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B6C2"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CE3" wp14:editId="181CCCE4">
                <wp:extent cx="6182995"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5" name="Graphic 5"/>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6A08ABB6" id="Group 4"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">
                <v:shape id="Graphic 5"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" path="m6182868,l,,,6096r6182868,l6182868,xe" fillcolor="black" stroked="f">
                  <v:path arrowok="t"/>
                </v:shape>
                <w10:anchorlock/>
              </v:group>
            </w:pict>
          </mc:Fallback>
        </mc:AlternateContent>
      </w:r>
    </w:p>
    <w:p w14:paraId="181CB6C3" w14:textId="77777777" w:rsidR="00D42B63" w:rsidRDefault="00D42B63">
      <w:pPr>
        <w:pStyle w:val="BodyText"/>
        <w:spacing w:before="0"/>
      </w:pPr>
    </w:p>
    <w:p w14:paraId="181CB6C4" w14:textId="77777777" w:rsidR="00D42B63" w:rsidRDefault="00D42B63">
      <w:pPr>
        <w:pStyle w:val="BodyText"/>
        <w:spacing w:before="0"/>
      </w:pPr>
    </w:p>
    <w:p w14:paraId="181CB6C5" w14:textId="77777777" w:rsidR="00D42B63" w:rsidRDefault="00D42B63">
      <w:pPr>
        <w:pStyle w:val="BodyText"/>
        <w:spacing w:before="0"/>
      </w:pPr>
    </w:p>
    <w:p w14:paraId="181CB6C6" w14:textId="77777777" w:rsidR="00D42B63" w:rsidRDefault="00D42B63">
      <w:pPr>
        <w:pStyle w:val="BodyText"/>
        <w:spacing w:before="75"/>
      </w:pPr>
    </w:p>
    <w:p w14:paraId="181CB6C7" w14:textId="77777777" w:rsidR="00D42B63" w:rsidRDefault="00445ACC">
      <w:pPr>
        <w:ind w:left="715"/>
        <w:jc w:val="center"/>
        <w:rPr>
          <w:b/>
          <w:sz w:val="24"/>
        </w:rPr>
      </w:pPr>
      <w:r>
        <w:rPr>
          <w:b/>
          <w:sz w:val="24"/>
        </w:rPr>
        <w:t>PERFORMANCE</w:t>
      </w:r>
      <w:r>
        <w:rPr>
          <w:b/>
          <w:spacing w:val="-7"/>
          <w:sz w:val="24"/>
        </w:rPr>
        <w:t xml:space="preserve"> </w:t>
      </w:r>
      <w:r>
        <w:rPr>
          <w:b/>
          <w:sz w:val="24"/>
        </w:rPr>
        <w:t>WORK</w:t>
      </w:r>
      <w:r>
        <w:rPr>
          <w:b/>
          <w:spacing w:val="-4"/>
          <w:sz w:val="24"/>
        </w:rPr>
        <w:t xml:space="preserve"> </w:t>
      </w:r>
      <w:r>
        <w:rPr>
          <w:b/>
          <w:sz w:val="24"/>
        </w:rPr>
        <w:t>STATEMENT</w:t>
      </w:r>
      <w:r>
        <w:rPr>
          <w:b/>
          <w:spacing w:val="-5"/>
          <w:sz w:val="24"/>
        </w:rPr>
        <w:t xml:space="preserve"> </w:t>
      </w:r>
      <w:r>
        <w:rPr>
          <w:b/>
          <w:spacing w:val="-2"/>
          <w:sz w:val="24"/>
        </w:rPr>
        <w:t>(PWS)</w:t>
      </w:r>
    </w:p>
    <w:p w14:paraId="181CB6C8" w14:textId="77777777" w:rsidR="00D42B63" w:rsidRDefault="00445ACC">
      <w:pPr>
        <w:spacing w:before="60"/>
        <w:ind w:left="3"/>
        <w:jc w:val="center"/>
        <w:rPr>
          <w:b/>
          <w:sz w:val="24"/>
        </w:rPr>
      </w:pPr>
      <w:r>
        <w:rPr>
          <w:b/>
          <w:spacing w:val="-5"/>
          <w:sz w:val="24"/>
        </w:rPr>
        <w:t>For</w:t>
      </w:r>
    </w:p>
    <w:p w14:paraId="181CB6C9" w14:textId="77777777" w:rsidR="00D42B63" w:rsidRDefault="00445ACC">
      <w:pPr>
        <w:spacing w:before="60" w:line="583" w:lineRule="auto"/>
        <w:ind w:left="2337" w:right="2339"/>
        <w:jc w:val="center"/>
        <w:rPr>
          <w:b/>
          <w:sz w:val="24"/>
        </w:rPr>
      </w:pPr>
      <w:r>
        <w:rPr>
          <w:b/>
          <w:spacing w:val="-6"/>
          <w:sz w:val="24"/>
        </w:rPr>
        <w:t xml:space="preserve">21st Communications Squadron (21 CS) Services </w:t>
      </w:r>
      <w:r>
        <w:rPr>
          <w:b/>
          <w:sz w:val="24"/>
        </w:rPr>
        <w:t>Bridge Contract</w:t>
      </w:r>
    </w:p>
    <w:p w14:paraId="181CB6CA" w14:textId="77777777" w:rsidR="00D42B63" w:rsidRDefault="00445ACC">
      <w:pPr>
        <w:pStyle w:val="BodyText"/>
        <w:spacing w:before="0"/>
        <w:rPr>
          <w:b/>
          <w:sz w:val="5"/>
        </w:rPr>
      </w:pPr>
      <w:r>
        <w:rPr>
          <w:b/>
          <w:noProof/>
          <w:sz w:val="5"/>
        </w:rPr>
        <mc:AlternateContent>
          <mc:Choice Requires="wpg">
            <w:drawing>
              <wp:anchor distT="0" distB="0" distL="0" distR="0" simplePos="0" relativeHeight="251658244" behindDoc="1" locked="0" layoutInCell="1" allowOverlap="1" wp14:anchorId="181CCCE5" wp14:editId="181CCCE6">
                <wp:simplePos x="0" y="0"/>
                <wp:positionH relativeFrom="page">
                  <wp:posOffset>2609850</wp:posOffset>
                </wp:positionH>
                <wp:positionV relativeFrom="paragraph">
                  <wp:posOffset>51890</wp:posOffset>
                </wp:positionV>
                <wp:extent cx="2629535" cy="29432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9535" cy="2943225"/>
                          <a:chOff x="0" y="0"/>
                          <a:chExt cx="2629535" cy="2943225"/>
                        </a:xfrm>
                      </wpg:grpSpPr>
                      <pic:pic xmlns:pic="http://schemas.openxmlformats.org/drawingml/2006/picture">
                        <pic:nvPicPr>
                          <pic:cNvPr id="7" name="Image 7" descr="Shape  Description automatically generated "/>
                          <pic:cNvPicPr/>
                        </pic:nvPicPr>
                        <pic:blipFill>
                          <a:blip r:embed="rId10" cstate="print"/>
                          <a:stretch>
                            <a:fillRect/>
                          </a:stretch>
                        </pic:blipFill>
                        <pic:spPr>
                          <a:xfrm>
                            <a:off x="0" y="0"/>
                            <a:ext cx="1343507" cy="1675458"/>
                          </a:xfrm>
                          <a:prstGeom prst="rect">
                            <a:avLst/>
                          </a:prstGeom>
                        </pic:spPr>
                      </pic:pic>
                      <pic:pic xmlns:pic="http://schemas.openxmlformats.org/drawingml/2006/picture">
                        <pic:nvPicPr>
                          <pic:cNvPr id="8" name="Image 8" descr="Logo, company name  Description automatically generated "/>
                          <pic:cNvPicPr/>
                        </pic:nvPicPr>
                        <pic:blipFill>
                          <a:blip r:embed="rId11" cstate="print"/>
                          <a:stretch>
                            <a:fillRect/>
                          </a:stretch>
                        </pic:blipFill>
                        <pic:spPr>
                          <a:xfrm>
                            <a:off x="298132" y="352388"/>
                            <a:ext cx="1956422" cy="1956431"/>
                          </a:xfrm>
                          <a:prstGeom prst="rect">
                            <a:avLst/>
                          </a:prstGeom>
                        </pic:spPr>
                      </pic:pic>
                      <pic:pic xmlns:pic="http://schemas.openxmlformats.org/drawingml/2006/picture">
                        <pic:nvPicPr>
                          <pic:cNvPr id="9" name="Image 9" descr="Logo  Description automatically generated "/>
                          <pic:cNvPicPr/>
                        </pic:nvPicPr>
                        <pic:blipFill>
                          <a:blip r:embed="rId12" cstate="print"/>
                          <a:stretch>
                            <a:fillRect/>
                          </a:stretch>
                        </pic:blipFill>
                        <pic:spPr>
                          <a:xfrm>
                            <a:off x="1276350" y="1152434"/>
                            <a:ext cx="1353184" cy="1790571"/>
                          </a:xfrm>
                          <a:prstGeom prst="rect">
                            <a:avLst/>
                          </a:prstGeom>
                        </pic:spPr>
                      </pic:pic>
                    </wpg:wgp>
                  </a:graphicData>
                </a:graphic>
              </wp:anchor>
            </w:drawing>
          </mc:Choice>
          <mc:Fallback xmlns:arto="http://schemas.microsoft.com/office/word/2006/arto">
            <w:pict>
              <v:group w14:anchorId="34CBA27D" id="Group 6" o:spid="_x0000_s1026" style="position:absolute;margin-left:205.5pt;margin-top:4.1pt;width:207.05pt;height:231.75pt;z-index:-15728128;mso-wrap-distance-left:0;mso-wrap-distance-right:0;mso-position-horizontal-relative:page" coordsize="26295,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alt="Shape  Description automatically generated " style="position:absolute;width:13435;height:16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">
                  <v:imagedata r:id="rId13" o:title="Shape  Description automatically generated "/>
                </v:shape>
                <v:shape id="Image 8" o:spid="_x0000_s1028" type="#_x0000_t75" alt="Logo, company name  Description automatically generated " style="position:absolute;left:2981;top:3523;width:19564;height:19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">
                  <v:imagedata r:id="rId14" o:title="Logo, company name  Description automatically generated "/>
                </v:shape>
                <v:shape id="Image 9" o:spid="_x0000_s1029" type="#_x0000_t75" alt="Logo  Description automatically generated " style="position:absolute;left:12763;top:11524;width:13532;height:1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">
                  <v:imagedata r:id="rId15" o:title="Logo  Description automatically generated "/>
                </v:shape>
                <w10:wrap type="topAndBottom" anchorx="page"/>
              </v:group>
            </w:pict>
          </mc:Fallback>
        </mc:AlternateContent>
      </w:r>
    </w:p>
    <w:p w14:paraId="181CB6CB" w14:textId="77777777" w:rsidR="00D42B63" w:rsidRDefault="00D42B63">
      <w:pPr>
        <w:pStyle w:val="BodyText"/>
        <w:spacing w:before="0"/>
        <w:rPr>
          <w:b/>
        </w:rPr>
      </w:pPr>
    </w:p>
    <w:p w14:paraId="181CB6CC" w14:textId="77777777" w:rsidR="00D42B63" w:rsidRDefault="00D42B63">
      <w:pPr>
        <w:pStyle w:val="BodyText"/>
        <w:spacing w:before="165"/>
        <w:rPr>
          <w:b/>
        </w:rPr>
      </w:pPr>
    </w:p>
    <w:p w14:paraId="181CB6CD" w14:textId="77777777" w:rsidR="00D42B63" w:rsidRDefault="00445ACC">
      <w:pPr>
        <w:spacing w:before="1"/>
        <w:ind w:left="110"/>
        <w:jc w:val="center"/>
        <w:rPr>
          <w:b/>
          <w:sz w:val="24"/>
        </w:rPr>
      </w:pPr>
      <w:r>
        <w:rPr>
          <w:b/>
          <w:spacing w:val="-4"/>
          <w:sz w:val="24"/>
        </w:rPr>
        <w:t>2025</w:t>
      </w:r>
    </w:p>
    <w:p w14:paraId="181CB6CE" w14:textId="77777777" w:rsidR="00D42B63" w:rsidRDefault="00445ACC">
      <w:pPr>
        <w:spacing w:before="52"/>
        <w:ind w:left="109"/>
        <w:jc w:val="center"/>
        <w:rPr>
          <w:b/>
          <w:sz w:val="24"/>
        </w:rPr>
      </w:pPr>
      <w:r>
        <w:rPr>
          <w:b/>
          <w:spacing w:val="-2"/>
          <w:sz w:val="24"/>
        </w:rPr>
        <w:t>Space</w:t>
      </w:r>
      <w:r>
        <w:rPr>
          <w:b/>
          <w:spacing w:val="-4"/>
          <w:sz w:val="24"/>
        </w:rPr>
        <w:t xml:space="preserve"> </w:t>
      </w:r>
      <w:r>
        <w:rPr>
          <w:b/>
          <w:spacing w:val="-2"/>
          <w:sz w:val="24"/>
        </w:rPr>
        <w:t>Systems</w:t>
      </w:r>
      <w:r>
        <w:rPr>
          <w:b/>
          <w:spacing w:val="-19"/>
          <w:sz w:val="24"/>
        </w:rPr>
        <w:t xml:space="preserve"> </w:t>
      </w:r>
      <w:r>
        <w:rPr>
          <w:b/>
          <w:spacing w:val="-2"/>
          <w:sz w:val="24"/>
        </w:rPr>
        <w:t>Command</w:t>
      </w:r>
    </w:p>
    <w:p w14:paraId="181CB6CF" w14:textId="77777777" w:rsidR="00D42B63" w:rsidRDefault="00D42B63">
      <w:pPr>
        <w:pStyle w:val="BodyText"/>
        <w:spacing w:before="12"/>
        <w:rPr>
          <w:b/>
        </w:rPr>
      </w:pPr>
    </w:p>
    <w:p w14:paraId="181CB6D0" w14:textId="77777777" w:rsidR="00D42B63" w:rsidRDefault="00445ACC">
      <w:pPr>
        <w:spacing w:line="242" w:lineRule="auto"/>
        <w:ind w:left="3571" w:right="3561" w:firstLine="15"/>
        <w:jc w:val="center"/>
        <w:rPr>
          <w:b/>
          <w:sz w:val="24"/>
        </w:rPr>
      </w:pPr>
      <w:r>
        <w:rPr>
          <w:b/>
          <w:sz w:val="24"/>
        </w:rPr>
        <w:t>Battlespace Awareness Acquisition</w:t>
      </w:r>
      <w:r>
        <w:rPr>
          <w:b/>
          <w:spacing w:val="-15"/>
          <w:sz w:val="24"/>
        </w:rPr>
        <w:t xml:space="preserve"> </w:t>
      </w:r>
      <w:r>
        <w:rPr>
          <w:b/>
          <w:sz w:val="24"/>
        </w:rPr>
        <w:t>Delta</w:t>
      </w:r>
      <w:r>
        <w:rPr>
          <w:b/>
          <w:spacing w:val="-15"/>
          <w:sz w:val="24"/>
        </w:rPr>
        <w:t xml:space="preserve"> </w:t>
      </w:r>
      <w:r>
        <w:rPr>
          <w:b/>
          <w:sz w:val="24"/>
        </w:rPr>
        <w:t>(SSC/SZB)</w:t>
      </w:r>
    </w:p>
    <w:p w14:paraId="181CB6D1" w14:textId="77777777" w:rsidR="00D42B63" w:rsidRDefault="00445ACC">
      <w:pPr>
        <w:spacing w:before="273"/>
        <w:ind w:left="3297" w:right="3294"/>
        <w:jc w:val="center"/>
        <w:rPr>
          <w:b/>
          <w:sz w:val="24"/>
        </w:rPr>
      </w:pPr>
      <w:r>
        <w:rPr>
          <w:b/>
          <w:sz w:val="24"/>
        </w:rPr>
        <w:t>21st</w:t>
      </w:r>
      <w:r>
        <w:rPr>
          <w:b/>
          <w:spacing w:val="-8"/>
          <w:sz w:val="24"/>
        </w:rPr>
        <w:t xml:space="preserve"> </w:t>
      </w:r>
      <w:r>
        <w:rPr>
          <w:b/>
          <w:sz w:val="24"/>
        </w:rPr>
        <w:t>CS</w:t>
      </w:r>
      <w:r>
        <w:rPr>
          <w:b/>
          <w:spacing w:val="-7"/>
          <w:sz w:val="24"/>
        </w:rPr>
        <w:t xml:space="preserve"> </w:t>
      </w:r>
      <w:r>
        <w:rPr>
          <w:b/>
          <w:sz w:val="24"/>
        </w:rPr>
        <w:t>Services</w:t>
      </w:r>
      <w:r>
        <w:rPr>
          <w:b/>
          <w:spacing w:val="-7"/>
          <w:sz w:val="24"/>
        </w:rPr>
        <w:t xml:space="preserve"> </w:t>
      </w:r>
      <w:r>
        <w:rPr>
          <w:b/>
          <w:sz w:val="24"/>
        </w:rPr>
        <w:t>-</w:t>
      </w:r>
      <w:r>
        <w:rPr>
          <w:b/>
          <w:spacing w:val="-8"/>
          <w:sz w:val="24"/>
        </w:rPr>
        <w:t xml:space="preserve"> </w:t>
      </w:r>
      <w:r>
        <w:rPr>
          <w:b/>
          <w:sz w:val="24"/>
        </w:rPr>
        <w:t>Bridge</w:t>
      </w:r>
      <w:r>
        <w:rPr>
          <w:b/>
          <w:spacing w:val="-8"/>
          <w:sz w:val="24"/>
        </w:rPr>
        <w:t xml:space="preserve"> </w:t>
      </w:r>
      <w:r>
        <w:rPr>
          <w:b/>
          <w:sz w:val="24"/>
        </w:rPr>
        <w:t xml:space="preserve">contract </w:t>
      </w:r>
      <w:r>
        <w:rPr>
          <w:b/>
          <w:spacing w:val="-2"/>
          <w:sz w:val="24"/>
        </w:rPr>
        <w:t>FA8723-25-R-0007</w:t>
      </w:r>
    </w:p>
    <w:p w14:paraId="181CB6D2" w14:textId="77777777" w:rsidR="00D42B63" w:rsidRDefault="00D42B63">
      <w:pPr>
        <w:pStyle w:val="BodyText"/>
        <w:spacing w:before="275"/>
        <w:rPr>
          <w:b/>
        </w:rPr>
      </w:pPr>
    </w:p>
    <w:p w14:paraId="181CB6D8" w14:textId="3D7B865B" w:rsidR="00D42B63" w:rsidRDefault="00D726EA">
      <w:pPr>
        <w:spacing w:line="161" w:lineRule="exact"/>
        <w:rPr>
          <w:sz w:val="14"/>
        </w:rPr>
        <w:sectPr w:rsidR="00D42B63">
          <w:headerReference w:type="default" r:id="rId16"/>
          <w:footerReference w:type="default" r:id="rId17"/>
          <w:type w:val="continuous"/>
          <w:pgSz w:w="12240" w:h="15840"/>
          <w:pgMar w:top="740" w:right="1080" w:bottom="580" w:left="1080" w:header="326" w:footer="385" w:gutter="0"/>
          <w:pgNumType w:start="1"/>
          <w:cols w:space="720"/>
        </w:sectPr>
      </w:pPr>
      <w:r w:rsidRPr="00D726EA">
        <w:rPr>
          <w:noProof/>
          <w:sz w:val="14"/>
        </w:rPr>
        <mc:AlternateContent>
          <mc:Choice Requires="wps">
            <w:drawing>
              <wp:anchor distT="45720" distB="45720" distL="114300" distR="114300" simplePos="0" relativeHeight="251658245" behindDoc="0" locked="0" layoutInCell="1" allowOverlap="1" wp14:anchorId="46DE25E1" wp14:editId="535FF3E4">
                <wp:simplePos x="0" y="0"/>
                <wp:positionH relativeFrom="column">
                  <wp:align>center</wp:align>
                </wp:positionH>
                <wp:positionV relativeFrom="paragraph">
                  <wp:posOffset>182880</wp:posOffset>
                </wp:positionV>
                <wp:extent cx="2360930" cy="1404620"/>
                <wp:effectExtent l="0" t="0" r="22860" b="11430"/>
                <wp:wrapSquare wrapText="bothSides"/>
                <wp:docPr id="529107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9FEFC8" w14:textId="356CE2D5" w:rsidR="00D726EA" w:rsidRDefault="00D726EA">
                            <w:r>
                              <w:t>Note, all CUI information has been removed from this document for the purposes of posting to SAM.gov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DE25E1" id="_x0000_t202" coordsize="21600,21600" o:spt="202" path="m,l,21600r21600,l21600,xe">
                <v:stroke joinstyle="miter"/>
                <v:path gradientshapeok="t" o:connecttype="rect"/>
              </v:shapetype>
              <v:shape id="Text Box 2" o:spid="_x0000_s1026" type="#_x0000_t202" style="position:absolute;margin-left:0;margin-top:14.4pt;width:185.9pt;height:110.6pt;z-index:251658245;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419FEFC8" w14:textId="356CE2D5" w:rsidR="00D726EA" w:rsidRDefault="00D726EA">
                      <w:r>
                        <w:t>Note, all CUI information has been removed from this document for the purposes of posting to SAM.gov</w:t>
                      </w:r>
                    </w:p>
                  </w:txbxContent>
                </v:textbox>
                <w10:wrap type="square"/>
              </v:shape>
            </w:pict>
          </mc:Fallback>
        </mc:AlternateContent>
      </w:r>
    </w:p>
    <w:p w14:paraId="181CB6D9"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CE7" wp14:editId="181CCCE8">
                <wp:extent cx="6182995"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11" name="Graphic 11"/>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4825C306" id="Group 10"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">
                <v:shape id="Graphic 11"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" path="m6182868,l,,,6096r6182868,l6182868,xe" fillcolor="black" stroked="f">
                  <v:path arrowok="t"/>
                </v:shape>
                <w10:anchorlock/>
              </v:group>
            </w:pict>
          </mc:Fallback>
        </mc:AlternateContent>
      </w:r>
    </w:p>
    <w:p w14:paraId="181CB6DA" w14:textId="77777777" w:rsidR="00D42B63" w:rsidRDefault="00D42B63">
      <w:pPr>
        <w:pStyle w:val="BodyText"/>
        <w:spacing w:before="0"/>
      </w:pPr>
    </w:p>
    <w:p w14:paraId="181CB6DB" w14:textId="77777777" w:rsidR="00D42B63" w:rsidRDefault="00D42B63">
      <w:pPr>
        <w:pStyle w:val="BodyText"/>
        <w:spacing w:before="0"/>
      </w:pPr>
    </w:p>
    <w:p w14:paraId="181CB6DC" w14:textId="77777777" w:rsidR="00D42B63" w:rsidRDefault="00D42B63">
      <w:pPr>
        <w:pStyle w:val="BodyText"/>
        <w:spacing w:before="0"/>
      </w:pPr>
    </w:p>
    <w:p w14:paraId="181CB6DD" w14:textId="77777777" w:rsidR="00D42B63" w:rsidRDefault="00D42B63">
      <w:pPr>
        <w:pStyle w:val="BodyText"/>
        <w:spacing w:before="0"/>
      </w:pPr>
    </w:p>
    <w:p w14:paraId="181CB6DE" w14:textId="77777777" w:rsidR="00D42B63" w:rsidRDefault="00D42B63">
      <w:pPr>
        <w:pStyle w:val="BodyText"/>
        <w:spacing w:before="0"/>
      </w:pPr>
    </w:p>
    <w:p w14:paraId="181CB6DF" w14:textId="77777777" w:rsidR="00D42B63" w:rsidRDefault="00D42B63">
      <w:pPr>
        <w:pStyle w:val="BodyText"/>
        <w:spacing w:before="0"/>
      </w:pPr>
    </w:p>
    <w:p w14:paraId="181CB6E0" w14:textId="77777777" w:rsidR="00D42B63" w:rsidRDefault="00D42B63">
      <w:pPr>
        <w:pStyle w:val="BodyText"/>
        <w:spacing w:before="0"/>
      </w:pPr>
    </w:p>
    <w:p w14:paraId="181CB6E1" w14:textId="77777777" w:rsidR="00D42B63" w:rsidRDefault="00D42B63">
      <w:pPr>
        <w:pStyle w:val="BodyText"/>
        <w:spacing w:before="0"/>
      </w:pPr>
    </w:p>
    <w:p w14:paraId="181CB6E2" w14:textId="77777777" w:rsidR="00D42B63" w:rsidRDefault="00D42B63">
      <w:pPr>
        <w:pStyle w:val="BodyText"/>
        <w:spacing w:before="0"/>
      </w:pPr>
    </w:p>
    <w:p w14:paraId="181CB6E3" w14:textId="77777777" w:rsidR="00D42B63" w:rsidRDefault="00D42B63">
      <w:pPr>
        <w:pStyle w:val="BodyText"/>
        <w:spacing w:before="0"/>
      </w:pPr>
    </w:p>
    <w:p w14:paraId="181CB6E4" w14:textId="77777777" w:rsidR="00D42B63" w:rsidRDefault="00D42B63">
      <w:pPr>
        <w:pStyle w:val="BodyText"/>
        <w:spacing w:before="0"/>
      </w:pPr>
    </w:p>
    <w:p w14:paraId="181CB6E5" w14:textId="77777777" w:rsidR="00D42B63" w:rsidRDefault="00D42B63">
      <w:pPr>
        <w:pStyle w:val="BodyText"/>
        <w:spacing w:before="0"/>
      </w:pPr>
    </w:p>
    <w:p w14:paraId="181CB6E6" w14:textId="77777777" w:rsidR="00D42B63" w:rsidRDefault="00D42B63">
      <w:pPr>
        <w:pStyle w:val="BodyText"/>
        <w:spacing w:before="0"/>
      </w:pPr>
    </w:p>
    <w:p w14:paraId="181CB6E7" w14:textId="77777777" w:rsidR="00D42B63" w:rsidRDefault="00D42B63">
      <w:pPr>
        <w:pStyle w:val="BodyText"/>
        <w:spacing w:before="0"/>
      </w:pPr>
    </w:p>
    <w:p w14:paraId="181CB6E8" w14:textId="77777777" w:rsidR="00D42B63" w:rsidRDefault="00D42B63">
      <w:pPr>
        <w:pStyle w:val="BodyText"/>
        <w:spacing w:before="0"/>
      </w:pPr>
    </w:p>
    <w:p w14:paraId="181CB6E9" w14:textId="77777777" w:rsidR="00D42B63" w:rsidRDefault="00D42B63">
      <w:pPr>
        <w:pStyle w:val="BodyText"/>
        <w:spacing w:before="0"/>
      </w:pPr>
    </w:p>
    <w:p w14:paraId="181CB6EA" w14:textId="77777777" w:rsidR="00D42B63" w:rsidRDefault="00D42B63">
      <w:pPr>
        <w:pStyle w:val="BodyText"/>
        <w:spacing w:before="0"/>
      </w:pPr>
    </w:p>
    <w:p w14:paraId="181CB6EB" w14:textId="77777777" w:rsidR="00D42B63" w:rsidRDefault="00D42B63">
      <w:pPr>
        <w:pStyle w:val="BodyText"/>
        <w:spacing w:before="0"/>
      </w:pPr>
    </w:p>
    <w:p w14:paraId="181CB6EC" w14:textId="77777777" w:rsidR="00D42B63" w:rsidRDefault="00D42B63">
      <w:pPr>
        <w:pStyle w:val="BodyText"/>
        <w:spacing w:before="0"/>
      </w:pPr>
    </w:p>
    <w:p w14:paraId="181CB6ED" w14:textId="77777777" w:rsidR="00D42B63" w:rsidRDefault="00D42B63">
      <w:pPr>
        <w:pStyle w:val="BodyText"/>
        <w:spacing w:before="0"/>
      </w:pPr>
    </w:p>
    <w:p w14:paraId="181CB6EE" w14:textId="77777777" w:rsidR="00D42B63" w:rsidRDefault="00D42B63">
      <w:pPr>
        <w:pStyle w:val="BodyText"/>
        <w:spacing w:before="0"/>
      </w:pPr>
    </w:p>
    <w:p w14:paraId="181CB6EF" w14:textId="77777777" w:rsidR="00D42B63" w:rsidRDefault="00D42B63">
      <w:pPr>
        <w:pStyle w:val="BodyText"/>
        <w:spacing w:before="0"/>
      </w:pPr>
    </w:p>
    <w:p w14:paraId="181CB6F0" w14:textId="77777777" w:rsidR="00D42B63" w:rsidRDefault="00D42B63">
      <w:pPr>
        <w:pStyle w:val="BodyText"/>
        <w:spacing w:before="0"/>
      </w:pPr>
    </w:p>
    <w:p w14:paraId="181CB6F1" w14:textId="77777777" w:rsidR="00D42B63" w:rsidRDefault="00D42B63">
      <w:pPr>
        <w:pStyle w:val="BodyText"/>
        <w:spacing w:before="0"/>
      </w:pPr>
    </w:p>
    <w:p w14:paraId="181CB6F2" w14:textId="77777777" w:rsidR="00D42B63" w:rsidRDefault="00D42B63">
      <w:pPr>
        <w:pStyle w:val="BodyText"/>
        <w:spacing w:before="241"/>
      </w:pPr>
    </w:p>
    <w:p w14:paraId="181CB6F3" w14:textId="77777777" w:rsidR="00D42B63" w:rsidRDefault="00445ACC">
      <w:pPr>
        <w:pStyle w:val="BodyText"/>
        <w:spacing w:before="0"/>
        <w:ind w:left="2"/>
        <w:jc w:val="center"/>
      </w:pPr>
      <w:r>
        <w:t>Page</w:t>
      </w:r>
      <w:r>
        <w:rPr>
          <w:spacing w:val="-5"/>
        </w:rPr>
        <w:t xml:space="preserve"> </w:t>
      </w:r>
      <w:r>
        <w:t>Intentionally</w:t>
      </w:r>
      <w:r>
        <w:rPr>
          <w:spacing w:val="-3"/>
        </w:rPr>
        <w:t xml:space="preserve"> </w:t>
      </w:r>
      <w:r>
        <w:rPr>
          <w:spacing w:val="-4"/>
        </w:rPr>
        <w:t>Blank</w:t>
      </w:r>
    </w:p>
    <w:p w14:paraId="181CB6F4" w14:textId="77777777" w:rsidR="00D42B63" w:rsidRDefault="00D42B63">
      <w:pPr>
        <w:pStyle w:val="BodyText"/>
        <w:jc w:val="center"/>
        <w:sectPr w:rsidR="00D42B63">
          <w:pgSz w:w="12240" w:h="15840"/>
          <w:pgMar w:top="740" w:right="1080" w:bottom="580" w:left="1080" w:header="326" w:footer="385" w:gutter="0"/>
          <w:cols w:space="720"/>
        </w:sectPr>
      </w:pPr>
    </w:p>
    <w:p w14:paraId="181CB6F5"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CE9" wp14:editId="181CCCEA">
                <wp:extent cx="6182995" cy="635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16" name="Graphic 16"/>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5246D985" id="Group 15"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">
                <v:shape id="Graphic 16"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" path="m6182868,l,,,6096r6182868,l6182868,xe" fillcolor="black" stroked="f">
                  <v:path arrowok="t"/>
                </v:shape>
                <w10:anchorlock/>
              </v:group>
            </w:pict>
          </mc:Fallback>
        </mc:AlternateContent>
      </w:r>
    </w:p>
    <w:p w14:paraId="181CB6F6" w14:textId="77777777" w:rsidR="00D42B63" w:rsidRDefault="00D42B63">
      <w:pPr>
        <w:pStyle w:val="BodyText"/>
        <w:spacing w:before="233"/>
      </w:pPr>
    </w:p>
    <w:p w14:paraId="181CB6F7" w14:textId="77777777" w:rsidR="00D42B63" w:rsidRDefault="00445ACC">
      <w:pPr>
        <w:pStyle w:val="Heading1"/>
        <w:ind w:left="360" w:firstLine="0"/>
      </w:pPr>
      <w:bookmarkStart w:id="0" w:name="REVISION_HISTORY"/>
      <w:bookmarkStart w:id="1" w:name="_bookmark0"/>
      <w:bookmarkEnd w:id="0"/>
      <w:bookmarkEnd w:id="1"/>
      <w:r>
        <w:t>REVISION</w:t>
      </w:r>
      <w:r>
        <w:rPr>
          <w:spacing w:val="-3"/>
        </w:rPr>
        <w:t xml:space="preserve"> </w:t>
      </w:r>
      <w:r>
        <w:rPr>
          <w:spacing w:val="-2"/>
        </w:rPr>
        <w:t>HISTORY</w:t>
      </w:r>
    </w:p>
    <w:p w14:paraId="181CB6F8" w14:textId="77777777" w:rsidR="00D42B63" w:rsidRDefault="00D42B63">
      <w:pPr>
        <w:pStyle w:val="BodyText"/>
        <w:spacing w:before="6"/>
        <w:rPr>
          <w:b/>
          <w:sz w:val="1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2248"/>
        <w:gridCol w:w="5397"/>
      </w:tblGrid>
      <w:tr w:rsidR="00D42B63" w14:paraId="181CB6FC" w14:textId="77777777">
        <w:trPr>
          <w:trHeight w:val="335"/>
        </w:trPr>
        <w:tc>
          <w:tcPr>
            <w:tcW w:w="1706" w:type="dxa"/>
            <w:shd w:val="clear" w:color="auto" w:fill="BDBDBD"/>
          </w:tcPr>
          <w:p w14:paraId="181CB6F9" w14:textId="77777777" w:rsidR="00D42B63" w:rsidRDefault="00445ACC">
            <w:pPr>
              <w:pStyle w:val="TableParagraph"/>
              <w:spacing w:before="27"/>
              <w:ind w:left="143"/>
              <w:rPr>
                <w:b/>
                <w:sz w:val="24"/>
              </w:rPr>
            </w:pPr>
            <w:r>
              <w:rPr>
                <w:b/>
                <w:spacing w:val="-2"/>
                <w:sz w:val="24"/>
              </w:rPr>
              <w:t>Revision/Mod</w:t>
            </w:r>
          </w:p>
        </w:tc>
        <w:tc>
          <w:tcPr>
            <w:tcW w:w="2248" w:type="dxa"/>
            <w:shd w:val="clear" w:color="auto" w:fill="BDBDBD"/>
          </w:tcPr>
          <w:p w14:paraId="181CB6FA" w14:textId="77777777" w:rsidR="00D42B63" w:rsidRDefault="00445ACC">
            <w:pPr>
              <w:pStyle w:val="TableParagraph"/>
              <w:spacing w:before="27"/>
              <w:ind w:left="125"/>
              <w:rPr>
                <w:b/>
                <w:sz w:val="24"/>
              </w:rPr>
            </w:pPr>
            <w:r>
              <w:rPr>
                <w:b/>
                <w:sz w:val="24"/>
              </w:rPr>
              <w:t>Paragraph</w:t>
            </w:r>
            <w:r>
              <w:rPr>
                <w:b/>
                <w:spacing w:val="-4"/>
                <w:sz w:val="24"/>
              </w:rPr>
              <w:t xml:space="preserve"> </w:t>
            </w:r>
            <w:r>
              <w:rPr>
                <w:b/>
                <w:spacing w:val="-2"/>
                <w:sz w:val="24"/>
              </w:rPr>
              <w:t>Number</w:t>
            </w:r>
          </w:p>
        </w:tc>
        <w:tc>
          <w:tcPr>
            <w:tcW w:w="5397" w:type="dxa"/>
            <w:shd w:val="clear" w:color="auto" w:fill="BDBDBD"/>
          </w:tcPr>
          <w:p w14:paraId="181CB6FB" w14:textId="77777777" w:rsidR="00D42B63" w:rsidRDefault="00445ACC">
            <w:pPr>
              <w:pStyle w:val="TableParagraph"/>
              <w:spacing w:before="27"/>
              <w:ind w:left="20"/>
              <w:jc w:val="center"/>
              <w:rPr>
                <w:b/>
                <w:sz w:val="24"/>
              </w:rPr>
            </w:pPr>
            <w:r>
              <w:rPr>
                <w:b/>
                <w:spacing w:val="-2"/>
                <w:sz w:val="24"/>
              </w:rPr>
              <w:t>Rationale</w:t>
            </w:r>
          </w:p>
        </w:tc>
      </w:tr>
      <w:tr w:rsidR="00D42B63" w14:paraId="181CB700" w14:textId="77777777">
        <w:trPr>
          <w:trHeight w:val="1437"/>
        </w:trPr>
        <w:tc>
          <w:tcPr>
            <w:tcW w:w="1706" w:type="dxa"/>
          </w:tcPr>
          <w:p w14:paraId="181CB6FD" w14:textId="77777777" w:rsidR="00D42B63" w:rsidRDefault="00D42B63">
            <w:pPr>
              <w:pStyle w:val="TableParagraph"/>
              <w:ind w:left="0"/>
            </w:pPr>
          </w:p>
        </w:tc>
        <w:tc>
          <w:tcPr>
            <w:tcW w:w="2248" w:type="dxa"/>
          </w:tcPr>
          <w:p w14:paraId="181CB6FE" w14:textId="77777777" w:rsidR="00D42B63" w:rsidRDefault="00D42B63">
            <w:pPr>
              <w:pStyle w:val="TableParagraph"/>
              <w:ind w:left="0"/>
            </w:pPr>
          </w:p>
        </w:tc>
        <w:tc>
          <w:tcPr>
            <w:tcW w:w="5397" w:type="dxa"/>
          </w:tcPr>
          <w:p w14:paraId="181CB6FF" w14:textId="77777777" w:rsidR="00D42B63" w:rsidRDefault="00D42B63">
            <w:pPr>
              <w:pStyle w:val="TableParagraph"/>
              <w:ind w:left="0"/>
            </w:pPr>
          </w:p>
        </w:tc>
      </w:tr>
      <w:tr w:rsidR="00D42B63" w14:paraId="181CB704" w14:textId="77777777">
        <w:trPr>
          <w:trHeight w:val="609"/>
        </w:trPr>
        <w:tc>
          <w:tcPr>
            <w:tcW w:w="1706" w:type="dxa"/>
          </w:tcPr>
          <w:p w14:paraId="181CB701" w14:textId="77777777" w:rsidR="00D42B63" w:rsidRDefault="00D42B63">
            <w:pPr>
              <w:pStyle w:val="TableParagraph"/>
              <w:ind w:left="0"/>
            </w:pPr>
          </w:p>
        </w:tc>
        <w:tc>
          <w:tcPr>
            <w:tcW w:w="2248" w:type="dxa"/>
          </w:tcPr>
          <w:p w14:paraId="181CB702" w14:textId="77777777" w:rsidR="00D42B63" w:rsidRDefault="00D42B63">
            <w:pPr>
              <w:pStyle w:val="TableParagraph"/>
              <w:ind w:left="0"/>
            </w:pPr>
          </w:p>
        </w:tc>
        <w:tc>
          <w:tcPr>
            <w:tcW w:w="5397" w:type="dxa"/>
          </w:tcPr>
          <w:p w14:paraId="181CB703" w14:textId="77777777" w:rsidR="00D42B63" w:rsidRDefault="00D42B63">
            <w:pPr>
              <w:pStyle w:val="TableParagraph"/>
              <w:ind w:left="0"/>
            </w:pPr>
          </w:p>
        </w:tc>
      </w:tr>
      <w:tr w:rsidR="00D42B63" w14:paraId="181CB708" w14:textId="77777777">
        <w:trPr>
          <w:trHeight w:val="609"/>
        </w:trPr>
        <w:tc>
          <w:tcPr>
            <w:tcW w:w="1706" w:type="dxa"/>
          </w:tcPr>
          <w:p w14:paraId="181CB705" w14:textId="77777777" w:rsidR="00D42B63" w:rsidRDefault="00D42B63">
            <w:pPr>
              <w:pStyle w:val="TableParagraph"/>
              <w:ind w:left="0"/>
            </w:pPr>
          </w:p>
        </w:tc>
        <w:tc>
          <w:tcPr>
            <w:tcW w:w="2248" w:type="dxa"/>
          </w:tcPr>
          <w:p w14:paraId="181CB706" w14:textId="77777777" w:rsidR="00D42B63" w:rsidRDefault="00D42B63">
            <w:pPr>
              <w:pStyle w:val="TableParagraph"/>
              <w:ind w:left="0"/>
            </w:pPr>
          </w:p>
        </w:tc>
        <w:tc>
          <w:tcPr>
            <w:tcW w:w="5397" w:type="dxa"/>
          </w:tcPr>
          <w:p w14:paraId="181CB707" w14:textId="77777777" w:rsidR="00D42B63" w:rsidRDefault="00D42B63">
            <w:pPr>
              <w:pStyle w:val="TableParagraph"/>
              <w:ind w:left="0"/>
            </w:pPr>
          </w:p>
        </w:tc>
      </w:tr>
      <w:tr w:rsidR="00D42B63" w14:paraId="181CB70C" w14:textId="77777777">
        <w:trPr>
          <w:trHeight w:val="885"/>
        </w:trPr>
        <w:tc>
          <w:tcPr>
            <w:tcW w:w="1706" w:type="dxa"/>
          </w:tcPr>
          <w:p w14:paraId="181CB709" w14:textId="77777777" w:rsidR="00D42B63" w:rsidRDefault="00D42B63">
            <w:pPr>
              <w:pStyle w:val="TableParagraph"/>
              <w:ind w:left="0"/>
            </w:pPr>
          </w:p>
        </w:tc>
        <w:tc>
          <w:tcPr>
            <w:tcW w:w="2248" w:type="dxa"/>
          </w:tcPr>
          <w:p w14:paraId="181CB70A" w14:textId="77777777" w:rsidR="00D42B63" w:rsidRDefault="00D42B63">
            <w:pPr>
              <w:pStyle w:val="TableParagraph"/>
              <w:ind w:left="0"/>
            </w:pPr>
          </w:p>
        </w:tc>
        <w:tc>
          <w:tcPr>
            <w:tcW w:w="5397" w:type="dxa"/>
          </w:tcPr>
          <w:p w14:paraId="181CB70B" w14:textId="77777777" w:rsidR="00D42B63" w:rsidRDefault="00D42B63">
            <w:pPr>
              <w:pStyle w:val="TableParagraph"/>
              <w:ind w:left="0"/>
            </w:pPr>
          </w:p>
        </w:tc>
      </w:tr>
      <w:tr w:rsidR="00D42B63" w14:paraId="181CB710" w14:textId="77777777">
        <w:trPr>
          <w:trHeight w:val="885"/>
        </w:trPr>
        <w:tc>
          <w:tcPr>
            <w:tcW w:w="1706" w:type="dxa"/>
          </w:tcPr>
          <w:p w14:paraId="181CB70D" w14:textId="77777777" w:rsidR="00D42B63" w:rsidRDefault="00D42B63">
            <w:pPr>
              <w:pStyle w:val="TableParagraph"/>
              <w:ind w:left="0"/>
            </w:pPr>
          </w:p>
        </w:tc>
        <w:tc>
          <w:tcPr>
            <w:tcW w:w="2248" w:type="dxa"/>
          </w:tcPr>
          <w:p w14:paraId="181CB70E" w14:textId="77777777" w:rsidR="00D42B63" w:rsidRDefault="00D42B63">
            <w:pPr>
              <w:pStyle w:val="TableParagraph"/>
              <w:ind w:left="0"/>
            </w:pPr>
          </w:p>
        </w:tc>
        <w:tc>
          <w:tcPr>
            <w:tcW w:w="5397" w:type="dxa"/>
          </w:tcPr>
          <w:p w14:paraId="181CB70F" w14:textId="77777777" w:rsidR="00D42B63" w:rsidRDefault="00D42B63">
            <w:pPr>
              <w:pStyle w:val="TableParagraph"/>
              <w:ind w:left="0"/>
            </w:pPr>
          </w:p>
        </w:tc>
      </w:tr>
      <w:tr w:rsidR="00D42B63" w14:paraId="181CB714" w14:textId="77777777">
        <w:trPr>
          <w:trHeight w:val="609"/>
        </w:trPr>
        <w:tc>
          <w:tcPr>
            <w:tcW w:w="1706" w:type="dxa"/>
          </w:tcPr>
          <w:p w14:paraId="181CB711" w14:textId="77777777" w:rsidR="00D42B63" w:rsidRDefault="00D42B63">
            <w:pPr>
              <w:pStyle w:val="TableParagraph"/>
              <w:ind w:left="0"/>
            </w:pPr>
          </w:p>
        </w:tc>
        <w:tc>
          <w:tcPr>
            <w:tcW w:w="2248" w:type="dxa"/>
          </w:tcPr>
          <w:p w14:paraId="181CB712" w14:textId="77777777" w:rsidR="00D42B63" w:rsidRDefault="00D42B63">
            <w:pPr>
              <w:pStyle w:val="TableParagraph"/>
              <w:ind w:left="0"/>
            </w:pPr>
          </w:p>
        </w:tc>
        <w:tc>
          <w:tcPr>
            <w:tcW w:w="5397" w:type="dxa"/>
          </w:tcPr>
          <w:p w14:paraId="181CB713" w14:textId="77777777" w:rsidR="00D42B63" w:rsidRDefault="00D42B63">
            <w:pPr>
              <w:pStyle w:val="TableParagraph"/>
              <w:ind w:left="0"/>
            </w:pPr>
          </w:p>
        </w:tc>
      </w:tr>
      <w:tr w:rsidR="00D42B63" w14:paraId="181CB718" w14:textId="77777777">
        <w:trPr>
          <w:trHeight w:val="1142"/>
        </w:trPr>
        <w:tc>
          <w:tcPr>
            <w:tcW w:w="1706" w:type="dxa"/>
          </w:tcPr>
          <w:p w14:paraId="181CB715" w14:textId="77777777" w:rsidR="00D42B63" w:rsidRDefault="00D42B63">
            <w:pPr>
              <w:pStyle w:val="TableParagraph"/>
              <w:ind w:left="0"/>
            </w:pPr>
          </w:p>
        </w:tc>
        <w:tc>
          <w:tcPr>
            <w:tcW w:w="2248" w:type="dxa"/>
          </w:tcPr>
          <w:p w14:paraId="181CB716" w14:textId="77777777" w:rsidR="00D42B63" w:rsidRDefault="00D42B63">
            <w:pPr>
              <w:pStyle w:val="TableParagraph"/>
              <w:ind w:left="0"/>
            </w:pPr>
          </w:p>
        </w:tc>
        <w:tc>
          <w:tcPr>
            <w:tcW w:w="5397" w:type="dxa"/>
          </w:tcPr>
          <w:p w14:paraId="181CB717" w14:textId="77777777" w:rsidR="00D42B63" w:rsidRDefault="00D42B63">
            <w:pPr>
              <w:pStyle w:val="TableParagraph"/>
              <w:ind w:left="0"/>
            </w:pPr>
          </w:p>
        </w:tc>
      </w:tr>
      <w:tr w:rsidR="00D42B63" w14:paraId="181CB71C" w14:textId="77777777">
        <w:trPr>
          <w:trHeight w:val="1043"/>
        </w:trPr>
        <w:tc>
          <w:tcPr>
            <w:tcW w:w="1706" w:type="dxa"/>
          </w:tcPr>
          <w:p w14:paraId="181CB719" w14:textId="77777777" w:rsidR="00D42B63" w:rsidRDefault="00D42B63">
            <w:pPr>
              <w:pStyle w:val="TableParagraph"/>
              <w:ind w:left="0"/>
            </w:pPr>
          </w:p>
        </w:tc>
        <w:tc>
          <w:tcPr>
            <w:tcW w:w="2248" w:type="dxa"/>
          </w:tcPr>
          <w:p w14:paraId="181CB71A" w14:textId="77777777" w:rsidR="00D42B63" w:rsidRDefault="00D42B63">
            <w:pPr>
              <w:pStyle w:val="TableParagraph"/>
              <w:ind w:left="0"/>
            </w:pPr>
          </w:p>
        </w:tc>
        <w:tc>
          <w:tcPr>
            <w:tcW w:w="5397" w:type="dxa"/>
          </w:tcPr>
          <w:p w14:paraId="181CB71B" w14:textId="77777777" w:rsidR="00D42B63" w:rsidRDefault="00D42B63">
            <w:pPr>
              <w:pStyle w:val="TableParagraph"/>
              <w:ind w:left="0"/>
            </w:pPr>
          </w:p>
        </w:tc>
      </w:tr>
      <w:tr w:rsidR="00D42B63" w14:paraId="181CB720" w14:textId="77777777">
        <w:trPr>
          <w:trHeight w:val="1151"/>
        </w:trPr>
        <w:tc>
          <w:tcPr>
            <w:tcW w:w="1706" w:type="dxa"/>
          </w:tcPr>
          <w:p w14:paraId="181CB71D" w14:textId="77777777" w:rsidR="00D42B63" w:rsidRDefault="00D42B63">
            <w:pPr>
              <w:pStyle w:val="TableParagraph"/>
              <w:ind w:left="0"/>
            </w:pPr>
          </w:p>
        </w:tc>
        <w:tc>
          <w:tcPr>
            <w:tcW w:w="2248" w:type="dxa"/>
          </w:tcPr>
          <w:p w14:paraId="181CB71E" w14:textId="77777777" w:rsidR="00D42B63" w:rsidRDefault="00D42B63">
            <w:pPr>
              <w:pStyle w:val="TableParagraph"/>
              <w:ind w:left="0"/>
            </w:pPr>
          </w:p>
        </w:tc>
        <w:tc>
          <w:tcPr>
            <w:tcW w:w="5397" w:type="dxa"/>
          </w:tcPr>
          <w:p w14:paraId="181CB71F" w14:textId="77777777" w:rsidR="00D42B63" w:rsidRDefault="00D42B63">
            <w:pPr>
              <w:pStyle w:val="TableParagraph"/>
              <w:ind w:left="0"/>
            </w:pPr>
          </w:p>
        </w:tc>
      </w:tr>
      <w:tr w:rsidR="00D42B63" w14:paraId="181CB724" w14:textId="77777777">
        <w:trPr>
          <w:trHeight w:val="1153"/>
        </w:trPr>
        <w:tc>
          <w:tcPr>
            <w:tcW w:w="1706" w:type="dxa"/>
          </w:tcPr>
          <w:p w14:paraId="181CB721" w14:textId="77777777" w:rsidR="00D42B63" w:rsidRDefault="00D42B63">
            <w:pPr>
              <w:pStyle w:val="TableParagraph"/>
              <w:ind w:left="0"/>
            </w:pPr>
          </w:p>
        </w:tc>
        <w:tc>
          <w:tcPr>
            <w:tcW w:w="2248" w:type="dxa"/>
          </w:tcPr>
          <w:p w14:paraId="181CB722" w14:textId="77777777" w:rsidR="00D42B63" w:rsidRDefault="00D42B63">
            <w:pPr>
              <w:pStyle w:val="TableParagraph"/>
              <w:ind w:left="0"/>
            </w:pPr>
          </w:p>
        </w:tc>
        <w:tc>
          <w:tcPr>
            <w:tcW w:w="5397" w:type="dxa"/>
          </w:tcPr>
          <w:p w14:paraId="181CB723" w14:textId="77777777" w:rsidR="00D42B63" w:rsidRDefault="00D42B63">
            <w:pPr>
              <w:pStyle w:val="TableParagraph"/>
              <w:ind w:left="0"/>
            </w:pPr>
          </w:p>
        </w:tc>
      </w:tr>
    </w:tbl>
    <w:p w14:paraId="181CB725" w14:textId="77777777" w:rsidR="00D42B63" w:rsidRDefault="00D42B63">
      <w:pPr>
        <w:pStyle w:val="TableParagraph"/>
        <w:sectPr w:rsidR="00D42B63">
          <w:headerReference w:type="default" r:id="rId18"/>
          <w:footerReference w:type="default" r:id="rId19"/>
          <w:pgSz w:w="12240" w:h="15840"/>
          <w:pgMar w:top="920" w:right="1080" w:bottom="2100" w:left="1080" w:header="490" w:footer="1915" w:gutter="0"/>
          <w:cols w:space="720"/>
        </w:sectPr>
      </w:pPr>
    </w:p>
    <w:p w14:paraId="181CB726"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CEB" wp14:editId="181CCCEC">
                <wp:extent cx="6182995"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18" name="Graphic 18"/>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37F08EB6" id="Group 17"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">
                <v:shape id="Graphic 18"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" path="m6182868,l,,,6096r6182868,l6182868,xe" fillcolor="black" stroked="f">
                  <v:path arrowok="t"/>
                </v:shape>
                <w10:anchorlock/>
              </v:group>
            </w:pict>
          </mc:Fallback>
        </mc:AlternateContent>
      </w:r>
    </w:p>
    <w:p w14:paraId="181CB727" w14:textId="77777777" w:rsidR="00D42B63" w:rsidRDefault="00D42B63">
      <w:pPr>
        <w:pStyle w:val="BodyText"/>
        <w:spacing w:before="0"/>
        <w:rPr>
          <w:b/>
          <w:sz w:val="32"/>
        </w:rPr>
      </w:pPr>
    </w:p>
    <w:p w14:paraId="181CB728" w14:textId="77777777" w:rsidR="00D42B63" w:rsidRDefault="00D42B63">
      <w:pPr>
        <w:pStyle w:val="BodyText"/>
        <w:spacing w:before="147"/>
        <w:rPr>
          <w:b/>
          <w:sz w:val="32"/>
        </w:rPr>
      </w:pPr>
    </w:p>
    <w:p w14:paraId="181CB729" w14:textId="77777777" w:rsidR="00D42B63" w:rsidRDefault="00445ACC">
      <w:pPr>
        <w:pStyle w:val="Title"/>
      </w:pPr>
      <w:r>
        <w:rPr>
          <w:color w:val="365F91"/>
        </w:rPr>
        <w:t>Table</w:t>
      </w:r>
      <w:r>
        <w:rPr>
          <w:color w:val="365F91"/>
          <w:spacing w:val="-7"/>
        </w:rPr>
        <w:t xml:space="preserve"> </w:t>
      </w:r>
      <w:r>
        <w:rPr>
          <w:color w:val="365F91"/>
        </w:rPr>
        <w:t>of</w:t>
      </w:r>
      <w:r>
        <w:rPr>
          <w:color w:val="365F91"/>
          <w:spacing w:val="-8"/>
        </w:rPr>
        <w:t xml:space="preserve"> </w:t>
      </w:r>
      <w:r>
        <w:rPr>
          <w:color w:val="365F91"/>
          <w:spacing w:val="-2"/>
        </w:rPr>
        <w:t>Contents</w:t>
      </w:r>
    </w:p>
    <w:p w14:paraId="181CB72A" w14:textId="77777777" w:rsidR="00D42B63" w:rsidRDefault="00D42B63">
      <w:pPr>
        <w:pStyle w:val="Title"/>
        <w:sectPr w:rsidR="00D42B63">
          <w:pgSz w:w="12240" w:h="15840"/>
          <w:pgMar w:top="920" w:right="1080" w:bottom="2263" w:left="1080" w:header="490" w:footer="1915" w:gutter="0"/>
          <w:cols w:space="720"/>
        </w:sectPr>
      </w:pPr>
    </w:p>
    <w:sdt>
      <w:sdtPr>
        <w:id w:val="718019445"/>
        <w:docPartObj>
          <w:docPartGallery w:val="Table of Contents"/>
          <w:docPartUnique/>
        </w:docPartObj>
      </w:sdtPr>
      <w:sdtEndPr/>
      <w:sdtContent>
        <w:p w14:paraId="181CB72B" w14:textId="77777777" w:rsidR="00D42B63" w:rsidRDefault="00445ACC">
          <w:pPr>
            <w:pStyle w:val="TOC2"/>
            <w:tabs>
              <w:tab w:val="right" w:leader="dot" w:pos="9928"/>
            </w:tabs>
            <w:ind w:left="360" w:firstLine="0"/>
          </w:pPr>
          <w:hyperlink w:anchor="_bookmark0" w:history="1">
            <w:r>
              <w:t>REVISION</w:t>
            </w:r>
            <w:r>
              <w:rPr>
                <w:spacing w:val="-7"/>
              </w:rPr>
              <w:t xml:space="preserve"> </w:t>
            </w:r>
            <w:r>
              <w:rPr>
                <w:spacing w:val="-2"/>
              </w:rPr>
              <w:t>HISTORY</w:t>
            </w:r>
            <w:r>
              <w:tab/>
            </w:r>
            <w:r>
              <w:rPr>
                <w:spacing w:val="-10"/>
              </w:rPr>
              <w:t>1</w:t>
            </w:r>
          </w:hyperlink>
        </w:p>
        <w:p w14:paraId="181CB72C" w14:textId="77777777" w:rsidR="00D42B63" w:rsidRDefault="00445ACC">
          <w:pPr>
            <w:pStyle w:val="TOC2"/>
            <w:numPr>
              <w:ilvl w:val="0"/>
              <w:numId w:val="247"/>
            </w:numPr>
            <w:tabs>
              <w:tab w:val="left" w:pos="837"/>
              <w:tab w:val="right" w:leader="dot" w:pos="9928"/>
            </w:tabs>
            <w:spacing w:before="98"/>
            <w:ind w:hanging="477"/>
          </w:pPr>
          <w:hyperlink w:anchor="_bookmark1" w:history="1">
            <w:r>
              <w:rPr>
                <w:spacing w:val="-2"/>
              </w:rPr>
              <w:t>INTRODUCTION</w:t>
            </w:r>
            <w:r>
              <w:tab/>
            </w:r>
            <w:r>
              <w:rPr>
                <w:spacing w:val="-5"/>
              </w:rPr>
              <w:t>16</w:t>
            </w:r>
          </w:hyperlink>
        </w:p>
        <w:p w14:paraId="181CB72D" w14:textId="77777777" w:rsidR="00D42B63" w:rsidRDefault="00445ACC">
          <w:pPr>
            <w:pStyle w:val="TOC2"/>
            <w:numPr>
              <w:ilvl w:val="1"/>
              <w:numId w:val="247"/>
            </w:numPr>
            <w:tabs>
              <w:tab w:val="left" w:pos="837"/>
              <w:tab w:val="right" w:leader="dot" w:pos="9928"/>
            </w:tabs>
            <w:ind w:hanging="477"/>
          </w:pPr>
          <w:hyperlink w:anchor="_bookmark2" w:history="1">
            <w:r>
              <w:t>21st</w:t>
            </w:r>
            <w:r>
              <w:rPr>
                <w:spacing w:val="-2"/>
              </w:rPr>
              <w:t xml:space="preserve"> </w:t>
            </w:r>
            <w:r>
              <w:t>CS</w:t>
            </w:r>
            <w:r>
              <w:rPr>
                <w:spacing w:val="-1"/>
              </w:rPr>
              <w:t xml:space="preserve"> </w:t>
            </w:r>
            <w:r>
              <w:t>Services</w:t>
            </w:r>
            <w:r>
              <w:rPr>
                <w:spacing w:val="-1"/>
              </w:rPr>
              <w:t xml:space="preserve"> </w:t>
            </w:r>
            <w:r>
              <w:t>Covered</w:t>
            </w:r>
            <w:r>
              <w:rPr>
                <w:spacing w:val="-1"/>
              </w:rPr>
              <w:t xml:space="preserve"> </w:t>
            </w:r>
            <w:r>
              <w:rPr>
                <w:spacing w:val="-2"/>
              </w:rPr>
              <w:t>Systems</w:t>
            </w:r>
            <w:r>
              <w:tab/>
            </w:r>
            <w:r>
              <w:rPr>
                <w:spacing w:val="-5"/>
              </w:rPr>
              <w:t>16</w:t>
            </w:r>
          </w:hyperlink>
        </w:p>
        <w:p w14:paraId="181CB72E" w14:textId="77777777" w:rsidR="00D42B63" w:rsidRDefault="00445ACC">
          <w:pPr>
            <w:pStyle w:val="TOC2"/>
            <w:numPr>
              <w:ilvl w:val="1"/>
              <w:numId w:val="247"/>
            </w:numPr>
            <w:tabs>
              <w:tab w:val="left" w:pos="837"/>
              <w:tab w:val="right" w:leader="dot" w:pos="9928"/>
            </w:tabs>
            <w:ind w:hanging="477"/>
          </w:pPr>
          <w:hyperlink w:anchor="_bookmark3" w:history="1">
            <w:r>
              <w:t>Terms</w:t>
            </w:r>
            <w:r>
              <w:rPr>
                <w:spacing w:val="-2"/>
              </w:rPr>
              <w:t xml:space="preserve"> </w:t>
            </w:r>
            <w:r>
              <w:t>and</w:t>
            </w:r>
            <w:r>
              <w:rPr>
                <w:spacing w:val="-2"/>
              </w:rPr>
              <w:t xml:space="preserve"> Definitions</w:t>
            </w:r>
            <w:r>
              <w:tab/>
            </w:r>
            <w:r>
              <w:rPr>
                <w:spacing w:val="-5"/>
              </w:rPr>
              <w:t>16</w:t>
            </w:r>
          </w:hyperlink>
        </w:p>
        <w:p w14:paraId="181CB72F" w14:textId="77777777" w:rsidR="00D42B63" w:rsidRDefault="00445ACC">
          <w:pPr>
            <w:pStyle w:val="TOC2"/>
            <w:numPr>
              <w:ilvl w:val="0"/>
              <w:numId w:val="247"/>
            </w:numPr>
            <w:tabs>
              <w:tab w:val="left" w:pos="837"/>
              <w:tab w:val="right" w:leader="dot" w:pos="9928"/>
            </w:tabs>
            <w:spacing w:before="98"/>
            <w:ind w:hanging="477"/>
          </w:pPr>
          <w:hyperlink w:anchor="_bookmark4" w:history="1">
            <w:r>
              <w:t>APPLICABLE</w:t>
            </w:r>
            <w:r>
              <w:rPr>
                <w:spacing w:val="-9"/>
              </w:rPr>
              <w:t xml:space="preserve"> </w:t>
            </w:r>
            <w:r>
              <w:rPr>
                <w:spacing w:val="-2"/>
              </w:rPr>
              <w:t>DOCUMENTS</w:t>
            </w:r>
            <w:r>
              <w:tab/>
            </w:r>
            <w:r>
              <w:rPr>
                <w:spacing w:val="-5"/>
              </w:rPr>
              <w:t>17</w:t>
            </w:r>
          </w:hyperlink>
        </w:p>
        <w:p w14:paraId="181CB730" w14:textId="77777777" w:rsidR="00D42B63" w:rsidRDefault="00445ACC">
          <w:pPr>
            <w:pStyle w:val="TOC2"/>
            <w:numPr>
              <w:ilvl w:val="1"/>
              <w:numId w:val="247"/>
            </w:numPr>
            <w:tabs>
              <w:tab w:val="left" w:pos="837"/>
              <w:tab w:val="right" w:leader="dot" w:pos="9928"/>
            </w:tabs>
            <w:ind w:hanging="477"/>
          </w:pPr>
          <w:hyperlink w:anchor="_bookmark5" w:history="1">
            <w:r>
              <w:t>PWS</w:t>
            </w:r>
            <w:r>
              <w:rPr>
                <w:spacing w:val="-3"/>
              </w:rPr>
              <w:t xml:space="preserve"> </w:t>
            </w:r>
            <w:r>
              <w:t>Referenced</w:t>
            </w:r>
            <w:r>
              <w:rPr>
                <w:spacing w:val="-2"/>
              </w:rPr>
              <w:t xml:space="preserve"> Documents</w:t>
            </w:r>
            <w:r>
              <w:tab/>
            </w:r>
            <w:r>
              <w:rPr>
                <w:spacing w:val="-5"/>
              </w:rPr>
              <w:t>17</w:t>
            </w:r>
          </w:hyperlink>
        </w:p>
        <w:p w14:paraId="181CB731" w14:textId="77777777" w:rsidR="00D42B63" w:rsidRDefault="00445ACC">
          <w:pPr>
            <w:pStyle w:val="TOC2"/>
            <w:numPr>
              <w:ilvl w:val="2"/>
              <w:numId w:val="247"/>
            </w:numPr>
            <w:tabs>
              <w:tab w:val="left" w:pos="1238"/>
              <w:tab w:val="right" w:leader="dot" w:pos="9928"/>
            </w:tabs>
            <w:ind w:hanging="878"/>
          </w:pPr>
          <w:hyperlink w:anchor="_bookmark6" w:history="1">
            <w:r>
              <w:t>Department</w:t>
            </w:r>
            <w:r>
              <w:rPr>
                <w:spacing w:val="-3"/>
              </w:rPr>
              <w:t xml:space="preserve"> </w:t>
            </w:r>
            <w:r>
              <w:t>of</w:t>
            </w:r>
            <w:r>
              <w:rPr>
                <w:spacing w:val="-3"/>
              </w:rPr>
              <w:t xml:space="preserve"> </w:t>
            </w:r>
            <w:r>
              <w:t>Defense</w:t>
            </w:r>
            <w:r>
              <w:rPr>
                <w:spacing w:val="-3"/>
              </w:rPr>
              <w:t xml:space="preserve"> </w:t>
            </w:r>
            <w:r>
              <w:rPr>
                <w:spacing w:val="-2"/>
              </w:rPr>
              <w:t>Publications</w:t>
            </w:r>
            <w:r>
              <w:tab/>
            </w:r>
            <w:r>
              <w:rPr>
                <w:spacing w:val="-5"/>
              </w:rPr>
              <w:t>17</w:t>
            </w:r>
          </w:hyperlink>
        </w:p>
        <w:p w14:paraId="181CB732" w14:textId="77777777" w:rsidR="00D42B63" w:rsidRDefault="00445ACC">
          <w:pPr>
            <w:pStyle w:val="TOC2"/>
            <w:numPr>
              <w:ilvl w:val="2"/>
              <w:numId w:val="247"/>
            </w:numPr>
            <w:tabs>
              <w:tab w:val="left" w:pos="1238"/>
              <w:tab w:val="right" w:leader="dot" w:pos="9928"/>
            </w:tabs>
            <w:spacing w:before="98"/>
            <w:ind w:hanging="878"/>
          </w:pPr>
          <w:hyperlink w:anchor="_bookmark7" w:history="1">
            <w:r>
              <w:t>Department</w:t>
            </w:r>
            <w:r>
              <w:rPr>
                <w:spacing w:val="-2"/>
              </w:rPr>
              <w:t xml:space="preserve"> </w:t>
            </w:r>
            <w:r>
              <w:t>of</w:t>
            </w:r>
            <w:r>
              <w:rPr>
                <w:spacing w:val="-3"/>
              </w:rPr>
              <w:t xml:space="preserve"> </w:t>
            </w:r>
            <w:r>
              <w:t>the</w:t>
            </w:r>
            <w:r>
              <w:rPr>
                <w:spacing w:val="-2"/>
              </w:rPr>
              <w:t xml:space="preserve"> </w:t>
            </w:r>
            <w:r>
              <w:t>Air</w:t>
            </w:r>
            <w:r>
              <w:rPr>
                <w:spacing w:val="-3"/>
              </w:rPr>
              <w:t xml:space="preserve"> </w:t>
            </w:r>
            <w:r>
              <w:t>Force</w:t>
            </w:r>
            <w:r>
              <w:rPr>
                <w:spacing w:val="-2"/>
              </w:rPr>
              <w:t xml:space="preserve"> Publications</w:t>
            </w:r>
            <w:r>
              <w:tab/>
            </w:r>
            <w:r>
              <w:rPr>
                <w:spacing w:val="-5"/>
              </w:rPr>
              <w:t>18</w:t>
            </w:r>
          </w:hyperlink>
        </w:p>
        <w:p w14:paraId="181CB733" w14:textId="77777777" w:rsidR="00D42B63" w:rsidRDefault="00445ACC">
          <w:pPr>
            <w:pStyle w:val="TOC2"/>
            <w:numPr>
              <w:ilvl w:val="2"/>
              <w:numId w:val="247"/>
            </w:numPr>
            <w:tabs>
              <w:tab w:val="left" w:pos="1238"/>
              <w:tab w:val="right" w:leader="dot" w:pos="9928"/>
            </w:tabs>
            <w:ind w:hanging="878"/>
          </w:pPr>
          <w:hyperlink w:anchor="_bookmark8" w:history="1">
            <w:r>
              <w:t>SPO</w:t>
            </w:r>
            <w:r>
              <w:rPr>
                <w:spacing w:val="-3"/>
              </w:rPr>
              <w:t xml:space="preserve"> </w:t>
            </w:r>
            <w:r>
              <w:rPr>
                <w:spacing w:val="-2"/>
              </w:rPr>
              <w:t>Publications</w:t>
            </w:r>
            <w:r>
              <w:tab/>
            </w:r>
            <w:r>
              <w:rPr>
                <w:spacing w:val="-5"/>
              </w:rPr>
              <w:t>19</w:t>
            </w:r>
          </w:hyperlink>
        </w:p>
        <w:p w14:paraId="181CB734" w14:textId="77777777" w:rsidR="00D42B63" w:rsidRDefault="00445ACC">
          <w:pPr>
            <w:pStyle w:val="TOC2"/>
            <w:numPr>
              <w:ilvl w:val="2"/>
              <w:numId w:val="247"/>
            </w:numPr>
            <w:tabs>
              <w:tab w:val="left" w:pos="1238"/>
              <w:tab w:val="right" w:leader="dot" w:pos="9928"/>
            </w:tabs>
            <w:ind w:hanging="878"/>
          </w:pPr>
          <w:hyperlink w:anchor="_bookmark9" w:history="1">
            <w:r>
              <w:t>Other</w:t>
            </w:r>
            <w:r>
              <w:rPr>
                <w:spacing w:val="-5"/>
              </w:rPr>
              <w:t xml:space="preserve"> </w:t>
            </w:r>
            <w:r>
              <w:rPr>
                <w:spacing w:val="-2"/>
              </w:rPr>
              <w:t>Publications</w:t>
            </w:r>
            <w:r>
              <w:tab/>
            </w:r>
            <w:r>
              <w:rPr>
                <w:spacing w:val="-5"/>
              </w:rPr>
              <w:t>19</w:t>
            </w:r>
          </w:hyperlink>
        </w:p>
        <w:p w14:paraId="181CB735" w14:textId="77777777" w:rsidR="00D42B63" w:rsidRDefault="00445ACC">
          <w:pPr>
            <w:pStyle w:val="TOC2"/>
            <w:numPr>
              <w:ilvl w:val="0"/>
              <w:numId w:val="247"/>
            </w:numPr>
            <w:tabs>
              <w:tab w:val="left" w:pos="837"/>
              <w:tab w:val="right" w:leader="dot" w:pos="9928"/>
            </w:tabs>
            <w:spacing w:before="98"/>
            <w:ind w:hanging="477"/>
          </w:pPr>
          <w:hyperlink w:anchor="_bookmark10" w:history="1">
            <w:r>
              <w:t>PERFORMANCE</w:t>
            </w:r>
            <w:r>
              <w:rPr>
                <w:spacing w:val="-11"/>
              </w:rPr>
              <w:t xml:space="preserve"> </w:t>
            </w:r>
            <w:r>
              <w:rPr>
                <w:spacing w:val="-2"/>
              </w:rPr>
              <w:t>REQUIREMENTS</w:t>
            </w:r>
            <w:r>
              <w:tab/>
            </w:r>
            <w:r>
              <w:rPr>
                <w:spacing w:val="-5"/>
              </w:rPr>
              <w:t>20</w:t>
            </w:r>
          </w:hyperlink>
        </w:p>
        <w:p w14:paraId="181CB736" w14:textId="77777777" w:rsidR="00D42B63" w:rsidRDefault="00445ACC">
          <w:pPr>
            <w:pStyle w:val="TOC2"/>
            <w:numPr>
              <w:ilvl w:val="1"/>
              <w:numId w:val="247"/>
            </w:numPr>
            <w:tabs>
              <w:tab w:val="left" w:pos="837"/>
              <w:tab w:val="right" w:leader="dot" w:pos="9928"/>
            </w:tabs>
            <w:ind w:hanging="477"/>
          </w:pPr>
          <w:hyperlink w:anchor="_bookmark11" w:history="1">
            <w:r>
              <w:t>21st</w:t>
            </w:r>
            <w:r>
              <w:rPr>
                <w:spacing w:val="-6"/>
              </w:rPr>
              <w:t xml:space="preserve"> </w:t>
            </w:r>
            <w:r>
              <w:t>Communications</w:t>
            </w:r>
            <w:r>
              <w:rPr>
                <w:spacing w:val="-5"/>
              </w:rPr>
              <w:t xml:space="preserve"> </w:t>
            </w:r>
            <w:r>
              <w:t>Squadron</w:t>
            </w:r>
            <w:r>
              <w:rPr>
                <w:spacing w:val="-3"/>
              </w:rPr>
              <w:t xml:space="preserve"> </w:t>
            </w:r>
            <w:r>
              <w:t>(CS)</w:t>
            </w:r>
            <w:r>
              <w:rPr>
                <w:spacing w:val="-4"/>
              </w:rPr>
              <w:t xml:space="preserve"> </w:t>
            </w:r>
            <w:r>
              <w:rPr>
                <w:spacing w:val="-2"/>
              </w:rPr>
              <w:t>Support</w:t>
            </w:r>
            <w:r>
              <w:tab/>
            </w:r>
            <w:r>
              <w:rPr>
                <w:spacing w:val="-5"/>
              </w:rPr>
              <w:t>20</w:t>
            </w:r>
          </w:hyperlink>
        </w:p>
        <w:p w14:paraId="181CB737" w14:textId="77777777" w:rsidR="00D42B63" w:rsidRDefault="00445ACC">
          <w:pPr>
            <w:pStyle w:val="TOC2"/>
            <w:numPr>
              <w:ilvl w:val="2"/>
              <w:numId w:val="247"/>
            </w:numPr>
            <w:tabs>
              <w:tab w:val="left" w:pos="1238"/>
              <w:tab w:val="right" w:leader="dot" w:pos="9928"/>
            </w:tabs>
            <w:ind w:hanging="878"/>
          </w:pPr>
          <w:hyperlink w:anchor="_bookmark12" w:history="1">
            <w:r>
              <w:t>21</w:t>
            </w:r>
            <w:r>
              <w:rPr>
                <w:spacing w:val="-1"/>
              </w:rPr>
              <w:t xml:space="preserve"> </w:t>
            </w:r>
            <w:r>
              <w:t>CS</w:t>
            </w:r>
            <w:r>
              <w:rPr>
                <w:spacing w:val="-1"/>
              </w:rPr>
              <w:t xml:space="preserve"> </w:t>
            </w:r>
            <w:r>
              <w:t>-</w:t>
            </w:r>
            <w:r>
              <w:rPr>
                <w:spacing w:val="-2"/>
              </w:rPr>
              <w:t xml:space="preserve"> </w:t>
            </w:r>
            <w:r>
              <w:t>Management</w:t>
            </w:r>
            <w:r>
              <w:rPr>
                <w:spacing w:val="-1"/>
              </w:rPr>
              <w:t xml:space="preserve"> </w:t>
            </w:r>
            <w:r>
              <w:t>and</w:t>
            </w:r>
            <w:r>
              <w:rPr>
                <w:spacing w:val="-1"/>
              </w:rPr>
              <w:t xml:space="preserve"> </w:t>
            </w:r>
            <w:r>
              <w:rPr>
                <w:spacing w:val="-2"/>
              </w:rPr>
              <w:t>Reporting</w:t>
            </w:r>
            <w:r>
              <w:tab/>
            </w:r>
            <w:r>
              <w:rPr>
                <w:spacing w:val="-5"/>
              </w:rPr>
              <w:t>20</w:t>
            </w:r>
          </w:hyperlink>
        </w:p>
        <w:p w14:paraId="181CB738" w14:textId="77777777" w:rsidR="00D42B63" w:rsidRDefault="00445ACC">
          <w:pPr>
            <w:pStyle w:val="TOC2"/>
            <w:numPr>
              <w:ilvl w:val="3"/>
              <w:numId w:val="247"/>
            </w:numPr>
            <w:tabs>
              <w:tab w:val="left" w:pos="1679"/>
              <w:tab w:val="right" w:leader="dot" w:pos="9928"/>
            </w:tabs>
            <w:spacing w:before="98"/>
            <w:ind w:left="1679" w:hanging="1319"/>
          </w:pPr>
          <w:hyperlink w:anchor="_bookmark13" w:history="1">
            <w:r>
              <w:t>General</w:t>
            </w:r>
            <w:r>
              <w:rPr>
                <w:spacing w:val="-2"/>
              </w:rPr>
              <w:t xml:space="preserve"> </w:t>
            </w:r>
            <w:r>
              <w:t>and</w:t>
            </w:r>
            <w:r>
              <w:rPr>
                <w:spacing w:val="-2"/>
              </w:rPr>
              <w:t xml:space="preserve"> Administrative</w:t>
            </w:r>
            <w:r>
              <w:tab/>
            </w:r>
            <w:r>
              <w:rPr>
                <w:spacing w:val="-5"/>
              </w:rPr>
              <w:t>20</w:t>
            </w:r>
          </w:hyperlink>
        </w:p>
        <w:p w14:paraId="181CB739" w14:textId="77777777" w:rsidR="00D42B63" w:rsidRDefault="00445ACC">
          <w:pPr>
            <w:pStyle w:val="TOC2"/>
            <w:numPr>
              <w:ilvl w:val="4"/>
              <w:numId w:val="247"/>
            </w:numPr>
            <w:tabs>
              <w:tab w:val="left" w:pos="1679"/>
              <w:tab w:val="right" w:leader="dot" w:pos="9928"/>
            </w:tabs>
            <w:ind w:left="1679" w:hanging="1319"/>
          </w:pPr>
          <w:hyperlink w:anchor="_bookmark14" w:history="1">
            <w:r>
              <w:rPr>
                <w:spacing w:val="-2"/>
              </w:rPr>
              <w:t>Deliverables</w:t>
            </w:r>
            <w:r>
              <w:tab/>
            </w:r>
            <w:r>
              <w:rPr>
                <w:spacing w:val="-5"/>
              </w:rPr>
              <w:t>22</w:t>
            </w:r>
          </w:hyperlink>
        </w:p>
        <w:p w14:paraId="181CB73A" w14:textId="77777777" w:rsidR="00D42B63" w:rsidRDefault="00445ACC">
          <w:pPr>
            <w:pStyle w:val="TOC2"/>
            <w:numPr>
              <w:ilvl w:val="4"/>
              <w:numId w:val="247"/>
            </w:numPr>
            <w:tabs>
              <w:tab w:val="left" w:pos="1679"/>
              <w:tab w:val="right" w:leader="dot" w:pos="9928"/>
            </w:tabs>
            <w:ind w:left="1679" w:hanging="1319"/>
          </w:pPr>
          <w:hyperlink w:anchor="_bookmark15" w:history="1">
            <w:r>
              <w:t>Outcomes</w:t>
            </w:r>
            <w:r>
              <w:rPr>
                <w:spacing w:val="-2"/>
              </w:rPr>
              <w:t xml:space="preserve"> </w:t>
            </w:r>
            <w:r>
              <w:t>/</w:t>
            </w:r>
            <w:r>
              <w:rPr>
                <w:spacing w:val="-1"/>
              </w:rPr>
              <w:t xml:space="preserve"> </w:t>
            </w:r>
            <w:r>
              <w:rPr>
                <w:spacing w:val="-2"/>
              </w:rPr>
              <w:t>Standards</w:t>
            </w:r>
            <w:r>
              <w:tab/>
            </w:r>
            <w:r>
              <w:rPr>
                <w:spacing w:val="-7"/>
              </w:rPr>
              <w:t>22</w:t>
            </w:r>
          </w:hyperlink>
        </w:p>
        <w:p w14:paraId="181CB73B" w14:textId="77777777" w:rsidR="00D42B63" w:rsidRDefault="00445ACC">
          <w:pPr>
            <w:pStyle w:val="TOC2"/>
            <w:numPr>
              <w:ilvl w:val="3"/>
              <w:numId w:val="247"/>
            </w:numPr>
            <w:tabs>
              <w:tab w:val="left" w:pos="1679"/>
              <w:tab w:val="right" w:leader="dot" w:pos="9928"/>
            </w:tabs>
            <w:spacing w:before="99"/>
            <w:ind w:left="1679" w:hanging="1319"/>
          </w:pPr>
          <w:hyperlink w:anchor="_bookmark16" w:history="1">
            <w:r>
              <w:t>Commander’s</w:t>
            </w:r>
            <w:r>
              <w:rPr>
                <w:spacing w:val="-9"/>
              </w:rPr>
              <w:t xml:space="preserve"> </w:t>
            </w:r>
            <w:r>
              <w:t>Inspection</w:t>
            </w:r>
            <w:r>
              <w:rPr>
                <w:spacing w:val="-7"/>
              </w:rPr>
              <w:t xml:space="preserve"> </w:t>
            </w:r>
            <w:r>
              <w:t>Program</w:t>
            </w:r>
            <w:r>
              <w:rPr>
                <w:spacing w:val="-5"/>
              </w:rPr>
              <w:t xml:space="preserve"> </w:t>
            </w:r>
            <w:r>
              <w:rPr>
                <w:spacing w:val="-2"/>
              </w:rPr>
              <w:t>(CCIP)</w:t>
            </w:r>
            <w:r>
              <w:tab/>
            </w:r>
            <w:r>
              <w:rPr>
                <w:spacing w:val="-5"/>
              </w:rPr>
              <w:t>23</w:t>
            </w:r>
          </w:hyperlink>
        </w:p>
        <w:p w14:paraId="181CB73C" w14:textId="77777777" w:rsidR="00D42B63" w:rsidRDefault="00445ACC">
          <w:pPr>
            <w:pStyle w:val="TOC2"/>
            <w:numPr>
              <w:ilvl w:val="4"/>
              <w:numId w:val="246"/>
            </w:numPr>
            <w:tabs>
              <w:tab w:val="left" w:pos="1679"/>
              <w:tab w:val="right" w:leader="dot" w:pos="9928"/>
            </w:tabs>
            <w:spacing w:before="100"/>
            <w:ind w:left="1679" w:hanging="1319"/>
          </w:pPr>
          <w:hyperlink w:anchor="_bookmark17" w:history="1">
            <w:r>
              <w:rPr>
                <w:spacing w:val="-2"/>
              </w:rPr>
              <w:t>Tasks</w:t>
            </w:r>
            <w:r>
              <w:tab/>
            </w:r>
            <w:r>
              <w:rPr>
                <w:spacing w:val="-5"/>
              </w:rPr>
              <w:t>23</w:t>
            </w:r>
          </w:hyperlink>
        </w:p>
        <w:p w14:paraId="181CB73D" w14:textId="77777777" w:rsidR="00D42B63" w:rsidRDefault="00445ACC">
          <w:pPr>
            <w:pStyle w:val="TOC2"/>
            <w:numPr>
              <w:ilvl w:val="4"/>
              <w:numId w:val="246"/>
            </w:numPr>
            <w:tabs>
              <w:tab w:val="left" w:pos="1679"/>
              <w:tab w:val="right" w:leader="dot" w:pos="9928"/>
            </w:tabs>
            <w:ind w:left="1679" w:hanging="1319"/>
          </w:pPr>
          <w:hyperlink w:anchor="_bookmark18" w:history="1">
            <w:r>
              <w:rPr>
                <w:spacing w:val="-2"/>
              </w:rPr>
              <w:t>Deliverables</w:t>
            </w:r>
            <w:r>
              <w:tab/>
            </w:r>
            <w:r>
              <w:rPr>
                <w:spacing w:val="-5"/>
              </w:rPr>
              <w:t>24</w:t>
            </w:r>
          </w:hyperlink>
        </w:p>
        <w:p w14:paraId="181CB73E" w14:textId="77777777" w:rsidR="00D42B63" w:rsidRDefault="00445ACC">
          <w:pPr>
            <w:pStyle w:val="TOC2"/>
            <w:numPr>
              <w:ilvl w:val="4"/>
              <w:numId w:val="246"/>
            </w:numPr>
            <w:tabs>
              <w:tab w:val="left" w:pos="1679"/>
              <w:tab w:val="right" w:leader="dot" w:pos="9928"/>
            </w:tabs>
            <w:spacing w:before="99"/>
            <w:ind w:left="1679" w:hanging="1319"/>
          </w:pPr>
          <w:hyperlink w:anchor="_bookmark19" w:history="1">
            <w:r>
              <w:t>Outcomes</w:t>
            </w:r>
            <w:r>
              <w:rPr>
                <w:spacing w:val="-2"/>
              </w:rPr>
              <w:t xml:space="preserve"> </w:t>
            </w:r>
            <w:r>
              <w:t>/</w:t>
            </w:r>
            <w:r>
              <w:rPr>
                <w:spacing w:val="-1"/>
              </w:rPr>
              <w:t xml:space="preserve"> </w:t>
            </w:r>
            <w:r>
              <w:rPr>
                <w:spacing w:val="-2"/>
              </w:rPr>
              <w:t>Standards</w:t>
            </w:r>
            <w:r>
              <w:tab/>
            </w:r>
            <w:r>
              <w:rPr>
                <w:spacing w:val="-7"/>
              </w:rPr>
              <w:t>24</w:t>
            </w:r>
          </w:hyperlink>
        </w:p>
        <w:p w14:paraId="181CB73F" w14:textId="77777777" w:rsidR="00D42B63" w:rsidRDefault="00445ACC">
          <w:pPr>
            <w:pStyle w:val="TOC2"/>
            <w:numPr>
              <w:ilvl w:val="3"/>
              <w:numId w:val="247"/>
            </w:numPr>
            <w:tabs>
              <w:tab w:val="left" w:pos="1679"/>
              <w:tab w:val="right" w:leader="dot" w:pos="9928"/>
            </w:tabs>
            <w:spacing w:before="100"/>
            <w:ind w:left="1679" w:hanging="1319"/>
          </w:pPr>
          <w:hyperlink w:anchor="_bookmark20" w:history="1">
            <w:r>
              <w:t>Management</w:t>
            </w:r>
            <w:r>
              <w:rPr>
                <w:spacing w:val="-2"/>
              </w:rPr>
              <w:t xml:space="preserve"> </w:t>
            </w:r>
            <w:r>
              <w:t>Internal</w:t>
            </w:r>
            <w:r>
              <w:rPr>
                <w:spacing w:val="-3"/>
              </w:rPr>
              <w:t xml:space="preserve"> </w:t>
            </w:r>
            <w:r>
              <w:t>Control</w:t>
            </w:r>
            <w:r>
              <w:rPr>
                <w:spacing w:val="-3"/>
              </w:rPr>
              <w:t xml:space="preserve"> </w:t>
            </w:r>
            <w:r>
              <w:t>Toolset</w:t>
            </w:r>
            <w:r>
              <w:rPr>
                <w:spacing w:val="-2"/>
              </w:rPr>
              <w:t xml:space="preserve"> (MICT)</w:t>
            </w:r>
            <w:r>
              <w:tab/>
            </w:r>
            <w:r>
              <w:rPr>
                <w:spacing w:val="-5"/>
              </w:rPr>
              <w:t>24</w:t>
            </w:r>
          </w:hyperlink>
        </w:p>
        <w:p w14:paraId="181CB740" w14:textId="77777777" w:rsidR="00D42B63" w:rsidRDefault="00445ACC">
          <w:pPr>
            <w:pStyle w:val="TOC2"/>
            <w:numPr>
              <w:ilvl w:val="4"/>
              <w:numId w:val="245"/>
            </w:numPr>
            <w:tabs>
              <w:tab w:val="left" w:pos="1679"/>
              <w:tab w:val="right" w:leader="dot" w:pos="9928"/>
            </w:tabs>
            <w:ind w:left="1679" w:hanging="1319"/>
          </w:pPr>
          <w:hyperlink w:anchor="_bookmark21" w:history="1">
            <w:r>
              <w:rPr>
                <w:spacing w:val="-2"/>
              </w:rPr>
              <w:t>Tasks</w:t>
            </w:r>
            <w:r>
              <w:tab/>
            </w:r>
            <w:r>
              <w:rPr>
                <w:spacing w:val="-5"/>
              </w:rPr>
              <w:t>25</w:t>
            </w:r>
          </w:hyperlink>
        </w:p>
        <w:p w14:paraId="181CB741" w14:textId="77777777" w:rsidR="00D42B63" w:rsidRDefault="00445ACC">
          <w:pPr>
            <w:pStyle w:val="TOC2"/>
            <w:numPr>
              <w:ilvl w:val="4"/>
              <w:numId w:val="245"/>
            </w:numPr>
            <w:tabs>
              <w:tab w:val="left" w:pos="1679"/>
              <w:tab w:val="right" w:leader="dot" w:pos="9928"/>
            </w:tabs>
            <w:spacing w:before="99"/>
            <w:ind w:left="1679" w:hanging="1319"/>
          </w:pPr>
          <w:hyperlink w:anchor="_bookmark22" w:history="1">
            <w:r>
              <w:rPr>
                <w:spacing w:val="-2"/>
              </w:rPr>
              <w:t>Deliverables</w:t>
            </w:r>
            <w:r>
              <w:tab/>
            </w:r>
            <w:r>
              <w:rPr>
                <w:spacing w:val="-5"/>
              </w:rPr>
              <w:t>25</w:t>
            </w:r>
          </w:hyperlink>
        </w:p>
        <w:p w14:paraId="181CB742" w14:textId="77777777" w:rsidR="00D42B63" w:rsidRDefault="00445ACC">
          <w:pPr>
            <w:pStyle w:val="TOC2"/>
            <w:numPr>
              <w:ilvl w:val="4"/>
              <w:numId w:val="245"/>
            </w:numPr>
            <w:tabs>
              <w:tab w:val="left" w:pos="1679"/>
              <w:tab w:val="right" w:leader="dot" w:pos="9928"/>
            </w:tabs>
            <w:spacing w:before="100"/>
            <w:ind w:left="1679" w:hanging="1319"/>
          </w:pPr>
          <w:hyperlink w:anchor="_bookmark23" w:history="1">
            <w:r>
              <w:t>Outcomes</w:t>
            </w:r>
            <w:r>
              <w:rPr>
                <w:spacing w:val="-2"/>
              </w:rPr>
              <w:t xml:space="preserve"> </w:t>
            </w:r>
            <w:r>
              <w:t>/</w:t>
            </w:r>
            <w:r>
              <w:rPr>
                <w:spacing w:val="-1"/>
              </w:rPr>
              <w:t xml:space="preserve"> </w:t>
            </w:r>
            <w:r>
              <w:rPr>
                <w:spacing w:val="-2"/>
              </w:rPr>
              <w:t>Standards</w:t>
            </w:r>
            <w:r>
              <w:tab/>
            </w:r>
            <w:r>
              <w:rPr>
                <w:spacing w:val="-7"/>
              </w:rPr>
              <w:t>25</w:t>
            </w:r>
          </w:hyperlink>
        </w:p>
        <w:p w14:paraId="181CB743" w14:textId="77777777" w:rsidR="00D42B63" w:rsidRDefault="00445ACC">
          <w:pPr>
            <w:pStyle w:val="TOC2"/>
            <w:numPr>
              <w:ilvl w:val="3"/>
              <w:numId w:val="247"/>
            </w:numPr>
            <w:tabs>
              <w:tab w:val="left" w:pos="1679"/>
              <w:tab w:val="right" w:leader="dot" w:pos="9928"/>
            </w:tabs>
            <w:spacing w:before="99"/>
            <w:ind w:left="1679" w:hanging="1319"/>
          </w:pPr>
          <w:hyperlink w:anchor="_bookmark24" w:history="1">
            <w:r>
              <w:t>External</w:t>
            </w:r>
            <w:r>
              <w:rPr>
                <w:spacing w:val="-2"/>
              </w:rPr>
              <w:t xml:space="preserve"> Inspection</w:t>
            </w:r>
            <w:r>
              <w:tab/>
            </w:r>
            <w:r>
              <w:rPr>
                <w:spacing w:val="-5"/>
              </w:rPr>
              <w:t>26</w:t>
            </w:r>
          </w:hyperlink>
        </w:p>
        <w:p w14:paraId="181CB744" w14:textId="77777777" w:rsidR="00D42B63" w:rsidRDefault="00445ACC">
          <w:pPr>
            <w:pStyle w:val="TOC2"/>
            <w:numPr>
              <w:ilvl w:val="4"/>
              <w:numId w:val="244"/>
            </w:numPr>
            <w:tabs>
              <w:tab w:val="left" w:pos="1679"/>
              <w:tab w:val="right" w:leader="dot" w:pos="9928"/>
            </w:tabs>
            <w:ind w:left="1679" w:hanging="1319"/>
          </w:pPr>
          <w:hyperlink w:anchor="_bookmark25" w:history="1">
            <w:r>
              <w:rPr>
                <w:spacing w:val="-2"/>
              </w:rPr>
              <w:t>Tasks</w:t>
            </w:r>
            <w:r>
              <w:tab/>
            </w:r>
            <w:r>
              <w:rPr>
                <w:spacing w:val="-5"/>
              </w:rPr>
              <w:t>26</w:t>
            </w:r>
          </w:hyperlink>
        </w:p>
        <w:p w14:paraId="181CB745" w14:textId="77777777" w:rsidR="00D42B63" w:rsidRDefault="00445ACC">
          <w:pPr>
            <w:pStyle w:val="TOC2"/>
            <w:numPr>
              <w:ilvl w:val="4"/>
              <w:numId w:val="244"/>
            </w:numPr>
            <w:tabs>
              <w:tab w:val="left" w:pos="1679"/>
              <w:tab w:val="right" w:leader="dot" w:pos="9928"/>
            </w:tabs>
            <w:ind w:left="1679" w:hanging="1319"/>
          </w:pPr>
          <w:hyperlink w:anchor="_bookmark26" w:history="1">
            <w:r>
              <w:rPr>
                <w:spacing w:val="-2"/>
              </w:rPr>
              <w:t>Deliverables</w:t>
            </w:r>
            <w:r>
              <w:tab/>
            </w:r>
            <w:r>
              <w:rPr>
                <w:spacing w:val="-5"/>
              </w:rPr>
              <w:t>27</w:t>
            </w:r>
          </w:hyperlink>
        </w:p>
        <w:p w14:paraId="181CB746" w14:textId="77777777" w:rsidR="00D42B63" w:rsidRDefault="00445ACC">
          <w:pPr>
            <w:pStyle w:val="TOC4"/>
            <w:numPr>
              <w:ilvl w:val="5"/>
              <w:numId w:val="244"/>
            </w:numPr>
            <w:tabs>
              <w:tab w:val="left" w:pos="1679"/>
              <w:tab w:val="right" w:leader="dot" w:pos="9928"/>
            </w:tabs>
            <w:spacing w:before="98"/>
            <w:ind w:left="1679" w:hanging="842"/>
          </w:pPr>
          <w:hyperlink w:anchor="_bookmark27" w:history="1">
            <w:r>
              <w:t>Outcomes</w:t>
            </w:r>
            <w:r>
              <w:rPr>
                <w:spacing w:val="-2"/>
              </w:rPr>
              <w:t xml:space="preserve"> </w:t>
            </w:r>
            <w:r>
              <w:t>/</w:t>
            </w:r>
            <w:r>
              <w:rPr>
                <w:spacing w:val="-1"/>
              </w:rPr>
              <w:t xml:space="preserve"> </w:t>
            </w:r>
            <w:r>
              <w:rPr>
                <w:spacing w:val="-2"/>
              </w:rPr>
              <w:t>Standards</w:t>
            </w:r>
            <w:r>
              <w:tab/>
            </w:r>
            <w:r>
              <w:rPr>
                <w:spacing w:val="-7"/>
              </w:rPr>
              <w:t>27</w:t>
            </w:r>
          </w:hyperlink>
        </w:p>
        <w:p w14:paraId="181CB747" w14:textId="77777777" w:rsidR="00D42B63" w:rsidRDefault="00445ACC">
          <w:pPr>
            <w:pStyle w:val="TOC2"/>
            <w:numPr>
              <w:ilvl w:val="3"/>
              <w:numId w:val="247"/>
            </w:numPr>
            <w:tabs>
              <w:tab w:val="left" w:pos="1679"/>
              <w:tab w:val="right" w:leader="dot" w:pos="9928"/>
            </w:tabs>
            <w:ind w:left="1679" w:hanging="1319"/>
          </w:pPr>
          <w:hyperlink w:anchor="_bookmark28" w:history="1">
            <w:r>
              <w:t>Records</w:t>
            </w:r>
            <w:r>
              <w:rPr>
                <w:spacing w:val="-3"/>
              </w:rPr>
              <w:t xml:space="preserve"> </w:t>
            </w:r>
            <w:r>
              <w:rPr>
                <w:spacing w:val="-2"/>
              </w:rPr>
              <w:t>Management</w:t>
            </w:r>
            <w:r>
              <w:tab/>
            </w:r>
            <w:r>
              <w:rPr>
                <w:spacing w:val="-7"/>
              </w:rPr>
              <w:t>27</w:t>
            </w:r>
          </w:hyperlink>
        </w:p>
        <w:p w14:paraId="181CB748" w14:textId="77777777" w:rsidR="00D42B63" w:rsidRDefault="00445ACC">
          <w:pPr>
            <w:pStyle w:val="TOC2"/>
            <w:numPr>
              <w:ilvl w:val="4"/>
              <w:numId w:val="243"/>
            </w:numPr>
            <w:tabs>
              <w:tab w:val="left" w:pos="1679"/>
              <w:tab w:val="right" w:leader="dot" w:pos="9928"/>
            </w:tabs>
            <w:spacing w:after="82"/>
            <w:ind w:left="1679" w:hanging="1319"/>
          </w:pPr>
          <w:hyperlink w:anchor="_bookmark29" w:history="1">
            <w:r>
              <w:rPr>
                <w:spacing w:val="-2"/>
              </w:rPr>
              <w:t>Tasks</w:t>
            </w:r>
            <w:r>
              <w:tab/>
            </w:r>
            <w:r>
              <w:rPr>
                <w:spacing w:val="-5"/>
              </w:rPr>
              <w:t>27</w:t>
            </w:r>
          </w:hyperlink>
        </w:p>
        <w:p w14:paraId="181CB749" w14:textId="77777777" w:rsidR="00D42B63" w:rsidRDefault="00445ACC">
          <w:pPr>
            <w:pStyle w:val="TOC2"/>
            <w:numPr>
              <w:ilvl w:val="4"/>
              <w:numId w:val="243"/>
            </w:numPr>
            <w:tabs>
              <w:tab w:val="left" w:pos="1679"/>
              <w:tab w:val="right" w:leader="dot" w:pos="9928"/>
            </w:tabs>
            <w:spacing w:before="613"/>
            <w:ind w:left="1679" w:hanging="1319"/>
          </w:pPr>
          <w:r>
            <w:rPr>
              <w:noProof/>
            </w:rPr>
            <mc:AlternateContent>
              <mc:Choice Requires="wps">
                <w:drawing>
                  <wp:anchor distT="0" distB="0" distL="0" distR="0" simplePos="0" relativeHeight="251658240" behindDoc="0" locked="0" layoutInCell="1" allowOverlap="1" wp14:anchorId="181CCCED" wp14:editId="181CCCEE">
                    <wp:simplePos x="0" y="0"/>
                    <wp:positionH relativeFrom="page">
                      <wp:posOffset>832103</wp:posOffset>
                    </wp:positionH>
                    <wp:positionV relativeFrom="paragraph">
                      <wp:posOffset>-6095</wp:posOffset>
                    </wp:positionV>
                    <wp:extent cx="618299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04B5B50" id="Graphic 19" o:spid="_x0000_s1026" style="position:absolute;margin-left:65.5pt;margin-top:-.5pt;width:486.85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6182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" path="m6182868,l,,,6096r6182868,l6182868,xe" fillcolor="black" stroked="f">
                    <v:path arrowok="t"/>
                    <w10:wrap anchorx="page"/>
                  </v:shape>
                </w:pict>
              </mc:Fallback>
            </mc:AlternateContent>
          </w:r>
          <w:hyperlink w:anchor="_bookmark30" w:history="1">
            <w:r>
              <w:rPr>
                <w:spacing w:val="-2"/>
              </w:rPr>
              <w:t>Deliverables</w:t>
            </w:r>
            <w:r>
              <w:tab/>
            </w:r>
            <w:r>
              <w:rPr>
                <w:spacing w:val="-5"/>
              </w:rPr>
              <w:t>28</w:t>
            </w:r>
          </w:hyperlink>
        </w:p>
        <w:p w14:paraId="181CB74A" w14:textId="77777777" w:rsidR="00D42B63" w:rsidRDefault="00445ACC">
          <w:pPr>
            <w:pStyle w:val="TOC2"/>
            <w:numPr>
              <w:ilvl w:val="4"/>
              <w:numId w:val="243"/>
            </w:numPr>
            <w:tabs>
              <w:tab w:val="left" w:pos="1679"/>
              <w:tab w:val="right" w:leader="dot" w:pos="9928"/>
            </w:tabs>
            <w:spacing w:before="100"/>
            <w:ind w:left="1679" w:hanging="1319"/>
          </w:pPr>
          <w:hyperlink w:anchor="_bookmark31" w:history="1">
            <w:r>
              <w:t>Outcomes</w:t>
            </w:r>
            <w:r>
              <w:rPr>
                <w:spacing w:val="-2"/>
              </w:rPr>
              <w:t xml:space="preserve"> </w:t>
            </w:r>
            <w:r>
              <w:t>/</w:t>
            </w:r>
            <w:r>
              <w:rPr>
                <w:spacing w:val="-1"/>
              </w:rPr>
              <w:t xml:space="preserve"> </w:t>
            </w:r>
            <w:r>
              <w:rPr>
                <w:spacing w:val="-2"/>
              </w:rPr>
              <w:t>Standards</w:t>
            </w:r>
            <w:r>
              <w:tab/>
            </w:r>
            <w:r>
              <w:rPr>
                <w:spacing w:val="-7"/>
              </w:rPr>
              <w:t>28</w:t>
            </w:r>
          </w:hyperlink>
        </w:p>
        <w:p w14:paraId="181CB74B" w14:textId="77777777" w:rsidR="00D42B63" w:rsidRDefault="00445ACC">
          <w:pPr>
            <w:pStyle w:val="TOC2"/>
            <w:numPr>
              <w:ilvl w:val="3"/>
              <w:numId w:val="247"/>
            </w:numPr>
            <w:tabs>
              <w:tab w:val="left" w:pos="1679"/>
              <w:tab w:val="right" w:leader="dot" w:pos="9928"/>
            </w:tabs>
            <w:ind w:left="1679" w:hanging="1319"/>
          </w:pPr>
          <w:hyperlink w:anchor="_bookmark32" w:history="1">
            <w:r>
              <w:t>Freedom</w:t>
            </w:r>
            <w:r>
              <w:rPr>
                <w:spacing w:val="-3"/>
              </w:rPr>
              <w:t xml:space="preserve"> </w:t>
            </w:r>
            <w:r>
              <w:t>of</w:t>
            </w:r>
            <w:r>
              <w:rPr>
                <w:spacing w:val="-2"/>
              </w:rPr>
              <w:t xml:space="preserve"> </w:t>
            </w:r>
            <w:r>
              <w:t>Information</w:t>
            </w:r>
            <w:r>
              <w:rPr>
                <w:spacing w:val="-2"/>
              </w:rPr>
              <w:t xml:space="preserve"> </w:t>
            </w:r>
            <w:r>
              <w:t>Act</w:t>
            </w:r>
            <w:r>
              <w:rPr>
                <w:spacing w:val="-3"/>
              </w:rPr>
              <w:t xml:space="preserve"> </w:t>
            </w:r>
            <w:r>
              <w:t>Program</w:t>
            </w:r>
            <w:r>
              <w:rPr>
                <w:spacing w:val="-2"/>
              </w:rPr>
              <w:t xml:space="preserve"> (FOIA)</w:t>
            </w:r>
            <w:r>
              <w:tab/>
            </w:r>
            <w:r>
              <w:rPr>
                <w:spacing w:val="-5"/>
              </w:rPr>
              <w:t>28</w:t>
            </w:r>
          </w:hyperlink>
        </w:p>
        <w:p w14:paraId="181CB74C" w14:textId="77777777" w:rsidR="00D42B63" w:rsidRDefault="00445ACC">
          <w:pPr>
            <w:pStyle w:val="TOC2"/>
            <w:numPr>
              <w:ilvl w:val="4"/>
              <w:numId w:val="242"/>
            </w:numPr>
            <w:tabs>
              <w:tab w:val="left" w:pos="1679"/>
              <w:tab w:val="right" w:leader="dot" w:pos="9928"/>
            </w:tabs>
            <w:spacing w:before="99"/>
            <w:ind w:left="1679" w:hanging="1319"/>
          </w:pPr>
          <w:hyperlink w:anchor="_bookmark33" w:history="1">
            <w:r>
              <w:rPr>
                <w:spacing w:val="-2"/>
              </w:rPr>
              <w:t>Tasks</w:t>
            </w:r>
            <w:r>
              <w:tab/>
            </w:r>
            <w:r>
              <w:rPr>
                <w:spacing w:val="-5"/>
              </w:rPr>
              <w:t>28</w:t>
            </w:r>
          </w:hyperlink>
        </w:p>
        <w:p w14:paraId="181CB74D" w14:textId="77777777" w:rsidR="00D42B63" w:rsidRDefault="00445ACC">
          <w:pPr>
            <w:pStyle w:val="TOC2"/>
            <w:numPr>
              <w:ilvl w:val="4"/>
              <w:numId w:val="241"/>
            </w:numPr>
            <w:tabs>
              <w:tab w:val="left" w:pos="1679"/>
              <w:tab w:val="right" w:leader="dot" w:pos="9928"/>
            </w:tabs>
            <w:ind w:left="1679" w:hanging="1319"/>
          </w:pPr>
          <w:hyperlink w:anchor="_bookmark34" w:history="1">
            <w:r>
              <w:t>Outcomes</w:t>
            </w:r>
            <w:r>
              <w:rPr>
                <w:spacing w:val="-2"/>
              </w:rPr>
              <w:t xml:space="preserve"> </w:t>
            </w:r>
            <w:r>
              <w:t>/</w:t>
            </w:r>
            <w:r>
              <w:rPr>
                <w:spacing w:val="-1"/>
              </w:rPr>
              <w:t xml:space="preserve"> </w:t>
            </w:r>
            <w:r>
              <w:rPr>
                <w:spacing w:val="-2"/>
              </w:rPr>
              <w:t>Standards</w:t>
            </w:r>
            <w:r>
              <w:tab/>
            </w:r>
            <w:r>
              <w:rPr>
                <w:spacing w:val="-7"/>
              </w:rPr>
              <w:t>28</w:t>
            </w:r>
          </w:hyperlink>
        </w:p>
        <w:p w14:paraId="181CB74E" w14:textId="77777777" w:rsidR="00D42B63" w:rsidRDefault="00445ACC">
          <w:pPr>
            <w:pStyle w:val="TOC2"/>
            <w:numPr>
              <w:ilvl w:val="3"/>
              <w:numId w:val="247"/>
            </w:numPr>
            <w:tabs>
              <w:tab w:val="left" w:pos="1679"/>
              <w:tab w:val="right" w:leader="dot" w:pos="9928"/>
            </w:tabs>
            <w:spacing w:before="100"/>
            <w:ind w:left="1679" w:hanging="1319"/>
          </w:pPr>
          <w:hyperlink w:anchor="_bookmark35" w:history="1">
            <w:r>
              <w:t>Security</w:t>
            </w:r>
            <w:r>
              <w:rPr>
                <w:spacing w:val="-3"/>
              </w:rPr>
              <w:t xml:space="preserve"> </w:t>
            </w:r>
            <w:r>
              <w:rPr>
                <w:spacing w:val="-2"/>
              </w:rPr>
              <w:t>Manager</w:t>
            </w:r>
            <w:r>
              <w:tab/>
            </w:r>
            <w:r>
              <w:rPr>
                <w:spacing w:val="-7"/>
              </w:rPr>
              <w:t>29</w:t>
            </w:r>
          </w:hyperlink>
        </w:p>
        <w:p w14:paraId="181CB74F" w14:textId="77777777" w:rsidR="00D42B63" w:rsidRDefault="00445ACC">
          <w:pPr>
            <w:pStyle w:val="TOC2"/>
            <w:numPr>
              <w:ilvl w:val="4"/>
              <w:numId w:val="240"/>
            </w:numPr>
            <w:tabs>
              <w:tab w:val="left" w:pos="1679"/>
              <w:tab w:val="right" w:leader="dot" w:pos="9928"/>
            </w:tabs>
            <w:spacing w:before="99"/>
            <w:ind w:left="1679" w:hanging="1319"/>
          </w:pPr>
          <w:hyperlink w:anchor="_bookmark36" w:history="1">
            <w:r>
              <w:rPr>
                <w:spacing w:val="-2"/>
              </w:rPr>
              <w:t>Tasks</w:t>
            </w:r>
            <w:r>
              <w:tab/>
            </w:r>
            <w:r>
              <w:rPr>
                <w:spacing w:val="-5"/>
              </w:rPr>
              <w:t>29</w:t>
            </w:r>
          </w:hyperlink>
        </w:p>
        <w:p w14:paraId="181CB750" w14:textId="77777777" w:rsidR="00D42B63" w:rsidRDefault="00445ACC">
          <w:pPr>
            <w:pStyle w:val="TOC2"/>
            <w:numPr>
              <w:ilvl w:val="5"/>
              <w:numId w:val="240"/>
            </w:numPr>
            <w:tabs>
              <w:tab w:val="left" w:pos="1679"/>
              <w:tab w:val="right" w:leader="dot" w:pos="9928"/>
            </w:tabs>
            <w:ind w:left="1679" w:hanging="1319"/>
          </w:pPr>
          <w:hyperlink w:anchor="_bookmark37" w:history="1">
            <w:r>
              <w:t>CMSFS</w:t>
            </w:r>
            <w:r>
              <w:rPr>
                <w:spacing w:val="-5"/>
              </w:rPr>
              <w:t xml:space="preserve"> </w:t>
            </w:r>
            <w:r>
              <w:t>Employees</w:t>
            </w:r>
            <w:r>
              <w:rPr>
                <w:spacing w:val="-2"/>
              </w:rPr>
              <w:t xml:space="preserve"> Processing</w:t>
            </w:r>
            <w:r>
              <w:tab/>
            </w:r>
            <w:r>
              <w:rPr>
                <w:spacing w:val="-5"/>
              </w:rPr>
              <w:t>29</w:t>
            </w:r>
          </w:hyperlink>
        </w:p>
        <w:p w14:paraId="181CB751" w14:textId="77777777" w:rsidR="00D42B63" w:rsidRDefault="00445ACC">
          <w:pPr>
            <w:pStyle w:val="TOC2"/>
            <w:numPr>
              <w:ilvl w:val="5"/>
              <w:numId w:val="240"/>
            </w:numPr>
            <w:tabs>
              <w:tab w:val="left" w:pos="1679"/>
              <w:tab w:val="right" w:leader="dot" w:pos="9928"/>
            </w:tabs>
            <w:spacing w:before="100"/>
            <w:ind w:left="1679" w:hanging="1319"/>
          </w:pPr>
          <w:hyperlink w:anchor="_bookmark38" w:history="1">
            <w:r>
              <w:t>Special</w:t>
            </w:r>
            <w:r>
              <w:rPr>
                <w:spacing w:val="-5"/>
              </w:rPr>
              <w:t xml:space="preserve"> </w:t>
            </w:r>
            <w:r>
              <w:t>Security</w:t>
            </w:r>
            <w:r>
              <w:rPr>
                <w:spacing w:val="-5"/>
              </w:rPr>
              <w:t xml:space="preserve"> </w:t>
            </w:r>
            <w:r>
              <w:t>Representative</w:t>
            </w:r>
            <w:r>
              <w:rPr>
                <w:spacing w:val="-3"/>
              </w:rPr>
              <w:t xml:space="preserve"> </w:t>
            </w:r>
            <w:r>
              <w:rPr>
                <w:spacing w:val="-4"/>
              </w:rPr>
              <w:t>(SSR)</w:t>
            </w:r>
            <w:r>
              <w:tab/>
            </w:r>
            <w:r>
              <w:rPr>
                <w:spacing w:val="-5"/>
              </w:rPr>
              <w:t>30</w:t>
            </w:r>
          </w:hyperlink>
        </w:p>
        <w:p w14:paraId="181CB752" w14:textId="77777777" w:rsidR="00D42B63" w:rsidRDefault="00445ACC">
          <w:pPr>
            <w:pStyle w:val="TOC2"/>
            <w:numPr>
              <w:ilvl w:val="4"/>
              <w:numId w:val="240"/>
            </w:numPr>
            <w:tabs>
              <w:tab w:val="left" w:pos="1679"/>
              <w:tab w:val="right" w:leader="dot" w:pos="9928"/>
            </w:tabs>
            <w:spacing w:before="99"/>
            <w:ind w:left="1679" w:hanging="1319"/>
          </w:pPr>
          <w:hyperlink w:anchor="_bookmark39" w:history="1">
            <w:r>
              <w:rPr>
                <w:spacing w:val="-2"/>
              </w:rPr>
              <w:t>Deliverables</w:t>
            </w:r>
            <w:r>
              <w:tab/>
            </w:r>
            <w:r>
              <w:rPr>
                <w:spacing w:val="-5"/>
              </w:rPr>
              <w:t>31</w:t>
            </w:r>
          </w:hyperlink>
        </w:p>
        <w:p w14:paraId="181CB753" w14:textId="77777777" w:rsidR="00D42B63" w:rsidRDefault="00445ACC">
          <w:pPr>
            <w:pStyle w:val="TOC2"/>
            <w:numPr>
              <w:ilvl w:val="4"/>
              <w:numId w:val="240"/>
            </w:numPr>
            <w:tabs>
              <w:tab w:val="left" w:pos="1679"/>
              <w:tab w:val="right" w:leader="dot" w:pos="9928"/>
            </w:tabs>
            <w:ind w:left="1679" w:hanging="1319"/>
          </w:pPr>
          <w:hyperlink w:anchor="_bookmark40" w:history="1">
            <w:r>
              <w:t>Outcomes</w:t>
            </w:r>
            <w:r>
              <w:rPr>
                <w:spacing w:val="-2"/>
              </w:rPr>
              <w:t xml:space="preserve"> </w:t>
            </w:r>
            <w:r>
              <w:t>/</w:t>
            </w:r>
            <w:r>
              <w:rPr>
                <w:spacing w:val="-1"/>
              </w:rPr>
              <w:t xml:space="preserve"> </w:t>
            </w:r>
            <w:r>
              <w:rPr>
                <w:spacing w:val="-2"/>
              </w:rPr>
              <w:t>Standards</w:t>
            </w:r>
            <w:r>
              <w:tab/>
            </w:r>
            <w:r>
              <w:rPr>
                <w:spacing w:val="-7"/>
              </w:rPr>
              <w:t>31</w:t>
            </w:r>
          </w:hyperlink>
        </w:p>
        <w:p w14:paraId="181CB754" w14:textId="77777777" w:rsidR="00D42B63" w:rsidRDefault="00445ACC">
          <w:pPr>
            <w:pStyle w:val="TOC2"/>
            <w:numPr>
              <w:ilvl w:val="2"/>
              <w:numId w:val="247"/>
            </w:numPr>
            <w:tabs>
              <w:tab w:val="left" w:pos="1238"/>
              <w:tab w:val="right" w:leader="dot" w:pos="9928"/>
            </w:tabs>
            <w:spacing w:before="100"/>
            <w:ind w:hanging="878"/>
          </w:pPr>
          <w:hyperlink w:anchor="_bookmark41" w:history="1">
            <w:r>
              <w:t>Work</w:t>
            </w:r>
            <w:r>
              <w:rPr>
                <w:spacing w:val="-2"/>
              </w:rPr>
              <w:t xml:space="preserve"> </w:t>
            </w:r>
            <w:r>
              <w:t>Order</w:t>
            </w:r>
            <w:r>
              <w:rPr>
                <w:spacing w:val="-2"/>
              </w:rPr>
              <w:t xml:space="preserve"> </w:t>
            </w:r>
            <w:r>
              <w:t>Management</w:t>
            </w:r>
            <w:r>
              <w:rPr>
                <w:spacing w:val="-1"/>
              </w:rPr>
              <w:t xml:space="preserve"> </w:t>
            </w:r>
            <w:r>
              <w:t>System</w:t>
            </w:r>
            <w:r>
              <w:rPr>
                <w:spacing w:val="-3"/>
              </w:rPr>
              <w:t xml:space="preserve"> </w:t>
            </w:r>
            <w:r>
              <w:t>Work</w:t>
            </w:r>
            <w:r>
              <w:rPr>
                <w:spacing w:val="-1"/>
              </w:rPr>
              <w:t xml:space="preserve"> </w:t>
            </w:r>
            <w:r>
              <w:rPr>
                <w:spacing w:val="-2"/>
              </w:rPr>
              <w:t>Center</w:t>
            </w:r>
            <w:r>
              <w:tab/>
            </w:r>
            <w:r>
              <w:rPr>
                <w:spacing w:val="-5"/>
              </w:rPr>
              <w:t>31</w:t>
            </w:r>
          </w:hyperlink>
        </w:p>
        <w:p w14:paraId="181CB755" w14:textId="77777777" w:rsidR="00D42B63" w:rsidRDefault="00445ACC">
          <w:pPr>
            <w:pStyle w:val="TOC2"/>
            <w:numPr>
              <w:ilvl w:val="3"/>
              <w:numId w:val="247"/>
            </w:numPr>
            <w:tabs>
              <w:tab w:val="left" w:pos="1679"/>
              <w:tab w:val="right" w:leader="dot" w:pos="9928"/>
            </w:tabs>
            <w:spacing w:before="99"/>
            <w:ind w:left="1679" w:hanging="1319"/>
          </w:pPr>
          <w:hyperlink w:anchor="_bookmark42" w:history="1">
            <w:r>
              <w:rPr>
                <w:spacing w:val="-2"/>
              </w:rPr>
              <w:t>Tasks</w:t>
            </w:r>
            <w:r>
              <w:tab/>
            </w:r>
            <w:r>
              <w:rPr>
                <w:spacing w:val="-5"/>
              </w:rPr>
              <w:t>33</w:t>
            </w:r>
          </w:hyperlink>
        </w:p>
        <w:p w14:paraId="181CB756" w14:textId="77777777" w:rsidR="00D42B63" w:rsidRDefault="00445ACC">
          <w:pPr>
            <w:pStyle w:val="TOC2"/>
            <w:numPr>
              <w:ilvl w:val="3"/>
              <w:numId w:val="247"/>
            </w:numPr>
            <w:tabs>
              <w:tab w:val="left" w:pos="1679"/>
              <w:tab w:val="right" w:leader="dot" w:pos="9928"/>
            </w:tabs>
            <w:ind w:left="1679" w:hanging="1319"/>
          </w:pPr>
          <w:hyperlink w:anchor="_bookmark43" w:history="1">
            <w:r>
              <w:rPr>
                <w:spacing w:val="-2"/>
              </w:rPr>
              <w:t>Deliverables</w:t>
            </w:r>
            <w:r>
              <w:tab/>
            </w:r>
            <w:r>
              <w:rPr>
                <w:spacing w:val="-5"/>
              </w:rPr>
              <w:t>35</w:t>
            </w:r>
          </w:hyperlink>
        </w:p>
        <w:p w14:paraId="181CB757" w14:textId="77777777" w:rsidR="00D42B63" w:rsidRDefault="00445ACC">
          <w:pPr>
            <w:pStyle w:val="TOC2"/>
            <w:numPr>
              <w:ilvl w:val="3"/>
              <w:numId w:val="247"/>
            </w:numPr>
            <w:tabs>
              <w:tab w:val="left" w:pos="1679"/>
              <w:tab w:val="right" w:leader="dot" w:pos="9928"/>
            </w:tabs>
            <w:ind w:left="1679" w:hanging="1319"/>
          </w:pPr>
          <w:hyperlink w:anchor="_bookmark44" w:history="1">
            <w:r>
              <w:t>Outcomes</w:t>
            </w:r>
            <w:r>
              <w:rPr>
                <w:spacing w:val="-2"/>
              </w:rPr>
              <w:t xml:space="preserve"> </w:t>
            </w:r>
            <w:r>
              <w:t>/</w:t>
            </w:r>
            <w:r>
              <w:rPr>
                <w:spacing w:val="-1"/>
              </w:rPr>
              <w:t xml:space="preserve"> </w:t>
            </w:r>
            <w:r>
              <w:rPr>
                <w:spacing w:val="-2"/>
              </w:rPr>
              <w:t>Standards</w:t>
            </w:r>
            <w:r>
              <w:tab/>
            </w:r>
            <w:r>
              <w:rPr>
                <w:spacing w:val="-7"/>
              </w:rPr>
              <w:t>35</w:t>
            </w:r>
          </w:hyperlink>
        </w:p>
        <w:p w14:paraId="181CB758" w14:textId="77777777" w:rsidR="00D42B63" w:rsidRDefault="00445ACC">
          <w:pPr>
            <w:pStyle w:val="TOC2"/>
            <w:numPr>
              <w:ilvl w:val="2"/>
              <w:numId w:val="247"/>
            </w:numPr>
            <w:tabs>
              <w:tab w:val="left" w:pos="1238"/>
              <w:tab w:val="right" w:leader="dot" w:pos="9928"/>
            </w:tabs>
            <w:spacing w:before="98"/>
            <w:ind w:hanging="878"/>
          </w:pPr>
          <w:hyperlink w:anchor="_bookmark45" w:history="1">
            <w:r>
              <w:t>Communications</w:t>
            </w:r>
            <w:r>
              <w:rPr>
                <w:spacing w:val="-4"/>
              </w:rPr>
              <w:t xml:space="preserve"> </w:t>
            </w:r>
            <w:r>
              <w:t>Focal</w:t>
            </w:r>
            <w:r>
              <w:rPr>
                <w:spacing w:val="-3"/>
              </w:rPr>
              <w:t xml:space="preserve"> </w:t>
            </w:r>
            <w:r>
              <w:t>Point</w:t>
            </w:r>
            <w:r>
              <w:rPr>
                <w:spacing w:val="-3"/>
              </w:rPr>
              <w:t xml:space="preserve"> </w:t>
            </w:r>
            <w:r>
              <w:t>(CFP)</w:t>
            </w:r>
            <w:r>
              <w:rPr>
                <w:spacing w:val="-3"/>
              </w:rPr>
              <w:t xml:space="preserve"> </w:t>
            </w:r>
            <w:r>
              <w:t>Work</w:t>
            </w:r>
            <w:r>
              <w:rPr>
                <w:spacing w:val="-3"/>
              </w:rPr>
              <w:t xml:space="preserve"> </w:t>
            </w:r>
            <w:r>
              <w:rPr>
                <w:spacing w:val="-2"/>
              </w:rPr>
              <w:t>Center</w:t>
            </w:r>
            <w:r>
              <w:tab/>
            </w:r>
            <w:r>
              <w:rPr>
                <w:spacing w:val="-5"/>
              </w:rPr>
              <w:t>36</w:t>
            </w:r>
          </w:hyperlink>
        </w:p>
        <w:p w14:paraId="181CB759" w14:textId="77777777" w:rsidR="00D42B63" w:rsidRDefault="00445ACC">
          <w:pPr>
            <w:pStyle w:val="TOC2"/>
            <w:numPr>
              <w:ilvl w:val="3"/>
              <w:numId w:val="247"/>
            </w:numPr>
            <w:tabs>
              <w:tab w:val="left" w:pos="1679"/>
              <w:tab w:val="right" w:leader="dot" w:pos="9928"/>
            </w:tabs>
            <w:ind w:left="1679" w:hanging="1319"/>
          </w:pPr>
          <w:hyperlink w:anchor="_bookmark46" w:history="1">
            <w:r>
              <w:rPr>
                <w:spacing w:val="-2"/>
              </w:rPr>
              <w:t>Tasks</w:t>
            </w:r>
            <w:r>
              <w:tab/>
            </w:r>
            <w:r>
              <w:rPr>
                <w:spacing w:val="-5"/>
              </w:rPr>
              <w:t>36</w:t>
            </w:r>
          </w:hyperlink>
        </w:p>
        <w:p w14:paraId="181CB75A" w14:textId="77777777" w:rsidR="00D42B63" w:rsidRDefault="00445ACC">
          <w:pPr>
            <w:pStyle w:val="TOC2"/>
            <w:numPr>
              <w:ilvl w:val="3"/>
              <w:numId w:val="247"/>
            </w:numPr>
            <w:tabs>
              <w:tab w:val="left" w:pos="1679"/>
              <w:tab w:val="right" w:leader="dot" w:pos="9928"/>
            </w:tabs>
            <w:ind w:left="1679" w:hanging="1319"/>
          </w:pPr>
          <w:hyperlink w:anchor="_bookmark47" w:history="1">
            <w:r>
              <w:rPr>
                <w:spacing w:val="-2"/>
              </w:rPr>
              <w:t>Deliverables</w:t>
            </w:r>
            <w:r>
              <w:tab/>
            </w:r>
            <w:r>
              <w:rPr>
                <w:spacing w:val="-5"/>
              </w:rPr>
              <w:t>39</w:t>
            </w:r>
          </w:hyperlink>
        </w:p>
        <w:p w14:paraId="181CB75B" w14:textId="77777777" w:rsidR="00D42B63" w:rsidRDefault="00445ACC">
          <w:pPr>
            <w:pStyle w:val="TOC2"/>
            <w:numPr>
              <w:ilvl w:val="3"/>
              <w:numId w:val="247"/>
            </w:numPr>
            <w:tabs>
              <w:tab w:val="left" w:pos="1679"/>
              <w:tab w:val="right" w:leader="dot" w:pos="9928"/>
            </w:tabs>
            <w:spacing w:before="98"/>
            <w:ind w:left="1679" w:hanging="1319"/>
          </w:pPr>
          <w:hyperlink w:anchor="_bookmark48" w:history="1">
            <w:r>
              <w:t>Outcomes</w:t>
            </w:r>
            <w:r>
              <w:rPr>
                <w:spacing w:val="-2"/>
              </w:rPr>
              <w:t xml:space="preserve"> </w:t>
            </w:r>
            <w:r>
              <w:t>/</w:t>
            </w:r>
            <w:r>
              <w:rPr>
                <w:spacing w:val="-1"/>
              </w:rPr>
              <w:t xml:space="preserve"> </w:t>
            </w:r>
            <w:r>
              <w:rPr>
                <w:spacing w:val="-2"/>
              </w:rPr>
              <w:t>Standards</w:t>
            </w:r>
            <w:r>
              <w:tab/>
            </w:r>
            <w:r>
              <w:rPr>
                <w:spacing w:val="-7"/>
              </w:rPr>
              <w:t>40</w:t>
            </w:r>
          </w:hyperlink>
        </w:p>
        <w:p w14:paraId="181CB75C" w14:textId="77777777" w:rsidR="00D42B63" w:rsidRDefault="00445ACC">
          <w:pPr>
            <w:pStyle w:val="TOC2"/>
            <w:numPr>
              <w:ilvl w:val="2"/>
              <w:numId w:val="247"/>
            </w:numPr>
            <w:tabs>
              <w:tab w:val="left" w:pos="1238"/>
              <w:tab w:val="right" w:leader="dot" w:pos="9928"/>
            </w:tabs>
            <w:ind w:hanging="878"/>
          </w:pPr>
          <w:hyperlink w:anchor="_bookmark49" w:history="1">
            <w:r>
              <w:t>CMSFS</w:t>
            </w:r>
            <w:r>
              <w:rPr>
                <w:spacing w:val="-7"/>
              </w:rPr>
              <w:t xml:space="preserve"> </w:t>
            </w:r>
            <w:r>
              <w:t>Network</w:t>
            </w:r>
            <w:r>
              <w:rPr>
                <w:spacing w:val="-3"/>
              </w:rPr>
              <w:t xml:space="preserve"> </w:t>
            </w:r>
            <w:r>
              <w:t>Operations</w:t>
            </w:r>
            <w:r>
              <w:rPr>
                <w:spacing w:val="-3"/>
              </w:rPr>
              <w:t xml:space="preserve"> </w:t>
            </w:r>
            <w:r>
              <w:t>Center</w:t>
            </w:r>
            <w:r>
              <w:rPr>
                <w:spacing w:val="-3"/>
              </w:rPr>
              <w:t xml:space="preserve"> </w:t>
            </w:r>
            <w:r>
              <w:t>(NOC)</w:t>
            </w:r>
            <w:r>
              <w:rPr>
                <w:spacing w:val="-7"/>
              </w:rPr>
              <w:t xml:space="preserve"> </w:t>
            </w:r>
            <w:r>
              <w:t xml:space="preserve">Work </w:t>
            </w:r>
            <w:r>
              <w:rPr>
                <w:spacing w:val="-2"/>
              </w:rPr>
              <w:t>Center</w:t>
            </w:r>
            <w:r>
              <w:tab/>
            </w:r>
            <w:r>
              <w:rPr>
                <w:spacing w:val="-5"/>
              </w:rPr>
              <w:t>40</w:t>
            </w:r>
          </w:hyperlink>
        </w:p>
        <w:p w14:paraId="181CB75D" w14:textId="77777777" w:rsidR="00D42B63" w:rsidRDefault="00445ACC">
          <w:pPr>
            <w:pStyle w:val="TOC2"/>
            <w:numPr>
              <w:ilvl w:val="3"/>
              <w:numId w:val="247"/>
            </w:numPr>
            <w:tabs>
              <w:tab w:val="left" w:pos="1679"/>
              <w:tab w:val="right" w:leader="dot" w:pos="9928"/>
            </w:tabs>
            <w:ind w:left="1679" w:hanging="1319"/>
          </w:pPr>
          <w:hyperlink w:anchor="_bookmark50" w:history="1">
            <w:r>
              <w:rPr>
                <w:spacing w:val="-2"/>
              </w:rPr>
              <w:t>Tasks</w:t>
            </w:r>
            <w:r>
              <w:tab/>
            </w:r>
            <w:r>
              <w:rPr>
                <w:spacing w:val="-5"/>
              </w:rPr>
              <w:t>41</w:t>
            </w:r>
          </w:hyperlink>
        </w:p>
        <w:p w14:paraId="181CB75E" w14:textId="77777777" w:rsidR="00D42B63" w:rsidRDefault="00445ACC">
          <w:pPr>
            <w:pStyle w:val="TOC2"/>
            <w:numPr>
              <w:ilvl w:val="3"/>
              <w:numId w:val="247"/>
            </w:numPr>
            <w:tabs>
              <w:tab w:val="left" w:pos="1679"/>
              <w:tab w:val="right" w:leader="dot" w:pos="9928"/>
            </w:tabs>
            <w:spacing w:before="98"/>
            <w:ind w:left="1679" w:hanging="1319"/>
          </w:pPr>
          <w:hyperlink w:anchor="_bookmark51" w:history="1">
            <w:r>
              <w:rPr>
                <w:spacing w:val="-2"/>
              </w:rPr>
              <w:t>Deliverables</w:t>
            </w:r>
            <w:r>
              <w:tab/>
            </w:r>
            <w:r>
              <w:rPr>
                <w:spacing w:val="-5"/>
              </w:rPr>
              <w:t>45</w:t>
            </w:r>
          </w:hyperlink>
        </w:p>
        <w:p w14:paraId="181CB75F" w14:textId="77777777" w:rsidR="00D42B63" w:rsidRDefault="00445ACC">
          <w:pPr>
            <w:pStyle w:val="TOC2"/>
            <w:numPr>
              <w:ilvl w:val="3"/>
              <w:numId w:val="247"/>
            </w:numPr>
            <w:tabs>
              <w:tab w:val="left" w:pos="1679"/>
              <w:tab w:val="right" w:leader="dot" w:pos="9928"/>
            </w:tabs>
            <w:ind w:left="1679" w:hanging="1319"/>
          </w:pPr>
          <w:hyperlink w:anchor="_bookmark52" w:history="1">
            <w:r>
              <w:t>Outcomes</w:t>
            </w:r>
            <w:r>
              <w:rPr>
                <w:spacing w:val="-2"/>
              </w:rPr>
              <w:t xml:space="preserve"> </w:t>
            </w:r>
            <w:r>
              <w:t>/</w:t>
            </w:r>
            <w:r>
              <w:rPr>
                <w:spacing w:val="-1"/>
              </w:rPr>
              <w:t xml:space="preserve"> </w:t>
            </w:r>
            <w:r>
              <w:rPr>
                <w:spacing w:val="-2"/>
              </w:rPr>
              <w:t>Standards</w:t>
            </w:r>
            <w:r>
              <w:tab/>
            </w:r>
            <w:r>
              <w:rPr>
                <w:spacing w:val="-7"/>
              </w:rPr>
              <w:t>45</w:t>
            </w:r>
          </w:hyperlink>
        </w:p>
        <w:p w14:paraId="181CB760" w14:textId="77777777" w:rsidR="00D42B63" w:rsidRDefault="00445ACC">
          <w:pPr>
            <w:pStyle w:val="TOC2"/>
            <w:numPr>
              <w:ilvl w:val="2"/>
              <w:numId w:val="247"/>
            </w:numPr>
            <w:tabs>
              <w:tab w:val="left" w:pos="1238"/>
              <w:tab w:val="right" w:leader="dot" w:pos="9928"/>
            </w:tabs>
            <w:ind w:hanging="878"/>
          </w:pPr>
          <w:hyperlink w:anchor="_bookmark53" w:history="1">
            <w:r>
              <w:t>Technical</w:t>
            </w:r>
            <w:r>
              <w:rPr>
                <w:spacing w:val="-5"/>
              </w:rPr>
              <w:t xml:space="preserve"> </w:t>
            </w:r>
            <w:r>
              <w:t>Control</w:t>
            </w:r>
            <w:r>
              <w:rPr>
                <w:spacing w:val="-3"/>
              </w:rPr>
              <w:t xml:space="preserve"> </w:t>
            </w:r>
            <w:r>
              <w:t>Facility</w:t>
            </w:r>
            <w:r>
              <w:rPr>
                <w:spacing w:val="-3"/>
              </w:rPr>
              <w:t xml:space="preserve"> </w:t>
            </w:r>
            <w:r>
              <w:t>(TCF)</w:t>
            </w:r>
            <w:r>
              <w:rPr>
                <w:spacing w:val="-4"/>
              </w:rPr>
              <w:t xml:space="preserve"> </w:t>
            </w:r>
            <w:r>
              <w:t>Work</w:t>
            </w:r>
            <w:r>
              <w:rPr>
                <w:spacing w:val="-2"/>
              </w:rPr>
              <w:t xml:space="preserve"> Center</w:t>
            </w:r>
            <w:r>
              <w:tab/>
            </w:r>
            <w:r>
              <w:rPr>
                <w:spacing w:val="-5"/>
              </w:rPr>
              <w:t>45</w:t>
            </w:r>
          </w:hyperlink>
        </w:p>
        <w:p w14:paraId="181CB761" w14:textId="77777777" w:rsidR="00D42B63" w:rsidRDefault="00445ACC">
          <w:pPr>
            <w:pStyle w:val="TOC2"/>
            <w:numPr>
              <w:ilvl w:val="3"/>
              <w:numId w:val="247"/>
            </w:numPr>
            <w:tabs>
              <w:tab w:val="left" w:pos="1679"/>
              <w:tab w:val="right" w:leader="dot" w:pos="9928"/>
            </w:tabs>
            <w:spacing w:before="98"/>
            <w:ind w:left="1679" w:hanging="1319"/>
          </w:pPr>
          <w:hyperlink w:anchor="_bookmark54" w:history="1">
            <w:r>
              <w:rPr>
                <w:spacing w:val="-2"/>
              </w:rPr>
              <w:t>Tasks</w:t>
            </w:r>
            <w:r>
              <w:tab/>
            </w:r>
            <w:r>
              <w:rPr>
                <w:spacing w:val="-5"/>
              </w:rPr>
              <w:t>46</w:t>
            </w:r>
          </w:hyperlink>
        </w:p>
        <w:p w14:paraId="181CB762" w14:textId="77777777" w:rsidR="00D42B63" w:rsidRDefault="00445ACC">
          <w:pPr>
            <w:pStyle w:val="TOC2"/>
            <w:numPr>
              <w:ilvl w:val="3"/>
              <w:numId w:val="247"/>
            </w:numPr>
            <w:tabs>
              <w:tab w:val="left" w:pos="1679"/>
              <w:tab w:val="right" w:leader="dot" w:pos="9928"/>
            </w:tabs>
            <w:ind w:left="1679" w:hanging="1319"/>
          </w:pPr>
          <w:hyperlink w:anchor="_bookmark56" w:history="1">
            <w:r>
              <w:rPr>
                <w:spacing w:val="-2"/>
              </w:rPr>
              <w:t>Deliverables</w:t>
            </w:r>
            <w:r>
              <w:tab/>
            </w:r>
            <w:r>
              <w:rPr>
                <w:spacing w:val="-5"/>
              </w:rPr>
              <w:t>47</w:t>
            </w:r>
          </w:hyperlink>
        </w:p>
        <w:p w14:paraId="181CB763" w14:textId="77777777" w:rsidR="00D42B63" w:rsidRDefault="00445ACC">
          <w:pPr>
            <w:pStyle w:val="TOC2"/>
            <w:numPr>
              <w:ilvl w:val="3"/>
              <w:numId w:val="247"/>
            </w:numPr>
            <w:tabs>
              <w:tab w:val="left" w:pos="1679"/>
              <w:tab w:val="right" w:leader="dot" w:pos="9928"/>
            </w:tabs>
            <w:ind w:left="1679" w:hanging="1319"/>
          </w:pPr>
          <w:hyperlink w:anchor="_bookmark57" w:history="1">
            <w:r>
              <w:t>Outcomes</w:t>
            </w:r>
            <w:r>
              <w:rPr>
                <w:spacing w:val="-2"/>
              </w:rPr>
              <w:t xml:space="preserve"> </w:t>
            </w:r>
            <w:r>
              <w:t>/</w:t>
            </w:r>
            <w:r>
              <w:rPr>
                <w:spacing w:val="-1"/>
              </w:rPr>
              <w:t xml:space="preserve"> </w:t>
            </w:r>
            <w:r>
              <w:rPr>
                <w:spacing w:val="-2"/>
              </w:rPr>
              <w:t>Standards</w:t>
            </w:r>
            <w:r>
              <w:tab/>
            </w:r>
            <w:r>
              <w:rPr>
                <w:spacing w:val="-7"/>
              </w:rPr>
              <w:t>47</w:t>
            </w:r>
          </w:hyperlink>
        </w:p>
        <w:p w14:paraId="181CB764" w14:textId="77777777" w:rsidR="00D42B63" w:rsidRDefault="00445ACC">
          <w:pPr>
            <w:pStyle w:val="TOC2"/>
            <w:numPr>
              <w:ilvl w:val="2"/>
              <w:numId w:val="247"/>
            </w:numPr>
            <w:tabs>
              <w:tab w:val="left" w:pos="1238"/>
              <w:tab w:val="right" w:leader="dot" w:pos="9928"/>
            </w:tabs>
            <w:spacing w:before="98"/>
            <w:ind w:hanging="878"/>
          </w:pPr>
          <w:hyperlink w:anchor="_bookmark55" w:history="1">
            <w:r>
              <w:t>Network</w:t>
            </w:r>
            <w:r>
              <w:rPr>
                <w:spacing w:val="-6"/>
              </w:rPr>
              <w:t xml:space="preserve"> </w:t>
            </w:r>
            <w:r>
              <w:t>Control</w:t>
            </w:r>
            <w:r>
              <w:rPr>
                <w:spacing w:val="-2"/>
              </w:rPr>
              <w:t xml:space="preserve"> </w:t>
            </w:r>
            <w:r>
              <w:t>Center</w:t>
            </w:r>
            <w:r>
              <w:rPr>
                <w:spacing w:val="-3"/>
              </w:rPr>
              <w:t xml:space="preserve"> </w:t>
            </w:r>
            <w:r>
              <w:t>(NCC)</w:t>
            </w:r>
            <w:r>
              <w:rPr>
                <w:spacing w:val="-3"/>
              </w:rPr>
              <w:t xml:space="preserve"> </w:t>
            </w:r>
            <w:r>
              <w:t>Help</w:t>
            </w:r>
            <w:r>
              <w:rPr>
                <w:spacing w:val="-2"/>
              </w:rPr>
              <w:t xml:space="preserve"> </w:t>
            </w:r>
            <w:r>
              <w:t xml:space="preserve">Desk Work </w:t>
            </w:r>
            <w:r>
              <w:rPr>
                <w:spacing w:val="-2"/>
              </w:rPr>
              <w:t>Center</w:t>
            </w:r>
            <w:r>
              <w:tab/>
            </w:r>
            <w:r>
              <w:rPr>
                <w:spacing w:val="-5"/>
              </w:rPr>
              <w:t>47</w:t>
            </w:r>
          </w:hyperlink>
        </w:p>
        <w:p w14:paraId="181CB765" w14:textId="77777777" w:rsidR="00D42B63" w:rsidRDefault="00445ACC">
          <w:pPr>
            <w:pStyle w:val="TOC2"/>
            <w:numPr>
              <w:ilvl w:val="3"/>
              <w:numId w:val="247"/>
            </w:numPr>
            <w:tabs>
              <w:tab w:val="left" w:pos="1679"/>
              <w:tab w:val="right" w:leader="dot" w:pos="9928"/>
            </w:tabs>
            <w:ind w:left="1679" w:hanging="1319"/>
          </w:pPr>
          <w:hyperlink w:anchor="_bookmark59" w:history="1">
            <w:r>
              <w:rPr>
                <w:spacing w:val="-2"/>
              </w:rPr>
              <w:t>Tasks</w:t>
            </w:r>
            <w:r>
              <w:tab/>
            </w:r>
            <w:r>
              <w:rPr>
                <w:spacing w:val="-5"/>
              </w:rPr>
              <w:t>47</w:t>
            </w:r>
          </w:hyperlink>
        </w:p>
        <w:p w14:paraId="181CB766" w14:textId="77777777" w:rsidR="00D42B63" w:rsidRDefault="00445ACC">
          <w:pPr>
            <w:pStyle w:val="TOC2"/>
            <w:numPr>
              <w:ilvl w:val="4"/>
              <w:numId w:val="239"/>
            </w:numPr>
            <w:tabs>
              <w:tab w:val="left" w:pos="1679"/>
              <w:tab w:val="right" w:leader="dot" w:pos="9928"/>
            </w:tabs>
            <w:ind w:left="1679" w:hanging="1319"/>
          </w:pPr>
          <w:hyperlink w:anchor="_bookmark60" w:history="1">
            <w:r>
              <w:t>General</w:t>
            </w:r>
            <w:r>
              <w:rPr>
                <w:spacing w:val="-5"/>
              </w:rPr>
              <w:t xml:space="preserve"> </w:t>
            </w:r>
            <w:r>
              <w:rPr>
                <w:spacing w:val="-2"/>
              </w:rPr>
              <w:t>Requirements</w:t>
            </w:r>
            <w:r>
              <w:tab/>
            </w:r>
            <w:r>
              <w:rPr>
                <w:spacing w:val="-5"/>
              </w:rPr>
              <w:t>47</w:t>
            </w:r>
          </w:hyperlink>
        </w:p>
        <w:p w14:paraId="181CB767" w14:textId="7A72FAD5" w:rsidR="00D42B63" w:rsidRDefault="00445ACC">
          <w:pPr>
            <w:pStyle w:val="TOC2"/>
            <w:numPr>
              <w:ilvl w:val="4"/>
              <w:numId w:val="239"/>
            </w:numPr>
            <w:tabs>
              <w:tab w:val="left" w:pos="1679"/>
              <w:tab w:val="right" w:leader="dot" w:pos="9928"/>
            </w:tabs>
            <w:spacing w:before="98"/>
            <w:ind w:left="1679" w:hanging="1319"/>
          </w:pPr>
          <w:hyperlink w:anchor="_bookmark61" w:history="1">
            <w:r>
              <w:t>Help</w:t>
            </w:r>
            <w:r>
              <w:rPr>
                <w:spacing w:val="-6"/>
              </w:rPr>
              <w:t xml:space="preserve"> </w:t>
            </w:r>
            <w:r>
              <w:t>Desk</w:t>
            </w:r>
            <w:r>
              <w:rPr>
                <w:spacing w:val="-2"/>
              </w:rPr>
              <w:t xml:space="preserve"> Services</w:t>
            </w:r>
            <w:r>
              <w:tab/>
            </w:r>
            <w:r>
              <w:rPr>
                <w:spacing w:val="-5"/>
              </w:rPr>
              <w:t>48</w:t>
            </w:r>
          </w:hyperlink>
        </w:p>
        <w:p w14:paraId="181CB768" w14:textId="77777777" w:rsidR="00D42B63" w:rsidRDefault="00445ACC">
          <w:pPr>
            <w:pStyle w:val="TOC2"/>
            <w:numPr>
              <w:ilvl w:val="4"/>
              <w:numId w:val="239"/>
            </w:numPr>
            <w:tabs>
              <w:tab w:val="left" w:pos="1679"/>
              <w:tab w:val="right" w:leader="dot" w:pos="9928"/>
            </w:tabs>
            <w:spacing w:after="240"/>
            <w:ind w:left="1679" w:hanging="1319"/>
          </w:pPr>
          <w:hyperlink w:anchor="_bookmark62" w:history="1">
            <w:r>
              <w:t>COTS,</w:t>
            </w:r>
            <w:r>
              <w:rPr>
                <w:spacing w:val="-4"/>
              </w:rPr>
              <w:t xml:space="preserve"> </w:t>
            </w:r>
            <w:r>
              <w:t>GOTS,</w:t>
            </w:r>
            <w:r>
              <w:rPr>
                <w:spacing w:val="-3"/>
              </w:rPr>
              <w:t xml:space="preserve"> </w:t>
            </w:r>
            <w:r>
              <w:t>FOSS</w:t>
            </w:r>
            <w:r>
              <w:rPr>
                <w:spacing w:val="-2"/>
              </w:rPr>
              <w:t xml:space="preserve"> </w:t>
            </w:r>
            <w:r>
              <w:t>Desktop</w:t>
            </w:r>
            <w:r>
              <w:rPr>
                <w:spacing w:val="-4"/>
              </w:rPr>
              <w:t xml:space="preserve"> </w:t>
            </w:r>
            <w:r>
              <w:t>License</w:t>
            </w:r>
            <w:r>
              <w:rPr>
                <w:spacing w:val="-3"/>
              </w:rPr>
              <w:t xml:space="preserve"> </w:t>
            </w:r>
            <w:r>
              <w:rPr>
                <w:spacing w:val="-2"/>
              </w:rPr>
              <w:t>Management</w:t>
            </w:r>
            <w:r>
              <w:tab/>
            </w:r>
            <w:r>
              <w:rPr>
                <w:spacing w:val="-5"/>
              </w:rPr>
              <w:t>50</w:t>
            </w:r>
          </w:hyperlink>
        </w:p>
        <w:p w14:paraId="181CB76A" w14:textId="77777777" w:rsidR="00D42B63" w:rsidRDefault="00445ACC">
          <w:pPr>
            <w:pStyle w:val="TOC2"/>
            <w:numPr>
              <w:ilvl w:val="4"/>
              <w:numId w:val="239"/>
            </w:numPr>
            <w:tabs>
              <w:tab w:val="left" w:pos="1679"/>
              <w:tab w:val="left" w:leader="dot" w:pos="9688"/>
            </w:tabs>
            <w:spacing w:before="16"/>
            <w:ind w:left="1679" w:hanging="1319"/>
          </w:pPr>
          <w:hyperlink w:anchor="_bookmark63" w:history="1">
            <w:r>
              <w:t>Communication</w:t>
            </w:r>
            <w:r>
              <w:rPr>
                <w:spacing w:val="-4"/>
              </w:rPr>
              <w:t xml:space="preserve"> </w:t>
            </w:r>
            <w:r>
              <w:t>Closet</w:t>
            </w:r>
            <w:r>
              <w:rPr>
                <w:spacing w:val="-4"/>
              </w:rPr>
              <w:t xml:space="preserve"> </w:t>
            </w:r>
            <w:r>
              <w:rPr>
                <w:spacing w:val="-2"/>
              </w:rPr>
              <w:t>Management</w:t>
            </w:r>
            <w:r>
              <w:tab/>
            </w:r>
            <w:r>
              <w:rPr>
                <w:spacing w:val="-5"/>
              </w:rPr>
              <w:t>50</w:t>
            </w:r>
          </w:hyperlink>
        </w:p>
        <w:p w14:paraId="181CB76B" w14:textId="77777777" w:rsidR="00D42B63" w:rsidRDefault="00445ACC">
          <w:pPr>
            <w:pStyle w:val="TOC2"/>
            <w:numPr>
              <w:ilvl w:val="4"/>
              <w:numId w:val="239"/>
            </w:numPr>
            <w:tabs>
              <w:tab w:val="left" w:pos="1679"/>
              <w:tab w:val="left" w:leader="dot" w:pos="9688"/>
            </w:tabs>
            <w:ind w:left="1679" w:hanging="1319"/>
          </w:pPr>
          <w:hyperlink w:anchor="_bookmark64" w:history="1">
            <w:r>
              <w:t>Escort</w:t>
            </w:r>
            <w:r>
              <w:rPr>
                <w:spacing w:val="-5"/>
              </w:rPr>
              <w:t xml:space="preserve"> </w:t>
            </w:r>
            <w:r>
              <w:rPr>
                <w:spacing w:val="-2"/>
              </w:rPr>
              <w:t>Duties</w:t>
            </w:r>
            <w:r>
              <w:tab/>
            </w:r>
            <w:r>
              <w:rPr>
                <w:spacing w:val="-5"/>
              </w:rPr>
              <w:t>50</w:t>
            </w:r>
          </w:hyperlink>
        </w:p>
        <w:p w14:paraId="181CB76C" w14:textId="77777777" w:rsidR="00D42B63" w:rsidRDefault="00445ACC">
          <w:pPr>
            <w:pStyle w:val="TOC2"/>
            <w:numPr>
              <w:ilvl w:val="4"/>
              <w:numId w:val="239"/>
            </w:numPr>
            <w:tabs>
              <w:tab w:val="left" w:pos="1679"/>
              <w:tab w:val="left" w:leader="dot" w:pos="9688"/>
            </w:tabs>
            <w:ind w:left="1679" w:hanging="1319"/>
          </w:pPr>
          <w:hyperlink w:anchor="_bookmark65" w:history="1">
            <w:r>
              <w:t>Laptop</w:t>
            </w:r>
            <w:r>
              <w:rPr>
                <w:spacing w:val="-3"/>
              </w:rPr>
              <w:t xml:space="preserve"> </w:t>
            </w:r>
            <w:r>
              <w:t>Control,</w:t>
            </w:r>
            <w:r>
              <w:rPr>
                <w:spacing w:val="-2"/>
              </w:rPr>
              <w:t xml:space="preserve"> </w:t>
            </w:r>
            <w:r>
              <w:t>Maintenance</w:t>
            </w:r>
            <w:r>
              <w:rPr>
                <w:spacing w:val="-3"/>
              </w:rPr>
              <w:t xml:space="preserve"> </w:t>
            </w:r>
            <w:r>
              <w:t>and</w:t>
            </w:r>
            <w:r>
              <w:rPr>
                <w:spacing w:val="-2"/>
              </w:rPr>
              <w:t xml:space="preserve"> </w:t>
            </w:r>
            <w:r>
              <w:rPr>
                <w:spacing w:val="-4"/>
              </w:rPr>
              <w:t>Setup</w:t>
            </w:r>
            <w:r>
              <w:tab/>
            </w:r>
            <w:r>
              <w:rPr>
                <w:spacing w:val="-5"/>
              </w:rPr>
              <w:t>50</w:t>
            </w:r>
          </w:hyperlink>
        </w:p>
        <w:p w14:paraId="181CB76D" w14:textId="77777777" w:rsidR="00D42B63" w:rsidRDefault="00445ACC">
          <w:pPr>
            <w:pStyle w:val="TOC2"/>
            <w:numPr>
              <w:ilvl w:val="4"/>
              <w:numId w:val="239"/>
            </w:numPr>
            <w:tabs>
              <w:tab w:val="left" w:pos="1679"/>
              <w:tab w:val="left" w:leader="dot" w:pos="9688"/>
            </w:tabs>
            <w:spacing w:before="99"/>
            <w:ind w:left="1679" w:hanging="1319"/>
          </w:pPr>
          <w:hyperlink w:anchor="_bookmark66" w:history="1">
            <w:r>
              <w:t>Local</w:t>
            </w:r>
            <w:r>
              <w:rPr>
                <w:spacing w:val="-3"/>
              </w:rPr>
              <w:t xml:space="preserve"> </w:t>
            </w:r>
            <w:r>
              <w:t>Registration</w:t>
            </w:r>
            <w:r>
              <w:rPr>
                <w:spacing w:val="-3"/>
              </w:rPr>
              <w:t xml:space="preserve"> </w:t>
            </w:r>
            <w:r>
              <w:t>Authority</w:t>
            </w:r>
            <w:r>
              <w:rPr>
                <w:spacing w:val="-2"/>
              </w:rPr>
              <w:t xml:space="preserve"> </w:t>
            </w:r>
            <w:r>
              <w:rPr>
                <w:spacing w:val="-4"/>
              </w:rPr>
              <w:t>(LRA)</w:t>
            </w:r>
            <w:r>
              <w:tab/>
            </w:r>
            <w:r>
              <w:rPr>
                <w:spacing w:val="-5"/>
              </w:rPr>
              <w:t>50</w:t>
            </w:r>
          </w:hyperlink>
        </w:p>
        <w:p w14:paraId="181CB76E" w14:textId="77777777" w:rsidR="00D42B63" w:rsidRDefault="00445ACC">
          <w:pPr>
            <w:pStyle w:val="TOC2"/>
            <w:numPr>
              <w:ilvl w:val="4"/>
              <w:numId w:val="239"/>
            </w:numPr>
            <w:tabs>
              <w:tab w:val="left" w:pos="1679"/>
              <w:tab w:val="left" w:leader="dot" w:pos="9688"/>
            </w:tabs>
            <w:spacing w:before="100"/>
            <w:ind w:left="1679" w:hanging="1319"/>
          </w:pPr>
          <w:hyperlink w:anchor="_bookmark67" w:history="1">
            <w:r>
              <w:t>Marquee</w:t>
            </w:r>
            <w:r>
              <w:rPr>
                <w:spacing w:val="-4"/>
              </w:rPr>
              <w:t xml:space="preserve"> </w:t>
            </w:r>
            <w:r>
              <w:rPr>
                <w:spacing w:val="-2"/>
              </w:rPr>
              <w:t>Support</w:t>
            </w:r>
            <w:r>
              <w:tab/>
            </w:r>
            <w:r>
              <w:rPr>
                <w:spacing w:val="-5"/>
              </w:rPr>
              <w:t>51</w:t>
            </w:r>
          </w:hyperlink>
        </w:p>
        <w:p w14:paraId="181CB76F" w14:textId="77777777" w:rsidR="00D42B63" w:rsidRDefault="00445ACC">
          <w:pPr>
            <w:pStyle w:val="TOC2"/>
            <w:numPr>
              <w:ilvl w:val="3"/>
              <w:numId w:val="247"/>
            </w:numPr>
            <w:tabs>
              <w:tab w:val="left" w:pos="1679"/>
              <w:tab w:val="left" w:leader="dot" w:pos="9688"/>
            </w:tabs>
            <w:ind w:left="1679" w:hanging="1319"/>
          </w:pPr>
          <w:hyperlink w:anchor="_bookmark68" w:history="1">
            <w:r>
              <w:rPr>
                <w:spacing w:val="-2"/>
              </w:rPr>
              <w:t>Deliverables</w:t>
            </w:r>
            <w:r>
              <w:tab/>
            </w:r>
            <w:r>
              <w:rPr>
                <w:spacing w:val="-5"/>
              </w:rPr>
              <w:t>51</w:t>
            </w:r>
          </w:hyperlink>
        </w:p>
        <w:p w14:paraId="181CB770" w14:textId="77777777" w:rsidR="00D42B63" w:rsidRDefault="00445ACC">
          <w:pPr>
            <w:pStyle w:val="TOC2"/>
            <w:numPr>
              <w:ilvl w:val="3"/>
              <w:numId w:val="247"/>
            </w:numPr>
            <w:tabs>
              <w:tab w:val="left" w:pos="1679"/>
              <w:tab w:val="left" w:leader="dot" w:pos="9688"/>
            </w:tabs>
            <w:spacing w:before="99"/>
            <w:ind w:left="1679" w:hanging="1319"/>
          </w:pPr>
          <w:hyperlink w:anchor="_bookmark69" w:history="1">
            <w:r>
              <w:t>Outcomes</w:t>
            </w:r>
            <w:r>
              <w:rPr>
                <w:spacing w:val="-2"/>
              </w:rPr>
              <w:t xml:space="preserve"> </w:t>
            </w:r>
            <w:r>
              <w:t>/</w:t>
            </w:r>
            <w:r>
              <w:rPr>
                <w:spacing w:val="-1"/>
              </w:rPr>
              <w:t xml:space="preserve"> </w:t>
            </w:r>
            <w:r>
              <w:rPr>
                <w:spacing w:val="-2"/>
              </w:rPr>
              <w:t>Standards</w:t>
            </w:r>
            <w:r>
              <w:tab/>
            </w:r>
            <w:r>
              <w:rPr>
                <w:spacing w:val="-5"/>
              </w:rPr>
              <w:t>51</w:t>
            </w:r>
          </w:hyperlink>
        </w:p>
        <w:p w14:paraId="181CB771" w14:textId="77777777" w:rsidR="00D42B63" w:rsidRDefault="00445ACC">
          <w:pPr>
            <w:pStyle w:val="TOC2"/>
            <w:numPr>
              <w:ilvl w:val="2"/>
              <w:numId w:val="247"/>
            </w:numPr>
            <w:tabs>
              <w:tab w:val="left" w:pos="1238"/>
              <w:tab w:val="left" w:leader="dot" w:pos="9688"/>
            </w:tabs>
            <w:spacing w:before="100"/>
            <w:ind w:hanging="878"/>
          </w:pPr>
          <w:hyperlink w:anchor="_bookmark70" w:history="1">
            <w:r>
              <w:t>Information</w:t>
            </w:r>
            <w:r>
              <w:rPr>
                <w:spacing w:val="-3"/>
              </w:rPr>
              <w:t xml:space="preserve"> </w:t>
            </w:r>
            <w:r>
              <w:t>Assurance</w:t>
            </w:r>
            <w:r>
              <w:rPr>
                <w:spacing w:val="-4"/>
              </w:rPr>
              <w:t xml:space="preserve"> </w:t>
            </w:r>
            <w:r>
              <w:t>Network</w:t>
            </w:r>
            <w:r>
              <w:rPr>
                <w:spacing w:val="-3"/>
              </w:rPr>
              <w:t xml:space="preserve"> </w:t>
            </w:r>
            <w:r>
              <w:t>Security</w:t>
            </w:r>
            <w:r>
              <w:rPr>
                <w:spacing w:val="-3"/>
              </w:rPr>
              <w:t xml:space="preserve"> </w:t>
            </w:r>
            <w:r>
              <w:t>Work</w:t>
            </w:r>
            <w:r>
              <w:rPr>
                <w:spacing w:val="-2"/>
              </w:rPr>
              <w:t xml:space="preserve"> Center</w:t>
            </w:r>
            <w:r>
              <w:tab/>
            </w:r>
            <w:r>
              <w:rPr>
                <w:spacing w:val="-5"/>
              </w:rPr>
              <w:t>51</w:t>
            </w:r>
          </w:hyperlink>
        </w:p>
        <w:p w14:paraId="181CB772" w14:textId="77777777" w:rsidR="00D42B63" w:rsidRDefault="00445ACC">
          <w:pPr>
            <w:pStyle w:val="TOC2"/>
            <w:numPr>
              <w:ilvl w:val="3"/>
              <w:numId w:val="247"/>
            </w:numPr>
            <w:tabs>
              <w:tab w:val="left" w:pos="1679"/>
              <w:tab w:val="left" w:leader="dot" w:pos="9688"/>
            </w:tabs>
            <w:ind w:left="1679" w:hanging="1319"/>
          </w:pPr>
          <w:hyperlink w:anchor="_bookmark71" w:history="1">
            <w:r>
              <w:rPr>
                <w:spacing w:val="-2"/>
              </w:rPr>
              <w:t>Tasks</w:t>
            </w:r>
            <w:r>
              <w:tab/>
            </w:r>
            <w:r>
              <w:rPr>
                <w:spacing w:val="-5"/>
              </w:rPr>
              <w:t>52</w:t>
            </w:r>
          </w:hyperlink>
        </w:p>
        <w:p w14:paraId="181CB773" w14:textId="77777777" w:rsidR="00D42B63" w:rsidRDefault="00445ACC">
          <w:pPr>
            <w:pStyle w:val="TOC2"/>
            <w:numPr>
              <w:ilvl w:val="3"/>
              <w:numId w:val="247"/>
            </w:numPr>
            <w:tabs>
              <w:tab w:val="left" w:pos="1679"/>
              <w:tab w:val="left" w:leader="dot" w:pos="9688"/>
            </w:tabs>
            <w:spacing w:before="99"/>
            <w:ind w:left="1679" w:hanging="1319"/>
          </w:pPr>
          <w:hyperlink w:anchor="_bookmark72" w:history="1">
            <w:r>
              <w:rPr>
                <w:spacing w:val="-2"/>
              </w:rPr>
              <w:t>Deliverables</w:t>
            </w:r>
            <w:r>
              <w:tab/>
            </w:r>
            <w:r>
              <w:rPr>
                <w:spacing w:val="-5"/>
              </w:rPr>
              <w:t>53</w:t>
            </w:r>
          </w:hyperlink>
        </w:p>
        <w:p w14:paraId="181CB774" w14:textId="77777777" w:rsidR="00D42B63" w:rsidRDefault="00445ACC">
          <w:pPr>
            <w:pStyle w:val="TOC2"/>
            <w:numPr>
              <w:ilvl w:val="3"/>
              <w:numId w:val="247"/>
            </w:numPr>
            <w:tabs>
              <w:tab w:val="left" w:pos="1679"/>
              <w:tab w:val="left" w:leader="dot" w:pos="9688"/>
            </w:tabs>
            <w:ind w:left="1679" w:hanging="1319"/>
          </w:pPr>
          <w:hyperlink w:anchor="_bookmark73" w:history="1">
            <w:r>
              <w:t>Outcomes</w:t>
            </w:r>
            <w:r>
              <w:rPr>
                <w:spacing w:val="-2"/>
              </w:rPr>
              <w:t xml:space="preserve"> </w:t>
            </w:r>
            <w:r>
              <w:t>/</w:t>
            </w:r>
            <w:r>
              <w:rPr>
                <w:spacing w:val="-1"/>
              </w:rPr>
              <w:t xml:space="preserve"> </w:t>
            </w:r>
            <w:r>
              <w:rPr>
                <w:spacing w:val="-2"/>
              </w:rPr>
              <w:t>Standards</w:t>
            </w:r>
            <w:r>
              <w:tab/>
            </w:r>
            <w:r>
              <w:rPr>
                <w:spacing w:val="-5"/>
              </w:rPr>
              <w:t>54</w:t>
            </w:r>
          </w:hyperlink>
        </w:p>
        <w:p w14:paraId="181CB775" w14:textId="77777777" w:rsidR="00D42B63" w:rsidRDefault="00445ACC">
          <w:pPr>
            <w:pStyle w:val="TOC2"/>
            <w:numPr>
              <w:ilvl w:val="2"/>
              <w:numId w:val="247"/>
            </w:numPr>
            <w:tabs>
              <w:tab w:val="left" w:pos="1238"/>
              <w:tab w:val="left" w:leader="dot" w:pos="9688"/>
            </w:tabs>
            <w:spacing w:before="100"/>
            <w:ind w:hanging="878"/>
          </w:pPr>
          <w:hyperlink w:anchor="_bookmark74" w:history="1">
            <w:r>
              <w:t>Cable</w:t>
            </w:r>
            <w:r>
              <w:rPr>
                <w:spacing w:val="-5"/>
              </w:rPr>
              <w:t xml:space="preserve"> </w:t>
            </w:r>
            <w:r>
              <w:t>Installation</w:t>
            </w:r>
            <w:r>
              <w:rPr>
                <w:spacing w:val="-2"/>
              </w:rPr>
              <w:t xml:space="preserve"> </w:t>
            </w:r>
            <w:r>
              <w:t>and</w:t>
            </w:r>
            <w:r>
              <w:rPr>
                <w:spacing w:val="-2"/>
              </w:rPr>
              <w:t xml:space="preserve"> </w:t>
            </w:r>
            <w:r>
              <w:t>Maintenance</w:t>
            </w:r>
            <w:r>
              <w:rPr>
                <w:spacing w:val="-3"/>
              </w:rPr>
              <w:t xml:space="preserve"> </w:t>
            </w:r>
            <w:r>
              <w:t>Work</w:t>
            </w:r>
            <w:r>
              <w:rPr>
                <w:spacing w:val="-2"/>
              </w:rPr>
              <w:t xml:space="preserve"> Center</w:t>
            </w:r>
            <w:r>
              <w:tab/>
            </w:r>
            <w:r>
              <w:rPr>
                <w:spacing w:val="-5"/>
              </w:rPr>
              <w:t>54</w:t>
            </w:r>
          </w:hyperlink>
        </w:p>
        <w:p w14:paraId="181CB776" w14:textId="77777777" w:rsidR="00D42B63" w:rsidRDefault="00445ACC">
          <w:pPr>
            <w:pStyle w:val="TOC2"/>
            <w:numPr>
              <w:ilvl w:val="3"/>
              <w:numId w:val="247"/>
            </w:numPr>
            <w:tabs>
              <w:tab w:val="left" w:pos="1679"/>
              <w:tab w:val="left" w:leader="dot" w:pos="9688"/>
            </w:tabs>
            <w:spacing w:before="99"/>
            <w:ind w:left="1679" w:hanging="1319"/>
          </w:pPr>
          <w:hyperlink w:anchor="_bookmark75" w:history="1">
            <w:r>
              <w:rPr>
                <w:spacing w:val="-2"/>
              </w:rPr>
              <w:t>Tasks</w:t>
            </w:r>
            <w:r>
              <w:tab/>
            </w:r>
            <w:r>
              <w:rPr>
                <w:spacing w:val="-5"/>
              </w:rPr>
              <w:t>55</w:t>
            </w:r>
          </w:hyperlink>
        </w:p>
        <w:p w14:paraId="181CB777" w14:textId="77777777" w:rsidR="00D42B63" w:rsidRDefault="00445ACC">
          <w:pPr>
            <w:pStyle w:val="TOC2"/>
            <w:numPr>
              <w:ilvl w:val="4"/>
              <w:numId w:val="238"/>
            </w:numPr>
            <w:tabs>
              <w:tab w:val="left" w:pos="1679"/>
              <w:tab w:val="left" w:leader="dot" w:pos="9688"/>
            </w:tabs>
            <w:ind w:left="1679" w:hanging="1319"/>
          </w:pPr>
          <w:hyperlink w:anchor="_bookmark76" w:history="1">
            <w:r>
              <w:t>Cable</w:t>
            </w:r>
            <w:r>
              <w:rPr>
                <w:spacing w:val="-3"/>
              </w:rPr>
              <w:t xml:space="preserve"> </w:t>
            </w:r>
            <w:r>
              <w:t>Installation</w:t>
            </w:r>
            <w:r>
              <w:rPr>
                <w:spacing w:val="-3"/>
              </w:rPr>
              <w:t xml:space="preserve"> </w:t>
            </w:r>
            <w:r>
              <w:t>and</w:t>
            </w:r>
            <w:r>
              <w:rPr>
                <w:spacing w:val="-2"/>
              </w:rPr>
              <w:t xml:space="preserve"> Maintenance</w:t>
            </w:r>
            <w:r>
              <w:tab/>
            </w:r>
            <w:r>
              <w:rPr>
                <w:spacing w:val="-5"/>
              </w:rPr>
              <w:t>55</w:t>
            </w:r>
          </w:hyperlink>
        </w:p>
        <w:p w14:paraId="181CB778" w14:textId="77777777" w:rsidR="00D42B63" w:rsidRDefault="00445ACC">
          <w:pPr>
            <w:pStyle w:val="TOC2"/>
            <w:numPr>
              <w:ilvl w:val="4"/>
              <w:numId w:val="238"/>
            </w:numPr>
            <w:tabs>
              <w:tab w:val="left" w:pos="1679"/>
              <w:tab w:val="left" w:leader="dot" w:pos="9688"/>
            </w:tabs>
            <w:spacing w:before="100"/>
            <w:ind w:left="1679" w:hanging="1319"/>
          </w:pPr>
          <w:hyperlink w:anchor="_bookmark77" w:history="1">
            <w:r>
              <w:t>Confined</w:t>
            </w:r>
            <w:r>
              <w:rPr>
                <w:spacing w:val="-2"/>
              </w:rPr>
              <w:t xml:space="preserve"> Spaces</w:t>
            </w:r>
            <w:r>
              <w:tab/>
            </w:r>
            <w:r>
              <w:rPr>
                <w:spacing w:val="-7"/>
              </w:rPr>
              <w:t>57</w:t>
            </w:r>
          </w:hyperlink>
        </w:p>
        <w:p w14:paraId="181CB779" w14:textId="77777777" w:rsidR="00D42B63" w:rsidRDefault="00445ACC">
          <w:pPr>
            <w:pStyle w:val="TOC2"/>
            <w:numPr>
              <w:ilvl w:val="3"/>
              <w:numId w:val="247"/>
            </w:numPr>
            <w:tabs>
              <w:tab w:val="left" w:pos="1679"/>
              <w:tab w:val="left" w:leader="dot" w:pos="9688"/>
            </w:tabs>
            <w:spacing w:before="99"/>
            <w:ind w:left="1679" w:hanging="1319"/>
          </w:pPr>
          <w:hyperlink w:anchor="_bookmark78" w:history="1">
            <w:r>
              <w:rPr>
                <w:spacing w:val="-2"/>
              </w:rPr>
              <w:t>Deliverables</w:t>
            </w:r>
            <w:r>
              <w:tab/>
            </w:r>
            <w:r>
              <w:rPr>
                <w:spacing w:val="-5"/>
              </w:rPr>
              <w:t>58</w:t>
            </w:r>
          </w:hyperlink>
        </w:p>
        <w:p w14:paraId="181CB77A" w14:textId="77777777" w:rsidR="00D42B63" w:rsidRDefault="00445ACC">
          <w:pPr>
            <w:pStyle w:val="TOC2"/>
            <w:numPr>
              <w:ilvl w:val="3"/>
              <w:numId w:val="247"/>
            </w:numPr>
            <w:tabs>
              <w:tab w:val="left" w:pos="1679"/>
              <w:tab w:val="left" w:leader="dot" w:pos="9688"/>
            </w:tabs>
            <w:ind w:left="1679" w:hanging="1319"/>
          </w:pPr>
          <w:hyperlink w:anchor="_bookmark79" w:history="1">
            <w:r>
              <w:t>Outcomes</w:t>
            </w:r>
            <w:r>
              <w:rPr>
                <w:spacing w:val="-2"/>
              </w:rPr>
              <w:t xml:space="preserve"> </w:t>
            </w:r>
            <w:r>
              <w:t>/</w:t>
            </w:r>
            <w:r>
              <w:rPr>
                <w:spacing w:val="-1"/>
              </w:rPr>
              <w:t xml:space="preserve"> </w:t>
            </w:r>
            <w:r>
              <w:rPr>
                <w:spacing w:val="-2"/>
              </w:rPr>
              <w:t>Standards</w:t>
            </w:r>
            <w:r>
              <w:tab/>
            </w:r>
            <w:r>
              <w:rPr>
                <w:spacing w:val="-5"/>
              </w:rPr>
              <w:t>58</w:t>
            </w:r>
          </w:hyperlink>
        </w:p>
        <w:p w14:paraId="181CB77B" w14:textId="77777777" w:rsidR="00D42B63" w:rsidRDefault="00445ACC">
          <w:pPr>
            <w:pStyle w:val="TOC2"/>
            <w:numPr>
              <w:ilvl w:val="2"/>
              <w:numId w:val="247"/>
            </w:numPr>
            <w:tabs>
              <w:tab w:val="left" w:pos="1238"/>
              <w:tab w:val="left" w:leader="dot" w:pos="9688"/>
            </w:tabs>
            <w:spacing w:before="100"/>
            <w:ind w:hanging="878"/>
          </w:pPr>
          <w:hyperlink w:anchor="_bookmark80" w:history="1">
            <w:r>
              <w:t>Communication</w:t>
            </w:r>
            <w:r>
              <w:rPr>
                <w:spacing w:val="-5"/>
              </w:rPr>
              <w:t xml:space="preserve"> </w:t>
            </w:r>
            <w:r>
              <w:t>Systems</w:t>
            </w:r>
            <w:r>
              <w:rPr>
                <w:spacing w:val="-5"/>
              </w:rPr>
              <w:t xml:space="preserve"> </w:t>
            </w:r>
            <w:r>
              <w:t>Technical</w:t>
            </w:r>
            <w:r>
              <w:rPr>
                <w:spacing w:val="-3"/>
              </w:rPr>
              <w:t xml:space="preserve"> </w:t>
            </w:r>
            <w:r>
              <w:t>Support</w:t>
            </w:r>
            <w:r>
              <w:rPr>
                <w:spacing w:val="-2"/>
              </w:rPr>
              <w:t xml:space="preserve"> </w:t>
            </w:r>
            <w:r>
              <w:t xml:space="preserve">Work </w:t>
            </w:r>
            <w:r>
              <w:rPr>
                <w:spacing w:val="-2"/>
              </w:rPr>
              <w:t>Center</w:t>
            </w:r>
            <w:r>
              <w:tab/>
            </w:r>
            <w:r>
              <w:rPr>
                <w:spacing w:val="-5"/>
              </w:rPr>
              <w:t>58</w:t>
            </w:r>
          </w:hyperlink>
        </w:p>
        <w:p w14:paraId="181CB77C" w14:textId="77777777" w:rsidR="00D42B63" w:rsidRDefault="00445ACC">
          <w:pPr>
            <w:pStyle w:val="TOC2"/>
            <w:numPr>
              <w:ilvl w:val="3"/>
              <w:numId w:val="247"/>
            </w:numPr>
            <w:tabs>
              <w:tab w:val="left" w:pos="1679"/>
              <w:tab w:val="left" w:leader="dot" w:pos="9688"/>
            </w:tabs>
            <w:spacing w:before="99"/>
            <w:ind w:left="1679" w:hanging="1319"/>
          </w:pPr>
          <w:hyperlink w:anchor="_bookmark81" w:history="1">
            <w:r>
              <w:rPr>
                <w:spacing w:val="-2"/>
              </w:rPr>
              <w:t>Tasks</w:t>
            </w:r>
            <w:r>
              <w:tab/>
            </w:r>
            <w:r>
              <w:rPr>
                <w:spacing w:val="-5"/>
              </w:rPr>
              <w:t>58</w:t>
            </w:r>
          </w:hyperlink>
        </w:p>
        <w:p w14:paraId="181CB77D" w14:textId="77777777" w:rsidR="00D42B63" w:rsidRDefault="00445ACC">
          <w:pPr>
            <w:pStyle w:val="TOC2"/>
            <w:numPr>
              <w:ilvl w:val="4"/>
              <w:numId w:val="237"/>
            </w:numPr>
            <w:tabs>
              <w:tab w:val="left" w:pos="1679"/>
              <w:tab w:val="left" w:leader="dot" w:pos="9688"/>
            </w:tabs>
            <w:ind w:left="1679" w:hanging="1319"/>
          </w:pPr>
          <w:hyperlink w:anchor="_bookmark82" w:history="1">
            <w:r>
              <w:t>N/NC</w:t>
            </w:r>
            <w:r>
              <w:rPr>
                <w:spacing w:val="-2"/>
              </w:rPr>
              <w:t xml:space="preserve"> Support</w:t>
            </w:r>
            <w:r>
              <w:tab/>
            </w:r>
            <w:r>
              <w:rPr>
                <w:spacing w:val="-7"/>
              </w:rPr>
              <w:t>58</w:t>
            </w:r>
          </w:hyperlink>
        </w:p>
        <w:p w14:paraId="181CB77E" w14:textId="2F54AFBA" w:rsidR="00D42B63" w:rsidRDefault="00445ACC">
          <w:pPr>
            <w:pStyle w:val="TOC2"/>
            <w:numPr>
              <w:ilvl w:val="4"/>
              <w:numId w:val="237"/>
            </w:numPr>
            <w:tabs>
              <w:tab w:val="left" w:pos="1679"/>
              <w:tab w:val="left" w:leader="dot" w:pos="9688"/>
            </w:tabs>
            <w:ind w:left="1679" w:hanging="1319"/>
          </w:pPr>
          <w:hyperlink w:anchor="_bookmark83" w:history="1">
            <w:r>
              <w:t>NORTHCOM</w:t>
            </w:r>
            <w:r>
              <w:rPr>
                <w:spacing w:val="-4"/>
              </w:rPr>
              <w:t xml:space="preserve"> </w:t>
            </w:r>
            <w:r>
              <w:t>J38D</w:t>
            </w:r>
            <w:r>
              <w:rPr>
                <w:spacing w:val="-4"/>
              </w:rPr>
              <w:t xml:space="preserve"> </w:t>
            </w:r>
            <w:r>
              <w:rPr>
                <w:spacing w:val="-2"/>
              </w:rPr>
              <w:t>Operations</w:t>
            </w:r>
            <w:r>
              <w:tab/>
            </w:r>
            <w:r>
              <w:rPr>
                <w:spacing w:val="-5"/>
              </w:rPr>
              <w:t>59</w:t>
            </w:r>
          </w:hyperlink>
        </w:p>
        <w:p w14:paraId="181CB77F" w14:textId="77777777" w:rsidR="00D42B63" w:rsidRDefault="00445ACC">
          <w:pPr>
            <w:pStyle w:val="TOC2"/>
            <w:numPr>
              <w:ilvl w:val="3"/>
              <w:numId w:val="247"/>
            </w:numPr>
            <w:tabs>
              <w:tab w:val="left" w:pos="1679"/>
              <w:tab w:val="left" w:leader="dot" w:pos="9688"/>
            </w:tabs>
            <w:spacing w:before="98"/>
            <w:ind w:left="1679" w:hanging="1319"/>
          </w:pPr>
          <w:hyperlink w:anchor="_bookmark84" w:history="1">
            <w:r>
              <w:rPr>
                <w:spacing w:val="-2"/>
              </w:rPr>
              <w:t>Deliverables</w:t>
            </w:r>
            <w:r>
              <w:tab/>
            </w:r>
            <w:r>
              <w:rPr>
                <w:spacing w:val="-5"/>
              </w:rPr>
              <w:t>61</w:t>
            </w:r>
          </w:hyperlink>
        </w:p>
        <w:p w14:paraId="181CB780" w14:textId="77777777" w:rsidR="00D42B63" w:rsidRDefault="00445ACC">
          <w:pPr>
            <w:pStyle w:val="TOC2"/>
            <w:numPr>
              <w:ilvl w:val="3"/>
              <w:numId w:val="247"/>
            </w:numPr>
            <w:tabs>
              <w:tab w:val="left" w:pos="1679"/>
              <w:tab w:val="left" w:leader="dot" w:pos="9688"/>
            </w:tabs>
            <w:ind w:left="1679" w:hanging="1319"/>
          </w:pPr>
          <w:hyperlink w:anchor="_bookmark85" w:history="1">
            <w:r>
              <w:t>Outcomes</w:t>
            </w:r>
            <w:r>
              <w:rPr>
                <w:spacing w:val="-2"/>
              </w:rPr>
              <w:t xml:space="preserve"> </w:t>
            </w:r>
            <w:r>
              <w:t>/</w:t>
            </w:r>
            <w:r>
              <w:rPr>
                <w:spacing w:val="-1"/>
              </w:rPr>
              <w:t xml:space="preserve"> </w:t>
            </w:r>
            <w:r>
              <w:rPr>
                <w:spacing w:val="-2"/>
              </w:rPr>
              <w:t>Standards</w:t>
            </w:r>
            <w:r>
              <w:tab/>
            </w:r>
            <w:r>
              <w:rPr>
                <w:spacing w:val="-5"/>
              </w:rPr>
              <w:t>61</w:t>
            </w:r>
          </w:hyperlink>
        </w:p>
        <w:p w14:paraId="181CB781" w14:textId="77777777" w:rsidR="00D42B63" w:rsidRDefault="00445ACC">
          <w:pPr>
            <w:pStyle w:val="TOC2"/>
            <w:numPr>
              <w:ilvl w:val="2"/>
              <w:numId w:val="247"/>
            </w:numPr>
            <w:tabs>
              <w:tab w:val="left" w:pos="1238"/>
              <w:tab w:val="left" w:leader="dot" w:pos="9688"/>
            </w:tabs>
            <w:ind w:hanging="878"/>
          </w:pPr>
          <w:hyperlink w:anchor="_bookmark86" w:history="1">
            <w:r>
              <w:t>Video</w:t>
            </w:r>
            <w:r>
              <w:rPr>
                <w:spacing w:val="-2"/>
              </w:rPr>
              <w:t xml:space="preserve"> </w:t>
            </w:r>
            <w:r>
              <w:t>Work</w:t>
            </w:r>
            <w:r>
              <w:rPr>
                <w:spacing w:val="-2"/>
              </w:rPr>
              <w:t xml:space="preserve"> Center</w:t>
            </w:r>
            <w:r>
              <w:tab/>
            </w:r>
            <w:r>
              <w:rPr>
                <w:spacing w:val="-5"/>
              </w:rPr>
              <w:t>61</w:t>
            </w:r>
          </w:hyperlink>
        </w:p>
        <w:p w14:paraId="181CB782" w14:textId="77777777" w:rsidR="00D42B63" w:rsidRDefault="00445ACC">
          <w:pPr>
            <w:pStyle w:val="TOC2"/>
            <w:numPr>
              <w:ilvl w:val="3"/>
              <w:numId w:val="236"/>
            </w:numPr>
            <w:tabs>
              <w:tab w:val="left" w:pos="1679"/>
              <w:tab w:val="left" w:leader="dot" w:pos="9688"/>
            </w:tabs>
            <w:spacing w:before="98"/>
            <w:ind w:left="1679" w:hanging="1319"/>
          </w:pPr>
          <w:hyperlink w:anchor="_bookmark87" w:history="1">
            <w:r>
              <w:rPr>
                <w:spacing w:val="-2"/>
              </w:rPr>
              <w:t>Deliverables</w:t>
            </w:r>
            <w:r>
              <w:tab/>
            </w:r>
            <w:r>
              <w:rPr>
                <w:spacing w:val="-5"/>
              </w:rPr>
              <w:t>62</w:t>
            </w:r>
          </w:hyperlink>
        </w:p>
        <w:p w14:paraId="181CB783" w14:textId="77777777" w:rsidR="00D42B63" w:rsidRDefault="00445ACC">
          <w:pPr>
            <w:pStyle w:val="TOC2"/>
            <w:numPr>
              <w:ilvl w:val="2"/>
              <w:numId w:val="247"/>
            </w:numPr>
            <w:tabs>
              <w:tab w:val="left" w:pos="1238"/>
              <w:tab w:val="left" w:leader="dot" w:pos="9688"/>
            </w:tabs>
            <w:ind w:hanging="878"/>
          </w:pPr>
          <w:hyperlink w:anchor="_bookmark88" w:history="1">
            <w:r>
              <w:t>Server</w:t>
            </w:r>
            <w:r>
              <w:rPr>
                <w:spacing w:val="-3"/>
              </w:rPr>
              <w:t xml:space="preserve"> </w:t>
            </w:r>
            <w:r>
              <w:t>Support</w:t>
            </w:r>
            <w:r>
              <w:rPr>
                <w:spacing w:val="-1"/>
              </w:rPr>
              <w:t xml:space="preserve"> </w:t>
            </w:r>
            <w:r>
              <w:t>(SSG)</w:t>
            </w:r>
            <w:r>
              <w:rPr>
                <w:spacing w:val="-3"/>
              </w:rPr>
              <w:t xml:space="preserve"> </w:t>
            </w:r>
            <w:r>
              <w:t>Work</w:t>
            </w:r>
            <w:r>
              <w:rPr>
                <w:spacing w:val="-1"/>
              </w:rPr>
              <w:t xml:space="preserve"> </w:t>
            </w:r>
            <w:r>
              <w:rPr>
                <w:spacing w:val="-2"/>
              </w:rPr>
              <w:t>Center</w:t>
            </w:r>
            <w:r>
              <w:tab/>
            </w:r>
            <w:r>
              <w:rPr>
                <w:spacing w:val="-5"/>
              </w:rPr>
              <w:t>63</w:t>
            </w:r>
          </w:hyperlink>
        </w:p>
        <w:p w14:paraId="181CB784" w14:textId="77777777" w:rsidR="00D42B63" w:rsidRDefault="00445ACC">
          <w:pPr>
            <w:pStyle w:val="TOC2"/>
            <w:numPr>
              <w:ilvl w:val="3"/>
              <w:numId w:val="247"/>
            </w:numPr>
            <w:tabs>
              <w:tab w:val="left" w:pos="1679"/>
              <w:tab w:val="left" w:leader="dot" w:pos="9688"/>
            </w:tabs>
            <w:ind w:left="1679" w:hanging="1319"/>
          </w:pPr>
          <w:hyperlink w:anchor="_bookmark89" w:history="1">
            <w:r>
              <w:rPr>
                <w:spacing w:val="-2"/>
              </w:rPr>
              <w:t>Tasks</w:t>
            </w:r>
            <w:r>
              <w:tab/>
            </w:r>
            <w:r>
              <w:rPr>
                <w:spacing w:val="-5"/>
              </w:rPr>
              <w:t>63</w:t>
            </w:r>
          </w:hyperlink>
        </w:p>
        <w:p w14:paraId="181CB785" w14:textId="77777777" w:rsidR="00D42B63" w:rsidRDefault="00445ACC">
          <w:pPr>
            <w:pStyle w:val="TOC2"/>
            <w:numPr>
              <w:ilvl w:val="3"/>
              <w:numId w:val="247"/>
            </w:numPr>
            <w:tabs>
              <w:tab w:val="left" w:pos="1679"/>
              <w:tab w:val="left" w:leader="dot" w:pos="9688"/>
            </w:tabs>
            <w:spacing w:before="98"/>
            <w:ind w:left="1679" w:hanging="1319"/>
          </w:pPr>
          <w:hyperlink w:anchor="_bookmark90" w:history="1">
            <w:r>
              <w:rPr>
                <w:spacing w:val="-2"/>
              </w:rPr>
              <w:t>Deliverables</w:t>
            </w:r>
            <w:r>
              <w:tab/>
            </w:r>
            <w:r>
              <w:rPr>
                <w:spacing w:val="-5"/>
              </w:rPr>
              <w:t>65</w:t>
            </w:r>
          </w:hyperlink>
        </w:p>
        <w:p w14:paraId="181CB786" w14:textId="77777777" w:rsidR="00D42B63" w:rsidRDefault="00445ACC">
          <w:pPr>
            <w:pStyle w:val="TOC2"/>
            <w:numPr>
              <w:ilvl w:val="3"/>
              <w:numId w:val="247"/>
            </w:numPr>
            <w:tabs>
              <w:tab w:val="left" w:pos="1679"/>
              <w:tab w:val="left" w:leader="dot" w:pos="9688"/>
            </w:tabs>
            <w:ind w:left="1679" w:hanging="1319"/>
          </w:pPr>
          <w:hyperlink w:anchor="_bookmark91" w:history="1">
            <w:r>
              <w:t>Outcomes</w:t>
            </w:r>
            <w:r>
              <w:rPr>
                <w:spacing w:val="-2"/>
              </w:rPr>
              <w:t xml:space="preserve"> </w:t>
            </w:r>
            <w:r>
              <w:t>/</w:t>
            </w:r>
            <w:r>
              <w:rPr>
                <w:spacing w:val="-1"/>
              </w:rPr>
              <w:t xml:space="preserve"> </w:t>
            </w:r>
            <w:r>
              <w:rPr>
                <w:spacing w:val="-2"/>
              </w:rPr>
              <w:t>Standards</w:t>
            </w:r>
            <w:r>
              <w:tab/>
            </w:r>
            <w:r>
              <w:rPr>
                <w:spacing w:val="-5"/>
              </w:rPr>
              <w:t>65</w:t>
            </w:r>
          </w:hyperlink>
        </w:p>
        <w:p w14:paraId="181CB787" w14:textId="280DAA8D" w:rsidR="00D42B63" w:rsidRDefault="00445ACC">
          <w:pPr>
            <w:pStyle w:val="TOC2"/>
            <w:numPr>
              <w:ilvl w:val="2"/>
              <w:numId w:val="247"/>
            </w:numPr>
            <w:tabs>
              <w:tab w:val="left" w:pos="1238"/>
              <w:tab w:val="left" w:leader="dot" w:pos="9688"/>
            </w:tabs>
            <w:ind w:hanging="878"/>
          </w:pPr>
          <w:hyperlink w:anchor="_bookmark92" w:history="1">
            <w:r>
              <w:t>Infrastructure</w:t>
            </w:r>
            <w:r>
              <w:rPr>
                <w:spacing w:val="-5"/>
              </w:rPr>
              <w:t xml:space="preserve"> </w:t>
            </w:r>
            <w:r>
              <w:t>Support</w:t>
            </w:r>
            <w:r>
              <w:rPr>
                <w:spacing w:val="-3"/>
              </w:rPr>
              <w:t xml:space="preserve"> </w:t>
            </w:r>
            <w:r>
              <w:t>Group</w:t>
            </w:r>
            <w:r>
              <w:rPr>
                <w:spacing w:val="-6"/>
              </w:rPr>
              <w:t xml:space="preserve"> </w:t>
            </w:r>
            <w:r>
              <w:t>(ISG)</w:t>
            </w:r>
            <w:r>
              <w:rPr>
                <w:spacing w:val="-2"/>
              </w:rPr>
              <w:t xml:space="preserve"> </w:t>
            </w:r>
            <w:r>
              <w:t>Work</w:t>
            </w:r>
            <w:r>
              <w:rPr>
                <w:spacing w:val="-2"/>
              </w:rPr>
              <w:t xml:space="preserve"> Center</w:t>
            </w:r>
            <w:r>
              <w:tab/>
            </w:r>
            <w:r>
              <w:rPr>
                <w:spacing w:val="-5"/>
              </w:rPr>
              <w:t>65</w:t>
            </w:r>
          </w:hyperlink>
        </w:p>
        <w:p w14:paraId="181CB788" w14:textId="77777777" w:rsidR="00D42B63" w:rsidRDefault="00445ACC">
          <w:pPr>
            <w:pStyle w:val="TOC2"/>
            <w:numPr>
              <w:ilvl w:val="3"/>
              <w:numId w:val="247"/>
            </w:numPr>
            <w:tabs>
              <w:tab w:val="left" w:pos="1679"/>
              <w:tab w:val="left" w:leader="dot" w:pos="9688"/>
            </w:tabs>
            <w:spacing w:before="98"/>
            <w:ind w:left="1679" w:hanging="1319"/>
          </w:pPr>
          <w:hyperlink w:anchor="_bookmark93" w:history="1">
            <w:r>
              <w:rPr>
                <w:spacing w:val="-2"/>
              </w:rPr>
              <w:t>Tasks</w:t>
            </w:r>
            <w:r>
              <w:tab/>
            </w:r>
            <w:r>
              <w:rPr>
                <w:spacing w:val="-5"/>
              </w:rPr>
              <w:t>65</w:t>
            </w:r>
          </w:hyperlink>
        </w:p>
        <w:p w14:paraId="181CB789" w14:textId="77777777" w:rsidR="00D42B63" w:rsidRDefault="00445ACC">
          <w:pPr>
            <w:pStyle w:val="TOC2"/>
            <w:numPr>
              <w:ilvl w:val="4"/>
              <w:numId w:val="235"/>
            </w:numPr>
            <w:tabs>
              <w:tab w:val="left" w:pos="1679"/>
              <w:tab w:val="left" w:leader="dot" w:pos="9688"/>
            </w:tabs>
            <w:spacing w:after="240"/>
            <w:ind w:left="1679" w:hanging="1319"/>
          </w:pPr>
          <w:hyperlink w:anchor="_bookmark94" w:history="1">
            <w:r>
              <w:t>Network</w:t>
            </w:r>
            <w:r>
              <w:rPr>
                <w:spacing w:val="-4"/>
              </w:rPr>
              <w:t xml:space="preserve"> </w:t>
            </w:r>
            <w:r>
              <w:t>Administration,</w:t>
            </w:r>
            <w:r>
              <w:rPr>
                <w:spacing w:val="-3"/>
              </w:rPr>
              <w:t xml:space="preserve"> </w:t>
            </w:r>
            <w:r>
              <w:t>Design,</w:t>
            </w:r>
            <w:r>
              <w:rPr>
                <w:spacing w:val="-3"/>
              </w:rPr>
              <w:t xml:space="preserve"> </w:t>
            </w:r>
            <w:r>
              <w:t>Engineering,</w:t>
            </w:r>
            <w:r>
              <w:rPr>
                <w:spacing w:val="-3"/>
              </w:rPr>
              <w:t xml:space="preserve"> </w:t>
            </w:r>
            <w:r>
              <w:t>and</w:t>
            </w:r>
            <w:r>
              <w:rPr>
                <w:spacing w:val="-2"/>
              </w:rPr>
              <w:t xml:space="preserve"> Integration</w:t>
            </w:r>
            <w:r>
              <w:tab/>
            </w:r>
            <w:r>
              <w:rPr>
                <w:spacing w:val="-5"/>
              </w:rPr>
              <w:t>65</w:t>
            </w:r>
          </w:hyperlink>
        </w:p>
        <w:p w14:paraId="181CB78B" w14:textId="77777777" w:rsidR="00D42B63" w:rsidRDefault="00445ACC">
          <w:pPr>
            <w:pStyle w:val="TOC2"/>
            <w:numPr>
              <w:ilvl w:val="4"/>
              <w:numId w:val="235"/>
            </w:numPr>
            <w:tabs>
              <w:tab w:val="left" w:pos="1679"/>
              <w:tab w:val="left" w:leader="dot" w:pos="9688"/>
            </w:tabs>
            <w:spacing w:before="16"/>
            <w:ind w:left="1679" w:hanging="1319"/>
          </w:pPr>
          <w:hyperlink w:anchor="_bookmark95" w:history="1">
            <w:r>
              <w:t>Vindicator</w:t>
            </w:r>
            <w:r>
              <w:rPr>
                <w:spacing w:val="-6"/>
              </w:rPr>
              <w:t xml:space="preserve"> </w:t>
            </w:r>
            <w:r>
              <w:t>and</w:t>
            </w:r>
            <w:r>
              <w:rPr>
                <w:spacing w:val="-1"/>
              </w:rPr>
              <w:t xml:space="preserve"> </w:t>
            </w:r>
            <w:r>
              <w:t>Video</w:t>
            </w:r>
            <w:r>
              <w:rPr>
                <w:spacing w:val="-4"/>
              </w:rPr>
              <w:t xml:space="preserve"> </w:t>
            </w:r>
            <w:r>
              <w:t>Systems</w:t>
            </w:r>
            <w:r>
              <w:rPr>
                <w:spacing w:val="-1"/>
              </w:rPr>
              <w:t xml:space="preserve"> </w:t>
            </w:r>
            <w:r>
              <w:rPr>
                <w:spacing w:val="-2"/>
              </w:rPr>
              <w:t>Support</w:t>
            </w:r>
            <w:r>
              <w:tab/>
            </w:r>
            <w:r>
              <w:rPr>
                <w:spacing w:val="-5"/>
              </w:rPr>
              <w:t>66</w:t>
            </w:r>
          </w:hyperlink>
        </w:p>
        <w:p w14:paraId="181CB78C" w14:textId="77777777" w:rsidR="00D42B63" w:rsidRDefault="00445ACC">
          <w:pPr>
            <w:pStyle w:val="TOC2"/>
            <w:numPr>
              <w:ilvl w:val="3"/>
              <w:numId w:val="247"/>
            </w:numPr>
            <w:tabs>
              <w:tab w:val="left" w:pos="1679"/>
              <w:tab w:val="left" w:leader="dot" w:pos="9688"/>
            </w:tabs>
            <w:ind w:left="1679" w:hanging="1319"/>
          </w:pPr>
          <w:hyperlink w:anchor="_bookmark96" w:history="1">
            <w:r>
              <w:rPr>
                <w:spacing w:val="-2"/>
              </w:rPr>
              <w:t>Deliverables</w:t>
            </w:r>
            <w:r>
              <w:tab/>
            </w:r>
            <w:r>
              <w:rPr>
                <w:spacing w:val="-5"/>
              </w:rPr>
              <w:t>67</w:t>
            </w:r>
          </w:hyperlink>
        </w:p>
        <w:p w14:paraId="181CB78D" w14:textId="77777777" w:rsidR="00D42B63" w:rsidRDefault="00445ACC">
          <w:pPr>
            <w:pStyle w:val="TOC2"/>
            <w:numPr>
              <w:ilvl w:val="3"/>
              <w:numId w:val="247"/>
            </w:numPr>
            <w:tabs>
              <w:tab w:val="left" w:pos="1679"/>
              <w:tab w:val="left" w:leader="dot" w:pos="9688"/>
            </w:tabs>
            <w:ind w:left="1679" w:hanging="1319"/>
          </w:pPr>
          <w:hyperlink w:anchor="_bookmark97" w:history="1">
            <w:r>
              <w:t>Outcomes</w:t>
            </w:r>
            <w:r>
              <w:rPr>
                <w:spacing w:val="-2"/>
              </w:rPr>
              <w:t xml:space="preserve"> </w:t>
            </w:r>
            <w:r>
              <w:t>/</w:t>
            </w:r>
            <w:r>
              <w:rPr>
                <w:spacing w:val="-1"/>
              </w:rPr>
              <w:t xml:space="preserve"> </w:t>
            </w:r>
            <w:r>
              <w:rPr>
                <w:spacing w:val="-2"/>
              </w:rPr>
              <w:t>Standards</w:t>
            </w:r>
            <w:r>
              <w:tab/>
            </w:r>
            <w:r>
              <w:rPr>
                <w:spacing w:val="-5"/>
              </w:rPr>
              <w:t>67</w:t>
            </w:r>
          </w:hyperlink>
        </w:p>
        <w:p w14:paraId="181CB78E" w14:textId="77777777" w:rsidR="00D42B63" w:rsidRDefault="00445ACC">
          <w:pPr>
            <w:pStyle w:val="TOC2"/>
            <w:numPr>
              <w:ilvl w:val="2"/>
              <w:numId w:val="247"/>
            </w:numPr>
            <w:tabs>
              <w:tab w:val="left" w:pos="1238"/>
              <w:tab w:val="left" w:leader="dot" w:pos="9688"/>
            </w:tabs>
            <w:spacing w:before="99"/>
            <w:ind w:hanging="878"/>
          </w:pPr>
          <w:hyperlink w:anchor="_bookmark98" w:history="1">
            <w:r>
              <w:t>Material</w:t>
            </w:r>
            <w:r>
              <w:rPr>
                <w:spacing w:val="-8"/>
              </w:rPr>
              <w:t xml:space="preserve"> </w:t>
            </w:r>
            <w:r>
              <w:t>Control</w:t>
            </w:r>
            <w:r>
              <w:rPr>
                <w:spacing w:val="-2"/>
              </w:rPr>
              <w:t xml:space="preserve"> </w:t>
            </w:r>
            <w:r>
              <w:t>Work</w:t>
            </w:r>
            <w:r>
              <w:rPr>
                <w:spacing w:val="-2"/>
              </w:rPr>
              <w:t xml:space="preserve"> Center</w:t>
            </w:r>
            <w:r>
              <w:tab/>
            </w:r>
            <w:r>
              <w:rPr>
                <w:spacing w:val="-5"/>
              </w:rPr>
              <w:t>67</w:t>
            </w:r>
          </w:hyperlink>
        </w:p>
        <w:p w14:paraId="181CB78F" w14:textId="77777777" w:rsidR="00D42B63" w:rsidRDefault="00445ACC">
          <w:pPr>
            <w:pStyle w:val="TOC2"/>
            <w:numPr>
              <w:ilvl w:val="3"/>
              <w:numId w:val="247"/>
            </w:numPr>
            <w:tabs>
              <w:tab w:val="left" w:pos="1679"/>
              <w:tab w:val="left" w:leader="dot" w:pos="9688"/>
            </w:tabs>
            <w:spacing w:before="100"/>
            <w:ind w:left="1679" w:hanging="1319"/>
          </w:pPr>
          <w:hyperlink w:anchor="_bookmark99" w:history="1">
            <w:r>
              <w:rPr>
                <w:spacing w:val="-2"/>
              </w:rPr>
              <w:t>Tasks</w:t>
            </w:r>
            <w:r>
              <w:tab/>
            </w:r>
            <w:r>
              <w:rPr>
                <w:spacing w:val="-5"/>
              </w:rPr>
              <w:t>67</w:t>
            </w:r>
          </w:hyperlink>
        </w:p>
        <w:p w14:paraId="181CB790" w14:textId="77777777" w:rsidR="00D42B63" w:rsidRDefault="00445ACC">
          <w:pPr>
            <w:pStyle w:val="TOC2"/>
            <w:numPr>
              <w:ilvl w:val="4"/>
              <w:numId w:val="234"/>
            </w:numPr>
            <w:tabs>
              <w:tab w:val="left" w:pos="1679"/>
              <w:tab w:val="left" w:leader="dot" w:pos="9688"/>
            </w:tabs>
            <w:ind w:left="1679" w:hanging="1319"/>
          </w:pPr>
          <w:hyperlink w:anchor="_bookmark100" w:history="1">
            <w:r>
              <w:t>Supply</w:t>
            </w:r>
            <w:r>
              <w:rPr>
                <w:spacing w:val="-2"/>
              </w:rPr>
              <w:t xml:space="preserve"> Office</w:t>
            </w:r>
            <w:r>
              <w:tab/>
            </w:r>
            <w:r>
              <w:rPr>
                <w:spacing w:val="-5"/>
              </w:rPr>
              <w:t>67</w:t>
            </w:r>
          </w:hyperlink>
        </w:p>
        <w:p w14:paraId="181CB791" w14:textId="77777777" w:rsidR="00D42B63" w:rsidRDefault="00445ACC">
          <w:pPr>
            <w:pStyle w:val="TOC2"/>
            <w:numPr>
              <w:ilvl w:val="4"/>
              <w:numId w:val="234"/>
            </w:numPr>
            <w:tabs>
              <w:tab w:val="left" w:pos="837"/>
              <w:tab w:val="left" w:pos="1679"/>
              <w:tab w:val="left" w:leader="dot" w:pos="9688"/>
            </w:tabs>
            <w:spacing w:before="99"/>
            <w:ind w:left="837" w:right="149" w:hanging="478"/>
          </w:pPr>
          <w:hyperlink w:anchor="_bookmark101" w:history="1">
            <w:r>
              <w:t>Defense Logistics Agency (DLA) Disposition and ITEC Account Management</w:t>
            </w:r>
          </w:hyperlink>
          <w:r>
            <w:t xml:space="preserve"> </w:t>
          </w:r>
          <w:hyperlink w:anchor="_bookmark101" w:history="1">
            <w:r>
              <w:t>Services</w:t>
            </w:r>
            <w:r>
              <w:rPr>
                <w:spacing w:val="-4"/>
              </w:rPr>
              <w:t xml:space="preserve"> </w:t>
            </w:r>
            <w:r>
              <w:rPr>
                <w:spacing w:val="-2"/>
              </w:rPr>
              <w:t>Support</w:t>
            </w:r>
            <w:r>
              <w:tab/>
            </w:r>
            <w:r>
              <w:rPr>
                <w:spacing w:val="-5"/>
              </w:rPr>
              <w:t>70</w:t>
            </w:r>
          </w:hyperlink>
        </w:p>
        <w:p w14:paraId="181CB792" w14:textId="77777777" w:rsidR="00D42B63" w:rsidRDefault="00445ACC">
          <w:pPr>
            <w:pStyle w:val="TOC2"/>
            <w:numPr>
              <w:ilvl w:val="3"/>
              <w:numId w:val="247"/>
            </w:numPr>
            <w:tabs>
              <w:tab w:val="left" w:pos="1679"/>
              <w:tab w:val="left" w:leader="dot" w:pos="9688"/>
            </w:tabs>
            <w:spacing w:before="100"/>
            <w:ind w:left="1679" w:hanging="1319"/>
          </w:pPr>
          <w:hyperlink w:anchor="_bookmark102" w:history="1">
            <w:r>
              <w:rPr>
                <w:spacing w:val="-2"/>
              </w:rPr>
              <w:t>Deliverables</w:t>
            </w:r>
            <w:r>
              <w:tab/>
            </w:r>
            <w:r>
              <w:rPr>
                <w:spacing w:val="-5"/>
              </w:rPr>
              <w:t>71</w:t>
            </w:r>
          </w:hyperlink>
        </w:p>
        <w:p w14:paraId="181CB793" w14:textId="77777777" w:rsidR="00D42B63" w:rsidRDefault="00445ACC">
          <w:pPr>
            <w:pStyle w:val="TOC2"/>
            <w:numPr>
              <w:ilvl w:val="3"/>
              <w:numId w:val="247"/>
            </w:numPr>
            <w:tabs>
              <w:tab w:val="left" w:pos="1679"/>
              <w:tab w:val="left" w:leader="dot" w:pos="9688"/>
            </w:tabs>
            <w:ind w:left="1679" w:hanging="1319"/>
          </w:pPr>
          <w:hyperlink w:anchor="_bookmark103" w:history="1">
            <w:r>
              <w:t>Outcomes</w:t>
            </w:r>
            <w:r>
              <w:rPr>
                <w:spacing w:val="-2"/>
              </w:rPr>
              <w:t xml:space="preserve"> </w:t>
            </w:r>
            <w:r>
              <w:t>/</w:t>
            </w:r>
            <w:r>
              <w:rPr>
                <w:spacing w:val="-1"/>
              </w:rPr>
              <w:t xml:space="preserve"> </w:t>
            </w:r>
            <w:r>
              <w:rPr>
                <w:spacing w:val="-2"/>
              </w:rPr>
              <w:t>Standards</w:t>
            </w:r>
            <w:r>
              <w:tab/>
            </w:r>
            <w:r>
              <w:rPr>
                <w:spacing w:val="-5"/>
              </w:rPr>
              <w:t>71</w:t>
            </w:r>
          </w:hyperlink>
        </w:p>
        <w:p w14:paraId="181CB794" w14:textId="77777777" w:rsidR="00D42B63" w:rsidRDefault="00445ACC">
          <w:pPr>
            <w:pStyle w:val="TOC2"/>
            <w:numPr>
              <w:ilvl w:val="2"/>
              <w:numId w:val="247"/>
            </w:numPr>
            <w:tabs>
              <w:tab w:val="left" w:pos="1238"/>
              <w:tab w:val="left" w:leader="dot" w:pos="9688"/>
            </w:tabs>
            <w:spacing w:before="99"/>
            <w:ind w:hanging="878"/>
          </w:pPr>
          <w:hyperlink w:anchor="_bookmark104" w:history="1">
            <w:r>
              <w:t>21</w:t>
            </w:r>
            <w:r>
              <w:rPr>
                <w:spacing w:val="-3"/>
              </w:rPr>
              <w:t xml:space="preserve"> </w:t>
            </w:r>
            <w:r>
              <w:t>CS</w:t>
            </w:r>
            <w:r>
              <w:rPr>
                <w:spacing w:val="-3"/>
              </w:rPr>
              <w:t xml:space="preserve"> </w:t>
            </w:r>
            <w:r>
              <w:t>Cybersecurity</w:t>
            </w:r>
            <w:r>
              <w:rPr>
                <w:spacing w:val="-2"/>
              </w:rPr>
              <w:t xml:space="preserve"> </w:t>
            </w:r>
            <w:r>
              <w:t>Sustainment</w:t>
            </w:r>
            <w:r>
              <w:rPr>
                <w:spacing w:val="-2"/>
              </w:rPr>
              <w:t xml:space="preserve"> Engineering</w:t>
            </w:r>
            <w:r>
              <w:tab/>
            </w:r>
            <w:r>
              <w:rPr>
                <w:spacing w:val="-5"/>
              </w:rPr>
              <w:t>71</w:t>
            </w:r>
          </w:hyperlink>
        </w:p>
        <w:p w14:paraId="181CB795" w14:textId="77777777" w:rsidR="00D42B63" w:rsidRDefault="00445ACC">
          <w:pPr>
            <w:pStyle w:val="TOC2"/>
            <w:numPr>
              <w:ilvl w:val="3"/>
              <w:numId w:val="247"/>
            </w:numPr>
            <w:tabs>
              <w:tab w:val="left" w:pos="1679"/>
              <w:tab w:val="left" w:leader="dot" w:pos="9688"/>
            </w:tabs>
            <w:ind w:left="1679" w:hanging="1319"/>
          </w:pPr>
          <w:hyperlink w:anchor="_bookmark105" w:history="1">
            <w:r>
              <w:rPr>
                <w:spacing w:val="-2"/>
              </w:rPr>
              <w:t>Tasks</w:t>
            </w:r>
            <w:r>
              <w:tab/>
            </w:r>
            <w:r>
              <w:rPr>
                <w:spacing w:val="-5"/>
              </w:rPr>
              <w:t>71</w:t>
            </w:r>
          </w:hyperlink>
        </w:p>
        <w:p w14:paraId="181CB796" w14:textId="77777777" w:rsidR="00D42B63" w:rsidRDefault="00445ACC">
          <w:pPr>
            <w:pStyle w:val="TOC2"/>
            <w:numPr>
              <w:ilvl w:val="3"/>
              <w:numId w:val="247"/>
            </w:numPr>
            <w:tabs>
              <w:tab w:val="left" w:pos="1679"/>
              <w:tab w:val="left" w:leader="dot" w:pos="9688"/>
            </w:tabs>
            <w:spacing w:before="100"/>
            <w:ind w:left="1679" w:hanging="1319"/>
          </w:pPr>
          <w:hyperlink w:anchor="_bookmark106" w:history="1">
            <w:r>
              <w:rPr>
                <w:spacing w:val="-2"/>
              </w:rPr>
              <w:t>Deliverables</w:t>
            </w:r>
            <w:r>
              <w:tab/>
            </w:r>
            <w:r>
              <w:rPr>
                <w:spacing w:val="-5"/>
              </w:rPr>
              <w:t>72</w:t>
            </w:r>
          </w:hyperlink>
        </w:p>
        <w:p w14:paraId="181CB797" w14:textId="77777777" w:rsidR="00D42B63" w:rsidRDefault="00445ACC">
          <w:pPr>
            <w:pStyle w:val="TOC2"/>
            <w:numPr>
              <w:ilvl w:val="3"/>
              <w:numId w:val="247"/>
            </w:numPr>
            <w:tabs>
              <w:tab w:val="left" w:pos="1679"/>
              <w:tab w:val="left" w:leader="dot" w:pos="9688"/>
            </w:tabs>
            <w:spacing w:before="99"/>
            <w:ind w:left="1679" w:hanging="1319"/>
          </w:pPr>
          <w:hyperlink w:anchor="_bookmark107" w:history="1">
            <w:r>
              <w:t>Outcomes</w:t>
            </w:r>
            <w:r>
              <w:rPr>
                <w:spacing w:val="-2"/>
              </w:rPr>
              <w:t xml:space="preserve"> </w:t>
            </w:r>
            <w:r>
              <w:t>/</w:t>
            </w:r>
            <w:r>
              <w:rPr>
                <w:spacing w:val="-1"/>
              </w:rPr>
              <w:t xml:space="preserve"> </w:t>
            </w:r>
            <w:r>
              <w:rPr>
                <w:spacing w:val="-2"/>
              </w:rPr>
              <w:t>Standards</w:t>
            </w:r>
            <w:r>
              <w:tab/>
            </w:r>
            <w:r>
              <w:rPr>
                <w:spacing w:val="-5"/>
              </w:rPr>
              <w:t>73</w:t>
            </w:r>
          </w:hyperlink>
        </w:p>
        <w:p w14:paraId="181CB798" w14:textId="77777777" w:rsidR="00D42B63" w:rsidRDefault="00445ACC">
          <w:pPr>
            <w:pStyle w:val="TOC2"/>
            <w:numPr>
              <w:ilvl w:val="2"/>
              <w:numId w:val="247"/>
            </w:numPr>
            <w:tabs>
              <w:tab w:val="left" w:pos="1238"/>
              <w:tab w:val="left" w:leader="dot" w:pos="9688"/>
            </w:tabs>
            <w:ind w:hanging="878"/>
          </w:pPr>
          <w:hyperlink w:anchor="_bookmark108" w:history="1">
            <w:r>
              <w:t>Message</w:t>
            </w:r>
            <w:r>
              <w:rPr>
                <w:spacing w:val="-4"/>
              </w:rPr>
              <w:t xml:space="preserve"> </w:t>
            </w:r>
            <w:r>
              <w:t>Delivery</w:t>
            </w:r>
            <w:r>
              <w:rPr>
                <w:spacing w:val="-2"/>
              </w:rPr>
              <w:t xml:space="preserve"> </w:t>
            </w:r>
            <w:r>
              <w:t>Center</w:t>
            </w:r>
            <w:r>
              <w:rPr>
                <w:spacing w:val="-1"/>
              </w:rPr>
              <w:t xml:space="preserve"> </w:t>
            </w:r>
            <w:r>
              <w:t>Work</w:t>
            </w:r>
            <w:r>
              <w:rPr>
                <w:spacing w:val="-2"/>
              </w:rPr>
              <w:t xml:space="preserve"> Center</w:t>
            </w:r>
            <w:r>
              <w:tab/>
            </w:r>
            <w:r>
              <w:rPr>
                <w:spacing w:val="-5"/>
              </w:rPr>
              <w:t>73</w:t>
            </w:r>
          </w:hyperlink>
        </w:p>
        <w:p w14:paraId="181CB799" w14:textId="77777777" w:rsidR="00D42B63" w:rsidRDefault="00445ACC">
          <w:pPr>
            <w:pStyle w:val="TOC2"/>
            <w:numPr>
              <w:ilvl w:val="3"/>
              <w:numId w:val="247"/>
            </w:numPr>
            <w:tabs>
              <w:tab w:val="left" w:pos="1679"/>
              <w:tab w:val="left" w:leader="dot" w:pos="9688"/>
            </w:tabs>
            <w:spacing w:before="100"/>
            <w:ind w:left="1679" w:hanging="1319"/>
          </w:pPr>
          <w:hyperlink w:anchor="_bookmark109" w:history="1">
            <w:r>
              <w:rPr>
                <w:spacing w:val="-2"/>
              </w:rPr>
              <w:t>Tasks</w:t>
            </w:r>
            <w:r>
              <w:tab/>
            </w:r>
            <w:r>
              <w:rPr>
                <w:spacing w:val="-5"/>
              </w:rPr>
              <w:t>73</w:t>
            </w:r>
          </w:hyperlink>
        </w:p>
        <w:p w14:paraId="181CB79A" w14:textId="77777777" w:rsidR="00D42B63" w:rsidRDefault="00445ACC">
          <w:pPr>
            <w:pStyle w:val="TOC2"/>
            <w:numPr>
              <w:ilvl w:val="3"/>
              <w:numId w:val="247"/>
            </w:numPr>
            <w:tabs>
              <w:tab w:val="left" w:pos="1679"/>
              <w:tab w:val="left" w:leader="dot" w:pos="9688"/>
            </w:tabs>
            <w:spacing w:before="99"/>
            <w:ind w:left="1679" w:hanging="1319"/>
          </w:pPr>
          <w:hyperlink w:anchor="_bookmark110" w:history="1">
            <w:r>
              <w:rPr>
                <w:spacing w:val="-2"/>
              </w:rPr>
              <w:t>Deliverables</w:t>
            </w:r>
            <w:r>
              <w:tab/>
            </w:r>
            <w:r>
              <w:rPr>
                <w:spacing w:val="-5"/>
              </w:rPr>
              <w:t>73</w:t>
            </w:r>
          </w:hyperlink>
        </w:p>
        <w:p w14:paraId="181CB79B" w14:textId="77777777" w:rsidR="00D42B63" w:rsidRDefault="00445ACC">
          <w:pPr>
            <w:pStyle w:val="TOC2"/>
            <w:numPr>
              <w:ilvl w:val="3"/>
              <w:numId w:val="247"/>
            </w:numPr>
            <w:tabs>
              <w:tab w:val="left" w:pos="1679"/>
              <w:tab w:val="left" w:leader="dot" w:pos="9688"/>
            </w:tabs>
            <w:ind w:left="1679" w:hanging="1319"/>
          </w:pPr>
          <w:hyperlink w:anchor="_bookmark111" w:history="1">
            <w:r>
              <w:t>Outcomes</w:t>
            </w:r>
            <w:r>
              <w:rPr>
                <w:spacing w:val="-2"/>
              </w:rPr>
              <w:t xml:space="preserve"> </w:t>
            </w:r>
            <w:r>
              <w:t>/</w:t>
            </w:r>
            <w:r>
              <w:rPr>
                <w:spacing w:val="-1"/>
              </w:rPr>
              <w:t xml:space="preserve"> </w:t>
            </w:r>
            <w:r>
              <w:rPr>
                <w:spacing w:val="-2"/>
              </w:rPr>
              <w:t>Standards</w:t>
            </w:r>
            <w:r>
              <w:tab/>
            </w:r>
            <w:r>
              <w:rPr>
                <w:spacing w:val="-5"/>
              </w:rPr>
              <w:t>74</w:t>
            </w:r>
          </w:hyperlink>
        </w:p>
        <w:p w14:paraId="181CB79C" w14:textId="5EE63781" w:rsidR="00D42B63" w:rsidRDefault="00445ACC">
          <w:pPr>
            <w:pStyle w:val="TOC2"/>
            <w:numPr>
              <w:ilvl w:val="2"/>
              <w:numId w:val="247"/>
            </w:numPr>
            <w:tabs>
              <w:tab w:val="left" w:pos="1238"/>
              <w:tab w:val="left" w:leader="dot" w:pos="9688"/>
            </w:tabs>
            <w:ind w:hanging="878"/>
          </w:pPr>
          <w:hyperlink w:anchor="_bookmark112" w:history="1">
            <w:r>
              <w:t>Global</w:t>
            </w:r>
            <w:r>
              <w:rPr>
                <w:spacing w:val="-2"/>
              </w:rPr>
              <w:t xml:space="preserve"> </w:t>
            </w:r>
            <w:r>
              <w:t>Command</w:t>
            </w:r>
            <w:r>
              <w:rPr>
                <w:spacing w:val="-3"/>
              </w:rPr>
              <w:t xml:space="preserve"> </w:t>
            </w:r>
            <w:r>
              <w:t>and</w:t>
            </w:r>
            <w:r>
              <w:rPr>
                <w:spacing w:val="-2"/>
              </w:rPr>
              <w:t xml:space="preserve"> </w:t>
            </w:r>
            <w:r>
              <w:t>Control</w:t>
            </w:r>
            <w:r>
              <w:rPr>
                <w:spacing w:val="-2"/>
              </w:rPr>
              <w:t xml:space="preserve"> </w:t>
            </w:r>
            <w:r>
              <w:t>System</w:t>
            </w:r>
            <w:r>
              <w:rPr>
                <w:spacing w:val="-3"/>
              </w:rPr>
              <w:t xml:space="preserve"> </w:t>
            </w:r>
            <w:r>
              <w:t>(GCCS)</w:t>
            </w:r>
            <w:r>
              <w:rPr>
                <w:spacing w:val="-3"/>
              </w:rPr>
              <w:t xml:space="preserve"> </w:t>
            </w:r>
            <w:r>
              <w:t>Work</w:t>
            </w:r>
            <w:r>
              <w:rPr>
                <w:spacing w:val="-2"/>
              </w:rPr>
              <w:t xml:space="preserve"> Center</w:t>
            </w:r>
            <w:r>
              <w:tab/>
            </w:r>
            <w:r>
              <w:rPr>
                <w:spacing w:val="-5"/>
              </w:rPr>
              <w:t>74</w:t>
            </w:r>
          </w:hyperlink>
        </w:p>
        <w:p w14:paraId="181CB79D" w14:textId="77777777" w:rsidR="00D42B63" w:rsidRDefault="00445ACC">
          <w:pPr>
            <w:pStyle w:val="TOC2"/>
            <w:numPr>
              <w:ilvl w:val="3"/>
              <w:numId w:val="247"/>
            </w:numPr>
            <w:tabs>
              <w:tab w:val="left" w:pos="1679"/>
              <w:tab w:val="left" w:leader="dot" w:pos="9688"/>
            </w:tabs>
            <w:spacing w:before="98"/>
            <w:ind w:left="1679" w:hanging="1319"/>
          </w:pPr>
          <w:hyperlink w:anchor="_bookmark113" w:history="1">
            <w:r>
              <w:rPr>
                <w:spacing w:val="-2"/>
              </w:rPr>
              <w:t>Tasks</w:t>
            </w:r>
            <w:r>
              <w:tab/>
            </w:r>
            <w:r>
              <w:rPr>
                <w:spacing w:val="-5"/>
              </w:rPr>
              <w:t>74</w:t>
            </w:r>
          </w:hyperlink>
        </w:p>
        <w:p w14:paraId="181CB79E" w14:textId="77777777" w:rsidR="00D42B63" w:rsidRDefault="00445ACC">
          <w:pPr>
            <w:pStyle w:val="TOC2"/>
            <w:numPr>
              <w:ilvl w:val="3"/>
              <w:numId w:val="247"/>
            </w:numPr>
            <w:tabs>
              <w:tab w:val="left" w:pos="1679"/>
              <w:tab w:val="left" w:leader="dot" w:pos="9688"/>
            </w:tabs>
            <w:ind w:left="1679" w:hanging="1319"/>
          </w:pPr>
          <w:hyperlink w:anchor="_bookmark114" w:history="1">
            <w:r>
              <w:rPr>
                <w:spacing w:val="-2"/>
              </w:rPr>
              <w:t>Deliverables</w:t>
            </w:r>
            <w:r>
              <w:tab/>
            </w:r>
            <w:r>
              <w:rPr>
                <w:spacing w:val="-5"/>
              </w:rPr>
              <w:t>75</w:t>
            </w:r>
          </w:hyperlink>
        </w:p>
        <w:p w14:paraId="181CB79F" w14:textId="77777777" w:rsidR="00D42B63" w:rsidRDefault="00445ACC">
          <w:pPr>
            <w:pStyle w:val="TOC2"/>
            <w:numPr>
              <w:ilvl w:val="3"/>
              <w:numId w:val="247"/>
            </w:numPr>
            <w:tabs>
              <w:tab w:val="left" w:pos="1679"/>
              <w:tab w:val="left" w:leader="dot" w:pos="9688"/>
            </w:tabs>
            <w:ind w:left="1679" w:hanging="1319"/>
          </w:pPr>
          <w:hyperlink w:anchor="_bookmark115" w:history="1">
            <w:r>
              <w:t>Outcomes</w:t>
            </w:r>
            <w:r>
              <w:rPr>
                <w:spacing w:val="-2"/>
              </w:rPr>
              <w:t xml:space="preserve"> </w:t>
            </w:r>
            <w:r>
              <w:t>/</w:t>
            </w:r>
            <w:r>
              <w:rPr>
                <w:spacing w:val="-1"/>
              </w:rPr>
              <w:t xml:space="preserve"> </w:t>
            </w:r>
            <w:r>
              <w:rPr>
                <w:spacing w:val="-2"/>
              </w:rPr>
              <w:t>Standards</w:t>
            </w:r>
            <w:r>
              <w:tab/>
            </w:r>
            <w:r>
              <w:rPr>
                <w:spacing w:val="-5"/>
              </w:rPr>
              <w:t>75</w:t>
            </w:r>
          </w:hyperlink>
        </w:p>
        <w:p w14:paraId="181CB7A0" w14:textId="40EC2DE6" w:rsidR="00D42B63" w:rsidRDefault="00445ACC">
          <w:pPr>
            <w:pStyle w:val="TOC2"/>
            <w:numPr>
              <w:ilvl w:val="2"/>
              <w:numId w:val="247"/>
            </w:numPr>
            <w:tabs>
              <w:tab w:val="left" w:pos="1238"/>
              <w:tab w:val="left" w:leader="dot" w:pos="9688"/>
            </w:tabs>
            <w:spacing w:before="98"/>
            <w:ind w:hanging="878"/>
          </w:pPr>
          <w:hyperlink w:anchor="_bookmark116" w:history="1">
            <w:r>
              <w:rPr>
                <w:spacing w:val="-6"/>
              </w:rPr>
              <w:t xml:space="preserve"> </w:t>
            </w:r>
            <w:r>
              <w:t>Defense</w:t>
            </w:r>
            <w:r>
              <w:rPr>
                <w:spacing w:val="-3"/>
              </w:rPr>
              <w:t xml:space="preserve"> </w:t>
            </w:r>
            <w:r>
              <w:t>Red</w:t>
            </w:r>
            <w:r>
              <w:rPr>
                <w:spacing w:val="-2"/>
              </w:rPr>
              <w:t xml:space="preserve"> </w:t>
            </w:r>
            <w:r>
              <w:t>Switch</w:t>
            </w:r>
            <w:r>
              <w:rPr>
                <w:spacing w:val="-3"/>
              </w:rPr>
              <w:t xml:space="preserve"> </w:t>
            </w:r>
            <w:r>
              <w:t>Network</w:t>
            </w:r>
            <w:r>
              <w:rPr>
                <w:spacing w:val="-3"/>
              </w:rPr>
              <w:t xml:space="preserve"> </w:t>
            </w:r>
            <w:r>
              <w:t>(DRSN)</w:t>
            </w:r>
            <w:r>
              <w:rPr>
                <w:spacing w:val="-1"/>
              </w:rPr>
              <w:t xml:space="preserve"> </w:t>
            </w:r>
            <w:r>
              <w:t>Work</w:t>
            </w:r>
            <w:r>
              <w:rPr>
                <w:spacing w:val="-2"/>
              </w:rPr>
              <w:t xml:space="preserve"> Center</w:t>
            </w:r>
            <w:r>
              <w:tab/>
            </w:r>
            <w:r>
              <w:rPr>
                <w:spacing w:val="-5"/>
              </w:rPr>
              <w:t>76</w:t>
            </w:r>
          </w:hyperlink>
        </w:p>
        <w:p w14:paraId="181CB7A1" w14:textId="77777777" w:rsidR="00D42B63" w:rsidRDefault="00445ACC">
          <w:pPr>
            <w:pStyle w:val="TOC2"/>
            <w:numPr>
              <w:ilvl w:val="3"/>
              <w:numId w:val="247"/>
            </w:numPr>
            <w:tabs>
              <w:tab w:val="left" w:pos="1679"/>
              <w:tab w:val="left" w:leader="dot" w:pos="9688"/>
            </w:tabs>
            <w:ind w:left="1679" w:hanging="1319"/>
          </w:pPr>
          <w:hyperlink w:anchor="_bookmark117" w:history="1">
            <w:r>
              <w:rPr>
                <w:spacing w:val="-2"/>
              </w:rPr>
              <w:t>Tasks</w:t>
            </w:r>
            <w:r>
              <w:tab/>
            </w:r>
            <w:r>
              <w:rPr>
                <w:spacing w:val="-5"/>
              </w:rPr>
              <w:t>76</w:t>
            </w:r>
          </w:hyperlink>
        </w:p>
        <w:p w14:paraId="181CB7A2" w14:textId="77777777" w:rsidR="00D42B63" w:rsidRDefault="00445ACC">
          <w:pPr>
            <w:pStyle w:val="TOC2"/>
            <w:numPr>
              <w:ilvl w:val="3"/>
              <w:numId w:val="247"/>
            </w:numPr>
            <w:tabs>
              <w:tab w:val="left" w:pos="1679"/>
              <w:tab w:val="left" w:leader="dot" w:pos="9688"/>
            </w:tabs>
            <w:ind w:left="1679" w:hanging="1319"/>
          </w:pPr>
          <w:hyperlink w:anchor="_bookmark118" w:history="1">
            <w:r>
              <w:rPr>
                <w:spacing w:val="-2"/>
              </w:rPr>
              <w:t>Deliverables</w:t>
            </w:r>
            <w:r>
              <w:tab/>
            </w:r>
            <w:r>
              <w:rPr>
                <w:spacing w:val="-5"/>
              </w:rPr>
              <w:t>77</w:t>
            </w:r>
          </w:hyperlink>
        </w:p>
        <w:p w14:paraId="181CB7A3" w14:textId="77777777" w:rsidR="00D42B63" w:rsidRDefault="00445ACC">
          <w:pPr>
            <w:pStyle w:val="TOC2"/>
            <w:numPr>
              <w:ilvl w:val="3"/>
              <w:numId w:val="247"/>
            </w:numPr>
            <w:tabs>
              <w:tab w:val="left" w:pos="1679"/>
              <w:tab w:val="left" w:leader="dot" w:pos="9688"/>
            </w:tabs>
            <w:spacing w:before="98"/>
            <w:ind w:left="1679" w:hanging="1319"/>
          </w:pPr>
          <w:hyperlink w:anchor="_bookmark119" w:history="1">
            <w:r>
              <w:t>Outcomes</w:t>
            </w:r>
            <w:r>
              <w:rPr>
                <w:spacing w:val="-2"/>
              </w:rPr>
              <w:t xml:space="preserve"> </w:t>
            </w:r>
            <w:r>
              <w:t>/</w:t>
            </w:r>
            <w:r>
              <w:rPr>
                <w:spacing w:val="-1"/>
              </w:rPr>
              <w:t xml:space="preserve"> </w:t>
            </w:r>
            <w:r>
              <w:rPr>
                <w:spacing w:val="-2"/>
              </w:rPr>
              <w:t>Standards</w:t>
            </w:r>
            <w:r>
              <w:tab/>
            </w:r>
            <w:r>
              <w:rPr>
                <w:spacing w:val="-5"/>
              </w:rPr>
              <w:t>77</w:t>
            </w:r>
          </w:hyperlink>
        </w:p>
        <w:p w14:paraId="181CB7A4" w14:textId="3FA9A8D2" w:rsidR="00D42B63" w:rsidRDefault="00445ACC">
          <w:pPr>
            <w:pStyle w:val="TOC2"/>
            <w:numPr>
              <w:ilvl w:val="2"/>
              <w:numId w:val="247"/>
            </w:numPr>
            <w:tabs>
              <w:tab w:val="left" w:pos="1238"/>
              <w:tab w:val="left" w:leader="dot" w:pos="9688"/>
            </w:tabs>
            <w:ind w:hanging="878"/>
          </w:pPr>
          <w:hyperlink w:anchor="_bookmark120" w:history="1">
            <w:r>
              <w:t>Family</w:t>
            </w:r>
            <w:r>
              <w:rPr>
                <w:spacing w:val="-3"/>
              </w:rPr>
              <w:t xml:space="preserve"> </w:t>
            </w:r>
            <w:r>
              <w:t>of</w:t>
            </w:r>
            <w:r>
              <w:rPr>
                <w:spacing w:val="-3"/>
              </w:rPr>
              <w:t xml:space="preserve"> </w:t>
            </w:r>
            <w:r>
              <w:t>Advanced</w:t>
            </w:r>
            <w:r>
              <w:rPr>
                <w:spacing w:val="-3"/>
              </w:rPr>
              <w:t xml:space="preserve"> </w:t>
            </w:r>
            <w:r>
              <w:t>Beyond</w:t>
            </w:r>
            <w:r>
              <w:rPr>
                <w:spacing w:val="-3"/>
              </w:rPr>
              <w:t xml:space="preserve"> </w:t>
            </w:r>
            <w:r>
              <w:t>Line-of-Sight</w:t>
            </w:r>
            <w:r>
              <w:rPr>
                <w:spacing w:val="-2"/>
              </w:rPr>
              <w:t xml:space="preserve"> </w:t>
            </w:r>
            <w:r>
              <w:t>Terminal</w:t>
            </w:r>
            <w:r>
              <w:rPr>
                <w:spacing w:val="-3"/>
              </w:rPr>
              <w:t xml:space="preserve"> </w:t>
            </w:r>
            <w:r>
              <w:t>(FAB-T)</w:t>
            </w:r>
            <w:r>
              <w:rPr>
                <w:spacing w:val="-4"/>
              </w:rPr>
              <w:t xml:space="preserve"> </w:t>
            </w:r>
            <w:r>
              <w:t>Work</w:t>
            </w:r>
            <w:r>
              <w:rPr>
                <w:spacing w:val="-2"/>
              </w:rPr>
              <w:t xml:space="preserve"> Center</w:t>
            </w:r>
            <w:r>
              <w:tab/>
            </w:r>
            <w:r>
              <w:rPr>
                <w:spacing w:val="-5"/>
              </w:rPr>
              <w:t>78</w:t>
            </w:r>
          </w:hyperlink>
        </w:p>
        <w:p w14:paraId="181CB7A5" w14:textId="77777777" w:rsidR="00D42B63" w:rsidRDefault="00445ACC">
          <w:pPr>
            <w:pStyle w:val="TOC2"/>
            <w:numPr>
              <w:ilvl w:val="3"/>
              <w:numId w:val="247"/>
            </w:numPr>
            <w:tabs>
              <w:tab w:val="left" w:pos="1679"/>
              <w:tab w:val="left" w:leader="dot" w:pos="9688"/>
            </w:tabs>
            <w:ind w:left="1679" w:hanging="1319"/>
          </w:pPr>
          <w:hyperlink w:anchor="_bookmark121" w:history="1">
            <w:r>
              <w:rPr>
                <w:spacing w:val="-2"/>
              </w:rPr>
              <w:t>Tasks</w:t>
            </w:r>
            <w:r>
              <w:tab/>
            </w:r>
            <w:r>
              <w:rPr>
                <w:spacing w:val="-5"/>
              </w:rPr>
              <w:t>78</w:t>
            </w:r>
          </w:hyperlink>
        </w:p>
        <w:p w14:paraId="181CB7A6" w14:textId="77777777" w:rsidR="00D42B63" w:rsidRDefault="00445ACC">
          <w:pPr>
            <w:pStyle w:val="TOC2"/>
            <w:numPr>
              <w:ilvl w:val="3"/>
              <w:numId w:val="247"/>
            </w:numPr>
            <w:tabs>
              <w:tab w:val="left" w:pos="1679"/>
              <w:tab w:val="left" w:leader="dot" w:pos="9688"/>
            </w:tabs>
            <w:spacing w:before="98"/>
            <w:ind w:left="1679" w:hanging="1319"/>
          </w:pPr>
          <w:hyperlink w:anchor="_bookmark122" w:history="1">
            <w:r>
              <w:rPr>
                <w:spacing w:val="-2"/>
              </w:rPr>
              <w:t>Deliverables</w:t>
            </w:r>
            <w:r>
              <w:tab/>
            </w:r>
            <w:r>
              <w:rPr>
                <w:spacing w:val="-5"/>
              </w:rPr>
              <w:t>79</w:t>
            </w:r>
          </w:hyperlink>
        </w:p>
        <w:p w14:paraId="181CB7A7" w14:textId="77777777" w:rsidR="00D42B63" w:rsidRDefault="00445ACC">
          <w:pPr>
            <w:pStyle w:val="TOC2"/>
            <w:numPr>
              <w:ilvl w:val="3"/>
              <w:numId w:val="247"/>
            </w:numPr>
            <w:tabs>
              <w:tab w:val="left" w:pos="1679"/>
              <w:tab w:val="left" w:leader="dot" w:pos="9688"/>
            </w:tabs>
            <w:ind w:left="1679" w:hanging="1319"/>
          </w:pPr>
          <w:hyperlink w:anchor="_bookmark123" w:history="1">
            <w:r>
              <w:t>Outcomes</w:t>
            </w:r>
            <w:r>
              <w:rPr>
                <w:spacing w:val="-2"/>
              </w:rPr>
              <w:t xml:space="preserve"> </w:t>
            </w:r>
            <w:r>
              <w:t>/</w:t>
            </w:r>
            <w:r>
              <w:rPr>
                <w:spacing w:val="-1"/>
              </w:rPr>
              <w:t xml:space="preserve"> </w:t>
            </w:r>
            <w:r>
              <w:rPr>
                <w:spacing w:val="-2"/>
              </w:rPr>
              <w:t>Standards</w:t>
            </w:r>
            <w:r>
              <w:tab/>
            </w:r>
            <w:r>
              <w:rPr>
                <w:spacing w:val="-5"/>
              </w:rPr>
              <w:t>79</w:t>
            </w:r>
          </w:hyperlink>
        </w:p>
        <w:p w14:paraId="181CB7A8" w14:textId="6ABE5914" w:rsidR="00D42B63" w:rsidRDefault="00445ACC">
          <w:pPr>
            <w:pStyle w:val="TOC2"/>
            <w:numPr>
              <w:ilvl w:val="2"/>
              <w:numId w:val="247"/>
            </w:numPr>
            <w:tabs>
              <w:tab w:val="left" w:pos="1238"/>
              <w:tab w:val="left" w:leader="dot" w:pos="9688"/>
            </w:tabs>
            <w:ind w:hanging="878"/>
          </w:pPr>
          <w:hyperlink w:anchor="_bookmark124" w:history="1">
            <w:r>
              <w:rPr>
                <w:spacing w:val="-4"/>
              </w:rPr>
              <w:t xml:space="preserve"> </w:t>
            </w:r>
            <w:r>
              <w:t>Black</w:t>
            </w:r>
            <w:r>
              <w:rPr>
                <w:spacing w:val="-2"/>
              </w:rPr>
              <w:t xml:space="preserve"> </w:t>
            </w:r>
            <w:r>
              <w:t>Switch</w:t>
            </w:r>
            <w:r>
              <w:rPr>
                <w:spacing w:val="-3"/>
              </w:rPr>
              <w:t xml:space="preserve"> </w:t>
            </w:r>
            <w:r>
              <w:t>Work</w:t>
            </w:r>
            <w:r>
              <w:rPr>
                <w:spacing w:val="-2"/>
              </w:rPr>
              <w:t xml:space="preserve"> Center</w:t>
            </w:r>
            <w:r>
              <w:tab/>
            </w:r>
            <w:r>
              <w:rPr>
                <w:spacing w:val="-5"/>
              </w:rPr>
              <w:t>79</w:t>
            </w:r>
          </w:hyperlink>
        </w:p>
        <w:p w14:paraId="181CB7A9" w14:textId="77777777" w:rsidR="00D42B63" w:rsidRDefault="00445ACC">
          <w:pPr>
            <w:pStyle w:val="TOC2"/>
            <w:numPr>
              <w:ilvl w:val="3"/>
              <w:numId w:val="247"/>
            </w:numPr>
            <w:tabs>
              <w:tab w:val="left" w:pos="1679"/>
              <w:tab w:val="left" w:leader="dot" w:pos="9688"/>
            </w:tabs>
            <w:spacing w:before="98"/>
            <w:ind w:left="1679" w:hanging="1319"/>
          </w:pPr>
          <w:hyperlink w:anchor="_bookmark125" w:history="1">
            <w:r>
              <w:rPr>
                <w:spacing w:val="-2"/>
              </w:rPr>
              <w:t>Tasks</w:t>
            </w:r>
            <w:r>
              <w:tab/>
            </w:r>
            <w:r>
              <w:rPr>
                <w:spacing w:val="-5"/>
              </w:rPr>
              <w:t>80</w:t>
            </w:r>
          </w:hyperlink>
        </w:p>
        <w:p w14:paraId="181CB7AA" w14:textId="77777777" w:rsidR="00D42B63" w:rsidRDefault="00445ACC">
          <w:pPr>
            <w:pStyle w:val="TOC2"/>
            <w:numPr>
              <w:ilvl w:val="3"/>
              <w:numId w:val="247"/>
            </w:numPr>
            <w:tabs>
              <w:tab w:val="left" w:pos="1679"/>
              <w:tab w:val="left" w:leader="dot" w:pos="9688"/>
            </w:tabs>
            <w:spacing w:after="20"/>
            <w:ind w:left="1679" w:hanging="1319"/>
          </w:pPr>
          <w:hyperlink w:anchor="_bookmark126" w:history="1">
            <w:r>
              <w:rPr>
                <w:spacing w:val="-2"/>
              </w:rPr>
              <w:t>Deliverables</w:t>
            </w:r>
            <w:r>
              <w:tab/>
            </w:r>
            <w:r>
              <w:rPr>
                <w:spacing w:val="-5"/>
              </w:rPr>
              <w:t>80</w:t>
            </w:r>
          </w:hyperlink>
        </w:p>
        <w:p w14:paraId="181CB7AC" w14:textId="77777777" w:rsidR="00D42B63" w:rsidRDefault="00445ACC">
          <w:pPr>
            <w:pStyle w:val="TOC2"/>
            <w:numPr>
              <w:ilvl w:val="3"/>
              <w:numId w:val="247"/>
            </w:numPr>
            <w:tabs>
              <w:tab w:val="left" w:pos="1679"/>
              <w:tab w:val="left" w:leader="dot" w:pos="9688"/>
            </w:tabs>
            <w:spacing w:before="16"/>
            <w:ind w:left="1679" w:hanging="1319"/>
          </w:pPr>
          <w:hyperlink w:anchor="_bookmark127" w:history="1">
            <w:r>
              <w:t>Outcomes</w:t>
            </w:r>
            <w:r>
              <w:rPr>
                <w:spacing w:val="-2"/>
              </w:rPr>
              <w:t xml:space="preserve"> </w:t>
            </w:r>
            <w:r>
              <w:t>/</w:t>
            </w:r>
            <w:r>
              <w:rPr>
                <w:spacing w:val="-1"/>
              </w:rPr>
              <w:t xml:space="preserve"> </w:t>
            </w:r>
            <w:r>
              <w:rPr>
                <w:spacing w:val="-2"/>
              </w:rPr>
              <w:t>Standards</w:t>
            </w:r>
            <w:r>
              <w:tab/>
            </w:r>
            <w:r>
              <w:rPr>
                <w:spacing w:val="-5"/>
              </w:rPr>
              <w:t>80</w:t>
            </w:r>
          </w:hyperlink>
        </w:p>
        <w:p w14:paraId="181CB7AD" w14:textId="77777777" w:rsidR="00D42B63" w:rsidRDefault="00445ACC">
          <w:pPr>
            <w:pStyle w:val="TOC2"/>
            <w:numPr>
              <w:ilvl w:val="2"/>
              <w:numId w:val="247"/>
            </w:numPr>
            <w:tabs>
              <w:tab w:val="left" w:pos="1238"/>
              <w:tab w:val="left" w:leader="dot" w:pos="9688"/>
            </w:tabs>
            <w:ind w:hanging="878"/>
          </w:pPr>
          <w:hyperlink w:anchor="_bookmark128" w:history="1">
            <w:r>
              <w:t>Configuration</w:t>
            </w:r>
            <w:r>
              <w:rPr>
                <w:spacing w:val="-11"/>
              </w:rPr>
              <w:t xml:space="preserve"> </w:t>
            </w:r>
            <w:r>
              <w:t>and</w:t>
            </w:r>
            <w:r>
              <w:rPr>
                <w:spacing w:val="-7"/>
              </w:rPr>
              <w:t xml:space="preserve"> </w:t>
            </w:r>
            <w:r>
              <w:t>Data</w:t>
            </w:r>
            <w:r>
              <w:rPr>
                <w:spacing w:val="-11"/>
              </w:rPr>
              <w:t xml:space="preserve"> </w:t>
            </w:r>
            <w:r>
              <w:rPr>
                <w:spacing w:val="-2"/>
              </w:rPr>
              <w:t>Management</w:t>
            </w:r>
            <w:r>
              <w:tab/>
            </w:r>
            <w:r>
              <w:rPr>
                <w:spacing w:val="-5"/>
              </w:rPr>
              <w:t>80</w:t>
            </w:r>
          </w:hyperlink>
        </w:p>
        <w:p w14:paraId="181CB7AE" w14:textId="77777777" w:rsidR="00D42B63" w:rsidRDefault="00445ACC">
          <w:pPr>
            <w:pStyle w:val="TOC2"/>
            <w:numPr>
              <w:ilvl w:val="3"/>
              <w:numId w:val="247"/>
            </w:numPr>
            <w:tabs>
              <w:tab w:val="left" w:pos="1679"/>
              <w:tab w:val="left" w:leader="dot" w:pos="9688"/>
            </w:tabs>
            <w:ind w:left="1679" w:hanging="1319"/>
          </w:pPr>
          <w:hyperlink w:anchor="_bookmark129" w:history="1">
            <w:r>
              <w:rPr>
                <w:spacing w:val="-2"/>
              </w:rPr>
              <w:t>Configuration</w:t>
            </w:r>
            <w:r>
              <w:rPr>
                <w:spacing w:val="-11"/>
              </w:rPr>
              <w:t xml:space="preserve"> </w:t>
            </w:r>
            <w:r>
              <w:rPr>
                <w:spacing w:val="-2"/>
              </w:rPr>
              <w:t>Management</w:t>
            </w:r>
            <w:r>
              <w:tab/>
            </w:r>
            <w:r>
              <w:rPr>
                <w:spacing w:val="-7"/>
              </w:rPr>
              <w:t>80</w:t>
            </w:r>
          </w:hyperlink>
        </w:p>
        <w:p w14:paraId="181CB7AF" w14:textId="77777777" w:rsidR="00D42B63" w:rsidRDefault="00445ACC">
          <w:pPr>
            <w:pStyle w:val="TOC2"/>
            <w:numPr>
              <w:ilvl w:val="3"/>
              <w:numId w:val="247"/>
            </w:numPr>
            <w:tabs>
              <w:tab w:val="left" w:pos="1679"/>
              <w:tab w:val="left" w:leader="dot" w:pos="9688"/>
            </w:tabs>
            <w:spacing w:before="99"/>
            <w:ind w:left="1679" w:hanging="1319"/>
          </w:pPr>
          <w:hyperlink w:anchor="_bookmark130" w:history="1">
            <w:r>
              <w:rPr>
                <w:spacing w:val="-2"/>
              </w:rPr>
              <w:t>Tasks</w:t>
            </w:r>
            <w:r>
              <w:tab/>
            </w:r>
            <w:r>
              <w:rPr>
                <w:spacing w:val="-5"/>
              </w:rPr>
              <w:t>81</w:t>
            </w:r>
          </w:hyperlink>
        </w:p>
        <w:p w14:paraId="181CB7B0" w14:textId="77777777" w:rsidR="00D42B63" w:rsidRDefault="00445ACC">
          <w:pPr>
            <w:pStyle w:val="TOC2"/>
            <w:numPr>
              <w:ilvl w:val="3"/>
              <w:numId w:val="247"/>
            </w:numPr>
            <w:tabs>
              <w:tab w:val="left" w:pos="1679"/>
              <w:tab w:val="left" w:leader="dot" w:pos="9688"/>
            </w:tabs>
            <w:spacing w:before="100"/>
            <w:ind w:left="1679" w:hanging="1319"/>
          </w:pPr>
          <w:hyperlink w:anchor="_bookmark131" w:history="1">
            <w:r>
              <w:rPr>
                <w:spacing w:val="-2"/>
              </w:rPr>
              <w:t>Deliverables</w:t>
            </w:r>
            <w:r>
              <w:tab/>
            </w:r>
            <w:r>
              <w:rPr>
                <w:spacing w:val="-5"/>
              </w:rPr>
              <w:t>82</w:t>
            </w:r>
          </w:hyperlink>
        </w:p>
        <w:p w14:paraId="181CB7B1" w14:textId="77777777" w:rsidR="00D42B63" w:rsidRDefault="00445ACC">
          <w:pPr>
            <w:pStyle w:val="TOC2"/>
            <w:numPr>
              <w:ilvl w:val="3"/>
              <w:numId w:val="247"/>
            </w:numPr>
            <w:tabs>
              <w:tab w:val="left" w:pos="1679"/>
              <w:tab w:val="left" w:leader="dot" w:pos="9688"/>
            </w:tabs>
            <w:ind w:left="1679" w:hanging="1319"/>
          </w:pPr>
          <w:hyperlink w:anchor="_bookmark132" w:history="1">
            <w:r>
              <w:rPr>
                <w:spacing w:val="-2"/>
              </w:rPr>
              <w:t>Outcome/Standards</w:t>
            </w:r>
            <w:r>
              <w:tab/>
            </w:r>
            <w:r>
              <w:rPr>
                <w:spacing w:val="-5"/>
              </w:rPr>
              <w:t>83</w:t>
            </w:r>
          </w:hyperlink>
        </w:p>
        <w:p w14:paraId="181CB7B2" w14:textId="77777777" w:rsidR="00D42B63" w:rsidRDefault="00445ACC">
          <w:pPr>
            <w:pStyle w:val="TOC2"/>
            <w:numPr>
              <w:ilvl w:val="2"/>
              <w:numId w:val="233"/>
            </w:numPr>
            <w:tabs>
              <w:tab w:val="left" w:pos="1238"/>
              <w:tab w:val="left" w:leader="dot" w:pos="9688"/>
            </w:tabs>
            <w:spacing w:before="99"/>
            <w:ind w:hanging="878"/>
          </w:pPr>
          <w:hyperlink w:anchor="_bookmark133" w:history="1">
            <w:r>
              <w:t>Data</w:t>
            </w:r>
            <w:r>
              <w:rPr>
                <w:spacing w:val="-3"/>
              </w:rPr>
              <w:t xml:space="preserve"> </w:t>
            </w:r>
            <w:r>
              <w:rPr>
                <w:spacing w:val="-2"/>
              </w:rPr>
              <w:t>Management</w:t>
            </w:r>
            <w:r>
              <w:tab/>
            </w:r>
            <w:r>
              <w:rPr>
                <w:spacing w:val="-5"/>
              </w:rPr>
              <w:t>83</w:t>
            </w:r>
          </w:hyperlink>
        </w:p>
        <w:p w14:paraId="181CB7B3" w14:textId="77777777" w:rsidR="00D42B63" w:rsidRDefault="00445ACC">
          <w:pPr>
            <w:pStyle w:val="TOC2"/>
            <w:numPr>
              <w:ilvl w:val="3"/>
              <w:numId w:val="233"/>
            </w:numPr>
            <w:tabs>
              <w:tab w:val="left" w:pos="1679"/>
              <w:tab w:val="left" w:leader="dot" w:pos="9688"/>
            </w:tabs>
            <w:spacing w:before="100"/>
            <w:ind w:left="1679" w:hanging="1319"/>
          </w:pPr>
          <w:hyperlink w:anchor="_bookmark134" w:history="1">
            <w:r>
              <w:rPr>
                <w:spacing w:val="-2"/>
              </w:rPr>
              <w:t>Tasks</w:t>
            </w:r>
            <w:r>
              <w:tab/>
            </w:r>
            <w:r>
              <w:rPr>
                <w:spacing w:val="-5"/>
              </w:rPr>
              <w:t>84</w:t>
            </w:r>
          </w:hyperlink>
        </w:p>
        <w:p w14:paraId="181CB7B4" w14:textId="77777777" w:rsidR="00D42B63" w:rsidRDefault="00445ACC">
          <w:pPr>
            <w:pStyle w:val="TOC2"/>
            <w:numPr>
              <w:ilvl w:val="3"/>
              <w:numId w:val="233"/>
            </w:numPr>
            <w:tabs>
              <w:tab w:val="left" w:pos="1679"/>
              <w:tab w:val="left" w:leader="dot" w:pos="9688"/>
            </w:tabs>
            <w:ind w:left="1679" w:hanging="1319"/>
          </w:pPr>
          <w:hyperlink w:anchor="_bookmark135" w:history="1">
            <w:r>
              <w:rPr>
                <w:spacing w:val="-2"/>
              </w:rPr>
              <w:t>Deliverables</w:t>
            </w:r>
            <w:r>
              <w:tab/>
            </w:r>
            <w:r>
              <w:rPr>
                <w:spacing w:val="-5"/>
              </w:rPr>
              <w:t>85</w:t>
            </w:r>
          </w:hyperlink>
        </w:p>
        <w:p w14:paraId="181CB7B5" w14:textId="77777777" w:rsidR="00D42B63" w:rsidRDefault="00445ACC">
          <w:pPr>
            <w:pStyle w:val="TOC2"/>
            <w:numPr>
              <w:ilvl w:val="3"/>
              <w:numId w:val="233"/>
            </w:numPr>
            <w:tabs>
              <w:tab w:val="left" w:pos="1679"/>
              <w:tab w:val="left" w:leader="dot" w:pos="9688"/>
            </w:tabs>
            <w:spacing w:before="99"/>
            <w:ind w:left="1679" w:hanging="1319"/>
          </w:pPr>
          <w:hyperlink w:anchor="_bookmark136" w:history="1">
            <w:r>
              <w:rPr>
                <w:spacing w:val="-2"/>
              </w:rPr>
              <w:t>Outcomes/Standards</w:t>
            </w:r>
            <w:r>
              <w:tab/>
            </w:r>
            <w:r>
              <w:rPr>
                <w:spacing w:val="-5"/>
              </w:rPr>
              <w:t>85</w:t>
            </w:r>
          </w:hyperlink>
        </w:p>
        <w:p w14:paraId="181CB7B6" w14:textId="77777777" w:rsidR="00D42B63" w:rsidRDefault="00445ACC">
          <w:pPr>
            <w:pStyle w:val="TOC2"/>
            <w:numPr>
              <w:ilvl w:val="1"/>
              <w:numId w:val="247"/>
            </w:numPr>
            <w:tabs>
              <w:tab w:val="left" w:pos="837"/>
              <w:tab w:val="left" w:leader="dot" w:pos="9688"/>
            </w:tabs>
            <w:ind w:hanging="477"/>
          </w:pPr>
          <w:hyperlink w:anchor="_bookmark137" w:history="1">
            <w:r>
              <w:t>Transition-In</w:t>
            </w:r>
            <w:r>
              <w:rPr>
                <w:spacing w:val="-3"/>
              </w:rPr>
              <w:t xml:space="preserve"> </w:t>
            </w:r>
            <w:r>
              <w:t>Base</w:t>
            </w:r>
            <w:r>
              <w:rPr>
                <w:spacing w:val="-4"/>
              </w:rPr>
              <w:t xml:space="preserve"> </w:t>
            </w:r>
            <w:r>
              <w:t>Year</w:t>
            </w:r>
            <w:r>
              <w:rPr>
                <w:spacing w:val="-1"/>
              </w:rPr>
              <w:t xml:space="preserve"> </w:t>
            </w:r>
            <w:r>
              <w:rPr>
                <w:spacing w:val="-4"/>
              </w:rPr>
              <w:t>Only</w:t>
            </w:r>
            <w:r>
              <w:tab/>
            </w:r>
            <w:r>
              <w:rPr>
                <w:spacing w:val="-5"/>
              </w:rPr>
              <w:t>86</w:t>
            </w:r>
          </w:hyperlink>
        </w:p>
        <w:p w14:paraId="181CB7B7" w14:textId="77777777" w:rsidR="00D42B63" w:rsidRDefault="00445ACC">
          <w:pPr>
            <w:pStyle w:val="TOC2"/>
            <w:numPr>
              <w:ilvl w:val="2"/>
              <w:numId w:val="247"/>
            </w:numPr>
            <w:tabs>
              <w:tab w:val="left" w:pos="1238"/>
              <w:tab w:val="left" w:leader="dot" w:pos="9688"/>
            </w:tabs>
            <w:spacing w:before="100"/>
            <w:ind w:hanging="878"/>
          </w:pPr>
          <w:hyperlink w:anchor="_bookmark138" w:history="1">
            <w:r>
              <w:rPr>
                <w:spacing w:val="-2"/>
              </w:rPr>
              <w:t>Tasks</w:t>
            </w:r>
            <w:r>
              <w:tab/>
            </w:r>
            <w:r>
              <w:rPr>
                <w:spacing w:val="-5"/>
              </w:rPr>
              <w:t>86</w:t>
            </w:r>
          </w:hyperlink>
        </w:p>
        <w:p w14:paraId="181CB7B8" w14:textId="77777777" w:rsidR="00D42B63" w:rsidRDefault="00445ACC">
          <w:pPr>
            <w:pStyle w:val="TOC2"/>
            <w:numPr>
              <w:ilvl w:val="2"/>
              <w:numId w:val="247"/>
            </w:numPr>
            <w:tabs>
              <w:tab w:val="left" w:pos="1238"/>
              <w:tab w:val="left" w:leader="dot" w:pos="9688"/>
            </w:tabs>
            <w:spacing w:before="99"/>
            <w:ind w:hanging="878"/>
          </w:pPr>
          <w:hyperlink w:anchor="_bookmark139" w:history="1">
            <w:r>
              <w:rPr>
                <w:spacing w:val="-2"/>
              </w:rPr>
              <w:t>Deliverables</w:t>
            </w:r>
            <w:r>
              <w:tab/>
            </w:r>
            <w:r>
              <w:rPr>
                <w:spacing w:val="-5"/>
              </w:rPr>
              <w:t>88</w:t>
            </w:r>
          </w:hyperlink>
        </w:p>
        <w:p w14:paraId="181CB7B9" w14:textId="77777777" w:rsidR="00D42B63" w:rsidRDefault="00445ACC">
          <w:pPr>
            <w:pStyle w:val="TOC2"/>
            <w:numPr>
              <w:ilvl w:val="2"/>
              <w:numId w:val="247"/>
            </w:numPr>
            <w:tabs>
              <w:tab w:val="left" w:pos="1238"/>
              <w:tab w:val="left" w:leader="dot" w:pos="9688"/>
            </w:tabs>
            <w:ind w:hanging="878"/>
          </w:pPr>
          <w:hyperlink w:anchor="_bookmark140" w:history="1">
            <w:r>
              <w:t>Outcomes</w:t>
            </w:r>
            <w:r>
              <w:rPr>
                <w:spacing w:val="-2"/>
              </w:rPr>
              <w:t xml:space="preserve"> </w:t>
            </w:r>
            <w:r>
              <w:t>/</w:t>
            </w:r>
            <w:r>
              <w:rPr>
                <w:spacing w:val="-1"/>
              </w:rPr>
              <w:t xml:space="preserve"> </w:t>
            </w:r>
            <w:r>
              <w:rPr>
                <w:spacing w:val="-2"/>
              </w:rPr>
              <w:t>Standards</w:t>
            </w:r>
            <w:r>
              <w:tab/>
            </w:r>
            <w:r>
              <w:rPr>
                <w:spacing w:val="-5"/>
              </w:rPr>
              <w:t>88</w:t>
            </w:r>
          </w:hyperlink>
        </w:p>
        <w:p w14:paraId="181CB7BA" w14:textId="77777777" w:rsidR="00D42B63" w:rsidRDefault="00445ACC">
          <w:pPr>
            <w:pStyle w:val="TOC2"/>
            <w:numPr>
              <w:ilvl w:val="1"/>
              <w:numId w:val="247"/>
            </w:numPr>
            <w:tabs>
              <w:tab w:val="left" w:pos="837"/>
              <w:tab w:val="left" w:leader="dot" w:pos="9688"/>
            </w:tabs>
            <w:spacing w:before="100"/>
            <w:ind w:hanging="477"/>
          </w:pPr>
          <w:hyperlink w:anchor="_bookmark141" w:history="1">
            <w:r>
              <w:t>Transition-Out</w:t>
            </w:r>
            <w:r>
              <w:rPr>
                <w:spacing w:val="-3"/>
              </w:rPr>
              <w:t xml:space="preserve"> </w:t>
            </w:r>
            <w:r>
              <w:t>Final</w:t>
            </w:r>
            <w:r>
              <w:rPr>
                <w:spacing w:val="-2"/>
              </w:rPr>
              <w:t xml:space="preserve"> </w:t>
            </w:r>
            <w:r>
              <w:t>Year</w:t>
            </w:r>
            <w:r>
              <w:rPr>
                <w:spacing w:val="-3"/>
              </w:rPr>
              <w:t xml:space="preserve"> </w:t>
            </w:r>
            <w:r>
              <w:rPr>
                <w:spacing w:val="-4"/>
              </w:rPr>
              <w:t>Only</w:t>
            </w:r>
            <w:r>
              <w:tab/>
            </w:r>
            <w:r>
              <w:rPr>
                <w:spacing w:val="-5"/>
              </w:rPr>
              <w:t>88</w:t>
            </w:r>
          </w:hyperlink>
        </w:p>
        <w:p w14:paraId="181CB7BB" w14:textId="77777777" w:rsidR="00D42B63" w:rsidRDefault="00445ACC">
          <w:pPr>
            <w:pStyle w:val="TOC2"/>
            <w:numPr>
              <w:ilvl w:val="2"/>
              <w:numId w:val="247"/>
            </w:numPr>
            <w:tabs>
              <w:tab w:val="left" w:pos="1238"/>
              <w:tab w:val="left" w:leader="dot" w:pos="9688"/>
            </w:tabs>
            <w:spacing w:before="99"/>
            <w:ind w:hanging="878"/>
          </w:pPr>
          <w:hyperlink w:anchor="_bookmark142" w:history="1">
            <w:r>
              <w:rPr>
                <w:spacing w:val="-2"/>
              </w:rPr>
              <w:t>Tasks</w:t>
            </w:r>
            <w:r>
              <w:tab/>
            </w:r>
            <w:r>
              <w:rPr>
                <w:spacing w:val="-5"/>
              </w:rPr>
              <w:t>88</w:t>
            </w:r>
          </w:hyperlink>
        </w:p>
        <w:p w14:paraId="181CB7BC" w14:textId="77777777" w:rsidR="00D42B63" w:rsidRDefault="00445ACC">
          <w:pPr>
            <w:pStyle w:val="TOC2"/>
            <w:numPr>
              <w:ilvl w:val="2"/>
              <w:numId w:val="247"/>
            </w:numPr>
            <w:tabs>
              <w:tab w:val="left" w:pos="1238"/>
              <w:tab w:val="left" w:leader="dot" w:pos="9688"/>
            </w:tabs>
            <w:ind w:hanging="878"/>
          </w:pPr>
          <w:hyperlink w:anchor="_bookmark143" w:history="1">
            <w:r>
              <w:rPr>
                <w:spacing w:val="-2"/>
              </w:rPr>
              <w:t>Deliverables</w:t>
            </w:r>
            <w:r>
              <w:tab/>
            </w:r>
            <w:r>
              <w:rPr>
                <w:spacing w:val="-5"/>
              </w:rPr>
              <w:t>89</w:t>
            </w:r>
          </w:hyperlink>
        </w:p>
        <w:p w14:paraId="181CB7BD" w14:textId="77777777" w:rsidR="00D42B63" w:rsidRDefault="00445ACC">
          <w:pPr>
            <w:pStyle w:val="TOC2"/>
            <w:numPr>
              <w:ilvl w:val="2"/>
              <w:numId w:val="247"/>
            </w:numPr>
            <w:tabs>
              <w:tab w:val="left" w:pos="1238"/>
              <w:tab w:val="left" w:leader="dot" w:pos="9688"/>
            </w:tabs>
            <w:spacing w:before="100"/>
            <w:ind w:hanging="878"/>
          </w:pPr>
          <w:hyperlink w:anchor="_bookmark144" w:history="1">
            <w:r>
              <w:t>Outcomes</w:t>
            </w:r>
            <w:r>
              <w:rPr>
                <w:spacing w:val="-9"/>
              </w:rPr>
              <w:t xml:space="preserve"> </w:t>
            </w:r>
            <w:r>
              <w:t>/</w:t>
            </w:r>
            <w:r>
              <w:rPr>
                <w:spacing w:val="-9"/>
              </w:rPr>
              <w:t xml:space="preserve"> </w:t>
            </w:r>
            <w:r>
              <w:t>Standards</w:t>
            </w:r>
            <w:r>
              <w:rPr>
                <w:spacing w:val="-12"/>
              </w:rPr>
              <w:t xml:space="preserve"> </w:t>
            </w:r>
            <w:r>
              <w:rPr>
                <w:spacing w:val="-2"/>
              </w:rPr>
              <w:t>Reporting</w:t>
            </w:r>
            <w:r>
              <w:tab/>
            </w:r>
            <w:r>
              <w:rPr>
                <w:spacing w:val="-5"/>
              </w:rPr>
              <w:t>90</w:t>
            </w:r>
          </w:hyperlink>
        </w:p>
        <w:p w14:paraId="181CB7BE" w14:textId="77777777" w:rsidR="00D42B63" w:rsidRDefault="00445ACC">
          <w:pPr>
            <w:pStyle w:val="TOC2"/>
            <w:numPr>
              <w:ilvl w:val="1"/>
              <w:numId w:val="247"/>
            </w:numPr>
            <w:tabs>
              <w:tab w:val="left" w:pos="837"/>
              <w:tab w:val="left" w:leader="dot" w:pos="9688"/>
            </w:tabs>
            <w:spacing w:before="99"/>
            <w:ind w:hanging="477"/>
          </w:pPr>
          <w:hyperlink w:anchor="_bookmark145" w:history="1">
            <w:r>
              <w:t>Mission</w:t>
            </w:r>
            <w:r>
              <w:rPr>
                <w:spacing w:val="-4"/>
              </w:rPr>
              <w:t xml:space="preserve"> </w:t>
            </w:r>
            <w:r>
              <w:t>Essential</w:t>
            </w:r>
            <w:r>
              <w:rPr>
                <w:spacing w:val="-3"/>
              </w:rPr>
              <w:t xml:space="preserve"> </w:t>
            </w:r>
            <w:r>
              <w:t>Contractor</w:t>
            </w:r>
            <w:r>
              <w:rPr>
                <w:spacing w:val="-3"/>
              </w:rPr>
              <w:t xml:space="preserve"> </w:t>
            </w:r>
            <w:r>
              <w:rPr>
                <w:spacing w:val="-2"/>
              </w:rPr>
              <w:t>Services</w:t>
            </w:r>
            <w:r>
              <w:tab/>
            </w:r>
            <w:r>
              <w:rPr>
                <w:spacing w:val="-5"/>
              </w:rPr>
              <w:t>90</w:t>
            </w:r>
          </w:hyperlink>
        </w:p>
        <w:p w14:paraId="181CB7BF" w14:textId="77777777" w:rsidR="00D42B63" w:rsidRDefault="00445ACC">
          <w:pPr>
            <w:pStyle w:val="TOC2"/>
            <w:numPr>
              <w:ilvl w:val="2"/>
              <w:numId w:val="247"/>
            </w:numPr>
            <w:tabs>
              <w:tab w:val="left" w:pos="1238"/>
              <w:tab w:val="left" w:leader="dot" w:pos="9688"/>
            </w:tabs>
            <w:ind w:hanging="878"/>
          </w:pPr>
          <w:hyperlink w:anchor="_bookmark146" w:history="1">
            <w:r>
              <w:rPr>
                <w:spacing w:val="-2"/>
              </w:rPr>
              <w:t>Tasks</w:t>
            </w:r>
            <w:r>
              <w:tab/>
            </w:r>
            <w:r>
              <w:rPr>
                <w:spacing w:val="-5"/>
              </w:rPr>
              <w:t>90</w:t>
            </w:r>
          </w:hyperlink>
        </w:p>
        <w:p w14:paraId="181CB7C0" w14:textId="77777777" w:rsidR="00D42B63" w:rsidRDefault="00445ACC">
          <w:pPr>
            <w:pStyle w:val="TOC2"/>
            <w:numPr>
              <w:ilvl w:val="2"/>
              <w:numId w:val="247"/>
            </w:numPr>
            <w:tabs>
              <w:tab w:val="left" w:pos="1238"/>
              <w:tab w:val="left" w:leader="dot" w:pos="9688"/>
            </w:tabs>
            <w:ind w:hanging="878"/>
          </w:pPr>
          <w:hyperlink w:anchor="_bookmark147" w:history="1">
            <w:r>
              <w:rPr>
                <w:spacing w:val="-2"/>
              </w:rPr>
              <w:t>Deliverables</w:t>
            </w:r>
            <w:r>
              <w:tab/>
            </w:r>
            <w:r>
              <w:rPr>
                <w:spacing w:val="-5"/>
              </w:rPr>
              <w:t>90</w:t>
            </w:r>
          </w:hyperlink>
        </w:p>
        <w:p w14:paraId="181CB7C1" w14:textId="77777777" w:rsidR="00D42B63" w:rsidRDefault="00445ACC">
          <w:pPr>
            <w:pStyle w:val="TOC2"/>
            <w:numPr>
              <w:ilvl w:val="2"/>
              <w:numId w:val="247"/>
            </w:numPr>
            <w:tabs>
              <w:tab w:val="left" w:pos="1238"/>
              <w:tab w:val="left" w:leader="dot" w:pos="9688"/>
            </w:tabs>
            <w:spacing w:before="98"/>
            <w:ind w:hanging="878"/>
          </w:pPr>
          <w:hyperlink w:anchor="_bookmark148" w:history="1">
            <w:r>
              <w:t>Outcomes</w:t>
            </w:r>
            <w:r>
              <w:rPr>
                <w:spacing w:val="-2"/>
              </w:rPr>
              <w:t xml:space="preserve"> </w:t>
            </w:r>
            <w:r>
              <w:t>/</w:t>
            </w:r>
            <w:r>
              <w:rPr>
                <w:spacing w:val="-1"/>
              </w:rPr>
              <w:t xml:space="preserve"> </w:t>
            </w:r>
            <w:r>
              <w:rPr>
                <w:spacing w:val="-2"/>
              </w:rPr>
              <w:t>Standards</w:t>
            </w:r>
            <w:r>
              <w:tab/>
            </w:r>
            <w:r>
              <w:rPr>
                <w:spacing w:val="-5"/>
              </w:rPr>
              <w:t>90</w:t>
            </w:r>
          </w:hyperlink>
        </w:p>
        <w:p w14:paraId="181CB7C2" w14:textId="77777777" w:rsidR="00D42B63" w:rsidRDefault="00445ACC">
          <w:pPr>
            <w:pStyle w:val="TOC3"/>
            <w:numPr>
              <w:ilvl w:val="1"/>
              <w:numId w:val="247"/>
            </w:numPr>
            <w:tabs>
              <w:tab w:val="left" w:pos="837"/>
              <w:tab w:val="left" w:leader="dot" w:pos="6823"/>
            </w:tabs>
            <w:ind w:hanging="477"/>
            <w:rPr>
              <w:i w:val="0"/>
              <w:sz w:val="24"/>
            </w:rPr>
          </w:pPr>
          <w:r>
            <w:rPr>
              <w:b w:val="0"/>
              <w:i w:val="0"/>
              <w:spacing w:val="-2"/>
              <w:sz w:val="24"/>
            </w:rPr>
            <w:t>Reserved</w:t>
          </w:r>
          <w:r>
            <w:rPr>
              <w:b w:val="0"/>
              <w:i w:val="0"/>
              <w:sz w:val="24"/>
            </w:rPr>
            <w:tab/>
          </w:r>
          <w:r>
            <w:rPr>
              <w:i w:val="0"/>
              <w:sz w:val="24"/>
            </w:rPr>
            <w:t>Error!</w:t>
          </w:r>
          <w:r>
            <w:rPr>
              <w:i w:val="0"/>
              <w:spacing w:val="-4"/>
              <w:sz w:val="24"/>
            </w:rPr>
            <w:t xml:space="preserve"> </w:t>
          </w:r>
          <w:r>
            <w:rPr>
              <w:i w:val="0"/>
              <w:sz w:val="24"/>
            </w:rPr>
            <w:t>Bookmark</w:t>
          </w:r>
          <w:r>
            <w:rPr>
              <w:i w:val="0"/>
              <w:spacing w:val="-1"/>
              <w:sz w:val="24"/>
            </w:rPr>
            <w:t xml:space="preserve"> </w:t>
          </w:r>
          <w:r>
            <w:rPr>
              <w:i w:val="0"/>
              <w:sz w:val="24"/>
            </w:rPr>
            <w:t>not</w:t>
          </w:r>
          <w:r>
            <w:rPr>
              <w:i w:val="0"/>
              <w:spacing w:val="-2"/>
              <w:sz w:val="24"/>
            </w:rPr>
            <w:t xml:space="preserve"> defined.</w:t>
          </w:r>
        </w:p>
        <w:p w14:paraId="181CB7C3" w14:textId="77777777" w:rsidR="00D42B63" w:rsidRDefault="00445ACC">
          <w:pPr>
            <w:pStyle w:val="TOC3"/>
            <w:numPr>
              <w:ilvl w:val="0"/>
              <w:numId w:val="247"/>
            </w:numPr>
            <w:tabs>
              <w:tab w:val="left" w:pos="837"/>
              <w:tab w:val="left" w:leader="dot" w:pos="6823"/>
            </w:tabs>
            <w:ind w:hanging="477"/>
            <w:rPr>
              <w:i w:val="0"/>
              <w:sz w:val="24"/>
            </w:rPr>
          </w:pPr>
          <w:r>
            <w:rPr>
              <w:b w:val="0"/>
              <w:i w:val="0"/>
              <w:sz w:val="24"/>
            </w:rPr>
            <w:t>MANAGEMENT</w:t>
          </w:r>
          <w:r>
            <w:rPr>
              <w:b w:val="0"/>
              <w:i w:val="0"/>
              <w:spacing w:val="-10"/>
              <w:sz w:val="24"/>
            </w:rPr>
            <w:t xml:space="preserve"> </w:t>
          </w:r>
          <w:r>
            <w:rPr>
              <w:b w:val="0"/>
              <w:i w:val="0"/>
              <w:spacing w:val="-2"/>
              <w:sz w:val="24"/>
            </w:rPr>
            <w:t>REQUIREMENTS</w:t>
          </w:r>
          <w:r>
            <w:rPr>
              <w:b w:val="0"/>
              <w:i w:val="0"/>
              <w:sz w:val="24"/>
            </w:rPr>
            <w:tab/>
          </w:r>
          <w:r>
            <w:rPr>
              <w:i w:val="0"/>
              <w:sz w:val="24"/>
            </w:rPr>
            <w:t>Error!</w:t>
          </w:r>
          <w:r>
            <w:rPr>
              <w:i w:val="0"/>
              <w:spacing w:val="-4"/>
              <w:sz w:val="24"/>
            </w:rPr>
            <w:t xml:space="preserve"> </w:t>
          </w:r>
          <w:r>
            <w:rPr>
              <w:i w:val="0"/>
              <w:sz w:val="24"/>
            </w:rPr>
            <w:t>Bookmark</w:t>
          </w:r>
          <w:r>
            <w:rPr>
              <w:i w:val="0"/>
              <w:spacing w:val="-1"/>
              <w:sz w:val="24"/>
            </w:rPr>
            <w:t xml:space="preserve"> </w:t>
          </w:r>
          <w:r>
            <w:rPr>
              <w:i w:val="0"/>
              <w:sz w:val="24"/>
            </w:rPr>
            <w:t>not</w:t>
          </w:r>
          <w:r>
            <w:rPr>
              <w:i w:val="0"/>
              <w:spacing w:val="-2"/>
              <w:sz w:val="24"/>
            </w:rPr>
            <w:t xml:space="preserve"> defined.</w:t>
          </w:r>
        </w:p>
        <w:p w14:paraId="181CB7C4" w14:textId="77777777" w:rsidR="00D42B63" w:rsidRDefault="00445ACC">
          <w:pPr>
            <w:pStyle w:val="TOC2"/>
            <w:numPr>
              <w:ilvl w:val="1"/>
              <w:numId w:val="232"/>
            </w:numPr>
            <w:tabs>
              <w:tab w:val="left" w:pos="837"/>
              <w:tab w:val="left" w:leader="dot" w:pos="9688"/>
            </w:tabs>
            <w:spacing w:before="98"/>
            <w:ind w:hanging="477"/>
          </w:pPr>
          <w:hyperlink w:anchor="_bookmark149" w:history="1">
            <w:r>
              <w:t>Bridge</w:t>
            </w:r>
            <w:r>
              <w:rPr>
                <w:spacing w:val="-4"/>
              </w:rPr>
              <w:t xml:space="preserve"> </w:t>
            </w:r>
            <w:r>
              <w:t>contract</w:t>
            </w:r>
            <w:r>
              <w:rPr>
                <w:spacing w:val="-2"/>
              </w:rPr>
              <w:t xml:space="preserve"> Management</w:t>
            </w:r>
            <w:r>
              <w:tab/>
            </w:r>
            <w:r>
              <w:rPr>
                <w:spacing w:val="-5"/>
              </w:rPr>
              <w:t>91</w:t>
            </w:r>
          </w:hyperlink>
        </w:p>
        <w:p w14:paraId="181CB7C5" w14:textId="77777777" w:rsidR="00D42B63" w:rsidRDefault="00445ACC">
          <w:pPr>
            <w:pStyle w:val="TOC3"/>
            <w:numPr>
              <w:ilvl w:val="2"/>
              <w:numId w:val="232"/>
            </w:numPr>
            <w:tabs>
              <w:tab w:val="left" w:pos="1238"/>
              <w:tab w:val="left" w:leader="dot" w:pos="6823"/>
            </w:tabs>
            <w:ind w:hanging="878"/>
            <w:rPr>
              <w:i w:val="0"/>
              <w:sz w:val="24"/>
            </w:rPr>
          </w:pPr>
          <w:r>
            <w:rPr>
              <w:b w:val="0"/>
              <w:i w:val="0"/>
              <w:sz w:val="24"/>
            </w:rPr>
            <w:t>Quality</w:t>
          </w:r>
          <w:r>
            <w:rPr>
              <w:b w:val="0"/>
              <w:i w:val="0"/>
              <w:spacing w:val="-1"/>
              <w:sz w:val="24"/>
            </w:rPr>
            <w:t xml:space="preserve"> </w:t>
          </w:r>
          <w:r>
            <w:rPr>
              <w:b w:val="0"/>
              <w:i w:val="0"/>
              <w:sz w:val="24"/>
            </w:rPr>
            <w:t>of</w:t>
          </w:r>
          <w:r>
            <w:rPr>
              <w:b w:val="0"/>
              <w:i w:val="0"/>
              <w:spacing w:val="-2"/>
              <w:sz w:val="24"/>
            </w:rPr>
            <w:t xml:space="preserve"> Support/Service</w:t>
          </w:r>
          <w:r>
            <w:rPr>
              <w:b w:val="0"/>
              <w:i w:val="0"/>
              <w:sz w:val="24"/>
            </w:rPr>
            <w:tab/>
          </w:r>
          <w:r>
            <w:rPr>
              <w:i w:val="0"/>
              <w:sz w:val="24"/>
            </w:rPr>
            <w:t>Error!</w:t>
          </w:r>
          <w:r>
            <w:rPr>
              <w:i w:val="0"/>
              <w:spacing w:val="-4"/>
              <w:sz w:val="24"/>
            </w:rPr>
            <w:t xml:space="preserve"> </w:t>
          </w:r>
          <w:r>
            <w:rPr>
              <w:i w:val="0"/>
              <w:sz w:val="24"/>
            </w:rPr>
            <w:t>Bookmark</w:t>
          </w:r>
          <w:r>
            <w:rPr>
              <w:i w:val="0"/>
              <w:spacing w:val="-1"/>
              <w:sz w:val="24"/>
            </w:rPr>
            <w:t xml:space="preserve"> </w:t>
          </w:r>
          <w:r>
            <w:rPr>
              <w:i w:val="0"/>
              <w:sz w:val="24"/>
            </w:rPr>
            <w:t>not</w:t>
          </w:r>
          <w:r>
            <w:rPr>
              <w:i w:val="0"/>
              <w:spacing w:val="-2"/>
              <w:sz w:val="24"/>
            </w:rPr>
            <w:t xml:space="preserve"> defined.</w:t>
          </w:r>
        </w:p>
        <w:p w14:paraId="181CB7C6" w14:textId="77777777" w:rsidR="00D42B63" w:rsidRDefault="00445ACC">
          <w:pPr>
            <w:pStyle w:val="TOC2"/>
            <w:numPr>
              <w:ilvl w:val="3"/>
              <w:numId w:val="232"/>
            </w:numPr>
            <w:tabs>
              <w:tab w:val="left" w:pos="1679"/>
              <w:tab w:val="left" w:leader="dot" w:pos="9688"/>
            </w:tabs>
            <w:ind w:left="1679" w:hanging="1319"/>
          </w:pPr>
          <w:hyperlink w:anchor="_bookmark150" w:history="1">
            <w:r>
              <w:rPr>
                <w:spacing w:val="-2"/>
              </w:rPr>
              <w:t>Tasks</w:t>
            </w:r>
            <w:r>
              <w:tab/>
            </w:r>
            <w:r>
              <w:rPr>
                <w:spacing w:val="-5"/>
              </w:rPr>
              <w:t>91</w:t>
            </w:r>
          </w:hyperlink>
        </w:p>
        <w:p w14:paraId="181CB7C7" w14:textId="77777777" w:rsidR="00D42B63" w:rsidRDefault="00445ACC">
          <w:pPr>
            <w:pStyle w:val="TOC2"/>
            <w:numPr>
              <w:ilvl w:val="3"/>
              <w:numId w:val="232"/>
            </w:numPr>
            <w:tabs>
              <w:tab w:val="left" w:pos="1679"/>
              <w:tab w:val="left" w:leader="dot" w:pos="9688"/>
            </w:tabs>
            <w:spacing w:before="98"/>
            <w:ind w:left="1679" w:hanging="1319"/>
          </w:pPr>
          <w:hyperlink w:anchor="_bookmark151" w:history="1">
            <w:r>
              <w:rPr>
                <w:spacing w:val="-2"/>
              </w:rPr>
              <w:t>Deliverables</w:t>
            </w:r>
            <w:r>
              <w:tab/>
            </w:r>
            <w:r>
              <w:rPr>
                <w:spacing w:val="-5"/>
              </w:rPr>
              <w:t>91</w:t>
            </w:r>
          </w:hyperlink>
        </w:p>
        <w:p w14:paraId="181CB7C8" w14:textId="77777777" w:rsidR="00D42B63" w:rsidRDefault="00445ACC">
          <w:pPr>
            <w:pStyle w:val="TOC2"/>
            <w:numPr>
              <w:ilvl w:val="3"/>
              <w:numId w:val="232"/>
            </w:numPr>
            <w:tabs>
              <w:tab w:val="left" w:pos="1679"/>
              <w:tab w:val="left" w:leader="dot" w:pos="9688"/>
            </w:tabs>
            <w:ind w:left="1679" w:hanging="1319"/>
          </w:pPr>
          <w:hyperlink w:anchor="_bookmark152" w:history="1">
            <w:r>
              <w:t>Outcomes</w:t>
            </w:r>
            <w:r>
              <w:rPr>
                <w:spacing w:val="-2"/>
              </w:rPr>
              <w:t xml:space="preserve"> </w:t>
            </w:r>
            <w:r>
              <w:t>/</w:t>
            </w:r>
            <w:r>
              <w:rPr>
                <w:spacing w:val="-1"/>
              </w:rPr>
              <w:t xml:space="preserve"> </w:t>
            </w:r>
            <w:r>
              <w:rPr>
                <w:spacing w:val="-2"/>
              </w:rPr>
              <w:t>Standards</w:t>
            </w:r>
            <w:r>
              <w:tab/>
            </w:r>
            <w:r>
              <w:rPr>
                <w:spacing w:val="-5"/>
              </w:rPr>
              <w:t>91</w:t>
            </w:r>
          </w:hyperlink>
        </w:p>
        <w:p w14:paraId="181CB7C9" w14:textId="77777777" w:rsidR="00D42B63" w:rsidRDefault="00445ACC">
          <w:pPr>
            <w:pStyle w:val="TOC2"/>
            <w:numPr>
              <w:ilvl w:val="2"/>
              <w:numId w:val="232"/>
            </w:numPr>
            <w:tabs>
              <w:tab w:val="left" w:pos="1238"/>
              <w:tab w:val="left" w:leader="dot" w:pos="9688"/>
            </w:tabs>
            <w:ind w:hanging="878"/>
          </w:pPr>
          <w:hyperlink w:anchor="_bookmark153" w:history="1">
            <w:r>
              <w:t>Management</w:t>
            </w:r>
            <w:r>
              <w:rPr>
                <w:spacing w:val="-4"/>
              </w:rPr>
              <w:t xml:space="preserve"> </w:t>
            </w:r>
            <w:r>
              <w:rPr>
                <w:spacing w:val="-2"/>
              </w:rPr>
              <w:t>Reviews</w:t>
            </w:r>
            <w:r>
              <w:tab/>
            </w:r>
            <w:r>
              <w:rPr>
                <w:spacing w:val="-5"/>
              </w:rPr>
              <w:t>92</w:t>
            </w:r>
          </w:hyperlink>
        </w:p>
        <w:p w14:paraId="181CB7CA" w14:textId="77777777" w:rsidR="00D42B63" w:rsidRDefault="00445ACC">
          <w:pPr>
            <w:pStyle w:val="TOC2"/>
            <w:numPr>
              <w:ilvl w:val="3"/>
              <w:numId w:val="232"/>
            </w:numPr>
            <w:tabs>
              <w:tab w:val="left" w:pos="1679"/>
              <w:tab w:val="left" w:leader="dot" w:pos="9688"/>
            </w:tabs>
            <w:spacing w:before="98"/>
            <w:ind w:left="1679" w:hanging="1319"/>
          </w:pPr>
          <w:hyperlink w:anchor="_bookmark154" w:history="1">
            <w:r>
              <w:rPr>
                <w:spacing w:val="-2"/>
              </w:rPr>
              <w:t>Tasks</w:t>
            </w:r>
            <w:r>
              <w:tab/>
            </w:r>
            <w:r>
              <w:rPr>
                <w:spacing w:val="-5"/>
              </w:rPr>
              <w:t>92</w:t>
            </w:r>
          </w:hyperlink>
        </w:p>
        <w:p w14:paraId="181CB7CB" w14:textId="77777777" w:rsidR="00D42B63" w:rsidRDefault="00445ACC">
          <w:pPr>
            <w:pStyle w:val="TOC2"/>
            <w:numPr>
              <w:ilvl w:val="3"/>
              <w:numId w:val="232"/>
            </w:numPr>
            <w:tabs>
              <w:tab w:val="left" w:pos="1679"/>
              <w:tab w:val="left" w:leader="dot" w:pos="9688"/>
            </w:tabs>
            <w:spacing w:after="240"/>
            <w:ind w:left="1679" w:hanging="1319"/>
          </w:pPr>
          <w:hyperlink w:anchor="_bookmark155" w:history="1">
            <w:r>
              <w:rPr>
                <w:spacing w:val="-2"/>
              </w:rPr>
              <w:t>Deliverables</w:t>
            </w:r>
            <w:r>
              <w:tab/>
            </w:r>
            <w:r>
              <w:rPr>
                <w:spacing w:val="-5"/>
              </w:rPr>
              <w:t>92</w:t>
            </w:r>
          </w:hyperlink>
        </w:p>
        <w:p w14:paraId="181CB7CD" w14:textId="77777777" w:rsidR="00D42B63" w:rsidRDefault="00445ACC">
          <w:pPr>
            <w:pStyle w:val="TOC2"/>
            <w:numPr>
              <w:ilvl w:val="3"/>
              <w:numId w:val="232"/>
            </w:numPr>
            <w:tabs>
              <w:tab w:val="left" w:pos="1679"/>
              <w:tab w:val="left" w:leader="dot" w:pos="9688"/>
            </w:tabs>
            <w:spacing w:before="16"/>
            <w:ind w:left="1679" w:hanging="1319"/>
          </w:pPr>
          <w:hyperlink w:anchor="_bookmark156" w:history="1">
            <w:r>
              <w:t>Outcomes</w:t>
            </w:r>
            <w:r>
              <w:rPr>
                <w:spacing w:val="-2"/>
              </w:rPr>
              <w:t xml:space="preserve"> </w:t>
            </w:r>
            <w:r>
              <w:t>/</w:t>
            </w:r>
            <w:r>
              <w:rPr>
                <w:spacing w:val="-1"/>
              </w:rPr>
              <w:t xml:space="preserve"> </w:t>
            </w:r>
            <w:r>
              <w:rPr>
                <w:spacing w:val="-2"/>
              </w:rPr>
              <w:t>Standards</w:t>
            </w:r>
            <w:r>
              <w:tab/>
            </w:r>
            <w:r>
              <w:rPr>
                <w:spacing w:val="-5"/>
              </w:rPr>
              <w:t>92</w:t>
            </w:r>
          </w:hyperlink>
        </w:p>
        <w:p w14:paraId="181CB7CE" w14:textId="77777777" w:rsidR="00D42B63" w:rsidRDefault="00445ACC">
          <w:pPr>
            <w:pStyle w:val="TOC2"/>
            <w:numPr>
              <w:ilvl w:val="2"/>
              <w:numId w:val="232"/>
            </w:numPr>
            <w:tabs>
              <w:tab w:val="left" w:pos="1238"/>
              <w:tab w:val="left" w:leader="dot" w:pos="9688"/>
            </w:tabs>
            <w:ind w:hanging="878"/>
          </w:pPr>
          <w:hyperlink w:anchor="_bookmark157" w:history="1">
            <w:r>
              <w:rPr>
                <w:spacing w:val="-2"/>
              </w:rPr>
              <w:t>Training</w:t>
            </w:r>
            <w:r>
              <w:tab/>
            </w:r>
            <w:r>
              <w:rPr>
                <w:spacing w:val="-5"/>
              </w:rPr>
              <w:t>92</w:t>
            </w:r>
          </w:hyperlink>
        </w:p>
        <w:p w14:paraId="181CB7CF" w14:textId="77777777" w:rsidR="00D42B63" w:rsidRDefault="00445ACC">
          <w:pPr>
            <w:pStyle w:val="TOC2"/>
            <w:numPr>
              <w:ilvl w:val="3"/>
              <w:numId w:val="232"/>
            </w:numPr>
            <w:tabs>
              <w:tab w:val="left" w:pos="1679"/>
              <w:tab w:val="left" w:leader="dot" w:pos="9688"/>
            </w:tabs>
            <w:ind w:left="1679" w:hanging="1319"/>
          </w:pPr>
          <w:hyperlink w:anchor="_bookmark158" w:history="1">
            <w:r>
              <w:rPr>
                <w:spacing w:val="-2"/>
              </w:rPr>
              <w:t>Tasks</w:t>
            </w:r>
            <w:r>
              <w:tab/>
            </w:r>
            <w:r>
              <w:rPr>
                <w:spacing w:val="-5"/>
              </w:rPr>
              <w:t>92</w:t>
            </w:r>
          </w:hyperlink>
        </w:p>
        <w:p w14:paraId="181CB7D0" w14:textId="77777777" w:rsidR="00D42B63" w:rsidRDefault="00445ACC">
          <w:pPr>
            <w:pStyle w:val="TOC2"/>
            <w:numPr>
              <w:ilvl w:val="3"/>
              <w:numId w:val="232"/>
            </w:numPr>
            <w:tabs>
              <w:tab w:val="left" w:pos="1679"/>
              <w:tab w:val="left" w:leader="dot" w:pos="9688"/>
            </w:tabs>
            <w:spacing w:before="99"/>
            <w:ind w:left="1679" w:hanging="1319"/>
          </w:pPr>
          <w:hyperlink w:anchor="_bookmark159" w:history="1">
            <w:r>
              <w:rPr>
                <w:spacing w:val="-2"/>
              </w:rPr>
              <w:t>Deliverables</w:t>
            </w:r>
            <w:r>
              <w:tab/>
            </w:r>
            <w:r>
              <w:rPr>
                <w:spacing w:val="-5"/>
              </w:rPr>
              <w:t>92</w:t>
            </w:r>
          </w:hyperlink>
        </w:p>
        <w:p w14:paraId="181CB7D1" w14:textId="77777777" w:rsidR="00D42B63" w:rsidRDefault="00445ACC">
          <w:pPr>
            <w:pStyle w:val="TOC2"/>
            <w:numPr>
              <w:ilvl w:val="3"/>
              <w:numId w:val="232"/>
            </w:numPr>
            <w:tabs>
              <w:tab w:val="left" w:pos="1679"/>
              <w:tab w:val="left" w:leader="dot" w:pos="9688"/>
            </w:tabs>
            <w:spacing w:before="100"/>
            <w:ind w:left="1679" w:hanging="1319"/>
          </w:pPr>
          <w:hyperlink w:anchor="_bookmark160" w:history="1">
            <w:r>
              <w:t>Outcomes</w:t>
            </w:r>
            <w:r>
              <w:rPr>
                <w:spacing w:val="-2"/>
              </w:rPr>
              <w:t xml:space="preserve"> </w:t>
            </w:r>
            <w:r>
              <w:t>/</w:t>
            </w:r>
            <w:r>
              <w:rPr>
                <w:spacing w:val="-1"/>
              </w:rPr>
              <w:t xml:space="preserve"> </w:t>
            </w:r>
            <w:r>
              <w:rPr>
                <w:spacing w:val="-2"/>
              </w:rPr>
              <w:t>Standards</w:t>
            </w:r>
            <w:r>
              <w:tab/>
            </w:r>
            <w:r>
              <w:rPr>
                <w:spacing w:val="-5"/>
              </w:rPr>
              <w:t>93</w:t>
            </w:r>
          </w:hyperlink>
        </w:p>
        <w:p w14:paraId="181CB7D2" w14:textId="77777777" w:rsidR="00D42B63" w:rsidRDefault="00445ACC">
          <w:pPr>
            <w:pStyle w:val="TOC2"/>
            <w:numPr>
              <w:ilvl w:val="2"/>
              <w:numId w:val="232"/>
            </w:numPr>
            <w:tabs>
              <w:tab w:val="left" w:pos="1238"/>
              <w:tab w:val="left" w:leader="dot" w:pos="9688"/>
            </w:tabs>
            <w:ind w:hanging="878"/>
          </w:pPr>
          <w:hyperlink w:anchor="_bookmark161" w:history="1">
            <w:r>
              <w:t>Governance</w:t>
            </w:r>
            <w:r>
              <w:rPr>
                <w:spacing w:val="-4"/>
              </w:rPr>
              <w:t xml:space="preserve"> Forum</w:t>
            </w:r>
            <w:r>
              <w:tab/>
            </w:r>
            <w:r>
              <w:rPr>
                <w:spacing w:val="-5"/>
              </w:rPr>
              <w:t>93</w:t>
            </w:r>
          </w:hyperlink>
        </w:p>
        <w:p w14:paraId="181CB7D3" w14:textId="77777777" w:rsidR="00D42B63" w:rsidRDefault="00445ACC">
          <w:pPr>
            <w:pStyle w:val="TOC2"/>
            <w:numPr>
              <w:ilvl w:val="3"/>
              <w:numId w:val="232"/>
            </w:numPr>
            <w:tabs>
              <w:tab w:val="left" w:pos="1679"/>
              <w:tab w:val="left" w:leader="dot" w:pos="9688"/>
            </w:tabs>
            <w:spacing w:before="99"/>
            <w:ind w:left="1679" w:hanging="1319"/>
          </w:pPr>
          <w:hyperlink w:anchor="_bookmark162" w:history="1">
            <w:r>
              <w:rPr>
                <w:spacing w:val="-2"/>
              </w:rPr>
              <w:t>Tasks</w:t>
            </w:r>
            <w:r>
              <w:tab/>
            </w:r>
            <w:r>
              <w:rPr>
                <w:spacing w:val="-5"/>
              </w:rPr>
              <w:t>93</w:t>
            </w:r>
          </w:hyperlink>
        </w:p>
        <w:p w14:paraId="181CB7D4" w14:textId="77777777" w:rsidR="00D42B63" w:rsidRDefault="00445ACC">
          <w:pPr>
            <w:pStyle w:val="TOC2"/>
            <w:numPr>
              <w:ilvl w:val="3"/>
              <w:numId w:val="232"/>
            </w:numPr>
            <w:tabs>
              <w:tab w:val="left" w:pos="1679"/>
              <w:tab w:val="left" w:leader="dot" w:pos="9688"/>
            </w:tabs>
            <w:spacing w:before="100"/>
            <w:ind w:left="1679" w:hanging="1319"/>
          </w:pPr>
          <w:hyperlink w:anchor="_bookmark163" w:history="1">
            <w:r>
              <w:rPr>
                <w:spacing w:val="-2"/>
              </w:rPr>
              <w:t>Deliverables</w:t>
            </w:r>
            <w:r>
              <w:tab/>
            </w:r>
            <w:r>
              <w:rPr>
                <w:spacing w:val="-5"/>
              </w:rPr>
              <w:t>93</w:t>
            </w:r>
          </w:hyperlink>
        </w:p>
        <w:p w14:paraId="181CB7D5" w14:textId="77777777" w:rsidR="00D42B63" w:rsidRDefault="00445ACC">
          <w:pPr>
            <w:pStyle w:val="TOC2"/>
            <w:numPr>
              <w:ilvl w:val="3"/>
              <w:numId w:val="232"/>
            </w:numPr>
            <w:tabs>
              <w:tab w:val="left" w:pos="1679"/>
              <w:tab w:val="left" w:leader="dot" w:pos="9688"/>
            </w:tabs>
            <w:ind w:left="1679" w:hanging="1319"/>
          </w:pPr>
          <w:hyperlink w:anchor="_bookmark164" w:history="1">
            <w:r>
              <w:t>Outcomes</w:t>
            </w:r>
            <w:r>
              <w:rPr>
                <w:spacing w:val="-2"/>
              </w:rPr>
              <w:t xml:space="preserve"> </w:t>
            </w:r>
            <w:r>
              <w:t>/</w:t>
            </w:r>
            <w:r>
              <w:rPr>
                <w:spacing w:val="-1"/>
              </w:rPr>
              <w:t xml:space="preserve"> </w:t>
            </w:r>
            <w:r>
              <w:rPr>
                <w:spacing w:val="-2"/>
              </w:rPr>
              <w:t>Standards</w:t>
            </w:r>
            <w:r>
              <w:tab/>
            </w:r>
            <w:r>
              <w:rPr>
                <w:spacing w:val="-5"/>
              </w:rPr>
              <w:t>93</w:t>
            </w:r>
          </w:hyperlink>
        </w:p>
        <w:p w14:paraId="181CB7D6" w14:textId="77777777" w:rsidR="00D42B63" w:rsidRDefault="00445ACC">
          <w:pPr>
            <w:pStyle w:val="TOC2"/>
            <w:numPr>
              <w:ilvl w:val="2"/>
              <w:numId w:val="232"/>
            </w:numPr>
            <w:tabs>
              <w:tab w:val="left" w:pos="1238"/>
              <w:tab w:val="left" w:leader="dot" w:pos="9688"/>
            </w:tabs>
            <w:spacing w:before="99"/>
            <w:ind w:hanging="878"/>
          </w:pPr>
          <w:hyperlink w:anchor="_bookmark165" w:history="1">
            <w:r>
              <w:t>Directorate/Division</w:t>
            </w:r>
            <w:r>
              <w:rPr>
                <w:spacing w:val="-9"/>
              </w:rPr>
              <w:t xml:space="preserve"> </w:t>
            </w:r>
            <w:r>
              <w:t>Program</w:t>
            </w:r>
            <w:r>
              <w:rPr>
                <w:spacing w:val="-4"/>
              </w:rPr>
              <w:t xml:space="preserve"> </w:t>
            </w:r>
            <w:r>
              <w:t>Review</w:t>
            </w:r>
            <w:r>
              <w:rPr>
                <w:spacing w:val="-4"/>
              </w:rPr>
              <w:t xml:space="preserve"> </w:t>
            </w:r>
            <w:r>
              <w:rPr>
                <w:spacing w:val="-2"/>
              </w:rPr>
              <w:t>Support</w:t>
            </w:r>
            <w:r>
              <w:tab/>
            </w:r>
            <w:r>
              <w:rPr>
                <w:spacing w:val="-5"/>
              </w:rPr>
              <w:t>93</w:t>
            </w:r>
          </w:hyperlink>
        </w:p>
        <w:p w14:paraId="181CB7D7" w14:textId="77777777" w:rsidR="00D42B63" w:rsidRDefault="00445ACC">
          <w:pPr>
            <w:pStyle w:val="TOC2"/>
            <w:numPr>
              <w:ilvl w:val="3"/>
              <w:numId w:val="232"/>
            </w:numPr>
            <w:tabs>
              <w:tab w:val="left" w:pos="1679"/>
              <w:tab w:val="left" w:leader="dot" w:pos="9688"/>
            </w:tabs>
            <w:ind w:left="1679" w:hanging="1319"/>
          </w:pPr>
          <w:hyperlink w:anchor="_bookmark166" w:history="1">
            <w:r>
              <w:rPr>
                <w:spacing w:val="-2"/>
              </w:rPr>
              <w:t>Tasks</w:t>
            </w:r>
            <w:r>
              <w:tab/>
            </w:r>
            <w:r>
              <w:rPr>
                <w:spacing w:val="-5"/>
              </w:rPr>
              <w:t>93</w:t>
            </w:r>
          </w:hyperlink>
        </w:p>
        <w:p w14:paraId="181CB7D8" w14:textId="77777777" w:rsidR="00D42B63" w:rsidRDefault="00445ACC">
          <w:pPr>
            <w:pStyle w:val="TOC2"/>
            <w:numPr>
              <w:ilvl w:val="3"/>
              <w:numId w:val="232"/>
            </w:numPr>
            <w:tabs>
              <w:tab w:val="left" w:pos="1679"/>
              <w:tab w:val="left" w:leader="dot" w:pos="9688"/>
            </w:tabs>
            <w:spacing w:before="100"/>
            <w:ind w:left="1679" w:hanging="1319"/>
          </w:pPr>
          <w:hyperlink w:anchor="_bookmark167" w:history="1">
            <w:r>
              <w:rPr>
                <w:spacing w:val="-2"/>
              </w:rPr>
              <w:t>Deliverables</w:t>
            </w:r>
            <w:r>
              <w:tab/>
            </w:r>
            <w:r>
              <w:rPr>
                <w:spacing w:val="-5"/>
              </w:rPr>
              <w:t>93</w:t>
            </w:r>
          </w:hyperlink>
        </w:p>
        <w:p w14:paraId="181CB7D9" w14:textId="77777777" w:rsidR="00D42B63" w:rsidRDefault="00445ACC">
          <w:pPr>
            <w:pStyle w:val="TOC2"/>
            <w:numPr>
              <w:ilvl w:val="3"/>
              <w:numId w:val="232"/>
            </w:numPr>
            <w:tabs>
              <w:tab w:val="left" w:pos="1679"/>
              <w:tab w:val="left" w:leader="dot" w:pos="9688"/>
            </w:tabs>
            <w:spacing w:before="99"/>
            <w:ind w:left="1679" w:hanging="1319"/>
          </w:pPr>
          <w:hyperlink w:anchor="_bookmark168" w:history="1">
            <w:r>
              <w:t>Outcomes</w:t>
            </w:r>
            <w:r>
              <w:rPr>
                <w:spacing w:val="-2"/>
              </w:rPr>
              <w:t xml:space="preserve"> </w:t>
            </w:r>
            <w:r>
              <w:t>/</w:t>
            </w:r>
            <w:r>
              <w:rPr>
                <w:spacing w:val="-1"/>
              </w:rPr>
              <w:t xml:space="preserve"> </w:t>
            </w:r>
            <w:r>
              <w:rPr>
                <w:spacing w:val="-2"/>
              </w:rPr>
              <w:t>Standards</w:t>
            </w:r>
            <w:r>
              <w:tab/>
            </w:r>
            <w:r>
              <w:rPr>
                <w:spacing w:val="-5"/>
              </w:rPr>
              <w:t>93</w:t>
            </w:r>
          </w:hyperlink>
        </w:p>
        <w:p w14:paraId="181CB7DA" w14:textId="77777777" w:rsidR="00D42B63" w:rsidRDefault="00445ACC">
          <w:pPr>
            <w:pStyle w:val="TOC2"/>
            <w:numPr>
              <w:ilvl w:val="2"/>
              <w:numId w:val="232"/>
            </w:numPr>
            <w:tabs>
              <w:tab w:val="left" w:pos="1238"/>
              <w:tab w:val="left" w:leader="dot" w:pos="9688"/>
            </w:tabs>
            <w:ind w:hanging="878"/>
          </w:pPr>
          <w:hyperlink w:anchor="_bookmark169" w:history="1">
            <w:r>
              <w:t>Government</w:t>
            </w:r>
            <w:r>
              <w:rPr>
                <w:spacing w:val="-4"/>
              </w:rPr>
              <w:t xml:space="preserve"> </w:t>
            </w:r>
            <w:r>
              <w:t>Facilities,</w:t>
            </w:r>
            <w:r>
              <w:rPr>
                <w:spacing w:val="-6"/>
              </w:rPr>
              <w:t xml:space="preserve"> </w:t>
            </w:r>
            <w:r>
              <w:rPr>
                <w:spacing w:val="-2"/>
              </w:rPr>
              <w:t>Performance</w:t>
            </w:r>
            <w:r>
              <w:tab/>
            </w:r>
            <w:r>
              <w:rPr>
                <w:spacing w:val="-5"/>
              </w:rPr>
              <w:t>94</w:t>
            </w:r>
          </w:hyperlink>
        </w:p>
        <w:p w14:paraId="181CB7DB" w14:textId="77777777" w:rsidR="00D42B63" w:rsidRDefault="00445ACC">
          <w:pPr>
            <w:pStyle w:val="TOC2"/>
            <w:numPr>
              <w:ilvl w:val="3"/>
              <w:numId w:val="232"/>
            </w:numPr>
            <w:tabs>
              <w:tab w:val="left" w:pos="1679"/>
              <w:tab w:val="left" w:leader="dot" w:pos="9688"/>
            </w:tabs>
            <w:spacing w:before="100"/>
            <w:ind w:left="1679" w:hanging="1319"/>
          </w:pPr>
          <w:hyperlink w:anchor="_bookmark170" w:history="1">
            <w:r>
              <w:rPr>
                <w:spacing w:val="-2"/>
              </w:rPr>
              <w:t>Tasks</w:t>
            </w:r>
            <w:r>
              <w:tab/>
            </w:r>
            <w:r>
              <w:rPr>
                <w:spacing w:val="-5"/>
              </w:rPr>
              <w:t>94</w:t>
            </w:r>
          </w:hyperlink>
        </w:p>
        <w:p w14:paraId="181CB7DC" w14:textId="77777777" w:rsidR="00D42B63" w:rsidRDefault="00445ACC">
          <w:pPr>
            <w:pStyle w:val="TOC2"/>
            <w:numPr>
              <w:ilvl w:val="3"/>
              <w:numId w:val="232"/>
            </w:numPr>
            <w:tabs>
              <w:tab w:val="left" w:pos="1679"/>
              <w:tab w:val="left" w:leader="dot" w:pos="9688"/>
            </w:tabs>
            <w:spacing w:before="99"/>
            <w:ind w:left="1679" w:hanging="1319"/>
          </w:pPr>
          <w:hyperlink w:anchor="_bookmark171" w:history="1">
            <w:r>
              <w:rPr>
                <w:spacing w:val="-2"/>
              </w:rPr>
              <w:t>Deliverables</w:t>
            </w:r>
            <w:r>
              <w:tab/>
            </w:r>
            <w:r>
              <w:rPr>
                <w:spacing w:val="-5"/>
              </w:rPr>
              <w:t>94</w:t>
            </w:r>
          </w:hyperlink>
        </w:p>
        <w:p w14:paraId="181CB7DD" w14:textId="77777777" w:rsidR="00D42B63" w:rsidRDefault="00445ACC">
          <w:pPr>
            <w:pStyle w:val="TOC2"/>
            <w:numPr>
              <w:ilvl w:val="3"/>
              <w:numId w:val="232"/>
            </w:numPr>
            <w:tabs>
              <w:tab w:val="left" w:pos="1679"/>
              <w:tab w:val="left" w:leader="dot" w:pos="9688"/>
            </w:tabs>
            <w:ind w:left="1679" w:hanging="1319"/>
          </w:pPr>
          <w:hyperlink w:anchor="_bookmark172" w:history="1">
            <w:r>
              <w:t>Outcomes</w:t>
            </w:r>
            <w:r>
              <w:rPr>
                <w:spacing w:val="-2"/>
              </w:rPr>
              <w:t xml:space="preserve"> </w:t>
            </w:r>
            <w:r>
              <w:t>/</w:t>
            </w:r>
            <w:r>
              <w:rPr>
                <w:spacing w:val="-1"/>
              </w:rPr>
              <w:t xml:space="preserve"> </w:t>
            </w:r>
            <w:r>
              <w:rPr>
                <w:spacing w:val="-2"/>
              </w:rPr>
              <w:t>Standards</w:t>
            </w:r>
            <w:r>
              <w:tab/>
            </w:r>
            <w:r>
              <w:rPr>
                <w:spacing w:val="-5"/>
              </w:rPr>
              <w:t>94</w:t>
            </w:r>
          </w:hyperlink>
        </w:p>
        <w:p w14:paraId="181CB7DE" w14:textId="77777777" w:rsidR="00D42B63" w:rsidRDefault="00445ACC">
          <w:pPr>
            <w:pStyle w:val="TOC2"/>
            <w:numPr>
              <w:ilvl w:val="2"/>
              <w:numId w:val="232"/>
            </w:numPr>
            <w:tabs>
              <w:tab w:val="left" w:pos="1238"/>
              <w:tab w:val="left" w:leader="dot" w:pos="9688"/>
            </w:tabs>
            <w:spacing w:before="100"/>
            <w:ind w:hanging="878"/>
          </w:pPr>
          <w:hyperlink w:anchor="_bookmark173" w:history="1">
            <w:r>
              <w:t>Contractor</w:t>
            </w:r>
            <w:r>
              <w:rPr>
                <w:spacing w:val="-4"/>
              </w:rPr>
              <w:t xml:space="preserve"> </w:t>
            </w:r>
            <w:r>
              <w:t>Off-site</w:t>
            </w:r>
            <w:r>
              <w:rPr>
                <w:spacing w:val="-3"/>
              </w:rPr>
              <w:t xml:space="preserve"> </w:t>
            </w:r>
            <w:r>
              <w:rPr>
                <w:spacing w:val="-2"/>
              </w:rPr>
              <w:t>Location(s)</w:t>
            </w:r>
            <w:r>
              <w:tab/>
            </w:r>
            <w:r>
              <w:rPr>
                <w:spacing w:val="-5"/>
              </w:rPr>
              <w:t>95</w:t>
            </w:r>
          </w:hyperlink>
        </w:p>
        <w:p w14:paraId="181CB7DF" w14:textId="77777777" w:rsidR="00D42B63" w:rsidRDefault="00445ACC">
          <w:pPr>
            <w:pStyle w:val="TOC2"/>
            <w:numPr>
              <w:ilvl w:val="3"/>
              <w:numId w:val="232"/>
            </w:numPr>
            <w:tabs>
              <w:tab w:val="left" w:pos="1679"/>
              <w:tab w:val="left" w:leader="dot" w:pos="9688"/>
            </w:tabs>
            <w:spacing w:before="99"/>
            <w:ind w:left="1679" w:hanging="1319"/>
          </w:pPr>
          <w:hyperlink w:anchor="_bookmark174" w:history="1">
            <w:r>
              <w:rPr>
                <w:spacing w:val="-2"/>
              </w:rPr>
              <w:t>Tasks</w:t>
            </w:r>
            <w:r>
              <w:tab/>
            </w:r>
            <w:r>
              <w:rPr>
                <w:spacing w:val="-5"/>
              </w:rPr>
              <w:t>95</w:t>
            </w:r>
          </w:hyperlink>
        </w:p>
        <w:p w14:paraId="181CB7E0" w14:textId="77777777" w:rsidR="00D42B63" w:rsidRDefault="00445ACC">
          <w:pPr>
            <w:pStyle w:val="TOC2"/>
            <w:numPr>
              <w:ilvl w:val="3"/>
              <w:numId w:val="232"/>
            </w:numPr>
            <w:tabs>
              <w:tab w:val="left" w:pos="1679"/>
              <w:tab w:val="left" w:leader="dot" w:pos="9688"/>
            </w:tabs>
            <w:ind w:left="1679" w:hanging="1319"/>
          </w:pPr>
          <w:hyperlink w:anchor="_bookmark175" w:history="1">
            <w:r>
              <w:rPr>
                <w:spacing w:val="-2"/>
              </w:rPr>
              <w:t>Deliverables</w:t>
            </w:r>
            <w:r>
              <w:tab/>
            </w:r>
            <w:r>
              <w:rPr>
                <w:spacing w:val="-5"/>
              </w:rPr>
              <w:t>95</w:t>
            </w:r>
          </w:hyperlink>
        </w:p>
        <w:p w14:paraId="181CB7E1" w14:textId="77777777" w:rsidR="00D42B63" w:rsidRDefault="00445ACC">
          <w:pPr>
            <w:pStyle w:val="TOC2"/>
            <w:numPr>
              <w:ilvl w:val="3"/>
              <w:numId w:val="232"/>
            </w:numPr>
            <w:tabs>
              <w:tab w:val="left" w:pos="1679"/>
              <w:tab w:val="left" w:leader="dot" w:pos="9688"/>
            </w:tabs>
            <w:ind w:left="1679" w:hanging="1319"/>
          </w:pPr>
          <w:hyperlink w:anchor="_bookmark176" w:history="1">
            <w:r>
              <w:t>Outcomes</w:t>
            </w:r>
            <w:r>
              <w:rPr>
                <w:spacing w:val="-4"/>
              </w:rPr>
              <w:t xml:space="preserve"> </w:t>
            </w:r>
            <w:r>
              <w:t>/</w:t>
            </w:r>
            <w:r>
              <w:rPr>
                <w:spacing w:val="-1"/>
              </w:rPr>
              <w:t xml:space="preserve"> </w:t>
            </w:r>
            <w:r>
              <w:rPr>
                <w:spacing w:val="-2"/>
              </w:rPr>
              <w:t>Standards</w:t>
            </w:r>
            <w:r>
              <w:tab/>
            </w:r>
            <w:r>
              <w:rPr>
                <w:spacing w:val="-5"/>
              </w:rPr>
              <w:t>95</w:t>
            </w:r>
          </w:hyperlink>
        </w:p>
        <w:p w14:paraId="181CB7E2" w14:textId="77777777" w:rsidR="00D42B63" w:rsidRDefault="00445ACC">
          <w:pPr>
            <w:pStyle w:val="TOC2"/>
            <w:numPr>
              <w:ilvl w:val="2"/>
              <w:numId w:val="232"/>
            </w:numPr>
            <w:tabs>
              <w:tab w:val="left" w:pos="1238"/>
              <w:tab w:val="left" w:leader="dot" w:pos="9688"/>
            </w:tabs>
            <w:spacing w:before="98"/>
            <w:ind w:hanging="878"/>
          </w:pPr>
          <w:hyperlink w:anchor="_bookmark177" w:history="1">
            <w:r>
              <w:t xml:space="preserve">Risk </w:t>
            </w:r>
            <w:r>
              <w:rPr>
                <w:spacing w:val="-2"/>
              </w:rPr>
              <w:t>Management</w:t>
            </w:r>
            <w:r>
              <w:tab/>
            </w:r>
            <w:r>
              <w:rPr>
                <w:spacing w:val="-5"/>
              </w:rPr>
              <w:t>95</w:t>
            </w:r>
          </w:hyperlink>
        </w:p>
        <w:p w14:paraId="181CB7E3" w14:textId="77777777" w:rsidR="00D42B63" w:rsidRDefault="00445ACC">
          <w:pPr>
            <w:pStyle w:val="TOC2"/>
            <w:numPr>
              <w:ilvl w:val="3"/>
              <w:numId w:val="232"/>
            </w:numPr>
            <w:tabs>
              <w:tab w:val="left" w:pos="1679"/>
              <w:tab w:val="left" w:leader="dot" w:pos="9688"/>
            </w:tabs>
            <w:ind w:left="1679" w:hanging="1319"/>
          </w:pPr>
          <w:hyperlink w:anchor="_bookmark178" w:history="1">
            <w:r>
              <w:rPr>
                <w:spacing w:val="-2"/>
              </w:rPr>
              <w:t>Tasks</w:t>
            </w:r>
            <w:r>
              <w:tab/>
            </w:r>
            <w:r>
              <w:rPr>
                <w:spacing w:val="-5"/>
              </w:rPr>
              <w:t>95</w:t>
            </w:r>
          </w:hyperlink>
        </w:p>
        <w:p w14:paraId="181CB7E4" w14:textId="77777777" w:rsidR="00D42B63" w:rsidRDefault="00445ACC">
          <w:pPr>
            <w:pStyle w:val="TOC2"/>
            <w:numPr>
              <w:ilvl w:val="3"/>
              <w:numId w:val="232"/>
            </w:numPr>
            <w:tabs>
              <w:tab w:val="left" w:pos="1679"/>
              <w:tab w:val="left" w:leader="dot" w:pos="9688"/>
            </w:tabs>
            <w:ind w:left="1679" w:hanging="1319"/>
          </w:pPr>
          <w:hyperlink w:anchor="_bookmark179" w:history="1">
            <w:r>
              <w:rPr>
                <w:spacing w:val="-2"/>
              </w:rPr>
              <w:t>Deliverables</w:t>
            </w:r>
            <w:r>
              <w:tab/>
            </w:r>
            <w:r>
              <w:rPr>
                <w:spacing w:val="-5"/>
              </w:rPr>
              <w:t>96</w:t>
            </w:r>
          </w:hyperlink>
        </w:p>
        <w:p w14:paraId="181CB7E5" w14:textId="77777777" w:rsidR="00D42B63" w:rsidRDefault="00445ACC">
          <w:pPr>
            <w:pStyle w:val="TOC2"/>
            <w:numPr>
              <w:ilvl w:val="3"/>
              <w:numId w:val="232"/>
            </w:numPr>
            <w:tabs>
              <w:tab w:val="left" w:pos="1679"/>
              <w:tab w:val="left" w:leader="dot" w:pos="9688"/>
            </w:tabs>
            <w:spacing w:before="98"/>
            <w:ind w:left="1679" w:hanging="1319"/>
          </w:pPr>
          <w:hyperlink w:anchor="_bookmark180" w:history="1">
            <w:r>
              <w:t>Outcomes</w:t>
            </w:r>
            <w:r>
              <w:rPr>
                <w:spacing w:val="-2"/>
              </w:rPr>
              <w:t xml:space="preserve"> </w:t>
            </w:r>
            <w:r>
              <w:t>/</w:t>
            </w:r>
            <w:r>
              <w:rPr>
                <w:spacing w:val="-1"/>
              </w:rPr>
              <w:t xml:space="preserve"> </w:t>
            </w:r>
            <w:r>
              <w:rPr>
                <w:spacing w:val="-2"/>
              </w:rPr>
              <w:t>Standards</w:t>
            </w:r>
            <w:r>
              <w:tab/>
            </w:r>
            <w:r>
              <w:rPr>
                <w:spacing w:val="-5"/>
              </w:rPr>
              <w:t>96</w:t>
            </w:r>
          </w:hyperlink>
        </w:p>
        <w:p w14:paraId="181CB7E6" w14:textId="77777777" w:rsidR="00D42B63" w:rsidRDefault="00445ACC">
          <w:pPr>
            <w:pStyle w:val="TOC2"/>
            <w:numPr>
              <w:ilvl w:val="2"/>
              <w:numId w:val="232"/>
            </w:numPr>
            <w:tabs>
              <w:tab w:val="left" w:pos="1238"/>
              <w:tab w:val="left" w:leader="dot" w:pos="9688"/>
            </w:tabs>
            <w:ind w:hanging="878"/>
          </w:pPr>
          <w:hyperlink w:anchor="_bookmark181" w:history="1">
            <w:r>
              <w:t>Business</w:t>
            </w:r>
            <w:r>
              <w:rPr>
                <w:spacing w:val="-2"/>
              </w:rPr>
              <w:t xml:space="preserve"> Operations</w:t>
            </w:r>
            <w:r>
              <w:tab/>
            </w:r>
            <w:r>
              <w:rPr>
                <w:spacing w:val="-5"/>
              </w:rPr>
              <w:t>97</w:t>
            </w:r>
          </w:hyperlink>
        </w:p>
        <w:p w14:paraId="181CB7E7" w14:textId="77777777" w:rsidR="00D42B63" w:rsidRDefault="00445ACC">
          <w:pPr>
            <w:pStyle w:val="TOC2"/>
            <w:numPr>
              <w:ilvl w:val="3"/>
              <w:numId w:val="232"/>
            </w:numPr>
            <w:tabs>
              <w:tab w:val="left" w:pos="1679"/>
              <w:tab w:val="left" w:leader="dot" w:pos="9688"/>
            </w:tabs>
            <w:ind w:left="1679" w:hanging="1319"/>
          </w:pPr>
          <w:hyperlink w:anchor="_bookmark182" w:history="1">
            <w:r>
              <w:rPr>
                <w:spacing w:val="-2"/>
              </w:rPr>
              <w:t>Tasks</w:t>
            </w:r>
            <w:r>
              <w:tab/>
            </w:r>
            <w:r>
              <w:rPr>
                <w:spacing w:val="-5"/>
              </w:rPr>
              <w:t>97</w:t>
            </w:r>
          </w:hyperlink>
        </w:p>
        <w:p w14:paraId="181CB7E8" w14:textId="77777777" w:rsidR="00D42B63" w:rsidRDefault="00445ACC">
          <w:pPr>
            <w:pStyle w:val="TOC2"/>
            <w:numPr>
              <w:ilvl w:val="4"/>
              <w:numId w:val="232"/>
            </w:numPr>
            <w:tabs>
              <w:tab w:val="left" w:pos="1679"/>
              <w:tab w:val="left" w:leader="dot" w:pos="9688"/>
            </w:tabs>
            <w:spacing w:before="98"/>
            <w:ind w:left="1679" w:hanging="1319"/>
          </w:pPr>
          <w:hyperlink w:anchor="_bookmark183" w:history="1">
            <w:r>
              <w:t>Contract</w:t>
            </w:r>
            <w:r>
              <w:rPr>
                <w:spacing w:val="-3"/>
              </w:rPr>
              <w:t xml:space="preserve"> </w:t>
            </w:r>
            <w:r>
              <w:rPr>
                <w:spacing w:val="-2"/>
              </w:rPr>
              <w:t>Administration</w:t>
            </w:r>
            <w:r>
              <w:tab/>
            </w:r>
            <w:r>
              <w:rPr>
                <w:spacing w:val="-5"/>
              </w:rPr>
              <w:t>97</w:t>
            </w:r>
          </w:hyperlink>
        </w:p>
        <w:p w14:paraId="181CB7E9" w14:textId="77777777" w:rsidR="00D42B63" w:rsidRDefault="00445ACC">
          <w:pPr>
            <w:pStyle w:val="TOC2"/>
            <w:numPr>
              <w:ilvl w:val="4"/>
              <w:numId w:val="232"/>
            </w:numPr>
            <w:tabs>
              <w:tab w:val="left" w:pos="1679"/>
              <w:tab w:val="left" w:leader="dot" w:pos="9688"/>
            </w:tabs>
            <w:ind w:left="1679" w:hanging="1319"/>
          </w:pPr>
          <w:hyperlink w:anchor="_bookmark184" w:history="1">
            <w:r>
              <w:t>Funds</w:t>
            </w:r>
            <w:r>
              <w:rPr>
                <w:spacing w:val="-5"/>
              </w:rPr>
              <w:t xml:space="preserve"> </w:t>
            </w:r>
            <w:r>
              <w:t>and</w:t>
            </w:r>
            <w:r>
              <w:rPr>
                <w:spacing w:val="-3"/>
              </w:rPr>
              <w:t xml:space="preserve"> </w:t>
            </w:r>
            <w:r>
              <w:t>Man-Hours</w:t>
            </w:r>
            <w:r>
              <w:rPr>
                <w:spacing w:val="-4"/>
              </w:rPr>
              <w:t xml:space="preserve"> </w:t>
            </w:r>
            <w:r>
              <w:t>Expenditure</w:t>
            </w:r>
            <w:r>
              <w:rPr>
                <w:spacing w:val="-3"/>
              </w:rPr>
              <w:t xml:space="preserve"> </w:t>
            </w:r>
            <w:r>
              <w:rPr>
                <w:spacing w:val="-2"/>
              </w:rPr>
              <w:t>Report</w:t>
            </w:r>
            <w:r>
              <w:tab/>
            </w:r>
            <w:r>
              <w:rPr>
                <w:spacing w:val="-5"/>
              </w:rPr>
              <w:t>97</w:t>
            </w:r>
          </w:hyperlink>
        </w:p>
        <w:p w14:paraId="181CB7EA" w14:textId="77777777" w:rsidR="00D42B63" w:rsidRDefault="00445ACC">
          <w:pPr>
            <w:pStyle w:val="TOC2"/>
            <w:numPr>
              <w:ilvl w:val="4"/>
              <w:numId w:val="232"/>
            </w:numPr>
            <w:tabs>
              <w:tab w:val="left" w:pos="1679"/>
              <w:tab w:val="left" w:leader="dot" w:pos="9688"/>
            </w:tabs>
            <w:ind w:left="1679" w:hanging="1319"/>
          </w:pPr>
          <w:hyperlink w:anchor="_bookmark185" w:history="1">
            <w:r>
              <w:t>Enterprise-wide</w:t>
            </w:r>
            <w:r>
              <w:rPr>
                <w:spacing w:val="-7"/>
              </w:rPr>
              <w:t xml:space="preserve"> </w:t>
            </w:r>
            <w:r>
              <w:t>Contractor</w:t>
            </w:r>
            <w:r>
              <w:rPr>
                <w:spacing w:val="-4"/>
              </w:rPr>
              <w:t xml:space="preserve"> </w:t>
            </w:r>
            <w:r>
              <w:t>Manpower</w:t>
            </w:r>
            <w:r>
              <w:rPr>
                <w:spacing w:val="-5"/>
              </w:rPr>
              <w:t xml:space="preserve"> </w:t>
            </w:r>
            <w:r>
              <w:t>Reporting</w:t>
            </w:r>
            <w:r>
              <w:rPr>
                <w:spacing w:val="-1"/>
              </w:rPr>
              <w:t xml:space="preserve"> </w:t>
            </w:r>
            <w:r>
              <w:rPr>
                <w:spacing w:val="-2"/>
              </w:rPr>
              <w:t>Application</w:t>
            </w:r>
            <w:r>
              <w:tab/>
            </w:r>
            <w:r>
              <w:rPr>
                <w:spacing w:val="-5"/>
              </w:rPr>
              <w:t>98</w:t>
            </w:r>
          </w:hyperlink>
        </w:p>
        <w:p w14:paraId="181CB7EB" w14:textId="77777777" w:rsidR="00D42B63" w:rsidRDefault="00445ACC">
          <w:pPr>
            <w:pStyle w:val="TOC2"/>
            <w:numPr>
              <w:ilvl w:val="4"/>
              <w:numId w:val="232"/>
            </w:numPr>
            <w:tabs>
              <w:tab w:val="left" w:pos="1679"/>
              <w:tab w:val="left" w:leader="dot" w:pos="9688"/>
            </w:tabs>
            <w:spacing w:before="98"/>
            <w:ind w:left="1679" w:hanging="1319"/>
          </w:pPr>
          <w:hyperlink w:anchor="_bookmark186" w:history="1">
            <w:r>
              <w:t>Subcontract</w:t>
            </w:r>
            <w:r>
              <w:rPr>
                <w:spacing w:val="-4"/>
              </w:rPr>
              <w:t xml:space="preserve"> </w:t>
            </w:r>
            <w:r>
              <w:rPr>
                <w:spacing w:val="-2"/>
              </w:rPr>
              <w:t>Management</w:t>
            </w:r>
            <w:r>
              <w:tab/>
            </w:r>
            <w:r>
              <w:rPr>
                <w:spacing w:val="-5"/>
              </w:rPr>
              <w:t>98</w:t>
            </w:r>
          </w:hyperlink>
        </w:p>
        <w:p w14:paraId="181CB7EC" w14:textId="77777777" w:rsidR="00D42B63" w:rsidRDefault="00445ACC">
          <w:pPr>
            <w:pStyle w:val="TOC2"/>
            <w:numPr>
              <w:ilvl w:val="2"/>
              <w:numId w:val="232"/>
            </w:numPr>
            <w:tabs>
              <w:tab w:val="left" w:pos="1238"/>
              <w:tab w:val="left" w:leader="dot" w:pos="9688"/>
            </w:tabs>
            <w:spacing w:after="240"/>
            <w:ind w:hanging="878"/>
          </w:pPr>
          <w:hyperlink w:anchor="_bookmark187" w:history="1">
            <w:r>
              <w:rPr>
                <w:spacing w:val="-2"/>
              </w:rPr>
              <w:t>Deliverables</w:t>
            </w:r>
            <w:r>
              <w:tab/>
            </w:r>
            <w:r>
              <w:rPr>
                <w:spacing w:val="-5"/>
              </w:rPr>
              <w:t>98</w:t>
            </w:r>
          </w:hyperlink>
        </w:p>
        <w:p w14:paraId="181CB7EE" w14:textId="77777777" w:rsidR="00D42B63" w:rsidRDefault="00445ACC">
          <w:pPr>
            <w:pStyle w:val="TOC2"/>
            <w:numPr>
              <w:ilvl w:val="2"/>
              <w:numId w:val="232"/>
            </w:numPr>
            <w:tabs>
              <w:tab w:val="left" w:pos="1238"/>
              <w:tab w:val="left" w:leader="dot" w:pos="9688"/>
            </w:tabs>
            <w:spacing w:before="16"/>
            <w:ind w:hanging="878"/>
          </w:pPr>
          <w:hyperlink w:anchor="_bookmark188" w:history="1">
            <w:r>
              <w:t>Outcomes</w:t>
            </w:r>
            <w:r>
              <w:rPr>
                <w:spacing w:val="-2"/>
              </w:rPr>
              <w:t xml:space="preserve"> </w:t>
            </w:r>
            <w:r>
              <w:t>/</w:t>
            </w:r>
            <w:r>
              <w:rPr>
                <w:spacing w:val="-1"/>
              </w:rPr>
              <w:t xml:space="preserve"> </w:t>
            </w:r>
            <w:r>
              <w:rPr>
                <w:spacing w:val="-2"/>
              </w:rPr>
              <w:t>Standards</w:t>
            </w:r>
            <w:r>
              <w:tab/>
            </w:r>
            <w:r>
              <w:rPr>
                <w:spacing w:val="-5"/>
              </w:rPr>
              <w:t>98</w:t>
            </w:r>
          </w:hyperlink>
        </w:p>
        <w:p w14:paraId="181CB7EF" w14:textId="77777777" w:rsidR="00D42B63" w:rsidRDefault="00445ACC">
          <w:pPr>
            <w:pStyle w:val="TOC2"/>
            <w:numPr>
              <w:ilvl w:val="2"/>
              <w:numId w:val="232"/>
            </w:numPr>
            <w:tabs>
              <w:tab w:val="left" w:pos="1238"/>
              <w:tab w:val="left" w:leader="dot" w:pos="9688"/>
            </w:tabs>
            <w:ind w:hanging="878"/>
          </w:pPr>
          <w:hyperlink w:anchor="_bookmark189" w:history="1">
            <w:r>
              <w:t>Temporary</w:t>
            </w:r>
            <w:r>
              <w:rPr>
                <w:spacing w:val="-3"/>
              </w:rPr>
              <w:t xml:space="preserve"> </w:t>
            </w:r>
            <w:r>
              <w:t>Duty</w:t>
            </w:r>
            <w:r>
              <w:rPr>
                <w:spacing w:val="-3"/>
              </w:rPr>
              <w:t xml:space="preserve"> </w:t>
            </w:r>
            <w:r>
              <w:t>(TDY)</w:t>
            </w:r>
            <w:r>
              <w:rPr>
                <w:spacing w:val="-2"/>
              </w:rPr>
              <w:t xml:space="preserve"> </w:t>
            </w:r>
            <w:r>
              <w:t>Travel</w:t>
            </w:r>
            <w:r>
              <w:rPr>
                <w:spacing w:val="-1"/>
              </w:rPr>
              <w:t xml:space="preserve"> </w:t>
            </w:r>
            <w:r>
              <w:rPr>
                <w:spacing w:val="-4"/>
              </w:rPr>
              <w:t>(CR)</w:t>
            </w:r>
            <w:r>
              <w:tab/>
            </w:r>
            <w:r>
              <w:rPr>
                <w:spacing w:val="-5"/>
              </w:rPr>
              <w:t>99</w:t>
            </w:r>
          </w:hyperlink>
        </w:p>
        <w:p w14:paraId="181CB7F0" w14:textId="77777777" w:rsidR="00D42B63" w:rsidRDefault="00445ACC">
          <w:pPr>
            <w:pStyle w:val="TOC2"/>
            <w:numPr>
              <w:ilvl w:val="3"/>
              <w:numId w:val="232"/>
            </w:numPr>
            <w:tabs>
              <w:tab w:val="left" w:pos="1679"/>
              <w:tab w:val="left" w:leader="dot" w:pos="9688"/>
            </w:tabs>
            <w:ind w:left="1679" w:hanging="1319"/>
          </w:pPr>
          <w:hyperlink w:anchor="_bookmark190" w:history="1">
            <w:r>
              <w:rPr>
                <w:spacing w:val="-2"/>
              </w:rPr>
              <w:t>Tasks</w:t>
            </w:r>
            <w:r>
              <w:tab/>
            </w:r>
            <w:r>
              <w:rPr>
                <w:spacing w:val="-5"/>
              </w:rPr>
              <w:t>99</w:t>
            </w:r>
          </w:hyperlink>
        </w:p>
        <w:p w14:paraId="181CB7F1" w14:textId="77777777" w:rsidR="00D42B63" w:rsidRDefault="00445ACC">
          <w:pPr>
            <w:pStyle w:val="TOC2"/>
            <w:numPr>
              <w:ilvl w:val="3"/>
              <w:numId w:val="232"/>
            </w:numPr>
            <w:tabs>
              <w:tab w:val="left" w:pos="1679"/>
              <w:tab w:val="left" w:leader="dot" w:pos="9688"/>
            </w:tabs>
            <w:spacing w:before="99"/>
            <w:ind w:left="1679" w:hanging="1319"/>
          </w:pPr>
          <w:hyperlink w:anchor="_bookmark191" w:history="1">
            <w:r>
              <w:rPr>
                <w:spacing w:val="-2"/>
              </w:rPr>
              <w:t>Deliverables</w:t>
            </w:r>
            <w:r>
              <w:tab/>
            </w:r>
            <w:r>
              <w:rPr>
                <w:spacing w:val="-5"/>
              </w:rPr>
              <w:t>99</w:t>
            </w:r>
          </w:hyperlink>
        </w:p>
        <w:p w14:paraId="181CB7F2" w14:textId="77777777" w:rsidR="00D42B63" w:rsidRDefault="00445ACC">
          <w:pPr>
            <w:pStyle w:val="TOC2"/>
            <w:numPr>
              <w:ilvl w:val="3"/>
              <w:numId w:val="232"/>
            </w:numPr>
            <w:tabs>
              <w:tab w:val="left" w:pos="1679"/>
              <w:tab w:val="left" w:leader="dot" w:pos="9688"/>
            </w:tabs>
            <w:spacing w:before="100"/>
            <w:ind w:left="1679" w:hanging="1319"/>
          </w:pPr>
          <w:hyperlink w:anchor="_bookmark192" w:history="1">
            <w:r>
              <w:t>Outcomes</w:t>
            </w:r>
            <w:r>
              <w:rPr>
                <w:spacing w:val="-2"/>
              </w:rPr>
              <w:t xml:space="preserve"> </w:t>
            </w:r>
            <w:r>
              <w:t>/</w:t>
            </w:r>
            <w:r>
              <w:rPr>
                <w:spacing w:val="-1"/>
              </w:rPr>
              <w:t xml:space="preserve"> </w:t>
            </w:r>
            <w:r>
              <w:rPr>
                <w:spacing w:val="-2"/>
              </w:rPr>
              <w:t>Standards</w:t>
            </w:r>
            <w:r>
              <w:tab/>
            </w:r>
            <w:r>
              <w:rPr>
                <w:spacing w:val="-5"/>
              </w:rPr>
              <w:t>99</w:t>
            </w:r>
          </w:hyperlink>
        </w:p>
        <w:p w14:paraId="181CB7F3" w14:textId="77777777" w:rsidR="00D42B63" w:rsidRDefault="00445ACC">
          <w:pPr>
            <w:pStyle w:val="TOC2"/>
            <w:numPr>
              <w:ilvl w:val="1"/>
              <w:numId w:val="232"/>
            </w:numPr>
            <w:tabs>
              <w:tab w:val="left" w:pos="837"/>
              <w:tab w:val="left" w:leader="dot" w:pos="9688"/>
            </w:tabs>
            <w:ind w:hanging="477"/>
          </w:pPr>
          <w:hyperlink w:anchor="_bookmark193" w:history="1">
            <w:r>
              <w:t>Personnel</w:t>
            </w:r>
            <w:r>
              <w:rPr>
                <w:spacing w:val="-3"/>
              </w:rPr>
              <w:t xml:space="preserve"> </w:t>
            </w:r>
            <w:r>
              <w:rPr>
                <w:spacing w:val="-2"/>
              </w:rPr>
              <w:t>Management</w:t>
            </w:r>
            <w:r>
              <w:tab/>
            </w:r>
            <w:r>
              <w:rPr>
                <w:spacing w:val="-5"/>
              </w:rPr>
              <w:t>99</w:t>
            </w:r>
          </w:hyperlink>
        </w:p>
        <w:p w14:paraId="181CB7F4" w14:textId="77777777" w:rsidR="00D42B63" w:rsidRDefault="00445ACC">
          <w:pPr>
            <w:pStyle w:val="TOC2"/>
            <w:numPr>
              <w:ilvl w:val="2"/>
              <w:numId w:val="232"/>
            </w:numPr>
            <w:tabs>
              <w:tab w:val="left" w:pos="1238"/>
              <w:tab w:val="left" w:leader="dot" w:pos="9688"/>
            </w:tabs>
            <w:spacing w:before="99"/>
            <w:ind w:hanging="878"/>
          </w:pPr>
          <w:hyperlink w:anchor="_bookmark194" w:history="1">
            <w:r>
              <w:t>Non-Personal</w:t>
            </w:r>
            <w:r>
              <w:rPr>
                <w:spacing w:val="-8"/>
              </w:rPr>
              <w:t xml:space="preserve"> </w:t>
            </w:r>
            <w:r>
              <w:rPr>
                <w:spacing w:val="-2"/>
              </w:rPr>
              <w:t>Services</w:t>
            </w:r>
            <w:r>
              <w:tab/>
            </w:r>
            <w:r>
              <w:rPr>
                <w:spacing w:val="-5"/>
              </w:rPr>
              <w:t>99</w:t>
            </w:r>
          </w:hyperlink>
        </w:p>
        <w:p w14:paraId="181CB7F5" w14:textId="77777777" w:rsidR="00D42B63" w:rsidRDefault="00445ACC">
          <w:pPr>
            <w:pStyle w:val="TOC2"/>
            <w:numPr>
              <w:ilvl w:val="3"/>
              <w:numId w:val="232"/>
            </w:numPr>
            <w:tabs>
              <w:tab w:val="left" w:pos="1679"/>
              <w:tab w:val="left" w:leader="dot" w:pos="9688"/>
            </w:tabs>
            <w:spacing w:before="100"/>
            <w:ind w:left="1679" w:hanging="1319"/>
          </w:pPr>
          <w:hyperlink w:anchor="_bookmark195" w:history="1">
            <w:r>
              <w:rPr>
                <w:spacing w:val="-2"/>
              </w:rPr>
              <w:t>Tasks</w:t>
            </w:r>
            <w:r>
              <w:tab/>
            </w:r>
            <w:r>
              <w:rPr>
                <w:spacing w:val="-5"/>
              </w:rPr>
              <w:t>99</w:t>
            </w:r>
          </w:hyperlink>
        </w:p>
        <w:p w14:paraId="181CB7F6" w14:textId="77777777" w:rsidR="00D42B63" w:rsidRDefault="00445ACC">
          <w:pPr>
            <w:pStyle w:val="TOC2"/>
            <w:numPr>
              <w:ilvl w:val="3"/>
              <w:numId w:val="232"/>
            </w:numPr>
            <w:tabs>
              <w:tab w:val="left" w:pos="1679"/>
              <w:tab w:val="left" w:leader="dot" w:pos="9568"/>
            </w:tabs>
            <w:ind w:left="1679" w:hanging="1319"/>
          </w:pPr>
          <w:hyperlink w:anchor="_bookmark196" w:history="1">
            <w:r>
              <w:rPr>
                <w:spacing w:val="-2"/>
              </w:rPr>
              <w:t>Deliverables</w:t>
            </w:r>
            <w:r>
              <w:tab/>
            </w:r>
            <w:r>
              <w:rPr>
                <w:spacing w:val="-5"/>
              </w:rPr>
              <w:t>100</w:t>
            </w:r>
          </w:hyperlink>
        </w:p>
        <w:p w14:paraId="181CB7F7" w14:textId="77777777" w:rsidR="00D42B63" w:rsidRDefault="00445ACC">
          <w:pPr>
            <w:pStyle w:val="TOC2"/>
            <w:numPr>
              <w:ilvl w:val="3"/>
              <w:numId w:val="232"/>
            </w:numPr>
            <w:tabs>
              <w:tab w:val="left" w:pos="1679"/>
              <w:tab w:val="left" w:leader="dot" w:pos="9568"/>
            </w:tabs>
            <w:spacing w:before="99"/>
            <w:ind w:left="1679" w:hanging="1319"/>
          </w:pPr>
          <w:hyperlink w:anchor="_bookmark197" w:history="1">
            <w:r>
              <w:t>Outcomes</w:t>
            </w:r>
            <w:r>
              <w:rPr>
                <w:spacing w:val="-2"/>
              </w:rPr>
              <w:t xml:space="preserve"> </w:t>
            </w:r>
            <w:r>
              <w:t>/</w:t>
            </w:r>
            <w:r>
              <w:rPr>
                <w:spacing w:val="-1"/>
              </w:rPr>
              <w:t xml:space="preserve"> </w:t>
            </w:r>
            <w:r>
              <w:rPr>
                <w:spacing w:val="-2"/>
              </w:rPr>
              <w:t>Standards</w:t>
            </w:r>
            <w:r>
              <w:tab/>
            </w:r>
            <w:r>
              <w:rPr>
                <w:spacing w:val="-5"/>
              </w:rPr>
              <w:t>100</w:t>
            </w:r>
          </w:hyperlink>
        </w:p>
        <w:p w14:paraId="181CB7F8" w14:textId="77777777" w:rsidR="00D42B63" w:rsidRDefault="00445ACC">
          <w:pPr>
            <w:pStyle w:val="TOC2"/>
            <w:numPr>
              <w:ilvl w:val="2"/>
              <w:numId w:val="232"/>
            </w:numPr>
            <w:tabs>
              <w:tab w:val="left" w:pos="1238"/>
              <w:tab w:val="left" w:leader="dot" w:pos="9568"/>
            </w:tabs>
            <w:ind w:hanging="878"/>
          </w:pPr>
          <w:hyperlink w:anchor="_bookmark198" w:history="1">
            <w:r>
              <w:t>Management</w:t>
            </w:r>
            <w:r>
              <w:rPr>
                <w:spacing w:val="-3"/>
              </w:rPr>
              <w:t xml:space="preserve"> </w:t>
            </w:r>
            <w:r>
              <w:t>of</w:t>
            </w:r>
            <w:r>
              <w:rPr>
                <w:spacing w:val="-2"/>
              </w:rPr>
              <w:t xml:space="preserve"> Personnel</w:t>
            </w:r>
            <w:r>
              <w:tab/>
            </w:r>
            <w:r>
              <w:rPr>
                <w:spacing w:val="-5"/>
              </w:rPr>
              <w:t>100</w:t>
            </w:r>
          </w:hyperlink>
        </w:p>
        <w:p w14:paraId="181CB7F9" w14:textId="77777777" w:rsidR="00D42B63" w:rsidRDefault="00445ACC">
          <w:pPr>
            <w:pStyle w:val="TOC2"/>
            <w:numPr>
              <w:ilvl w:val="3"/>
              <w:numId w:val="232"/>
            </w:numPr>
            <w:tabs>
              <w:tab w:val="left" w:pos="1679"/>
              <w:tab w:val="left" w:leader="dot" w:pos="9568"/>
            </w:tabs>
            <w:spacing w:before="100"/>
            <w:ind w:left="1679" w:hanging="1319"/>
          </w:pPr>
          <w:hyperlink w:anchor="_bookmark199" w:history="1">
            <w:r>
              <w:rPr>
                <w:spacing w:val="-2"/>
              </w:rPr>
              <w:t>Tasks</w:t>
            </w:r>
            <w:r>
              <w:tab/>
            </w:r>
            <w:r>
              <w:rPr>
                <w:spacing w:val="-5"/>
              </w:rPr>
              <w:t>100</w:t>
            </w:r>
          </w:hyperlink>
        </w:p>
        <w:p w14:paraId="181CB7FA" w14:textId="77777777" w:rsidR="00D42B63" w:rsidRDefault="00445ACC">
          <w:pPr>
            <w:pStyle w:val="TOC2"/>
            <w:numPr>
              <w:ilvl w:val="3"/>
              <w:numId w:val="232"/>
            </w:numPr>
            <w:tabs>
              <w:tab w:val="left" w:pos="1679"/>
              <w:tab w:val="left" w:leader="dot" w:pos="9568"/>
            </w:tabs>
            <w:spacing w:before="99"/>
            <w:ind w:left="1679" w:hanging="1319"/>
          </w:pPr>
          <w:hyperlink w:anchor="_bookmark200" w:history="1">
            <w:r>
              <w:rPr>
                <w:spacing w:val="-2"/>
              </w:rPr>
              <w:t>Deliverables</w:t>
            </w:r>
            <w:r>
              <w:tab/>
            </w:r>
            <w:r>
              <w:rPr>
                <w:spacing w:val="-5"/>
              </w:rPr>
              <w:t>100</w:t>
            </w:r>
          </w:hyperlink>
        </w:p>
        <w:p w14:paraId="181CB7FB" w14:textId="77777777" w:rsidR="00D42B63" w:rsidRDefault="00445ACC">
          <w:pPr>
            <w:pStyle w:val="TOC2"/>
            <w:numPr>
              <w:ilvl w:val="3"/>
              <w:numId w:val="232"/>
            </w:numPr>
            <w:tabs>
              <w:tab w:val="left" w:pos="1679"/>
              <w:tab w:val="left" w:leader="dot" w:pos="9568"/>
            </w:tabs>
            <w:ind w:left="1679" w:hanging="1319"/>
          </w:pPr>
          <w:hyperlink w:anchor="_bookmark201" w:history="1">
            <w:r>
              <w:t>Outcomes</w:t>
            </w:r>
            <w:r>
              <w:rPr>
                <w:spacing w:val="-2"/>
              </w:rPr>
              <w:t xml:space="preserve"> </w:t>
            </w:r>
            <w:r>
              <w:t>/</w:t>
            </w:r>
            <w:r>
              <w:rPr>
                <w:spacing w:val="-1"/>
              </w:rPr>
              <w:t xml:space="preserve"> </w:t>
            </w:r>
            <w:r>
              <w:rPr>
                <w:spacing w:val="-2"/>
              </w:rPr>
              <w:t>Standards</w:t>
            </w:r>
            <w:r>
              <w:tab/>
            </w:r>
            <w:r>
              <w:rPr>
                <w:spacing w:val="-5"/>
              </w:rPr>
              <w:t>100</w:t>
            </w:r>
          </w:hyperlink>
        </w:p>
        <w:p w14:paraId="181CB7FC" w14:textId="77777777" w:rsidR="00D42B63" w:rsidRDefault="00445ACC">
          <w:pPr>
            <w:pStyle w:val="TOC2"/>
            <w:numPr>
              <w:ilvl w:val="2"/>
              <w:numId w:val="232"/>
            </w:numPr>
            <w:tabs>
              <w:tab w:val="left" w:pos="1238"/>
              <w:tab w:val="left" w:leader="dot" w:pos="9568"/>
            </w:tabs>
            <w:spacing w:before="100"/>
            <w:ind w:hanging="878"/>
          </w:pPr>
          <w:hyperlink w:anchor="_bookmark202" w:history="1">
            <w:r>
              <w:t>Workforce</w:t>
            </w:r>
            <w:r>
              <w:rPr>
                <w:spacing w:val="-4"/>
              </w:rPr>
              <w:t xml:space="preserve"> </w:t>
            </w:r>
            <w:r>
              <w:rPr>
                <w:spacing w:val="-2"/>
              </w:rPr>
              <w:t>Certifications</w:t>
            </w:r>
            <w:r>
              <w:tab/>
            </w:r>
            <w:r>
              <w:rPr>
                <w:spacing w:val="-5"/>
              </w:rPr>
              <w:t>101</w:t>
            </w:r>
          </w:hyperlink>
        </w:p>
        <w:p w14:paraId="181CB7FD" w14:textId="77777777" w:rsidR="00D42B63" w:rsidRDefault="00445ACC">
          <w:pPr>
            <w:pStyle w:val="TOC2"/>
            <w:numPr>
              <w:ilvl w:val="3"/>
              <w:numId w:val="232"/>
            </w:numPr>
            <w:tabs>
              <w:tab w:val="left" w:pos="1679"/>
              <w:tab w:val="left" w:leader="dot" w:pos="9568"/>
            </w:tabs>
            <w:spacing w:before="99"/>
            <w:ind w:left="1679" w:hanging="1319"/>
          </w:pPr>
          <w:hyperlink w:anchor="_bookmark203" w:history="1">
            <w:r>
              <w:rPr>
                <w:spacing w:val="-2"/>
              </w:rPr>
              <w:t>Tasks</w:t>
            </w:r>
            <w:r>
              <w:tab/>
            </w:r>
            <w:r>
              <w:rPr>
                <w:spacing w:val="-5"/>
              </w:rPr>
              <w:t>101</w:t>
            </w:r>
          </w:hyperlink>
        </w:p>
        <w:p w14:paraId="181CB7FE" w14:textId="77777777" w:rsidR="00D42B63" w:rsidRDefault="00445ACC">
          <w:pPr>
            <w:pStyle w:val="TOC2"/>
            <w:numPr>
              <w:ilvl w:val="3"/>
              <w:numId w:val="232"/>
            </w:numPr>
            <w:tabs>
              <w:tab w:val="left" w:pos="1679"/>
              <w:tab w:val="left" w:leader="dot" w:pos="9568"/>
            </w:tabs>
            <w:ind w:left="1679" w:hanging="1319"/>
          </w:pPr>
          <w:hyperlink w:anchor="_bookmark204" w:history="1">
            <w:r>
              <w:rPr>
                <w:spacing w:val="-2"/>
              </w:rPr>
              <w:t>Deliverables</w:t>
            </w:r>
            <w:r>
              <w:tab/>
            </w:r>
            <w:r>
              <w:rPr>
                <w:spacing w:val="-5"/>
              </w:rPr>
              <w:t>101</w:t>
            </w:r>
          </w:hyperlink>
        </w:p>
        <w:p w14:paraId="181CB7FF" w14:textId="77777777" w:rsidR="00D42B63" w:rsidRDefault="00445ACC">
          <w:pPr>
            <w:pStyle w:val="TOC2"/>
            <w:numPr>
              <w:ilvl w:val="3"/>
              <w:numId w:val="232"/>
            </w:numPr>
            <w:tabs>
              <w:tab w:val="left" w:pos="1679"/>
              <w:tab w:val="left" w:leader="dot" w:pos="9568"/>
            </w:tabs>
            <w:spacing w:before="100"/>
            <w:ind w:left="1679" w:hanging="1319"/>
          </w:pPr>
          <w:hyperlink w:anchor="_bookmark205" w:history="1">
            <w:r>
              <w:t>Outcomes</w:t>
            </w:r>
            <w:r>
              <w:rPr>
                <w:spacing w:val="-2"/>
              </w:rPr>
              <w:t xml:space="preserve"> </w:t>
            </w:r>
            <w:r>
              <w:t>/</w:t>
            </w:r>
            <w:r>
              <w:rPr>
                <w:spacing w:val="-1"/>
              </w:rPr>
              <w:t xml:space="preserve"> </w:t>
            </w:r>
            <w:r>
              <w:rPr>
                <w:spacing w:val="-2"/>
              </w:rPr>
              <w:t>Standards</w:t>
            </w:r>
            <w:r>
              <w:tab/>
            </w:r>
            <w:r>
              <w:rPr>
                <w:spacing w:val="-5"/>
              </w:rPr>
              <w:t>101</w:t>
            </w:r>
          </w:hyperlink>
        </w:p>
        <w:p w14:paraId="181CB800" w14:textId="77777777" w:rsidR="00D42B63" w:rsidRDefault="00445ACC">
          <w:pPr>
            <w:pStyle w:val="TOC2"/>
            <w:numPr>
              <w:ilvl w:val="2"/>
              <w:numId w:val="232"/>
            </w:numPr>
            <w:tabs>
              <w:tab w:val="left" w:pos="1238"/>
              <w:tab w:val="left" w:leader="dot" w:pos="9568"/>
            </w:tabs>
            <w:spacing w:before="99"/>
            <w:ind w:hanging="878"/>
          </w:pPr>
          <w:hyperlink w:anchor="_bookmark206" w:history="1">
            <w:r>
              <w:rPr>
                <w:spacing w:val="-2"/>
              </w:rPr>
              <w:t>Training</w:t>
            </w:r>
            <w:r>
              <w:tab/>
            </w:r>
            <w:r>
              <w:rPr>
                <w:spacing w:val="-5"/>
              </w:rPr>
              <w:t>101</w:t>
            </w:r>
          </w:hyperlink>
        </w:p>
        <w:p w14:paraId="181CB801" w14:textId="77777777" w:rsidR="00D42B63" w:rsidRDefault="00445ACC">
          <w:pPr>
            <w:pStyle w:val="TOC2"/>
            <w:numPr>
              <w:ilvl w:val="3"/>
              <w:numId w:val="232"/>
            </w:numPr>
            <w:tabs>
              <w:tab w:val="left" w:pos="1679"/>
              <w:tab w:val="left" w:leader="dot" w:pos="9568"/>
            </w:tabs>
            <w:ind w:left="1679" w:hanging="1319"/>
          </w:pPr>
          <w:hyperlink w:anchor="_bookmark207" w:history="1">
            <w:r>
              <w:rPr>
                <w:spacing w:val="-2"/>
              </w:rPr>
              <w:t>Tasks</w:t>
            </w:r>
            <w:r>
              <w:tab/>
            </w:r>
            <w:r>
              <w:rPr>
                <w:spacing w:val="-5"/>
              </w:rPr>
              <w:t>101</w:t>
            </w:r>
          </w:hyperlink>
        </w:p>
        <w:p w14:paraId="181CB802" w14:textId="77777777" w:rsidR="00D42B63" w:rsidRDefault="00445ACC">
          <w:pPr>
            <w:pStyle w:val="TOC2"/>
            <w:numPr>
              <w:ilvl w:val="3"/>
              <w:numId w:val="232"/>
            </w:numPr>
            <w:tabs>
              <w:tab w:val="left" w:pos="1679"/>
              <w:tab w:val="left" w:leader="dot" w:pos="9568"/>
            </w:tabs>
            <w:ind w:left="1679" w:hanging="1319"/>
          </w:pPr>
          <w:hyperlink w:anchor="_bookmark208" w:history="1">
            <w:r>
              <w:rPr>
                <w:spacing w:val="-2"/>
              </w:rPr>
              <w:t>Deliverables</w:t>
            </w:r>
            <w:r>
              <w:tab/>
            </w:r>
            <w:r>
              <w:rPr>
                <w:spacing w:val="-5"/>
              </w:rPr>
              <w:t>102</w:t>
            </w:r>
          </w:hyperlink>
        </w:p>
        <w:p w14:paraId="181CB803" w14:textId="77777777" w:rsidR="00D42B63" w:rsidRDefault="00445ACC">
          <w:pPr>
            <w:pStyle w:val="TOC2"/>
            <w:numPr>
              <w:ilvl w:val="3"/>
              <w:numId w:val="232"/>
            </w:numPr>
            <w:tabs>
              <w:tab w:val="left" w:pos="1679"/>
              <w:tab w:val="left" w:leader="dot" w:pos="9568"/>
            </w:tabs>
            <w:spacing w:before="98"/>
            <w:ind w:left="1679" w:hanging="1319"/>
          </w:pPr>
          <w:hyperlink w:anchor="_bookmark209" w:history="1">
            <w:r>
              <w:t>Outcomes</w:t>
            </w:r>
            <w:r>
              <w:rPr>
                <w:spacing w:val="-2"/>
              </w:rPr>
              <w:t xml:space="preserve"> </w:t>
            </w:r>
            <w:r>
              <w:t>/</w:t>
            </w:r>
            <w:r>
              <w:rPr>
                <w:spacing w:val="-1"/>
              </w:rPr>
              <w:t xml:space="preserve"> </w:t>
            </w:r>
            <w:r>
              <w:rPr>
                <w:spacing w:val="-2"/>
              </w:rPr>
              <w:t>Standards</w:t>
            </w:r>
            <w:r>
              <w:tab/>
            </w:r>
            <w:r>
              <w:rPr>
                <w:spacing w:val="-5"/>
              </w:rPr>
              <w:t>102</w:t>
            </w:r>
          </w:hyperlink>
        </w:p>
        <w:p w14:paraId="181CB804" w14:textId="77777777" w:rsidR="00D42B63" w:rsidRDefault="00445ACC">
          <w:pPr>
            <w:pStyle w:val="TOC2"/>
            <w:numPr>
              <w:ilvl w:val="2"/>
              <w:numId w:val="232"/>
            </w:numPr>
            <w:tabs>
              <w:tab w:val="left" w:pos="1238"/>
              <w:tab w:val="left" w:leader="dot" w:pos="9568"/>
            </w:tabs>
            <w:ind w:hanging="878"/>
          </w:pPr>
          <w:hyperlink w:anchor="_bookmark210" w:history="1">
            <w:r>
              <w:rPr>
                <w:spacing w:val="-2"/>
              </w:rPr>
              <w:t>Identification</w:t>
            </w:r>
            <w:r>
              <w:tab/>
            </w:r>
            <w:r>
              <w:rPr>
                <w:spacing w:val="-5"/>
              </w:rPr>
              <w:t>102</w:t>
            </w:r>
          </w:hyperlink>
        </w:p>
        <w:p w14:paraId="181CB805" w14:textId="77777777" w:rsidR="00D42B63" w:rsidRDefault="00445ACC">
          <w:pPr>
            <w:pStyle w:val="TOC2"/>
            <w:numPr>
              <w:ilvl w:val="3"/>
              <w:numId w:val="232"/>
            </w:numPr>
            <w:tabs>
              <w:tab w:val="left" w:pos="1679"/>
              <w:tab w:val="left" w:leader="dot" w:pos="9568"/>
            </w:tabs>
            <w:ind w:left="1679" w:hanging="1319"/>
          </w:pPr>
          <w:hyperlink w:anchor="_bookmark211" w:history="1">
            <w:r>
              <w:rPr>
                <w:spacing w:val="-2"/>
              </w:rPr>
              <w:t>Tasks</w:t>
            </w:r>
            <w:r>
              <w:tab/>
            </w:r>
            <w:r>
              <w:rPr>
                <w:spacing w:val="-5"/>
              </w:rPr>
              <w:t>102</w:t>
            </w:r>
          </w:hyperlink>
        </w:p>
        <w:p w14:paraId="181CB806" w14:textId="77777777" w:rsidR="00D42B63" w:rsidRDefault="00445ACC">
          <w:pPr>
            <w:pStyle w:val="TOC2"/>
            <w:numPr>
              <w:ilvl w:val="3"/>
              <w:numId w:val="232"/>
            </w:numPr>
            <w:tabs>
              <w:tab w:val="left" w:pos="1679"/>
              <w:tab w:val="left" w:leader="dot" w:pos="9568"/>
            </w:tabs>
            <w:spacing w:before="98"/>
            <w:ind w:left="1679" w:hanging="1319"/>
          </w:pPr>
          <w:hyperlink w:anchor="_bookmark212" w:history="1">
            <w:r>
              <w:rPr>
                <w:spacing w:val="-2"/>
              </w:rPr>
              <w:t>Deliverables</w:t>
            </w:r>
            <w:r>
              <w:tab/>
            </w:r>
            <w:r>
              <w:rPr>
                <w:spacing w:val="-5"/>
              </w:rPr>
              <w:t>103</w:t>
            </w:r>
          </w:hyperlink>
        </w:p>
        <w:p w14:paraId="181CB807" w14:textId="77777777" w:rsidR="00D42B63" w:rsidRDefault="00445ACC">
          <w:pPr>
            <w:pStyle w:val="TOC2"/>
            <w:numPr>
              <w:ilvl w:val="3"/>
              <w:numId w:val="232"/>
            </w:numPr>
            <w:tabs>
              <w:tab w:val="left" w:pos="1679"/>
              <w:tab w:val="left" w:leader="dot" w:pos="9568"/>
            </w:tabs>
            <w:ind w:left="1679" w:hanging="1319"/>
          </w:pPr>
          <w:hyperlink w:anchor="_bookmark213" w:history="1">
            <w:r>
              <w:t>Outcomes</w:t>
            </w:r>
            <w:r>
              <w:rPr>
                <w:spacing w:val="-2"/>
              </w:rPr>
              <w:t xml:space="preserve"> </w:t>
            </w:r>
            <w:r>
              <w:t>/</w:t>
            </w:r>
            <w:r>
              <w:rPr>
                <w:spacing w:val="-1"/>
              </w:rPr>
              <w:t xml:space="preserve"> </w:t>
            </w:r>
            <w:r>
              <w:rPr>
                <w:spacing w:val="-2"/>
              </w:rPr>
              <w:t>Standards</w:t>
            </w:r>
            <w:r>
              <w:tab/>
            </w:r>
            <w:r>
              <w:rPr>
                <w:spacing w:val="-5"/>
              </w:rPr>
              <w:t>103</w:t>
            </w:r>
          </w:hyperlink>
        </w:p>
        <w:p w14:paraId="181CB808" w14:textId="77777777" w:rsidR="00D42B63" w:rsidRDefault="00445ACC">
          <w:pPr>
            <w:pStyle w:val="TOC2"/>
            <w:numPr>
              <w:ilvl w:val="2"/>
              <w:numId w:val="232"/>
            </w:numPr>
            <w:tabs>
              <w:tab w:val="left" w:pos="1238"/>
              <w:tab w:val="left" w:leader="dot" w:pos="9568"/>
            </w:tabs>
            <w:ind w:hanging="878"/>
          </w:pPr>
          <w:hyperlink w:anchor="_bookmark214" w:history="1">
            <w:r>
              <w:t>Use</w:t>
            </w:r>
            <w:r>
              <w:rPr>
                <w:spacing w:val="-3"/>
              </w:rPr>
              <w:t xml:space="preserve"> </w:t>
            </w:r>
            <w:r>
              <w:t>of</w:t>
            </w:r>
            <w:r>
              <w:rPr>
                <w:spacing w:val="-2"/>
              </w:rPr>
              <w:t xml:space="preserve"> </w:t>
            </w:r>
            <w:r>
              <w:t>Personal</w:t>
            </w:r>
            <w:r>
              <w:rPr>
                <w:spacing w:val="1"/>
              </w:rPr>
              <w:t xml:space="preserve"> </w:t>
            </w:r>
            <w:r>
              <w:rPr>
                <w:spacing w:val="-2"/>
              </w:rPr>
              <w:t>Equipment</w:t>
            </w:r>
            <w:r>
              <w:tab/>
            </w:r>
            <w:r>
              <w:rPr>
                <w:spacing w:val="-5"/>
              </w:rPr>
              <w:t>103</w:t>
            </w:r>
          </w:hyperlink>
        </w:p>
        <w:p w14:paraId="181CB809" w14:textId="77777777" w:rsidR="00D42B63" w:rsidRDefault="00445ACC">
          <w:pPr>
            <w:pStyle w:val="TOC3"/>
            <w:numPr>
              <w:ilvl w:val="1"/>
              <w:numId w:val="232"/>
            </w:numPr>
            <w:tabs>
              <w:tab w:val="left" w:pos="837"/>
              <w:tab w:val="left" w:leader="dot" w:pos="6823"/>
            </w:tabs>
            <w:spacing w:before="98"/>
            <w:ind w:hanging="477"/>
            <w:rPr>
              <w:i w:val="0"/>
              <w:sz w:val="24"/>
            </w:rPr>
          </w:pPr>
          <w:r>
            <w:rPr>
              <w:b w:val="0"/>
              <w:i w:val="0"/>
              <w:sz w:val="24"/>
            </w:rPr>
            <w:t>Regulatory</w:t>
          </w:r>
          <w:r>
            <w:rPr>
              <w:b w:val="0"/>
              <w:i w:val="0"/>
              <w:spacing w:val="-6"/>
              <w:sz w:val="24"/>
            </w:rPr>
            <w:t xml:space="preserve"> </w:t>
          </w:r>
          <w:r>
            <w:rPr>
              <w:b w:val="0"/>
              <w:i w:val="0"/>
              <w:spacing w:val="-2"/>
              <w:sz w:val="24"/>
            </w:rPr>
            <w:t>Requirements</w:t>
          </w:r>
          <w:r>
            <w:rPr>
              <w:b w:val="0"/>
              <w:i w:val="0"/>
              <w:sz w:val="24"/>
            </w:rPr>
            <w:tab/>
          </w:r>
          <w:r>
            <w:rPr>
              <w:i w:val="0"/>
              <w:sz w:val="24"/>
            </w:rPr>
            <w:t>Error!</w:t>
          </w:r>
          <w:r>
            <w:rPr>
              <w:i w:val="0"/>
              <w:spacing w:val="-4"/>
              <w:sz w:val="24"/>
            </w:rPr>
            <w:t xml:space="preserve"> </w:t>
          </w:r>
          <w:r>
            <w:rPr>
              <w:i w:val="0"/>
              <w:sz w:val="24"/>
            </w:rPr>
            <w:t>Bookmark</w:t>
          </w:r>
          <w:r>
            <w:rPr>
              <w:i w:val="0"/>
              <w:spacing w:val="-1"/>
              <w:sz w:val="24"/>
            </w:rPr>
            <w:t xml:space="preserve"> </w:t>
          </w:r>
          <w:r>
            <w:rPr>
              <w:i w:val="0"/>
              <w:sz w:val="24"/>
            </w:rPr>
            <w:t>not</w:t>
          </w:r>
          <w:r>
            <w:rPr>
              <w:i w:val="0"/>
              <w:spacing w:val="-2"/>
              <w:sz w:val="24"/>
            </w:rPr>
            <w:t xml:space="preserve"> defined.</w:t>
          </w:r>
        </w:p>
        <w:p w14:paraId="181CB80A" w14:textId="77777777" w:rsidR="00D42B63" w:rsidRDefault="00445ACC">
          <w:pPr>
            <w:pStyle w:val="TOC3"/>
            <w:numPr>
              <w:ilvl w:val="2"/>
              <w:numId w:val="232"/>
            </w:numPr>
            <w:tabs>
              <w:tab w:val="left" w:pos="1238"/>
              <w:tab w:val="left" w:leader="dot" w:pos="6823"/>
            </w:tabs>
            <w:ind w:hanging="878"/>
            <w:rPr>
              <w:i w:val="0"/>
              <w:sz w:val="24"/>
            </w:rPr>
          </w:pPr>
          <w:r>
            <w:rPr>
              <w:b w:val="0"/>
              <w:i w:val="0"/>
              <w:sz w:val="24"/>
            </w:rPr>
            <w:t>Inherently</w:t>
          </w:r>
          <w:r>
            <w:rPr>
              <w:b w:val="0"/>
              <w:i w:val="0"/>
              <w:spacing w:val="-7"/>
              <w:sz w:val="24"/>
            </w:rPr>
            <w:t xml:space="preserve"> </w:t>
          </w:r>
          <w:r>
            <w:rPr>
              <w:b w:val="0"/>
              <w:i w:val="0"/>
              <w:sz w:val="24"/>
            </w:rPr>
            <w:t>Governmental</w:t>
          </w:r>
          <w:r>
            <w:rPr>
              <w:b w:val="0"/>
              <w:i w:val="0"/>
              <w:spacing w:val="-2"/>
              <w:sz w:val="24"/>
            </w:rPr>
            <w:t xml:space="preserve"> Functions</w:t>
          </w:r>
          <w:r>
            <w:rPr>
              <w:b w:val="0"/>
              <w:i w:val="0"/>
              <w:sz w:val="24"/>
            </w:rPr>
            <w:tab/>
          </w:r>
          <w:r>
            <w:rPr>
              <w:i w:val="0"/>
              <w:sz w:val="24"/>
            </w:rPr>
            <w:t>Error!</w:t>
          </w:r>
          <w:r>
            <w:rPr>
              <w:i w:val="0"/>
              <w:spacing w:val="-4"/>
              <w:sz w:val="24"/>
            </w:rPr>
            <w:t xml:space="preserve"> </w:t>
          </w:r>
          <w:r>
            <w:rPr>
              <w:i w:val="0"/>
              <w:sz w:val="24"/>
            </w:rPr>
            <w:t>Bookmark</w:t>
          </w:r>
          <w:r>
            <w:rPr>
              <w:i w:val="0"/>
              <w:spacing w:val="-1"/>
              <w:sz w:val="24"/>
            </w:rPr>
            <w:t xml:space="preserve"> </w:t>
          </w:r>
          <w:r>
            <w:rPr>
              <w:i w:val="0"/>
              <w:sz w:val="24"/>
            </w:rPr>
            <w:t>not</w:t>
          </w:r>
          <w:r>
            <w:rPr>
              <w:i w:val="0"/>
              <w:spacing w:val="-2"/>
              <w:sz w:val="24"/>
            </w:rPr>
            <w:t xml:space="preserve"> defined.</w:t>
          </w:r>
        </w:p>
        <w:p w14:paraId="181CB80B" w14:textId="77777777" w:rsidR="00D42B63" w:rsidRDefault="00445ACC">
          <w:pPr>
            <w:pStyle w:val="TOC2"/>
            <w:numPr>
              <w:ilvl w:val="3"/>
              <w:numId w:val="232"/>
            </w:numPr>
            <w:tabs>
              <w:tab w:val="left" w:pos="1679"/>
              <w:tab w:val="left" w:leader="dot" w:pos="9568"/>
            </w:tabs>
            <w:ind w:left="1679" w:hanging="1319"/>
          </w:pPr>
          <w:hyperlink w:anchor="_bookmark215" w:history="1">
            <w:r>
              <w:rPr>
                <w:spacing w:val="-2"/>
              </w:rPr>
              <w:t>Tasks</w:t>
            </w:r>
            <w:r>
              <w:tab/>
            </w:r>
            <w:r>
              <w:rPr>
                <w:spacing w:val="-5"/>
              </w:rPr>
              <w:t>103</w:t>
            </w:r>
          </w:hyperlink>
        </w:p>
        <w:p w14:paraId="181CB80C" w14:textId="77777777" w:rsidR="00D42B63" w:rsidRDefault="00445ACC">
          <w:pPr>
            <w:pStyle w:val="TOC2"/>
            <w:numPr>
              <w:ilvl w:val="3"/>
              <w:numId w:val="232"/>
            </w:numPr>
            <w:tabs>
              <w:tab w:val="left" w:pos="1679"/>
              <w:tab w:val="left" w:leader="dot" w:pos="9568"/>
            </w:tabs>
            <w:spacing w:before="98"/>
            <w:ind w:left="1679" w:hanging="1319"/>
          </w:pPr>
          <w:hyperlink w:anchor="_bookmark216" w:history="1">
            <w:r>
              <w:rPr>
                <w:spacing w:val="-2"/>
              </w:rPr>
              <w:t>Deliverables</w:t>
            </w:r>
            <w:r>
              <w:tab/>
            </w:r>
            <w:r>
              <w:rPr>
                <w:spacing w:val="-5"/>
              </w:rPr>
              <w:t>103</w:t>
            </w:r>
          </w:hyperlink>
        </w:p>
        <w:p w14:paraId="181CB80D" w14:textId="77777777" w:rsidR="00D42B63" w:rsidRDefault="00445ACC">
          <w:pPr>
            <w:pStyle w:val="TOC2"/>
            <w:numPr>
              <w:ilvl w:val="3"/>
              <w:numId w:val="232"/>
            </w:numPr>
            <w:tabs>
              <w:tab w:val="left" w:pos="1679"/>
              <w:tab w:val="left" w:leader="dot" w:pos="9568"/>
            </w:tabs>
            <w:spacing w:after="240"/>
            <w:ind w:left="1679" w:hanging="1319"/>
          </w:pPr>
          <w:hyperlink w:anchor="_bookmark217" w:history="1">
            <w:r>
              <w:t>Outcomes</w:t>
            </w:r>
            <w:r>
              <w:rPr>
                <w:spacing w:val="-2"/>
              </w:rPr>
              <w:t xml:space="preserve"> </w:t>
            </w:r>
            <w:r>
              <w:t>/</w:t>
            </w:r>
            <w:r>
              <w:rPr>
                <w:spacing w:val="-1"/>
              </w:rPr>
              <w:t xml:space="preserve"> </w:t>
            </w:r>
            <w:r>
              <w:rPr>
                <w:spacing w:val="-2"/>
              </w:rPr>
              <w:t>Standards</w:t>
            </w:r>
            <w:r>
              <w:tab/>
            </w:r>
            <w:r>
              <w:rPr>
                <w:spacing w:val="-5"/>
              </w:rPr>
              <w:t>103</w:t>
            </w:r>
          </w:hyperlink>
        </w:p>
        <w:p w14:paraId="181CB80F" w14:textId="77777777" w:rsidR="00D42B63" w:rsidRDefault="00445ACC">
          <w:pPr>
            <w:pStyle w:val="TOC2"/>
            <w:numPr>
              <w:ilvl w:val="2"/>
              <w:numId w:val="232"/>
            </w:numPr>
            <w:tabs>
              <w:tab w:val="left" w:pos="1238"/>
              <w:tab w:val="left" w:leader="dot" w:pos="9568"/>
            </w:tabs>
            <w:spacing w:before="16"/>
            <w:ind w:hanging="878"/>
          </w:pPr>
          <w:hyperlink w:anchor="_bookmark218" w:history="1">
            <w:r>
              <w:t>Rehabilitation</w:t>
            </w:r>
            <w:r>
              <w:rPr>
                <w:spacing w:val="-10"/>
              </w:rPr>
              <w:t xml:space="preserve"> </w:t>
            </w:r>
            <w:r>
              <w:t>Act</w:t>
            </w:r>
            <w:r>
              <w:rPr>
                <w:spacing w:val="-3"/>
              </w:rPr>
              <w:t xml:space="preserve"> </w:t>
            </w:r>
            <w:r>
              <w:t>Compliance</w:t>
            </w:r>
            <w:r>
              <w:rPr>
                <w:spacing w:val="-7"/>
              </w:rPr>
              <w:t xml:space="preserve"> </w:t>
            </w:r>
            <w:r>
              <w:t>(Section</w:t>
            </w:r>
            <w:r>
              <w:rPr>
                <w:spacing w:val="-2"/>
              </w:rPr>
              <w:t xml:space="preserve"> </w:t>
            </w:r>
            <w:r>
              <w:rPr>
                <w:spacing w:val="-4"/>
              </w:rPr>
              <w:t>508)</w:t>
            </w:r>
            <w:r>
              <w:tab/>
            </w:r>
            <w:r>
              <w:rPr>
                <w:spacing w:val="-5"/>
              </w:rPr>
              <w:t>103</w:t>
            </w:r>
          </w:hyperlink>
        </w:p>
        <w:p w14:paraId="181CB810" w14:textId="77777777" w:rsidR="00D42B63" w:rsidRDefault="00445ACC">
          <w:pPr>
            <w:pStyle w:val="TOC2"/>
            <w:numPr>
              <w:ilvl w:val="3"/>
              <w:numId w:val="232"/>
            </w:numPr>
            <w:tabs>
              <w:tab w:val="left" w:pos="1679"/>
              <w:tab w:val="left" w:leader="dot" w:pos="9568"/>
            </w:tabs>
            <w:ind w:left="1679" w:hanging="1319"/>
          </w:pPr>
          <w:hyperlink w:anchor="_bookmark219" w:history="1">
            <w:r>
              <w:rPr>
                <w:spacing w:val="-2"/>
              </w:rPr>
              <w:t>Tasks</w:t>
            </w:r>
            <w:r>
              <w:tab/>
            </w:r>
            <w:r>
              <w:rPr>
                <w:spacing w:val="-5"/>
              </w:rPr>
              <w:t>103</w:t>
            </w:r>
          </w:hyperlink>
        </w:p>
        <w:p w14:paraId="181CB811" w14:textId="77777777" w:rsidR="00D42B63" w:rsidRDefault="00445ACC">
          <w:pPr>
            <w:pStyle w:val="TOC2"/>
            <w:numPr>
              <w:ilvl w:val="3"/>
              <w:numId w:val="232"/>
            </w:numPr>
            <w:tabs>
              <w:tab w:val="left" w:pos="1679"/>
              <w:tab w:val="left" w:leader="dot" w:pos="9568"/>
            </w:tabs>
            <w:ind w:left="1679" w:hanging="1319"/>
          </w:pPr>
          <w:hyperlink w:anchor="_bookmark220" w:history="1">
            <w:r>
              <w:rPr>
                <w:spacing w:val="-2"/>
              </w:rPr>
              <w:t>Deliverables</w:t>
            </w:r>
            <w:r>
              <w:tab/>
            </w:r>
            <w:r>
              <w:rPr>
                <w:spacing w:val="-5"/>
              </w:rPr>
              <w:t>104</w:t>
            </w:r>
          </w:hyperlink>
        </w:p>
        <w:p w14:paraId="181CB812" w14:textId="77777777" w:rsidR="00D42B63" w:rsidRDefault="00445ACC">
          <w:pPr>
            <w:pStyle w:val="TOC2"/>
            <w:numPr>
              <w:ilvl w:val="3"/>
              <w:numId w:val="232"/>
            </w:numPr>
            <w:tabs>
              <w:tab w:val="left" w:pos="1679"/>
              <w:tab w:val="left" w:leader="dot" w:pos="9568"/>
            </w:tabs>
            <w:spacing w:before="99"/>
            <w:ind w:left="1679" w:hanging="1319"/>
          </w:pPr>
          <w:hyperlink w:anchor="_bookmark221" w:history="1">
            <w:r>
              <w:t>Outcomes</w:t>
            </w:r>
            <w:r>
              <w:rPr>
                <w:spacing w:val="-2"/>
              </w:rPr>
              <w:t xml:space="preserve"> </w:t>
            </w:r>
            <w:r>
              <w:t>/</w:t>
            </w:r>
            <w:r>
              <w:rPr>
                <w:spacing w:val="-1"/>
              </w:rPr>
              <w:t xml:space="preserve"> </w:t>
            </w:r>
            <w:r>
              <w:rPr>
                <w:spacing w:val="-2"/>
              </w:rPr>
              <w:t>Standards</w:t>
            </w:r>
            <w:r>
              <w:tab/>
            </w:r>
            <w:r>
              <w:rPr>
                <w:spacing w:val="-5"/>
              </w:rPr>
              <w:t>104</w:t>
            </w:r>
          </w:hyperlink>
        </w:p>
        <w:p w14:paraId="181CB813" w14:textId="77777777" w:rsidR="00D42B63" w:rsidRDefault="00445ACC">
          <w:pPr>
            <w:pStyle w:val="TOC2"/>
            <w:numPr>
              <w:ilvl w:val="2"/>
              <w:numId w:val="232"/>
            </w:numPr>
            <w:tabs>
              <w:tab w:val="left" w:pos="1238"/>
              <w:tab w:val="left" w:leader="dot" w:pos="9568"/>
            </w:tabs>
            <w:spacing w:before="100"/>
            <w:ind w:hanging="878"/>
          </w:pPr>
          <w:hyperlink w:anchor="_bookmark222" w:history="1">
            <w:r>
              <w:t>Combating</w:t>
            </w:r>
            <w:r>
              <w:rPr>
                <w:spacing w:val="-3"/>
              </w:rPr>
              <w:t xml:space="preserve"> </w:t>
            </w:r>
            <w:r>
              <w:t>Trafficking</w:t>
            </w:r>
            <w:r>
              <w:rPr>
                <w:spacing w:val="-3"/>
              </w:rPr>
              <w:t xml:space="preserve"> </w:t>
            </w:r>
            <w:r>
              <w:t>in</w:t>
            </w:r>
            <w:r>
              <w:rPr>
                <w:spacing w:val="-2"/>
              </w:rPr>
              <w:t xml:space="preserve"> Persons</w:t>
            </w:r>
            <w:r>
              <w:tab/>
            </w:r>
            <w:r>
              <w:rPr>
                <w:spacing w:val="-5"/>
              </w:rPr>
              <w:t>104</w:t>
            </w:r>
          </w:hyperlink>
        </w:p>
        <w:p w14:paraId="181CB814" w14:textId="77777777" w:rsidR="00D42B63" w:rsidRDefault="00445ACC">
          <w:pPr>
            <w:pStyle w:val="TOC2"/>
            <w:numPr>
              <w:ilvl w:val="3"/>
              <w:numId w:val="232"/>
            </w:numPr>
            <w:tabs>
              <w:tab w:val="left" w:pos="1679"/>
              <w:tab w:val="left" w:leader="dot" w:pos="9568"/>
            </w:tabs>
            <w:ind w:left="1679" w:hanging="1319"/>
          </w:pPr>
          <w:hyperlink w:anchor="_bookmark223" w:history="1">
            <w:r>
              <w:rPr>
                <w:spacing w:val="-2"/>
              </w:rPr>
              <w:t>Tasks</w:t>
            </w:r>
            <w:r>
              <w:tab/>
            </w:r>
            <w:r>
              <w:rPr>
                <w:spacing w:val="-5"/>
              </w:rPr>
              <w:t>104</w:t>
            </w:r>
          </w:hyperlink>
        </w:p>
        <w:p w14:paraId="181CB815" w14:textId="77777777" w:rsidR="00D42B63" w:rsidRDefault="00445ACC">
          <w:pPr>
            <w:pStyle w:val="TOC2"/>
            <w:numPr>
              <w:ilvl w:val="3"/>
              <w:numId w:val="232"/>
            </w:numPr>
            <w:tabs>
              <w:tab w:val="left" w:pos="1679"/>
              <w:tab w:val="left" w:leader="dot" w:pos="9568"/>
            </w:tabs>
            <w:spacing w:before="99"/>
            <w:ind w:left="1679" w:hanging="1319"/>
          </w:pPr>
          <w:hyperlink w:anchor="_bookmark224" w:history="1">
            <w:r>
              <w:rPr>
                <w:spacing w:val="-2"/>
              </w:rPr>
              <w:t>Deliverables</w:t>
            </w:r>
            <w:r>
              <w:tab/>
            </w:r>
            <w:r>
              <w:rPr>
                <w:spacing w:val="-5"/>
              </w:rPr>
              <w:t>104</w:t>
            </w:r>
          </w:hyperlink>
        </w:p>
        <w:p w14:paraId="181CB816" w14:textId="77777777" w:rsidR="00D42B63" w:rsidRDefault="00445ACC">
          <w:pPr>
            <w:pStyle w:val="TOC2"/>
            <w:numPr>
              <w:ilvl w:val="3"/>
              <w:numId w:val="232"/>
            </w:numPr>
            <w:tabs>
              <w:tab w:val="left" w:pos="1679"/>
              <w:tab w:val="left" w:leader="dot" w:pos="9568"/>
            </w:tabs>
            <w:spacing w:before="100"/>
            <w:ind w:left="1679" w:hanging="1319"/>
          </w:pPr>
          <w:hyperlink w:anchor="_bookmark225" w:history="1">
            <w:r>
              <w:t>Outcomes</w:t>
            </w:r>
            <w:r>
              <w:rPr>
                <w:spacing w:val="-2"/>
              </w:rPr>
              <w:t xml:space="preserve"> </w:t>
            </w:r>
            <w:r>
              <w:t>/</w:t>
            </w:r>
            <w:r>
              <w:rPr>
                <w:spacing w:val="-1"/>
              </w:rPr>
              <w:t xml:space="preserve"> </w:t>
            </w:r>
            <w:r>
              <w:rPr>
                <w:spacing w:val="-2"/>
              </w:rPr>
              <w:t>Standards</w:t>
            </w:r>
            <w:r>
              <w:tab/>
            </w:r>
            <w:r>
              <w:rPr>
                <w:spacing w:val="-5"/>
              </w:rPr>
              <w:t>104</w:t>
            </w:r>
          </w:hyperlink>
        </w:p>
        <w:p w14:paraId="181CB817" w14:textId="77777777" w:rsidR="00D42B63" w:rsidRDefault="00445ACC">
          <w:pPr>
            <w:pStyle w:val="TOC2"/>
            <w:numPr>
              <w:ilvl w:val="2"/>
              <w:numId w:val="232"/>
            </w:numPr>
            <w:tabs>
              <w:tab w:val="left" w:pos="1238"/>
              <w:tab w:val="left" w:leader="dot" w:pos="9568"/>
            </w:tabs>
            <w:ind w:hanging="878"/>
          </w:pPr>
          <w:hyperlink w:anchor="_bookmark226" w:history="1">
            <w:r>
              <w:rPr>
                <w:spacing w:val="-2"/>
              </w:rPr>
              <w:t>Ethics</w:t>
            </w:r>
            <w:r>
              <w:tab/>
            </w:r>
            <w:r>
              <w:rPr>
                <w:spacing w:val="-5"/>
              </w:rPr>
              <w:t>104</w:t>
            </w:r>
          </w:hyperlink>
        </w:p>
        <w:p w14:paraId="181CB818" w14:textId="77777777" w:rsidR="00D42B63" w:rsidRDefault="00445ACC">
          <w:pPr>
            <w:pStyle w:val="TOC2"/>
            <w:numPr>
              <w:ilvl w:val="3"/>
              <w:numId w:val="232"/>
            </w:numPr>
            <w:tabs>
              <w:tab w:val="left" w:pos="1679"/>
              <w:tab w:val="left" w:leader="dot" w:pos="9568"/>
            </w:tabs>
            <w:spacing w:before="99"/>
            <w:ind w:left="1679" w:hanging="1319"/>
          </w:pPr>
          <w:hyperlink w:anchor="_bookmark227" w:history="1">
            <w:r>
              <w:rPr>
                <w:spacing w:val="-2"/>
              </w:rPr>
              <w:t>Tasks</w:t>
            </w:r>
            <w:r>
              <w:tab/>
            </w:r>
            <w:r>
              <w:rPr>
                <w:spacing w:val="-5"/>
              </w:rPr>
              <w:t>104</w:t>
            </w:r>
          </w:hyperlink>
        </w:p>
        <w:p w14:paraId="181CB819" w14:textId="77777777" w:rsidR="00D42B63" w:rsidRDefault="00445ACC">
          <w:pPr>
            <w:pStyle w:val="TOC2"/>
            <w:numPr>
              <w:ilvl w:val="3"/>
              <w:numId w:val="232"/>
            </w:numPr>
            <w:tabs>
              <w:tab w:val="left" w:pos="1679"/>
              <w:tab w:val="left" w:leader="dot" w:pos="9568"/>
            </w:tabs>
            <w:ind w:left="1679" w:hanging="1319"/>
          </w:pPr>
          <w:hyperlink w:anchor="_bookmark228" w:history="1">
            <w:r>
              <w:rPr>
                <w:spacing w:val="-2"/>
              </w:rPr>
              <w:t>Deliverables</w:t>
            </w:r>
            <w:r>
              <w:tab/>
            </w:r>
            <w:r>
              <w:rPr>
                <w:spacing w:val="-5"/>
              </w:rPr>
              <w:t>105</w:t>
            </w:r>
          </w:hyperlink>
        </w:p>
        <w:p w14:paraId="181CB81A" w14:textId="77777777" w:rsidR="00D42B63" w:rsidRDefault="00445ACC">
          <w:pPr>
            <w:pStyle w:val="TOC2"/>
            <w:numPr>
              <w:ilvl w:val="3"/>
              <w:numId w:val="232"/>
            </w:numPr>
            <w:tabs>
              <w:tab w:val="left" w:pos="1679"/>
              <w:tab w:val="left" w:leader="dot" w:pos="9568"/>
            </w:tabs>
            <w:spacing w:before="100"/>
            <w:ind w:left="1679" w:hanging="1319"/>
          </w:pPr>
          <w:hyperlink w:anchor="_bookmark229" w:history="1">
            <w:r>
              <w:t>Outcomes</w:t>
            </w:r>
            <w:r>
              <w:rPr>
                <w:spacing w:val="-2"/>
              </w:rPr>
              <w:t xml:space="preserve"> </w:t>
            </w:r>
            <w:r>
              <w:t>/</w:t>
            </w:r>
            <w:r>
              <w:rPr>
                <w:spacing w:val="-1"/>
              </w:rPr>
              <w:t xml:space="preserve"> </w:t>
            </w:r>
            <w:r>
              <w:rPr>
                <w:spacing w:val="-2"/>
              </w:rPr>
              <w:t>Standards</w:t>
            </w:r>
            <w:r>
              <w:tab/>
            </w:r>
            <w:r>
              <w:rPr>
                <w:spacing w:val="-5"/>
              </w:rPr>
              <w:t>105</w:t>
            </w:r>
          </w:hyperlink>
        </w:p>
        <w:p w14:paraId="181CB81B" w14:textId="77777777" w:rsidR="00D42B63" w:rsidRDefault="00445ACC">
          <w:pPr>
            <w:pStyle w:val="TOC2"/>
            <w:numPr>
              <w:ilvl w:val="0"/>
              <w:numId w:val="231"/>
            </w:numPr>
            <w:tabs>
              <w:tab w:val="left" w:pos="837"/>
            </w:tabs>
            <w:spacing w:before="99"/>
            <w:ind w:hanging="477"/>
          </w:pPr>
          <w:hyperlink w:anchor="_bookmark230" w:history="1">
            <w:r>
              <w:t>FINANCIAL</w:t>
            </w:r>
            <w:r>
              <w:rPr>
                <w:spacing w:val="-12"/>
              </w:rPr>
              <w:t xml:space="preserve"> </w:t>
            </w:r>
            <w:r>
              <w:t>IMPROVEMENT</w:t>
            </w:r>
            <w:r>
              <w:rPr>
                <w:spacing w:val="-12"/>
              </w:rPr>
              <w:t xml:space="preserve"> </w:t>
            </w:r>
            <w:r>
              <w:t>AND</w:t>
            </w:r>
            <w:r>
              <w:rPr>
                <w:spacing w:val="-13"/>
              </w:rPr>
              <w:t xml:space="preserve"> </w:t>
            </w:r>
            <w:r>
              <w:t>AUDIT</w:t>
            </w:r>
            <w:r>
              <w:rPr>
                <w:spacing w:val="-13"/>
              </w:rPr>
              <w:t xml:space="preserve"> </w:t>
            </w:r>
            <w:r>
              <w:t>REMEDIATION</w:t>
            </w:r>
            <w:r>
              <w:rPr>
                <w:spacing w:val="-13"/>
              </w:rPr>
              <w:t xml:space="preserve"> </w:t>
            </w:r>
            <w:r>
              <w:t>REQUIREMENTS</w:t>
            </w:r>
            <w:r>
              <w:rPr>
                <w:spacing w:val="-5"/>
              </w:rPr>
              <w:t xml:space="preserve"> </w:t>
            </w:r>
            <w:r>
              <w:rPr>
                <w:spacing w:val="-2"/>
              </w:rPr>
              <w:t>(FIAR)</w:t>
            </w:r>
          </w:hyperlink>
        </w:p>
        <w:p w14:paraId="181CB81C" w14:textId="77777777" w:rsidR="00D42B63" w:rsidRDefault="00445ACC">
          <w:pPr>
            <w:pStyle w:val="TOC4"/>
            <w:tabs>
              <w:tab w:val="left" w:leader="dot" w:pos="9568"/>
            </w:tabs>
            <w:ind w:firstLine="0"/>
          </w:pPr>
          <w:hyperlink w:anchor="_bookmark230" w:history="1">
            <w:r>
              <w:rPr>
                <w:spacing w:val="-10"/>
              </w:rPr>
              <w:t>.</w:t>
            </w:r>
            <w:r>
              <w:tab/>
            </w:r>
            <w:r>
              <w:rPr>
                <w:spacing w:val="-5"/>
              </w:rPr>
              <w:t>105</w:t>
            </w:r>
          </w:hyperlink>
        </w:p>
        <w:p w14:paraId="181CB81D" w14:textId="77777777" w:rsidR="00D42B63" w:rsidRDefault="00445ACC">
          <w:pPr>
            <w:pStyle w:val="TOC2"/>
            <w:numPr>
              <w:ilvl w:val="1"/>
              <w:numId w:val="231"/>
            </w:numPr>
            <w:tabs>
              <w:tab w:val="left" w:pos="837"/>
              <w:tab w:val="left" w:leader="dot" w:pos="9568"/>
            </w:tabs>
            <w:ind w:hanging="477"/>
          </w:pPr>
          <w:hyperlink w:anchor="_bookmark231" w:history="1">
            <w:r>
              <w:t>Government</w:t>
            </w:r>
            <w:r>
              <w:rPr>
                <w:spacing w:val="-1"/>
              </w:rPr>
              <w:t xml:space="preserve"> </w:t>
            </w:r>
            <w:r>
              <w:t>Furnished</w:t>
            </w:r>
            <w:r>
              <w:rPr>
                <w:spacing w:val="-3"/>
              </w:rPr>
              <w:t xml:space="preserve"> </w:t>
            </w:r>
            <w:r>
              <w:t>Property</w:t>
            </w:r>
            <w:r>
              <w:rPr>
                <w:spacing w:val="-2"/>
              </w:rPr>
              <w:t xml:space="preserve"> Management</w:t>
            </w:r>
            <w:r>
              <w:tab/>
            </w:r>
            <w:r>
              <w:rPr>
                <w:spacing w:val="-5"/>
              </w:rPr>
              <w:t>105</w:t>
            </w:r>
          </w:hyperlink>
        </w:p>
        <w:p w14:paraId="181CB81E" w14:textId="77777777" w:rsidR="00D42B63" w:rsidRDefault="00445ACC">
          <w:pPr>
            <w:pStyle w:val="TOC2"/>
            <w:numPr>
              <w:ilvl w:val="1"/>
              <w:numId w:val="231"/>
            </w:numPr>
            <w:tabs>
              <w:tab w:val="left" w:pos="837"/>
              <w:tab w:val="left" w:leader="dot" w:pos="9568"/>
            </w:tabs>
            <w:spacing w:before="100"/>
            <w:ind w:hanging="477"/>
          </w:pPr>
          <w:hyperlink w:anchor="_bookmark232" w:history="1">
            <w:r>
              <w:t>GFP</w:t>
            </w:r>
            <w:r>
              <w:rPr>
                <w:spacing w:val="-4"/>
              </w:rPr>
              <w:t xml:space="preserve"> </w:t>
            </w:r>
            <w:r>
              <w:t>Attachment</w:t>
            </w:r>
            <w:r>
              <w:rPr>
                <w:spacing w:val="-2"/>
              </w:rPr>
              <w:t xml:space="preserve"> </w:t>
            </w:r>
            <w:r>
              <w:t>Module</w:t>
            </w:r>
            <w:r>
              <w:rPr>
                <w:spacing w:val="-1"/>
              </w:rPr>
              <w:t xml:space="preserve"> </w:t>
            </w:r>
            <w:r>
              <w:t>and</w:t>
            </w:r>
            <w:r>
              <w:rPr>
                <w:spacing w:val="-2"/>
              </w:rPr>
              <w:t xml:space="preserve"> Receipt</w:t>
            </w:r>
            <w:r>
              <w:tab/>
            </w:r>
            <w:r>
              <w:rPr>
                <w:spacing w:val="-5"/>
              </w:rPr>
              <w:t>106</w:t>
            </w:r>
          </w:hyperlink>
        </w:p>
        <w:p w14:paraId="181CB81F" w14:textId="77777777" w:rsidR="00D42B63" w:rsidRDefault="00445ACC">
          <w:pPr>
            <w:pStyle w:val="TOC2"/>
            <w:numPr>
              <w:ilvl w:val="1"/>
              <w:numId w:val="231"/>
            </w:numPr>
            <w:tabs>
              <w:tab w:val="left" w:pos="837"/>
              <w:tab w:val="left" w:leader="dot" w:pos="9568"/>
            </w:tabs>
            <w:spacing w:before="99"/>
            <w:ind w:hanging="477"/>
          </w:pPr>
          <w:hyperlink w:anchor="_bookmark233" w:history="1">
            <w:r>
              <w:t>GFP</w:t>
            </w:r>
            <w:r>
              <w:rPr>
                <w:spacing w:val="-3"/>
              </w:rPr>
              <w:t xml:space="preserve"> </w:t>
            </w:r>
            <w:r>
              <w:t>Data</w:t>
            </w:r>
            <w:r>
              <w:rPr>
                <w:spacing w:val="-3"/>
              </w:rPr>
              <w:t xml:space="preserve"> </w:t>
            </w:r>
            <w:r>
              <w:rPr>
                <w:spacing w:val="-2"/>
              </w:rPr>
              <w:t>Cleansing</w:t>
            </w:r>
            <w:r>
              <w:tab/>
            </w:r>
            <w:r>
              <w:rPr>
                <w:spacing w:val="-5"/>
              </w:rPr>
              <w:t>106</w:t>
            </w:r>
          </w:hyperlink>
        </w:p>
        <w:p w14:paraId="181CB820" w14:textId="77777777" w:rsidR="00D42B63" w:rsidRDefault="00445ACC">
          <w:pPr>
            <w:pStyle w:val="TOC2"/>
            <w:numPr>
              <w:ilvl w:val="1"/>
              <w:numId w:val="231"/>
            </w:numPr>
            <w:tabs>
              <w:tab w:val="left" w:pos="837"/>
              <w:tab w:val="left" w:leader="dot" w:pos="9568"/>
            </w:tabs>
            <w:ind w:hanging="477"/>
          </w:pPr>
          <w:hyperlink w:anchor="_bookmark234" w:history="1">
            <w:r>
              <w:t>Accountable</w:t>
            </w:r>
            <w:r>
              <w:rPr>
                <w:spacing w:val="-3"/>
              </w:rPr>
              <w:t xml:space="preserve"> </w:t>
            </w:r>
            <w:r>
              <w:t>Property</w:t>
            </w:r>
            <w:r>
              <w:rPr>
                <w:spacing w:val="-2"/>
              </w:rPr>
              <w:t xml:space="preserve"> </w:t>
            </w:r>
            <w:r>
              <w:t>System</w:t>
            </w:r>
            <w:r>
              <w:rPr>
                <w:spacing w:val="-2"/>
              </w:rPr>
              <w:t xml:space="preserve"> </w:t>
            </w:r>
            <w:r>
              <w:t>of</w:t>
            </w:r>
            <w:r>
              <w:rPr>
                <w:spacing w:val="-2"/>
              </w:rPr>
              <w:t xml:space="preserve"> Record.</w:t>
            </w:r>
            <w:r>
              <w:tab/>
            </w:r>
            <w:r>
              <w:rPr>
                <w:spacing w:val="-5"/>
              </w:rPr>
              <w:t>106</w:t>
            </w:r>
          </w:hyperlink>
        </w:p>
        <w:p w14:paraId="181CB821" w14:textId="77777777" w:rsidR="00D42B63" w:rsidRDefault="00445ACC">
          <w:pPr>
            <w:pStyle w:val="TOC2"/>
            <w:numPr>
              <w:ilvl w:val="1"/>
              <w:numId w:val="231"/>
            </w:numPr>
            <w:tabs>
              <w:tab w:val="left" w:pos="837"/>
              <w:tab w:val="left" w:leader="dot" w:pos="9568"/>
            </w:tabs>
            <w:ind w:hanging="477"/>
          </w:pPr>
          <w:hyperlink w:anchor="_bookmark235" w:history="1">
            <w:r>
              <w:t>Key</w:t>
            </w:r>
            <w:r>
              <w:rPr>
                <w:spacing w:val="-2"/>
              </w:rPr>
              <w:t xml:space="preserve"> </w:t>
            </w:r>
            <w:r>
              <w:t>Supporting</w:t>
            </w:r>
            <w:r>
              <w:rPr>
                <w:spacing w:val="-2"/>
              </w:rPr>
              <w:t xml:space="preserve"> </w:t>
            </w:r>
            <w:r>
              <w:t>Documentation</w:t>
            </w:r>
            <w:r>
              <w:rPr>
                <w:spacing w:val="-1"/>
              </w:rPr>
              <w:t xml:space="preserve"> </w:t>
            </w:r>
            <w:r>
              <w:rPr>
                <w:spacing w:val="-4"/>
              </w:rPr>
              <w:t>(KSD)</w:t>
            </w:r>
            <w:r>
              <w:tab/>
            </w:r>
            <w:r>
              <w:rPr>
                <w:spacing w:val="-5"/>
              </w:rPr>
              <w:t>107</w:t>
            </w:r>
          </w:hyperlink>
        </w:p>
        <w:p w14:paraId="181CB822" w14:textId="77777777" w:rsidR="00D42B63" w:rsidRDefault="00445ACC">
          <w:pPr>
            <w:pStyle w:val="TOC2"/>
            <w:numPr>
              <w:ilvl w:val="1"/>
              <w:numId w:val="231"/>
            </w:numPr>
            <w:tabs>
              <w:tab w:val="left" w:pos="837"/>
              <w:tab w:val="left" w:leader="dot" w:pos="9568"/>
            </w:tabs>
            <w:spacing w:before="98"/>
            <w:ind w:hanging="477"/>
          </w:pPr>
          <w:hyperlink w:anchor="_bookmark236" w:history="1">
            <w:r>
              <w:t>Inventories</w:t>
            </w:r>
            <w:r>
              <w:rPr>
                <w:spacing w:val="-3"/>
              </w:rPr>
              <w:t xml:space="preserve"> </w:t>
            </w:r>
            <w:r>
              <w:t>of</w:t>
            </w:r>
            <w:r>
              <w:rPr>
                <w:spacing w:val="-3"/>
              </w:rPr>
              <w:t xml:space="preserve"> </w:t>
            </w:r>
            <w:r>
              <w:rPr>
                <w:spacing w:val="-5"/>
              </w:rPr>
              <w:t>GFP</w:t>
            </w:r>
            <w:r>
              <w:tab/>
            </w:r>
            <w:r>
              <w:rPr>
                <w:spacing w:val="-5"/>
              </w:rPr>
              <w:t>107</w:t>
            </w:r>
          </w:hyperlink>
        </w:p>
        <w:p w14:paraId="181CB823" w14:textId="77777777" w:rsidR="00D42B63" w:rsidRDefault="00445ACC">
          <w:pPr>
            <w:pStyle w:val="TOC2"/>
            <w:numPr>
              <w:ilvl w:val="1"/>
              <w:numId w:val="231"/>
            </w:numPr>
            <w:tabs>
              <w:tab w:val="left" w:pos="837"/>
              <w:tab w:val="left" w:leader="dot" w:pos="9568"/>
            </w:tabs>
            <w:ind w:hanging="477"/>
          </w:pPr>
          <w:hyperlink w:anchor="_bookmark237" w:history="1">
            <w:r>
              <w:t>Loss</w:t>
            </w:r>
            <w:r>
              <w:rPr>
                <w:spacing w:val="-2"/>
              </w:rPr>
              <w:t xml:space="preserve"> </w:t>
            </w:r>
            <w:r>
              <w:t>of</w:t>
            </w:r>
            <w:r>
              <w:rPr>
                <w:spacing w:val="-3"/>
              </w:rPr>
              <w:t xml:space="preserve"> </w:t>
            </w:r>
            <w:r>
              <w:t>Government Furnished</w:t>
            </w:r>
            <w:r>
              <w:rPr>
                <w:spacing w:val="-2"/>
              </w:rPr>
              <w:t xml:space="preserve"> Property</w:t>
            </w:r>
            <w:r>
              <w:tab/>
            </w:r>
            <w:r>
              <w:rPr>
                <w:spacing w:val="-5"/>
              </w:rPr>
              <w:t>108</w:t>
            </w:r>
          </w:hyperlink>
        </w:p>
        <w:p w14:paraId="181CB824" w14:textId="77777777" w:rsidR="00D42B63" w:rsidRDefault="00445ACC">
          <w:pPr>
            <w:pStyle w:val="TOC2"/>
            <w:numPr>
              <w:ilvl w:val="1"/>
              <w:numId w:val="231"/>
            </w:numPr>
            <w:tabs>
              <w:tab w:val="left" w:pos="837"/>
              <w:tab w:val="left" w:leader="dot" w:pos="9568"/>
            </w:tabs>
            <w:ind w:hanging="477"/>
          </w:pPr>
          <w:hyperlink w:anchor="_bookmark238" w:history="1">
            <w:r>
              <w:t>Government</w:t>
            </w:r>
            <w:r>
              <w:rPr>
                <w:spacing w:val="-3"/>
              </w:rPr>
              <w:t xml:space="preserve"> </w:t>
            </w:r>
            <w:r>
              <w:t>Property</w:t>
            </w:r>
            <w:r>
              <w:rPr>
                <w:spacing w:val="-2"/>
              </w:rPr>
              <w:t xml:space="preserve"> Disposal</w:t>
            </w:r>
            <w:r>
              <w:tab/>
            </w:r>
            <w:r>
              <w:rPr>
                <w:spacing w:val="-5"/>
              </w:rPr>
              <w:t>108</w:t>
            </w:r>
          </w:hyperlink>
        </w:p>
        <w:p w14:paraId="181CB825" w14:textId="77777777" w:rsidR="00D42B63" w:rsidRDefault="00445ACC">
          <w:pPr>
            <w:pStyle w:val="TOC2"/>
            <w:numPr>
              <w:ilvl w:val="1"/>
              <w:numId w:val="231"/>
            </w:numPr>
            <w:tabs>
              <w:tab w:val="left" w:pos="837"/>
              <w:tab w:val="left" w:leader="dot" w:pos="9568"/>
            </w:tabs>
            <w:spacing w:before="98"/>
            <w:ind w:hanging="477"/>
          </w:pPr>
          <w:hyperlink w:anchor="_bookmark239" w:history="1">
            <w:r>
              <w:t>Chief</w:t>
            </w:r>
            <w:r>
              <w:rPr>
                <w:spacing w:val="-4"/>
              </w:rPr>
              <w:t xml:space="preserve"> </w:t>
            </w:r>
            <w:r>
              <w:t>Financial</w:t>
            </w:r>
            <w:r>
              <w:rPr>
                <w:spacing w:val="-2"/>
              </w:rPr>
              <w:t xml:space="preserve"> </w:t>
            </w:r>
            <w:r>
              <w:t>Officer</w:t>
            </w:r>
            <w:r>
              <w:rPr>
                <w:spacing w:val="-1"/>
              </w:rPr>
              <w:t xml:space="preserve"> </w:t>
            </w:r>
            <w:r>
              <w:rPr>
                <w:spacing w:val="-2"/>
              </w:rPr>
              <w:t>Reporting</w:t>
            </w:r>
            <w:r>
              <w:tab/>
            </w:r>
            <w:r>
              <w:rPr>
                <w:spacing w:val="-5"/>
              </w:rPr>
              <w:t>108</w:t>
            </w:r>
          </w:hyperlink>
        </w:p>
        <w:p w14:paraId="181CB826" w14:textId="77777777" w:rsidR="00D42B63" w:rsidRDefault="00445ACC">
          <w:pPr>
            <w:pStyle w:val="TOC2"/>
            <w:numPr>
              <w:ilvl w:val="1"/>
              <w:numId w:val="231"/>
            </w:numPr>
            <w:tabs>
              <w:tab w:val="left" w:pos="837"/>
              <w:tab w:val="left" w:leader="dot" w:pos="9568"/>
            </w:tabs>
            <w:ind w:hanging="477"/>
          </w:pPr>
          <w:hyperlink w:anchor="_bookmark240" w:history="1">
            <w:r>
              <w:t>Contractor</w:t>
            </w:r>
            <w:r>
              <w:rPr>
                <w:spacing w:val="-3"/>
              </w:rPr>
              <w:t xml:space="preserve"> </w:t>
            </w:r>
            <w:r>
              <w:t>Acquired</w:t>
            </w:r>
            <w:r>
              <w:rPr>
                <w:spacing w:val="-2"/>
              </w:rPr>
              <w:t xml:space="preserve"> </w:t>
            </w:r>
            <w:r>
              <w:t>Property</w:t>
            </w:r>
            <w:r>
              <w:rPr>
                <w:spacing w:val="-2"/>
              </w:rPr>
              <w:t xml:space="preserve"> </w:t>
            </w:r>
            <w:r>
              <w:rPr>
                <w:spacing w:val="-4"/>
              </w:rPr>
              <w:t>(CAP)</w:t>
            </w:r>
            <w:r>
              <w:tab/>
            </w:r>
            <w:r>
              <w:rPr>
                <w:spacing w:val="-5"/>
              </w:rPr>
              <w:t>109</w:t>
            </w:r>
          </w:hyperlink>
        </w:p>
        <w:p w14:paraId="181CB827" w14:textId="77777777" w:rsidR="00D42B63" w:rsidRDefault="00445ACC">
          <w:pPr>
            <w:pStyle w:val="TOC2"/>
            <w:numPr>
              <w:ilvl w:val="1"/>
              <w:numId w:val="231"/>
            </w:numPr>
            <w:tabs>
              <w:tab w:val="left" w:pos="837"/>
              <w:tab w:val="left" w:leader="dot" w:pos="9568"/>
            </w:tabs>
            <w:ind w:hanging="477"/>
          </w:pPr>
          <w:hyperlink w:anchor="_bookmark241" w:history="1">
            <w:r>
              <w:rPr>
                <w:spacing w:val="-2"/>
              </w:rPr>
              <w:t>Demilitarization</w:t>
            </w:r>
            <w:r>
              <w:tab/>
            </w:r>
            <w:r>
              <w:rPr>
                <w:spacing w:val="-5"/>
              </w:rPr>
              <w:t>109</w:t>
            </w:r>
          </w:hyperlink>
        </w:p>
        <w:p w14:paraId="181CB828" w14:textId="77777777" w:rsidR="00D42B63" w:rsidRDefault="00445ACC">
          <w:pPr>
            <w:pStyle w:val="TOC2"/>
            <w:numPr>
              <w:ilvl w:val="1"/>
              <w:numId w:val="231"/>
            </w:numPr>
            <w:tabs>
              <w:tab w:val="left" w:pos="837"/>
              <w:tab w:val="left" w:leader="dot" w:pos="9568"/>
            </w:tabs>
            <w:spacing w:before="98"/>
            <w:ind w:hanging="477"/>
          </w:pPr>
          <w:hyperlink w:anchor="_bookmark242" w:history="1">
            <w:r>
              <w:t>GFP</w:t>
            </w:r>
            <w:r>
              <w:rPr>
                <w:spacing w:val="-2"/>
              </w:rPr>
              <w:t xml:space="preserve"> </w:t>
            </w:r>
            <w:r>
              <w:t>Inventory</w:t>
            </w:r>
            <w:r>
              <w:rPr>
                <w:spacing w:val="-4"/>
              </w:rPr>
              <w:t xml:space="preserve"> </w:t>
            </w:r>
            <w:r>
              <w:rPr>
                <w:spacing w:val="-2"/>
              </w:rPr>
              <w:t>Audit</w:t>
            </w:r>
            <w:r>
              <w:tab/>
            </w:r>
            <w:r>
              <w:rPr>
                <w:spacing w:val="-5"/>
              </w:rPr>
              <w:t>109</w:t>
            </w:r>
          </w:hyperlink>
        </w:p>
        <w:p w14:paraId="181CB829" w14:textId="77777777" w:rsidR="00D42B63" w:rsidRDefault="00445ACC">
          <w:pPr>
            <w:pStyle w:val="TOC2"/>
            <w:numPr>
              <w:ilvl w:val="1"/>
              <w:numId w:val="231"/>
            </w:numPr>
            <w:tabs>
              <w:tab w:val="left" w:pos="837"/>
              <w:tab w:val="left" w:leader="dot" w:pos="9568"/>
            </w:tabs>
            <w:ind w:hanging="477"/>
          </w:pPr>
          <w:hyperlink w:anchor="_bookmark243" w:history="1">
            <w:r>
              <w:t>FIAR</w:t>
            </w:r>
            <w:r>
              <w:rPr>
                <w:spacing w:val="-4"/>
              </w:rPr>
              <w:t xml:space="preserve"> </w:t>
            </w:r>
            <w:r>
              <w:t>Related</w:t>
            </w:r>
            <w:r>
              <w:rPr>
                <w:spacing w:val="-4"/>
              </w:rPr>
              <w:t xml:space="preserve"> </w:t>
            </w:r>
            <w:r>
              <w:rPr>
                <w:spacing w:val="-2"/>
              </w:rPr>
              <w:t>Training</w:t>
            </w:r>
            <w:r>
              <w:tab/>
            </w:r>
            <w:r>
              <w:rPr>
                <w:spacing w:val="-5"/>
              </w:rPr>
              <w:t>110</w:t>
            </w:r>
          </w:hyperlink>
        </w:p>
        <w:p w14:paraId="181CB82A" w14:textId="77777777" w:rsidR="00D42B63" w:rsidRDefault="00445ACC">
          <w:pPr>
            <w:pStyle w:val="TOC2"/>
            <w:numPr>
              <w:ilvl w:val="0"/>
              <w:numId w:val="231"/>
            </w:numPr>
            <w:tabs>
              <w:tab w:val="left" w:pos="837"/>
              <w:tab w:val="left" w:leader="dot" w:pos="9568"/>
            </w:tabs>
            <w:ind w:hanging="477"/>
          </w:pPr>
          <w:hyperlink w:anchor="_bookmark245" w:history="1">
            <w:r>
              <w:t>SECURITY</w:t>
            </w:r>
            <w:r>
              <w:rPr>
                <w:spacing w:val="-10"/>
              </w:rPr>
              <w:t xml:space="preserve"> </w:t>
            </w:r>
            <w:r>
              <w:rPr>
                <w:spacing w:val="-2"/>
              </w:rPr>
              <w:t>REQUIREMENTS</w:t>
            </w:r>
            <w:r>
              <w:tab/>
            </w:r>
            <w:r>
              <w:rPr>
                <w:spacing w:val="-5"/>
              </w:rPr>
              <w:t>112</w:t>
            </w:r>
          </w:hyperlink>
        </w:p>
        <w:p w14:paraId="181CB82B" w14:textId="77777777" w:rsidR="00D42B63" w:rsidRDefault="00445ACC">
          <w:pPr>
            <w:pStyle w:val="TOC2"/>
            <w:numPr>
              <w:ilvl w:val="1"/>
              <w:numId w:val="231"/>
            </w:numPr>
            <w:tabs>
              <w:tab w:val="left" w:pos="837"/>
              <w:tab w:val="left" w:leader="dot" w:pos="9568"/>
            </w:tabs>
            <w:spacing w:before="98"/>
            <w:ind w:hanging="477"/>
          </w:pPr>
          <w:hyperlink w:anchor="_bookmark246" w:history="1">
            <w:r>
              <w:t>Personnel</w:t>
            </w:r>
            <w:r>
              <w:rPr>
                <w:spacing w:val="-1"/>
              </w:rPr>
              <w:t xml:space="preserve"> </w:t>
            </w:r>
            <w:r>
              <w:rPr>
                <w:spacing w:val="-2"/>
              </w:rPr>
              <w:t>Investigation</w:t>
            </w:r>
            <w:r>
              <w:tab/>
            </w:r>
            <w:r>
              <w:rPr>
                <w:spacing w:val="-5"/>
              </w:rPr>
              <w:t>112</w:t>
            </w:r>
          </w:hyperlink>
        </w:p>
        <w:p w14:paraId="181CB82C" w14:textId="77777777" w:rsidR="00D42B63" w:rsidRDefault="00445ACC">
          <w:pPr>
            <w:pStyle w:val="TOC2"/>
            <w:numPr>
              <w:ilvl w:val="2"/>
              <w:numId w:val="231"/>
            </w:numPr>
            <w:tabs>
              <w:tab w:val="left" w:pos="1238"/>
              <w:tab w:val="left" w:leader="dot" w:pos="9568"/>
            </w:tabs>
            <w:ind w:hanging="878"/>
          </w:pPr>
          <w:hyperlink w:anchor="_bookmark247" w:history="1">
            <w:r>
              <w:rPr>
                <w:spacing w:val="-2"/>
              </w:rPr>
              <w:t>Tasks</w:t>
            </w:r>
            <w:r>
              <w:tab/>
            </w:r>
            <w:r>
              <w:rPr>
                <w:spacing w:val="-5"/>
              </w:rPr>
              <w:t>112</w:t>
            </w:r>
          </w:hyperlink>
        </w:p>
        <w:p w14:paraId="181CB82D" w14:textId="77777777" w:rsidR="00D42B63" w:rsidRDefault="00445ACC">
          <w:pPr>
            <w:pStyle w:val="TOC2"/>
            <w:numPr>
              <w:ilvl w:val="2"/>
              <w:numId w:val="231"/>
            </w:numPr>
            <w:tabs>
              <w:tab w:val="left" w:pos="1238"/>
              <w:tab w:val="left" w:leader="dot" w:pos="9568"/>
            </w:tabs>
            <w:ind w:hanging="878"/>
          </w:pPr>
          <w:hyperlink w:anchor="_bookmark248" w:history="1">
            <w:r>
              <w:rPr>
                <w:spacing w:val="-2"/>
              </w:rPr>
              <w:t>Deliverables</w:t>
            </w:r>
            <w:r>
              <w:tab/>
            </w:r>
            <w:r>
              <w:rPr>
                <w:spacing w:val="-5"/>
              </w:rPr>
              <w:t>113</w:t>
            </w:r>
          </w:hyperlink>
        </w:p>
        <w:p w14:paraId="181CB82E" w14:textId="77777777" w:rsidR="00D42B63" w:rsidRDefault="00445ACC">
          <w:pPr>
            <w:pStyle w:val="TOC2"/>
            <w:numPr>
              <w:ilvl w:val="2"/>
              <w:numId w:val="231"/>
            </w:numPr>
            <w:tabs>
              <w:tab w:val="left" w:pos="1238"/>
              <w:tab w:val="left" w:leader="dot" w:pos="9568"/>
            </w:tabs>
            <w:spacing w:before="98"/>
            <w:ind w:hanging="878"/>
          </w:pPr>
          <w:hyperlink w:anchor="_bookmark249" w:history="1">
            <w:r>
              <w:t>Outcomes</w:t>
            </w:r>
            <w:r>
              <w:rPr>
                <w:spacing w:val="-2"/>
              </w:rPr>
              <w:t xml:space="preserve"> </w:t>
            </w:r>
            <w:r>
              <w:t>/</w:t>
            </w:r>
            <w:r>
              <w:rPr>
                <w:spacing w:val="-1"/>
              </w:rPr>
              <w:t xml:space="preserve"> </w:t>
            </w:r>
            <w:r>
              <w:rPr>
                <w:spacing w:val="-2"/>
              </w:rPr>
              <w:t>Standards</w:t>
            </w:r>
            <w:r>
              <w:tab/>
            </w:r>
            <w:r>
              <w:rPr>
                <w:spacing w:val="-5"/>
              </w:rPr>
              <w:t>113</w:t>
            </w:r>
          </w:hyperlink>
        </w:p>
        <w:p w14:paraId="181CB82F" w14:textId="77777777" w:rsidR="00D42B63" w:rsidRDefault="00445ACC">
          <w:pPr>
            <w:pStyle w:val="TOC2"/>
            <w:numPr>
              <w:ilvl w:val="1"/>
              <w:numId w:val="231"/>
            </w:numPr>
            <w:tabs>
              <w:tab w:val="left" w:pos="837"/>
              <w:tab w:val="left" w:leader="dot" w:pos="9568"/>
            </w:tabs>
            <w:spacing w:after="20"/>
            <w:ind w:hanging="477"/>
          </w:pPr>
          <w:hyperlink w:anchor="_bookmark250" w:history="1">
            <w:r>
              <w:rPr>
                <w:spacing w:val="-2"/>
              </w:rPr>
              <w:t>In-processing</w:t>
            </w:r>
            <w:r>
              <w:tab/>
            </w:r>
            <w:r>
              <w:rPr>
                <w:spacing w:val="-5"/>
              </w:rPr>
              <w:t>113</w:t>
            </w:r>
          </w:hyperlink>
        </w:p>
        <w:p w14:paraId="181CB831" w14:textId="77777777" w:rsidR="00D42B63" w:rsidRDefault="00445ACC">
          <w:pPr>
            <w:pStyle w:val="TOC2"/>
            <w:numPr>
              <w:ilvl w:val="2"/>
              <w:numId w:val="231"/>
            </w:numPr>
            <w:tabs>
              <w:tab w:val="left" w:pos="1238"/>
              <w:tab w:val="left" w:leader="dot" w:pos="9568"/>
            </w:tabs>
            <w:spacing w:before="16"/>
            <w:ind w:hanging="878"/>
          </w:pPr>
          <w:hyperlink w:anchor="_bookmark251" w:history="1">
            <w:r>
              <w:rPr>
                <w:spacing w:val="-2"/>
              </w:rPr>
              <w:t>Tasks</w:t>
            </w:r>
            <w:r>
              <w:tab/>
            </w:r>
            <w:r>
              <w:rPr>
                <w:spacing w:val="-5"/>
              </w:rPr>
              <w:t>113</w:t>
            </w:r>
          </w:hyperlink>
        </w:p>
        <w:p w14:paraId="181CB832" w14:textId="77777777" w:rsidR="00D42B63" w:rsidRDefault="00445ACC">
          <w:pPr>
            <w:pStyle w:val="TOC2"/>
            <w:numPr>
              <w:ilvl w:val="2"/>
              <w:numId w:val="231"/>
            </w:numPr>
            <w:tabs>
              <w:tab w:val="left" w:pos="1238"/>
              <w:tab w:val="left" w:leader="dot" w:pos="9568"/>
            </w:tabs>
            <w:ind w:hanging="878"/>
          </w:pPr>
          <w:hyperlink w:anchor="_bookmark252" w:history="1">
            <w:r>
              <w:rPr>
                <w:spacing w:val="-2"/>
              </w:rPr>
              <w:t>Deliverables</w:t>
            </w:r>
            <w:r>
              <w:tab/>
            </w:r>
            <w:r>
              <w:rPr>
                <w:spacing w:val="-5"/>
              </w:rPr>
              <w:t>114</w:t>
            </w:r>
          </w:hyperlink>
        </w:p>
        <w:p w14:paraId="181CB833" w14:textId="77777777" w:rsidR="00D42B63" w:rsidRDefault="00445ACC">
          <w:pPr>
            <w:pStyle w:val="TOC2"/>
            <w:numPr>
              <w:ilvl w:val="2"/>
              <w:numId w:val="231"/>
            </w:numPr>
            <w:tabs>
              <w:tab w:val="left" w:pos="1238"/>
              <w:tab w:val="left" w:leader="dot" w:pos="9568"/>
            </w:tabs>
            <w:ind w:hanging="878"/>
          </w:pPr>
          <w:hyperlink w:anchor="_bookmark253" w:history="1">
            <w:r>
              <w:t>Outcomes</w:t>
            </w:r>
            <w:r>
              <w:rPr>
                <w:spacing w:val="-2"/>
              </w:rPr>
              <w:t xml:space="preserve"> </w:t>
            </w:r>
            <w:r>
              <w:t>/</w:t>
            </w:r>
            <w:r>
              <w:rPr>
                <w:spacing w:val="-1"/>
              </w:rPr>
              <w:t xml:space="preserve"> </w:t>
            </w:r>
            <w:r>
              <w:rPr>
                <w:spacing w:val="-2"/>
              </w:rPr>
              <w:t>Standards</w:t>
            </w:r>
            <w:r>
              <w:tab/>
            </w:r>
            <w:r>
              <w:rPr>
                <w:spacing w:val="-5"/>
              </w:rPr>
              <w:t>114</w:t>
            </w:r>
          </w:hyperlink>
        </w:p>
        <w:p w14:paraId="181CB834" w14:textId="77777777" w:rsidR="00D42B63" w:rsidRDefault="00445ACC">
          <w:pPr>
            <w:pStyle w:val="TOC2"/>
            <w:numPr>
              <w:ilvl w:val="1"/>
              <w:numId w:val="231"/>
            </w:numPr>
            <w:tabs>
              <w:tab w:val="left" w:pos="837"/>
              <w:tab w:val="left" w:leader="dot" w:pos="9568"/>
            </w:tabs>
            <w:spacing w:before="99"/>
            <w:ind w:hanging="477"/>
          </w:pPr>
          <w:hyperlink w:anchor="_bookmark254" w:history="1">
            <w:r>
              <w:rPr>
                <w:spacing w:val="-2"/>
              </w:rPr>
              <w:t>Access</w:t>
            </w:r>
            <w:r>
              <w:tab/>
            </w:r>
            <w:r>
              <w:rPr>
                <w:spacing w:val="-5"/>
              </w:rPr>
              <w:t>114</w:t>
            </w:r>
          </w:hyperlink>
        </w:p>
        <w:p w14:paraId="181CB835" w14:textId="77777777" w:rsidR="00D42B63" w:rsidRDefault="00445ACC">
          <w:pPr>
            <w:pStyle w:val="TOC2"/>
            <w:numPr>
              <w:ilvl w:val="2"/>
              <w:numId w:val="231"/>
            </w:numPr>
            <w:tabs>
              <w:tab w:val="left" w:pos="1238"/>
              <w:tab w:val="left" w:leader="dot" w:pos="9568"/>
            </w:tabs>
            <w:spacing w:before="100"/>
            <w:ind w:hanging="878"/>
          </w:pPr>
          <w:hyperlink w:anchor="_bookmark255" w:history="1">
            <w:r>
              <w:rPr>
                <w:spacing w:val="-2"/>
              </w:rPr>
              <w:t>Tasks</w:t>
            </w:r>
            <w:r>
              <w:tab/>
            </w:r>
            <w:r>
              <w:rPr>
                <w:spacing w:val="-5"/>
              </w:rPr>
              <w:t>114</w:t>
            </w:r>
          </w:hyperlink>
        </w:p>
        <w:p w14:paraId="181CB836" w14:textId="77777777" w:rsidR="00D42B63" w:rsidRDefault="00445ACC">
          <w:pPr>
            <w:pStyle w:val="TOC2"/>
            <w:numPr>
              <w:ilvl w:val="2"/>
              <w:numId w:val="231"/>
            </w:numPr>
            <w:tabs>
              <w:tab w:val="left" w:pos="1238"/>
              <w:tab w:val="left" w:leader="dot" w:pos="9568"/>
            </w:tabs>
            <w:ind w:hanging="878"/>
          </w:pPr>
          <w:hyperlink w:anchor="_bookmark256" w:history="1">
            <w:r>
              <w:rPr>
                <w:spacing w:val="-2"/>
              </w:rPr>
              <w:t>Deliverables</w:t>
            </w:r>
            <w:r>
              <w:tab/>
            </w:r>
            <w:r>
              <w:rPr>
                <w:spacing w:val="-5"/>
              </w:rPr>
              <w:t>114</w:t>
            </w:r>
          </w:hyperlink>
        </w:p>
        <w:p w14:paraId="181CB837" w14:textId="77777777" w:rsidR="00D42B63" w:rsidRDefault="00445ACC">
          <w:pPr>
            <w:pStyle w:val="TOC2"/>
            <w:numPr>
              <w:ilvl w:val="2"/>
              <w:numId w:val="231"/>
            </w:numPr>
            <w:tabs>
              <w:tab w:val="left" w:pos="1238"/>
              <w:tab w:val="left" w:leader="dot" w:pos="9568"/>
            </w:tabs>
            <w:spacing w:before="99"/>
            <w:ind w:hanging="878"/>
          </w:pPr>
          <w:hyperlink w:anchor="_bookmark257" w:history="1">
            <w:r>
              <w:t>Outcomes</w:t>
            </w:r>
            <w:r>
              <w:rPr>
                <w:spacing w:val="-2"/>
              </w:rPr>
              <w:t xml:space="preserve"> </w:t>
            </w:r>
            <w:r>
              <w:t>/</w:t>
            </w:r>
            <w:r>
              <w:rPr>
                <w:spacing w:val="-1"/>
              </w:rPr>
              <w:t xml:space="preserve"> </w:t>
            </w:r>
            <w:r>
              <w:rPr>
                <w:spacing w:val="-2"/>
              </w:rPr>
              <w:t>Standards</w:t>
            </w:r>
            <w:r>
              <w:tab/>
            </w:r>
            <w:r>
              <w:rPr>
                <w:spacing w:val="-5"/>
              </w:rPr>
              <w:t>114</w:t>
            </w:r>
          </w:hyperlink>
        </w:p>
        <w:p w14:paraId="181CB838" w14:textId="77777777" w:rsidR="00D42B63" w:rsidRDefault="00445ACC">
          <w:pPr>
            <w:pStyle w:val="TOC2"/>
            <w:numPr>
              <w:ilvl w:val="1"/>
              <w:numId w:val="231"/>
            </w:numPr>
            <w:tabs>
              <w:tab w:val="left" w:pos="837"/>
              <w:tab w:val="left" w:leader="dot" w:pos="9568"/>
            </w:tabs>
            <w:spacing w:before="100"/>
            <w:ind w:hanging="477"/>
          </w:pPr>
          <w:hyperlink w:anchor="_bookmark258" w:history="1">
            <w:r>
              <w:t>Additional</w:t>
            </w:r>
            <w:r>
              <w:rPr>
                <w:spacing w:val="-5"/>
              </w:rPr>
              <w:t xml:space="preserve"> </w:t>
            </w:r>
            <w:r>
              <w:rPr>
                <w:spacing w:val="-2"/>
              </w:rPr>
              <w:t>Investigation</w:t>
            </w:r>
            <w:r>
              <w:tab/>
            </w:r>
            <w:r>
              <w:rPr>
                <w:spacing w:val="-5"/>
              </w:rPr>
              <w:t>114</w:t>
            </w:r>
          </w:hyperlink>
        </w:p>
        <w:p w14:paraId="181CB839" w14:textId="77777777" w:rsidR="00D42B63" w:rsidRDefault="00445ACC">
          <w:pPr>
            <w:pStyle w:val="TOC2"/>
            <w:numPr>
              <w:ilvl w:val="2"/>
              <w:numId w:val="231"/>
            </w:numPr>
            <w:tabs>
              <w:tab w:val="left" w:pos="1238"/>
              <w:tab w:val="left" w:leader="dot" w:pos="9568"/>
            </w:tabs>
            <w:ind w:hanging="878"/>
          </w:pPr>
          <w:hyperlink w:anchor="_bookmark259" w:history="1">
            <w:r>
              <w:rPr>
                <w:spacing w:val="-2"/>
              </w:rPr>
              <w:t>Tasks</w:t>
            </w:r>
            <w:r>
              <w:tab/>
            </w:r>
            <w:r>
              <w:rPr>
                <w:spacing w:val="-5"/>
              </w:rPr>
              <w:t>114</w:t>
            </w:r>
          </w:hyperlink>
        </w:p>
        <w:p w14:paraId="181CB83A" w14:textId="77777777" w:rsidR="00D42B63" w:rsidRDefault="00445ACC">
          <w:pPr>
            <w:pStyle w:val="TOC2"/>
            <w:numPr>
              <w:ilvl w:val="2"/>
              <w:numId w:val="231"/>
            </w:numPr>
            <w:tabs>
              <w:tab w:val="left" w:pos="1238"/>
              <w:tab w:val="left" w:leader="dot" w:pos="9568"/>
            </w:tabs>
            <w:spacing w:before="99"/>
            <w:ind w:hanging="878"/>
          </w:pPr>
          <w:hyperlink w:anchor="_bookmark260" w:history="1">
            <w:r>
              <w:rPr>
                <w:spacing w:val="-2"/>
              </w:rPr>
              <w:t>Deliverables</w:t>
            </w:r>
            <w:r>
              <w:tab/>
            </w:r>
            <w:r>
              <w:rPr>
                <w:spacing w:val="-5"/>
              </w:rPr>
              <w:t>114</w:t>
            </w:r>
          </w:hyperlink>
        </w:p>
        <w:p w14:paraId="181CB83B" w14:textId="77777777" w:rsidR="00D42B63" w:rsidRDefault="00445ACC">
          <w:pPr>
            <w:pStyle w:val="TOC2"/>
            <w:numPr>
              <w:ilvl w:val="2"/>
              <w:numId w:val="231"/>
            </w:numPr>
            <w:tabs>
              <w:tab w:val="left" w:pos="1238"/>
              <w:tab w:val="left" w:leader="dot" w:pos="9568"/>
            </w:tabs>
            <w:ind w:hanging="878"/>
          </w:pPr>
          <w:hyperlink w:anchor="_bookmark261" w:history="1">
            <w:r>
              <w:t>Outcomes</w:t>
            </w:r>
            <w:r>
              <w:rPr>
                <w:spacing w:val="-2"/>
              </w:rPr>
              <w:t xml:space="preserve"> </w:t>
            </w:r>
            <w:r>
              <w:t>/</w:t>
            </w:r>
            <w:r>
              <w:rPr>
                <w:spacing w:val="-1"/>
              </w:rPr>
              <w:t xml:space="preserve"> </w:t>
            </w:r>
            <w:r>
              <w:rPr>
                <w:spacing w:val="-2"/>
              </w:rPr>
              <w:t>Standards</w:t>
            </w:r>
            <w:r>
              <w:tab/>
            </w:r>
            <w:r>
              <w:rPr>
                <w:spacing w:val="-5"/>
              </w:rPr>
              <w:t>114</w:t>
            </w:r>
          </w:hyperlink>
        </w:p>
        <w:p w14:paraId="181CB83C" w14:textId="77777777" w:rsidR="00D42B63" w:rsidRDefault="00445ACC">
          <w:pPr>
            <w:pStyle w:val="TOC2"/>
            <w:numPr>
              <w:ilvl w:val="1"/>
              <w:numId w:val="231"/>
            </w:numPr>
            <w:tabs>
              <w:tab w:val="left" w:pos="837"/>
              <w:tab w:val="left" w:leader="dot" w:pos="9568"/>
            </w:tabs>
            <w:spacing w:before="100"/>
            <w:ind w:hanging="477"/>
          </w:pPr>
          <w:hyperlink w:anchor="_bookmark262" w:history="1">
            <w:r>
              <w:t>Trustworthiness</w:t>
            </w:r>
            <w:r>
              <w:rPr>
                <w:spacing w:val="-6"/>
              </w:rPr>
              <w:t xml:space="preserve"> </w:t>
            </w:r>
            <w:r>
              <w:rPr>
                <w:spacing w:val="-2"/>
              </w:rPr>
              <w:t>Determination</w:t>
            </w:r>
            <w:r>
              <w:tab/>
            </w:r>
            <w:r>
              <w:rPr>
                <w:spacing w:val="-5"/>
              </w:rPr>
              <w:t>115</w:t>
            </w:r>
          </w:hyperlink>
        </w:p>
        <w:p w14:paraId="181CB83D" w14:textId="77777777" w:rsidR="00D42B63" w:rsidRDefault="00445ACC">
          <w:pPr>
            <w:pStyle w:val="TOC2"/>
            <w:numPr>
              <w:ilvl w:val="2"/>
              <w:numId w:val="231"/>
            </w:numPr>
            <w:tabs>
              <w:tab w:val="left" w:pos="1238"/>
              <w:tab w:val="left" w:leader="dot" w:pos="9568"/>
            </w:tabs>
            <w:spacing w:before="99"/>
            <w:ind w:hanging="878"/>
          </w:pPr>
          <w:hyperlink w:anchor="_bookmark263" w:history="1">
            <w:r>
              <w:rPr>
                <w:spacing w:val="-2"/>
              </w:rPr>
              <w:t>Tasks</w:t>
            </w:r>
            <w:r>
              <w:tab/>
            </w:r>
            <w:r>
              <w:rPr>
                <w:spacing w:val="-5"/>
              </w:rPr>
              <w:t>115</w:t>
            </w:r>
          </w:hyperlink>
        </w:p>
        <w:p w14:paraId="181CB83E" w14:textId="77777777" w:rsidR="00D42B63" w:rsidRDefault="00445ACC">
          <w:pPr>
            <w:pStyle w:val="TOC2"/>
            <w:numPr>
              <w:ilvl w:val="2"/>
              <w:numId w:val="231"/>
            </w:numPr>
            <w:tabs>
              <w:tab w:val="left" w:pos="1238"/>
              <w:tab w:val="left" w:leader="dot" w:pos="9568"/>
            </w:tabs>
            <w:ind w:hanging="878"/>
          </w:pPr>
          <w:hyperlink w:anchor="_bookmark264" w:history="1">
            <w:r>
              <w:rPr>
                <w:spacing w:val="-2"/>
              </w:rPr>
              <w:t>Deliverables</w:t>
            </w:r>
            <w:r>
              <w:tab/>
            </w:r>
            <w:r>
              <w:rPr>
                <w:spacing w:val="-5"/>
              </w:rPr>
              <w:t>115</w:t>
            </w:r>
          </w:hyperlink>
        </w:p>
        <w:p w14:paraId="181CB83F" w14:textId="77777777" w:rsidR="00D42B63" w:rsidRDefault="00445ACC">
          <w:pPr>
            <w:pStyle w:val="TOC2"/>
            <w:numPr>
              <w:ilvl w:val="2"/>
              <w:numId w:val="231"/>
            </w:numPr>
            <w:tabs>
              <w:tab w:val="left" w:pos="1238"/>
              <w:tab w:val="left" w:leader="dot" w:pos="9568"/>
            </w:tabs>
            <w:spacing w:before="100"/>
            <w:ind w:hanging="878"/>
          </w:pPr>
          <w:hyperlink w:anchor="_bookmark265" w:history="1">
            <w:r>
              <w:t>Outcomes</w:t>
            </w:r>
            <w:r>
              <w:rPr>
                <w:spacing w:val="-2"/>
              </w:rPr>
              <w:t xml:space="preserve"> </w:t>
            </w:r>
            <w:r>
              <w:t>/</w:t>
            </w:r>
            <w:r>
              <w:rPr>
                <w:spacing w:val="-1"/>
              </w:rPr>
              <w:t xml:space="preserve"> </w:t>
            </w:r>
            <w:r>
              <w:rPr>
                <w:spacing w:val="-2"/>
              </w:rPr>
              <w:t>Standards</w:t>
            </w:r>
            <w:r>
              <w:tab/>
            </w:r>
            <w:r>
              <w:rPr>
                <w:spacing w:val="-5"/>
              </w:rPr>
              <w:t>115</w:t>
            </w:r>
          </w:hyperlink>
        </w:p>
        <w:p w14:paraId="181CB840" w14:textId="77777777" w:rsidR="00D42B63" w:rsidRDefault="00445ACC">
          <w:pPr>
            <w:pStyle w:val="TOC2"/>
            <w:numPr>
              <w:ilvl w:val="1"/>
              <w:numId w:val="231"/>
            </w:numPr>
            <w:tabs>
              <w:tab w:val="left" w:pos="837"/>
              <w:tab w:val="left" w:leader="dot" w:pos="9568"/>
            </w:tabs>
            <w:spacing w:before="99"/>
            <w:ind w:hanging="477"/>
          </w:pPr>
          <w:hyperlink w:anchor="_bookmark266" w:history="1">
            <w:r>
              <w:t>Security</w:t>
            </w:r>
            <w:r>
              <w:rPr>
                <w:spacing w:val="-6"/>
              </w:rPr>
              <w:t xml:space="preserve"> </w:t>
            </w:r>
            <w:r>
              <w:t>Manager</w:t>
            </w:r>
            <w:r>
              <w:rPr>
                <w:spacing w:val="-2"/>
              </w:rPr>
              <w:t xml:space="preserve"> Appointment</w:t>
            </w:r>
            <w:r>
              <w:tab/>
            </w:r>
            <w:r>
              <w:rPr>
                <w:spacing w:val="-5"/>
              </w:rPr>
              <w:t>115</w:t>
            </w:r>
          </w:hyperlink>
        </w:p>
        <w:p w14:paraId="181CB841" w14:textId="77777777" w:rsidR="00D42B63" w:rsidRDefault="00445ACC">
          <w:pPr>
            <w:pStyle w:val="TOC2"/>
            <w:numPr>
              <w:ilvl w:val="2"/>
              <w:numId w:val="231"/>
            </w:numPr>
            <w:tabs>
              <w:tab w:val="left" w:pos="1238"/>
              <w:tab w:val="left" w:leader="dot" w:pos="9568"/>
            </w:tabs>
            <w:ind w:hanging="878"/>
          </w:pPr>
          <w:hyperlink w:anchor="_bookmark267" w:history="1">
            <w:r>
              <w:rPr>
                <w:spacing w:val="-2"/>
              </w:rPr>
              <w:t>Tasks</w:t>
            </w:r>
            <w:r>
              <w:tab/>
            </w:r>
            <w:r>
              <w:rPr>
                <w:spacing w:val="-5"/>
              </w:rPr>
              <w:t>115</w:t>
            </w:r>
          </w:hyperlink>
        </w:p>
        <w:p w14:paraId="181CB842" w14:textId="77777777" w:rsidR="00D42B63" w:rsidRDefault="00445ACC">
          <w:pPr>
            <w:pStyle w:val="TOC2"/>
            <w:numPr>
              <w:ilvl w:val="2"/>
              <w:numId w:val="231"/>
            </w:numPr>
            <w:tabs>
              <w:tab w:val="left" w:pos="1238"/>
              <w:tab w:val="left" w:leader="dot" w:pos="9568"/>
            </w:tabs>
            <w:spacing w:before="100"/>
            <w:ind w:hanging="878"/>
          </w:pPr>
          <w:hyperlink w:anchor="_bookmark268" w:history="1">
            <w:r>
              <w:rPr>
                <w:spacing w:val="-2"/>
              </w:rPr>
              <w:t>Deliverables</w:t>
            </w:r>
            <w:r>
              <w:tab/>
            </w:r>
            <w:r>
              <w:rPr>
                <w:spacing w:val="-5"/>
              </w:rPr>
              <w:t>116</w:t>
            </w:r>
          </w:hyperlink>
        </w:p>
        <w:p w14:paraId="181CB843" w14:textId="77777777" w:rsidR="00D42B63" w:rsidRDefault="00445ACC">
          <w:pPr>
            <w:pStyle w:val="TOC2"/>
            <w:numPr>
              <w:ilvl w:val="2"/>
              <w:numId w:val="231"/>
            </w:numPr>
            <w:tabs>
              <w:tab w:val="left" w:pos="1238"/>
              <w:tab w:val="left" w:leader="dot" w:pos="9568"/>
            </w:tabs>
            <w:spacing w:before="99"/>
            <w:ind w:hanging="878"/>
          </w:pPr>
          <w:hyperlink w:anchor="_bookmark269" w:history="1">
            <w:r>
              <w:t>Outcomes</w:t>
            </w:r>
            <w:r>
              <w:rPr>
                <w:spacing w:val="-2"/>
              </w:rPr>
              <w:t xml:space="preserve"> </w:t>
            </w:r>
            <w:r>
              <w:t>/</w:t>
            </w:r>
            <w:r>
              <w:rPr>
                <w:spacing w:val="-1"/>
              </w:rPr>
              <w:t xml:space="preserve"> </w:t>
            </w:r>
            <w:r>
              <w:rPr>
                <w:spacing w:val="-2"/>
              </w:rPr>
              <w:t>Standards</w:t>
            </w:r>
            <w:r>
              <w:tab/>
            </w:r>
            <w:r>
              <w:rPr>
                <w:spacing w:val="-5"/>
              </w:rPr>
              <w:t>116</w:t>
            </w:r>
          </w:hyperlink>
        </w:p>
        <w:p w14:paraId="181CB844" w14:textId="77777777" w:rsidR="00D42B63" w:rsidRDefault="00445ACC">
          <w:pPr>
            <w:pStyle w:val="TOC2"/>
            <w:numPr>
              <w:ilvl w:val="1"/>
              <w:numId w:val="231"/>
            </w:numPr>
            <w:tabs>
              <w:tab w:val="left" w:pos="837"/>
              <w:tab w:val="left" w:leader="dot" w:pos="9568"/>
            </w:tabs>
            <w:ind w:hanging="477"/>
          </w:pPr>
          <w:hyperlink w:anchor="_bookmark270" w:history="1">
            <w:r>
              <w:t>Visit</w:t>
            </w:r>
            <w:r>
              <w:rPr>
                <w:spacing w:val="-3"/>
              </w:rPr>
              <w:t xml:space="preserve"> </w:t>
            </w:r>
            <w:r>
              <w:rPr>
                <w:spacing w:val="-2"/>
              </w:rPr>
              <w:t>Request</w:t>
            </w:r>
            <w:r>
              <w:tab/>
            </w:r>
            <w:r>
              <w:rPr>
                <w:spacing w:val="-5"/>
              </w:rPr>
              <w:t>116</w:t>
            </w:r>
          </w:hyperlink>
        </w:p>
        <w:p w14:paraId="181CB845" w14:textId="77777777" w:rsidR="00D42B63" w:rsidRDefault="00445ACC">
          <w:pPr>
            <w:pStyle w:val="TOC2"/>
            <w:numPr>
              <w:ilvl w:val="2"/>
              <w:numId w:val="231"/>
            </w:numPr>
            <w:tabs>
              <w:tab w:val="left" w:pos="1238"/>
              <w:tab w:val="left" w:leader="dot" w:pos="9568"/>
            </w:tabs>
            <w:ind w:hanging="878"/>
          </w:pPr>
          <w:hyperlink w:anchor="_bookmark271" w:history="1">
            <w:r>
              <w:rPr>
                <w:spacing w:val="-2"/>
              </w:rPr>
              <w:t>Deliverables</w:t>
            </w:r>
            <w:r>
              <w:tab/>
            </w:r>
            <w:r>
              <w:rPr>
                <w:spacing w:val="-5"/>
              </w:rPr>
              <w:t>116</w:t>
            </w:r>
          </w:hyperlink>
        </w:p>
        <w:p w14:paraId="181CB846" w14:textId="77777777" w:rsidR="00D42B63" w:rsidRDefault="00445ACC">
          <w:pPr>
            <w:pStyle w:val="TOC2"/>
            <w:numPr>
              <w:ilvl w:val="2"/>
              <w:numId w:val="231"/>
            </w:numPr>
            <w:tabs>
              <w:tab w:val="left" w:pos="1238"/>
              <w:tab w:val="left" w:leader="dot" w:pos="9568"/>
            </w:tabs>
            <w:spacing w:before="98"/>
            <w:ind w:hanging="878"/>
          </w:pPr>
          <w:hyperlink w:anchor="_bookmark272" w:history="1">
            <w:r>
              <w:t>Outcomes</w:t>
            </w:r>
            <w:r>
              <w:rPr>
                <w:spacing w:val="-2"/>
              </w:rPr>
              <w:t xml:space="preserve"> </w:t>
            </w:r>
            <w:r>
              <w:t>/</w:t>
            </w:r>
            <w:r>
              <w:rPr>
                <w:spacing w:val="-1"/>
              </w:rPr>
              <w:t xml:space="preserve"> </w:t>
            </w:r>
            <w:r>
              <w:rPr>
                <w:spacing w:val="-2"/>
              </w:rPr>
              <w:t>Standards</w:t>
            </w:r>
            <w:r>
              <w:tab/>
            </w:r>
            <w:r>
              <w:rPr>
                <w:spacing w:val="-5"/>
              </w:rPr>
              <w:t>116</w:t>
            </w:r>
          </w:hyperlink>
        </w:p>
        <w:p w14:paraId="181CB847" w14:textId="77777777" w:rsidR="00D42B63" w:rsidRDefault="00445ACC">
          <w:pPr>
            <w:pStyle w:val="TOC2"/>
            <w:numPr>
              <w:ilvl w:val="1"/>
              <w:numId w:val="231"/>
            </w:numPr>
            <w:tabs>
              <w:tab w:val="left" w:pos="837"/>
              <w:tab w:val="left" w:leader="dot" w:pos="9568"/>
            </w:tabs>
            <w:ind w:hanging="477"/>
          </w:pPr>
          <w:hyperlink w:anchor="_bookmark273" w:history="1">
            <w:r>
              <w:t>Obtaining</w:t>
            </w:r>
            <w:r>
              <w:rPr>
                <w:spacing w:val="-3"/>
              </w:rPr>
              <w:t xml:space="preserve"> </w:t>
            </w:r>
            <w:r>
              <w:t>and</w:t>
            </w:r>
            <w:r>
              <w:rPr>
                <w:spacing w:val="-3"/>
              </w:rPr>
              <w:t xml:space="preserve"> </w:t>
            </w:r>
            <w:r>
              <w:t>Retrieving</w:t>
            </w:r>
            <w:r>
              <w:rPr>
                <w:spacing w:val="-2"/>
              </w:rPr>
              <w:t xml:space="preserve"> </w:t>
            </w:r>
            <w:r>
              <w:t>Personnel</w:t>
            </w:r>
            <w:r>
              <w:rPr>
                <w:spacing w:val="-2"/>
              </w:rPr>
              <w:t xml:space="preserve"> Identification</w:t>
            </w:r>
            <w:r>
              <w:tab/>
            </w:r>
            <w:r>
              <w:rPr>
                <w:spacing w:val="-5"/>
              </w:rPr>
              <w:t>116</w:t>
            </w:r>
          </w:hyperlink>
        </w:p>
        <w:p w14:paraId="181CB848" w14:textId="77777777" w:rsidR="00D42B63" w:rsidRDefault="00445ACC">
          <w:pPr>
            <w:pStyle w:val="TOC2"/>
            <w:numPr>
              <w:ilvl w:val="2"/>
              <w:numId w:val="231"/>
            </w:numPr>
            <w:tabs>
              <w:tab w:val="left" w:pos="1238"/>
              <w:tab w:val="left" w:leader="dot" w:pos="9568"/>
            </w:tabs>
            <w:ind w:hanging="878"/>
          </w:pPr>
          <w:hyperlink w:anchor="_bookmark274" w:history="1">
            <w:r>
              <w:rPr>
                <w:spacing w:val="-2"/>
              </w:rPr>
              <w:t>Tasks</w:t>
            </w:r>
            <w:r>
              <w:tab/>
            </w:r>
            <w:r>
              <w:rPr>
                <w:spacing w:val="-5"/>
              </w:rPr>
              <w:t>116</w:t>
            </w:r>
          </w:hyperlink>
        </w:p>
        <w:p w14:paraId="181CB849" w14:textId="77777777" w:rsidR="00D42B63" w:rsidRDefault="00445ACC">
          <w:pPr>
            <w:pStyle w:val="TOC2"/>
            <w:numPr>
              <w:ilvl w:val="2"/>
              <w:numId w:val="231"/>
            </w:numPr>
            <w:tabs>
              <w:tab w:val="left" w:pos="1238"/>
              <w:tab w:val="left" w:leader="dot" w:pos="9568"/>
            </w:tabs>
            <w:spacing w:before="98"/>
            <w:ind w:hanging="878"/>
          </w:pPr>
          <w:hyperlink w:anchor="_bookmark275" w:history="1">
            <w:r>
              <w:rPr>
                <w:spacing w:val="-2"/>
              </w:rPr>
              <w:t>Deliverables</w:t>
            </w:r>
            <w:r>
              <w:tab/>
            </w:r>
            <w:r>
              <w:rPr>
                <w:spacing w:val="-5"/>
              </w:rPr>
              <w:t>117</w:t>
            </w:r>
          </w:hyperlink>
        </w:p>
        <w:p w14:paraId="181CB84A" w14:textId="77777777" w:rsidR="00D42B63" w:rsidRDefault="00445ACC">
          <w:pPr>
            <w:pStyle w:val="TOC2"/>
            <w:numPr>
              <w:ilvl w:val="2"/>
              <w:numId w:val="231"/>
            </w:numPr>
            <w:tabs>
              <w:tab w:val="left" w:pos="1238"/>
              <w:tab w:val="left" w:leader="dot" w:pos="9568"/>
            </w:tabs>
            <w:ind w:hanging="878"/>
          </w:pPr>
          <w:hyperlink w:anchor="_bookmark276" w:history="1">
            <w:r>
              <w:t>Outcomes</w:t>
            </w:r>
            <w:r>
              <w:rPr>
                <w:spacing w:val="-2"/>
              </w:rPr>
              <w:t xml:space="preserve"> </w:t>
            </w:r>
            <w:r>
              <w:t>/</w:t>
            </w:r>
            <w:r>
              <w:rPr>
                <w:spacing w:val="-1"/>
              </w:rPr>
              <w:t xml:space="preserve"> </w:t>
            </w:r>
            <w:r>
              <w:rPr>
                <w:spacing w:val="-2"/>
              </w:rPr>
              <w:t>Standards</w:t>
            </w:r>
            <w:r>
              <w:tab/>
            </w:r>
            <w:r>
              <w:rPr>
                <w:spacing w:val="-5"/>
              </w:rPr>
              <w:t>117</w:t>
            </w:r>
          </w:hyperlink>
        </w:p>
        <w:p w14:paraId="181CB84B" w14:textId="77777777" w:rsidR="00D42B63" w:rsidRDefault="00445ACC">
          <w:pPr>
            <w:pStyle w:val="TOC2"/>
            <w:numPr>
              <w:ilvl w:val="1"/>
              <w:numId w:val="231"/>
            </w:numPr>
            <w:tabs>
              <w:tab w:val="left" w:pos="837"/>
              <w:tab w:val="left" w:leader="dot" w:pos="9568"/>
            </w:tabs>
            <w:ind w:hanging="477"/>
          </w:pPr>
          <w:hyperlink w:anchor="_bookmark277" w:history="1">
            <w:r>
              <w:t>Controlled/Restricted</w:t>
            </w:r>
            <w:r>
              <w:rPr>
                <w:spacing w:val="-9"/>
              </w:rPr>
              <w:t xml:space="preserve"> </w:t>
            </w:r>
            <w:r>
              <w:rPr>
                <w:spacing w:val="-2"/>
              </w:rPr>
              <w:t>Areas</w:t>
            </w:r>
            <w:r>
              <w:tab/>
            </w:r>
            <w:r>
              <w:rPr>
                <w:spacing w:val="-5"/>
              </w:rPr>
              <w:t>118</w:t>
            </w:r>
          </w:hyperlink>
        </w:p>
        <w:p w14:paraId="181CB84C" w14:textId="77777777" w:rsidR="00D42B63" w:rsidRDefault="00445ACC">
          <w:pPr>
            <w:pStyle w:val="TOC2"/>
            <w:numPr>
              <w:ilvl w:val="2"/>
              <w:numId w:val="231"/>
            </w:numPr>
            <w:tabs>
              <w:tab w:val="left" w:pos="1238"/>
              <w:tab w:val="left" w:leader="dot" w:pos="9568"/>
            </w:tabs>
            <w:spacing w:before="98"/>
            <w:ind w:hanging="878"/>
          </w:pPr>
          <w:hyperlink w:anchor="_bookmark278" w:history="1">
            <w:r>
              <w:rPr>
                <w:spacing w:val="-2"/>
              </w:rPr>
              <w:t>Tasks</w:t>
            </w:r>
            <w:r>
              <w:tab/>
            </w:r>
            <w:r>
              <w:rPr>
                <w:spacing w:val="-5"/>
              </w:rPr>
              <w:t>118</w:t>
            </w:r>
          </w:hyperlink>
        </w:p>
        <w:p w14:paraId="181CB84D" w14:textId="77777777" w:rsidR="00D42B63" w:rsidRDefault="00445ACC">
          <w:pPr>
            <w:pStyle w:val="TOC2"/>
            <w:numPr>
              <w:ilvl w:val="2"/>
              <w:numId w:val="231"/>
            </w:numPr>
            <w:tabs>
              <w:tab w:val="left" w:pos="1238"/>
              <w:tab w:val="left" w:leader="dot" w:pos="9568"/>
            </w:tabs>
            <w:ind w:hanging="878"/>
          </w:pPr>
          <w:hyperlink w:anchor="_bookmark279" w:history="1">
            <w:r>
              <w:rPr>
                <w:spacing w:val="-2"/>
              </w:rPr>
              <w:t>Deliverables</w:t>
            </w:r>
            <w:r>
              <w:tab/>
            </w:r>
            <w:r>
              <w:rPr>
                <w:spacing w:val="-5"/>
              </w:rPr>
              <w:t>118</w:t>
            </w:r>
          </w:hyperlink>
        </w:p>
        <w:p w14:paraId="181CB84E" w14:textId="77777777" w:rsidR="00D42B63" w:rsidRDefault="00445ACC">
          <w:pPr>
            <w:pStyle w:val="TOC2"/>
            <w:numPr>
              <w:ilvl w:val="2"/>
              <w:numId w:val="231"/>
            </w:numPr>
            <w:tabs>
              <w:tab w:val="left" w:pos="1238"/>
              <w:tab w:val="left" w:leader="dot" w:pos="9568"/>
            </w:tabs>
            <w:ind w:hanging="878"/>
          </w:pPr>
          <w:hyperlink w:anchor="_bookmark280" w:history="1">
            <w:r>
              <w:t>Outcomes</w:t>
            </w:r>
            <w:r>
              <w:rPr>
                <w:spacing w:val="-2"/>
              </w:rPr>
              <w:t xml:space="preserve"> </w:t>
            </w:r>
            <w:r>
              <w:t>/</w:t>
            </w:r>
            <w:r>
              <w:rPr>
                <w:spacing w:val="-1"/>
              </w:rPr>
              <w:t xml:space="preserve"> </w:t>
            </w:r>
            <w:r>
              <w:rPr>
                <w:spacing w:val="-2"/>
              </w:rPr>
              <w:t>Standards</w:t>
            </w:r>
            <w:r>
              <w:tab/>
            </w:r>
            <w:r>
              <w:rPr>
                <w:spacing w:val="-5"/>
              </w:rPr>
              <w:t>118</w:t>
            </w:r>
          </w:hyperlink>
        </w:p>
        <w:p w14:paraId="181CB84F" w14:textId="77777777" w:rsidR="00D42B63" w:rsidRDefault="00445ACC">
          <w:pPr>
            <w:pStyle w:val="TOC2"/>
            <w:numPr>
              <w:ilvl w:val="1"/>
              <w:numId w:val="231"/>
            </w:numPr>
            <w:tabs>
              <w:tab w:val="left" w:pos="837"/>
              <w:tab w:val="left" w:leader="dot" w:pos="9568"/>
            </w:tabs>
            <w:spacing w:before="98"/>
            <w:ind w:hanging="477"/>
          </w:pPr>
          <w:hyperlink w:anchor="_bookmark281" w:history="1">
            <w:r>
              <w:t>Computer</w:t>
            </w:r>
            <w:r>
              <w:rPr>
                <w:spacing w:val="-3"/>
              </w:rPr>
              <w:t xml:space="preserve"> </w:t>
            </w:r>
            <w:r>
              <w:t>and</w:t>
            </w:r>
            <w:r>
              <w:rPr>
                <w:spacing w:val="-2"/>
              </w:rPr>
              <w:t xml:space="preserve"> </w:t>
            </w:r>
            <w:r>
              <w:t xml:space="preserve">Network </w:t>
            </w:r>
            <w:r>
              <w:rPr>
                <w:spacing w:val="-2"/>
              </w:rPr>
              <w:t>Access</w:t>
            </w:r>
            <w:r>
              <w:tab/>
            </w:r>
            <w:r>
              <w:rPr>
                <w:spacing w:val="-5"/>
              </w:rPr>
              <w:t>118</w:t>
            </w:r>
          </w:hyperlink>
        </w:p>
        <w:p w14:paraId="181CB850" w14:textId="77777777" w:rsidR="00D42B63" w:rsidRDefault="00445ACC">
          <w:pPr>
            <w:pStyle w:val="TOC2"/>
            <w:numPr>
              <w:ilvl w:val="2"/>
              <w:numId w:val="231"/>
            </w:numPr>
            <w:tabs>
              <w:tab w:val="left" w:pos="1238"/>
              <w:tab w:val="left" w:leader="dot" w:pos="9568"/>
            </w:tabs>
            <w:spacing w:after="240"/>
            <w:ind w:hanging="878"/>
          </w:pPr>
          <w:hyperlink w:anchor="_bookmark282" w:history="1">
            <w:r>
              <w:rPr>
                <w:spacing w:val="-2"/>
              </w:rPr>
              <w:t>Tasks</w:t>
            </w:r>
            <w:r>
              <w:tab/>
            </w:r>
            <w:r>
              <w:rPr>
                <w:spacing w:val="-5"/>
              </w:rPr>
              <w:t>118</w:t>
            </w:r>
          </w:hyperlink>
        </w:p>
        <w:p w14:paraId="181CB852" w14:textId="77777777" w:rsidR="00D42B63" w:rsidRDefault="00445ACC">
          <w:pPr>
            <w:pStyle w:val="TOC2"/>
            <w:numPr>
              <w:ilvl w:val="2"/>
              <w:numId w:val="231"/>
            </w:numPr>
            <w:tabs>
              <w:tab w:val="left" w:pos="1238"/>
              <w:tab w:val="left" w:leader="dot" w:pos="9568"/>
            </w:tabs>
            <w:spacing w:before="16"/>
            <w:ind w:hanging="878"/>
          </w:pPr>
          <w:hyperlink w:anchor="_bookmark283" w:history="1">
            <w:r>
              <w:rPr>
                <w:spacing w:val="-2"/>
              </w:rPr>
              <w:t>Deliverables</w:t>
            </w:r>
            <w:r>
              <w:tab/>
            </w:r>
            <w:r>
              <w:rPr>
                <w:spacing w:val="-5"/>
              </w:rPr>
              <w:t>119</w:t>
            </w:r>
          </w:hyperlink>
        </w:p>
        <w:p w14:paraId="181CB853" w14:textId="77777777" w:rsidR="00D42B63" w:rsidRDefault="00445ACC">
          <w:pPr>
            <w:pStyle w:val="TOC2"/>
            <w:numPr>
              <w:ilvl w:val="2"/>
              <w:numId w:val="231"/>
            </w:numPr>
            <w:tabs>
              <w:tab w:val="left" w:pos="1238"/>
              <w:tab w:val="left" w:leader="dot" w:pos="9568"/>
            </w:tabs>
            <w:ind w:hanging="878"/>
          </w:pPr>
          <w:hyperlink w:anchor="_bookmark284" w:history="1">
            <w:r>
              <w:t>Outcomes</w:t>
            </w:r>
            <w:r>
              <w:rPr>
                <w:spacing w:val="-2"/>
              </w:rPr>
              <w:t xml:space="preserve"> </w:t>
            </w:r>
            <w:r>
              <w:t>/</w:t>
            </w:r>
            <w:r>
              <w:rPr>
                <w:spacing w:val="-1"/>
              </w:rPr>
              <w:t xml:space="preserve"> </w:t>
            </w:r>
            <w:r>
              <w:rPr>
                <w:spacing w:val="-2"/>
              </w:rPr>
              <w:t>Standards</w:t>
            </w:r>
            <w:r>
              <w:tab/>
            </w:r>
            <w:r>
              <w:rPr>
                <w:spacing w:val="-5"/>
              </w:rPr>
              <w:t>119</w:t>
            </w:r>
          </w:hyperlink>
        </w:p>
        <w:p w14:paraId="181CB854" w14:textId="77777777" w:rsidR="00D42B63" w:rsidRDefault="00445ACC">
          <w:pPr>
            <w:pStyle w:val="TOC2"/>
            <w:numPr>
              <w:ilvl w:val="1"/>
              <w:numId w:val="231"/>
            </w:numPr>
            <w:tabs>
              <w:tab w:val="left" w:pos="837"/>
              <w:tab w:val="left" w:leader="dot" w:pos="9568"/>
            </w:tabs>
            <w:ind w:hanging="477"/>
          </w:pPr>
          <w:hyperlink w:anchor="_bookmark285" w:history="1">
            <w:r>
              <w:t>Operation</w:t>
            </w:r>
            <w:r>
              <w:rPr>
                <w:spacing w:val="-3"/>
              </w:rPr>
              <w:t xml:space="preserve"> </w:t>
            </w:r>
            <w:r>
              <w:t>Security</w:t>
            </w:r>
            <w:r>
              <w:rPr>
                <w:spacing w:val="-2"/>
              </w:rPr>
              <w:t xml:space="preserve"> (OPSEC)</w:t>
            </w:r>
            <w:r>
              <w:tab/>
            </w:r>
            <w:r>
              <w:rPr>
                <w:spacing w:val="-5"/>
              </w:rPr>
              <w:t>119</w:t>
            </w:r>
          </w:hyperlink>
        </w:p>
        <w:p w14:paraId="181CB855" w14:textId="77777777" w:rsidR="00D42B63" w:rsidRDefault="00445ACC">
          <w:pPr>
            <w:pStyle w:val="TOC2"/>
            <w:numPr>
              <w:ilvl w:val="2"/>
              <w:numId w:val="231"/>
            </w:numPr>
            <w:tabs>
              <w:tab w:val="left" w:pos="1238"/>
              <w:tab w:val="left" w:leader="dot" w:pos="9568"/>
            </w:tabs>
            <w:spacing w:before="99"/>
            <w:ind w:hanging="878"/>
          </w:pPr>
          <w:hyperlink w:anchor="_bookmark286" w:history="1">
            <w:r>
              <w:rPr>
                <w:spacing w:val="-2"/>
              </w:rPr>
              <w:t>Tasks</w:t>
            </w:r>
            <w:r>
              <w:tab/>
            </w:r>
            <w:r>
              <w:rPr>
                <w:spacing w:val="-5"/>
              </w:rPr>
              <w:t>120</w:t>
            </w:r>
          </w:hyperlink>
        </w:p>
        <w:p w14:paraId="181CB856" w14:textId="77777777" w:rsidR="00D42B63" w:rsidRDefault="00445ACC">
          <w:pPr>
            <w:pStyle w:val="TOC2"/>
            <w:numPr>
              <w:ilvl w:val="2"/>
              <w:numId w:val="231"/>
            </w:numPr>
            <w:tabs>
              <w:tab w:val="left" w:pos="1238"/>
              <w:tab w:val="left" w:leader="dot" w:pos="9568"/>
            </w:tabs>
            <w:spacing w:before="100"/>
            <w:ind w:hanging="878"/>
          </w:pPr>
          <w:hyperlink w:anchor="_bookmark287" w:history="1">
            <w:r>
              <w:rPr>
                <w:spacing w:val="-2"/>
              </w:rPr>
              <w:t>Deliverables</w:t>
            </w:r>
            <w:r>
              <w:tab/>
            </w:r>
            <w:r>
              <w:rPr>
                <w:spacing w:val="-5"/>
              </w:rPr>
              <w:t>120</w:t>
            </w:r>
          </w:hyperlink>
        </w:p>
        <w:p w14:paraId="181CB857" w14:textId="77777777" w:rsidR="00D42B63" w:rsidRDefault="00445ACC">
          <w:pPr>
            <w:pStyle w:val="TOC2"/>
            <w:numPr>
              <w:ilvl w:val="2"/>
              <w:numId w:val="231"/>
            </w:numPr>
            <w:tabs>
              <w:tab w:val="left" w:pos="1238"/>
              <w:tab w:val="left" w:leader="dot" w:pos="9568"/>
            </w:tabs>
            <w:ind w:hanging="878"/>
          </w:pPr>
          <w:hyperlink w:anchor="_bookmark288" w:history="1">
            <w:r>
              <w:t>Outcomes</w:t>
            </w:r>
            <w:r>
              <w:rPr>
                <w:spacing w:val="-2"/>
              </w:rPr>
              <w:t xml:space="preserve"> </w:t>
            </w:r>
            <w:r>
              <w:t>/</w:t>
            </w:r>
            <w:r>
              <w:rPr>
                <w:spacing w:val="-1"/>
              </w:rPr>
              <w:t xml:space="preserve"> </w:t>
            </w:r>
            <w:r>
              <w:rPr>
                <w:spacing w:val="-2"/>
              </w:rPr>
              <w:t>Standards</w:t>
            </w:r>
            <w:r>
              <w:tab/>
            </w:r>
            <w:r>
              <w:rPr>
                <w:spacing w:val="-5"/>
              </w:rPr>
              <w:t>120</w:t>
            </w:r>
          </w:hyperlink>
        </w:p>
        <w:p w14:paraId="181CB858" w14:textId="77777777" w:rsidR="00D42B63" w:rsidRDefault="00445ACC">
          <w:pPr>
            <w:pStyle w:val="TOC2"/>
            <w:numPr>
              <w:ilvl w:val="1"/>
              <w:numId w:val="231"/>
            </w:numPr>
            <w:tabs>
              <w:tab w:val="left" w:pos="837"/>
              <w:tab w:val="left" w:leader="dot" w:pos="9568"/>
            </w:tabs>
            <w:spacing w:before="99"/>
            <w:ind w:hanging="477"/>
          </w:pPr>
          <w:hyperlink w:anchor="_bookmark289" w:history="1">
            <w:r>
              <w:t>SIPRNet</w:t>
            </w:r>
            <w:r>
              <w:rPr>
                <w:spacing w:val="-8"/>
              </w:rPr>
              <w:t xml:space="preserve"> </w:t>
            </w:r>
            <w:r>
              <w:rPr>
                <w:spacing w:val="-2"/>
              </w:rPr>
              <w:t>Access</w:t>
            </w:r>
            <w:r>
              <w:tab/>
            </w:r>
            <w:r>
              <w:rPr>
                <w:spacing w:val="-5"/>
              </w:rPr>
              <w:t>120</w:t>
            </w:r>
          </w:hyperlink>
        </w:p>
        <w:p w14:paraId="181CB859" w14:textId="77777777" w:rsidR="00D42B63" w:rsidRDefault="00445ACC">
          <w:pPr>
            <w:pStyle w:val="TOC2"/>
            <w:numPr>
              <w:ilvl w:val="2"/>
              <w:numId w:val="231"/>
            </w:numPr>
            <w:tabs>
              <w:tab w:val="left" w:pos="1238"/>
              <w:tab w:val="left" w:leader="dot" w:pos="9568"/>
            </w:tabs>
            <w:spacing w:before="100"/>
            <w:ind w:hanging="878"/>
          </w:pPr>
          <w:hyperlink w:anchor="_bookmark290" w:history="1">
            <w:r>
              <w:rPr>
                <w:spacing w:val="-2"/>
              </w:rPr>
              <w:t>Tasks</w:t>
            </w:r>
            <w:r>
              <w:tab/>
            </w:r>
            <w:r>
              <w:rPr>
                <w:spacing w:val="-5"/>
              </w:rPr>
              <w:t>120</w:t>
            </w:r>
          </w:hyperlink>
        </w:p>
        <w:p w14:paraId="181CB85A" w14:textId="77777777" w:rsidR="00D42B63" w:rsidRDefault="00445ACC">
          <w:pPr>
            <w:pStyle w:val="TOC2"/>
            <w:numPr>
              <w:ilvl w:val="2"/>
              <w:numId w:val="231"/>
            </w:numPr>
            <w:tabs>
              <w:tab w:val="left" w:pos="1238"/>
              <w:tab w:val="left" w:leader="dot" w:pos="9568"/>
            </w:tabs>
            <w:ind w:hanging="878"/>
          </w:pPr>
          <w:hyperlink w:anchor="_bookmark291" w:history="1">
            <w:r>
              <w:rPr>
                <w:spacing w:val="-2"/>
              </w:rPr>
              <w:t>Deliverables</w:t>
            </w:r>
            <w:r>
              <w:tab/>
            </w:r>
            <w:r>
              <w:rPr>
                <w:spacing w:val="-5"/>
              </w:rPr>
              <w:t>121</w:t>
            </w:r>
          </w:hyperlink>
        </w:p>
        <w:p w14:paraId="181CB85B" w14:textId="77777777" w:rsidR="00D42B63" w:rsidRDefault="00445ACC">
          <w:pPr>
            <w:pStyle w:val="TOC2"/>
            <w:numPr>
              <w:ilvl w:val="2"/>
              <w:numId w:val="231"/>
            </w:numPr>
            <w:tabs>
              <w:tab w:val="left" w:pos="1238"/>
              <w:tab w:val="left" w:leader="dot" w:pos="9568"/>
            </w:tabs>
            <w:spacing w:before="99"/>
            <w:ind w:hanging="878"/>
          </w:pPr>
          <w:hyperlink w:anchor="_bookmark292" w:history="1">
            <w:r>
              <w:t>Outcomes</w:t>
            </w:r>
            <w:r>
              <w:rPr>
                <w:spacing w:val="-2"/>
              </w:rPr>
              <w:t xml:space="preserve"> </w:t>
            </w:r>
            <w:r>
              <w:t>/</w:t>
            </w:r>
            <w:r>
              <w:rPr>
                <w:spacing w:val="-1"/>
              </w:rPr>
              <w:t xml:space="preserve"> </w:t>
            </w:r>
            <w:r>
              <w:rPr>
                <w:spacing w:val="-2"/>
              </w:rPr>
              <w:t>Standards</w:t>
            </w:r>
            <w:r>
              <w:tab/>
            </w:r>
            <w:r>
              <w:rPr>
                <w:spacing w:val="-5"/>
              </w:rPr>
              <w:t>121</w:t>
            </w:r>
          </w:hyperlink>
        </w:p>
        <w:p w14:paraId="181CB85C" w14:textId="77777777" w:rsidR="00D42B63" w:rsidRDefault="00445ACC">
          <w:pPr>
            <w:pStyle w:val="TOC2"/>
            <w:numPr>
              <w:ilvl w:val="1"/>
              <w:numId w:val="231"/>
            </w:numPr>
            <w:tabs>
              <w:tab w:val="left" w:pos="837"/>
              <w:tab w:val="left" w:leader="dot" w:pos="9568"/>
            </w:tabs>
            <w:ind w:hanging="477"/>
          </w:pPr>
          <w:hyperlink w:anchor="_bookmark293" w:history="1">
            <w:r>
              <w:t>Unescorted</w:t>
            </w:r>
            <w:r>
              <w:rPr>
                <w:spacing w:val="-2"/>
              </w:rPr>
              <w:t xml:space="preserve"> </w:t>
            </w:r>
            <w:r>
              <w:t>Entry</w:t>
            </w:r>
            <w:r>
              <w:rPr>
                <w:spacing w:val="-3"/>
              </w:rPr>
              <w:t xml:space="preserve"> </w:t>
            </w:r>
            <w:r>
              <w:t>to</w:t>
            </w:r>
            <w:r>
              <w:rPr>
                <w:spacing w:val="-2"/>
              </w:rPr>
              <w:t xml:space="preserve"> </w:t>
            </w:r>
            <w:r>
              <w:t>Secure</w:t>
            </w:r>
            <w:r>
              <w:rPr>
                <w:spacing w:val="-2"/>
              </w:rPr>
              <w:t xml:space="preserve"> </w:t>
            </w:r>
            <w:r>
              <w:rPr>
                <w:spacing w:val="-4"/>
              </w:rPr>
              <w:t>Rooms</w:t>
            </w:r>
            <w:r>
              <w:tab/>
            </w:r>
            <w:r>
              <w:rPr>
                <w:spacing w:val="-5"/>
              </w:rPr>
              <w:t>121</w:t>
            </w:r>
          </w:hyperlink>
        </w:p>
        <w:p w14:paraId="181CB85D" w14:textId="77777777" w:rsidR="00D42B63" w:rsidRDefault="00445ACC">
          <w:pPr>
            <w:pStyle w:val="TOC2"/>
            <w:numPr>
              <w:ilvl w:val="2"/>
              <w:numId w:val="231"/>
            </w:numPr>
            <w:tabs>
              <w:tab w:val="left" w:pos="1238"/>
              <w:tab w:val="left" w:leader="dot" w:pos="9568"/>
            </w:tabs>
            <w:spacing w:before="100"/>
            <w:ind w:hanging="878"/>
          </w:pPr>
          <w:hyperlink w:anchor="_bookmark294" w:history="1">
            <w:r>
              <w:rPr>
                <w:spacing w:val="-2"/>
              </w:rPr>
              <w:t>Tasks</w:t>
            </w:r>
            <w:r>
              <w:tab/>
            </w:r>
            <w:r>
              <w:rPr>
                <w:spacing w:val="-5"/>
              </w:rPr>
              <w:t>121</w:t>
            </w:r>
          </w:hyperlink>
        </w:p>
        <w:p w14:paraId="181CB85E" w14:textId="77777777" w:rsidR="00D42B63" w:rsidRDefault="00445ACC">
          <w:pPr>
            <w:pStyle w:val="TOC2"/>
            <w:numPr>
              <w:ilvl w:val="2"/>
              <w:numId w:val="231"/>
            </w:numPr>
            <w:tabs>
              <w:tab w:val="left" w:pos="1238"/>
              <w:tab w:val="left" w:leader="dot" w:pos="9568"/>
            </w:tabs>
            <w:spacing w:before="99"/>
            <w:ind w:hanging="878"/>
          </w:pPr>
          <w:hyperlink w:anchor="_bookmark295" w:history="1">
            <w:r>
              <w:rPr>
                <w:spacing w:val="-2"/>
              </w:rPr>
              <w:t>Deliverables</w:t>
            </w:r>
            <w:r>
              <w:tab/>
            </w:r>
            <w:r>
              <w:rPr>
                <w:spacing w:val="-5"/>
              </w:rPr>
              <w:t>121</w:t>
            </w:r>
          </w:hyperlink>
        </w:p>
        <w:p w14:paraId="181CB85F" w14:textId="77777777" w:rsidR="00D42B63" w:rsidRDefault="00445ACC">
          <w:pPr>
            <w:pStyle w:val="TOC2"/>
            <w:numPr>
              <w:ilvl w:val="2"/>
              <w:numId w:val="231"/>
            </w:numPr>
            <w:tabs>
              <w:tab w:val="left" w:pos="1238"/>
              <w:tab w:val="left" w:leader="dot" w:pos="9568"/>
            </w:tabs>
            <w:ind w:hanging="878"/>
          </w:pPr>
          <w:hyperlink w:anchor="_bookmark296" w:history="1">
            <w:r>
              <w:t>Outcomes</w:t>
            </w:r>
            <w:r>
              <w:rPr>
                <w:spacing w:val="-2"/>
              </w:rPr>
              <w:t xml:space="preserve"> </w:t>
            </w:r>
            <w:r>
              <w:t>/</w:t>
            </w:r>
            <w:r>
              <w:rPr>
                <w:spacing w:val="-1"/>
              </w:rPr>
              <w:t xml:space="preserve"> </w:t>
            </w:r>
            <w:r>
              <w:rPr>
                <w:spacing w:val="-2"/>
              </w:rPr>
              <w:t>Standards</w:t>
            </w:r>
            <w:r>
              <w:tab/>
            </w:r>
            <w:r>
              <w:rPr>
                <w:spacing w:val="-5"/>
              </w:rPr>
              <w:t>121</w:t>
            </w:r>
          </w:hyperlink>
        </w:p>
        <w:p w14:paraId="181CB860" w14:textId="77777777" w:rsidR="00D42B63" w:rsidRDefault="00445ACC">
          <w:pPr>
            <w:pStyle w:val="TOC2"/>
            <w:numPr>
              <w:ilvl w:val="1"/>
              <w:numId w:val="231"/>
            </w:numPr>
            <w:tabs>
              <w:tab w:val="left" w:pos="837"/>
              <w:tab w:val="left" w:leader="dot" w:pos="9568"/>
            </w:tabs>
            <w:spacing w:before="100"/>
            <w:ind w:hanging="477"/>
          </w:pPr>
          <w:hyperlink w:anchor="_bookmark297" w:history="1">
            <w:r>
              <w:t>Security</w:t>
            </w:r>
            <w:r>
              <w:rPr>
                <w:spacing w:val="-3"/>
              </w:rPr>
              <w:t xml:space="preserve"> </w:t>
            </w:r>
            <w:r>
              <w:rPr>
                <w:spacing w:val="-2"/>
              </w:rPr>
              <w:t>Reporting</w:t>
            </w:r>
            <w:r>
              <w:tab/>
            </w:r>
            <w:r>
              <w:rPr>
                <w:spacing w:val="-5"/>
              </w:rPr>
              <w:t>121</w:t>
            </w:r>
          </w:hyperlink>
        </w:p>
        <w:p w14:paraId="181CB861" w14:textId="77777777" w:rsidR="00D42B63" w:rsidRDefault="00445ACC">
          <w:pPr>
            <w:pStyle w:val="TOC2"/>
            <w:numPr>
              <w:ilvl w:val="2"/>
              <w:numId w:val="231"/>
            </w:numPr>
            <w:tabs>
              <w:tab w:val="left" w:pos="1238"/>
              <w:tab w:val="left" w:leader="dot" w:pos="9568"/>
            </w:tabs>
            <w:spacing w:before="99"/>
            <w:ind w:hanging="878"/>
          </w:pPr>
          <w:hyperlink w:anchor="_bookmark298" w:history="1">
            <w:r>
              <w:rPr>
                <w:spacing w:val="-2"/>
              </w:rPr>
              <w:t>Tasks</w:t>
            </w:r>
            <w:r>
              <w:tab/>
            </w:r>
            <w:r>
              <w:rPr>
                <w:spacing w:val="-5"/>
              </w:rPr>
              <w:t>121</w:t>
            </w:r>
          </w:hyperlink>
        </w:p>
        <w:p w14:paraId="181CB862" w14:textId="77777777" w:rsidR="00D42B63" w:rsidRDefault="00445ACC">
          <w:pPr>
            <w:pStyle w:val="TOC2"/>
            <w:numPr>
              <w:ilvl w:val="2"/>
              <w:numId w:val="231"/>
            </w:numPr>
            <w:tabs>
              <w:tab w:val="left" w:pos="1238"/>
              <w:tab w:val="left" w:leader="dot" w:pos="9568"/>
            </w:tabs>
            <w:ind w:hanging="878"/>
          </w:pPr>
          <w:hyperlink w:anchor="_bookmark299" w:history="1">
            <w:r>
              <w:rPr>
                <w:spacing w:val="-2"/>
              </w:rPr>
              <w:t>Deliverables</w:t>
            </w:r>
            <w:r>
              <w:tab/>
            </w:r>
            <w:r>
              <w:rPr>
                <w:spacing w:val="-5"/>
              </w:rPr>
              <w:t>122</w:t>
            </w:r>
          </w:hyperlink>
        </w:p>
        <w:p w14:paraId="181CB863" w14:textId="77777777" w:rsidR="00D42B63" w:rsidRDefault="00445ACC">
          <w:pPr>
            <w:pStyle w:val="TOC2"/>
            <w:numPr>
              <w:ilvl w:val="2"/>
              <w:numId w:val="231"/>
            </w:numPr>
            <w:tabs>
              <w:tab w:val="left" w:pos="1238"/>
              <w:tab w:val="left" w:leader="dot" w:pos="9568"/>
            </w:tabs>
            <w:spacing w:before="100"/>
            <w:ind w:hanging="878"/>
          </w:pPr>
          <w:hyperlink w:anchor="_bookmark300" w:history="1">
            <w:r>
              <w:t>Outcomes</w:t>
            </w:r>
            <w:r>
              <w:rPr>
                <w:spacing w:val="-2"/>
              </w:rPr>
              <w:t xml:space="preserve"> </w:t>
            </w:r>
            <w:r>
              <w:t>/</w:t>
            </w:r>
            <w:r>
              <w:rPr>
                <w:spacing w:val="-1"/>
              </w:rPr>
              <w:t xml:space="preserve"> </w:t>
            </w:r>
            <w:r>
              <w:rPr>
                <w:spacing w:val="-2"/>
              </w:rPr>
              <w:t>Standards</w:t>
            </w:r>
            <w:r>
              <w:tab/>
            </w:r>
            <w:r>
              <w:rPr>
                <w:spacing w:val="-5"/>
              </w:rPr>
              <w:t>122</w:t>
            </w:r>
          </w:hyperlink>
        </w:p>
        <w:p w14:paraId="181CB864" w14:textId="77777777" w:rsidR="00D42B63" w:rsidRDefault="00445ACC">
          <w:pPr>
            <w:pStyle w:val="TOC2"/>
            <w:numPr>
              <w:ilvl w:val="1"/>
              <w:numId w:val="231"/>
            </w:numPr>
            <w:tabs>
              <w:tab w:val="left" w:pos="837"/>
              <w:tab w:val="left" w:leader="dot" w:pos="9568"/>
            </w:tabs>
            <w:spacing w:before="99"/>
            <w:ind w:hanging="477"/>
          </w:pPr>
          <w:hyperlink w:anchor="_bookmark301" w:history="1">
            <w:r>
              <w:t>Physical</w:t>
            </w:r>
            <w:r>
              <w:rPr>
                <w:spacing w:val="-4"/>
              </w:rPr>
              <w:t xml:space="preserve"> </w:t>
            </w:r>
            <w:r>
              <w:rPr>
                <w:spacing w:val="-2"/>
              </w:rPr>
              <w:t>Security</w:t>
            </w:r>
            <w:r>
              <w:tab/>
            </w:r>
            <w:r>
              <w:rPr>
                <w:spacing w:val="-5"/>
              </w:rPr>
              <w:t>122</w:t>
            </w:r>
          </w:hyperlink>
        </w:p>
        <w:p w14:paraId="181CB865" w14:textId="77777777" w:rsidR="00D42B63" w:rsidRDefault="00445ACC">
          <w:pPr>
            <w:pStyle w:val="TOC2"/>
            <w:numPr>
              <w:ilvl w:val="2"/>
              <w:numId w:val="231"/>
            </w:numPr>
            <w:tabs>
              <w:tab w:val="left" w:pos="1238"/>
              <w:tab w:val="left" w:leader="dot" w:pos="9568"/>
            </w:tabs>
            <w:ind w:hanging="878"/>
          </w:pPr>
          <w:hyperlink w:anchor="_bookmark302" w:history="1">
            <w:r>
              <w:rPr>
                <w:spacing w:val="-2"/>
              </w:rPr>
              <w:t>Tasks</w:t>
            </w:r>
            <w:r>
              <w:tab/>
            </w:r>
            <w:r>
              <w:rPr>
                <w:spacing w:val="-5"/>
              </w:rPr>
              <w:t>122</w:t>
            </w:r>
          </w:hyperlink>
        </w:p>
        <w:p w14:paraId="181CB866" w14:textId="77777777" w:rsidR="00D42B63" w:rsidRDefault="00445ACC">
          <w:pPr>
            <w:pStyle w:val="TOC2"/>
            <w:numPr>
              <w:ilvl w:val="2"/>
              <w:numId w:val="231"/>
            </w:numPr>
            <w:tabs>
              <w:tab w:val="left" w:pos="1238"/>
              <w:tab w:val="left" w:leader="dot" w:pos="9568"/>
            </w:tabs>
            <w:ind w:hanging="878"/>
          </w:pPr>
          <w:hyperlink w:anchor="_bookmark303" w:history="1">
            <w:r>
              <w:rPr>
                <w:spacing w:val="-2"/>
              </w:rPr>
              <w:t>Deliverables</w:t>
            </w:r>
            <w:r>
              <w:tab/>
            </w:r>
            <w:r>
              <w:rPr>
                <w:spacing w:val="-5"/>
              </w:rPr>
              <w:t>122</w:t>
            </w:r>
          </w:hyperlink>
        </w:p>
        <w:p w14:paraId="181CB867" w14:textId="77777777" w:rsidR="00D42B63" w:rsidRDefault="00445ACC">
          <w:pPr>
            <w:pStyle w:val="TOC2"/>
            <w:numPr>
              <w:ilvl w:val="2"/>
              <w:numId w:val="231"/>
            </w:numPr>
            <w:tabs>
              <w:tab w:val="left" w:pos="1238"/>
              <w:tab w:val="left" w:leader="dot" w:pos="9568"/>
            </w:tabs>
            <w:spacing w:before="98"/>
            <w:ind w:hanging="878"/>
          </w:pPr>
          <w:hyperlink w:anchor="_bookmark304" w:history="1">
            <w:r>
              <w:t>Outcomes</w:t>
            </w:r>
            <w:r>
              <w:rPr>
                <w:spacing w:val="-2"/>
              </w:rPr>
              <w:t xml:space="preserve"> </w:t>
            </w:r>
            <w:r>
              <w:t>/</w:t>
            </w:r>
            <w:r>
              <w:rPr>
                <w:spacing w:val="-1"/>
              </w:rPr>
              <w:t xml:space="preserve"> </w:t>
            </w:r>
            <w:r>
              <w:rPr>
                <w:spacing w:val="-2"/>
              </w:rPr>
              <w:t>Standards</w:t>
            </w:r>
            <w:r>
              <w:tab/>
            </w:r>
            <w:r>
              <w:rPr>
                <w:spacing w:val="-5"/>
              </w:rPr>
              <w:t>122</w:t>
            </w:r>
          </w:hyperlink>
        </w:p>
        <w:p w14:paraId="181CB868" w14:textId="77777777" w:rsidR="00D42B63" w:rsidRDefault="00445ACC">
          <w:pPr>
            <w:pStyle w:val="TOC2"/>
            <w:numPr>
              <w:ilvl w:val="1"/>
              <w:numId w:val="231"/>
            </w:numPr>
            <w:tabs>
              <w:tab w:val="left" w:pos="837"/>
              <w:tab w:val="left" w:leader="dot" w:pos="9568"/>
            </w:tabs>
            <w:ind w:hanging="477"/>
          </w:pPr>
          <w:hyperlink w:anchor="_bookmark305" w:history="1">
            <w:r>
              <w:t>Wireless</w:t>
            </w:r>
            <w:r>
              <w:rPr>
                <w:spacing w:val="-6"/>
              </w:rPr>
              <w:t xml:space="preserve"> </w:t>
            </w:r>
            <w:r>
              <w:t>Electronic</w:t>
            </w:r>
            <w:r>
              <w:rPr>
                <w:spacing w:val="-4"/>
              </w:rPr>
              <w:t xml:space="preserve"> </w:t>
            </w:r>
            <w:r>
              <w:rPr>
                <w:spacing w:val="-2"/>
              </w:rPr>
              <w:t>Devices</w:t>
            </w:r>
            <w:r>
              <w:tab/>
            </w:r>
            <w:r>
              <w:rPr>
                <w:spacing w:val="-5"/>
              </w:rPr>
              <w:t>122</w:t>
            </w:r>
          </w:hyperlink>
        </w:p>
        <w:p w14:paraId="181CB869" w14:textId="77777777" w:rsidR="00D42B63" w:rsidRDefault="00445ACC">
          <w:pPr>
            <w:pStyle w:val="TOC2"/>
            <w:numPr>
              <w:ilvl w:val="2"/>
              <w:numId w:val="231"/>
            </w:numPr>
            <w:tabs>
              <w:tab w:val="left" w:pos="1238"/>
              <w:tab w:val="left" w:leader="dot" w:pos="9568"/>
            </w:tabs>
            <w:ind w:hanging="878"/>
          </w:pPr>
          <w:hyperlink w:anchor="_bookmark306" w:history="1">
            <w:r>
              <w:rPr>
                <w:spacing w:val="-2"/>
              </w:rPr>
              <w:t>Tasks</w:t>
            </w:r>
            <w:r>
              <w:tab/>
            </w:r>
            <w:r>
              <w:rPr>
                <w:spacing w:val="-5"/>
              </w:rPr>
              <w:t>122</w:t>
            </w:r>
          </w:hyperlink>
        </w:p>
        <w:p w14:paraId="181CB86A" w14:textId="77777777" w:rsidR="00D42B63" w:rsidRDefault="00445ACC">
          <w:pPr>
            <w:pStyle w:val="TOC2"/>
            <w:numPr>
              <w:ilvl w:val="2"/>
              <w:numId w:val="231"/>
            </w:numPr>
            <w:tabs>
              <w:tab w:val="left" w:pos="1238"/>
              <w:tab w:val="left" w:leader="dot" w:pos="9568"/>
            </w:tabs>
            <w:spacing w:before="98"/>
            <w:ind w:hanging="878"/>
          </w:pPr>
          <w:hyperlink w:anchor="_bookmark307" w:history="1">
            <w:r>
              <w:rPr>
                <w:spacing w:val="-2"/>
              </w:rPr>
              <w:t>Deliverables</w:t>
            </w:r>
            <w:r>
              <w:tab/>
            </w:r>
            <w:r>
              <w:rPr>
                <w:spacing w:val="-5"/>
              </w:rPr>
              <w:t>123</w:t>
            </w:r>
          </w:hyperlink>
        </w:p>
        <w:p w14:paraId="181CB86B" w14:textId="77777777" w:rsidR="00D42B63" w:rsidRDefault="00445ACC">
          <w:pPr>
            <w:pStyle w:val="TOC2"/>
            <w:numPr>
              <w:ilvl w:val="2"/>
              <w:numId w:val="231"/>
            </w:numPr>
            <w:tabs>
              <w:tab w:val="left" w:pos="1238"/>
              <w:tab w:val="left" w:leader="dot" w:pos="9568"/>
            </w:tabs>
            <w:ind w:hanging="878"/>
          </w:pPr>
          <w:hyperlink w:anchor="_bookmark308" w:history="1">
            <w:r>
              <w:t>Outcomes</w:t>
            </w:r>
            <w:r>
              <w:rPr>
                <w:spacing w:val="-2"/>
              </w:rPr>
              <w:t xml:space="preserve"> </w:t>
            </w:r>
            <w:r>
              <w:t>/</w:t>
            </w:r>
            <w:r>
              <w:rPr>
                <w:spacing w:val="-1"/>
              </w:rPr>
              <w:t xml:space="preserve"> </w:t>
            </w:r>
            <w:r>
              <w:rPr>
                <w:spacing w:val="-2"/>
              </w:rPr>
              <w:t>Standards</w:t>
            </w:r>
            <w:r>
              <w:tab/>
            </w:r>
            <w:r>
              <w:rPr>
                <w:spacing w:val="-5"/>
              </w:rPr>
              <w:t>123</w:t>
            </w:r>
          </w:hyperlink>
        </w:p>
        <w:p w14:paraId="181CB86C" w14:textId="77777777" w:rsidR="00D42B63" w:rsidRDefault="00445ACC">
          <w:pPr>
            <w:pStyle w:val="TOC2"/>
            <w:numPr>
              <w:ilvl w:val="1"/>
              <w:numId w:val="231"/>
            </w:numPr>
            <w:tabs>
              <w:tab w:val="left" w:pos="837"/>
              <w:tab w:val="left" w:leader="dot" w:pos="9568"/>
            </w:tabs>
            <w:ind w:hanging="477"/>
          </w:pPr>
          <w:hyperlink w:anchor="_bookmark309" w:history="1">
            <w:r>
              <w:t>Operating</w:t>
            </w:r>
            <w:r>
              <w:rPr>
                <w:spacing w:val="-2"/>
              </w:rPr>
              <w:t xml:space="preserve"> Instructions</w:t>
            </w:r>
            <w:r>
              <w:tab/>
            </w:r>
            <w:r>
              <w:rPr>
                <w:spacing w:val="-5"/>
              </w:rPr>
              <w:t>123</w:t>
            </w:r>
          </w:hyperlink>
        </w:p>
        <w:p w14:paraId="181CB86D" w14:textId="77777777" w:rsidR="00D42B63" w:rsidRDefault="00445ACC">
          <w:pPr>
            <w:pStyle w:val="TOC2"/>
            <w:numPr>
              <w:ilvl w:val="2"/>
              <w:numId w:val="231"/>
            </w:numPr>
            <w:tabs>
              <w:tab w:val="left" w:pos="1238"/>
              <w:tab w:val="left" w:leader="dot" w:pos="9568"/>
            </w:tabs>
            <w:spacing w:before="98"/>
            <w:ind w:hanging="878"/>
          </w:pPr>
          <w:hyperlink w:anchor="_bookmark310" w:history="1">
            <w:r>
              <w:rPr>
                <w:spacing w:val="-2"/>
              </w:rPr>
              <w:t>Tasks</w:t>
            </w:r>
            <w:r>
              <w:tab/>
            </w:r>
            <w:r>
              <w:rPr>
                <w:spacing w:val="-5"/>
              </w:rPr>
              <w:t>123</w:t>
            </w:r>
          </w:hyperlink>
        </w:p>
        <w:p w14:paraId="181CB86E" w14:textId="77777777" w:rsidR="00D42B63" w:rsidRDefault="00445ACC">
          <w:pPr>
            <w:pStyle w:val="TOC2"/>
            <w:numPr>
              <w:ilvl w:val="2"/>
              <w:numId w:val="231"/>
            </w:numPr>
            <w:tabs>
              <w:tab w:val="left" w:pos="1238"/>
              <w:tab w:val="left" w:leader="dot" w:pos="9568"/>
            </w:tabs>
            <w:ind w:hanging="878"/>
          </w:pPr>
          <w:hyperlink w:anchor="_bookmark311" w:history="1">
            <w:r>
              <w:rPr>
                <w:spacing w:val="-2"/>
              </w:rPr>
              <w:t>Deliverables</w:t>
            </w:r>
            <w:r>
              <w:tab/>
            </w:r>
            <w:r>
              <w:rPr>
                <w:spacing w:val="-5"/>
              </w:rPr>
              <w:t>123</w:t>
            </w:r>
          </w:hyperlink>
        </w:p>
        <w:p w14:paraId="181CB86F" w14:textId="77777777" w:rsidR="00D42B63" w:rsidRDefault="00445ACC">
          <w:pPr>
            <w:pStyle w:val="TOC2"/>
            <w:numPr>
              <w:ilvl w:val="2"/>
              <w:numId w:val="231"/>
            </w:numPr>
            <w:tabs>
              <w:tab w:val="left" w:pos="1238"/>
              <w:tab w:val="left" w:leader="dot" w:pos="9568"/>
            </w:tabs>
            <w:ind w:hanging="878"/>
          </w:pPr>
          <w:hyperlink w:anchor="_bookmark312" w:history="1">
            <w:r>
              <w:t>Outcomes</w:t>
            </w:r>
            <w:r>
              <w:rPr>
                <w:spacing w:val="-2"/>
              </w:rPr>
              <w:t xml:space="preserve"> </w:t>
            </w:r>
            <w:r>
              <w:t>/</w:t>
            </w:r>
            <w:r>
              <w:rPr>
                <w:spacing w:val="-1"/>
              </w:rPr>
              <w:t xml:space="preserve"> </w:t>
            </w:r>
            <w:r>
              <w:rPr>
                <w:spacing w:val="-2"/>
              </w:rPr>
              <w:t>Standards</w:t>
            </w:r>
            <w:r>
              <w:tab/>
            </w:r>
            <w:r>
              <w:rPr>
                <w:spacing w:val="-5"/>
              </w:rPr>
              <w:t>123</w:t>
            </w:r>
          </w:hyperlink>
        </w:p>
        <w:p w14:paraId="181CB870" w14:textId="77777777" w:rsidR="00D42B63" w:rsidRDefault="00445ACC">
          <w:pPr>
            <w:pStyle w:val="TOC2"/>
            <w:numPr>
              <w:ilvl w:val="1"/>
              <w:numId w:val="231"/>
            </w:numPr>
            <w:tabs>
              <w:tab w:val="left" w:pos="837"/>
              <w:tab w:val="left" w:leader="dot" w:pos="9568"/>
            </w:tabs>
            <w:spacing w:before="98"/>
            <w:ind w:hanging="477"/>
          </w:pPr>
          <w:hyperlink w:anchor="_bookmark313" w:history="1">
            <w:r>
              <w:t>Traffic</w:t>
            </w:r>
            <w:r>
              <w:rPr>
                <w:spacing w:val="-9"/>
              </w:rPr>
              <w:t xml:space="preserve"> </w:t>
            </w:r>
            <w:r>
              <w:rPr>
                <w:spacing w:val="-4"/>
              </w:rPr>
              <w:t>Laws</w:t>
            </w:r>
            <w:r>
              <w:tab/>
            </w:r>
            <w:r>
              <w:rPr>
                <w:spacing w:val="-5"/>
              </w:rPr>
              <w:t>123</w:t>
            </w:r>
          </w:hyperlink>
        </w:p>
        <w:p w14:paraId="181CB871" w14:textId="77777777" w:rsidR="00D42B63" w:rsidRDefault="00445ACC">
          <w:pPr>
            <w:pStyle w:val="TOC2"/>
            <w:numPr>
              <w:ilvl w:val="2"/>
              <w:numId w:val="231"/>
            </w:numPr>
            <w:tabs>
              <w:tab w:val="left" w:pos="1238"/>
              <w:tab w:val="left" w:leader="dot" w:pos="9568"/>
            </w:tabs>
            <w:spacing w:after="240"/>
            <w:ind w:hanging="878"/>
          </w:pPr>
          <w:hyperlink w:anchor="_bookmark314" w:history="1">
            <w:r>
              <w:rPr>
                <w:spacing w:val="-2"/>
              </w:rPr>
              <w:t>Tasks</w:t>
            </w:r>
            <w:r>
              <w:tab/>
            </w:r>
            <w:r>
              <w:rPr>
                <w:spacing w:val="-5"/>
              </w:rPr>
              <w:t>123</w:t>
            </w:r>
          </w:hyperlink>
        </w:p>
        <w:p w14:paraId="181CB873" w14:textId="77777777" w:rsidR="00D42B63" w:rsidRDefault="00445ACC">
          <w:pPr>
            <w:pStyle w:val="TOC2"/>
            <w:numPr>
              <w:ilvl w:val="2"/>
              <w:numId w:val="231"/>
            </w:numPr>
            <w:tabs>
              <w:tab w:val="left" w:pos="1238"/>
              <w:tab w:val="left" w:leader="dot" w:pos="9568"/>
            </w:tabs>
            <w:spacing w:before="16"/>
            <w:ind w:hanging="878"/>
          </w:pPr>
          <w:hyperlink w:anchor="_bookmark315" w:history="1">
            <w:r>
              <w:rPr>
                <w:spacing w:val="-2"/>
              </w:rPr>
              <w:t>Deliverables</w:t>
            </w:r>
            <w:r>
              <w:tab/>
            </w:r>
            <w:r>
              <w:rPr>
                <w:spacing w:val="-5"/>
              </w:rPr>
              <w:t>123</w:t>
            </w:r>
          </w:hyperlink>
        </w:p>
        <w:p w14:paraId="181CB874" w14:textId="77777777" w:rsidR="00D42B63" w:rsidRDefault="00445ACC">
          <w:pPr>
            <w:pStyle w:val="TOC2"/>
            <w:numPr>
              <w:ilvl w:val="2"/>
              <w:numId w:val="231"/>
            </w:numPr>
            <w:tabs>
              <w:tab w:val="left" w:pos="1238"/>
              <w:tab w:val="left" w:leader="dot" w:pos="9568"/>
            </w:tabs>
            <w:ind w:hanging="878"/>
          </w:pPr>
          <w:hyperlink w:anchor="_bookmark316" w:history="1">
            <w:r>
              <w:t>Outcomes</w:t>
            </w:r>
            <w:r>
              <w:rPr>
                <w:spacing w:val="-2"/>
              </w:rPr>
              <w:t xml:space="preserve"> </w:t>
            </w:r>
            <w:r>
              <w:t>/</w:t>
            </w:r>
            <w:r>
              <w:rPr>
                <w:spacing w:val="-1"/>
              </w:rPr>
              <w:t xml:space="preserve"> </w:t>
            </w:r>
            <w:r>
              <w:rPr>
                <w:spacing w:val="-2"/>
              </w:rPr>
              <w:t>Standards</w:t>
            </w:r>
            <w:r>
              <w:tab/>
            </w:r>
            <w:r>
              <w:rPr>
                <w:spacing w:val="-5"/>
              </w:rPr>
              <w:t>123</w:t>
            </w:r>
          </w:hyperlink>
        </w:p>
        <w:p w14:paraId="181CB875" w14:textId="77777777" w:rsidR="00D42B63" w:rsidRDefault="00445ACC">
          <w:pPr>
            <w:pStyle w:val="TOC2"/>
            <w:numPr>
              <w:ilvl w:val="1"/>
              <w:numId w:val="231"/>
            </w:numPr>
            <w:tabs>
              <w:tab w:val="left" w:pos="837"/>
              <w:tab w:val="left" w:leader="dot" w:pos="9568"/>
            </w:tabs>
            <w:ind w:hanging="477"/>
          </w:pPr>
          <w:hyperlink w:anchor="_bookmark317" w:history="1">
            <w:r>
              <w:t>Cellular</w:t>
            </w:r>
            <w:r>
              <w:rPr>
                <w:spacing w:val="-6"/>
              </w:rPr>
              <w:t xml:space="preserve"> </w:t>
            </w:r>
            <w:r>
              <w:t>Phone</w:t>
            </w:r>
            <w:r>
              <w:rPr>
                <w:spacing w:val="-4"/>
              </w:rPr>
              <w:t xml:space="preserve"> </w:t>
            </w:r>
            <w:r>
              <w:t xml:space="preserve">Operation </w:t>
            </w:r>
            <w:r>
              <w:rPr>
                <w:spacing w:val="-2"/>
              </w:rPr>
              <w:t>Policy</w:t>
            </w:r>
            <w:r>
              <w:tab/>
            </w:r>
            <w:r>
              <w:rPr>
                <w:spacing w:val="-5"/>
              </w:rPr>
              <w:t>123</w:t>
            </w:r>
          </w:hyperlink>
        </w:p>
        <w:p w14:paraId="181CB876" w14:textId="77777777" w:rsidR="00D42B63" w:rsidRDefault="00445ACC">
          <w:pPr>
            <w:pStyle w:val="TOC2"/>
            <w:numPr>
              <w:ilvl w:val="2"/>
              <w:numId w:val="231"/>
            </w:numPr>
            <w:tabs>
              <w:tab w:val="left" w:pos="1238"/>
              <w:tab w:val="left" w:leader="dot" w:pos="9568"/>
            </w:tabs>
            <w:spacing w:before="99"/>
            <w:ind w:hanging="878"/>
          </w:pPr>
          <w:hyperlink w:anchor="_bookmark318" w:history="1">
            <w:r>
              <w:rPr>
                <w:spacing w:val="-2"/>
              </w:rPr>
              <w:t>Tasks</w:t>
            </w:r>
            <w:r>
              <w:tab/>
            </w:r>
            <w:r>
              <w:rPr>
                <w:spacing w:val="-5"/>
              </w:rPr>
              <w:t>124</w:t>
            </w:r>
          </w:hyperlink>
        </w:p>
        <w:p w14:paraId="181CB877" w14:textId="77777777" w:rsidR="00D42B63" w:rsidRDefault="00445ACC">
          <w:pPr>
            <w:pStyle w:val="TOC2"/>
            <w:numPr>
              <w:ilvl w:val="2"/>
              <w:numId w:val="231"/>
            </w:numPr>
            <w:tabs>
              <w:tab w:val="left" w:pos="1238"/>
              <w:tab w:val="left" w:leader="dot" w:pos="9568"/>
            </w:tabs>
            <w:spacing w:before="100"/>
            <w:ind w:hanging="878"/>
          </w:pPr>
          <w:hyperlink w:anchor="_bookmark319" w:history="1">
            <w:r>
              <w:rPr>
                <w:spacing w:val="-2"/>
              </w:rPr>
              <w:t>Deliverables</w:t>
            </w:r>
            <w:r>
              <w:tab/>
            </w:r>
            <w:r>
              <w:rPr>
                <w:spacing w:val="-5"/>
              </w:rPr>
              <w:t>124</w:t>
            </w:r>
          </w:hyperlink>
        </w:p>
        <w:p w14:paraId="181CB878" w14:textId="77777777" w:rsidR="00D42B63" w:rsidRDefault="00445ACC">
          <w:pPr>
            <w:pStyle w:val="TOC2"/>
            <w:numPr>
              <w:ilvl w:val="2"/>
              <w:numId w:val="231"/>
            </w:numPr>
            <w:tabs>
              <w:tab w:val="left" w:pos="1238"/>
              <w:tab w:val="left" w:leader="dot" w:pos="9568"/>
            </w:tabs>
            <w:ind w:hanging="878"/>
          </w:pPr>
          <w:hyperlink w:anchor="_bookmark320" w:history="1">
            <w:r>
              <w:t>Outcomes</w:t>
            </w:r>
            <w:r>
              <w:rPr>
                <w:spacing w:val="-2"/>
              </w:rPr>
              <w:t xml:space="preserve"> </w:t>
            </w:r>
            <w:r>
              <w:t>/</w:t>
            </w:r>
            <w:r>
              <w:rPr>
                <w:spacing w:val="-1"/>
              </w:rPr>
              <w:t xml:space="preserve"> </w:t>
            </w:r>
            <w:r>
              <w:rPr>
                <w:spacing w:val="-2"/>
              </w:rPr>
              <w:t>Standards</w:t>
            </w:r>
            <w:r>
              <w:tab/>
            </w:r>
            <w:r>
              <w:rPr>
                <w:spacing w:val="-5"/>
              </w:rPr>
              <w:t>124</w:t>
            </w:r>
          </w:hyperlink>
        </w:p>
        <w:p w14:paraId="181CB879" w14:textId="77777777" w:rsidR="00D42B63" w:rsidRDefault="00445ACC">
          <w:pPr>
            <w:pStyle w:val="TOC2"/>
            <w:numPr>
              <w:ilvl w:val="1"/>
              <w:numId w:val="231"/>
            </w:numPr>
            <w:tabs>
              <w:tab w:val="left" w:pos="837"/>
              <w:tab w:val="left" w:leader="dot" w:pos="9568"/>
            </w:tabs>
            <w:spacing w:before="99"/>
            <w:ind w:hanging="477"/>
          </w:pPr>
          <w:hyperlink w:anchor="_bookmark321" w:history="1">
            <w:r>
              <w:t>Weapons</w:t>
            </w:r>
            <w:r>
              <w:rPr>
                <w:spacing w:val="-3"/>
              </w:rPr>
              <w:t xml:space="preserve"> </w:t>
            </w:r>
            <w:r>
              <w:t>(Firearms</w:t>
            </w:r>
            <w:r>
              <w:rPr>
                <w:spacing w:val="-2"/>
              </w:rPr>
              <w:t xml:space="preserve"> </w:t>
            </w:r>
            <w:r>
              <w:t>and</w:t>
            </w:r>
            <w:r>
              <w:rPr>
                <w:spacing w:val="-2"/>
              </w:rPr>
              <w:t xml:space="preserve"> Ammunition)</w:t>
            </w:r>
            <w:r>
              <w:tab/>
            </w:r>
            <w:r>
              <w:rPr>
                <w:spacing w:val="-5"/>
              </w:rPr>
              <w:t>124</w:t>
            </w:r>
          </w:hyperlink>
        </w:p>
        <w:p w14:paraId="181CB87A" w14:textId="77777777" w:rsidR="00D42B63" w:rsidRDefault="00445ACC">
          <w:pPr>
            <w:pStyle w:val="TOC2"/>
            <w:numPr>
              <w:ilvl w:val="2"/>
              <w:numId w:val="231"/>
            </w:numPr>
            <w:tabs>
              <w:tab w:val="left" w:pos="1238"/>
              <w:tab w:val="left" w:leader="dot" w:pos="9568"/>
            </w:tabs>
            <w:spacing w:before="100"/>
            <w:ind w:hanging="878"/>
          </w:pPr>
          <w:hyperlink w:anchor="_bookmark322" w:history="1">
            <w:r>
              <w:rPr>
                <w:spacing w:val="-2"/>
              </w:rPr>
              <w:t>Tasks</w:t>
            </w:r>
            <w:r>
              <w:tab/>
            </w:r>
            <w:r>
              <w:rPr>
                <w:spacing w:val="-5"/>
              </w:rPr>
              <w:t>124</w:t>
            </w:r>
          </w:hyperlink>
        </w:p>
        <w:p w14:paraId="181CB87B" w14:textId="77777777" w:rsidR="00D42B63" w:rsidRDefault="00445ACC">
          <w:pPr>
            <w:pStyle w:val="TOC2"/>
            <w:numPr>
              <w:ilvl w:val="2"/>
              <w:numId w:val="231"/>
            </w:numPr>
            <w:tabs>
              <w:tab w:val="left" w:pos="1238"/>
              <w:tab w:val="left" w:leader="dot" w:pos="9568"/>
            </w:tabs>
            <w:ind w:hanging="878"/>
          </w:pPr>
          <w:hyperlink w:anchor="_bookmark323" w:history="1">
            <w:r>
              <w:rPr>
                <w:spacing w:val="-2"/>
              </w:rPr>
              <w:t>Deliverables</w:t>
            </w:r>
            <w:r>
              <w:tab/>
            </w:r>
            <w:r>
              <w:rPr>
                <w:spacing w:val="-5"/>
              </w:rPr>
              <w:t>124</w:t>
            </w:r>
          </w:hyperlink>
        </w:p>
        <w:p w14:paraId="181CB87C" w14:textId="77777777" w:rsidR="00D42B63" w:rsidRDefault="00445ACC">
          <w:pPr>
            <w:pStyle w:val="TOC2"/>
            <w:numPr>
              <w:ilvl w:val="2"/>
              <w:numId w:val="231"/>
            </w:numPr>
            <w:tabs>
              <w:tab w:val="left" w:pos="1238"/>
              <w:tab w:val="left" w:leader="dot" w:pos="9568"/>
            </w:tabs>
            <w:spacing w:before="99"/>
            <w:ind w:hanging="878"/>
          </w:pPr>
          <w:hyperlink w:anchor="_bookmark324" w:history="1">
            <w:r>
              <w:t>Outcomes</w:t>
            </w:r>
            <w:r>
              <w:rPr>
                <w:spacing w:val="-2"/>
              </w:rPr>
              <w:t xml:space="preserve"> </w:t>
            </w:r>
            <w:r>
              <w:t>/</w:t>
            </w:r>
            <w:r>
              <w:rPr>
                <w:spacing w:val="-1"/>
              </w:rPr>
              <w:t xml:space="preserve"> </w:t>
            </w:r>
            <w:r>
              <w:rPr>
                <w:spacing w:val="-2"/>
              </w:rPr>
              <w:t>Standards</w:t>
            </w:r>
            <w:r>
              <w:tab/>
            </w:r>
            <w:r>
              <w:rPr>
                <w:spacing w:val="-5"/>
              </w:rPr>
              <w:t>124</w:t>
            </w:r>
          </w:hyperlink>
        </w:p>
        <w:p w14:paraId="181CB87D" w14:textId="77777777" w:rsidR="00D42B63" w:rsidRDefault="00445ACC">
          <w:pPr>
            <w:pStyle w:val="TOC2"/>
            <w:numPr>
              <w:ilvl w:val="1"/>
              <w:numId w:val="231"/>
            </w:numPr>
            <w:tabs>
              <w:tab w:val="left" w:pos="837"/>
              <w:tab w:val="left" w:leader="dot" w:pos="9568"/>
            </w:tabs>
            <w:ind w:hanging="477"/>
          </w:pPr>
          <w:hyperlink w:anchor="_bookmark325" w:history="1">
            <w:r>
              <w:t>Illegal</w:t>
            </w:r>
            <w:r>
              <w:rPr>
                <w:spacing w:val="-4"/>
              </w:rPr>
              <w:t xml:space="preserve"> </w:t>
            </w:r>
            <w:r>
              <w:rPr>
                <w:spacing w:val="-2"/>
              </w:rPr>
              <w:t>Weapons</w:t>
            </w:r>
            <w:r>
              <w:tab/>
            </w:r>
            <w:r>
              <w:rPr>
                <w:spacing w:val="-5"/>
              </w:rPr>
              <w:t>124</w:t>
            </w:r>
          </w:hyperlink>
        </w:p>
        <w:p w14:paraId="181CB87E" w14:textId="77777777" w:rsidR="00D42B63" w:rsidRDefault="00445ACC">
          <w:pPr>
            <w:pStyle w:val="TOC2"/>
            <w:numPr>
              <w:ilvl w:val="2"/>
              <w:numId w:val="231"/>
            </w:numPr>
            <w:tabs>
              <w:tab w:val="left" w:pos="1238"/>
              <w:tab w:val="left" w:leader="dot" w:pos="9568"/>
            </w:tabs>
            <w:spacing w:before="100"/>
            <w:ind w:hanging="878"/>
          </w:pPr>
          <w:hyperlink w:anchor="_bookmark326" w:history="1">
            <w:r>
              <w:rPr>
                <w:spacing w:val="-2"/>
              </w:rPr>
              <w:t>Tasks</w:t>
            </w:r>
            <w:r>
              <w:tab/>
            </w:r>
            <w:r>
              <w:rPr>
                <w:spacing w:val="-5"/>
              </w:rPr>
              <w:t>124</w:t>
            </w:r>
          </w:hyperlink>
        </w:p>
        <w:p w14:paraId="181CB87F" w14:textId="77777777" w:rsidR="00D42B63" w:rsidRDefault="00445ACC">
          <w:pPr>
            <w:pStyle w:val="TOC2"/>
            <w:numPr>
              <w:ilvl w:val="2"/>
              <w:numId w:val="231"/>
            </w:numPr>
            <w:tabs>
              <w:tab w:val="left" w:pos="1238"/>
              <w:tab w:val="left" w:leader="dot" w:pos="9568"/>
            </w:tabs>
            <w:spacing w:before="99"/>
            <w:ind w:hanging="878"/>
          </w:pPr>
          <w:hyperlink w:anchor="_bookmark327" w:history="1">
            <w:r>
              <w:rPr>
                <w:spacing w:val="-2"/>
              </w:rPr>
              <w:t>Deliverables</w:t>
            </w:r>
            <w:r>
              <w:tab/>
            </w:r>
            <w:r>
              <w:rPr>
                <w:spacing w:val="-5"/>
              </w:rPr>
              <w:t>125</w:t>
            </w:r>
          </w:hyperlink>
        </w:p>
        <w:p w14:paraId="181CB880" w14:textId="77777777" w:rsidR="00D42B63" w:rsidRDefault="00445ACC">
          <w:pPr>
            <w:pStyle w:val="TOC2"/>
            <w:numPr>
              <w:ilvl w:val="2"/>
              <w:numId w:val="231"/>
            </w:numPr>
            <w:tabs>
              <w:tab w:val="left" w:pos="1238"/>
              <w:tab w:val="left" w:leader="dot" w:pos="9568"/>
            </w:tabs>
            <w:ind w:hanging="878"/>
          </w:pPr>
          <w:hyperlink w:anchor="_bookmark328" w:history="1">
            <w:r>
              <w:t>Outcomes</w:t>
            </w:r>
            <w:r>
              <w:rPr>
                <w:spacing w:val="-2"/>
              </w:rPr>
              <w:t xml:space="preserve"> </w:t>
            </w:r>
            <w:r>
              <w:t>/</w:t>
            </w:r>
            <w:r>
              <w:rPr>
                <w:spacing w:val="-1"/>
              </w:rPr>
              <w:t xml:space="preserve"> </w:t>
            </w:r>
            <w:r>
              <w:rPr>
                <w:spacing w:val="-2"/>
              </w:rPr>
              <w:t>Standards</w:t>
            </w:r>
            <w:r>
              <w:tab/>
            </w:r>
            <w:r>
              <w:rPr>
                <w:spacing w:val="-5"/>
              </w:rPr>
              <w:t>125</w:t>
            </w:r>
          </w:hyperlink>
        </w:p>
        <w:p w14:paraId="181CB881" w14:textId="77777777" w:rsidR="00D42B63" w:rsidRDefault="00445ACC">
          <w:pPr>
            <w:pStyle w:val="TOC2"/>
            <w:numPr>
              <w:ilvl w:val="1"/>
              <w:numId w:val="231"/>
            </w:numPr>
            <w:tabs>
              <w:tab w:val="left" w:pos="837"/>
              <w:tab w:val="left" w:leader="dot" w:pos="9568"/>
            </w:tabs>
            <w:spacing w:before="100"/>
            <w:ind w:hanging="477"/>
          </w:pPr>
          <w:hyperlink w:anchor="_bookmark329" w:history="1">
            <w:r>
              <w:t>Key</w:t>
            </w:r>
            <w:r>
              <w:rPr>
                <w:spacing w:val="-2"/>
              </w:rPr>
              <w:t xml:space="preserve"> Control</w:t>
            </w:r>
            <w:r>
              <w:tab/>
            </w:r>
            <w:r>
              <w:rPr>
                <w:spacing w:val="-5"/>
              </w:rPr>
              <w:t>125</w:t>
            </w:r>
          </w:hyperlink>
        </w:p>
        <w:p w14:paraId="181CB882" w14:textId="77777777" w:rsidR="00D42B63" w:rsidRDefault="00445ACC">
          <w:pPr>
            <w:pStyle w:val="TOC2"/>
            <w:numPr>
              <w:ilvl w:val="2"/>
              <w:numId w:val="231"/>
            </w:numPr>
            <w:tabs>
              <w:tab w:val="left" w:pos="1238"/>
              <w:tab w:val="left" w:leader="dot" w:pos="9568"/>
            </w:tabs>
            <w:spacing w:before="99"/>
            <w:ind w:hanging="878"/>
          </w:pPr>
          <w:hyperlink w:anchor="_bookmark330" w:history="1">
            <w:r>
              <w:rPr>
                <w:spacing w:val="-2"/>
              </w:rPr>
              <w:t>Tasks</w:t>
            </w:r>
            <w:r>
              <w:tab/>
            </w:r>
            <w:r>
              <w:rPr>
                <w:spacing w:val="-5"/>
              </w:rPr>
              <w:t>125</w:t>
            </w:r>
          </w:hyperlink>
        </w:p>
        <w:p w14:paraId="181CB883" w14:textId="77777777" w:rsidR="00D42B63" w:rsidRDefault="00445ACC">
          <w:pPr>
            <w:pStyle w:val="TOC2"/>
            <w:numPr>
              <w:ilvl w:val="2"/>
              <w:numId w:val="231"/>
            </w:numPr>
            <w:tabs>
              <w:tab w:val="left" w:pos="1238"/>
              <w:tab w:val="left" w:leader="dot" w:pos="9568"/>
            </w:tabs>
            <w:ind w:hanging="878"/>
          </w:pPr>
          <w:hyperlink w:anchor="_bookmark331" w:history="1">
            <w:r>
              <w:rPr>
                <w:spacing w:val="-2"/>
              </w:rPr>
              <w:t>Deliverables</w:t>
            </w:r>
            <w:r>
              <w:tab/>
            </w:r>
            <w:r>
              <w:rPr>
                <w:spacing w:val="-5"/>
              </w:rPr>
              <w:t>125</w:t>
            </w:r>
          </w:hyperlink>
        </w:p>
        <w:p w14:paraId="181CB884" w14:textId="77777777" w:rsidR="00D42B63" w:rsidRDefault="00445ACC">
          <w:pPr>
            <w:pStyle w:val="TOC2"/>
            <w:numPr>
              <w:ilvl w:val="2"/>
              <w:numId w:val="231"/>
            </w:numPr>
            <w:tabs>
              <w:tab w:val="left" w:pos="1238"/>
              <w:tab w:val="left" w:leader="dot" w:pos="9568"/>
            </w:tabs>
            <w:spacing w:before="100"/>
            <w:ind w:hanging="878"/>
          </w:pPr>
          <w:hyperlink w:anchor="_bookmark332" w:history="1">
            <w:r>
              <w:t>Outcomes</w:t>
            </w:r>
            <w:r>
              <w:rPr>
                <w:spacing w:val="-2"/>
              </w:rPr>
              <w:t xml:space="preserve"> </w:t>
            </w:r>
            <w:r>
              <w:t>/</w:t>
            </w:r>
            <w:r>
              <w:rPr>
                <w:spacing w:val="-1"/>
              </w:rPr>
              <w:t xml:space="preserve"> </w:t>
            </w:r>
            <w:r>
              <w:rPr>
                <w:spacing w:val="-2"/>
              </w:rPr>
              <w:t>Standards</w:t>
            </w:r>
            <w:r>
              <w:tab/>
            </w:r>
            <w:r>
              <w:rPr>
                <w:spacing w:val="-5"/>
              </w:rPr>
              <w:t>125</w:t>
            </w:r>
          </w:hyperlink>
        </w:p>
        <w:p w14:paraId="181CB885" w14:textId="77777777" w:rsidR="00D42B63" w:rsidRDefault="00445ACC">
          <w:pPr>
            <w:pStyle w:val="TOC2"/>
            <w:numPr>
              <w:ilvl w:val="1"/>
              <w:numId w:val="231"/>
            </w:numPr>
            <w:tabs>
              <w:tab w:val="left" w:pos="837"/>
              <w:tab w:val="left" w:leader="dot" w:pos="9568"/>
            </w:tabs>
            <w:spacing w:before="99"/>
            <w:ind w:hanging="477"/>
          </w:pPr>
          <w:hyperlink w:anchor="_bookmark333" w:history="1">
            <w:r>
              <w:t>Lock</w:t>
            </w:r>
            <w:r>
              <w:rPr>
                <w:spacing w:val="-2"/>
              </w:rPr>
              <w:t xml:space="preserve"> Combinations</w:t>
            </w:r>
            <w:r>
              <w:tab/>
            </w:r>
            <w:r>
              <w:rPr>
                <w:spacing w:val="-5"/>
              </w:rPr>
              <w:t>125</w:t>
            </w:r>
          </w:hyperlink>
        </w:p>
        <w:p w14:paraId="181CB886" w14:textId="77777777" w:rsidR="00D42B63" w:rsidRDefault="00445ACC">
          <w:pPr>
            <w:pStyle w:val="TOC2"/>
            <w:numPr>
              <w:ilvl w:val="2"/>
              <w:numId w:val="231"/>
            </w:numPr>
            <w:tabs>
              <w:tab w:val="left" w:pos="1238"/>
              <w:tab w:val="left" w:leader="dot" w:pos="9568"/>
            </w:tabs>
            <w:ind w:hanging="878"/>
          </w:pPr>
          <w:hyperlink w:anchor="_bookmark334" w:history="1">
            <w:r>
              <w:rPr>
                <w:spacing w:val="-2"/>
              </w:rPr>
              <w:t>Tasks</w:t>
            </w:r>
            <w:r>
              <w:tab/>
            </w:r>
            <w:r>
              <w:rPr>
                <w:spacing w:val="-5"/>
              </w:rPr>
              <w:t>125</w:t>
            </w:r>
          </w:hyperlink>
        </w:p>
        <w:p w14:paraId="181CB887" w14:textId="77777777" w:rsidR="00D42B63" w:rsidRDefault="00445ACC">
          <w:pPr>
            <w:pStyle w:val="TOC2"/>
            <w:numPr>
              <w:ilvl w:val="2"/>
              <w:numId w:val="231"/>
            </w:numPr>
            <w:tabs>
              <w:tab w:val="left" w:pos="1238"/>
              <w:tab w:val="left" w:leader="dot" w:pos="9568"/>
            </w:tabs>
            <w:ind w:hanging="878"/>
          </w:pPr>
          <w:hyperlink w:anchor="_bookmark335" w:history="1">
            <w:r>
              <w:rPr>
                <w:spacing w:val="-2"/>
              </w:rPr>
              <w:t>Deliverables</w:t>
            </w:r>
            <w:r>
              <w:tab/>
            </w:r>
            <w:r>
              <w:rPr>
                <w:spacing w:val="-5"/>
              </w:rPr>
              <w:t>126</w:t>
            </w:r>
          </w:hyperlink>
        </w:p>
        <w:p w14:paraId="181CB888" w14:textId="77777777" w:rsidR="00D42B63" w:rsidRDefault="00445ACC">
          <w:pPr>
            <w:pStyle w:val="TOC2"/>
            <w:numPr>
              <w:ilvl w:val="2"/>
              <w:numId w:val="231"/>
            </w:numPr>
            <w:tabs>
              <w:tab w:val="left" w:pos="1238"/>
              <w:tab w:val="left" w:leader="dot" w:pos="9568"/>
            </w:tabs>
            <w:spacing w:before="98"/>
            <w:ind w:hanging="878"/>
          </w:pPr>
          <w:hyperlink w:anchor="_bookmark336" w:history="1">
            <w:r>
              <w:t>Outcomes</w:t>
            </w:r>
            <w:r>
              <w:rPr>
                <w:spacing w:val="-2"/>
              </w:rPr>
              <w:t xml:space="preserve"> </w:t>
            </w:r>
            <w:r>
              <w:t>/</w:t>
            </w:r>
            <w:r>
              <w:rPr>
                <w:spacing w:val="-1"/>
              </w:rPr>
              <w:t xml:space="preserve"> </w:t>
            </w:r>
            <w:r>
              <w:rPr>
                <w:spacing w:val="-2"/>
              </w:rPr>
              <w:t>Standards</w:t>
            </w:r>
            <w:r>
              <w:tab/>
            </w:r>
            <w:r>
              <w:rPr>
                <w:spacing w:val="-5"/>
              </w:rPr>
              <w:t>126</w:t>
            </w:r>
          </w:hyperlink>
        </w:p>
        <w:p w14:paraId="181CB889" w14:textId="77777777" w:rsidR="00D42B63" w:rsidRDefault="00445ACC">
          <w:pPr>
            <w:pStyle w:val="TOC2"/>
            <w:numPr>
              <w:ilvl w:val="1"/>
              <w:numId w:val="231"/>
            </w:numPr>
            <w:tabs>
              <w:tab w:val="left" w:pos="837"/>
              <w:tab w:val="left" w:leader="dot" w:pos="9568"/>
            </w:tabs>
            <w:ind w:hanging="477"/>
          </w:pPr>
          <w:hyperlink w:anchor="_bookmark337" w:history="1">
            <w:r>
              <w:t>Security</w:t>
            </w:r>
            <w:r>
              <w:rPr>
                <w:spacing w:val="-6"/>
              </w:rPr>
              <w:t xml:space="preserve"> </w:t>
            </w:r>
            <w:r>
              <w:rPr>
                <w:spacing w:val="-2"/>
              </w:rPr>
              <w:t>Combinations</w:t>
            </w:r>
            <w:r>
              <w:tab/>
            </w:r>
            <w:r>
              <w:rPr>
                <w:spacing w:val="-5"/>
              </w:rPr>
              <w:t>126</w:t>
            </w:r>
          </w:hyperlink>
        </w:p>
        <w:p w14:paraId="181CB88A" w14:textId="77777777" w:rsidR="00D42B63" w:rsidRDefault="00445ACC">
          <w:pPr>
            <w:pStyle w:val="TOC2"/>
            <w:numPr>
              <w:ilvl w:val="2"/>
              <w:numId w:val="231"/>
            </w:numPr>
            <w:tabs>
              <w:tab w:val="left" w:pos="1238"/>
              <w:tab w:val="left" w:leader="dot" w:pos="9568"/>
            </w:tabs>
            <w:ind w:hanging="878"/>
          </w:pPr>
          <w:hyperlink w:anchor="_bookmark338" w:history="1">
            <w:r>
              <w:rPr>
                <w:spacing w:val="-2"/>
              </w:rPr>
              <w:t>Tasks</w:t>
            </w:r>
            <w:r>
              <w:tab/>
            </w:r>
            <w:r>
              <w:rPr>
                <w:spacing w:val="-5"/>
              </w:rPr>
              <w:t>126</w:t>
            </w:r>
          </w:hyperlink>
        </w:p>
        <w:p w14:paraId="181CB88B" w14:textId="77777777" w:rsidR="00D42B63" w:rsidRDefault="00445ACC">
          <w:pPr>
            <w:pStyle w:val="TOC2"/>
            <w:numPr>
              <w:ilvl w:val="2"/>
              <w:numId w:val="231"/>
            </w:numPr>
            <w:tabs>
              <w:tab w:val="left" w:pos="1238"/>
              <w:tab w:val="left" w:leader="dot" w:pos="9568"/>
            </w:tabs>
            <w:spacing w:before="98"/>
            <w:ind w:hanging="878"/>
          </w:pPr>
          <w:hyperlink w:anchor="_bookmark339" w:history="1">
            <w:r>
              <w:rPr>
                <w:spacing w:val="-2"/>
              </w:rPr>
              <w:t>Deliverables</w:t>
            </w:r>
            <w:r>
              <w:tab/>
            </w:r>
            <w:r>
              <w:rPr>
                <w:spacing w:val="-5"/>
              </w:rPr>
              <w:t>126</w:t>
            </w:r>
          </w:hyperlink>
        </w:p>
        <w:p w14:paraId="181CB88C" w14:textId="77777777" w:rsidR="00D42B63" w:rsidRDefault="00445ACC">
          <w:pPr>
            <w:pStyle w:val="TOC2"/>
            <w:numPr>
              <w:ilvl w:val="2"/>
              <w:numId w:val="231"/>
            </w:numPr>
            <w:tabs>
              <w:tab w:val="left" w:pos="1238"/>
              <w:tab w:val="left" w:leader="dot" w:pos="9568"/>
            </w:tabs>
            <w:ind w:hanging="878"/>
          </w:pPr>
          <w:hyperlink w:anchor="_bookmark340" w:history="1">
            <w:r>
              <w:t>Outcomes</w:t>
            </w:r>
            <w:r>
              <w:rPr>
                <w:spacing w:val="-2"/>
              </w:rPr>
              <w:t xml:space="preserve"> </w:t>
            </w:r>
            <w:r>
              <w:t>/</w:t>
            </w:r>
            <w:r>
              <w:rPr>
                <w:spacing w:val="-1"/>
              </w:rPr>
              <w:t xml:space="preserve"> </w:t>
            </w:r>
            <w:r>
              <w:rPr>
                <w:spacing w:val="-2"/>
              </w:rPr>
              <w:t>Standards</w:t>
            </w:r>
            <w:r>
              <w:tab/>
            </w:r>
            <w:r>
              <w:rPr>
                <w:spacing w:val="-5"/>
              </w:rPr>
              <w:t>126</w:t>
            </w:r>
          </w:hyperlink>
        </w:p>
        <w:p w14:paraId="181CB88D" w14:textId="77777777" w:rsidR="00D42B63" w:rsidRDefault="00445ACC">
          <w:pPr>
            <w:pStyle w:val="TOC2"/>
            <w:numPr>
              <w:ilvl w:val="1"/>
              <w:numId w:val="231"/>
            </w:numPr>
            <w:tabs>
              <w:tab w:val="left" w:pos="837"/>
              <w:tab w:val="left" w:leader="dot" w:pos="9568"/>
            </w:tabs>
            <w:ind w:hanging="477"/>
          </w:pPr>
          <w:hyperlink w:anchor="_bookmark341" w:history="1">
            <w:r>
              <w:t>Security</w:t>
            </w:r>
            <w:r>
              <w:rPr>
                <w:spacing w:val="-4"/>
              </w:rPr>
              <w:t xml:space="preserve"> </w:t>
            </w:r>
            <w:r>
              <w:t>Alarm</w:t>
            </w:r>
            <w:r>
              <w:rPr>
                <w:spacing w:val="-3"/>
              </w:rPr>
              <w:t xml:space="preserve"> </w:t>
            </w:r>
            <w:r>
              <w:t>Access</w:t>
            </w:r>
            <w:r>
              <w:rPr>
                <w:spacing w:val="-3"/>
              </w:rPr>
              <w:t xml:space="preserve"> </w:t>
            </w:r>
            <w:r>
              <w:rPr>
                <w:spacing w:val="-4"/>
              </w:rPr>
              <w:t>Codes</w:t>
            </w:r>
            <w:r>
              <w:tab/>
            </w:r>
            <w:r>
              <w:rPr>
                <w:spacing w:val="-5"/>
              </w:rPr>
              <w:t>126</w:t>
            </w:r>
          </w:hyperlink>
        </w:p>
        <w:p w14:paraId="181CB88E" w14:textId="77777777" w:rsidR="00D42B63" w:rsidRDefault="00445ACC">
          <w:pPr>
            <w:pStyle w:val="TOC2"/>
            <w:numPr>
              <w:ilvl w:val="2"/>
              <w:numId w:val="231"/>
            </w:numPr>
            <w:tabs>
              <w:tab w:val="left" w:pos="1238"/>
              <w:tab w:val="left" w:leader="dot" w:pos="9568"/>
            </w:tabs>
            <w:spacing w:before="98"/>
            <w:ind w:hanging="878"/>
          </w:pPr>
          <w:hyperlink w:anchor="_bookmark342" w:history="1">
            <w:r>
              <w:rPr>
                <w:spacing w:val="-2"/>
              </w:rPr>
              <w:t>Tasks</w:t>
            </w:r>
            <w:r>
              <w:tab/>
            </w:r>
            <w:r>
              <w:rPr>
                <w:spacing w:val="-5"/>
              </w:rPr>
              <w:t>126</w:t>
            </w:r>
          </w:hyperlink>
        </w:p>
        <w:p w14:paraId="181CB88F" w14:textId="77777777" w:rsidR="00D42B63" w:rsidRDefault="00445ACC">
          <w:pPr>
            <w:pStyle w:val="TOC2"/>
            <w:numPr>
              <w:ilvl w:val="2"/>
              <w:numId w:val="231"/>
            </w:numPr>
            <w:tabs>
              <w:tab w:val="left" w:pos="1238"/>
              <w:tab w:val="left" w:leader="dot" w:pos="9568"/>
            </w:tabs>
            <w:ind w:hanging="878"/>
          </w:pPr>
          <w:hyperlink w:anchor="_bookmark343" w:history="1">
            <w:r>
              <w:rPr>
                <w:spacing w:val="-2"/>
              </w:rPr>
              <w:t>Deliverables</w:t>
            </w:r>
            <w:r>
              <w:tab/>
            </w:r>
            <w:r>
              <w:rPr>
                <w:spacing w:val="-5"/>
              </w:rPr>
              <w:t>126</w:t>
            </w:r>
          </w:hyperlink>
        </w:p>
        <w:p w14:paraId="181CB890" w14:textId="77777777" w:rsidR="00D42B63" w:rsidRDefault="00445ACC">
          <w:pPr>
            <w:pStyle w:val="TOC2"/>
            <w:numPr>
              <w:ilvl w:val="2"/>
              <w:numId w:val="231"/>
            </w:numPr>
            <w:tabs>
              <w:tab w:val="left" w:pos="1238"/>
              <w:tab w:val="left" w:leader="dot" w:pos="9568"/>
            </w:tabs>
            <w:ind w:hanging="878"/>
          </w:pPr>
          <w:hyperlink w:anchor="_bookmark344" w:history="1">
            <w:r>
              <w:t>Outcomes</w:t>
            </w:r>
            <w:r>
              <w:rPr>
                <w:spacing w:val="-2"/>
              </w:rPr>
              <w:t xml:space="preserve"> </w:t>
            </w:r>
            <w:r>
              <w:t>/</w:t>
            </w:r>
            <w:r>
              <w:rPr>
                <w:spacing w:val="-1"/>
              </w:rPr>
              <w:t xml:space="preserve"> </w:t>
            </w:r>
            <w:r>
              <w:rPr>
                <w:spacing w:val="-2"/>
              </w:rPr>
              <w:t>Standards</w:t>
            </w:r>
            <w:r>
              <w:tab/>
            </w:r>
            <w:r>
              <w:rPr>
                <w:spacing w:val="-5"/>
              </w:rPr>
              <w:t>126</w:t>
            </w:r>
          </w:hyperlink>
        </w:p>
        <w:p w14:paraId="181CB891" w14:textId="77777777" w:rsidR="00D42B63" w:rsidRDefault="00445ACC">
          <w:pPr>
            <w:pStyle w:val="TOC2"/>
            <w:numPr>
              <w:ilvl w:val="0"/>
              <w:numId w:val="231"/>
            </w:numPr>
            <w:tabs>
              <w:tab w:val="left" w:pos="837"/>
              <w:tab w:val="left" w:leader="dot" w:pos="9568"/>
            </w:tabs>
            <w:spacing w:before="98"/>
            <w:ind w:hanging="477"/>
          </w:pPr>
          <w:hyperlink w:anchor="_bookmark345" w:history="1">
            <w:r>
              <w:t>SAFETY</w:t>
            </w:r>
            <w:r>
              <w:rPr>
                <w:spacing w:val="-4"/>
              </w:rPr>
              <w:t xml:space="preserve"> </w:t>
            </w:r>
            <w:r>
              <w:t>AND</w:t>
            </w:r>
            <w:r>
              <w:rPr>
                <w:spacing w:val="-4"/>
              </w:rPr>
              <w:t xml:space="preserve"> </w:t>
            </w:r>
            <w:r>
              <w:t>HEALTH</w:t>
            </w:r>
            <w:r>
              <w:rPr>
                <w:spacing w:val="-4"/>
              </w:rPr>
              <w:t xml:space="preserve"> </w:t>
            </w:r>
            <w:r>
              <w:rPr>
                <w:spacing w:val="-2"/>
              </w:rPr>
              <w:t>REQUIREMENTS</w:t>
            </w:r>
            <w:r>
              <w:tab/>
            </w:r>
            <w:r>
              <w:rPr>
                <w:spacing w:val="-5"/>
              </w:rPr>
              <w:t>127</w:t>
            </w:r>
          </w:hyperlink>
        </w:p>
        <w:p w14:paraId="181CB892" w14:textId="77777777" w:rsidR="00D42B63" w:rsidRDefault="00445ACC">
          <w:pPr>
            <w:pStyle w:val="TOC2"/>
            <w:numPr>
              <w:ilvl w:val="1"/>
              <w:numId w:val="231"/>
            </w:numPr>
            <w:tabs>
              <w:tab w:val="left" w:pos="837"/>
              <w:tab w:val="left" w:leader="dot" w:pos="9568"/>
            </w:tabs>
            <w:spacing w:after="240"/>
            <w:ind w:hanging="477"/>
          </w:pPr>
          <w:hyperlink w:anchor="_bookmark346" w:history="1">
            <w:r>
              <w:rPr>
                <w:spacing w:val="-2"/>
              </w:rPr>
              <w:t>Tasks</w:t>
            </w:r>
            <w:r>
              <w:tab/>
            </w:r>
            <w:r>
              <w:rPr>
                <w:spacing w:val="-5"/>
              </w:rPr>
              <w:t>127</w:t>
            </w:r>
          </w:hyperlink>
        </w:p>
        <w:p w14:paraId="181CB894" w14:textId="77777777" w:rsidR="00D42B63" w:rsidRDefault="00445ACC">
          <w:pPr>
            <w:pStyle w:val="TOC2"/>
            <w:numPr>
              <w:ilvl w:val="2"/>
              <w:numId w:val="231"/>
            </w:numPr>
            <w:tabs>
              <w:tab w:val="left" w:pos="1238"/>
              <w:tab w:val="left" w:leader="dot" w:pos="9568"/>
            </w:tabs>
            <w:spacing w:before="16"/>
            <w:ind w:hanging="878"/>
          </w:pPr>
          <w:hyperlink w:anchor="_bookmark347" w:history="1">
            <w:r>
              <w:t>Contractor’s</w:t>
            </w:r>
            <w:r>
              <w:rPr>
                <w:spacing w:val="-7"/>
              </w:rPr>
              <w:t xml:space="preserve"> </w:t>
            </w:r>
            <w:r>
              <w:t>Safety</w:t>
            </w:r>
            <w:r>
              <w:rPr>
                <w:spacing w:val="-4"/>
              </w:rPr>
              <w:t xml:space="preserve"> </w:t>
            </w:r>
            <w:r>
              <w:rPr>
                <w:spacing w:val="-2"/>
              </w:rPr>
              <w:t>Program</w:t>
            </w:r>
            <w:r>
              <w:tab/>
            </w:r>
            <w:r>
              <w:rPr>
                <w:spacing w:val="-5"/>
              </w:rPr>
              <w:t>127</w:t>
            </w:r>
          </w:hyperlink>
        </w:p>
        <w:p w14:paraId="181CB895" w14:textId="77777777" w:rsidR="00D42B63" w:rsidRDefault="00445ACC">
          <w:pPr>
            <w:pStyle w:val="TOC2"/>
            <w:numPr>
              <w:ilvl w:val="2"/>
              <w:numId w:val="231"/>
            </w:numPr>
            <w:tabs>
              <w:tab w:val="left" w:pos="1238"/>
              <w:tab w:val="left" w:leader="dot" w:pos="9568"/>
            </w:tabs>
            <w:ind w:hanging="878"/>
          </w:pPr>
          <w:hyperlink w:anchor="_bookmark348" w:history="1">
            <w:r>
              <w:rPr>
                <w:spacing w:val="-2"/>
              </w:rPr>
              <w:t>Inspections</w:t>
            </w:r>
            <w:r>
              <w:tab/>
            </w:r>
            <w:r>
              <w:rPr>
                <w:spacing w:val="-5"/>
              </w:rPr>
              <w:t>128</w:t>
            </w:r>
          </w:hyperlink>
        </w:p>
        <w:p w14:paraId="181CB896" w14:textId="77777777" w:rsidR="00D42B63" w:rsidRDefault="00445ACC">
          <w:pPr>
            <w:pStyle w:val="TOC2"/>
            <w:numPr>
              <w:ilvl w:val="2"/>
              <w:numId w:val="231"/>
            </w:numPr>
            <w:tabs>
              <w:tab w:val="left" w:pos="1238"/>
              <w:tab w:val="left" w:leader="dot" w:pos="9568"/>
            </w:tabs>
            <w:ind w:hanging="878"/>
          </w:pPr>
          <w:hyperlink w:anchor="_bookmark349" w:history="1">
            <w:r>
              <w:t>Mishap</w:t>
            </w:r>
            <w:r>
              <w:rPr>
                <w:spacing w:val="-1"/>
              </w:rPr>
              <w:t xml:space="preserve"> </w:t>
            </w:r>
            <w:r>
              <w:rPr>
                <w:spacing w:val="-2"/>
              </w:rPr>
              <w:t>Notification</w:t>
            </w:r>
            <w:r>
              <w:tab/>
            </w:r>
            <w:r>
              <w:rPr>
                <w:spacing w:val="-5"/>
              </w:rPr>
              <w:t>128</w:t>
            </w:r>
          </w:hyperlink>
        </w:p>
        <w:p w14:paraId="181CB897" w14:textId="77777777" w:rsidR="00D42B63" w:rsidRDefault="00445ACC">
          <w:pPr>
            <w:pStyle w:val="TOC2"/>
            <w:numPr>
              <w:ilvl w:val="1"/>
              <w:numId w:val="231"/>
            </w:numPr>
            <w:tabs>
              <w:tab w:val="left" w:pos="837"/>
              <w:tab w:val="left" w:leader="dot" w:pos="9568"/>
            </w:tabs>
            <w:spacing w:before="99"/>
            <w:ind w:hanging="477"/>
          </w:pPr>
          <w:hyperlink w:anchor="_bookmark350" w:history="1">
            <w:r>
              <w:rPr>
                <w:spacing w:val="-2"/>
              </w:rPr>
              <w:t>Deliverables</w:t>
            </w:r>
            <w:r>
              <w:tab/>
            </w:r>
            <w:r>
              <w:rPr>
                <w:spacing w:val="-5"/>
              </w:rPr>
              <w:t>128</w:t>
            </w:r>
          </w:hyperlink>
        </w:p>
        <w:p w14:paraId="181CB898" w14:textId="77777777" w:rsidR="00D42B63" w:rsidRDefault="00445ACC">
          <w:pPr>
            <w:pStyle w:val="TOC2"/>
            <w:numPr>
              <w:ilvl w:val="1"/>
              <w:numId w:val="231"/>
            </w:numPr>
            <w:tabs>
              <w:tab w:val="left" w:pos="837"/>
              <w:tab w:val="left" w:leader="dot" w:pos="9568"/>
            </w:tabs>
            <w:spacing w:before="100"/>
            <w:ind w:hanging="477"/>
          </w:pPr>
          <w:hyperlink w:anchor="_bookmark351" w:history="1">
            <w:r>
              <w:t>Outcomes</w:t>
            </w:r>
            <w:r>
              <w:rPr>
                <w:spacing w:val="-2"/>
              </w:rPr>
              <w:t xml:space="preserve"> </w:t>
            </w:r>
            <w:r>
              <w:t>/</w:t>
            </w:r>
            <w:r>
              <w:rPr>
                <w:spacing w:val="-1"/>
              </w:rPr>
              <w:t xml:space="preserve"> </w:t>
            </w:r>
            <w:r>
              <w:rPr>
                <w:spacing w:val="-2"/>
              </w:rPr>
              <w:t>Standards</w:t>
            </w:r>
            <w:r>
              <w:tab/>
            </w:r>
            <w:r>
              <w:rPr>
                <w:spacing w:val="-5"/>
              </w:rPr>
              <w:t>128</w:t>
            </w:r>
          </w:hyperlink>
        </w:p>
      </w:sdtContent>
    </w:sdt>
    <w:p w14:paraId="181CB899" w14:textId="77777777" w:rsidR="00D42B63" w:rsidRDefault="00D42B63">
      <w:pPr>
        <w:pStyle w:val="TOC2"/>
        <w:sectPr w:rsidR="00D42B63">
          <w:type w:val="continuous"/>
          <w:pgSz w:w="12240" w:h="15840"/>
          <w:pgMar w:top="734" w:right="1080" w:bottom="2263" w:left="1080" w:header="490" w:footer="1915" w:gutter="0"/>
          <w:cols w:space="720"/>
        </w:sectPr>
      </w:pPr>
    </w:p>
    <w:p w14:paraId="181CB89A"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D03" wp14:editId="181CCD04">
                <wp:extent cx="6182995" cy="635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34" name="Graphic 34"/>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50490343" id="Group 33"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">
                <v:shape id="Graphic 34"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" path="m6182868,l,,,6096r6182868,l6182868,xe" fillcolor="black" stroked="f">
                  <v:path arrowok="t"/>
                </v:shape>
                <w10:anchorlock/>
              </v:group>
            </w:pict>
          </mc:Fallback>
        </mc:AlternateContent>
      </w:r>
    </w:p>
    <w:p w14:paraId="181CB89B" w14:textId="52054541" w:rsidR="00D42B63" w:rsidRDefault="00D42B63">
      <w:pPr>
        <w:pStyle w:val="BodyText"/>
        <w:spacing w:before="202"/>
      </w:pPr>
    </w:p>
    <w:p w14:paraId="181CB89C" w14:textId="77777777" w:rsidR="00D42B63" w:rsidRDefault="00445ACC">
      <w:pPr>
        <w:jc w:val="center"/>
        <w:rPr>
          <w:b/>
          <w:sz w:val="24"/>
        </w:rPr>
      </w:pPr>
      <w:r>
        <w:rPr>
          <w:b/>
          <w:spacing w:val="-2"/>
          <w:sz w:val="24"/>
          <w:u w:val="single"/>
        </w:rPr>
        <w:t>Appendices</w:t>
      </w:r>
    </w:p>
    <w:p w14:paraId="181CB89D" w14:textId="77777777" w:rsidR="00D42B63" w:rsidRDefault="00445ACC">
      <w:pPr>
        <w:pStyle w:val="BodyText"/>
        <w:tabs>
          <w:tab w:val="left" w:leader="dot" w:pos="9230"/>
        </w:tabs>
        <w:spacing w:before="122"/>
        <w:jc w:val="center"/>
      </w:pPr>
      <w:hyperlink w:anchor="_bookmark352" w:history="1">
        <w:r>
          <w:t>APPENDIX</w:t>
        </w:r>
        <w:r>
          <w:rPr>
            <w:spacing w:val="-3"/>
          </w:rPr>
          <w:t xml:space="preserve"> </w:t>
        </w:r>
        <w:r>
          <w:t>A:</w:t>
        </w:r>
        <w:r>
          <w:rPr>
            <w:spacing w:val="56"/>
          </w:rPr>
          <w:t xml:space="preserve"> </w:t>
        </w:r>
        <w:r>
          <w:t>Acronym</w:t>
        </w:r>
        <w:r>
          <w:rPr>
            <w:spacing w:val="-1"/>
          </w:rPr>
          <w:t xml:space="preserve"> </w:t>
        </w:r>
        <w:r>
          <w:rPr>
            <w:spacing w:val="-4"/>
          </w:rPr>
          <w:t>List</w:t>
        </w:r>
        <w:r>
          <w:tab/>
        </w:r>
        <w:r>
          <w:rPr>
            <w:spacing w:val="-10"/>
          </w:rPr>
          <w:t>1</w:t>
        </w:r>
      </w:hyperlink>
    </w:p>
    <w:p w14:paraId="181CB89F" w14:textId="5E26D7CB" w:rsidR="00D42B63" w:rsidRDefault="00D42B63">
      <w:pPr>
        <w:pStyle w:val="BodyText"/>
        <w:tabs>
          <w:tab w:val="left" w:leader="dot" w:pos="9230"/>
        </w:tabs>
        <w:spacing w:before="0"/>
        <w:jc w:val="center"/>
      </w:pPr>
    </w:p>
    <w:p w14:paraId="181CB8A0" w14:textId="77777777" w:rsidR="00D42B63" w:rsidRDefault="00445ACC">
      <w:pPr>
        <w:pStyle w:val="BodyText"/>
        <w:tabs>
          <w:tab w:val="left" w:leader="dot" w:pos="9230"/>
        </w:tabs>
        <w:spacing w:before="0"/>
        <w:jc w:val="center"/>
      </w:pPr>
      <w:hyperlink w:anchor="_bookmark355" w:history="1">
        <w:r>
          <w:t>APPENDIX</w:t>
        </w:r>
        <w:r>
          <w:rPr>
            <w:spacing w:val="-4"/>
          </w:rPr>
          <w:t xml:space="preserve"> </w:t>
        </w:r>
        <w:r>
          <w:t>D:</w:t>
        </w:r>
        <w:r>
          <w:rPr>
            <w:spacing w:val="52"/>
          </w:rPr>
          <w:t xml:space="preserve"> </w:t>
        </w:r>
        <w:r>
          <w:t>Surveillance</w:t>
        </w:r>
        <w:r>
          <w:rPr>
            <w:spacing w:val="-3"/>
          </w:rPr>
          <w:t xml:space="preserve"> </w:t>
        </w:r>
        <w:r>
          <w:rPr>
            <w:spacing w:val="-2"/>
          </w:rPr>
          <w:t>Matrix</w:t>
        </w:r>
        <w:r>
          <w:tab/>
        </w:r>
        <w:r>
          <w:rPr>
            <w:spacing w:val="-10"/>
          </w:rPr>
          <w:t>1</w:t>
        </w:r>
      </w:hyperlink>
    </w:p>
    <w:p w14:paraId="181CB8A1" w14:textId="77777777" w:rsidR="00D42B63" w:rsidRDefault="00D42B63">
      <w:pPr>
        <w:pStyle w:val="BodyText"/>
        <w:spacing w:before="119"/>
      </w:pPr>
    </w:p>
    <w:p w14:paraId="181CB8A2" w14:textId="77777777" w:rsidR="00D42B63" w:rsidRDefault="00445ACC">
      <w:pPr>
        <w:spacing w:before="1"/>
        <w:ind w:left="2338" w:right="2339"/>
        <w:jc w:val="center"/>
        <w:rPr>
          <w:b/>
          <w:sz w:val="24"/>
        </w:rPr>
      </w:pPr>
      <w:r>
        <w:rPr>
          <w:b/>
          <w:spacing w:val="-2"/>
          <w:sz w:val="24"/>
          <w:u w:val="single"/>
        </w:rPr>
        <w:t>Figures</w:t>
      </w:r>
    </w:p>
    <w:p w14:paraId="181CB8A3" w14:textId="77777777" w:rsidR="00D42B63" w:rsidRDefault="00445ACC">
      <w:pPr>
        <w:pStyle w:val="BodyText"/>
        <w:tabs>
          <w:tab w:val="left" w:leader="dot" w:pos="9110"/>
        </w:tabs>
        <w:ind w:right="7"/>
        <w:jc w:val="center"/>
      </w:pPr>
      <w:r>
        <w:t>Figure</w:t>
      </w:r>
      <w:r>
        <w:rPr>
          <w:spacing w:val="-5"/>
        </w:rPr>
        <w:t xml:space="preserve"> </w:t>
      </w:r>
      <w:r>
        <w:t>1:</w:t>
      </w:r>
      <w:r>
        <w:rPr>
          <w:spacing w:val="57"/>
        </w:rPr>
        <w:t xml:space="preserve"> </w:t>
      </w:r>
      <w:r>
        <w:t>Mission</w:t>
      </w:r>
      <w:r>
        <w:rPr>
          <w:spacing w:val="-3"/>
        </w:rPr>
        <w:t xml:space="preserve"> </w:t>
      </w:r>
      <w:r>
        <w:t>Assurance</w:t>
      </w:r>
      <w:r>
        <w:rPr>
          <w:spacing w:val="-3"/>
        </w:rPr>
        <w:t xml:space="preserve"> </w:t>
      </w:r>
      <w:r>
        <w:t>Center</w:t>
      </w:r>
      <w:r>
        <w:rPr>
          <w:spacing w:val="-2"/>
        </w:rPr>
        <w:t xml:space="preserve"> </w:t>
      </w:r>
      <w:r>
        <w:t>and</w:t>
      </w:r>
      <w:r>
        <w:rPr>
          <w:spacing w:val="-2"/>
        </w:rPr>
        <w:t xml:space="preserve"> </w:t>
      </w:r>
      <w:r>
        <w:t>O-Level</w:t>
      </w:r>
      <w:r>
        <w:rPr>
          <w:spacing w:val="-2"/>
        </w:rPr>
        <w:t xml:space="preserve"> </w:t>
      </w:r>
      <w:r>
        <w:t xml:space="preserve">Maintenance </w:t>
      </w:r>
      <w:r>
        <w:rPr>
          <w:spacing w:val="-2"/>
        </w:rPr>
        <w:t>Approach</w:t>
      </w:r>
      <w:r>
        <w:tab/>
      </w:r>
      <w:r>
        <w:rPr>
          <w:spacing w:val="-5"/>
        </w:rPr>
        <w:t>18</w:t>
      </w:r>
    </w:p>
    <w:p w14:paraId="181CB8A4" w14:textId="77777777" w:rsidR="00D42B63" w:rsidRDefault="00D42B63">
      <w:pPr>
        <w:pStyle w:val="BodyText"/>
        <w:spacing w:before="119"/>
      </w:pPr>
    </w:p>
    <w:p w14:paraId="181CB8A5" w14:textId="77777777" w:rsidR="00D42B63" w:rsidRDefault="00445ACC">
      <w:pPr>
        <w:spacing w:before="1"/>
        <w:ind w:left="2338" w:right="2339"/>
        <w:jc w:val="center"/>
        <w:rPr>
          <w:b/>
          <w:sz w:val="24"/>
        </w:rPr>
      </w:pPr>
      <w:r>
        <w:rPr>
          <w:b/>
          <w:spacing w:val="-2"/>
          <w:sz w:val="24"/>
          <w:u w:val="single"/>
        </w:rPr>
        <w:t>Tables</w:t>
      </w:r>
    </w:p>
    <w:p w14:paraId="181CB8A6" w14:textId="77777777" w:rsidR="00D42B63" w:rsidRDefault="00445ACC">
      <w:pPr>
        <w:pStyle w:val="BodyText"/>
        <w:tabs>
          <w:tab w:val="left" w:leader="dot" w:pos="8990"/>
        </w:tabs>
        <w:spacing w:before="0"/>
        <w:ind w:right="7"/>
        <w:jc w:val="center"/>
      </w:pPr>
      <w:hyperlink w:anchor="_bookmark58" w:history="1">
        <w:r>
          <w:t>Table</w:t>
        </w:r>
        <w:r>
          <w:rPr>
            <w:spacing w:val="-5"/>
          </w:rPr>
          <w:t xml:space="preserve"> </w:t>
        </w:r>
        <w:r>
          <w:t>2</w:t>
        </w:r>
        <w:r>
          <w:rPr>
            <w:spacing w:val="-2"/>
          </w:rPr>
          <w:t xml:space="preserve"> </w:t>
        </w:r>
        <w:r>
          <w:t>-</w:t>
        </w:r>
        <w:r>
          <w:rPr>
            <w:spacing w:val="-3"/>
          </w:rPr>
          <w:t xml:space="preserve"> </w:t>
        </w:r>
        <w:r>
          <w:t>Outage</w:t>
        </w:r>
        <w:r>
          <w:rPr>
            <w:spacing w:val="-3"/>
          </w:rPr>
          <w:t xml:space="preserve"> </w:t>
        </w:r>
        <w:r>
          <w:t>Reporting</w:t>
        </w:r>
        <w:r>
          <w:rPr>
            <w:spacing w:val="-2"/>
          </w:rPr>
          <w:t xml:space="preserve"> </w:t>
        </w:r>
        <w:r>
          <w:t>Times</w:t>
        </w:r>
        <w:r>
          <w:rPr>
            <w:spacing w:val="-2"/>
          </w:rPr>
          <w:t xml:space="preserve"> </w:t>
        </w:r>
        <w:r>
          <w:t>per</w:t>
        </w:r>
        <w:r>
          <w:rPr>
            <w:spacing w:val="-3"/>
          </w:rPr>
          <w:t xml:space="preserve"> </w:t>
        </w:r>
        <w:r>
          <w:t>DISAC</w:t>
        </w:r>
        <w:r>
          <w:rPr>
            <w:spacing w:val="-2"/>
          </w:rPr>
          <w:t xml:space="preserve"> </w:t>
        </w:r>
        <w:r>
          <w:t>310-55-</w:t>
        </w:r>
        <w:r>
          <w:rPr>
            <w:spacing w:val="-10"/>
          </w:rPr>
          <w:t>1</w:t>
        </w:r>
        <w:r>
          <w:tab/>
        </w:r>
        <w:r>
          <w:rPr>
            <w:spacing w:val="-5"/>
          </w:rPr>
          <w:t>139</w:t>
        </w:r>
      </w:hyperlink>
    </w:p>
    <w:p w14:paraId="181CB8A7" w14:textId="77777777" w:rsidR="00D42B63" w:rsidRDefault="00445ACC">
      <w:pPr>
        <w:pStyle w:val="BodyText"/>
        <w:tabs>
          <w:tab w:val="left" w:leader="dot" w:pos="8990"/>
        </w:tabs>
        <w:spacing w:before="0"/>
        <w:ind w:right="7"/>
        <w:jc w:val="center"/>
      </w:pPr>
      <w:hyperlink w:anchor="_bookmark244" w:history="1">
        <w:r>
          <w:t>Table</w:t>
        </w:r>
        <w:r>
          <w:rPr>
            <w:spacing w:val="-3"/>
          </w:rPr>
          <w:t xml:space="preserve"> </w:t>
        </w:r>
        <w:r>
          <w:t>3</w:t>
        </w:r>
        <w:r>
          <w:rPr>
            <w:spacing w:val="-1"/>
          </w:rPr>
          <w:t xml:space="preserve"> </w:t>
        </w:r>
        <w:r>
          <w:t>-</w:t>
        </w:r>
        <w:r>
          <w:rPr>
            <w:spacing w:val="-3"/>
          </w:rPr>
          <w:t xml:space="preserve"> </w:t>
        </w:r>
        <w:r>
          <w:t>FIAR</w:t>
        </w:r>
        <w:r>
          <w:rPr>
            <w:spacing w:val="-1"/>
          </w:rPr>
          <w:t xml:space="preserve"> </w:t>
        </w:r>
        <w:r>
          <w:t>Related</w:t>
        </w:r>
        <w:r>
          <w:rPr>
            <w:spacing w:val="-1"/>
          </w:rPr>
          <w:t xml:space="preserve"> </w:t>
        </w:r>
        <w:r>
          <w:rPr>
            <w:spacing w:val="-2"/>
          </w:rPr>
          <w:t>Training</w:t>
        </w:r>
        <w:r>
          <w:tab/>
        </w:r>
        <w:r>
          <w:rPr>
            <w:spacing w:val="-5"/>
          </w:rPr>
          <w:t>203</w:t>
        </w:r>
      </w:hyperlink>
    </w:p>
    <w:p w14:paraId="181CB8A8" w14:textId="77777777" w:rsidR="00D42B63" w:rsidRDefault="00D42B63">
      <w:pPr>
        <w:pStyle w:val="BodyText"/>
        <w:jc w:val="center"/>
        <w:sectPr w:rsidR="00D42B63">
          <w:headerReference w:type="default" r:id="rId20"/>
          <w:footerReference w:type="default" r:id="rId21"/>
          <w:pgSz w:w="12240" w:h="15840"/>
          <w:pgMar w:top="920" w:right="1080" w:bottom="2100" w:left="1080" w:header="490" w:footer="1915" w:gutter="0"/>
          <w:cols w:space="720"/>
        </w:sectPr>
      </w:pPr>
    </w:p>
    <w:p w14:paraId="181CB8A9" w14:textId="77777777" w:rsidR="00D42B63" w:rsidRDefault="00445ACC">
      <w:pPr>
        <w:pStyle w:val="BodyText"/>
        <w:spacing w:before="0" w:line="20" w:lineRule="exact"/>
        <w:ind w:left="230"/>
        <w:rPr>
          <w:sz w:val="2"/>
        </w:rPr>
      </w:pPr>
      <w:r>
        <w:rPr>
          <w:noProof/>
          <w:sz w:val="2"/>
        </w:rPr>
        <mc:AlternateContent>
          <mc:Choice Requires="wpg">
            <w:drawing>
              <wp:inline distT="0" distB="0" distL="0" distR="0" wp14:anchorId="181CCD05" wp14:editId="181CCD06">
                <wp:extent cx="6182995"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6350"/>
                          <a:chOff x="0" y="0"/>
                          <a:chExt cx="6182995" cy="6350"/>
                        </a:xfrm>
                      </wpg:grpSpPr>
                      <wps:wsp>
                        <wps:cNvPr id="36" name="Graphic 36"/>
                        <wps:cNvSpPr/>
                        <wps:spPr>
                          <a:xfrm>
                            <a:off x="0" y="0"/>
                            <a:ext cx="6182995" cy="6350"/>
                          </a:xfrm>
                          <a:custGeom>
                            <a:avLst/>
                            <a:gdLst/>
                            <a:ahLst/>
                            <a:cxnLst/>
                            <a:rect l="l" t="t" r="r" b="b"/>
                            <a:pathLst>
                              <a:path w="6182995" h="6350">
                                <a:moveTo>
                                  <a:pt x="6182868" y="0"/>
                                </a:moveTo>
                                <a:lnTo>
                                  <a:pt x="0" y="0"/>
                                </a:lnTo>
                                <a:lnTo>
                                  <a:pt x="0" y="6096"/>
                                </a:lnTo>
                                <a:lnTo>
                                  <a:pt x="6182868" y="6096"/>
                                </a:lnTo>
                                <a:lnTo>
                                  <a:pt x="6182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47A465C6" id="Group 35" o:spid="_x0000_s1026" style="width:486.85pt;height:.5pt;mso-position-horizontal-relative:char;mso-position-vertical-relative:line" coordsize="61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">
                <v:shape id="Graphic 36" o:spid="_x0000_s1027" style="position:absolute;width:61829;height:63;visibility:visible;mso-wrap-style:square;v-text-anchor:top" coordsize="61829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" path="m6182868,l,,,6096r6182868,l6182868,xe" fillcolor="black" stroked="f">
                  <v:path arrowok="t"/>
                </v:shape>
                <w10:anchorlock/>
              </v:group>
            </w:pict>
          </mc:Fallback>
        </mc:AlternateContent>
      </w:r>
    </w:p>
    <w:p w14:paraId="181CB8AA" w14:textId="77777777" w:rsidR="00D42B63" w:rsidRDefault="00D42B63">
      <w:pPr>
        <w:pStyle w:val="BodyText"/>
        <w:spacing w:before="0"/>
      </w:pPr>
    </w:p>
    <w:p w14:paraId="181CB8AB" w14:textId="77777777" w:rsidR="00D42B63" w:rsidRDefault="00D42B63">
      <w:pPr>
        <w:pStyle w:val="BodyText"/>
        <w:spacing w:before="0"/>
      </w:pPr>
    </w:p>
    <w:p w14:paraId="181CB8AC" w14:textId="77777777" w:rsidR="00D42B63" w:rsidRDefault="00D42B63">
      <w:pPr>
        <w:pStyle w:val="BodyText"/>
        <w:spacing w:before="0"/>
      </w:pPr>
    </w:p>
    <w:p w14:paraId="181CB8AD" w14:textId="77777777" w:rsidR="00D42B63" w:rsidRDefault="00D42B63">
      <w:pPr>
        <w:pStyle w:val="BodyText"/>
        <w:spacing w:before="0"/>
      </w:pPr>
    </w:p>
    <w:p w14:paraId="181CB8AE" w14:textId="77777777" w:rsidR="00D42B63" w:rsidRDefault="00D42B63">
      <w:pPr>
        <w:pStyle w:val="BodyText"/>
        <w:spacing w:before="0"/>
      </w:pPr>
    </w:p>
    <w:p w14:paraId="181CB8AF" w14:textId="77777777" w:rsidR="00D42B63" w:rsidRDefault="00D42B63">
      <w:pPr>
        <w:pStyle w:val="BodyText"/>
        <w:spacing w:before="0"/>
      </w:pPr>
    </w:p>
    <w:p w14:paraId="181CB8B0" w14:textId="77777777" w:rsidR="00D42B63" w:rsidRDefault="00D42B63">
      <w:pPr>
        <w:pStyle w:val="BodyText"/>
        <w:spacing w:before="0"/>
      </w:pPr>
    </w:p>
    <w:p w14:paraId="181CB8B1" w14:textId="77777777" w:rsidR="00D42B63" w:rsidRDefault="00D42B63">
      <w:pPr>
        <w:pStyle w:val="BodyText"/>
        <w:spacing w:before="0"/>
      </w:pPr>
    </w:p>
    <w:p w14:paraId="181CB8B2" w14:textId="77777777" w:rsidR="00D42B63" w:rsidRDefault="00D42B63">
      <w:pPr>
        <w:pStyle w:val="BodyText"/>
        <w:spacing w:before="0"/>
      </w:pPr>
    </w:p>
    <w:p w14:paraId="181CB8B3" w14:textId="77777777" w:rsidR="00D42B63" w:rsidRDefault="00D42B63">
      <w:pPr>
        <w:pStyle w:val="BodyText"/>
        <w:spacing w:before="0"/>
      </w:pPr>
    </w:p>
    <w:p w14:paraId="181CB8B4" w14:textId="77777777" w:rsidR="00D42B63" w:rsidRDefault="00D42B63">
      <w:pPr>
        <w:pStyle w:val="BodyText"/>
        <w:spacing w:before="0"/>
      </w:pPr>
    </w:p>
    <w:p w14:paraId="181CB8B5" w14:textId="77777777" w:rsidR="00D42B63" w:rsidRDefault="00D42B63">
      <w:pPr>
        <w:pStyle w:val="BodyText"/>
        <w:spacing w:before="0"/>
      </w:pPr>
    </w:p>
    <w:p w14:paraId="181CB8B6" w14:textId="77777777" w:rsidR="00D42B63" w:rsidRDefault="00D42B63">
      <w:pPr>
        <w:pStyle w:val="BodyText"/>
        <w:spacing w:before="0"/>
      </w:pPr>
    </w:p>
    <w:p w14:paraId="181CB8B7" w14:textId="77777777" w:rsidR="00D42B63" w:rsidRDefault="00D42B63">
      <w:pPr>
        <w:pStyle w:val="BodyText"/>
        <w:spacing w:before="0"/>
      </w:pPr>
    </w:p>
    <w:p w14:paraId="181CB8B8" w14:textId="77777777" w:rsidR="00D42B63" w:rsidRDefault="00D42B63">
      <w:pPr>
        <w:pStyle w:val="BodyText"/>
        <w:spacing w:before="0"/>
      </w:pPr>
    </w:p>
    <w:p w14:paraId="181CB8B9" w14:textId="77777777" w:rsidR="00D42B63" w:rsidRDefault="00D42B63">
      <w:pPr>
        <w:pStyle w:val="BodyText"/>
        <w:spacing w:before="0"/>
      </w:pPr>
    </w:p>
    <w:p w14:paraId="181CB8BA" w14:textId="77777777" w:rsidR="00D42B63" w:rsidRDefault="00D42B63">
      <w:pPr>
        <w:pStyle w:val="BodyText"/>
        <w:spacing w:before="0"/>
      </w:pPr>
    </w:p>
    <w:p w14:paraId="181CB8BB" w14:textId="77777777" w:rsidR="00D42B63" w:rsidRDefault="00D42B63">
      <w:pPr>
        <w:pStyle w:val="BodyText"/>
        <w:spacing w:before="0"/>
      </w:pPr>
    </w:p>
    <w:p w14:paraId="181CB8BC" w14:textId="77777777" w:rsidR="00D42B63" w:rsidRDefault="00D42B63">
      <w:pPr>
        <w:pStyle w:val="BodyText"/>
        <w:spacing w:before="0"/>
      </w:pPr>
    </w:p>
    <w:p w14:paraId="181CB8BD" w14:textId="77777777" w:rsidR="00D42B63" w:rsidRDefault="00D42B63">
      <w:pPr>
        <w:pStyle w:val="BodyText"/>
        <w:spacing w:before="0"/>
      </w:pPr>
    </w:p>
    <w:p w14:paraId="181CB8BE" w14:textId="77777777" w:rsidR="00D42B63" w:rsidRDefault="00D42B63">
      <w:pPr>
        <w:pStyle w:val="BodyText"/>
        <w:spacing w:before="0"/>
      </w:pPr>
    </w:p>
    <w:p w14:paraId="181CB8BF" w14:textId="77777777" w:rsidR="00D42B63" w:rsidRDefault="00D42B63">
      <w:pPr>
        <w:pStyle w:val="BodyText"/>
        <w:spacing w:before="229"/>
      </w:pPr>
    </w:p>
    <w:p w14:paraId="181CB8C0" w14:textId="77777777" w:rsidR="00D42B63" w:rsidRDefault="00445ACC">
      <w:pPr>
        <w:pStyle w:val="BodyText"/>
        <w:spacing w:before="0"/>
        <w:ind w:left="2"/>
        <w:jc w:val="center"/>
      </w:pPr>
      <w:r>
        <w:t>Page</w:t>
      </w:r>
      <w:r>
        <w:rPr>
          <w:spacing w:val="-5"/>
        </w:rPr>
        <w:t xml:space="preserve"> </w:t>
      </w:r>
      <w:r>
        <w:t>Intentionally</w:t>
      </w:r>
      <w:r>
        <w:rPr>
          <w:spacing w:val="-3"/>
        </w:rPr>
        <w:t xml:space="preserve"> </w:t>
      </w:r>
      <w:r>
        <w:rPr>
          <w:spacing w:val="-4"/>
        </w:rPr>
        <w:t>Blank</w:t>
      </w:r>
    </w:p>
    <w:p w14:paraId="181CB8C1" w14:textId="77777777" w:rsidR="00D42B63" w:rsidRDefault="00D42B63">
      <w:pPr>
        <w:pStyle w:val="BodyText"/>
        <w:jc w:val="center"/>
        <w:sectPr w:rsidR="00D42B63">
          <w:pgSz w:w="12240" w:h="15840"/>
          <w:pgMar w:top="920" w:right="1080" w:bottom="2100" w:left="1080" w:header="490" w:footer="1915" w:gutter="0"/>
          <w:cols w:space="720"/>
        </w:sectPr>
      </w:pPr>
    </w:p>
    <w:p w14:paraId="181CB8C2" w14:textId="77777777" w:rsidR="00D42B63" w:rsidRDefault="00D42B63">
      <w:pPr>
        <w:pStyle w:val="BodyText"/>
        <w:spacing w:before="136"/>
      </w:pPr>
    </w:p>
    <w:p w14:paraId="181CB8C3" w14:textId="77777777" w:rsidR="00D42B63" w:rsidRDefault="00445ACC">
      <w:pPr>
        <w:pStyle w:val="Heading1"/>
        <w:numPr>
          <w:ilvl w:val="0"/>
          <w:numId w:val="230"/>
        </w:numPr>
        <w:tabs>
          <w:tab w:val="left" w:pos="789"/>
        </w:tabs>
        <w:spacing w:before="1"/>
        <w:ind w:hanging="429"/>
        <w:jc w:val="left"/>
      </w:pPr>
      <w:bookmarkStart w:id="2" w:name="1_INTRODUCTION"/>
      <w:bookmarkStart w:id="3" w:name="_bookmark1"/>
      <w:bookmarkEnd w:id="2"/>
      <w:bookmarkEnd w:id="3"/>
      <w:r>
        <w:rPr>
          <w:spacing w:val="-2"/>
        </w:rPr>
        <w:t>INTRODUCTION</w:t>
      </w:r>
    </w:p>
    <w:p w14:paraId="181CB8C4" w14:textId="77777777" w:rsidR="00D42B63" w:rsidRDefault="00445ACC">
      <w:pPr>
        <w:pStyle w:val="BodyText"/>
        <w:spacing w:before="122"/>
        <w:ind w:left="360" w:right="449"/>
      </w:pPr>
      <w:r>
        <w:t>The</w:t>
      </w:r>
      <w:r>
        <w:rPr>
          <w:spacing w:val="-5"/>
        </w:rPr>
        <w:t xml:space="preserve"> </w:t>
      </w:r>
      <w:r>
        <w:t>21st</w:t>
      </w:r>
      <w:r>
        <w:rPr>
          <w:spacing w:val="-4"/>
        </w:rPr>
        <w:t xml:space="preserve"> </w:t>
      </w:r>
      <w:r>
        <w:t>Communications</w:t>
      </w:r>
      <w:r>
        <w:rPr>
          <w:spacing w:val="-4"/>
        </w:rPr>
        <w:t xml:space="preserve"> </w:t>
      </w:r>
      <w:r>
        <w:t>Squadron</w:t>
      </w:r>
      <w:r>
        <w:rPr>
          <w:spacing w:val="-4"/>
        </w:rPr>
        <w:t xml:space="preserve"> </w:t>
      </w:r>
      <w:r>
        <w:t>(21</w:t>
      </w:r>
      <w:r>
        <w:rPr>
          <w:spacing w:val="-4"/>
        </w:rPr>
        <w:t xml:space="preserve"> </w:t>
      </w:r>
      <w:r>
        <w:t>CS)</w:t>
      </w:r>
      <w:r>
        <w:rPr>
          <w:spacing w:val="-5"/>
        </w:rPr>
        <w:t xml:space="preserve"> </w:t>
      </w:r>
      <w:r>
        <w:t>Services</w:t>
      </w:r>
      <w:r>
        <w:rPr>
          <w:spacing w:val="-4"/>
        </w:rPr>
        <w:t xml:space="preserve"> </w:t>
      </w:r>
      <w:r>
        <w:t>Bridge</w:t>
      </w:r>
      <w:r>
        <w:rPr>
          <w:spacing w:val="-5"/>
        </w:rPr>
        <w:t xml:space="preserve"> </w:t>
      </w:r>
      <w:r>
        <w:t>Contract</w:t>
      </w:r>
      <w:r>
        <w:rPr>
          <w:spacing w:val="-4"/>
        </w:rPr>
        <w:t xml:space="preserve"> </w:t>
      </w:r>
      <w:r>
        <w:t>documents</w:t>
      </w:r>
      <w:r>
        <w:rPr>
          <w:spacing w:val="-4"/>
        </w:rPr>
        <w:t xml:space="preserve"> </w:t>
      </w:r>
      <w:r>
        <w:t>requirements for operations and maintenance support for the CMSFS Information Systems Infrastructure.</w:t>
      </w:r>
    </w:p>
    <w:p w14:paraId="181CB8C5" w14:textId="77777777" w:rsidR="00D42B63" w:rsidRDefault="00445ACC">
      <w:pPr>
        <w:pStyle w:val="BodyText"/>
        <w:ind w:left="359" w:right="439"/>
      </w:pPr>
      <w:r>
        <w:t>The</w:t>
      </w:r>
      <w:r>
        <w:rPr>
          <w:spacing w:val="-4"/>
        </w:rPr>
        <w:t xml:space="preserve"> </w:t>
      </w:r>
      <w:r>
        <w:t>United</w:t>
      </w:r>
      <w:r>
        <w:rPr>
          <w:spacing w:val="-3"/>
        </w:rPr>
        <w:t xml:space="preserve"> </w:t>
      </w:r>
      <w:r>
        <w:t>States</w:t>
      </w:r>
      <w:r>
        <w:rPr>
          <w:spacing w:val="-3"/>
        </w:rPr>
        <w:t xml:space="preserve"> </w:t>
      </w:r>
      <w:r>
        <w:t>Space</w:t>
      </w:r>
      <w:r>
        <w:rPr>
          <w:spacing w:val="-2"/>
        </w:rPr>
        <w:t xml:space="preserve"> </w:t>
      </w:r>
      <w:r>
        <w:t>Force</w:t>
      </w:r>
      <w:r>
        <w:rPr>
          <w:spacing w:val="-4"/>
        </w:rPr>
        <w:t xml:space="preserve"> </w:t>
      </w:r>
      <w:r>
        <w:t>(USSF),</w:t>
      </w:r>
      <w:r>
        <w:rPr>
          <w:spacing w:val="-3"/>
        </w:rPr>
        <w:t xml:space="preserve"> </w:t>
      </w:r>
      <w:r>
        <w:t>Peterson</w:t>
      </w:r>
      <w:r>
        <w:rPr>
          <w:spacing w:val="-1"/>
        </w:rPr>
        <w:t xml:space="preserve"> </w:t>
      </w:r>
      <w:r>
        <w:t>Space</w:t>
      </w:r>
      <w:r>
        <w:rPr>
          <w:spacing w:val="-4"/>
        </w:rPr>
        <w:t xml:space="preserve"> </w:t>
      </w:r>
      <w:r>
        <w:t>Force</w:t>
      </w:r>
      <w:r>
        <w:rPr>
          <w:spacing w:val="-4"/>
        </w:rPr>
        <w:t xml:space="preserve"> </w:t>
      </w:r>
      <w:r>
        <w:t>Base</w:t>
      </w:r>
      <w:r>
        <w:rPr>
          <w:spacing w:val="-4"/>
        </w:rPr>
        <w:t xml:space="preserve"> </w:t>
      </w:r>
      <w:r>
        <w:t>(PSFB),</w:t>
      </w:r>
      <w:r>
        <w:rPr>
          <w:spacing w:val="-3"/>
        </w:rPr>
        <w:t xml:space="preserve"> </w:t>
      </w:r>
      <w:r>
        <w:t>CO,</w:t>
      </w:r>
      <w:r>
        <w:rPr>
          <w:spacing w:val="-3"/>
        </w:rPr>
        <w:t xml:space="preserve"> </w:t>
      </w:r>
      <w:r>
        <w:t>in</w:t>
      </w:r>
      <w:r>
        <w:rPr>
          <w:spacing w:val="-3"/>
        </w:rPr>
        <w:t xml:space="preserve"> </w:t>
      </w:r>
      <w:r>
        <w:t>coordination with North American Aerospace Defense Command (NORAD), United States Northern Command (USNORTHCOM), United State Space Command (USSPACECOM), and United States Strategic Command (USSTRATCOM), determine and approve requirements for the systems the 21 CS supports.</w:t>
      </w:r>
    </w:p>
    <w:p w14:paraId="181CB8C6" w14:textId="77777777" w:rsidR="00D42B63" w:rsidRDefault="00445ACC">
      <w:pPr>
        <w:pStyle w:val="BodyText"/>
        <w:ind w:left="359" w:right="250"/>
      </w:pPr>
      <w:r>
        <w:t>Life cycle management of 21 CS covered systems is the responsibility of the Battlespace Awareness Acquisition Delta (SSC/SZB). More specifically, the Government program management</w:t>
      </w:r>
      <w:r>
        <w:rPr>
          <w:spacing w:val="-6"/>
        </w:rPr>
        <w:t xml:space="preserve"> </w:t>
      </w:r>
      <w:r>
        <w:t>of</w:t>
      </w:r>
      <w:r>
        <w:rPr>
          <w:spacing w:val="-8"/>
        </w:rPr>
        <w:t xml:space="preserve"> </w:t>
      </w:r>
      <w:r>
        <w:t>the</w:t>
      </w:r>
      <w:r>
        <w:rPr>
          <w:spacing w:val="-8"/>
        </w:rPr>
        <w:t xml:space="preserve"> </w:t>
      </w:r>
      <w:r>
        <w:t>O&amp;M</w:t>
      </w:r>
      <w:r>
        <w:rPr>
          <w:spacing w:val="-9"/>
        </w:rPr>
        <w:t xml:space="preserve"> </w:t>
      </w:r>
      <w:r>
        <w:t>TO</w:t>
      </w:r>
      <w:r>
        <w:rPr>
          <w:spacing w:val="-7"/>
        </w:rPr>
        <w:t xml:space="preserve"> </w:t>
      </w:r>
      <w:r>
        <w:t>will</w:t>
      </w:r>
      <w:r>
        <w:rPr>
          <w:spacing w:val="-6"/>
        </w:rPr>
        <w:t xml:space="preserve"> </w:t>
      </w:r>
      <w:r>
        <w:t>be</w:t>
      </w:r>
      <w:r>
        <w:rPr>
          <w:spacing w:val="-8"/>
        </w:rPr>
        <w:t xml:space="preserve"> </w:t>
      </w:r>
      <w:r>
        <w:t>performed</w:t>
      </w:r>
      <w:r>
        <w:rPr>
          <w:spacing w:val="-7"/>
        </w:rPr>
        <w:t xml:space="preserve"> </w:t>
      </w:r>
      <w:r>
        <w:t>by</w:t>
      </w:r>
      <w:r>
        <w:rPr>
          <w:spacing w:val="-9"/>
        </w:rPr>
        <w:t xml:space="preserve"> </w:t>
      </w:r>
      <w:r>
        <w:t>NCMC-ITW/AA</w:t>
      </w:r>
      <w:r>
        <w:rPr>
          <w:spacing w:val="-6"/>
        </w:rPr>
        <w:t xml:space="preserve"> </w:t>
      </w:r>
      <w:r>
        <w:t>&amp;</w:t>
      </w:r>
      <w:r>
        <w:rPr>
          <w:spacing w:val="-5"/>
        </w:rPr>
        <w:t xml:space="preserve"> </w:t>
      </w:r>
      <w:r>
        <w:t>LCS2</w:t>
      </w:r>
      <w:r>
        <w:rPr>
          <w:spacing w:val="-5"/>
        </w:rPr>
        <w:t xml:space="preserve"> </w:t>
      </w:r>
      <w:r>
        <w:t>Division</w:t>
      </w:r>
      <w:r>
        <w:rPr>
          <w:spacing w:val="-9"/>
        </w:rPr>
        <w:t xml:space="preserve"> </w:t>
      </w:r>
      <w:r>
        <w:t>(SZBN)</w:t>
      </w:r>
      <w:r>
        <w:rPr>
          <w:spacing w:val="-10"/>
        </w:rPr>
        <w:t xml:space="preserve"> </w:t>
      </w:r>
      <w:r>
        <w:t xml:space="preserve">- </w:t>
      </w:r>
      <w:bookmarkStart w:id="4" w:name="1.1_21_CS_Services_Covered_Systems"/>
      <w:bookmarkStart w:id="5" w:name="_bookmark2"/>
      <w:bookmarkEnd w:id="4"/>
      <w:bookmarkEnd w:id="5"/>
      <w:r>
        <w:t>Systems Program Office (SPO), PSFB, CO.</w:t>
      </w:r>
    </w:p>
    <w:p w14:paraId="181CB8C7" w14:textId="77777777" w:rsidR="00D42B63" w:rsidRDefault="00445ACC">
      <w:pPr>
        <w:pStyle w:val="Heading1"/>
        <w:numPr>
          <w:ilvl w:val="1"/>
          <w:numId w:val="230"/>
        </w:numPr>
        <w:tabs>
          <w:tab w:val="left" w:pos="933"/>
        </w:tabs>
        <w:spacing w:before="120"/>
      </w:pPr>
      <w:r>
        <w:t>21</w:t>
      </w:r>
      <w:r>
        <w:rPr>
          <w:spacing w:val="-2"/>
        </w:rPr>
        <w:t xml:space="preserve"> </w:t>
      </w:r>
      <w:r>
        <w:t>CS</w:t>
      </w:r>
      <w:r>
        <w:rPr>
          <w:spacing w:val="-2"/>
        </w:rPr>
        <w:t xml:space="preserve"> </w:t>
      </w:r>
      <w:r>
        <w:t>Services</w:t>
      </w:r>
      <w:r>
        <w:rPr>
          <w:spacing w:val="-2"/>
        </w:rPr>
        <w:t xml:space="preserve"> </w:t>
      </w:r>
      <w:r>
        <w:t>Covered</w:t>
      </w:r>
      <w:r>
        <w:rPr>
          <w:spacing w:val="2"/>
        </w:rPr>
        <w:t xml:space="preserve"> </w:t>
      </w:r>
      <w:r>
        <w:rPr>
          <w:spacing w:val="-2"/>
        </w:rPr>
        <w:t>Systems</w:t>
      </w:r>
    </w:p>
    <w:p w14:paraId="181CB8C8" w14:textId="77777777" w:rsidR="00D42B63" w:rsidRDefault="00445ACC">
      <w:pPr>
        <w:pStyle w:val="BodyText"/>
        <w:spacing w:line="259" w:lineRule="auto"/>
        <w:ind w:left="359" w:right="902"/>
      </w:pPr>
      <w:r>
        <w:t>The 21 CS ministration and specialized security, communications, computing, and network systems that make up the CMSFS base information systems.</w:t>
      </w:r>
      <w:r>
        <w:rPr>
          <w:spacing w:val="40"/>
        </w:rPr>
        <w:t xml:space="preserve"> </w:t>
      </w:r>
      <w:r>
        <w:t>21 CS covered systems are identified in Appendix B, (CUI) 21 CS CMSFS Equipment Support Performance Requirements.</w:t>
      </w:r>
      <w:r>
        <w:rPr>
          <w:spacing w:val="69"/>
        </w:rPr>
        <w:t xml:space="preserve"> </w:t>
      </w:r>
      <w:r>
        <w:t>The</w:t>
      </w:r>
      <w:r>
        <w:rPr>
          <w:spacing w:val="-8"/>
        </w:rPr>
        <w:t xml:space="preserve"> </w:t>
      </w:r>
      <w:r>
        <w:t>systems</w:t>
      </w:r>
      <w:r>
        <w:rPr>
          <w:spacing w:val="-8"/>
        </w:rPr>
        <w:t xml:space="preserve"> </w:t>
      </w:r>
      <w:r>
        <w:t>consist</w:t>
      </w:r>
      <w:r>
        <w:rPr>
          <w:spacing w:val="-7"/>
        </w:rPr>
        <w:t xml:space="preserve"> </w:t>
      </w:r>
      <w:r>
        <w:t>of</w:t>
      </w:r>
      <w:r>
        <w:rPr>
          <w:spacing w:val="-8"/>
        </w:rPr>
        <w:t xml:space="preserve"> </w:t>
      </w:r>
      <w:r>
        <w:t>commercial-off-the-shelf</w:t>
      </w:r>
      <w:r>
        <w:rPr>
          <w:spacing w:val="-6"/>
        </w:rPr>
        <w:t xml:space="preserve"> </w:t>
      </w:r>
      <w:r>
        <w:t>(COTS),</w:t>
      </w:r>
      <w:r>
        <w:rPr>
          <w:spacing w:val="-8"/>
        </w:rPr>
        <w:t xml:space="preserve"> </w:t>
      </w:r>
      <w:r>
        <w:t>Government-Off- The-Shelf (GOTS), Free and Open Source Software (FOSS), and specialized hardware and software. Major components to 21 CS covered systems are application servers, database servers, workstations, communication equipment, switches and virtual machines.</w:t>
      </w:r>
    </w:p>
    <w:p w14:paraId="181CB8C9" w14:textId="77777777" w:rsidR="00D42B63" w:rsidRDefault="00445ACC">
      <w:pPr>
        <w:pStyle w:val="Heading1"/>
        <w:numPr>
          <w:ilvl w:val="1"/>
          <w:numId w:val="230"/>
        </w:numPr>
        <w:tabs>
          <w:tab w:val="left" w:pos="933"/>
        </w:tabs>
        <w:spacing w:before="117"/>
      </w:pPr>
      <w:bookmarkStart w:id="6" w:name="1.2_Terms_and_Definitions"/>
      <w:bookmarkStart w:id="7" w:name="_bookmark3"/>
      <w:bookmarkEnd w:id="6"/>
      <w:bookmarkEnd w:id="7"/>
      <w:r>
        <w:t>Terms</w:t>
      </w:r>
      <w:r>
        <w:rPr>
          <w:spacing w:val="-1"/>
        </w:rPr>
        <w:t xml:space="preserve"> </w:t>
      </w:r>
      <w:r>
        <w:t xml:space="preserve">and </w:t>
      </w:r>
      <w:r>
        <w:rPr>
          <w:spacing w:val="-2"/>
        </w:rPr>
        <w:t>Definitions</w:t>
      </w:r>
    </w:p>
    <w:p w14:paraId="181CB8CA" w14:textId="77777777" w:rsidR="00D42B63" w:rsidRDefault="00445ACC">
      <w:pPr>
        <w:pStyle w:val="BodyText"/>
        <w:spacing w:before="122"/>
        <w:ind w:left="359"/>
      </w:pPr>
      <w:r>
        <w:t>The</w:t>
      </w:r>
      <w:r>
        <w:rPr>
          <w:spacing w:val="-6"/>
        </w:rPr>
        <w:t xml:space="preserve"> </w:t>
      </w:r>
      <w:r>
        <w:t>following</w:t>
      </w:r>
      <w:r>
        <w:rPr>
          <w:spacing w:val="-2"/>
        </w:rPr>
        <w:t xml:space="preserve"> </w:t>
      </w:r>
      <w:r>
        <w:t>terms</w:t>
      </w:r>
      <w:r>
        <w:rPr>
          <w:spacing w:val="-2"/>
        </w:rPr>
        <w:t xml:space="preserve"> </w:t>
      </w:r>
      <w:r>
        <w:t>and</w:t>
      </w:r>
      <w:r>
        <w:rPr>
          <w:spacing w:val="-5"/>
        </w:rPr>
        <w:t xml:space="preserve"> </w:t>
      </w:r>
      <w:r>
        <w:t>definitions</w:t>
      </w:r>
      <w:r>
        <w:rPr>
          <w:spacing w:val="-1"/>
        </w:rPr>
        <w:t xml:space="preserve"> </w:t>
      </w:r>
      <w:r>
        <w:t>are</w:t>
      </w:r>
      <w:r>
        <w:rPr>
          <w:spacing w:val="-3"/>
        </w:rPr>
        <w:t xml:space="preserve"> </w:t>
      </w:r>
      <w:r>
        <w:t>applicable</w:t>
      </w:r>
      <w:r>
        <w:rPr>
          <w:spacing w:val="-1"/>
        </w:rPr>
        <w:t xml:space="preserve"> </w:t>
      </w:r>
      <w:r>
        <w:t>to</w:t>
      </w:r>
      <w:r>
        <w:rPr>
          <w:spacing w:val="-5"/>
        </w:rPr>
        <w:t xml:space="preserve"> </w:t>
      </w:r>
      <w:r>
        <w:t>the</w:t>
      </w:r>
      <w:r>
        <w:rPr>
          <w:spacing w:val="-2"/>
        </w:rPr>
        <w:t xml:space="preserve"> </w:t>
      </w:r>
      <w:r>
        <w:rPr>
          <w:spacing w:val="-4"/>
        </w:rPr>
        <w:t>PWS:</w:t>
      </w:r>
    </w:p>
    <w:p w14:paraId="181CB8CB" w14:textId="77777777" w:rsidR="00D42B63" w:rsidRDefault="00445ACC">
      <w:pPr>
        <w:pStyle w:val="ListParagraph"/>
        <w:numPr>
          <w:ilvl w:val="0"/>
          <w:numId w:val="228"/>
        </w:numPr>
        <w:tabs>
          <w:tab w:val="left" w:pos="1250"/>
        </w:tabs>
        <w:spacing w:before="128"/>
        <w:ind w:right="1454"/>
        <w:jc w:val="both"/>
        <w:rPr>
          <w:sz w:val="24"/>
        </w:rPr>
      </w:pPr>
      <w:r>
        <w:rPr>
          <w:sz w:val="24"/>
        </w:rPr>
        <w:t>Government</w:t>
      </w:r>
      <w:r>
        <w:rPr>
          <w:spacing w:val="-7"/>
          <w:sz w:val="24"/>
        </w:rPr>
        <w:t xml:space="preserve"> </w:t>
      </w:r>
      <w:r>
        <w:rPr>
          <w:sz w:val="24"/>
        </w:rPr>
        <w:t>Program</w:t>
      </w:r>
      <w:r>
        <w:rPr>
          <w:spacing w:val="-7"/>
          <w:sz w:val="24"/>
        </w:rPr>
        <w:t xml:space="preserve"> </w:t>
      </w:r>
      <w:r>
        <w:rPr>
          <w:sz w:val="24"/>
        </w:rPr>
        <w:t>Manager</w:t>
      </w:r>
      <w:r>
        <w:rPr>
          <w:spacing w:val="-8"/>
          <w:sz w:val="24"/>
        </w:rPr>
        <w:t xml:space="preserve"> </w:t>
      </w:r>
      <w:r>
        <w:rPr>
          <w:sz w:val="24"/>
        </w:rPr>
        <w:t>(GPM).</w:t>
      </w:r>
      <w:r>
        <w:rPr>
          <w:spacing w:val="-7"/>
          <w:sz w:val="24"/>
        </w:rPr>
        <w:t xml:space="preserve"> </w:t>
      </w:r>
      <w:r>
        <w:rPr>
          <w:sz w:val="24"/>
        </w:rPr>
        <w:t>The</w:t>
      </w:r>
      <w:r>
        <w:rPr>
          <w:spacing w:val="-6"/>
          <w:sz w:val="24"/>
        </w:rPr>
        <w:t xml:space="preserve"> </w:t>
      </w:r>
      <w:r>
        <w:rPr>
          <w:sz w:val="24"/>
        </w:rPr>
        <w:t>GPM</w:t>
      </w:r>
      <w:r>
        <w:rPr>
          <w:spacing w:val="-7"/>
          <w:sz w:val="24"/>
        </w:rPr>
        <w:t xml:space="preserve"> </w:t>
      </w:r>
      <w:r>
        <w:rPr>
          <w:sz w:val="24"/>
        </w:rPr>
        <w:t>provides</w:t>
      </w:r>
      <w:r>
        <w:rPr>
          <w:spacing w:val="-10"/>
          <w:sz w:val="24"/>
        </w:rPr>
        <w:t xml:space="preserve"> </w:t>
      </w:r>
      <w:r>
        <w:rPr>
          <w:sz w:val="24"/>
        </w:rPr>
        <w:t>primary</w:t>
      </w:r>
      <w:r>
        <w:rPr>
          <w:spacing w:val="-7"/>
          <w:sz w:val="24"/>
        </w:rPr>
        <w:t xml:space="preserve"> </w:t>
      </w:r>
      <w:r>
        <w:rPr>
          <w:sz w:val="24"/>
        </w:rPr>
        <w:t>program oversight</w:t>
      </w:r>
      <w:r>
        <w:rPr>
          <w:spacing w:val="-4"/>
          <w:sz w:val="24"/>
        </w:rPr>
        <w:t xml:space="preserve"> </w:t>
      </w:r>
      <w:r>
        <w:rPr>
          <w:sz w:val="24"/>
        </w:rPr>
        <w:t>and</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bridge</w:t>
      </w:r>
      <w:r>
        <w:rPr>
          <w:spacing w:val="-4"/>
          <w:sz w:val="24"/>
        </w:rPr>
        <w:t xml:space="preserve"> </w:t>
      </w:r>
      <w:r>
        <w:rPr>
          <w:sz w:val="24"/>
        </w:rPr>
        <w:t>contract.</w:t>
      </w:r>
      <w:r>
        <w:rPr>
          <w:spacing w:val="-2"/>
          <w:sz w:val="24"/>
        </w:rPr>
        <w:t xml:space="preserve"> </w:t>
      </w:r>
      <w:r>
        <w:rPr>
          <w:sz w:val="24"/>
        </w:rPr>
        <w:t>The</w:t>
      </w:r>
      <w:r>
        <w:rPr>
          <w:spacing w:val="-4"/>
          <w:sz w:val="24"/>
        </w:rPr>
        <w:t xml:space="preserve"> </w:t>
      </w:r>
      <w:r>
        <w:rPr>
          <w:sz w:val="24"/>
        </w:rPr>
        <w:t>GPM</w:t>
      </w:r>
      <w:r>
        <w:rPr>
          <w:spacing w:val="-4"/>
          <w:sz w:val="24"/>
        </w:rPr>
        <w:t xml:space="preserve"> </w:t>
      </w:r>
      <w:r>
        <w:rPr>
          <w:sz w:val="24"/>
        </w:rPr>
        <w:t>will</w:t>
      </w:r>
      <w:r>
        <w:rPr>
          <w:spacing w:val="-4"/>
          <w:sz w:val="24"/>
        </w:rPr>
        <w:t xml:space="preserve"> </w:t>
      </w:r>
      <w:r>
        <w:rPr>
          <w:sz w:val="24"/>
        </w:rPr>
        <w:t>also</w:t>
      </w:r>
      <w:r>
        <w:rPr>
          <w:spacing w:val="-4"/>
          <w:sz w:val="24"/>
        </w:rPr>
        <w:t xml:space="preserve"> </w:t>
      </w:r>
      <w:r>
        <w:rPr>
          <w:sz w:val="24"/>
        </w:rPr>
        <w:t>review the Contractor’s performance at periodic points in time.</w:t>
      </w:r>
    </w:p>
    <w:p w14:paraId="181CB8CC" w14:textId="77777777" w:rsidR="00D42B63" w:rsidRDefault="00445ACC">
      <w:pPr>
        <w:pStyle w:val="ListParagraph"/>
        <w:numPr>
          <w:ilvl w:val="0"/>
          <w:numId w:val="228"/>
        </w:numPr>
        <w:tabs>
          <w:tab w:val="left" w:pos="1250"/>
          <w:tab w:val="left" w:pos="2059"/>
        </w:tabs>
        <w:spacing w:before="115"/>
        <w:ind w:left="2059" w:right="705" w:hanging="1169"/>
        <w:jc w:val="both"/>
        <w:rPr>
          <w:sz w:val="24"/>
        </w:rPr>
      </w:pPr>
      <w:r>
        <w:rPr>
          <w:position w:val="1"/>
          <w:sz w:val="24"/>
        </w:rPr>
        <w:t>Systems</w:t>
      </w:r>
      <w:r>
        <w:rPr>
          <w:spacing w:val="-6"/>
          <w:position w:val="1"/>
          <w:sz w:val="24"/>
        </w:rPr>
        <w:t xml:space="preserve"> </w:t>
      </w:r>
      <w:r>
        <w:rPr>
          <w:position w:val="1"/>
          <w:sz w:val="24"/>
        </w:rPr>
        <w:t>Program</w:t>
      </w:r>
      <w:r>
        <w:rPr>
          <w:spacing w:val="-5"/>
          <w:position w:val="1"/>
          <w:sz w:val="24"/>
        </w:rPr>
        <w:t xml:space="preserve"> </w:t>
      </w:r>
      <w:r>
        <w:rPr>
          <w:position w:val="1"/>
          <w:sz w:val="24"/>
        </w:rPr>
        <w:t>Office</w:t>
      </w:r>
      <w:r>
        <w:rPr>
          <w:spacing w:val="-7"/>
          <w:position w:val="1"/>
          <w:sz w:val="24"/>
        </w:rPr>
        <w:t xml:space="preserve"> </w:t>
      </w:r>
      <w:r>
        <w:rPr>
          <w:position w:val="1"/>
          <w:sz w:val="24"/>
        </w:rPr>
        <w:t>(SPO).</w:t>
      </w:r>
      <w:r>
        <w:rPr>
          <w:spacing w:val="-6"/>
          <w:position w:val="1"/>
          <w:sz w:val="24"/>
        </w:rPr>
        <w:t xml:space="preserve"> </w:t>
      </w:r>
      <w:r>
        <w:rPr>
          <w:position w:val="1"/>
          <w:sz w:val="24"/>
        </w:rPr>
        <w:t>The</w:t>
      </w:r>
      <w:r>
        <w:rPr>
          <w:spacing w:val="-7"/>
          <w:position w:val="1"/>
          <w:sz w:val="24"/>
        </w:rPr>
        <w:t xml:space="preserve"> </w:t>
      </w:r>
      <w:r>
        <w:rPr>
          <w:position w:val="1"/>
          <w:sz w:val="24"/>
        </w:rPr>
        <w:t>SPO</w:t>
      </w:r>
      <w:r>
        <w:rPr>
          <w:spacing w:val="-6"/>
          <w:position w:val="1"/>
          <w:sz w:val="24"/>
        </w:rPr>
        <w:t xml:space="preserve"> </w:t>
      </w:r>
      <w:r>
        <w:rPr>
          <w:position w:val="1"/>
          <w:sz w:val="24"/>
        </w:rPr>
        <w:t>staff</w:t>
      </w:r>
      <w:r>
        <w:rPr>
          <w:spacing w:val="-7"/>
          <w:position w:val="1"/>
          <w:sz w:val="24"/>
        </w:rPr>
        <w:t xml:space="preserve"> </w:t>
      </w:r>
      <w:r>
        <w:rPr>
          <w:position w:val="1"/>
          <w:sz w:val="24"/>
        </w:rPr>
        <w:t>supports</w:t>
      </w:r>
      <w:r>
        <w:rPr>
          <w:spacing w:val="-8"/>
          <w:position w:val="1"/>
          <w:sz w:val="24"/>
        </w:rPr>
        <w:t xml:space="preserve"> </w:t>
      </w:r>
      <w:r>
        <w:rPr>
          <w:position w:val="1"/>
          <w:sz w:val="24"/>
        </w:rPr>
        <w:t>the</w:t>
      </w:r>
      <w:r>
        <w:rPr>
          <w:spacing w:val="-7"/>
          <w:position w:val="1"/>
          <w:sz w:val="24"/>
        </w:rPr>
        <w:t xml:space="preserve"> </w:t>
      </w:r>
      <w:r>
        <w:rPr>
          <w:position w:val="1"/>
          <w:sz w:val="24"/>
        </w:rPr>
        <w:t>GPM</w:t>
      </w:r>
      <w:r>
        <w:rPr>
          <w:spacing w:val="-6"/>
          <w:position w:val="1"/>
          <w:sz w:val="24"/>
        </w:rPr>
        <w:t xml:space="preserve"> </w:t>
      </w:r>
      <w:r>
        <w:rPr>
          <w:position w:val="1"/>
          <w:sz w:val="24"/>
        </w:rPr>
        <w:t>in</w:t>
      </w:r>
      <w:r>
        <w:rPr>
          <w:spacing w:val="-8"/>
          <w:position w:val="1"/>
          <w:sz w:val="24"/>
        </w:rPr>
        <w:t xml:space="preserve"> </w:t>
      </w:r>
      <w:r>
        <w:rPr>
          <w:position w:val="1"/>
          <w:sz w:val="24"/>
        </w:rPr>
        <w:t>execution</w:t>
      </w:r>
      <w:r>
        <w:rPr>
          <w:spacing w:val="-4"/>
          <w:position w:val="1"/>
          <w:sz w:val="24"/>
        </w:rPr>
        <w:t xml:space="preserve"> </w:t>
      </w:r>
      <w:r>
        <w:rPr>
          <w:sz w:val="24"/>
        </w:rPr>
        <w:t>of</w:t>
      </w:r>
      <w:r>
        <w:rPr>
          <w:spacing w:val="-4"/>
          <w:sz w:val="24"/>
        </w:rPr>
        <w:t xml:space="preserve"> </w:t>
      </w:r>
      <w:r>
        <w:rPr>
          <w:sz w:val="24"/>
        </w:rPr>
        <w:t>the bridge contract.</w:t>
      </w:r>
    </w:p>
    <w:p w14:paraId="181CB8CD" w14:textId="77777777" w:rsidR="00D42B63" w:rsidRDefault="00445ACC">
      <w:pPr>
        <w:pStyle w:val="ListParagraph"/>
        <w:numPr>
          <w:ilvl w:val="0"/>
          <w:numId w:val="228"/>
        </w:numPr>
        <w:tabs>
          <w:tab w:val="left" w:pos="1250"/>
        </w:tabs>
        <w:ind w:right="849"/>
        <w:rPr>
          <w:sz w:val="24"/>
        </w:rPr>
      </w:pPr>
      <w:r>
        <w:rPr>
          <w:sz w:val="24"/>
        </w:rPr>
        <w:t>Contracting Officer (CO). The individual designated by the AF to direct and/or redirect</w:t>
      </w:r>
      <w:r>
        <w:rPr>
          <w:spacing w:val="-5"/>
          <w:sz w:val="24"/>
        </w:rPr>
        <w:t xml:space="preserve"> </w:t>
      </w:r>
      <w:r>
        <w:rPr>
          <w:sz w:val="24"/>
        </w:rPr>
        <w:t>the</w:t>
      </w:r>
      <w:r>
        <w:rPr>
          <w:spacing w:val="-9"/>
          <w:sz w:val="24"/>
        </w:rPr>
        <w:t xml:space="preserve"> </w:t>
      </w:r>
      <w:r>
        <w:rPr>
          <w:sz w:val="24"/>
        </w:rPr>
        <w:t>efforts</w:t>
      </w:r>
      <w:r>
        <w:rPr>
          <w:spacing w:val="-6"/>
          <w:sz w:val="24"/>
        </w:rPr>
        <w:t xml:space="preserve"> </w:t>
      </w:r>
      <w:r>
        <w:rPr>
          <w:sz w:val="24"/>
        </w:rPr>
        <w:t>of</w:t>
      </w:r>
      <w:r>
        <w:rPr>
          <w:spacing w:val="-9"/>
          <w:sz w:val="24"/>
        </w:rPr>
        <w:t xml:space="preserve"> </w:t>
      </w:r>
      <w:r>
        <w:rPr>
          <w:sz w:val="24"/>
        </w:rPr>
        <w:t>the</w:t>
      </w:r>
      <w:r>
        <w:rPr>
          <w:spacing w:val="-4"/>
          <w:sz w:val="24"/>
        </w:rPr>
        <w:t xml:space="preserve"> </w:t>
      </w:r>
      <w:r>
        <w:rPr>
          <w:sz w:val="24"/>
        </w:rPr>
        <w:t>Contractor</w:t>
      </w:r>
      <w:r>
        <w:rPr>
          <w:spacing w:val="-7"/>
          <w:sz w:val="24"/>
        </w:rPr>
        <w:t xml:space="preserve"> </w:t>
      </w:r>
      <w:r>
        <w:rPr>
          <w:sz w:val="24"/>
        </w:rPr>
        <w:t>or</w:t>
      </w:r>
      <w:r>
        <w:rPr>
          <w:spacing w:val="-7"/>
          <w:sz w:val="24"/>
        </w:rPr>
        <w:t xml:space="preserve"> </w:t>
      </w:r>
      <w:r>
        <w:rPr>
          <w:sz w:val="24"/>
        </w:rPr>
        <w:t>modify</w:t>
      </w:r>
      <w:r>
        <w:rPr>
          <w:spacing w:val="-6"/>
          <w:sz w:val="24"/>
        </w:rPr>
        <w:t xml:space="preserve"> </w:t>
      </w:r>
      <w:r>
        <w:rPr>
          <w:sz w:val="24"/>
        </w:rPr>
        <w:t>any</w:t>
      </w:r>
      <w:r>
        <w:rPr>
          <w:spacing w:val="-3"/>
          <w:sz w:val="24"/>
        </w:rPr>
        <w:t xml:space="preserve"> </w:t>
      </w:r>
      <w:r>
        <w:rPr>
          <w:sz w:val="24"/>
        </w:rPr>
        <w:t>of</w:t>
      </w:r>
      <w:r>
        <w:rPr>
          <w:spacing w:val="-7"/>
          <w:sz w:val="24"/>
        </w:rPr>
        <w:t xml:space="preserve"> </w:t>
      </w:r>
      <w:r>
        <w:rPr>
          <w:sz w:val="24"/>
        </w:rPr>
        <w:t>the</w:t>
      </w:r>
      <w:r>
        <w:rPr>
          <w:spacing w:val="-7"/>
          <w:sz w:val="24"/>
        </w:rPr>
        <w:t xml:space="preserve"> </w:t>
      </w:r>
      <w:r>
        <w:rPr>
          <w:sz w:val="24"/>
        </w:rPr>
        <w:t>items</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z w:val="24"/>
        </w:rPr>
        <w:t>contract.</w:t>
      </w:r>
      <w:r>
        <w:rPr>
          <w:spacing w:val="-6"/>
          <w:sz w:val="24"/>
        </w:rPr>
        <w:t xml:space="preserve"> </w:t>
      </w:r>
      <w:r>
        <w:rPr>
          <w:sz w:val="24"/>
        </w:rPr>
        <w:t>The CO for this bridge contract is located at Peterson SFB, CO.</w:t>
      </w:r>
    </w:p>
    <w:p w14:paraId="181CB8CE" w14:textId="77777777" w:rsidR="00D42B63" w:rsidRDefault="00445ACC">
      <w:pPr>
        <w:pStyle w:val="ListParagraph"/>
        <w:numPr>
          <w:ilvl w:val="0"/>
          <w:numId w:val="228"/>
        </w:numPr>
        <w:tabs>
          <w:tab w:val="left" w:pos="1250"/>
        </w:tabs>
        <w:spacing w:before="129"/>
        <w:ind w:right="460"/>
        <w:rPr>
          <w:sz w:val="24"/>
        </w:rPr>
      </w:pPr>
      <w:r>
        <w:rPr>
          <w:sz w:val="24"/>
        </w:rPr>
        <w:t>Contracting</w:t>
      </w:r>
      <w:r>
        <w:rPr>
          <w:spacing w:val="-5"/>
          <w:sz w:val="24"/>
        </w:rPr>
        <w:t xml:space="preserve"> </w:t>
      </w:r>
      <w:r>
        <w:rPr>
          <w:sz w:val="24"/>
        </w:rPr>
        <w:t>Officer</w:t>
      </w:r>
      <w:r>
        <w:rPr>
          <w:spacing w:val="-6"/>
          <w:sz w:val="24"/>
        </w:rPr>
        <w:t xml:space="preserve"> </w:t>
      </w:r>
      <w:r>
        <w:rPr>
          <w:sz w:val="24"/>
        </w:rPr>
        <w:t>Representative</w:t>
      </w:r>
      <w:r>
        <w:rPr>
          <w:spacing w:val="-6"/>
          <w:sz w:val="24"/>
        </w:rPr>
        <w:t xml:space="preserve"> </w:t>
      </w:r>
      <w:r>
        <w:rPr>
          <w:sz w:val="24"/>
        </w:rPr>
        <w:t>(COR).</w:t>
      </w:r>
      <w:r>
        <w:rPr>
          <w:spacing w:val="-5"/>
          <w:sz w:val="24"/>
        </w:rPr>
        <w:t xml:space="preserve"> </w:t>
      </w:r>
      <w:r>
        <w:rPr>
          <w:sz w:val="24"/>
        </w:rPr>
        <w:t>The</w:t>
      </w:r>
      <w:r>
        <w:rPr>
          <w:spacing w:val="-6"/>
          <w:sz w:val="24"/>
        </w:rPr>
        <w:t xml:space="preserve"> </w:t>
      </w:r>
      <w:r>
        <w:rPr>
          <w:sz w:val="24"/>
        </w:rPr>
        <w:t>COR</w:t>
      </w:r>
      <w:r>
        <w:rPr>
          <w:spacing w:val="-5"/>
          <w:sz w:val="24"/>
        </w:rPr>
        <w:t xml:space="preserve"> </w:t>
      </w:r>
      <w:r>
        <w:rPr>
          <w:sz w:val="24"/>
        </w:rPr>
        <w:t>is</w:t>
      </w:r>
      <w:r>
        <w:rPr>
          <w:spacing w:val="-5"/>
          <w:sz w:val="24"/>
        </w:rPr>
        <w:t xml:space="preserve"> </w:t>
      </w:r>
      <w:r>
        <w:rPr>
          <w:sz w:val="24"/>
        </w:rPr>
        <w:t>the</w:t>
      </w:r>
      <w:r>
        <w:rPr>
          <w:spacing w:val="-6"/>
          <w:sz w:val="24"/>
        </w:rPr>
        <w:t xml:space="preserve"> </w:t>
      </w:r>
      <w:r>
        <w:rPr>
          <w:sz w:val="24"/>
        </w:rPr>
        <w:t>Government</w:t>
      </w:r>
      <w:r>
        <w:rPr>
          <w:spacing w:val="-5"/>
          <w:sz w:val="24"/>
        </w:rPr>
        <w:t xml:space="preserve"> </w:t>
      </w:r>
      <w:r>
        <w:rPr>
          <w:sz w:val="24"/>
        </w:rPr>
        <w:t>representative appointed by the CO responsible for monitoring, evaluating, and reporting Contractor performance on the bridge contract. The COR will interface with the Customer, the Contractor, and the SPO. The COR for this bridge contract is located in CMSFS.</w:t>
      </w:r>
    </w:p>
    <w:p w14:paraId="181CB8CF" w14:textId="77777777" w:rsidR="00D42B63" w:rsidRDefault="00445ACC">
      <w:pPr>
        <w:pStyle w:val="ListParagraph"/>
        <w:numPr>
          <w:ilvl w:val="0"/>
          <w:numId w:val="228"/>
        </w:numPr>
        <w:tabs>
          <w:tab w:val="left" w:pos="1250"/>
        </w:tabs>
        <w:spacing w:before="125" w:line="237" w:lineRule="auto"/>
        <w:ind w:right="779"/>
        <w:rPr>
          <w:sz w:val="24"/>
        </w:rPr>
      </w:pPr>
      <w:r>
        <w:rPr>
          <w:position w:val="1"/>
          <w:sz w:val="24"/>
        </w:rPr>
        <w:t>Contractor’s</w:t>
      </w:r>
      <w:r>
        <w:rPr>
          <w:spacing w:val="-4"/>
          <w:position w:val="1"/>
          <w:sz w:val="24"/>
        </w:rPr>
        <w:t xml:space="preserve"> </w:t>
      </w:r>
      <w:r>
        <w:rPr>
          <w:position w:val="1"/>
          <w:sz w:val="24"/>
        </w:rPr>
        <w:t>On-Site</w:t>
      </w:r>
      <w:r>
        <w:rPr>
          <w:spacing w:val="-5"/>
          <w:position w:val="1"/>
          <w:sz w:val="24"/>
        </w:rPr>
        <w:t xml:space="preserve"> </w:t>
      </w:r>
      <w:r>
        <w:rPr>
          <w:position w:val="1"/>
          <w:sz w:val="24"/>
        </w:rPr>
        <w:t>Bridge</w:t>
      </w:r>
      <w:r>
        <w:rPr>
          <w:spacing w:val="-5"/>
          <w:position w:val="1"/>
          <w:sz w:val="24"/>
        </w:rPr>
        <w:t xml:space="preserve"> </w:t>
      </w:r>
      <w:r>
        <w:rPr>
          <w:position w:val="1"/>
          <w:sz w:val="24"/>
        </w:rPr>
        <w:t>contract</w:t>
      </w:r>
      <w:r>
        <w:rPr>
          <w:spacing w:val="-4"/>
          <w:position w:val="1"/>
          <w:sz w:val="24"/>
        </w:rPr>
        <w:t xml:space="preserve"> </w:t>
      </w:r>
      <w:r>
        <w:rPr>
          <w:position w:val="1"/>
          <w:sz w:val="24"/>
        </w:rPr>
        <w:t>Lead.</w:t>
      </w:r>
      <w:r>
        <w:rPr>
          <w:spacing w:val="-4"/>
          <w:position w:val="1"/>
          <w:sz w:val="24"/>
        </w:rPr>
        <w:t xml:space="preserve"> </w:t>
      </w:r>
      <w:r>
        <w:rPr>
          <w:position w:val="1"/>
          <w:sz w:val="24"/>
        </w:rPr>
        <w:t>The</w:t>
      </w:r>
      <w:r>
        <w:rPr>
          <w:spacing w:val="-5"/>
          <w:position w:val="1"/>
          <w:sz w:val="24"/>
        </w:rPr>
        <w:t xml:space="preserve"> </w:t>
      </w:r>
      <w:r>
        <w:rPr>
          <w:position w:val="1"/>
          <w:sz w:val="24"/>
        </w:rPr>
        <w:t>contractor’s</w:t>
      </w:r>
      <w:r>
        <w:rPr>
          <w:spacing w:val="-4"/>
          <w:position w:val="1"/>
          <w:sz w:val="24"/>
        </w:rPr>
        <w:t xml:space="preserve"> </w:t>
      </w:r>
      <w:r>
        <w:rPr>
          <w:position w:val="1"/>
          <w:sz w:val="24"/>
        </w:rPr>
        <w:t>bridge</w:t>
      </w:r>
      <w:r>
        <w:rPr>
          <w:spacing w:val="-5"/>
          <w:position w:val="1"/>
          <w:sz w:val="24"/>
        </w:rPr>
        <w:t xml:space="preserve"> </w:t>
      </w:r>
      <w:r>
        <w:rPr>
          <w:position w:val="1"/>
          <w:sz w:val="24"/>
        </w:rPr>
        <w:t>contract</w:t>
      </w:r>
      <w:r>
        <w:rPr>
          <w:spacing w:val="-4"/>
          <w:position w:val="1"/>
          <w:sz w:val="24"/>
        </w:rPr>
        <w:t xml:space="preserve"> </w:t>
      </w:r>
      <w:r>
        <w:rPr>
          <w:position w:val="1"/>
          <w:sz w:val="24"/>
        </w:rPr>
        <w:t>lead,</w:t>
      </w:r>
      <w:r>
        <w:rPr>
          <w:spacing w:val="-4"/>
          <w:position w:val="1"/>
          <w:sz w:val="24"/>
        </w:rPr>
        <w:t xml:space="preserve"> </w:t>
      </w:r>
      <w:r>
        <w:rPr>
          <w:position w:val="1"/>
          <w:sz w:val="24"/>
        </w:rPr>
        <w:t xml:space="preserve">at each </w:t>
      </w:r>
      <w:r>
        <w:rPr>
          <w:sz w:val="24"/>
        </w:rPr>
        <w:t>support location, will serve as the focal point to work with the assigned COR. The</w:t>
      </w:r>
      <w:r>
        <w:rPr>
          <w:spacing w:val="-4"/>
          <w:sz w:val="24"/>
        </w:rPr>
        <w:t xml:space="preserve"> </w:t>
      </w:r>
      <w:r>
        <w:rPr>
          <w:sz w:val="24"/>
        </w:rPr>
        <w:t>individual</w:t>
      </w:r>
      <w:r>
        <w:rPr>
          <w:spacing w:val="-3"/>
          <w:sz w:val="24"/>
        </w:rPr>
        <w:t xml:space="preserve"> </w:t>
      </w:r>
      <w:r>
        <w:rPr>
          <w:sz w:val="24"/>
        </w:rPr>
        <w:t>typically</w:t>
      </w:r>
      <w:r>
        <w:rPr>
          <w:spacing w:val="-3"/>
          <w:sz w:val="24"/>
        </w:rPr>
        <w:t xml:space="preserve"> </w:t>
      </w:r>
      <w:r>
        <w:rPr>
          <w:sz w:val="24"/>
        </w:rPr>
        <w:t>has</w:t>
      </w:r>
      <w:r>
        <w:rPr>
          <w:spacing w:val="-3"/>
          <w:sz w:val="24"/>
        </w:rPr>
        <w:t xml:space="preserve"> </w:t>
      </w:r>
      <w:r>
        <w:rPr>
          <w:sz w:val="24"/>
        </w:rPr>
        <w:t>a</w:t>
      </w:r>
      <w:r>
        <w:rPr>
          <w:spacing w:val="-4"/>
          <w:sz w:val="24"/>
        </w:rPr>
        <w:t xml:space="preserve"> </w:t>
      </w:r>
      <w:r>
        <w:rPr>
          <w:sz w:val="24"/>
        </w:rPr>
        <w:t>detailed</w:t>
      </w:r>
      <w:r>
        <w:rPr>
          <w:spacing w:val="-3"/>
          <w:sz w:val="24"/>
        </w:rPr>
        <w:t xml:space="preserve"> </w:t>
      </w:r>
      <w:r>
        <w:rPr>
          <w:sz w:val="24"/>
        </w:rPr>
        <w:t>knowledge</w:t>
      </w:r>
      <w:r>
        <w:rPr>
          <w:spacing w:val="-2"/>
          <w:sz w:val="24"/>
        </w:rPr>
        <w:t xml:space="preserve"> </w:t>
      </w:r>
      <w:r>
        <w:rPr>
          <w:sz w:val="24"/>
        </w:rPr>
        <w:t>of</w:t>
      </w:r>
      <w:r>
        <w:rPr>
          <w:spacing w:val="-4"/>
          <w:sz w:val="24"/>
        </w:rPr>
        <w:t xml:space="preserve"> </w:t>
      </w:r>
      <w:r>
        <w:rPr>
          <w:sz w:val="24"/>
        </w:rPr>
        <w:t>daily</w:t>
      </w:r>
      <w:r>
        <w:rPr>
          <w:spacing w:val="-3"/>
          <w:sz w:val="24"/>
        </w:rPr>
        <w:t xml:space="preserve"> </w:t>
      </w:r>
      <w:r>
        <w:rPr>
          <w:sz w:val="24"/>
        </w:rPr>
        <w:t>activities</w:t>
      </w:r>
      <w:r>
        <w:rPr>
          <w:spacing w:val="-3"/>
          <w:sz w:val="24"/>
        </w:rPr>
        <w:t xml:space="preserve"> </w:t>
      </w:r>
      <w:r>
        <w:rPr>
          <w:sz w:val="24"/>
        </w:rPr>
        <w:t>associated</w:t>
      </w:r>
      <w:r>
        <w:rPr>
          <w:spacing w:val="-3"/>
          <w:sz w:val="24"/>
        </w:rPr>
        <w:t xml:space="preserve"> </w:t>
      </w:r>
      <w:r>
        <w:rPr>
          <w:sz w:val="24"/>
        </w:rPr>
        <w:t>with the PWS</w:t>
      </w:r>
      <w:r>
        <w:rPr>
          <w:spacing w:val="-2"/>
          <w:sz w:val="24"/>
        </w:rPr>
        <w:t xml:space="preserve"> </w:t>
      </w:r>
      <w:r>
        <w:rPr>
          <w:sz w:val="24"/>
        </w:rPr>
        <w:t>and</w:t>
      </w:r>
      <w:r>
        <w:rPr>
          <w:spacing w:val="-3"/>
          <w:sz w:val="24"/>
        </w:rPr>
        <w:t xml:space="preserve"> </w:t>
      </w:r>
      <w:r>
        <w:rPr>
          <w:sz w:val="24"/>
        </w:rPr>
        <w:t>bridge contract and</w:t>
      </w:r>
      <w:r>
        <w:rPr>
          <w:spacing w:val="-3"/>
          <w:sz w:val="24"/>
        </w:rPr>
        <w:t xml:space="preserve"> </w:t>
      </w:r>
      <w:r>
        <w:rPr>
          <w:sz w:val="24"/>
        </w:rPr>
        <w:t>is</w:t>
      </w:r>
      <w:r>
        <w:rPr>
          <w:spacing w:val="-3"/>
          <w:sz w:val="24"/>
        </w:rPr>
        <w:t xml:space="preserve"> </w:t>
      </w:r>
      <w:r>
        <w:rPr>
          <w:sz w:val="24"/>
        </w:rPr>
        <w:t>responsible</w:t>
      </w:r>
      <w:r>
        <w:rPr>
          <w:spacing w:val="-2"/>
          <w:sz w:val="24"/>
        </w:rPr>
        <w:t xml:space="preserve"> </w:t>
      </w:r>
      <w:r>
        <w:rPr>
          <w:sz w:val="24"/>
        </w:rPr>
        <w:t>for</w:t>
      </w:r>
      <w:r>
        <w:rPr>
          <w:spacing w:val="-4"/>
          <w:sz w:val="24"/>
        </w:rPr>
        <w:t xml:space="preserve"> </w:t>
      </w:r>
      <w:r>
        <w:rPr>
          <w:sz w:val="24"/>
        </w:rPr>
        <w:t>day-to-day communication</w:t>
      </w:r>
      <w:r>
        <w:rPr>
          <w:spacing w:val="-3"/>
          <w:sz w:val="24"/>
        </w:rPr>
        <w:t xml:space="preserve"> </w:t>
      </w:r>
      <w:r>
        <w:rPr>
          <w:sz w:val="24"/>
        </w:rPr>
        <w:t>with the COR.</w:t>
      </w:r>
    </w:p>
    <w:p w14:paraId="181CB8D0" w14:textId="77777777" w:rsidR="00D42B63" w:rsidRDefault="00D42B63">
      <w:pPr>
        <w:pStyle w:val="BodyText"/>
        <w:spacing w:before="42"/>
      </w:pPr>
    </w:p>
    <w:p w14:paraId="181CB8D1" w14:textId="77777777" w:rsidR="00D42B63" w:rsidRDefault="00445ACC">
      <w:pPr>
        <w:pStyle w:val="BodyText"/>
        <w:spacing w:before="0"/>
        <w:ind w:left="13"/>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8D2" w14:textId="77777777" w:rsidR="00D42B63" w:rsidRDefault="00D42B63">
      <w:pPr>
        <w:pStyle w:val="BodyText"/>
        <w:jc w:val="center"/>
        <w:sectPr w:rsidR="00D42B63">
          <w:headerReference w:type="default" r:id="rId22"/>
          <w:footerReference w:type="default" r:id="rId23"/>
          <w:pgSz w:w="12240" w:h="15840"/>
          <w:pgMar w:top="1000" w:right="1080" w:bottom="920" w:left="1080" w:header="358" w:footer="726" w:gutter="0"/>
          <w:cols w:space="720"/>
        </w:sectPr>
      </w:pPr>
    </w:p>
    <w:p w14:paraId="181CB8D3" w14:textId="77777777" w:rsidR="00D42B63" w:rsidRDefault="00D42B63">
      <w:pPr>
        <w:pStyle w:val="BodyText"/>
        <w:spacing w:before="48"/>
      </w:pPr>
    </w:p>
    <w:p w14:paraId="181CB8D4" w14:textId="77777777" w:rsidR="00D42B63" w:rsidRDefault="00445ACC">
      <w:pPr>
        <w:pStyle w:val="ListParagraph"/>
        <w:numPr>
          <w:ilvl w:val="0"/>
          <w:numId w:val="228"/>
        </w:numPr>
        <w:tabs>
          <w:tab w:val="left" w:pos="1157"/>
          <w:tab w:val="left" w:pos="1159"/>
        </w:tabs>
        <w:spacing w:before="0"/>
        <w:ind w:left="1159" w:right="589" w:hanging="269"/>
        <w:rPr>
          <w:sz w:val="24"/>
        </w:rPr>
      </w:pPr>
      <w:r>
        <w:rPr>
          <w:sz w:val="24"/>
        </w:rPr>
        <w:t>Contractor’s</w:t>
      </w:r>
      <w:r>
        <w:rPr>
          <w:spacing w:val="-4"/>
          <w:sz w:val="24"/>
        </w:rPr>
        <w:t xml:space="preserve"> </w:t>
      </w:r>
      <w:r>
        <w:rPr>
          <w:sz w:val="24"/>
        </w:rPr>
        <w:t>Program</w:t>
      </w:r>
      <w:r>
        <w:rPr>
          <w:spacing w:val="-4"/>
          <w:sz w:val="24"/>
        </w:rPr>
        <w:t xml:space="preserve"> </w:t>
      </w:r>
      <w:r>
        <w:rPr>
          <w:sz w:val="24"/>
        </w:rPr>
        <w:t>Manager.</w:t>
      </w:r>
      <w:r>
        <w:rPr>
          <w:spacing w:val="-2"/>
          <w:sz w:val="24"/>
        </w:rPr>
        <w:t xml:space="preserve"> </w:t>
      </w:r>
      <w:r>
        <w:rPr>
          <w:sz w:val="24"/>
        </w:rPr>
        <w:t>The</w:t>
      </w:r>
      <w:r>
        <w:rPr>
          <w:spacing w:val="-5"/>
          <w:sz w:val="24"/>
        </w:rPr>
        <w:t xml:space="preserve"> </w:t>
      </w:r>
      <w:r>
        <w:rPr>
          <w:sz w:val="24"/>
        </w:rPr>
        <w:t>contractor’s</w:t>
      </w:r>
      <w:r>
        <w:rPr>
          <w:spacing w:val="-2"/>
          <w:sz w:val="24"/>
        </w:rPr>
        <w:t xml:space="preserve"> </w:t>
      </w:r>
      <w:r>
        <w:rPr>
          <w:sz w:val="24"/>
        </w:rPr>
        <w:t>PM</w:t>
      </w:r>
      <w:r>
        <w:rPr>
          <w:spacing w:val="-4"/>
          <w:sz w:val="24"/>
        </w:rPr>
        <w:t xml:space="preserve"> </w:t>
      </w:r>
      <w:r>
        <w:rPr>
          <w:sz w:val="24"/>
        </w:rPr>
        <w:t>serves</w:t>
      </w:r>
      <w:r>
        <w:rPr>
          <w:spacing w:val="-4"/>
          <w:sz w:val="24"/>
        </w:rPr>
        <w:t xml:space="preserve"> </w:t>
      </w:r>
      <w:r>
        <w:rPr>
          <w:sz w:val="24"/>
        </w:rPr>
        <w:t>as</w:t>
      </w:r>
      <w:r>
        <w:rPr>
          <w:spacing w:val="-4"/>
          <w:sz w:val="24"/>
        </w:rPr>
        <w:t xml:space="preserve"> </w:t>
      </w:r>
      <w:r>
        <w:rPr>
          <w:sz w:val="24"/>
        </w:rPr>
        <w:t>the</w:t>
      </w:r>
      <w:r>
        <w:rPr>
          <w:spacing w:val="-5"/>
          <w:sz w:val="24"/>
        </w:rPr>
        <w:t xml:space="preserve"> </w:t>
      </w:r>
      <w:r>
        <w:rPr>
          <w:sz w:val="24"/>
        </w:rPr>
        <w:t>focal</w:t>
      </w:r>
      <w:r>
        <w:rPr>
          <w:spacing w:val="-4"/>
          <w:sz w:val="24"/>
        </w:rPr>
        <w:t xml:space="preserve"> </w:t>
      </w:r>
      <w:r>
        <w:rPr>
          <w:sz w:val="24"/>
        </w:rPr>
        <w:t>point</w:t>
      </w:r>
      <w:r>
        <w:rPr>
          <w:spacing w:val="-4"/>
          <w:sz w:val="24"/>
        </w:rPr>
        <w:t xml:space="preserve"> </w:t>
      </w:r>
      <w:r>
        <w:rPr>
          <w:sz w:val="24"/>
        </w:rPr>
        <w:t xml:space="preserve">between the GPM and the company’s management regarding all issues and discrepancies. The contractor’s PM ensures full compliance with the terms and conditions of the contract </w:t>
      </w:r>
      <w:bookmarkStart w:id="8" w:name="2_APPLICABLE_DOCUMENTS"/>
      <w:bookmarkStart w:id="9" w:name="_bookmark4"/>
      <w:bookmarkEnd w:id="8"/>
      <w:bookmarkEnd w:id="9"/>
      <w:r>
        <w:rPr>
          <w:sz w:val="24"/>
        </w:rPr>
        <w:t>and has the primary responsibility for bridge contract performance.</w:t>
      </w:r>
    </w:p>
    <w:p w14:paraId="181CB8D5" w14:textId="77777777" w:rsidR="00D42B63" w:rsidRDefault="00445ACC">
      <w:pPr>
        <w:pStyle w:val="Heading1"/>
        <w:numPr>
          <w:ilvl w:val="0"/>
          <w:numId w:val="230"/>
        </w:numPr>
        <w:tabs>
          <w:tab w:val="left" w:pos="789"/>
        </w:tabs>
        <w:spacing w:before="89"/>
        <w:jc w:val="left"/>
      </w:pPr>
      <w:bookmarkStart w:id="10" w:name="2.1_PWS_Referenced_Documents"/>
      <w:bookmarkStart w:id="11" w:name="_bookmark5"/>
      <w:bookmarkEnd w:id="10"/>
      <w:bookmarkEnd w:id="11"/>
      <w:r>
        <w:t>APPLICABLE</w:t>
      </w:r>
      <w:r>
        <w:rPr>
          <w:spacing w:val="-5"/>
        </w:rPr>
        <w:t xml:space="preserve"> </w:t>
      </w:r>
      <w:r>
        <w:rPr>
          <w:spacing w:val="-2"/>
        </w:rPr>
        <w:t>DOCUMENTS</w:t>
      </w:r>
    </w:p>
    <w:p w14:paraId="181CB8D6" w14:textId="77777777" w:rsidR="00D42B63" w:rsidRDefault="00445ACC">
      <w:pPr>
        <w:pStyle w:val="Heading1"/>
        <w:numPr>
          <w:ilvl w:val="1"/>
          <w:numId w:val="230"/>
        </w:numPr>
        <w:tabs>
          <w:tab w:val="left" w:pos="933"/>
        </w:tabs>
        <w:spacing w:before="122"/>
      </w:pPr>
      <w:r>
        <w:t>PWS</w:t>
      </w:r>
      <w:r>
        <w:rPr>
          <w:spacing w:val="-4"/>
        </w:rPr>
        <w:t xml:space="preserve"> </w:t>
      </w:r>
      <w:r>
        <w:t>Referenced</w:t>
      </w:r>
      <w:r>
        <w:rPr>
          <w:spacing w:val="-3"/>
        </w:rPr>
        <w:t xml:space="preserve"> </w:t>
      </w:r>
      <w:r>
        <w:rPr>
          <w:spacing w:val="-2"/>
        </w:rPr>
        <w:t>Documents</w:t>
      </w:r>
    </w:p>
    <w:p w14:paraId="181CB8D7" w14:textId="77777777" w:rsidR="00D42B63" w:rsidRDefault="00445ACC">
      <w:pPr>
        <w:pStyle w:val="BodyText"/>
        <w:ind w:left="359" w:right="518"/>
      </w:pPr>
      <w:r>
        <w:t>The following documents are applicable to this PWS. All services provided under the bridge contract shall comply with applicable statues, regulations, policies, and other requirements, required</w:t>
      </w:r>
      <w:r>
        <w:rPr>
          <w:spacing w:val="-4"/>
        </w:rPr>
        <w:t xml:space="preserve"> </w:t>
      </w:r>
      <w:r>
        <w:t>by</w:t>
      </w:r>
      <w:r>
        <w:rPr>
          <w:spacing w:val="-4"/>
        </w:rPr>
        <w:t xml:space="preserve"> </w:t>
      </w:r>
      <w:r>
        <w:t>Department</w:t>
      </w:r>
      <w:r>
        <w:rPr>
          <w:spacing w:val="-2"/>
        </w:rPr>
        <w:t xml:space="preserve"> </w:t>
      </w:r>
      <w:r>
        <w:t>of</w:t>
      </w:r>
      <w:r>
        <w:rPr>
          <w:spacing w:val="-5"/>
        </w:rPr>
        <w:t xml:space="preserve"> </w:t>
      </w:r>
      <w:r>
        <w:t>Defense</w:t>
      </w:r>
      <w:r>
        <w:rPr>
          <w:spacing w:val="-3"/>
        </w:rPr>
        <w:t xml:space="preserve"> </w:t>
      </w:r>
      <w:r>
        <w:t>Instruction</w:t>
      </w:r>
      <w:r>
        <w:rPr>
          <w:spacing w:val="-4"/>
        </w:rPr>
        <w:t xml:space="preserve"> </w:t>
      </w:r>
      <w:r>
        <w:t>(DoDI)</w:t>
      </w:r>
      <w:r>
        <w:rPr>
          <w:spacing w:val="-5"/>
        </w:rPr>
        <w:t xml:space="preserve"> </w:t>
      </w:r>
      <w:r>
        <w:t>5000.02</w:t>
      </w:r>
      <w:r>
        <w:rPr>
          <w:spacing w:val="-4"/>
        </w:rPr>
        <w:t xml:space="preserve"> </w:t>
      </w:r>
      <w:r>
        <w:t>and</w:t>
      </w:r>
      <w:r>
        <w:rPr>
          <w:spacing w:val="-2"/>
        </w:rPr>
        <w:t xml:space="preserve"> </w:t>
      </w:r>
      <w:r>
        <w:t>Air</w:t>
      </w:r>
      <w:r>
        <w:rPr>
          <w:spacing w:val="-5"/>
        </w:rPr>
        <w:t xml:space="preserve"> </w:t>
      </w:r>
      <w:r>
        <w:t>Force</w:t>
      </w:r>
      <w:r>
        <w:rPr>
          <w:spacing w:val="-3"/>
        </w:rPr>
        <w:t xml:space="preserve"> </w:t>
      </w:r>
      <w:r>
        <w:t>Instruction</w:t>
      </w:r>
      <w:r>
        <w:rPr>
          <w:spacing w:val="-4"/>
        </w:rPr>
        <w:t xml:space="preserve"> </w:t>
      </w:r>
      <w:r>
        <w:t>(AFI) 63-101/20- 101.</w:t>
      </w:r>
    </w:p>
    <w:p w14:paraId="181CB8D8" w14:textId="77777777" w:rsidR="00D42B63" w:rsidRDefault="00445ACC">
      <w:pPr>
        <w:pStyle w:val="BodyText"/>
        <w:spacing w:before="118"/>
        <w:ind w:left="1440"/>
      </w:pPr>
      <w:r>
        <w:t>The</w:t>
      </w:r>
      <w:r>
        <w:rPr>
          <w:spacing w:val="-5"/>
        </w:rPr>
        <w:t xml:space="preserve"> </w:t>
      </w:r>
      <w:r>
        <w:t>latest</w:t>
      </w:r>
      <w:r>
        <w:rPr>
          <w:spacing w:val="-2"/>
        </w:rPr>
        <w:t xml:space="preserve"> </w:t>
      </w:r>
      <w:r>
        <w:t>release</w:t>
      </w:r>
      <w:r>
        <w:rPr>
          <w:spacing w:val="-2"/>
        </w:rPr>
        <w:t xml:space="preserve"> </w:t>
      </w:r>
      <w:r>
        <w:t>versions</w:t>
      </w:r>
      <w:r>
        <w:rPr>
          <w:spacing w:val="-2"/>
        </w:rPr>
        <w:t xml:space="preserve"> </w:t>
      </w:r>
      <w:r>
        <w:t>shall</w:t>
      </w:r>
      <w:r>
        <w:rPr>
          <w:spacing w:val="-2"/>
        </w:rPr>
        <w:t xml:space="preserve"> </w:t>
      </w:r>
      <w:r>
        <w:t>be</w:t>
      </w:r>
      <w:r>
        <w:rPr>
          <w:spacing w:val="-2"/>
        </w:rPr>
        <w:t xml:space="preserve"> followed.</w:t>
      </w:r>
    </w:p>
    <w:p w14:paraId="181CB8D9" w14:textId="77777777" w:rsidR="00D42B63" w:rsidRDefault="00445ACC">
      <w:pPr>
        <w:pStyle w:val="ListParagraph"/>
        <w:numPr>
          <w:ilvl w:val="0"/>
          <w:numId w:val="229"/>
        </w:numPr>
        <w:tabs>
          <w:tab w:val="left" w:pos="1159"/>
        </w:tabs>
        <w:spacing w:before="132"/>
        <w:ind w:right="241"/>
        <w:rPr>
          <w:sz w:val="24"/>
        </w:rPr>
      </w:pPr>
      <w:r>
        <w:rPr>
          <w:sz w:val="24"/>
        </w:rPr>
        <w:t>Documents</w:t>
      </w:r>
      <w:r>
        <w:rPr>
          <w:spacing w:val="-8"/>
          <w:sz w:val="24"/>
        </w:rPr>
        <w:t xml:space="preserve"> </w:t>
      </w:r>
      <w:r>
        <w:rPr>
          <w:sz w:val="24"/>
        </w:rPr>
        <w:t>rescinded</w:t>
      </w:r>
      <w:r>
        <w:rPr>
          <w:spacing w:val="-6"/>
          <w:sz w:val="24"/>
        </w:rPr>
        <w:t xml:space="preserve"> </w:t>
      </w:r>
      <w:r>
        <w:rPr>
          <w:sz w:val="24"/>
        </w:rPr>
        <w:t>during</w:t>
      </w:r>
      <w:r>
        <w:rPr>
          <w:spacing w:val="-6"/>
          <w:sz w:val="24"/>
        </w:rPr>
        <w:t xml:space="preserve"> </w:t>
      </w:r>
      <w:r>
        <w:rPr>
          <w:sz w:val="24"/>
        </w:rPr>
        <w:t>the</w:t>
      </w:r>
      <w:r>
        <w:rPr>
          <w:spacing w:val="-7"/>
          <w:sz w:val="24"/>
        </w:rPr>
        <w:t xml:space="preserve"> </w:t>
      </w:r>
      <w:r>
        <w:rPr>
          <w:sz w:val="24"/>
        </w:rPr>
        <w:t>execution</w:t>
      </w:r>
      <w:r>
        <w:rPr>
          <w:spacing w:val="-6"/>
          <w:sz w:val="24"/>
        </w:rPr>
        <w:t xml:space="preserve"> </w:t>
      </w:r>
      <w:r>
        <w:rPr>
          <w:sz w:val="24"/>
        </w:rPr>
        <w:t>of</w:t>
      </w:r>
      <w:r>
        <w:rPr>
          <w:spacing w:val="-7"/>
          <w:sz w:val="24"/>
        </w:rPr>
        <w:t xml:space="preserve"> </w:t>
      </w:r>
      <w:r>
        <w:rPr>
          <w:sz w:val="24"/>
        </w:rPr>
        <w:t>the</w:t>
      </w:r>
      <w:r>
        <w:rPr>
          <w:spacing w:val="-9"/>
          <w:sz w:val="24"/>
        </w:rPr>
        <w:t xml:space="preserve"> </w:t>
      </w:r>
      <w:r>
        <w:rPr>
          <w:sz w:val="24"/>
        </w:rPr>
        <w:t>contract</w:t>
      </w:r>
      <w:r>
        <w:rPr>
          <w:spacing w:val="-3"/>
          <w:sz w:val="24"/>
        </w:rPr>
        <w:t xml:space="preserve"> </w:t>
      </w:r>
      <w:r>
        <w:rPr>
          <w:sz w:val="24"/>
        </w:rPr>
        <w:t>shall</w:t>
      </w:r>
      <w:r>
        <w:rPr>
          <w:spacing w:val="-5"/>
          <w:sz w:val="24"/>
        </w:rPr>
        <w:t xml:space="preserve"> </w:t>
      </w:r>
      <w:r>
        <w:rPr>
          <w:sz w:val="24"/>
        </w:rPr>
        <w:t>be</w:t>
      </w:r>
      <w:r>
        <w:rPr>
          <w:spacing w:val="-7"/>
          <w:sz w:val="24"/>
        </w:rPr>
        <w:t xml:space="preserve"> </w:t>
      </w:r>
      <w:r>
        <w:rPr>
          <w:sz w:val="24"/>
        </w:rPr>
        <w:t>applicable</w:t>
      </w:r>
      <w:r>
        <w:rPr>
          <w:spacing w:val="-7"/>
          <w:sz w:val="24"/>
        </w:rPr>
        <w:t xml:space="preserve"> </w:t>
      </w:r>
      <w:r>
        <w:rPr>
          <w:sz w:val="24"/>
        </w:rPr>
        <w:t>until</w:t>
      </w:r>
      <w:r>
        <w:rPr>
          <w:spacing w:val="-6"/>
          <w:sz w:val="24"/>
        </w:rPr>
        <w:t xml:space="preserve"> </w:t>
      </w:r>
      <w:r>
        <w:rPr>
          <w:sz w:val="24"/>
        </w:rPr>
        <w:t>the</w:t>
      </w:r>
      <w:r>
        <w:rPr>
          <w:spacing w:val="-4"/>
          <w:sz w:val="24"/>
        </w:rPr>
        <w:t xml:space="preserve"> </w:t>
      </w:r>
      <w:r>
        <w:rPr>
          <w:sz w:val="24"/>
        </w:rPr>
        <w:t xml:space="preserve">date </w:t>
      </w:r>
      <w:r>
        <w:rPr>
          <w:spacing w:val="-2"/>
          <w:sz w:val="24"/>
        </w:rPr>
        <w:t>rescinded.</w:t>
      </w:r>
    </w:p>
    <w:p w14:paraId="181CB8DA" w14:textId="77777777" w:rsidR="00D42B63" w:rsidRDefault="00445ACC">
      <w:pPr>
        <w:pStyle w:val="ListParagraph"/>
        <w:numPr>
          <w:ilvl w:val="0"/>
          <w:numId w:val="229"/>
        </w:numPr>
        <w:tabs>
          <w:tab w:val="left" w:pos="1250"/>
        </w:tabs>
        <w:spacing w:before="127"/>
        <w:ind w:left="1250" w:right="508" w:hanging="360"/>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notify</w:t>
      </w:r>
      <w:r>
        <w:rPr>
          <w:spacing w:val="-3"/>
          <w:sz w:val="24"/>
        </w:rPr>
        <w:t xml:space="preserve"> </w:t>
      </w:r>
      <w:r>
        <w:rPr>
          <w:sz w:val="24"/>
        </w:rPr>
        <w:t>the</w:t>
      </w:r>
      <w:r>
        <w:rPr>
          <w:spacing w:val="-4"/>
          <w:sz w:val="24"/>
        </w:rPr>
        <w:t xml:space="preserve"> </w:t>
      </w:r>
      <w:r>
        <w:rPr>
          <w:sz w:val="24"/>
        </w:rPr>
        <w:t>CO</w:t>
      </w:r>
      <w:r>
        <w:rPr>
          <w:spacing w:val="-4"/>
          <w:sz w:val="24"/>
        </w:rPr>
        <w:t xml:space="preserve"> </w:t>
      </w:r>
      <w:r>
        <w:rPr>
          <w:sz w:val="24"/>
        </w:rPr>
        <w:t>within</w:t>
      </w:r>
      <w:r>
        <w:rPr>
          <w:spacing w:val="-3"/>
          <w:sz w:val="24"/>
        </w:rPr>
        <w:t xml:space="preserve"> </w:t>
      </w:r>
      <w:r>
        <w:rPr>
          <w:sz w:val="24"/>
        </w:rPr>
        <w:t>30</w:t>
      </w:r>
      <w:r>
        <w:rPr>
          <w:spacing w:val="-3"/>
          <w:sz w:val="24"/>
        </w:rPr>
        <w:t xml:space="preserve"> </w:t>
      </w:r>
      <w:r>
        <w:rPr>
          <w:sz w:val="24"/>
        </w:rPr>
        <w:t>calendar</w:t>
      </w:r>
      <w:r>
        <w:rPr>
          <w:spacing w:val="-4"/>
          <w:sz w:val="24"/>
        </w:rPr>
        <w:t xml:space="preserve"> </w:t>
      </w:r>
      <w:r>
        <w:rPr>
          <w:sz w:val="24"/>
        </w:rPr>
        <w:t>days</w:t>
      </w:r>
      <w:r>
        <w:rPr>
          <w:spacing w:val="-3"/>
          <w:sz w:val="24"/>
        </w:rPr>
        <w:t xml:space="preserve"> </w:t>
      </w:r>
      <w:r>
        <w:rPr>
          <w:sz w:val="24"/>
        </w:rPr>
        <w:t>of</w:t>
      </w:r>
      <w:r>
        <w:rPr>
          <w:spacing w:val="-4"/>
          <w:sz w:val="24"/>
        </w:rPr>
        <w:t xml:space="preserve"> </w:t>
      </w:r>
      <w:r>
        <w:rPr>
          <w:sz w:val="24"/>
        </w:rPr>
        <w:t>notification</w:t>
      </w:r>
      <w:r>
        <w:rPr>
          <w:spacing w:val="-3"/>
          <w:sz w:val="24"/>
        </w:rPr>
        <w:t xml:space="preserve"> </w:t>
      </w:r>
      <w:r>
        <w:rPr>
          <w:sz w:val="24"/>
        </w:rPr>
        <w:t>of</w:t>
      </w:r>
      <w:r>
        <w:rPr>
          <w:spacing w:val="-4"/>
          <w:sz w:val="24"/>
        </w:rPr>
        <w:t xml:space="preserve"> </w:t>
      </w:r>
      <w:r>
        <w:rPr>
          <w:sz w:val="24"/>
        </w:rPr>
        <w:t xml:space="preserve">revisions, changes, supplements, or rescissions if there is a cost impact resulting from such revisions, changes, supplements, or rescissions. If the CO is not notified within the 30 days, the contractor will not be compensated for any cost increase incurred for work performed in accordance with (IAW) such revisions, changes, supplements and </w:t>
      </w:r>
      <w:r>
        <w:rPr>
          <w:spacing w:val="-2"/>
          <w:sz w:val="24"/>
        </w:rPr>
        <w:t>rescissions.</w:t>
      </w:r>
    </w:p>
    <w:p w14:paraId="181CB8DB" w14:textId="77777777" w:rsidR="00D42B63" w:rsidRDefault="00445ACC">
      <w:pPr>
        <w:pStyle w:val="ListParagraph"/>
        <w:numPr>
          <w:ilvl w:val="0"/>
          <w:numId w:val="229"/>
        </w:numPr>
        <w:tabs>
          <w:tab w:val="left" w:pos="1250"/>
        </w:tabs>
        <w:spacing w:before="117" w:line="235" w:lineRule="auto"/>
        <w:ind w:left="1250" w:right="855" w:hanging="360"/>
        <w:rPr>
          <w:sz w:val="24"/>
        </w:rPr>
      </w:pPr>
      <w:r>
        <w:rPr>
          <w:position w:val="1"/>
          <w:sz w:val="24"/>
        </w:rPr>
        <w:t>Any</w:t>
      </w:r>
      <w:r>
        <w:rPr>
          <w:spacing w:val="-6"/>
          <w:position w:val="1"/>
          <w:sz w:val="24"/>
        </w:rPr>
        <w:t xml:space="preserve"> </w:t>
      </w:r>
      <w:r>
        <w:rPr>
          <w:position w:val="1"/>
          <w:sz w:val="24"/>
        </w:rPr>
        <w:t>task</w:t>
      </w:r>
      <w:r>
        <w:rPr>
          <w:spacing w:val="-6"/>
          <w:position w:val="1"/>
          <w:sz w:val="24"/>
        </w:rPr>
        <w:t xml:space="preserve"> </w:t>
      </w:r>
      <w:r>
        <w:rPr>
          <w:position w:val="1"/>
          <w:sz w:val="24"/>
        </w:rPr>
        <w:t>set</w:t>
      </w:r>
      <w:r>
        <w:rPr>
          <w:spacing w:val="-8"/>
          <w:position w:val="1"/>
          <w:sz w:val="24"/>
        </w:rPr>
        <w:t xml:space="preserve"> </w:t>
      </w:r>
      <w:r>
        <w:rPr>
          <w:position w:val="1"/>
          <w:sz w:val="24"/>
        </w:rPr>
        <w:t>forth</w:t>
      </w:r>
      <w:r>
        <w:rPr>
          <w:spacing w:val="-8"/>
          <w:position w:val="1"/>
          <w:sz w:val="24"/>
        </w:rPr>
        <w:t xml:space="preserve"> </w:t>
      </w:r>
      <w:r>
        <w:rPr>
          <w:position w:val="1"/>
          <w:sz w:val="24"/>
        </w:rPr>
        <w:t>in</w:t>
      </w:r>
      <w:r>
        <w:rPr>
          <w:spacing w:val="-6"/>
          <w:position w:val="1"/>
          <w:sz w:val="24"/>
        </w:rPr>
        <w:t xml:space="preserve"> </w:t>
      </w:r>
      <w:r>
        <w:rPr>
          <w:position w:val="1"/>
          <w:sz w:val="24"/>
        </w:rPr>
        <w:t>a</w:t>
      </w:r>
      <w:r>
        <w:rPr>
          <w:spacing w:val="-7"/>
          <w:position w:val="1"/>
          <w:sz w:val="24"/>
        </w:rPr>
        <w:t xml:space="preserve"> </w:t>
      </w:r>
      <w:r>
        <w:rPr>
          <w:position w:val="1"/>
          <w:sz w:val="24"/>
        </w:rPr>
        <w:t>reference</w:t>
      </w:r>
      <w:r>
        <w:rPr>
          <w:spacing w:val="-7"/>
          <w:position w:val="1"/>
          <w:sz w:val="24"/>
        </w:rPr>
        <w:t xml:space="preserve"> </w:t>
      </w:r>
      <w:r>
        <w:rPr>
          <w:position w:val="1"/>
          <w:sz w:val="24"/>
        </w:rPr>
        <w:t>that</w:t>
      </w:r>
      <w:r>
        <w:rPr>
          <w:spacing w:val="-8"/>
          <w:position w:val="1"/>
          <w:sz w:val="24"/>
        </w:rPr>
        <w:t xml:space="preserve"> </w:t>
      </w:r>
      <w:r>
        <w:rPr>
          <w:position w:val="1"/>
          <w:sz w:val="24"/>
        </w:rPr>
        <w:t>calls</w:t>
      </w:r>
      <w:r>
        <w:rPr>
          <w:spacing w:val="-6"/>
          <w:position w:val="1"/>
          <w:sz w:val="24"/>
        </w:rPr>
        <w:t xml:space="preserve"> </w:t>
      </w:r>
      <w:r>
        <w:rPr>
          <w:position w:val="1"/>
          <w:sz w:val="24"/>
        </w:rPr>
        <w:t>for</w:t>
      </w:r>
      <w:r>
        <w:rPr>
          <w:spacing w:val="-9"/>
          <w:position w:val="1"/>
          <w:sz w:val="24"/>
        </w:rPr>
        <w:t xml:space="preserve"> </w:t>
      </w:r>
      <w:r>
        <w:rPr>
          <w:position w:val="1"/>
          <w:sz w:val="24"/>
        </w:rPr>
        <w:t>exercise</w:t>
      </w:r>
      <w:r>
        <w:rPr>
          <w:spacing w:val="-7"/>
          <w:position w:val="1"/>
          <w:sz w:val="24"/>
        </w:rPr>
        <w:t xml:space="preserve"> </w:t>
      </w:r>
      <w:r>
        <w:rPr>
          <w:position w:val="1"/>
          <w:sz w:val="24"/>
        </w:rPr>
        <w:t>of</w:t>
      </w:r>
      <w:r>
        <w:rPr>
          <w:spacing w:val="-7"/>
          <w:position w:val="1"/>
          <w:sz w:val="24"/>
        </w:rPr>
        <w:t xml:space="preserve"> </w:t>
      </w:r>
      <w:r>
        <w:rPr>
          <w:position w:val="1"/>
          <w:sz w:val="24"/>
        </w:rPr>
        <w:t>discretionary</w:t>
      </w:r>
      <w:r>
        <w:rPr>
          <w:spacing w:val="-6"/>
          <w:position w:val="1"/>
          <w:sz w:val="24"/>
        </w:rPr>
        <w:t xml:space="preserve"> </w:t>
      </w:r>
      <w:r>
        <w:rPr>
          <w:position w:val="1"/>
          <w:sz w:val="24"/>
        </w:rPr>
        <w:t xml:space="preserve">Government </w:t>
      </w:r>
      <w:r>
        <w:rPr>
          <w:sz w:val="24"/>
        </w:rPr>
        <w:t>authority, shall be subject to the final approval of the Government official having such authority.</w:t>
      </w:r>
    </w:p>
    <w:p w14:paraId="181CB8DC" w14:textId="77777777" w:rsidR="00D42B63" w:rsidRDefault="00445ACC">
      <w:pPr>
        <w:pStyle w:val="ListParagraph"/>
        <w:numPr>
          <w:ilvl w:val="0"/>
          <w:numId w:val="229"/>
        </w:numPr>
        <w:tabs>
          <w:tab w:val="left" w:pos="1250"/>
        </w:tabs>
        <w:spacing w:before="125"/>
        <w:ind w:left="1250" w:right="1242" w:hanging="360"/>
        <w:rPr>
          <w:sz w:val="24"/>
        </w:rPr>
      </w:pPr>
      <w:r>
        <w:rPr>
          <w:sz w:val="24"/>
        </w:rPr>
        <w:t>If</w:t>
      </w:r>
      <w:r>
        <w:rPr>
          <w:spacing w:val="-7"/>
          <w:sz w:val="24"/>
        </w:rPr>
        <w:t xml:space="preserve"> </w:t>
      </w:r>
      <w:r>
        <w:rPr>
          <w:sz w:val="24"/>
        </w:rPr>
        <w:t>there</w:t>
      </w:r>
      <w:r>
        <w:rPr>
          <w:spacing w:val="-7"/>
          <w:sz w:val="24"/>
        </w:rPr>
        <w:t xml:space="preserve"> </w:t>
      </w:r>
      <w:r>
        <w:rPr>
          <w:sz w:val="24"/>
        </w:rPr>
        <w:t>is</w:t>
      </w:r>
      <w:r>
        <w:rPr>
          <w:spacing w:val="-6"/>
          <w:sz w:val="24"/>
        </w:rPr>
        <w:t xml:space="preserve"> </w:t>
      </w:r>
      <w:r>
        <w:rPr>
          <w:sz w:val="24"/>
        </w:rPr>
        <w:t>a</w:t>
      </w:r>
      <w:r>
        <w:rPr>
          <w:spacing w:val="-9"/>
          <w:sz w:val="24"/>
        </w:rPr>
        <w:t xml:space="preserve"> </w:t>
      </w:r>
      <w:r>
        <w:rPr>
          <w:sz w:val="24"/>
        </w:rPr>
        <w:t>conflict</w:t>
      </w:r>
      <w:r>
        <w:rPr>
          <w:spacing w:val="-5"/>
          <w:sz w:val="24"/>
        </w:rPr>
        <w:t xml:space="preserve"> </w:t>
      </w:r>
      <w:r>
        <w:rPr>
          <w:sz w:val="24"/>
        </w:rPr>
        <w:t>between</w:t>
      </w:r>
      <w:r>
        <w:rPr>
          <w:spacing w:val="-6"/>
          <w:sz w:val="24"/>
        </w:rPr>
        <w:t xml:space="preserve"> </w:t>
      </w:r>
      <w:r>
        <w:rPr>
          <w:sz w:val="24"/>
        </w:rPr>
        <w:t>two</w:t>
      </w:r>
      <w:r>
        <w:rPr>
          <w:spacing w:val="-6"/>
          <w:sz w:val="24"/>
        </w:rPr>
        <w:t xml:space="preserve"> </w:t>
      </w:r>
      <w:r>
        <w:rPr>
          <w:sz w:val="24"/>
        </w:rPr>
        <w:t>or</w:t>
      </w:r>
      <w:r>
        <w:rPr>
          <w:spacing w:val="-7"/>
          <w:sz w:val="24"/>
        </w:rPr>
        <w:t xml:space="preserve"> </w:t>
      </w:r>
      <w:r>
        <w:rPr>
          <w:sz w:val="24"/>
        </w:rPr>
        <w:t>more</w:t>
      </w:r>
      <w:r>
        <w:rPr>
          <w:spacing w:val="-7"/>
          <w:sz w:val="24"/>
        </w:rPr>
        <w:t xml:space="preserve"> </w:t>
      </w:r>
      <w:r>
        <w:rPr>
          <w:sz w:val="24"/>
        </w:rPr>
        <w:t>publications,</w:t>
      </w:r>
      <w:r>
        <w:rPr>
          <w:spacing w:val="-8"/>
          <w:sz w:val="24"/>
        </w:rPr>
        <w:t xml:space="preserve"> </w:t>
      </w:r>
      <w:r>
        <w:rPr>
          <w:sz w:val="24"/>
        </w:rPr>
        <w:t>those</w:t>
      </w:r>
      <w:r>
        <w:rPr>
          <w:spacing w:val="-7"/>
          <w:sz w:val="24"/>
        </w:rPr>
        <w:t xml:space="preserve"> </w:t>
      </w:r>
      <w:r>
        <w:rPr>
          <w:sz w:val="24"/>
        </w:rPr>
        <w:t>issued</w:t>
      </w:r>
      <w:r>
        <w:rPr>
          <w:spacing w:val="-6"/>
          <w:sz w:val="24"/>
        </w:rPr>
        <w:t xml:space="preserve"> </w:t>
      </w:r>
      <w:r>
        <w:rPr>
          <w:sz w:val="24"/>
        </w:rPr>
        <w:t>by</w:t>
      </w:r>
      <w:r>
        <w:rPr>
          <w:spacing w:val="-6"/>
          <w:sz w:val="24"/>
        </w:rPr>
        <w:t xml:space="preserve"> </w:t>
      </w:r>
      <w:r>
        <w:rPr>
          <w:sz w:val="24"/>
        </w:rPr>
        <w:t>a</w:t>
      </w:r>
      <w:r>
        <w:rPr>
          <w:spacing w:val="-9"/>
          <w:sz w:val="24"/>
        </w:rPr>
        <w:t xml:space="preserve"> </w:t>
      </w:r>
      <w:r>
        <w:rPr>
          <w:sz w:val="24"/>
        </w:rPr>
        <w:t>higher authority shall control over those issued by a lower authority.</w:t>
      </w:r>
    </w:p>
    <w:p w14:paraId="181CB8DD" w14:textId="77777777" w:rsidR="00D42B63" w:rsidRDefault="00445ACC">
      <w:pPr>
        <w:pStyle w:val="ListParagraph"/>
        <w:numPr>
          <w:ilvl w:val="0"/>
          <w:numId w:val="229"/>
        </w:numPr>
        <w:tabs>
          <w:tab w:val="left" w:pos="1250"/>
        </w:tabs>
        <w:spacing w:before="124" w:line="235" w:lineRule="auto"/>
        <w:ind w:left="1250" w:right="702" w:hanging="360"/>
        <w:rPr>
          <w:sz w:val="24"/>
        </w:rPr>
      </w:pPr>
      <w:r>
        <w:rPr>
          <w:position w:val="1"/>
          <w:sz w:val="24"/>
        </w:rPr>
        <w:t xml:space="preserve">If there is a conflict between two or more publications issued at the same level of </w:t>
      </w:r>
      <w:r>
        <w:rPr>
          <w:sz w:val="24"/>
        </w:rPr>
        <w:t>authority,</w:t>
      </w:r>
      <w:r>
        <w:rPr>
          <w:spacing w:val="-5"/>
          <w:sz w:val="24"/>
        </w:rPr>
        <w:t xml:space="preserve"> </w:t>
      </w:r>
      <w:r>
        <w:rPr>
          <w:sz w:val="24"/>
        </w:rPr>
        <w:t>those</w:t>
      </w:r>
      <w:r>
        <w:rPr>
          <w:spacing w:val="-6"/>
          <w:sz w:val="24"/>
        </w:rPr>
        <w:t xml:space="preserve"> </w:t>
      </w:r>
      <w:r>
        <w:rPr>
          <w:sz w:val="24"/>
        </w:rPr>
        <w:t>with</w:t>
      </w:r>
      <w:r>
        <w:rPr>
          <w:spacing w:val="-5"/>
          <w:sz w:val="24"/>
        </w:rPr>
        <w:t xml:space="preserve"> </w:t>
      </w:r>
      <w:r>
        <w:rPr>
          <w:sz w:val="24"/>
        </w:rPr>
        <w:t>a</w:t>
      </w:r>
      <w:r>
        <w:rPr>
          <w:spacing w:val="-8"/>
          <w:sz w:val="24"/>
        </w:rPr>
        <w:t xml:space="preserve"> </w:t>
      </w:r>
      <w:r>
        <w:rPr>
          <w:sz w:val="24"/>
        </w:rPr>
        <w:t>later</w:t>
      </w:r>
      <w:r>
        <w:rPr>
          <w:spacing w:val="-6"/>
          <w:sz w:val="24"/>
        </w:rPr>
        <w:t xml:space="preserve"> </w:t>
      </w:r>
      <w:r>
        <w:rPr>
          <w:sz w:val="24"/>
        </w:rPr>
        <w:t>date</w:t>
      </w:r>
      <w:r>
        <w:rPr>
          <w:spacing w:val="-6"/>
          <w:sz w:val="24"/>
        </w:rPr>
        <w:t xml:space="preserve"> </w:t>
      </w:r>
      <w:r>
        <w:rPr>
          <w:sz w:val="24"/>
        </w:rPr>
        <w:t>of</w:t>
      </w:r>
      <w:r>
        <w:rPr>
          <w:spacing w:val="-8"/>
          <w:sz w:val="24"/>
        </w:rPr>
        <w:t xml:space="preserve"> </w:t>
      </w:r>
      <w:r>
        <w:rPr>
          <w:sz w:val="24"/>
        </w:rPr>
        <w:t>issue</w:t>
      </w:r>
      <w:r>
        <w:rPr>
          <w:spacing w:val="-6"/>
          <w:sz w:val="24"/>
        </w:rPr>
        <w:t xml:space="preserve"> </w:t>
      </w:r>
      <w:r>
        <w:rPr>
          <w:sz w:val="24"/>
        </w:rPr>
        <w:t>shall</w:t>
      </w:r>
      <w:r>
        <w:rPr>
          <w:spacing w:val="-4"/>
          <w:sz w:val="24"/>
        </w:rPr>
        <w:t xml:space="preserve"> </w:t>
      </w:r>
      <w:r>
        <w:rPr>
          <w:sz w:val="24"/>
        </w:rPr>
        <w:t>control</w:t>
      </w:r>
      <w:r>
        <w:rPr>
          <w:spacing w:val="-4"/>
          <w:sz w:val="24"/>
        </w:rPr>
        <w:t xml:space="preserve"> </w:t>
      </w:r>
      <w:r>
        <w:rPr>
          <w:sz w:val="24"/>
        </w:rPr>
        <w:t>over</w:t>
      </w:r>
      <w:r>
        <w:rPr>
          <w:spacing w:val="-6"/>
          <w:sz w:val="24"/>
        </w:rPr>
        <w:t xml:space="preserve"> </w:t>
      </w:r>
      <w:r>
        <w:rPr>
          <w:sz w:val="24"/>
        </w:rPr>
        <w:t>those</w:t>
      </w:r>
      <w:r>
        <w:rPr>
          <w:spacing w:val="-6"/>
          <w:sz w:val="24"/>
        </w:rPr>
        <w:t xml:space="preserve"> </w:t>
      </w:r>
      <w:r>
        <w:rPr>
          <w:sz w:val="24"/>
        </w:rPr>
        <w:t>with</w:t>
      </w:r>
      <w:r>
        <w:rPr>
          <w:spacing w:val="-5"/>
          <w:sz w:val="24"/>
        </w:rPr>
        <w:t xml:space="preserve"> </w:t>
      </w:r>
      <w:r>
        <w:rPr>
          <w:sz w:val="24"/>
        </w:rPr>
        <w:t>earlier</w:t>
      </w:r>
      <w:r>
        <w:rPr>
          <w:spacing w:val="-6"/>
          <w:sz w:val="24"/>
        </w:rPr>
        <w:t xml:space="preserve"> </w:t>
      </w:r>
      <w:r>
        <w:rPr>
          <w:sz w:val="24"/>
        </w:rPr>
        <w:t>dates</w:t>
      </w:r>
      <w:r>
        <w:rPr>
          <w:spacing w:val="-5"/>
          <w:sz w:val="24"/>
        </w:rPr>
        <w:t xml:space="preserve"> </w:t>
      </w:r>
      <w:r>
        <w:rPr>
          <w:sz w:val="24"/>
        </w:rPr>
        <w:t xml:space="preserve">of </w:t>
      </w:r>
      <w:r>
        <w:rPr>
          <w:spacing w:val="-2"/>
          <w:sz w:val="24"/>
        </w:rPr>
        <w:t>issue.</w:t>
      </w:r>
    </w:p>
    <w:p w14:paraId="181CB8DE" w14:textId="77777777" w:rsidR="00D42B63" w:rsidRDefault="00445ACC">
      <w:pPr>
        <w:pStyle w:val="Heading1"/>
        <w:numPr>
          <w:ilvl w:val="2"/>
          <w:numId w:val="230"/>
        </w:numPr>
        <w:tabs>
          <w:tab w:val="left" w:pos="1079"/>
        </w:tabs>
        <w:spacing w:before="115"/>
        <w:ind w:left="1079"/>
      </w:pPr>
      <w:bookmarkStart w:id="12" w:name="2.1.1_Department_of_Defense_Publications"/>
      <w:bookmarkStart w:id="13" w:name="_bookmark6"/>
      <w:bookmarkEnd w:id="12"/>
      <w:bookmarkEnd w:id="13"/>
      <w:r>
        <w:t>Department</w:t>
      </w:r>
      <w:r>
        <w:rPr>
          <w:spacing w:val="-4"/>
        </w:rPr>
        <w:t xml:space="preserve"> </w:t>
      </w:r>
      <w:r>
        <w:t>of</w:t>
      </w:r>
      <w:r>
        <w:rPr>
          <w:spacing w:val="-4"/>
        </w:rPr>
        <w:t xml:space="preserve"> </w:t>
      </w:r>
      <w:r>
        <w:t>Defense</w:t>
      </w:r>
      <w:r>
        <w:rPr>
          <w:spacing w:val="-1"/>
        </w:rPr>
        <w:t xml:space="preserve"> </w:t>
      </w:r>
      <w:r>
        <w:rPr>
          <w:spacing w:val="-2"/>
        </w:rPr>
        <w:t>Publications</w:t>
      </w:r>
    </w:p>
    <w:p w14:paraId="181CB8DF" w14:textId="77777777" w:rsidR="00D42B63" w:rsidRDefault="00D42B63">
      <w:pPr>
        <w:pStyle w:val="BodyText"/>
        <w:spacing w:before="6"/>
        <w:rPr>
          <w:b/>
          <w:sz w:val="1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8E3" w14:textId="77777777">
        <w:trPr>
          <w:trHeight w:val="306"/>
        </w:trPr>
        <w:tc>
          <w:tcPr>
            <w:tcW w:w="2155" w:type="dxa"/>
            <w:shd w:val="clear" w:color="auto" w:fill="D9D9D9"/>
          </w:tcPr>
          <w:p w14:paraId="181CB8E0" w14:textId="77777777" w:rsidR="00D42B63" w:rsidRDefault="00445ACC">
            <w:pPr>
              <w:pStyle w:val="TableParagraph"/>
              <w:spacing w:before="30" w:line="257" w:lineRule="exact"/>
              <w:ind w:left="119"/>
              <w:rPr>
                <w:b/>
                <w:sz w:val="24"/>
              </w:rPr>
            </w:pPr>
            <w:r>
              <w:rPr>
                <w:b/>
                <w:spacing w:val="-2"/>
                <w:sz w:val="24"/>
              </w:rPr>
              <w:t>Number</w:t>
            </w:r>
          </w:p>
        </w:tc>
        <w:tc>
          <w:tcPr>
            <w:tcW w:w="5671" w:type="dxa"/>
            <w:tcBorders>
              <w:bottom w:val="nil"/>
            </w:tcBorders>
            <w:shd w:val="clear" w:color="auto" w:fill="D9D9D9"/>
          </w:tcPr>
          <w:p w14:paraId="181CB8E1" w14:textId="77777777" w:rsidR="00D42B63" w:rsidRDefault="00445ACC">
            <w:pPr>
              <w:pStyle w:val="TableParagraph"/>
              <w:spacing w:before="30" w:line="257" w:lineRule="exact"/>
              <w:ind w:left="119"/>
              <w:rPr>
                <w:b/>
                <w:sz w:val="24"/>
              </w:rPr>
            </w:pPr>
            <w:r>
              <w:rPr>
                <w:b/>
                <w:spacing w:val="-2"/>
                <w:sz w:val="24"/>
              </w:rPr>
              <w:t>Title</w:t>
            </w:r>
          </w:p>
        </w:tc>
        <w:tc>
          <w:tcPr>
            <w:tcW w:w="1526" w:type="dxa"/>
            <w:tcBorders>
              <w:bottom w:val="nil"/>
            </w:tcBorders>
            <w:shd w:val="clear" w:color="auto" w:fill="D9D9D9"/>
          </w:tcPr>
          <w:p w14:paraId="181CB8E2" w14:textId="77777777" w:rsidR="00D42B63" w:rsidRDefault="00445ACC">
            <w:pPr>
              <w:pStyle w:val="TableParagraph"/>
              <w:spacing w:before="30" w:line="257" w:lineRule="exact"/>
              <w:ind w:left="120"/>
              <w:rPr>
                <w:b/>
                <w:sz w:val="24"/>
              </w:rPr>
            </w:pPr>
            <w:r>
              <w:rPr>
                <w:b/>
                <w:spacing w:val="-4"/>
                <w:sz w:val="24"/>
              </w:rPr>
              <w:t>Date</w:t>
            </w:r>
          </w:p>
        </w:tc>
      </w:tr>
      <w:tr w:rsidR="00D42B63" w14:paraId="181CB8EA" w14:textId="77777777">
        <w:trPr>
          <w:trHeight w:val="916"/>
        </w:trPr>
        <w:tc>
          <w:tcPr>
            <w:tcW w:w="2155" w:type="dxa"/>
          </w:tcPr>
          <w:p w14:paraId="181CB8E4" w14:textId="77777777" w:rsidR="00D42B63" w:rsidRDefault="00D42B63">
            <w:pPr>
              <w:pStyle w:val="TableParagraph"/>
              <w:spacing w:before="73"/>
              <w:ind w:left="0"/>
              <w:rPr>
                <w:b/>
                <w:sz w:val="24"/>
              </w:rPr>
            </w:pPr>
          </w:p>
          <w:p w14:paraId="181CB8E5" w14:textId="77777777" w:rsidR="00D42B63" w:rsidRDefault="00445ACC">
            <w:pPr>
              <w:pStyle w:val="TableParagraph"/>
              <w:ind w:left="119"/>
              <w:rPr>
                <w:sz w:val="24"/>
              </w:rPr>
            </w:pPr>
            <w:r>
              <w:rPr>
                <w:sz w:val="24"/>
              </w:rPr>
              <w:t>DoDI</w:t>
            </w:r>
            <w:r>
              <w:rPr>
                <w:spacing w:val="-4"/>
                <w:sz w:val="24"/>
              </w:rPr>
              <w:t xml:space="preserve"> </w:t>
            </w:r>
            <w:r>
              <w:rPr>
                <w:spacing w:val="-2"/>
                <w:sz w:val="24"/>
              </w:rPr>
              <w:t>5200.44</w:t>
            </w:r>
          </w:p>
        </w:tc>
        <w:tc>
          <w:tcPr>
            <w:tcW w:w="5671" w:type="dxa"/>
            <w:tcBorders>
              <w:top w:val="nil"/>
            </w:tcBorders>
          </w:tcPr>
          <w:p w14:paraId="181CB8E6" w14:textId="77777777" w:rsidR="00D42B63" w:rsidRDefault="00445ACC">
            <w:pPr>
              <w:pStyle w:val="TableParagraph"/>
              <w:spacing w:before="73"/>
              <w:ind w:left="119"/>
              <w:rPr>
                <w:sz w:val="24"/>
              </w:rPr>
            </w:pPr>
            <w:r>
              <w:rPr>
                <w:sz w:val="24"/>
              </w:rPr>
              <w:t>Protection</w:t>
            </w:r>
            <w:r>
              <w:rPr>
                <w:spacing w:val="-2"/>
                <w:sz w:val="24"/>
              </w:rPr>
              <w:t xml:space="preserve"> </w:t>
            </w:r>
            <w:r>
              <w:rPr>
                <w:sz w:val="24"/>
              </w:rPr>
              <w:t>of</w:t>
            </w:r>
            <w:r>
              <w:rPr>
                <w:spacing w:val="-2"/>
                <w:sz w:val="24"/>
              </w:rPr>
              <w:t xml:space="preserve"> </w:t>
            </w:r>
            <w:r>
              <w:rPr>
                <w:sz w:val="24"/>
              </w:rPr>
              <w:t>Mission</w:t>
            </w:r>
            <w:r>
              <w:rPr>
                <w:spacing w:val="-2"/>
                <w:sz w:val="24"/>
              </w:rPr>
              <w:t xml:space="preserve"> </w:t>
            </w:r>
            <w:r>
              <w:rPr>
                <w:sz w:val="24"/>
              </w:rPr>
              <w:t>Critical</w:t>
            </w:r>
            <w:r>
              <w:rPr>
                <w:spacing w:val="-1"/>
                <w:sz w:val="24"/>
              </w:rPr>
              <w:t xml:space="preserve"> </w:t>
            </w:r>
            <w:r>
              <w:rPr>
                <w:sz w:val="24"/>
              </w:rPr>
              <w:t>Functions</w:t>
            </w:r>
            <w:r>
              <w:rPr>
                <w:spacing w:val="-2"/>
                <w:sz w:val="24"/>
              </w:rPr>
              <w:t xml:space="preserve"> </w:t>
            </w:r>
            <w:r>
              <w:rPr>
                <w:sz w:val="24"/>
              </w:rPr>
              <w:t>to</w:t>
            </w:r>
            <w:r>
              <w:rPr>
                <w:spacing w:val="-1"/>
                <w:sz w:val="24"/>
              </w:rPr>
              <w:t xml:space="preserve"> </w:t>
            </w:r>
            <w:r>
              <w:rPr>
                <w:spacing w:val="-2"/>
                <w:sz w:val="24"/>
              </w:rPr>
              <w:t>Achieve</w:t>
            </w:r>
          </w:p>
          <w:p w14:paraId="181CB8E7" w14:textId="77777777" w:rsidR="00D42B63" w:rsidRDefault="00445ACC">
            <w:pPr>
              <w:pStyle w:val="TableParagraph"/>
              <w:spacing w:line="270" w:lineRule="atLeast"/>
              <w:ind w:left="119"/>
              <w:rPr>
                <w:sz w:val="24"/>
              </w:rPr>
            </w:pPr>
            <w:r>
              <w:rPr>
                <w:sz w:val="24"/>
              </w:rPr>
              <w:t>Trusted</w:t>
            </w:r>
            <w:r>
              <w:rPr>
                <w:spacing w:val="-15"/>
                <w:sz w:val="24"/>
              </w:rPr>
              <w:t xml:space="preserve"> </w:t>
            </w:r>
            <w:r>
              <w:rPr>
                <w:sz w:val="24"/>
              </w:rPr>
              <w:t>Systems</w:t>
            </w:r>
            <w:r>
              <w:rPr>
                <w:spacing w:val="-15"/>
                <w:sz w:val="24"/>
              </w:rPr>
              <w:t xml:space="preserve"> </w:t>
            </w:r>
            <w:r>
              <w:rPr>
                <w:sz w:val="24"/>
              </w:rPr>
              <w:t>and</w:t>
            </w:r>
            <w:r>
              <w:rPr>
                <w:spacing w:val="-15"/>
                <w:sz w:val="24"/>
              </w:rPr>
              <w:t xml:space="preserve"> </w:t>
            </w:r>
            <w:r>
              <w:rPr>
                <w:sz w:val="24"/>
              </w:rPr>
              <w:t>Networks</w:t>
            </w:r>
            <w:r>
              <w:rPr>
                <w:spacing w:val="-15"/>
                <w:sz w:val="24"/>
              </w:rPr>
              <w:t xml:space="preserve"> </w:t>
            </w:r>
            <w:r>
              <w:rPr>
                <w:sz w:val="24"/>
              </w:rPr>
              <w:t>(TSN),</w:t>
            </w:r>
            <w:r>
              <w:rPr>
                <w:spacing w:val="-15"/>
                <w:sz w:val="24"/>
              </w:rPr>
              <w:t xml:space="preserve"> </w:t>
            </w:r>
            <w:r>
              <w:rPr>
                <w:sz w:val="24"/>
              </w:rPr>
              <w:t>Incorporating Change 3</w:t>
            </w:r>
          </w:p>
        </w:tc>
        <w:tc>
          <w:tcPr>
            <w:tcW w:w="1526" w:type="dxa"/>
            <w:tcBorders>
              <w:top w:val="nil"/>
            </w:tcBorders>
          </w:tcPr>
          <w:p w14:paraId="181CB8E8" w14:textId="77777777" w:rsidR="00D42B63" w:rsidRDefault="00D42B63">
            <w:pPr>
              <w:pStyle w:val="TableParagraph"/>
              <w:spacing w:before="73"/>
              <w:ind w:left="0"/>
              <w:rPr>
                <w:b/>
                <w:sz w:val="24"/>
              </w:rPr>
            </w:pPr>
          </w:p>
          <w:p w14:paraId="181CB8E9" w14:textId="77777777" w:rsidR="00D42B63" w:rsidRDefault="00445ACC">
            <w:pPr>
              <w:pStyle w:val="TableParagraph"/>
              <w:ind w:left="120"/>
              <w:rPr>
                <w:sz w:val="24"/>
              </w:rPr>
            </w:pPr>
            <w:r>
              <w:rPr>
                <w:sz w:val="24"/>
              </w:rPr>
              <w:t>15</w:t>
            </w:r>
            <w:r>
              <w:rPr>
                <w:spacing w:val="-3"/>
                <w:sz w:val="24"/>
              </w:rPr>
              <w:t xml:space="preserve"> </w:t>
            </w:r>
            <w:r>
              <w:rPr>
                <w:sz w:val="24"/>
              </w:rPr>
              <w:t>Oct</w:t>
            </w:r>
            <w:r>
              <w:rPr>
                <w:spacing w:val="-1"/>
                <w:sz w:val="24"/>
              </w:rPr>
              <w:t xml:space="preserve"> </w:t>
            </w:r>
            <w:r>
              <w:rPr>
                <w:spacing w:val="-4"/>
                <w:sz w:val="24"/>
              </w:rPr>
              <w:t>2018</w:t>
            </w:r>
          </w:p>
        </w:tc>
      </w:tr>
      <w:tr w:rsidR="00D42B63" w14:paraId="181CB8EE" w14:textId="77777777">
        <w:trPr>
          <w:trHeight w:val="609"/>
        </w:trPr>
        <w:tc>
          <w:tcPr>
            <w:tcW w:w="2155" w:type="dxa"/>
          </w:tcPr>
          <w:p w14:paraId="181CB8EB" w14:textId="77777777" w:rsidR="00D42B63" w:rsidRDefault="00445ACC">
            <w:pPr>
              <w:pStyle w:val="TableParagraph"/>
              <w:spacing w:before="181"/>
              <w:ind w:left="119"/>
              <w:rPr>
                <w:sz w:val="24"/>
              </w:rPr>
            </w:pPr>
            <w:r>
              <w:rPr>
                <w:sz w:val="24"/>
              </w:rPr>
              <w:t>DoDI</w:t>
            </w:r>
            <w:r>
              <w:rPr>
                <w:spacing w:val="-4"/>
                <w:sz w:val="24"/>
              </w:rPr>
              <w:t xml:space="preserve"> </w:t>
            </w:r>
            <w:r>
              <w:rPr>
                <w:spacing w:val="-2"/>
                <w:sz w:val="24"/>
              </w:rPr>
              <w:t>5230.24</w:t>
            </w:r>
          </w:p>
        </w:tc>
        <w:tc>
          <w:tcPr>
            <w:tcW w:w="5671" w:type="dxa"/>
          </w:tcPr>
          <w:p w14:paraId="181CB8EC" w14:textId="77777777" w:rsidR="00D42B63" w:rsidRDefault="00445ACC">
            <w:pPr>
              <w:pStyle w:val="TableParagraph"/>
              <w:spacing w:before="37" w:line="270" w:lineRule="atLeast"/>
              <w:ind w:left="119"/>
              <w:rPr>
                <w:sz w:val="24"/>
              </w:rPr>
            </w:pPr>
            <w:r>
              <w:rPr>
                <w:sz w:val="24"/>
              </w:rPr>
              <w:t>Distribution</w:t>
            </w:r>
            <w:r>
              <w:rPr>
                <w:spacing w:val="-15"/>
                <w:sz w:val="24"/>
              </w:rPr>
              <w:t xml:space="preserve"> </w:t>
            </w:r>
            <w:r>
              <w:rPr>
                <w:sz w:val="24"/>
              </w:rPr>
              <w:t>Statements</w:t>
            </w:r>
            <w:r>
              <w:rPr>
                <w:spacing w:val="-15"/>
                <w:sz w:val="24"/>
              </w:rPr>
              <w:t xml:space="preserve"> </w:t>
            </w:r>
            <w:r>
              <w:rPr>
                <w:sz w:val="24"/>
              </w:rPr>
              <w:t>on</w:t>
            </w:r>
            <w:r>
              <w:rPr>
                <w:spacing w:val="-15"/>
                <w:sz w:val="24"/>
              </w:rPr>
              <w:t xml:space="preserve"> </w:t>
            </w:r>
            <w:r>
              <w:rPr>
                <w:sz w:val="24"/>
              </w:rPr>
              <w:t>Technical</w:t>
            </w:r>
            <w:r>
              <w:rPr>
                <w:spacing w:val="-15"/>
                <w:sz w:val="24"/>
              </w:rPr>
              <w:t xml:space="preserve"> </w:t>
            </w:r>
            <w:r>
              <w:rPr>
                <w:sz w:val="24"/>
              </w:rPr>
              <w:t>Documents, Incorporating Change 3</w:t>
            </w:r>
          </w:p>
        </w:tc>
        <w:tc>
          <w:tcPr>
            <w:tcW w:w="1526" w:type="dxa"/>
          </w:tcPr>
          <w:p w14:paraId="181CB8ED" w14:textId="77777777" w:rsidR="00D42B63" w:rsidRDefault="00445ACC">
            <w:pPr>
              <w:pStyle w:val="TableParagraph"/>
              <w:spacing w:before="181"/>
              <w:ind w:left="120"/>
              <w:rPr>
                <w:sz w:val="24"/>
              </w:rPr>
            </w:pPr>
            <w:r>
              <w:rPr>
                <w:sz w:val="24"/>
              </w:rPr>
              <w:t>15</w:t>
            </w:r>
            <w:r>
              <w:rPr>
                <w:spacing w:val="-3"/>
                <w:sz w:val="24"/>
              </w:rPr>
              <w:t xml:space="preserve"> </w:t>
            </w:r>
            <w:r>
              <w:rPr>
                <w:sz w:val="24"/>
              </w:rPr>
              <w:t>Oct</w:t>
            </w:r>
            <w:r>
              <w:rPr>
                <w:spacing w:val="-1"/>
                <w:sz w:val="24"/>
              </w:rPr>
              <w:t xml:space="preserve"> </w:t>
            </w:r>
            <w:r>
              <w:rPr>
                <w:spacing w:val="-4"/>
                <w:sz w:val="24"/>
              </w:rPr>
              <w:t>2018</w:t>
            </w:r>
          </w:p>
        </w:tc>
      </w:tr>
      <w:tr w:rsidR="00D42B63" w14:paraId="181CB8F2" w14:textId="77777777">
        <w:trPr>
          <w:trHeight w:val="335"/>
        </w:trPr>
        <w:tc>
          <w:tcPr>
            <w:tcW w:w="2155" w:type="dxa"/>
          </w:tcPr>
          <w:p w14:paraId="181CB8EF" w14:textId="77777777" w:rsidR="00D42B63" w:rsidRDefault="00445ACC">
            <w:pPr>
              <w:pStyle w:val="TableParagraph"/>
              <w:spacing w:before="42" w:line="273" w:lineRule="exact"/>
              <w:ind w:left="119"/>
              <w:rPr>
                <w:sz w:val="24"/>
              </w:rPr>
            </w:pPr>
            <w:r>
              <w:rPr>
                <w:sz w:val="24"/>
              </w:rPr>
              <w:t>DoDD</w:t>
            </w:r>
            <w:r>
              <w:rPr>
                <w:spacing w:val="-3"/>
                <w:sz w:val="24"/>
              </w:rPr>
              <w:t xml:space="preserve"> </w:t>
            </w:r>
            <w:r>
              <w:rPr>
                <w:spacing w:val="-2"/>
                <w:sz w:val="24"/>
              </w:rPr>
              <w:t>8140.01</w:t>
            </w:r>
          </w:p>
        </w:tc>
        <w:tc>
          <w:tcPr>
            <w:tcW w:w="5671" w:type="dxa"/>
          </w:tcPr>
          <w:p w14:paraId="181CB8F0" w14:textId="77777777" w:rsidR="00D42B63" w:rsidRDefault="00445ACC">
            <w:pPr>
              <w:pStyle w:val="TableParagraph"/>
              <w:spacing w:before="42" w:line="273" w:lineRule="exact"/>
              <w:ind w:left="119"/>
              <w:rPr>
                <w:sz w:val="24"/>
              </w:rPr>
            </w:pPr>
            <w:r>
              <w:rPr>
                <w:sz w:val="24"/>
              </w:rPr>
              <w:t>Cyberspace</w:t>
            </w:r>
            <w:r>
              <w:rPr>
                <w:spacing w:val="-4"/>
                <w:sz w:val="24"/>
              </w:rPr>
              <w:t xml:space="preserve"> </w:t>
            </w:r>
            <w:r>
              <w:rPr>
                <w:sz w:val="24"/>
              </w:rPr>
              <w:t>Workforce</w:t>
            </w:r>
            <w:r>
              <w:rPr>
                <w:spacing w:val="-1"/>
                <w:sz w:val="24"/>
              </w:rPr>
              <w:t xml:space="preserve"> </w:t>
            </w:r>
            <w:r>
              <w:rPr>
                <w:spacing w:val="-2"/>
                <w:sz w:val="24"/>
              </w:rPr>
              <w:t>Management</w:t>
            </w:r>
          </w:p>
        </w:tc>
        <w:tc>
          <w:tcPr>
            <w:tcW w:w="1526" w:type="dxa"/>
          </w:tcPr>
          <w:p w14:paraId="181CB8F1" w14:textId="77777777" w:rsidR="00D42B63" w:rsidRDefault="00445ACC">
            <w:pPr>
              <w:pStyle w:val="TableParagraph"/>
              <w:spacing w:before="42" w:line="273" w:lineRule="exact"/>
              <w:ind w:left="120"/>
              <w:rPr>
                <w:sz w:val="24"/>
              </w:rPr>
            </w:pPr>
            <w:r>
              <w:rPr>
                <w:sz w:val="24"/>
              </w:rPr>
              <w:t>5</w:t>
            </w:r>
            <w:r>
              <w:rPr>
                <w:spacing w:val="-1"/>
                <w:sz w:val="24"/>
              </w:rPr>
              <w:t xml:space="preserve"> </w:t>
            </w:r>
            <w:r>
              <w:rPr>
                <w:sz w:val="24"/>
              </w:rPr>
              <w:t>Oct</w:t>
            </w:r>
            <w:r>
              <w:rPr>
                <w:spacing w:val="-1"/>
                <w:sz w:val="24"/>
              </w:rPr>
              <w:t xml:space="preserve"> </w:t>
            </w:r>
            <w:r>
              <w:rPr>
                <w:spacing w:val="-4"/>
                <w:sz w:val="24"/>
              </w:rPr>
              <w:t>2020</w:t>
            </w:r>
          </w:p>
        </w:tc>
      </w:tr>
      <w:tr w:rsidR="00D42B63" w14:paraId="181CB8F6" w14:textId="77777777">
        <w:trPr>
          <w:trHeight w:val="609"/>
        </w:trPr>
        <w:tc>
          <w:tcPr>
            <w:tcW w:w="2155" w:type="dxa"/>
          </w:tcPr>
          <w:p w14:paraId="181CB8F3" w14:textId="77777777" w:rsidR="00D42B63" w:rsidRDefault="00445ACC">
            <w:pPr>
              <w:pStyle w:val="TableParagraph"/>
              <w:spacing w:before="179"/>
              <w:ind w:left="119"/>
              <w:rPr>
                <w:sz w:val="24"/>
              </w:rPr>
            </w:pPr>
            <w:r>
              <w:rPr>
                <w:sz w:val="24"/>
              </w:rPr>
              <w:t>DoDI</w:t>
            </w:r>
            <w:r>
              <w:rPr>
                <w:spacing w:val="-4"/>
                <w:sz w:val="24"/>
              </w:rPr>
              <w:t xml:space="preserve"> </w:t>
            </w:r>
            <w:r>
              <w:rPr>
                <w:spacing w:val="-2"/>
                <w:sz w:val="24"/>
              </w:rPr>
              <w:t>8140.02</w:t>
            </w:r>
          </w:p>
        </w:tc>
        <w:tc>
          <w:tcPr>
            <w:tcW w:w="5671" w:type="dxa"/>
          </w:tcPr>
          <w:p w14:paraId="181CB8F4" w14:textId="77777777" w:rsidR="00D42B63" w:rsidRDefault="00445ACC">
            <w:pPr>
              <w:pStyle w:val="TableParagraph"/>
              <w:spacing w:before="37" w:line="270" w:lineRule="atLeast"/>
              <w:ind w:left="119"/>
              <w:rPr>
                <w:sz w:val="24"/>
              </w:rPr>
            </w:pPr>
            <w:r>
              <w:rPr>
                <w:sz w:val="24"/>
              </w:rPr>
              <w:t>Identification,</w:t>
            </w:r>
            <w:r>
              <w:rPr>
                <w:spacing w:val="-15"/>
                <w:sz w:val="24"/>
              </w:rPr>
              <w:t xml:space="preserve"> </w:t>
            </w:r>
            <w:r>
              <w:rPr>
                <w:sz w:val="24"/>
              </w:rPr>
              <w:t>Tracking,</w:t>
            </w:r>
            <w:r>
              <w:rPr>
                <w:spacing w:val="-15"/>
                <w:sz w:val="24"/>
              </w:rPr>
              <w:t xml:space="preserve"> </w:t>
            </w:r>
            <w:r>
              <w:rPr>
                <w:sz w:val="24"/>
              </w:rPr>
              <w:t>and</w:t>
            </w:r>
            <w:r>
              <w:rPr>
                <w:spacing w:val="-15"/>
                <w:sz w:val="24"/>
              </w:rPr>
              <w:t xml:space="preserve"> </w:t>
            </w:r>
            <w:r>
              <w:rPr>
                <w:sz w:val="24"/>
              </w:rPr>
              <w:t>Reporting</w:t>
            </w:r>
            <w:r>
              <w:rPr>
                <w:spacing w:val="-15"/>
                <w:sz w:val="24"/>
              </w:rPr>
              <w:t xml:space="preserve"> </w:t>
            </w:r>
            <w:r>
              <w:rPr>
                <w:sz w:val="24"/>
              </w:rPr>
              <w:t>of</w:t>
            </w:r>
            <w:r>
              <w:rPr>
                <w:spacing w:val="-15"/>
                <w:sz w:val="24"/>
              </w:rPr>
              <w:t xml:space="preserve"> </w:t>
            </w:r>
            <w:r>
              <w:rPr>
                <w:sz w:val="24"/>
              </w:rPr>
              <w:t>Cyberspace Workforce Requirements</w:t>
            </w:r>
          </w:p>
        </w:tc>
        <w:tc>
          <w:tcPr>
            <w:tcW w:w="1526" w:type="dxa"/>
          </w:tcPr>
          <w:p w14:paraId="181CB8F5" w14:textId="77777777" w:rsidR="00D42B63" w:rsidRDefault="00445ACC">
            <w:pPr>
              <w:pStyle w:val="TableParagraph"/>
              <w:spacing w:before="179"/>
              <w:ind w:left="120"/>
              <w:rPr>
                <w:sz w:val="24"/>
              </w:rPr>
            </w:pPr>
            <w:r>
              <w:rPr>
                <w:sz w:val="24"/>
              </w:rPr>
              <w:t>21</w:t>
            </w:r>
            <w:r>
              <w:rPr>
                <w:spacing w:val="-1"/>
                <w:sz w:val="24"/>
              </w:rPr>
              <w:t xml:space="preserve"> </w:t>
            </w:r>
            <w:r>
              <w:rPr>
                <w:sz w:val="24"/>
              </w:rPr>
              <w:t>Dec</w:t>
            </w:r>
            <w:r>
              <w:rPr>
                <w:spacing w:val="-2"/>
                <w:sz w:val="24"/>
              </w:rPr>
              <w:t xml:space="preserve"> </w:t>
            </w:r>
            <w:r>
              <w:rPr>
                <w:spacing w:val="-4"/>
                <w:sz w:val="24"/>
              </w:rPr>
              <w:t>2021</w:t>
            </w:r>
          </w:p>
        </w:tc>
      </w:tr>
      <w:tr w:rsidR="00D42B63" w14:paraId="181CB8FA" w14:textId="77777777">
        <w:trPr>
          <w:trHeight w:val="580"/>
        </w:trPr>
        <w:tc>
          <w:tcPr>
            <w:tcW w:w="2155" w:type="dxa"/>
          </w:tcPr>
          <w:p w14:paraId="181CB8F7" w14:textId="77777777" w:rsidR="00D42B63" w:rsidRDefault="00445ACC">
            <w:pPr>
              <w:pStyle w:val="TableParagraph"/>
              <w:spacing w:before="167"/>
              <w:ind w:left="119"/>
              <w:rPr>
                <w:sz w:val="24"/>
              </w:rPr>
            </w:pPr>
            <w:r>
              <w:rPr>
                <w:sz w:val="24"/>
              </w:rPr>
              <w:t>DoDM</w:t>
            </w:r>
            <w:r>
              <w:rPr>
                <w:spacing w:val="-2"/>
                <w:sz w:val="24"/>
              </w:rPr>
              <w:t xml:space="preserve"> 8140.03</w:t>
            </w:r>
          </w:p>
        </w:tc>
        <w:tc>
          <w:tcPr>
            <w:tcW w:w="5671" w:type="dxa"/>
          </w:tcPr>
          <w:p w14:paraId="181CB8F8" w14:textId="77777777" w:rsidR="00D42B63" w:rsidRDefault="00445ACC">
            <w:pPr>
              <w:pStyle w:val="TableParagraph"/>
              <w:spacing w:before="8" w:line="270" w:lineRule="atLeast"/>
              <w:ind w:left="119"/>
              <w:rPr>
                <w:sz w:val="24"/>
              </w:rPr>
            </w:pPr>
            <w:r>
              <w:rPr>
                <w:sz w:val="24"/>
              </w:rPr>
              <w:t>Cyberspace</w:t>
            </w:r>
            <w:r>
              <w:rPr>
                <w:spacing w:val="-15"/>
                <w:sz w:val="24"/>
              </w:rPr>
              <w:t xml:space="preserve"> </w:t>
            </w:r>
            <w:r>
              <w:rPr>
                <w:sz w:val="24"/>
              </w:rPr>
              <w:t>Workforce</w:t>
            </w:r>
            <w:r>
              <w:rPr>
                <w:spacing w:val="-15"/>
                <w:sz w:val="24"/>
              </w:rPr>
              <w:t xml:space="preserve"> </w:t>
            </w:r>
            <w:r>
              <w:rPr>
                <w:sz w:val="24"/>
              </w:rPr>
              <w:t>Qualification</w:t>
            </w:r>
            <w:r>
              <w:rPr>
                <w:spacing w:val="-15"/>
                <w:sz w:val="24"/>
              </w:rPr>
              <w:t xml:space="preserve"> </w:t>
            </w:r>
            <w:r>
              <w:rPr>
                <w:sz w:val="24"/>
              </w:rPr>
              <w:t>and</w:t>
            </w:r>
            <w:r>
              <w:rPr>
                <w:spacing w:val="-15"/>
                <w:sz w:val="24"/>
              </w:rPr>
              <w:t xml:space="preserve"> </w:t>
            </w:r>
            <w:r>
              <w:rPr>
                <w:sz w:val="24"/>
              </w:rPr>
              <w:t xml:space="preserve">Management </w:t>
            </w:r>
            <w:r>
              <w:rPr>
                <w:spacing w:val="-2"/>
                <w:sz w:val="24"/>
              </w:rPr>
              <w:t>Program</w:t>
            </w:r>
          </w:p>
        </w:tc>
        <w:tc>
          <w:tcPr>
            <w:tcW w:w="1526" w:type="dxa"/>
          </w:tcPr>
          <w:p w14:paraId="181CB8F9" w14:textId="77777777" w:rsidR="00D42B63" w:rsidRDefault="00445ACC">
            <w:pPr>
              <w:pStyle w:val="TableParagraph"/>
              <w:spacing w:before="167"/>
              <w:ind w:left="120"/>
              <w:rPr>
                <w:sz w:val="24"/>
              </w:rPr>
            </w:pPr>
            <w:r>
              <w:rPr>
                <w:sz w:val="24"/>
              </w:rPr>
              <w:t>15</w:t>
            </w:r>
            <w:r>
              <w:rPr>
                <w:spacing w:val="-4"/>
                <w:sz w:val="24"/>
              </w:rPr>
              <w:t xml:space="preserve"> </w:t>
            </w:r>
            <w:r>
              <w:rPr>
                <w:sz w:val="24"/>
              </w:rPr>
              <w:t>Feb</w:t>
            </w:r>
            <w:r>
              <w:rPr>
                <w:spacing w:val="-1"/>
                <w:sz w:val="24"/>
              </w:rPr>
              <w:t xml:space="preserve"> </w:t>
            </w:r>
            <w:r>
              <w:rPr>
                <w:spacing w:val="-4"/>
                <w:sz w:val="24"/>
              </w:rPr>
              <w:t>2023</w:t>
            </w:r>
          </w:p>
        </w:tc>
      </w:tr>
    </w:tbl>
    <w:p w14:paraId="181CB8FB" w14:textId="77777777" w:rsidR="00D42B63" w:rsidRDefault="00D42B63">
      <w:pPr>
        <w:pStyle w:val="BodyText"/>
        <w:spacing w:before="73"/>
        <w:rPr>
          <w:b/>
        </w:rPr>
      </w:pPr>
    </w:p>
    <w:p w14:paraId="181CB8FC" w14:textId="77777777" w:rsidR="00D42B63" w:rsidRDefault="00445ACC">
      <w:pPr>
        <w:pStyle w:val="BodyText"/>
        <w:spacing w:before="0"/>
        <w:ind w:left="13"/>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8FD" w14:textId="77777777" w:rsidR="00D42B63" w:rsidRDefault="00D42B63">
      <w:pPr>
        <w:pStyle w:val="BodyText"/>
        <w:jc w:val="center"/>
        <w:sectPr w:rsidR="00D42B63">
          <w:pgSz w:w="12240" w:h="15840"/>
          <w:pgMar w:top="1000" w:right="1080" w:bottom="920" w:left="1080" w:header="358" w:footer="726" w:gutter="0"/>
          <w:cols w:space="720"/>
        </w:sectPr>
      </w:pPr>
    </w:p>
    <w:p w14:paraId="181CB8FE" w14:textId="77777777" w:rsidR="00D42B63" w:rsidRDefault="00D42B63">
      <w:pPr>
        <w:pStyle w:val="BodyText"/>
        <w:spacing w:before="94" w:after="1"/>
        <w:rPr>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02" w14:textId="77777777">
        <w:trPr>
          <w:trHeight w:val="361"/>
        </w:trPr>
        <w:tc>
          <w:tcPr>
            <w:tcW w:w="2155" w:type="dxa"/>
          </w:tcPr>
          <w:p w14:paraId="181CB8FF" w14:textId="77777777" w:rsidR="00D42B63" w:rsidRDefault="00445ACC">
            <w:pPr>
              <w:pStyle w:val="TableParagraph"/>
              <w:spacing w:before="56"/>
              <w:ind w:left="119"/>
              <w:rPr>
                <w:sz w:val="24"/>
              </w:rPr>
            </w:pPr>
            <w:r>
              <w:rPr>
                <w:sz w:val="24"/>
              </w:rPr>
              <w:t>DoDI</w:t>
            </w:r>
            <w:r>
              <w:rPr>
                <w:spacing w:val="-4"/>
                <w:sz w:val="24"/>
              </w:rPr>
              <w:t xml:space="preserve"> </w:t>
            </w:r>
            <w:r>
              <w:rPr>
                <w:spacing w:val="-2"/>
                <w:sz w:val="24"/>
              </w:rPr>
              <w:t>8500.01</w:t>
            </w:r>
          </w:p>
        </w:tc>
        <w:tc>
          <w:tcPr>
            <w:tcW w:w="5671" w:type="dxa"/>
          </w:tcPr>
          <w:p w14:paraId="181CB900" w14:textId="77777777" w:rsidR="00D42B63" w:rsidRDefault="00445ACC">
            <w:pPr>
              <w:pStyle w:val="TableParagraph"/>
              <w:spacing w:before="56"/>
              <w:ind w:left="119"/>
              <w:rPr>
                <w:sz w:val="24"/>
              </w:rPr>
            </w:pPr>
            <w:r>
              <w:rPr>
                <w:spacing w:val="-2"/>
                <w:sz w:val="24"/>
              </w:rPr>
              <w:t>Cybersecurity</w:t>
            </w:r>
          </w:p>
        </w:tc>
        <w:tc>
          <w:tcPr>
            <w:tcW w:w="1526" w:type="dxa"/>
          </w:tcPr>
          <w:p w14:paraId="181CB901" w14:textId="77777777" w:rsidR="00D42B63" w:rsidRDefault="00445ACC">
            <w:pPr>
              <w:pStyle w:val="TableParagraph"/>
              <w:spacing w:before="56"/>
              <w:ind w:left="46" w:right="66"/>
              <w:jc w:val="center"/>
              <w:rPr>
                <w:sz w:val="24"/>
              </w:rPr>
            </w:pPr>
            <w:r>
              <w:rPr>
                <w:sz w:val="24"/>
              </w:rPr>
              <w:t>20</w:t>
            </w:r>
            <w:r>
              <w:rPr>
                <w:spacing w:val="-1"/>
                <w:sz w:val="24"/>
              </w:rPr>
              <w:t xml:space="preserve"> </w:t>
            </w:r>
            <w:r>
              <w:rPr>
                <w:sz w:val="24"/>
              </w:rPr>
              <w:t xml:space="preserve">Nov </w:t>
            </w:r>
            <w:r>
              <w:rPr>
                <w:spacing w:val="-4"/>
                <w:sz w:val="24"/>
              </w:rPr>
              <w:t>2003</w:t>
            </w:r>
          </w:p>
        </w:tc>
      </w:tr>
      <w:tr w:rsidR="00D42B63" w14:paraId="181CB906" w14:textId="77777777">
        <w:trPr>
          <w:trHeight w:val="609"/>
        </w:trPr>
        <w:tc>
          <w:tcPr>
            <w:tcW w:w="2155" w:type="dxa"/>
          </w:tcPr>
          <w:p w14:paraId="181CB903" w14:textId="77777777" w:rsidR="00D42B63" w:rsidRDefault="00445ACC">
            <w:pPr>
              <w:pStyle w:val="TableParagraph"/>
              <w:spacing w:before="179"/>
              <w:ind w:left="119"/>
              <w:rPr>
                <w:sz w:val="24"/>
              </w:rPr>
            </w:pPr>
            <w:r>
              <w:rPr>
                <w:sz w:val="24"/>
              </w:rPr>
              <w:t>DoDI</w:t>
            </w:r>
            <w:r>
              <w:rPr>
                <w:spacing w:val="-4"/>
                <w:sz w:val="24"/>
              </w:rPr>
              <w:t xml:space="preserve"> </w:t>
            </w:r>
            <w:r>
              <w:rPr>
                <w:spacing w:val="-2"/>
                <w:sz w:val="24"/>
              </w:rPr>
              <w:t>8510.01</w:t>
            </w:r>
          </w:p>
        </w:tc>
        <w:tc>
          <w:tcPr>
            <w:tcW w:w="5671" w:type="dxa"/>
          </w:tcPr>
          <w:p w14:paraId="181CB904" w14:textId="77777777" w:rsidR="00D42B63" w:rsidRDefault="00445ACC">
            <w:pPr>
              <w:pStyle w:val="TableParagraph"/>
              <w:spacing w:before="37" w:line="270" w:lineRule="atLeast"/>
              <w:ind w:left="119"/>
              <w:rPr>
                <w:sz w:val="24"/>
              </w:rPr>
            </w:pPr>
            <w:r>
              <w:rPr>
                <w:sz w:val="24"/>
              </w:rPr>
              <w:t>Risk</w:t>
            </w:r>
            <w:r>
              <w:rPr>
                <w:spacing w:val="-15"/>
                <w:sz w:val="24"/>
              </w:rPr>
              <w:t xml:space="preserve"> </w:t>
            </w:r>
            <w:r>
              <w:rPr>
                <w:sz w:val="24"/>
              </w:rPr>
              <w:t>Management</w:t>
            </w:r>
            <w:r>
              <w:rPr>
                <w:spacing w:val="-15"/>
                <w:sz w:val="24"/>
              </w:rPr>
              <w:t xml:space="preserve"> </w:t>
            </w:r>
            <w:r>
              <w:rPr>
                <w:sz w:val="24"/>
              </w:rPr>
              <w:t>Framework</w:t>
            </w:r>
            <w:r>
              <w:rPr>
                <w:spacing w:val="-15"/>
                <w:sz w:val="24"/>
              </w:rPr>
              <w:t xml:space="preserve"> </w:t>
            </w:r>
            <w:r>
              <w:rPr>
                <w:sz w:val="24"/>
              </w:rPr>
              <w:t>(RMF)</w:t>
            </w:r>
            <w:r>
              <w:rPr>
                <w:spacing w:val="-15"/>
                <w:sz w:val="24"/>
              </w:rPr>
              <w:t xml:space="preserve"> </w:t>
            </w:r>
            <w:r>
              <w:rPr>
                <w:sz w:val="24"/>
              </w:rPr>
              <w:t>for</w:t>
            </w:r>
            <w:r>
              <w:rPr>
                <w:spacing w:val="-15"/>
                <w:sz w:val="24"/>
              </w:rPr>
              <w:t xml:space="preserve"> </w:t>
            </w:r>
            <w:r>
              <w:rPr>
                <w:sz w:val="24"/>
              </w:rPr>
              <w:t>DoD Information Technology (IT)</w:t>
            </w:r>
          </w:p>
        </w:tc>
        <w:tc>
          <w:tcPr>
            <w:tcW w:w="1526" w:type="dxa"/>
          </w:tcPr>
          <w:p w14:paraId="181CB905" w14:textId="77777777" w:rsidR="00D42B63" w:rsidRDefault="00445ACC">
            <w:pPr>
              <w:pStyle w:val="TableParagraph"/>
              <w:spacing w:before="179"/>
              <w:ind w:left="0" w:right="66"/>
              <w:jc w:val="center"/>
              <w:rPr>
                <w:sz w:val="24"/>
              </w:rPr>
            </w:pPr>
            <w:r>
              <w:rPr>
                <w:sz w:val="24"/>
              </w:rPr>
              <w:t>29</w:t>
            </w:r>
            <w:r>
              <w:rPr>
                <w:spacing w:val="-1"/>
                <w:sz w:val="24"/>
              </w:rPr>
              <w:t xml:space="preserve"> </w:t>
            </w:r>
            <w:r>
              <w:rPr>
                <w:sz w:val="24"/>
              </w:rPr>
              <w:t>Dec</w:t>
            </w:r>
            <w:r>
              <w:rPr>
                <w:spacing w:val="-2"/>
                <w:sz w:val="24"/>
              </w:rPr>
              <w:t xml:space="preserve"> </w:t>
            </w:r>
            <w:r>
              <w:rPr>
                <w:spacing w:val="-4"/>
                <w:sz w:val="24"/>
              </w:rPr>
              <w:t>2020</w:t>
            </w:r>
          </w:p>
        </w:tc>
      </w:tr>
    </w:tbl>
    <w:p w14:paraId="181CB907" w14:textId="77777777" w:rsidR="00D42B63" w:rsidRDefault="00D42B63">
      <w:pPr>
        <w:pStyle w:val="BodyText"/>
        <w:spacing w:before="9"/>
        <w:rPr>
          <w:sz w:val="7"/>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0B" w14:textId="77777777">
        <w:trPr>
          <w:trHeight w:val="306"/>
        </w:trPr>
        <w:tc>
          <w:tcPr>
            <w:tcW w:w="2155" w:type="dxa"/>
            <w:shd w:val="clear" w:color="auto" w:fill="D9D9D9"/>
          </w:tcPr>
          <w:p w14:paraId="181CB908" w14:textId="77777777" w:rsidR="00D42B63" w:rsidRDefault="00445ACC">
            <w:pPr>
              <w:pStyle w:val="TableParagraph"/>
              <w:spacing w:before="27" w:line="259" w:lineRule="exact"/>
              <w:ind w:left="119"/>
              <w:rPr>
                <w:b/>
                <w:sz w:val="24"/>
              </w:rPr>
            </w:pPr>
            <w:r>
              <w:rPr>
                <w:b/>
                <w:spacing w:val="-2"/>
                <w:sz w:val="24"/>
              </w:rPr>
              <w:t>Number</w:t>
            </w:r>
          </w:p>
        </w:tc>
        <w:tc>
          <w:tcPr>
            <w:tcW w:w="5671" w:type="dxa"/>
            <w:tcBorders>
              <w:bottom w:val="nil"/>
            </w:tcBorders>
            <w:shd w:val="clear" w:color="auto" w:fill="D9D9D9"/>
          </w:tcPr>
          <w:p w14:paraId="181CB909" w14:textId="77777777" w:rsidR="00D42B63" w:rsidRDefault="00445ACC">
            <w:pPr>
              <w:pStyle w:val="TableParagraph"/>
              <w:spacing w:before="27" w:line="259" w:lineRule="exact"/>
              <w:ind w:left="119"/>
              <w:rPr>
                <w:b/>
                <w:sz w:val="24"/>
              </w:rPr>
            </w:pPr>
            <w:r>
              <w:rPr>
                <w:b/>
                <w:spacing w:val="-2"/>
                <w:sz w:val="24"/>
              </w:rPr>
              <w:t>Title</w:t>
            </w:r>
          </w:p>
        </w:tc>
        <w:tc>
          <w:tcPr>
            <w:tcW w:w="1526" w:type="dxa"/>
            <w:tcBorders>
              <w:bottom w:val="nil"/>
            </w:tcBorders>
            <w:shd w:val="clear" w:color="auto" w:fill="D9D9D9"/>
          </w:tcPr>
          <w:p w14:paraId="181CB90A" w14:textId="77777777" w:rsidR="00D42B63" w:rsidRDefault="00445ACC">
            <w:pPr>
              <w:pStyle w:val="TableParagraph"/>
              <w:spacing w:before="27" w:line="259" w:lineRule="exact"/>
              <w:ind w:left="120"/>
              <w:rPr>
                <w:b/>
                <w:sz w:val="24"/>
              </w:rPr>
            </w:pPr>
            <w:r>
              <w:rPr>
                <w:b/>
                <w:spacing w:val="-4"/>
                <w:sz w:val="24"/>
              </w:rPr>
              <w:t>Date</w:t>
            </w:r>
          </w:p>
        </w:tc>
      </w:tr>
      <w:tr w:rsidR="00D42B63" w14:paraId="181CB910" w14:textId="77777777">
        <w:trPr>
          <w:trHeight w:val="640"/>
        </w:trPr>
        <w:tc>
          <w:tcPr>
            <w:tcW w:w="2155" w:type="dxa"/>
          </w:tcPr>
          <w:p w14:paraId="181CB90C" w14:textId="77777777" w:rsidR="00D42B63" w:rsidRDefault="00445ACC">
            <w:pPr>
              <w:pStyle w:val="TableParagraph"/>
              <w:spacing w:before="59"/>
              <w:ind w:left="119"/>
              <w:rPr>
                <w:sz w:val="24"/>
              </w:rPr>
            </w:pPr>
            <w:r>
              <w:rPr>
                <w:spacing w:val="-4"/>
                <w:sz w:val="24"/>
              </w:rPr>
              <w:t>MIL-PRF-32216A</w:t>
            </w:r>
          </w:p>
          <w:p w14:paraId="181CB90D" w14:textId="77777777" w:rsidR="00D42B63" w:rsidRDefault="00445ACC">
            <w:pPr>
              <w:pStyle w:val="TableParagraph"/>
              <w:ind w:left="119"/>
              <w:rPr>
                <w:sz w:val="24"/>
              </w:rPr>
            </w:pPr>
            <w:r>
              <w:rPr>
                <w:sz w:val="24"/>
              </w:rPr>
              <w:t>Notice</w:t>
            </w:r>
            <w:r>
              <w:rPr>
                <w:spacing w:val="-3"/>
                <w:sz w:val="24"/>
              </w:rPr>
              <w:t xml:space="preserve"> </w:t>
            </w:r>
            <w:r>
              <w:rPr>
                <w:spacing w:val="-10"/>
                <w:sz w:val="24"/>
              </w:rPr>
              <w:t>1</w:t>
            </w:r>
          </w:p>
        </w:tc>
        <w:tc>
          <w:tcPr>
            <w:tcW w:w="5671" w:type="dxa"/>
            <w:tcBorders>
              <w:top w:val="nil"/>
            </w:tcBorders>
          </w:tcPr>
          <w:p w14:paraId="181CB90E" w14:textId="77777777" w:rsidR="00D42B63" w:rsidRDefault="00445ACC">
            <w:pPr>
              <w:pStyle w:val="TableParagraph"/>
              <w:spacing w:before="59"/>
              <w:ind w:left="119"/>
              <w:rPr>
                <w:sz w:val="24"/>
              </w:rPr>
            </w:pPr>
            <w:r>
              <w:rPr>
                <w:sz w:val="24"/>
              </w:rPr>
              <w:t>Evaluation</w:t>
            </w:r>
            <w:r>
              <w:rPr>
                <w:spacing w:val="-14"/>
                <w:sz w:val="24"/>
              </w:rPr>
              <w:t xml:space="preserve"> </w:t>
            </w:r>
            <w:r>
              <w:rPr>
                <w:sz w:val="24"/>
              </w:rPr>
              <w:t>of</w:t>
            </w:r>
            <w:r>
              <w:rPr>
                <w:spacing w:val="-14"/>
                <w:sz w:val="24"/>
              </w:rPr>
              <w:t xml:space="preserve"> </w:t>
            </w:r>
            <w:r>
              <w:rPr>
                <w:sz w:val="24"/>
              </w:rPr>
              <w:t>COTS</w:t>
            </w:r>
            <w:r>
              <w:rPr>
                <w:spacing w:val="-13"/>
                <w:sz w:val="24"/>
              </w:rPr>
              <w:t xml:space="preserve"> </w:t>
            </w:r>
            <w:r>
              <w:rPr>
                <w:sz w:val="24"/>
              </w:rPr>
              <w:t>Manuals</w:t>
            </w:r>
            <w:r>
              <w:rPr>
                <w:spacing w:val="-13"/>
                <w:sz w:val="24"/>
              </w:rPr>
              <w:t xml:space="preserve"> </w:t>
            </w:r>
            <w:r>
              <w:rPr>
                <w:sz w:val="24"/>
              </w:rPr>
              <w:t>and</w:t>
            </w:r>
            <w:r>
              <w:rPr>
                <w:spacing w:val="-14"/>
                <w:sz w:val="24"/>
              </w:rPr>
              <w:t xml:space="preserve"> </w:t>
            </w:r>
            <w:r>
              <w:rPr>
                <w:sz w:val="24"/>
              </w:rPr>
              <w:t>Preparation</w:t>
            </w:r>
            <w:r>
              <w:rPr>
                <w:spacing w:val="-14"/>
                <w:sz w:val="24"/>
              </w:rPr>
              <w:t xml:space="preserve"> </w:t>
            </w:r>
            <w:r>
              <w:rPr>
                <w:sz w:val="24"/>
              </w:rPr>
              <w:t>of Supplemental Data</w:t>
            </w:r>
          </w:p>
        </w:tc>
        <w:tc>
          <w:tcPr>
            <w:tcW w:w="1526" w:type="dxa"/>
            <w:tcBorders>
              <w:top w:val="nil"/>
            </w:tcBorders>
          </w:tcPr>
          <w:p w14:paraId="181CB90F" w14:textId="77777777" w:rsidR="00D42B63" w:rsidRDefault="00445ACC">
            <w:pPr>
              <w:pStyle w:val="TableParagraph"/>
              <w:spacing w:before="59"/>
              <w:ind w:left="120"/>
              <w:rPr>
                <w:sz w:val="24"/>
              </w:rPr>
            </w:pPr>
            <w:r>
              <w:rPr>
                <w:sz w:val="24"/>
              </w:rPr>
              <w:t xml:space="preserve">07 Jun </w:t>
            </w:r>
            <w:r>
              <w:rPr>
                <w:spacing w:val="-4"/>
                <w:sz w:val="24"/>
              </w:rPr>
              <w:t>2016</w:t>
            </w:r>
          </w:p>
        </w:tc>
      </w:tr>
      <w:tr w:rsidR="00D42B63" w14:paraId="181CB914" w14:textId="77777777">
        <w:trPr>
          <w:trHeight w:val="333"/>
        </w:trPr>
        <w:tc>
          <w:tcPr>
            <w:tcW w:w="2155" w:type="dxa"/>
          </w:tcPr>
          <w:p w14:paraId="181CB911" w14:textId="77777777" w:rsidR="00D42B63" w:rsidRDefault="00445ACC">
            <w:pPr>
              <w:pStyle w:val="TableParagraph"/>
              <w:spacing w:before="27"/>
              <w:ind w:left="119"/>
              <w:rPr>
                <w:sz w:val="24"/>
              </w:rPr>
            </w:pPr>
            <w:r>
              <w:rPr>
                <w:spacing w:val="-4"/>
                <w:sz w:val="24"/>
              </w:rPr>
              <w:t>MIL-STD-31000B</w:t>
            </w:r>
          </w:p>
        </w:tc>
        <w:tc>
          <w:tcPr>
            <w:tcW w:w="5671" w:type="dxa"/>
          </w:tcPr>
          <w:p w14:paraId="181CB912" w14:textId="77777777" w:rsidR="00D42B63" w:rsidRDefault="00445ACC">
            <w:pPr>
              <w:pStyle w:val="TableParagraph"/>
              <w:spacing w:before="27"/>
              <w:ind w:left="119"/>
              <w:rPr>
                <w:sz w:val="24"/>
              </w:rPr>
            </w:pPr>
            <w:r>
              <w:rPr>
                <w:sz w:val="24"/>
              </w:rPr>
              <w:t>DoD</w:t>
            </w:r>
            <w:r>
              <w:rPr>
                <w:spacing w:val="-6"/>
                <w:sz w:val="24"/>
              </w:rPr>
              <w:t xml:space="preserve"> </w:t>
            </w:r>
            <w:r>
              <w:rPr>
                <w:sz w:val="24"/>
              </w:rPr>
              <w:t>Standard</w:t>
            </w:r>
            <w:r>
              <w:rPr>
                <w:spacing w:val="-2"/>
                <w:sz w:val="24"/>
              </w:rPr>
              <w:t xml:space="preserve"> </w:t>
            </w:r>
            <w:r>
              <w:rPr>
                <w:sz w:val="24"/>
              </w:rPr>
              <w:t>Practice</w:t>
            </w:r>
            <w:r>
              <w:rPr>
                <w:spacing w:val="-3"/>
                <w:sz w:val="24"/>
              </w:rPr>
              <w:t xml:space="preserve"> </w:t>
            </w:r>
            <w:r>
              <w:rPr>
                <w:sz w:val="24"/>
              </w:rPr>
              <w:t>Technical</w:t>
            </w:r>
            <w:r>
              <w:rPr>
                <w:spacing w:val="-2"/>
                <w:sz w:val="24"/>
              </w:rPr>
              <w:t xml:space="preserve"> </w:t>
            </w:r>
            <w:r>
              <w:rPr>
                <w:sz w:val="24"/>
              </w:rPr>
              <w:t>Data</w:t>
            </w:r>
            <w:r>
              <w:rPr>
                <w:spacing w:val="-3"/>
                <w:sz w:val="24"/>
              </w:rPr>
              <w:t xml:space="preserve"> </w:t>
            </w:r>
            <w:r>
              <w:rPr>
                <w:spacing w:val="-2"/>
                <w:sz w:val="24"/>
              </w:rPr>
              <w:t>Packages</w:t>
            </w:r>
          </w:p>
        </w:tc>
        <w:tc>
          <w:tcPr>
            <w:tcW w:w="1526" w:type="dxa"/>
          </w:tcPr>
          <w:p w14:paraId="181CB913" w14:textId="77777777" w:rsidR="00D42B63" w:rsidRDefault="00445ACC">
            <w:pPr>
              <w:pStyle w:val="TableParagraph"/>
              <w:spacing w:before="27"/>
              <w:ind w:left="120"/>
              <w:rPr>
                <w:sz w:val="24"/>
              </w:rPr>
            </w:pPr>
            <w:r>
              <w:rPr>
                <w:sz w:val="24"/>
              </w:rPr>
              <w:t>31</w:t>
            </w:r>
            <w:r>
              <w:rPr>
                <w:spacing w:val="-3"/>
                <w:sz w:val="24"/>
              </w:rPr>
              <w:t xml:space="preserve"> </w:t>
            </w:r>
            <w:r>
              <w:rPr>
                <w:sz w:val="24"/>
              </w:rPr>
              <w:t>Oct</w:t>
            </w:r>
            <w:r>
              <w:rPr>
                <w:spacing w:val="-1"/>
                <w:sz w:val="24"/>
              </w:rPr>
              <w:t xml:space="preserve"> </w:t>
            </w:r>
            <w:r>
              <w:rPr>
                <w:spacing w:val="-4"/>
                <w:sz w:val="24"/>
              </w:rPr>
              <w:t>2018</w:t>
            </w:r>
          </w:p>
        </w:tc>
      </w:tr>
      <w:tr w:rsidR="00D42B63" w14:paraId="181CB918" w14:textId="77777777">
        <w:trPr>
          <w:trHeight w:val="609"/>
        </w:trPr>
        <w:tc>
          <w:tcPr>
            <w:tcW w:w="2155" w:type="dxa"/>
          </w:tcPr>
          <w:p w14:paraId="181CB915" w14:textId="77777777" w:rsidR="00D42B63" w:rsidRDefault="00445ACC">
            <w:pPr>
              <w:pStyle w:val="TableParagraph"/>
              <w:spacing w:before="27"/>
              <w:ind w:left="119"/>
              <w:rPr>
                <w:sz w:val="24"/>
              </w:rPr>
            </w:pPr>
            <w:r>
              <w:rPr>
                <w:spacing w:val="-4"/>
                <w:sz w:val="24"/>
              </w:rPr>
              <w:t>MIL-STD-882E</w:t>
            </w:r>
          </w:p>
        </w:tc>
        <w:tc>
          <w:tcPr>
            <w:tcW w:w="5671" w:type="dxa"/>
          </w:tcPr>
          <w:p w14:paraId="181CB916" w14:textId="77777777" w:rsidR="00D42B63" w:rsidRDefault="00445ACC">
            <w:pPr>
              <w:pStyle w:val="TableParagraph"/>
              <w:spacing w:before="27"/>
              <w:ind w:left="119" w:right="151"/>
              <w:rPr>
                <w:sz w:val="24"/>
              </w:rPr>
            </w:pPr>
            <w:r>
              <w:rPr>
                <w:sz w:val="24"/>
              </w:rPr>
              <w:t>DoD</w:t>
            </w:r>
            <w:r>
              <w:rPr>
                <w:spacing w:val="-12"/>
                <w:sz w:val="24"/>
              </w:rPr>
              <w:t xml:space="preserve"> </w:t>
            </w:r>
            <w:r>
              <w:rPr>
                <w:sz w:val="24"/>
              </w:rPr>
              <w:t>Standard</w:t>
            </w:r>
            <w:r>
              <w:rPr>
                <w:spacing w:val="-10"/>
                <w:sz w:val="24"/>
              </w:rPr>
              <w:t xml:space="preserve"> </w:t>
            </w:r>
            <w:r>
              <w:rPr>
                <w:sz w:val="24"/>
              </w:rPr>
              <w:t>Practice</w:t>
            </w:r>
            <w:r>
              <w:rPr>
                <w:spacing w:val="-9"/>
                <w:sz w:val="24"/>
              </w:rPr>
              <w:t xml:space="preserve"> </w:t>
            </w:r>
            <w:r>
              <w:rPr>
                <w:sz w:val="24"/>
              </w:rPr>
              <w:t>for</w:t>
            </w:r>
            <w:r>
              <w:rPr>
                <w:spacing w:val="-11"/>
                <w:sz w:val="24"/>
              </w:rPr>
              <w:t xml:space="preserve"> </w:t>
            </w:r>
            <w:r>
              <w:rPr>
                <w:sz w:val="24"/>
              </w:rPr>
              <w:t>System</w:t>
            </w:r>
            <w:r>
              <w:rPr>
                <w:spacing w:val="-10"/>
                <w:sz w:val="24"/>
              </w:rPr>
              <w:t xml:space="preserve"> </w:t>
            </w:r>
            <w:r>
              <w:rPr>
                <w:sz w:val="24"/>
              </w:rPr>
              <w:t>Safety</w:t>
            </w:r>
            <w:r>
              <w:rPr>
                <w:spacing w:val="-10"/>
                <w:sz w:val="24"/>
              </w:rPr>
              <w:t xml:space="preserve"> </w:t>
            </w:r>
            <w:r>
              <w:rPr>
                <w:sz w:val="24"/>
              </w:rPr>
              <w:t>(Sections</w:t>
            </w:r>
            <w:r>
              <w:rPr>
                <w:spacing w:val="-10"/>
                <w:sz w:val="24"/>
              </w:rPr>
              <w:t xml:space="preserve"> </w:t>
            </w:r>
            <w:r>
              <w:rPr>
                <w:sz w:val="24"/>
              </w:rPr>
              <w:t>3</w:t>
            </w:r>
            <w:r>
              <w:rPr>
                <w:spacing w:val="-10"/>
                <w:sz w:val="24"/>
              </w:rPr>
              <w:t xml:space="preserve"> </w:t>
            </w:r>
            <w:r>
              <w:rPr>
                <w:sz w:val="24"/>
              </w:rPr>
              <w:t>&amp; 4 only)</w:t>
            </w:r>
          </w:p>
        </w:tc>
        <w:tc>
          <w:tcPr>
            <w:tcW w:w="1526" w:type="dxa"/>
          </w:tcPr>
          <w:p w14:paraId="181CB917" w14:textId="77777777" w:rsidR="00D42B63" w:rsidRDefault="00445ACC">
            <w:pPr>
              <w:pStyle w:val="TableParagraph"/>
              <w:spacing w:before="27"/>
              <w:ind w:left="120"/>
              <w:rPr>
                <w:sz w:val="24"/>
              </w:rPr>
            </w:pPr>
            <w:r>
              <w:rPr>
                <w:sz w:val="24"/>
              </w:rPr>
              <w:t>11</w:t>
            </w:r>
            <w:r>
              <w:rPr>
                <w:spacing w:val="-3"/>
                <w:sz w:val="24"/>
              </w:rPr>
              <w:t xml:space="preserve"> </w:t>
            </w:r>
            <w:r>
              <w:rPr>
                <w:sz w:val="24"/>
              </w:rPr>
              <w:t xml:space="preserve">May </w:t>
            </w:r>
            <w:r>
              <w:rPr>
                <w:spacing w:val="-4"/>
                <w:sz w:val="24"/>
              </w:rPr>
              <w:t>2012</w:t>
            </w:r>
          </w:p>
        </w:tc>
      </w:tr>
      <w:tr w:rsidR="00D42B63" w14:paraId="181CB91C" w14:textId="77777777">
        <w:trPr>
          <w:trHeight w:val="611"/>
        </w:trPr>
        <w:tc>
          <w:tcPr>
            <w:tcW w:w="2155" w:type="dxa"/>
          </w:tcPr>
          <w:p w14:paraId="181CB919" w14:textId="77777777" w:rsidR="00D42B63" w:rsidRDefault="00445ACC">
            <w:pPr>
              <w:pStyle w:val="TableParagraph"/>
              <w:spacing w:before="30"/>
              <w:ind w:left="119"/>
              <w:rPr>
                <w:sz w:val="24"/>
              </w:rPr>
            </w:pPr>
            <w:r>
              <w:rPr>
                <w:spacing w:val="-4"/>
                <w:sz w:val="24"/>
              </w:rPr>
              <w:t>None</w:t>
            </w:r>
          </w:p>
        </w:tc>
        <w:tc>
          <w:tcPr>
            <w:tcW w:w="5671" w:type="dxa"/>
          </w:tcPr>
          <w:p w14:paraId="181CB91A" w14:textId="77777777" w:rsidR="00D42B63" w:rsidRDefault="00445ACC">
            <w:pPr>
              <w:pStyle w:val="TableParagraph"/>
              <w:spacing w:before="30"/>
              <w:ind w:left="119"/>
              <w:rPr>
                <w:sz w:val="24"/>
              </w:rPr>
            </w:pPr>
            <w:r>
              <w:rPr>
                <w:sz w:val="24"/>
              </w:rPr>
              <w:t>DoD</w:t>
            </w:r>
            <w:r>
              <w:rPr>
                <w:spacing w:val="-13"/>
                <w:sz w:val="24"/>
              </w:rPr>
              <w:t xml:space="preserve"> </w:t>
            </w:r>
            <w:r>
              <w:rPr>
                <w:sz w:val="24"/>
              </w:rPr>
              <w:t>Risk,</w:t>
            </w:r>
            <w:r>
              <w:rPr>
                <w:spacing w:val="-10"/>
                <w:sz w:val="24"/>
              </w:rPr>
              <w:t xml:space="preserve"> </w:t>
            </w:r>
            <w:r>
              <w:rPr>
                <w:sz w:val="24"/>
              </w:rPr>
              <w:t>Issue</w:t>
            </w:r>
            <w:r>
              <w:rPr>
                <w:spacing w:val="-11"/>
                <w:sz w:val="24"/>
              </w:rPr>
              <w:t xml:space="preserve"> </w:t>
            </w:r>
            <w:r>
              <w:rPr>
                <w:sz w:val="24"/>
              </w:rPr>
              <w:t>and</w:t>
            </w:r>
            <w:r>
              <w:rPr>
                <w:spacing w:val="-10"/>
                <w:sz w:val="24"/>
              </w:rPr>
              <w:t xml:space="preserve"> </w:t>
            </w:r>
            <w:r>
              <w:rPr>
                <w:sz w:val="24"/>
              </w:rPr>
              <w:t>Opportunity</w:t>
            </w:r>
            <w:r>
              <w:rPr>
                <w:spacing w:val="-13"/>
                <w:sz w:val="24"/>
              </w:rPr>
              <w:t xml:space="preserve"> </w:t>
            </w:r>
            <w:r>
              <w:rPr>
                <w:sz w:val="24"/>
              </w:rPr>
              <w:t>Guide</w:t>
            </w:r>
            <w:r>
              <w:rPr>
                <w:spacing w:val="-11"/>
                <w:sz w:val="24"/>
              </w:rPr>
              <w:t xml:space="preserve"> </w:t>
            </w:r>
            <w:r>
              <w:rPr>
                <w:sz w:val="24"/>
              </w:rPr>
              <w:t>for</w:t>
            </w:r>
            <w:r>
              <w:rPr>
                <w:spacing w:val="-11"/>
                <w:sz w:val="24"/>
              </w:rPr>
              <w:t xml:space="preserve"> </w:t>
            </w:r>
            <w:r>
              <w:rPr>
                <w:sz w:val="24"/>
              </w:rPr>
              <w:t>Defense Acquisition Programs</w:t>
            </w:r>
          </w:p>
        </w:tc>
        <w:tc>
          <w:tcPr>
            <w:tcW w:w="1526" w:type="dxa"/>
          </w:tcPr>
          <w:p w14:paraId="181CB91B" w14:textId="77777777" w:rsidR="00D42B63" w:rsidRDefault="00445ACC">
            <w:pPr>
              <w:pStyle w:val="TableParagraph"/>
              <w:spacing w:before="30"/>
              <w:ind w:left="120"/>
              <w:rPr>
                <w:sz w:val="24"/>
              </w:rPr>
            </w:pPr>
            <w:r>
              <w:rPr>
                <w:sz w:val="24"/>
              </w:rPr>
              <w:t>Jan</w:t>
            </w:r>
            <w:r>
              <w:rPr>
                <w:spacing w:val="-3"/>
                <w:sz w:val="24"/>
              </w:rPr>
              <w:t xml:space="preserve"> </w:t>
            </w:r>
            <w:r>
              <w:rPr>
                <w:spacing w:val="-4"/>
                <w:sz w:val="24"/>
              </w:rPr>
              <w:t>2017</w:t>
            </w:r>
          </w:p>
        </w:tc>
      </w:tr>
    </w:tbl>
    <w:p w14:paraId="181CB91D" w14:textId="77777777" w:rsidR="00D42B63" w:rsidRDefault="00445ACC">
      <w:pPr>
        <w:pStyle w:val="Heading1"/>
        <w:numPr>
          <w:ilvl w:val="2"/>
          <w:numId w:val="230"/>
        </w:numPr>
        <w:tabs>
          <w:tab w:val="left" w:pos="1079"/>
        </w:tabs>
        <w:spacing w:before="123"/>
        <w:ind w:left="1079" w:hanging="719"/>
      </w:pPr>
      <w:bookmarkStart w:id="14" w:name="2.1.2_Department_of_the_Air_Force_Public"/>
      <w:bookmarkStart w:id="15" w:name="_bookmark7"/>
      <w:bookmarkEnd w:id="14"/>
      <w:bookmarkEnd w:id="15"/>
      <w:r>
        <w:t>Department</w:t>
      </w:r>
      <w:r>
        <w:rPr>
          <w:spacing w:val="-3"/>
        </w:rPr>
        <w:t xml:space="preserve"> </w:t>
      </w:r>
      <w:r>
        <w:t>of</w:t>
      </w:r>
      <w:r>
        <w:rPr>
          <w:spacing w:val="-3"/>
        </w:rPr>
        <w:t xml:space="preserve"> </w:t>
      </w:r>
      <w:r>
        <w:t>the</w:t>
      </w:r>
      <w:r>
        <w:rPr>
          <w:spacing w:val="-3"/>
        </w:rPr>
        <w:t xml:space="preserve"> </w:t>
      </w:r>
      <w:r>
        <w:t>Air</w:t>
      </w:r>
      <w:r>
        <w:rPr>
          <w:spacing w:val="-3"/>
        </w:rPr>
        <w:t xml:space="preserve"> </w:t>
      </w:r>
      <w:r>
        <w:t xml:space="preserve">Force </w:t>
      </w:r>
      <w:r>
        <w:rPr>
          <w:spacing w:val="-2"/>
        </w:rPr>
        <w:t>Publications</w:t>
      </w:r>
    </w:p>
    <w:p w14:paraId="181CB91E" w14:textId="77777777" w:rsidR="00D42B63" w:rsidRDefault="00D42B63">
      <w:pPr>
        <w:pStyle w:val="BodyText"/>
        <w:spacing w:before="6"/>
        <w:rPr>
          <w:b/>
          <w:sz w:val="1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22" w14:textId="77777777">
        <w:trPr>
          <w:trHeight w:val="304"/>
        </w:trPr>
        <w:tc>
          <w:tcPr>
            <w:tcW w:w="2155" w:type="dxa"/>
            <w:shd w:val="clear" w:color="auto" w:fill="D9D9D9"/>
          </w:tcPr>
          <w:p w14:paraId="181CB91F" w14:textId="77777777" w:rsidR="00D42B63" w:rsidRDefault="00445ACC">
            <w:pPr>
              <w:pStyle w:val="TableParagraph"/>
              <w:spacing w:before="27" w:line="257" w:lineRule="exact"/>
              <w:ind w:left="119"/>
              <w:rPr>
                <w:b/>
                <w:sz w:val="24"/>
              </w:rPr>
            </w:pPr>
            <w:r>
              <w:rPr>
                <w:b/>
                <w:spacing w:val="-2"/>
                <w:sz w:val="24"/>
              </w:rPr>
              <w:t>Number</w:t>
            </w:r>
          </w:p>
        </w:tc>
        <w:tc>
          <w:tcPr>
            <w:tcW w:w="5671" w:type="dxa"/>
            <w:tcBorders>
              <w:bottom w:val="nil"/>
            </w:tcBorders>
            <w:shd w:val="clear" w:color="auto" w:fill="D9D9D9"/>
          </w:tcPr>
          <w:p w14:paraId="181CB920" w14:textId="77777777" w:rsidR="00D42B63" w:rsidRDefault="00445ACC">
            <w:pPr>
              <w:pStyle w:val="TableParagraph"/>
              <w:spacing w:before="27" w:line="257" w:lineRule="exact"/>
              <w:ind w:left="119"/>
              <w:rPr>
                <w:b/>
                <w:sz w:val="24"/>
              </w:rPr>
            </w:pPr>
            <w:r>
              <w:rPr>
                <w:b/>
                <w:spacing w:val="-2"/>
                <w:sz w:val="24"/>
              </w:rPr>
              <w:t>Title</w:t>
            </w:r>
          </w:p>
        </w:tc>
        <w:tc>
          <w:tcPr>
            <w:tcW w:w="1526" w:type="dxa"/>
            <w:tcBorders>
              <w:bottom w:val="nil"/>
            </w:tcBorders>
            <w:shd w:val="clear" w:color="auto" w:fill="D9D9D9"/>
          </w:tcPr>
          <w:p w14:paraId="181CB921" w14:textId="77777777" w:rsidR="00D42B63" w:rsidRDefault="00445ACC">
            <w:pPr>
              <w:pStyle w:val="TableParagraph"/>
              <w:spacing w:before="27" w:line="257" w:lineRule="exact"/>
              <w:ind w:left="120"/>
              <w:rPr>
                <w:b/>
                <w:sz w:val="24"/>
              </w:rPr>
            </w:pPr>
            <w:r>
              <w:rPr>
                <w:b/>
                <w:spacing w:val="-4"/>
                <w:sz w:val="24"/>
              </w:rPr>
              <w:t>Date</w:t>
            </w:r>
          </w:p>
        </w:tc>
      </w:tr>
      <w:tr w:rsidR="00D42B63" w14:paraId="181CB926" w14:textId="77777777">
        <w:trPr>
          <w:trHeight w:val="366"/>
        </w:trPr>
        <w:tc>
          <w:tcPr>
            <w:tcW w:w="2155" w:type="dxa"/>
          </w:tcPr>
          <w:p w14:paraId="181CB923" w14:textId="77777777" w:rsidR="00D42B63" w:rsidRDefault="00445ACC">
            <w:pPr>
              <w:pStyle w:val="TableParagraph"/>
              <w:spacing w:before="75" w:line="271" w:lineRule="exact"/>
              <w:ind w:left="119"/>
              <w:rPr>
                <w:sz w:val="24"/>
              </w:rPr>
            </w:pPr>
            <w:r>
              <w:rPr>
                <w:sz w:val="24"/>
              </w:rPr>
              <w:t>AFI</w:t>
            </w:r>
            <w:r>
              <w:rPr>
                <w:spacing w:val="-6"/>
                <w:sz w:val="24"/>
              </w:rPr>
              <w:t xml:space="preserve"> </w:t>
            </w:r>
            <w:r>
              <w:rPr>
                <w:sz w:val="24"/>
              </w:rPr>
              <w:t>10-</w:t>
            </w:r>
            <w:r>
              <w:rPr>
                <w:spacing w:val="-5"/>
                <w:sz w:val="24"/>
              </w:rPr>
              <w:t>701</w:t>
            </w:r>
          </w:p>
        </w:tc>
        <w:tc>
          <w:tcPr>
            <w:tcW w:w="5671" w:type="dxa"/>
            <w:tcBorders>
              <w:top w:val="nil"/>
            </w:tcBorders>
          </w:tcPr>
          <w:p w14:paraId="181CB924" w14:textId="77777777" w:rsidR="00D42B63" w:rsidRDefault="00445ACC">
            <w:pPr>
              <w:pStyle w:val="TableParagraph"/>
              <w:spacing w:before="75" w:line="271" w:lineRule="exact"/>
              <w:ind w:left="179"/>
              <w:rPr>
                <w:sz w:val="24"/>
              </w:rPr>
            </w:pPr>
            <w:r>
              <w:rPr>
                <w:sz w:val="24"/>
              </w:rPr>
              <w:t>Operations</w:t>
            </w:r>
            <w:r>
              <w:rPr>
                <w:spacing w:val="-6"/>
                <w:sz w:val="24"/>
              </w:rPr>
              <w:t xml:space="preserve"> </w:t>
            </w:r>
            <w:r>
              <w:rPr>
                <w:spacing w:val="-2"/>
                <w:sz w:val="24"/>
              </w:rPr>
              <w:t>Security</w:t>
            </w:r>
          </w:p>
        </w:tc>
        <w:tc>
          <w:tcPr>
            <w:tcW w:w="1526" w:type="dxa"/>
            <w:tcBorders>
              <w:top w:val="nil"/>
            </w:tcBorders>
          </w:tcPr>
          <w:p w14:paraId="181CB925" w14:textId="77777777" w:rsidR="00D42B63" w:rsidRDefault="00445ACC">
            <w:pPr>
              <w:pStyle w:val="TableParagraph"/>
              <w:spacing w:before="75" w:line="271" w:lineRule="exact"/>
              <w:ind w:left="120"/>
              <w:rPr>
                <w:sz w:val="24"/>
              </w:rPr>
            </w:pPr>
            <w:r>
              <w:rPr>
                <w:sz w:val="24"/>
              </w:rPr>
              <w:t xml:space="preserve">23 Jul </w:t>
            </w:r>
            <w:r>
              <w:rPr>
                <w:spacing w:val="-4"/>
                <w:sz w:val="24"/>
              </w:rPr>
              <w:t>2019</w:t>
            </w:r>
          </w:p>
        </w:tc>
      </w:tr>
      <w:tr w:rsidR="00D42B63" w14:paraId="181CB92A" w14:textId="77777777">
        <w:trPr>
          <w:trHeight w:val="532"/>
        </w:trPr>
        <w:tc>
          <w:tcPr>
            <w:tcW w:w="2155" w:type="dxa"/>
          </w:tcPr>
          <w:p w14:paraId="181CB927" w14:textId="77777777" w:rsidR="00D42B63" w:rsidRDefault="00445ACC">
            <w:pPr>
              <w:pStyle w:val="TableParagraph"/>
              <w:spacing w:before="143"/>
              <w:ind w:left="119"/>
              <w:rPr>
                <w:sz w:val="24"/>
              </w:rPr>
            </w:pPr>
            <w:r>
              <w:rPr>
                <w:sz w:val="24"/>
              </w:rPr>
              <w:t>DAFI</w:t>
            </w:r>
            <w:r>
              <w:rPr>
                <w:spacing w:val="-5"/>
                <w:sz w:val="24"/>
              </w:rPr>
              <w:t xml:space="preserve"> </w:t>
            </w:r>
            <w:r>
              <w:rPr>
                <w:sz w:val="24"/>
              </w:rPr>
              <w:t>17-</w:t>
            </w:r>
            <w:r>
              <w:rPr>
                <w:spacing w:val="-4"/>
                <w:sz w:val="24"/>
              </w:rPr>
              <w:t>1203</w:t>
            </w:r>
          </w:p>
        </w:tc>
        <w:tc>
          <w:tcPr>
            <w:tcW w:w="5671" w:type="dxa"/>
          </w:tcPr>
          <w:p w14:paraId="181CB928" w14:textId="77777777" w:rsidR="00D42B63" w:rsidRDefault="00445ACC">
            <w:pPr>
              <w:pStyle w:val="TableParagraph"/>
              <w:spacing w:before="8" w:line="252" w:lineRule="exact"/>
              <w:ind w:left="119" w:right="550"/>
            </w:pPr>
            <w:r>
              <w:t>Information</w:t>
            </w:r>
            <w:r>
              <w:rPr>
                <w:spacing w:val="-14"/>
              </w:rPr>
              <w:t xml:space="preserve"> </w:t>
            </w:r>
            <w:r>
              <w:t>Technology</w:t>
            </w:r>
            <w:r>
              <w:rPr>
                <w:spacing w:val="-14"/>
              </w:rPr>
              <w:t xml:space="preserve"> </w:t>
            </w:r>
            <w:r>
              <w:t>Asset</w:t>
            </w:r>
            <w:r>
              <w:rPr>
                <w:spacing w:val="-14"/>
              </w:rPr>
              <w:t xml:space="preserve"> </w:t>
            </w:r>
            <w:r>
              <w:t>Management</w:t>
            </w:r>
            <w:r>
              <w:rPr>
                <w:spacing w:val="-13"/>
              </w:rPr>
              <w:t xml:space="preserve"> </w:t>
            </w:r>
            <w:r>
              <w:t>(ITAM)</w:t>
            </w:r>
            <w:r>
              <w:rPr>
                <w:spacing w:val="-14"/>
              </w:rPr>
              <w:t xml:space="preserve"> </w:t>
            </w:r>
            <w:r>
              <w:t xml:space="preserve">and </w:t>
            </w:r>
            <w:r>
              <w:rPr>
                <w:spacing w:val="-2"/>
              </w:rPr>
              <w:t>Accountability</w:t>
            </w:r>
          </w:p>
        </w:tc>
        <w:tc>
          <w:tcPr>
            <w:tcW w:w="1526" w:type="dxa"/>
          </w:tcPr>
          <w:p w14:paraId="181CB929" w14:textId="77777777" w:rsidR="00D42B63" w:rsidRDefault="00445ACC">
            <w:pPr>
              <w:pStyle w:val="TableParagraph"/>
              <w:spacing w:before="143"/>
              <w:ind w:left="120"/>
              <w:rPr>
                <w:sz w:val="24"/>
              </w:rPr>
            </w:pPr>
            <w:r>
              <w:rPr>
                <w:sz w:val="24"/>
              </w:rPr>
              <w:t>13</w:t>
            </w:r>
            <w:r>
              <w:rPr>
                <w:spacing w:val="-1"/>
                <w:sz w:val="24"/>
              </w:rPr>
              <w:t xml:space="preserve"> </w:t>
            </w:r>
            <w:r>
              <w:rPr>
                <w:sz w:val="24"/>
              </w:rPr>
              <w:t xml:space="preserve">Sep </w:t>
            </w:r>
            <w:r>
              <w:rPr>
                <w:spacing w:val="-4"/>
                <w:sz w:val="24"/>
              </w:rPr>
              <w:t>2022</w:t>
            </w:r>
          </w:p>
        </w:tc>
      </w:tr>
      <w:tr w:rsidR="00D42B63" w14:paraId="181CB92E" w14:textId="77777777">
        <w:trPr>
          <w:trHeight w:val="414"/>
        </w:trPr>
        <w:tc>
          <w:tcPr>
            <w:tcW w:w="2155" w:type="dxa"/>
          </w:tcPr>
          <w:p w14:paraId="181CB92B" w14:textId="77777777" w:rsidR="00D42B63" w:rsidRDefault="00445ACC">
            <w:pPr>
              <w:pStyle w:val="TableParagraph"/>
              <w:spacing w:before="83"/>
              <w:ind w:left="119"/>
              <w:rPr>
                <w:sz w:val="24"/>
              </w:rPr>
            </w:pPr>
            <w:r>
              <w:rPr>
                <w:spacing w:val="-2"/>
                <w:sz w:val="24"/>
              </w:rPr>
              <w:t>AFI</w:t>
            </w:r>
            <w:r>
              <w:rPr>
                <w:spacing w:val="-9"/>
                <w:sz w:val="24"/>
              </w:rPr>
              <w:t xml:space="preserve"> </w:t>
            </w:r>
            <w:r>
              <w:rPr>
                <w:spacing w:val="-2"/>
                <w:sz w:val="24"/>
              </w:rPr>
              <w:t>17-</w:t>
            </w:r>
            <w:r>
              <w:rPr>
                <w:spacing w:val="-5"/>
                <w:sz w:val="24"/>
              </w:rPr>
              <w:t>130</w:t>
            </w:r>
          </w:p>
        </w:tc>
        <w:tc>
          <w:tcPr>
            <w:tcW w:w="5671" w:type="dxa"/>
          </w:tcPr>
          <w:p w14:paraId="181CB92C" w14:textId="77777777" w:rsidR="00D42B63" w:rsidRDefault="00445ACC">
            <w:pPr>
              <w:pStyle w:val="TableParagraph"/>
              <w:spacing w:before="83"/>
              <w:ind w:left="120"/>
              <w:rPr>
                <w:sz w:val="24"/>
              </w:rPr>
            </w:pPr>
            <w:r>
              <w:rPr>
                <w:sz w:val="24"/>
              </w:rPr>
              <w:t>Air</w:t>
            </w:r>
            <w:r>
              <w:rPr>
                <w:spacing w:val="-4"/>
                <w:sz w:val="24"/>
              </w:rPr>
              <w:t xml:space="preserve"> </w:t>
            </w:r>
            <w:r>
              <w:rPr>
                <w:sz w:val="24"/>
              </w:rPr>
              <w:t>Force</w:t>
            </w:r>
            <w:r>
              <w:rPr>
                <w:spacing w:val="-3"/>
                <w:sz w:val="24"/>
              </w:rPr>
              <w:t xml:space="preserve"> </w:t>
            </w:r>
            <w:r>
              <w:rPr>
                <w:sz w:val="24"/>
              </w:rPr>
              <w:t>Cybersecurity</w:t>
            </w:r>
            <w:r>
              <w:rPr>
                <w:spacing w:val="-5"/>
                <w:sz w:val="24"/>
              </w:rPr>
              <w:t xml:space="preserve"> </w:t>
            </w:r>
            <w:r>
              <w:rPr>
                <w:sz w:val="24"/>
              </w:rPr>
              <w:t>Program</w:t>
            </w:r>
            <w:r>
              <w:rPr>
                <w:spacing w:val="-2"/>
                <w:sz w:val="24"/>
              </w:rPr>
              <w:t xml:space="preserve"> Management</w:t>
            </w:r>
          </w:p>
        </w:tc>
        <w:tc>
          <w:tcPr>
            <w:tcW w:w="1526" w:type="dxa"/>
          </w:tcPr>
          <w:p w14:paraId="181CB92D" w14:textId="77777777" w:rsidR="00D42B63" w:rsidRDefault="00445ACC">
            <w:pPr>
              <w:pStyle w:val="TableParagraph"/>
              <w:spacing w:before="68"/>
              <w:ind w:left="120"/>
              <w:rPr>
                <w:sz w:val="24"/>
              </w:rPr>
            </w:pPr>
            <w:r>
              <w:rPr>
                <w:sz w:val="24"/>
              </w:rPr>
              <w:t>13</w:t>
            </w:r>
            <w:r>
              <w:rPr>
                <w:spacing w:val="-2"/>
                <w:sz w:val="24"/>
              </w:rPr>
              <w:t xml:space="preserve"> </w:t>
            </w:r>
            <w:r>
              <w:rPr>
                <w:sz w:val="24"/>
              </w:rPr>
              <w:t>Feb</w:t>
            </w:r>
            <w:r>
              <w:rPr>
                <w:spacing w:val="-1"/>
                <w:sz w:val="24"/>
              </w:rPr>
              <w:t xml:space="preserve"> </w:t>
            </w:r>
            <w:r>
              <w:rPr>
                <w:spacing w:val="-4"/>
                <w:sz w:val="24"/>
              </w:rPr>
              <w:t>2020</w:t>
            </w:r>
          </w:p>
        </w:tc>
      </w:tr>
      <w:tr w:rsidR="00D42B63" w14:paraId="181CB933" w14:textId="77777777">
        <w:trPr>
          <w:trHeight w:val="710"/>
        </w:trPr>
        <w:tc>
          <w:tcPr>
            <w:tcW w:w="2155" w:type="dxa"/>
          </w:tcPr>
          <w:p w14:paraId="181CB92F" w14:textId="77777777" w:rsidR="00D42B63" w:rsidRDefault="00445ACC">
            <w:pPr>
              <w:pStyle w:val="TableParagraph"/>
              <w:spacing w:before="229"/>
              <w:ind w:left="119"/>
              <w:rPr>
                <w:sz w:val="24"/>
              </w:rPr>
            </w:pPr>
            <w:r>
              <w:rPr>
                <w:spacing w:val="-4"/>
                <w:sz w:val="24"/>
              </w:rPr>
              <w:t>AFI-17-</w:t>
            </w:r>
            <w:r>
              <w:rPr>
                <w:spacing w:val="-5"/>
                <w:sz w:val="24"/>
              </w:rPr>
              <w:t>101</w:t>
            </w:r>
          </w:p>
        </w:tc>
        <w:tc>
          <w:tcPr>
            <w:tcW w:w="5671" w:type="dxa"/>
          </w:tcPr>
          <w:p w14:paraId="181CB930" w14:textId="77777777" w:rsidR="00D42B63" w:rsidRDefault="00445ACC">
            <w:pPr>
              <w:pStyle w:val="TableParagraph"/>
              <w:spacing w:before="92"/>
              <w:ind w:left="119"/>
              <w:rPr>
                <w:sz w:val="24"/>
              </w:rPr>
            </w:pPr>
            <w:r>
              <w:rPr>
                <w:sz w:val="24"/>
              </w:rPr>
              <w:t>Risk</w:t>
            </w:r>
            <w:r>
              <w:rPr>
                <w:spacing w:val="-14"/>
                <w:sz w:val="24"/>
              </w:rPr>
              <w:t xml:space="preserve"> </w:t>
            </w:r>
            <w:r>
              <w:rPr>
                <w:sz w:val="24"/>
              </w:rPr>
              <w:t>Management</w:t>
            </w:r>
            <w:r>
              <w:rPr>
                <w:spacing w:val="-11"/>
                <w:sz w:val="24"/>
              </w:rPr>
              <w:t xml:space="preserve"> </w:t>
            </w:r>
            <w:r>
              <w:rPr>
                <w:sz w:val="24"/>
              </w:rPr>
              <w:t>Framework</w:t>
            </w:r>
            <w:r>
              <w:rPr>
                <w:spacing w:val="-14"/>
                <w:sz w:val="24"/>
              </w:rPr>
              <w:t xml:space="preserve"> </w:t>
            </w:r>
            <w:r>
              <w:rPr>
                <w:sz w:val="24"/>
              </w:rPr>
              <w:t>(RMF)</w:t>
            </w:r>
            <w:r>
              <w:rPr>
                <w:spacing w:val="-12"/>
                <w:sz w:val="24"/>
              </w:rPr>
              <w:t xml:space="preserve"> </w:t>
            </w:r>
            <w:r>
              <w:rPr>
                <w:sz w:val="24"/>
              </w:rPr>
              <w:t>for</w:t>
            </w:r>
            <w:r>
              <w:rPr>
                <w:spacing w:val="-12"/>
                <w:sz w:val="24"/>
              </w:rPr>
              <w:t xml:space="preserve"> </w:t>
            </w:r>
            <w:r>
              <w:rPr>
                <w:sz w:val="24"/>
              </w:rPr>
              <w:t>Air</w:t>
            </w:r>
            <w:r>
              <w:rPr>
                <w:spacing w:val="-12"/>
                <w:sz w:val="24"/>
              </w:rPr>
              <w:t xml:space="preserve"> </w:t>
            </w:r>
            <w:r>
              <w:rPr>
                <w:sz w:val="24"/>
              </w:rPr>
              <w:t>Force Information Technology (IT)</w:t>
            </w:r>
          </w:p>
        </w:tc>
        <w:tc>
          <w:tcPr>
            <w:tcW w:w="1526" w:type="dxa"/>
          </w:tcPr>
          <w:p w14:paraId="181CB931" w14:textId="77777777" w:rsidR="00D42B63" w:rsidRDefault="00445ACC">
            <w:pPr>
              <w:pStyle w:val="TableParagraph"/>
              <w:spacing w:before="92"/>
              <w:ind w:left="120"/>
              <w:rPr>
                <w:sz w:val="24"/>
              </w:rPr>
            </w:pPr>
            <w:r>
              <w:rPr>
                <w:sz w:val="24"/>
              </w:rPr>
              <w:t>06</w:t>
            </w:r>
            <w:r>
              <w:rPr>
                <w:spacing w:val="-8"/>
                <w:sz w:val="24"/>
              </w:rPr>
              <w:t xml:space="preserve"> </w:t>
            </w:r>
            <w:r>
              <w:rPr>
                <w:spacing w:val="-5"/>
                <w:sz w:val="24"/>
              </w:rPr>
              <w:t>Sep</w:t>
            </w:r>
          </w:p>
          <w:p w14:paraId="181CB932" w14:textId="77777777" w:rsidR="00D42B63" w:rsidRDefault="00445ACC">
            <w:pPr>
              <w:pStyle w:val="TableParagraph"/>
              <w:ind w:left="120"/>
              <w:rPr>
                <w:sz w:val="24"/>
              </w:rPr>
            </w:pPr>
            <w:r>
              <w:rPr>
                <w:spacing w:val="-4"/>
                <w:sz w:val="24"/>
              </w:rPr>
              <w:t>2024</w:t>
            </w:r>
          </w:p>
        </w:tc>
      </w:tr>
      <w:tr w:rsidR="00D42B63" w14:paraId="181CB937" w14:textId="77777777">
        <w:trPr>
          <w:trHeight w:val="606"/>
        </w:trPr>
        <w:tc>
          <w:tcPr>
            <w:tcW w:w="2155" w:type="dxa"/>
          </w:tcPr>
          <w:p w14:paraId="181CB934" w14:textId="77777777" w:rsidR="00D42B63" w:rsidRDefault="00445ACC">
            <w:pPr>
              <w:pStyle w:val="TableParagraph"/>
              <w:spacing w:before="179"/>
              <w:ind w:left="119"/>
              <w:rPr>
                <w:sz w:val="24"/>
              </w:rPr>
            </w:pPr>
            <w:r>
              <w:rPr>
                <w:sz w:val="24"/>
              </w:rPr>
              <w:t>DAFI</w:t>
            </w:r>
            <w:r>
              <w:rPr>
                <w:spacing w:val="-5"/>
                <w:sz w:val="24"/>
              </w:rPr>
              <w:t xml:space="preserve"> </w:t>
            </w:r>
            <w:r>
              <w:rPr>
                <w:sz w:val="24"/>
              </w:rPr>
              <w:t>31-</w:t>
            </w:r>
            <w:r>
              <w:rPr>
                <w:spacing w:val="-5"/>
                <w:sz w:val="24"/>
              </w:rPr>
              <w:t>101</w:t>
            </w:r>
          </w:p>
        </w:tc>
        <w:tc>
          <w:tcPr>
            <w:tcW w:w="5671" w:type="dxa"/>
          </w:tcPr>
          <w:p w14:paraId="181CB935" w14:textId="77777777" w:rsidR="00D42B63" w:rsidRDefault="00445ACC">
            <w:pPr>
              <w:pStyle w:val="TableParagraph"/>
              <w:spacing w:before="179"/>
              <w:ind w:left="120"/>
              <w:rPr>
                <w:sz w:val="24"/>
              </w:rPr>
            </w:pPr>
            <w:r>
              <w:rPr>
                <w:sz w:val="24"/>
              </w:rPr>
              <w:t>Base</w:t>
            </w:r>
            <w:r>
              <w:rPr>
                <w:spacing w:val="-3"/>
                <w:sz w:val="24"/>
              </w:rPr>
              <w:t xml:space="preserve"> </w:t>
            </w:r>
            <w:r>
              <w:rPr>
                <w:sz w:val="24"/>
              </w:rPr>
              <w:t>Defense</w:t>
            </w:r>
            <w:r>
              <w:rPr>
                <w:spacing w:val="-2"/>
                <w:sz w:val="24"/>
              </w:rPr>
              <w:t xml:space="preserve"> Operations</w:t>
            </w:r>
          </w:p>
        </w:tc>
        <w:tc>
          <w:tcPr>
            <w:tcW w:w="1526" w:type="dxa"/>
          </w:tcPr>
          <w:p w14:paraId="181CB936" w14:textId="77777777" w:rsidR="00D42B63" w:rsidRDefault="00445ACC">
            <w:pPr>
              <w:pStyle w:val="TableParagraph"/>
              <w:spacing w:before="179"/>
              <w:ind w:left="120"/>
              <w:rPr>
                <w:sz w:val="24"/>
              </w:rPr>
            </w:pPr>
            <w:r>
              <w:rPr>
                <w:sz w:val="24"/>
              </w:rPr>
              <w:t>10</w:t>
            </w:r>
            <w:r>
              <w:rPr>
                <w:spacing w:val="-1"/>
                <w:sz w:val="24"/>
              </w:rPr>
              <w:t xml:space="preserve"> </w:t>
            </w:r>
            <w:r>
              <w:rPr>
                <w:sz w:val="24"/>
              </w:rPr>
              <w:t xml:space="preserve">Sep </w:t>
            </w:r>
            <w:r>
              <w:rPr>
                <w:spacing w:val="-4"/>
                <w:sz w:val="24"/>
              </w:rPr>
              <w:t>2024</w:t>
            </w:r>
          </w:p>
        </w:tc>
      </w:tr>
      <w:tr w:rsidR="00D42B63" w14:paraId="181CB93B" w14:textId="77777777">
        <w:trPr>
          <w:trHeight w:val="609"/>
        </w:trPr>
        <w:tc>
          <w:tcPr>
            <w:tcW w:w="2155" w:type="dxa"/>
          </w:tcPr>
          <w:p w14:paraId="181CB938" w14:textId="77777777" w:rsidR="00D42B63" w:rsidRDefault="00445ACC">
            <w:pPr>
              <w:pStyle w:val="TableParagraph"/>
              <w:spacing w:before="181"/>
              <w:ind w:left="119"/>
              <w:rPr>
                <w:sz w:val="24"/>
              </w:rPr>
            </w:pPr>
            <w:r>
              <w:rPr>
                <w:sz w:val="24"/>
              </w:rPr>
              <w:t>NIST</w:t>
            </w:r>
            <w:r>
              <w:rPr>
                <w:spacing w:val="-5"/>
                <w:sz w:val="24"/>
              </w:rPr>
              <w:t xml:space="preserve"> </w:t>
            </w:r>
            <w:r>
              <w:rPr>
                <w:sz w:val="24"/>
              </w:rPr>
              <w:t>800-</w:t>
            </w:r>
            <w:r>
              <w:rPr>
                <w:spacing w:val="-5"/>
                <w:sz w:val="24"/>
              </w:rPr>
              <w:t>128</w:t>
            </w:r>
          </w:p>
        </w:tc>
        <w:tc>
          <w:tcPr>
            <w:tcW w:w="5671" w:type="dxa"/>
          </w:tcPr>
          <w:p w14:paraId="181CB939" w14:textId="77777777" w:rsidR="00D42B63" w:rsidRDefault="00445ACC">
            <w:pPr>
              <w:pStyle w:val="TableParagraph"/>
              <w:spacing w:before="29" w:line="280" w:lineRule="atLeast"/>
              <w:ind w:left="119" w:right="151"/>
              <w:rPr>
                <w:sz w:val="24"/>
              </w:rPr>
            </w:pPr>
            <w:r>
              <w:rPr>
                <w:sz w:val="24"/>
              </w:rPr>
              <w:t>Guide</w:t>
            </w:r>
            <w:r>
              <w:rPr>
                <w:spacing w:val="-15"/>
                <w:sz w:val="24"/>
              </w:rPr>
              <w:t xml:space="preserve"> </w:t>
            </w:r>
            <w:r>
              <w:rPr>
                <w:sz w:val="24"/>
              </w:rPr>
              <w:t>for</w:t>
            </w:r>
            <w:r>
              <w:rPr>
                <w:spacing w:val="-15"/>
                <w:sz w:val="24"/>
              </w:rPr>
              <w:t xml:space="preserve"> </w:t>
            </w:r>
            <w:r>
              <w:rPr>
                <w:sz w:val="24"/>
              </w:rPr>
              <w:t>Security-Focused</w:t>
            </w:r>
            <w:r>
              <w:rPr>
                <w:spacing w:val="-15"/>
                <w:sz w:val="24"/>
              </w:rPr>
              <w:t xml:space="preserve"> </w:t>
            </w:r>
            <w:r>
              <w:rPr>
                <w:sz w:val="24"/>
              </w:rPr>
              <w:t>Configuration</w:t>
            </w:r>
            <w:r>
              <w:rPr>
                <w:spacing w:val="-15"/>
                <w:sz w:val="24"/>
              </w:rPr>
              <w:t xml:space="preserve"> </w:t>
            </w:r>
            <w:r>
              <w:rPr>
                <w:sz w:val="24"/>
              </w:rPr>
              <w:t>Management of Information Systems</w:t>
            </w:r>
          </w:p>
        </w:tc>
        <w:tc>
          <w:tcPr>
            <w:tcW w:w="1526" w:type="dxa"/>
          </w:tcPr>
          <w:p w14:paraId="181CB93A" w14:textId="77777777" w:rsidR="00D42B63" w:rsidRDefault="00445ACC">
            <w:pPr>
              <w:pStyle w:val="TableParagraph"/>
              <w:spacing w:before="181"/>
              <w:ind w:left="120"/>
              <w:rPr>
                <w:sz w:val="24"/>
              </w:rPr>
            </w:pPr>
            <w:r>
              <w:rPr>
                <w:sz w:val="24"/>
              </w:rPr>
              <w:t>10</w:t>
            </w:r>
            <w:r>
              <w:rPr>
                <w:spacing w:val="-3"/>
                <w:sz w:val="24"/>
              </w:rPr>
              <w:t xml:space="preserve"> </w:t>
            </w:r>
            <w:r>
              <w:rPr>
                <w:sz w:val="24"/>
              </w:rPr>
              <w:t>Oct</w:t>
            </w:r>
            <w:r>
              <w:rPr>
                <w:spacing w:val="-1"/>
                <w:sz w:val="24"/>
              </w:rPr>
              <w:t xml:space="preserve"> </w:t>
            </w:r>
            <w:r>
              <w:rPr>
                <w:spacing w:val="-4"/>
                <w:sz w:val="24"/>
              </w:rPr>
              <w:t>2019</w:t>
            </w:r>
          </w:p>
        </w:tc>
      </w:tr>
      <w:tr w:rsidR="00D42B63" w14:paraId="181CB942" w14:textId="77777777">
        <w:trPr>
          <w:trHeight w:val="887"/>
        </w:trPr>
        <w:tc>
          <w:tcPr>
            <w:tcW w:w="2155" w:type="dxa"/>
          </w:tcPr>
          <w:p w14:paraId="181CB93C" w14:textId="77777777" w:rsidR="00D42B63" w:rsidRDefault="00D42B63">
            <w:pPr>
              <w:pStyle w:val="TableParagraph"/>
              <w:spacing w:before="42"/>
              <w:ind w:left="0"/>
              <w:rPr>
                <w:b/>
                <w:sz w:val="24"/>
              </w:rPr>
            </w:pPr>
          </w:p>
          <w:p w14:paraId="181CB93D" w14:textId="77777777" w:rsidR="00D42B63" w:rsidRDefault="00445ACC">
            <w:pPr>
              <w:pStyle w:val="TableParagraph"/>
              <w:ind w:left="119"/>
              <w:rPr>
                <w:sz w:val="24"/>
              </w:rPr>
            </w:pPr>
            <w:r>
              <w:rPr>
                <w:sz w:val="24"/>
              </w:rPr>
              <w:t>NIST</w:t>
            </w:r>
            <w:r>
              <w:rPr>
                <w:spacing w:val="-5"/>
                <w:sz w:val="24"/>
              </w:rPr>
              <w:t xml:space="preserve"> </w:t>
            </w:r>
            <w:r>
              <w:rPr>
                <w:sz w:val="24"/>
              </w:rPr>
              <w:t>800-</w:t>
            </w:r>
            <w:r>
              <w:rPr>
                <w:spacing w:val="-5"/>
                <w:sz w:val="24"/>
              </w:rPr>
              <w:t>37</w:t>
            </w:r>
          </w:p>
        </w:tc>
        <w:tc>
          <w:tcPr>
            <w:tcW w:w="5671" w:type="dxa"/>
          </w:tcPr>
          <w:p w14:paraId="181CB93E" w14:textId="77777777" w:rsidR="00D42B63" w:rsidRDefault="00445ACC">
            <w:pPr>
              <w:pStyle w:val="TableParagraph"/>
              <w:spacing w:before="42"/>
              <w:ind w:left="120"/>
              <w:rPr>
                <w:sz w:val="24"/>
              </w:rPr>
            </w:pPr>
            <w:r>
              <w:rPr>
                <w:sz w:val="24"/>
              </w:rPr>
              <w:t>Risk</w:t>
            </w:r>
            <w:r>
              <w:rPr>
                <w:spacing w:val="-1"/>
                <w:sz w:val="24"/>
              </w:rPr>
              <w:t xml:space="preserve"> </w:t>
            </w:r>
            <w:r>
              <w:rPr>
                <w:sz w:val="24"/>
              </w:rPr>
              <w:t>Management</w:t>
            </w:r>
            <w:r>
              <w:rPr>
                <w:spacing w:val="-1"/>
                <w:sz w:val="24"/>
              </w:rPr>
              <w:t xml:space="preserve"> </w:t>
            </w:r>
            <w:r>
              <w:rPr>
                <w:sz w:val="24"/>
              </w:rPr>
              <w:t>Framework</w:t>
            </w:r>
            <w:r>
              <w:rPr>
                <w:spacing w:val="-1"/>
                <w:sz w:val="24"/>
              </w:rPr>
              <w:t xml:space="preserve"> </w:t>
            </w:r>
            <w:r>
              <w:rPr>
                <w:sz w:val="24"/>
              </w:rPr>
              <w:t>for</w:t>
            </w:r>
            <w:r>
              <w:rPr>
                <w:spacing w:val="-1"/>
                <w:sz w:val="24"/>
              </w:rPr>
              <w:t xml:space="preserve"> </w:t>
            </w:r>
            <w:r>
              <w:rPr>
                <w:sz w:val="24"/>
              </w:rPr>
              <w:t>Information</w:t>
            </w:r>
            <w:r>
              <w:rPr>
                <w:spacing w:val="-1"/>
                <w:sz w:val="24"/>
              </w:rPr>
              <w:t xml:space="preserve"> </w:t>
            </w:r>
            <w:r>
              <w:rPr>
                <w:spacing w:val="-2"/>
                <w:sz w:val="24"/>
              </w:rPr>
              <w:t>Systems</w:t>
            </w:r>
          </w:p>
          <w:p w14:paraId="181CB93F" w14:textId="77777777" w:rsidR="00D42B63" w:rsidRDefault="00445ACC">
            <w:pPr>
              <w:pStyle w:val="TableParagraph"/>
              <w:spacing w:line="270" w:lineRule="atLeast"/>
              <w:ind w:left="119"/>
              <w:rPr>
                <w:sz w:val="24"/>
              </w:rPr>
            </w:pPr>
            <w:r>
              <w:rPr>
                <w:sz w:val="24"/>
              </w:rPr>
              <w:t>and Organizations; A System Life Cycle Approach for Security and Privacy</w:t>
            </w:r>
          </w:p>
        </w:tc>
        <w:tc>
          <w:tcPr>
            <w:tcW w:w="1526" w:type="dxa"/>
          </w:tcPr>
          <w:p w14:paraId="181CB940" w14:textId="77777777" w:rsidR="00D42B63" w:rsidRDefault="00D42B63">
            <w:pPr>
              <w:pStyle w:val="TableParagraph"/>
              <w:spacing w:before="42"/>
              <w:ind w:left="0"/>
              <w:rPr>
                <w:b/>
                <w:sz w:val="24"/>
              </w:rPr>
            </w:pPr>
          </w:p>
          <w:p w14:paraId="181CB941" w14:textId="77777777" w:rsidR="00D42B63" w:rsidRDefault="00445ACC">
            <w:pPr>
              <w:pStyle w:val="TableParagraph"/>
              <w:ind w:left="120"/>
              <w:rPr>
                <w:sz w:val="24"/>
              </w:rPr>
            </w:pPr>
            <w:r>
              <w:rPr>
                <w:sz w:val="24"/>
              </w:rPr>
              <w:t>20</w:t>
            </w:r>
            <w:r>
              <w:rPr>
                <w:spacing w:val="-1"/>
                <w:sz w:val="24"/>
              </w:rPr>
              <w:t xml:space="preserve"> </w:t>
            </w:r>
            <w:r>
              <w:rPr>
                <w:sz w:val="24"/>
              </w:rPr>
              <w:t>Dec</w:t>
            </w:r>
            <w:r>
              <w:rPr>
                <w:spacing w:val="-2"/>
                <w:sz w:val="24"/>
              </w:rPr>
              <w:t xml:space="preserve"> </w:t>
            </w:r>
            <w:r>
              <w:rPr>
                <w:spacing w:val="-4"/>
                <w:sz w:val="24"/>
              </w:rPr>
              <w:t>2018</w:t>
            </w:r>
          </w:p>
        </w:tc>
      </w:tr>
      <w:tr w:rsidR="00D42B63" w14:paraId="181CB946" w14:textId="77777777">
        <w:trPr>
          <w:trHeight w:val="609"/>
        </w:trPr>
        <w:tc>
          <w:tcPr>
            <w:tcW w:w="2155" w:type="dxa"/>
          </w:tcPr>
          <w:p w14:paraId="181CB943" w14:textId="77777777" w:rsidR="00D42B63" w:rsidRDefault="00445ACC">
            <w:pPr>
              <w:pStyle w:val="TableParagraph"/>
              <w:spacing w:before="179"/>
              <w:ind w:left="119"/>
              <w:rPr>
                <w:sz w:val="24"/>
              </w:rPr>
            </w:pPr>
            <w:r>
              <w:rPr>
                <w:sz w:val="24"/>
              </w:rPr>
              <w:t>NIST</w:t>
            </w:r>
            <w:r>
              <w:rPr>
                <w:spacing w:val="-5"/>
                <w:sz w:val="24"/>
              </w:rPr>
              <w:t xml:space="preserve"> </w:t>
            </w:r>
            <w:r>
              <w:rPr>
                <w:sz w:val="24"/>
              </w:rPr>
              <w:t>800-</w:t>
            </w:r>
            <w:r>
              <w:rPr>
                <w:spacing w:val="-5"/>
                <w:sz w:val="24"/>
              </w:rPr>
              <w:t>53</w:t>
            </w:r>
          </w:p>
        </w:tc>
        <w:tc>
          <w:tcPr>
            <w:tcW w:w="5671" w:type="dxa"/>
          </w:tcPr>
          <w:p w14:paraId="181CB944" w14:textId="77777777" w:rsidR="00D42B63" w:rsidRDefault="00445ACC">
            <w:pPr>
              <w:pStyle w:val="TableParagraph"/>
              <w:spacing w:before="37" w:line="270" w:lineRule="atLeast"/>
              <w:ind w:left="119" w:right="151"/>
              <w:rPr>
                <w:sz w:val="24"/>
              </w:rPr>
            </w:pPr>
            <w:r>
              <w:rPr>
                <w:sz w:val="24"/>
              </w:rPr>
              <w:t>Security</w:t>
            </w:r>
            <w:r>
              <w:rPr>
                <w:spacing w:val="-14"/>
                <w:sz w:val="24"/>
              </w:rPr>
              <w:t xml:space="preserve"> </w:t>
            </w:r>
            <w:r>
              <w:rPr>
                <w:sz w:val="24"/>
              </w:rPr>
              <w:t>and</w:t>
            </w:r>
            <w:r>
              <w:rPr>
                <w:spacing w:val="-14"/>
                <w:sz w:val="24"/>
              </w:rPr>
              <w:t xml:space="preserve"> </w:t>
            </w:r>
            <w:r>
              <w:rPr>
                <w:sz w:val="24"/>
              </w:rPr>
              <w:t>Privacy</w:t>
            </w:r>
            <w:r>
              <w:rPr>
                <w:spacing w:val="-11"/>
                <w:sz w:val="24"/>
              </w:rPr>
              <w:t xml:space="preserve"> </w:t>
            </w:r>
            <w:r>
              <w:rPr>
                <w:sz w:val="24"/>
              </w:rPr>
              <w:t>Controls</w:t>
            </w:r>
            <w:r>
              <w:rPr>
                <w:spacing w:val="-14"/>
                <w:sz w:val="24"/>
              </w:rPr>
              <w:t xml:space="preserve"> </w:t>
            </w:r>
            <w:r>
              <w:rPr>
                <w:sz w:val="24"/>
              </w:rPr>
              <w:t>for</w:t>
            </w:r>
            <w:r>
              <w:rPr>
                <w:spacing w:val="-12"/>
                <w:sz w:val="24"/>
              </w:rPr>
              <w:t xml:space="preserve"> </w:t>
            </w:r>
            <w:r>
              <w:rPr>
                <w:sz w:val="24"/>
              </w:rPr>
              <w:t>Information</w:t>
            </w:r>
            <w:r>
              <w:rPr>
                <w:spacing w:val="-14"/>
                <w:sz w:val="24"/>
              </w:rPr>
              <w:t xml:space="preserve"> </w:t>
            </w:r>
            <w:r>
              <w:rPr>
                <w:sz w:val="24"/>
              </w:rPr>
              <w:t>Systems and Organizations</w:t>
            </w:r>
          </w:p>
        </w:tc>
        <w:tc>
          <w:tcPr>
            <w:tcW w:w="1526" w:type="dxa"/>
          </w:tcPr>
          <w:p w14:paraId="181CB945" w14:textId="77777777" w:rsidR="00D42B63" w:rsidRDefault="00445ACC">
            <w:pPr>
              <w:pStyle w:val="TableParagraph"/>
              <w:spacing w:before="179"/>
              <w:ind w:left="120"/>
              <w:rPr>
                <w:sz w:val="24"/>
              </w:rPr>
            </w:pPr>
            <w:r>
              <w:rPr>
                <w:sz w:val="24"/>
              </w:rPr>
              <w:t>10</w:t>
            </w:r>
            <w:r>
              <w:rPr>
                <w:spacing w:val="-1"/>
                <w:sz w:val="24"/>
              </w:rPr>
              <w:t xml:space="preserve"> </w:t>
            </w:r>
            <w:r>
              <w:rPr>
                <w:sz w:val="24"/>
              </w:rPr>
              <w:t>Dec</w:t>
            </w:r>
            <w:r>
              <w:rPr>
                <w:spacing w:val="-2"/>
                <w:sz w:val="24"/>
              </w:rPr>
              <w:t xml:space="preserve"> </w:t>
            </w:r>
            <w:r>
              <w:rPr>
                <w:spacing w:val="-4"/>
                <w:sz w:val="24"/>
              </w:rPr>
              <w:t>2020</w:t>
            </w:r>
          </w:p>
        </w:tc>
      </w:tr>
      <w:tr w:rsidR="00D42B63" w14:paraId="181CB94A" w14:textId="77777777">
        <w:trPr>
          <w:trHeight w:val="333"/>
        </w:trPr>
        <w:tc>
          <w:tcPr>
            <w:tcW w:w="2155" w:type="dxa"/>
          </w:tcPr>
          <w:p w14:paraId="181CB947" w14:textId="77777777" w:rsidR="00D42B63" w:rsidRDefault="00445ACC">
            <w:pPr>
              <w:pStyle w:val="TableParagraph"/>
              <w:spacing w:before="42" w:line="271" w:lineRule="exact"/>
              <w:ind w:left="119"/>
              <w:rPr>
                <w:sz w:val="24"/>
              </w:rPr>
            </w:pPr>
            <w:r>
              <w:rPr>
                <w:sz w:val="24"/>
              </w:rPr>
              <w:t>DAFI</w:t>
            </w:r>
            <w:r>
              <w:rPr>
                <w:spacing w:val="-5"/>
                <w:sz w:val="24"/>
              </w:rPr>
              <w:t xml:space="preserve"> </w:t>
            </w:r>
            <w:r>
              <w:rPr>
                <w:sz w:val="24"/>
              </w:rPr>
              <w:t>90-</w:t>
            </w:r>
            <w:r>
              <w:rPr>
                <w:spacing w:val="-5"/>
                <w:sz w:val="24"/>
              </w:rPr>
              <w:t>302</w:t>
            </w:r>
          </w:p>
        </w:tc>
        <w:tc>
          <w:tcPr>
            <w:tcW w:w="5671" w:type="dxa"/>
          </w:tcPr>
          <w:p w14:paraId="181CB948" w14:textId="77777777" w:rsidR="00D42B63" w:rsidRDefault="00445ACC">
            <w:pPr>
              <w:pStyle w:val="TableParagraph"/>
              <w:spacing w:before="53"/>
              <w:ind w:left="119"/>
            </w:pPr>
            <w:r>
              <w:t>The</w:t>
            </w:r>
            <w:r>
              <w:rPr>
                <w:spacing w:val="-4"/>
              </w:rPr>
              <w:t xml:space="preserve"> </w:t>
            </w:r>
            <w:r>
              <w:t>Inspection</w:t>
            </w:r>
            <w:r>
              <w:rPr>
                <w:spacing w:val="-4"/>
              </w:rPr>
              <w:t xml:space="preserve"> </w:t>
            </w:r>
            <w:r>
              <w:t>System</w:t>
            </w:r>
            <w:r>
              <w:rPr>
                <w:spacing w:val="-3"/>
              </w:rPr>
              <w:t xml:space="preserve"> </w:t>
            </w:r>
            <w:r>
              <w:t>of</w:t>
            </w:r>
            <w:r>
              <w:rPr>
                <w:spacing w:val="-2"/>
              </w:rPr>
              <w:t xml:space="preserve"> </w:t>
            </w:r>
            <w:r>
              <w:t>The</w:t>
            </w:r>
            <w:r>
              <w:rPr>
                <w:spacing w:val="-4"/>
              </w:rPr>
              <w:t xml:space="preserve"> </w:t>
            </w:r>
            <w:r>
              <w:t>Department</w:t>
            </w:r>
            <w:r>
              <w:rPr>
                <w:spacing w:val="-3"/>
              </w:rPr>
              <w:t xml:space="preserve"> </w:t>
            </w:r>
            <w:r>
              <w:t>of</w:t>
            </w:r>
            <w:r>
              <w:rPr>
                <w:spacing w:val="-3"/>
              </w:rPr>
              <w:t xml:space="preserve"> </w:t>
            </w:r>
            <w:r>
              <w:t>The</w:t>
            </w:r>
            <w:r>
              <w:rPr>
                <w:spacing w:val="-4"/>
              </w:rPr>
              <w:t xml:space="preserve"> </w:t>
            </w:r>
            <w:r>
              <w:t>Air</w:t>
            </w:r>
            <w:r>
              <w:rPr>
                <w:spacing w:val="-5"/>
              </w:rPr>
              <w:t xml:space="preserve"> </w:t>
            </w:r>
            <w:r>
              <w:rPr>
                <w:spacing w:val="-2"/>
              </w:rPr>
              <w:t>Force</w:t>
            </w:r>
          </w:p>
        </w:tc>
        <w:tc>
          <w:tcPr>
            <w:tcW w:w="1526" w:type="dxa"/>
          </w:tcPr>
          <w:p w14:paraId="181CB949" w14:textId="77777777" w:rsidR="00D42B63" w:rsidRDefault="00445ACC">
            <w:pPr>
              <w:pStyle w:val="TableParagraph"/>
              <w:spacing w:before="42" w:line="271" w:lineRule="exact"/>
              <w:ind w:left="120"/>
              <w:rPr>
                <w:sz w:val="24"/>
              </w:rPr>
            </w:pPr>
            <w:r>
              <w:rPr>
                <w:sz w:val="24"/>
              </w:rPr>
              <w:t>15</w:t>
            </w:r>
            <w:r>
              <w:rPr>
                <w:spacing w:val="-1"/>
                <w:sz w:val="24"/>
              </w:rPr>
              <w:t xml:space="preserve"> </w:t>
            </w:r>
            <w:r>
              <w:rPr>
                <w:sz w:val="24"/>
              </w:rPr>
              <w:t>Mar</w:t>
            </w:r>
            <w:r>
              <w:rPr>
                <w:spacing w:val="-1"/>
                <w:sz w:val="24"/>
              </w:rPr>
              <w:t xml:space="preserve"> </w:t>
            </w:r>
            <w:r>
              <w:rPr>
                <w:spacing w:val="-4"/>
                <w:sz w:val="24"/>
              </w:rPr>
              <w:t>2023</w:t>
            </w:r>
          </w:p>
        </w:tc>
      </w:tr>
      <w:tr w:rsidR="00D42B63" w14:paraId="181CB94F" w14:textId="77777777">
        <w:trPr>
          <w:trHeight w:val="609"/>
        </w:trPr>
        <w:tc>
          <w:tcPr>
            <w:tcW w:w="2155" w:type="dxa"/>
          </w:tcPr>
          <w:p w14:paraId="181CB94B" w14:textId="77777777" w:rsidR="00D42B63" w:rsidRDefault="00445ACC">
            <w:pPr>
              <w:pStyle w:val="TableParagraph"/>
              <w:spacing w:before="42"/>
              <w:ind w:left="119"/>
              <w:rPr>
                <w:sz w:val="24"/>
              </w:rPr>
            </w:pPr>
            <w:r>
              <w:rPr>
                <w:spacing w:val="-2"/>
                <w:sz w:val="24"/>
              </w:rPr>
              <w:t>AFSPC/CC</w:t>
            </w:r>
          </w:p>
          <w:p w14:paraId="181CB94C" w14:textId="77777777" w:rsidR="00D42B63" w:rsidRDefault="00445ACC">
            <w:pPr>
              <w:pStyle w:val="TableParagraph"/>
              <w:spacing w:line="271" w:lineRule="exact"/>
              <w:ind w:left="119"/>
              <w:rPr>
                <w:sz w:val="24"/>
              </w:rPr>
            </w:pPr>
            <w:r>
              <w:rPr>
                <w:spacing w:val="-2"/>
                <w:sz w:val="24"/>
              </w:rPr>
              <w:t>Memorandum</w:t>
            </w:r>
          </w:p>
        </w:tc>
        <w:tc>
          <w:tcPr>
            <w:tcW w:w="5671" w:type="dxa"/>
          </w:tcPr>
          <w:p w14:paraId="181CB94D" w14:textId="77777777" w:rsidR="00D42B63" w:rsidRDefault="00445ACC">
            <w:pPr>
              <w:pStyle w:val="TableParagraph"/>
              <w:spacing w:before="179"/>
              <w:ind w:left="179"/>
              <w:rPr>
                <w:sz w:val="24"/>
              </w:rPr>
            </w:pPr>
            <w:r>
              <w:rPr>
                <w:sz w:val="24"/>
              </w:rPr>
              <w:t>Operations</w:t>
            </w:r>
            <w:r>
              <w:rPr>
                <w:spacing w:val="-5"/>
                <w:sz w:val="24"/>
              </w:rPr>
              <w:t xml:space="preserve"> </w:t>
            </w:r>
            <w:r>
              <w:rPr>
                <w:sz w:val="24"/>
              </w:rPr>
              <w:t>Security</w:t>
            </w:r>
            <w:r>
              <w:rPr>
                <w:spacing w:val="-4"/>
                <w:sz w:val="24"/>
              </w:rPr>
              <w:t xml:space="preserve"> </w:t>
            </w:r>
            <w:r>
              <w:rPr>
                <w:spacing w:val="-2"/>
                <w:sz w:val="24"/>
              </w:rPr>
              <w:t>(OPSEC)</w:t>
            </w:r>
          </w:p>
        </w:tc>
        <w:tc>
          <w:tcPr>
            <w:tcW w:w="1526" w:type="dxa"/>
          </w:tcPr>
          <w:p w14:paraId="181CB94E" w14:textId="77777777" w:rsidR="00D42B63" w:rsidRDefault="00445ACC">
            <w:pPr>
              <w:pStyle w:val="TableParagraph"/>
              <w:spacing w:before="179"/>
              <w:ind w:left="120"/>
              <w:rPr>
                <w:sz w:val="24"/>
              </w:rPr>
            </w:pPr>
            <w:r>
              <w:rPr>
                <w:sz w:val="24"/>
              </w:rPr>
              <w:t xml:space="preserve">31 Jul </w:t>
            </w:r>
            <w:r>
              <w:rPr>
                <w:spacing w:val="-4"/>
                <w:sz w:val="24"/>
              </w:rPr>
              <w:t>2018</w:t>
            </w:r>
          </w:p>
        </w:tc>
      </w:tr>
    </w:tbl>
    <w:p w14:paraId="181CB950" w14:textId="77777777" w:rsidR="00D42B63" w:rsidRDefault="00D42B63">
      <w:pPr>
        <w:pStyle w:val="BodyText"/>
        <w:spacing w:before="3"/>
        <w:rPr>
          <w:b/>
          <w:sz w:val="8"/>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54" w14:textId="77777777">
        <w:trPr>
          <w:trHeight w:val="304"/>
        </w:trPr>
        <w:tc>
          <w:tcPr>
            <w:tcW w:w="2155" w:type="dxa"/>
            <w:shd w:val="clear" w:color="auto" w:fill="D9D9D9"/>
          </w:tcPr>
          <w:p w14:paraId="181CB951" w14:textId="77777777" w:rsidR="00D42B63" w:rsidRDefault="00445ACC">
            <w:pPr>
              <w:pStyle w:val="TableParagraph"/>
              <w:spacing w:before="27" w:line="257" w:lineRule="exact"/>
              <w:ind w:left="119"/>
              <w:rPr>
                <w:b/>
                <w:sz w:val="24"/>
              </w:rPr>
            </w:pPr>
            <w:r>
              <w:rPr>
                <w:b/>
                <w:spacing w:val="-2"/>
                <w:sz w:val="24"/>
              </w:rPr>
              <w:t>Number</w:t>
            </w:r>
          </w:p>
        </w:tc>
        <w:tc>
          <w:tcPr>
            <w:tcW w:w="5671" w:type="dxa"/>
            <w:tcBorders>
              <w:bottom w:val="nil"/>
            </w:tcBorders>
            <w:shd w:val="clear" w:color="auto" w:fill="D9D9D9"/>
          </w:tcPr>
          <w:p w14:paraId="181CB952" w14:textId="77777777" w:rsidR="00D42B63" w:rsidRDefault="00445ACC">
            <w:pPr>
              <w:pStyle w:val="TableParagraph"/>
              <w:spacing w:before="27" w:line="257" w:lineRule="exact"/>
              <w:ind w:left="119"/>
              <w:rPr>
                <w:b/>
                <w:sz w:val="24"/>
              </w:rPr>
            </w:pPr>
            <w:r>
              <w:rPr>
                <w:b/>
                <w:spacing w:val="-2"/>
                <w:sz w:val="24"/>
              </w:rPr>
              <w:t>Title</w:t>
            </w:r>
          </w:p>
        </w:tc>
        <w:tc>
          <w:tcPr>
            <w:tcW w:w="1526" w:type="dxa"/>
            <w:tcBorders>
              <w:bottom w:val="nil"/>
            </w:tcBorders>
            <w:shd w:val="clear" w:color="auto" w:fill="D9D9D9"/>
          </w:tcPr>
          <w:p w14:paraId="181CB953" w14:textId="77777777" w:rsidR="00D42B63" w:rsidRDefault="00445ACC">
            <w:pPr>
              <w:pStyle w:val="TableParagraph"/>
              <w:spacing w:before="27" w:line="257" w:lineRule="exact"/>
              <w:ind w:left="120"/>
              <w:rPr>
                <w:b/>
                <w:sz w:val="24"/>
              </w:rPr>
            </w:pPr>
            <w:r>
              <w:rPr>
                <w:b/>
                <w:spacing w:val="-4"/>
                <w:sz w:val="24"/>
              </w:rPr>
              <w:t>Date</w:t>
            </w:r>
          </w:p>
        </w:tc>
      </w:tr>
      <w:tr w:rsidR="00D42B63" w14:paraId="181CB959" w14:textId="77777777">
        <w:trPr>
          <w:trHeight w:val="913"/>
        </w:trPr>
        <w:tc>
          <w:tcPr>
            <w:tcW w:w="2155" w:type="dxa"/>
          </w:tcPr>
          <w:p w14:paraId="181CB955" w14:textId="77777777" w:rsidR="00D42B63" w:rsidRDefault="00445ACC">
            <w:pPr>
              <w:pStyle w:val="TableParagraph"/>
              <w:spacing w:before="61" w:line="261" w:lineRule="auto"/>
              <w:ind w:left="119"/>
              <w:rPr>
                <w:sz w:val="24"/>
              </w:rPr>
            </w:pPr>
            <w:r>
              <w:rPr>
                <w:spacing w:val="-4"/>
                <w:sz w:val="24"/>
              </w:rPr>
              <w:t xml:space="preserve">None </w:t>
            </w:r>
            <w:r>
              <w:rPr>
                <w:spacing w:val="-6"/>
                <w:sz w:val="24"/>
              </w:rPr>
              <w:t>(SBD1/Cybersecurity</w:t>
            </w:r>
          </w:p>
          <w:p w14:paraId="181CB956" w14:textId="77777777" w:rsidR="00D42B63" w:rsidRDefault="00445ACC">
            <w:pPr>
              <w:pStyle w:val="TableParagraph"/>
              <w:spacing w:line="230" w:lineRule="exact"/>
              <w:ind w:left="119"/>
              <w:rPr>
                <w:sz w:val="24"/>
              </w:rPr>
            </w:pPr>
            <w:r>
              <w:rPr>
                <w:spacing w:val="-10"/>
                <w:sz w:val="24"/>
              </w:rPr>
              <w:t>)</w:t>
            </w:r>
          </w:p>
        </w:tc>
        <w:tc>
          <w:tcPr>
            <w:tcW w:w="5671" w:type="dxa"/>
            <w:tcBorders>
              <w:top w:val="nil"/>
              <w:bottom w:val="single" w:sz="18" w:space="0" w:color="D9D9D9"/>
            </w:tcBorders>
          </w:tcPr>
          <w:p w14:paraId="181CB957" w14:textId="77777777" w:rsidR="00D42B63" w:rsidRDefault="00445ACC">
            <w:pPr>
              <w:pStyle w:val="TableParagraph"/>
              <w:spacing w:before="61" w:line="261" w:lineRule="auto"/>
              <w:ind w:left="119" w:right="685"/>
              <w:rPr>
                <w:sz w:val="24"/>
              </w:rPr>
            </w:pPr>
            <w:r>
              <w:rPr>
                <w:sz w:val="24"/>
              </w:rPr>
              <w:t>Guide</w:t>
            </w:r>
            <w:r>
              <w:rPr>
                <w:spacing w:val="-8"/>
                <w:sz w:val="24"/>
              </w:rPr>
              <w:t xml:space="preserve"> </w:t>
            </w:r>
            <w:r>
              <w:rPr>
                <w:sz w:val="24"/>
              </w:rPr>
              <w:t>to</w:t>
            </w:r>
            <w:r>
              <w:rPr>
                <w:spacing w:val="-8"/>
                <w:sz w:val="24"/>
              </w:rPr>
              <w:t xml:space="preserve"> </w:t>
            </w:r>
            <w:r>
              <w:rPr>
                <w:sz w:val="24"/>
              </w:rPr>
              <w:t>Preparing</w:t>
            </w:r>
            <w:r>
              <w:rPr>
                <w:spacing w:val="-7"/>
                <w:sz w:val="24"/>
              </w:rPr>
              <w:t xml:space="preserve"> </w:t>
            </w:r>
            <w:r>
              <w:rPr>
                <w:sz w:val="24"/>
              </w:rPr>
              <w:t>DD</w:t>
            </w:r>
            <w:r>
              <w:rPr>
                <w:spacing w:val="-6"/>
                <w:sz w:val="24"/>
              </w:rPr>
              <w:t xml:space="preserve"> </w:t>
            </w:r>
            <w:r>
              <w:rPr>
                <w:sz w:val="24"/>
              </w:rPr>
              <w:t>Form</w:t>
            </w:r>
            <w:r>
              <w:rPr>
                <w:spacing w:val="-7"/>
                <w:sz w:val="24"/>
              </w:rPr>
              <w:t xml:space="preserve"> </w:t>
            </w:r>
            <w:r>
              <w:rPr>
                <w:sz w:val="24"/>
              </w:rPr>
              <w:t>254</w:t>
            </w:r>
            <w:r>
              <w:rPr>
                <w:spacing w:val="-7"/>
                <w:sz w:val="24"/>
              </w:rPr>
              <w:t xml:space="preserve"> </w:t>
            </w:r>
            <w:r>
              <w:rPr>
                <w:sz w:val="24"/>
              </w:rPr>
              <w:t>Contract Security Classification Specification</w:t>
            </w:r>
          </w:p>
        </w:tc>
        <w:tc>
          <w:tcPr>
            <w:tcW w:w="1526" w:type="dxa"/>
            <w:tcBorders>
              <w:top w:val="nil"/>
              <w:bottom w:val="single" w:sz="18" w:space="0" w:color="D9D9D9"/>
            </w:tcBorders>
          </w:tcPr>
          <w:p w14:paraId="181CB958" w14:textId="77777777" w:rsidR="00D42B63" w:rsidRDefault="00445ACC">
            <w:pPr>
              <w:pStyle w:val="TableParagraph"/>
              <w:spacing w:before="61"/>
              <w:ind w:left="76"/>
              <w:rPr>
                <w:sz w:val="24"/>
              </w:rPr>
            </w:pPr>
            <w:r>
              <w:rPr>
                <w:sz w:val="24"/>
              </w:rPr>
              <w:t>23</w:t>
            </w:r>
            <w:r>
              <w:rPr>
                <w:spacing w:val="-1"/>
                <w:sz w:val="24"/>
              </w:rPr>
              <w:t xml:space="preserve"> </w:t>
            </w:r>
            <w:r>
              <w:rPr>
                <w:sz w:val="24"/>
              </w:rPr>
              <w:t xml:space="preserve">May </w:t>
            </w:r>
            <w:r>
              <w:rPr>
                <w:spacing w:val="-4"/>
                <w:sz w:val="24"/>
              </w:rPr>
              <w:t>2023</w:t>
            </w:r>
          </w:p>
        </w:tc>
      </w:tr>
      <w:tr w:rsidR="00D42B63" w14:paraId="181CB95D" w14:textId="77777777">
        <w:trPr>
          <w:trHeight w:val="608"/>
        </w:trPr>
        <w:tc>
          <w:tcPr>
            <w:tcW w:w="2155" w:type="dxa"/>
          </w:tcPr>
          <w:p w14:paraId="181CB95A" w14:textId="77777777" w:rsidR="00D42B63" w:rsidRDefault="00445ACC">
            <w:pPr>
              <w:pStyle w:val="TableParagraph"/>
              <w:spacing w:before="27"/>
              <w:ind w:left="119"/>
              <w:rPr>
                <w:sz w:val="24"/>
              </w:rPr>
            </w:pPr>
            <w:r>
              <w:rPr>
                <w:spacing w:val="-4"/>
                <w:sz w:val="24"/>
              </w:rPr>
              <w:t>None</w:t>
            </w:r>
          </w:p>
        </w:tc>
        <w:tc>
          <w:tcPr>
            <w:tcW w:w="5671" w:type="dxa"/>
            <w:tcBorders>
              <w:top w:val="single" w:sz="18" w:space="0" w:color="D9D9D9"/>
            </w:tcBorders>
          </w:tcPr>
          <w:p w14:paraId="181CB95B" w14:textId="77777777" w:rsidR="00D42B63" w:rsidRDefault="00445ACC">
            <w:pPr>
              <w:pStyle w:val="TableParagraph"/>
              <w:spacing w:before="27"/>
              <w:ind w:left="119" w:right="151"/>
              <w:rPr>
                <w:sz w:val="24"/>
              </w:rPr>
            </w:pPr>
            <w:r>
              <w:rPr>
                <w:sz w:val="24"/>
              </w:rPr>
              <w:t>AF-CCE</w:t>
            </w:r>
            <w:r>
              <w:rPr>
                <w:spacing w:val="-12"/>
                <w:sz w:val="24"/>
              </w:rPr>
              <w:t xml:space="preserve"> </w:t>
            </w:r>
            <w:r>
              <w:rPr>
                <w:sz w:val="24"/>
              </w:rPr>
              <w:t>Incident</w:t>
            </w:r>
            <w:r>
              <w:rPr>
                <w:spacing w:val="-13"/>
                <w:sz w:val="24"/>
              </w:rPr>
              <w:t xml:space="preserve"> </w:t>
            </w:r>
            <w:r>
              <w:rPr>
                <w:sz w:val="24"/>
              </w:rPr>
              <w:t>Response</w:t>
            </w:r>
            <w:r>
              <w:rPr>
                <w:spacing w:val="-14"/>
                <w:sz w:val="24"/>
              </w:rPr>
              <w:t xml:space="preserve"> </w:t>
            </w:r>
            <w:r>
              <w:rPr>
                <w:sz w:val="24"/>
              </w:rPr>
              <w:t>Plan</w:t>
            </w:r>
            <w:r>
              <w:rPr>
                <w:spacing w:val="-14"/>
                <w:sz w:val="24"/>
              </w:rPr>
              <w:t xml:space="preserve"> </w:t>
            </w:r>
            <w:r>
              <w:rPr>
                <w:sz w:val="24"/>
              </w:rPr>
              <w:t>–</w:t>
            </w:r>
            <w:r>
              <w:rPr>
                <w:spacing w:val="-14"/>
                <w:sz w:val="24"/>
              </w:rPr>
              <w:t xml:space="preserve"> </w:t>
            </w:r>
            <w:r>
              <w:rPr>
                <w:sz w:val="24"/>
              </w:rPr>
              <w:t>Disaster</w:t>
            </w:r>
            <w:r>
              <w:rPr>
                <w:spacing w:val="-12"/>
                <w:sz w:val="24"/>
              </w:rPr>
              <w:t xml:space="preserve"> </w:t>
            </w:r>
            <w:r>
              <w:rPr>
                <w:sz w:val="24"/>
              </w:rPr>
              <w:t>Response Plan – Contingency Plan</w:t>
            </w:r>
          </w:p>
        </w:tc>
        <w:tc>
          <w:tcPr>
            <w:tcW w:w="1526" w:type="dxa"/>
            <w:tcBorders>
              <w:top w:val="single" w:sz="18" w:space="0" w:color="D9D9D9"/>
            </w:tcBorders>
          </w:tcPr>
          <w:p w14:paraId="181CB95C" w14:textId="77777777" w:rsidR="00D42B63" w:rsidRDefault="00445ACC">
            <w:pPr>
              <w:pStyle w:val="TableParagraph"/>
              <w:spacing w:before="27"/>
              <w:ind w:left="120"/>
              <w:rPr>
                <w:sz w:val="24"/>
              </w:rPr>
            </w:pPr>
            <w:r>
              <w:rPr>
                <w:sz w:val="24"/>
              </w:rPr>
              <w:t>28</w:t>
            </w:r>
            <w:r>
              <w:rPr>
                <w:spacing w:val="-3"/>
                <w:sz w:val="24"/>
              </w:rPr>
              <w:t xml:space="preserve"> </w:t>
            </w:r>
            <w:r>
              <w:rPr>
                <w:sz w:val="24"/>
              </w:rPr>
              <w:t xml:space="preserve">May </w:t>
            </w:r>
            <w:r>
              <w:rPr>
                <w:spacing w:val="-4"/>
                <w:sz w:val="24"/>
              </w:rPr>
              <w:t>2019</w:t>
            </w:r>
          </w:p>
        </w:tc>
      </w:tr>
      <w:tr w:rsidR="00D42B63" w14:paraId="181CB961" w14:textId="77777777">
        <w:trPr>
          <w:trHeight w:val="333"/>
        </w:trPr>
        <w:tc>
          <w:tcPr>
            <w:tcW w:w="2155" w:type="dxa"/>
          </w:tcPr>
          <w:p w14:paraId="181CB95E" w14:textId="77777777" w:rsidR="00D42B63" w:rsidRDefault="00445ACC">
            <w:pPr>
              <w:pStyle w:val="TableParagraph"/>
              <w:spacing w:before="27"/>
              <w:ind w:left="119"/>
              <w:rPr>
                <w:sz w:val="24"/>
              </w:rPr>
            </w:pPr>
            <w:r>
              <w:rPr>
                <w:spacing w:val="-4"/>
                <w:sz w:val="24"/>
              </w:rPr>
              <w:t>None</w:t>
            </w:r>
          </w:p>
        </w:tc>
        <w:tc>
          <w:tcPr>
            <w:tcW w:w="5671" w:type="dxa"/>
          </w:tcPr>
          <w:p w14:paraId="181CB95F" w14:textId="77777777" w:rsidR="00D42B63" w:rsidRDefault="00445ACC">
            <w:pPr>
              <w:pStyle w:val="TableParagraph"/>
              <w:spacing w:before="27"/>
              <w:ind w:left="119"/>
              <w:rPr>
                <w:sz w:val="24"/>
              </w:rPr>
            </w:pPr>
            <w:r>
              <w:rPr>
                <w:sz w:val="24"/>
              </w:rPr>
              <w:t>AFSPC</w:t>
            </w:r>
            <w:r>
              <w:rPr>
                <w:spacing w:val="-3"/>
                <w:sz w:val="24"/>
              </w:rPr>
              <w:t xml:space="preserve"> </w:t>
            </w:r>
            <w:r>
              <w:rPr>
                <w:sz w:val="24"/>
              </w:rPr>
              <w:t>Critical</w:t>
            </w:r>
            <w:r>
              <w:rPr>
                <w:spacing w:val="-5"/>
                <w:sz w:val="24"/>
              </w:rPr>
              <w:t xml:space="preserve"> </w:t>
            </w:r>
            <w:r>
              <w:rPr>
                <w:sz w:val="24"/>
              </w:rPr>
              <w:t>Information</w:t>
            </w:r>
            <w:r>
              <w:rPr>
                <w:spacing w:val="-3"/>
                <w:sz w:val="24"/>
              </w:rPr>
              <w:t xml:space="preserve"> </w:t>
            </w:r>
            <w:r>
              <w:rPr>
                <w:sz w:val="24"/>
              </w:rPr>
              <w:t>and</w:t>
            </w:r>
            <w:r>
              <w:rPr>
                <w:spacing w:val="-6"/>
                <w:sz w:val="24"/>
              </w:rPr>
              <w:t xml:space="preserve"> </w:t>
            </w:r>
            <w:r>
              <w:rPr>
                <w:sz w:val="24"/>
              </w:rPr>
              <w:t>Indicator</w:t>
            </w:r>
            <w:r>
              <w:rPr>
                <w:spacing w:val="-4"/>
                <w:sz w:val="24"/>
              </w:rPr>
              <w:t xml:space="preserve"> </w:t>
            </w:r>
            <w:r>
              <w:rPr>
                <w:sz w:val="24"/>
              </w:rPr>
              <w:t>List</w:t>
            </w:r>
            <w:r>
              <w:rPr>
                <w:spacing w:val="-2"/>
                <w:sz w:val="24"/>
              </w:rPr>
              <w:t xml:space="preserve"> (CIIL)</w:t>
            </w:r>
          </w:p>
        </w:tc>
        <w:tc>
          <w:tcPr>
            <w:tcW w:w="1526" w:type="dxa"/>
          </w:tcPr>
          <w:p w14:paraId="181CB960" w14:textId="77777777" w:rsidR="00D42B63" w:rsidRDefault="00445ACC">
            <w:pPr>
              <w:pStyle w:val="TableParagraph"/>
              <w:spacing w:before="27"/>
              <w:ind w:left="120"/>
              <w:rPr>
                <w:sz w:val="24"/>
              </w:rPr>
            </w:pPr>
            <w:r>
              <w:rPr>
                <w:sz w:val="24"/>
              </w:rPr>
              <w:t xml:space="preserve">31 Jul </w:t>
            </w:r>
            <w:r>
              <w:rPr>
                <w:spacing w:val="-4"/>
                <w:sz w:val="24"/>
              </w:rPr>
              <w:t>2018</w:t>
            </w:r>
          </w:p>
        </w:tc>
      </w:tr>
    </w:tbl>
    <w:p w14:paraId="181CB962" w14:textId="77777777" w:rsidR="00D42B63" w:rsidRDefault="00445ACC">
      <w:pPr>
        <w:pStyle w:val="BodyText"/>
        <w:spacing w:before="192"/>
        <w:ind w:left="13"/>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963" w14:textId="77777777" w:rsidR="00D42B63" w:rsidRDefault="00D42B63">
      <w:pPr>
        <w:pStyle w:val="BodyText"/>
        <w:jc w:val="center"/>
        <w:sectPr w:rsidR="00D42B63">
          <w:pgSz w:w="12240" w:h="15840"/>
          <w:pgMar w:top="1000" w:right="1080" w:bottom="920" w:left="1080" w:header="358" w:footer="726" w:gutter="0"/>
          <w:cols w:space="720"/>
        </w:sectPr>
      </w:pPr>
    </w:p>
    <w:p w14:paraId="181CB964" w14:textId="77777777" w:rsidR="00D42B63" w:rsidRDefault="00D42B63">
      <w:pPr>
        <w:pStyle w:val="BodyText"/>
        <w:spacing w:before="94" w:after="1"/>
        <w:rPr>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68" w14:textId="77777777">
        <w:trPr>
          <w:trHeight w:val="582"/>
        </w:trPr>
        <w:tc>
          <w:tcPr>
            <w:tcW w:w="2155" w:type="dxa"/>
          </w:tcPr>
          <w:p w14:paraId="181CB965" w14:textId="77777777" w:rsidR="00D42B63" w:rsidRDefault="00445ACC">
            <w:pPr>
              <w:pStyle w:val="TableParagraph"/>
              <w:spacing w:before="30"/>
              <w:ind w:left="119"/>
              <w:rPr>
                <w:sz w:val="24"/>
              </w:rPr>
            </w:pPr>
            <w:r>
              <w:rPr>
                <w:sz w:val="24"/>
              </w:rPr>
              <w:t>TO</w:t>
            </w:r>
            <w:r>
              <w:rPr>
                <w:spacing w:val="-4"/>
                <w:sz w:val="24"/>
              </w:rPr>
              <w:t xml:space="preserve"> </w:t>
            </w:r>
            <w:r>
              <w:rPr>
                <w:sz w:val="24"/>
              </w:rPr>
              <w:t>1-1-</w:t>
            </w:r>
            <w:r>
              <w:rPr>
                <w:spacing w:val="-5"/>
                <w:sz w:val="24"/>
              </w:rPr>
              <w:t>700</w:t>
            </w:r>
          </w:p>
        </w:tc>
        <w:tc>
          <w:tcPr>
            <w:tcW w:w="5671" w:type="dxa"/>
          </w:tcPr>
          <w:p w14:paraId="181CB966" w14:textId="77777777" w:rsidR="00D42B63" w:rsidRDefault="00445ACC">
            <w:pPr>
              <w:pStyle w:val="TableParagraph"/>
              <w:spacing w:before="11" w:line="270" w:lineRule="atLeast"/>
              <w:ind w:left="119"/>
              <w:rPr>
                <w:sz w:val="24"/>
              </w:rPr>
            </w:pPr>
            <w:r>
              <w:rPr>
                <w:sz w:val="24"/>
              </w:rPr>
              <w:t>Corrosion</w:t>
            </w:r>
            <w:r>
              <w:rPr>
                <w:spacing w:val="-8"/>
                <w:sz w:val="24"/>
              </w:rPr>
              <w:t xml:space="preserve"> </w:t>
            </w:r>
            <w:r>
              <w:rPr>
                <w:sz w:val="24"/>
              </w:rPr>
              <w:t>Prevention</w:t>
            </w:r>
            <w:r>
              <w:rPr>
                <w:spacing w:val="-9"/>
                <w:sz w:val="24"/>
              </w:rPr>
              <w:t xml:space="preserve"> </w:t>
            </w:r>
            <w:r>
              <w:rPr>
                <w:sz w:val="24"/>
              </w:rPr>
              <w:t>and</w:t>
            </w:r>
            <w:r>
              <w:rPr>
                <w:spacing w:val="-8"/>
                <w:sz w:val="24"/>
              </w:rPr>
              <w:t xml:space="preserve"> </w:t>
            </w:r>
            <w:r>
              <w:rPr>
                <w:sz w:val="24"/>
              </w:rPr>
              <w:t>Control</w:t>
            </w:r>
            <w:r>
              <w:rPr>
                <w:spacing w:val="-8"/>
                <w:sz w:val="24"/>
              </w:rPr>
              <w:t xml:space="preserve"> </w:t>
            </w:r>
            <w:r>
              <w:rPr>
                <w:sz w:val="24"/>
              </w:rPr>
              <w:t>for</w:t>
            </w:r>
            <w:r>
              <w:rPr>
                <w:spacing w:val="-9"/>
                <w:sz w:val="24"/>
              </w:rPr>
              <w:t xml:space="preserve"> </w:t>
            </w:r>
            <w:r>
              <w:rPr>
                <w:sz w:val="24"/>
              </w:rPr>
              <w:t xml:space="preserve">Ground </w:t>
            </w:r>
            <w:r>
              <w:rPr>
                <w:spacing w:val="-2"/>
                <w:sz w:val="24"/>
              </w:rPr>
              <w:t>Communication</w:t>
            </w:r>
          </w:p>
        </w:tc>
        <w:tc>
          <w:tcPr>
            <w:tcW w:w="1526" w:type="dxa"/>
          </w:tcPr>
          <w:p w14:paraId="181CB967" w14:textId="77777777" w:rsidR="00D42B63" w:rsidRDefault="00445ACC">
            <w:pPr>
              <w:pStyle w:val="TableParagraph"/>
              <w:spacing w:before="30"/>
              <w:ind w:left="120"/>
              <w:rPr>
                <w:sz w:val="24"/>
              </w:rPr>
            </w:pPr>
            <w:r>
              <w:rPr>
                <w:sz w:val="24"/>
              </w:rPr>
              <w:t>16</w:t>
            </w:r>
            <w:r>
              <w:rPr>
                <w:spacing w:val="-1"/>
                <w:sz w:val="24"/>
              </w:rPr>
              <w:t xml:space="preserve"> </w:t>
            </w:r>
            <w:r>
              <w:rPr>
                <w:sz w:val="24"/>
              </w:rPr>
              <w:t>Dec</w:t>
            </w:r>
            <w:r>
              <w:rPr>
                <w:spacing w:val="-2"/>
                <w:sz w:val="24"/>
              </w:rPr>
              <w:t xml:space="preserve"> </w:t>
            </w:r>
            <w:r>
              <w:rPr>
                <w:spacing w:val="-4"/>
                <w:sz w:val="24"/>
              </w:rPr>
              <w:t>2022</w:t>
            </w:r>
          </w:p>
        </w:tc>
      </w:tr>
      <w:tr w:rsidR="00D42B63" w14:paraId="181CB96C" w14:textId="77777777">
        <w:trPr>
          <w:trHeight w:val="333"/>
        </w:trPr>
        <w:tc>
          <w:tcPr>
            <w:tcW w:w="2155" w:type="dxa"/>
          </w:tcPr>
          <w:p w14:paraId="181CB969" w14:textId="77777777" w:rsidR="00D42B63" w:rsidRDefault="00445ACC">
            <w:pPr>
              <w:pStyle w:val="TableParagraph"/>
              <w:spacing w:before="27"/>
              <w:ind w:left="119"/>
              <w:rPr>
                <w:sz w:val="24"/>
              </w:rPr>
            </w:pPr>
            <w:r>
              <w:rPr>
                <w:sz w:val="24"/>
              </w:rPr>
              <w:t>TO</w:t>
            </w:r>
            <w:r>
              <w:rPr>
                <w:spacing w:val="-4"/>
                <w:sz w:val="24"/>
              </w:rPr>
              <w:t xml:space="preserve"> </w:t>
            </w:r>
            <w:r>
              <w:rPr>
                <w:sz w:val="24"/>
              </w:rPr>
              <w:t>00-25-</w:t>
            </w:r>
            <w:r>
              <w:rPr>
                <w:spacing w:val="-5"/>
                <w:sz w:val="24"/>
              </w:rPr>
              <w:t>108</w:t>
            </w:r>
          </w:p>
        </w:tc>
        <w:tc>
          <w:tcPr>
            <w:tcW w:w="5671" w:type="dxa"/>
          </w:tcPr>
          <w:p w14:paraId="181CB96A" w14:textId="77777777" w:rsidR="00D42B63" w:rsidRDefault="00445ACC">
            <w:pPr>
              <w:pStyle w:val="TableParagraph"/>
              <w:spacing w:before="27"/>
              <w:ind w:left="119"/>
              <w:rPr>
                <w:sz w:val="24"/>
              </w:rPr>
            </w:pPr>
            <w:r>
              <w:rPr>
                <w:sz w:val="24"/>
              </w:rPr>
              <w:t>Communications-Electronics</w:t>
            </w:r>
            <w:r>
              <w:rPr>
                <w:spacing w:val="-9"/>
                <w:sz w:val="24"/>
              </w:rPr>
              <w:t xml:space="preserve"> </w:t>
            </w:r>
            <w:r>
              <w:rPr>
                <w:sz w:val="24"/>
              </w:rPr>
              <w:t>Depot</w:t>
            </w:r>
            <w:r>
              <w:rPr>
                <w:spacing w:val="-8"/>
                <w:sz w:val="24"/>
              </w:rPr>
              <w:t xml:space="preserve"> </w:t>
            </w:r>
            <w:r>
              <w:rPr>
                <w:spacing w:val="-2"/>
                <w:sz w:val="24"/>
              </w:rPr>
              <w:t>Support</w:t>
            </w:r>
          </w:p>
        </w:tc>
        <w:tc>
          <w:tcPr>
            <w:tcW w:w="1526" w:type="dxa"/>
          </w:tcPr>
          <w:p w14:paraId="181CB96B" w14:textId="77777777" w:rsidR="00D42B63" w:rsidRDefault="00445ACC">
            <w:pPr>
              <w:pStyle w:val="TableParagraph"/>
              <w:spacing w:before="27"/>
              <w:ind w:left="120"/>
              <w:rPr>
                <w:sz w:val="24"/>
              </w:rPr>
            </w:pPr>
            <w:r>
              <w:rPr>
                <w:sz w:val="24"/>
              </w:rPr>
              <w:t xml:space="preserve">11 Jul </w:t>
            </w:r>
            <w:r>
              <w:rPr>
                <w:spacing w:val="-4"/>
                <w:sz w:val="24"/>
              </w:rPr>
              <w:t>2019</w:t>
            </w:r>
          </w:p>
        </w:tc>
      </w:tr>
      <w:tr w:rsidR="00D42B63" w14:paraId="181CB970" w14:textId="77777777">
        <w:trPr>
          <w:trHeight w:val="609"/>
        </w:trPr>
        <w:tc>
          <w:tcPr>
            <w:tcW w:w="2155" w:type="dxa"/>
          </w:tcPr>
          <w:p w14:paraId="181CB96D" w14:textId="77777777" w:rsidR="00D42B63" w:rsidRDefault="00445ACC">
            <w:pPr>
              <w:pStyle w:val="TableParagraph"/>
              <w:spacing w:before="27"/>
              <w:ind w:left="119"/>
              <w:rPr>
                <w:sz w:val="24"/>
              </w:rPr>
            </w:pPr>
            <w:r>
              <w:rPr>
                <w:sz w:val="24"/>
              </w:rPr>
              <w:t>TO</w:t>
            </w:r>
            <w:r>
              <w:rPr>
                <w:spacing w:val="-9"/>
                <w:sz w:val="24"/>
              </w:rPr>
              <w:t xml:space="preserve"> </w:t>
            </w:r>
            <w:r>
              <w:rPr>
                <w:sz w:val="24"/>
              </w:rPr>
              <w:t>00-33A-</w:t>
            </w:r>
            <w:r>
              <w:rPr>
                <w:spacing w:val="-4"/>
                <w:sz w:val="24"/>
              </w:rPr>
              <w:t>1001</w:t>
            </w:r>
          </w:p>
        </w:tc>
        <w:tc>
          <w:tcPr>
            <w:tcW w:w="5671" w:type="dxa"/>
          </w:tcPr>
          <w:p w14:paraId="181CB96E" w14:textId="77777777" w:rsidR="00D42B63" w:rsidRDefault="00445ACC">
            <w:pPr>
              <w:pStyle w:val="TableParagraph"/>
              <w:spacing w:before="27"/>
              <w:ind w:left="119"/>
              <w:rPr>
                <w:sz w:val="24"/>
              </w:rPr>
            </w:pPr>
            <w:r>
              <w:rPr>
                <w:sz w:val="24"/>
              </w:rPr>
              <w:t>General</w:t>
            </w:r>
            <w:r>
              <w:rPr>
                <w:spacing w:val="-15"/>
                <w:sz w:val="24"/>
              </w:rPr>
              <w:t xml:space="preserve"> </w:t>
            </w:r>
            <w:r>
              <w:rPr>
                <w:sz w:val="24"/>
              </w:rPr>
              <w:t>Cyberspace</w:t>
            </w:r>
            <w:r>
              <w:rPr>
                <w:spacing w:val="-15"/>
                <w:sz w:val="24"/>
              </w:rPr>
              <w:t xml:space="preserve"> </w:t>
            </w:r>
            <w:r>
              <w:rPr>
                <w:sz w:val="24"/>
              </w:rPr>
              <w:t>Support</w:t>
            </w:r>
            <w:r>
              <w:rPr>
                <w:spacing w:val="-15"/>
                <w:sz w:val="24"/>
              </w:rPr>
              <w:t xml:space="preserve"> </w:t>
            </w:r>
            <w:r>
              <w:rPr>
                <w:sz w:val="24"/>
              </w:rPr>
              <w:t>Activities</w:t>
            </w:r>
            <w:r>
              <w:rPr>
                <w:spacing w:val="-15"/>
                <w:sz w:val="24"/>
              </w:rPr>
              <w:t xml:space="preserve"> </w:t>
            </w:r>
            <w:r>
              <w:rPr>
                <w:sz w:val="24"/>
              </w:rPr>
              <w:t>Management Procedures and Practice Requirements</w:t>
            </w:r>
          </w:p>
        </w:tc>
        <w:tc>
          <w:tcPr>
            <w:tcW w:w="1526" w:type="dxa"/>
          </w:tcPr>
          <w:p w14:paraId="181CB96F" w14:textId="77777777" w:rsidR="00D42B63" w:rsidRDefault="00445ACC">
            <w:pPr>
              <w:pStyle w:val="TableParagraph"/>
              <w:spacing w:before="27"/>
              <w:ind w:left="120"/>
              <w:rPr>
                <w:sz w:val="24"/>
              </w:rPr>
            </w:pPr>
            <w:r>
              <w:rPr>
                <w:sz w:val="24"/>
              </w:rPr>
              <w:t xml:space="preserve">01 Jul </w:t>
            </w:r>
            <w:r>
              <w:rPr>
                <w:spacing w:val="-4"/>
                <w:sz w:val="24"/>
              </w:rPr>
              <w:t>2016</w:t>
            </w:r>
          </w:p>
        </w:tc>
      </w:tr>
      <w:tr w:rsidR="00D42B63" w14:paraId="181CB974" w14:textId="77777777">
        <w:trPr>
          <w:trHeight w:val="609"/>
        </w:trPr>
        <w:tc>
          <w:tcPr>
            <w:tcW w:w="2155" w:type="dxa"/>
          </w:tcPr>
          <w:p w14:paraId="181CB971" w14:textId="77777777" w:rsidR="00D42B63" w:rsidRDefault="00445ACC">
            <w:pPr>
              <w:pStyle w:val="TableParagraph"/>
              <w:spacing w:before="27"/>
              <w:ind w:left="119"/>
              <w:rPr>
                <w:sz w:val="24"/>
              </w:rPr>
            </w:pPr>
            <w:r>
              <w:rPr>
                <w:sz w:val="24"/>
              </w:rPr>
              <w:t>TO</w:t>
            </w:r>
            <w:r>
              <w:rPr>
                <w:spacing w:val="-9"/>
                <w:sz w:val="24"/>
              </w:rPr>
              <w:t xml:space="preserve"> </w:t>
            </w:r>
            <w:r>
              <w:rPr>
                <w:sz w:val="24"/>
              </w:rPr>
              <w:t>00-35D-</w:t>
            </w:r>
            <w:r>
              <w:rPr>
                <w:spacing w:val="-5"/>
                <w:sz w:val="24"/>
              </w:rPr>
              <w:t>54</w:t>
            </w:r>
          </w:p>
        </w:tc>
        <w:tc>
          <w:tcPr>
            <w:tcW w:w="5671" w:type="dxa"/>
          </w:tcPr>
          <w:p w14:paraId="181CB972" w14:textId="77777777" w:rsidR="00D42B63" w:rsidRDefault="00445ACC">
            <w:pPr>
              <w:pStyle w:val="TableParagraph"/>
              <w:spacing w:before="27"/>
              <w:ind w:left="119" w:right="151"/>
              <w:rPr>
                <w:sz w:val="24"/>
              </w:rPr>
            </w:pPr>
            <w:r>
              <w:rPr>
                <w:sz w:val="24"/>
              </w:rPr>
              <w:t>USAF</w:t>
            </w:r>
            <w:r>
              <w:rPr>
                <w:spacing w:val="-15"/>
                <w:sz w:val="24"/>
              </w:rPr>
              <w:t xml:space="preserve"> </w:t>
            </w:r>
            <w:r>
              <w:rPr>
                <w:sz w:val="24"/>
              </w:rPr>
              <w:t>Deficiency</w:t>
            </w:r>
            <w:r>
              <w:rPr>
                <w:spacing w:val="-15"/>
                <w:sz w:val="24"/>
              </w:rPr>
              <w:t xml:space="preserve"> </w:t>
            </w:r>
            <w:r>
              <w:rPr>
                <w:sz w:val="24"/>
              </w:rPr>
              <w:t>Reporting,</w:t>
            </w:r>
            <w:r>
              <w:rPr>
                <w:spacing w:val="-15"/>
                <w:sz w:val="24"/>
              </w:rPr>
              <w:t xml:space="preserve"> </w:t>
            </w:r>
            <w:r>
              <w:rPr>
                <w:sz w:val="24"/>
              </w:rPr>
              <w:t>Investigation,</w:t>
            </w:r>
            <w:r>
              <w:rPr>
                <w:spacing w:val="-15"/>
                <w:sz w:val="24"/>
              </w:rPr>
              <w:t xml:space="preserve"> </w:t>
            </w:r>
            <w:r>
              <w:rPr>
                <w:sz w:val="24"/>
              </w:rPr>
              <w:t xml:space="preserve">and </w:t>
            </w:r>
            <w:r>
              <w:rPr>
                <w:spacing w:val="-2"/>
                <w:sz w:val="24"/>
              </w:rPr>
              <w:t>Resolution</w:t>
            </w:r>
          </w:p>
        </w:tc>
        <w:tc>
          <w:tcPr>
            <w:tcW w:w="1526" w:type="dxa"/>
          </w:tcPr>
          <w:p w14:paraId="181CB973" w14:textId="77777777" w:rsidR="00D42B63" w:rsidRDefault="00445ACC">
            <w:pPr>
              <w:pStyle w:val="TableParagraph"/>
              <w:spacing w:before="27"/>
              <w:ind w:left="120"/>
              <w:rPr>
                <w:sz w:val="24"/>
              </w:rPr>
            </w:pPr>
            <w:r>
              <w:rPr>
                <w:sz w:val="24"/>
              </w:rPr>
              <w:t>1</w:t>
            </w:r>
            <w:r>
              <w:rPr>
                <w:spacing w:val="-1"/>
                <w:sz w:val="24"/>
              </w:rPr>
              <w:t xml:space="preserve"> </w:t>
            </w:r>
            <w:r>
              <w:rPr>
                <w:sz w:val="24"/>
              </w:rPr>
              <w:t xml:space="preserve">Sep </w:t>
            </w:r>
            <w:r>
              <w:rPr>
                <w:spacing w:val="-4"/>
                <w:sz w:val="24"/>
              </w:rPr>
              <w:t>2015</w:t>
            </w:r>
          </w:p>
        </w:tc>
      </w:tr>
      <w:tr w:rsidR="00D42B63" w14:paraId="181CB978" w14:textId="77777777">
        <w:trPr>
          <w:trHeight w:val="333"/>
        </w:trPr>
        <w:tc>
          <w:tcPr>
            <w:tcW w:w="2155" w:type="dxa"/>
          </w:tcPr>
          <w:p w14:paraId="181CB975" w14:textId="77777777" w:rsidR="00D42B63" w:rsidRDefault="00445ACC">
            <w:pPr>
              <w:pStyle w:val="TableParagraph"/>
              <w:spacing w:before="27"/>
              <w:ind w:left="119"/>
              <w:rPr>
                <w:sz w:val="24"/>
              </w:rPr>
            </w:pPr>
            <w:r>
              <w:rPr>
                <w:sz w:val="24"/>
              </w:rPr>
              <w:t>TO</w:t>
            </w:r>
            <w:r>
              <w:rPr>
                <w:spacing w:val="-4"/>
                <w:sz w:val="24"/>
              </w:rPr>
              <w:t xml:space="preserve"> </w:t>
            </w:r>
            <w:r>
              <w:rPr>
                <w:sz w:val="24"/>
              </w:rPr>
              <w:t>00-5-</w:t>
            </w:r>
            <w:r>
              <w:rPr>
                <w:spacing w:val="-10"/>
                <w:sz w:val="24"/>
              </w:rPr>
              <w:t>1</w:t>
            </w:r>
          </w:p>
        </w:tc>
        <w:tc>
          <w:tcPr>
            <w:tcW w:w="5671" w:type="dxa"/>
          </w:tcPr>
          <w:p w14:paraId="181CB976" w14:textId="77777777" w:rsidR="00D42B63" w:rsidRDefault="00445ACC">
            <w:pPr>
              <w:pStyle w:val="TableParagraph"/>
              <w:spacing w:before="27"/>
              <w:ind w:left="119"/>
              <w:rPr>
                <w:sz w:val="24"/>
              </w:rPr>
            </w:pPr>
            <w:r>
              <w:rPr>
                <w:sz w:val="24"/>
              </w:rPr>
              <w:t>AF</w:t>
            </w:r>
            <w:r>
              <w:rPr>
                <w:spacing w:val="-4"/>
                <w:sz w:val="24"/>
              </w:rPr>
              <w:t xml:space="preserve"> </w:t>
            </w:r>
            <w:r>
              <w:rPr>
                <w:sz w:val="24"/>
              </w:rPr>
              <w:t>Technical</w:t>
            </w:r>
            <w:r>
              <w:rPr>
                <w:spacing w:val="-2"/>
                <w:sz w:val="24"/>
              </w:rPr>
              <w:t xml:space="preserve"> </w:t>
            </w:r>
            <w:r>
              <w:rPr>
                <w:sz w:val="24"/>
              </w:rPr>
              <w:t>Order</w:t>
            </w:r>
            <w:r>
              <w:rPr>
                <w:spacing w:val="-2"/>
                <w:sz w:val="24"/>
              </w:rPr>
              <w:t xml:space="preserve"> System</w:t>
            </w:r>
          </w:p>
        </w:tc>
        <w:tc>
          <w:tcPr>
            <w:tcW w:w="1526" w:type="dxa"/>
          </w:tcPr>
          <w:p w14:paraId="181CB977" w14:textId="77777777" w:rsidR="00D42B63" w:rsidRDefault="00445ACC">
            <w:pPr>
              <w:pStyle w:val="TableParagraph"/>
              <w:spacing w:before="27"/>
              <w:ind w:left="120"/>
              <w:rPr>
                <w:sz w:val="24"/>
              </w:rPr>
            </w:pPr>
            <w:r>
              <w:rPr>
                <w:sz w:val="24"/>
              </w:rPr>
              <w:t>15</w:t>
            </w:r>
            <w:r>
              <w:rPr>
                <w:spacing w:val="-4"/>
                <w:sz w:val="24"/>
              </w:rPr>
              <w:t xml:space="preserve"> </w:t>
            </w:r>
            <w:r>
              <w:rPr>
                <w:sz w:val="24"/>
              </w:rPr>
              <w:t>Feb</w:t>
            </w:r>
            <w:r>
              <w:rPr>
                <w:spacing w:val="-1"/>
                <w:sz w:val="24"/>
              </w:rPr>
              <w:t xml:space="preserve"> </w:t>
            </w:r>
            <w:r>
              <w:rPr>
                <w:spacing w:val="-4"/>
                <w:sz w:val="24"/>
              </w:rPr>
              <w:t>2019</w:t>
            </w:r>
          </w:p>
        </w:tc>
      </w:tr>
      <w:tr w:rsidR="00D42B63" w14:paraId="181CB97C" w14:textId="77777777">
        <w:trPr>
          <w:trHeight w:val="333"/>
        </w:trPr>
        <w:tc>
          <w:tcPr>
            <w:tcW w:w="2155" w:type="dxa"/>
          </w:tcPr>
          <w:p w14:paraId="181CB979" w14:textId="77777777" w:rsidR="00D42B63" w:rsidRDefault="00445ACC">
            <w:pPr>
              <w:pStyle w:val="TableParagraph"/>
              <w:spacing w:before="27"/>
              <w:ind w:left="119"/>
              <w:rPr>
                <w:sz w:val="24"/>
              </w:rPr>
            </w:pPr>
            <w:r>
              <w:rPr>
                <w:sz w:val="24"/>
              </w:rPr>
              <w:t>TO</w:t>
            </w:r>
            <w:r>
              <w:rPr>
                <w:spacing w:val="-4"/>
                <w:sz w:val="24"/>
              </w:rPr>
              <w:t xml:space="preserve"> </w:t>
            </w:r>
            <w:r>
              <w:rPr>
                <w:sz w:val="24"/>
              </w:rPr>
              <w:t>00-5-</w:t>
            </w:r>
            <w:r>
              <w:rPr>
                <w:spacing w:val="-5"/>
                <w:sz w:val="24"/>
              </w:rPr>
              <w:t>15</w:t>
            </w:r>
          </w:p>
        </w:tc>
        <w:tc>
          <w:tcPr>
            <w:tcW w:w="5671" w:type="dxa"/>
          </w:tcPr>
          <w:p w14:paraId="181CB97A" w14:textId="77777777" w:rsidR="00D42B63" w:rsidRDefault="00445ACC">
            <w:pPr>
              <w:pStyle w:val="TableParagraph"/>
              <w:spacing w:before="27"/>
              <w:ind w:left="119"/>
              <w:rPr>
                <w:sz w:val="24"/>
              </w:rPr>
            </w:pPr>
            <w:r>
              <w:rPr>
                <w:sz w:val="24"/>
              </w:rPr>
              <w:t>AF</w:t>
            </w:r>
            <w:r>
              <w:rPr>
                <w:spacing w:val="-6"/>
                <w:sz w:val="24"/>
              </w:rPr>
              <w:t xml:space="preserve"> </w:t>
            </w:r>
            <w:r>
              <w:rPr>
                <w:sz w:val="24"/>
              </w:rPr>
              <w:t>Time</w:t>
            </w:r>
            <w:r>
              <w:rPr>
                <w:spacing w:val="-3"/>
                <w:sz w:val="24"/>
              </w:rPr>
              <w:t xml:space="preserve"> </w:t>
            </w:r>
            <w:r>
              <w:rPr>
                <w:sz w:val="24"/>
              </w:rPr>
              <w:t>Compliance</w:t>
            </w:r>
            <w:r>
              <w:rPr>
                <w:spacing w:val="-3"/>
                <w:sz w:val="24"/>
              </w:rPr>
              <w:t xml:space="preserve"> </w:t>
            </w:r>
            <w:r>
              <w:rPr>
                <w:sz w:val="24"/>
              </w:rPr>
              <w:t>Technical</w:t>
            </w:r>
            <w:r>
              <w:rPr>
                <w:spacing w:val="-2"/>
                <w:sz w:val="24"/>
              </w:rPr>
              <w:t xml:space="preserve"> </w:t>
            </w:r>
            <w:r>
              <w:rPr>
                <w:sz w:val="24"/>
              </w:rPr>
              <w:t>Order</w:t>
            </w:r>
            <w:r>
              <w:rPr>
                <w:spacing w:val="-2"/>
                <w:sz w:val="24"/>
              </w:rPr>
              <w:t xml:space="preserve"> Process</w:t>
            </w:r>
          </w:p>
        </w:tc>
        <w:tc>
          <w:tcPr>
            <w:tcW w:w="1526" w:type="dxa"/>
          </w:tcPr>
          <w:p w14:paraId="181CB97B" w14:textId="77777777" w:rsidR="00D42B63" w:rsidRDefault="00445ACC">
            <w:pPr>
              <w:pStyle w:val="TableParagraph"/>
              <w:spacing w:before="27"/>
              <w:ind w:left="120"/>
              <w:rPr>
                <w:sz w:val="24"/>
              </w:rPr>
            </w:pPr>
            <w:r>
              <w:rPr>
                <w:sz w:val="24"/>
              </w:rPr>
              <w:t>29</w:t>
            </w:r>
            <w:r>
              <w:rPr>
                <w:spacing w:val="-1"/>
                <w:sz w:val="24"/>
              </w:rPr>
              <w:t xml:space="preserve"> </w:t>
            </w:r>
            <w:r>
              <w:rPr>
                <w:sz w:val="24"/>
              </w:rPr>
              <w:t xml:space="preserve">Sep </w:t>
            </w:r>
            <w:r>
              <w:rPr>
                <w:spacing w:val="-4"/>
                <w:sz w:val="24"/>
              </w:rPr>
              <w:t>2017</w:t>
            </w:r>
          </w:p>
        </w:tc>
      </w:tr>
      <w:tr w:rsidR="00D42B63" w14:paraId="181CB980" w14:textId="77777777">
        <w:trPr>
          <w:trHeight w:val="335"/>
        </w:trPr>
        <w:tc>
          <w:tcPr>
            <w:tcW w:w="2155" w:type="dxa"/>
          </w:tcPr>
          <w:p w14:paraId="181CB97D" w14:textId="77777777" w:rsidR="00D42B63" w:rsidRDefault="00445ACC">
            <w:pPr>
              <w:pStyle w:val="TableParagraph"/>
              <w:spacing w:before="30"/>
              <w:ind w:left="119"/>
              <w:rPr>
                <w:sz w:val="24"/>
              </w:rPr>
            </w:pPr>
            <w:r>
              <w:rPr>
                <w:sz w:val="24"/>
              </w:rPr>
              <w:t>TO</w:t>
            </w:r>
            <w:r>
              <w:rPr>
                <w:spacing w:val="-4"/>
                <w:sz w:val="24"/>
              </w:rPr>
              <w:t xml:space="preserve"> </w:t>
            </w:r>
            <w:r>
              <w:rPr>
                <w:sz w:val="24"/>
              </w:rPr>
              <w:t>00-5-</w:t>
            </w:r>
            <w:r>
              <w:rPr>
                <w:spacing w:val="-10"/>
                <w:sz w:val="24"/>
              </w:rPr>
              <w:t>3</w:t>
            </w:r>
          </w:p>
        </w:tc>
        <w:tc>
          <w:tcPr>
            <w:tcW w:w="5671" w:type="dxa"/>
          </w:tcPr>
          <w:p w14:paraId="181CB97E" w14:textId="77777777" w:rsidR="00D42B63" w:rsidRDefault="00445ACC">
            <w:pPr>
              <w:pStyle w:val="TableParagraph"/>
              <w:spacing w:before="30"/>
              <w:ind w:left="119"/>
              <w:rPr>
                <w:sz w:val="24"/>
              </w:rPr>
            </w:pPr>
            <w:r>
              <w:rPr>
                <w:sz w:val="24"/>
              </w:rPr>
              <w:t>AF</w:t>
            </w:r>
            <w:r>
              <w:rPr>
                <w:spacing w:val="-6"/>
                <w:sz w:val="24"/>
              </w:rPr>
              <w:t xml:space="preserve"> </w:t>
            </w:r>
            <w:r>
              <w:rPr>
                <w:sz w:val="24"/>
              </w:rPr>
              <w:t>Technical</w:t>
            </w:r>
            <w:r>
              <w:rPr>
                <w:spacing w:val="-1"/>
                <w:sz w:val="24"/>
              </w:rPr>
              <w:t xml:space="preserve"> </w:t>
            </w:r>
            <w:r>
              <w:rPr>
                <w:sz w:val="24"/>
              </w:rPr>
              <w:t>Order</w:t>
            </w:r>
            <w:r>
              <w:rPr>
                <w:spacing w:val="-2"/>
                <w:sz w:val="24"/>
              </w:rPr>
              <w:t xml:space="preserve"> </w:t>
            </w:r>
            <w:r>
              <w:rPr>
                <w:sz w:val="24"/>
              </w:rPr>
              <w:t>Life Cycle</w:t>
            </w:r>
            <w:r>
              <w:rPr>
                <w:spacing w:val="-2"/>
                <w:sz w:val="24"/>
              </w:rPr>
              <w:t xml:space="preserve"> Management</w:t>
            </w:r>
          </w:p>
        </w:tc>
        <w:tc>
          <w:tcPr>
            <w:tcW w:w="1526" w:type="dxa"/>
          </w:tcPr>
          <w:p w14:paraId="181CB97F" w14:textId="77777777" w:rsidR="00D42B63" w:rsidRDefault="00445ACC">
            <w:pPr>
              <w:pStyle w:val="TableParagraph"/>
              <w:spacing w:before="30"/>
              <w:ind w:left="120"/>
              <w:rPr>
                <w:sz w:val="24"/>
              </w:rPr>
            </w:pPr>
            <w:r>
              <w:rPr>
                <w:sz w:val="24"/>
              </w:rPr>
              <w:t>15</w:t>
            </w:r>
            <w:r>
              <w:rPr>
                <w:spacing w:val="-4"/>
                <w:sz w:val="24"/>
              </w:rPr>
              <w:t xml:space="preserve"> </w:t>
            </w:r>
            <w:r>
              <w:rPr>
                <w:sz w:val="24"/>
              </w:rPr>
              <w:t>Feb</w:t>
            </w:r>
            <w:r>
              <w:rPr>
                <w:spacing w:val="-1"/>
                <w:sz w:val="24"/>
              </w:rPr>
              <w:t xml:space="preserve"> </w:t>
            </w:r>
            <w:r>
              <w:rPr>
                <w:spacing w:val="-4"/>
                <w:sz w:val="24"/>
              </w:rPr>
              <w:t>2019</w:t>
            </w:r>
          </w:p>
        </w:tc>
      </w:tr>
    </w:tbl>
    <w:p w14:paraId="181CB981" w14:textId="77777777" w:rsidR="00D42B63" w:rsidRDefault="00445ACC">
      <w:pPr>
        <w:pStyle w:val="Heading1"/>
        <w:numPr>
          <w:ilvl w:val="2"/>
          <w:numId w:val="230"/>
        </w:numPr>
        <w:tabs>
          <w:tab w:val="left" w:pos="1079"/>
        </w:tabs>
        <w:spacing w:before="126"/>
        <w:ind w:left="1079" w:hanging="719"/>
      </w:pPr>
      <w:bookmarkStart w:id="16" w:name="2.1.3_SPO_Publications"/>
      <w:bookmarkStart w:id="17" w:name="_bookmark8"/>
      <w:bookmarkEnd w:id="16"/>
      <w:bookmarkEnd w:id="17"/>
      <w:r>
        <w:t>SPO</w:t>
      </w:r>
      <w:r>
        <w:rPr>
          <w:spacing w:val="-3"/>
        </w:rPr>
        <w:t xml:space="preserve"> </w:t>
      </w:r>
      <w:r>
        <w:rPr>
          <w:spacing w:val="-2"/>
        </w:rPr>
        <w:t>Publications</w:t>
      </w:r>
    </w:p>
    <w:p w14:paraId="181CB982" w14:textId="77777777" w:rsidR="00D42B63" w:rsidRDefault="00D42B63">
      <w:pPr>
        <w:pStyle w:val="BodyText"/>
        <w:spacing w:before="5" w:after="1"/>
        <w:rPr>
          <w:b/>
          <w:sz w:val="1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86" w14:textId="77777777">
        <w:trPr>
          <w:trHeight w:val="333"/>
        </w:trPr>
        <w:tc>
          <w:tcPr>
            <w:tcW w:w="2155" w:type="dxa"/>
            <w:shd w:val="clear" w:color="auto" w:fill="D9D9D9"/>
          </w:tcPr>
          <w:p w14:paraId="181CB983" w14:textId="77777777" w:rsidR="00D42B63" w:rsidRDefault="00445ACC">
            <w:pPr>
              <w:pStyle w:val="TableParagraph"/>
              <w:spacing w:before="27"/>
              <w:ind w:left="119"/>
              <w:rPr>
                <w:b/>
                <w:sz w:val="24"/>
              </w:rPr>
            </w:pPr>
            <w:r>
              <w:rPr>
                <w:b/>
                <w:spacing w:val="-2"/>
                <w:sz w:val="24"/>
              </w:rPr>
              <w:t>Number</w:t>
            </w:r>
          </w:p>
        </w:tc>
        <w:tc>
          <w:tcPr>
            <w:tcW w:w="5671" w:type="dxa"/>
            <w:shd w:val="clear" w:color="auto" w:fill="D9D9D9"/>
          </w:tcPr>
          <w:p w14:paraId="181CB984" w14:textId="77777777" w:rsidR="00D42B63" w:rsidRDefault="00445ACC">
            <w:pPr>
              <w:pStyle w:val="TableParagraph"/>
              <w:spacing w:before="27"/>
              <w:ind w:left="119"/>
              <w:rPr>
                <w:b/>
                <w:sz w:val="24"/>
              </w:rPr>
            </w:pPr>
            <w:r>
              <w:rPr>
                <w:b/>
                <w:spacing w:val="-2"/>
                <w:sz w:val="24"/>
              </w:rPr>
              <w:t>Title</w:t>
            </w:r>
          </w:p>
        </w:tc>
        <w:tc>
          <w:tcPr>
            <w:tcW w:w="1526" w:type="dxa"/>
            <w:shd w:val="clear" w:color="auto" w:fill="D9D9D9"/>
          </w:tcPr>
          <w:p w14:paraId="181CB985" w14:textId="77777777" w:rsidR="00D42B63" w:rsidRDefault="00445ACC">
            <w:pPr>
              <w:pStyle w:val="TableParagraph"/>
              <w:spacing w:before="27"/>
              <w:ind w:left="120"/>
              <w:rPr>
                <w:b/>
                <w:sz w:val="24"/>
              </w:rPr>
            </w:pPr>
            <w:r>
              <w:rPr>
                <w:b/>
                <w:spacing w:val="-4"/>
                <w:sz w:val="24"/>
              </w:rPr>
              <w:t>Date</w:t>
            </w:r>
          </w:p>
        </w:tc>
      </w:tr>
      <w:tr w:rsidR="00D42B63" w14:paraId="181CB98A" w14:textId="77777777">
        <w:trPr>
          <w:trHeight w:val="333"/>
        </w:trPr>
        <w:tc>
          <w:tcPr>
            <w:tcW w:w="2155" w:type="dxa"/>
          </w:tcPr>
          <w:p w14:paraId="181CB987" w14:textId="77777777" w:rsidR="00D42B63" w:rsidRDefault="00445ACC">
            <w:pPr>
              <w:pStyle w:val="TableParagraph"/>
              <w:spacing w:before="27"/>
              <w:ind w:left="119"/>
              <w:rPr>
                <w:sz w:val="24"/>
              </w:rPr>
            </w:pPr>
            <w:r>
              <w:rPr>
                <w:spacing w:val="-5"/>
                <w:sz w:val="24"/>
              </w:rPr>
              <w:t>DM-</w:t>
            </w:r>
            <w:r>
              <w:rPr>
                <w:spacing w:val="-2"/>
                <w:sz w:val="24"/>
              </w:rPr>
              <w:t>03594</w:t>
            </w:r>
          </w:p>
        </w:tc>
        <w:tc>
          <w:tcPr>
            <w:tcW w:w="5671" w:type="dxa"/>
          </w:tcPr>
          <w:p w14:paraId="181CB988" w14:textId="77777777" w:rsidR="00D42B63" w:rsidRDefault="00445ACC">
            <w:pPr>
              <w:pStyle w:val="TableParagraph"/>
              <w:spacing w:before="27"/>
              <w:ind w:left="119"/>
              <w:rPr>
                <w:sz w:val="24"/>
              </w:rPr>
            </w:pPr>
            <w:r>
              <w:rPr>
                <w:sz w:val="24"/>
              </w:rPr>
              <w:t>Enterprise</w:t>
            </w:r>
            <w:r>
              <w:rPr>
                <w:spacing w:val="-4"/>
                <w:sz w:val="24"/>
              </w:rPr>
              <w:t xml:space="preserve"> </w:t>
            </w:r>
            <w:r>
              <w:rPr>
                <w:sz w:val="24"/>
              </w:rPr>
              <w:t>Technical</w:t>
            </w:r>
            <w:r>
              <w:rPr>
                <w:spacing w:val="-3"/>
                <w:sz w:val="24"/>
              </w:rPr>
              <w:t xml:space="preserve"> </w:t>
            </w:r>
            <w:r>
              <w:rPr>
                <w:sz w:val="24"/>
              </w:rPr>
              <w:t>Volume</w:t>
            </w:r>
            <w:r>
              <w:rPr>
                <w:spacing w:val="-3"/>
                <w:sz w:val="24"/>
              </w:rPr>
              <w:t xml:space="preserve"> </w:t>
            </w:r>
            <w:r>
              <w:rPr>
                <w:spacing w:val="-5"/>
                <w:sz w:val="24"/>
              </w:rPr>
              <w:t>II</w:t>
            </w:r>
          </w:p>
        </w:tc>
        <w:tc>
          <w:tcPr>
            <w:tcW w:w="1526" w:type="dxa"/>
          </w:tcPr>
          <w:p w14:paraId="181CB989" w14:textId="77777777" w:rsidR="00D42B63" w:rsidRDefault="00445ACC">
            <w:pPr>
              <w:pStyle w:val="TableParagraph"/>
              <w:spacing w:before="27"/>
              <w:ind w:left="120"/>
              <w:rPr>
                <w:sz w:val="24"/>
              </w:rPr>
            </w:pPr>
            <w:r>
              <w:rPr>
                <w:sz w:val="24"/>
              </w:rPr>
              <w:t>03</w:t>
            </w:r>
            <w:r>
              <w:rPr>
                <w:spacing w:val="-3"/>
                <w:sz w:val="24"/>
              </w:rPr>
              <w:t xml:space="preserve"> </w:t>
            </w:r>
            <w:r>
              <w:rPr>
                <w:sz w:val="24"/>
              </w:rPr>
              <w:t>Oct</w:t>
            </w:r>
            <w:r>
              <w:rPr>
                <w:spacing w:val="-1"/>
                <w:sz w:val="24"/>
              </w:rPr>
              <w:t xml:space="preserve"> </w:t>
            </w:r>
            <w:r>
              <w:rPr>
                <w:spacing w:val="-4"/>
                <w:sz w:val="24"/>
              </w:rPr>
              <w:t>2018</w:t>
            </w:r>
          </w:p>
        </w:tc>
      </w:tr>
      <w:tr w:rsidR="00D42B63" w14:paraId="181CB98E" w14:textId="77777777">
        <w:trPr>
          <w:trHeight w:val="333"/>
        </w:trPr>
        <w:tc>
          <w:tcPr>
            <w:tcW w:w="2155" w:type="dxa"/>
          </w:tcPr>
          <w:p w14:paraId="181CB98B" w14:textId="77777777" w:rsidR="00D42B63" w:rsidRDefault="00445ACC">
            <w:pPr>
              <w:pStyle w:val="TableParagraph"/>
              <w:spacing w:before="27"/>
              <w:ind w:left="119"/>
              <w:rPr>
                <w:sz w:val="24"/>
              </w:rPr>
            </w:pPr>
            <w:r>
              <w:rPr>
                <w:spacing w:val="-4"/>
                <w:sz w:val="24"/>
              </w:rPr>
              <w:t>None</w:t>
            </w:r>
          </w:p>
        </w:tc>
        <w:tc>
          <w:tcPr>
            <w:tcW w:w="5671" w:type="dxa"/>
          </w:tcPr>
          <w:p w14:paraId="181CB98C" w14:textId="77777777" w:rsidR="00D42B63" w:rsidRDefault="00445ACC">
            <w:pPr>
              <w:pStyle w:val="TableParagraph"/>
              <w:spacing w:before="27"/>
              <w:ind w:left="119"/>
              <w:rPr>
                <w:sz w:val="24"/>
              </w:rPr>
            </w:pPr>
            <w:r>
              <w:rPr>
                <w:sz w:val="24"/>
              </w:rPr>
              <w:t>NCMC</w:t>
            </w:r>
            <w:r>
              <w:rPr>
                <w:spacing w:val="-4"/>
                <w:sz w:val="24"/>
              </w:rPr>
              <w:t xml:space="preserve"> </w:t>
            </w:r>
            <w:r>
              <w:rPr>
                <w:sz w:val="24"/>
              </w:rPr>
              <w:t>–</w:t>
            </w:r>
            <w:r>
              <w:rPr>
                <w:spacing w:val="-2"/>
                <w:sz w:val="24"/>
              </w:rPr>
              <w:t xml:space="preserve"> </w:t>
            </w:r>
            <w:r>
              <w:rPr>
                <w:sz w:val="24"/>
              </w:rPr>
              <w:t>ITW/AA</w:t>
            </w:r>
            <w:r>
              <w:rPr>
                <w:spacing w:val="-5"/>
                <w:sz w:val="24"/>
              </w:rPr>
              <w:t xml:space="preserve"> </w:t>
            </w:r>
            <w:r>
              <w:rPr>
                <w:sz w:val="24"/>
              </w:rPr>
              <w:t>Program</w:t>
            </w:r>
            <w:r>
              <w:rPr>
                <w:spacing w:val="-2"/>
                <w:sz w:val="24"/>
              </w:rPr>
              <w:t xml:space="preserve"> </w:t>
            </w:r>
            <w:r>
              <w:rPr>
                <w:sz w:val="24"/>
              </w:rPr>
              <w:t>Protection</w:t>
            </w:r>
            <w:r>
              <w:rPr>
                <w:spacing w:val="-2"/>
                <w:sz w:val="24"/>
              </w:rPr>
              <w:t xml:space="preserve"> </w:t>
            </w:r>
            <w:r>
              <w:rPr>
                <w:spacing w:val="-4"/>
                <w:sz w:val="24"/>
              </w:rPr>
              <w:t>Plan</w:t>
            </w:r>
          </w:p>
        </w:tc>
        <w:tc>
          <w:tcPr>
            <w:tcW w:w="1526" w:type="dxa"/>
          </w:tcPr>
          <w:p w14:paraId="181CB98D" w14:textId="77777777" w:rsidR="00D42B63" w:rsidRDefault="00445ACC">
            <w:pPr>
              <w:pStyle w:val="TableParagraph"/>
              <w:spacing w:before="27"/>
              <w:ind w:left="120"/>
              <w:rPr>
                <w:sz w:val="24"/>
              </w:rPr>
            </w:pPr>
            <w:r>
              <w:rPr>
                <w:sz w:val="24"/>
              </w:rPr>
              <w:t xml:space="preserve">Jun </w:t>
            </w:r>
            <w:r>
              <w:rPr>
                <w:spacing w:val="-4"/>
                <w:sz w:val="24"/>
              </w:rPr>
              <w:t>2016</w:t>
            </w:r>
          </w:p>
        </w:tc>
      </w:tr>
      <w:tr w:rsidR="00D42B63" w14:paraId="181CB992" w14:textId="77777777">
        <w:trPr>
          <w:trHeight w:val="333"/>
        </w:trPr>
        <w:tc>
          <w:tcPr>
            <w:tcW w:w="2155" w:type="dxa"/>
          </w:tcPr>
          <w:p w14:paraId="181CB98F" w14:textId="77777777" w:rsidR="00D42B63" w:rsidRDefault="00445ACC">
            <w:pPr>
              <w:pStyle w:val="TableParagraph"/>
              <w:spacing w:before="27"/>
              <w:ind w:left="119"/>
              <w:rPr>
                <w:sz w:val="24"/>
              </w:rPr>
            </w:pPr>
            <w:r>
              <w:rPr>
                <w:spacing w:val="-4"/>
                <w:sz w:val="24"/>
              </w:rPr>
              <w:t>None</w:t>
            </w:r>
          </w:p>
        </w:tc>
        <w:tc>
          <w:tcPr>
            <w:tcW w:w="5671" w:type="dxa"/>
          </w:tcPr>
          <w:p w14:paraId="181CB990" w14:textId="77777777" w:rsidR="00D42B63" w:rsidRDefault="00445ACC">
            <w:pPr>
              <w:pStyle w:val="TableParagraph"/>
              <w:spacing w:before="27"/>
              <w:ind w:left="119"/>
              <w:rPr>
                <w:sz w:val="24"/>
              </w:rPr>
            </w:pPr>
            <w:r>
              <w:rPr>
                <w:sz w:val="24"/>
              </w:rPr>
              <w:t>Systems</w:t>
            </w:r>
            <w:r>
              <w:rPr>
                <w:spacing w:val="-3"/>
                <w:sz w:val="24"/>
              </w:rPr>
              <w:t xml:space="preserve"> </w:t>
            </w:r>
            <w:r>
              <w:rPr>
                <w:sz w:val="24"/>
              </w:rPr>
              <w:t>Center</w:t>
            </w:r>
            <w:r>
              <w:rPr>
                <w:spacing w:val="-2"/>
                <w:sz w:val="24"/>
              </w:rPr>
              <w:t xml:space="preserve"> </w:t>
            </w:r>
            <w:r>
              <w:rPr>
                <w:sz w:val="24"/>
              </w:rPr>
              <w:t>(SC)</w:t>
            </w:r>
            <w:r>
              <w:rPr>
                <w:spacing w:val="-3"/>
                <w:sz w:val="24"/>
              </w:rPr>
              <w:t xml:space="preserve"> </w:t>
            </w:r>
            <w:r>
              <w:rPr>
                <w:sz w:val="24"/>
              </w:rPr>
              <w:t>Outage</w:t>
            </w:r>
            <w:r>
              <w:rPr>
                <w:spacing w:val="-3"/>
                <w:sz w:val="24"/>
              </w:rPr>
              <w:t xml:space="preserve"> </w:t>
            </w:r>
            <w:r>
              <w:rPr>
                <w:sz w:val="24"/>
              </w:rPr>
              <w:t>Reporting</w:t>
            </w:r>
            <w:r>
              <w:rPr>
                <w:spacing w:val="-2"/>
                <w:sz w:val="24"/>
              </w:rPr>
              <w:t xml:space="preserve"> </w:t>
            </w:r>
            <w:r>
              <w:rPr>
                <w:spacing w:val="-4"/>
                <w:sz w:val="24"/>
              </w:rPr>
              <w:t>Guide</w:t>
            </w:r>
          </w:p>
        </w:tc>
        <w:tc>
          <w:tcPr>
            <w:tcW w:w="1526" w:type="dxa"/>
          </w:tcPr>
          <w:p w14:paraId="181CB991" w14:textId="77777777" w:rsidR="00D42B63" w:rsidRDefault="00445ACC">
            <w:pPr>
              <w:pStyle w:val="TableParagraph"/>
              <w:spacing w:before="27"/>
              <w:ind w:left="120"/>
              <w:rPr>
                <w:sz w:val="24"/>
              </w:rPr>
            </w:pPr>
            <w:r>
              <w:rPr>
                <w:sz w:val="24"/>
              </w:rPr>
              <w:t>01</w:t>
            </w:r>
            <w:r>
              <w:rPr>
                <w:spacing w:val="-3"/>
                <w:sz w:val="24"/>
              </w:rPr>
              <w:t xml:space="preserve"> </w:t>
            </w:r>
            <w:r>
              <w:rPr>
                <w:sz w:val="24"/>
              </w:rPr>
              <w:t>Oct</w:t>
            </w:r>
            <w:r>
              <w:rPr>
                <w:spacing w:val="-1"/>
                <w:sz w:val="24"/>
              </w:rPr>
              <w:t xml:space="preserve"> </w:t>
            </w:r>
            <w:r>
              <w:rPr>
                <w:spacing w:val="-4"/>
                <w:sz w:val="24"/>
              </w:rPr>
              <w:t>2012</w:t>
            </w:r>
          </w:p>
        </w:tc>
      </w:tr>
      <w:tr w:rsidR="00D42B63" w14:paraId="181CB996" w14:textId="77777777">
        <w:trPr>
          <w:trHeight w:val="333"/>
        </w:trPr>
        <w:tc>
          <w:tcPr>
            <w:tcW w:w="2155" w:type="dxa"/>
          </w:tcPr>
          <w:p w14:paraId="181CB993" w14:textId="77777777" w:rsidR="00D42B63" w:rsidRDefault="00445ACC">
            <w:pPr>
              <w:pStyle w:val="TableParagraph"/>
              <w:spacing w:before="27"/>
              <w:ind w:left="119"/>
              <w:rPr>
                <w:sz w:val="24"/>
              </w:rPr>
            </w:pPr>
            <w:r>
              <w:rPr>
                <w:spacing w:val="-4"/>
                <w:sz w:val="24"/>
              </w:rPr>
              <w:t>None</w:t>
            </w:r>
          </w:p>
        </w:tc>
        <w:tc>
          <w:tcPr>
            <w:tcW w:w="5671" w:type="dxa"/>
          </w:tcPr>
          <w:p w14:paraId="181CB994" w14:textId="77777777" w:rsidR="00D42B63" w:rsidRDefault="00445ACC">
            <w:pPr>
              <w:pStyle w:val="TableParagraph"/>
              <w:spacing w:before="27"/>
              <w:ind w:left="119"/>
              <w:rPr>
                <w:sz w:val="24"/>
              </w:rPr>
            </w:pPr>
            <w:r>
              <w:rPr>
                <w:sz w:val="24"/>
              </w:rPr>
              <w:t>NISSC</w:t>
            </w:r>
            <w:r>
              <w:rPr>
                <w:spacing w:val="-4"/>
                <w:sz w:val="24"/>
              </w:rPr>
              <w:t xml:space="preserve"> </w:t>
            </w:r>
            <w:r>
              <w:rPr>
                <w:sz w:val="24"/>
              </w:rPr>
              <w:t>Program</w:t>
            </w:r>
            <w:r>
              <w:rPr>
                <w:spacing w:val="-3"/>
                <w:sz w:val="24"/>
              </w:rPr>
              <w:t xml:space="preserve"> </w:t>
            </w:r>
            <w:r>
              <w:rPr>
                <w:sz w:val="24"/>
              </w:rPr>
              <w:t>Office</w:t>
            </w:r>
            <w:r>
              <w:rPr>
                <w:spacing w:val="-5"/>
                <w:sz w:val="24"/>
              </w:rPr>
              <w:t xml:space="preserve"> </w:t>
            </w:r>
            <w:r>
              <w:rPr>
                <w:sz w:val="24"/>
              </w:rPr>
              <w:t>Systems</w:t>
            </w:r>
            <w:r>
              <w:rPr>
                <w:spacing w:val="-3"/>
                <w:sz w:val="24"/>
              </w:rPr>
              <w:t xml:space="preserve"> </w:t>
            </w:r>
            <w:r>
              <w:rPr>
                <w:sz w:val="24"/>
              </w:rPr>
              <w:t>Engineering</w:t>
            </w:r>
            <w:r>
              <w:rPr>
                <w:spacing w:val="-4"/>
                <w:sz w:val="24"/>
              </w:rPr>
              <w:t xml:space="preserve"> Plan</w:t>
            </w:r>
          </w:p>
        </w:tc>
        <w:tc>
          <w:tcPr>
            <w:tcW w:w="1526" w:type="dxa"/>
          </w:tcPr>
          <w:p w14:paraId="181CB995" w14:textId="77777777" w:rsidR="00D42B63" w:rsidRDefault="00445ACC">
            <w:pPr>
              <w:pStyle w:val="TableParagraph"/>
              <w:spacing w:before="27"/>
              <w:ind w:left="120"/>
              <w:rPr>
                <w:sz w:val="24"/>
              </w:rPr>
            </w:pPr>
            <w:r>
              <w:rPr>
                <w:sz w:val="24"/>
              </w:rPr>
              <w:t>May</w:t>
            </w:r>
            <w:r>
              <w:rPr>
                <w:spacing w:val="-3"/>
                <w:sz w:val="24"/>
              </w:rPr>
              <w:t xml:space="preserve"> </w:t>
            </w:r>
            <w:r>
              <w:rPr>
                <w:spacing w:val="-4"/>
                <w:sz w:val="24"/>
              </w:rPr>
              <w:t>2019</w:t>
            </w:r>
          </w:p>
        </w:tc>
      </w:tr>
      <w:tr w:rsidR="00D42B63" w14:paraId="181CB99A" w14:textId="77777777">
        <w:trPr>
          <w:trHeight w:val="611"/>
        </w:trPr>
        <w:tc>
          <w:tcPr>
            <w:tcW w:w="2155" w:type="dxa"/>
          </w:tcPr>
          <w:p w14:paraId="181CB997" w14:textId="77777777" w:rsidR="00D42B63" w:rsidRDefault="00445ACC">
            <w:pPr>
              <w:pStyle w:val="TableParagraph"/>
              <w:spacing w:before="30"/>
              <w:ind w:left="119"/>
              <w:rPr>
                <w:sz w:val="24"/>
              </w:rPr>
            </w:pPr>
            <w:r>
              <w:rPr>
                <w:spacing w:val="-4"/>
                <w:sz w:val="24"/>
              </w:rPr>
              <w:t>TDF-DRP-</w:t>
            </w:r>
            <w:r>
              <w:rPr>
                <w:spacing w:val="-5"/>
                <w:sz w:val="24"/>
              </w:rPr>
              <w:t>01</w:t>
            </w:r>
          </w:p>
        </w:tc>
        <w:tc>
          <w:tcPr>
            <w:tcW w:w="5671" w:type="dxa"/>
          </w:tcPr>
          <w:p w14:paraId="181CB998" w14:textId="77777777" w:rsidR="00D42B63" w:rsidRDefault="00445ACC">
            <w:pPr>
              <w:pStyle w:val="TableParagraph"/>
              <w:spacing w:before="30"/>
              <w:ind w:left="119"/>
              <w:rPr>
                <w:sz w:val="24"/>
              </w:rPr>
            </w:pPr>
            <w:r>
              <w:rPr>
                <w:sz w:val="24"/>
              </w:rPr>
              <w:t>Disaster</w:t>
            </w:r>
            <w:r>
              <w:rPr>
                <w:spacing w:val="-3"/>
                <w:sz w:val="24"/>
              </w:rPr>
              <w:t xml:space="preserve"> </w:t>
            </w:r>
            <w:r>
              <w:rPr>
                <w:sz w:val="24"/>
              </w:rPr>
              <w:t>Recovery</w:t>
            </w:r>
            <w:r>
              <w:rPr>
                <w:spacing w:val="-2"/>
                <w:sz w:val="24"/>
              </w:rPr>
              <w:t xml:space="preserve"> </w:t>
            </w:r>
            <w:r>
              <w:rPr>
                <w:sz w:val="24"/>
              </w:rPr>
              <w:t>Plan</w:t>
            </w:r>
            <w:r>
              <w:rPr>
                <w:spacing w:val="-2"/>
                <w:sz w:val="24"/>
              </w:rPr>
              <w:t xml:space="preserve"> </w:t>
            </w:r>
            <w:r>
              <w:rPr>
                <w:sz w:val="24"/>
              </w:rPr>
              <w:t>and</w:t>
            </w:r>
            <w:r>
              <w:rPr>
                <w:spacing w:val="-1"/>
                <w:sz w:val="24"/>
              </w:rPr>
              <w:t xml:space="preserve"> </w:t>
            </w:r>
            <w:r>
              <w:rPr>
                <w:spacing w:val="-2"/>
                <w:sz w:val="24"/>
              </w:rPr>
              <w:t>Procedure</w:t>
            </w:r>
          </w:p>
        </w:tc>
        <w:tc>
          <w:tcPr>
            <w:tcW w:w="1526" w:type="dxa"/>
          </w:tcPr>
          <w:p w14:paraId="181CB999" w14:textId="77777777" w:rsidR="00D42B63" w:rsidRDefault="00445ACC">
            <w:pPr>
              <w:pStyle w:val="TableParagraph"/>
              <w:spacing w:before="30"/>
              <w:ind w:left="120"/>
              <w:rPr>
                <w:sz w:val="24"/>
              </w:rPr>
            </w:pPr>
            <w:r>
              <w:rPr>
                <w:sz w:val="24"/>
              </w:rPr>
              <w:t xml:space="preserve">Jun </w:t>
            </w:r>
            <w:r>
              <w:rPr>
                <w:spacing w:val="-4"/>
                <w:sz w:val="24"/>
              </w:rPr>
              <w:t>2019</w:t>
            </w:r>
          </w:p>
        </w:tc>
      </w:tr>
      <w:tr w:rsidR="00D42B63" w14:paraId="181CB99E" w14:textId="77777777">
        <w:trPr>
          <w:trHeight w:val="580"/>
        </w:trPr>
        <w:tc>
          <w:tcPr>
            <w:tcW w:w="2155" w:type="dxa"/>
          </w:tcPr>
          <w:p w14:paraId="181CB99B" w14:textId="77777777" w:rsidR="00D42B63" w:rsidRDefault="00445ACC">
            <w:pPr>
              <w:pStyle w:val="TableParagraph"/>
              <w:spacing w:before="27"/>
              <w:ind w:left="119"/>
              <w:rPr>
                <w:sz w:val="24"/>
              </w:rPr>
            </w:pPr>
            <w:r>
              <w:rPr>
                <w:spacing w:val="-4"/>
                <w:sz w:val="24"/>
              </w:rPr>
              <w:t>TM-86-</w:t>
            </w:r>
            <w:r>
              <w:rPr>
                <w:spacing w:val="-5"/>
                <w:sz w:val="24"/>
              </w:rPr>
              <w:t>01Q</w:t>
            </w:r>
          </w:p>
        </w:tc>
        <w:tc>
          <w:tcPr>
            <w:tcW w:w="5671" w:type="dxa"/>
          </w:tcPr>
          <w:p w14:paraId="181CB99C" w14:textId="77777777" w:rsidR="00D42B63" w:rsidRDefault="00445ACC">
            <w:pPr>
              <w:pStyle w:val="TableParagraph"/>
              <w:spacing w:before="8" w:line="270" w:lineRule="atLeast"/>
              <w:ind w:left="119"/>
              <w:rPr>
                <w:sz w:val="24"/>
              </w:rPr>
            </w:pPr>
            <w:r>
              <w:rPr>
                <w:sz w:val="24"/>
              </w:rPr>
              <w:t>Air</w:t>
            </w:r>
            <w:r>
              <w:rPr>
                <w:spacing w:val="-15"/>
                <w:sz w:val="24"/>
              </w:rPr>
              <w:t xml:space="preserve"> </w:t>
            </w:r>
            <w:r>
              <w:rPr>
                <w:sz w:val="24"/>
              </w:rPr>
              <w:t>Force</w:t>
            </w:r>
            <w:r>
              <w:rPr>
                <w:spacing w:val="-15"/>
                <w:sz w:val="24"/>
              </w:rPr>
              <w:t xml:space="preserve"> </w:t>
            </w:r>
            <w:r>
              <w:rPr>
                <w:sz w:val="24"/>
              </w:rPr>
              <w:t>Technical</w:t>
            </w:r>
            <w:r>
              <w:rPr>
                <w:spacing w:val="-15"/>
                <w:sz w:val="24"/>
              </w:rPr>
              <w:t xml:space="preserve"> </w:t>
            </w:r>
            <w:r>
              <w:rPr>
                <w:sz w:val="24"/>
              </w:rPr>
              <w:t>Manual</w:t>
            </w:r>
            <w:r>
              <w:rPr>
                <w:spacing w:val="-15"/>
                <w:sz w:val="24"/>
              </w:rPr>
              <w:t xml:space="preserve"> </w:t>
            </w:r>
            <w:r>
              <w:rPr>
                <w:sz w:val="24"/>
              </w:rPr>
              <w:t>Contract</w:t>
            </w:r>
            <w:r>
              <w:rPr>
                <w:spacing w:val="-15"/>
                <w:sz w:val="24"/>
              </w:rPr>
              <w:t xml:space="preserve"> </w:t>
            </w:r>
            <w:r>
              <w:rPr>
                <w:sz w:val="24"/>
              </w:rPr>
              <w:t xml:space="preserve">Requirements </w:t>
            </w:r>
            <w:r>
              <w:rPr>
                <w:spacing w:val="-2"/>
                <w:sz w:val="24"/>
              </w:rPr>
              <w:t>(TMCR)</w:t>
            </w:r>
          </w:p>
        </w:tc>
        <w:tc>
          <w:tcPr>
            <w:tcW w:w="1526" w:type="dxa"/>
          </w:tcPr>
          <w:p w14:paraId="181CB99D" w14:textId="77777777" w:rsidR="00D42B63" w:rsidRDefault="00445ACC">
            <w:pPr>
              <w:pStyle w:val="TableParagraph"/>
              <w:spacing w:before="27"/>
              <w:ind w:left="120"/>
              <w:rPr>
                <w:sz w:val="24"/>
              </w:rPr>
            </w:pPr>
            <w:r>
              <w:rPr>
                <w:sz w:val="24"/>
              </w:rPr>
              <w:t>27</w:t>
            </w:r>
            <w:r>
              <w:rPr>
                <w:spacing w:val="-3"/>
                <w:sz w:val="24"/>
              </w:rPr>
              <w:t xml:space="preserve"> </w:t>
            </w:r>
            <w:r>
              <w:rPr>
                <w:sz w:val="24"/>
              </w:rPr>
              <w:t>Oct</w:t>
            </w:r>
            <w:r>
              <w:rPr>
                <w:spacing w:val="-1"/>
                <w:sz w:val="24"/>
              </w:rPr>
              <w:t xml:space="preserve"> </w:t>
            </w:r>
            <w:r>
              <w:rPr>
                <w:spacing w:val="-4"/>
                <w:sz w:val="24"/>
              </w:rPr>
              <w:t>2017</w:t>
            </w:r>
          </w:p>
        </w:tc>
      </w:tr>
      <w:tr w:rsidR="00D42B63" w14:paraId="181CB9A2" w14:textId="77777777">
        <w:trPr>
          <w:trHeight w:val="609"/>
        </w:trPr>
        <w:tc>
          <w:tcPr>
            <w:tcW w:w="2155" w:type="dxa"/>
          </w:tcPr>
          <w:p w14:paraId="181CB99F" w14:textId="77777777" w:rsidR="00D42B63" w:rsidRDefault="00D42B63">
            <w:pPr>
              <w:pStyle w:val="TableParagraph"/>
              <w:ind w:left="0"/>
            </w:pPr>
          </w:p>
        </w:tc>
        <w:tc>
          <w:tcPr>
            <w:tcW w:w="5671" w:type="dxa"/>
          </w:tcPr>
          <w:p w14:paraId="181CB9A0" w14:textId="77777777" w:rsidR="00D42B63" w:rsidRDefault="00D42B63">
            <w:pPr>
              <w:pStyle w:val="TableParagraph"/>
              <w:ind w:left="0"/>
            </w:pPr>
          </w:p>
        </w:tc>
        <w:tc>
          <w:tcPr>
            <w:tcW w:w="1526" w:type="dxa"/>
          </w:tcPr>
          <w:p w14:paraId="181CB9A1" w14:textId="77777777" w:rsidR="00D42B63" w:rsidRDefault="00D42B63">
            <w:pPr>
              <w:pStyle w:val="TableParagraph"/>
              <w:ind w:left="0"/>
            </w:pPr>
          </w:p>
        </w:tc>
      </w:tr>
    </w:tbl>
    <w:p w14:paraId="181CB9A3" w14:textId="77777777" w:rsidR="00D42B63" w:rsidRDefault="00445ACC">
      <w:pPr>
        <w:pStyle w:val="Heading1"/>
        <w:numPr>
          <w:ilvl w:val="2"/>
          <w:numId w:val="230"/>
        </w:numPr>
        <w:tabs>
          <w:tab w:val="left" w:pos="1079"/>
        </w:tabs>
        <w:spacing w:before="125"/>
        <w:ind w:left="1079" w:hanging="719"/>
      </w:pPr>
      <w:bookmarkStart w:id="18" w:name="2.1.4_Other_Publications"/>
      <w:bookmarkStart w:id="19" w:name="_bookmark9"/>
      <w:bookmarkEnd w:id="18"/>
      <w:bookmarkEnd w:id="19"/>
      <w:r>
        <w:t>Other</w:t>
      </w:r>
      <w:r>
        <w:rPr>
          <w:spacing w:val="-3"/>
        </w:rPr>
        <w:t xml:space="preserve"> </w:t>
      </w:r>
      <w:r>
        <w:rPr>
          <w:spacing w:val="-2"/>
        </w:rPr>
        <w:t>Publications</w:t>
      </w:r>
    </w:p>
    <w:p w14:paraId="181CB9A4" w14:textId="77777777" w:rsidR="00D42B63" w:rsidRDefault="00D42B63">
      <w:pPr>
        <w:pStyle w:val="BodyText"/>
        <w:spacing w:before="6"/>
        <w:rPr>
          <w:b/>
          <w:sz w:val="1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5671"/>
        <w:gridCol w:w="1526"/>
      </w:tblGrid>
      <w:tr w:rsidR="00D42B63" w14:paraId="181CB9A8" w14:textId="77777777">
        <w:trPr>
          <w:trHeight w:val="333"/>
        </w:trPr>
        <w:tc>
          <w:tcPr>
            <w:tcW w:w="2155" w:type="dxa"/>
            <w:shd w:val="clear" w:color="auto" w:fill="D9D9D9"/>
          </w:tcPr>
          <w:p w14:paraId="181CB9A5" w14:textId="77777777" w:rsidR="00D42B63" w:rsidRDefault="00445ACC">
            <w:pPr>
              <w:pStyle w:val="TableParagraph"/>
              <w:spacing w:before="27"/>
              <w:ind w:left="119"/>
              <w:rPr>
                <w:b/>
                <w:sz w:val="24"/>
              </w:rPr>
            </w:pPr>
            <w:r>
              <w:rPr>
                <w:b/>
                <w:spacing w:val="-2"/>
                <w:sz w:val="24"/>
              </w:rPr>
              <w:t>Number</w:t>
            </w:r>
          </w:p>
        </w:tc>
        <w:tc>
          <w:tcPr>
            <w:tcW w:w="5671" w:type="dxa"/>
            <w:shd w:val="clear" w:color="auto" w:fill="D9D9D9"/>
          </w:tcPr>
          <w:p w14:paraId="181CB9A6" w14:textId="77777777" w:rsidR="00D42B63" w:rsidRDefault="00445ACC">
            <w:pPr>
              <w:pStyle w:val="TableParagraph"/>
              <w:spacing w:before="27"/>
              <w:ind w:left="119"/>
              <w:rPr>
                <w:b/>
                <w:sz w:val="24"/>
              </w:rPr>
            </w:pPr>
            <w:r>
              <w:rPr>
                <w:b/>
                <w:spacing w:val="-2"/>
                <w:sz w:val="24"/>
              </w:rPr>
              <w:t>Title</w:t>
            </w:r>
          </w:p>
        </w:tc>
        <w:tc>
          <w:tcPr>
            <w:tcW w:w="1526" w:type="dxa"/>
            <w:shd w:val="clear" w:color="auto" w:fill="D9D9D9"/>
          </w:tcPr>
          <w:p w14:paraId="181CB9A7" w14:textId="77777777" w:rsidR="00D42B63" w:rsidRDefault="00445ACC">
            <w:pPr>
              <w:pStyle w:val="TableParagraph"/>
              <w:spacing w:before="27"/>
              <w:ind w:left="120"/>
              <w:rPr>
                <w:b/>
                <w:sz w:val="24"/>
              </w:rPr>
            </w:pPr>
            <w:r>
              <w:rPr>
                <w:b/>
                <w:spacing w:val="-4"/>
                <w:sz w:val="24"/>
              </w:rPr>
              <w:t>Date</w:t>
            </w:r>
          </w:p>
        </w:tc>
      </w:tr>
      <w:tr w:rsidR="00D42B63" w14:paraId="181CB9AC" w14:textId="77777777">
        <w:trPr>
          <w:trHeight w:val="609"/>
        </w:trPr>
        <w:tc>
          <w:tcPr>
            <w:tcW w:w="2155" w:type="dxa"/>
          </w:tcPr>
          <w:p w14:paraId="181CB9A9" w14:textId="77777777" w:rsidR="00D42B63" w:rsidRDefault="00445ACC">
            <w:pPr>
              <w:pStyle w:val="TableParagraph"/>
              <w:spacing w:before="27"/>
              <w:ind w:left="119"/>
              <w:rPr>
                <w:sz w:val="24"/>
              </w:rPr>
            </w:pPr>
            <w:r>
              <w:rPr>
                <w:sz w:val="24"/>
              </w:rPr>
              <w:t>GIDEP</w:t>
            </w:r>
            <w:r>
              <w:rPr>
                <w:spacing w:val="-3"/>
                <w:sz w:val="24"/>
              </w:rPr>
              <w:t xml:space="preserve"> </w:t>
            </w:r>
            <w:r>
              <w:rPr>
                <w:sz w:val="24"/>
              </w:rPr>
              <w:t>Pub</w:t>
            </w:r>
            <w:r>
              <w:rPr>
                <w:spacing w:val="-2"/>
                <w:sz w:val="24"/>
              </w:rPr>
              <w:t xml:space="preserve"> </w:t>
            </w:r>
            <w:r>
              <w:rPr>
                <w:spacing w:val="-10"/>
                <w:sz w:val="24"/>
              </w:rPr>
              <w:t>1</w:t>
            </w:r>
          </w:p>
        </w:tc>
        <w:tc>
          <w:tcPr>
            <w:tcW w:w="5671" w:type="dxa"/>
          </w:tcPr>
          <w:p w14:paraId="181CB9AA" w14:textId="77777777" w:rsidR="00D42B63" w:rsidRDefault="00445ACC">
            <w:pPr>
              <w:pStyle w:val="TableParagraph"/>
              <w:spacing w:before="27" w:line="242" w:lineRule="auto"/>
              <w:ind w:left="119"/>
              <w:rPr>
                <w:sz w:val="24"/>
              </w:rPr>
            </w:pPr>
            <w:r>
              <w:rPr>
                <w:sz w:val="24"/>
              </w:rPr>
              <w:t>Government</w:t>
            </w:r>
            <w:r>
              <w:rPr>
                <w:spacing w:val="-15"/>
                <w:sz w:val="24"/>
              </w:rPr>
              <w:t xml:space="preserve"> </w:t>
            </w:r>
            <w:r>
              <w:rPr>
                <w:sz w:val="24"/>
              </w:rPr>
              <w:t>Industry</w:t>
            </w:r>
            <w:r>
              <w:rPr>
                <w:spacing w:val="-15"/>
                <w:sz w:val="24"/>
              </w:rPr>
              <w:t xml:space="preserve"> </w:t>
            </w:r>
            <w:r>
              <w:rPr>
                <w:sz w:val="24"/>
              </w:rPr>
              <w:t>Data</w:t>
            </w:r>
            <w:r>
              <w:rPr>
                <w:spacing w:val="-15"/>
                <w:sz w:val="24"/>
              </w:rPr>
              <w:t xml:space="preserve"> </w:t>
            </w:r>
            <w:r>
              <w:rPr>
                <w:sz w:val="24"/>
              </w:rPr>
              <w:t>Exchange</w:t>
            </w:r>
            <w:r>
              <w:rPr>
                <w:spacing w:val="-15"/>
                <w:sz w:val="24"/>
              </w:rPr>
              <w:t xml:space="preserve"> </w:t>
            </w:r>
            <w:r>
              <w:rPr>
                <w:sz w:val="24"/>
              </w:rPr>
              <w:t>Program</w:t>
            </w:r>
            <w:r>
              <w:rPr>
                <w:spacing w:val="-15"/>
                <w:sz w:val="24"/>
              </w:rPr>
              <w:t xml:space="preserve"> </w:t>
            </w:r>
            <w:r>
              <w:rPr>
                <w:sz w:val="24"/>
              </w:rPr>
              <w:t>(GIDEP) Requirements Guide</w:t>
            </w:r>
          </w:p>
        </w:tc>
        <w:tc>
          <w:tcPr>
            <w:tcW w:w="1526" w:type="dxa"/>
          </w:tcPr>
          <w:p w14:paraId="181CB9AB" w14:textId="77777777" w:rsidR="00D42B63" w:rsidRDefault="00445ACC">
            <w:pPr>
              <w:pStyle w:val="TableParagraph"/>
              <w:spacing w:before="27"/>
              <w:ind w:left="120"/>
              <w:rPr>
                <w:sz w:val="24"/>
              </w:rPr>
            </w:pPr>
            <w:r>
              <w:rPr>
                <w:sz w:val="24"/>
              </w:rPr>
              <w:t>Apr</w:t>
            </w:r>
            <w:r>
              <w:rPr>
                <w:spacing w:val="-2"/>
                <w:sz w:val="24"/>
              </w:rPr>
              <w:t xml:space="preserve"> </w:t>
            </w:r>
            <w:r>
              <w:rPr>
                <w:spacing w:val="-4"/>
                <w:sz w:val="24"/>
              </w:rPr>
              <w:t>2008</w:t>
            </w:r>
          </w:p>
        </w:tc>
      </w:tr>
      <w:tr w:rsidR="00D42B63" w14:paraId="181CB9B0" w14:textId="77777777">
        <w:trPr>
          <w:trHeight w:val="609"/>
        </w:trPr>
        <w:tc>
          <w:tcPr>
            <w:tcW w:w="2155" w:type="dxa"/>
          </w:tcPr>
          <w:p w14:paraId="181CB9AD" w14:textId="77777777" w:rsidR="00D42B63" w:rsidRDefault="00445ACC">
            <w:pPr>
              <w:pStyle w:val="TableParagraph"/>
              <w:spacing w:before="30"/>
              <w:ind w:left="119"/>
              <w:rPr>
                <w:sz w:val="24"/>
              </w:rPr>
            </w:pPr>
            <w:r>
              <w:rPr>
                <w:sz w:val="24"/>
              </w:rPr>
              <w:t>IEEE</w:t>
            </w:r>
            <w:r>
              <w:rPr>
                <w:spacing w:val="-4"/>
                <w:sz w:val="24"/>
              </w:rPr>
              <w:t xml:space="preserve"> </w:t>
            </w:r>
            <w:r>
              <w:rPr>
                <w:spacing w:val="-2"/>
                <w:sz w:val="24"/>
              </w:rPr>
              <w:t>15288.1</w:t>
            </w:r>
          </w:p>
        </w:tc>
        <w:tc>
          <w:tcPr>
            <w:tcW w:w="5671" w:type="dxa"/>
          </w:tcPr>
          <w:p w14:paraId="181CB9AE" w14:textId="77777777" w:rsidR="00D42B63" w:rsidRDefault="00445ACC">
            <w:pPr>
              <w:pStyle w:val="TableParagraph"/>
              <w:spacing w:before="30"/>
              <w:ind w:left="119" w:right="151"/>
              <w:rPr>
                <w:sz w:val="24"/>
              </w:rPr>
            </w:pPr>
            <w:r>
              <w:rPr>
                <w:sz w:val="24"/>
              </w:rPr>
              <w:t>IEEE</w:t>
            </w:r>
            <w:r>
              <w:rPr>
                <w:spacing w:val="-14"/>
                <w:sz w:val="24"/>
              </w:rPr>
              <w:t xml:space="preserve"> </w:t>
            </w:r>
            <w:r>
              <w:rPr>
                <w:sz w:val="24"/>
              </w:rPr>
              <w:t>Standard</w:t>
            </w:r>
            <w:r>
              <w:rPr>
                <w:spacing w:val="-11"/>
                <w:sz w:val="24"/>
              </w:rPr>
              <w:t xml:space="preserve"> </w:t>
            </w:r>
            <w:r>
              <w:rPr>
                <w:sz w:val="24"/>
              </w:rPr>
              <w:t>for</w:t>
            </w:r>
            <w:r>
              <w:rPr>
                <w:spacing w:val="-14"/>
                <w:sz w:val="24"/>
              </w:rPr>
              <w:t xml:space="preserve"> </w:t>
            </w:r>
            <w:r>
              <w:rPr>
                <w:sz w:val="24"/>
              </w:rPr>
              <w:t>Application</w:t>
            </w:r>
            <w:r>
              <w:rPr>
                <w:spacing w:val="-14"/>
                <w:sz w:val="24"/>
              </w:rPr>
              <w:t xml:space="preserve"> </w:t>
            </w:r>
            <w:r>
              <w:rPr>
                <w:sz w:val="24"/>
              </w:rPr>
              <w:t>of</w:t>
            </w:r>
            <w:r>
              <w:rPr>
                <w:spacing w:val="-14"/>
                <w:sz w:val="24"/>
              </w:rPr>
              <w:t xml:space="preserve"> </w:t>
            </w:r>
            <w:r>
              <w:rPr>
                <w:sz w:val="24"/>
              </w:rPr>
              <w:t>Systems</w:t>
            </w:r>
            <w:r>
              <w:rPr>
                <w:spacing w:val="-13"/>
                <w:sz w:val="24"/>
              </w:rPr>
              <w:t xml:space="preserve"> </w:t>
            </w:r>
            <w:r>
              <w:rPr>
                <w:sz w:val="24"/>
              </w:rPr>
              <w:t>Engineering on Defense Programs</w:t>
            </w:r>
          </w:p>
        </w:tc>
        <w:tc>
          <w:tcPr>
            <w:tcW w:w="1526" w:type="dxa"/>
          </w:tcPr>
          <w:p w14:paraId="181CB9AF" w14:textId="77777777" w:rsidR="00D42B63" w:rsidRDefault="00445ACC">
            <w:pPr>
              <w:pStyle w:val="TableParagraph"/>
              <w:spacing w:before="30"/>
              <w:ind w:left="120"/>
              <w:rPr>
                <w:sz w:val="24"/>
              </w:rPr>
            </w:pPr>
            <w:r>
              <w:rPr>
                <w:sz w:val="24"/>
              </w:rPr>
              <w:t>Dec</w:t>
            </w:r>
            <w:r>
              <w:rPr>
                <w:spacing w:val="-3"/>
                <w:sz w:val="24"/>
              </w:rPr>
              <w:t xml:space="preserve"> </w:t>
            </w:r>
            <w:r>
              <w:rPr>
                <w:spacing w:val="-4"/>
                <w:sz w:val="24"/>
              </w:rPr>
              <w:t>2014</w:t>
            </w:r>
          </w:p>
        </w:tc>
      </w:tr>
      <w:tr w:rsidR="00D42B63" w14:paraId="181CB9B4" w14:textId="77777777">
        <w:trPr>
          <w:trHeight w:val="611"/>
        </w:trPr>
        <w:tc>
          <w:tcPr>
            <w:tcW w:w="2155" w:type="dxa"/>
          </w:tcPr>
          <w:p w14:paraId="181CB9B1" w14:textId="77777777" w:rsidR="00D42B63" w:rsidRDefault="00445ACC">
            <w:pPr>
              <w:pStyle w:val="TableParagraph"/>
              <w:spacing w:before="27" w:line="242" w:lineRule="auto"/>
              <w:ind w:left="119" w:right="77"/>
              <w:rPr>
                <w:sz w:val="24"/>
              </w:rPr>
            </w:pPr>
            <w:r>
              <w:rPr>
                <w:spacing w:val="-4"/>
                <w:sz w:val="24"/>
              </w:rPr>
              <w:t xml:space="preserve">ISO/IEC/IEEE </w:t>
            </w:r>
            <w:r>
              <w:rPr>
                <w:spacing w:val="-2"/>
                <w:sz w:val="24"/>
              </w:rPr>
              <w:t>15288</w:t>
            </w:r>
          </w:p>
        </w:tc>
        <w:tc>
          <w:tcPr>
            <w:tcW w:w="5671" w:type="dxa"/>
          </w:tcPr>
          <w:p w14:paraId="181CB9B2" w14:textId="77777777" w:rsidR="00D42B63" w:rsidRDefault="00445ACC">
            <w:pPr>
              <w:pStyle w:val="TableParagraph"/>
              <w:spacing w:before="27" w:line="242" w:lineRule="auto"/>
              <w:ind w:left="119"/>
              <w:rPr>
                <w:sz w:val="24"/>
              </w:rPr>
            </w:pPr>
            <w:r>
              <w:rPr>
                <w:sz w:val="24"/>
              </w:rPr>
              <w:t>Systems</w:t>
            </w:r>
            <w:r>
              <w:rPr>
                <w:spacing w:val="-10"/>
                <w:sz w:val="24"/>
              </w:rPr>
              <w:t xml:space="preserve"> </w:t>
            </w:r>
            <w:r>
              <w:rPr>
                <w:sz w:val="24"/>
              </w:rPr>
              <w:t>and</w:t>
            </w:r>
            <w:r>
              <w:rPr>
                <w:spacing w:val="-13"/>
                <w:sz w:val="24"/>
              </w:rPr>
              <w:t xml:space="preserve"> </w:t>
            </w:r>
            <w:r>
              <w:rPr>
                <w:sz w:val="24"/>
              </w:rPr>
              <w:t>Software</w:t>
            </w:r>
            <w:r>
              <w:rPr>
                <w:spacing w:val="-11"/>
                <w:sz w:val="24"/>
              </w:rPr>
              <w:t xml:space="preserve"> </w:t>
            </w:r>
            <w:r>
              <w:rPr>
                <w:sz w:val="24"/>
              </w:rPr>
              <w:t>Engineering</w:t>
            </w:r>
            <w:r>
              <w:rPr>
                <w:spacing w:val="-10"/>
                <w:sz w:val="24"/>
              </w:rPr>
              <w:t xml:space="preserve"> </w:t>
            </w:r>
            <w:r>
              <w:rPr>
                <w:sz w:val="24"/>
              </w:rPr>
              <w:t>–</w:t>
            </w:r>
            <w:r>
              <w:rPr>
                <w:spacing w:val="-13"/>
                <w:sz w:val="24"/>
              </w:rPr>
              <w:t xml:space="preserve"> </w:t>
            </w:r>
            <w:r>
              <w:rPr>
                <w:sz w:val="24"/>
              </w:rPr>
              <w:t>System</w:t>
            </w:r>
            <w:r>
              <w:rPr>
                <w:spacing w:val="-10"/>
                <w:sz w:val="24"/>
              </w:rPr>
              <w:t xml:space="preserve"> </w:t>
            </w:r>
            <w:r>
              <w:rPr>
                <w:sz w:val="24"/>
              </w:rPr>
              <w:t>Life</w:t>
            </w:r>
            <w:r>
              <w:rPr>
                <w:spacing w:val="-9"/>
                <w:sz w:val="24"/>
              </w:rPr>
              <w:t xml:space="preserve"> </w:t>
            </w:r>
            <w:r>
              <w:rPr>
                <w:sz w:val="24"/>
              </w:rPr>
              <w:t xml:space="preserve">Cycle </w:t>
            </w:r>
            <w:r>
              <w:rPr>
                <w:spacing w:val="-2"/>
                <w:sz w:val="24"/>
              </w:rPr>
              <w:t>Processes</w:t>
            </w:r>
          </w:p>
        </w:tc>
        <w:tc>
          <w:tcPr>
            <w:tcW w:w="1526" w:type="dxa"/>
          </w:tcPr>
          <w:p w14:paraId="181CB9B3" w14:textId="77777777" w:rsidR="00D42B63" w:rsidRDefault="00445ACC">
            <w:pPr>
              <w:pStyle w:val="TableParagraph"/>
              <w:spacing w:before="27"/>
              <w:ind w:left="120"/>
              <w:rPr>
                <w:sz w:val="24"/>
              </w:rPr>
            </w:pPr>
            <w:r>
              <w:rPr>
                <w:sz w:val="24"/>
              </w:rPr>
              <w:t>May</w:t>
            </w:r>
            <w:r>
              <w:rPr>
                <w:spacing w:val="-3"/>
                <w:sz w:val="24"/>
              </w:rPr>
              <w:t xml:space="preserve"> </w:t>
            </w:r>
            <w:r>
              <w:rPr>
                <w:spacing w:val="-4"/>
                <w:sz w:val="24"/>
              </w:rPr>
              <w:t>2015</w:t>
            </w:r>
          </w:p>
        </w:tc>
      </w:tr>
      <w:tr w:rsidR="00D42B63" w14:paraId="181CB9B8" w14:textId="77777777">
        <w:trPr>
          <w:trHeight w:val="609"/>
        </w:trPr>
        <w:tc>
          <w:tcPr>
            <w:tcW w:w="2155" w:type="dxa"/>
          </w:tcPr>
          <w:p w14:paraId="181CB9B5" w14:textId="77777777" w:rsidR="00D42B63" w:rsidRDefault="00445ACC">
            <w:pPr>
              <w:pStyle w:val="TableParagraph"/>
              <w:spacing w:before="27"/>
              <w:ind w:left="119"/>
              <w:rPr>
                <w:sz w:val="24"/>
              </w:rPr>
            </w:pPr>
            <w:r>
              <w:rPr>
                <w:spacing w:val="-4"/>
                <w:sz w:val="24"/>
              </w:rPr>
              <w:t>None</w:t>
            </w:r>
          </w:p>
        </w:tc>
        <w:tc>
          <w:tcPr>
            <w:tcW w:w="5671" w:type="dxa"/>
          </w:tcPr>
          <w:p w14:paraId="181CB9B6" w14:textId="77777777" w:rsidR="00D42B63" w:rsidRDefault="00445ACC">
            <w:pPr>
              <w:pStyle w:val="TableParagraph"/>
              <w:spacing w:before="27"/>
              <w:ind w:left="119"/>
              <w:rPr>
                <w:sz w:val="24"/>
              </w:rPr>
            </w:pPr>
            <w:r>
              <w:rPr>
                <w:sz w:val="24"/>
              </w:rPr>
              <w:t>Joint</w:t>
            </w:r>
            <w:r>
              <w:rPr>
                <w:spacing w:val="-15"/>
                <w:sz w:val="24"/>
              </w:rPr>
              <w:t xml:space="preserve"> </w:t>
            </w:r>
            <w:r>
              <w:rPr>
                <w:sz w:val="24"/>
              </w:rPr>
              <w:t>Special</w:t>
            </w:r>
            <w:r>
              <w:rPr>
                <w:spacing w:val="-15"/>
                <w:sz w:val="24"/>
              </w:rPr>
              <w:t xml:space="preserve"> </w:t>
            </w:r>
            <w:r>
              <w:rPr>
                <w:sz w:val="24"/>
              </w:rPr>
              <w:t>Access</w:t>
            </w:r>
            <w:r>
              <w:rPr>
                <w:spacing w:val="-15"/>
                <w:sz w:val="24"/>
              </w:rPr>
              <w:t xml:space="preserve"> </w:t>
            </w:r>
            <w:r>
              <w:rPr>
                <w:sz w:val="24"/>
              </w:rPr>
              <w:t>Program</w:t>
            </w:r>
            <w:r>
              <w:rPr>
                <w:spacing w:val="-15"/>
                <w:sz w:val="24"/>
              </w:rPr>
              <w:t xml:space="preserve"> </w:t>
            </w:r>
            <w:r>
              <w:rPr>
                <w:sz w:val="24"/>
              </w:rPr>
              <w:t>Implementation</w:t>
            </w:r>
            <w:r>
              <w:rPr>
                <w:spacing w:val="-15"/>
                <w:sz w:val="24"/>
              </w:rPr>
              <w:t xml:space="preserve"> </w:t>
            </w:r>
            <w:r>
              <w:rPr>
                <w:sz w:val="24"/>
              </w:rPr>
              <w:t xml:space="preserve">Guide </w:t>
            </w:r>
            <w:r>
              <w:rPr>
                <w:spacing w:val="-2"/>
                <w:sz w:val="24"/>
              </w:rPr>
              <w:t>(JSIG)</w:t>
            </w:r>
          </w:p>
        </w:tc>
        <w:tc>
          <w:tcPr>
            <w:tcW w:w="1526" w:type="dxa"/>
          </w:tcPr>
          <w:p w14:paraId="181CB9B7" w14:textId="77777777" w:rsidR="00D42B63" w:rsidRDefault="00445ACC">
            <w:pPr>
              <w:pStyle w:val="TableParagraph"/>
              <w:spacing w:before="27"/>
              <w:ind w:left="120"/>
              <w:rPr>
                <w:sz w:val="24"/>
              </w:rPr>
            </w:pPr>
            <w:r>
              <w:rPr>
                <w:sz w:val="24"/>
              </w:rPr>
              <w:t>January</w:t>
            </w:r>
            <w:r>
              <w:rPr>
                <w:spacing w:val="-3"/>
                <w:sz w:val="24"/>
              </w:rPr>
              <w:t xml:space="preserve"> </w:t>
            </w:r>
            <w:r>
              <w:rPr>
                <w:spacing w:val="-4"/>
                <w:sz w:val="24"/>
              </w:rPr>
              <w:t>2016</w:t>
            </w:r>
          </w:p>
        </w:tc>
      </w:tr>
      <w:tr w:rsidR="00D42B63" w14:paraId="181CB9BC" w14:textId="77777777">
        <w:trPr>
          <w:trHeight w:val="609"/>
        </w:trPr>
        <w:tc>
          <w:tcPr>
            <w:tcW w:w="2155" w:type="dxa"/>
          </w:tcPr>
          <w:p w14:paraId="181CB9B9" w14:textId="77777777" w:rsidR="00D42B63" w:rsidRDefault="00445ACC">
            <w:pPr>
              <w:pStyle w:val="TableParagraph"/>
              <w:spacing w:before="27"/>
              <w:ind w:left="119"/>
              <w:rPr>
                <w:sz w:val="24"/>
              </w:rPr>
            </w:pPr>
            <w:r>
              <w:rPr>
                <w:spacing w:val="-4"/>
                <w:sz w:val="24"/>
              </w:rPr>
              <w:t>None</w:t>
            </w:r>
          </w:p>
        </w:tc>
        <w:tc>
          <w:tcPr>
            <w:tcW w:w="5671" w:type="dxa"/>
          </w:tcPr>
          <w:p w14:paraId="181CB9BA" w14:textId="77777777" w:rsidR="00D42B63" w:rsidRDefault="00445ACC">
            <w:pPr>
              <w:pStyle w:val="TableParagraph"/>
              <w:spacing w:before="27"/>
              <w:ind w:left="119"/>
              <w:rPr>
                <w:sz w:val="24"/>
              </w:rPr>
            </w:pPr>
            <w:r>
              <w:rPr>
                <w:sz w:val="24"/>
              </w:rPr>
              <w:t>Hosting</w:t>
            </w:r>
            <w:r>
              <w:rPr>
                <w:spacing w:val="-4"/>
                <w:sz w:val="24"/>
              </w:rPr>
              <w:t xml:space="preserve"> </w:t>
            </w:r>
            <w:r>
              <w:rPr>
                <w:sz w:val="24"/>
              </w:rPr>
              <w:t>Installation</w:t>
            </w:r>
            <w:r>
              <w:rPr>
                <w:spacing w:val="-4"/>
                <w:sz w:val="24"/>
              </w:rPr>
              <w:t xml:space="preserve"> </w:t>
            </w:r>
            <w:r>
              <w:rPr>
                <w:sz w:val="24"/>
              </w:rPr>
              <w:t>Business</w:t>
            </w:r>
            <w:r>
              <w:rPr>
                <w:spacing w:val="-3"/>
                <w:sz w:val="24"/>
              </w:rPr>
              <w:t xml:space="preserve"> </w:t>
            </w:r>
            <w:r>
              <w:rPr>
                <w:spacing w:val="-2"/>
                <w:sz w:val="24"/>
              </w:rPr>
              <w:t>Rules</w:t>
            </w:r>
          </w:p>
        </w:tc>
        <w:tc>
          <w:tcPr>
            <w:tcW w:w="1526" w:type="dxa"/>
          </w:tcPr>
          <w:p w14:paraId="181CB9BB" w14:textId="77777777" w:rsidR="00D42B63" w:rsidRDefault="00D42B63">
            <w:pPr>
              <w:pStyle w:val="TableParagraph"/>
              <w:ind w:left="0"/>
            </w:pPr>
          </w:p>
        </w:tc>
      </w:tr>
    </w:tbl>
    <w:p w14:paraId="181CB9BD" w14:textId="77777777" w:rsidR="00D42B63" w:rsidRDefault="00D42B63">
      <w:pPr>
        <w:pStyle w:val="BodyText"/>
        <w:spacing w:before="0"/>
        <w:rPr>
          <w:b/>
        </w:rPr>
      </w:pPr>
    </w:p>
    <w:p w14:paraId="181CB9BE" w14:textId="77777777" w:rsidR="00D42B63" w:rsidRDefault="00D42B63">
      <w:pPr>
        <w:pStyle w:val="BodyText"/>
        <w:spacing w:before="0"/>
        <w:rPr>
          <w:b/>
        </w:rPr>
      </w:pPr>
    </w:p>
    <w:p w14:paraId="181CB9BF" w14:textId="77777777" w:rsidR="00D42B63" w:rsidRDefault="00D42B63">
      <w:pPr>
        <w:pStyle w:val="BodyText"/>
        <w:spacing w:before="0"/>
        <w:rPr>
          <w:b/>
        </w:rPr>
      </w:pPr>
    </w:p>
    <w:p w14:paraId="181CB9C0" w14:textId="77777777" w:rsidR="00D42B63" w:rsidRDefault="00D42B63">
      <w:pPr>
        <w:pStyle w:val="BodyText"/>
        <w:spacing w:before="0"/>
        <w:rPr>
          <w:b/>
        </w:rPr>
      </w:pPr>
    </w:p>
    <w:p w14:paraId="181CB9C1" w14:textId="77777777" w:rsidR="00D42B63" w:rsidRDefault="00D42B63">
      <w:pPr>
        <w:pStyle w:val="BodyText"/>
        <w:spacing w:before="154"/>
        <w:rPr>
          <w:b/>
        </w:rPr>
      </w:pPr>
    </w:p>
    <w:p w14:paraId="181CB9C2" w14:textId="77777777" w:rsidR="00D42B63" w:rsidRDefault="00445ACC">
      <w:pPr>
        <w:pStyle w:val="BodyText"/>
        <w:spacing w:before="0"/>
        <w:ind w:left="13"/>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9C3" w14:textId="77777777" w:rsidR="00D42B63" w:rsidRDefault="00D42B63">
      <w:pPr>
        <w:pStyle w:val="BodyText"/>
        <w:jc w:val="center"/>
        <w:sectPr w:rsidR="00D42B63">
          <w:pgSz w:w="12240" w:h="15840"/>
          <w:pgMar w:top="1000" w:right="1080" w:bottom="920" w:left="1080" w:header="358" w:footer="726" w:gutter="0"/>
          <w:cols w:space="720"/>
        </w:sectPr>
      </w:pPr>
    </w:p>
    <w:p w14:paraId="181CB9C4" w14:textId="77777777" w:rsidR="00D42B63" w:rsidRDefault="00D42B63">
      <w:pPr>
        <w:pStyle w:val="BodyText"/>
        <w:spacing w:before="0"/>
      </w:pPr>
    </w:p>
    <w:p w14:paraId="181CB9C5" w14:textId="77777777" w:rsidR="00D42B63" w:rsidRDefault="00D42B63">
      <w:pPr>
        <w:pStyle w:val="BodyText"/>
        <w:spacing w:before="246"/>
      </w:pPr>
    </w:p>
    <w:p w14:paraId="181CB9C6" w14:textId="77777777" w:rsidR="00D42B63" w:rsidRDefault="00445ACC">
      <w:pPr>
        <w:pStyle w:val="Heading1"/>
        <w:numPr>
          <w:ilvl w:val="0"/>
          <w:numId w:val="230"/>
        </w:numPr>
        <w:tabs>
          <w:tab w:val="left" w:pos="789"/>
        </w:tabs>
        <w:ind w:hanging="429"/>
        <w:jc w:val="left"/>
      </w:pPr>
      <w:bookmarkStart w:id="20" w:name="3_PERFORMANCE_REQUIREMENTS"/>
      <w:bookmarkStart w:id="21" w:name="_bookmark10"/>
      <w:bookmarkEnd w:id="20"/>
      <w:bookmarkEnd w:id="21"/>
      <w:r>
        <w:t>PERFORMANCE</w:t>
      </w:r>
      <w:r>
        <w:rPr>
          <w:spacing w:val="-10"/>
        </w:rPr>
        <w:t xml:space="preserve"> </w:t>
      </w:r>
      <w:r>
        <w:rPr>
          <w:spacing w:val="-2"/>
        </w:rPr>
        <w:t>REQUIREMENTS</w:t>
      </w:r>
    </w:p>
    <w:p w14:paraId="181CB9C7" w14:textId="77777777" w:rsidR="00D42B63" w:rsidRDefault="00445ACC">
      <w:pPr>
        <w:pStyle w:val="BodyText"/>
        <w:spacing w:before="123"/>
        <w:ind w:left="360" w:right="449"/>
      </w:pPr>
      <w:r>
        <w:t>NOTE:</w:t>
      </w:r>
      <w:r>
        <w:rPr>
          <w:spacing w:val="-8"/>
        </w:rPr>
        <w:t xml:space="preserve"> </w:t>
      </w:r>
      <w:r>
        <w:t>Engineering</w:t>
      </w:r>
      <w:r>
        <w:rPr>
          <w:spacing w:val="-8"/>
        </w:rPr>
        <w:t xml:space="preserve"> </w:t>
      </w:r>
      <w:r>
        <w:t>and</w:t>
      </w:r>
      <w:r>
        <w:rPr>
          <w:spacing w:val="-6"/>
        </w:rPr>
        <w:t xml:space="preserve"> </w:t>
      </w:r>
      <w:r>
        <w:t>technical</w:t>
      </w:r>
      <w:r>
        <w:rPr>
          <w:spacing w:val="-8"/>
        </w:rPr>
        <w:t xml:space="preserve"> </w:t>
      </w:r>
      <w:r>
        <w:t>services</w:t>
      </w:r>
      <w:r>
        <w:rPr>
          <w:spacing w:val="-6"/>
        </w:rPr>
        <w:t xml:space="preserve"> </w:t>
      </w:r>
      <w:r>
        <w:t>provided</w:t>
      </w:r>
      <w:r>
        <w:rPr>
          <w:spacing w:val="-6"/>
        </w:rPr>
        <w:t xml:space="preserve"> </w:t>
      </w:r>
      <w:r>
        <w:t>under</w:t>
      </w:r>
      <w:r>
        <w:rPr>
          <w:spacing w:val="-7"/>
        </w:rPr>
        <w:t xml:space="preserve"> </w:t>
      </w:r>
      <w:r>
        <w:t>these</w:t>
      </w:r>
      <w:r>
        <w:rPr>
          <w:spacing w:val="-7"/>
        </w:rPr>
        <w:t xml:space="preserve"> </w:t>
      </w:r>
      <w:r>
        <w:t>requirements</w:t>
      </w:r>
      <w:r>
        <w:rPr>
          <w:spacing w:val="-6"/>
        </w:rPr>
        <w:t xml:space="preserve"> </w:t>
      </w:r>
      <w:r>
        <w:t>are</w:t>
      </w:r>
      <w:r>
        <w:rPr>
          <w:spacing w:val="-9"/>
        </w:rPr>
        <w:t xml:space="preserve"> </w:t>
      </w:r>
      <w:r>
        <w:t>subject</w:t>
      </w:r>
      <w:r>
        <w:rPr>
          <w:spacing w:val="-8"/>
        </w:rPr>
        <w:t xml:space="preserve"> </w:t>
      </w:r>
      <w:r>
        <w:t>to</w:t>
      </w:r>
      <w:r>
        <w:rPr>
          <w:spacing w:val="-8"/>
        </w:rPr>
        <w:t xml:space="preserve"> </w:t>
      </w:r>
      <w:r>
        <w:t>the General Rules regarding Organizational and Consultant Conflicts of Interest as defined in the Federal Acquisition Regulation (FAR) Part 9.505.</w:t>
      </w:r>
    </w:p>
    <w:p w14:paraId="181CB9C8" w14:textId="77777777" w:rsidR="00D42B63" w:rsidRDefault="00D42B63">
      <w:pPr>
        <w:pStyle w:val="BodyText"/>
      </w:pPr>
    </w:p>
    <w:p w14:paraId="181CB9C9" w14:textId="77777777" w:rsidR="00D42B63" w:rsidRDefault="00445ACC">
      <w:pPr>
        <w:pStyle w:val="Heading1"/>
        <w:numPr>
          <w:ilvl w:val="1"/>
          <w:numId w:val="230"/>
        </w:numPr>
        <w:tabs>
          <w:tab w:val="left" w:pos="933"/>
        </w:tabs>
        <w:ind w:hanging="573"/>
      </w:pPr>
      <w:bookmarkStart w:id="22" w:name="3.1_21_CS_Support"/>
      <w:bookmarkStart w:id="23" w:name="_bookmark11"/>
      <w:bookmarkEnd w:id="22"/>
      <w:bookmarkEnd w:id="23"/>
      <w:r>
        <w:t>21</w:t>
      </w:r>
      <w:r>
        <w:rPr>
          <w:spacing w:val="-1"/>
        </w:rPr>
        <w:t xml:space="preserve"> </w:t>
      </w:r>
      <w:r>
        <w:t xml:space="preserve">CS </w:t>
      </w:r>
      <w:r>
        <w:rPr>
          <w:spacing w:val="-2"/>
        </w:rPr>
        <w:t>Support</w:t>
      </w:r>
    </w:p>
    <w:p w14:paraId="181CB9CA" w14:textId="77777777" w:rsidR="00D42B63" w:rsidRDefault="00445ACC">
      <w:pPr>
        <w:pStyle w:val="BodyText"/>
        <w:ind w:left="360" w:right="449"/>
      </w:pPr>
      <w:r>
        <w:t>The objective of 21 CS Support is to maintain effective system user (operator) capability and ensure</w:t>
      </w:r>
      <w:r>
        <w:rPr>
          <w:spacing w:val="-5"/>
        </w:rPr>
        <w:t xml:space="preserve"> </w:t>
      </w:r>
      <w:r>
        <w:t>availability</w:t>
      </w:r>
      <w:r>
        <w:rPr>
          <w:spacing w:val="-4"/>
        </w:rPr>
        <w:t xml:space="preserve"> </w:t>
      </w:r>
      <w:r>
        <w:t>of</w:t>
      </w:r>
      <w:r>
        <w:rPr>
          <w:spacing w:val="-5"/>
        </w:rPr>
        <w:t xml:space="preserve"> </w:t>
      </w:r>
      <w:r>
        <w:t>the</w:t>
      </w:r>
      <w:r>
        <w:rPr>
          <w:spacing w:val="-5"/>
        </w:rPr>
        <w:t xml:space="preserve"> </w:t>
      </w:r>
      <w:r>
        <w:t>supported</w:t>
      </w:r>
      <w:r>
        <w:rPr>
          <w:spacing w:val="-4"/>
        </w:rPr>
        <w:t xml:space="preserve"> </w:t>
      </w:r>
      <w:r>
        <w:t>CMSFS</w:t>
      </w:r>
      <w:r>
        <w:rPr>
          <w:spacing w:val="-4"/>
        </w:rPr>
        <w:t xml:space="preserve"> </w:t>
      </w:r>
      <w:r>
        <w:t>Information</w:t>
      </w:r>
      <w:r>
        <w:rPr>
          <w:spacing w:val="-4"/>
        </w:rPr>
        <w:t xml:space="preserve"> </w:t>
      </w:r>
      <w:r>
        <w:t>Systems</w:t>
      </w:r>
      <w:r>
        <w:rPr>
          <w:spacing w:val="-4"/>
        </w:rPr>
        <w:t xml:space="preserve"> </w:t>
      </w:r>
      <w:r>
        <w:t>Infrastructure.</w:t>
      </w:r>
      <w:r>
        <w:rPr>
          <w:spacing w:val="-4"/>
        </w:rPr>
        <w:t xml:space="preserve"> </w:t>
      </w:r>
      <w:r>
        <w:t>21</w:t>
      </w:r>
      <w:r>
        <w:rPr>
          <w:spacing w:val="-4"/>
        </w:rPr>
        <w:t xml:space="preserve"> </w:t>
      </w:r>
      <w:r>
        <w:t>CS</w:t>
      </w:r>
      <w:r>
        <w:rPr>
          <w:spacing w:val="-4"/>
        </w:rPr>
        <w:t xml:space="preserve"> </w:t>
      </w:r>
      <w:r>
        <w:t>Support task</w:t>
      </w:r>
      <w:r>
        <w:rPr>
          <w:spacing w:val="-7"/>
        </w:rPr>
        <w:t xml:space="preserve"> </w:t>
      </w:r>
      <w:r>
        <w:t>requests</w:t>
      </w:r>
      <w:r>
        <w:rPr>
          <w:spacing w:val="-6"/>
        </w:rPr>
        <w:t xml:space="preserve"> </w:t>
      </w:r>
      <w:r>
        <w:t>are</w:t>
      </w:r>
      <w:r>
        <w:rPr>
          <w:spacing w:val="-8"/>
        </w:rPr>
        <w:t xml:space="preserve"> </w:t>
      </w:r>
      <w:r>
        <w:t>submitted,</w:t>
      </w:r>
      <w:r>
        <w:rPr>
          <w:spacing w:val="-7"/>
        </w:rPr>
        <w:t xml:space="preserve"> </w:t>
      </w:r>
      <w:r>
        <w:t>assigned,</w:t>
      </w:r>
      <w:r>
        <w:rPr>
          <w:spacing w:val="-6"/>
        </w:rPr>
        <w:t xml:space="preserve"> </w:t>
      </w:r>
      <w:r>
        <w:t>and</w:t>
      </w:r>
      <w:r>
        <w:rPr>
          <w:spacing w:val="-6"/>
        </w:rPr>
        <w:t xml:space="preserve"> </w:t>
      </w:r>
      <w:r>
        <w:t>tracked</w:t>
      </w:r>
      <w:r>
        <w:rPr>
          <w:spacing w:val="-3"/>
        </w:rPr>
        <w:t xml:space="preserve"> </w:t>
      </w:r>
      <w:r>
        <w:t>using</w:t>
      </w:r>
      <w:r>
        <w:rPr>
          <w:spacing w:val="-6"/>
        </w:rPr>
        <w:t xml:space="preserve"> </w:t>
      </w:r>
      <w:r>
        <w:t>ServiceNow</w:t>
      </w:r>
      <w:r>
        <w:rPr>
          <w:spacing w:val="-8"/>
        </w:rPr>
        <w:t xml:space="preserve"> </w:t>
      </w:r>
      <w:r>
        <w:t>System</w:t>
      </w:r>
      <w:r>
        <w:rPr>
          <w:spacing w:val="-5"/>
        </w:rPr>
        <w:t xml:space="preserve"> </w:t>
      </w:r>
      <w:r>
        <w:t>work</w:t>
      </w:r>
      <w:r>
        <w:rPr>
          <w:spacing w:val="-6"/>
        </w:rPr>
        <w:t xml:space="preserve"> </w:t>
      </w:r>
      <w:r>
        <w:t>orders</w:t>
      </w:r>
      <w:r>
        <w:rPr>
          <w:spacing w:val="-7"/>
        </w:rPr>
        <w:t xml:space="preserve"> </w:t>
      </w:r>
      <w:r>
        <w:t>for</w:t>
      </w:r>
      <w:r>
        <w:rPr>
          <w:spacing w:val="-4"/>
        </w:rPr>
        <w:t xml:space="preserve"> </w:t>
      </w:r>
      <w:r>
        <w:t>all work centers.</w:t>
      </w:r>
    </w:p>
    <w:p w14:paraId="181CB9CB" w14:textId="77777777" w:rsidR="00D42B63" w:rsidRDefault="00445ACC">
      <w:pPr>
        <w:pStyle w:val="BodyText"/>
        <w:ind w:left="360"/>
      </w:pPr>
      <w:r>
        <w:t>Tier</w:t>
      </w:r>
      <w:r>
        <w:rPr>
          <w:spacing w:val="-3"/>
        </w:rPr>
        <w:t xml:space="preserve"> </w:t>
      </w:r>
      <w:r>
        <w:t>levels</w:t>
      </w:r>
      <w:r>
        <w:rPr>
          <w:spacing w:val="-1"/>
        </w:rPr>
        <w:t xml:space="preserve"> </w:t>
      </w:r>
      <w:r>
        <w:t>for</w:t>
      </w:r>
      <w:r>
        <w:rPr>
          <w:spacing w:val="-3"/>
        </w:rPr>
        <w:t xml:space="preserve"> </w:t>
      </w:r>
      <w:r>
        <w:t>21</w:t>
      </w:r>
      <w:r>
        <w:rPr>
          <w:spacing w:val="-1"/>
        </w:rPr>
        <w:t xml:space="preserve"> </w:t>
      </w:r>
      <w:r>
        <w:t>CS</w:t>
      </w:r>
      <w:r>
        <w:rPr>
          <w:spacing w:val="-2"/>
        </w:rPr>
        <w:t xml:space="preserve"> </w:t>
      </w:r>
      <w:r>
        <w:t>support</w:t>
      </w:r>
      <w:r>
        <w:rPr>
          <w:spacing w:val="-1"/>
        </w:rPr>
        <w:t xml:space="preserve"> </w:t>
      </w:r>
      <w:r>
        <w:t>are</w:t>
      </w:r>
      <w:r>
        <w:rPr>
          <w:spacing w:val="-3"/>
        </w:rPr>
        <w:t xml:space="preserve"> </w:t>
      </w:r>
      <w:r>
        <w:t>defined</w:t>
      </w:r>
      <w:r>
        <w:rPr>
          <w:spacing w:val="-1"/>
        </w:rPr>
        <w:t xml:space="preserve"> </w:t>
      </w:r>
      <w:r>
        <w:t>as</w:t>
      </w:r>
      <w:r>
        <w:rPr>
          <w:spacing w:val="-1"/>
        </w:rPr>
        <w:t xml:space="preserve"> </w:t>
      </w:r>
      <w:r>
        <w:rPr>
          <w:spacing w:val="-2"/>
        </w:rPr>
        <w:t>follows:</w:t>
      </w:r>
    </w:p>
    <w:p w14:paraId="181CB9CC" w14:textId="77777777" w:rsidR="00D42B63" w:rsidRDefault="00445ACC">
      <w:pPr>
        <w:pStyle w:val="ListParagraph"/>
        <w:numPr>
          <w:ilvl w:val="0"/>
          <w:numId w:val="227"/>
        </w:numPr>
        <w:tabs>
          <w:tab w:val="left" w:pos="1079"/>
        </w:tabs>
        <w:spacing w:before="122"/>
        <w:ind w:left="1079"/>
        <w:rPr>
          <w:sz w:val="24"/>
        </w:rPr>
      </w:pPr>
      <w:r>
        <w:rPr>
          <w:sz w:val="24"/>
        </w:rPr>
        <w:t>Tier</w:t>
      </w:r>
      <w:r>
        <w:rPr>
          <w:spacing w:val="-5"/>
          <w:sz w:val="24"/>
        </w:rPr>
        <w:t xml:space="preserve"> </w:t>
      </w:r>
      <w:r>
        <w:rPr>
          <w:sz w:val="24"/>
        </w:rPr>
        <w:t>0</w:t>
      </w:r>
      <w:r>
        <w:rPr>
          <w:spacing w:val="-1"/>
          <w:sz w:val="24"/>
        </w:rPr>
        <w:t xml:space="preserve"> </w:t>
      </w:r>
      <w:r>
        <w:rPr>
          <w:sz w:val="24"/>
        </w:rPr>
        <w:t>-</w:t>
      </w:r>
      <w:r>
        <w:rPr>
          <w:spacing w:val="-2"/>
          <w:sz w:val="24"/>
        </w:rPr>
        <w:t xml:space="preserve"> </w:t>
      </w:r>
      <w:r>
        <w:rPr>
          <w:sz w:val="24"/>
        </w:rPr>
        <w:t>Help</w:t>
      </w:r>
      <w:r>
        <w:rPr>
          <w:spacing w:val="-1"/>
          <w:sz w:val="24"/>
        </w:rPr>
        <w:t xml:space="preserve"> </w:t>
      </w:r>
      <w:r>
        <w:rPr>
          <w:spacing w:val="-4"/>
          <w:sz w:val="24"/>
        </w:rPr>
        <w:t>Desk</w:t>
      </w:r>
    </w:p>
    <w:p w14:paraId="181CB9CD" w14:textId="77777777" w:rsidR="00D42B63" w:rsidRDefault="00445ACC">
      <w:pPr>
        <w:pStyle w:val="ListParagraph"/>
        <w:numPr>
          <w:ilvl w:val="0"/>
          <w:numId w:val="227"/>
        </w:numPr>
        <w:tabs>
          <w:tab w:val="left" w:pos="1079"/>
        </w:tabs>
        <w:spacing w:before="135"/>
        <w:ind w:left="1079"/>
        <w:rPr>
          <w:sz w:val="24"/>
        </w:rPr>
      </w:pPr>
      <w:r>
        <w:rPr>
          <w:sz w:val="24"/>
        </w:rPr>
        <w:t>Tier</w:t>
      </w:r>
      <w:r>
        <w:rPr>
          <w:spacing w:val="-5"/>
          <w:sz w:val="24"/>
        </w:rPr>
        <w:t xml:space="preserve"> </w:t>
      </w:r>
      <w:r>
        <w:rPr>
          <w:sz w:val="24"/>
        </w:rPr>
        <w:t>1</w:t>
      </w:r>
      <w:r>
        <w:rPr>
          <w:spacing w:val="-2"/>
          <w:sz w:val="24"/>
        </w:rPr>
        <w:t xml:space="preserve"> </w:t>
      </w:r>
      <w:r>
        <w:rPr>
          <w:sz w:val="24"/>
        </w:rPr>
        <w:t>–</w:t>
      </w:r>
      <w:r>
        <w:rPr>
          <w:spacing w:val="-2"/>
          <w:sz w:val="24"/>
        </w:rPr>
        <w:t xml:space="preserve"> </w:t>
      </w:r>
      <w:r>
        <w:rPr>
          <w:sz w:val="24"/>
        </w:rPr>
        <w:t>Server,</w:t>
      </w:r>
      <w:r>
        <w:rPr>
          <w:spacing w:val="-1"/>
          <w:sz w:val="24"/>
        </w:rPr>
        <w:t xml:space="preserve"> </w:t>
      </w:r>
      <w:r>
        <w:rPr>
          <w:sz w:val="24"/>
        </w:rPr>
        <w:t>application</w:t>
      </w:r>
      <w:r>
        <w:rPr>
          <w:spacing w:val="-2"/>
          <w:sz w:val="24"/>
        </w:rPr>
        <w:t xml:space="preserve"> </w:t>
      </w:r>
      <w:r>
        <w:rPr>
          <w:sz w:val="24"/>
        </w:rPr>
        <w:t>and</w:t>
      </w:r>
      <w:r>
        <w:rPr>
          <w:spacing w:val="-2"/>
          <w:sz w:val="24"/>
        </w:rPr>
        <w:t xml:space="preserve"> </w:t>
      </w:r>
      <w:r>
        <w:rPr>
          <w:sz w:val="24"/>
        </w:rPr>
        <w:t>network</w:t>
      </w:r>
      <w:r>
        <w:rPr>
          <w:spacing w:val="-1"/>
          <w:sz w:val="24"/>
        </w:rPr>
        <w:t xml:space="preserve"> </w:t>
      </w:r>
      <w:r>
        <w:rPr>
          <w:sz w:val="24"/>
        </w:rPr>
        <w:t>infrastructure</w:t>
      </w:r>
      <w:r>
        <w:rPr>
          <w:spacing w:val="-6"/>
          <w:sz w:val="24"/>
        </w:rPr>
        <w:t xml:space="preserve"> </w:t>
      </w:r>
      <w:r>
        <w:rPr>
          <w:sz w:val="24"/>
        </w:rPr>
        <w:t>level</w:t>
      </w:r>
      <w:r>
        <w:rPr>
          <w:spacing w:val="-1"/>
          <w:sz w:val="24"/>
        </w:rPr>
        <w:t xml:space="preserve"> </w:t>
      </w:r>
      <w:r>
        <w:rPr>
          <w:spacing w:val="-2"/>
          <w:sz w:val="24"/>
        </w:rPr>
        <w:t>support</w:t>
      </w:r>
    </w:p>
    <w:p w14:paraId="181CB9CE" w14:textId="77777777" w:rsidR="00D42B63" w:rsidRDefault="00445ACC">
      <w:pPr>
        <w:pStyle w:val="ListParagraph"/>
        <w:numPr>
          <w:ilvl w:val="0"/>
          <w:numId w:val="227"/>
        </w:numPr>
        <w:tabs>
          <w:tab w:val="left" w:pos="1079"/>
        </w:tabs>
        <w:spacing w:before="122"/>
        <w:ind w:left="1079" w:hanging="359"/>
        <w:rPr>
          <w:sz w:val="24"/>
        </w:rPr>
      </w:pPr>
      <w:r>
        <w:rPr>
          <w:sz w:val="24"/>
        </w:rPr>
        <w:t>Tier</w:t>
      </w:r>
      <w:r>
        <w:rPr>
          <w:spacing w:val="-5"/>
          <w:sz w:val="24"/>
        </w:rPr>
        <w:t xml:space="preserve"> </w:t>
      </w:r>
      <w:r>
        <w:rPr>
          <w:sz w:val="24"/>
        </w:rPr>
        <w:t>2</w:t>
      </w:r>
      <w:r>
        <w:rPr>
          <w:spacing w:val="-1"/>
          <w:sz w:val="24"/>
        </w:rPr>
        <w:t xml:space="preserve"> </w:t>
      </w:r>
      <w:r>
        <w:rPr>
          <w:sz w:val="24"/>
        </w:rPr>
        <w:t>-</w:t>
      </w:r>
      <w:r>
        <w:rPr>
          <w:spacing w:val="-3"/>
          <w:sz w:val="24"/>
        </w:rPr>
        <w:t xml:space="preserve"> </w:t>
      </w:r>
      <w:r>
        <w:rPr>
          <w:sz w:val="24"/>
        </w:rPr>
        <w:t>Engineering</w:t>
      </w:r>
      <w:r>
        <w:rPr>
          <w:spacing w:val="-1"/>
          <w:sz w:val="24"/>
        </w:rPr>
        <w:t xml:space="preserve"> </w:t>
      </w:r>
      <w:r>
        <w:rPr>
          <w:sz w:val="24"/>
        </w:rPr>
        <w:t>and vendor</w:t>
      </w:r>
      <w:r>
        <w:rPr>
          <w:spacing w:val="-3"/>
          <w:sz w:val="24"/>
        </w:rPr>
        <w:t xml:space="preserve"> </w:t>
      </w:r>
      <w:r>
        <w:rPr>
          <w:sz w:val="24"/>
        </w:rPr>
        <w:t>(assist)</w:t>
      </w:r>
      <w:r>
        <w:rPr>
          <w:spacing w:val="-2"/>
          <w:sz w:val="24"/>
        </w:rPr>
        <w:t xml:space="preserve"> </w:t>
      </w:r>
      <w:r>
        <w:rPr>
          <w:sz w:val="24"/>
        </w:rPr>
        <w:t>level</w:t>
      </w:r>
      <w:r>
        <w:rPr>
          <w:spacing w:val="-1"/>
          <w:sz w:val="24"/>
        </w:rPr>
        <w:t xml:space="preserve"> </w:t>
      </w:r>
      <w:r>
        <w:rPr>
          <w:spacing w:val="-2"/>
          <w:sz w:val="24"/>
        </w:rPr>
        <w:t>support</w:t>
      </w:r>
    </w:p>
    <w:p w14:paraId="181CB9CF" w14:textId="77777777" w:rsidR="00D42B63" w:rsidRDefault="00D42B63">
      <w:pPr>
        <w:pStyle w:val="BodyText"/>
        <w:spacing w:before="239"/>
      </w:pPr>
    </w:p>
    <w:p w14:paraId="181CB9D0" w14:textId="77777777" w:rsidR="00D42B63" w:rsidRDefault="00445ACC">
      <w:pPr>
        <w:pStyle w:val="Heading1"/>
        <w:numPr>
          <w:ilvl w:val="2"/>
          <w:numId w:val="230"/>
        </w:numPr>
        <w:tabs>
          <w:tab w:val="left" w:pos="1079"/>
        </w:tabs>
        <w:ind w:left="1079" w:hanging="719"/>
      </w:pPr>
      <w:bookmarkStart w:id="24" w:name="3.1.1_21_CS_-_Management_and_Reporting"/>
      <w:bookmarkStart w:id="25" w:name="_bookmark12"/>
      <w:bookmarkEnd w:id="24"/>
      <w:bookmarkEnd w:id="25"/>
      <w:r>
        <w:t>21</w:t>
      </w:r>
      <w:r>
        <w:rPr>
          <w:spacing w:val="-2"/>
        </w:rPr>
        <w:t xml:space="preserve"> </w:t>
      </w:r>
      <w:r>
        <w:t>CS</w:t>
      </w:r>
      <w:r>
        <w:rPr>
          <w:spacing w:val="-1"/>
        </w:rPr>
        <w:t xml:space="preserve"> </w:t>
      </w:r>
      <w:r>
        <w:t>-</w:t>
      </w:r>
      <w:r>
        <w:rPr>
          <w:spacing w:val="-2"/>
        </w:rPr>
        <w:t xml:space="preserve"> </w:t>
      </w:r>
      <w:r>
        <w:t>Management</w:t>
      </w:r>
      <w:r>
        <w:rPr>
          <w:spacing w:val="-2"/>
        </w:rPr>
        <w:t xml:space="preserve"> </w:t>
      </w:r>
      <w:r>
        <w:t>and</w:t>
      </w:r>
      <w:r>
        <w:rPr>
          <w:spacing w:val="-1"/>
        </w:rPr>
        <w:t xml:space="preserve"> </w:t>
      </w:r>
      <w:r>
        <w:rPr>
          <w:spacing w:val="-2"/>
        </w:rPr>
        <w:t>Reporting</w:t>
      </w:r>
    </w:p>
    <w:p w14:paraId="181CB9D1" w14:textId="77777777" w:rsidR="00D42B63" w:rsidRDefault="00445ACC">
      <w:pPr>
        <w:pStyle w:val="BodyText"/>
        <w:ind w:left="360" w:right="449"/>
      </w:pPr>
      <w:r>
        <w:t>The</w:t>
      </w:r>
      <w:r>
        <w:rPr>
          <w:spacing w:val="-7"/>
        </w:rPr>
        <w:t xml:space="preserve"> </w:t>
      </w:r>
      <w:r>
        <w:t>objective</w:t>
      </w:r>
      <w:r>
        <w:rPr>
          <w:spacing w:val="-7"/>
        </w:rPr>
        <w:t xml:space="preserve"> </w:t>
      </w:r>
      <w:r>
        <w:t>of</w:t>
      </w:r>
      <w:r>
        <w:rPr>
          <w:spacing w:val="-7"/>
        </w:rPr>
        <w:t xml:space="preserve"> </w:t>
      </w:r>
      <w:r>
        <w:t>21</w:t>
      </w:r>
      <w:r>
        <w:rPr>
          <w:spacing w:val="-6"/>
        </w:rPr>
        <w:t xml:space="preserve"> </w:t>
      </w:r>
      <w:r>
        <w:t>CS</w:t>
      </w:r>
      <w:r>
        <w:rPr>
          <w:spacing w:val="-7"/>
        </w:rPr>
        <w:t xml:space="preserve"> </w:t>
      </w:r>
      <w:r>
        <w:t>–</w:t>
      </w:r>
      <w:r>
        <w:rPr>
          <w:spacing w:val="-6"/>
        </w:rPr>
        <w:t xml:space="preserve"> </w:t>
      </w:r>
      <w:r>
        <w:t>Management</w:t>
      </w:r>
      <w:r>
        <w:rPr>
          <w:spacing w:val="-5"/>
        </w:rPr>
        <w:t xml:space="preserve"> </w:t>
      </w:r>
      <w:r>
        <w:t>and</w:t>
      </w:r>
      <w:r>
        <w:rPr>
          <w:spacing w:val="-6"/>
        </w:rPr>
        <w:t xml:space="preserve"> </w:t>
      </w:r>
      <w:r>
        <w:t>Reporting</w:t>
      </w:r>
      <w:r>
        <w:rPr>
          <w:spacing w:val="-6"/>
        </w:rPr>
        <w:t xml:space="preserve"> </w:t>
      </w:r>
      <w:r>
        <w:t>Work</w:t>
      </w:r>
      <w:r>
        <w:rPr>
          <w:spacing w:val="-8"/>
        </w:rPr>
        <w:t xml:space="preserve"> </w:t>
      </w:r>
      <w:r>
        <w:t>Center</w:t>
      </w:r>
      <w:r>
        <w:rPr>
          <w:spacing w:val="-4"/>
        </w:rPr>
        <w:t xml:space="preserve"> </w:t>
      </w:r>
      <w:r>
        <w:t>activities</w:t>
      </w:r>
      <w:r>
        <w:rPr>
          <w:spacing w:val="-6"/>
        </w:rPr>
        <w:t xml:space="preserve"> </w:t>
      </w:r>
      <w:r>
        <w:t>is</w:t>
      </w:r>
      <w:r>
        <w:rPr>
          <w:spacing w:val="-8"/>
        </w:rPr>
        <w:t xml:space="preserve"> </w:t>
      </w:r>
      <w:r>
        <w:t>to</w:t>
      </w:r>
      <w:r>
        <w:rPr>
          <w:spacing w:val="-6"/>
        </w:rPr>
        <w:t xml:space="preserve"> </w:t>
      </w:r>
      <w:r>
        <w:t>establish</w:t>
      </w:r>
      <w:r>
        <w:rPr>
          <w:spacing w:val="-8"/>
        </w:rPr>
        <w:t xml:space="preserve"> </w:t>
      </w:r>
      <w:r>
        <w:t>clear and effective communication and coordination of 21 CS Support activities between the contractor and Government stakeholders.</w:t>
      </w:r>
    </w:p>
    <w:p w14:paraId="181CB9D2" w14:textId="77777777" w:rsidR="00D42B63" w:rsidRDefault="00445ACC">
      <w:pPr>
        <w:pStyle w:val="BodyText"/>
        <w:ind w:left="360" w:right="449"/>
      </w:pPr>
      <w:r>
        <w:t>The 21 CS Work Centers provide support and services to missions or rooms which require TS/SCI</w:t>
      </w:r>
      <w:r>
        <w:rPr>
          <w:spacing w:val="-12"/>
        </w:rPr>
        <w:t xml:space="preserve"> </w:t>
      </w:r>
      <w:r>
        <w:t>clearance</w:t>
      </w:r>
      <w:r>
        <w:rPr>
          <w:spacing w:val="-9"/>
        </w:rPr>
        <w:t xml:space="preserve"> </w:t>
      </w:r>
      <w:r>
        <w:t>for</w:t>
      </w:r>
      <w:r>
        <w:rPr>
          <w:spacing w:val="-7"/>
        </w:rPr>
        <w:t xml:space="preserve"> </w:t>
      </w:r>
      <w:r>
        <w:t>access.</w:t>
      </w:r>
      <w:r>
        <w:rPr>
          <w:spacing w:val="-8"/>
        </w:rPr>
        <w:t xml:space="preserve"> </w:t>
      </w:r>
      <w:r>
        <w:t>Security</w:t>
      </w:r>
      <w:r>
        <w:rPr>
          <w:spacing w:val="-8"/>
        </w:rPr>
        <w:t xml:space="preserve"> </w:t>
      </w:r>
      <w:r>
        <w:t>requirements</w:t>
      </w:r>
      <w:r>
        <w:rPr>
          <w:spacing w:val="-8"/>
        </w:rPr>
        <w:t xml:space="preserve"> </w:t>
      </w:r>
      <w:r>
        <w:t>defined</w:t>
      </w:r>
      <w:r>
        <w:rPr>
          <w:spacing w:val="-8"/>
        </w:rPr>
        <w:t xml:space="preserve"> </w:t>
      </w:r>
      <w:r>
        <w:t>below</w:t>
      </w:r>
      <w:r>
        <w:rPr>
          <w:spacing w:val="-6"/>
        </w:rPr>
        <w:t xml:space="preserve"> </w:t>
      </w:r>
      <w:r>
        <w:t>for</w:t>
      </w:r>
      <w:r>
        <w:rPr>
          <w:spacing w:val="-7"/>
        </w:rPr>
        <w:t xml:space="preserve"> </w:t>
      </w:r>
      <w:r>
        <w:t>each</w:t>
      </w:r>
      <w:r>
        <w:rPr>
          <w:spacing w:val="-3"/>
        </w:rPr>
        <w:t xml:space="preserve"> </w:t>
      </w:r>
      <w:r>
        <w:t>Work</w:t>
      </w:r>
      <w:r>
        <w:rPr>
          <w:spacing w:val="-8"/>
        </w:rPr>
        <w:t xml:space="preserve"> </w:t>
      </w:r>
      <w:r>
        <w:t>Center</w:t>
      </w:r>
      <w:r>
        <w:rPr>
          <w:spacing w:val="-9"/>
        </w:rPr>
        <w:t xml:space="preserve"> </w:t>
      </w:r>
      <w:r>
        <w:t>are expected to meet the requirements specified on DD Form 254, DoD Contract Security Classification Specifications.</w:t>
      </w:r>
    </w:p>
    <w:p w14:paraId="181CB9D3" w14:textId="77777777" w:rsidR="00D42B63" w:rsidRDefault="00445ACC">
      <w:pPr>
        <w:pStyle w:val="BodyText"/>
        <w:ind w:left="360" w:right="449"/>
      </w:pPr>
      <w:r>
        <w:t>There are no Government defined shift schedules. Contractor personnel shift durations and transition</w:t>
      </w:r>
      <w:r>
        <w:rPr>
          <w:spacing w:val="-7"/>
        </w:rPr>
        <w:t xml:space="preserve"> </w:t>
      </w:r>
      <w:r>
        <w:t>times</w:t>
      </w:r>
      <w:r>
        <w:rPr>
          <w:spacing w:val="-7"/>
        </w:rPr>
        <w:t xml:space="preserve"> </w:t>
      </w:r>
      <w:r>
        <w:t>for</w:t>
      </w:r>
      <w:r>
        <w:rPr>
          <w:spacing w:val="-8"/>
        </w:rPr>
        <w:t xml:space="preserve"> </w:t>
      </w:r>
      <w:r>
        <w:t>Work</w:t>
      </w:r>
      <w:r>
        <w:rPr>
          <w:spacing w:val="-7"/>
        </w:rPr>
        <w:t xml:space="preserve"> </w:t>
      </w:r>
      <w:r>
        <w:t>Centers</w:t>
      </w:r>
      <w:r>
        <w:rPr>
          <w:spacing w:val="-9"/>
        </w:rPr>
        <w:t xml:space="preserve"> </w:t>
      </w:r>
      <w:r>
        <w:t>staffed</w:t>
      </w:r>
      <w:r>
        <w:rPr>
          <w:spacing w:val="-7"/>
        </w:rPr>
        <w:t xml:space="preserve"> </w:t>
      </w:r>
      <w:r>
        <w:t>24x7x365</w:t>
      </w:r>
      <w:r>
        <w:rPr>
          <w:spacing w:val="-7"/>
        </w:rPr>
        <w:t xml:space="preserve"> </w:t>
      </w:r>
      <w:r>
        <w:t>may</w:t>
      </w:r>
      <w:r>
        <w:rPr>
          <w:spacing w:val="-7"/>
        </w:rPr>
        <w:t xml:space="preserve"> </w:t>
      </w:r>
      <w:r>
        <w:t>be</w:t>
      </w:r>
      <w:r>
        <w:rPr>
          <w:spacing w:val="-10"/>
        </w:rPr>
        <w:t xml:space="preserve"> </w:t>
      </w:r>
      <w:r>
        <w:t>determined</w:t>
      </w:r>
      <w:r>
        <w:rPr>
          <w:spacing w:val="-7"/>
        </w:rPr>
        <w:t xml:space="preserve"> </w:t>
      </w:r>
      <w:r>
        <w:t>by</w:t>
      </w:r>
      <w:r>
        <w:rPr>
          <w:spacing w:val="-7"/>
        </w:rPr>
        <w:t xml:space="preserve"> </w:t>
      </w:r>
      <w:r>
        <w:t>the</w:t>
      </w:r>
      <w:r>
        <w:rPr>
          <w:spacing w:val="-8"/>
        </w:rPr>
        <w:t xml:space="preserve"> </w:t>
      </w:r>
      <w:r>
        <w:t>contractor</w:t>
      </w:r>
      <w:r>
        <w:rPr>
          <w:spacing w:val="-5"/>
        </w:rPr>
        <w:t xml:space="preserve"> </w:t>
      </w:r>
      <w:r>
        <w:t>and must be coordinated prior to implementation with the Government.</w:t>
      </w:r>
    </w:p>
    <w:p w14:paraId="181CB9D4" w14:textId="77777777" w:rsidR="00D42B63" w:rsidRDefault="00445ACC">
      <w:pPr>
        <w:pStyle w:val="Heading1"/>
        <w:numPr>
          <w:ilvl w:val="3"/>
          <w:numId w:val="230"/>
        </w:numPr>
        <w:tabs>
          <w:tab w:val="left" w:pos="1223"/>
        </w:tabs>
        <w:spacing w:before="120"/>
        <w:ind w:left="1223" w:hanging="863"/>
      </w:pPr>
      <w:bookmarkStart w:id="26" w:name="3.1.1.1_General_and_Administrative"/>
      <w:bookmarkStart w:id="27" w:name="_bookmark13"/>
      <w:bookmarkEnd w:id="26"/>
      <w:bookmarkEnd w:id="27"/>
      <w:r>
        <w:t>General</w:t>
      </w:r>
      <w:r>
        <w:rPr>
          <w:spacing w:val="-2"/>
        </w:rPr>
        <w:t xml:space="preserve"> </w:t>
      </w:r>
      <w:r>
        <w:t>and</w:t>
      </w:r>
      <w:r>
        <w:rPr>
          <w:spacing w:val="-1"/>
        </w:rPr>
        <w:t xml:space="preserve"> </w:t>
      </w:r>
      <w:r>
        <w:rPr>
          <w:spacing w:val="-2"/>
        </w:rPr>
        <w:t>Administrative</w:t>
      </w:r>
    </w:p>
    <w:p w14:paraId="181CB9D5" w14:textId="77777777" w:rsidR="00D42B63" w:rsidRDefault="00445ACC">
      <w:pPr>
        <w:pStyle w:val="ListParagraph"/>
        <w:numPr>
          <w:ilvl w:val="4"/>
          <w:numId w:val="230"/>
        </w:numPr>
        <w:tabs>
          <w:tab w:val="left" w:pos="1368"/>
        </w:tabs>
        <w:ind w:hanging="1008"/>
        <w:rPr>
          <w:b/>
          <w:sz w:val="24"/>
        </w:rPr>
      </w:pPr>
      <w:r>
        <w:rPr>
          <w:b/>
          <w:spacing w:val="-2"/>
          <w:sz w:val="24"/>
        </w:rPr>
        <w:t>Tasks</w:t>
      </w:r>
    </w:p>
    <w:p w14:paraId="181CB9D6"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9D7" w14:textId="77777777" w:rsidR="00D42B63" w:rsidRDefault="00445ACC">
      <w:pPr>
        <w:pStyle w:val="ListParagraph"/>
        <w:numPr>
          <w:ilvl w:val="0"/>
          <w:numId w:val="214"/>
        </w:numPr>
        <w:tabs>
          <w:tab w:val="left" w:pos="1250"/>
        </w:tabs>
        <w:spacing w:before="132" w:line="237" w:lineRule="auto"/>
        <w:ind w:right="612"/>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staff</w:t>
      </w:r>
      <w:r>
        <w:rPr>
          <w:spacing w:val="-7"/>
          <w:sz w:val="24"/>
        </w:rPr>
        <w:t xml:space="preserve"> </w:t>
      </w:r>
      <w:r>
        <w:rPr>
          <w:sz w:val="24"/>
        </w:rPr>
        <w:t>the</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w:t>
      </w:r>
      <w:r>
        <w:rPr>
          <w:spacing w:val="-7"/>
          <w:sz w:val="24"/>
        </w:rPr>
        <w:t xml:space="preserve"> </w:t>
      </w:r>
      <w:r>
        <w:rPr>
          <w:sz w:val="24"/>
        </w:rPr>
        <w:t>Management</w:t>
      </w:r>
      <w:r>
        <w:rPr>
          <w:spacing w:val="-4"/>
          <w:sz w:val="24"/>
        </w:rPr>
        <w:t xml:space="preserve"> </w:t>
      </w:r>
      <w:r>
        <w:rPr>
          <w:sz w:val="24"/>
        </w:rPr>
        <w:t>and</w:t>
      </w:r>
      <w:r>
        <w:rPr>
          <w:spacing w:val="-6"/>
          <w:sz w:val="24"/>
        </w:rPr>
        <w:t xml:space="preserve"> </w:t>
      </w:r>
      <w:r>
        <w:rPr>
          <w:sz w:val="24"/>
        </w:rPr>
        <w:t>Reporting</w:t>
      </w:r>
      <w:r>
        <w:rPr>
          <w:spacing w:val="-6"/>
          <w:sz w:val="24"/>
        </w:rPr>
        <w:t xml:space="preserve"> </w:t>
      </w:r>
      <w:r>
        <w:rPr>
          <w:sz w:val="24"/>
        </w:rPr>
        <w:t>tasks</w:t>
      </w:r>
      <w:r>
        <w:rPr>
          <w:spacing w:val="-6"/>
          <w:sz w:val="24"/>
        </w:rPr>
        <w:t xml:space="preserve"> </w:t>
      </w:r>
      <w:r>
        <w:rPr>
          <w:sz w:val="24"/>
        </w:rPr>
        <w:t>8x5</w:t>
      </w:r>
      <w:r>
        <w:rPr>
          <w:spacing w:val="-8"/>
          <w:sz w:val="24"/>
        </w:rPr>
        <w:t xml:space="preserve"> </w:t>
      </w:r>
      <w:r>
        <w:rPr>
          <w:sz w:val="24"/>
        </w:rPr>
        <w:t>weekdays minus US Federal holidays.</w:t>
      </w:r>
    </w:p>
    <w:p w14:paraId="181CB9D8" w14:textId="77777777" w:rsidR="00D42B63" w:rsidRDefault="00445ACC">
      <w:pPr>
        <w:pStyle w:val="ListParagraph"/>
        <w:numPr>
          <w:ilvl w:val="0"/>
          <w:numId w:val="214"/>
        </w:numPr>
        <w:tabs>
          <w:tab w:val="left" w:pos="1250"/>
          <w:tab w:val="left" w:pos="1403"/>
        </w:tabs>
        <w:spacing w:before="94" w:line="235" w:lineRule="auto"/>
        <w:ind w:right="482"/>
        <w:rPr>
          <w:sz w:val="24"/>
        </w:rPr>
      </w:pPr>
      <w:r>
        <w:rPr>
          <w:sz w:val="24"/>
        </w:rPr>
        <w:tab/>
      </w:r>
      <w:r>
        <w:rPr>
          <w:position w:val="1"/>
          <w:sz w:val="24"/>
        </w:rPr>
        <w:t xml:space="preserve">21 CS - Management and Reporting personnel shall have a minimum-security </w:t>
      </w:r>
      <w:r>
        <w:rPr>
          <w:sz w:val="24"/>
        </w:rPr>
        <w:t>clearance</w:t>
      </w:r>
      <w:r>
        <w:rPr>
          <w:spacing w:val="-7"/>
          <w:sz w:val="24"/>
        </w:rPr>
        <w:t xml:space="preserve"> </w:t>
      </w:r>
      <w:r>
        <w:rPr>
          <w:sz w:val="24"/>
        </w:rPr>
        <w:t>of</w:t>
      </w:r>
      <w:r>
        <w:rPr>
          <w:spacing w:val="-7"/>
          <w:sz w:val="24"/>
        </w:rPr>
        <w:t xml:space="preserve"> </w:t>
      </w:r>
      <w:r>
        <w:rPr>
          <w:sz w:val="24"/>
        </w:rPr>
        <w:t>SECRET</w:t>
      </w:r>
      <w:r>
        <w:rPr>
          <w:spacing w:val="-6"/>
          <w:sz w:val="24"/>
        </w:rPr>
        <w:t xml:space="preserve"> </w:t>
      </w:r>
      <w:r>
        <w:rPr>
          <w:sz w:val="24"/>
        </w:rPr>
        <w:t>with</w:t>
      </w:r>
      <w:r>
        <w:rPr>
          <w:spacing w:val="-6"/>
          <w:sz w:val="24"/>
        </w:rPr>
        <w:t xml:space="preserve"> </w:t>
      </w:r>
      <w:r>
        <w:rPr>
          <w:sz w:val="24"/>
        </w:rPr>
        <w:t>at</w:t>
      </w:r>
      <w:r>
        <w:rPr>
          <w:spacing w:val="-5"/>
          <w:sz w:val="24"/>
        </w:rPr>
        <w:t xml:space="preserve"> </w:t>
      </w:r>
      <w:r>
        <w:rPr>
          <w:sz w:val="24"/>
        </w:rPr>
        <w:t>least</w:t>
      </w:r>
      <w:r>
        <w:rPr>
          <w:spacing w:val="-5"/>
          <w:sz w:val="24"/>
        </w:rPr>
        <w:t xml:space="preserve"> </w:t>
      </w:r>
      <w:r>
        <w:rPr>
          <w:sz w:val="24"/>
        </w:rPr>
        <w:t>one</w:t>
      </w:r>
      <w:r>
        <w:rPr>
          <w:spacing w:val="-7"/>
          <w:sz w:val="24"/>
        </w:rPr>
        <w:t xml:space="preserve"> </w:t>
      </w:r>
      <w:r>
        <w:rPr>
          <w:sz w:val="24"/>
        </w:rPr>
        <w:t>(1)</w:t>
      </w:r>
      <w:r>
        <w:rPr>
          <w:spacing w:val="-7"/>
          <w:sz w:val="24"/>
        </w:rPr>
        <w:t xml:space="preserve"> </w:t>
      </w:r>
      <w:r>
        <w:rPr>
          <w:sz w:val="24"/>
        </w:rPr>
        <w:t>of</w:t>
      </w:r>
      <w:r>
        <w:rPr>
          <w:spacing w:val="-9"/>
          <w:sz w:val="24"/>
        </w:rPr>
        <w:t xml:space="preserve"> </w:t>
      </w:r>
      <w:r>
        <w:rPr>
          <w:sz w:val="24"/>
        </w:rPr>
        <w:t>the</w:t>
      </w:r>
      <w:r>
        <w:rPr>
          <w:spacing w:val="-7"/>
          <w:sz w:val="24"/>
        </w:rPr>
        <w:t xml:space="preserve"> </w:t>
      </w:r>
      <w:r>
        <w:rPr>
          <w:sz w:val="24"/>
        </w:rPr>
        <w:t>personnel</w:t>
      </w:r>
      <w:r>
        <w:rPr>
          <w:spacing w:val="-5"/>
          <w:sz w:val="24"/>
        </w:rPr>
        <w:t xml:space="preserve"> </w:t>
      </w:r>
      <w:r>
        <w:rPr>
          <w:sz w:val="24"/>
        </w:rPr>
        <w:t>with</w:t>
      </w:r>
      <w:r>
        <w:rPr>
          <w:spacing w:val="-6"/>
          <w:sz w:val="24"/>
        </w:rPr>
        <w:t xml:space="preserve"> </w:t>
      </w:r>
      <w:r>
        <w:rPr>
          <w:sz w:val="24"/>
        </w:rPr>
        <w:t>a</w:t>
      </w:r>
      <w:r>
        <w:rPr>
          <w:spacing w:val="-7"/>
          <w:sz w:val="24"/>
        </w:rPr>
        <w:t xml:space="preserve"> </w:t>
      </w:r>
      <w:r>
        <w:rPr>
          <w:sz w:val="24"/>
        </w:rPr>
        <w:t>security</w:t>
      </w:r>
      <w:r>
        <w:rPr>
          <w:spacing w:val="-6"/>
          <w:sz w:val="24"/>
        </w:rPr>
        <w:t xml:space="preserve"> </w:t>
      </w:r>
      <w:r>
        <w:rPr>
          <w:sz w:val="24"/>
        </w:rPr>
        <w:t>clearance</w:t>
      </w:r>
      <w:r>
        <w:rPr>
          <w:spacing w:val="-4"/>
          <w:sz w:val="24"/>
        </w:rPr>
        <w:t xml:space="preserve"> </w:t>
      </w:r>
      <w:r>
        <w:rPr>
          <w:sz w:val="24"/>
        </w:rPr>
        <w:t xml:space="preserve">of </w:t>
      </w:r>
      <w:r>
        <w:rPr>
          <w:spacing w:val="-2"/>
          <w:sz w:val="24"/>
        </w:rPr>
        <w:t>TS/SCI.</w:t>
      </w:r>
    </w:p>
    <w:p w14:paraId="181CB9D9" w14:textId="77777777" w:rsidR="00D42B63" w:rsidRDefault="00445ACC">
      <w:pPr>
        <w:pStyle w:val="ListParagraph"/>
        <w:numPr>
          <w:ilvl w:val="0"/>
          <w:numId w:val="214"/>
        </w:numPr>
        <w:tabs>
          <w:tab w:val="left" w:pos="1250"/>
        </w:tabs>
        <w:spacing w:before="119" w:line="232" w:lineRule="auto"/>
        <w:ind w:right="766"/>
        <w:rPr>
          <w:sz w:val="24"/>
        </w:rPr>
      </w:pPr>
      <w:r>
        <w:rPr>
          <w:position w:val="1"/>
          <w:sz w:val="24"/>
        </w:rPr>
        <w:t>The</w:t>
      </w:r>
      <w:r>
        <w:rPr>
          <w:spacing w:val="-14"/>
          <w:position w:val="1"/>
          <w:sz w:val="24"/>
        </w:rPr>
        <w:t xml:space="preserve"> </w:t>
      </w:r>
      <w:r>
        <w:rPr>
          <w:position w:val="1"/>
          <w:sz w:val="24"/>
        </w:rPr>
        <w:t>contractor</w:t>
      </w:r>
      <w:r>
        <w:rPr>
          <w:spacing w:val="-11"/>
          <w:position w:val="1"/>
          <w:sz w:val="24"/>
        </w:rPr>
        <w:t xml:space="preserve"> </w:t>
      </w:r>
      <w:r>
        <w:rPr>
          <w:position w:val="1"/>
          <w:sz w:val="24"/>
        </w:rPr>
        <w:t>shall</w:t>
      </w:r>
      <w:r>
        <w:rPr>
          <w:spacing w:val="-12"/>
          <w:position w:val="1"/>
          <w:sz w:val="24"/>
        </w:rPr>
        <w:t xml:space="preserve"> </w:t>
      </w:r>
      <w:r>
        <w:rPr>
          <w:position w:val="1"/>
          <w:sz w:val="24"/>
        </w:rPr>
        <w:t>obtain</w:t>
      </w:r>
      <w:r>
        <w:rPr>
          <w:spacing w:val="-12"/>
          <w:position w:val="1"/>
          <w:sz w:val="24"/>
        </w:rPr>
        <w:t xml:space="preserve"> </w:t>
      </w:r>
      <w:r>
        <w:rPr>
          <w:position w:val="1"/>
          <w:sz w:val="24"/>
        </w:rPr>
        <w:t>approval</w:t>
      </w:r>
      <w:r>
        <w:rPr>
          <w:spacing w:val="-9"/>
          <w:position w:val="1"/>
          <w:sz w:val="24"/>
        </w:rPr>
        <w:t xml:space="preserve"> </w:t>
      </w:r>
      <w:r>
        <w:rPr>
          <w:position w:val="1"/>
          <w:sz w:val="24"/>
        </w:rPr>
        <w:t>from</w:t>
      </w:r>
      <w:r>
        <w:rPr>
          <w:spacing w:val="-12"/>
          <w:position w:val="1"/>
          <w:sz w:val="24"/>
        </w:rPr>
        <w:t xml:space="preserve"> </w:t>
      </w:r>
      <w:r>
        <w:rPr>
          <w:position w:val="1"/>
          <w:sz w:val="24"/>
        </w:rPr>
        <w:t>the</w:t>
      </w:r>
      <w:r>
        <w:rPr>
          <w:spacing w:val="-11"/>
          <w:position w:val="1"/>
          <w:sz w:val="24"/>
        </w:rPr>
        <w:t xml:space="preserve"> </w:t>
      </w:r>
      <w:r>
        <w:rPr>
          <w:position w:val="1"/>
          <w:sz w:val="24"/>
        </w:rPr>
        <w:t>supervising</w:t>
      </w:r>
      <w:r>
        <w:rPr>
          <w:spacing w:val="-15"/>
          <w:position w:val="1"/>
          <w:sz w:val="24"/>
        </w:rPr>
        <w:t xml:space="preserve"> </w:t>
      </w:r>
      <w:r>
        <w:rPr>
          <w:position w:val="1"/>
          <w:sz w:val="24"/>
        </w:rPr>
        <w:t>COR</w:t>
      </w:r>
      <w:r>
        <w:rPr>
          <w:spacing w:val="-12"/>
          <w:position w:val="1"/>
          <w:sz w:val="24"/>
        </w:rPr>
        <w:t xml:space="preserve"> </w:t>
      </w:r>
      <w:r>
        <w:rPr>
          <w:position w:val="1"/>
          <w:sz w:val="24"/>
        </w:rPr>
        <w:t>of</w:t>
      </w:r>
      <w:r>
        <w:rPr>
          <w:spacing w:val="-13"/>
          <w:position w:val="1"/>
          <w:sz w:val="24"/>
        </w:rPr>
        <w:t xml:space="preserve"> </w:t>
      </w:r>
      <w:r>
        <w:rPr>
          <w:position w:val="1"/>
          <w:sz w:val="24"/>
        </w:rPr>
        <w:t>planned</w:t>
      </w:r>
      <w:r>
        <w:rPr>
          <w:spacing w:val="-12"/>
          <w:position w:val="1"/>
          <w:sz w:val="24"/>
        </w:rPr>
        <w:t xml:space="preserve"> </w:t>
      </w:r>
      <w:r>
        <w:rPr>
          <w:position w:val="1"/>
          <w:sz w:val="24"/>
        </w:rPr>
        <w:t xml:space="preserve">personnel </w:t>
      </w:r>
      <w:r>
        <w:rPr>
          <w:sz w:val="24"/>
        </w:rPr>
        <w:t>shift durations and transition times for Work Centers staffed 24x7x365.</w:t>
      </w:r>
    </w:p>
    <w:p w14:paraId="181CB9DA" w14:textId="77777777" w:rsidR="00D42B63" w:rsidRDefault="00445ACC">
      <w:pPr>
        <w:pStyle w:val="BodyText"/>
        <w:spacing w:before="228"/>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9DB" w14:textId="7FF522D2" w:rsidR="00D42B63" w:rsidRDefault="00D42B63">
      <w:pPr>
        <w:spacing w:before="148"/>
        <w:ind w:left="1121"/>
        <w:jc w:val="center"/>
        <w:rPr>
          <w:b/>
          <w:sz w:val="20"/>
        </w:rPr>
      </w:pPr>
    </w:p>
    <w:p w14:paraId="181CB9DC" w14:textId="77777777" w:rsidR="00D42B63" w:rsidRDefault="00D42B63">
      <w:pPr>
        <w:jc w:val="center"/>
        <w:rPr>
          <w:b/>
          <w:sz w:val="20"/>
        </w:rPr>
        <w:sectPr w:rsidR="00D42B63">
          <w:headerReference w:type="default" r:id="rId24"/>
          <w:footerReference w:type="default" r:id="rId25"/>
          <w:pgSz w:w="12240" w:h="15840"/>
          <w:pgMar w:top="1020" w:right="1080" w:bottom="580" w:left="1080" w:header="358" w:footer="385" w:gutter="0"/>
          <w:cols w:space="720"/>
        </w:sectPr>
      </w:pPr>
    </w:p>
    <w:p w14:paraId="181CB9DD" w14:textId="77777777" w:rsidR="00D42B63" w:rsidRDefault="00D42B63">
      <w:pPr>
        <w:pStyle w:val="BodyText"/>
        <w:spacing w:before="37"/>
        <w:rPr>
          <w:b/>
        </w:rPr>
      </w:pPr>
    </w:p>
    <w:p w14:paraId="181CB9DE" w14:textId="77777777" w:rsidR="00D42B63" w:rsidRDefault="00445ACC">
      <w:pPr>
        <w:pStyle w:val="ListParagraph"/>
        <w:numPr>
          <w:ilvl w:val="0"/>
          <w:numId w:val="214"/>
        </w:numPr>
        <w:tabs>
          <w:tab w:val="left" w:pos="1250"/>
        </w:tabs>
        <w:spacing w:before="0"/>
        <w:ind w:right="472"/>
        <w:rPr>
          <w:sz w:val="24"/>
        </w:rPr>
      </w:pPr>
      <w:r>
        <w:rPr>
          <w:position w:val="1"/>
          <w:sz w:val="24"/>
        </w:rPr>
        <w:t>For</w:t>
      </w:r>
      <w:r>
        <w:rPr>
          <w:spacing w:val="-5"/>
          <w:position w:val="1"/>
          <w:sz w:val="24"/>
        </w:rPr>
        <w:t xml:space="preserve"> </w:t>
      </w:r>
      <w:r>
        <w:rPr>
          <w:position w:val="1"/>
          <w:sz w:val="24"/>
        </w:rPr>
        <w:t>Work</w:t>
      </w:r>
      <w:r>
        <w:rPr>
          <w:spacing w:val="-4"/>
          <w:position w:val="1"/>
          <w:sz w:val="24"/>
        </w:rPr>
        <w:t xml:space="preserve"> </w:t>
      </w:r>
      <w:r>
        <w:rPr>
          <w:position w:val="1"/>
          <w:sz w:val="24"/>
        </w:rPr>
        <w:t>Centers</w:t>
      </w:r>
      <w:r>
        <w:rPr>
          <w:spacing w:val="-4"/>
          <w:position w:val="1"/>
          <w:sz w:val="24"/>
        </w:rPr>
        <w:t xml:space="preserve"> </w:t>
      </w:r>
      <w:r>
        <w:rPr>
          <w:position w:val="1"/>
          <w:sz w:val="24"/>
        </w:rPr>
        <w:t>where</w:t>
      </w:r>
      <w:r>
        <w:rPr>
          <w:spacing w:val="-3"/>
          <w:position w:val="1"/>
          <w:sz w:val="24"/>
        </w:rPr>
        <w:t xml:space="preserve"> </w:t>
      </w:r>
      <w:r>
        <w:rPr>
          <w:position w:val="1"/>
          <w:sz w:val="24"/>
        </w:rPr>
        <w:t>minimum-security</w:t>
      </w:r>
      <w:r>
        <w:rPr>
          <w:spacing w:val="-4"/>
          <w:position w:val="1"/>
          <w:sz w:val="24"/>
        </w:rPr>
        <w:t xml:space="preserve"> </w:t>
      </w:r>
      <w:r>
        <w:rPr>
          <w:position w:val="1"/>
          <w:sz w:val="24"/>
        </w:rPr>
        <w:t>clearance</w:t>
      </w:r>
      <w:r>
        <w:rPr>
          <w:spacing w:val="-5"/>
          <w:position w:val="1"/>
          <w:sz w:val="24"/>
        </w:rPr>
        <w:t xml:space="preserve"> </w:t>
      </w:r>
      <w:r>
        <w:rPr>
          <w:position w:val="1"/>
          <w:sz w:val="24"/>
        </w:rPr>
        <w:t>requirements</w:t>
      </w:r>
      <w:r>
        <w:rPr>
          <w:spacing w:val="-4"/>
          <w:position w:val="1"/>
          <w:sz w:val="24"/>
        </w:rPr>
        <w:t xml:space="preserve"> </w:t>
      </w:r>
      <w:r>
        <w:rPr>
          <w:position w:val="1"/>
          <w:sz w:val="24"/>
        </w:rPr>
        <w:t>are</w:t>
      </w:r>
      <w:r>
        <w:rPr>
          <w:spacing w:val="-5"/>
          <w:position w:val="1"/>
          <w:sz w:val="24"/>
        </w:rPr>
        <w:t xml:space="preserve"> </w:t>
      </w:r>
      <w:r>
        <w:rPr>
          <w:position w:val="1"/>
          <w:sz w:val="24"/>
        </w:rPr>
        <w:t>less</w:t>
      </w:r>
      <w:r>
        <w:rPr>
          <w:spacing w:val="-3"/>
          <w:position w:val="1"/>
          <w:sz w:val="24"/>
        </w:rPr>
        <w:t xml:space="preserve"> </w:t>
      </w:r>
      <w:r>
        <w:rPr>
          <w:position w:val="1"/>
          <w:sz w:val="24"/>
        </w:rPr>
        <w:t>than</w:t>
      </w:r>
      <w:r>
        <w:rPr>
          <w:spacing w:val="-4"/>
          <w:position w:val="1"/>
          <w:sz w:val="24"/>
        </w:rPr>
        <w:t xml:space="preserve"> </w:t>
      </w:r>
      <w:r>
        <w:rPr>
          <w:sz w:val="24"/>
        </w:rPr>
        <w:t>100% TS/SCI, the contractor shall manage individual work schedules so that TS/SCI cleared employees are available when needed to meet Work Center requirements.</w:t>
      </w:r>
    </w:p>
    <w:p w14:paraId="181CB9DF" w14:textId="77777777" w:rsidR="00D42B63" w:rsidRDefault="00445ACC">
      <w:pPr>
        <w:pStyle w:val="ListParagraph"/>
        <w:numPr>
          <w:ilvl w:val="0"/>
          <w:numId w:val="214"/>
        </w:numPr>
        <w:tabs>
          <w:tab w:val="left" w:pos="1250"/>
        </w:tabs>
        <w:spacing w:before="127"/>
        <w:ind w:right="1027"/>
        <w:rPr>
          <w:sz w:val="24"/>
        </w:rPr>
      </w:pPr>
      <w:r>
        <w:rPr>
          <w:sz w:val="24"/>
        </w:rPr>
        <w:t>The</w:t>
      </w:r>
      <w:r>
        <w:rPr>
          <w:spacing w:val="-12"/>
          <w:sz w:val="24"/>
        </w:rPr>
        <w:t xml:space="preserve"> </w:t>
      </w:r>
      <w:r>
        <w:rPr>
          <w:sz w:val="24"/>
        </w:rPr>
        <w:t>contractor</w:t>
      </w:r>
      <w:r>
        <w:rPr>
          <w:spacing w:val="-10"/>
          <w:sz w:val="24"/>
        </w:rPr>
        <w:t xml:space="preserve"> </w:t>
      </w:r>
      <w:r>
        <w:rPr>
          <w:sz w:val="24"/>
        </w:rPr>
        <w:t>shall</w:t>
      </w:r>
      <w:r>
        <w:rPr>
          <w:spacing w:val="-11"/>
          <w:sz w:val="24"/>
        </w:rPr>
        <w:t xml:space="preserve"> </w:t>
      </w:r>
      <w:r>
        <w:rPr>
          <w:sz w:val="24"/>
        </w:rPr>
        <w:t>provide</w:t>
      </w:r>
      <w:r>
        <w:rPr>
          <w:spacing w:val="-12"/>
          <w:sz w:val="24"/>
        </w:rPr>
        <w:t xml:space="preserve"> </w:t>
      </w:r>
      <w:r>
        <w:rPr>
          <w:sz w:val="24"/>
        </w:rPr>
        <w:t>technical</w:t>
      </w:r>
      <w:r>
        <w:rPr>
          <w:spacing w:val="-13"/>
          <w:sz w:val="24"/>
        </w:rPr>
        <w:t xml:space="preserve"> </w:t>
      </w:r>
      <w:r>
        <w:rPr>
          <w:sz w:val="24"/>
        </w:rPr>
        <w:t>training</w:t>
      </w:r>
      <w:r>
        <w:rPr>
          <w:spacing w:val="-9"/>
          <w:sz w:val="24"/>
        </w:rPr>
        <w:t xml:space="preserve"> </w:t>
      </w:r>
      <w:r>
        <w:rPr>
          <w:sz w:val="24"/>
        </w:rPr>
        <w:t>and</w:t>
      </w:r>
      <w:r>
        <w:rPr>
          <w:spacing w:val="-9"/>
          <w:sz w:val="24"/>
        </w:rPr>
        <w:t xml:space="preserve"> </w:t>
      </w:r>
      <w:r>
        <w:rPr>
          <w:sz w:val="24"/>
        </w:rPr>
        <w:t>specialized</w:t>
      </w:r>
      <w:r>
        <w:rPr>
          <w:spacing w:val="-11"/>
          <w:sz w:val="24"/>
        </w:rPr>
        <w:t xml:space="preserve"> </w:t>
      </w:r>
      <w:r>
        <w:rPr>
          <w:sz w:val="24"/>
        </w:rPr>
        <w:t>equipment</w:t>
      </w:r>
      <w:r>
        <w:rPr>
          <w:spacing w:val="-9"/>
          <w:sz w:val="24"/>
        </w:rPr>
        <w:t xml:space="preserve"> </w:t>
      </w:r>
      <w:r>
        <w:rPr>
          <w:sz w:val="24"/>
        </w:rPr>
        <w:t>training unique to the contractor’s approach to satisfy 21 CS Support requirements.</w:t>
      </w:r>
    </w:p>
    <w:p w14:paraId="181CB9E0" w14:textId="77777777" w:rsidR="00D42B63" w:rsidRDefault="00445ACC">
      <w:pPr>
        <w:pStyle w:val="ListParagraph"/>
        <w:numPr>
          <w:ilvl w:val="0"/>
          <w:numId w:val="214"/>
        </w:numPr>
        <w:tabs>
          <w:tab w:val="left" w:pos="1250"/>
        </w:tabs>
        <w:spacing w:line="237" w:lineRule="auto"/>
        <w:ind w:right="829"/>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maintain</w:t>
      </w:r>
      <w:r>
        <w:rPr>
          <w:spacing w:val="-6"/>
          <w:position w:val="1"/>
          <w:sz w:val="24"/>
        </w:rPr>
        <w:t xml:space="preserve"> </w:t>
      </w:r>
      <w:r>
        <w:rPr>
          <w:position w:val="1"/>
          <w:sz w:val="24"/>
        </w:rPr>
        <w:t>continuity</w:t>
      </w:r>
      <w:r>
        <w:rPr>
          <w:spacing w:val="-6"/>
          <w:position w:val="1"/>
          <w:sz w:val="24"/>
        </w:rPr>
        <w:t xml:space="preserve"> </w:t>
      </w:r>
      <w:r>
        <w:rPr>
          <w:position w:val="1"/>
          <w:sz w:val="24"/>
        </w:rPr>
        <w:t>binders</w:t>
      </w:r>
      <w:r>
        <w:rPr>
          <w:spacing w:val="-8"/>
          <w:position w:val="1"/>
          <w:sz w:val="24"/>
        </w:rPr>
        <w:t xml:space="preserve"> </w:t>
      </w:r>
      <w:r>
        <w:rPr>
          <w:position w:val="1"/>
          <w:sz w:val="24"/>
        </w:rPr>
        <w:t>for</w:t>
      </w:r>
      <w:r>
        <w:rPr>
          <w:spacing w:val="-7"/>
          <w:position w:val="1"/>
          <w:sz w:val="24"/>
        </w:rPr>
        <w:t xml:space="preserve"> </w:t>
      </w:r>
      <w:r>
        <w:rPr>
          <w:position w:val="1"/>
          <w:sz w:val="24"/>
        </w:rPr>
        <w:t>each</w:t>
      </w:r>
      <w:r>
        <w:rPr>
          <w:spacing w:val="-6"/>
          <w:position w:val="1"/>
          <w:sz w:val="24"/>
        </w:rPr>
        <w:t xml:space="preserve"> </w:t>
      </w:r>
      <w:r>
        <w:rPr>
          <w:position w:val="1"/>
          <w:sz w:val="24"/>
        </w:rPr>
        <w:t>on-site</w:t>
      </w:r>
      <w:r>
        <w:rPr>
          <w:spacing w:val="-7"/>
          <w:position w:val="1"/>
          <w:sz w:val="24"/>
        </w:rPr>
        <w:t xml:space="preserve"> </w:t>
      </w:r>
      <w:r>
        <w:rPr>
          <w:position w:val="1"/>
          <w:sz w:val="24"/>
        </w:rPr>
        <w:t>Work</w:t>
      </w:r>
      <w:r>
        <w:rPr>
          <w:spacing w:val="-6"/>
          <w:position w:val="1"/>
          <w:sz w:val="24"/>
        </w:rPr>
        <w:t xml:space="preserve"> </w:t>
      </w:r>
      <w:r>
        <w:rPr>
          <w:position w:val="1"/>
          <w:sz w:val="24"/>
        </w:rPr>
        <w:t>Center</w:t>
      </w:r>
      <w:r>
        <w:rPr>
          <w:spacing w:val="-9"/>
          <w:position w:val="1"/>
          <w:sz w:val="24"/>
        </w:rPr>
        <w:t xml:space="preserve"> </w:t>
      </w:r>
      <w:r>
        <w:rPr>
          <w:position w:val="1"/>
          <w:sz w:val="24"/>
        </w:rPr>
        <w:t>/</w:t>
      </w:r>
      <w:r>
        <w:rPr>
          <w:spacing w:val="-5"/>
          <w:position w:val="1"/>
          <w:sz w:val="24"/>
        </w:rPr>
        <w:t xml:space="preserve"> </w:t>
      </w:r>
      <w:r>
        <w:rPr>
          <w:position w:val="1"/>
          <w:sz w:val="24"/>
        </w:rPr>
        <w:t xml:space="preserve">role </w:t>
      </w:r>
      <w:r>
        <w:rPr>
          <w:sz w:val="24"/>
        </w:rPr>
        <w:t>that provides an overview of the role; identification of applicable service assets supported,</w:t>
      </w:r>
      <w:r>
        <w:rPr>
          <w:spacing w:val="-5"/>
          <w:sz w:val="24"/>
        </w:rPr>
        <w:t xml:space="preserve"> </w:t>
      </w:r>
      <w:r>
        <w:rPr>
          <w:sz w:val="24"/>
        </w:rPr>
        <w:t>Local</w:t>
      </w:r>
      <w:r>
        <w:rPr>
          <w:spacing w:val="-5"/>
          <w:sz w:val="24"/>
        </w:rPr>
        <w:t xml:space="preserve"> </w:t>
      </w:r>
      <w:r>
        <w:rPr>
          <w:sz w:val="24"/>
        </w:rPr>
        <w:t>Procedures,</w:t>
      </w:r>
      <w:r>
        <w:rPr>
          <w:spacing w:val="-5"/>
          <w:sz w:val="24"/>
        </w:rPr>
        <w:t xml:space="preserve"> </w:t>
      </w:r>
      <w:r>
        <w:rPr>
          <w:sz w:val="24"/>
        </w:rPr>
        <w:t>Operating</w:t>
      </w:r>
      <w:r>
        <w:rPr>
          <w:spacing w:val="-5"/>
          <w:sz w:val="24"/>
        </w:rPr>
        <w:t xml:space="preserve"> </w:t>
      </w:r>
      <w:r>
        <w:rPr>
          <w:sz w:val="24"/>
        </w:rPr>
        <w:t>Instructions,</w:t>
      </w:r>
      <w:r>
        <w:rPr>
          <w:spacing w:val="-5"/>
          <w:sz w:val="24"/>
        </w:rPr>
        <w:t xml:space="preserve"> </w:t>
      </w:r>
      <w:r>
        <w:rPr>
          <w:sz w:val="24"/>
        </w:rPr>
        <w:t>checklists,</w:t>
      </w:r>
      <w:r>
        <w:rPr>
          <w:spacing w:val="-5"/>
          <w:sz w:val="24"/>
        </w:rPr>
        <w:t xml:space="preserve"> </w:t>
      </w:r>
      <w:r>
        <w:rPr>
          <w:sz w:val="24"/>
        </w:rPr>
        <w:t>TMs</w:t>
      </w:r>
      <w:r>
        <w:rPr>
          <w:spacing w:val="-5"/>
          <w:sz w:val="24"/>
        </w:rPr>
        <w:t xml:space="preserve"> </w:t>
      </w:r>
      <w:r>
        <w:rPr>
          <w:sz w:val="24"/>
        </w:rPr>
        <w:t>and</w:t>
      </w:r>
      <w:r>
        <w:rPr>
          <w:spacing w:val="-8"/>
          <w:sz w:val="24"/>
        </w:rPr>
        <w:t xml:space="preserve"> </w:t>
      </w:r>
      <w:r>
        <w:rPr>
          <w:sz w:val="24"/>
        </w:rPr>
        <w:t>TOs;</w:t>
      </w:r>
      <w:r>
        <w:rPr>
          <w:spacing w:val="-5"/>
          <w:sz w:val="24"/>
        </w:rPr>
        <w:t xml:space="preserve"> </w:t>
      </w:r>
      <w:r>
        <w:rPr>
          <w:sz w:val="24"/>
        </w:rPr>
        <w:t>and description of “day-in-the-life” for the role.</w:t>
      </w:r>
    </w:p>
    <w:p w14:paraId="181CB9E1" w14:textId="77777777" w:rsidR="00D42B63" w:rsidRDefault="00445ACC">
      <w:pPr>
        <w:pStyle w:val="ListParagraph"/>
        <w:numPr>
          <w:ilvl w:val="0"/>
          <w:numId w:val="214"/>
        </w:numPr>
        <w:tabs>
          <w:tab w:val="left" w:pos="1250"/>
        </w:tabs>
        <w:spacing w:before="112" w:line="242" w:lineRule="auto"/>
        <w:ind w:right="687"/>
        <w:rPr>
          <w:sz w:val="24"/>
        </w:rPr>
      </w:pPr>
      <w:r>
        <w:rPr>
          <w:sz w:val="24"/>
        </w:rPr>
        <w:t>Work</w:t>
      </w:r>
      <w:r>
        <w:rPr>
          <w:spacing w:val="-7"/>
          <w:sz w:val="24"/>
        </w:rPr>
        <w:t xml:space="preserve"> </w:t>
      </w:r>
      <w:r>
        <w:rPr>
          <w:sz w:val="24"/>
        </w:rPr>
        <w:t>Centers</w:t>
      </w:r>
      <w:r>
        <w:rPr>
          <w:spacing w:val="-7"/>
          <w:sz w:val="24"/>
        </w:rPr>
        <w:t xml:space="preserve"> </w:t>
      </w:r>
      <w:r>
        <w:rPr>
          <w:sz w:val="24"/>
        </w:rPr>
        <w:t>shall</w:t>
      </w:r>
      <w:r>
        <w:rPr>
          <w:spacing w:val="-6"/>
          <w:sz w:val="24"/>
        </w:rPr>
        <w:t xml:space="preserve"> </w:t>
      </w:r>
      <w:r>
        <w:rPr>
          <w:sz w:val="24"/>
        </w:rPr>
        <w:t>perform</w:t>
      </w:r>
      <w:r>
        <w:rPr>
          <w:spacing w:val="-6"/>
          <w:sz w:val="24"/>
        </w:rPr>
        <w:t xml:space="preserve"> </w:t>
      </w:r>
      <w:r>
        <w:rPr>
          <w:sz w:val="24"/>
        </w:rPr>
        <w:t>applicable</w:t>
      </w:r>
      <w:r>
        <w:rPr>
          <w:spacing w:val="-8"/>
          <w:sz w:val="24"/>
        </w:rPr>
        <w:t xml:space="preserve"> </w:t>
      </w:r>
      <w:r>
        <w:rPr>
          <w:sz w:val="24"/>
        </w:rPr>
        <w:t>equipment</w:t>
      </w:r>
      <w:r>
        <w:rPr>
          <w:spacing w:val="-7"/>
          <w:sz w:val="24"/>
        </w:rPr>
        <w:t xml:space="preserve"> </w:t>
      </w:r>
      <w:r>
        <w:rPr>
          <w:sz w:val="24"/>
        </w:rPr>
        <w:t>support</w:t>
      </w:r>
      <w:r>
        <w:rPr>
          <w:spacing w:val="-9"/>
          <w:sz w:val="24"/>
        </w:rPr>
        <w:t xml:space="preserve"> </w:t>
      </w:r>
      <w:r>
        <w:rPr>
          <w:sz w:val="24"/>
        </w:rPr>
        <w:t>tasks</w:t>
      </w:r>
      <w:r>
        <w:rPr>
          <w:spacing w:val="-7"/>
          <w:sz w:val="24"/>
        </w:rPr>
        <w:t xml:space="preserve"> </w:t>
      </w:r>
      <w:r>
        <w:rPr>
          <w:sz w:val="24"/>
        </w:rPr>
        <w:t>listed</w:t>
      </w:r>
      <w:r>
        <w:rPr>
          <w:spacing w:val="-7"/>
          <w:sz w:val="24"/>
        </w:rPr>
        <w:t xml:space="preserve"> </w:t>
      </w:r>
      <w:r>
        <w:rPr>
          <w:sz w:val="24"/>
        </w:rPr>
        <w:t>in</w:t>
      </w:r>
      <w:r>
        <w:rPr>
          <w:spacing w:val="-9"/>
          <w:sz w:val="24"/>
        </w:rPr>
        <w:t xml:space="preserve"> </w:t>
      </w:r>
      <w:r>
        <w:rPr>
          <w:sz w:val="24"/>
        </w:rPr>
        <w:t>Appendix</w:t>
      </w:r>
      <w:r>
        <w:rPr>
          <w:spacing w:val="-7"/>
          <w:sz w:val="24"/>
        </w:rPr>
        <w:t xml:space="preserve"> </w:t>
      </w:r>
      <w:r>
        <w:rPr>
          <w:sz w:val="24"/>
        </w:rPr>
        <w:t>B and meet or exceed the stated performance standards.</w:t>
      </w:r>
    </w:p>
    <w:p w14:paraId="181CB9E2" w14:textId="77777777" w:rsidR="00D42B63" w:rsidRDefault="00445ACC">
      <w:pPr>
        <w:pStyle w:val="ListParagraph"/>
        <w:numPr>
          <w:ilvl w:val="0"/>
          <w:numId w:val="214"/>
        </w:numPr>
        <w:tabs>
          <w:tab w:val="left" w:pos="1250"/>
        </w:tabs>
        <w:spacing w:before="114"/>
        <w:ind w:right="713"/>
      </w:pPr>
      <w:r>
        <w:rPr>
          <w:position w:val="1"/>
        </w:rPr>
        <w:t>Work</w:t>
      </w:r>
      <w:r>
        <w:rPr>
          <w:spacing w:val="-7"/>
          <w:position w:val="1"/>
        </w:rPr>
        <w:t xml:space="preserve"> </w:t>
      </w:r>
      <w:r>
        <w:rPr>
          <w:position w:val="1"/>
        </w:rPr>
        <w:t>Centers</w:t>
      </w:r>
      <w:r>
        <w:rPr>
          <w:spacing w:val="-4"/>
          <w:position w:val="1"/>
        </w:rPr>
        <w:t xml:space="preserve"> </w:t>
      </w:r>
      <w:r>
        <w:rPr>
          <w:position w:val="1"/>
        </w:rPr>
        <w:t>shall</w:t>
      </w:r>
      <w:r>
        <w:rPr>
          <w:spacing w:val="-4"/>
          <w:position w:val="1"/>
        </w:rPr>
        <w:t xml:space="preserve"> </w:t>
      </w:r>
      <w:r>
        <w:rPr>
          <w:position w:val="1"/>
        </w:rPr>
        <w:t>perform</w:t>
      </w:r>
      <w:r>
        <w:rPr>
          <w:spacing w:val="-6"/>
          <w:position w:val="1"/>
        </w:rPr>
        <w:t xml:space="preserve"> </w:t>
      </w:r>
      <w:r>
        <w:rPr>
          <w:position w:val="1"/>
        </w:rPr>
        <w:t>applicable</w:t>
      </w:r>
      <w:r>
        <w:rPr>
          <w:spacing w:val="-4"/>
          <w:position w:val="1"/>
        </w:rPr>
        <w:t xml:space="preserve"> </w:t>
      </w:r>
      <w:r>
        <w:rPr>
          <w:position w:val="1"/>
        </w:rPr>
        <w:t>services</w:t>
      </w:r>
      <w:r>
        <w:rPr>
          <w:spacing w:val="-7"/>
          <w:position w:val="1"/>
        </w:rPr>
        <w:t xml:space="preserve"> </w:t>
      </w:r>
      <w:r>
        <w:rPr>
          <w:position w:val="1"/>
        </w:rPr>
        <w:t>listed</w:t>
      </w:r>
      <w:r>
        <w:rPr>
          <w:spacing w:val="-7"/>
          <w:position w:val="1"/>
        </w:rPr>
        <w:t xml:space="preserve"> </w:t>
      </w:r>
      <w:r>
        <w:rPr>
          <w:position w:val="1"/>
        </w:rPr>
        <w:t>in</w:t>
      </w:r>
      <w:r>
        <w:rPr>
          <w:spacing w:val="-5"/>
          <w:position w:val="1"/>
        </w:rPr>
        <w:t xml:space="preserve"> </w:t>
      </w:r>
      <w:r>
        <w:rPr>
          <w:position w:val="1"/>
        </w:rPr>
        <w:t>Appendix</w:t>
      </w:r>
      <w:r>
        <w:rPr>
          <w:spacing w:val="-5"/>
          <w:position w:val="1"/>
        </w:rPr>
        <w:t xml:space="preserve"> </w:t>
      </w:r>
      <w:r>
        <w:rPr>
          <w:position w:val="1"/>
        </w:rPr>
        <w:t>C</w:t>
      </w:r>
      <w:r>
        <w:rPr>
          <w:spacing w:val="-8"/>
          <w:position w:val="1"/>
        </w:rPr>
        <w:t xml:space="preserve"> </w:t>
      </w:r>
      <w:r>
        <w:rPr>
          <w:position w:val="1"/>
        </w:rPr>
        <w:t>and</w:t>
      </w:r>
      <w:r>
        <w:rPr>
          <w:spacing w:val="-7"/>
          <w:position w:val="1"/>
        </w:rPr>
        <w:t xml:space="preserve"> </w:t>
      </w:r>
      <w:r>
        <w:rPr>
          <w:position w:val="1"/>
        </w:rPr>
        <w:t>meet</w:t>
      </w:r>
      <w:r>
        <w:rPr>
          <w:spacing w:val="-6"/>
          <w:position w:val="1"/>
        </w:rPr>
        <w:t xml:space="preserve"> </w:t>
      </w:r>
      <w:r>
        <w:rPr>
          <w:position w:val="1"/>
        </w:rPr>
        <w:t>or</w:t>
      </w:r>
      <w:r>
        <w:rPr>
          <w:spacing w:val="-4"/>
          <w:position w:val="1"/>
        </w:rPr>
        <w:t xml:space="preserve"> </w:t>
      </w:r>
      <w:r>
        <w:t>exceed</w:t>
      </w:r>
      <w:r>
        <w:rPr>
          <w:spacing w:val="-2"/>
        </w:rPr>
        <w:t xml:space="preserve"> </w:t>
      </w:r>
      <w:r>
        <w:t>the stated performance standards.</w:t>
      </w:r>
    </w:p>
    <w:p w14:paraId="181CB9E3" w14:textId="77777777" w:rsidR="00D42B63" w:rsidRDefault="00445ACC">
      <w:pPr>
        <w:pStyle w:val="ListParagraph"/>
        <w:numPr>
          <w:ilvl w:val="0"/>
          <w:numId w:val="214"/>
        </w:numPr>
        <w:tabs>
          <w:tab w:val="left" w:pos="1250"/>
        </w:tabs>
        <w:spacing w:before="125"/>
        <w:ind w:right="1008"/>
        <w:rPr>
          <w:sz w:val="24"/>
        </w:rPr>
      </w:pPr>
      <w:r>
        <w:rPr>
          <w:sz w:val="24"/>
        </w:rPr>
        <w:t>Unless</w:t>
      </w:r>
      <w:r>
        <w:rPr>
          <w:spacing w:val="-9"/>
          <w:sz w:val="24"/>
        </w:rPr>
        <w:t xml:space="preserve"> </w:t>
      </w:r>
      <w:r>
        <w:rPr>
          <w:sz w:val="24"/>
        </w:rPr>
        <w:t>more</w:t>
      </w:r>
      <w:r>
        <w:rPr>
          <w:spacing w:val="-10"/>
          <w:sz w:val="24"/>
        </w:rPr>
        <w:t xml:space="preserve"> </w:t>
      </w:r>
      <w:r>
        <w:rPr>
          <w:sz w:val="24"/>
        </w:rPr>
        <w:t>stringent</w:t>
      </w:r>
      <w:r>
        <w:rPr>
          <w:spacing w:val="-9"/>
          <w:sz w:val="24"/>
        </w:rPr>
        <w:t xml:space="preserve"> </w:t>
      </w:r>
      <w:r>
        <w:rPr>
          <w:sz w:val="24"/>
        </w:rPr>
        <w:t>Work</w:t>
      </w:r>
      <w:r>
        <w:rPr>
          <w:spacing w:val="-9"/>
          <w:sz w:val="24"/>
        </w:rPr>
        <w:t xml:space="preserve"> </w:t>
      </w:r>
      <w:r>
        <w:rPr>
          <w:sz w:val="24"/>
        </w:rPr>
        <w:t>Center</w:t>
      </w:r>
      <w:r>
        <w:rPr>
          <w:spacing w:val="-10"/>
          <w:sz w:val="24"/>
        </w:rPr>
        <w:t xml:space="preserve"> </w:t>
      </w:r>
      <w:r>
        <w:rPr>
          <w:sz w:val="24"/>
        </w:rPr>
        <w:t>timelines</w:t>
      </w:r>
      <w:r>
        <w:rPr>
          <w:spacing w:val="-9"/>
          <w:sz w:val="24"/>
        </w:rPr>
        <w:t xml:space="preserve"> </w:t>
      </w:r>
      <w:r>
        <w:rPr>
          <w:sz w:val="24"/>
        </w:rPr>
        <w:t>are</w:t>
      </w:r>
      <w:r>
        <w:rPr>
          <w:spacing w:val="-5"/>
          <w:sz w:val="24"/>
        </w:rPr>
        <w:t xml:space="preserve"> </w:t>
      </w:r>
      <w:r>
        <w:rPr>
          <w:sz w:val="24"/>
        </w:rPr>
        <w:t>defined,</w:t>
      </w:r>
      <w:r>
        <w:rPr>
          <w:spacing w:val="-9"/>
          <w:sz w:val="24"/>
        </w:rPr>
        <w:t xml:space="preserve"> </w:t>
      </w:r>
      <w:r>
        <w:rPr>
          <w:sz w:val="24"/>
        </w:rPr>
        <w:t>each</w:t>
      </w:r>
      <w:r>
        <w:rPr>
          <w:spacing w:val="-7"/>
          <w:sz w:val="24"/>
        </w:rPr>
        <w:t xml:space="preserve"> </w:t>
      </w:r>
      <w:r>
        <w:rPr>
          <w:sz w:val="24"/>
        </w:rPr>
        <w:t>Work</w:t>
      </w:r>
      <w:r>
        <w:rPr>
          <w:spacing w:val="-9"/>
          <w:sz w:val="24"/>
        </w:rPr>
        <w:t xml:space="preserve"> </w:t>
      </w:r>
      <w:r>
        <w:rPr>
          <w:sz w:val="24"/>
        </w:rPr>
        <w:t>Center</w:t>
      </w:r>
      <w:r>
        <w:rPr>
          <w:spacing w:val="-5"/>
          <w:sz w:val="24"/>
        </w:rPr>
        <w:t xml:space="preserve"> </w:t>
      </w:r>
      <w:r>
        <w:rPr>
          <w:sz w:val="24"/>
        </w:rPr>
        <w:t xml:space="preserve">shall meet or exceed and collect metrics relative to the following ticket resolution </w:t>
      </w:r>
      <w:r>
        <w:rPr>
          <w:spacing w:val="-2"/>
          <w:sz w:val="24"/>
        </w:rPr>
        <w:t>timelines.</w:t>
      </w:r>
    </w:p>
    <w:p w14:paraId="181CB9E4" w14:textId="77777777" w:rsidR="00D42B63" w:rsidRDefault="00445ACC">
      <w:pPr>
        <w:pStyle w:val="ListParagraph"/>
        <w:numPr>
          <w:ilvl w:val="1"/>
          <w:numId w:val="227"/>
        </w:numPr>
        <w:tabs>
          <w:tab w:val="left" w:pos="1250"/>
        </w:tabs>
        <w:spacing w:before="122"/>
        <w:rPr>
          <w:sz w:val="24"/>
        </w:rPr>
      </w:pPr>
      <w:r>
        <w:rPr>
          <w:sz w:val="24"/>
        </w:rPr>
        <w:t>Low:</w:t>
      </w:r>
      <w:r>
        <w:rPr>
          <w:spacing w:val="54"/>
          <w:sz w:val="24"/>
        </w:rPr>
        <w:t xml:space="preserve"> </w:t>
      </w:r>
      <w:r>
        <w:rPr>
          <w:sz w:val="24"/>
        </w:rPr>
        <w:t>Resolved</w:t>
      </w:r>
      <w:r>
        <w:rPr>
          <w:spacing w:val="-1"/>
          <w:sz w:val="24"/>
        </w:rPr>
        <w:t xml:space="preserve"> </w:t>
      </w:r>
      <w:r>
        <w:rPr>
          <w:sz w:val="24"/>
        </w:rPr>
        <w:t>within</w:t>
      </w:r>
      <w:r>
        <w:rPr>
          <w:spacing w:val="-1"/>
          <w:sz w:val="24"/>
        </w:rPr>
        <w:t xml:space="preserve"> </w:t>
      </w:r>
      <w:r>
        <w:rPr>
          <w:sz w:val="24"/>
        </w:rPr>
        <w:t>30</w:t>
      </w:r>
      <w:r>
        <w:rPr>
          <w:spacing w:val="-1"/>
          <w:sz w:val="24"/>
        </w:rPr>
        <w:t xml:space="preserve"> </w:t>
      </w:r>
      <w:r>
        <w:rPr>
          <w:sz w:val="24"/>
        </w:rPr>
        <w:t>calendar</w:t>
      </w:r>
      <w:r>
        <w:rPr>
          <w:spacing w:val="-2"/>
          <w:sz w:val="24"/>
        </w:rPr>
        <w:t xml:space="preserve"> </w:t>
      </w:r>
      <w:r>
        <w:rPr>
          <w:sz w:val="24"/>
        </w:rPr>
        <w:t>days</w:t>
      </w:r>
      <w:r>
        <w:rPr>
          <w:spacing w:val="-1"/>
          <w:sz w:val="24"/>
        </w:rPr>
        <w:t xml:space="preserve"> </w:t>
      </w:r>
      <w:r>
        <w:rPr>
          <w:sz w:val="24"/>
        </w:rPr>
        <w:t>of</w:t>
      </w:r>
      <w:r>
        <w:rPr>
          <w:spacing w:val="-2"/>
          <w:sz w:val="24"/>
        </w:rPr>
        <w:t xml:space="preserve"> </w:t>
      </w:r>
      <w:r>
        <w:rPr>
          <w:sz w:val="24"/>
        </w:rPr>
        <w:t>being assigned</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pacing w:val="-2"/>
          <w:sz w:val="24"/>
        </w:rPr>
        <w:t>center.</w:t>
      </w:r>
    </w:p>
    <w:p w14:paraId="181CB9E5" w14:textId="77777777" w:rsidR="00D42B63" w:rsidRDefault="00445ACC">
      <w:pPr>
        <w:pStyle w:val="ListParagraph"/>
        <w:numPr>
          <w:ilvl w:val="1"/>
          <w:numId w:val="227"/>
        </w:numPr>
        <w:tabs>
          <w:tab w:val="left" w:pos="1250"/>
        </w:tabs>
        <w:spacing w:before="119"/>
        <w:rPr>
          <w:sz w:val="24"/>
        </w:rPr>
      </w:pPr>
      <w:r>
        <w:rPr>
          <w:sz w:val="24"/>
        </w:rPr>
        <w:t>Med:</w:t>
      </w:r>
      <w:r>
        <w:rPr>
          <w:spacing w:val="54"/>
          <w:sz w:val="24"/>
        </w:rPr>
        <w:t xml:space="preserve"> </w:t>
      </w:r>
      <w:r>
        <w:rPr>
          <w:sz w:val="24"/>
        </w:rPr>
        <w:t>Resolved</w:t>
      </w:r>
      <w:r>
        <w:rPr>
          <w:spacing w:val="-1"/>
          <w:sz w:val="24"/>
        </w:rPr>
        <w:t xml:space="preserve"> </w:t>
      </w:r>
      <w:r>
        <w:rPr>
          <w:sz w:val="24"/>
        </w:rPr>
        <w:t>within</w:t>
      </w:r>
      <w:r>
        <w:rPr>
          <w:spacing w:val="-1"/>
          <w:sz w:val="24"/>
        </w:rPr>
        <w:t xml:space="preserve"> </w:t>
      </w:r>
      <w:r>
        <w:rPr>
          <w:sz w:val="24"/>
        </w:rPr>
        <w:t>14</w:t>
      </w:r>
      <w:r>
        <w:rPr>
          <w:spacing w:val="-1"/>
          <w:sz w:val="24"/>
        </w:rPr>
        <w:t xml:space="preserve"> </w:t>
      </w:r>
      <w:r>
        <w:rPr>
          <w:sz w:val="24"/>
        </w:rPr>
        <w:t>calendar</w:t>
      </w:r>
      <w:r>
        <w:rPr>
          <w:spacing w:val="-2"/>
          <w:sz w:val="24"/>
        </w:rPr>
        <w:t xml:space="preserve"> </w:t>
      </w:r>
      <w:r>
        <w:rPr>
          <w:sz w:val="24"/>
        </w:rPr>
        <w:t>days</w:t>
      </w:r>
      <w:r>
        <w:rPr>
          <w:spacing w:val="-1"/>
          <w:sz w:val="24"/>
        </w:rPr>
        <w:t xml:space="preserve"> </w:t>
      </w:r>
      <w:r>
        <w:rPr>
          <w:sz w:val="24"/>
        </w:rPr>
        <w:t>of</w:t>
      </w:r>
      <w:r>
        <w:rPr>
          <w:spacing w:val="-2"/>
          <w:sz w:val="24"/>
        </w:rPr>
        <w:t xml:space="preserve"> </w:t>
      </w:r>
      <w:r>
        <w:rPr>
          <w:sz w:val="24"/>
        </w:rPr>
        <w:t>being</w:t>
      </w:r>
      <w:r>
        <w:rPr>
          <w:spacing w:val="1"/>
          <w:sz w:val="24"/>
        </w:rPr>
        <w:t xml:space="preserve"> </w:t>
      </w:r>
      <w:r>
        <w:rPr>
          <w:sz w:val="24"/>
        </w:rPr>
        <w:t>assigned</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work </w:t>
      </w:r>
      <w:r>
        <w:rPr>
          <w:spacing w:val="-2"/>
          <w:sz w:val="24"/>
        </w:rPr>
        <w:t>center.</w:t>
      </w:r>
    </w:p>
    <w:p w14:paraId="181CB9E6" w14:textId="77777777" w:rsidR="00D42B63" w:rsidRDefault="00445ACC">
      <w:pPr>
        <w:pStyle w:val="ListParagraph"/>
        <w:numPr>
          <w:ilvl w:val="1"/>
          <w:numId w:val="227"/>
        </w:numPr>
        <w:tabs>
          <w:tab w:val="left" w:pos="1250"/>
        </w:tabs>
        <w:spacing w:before="116"/>
        <w:ind w:right="779"/>
        <w:rPr>
          <w:sz w:val="24"/>
        </w:rPr>
      </w:pPr>
      <w:r>
        <w:rPr>
          <w:sz w:val="24"/>
        </w:rPr>
        <w:t>High:</w:t>
      </w:r>
      <w:r>
        <w:rPr>
          <w:spacing w:val="-5"/>
          <w:sz w:val="24"/>
        </w:rPr>
        <w:t xml:space="preserve"> </w:t>
      </w:r>
      <w:r>
        <w:rPr>
          <w:sz w:val="24"/>
        </w:rPr>
        <w:t>Responded</w:t>
      </w:r>
      <w:r>
        <w:rPr>
          <w:spacing w:val="-6"/>
          <w:sz w:val="24"/>
        </w:rPr>
        <w:t xml:space="preserve"> </w:t>
      </w:r>
      <w:r>
        <w:rPr>
          <w:sz w:val="24"/>
        </w:rPr>
        <w:t>to</w:t>
      </w:r>
      <w:r>
        <w:rPr>
          <w:spacing w:val="-6"/>
          <w:sz w:val="24"/>
        </w:rPr>
        <w:t xml:space="preserve"> </w:t>
      </w:r>
      <w:r>
        <w:rPr>
          <w:sz w:val="24"/>
        </w:rPr>
        <w:t>in</w:t>
      </w:r>
      <w:r>
        <w:rPr>
          <w:spacing w:val="-6"/>
          <w:sz w:val="24"/>
        </w:rPr>
        <w:t xml:space="preserve"> </w:t>
      </w:r>
      <w:r>
        <w:rPr>
          <w:sz w:val="24"/>
        </w:rPr>
        <w:t>10</w:t>
      </w:r>
      <w:r>
        <w:rPr>
          <w:spacing w:val="-8"/>
          <w:sz w:val="24"/>
        </w:rPr>
        <w:t xml:space="preserve"> </w:t>
      </w:r>
      <w:r>
        <w:rPr>
          <w:sz w:val="24"/>
        </w:rPr>
        <w:t>min</w:t>
      </w:r>
      <w:r>
        <w:rPr>
          <w:spacing w:val="-6"/>
          <w:sz w:val="24"/>
        </w:rPr>
        <w:t xml:space="preserve"> </w:t>
      </w:r>
      <w:r>
        <w:rPr>
          <w:sz w:val="24"/>
        </w:rPr>
        <w:t>and</w:t>
      </w:r>
      <w:r>
        <w:rPr>
          <w:spacing w:val="-6"/>
          <w:sz w:val="24"/>
        </w:rPr>
        <w:t xml:space="preserve"> </w:t>
      </w:r>
      <w:r>
        <w:rPr>
          <w:sz w:val="24"/>
        </w:rPr>
        <w:t>resolved</w:t>
      </w:r>
      <w:r>
        <w:rPr>
          <w:spacing w:val="-6"/>
          <w:sz w:val="24"/>
        </w:rPr>
        <w:t xml:space="preserve"> </w:t>
      </w:r>
      <w:r>
        <w:rPr>
          <w:sz w:val="24"/>
        </w:rPr>
        <w:t>within</w:t>
      </w:r>
      <w:r>
        <w:rPr>
          <w:spacing w:val="-8"/>
          <w:sz w:val="24"/>
        </w:rPr>
        <w:t xml:space="preserve"> </w:t>
      </w:r>
      <w:r>
        <w:rPr>
          <w:sz w:val="24"/>
        </w:rPr>
        <w:t>24</w:t>
      </w:r>
      <w:r>
        <w:rPr>
          <w:spacing w:val="-6"/>
          <w:sz w:val="24"/>
        </w:rPr>
        <w:t xml:space="preserve"> </w:t>
      </w:r>
      <w:r>
        <w:rPr>
          <w:sz w:val="24"/>
        </w:rPr>
        <w:t>hours</w:t>
      </w:r>
      <w:r>
        <w:rPr>
          <w:spacing w:val="-6"/>
          <w:sz w:val="24"/>
        </w:rPr>
        <w:t xml:space="preserve"> </w:t>
      </w:r>
      <w:r>
        <w:rPr>
          <w:sz w:val="24"/>
        </w:rPr>
        <w:t>of</w:t>
      </w:r>
      <w:r>
        <w:rPr>
          <w:spacing w:val="-7"/>
          <w:sz w:val="24"/>
        </w:rPr>
        <w:t xml:space="preserve"> </w:t>
      </w:r>
      <w:r>
        <w:rPr>
          <w:sz w:val="24"/>
        </w:rPr>
        <w:t>being</w:t>
      </w:r>
      <w:r>
        <w:rPr>
          <w:spacing w:val="-6"/>
          <w:sz w:val="24"/>
        </w:rPr>
        <w:t xml:space="preserve"> </w:t>
      </w:r>
      <w:r>
        <w:rPr>
          <w:sz w:val="24"/>
        </w:rPr>
        <w:t>assigned</w:t>
      </w:r>
      <w:r>
        <w:rPr>
          <w:spacing w:val="-3"/>
          <w:sz w:val="24"/>
        </w:rPr>
        <w:t xml:space="preserve"> </w:t>
      </w:r>
      <w:r>
        <w:rPr>
          <w:sz w:val="24"/>
        </w:rPr>
        <w:t>to</w:t>
      </w:r>
      <w:r>
        <w:rPr>
          <w:spacing w:val="-3"/>
          <w:sz w:val="24"/>
        </w:rPr>
        <w:t xml:space="preserve"> </w:t>
      </w:r>
      <w:r>
        <w:rPr>
          <w:sz w:val="24"/>
        </w:rPr>
        <w:t>the work center.</w:t>
      </w:r>
    </w:p>
    <w:p w14:paraId="181CB9E7" w14:textId="77777777" w:rsidR="00D42B63" w:rsidRDefault="00445ACC">
      <w:pPr>
        <w:pStyle w:val="ListParagraph"/>
        <w:numPr>
          <w:ilvl w:val="0"/>
          <w:numId w:val="214"/>
        </w:numPr>
        <w:tabs>
          <w:tab w:val="left" w:pos="1250"/>
        </w:tabs>
        <w:ind w:right="1349"/>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collect,</w:t>
      </w:r>
      <w:r>
        <w:rPr>
          <w:spacing w:val="-7"/>
          <w:sz w:val="24"/>
        </w:rPr>
        <w:t xml:space="preserve"> </w:t>
      </w:r>
      <w:r>
        <w:rPr>
          <w:sz w:val="24"/>
        </w:rPr>
        <w:t>analyze,</w:t>
      </w:r>
      <w:r>
        <w:rPr>
          <w:spacing w:val="-7"/>
          <w:sz w:val="24"/>
        </w:rPr>
        <w:t xml:space="preserve"> </w:t>
      </w:r>
      <w:r>
        <w:rPr>
          <w:sz w:val="24"/>
        </w:rPr>
        <w:t>and</w:t>
      </w:r>
      <w:r>
        <w:rPr>
          <w:spacing w:val="-7"/>
          <w:sz w:val="24"/>
        </w:rPr>
        <w:t xml:space="preserve"> </w:t>
      </w:r>
      <w:r>
        <w:rPr>
          <w:sz w:val="24"/>
        </w:rPr>
        <w:t>report</w:t>
      </w:r>
      <w:r>
        <w:rPr>
          <w:spacing w:val="-9"/>
          <w:sz w:val="24"/>
        </w:rPr>
        <w:t xml:space="preserve"> </w:t>
      </w:r>
      <w:r>
        <w:rPr>
          <w:sz w:val="24"/>
        </w:rPr>
        <w:t>metrics</w:t>
      </w:r>
      <w:r>
        <w:rPr>
          <w:spacing w:val="-7"/>
          <w:sz w:val="24"/>
        </w:rPr>
        <w:t xml:space="preserve"> </w:t>
      </w:r>
      <w:r>
        <w:rPr>
          <w:sz w:val="24"/>
        </w:rPr>
        <w:t>of</w:t>
      </w:r>
      <w:r>
        <w:rPr>
          <w:spacing w:val="-5"/>
          <w:sz w:val="24"/>
        </w:rPr>
        <w:t xml:space="preserve"> </w:t>
      </w:r>
      <w:r>
        <w:rPr>
          <w:sz w:val="24"/>
        </w:rPr>
        <w:t>21</w:t>
      </w:r>
      <w:r>
        <w:rPr>
          <w:spacing w:val="-7"/>
          <w:sz w:val="24"/>
        </w:rPr>
        <w:t xml:space="preserve"> </w:t>
      </w:r>
      <w:r>
        <w:rPr>
          <w:sz w:val="24"/>
        </w:rPr>
        <w:t>CS</w:t>
      </w:r>
      <w:r>
        <w:rPr>
          <w:spacing w:val="-8"/>
          <w:sz w:val="24"/>
        </w:rPr>
        <w:t xml:space="preserve"> </w:t>
      </w:r>
      <w:r>
        <w:rPr>
          <w:sz w:val="24"/>
        </w:rPr>
        <w:t>Support</w:t>
      </w:r>
      <w:r>
        <w:rPr>
          <w:spacing w:val="-6"/>
          <w:sz w:val="24"/>
        </w:rPr>
        <w:t xml:space="preserve"> </w:t>
      </w:r>
      <w:r>
        <w:rPr>
          <w:sz w:val="24"/>
        </w:rPr>
        <w:t>task performance relative to outcomes / standards defined in this PWS.</w:t>
      </w:r>
    </w:p>
    <w:p w14:paraId="181CB9E8" w14:textId="77777777" w:rsidR="00D42B63" w:rsidRDefault="00445ACC">
      <w:pPr>
        <w:pStyle w:val="ListParagraph"/>
        <w:numPr>
          <w:ilvl w:val="0"/>
          <w:numId w:val="214"/>
        </w:numPr>
        <w:tabs>
          <w:tab w:val="left" w:pos="1250"/>
        </w:tabs>
        <w:spacing w:before="125"/>
        <w:ind w:right="734"/>
        <w:rPr>
          <w:sz w:val="24"/>
        </w:rPr>
      </w:pPr>
      <w:r>
        <w:rPr>
          <w:sz w:val="24"/>
        </w:rPr>
        <w:t>The contractor shall brief system and program capabilities and status during VIP Visits/Tours,</w:t>
      </w:r>
      <w:r>
        <w:rPr>
          <w:spacing w:val="-6"/>
          <w:sz w:val="24"/>
        </w:rPr>
        <w:t xml:space="preserve"> </w:t>
      </w:r>
      <w:r>
        <w:rPr>
          <w:sz w:val="24"/>
        </w:rPr>
        <w:t>Events</w:t>
      </w:r>
      <w:r>
        <w:rPr>
          <w:spacing w:val="-6"/>
          <w:sz w:val="24"/>
        </w:rPr>
        <w:t xml:space="preserve"> </w:t>
      </w:r>
      <w:r>
        <w:rPr>
          <w:sz w:val="24"/>
        </w:rPr>
        <w:t>and</w:t>
      </w:r>
      <w:r>
        <w:rPr>
          <w:spacing w:val="-8"/>
          <w:sz w:val="24"/>
        </w:rPr>
        <w:t xml:space="preserve"> </w:t>
      </w:r>
      <w:r>
        <w:rPr>
          <w:sz w:val="24"/>
        </w:rPr>
        <w:t>Meetings</w:t>
      </w:r>
      <w:r>
        <w:rPr>
          <w:spacing w:val="-6"/>
          <w:sz w:val="24"/>
        </w:rPr>
        <w:t xml:space="preserve"> </w:t>
      </w:r>
      <w:r>
        <w:rPr>
          <w:sz w:val="24"/>
        </w:rPr>
        <w:t>(typically</w:t>
      </w:r>
      <w:r>
        <w:rPr>
          <w:spacing w:val="-6"/>
          <w:sz w:val="24"/>
        </w:rPr>
        <w:t xml:space="preserve"> </w:t>
      </w:r>
      <w:r>
        <w:rPr>
          <w:sz w:val="24"/>
        </w:rPr>
        <w:t>4</w:t>
      </w:r>
      <w:r>
        <w:rPr>
          <w:spacing w:val="-6"/>
          <w:sz w:val="24"/>
        </w:rPr>
        <w:t xml:space="preserve"> </w:t>
      </w:r>
      <w:r>
        <w:rPr>
          <w:sz w:val="24"/>
        </w:rPr>
        <w:t>per</w:t>
      </w:r>
      <w:r>
        <w:rPr>
          <w:spacing w:val="-4"/>
          <w:sz w:val="24"/>
        </w:rPr>
        <w:t xml:space="preserve"> </w:t>
      </w:r>
      <w:r>
        <w:rPr>
          <w:sz w:val="24"/>
        </w:rPr>
        <w:t>month)</w:t>
      </w:r>
      <w:r>
        <w:rPr>
          <w:spacing w:val="-7"/>
          <w:sz w:val="24"/>
        </w:rPr>
        <w:t xml:space="preserve"> </w:t>
      </w:r>
      <w:r>
        <w:rPr>
          <w:sz w:val="24"/>
        </w:rPr>
        <w:t>with</w:t>
      </w:r>
      <w:r>
        <w:rPr>
          <w:spacing w:val="-6"/>
          <w:sz w:val="24"/>
        </w:rPr>
        <w:t xml:space="preserve"> </w:t>
      </w:r>
      <w:r>
        <w:rPr>
          <w:sz w:val="24"/>
        </w:rPr>
        <w:t>no</w:t>
      </w:r>
      <w:r>
        <w:rPr>
          <w:spacing w:val="-8"/>
          <w:sz w:val="24"/>
        </w:rPr>
        <w:t xml:space="preserve"> </w:t>
      </w:r>
      <w:r>
        <w:rPr>
          <w:sz w:val="24"/>
        </w:rPr>
        <w:t>less</w:t>
      </w:r>
      <w:r>
        <w:rPr>
          <w:spacing w:val="-8"/>
          <w:sz w:val="24"/>
        </w:rPr>
        <w:t xml:space="preserve"> </w:t>
      </w:r>
      <w:r>
        <w:rPr>
          <w:sz w:val="24"/>
        </w:rPr>
        <w:t>than</w:t>
      </w:r>
      <w:r>
        <w:rPr>
          <w:spacing w:val="-6"/>
          <w:sz w:val="24"/>
        </w:rPr>
        <w:t xml:space="preserve"> </w:t>
      </w:r>
      <w:r>
        <w:rPr>
          <w:sz w:val="24"/>
        </w:rPr>
        <w:t>4</w:t>
      </w:r>
      <w:r>
        <w:rPr>
          <w:spacing w:val="-6"/>
          <w:sz w:val="24"/>
        </w:rPr>
        <w:t xml:space="preserve"> </w:t>
      </w:r>
      <w:r>
        <w:rPr>
          <w:sz w:val="24"/>
        </w:rPr>
        <w:t xml:space="preserve">hours’ </w:t>
      </w:r>
      <w:r>
        <w:rPr>
          <w:spacing w:val="-2"/>
          <w:sz w:val="24"/>
        </w:rPr>
        <w:t>notice.</w:t>
      </w:r>
    </w:p>
    <w:p w14:paraId="181CB9E9" w14:textId="77777777" w:rsidR="00D42B63" w:rsidRDefault="00445ACC">
      <w:pPr>
        <w:pStyle w:val="ListParagraph"/>
        <w:numPr>
          <w:ilvl w:val="0"/>
          <w:numId w:val="214"/>
        </w:numPr>
        <w:tabs>
          <w:tab w:val="left" w:pos="1250"/>
        </w:tabs>
        <w:spacing w:before="124"/>
        <w:ind w:right="765"/>
        <w:rPr>
          <w:sz w:val="24"/>
        </w:rPr>
      </w:pPr>
      <w:r>
        <w:rPr>
          <w:sz w:val="24"/>
        </w:rPr>
        <w:t>The contractor shall review Government assigned documents (e.g., Service Level Agreement (SLA), Operational Level Agreement (OLA), Memorandum of Understanding (MOU), Implementation Plan (IPlan), Memorandum Of Agreement (MOA),</w:t>
      </w:r>
      <w:r>
        <w:rPr>
          <w:spacing w:val="-4"/>
          <w:sz w:val="24"/>
        </w:rPr>
        <w:t xml:space="preserve"> </w:t>
      </w:r>
      <w:r>
        <w:rPr>
          <w:sz w:val="24"/>
        </w:rPr>
        <w:t>Concept</w:t>
      </w:r>
      <w:r>
        <w:rPr>
          <w:spacing w:val="-4"/>
          <w:sz w:val="24"/>
        </w:rPr>
        <w:t xml:space="preserve"> </w:t>
      </w:r>
      <w:r>
        <w:rPr>
          <w:sz w:val="24"/>
        </w:rPr>
        <w:t>of</w:t>
      </w:r>
      <w:r>
        <w:rPr>
          <w:spacing w:val="-5"/>
          <w:sz w:val="24"/>
        </w:rPr>
        <w:t xml:space="preserve"> </w:t>
      </w:r>
      <w:r>
        <w:rPr>
          <w:sz w:val="24"/>
        </w:rPr>
        <w:t>Operations</w:t>
      </w:r>
      <w:r>
        <w:rPr>
          <w:spacing w:val="-4"/>
          <w:sz w:val="24"/>
        </w:rPr>
        <w:t xml:space="preserve"> </w:t>
      </w:r>
      <w:r>
        <w:rPr>
          <w:sz w:val="24"/>
        </w:rPr>
        <w:t>(CONOPS),</w:t>
      </w:r>
      <w:r>
        <w:rPr>
          <w:spacing w:val="-4"/>
          <w:sz w:val="24"/>
        </w:rPr>
        <w:t xml:space="preserve"> </w:t>
      </w:r>
      <w:r>
        <w:rPr>
          <w:sz w:val="24"/>
        </w:rPr>
        <w:t>etc.)</w:t>
      </w:r>
      <w:r>
        <w:rPr>
          <w:spacing w:val="-10"/>
          <w:sz w:val="24"/>
        </w:rPr>
        <w:t xml:space="preserve"> </w:t>
      </w:r>
      <w:r>
        <w:rPr>
          <w:sz w:val="24"/>
        </w:rPr>
        <w:t>and</w:t>
      </w:r>
      <w:r>
        <w:rPr>
          <w:spacing w:val="-9"/>
          <w:sz w:val="24"/>
        </w:rPr>
        <w:t xml:space="preserve"> </w:t>
      </w:r>
      <w:r>
        <w:rPr>
          <w:sz w:val="24"/>
        </w:rPr>
        <w:t>provide</w:t>
      </w:r>
      <w:r>
        <w:rPr>
          <w:spacing w:val="-8"/>
          <w:sz w:val="24"/>
        </w:rPr>
        <w:t xml:space="preserve"> </w:t>
      </w:r>
      <w:r>
        <w:rPr>
          <w:sz w:val="24"/>
        </w:rPr>
        <w:t>comments</w:t>
      </w:r>
      <w:r>
        <w:rPr>
          <w:spacing w:val="-9"/>
          <w:sz w:val="24"/>
        </w:rPr>
        <w:t xml:space="preserve"> </w:t>
      </w:r>
      <w:r>
        <w:rPr>
          <w:sz w:val="24"/>
        </w:rPr>
        <w:t>identifying issues and concerns to the Government POC by assigned suspense date or 14 days whichever is longer. Training can be useful, it is not acceptable as a substitute for organized, managed, documented, and tracked training.</w:t>
      </w:r>
    </w:p>
    <w:p w14:paraId="181CB9EA" w14:textId="77777777" w:rsidR="00D42B63" w:rsidRDefault="00445ACC">
      <w:pPr>
        <w:pStyle w:val="ListParagraph"/>
        <w:numPr>
          <w:ilvl w:val="0"/>
          <w:numId w:val="214"/>
        </w:numPr>
        <w:tabs>
          <w:tab w:val="left" w:pos="1248"/>
          <w:tab w:val="left" w:pos="1250"/>
        </w:tabs>
        <w:spacing w:before="128" w:line="259" w:lineRule="auto"/>
        <w:ind w:right="558"/>
        <w:rPr>
          <w:sz w:val="24"/>
        </w:rPr>
      </w:pPr>
      <w:r>
        <w:rPr>
          <w:sz w:val="24"/>
        </w:rPr>
        <w:t>All workshops or teams specified in the PWS must remain independent and separate as</w:t>
      </w:r>
      <w:r>
        <w:rPr>
          <w:spacing w:val="-4"/>
          <w:sz w:val="24"/>
        </w:rPr>
        <w:t xml:space="preserve"> </w:t>
      </w:r>
      <w:r>
        <w:rPr>
          <w:sz w:val="24"/>
        </w:rPr>
        <w:t>specified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PWS</w:t>
      </w:r>
      <w:r>
        <w:rPr>
          <w:spacing w:val="-1"/>
          <w:sz w:val="24"/>
        </w:rPr>
        <w:t xml:space="preserve"> </w:t>
      </w:r>
      <w:r>
        <w:rPr>
          <w:sz w:val="24"/>
        </w:rPr>
        <w:t>and</w:t>
      </w:r>
      <w:r>
        <w:rPr>
          <w:spacing w:val="-4"/>
          <w:sz w:val="24"/>
        </w:rPr>
        <w:t xml:space="preserve"> </w:t>
      </w:r>
      <w:r>
        <w:rPr>
          <w:sz w:val="24"/>
        </w:rPr>
        <w:t>managed</w:t>
      </w:r>
      <w:r>
        <w:rPr>
          <w:spacing w:val="-4"/>
          <w:sz w:val="24"/>
        </w:rPr>
        <w:t xml:space="preserve"> </w:t>
      </w:r>
      <w:r>
        <w:rPr>
          <w:sz w:val="24"/>
        </w:rPr>
        <w:t>by</w:t>
      </w:r>
      <w:r>
        <w:rPr>
          <w:spacing w:val="-2"/>
          <w:sz w:val="24"/>
        </w:rPr>
        <w:t xml:space="preserve"> </w:t>
      </w:r>
      <w:r>
        <w:rPr>
          <w:sz w:val="24"/>
        </w:rPr>
        <w:t>a</w:t>
      </w:r>
      <w:r>
        <w:rPr>
          <w:spacing w:val="-5"/>
          <w:sz w:val="24"/>
        </w:rPr>
        <w:t xml:space="preserve"> </w:t>
      </w:r>
      <w:r>
        <w:rPr>
          <w:sz w:val="24"/>
        </w:rPr>
        <w:t>single</w:t>
      </w:r>
      <w:r>
        <w:rPr>
          <w:spacing w:val="-3"/>
          <w:sz w:val="24"/>
        </w:rPr>
        <w:t xml:space="preserve"> </w:t>
      </w:r>
      <w:r>
        <w:rPr>
          <w:sz w:val="24"/>
        </w:rPr>
        <w:t>shop</w:t>
      </w:r>
      <w:r>
        <w:rPr>
          <w:spacing w:val="-4"/>
          <w:sz w:val="24"/>
        </w:rPr>
        <w:t xml:space="preserve"> </w:t>
      </w:r>
      <w:r>
        <w:rPr>
          <w:sz w:val="24"/>
        </w:rPr>
        <w:t>lead/manager</w:t>
      </w:r>
      <w:r>
        <w:rPr>
          <w:spacing w:val="-5"/>
          <w:sz w:val="24"/>
        </w:rPr>
        <w:t xml:space="preserve"> </w:t>
      </w:r>
      <w:r>
        <w:rPr>
          <w:sz w:val="24"/>
        </w:rPr>
        <w:t>with</w:t>
      </w:r>
      <w:r>
        <w:rPr>
          <w:spacing w:val="-4"/>
          <w:sz w:val="24"/>
        </w:rPr>
        <w:t xml:space="preserve"> </w:t>
      </w:r>
      <w:r>
        <w:rPr>
          <w:sz w:val="24"/>
        </w:rPr>
        <w:t>appropriate expertise.</w:t>
      </w:r>
      <w:r>
        <w:rPr>
          <w:spacing w:val="40"/>
          <w:sz w:val="24"/>
        </w:rPr>
        <w:t xml:space="preserve"> </w:t>
      </w:r>
      <w:r>
        <w:rPr>
          <w:sz w:val="24"/>
        </w:rPr>
        <w:t>Teams may not be combined with any other teams, and personnel may not be shared between different teams.</w:t>
      </w:r>
      <w:r>
        <w:rPr>
          <w:spacing w:val="40"/>
          <w:sz w:val="24"/>
        </w:rPr>
        <w:t xml:space="preserve"> </w:t>
      </w:r>
      <w:r>
        <w:rPr>
          <w:sz w:val="24"/>
        </w:rPr>
        <w:t>The contractor may organize the teams into two “Flights”: Operations and Maintenance, each with its own Flight Lead.</w:t>
      </w:r>
    </w:p>
    <w:p w14:paraId="181CB9EB" w14:textId="77777777" w:rsidR="00D42B63" w:rsidRDefault="00445ACC">
      <w:pPr>
        <w:pStyle w:val="ListParagraph"/>
        <w:numPr>
          <w:ilvl w:val="0"/>
          <w:numId w:val="214"/>
        </w:numPr>
        <w:tabs>
          <w:tab w:val="left" w:pos="1250"/>
        </w:tabs>
        <w:spacing w:before="122"/>
        <w:ind w:right="1028"/>
        <w:rPr>
          <w:sz w:val="24"/>
        </w:rPr>
      </w:pPr>
      <w:r>
        <w:rPr>
          <w:sz w:val="24"/>
        </w:rPr>
        <w:t>All</w:t>
      </w:r>
      <w:r>
        <w:rPr>
          <w:spacing w:val="-4"/>
          <w:sz w:val="24"/>
        </w:rPr>
        <w:t xml:space="preserve"> </w:t>
      </w:r>
      <w:r>
        <w:rPr>
          <w:sz w:val="24"/>
        </w:rPr>
        <w:t>Cheyenne</w:t>
      </w:r>
      <w:r>
        <w:rPr>
          <w:spacing w:val="-5"/>
          <w:sz w:val="24"/>
        </w:rPr>
        <w:t xml:space="preserve"> </w:t>
      </w:r>
      <w:r>
        <w:rPr>
          <w:sz w:val="24"/>
        </w:rPr>
        <w:t>Mountain</w:t>
      </w:r>
      <w:r>
        <w:rPr>
          <w:spacing w:val="-2"/>
          <w:sz w:val="24"/>
        </w:rPr>
        <w:t xml:space="preserve"> </w:t>
      </w:r>
      <w:r>
        <w:rPr>
          <w:sz w:val="24"/>
        </w:rPr>
        <w:t>contractor</w:t>
      </w:r>
      <w:r>
        <w:rPr>
          <w:spacing w:val="-5"/>
          <w:sz w:val="24"/>
        </w:rPr>
        <w:t xml:space="preserve"> </w:t>
      </w:r>
      <w:r>
        <w:rPr>
          <w:sz w:val="24"/>
        </w:rPr>
        <w:t>leaders</w:t>
      </w:r>
      <w:r>
        <w:rPr>
          <w:spacing w:val="-4"/>
          <w:sz w:val="24"/>
        </w:rPr>
        <w:t xml:space="preserve"> </w:t>
      </w:r>
      <w:r>
        <w:rPr>
          <w:sz w:val="24"/>
        </w:rPr>
        <w:t>will</w:t>
      </w:r>
      <w:r>
        <w:rPr>
          <w:spacing w:val="-4"/>
          <w:sz w:val="24"/>
        </w:rPr>
        <w:t xml:space="preserve"> </w:t>
      </w:r>
      <w:r>
        <w:rPr>
          <w:sz w:val="24"/>
        </w:rPr>
        <w:t>ensure</w:t>
      </w:r>
      <w:r>
        <w:rPr>
          <w:spacing w:val="-5"/>
          <w:sz w:val="24"/>
        </w:rPr>
        <w:t xml:space="preserve"> </w:t>
      </w:r>
      <w:r>
        <w:rPr>
          <w:sz w:val="24"/>
        </w:rPr>
        <w:t>that</w:t>
      </w:r>
      <w:r>
        <w:rPr>
          <w:spacing w:val="-4"/>
          <w:sz w:val="24"/>
        </w:rPr>
        <w:t xml:space="preserve"> </w:t>
      </w:r>
      <w:r>
        <w:rPr>
          <w:sz w:val="24"/>
        </w:rPr>
        <w:t>all</w:t>
      </w:r>
      <w:r>
        <w:rPr>
          <w:spacing w:val="-4"/>
          <w:sz w:val="24"/>
        </w:rPr>
        <w:t xml:space="preserve"> </w:t>
      </w:r>
      <w:r>
        <w:rPr>
          <w:sz w:val="24"/>
        </w:rPr>
        <w:t>workshops</w:t>
      </w:r>
      <w:r>
        <w:rPr>
          <w:spacing w:val="-4"/>
          <w:sz w:val="24"/>
        </w:rPr>
        <w:t xml:space="preserve"> </w:t>
      </w:r>
      <w:r>
        <w:rPr>
          <w:sz w:val="24"/>
        </w:rPr>
        <w:t>operate within the standards and requirements specified in T.O. 33A-1001 and other applicable T.O.’s.</w:t>
      </w:r>
    </w:p>
    <w:p w14:paraId="181CB9EC" w14:textId="77777777" w:rsidR="00D42B63" w:rsidRDefault="00445ACC">
      <w:pPr>
        <w:pStyle w:val="BodyText"/>
        <w:spacing w:before="94"/>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9ED" w14:textId="7A45BF02" w:rsidR="00D42B63" w:rsidRDefault="00D42B63">
      <w:pPr>
        <w:spacing w:before="148"/>
        <w:ind w:left="1121"/>
        <w:jc w:val="center"/>
        <w:rPr>
          <w:b/>
          <w:sz w:val="20"/>
        </w:rPr>
      </w:pPr>
    </w:p>
    <w:p w14:paraId="181CB9EE" w14:textId="77777777" w:rsidR="00D42B63" w:rsidRDefault="00D42B63">
      <w:pPr>
        <w:jc w:val="center"/>
        <w:rPr>
          <w:b/>
          <w:sz w:val="20"/>
        </w:rPr>
        <w:sectPr w:rsidR="00D42B63">
          <w:pgSz w:w="12240" w:h="15840"/>
          <w:pgMar w:top="1020" w:right="1080" w:bottom="580" w:left="1080" w:header="358" w:footer="385" w:gutter="0"/>
          <w:cols w:space="720"/>
        </w:sectPr>
      </w:pPr>
    </w:p>
    <w:p w14:paraId="181CB9EF" w14:textId="77777777" w:rsidR="00D42B63" w:rsidRDefault="00D42B63">
      <w:pPr>
        <w:pStyle w:val="BodyText"/>
        <w:spacing w:before="42"/>
        <w:rPr>
          <w:b/>
        </w:rPr>
      </w:pPr>
    </w:p>
    <w:p w14:paraId="181CB9F0" w14:textId="77777777" w:rsidR="00D42B63" w:rsidRDefault="00445ACC">
      <w:pPr>
        <w:pStyle w:val="ListParagraph"/>
        <w:numPr>
          <w:ilvl w:val="0"/>
          <w:numId w:val="214"/>
        </w:numPr>
        <w:tabs>
          <w:tab w:val="left" w:pos="1250"/>
        </w:tabs>
        <w:spacing w:before="0" w:line="237" w:lineRule="auto"/>
        <w:ind w:right="1157"/>
        <w:rPr>
          <w:sz w:val="24"/>
        </w:rPr>
      </w:pPr>
      <w:r>
        <w:rPr>
          <w:position w:val="1"/>
          <w:sz w:val="24"/>
        </w:rPr>
        <w:t xml:space="preserve">The contractor shall plan, host, and conduct a quarterly 21 CS Program </w:t>
      </w:r>
      <w:r>
        <w:rPr>
          <w:sz w:val="24"/>
        </w:rPr>
        <w:t>Management Reviews (PMR) for communications of metrics on system and services</w:t>
      </w:r>
      <w:r>
        <w:rPr>
          <w:spacing w:val="-9"/>
          <w:sz w:val="24"/>
        </w:rPr>
        <w:t xml:space="preserve"> </w:t>
      </w:r>
      <w:r>
        <w:rPr>
          <w:sz w:val="24"/>
        </w:rPr>
        <w:t>performed</w:t>
      </w:r>
      <w:r>
        <w:rPr>
          <w:spacing w:val="-7"/>
          <w:sz w:val="24"/>
        </w:rPr>
        <w:t xml:space="preserve"> </w:t>
      </w:r>
      <w:r>
        <w:rPr>
          <w:sz w:val="24"/>
        </w:rPr>
        <w:t>and</w:t>
      </w:r>
      <w:r>
        <w:rPr>
          <w:spacing w:val="-9"/>
          <w:sz w:val="24"/>
        </w:rPr>
        <w:t xml:space="preserve"> </w:t>
      </w:r>
      <w:r>
        <w:rPr>
          <w:sz w:val="24"/>
        </w:rPr>
        <w:t>other</w:t>
      </w:r>
      <w:r>
        <w:rPr>
          <w:spacing w:val="-10"/>
          <w:sz w:val="24"/>
        </w:rPr>
        <w:t xml:space="preserve"> </w:t>
      </w:r>
      <w:r>
        <w:rPr>
          <w:sz w:val="24"/>
        </w:rPr>
        <w:t>program</w:t>
      </w:r>
      <w:r>
        <w:rPr>
          <w:spacing w:val="-9"/>
          <w:sz w:val="24"/>
        </w:rPr>
        <w:t xml:space="preserve"> </w:t>
      </w:r>
      <w:r>
        <w:rPr>
          <w:sz w:val="24"/>
        </w:rPr>
        <w:t>objective</w:t>
      </w:r>
      <w:r>
        <w:rPr>
          <w:spacing w:val="-10"/>
          <w:sz w:val="24"/>
        </w:rPr>
        <w:t xml:space="preserve"> </w:t>
      </w:r>
      <w:r>
        <w:rPr>
          <w:sz w:val="24"/>
        </w:rPr>
        <w:t>believed</w:t>
      </w:r>
      <w:r>
        <w:rPr>
          <w:spacing w:val="-9"/>
          <w:sz w:val="24"/>
        </w:rPr>
        <w:t xml:space="preserve"> </w:t>
      </w:r>
      <w:r>
        <w:rPr>
          <w:sz w:val="24"/>
        </w:rPr>
        <w:t>to</w:t>
      </w:r>
      <w:r>
        <w:rPr>
          <w:spacing w:val="-9"/>
          <w:sz w:val="24"/>
        </w:rPr>
        <w:t xml:space="preserve"> </w:t>
      </w:r>
      <w:r>
        <w:rPr>
          <w:sz w:val="24"/>
        </w:rPr>
        <w:t>warrant</w:t>
      </w:r>
      <w:r>
        <w:rPr>
          <w:spacing w:val="-9"/>
          <w:sz w:val="24"/>
        </w:rPr>
        <w:t xml:space="preserve"> </w:t>
      </w:r>
      <w:r>
        <w:rPr>
          <w:sz w:val="24"/>
        </w:rPr>
        <w:t xml:space="preserve">commander </w:t>
      </w:r>
      <w:r>
        <w:rPr>
          <w:spacing w:val="-2"/>
          <w:sz w:val="24"/>
        </w:rPr>
        <w:t>attention.</w:t>
      </w:r>
    </w:p>
    <w:p w14:paraId="181CB9F1" w14:textId="77777777" w:rsidR="00D42B63" w:rsidRDefault="00445ACC">
      <w:pPr>
        <w:pStyle w:val="ListParagraph"/>
        <w:numPr>
          <w:ilvl w:val="0"/>
          <w:numId w:val="214"/>
        </w:numPr>
        <w:tabs>
          <w:tab w:val="left" w:pos="1250"/>
        </w:tabs>
        <w:spacing w:before="119" w:line="242" w:lineRule="auto"/>
        <w:ind w:right="1998"/>
        <w:rPr>
          <w:sz w:val="24"/>
        </w:rPr>
      </w:pPr>
      <w:r>
        <w:rPr>
          <w:sz w:val="24"/>
        </w:rPr>
        <w:t>Each</w:t>
      </w:r>
      <w:r>
        <w:rPr>
          <w:spacing w:val="-11"/>
          <w:sz w:val="24"/>
        </w:rPr>
        <w:t xml:space="preserve"> </w:t>
      </w:r>
      <w:r>
        <w:rPr>
          <w:sz w:val="24"/>
        </w:rPr>
        <w:t>21</w:t>
      </w:r>
      <w:r>
        <w:rPr>
          <w:spacing w:val="-11"/>
          <w:sz w:val="24"/>
        </w:rPr>
        <w:t xml:space="preserve"> </w:t>
      </w:r>
      <w:r>
        <w:rPr>
          <w:sz w:val="24"/>
        </w:rPr>
        <w:t>CS</w:t>
      </w:r>
      <w:r>
        <w:rPr>
          <w:spacing w:val="-12"/>
          <w:sz w:val="24"/>
        </w:rPr>
        <w:t xml:space="preserve"> </w:t>
      </w:r>
      <w:r>
        <w:rPr>
          <w:sz w:val="24"/>
        </w:rPr>
        <w:t>Program</w:t>
      </w:r>
      <w:r>
        <w:rPr>
          <w:spacing w:val="-10"/>
          <w:sz w:val="24"/>
        </w:rPr>
        <w:t xml:space="preserve"> </w:t>
      </w:r>
      <w:r>
        <w:rPr>
          <w:sz w:val="24"/>
        </w:rPr>
        <w:t>Management</w:t>
      </w:r>
      <w:r>
        <w:rPr>
          <w:spacing w:val="-10"/>
          <w:sz w:val="24"/>
        </w:rPr>
        <w:t xml:space="preserve"> </w:t>
      </w:r>
      <w:r>
        <w:rPr>
          <w:sz w:val="24"/>
        </w:rPr>
        <w:t>Leadership</w:t>
      </w:r>
      <w:r>
        <w:rPr>
          <w:spacing w:val="-12"/>
          <w:sz w:val="24"/>
        </w:rPr>
        <w:t xml:space="preserve"> </w:t>
      </w:r>
      <w:r>
        <w:rPr>
          <w:sz w:val="24"/>
        </w:rPr>
        <w:t>Review</w:t>
      </w:r>
      <w:r>
        <w:rPr>
          <w:spacing w:val="-11"/>
          <w:sz w:val="24"/>
        </w:rPr>
        <w:t xml:space="preserve"> </w:t>
      </w:r>
      <w:r>
        <w:rPr>
          <w:sz w:val="24"/>
        </w:rPr>
        <w:t>shall</w:t>
      </w:r>
      <w:r>
        <w:rPr>
          <w:spacing w:val="-10"/>
          <w:sz w:val="24"/>
        </w:rPr>
        <w:t xml:space="preserve"> </w:t>
      </w:r>
      <w:r>
        <w:rPr>
          <w:sz w:val="24"/>
        </w:rPr>
        <w:t>include</w:t>
      </w:r>
      <w:r>
        <w:rPr>
          <w:spacing w:val="-12"/>
          <w:sz w:val="24"/>
        </w:rPr>
        <w:t xml:space="preserve"> </w:t>
      </w:r>
      <w:r>
        <w:rPr>
          <w:sz w:val="24"/>
        </w:rPr>
        <w:t>the following, as a minimum:</w:t>
      </w:r>
    </w:p>
    <w:p w14:paraId="181CB9F2" w14:textId="77777777" w:rsidR="00D42B63" w:rsidRDefault="00445ACC">
      <w:pPr>
        <w:pStyle w:val="ListParagraph"/>
        <w:numPr>
          <w:ilvl w:val="1"/>
          <w:numId w:val="214"/>
        </w:numPr>
        <w:tabs>
          <w:tab w:val="left" w:pos="2059"/>
        </w:tabs>
        <w:spacing w:before="116"/>
        <w:ind w:right="1430"/>
        <w:rPr>
          <w:sz w:val="24"/>
        </w:rPr>
      </w:pPr>
      <w:r>
        <w:rPr>
          <w:sz w:val="24"/>
        </w:rPr>
        <w:t>Status</w:t>
      </w:r>
      <w:r>
        <w:rPr>
          <w:spacing w:val="-8"/>
          <w:sz w:val="24"/>
        </w:rPr>
        <w:t xml:space="preserve"> </w:t>
      </w:r>
      <w:r>
        <w:rPr>
          <w:sz w:val="24"/>
        </w:rPr>
        <w:t>and</w:t>
      </w:r>
      <w:r>
        <w:rPr>
          <w:spacing w:val="-8"/>
          <w:sz w:val="24"/>
        </w:rPr>
        <w:t xml:space="preserve"> </w:t>
      </w:r>
      <w:r>
        <w:rPr>
          <w:sz w:val="24"/>
        </w:rPr>
        <w:t>metrics</w:t>
      </w:r>
      <w:r>
        <w:rPr>
          <w:spacing w:val="-8"/>
          <w:sz w:val="24"/>
        </w:rPr>
        <w:t xml:space="preserve"> </w:t>
      </w:r>
      <w:r>
        <w:rPr>
          <w:sz w:val="24"/>
        </w:rPr>
        <w:t>for</w:t>
      </w:r>
      <w:r>
        <w:rPr>
          <w:spacing w:val="-9"/>
          <w:sz w:val="24"/>
        </w:rPr>
        <w:t xml:space="preserve"> </w:t>
      </w:r>
      <w:r>
        <w:rPr>
          <w:sz w:val="24"/>
        </w:rPr>
        <w:t>DRSN</w:t>
      </w:r>
      <w:r>
        <w:rPr>
          <w:spacing w:val="-9"/>
          <w:sz w:val="24"/>
        </w:rPr>
        <w:t xml:space="preserve"> </w:t>
      </w:r>
      <w:r>
        <w:rPr>
          <w:sz w:val="24"/>
        </w:rPr>
        <w:t>at</w:t>
      </w:r>
      <w:r>
        <w:rPr>
          <w:spacing w:val="-8"/>
          <w:sz w:val="24"/>
        </w:rPr>
        <w:t xml:space="preserve"> </w:t>
      </w:r>
      <w:r>
        <w:rPr>
          <w:sz w:val="24"/>
        </w:rPr>
        <w:t>both</w:t>
      </w:r>
      <w:r>
        <w:rPr>
          <w:spacing w:val="-8"/>
          <w:sz w:val="24"/>
        </w:rPr>
        <w:t xml:space="preserve"> </w:t>
      </w:r>
      <w:r>
        <w:rPr>
          <w:sz w:val="24"/>
        </w:rPr>
        <w:t>CMSFS</w:t>
      </w:r>
      <w:r>
        <w:rPr>
          <w:spacing w:val="-7"/>
          <w:sz w:val="24"/>
        </w:rPr>
        <w:t xml:space="preserve"> </w:t>
      </w:r>
      <w:r>
        <w:rPr>
          <w:sz w:val="24"/>
        </w:rPr>
        <w:t>and</w:t>
      </w:r>
      <w:r>
        <w:rPr>
          <w:spacing w:val="-6"/>
          <w:sz w:val="24"/>
        </w:rPr>
        <w:t xml:space="preserve"> </w:t>
      </w:r>
      <w:r>
        <w:rPr>
          <w:sz w:val="24"/>
        </w:rPr>
        <w:t>PSFB,</w:t>
      </w:r>
      <w:r>
        <w:rPr>
          <w:spacing w:val="-8"/>
          <w:sz w:val="24"/>
        </w:rPr>
        <w:t xml:space="preserve"> </w:t>
      </w:r>
      <w:r>
        <w:rPr>
          <w:sz w:val="24"/>
        </w:rPr>
        <w:t>VSS,</w:t>
      </w:r>
      <w:r>
        <w:rPr>
          <w:spacing w:val="-8"/>
          <w:sz w:val="24"/>
        </w:rPr>
        <w:t xml:space="preserve"> </w:t>
      </w:r>
      <w:r>
        <w:rPr>
          <w:sz w:val="24"/>
        </w:rPr>
        <w:t>VTCs conducted, GCCS, SMART.neXt</w:t>
      </w:r>
    </w:p>
    <w:p w14:paraId="181CB9F3" w14:textId="77777777" w:rsidR="00D42B63" w:rsidRDefault="00445ACC">
      <w:pPr>
        <w:pStyle w:val="ListParagraph"/>
        <w:numPr>
          <w:ilvl w:val="1"/>
          <w:numId w:val="214"/>
        </w:numPr>
        <w:tabs>
          <w:tab w:val="left" w:pos="2059"/>
        </w:tabs>
        <w:spacing w:before="119"/>
        <w:rPr>
          <w:sz w:val="24"/>
        </w:rPr>
      </w:pPr>
      <w:r>
        <w:rPr>
          <w:sz w:val="24"/>
        </w:rPr>
        <w:t>NCC</w:t>
      </w:r>
      <w:r>
        <w:rPr>
          <w:spacing w:val="-4"/>
          <w:sz w:val="24"/>
        </w:rPr>
        <w:t xml:space="preserve"> </w:t>
      </w:r>
      <w:r>
        <w:rPr>
          <w:sz w:val="24"/>
        </w:rPr>
        <w:t>tickets</w:t>
      </w:r>
      <w:r>
        <w:rPr>
          <w:spacing w:val="-2"/>
          <w:sz w:val="24"/>
        </w:rPr>
        <w:t xml:space="preserve"> </w:t>
      </w:r>
      <w:r>
        <w:rPr>
          <w:sz w:val="24"/>
        </w:rPr>
        <w:t>across</w:t>
      </w:r>
      <w:r>
        <w:rPr>
          <w:spacing w:val="-2"/>
          <w:sz w:val="24"/>
        </w:rPr>
        <w:t xml:space="preserve"> </w:t>
      </w:r>
      <w:r>
        <w:rPr>
          <w:sz w:val="24"/>
        </w:rPr>
        <w:t>all</w:t>
      </w:r>
      <w:r>
        <w:rPr>
          <w:spacing w:val="-1"/>
          <w:sz w:val="24"/>
        </w:rPr>
        <w:t xml:space="preserve"> </w:t>
      </w:r>
      <w:r>
        <w:rPr>
          <w:spacing w:val="-2"/>
          <w:sz w:val="24"/>
        </w:rPr>
        <w:t>networks</w:t>
      </w:r>
    </w:p>
    <w:p w14:paraId="181CB9F4" w14:textId="77777777" w:rsidR="00D42B63" w:rsidRDefault="00445ACC">
      <w:pPr>
        <w:pStyle w:val="ListParagraph"/>
        <w:numPr>
          <w:ilvl w:val="1"/>
          <w:numId w:val="214"/>
        </w:numPr>
        <w:tabs>
          <w:tab w:val="left" w:pos="2059"/>
        </w:tabs>
        <w:spacing w:before="119"/>
        <w:rPr>
          <w:sz w:val="24"/>
        </w:rPr>
      </w:pPr>
      <w:r>
        <w:rPr>
          <w:sz w:val="24"/>
        </w:rPr>
        <w:t>Network</w:t>
      </w:r>
      <w:r>
        <w:rPr>
          <w:spacing w:val="-4"/>
          <w:sz w:val="24"/>
        </w:rPr>
        <w:t xml:space="preserve"> </w:t>
      </w:r>
      <w:r>
        <w:rPr>
          <w:spacing w:val="-2"/>
          <w:sz w:val="24"/>
        </w:rPr>
        <w:t>uptimes</w:t>
      </w:r>
    </w:p>
    <w:p w14:paraId="181CB9F5" w14:textId="77777777" w:rsidR="00D42B63" w:rsidRDefault="00445ACC">
      <w:pPr>
        <w:pStyle w:val="ListParagraph"/>
        <w:numPr>
          <w:ilvl w:val="1"/>
          <w:numId w:val="214"/>
        </w:numPr>
        <w:tabs>
          <w:tab w:val="left" w:pos="2059"/>
        </w:tabs>
        <w:spacing w:before="116"/>
        <w:rPr>
          <w:sz w:val="24"/>
        </w:rPr>
      </w:pPr>
      <w:r>
        <w:rPr>
          <w:sz w:val="24"/>
        </w:rPr>
        <w:t>Other</w:t>
      </w:r>
      <w:r>
        <w:rPr>
          <w:spacing w:val="-6"/>
          <w:sz w:val="24"/>
        </w:rPr>
        <w:t xml:space="preserve"> </w:t>
      </w:r>
      <w:r>
        <w:rPr>
          <w:sz w:val="24"/>
        </w:rPr>
        <w:t>program</w:t>
      </w:r>
      <w:r>
        <w:rPr>
          <w:spacing w:val="-3"/>
          <w:sz w:val="24"/>
        </w:rPr>
        <w:t xml:space="preserve"> </w:t>
      </w:r>
      <w:r>
        <w:rPr>
          <w:sz w:val="24"/>
        </w:rPr>
        <w:t>objectives</w:t>
      </w:r>
      <w:r>
        <w:rPr>
          <w:spacing w:val="-2"/>
          <w:sz w:val="24"/>
        </w:rPr>
        <w:t xml:space="preserve"> </w:t>
      </w:r>
      <w:r>
        <w:rPr>
          <w:sz w:val="24"/>
        </w:rPr>
        <w:t>believed</w:t>
      </w:r>
      <w:r>
        <w:rPr>
          <w:spacing w:val="-3"/>
          <w:sz w:val="24"/>
        </w:rPr>
        <w:t xml:space="preserve"> </w:t>
      </w:r>
      <w:r>
        <w:rPr>
          <w:sz w:val="24"/>
        </w:rPr>
        <w:t>to</w:t>
      </w:r>
      <w:r>
        <w:rPr>
          <w:spacing w:val="-3"/>
          <w:sz w:val="24"/>
        </w:rPr>
        <w:t xml:space="preserve"> </w:t>
      </w:r>
      <w:r>
        <w:rPr>
          <w:sz w:val="24"/>
        </w:rPr>
        <w:t>warrant</w:t>
      </w:r>
      <w:r>
        <w:rPr>
          <w:spacing w:val="-3"/>
          <w:sz w:val="24"/>
        </w:rPr>
        <w:t xml:space="preserve"> </w:t>
      </w:r>
      <w:r>
        <w:rPr>
          <w:sz w:val="24"/>
        </w:rPr>
        <w:t>commander/director</w:t>
      </w:r>
      <w:r>
        <w:rPr>
          <w:spacing w:val="-3"/>
          <w:sz w:val="24"/>
        </w:rPr>
        <w:t xml:space="preserve"> </w:t>
      </w:r>
      <w:r>
        <w:rPr>
          <w:spacing w:val="-2"/>
          <w:sz w:val="24"/>
        </w:rPr>
        <w:t>attention</w:t>
      </w:r>
    </w:p>
    <w:p w14:paraId="181CB9F6" w14:textId="77777777" w:rsidR="00D42B63" w:rsidRDefault="00445ACC">
      <w:pPr>
        <w:pStyle w:val="ListParagraph"/>
        <w:numPr>
          <w:ilvl w:val="1"/>
          <w:numId w:val="214"/>
        </w:numPr>
        <w:tabs>
          <w:tab w:val="left" w:pos="2059"/>
        </w:tabs>
        <w:spacing w:before="119"/>
        <w:rPr>
          <w:sz w:val="24"/>
        </w:rPr>
      </w:pPr>
      <w:r>
        <w:rPr>
          <w:sz w:val="24"/>
        </w:rPr>
        <w:t>Action</w:t>
      </w:r>
      <w:r>
        <w:rPr>
          <w:spacing w:val="-2"/>
          <w:sz w:val="24"/>
        </w:rPr>
        <w:t xml:space="preserve"> items</w:t>
      </w:r>
    </w:p>
    <w:p w14:paraId="181CB9F7" w14:textId="77777777" w:rsidR="00D42B63" w:rsidRDefault="00445ACC">
      <w:pPr>
        <w:pStyle w:val="ListParagraph"/>
        <w:numPr>
          <w:ilvl w:val="1"/>
          <w:numId w:val="214"/>
        </w:numPr>
        <w:tabs>
          <w:tab w:val="left" w:pos="2059"/>
        </w:tabs>
        <w:spacing w:before="129"/>
        <w:ind w:right="365"/>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develop</w:t>
      </w:r>
      <w:r>
        <w:rPr>
          <w:spacing w:val="-6"/>
          <w:sz w:val="24"/>
        </w:rPr>
        <w:t xml:space="preserve"> </w:t>
      </w:r>
      <w:r>
        <w:rPr>
          <w:sz w:val="24"/>
        </w:rPr>
        <w:t>meeting</w:t>
      </w:r>
      <w:r>
        <w:rPr>
          <w:spacing w:val="-6"/>
          <w:sz w:val="24"/>
        </w:rPr>
        <w:t xml:space="preserve"> </w:t>
      </w:r>
      <w:r>
        <w:rPr>
          <w:sz w:val="24"/>
        </w:rPr>
        <w:t>notes</w:t>
      </w:r>
      <w:r>
        <w:rPr>
          <w:spacing w:val="-6"/>
          <w:sz w:val="24"/>
        </w:rPr>
        <w:t xml:space="preserve"> </w:t>
      </w:r>
      <w:r>
        <w:rPr>
          <w:sz w:val="24"/>
        </w:rPr>
        <w:t>for</w:t>
      </w:r>
      <w:r>
        <w:rPr>
          <w:spacing w:val="-7"/>
          <w:sz w:val="24"/>
        </w:rPr>
        <w:t xml:space="preserve"> </w:t>
      </w:r>
      <w:r>
        <w:rPr>
          <w:sz w:val="24"/>
        </w:rPr>
        <w:t>the</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Program</w:t>
      </w:r>
      <w:r>
        <w:rPr>
          <w:spacing w:val="-6"/>
          <w:sz w:val="24"/>
        </w:rPr>
        <w:t xml:space="preserve"> </w:t>
      </w:r>
      <w:r>
        <w:rPr>
          <w:sz w:val="24"/>
        </w:rPr>
        <w:t>Management Leadership Reviews.</w:t>
      </w:r>
    </w:p>
    <w:p w14:paraId="181CB9F8" w14:textId="77777777" w:rsidR="00D42B63" w:rsidRDefault="00445ACC">
      <w:pPr>
        <w:pStyle w:val="Heading1"/>
        <w:numPr>
          <w:ilvl w:val="4"/>
          <w:numId w:val="230"/>
        </w:numPr>
        <w:tabs>
          <w:tab w:val="left" w:pos="1367"/>
        </w:tabs>
        <w:spacing w:before="121"/>
        <w:ind w:left="1367" w:hanging="1008"/>
      </w:pPr>
      <w:bookmarkStart w:id="28" w:name="3.1.1.1.2_Deliverables"/>
      <w:bookmarkStart w:id="29" w:name="_bookmark14"/>
      <w:bookmarkEnd w:id="28"/>
      <w:bookmarkEnd w:id="29"/>
      <w:r>
        <w:rPr>
          <w:spacing w:val="-2"/>
        </w:rPr>
        <w:t>Deliverables</w:t>
      </w:r>
    </w:p>
    <w:p w14:paraId="181CB9F9" w14:textId="77777777" w:rsidR="00D42B63" w:rsidRDefault="00445ACC">
      <w:pPr>
        <w:spacing w:before="118"/>
        <w:ind w:left="359"/>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9FA" w14:textId="77777777" w:rsidR="00D42B63" w:rsidRDefault="00445ACC">
      <w:pPr>
        <w:ind w:left="359"/>
        <w:rPr>
          <w:i/>
          <w:sz w:val="24"/>
        </w:rPr>
      </w:pPr>
      <w:r>
        <w:rPr>
          <w:i/>
          <w:color w:val="5B9BD3"/>
          <w:spacing w:val="-2"/>
          <w:sz w:val="24"/>
        </w:rPr>
        <w:t>CDRLs</w:t>
      </w:r>
    </w:p>
    <w:p w14:paraId="181CB9FB" w14:textId="77777777" w:rsidR="00D42B63" w:rsidRDefault="00445ACC">
      <w:pPr>
        <w:pStyle w:val="ListParagraph"/>
        <w:numPr>
          <w:ilvl w:val="0"/>
          <w:numId w:val="212"/>
        </w:numPr>
        <w:tabs>
          <w:tab w:val="left" w:pos="1249"/>
        </w:tabs>
        <w:spacing w:before="125"/>
        <w:ind w:left="1249" w:hanging="359"/>
        <w:rPr>
          <w:sz w:val="24"/>
        </w:rPr>
      </w:pPr>
      <w:r>
        <w:rPr>
          <w:sz w:val="24"/>
        </w:rPr>
        <w:t>Role</w:t>
      </w:r>
      <w:r>
        <w:rPr>
          <w:spacing w:val="-4"/>
          <w:sz w:val="24"/>
        </w:rPr>
        <w:t xml:space="preserve"> </w:t>
      </w:r>
      <w:r>
        <w:rPr>
          <w:sz w:val="24"/>
        </w:rPr>
        <w:t>continuity</w:t>
      </w:r>
      <w:r>
        <w:rPr>
          <w:spacing w:val="-2"/>
          <w:sz w:val="24"/>
        </w:rPr>
        <w:t xml:space="preserve"> </w:t>
      </w:r>
      <w:r>
        <w:rPr>
          <w:sz w:val="24"/>
        </w:rPr>
        <w:t>binders</w:t>
      </w:r>
      <w:r>
        <w:rPr>
          <w:spacing w:val="-3"/>
          <w:sz w:val="24"/>
        </w:rPr>
        <w:t xml:space="preserve"> </w:t>
      </w:r>
      <w:r>
        <w:rPr>
          <w:sz w:val="24"/>
        </w:rPr>
        <w:t xml:space="preserve">[DAL </w:t>
      </w:r>
      <w:r>
        <w:rPr>
          <w:spacing w:val="-4"/>
          <w:sz w:val="24"/>
        </w:rPr>
        <w:t>Item]</w:t>
      </w:r>
    </w:p>
    <w:p w14:paraId="181CB9FC" w14:textId="77777777" w:rsidR="00D42B63" w:rsidRDefault="00445ACC">
      <w:pPr>
        <w:pStyle w:val="ListParagraph"/>
        <w:numPr>
          <w:ilvl w:val="0"/>
          <w:numId w:val="212"/>
        </w:numPr>
        <w:tabs>
          <w:tab w:val="left" w:pos="1250"/>
        </w:tabs>
        <w:spacing w:before="112"/>
        <w:rPr>
          <w:sz w:val="24"/>
        </w:rPr>
      </w:pPr>
      <w:r>
        <w:rPr>
          <w:position w:val="1"/>
          <w:sz w:val="24"/>
        </w:rPr>
        <w:t>Government</w:t>
      </w:r>
      <w:r>
        <w:rPr>
          <w:spacing w:val="-8"/>
          <w:position w:val="1"/>
          <w:sz w:val="24"/>
        </w:rPr>
        <w:t xml:space="preserve"> </w:t>
      </w:r>
      <w:r>
        <w:rPr>
          <w:position w:val="1"/>
          <w:sz w:val="24"/>
        </w:rPr>
        <w:t>assigned</w:t>
      </w:r>
      <w:r>
        <w:rPr>
          <w:spacing w:val="-7"/>
          <w:position w:val="1"/>
          <w:sz w:val="24"/>
        </w:rPr>
        <w:t xml:space="preserve"> </w:t>
      </w:r>
      <w:r>
        <w:rPr>
          <w:position w:val="1"/>
          <w:sz w:val="24"/>
        </w:rPr>
        <w:t>document</w:t>
      </w:r>
      <w:r>
        <w:rPr>
          <w:spacing w:val="-7"/>
          <w:position w:val="1"/>
          <w:sz w:val="24"/>
        </w:rPr>
        <w:t xml:space="preserve"> </w:t>
      </w:r>
      <w:r>
        <w:rPr>
          <w:position w:val="1"/>
          <w:sz w:val="24"/>
        </w:rPr>
        <w:t>review</w:t>
      </w:r>
      <w:r>
        <w:rPr>
          <w:spacing w:val="-6"/>
          <w:position w:val="1"/>
          <w:sz w:val="24"/>
        </w:rPr>
        <w:t xml:space="preserve"> </w:t>
      </w:r>
      <w:r>
        <w:rPr>
          <w:position w:val="1"/>
          <w:sz w:val="24"/>
        </w:rPr>
        <w:t>comments</w:t>
      </w:r>
      <w:r>
        <w:rPr>
          <w:spacing w:val="-7"/>
          <w:position w:val="1"/>
          <w:sz w:val="24"/>
        </w:rPr>
        <w:t xml:space="preserve"> </w:t>
      </w:r>
      <w:r>
        <w:rPr>
          <w:position w:val="1"/>
          <w:sz w:val="24"/>
        </w:rPr>
        <w:t>[DAL</w:t>
      </w:r>
      <w:r>
        <w:rPr>
          <w:spacing w:val="-3"/>
          <w:position w:val="1"/>
          <w:sz w:val="24"/>
        </w:rPr>
        <w:t xml:space="preserve"> </w:t>
      </w:r>
      <w:r>
        <w:rPr>
          <w:spacing w:val="-2"/>
          <w:position w:val="1"/>
          <w:sz w:val="24"/>
        </w:rPr>
        <w:t>Item]</w:t>
      </w:r>
    </w:p>
    <w:p w14:paraId="181CB9FD" w14:textId="77777777" w:rsidR="00D42B63" w:rsidRDefault="00445ACC">
      <w:pPr>
        <w:pStyle w:val="ListParagraph"/>
        <w:numPr>
          <w:ilvl w:val="0"/>
          <w:numId w:val="212"/>
        </w:numPr>
        <w:tabs>
          <w:tab w:val="left" w:pos="1249"/>
        </w:tabs>
        <w:spacing w:before="99"/>
        <w:ind w:left="1249" w:hanging="359"/>
        <w:rPr>
          <w:sz w:val="24"/>
        </w:rPr>
      </w:pPr>
      <w:r>
        <w:rPr>
          <w:sz w:val="24"/>
        </w:rPr>
        <w:t>21</w:t>
      </w:r>
      <w:r>
        <w:rPr>
          <w:spacing w:val="-4"/>
          <w:sz w:val="24"/>
        </w:rPr>
        <w:t xml:space="preserve"> </w:t>
      </w:r>
      <w:r>
        <w:rPr>
          <w:sz w:val="24"/>
        </w:rPr>
        <w:t>CS</w:t>
      </w:r>
      <w:r>
        <w:rPr>
          <w:spacing w:val="-2"/>
          <w:sz w:val="24"/>
        </w:rPr>
        <w:t xml:space="preserve"> </w:t>
      </w:r>
      <w:r>
        <w:rPr>
          <w:sz w:val="24"/>
        </w:rPr>
        <w:t>Support</w:t>
      </w:r>
      <w:r>
        <w:rPr>
          <w:spacing w:val="-2"/>
          <w:sz w:val="24"/>
        </w:rPr>
        <w:t xml:space="preserve"> </w:t>
      </w:r>
      <w:r>
        <w:rPr>
          <w:sz w:val="24"/>
        </w:rPr>
        <w:t>task</w:t>
      </w:r>
      <w:r>
        <w:rPr>
          <w:spacing w:val="-1"/>
          <w:sz w:val="24"/>
        </w:rPr>
        <w:t xml:space="preserve"> </w:t>
      </w:r>
      <w:r>
        <w:rPr>
          <w:sz w:val="24"/>
        </w:rPr>
        <w:t>performance</w:t>
      </w:r>
      <w:r>
        <w:rPr>
          <w:spacing w:val="-3"/>
          <w:sz w:val="24"/>
        </w:rPr>
        <w:t xml:space="preserve"> </w:t>
      </w:r>
      <w:r>
        <w:rPr>
          <w:sz w:val="24"/>
        </w:rPr>
        <w:t>metrics</w:t>
      </w:r>
      <w:r>
        <w:rPr>
          <w:spacing w:val="-2"/>
          <w:sz w:val="24"/>
        </w:rPr>
        <w:t xml:space="preserve"> </w:t>
      </w:r>
      <w:r>
        <w:rPr>
          <w:sz w:val="24"/>
        </w:rPr>
        <w:t>[DAL</w:t>
      </w:r>
      <w:r>
        <w:rPr>
          <w:spacing w:val="1"/>
          <w:sz w:val="24"/>
        </w:rPr>
        <w:t xml:space="preserve"> </w:t>
      </w:r>
      <w:r>
        <w:rPr>
          <w:spacing w:val="-2"/>
          <w:sz w:val="24"/>
        </w:rPr>
        <w:t>Item]</w:t>
      </w:r>
    </w:p>
    <w:p w14:paraId="181CB9FE" w14:textId="77777777" w:rsidR="00D42B63" w:rsidRDefault="00445ACC">
      <w:pPr>
        <w:pStyle w:val="ListParagraph"/>
        <w:numPr>
          <w:ilvl w:val="0"/>
          <w:numId w:val="212"/>
        </w:numPr>
        <w:tabs>
          <w:tab w:val="left" w:pos="1250"/>
        </w:tabs>
        <w:spacing w:before="0"/>
        <w:rPr>
          <w:sz w:val="24"/>
        </w:rPr>
      </w:pPr>
      <w:r>
        <w:rPr>
          <w:sz w:val="24"/>
        </w:rPr>
        <w:t>21</w:t>
      </w:r>
      <w:r>
        <w:rPr>
          <w:spacing w:val="-2"/>
          <w:sz w:val="24"/>
        </w:rPr>
        <w:t xml:space="preserve"> </w:t>
      </w:r>
      <w:r>
        <w:rPr>
          <w:sz w:val="24"/>
        </w:rPr>
        <w:t>CS</w:t>
      </w:r>
      <w:r>
        <w:rPr>
          <w:spacing w:val="-2"/>
          <w:sz w:val="24"/>
        </w:rPr>
        <w:t xml:space="preserve"> </w:t>
      </w:r>
      <w:r>
        <w:rPr>
          <w:sz w:val="24"/>
        </w:rPr>
        <w:t>Program</w:t>
      </w:r>
      <w:r>
        <w:rPr>
          <w:spacing w:val="-2"/>
          <w:sz w:val="24"/>
        </w:rPr>
        <w:t xml:space="preserve"> </w:t>
      </w:r>
      <w:r>
        <w:rPr>
          <w:sz w:val="24"/>
        </w:rPr>
        <w:t>Management</w:t>
      </w:r>
      <w:r>
        <w:rPr>
          <w:spacing w:val="-2"/>
          <w:sz w:val="24"/>
        </w:rPr>
        <w:t xml:space="preserve"> </w:t>
      </w:r>
      <w:r>
        <w:rPr>
          <w:sz w:val="24"/>
        </w:rPr>
        <w:t>Leadership</w:t>
      </w:r>
      <w:r>
        <w:rPr>
          <w:spacing w:val="-2"/>
          <w:sz w:val="24"/>
        </w:rPr>
        <w:t xml:space="preserve"> </w:t>
      </w:r>
      <w:r>
        <w:rPr>
          <w:sz w:val="24"/>
        </w:rPr>
        <w:t>Review</w:t>
      </w:r>
      <w:r>
        <w:rPr>
          <w:spacing w:val="-1"/>
          <w:sz w:val="24"/>
        </w:rPr>
        <w:t xml:space="preserve"> </w:t>
      </w:r>
      <w:r>
        <w:rPr>
          <w:sz w:val="24"/>
        </w:rPr>
        <w:t>Meeting</w:t>
      </w:r>
      <w:r>
        <w:rPr>
          <w:spacing w:val="-2"/>
          <w:sz w:val="24"/>
        </w:rPr>
        <w:t xml:space="preserve"> </w:t>
      </w:r>
      <w:r>
        <w:rPr>
          <w:sz w:val="24"/>
        </w:rPr>
        <w:t>Notes</w:t>
      </w:r>
      <w:r>
        <w:rPr>
          <w:spacing w:val="-2"/>
          <w:sz w:val="24"/>
        </w:rPr>
        <w:t xml:space="preserve"> </w:t>
      </w:r>
      <w:r>
        <w:rPr>
          <w:sz w:val="24"/>
        </w:rPr>
        <w:t>[DAL</w:t>
      </w:r>
      <w:r>
        <w:rPr>
          <w:spacing w:val="1"/>
          <w:sz w:val="24"/>
        </w:rPr>
        <w:t xml:space="preserve"> </w:t>
      </w:r>
      <w:r>
        <w:rPr>
          <w:spacing w:val="-2"/>
          <w:sz w:val="24"/>
        </w:rPr>
        <w:t>Item]</w:t>
      </w:r>
    </w:p>
    <w:p w14:paraId="181CB9FF" w14:textId="77777777" w:rsidR="00D42B63" w:rsidRDefault="00D42B63">
      <w:pPr>
        <w:pStyle w:val="BodyText"/>
        <w:spacing w:before="115"/>
      </w:pPr>
    </w:p>
    <w:p w14:paraId="181CBA00" w14:textId="77777777" w:rsidR="00D42B63" w:rsidRDefault="00445ACC">
      <w:pPr>
        <w:pStyle w:val="Heading1"/>
        <w:numPr>
          <w:ilvl w:val="4"/>
          <w:numId w:val="230"/>
        </w:numPr>
        <w:tabs>
          <w:tab w:val="left" w:pos="1367"/>
        </w:tabs>
        <w:ind w:left="1367" w:hanging="1017"/>
      </w:pPr>
      <w:bookmarkStart w:id="30" w:name="3.1.1.1.3_Outcomes_/_Standards"/>
      <w:bookmarkStart w:id="31" w:name="_bookmark15"/>
      <w:bookmarkEnd w:id="30"/>
      <w:bookmarkEnd w:id="31"/>
      <w:r>
        <w:t>Outcomes</w:t>
      </w:r>
      <w:r>
        <w:rPr>
          <w:spacing w:val="-1"/>
        </w:rPr>
        <w:t xml:space="preserve"> </w:t>
      </w:r>
      <w:r>
        <w:t>/</w:t>
      </w:r>
      <w:r>
        <w:rPr>
          <w:spacing w:val="-1"/>
        </w:rPr>
        <w:t xml:space="preserve"> </w:t>
      </w:r>
      <w:r>
        <w:rPr>
          <w:spacing w:val="-2"/>
        </w:rPr>
        <w:t>Standards</w:t>
      </w:r>
    </w:p>
    <w:p w14:paraId="181CBA01"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02" w14:textId="77777777" w:rsidR="00D42B63" w:rsidRDefault="00445ACC">
      <w:pPr>
        <w:pStyle w:val="ListParagraph"/>
        <w:numPr>
          <w:ilvl w:val="0"/>
          <w:numId w:val="210"/>
        </w:numPr>
        <w:tabs>
          <w:tab w:val="left" w:pos="1249"/>
        </w:tabs>
        <w:spacing w:before="125"/>
        <w:ind w:left="1249" w:hanging="359"/>
        <w:jc w:val="left"/>
        <w:rPr>
          <w:sz w:val="24"/>
        </w:rPr>
      </w:pPr>
      <w:r>
        <w:rPr>
          <w:sz w:val="24"/>
        </w:rPr>
        <w:t>VIP</w:t>
      </w:r>
      <w:r>
        <w:rPr>
          <w:spacing w:val="-7"/>
          <w:sz w:val="24"/>
        </w:rPr>
        <w:t xml:space="preserve"> </w:t>
      </w:r>
      <w:r>
        <w:rPr>
          <w:sz w:val="24"/>
        </w:rPr>
        <w:t>Visits/Tours,</w:t>
      </w:r>
      <w:r>
        <w:rPr>
          <w:spacing w:val="-3"/>
          <w:sz w:val="24"/>
        </w:rPr>
        <w:t xml:space="preserve"> </w:t>
      </w:r>
      <w:r>
        <w:rPr>
          <w:sz w:val="24"/>
        </w:rPr>
        <w:t>Events</w:t>
      </w:r>
      <w:r>
        <w:rPr>
          <w:spacing w:val="-5"/>
          <w:sz w:val="24"/>
        </w:rPr>
        <w:t xml:space="preserve"> </w:t>
      </w:r>
      <w:r>
        <w:rPr>
          <w:sz w:val="24"/>
        </w:rPr>
        <w:t>and</w:t>
      </w:r>
      <w:r>
        <w:rPr>
          <w:spacing w:val="-3"/>
          <w:sz w:val="24"/>
        </w:rPr>
        <w:t xml:space="preserve"> </w:t>
      </w:r>
      <w:r>
        <w:rPr>
          <w:sz w:val="24"/>
        </w:rPr>
        <w:t>Meetings</w:t>
      </w:r>
      <w:r>
        <w:rPr>
          <w:spacing w:val="-2"/>
          <w:sz w:val="24"/>
        </w:rPr>
        <w:t xml:space="preserve"> </w:t>
      </w:r>
      <w:r>
        <w:rPr>
          <w:sz w:val="24"/>
        </w:rPr>
        <w:t>meet</w:t>
      </w:r>
      <w:r>
        <w:rPr>
          <w:spacing w:val="-3"/>
          <w:sz w:val="24"/>
        </w:rPr>
        <w:t xml:space="preserve"> </w:t>
      </w:r>
      <w:r>
        <w:rPr>
          <w:sz w:val="24"/>
        </w:rPr>
        <w:t>planned</w:t>
      </w:r>
      <w:r>
        <w:rPr>
          <w:spacing w:val="-2"/>
          <w:sz w:val="24"/>
        </w:rPr>
        <w:t xml:space="preserve"> objectives.</w:t>
      </w:r>
    </w:p>
    <w:p w14:paraId="181CBA03" w14:textId="77777777" w:rsidR="00D42B63" w:rsidRDefault="00445ACC">
      <w:pPr>
        <w:pStyle w:val="ListParagraph"/>
        <w:numPr>
          <w:ilvl w:val="0"/>
          <w:numId w:val="210"/>
        </w:numPr>
        <w:tabs>
          <w:tab w:val="left" w:pos="1250"/>
        </w:tabs>
        <w:jc w:val="left"/>
        <w:rPr>
          <w:sz w:val="24"/>
        </w:rPr>
      </w:pPr>
      <w:r>
        <w:rPr>
          <w:sz w:val="24"/>
        </w:rPr>
        <w:t>The</w:t>
      </w:r>
      <w:r>
        <w:rPr>
          <w:spacing w:val="-3"/>
          <w:sz w:val="24"/>
        </w:rPr>
        <w:t xml:space="preserve"> </w:t>
      </w:r>
      <w:r>
        <w:rPr>
          <w:sz w:val="24"/>
        </w:rPr>
        <w:t>21st</w:t>
      </w:r>
      <w:r>
        <w:rPr>
          <w:spacing w:val="-1"/>
          <w:sz w:val="24"/>
        </w:rPr>
        <w:t xml:space="preserve"> </w:t>
      </w:r>
      <w:r>
        <w:rPr>
          <w:sz w:val="24"/>
        </w:rPr>
        <w:t>leadership</w:t>
      </w:r>
      <w:r>
        <w:rPr>
          <w:spacing w:val="-1"/>
          <w:sz w:val="24"/>
        </w:rPr>
        <w:t xml:space="preserve"> </w:t>
      </w:r>
      <w:r>
        <w:rPr>
          <w:sz w:val="24"/>
        </w:rPr>
        <w:t>is</w:t>
      </w:r>
      <w:r>
        <w:rPr>
          <w:spacing w:val="-1"/>
          <w:sz w:val="24"/>
        </w:rPr>
        <w:t xml:space="preserve"> </w:t>
      </w:r>
      <w:r>
        <w:rPr>
          <w:sz w:val="24"/>
        </w:rPr>
        <w:t>informed</w:t>
      </w:r>
      <w:r>
        <w:rPr>
          <w:spacing w:val="-1"/>
          <w:sz w:val="24"/>
        </w:rPr>
        <w:t xml:space="preserve"> </w:t>
      </w:r>
      <w:r>
        <w:rPr>
          <w:sz w:val="24"/>
        </w:rPr>
        <w:t>of</w:t>
      </w:r>
      <w:r>
        <w:rPr>
          <w:spacing w:val="-3"/>
          <w:sz w:val="24"/>
        </w:rPr>
        <w:t xml:space="preserve"> </w:t>
      </w:r>
      <w:r>
        <w:rPr>
          <w:sz w:val="24"/>
        </w:rPr>
        <w:t>21</w:t>
      </w:r>
      <w:r>
        <w:rPr>
          <w:spacing w:val="-1"/>
          <w:sz w:val="24"/>
        </w:rPr>
        <w:t xml:space="preserve"> </w:t>
      </w:r>
      <w:r>
        <w:rPr>
          <w:sz w:val="24"/>
        </w:rPr>
        <w:t>CS</w:t>
      </w:r>
      <w:r>
        <w:rPr>
          <w:spacing w:val="-1"/>
          <w:sz w:val="24"/>
        </w:rPr>
        <w:t xml:space="preserve"> </w:t>
      </w:r>
      <w:r>
        <w:rPr>
          <w:sz w:val="24"/>
        </w:rPr>
        <w:t>Support</w:t>
      </w:r>
      <w:r>
        <w:rPr>
          <w:spacing w:val="-1"/>
          <w:sz w:val="24"/>
        </w:rPr>
        <w:t xml:space="preserve"> </w:t>
      </w:r>
      <w:r>
        <w:rPr>
          <w:sz w:val="24"/>
        </w:rPr>
        <w:t>activities</w:t>
      </w:r>
      <w:r>
        <w:rPr>
          <w:spacing w:val="-1"/>
          <w:sz w:val="24"/>
        </w:rPr>
        <w:t xml:space="preserve"> </w:t>
      </w:r>
      <w:r>
        <w:rPr>
          <w:sz w:val="24"/>
        </w:rPr>
        <w:t>and</w:t>
      </w:r>
      <w:r>
        <w:rPr>
          <w:spacing w:val="-1"/>
          <w:sz w:val="24"/>
        </w:rPr>
        <w:t xml:space="preserve"> </w:t>
      </w:r>
      <w:r>
        <w:rPr>
          <w:spacing w:val="-2"/>
          <w:sz w:val="24"/>
        </w:rPr>
        <w:t>issues.</w:t>
      </w:r>
    </w:p>
    <w:p w14:paraId="181CBA04" w14:textId="77777777" w:rsidR="00D42B63" w:rsidRDefault="00445ACC">
      <w:pPr>
        <w:pStyle w:val="ListParagraph"/>
        <w:numPr>
          <w:ilvl w:val="0"/>
          <w:numId w:val="210"/>
        </w:numPr>
        <w:tabs>
          <w:tab w:val="left" w:pos="1250"/>
        </w:tabs>
        <w:spacing w:before="125"/>
        <w:ind w:right="1367"/>
        <w:jc w:val="left"/>
        <w:rPr>
          <w:sz w:val="24"/>
        </w:rPr>
      </w:pPr>
      <w:r>
        <w:rPr>
          <w:sz w:val="24"/>
        </w:rPr>
        <w:t>The</w:t>
      </w:r>
      <w:r>
        <w:rPr>
          <w:spacing w:val="-11"/>
          <w:sz w:val="24"/>
        </w:rPr>
        <w:t xml:space="preserve"> </w:t>
      </w:r>
      <w:r>
        <w:rPr>
          <w:sz w:val="24"/>
        </w:rPr>
        <w:t>contractor</w:t>
      </w:r>
      <w:r>
        <w:rPr>
          <w:spacing w:val="-11"/>
          <w:sz w:val="24"/>
        </w:rPr>
        <w:t xml:space="preserve"> </w:t>
      </w:r>
      <w:r>
        <w:rPr>
          <w:sz w:val="24"/>
        </w:rPr>
        <w:t>provides</w:t>
      </w:r>
      <w:r>
        <w:rPr>
          <w:spacing w:val="-10"/>
          <w:sz w:val="24"/>
        </w:rPr>
        <w:t xml:space="preserve"> </w:t>
      </w:r>
      <w:r>
        <w:rPr>
          <w:sz w:val="24"/>
        </w:rPr>
        <w:t>Government</w:t>
      </w:r>
      <w:r>
        <w:rPr>
          <w:spacing w:val="-10"/>
          <w:sz w:val="24"/>
        </w:rPr>
        <w:t xml:space="preserve"> </w:t>
      </w:r>
      <w:r>
        <w:rPr>
          <w:sz w:val="24"/>
        </w:rPr>
        <w:t>assigned</w:t>
      </w:r>
      <w:r>
        <w:rPr>
          <w:spacing w:val="-10"/>
          <w:sz w:val="24"/>
        </w:rPr>
        <w:t xml:space="preserve"> </w:t>
      </w:r>
      <w:r>
        <w:rPr>
          <w:sz w:val="24"/>
        </w:rPr>
        <w:t>document</w:t>
      </w:r>
      <w:r>
        <w:rPr>
          <w:spacing w:val="-12"/>
          <w:sz w:val="24"/>
        </w:rPr>
        <w:t xml:space="preserve"> </w:t>
      </w:r>
      <w:r>
        <w:rPr>
          <w:sz w:val="24"/>
        </w:rPr>
        <w:t>review</w:t>
      </w:r>
      <w:r>
        <w:rPr>
          <w:spacing w:val="-11"/>
          <w:sz w:val="24"/>
        </w:rPr>
        <w:t xml:space="preserve"> </w:t>
      </w:r>
      <w:r>
        <w:rPr>
          <w:sz w:val="24"/>
        </w:rPr>
        <w:t>comments</w:t>
      </w:r>
      <w:r>
        <w:rPr>
          <w:spacing w:val="-9"/>
          <w:sz w:val="24"/>
        </w:rPr>
        <w:t xml:space="preserve"> </w:t>
      </w:r>
      <w:r>
        <w:rPr>
          <w:sz w:val="24"/>
        </w:rPr>
        <w:t>by assigned suspense date or 14 days from request, whichever is longer.</w:t>
      </w:r>
    </w:p>
    <w:p w14:paraId="181CBA05" w14:textId="77777777" w:rsidR="00D42B63" w:rsidRDefault="00445ACC">
      <w:pPr>
        <w:pStyle w:val="ListParagraph"/>
        <w:numPr>
          <w:ilvl w:val="0"/>
          <w:numId w:val="210"/>
        </w:numPr>
        <w:tabs>
          <w:tab w:val="left" w:pos="1250"/>
        </w:tabs>
        <w:spacing w:before="127"/>
        <w:ind w:right="569"/>
        <w:jc w:val="left"/>
        <w:rPr>
          <w:sz w:val="24"/>
        </w:rPr>
      </w:pPr>
      <w:r>
        <w:rPr>
          <w:sz w:val="24"/>
        </w:rPr>
        <w:t>The contractor meets the performance standards listed in Appendix D: Surveillance Matrix</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High,</w:t>
      </w:r>
      <w:r>
        <w:rPr>
          <w:spacing w:val="-3"/>
          <w:sz w:val="24"/>
        </w:rPr>
        <w:t xml:space="preserve"> </w:t>
      </w:r>
      <w:r>
        <w:rPr>
          <w:sz w:val="24"/>
        </w:rPr>
        <w:t>Medium,</w:t>
      </w:r>
      <w:r>
        <w:rPr>
          <w:spacing w:val="-3"/>
          <w:sz w:val="24"/>
        </w:rPr>
        <w:t xml:space="preserve"> </w:t>
      </w:r>
      <w:r>
        <w:rPr>
          <w:sz w:val="24"/>
        </w:rPr>
        <w:t>and</w:t>
      </w:r>
      <w:r>
        <w:rPr>
          <w:spacing w:val="-3"/>
          <w:sz w:val="24"/>
        </w:rPr>
        <w:t xml:space="preserve"> </w:t>
      </w:r>
      <w:r>
        <w:rPr>
          <w:sz w:val="24"/>
        </w:rPr>
        <w:t>Low</w:t>
      </w:r>
      <w:r>
        <w:rPr>
          <w:spacing w:val="-4"/>
          <w:sz w:val="24"/>
        </w:rPr>
        <w:t xml:space="preserve"> </w:t>
      </w:r>
      <w:r>
        <w:rPr>
          <w:sz w:val="24"/>
        </w:rPr>
        <w:t>category</w:t>
      </w:r>
      <w:r>
        <w:rPr>
          <w:spacing w:val="-1"/>
          <w:sz w:val="24"/>
        </w:rPr>
        <w:t xml:space="preserve"> </w:t>
      </w:r>
      <w:r>
        <w:rPr>
          <w:sz w:val="24"/>
        </w:rPr>
        <w:t>as</w:t>
      </w:r>
      <w:r>
        <w:rPr>
          <w:spacing w:val="-3"/>
          <w:sz w:val="24"/>
        </w:rPr>
        <w:t xml:space="preserve"> </w:t>
      </w:r>
      <w:r>
        <w:rPr>
          <w:sz w:val="24"/>
        </w:rPr>
        <w:t>identified</w:t>
      </w:r>
      <w:r>
        <w:rPr>
          <w:spacing w:val="-3"/>
          <w:sz w:val="24"/>
        </w:rPr>
        <w:t xml:space="preserve"> </w:t>
      </w:r>
      <w:r>
        <w:rPr>
          <w:sz w:val="24"/>
        </w:rPr>
        <w:t>on</w:t>
      </w:r>
      <w:r>
        <w:rPr>
          <w:spacing w:val="-3"/>
          <w:sz w:val="24"/>
        </w:rPr>
        <w:t xml:space="preserve"> </w:t>
      </w:r>
      <w:r>
        <w:rPr>
          <w:sz w:val="24"/>
        </w:rPr>
        <w:t>each</w:t>
      </w:r>
      <w:r>
        <w:rPr>
          <w:spacing w:val="-3"/>
          <w:sz w:val="24"/>
        </w:rPr>
        <w:t xml:space="preserve"> </w:t>
      </w:r>
      <w:r>
        <w:rPr>
          <w:sz w:val="24"/>
        </w:rPr>
        <w:t>trouble</w:t>
      </w:r>
      <w:r>
        <w:rPr>
          <w:spacing w:val="-4"/>
          <w:sz w:val="24"/>
        </w:rPr>
        <w:t xml:space="preserve"> </w:t>
      </w:r>
      <w:r>
        <w:rPr>
          <w:sz w:val="24"/>
        </w:rPr>
        <w:t>ticket (categories are based on a combination of factors including breadth of the incident, priority of the system, and VIP users affected).</w:t>
      </w:r>
    </w:p>
    <w:p w14:paraId="181CBA06" w14:textId="77777777" w:rsidR="00D42B63" w:rsidRDefault="00445ACC">
      <w:pPr>
        <w:pStyle w:val="ListParagraph"/>
        <w:numPr>
          <w:ilvl w:val="0"/>
          <w:numId w:val="210"/>
        </w:numPr>
        <w:tabs>
          <w:tab w:val="left" w:pos="1159"/>
        </w:tabs>
        <w:spacing w:before="0"/>
        <w:ind w:left="1159" w:right="489" w:hanging="269"/>
        <w:jc w:val="left"/>
      </w:pPr>
      <w:r>
        <w:rPr>
          <w:sz w:val="24"/>
        </w:rPr>
        <w:t>The</w:t>
      </w:r>
      <w:r>
        <w:rPr>
          <w:spacing w:val="-5"/>
          <w:sz w:val="24"/>
        </w:rPr>
        <w:t xml:space="preserve"> </w:t>
      </w:r>
      <w:r>
        <w:rPr>
          <w:sz w:val="24"/>
        </w:rPr>
        <w:t>contractor</w:t>
      </w:r>
      <w:r>
        <w:rPr>
          <w:spacing w:val="-5"/>
          <w:sz w:val="24"/>
        </w:rPr>
        <w:t xml:space="preserve"> </w:t>
      </w:r>
      <w:r>
        <w:rPr>
          <w:sz w:val="24"/>
        </w:rPr>
        <w:t>will</w:t>
      </w:r>
      <w:r>
        <w:rPr>
          <w:spacing w:val="-4"/>
          <w:sz w:val="24"/>
        </w:rPr>
        <w:t xml:space="preserve"> </w:t>
      </w:r>
      <w:r>
        <w:rPr>
          <w:sz w:val="24"/>
        </w:rPr>
        <w:t>respond</w:t>
      </w:r>
      <w:r>
        <w:rPr>
          <w:spacing w:val="-4"/>
          <w:sz w:val="24"/>
        </w:rPr>
        <w:t xml:space="preserve"> </w:t>
      </w:r>
      <w:r>
        <w:rPr>
          <w:sz w:val="24"/>
        </w:rPr>
        <w:t>within</w:t>
      </w:r>
      <w:r>
        <w:rPr>
          <w:spacing w:val="-4"/>
          <w:sz w:val="24"/>
        </w:rPr>
        <w:t xml:space="preserve"> </w:t>
      </w:r>
      <w:r>
        <w:rPr>
          <w:sz w:val="24"/>
        </w:rPr>
        <w:t>a</w:t>
      </w:r>
      <w:r>
        <w:rPr>
          <w:spacing w:val="-5"/>
          <w:sz w:val="24"/>
        </w:rPr>
        <w:t xml:space="preserve"> </w:t>
      </w:r>
      <w:r>
        <w:rPr>
          <w:sz w:val="24"/>
        </w:rPr>
        <w:t>48-hour</w:t>
      </w:r>
      <w:r>
        <w:rPr>
          <w:spacing w:val="-5"/>
          <w:sz w:val="24"/>
        </w:rPr>
        <w:t xml:space="preserve"> </w:t>
      </w:r>
      <w:r>
        <w:rPr>
          <w:sz w:val="24"/>
        </w:rPr>
        <w:t>window</w:t>
      </w:r>
      <w:r>
        <w:rPr>
          <w:spacing w:val="-5"/>
          <w:sz w:val="24"/>
        </w:rPr>
        <w:t xml:space="preserve"> </w:t>
      </w:r>
      <w:r>
        <w:rPr>
          <w:sz w:val="24"/>
        </w:rPr>
        <w:t>to</w:t>
      </w:r>
      <w:r>
        <w:rPr>
          <w:spacing w:val="-4"/>
          <w:sz w:val="24"/>
        </w:rPr>
        <w:t xml:space="preserve"> </w:t>
      </w:r>
      <w:r>
        <w:rPr>
          <w:sz w:val="24"/>
        </w:rPr>
        <w:t>all</w:t>
      </w:r>
      <w:r>
        <w:rPr>
          <w:spacing w:val="-4"/>
          <w:sz w:val="24"/>
        </w:rPr>
        <w:t xml:space="preserve"> </w:t>
      </w:r>
      <w:r>
        <w:rPr>
          <w:sz w:val="24"/>
        </w:rPr>
        <w:t>government-generated</w:t>
      </w:r>
      <w:r>
        <w:rPr>
          <w:spacing w:val="-4"/>
          <w:sz w:val="24"/>
        </w:rPr>
        <w:t xml:space="preserve"> </w:t>
      </w:r>
      <w:r>
        <w:rPr>
          <w:sz w:val="24"/>
        </w:rPr>
        <w:t>Data Calls, and ad-hoc metrics.</w:t>
      </w:r>
    </w:p>
    <w:p w14:paraId="181CBA07" w14:textId="77777777" w:rsidR="00D42B63" w:rsidRDefault="00445ACC">
      <w:pPr>
        <w:pStyle w:val="ListParagraph"/>
        <w:numPr>
          <w:ilvl w:val="0"/>
          <w:numId w:val="210"/>
        </w:numPr>
        <w:tabs>
          <w:tab w:val="left" w:pos="1248"/>
          <w:tab w:val="left" w:pos="1250"/>
        </w:tabs>
        <w:spacing w:before="127" w:line="242" w:lineRule="auto"/>
        <w:ind w:right="350" w:hanging="300"/>
        <w:jc w:val="left"/>
        <w:rPr>
          <w:sz w:val="24"/>
        </w:rPr>
      </w:pPr>
      <w:r>
        <w:rPr>
          <w:sz w:val="24"/>
        </w:rPr>
        <w:t>The</w:t>
      </w:r>
      <w:r>
        <w:rPr>
          <w:spacing w:val="-4"/>
          <w:sz w:val="24"/>
        </w:rPr>
        <w:t xml:space="preserve"> </w:t>
      </w:r>
      <w:r>
        <w:rPr>
          <w:sz w:val="24"/>
        </w:rPr>
        <w:t>contractor</w:t>
      </w:r>
      <w:r>
        <w:rPr>
          <w:spacing w:val="-4"/>
          <w:sz w:val="24"/>
        </w:rPr>
        <w:t xml:space="preserve"> </w:t>
      </w:r>
      <w:r>
        <w:rPr>
          <w:sz w:val="24"/>
        </w:rPr>
        <w:t>will</w:t>
      </w:r>
      <w:r>
        <w:rPr>
          <w:spacing w:val="-3"/>
          <w:sz w:val="24"/>
        </w:rPr>
        <w:t xml:space="preserve"> </w:t>
      </w:r>
      <w:r>
        <w:rPr>
          <w:sz w:val="24"/>
        </w:rPr>
        <w:t>abide</w:t>
      </w:r>
      <w:r>
        <w:rPr>
          <w:spacing w:val="-2"/>
          <w:sz w:val="24"/>
        </w:rPr>
        <w:t xml:space="preserve"> </w:t>
      </w:r>
      <w:r>
        <w:rPr>
          <w:sz w:val="24"/>
        </w:rPr>
        <w:t>by</w:t>
      </w:r>
      <w:r>
        <w:rPr>
          <w:spacing w:val="-3"/>
          <w:sz w:val="24"/>
        </w:rPr>
        <w:t xml:space="preserve"> </w:t>
      </w:r>
      <w:r>
        <w:rPr>
          <w:sz w:val="24"/>
        </w:rPr>
        <w:t>and</w:t>
      </w:r>
      <w:r>
        <w:rPr>
          <w:spacing w:val="-3"/>
          <w:sz w:val="24"/>
        </w:rPr>
        <w:t xml:space="preserve"> </w:t>
      </w:r>
      <w:r>
        <w:rPr>
          <w:sz w:val="24"/>
        </w:rPr>
        <w:t>perform</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all</w:t>
      </w:r>
      <w:r>
        <w:rPr>
          <w:spacing w:val="-3"/>
          <w:sz w:val="24"/>
        </w:rPr>
        <w:t xml:space="preserve"> </w:t>
      </w:r>
      <w:r>
        <w:rPr>
          <w:sz w:val="24"/>
        </w:rPr>
        <w:t>regulations</w:t>
      </w:r>
      <w:r>
        <w:rPr>
          <w:spacing w:val="-3"/>
          <w:sz w:val="24"/>
        </w:rPr>
        <w:t xml:space="preserve"> </w:t>
      </w:r>
      <w:r>
        <w:rPr>
          <w:sz w:val="24"/>
        </w:rPr>
        <w:t>set</w:t>
      </w:r>
      <w:r>
        <w:rPr>
          <w:spacing w:val="-3"/>
          <w:sz w:val="24"/>
        </w:rPr>
        <w:t xml:space="preserve"> </w:t>
      </w:r>
      <w:r>
        <w:rPr>
          <w:sz w:val="24"/>
        </w:rPr>
        <w:t>down</w:t>
      </w:r>
      <w:r>
        <w:rPr>
          <w:spacing w:val="-3"/>
          <w:sz w:val="24"/>
        </w:rPr>
        <w:t xml:space="preserve"> </w:t>
      </w:r>
      <w:r>
        <w:rPr>
          <w:sz w:val="24"/>
        </w:rPr>
        <w:t>by OSHA, DISA, USAF, USSF, USSC, Hosting Installation, 21 CS, and 21 CS SCB.</w:t>
      </w:r>
    </w:p>
    <w:p w14:paraId="181CBA08" w14:textId="77777777" w:rsidR="00D42B63" w:rsidRDefault="00445ACC">
      <w:pPr>
        <w:pStyle w:val="BodyText"/>
        <w:spacing w:before="235"/>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09" w14:textId="60BD9F25" w:rsidR="00D42B63" w:rsidRDefault="00D42B63">
      <w:pPr>
        <w:spacing w:before="147"/>
        <w:ind w:left="1121"/>
        <w:jc w:val="center"/>
        <w:rPr>
          <w:b/>
          <w:sz w:val="20"/>
        </w:rPr>
      </w:pPr>
    </w:p>
    <w:p w14:paraId="181CBA0A" w14:textId="77777777" w:rsidR="00D42B63" w:rsidRDefault="00D42B63">
      <w:pPr>
        <w:jc w:val="center"/>
        <w:rPr>
          <w:b/>
          <w:sz w:val="20"/>
        </w:rPr>
        <w:sectPr w:rsidR="00D42B63">
          <w:pgSz w:w="12240" w:h="15840"/>
          <w:pgMar w:top="1020" w:right="1080" w:bottom="580" w:left="1080" w:header="358" w:footer="385" w:gutter="0"/>
          <w:cols w:space="720"/>
        </w:sectPr>
      </w:pPr>
    </w:p>
    <w:p w14:paraId="181CBA0B" w14:textId="77777777" w:rsidR="00D42B63" w:rsidRDefault="00D42B63">
      <w:pPr>
        <w:pStyle w:val="BodyText"/>
        <w:spacing w:before="0"/>
        <w:rPr>
          <w:b/>
        </w:rPr>
      </w:pPr>
    </w:p>
    <w:p w14:paraId="181CBA0C" w14:textId="77777777" w:rsidR="00D42B63" w:rsidRDefault="00D42B63">
      <w:pPr>
        <w:pStyle w:val="BodyText"/>
        <w:spacing w:before="126"/>
        <w:rPr>
          <w:b/>
        </w:rPr>
      </w:pPr>
    </w:p>
    <w:p w14:paraId="181CBA0D" w14:textId="77777777" w:rsidR="00D42B63" w:rsidRDefault="00445ACC">
      <w:pPr>
        <w:pStyle w:val="Heading1"/>
        <w:numPr>
          <w:ilvl w:val="3"/>
          <w:numId w:val="230"/>
        </w:numPr>
        <w:tabs>
          <w:tab w:val="left" w:pos="1223"/>
        </w:tabs>
        <w:ind w:left="1223" w:hanging="863"/>
      </w:pPr>
      <w:bookmarkStart w:id="32" w:name="3.1.1.2_Commander’s_Inspection_Program_("/>
      <w:bookmarkStart w:id="33" w:name="_bookmark16"/>
      <w:bookmarkEnd w:id="32"/>
      <w:bookmarkEnd w:id="33"/>
      <w:r>
        <w:t>Commander’s</w:t>
      </w:r>
      <w:r>
        <w:rPr>
          <w:spacing w:val="-10"/>
        </w:rPr>
        <w:t xml:space="preserve"> </w:t>
      </w:r>
      <w:r>
        <w:t>Inspection</w:t>
      </w:r>
      <w:r>
        <w:rPr>
          <w:spacing w:val="-7"/>
        </w:rPr>
        <w:t xml:space="preserve"> </w:t>
      </w:r>
      <w:r>
        <w:t>Program</w:t>
      </w:r>
      <w:r>
        <w:rPr>
          <w:spacing w:val="-4"/>
        </w:rPr>
        <w:t xml:space="preserve"> </w:t>
      </w:r>
      <w:r>
        <w:rPr>
          <w:spacing w:val="-2"/>
        </w:rPr>
        <w:t>(CCIP)</w:t>
      </w:r>
    </w:p>
    <w:p w14:paraId="181CBA0E" w14:textId="77777777" w:rsidR="00D42B63" w:rsidRDefault="00445ACC">
      <w:pPr>
        <w:pStyle w:val="BodyText"/>
        <w:spacing w:before="123"/>
        <w:ind w:left="360" w:right="449"/>
      </w:pPr>
      <w:r>
        <w:t>The actual work for CCIP consists of establishing and maintaining inspection programs.</w:t>
      </w:r>
      <w:r>
        <w:rPr>
          <w:spacing w:val="40"/>
        </w:rPr>
        <w:t xml:space="preserve"> </w:t>
      </w:r>
      <w:r>
        <w:t>Once established and updated, the CCIP program can go into maintenance mode and the program becomes less time-consuming.</w:t>
      </w:r>
      <w:r>
        <w:rPr>
          <w:spacing w:val="40"/>
        </w:rPr>
        <w:t xml:space="preserve"> </w:t>
      </w:r>
      <w:r>
        <w:t>There are seven programs (e.g. Tools, TMDE, ESD, etc.) that affect</w:t>
      </w:r>
      <w:r>
        <w:rPr>
          <w:spacing w:val="-3"/>
        </w:rPr>
        <w:t xml:space="preserve"> </w:t>
      </w:r>
      <w:r>
        <w:t>all</w:t>
      </w:r>
      <w:r>
        <w:rPr>
          <w:spacing w:val="-3"/>
        </w:rPr>
        <w:t xml:space="preserve"> </w:t>
      </w:r>
      <w:r>
        <w:t>work</w:t>
      </w:r>
      <w:r>
        <w:rPr>
          <w:spacing w:val="-3"/>
        </w:rPr>
        <w:t xml:space="preserve"> </w:t>
      </w:r>
      <w:r>
        <w:t>centers.</w:t>
      </w:r>
      <w:r>
        <w:rPr>
          <w:spacing w:val="36"/>
        </w:rPr>
        <w:t xml:space="preserve"> </w:t>
      </w:r>
      <w:r>
        <w:t>The</w:t>
      </w:r>
      <w:r>
        <w:rPr>
          <w:spacing w:val="-4"/>
        </w:rPr>
        <w:t xml:space="preserve"> </w:t>
      </w:r>
      <w:r>
        <w:t>workload</w:t>
      </w:r>
      <w:r>
        <w:rPr>
          <w:spacing w:val="-3"/>
        </w:rPr>
        <w:t xml:space="preserve"> </w:t>
      </w:r>
      <w:r>
        <w:t>varies</w:t>
      </w:r>
      <w:r>
        <w:rPr>
          <w:spacing w:val="-3"/>
        </w:rPr>
        <w:t xml:space="preserve"> </w:t>
      </w:r>
      <w:r>
        <w:t>from</w:t>
      </w:r>
      <w:r>
        <w:rPr>
          <w:spacing w:val="-3"/>
        </w:rPr>
        <w:t xml:space="preserve"> </w:t>
      </w:r>
      <w:r>
        <w:t>center</w:t>
      </w:r>
      <w:r>
        <w:rPr>
          <w:spacing w:val="-4"/>
        </w:rPr>
        <w:t xml:space="preserve"> </w:t>
      </w:r>
      <w:r>
        <w:t>to</w:t>
      </w:r>
      <w:r>
        <w:rPr>
          <w:spacing w:val="-3"/>
        </w:rPr>
        <w:t xml:space="preserve"> </w:t>
      </w:r>
      <w:r>
        <w:t>center</w:t>
      </w:r>
      <w:r>
        <w:rPr>
          <w:spacing w:val="-4"/>
        </w:rPr>
        <w:t xml:space="preserve"> </w:t>
      </w:r>
      <w:r>
        <w:t>depending</w:t>
      </w:r>
      <w:r>
        <w:rPr>
          <w:spacing w:val="-3"/>
        </w:rPr>
        <w:t xml:space="preserve"> </w:t>
      </w:r>
      <w:r>
        <w:t>on</w:t>
      </w:r>
      <w:r>
        <w:rPr>
          <w:spacing w:val="-3"/>
        </w:rPr>
        <w:t xml:space="preserve"> </w:t>
      </w:r>
      <w:r>
        <w:t>how</w:t>
      </w:r>
      <w:r>
        <w:rPr>
          <w:spacing w:val="-4"/>
        </w:rPr>
        <w:t xml:space="preserve"> </w:t>
      </w:r>
      <w:r>
        <w:t>large</w:t>
      </w:r>
      <w:r>
        <w:rPr>
          <w:spacing w:val="-4"/>
        </w:rPr>
        <w:t xml:space="preserve"> </w:t>
      </w:r>
      <w:r>
        <w:t>their programs are.</w:t>
      </w:r>
    </w:p>
    <w:p w14:paraId="181CBA0F" w14:textId="77777777" w:rsidR="00D42B63" w:rsidRDefault="00445ACC">
      <w:pPr>
        <w:pStyle w:val="BodyText"/>
        <w:ind w:left="360" w:right="449"/>
      </w:pPr>
      <w:r>
        <w:t>Note:</w:t>
      </w:r>
      <w:r>
        <w:rPr>
          <w:spacing w:val="36"/>
        </w:rPr>
        <w:t xml:space="preserve"> </w:t>
      </w:r>
      <w:r>
        <w:t>In</w:t>
      </w:r>
      <w:r>
        <w:rPr>
          <w:spacing w:val="-1"/>
        </w:rPr>
        <w:t xml:space="preserve"> </w:t>
      </w:r>
      <w:r>
        <w:t>a</w:t>
      </w:r>
      <w:r>
        <w:rPr>
          <w:spacing w:val="-4"/>
        </w:rPr>
        <w:t xml:space="preserve"> </w:t>
      </w:r>
      <w:r>
        <w:t>self-requested</w:t>
      </w:r>
      <w:r>
        <w:rPr>
          <w:spacing w:val="-1"/>
        </w:rPr>
        <w:t xml:space="preserve"> </w:t>
      </w:r>
      <w:r>
        <w:t>Staff</w:t>
      </w:r>
      <w:r>
        <w:rPr>
          <w:spacing w:val="-4"/>
        </w:rPr>
        <w:t xml:space="preserve"> </w:t>
      </w:r>
      <w:r>
        <w:t>Assistance</w:t>
      </w:r>
      <w:r>
        <w:rPr>
          <w:spacing w:val="-4"/>
        </w:rPr>
        <w:t xml:space="preserve"> </w:t>
      </w:r>
      <w:r>
        <w:t>Visit</w:t>
      </w:r>
      <w:r>
        <w:rPr>
          <w:spacing w:val="-3"/>
        </w:rPr>
        <w:t xml:space="preserve"> </w:t>
      </w:r>
      <w:r>
        <w:t>(SAV),</w:t>
      </w:r>
      <w:r>
        <w:rPr>
          <w:spacing w:val="-3"/>
        </w:rPr>
        <w:t xml:space="preserve"> </w:t>
      </w:r>
      <w:r>
        <w:t>the</w:t>
      </w:r>
      <w:r>
        <w:rPr>
          <w:spacing w:val="-4"/>
        </w:rPr>
        <w:t xml:space="preserve"> </w:t>
      </w:r>
      <w:r>
        <w:t>results</w:t>
      </w:r>
      <w:r>
        <w:rPr>
          <w:spacing w:val="-3"/>
        </w:rPr>
        <w:t xml:space="preserve"> </w:t>
      </w:r>
      <w:r>
        <w:t>will</w:t>
      </w:r>
      <w:r>
        <w:rPr>
          <w:spacing w:val="-3"/>
        </w:rPr>
        <w:t xml:space="preserve"> </w:t>
      </w:r>
      <w:r>
        <w:t>not</w:t>
      </w:r>
      <w:r>
        <w:rPr>
          <w:spacing w:val="-5"/>
        </w:rPr>
        <w:t xml:space="preserve"> </w:t>
      </w:r>
      <w:r>
        <w:t>be</w:t>
      </w:r>
      <w:r>
        <w:rPr>
          <w:spacing w:val="-4"/>
        </w:rPr>
        <w:t xml:space="preserve"> </w:t>
      </w:r>
      <w:r>
        <w:t>held</w:t>
      </w:r>
      <w:r>
        <w:rPr>
          <w:spacing w:val="-3"/>
        </w:rPr>
        <w:t xml:space="preserve"> </w:t>
      </w:r>
      <w:r>
        <w:t>against</w:t>
      </w:r>
      <w:r>
        <w:rPr>
          <w:spacing w:val="-3"/>
        </w:rPr>
        <w:t xml:space="preserve"> </w:t>
      </w:r>
      <w:r>
        <w:t>the contractor unless the SAV is directed by the SCB Flight Chief, Operations Director, Special Mission Director, the 21 CS Deputy Director or Director.</w:t>
      </w:r>
      <w:r>
        <w:rPr>
          <w:spacing w:val="40"/>
        </w:rPr>
        <w:t xml:space="preserve"> </w:t>
      </w:r>
      <w:r>
        <w:t xml:space="preserve">Findings in these cases will be </w:t>
      </w:r>
      <w:bookmarkStart w:id="34" w:name="3.1.1.2.1_Tasks"/>
      <w:bookmarkStart w:id="35" w:name="_bookmark17"/>
      <w:bookmarkEnd w:id="34"/>
      <w:bookmarkEnd w:id="35"/>
      <w:r>
        <w:t>evaluated by the COR and assessed for inclusion as a PAR on a case-by-case basis.</w:t>
      </w:r>
    </w:p>
    <w:p w14:paraId="181CBA10" w14:textId="77777777" w:rsidR="00D42B63" w:rsidRDefault="00445ACC">
      <w:pPr>
        <w:pStyle w:val="Heading1"/>
        <w:numPr>
          <w:ilvl w:val="4"/>
          <w:numId w:val="230"/>
        </w:numPr>
        <w:tabs>
          <w:tab w:val="left" w:pos="1368"/>
        </w:tabs>
        <w:spacing w:before="120"/>
        <w:ind w:hanging="1008"/>
      </w:pPr>
      <w:r>
        <w:rPr>
          <w:spacing w:val="-2"/>
        </w:rPr>
        <w:t>Tasks</w:t>
      </w:r>
    </w:p>
    <w:p w14:paraId="181CBA11"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12" w14:textId="77777777" w:rsidR="00D42B63" w:rsidRDefault="00445ACC">
      <w:pPr>
        <w:pStyle w:val="ListParagraph"/>
        <w:numPr>
          <w:ilvl w:val="0"/>
          <w:numId w:val="215"/>
        </w:numPr>
        <w:tabs>
          <w:tab w:val="left" w:pos="1159"/>
        </w:tabs>
        <w:spacing w:before="127"/>
        <w:ind w:right="563"/>
        <w:rPr>
          <w:sz w:val="24"/>
        </w:rPr>
      </w:pPr>
      <w:r>
        <w:rPr>
          <w:sz w:val="24"/>
        </w:rPr>
        <w:t>Each Production Work Center (PWC) shall appoint a primary and an alternate Quality Assurance</w:t>
      </w:r>
      <w:r>
        <w:rPr>
          <w:spacing w:val="-3"/>
          <w:sz w:val="24"/>
        </w:rPr>
        <w:t xml:space="preserve"> </w:t>
      </w:r>
      <w:r>
        <w:rPr>
          <w:sz w:val="24"/>
        </w:rPr>
        <w:t>Representative</w:t>
      </w:r>
      <w:r>
        <w:rPr>
          <w:spacing w:val="-6"/>
          <w:sz w:val="24"/>
        </w:rPr>
        <w:t xml:space="preserve"> </w:t>
      </w:r>
      <w:r>
        <w:rPr>
          <w:sz w:val="24"/>
        </w:rPr>
        <w:t>(QAR).</w:t>
      </w:r>
      <w:r>
        <w:rPr>
          <w:spacing w:val="40"/>
          <w:sz w:val="24"/>
        </w:rPr>
        <w:t xml:space="preserve"> </w:t>
      </w:r>
      <w:r>
        <w:rPr>
          <w:sz w:val="24"/>
        </w:rPr>
        <w:t>IAW</w:t>
      </w:r>
      <w:r>
        <w:rPr>
          <w:spacing w:val="-1"/>
          <w:sz w:val="24"/>
        </w:rPr>
        <w:t xml:space="preserve"> </w:t>
      </w:r>
      <w:r>
        <w:rPr>
          <w:sz w:val="24"/>
        </w:rPr>
        <w:t>TO</w:t>
      </w:r>
      <w:r>
        <w:rPr>
          <w:spacing w:val="-3"/>
          <w:sz w:val="24"/>
        </w:rPr>
        <w:t xml:space="preserve"> </w:t>
      </w:r>
      <w:r>
        <w:rPr>
          <w:sz w:val="24"/>
        </w:rPr>
        <w:t>00-33A-1001,</w:t>
      </w:r>
      <w:r>
        <w:rPr>
          <w:spacing w:val="-2"/>
          <w:sz w:val="24"/>
        </w:rPr>
        <w:t xml:space="preserve"> </w:t>
      </w:r>
      <w:r>
        <w:rPr>
          <w:sz w:val="24"/>
        </w:rPr>
        <w:t>the</w:t>
      </w:r>
      <w:r>
        <w:rPr>
          <w:spacing w:val="-3"/>
          <w:sz w:val="24"/>
        </w:rPr>
        <w:t xml:space="preserve"> </w:t>
      </w:r>
      <w:r>
        <w:rPr>
          <w:sz w:val="24"/>
        </w:rPr>
        <w:t>PWC</w:t>
      </w:r>
      <w:r>
        <w:rPr>
          <w:spacing w:val="-2"/>
          <w:sz w:val="24"/>
        </w:rPr>
        <w:t xml:space="preserve"> </w:t>
      </w:r>
      <w:r>
        <w:rPr>
          <w:sz w:val="24"/>
        </w:rPr>
        <w:t>refers to</w:t>
      </w:r>
      <w:r>
        <w:rPr>
          <w:spacing w:val="-2"/>
          <w:sz w:val="24"/>
        </w:rPr>
        <w:t xml:space="preserve"> </w:t>
      </w:r>
      <w:r>
        <w:rPr>
          <w:sz w:val="24"/>
        </w:rPr>
        <w:t>the</w:t>
      </w:r>
      <w:r>
        <w:rPr>
          <w:spacing w:val="-3"/>
          <w:sz w:val="24"/>
        </w:rPr>
        <w:t xml:space="preserve"> </w:t>
      </w:r>
      <w:r>
        <w:rPr>
          <w:sz w:val="24"/>
        </w:rPr>
        <w:t>work center responsible</w:t>
      </w:r>
      <w:r>
        <w:rPr>
          <w:spacing w:val="-2"/>
          <w:sz w:val="24"/>
        </w:rPr>
        <w:t xml:space="preserve"> </w:t>
      </w:r>
      <w:r>
        <w:rPr>
          <w:sz w:val="24"/>
        </w:rPr>
        <w:t>for</w:t>
      </w:r>
      <w:r>
        <w:rPr>
          <w:spacing w:val="-2"/>
          <w:sz w:val="24"/>
        </w:rPr>
        <w:t xml:space="preserve"> </w:t>
      </w:r>
      <w:r>
        <w:rPr>
          <w:sz w:val="24"/>
        </w:rPr>
        <w:t>maintaining</w:t>
      </w:r>
      <w:r>
        <w:rPr>
          <w:spacing w:val="-1"/>
          <w:sz w:val="24"/>
        </w:rPr>
        <w:t xml:space="preserve"> </w:t>
      </w:r>
      <w:r>
        <w:rPr>
          <w:sz w:val="24"/>
        </w:rPr>
        <w:t>the</w:t>
      </w:r>
      <w:r>
        <w:rPr>
          <w:spacing w:val="-2"/>
          <w:sz w:val="24"/>
        </w:rPr>
        <w:t xml:space="preserve"> </w:t>
      </w:r>
      <w:r>
        <w:rPr>
          <w:sz w:val="24"/>
        </w:rPr>
        <w:t>equipment/system.</w:t>
      </w:r>
      <w:r>
        <w:rPr>
          <w:spacing w:val="-1"/>
          <w:sz w:val="24"/>
        </w:rPr>
        <w:t xml:space="preserve"> </w:t>
      </w:r>
      <w:r>
        <w:rPr>
          <w:sz w:val="24"/>
        </w:rPr>
        <w:t>In</w:t>
      </w:r>
      <w:r>
        <w:rPr>
          <w:spacing w:val="-1"/>
          <w:sz w:val="24"/>
        </w:rPr>
        <w:t xml:space="preserve"> </w:t>
      </w:r>
      <w:r>
        <w:rPr>
          <w:sz w:val="24"/>
        </w:rPr>
        <w:t>some cases, a work</w:t>
      </w:r>
      <w:r>
        <w:rPr>
          <w:spacing w:val="-1"/>
          <w:sz w:val="24"/>
        </w:rPr>
        <w:t xml:space="preserve"> </w:t>
      </w:r>
      <w:r>
        <w:rPr>
          <w:sz w:val="24"/>
        </w:rPr>
        <w:t>center can</w:t>
      </w:r>
      <w:r>
        <w:rPr>
          <w:spacing w:val="-3"/>
          <w:sz w:val="24"/>
        </w:rPr>
        <w:t xml:space="preserve"> </w:t>
      </w:r>
      <w:r>
        <w:rPr>
          <w:sz w:val="24"/>
        </w:rPr>
        <w:t>be</w:t>
      </w:r>
      <w:r>
        <w:rPr>
          <w:spacing w:val="-4"/>
          <w:sz w:val="24"/>
        </w:rPr>
        <w:t xml:space="preserve"> </w:t>
      </w:r>
      <w:r>
        <w:rPr>
          <w:sz w:val="24"/>
        </w:rPr>
        <w:t>both</w:t>
      </w:r>
      <w:r>
        <w:rPr>
          <w:spacing w:val="-3"/>
          <w:sz w:val="24"/>
        </w:rPr>
        <w:t xml:space="preserve"> </w:t>
      </w:r>
      <w:r>
        <w:rPr>
          <w:sz w:val="24"/>
        </w:rPr>
        <w:t>the</w:t>
      </w:r>
      <w:r>
        <w:rPr>
          <w:spacing w:val="-4"/>
          <w:sz w:val="24"/>
        </w:rPr>
        <w:t xml:space="preserve"> </w:t>
      </w:r>
      <w:r>
        <w:rPr>
          <w:sz w:val="24"/>
        </w:rPr>
        <w:t>owning</w:t>
      </w:r>
      <w:r>
        <w:rPr>
          <w:spacing w:val="-1"/>
          <w:sz w:val="24"/>
        </w:rPr>
        <w:t xml:space="preserve"> </w:t>
      </w:r>
      <w:r>
        <w:rPr>
          <w:sz w:val="24"/>
        </w:rPr>
        <w:t>and</w:t>
      </w:r>
      <w:r>
        <w:rPr>
          <w:spacing w:val="-3"/>
          <w:sz w:val="24"/>
        </w:rPr>
        <w:t xml:space="preserve"> </w:t>
      </w:r>
      <w:r>
        <w:rPr>
          <w:sz w:val="24"/>
        </w:rPr>
        <w:t>production</w:t>
      </w:r>
      <w:r>
        <w:rPr>
          <w:spacing w:val="-3"/>
          <w:sz w:val="24"/>
        </w:rPr>
        <w:t xml:space="preserve"> </w:t>
      </w:r>
      <w:r>
        <w:rPr>
          <w:sz w:val="24"/>
        </w:rPr>
        <w:t>work</w:t>
      </w:r>
      <w:r>
        <w:rPr>
          <w:spacing w:val="-3"/>
          <w:sz w:val="24"/>
        </w:rPr>
        <w:t xml:space="preserve"> </w:t>
      </w:r>
      <w:r>
        <w:rPr>
          <w:sz w:val="24"/>
        </w:rPr>
        <w:t>center.</w:t>
      </w:r>
      <w:r>
        <w:rPr>
          <w:spacing w:val="-3"/>
          <w:sz w:val="24"/>
        </w:rPr>
        <w:t xml:space="preserve"> </w:t>
      </w:r>
      <w:r>
        <w:rPr>
          <w:sz w:val="24"/>
        </w:rPr>
        <w:t>The</w:t>
      </w:r>
      <w:r>
        <w:rPr>
          <w:spacing w:val="-7"/>
          <w:sz w:val="24"/>
        </w:rPr>
        <w:t xml:space="preserve"> </w:t>
      </w:r>
      <w:r>
        <w:rPr>
          <w:sz w:val="24"/>
        </w:rPr>
        <w:t>QAR</w:t>
      </w:r>
      <w:r>
        <w:rPr>
          <w:spacing w:val="-5"/>
          <w:sz w:val="24"/>
        </w:rPr>
        <w:t xml:space="preserve"> </w:t>
      </w:r>
      <w:r>
        <w:rPr>
          <w:sz w:val="24"/>
        </w:rPr>
        <w:t>Serves</w:t>
      </w:r>
      <w:r>
        <w:rPr>
          <w:spacing w:val="-6"/>
          <w:sz w:val="24"/>
        </w:rPr>
        <w:t xml:space="preserve"> </w:t>
      </w:r>
      <w:r>
        <w:rPr>
          <w:sz w:val="24"/>
        </w:rPr>
        <w:t>as</w:t>
      </w:r>
      <w:r>
        <w:rPr>
          <w:spacing w:val="-8"/>
          <w:sz w:val="24"/>
        </w:rPr>
        <w:t xml:space="preserve"> </w:t>
      </w:r>
      <w:r>
        <w:rPr>
          <w:sz w:val="24"/>
        </w:rPr>
        <w:t>shop</w:t>
      </w:r>
      <w:r>
        <w:rPr>
          <w:spacing w:val="-6"/>
          <w:sz w:val="24"/>
        </w:rPr>
        <w:t xml:space="preserve"> </w:t>
      </w:r>
      <w:r>
        <w:rPr>
          <w:sz w:val="24"/>
        </w:rPr>
        <w:t>SME</w:t>
      </w:r>
      <w:r>
        <w:rPr>
          <w:spacing w:val="-6"/>
          <w:sz w:val="24"/>
        </w:rPr>
        <w:t xml:space="preserve"> </w:t>
      </w:r>
      <w:r>
        <w:rPr>
          <w:sz w:val="24"/>
        </w:rPr>
        <w:t>for QA matters and assists 21 CS QA in performing equipment evaluations (EE) once notified by the QA office based on the EE schedule.</w:t>
      </w:r>
    </w:p>
    <w:p w14:paraId="181CBA13" w14:textId="77777777" w:rsidR="00D42B63" w:rsidRDefault="00445ACC">
      <w:pPr>
        <w:pStyle w:val="ListParagraph"/>
        <w:numPr>
          <w:ilvl w:val="0"/>
          <w:numId w:val="215"/>
        </w:numPr>
        <w:tabs>
          <w:tab w:val="left" w:pos="1158"/>
          <w:tab w:val="left" w:pos="1250"/>
        </w:tabs>
        <w:spacing w:before="122" w:line="235" w:lineRule="auto"/>
        <w:ind w:left="1250" w:right="497" w:hanging="360"/>
        <w:rPr>
          <w:sz w:val="24"/>
        </w:rPr>
      </w:pPr>
      <w:r>
        <w:rPr>
          <w:position w:val="1"/>
          <w:sz w:val="24"/>
        </w:rPr>
        <w:t>The contractor shall participate in and support all facets of the Space Base Delta 1’s Commander’s</w:t>
      </w:r>
      <w:r>
        <w:rPr>
          <w:spacing w:val="-5"/>
          <w:position w:val="1"/>
          <w:sz w:val="24"/>
        </w:rPr>
        <w:t xml:space="preserve"> </w:t>
      </w:r>
      <w:r>
        <w:rPr>
          <w:sz w:val="24"/>
        </w:rPr>
        <w:t>Self-Assessment</w:t>
      </w:r>
      <w:r>
        <w:rPr>
          <w:spacing w:val="-5"/>
          <w:sz w:val="24"/>
        </w:rPr>
        <w:t xml:space="preserve"> </w:t>
      </w:r>
      <w:r>
        <w:rPr>
          <w:sz w:val="24"/>
        </w:rPr>
        <w:t>Program</w:t>
      </w:r>
      <w:r>
        <w:rPr>
          <w:spacing w:val="-5"/>
          <w:sz w:val="24"/>
        </w:rPr>
        <w:t xml:space="preserve"> </w:t>
      </w:r>
      <w:r>
        <w:rPr>
          <w:sz w:val="24"/>
        </w:rPr>
        <w:t>(SAP),</w:t>
      </w:r>
      <w:r>
        <w:rPr>
          <w:spacing w:val="-5"/>
          <w:sz w:val="24"/>
        </w:rPr>
        <w:t xml:space="preserve"> </w:t>
      </w:r>
      <w:r>
        <w:rPr>
          <w:sz w:val="24"/>
        </w:rPr>
        <w:t>performing</w:t>
      </w:r>
      <w:r>
        <w:rPr>
          <w:spacing w:val="-5"/>
          <w:sz w:val="24"/>
        </w:rPr>
        <w:t xml:space="preserve"> </w:t>
      </w:r>
      <w:r>
        <w:rPr>
          <w:sz w:val="24"/>
        </w:rPr>
        <w:t>all</w:t>
      </w:r>
      <w:r>
        <w:rPr>
          <w:spacing w:val="-5"/>
          <w:sz w:val="24"/>
        </w:rPr>
        <w:t xml:space="preserve"> </w:t>
      </w:r>
      <w:r>
        <w:rPr>
          <w:sz w:val="24"/>
        </w:rPr>
        <w:t>specified</w:t>
      </w:r>
      <w:r>
        <w:rPr>
          <w:spacing w:val="-5"/>
          <w:sz w:val="24"/>
        </w:rPr>
        <w:t xml:space="preserve"> </w:t>
      </w:r>
      <w:r>
        <w:rPr>
          <w:sz w:val="24"/>
        </w:rPr>
        <w:t>tasks</w:t>
      </w:r>
      <w:r>
        <w:rPr>
          <w:spacing w:val="-5"/>
          <w:sz w:val="24"/>
        </w:rPr>
        <w:t xml:space="preserve"> </w:t>
      </w:r>
      <w:r>
        <w:rPr>
          <w:sz w:val="24"/>
        </w:rPr>
        <w:t>that</w:t>
      </w:r>
      <w:r>
        <w:rPr>
          <w:spacing w:val="-5"/>
          <w:sz w:val="24"/>
        </w:rPr>
        <w:t xml:space="preserve"> </w:t>
      </w:r>
      <w:r>
        <w:rPr>
          <w:sz w:val="24"/>
        </w:rPr>
        <w:t>fall under 21 CS and meeting all specified requirements.</w:t>
      </w:r>
    </w:p>
    <w:p w14:paraId="181CBA14" w14:textId="77777777" w:rsidR="00D42B63" w:rsidRDefault="00445ACC">
      <w:pPr>
        <w:pStyle w:val="ListParagraph"/>
        <w:numPr>
          <w:ilvl w:val="0"/>
          <w:numId w:val="215"/>
        </w:numPr>
        <w:tabs>
          <w:tab w:val="left" w:pos="1158"/>
          <w:tab w:val="left" w:pos="1250"/>
        </w:tabs>
        <w:spacing w:before="122"/>
        <w:ind w:left="1250" w:right="483" w:hanging="360"/>
        <w:rPr>
          <w:sz w:val="24"/>
        </w:rPr>
      </w:pPr>
      <w:r>
        <w:rPr>
          <w:sz w:val="24"/>
        </w:rPr>
        <w:t>If assigned as a assessor by the 21 CS Director, Deputy Director or Flight Director, the contractor will use Self-Assessment Checklists (SACs), typically 26 applicable checklists</w:t>
      </w:r>
      <w:r>
        <w:rPr>
          <w:spacing w:val="-3"/>
          <w:sz w:val="24"/>
        </w:rPr>
        <w:t xml:space="preserve"> </w:t>
      </w:r>
      <w:r>
        <w:rPr>
          <w:sz w:val="24"/>
        </w:rPr>
        <w:t>completed</w:t>
      </w:r>
      <w:r>
        <w:rPr>
          <w:spacing w:val="-3"/>
          <w:sz w:val="24"/>
        </w:rPr>
        <w:t xml:space="preserve"> </w:t>
      </w:r>
      <w:r>
        <w:rPr>
          <w:sz w:val="24"/>
        </w:rPr>
        <w:t>on</w:t>
      </w:r>
      <w:r>
        <w:rPr>
          <w:spacing w:val="-1"/>
          <w:sz w:val="24"/>
        </w:rPr>
        <w:t xml:space="preserve"> </w:t>
      </w:r>
      <w:r>
        <w:rPr>
          <w:sz w:val="24"/>
        </w:rPr>
        <w:t>a</w:t>
      </w:r>
      <w:r>
        <w:rPr>
          <w:spacing w:val="-4"/>
          <w:sz w:val="24"/>
        </w:rPr>
        <w:t xml:space="preserve"> </w:t>
      </w:r>
      <w:r>
        <w:rPr>
          <w:sz w:val="24"/>
        </w:rPr>
        <w:t>triannual</w:t>
      </w:r>
      <w:r>
        <w:rPr>
          <w:spacing w:val="-3"/>
          <w:sz w:val="24"/>
        </w:rPr>
        <w:t xml:space="preserve"> </w:t>
      </w:r>
      <w:r>
        <w:rPr>
          <w:sz w:val="24"/>
        </w:rPr>
        <w:t>basis</w:t>
      </w:r>
      <w:r>
        <w:rPr>
          <w:spacing w:val="-3"/>
          <w:sz w:val="24"/>
        </w:rPr>
        <w:t xml:space="preserve"> </w:t>
      </w:r>
      <w:r>
        <w:rPr>
          <w:sz w:val="24"/>
        </w:rPr>
        <w:t>(every</w:t>
      </w:r>
      <w:r>
        <w:rPr>
          <w:spacing w:val="-3"/>
          <w:sz w:val="24"/>
        </w:rPr>
        <w:t xml:space="preserve"> </w:t>
      </w:r>
      <w:r>
        <w:rPr>
          <w:sz w:val="24"/>
        </w:rPr>
        <w:t>4</w:t>
      </w:r>
      <w:r>
        <w:rPr>
          <w:spacing w:val="-1"/>
          <w:sz w:val="24"/>
        </w:rPr>
        <w:t xml:space="preserve"> </w:t>
      </w:r>
      <w:r>
        <w:rPr>
          <w:sz w:val="24"/>
        </w:rPr>
        <w:t>months),</w:t>
      </w:r>
      <w:r>
        <w:rPr>
          <w:spacing w:val="-3"/>
          <w:sz w:val="24"/>
        </w:rPr>
        <w:t xml:space="preserve"> </w:t>
      </w:r>
      <w:r>
        <w:rPr>
          <w:sz w:val="24"/>
        </w:rPr>
        <w:t>or</w:t>
      </w:r>
      <w:r>
        <w:rPr>
          <w:spacing w:val="-4"/>
          <w:sz w:val="24"/>
        </w:rPr>
        <w:t xml:space="preserve"> </w:t>
      </w:r>
      <w:r>
        <w:rPr>
          <w:sz w:val="24"/>
        </w:rPr>
        <w:t>as</w:t>
      </w:r>
      <w:r>
        <w:rPr>
          <w:spacing w:val="-3"/>
          <w:sz w:val="24"/>
        </w:rPr>
        <w:t xml:space="preserve"> </w:t>
      </w:r>
      <w:r>
        <w:rPr>
          <w:sz w:val="24"/>
        </w:rPr>
        <w:t>directed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21</w:t>
      </w:r>
      <w:r>
        <w:rPr>
          <w:spacing w:val="-3"/>
          <w:sz w:val="24"/>
        </w:rPr>
        <w:t xml:space="preserve"> </w:t>
      </w:r>
      <w:r>
        <w:rPr>
          <w:sz w:val="24"/>
        </w:rPr>
        <w:t>CS Unit</w:t>
      </w:r>
      <w:r>
        <w:rPr>
          <w:spacing w:val="-3"/>
          <w:sz w:val="24"/>
        </w:rPr>
        <w:t xml:space="preserve"> </w:t>
      </w:r>
      <w:r>
        <w:rPr>
          <w:sz w:val="24"/>
        </w:rPr>
        <w:t>Self-Assessment</w:t>
      </w:r>
      <w:r>
        <w:rPr>
          <w:spacing w:val="-3"/>
          <w:sz w:val="24"/>
        </w:rPr>
        <w:t xml:space="preserve"> </w:t>
      </w:r>
      <w:r>
        <w:rPr>
          <w:sz w:val="24"/>
        </w:rPr>
        <w:t>Program</w:t>
      </w:r>
      <w:r>
        <w:rPr>
          <w:spacing w:val="-3"/>
          <w:sz w:val="24"/>
        </w:rPr>
        <w:t xml:space="preserve"> </w:t>
      </w:r>
      <w:r>
        <w:rPr>
          <w:sz w:val="24"/>
        </w:rPr>
        <w:t>(USAP)</w:t>
      </w:r>
      <w:r>
        <w:rPr>
          <w:spacing w:val="-4"/>
          <w:sz w:val="24"/>
        </w:rPr>
        <w:t xml:space="preserve"> </w:t>
      </w:r>
      <w:r>
        <w:rPr>
          <w:sz w:val="24"/>
        </w:rPr>
        <w:t>managers</w:t>
      </w:r>
      <w:r>
        <w:rPr>
          <w:spacing w:val="-1"/>
          <w:sz w:val="24"/>
        </w:rPr>
        <w:t xml:space="preserve"> </w:t>
      </w:r>
      <w:r>
        <w:rPr>
          <w:sz w:val="24"/>
        </w:rPr>
        <w:t>from</w:t>
      </w:r>
      <w:r>
        <w:rPr>
          <w:spacing w:val="-3"/>
          <w:sz w:val="24"/>
        </w:rPr>
        <w:t xml:space="preserve"> </w:t>
      </w:r>
      <w:r>
        <w:rPr>
          <w:sz w:val="24"/>
        </w:rPr>
        <w:t>DAFI</w:t>
      </w:r>
      <w:r>
        <w:rPr>
          <w:spacing w:val="-4"/>
          <w:sz w:val="24"/>
        </w:rPr>
        <w:t xml:space="preserve"> </w:t>
      </w:r>
      <w:r>
        <w:rPr>
          <w:sz w:val="24"/>
        </w:rPr>
        <w:t>90-302,</w:t>
      </w:r>
      <w:r>
        <w:rPr>
          <w:spacing w:val="-3"/>
          <w:sz w:val="24"/>
        </w:rPr>
        <w:t xml:space="preserve"> </w:t>
      </w:r>
      <w:r>
        <w:rPr>
          <w:sz w:val="24"/>
        </w:rPr>
        <w:t>“The</w:t>
      </w:r>
      <w:r>
        <w:rPr>
          <w:spacing w:val="-2"/>
          <w:sz w:val="24"/>
        </w:rPr>
        <w:t xml:space="preserve"> </w:t>
      </w:r>
      <w:r>
        <w:rPr>
          <w:sz w:val="24"/>
        </w:rPr>
        <w:t>Inspection System of the Department of the Air Force”</w:t>
      </w:r>
      <w:r>
        <w:rPr>
          <w:spacing w:val="-3"/>
          <w:sz w:val="24"/>
        </w:rPr>
        <w:t xml:space="preserve"> </w:t>
      </w:r>
      <w:r>
        <w:rPr>
          <w:sz w:val="24"/>
        </w:rPr>
        <w:t>and input</w:t>
      </w:r>
      <w:r>
        <w:rPr>
          <w:spacing w:val="-2"/>
          <w:sz w:val="24"/>
        </w:rPr>
        <w:t xml:space="preserve"> </w:t>
      </w:r>
      <w:r>
        <w:rPr>
          <w:sz w:val="24"/>
        </w:rPr>
        <w:t>compliance</w:t>
      </w:r>
      <w:r>
        <w:rPr>
          <w:spacing w:val="-1"/>
          <w:sz w:val="24"/>
        </w:rPr>
        <w:t xml:space="preserve"> </w:t>
      </w:r>
      <w:r>
        <w:rPr>
          <w:sz w:val="24"/>
        </w:rPr>
        <w:t>and/or</w:t>
      </w:r>
      <w:r>
        <w:rPr>
          <w:spacing w:val="-1"/>
          <w:sz w:val="24"/>
        </w:rPr>
        <w:t xml:space="preserve"> </w:t>
      </w:r>
      <w:r>
        <w:rPr>
          <w:sz w:val="24"/>
        </w:rPr>
        <w:t>observations into</w:t>
      </w:r>
      <w:r>
        <w:rPr>
          <w:spacing w:val="-8"/>
          <w:sz w:val="24"/>
        </w:rPr>
        <w:t xml:space="preserve"> </w:t>
      </w:r>
      <w:r>
        <w:rPr>
          <w:sz w:val="24"/>
        </w:rPr>
        <w:t>the</w:t>
      </w:r>
      <w:r>
        <w:rPr>
          <w:spacing w:val="-5"/>
          <w:sz w:val="24"/>
        </w:rPr>
        <w:t xml:space="preserve"> </w:t>
      </w:r>
      <w:r>
        <w:rPr>
          <w:sz w:val="24"/>
        </w:rPr>
        <w:t>Management</w:t>
      </w:r>
      <w:r>
        <w:rPr>
          <w:spacing w:val="-1"/>
          <w:sz w:val="24"/>
        </w:rPr>
        <w:t xml:space="preserve"> </w:t>
      </w:r>
      <w:r>
        <w:rPr>
          <w:sz w:val="24"/>
        </w:rPr>
        <w:t>Internal</w:t>
      </w:r>
      <w:r>
        <w:rPr>
          <w:spacing w:val="-4"/>
          <w:sz w:val="24"/>
        </w:rPr>
        <w:t xml:space="preserve"> </w:t>
      </w:r>
      <w:r>
        <w:rPr>
          <w:sz w:val="24"/>
        </w:rPr>
        <w:t>Control</w:t>
      </w:r>
      <w:r>
        <w:rPr>
          <w:spacing w:val="-4"/>
          <w:sz w:val="24"/>
        </w:rPr>
        <w:t xml:space="preserve"> </w:t>
      </w:r>
      <w:r>
        <w:rPr>
          <w:sz w:val="24"/>
        </w:rPr>
        <w:t>Toolset</w:t>
      </w:r>
      <w:r>
        <w:rPr>
          <w:spacing w:val="-4"/>
          <w:sz w:val="24"/>
        </w:rPr>
        <w:t xml:space="preserve"> </w:t>
      </w:r>
      <w:r>
        <w:rPr>
          <w:sz w:val="24"/>
        </w:rPr>
        <w:t>(MICT).</w:t>
      </w:r>
      <w:r>
        <w:rPr>
          <w:spacing w:val="-2"/>
          <w:sz w:val="24"/>
        </w:rPr>
        <w:t xml:space="preserve"> </w:t>
      </w:r>
      <w:r>
        <w:rPr>
          <w:sz w:val="24"/>
        </w:rPr>
        <w:t>In</w:t>
      </w:r>
      <w:r>
        <w:rPr>
          <w:spacing w:val="-4"/>
          <w:sz w:val="24"/>
        </w:rPr>
        <w:t xml:space="preserve"> </w:t>
      </w:r>
      <w:r>
        <w:rPr>
          <w:sz w:val="24"/>
        </w:rPr>
        <w:t>addition,</w:t>
      </w:r>
      <w:r>
        <w:rPr>
          <w:spacing w:val="-4"/>
          <w:sz w:val="24"/>
        </w:rPr>
        <w:t xml:space="preserve"> </w:t>
      </w:r>
      <w:r>
        <w:rPr>
          <w:sz w:val="24"/>
        </w:rPr>
        <w:t>and</w:t>
      </w:r>
      <w:r>
        <w:rPr>
          <w:spacing w:val="-4"/>
          <w:sz w:val="24"/>
        </w:rPr>
        <w:t xml:space="preserve"> </w:t>
      </w:r>
      <w:r>
        <w:rPr>
          <w:sz w:val="24"/>
        </w:rPr>
        <w:t>if</w:t>
      </w:r>
      <w:r>
        <w:rPr>
          <w:spacing w:val="-3"/>
          <w:sz w:val="24"/>
        </w:rPr>
        <w:t xml:space="preserve"> </w:t>
      </w:r>
      <w:r>
        <w:rPr>
          <w:sz w:val="24"/>
        </w:rPr>
        <w:t>appointed</w:t>
      </w:r>
      <w:r>
        <w:rPr>
          <w:spacing w:val="-4"/>
          <w:sz w:val="24"/>
        </w:rPr>
        <w:t xml:space="preserve"> </w:t>
      </w:r>
      <w:r>
        <w:rPr>
          <w:sz w:val="24"/>
        </w:rPr>
        <w:t>as a</w:t>
      </w:r>
      <w:r>
        <w:rPr>
          <w:spacing w:val="-2"/>
          <w:sz w:val="24"/>
        </w:rPr>
        <w:t xml:space="preserve"> </w:t>
      </w:r>
      <w:r>
        <w:rPr>
          <w:sz w:val="24"/>
        </w:rPr>
        <w:t>QAR,</w:t>
      </w:r>
      <w:r>
        <w:rPr>
          <w:spacing w:val="-1"/>
          <w:sz w:val="24"/>
        </w:rPr>
        <w:t xml:space="preserve"> </w:t>
      </w:r>
      <w:r>
        <w:rPr>
          <w:sz w:val="24"/>
        </w:rPr>
        <w:t>equipment</w:t>
      </w:r>
      <w:r>
        <w:rPr>
          <w:spacing w:val="-1"/>
          <w:sz w:val="24"/>
        </w:rPr>
        <w:t xml:space="preserve"> </w:t>
      </w:r>
      <w:r>
        <w:rPr>
          <w:sz w:val="24"/>
        </w:rPr>
        <w:t>evaluations</w:t>
      </w:r>
      <w:r>
        <w:rPr>
          <w:spacing w:val="-1"/>
          <w:sz w:val="24"/>
        </w:rPr>
        <w:t xml:space="preserve"> </w:t>
      </w:r>
      <w:r>
        <w:rPr>
          <w:sz w:val="24"/>
        </w:rPr>
        <w:t>are</w:t>
      </w:r>
      <w:r>
        <w:rPr>
          <w:spacing w:val="-2"/>
          <w:sz w:val="24"/>
        </w:rPr>
        <w:t xml:space="preserve"> </w:t>
      </w:r>
      <w:r>
        <w:rPr>
          <w:sz w:val="24"/>
        </w:rPr>
        <w:t>conducted</w:t>
      </w:r>
      <w:r>
        <w:rPr>
          <w:spacing w:val="-1"/>
          <w:sz w:val="24"/>
        </w:rPr>
        <w:t xml:space="preserve"> </w:t>
      </w:r>
      <w:r>
        <w:rPr>
          <w:sz w:val="24"/>
        </w:rPr>
        <w:t>using</w:t>
      </w:r>
      <w:r>
        <w:rPr>
          <w:spacing w:val="-1"/>
          <w:sz w:val="24"/>
        </w:rPr>
        <w:t xml:space="preserve"> </w:t>
      </w:r>
      <w:r>
        <w:rPr>
          <w:sz w:val="24"/>
        </w:rPr>
        <w:t>AFCQCCs/LCQCCs</w:t>
      </w:r>
      <w:r>
        <w:rPr>
          <w:spacing w:val="-1"/>
          <w:sz w:val="24"/>
        </w:rPr>
        <w:t xml:space="preserve"> </w:t>
      </w:r>
      <w:r>
        <w:rPr>
          <w:sz w:val="24"/>
        </w:rPr>
        <w:t>IAW</w:t>
      </w:r>
      <w:r>
        <w:rPr>
          <w:spacing w:val="-2"/>
          <w:sz w:val="24"/>
        </w:rPr>
        <w:t xml:space="preserve"> </w:t>
      </w:r>
      <w:r>
        <w:rPr>
          <w:sz w:val="24"/>
        </w:rPr>
        <w:t>TO</w:t>
      </w:r>
      <w:r>
        <w:rPr>
          <w:spacing w:val="-2"/>
          <w:sz w:val="24"/>
        </w:rPr>
        <w:t xml:space="preserve"> </w:t>
      </w:r>
      <w:r>
        <w:rPr>
          <w:sz w:val="24"/>
        </w:rPr>
        <w:t xml:space="preserve">00- </w:t>
      </w:r>
      <w:r>
        <w:rPr>
          <w:spacing w:val="-2"/>
          <w:sz w:val="24"/>
        </w:rPr>
        <w:t>33A-1001.</w:t>
      </w:r>
    </w:p>
    <w:p w14:paraId="181CBA15" w14:textId="77777777" w:rsidR="00D42B63" w:rsidRDefault="00445ACC">
      <w:pPr>
        <w:pStyle w:val="ListParagraph"/>
        <w:numPr>
          <w:ilvl w:val="0"/>
          <w:numId w:val="215"/>
        </w:numPr>
        <w:tabs>
          <w:tab w:val="left" w:pos="1159"/>
          <w:tab w:val="left" w:pos="2419"/>
        </w:tabs>
        <w:spacing w:before="125"/>
        <w:ind w:right="854"/>
        <w:rPr>
          <w:sz w:val="24"/>
        </w:rPr>
      </w:pPr>
      <w:r>
        <w:rPr>
          <w:sz w:val="24"/>
        </w:rPr>
        <w:t xml:space="preserve">The contractor shall track any/all deficiencies/observations related to their duties/responsibilities in the appropriate reporting system through compliance, reporting compliance to the 21 CS USAP managers by the published suspense dates. </w:t>
      </w:r>
      <w:r>
        <w:rPr>
          <w:noProof/>
          <w:spacing w:val="1"/>
          <w:sz w:val="24"/>
        </w:rPr>
        <w:drawing>
          <wp:inline distT="0" distB="0" distL="0" distR="0" wp14:anchorId="181CCD07" wp14:editId="181CCD08">
            <wp:extent cx="87208" cy="7048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87208" cy="70480"/>
                    </a:xfrm>
                    <a:prstGeom prst="rect">
                      <a:avLst/>
                    </a:prstGeom>
                  </pic:spPr>
                </pic:pic>
              </a:graphicData>
            </a:graphic>
          </wp:inline>
        </w:drawing>
      </w:r>
      <w:r>
        <w:rPr>
          <w:sz w:val="24"/>
        </w:rPr>
        <w:tab/>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support</w:t>
      </w:r>
      <w:r>
        <w:rPr>
          <w:spacing w:val="-6"/>
          <w:sz w:val="24"/>
        </w:rPr>
        <w:t xml:space="preserve"> </w:t>
      </w:r>
      <w:r>
        <w:rPr>
          <w:sz w:val="24"/>
        </w:rPr>
        <w:t>all</w:t>
      </w:r>
      <w:r>
        <w:rPr>
          <w:spacing w:val="-6"/>
          <w:sz w:val="24"/>
        </w:rPr>
        <w:t xml:space="preserve"> </w:t>
      </w:r>
      <w:r>
        <w:rPr>
          <w:sz w:val="24"/>
        </w:rPr>
        <w:t>additional</w:t>
      </w:r>
      <w:r>
        <w:rPr>
          <w:spacing w:val="-6"/>
          <w:sz w:val="24"/>
        </w:rPr>
        <w:t xml:space="preserve"> </w:t>
      </w:r>
      <w:r>
        <w:rPr>
          <w:sz w:val="24"/>
        </w:rPr>
        <w:t>self-inspection</w:t>
      </w:r>
      <w:r>
        <w:rPr>
          <w:spacing w:val="-6"/>
          <w:sz w:val="24"/>
        </w:rPr>
        <w:t xml:space="preserve"> </w:t>
      </w:r>
      <w:r>
        <w:rPr>
          <w:sz w:val="24"/>
        </w:rPr>
        <w:t>requirements as specified by the 21 CS QA office.</w:t>
      </w:r>
    </w:p>
    <w:p w14:paraId="181CBA16" w14:textId="77777777" w:rsidR="00D42B63" w:rsidRDefault="00445ACC">
      <w:pPr>
        <w:pStyle w:val="ListParagraph"/>
        <w:numPr>
          <w:ilvl w:val="0"/>
          <w:numId w:val="215"/>
        </w:numPr>
        <w:tabs>
          <w:tab w:val="left" w:pos="1159"/>
        </w:tabs>
        <w:spacing w:before="127"/>
        <w:ind w:right="726"/>
        <w:rPr>
          <w:sz w:val="24"/>
        </w:rPr>
      </w:pPr>
      <w:r>
        <w:rPr>
          <w:sz w:val="24"/>
        </w:rPr>
        <w:t>The contractor shall comply with all DoD/DAF/USSF/USAF regulations and local guidelines from hosting installation and 21 CS with reference to MICT.</w:t>
      </w:r>
      <w:r>
        <w:rPr>
          <w:spacing w:val="40"/>
          <w:sz w:val="24"/>
        </w:rPr>
        <w:t xml:space="preserve"> </w:t>
      </w:r>
      <w:r>
        <w:rPr>
          <w:sz w:val="24"/>
        </w:rPr>
        <w:t>All MICT checklists will be completed, reviewed and updated in a timely manner and IAW all published</w:t>
      </w:r>
      <w:r>
        <w:rPr>
          <w:spacing w:val="-4"/>
          <w:sz w:val="24"/>
        </w:rPr>
        <w:t xml:space="preserve"> </w:t>
      </w:r>
      <w:r>
        <w:rPr>
          <w:sz w:val="24"/>
        </w:rPr>
        <w:t>guidelines.</w:t>
      </w:r>
      <w:r>
        <w:rPr>
          <w:spacing w:val="-4"/>
          <w:sz w:val="24"/>
        </w:rPr>
        <w:t xml:space="preserve"> </w:t>
      </w:r>
      <w:r>
        <w:rPr>
          <w:sz w:val="24"/>
        </w:rPr>
        <w:t>The</w:t>
      </w:r>
      <w:r>
        <w:rPr>
          <w:spacing w:val="-5"/>
          <w:sz w:val="24"/>
        </w:rPr>
        <w:t xml:space="preserve"> </w:t>
      </w:r>
      <w:r>
        <w:rPr>
          <w:sz w:val="24"/>
        </w:rPr>
        <w:t>standard</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contractor’s</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all</w:t>
      </w:r>
      <w:r>
        <w:rPr>
          <w:spacing w:val="-2"/>
          <w:sz w:val="24"/>
        </w:rPr>
        <w:t xml:space="preserve"> </w:t>
      </w:r>
      <w:r>
        <w:rPr>
          <w:sz w:val="24"/>
        </w:rPr>
        <w:t>published DoD/DAF/USSF/USAF regulations and guidelines published by the local unit commanders shall be “Continuous Compliance”, i.e. the contractor shall be in compliance at all times.</w:t>
      </w:r>
    </w:p>
    <w:p w14:paraId="181CBA17" w14:textId="77777777" w:rsidR="00D42B63" w:rsidRDefault="00445ACC">
      <w:pPr>
        <w:pStyle w:val="BodyText"/>
        <w:spacing w:before="61"/>
        <w:ind w:left="3326"/>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18" w14:textId="658F2C2D" w:rsidR="00D42B63" w:rsidRDefault="00D42B63">
      <w:pPr>
        <w:spacing w:before="147"/>
        <w:ind w:left="4207"/>
        <w:rPr>
          <w:b/>
          <w:sz w:val="20"/>
        </w:rPr>
      </w:pPr>
    </w:p>
    <w:p w14:paraId="181CBA19" w14:textId="77777777" w:rsidR="00D42B63" w:rsidRDefault="00D42B63">
      <w:pPr>
        <w:rPr>
          <w:b/>
          <w:sz w:val="20"/>
        </w:rPr>
        <w:sectPr w:rsidR="00D42B63">
          <w:pgSz w:w="12240" w:h="15840"/>
          <w:pgMar w:top="1020" w:right="1080" w:bottom="580" w:left="1080" w:header="358" w:footer="385" w:gutter="0"/>
          <w:cols w:space="720"/>
        </w:sectPr>
      </w:pPr>
    </w:p>
    <w:p w14:paraId="181CBA1A" w14:textId="77777777" w:rsidR="00D42B63" w:rsidRDefault="00D42B63">
      <w:pPr>
        <w:pStyle w:val="BodyText"/>
        <w:spacing w:before="37"/>
        <w:rPr>
          <w:b/>
        </w:rPr>
      </w:pPr>
    </w:p>
    <w:p w14:paraId="181CBA1B" w14:textId="77777777" w:rsidR="00D42B63" w:rsidRDefault="00445ACC">
      <w:pPr>
        <w:pStyle w:val="ListParagraph"/>
        <w:numPr>
          <w:ilvl w:val="0"/>
          <w:numId w:val="215"/>
        </w:numPr>
        <w:tabs>
          <w:tab w:val="left" w:pos="1157"/>
          <w:tab w:val="left" w:pos="1159"/>
        </w:tabs>
        <w:spacing w:before="0"/>
        <w:ind w:right="403"/>
        <w:rPr>
          <w:sz w:val="24"/>
        </w:rPr>
      </w:pPr>
      <w:r>
        <w:rPr>
          <w:sz w:val="24"/>
        </w:rPr>
        <w:t>The contractor may request assistance from 21 CS in the form of Self-Assistance Visits (SAV’s) from COR’s and 21 CS QA on an as-needed basis.</w:t>
      </w:r>
      <w:r>
        <w:rPr>
          <w:spacing w:val="40"/>
          <w:sz w:val="24"/>
        </w:rPr>
        <w:t xml:space="preserve"> </w:t>
      </w:r>
      <w:r>
        <w:rPr>
          <w:sz w:val="24"/>
        </w:rPr>
        <w:t>SAV’s from SBD-1 and other</w:t>
      </w:r>
      <w:r>
        <w:rPr>
          <w:spacing w:val="-7"/>
          <w:sz w:val="24"/>
        </w:rPr>
        <w:t xml:space="preserve"> </w:t>
      </w:r>
      <w:r>
        <w:rPr>
          <w:sz w:val="24"/>
        </w:rPr>
        <w:t>external</w:t>
      </w:r>
      <w:r>
        <w:rPr>
          <w:spacing w:val="-6"/>
          <w:sz w:val="24"/>
        </w:rPr>
        <w:t xml:space="preserve"> </w:t>
      </w:r>
      <w:r>
        <w:rPr>
          <w:sz w:val="24"/>
        </w:rPr>
        <w:t>program</w:t>
      </w:r>
      <w:r>
        <w:rPr>
          <w:spacing w:val="-7"/>
          <w:sz w:val="24"/>
        </w:rPr>
        <w:t xml:space="preserve"> </w:t>
      </w:r>
      <w:r>
        <w:rPr>
          <w:sz w:val="24"/>
        </w:rPr>
        <w:t>managers</w:t>
      </w:r>
      <w:r>
        <w:rPr>
          <w:spacing w:val="-6"/>
          <w:sz w:val="24"/>
        </w:rPr>
        <w:t xml:space="preserve"> </w:t>
      </w:r>
      <w:r>
        <w:rPr>
          <w:sz w:val="24"/>
        </w:rPr>
        <w:t>must</w:t>
      </w:r>
      <w:r>
        <w:rPr>
          <w:spacing w:val="-6"/>
          <w:sz w:val="24"/>
        </w:rPr>
        <w:t xml:space="preserve"> </w:t>
      </w:r>
      <w:r>
        <w:rPr>
          <w:sz w:val="24"/>
        </w:rPr>
        <w:t>be</w:t>
      </w:r>
      <w:r>
        <w:rPr>
          <w:spacing w:val="-7"/>
          <w:sz w:val="24"/>
        </w:rPr>
        <w:t xml:space="preserve"> </w:t>
      </w:r>
      <w:r>
        <w:rPr>
          <w:sz w:val="24"/>
        </w:rPr>
        <w:t>coordinated</w:t>
      </w:r>
      <w:r>
        <w:rPr>
          <w:spacing w:val="-8"/>
          <w:sz w:val="24"/>
        </w:rPr>
        <w:t xml:space="preserve"> </w:t>
      </w:r>
      <w:r>
        <w:rPr>
          <w:sz w:val="24"/>
        </w:rPr>
        <w:t>through</w:t>
      </w:r>
      <w:r>
        <w:rPr>
          <w:spacing w:val="-6"/>
          <w:sz w:val="24"/>
        </w:rPr>
        <w:t xml:space="preserve"> </w:t>
      </w:r>
      <w:r>
        <w:rPr>
          <w:sz w:val="24"/>
        </w:rPr>
        <w:t>21</w:t>
      </w:r>
      <w:r>
        <w:rPr>
          <w:spacing w:val="-6"/>
          <w:sz w:val="24"/>
        </w:rPr>
        <w:t xml:space="preserve"> </w:t>
      </w:r>
      <w:r>
        <w:rPr>
          <w:sz w:val="24"/>
        </w:rPr>
        <w:t>CS</w:t>
      </w:r>
      <w:r>
        <w:rPr>
          <w:spacing w:val="-7"/>
          <w:sz w:val="24"/>
        </w:rPr>
        <w:t xml:space="preserve"> </w:t>
      </w:r>
      <w:r>
        <w:rPr>
          <w:sz w:val="24"/>
        </w:rPr>
        <w:t>chain</w:t>
      </w:r>
      <w:r>
        <w:rPr>
          <w:spacing w:val="-8"/>
          <w:sz w:val="24"/>
        </w:rPr>
        <w:t xml:space="preserve"> </w:t>
      </w:r>
      <w:r>
        <w:rPr>
          <w:sz w:val="24"/>
        </w:rPr>
        <w:t>of</w:t>
      </w:r>
      <w:r>
        <w:rPr>
          <w:spacing w:val="-7"/>
          <w:sz w:val="24"/>
        </w:rPr>
        <w:t xml:space="preserve"> </w:t>
      </w:r>
      <w:r>
        <w:rPr>
          <w:sz w:val="24"/>
        </w:rPr>
        <w:t>command.</w:t>
      </w:r>
    </w:p>
    <w:p w14:paraId="181CBA1C" w14:textId="77777777" w:rsidR="00D42B63" w:rsidRDefault="00445ACC">
      <w:pPr>
        <w:pStyle w:val="ListParagraph"/>
        <w:numPr>
          <w:ilvl w:val="0"/>
          <w:numId w:val="215"/>
        </w:numPr>
        <w:tabs>
          <w:tab w:val="left" w:pos="1159"/>
        </w:tabs>
        <w:spacing w:before="128"/>
        <w:ind w:right="1454"/>
        <w:rPr>
          <w:sz w:val="24"/>
        </w:rPr>
      </w:pPr>
      <w:r>
        <w:rPr>
          <w:sz w:val="24"/>
        </w:rPr>
        <w:t>If</w:t>
      </w:r>
      <w:r>
        <w:rPr>
          <w:spacing w:val="-7"/>
          <w:sz w:val="24"/>
        </w:rPr>
        <w:t xml:space="preserve"> </w:t>
      </w:r>
      <w:r>
        <w:rPr>
          <w:sz w:val="24"/>
        </w:rPr>
        <w:t>the</w:t>
      </w:r>
      <w:r>
        <w:rPr>
          <w:spacing w:val="-7"/>
          <w:sz w:val="24"/>
        </w:rPr>
        <w:t xml:space="preserve"> </w:t>
      </w:r>
      <w:r>
        <w:rPr>
          <w:sz w:val="24"/>
        </w:rPr>
        <w:t>contractor</w:t>
      </w:r>
      <w:r>
        <w:rPr>
          <w:spacing w:val="-7"/>
          <w:sz w:val="24"/>
        </w:rPr>
        <w:t xml:space="preserve"> </w:t>
      </w:r>
      <w:r>
        <w:rPr>
          <w:sz w:val="24"/>
        </w:rPr>
        <w:t>is</w:t>
      </w:r>
      <w:r>
        <w:rPr>
          <w:spacing w:val="-6"/>
          <w:sz w:val="24"/>
        </w:rPr>
        <w:t xml:space="preserve"> </w:t>
      </w:r>
      <w:r>
        <w:rPr>
          <w:sz w:val="24"/>
        </w:rPr>
        <w:t>unable</w:t>
      </w:r>
      <w:r>
        <w:rPr>
          <w:spacing w:val="-7"/>
          <w:sz w:val="24"/>
        </w:rPr>
        <w:t xml:space="preserve"> </w:t>
      </w:r>
      <w:r>
        <w:rPr>
          <w:sz w:val="24"/>
        </w:rPr>
        <w:t>to</w:t>
      </w:r>
      <w:r>
        <w:rPr>
          <w:spacing w:val="-6"/>
          <w:sz w:val="24"/>
        </w:rPr>
        <w:t xml:space="preserve"> </w:t>
      </w:r>
      <w:r>
        <w:rPr>
          <w:sz w:val="24"/>
        </w:rPr>
        <w:t>maintain</w:t>
      </w:r>
      <w:r>
        <w:rPr>
          <w:spacing w:val="-8"/>
          <w:sz w:val="24"/>
        </w:rPr>
        <w:t xml:space="preserve"> </w:t>
      </w:r>
      <w:r>
        <w:rPr>
          <w:sz w:val="24"/>
        </w:rPr>
        <w:t>compliance</w:t>
      </w:r>
      <w:r>
        <w:rPr>
          <w:spacing w:val="-7"/>
          <w:sz w:val="24"/>
        </w:rPr>
        <w:t xml:space="preserve"> </w:t>
      </w:r>
      <w:r>
        <w:rPr>
          <w:sz w:val="24"/>
        </w:rPr>
        <w:t>in</w:t>
      </w:r>
      <w:r>
        <w:rPr>
          <w:spacing w:val="-6"/>
          <w:sz w:val="24"/>
        </w:rPr>
        <w:t xml:space="preserve"> </w:t>
      </w:r>
      <w:r>
        <w:rPr>
          <w:sz w:val="24"/>
        </w:rPr>
        <w:t>any</w:t>
      </w:r>
      <w:r>
        <w:rPr>
          <w:spacing w:val="-6"/>
          <w:sz w:val="24"/>
        </w:rPr>
        <w:t xml:space="preserve"> </w:t>
      </w:r>
      <w:r>
        <w:rPr>
          <w:sz w:val="24"/>
        </w:rPr>
        <w:t>area</w:t>
      </w:r>
      <w:r>
        <w:rPr>
          <w:spacing w:val="-7"/>
          <w:sz w:val="24"/>
        </w:rPr>
        <w:t xml:space="preserve"> </w:t>
      </w:r>
      <w:r>
        <w:rPr>
          <w:sz w:val="24"/>
        </w:rPr>
        <w:t>for</w:t>
      </w:r>
      <w:r>
        <w:rPr>
          <w:spacing w:val="-7"/>
          <w:sz w:val="24"/>
        </w:rPr>
        <w:t xml:space="preserve"> </w:t>
      </w:r>
      <w:r>
        <w:rPr>
          <w:sz w:val="24"/>
        </w:rPr>
        <w:t>any</w:t>
      </w:r>
      <w:r>
        <w:rPr>
          <w:spacing w:val="-6"/>
          <w:sz w:val="24"/>
        </w:rPr>
        <w:t xml:space="preserve"> </w:t>
      </w:r>
      <w:r>
        <w:rPr>
          <w:sz w:val="24"/>
        </w:rPr>
        <w:t>reason</w:t>
      </w:r>
      <w:r>
        <w:rPr>
          <w:spacing w:val="-1"/>
          <w:sz w:val="24"/>
        </w:rPr>
        <w:t xml:space="preserve"> </w:t>
      </w:r>
      <w:r>
        <w:rPr>
          <w:sz w:val="24"/>
        </w:rPr>
        <w:t>– especially for reasons beyond their control - the contractor shall:</w:t>
      </w:r>
    </w:p>
    <w:p w14:paraId="181CBA1D" w14:textId="77777777" w:rsidR="00D42B63" w:rsidRDefault="00445ACC">
      <w:pPr>
        <w:pStyle w:val="ListParagraph"/>
        <w:numPr>
          <w:ilvl w:val="1"/>
          <w:numId w:val="215"/>
        </w:numPr>
        <w:tabs>
          <w:tab w:val="left" w:pos="1519"/>
        </w:tabs>
        <w:spacing w:before="119"/>
        <w:rPr>
          <w:sz w:val="24"/>
        </w:rPr>
      </w:pPr>
      <w:r>
        <w:rPr>
          <w:sz w:val="24"/>
        </w:rPr>
        <w:t>Notify</w:t>
      </w:r>
      <w:r>
        <w:rPr>
          <w:spacing w:val="-1"/>
          <w:sz w:val="24"/>
        </w:rPr>
        <w:t xml:space="preserve"> </w:t>
      </w:r>
      <w:r>
        <w:rPr>
          <w:sz w:val="24"/>
        </w:rPr>
        <w:t>21</w:t>
      </w:r>
      <w:r>
        <w:rPr>
          <w:spacing w:val="-1"/>
          <w:sz w:val="24"/>
        </w:rPr>
        <w:t xml:space="preserve"> </w:t>
      </w:r>
      <w:r>
        <w:rPr>
          <w:sz w:val="24"/>
        </w:rPr>
        <w:t>CS</w:t>
      </w:r>
      <w:r>
        <w:rPr>
          <w:spacing w:val="-1"/>
          <w:sz w:val="24"/>
        </w:rPr>
        <w:t xml:space="preserve"> </w:t>
      </w:r>
      <w:r>
        <w:rPr>
          <w:sz w:val="24"/>
        </w:rPr>
        <w:t>chain</w:t>
      </w:r>
      <w:r>
        <w:rPr>
          <w:spacing w:val="-1"/>
          <w:sz w:val="24"/>
        </w:rPr>
        <w:t xml:space="preserve"> </w:t>
      </w:r>
      <w:r>
        <w:rPr>
          <w:sz w:val="24"/>
        </w:rPr>
        <w:t>of</w:t>
      </w:r>
      <w:r>
        <w:rPr>
          <w:spacing w:val="-2"/>
          <w:sz w:val="24"/>
        </w:rPr>
        <w:t xml:space="preserve"> </w:t>
      </w:r>
      <w:r>
        <w:rPr>
          <w:sz w:val="24"/>
        </w:rPr>
        <w:t>command</w:t>
      </w:r>
      <w:r>
        <w:rPr>
          <w:spacing w:val="-1"/>
          <w:sz w:val="24"/>
        </w:rPr>
        <w:t xml:space="preserve"> </w:t>
      </w:r>
      <w:r>
        <w:rPr>
          <w:sz w:val="24"/>
        </w:rPr>
        <w:t>as</w:t>
      </w:r>
      <w:r>
        <w:rPr>
          <w:spacing w:val="-1"/>
          <w:sz w:val="24"/>
        </w:rPr>
        <w:t xml:space="preserve"> </w:t>
      </w:r>
      <w:r>
        <w:rPr>
          <w:sz w:val="24"/>
        </w:rPr>
        <w:t>soon</w:t>
      </w:r>
      <w:r>
        <w:rPr>
          <w:spacing w:val="-1"/>
          <w:sz w:val="24"/>
        </w:rPr>
        <w:t xml:space="preserve"> </w:t>
      </w:r>
      <w:r>
        <w:rPr>
          <w:sz w:val="24"/>
        </w:rPr>
        <w:t xml:space="preserve">as </w:t>
      </w:r>
      <w:r>
        <w:rPr>
          <w:spacing w:val="-2"/>
          <w:sz w:val="24"/>
        </w:rPr>
        <w:t>possible</w:t>
      </w:r>
    </w:p>
    <w:p w14:paraId="181CBA1E" w14:textId="77777777" w:rsidR="00D42B63" w:rsidRDefault="00445ACC">
      <w:pPr>
        <w:pStyle w:val="ListParagraph"/>
        <w:numPr>
          <w:ilvl w:val="1"/>
          <w:numId w:val="215"/>
        </w:numPr>
        <w:tabs>
          <w:tab w:val="left" w:pos="1519"/>
        </w:tabs>
        <w:spacing w:before="119"/>
        <w:rPr>
          <w:sz w:val="24"/>
        </w:rPr>
      </w:pPr>
      <w:r>
        <w:rPr>
          <w:sz w:val="24"/>
        </w:rPr>
        <w:t>Append</w:t>
      </w:r>
      <w:r>
        <w:rPr>
          <w:spacing w:val="-1"/>
          <w:sz w:val="24"/>
        </w:rPr>
        <w:t xml:space="preserve"> </w:t>
      </w:r>
      <w:r>
        <w:rPr>
          <w:sz w:val="24"/>
        </w:rPr>
        <w:t>a</w:t>
      </w:r>
      <w:r>
        <w:rPr>
          <w:spacing w:val="-2"/>
          <w:sz w:val="24"/>
        </w:rPr>
        <w:t xml:space="preserve"> </w:t>
      </w:r>
      <w:r>
        <w:rPr>
          <w:sz w:val="24"/>
        </w:rPr>
        <w:t>“No”</w:t>
      </w:r>
      <w:r>
        <w:rPr>
          <w:spacing w:val="-2"/>
          <w:sz w:val="24"/>
        </w:rPr>
        <w:t xml:space="preserve"> </w:t>
      </w:r>
      <w:r>
        <w:rPr>
          <w:sz w:val="24"/>
        </w:rPr>
        <w:t>response to</w:t>
      </w:r>
      <w:r>
        <w:rPr>
          <w:spacing w:val="-1"/>
          <w:sz w:val="24"/>
        </w:rPr>
        <w:t xml:space="preserve"> </w:t>
      </w:r>
      <w:r>
        <w:rPr>
          <w:sz w:val="24"/>
        </w:rPr>
        <w:t>the</w:t>
      </w:r>
      <w:r>
        <w:rPr>
          <w:spacing w:val="-1"/>
          <w:sz w:val="24"/>
        </w:rPr>
        <w:t xml:space="preserve"> </w:t>
      </w:r>
      <w:r>
        <w:rPr>
          <w:spacing w:val="-4"/>
          <w:sz w:val="24"/>
        </w:rPr>
        <w:t>SAC.</w:t>
      </w:r>
    </w:p>
    <w:p w14:paraId="181CBA1F" w14:textId="77777777" w:rsidR="00D42B63" w:rsidRDefault="00445ACC">
      <w:pPr>
        <w:pStyle w:val="ListParagraph"/>
        <w:numPr>
          <w:ilvl w:val="1"/>
          <w:numId w:val="215"/>
        </w:numPr>
        <w:tabs>
          <w:tab w:val="left" w:pos="1519"/>
        </w:tabs>
        <w:spacing w:before="90"/>
        <w:ind w:right="397"/>
      </w:pPr>
      <w:r>
        <w:rPr>
          <w:sz w:val="24"/>
        </w:rPr>
        <w:t>Open</w:t>
      </w:r>
      <w:r>
        <w:rPr>
          <w:spacing w:val="-4"/>
          <w:sz w:val="24"/>
        </w:rPr>
        <w:t xml:space="preserve"> </w:t>
      </w:r>
      <w:r>
        <w:rPr>
          <w:sz w:val="24"/>
        </w:rPr>
        <w:t>an</w:t>
      </w:r>
      <w:r>
        <w:rPr>
          <w:spacing w:val="-4"/>
          <w:sz w:val="24"/>
        </w:rPr>
        <w:t xml:space="preserve"> </w:t>
      </w:r>
      <w:r>
        <w:rPr>
          <w:sz w:val="24"/>
        </w:rPr>
        <w:t>Observation</w:t>
      </w:r>
      <w:r>
        <w:rPr>
          <w:spacing w:val="-4"/>
          <w:sz w:val="24"/>
        </w:rPr>
        <w:t xml:space="preserve"> </w:t>
      </w:r>
      <w:r>
        <w:rPr>
          <w:sz w:val="24"/>
        </w:rPr>
        <w:t>in</w:t>
      </w:r>
      <w:r>
        <w:rPr>
          <w:spacing w:val="-4"/>
          <w:sz w:val="24"/>
        </w:rPr>
        <w:t xml:space="preserve"> </w:t>
      </w:r>
      <w:r>
        <w:rPr>
          <w:sz w:val="24"/>
        </w:rPr>
        <w:t>MICT</w:t>
      </w:r>
      <w:r>
        <w:rPr>
          <w:spacing w:val="-5"/>
          <w:sz w:val="24"/>
        </w:rPr>
        <w:t xml:space="preserve"> </w:t>
      </w:r>
      <w:r>
        <w:rPr>
          <w:sz w:val="24"/>
        </w:rPr>
        <w:t>(if</w:t>
      </w:r>
      <w:r>
        <w:rPr>
          <w:spacing w:val="-3"/>
          <w:sz w:val="24"/>
        </w:rPr>
        <w:t xml:space="preserve"> </w:t>
      </w:r>
      <w:r>
        <w:rPr>
          <w:sz w:val="24"/>
        </w:rPr>
        <w:t>applicable)</w:t>
      </w:r>
      <w:r>
        <w:t>;</w:t>
      </w:r>
      <w:r>
        <w:rPr>
          <w:spacing w:val="-3"/>
        </w:rPr>
        <w:t xml:space="preserve"> </w:t>
      </w:r>
      <w:r>
        <w:t>if</w:t>
      </w:r>
      <w:r>
        <w:rPr>
          <w:spacing w:val="-3"/>
        </w:rPr>
        <w:t xml:space="preserve"> </w:t>
      </w:r>
      <w:r>
        <w:t>an</w:t>
      </w:r>
      <w:r>
        <w:rPr>
          <w:spacing w:val="-4"/>
        </w:rPr>
        <w:t xml:space="preserve"> </w:t>
      </w:r>
      <w:r>
        <w:t>answer</w:t>
      </w:r>
      <w:r>
        <w:rPr>
          <w:spacing w:val="-3"/>
        </w:rPr>
        <w:t xml:space="preserve"> </w:t>
      </w:r>
      <w:r>
        <w:t>to</w:t>
      </w:r>
      <w:r>
        <w:rPr>
          <w:spacing w:val="-6"/>
        </w:rPr>
        <w:t xml:space="preserve"> </w:t>
      </w:r>
      <w:r>
        <w:t>a</w:t>
      </w:r>
      <w:r>
        <w:rPr>
          <w:spacing w:val="-4"/>
        </w:rPr>
        <w:t xml:space="preserve"> </w:t>
      </w:r>
      <w:r>
        <w:t>question</w:t>
      </w:r>
      <w:r>
        <w:rPr>
          <w:spacing w:val="-6"/>
        </w:rPr>
        <w:t xml:space="preserve"> </w:t>
      </w:r>
      <w:r>
        <w:t>is</w:t>
      </w:r>
      <w:r>
        <w:rPr>
          <w:spacing w:val="-6"/>
        </w:rPr>
        <w:t xml:space="preserve"> </w:t>
      </w:r>
      <w:r>
        <w:t>marked</w:t>
      </w:r>
      <w:r>
        <w:rPr>
          <w:spacing w:val="-6"/>
        </w:rPr>
        <w:t xml:space="preserve"> </w:t>
      </w:r>
      <w:r>
        <w:t>“No</w:t>
      </w:r>
      <w:r>
        <w:rPr>
          <w:spacing w:val="-4"/>
        </w:rPr>
        <w:t xml:space="preserve"> </w:t>
      </w:r>
      <w:r>
        <w:t>/ Non-comply”, an Observation must be opened.</w:t>
      </w:r>
    </w:p>
    <w:p w14:paraId="181CBA20" w14:textId="77777777" w:rsidR="00D42B63" w:rsidRDefault="00445ACC">
      <w:pPr>
        <w:pStyle w:val="ListParagraph"/>
        <w:numPr>
          <w:ilvl w:val="1"/>
          <w:numId w:val="215"/>
        </w:numPr>
        <w:tabs>
          <w:tab w:val="left" w:pos="1519"/>
        </w:tabs>
        <w:spacing w:before="3" w:line="256" w:lineRule="auto"/>
        <w:ind w:right="234"/>
      </w:pPr>
      <w:r>
        <w:t>For an Observation, create a Corrective Action Plan (CAP), select the appropriate Major Graded Area (MGA), assign an Estimated Completion Date (ECD) and Suspense Date, and Close-Out</w:t>
      </w:r>
      <w:r>
        <w:rPr>
          <w:spacing w:val="-3"/>
        </w:rPr>
        <w:t xml:space="preserve"> </w:t>
      </w:r>
      <w:r>
        <w:t>Criteria</w:t>
      </w:r>
      <w:r>
        <w:rPr>
          <w:spacing w:val="-4"/>
        </w:rPr>
        <w:t xml:space="preserve"> </w:t>
      </w:r>
      <w:r>
        <w:t>IAW</w:t>
      </w:r>
      <w:r>
        <w:rPr>
          <w:spacing w:val="-5"/>
        </w:rPr>
        <w:t xml:space="preserve"> </w:t>
      </w:r>
      <w:r>
        <w:t>MICT,</w:t>
      </w:r>
      <w:r>
        <w:rPr>
          <w:spacing w:val="-4"/>
        </w:rPr>
        <w:t xml:space="preserve"> </w:t>
      </w:r>
      <w:r>
        <w:t>Hosting</w:t>
      </w:r>
      <w:r>
        <w:rPr>
          <w:spacing w:val="-4"/>
        </w:rPr>
        <w:t xml:space="preserve"> </w:t>
      </w:r>
      <w:r>
        <w:t>Installation,</w:t>
      </w:r>
      <w:r>
        <w:rPr>
          <w:spacing w:val="-6"/>
        </w:rPr>
        <w:t xml:space="preserve"> </w:t>
      </w:r>
      <w:r>
        <w:t>and</w:t>
      </w:r>
      <w:r>
        <w:rPr>
          <w:spacing w:val="-4"/>
        </w:rPr>
        <w:t xml:space="preserve"> </w:t>
      </w:r>
      <w:r>
        <w:t>21</w:t>
      </w:r>
      <w:r>
        <w:rPr>
          <w:spacing w:val="-4"/>
        </w:rPr>
        <w:t xml:space="preserve"> </w:t>
      </w:r>
      <w:r>
        <w:t>CS</w:t>
      </w:r>
      <w:r>
        <w:rPr>
          <w:spacing w:val="-5"/>
        </w:rPr>
        <w:t xml:space="preserve"> </w:t>
      </w:r>
      <w:r>
        <w:t>business</w:t>
      </w:r>
      <w:r>
        <w:rPr>
          <w:spacing w:val="-4"/>
        </w:rPr>
        <w:t xml:space="preserve"> </w:t>
      </w:r>
      <w:r>
        <w:t xml:space="preserve">rules/self-assessment plans and track to resolution. Accomplish the CAP, track through resolution and document </w:t>
      </w:r>
      <w:r>
        <w:rPr>
          <w:spacing w:val="-2"/>
        </w:rPr>
        <w:t>results.</w:t>
      </w:r>
    </w:p>
    <w:p w14:paraId="181CBA21" w14:textId="77777777" w:rsidR="00D42B63" w:rsidRDefault="00445ACC">
      <w:pPr>
        <w:pStyle w:val="ListParagraph"/>
        <w:numPr>
          <w:ilvl w:val="1"/>
          <w:numId w:val="215"/>
        </w:numPr>
        <w:tabs>
          <w:tab w:val="left" w:pos="1519"/>
        </w:tabs>
        <w:spacing w:before="160"/>
        <w:rPr>
          <w:sz w:val="24"/>
        </w:rPr>
      </w:pPr>
      <w:r>
        <w:rPr>
          <w:sz w:val="24"/>
        </w:rPr>
        <w:t>Assist</w:t>
      </w:r>
      <w:r>
        <w:rPr>
          <w:spacing w:val="-1"/>
          <w:sz w:val="24"/>
        </w:rPr>
        <w:t xml:space="preserve"> </w:t>
      </w:r>
      <w:r>
        <w:rPr>
          <w:sz w:val="24"/>
        </w:rPr>
        <w:t>in</w:t>
      </w:r>
      <w:r>
        <w:rPr>
          <w:spacing w:val="-1"/>
          <w:sz w:val="24"/>
        </w:rPr>
        <w:t xml:space="preserve"> </w:t>
      </w:r>
      <w:r>
        <w:rPr>
          <w:sz w:val="24"/>
        </w:rPr>
        <w:t>developing</w:t>
      </w:r>
      <w:r>
        <w:rPr>
          <w:spacing w:val="-1"/>
          <w:sz w:val="24"/>
        </w:rPr>
        <w:t xml:space="preserve"> </w:t>
      </w:r>
      <w:r>
        <w:rPr>
          <w:sz w:val="24"/>
        </w:rPr>
        <w:t>a</w:t>
      </w:r>
      <w:r>
        <w:rPr>
          <w:spacing w:val="-2"/>
          <w:sz w:val="24"/>
        </w:rPr>
        <w:t xml:space="preserve"> solution</w:t>
      </w:r>
    </w:p>
    <w:p w14:paraId="181CBA22" w14:textId="77777777" w:rsidR="00D42B63" w:rsidRDefault="00445ACC">
      <w:pPr>
        <w:pStyle w:val="ListParagraph"/>
        <w:numPr>
          <w:ilvl w:val="1"/>
          <w:numId w:val="215"/>
        </w:numPr>
        <w:tabs>
          <w:tab w:val="left" w:pos="1519"/>
        </w:tabs>
        <w:spacing w:before="119"/>
        <w:rPr>
          <w:sz w:val="24"/>
        </w:rPr>
      </w:pPr>
      <w:r>
        <w:rPr>
          <w:sz w:val="24"/>
        </w:rPr>
        <w:t>Track</w:t>
      </w:r>
      <w:r>
        <w:rPr>
          <w:spacing w:val="-1"/>
          <w:sz w:val="24"/>
        </w:rPr>
        <w:t xml:space="preserve"> </w:t>
      </w:r>
      <w:r>
        <w:rPr>
          <w:sz w:val="24"/>
        </w:rPr>
        <w:t>the</w:t>
      </w:r>
      <w:r>
        <w:rPr>
          <w:spacing w:val="-2"/>
          <w:sz w:val="24"/>
        </w:rPr>
        <w:t xml:space="preserve"> </w:t>
      </w:r>
      <w:r>
        <w:rPr>
          <w:sz w:val="24"/>
        </w:rPr>
        <w:t>issue</w:t>
      </w:r>
      <w:r>
        <w:rPr>
          <w:spacing w:val="-2"/>
          <w:sz w:val="24"/>
        </w:rPr>
        <w:t xml:space="preserve"> </w:t>
      </w:r>
      <w:r>
        <w:rPr>
          <w:sz w:val="24"/>
        </w:rPr>
        <w:t>to</w:t>
      </w:r>
      <w:r>
        <w:rPr>
          <w:spacing w:val="-1"/>
          <w:sz w:val="24"/>
        </w:rPr>
        <w:t xml:space="preserve"> </w:t>
      </w:r>
      <w:r>
        <w:rPr>
          <w:spacing w:val="-2"/>
          <w:sz w:val="24"/>
        </w:rPr>
        <w:t>resolution</w:t>
      </w:r>
    </w:p>
    <w:p w14:paraId="181CBA23" w14:textId="77777777" w:rsidR="00D42B63" w:rsidRDefault="00445ACC">
      <w:pPr>
        <w:pStyle w:val="Heading1"/>
        <w:numPr>
          <w:ilvl w:val="4"/>
          <w:numId w:val="230"/>
        </w:numPr>
        <w:tabs>
          <w:tab w:val="left" w:pos="1367"/>
        </w:tabs>
        <w:spacing w:before="119"/>
        <w:ind w:left="1367" w:hanging="1008"/>
      </w:pPr>
      <w:bookmarkStart w:id="36" w:name="3.1.1.2.2_Deliverables"/>
      <w:bookmarkStart w:id="37" w:name="_bookmark18"/>
      <w:bookmarkEnd w:id="36"/>
      <w:bookmarkEnd w:id="37"/>
      <w:r>
        <w:rPr>
          <w:spacing w:val="-2"/>
        </w:rPr>
        <w:t>Deliverables</w:t>
      </w:r>
    </w:p>
    <w:p w14:paraId="181CBA24"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A25" w14:textId="77777777" w:rsidR="00D42B63" w:rsidRDefault="00445ACC">
      <w:pPr>
        <w:pStyle w:val="BodyText"/>
        <w:tabs>
          <w:tab w:val="left" w:pos="1439"/>
        </w:tabs>
        <w:spacing w:before="117"/>
        <w:ind w:left="1093"/>
        <w:rPr>
          <w:position w:val="1"/>
        </w:rPr>
      </w:pPr>
      <w:r>
        <w:rPr>
          <w:noProof/>
        </w:rPr>
        <w:drawing>
          <wp:inline distT="0" distB="0" distL="0" distR="0" wp14:anchorId="181CCD09" wp14:editId="181CCD0A">
            <wp:extent cx="87210" cy="7047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stretch>
                      <a:fillRect/>
                    </a:stretch>
                  </pic:blipFill>
                  <pic:spPr>
                    <a:xfrm>
                      <a:off x="0" y="0"/>
                      <a:ext cx="87210" cy="70472"/>
                    </a:xfrm>
                    <a:prstGeom prst="rect">
                      <a:avLst/>
                    </a:prstGeom>
                  </pic:spPr>
                </pic:pic>
              </a:graphicData>
            </a:graphic>
          </wp:inline>
        </w:drawing>
      </w:r>
      <w:r>
        <w:rPr>
          <w:position w:val="1"/>
          <w:sz w:val="20"/>
        </w:rPr>
        <w:tab/>
      </w:r>
      <w:r>
        <w:rPr>
          <w:position w:val="1"/>
        </w:rPr>
        <w:t>None</w:t>
      </w:r>
      <w:r>
        <w:rPr>
          <w:spacing w:val="-2"/>
          <w:position w:val="1"/>
        </w:rPr>
        <w:t xml:space="preserve"> specified</w:t>
      </w:r>
    </w:p>
    <w:p w14:paraId="181CBA26" w14:textId="77777777" w:rsidR="00D42B63" w:rsidRDefault="00445ACC">
      <w:pPr>
        <w:pStyle w:val="Heading1"/>
        <w:numPr>
          <w:ilvl w:val="4"/>
          <w:numId w:val="230"/>
        </w:numPr>
        <w:tabs>
          <w:tab w:val="left" w:pos="1368"/>
        </w:tabs>
        <w:spacing w:before="123"/>
        <w:ind w:hanging="1008"/>
      </w:pPr>
      <w:bookmarkStart w:id="38" w:name="3.1.1.2.3_Outcomes_/_Standards"/>
      <w:bookmarkStart w:id="39" w:name="_bookmark19"/>
      <w:bookmarkEnd w:id="38"/>
      <w:bookmarkEnd w:id="39"/>
      <w:r>
        <w:t>Outcomes</w:t>
      </w:r>
      <w:r>
        <w:rPr>
          <w:spacing w:val="-1"/>
        </w:rPr>
        <w:t xml:space="preserve"> </w:t>
      </w:r>
      <w:r>
        <w:t>/</w:t>
      </w:r>
      <w:r>
        <w:rPr>
          <w:spacing w:val="-1"/>
        </w:rPr>
        <w:t xml:space="preserve"> </w:t>
      </w:r>
      <w:r>
        <w:rPr>
          <w:spacing w:val="-2"/>
        </w:rPr>
        <w:t>Standards</w:t>
      </w:r>
    </w:p>
    <w:p w14:paraId="181CBA27"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28" w14:textId="77777777" w:rsidR="00D42B63" w:rsidRDefault="00445ACC">
      <w:pPr>
        <w:pStyle w:val="ListParagraph"/>
        <w:numPr>
          <w:ilvl w:val="0"/>
          <w:numId w:val="213"/>
        </w:numPr>
        <w:tabs>
          <w:tab w:val="left" w:pos="979"/>
          <w:tab w:val="left" w:pos="1157"/>
        </w:tabs>
        <w:spacing w:before="125"/>
        <w:ind w:right="161" w:hanging="89"/>
        <w:rPr>
          <w:sz w:val="24"/>
        </w:rPr>
      </w:pPr>
      <w:r>
        <w:rPr>
          <w:sz w:val="24"/>
        </w:rPr>
        <w:t>All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business</w:t>
      </w:r>
      <w:r>
        <w:rPr>
          <w:spacing w:val="-2"/>
          <w:sz w:val="24"/>
        </w:rPr>
        <w:t xml:space="preserve"> </w:t>
      </w:r>
      <w:r>
        <w:rPr>
          <w:sz w:val="24"/>
        </w:rPr>
        <w:t>rules/self-assessment plans</w:t>
      </w:r>
      <w:r>
        <w:rPr>
          <w:spacing w:val="-1"/>
          <w:sz w:val="24"/>
        </w:rPr>
        <w:t xml:space="preserve"> </w:t>
      </w:r>
      <w:r>
        <w:rPr>
          <w:sz w:val="24"/>
        </w:rPr>
        <w:t>specified</w:t>
      </w:r>
      <w:r>
        <w:rPr>
          <w:spacing w:val="-4"/>
          <w:sz w:val="24"/>
        </w:rPr>
        <w:t xml:space="preserve"> </w:t>
      </w:r>
      <w:r>
        <w:rPr>
          <w:sz w:val="24"/>
        </w:rPr>
        <w:t>in</w:t>
      </w:r>
      <w:r>
        <w:rPr>
          <w:spacing w:val="-2"/>
          <w:sz w:val="24"/>
        </w:rPr>
        <w:t xml:space="preserve"> </w:t>
      </w:r>
      <w:r>
        <w:rPr>
          <w:sz w:val="24"/>
        </w:rPr>
        <w:t>authorized</w:t>
      </w:r>
      <w:r>
        <w:rPr>
          <w:spacing w:val="-2"/>
          <w:sz w:val="24"/>
        </w:rPr>
        <w:t xml:space="preserve"> </w:t>
      </w:r>
      <w:r>
        <w:rPr>
          <w:sz w:val="24"/>
        </w:rPr>
        <w:t>documents pertaining</w:t>
      </w:r>
      <w:r>
        <w:rPr>
          <w:spacing w:val="-5"/>
          <w:sz w:val="24"/>
        </w:rPr>
        <w:t xml:space="preserve"> </w:t>
      </w:r>
      <w:r>
        <w:rPr>
          <w:sz w:val="24"/>
        </w:rPr>
        <w:t>to</w:t>
      </w:r>
      <w:r>
        <w:rPr>
          <w:spacing w:val="-3"/>
          <w:sz w:val="24"/>
        </w:rPr>
        <w:t xml:space="preserve"> </w:t>
      </w:r>
      <w:r>
        <w:rPr>
          <w:sz w:val="24"/>
        </w:rPr>
        <w:t>the</w:t>
      </w:r>
      <w:r>
        <w:rPr>
          <w:spacing w:val="-6"/>
          <w:sz w:val="24"/>
        </w:rPr>
        <w:t xml:space="preserve"> </w:t>
      </w:r>
      <w:r>
        <w:rPr>
          <w:sz w:val="24"/>
        </w:rPr>
        <w:t>Commander’s</w:t>
      </w:r>
      <w:r>
        <w:rPr>
          <w:spacing w:val="-3"/>
          <w:sz w:val="24"/>
        </w:rPr>
        <w:t xml:space="preserve"> </w:t>
      </w:r>
      <w:r>
        <w:rPr>
          <w:sz w:val="24"/>
        </w:rPr>
        <w:t>Inspection</w:t>
      </w:r>
      <w:r>
        <w:rPr>
          <w:spacing w:val="-5"/>
          <w:sz w:val="24"/>
        </w:rPr>
        <w:t xml:space="preserve"> </w:t>
      </w:r>
      <w:r>
        <w:rPr>
          <w:sz w:val="24"/>
        </w:rPr>
        <w:t>Program</w:t>
      </w:r>
      <w:r>
        <w:rPr>
          <w:spacing w:val="-5"/>
          <w:sz w:val="24"/>
        </w:rPr>
        <w:t xml:space="preserve"> </w:t>
      </w:r>
      <w:r>
        <w:rPr>
          <w:sz w:val="24"/>
        </w:rPr>
        <w:t>(CCIP)</w:t>
      </w:r>
      <w:r>
        <w:rPr>
          <w:spacing w:val="-4"/>
          <w:sz w:val="24"/>
        </w:rPr>
        <w:t xml:space="preserve"> </w:t>
      </w:r>
      <w:r>
        <w:rPr>
          <w:sz w:val="24"/>
        </w:rPr>
        <w:t>are</w:t>
      </w:r>
      <w:r>
        <w:rPr>
          <w:spacing w:val="-4"/>
          <w:sz w:val="24"/>
        </w:rPr>
        <w:t xml:space="preserve"> </w:t>
      </w:r>
      <w:r>
        <w:rPr>
          <w:sz w:val="24"/>
        </w:rPr>
        <w:t>accomplished</w:t>
      </w:r>
      <w:r>
        <w:rPr>
          <w:spacing w:val="-5"/>
          <w:sz w:val="24"/>
        </w:rPr>
        <w:t xml:space="preserve"> </w:t>
      </w:r>
      <w:r>
        <w:rPr>
          <w:sz w:val="24"/>
        </w:rPr>
        <w:t>in</w:t>
      </w:r>
      <w:r>
        <w:rPr>
          <w:spacing w:val="-3"/>
          <w:sz w:val="24"/>
        </w:rPr>
        <w:t xml:space="preserve"> </w:t>
      </w:r>
      <w:r>
        <w:rPr>
          <w:sz w:val="24"/>
        </w:rPr>
        <w:t>a</w:t>
      </w:r>
      <w:r>
        <w:rPr>
          <w:spacing w:val="-6"/>
          <w:sz w:val="24"/>
        </w:rPr>
        <w:t xml:space="preserve"> </w:t>
      </w:r>
      <w:r>
        <w:rPr>
          <w:sz w:val="24"/>
        </w:rPr>
        <w:t xml:space="preserve">timely </w:t>
      </w:r>
      <w:r>
        <w:rPr>
          <w:spacing w:val="-2"/>
          <w:sz w:val="24"/>
        </w:rPr>
        <w:t>manner.</w:t>
      </w:r>
    </w:p>
    <w:p w14:paraId="181CBA29" w14:textId="77777777" w:rsidR="00D42B63" w:rsidRDefault="00445ACC">
      <w:pPr>
        <w:pStyle w:val="ListParagraph"/>
        <w:numPr>
          <w:ilvl w:val="0"/>
          <w:numId w:val="213"/>
        </w:numPr>
        <w:tabs>
          <w:tab w:val="left" w:pos="979"/>
          <w:tab w:val="left" w:pos="1158"/>
        </w:tabs>
        <w:spacing w:before="125"/>
        <w:ind w:right="795" w:hanging="89"/>
        <w:rPr>
          <w:sz w:val="24"/>
        </w:rPr>
      </w:pPr>
      <w:r>
        <w:rPr>
          <w:sz w:val="24"/>
        </w:rPr>
        <w:t>Zero significant findings in the results of the Commander’s Inspection Program from external</w:t>
      </w:r>
      <w:r>
        <w:rPr>
          <w:spacing w:val="-1"/>
          <w:sz w:val="24"/>
        </w:rPr>
        <w:t xml:space="preserve"> </w:t>
      </w:r>
      <w:r>
        <w:rPr>
          <w:sz w:val="24"/>
        </w:rPr>
        <w:t>inspections</w:t>
      </w:r>
      <w:r>
        <w:rPr>
          <w:spacing w:val="-2"/>
          <w:sz w:val="24"/>
        </w:rPr>
        <w:t xml:space="preserve"> </w:t>
      </w:r>
      <w:r>
        <w:rPr>
          <w:sz w:val="24"/>
        </w:rPr>
        <w:t>(e.g., IG,</w:t>
      </w:r>
      <w:r>
        <w:rPr>
          <w:spacing w:val="-2"/>
          <w:sz w:val="24"/>
        </w:rPr>
        <w:t xml:space="preserve"> </w:t>
      </w:r>
      <w:r>
        <w:rPr>
          <w:sz w:val="24"/>
        </w:rPr>
        <w:t>QA,</w:t>
      </w:r>
      <w:r>
        <w:rPr>
          <w:spacing w:val="-2"/>
          <w:sz w:val="24"/>
        </w:rPr>
        <w:t xml:space="preserve"> </w:t>
      </w:r>
      <w:r>
        <w:rPr>
          <w:sz w:val="24"/>
        </w:rPr>
        <w:t>other</w:t>
      </w:r>
      <w:r>
        <w:rPr>
          <w:spacing w:val="-3"/>
          <w:sz w:val="24"/>
        </w:rPr>
        <w:t xml:space="preserve"> </w:t>
      </w:r>
      <w:r>
        <w:rPr>
          <w:sz w:val="24"/>
        </w:rPr>
        <w:t>authorized</w:t>
      </w:r>
      <w:r>
        <w:rPr>
          <w:spacing w:val="-2"/>
          <w:sz w:val="24"/>
        </w:rPr>
        <w:t xml:space="preserve"> </w:t>
      </w:r>
      <w:r>
        <w:rPr>
          <w:sz w:val="24"/>
        </w:rPr>
        <w:t>outside</w:t>
      </w:r>
      <w:r>
        <w:rPr>
          <w:spacing w:val="-3"/>
          <w:sz w:val="24"/>
        </w:rPr>
        <w:t xml:space="preserve"> </w:t>
      </w:r>
      <w:r>
        <w:rPr>
          <w:sz w:val="24"/>
        </w:rPr>
        <w:t>agencies)</w:t>
      </w:r>
    </w:p>
    <w:p w14:paraId="181CBA2A" w14:textId="77777777" w:rsidR="00D42B63" w:rsidRDefault="00445ACC">
      <w:pPr>
        <w:pStyle w:val="ListParagraph"/>
        <w:numPr>
          <w:ilvl w:val="0"/>
          <w:numId w:val="213"/>
        </w:numPr>
        <w:tabs>
          <w:tab w:val="left" w:pos="1158"/>
        </w:tabs>
        <w:spacing w:before="125"/>
        <w:ind w:left="1158" w:hanging="268"/>
        <w:rPr>
          <w:sz w:val="24"/>
        </w:rPr>
      </w:pPr>
      <w:r>
        <w:rPr>
          <w:sz w:val="24"/>
        </w:rPr>
        <w:t>All</w:t>
      </w:r>
      <w:r>
        <w:rPr>
          <w:spacing w:val="-13"/>
          <w:sz w:val="24"/>
        </w:rPr>
        <w:t xml:space="preserve"> </w:t>
      </w:r>
      <w:r>
        <w:rPr>
          <w:sz w:val="24"/>
        </w:rPr>
        <w:t>MICT</w:t>
      </w:r>
      <w:r>
        <w:rPr>
          <w:spacing w:val="-9"/>
          <w:sz w:val="24"/>
        </w:rPr>
        <w:t xml:space="preserve"> </w:t>
      </w:r>
      <w:r>
        <w:rPr>
          <w:sz w:val="24"/>
        </w:rPr>
        <w:t>checklists</w:t>
      </w:r>
      <w:r>
        <w:rPr>
          <w:spacing w:val="-9"/>
          <w:sz w:val="24"/>
        </w:rPr>
        <w:t xml:space="preserve"> </w:t>
      </w:r>
      <w:r>
        <w:rPr>
          <w:sz w:val="24"/>
        </w:rPr>
        <w:t>are</w:t>
      </w:r>
      <w:r>
        <w:rPr>
          <w:spacing w:val="-10"/>
          <w:sz w:val="24"/>
        </w:rPr>
        <w:t xml:space="preserve"> </w:t>
      </w:r>
      <w:r>
        <w:rPr>
          <w:sz w:val="24"/>
        </w:rPr>
        <w:t>completed</w:t>
      </w:r>
      <w:r>
        <w:rPr>
          <w:spacing w:val="-9"/>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6"/>
          <w:sz w:val="24"/>
        </w:rPr>
        <w:t xml:space="preserve"> </w:t>
      </w:r>
      <w:r>
        <w:rPr>
          <w:sz w:val="24"/>
        </w:rPr>
        <w:t>21</w:t>
      </w:r>
      <w:r>
        <w:rPr>
          <w:spacing w:val="-7"/>
          <w:sz w:val="24"/>
        </w:rPr>
        <w:t xml:space="preserve"> </w:t>
      </w:r>
      <w:r>
        <w:rPr>
          <w:sz w:val="24"/>
        </w:rPr>
        <w:t>CS</w:t>
      </w:r>
      <w:r>
        <w:rPr>
          <w:spacing w:val="-6"/>
          <w:sz w:val="24"/>
        </w:rPr>
        <w:t xml:space="preserve"> </w:t>
      </w:r>
      <w:r>
        <w:rPr>
          <w:sz w:val="24"/>
        </w:rPr>
        <w:t>USAP</w:t>
      </w:r>
      <w:r>
        <w:rPr>
          <w:spacing w:val="-5"/>
          <w:sz w:val="24"/>
        </w:rPr>
        <w:t xml:space="preserve"> </w:t>
      </w:r>
      <w:r>
        <w:rPr>
          <w:spacing w:val="-2"/>
          <w:sz w:val="24"/>
        </w:rPr>
        <w:t>deadlines.</w:t>
      </w:r>
    </w:p>
    <w:p w14:paraId="181CBA2B" w14:textId="77777777" w:rsidR="00D42B63" w:rsidRDefault="00D42B63">
      <w:pPr>
        <w:pStyle w:val="BodyText"/>
        <w:spacing w:before="239"/>
      </w:pPr>
    </w:p>
    <w:p w14:paraId="181CBA2C" w14:textId="77777777" w:rsidR="00D42B63" w:rsidRDefault="00445ACC">
      <w:pPr>
        <w:pStyle w:val="Heading1"/>
        <w:numPr>
          <w:ilvl w:val="3"/>
          <w:numId w:val="230"/>
        </w:numPr>
        <w:tabs>
          <w:tab w:val="left" w:pos="1223"/>
        </w:tabs>
        <w:spacing w:before="1"/>
        <w:ind w:left="1223" w:hanging="864"/>
      </w:pPr>
      <w:bookmarkStart w:id="40" w:name="3.1.1.3_Management_Internal_Control_Tool"/>
      <w:bookmarkStart w:id="41" w:name="_bookmark20"/>
      <w:bookmarkEnd w:id="40"/>
      <w:bookmarkEnd w:id="41"/>
      <w:r>
        <w:t>Management</w:t>
      </w:r>
      <w:r>
        <w:rPr>
          <w:spacing w:val="-4"/>
        </w:rPr>
        <w:t xml:space="preserve"> </w:t>
      </w:r>
      <w:r>
        <w:t>Internal</w:t>
      </w:r>
      <w:r>
        <w:rPr>
          <w:spacing w:val="-2"/>
        </w:rPr>
        <w:t xml:space="preserve"> </w:t>
      </w:r>
      <w:r>
        <w:t>Control</w:t>
      </w:r>
      <w:r>
        <w:rPr>
          <w:spacing w:val="-3"/>
        </w:rPr>
        <w:t xml:space="preserve"> </w:t>
      </w:r>
      <w:r>
        <w:t>Toolset</w:t>
      </w:r>
      <w:r>
        <w:rPr>
          <w:spacing w:val="-3"/>
        </w:rPr>
        <w:t xml:space="preserve"> </w:t>
      </w:r>
      <w:r>
        <w:rPr>
          <w:spacing w:val="-2"/>
        </w:rPr>
        <w:t>(MICT)</w:t>
      </w:r>
    </w:p>
    <w:p w14:paraId="181CBA2D" w14:textId="77777777" w:rsidR="00D42B63" w:rsidRDefault="00445ACC">
      <w:pPr>
        <w:pStyle w:val="BodyText"/>
        <w:ind w:left="359" w:right="706"/>
      </w:pPr>
      <w:r>
        <w:t>MICT is a self-evaluation tool used in the Commander’s Inspection Program (CCIP). The MICT</w:t>
      </w:r>
      <w:r>
        <w:rPr>
          <w:spacing w:val="-4"/>
        </w:rPr>
        <w:t xml:space="preserve"> </w:t>
      </w:r>
      <w:r>
        <w:t>program</w:t>
      </w:r>
      <w:r>
        <w:rPr>
          <w:spacing w:val="-3"/>
        </w:rPr>
        <w:t xml:space="preserve"> </w:t>
      </w:r>
      <w:r>
        <w:t>consists</w:t>
      </w:r>
      <w:r>
        <w:rPr>
          <w:spacing w:val="-2"/>
        </w:rPr>
        <w:t xml:space="preserve"> </w:t>
      </w:r>
      <w:r>
        <w:t>of</w:t>
      </w:r>
      <w:r>
        <w:rPr>
          <w:spacing w:val="-4"/>
        </w:rPr>
        <w:t xml:space="preserve"> </w:t>
      </w:r>
      <w:r>
        <w:t>Self-Assessment</w:t>
      </w:r>
      <w:r>
        <w:rPr>
          <w:spacing w:val="-3"/>
        </w:rPr>
        <w:t xml:space="preserve"> </w:t>
      </w:r>
      <w:r>
        <w:t>Checklists</w:t>
      </w:r>
      <w:r>
        <w:rPr>
          <w:spacing w:val="-3"/>
        </w:rPr>
        <w:t xml:space="preserve"> </w:t>
      </w:r>
      <w:r>
        <w:t>(SACs)</w:t>
      </w:r>
      <w:r>
        <w:rPr>
          <w:spacing w:val="-4"/>
        </w:rPr>
        <w:t xml:space="preserve"> </w:t>
      </w:r>
      <w:r>
        <w:t>that</w:t>
      </w:r>
      <w:r>
        <w:rPr>
          <w:spacing w:val="-3"/>
        </w:rPr>
        <w:t xml:space="preserve"> </w:t>
      </w:r>
      <w:r>
        <w:t>are</w:t>
      </w:r>
      <w:r>
        <w:rPr>
          <w:spacing w:val="-4"/>
        </w:rPr>
        <w:t xml:space="preserve"> </w:t>
      </w:r>
      <w:r>
        <w:t>assigned</w:t>
      </w:r>
      <w:r>
        <w:rPr>
          <w:spacing w:val="-3"/>
        </w:rPr>
        <w:t xml:space="preserve"> </w:t>
      </w:r>
      <w:r>
        <w:t>to</w:t>
      </w:r>
      <w:r>
        <w:rPr>
          <w:spacing w:val="-3"/>
        </w:rPr>
        <w:t xml:space="preserve"> </w:t>
      </w:r>
      <w:r>
        <w:t>each</w:t>
      </w:r>
      <w:r>
        <w:rPr>
          <w:spacing w:val="-3"/>
        </w:rPr>
        <w:t xml:space="preserve"> </w:t>
      </w:r>
      <w:r>
        <w:t>work center.</w:t>
      </w:r>
      <w:r>
        <w:rPr>
          <w:spacing w:val="40"/>
        </w:rPr>
        <w:t xml:space="preserve"> </w:t>
      </w:r>
      <w:r>
        <w:t>MICT findings are considered “self-identified”.</w:t>
      </w:r>
      <w:r>
        <w:rPr>
          <w:spacing w:val="40"/>
        </w:rPr>
        <w:t xml:space="preserve"> </w:t>
      </w:r>
      <w:r>
        <w:t>Deficiencies identified during this process</w:t>
      </w:r>
      <w:r>
        <w:rPr>
          <w:spacing w:val="-5"/>
        </w:rPr>
        <w:t xml:space="preserve"> </w:t>
      </w:r>
      <w:r>
        <w:t>will</w:t>
      </w:r>
      <w:r>
        <w:rPr>
          <w:spacing w:val="-2"/>
        </w:rPr>
        <w:t xml:space="preserve"> </w:t>
      </w:r>
      <w:r>
        <w:t>not normally be</w:t>
      </w:r>
      <w:r>
        <w:rPr>
          <w:spacing w:val="-1"/>
        </w:rPr>
        <w:t xml:space="preserve"> </w:t>
      </w:r>
      <w:r>
        <w:t>negatively documented against the</w:t>
      </w:r>
      <w:r>
        <w:rPr>
          <w:spacing w:val="-1"/>
        </w:rPr>
        <w:t xml:space="preserve"> </w:t>
      </w:r>
      <w:r>
        <w:t>contractor provided all of</w:t>
      </w:r>
      <w:r>
        <w:rPr>
          <w:spacing w:val="-1"/>
        </w:rPr>
        <w:t xml:space="preserve"> </w:t>
      </w:r>
      <w:r>
        <w:t>the following conditions are met.</w:t>
      </w:r>
    </w:p>
    <w:p w14:paraId="181CBA2E" w14:textId="77777777" w:rsidR="00D42B63" w:rsidRDefault="00445ACC">
      <w:pPr>
        <w:pStyle w:val="ListParagraph"/>
        <w:numPr>
          <w:ilvl w:val="0"/>
          <w:numId w:val="226"/>
        </w:numPr>
        <w:tabs>
          <w:tab w:val="left" w:pos="1079"/>
        </w:tabs>
        <w:spacing w:before="119"/>
        <w:ind w:left="1079" w:right="707"/>
        <w:rPr>
          <w:sz w:val="24"/>
        </w:rPr>
      </w:pPr>
      <w:r>
        <w:rPr>
          <w:sz w:val="24"/>
        </w:rPr>
        <w:t>The</w:t>
      </w:r>
      <w:r>
        <w:rPr>
          <w:spacing w:val="-6"/>
          <w:sz w:val="24"/>
        </w:rPr>
        <w:t xml:space="preserve"> </w:t>
      </w:r>
      <w:r>
        <w:rPr>
          <w:sz w:val="24"/>
        </w:rPr>
        <w:t>deficiency</w:t>
      </w:r>
      <w:r>
        <w:rPr>
          <w:spacing w:val="-6"/>
          <w:sz w:val="24"/>
        </w:rPr>
        <w:t xml:space="preserve"> </w:t>
      </w:r>
      <w:r>
        <w:rPr>
          <w:sz w:val="24"/>
        </w:rPr>
        <w:t>is</w:t>
      </w:r>
      <w:r>
        <w:rPr>
          <w:spacing w:val="-6"/>
          <w:sz w:val="24"/>
        </w:rPr>
        <w:t xml:space="preserve"> </w:t>
      </w:r>
      <w:r>
        <w:rPr>
          <w:sz w:val="24"/>
        </w:rPr>
        <w:t>identified</w:t>
      </w:r>
      <w:r>
        <w:rPr>
          <w:spacing w:val="-6"/>
          <w:sz w:val="24"/>
        </w:rPr>
        <w:t xml:space="preserve"> </w:t>
      </w:r>
      <w:r>
        <w:rPr>
          <w:sz w:val="24"/>
        </w:rPr>
        <w:t>by</w:t>
      </w:r>
      <w:r>
        <w:rPr>
          <w:spacing w:val="-7"/>
          <w:sz w:val="24"/>
        </w:rPr>
        <w:t xml:space="preserve"> </w:t>
      </w:r>
      <w:r>
        <w:rPr>
          <w:sz w:val="24"/>
        </w:rPr>
        <w:t>the</w:t>
      </w:r>
      <w:r>
        <w:rPr>
          <w:spacing w:val="-6"/>
          <w:sz w:val="24"/>
        </w:rPr>
        <w:t xml:space="preserve"> </w:t>
      </w:r>
      <w:r>
        <w:rPr>
          <w:sz w:val="24"/>
        </w:rPr>
        <w:t>contractor</w:t>
      </w:r>
      <w:r>
        <w:rPr>
          <w:spacing w:val="-8"/>
          <w:sz w:val="24"/>
        </w:rPr>
        <w:t xml:space="preserve"> </w:t>
      </w:r>
      <w:r>
        <w:rPr>
          <w:sz w:val="24"/>
        </w:rPr>
        <w:t>themselves</w:t>
      </w:r>
      <w:r>
        <w:rPr>
          <w:spacing w:val="-6"/>
          <w:sz w:val="24"/>
        </w:rPr>
        <w:t xml:space="preserve"> </w:t>
      </w:r>
      <w:r>
        <w:rPr>
          <w:sz w:val="24"/>
        </w:rPr>
        <w:t>and</w:t>
      </w:r>
      <w:r>
        <w:rPr>
          <w:spacing w:val="-6"/>
          <w:sz w:val="24"/>
        </w:rPr>
        <w:t xml:space="preserve"> </w:t>
      </w:r>
      <w:r>
        <w:rPr>
          <w:sz w:val="24"/>
        </w:rPr>
        <w:t>not</w:t>
      </w:r>
      <w:r>
        <w:rPr>
          <w:spacing w:val="-5"/>
          <w:sz w:val="24"/>
        </w:rPr>
        <w:t xml:space="preserve"> </w:t>
      </w:r>
      <w:r>
        <w:rPr>
          <w:sz w:val="24"/>
        </w:rPr>
        <w:t>by</w:t>
      </w:r>
      <w:r>
        <w:rPr>
          <w:spacing w:val="-6"/>
          <w:sz w:val="24"/>
        </w:rPr>
        <w:t xml:space="preserve"> </w:t>
      </w:r>
      <w:r>
        <w:rPr>
          <w:sz w:val="24"/>
        </w:rPr>
        <w:t>a</w:t>
      </w:r>
      <w:r>
        <w:rPr>
          <w:spacing w:val="-6"/>
          <w:sz w:val="24"/>
        </w:rPr>
        <w:t xml:space="preserve"> </w:t>
      </w:r>
      <w:r>
        <w:rPr>
          <w:sz w:val="24"/>
        </w:rPr>
        <w:t>COR,</w:t>
      </w:r>
      <w:r>
        <w:rPr>
          <w:spacing w:val="-7"/>
          <w:sz w:val="24"/>
        </w:rPr>
        <w:t xml:space="preserve"> </w:t>
      </w:r>
      <w:r>
        <w:rPr>
          <w:sz w:val="24"/>
        </w:rPr>
        <w:t>QA,</w:t>
      </w:r>
      <w:r>
        <w:rPr>
          <w:spacing w:val="-6"/>
          <w:sz w:val="24"/>
        </w:rPr>
        <w:t xml:space="preserve"> </w:t>
      </w:r>
      <w:r>
        <w:rPr>
          <w:sz w:val="24"/>
        </w:rPr>
        <w:t>IG</w:t>
      </w:r>
      <w:r>
        <w:rPr>
          <w:spacing w:val="-6"/>
          <w:sz w:val="24"/>
        </w:rPr>
        <w:t xml:space="preserve"> </w:t>
      </w:r>
      <w:r>
        <w:rPr>
          <w:sz w:val="24"/>
        </w:rPr>
        <w:t>or any other external agency.</w:t>
      </w:r>
    </w:p>
    <w:p w14:paraId="181CBA2F" w14:textId="77777777" w:rsidR="00D42B63" w:rsidRDefault="00445ACC">
      <w:pPr>
        <w:pStyle w:val="BodyText"/>
        <w:spacing w:before="69"/>
        <w:ind w:left="3326"/>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30" w14:textId="409E9D1A" w:rsidR="00D42B63" w:rsidRDefault="00D42B63">
      <w:pPr>
        <w:spacing w:before="148"/>
        <w:ind w:left="4207"/>
        <w:rPr>
          <w:b/>
          <w:sz w:val="20"/>
        </w:rPr>
      </w:pPr>
    </w:p>
    <w:p w14:paraId="181CBA31" w14:textId="77777777" w:rsidR="00D42B63" w:rsidRDefault="00D42B63">
      <w:pPr>
        <w:rPr>
          <w:b/>
          <w:sz w:val="20"/>
        </w:rPr>
        <w:sectPr w:rsidR="00D42B63">
          <w:pgSz w:w="12240" w:h="15840"/>
          <w:pgMar w:top="1020" w:right="1080" w:bottom="580" w:left="1080" w:header="358" w:footer="385" w:gutter="0"/>
          <w:cols w:space="720"/>
        </w:sectPr>
      </w:pPr>
    </w:p>
    <w:p w14:paraId="181CBA32" w14:textId="77777777" w:rsidR="00D42B63" w:rsidRDefault="00D42B63">
      <w:pPr>
        <w:pStyle w:val="BodyText"/>
        <w:spacing w:before="42"/>
        <w:rPr>
          <w:b/>
        </w:rPr>
      </w:pPr>
    </w:p>
    <w:p w14:paraId="181CBA33" w14:textId="77777777" w:rsidR="00D42B63" w:rsidRDefault="00445ACC">
      <w:pPr>
        <w:pStyle w:val="ListParagraph"/>
        <w:numPr>
          <w:ilvl w:val="0"/>
          <w:numId w:val="226"/>
        </w:numPr>
        <w:tabs>
          <w:tab w:val="left" w:pos="1080"/>
        </w:tabs>
        <w:spacing w:before="0" w:line="237" w:lineRule="auto"/>
        <w:ind w:right="1132"/>
        <w:rPr>
          <w:sz w:val="24"/>
        </w:rPr>
      </w:pPr>
      <w:r>
        <w:rPr>
          <w:sz w:val="24"/>
        </w:rPr>
        <w:t>The</w:t>
      </w:r>
      <w:r>
        <w:rPr>
          <w:spacing w:val="-7"/>
          <w:sz w:val="24"/>
        </w:rPr>
        <w:t xml:space="preserve"> </w:t>
      </w:r>
      <w:r>
        <w:rPr>
          <w:sz w:val="24"/>
        </w:rPr>
        <w:t>deficiency</w:t>
      </w:r>
      <w:r>
        <w:rPr>
          <w:spacing w:val="-6"/>
          <w:sz w:val="24"/>
        </w:rPr>
        <w:t xml:space="preserve"> </w:t>
      </w:r>
      <w:r>
        <w:rPr>
          <w:sz w:val="24"/>
        </w:rPr>
        <w:t>is</w:t>
      </w:r>
      <w:r>
        <w:rPr>
          <w:spacing w:val="-8"/>
          <w:sz w:val="24"/>
        </w:rPr>
        <w:t xml:space="preserve"> </w:t>
      </w:r>
      <w:r>
        <w:rPr>
          <w:sz w:val="24"/>
        </w:rPr>
        <w:t>then</w:t>
      </w:r>
      <w:r>
        <w:rPr>
          <w:spacing w:val="-6"/>
          <w:sz w:val="24"/>
        </w:rPr>
        <w:t xml:space="preserve"> </w:t>
      </w:r>
      <w:r>
        <w:rPr>
          <w:sz w:val="24"/>
        </w:rPr>
        <w:t>followed</w:t>
      </w:r>
      <w:r>
        <w:rPr>
          <w:spacing w:val="-6"/>
          <w:sz w:val="24"/>
        </w:rPr>
        <w:t xml:space="preserve"> </w:t>
      </w:r>
      <w:r>
        <w:rPr>
          <w:sz w:val="24"/>
        </w:rPr>
        <w:t>with</w:t>
      </w:r>
      <w:r>
        <w:rPr>
          <w:spacing w:val="-8"/>
          <w:sz w:val="24"/>
        </w:rPr>
        <w:t xml:space="preserve"> </w:t>
      </w:r>
      <w:r>
        <w:rPr>
          <w:sz w:val="24"/>
        </w:rPr>
        <w:t>a</w:t>
      </w:r>
      <w:r>
        <w:rPr>
          <w:spacing w:val="-7"/>
          <w:sz w:val="24"/>
        </w:rPr>
        <w:t xml:space="preserve"> </w:t>
      </w:r>
      <w:r>
        <w:rPr>
          <w:sz w:val="24"/>
        </w:rPr>
        <w:t>“No”</w:t>
      </w:r>
      <w:r>
        <w:rPr>
          <w:spacing w:val="-7"/>
          <w:sz w:val="24"/>
        </w:rPr>
        <w:t xml:space="preserve"> </w:t>
      </w:r>
      <w:r>
        <w:rPr>
          <w:sz w:val="24"/>
        </w:rPr>
        <w:t>response</w:t>
      </w:r>
      <w:r>
        <w:rPr>
          <w:spacing w:val="-7"/>
          <w:sz w:val="24"/>
        </w:rPr>
        <w:t xml:space="preserve"> </w:t>
      </w:r>
      <w:r>
        <w:rPr>
          <w:sz w:val="24"/>
        </w:rPr>
        <w:t>in</w:t>
      </w:r>
      <w:r>
        <w:rPr>
          <w:spacing w:val="-6"/>
          <w:sz w:val="24"/>
        </w:rPr>
        <w:t xml:space="preserve"> </w:t>
      </w:r>
      <w:r>
        <w:rPr>
          <w:sz w:val="24"/>
        </w:rPr>
        <w:t>MICT</w:t>
      </w:r>
      <w:r>
        <w:rPr>
          <w:spacing w:val="-6"/>
          <w:sz w:val="24"/>
        </w:rPr>
        <w:t xml:space="preserve"> </w:t>
      </w:r>
      <w:r>
        <w:rPr>
          <w:sz w:val="24"/>
        </w:rPr>
        <w:t>for</w:t>
      </w:r>
      <w:r>
        <w:rPr>
          <w:spacing w:val="-7"/>
          <w:sz w:val="24"/>
        </w:rPr>
        <w:t xml:space="preserve"> </w:t>
      </w:r>
      <w:r>
        <w:rPr>
          <w:sz w:val="24"/>
        </w:rPr>
        <w:t>the</w:t>
      </w:r>
      <w:r>
        <w:rPr>
          <w:spacing w:val="-7"/>
          <w:sz w:val="24"/>
        </w:rPr>
        <w:t xml:space="preserve"> </w:t>
      </w:r>
      <w:r>
        <w:rPr>
          <w:sz w:val="24"/>
        </w:rPr>
        <w:t>appropriate question and a well-documented Observation shall be established.</w:t>
      </w:r>
    </w:p>
    <w:p w14:paraId="181CBA34" w14:textId="77777777" w:rsidR="00D42B63" w:rsidRDefault="00445ACC">
      <w:pPr>
        <w:pStyle w:val="ListParagraph"/>
        <w:numPr>
          <w:ilvl w:val="0"/>
          <w:numId w:val="226"/>
        </w:numPr>
        <w:tabs>
          <w:tab w:val="left" w:pos="1080"/>
        </w:tabs>
        <w:ind w:right="1128"/>
        <w:rPr>
          <w:sz w:val="24"/>
        </w:rPr>
      </w:pPr>
      <w:r>
        <w:rPr>
          <w:sz w:val="24"/>
        </w:rPr>
        <w:t>The Corrective Action Plan (CAP) documented in the Observation is executed satisfactorily:</w:t>
      </w:r>
      <w:r>
        <w:rPr>
          <w:spacing w:val="35"/>
          <w:sz w:val="24"/>
        </w:rPr>
        <w:t xml:space="preserve"> </w:t>
      </w:r>
      <w:r>
        <w:rPr>
          <w:sz w:val="24"/>
        </w:rPr>
        <w:t>on</w:t>
      </w:r>
      <w:r>
        <w:rPr>
          <w:spacing w:val="-7"/>
          <w:sz w:val="24"/>
        </w:rPr>
        <w:t xml:space="preserve"> </w:t>
      </w:r>
      <w:r>
        <w:rPr>
          <w:sz w:val="24"/>
        </w:rPr>
        <w:t>time,</w:t>
      </w:r>
      <w:r>
        <w:rPr>
          <w:spacing w:val="-7"/>
          <w:sz w:val="24"/>
        </w:rPr>
        <w:t xml:space="preserve"> </w:t>
      </w:r>
      <w:r>
        <w:rPr>
          <w:sz w:val="24"/>
        </w:rPr>
        <w:t>completely</w:t>
      </w:r>
      <w:r>
        <w:rPr>
          <w:spacing w:val="-7"/>
          <w:sz w:val="24"/>
        </w:rPr>
        <w:t xml:space="preserve"> </w:t>
      </w:r>
      <w:r>
        <w:rPr>
          <w:sz w:val="24"/>
        </w:rPr>
        <w:t>corrects</w:t>
      </w:r>
      <w:r>
        <w:rPr>
          <w:spacing w:val="-7"/>
          <w:sz w:val="24"/>
        </w:rPr>
        <w:t xml:space="preserve"> </w:t>
      </w:r>
      <w:r>
        <w:rPr>
          <w:sz w:val="24"/>
        </w:rPr>
        <w:t>the</w:t>
      </w:r>
      <w:r>
        <w:rPr>
          <w:spacing w:val="-10"/>
          <w:sz w:val="24"/>
        </w:rPr>
        <w:t xml:space="preserve"> </w:t>
      </w:r>
      <w:r>
        <w:rPr>
          <w:sz w:val="24"/>
        </w:rPr>
        <w:t>original</w:t>
      </w:r>
      <w:r>
        <w:rPr>
          <w:spacing w:val="-6"/>
          <w:sz w:val="24"/>
        </w:rPr>
        <w:t xml:space="preserve"> </w:t>
      </w:r>
      <w:r>
        <w:rPr>
          <w:sz w:val="24"/>
        </w:rPr>
        <w:t>deficiency</w:t>
      </w:r>
      <w:r>
        <w:rPr>
          <w:spacing w:val="-7"/>
          <w:sz w:val="24"/>
        </w:rPr>
        <w:t xml:space="preserve"> </w:t>
      </w:r>
      <w:r>
        <w:rPr>
          <w:sz w:val="24"/>
        </w:rPr>
        <w:t>and</w:t>
      </w:r>
      <w:r>
        <w:rPr>
          <w:spacing w:val="-9"/>
          <w:sz w:val="24"/>
        </w:rPr>
        <w:t xml:space="preserve"> </w:t>
      </w:r>
      <w:r>
        <w:rPr>
          <w:sz w:val="24"/>
        </w:rPr>
        <w:t>satisfies</w:t>
      </w:r>
      <w:r>
        <w:rPr>
          <w:spacing w:val="-7"/>
          <w:sz w:val="24"/>
        </w:rPr>
        <w:t xml:space="preserve"> </w:t>
      </w:r>
      <w:r>
        <w:rPr>
          <w:sz w:val="24"/>
        </w:rPr>
        <w:t>all Close-Out Criteria.</w:t>
      </w:r>
    </w:p>
    <w:p w14:paraId="181CBA35" w14:textId="77777777" w:rsidR="00D42B63" w:rsidRDefault="00445ACC">
      <w:pPr>
        <w:pStyle w:val="ListParagraph"/>
        <w:numPr>
          <w:ilvl w:val="0"/>
          <w:numId w:val="226"/>
        </w:numPr>
        <w:tabs>
          <w:tab w:val="left" w:pos="1080"/>
        </w:tabs>
        <w:spacing w:before="118"/>
        <w:ind w:right="1404"/>
        <w:rPr>
          <w:sz w:val="24"/>
        </w:rPr>
      </w:pPr>
      <w:r>
        <w:rPr>
          <w:sz w:val="24"/>
        </w:rPr>
        <w:t>The</w:t>
      </w:r>
      <w:r>
        <w:rPr>
          <w:spacing w:val="-9"/>
          <w:sz w:val="24"/>
        </w:rPr>
        <w:t xml:space="preserve"> </w:t>
      </w:r>
      <w:r>
        <w:rPr>
          <w:sz w:val="24"/>
        </w:rPr>
        <w:t>Observation</w:t>
      </w:r>
      <w:r>
        <w:rPr>
          <w:spacing w:val="-9"/>
          <w:sz w:val="24"/>
        </w:rPr>
        <w:t xml:space="preserve"> </w:t>
      </w:r>
      <w:r>
        <w:rPr>
          <w:sz w:val="24"/>
        </w:rPr>
        <w:t>is</w:t>
      </w:r>
      <w:r>
        <w:rPr>
          <w:spacing w:val="-9"/>
          <w:sz w:val="24"/>
        </w:rPr>
        <w:t xml:space="preserve"> </w:t>
      </w:r>
      <w:r>
        <w:rPr>
          <w:sz w:val="24"/>
        </w:rPr>
        <w:t>tracked</w:t>
      </w:r>
      <w:r>
        <w:rPr>
          <w:spacing w:val="-9"/>
          <w:sz w:val="24"/>
        </w:rPr>
        <w:t xml:space="preserve"> </w:t>
      </w:r>
      <w:r>
        <w:rPr>
          <w:sz w:val="24"/>
        </w:rPr>
        <w:t>by</w:t>
      </w:r>
      <w:r>
        <w:rPr>
          <w:spacing w:val="-9"/>
          <w:sz w:val="24"/>
        </w:rPr>
        <w:t xml:space="preserve"> </w:t>
      </w:r>
      <w:r>
        <w:rPr>
          <w:sz w:val="24"/>
        </w:rPr>
        <w:t>the</w:t>
      </w:r>
      <w:r>
        <w:rPr>
          <w:spacing w:val="-8"/>
          <w:sz w:val="24"/>
        </w:rPr>
        <w:t xml:space="preserve"> </w:t>
      </w:r>
      <w:r>
        <w:rPr>
          <w:sz w:val="24"/>
        </w:rPr>
        <w:t>contractor</w:t>
      </w:r>
      <w:r>
        <w:rPr>
          <w:spacing w:val="-9"/>
          <w:sz w:val="24"/>
        </w:rPr>
        <w:t xml:space="preserve"> </w:t>
      </w:r>
      <w:r>
        <w:rPr>
          <w:sz w:val="24"/>
        </w:rPr>
        <w:t>through</w:t>
      </w:r>
      <w:r>
        <w:rPr>
          <w:spacing w:val="-9"/>
          <w:sz w:val="24"/>
        </w:rPr>
        <w:t xml:space="preserve"> </w:t>
      </w:r>
      <w:r>
        <w:rPr>
          <w:sz w:val="24"/>
        </w:rPr>
        <w:t>completion</w:t>
      </w:r>
      <w:r>
        <w:rPr>
          <w:spacing w:val="-9"/>
          <w:sz w:val="24"/>
        </w:rPr>
        <w:t xml:space="preserve"> </w:t>
      </w:r>
      <w:r>
        <w:rPr>
          <w:sz w:val="24"/>
        </w:rPr>
        <w:t>and</w:t>
      </w:r>
      <w:r>
        <w:rPr>
          <w:spacing w:val="-9"/>
          <w:sz w:val="24"/>
        </w:rPr>
        <w:t xml:space="preserve"> </w:t>
      </w:r>
      <w:r>
        <w:rPr>
          <w:sz w:val="24"/>
        </w:rPr>
        <w:t>the</w:t>
      </w:r>
      <w:r>
        <w:rPr>
          <w:spacing w:val="-8"/>
          <w:sz w:val="24"/>
        </w:rPr>
        <w:t xml:space="preserve"> </w:t>
      </w:r>
      <w:r>
        <w:rPr>
          <w:sz w:val="24"/>
        </w:rPr>
        <w:t>MICT documentation is complete and timely.</w:t>
      </w:r>
    </w:p>
    <w:p w14:paraId="181CBA36" w14:textId="77777777" w:rsidR="00D42B63" w:rsidRDefault="00445ACC">
      <w:pPr>
        <w:pStyle w:val="BodyText"/>
        <w:ind w:left="360"/>
      </w:pPr>
      <w:r>
        <w:rPr>
          <w:spacing w:val="-2"/>
        </w:rPr>
        <w:t>References:</w:t>
      </w:r>
    </w:p>
    <w:p w14:paraId="181CBA37" w14:textId="77777777" w:rsidR="00D42B63" w:rsidRDefault="00445ACC">
      <w:pPr>
        <w:pStyle w:val="ListParagraph"/>
        <w:numPr>
          <w:ilvl w:val="0"/>
          <w:numId w:val="225"/>
        </w:numPr>
        <w:tabs>
          <w:tab w:val="left" w:pos="979"/>
        </w:tabs>
        <w:spacing w:before="1"/>
        <w:ind w:left="979"/>
      </w:pPr>
      <w:r>
        <w:t>DAFI</w:t>
      </w:r>
      <w:r>
        <w:rPr>
          <w:spacing w:val="-5"/>
        </w:rPr>
        <w:t xml:space="preserve"> </w:t>
      </w:r>
      <w:r>
        <w:t>90-302,</w:t>
      </w:r>
      <w:r>
        <w:rPr>
          <w:spacing w:val="-3"/>
        </w:rPr>
        <w:t xml:space="preserve"> </w:t>
      </w:r>
      <w:r>
        <w:t>The</w:t>
      </w:r>
      <w:r>
        <w:rPr>
          <w:spacing w:val="-3"/>
        </w:rPr>
        <w:t xml:space="preserve"> </w:t>
      </w:r>
      <w:r>
        <w:t>Inspection</w:t>
      </w:r>
      <w:r>
        <w:rPr>
          <w:spacing w:val="-2"/>
        </w:rPr>
        <w:t xml:space="preserve"> </w:t>
      </w:r>
      <w:r>
        <w:t>System</w:t>
      </w:r>
      <w:r>
        <w:rPr>
          <w:spacing w:val="-5"/>
        </w:rPr>
        <w:t xml:space="preserve"> </w:t>
      </w:r>
      <w:r>
        <w:t>of</w:t>
      </w:r>
      <w:r>
        <w:rPr>
          <w:spacing w:val="-5"/>
        </w:rPr>
        <w:t xml:space="preserve"> </w:t>
      </w:r>
      <w:r>
        <w:t>the</w:t>
      </w:r>
      <w:r>
        <w:rPr>
          <w:spacing w:val="-3"/>
        </w:rPr>
        <w:t xml:space="preserve"> </w:t>
      </w:r>
      <w:r>
        <w:t>Department</w:t>
      </w:r>
      <w:r>
        <w:rPr>
          <w:spacing w:val="-1"/>
        </w:rPr>
        <w:t xml:space="preserve"> </w:t>
      </w:r>
      <w:r>
        <w:t>of</w:t>
      </w:r>
      <w:r>
        <w:rPr>
          <w:spacing w:val="-5"/>
        </w:rPr>
        <w:t xml:space="preserve"> </w:t>
      </w:r>
      <w:r>
        <w:t>the</w:t>
      </w:r>
      <w:r>
        <w:rPr>
          <w:spacing w:val="-5"/>
        </w:rPr>
        <w:t xml:space="preserve"> </w:t>
      </w:r>
      <w:r>
        <w:t>Air</w:t>
      </w:r>
      <w:r>
        <w:rPr>
          <w:spacing w:val="-2"/>
        </w:rPr>
        <w:t xml:space="preserve"> </w:t>
      </w:r>
      <w:r>
        <w:t>Force</w:t>
      </w:r>
      <w:r>
        <w:rPr>
          <w:spacing w:val="-2"/>
        </w:rPr>
        <w:t xml:space="preserve"> </w:t>
      </w:r>
      <w:r>
        <w:t>Attachment</w:t>
      </w:r>
      <w:r>
        <w:rPr>
          <w:spacing w:val="-2"/>
        </w:rPr>
        <w:t xml:space="preserve"> </w:t>
      </w:r>
      <w:r>
        <w:t>4,</w:t>
      </w:r>
      <w:r>
        <w:rPr>
          <w:spacing w:val="-6"/>
        </w:rPr>
        <w:t xml:space="preserve"> </w:t>
      </w:r>
      <w:r>
        <w:t>table</w:t>
      </w:r>
      <w:r>
        <w:rPr>
          <w:spacing w:val="-2"/>
        </w:rPr>
        <w:t xml:space="preserve"> A4.1.</w:t>
      </w:r>
    </w:p>
    <w:p w14:paraId="181CBA38" w14:textId="77777777" w:rsidR="00D42B63" w:rsidRDefault="00445ACC">
      <w:pPr>
        <w:pStyle w:val="ListParagraph"/>
        <w:numPr>
          <w:ilvl w:val="0"/>
          <w:numId w:val="225"/>
        </w:numPr>
        <w:tabs>
          <w:tab w:val="left" w:pos="979"/>
        </w:tabs>
        <w:spacing w:before="180"/>
        <w:ind w:left="979"/>
      </w:pPr>
      <w:r>
        <w:t>SBD-1</w:t>
      </w:r>
      <w:r>
        <w:rPr>
          <w:spacing w:val="-6"/>
        </w:rPr>
        <w:t xml:space="preserve"> </w:t>
      </w:r>
      <w:r>
        <w:t>Commander’s</w:t>
      </w:r>
      <w:r>
        <w:rPr>
          <w:spacing w:val="-6"/>
        </w:rPr>
        <w:t xml:space="preserve"> </w:t>
      </w:r>
      <w:r>
        <w:t>Inspection</w:t>
      </w:r>
      <w:r>
        <w:rPr>
          <w:spacing w:val="-6"/>
        </w:rPr>
        <w:t xml:space="preserve"> </w:t>
      </w:r>
      <w:r>
        <w:t>Program</w:t>
      </w:r>
      <w:r>
        <w:rPr>
          <w:spacing w:val="-5"/>
        </w:rPr>
        <w:t xml:space="preserve"> </w:t>
      </w:r>
      <w:r>
        <w:t>Business</w:t>
      </w:r>
      <w:r>
        <w:rPr>
          <w:spacing w:val="-5"/>
        </w:rPr>
        <w:t xml:space="preserve"> </w:t>
      </w:r>
      <w:r>
        <w:rPr>
          <w:spacing w:val="-2"/>
        </w:rPr>
        <w:t>Rules</w:t>
      </w:r>
    </w:p>
    <w:p w14:paraId="181CBA39" w14:textId="77777777" w:rsidR="00D42B63" w:rsidRDefault="00445ACC">
      <w:pPr>
        <w:pStyle w:val="ListParagraph"/>
        <w:numPr>
          <w:ilvl w:val="0"/>
          <w:numId w:val="225"/>
        </w:numPr>
        <w:tabs>
          <w:tab w:val="left" w:pos="978"/>
        </w:tabs>
        <w:spacing w:before="181" w:line="259" w:lineRule="auto"/>
        <w:ind w:right="1226"/>
      </w:pPr>
      <w:r>
        <w:t>TO</w:t>
      </w:r>
      <w:r>
        <w:rPr>
          <w:spacing w:val="-5"/>
        </w:rPr>
        <w:t xml:space="preserve"> </w:t>
      </w:r>
      <w:r>
        <w:t>00-33A-1001,</w:t>
      </w:r>
      <w:r>
        <w:rPr>
          <w:spacing w:val="-4"/>
        </w:rPr>
        <w:t xml:space="preserve"> </w:t>
      </w:r>
      <w:r>
        <w:t>Methods</w:t>
      </w:r>
      <w:r>
        <w:rPr>
          <w:spacing w:val="-6"/>
        </w:rPr>
        <w:t xml:space="preserve"> </w:t>
      </w:r>
      <w:r>
        <w:t>and</w:t>
      </w:r>
      <w:r>
        <w:rPr>
          <w:spacing w:val="-4"/>
        </w:rPr>
        <w:t xml:space="preserve"> </w:t>
      </w:r>
      <w:r>
        <w:t>Procedures</w:t>
      </w:r>
      <w:r>
        <w:rPr>
          <w:spacing w:val="-4"/>
        </w:rPr>
        <w:t xml:space="preserve"> </w:t>
      </w:r>
      <w:r>
        <w:t>General</w:t>
      </w:r>
      <w:r>
        <w:rPr>
          <w:spacing w:val="-6"/>
        </w:rPr>
        <w:t xml:space="preserve"> </w:t>
      </w:r>
      <w:r>
        <w:t>Cyber</w:t>
      </w:r>
      <w:r>
        <w:rPr>
          <w:spacing w:val="-3"/>
        </w:rPr>
        <w:t xml:space="preserve"> </w:t>
      </w:r>
      <w:r>
        <w:t>Defense</w:t>
      </w:r>
      <w:r>
        <w:rPr>
          <w:spacing w:val="-4"/>
        </w:rPr>
        <w:t xml:space="preserve"> </w:t>
      </w:r>
      <w:r>
        <w:t>Operations</w:t>
      </w:r>
      <w:r>
        <w:rPr>
          <w:spacing w:val="-4"/>
        </w:rPr>
        <w:t xml:space="preserve"> </w:t>
      </w:r>
      <w:r>
        <w:t>Activities Management Procedures and Practice Requirements</w:t>
      </w:r>
    </w:p>
    <w:p w14:paraId="181CBA3A" w14:textId="77777777" w:rsidR="00D42B63" w:rsidRDefault="00445ACC">
      <w:pPr>
        <w:pStyle w:val="Heading1"/>
        <w:numPr>
          <w:ilvl w:val="4"/>
          <w:numId w:val="230"/>
        </w:numPr>
        <w:tabs>
          <w:tab w:val="left" w:pos="1368"/>
        </w:tabs>
        <w:spacing w:before="157"/>
        <w:ind w:hanging="1008"/>
        <w:jc w:val="both"/>
      </w:pPr>
      <w:bookmarkStart w:id="42" w:name="3.1.1.3.1_Tasks"/>
      <w:bookmarkStart w:id="43" w:name="_bookmark21"/>
      <w:bookmarkEnd w:id="42"/>
      <w:bookmarkEnd w:id="43"/>
      <w:r>
        <w:rPr>
          <w:spacing w:val="-2"/>
        </w:rPr>
        <w:t>Tasks</w:t>
      </w:r>
    </w:p>
    <w:p w14:paraId="181CBA3B" w14:textId="77777777" w:rsidR="00D42B63" w:rsidRDefault="00445ACC">
      <w:pPr>
        <w:spacing w:before="120"/>
        <w:ind w:left="360"/>
        <w:jc w:val="both"/>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3C" w14:textId="77777777" w:rsidR="00D42B63" w:rsidRDefault="00445ACC">
      <w:pPr>
        <w:pStyle w:val="ListParagraph"/>
        <w:numPr>
          <w:ilvl w:val="0"/>
          <w:numId w:val="216"/>
        </w:numPr>
        <w:tabs>
          <w:tab w:val="left" w:pos="1249"/>
        </w:tabs>
        <w:spacing w:before="127"/>
        <w:ind w:right="442" w:firstLine="0"/>
        <w:jc w:val="both"/>
        <w:rPr>
          <w:sz w:val="24"/>
        </w:rPr>
      </w:pPr>
      <w:r>
        <w:rPr>
          <w:sz w:val="24"/>
        </w:rPr>
        <w:t>Each</w:t>
      </w:r>
      <w:r>
        <w:rPr>
          <w:spacing w:val="-8"/>
          <w:sz w:val="24"/>
        </w:rPr>
        <w:t xml:space="preserve"> </w:t>
      </w:r>
      <w:r>
        <w:rPr>
          <w:sz w:val="24"/>
        </w:rPr>
        <w:t>work</w:t>
      </w:r>
      <w:r>
        <w:rPr>
          <w:spacing w:val="-6"/>
          <w:sz w:val="24"/>
        </w:rPr>
        <w:t xml:space="preserve"> </w:t>
      </w:r>
      <w:r>
        <w:rPr>
          <w:sz w:val="24"/>
        </w:rPr>
        <w:t>center</w:t>
      </w:r>
      <w:r>
        <w:rPr>
          <w:spacing w:val="-9"/>
          <w:sz w:val="24"/>
        </w:rPr>
        <w:t xml:space="preserve"> </w:t>
      </w:r>
      <w:r>
        <w:rPr>
          <w:sz w:val="24"/>
        </w:rPr>
        <w:t>shall</w:t>
      </w:r>
      <w:r>
        <w:rPr>
          <w:spacing w:val="-8"/>
          <w:sz w:val="24"/>
        </w:rPr>
        <w:t xml:space="preserve"> </w:t>
      </w:r>
      <w:r>
        <w:rPr>
          <w:sz w:val="24"/>
        </w:rPr>
        <w:t>assign</w:t>
      </w:r>
      <w:r>
        <w:rPr>
          <w:spacing w:val="-8"/>
          <w:sz w:val="24"/>
        </w:rPr>
        <w:t xml:space="preserve"> </w:t>
      </w:r>
      <w:r>
        <w:rPr>
          <w:sz w:val="24"/>
        </w:rPr>
        <w:t>a</w:t>
      </w:r>
      <w:r>
        <w:rPr>
          <w:spacing w:val="-9"/>
          <w:sz w:val="24"/>
        </w:rPr>
        <w:t xml:space="preserve"> </w:t>
      </w:r>
      <w:r>
        <w:rPr>
          <w:sz w:val="24"/>
        </w:rPr>
        <w:t>primary</w:t>
      </w:r>
      <w:r>
        <w:rPr>
          <w:spacing w:val="-8"/>
          <w:sz w:val="24"/>
        </w:rPr>
        <w:t xml:space="preserve"> </w:t>
      </w:r>
      <w:r>
        <w:rPr>
          <w:sz w:val="24"/>
        </w:rPr>
        <w:t>and</w:t>
      </w:r>
      <w:r>
        <w:rPr>
          <w:spacing w:val="-6"/>
          <w:sz w:val="24"/>
        </w:rPr>
        <w:t xml:space="preserve"> </w:t>
      </w:r>
      <w:r>
        <w:rPr>
          <w:sz w:val="24"/>
        </w:rPr>
        <w:t>an</w:t>
      </w:r>
      <w:r>
        <w:rPr>
          <w:spacing w:val="-8"/>
          <w:sz w:val="24"/>
        </w:rPr>
        <w:t xml:space="preserve"> </w:t>
      </w:r>
      <w:r>
        <w:rPr>
          <w:sz w:val="24"/>
        </w:rPr>
        <w:t>alternate</w:t>
      </w:r>
      <w:r>
        <w:rPr>
          <w:spacing w:val="-9"/>
          <w:sz w:val="24"/>
        </w:rPr>
        <w:t xml:space="preserve"> </w:t>
      </w:r>
      <w:r>
        <w:rPr>
          <w:sz w:val="24"/>
        </w:rPr>
        <w:t>MICT</w:t>
      </w:r>
      <w:r>
        <w:rPr>
          <w:spacing w:val="-8"/>
          <w:sz w:val="24"/>
        </w:rPr>
        <w:t xml:space="preserve"> </w:t>
      </w:r>
      <w:r>
        <w:rPr>
          <w:sz w:val="24"/>
        </w:rPr>
        <w:t>POC</w:t>
      </w:r>
      <w:r>
        <w:rPr>
          <w:spacing w:val="-7"/>
          <w:sz w:val="24"/>
        </w:rPr>
        <w:t xml:space="preserve"> </w:t>
      </w:r>
      <w:r>
        <w:rPr>
          <w:sz w:val="24"/>
        </w:rPr>
        <w:t>(assessor)</w:t>
      </w:r>
      <w:r>
        <w:rPr>
          <w:spacing w:val="-9"/>
          <w:sz w:val="24"/>
        </w:rPr>
        <w:t xml:space="preserve"> </w:t>
      </w:r>
      <w:r>
        <w:rPr>
          <w:sz w:val="24"/>
        </w:rPr>
        <w:t>for</w:t>
      </w:r>
      <w:r>
        <w:rPr>
          <w:spacing w:val="-7"/>
          <w:sz w:val="24"/>
        </w:rPr>
        <w:t xml:space="preserve"> </w:t>
      </w:r>
      <w:r>
        <w:rPr>
          <w:sz w:val="24"/>
        </w:rPr>
        <w:t xml:space="preserve">each SAC assigned to their shop. The POC serves as shop SME for MICT matters and assists the 21 CS USAP managers in assessing all applicable MICT checklists assigned to the </w:t>
      </w:r>
      <w:r>
        <w:rPr>
          <w:spacing w:val="-2"/>
          <w:sz w:val="24"/>
        </w:rPr>
        <w:t>assessor.</w:t>
      </w:r>
    </w:p>
    <w:p w14:paraId="181CBA3D" w14:textId="77777777" w:rsidR="00D42B63" w:rsidRDefault="00445ACC">
      <w:pPr>
        <w:pStyle w:val="ListParagraph"/>
        <w:numPr>
          <w:ilvl w:val="0"/>
          <w:numId w:val="216"/>
        </w:numPr>
        <w:tabs>
          <w:tab w:val="left" w:pos="979"/>
          <w:tab w:val="left" w:pos="1249"/>
        </w:tabs>
        <w:spacing w:before="130" w:line="237" w:lineRule="auto"/>
        <w:ind w:right="438" w:hanging="1"/>
        <w:jc w:val="both"/>
        <w:rPr>
          <w:sz w:val="24"/>
        </w:rPr>
      </w:pPr>
      <w:r>
        <w:t>All MICT checklists (typically 1-3 per Work Center) shall be re-assessed by the assigned assessors</w:t>
      </w:r>
      <w:r>
        <w:rPr>
          <w:spacing w:val="-4"/>
        </w:rPr>
        <w:t xml:space="preserve"> </w:t>
      </w:r>
      <w:r>
        <w:t>and</w:t>
      </w:r>
      <w:r>
        <w:rPr>
          <w:spacing w:val="-7"/>
        </w:rPr>
        <w:t xml:space="preserve"> </w:t>
      </w:r>
      <w:r>
        <w:t>re-validated</w:t>
      </w:r>
      <w:r>
        <w:rPr>
          <w:spacing w:val="-5"/>
        </w:rPr>
        <w:t xml:space="preserve"> </w:t>
      </w:r>
      <w:r>
        <w:t>by</w:t>
      </w:r>
      <w:r>
        <w:rPr>
          <w:spacing w:val="-5"/>
        </w:rPr>
        <w:t xml:space="preserve"> </w:t>
      </w:r>
      <w:r>
        <w:t>a</w:t>
      </w:r>
      <w:r>
        <w:rPr>
          <w:spacing w:val="-4"/>
        </w:rPr>
        <w:t xml:space="preserve"> </w:t>
      </w:r>
      <w:r>
        <w:t>Government</w:t>
      </w:r>
      <w:r>
        <w:rPr>
          <w:spacing w:val="-6"/>
        </w:rPr>
        <w:t xml:space="preserve"> </w:t>
      </w:r>
      <w:r>
        <w:t>representative</w:t>
      </w:r>
      <w:r>
        <w:rPr>
          <w:spacing w:val="-4"/>
        </w:rPr>
        <w:t xml:space="preserve"> </w:t>
      </w:r>
      <w:r>
        <w:t>every</w:t>
      </w:r>
      <w:r>
        <w:rPr>
          <w:spacing w:val="-5"/>
        </w:rPr>
        <w:t xml:space="preserve"> </w:t>
      </w:r>
      <w:r>
        <w:t>90</w:t>
      </w:r>
      <w:r>
        <w:rPr>
          <w:spacing w:val="-5"/>
        </w:rPr>
        <w:t xml:space="preserve"> </w:t>
      </w:r>
      <w:r>
        <w:t>days,</w:t>
      </w:r>
      <w:r>
        <w:rPr>
          <w:spacing w:val="-5"/>
        </w:rPr>
        <w:t xml:space="preserve"> </w:t>
      </w:r>
      <w:r>
        <w:t>or</w:t>
      </w:r>
      <w:r>
        <w:rPr>
          <w:spacing w:val="-4"/>
        </w:rPr>
        <w:t xml:space="preserve"> </w:t>
      </w:r>
      <w:r>
        <w:t>as</w:t>
      </w:r>
      <w:r>
        <w:rPr>
          <w:spacing w:val="-4"/>
        </w:rPr>
        <w:t xml:space="preserve"> </w:t>
      </w:r>
      <w:r>
        <w:t>specified</w:t>
      </w:r>
      <w:r>
        <w:rPr>
          <w:spacing w:val="-5"/>
        </w:rPr>
        <w:t xml:space="preserve"> </w:t>
      </w:r>
      <w:r>
        <w:t>by</w:t>
      </w:r>
      <w:r>
        <w:rPr>
          <w:spacing w:val="-5"/>
        </w:rPr>
        <w:t xml:space="preserve"> </w:t>
      </w:r>
      <w:r>
        <w:t>21</w:t>
      </w:r>
      <w:r>
        <w:rPr>
          <w:spacing w:val="-5"/>
        </w:rPr>
        <w:t xml:space="preserve"> </w:t>
      </w:r>
      <w:r>
        <w:t>CS USAP managers.</w:t>
      </w:r>
    </w:p>
    <w:p w14:paraId="181CBA3E" w14:textId="77777777" w:rsidR="00D42B63" w:rsidRDefault="00445ACC">
      <w:pPr>
        <w:pStyle w:val="BodyText"/>
        <w:tabs>
          <w:tab w:val="left" w:pos="1250"/>
        </w:tabs>
        <w:spacing w:before="128"/>
        <w:ind w:left="1440" w:right="449" w:hanging="550"/>
      </w:pPr>
      <w:r>
        <w:rPr>
          <w:noProof/>
        </w:rPr>
        <w:drawing>
          <wp:inline distT="0" distB="0" distL="0" distR="0" wp14:anchorId="181CCD0B" wp14:editId="181CCD0C">
            <wp:extent cx="87934" cy="7047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87934" cy="70472"/>
                    </a:xfrm>
                    <a:prstGeom prst="rect">
                      <a:avLst/>
                    </a:prstGeom>
                  </pic:spPr>
                </pic:pic>
              </a:graphicData>
            </a:graphic>
          </wp:inline>
        </w:drawing>
      </w:r>
      <w:r>
        <w:rPr>
          <w:position w:val="1"/>
          <w:sz w:val="20"/>
        </w:rPr>
        <w:tab/>
      </w:r>
      <w:r>
        <w:rPr>
          <w:position w:val="1"/>
        </w:rPr>
        <w:t>The</w:t>
      </w:r>
      <w:r>
        <w:rPr>
          <w:spacing w:val="40"/>
          <w:position w:val="1"/>
        </w:rPr>
        <w:t xml:space="preserve"> </w:t>
      </w:r>
      <w:r>
        <w:rPr>
          <w:position w:val="1"/>
        </w:rPr>
        <w:t>contractor</w:t>
      </w:r>
      <w:r>
        <w:rPr>
          <w:spacing w:val="40"/>
          <w:position w:val="1"/>
        </w:rPr>
        <w:t xml:space="preserve"> </w:t>
      </w:r>
      <w:r>
        <w:rPr>
          <w:position w:val="1"/>
        </w:rPr>
        <w:t>shall</w:t>
      </w:r>
      <w:r>
        <w:rPr>
          <w:spacing w:val="40"/>
          <w:position w:val="1"/>
        </w:rPr>
        <w:t xml:space="preserve"> </w:t>
      </w:r>
      <w:r>
        <w:rPr>
          <w:position w:val="1"/>
        </w:rPr>
        <w:t>comply</w:t>
      </w:r>
      <w:r>
        <w:rPr>
          <w:spacing w:val="40"/>
          <w:position w:val="1"/>
        </w:rPr>
        <w:t xml:space="preserve"> </w:t>
      </w:r>
      <w:r>
        <w:rPr>
          <w:position w:val="1"/>
        </w:rPr>
        <w:t>with</w:t>
      </w:r>
      <w:r>
        <w:rPr>
          <w:spacing w:val="40"/>
          <w:position w:val="1"/>
        </w:rPr>
        <w:t xml:space="preserve"> </w:t>
      </w:r>
      <w:r>
        <w:rPr>
          <w:position w:val="1"/>
        </w:rPr>
        <w:t>all</w:t>
      </w:r>
      <w:r>
        <w:rPr>
          <w:spacing w:val="40"/>
          <w:position w:val="1"/>
        </w:rPr>
        <w:t xml:space="preserve"> </w:t>
      </w:r>
      <w:r>
        <w:t>DoD/DAF/USSF/</w:t>
      </w:r>
      <w:r>
        <w:rPr>
          <w:position w:val="1"/>
        </w:rPr>
        <w:t>USAF</w:t>
      </w:r>
      <w:r>
        <w:rPr>
          <w:spacing w:val="40"/>
          <w:position w:val="1"/>
        </w:rPr>
        <w:t xml:space="preserve"> </w:t>
      </w:r>
      <w:r>
        <w:rPr>
          <w:position w:val="1"/>
        </w:rPr>
        <w:t>regulations</w:t>
      </w:r>
      <w:r>
        <w:rPr>
          <w:spacing w:val="40"/>
          <w:position w:val="1"/>
        </w:rPr>
        <w:t xml:space="preserve"> </w:t>
      </w:r>
      <w:r>
        <w:rPr>
          <w:position w:val="1"/>
        </w:rPr>
        <w:t>and</w:t>
      </w:r>
      <w:r>
        <w:rPr>
          <w:spacing w:val="40"/>
          <w:position w:val="1"/>
        </w:rPr>
        <w:t xml:space="preserve"> </w:t>
      </w:r>
      <w:r>
        <w:rPr>
          <w:position w:val="1"/>
        </w:rPr>
        <w:t xml:space="preserve">local guidelines </w:t>
      </w:r>
      <w:r>
        <w:t>from SBD-1 and 21 CS with reference to MICT.</w:t>
      </w:r>
    </w:p>
    <w:p w14:paraId="181CBA3F" w14:textId="77777777" w:rsidR="00D42B63" w:rsidRDefault="00445ACC">
      <w:pPr>
        <w:pStyle w:val="BodyText"/>
        <w:tabs>
          <w:tab w:val="left" w:pos="1250"/>
        </w:tabs>
        <w:spacing w:before="123"/>
        <w:ind w:left="1440" w:right="939" w:hanging="550"/>
      </w:pPr>
      <w:r>
        <w:rPr>
          <w:noProof/>
        </w:rPr>
        <w:drawing>
          <wp:inline distT="0" distB="0" distL="0" distR="0" wp14:anchorId="181CCD0D" wp14:editId="181CCD0E">
            <wp:extent cx="96519" cy="10560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96519" cy="105609"/>
                    </a:xfrm>
                    <a:prstGeom prst="rect">
                      <a:avLst/>
                    </a:prstGeom>
                  </pic:spPr>
                </pic:pic>
              </a:graphicData>
            </a:graphic>
          </wp:inline>
        </w:drawing>
      </w:r>
      <w:r>
        <w:rPr>
          <w:sz w:val="20"/>
        </w:rPr>
        <w:tab/>
      </w:r>
      <w:r>
        <w:t>All</w:t>
      </w:r>
      <w:r>
        <w:rPr>
          <w:spacing w:val="-6"/>
        </w:rPr>
        <w:t xml:space="preserve"> </w:t>
      </w:r>
      <w:r>
        <w:t>MICT</w:t>
      </w:r>
      <w:r>
        <w:rPr>
          <w:spacing w:val="-7"/>
        </w:rPr>
        <w:t xml:space="preserve"> </w:t>
      </w:r>
      <w:r>
        <w:t>checklists</w:t>
      </w:r>
      <w:r>
        <w:rPr>
          <w:spacing w:val="-7"/>
        </w:rPr>
        <w:t xml:space="preserve"> </w:t>
      </w:r>
      <w:r>
        <w:t>shall</w:t>
      </w:r>
      <w:r>
        <w:rPr>
          <w:spacing w:val="-6"/>
        </w:rPr>
        <w:t xml:space="preserve"> </w:t>
      </w:r>
      <w:r>
        <w:t>be</w:t>
      </w:r>
      <w:r>
        <w:rPr>
          <w:spacing w:val="-8"/>
        </w:rPr>
        <w:t xml:space="preserve"> </w:t>
      </w:r>
      <w:r>
        <w:t>completed,</w:t>
      </w:r>
      <w:r>
        <w:rPr>
          <w:spacing w:val="-7"/>
        </w:rPr>
        <w:t xml:space="preserve"> </w:t>
      </w:r>
      <w:r>
        <w:t>reviewed</w:t>
      </w:r>
      <w:r>
        <w:rPr>
          <w:spacing w:val="-4"/>
        </w:rPr>
        <w:t xml:space="preserve"> </w:t>
      </w:r>
      <w:r>
        <w:t>and</w:t>
      </w:r>
      <w:r>
        <w:rPr>
          <w:spacing w:val="-7"/>
        </w:rPr>
        <w:t xml:space="preserve"> </w:t>
      </w:r>
      <w:r>
        <w:t>updated</w:t>
      </w:r>
      <w:r>
        <w:rPr>
          <w:spacing w:val="-7"/>
        </w:rPr>
        <w:t xml:space="preserve"> </w:t>
      </w:r>
      <w:r>
        <w:t>in</w:t>
      </w:r>
      <w:r>
        <w:rPr>
          <w:spacing w:val="-7"/>
        </w:rPr>
        <w:t xml:space="preserve"> </w:t>
      </w:r>
      <w:r>
        <w:t>a</w:t>
      </w:r>
      <w:r>
        <w:rPr>
          <w:spacing w:val="-8"/>
        </w:rPr>
        <w:t xml:space="preserve"> </w:t>
      </w:r>
      <w:r>
        <w:t>timely</w:t>
      </w:r>
      <w:r>
        <w:rPr>
          <w:spacing w:val="-9"/>
        </w:rPr>
        <w:t xml:space="preserve"> </w:t>
      </w:r>
      <w:r>
        <w:t>manner and IAW all published guidelines.</w:t>
      </w:r>
    </w:p>
    <w:p w14:paraId="181CBA40" w14:textId="77777777" w:rsidR="00D42B63" w:rsidRDefault="00445ACC">
      <w:pPr>
        <w:pStyle w:val="Heading1"/>
        <w:numPr>
          <w:ilvl w:val="4"/>
          <w:numId w:val="230"/>
        </w:numPr>
        <w:tabs>
          <w:tab w:val="left" w:pos="1368"/>
        </w:tabs>
        <w:spacing w:before="122"/>
        <w:ind w:hanging="1008"/>
      </w:pPr>
      <w:bookmarkStart w:id="44" w:name="3.1.1.3.2_Deliverables"/>
      <w:bookmarkStart w:id="45" w:name="_bookmark22"/>
      <w:bookmarkEnd w:id="44"/>
      <w:bookmarkEnd w:id="45"/>
      <w:r>
        <w:rPr>
          <w:spacing w:val="-2"/>
        </w:rPr>
        <w:t>Deliverables</w:t>
      </w:r>
    </w:p>
    <w:p w14:paraId="181CBA41"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A42" w14:textId="77777777" w:rsidR="00D42B63" w:rsidRDefault="00445ACC">
      <w:pPr>
        <w:pStyle w:val="BodyText"/>
        <w:spacing w:before="125"/>
        <w:ind w:left="800"/>
      </w:pPr>
      <w:r>
        <w:rPr>
          <w:noProof/>
        </w:rPr>
        <w:drawing>
          <wp:inline distT="0" distB="0" distL="0" distR="0" wp14:anchorId="181CCD0F" wp14:editId="181CCD10">
            <wp:extent cx="87210" cy="7047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87210" cy="70472"/>
                    </a:xfrm>
                    <a:prstGeom prst="rect">
                      <a:avLst/>
                    </a:prstGeom>
                  </pic:spPr>
                </pic:pic>
              </a:graphicData>
            </a:graphic>
          </wp:inline>
        </w:drawing>
      </w:r>
      <w:r>
        <w:rPr>
          <w:spacing w:val="104"/>
          <w:sz w:val="20"/>
        </w:rPr>
        <w:t xml:space="preserve"> </w:t>
      </w:r>
      <w:bookmarkStart w:id="46" w:name="3.1.1.3.3_Outcomes_/_Standards"/>
      <w:bookmarkStart w:id="47" w:name="_bookmark23"/>
      <w:bookmarkEnd w:id="46"/>
      <w:bookmarkEnd w:id="47"/>
      <w:r>
        <w:t>Completed MICT checklists [DAL Item]</w:t>
      </w:r>
    </w:p>
    <w:p w14:paraId="181CBA43" w14:textId="77777777" w:rsidR="00D42B63" w:rsidRDefault="00445ACC">
      <w:pPr>
        <w:pStyle w:val="Heading1"/>
        <w:numPr>
          <w:ilvl w:val="4"/>
          <w:numId w:val="230"/>
        </w:numPr>
        <w:tabs>
          <w:tab w:val="left" w:pos="1368"/>
        </w:tabs>
        <w:spacing w:before="115"/>
        <w:ind w:hanging="1008"/>
      </w:pPr>
      <w:r>
        <w:t>Outcomes</w:t>
      </w:r>
      <w:r>
        <w:rPr>
          <w:spacing w:val="-1"/>
        </w:rPr>
        <w:t xml:space="preserve"> </w:t>
      </w:r>
      <w:r>
        <w:t>/</w:t>
      </w:r>
      <w:r>
        <w:rPr>
          <w:spacing w:val="-1"/>
        </w:rPr>
        <w:t xml:space="preserve"> </w:t>
      </w:r>
      <w:r>
        <w:rPr>
          <w:spacing w:val="-2"/>
        </w:rPr>
        <w:t>Standards</w:t>
      </w:r>
    </w:p>
    <w:p w14:paraId="181CBA44"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45" w14:textId="77777777" w:rsidR="00D42B63" w:rsidRDefault="00445ACC">
      <w:pPr>
        <w:pStyle w:val="ListParagraph"/>
        <w:numPr>
          <w:ilvl w:val="0"/>
          <w:numId w:val="211"/>
        </w:numPr>
        <w:tabs>
          <w:tab w:val="left" w:pos="1070"/>
        </w:tabs>
        <w:ind w:right="777"/>
      </w:pPr>
      <w:r>
        <w:rPr>
          <w:sz w:val="24"/>
        </w:rPr>
        <w:t>The</w:t>
      </w:r>
      <w:r>
        <w:rPr>
          <w:spacing w:val="-5"/>
          <w:sz w:val="24"/>
        </w:rPr>
        <w:t xml:space="preserve"> </w:t>
      </w:r>
      <w:r>
        <w:rPr>
          <w:sz w:val="24"/>
        </w:rPr>
        <w:t>MICT</w:t>
      </w:r>
      <w:r>
        <w:rPr>
          <w:spacing w:val="-5"/>
          <w:sz w:val="24"/>
        </w:rPr>
        <w:t xml:space="preserve"> </w:t>
      </w:r>
      <w:r>
        <w:rPr>
          <w:sz w:val="24"/>
        </w:rPr>
        <w:t>program</w:t>
      </w:r>
      <w:r>
        <w:rPr>
          <w:spacing w:val="-4"/>
          <w:sz w:val="24"/>
        </w:rPr>
        <w:t xml:space="preserve"> </w:t>
      </w:r>
      <w:r>
        <w:rPr>
          <w:sz w:val="24"/>
        </w:rPr>
        <w:t>is</w:t>
      </w:r>
      <w:r>
        <w:rPr>
          <w:spacing w:val="-4"/>
          <w:sz w:val="24"/>
        </w:rPr>
        <w:t xml:space="preserve"> </w:t>
      </w:r>
      <w:r>
        <w:rPr>
          <w:sz w:val="24"/>
        </w:rPr>
        <w:t>accomplished</w:t>
      </w:r>
      <w:r>
        <w:rPr>
          <w:spacing w:val="-4"/>
          <w:sz w:val="24"/>
        </w:rPr>
        <w:t xml:space="preserve"> </w:t>
      </w:r>
      <w:r>
        <w:rPr>
          <w:sz w:val="24"/>
        </w:rPr>
        <w:t>IAW</w:t>
      </w:r>
      <w:r>
        <w:rPr>
          <w:spacing w:val="-5"/>
          <w:sz w:val="24"/>
        </w:rPr>
        <w:t xml:space="preserve"> </w:t>
      </w:r>
      <w:r>
        <w:rPr>
          <w:sz w:val="24"/>
        </w:rPr>
        <w:t>all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timelines</w:t>
      </w:r>
      <w:r>
        <w:rPr>
          <w:spacing w:val="-4"/>
          <w:sz w:val="24"/>
        </w:rPr>
        <w:t xml:space="preserve"> </w:t>
      </w:r>
      <w:r>
        <w:rPr>
          <w:sz w:val="24"/>
        </w:rPr>
        <w:t>specified</w:t>
      </w:r>
      <w:r>
        <w:rPr>
          <w:spacing w:val="-4"/>
          <w:sz w:val="24"/>
        </w:rPr>
        <w:t xml:space="preserve"> </w:t>
      </w:r>
      <w:r>
        <w:rPr>
          <w:sz w:val="24"/>
        </w:rPr>
        <w:t>by the CCIP Business Rules at Hosting Installation, and 21 Leadership levels.</w:t>
      </w:r>
    </w:p>
    <w:p w14:paraId="181CBA46" w14:textId="77777777" w:rsidR="00D42B63" w:rsidRDefault="00445ACC">
      <w:pPr>
        <w:pStyle w:val="ListParagraph"/>
        <w:numPr>
          <w:ilvl w:val="0"/>
          <w:numId w:val="211"/>
        </w:numPr>
        <w:tabs>
          <w:tab w:val="left" w:pos="1070"/>
        </w:tabs>
        <w:ind w:right="717"/>
      </w:pPr>
      <w:r>
        <w:rPr>
          <w:sz w:val="24"/>
        </w:rPr>
        <w:t>The</w:t>
      </w:r>
      <w:r>
        <w:rPr>
          <w:spacing w:val="-7"/>
          <w:sz w:val="24"/>
        </w:rPr>
        <w:t xml:space="preserve"> </w:t>
      </w:r>
      <w:r>
        <w:rPr>
          <w:sz w:val="24"/>
        </w:rPr>
        <w:t>deficiency</w:t>
      </w:r>
      <w:r>
        <w:rPr>
          <w:spacing w:val="-6"/>
          <w:sz w:val="24"/>
        </w:rPr>
        <w:t xml:space="preserve"> </w:t>
      </w:r>
      <w:r>
        <w:rPr>
          <w:sz w:val="24"/>
        </w:rPr>
        <w:t>is</w:t>
      </w:r>
      <w:r>
        <w:rPr>
          <w:spacing w:val="-6"/>
          <w:sz w:val="24"/>
        </w:rPr>
        <w:t xml:space="preserve"> </w:t>
      </w:r>
      <w:r>
        <w:rPr>
          <w:sz w:val="24"/>
        </w:rPr>
        <w:t>identified</w:t>
      </w:r>
      <w:r>
        <w:rPr>
          <w:spacing w:val="-6"/>
          <w:sz w:val="24"/>
        </w:rPr>
        <w:t xml:space="preserve"> </w:t>
      </w:r>
      <w:r>
        <w:rPr>
          <w:sz w:val="24"/>
        </w:rPr>
        <w:t>by</w:t>
      </w:r>
      <w:r>
        <w:rPr>
          <w:spacing w:val="-7"/>
          <w:sz w:val="24"/>
        </w:rPr>
        <w:t xml:space="preserve"> </w:t>
      </w:r>
      <w:r>
        <w:rPr>
          <w:sz w:val="24"/>
        </w:rPr>
        <w:t>the</w:t>
      </w:r>
      <w:r>
        <w:rPr>
          <w:spacing w:val="-7"/>
          <w:sz w:val="24"/>
        </w:rPr>
        <w:t xml:space="preserve"> </w:t>
      </w:r>
      <w:r>
        <w:rPr>
          <w:sz w:val="24"/>
        </w:rPr>
        <w:t>contractor</w:t>
      </w:r>
      <w:r>
        <w:rPr>
          <w:spacing w:val="-8"/>
          <w:sz w:val="24"/>
        </w:rPr>
        <w:t xml:space="preserve"> </w:t>
      </w:r>
      <w:r>
        <w:rPr>
          <w:sz w:val="24"/>
        </w:rPr>
        <w:t>themselves</w:t>
      </w:r>
      <w:r>
        <w:rPr>
          <w:spacing w:val="-6"/>
          <w:sz w:val="24"/>
        </w:rPr>
        <w:t xml:space="preserve"> </w:t>
      </w:r>
      <w:r>
        <w:rPr>
          <w:sz w:val="24"/>
        </w:rPr>
        <w:t>and</w:t>
      </w:r>
      <w:r>
        <w:rPr>
          <w:spacing w:val="-6"/>
          <w:sz w:val="24"/>
        </w:rPr>
        <w:t xml:space="preserve"> </w:t>
      </w:r>
      <w:r>
        <w:rPr>
          <w:sz w:val="24"/>
        </w:rPr>
        <w:t>not</w:t>
      </w:r>
      <w:r>
        <w:rPr>
          <w:spacing w:val="-5"/>
          <w:sz w:val="24"/>
        </w:rPr>
        <w:t xml:space="preserve"> </w:t>
      </w:r>
      <w:r>
        <w:rPr>
          <w:sz w:val="24"/>
        </w:rPr>
        <w:t>by</w:t>
      </w:r>
      <w:r>
        <w:rPr>
          <w:spacing w:val="-6"/>
          <w:sz w:val="24"/>
        </w:rPr>
        <w:t xml:space="preserve"> </w:t>
      </w:r>
      <w:r>
        <w:rPr>
          <w:sz w:val="24"/>
        </w:rPr>
        <w:t>a</w:t>
      </w:r>
      <w:r>
        <w:rPr>
          <w:spacing w:val="-7"/>
          <w:sz w:val="24"/>
        </w:rPr>
        <w:t xml:space="preserve"> </w:t>
      </w:r>
      <w:r>
        <w:rPr>
          <w:sz w:val="24"/>
        </w:rPr>
        <w:t>COR,</w:t>
      </w:r>
      <w:r>
        <w:rPr>
          <w:spacing w:val="-7"/>
          <w:sz w:val="24"/>
        </w:rPr>
        <w:t xml:space="preserve"> </w:t>
      </w:r>
      <w:r>
        <w:rPr>
          <w:sz w:val="24"/>
        </w:rPr>
        <w:t>QA,</w:t>
      </w:r>
      <w:r>
        <w:rPr>
          <w:spacing w:val="-6"/>
          <w:sz w:val="24"/>
        </w:rPr>
        <w:t xml:space="preserve"> </w:t>
      </w:r>
      <w:r>
        <w:rPr>
          <w:sz w:val="24"/>
        </w:rPr>
        <w:t>IG</w:t>
      </w:r>
      <w:r>
        <w:rPr>
          <w:spacing w:val="-6"/>
          <w:sz w:val="24"/>
        </w:rPr>
        <w:t xml:space="preserve"> </w:t>
      </w:r>
      <w:r>
        <w:rPr>
          <w:sz w:val="24"/>
        </w:rPr>
        <w:t>or any other external agency.</w:t>
      </w:r>
    </w:p>
    <w:p w14:paraId="181CBA47" w14:textId="77777777" w:rsidR="00D42B63" w:rsidRDefault="00445ACC">
      <w:pPr>
        <w:pStyle w:val="ListParagraph"/>
        <w:numPr>
          <w:ilvl w:val="0"/>
          <w:numId w:val="211"/>
        </w:numPr>
        <w:tabs>
          <w:tab w:val="left" w:pos="1069"/>
        </w:tabs>
        <w:ind w:left="1069" w:hanging="179"/>
      </w:pPr>
      <w:r>
        <w:rPr>
          <w:sz w:val="24"/>
        </w:rPr>
        <w:t>The</w:t>
      </w:r>
      <w:r>
        <w:rPr>
          <w:spacing w:val="-8"/>
          <w:sz w:val="24"/>
        </w:rPr>
        <w:t xml:space="preserve"> </w:t>
      </w:r>
      <w:r>
        <w:rPr>
          <w:sz w:val="24"/>
        </w:rPr>
        <w:t>deficiency</w:t>
      </w:r>
      <w:r>
        <w:rPr>
          <w:spacing w:val="-4"/>
          <w:sz w:val="24"/>
        </w:rPr>
        <w:t xml:space="preserve"> </w:t>
      </w:r>
      <w:r>
        <w:rPr>
          <w:sz w:val="24"/>
        </w:rPr>
        <w:t>is</w:t>
      </w:r>
      <w:r>
        <w:rPr>
          <w:spacing w:val="-7"/>
          <w:sz w:val="24"/>
        </w:rPr>
        <w:t xml:space="preserve"> </w:t>
      </w:r>
      <w:r>
        <w:rPr>
          <w:sz w:val="24"/>
        </w:rPr>
        <w:t>then</w:t>
      </w:r>
      <w:r>
        <w:rPr>
          <w:spacing w:val="-4"/>
          <w:sz w:val="24"/>
        </w:rPr>
        <w:t xml:space="preserve"> </w:t>
      </w:r>
      <w:r>
        <w:rPr>
          <w:sz w:val="24"/>
        </w:rPr>
        <w:t>followed</w:t>
      </w:r>
      <w:r>
        <w:rPr>
          <w:spacing w:val="-4"/>
          <w:sz w:val="24"/>
        </w:rPr>
        <w:t xml:space="preserve"> </w:t>
      </w:r>
      <w:r>
        <w:rPr>
          <w:sz w:val="24"/>
        </w:rPr>
        <w:t>with</w:t>
      </w:r>
      <w:r>
        <w:rPr>
          <w:spacing w:val="-7"/>
          <w:sz w:val="24"/>
        </w:rPr>
        <w:t xml:space="preserve"> </w:t>
      </w:r>
      <w:r>
        <w:rPr>
          <w:sz w:val="24"/>
        </w:rPr>
        <w:t>a</w:t>
      </w:r>
      <w:r>
        <w:rPr>
          <w:spacing w:val="-5"/>
          <w:sz w:val="24"/>
        </w:rPr>
        <w:t xml:space="preserve"> </w:t>
      </w:r>
      <w:r>
        <w:rPr>
          <w:sz w:val="24"/>
        </w:rPr>
        <w:t>“No”</w:t>
      </w:r>
      <w:r>
        <w:rPr>
          <w:spacing w:val="-6"/>
          <w:sz w:val="24"/>
        </w:rPr>
        <w:t xml:space="preserve"> </w:t>
      </w:r>
      <w:r>
        <w:rPr>
          <w:sz w:val="24"/>
        </w:rPr>
        <w:t>response</w:t>
      </w:r>
      <w:r>
        <w:rPr>
          <w:spacing w:val="-5"/>
          <w:sz w:val="24"/>
        </w:rPr>
        <w:t xml:space="preserve"> </w:t>
      </w:r>
      <w:r>
        <w:rPr>
          <w:sz w:val="24"/>
        </w:rPr>
        <w:t>in</w:t>
      </w:r>
      <w:r>
        <w:rPr>
          <w:spacing w:val="-4"/>
          <w:sz w:val="24"/>
        </w:rPr>
        <w:t xml:space="preserve"> </w:t>
      </w:r>
      <w:r>
        <w:rPr>
          <w:sz w:val="24"/>
        </w:rPr>
        <w:t>MICT</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pacing w:val="-2"/>
          <w:sz w:val="24"/>
        </w:rPr>
        <w:t>appropriate</w:t>
      </w:r>
    </w:p>
    <w:p w14:paraId="181CBA48" w14:textId="77777777" w:rsidR="00D42B63" w:rsidRDefault="00445ACC">
      <w:pPr>
        <w:pStyle w:val="BodyText"/>
        <w:spacing w:before="204"/>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49" w14:textId="1FFDD7B9" w:rsidR="00D42B63" w:rsidRDefault="00D42B63">
      <w:pPr>
        <w:spacing w:before="148"/>
        <w:ind w:left="1121"/>
        <w:jc w:val="center"/>
        <w:rPr>
          <w:b/>
          <w:sz w:val="20"/>
        </w:rPr>
      </w:pPr>
    </w:p>
    <w:p w14:paraId="181CBA4A" w14:textId="77777777" w:rsidR="00D42B63" w:rsidRDefault="00D42B63">
      <w:pPr>
        <w:jc w:val="center"/>
        <w:rPr>
          <w:b/>
          <w:sz w:val="20"/>
        </w:rPr>
        <w:sectPr w:rsidR="00D42B63">
          <w:pgSz w:w="12240" w:h="15840"/>
          <w:pgMar w:top="1020" w:right="1080" w:bottom="580" w:left="1080" w:header="358" w:footer="385" w:gutter="0"/>
          <w:cols w:space="720"/>
        </w:sectPr>
      </w:pPr>
    </w:p>
    <w:p w14:paraId="181CBA4B" w14:textId="77777777" w:rsidR="00D42B63" w:rsidRDefault="00D42B63">
      <w:pPr>
        <w:pStyle w:val="BodyText"/>
        <w:spacing w:before="37"/>
        <w:rPr>
          <w:b/>
        </w:rPr>
      </w:pPr>
    </w:p>
    <w:p w14:paraId="181CBA4C" w14:textId="77777777" w:rsidR="00D42B63" w:rsidRDefault="00445ACC">
      <w:pPr>
        <w:pStyle w:val="BodyText"/>
        <w:spacing w:before="0"/>
        <w:ind w:left="1070"/>
      </w:pPr>
      <w:r>
        <w:t>question</w:t>
      </w:r>
      <w:r>
        <w:rPr>
          <w:spacing w:val="-4"/>
        </w:rPr>
        <w:t xml:space="preserve"> </w:t>
      </w:r>
      <w:r>
        <w:t>and</w:t>
      </w:r>
      <w:r>
        <w:rPr>
          <w:spacing w:val="-1"/>
        </w:rPr>
        <w:t xml:space="preserve"> </w:t>
      </w:r>
      <w:r>
        <w:t>a</w:t>
      </w:r>
      <w:r>
        <w:rPr>
          <w:spacing w:val="-2"/>
        </w:rPr>
        <w:t xml:space="preserve"> </w:t>
      </w:r>
      <w:r>
        <w:t>well-documented</w:t>
      </w:r>
      <w:r>
        <w:rPr>
          <w:spacing w:val="-1"/>
        </w:rPr>
        <w:t xml:space="preserve"> </w:t>
      </w:r>
      <w:r>
        <w:t>Observation</w:t>
      </w:r>
      <w:r>
        <w:rPr>
          <w:spacing w:val="-1"/>
        </w:rPr>
        <w:t xml:space="preserve"> </w:t>
      </w:r>
      <w:r>
        <w:t>shall</w:t>
      </w:r>
      <w:r>
        <w:rPr>
          <w:spacing w:val="-1"/>
        </w:rPr>
        <w:t xml:space="preserve"> </w:t>
      </w:r>
      <w:r>
        <w:t>be</w:t>
      </w:r>
      <w:r>
        <w:rPr>
          <w:spacing w:val="-2"/>
        </w:rPr>
        <w:t xml:space="preserve"> established.</w:t>
      </w:r>
    </w:p>
    <w:p w14:paraId="181CBA4D" w14:textId="77777777" w:rsidR="00D42B63" w:rsidRDefault="00445ACC">
      <w:pPr>
        <w:pStyle w:val="ListParagraph"/>
        <w:numPr>
          <w:ilvl w:val="0"/>
          <w:numId w:val="211"/>
        </w:numPr>
        <w:tabs>
          <w:tab w:val="left" w:pos="1199"/>
          <w:tab w:val="left" w:pos="1250"/>
        </w:tabs>
        <w:ind w:left="1250" w:right="1255" w:hanging="360"/>
        <w:rPr>
          <w:sz w:val="24"/>
        </w:rPr>
      </w:pPr>
      <w:r>
        <w:rPr>
          <w:sz w:val="24"/>
        </w:rPr>
        <w:t>The Corrective Action Plan (CAP) documented in the Observation is executed satisfactorily:</w:t>
      </w:r>
      <w:r>
        <w:rPr>
          <w:spacing w:val="34"/>
          <w:sz w:val="24"/>
        </w:rPr>
        <w:t xml:space="preserve"> </w:t>
      </w:r>
      <w:r>
        <w:rPr>
          <w:sz w:val="24"/>
        </w:rPr>
        <w:t>on</w:t>
      </w:r>
      <w:r>
        <w:rPr>
          <w:spacing w:val="-7"/>
          <w:sz w:val="24"/>
        </w:rPr>
        <w:t xml:space="preserve"> </w:t>
      </w:r>
      <w:r>
        <w:rPr>
          <w:sz w:val="24"/>
        </w:rPr>
        <w:t>time,</w:t>
      </w:r>
      <w:r>
        <w:rPr>
          <w:spacing w:val="-7"/>
          <w:sz w:val="24"/>
        </w:rPr>
        <w:t xml:space="preserve"> </w:t>
      </w:r>
      <w:r>
        <w:rPr>
          <w:sz w:val="24"/>
        </w:rPr>
        <w:t>completely</w:t>
      </w:r>
      <w:r>
        <w:rPr>
          <w:spacing w:val="-7"/>
          <w:sz w:val="24"/>
        </w:rPr>
        <w:t xml:space="preserve"> </w:t>
      </w:r>
      <w:r>
        <w:rPr>
          <w:sz w:val="24"/>
        </w:rPr>
        <w:t>corrects</w:t>
      </w:r>
      <w:r>
        <w:rPr>
          <w:spacing w:val="-7"/>
          <w:sz w:val="24"/>
        </w:rPr>
        <w:t xml:space="preserve"> </w:t>
      </w:r>
      <w:r>
        <w:rPr>
          <w:sz w:val="24"/>
        </w:rPr>
        <w:t>the</w:t>
      </w:r>
      <w:r>
        <w:rPr>
          <w:spacing w:val="-10"/>
          <w:sz w:val="24"/>
        </w:rPr>
        <w:t xml:space="preserve"> </w:t>
      </w:r>
      <w:r>
        <w:rPr>
          <w:sz w:val="24"/>
        </w:rPr>
        <w:t>original</w:t>
      </w:r>
      <w:r>
        <w:rPr>
          <w:spacing w:val="-6"/>
          <w:sz w:val="24"/>
        </w:rPr>
        <w:t xml:space="preserve"> </w:t>
      </w:r>
      <w:r>
        <w:rPr>
          <w:sz w:val="24"/>
        </w:rPr>
        <w:t>deficiency</w:t>
      </w:r>
      <w:r>
        <w:rPr>
          <w:spacing w:val="-7"/>
          <w:sz w:val="24"/>
        </w:rPr>
        <w:t xml:space="preserve"> </w:t>
      </w:r>
      <w:r>
        <w:rPr>
          <w:sz w:val="24"/>
        </w:rPr>
        <w:t>and</w:t>
      </w:r>
      <w:r>
        <w:rPr>
          <w:spacing w:val="-9"/>
          <w:sz w:val="24"/>
        </w:rPr>
        <w:t xml:space="preserve"> </w:t>
      </w:r>
      <w:r>
        <w:rPr>
          <w:sz w:val="24"/>
        </w:rPr>
        <w:t>satisfies all Close- Out Criteria.</w:t>
      </w:r>
    </w:p>
    <w:p w14:paraId="181CBA4E" w14:textId="77777777" w:rsidR="00D42B63" w:rsidRDefault="00445ACC">
      <w:pPr>
        <w:pStyle w:val="ListParagraph"/>
        <w:numPr>
          <w:ilvl w:val="0"/>
          <w:numId w:val="211"/>
        </w:numPr>
        <w:tabs>
          <w:tab w:val="left" w:pos="1159"/>
          <w:tab w:val="left" w:pos="1199"/>
        </w:tabs>
        <w:spacing w:before="121"/>
        <w:ind w:left="1159" w:right="1938" w:hanging="269"/>
        <w:rPr>
          <w:sz w:val="24"/>
        </w:rPr>
      </w:pPr>
      <w:r>
        <w:rPr>
          <w:sz w:val="24"/>
        </w:rPr>
        <w:t>The</w:t>
      </w:r>
      <w:r>
        <w:rPr>
          <w:spacing w:val="28"/>
          <w:sz w:val="24"/>
        </w:rPr>
        <w:t xml:space="preserve"> </w:t>
      </w:r>
      <w:r>
        <w:rPr>
          <w:sz w:val="24"/>
        </w:rPr>
        <w:t>Observation</w:t>
      </w:r>
      <w:r>
        <w:rPr>
          <w:spacing w:val="-8"/>
          <w:sz w:val="24"/>
        </w:rPr>
        <w:t xml:space="preserve"> </w:t>
      </w:r>
      <w:r>
        <w:rPr>
          <w:sz w:val="24"/>
        </w:rPr>
        <w:t>is</w:t>
      </w:r>
      <w:r>
        <w:rPr>
          <w:spacing w:val="-8"/>
          <w:sz w:val="24"/>
        </w:rPr>
        <w:t xml:space="preserve"> </w:t>
      </w:r>
      <w:r>
        <w:rPr>
          <w:sz w:val="24"/>
        </w:rPr>
        <w:t>tracked</w:t>
      </w:r>
      <w:r>
        <w:rPr>
          <w:spacing w:val="-8"/>
          <w:sz w:val="24"/>
        </w:rPr>
        <w:t xml:space="preserve"> </w:t>
      </w:r>
      <w:r>
        <w:rPr>
          <w:sz w:val="24"/>
        </w:rPr>
        <w:t>by</w:t>
      </w:r>
      <w:r>
        <w:rPr>
          <w:spacing w:val="-8"/>
          <w:sz w:val="24"/>
        </w:rPr>
        <w:t xml:space="preserve"> </w:t>
      </w:r>
      <w:r>
        <w:rPr>
          <w:sz w:val="24"/>
        </w:rPr>
        <w:t>the</w:t>
      </w:r>
      <w:r>
        <w:rPr>
          <w:spacing w:val="-7"/>
          <w:sz w:val="24"/>
        </w:rPr>
        <w:t xml:space="preserve"> </w:t>
      </w:r>
      <w:r>
        <w:rPr>
          <w:sz w:val="24"/>
        </w:rPr>
        <w:t>contractor</w:t>
      </w:r>
      <w:r>
        <w:rPr>
          <w:spacing w:val="-9"/>
          <w:sz w:val="24"/>
        </w:rPr>
        <w:t xml:space="preserve"> </w:t>
      </w:r>
      <w:r>
        <w:rPr>
          <w:sz w:val="24"/>
        </w:rPr>
        <w:t>through</w:t>
      </w:r>
      <w:r>
        <w:rPr>
          <w:spacing w:val="-8"/>
          <w:sz w:val="24"/>
        </w:rPr>
        <w:t xml:space="preserve"> </w:t>
      </w:r>
      <w:r>
        <w:rPr>
          <w:sz w:val="24"/>
        </w:rPr>
        <w:t>completion</w:t>
      </w:r>
      <w:r>
        <w:rPr>
          <w:spacing w:val="-8"/>
          <w:sz w:val="24"/>
        </w:rPr>
        <w:t xml:space="preserve"> </w:t>
      </w:r>
      <w:r>
        <w:rPr>
          <w:sz w:val="24"/>
        </w:rPr>
        <w:t>and</w:t>
      </w:r>
      <w:r>
        <w:rPr>
          <w:spacing w:val="-8"/>
          <w:sz w:val="24"/>
        </w:rPr>
        <w:t xml:space="preserve"> </w:t>
      </w:r>
      <w:r>
        <w:rPr>
          <w:sz w:val="24"/>
        </w:rPr>
        <w:t>the MICT documentation is complete and timely.</w:t>
      </w:r>
    </w:p>
    <w:p w14:paraId="181CBA4F" w14:textId="77777777" w:rsidR="00D42B63" w:rsidRDefault="00D42B63">
      <w:pPr>
        <w:pStyle w:val="BodyText"/>
        <w:spacing w:before="134"/>
      </w:pPr>
    </w:p>
    <w:p w14:paraId="181CBA50" w14:textId="77777777" w:rsidR="00D42B63" w:rsidRDefault="00445ACC">
      <w:pPr>
        <w:pStyle w:val="Heading1"/>
        <w:numPr>
          <w:ilvl w:val="3"/>
          <w:numId w:val="230"/>
        </w:numPr>
        <w:tabs>
          <w:tab w:val="left" w:pos="1223"/>
        </w:tabs>
        <w:ind w:left="1223" w:hanging="864"/>
      </w:pPr>
      <w:bookmarkStart w:id="48" w:name="3.1.1.4_External_Inspection"/>
      <w:bookmarkStart w:id="49" w:name="_bookmark24"/>
      <w:bookmarkEnd w:id="48"/>
      <w:bookmarkEnd w:id="49"/>
      <w:r>
        <w:t>External</w:t>
      </w:r>
      <w:r>
        <w:rPr>
          <w:spacing w:val="-3"/>
        </w:rPr>
        <w:t xml:space="preserve"> </w:t>
      </w:r>
      <w:r>
        <w:rPr>
          <w:spacing w:val="-2"/>
        </w:rPr>
        <w:t>Inspection</w:t>
      </w:r>
    </w:p>
    <w:p w14:paraId="181CBA51" w14:textId="77777777" w:rsidR="00D42B63" w:rsidRDefault="00445ACC">
      <w:pPr>
        <w:pStyle w:val="BodyText"/>
        <w:ind w:left="359" w:right="449"/>
      </w:pPr>
      <w:r>
        <w:t>External Evaluations are those performed by COR, 21</w:t>
      </w:r>
      <w:r>
        <w:rPr>
          <w:spacing w:val="-1"/>
        </w:rPr>
        <w:t xml:space="preserve"> </w:t>
      </w:r>
      <w:r>
        <w:t>CS QA, any IG team or any external agency authorized to conduct official USAF/USSF compliance inspections.</w:t>
      </w:r>
      <w:r>
        <w:rPr>
          <w:spacing w:val="40"/>
        </w:rPr>
        <w:t xml:space="preserve"> </w:t>
      </w:r>
      <w:r>
        <w:t>Inspections can be performed</w:t>
      </w:r>
      <w:r>
        <w:rPr>
          <w:spacing w:val="-5"/>
        </w:rPr>
        <w:t xml:space="preserve"> </w:t>
      </w:r>
      <w:r>
        <w:t>in</w:t>
      </w:r>
      <w:r>
        <w:rPr>
          <w:spacing w:val="-3"/>
        </w:rPr>
        <w:t xml:space="preserve"> </w:t>
      </w:r>
      <w:r>
        <w:t>conjunction</w:t>
      </w:r>
      <w:r>
        <w:rPr>
          <w:spacing w:val="-5"/>
        </w:rPr>
        <w:t xml:space="preserve"> </w:t>
      </w:r>
      <w:r>
        <w:t>with</w:t>
      </w:r>
      <w:r>
        <w:rPr>
          <w:spacing w:val="-5"/>
        </w:rPr>
        <w:t xml:space="preserve"> </w:t>
      </w:r>
      <w:r>
        <w:t>unit</w:t>
      </w:r>
      <w:r>
        <w:rPr>
          <w:spacing w:val="-5"/>
        </w:rPr>
        <w:t xml:space="preserve"> </w:t>
      </w:r>
      <w:r>
        <w:t>exercises,</w:t>
      </w:r>
      <w:r>
        <w:rPr>
          <w:spacing w:val="-5"/>
        </w:rPr>
        <w:t xml:space="preserve"> </w:t>
      </w:r>
      <w:r>
        <w:t>SBD-1/Delta</w:t>
      </w:r>
      <w:r>
        <w:rPr>
          <w:spacing w:val="-6"/>
        </w:rPr>
        <w:t xml:space="preserve"> </w:t>
      </w:r>
      <w:r>
        <w:t>Horizontal</w:t>
      </w:r>
      <w:r>
        <w:rPr>
          <w:spacing w:val="-5"/>
        </w:rPr>
        <w:t xml:space="preserve"> </w:t>
      </w:r>
      <w:r>
        <w:t>inspections,</w:t>
      </w:r>
      <w:r>
        <w:rPr>
          <w:spacing w:val="-5"/>
        </w:rPr>
        <w:t xml:space="preserve"> </w:t>
      </w:r>
      <w:r>
        <w:t>SBD-1/Delta Vertical inspections or inspections individually directed by the 21 CS Director or Deputy Director representatives.</w:t>
      </w:r>
    </w:p>
    <w:p w14:paraId="181CBA52" w14:textId="77777777" w:rsidR="00D42B63" w:rsidRDefault="00445ACC">
      <w:pPr>
        <w:pStyle w:val="BodyText"/>
        <w:ind w:left="359" w:right="449"/>
      </w:pPr>
      <w:r>
        <w:t>Any deficiencies or findings identified in external inspections are actionable in assessing compliance</w:t>
      </w:r>
      <w:r>
        <w:rPr>
          <w:spacing w:val="-8"/>
        </w:rPr>
        <w:t xml:space="preserve"> </w:t>
      </w:r>
      <w:r>
        <w:t>with</w:t>
      </w:r>
      <w:r>
        <w:rPr>
          <w:spacing w:val="-5"/>
        </w:rPr>
        <w:t xml:space="preserve"> </w:t>
      </w:r>
      <w:r>
        <w:t>the</w:t>
      </w:r>
      <w:r>
        <w:rPr>
          <w:spacing w:val="-6"/>
        </w:rPr>
        <w:t xml:space="preserve"> </w:t>
      </w:r>
      <w:r>
        <w:t>PWS.</w:t>
      </w:r>
      <w:r>
        <w:rPr>
          <w:spacing w:val="37"/>
        </w:rPr>
        <w:t xml:space="preserve"> </w:t>
      </w:r>
      <w:r>
        <w:t>Findings</w:t>
      </w:r>
      <w:r>
        <w:rPr>
          <w:spacing w:val="-7"/>
        </w:rPr>
        <w:t xml:space="preserve"> </w:t>
      </w:r>
      <w:r>
        <w:t>in</w:t>
      </w:r>
      <w:r>
        <w:rPr>
          <w:spacing w:val="-5"/>
        </w:rPr>
        <w:t xml:space="preserve"> </w:t>
      </w:r>
      <w:r>
        <w:t>external</w:t>
      </w:r>
      <w:r>
        <w:rPr>
          <w:spacing w:val="-7"/>
        </w:rPr>
        <w:t xml:space="preserve"> </w:t>
      </w:r>
      <w:r>
        <w:t>inspections</w:t>
      </w:r>
      <w:r>
        <w:rPr>
          <w:spacing w:val="-5"/>
        </w:rPr>
        <w:t xml:space="preserve"> </w:t>
      </w:r>
      <w:r>
        <w:t>are</w:t>
      </w:r>
      <w:r>
        <w:rPr>
          <w:spacing w:val="-6"/>
        </w:rPr>
        <w:t xml:space="preserve"> </w:t>
      </w:r>
      <w:r>
        <w:t>actionable</w:t>
      </w:r>
      <w:r>
        <w:rPr>
          <w:spacing w:val="-6"/>
        </w:rPr>
        <w:t xml:space="preserve"> </w:t>
      </w:r>
      <w:r>
        <w:t>by</w:t>
      </w:r>
      <w:r>
        <w:rPr>
          <w:spacing w:val="-5"/>
        </w:rPr>
        <w:t xml:space="preserve"> </w:t>
      </w:r>
      <w:r>
        <w:t>the</w:t>
      </w:r>
      <w:r>
        <w:rPr>
          <w:spacing w:val="-6"/>
        </w:rPr>
        <w:t xml:space="preserve"> </w:t>
      </w:r>
      <w:r>
        <w:t>COR</w:t>
      </w:r>
      <w:r>
        <w:rPr>
          <w:spacing w:val="-4"/>
        </w:rPr>
        <w:t xml:space="preserve"> </w:t>
      </w:r>
      <w:r>
        <w:t>for</w:t>
      </w:r>
      <w:r>
        <w:rPr>
          <w:spacing w:val="-6"/>
        </w:rPr>
        <w:t xml:space="preserve"> </w:t>
      </w:r>
      <w:r>
        <w:t>use</w:t>
      </w:r>
      <w:r>
        <w:rPr>
          <w:spacing w:val="-6"/>
        </w:rPr>
        <w:t xml:space="preserve"> </w:t>
      </w:r>
      <w:r>
        <w:t>in a PAR.</w:t>
      </w:r>
      <w:r>
        <w:rPr>
          <w:spacing w:val="40"/>
        </w:rPr>
        <w:t xml:space="preserve"> </w:t>
      </w:r>
      <w:r>
        <w:t>In cases of an external inspection finding, the COR will examine the findings, confer with the inspecting agency if applicable, confer with the contractor and render a PWS compliance judgment accordingly.</w:t>
      </w:r>
    </w:p>
    <w:p w14:paraId="181CBA53" w14:textId="77777777" w:rsidR="00D42B63" w:rsidRDefault="00445ACC">
      <w:pPr>
        <w:pStyle w:val="BodyText"/>
        <w:ind w:left="359" w:right="549"/>
      </w:pPr>
      <w:r>
        <w:t>Severity</w:t>
      </w:r>
      <w:r>
        <w:rPr>
          <w:spacing w:val="-6"/>
        </w:rPr>
        <w:t xml:space="preserve"> </w:t>
      </w:r>
      <w:r>
        <w:t>of</w:t>
      </w:r>
      <w:r>
        <w:rPr>
          <w:spacing w:val="-7"/>
        </w:rPr>
        <w:t xml:space="preserve"> </w:t>
      </w:r>
      <w:r>
        <w:t>the</w:t>
      </w:r>
      <w:r>
        <w:rPr>
          <w:spacing w:val="-7"/>
        </w:rPr>
        <w:t xml:space="preserve"> </w:t>
      </w:r>
      <w:r>
        <w:t>finding</w:t>
      </w:r>
      <w:r>
        <w:rPr>
          <w:spacing w:val="-6"/>
        </w:rPr>
        <w:t xml:space="preserve"> </w:t>
      </w:r>
      <w:r>
        <w:t>will</w:t>
      </w:r>
      <w:r>
        <w:rPr>
          <w:spacing w:val="-5"/>
        </w:rPr>
        <w:t xml:space="preserve"> </w:t>
      </w:r>
      <w:r>
        <w:t>be</w:t>
      </w:r>
      <w:r>
        <w:rPr>
          <w:spacing w:val="-7"/>
        </w:rPr>
        <w:t xml:space="preserve"> </w:t>
      </w:r>
      <w:r>
        <w:t>documented</w:t>
      </w:r>
      <w:r>
        <w:rPr>
          <w:spacing w:val="-6"/>
        </w:rPr>
        <w:t xml:space="preserve"> </w:t>
      </w:r>
      <w:r>
        <w:t>IAW</w:t>
      </w:r>
      <w:r>
        <w:rPr>
          <w:spacing w:val="-9"/>
        </w:rPr>
        <w:t xml:space="preserve"> </w:t>
      </w:r>
      <w:r>
        <w:t>Deficiency</w:t>
      </w:r>
      <w:r>
        <w:rPr>
          <w:spacing w:val="-6"/>
        </w:rPr>
        <w:t xml:space="preserve"> </w:t>
      </w:r>
      <w:r>
        <w:t>Definitions</w:t>
      </w:r>
      <w:r>
        <w:rPr>
          <w:spacing w:val="-8"/>
        </w:rPr>
        <w:t xml:space="preserve"> </w:t>
      </w:r>
      <w:r>
        <w:t>in</w:t>
      </w:r>
      <w:r>
        <w:rPr>
          <w:spacing w:val="-6"/>
        </w:rPr>
        <w:t xml:space="preserve"> </w:t>
      </w:r>
      <w:r>
        <w:t>USAF</w:t>
      </w:r>
      <w:r>
        <w:rPr>
          <w:spacing w:val="-7"/>
        </w:rPr>
        <w:t xml:space="preserve"> </w:t>
      </w:r>
      <w:r>
        <w:t>AFI</w:t>
      </w:r>
      <w:r>
        <w:rPr>
          <w:spacing w:val="-9"/>
        </w:rPr>
        <w:t xml:space="preserve"> </w:t>
      </w:r>
      <w:r>
        <w:t>90-302 and the PAR assessments based on the impact on the mission.</w:t>
      </w:r>
    </w:p>
    <w:p w14:paraId="181CBA54" w14:textId="77777777" w:rsidR="00D42B63" w:rsidRDefault="00445ACC">
      <w:pPr>
        <w:pStyle w:val="BodyText"/>
        <w:ind w:left="359"/>
      </w:pPr>
      <w:r>
        <w:t>Deficiency</w:t>
      </w:r>
      <w:r>
        <w:rPr>
          <w:spacing w:val="-6"/>
        </w:rPr>
        <w:t xml:space="preserve"> </w:t>
      </w:r>
      <w:r>
        <w:t>Definitions</w:t>
      </w:r>
      <w:r>
        <w:rPr>
          <w:spacing w:val="-4"/>
        </w:rPr>
        <w:t xml:space="preserve"> </w:t>
      </w:r>
      <w:r>
        <w:t>(DAFI</w:t>
      </w:r>
      <w:r>
        <w:rPr>
          <w:spacing w:val="-6"/>
        </w:rPr>
        <w:t xml:space="preserve"> </w:t>
      </w:r>
      <w:r>
        <w:t>90-</w:t>
      </w:r>
      <w:r>
        <w:rPr>
          <w:spacing w:val="-4"/>
        </w:rPr>
        <w:t>302)</w:t>
      </w:r>
    </w:p>
    <w:p w14:paraId="181CBA55" w14:textId="77777777" w:rsidR="00D42B63" w:rsidRDefault="00445ACC">
      <w:pPr>
        <w:pStyle w:val="ListParagraph"/>
        <w:numPr>
          <w:ilvl w:val="0"/>
          <w:numId w:val="224"/>
        </w:numPr>
        <w:tabs>
          <w:tab w:val="left" w:pos="1079"/>
        </w:tabs>
        <w:spacing w:before="118"/>
        <w:ind w:left="1079" w:right="1613"/>
        <w:rPr>
          <w:sz w:val="24"/>
        </w:rPr>
      </w:pPr>
      <w:r>
        <w:rPr>
          <w:sz w:val="24"/>
        </w:rPr>
        <w:t>CRITICAL</w:t>
      </w:r>
      <w:r>
        <w:rPr>
          <w:spacing w:val="-8"/>
          <w:sz w:val="24"/>
        </w:rPr>
        <w:t xml:space="preserve"> </w:t>
      </w:r>
      <w:r>
        <w:rPr>
          <w:sz w:val="24"/>
        </w:rPr>
        <w:t>Deficiency</w:t>
      </w:r>
      <w:r>
        <w:rPr>
          <w:spacing w:val="-5"/>
          <w:sz w:val="24"/>
        </w:rPr>
        <w:t xml:space="preserve"> </w:t>
      </w:r>
      <w:r>
        <w:rPr>
          <w:sz w:val="24"/>
        </w:rPr>
        <w:t>—</w:t>
      </w:r>
      <w:r>
        <w:rPr>
          <w:spacing w:val="-10"/>
          <w:sz w:val="24"/>
        </w:rPr>
        <w:t xml:space="preserve"> </w:t>
      </w:r>
      <w:r>
        <w:rPr>
          <w:sz w:val="24"/>
        </w:rPr>
        <w:t>Any</w:t>
      </w:r>
      <w:r>
        <w:rPr>
          <w:spacing w:val="-14"/>
          <w:sz w:val="24"/>
        </w:rPr>
        <w:t xml:space="preserve"> </w:t>
      </w:r>
      <w:r>
        <w:rPr>
          <w:sz w:val="24"/>
        </w:rPr>
        <w:t>deficiency</w:t>
      </w:r>
      <w:r>
        <w:rPr>
          <w:spacing w:val="-12"/>
          <w:sz w:val="24"/>
        </w:rPr>
        <w:t xml:space="preserve"> </w:t>
      </w:r>
      <w:r>
        <w:rPr>
          <w:sz w:val="24"/>
        </w:rPr>
        <w:t>which</w:t>
      </w:r>
      <w:r>
        <w:rPr>
          <w:spacing w:val="-8"/>
          <w:sz w:val="24"/>
        </w:rPr>
        <w:t xml:space="preserve"> </w:t>
      </w:r>
      <w:r>
        <w:rPr>
          <w:sz w:val="24"/>
        </w:rPr>
        <w:t>results</w:t>
      </w:r>
      <w:r>
        <w:rPr>
          <w:spacing w:val="-10"/>
          <w:sz w:val="24"/>
        </w:rPr>
        <w:t xml:space="preserve"> </w:t>
      </w:r>
      <w:r>
        <w:rPr>
          <w:sz w:val="24"/>
        </w:rPr>
        <w:t>in,</w:t>
      </w:r>
      <w:r>
        <w:rPr>
          <w:spacing w:val="-10"/>
          <w:sz w:val="24"/>
        </w:rPr>
        <w:t xml:space="preserve"> </w:t>
      </w:r>
      <w:r>
        <w:rPr>
          <w:sz w:val="24"/>
        </w:rPr>
        <w:t>or</w:t>
      </w:r>
      <w:r>
        <w:rPr>
          <w:spacing w:val="-11"/>
          <w:sz w:val="24"/>
        </w:rPr>
        <w:t xml:space="preserve"> </w:t>
      </w:r>
      <w:r>
        <w:rPr>
          <w:sz w:val="24"/>
        </w:rPr>
        <w:t>could</w:t>
      </w:r>
      <w:r>
        <w:rPr>
          <w:spacing w:val="-8"/>
          <w:sz w:val="24"/>
        </w:rPr>
        <w:t xml:space="preserve"> </w:t>
      </w:r>
      <w:r>
        <w:rPr>
          <w:sz w:val="24"/>
        </w:rPr>
        <w:t>result</w:t>
      </w:r>
      <w:r>
        <w:rPr>
          <w:spacing w:val="-7"/>
          <w:sz w:val="24"/>
        </w:rPr>
        <w:t xml:space="preserve"> </w:t>
      </w:r>
      <w:r>
        <w:rPr>
          <w:sz w:val="24"/>
        </w:rPr>
        <w:t>in, widespread negative mission impact or failure.</w:t>
      </w:r>
    </w:p>
    <w:p w14:paraId="181CBA56" w14:textId="77777777" w:rsidR="00D42B63" w:rsidRDefault="00445ACC">
      <w:pPr>
        <w:pStyle w:val="ListParagraph"/>
        <w:numPr>
          <w:ilvl w:val="0"/>
          <w:numId w:val="224"/>
        </w:numPr>
        <w:tabs>
          <w:tab w:val="left" w:pos="1079"/>
        </w:tabs>
        <w:spacing w:before="118"/>
        <w:ind w:left="1079" w:right="1561"/>
        <w:rPr>
          <w:sz w:val="24"/>
        </w:rPr>
      </w:pPr>
      <w:r>
        <w:rPr>
          <w:sz w:val="24"/>
        </w:rPr>
        <w:t>SIGNIFICANT</w:t>
      </w:r>
      <w:r>
        <w:rPr>
          <w:spacing w:val="-10"/>
          <w:sz w:val="24"/>
        </w:rPr>
        <w:t xml:space="preserve"> </w:t>
      </w:r>
      <w:r>
        <w:rPr>
          <w:sz w:val="24"/>
        </w:rPr>
        <w:t>Deficiency—</w:t>
      </w:r>
      <w:r>
        <w:rPr>
          <w:spacing w:val="-9"/>
          <w:sz w:val="24"/>
        </w:rPr>
        <w:t xml:space="preserve"> </w:t>
      </w:r>
      <w:r>
        <w:rPr>
          <w:sz w:val="24"/>
        </w:rPr>
        <w:t>A</w:t>
      </w:r>
      <w:r>
        <w:rPr>
          <w:spacing w:val="-15"/>
          <w:sz w:val="24"/>
        </w:rPr>
        <w:t xml:space="preserve"> </w:t>
      </w:r>
      <w:r>
        <w:rPr>
          <w:sz w:val="24"/>
        </w:rPr>
        <w:t>validated</w:t>
      </w:r>
      <w:r>
        <w:rPr>
          <w:spacing w:val="-9"/>
          <w:sz w:val="24"/>
        </w:rPr>
        <w:t xml:space="preserve"> </w:t>
      </w:r>
      <w:r>
        <w:rPr>
          <w:sz w:val="24"/>
        </w:rPr>
        <w:t>deficiency</w:t>
      </w:r>
      <w:r>
        <w:rPr>
          <w:spacing w:val="-9"/>
          <w:sz w:val="24"/>
        </w:rPr>
        <w:t xml:space="preserve"> </w:t>
      </w:r>
      <w:r>
        <w:rPr>
          <w:sz w:val="24"/>
        </w:rPr>
        <w:t>which</w:t>
      </w:r>
      <w:r>
        <w:rPr>
          <w:spacing w:val="-9"/>
          <w:sz w:val="24"/>
        </w:rPr>
        <w:t xml:space="preserve"> </w:t>
      </w:r>
      <w:r>
        <w:rPr>
          <w:sz w:val="24"/>
        </w:rPr>
        <w:t>has</w:t>
      </w:r>
      <w:r>
        <w:rPr>
          <w:spacing w:val="-9"/>
          <w:sz w:val="24"/>
        </w:rPr>
        <w:t xml:space="preserve"> </w:t>
      </w:r>
      <w:r>
        <w:rPr>
          <w:sz w:val="24"/>
        </w:rPr>
        <w:t>or</w:t>
      </w:r>
      <w:r>
        <w:rPr>
          <w:spacing w:val="-10"/>
          <w:sz w:val="24"/>
        </w:rPr>
        <w:t xml:space="preserve"> </w:t>
      </w:r>
      <w:r>
        <w:rPr>
          <w:sz w:val="24"/>
        </w:rPr>
        <w:t>could</w:t>
      </w:r>
      <w:r>
        <w:rPr>
          <w:spacing w:val="-9"/>
          <w:sz w:val="24"/>
        </w:rPr>
        <w:t xml:space="preserve"> </w:t>
      </w:r>
      <w:r>
        <w:rPr>
          <w:sz w:val="24"/>
        </w:rPr>
        <w:t>have negative mission impact.</w:t>
      </w:r>
    </w:p>
    <w:p w14:paraId="181CBA57" w14:textId="77777777" w:rsidR="00D42B63" w:rsidRDefault="00445ACC">
      <w:pPr>
        <w:pStyle w:val="ListParagraph"/>
        <w:numPr>
          <w:ilvl w:val="0"/>
          <w:numId w:val="223"/>
        </w:numPr>
        <w:tabs>
          <w:tab w:val="left" w:pos="979"/>
        </w:tabs>
        <w:spacing w:before="0" w:line="261" w:lineRule="auto"/>
        <w:ind w:right="551" w:hanging="361"/>
      </w:pPr>
      <w:r>
        <w:rPr>
          <w:sz w:val="24"/>
        </w:rPr>
        <w:t>MINOR</w:t>
      </w:r>
      <w:r>
        <w:rPr>
          <w:spacing w:val="-8"/>
          <w:sz w:val="24"/>
        </w:rPr>
        <w:t xml:space="preserve"> </w:t>
      </w:r>
      <w:r>
        <w:rPr>
          <w:sz w:val="24"/>
        </w:rPr>
        <w:t>Deficiency—</w:t>
      </w:r>
      <w:r>
        <w:rPr>
          <w:spacing w:val="-8"/>
          <w:sz w:val="24"/>
        </w:rPr>
        <w:t xml:space="preserve"> </w:t>
      </w:r>
      <w:r>
        <w:t>A</w:t>
      </w:r>
      <w:r>
        <w:rPr>
          <w:spacing w:val="-2"/>
        </w:rPr>
        <w:t xml:space="preserve"> </w:t>
      </w:r>
      <w:r>
        <w:t>deviation</w:t>
      </w:r>
      <w:r>
        <w:rPr>
          <w:spacing w:val="-3"/>
        </w:rPr>
        <w:t xml:space="preserve"> </w:t>
      </w:r>
      <w:r>
        <w:t>from</w:t>
      </w:r>
      <w:r>
        <w:rPr>
          <w:spacing w:val="-2"/>
        </w:rPr>
        <w:t xml:space="preserve"> </w:t>
      </w:r>
      <w:r>
        <w:t>guidance</w:t>
      </w:r>
      <w:r>
        <w:rPr>
          <w:spacing w:val="-3"/>
        </w:rPr>
        <w:t xml:space="preserve"> </w:t>
      </w:r>
      <w:r>
        <w:t>or</w:t>
      </w:r>
      <w:r>
        <w:rPr>
          <w:spacing w:val="-5"/>
        </w:rPr>
        <w:t xml:space="preserve"> </w:t>
      </w:r>
      <w:r>
        <w:t>standards;</w:t>
      </w:r>
      <w:r>
        <w:rPr>
          <w:spacing w:val="-5"/>
        </w:rPr>
        <w:t xml:space="preserve"> </w:t>
      </w:r>
      <w:r>
        <w:t>left</w:t>
      </w:r>
      <w:r>
        <w:rPr>
          <w:spacing w:val="-2"/>
        </w:rPr>
        <w:t xml:space="preserve"> </w:t>
      </w:r>
      <w:r>
        <w:t>uncorrected,</w:t>
      </w:r>
      <w:r>
        <w:rPr>
          <w:spacing w:val="-6"/>
        </w:rPr>
        <w:t xml:space="preserve"> </w:t>
      </w:r>
      <w:r>
        <w:t>the</w:t>
      </w:r>
      <w:r>
        <w:rPr>
          <w:spacing w:val="-3"/>
        </w:rPr>
        <w:t xml:space="preserve"> </w:t>
      </w:r>
      <w:r>
        <w:t>deficiency may limit mission effectiveness.</w:t>
      </w:r>
    </w:p>
    <w:p w14:paraId="181CBA58" w14:textId="77777777" w:rsidR="00D42B63" w:rsidRDefault="00445ACC">
      <w:pPr>
        <w:pStyle w:val="ListParagraph"/>
        <w:numPr>
          <w:ilvl w:val="1"/>
          <w:numId w:val="223"/>
        </w:numPr>
        <w:tabs>
          <w:tab w:val="left" w:pos="1079"/>
        </w:tabs>
        <w:spacing w:before="155"/>
        <w:ind w:left="1079" w:right="1092"/>
        <w:rPr>
          <w:sz w:val="24"/>
        </w:rPr>
      </w:pPr>
      <w:r>
        <w:rPr>
          <w:sz w:val="24"/>
        </w:rPr>
        <w:t>IN</w:t>
      </w:r>
      <w:r>
        <w:rPr>
          <w:spacing w:val="-10"/>
          <w:sz w:val="24"/>
        </w:rPr>
        <w:t xml:space="preserve"> </w:t>
      </w:r>
      <w:r>
        <w:rPr>
          <w:sz w:val="24"/>
        </w:rPr>
        <w:t>COMPLIANCE—A</w:t>
      </w:r>
      <w:r>
        <w:rPr>
          <w:spacing w:val="-10"/>
          <w:sz w:val="24"/>
        </w:rPr>
        <w:t xml:space="preserve"> </w:t>
      </w:r>
      <w:r>
        <w:rPr>
          <w:sz w:val="24"/>
        </w:rPr>
        <w:t>rating</w:t>
      </w:r>
      <w:r>
        <w:rPr>
          <w:spacing w:val="-9"/>
          <w:sz w:val="24"/>
        </w:rPr>
        <w:t xml:space="preserve"> </w:t>
      </w:r>
      <w:r>
        <w:rPr>
          <w:sz w:val="24"/>
        </w:rPr>
        <w:t>which</w:t>
      </w:r>
      <w:r>
        <w:rPr>
          <w:spacing w:val="-12"/>
          <w:sz w:val="24"/>
        </w:rPr>
        <w:t xml:space="preserve"> </w:t>
      </w:r>
      <w:r>
        <w:rPr>
          <w:sz w:val="24"/>
        </w:rPr>
        <w:t>indicates</w:t>
      </w:r>
      <w:r>
        <w:rPr>
          <w:spacing w:val="-7"/>
          <w:sz w:val="24"/>
        </w:rPr>
        <w:t xml:space="preserve"> </w:t>
      </w:r>
      <w:r>
        <w:rPr>
          <w:sz w:val="24"/>
        </w:rPr>
        <w:t>a</w:t>
      </w:r>
      <w:r>
        <w:rPr>
          <w:spacing w:val="-10"/>
          <w:sz w:val="24"/>
        </w:rPr>
        <w:t xml:space="preserve"> </w:t>
      </w:r>
      <w:r>
        <w:rPr>
          <w:sz w:val="24"/>
        </w:rPr>
        <w:t>program</w:t>
      </w:r>
      <w:r>
        <w:rPr>
          <w:spacing w:val="-9"/>
          <w:sz w:val="24"/>
        </w:rPr>
        <w:t xml:space="preserve"> </w:t>
      </w:r>
      <w:r>
        <w:rPr>
          <w:sz w:val="24"/>
        </w:rPr>
        <w:t>complies</w:t>
      </w:r>
      <w:r>
        <w:rPr>
          <w:spacing w:val="-9"/>
          <w:sz w:val="24"/>
        </w:rPr>
        <w:t xml:space="preserve"> </w:t>
      </w:r>
      <w:r>
        <w:rPr>
          <w:sz w:val="24"/>
        </w:rPr>
        <w:t>with</w:t>
      </w:r>
      <w:r>
        <w:rPr>
          <w:spacing w:val="-9"/>
          <w:sz w:val="24"/>
        </w:rPr>
        <w:t xml:space="preserve"> </w:t>
      </w:r>
      <w:r>
        <w:rPr>
          <w:sz w:val="24"/>
        </w:rPr>
        <w:t>governing directives and supports mission accomplishment despite any deficiencies.</w:t>
      </w:r>
    </w:p>
    <w:p w14:paraId="181CBA59" w14:textId="77777777" w:rsidR="00D42B63" w:rsidRDefault="00445ACC">
      <w:pPr>
        <w:pStyle w:val="ListParagraph"/>
        <w:numPr>
          <w:ilvl w:val="1"/>
          <w:numId w:val="223"/>
        </w:numPr>
        <w:tabs>
          <w:tab w:val="left" w:pos="1079"/>
        </w:tabs>
        <w:spacing w:before="90"/>
        <w:ind w:left="1079" w:right="645"/>
        <w:rPr>
          <w:sz w:val="24"/>
        </w:rPr>
      </w:pPr>
      <w:r>
        <w:rPr>
          <w:sz w:val="24"/>
        </w:rPr>
        <w:t>IN COMPLIANCE WITH COMMENTS— A rating which indicates a program complies</w:t>
      </w:r>
      <w:r>
        <w:rPr>
          <w:spacing w:val="-4"/>
          <w:sz w:val="24"/>
        </w:rPr>
        <w:t xml:space="preserve"> </w:t>
      </w:r>
      <w:r>
        <w:rPr>
          <w:sz w:val="24"/>
        </w:rPr>
        <w:t>with</w:t>
      </w:r>
      <w:r>
        <w:rPr>
          <w:spacing w:val="-4"/>
          <w:sz w:val="24"/>
        </w:rPr>
        <w:t xml:space="preserve"> </w:t>
      </w:r>
      <w:r>
        <w:rPr>
          <w:sz w:val="24"/>
        </w:rPr>
        <w:t>most</w:t>
      </w:r>
      <w:r>
        <w:rPr>
          <w:spacing w:val="-4"/>
          <w:sz w:val="24"/>
        </w:rPr>
        <w:t xml:space="preserve"> </w:t>
      </w:r>
      <w:r>
        <w:rPr>
          <w:sz w:val="24"/>
        </w:rPr>
        <w:t>governing</w:t>
      </w:r>
      <w:r>
        <w:rPr>
          <w:spacing w:val="-4"/>
          <w:sz w:val="24"/>
        </w:rPr>
        <w:t xml:space="preserve"> </w:t>
      </w:r>
      <w:r>
        <w:rPr>
          <w:sz w:val="24"/>
        </w:rPr>
        <w:t>directives</w:t>
      </w:r>
      <w:r>
        <w:rPr>
          <w:spacing w:val="-4"/>
          <w:sz w:val="24"/>
        </w:rPr>
        <w:t xml:space="preserve"> </w:t>
      </w:r>
      <w:r>
        <w:rPr>
          <w:sz w:val="24"/>
        </w:rPr>
        <w:t>but</w:t>
      </w:r>
      <w:r>
        <w:rPr>
          <w:spacing w:val="-4"/>
          <w:sz w:val="24"/>
        </w:rPr>
        <w:t xml:space="preserve"> </w:t>
      </w:r>
      <w:r>
        <w:rPr>
          <w:sz w:val="24"/>
        </w:rPr>
        <w:t>does</w:t>
      </w:r>
      <w:r>
        <w:rPr>
          <w:spacing w:val="-2"/>
          <w:sz w:val="24"/>
        </w:rPr>
        <w:t xml:space="preserve"> </w:t>
      </w:r>
      <w:r>
        <w:rPr>
          <w:sz w:val="24"/>
        </w:rPr>
        <w:t>not</w:t>
      </w:r>
      <w:r>
        <w:rPr>
          <w:spacing w:val="-4"/>
          <w:sz w:val="24"/>
        </w:rPr>
        <w:t xml:space="preserve"> </w:t>
      </w:r>
      <w:r>
        <w:rPr>
          <w:sz w:val="24"/>
        </w:rPr>
        <w:t>meet</w:t>
      </w:r>
      <w:r>
        <w:rPr>
          <w:spacing w:val="-4"/>
          <w:sz w:val="24"/>
        </w:rPr>
        <w:t xml:space="preserve"> </w:t>
      </w:r>
      <w:r>
        <w:rPr>
          <w:sz w:val="24"/>
        </w:rPr>
        <w:t>some</w:t>
      </w:r>
      <w:r>
        <w:rPr>
          <w:spacing w:val="-5"/>
          <w:sz w:val="24"/>
        </w:rPr>
        <w:t xml:space="preserve"> </w:t>
      </w:r>
      <w:r>
        <w:rPr>
          <w:sz w:val="24"/>
        </w:rPr>
        <w:t>mission</w:t>
      </w:r>
      <w:r>
        <w:rPr>
          <w:spacing w:val="-4"/>
          <w:sz w:val="24"/>
        </w:rPr>
        <w:t xml:space="preserve"> </w:t>
      </w:r>
      <w:r>
        <w:rPr>
          <w:sz w:val="24"/>
        </w:rPr>
        <w:t>requirements due to deficiencies.</w:t>
      </w:r>
    </w:p>
    <w:p w14:paraId="181CBA5A" w14:textId="77777777" w:rsidR="00D42B63" w:rsidRDefault="00445ACC">
      <w:pPr>
        <w:pStyle w:val="ListParagraph"/>
        <w:numPr>
          <w:ilvl w:val="1"/>
          <w:numId w:val="223"/>
        </w:numPr>
        <w:tabs>
          <w:tab w:val="left" w:pos="1079"/>
        </w:tabs>
        <w:spacing w:before="121" w:line="237" w:lineRule="auto"/>
        <w:ind w:left="1079" w:right="540"/>
        <w:rPr>
          <w:sz w:val="24"/>
        </w:rPr>
      </w:pPr>
      <w:r>
        <w:rPr>
          <w:sz w:val="24"/>
        </w:rPr>
        <w:t>NOT</w:t>
      </w:r>
      <w:r>
        <w:rPr>
          <w:spacing w:val="-6"/>
          <w:sz w:val="24"/>
        </w:rPr>
        <w:t xml:space="preserve"> </w:t>
      </w:r>
      <w:r>
        <w:rPr>
          <w:sz w:val="24"/>
        </w:rPr>
        <w:t>IN</w:t>
      </w:r>
      <w:r>
        <w:rPr>
          <w:spacing w:val="-6"/>
          <w:sz w:val="24"/>
        </w:rPr>
        <w:t xml:space="preserve"> </w:t>
      </w:r>
      <w:r>
        <w:rPr>
          <w:sz w:val="24"/>
        </w:rPr>
        <w:t>COMPLIANCE—</w:t>
      </w:r>
      <w:r>
        <w:rPr>
          <w:spacing w:val="-8"/>
          <w:sz w:val="24"/>
        </w:rPr>
        <w:t xml:space="preserve"> </w:t>
      </w:r>
      <w:r>
        <w:rPr>
          <w:sz w:val="24"/>
        </w:rPr>
        <w:t>Rating</w:t>
      </w:r>
      <w:r>
        <w:rPr>
          <w:spacing w:val="-8"/>
          <w:sz w:val="24"/>
        </w:rPr>
        <w:t xml:space="preserve"> </w:t>
      </w:r>
      <w:r>
        <w:rPr>
          <w:sz w:val="24"/>
        </w:rPr>
        <w:t>which</w:t>
      </w:r>
      <w:r>
        <w:rPr>
          <w:spacing w:val="-8"/>
          <w:sz w:val="24"/>
        </w:rPr>
        <w:t xml:space="preserve"> </w:t>
      </w:r>
      <w:r>
        <w:rPr>
          <w:sz w:val="24"/>
        </w:rPr>
        <w:t>indicates</w:t>
      </w:r>
      <w:r>
        <w:rPr>
          <w:spacing w:val="-8"/>
          <w:sz w:val="24"/>
        </w:rPr>
        <w:t xml:space="preserve"> </w:t>
      </w:r>
      <w:r>
        <w:rPr>
          <w:sz w:val="24"/>
        </w:rPr>
        <w:t>a</w:t>
      </w:r>
      <w:r>
        <w:rPr>
          <w:spacing w:val="-9"/>
          <w:sz w:val="24"/>
        </w:rPr>
        <w:t xml:space="preserve"> </w:t>
      </w:r>
      <w:r>
        <w:rPr>
          <w:sz w:val="24"/>
        </w:rPr>
        <w:t>program</w:t>
      </w:r>
      <w:r>
        <w:rPr>
          <w:spacing w:val="-8"/>
          <w:sz w:val="24"/>
        </w:rPr>
        <w:t xml:space="preserve"> </w:t>
      </w:r>
      <w:r>
        <w:rPr>
          <w:sz w:val="24"/>
        </w:rPr>
        <w:t>does</w:t>
      </w:r>
      <w:r>
        <w:rPr>
          <w:spacing w:val="-8"/>
          <w:sz w:val="24"/>
        </w:rPr>
        <w:t xml:space="preserve"> </w:t>
      </w:r>
      <w:r>
        <w:rPr>
          <w:sz w:val="24"/>
        </w:rPr>
        <w:t>not</w:t>
      </w:r>
      <w:r>
        <w:rPr>
          <w:spacing w:val="-8"/>
          <w:sz w:val="24"/>
        </w:rPr>
        <w:t xml:space="preserve"> </w:t>
      </w:r>
      <w:r>
        <w:rPr>
          <w:sz w:val="24"/>
        </w:rPr>
        <w:t>comply</w:t>
      </w:r>
      <w:r>
        <w:rPr>
          <w:spacing w:val="-8"/>
          <w:sz w:val="24"/>
        </w:rPr>
        <w:t xml:space="preserve"> </w:t>
      </w:r>
      <w:r>
        <w:rPr>
          <w:sz w:val="24"/>
        </w:rPr>
        <w:t>with</w:t>
      </w:r>
      <w:r>
        <w:rPr>
          <w:spacing w:val="-8"/>
          <w:sz w:val="24"/>
        </w:rPr>
        <w:t xml:space="preserve"> </w:t>
      </w:r>
      <w:r>
        <w:rPr>
          <w:sz w:val="24"/>
        </w:rPr>
        <w:t xml:space="preserve">key elements of governing directives; deficiencies exist which may result in significant </w:t>
      </w:r>
      <w:bookmarkStart w:id="50" w:name="3.1.1.4.1_Tasks"/>
      <w:bookmarkStart w:id="51" w:name="_bookmark25"/>
      <w:bookmarkEnd w:id="50"/>
      <w:bookmarkEnd w:id="51"/>
      <w:r>
        <w:rPr>
          <w:sz w:val="24"/>
        </w:rPr>
        <w:t>mission impact.</w:t>
      </w:r>
    </w:p>
    <w:p w14:paraId="181CBA5B" w14:textId="77777777" w:rsidR="00D42B63" w:rsidRDefault="00445ACC">
      <w:pPr>
        <w:pStyle w:val="Heading1"/>
        <w:numPr>
          <w:ilvl w:val="4"/>
          <w:numId w:val="230"/>
        </w:numPr>
        <w:tabs>
          <w:tab w:val="left" w:pos="1367"/>
        </w:tabs>
        <w:spacing w:before="123"/>
        <w:ind w:left="1367" w:hanging="1008"/>
      </w:pPr>
      <w:r>
        <w:rPr>
          <w:spacing w:val="-2"/>
        </w:rPr>
        <w:t>Tasks</w:t>
      </w:r>
    </w:p>
    <w:p w14:paraId="181CBA5C"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5D" w14:textId="77777777" w:rsidR="00D42B63" w:rsidRDefault="00445ACC">
      <w:pPr>
        <w:pStyle w:val="BodyText"/>
        <w:spacing w:before="132"/>
        <w:ind w:left="1159" w:right="902" w:hanging="270"/>
      </w:pPr>
      <w:r>
        <w:rPr>
          <w:noProof/>
        </w:rPr>
        <w:drawing>
          <wp:inline distT="0" distB="0" distL="0" distR="0" wp14:anchorId="181CCD11" wp14:editId="181CCD12">
            <wp:extent cx="87210" cy="7048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87210" cy="70482"/>
                    </a:xfrm>
                    <a:prstGeom prst="rect">
                      <a:avLst/>
                    </a:prstGeom>
                  </pic:spPr>
                </pic:pic>
              </a:graphicData>
            </a:graphic>
          </wp:inline>
        </w:drawing>
      </w:r>
      <w:r>
        <w:rPr>
          <w:spacing w:val="75"/>
          <w:sz w:val="20"/>
        </w:rPr>
        <w:t xml:space="preserve"> </w:t>
      </w:r>
      <w:r>
        <w:t>The</w:t>
      </w:r>
      <w:r>
        <w:rPr>
          <w:spacing w:val="-9"/>
        </w:rPr>
        <w:t xml:space="preserve"> </w:t>
      </w:r>
      <w:r>
        <w:t>contractor</w:t>
      </w:r>
      <w:r>
        <w:rPr>
          <w:spacing w:val="-7"/>
        </w:rPr>
        <w:t xml:space="preserve"> </w:t>
      </w:r>
      <w:r>
        <w:t>shall</w:t>
      </w:r>
      <w:r>
        <w:rPr>
          <w:spacing w:val="-8"/>
        </w:rPr>
        <w:t xml:space="preserve"> </w:t>
      </w:r>
      <w:r>
        <w:t>comply</w:t>
      </w:r>
      <w:r>
        <w:rPr>
          <w:spacing w:val="-8"/>
        </w:rPr>
        <w:t xml:space="preserve"> </w:t>
      </w:r>
      <w:r>
        <w:t>with</w:t>
      </w:r>
      <w:r>
        <w:rPr>
          <w:spacing w:val="-8"/>
        </w:rPr>
        <w:t xml:space="preserve"> </w:t>
      </w:r>
      <w:r>
        <w:t>all</w:t>
      </w:r>
      <w:r>
        <w:rPr>
          <w:spacing w:val="-8"/>
        </w:rPr>
        <w:t xml:space="preserve"> </w:t>
      </w:r>
      <w:r>
        <w:t>USAF/USSF</w:t>
      </w:r>
      <w:r>
        <w:rPr>
          <w:spacing w:val="-7"/>
        </w:rPr>
        <w:t xml:space="preserve"> </w:t>
      </w:r>
      <w:r>
        <w:t>regulations</w:t>
      </w:r>
      <w:r>
        <w:rPr>
          <w:spacing w:val="-8"/>
        </w:rPr>
        <w:t xml:space="preserve"> </w:t>
      </w:r>
      <w:r>
        <w:t>and</w:t>
      </w:r>
      <w:r>
        <w:rPr>
          <w:spacing w:val="-8"/>
        </w:rPr>
        <w:t xml:space="preserve"> </w:t>
      </w:r>
      <w:r>
        <w:t>local</w:t>
      </w:r>
      <w:r>
        <w:rPr>
          <w:spacing w:val="-8"/>
        </w:rPr>
        <w:t xml:space="preserve"> </w:t>
      </w:r>
      <w:r>
        <w:t>guidelines from hosting</w:t>
      </w:r>
      <w:r>
        <w:rPr>
          <w:spacing w:val="-5"/>
        </w:rPr>
        <w:t xml:space="preserve"> </w:t>
      </w:r>
      <w:r>
        <w:t>installation and 21 CS with reference to External Inspections.</w:t>
      </w:r>
    </w:p>
    <w:p w14:paraId="181CBA5E" w14:textId="77777777" w:rsidR="00D42B63" w:rsidRDefault="00445ACC">
      <w:pPr>
        <w:pStyle w:val="BodyText"/>
        <w:spacing w:before="149"/>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5F" w14:textId="68498F8C" w:rsidR="00D42B63" w:rsidRDefault="00D42B63">
      <w:pPr>
        <w:spacing w:before="147"/>
        <w:ind w:left="1121"/>
        <w:jc w:val="center"/>
        <w:rPr>
          <w:b/>
          <w:sz w:val="20"/>
        </w:rPr>
      </w:pPr>
    </w:p>
    <w:p w14:paraId="181CBA60" w14:textId="77777777" w:rsidR="00D42B63" w:rsidRDefault="00D42B63">
      <w:pPr>
        <w:jc w:val="center"/>
        <w:rPr>
          <w:b/>
          <w:sz w:val="20"/>
        </w:rPr>
        <w:sectPr w:rsidR="00D42B63">
          <w:pgSz w:w="12240" w:h="15840"/>
          <w:pgMar w:top="1020" w:right="1080" w:bottom="580" w:left="1080" w:header="358" w:footer="385" w:gutter="0"/>
          <w:cols w:space="720"/>
        </w:sectPr>
      </w:pPr>
    </w:p>
    <w:p w14:paraId="181CBA61" w14:textId="77777777" w:rsidR="00D42B63" w:rsidRDefault="00D42B63">
      <w:pPr>
        <w:pStyle w:val="BodyText"/>
        <w:spacing w:before="37"/>
        <w:rPr>
          <w:b/>
        </w:rPr>
      </w:pPr>
    </w:p>
    <w:p w14:paraId="181CBA62" w14:textId="77777777" w:rsidR="00D42B63" w:rsidRDefault="00445ACC">
      <w:pPr>
        <w:pStyle w:val="Heading1"/>
        <w:numPr>
          <w:ilvl w:val="4"/>
          <w:numId w:val="230"/>
        </w:numPr>
        <w:tabs>
          <w:tab w:val="left" w:pos="1368"/>
        </w:tabs>
        <w:ind w:hanging="1008"/>
      </w:pPr>
      <w:bookmarkStart w:id="52" w:name="3.1.1.4.2_Deliverables"/>
      <w:bookmarkStart w:id="53" w:name="_bookmark26"/>
      <w:bookmarkEnd w:id="52"/>
      <w:bookmarkEnd w:id="53"/>
      <w:r>
        <w:rPr>
          <w:spacing w:val="-2"/>
        </w:rPr>
        <w:t>Deliverables</w:t>
      </w:r>
    </w:p>
    <w:p w14:paraId="181CBA63" w14:textId="77777777" w:rsidR="00D42B63" w:rsidRDefault="00445ACC">
      <w:pPr>
        <w:spacing w:before="118"/>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A64" w14:textId="77777777" w:rsidR="00D42B63" w:rsidRDefault="00445ACC">
      <w:pPr>
        <w:pStyle w:val="BodyText"/>
        <w:spacing w:before="127"/>
        <w:ind w:left="890"/>
      </w:pPr>
      <w:r>
        <w:rPr>
          <w:noProof/>
        </w:rPr>
        <w:drawing>
          <wp:inline distT="0" distB="0" distL="0" distR="0" wp14:anchorId="181CCD13" wp14:editId="181CCD14">
            <wp:extent cx="87210" cy="7047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7" cstate="print"/>
                    <a:stretch>
                      <a:fillRect/>
                    </a:stretch>
                  </pic:blipFill>
                  <pic:spPr>
                    <a:xfrm>
                      <a:off x="0" y="0"/>
                      <a:ext cx="87210" cy="70472"/>
                    </a:xfrm>
                    <a:prstGeom prst="rect">
                      <a:avLst/>
                    </a:prstGeom>
                  </pic:spPr>
                </pic:pic>
              </a:graphicData>
            </a:graphic>
          </wp:inline>
        </w:drawing>
      </w:r>
      <w:r>
        <w:rPr>
          <w:spacing w:val="14"/>
          <w:sz w:val="20"/>
        </w:rPr>
        <w:t xml:space="preserve"> </w:t>
      </w:r>
      <w:bookmarkStart w:id="54" w:name="3.1.1.4.3_Outcomes_/_Standards"/>
      <w:bookmarkStart w:id="55" w:name="_bookmark27"/>
      <w:bookmarkEnd w:id="54"/>
      <w:bookmarkEnd w:id="55"/>
      <w:r>
        <w:t>Completed</w:t>
      </w:r>
      <w:r>
        <w:rPr>
          <w:spacing w:val="-2"/>
        </w:rPr>
        <w:t xml:space="preserve"> </w:t>
      </w:r>
      <w:r>
        <w:t>external inspections checklists [DAL Item]</w:t>
      </w:r>
    </w:p>
    <w:p w14:paraId="181CBA65" w14:textId="77777777" w:rsidR="00D42B63" w:rsidRDefault="00445ACC">
      <w:pPr>
        <w:pStyle w:val="Heading1"/>
        <w:numPr>
          <w:ilvl w:val="4"/>
          <w:numId w:val="230"/>
        </w:numPr>
        <w:tabs>
          <w:tab w:val="left" w:pos="1367"/>
        </w:tabs>
        <w:spacing w:before="113"/>
        <w:ind w:left="1367" w:hanging="1008"/>
      </w:pPr>
      <w:r>
        <w:t>Outcomes</w:t>
      </w:r>
      <w:r>
        <w:rPr>
          <w:spacing w:val="-1"/>
        </w:rPr>
        <w:t xml:space="preserve"> </w:t>
      </w:r>
      <w:r>
        <w:t>/</w:t>
      </w:r>
      <w:r>
        <w:rPr>
          <w:spacing w:val="-1"/>
        </w:rPr>
        <w:t xml:space="preserve"> </w:t>
      </w:r>
      <w:r>
        <w:rPr>
          <w:spacing w:val="-2"/>
        </w:rPr>
        <w:t>Standards</w:t>
      </w:r>
    </w:p>
    <w:p w14:paraId="181CBA66"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67" w14:textId="77777777" w:rsidR="00D42B63" w:rsidRDefault="00445ACC">
      <w:pPr>
        <w:pStyle w:val="BodyText"/>
        <w:spacing w:before="117"/>
        <w:ind w:left="890"/>
        <w:rPr>
          <w:position w:val="1"/>
        </w:rPr>
      </w:pPr>
      <w:r>
        <w:rPr>
          <w:noProof/>
        </w:rPr>
        <w:drawing>
          <wp:inline distT="0" distB="0" distL="0" distR="0" wp14:anchorId="181CCD15" wp14:editId="181CCD16">
            <wp:extent cx="87210" cy="7047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87210" cy="70472"/>
                    </a:xfrm>
                    <a:prstGeom prst="rect">
                      <a:avLst/>
                    </a:prstGeom>
                  </pic:spPr>
                </pic:pic>
              </a:graphicData>
            </a:graphic>
          </wp:inline>
        </w:drawing>
      </w:r>
      <w:r>
        <w:rPr>
          <w:spacing w:val="14"/>
          <w:position w:val="1"/>
          <w:sz w:val="20"/>
        </w:rPr>
        <w:t xml:space="preserve"> </w:t>
      </w:r>
      <w:r>
        <w:rPr>
          <w:position w:val="1"/>
        </w:rPr>
        <w:t>For</w:t>
      </w:r>
      <w:r>
        <w:rPr>
          <w:spacing w:val="-4"/>
          <w:position w:val="1"/>
        </w:rPr>
        <w:t xml:space="preserve"> </w:t>
      </w:r>
      <w:r>
        <w:rPr>
          <w:position w:val="1"/>
        </w:rPr>
        <w:t>external</w:t>
      </w:r>
      <w:r>
        <w:rPr>
          <w:spacing w:val="-2"/>
          <w:position w:val="1"/>
        </w:rPr>
        <w:t xml:space="preserve"> </w:t>
      </w:r>
      <w:r>
        <w:rPr>
          <w:position w:val="1"/>
        </w:rPr>
        <w:t>inspections, the</w:t>
      </w:r>
      <w:r>
        <w:rPr>
          <w:spacing w:val="-1"/>
          <w:position w:val="1"/>
        </w:rPr>
        <w:t xml:space="preserve"> </w:t>
      </w:r>
      <w:r>
        <w:rPr>
          <w:position w:val="1"/>
        </w:rPr>
        <w:t>contractor’s performance</w:t>
      </w:r>
      <w:r>
        <w:rPr>
          <w:spacing w:val="-1"/>
          <w:position w:val="1"/>
        </w:rPr>
        <w:t xml:space="preserve"> </w:t>
      </w:r>
      <w:r>
        <w:rPr>
          <w:position w:val="1"/>
        </w:rPr>
        <w:t>standard shall be:</w:t>
      </w:r>
    </w:p>
    <w:p w14:paraId="181CBA68" w14:textId="77777777" w:rsidR="00D42B63" w:rsidRDefault="00445ACC">
      <w:pPr>
        <w:pStyle w:val="ListParagraph"/>
        <w:numPr>
          <w:ilvl w:val="0"/>
          <w:numId w:val="222"/>
        </w:numPr>
        <w:tabs>
          <w:tab w:val="left" w:pos="1339"/>
        </w:tabs>
        <w:spacing w:before="123"/>
        <w:rPr>
          <w:sz w:val="24"/>
        </w:rPr>
      </w:pPr>
      <w:r>
        <w:rPr>
          <w:sz w:val="24"/>
        </w:rPr>
        <w:t>Zero</w:t>
      </w:r>
      <w:r>
        <w:rPr>
          <w:spacing w:val="-3"/>
          <w:sz w:val="24"/>
        </w:rPr>
        <w:t xml:space="preserve"> </w:t>
      </w:r>
      <w:r>
        <w:rPr>
          <w:sz w:val="24"/>
        </w:rPr>
        <w:t>“Critical”</w:t>
      </w:r>
      <w:r>
        <w:rPr>
          <w:spacing w:val="-4"/>
          <w:sz w:val="24"/>
        </w:rPr>
        <w:t xml:space="preserve"> </w:t>
      </w:r>
      <w:r>
        <w:rPr>
          <w:sz w:val="24"/>
        </w:rPr>
        <w:t>deficiency</w:t>
      </w:r>
      <w:r>
        <w:rPr>
          <w:spacing w:val="-2"/>
          <w:sz w:val="24"/>
        </w:rPr>
        <w:t xml:space="preserve"> findings</w:t>
      </w:r>
    </w:p>
    <w:p w14:paraId="181CBA69" w14:textId="77777777" w:rsidR="00D42B63" w:rsidRDefault="00445ACC">
      <w:pPr>
        <w:pStyle w:val="ListParagraph"/>
        <w:numPr>
          <w:ilvl w:val="0"/>
          <w:numId w:val="222"/>
        </w:numPr>
        <w:tabs>
          <w:tab w:val="left" w:pos="1339"/>
        </w:tabs>
        <w:spacing w:before="121"/>
        <w:rPr>
          <w:sz w:val="24"/>
        </w:rPr>
      </w:pPr>
      <w:r>
        <w:rPr>
          <w:sz w:val="24"/>
        </w:rPr>
        <w:t>Zero</w:t>
      </w:r>
      <w:r>
        <w:rPr>
          <w:spacing w:val="-4"/>
          <w:sz w:val="24"/>
        </w:rPr>
        <w:t xml:space="preserve"> </w:t>
      </w:r>
      <w:r>
        <w:rPr>
          <w:sz w:val="24"/>
        </w:rPr>
        <w:t>“Significant”</w:t>
      </w:r>
      <w:r>
        <w:rPr>
          <w:spacing w:val="-4"/>
          <w:sz w:val="24"/>
        </w:rPr>
        <w:t xml:space="preserve"> </w:t>
      </w:r>
      <w:r>
        <w:rPr>
          <w:sz w:val="24"/>
        </w:rPr>
        <w:t>deficiency</w:t>
      </w:r>
      <w:r>
        <w:rPr>
          <w:spacing w:val="-3"/>
          <w:sz w:val="24"/>
        </w:rPr>
        <w:t xml:space="preserve"> </w:t>
      </w:r>
      <w:r>
        <w:rPr>
          <w:spacing w:val="-2"/>
          <w:sz w:val="24"/>
        </w:rPr>
        <w:t>findings</w:t>
      </w:r>
    </w:p>
    <w:p w14:paraId="181CBA6A" w14:textId="77777777" w:rsidR="00D42B63" w:rsidRDefault="00445ACC">
      <w:pPr>
        <w:pStyle w:val="ListParagraph"/>
        <w:numPr>
          <w:ilvl w:val="0"/>
          <w:numId w:val="222"/>
        </w:numPr>
        <w:tabs>
          <w:tab w:val="left" w:pos="1339"/>
        </w:tabs>
        <w:spacing w:before="119"/>
        <w:rPr>
          <w:sz w:val="24"/>
        </w:rPr>
      </w:pPr>
      <w:bookmarkStart w:id="56" w:name="3.1.1.5_Records_Management"/>
      <w:bookmarkStart w:id="57" w:name="_bookmark28"/>
      <w:bookmarkEnd w:id="56"/>
      <w:bookmarkEnd w:id="57"/>
      <w:r>
        <w:rPr>
          <w:sz w:val="24"/>
        </w:rPr>
        <w:t>No</w:t>
      </w:r>
      <w:r>
        <w:rPr>
          <w:spacing w:val="-3"/>
          <w:sz w:val="24"/>
        </w:rPr>
        <w:t xml:space="preserve"> </w:t>
      </w:r>
      <w:r>
        <w:rPr>
          <w:sz w:val="24"/>
        </w:rPr>
        <w:t>more</w:t>
      </w:r>
      <w:r>
        <w:rPr>
          <w:spacing w:val="-2"/>
          <w:sz w:val="24"/>
        </w:rPr>
        <w:t xml:space="preserve"> </w:t>
      </w:r>
      <w:r>
        <w:rPr>
          <w:sz w:val="24"/>
        </w:rPr>
        <w:t>than</w:t>
      </w:r>
      <w:r>
        <w:rPr>
          <w:spacing w:val="-2"/>
          <w:sz w:val="24"/>
        </w:rPr>
        <w:t xml:space="preserve"> </w:t>
      </w:r>
      <w:r>
        <w:rPr>
          <w:sz w:val="24"/>
        </w:rPr>
        <w:t>two</w:t>
      </w:r>
      <w:r>
        <w:rPr>
          <w:spacing w:val="-1"/>
          <w:sz w:val="24"/>
        </w:rPr>
        <w:t xml:space="preserve"> </w:t>
      </w:r>
      <w:r>
        <w:rPr>
          <w:sz w:val="24"/>
        </w:rPr>
        <w:t>“Minor”</w:t>
      </w:r>
      <w:r>
        <w:rPr>
          <w:spacing w:val="-3"/>
          <w:sz w:val="24"/>
        </w:rPr>
        <w:t xml:space="preserve"> </w:t>
      </w:r>
      <w:r>
        <w:rPr>
          <w:sz w:val="24"/>
        </w:rPr>
        <w:t>deficiency</w:t>
      </w:r>
      <w:r>
        <w:rPr>
          <w:spacing w:val="-1"/>
          <w:sz w:val="24"/>
        </w:rPr>
        <w:t xml:space="preserve"> </w:t>
      </w:r>
      <w:r>
        <w:rPr>
          <w:spacing w:val="-2"/>
          <w:sz w:val="24"/>
        </w:rPr>
        <w:t>findings</w:t>
      </w:r>
    </w:p>
    <w:p w14:paraId="181CBA6B" w14:textId="77777777" w:rsidR="00D42B63" w:rsidRDefault="00445ACC">
      <w:pPr>
        <w:pStyle w:val="Heading1"/>
        <w:numPr>
          <w:ilvl w:val="3"/>
          <w:numId w:val="230"/>
        </w:numPr>
        <w:tabs>
          <w:tab w:val="left" w:pos="1223"/>
        </w:tabs>
        <w:spacing w:before="117"/>
        <w:ind w:left="1223" w:hanging="863"/>
      </w:pPr>
      <w:r>
        <w:t>Records</w:t>
      </w:r>
      <w:r>
        <w:rPr>
          <w:spacing w:val="-4"/>
        </w:rPr>
        <w:t xml:space="preserve"> </w:t>
      </w:r>
      <w:r>
        <w:rPr>
          <w:spacing w:val="-2"/>
        </w:rPr>
        <w:t>Management</w:t>
      </w:r>
    </w:p>
    <w:p w14:paraId="181CBA6C" w14:textId="77777777" w:rsidR="00D42B63" w:rsidRDefault="00445ACC">
      <w:pPr>
        <w:pStyle w:val="BodyText"/>
        <w:ind w:left="360"/>
      </w:pPr>
      <w:r>
        <w:rPr>
          <w:spacing w:val="-2"/>
        </w:rPr>
        <w:t>References:</w:t>
      </w:r>
    </w:p>
    <w:p w14:paraId="181CBA6D" w14:textId="77777777" w:rsidR="00D42B63" w:rsidRDefault="00445ACC">
      <w:pPr>
        <w:pStyle w:val="ListParagraph"/>
        <w:numPr>
          <w:ilvl w:val="0"/>
          <w:numId w:val="221"/>
        </w:numPr>
        <w:tabs>
          <w:tab w:val="left" w:pos="1079"/>
        </w:tabs>
        <w:spacing w:before="119"/>
        <w:ind w:left="1079" w:hanging="359"/>
        <w:rPr>
          <w:sz w:val="24"/>
        </w:rPr>
      </w:pPr>
      <w:r>
        <w:rPr>
          <w:sz w:val="24"/>
        </w:rPr>
        <w:t>AFI</w:t>
      </w:r>
      <w:r>
        <w:rPr>
          <w:spacing w:val="-6"/>
          <w:sz w:val="24"/>
        </w:rPr>
        <w:t xml:space="preserve"> </w:t>
      </w:r>
      <w:r>
        <w:rPr>
          <w:sz w:val="24"/>
        </w:rPr>
        <w:t>33-</w:t>
      </w:r>
      <w:r>
        <w:rPr>
          <w:spacing w:val="-5"/>
          <w:sz w:val="24"/>
        </w:rPr>
        <w:t>322</w:t>
      </w:r>
    </w:p>
    <w:p w14:paraId="181CBA6E" w14:textId="77777777" w:rsidR="00D42B63" w:rsidRDefault="00445ACC">
      <w:pPr>
        <w:pStyle w:val="ListParagraph"/>
        <w:numPr>
          <w:ilvl w:val="0"/>
          <w:numId w:val="221"/>
        </w:numPr>
        <w:tabs>
          <w:tab w:val="left" w:pos="1079"/>
        </w:tabs>
        <w:spacing w:before="119"/>
        <w:ind w:left="1079" w:hanging="359"/>
        <w:rPr>
          <w:sz w:val="24"/>
        </w:rPr>
      </w:pPr>
      <w:r>
        <w:rPr>
          <w:sz w:val="24"/>
        </w:rPr>
        <w:t>AF</w:t>
      </w:r>
      <w:r>
        <w:rPr>
          <w:spacing w:val="-7"/>
          <w:sz w:val="24"/>
        </w:rPr>
        <w:t xml:space="preserve"> </w:t>
      </w:r>
      <w:r>
        <w:rPr>
          <w:sz w:val="24"/>
        </w:rPr>
        <w:t>ERM</w:t>
      </w:r>
      <w:r>
        <w:rPr>
          <w:spacing w:val="-1"/>
          <w:sz w:val="24"/>
        </w:rPr>
        <w:t xml:space="preserve"> </w:t>
      </w:r>
      <w:r>
        <w:rPr>
          <w:spacing w:val="-2"/>
          <w:sz w:val="24"/>
        </w:rPr>
        <w:t>Solution</w:t>
      </w:r>
    </w:p>
    <w:p w14:paraId="181CBA6F" w14:textId="77777777" w:rsidR="00D42B63" w:rsidRDefault="00445ACC">
      <w:pPr>
        <w:pStyle w:val="ListParagraph"/>
        <w:numPr>
          <w:ilvl w:val="0"/>
          <w:numId w:val="221"/>
        </w:numPr>
        <w:tabs>
          <w:tab w:val="left" w:pos="1079"/>
        </w:tabs>
        <w:spacing w:before="116"/>
        <w:ind w:left="1079" w:hanging="359"/>
        <w:rPr>
          <w:sz w:val="24"/>
        </w:rPr>
      </w:pPr>
      <w:r>
        <w:rPr>
          <w:sz w:val="24"/>
        </w:rPr>
        <w:t>DoD</w:t>
      </w:r>
      <w:r>
        <w:rPr>
          <w:spacing w:val="-3"/>
          <w:sz w:val="24"/>
        </w:rPr>
        <w:t xml:space="preserve"> </w:t>
      </w:r>
      <w:r>
        <w:rPr>
          <w:sz w:val="24"/>
        </w:rPr>
        <w:t>5200.1-R,</w:t>
      </w:r>
      <w:r>
        <w:rPr>
          <w:spacing w:val="-1"/>
          <w:sz w:val="24"/>
        </w:rPr>
        <w:t xml:space="preserve"> </w:t>
      </w:r>
      <w:r>
        <w:rPr>
          <w:sz w:val="24"/>
        </w:rPr>
        <w:t>Appendix</w:t>
      </w:r>
      <w:r>
        <w:rPr>
          <w:spacing w:val="-1"/>
          <w:sz w:val="24"/>
        </w:rPr>
        <w:t xml:space="preserve"> </w:t>
      </w:r>
      <w:r>
        <w:rPr>
          <w:spacing w:val="-10"/>
          <w:sz w:val="24"/>
        </w:rPr>
        <w:t>3</w:t>
      </w:r>
    </w:p>
    <w:p w14:paraId="181CBA70" w14:textId="77777777" w:rsidR="00D42B63" w:rsidRDefault="00445ACC">
      <w:pPr>
        <w:pStyle w:val="Heading1"/>
        <w:numPr>
          <w:ilvl w:val="4"/>
          <w:numId w:val="230"/>
        </w:numPr>
        <w:tabs>
          <w:tab w:val="left" w:pos="1368"/>
        </w:tabs>
        <w:spacing w:before="122"/>
        <w:ind w:hanging="1008"/>
      </w:pPr>
      <w:bookmarkStart w:id="58" w:name="3.1.1.5.1_Tasks"/>
      <w:bookmarkStart w:id="59" w:name="_bookmark29"/>
      <w:bookmarkEnd w:id="58"/>
      <w:bookmarkEnd w:id="59"/>
      <w:r>
        <w:rPr>
          <w:spacing w:val="-2"/>
        </w:rPr>
        <w:t>Tasks</w:t>
      </w:r>
    </w:p>
    <w:p w14:paraId="181CBA71"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72" w14:textId="77777777" w:rsidR="00D42B63" w:rsidRDefault="00445ACC">
      <w:pPr>
        <w:pStyle w:val="BodyText"/>
        <w:spacing w:before="126"/>
        <w:ind w:left="1159" w:right="250" w:hanging="270"/>
      </w:pPr>
      <w:r>
        <w:rPr>
          <w:noProof/>
        </w:rPr>
        <w:drawing>
          <wp:inline distT="0" distB="0" distL="0" distR="0" wp14:anchorId="181CCD17" wp14:editId="181CCD18">
            <wp:extent cx="87217" cy="7047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7" cstate="print"/>
                    <a:stretch>
                      <a:fillRect/>
                    </a:stretch>
                  </pic:blipFill>
                  <pic:spPr>
                    <a:xfrm>
                      <a:off x="0" y="0"/>
                      <a:ext cx="87217" cy="70472"/>
                    </a:xfrm>
                    <a:prstGeom prst="rect">
                      <a:avLst/>
                    </a:prstGeom>
                  </pic:spPr>
                </pic:pic>
              </a:graphicData>
            </a:graphic>
          </wp:inline>
        </w:drawing>
      </w:r>
      <w:r>
        <w:rPr>
          <w:spacing w:val="73"/>
          <w:sz w:val="20"/>
        </w:rPr>
        <w:t xml:space="preserve"> </w:t>
      </w:r>
      <w:r>
        <w:t>The</w:t>
      </w:r>
      <w:r>
        <w:rPr>
          <w:spacing w:val="-5"/>
        </w:rPr>
        <w:t xml:space="preserve"> </w:t>
      </w:r>
      <w:r>
        <w:t>contractor</w:t>
      </w:r>
      <w:r>
        <w:rPr>
          <w:spacing w:val="-5"/>
        </w:rPr>
        <w:t xml:space="preserve"> </w:t>
      </w:r>
      <w:r>
        <w:t>shall</w:t>
      </w:r>
      <w:r>
        <w:rPr>
          <w:spacing w:val="-4"/>
        </w:rPr>
        <w:t xml:space="preserve"> </w:t>
      </w:r>
      <w:r>
        <w:t>perform</w:t>
      </w:r>
      <w:r>
        <w:rPr>
          <w:spacing w:val="-4"/>
        </w:rPr>
        <w:t xml:space="preserve"> </w:t>
      </w:r>
      <w:r>
        <w:t>Records</w:t>
      </w:r>
      <w:r>
        <w:rPr>
          <w:spacing w:val="-4"/>
        </w:rPr>
        <w:t xml:space="preserve"> </w:t>
      </w:r>
      <w:r>
        <w:t>Management</w:t>
      </w:r>
      <w:r>
        <w:rPr>
          <w:spacing w:val="-4"/>
        </w:rPr>
        <w:t xml:space="preserve"> </w:t>
      </w:r>
      <w:r>
        <w:t>(typically</w:t>
      </w:r>
      <w:r>
        <w:rPr>
          <w:spacing w:val="-4"/>
        </w:rPr>
        <w:t xml:space="preserve"> </w:t>
      </w:r>
      <w:r>
        <w:t>17</w:t>
      </w:r>
      <w:r>
        <w:rPr>
          <w:spacing w:val="-4"/>
        </w:rPr>
        <w:t xml:space="preserve"> </w:t>
      </w:r>
      <w:r>
        <w:t>accounts)</w:t>
      </w:r>
      <w:r>
        <w:rPr>
          <w:spacing w:val="-3"/>
        </w:rPr>
        <w:t xml:space="preserve"> </w:t>
      </w:r>
      <w:r>
        <w:t>requirements and manage Privacy Act (PA) and Controlled Unclassified Information (CUI) records.</w:t>
      </w:r>
    </w:p>
    <w:p w14:paraId="181CBA73" w14:textId="77777777" w:rsidR="00D42B63" w:rsidRDefault="00445ACC">
      <w:pPr>
        <w:pStyle w:val="BodyText"/>
        <w:spacing w:before="126"/>
        <w:ind w:left="1159" w:right="449" w:hanging="270"/>
      </w:pPr>
      <w:r>
        <w:rPr>
          <w:noProof/>
        </w:rPr>
        <w:drawing>
          <wp:inline distT="0" distB="0" distL="0" distR="0" wp14:anchorId="181CCD19" wp14:editId="181CCD1A">
            <wp:extent cx="102196" cy="1060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0" cstate="print"/>
                    <a:stretch>
                      <a:fillRect/>
                    </a:stretch>
                  </pic:blipFill>
                  <pic:spPr>
                    <a:xfrm>
                      <a:off x="0" y="0"/>
                      <a:ext cx="102196" cy="106040"/>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perform</w:t>
      </w:r>
      <w:r>
        <w:rPr>
          <w:spacing w:val="-5"/>
          <w:position w:val="1"/>
        </w:rPr>
        <w:t xml:space="preserve"> </w:t>
      </w:r>
      <w:r>
        <w:rPr>
          <w:position w:val="1"/>
        </w:rPr>
        <w:t>SAVs</w:t>
      </w:r>
      <w:r>
        <w:rPr>
          <w:spacing w:val="-6"/>
          <w:position w:val="1"/>
        </w:rPr>
        <w:t xml:space="preserve"> </w:t>
      </w:r>
      <w:r>
        <w:rPr>
          <w:position w:val="1"/>
        </w:rPr>
        <w:t>on</w:t>
      </w:r>
      <w:r>
        <w:rPr>
          <w:spacing w:val="-8"/>
          <w:position w:val="1"/>
        </w:rPr>
        <w:t xml:space="preserve"> </w:t>
      </w:r>
      <w:r>
        <w:rPr>
          <w:position w:val="1"/>
        </w:rPr>
        <w:t>each</w:t>
      </w:r>
      <w:r>
        <w:rPr>
          <w:spacing w:val="-6"/>
          <w:position w:val="1"/>
        </w:rPr>
        <w:t xml:space="preserve"> </w:t>
      </w:r>
      <w:r>
        <w:rPr>
          <w:position w:val="1"/>
        </w:rPr>
        <w:t>Records</w:t>
      </w:r>
      <w:r>
        <w:rPr>
          <w:spacing w:val="-6"/>
          <w:position w:val="1"/>
        </w:rPr>
        <w:t xml:space="preserve"> </w:t>
      </w:r>
      <w:r>
        <w:rPr>
          <w:position w:val="1"/>
        </w:rPr>
        <w:t>management</w:t>
      </w:r>
      <w:r>
        <w:rPr>
          <w:spacing w:val="-5"/>
          <w:position w:val="1"/>
        </w:rPr>
        <w:t xml:space="preserve"> </w:t>
      </w:r>
      <w:r>
        <w:rPr>
          <w:position w:val="1"/>
        </w:rPr>
        <w:t>account</w:t>
      </w:r>
      <w:r>
        <w:rPr>
          <w:spacing w:val="-3"/>
          <w:position w:val="1"/>
        </w:rPr>
        <w:t xml:space="preserve"> </w:t>
      </w:r>
      <w:r>
        <w:rPr>
          <w:position w:val="1"/>
        </w:rPr>
        <w:t>every</w:t>
      </w:r>
      <w:r>
        <w:rPr>
          <w:spacing w:val="-6"/>
          <w:position w:val="1"/>
        </w:rPr>
        <w:t xml:space="preserve"> </w:t>
      </w:r>
      <w:r>
        <w:rPr>
          <w:position w:val="1"/>
        </w:rPr>
        <w:t xml:space="preserve">other </w:t>
      </w:r>
      <w:r>
        <w:rPr>
          <w:spacing w:val="-2"/>
        </w:rPr>
        <w:t>year.</w:t>
      </w:r>
    </w:p>
    <w:p w14:paraId="181CBA74" w14:textId="77777777" w:rsidR="00D42B63" w:rsidRDefault="00445ACC">
      <w:pPr>
        <w:pStyle w:val="BodyText"/>
        <w:spacing w:before="109"/>
        <w:ind w:left="1159" w:hanging="270"/>
      </w:pPr>
      <w:r>
        <w:rPr>
          <w:noProof/>
        </w:rPr>
        <w:drawing>
          <wp:inline distT="0" distB="0" distL="0" distR="0" wp14:anchorId="181CCD1B" wp14:editId="181CCD1C">
            <wp:extent cx="87934" cy="7048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8" cstate="print"/>
                    <a:stretch>
                      <a:fillRect/>
                    </a:stretch>
                  </pic:blipFill>
                  <pic:spPr>
                    <a:xfrm>
                      <a:off x="0" y="0"/>
                      <a:ext cx="87934" cy="70484"/>
                    </a:xfrm>
                    <a:prstGeom prst="rect">
                      <a:avLst/>
                    </a:prstGeom>
                  </pic:spPr>
                </pic:pic>
              </a:graphicData>
            </a:graphic>
          </wp:inline>
        </w:drawing>
      </w:r>
      <w:r>
        <w:rPr>
          <w:spacing w:val="74"/>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maintain</w:t>
      </w:r>
      <w:r>
        <w:rPr>
          <w:spacing w:val="-8"/>
          <w:position w:val="1"/>
        </w:rPr>
        <w:t xml:space="preserve"> </w:t>
      </w:r>
      <w:r>
        <w:rPr>
          <w:position w:val="1"/>
        </w:rPr>
        <w:t>records</w:t>
      </w:r>
      <w:r>
        <w:rPr>
          <w:spacing w:val="-6"/>
          <w:position w:val="1"/>
        </w:rPr>
        <w:t xml:space="preserve"> </w:t>
      </w:r>
      <w:r>
        <w:rPr>
          <w:position w:val="1"/>
        </w:rPr>
        <w:t>provided</w:t>
      </w:r>
      <w:r>
        <w:rPr>
          <w:spacing w:val="-8"/>
          <w:position w:val="1"/>
        </w:rPr>
        <w:t xml:space="preserve"> </w:t>
      </w:r>
      <w:r>
        <w:rPr>
          <w:position w:val="1"/>
        </w:rPr>
        <w:t>to</w:t>
      </w:r>
      <w:r>
        <w:rPr>
          <w:spacing w:val="-8"/>
          <w:position w:val="1"/>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at</w:t>
      </w:r>
      <w:r>
        <w:rPr>
          <w:spacing w:val="-5"/>
          <w:position w:val="1"/>
        </w:rPr>
        <w:t xml:space="preserve"> </w:t>
      </w:r>
      <w:r>
        <w:rPr>
          <w:position w:val="1"/>
        </w:rPr>
        <w:t>contract</w:t>
      </w:r>
      <w:r>
        <w:rPr>
          <w:spacing w:val="-5"/>
          <w:position w:val="1"/>
        </w:rPr>
        <w:t xml:space="preserve"> </w:t>
      </w:r>
      <w:r>
        <w:rPr>
          <w:position w:val="1"/>
        </w:rPr>
        <w:t>start</w:t>
      </w:r>
      <w:r>
        <w:rPr>
          <w:spacing w:val="-5"/>
          <w:position w:val="1"/>
        </w:rPr>
        <w:t xml:space="preserve"> </w:t>
      </w:r>
      <w:r>
        <w:rPr>
          <w:position w:val="1"/>
        </w:rPr>
        <w:t xml:space="preserve">and </w:t>
      </w:r>
      <w:r>
        <w:t>generated by the Contractor in performance of PWS requirements.</w:t>
      </w:r>
    </w:p>
    <w:p w14:paraId="181CBA75" w14:textId="77777777" w:rsidR="00D42B63" w:rsidRDefault="00445ACC">
      <w:pPr>
        <w:pStyle w:val="BodyText"/>
        <w:spacing w:before="121"/>
        <w:ind w:left="1159" w:right="250" w:hanging="270"/>
      </w:pPr>
      <w:r>
        <w:rPr>
          <w:noProof/>
        </w:rPr>
        <w:drawing>
          <wp:inline distT="0" distB="0" distL="0" distR="0" wp14:anchorId="181CCD1D" wp14:editId="181CCD1E">
            <wp:extent cx="96519" cy="1056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9" cstate="print"/>
                    <a:stretch>
                      <a:fillRect/>
                    </a:stretch>
                  </pic:blipFill>
                  <pic:spPr>
                    <a:xfrm>
                      <a:off x="0" y="0"/>
                      <a:ext cx="96519" cy="105600"/>
                    </a:xfrm>
                    <a:prstGeom prst="rect">
                      <a:avLst/>
                    </a:prstGeom>
                  </pic:spPr>
                </pic:pic>
              </a:graphicData>
            </a:graphic>
          </wp:inline>
        </w:drawing>
      </w:r>
      <w:r>
        <w:rPr>
          <w:spacing w:val="80"/>
          <w:sz w:val="20"/>
        </w:rPr>
        <w:t xml:space="preserve"> </w:t>
      </w:r>
      <w:r>
        <w:t>The Contractor shall comply with user responsibilities IAW AFI 33-322, para 5 and support</w:t>
      </w:r>
      <w:r>
        <w:rPr>
          <w:spacing w:val="-5"/>
        </w:rPr>
        <w:t xml:space="preserve"> </w:t>
      </w:r>
      <w:r>
        <w:t>directions</w:t>
      </w:r>
      <w:r>
        <w:rPr>
          <w:spacing w:val="-5"/>
        </w:rPr>
        <w:t xml:space="preserve"> </w:t>
      </w:r>
      <w:r>
        <w:t>provided</w:t>
      </w:r>
      <w:r>
        <w:rPr>
          <w:spacing w:val="-5"/>
        </w:rPr>
        <w:t xml:space="preserve"> </w:t>
      </w:r>
      <w:r>
        <w:t>by</w:t>
      </w:r>
      <w:r>
        <w:rPr>
          <w:spacing w:val="-5"/>
        </w:rPr>
        <w:t xml:space="preserve"> </w:t>
      </w:r>
      <w:r>
        <w:t>government</w:t>
      </w:r>
      <w:r>
        <w:rPr>
          <w:spacing w:val="-5"/>
        </w:rPr>
        <w:t xml:space="preserve"> </w:t>
      </w:r>
      <w:r>
        <w:t>Base</w:t>
      </w:r>
      <w:r>
        <w:rPr>
          <w:spacing w:val="-4"/>
        </w:rPr>
        <w:t xml:space="preserve"> </w:t>
      </w:r>
      <w:r>
        <w:t>Records</w:t>
      </w:r>
      <w:r>
        <w:rPr>
          <w:spacing w:val="-5"/>
        </w:rPr>
        <w:t xml:space="preserve"> </w:t>
      </w:r>
      <w:r>
        <w:t>Manager</w:t>
      </w:r>
      <w:r>
        <w:rPr>
          <w:spacing w:val="-4"/>
        </w:rPr>
        <w:t xml:space="preserve"> </w:t>
      </w:r>
      <w:r>
        <w:t>and</w:t>
      </w:r>
      <w:r>
        <w:rPr>
          <w:spacing w:val="-5"/>
        </w:rPr>
        <w:t xml:space="preserve"> </w:t>
      </w:r>
      <w:r>
        <w:t>the</w:t>
      </w:r>
      <w:r>
        <w:rPr>
          <w:spacing w:val="-6"/>
        </w:rPr>
        <w:t xml:space="preserve"> </w:t>
      </w:r>
      <w:r>
        <w:t>Commanders IAW AFI 33-322, para 4.</w:t>
      </w:r>
    </w:p>
    <w:p w14:paraId="181CBA76" w14:textId="77777777" w:rsidR="00D42B63" w:rsidRDefault="00445ACC">
      <w:pPr>
        <w:pStyle w:val="BodyText"/>
        <w:spacing w:before="130"/>
        <w:ind w:left="890"/>
      </w:pPr>
      <w:r>
        <w:rPr>
          <w:noProof/>
        </w:rPr>
        <w:drawing>
          <wp:inline distT="0" distB="0" distL="0" distR="0" wp14:anchorId="181CCD1F" wp14:editId="181CCD20">
            <wp:extent cx="87210" cy="7048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87210" cy="70483"/>
                    </a:xfrm>
                    <a:prstGeom prst="rect">
                      <a:avLst/>
                    </a:prstGeom>
                  </pic:spPr>
                </pic:pic>
              </a:graphicData>
            </a:graphic>
          </wp:inline>
        </w:drawing>
      </w:r>
      <w:r>
        <w:rPr>
          <w:spacing w:val="80"/>
          <w:sz w:val="20"/>
        </w:rPr>
        <w:t xml:space="preserve"> </w:t>
      </w:r>
      <w:r>
        <w:t>The</w:t>
      </w:r>
      <w:r>
        <w:rPr>
          <w:spacing w:val="-1"/>
        </w:rPr>
        <w:t xml:space="preserve"> </w:t>
      </w:r>
      <w:r>
        <w:t>contractor shall create, maintain and dispose</w:t>
      </w:r>
      <w:r>
        <w:rPr>
          <w:spacing w:val="-1"/>
        </w:rPr>
        <w:t xml:space="preserve"> </w:t>
      </w:r>
      <w:r>
        <w:t>of</w:t>
      </w:r>
      <w:r>
        <w:rPr>
          <w:spacing w:val="-1"/>
        </w:rPr>
        <w:t xml:space="preserve"> </w:t>
      </w:r>
      <w:r>
        <w:t>records IAW AFI 33-322.</w:t>
      </w:r>
    </w:p>
    <w:p w14:paraId="181CBA77" w14:textId="77777777" w:rsidR="00D42B63" w:rsidRDefault="00445ACC">
      <w:pPr>
        <w:pStyle w:val="BodyText"/>
        <w:spacing w:before="125"/>
        <w:ind w:left="1159" w:right="449" w:hanging="270"/>
      </w:pPr>
      <w:r>
        <w:rPr>
          <w:noProof/>
        </w:rPr>
        <w:drawing>
          <wp:inline distT="0" distB="0" distL="0" distR="0" wp14:anchorId="181CCD21" wp14:editId="181CCD22">
            <wp:extent cx="70484" cy="10535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1" cstate="print"/>
                    <a:stretch>
                      <a:fillRect/>
                    </a:stretch>
                  </pic:blipFill>
                  <pic:spPr>
                    <a:xfrm>
                      <a:off x="0" y="0"/>
                      <a:ext cx="70484" cy="105359"/>
                    </a:xfrm>
                    <a:prstGeom prst="rect">
                      <a:avLst/>
                    </a:prstGeom>
                  </pic:spPr>
                </pic:pic>
              </a:graphicData>
            </a:graphic>
          </wp:inline>
        </w:drawing>
      </w:r>
      <w:r>
        <w:rPr>
          <w:spacing w:val="80"/>
          <w:position w:val="-3"/>
          <w:sz w:val="20"/>
        </w:rPr>
        <w:t xml:space="preserve"> </w:t>
      </w:r>
      <w:r>
        <w:rPr>
          <w:noProof/>
          <w:spacing w:val="9"/>
          <w:position w:val="-3"/>
          <w:sz w:val="20"/>
        </w:rPr>
        <w:drawing>
          <wp:inline distT="0" distB="0" distL="0" distR="0" wp14:anchorId="181CCD23" wp14:editId="181CCD24">
            <wp:extent cx="97662" cy="10223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2" cstate="print"/>
                    <a:stretch>
                      <a:fillRect/>
                    </a:stretch>
                  </pic:blipFill>
                  <pic:spPr>
                    <a:xfrm>
                      <a:off x="0" y="0"/>
                      <a:ext cx="97662" cy="102233"/>
                    </a:xfrm>
                    <a:prstGeom prst="rect">
                      <a:avLst/>
                    </a:prstGeom>
                  </pic:spPr>
                </pic:pic>
              </a:graphicData>
            </a:graphic>
          </wp:inline>
        </w:drawing>
      </w:r>
      <w:r>
        <w:t>The</w:t>
      </w:r>
      <w:r>
        <w:rPr>
          <w:spacing w:val="-7"/>
        </w:rPr>
        <w:t xml:space="preserve"> </w:t>
      </w:r>
      <w:r>
        <w:t>contractor</w:t>
      </w:r>
      <w:r>
        <w:rPr>
          <w:spacing w:val="-7"/>
        </w:rPr>
        <w:t xml:space="preserve"> </w:t>
      </w:r>
      <w:r>
        <w:t>shall</w:t>
      </w:r>
      <w:r>
        <w:rPr>
          <w:spacing w:val="-5"/>
        </w:rPr>
        <w:t xml:space="preserve"> </w:t>
      </w:r>
      <w:r>
        <w:t>track</w:t>
      </w:r>
      <w:r>
        <w:rPr>
          <w:spacing w:val="-3"/>
        </w:rPr>
        <w:t xml:space="preserve"> </w:t>
      </w:r>
      <w:r>
        <w:t>annual</w:t>
      </w:r>
      <w:r>
        <w:rPr>
          <w:spacing w:val="-5"/>
        </w:rPr>
        <w:t xml:space="preserve"> </w:t>
      </w:r>
      <w:r>
        <w:t>mandatory</w:t>
      </w:r>
      <w:r>
        <w:rPr>
          <w:spacing w:val="-6"/>
        </w:rPr>
        <w:t xml:space="preserve"> </w:t>
      </w:r>
      <w:r>
        <w:t>annual</w:t>
      </w:r>
      <w:r>
        <w:rPr>
          <w:spacing w:val="-6"/>
        </w:rPr>
        <w:t xml:space="preserve"> </w:t>
      </w:r>
      <w:r>
        <w:t>training</w:t>
      </w:r>
      <w:r>
        <w:rPr>
          <w:spacing w:val="-8"/>
        </w:rPr>
        <w:t xml:space="preserve"> </w:t>
      </w:r>
      <w:r>
        <w:t>and</w:t>
      </w:r>
      <w:r>
        <w:rPr>
          <w:spacing w:val="-6"/>
        </w:rPr>
        <w:t xml:space="preserve"> </w:t>
      </w:r>
      <w:r>
        <w:t>the</w:t>
      </w:r>
      <w:r>
        <w:rPr>
          <w:spacing w:val="-7"/>
        </w:rPr>
        <w:t xml:space="preserve"> </w:t>
      </w:r>
      <w:r>
        <w:t>status</w:t>
      </w:r>
      <w:r>
        <w:rPr>
          <w:spacing w:val="-6"/>
        </w:rPr>
        <w:t xml:space="preserve"> </w:t>
      </w:r>
      <w:r>
        <w:t>of appointment letters.</w:t>
      </w:r>
    </w:p>
    <w:p w14:paraId="181CBA78" w14:textId="77777777" w:rsidR="00D42B63" w:rsidRDefault="00445ACC">
      <w:pPr>
        <w:pStyle w:val="BodyText"/>
        <w:spacing w:before="116"/>
        <w:ind w:left="1159" w:right="449" w:hanging="270"/>
      </w:pPr>
      <w:r>
        <w:rPr>
          <w:noProof/>
        </w:rPr>
        <w:drawing>
          <wp:inline distT="0" distB="0" distL="0" distR="0" wp14:anchorId="181CCD25" wp14:editId="181CCD26">
            <wp:extent cx="100329" cy="105596"/>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100329" cy="105596"/>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create</w:t>
      </w:r>
      <w:r>
        <w:rPr>
          <w:spacing w:val="-7"/>
          <w:position w:val="1"/>
        </w:rPr>
        <w:t xml:space="preserve"> </w:t>
      </w:r>
      <w:r>
        <w:rPr>
          <w:position w:val="1"/>
        </w:rPr>
        <w:t>and</w:t>
      </w:r>
      <w:r>
        <w:rPr>
          <w:spacing w:val="-6"/>
          <w:position w:val="1"/>
        </w:rPr>
        <w:t xml:space="preserve"> </w:t>
      </w:r>
      <w:r>
        <w:rPr>
          <w:position w:val="1"/>
        </w:rPr>
        <w:t>maintain</w:t>
      </w:r>
      <w:r>
        <w:rPr>
          <w:spacing w:val="-6"/>
          <w:position w:val="1"/>
        </w:rPr>
        <w:t xml:space="preserve"> </w:t>
      </w:r>
      <w:r>
        <w:rPr>
          <w:position w:val="1"/>
        </w:rPr>
        <w:t>electronic</w:t>
      </w:r>
      <w:r>
        <w:rPr>
          <w:spacing w:val="-7"/>
          <w:position w:val="1"/>
        </w:rPr>
        <w:t xml:space="preserve"> </w:t>
      </w:r>
      <w:r>
        <w:rPr>
          <w:position w:val="1"/>
        </w:rPr>
        <w:t>records</w:t>
      </w:r>
      <w:r>
        <w:rPr>
          <w:spacing w:val="-3"/>
          <w:position w:val="1"/>
        </w:rPr>
        <w:t xml:space="preserve"> </w:t>
      </w:r>
      <w:r>
        <w:rPr>
          <w:position w:val="1"/>
        </w:rPr>
        <w:t>IAW</w:t>
      </w:r>
      <w:r>
        <w:rPr>
          <w:spacing w:val="-7"/>
          <w:position w:val="1"/>
        </w:rPr>
        <w:t xml:space="preserve"> </w:t>
      </w:r>
      <w:r>
        <w:rPr>
          <w:position w:val="1"/>
        </w:rPr>
        <w:t>HQ</w:t>
      </w:r>
      <w:r>
        <w:rPr>
          <w:spacing w:val="-6"/>
          <w:position w:val="1"/>
        </w:rPr>
        <w:t xml:space="preserve"> </w:t>
      </w:r>
      <w:r>
        <w:rPr>
          <w:position w:val="1"/>
        </w:rPr>
        <w:t>Air</w:t>
      </w:r>
      <w:r>
        <w:rPr>
          <w:spacing w:val="-7"/>
          <w:position w:val="1"/>
        </w:rPr>
        <w:t xml:space="preserve"> </w:t>
      </w:r>
      <w:r>
        <w:rPr>
          <w:position w:val="1"/>
        </w:rPr>
        <w:t xml:space="preserve">Force </w:t>
      </w:r>
      <w:r>
        <w:t>Electronic Records Management (ERM) Solution.</w:t>
      </w:r>
    </w:p>
    <w:p w14:paraId="181CBA79" w14:textId="77777777" w:rsidR="00D42B63" w:rsidRDefault="00445ACC">
      <w:pPr>
        <w:pStyle w:val="BodyText"/>
        <w:spacing w:before="110"/>
        <w:ind w:left="1159" w:right="902" w:hanging="270"/>
      </w:pPr>
      <w:r>
        <w:rPr>
          <w:noProof/>
        </w:rPr>
        <w:drawing>
          <wp:inline distT="0" distB="0" distL="0" distR="0" wp14:anchorId="181CCD27" wp14:editId="181CCD28">
            <wp:extent cx="64134" cy="10586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64134" cy="105866"/>
                    </a:xfrm>
                    <a:prstGeom prst="rect">
                      <a:avLst/>
                    </a:prstGeom>
                  </pic:spPr>
                </pic:pic>
              </a:graphicData>
            </a:graphic>
          </wp:inline>
        </w:drawing>
      </w:r>
      <w:r>
        <w:rPr>
          <w:spacing w:val="80"/>
          <w:w w:val="150"/>
          <w:position w:val="1"/>
          <w:sz w:val="20"/>
        </w:rPr>
        <w:t xml:space="preserve"> </w:t>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forward</w:t>
      </w:r>
      <w:r>
        <w:rPr>
          <w:spacing w:val="-6"/>
          <w:position w:val="1"/>
        </w:rPr>
        <w:t xml:space="preserve"> </w:t>
      </w:r>
      <w:r>
        <w:rPr>
          <w:position w:val="1"/>
        </w:rPr>
        <w:t>Freedom</w:t>
      </w:r>
      <w:r>
        <w:rPr>
          <w:spacing w:val="-8"/>
          <w:position w:val="1"/>
        </w:rPr>
        <w:t xml:space="preserve"> </w:t>
      </w:r>
      <w:r>
        <w:rPr>
          <w:position w:val="1"/>
        </w:rPr>
        <w:t>of</w:t>
      </w:r>
      <w:r>
        <w:rPr>
          <w:spacing w:val="-7"/>
          <w:position w:val="1"/>
        </w:rPr>
        <w:t xml:space="preserve"> </w:t>
      </w:r>
      <w:r>
        <w:rPr>
          <w:position w:val="1"/>
        </w:rPr>
        <w:t>Information</w:t>
      </w:r>
      <w:r>
        <w:rPr>
          <w:spacing w:val="-8"/>
          <w:position w:val="1"/>
        </w:rPr>
        <w:t xml:space="preserve"> </w:t>
      </w:r>
      <w:r>
        <w:rPr>
          <w:position w:val="1"/>
        </w:rPr>
        <w:t>Act</w:t>
      </w:r>
      <w:r>
        <w:rPr>
          <w:spacing w:val="-8"/>
          <w:position w:val="1"/>
        </w:rPr>
        <w:t xml:space="preserve"> </w:t>
      </w:r>
      <w:r>
        <w:rPr>
          <w:position w:val="1"/>
        </w:rPr>
        <w:t>(FOIA)</w:t>
      </w:r>
      <w:r>
        <w:rPr>
          <w:spacing w:val="-7"/>
          <w:position w:val="1"/>
        </w:rPr>
        <w:t xml:space="preserve"> </w:t>
      </w:r>
      <w:r>
        <w:rPr>
          <w:position w:val="1"/>
        </w:rPr>
        <w:t>and</w:t>
      </w:r>
      <w:r>
        <w:rPr>
          <w:spacing w:val="-8"/>
          <w:position w:val="1"/>
        </w:rPr>
        <w:t xml:space="preserve"> </w:t>
      </w:r>
      <w:r>
        <w:rPr>
          <w:position w:val="1"/>
        </w:rPr>
        <w:t>Privacy</w:t>
      </w:r>
      <w:r>
        <w:rPr>
          <w:spacing w:val="-8"/>
          <w:position w:val="1"/>
        </w:rPr>
        <w:t xml:space="preserve"> </w:t>
      </w:r>
      <w:r>
        <w:rPr>
          <w:position w:val="1"/>
        </w:rPr>
        <w:t xml:space="preserve">Act </w:t>
      </w:r>
      <w:r>
        <w:t>(PA) request received to SBD-1 FOIA/PA Manager.</w:t>
      </w:r>
    </w:p>
    <w:p w14:paraId="181CBA7A" w14:textId="77777777" w:rsidR="00D42B63" w:rsidRDefault="00445ACC">
      <w:pPr>
        <w:pStyle w:val="BodyText"/>
        <w:spacing w:before="117"/>
        <w:ind w:left="890"/>
      </w:pPr>
      <w:r>
        <w:rPr>
          <w:noProof/>
          <w:position w:val="-3"/>
        </w:rPr>
        <w:drawing>
          <wp:inline distT="0" distB="0" distL="0" distR="0" wp14:anchorId="181CCD29" wp14:editId="181CCD2A">
            <wp:extent cx="80009" cy="13712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80009" cy="137129"/>
                    </a:xfrm>
                    <a:prstGeom prst="rect">
                      <a:avLst/>
                    </a:prstGeom>
                  </pic:spPr>
                </pic:pic>
              </a:graphicData>
            </a:graphic>
          </wp:inline>
        </w:drawing>
      </w:r>
      <w:r>
        <w:rPr>
          <w:spacing w:val="80"/>
          <w:w w:val="150"/>
          <w:sz w:val="20"/>
        </w:rPr>
        <w:t xml:space="preserve"> </w:t>
      </w:r>
      <w:r>
        <w:t>The contractor shall protect PA records IAW AFI 33-332, The Air Force</w:t>
      </w:r>
      <w:r>
        <w:rPr>
          <w:spacing w:val="-1"/>
        </w:rPr>
        <w:t xml:space="preserve"> </w:t>
      </w:r>
      <w:r>
        <w:t>Privacy and</w:t>
      </w:r>
    </w:p>
    <w:p w14:paraId="181CBA7B" w14:textId="77777777" w:rsidR="00D42B63" w:rsidRDefault="00445ACC">
      <w:pPr>
        <w:pStyle w:val="BodyText"/>
        <w:spacing w:before="212"/>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7C" w14:textId="6914E8AA" w:rsidR="00D42B63" w:rsidRDefault="00D42B63">
      <w:pPr>
        <w:spacing w:before="147"/>
        <w:ind w:left="1121"/>
        <w:jc w:val="center"/>
        <w:rPr>
          <w:b/>
          <w:sz w:val="20"/>
        </w:rPr>
      </w:pPr>
    </w:p>
    <w:p w14:paraId="181CBA7D" w14:textId="77777777" w:rsidR="00D42B63" w:rsidRDefault="00D42B63">
      <w:pPr>
        <w:jc w:val="center"/>
        <w:rPr>
          <w:b/>
          <w:sz w:val="20"/>
        </w:rPr>
        <w:sectPr w:rsidR="00D42B63">
          <w:pgSz w:w="12240" w:h="15840"/>
          <w:pgMar w:top="1020" w:right="1080" w:bottom="580" w:left="1080" w:header="358" w:footer="385" w:gutter="0"/>
          <w:cols w:space="720"/>
        </w:sectPr>
      </w:pPr>
    </w:p>
    <w:p w14:paraId="181CBA7E" w14:textId="77777777" w:rsidR="00D42B63" w:rsidRDefault="00D42B63">
      <w:pPr>
        <w:pStyle w:val="BodyText"/>
        <w:spacing w:before="37"/>
        <w:rPr>
          <w:b/>
        </w:rPr>
      </w:pPr>
    </w:p>
    <w:p w14:paraId="181CBA7F" w14:textId="77777777" w:rsidR="00D42B63" w:rsidRDefault="00445ACC">
      <w:pPr>
        <w:pStyle w:val="BodyText"/>
        <w:spacing w:before="0"/>
        <w:ind w:left="1159"/>
      </w:pPr>
      <w:r>
        <w:t>Civil</w:t>
      </w:r>
      <w:r>
        <w:rPr>
          <w:spacing w:val="-2"/>
        </w:rPr>
        <w:t xml:space="preserve"> </w:t>
      </w:r>
      <w:r>
        <w:t>Liberties</w:t>
      </w:r>
      <w:r>
        <w:rPr>
          <w:spacing w:val="-2"/>
        </w:rPr>
        <w:t xml:space="preserve"> </w:t>
      </w:r>
      <w:r>
        <w:t>Program</w:t>
      </w:r>
      <w:r>
        <w:rPr>
          <w:spacing w:val="-1"/>
        </w:rPr>
        <w:t xml:space="preserve"> </w:t>
      </w:r>
      <w:r>
        <w:t>and</w:t>
      </w:r>
      <w:r>
        <w:rPr>
          <w:spacing w:val="-2"/>
        </w:rPr>
        <w:t xml:space="preserve"> </w:t>
      </w:r>
      <w:r>
        <w:t>IAW</w:t>
      </w:r>
      <w:r>
        <w:rPr>
          <w:spacing w:val="-3"/>
        </w:rPr>
        <w:t xml:space="preserve"> </w:t>
      </w:r>
      <w:r>
        <w:t>DoDM</w:t>
      </w:r>
      <w:r>
        <w:rPr>
          <w:spacing w:val="-1"/>
        </w:rPr>
        <w:t xml:space="preserve"> </w:t>
      </w:r>
      <w:r>
        <w:t>5200.01-V1,</w:t>
      </w:r>
      <w:r>
        <w:rPr>
          <w:spacing w:val="-2"/>
        </w:rPr>
        <w:t xml:space="preserve"> </w:t>
      </w:r>
      <w:r>
        <w:t>Appendix</w:t>
      </w:r>
      <w:r>
        <w:rPr>
          <w:spacing w:val="-1"/>
        </w:rPr>
        <w:t xml:space="preserve"> </w:t>
      </w:r>
      <w:r>
        <w:rPr>
          <w:spacing w:val="-5"/>
        </w:rPr>
        <w:t>3.</w:t>
      </w:r>
    </w:p>
    <w:p w14:paraId="181CBA80" w14:textId="77777777" w:rsidR="00D42B63" w:rsidRDefault="00445ACC">
      <w:pPr>
        <w:pStyle w:val="Heading1"/>
        <w:numPr>
          <w:ilvl w:val="4"/>
          <w:numId w:val="230"/>
        </w:numPr>
        <w:tabs>
          <w:tab w:val="left" w:pos="1368"/>
        </w:tabs>
        <w:spacing w:before="120"/>
        <w:ind w:hanging="1008"/>
      </w:pPr>
      <w:bookmarkStart w:id="60" w:name="3.1.1.5.2_Deliverables"/>
      <w:bookmarkStart w:id="61" w:name="_bookmark30"/>
      <w:bookmarkEnd w:id="60"/>
      <w:bookmarkEnd w:id="61"/>
      <w:r>
        <w:rPr>
          <w:spacing w:val="-2"/>
        </w:rPr>
        <w:t>Deliverables</w:t>
      </w:r>
    </w:p>
    <w:p w14:paraId="181CBA81" w14:textId="77777777" w:rsidR="00D42B63" w:rsidRDefault="00445ACC">
      <w:pPr>
        <w:spacing w:before="123"/>
        <w:ind w:left="360"/>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A82" w14:textId="77777777" w:rsidR="00D42B63" w:rsidRDefault="00445ACC">
      <w:pPr>
        <w:ind w:left="360"/>
        <w:rPr>
          <w:i/>
          <w:sz w:val="24"/>
        </w:rPr>
      </w:pPr>
      <w:r>
        <w:rPr>
          <w:i/>
          <w:color w:val="5B9BD3"/>
          <w:spacing w:val="-2"/>
          <w:sz w:val="24"/>
        </w:rPr>
        <w:t>CDRLs</w:t>
      </w:r>
    </w:p>
    <w:p w14:paraId="181CBA83" w14:textId="77777777" w:rsidR="00D42B63" w:rsidRDefault="00445ACC">
      <w:pPr>
        <w:pStyle w:val="ListParagraph"/>
        <w:numPr>
          <w:ilvl w:val="0"/>
          <w:numId w:val="219"/>
        </w:numPr>
        <w:tabs>
          <w:tab w:val="left" w:pos="978"/>
        </w:tabs>
        <w:spacing w:before="125"/>
        <w:ind w:left="978" w:hanging="359"/>
        <w:rPr>
          <w:sz w:val="24"/>
        </w:rPr>
      </w:pPr>
      <w:bookmarkStart w:id="62" w:name="3.1.1.5.3_Outcomes_/_Standards"/>
      <w:bookmarkStart w:id="63" w:name="_bookmark31"/>
      <w:bookmarkEnd w:id="62"/>
      <w:bookmarkEnd w:id="63"/>
      <w:r>
        <w:rPr>
          <w:sz w:val="24"/>
        </w:rPr>
        <w:t>Records</w:t>
      </w:r>
      <w:r>
        <w:rPr>
          <w:spacing w:val="-6"/>
          <w:sz w:val="24"/>
        </w:rPr>
        <w:t xml:space="preserve"> </w:t>
      </w:r>
      <w:r>
        <w:rPr>
          <w:sz w:val="24"/>
        </w:rPr>
        <w:t>[DAL</w:t>
      </w:r>
      <w:r>
        <w:rPr>
          <w:spacing w:val="-4"/>
          <w:sz w:val="24"/>
        </w:rPr>
        <w:t xml:space="preserve"> Item]</w:t>
      </w:r>
    </w:p>
    <w:p w14:paraId="181CBA84" w14:textId="77777777" w:rsidR="00D42B63" w:rsidRDefault="00445ACC">
      <w:pPr>
        <w:pStyle w:val="Heading1"/>
        <w:numPr>
          <w:ilvl w:val="4"/>
          <w:numId w:val="230"/>
        </w:numPr>
        <w:tabs>
          <w:tab w:val="left" w:pos="1368"/>
        </w:tabs>
        <w:spacing w:before="115"/>
        <w:ind w:hanging="1008"/>
      </w:pPr>
      <w:r>
        <w:t>Outcomes</w:t>
      </w:r>
      <w:r>
        <w:rPr>
          <w:spacing w:val="-1"/>
        </w:rPr>
        <w:t xml:space="preserve"> </w:t>
      </w:r>
      <w:r>
        <w:t>/</w:t>
      </w:r>
      <w:r>
        <w:rPr>
          <w:spacing w:val="-1"/>
        </w:rPr>
        <w:t xml:space="preserve"> </w:t>
      </w:r>
      <w:r>
        <w:rPr>
          <w:spacing w:val="-2"/>
        </w:rPr>
        <w:t>Standards</w:t>
      </w:r>
    </w:p>
    <w:p w14:paraId="181CBA85" w14:textId="77777777" w:rsidR="00D42B63" w:rsidRDefault="00445ACC">
      <w:pPr>
        <w:spacing w:before="118"/>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86" w14:textId="77777777" w:rsidR="00D42B63" w:rsidRDefault="00445ACC">
      <w:pPr>
        <w:pStyle w:val="ListParagraph"/>
        <w:numPr>
          <w:ilvl w:val="0"/>
          <w:numId w:val="218"/>
        </w:numPr>
        <w:tabs>
          <w:tab w:val="left" w:pos="1158"/>
        </w:tabs>
        <w:spacing w:before="124"/>
        <w:ind w:left="1158" w:hanging="268"/>
        <w:rPr>
          <w:sz w:val="24"/>
        </w:rPr>
      </w:pPr>
      <w:r>
        <w:rPr>
          <w:sz w:val="24"/>
        </w:rPr>
        <w:t>Zero</w:t>
      </w:r>
      <w:r>
        <w:rPr>
          <w:spacing w:val="-3"/>
          <w:sz w:val="24"/>
        </w:rPr>
        <w:t xml:space="preserve"> </w:t>
      </w:r>
      <w:r>
        <w:rPr>
          <w:sz w:val="24"/>
        </w:rPr>
        <w:t>Critical</w:t>
      </w:r>
      <w:r>
        <w:rPr>
          <w:spacing w:val="-3"/>
          <w:sz w:val="24"/>
        </w:rPr>
        <w:t xml:space="preserve"> </w:t>
      </w:r>
      <w:r>
        <w:rPr>
          <w:sz w:val="24"/>
        </w:rPr>
        <w:t>Records</w:t>
      </w:r>
      <w:r>
        <w:rPr>
          <w:spacing w:val="-3"/>
          <w:sz w:val="24"/>
        </w:rPr>
        <w:t xml:space="preserve"> </w:t>
      </w:r>
      <w:r>
        <w:rPr>
          <w:sz w:val="24"/>
        </w:rPr>
        <w:t>Management</w:t>
      </w:r>
      <w:r>
        <w:rPr>
          <w:spacing w:val="-2"/>
          <w:sz w:val="24"/>
        </w:rPr>
        <w:t xml:space="preserve"> deficiencies.</w:t>
      </w:r>
    </w:p>
    <w:p w14:paraId="181CBA87" w14:textId="77777777" w:rsidR="00D42B63" w:rsidRDefault="00445ACC">
      <w:pPr>
        <w:pStyle w:val="ListParagraph"/>
        <w:numPr>
          <w:ilvl w:val="0"/>
          <w:numId w:val="218"/>
        </w:numPr>
        <w:tabs>
          <w:tab w:val="left" w:pos="1158"/>
        </w:tabs>
        <w:spacing w:before="125"/>
        <w:ind w:left="1158" w:hanging="268"/>
        <w:rPr>
          <w:sz w:val="24"/>
        </w:rPr>
      </w:pPr>
      <w:r>
        <w:rPr>
          <w:sz w:val="24"/>
        </w:rPr>
        <w:t>No</w:t>
      </w:r>
      <w:r>
        <w:rPr>
          <w:spacing w:val="-8"/>
          <w:sz w:val="24"/>
        </w:rPr>
        <w:t xml:space="preserve"> </w:t>
      </w:r>
      <w:r>
        <w:rPr>
          <w:sz w:val="24"/>
        </w:rPr>
        <w:t>more</w:t>
      </w:r>
      <w:r>
        <w:rPr>
          <w:spacing w:val="-7"/>
          <w:sz w:val="24"/>
        </w:rPr>
        <w:t xml:space="preserve"> </w:t>
      </w:r>
      <w:r>
        <w:rPr>
          <w:sz w:val="24"/>
        </w:rPr>
        <w:t>than</w:t>
      </w:r>
      <w:r>
        <w:rPr>
          <w:spacing w:val="-6"/>
          <w:sz w:val="24"/>
        </w:rPr>
        <w:t xml:space="preserve"> </w:t>
      </w:r>
      <w:r>
        <w:rPr>
          <w:sz w:val="24"/>
        </w:rPr>
        <w:t>one</w:t>
      </w:r>
      <w:r>
        <w:rPr>
          <w:spacing w:val="-5"/>
          <w:sz w:val="24"/>
        </w:rPr>
        <w:t xml:space="preserve"> </w:t>
      </w:r>
      <w:r>
        <w:rPr>
          <w:sz w:val="24"/>
        </w:rPr>
        <w:t>Records</w:t>
      </w:r>
      <w:r>
        <w:rPr>
          <w:spacing w:val="-6"/>
          <w:sz w:val="24"/>
        </w:rPr>
        <w:t xml:space="preserve"> </w:t>
      </w:r>
      <w:r>
        <w:rPr>
          <w:sz w:val="24"/>
        </w:rPr>
        <w:t>Management</w:t>
      </w:r>
      <w:r>
        <w:rPr>
          <w:spacing w:val="-3"/>
          <w:sz w:val="24"/>
        </w:rPr>
        <w:t xml:space="preserve"> </w:t>
      </w:r>
      <w:r>
        <w:rPr>
          <w:sz w:val="24"/>
        </w:rPr>
        <w:t>Significant</w:t>
      </w:r>
      <w:r>
        <w:rPr>
          <w:spacing w:val="-6"/>
          <w:sz w:val="24"/>
        </w:rPr>
        <w:t xml:space="preserve"> </w:t>
      </w:r>
      <w:r>
        <w:rPr>
          <w:sz w:val="24"/>
        </w:rPr>
        <w:t>deficiency</w:t>
      </w:r>
      <w:r>
        <w:rPr>
          <w:spacing w:val="-6"/>
          <w:sz w:val="24"/>
        </w:rPr>
        <w:t xml:space="preserve"> </w:t>
      </w:r>
      <w:r>
        <w:rPr>
          <w:sz w:val="24"/>
        </w:rPr>
        <w:t>per</w:t>
      </w:r>
      <w:r>
        <w:rPr>
          <w:spacing w:val="-5"/>
          <w:sz w:val="24"/>
        </w:rPr>
        <w:t xml:space="preserve"> </w:t>
      </w:r>
      <w:r>
        <w:rPr>
          <w:sz w:val="24"/>
        </w:rPr>
        <w:t xml:space="preserve">External </w:t>
      </w:r>
      <w:r>
        <w:rPr>
          <w:spacing w:val="-2"/>
          <w:sz w:val="24"/>
        </w:rPr>
        <w:t>inspection.</w:t>
      </w:r>
    </w:p>
    <w:p w14:paraId="181CBA88" w14:textId="77777777" w:rsidR="00D42B63" w:rsidRDefault="00445ACC">
      <w:pPr>
        <w:pStyle w:val="ListParagraph"/>
        <w:numPr>
          <w:ilvl w:val="0"/>
          <w:numId w:val="218"/>
        </w:numPr>
        <w:tabs>
          <w:tab w:val="left" w:pos="1158"/>
        </w:tabs>
        <w:spacing w:before="127"/>
        <w:ind w:left="1158" w:hanging="268"/>
        <w:rPr>
          <w:sz w:val="24"/>
        </w:rPr>
      </w:pPr>
      <w:r>
        <w:rPr>
          <w:sz w:val="24"/>
        </w:rPr>
        <w:t>No</w:t>
      </w:r>
      <w:r>
        <w:rPr>
          <w:spacing w:val="-7"/>
          <w:sz w:val="24"/>
        </w:rPr>
        <w:t xml:space="preserve"> </w:t>
      </w:r>
      <w:r>
        <w:rPr>
          <w:sz w:val="24"/>
        </w:rPr>
        <w:t>more</w:t>
      </w:r>
      <w:r>
        <w:rPr>
          <w:spacing w:val="-2"/>
          <w:sz w:val="24"/>
        </w:rPr>
        <w:t xml:space="preserve"> </w:t>
      </w:r>
      <w:r>
        <w:rPr>
          <w:sz w:val="24"/>
        </w:rPr>
        <w:t>than</w:t>
      </w:r>
      <w:r>
        <w:rPr>
          <w:spacing w:val="-1"/>
          <w:sz w:val="24"/>
        </w:rPr>
        <w:t xml:space="preserve"> </w:t>
      </w:r>
      <w:r>
        <w:rPr>
          <w:sz w:val="24"/>
        </w:rPr>
        <w:t>two</w:t>
      </w:r>
      <w:r>
        <w:rPr>
          <w:spacing w:val="-4"/>
          <w:sz w:val="24"/>
        </w:rPr>
        <w:t xml:space="preserve"> </w:t>
      </w:r>
      <w:r>
        <w:rPr>
          <w:sz w:val="24"/>
        </w:rPr>
        <w:t>Records</w:t>
      </w:r>
      <w:r>
        <w:rPr>
          <w:spacing w:val="-1"/>
          <w:sz w:val="24"/>
        </w:rPr>
        <w:t xml:space="preserve"> </w:t>
      </w:r>
      <w:r>
        <w:rPr>
          <w:sz w:val="24"/>
        </w:rPr>
        <w:t>Management</w:t>
      </w:r>
      <w:r>
        <w:rPr>
          <w:spacing w:val="-2"/>
          <w:sz w:val="24"/>
        </w:rPr>
        <w:t xml:space="preserve"> </w:t>
      </w:r>
      <w:r>
        <w:rPr>
          <w:sz w:val="24"/>
        </w:rPr>
        <w:t>Minor</w:t>
      </w:r>
      <w:r>
        <w:rPr>
          <w:spacing w:val="-2"/>
          <w:sz w:val="24"/>
        </w:rPr>
        <w:t xml:space="preserve"> </w:t>
      </w:r>
      <w:r>
        <w:rPr>
          <w:sz w:val="24"/>
        </w:rPr>
        <w:t>deficiencies</w:t>
      </w:r>
      <w:r>
        <w:rPr>
          <w:spacing w:val="-1"/>
          <w:sz w:val="24"/>
        </w:rPr>
        <w:t xml:space="preserve"> </w:t>
      </w:r>
      <w:r>
        <w:rPr>
          <w:sz w:val="24"/>
        </w:rPr>
        <w:t>per</w:t>
      </w:r>
      <w:r>
        <w:rPr>
          <w:spacing w:val="-2"/>
          <w:sz w:val="24"/>
        </w:rPr>
        <w:t xml:space="preserve"> </w:t>
      </w:r>
      <w:r>
        <w:rPr>
          <w:sz w:val="24"/>
        </w:rPr>
        <w:t>External</w:t>
      </w:r>
      <w:r>
        <w:rPr>
          <w:spacing w:val="-1"/>
          <w:sz w:val="24"/>
        </w:rPr>
        <w:t xml:space="preserve"> </w:t>
      </w:r>
      <w:r>
        <w:rPr>
          <w:spacing w:val="-2"/>
          <w:sz w:val="24"/>
        </w:rPr>
        <w:t>inspection.</w:t>
      </w:r>
    </w:p>
    <w:p w14:paraId="181CBA89" w14:textId="77777777" w:rsidR="00D42B63" w:rsidRDefault="00445ACC">
      <w:pPr>
        <w:pStyle w:val="Heading1"/>
        <w:numPr>
          <w:ilvl w:val="3"/>
          <w:numId w:val="230"/>
        </w:numPr>
        <w:tabs>
          <w:tab w:val="left" w:pos="1223"/>
        </w:tabs>
        <w:spacing w:before="125"/>
        <w:ind w:left="1223" w:hanging="866"/>
      </w:pPr>
      <w:bookmarkStart w:id="64" w:name="3.1.1.6_Freedom_of_Information_Act_Progr"/>
      <w:bookmarkStart w:id="65" w:name="_bookmark32"/>
      <w:bookmarkEnd w:id="64"/>
      <w:bookmarkEnd w:id="65"/>
      <w:r>
        <w:t>Freedom</w:t>
      </w:r>
      <w:r>
        <w:rPr>
          <w:spacing w:val="-2"/>
        </w:rPr>
        <w:t xml:space="preserve"> </w:t>
      </w:r>
      <w:r>
        <w:t>of</w:t>
      </w:r>
      <w:r>
        <w:rPr>
          <w:spacing w:val="-3"/>
        </w:rPr>
        <w:t xml:space="preserve"> </w:t>
      </w:r>
      <w:r>
        <w:t>Information</w:t>
      </w:r>
      <w:r>
        <w:rPr>
          <w:spacing w:val="-3"/>
        </w:rPr>
        <w:t xml:space="preserve"> </w:t>
      </w:r>
      <w:r>
        <w:t>Act</w:t>
      </w:r>
      <w:r>
        <w:rPr>
          <w:spacing w:val="-3"/>
        </w:rPr>
        <w:t xml:space="preserve"> </w:t>
      </w:r>
      <w:r>
        <w:t>Program</w:t>
      </w:r>
      <w:r>
        <w:rPr>
          <w:spacing w:val="-1"/>
        </w:rPr>
        <w:t xml:space="preserve"> </w:t>
      </w:r>
      <w:r>
        <w:rPr>
          <w:spacing w:val="-2"/>
        </w:rPr>
        <w:t>(FOIA)</w:t>
      </w:r>
    </w:p>
    <w:p w14:paraId="181CBA8A" w14:textId="77777777" w:rsidR="00D42B63" w:rsidRDefault="00445ACC">
      <w:pPr>
        <w:pStyle w:val="Heading1"/>
        <w:numPr>
          <w:ilvl w:val="4"/>
          <w:numId w:val="230"/>
        </w:numPr>
        <w:tabs>
          <w:tab w:val="left" w:pos="1367"/>
        </w:tabs>
        <w:spacing w:before="125"/>
        <w:ind w:left="1367" w:hanging="1010"/>
      </w:pPr>
      <w:bookmarkStart w:id="66" w:name="3.1.1.6.1_Tasks"/>
      <w:bookmarkStart w:id="67" w:name="_bookmark33"/>
      <w:bookmarkEnd w:id="66"/>
      <w:bookmarkEnd w:id="67"/>
      <w:r>
        <w:rPr>
          <w:spacing w:val="-2"/>
        </w:rPr>
        <w:t>Tasks</w:t>
      </w:r>
    </w:p>
    <w:p w14:paraId="181CBA8B" w14:textId="77777777" w:rsidR="00D42B63" w:rsidRDefault="00445ACC">
      <w:pPr>
        <w:spacing w:before="120"/>
        <w:ind w:left="357"/>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8C" w14:textId="77777777" w:rsidR="00D42B63" w:rsidRDefault="00445ACC">
      <w:pPr>
        <w:pStyle w:val="ListParagraph"/>
        <w:numPr>
          <w:ilvl w:val="0"/>
          <w:numId w:val="220"/>
        </w:numPr>
        <w:tabs>
          <w:tab w:val="left" w:pos="979"/>
          <w:tab w:val="left" w:pos="1069"/>
        </w:tabs>
        <w:spacing w:before="127"/>
        <w:ind w:right="523" w:hanging="89"/>
      </w:pPr>
      <w:r>
        <w:rPr>
          <w:sz w:val="24"/>
        </w:rPr>
        <w:t>The contractor shall comply with DoDD 5400.7-R, DoD Freedom of Information Act Program,</w:t>
      </w:r>
      <w:r>
        <w:rPr>
          <w:spacing w:val="-4"/>
          <w:sz w:val="24"/>
        </w:rPr>
        <w:t xml:space="preserve"> </w:t>
      </w:r>
      <w:r>
        <w:rPr>
          <w:sz w:val="24"/>
        </w:rPr>
        <w:t>and</w:t>
      </w:r>
      <w:r>
        <w:rPr>
          <w:spacing w:val="-4"/>
          <w:sz w:val="24"/>
        </w:rPr>
        <w:t xml:space="preserve"> </w:t>
      </w:r>
      <w:r>
        <w:rPr>
          <w:sz w:val="24"/>
        </w:rPr>
        <w:t>any</w:t>
      </w:r>
      <w:r>
        <w:rPr>
          <w:spacing w:val="-2"/>
          <w:sz w:val="24"/>
        </w:rPr>
        <w:t xml:space="preserve"> </w:t>
      </w:r>
      <w:r>
        <w:rPr>
          <w:sz w:val="24"/>
        </w:rPr>
        <w:t>applicable</w:t>
      </w:r>
      <w:r>
        <w:rPr>
          <w:spacing w:val="-5"/>
          <w:sz w:val="24"/>
        </w:rPr>
        <w:t xml:space="preserve"> </w:t>
      </w:r>
      <w:r>
        <w:rPr>
          <w:sz w:val="24"/>
        </w:rPr>
        <w:t>Air</w:t>
      </w:r>
      <w:r>
        <w:rPr>
          <w:spacing w:val="-5"/>
          <w:sz w:val="24"/>
        </w:rPr>
        <w:t xml:space="preserve"> </w:t>
      </w:r>
      <w:r>
        <w:rPr>
          <w:sz w:val="24"/>
        </w:rPr>
        <w:t>Force</w:t>
      </w:r>
      <w:r>
        <w:rPr>
          <w:spacing w:val="-5"/>
          <w:sz w:val="24"/>
        </w:rPr>
        <w:t xml:space="preserve"> </w:t>
      </w:r>
      <w:r>
        <w:rPr>
          <w:sz w:val="24"/>
        </w:rPr>
        <w:t>supplements</w:t>
      </w:r>
      <w:r>
        <w:rPr>
          <w:spacing w:val="-4"/>
          <w:sz w:val="24"/>
        </w:rPr>
        <w:t xml:space="preserve"> </w:t>
      </w:r>
      <w:r>
        <w:rPr>
          <w:sz w:val="24"/>
        </w:rPr>
        <w:t>and</w:t>
      </w:r>
      <w:r>
        <w:rPr>
          <w:spacing w:val="-4"/>
          <w:sz w:val="24"/>
        </w:rPr>
        <w:t xml:space="preserve"> </w:t>
      </w:r>
      <w:r>
        <w:rPr>
          <w:sz w:val="24"/>
        </w:rPr>
        <w:t>requirements.</w:t>
      </w:r>
      <w:r>
        <w:rPr>
          <w:spacing w:val="-4"/>
          <w:sz w:val="24"/>
        </w:rPr>
        <w:t xml:space="preserve"> </w:t>
      </w:r>
      <w:r>
        <w:rPr>
          <w:sz w:val="24"/>
        </w:rPr>
        <w:t>This</w:t>
      </w:r>
      <w:r>
        <w:rPr>
          <w:spacing w:val="-4"/>
          <w:sz w:val="24"/>
        </w:rPr>
        <w:t xml:space="preserve"> </w:t>
      </w:r>
      <w:r>
        <w:rPr>
          <w:sz w:val="24"/>
        </w:rPr>
        <w:t>directive</w:t>
      </w:r>
      <w:r>
        <w:rPr>
          <w:spacing w:val="-5"/>
          <w:sz w:val="24"/>
        </w:rPr>
        <w:t xml:space="preserve"> </w:t>
      </w:r>
      <w:r>
        <w:rPr>
          <w:sz w:val="24"/>
        </w:rPr>
        <w:t>sets policy and procedures for the disclosure of records to the public and for marking, handling, transmitting, and safeguarding for Controlled Unclassified Information (CUI) and information previously designated as For Official Use Only (FOUO) material.</w:t>
      </w:r>
    </w:p>
    <w:p w14:paraId="181CBA8D" w14:textId="77777777" w:rsidR="00D42B63" w:rsidRDefault="00445ACC">
      <w:pPr>
        <w:pStyle w:val="ListParagraph"/>
        <w:numPr>
          <w:ilvl w:val="0"/>
          <w:numId w:val="220"/>
        </w:numPr>
        <w:tabs>
          <w:tab w:val="left" w:pos="1069"/>
          <w:tab w:val="left" w:pos="1077"/>
        </w:tabs>
        <w:spacing w:before="127"/>
        <w:ind w:left="1077" w:right="528" w:hanging="188"/>
      </w:pPr>
      <w:r>
        <w:rPr>
          <w:position w:val="1"/>
          <w:sz w:val="24"/>
        </w:rPr>
        <w:t>The</w:t>
      </w:r>
      <w:r>
        <w:rPr>
          <w:spacing w:val="-4"/>
          <w:position w:val="1"/>
          <w:sz w:val="24"/>
        </w:rPr>
        <w:t xml:space="preserve"> </w:t>
      </w:r>
      <w:r>
        <w:rPr>
          <w:position w:val="1"/>
          <w:sz w:val="24"/>
        </w:rPr>
        <w:t>contractor</w:t>
      </w:r>
      <w:r>
        <w:rPr>
          <w:spacing w:val="-4"/>
          <w:position w:val="1"/>
          <w:sz w:val="24"/>
        </w:rPr>
        <w:t xml:space="preserve"> </w:t>
      </w:r>
      <w:r>
        <w:rPr>
          <w:position w:val="1"/>
          <w:sz w:val="24"/>
        </w:rPr>
        <w:t>shall</w:t>
      </w:r>
      <w:r>
        <w:rPr>
          <w:spacing w:val="-3"/>
          <w:position w:val="1"/>
          <w:sz w:val="24"/>
        </w:rPr>
        <w:t xml:space="preserve"> </w:t>
      </w:r>
      <w:r>
        <w:rPr>
          <w:position w:val="1"/>
          <w:sz w:val="24"/>
        </w:rPr>
        <w:t>comply</w:t>
      </w:r>
      <w:r>
        <w:rPr>
          <w:spacing w:val="-3"/>
          <w:position w:val="1"/>
          <w:sz w:val="24"/>
        </w:rPr>
        <w:t xml:space="preserve"> </w:t>
      </w:r>
      <w:r>
        <w:rPr>
          <w:position w:val="1"/>
          <w:sz w:val="24"/>
        </w:rPr>
        <w:t>with</w:t>
      </w:r>
      <w:r>
        <w:rPr>
          <w:spacing w:val="-3"/>
          <w:position w:val="1"/>
          <w:sz w:val="24"/>
        </w:rPr>
        <w:t xml:space="preserve"> </w:t>
      </w:r>
      <w:r>
        <w:rPr>
          <w:position w:val="1"/>
          <w:sz w:val="24"/>
        </w:rPr>
        <w:t>AFI</w:t>
      </w:r>
      <w:r>
        <w:rPr>
          <w:spacing w:val="-7"/>
          <w:position w:val="1"/>
          <w:sz w:val="24"/>
        </w:rPr>
        <w:t xml:space="preserve"> </w:t>
      </w:r>
      <w:r>
        <w:rPr>
          <w:position w:val="1"/>
          <w:sz w:val="24"/>
        </w:rPr>
        <w:t>33-332,</w:t>
      </w:r>
      <w:r>
        <w:rPr>
          <w:spacing w:val="-3"/>
          <w:position w:val="1"/>
          <w:sz w:val="24"/>
        </w:rPr>
        <w:t xml:space="preserve"> </w:t>
      </w:r>
      <w:r>
        <w:rPr>
          <w:position w:val="1"/>
          <w:sz w:val="24"/>
        </w:rPr>
        <w:t>Air</w:t>
      </w:r>
      <w:r>
        <w:rPr>
          <w:spacing w:val="-2"/>
          <w:position w:val="1"/>
          <w:sz w:val="24"/>
        </w:rPr>
        <w:t xml:space="preserve"> </w:t>
      </w:r>
      <w:r>
        <w:rPr>
          <w:position w:val="1"/>
          <w:sz w:val="24"/>
        </w:rPr>
        <w:t>Force</w:t>
      </w:r>
      <w:r>
        <w:rPr>
          <w:spacing w:val="-4"/>
          <w:position w:val="1"/>
          <w:sz w:val="24"/>
        </w:rPr>
        <w:t xml:space="preserve"> </w:t>
      </w:r>
      <w:r>
        <w:rPr>
          <w:position w:val="1"/>
          <w:sz w:val="24"/>
        </w:rPr>
        <w:t>Privacy</w:t>
      </w:r>
      <w:r>
        <w:rPr>
          <w:spacing w:val="-3"/>
          <w:position w:val="1"/>
          <w:sz w:val="24"/>
        </w:rPr>
        <w:t xml:space="preserve"> </w:t>
      </w:r>
      <w:r>
        <w:rPr>
          <w:position w:val="1"/>
          <w:sz w:val="24"/>
        </w:rPr>
        <w:t>Act</w:t>
      </w:r>
      <w:r>
        <w:rPr>
          <w:spacing w:val="-3"/>
          <w:position w:val="1"/>
          <w:sz w:val="24"/>
        </w:rPr>
        <w:t xml:space="preserve"> </w:t>
      </w:r>
      <w:r>
        <w:rPr>
          <w:position w:val="1"/>
          <w:sz w:val="24"/>
        </w:rPr>
        <w:t>and</w:t>
      </w:r>
      <w:r>
        <w:rPr>
          <w:spacing w:val="-3"/>
          <w:position w:val="1"/>
          <w:sz w:val="24"/>
        </w:rPr>
        <w:t xml:space="preserve"> </w:t>
      </w:r>
      <w:r>
        <w:rPr>
          <w:position w:val="1"/>
          <w:sz w:val="24"/>
        </w:rPr>
        <w:t>Civil</w:t>
      </w:r>
      <w:r>
        <w:rPr>
          <w:spacing w:val="-3"/>
          <w:position w:val="1"/>
          <w:sz w:val="24"/>
        </w:rPr>
        <w:t xml:space="preserve"> </w:t>
      </w:r>
      <w:r>
        <w:rPr>
          <w:sz w:val="24"/>
        </w:rPr>
        <w:t>Liberties Program, when collecting and maintaining information protected by the Privacy Act of 1974 authorized by Title 10, United States Code, Section 8013.</w:t>
      </w:r>
    </w:p>
    <w:p w14:paraId="181CBA8E" w14:textId="77777777" w:rsidR="00D42B63" w:rsidRDefault="00445ACC">
      <w:pPr>
        <w:pStyle w:val="ListParagraph"/>
        <w:numPr>
          <w:ilvl w:val="0"/>
          <w:numId w:val="220"/>
        </w:numPr>
        <w:tabs>
          <w:tab w:val="left" w:pos="1075"/>
          <w:tab w:val="left" w:pos="1077"/>
        </w:tabs>
        <w:spacing w:before="128"/>
        <w:ind w:left="1077" w:right="1019" w:hanging="188"/>
        <w:rPr>
          <w:sz w:val="24"/>
        </w:rPr>
      </w:pPr>
      <w:r>
        <w:rPr>
          <w:sz w:val="24"/>
        </w:rPr>
        <w:t>The contractor shall maintain and dispose of records IAW Air Force Records Information</w:t>
      </w:r>
      <w:r>
        <w:rPr>
          <w:spacing w:val="-5"/>
          <w:sz w:val="24"/>
        </w:rPr>
        <w:t xml:space="preserve"> </w:t>
      </w:r>
      <w:r>
        <w:rPr>
          <w:sz w:val="24"/>
        </w:rPr>
        <w:t>Management</w:t>
      </w:r>
      <w:r>
        <w:rPr>
          <w:spacing w:val="-5"/>
          <w:sz w:val="24"/>
        </w:rPr>
        <w:t xml:space="preserve"> </w:t>
      </w:r>
      <w:r>
        <w:rPr>
          <w:sz w:val="24"/>
        </w:rPr>
        <w:t>System</w:t>
      </w:r>
      <w:r>
        <w:rPr>
          <w:spacing w:val="-5"/>
          <w:sz w:val="24"/>
        </w:rPr>
        <w:t xml:space="preserve"> </w:t>
      </w:r>
      <w:r>
        <w:rPr>
          <w:sz w:val="24"/>
        </w:rPr>
        <w:t>(AFRIMS)</w:t>
      </w:r>
      <w:r>
        <w:rPr>
          <w:spacing w:val="-6"/>
          <w:sz w:val="24"/>
        </w:rPr>
        <w:t xml:space="preserve"> </w:t>
      </w:r>
      <w:r>
        <w:rPr>
          <w:sz w:val="24"/>
        </w:rPr>
        <w:t>Records</w:t>
      </w:r>
      <w:r>
        <w:rPr>
          <w:spacing w:val="-5"/>
          <w:sz w:val="24"/>
        </w:rPr>
        <w:t xml:space="preserve"> </w:t>
      </w:r>
      <w:r>
        <w:rPr>
          <w:sz w:val="24"/>
        </w:rPr>
        <w:t>Disposition</w:t>
      </w:r>
      <w:r>
        <w:rPr>
          <w:spacing w:val="-5"/>
          <w:sz w:val="24"/>
        </w:rPr>
        <w:t xml:space="preserve"> </w:t>
      </w:r>
      <w:r>
        <w:rPr>
          <w:sz w:val="24"/>
        </w:rPr>
        <w:t>Schedule</w:t>
      </w:r>
      <w:r>
        <w:rPr>
          <w:spacing w:val="-6"/>
          <w:sz w:val="24"/>
        </w:rPr>
        <w:t xml:space="preserve"> </w:t>
      </w:r>
      <w:r>
        <w:rPr>
          <w:sz w:val="24"/>
        </w:rPr>
        <w:t xml:space="preserve">(RDS) located at </w:t>
      </w:r>
      <w:hyperlink r:id="rId36">
        <w:r>
          <w:rPr>
            <w:color w:val="0000FF"/>
            <w:sz w:val="24"/>
            <w:u w:val="single" w:color="0000FF"/>
          </w:rPr>
          <w:t>https://afrims.cce.af.mil/</w:t>
        </w:r>
      </w:hyperlink>
    </w:p>
    <w:p w14:paraId="181CBA8F" w14:textId="77777777" w:rsidR="00D42B63" w:rsidRDefault="00445ACC">
      <w:pPr>
        <w:pStyle w:val="ListParagraph"/>
        <w:numPr>
          <w:ilvl w:val="4"/>
          <w:numId w:val="230"/>
        </w:numPr>
        <w:tabs>
          <w:tab w:val="left" w:pos="1010"/>
        </w:tabs>
        <w:spacing w:before="127"/>
        <w:ind w:left="1010" w:right="7545" w:hanging="1010"/>
        <w:jc w:val="right"/>
        <w:rPr>
          <w:b/>
        </w:rPr>
      </w:pPr>
      <w:r>
        <w:rPr>
          <w:b/>
          <w:spacing w:val="-2"/>
        </w:rPr>
        <w:t>Deliverables</w:t>
      </w:r>
    </w:p>
    <w:p w14:paraId="181CBA90" w14:textId="77777777" w:rsidR="00D42B63" w:rsidRDefault="00445ACC">
      <w:pPr>
        <w:pStyle w:val="BodyText"/>
        <w:spacing w:before="121"/>
        <w:ind w:right="7459"/>
        <w:jc w:val="right"/>
      </w:pPr>
      <w:r>
        <w:rPr>
          <w:noProof/>
        </w:rPr>
        <w:drawing>
          <wp:inline distT="0" distB="0" distL="0" distR="0" wp14:anchorId="181CCD2B" wp14:editId="181CCD2C">
            <wp:extent cx="87210" cy="7047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87210" cy="70472"/>
                    </a:xfrm>
                    <a:prstGeom prst="rect">
                      <a:avLst/>
                    </a:prstGeom>
                  </pic:spPr>
                </pic:pic>
              </a:graphicData>
            </a:graphic>
          </wp:inline>
        </w:drawing>
      </w:r>
      <w:r>
        <w:rPr>
          <w:spacing w:val="25"/>
          <w:sz w:val="20"/>
        </w:rPr>
        <w:t xml:space="preserve"> </w:t>
      </w:r>
      <w:r>
        <w:t>None Specified.</w:t>
      </w:r>
    </w:p>
    <w:p w14:paraId="181CBA91" w14:textId="77777777" w:rsidR="00D42B63" w:rsidRDefault="00445ACC">
      <w:pPr>
        <w:pStyle w:val="Heading1"/>
        <w:numPr>
          <w:ilvl w:val="4"/>
          <w:numId w:val="230"/>
        </w:numPr>
        <w:tabs>
          <w:tab w:val="left" w:pos="1367"/>
        </w:tabs>
        <w:spacing w:before="112"/>
        <w:ind w:left="1367" w:hanging="1010"/>
      </w:pPr>
      <w:bookmarkStart w:id="68" w:name="3.1.1.6.3_Outcomes_/_Standards"/>
      <w:bookmarkStart w:id="69" w:name="_bookmark34"/>
      <w:bookmarkEnd w:id="68"/>
      <w:bookmarkEnd w:id="69"/>
      <w:r>
        <w:t>Outcomes</w:t>
      </w:r>
      <w:r>
        <w:rPr>
          <w:spacing w:val="-1"/>
        </w:rPr>
        <w:t xml:space="preserve"> </w:t>
      </w:r>
      <w:r>
        <w:t>/</w:t>
      </w:r>
      <w:r>
        <w:rPr>
          <w:spacing w:val="-1"/>
        </w:rPr>
        <w:t xml:space="preserve"> </w:t>
      </w:r>
      <w:r>
        <w:rPr>
          <w:spacing w:val="-2"/>
        </w:rPr>
        <w:t>Standards</w:t>
      </w:r>
    </w:p>
    <w:p w14:paraId="181CBA92" w14:textId="77777777" w:rsidR="00D42B63" w:rsidRDefault="00445ACC">
      <w:pPr>
        <w:pStyle w:val="ListParagraph"/>
        <w:numPr>
          <w:ilvl w:val="0"/>
          <w:numId w:val="217"/>
        </w:numPr>
        <w:tabs>
          <w:tab w:val="left" w:pos="1070"/>
          <w:tab w:val="left" w:pos="1119"/>
        </w:tabs>
        <w:spacing w:before="127"/>
        <w:ind w:right="1246" w:hanging="180"/>
        <w:rPr>
          <w:sz w:val="24"/>
        </w:rPr>
      </w:pPr>
      <w:r>
        <w:rPr>
          <w:sz w:val="24"/>
        </w:rPr>
        <w:t>Contractor</w:t>
      </w:r>
      <w:r>
        <w:rPr>
          <w:spacing w:val="40"/>
          <w:sz w:val="24"/>
        </w:rPr>
        <w:t xml:space="preserve"> </w:t>
      </w:r>
      <w:r>
        <w:rPr>
          <w:sz w:val="24"/>
        </w:rPr>
        <w:t>compliance</w:t>
      </w:r>
      <w:r>
        <w:rPr>
          <w:spacing w:val="-3"/>
          <w:sz w:val="24"/>
        </w:rPr>
        <w:t xml:space="preserve"> </w:t>
      </w:r>
      <w:r>
        <w:rPr>
          <w:sz w:val="24"/>
        </w:rPr>
        <w:t>with</w:t>
      </w:r>
      <w:r>
        <w:rPr>
          <w:spacing w:val="-4"/>
          <w:sz w:val="24"/>
        </w:rPr>
        <w:t xml:space="preserve"> </w:t>
      </w:r>
      <w:r>
        <w:rPr>
          <w:sz w:val="24"/>
        </w:rPr>
        <w:t>DoDD</w:t>
      </w:r>
      <w:r>
        <w:rPr>
          <w:spacing w:val="-5"/>
          <w:sz w:val="24"/>
        </w:rPr>
        <w:t xml:space="preserve"> </w:t>
      </w:r>
      <w:r>
        <w:rPr>
          <w:sz w:val="24"/>
        </w:rPr>
        <w:t>5400.7-R,</w:t>
      </w:r>
      <w:r>
        <w:rPr>
          <w:spacing w:val="-4"/>
          <w:sz w:val="24"/>
        </w:rPr>
        <w:t xml:space="preserve"> </w:t>
      </w:r>
      <w:r>
        <w:rPr>
          <w:sz w:val="24"/>
        </w:rPr>
        <w:t>DoD</w:t>
      </w:r>
      <w:r>
        <w:rPr>
          <w:spacing w:val="-5"/>
          <w:sz w:val="24"/>
        </w:rPr>
        <w:t xml:space="preserve"> </w:t>
      </w:r>
      <w:r>
        <w:rPr>
          <w:sz w:val="24"/>
        </w:rPr>
        <w:t>Freedom</w:t>
      </w:r>
      <w:r>
        <w:rPr>
          <w:spacing w:val="-4"/>
          <w:sz w:val="24"/>
        </w:rPr>
        <w:t xml:space="preserve"> </w:t>
      </w:r>
      <w:r>
        <w:rPr>
          <w:sz w:val="24"/>
        </w:rPr>
        <w:t>of</w:t>
      </w:r>
      <w:r>
        <w:rPr>
          <w:spacing w:val="-3"/>
          <w:sz w:val="24"/>
        </w:rPr>
        <w:t xml:space="preserve"> </w:t>
      </w:r>
      <w:r>
        <w:rPr>
          <w:sz w:val="24"/>
        </w:rPr>
        <w:t>Information</w:t>
      </w:r>
      <w:r>
        <w:rPr>
          <w:spacing w:val="-4"/>
          <w:sz w:val="24"/>
        </w:rPr>
        <w:t xml:space="preserve"> </w:t>
      </w:r>
      <w:r>
        <w:rPr>
          <w:sz w:val="24"/>
        </w:rPr>
        <w:t>Act Program, and any applicable Air Force supplements and requirements.</w:t>
      </w:r>
    </w:p>
    <w:p w14:paraId="181CBA93" w14:textId="77777777" w:rsidR="00D42B63" w:rsidRDefault="00445ACC">
      <w:pPr>
        <w:pStyle w:val="ListParagraph"/>
        <w:numPr>
          <w:ilvl w:val="0"/>
          <w:numId w:val="217"/>
        </w:numPr>
        <w:tabs>
          <w:tab w:val="left" w:pos="1159"/>
        </w:tabs>
        <w:spacing w:before="132"/>
        <w:ind w:left="1159" w:right="1060" w:hanging="269"/>
        <w:rPr>
          <w:sz w:val="24"/>
        </w:rPr>
      </w:pPr>
      <w:r>
        <w:rPr>
          <w:sz w:val="24"/>
        </w:rPr>
        <w:t>Contractor</w:t>
      </w:r>
      <w:r>
        <w:rPr>
          <w:spacing w:val="-10"/>
          <w:sz w:val="24"/>
        </w:rPr>
        <w:t xml:space="preserve"> </w:t>
      </w:r>
      <w:r>
        <w:rPr>
          <w:sz w:val="24"/>
        </w:rPr>
        <w:t>compliance</w:t>
      </w:r>
      <w:r>
        <w:rPr>
          <w:spacing w:val="-10"/>
          <w:sz w:val="24"/>
        </w:rPr>
        <w:t xml:space="preserve"> </w:t>
      </w:r>
      <w:r>
        <w:rPr>
          <w:sz w:val="24"/>
        </w:rPr>
        <w:t>with</w:t>
      </w:r>
      <w:r>
        <w:rPr>
          <w:spacing w:val="-9"/>
          <w:sz w:val="24"/>
        </w:rPr>
        <w:t xml:space="preserve"> </w:t>
      </w:r>
      <w:r>
        <w:rPr>
          <w:sz w:val="24"/>
        </w:rPr>
        <w:t>all</w:t>
      </w:r>
      <w:r>
        <w:rPr>
          <w:spacing w:val="-9"/>
          <w:sz w:val="24"/>
        </w:rPr>
        <w:t xml:space="preserve"> </w:t>
      </w:r>
      <w:r>
        <w:rPr>
          <w:sz w:val="24"/>
        </w:rPr>
        <w:t>applicable</w:t>
      </w:r>
      <w:r>
        <w:rPr>
          <w:spacing w:val="-10"/>
          <w:sz w:val="24"/>
        </w:rPr>
        <w:t xml:space="preserve"> </w:t>
      </w:r>
      <w:r>
        <w:rPr>
          <w:sz w:val="24"/>
        </w:rPr>
        <w:t>Privacy</w:t>
      </w:r>
      <w:r>
        <w:rPr>
          <w:spacing w:val="-9"/>
          <w:sz w:val="24"/>
        </w:rPr>
        <w:t xml:space="preserve"> </w:t>
      </w:r>
      <w:r>
        <w:rPr>
          <w:sz w:val="24"/>
        </w:rPr>
        <w:t>Act</w:t>
      </w:r>
      <w:r>
        <w:rPr>
          <w:spacing w:val="-9"/>
          <w:sz w:val="24"/>
        </w:rPr>
        <w:t xml:space="preserve"> </w:t>
      </w:r>
      <w:r>
        <w:rPr>
          <w:sz w:val="24"/>
        </w:rPr>
        <w:t>requirements</w:t>
      </w:r>
      <w:r>
        <w:rPr>
          <w:spacing w:val="-4"/>
          <w:sz w:val="24"/>
        </w:rPr>
        <w:t xml:space="preserve"> </w:t>
      </w:r>
      <w:r>
        <w:rPr>
          <w:sz w:val="24"/>
        </w:rPr>
        <w:t>IAW</w:t>
      </w:r>
      <w:r>
        <w:rPr>
          <w:spacing w:val="-10"/>
          <w:sz w:val="24"/>
        </w:rPr>
        <w:t xml:space="preserve"> </w:t>
      </w:r>
      <w:r>
        <w:rPr>
          <w:sz w:val="24"/>
        </w:rPr>
        <w:t>AFI</w:t>
      </w:r>
      <w:r>
        <w:rPr>
          <w:spacing w:val="-11"/>
          <w:sz w:val="24"/>
        </w:rPr>
        <w:t xml:space="preserve"> </w:t>
      </w:r>
      <w:r>
        <w:rPr>
          <w:sz w:val="24"/>
        </w:rPr>
        <w:t>33- 332, Air Force Privacy Act and Civil Liberties Program.</w:t>
      </w:r>
    </w:p>
    <w:p w14:paraId="181CBA94" w14:textId="77777777" w:rsidR="00D42B63" w:rsidRDefault="00445ACC">
      <w:pPr>
        <w:pStyle w:val="ListParagraph"/>
        <w:numPr>
          <w:ilvl w:val="0"/>
          <w:numId w:val="217"/>
        </w:numPr>
        <w:tabs>
          <w:tab w:val="left" w:pos="1158"/>
          <w:tab w:val="left" w:pos="1250"/>
        </w:tabs>
        <w:spacing w:before="132"/>
        <w:ind w:left="1250" w:right="853" w:hanging="360"/>
      </w:pPr>
      <w:r>
        <w:rPr>
          <w:sz w:val="24"/>
        </w:rPr>
        <w:t>The contractor shall maintain and dispose of records IAW Air Force Records Information</w:t>
      </w:r>
      <w:r>
        <w:rPr>
          <w:spacing w:val="-5"/>
          <w:sz w:val="24"/>
        </w:rPr>
        <w:t xml:space="preserve"> </w:t>
      </w:r>
      <w:r>
        <w:rPr>
          <w:sz w:val="24"/>
        </w:rPr>
        <w:t>Management</w:t>
      </w:r>
      <w:r>
        <w:rPr>
          <w:spacing w:val="-5"/>
          <w:sz w:val="24"/>
        </w:rPr>
        <w:t xml:space="preserve"> </w:t>
      </w:r>
      <w:r>
        <w:rPr>
          <w:sz w:val="24"/>
        </w:rPr>
        <w:t>System</w:t>
      </w:r>
      <w:r>
        <w:rPr>
          <w:spacing w:val="-5"/>
          <w:sz w:val="24"/>
        </w:rPr>
        <w:t xml:space="preserve"> </w:t>
      </w:r>
      <w:r>
        <w:rPr>
          <w:sz w:val="24"/>
        </w:rPr>
        <w:t>(AFRIMS)</w:t>
      </w:r>
      <w:r>
        <w:rPr>
          <w:spacing w:val="-6"/>
          <w:sz w:val="24"/>
        </w:rPr>
        <w:t xml:space="preserve"> </w:t>
      </w:r>
      <w:r>
        <w:rPr>
          <w:sz w:val="24"/>
        </w:rPr>
        <w:t>Records</w:t>
      </w:r>
      <w:r>
        <w:rPr>
          <w:spacing w:val="-5"/>
          <w:sz w:val="24"/>
        </w:rPr>
        <w:t xml:space="preserve"> </w:t>
      </w:r>
      <w:r>
        <w:rPr>
          <w:sz w:val="24"/>
        </w:rPr>
        <w:t>Disposition</w:t>
      </w:r>
      <w:r>
        <w:rPr>
          <w:spacing w:val="-5"/>
          <w:sz w:val="24"/>
        </w:rPr>
        <w:t xml:space="preserve"> </w:t>
      </w:r>
      <w:r>
        <w:rPr>
          <w:sz w:val="24"/>
        </w:rPr>
        <w:t>Schedule</w:t>
      </w:r>
      <w:r>
        <w:rPr>
          <w:spacing w:val="-6"/>
          <w:sz w:val="24"/>
        </w:rPr>
        <w:t xml:space="preserve"> </w:t>
      </w:r>
      <w:r>
        <w:rPr>
          <w:sz w:val="24"/>
        </w:rPr>
        <w:t>(RDS</w:t>
      </w:r>
      <w:r>
        <w:t>)</w:t>
      </w:r>
    </w:p>
    <w:p w14:paraId="181CBA95" w14:textId="77777777" w:rsidR="00D42B63" w:rsidRDefault="00D42B63">
      <w:pPr>
        <w:pStyle w:val="BodyText"/>
        <w:spacing w:before="0"/>
      </w:pPr>
    </w:p>
    <w:p w14:paraId="181CBA96" w14:textId="77777777" w:rsidR="00D42B63" w:rsidRDefault="00D42B63">
      <w:pPr>
        <w:pStyle w:val="BodyText"/>
        <w:spacing w:before="0"/>
      </w:pPr>
    </w:p>
    <w:p w14:paraId="181CBA97" w14:textId="77777777" w:rsidR="00D42B63" w:rsidRDefault="00D42B63">
      <w:pPr>
        <w:pStyle w:val="BodyText"/>
        <w:spacing w:before="149"/>
      </w:pPr>
    </w:p>
    <w:p w14:paraId="181CBA98" w14:textId="77777777" w:rsidR="00D42B63" w:rsidRDefault="00445ACC">
      <w:pPr>
        <w:pStyle w:val="BodyText"/>
        <w:spacing w:before="0"/>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99" w14:textId="622EB6CB" w:rsidR="00D42B63" w:rsidRDefault="00D42B63">
      <w:pPr>
        <w:spacing w:before="148"/>
        <w:ind w:left="1121"/>
        <w:jc w:val="center"/>
        <w:rPr>
          <w:b/>
          <w:sz w:val="20"/>
        </w:rPr>
      </w:pPr>
    </w:p>
    <w:p w14:paraId="181CBA9A" w14:textId="77777777" w:rsidR="00D42B63" w:rsidRDefault="00D42B63">
      <w:pPr>
        <w:jc w:val="center"/>
        <w:rPr>
          <w:b/>
          <w:sz w:val="20"/>
        </w:rPr>
        <w:sectPr w:rsidR="00D42B63">
          <w:pgSz w:w="12240" w:h="15840"/>
          <w:pgMar w:top="1020" w:right="1080" w:bottom="580" w:left="1080" w:header="358" w:footer="385" w:gutter="0"/>
          <w:cols w:space="720"/>
        </w:sectPr>
      </w:pPr>
    </w:p>
    <w:p w14:paraId="181CBA9B" w14:textId="77777777" w:rsidR="00D42B63" w:rsidRDefault="00D42B63">
      <w:pPr>
        <w:pStyle w:val="BodyText"/>
        <w:spacing w:before="152"/>
        <w:rPr>
          <w:b/>
        </w:rPr>
      </w:pPr>
    </w:p>
    <w:p w14:paraId="181CBA9C" w14:textId="77777777" w:rsidR="00D42B63" w:rsidRDefault="00445ACC">
      <w:pPr>
        <w:pStyle w:val="Heading1"/>
        <w:numPr>
          <w:ilvl w:val="3"/>
          <w:numId w:val="230"/>
        </w:numPr>
        <w:tabs>
          <w:tab w:val="left" w:pos="1223"/>
        </w:tabs>
        <w:spacing w:before="1"/>
        <w:ind w:left="1223" w:hanging="863"/>
      </w:pPr>
      <w:bookmarkStart w:id="70" w:name="3.1.1.7_Security_Manager"/>
      <w:bookmarkStart w:id="71" w:name="_bookmark35"/>
      <w:bookmarkEnd w:id="70"/>
      <w:bookmarkEnd w:id="71"/>
      <w:r>
        <w:t>Security</w:t>
      </w:r>
      <w:r>
        <w:rPr>
          <w:spacing w:val="-4"/>
        </w:rPr>
        <w:t xml:space="preserve"> </w:t>
      </w:r>
      <w:r>
        <w:rPr>
          <w:spacing w:val="-2"/>
        </w:rPr>
        <w:t>Manager</w:t>
      </w:r>
    </w:p>
    <w:p w14:paraId="181CBA9D" w14:textId="77777777" w:rsidR="00D42B63" w:rsidRDefault="00445ACC">
      <w:pPr>
        <w:pStyle w:val="Heading1"/>
        <w:numPr>
          <w:ilvl w:val="4"/>
          <w:numId w:val="230"/>
        </w:numPr>
        <w:tabs>
          <w:tab w:val="left" w:pos="1368"/>
        </w:tabs>
        <w:spacing w:before="100"/>
        <w:ind w:hanging="1008"/>
      </w:pPr>
      <w:bookmarkStart w:id="72" w:name="1.1.1.1.1"/>
      <w:bookmarkStart w:id="73" w:name="3.1.1.7.1_Tasks"/>
      <w:bookmarkStart w:id="74" w:name="_bookmark36"/>
      <w:bookmarkEnd w:id="72"/>
      <w:bookmarkEnd w:id="73"/>
      <w:bookmarkEnd w:id="74"/>
      <w:r>
        <w:rPr>
          <w:spacing w:val="-2"/>
        </w:rPr>
        <w:t>Tasks</w:t>
      </w:r>
    </w:p>
    <w:p w14:paraId="181CBA9E" w14:textId="77777777" w:rsidR="00D42B63" w:rsidRDefault="00445ACC">
      <w:pPr>
        <w:spacing w:before="121"/>
        <w:ind w:left="360"/>
        <w:rPr>
          <w:i/>
          <w:sz w:val="24"/>
        </w:rPr>
      </w:pPr>
      <w:bookmarkStart w:id="75" w:name="3.1.1.7.1.1_CMSFS_Employees_Processing"/>
      <w:bookmarkStart w:id="76" w:name="_bookmark37"/>
      <w:bookmarkEnd w:id="75"/>
      <w:bookmarkEnd w:id="76"/>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A9F" w14:textId="77777777" w:rsidR="00D42B63" w:rsidRDefault="00445ACC">
      <w:pPr>
        <w:pStyle w:val="Heading1"/>
        <w:numPr>
          <w:ilvl w:val="5"/>
          <w:numId w:val="230"/>
        </w:numPr>
        <w:tabs>
          <w:tab w:val="left" w:pos="1511"/>
        </w:tabs>
        <w:spacing w:before="120"/>
        <w:ind w:left="1511" w:hanging="1152"/>
      </w:pPr>
      <w:r>
        <w:t>CMSFS</w:t>
      </w:r>
      <w:r>
        <w:rPr>
          <w:spacing w:val="-5"/>
        </w:rPr>
        <w:t xml:space="preserve"> </w:t>
      </w:r>
      <w:r>
        <w:t>Employees</w:t>
      </w:r>
      <w:r>
        <w:rPr>
          <w:spacing w:val="-3"/>
        </w:rPr>
        <w:t xml:space="preserve"> </w:t>
      </w:r>
      <w:r>
        <w:rPr>
          <w:spacing w:val="-2"/>
        </w:rPr>
        <w:t>Processing</w:t>
      </w:r>
    </w:p>
    <w:p w14:paraId="181CBAA0" w14:textId="77777777" w:rsidR="00D42B63" w:rsidRDefault="00445ACC">
      <w:pPr>
        <w:pStyle w:val="ListParagraph"/>
        <w:numPr>
          <w:ilvl w:val="6"/>
          <w:numId w:val="230"/>
        </w:numPr>
        <w:tabs>
          <w:tab w:val="left" w:pos="1158"/>
        </w:tabs>
        <w:spacing w:before="114"/>
        <w:ind w:left="1158" w:hanging="268"/>
        <w:rPr>
          <w:position w:val="1"/>
          <w:sz w:val="24"/>
        </w:rPr>
      </w:pPr>
      <w:r>
        <w:rPr>
          <w:sz w:val="24"/>
        </w:rPr>
        <w:t>The</w:t>
      </w:r>
      <w:r>
        <w:rPr>
          <w:spacing w:val="-5"/>
          <w:sz w:val="24"/>
        </w:rPr>
        <w:t xml:space="preserve"> </w:t>
      </w:r>
      <w:r>
        <w:rPr>
          <w:sz w:val="24"/>
        </w:rPr>
        <w:t>contractor</w:t>
      </w:r>
      <w:r>
        <w:rPr>
          <w:spacing w:val="-8"/>
          <w:sz w:val="24"/>
        </w:rPr>
        <w:t xml:space="preserve"> </w:t>
      </w:r>
      <w:r>
        <w:rPr>
          <w:position w:val="1"/>
          <w:sz w:val="24"/>
        </w:rPr>
        <w:t>shall</w:t>
      </w:r>
      <w:r>
        <w:rPr>
          <w:spacing w:val="-4"/>
          <w:position w:val="1"/>
          <w:sz w:val="24"/>
        </w:rPr>
        <w:t xml:space="preserve"> </w:t>
      </w:r>
      <w:r>
        <w:rPr>
          <w:position w:val="1"/>
          <w:sz w:val="24"/>
        </w:rPr>
        <w:t>complete</w:t>
      </w:r>
      <w:r>
        <w:rPr>
          <w:spacing w:val="-8"/>
          <w:position w:val="1"/>
          <w:sz w:val="24"/>
        </w:rPr>
        <w:t xml:space="preserve"> </w:t>
      </w:r>
      <w:r>
        <w:rPr>
          <w:position w:val="1"/>
          <w:sz w:val="24"/>
        </w:rPr>
        <w:t>DD</w:t>
      </w:r>
      <w:r>
        <w:rPr>
          <w:spacing w:val="-5"/>
          <w:position w:val="1"/>
          <w:sz w:val="24"/>
        </w:rPr>
        <w:t xml:space="preserve"> </w:t>
      </w:r>
      <w:r>
        <w:rPr>
          <w:position w:val="1"/>
          <w:sz w:val="24"/>
        </w:rPr>
        <w:t>Form</w:t>
      </w:r>
      <w:r>
        <w:rPr>
          <w:spacing w:val="-7"/>
          <w:position w:val="1"/>
          <w:sz w:val="24"/>
        </w:rPr>
        <w:t xml:space="preserve"> </w:t>
      </w:r>
      <w:r>
        <w:rPr>
          <w:position w:val="1"/>
          <w:sz w:val="24"/>
        </w:rPr>
        <w:t>2586</w:t>
      </w:r>
      <w:r>
        <w:rPr>
          <w:spacing w:val="-5"/>
          <w:position w:val="1"/>
          <w:sz w:val="24"/>
        </w:rPr>
        <w:t xml:space="preserve"> </w:t>
      </w:r>
      <w:r>
        <w:rPr>
          <w:position w:val="1"/>
          <w:sz w:val="24"/>
        </w:rPr>
        <w:t>(RAB/AFECC)</w:t>
      </w:r>
      <w:r>
        <w:rPr>
          <w:spacing w:val="-6"/>
          <w:position w:val="1"/>
          <w:sz w:val="24"/>
        </w:rPr>
        <w:t xml:space="preserve"> </w:t>
      </w:r>
      <w:r>
        <w:rPr>
          <w:position w:val="1"/>
          <w:sz w:val="24"/>
        </w:rPr>
        <w:t>IAW</w:t>
      </w:r>
      <w:r>
        <w:rPr>
          <w:spacing w:val="-6"/>
          <w:position w:val="1"/>
          <w:sz w:val="24"/>
        </w:rPr>
        <w:t xml:space="preserve"> </w:t>
      </w:r>
      <w:r>
        <w:rPr>
          <w:position w:val="1"/>
          <w:sz w:val="24"/>
        </w:rPr>
        <w:t>CMSFS</w:t>
      </w:r>
      <w:r>
        <w:rPr>
          <w:spacing w:val="-5"/>
          <w:position w:val="1"/>
          <w:sz w:val="24"/>
        </w:rPr>
        <w:t xml:space="preserve"> </w:t>
      </w:r>
      <w:r>
        <w:rPr>
          <w:spacing w:val="-2"/>
          <w:position w:val="1"/>
          <w:sz w:val="24"/>
        </w:rPr>
        <w:t>Policies</w:t>
      </w:r>
    </w:p>
    <w:p w14:paraId="181CBAA1" w14:textId="77777777" w:rsidR="00D42B63" w:rsidRDefault="00445ACC">
      <w:pPr>
        <w:pStyle w:val="ListParagraph"/>
        <w:numPr>
          <w:ilvl w:val="6"/>
          <w:numId w:val="230"/>
        </w:numPr>
        <w:tabs>
          <w:tab w:val="left" w:pos="1158"/>
          <w:tab w:val="left" w:pos="1250"/>
        </w:tabs>
        <w:spacing w:before="115"/>
        <w:ind w:left="1250" w:right="1034" w:hanging="360"/>
        <w:rPr>
          <w:sz w:val="24"/>
        </w:rPr>
      </w:pPr>
      <w:r>
        <w:rPr>
          <w:position w:val="1"/>
          <w:sz w:val="24"/>
        </w:rPr>
        <w:t>The contractor</w:t>
      </w:r>
      <w:r>
        <w:rPr>
          <w:spacing w:val="40"/>
          <w:position w:val="1"/>
          <w:sz w:val="24"/>
        </w:rPr>
        <w:t xml:space="preserve"> </w:t>
      </w:r>
      <w:r>
        <w:rPr>
          <w:sz w:val="24"/>
        </w:rPr>
        <w:t>will ensure NISSC employees residing at CMSFS attend 21 CS newcomers</w:t>
      </w:r>
      <w:r>
        <w:rPr>
          <w:spacing w:val="-3"/>
          <w:sz w:val="24"/>
        </w:rPr>
        <w:t xml:space="preserve"> </w:t>
      </w:r>
      <w:r>
        <w:rPr>
          <w:sz w:val="24"/>
        </w:rPr>
        <w:t>brief</w:t>
      </w:r>
      <w:r>
        <w:rPr>
          <w:spacing w:val="-4"/>
          <w:sz w:val="24"/>
        </w:rPr>
        <w:t xml:space="preserve"> </w:t>
      </w:r>
      <w:r>
        <w:rPr>
          <w:sz w:val="24"/>
        </w:rPr>
        <w:t>to</w:t>
      </w:r>
      <w:r>
        <w:rPr>
          <w:spacing w:val="-3"/>
          <w:sz w:val="24"/>
        </w:rPr>
        <w:t xml:space="preserve"> </w:t>
      </w:r>
      <w:r>
        <w:rPr>
          <w:sz w:val="24"/>
        </w:rPr>
        <w:t>receive</w:t>
      </w:r>
      <w:r>
        <w:rPr>
          <w:spacing w:val="-4"/>
          <w:sz w:val="24"/>
        </w:rPr>
        <w:t xml:space="preserve"> </w:t>
      </w:r>
      <w:r>
        <w:rPr>
          <w:sz w:val="24"/>
        </w:rPr>
        <w:t>Security,</w:t>
      </w:r>
      <w:r>
        <w:rPr>
          <w:spacing w:val="-3"/>
          <w:sz w:val="24"/>
        </w:rPr>
        <w:t xml:space="preserve"> </w:t>
      </w:r>
      <w:r>
        <w:rPr>
          <w:sz w:val="24"/>
        </w:rPr>
        <w:t>to</w:t>
      </w:r>
      <w:r>
        <w:rPr>
          <w:spacing w:val="-3"/>
          <w:sz w:val="24"/>
        </w:rPr>
        <w:t xml:space="preserve"> </w:t>
      </w:r>
      <w:r>
        <w:rPr>
          <w:sz w:val="24"/>
        </w:rPr>
        <w:t>include</w:t>
      </w:r>
      <w:r>
        <w:rPr>
          <w:spacing w:val="-4"/>
          <w:sz w:val="24"/>
        </w:rPr>
        <w:t xml:space="preserve"> </w:t>
      </w:r>
      <w:r>
        <w:rPr>
          <w:sz w:val="24"/>
        </w:rPr>
        <w:t>escort,</w:t>
      </w:r>
      <w:r>
        <w:rPr>
          <w:spacing w:val="-3"/>
          <w:sz w:val="24"/>
        </w:rPr>
        <w:t xml:space="preserve"> </w:t>
      </w:r>
      <w:r>
        <w:rPr>
          <w:sz w:val="24"/>
        </w:rPr>
        <w:t>OPSEC,</w:t>
      </w:r>
      <w:r>
        <w:rPr>
          <w:spacing w:val="-3"/>
          <w:sz w:val="24"/>
        </w:rPr>
        <w:t xml:space="preserve"> </w:t>
      </w:r>
      <w:r>
        <w:rPr>
          <w:sz w:val="24"/>
        </w:rPr>
        <w:t>and</w:t>
      </w:r>
      <w:r>
        <w:rPr>
          <w:spacing w:val="-3"/>
          <w:sz w:val="24"/>
        </w:rPr>
        <w:t xml:space="preserve"> </w:t>
      </w:r>
      <w:r>
        <w:rPr>
          <w:sz w:val="24"/>
        </w:rPr>
        <w:t>EM</w:t>
      </w:r>
      <w:r>
        <w:rPr>
          <w:spacing w:val="-3"/>
          <w:sz w:val="24"/>
        </w:rPr>
        <w:t xml:space="preserve"> </w:t>
      </w:r>
      <w:r>
        <w:rPr>
          <w:sz w:val="24"/>
        </w:rPr>
        <w:t>training.</w:t>
      </w:r>
    </w:p>
    <w:p w14:paraId="181CBAA2" w14:textId="77777777" w:rsidR="00D42B63" w:rsidRDefault="00445ACC">
      <w:pPr>
        <w:pStyle w:val="ListParagraph"/>
        <w:numPr>
          <w:ilvl w:val="6"/>
          <w:numId w:val="230"/>
        </w:numPr>
        <w:tabs>
          <w:tab w:val="left" w:pos="1158"/>
          <w:tab w:val="left" w:pos="1250"/>
        </w:tabs>
        <w:spacing w:before="115"/>
        <w:ind w:left="1250" w:right="599" w:hanging="360"/>
        <w:rPr>
          <w:sz w:val="24"/>
        </w:rPr>
      </w:pPr>
      <w:r>
        <w:rPr>
          <w:sz w:val="24"/>
        </w:rPr>
        <w:t>The</w:t>
      </w:r>
      <w:r>
        <w:rPr>
          <w:spacing w:val="-4"/>
          <w:sz w:val="24"/>
        </w:rPr>
        <w:t xml:space="preserve"> </w:t>
      </w:r>
      <w:r>
        <w:rPr>
          <w:sz w:val="24"/>
        </w:rPr>
        <w:t>contractor</w:t>
      </w:r>
      <w:r>
        <w:rPr>
          <w:spacing w:val="-4"/>
          <w:sz w:val="24"/>
        </w:rPr>
        <w:t xml:space="preserve"> </w:t>
      </w:r>
      <w:r>
        <w:rPr>
          <w:sz w:val="24"/>
        </w:rPr>
        <w:t>will</w:t>
      </w:r>
      <w:r>
        <w:rPr>
          <w:spacing w:val="-3"/>
          <w:sz w:val="24"/>
        </w:rPr>
        <w:t xml:space="preserve"> </w:t>
      </w:r>
      <w:r>
        <w:rPr>
          <w:sz w:val="24"/>
        </w:rPr>
        <w:t>provide</w:t>
      </w:r>
      <w:r>
        <w:rPr>
          <w:spacing w:val="-4"/>
          <w:sz w:val="24"/>
        </w:rPr>
        <w:t xml:space="preserve"> </w:t>
      </w:r>
      <w:r>
        <w:rPr>
          <w:sz w:val="24"/>
        </w:rPr>
        <w:t>escort</w:t>
      </w:r>
      <w:r>
        <w:rPr>
          <w:spacing w:val="-1"/>
          <w:sz w:val="24"/>
        </w:rPr>
        <w:t xml:space="preserve"> </w:t>
      </w:r>
      <w:r>
        <w:rPr>
          <w:sz w:val="24"/>
        </w:rPr>
        <w:t>exams</w:t>
      </w:r>
      <w:r>
        <w:rPr>
          <w:spacing w:val="-3"/>
          <w:sz w:val="24"/>
        </w:rPr>
        <w:t xml:space="preserve"> </w:t>
      </w:r>
      <w:r>
        <w:rPr>
          <w:sz w:val="24"/>
        </w:rPr>
        <w:t>annually</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z w:val="24"/>
        </w:rPr>
        <w:t>21</w:t>
      </w:r>
      <w:r>
        <w:rPr>
          <w:spacing w:val="-3"/>
          <w:sz w:val="24"/>
        </w:rPr>
        <w:t xml:space="preserve"> </w:t>
      </w:r>
      <w:r>
        <w:rPr>
          <w:sz w:val="24"/>
        </w:rPr>
        <w:t>CS</w:t>
      </w:r>
      <w:r>
        <w:rPr>
          <w:spacing w:val="-3"/>
          <w:sz w:val="24"/>
        </w:rPr>
        <w:t xml:space="preserve"> </w:t>
      </w:r>
      <w:r>
        <w:rPr>
          <w:sz w:val="24"/>
        </w:rPr>
        <w:t>Security</w:t>
      </w:r>
      <w:r>
        <w:rPr>
          <w:spacing w:val="-3"/>
          <w:sz w:val="24"/>
        </w:rPr>
        <w:t xml:space="preserve"> </w:t>
      </w:r>
      <w:r>
        <w:rPr>
          <w:sz w:val="24"/>
        </w:rPr>
        <w:t>Manager</w:t>
      </w:r>
      <w:r>
        <w:rPr>
          <w:spacing w:val="-4"/>
          <w:sz w:val="24"/>
        </w:rPr>
        <w:t xml:space="preserve"> </w:t>
      </w:r>
      <w:r>
        <w:rPr>
          <w:sz w:val="24"/>
        </w:rPr>
        <w:t>on</w:t>
      </w:r>
      <w:r>
        <w:rPr>
          <w:spacing w:val="-1"/>
          <w:sz w:val="24"/>
        </w:rPr>
        <w:t xml:space="preserve"> </w:t>
      </w:r>
      <w:r>
        <w:rPr>
          <w:sz w:val="24"/>
        </w:rPr>
        <w:t>a yearly basis.</w:t>
      </w:r>
    </w:p>
    <w:p w14:paraId="181CBAA3" w14:textId="77777777" w:rsidR="00D42B63" w:rsidRDefault="00445ACC">
      <w:pPr>
        <w:pStyle w:val="ListParagraph"/>
        <w:numPr>
          <w:ilvl w:val="6"/>
          <w:numId w:val="230"/>
        </w:numPr>
        <w:tabs>
          <w:tab w:val="left" w:pos="1158"/>
        </w:tabs>
        <w:spacing w:before="123"/>
        <w:ind w:left="1158" w:hanging="268"/>
        <w:rPr>
          <w:sz w:val="24"/>
        </w:rPr>
      </w:pPr>
      <w:r>
        <w:rPr>
          <w:sz w:val="24"/>
        </w:rPr>
        <w:t>The</w:t>
      </w:r>
      <w:r>
        <w:rPr>
          <w:spacing w:val="-8"/>
          <w:sz w:val="24"/>
        </w:rPr>
        <w:t xml:space="preserve"> </w:t>
      </w:r>
      <w:r>
        <w:rPr>
          <w:sz w:val="24"/>
        </w:rPr>
        <w:t>contractor</w:t>
      </w:r>
      <w:r>
        <w:rPr>
          <w:spacing w:val="-5"/>
          <w:sz w:val="24"/>
        </w:rPr>
        <w:t xml:space="preserve"> </w:t>
      </w:r>
      <w:r>
        <w:rPr>
          <w:sz w:val="24"/>
        </w:rPr>
        <w:t>shall</w:t>
      </w:r>
      <w:r>
        <w:rPr>
          <w:spacing w:val="-3"/>
          <w:sz w:val="24"/>
        </w:rPr>
        <w:t xml:space="preserve"> </w:t>
      </w:r>
      <w:r>
        <w:rPr>
          <w:sz w:val="24"/>
        </w:rPr>
        <w:t>maintain</w:t>
      </w:r>
      <w:r>
        <w:rPr>
          <w:spacing w:val="-6"/>
          <w:sz w:val="24"/>
        </w:rPr>
        <w:t xml:space="preserve"> </w:t>
      </w:r>
      <w:r>
        <w:rPr>
          <w:sz w:val="24"/>
        </w:rPr>
        <w:t>the</w:t>
      </w:r>
      <w:r>
        <w:rPr>
          <w:spacing w:val="-5"/>
          <w:sz w:val="24"/>
        </w:rPr>
        <w:t xml:space="preserve"> </w:t>
      </w:r>
      <w:r>
        <w:rPr>
          <w:sz w:val="24"/>
        </w:rPr>
        <w:t>original</w:t>
      </w:r>
      <w:r>
        <w:rPr>
          <w:spacing w:val="-3"/>
          <w:sz w:val="24"/>
        </w:rPr>
        <w:t xml:space="preserve"> </w:t>
      </w:r>
      <w:r>
        <w:rPr>
          <w:sz w:val="24"/>
        </w:rPr>
        <w:t>copy</w:t>
      </w:r>
      <w:r>
        <w:rPr>
          <w:spacing w:val="-4"/>
          <w:sz w:val="24"/>
        </w:rPr>
        <w:t xml:space="preserve"> </w:t>
      </w:r>
      <w:r>
        <w:rPr>
          <w:sz w:val="24"/>
        </w:rPr>
        <w:t>of</w:t>
      </w:r>
      <w:r>
        <w:rPr>
          <w:spacing w:val="-5"/>
          <w:sz w:val="24"/>
        </w:rPr>
        <w:t xml:space="preserve"> </w:t>
      </w:r>
      <w:r>
        <w:rPr>
          <w:sz w:val="24"/>
        </w:rPr>
        <w:t>DD</w:t>
      </w:r>
      <w:r>
        <w:rPr>
          <w:spacing w:val="-4"/>
          <w:sz w:val="24"/>
        </w:rPr>
        <w:t xml:space="preserve"> </w:t>
      </w:r>
      <w:r>
        <w:rPr>
          <w:sz w:val="24"/>
        </w:rPr>
        <w:t>Form</w:t>
      </w:r>
      <w:r>
        <w:rPr>
          <w:spacing w:val="-3"/>
          <w:sz w:val="24"/>
        </w:rPr>
        <w:t xml:space="preserve"> </w:t>
      </w:r>
      <w:r>
        <w:rPr>
          <w:sz w:val="24"/>
        </w:rPr>
        <w:t>2586</w:t>
      </w:r>
      <w:r>
        <w:rPr>
          <w:spacing w:val="-4"/>
          <w:sz w:val="24"/>
        </w:rPr>
        <w:t xml:space="preserve"> </w:t>
      </w:r>
      <w:r>
        <w:rPr>
          <w:sz w:val="24"/>
        </w:rPr>
        <w:t>for</w:t>
      </w:r>
      <w:r>
        <w:rPr>
          <w:spacing w:val="-5"/>
          <w:sz w:val="24"/>
        </w:rPr>
        <w:t xml:space="preserve"> </w:t>
      </w:r>
      <w:r>
        <w:rPr>
          <w:sz w:val="24"/>
        </w:rPr>
        <w:t>all</w:t>
      </w:r>
      <w:r>
        <w:rPr>
          <w:spacing w:val="-6"/>
          <w:sz w:val="24"/>
        </w:rPr>
        <w:t xml:space="preserve"> </w:t>
      </w:r>
      <w:r>
        <w:rPr>
          <w:sz w:val="24"/>
        </w:rPr>
        <w:t>NISSC</w:t>
      </w:r>
      <w:r>
        <w:rPr>
          <w:spacing w:val="-1"/>
          <w:sz w:val="24"/>
        </w:rPr>
        <w:t xml:space="preserve"> </w:t>
      </w:r>
      <w:r>
        <w:rPr>
          <w:spacing w:val="-2"/>
          <w:sz w:val="24"/>
        </w:rPr>
        <w:t>Employees</w:t>
      </w:r>
    </w:p>
    <w:p w14:paraId="181CBAA4" w14:textId="77777777" w:rsidR="00D42B63" w:rsidRDefault="00445ACC">
      <w:pPr>
        <w:pStyle w:val="ListParagraph"/>
        <w:numPr>
          <w:ilvl w:val="6"/>
          <w:numId w:val="230"/>
        </w:numPr>
        <w:tabs>
          <w:tab w:val="left" w:pos="1158"/>
        </w:tabs>
        <w:spacing w:before="21"/>
        <w:ind w:left="1158" w:hanging="268"/>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complete</w:t>
      </w:r>
      <w:r>
        <w:rPr>
          <w:spacing w:val="-7"/>
          <w:sz w:val="24"/>
        </w:rPr>
        <w:t xml:space="preserve"> </w:t>
      </w:r>
      <w:r>
        <w:rPr>
          <w:sz w:val="24"/>
        </w:rPr>
        <w:t>DD</w:t>
      </w:r>
      <w:r>
        <w:rPr>
          <w:spacing w:val="-6"/>
          <w:sz w:val="24"/>
        </w:rPr>
        <w:t xml:space="preserve"> </w:t>
      </w:r>
      <w:r>
        <w:rPr>
          <w:sz w:val="24"/>
        </w:rPr>
        <w:t>Form</w:t>
      </w:r>
      <w:r>
        <w:rPr>
          <w:spacing w:val="-5"/>
          <w:sz w:val="24"/>
        </w:rPr>
        <w:t xml:space="preserve"> </w:t>
      </w:r>
      <w:r>
        <w:rPr>
          <w:sz w:val="24"/>
        </w:rPr>
        <w:t>2875</w:t>
      </w:r>
      <w:r>
        <w:rPr>
          <w:spacing w:val="-6"/>
          <w:sz w:val="24"/>
        </w:rPr>
        <w:t xml:space="preserve"> </w:t>
      </w:r>
      <w:r>
        <w:rPr>
          <w:sz w:val="24"/>
        </w:rPr>
        <w:t>for</w:t>
      </w:r>
      <w:r>
        <w:rPr>
          <w:spacing w:val="-7"/>
          <w:sz w:val="24"/>
        </w:rPr>
        <w:t xml:space="preserve"> </w:t>
      </w:r>
      <w:r>
        <w:rPr>
          <w:sz w:val="24"/>
        </w:rPr>
        <w:t>NIPRNet</w:t>
      </w:r>
      <w:r>
        <w:rPr>
          <w:spacing w:val="-3"/>
          <w:sz w:val="24"/>
        </w:rPr>
        <w:t xml:space="preserve"> </w:t>
      </w:r>
      <w:r>
        <w:rPr>
          <w:sz w:val="24"/>
        </w:rPr>
        <w:t>/SIPRNet/REL</w:t>
      </w:r>
      <w:r>
        <w:rPr>
          <w:spacing w:val="-7"/>
          <w:sz w:val="24"/>
        </w:rPr>
        <w:t xml:space="preserve"> </w:t>
      </w:r>
      <w:r>
        <w:rPr>
          <w:spacing w:val="-2"/>
          <w:sz w:val="24"/>
        </w:rPr>
        <w:t>Account</w:t>
      </w:r>
    </w:p>
    <w:p w14:paraId="181CBAA5" w14:textId="77777777" w:rsidR="00D42B63" w:rsidRDefault="00445ACC">
      <w:pPr>
        <w:pStyle w:val="ListParagraph"/>
        <w:numPr>
          <w:ilvl w:val="6"/>
          <w:numId w:val="230"/>
        </w:numPr>
        <w:tabs>
          <w:tab w:val="left" w:pos="1157"/>
          <w:tab w:val="left" w:pos="1250"/>
        </w:tabs>
        <w:spacing w:before="123"/>
        <w:ind w:left="1250" w:right="793" w:hanging="360"/>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process</w:t>
      </w:r>
      <w:r>
        <w:rPr>
          <w:spacing w:val="-3"/>
          <w:sz w:val="24"/>
        </w:rPr>
        <w:t xml:space="preserve"> </w:t>
      </w:r>
      <w:r>
        <w:rPr>
          <w:sz w:val="24"/>
        </w:rPr>
        <w:t>all</w:t>
      </w:r>
      <w:r>
        <w:rPr>
          <w:spacing w:val="-3"/>
          <w:sz w:val="24"/>
        </w:rPr>
        <w:t xml:space="preserve"> </w:t>
      </w:r>
      <w:r>
        <w:rPr>
          <w:sz w:val="24"/>
        </w:rPr>
        <w:t>contractor</w:t>
      </w:r>
      <w:r>
        <w:rPr>
          <w:spacing w:val="-4"/>
          <w:sz w:val="24"/>
        </w:rPr>
        <w:t xml:space="preserve"> </w:t>
      </w:r>
      <w:r>
        <w:rPr>
          <w:sz w:val="24"/>
        </w:rPr>
        <w:t>and</w:t>
      </w:r>
      <w:r>
        <w:rPr>
          <w:spacing w:val="-3"/>
          <w:sz w:val="24"/>
        </w:rPr>
        <w:t xml:space="preserve"> </w:t>
      </w:r>
      <w:r>
        <w:rPr>
          <w:sz w:val="24"/>
        </w:rPr>
        <w:t>sub-contractor</w:t>
      </w:r>
      <w:r>
        <w:rPr>
          <w:spacing w:val="-4"/>
          <w:sz w:val="24"/>
        </w:rPr>
        <w:t xml:space="preserve"> </w:t>
      </w:r>
      <w:r>
        <w:rPr>
          <w:sz w:val="24"/>
        </w:rPr>
        <w:t>CAC</w:t>
      </w:r>
      <w:r>
        <w:rPr>
          <w:spacing w:val="-3"/>
          <w:sz w:val="24"/>
        </w:rPr>
        <w:t xml:space="preserve"> </w:t>
      </w:r>
      <w:r>
        <w:rPr>
          <w:sz w:val="24"/>
        </w:rPr>
        <w:t>requests</w:t>
      </w:r>
      <w:r>
        <w:rPr>
          <w:spacing w:val="-2"/>
          <w:sz w:val="24"/>
        </w:rPr>
        <w:t xml:space="preserve"> </w:t>
      </w:r>
      <w:r>
        <w:rPr>
          <w:sz w:val="24"/>
        </w:rPr>
        <w:t>with</w:t>
      </w:r>
      <w:r>
        <w:rPr>
          <w:spacing w:val="-3"/>
          <w:sz w:val="24"/>
        </w:rPr>
        <w:t xml:space="preserve"> </w:t>
      </w:r>
      <w:r>
        <w:rPr>
          <w:sz w:val="24"/>
        </w:rPr>
        <w:t>the Government Program Office for all newly hired employees or employees that need updates to CAC status.</w:t>
      </w:r>
    </w:p>
    <w:p w14:paraId="181CBAA6" w14:textId="77777777" w:rsidR="00D42B63" w:rsidRDefault="00445ACC">
      <w:pPr>
        <w:pStyle w:val="ListParagraph"/>
        <w:numPr>
          <w:ilvl w:val="6"/>
          <w:numId w:val="230"/>
        </w:numPr>
        <w:tabs>
          <w:tab w:val="left" w:pos="1158"/>
          <w:tab w:val="left" w:pos="1250"/>
        </w:tabs>
        <w:spacing w:before="127"/>
        <w:ind w:left="1250" w:right="1265" w:hanging="36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draft</w:t>
      </w:r>
      <w:r>
        <w:rPr>
          <w:spacing w:val="-3"/>
          <w:sz w:val="24"/>
        </w:rPr>
        <w:t xml:space="preserve"> </w:t>
      </w:r>
      <w:r>
        <w:rPr>
          <w:sz w:val="24"/>
        </w:rPr>
        <w:t>SCI</w:t>
      </w:r>
      <w:r>
        <w:rPr>
          <w:spacing w:val="-9"/>
          <w:sz w:val="24"/>
        </w:rPr>
        <w:t xml:space="preserve"> </w:t>
      </w:r>
      <w:r>
        <w:rPr>
          <w:sz w:val="24"/>
        </w:rPr>
        <w:t>nomination</w:t>
      </w:r>
      <w:r>
        <w:rPr>
          <w:spacing w:val="-6"/>
          <w:sz w:val="24"/>
        </w:rPr>
        <w:t xml:space="preserve"> </w:t>
      </w:r>
      <w:r>
        <w:rPr>
          <w:sz w:val="24"/>
        </w:rPr>
        <w:t>letters</w:t>
      </w:r>
      <w:r>
        <w:rPr>
          <w:spacing w:val="-8"/>
          <w:sz w:val="24"/>
        </w:rPr>
        <w:t xml:space="preserve"> </w:t>
      </w:r>
      <w:r>
        <w:rPr>
          <w:sz w:val="24"/>
        </w:rPr>
        <w:t>for</w:t>
      </w:r>
      <w:r>
        <w:rPr>
          <w:spacing w:val="-7"/>
          <w:sz w:val="24"/>
        </w:rPr>
        <w:t xml:space="preserve"> </w:t>
      </w:r>
      <w:r>
        <w:rPr>
          <w:sz w:val="24"/>
        </w:rPr>
        <w:t>all</w:t>
      </w:r>
      <w:r>
        <w:rPr>
          <w:spacing w:val="-5"/>
          <w:sz w:val="24"/>
        </w:rPr>
        <w:t xml:space="preserve"> </w:t>
      </w:r>
      <w:r>
        <w:rPr>
          <w:sz w:val="24"/>
        </w:rPr>
        <w:t>new</w:t>
      </w:r>
      <w:r>
        <w:rPr>
          <w:spacing w:val="-6"/>
          <w:sz w:val="24"/>
        </w:rPr>
        <w:t xml:space="preserve"> </w:t>
      </w:r>
      <w:r>
        <w:rPr>
          <w:sz w:val="24"/>
        </w:rPr>
        <w:t>hire</w:t>
      </w:r>
      <w:r>
        <w:rPr>
          <w:spacing w:val="-7"/>
          <w:sz w:val="24"/>
        </w:rPr>
        <w:t xml:space="preserve"> </w:t>
      </w:r>
      <w:r>
        <w:rPr>
          <w:sz w:val="24"/>
        </w:rPr>
        <w:t>employees</w:t>
      </w:r>
      <w:r>
        <w:rPr>
          <w:spacing w:val="-6"/>
          <w:sz w:val="24"/>
        </w:rPr>
        <w:t xml:space="preserve"> </w:t>
      </w:r>
      <w:r>
        <w:rPr>
          <w:sz w:val="24"/>
        </w:rPr>
        <w:t>and current employees who need the SCI access to perform contractual duties</w:t>
      </w:r>
    </w:p>
    <w:p w14:paraId="181CBAA7" w14:textId="77777777" w:rsidR="00D42B63" w:rsidRDefault="00445ACC">
      <w:pPr>
        <w:pStyle w:val="ListParagraph"/>
        <w:numPr>
          <w:ilvl w:val="6"/>
          <w:numId w:val="230"/>
        </w:numPr>
        <w:tabs>
          <w:tab w:val="left" w:pos="1158"/>
          <w:tab w:val="left" w:pos="1250"/>
        </w:tabs>
        <w:spacing w:before="123"/>
        <w:ind w:left="1250" w:right="1154" w:hanging="360"/>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process</w:t>
      </w:r>
      <w:r>
        <w:rPr>
          <w:spacing w:val="-3"/>
          <w:sz w:val="24"/>
        </w:rPr>
        <w:t xml:space="preserve"> </w:t>
      </w:r>
      <w:r>
        <w:rPr>
          <w:sz w:val="24"/>
        </w:rPr>
        <w:t>and</w:t>
      </w:r>
      <w:r>
        <w:rPr>
          <w:spacing w:val="-3"/>
          <w:sz w:val="24"/>
        </w:rPr>
        <w:t xml:space="preserve"> </w:t>
      </w:r>
      <w:r>
        <w:rPr>
          <w:sz w:val="24"/>
        </w:rPr>
        <w:t>submit</w:t>
      </w:r>
      <w:r>
        <w:rPr>
          <w:spacing w:val="-3"/>
          <w:sz w:val="24"/>
        </w:rPr>
        <w:t xml:space="preserve"> </w:t>
      </w:r>
      <w:r>
        <w:rPr>
          <w:sz w:val="24"/>
        </w:rPr>
        <w:t>all</w:t>
      </w:r>
      <w:r>
        <w:rPr>
          <w:spacing w:val="-3"/>
          <w:sz w:val="24"/>
        </w:rPr>
        <w:t xml:space="preserve"> </w:t>
      </w:r>
      <w:r>
        <w:rPr>
          <w:sz w:val="24"/>
        </w:rPr>
        <w:t>NC2</w:t>
      </w:r>
      <w:r>
        <w:rPr>
          <w:spacing w:val="-3"/>
          <w:sz w:val="24"/>
        </w:rPr>
        <w:t xml:space="preserve"> </w:t>
      </w:r>
      <w:r>
        <w:rPr>
          <w:sz w:val="24"/>
        </w:rPr>
        <w:t>packets</w:t>
      </w:r>
      <w:r>
        <w:rPr>
          <w:spacing w:val="-3"/>
          <w:sz w:val="24"/>
        </w:rPr>
        <w:t xml:space="preserve"> </w:t>
      </w:r>
      <w:r>
        <w:rPr>
          <w:sz w:val="24"/>
        </w:rPr>
        <w:t>for</w:t>
      </w:r>
      <w:r>
        <w:rPr>
          <w:spacing w:val="-4"/>
          <w:sz w:val="24"/>
        </w:rPr>
        <w:t xml:space="preserve"> </w:t>
      </w:r>
      <w:r>
        <w:rPr>
          <w:sz w:val="24"/>
        </w:rPr>
        <w:t>teams</w:t>
      </w:r>
      <w:r>
        <w:rPr>
          <w:spacing w:val="-3"/>
          <w:sz w:val="24"/>
        </w:rPr>
        <w:t xml:space="preserve"> </w:t>
      </w:r>
      <w:r>
        <w:rPr>
          <w:sz w:val="24"/>
        </w:rPr>
        <w:t>working</w:t>
      </w:r>
      <w:r>
        <w:rPr>
          <w:spacing w:val="-1"/>
          <w:sz w:val="24"/>
        </w:rPr>
        <w:t xml:space="preserve"> </w:t>
      </w:r>
      <w:r>
        <w:rPr>
          <w:sz w:val="24"/>
        </w:rPr>
        <w:t>in</w:t>
      </w:r>
      <w:r>
        <w:rPr>
          <w:spacing w:val="-3"/>
          <w:sz w:val="24"/>
        </w:rPr>
        <w:t xml:space="preserve"> </w:t>
      </w:r>
      <w:r>
        <w:rPr>
          <w:sz w:val="24"/>
        </w:rPr>
        <w:t>an TS/SCI/NC2 environment, contractor will resubmit NC2 packets as</w:t>
      </w:r>
      <w:r>
        <w:rPr>
          <w:spacing w:val="40"/>
          <w:sz w:val="24"/>
        </w:rPr>
        <w:t xml:space="preserve"> </w:t>
      </w:r>
      <w:r>
        <w:rPr>
          <w:sz w:val="24"/>
        </w:rPr>
        <w:t>needed or requested by USSTRATCOM in support of mission</w:t>
      </w:r>
    </w:p>
    <w:p w14:paraId="181CBAA8" w14:textId="77777777" w:rsidR="00D42B63" w:rsidRDefault="00445ACC">
      <w:pPr>
        <w:pStyle w:val="ListParagraph"/>
        <w:numPr>
          <w:ilvl w:val="6"/>
          <w:numId w:val="230"/>
        </w:numPr>
        <w:tabs>
          <w:tab w:val="left" w:pos="1157"/>
          <w:tab w:val="left" w:pos="1250"/>
        </w:tabs>
        <w:spacing w:before="127"/>
        <w:ind w:left="1250" w:right="957" w:hanging="360"/>
        <w:rPr>
          <w:sz w:val="24"/>
        </w:rPr>
      </w:pPr>
      <w:r>
        <w:rPr>
          <w:spacing w:val="-2"/>
          <w:sz w:val="24"/>
        </w:rPr>
        <w:t>The</w:t>
      </w:r>
      <w:r>
        <w:rPr>
          <w:spacing w:val="-6"/>
          <w:sz w:val="24"/>
        </w:rPr>
        <w:t xml:space="preserve"> </w:t>
      </w:r>
      <w:r>
        <w:rPr>
          <w:spacing w:val="-2"/>
          <w:sz w:val="24"/>
        </w:rPr>
        <w:t>contractor</w:t>
      </w:r>
      <w:r>
        <w:rPr>
          <w:spacing w:val="-6"/>
          <w:sz w:val="24"/>
        </w:rPr>
        <w:t xml:space="preserve"> </w:t>
      </w:r>
      <w:r>
        <w:rPr>
          <w:spacing w:val="-2"/>
          <w:sz w:val="24"/>
        </w:rPr>
        <w:t>shall</w:t>
      </w:r>
      <w:r>
        <w:rPr>
          <w:spacing w:val="-5"/>
          <w:sz w:val="24"/>
        </w:rPr>
        <w:t xml:space="preserve"> </w:t>
      </w:r>
      <w:r>
        <w:rPr>
          <w:spacing w:val="-2"/>
          <w:sz w:val="24"/>
        </w:rPr>
        <w:t>create</w:t>
      </w:r>
      <w:r>
        <w:rPr>
          <w:spacing w:val="-8"/>
          <w:sz w:val="24"/>
        </w:rPr>
        <w:t xml:space="preserve"> </w:t>
      </w:r>
      <w:r>
        <w:rPr>
          <w:spacing w:val="-2"/>
          <w:sz w:val="24"/>
        </w:rPr>
        <w:t>and</w:t>
      </w:r>
      <w:r>
        <w:rPr>
          <w:spacing w:val="-7"/>
          <w:sz w:val="24"/>
        </w:rPr>
        <w:t xml:space="preserve"> </w:t>
      </w:r>
      <w:r>
        <w:rPr>
          <w:spacing w:val="-2"/>
          <w:sz w:val="24"/>
        </w:rPr>
        <w:t>maintain</w:t>
      </w:r>
      <w:r>
        <w:rPr>
          <w:spacing w:val="-7"/>
          <w:sz w:val="24"/>
        </w:rPr>
        <w:t xml:space="preserve"> </w:t>
      </w:r>
      <w:r>
        <w:rPr>
          <w:spacing w:val="-2"/>
          <w:sz w:val="24"/>
        </w:rPr>
        <w:t>all</w:t>
      </w:r>
      <w:r>
        <w:rPr>
          <w:spacing w:val="-5"/>
          <w:sz w:val="24"/>
        </w:rPr>
        <w:t xml:space="preserve"> </w:t>
      </w:r>
      <w:r>
        <w:rPr>
          <w:spacing w:val="-2"/>
          <w:sz w:val="24"/>
        </w:rPr>
        <w:t>Entry</w:t>
      </w:r>
      <w:r>
        <w:rPr>
          <w:spacing w:val="-12"/>
          <w:sz w:val="24"/>
        </w:rPr>
        <w:t xml:space="preserve"> </w:t>
      </w:r>
      <w:r>
        <w:rPr>
          <w:spacing w:val="-2"/>
          <w:sz w:val="24"/>
        </w:rPr>
        <w:t>Access</w:t>
      </w:r>
      <w:r>
        <w:rPr>
          <w:spacing w:val="-7"/>
          <w:sz w:val="24"/>
        </w:rPr>
        <w:t xml:space="preserve"> </w:t>
      </w:r>
      <w:r>
        <w:rPr>
          <w:spacing w:val="-2"/>
          <w:sz w:val="24"/>
        </w:rPr>
        <w:t>Letters</w:t>
      </w:r>
      <w:r>
        <w:rPr>
          <w:spacing w:val="-7"/>
          <w:sz w:val="24"/>
        </w:rPr>
        <w:t xml:space="preserve"> </w:t>
      </w:r>
      <w:r>
        <w:rPr>
          <w:spacing w:val="-2"/>
          <w:sz w:val="24"/>
        </w:rPr>
        <w:t>for</w:t>
      </w:r>
      <w:r>
        <w:rPr>
          <w:spacing w:val="-8"/>
          <w:sz w:val="24"/>
        </w:rPr>
        <w:t xml:space="preserve"> </w:t>
      </w:r>
      <w:r>
        <w:rPr>
          <w:spacing w:val="-2"/>
          <w:sz w:val="24"/>
        </w:rPr>
        <w:t>contractor</w:t>
      </w:r>
      <w:r>
        <w:rPr>
          <w:spacing w:val="-10"/>
          <w:sz w:val="24"/>
        </w:rPr>
        <w:t xml:space="preserve"> </w:t>
      </w:r>
      <w:r>
        <w:rPr>
          <w:spacing w:val="-2"/>
          <w:sz w:val="24"/>
        </w:rPr>
        <w:t xml:space="preserve">SCIF </w:t>
      </w:r>
      <w:r>
        <w:rPr>
          <w:sz w:val="24"/>
        </w:rPr>
        <w:t>occupied rooms</w:t>
      </w:r>
    </w:p>
    <w:p w14:paraId="181CBAA9" w14:textId="77777777" w:rsidR="00D42B63" w:rsidRDefault="00445ACC">
      <w:pPr>
        <w:pStyle w:val="ListParagraph"/>
        <w:numPr>
          <w:ilvl w:val="6"/>
          <w:numId w:val="230"/>
        </w:numPr>
        <w:tabs>
          <w:tab w:val="left" w:pos="1157"/>
          <w:tab w:val="left" w:pos="1250"/>
        </w:tabs>
        <w:spacing w:before="86"/>
        <w:ind w:left="1250" w:right="581" w:hanging="360"/>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draft</w:t>
      </w:r>
      <w:r>
        <w:rPr>
          <w:spacing w:val="-4"/>
          <w:position w:val="1"/>
          <w:sz w:val="24"/>
        </w:rPr>
        <w:t xml:space="preserve"> </w:t>
      </w:r>
      <w:r>
        <w:rPr>
          <w:position w:val="1"/>
          <w:sz w:val="24"/>
        </w:rPr>
        <w:t>and</w:t>
      </w:r>
      <w:r>
        <w:rPr>
          <w:spacing w:val="-6"/>
          <w:position w:val="1"/>
          <w:sz w:val="24"/>
        </w:rPr>
        <w:t xml:space="preserve"> </w:t>
      </w:r>
      <w:r>
        <w:rPr>
          <w:position w:val="1"/>
          <w:sz w:val="24"/>
        </w:rPr>
        <w:t>verify</w:t>
      </w:r>
      <w:r>
        <w:rPr>
          <w:spacing w:val="-6"/>
          <w:position w:val="1"/>
          <w:sz w:val="24"/>
        </w:rPr>
        <w:t xml:space="preserve"> </w:t>
      </w:r>
      <w:r>
        <w:rPr>
          <w:position w:val="1"/>
          <w:sz w:val="24"/>
        </w:rPr>
        <w:t>all</w:t>
      </w:r>
      <w:r>
        <w:rPr>
          <w:spacing w:val="-5"/>
          <w:position w:val="1"/>
          <w:sz w:val="24"/>
        </w:rPr>
        <w:t xml:space="preserve"> </w:t>
      </w:r>
      <w:r>
        <w:rPr>
          <w:position w:val="1"/>
          <w:sz w:val="24"/>
        </w:rPr>
        <w:t>team</w:t>
      </w:r>
      <w:r>
        <w:rPr>
          <w:spacing w:val="-8"/>
          <w:position w:val="1"/>
          <w:sz w:val="24"/>
        </w:rPr>
        <w:t xml:space="preserve"> </w:t>
      </w:r>
      <w:r>
        <w:rPr>
          <w:position w:val="1"/>
          <w:sz w:val="24"/>
        </w:rPr>
        <w:t>member</w:t>
      </w:r>
      <w:r>
        <w:rPr>
          <w:spacing w:val="-7"/>
          <w:position w:val="1"/>
          <w:sz w:val="24"/>
        </w:rPr>
        <w:t xml:space="preserve"> </w:t>
      </w:r>
      <w:r>
        <w:rPr>
          <w:position w:val="1"/>
          <w:sz w:val="24"/>
        </w:rPr>
        <w:t>COMSEC</w:t>
      </w:r>
      <w:r>
        <w:rPr>
          <w:spacing w:val="-8"/>
          <w:position w:val="1"/>
          <w:sz w:val="24"/>
        </w:rPr>
        <w:t xml:space="preserve"> </w:t>
      </w:r>
      <w:r>
        <w:rPr>
          <w:position w:val="1"/>
          <w:sz w:val="24"/>
        </w:rPr>
        <w:t>letters</w:t>
      </w:r>
      <w:r>
        <w:rPr>
          <w:spacing w:val="-6"/>
          <w:position w:val="1"/>
          <w:sz w:val="24"/>
        </w:rPr>
        <w:t xml:space="preserve"> </w:t>
      </w:r>
      <w:r>
        <w:rPr>
          <w:position w:val="1"/>
          <w:sz w:val="24"/>
        </w:rPr>
        <w:t>for</w:t>
      </w:r>
      <w:r>
        <w:rPr>
          <w:spacing w:val="-7"/>
          <w:position w:val="1"/>
          <w:sz w:val="24"/>
        </w:rPr>
        <w:t xml:space="preserve"> </w:t>
      </w:r>
      <w:r>
        <w:rPr>
          <w:position w:val="1"/>
          <w:sz w:val="24"/>
        </w:rPr>
        <w:t>areas</w:t>
      </w:r>
      <w:r>
        <w:rPr>
          <w:spacing w:val="-2"/>
          <w:position w:val="1"/>
          <w:sz w:val="24"/>
        </w:rPr>
        <w:t xml:space="preserve"> </w:t>
      </w:r>
      <w:r>
        <w:rPr>
          <w:sz w:val="24"/>
        </w:rPr>
        <w:t>which require COMSEC</w:t>
      </w:r>
    </w:p>
    <w:p w14:paraId="181CBAAA" w14:textId="77777777" w:rsidR="00D42B63" w:rsidRDefault="00445ACC">
      <w:pPr>
        <w:pStyle w:val="ListParagraph"/>
        <w:numPr>
          <w:ilvl w:val="6"/>
          <w:numId w:val="230"/>
        </w:numPr>
        <w:tabs>
          <w:tab w:val="left" w:pos="1158"/>
          <w:tab w:val="left" w:pos="1250"/>
        </w:tabs>
        <w:spacing w:before="119" w:line="230" w:lineRule="auto"/>
        <w:ind w:left="1250" w:right="951" w:hanging="360"/>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draft</w:t>
      </w:r>
      <w:r>
        <w:rPr>
          <w:spacing w:val="-3"/>
          <w:position w:val="1"/>
          <w:sz w:val="24"/>
        </w:rPr>
        <w:t xml:space="preserve"> </w:t>
      </w:r>
      <w:r>
        <w:rPr>
          <w:position w:val="1"/>
          <w:sz w:val="24"/>
        </w:rPr>
        <w:t>and</w:t>
      </w:r>
      <w:r>
        <w:rPr>
          <w:spacing w:val="-6"/>
          <w:position w:val="1"/>
          <w:sz w:val="24"/>
        </w:rPr>
        <w:t xml:space="preserve"> </w:t>
      </w:r>
      <w:r>
        <w:rPr>
          <w:position w:val="1"/>
          <w:sz w:val="24"/>
        </w:rPr>
        <w:t>submit</w:t>
      </w:r>
      <w:r>
        <w:rPr>
          <w:spacing w:val="-8"/>
          <w:position w:val="1"/>
          <w:sz w:val="24"/>
        </w:rPr>
        <w:t xml:space="preserve"> </w:t>
      </w:r>
      <w:r>
        <w:rPr>
          <w:position w:val="1"/>
          <w:sz w:val="24"/>
        </w:rPr>
        <w:t>Vehicle</w:t>
      </w:r>
      <w:r>
        <w:rPr>
          <w:spacing w:val="-7"/>
          <w:position w:val="1"/>
          <w:sz w:val="24"/>
        </w:rPr>
        <w:t xml:space="preserve"> </w:t>
      </w:r>
      <w:r>
        <w:rPr>
          <w:position w:val="1"/>
          <w:sz w:val="24"/>
        </w:rPr>
        <w:t>Access</w:t>
      </w:r>
      <w:r>
        <w:rPr>
          <w:spacing w:val="-6"/>
          <w:position w:val="1"/>
          <w:sz w:val="24"/>
        </w:rPr>
        <w:t xml:space="preserve"> </w:t>
      </w:r>
      <w:r>
        <w:rPr>
          <w:position w:val="1"/>
          <w:sz w:val="24"/>
        </w:rPr>
        <w:t>Letters</w:t>
      </w:r>
      <w:r>
        <w:rPr>
          <w:spacing w:val="-8"/>
          <w:position w:val="1"/>
          <w:sz w:val="24"/>
        </w:rPr>
        <w:t xml:space="preserve"> </w:t>
      </w:r>
      <w:r>
        <w:rPr>
          <w:position w:val="1"/>
          <w:sz w:val="24"/>
        </w:rPr>
        <w:t>for</w:t>
      </w:r>
      <w:r>
        <w:rPr>
          <w:spacing w:val="-7"/>
          <w:position w:val="1"/>
          <w:sz w:val="24"/>
        </w:rPr>
        <w:t xml:space="preserve"> </w:t>
      </w:r>
      <w:r>
        <w:rPr>
          <w:position w:val="1"/>
          <w:sz w:val="24"/>
        </w:rPr>
        <w:t>signature</w:t>
      </w:r>
      <w:r>
        <w:rPr>
          <w:spacing w:val="-7"/>
          <w:position w:val="1"/>
          <w:sz w:val="24"/>
        </w:rPr>
        <w:t xml:space="preserve"> </w:t>
      </w:r>
      <w:r>
        <w:rPr>
          <w:position w:val="1"/>
          <w:sz w:val="24"/>
        </w:rPr>
        <w:t>to</w:t>
      </w:r>
      <w:r>
        <w:rPr>
          <w:spacing w:val="-6"/>
          <w:position w:val="1"/>
          <w:sz w:val="24"/>
        </w:rPr>
        <w:t xml:space="preserve"> </w:t>
      </w:r>
      <w:r>
        <w:rPr>
          <w:position w:val="1"/>
          <w:sz w:val="24"/>
        </w:rPr>
        <w:t>21</w:t>
      </w:r>
      <w:r>
        <w:rPr>
          <w:spacing w:val="-3"/>
          <w:position w:val="1"/>
          <w:sz w:val="24"/>
        </w:rPr>
        <w:t xml:space="preserve"> </w:t>
      </w:r>
      <w:r>
        <w:rPr>
          <w:position w:val="1"/>
          <w:sz w:val="24"/>
        </w:rPr>
        <w:t xml:space="preserve">CS </w:t>
      </w:r>
      <w:r>
        <w:rPr>
          <w:sz w:val="24"/>
        </w:rPr>
        <w:t>Unit Security Assistant .</w:t>
      </w:r>
    </w:p>
    <w:p w14:paraId="181CBAAB" w14:textId="77777777" w:rsidR="00D42B63" w:rsidRDefault="00445ACC">
      <w:pPr>
        <w:pStyle w:val="ListParagraph"/>
        <w:numPr>
          <w:ilvl w:val="6"/>
          <w:numId w:val="230"/>
        </w:numPr>
        <w:tabs>
          <w:tab w:val="left" w:pos="1157"/>
          <w:tab w:val="left" w:pos="1250"/>
        </w:tabs>
        <w:spacing w:before="124"/>
        <w:ind w:left="1250" w:right="574" w:hanging="360"/>
        <w:rPr>
          <w:sz w:val="24"/>
        </w:rPr>
      </w:pPr>
      <w:r>
        <w:rPr>
          <w:sz w:val="24"/>
        </w:rPr>
        <w:t>If</w:t>
      </w:r>
      <w:r>
        <w:rPr>
          <w:spacing w:val="-4"/>
          <w:sz w:val="24"/>
        </w:rPr>
        <w:t xml:space="preserve"> </w:t>
      </w:r>
      <w:r>
        <w:rPr>
          <w:sz w:val="24"/>
        </w:rPr>
        <w:t>needed,</w:t>
      </w:r>
      <w:r>
        <w:rPr>
          <w:spacing w:val="-12"/>
          <w:sz w:val="24"/>
        </w:rPr>
        <w:t xml:space="preserve"> </w:t>
      </w:r>
      <w:r>
        <w:rPr>
          <w:sz w:val="24"/>
        </w:rPr>
        <w:t>the</w:t>
      </w:r>
      <w:r>
        <w:rPr>
          <w:spacing w:val="-7"/>
          <w:sz w:val="24"/>
        </w:rPr>
        <w:t xml:space="preserve"> </w:t>
      </w:r>
      <w:r>
        <w:rPr>
          <w:sz w:val="24"/>
        </w:rPr>
        <w:t>contractor</w:t>
      </w:r>
      <w:r>
        <w:rPr>
          <w:spacing w:val="-2"/>
          <w:sz w:val="24"/>
        </w:rPr>
        <w:t xml:space="preserve"> </w:t>
      </w:r>
      <w:r>
        <w:rPr>
          <w:sz w:val="24"/>
        </w:rPr>
        <w:t>security</w:t>
      </w:r>
      <w:r>
        <w:rPr>
          <w:spacing w:val="-3"/>
          <w:sz w:val="24"/>
        </w:rPr>
        <w:t xml:space="preserve"> </w:t>
      </w:r>
      <w:r>
        <w:rPr>
          <w:sz w:val="24"/>
        </w:rPr>
        <w:t>manager</w:t>
      </w:r>
      <w:r>
        <w:rPr>
          <w:spacing w:val="-6"/>
          <w:sz w:val="24"/>
        </w:rPr>
        <w:t xml:space="preserve"> </w:t>
      </w:r>
      <w:r>
        <w:rPr>
          <w:sz w:val="24"/>
        </w:rPr>
        <w:t>shall</w:t>
      </w:r>
      <w:r>
        <w:rPr>
          <w:spacing w:val="-5"/>
          <w:sz w:val="24"/>
        </w:rPr>
        <w:t xml:space="preserve"> </w:t>
      </w:r>
      <w:r>
        <w:rPr>
          <w:sz w:val="24"/>
        </w:rPr>
        <w:t>serve</w:t>
      </w:r>
      <w:r>
        <w:rPr>
          <w:spacing w:val="-7"/>
          <w:sz w:val="24"/>
        </w:rPr>
        <w:t xml:space="preserve"> </w:t>
      </w:r>
      <w:r>
        <w:rPr>
          <w:sz w:val="24"/>
        </w:rPr>
        <w:t>as</w:t>
      </w:r>
      <w:r>
        <w:rPr>
          <w:spacing w:val="-8"/>
          <w:sz w:val="24"/>
        </w:rPr>
        <w:t xml:space="preserve"> </w:t>
      </w:r>
      <w:r>
        <w:rPr>
          <w:sz w:val="24"/>
        </w:rPr>
        <w:t>the</w:t>
      </w:r>
      <w:r>
        <w:rPr>
          <w:spacing w:val="-7"/>
          <w:sz w:val="24"/>
        </w:rPr>
        <w:t xml:space="preserve"> </w:t>
      </w:r>
      <w:r>
        <w:rPr>
          <w:sz w:val="24"/>
        </w:rPr>
        <w:t>“Incident”</w:t>
      </w:r>
      <w:r>
        <w:rPr>
          <w:spacing w:val="-7"/>
          <w:sz w:val="24"/>
        </w:rPr>
        <w:t xml:space="preserve"> </w:t>
      </w:r>
      <w:r>
        <w:rPr>
          <w:sz w:val="24"/>
        </w:rPr>
        <w:t>OPR</w:t>
      </w:r>
      <w:r>
        <w:rPr>
          <w:spacing w:val="-8"/>
          <w:sz w:val="24"/>
        </w:rPr>
        <w:t xml:space="preserve"> </w:t>
      </w:r>
      <w:r>
        <w:rPr>
          <w:sz w:val="24"/>
        </w:rPr>
        <w:t>for</w:t>
      </w:r>
      <w:r>
        <w:rPr>
          <w:spacing w:val="-7"/>
          <w:sz w:val="24"/>
        </w:rPr>
        <w:t xml:space="preserve"> </w:t>
      </w:r>
      <w:r>
        <w:rPr>
          <w:sz w:val="24"/>
        </w:rPr>
        <w:t>any/all contractor personnel only that are involved in SBD1/21</w:t>
      </w:r>
      <w:r>
        <w:rPr>
          <w:sz w:val="24"/>
          <w:vertAlign w:val="superscript"/>
        </w:rPr>
        <w:t>st</w:t>
      </w:r>
      <w:r>
        <w:rPr>
          <w:sz w:val="24"/>
        </w:rPr>
        <w:t xml:space="preserve"> CS initiated investigations.</w:t>
      </w:r>
    </w:p>
    <w:p w14:paraId="181CBAAC" w14:textId="77777777" w:rsidR="00D42B63" w:rsidRDefault="00445ACC">
      <w:pPr>
        <w:pStyle w:val="ListParagraph"/>
        <w:numPr>
          <w:ilvl w:val="6"/>
          <w:numId w:val="230"/>
        </w:numPr>
        <w:tabs>
          <w:tab w:val="left" w:pos="1157"/>
        </w:tabs>
        <w:spacing w:before="122"/>
        <w:ind w:left="1157" w:hanging="267"/>
        <w:rPr>
          <w:sz w:val="24"/>
        </w:rPr>
      </w:pPr>
      <w:r>
        <w:rPr>
          <w:sz w:val="24"/>
        </w:rPr>
        <w:t>The</w:t>
      </w:r>
      <w:r>
        <w:rPr>
          <w:spacing w:val="-7"/>
          <w:sz w:val="24"/>
        </w:rPr>
        <w:t xml:space="preserve"> </w:t>
      </w:r>
      <w:r>
        <w:rPr>
          <w:sz w:val="24"/>
        </w:rPr>
        <w:t>contractor</w:t>
      </w:r>
      <w:r>
        <w:rPr>
          <w:spacing w:val="-5"/>
          <w:sz w:val="24"/>
        </w:rPr>
        <w:t xml:space="preserve"> </w:t>
      </w:r>
      <w:r>
        <w:rPr>
          <w:sz w:val="24"/>
        </w:rPr>
        <w:t>shall</w:t>
      </w:r>
      <w:r>
        <w:rPr>
          <w:spacing w:val="-3"/>
          <w:sz w:val="24"/>
        </w:rPr>
        <w:t xml:space="preserve"> </w:t>
      </w:r>
      <w:r>
        <w:rPr>
          <w:sz w:val="24"/>
        </w:rPr>
        <w:t>take</w:t>
      </w:r>
      <w:r>
        <w:rPr>
          <w:spacing w:val="-5"/>
          <w:sz w:val="24"/>
        </w:rPr>
        <w:t xml:space="preserve"> </w:t>
      </w:r>
      <w:r>
        <w:rPr>
          <w:sz w:val="24"/>
        </w:rPr>
        <w:t>custody</w:t>
      </w:r>
      <w:r>
        <w:rPr>
          <w:spacing w:val="-4"/>
          <w:sz w:val="24"/>
        </w:rPr>
        <w:t xml:space="preserve"> </w:t>
      </w:r>
      <w:r>
        <w:rPr>
          <w:sz w:val="24"/>
        </w:rPr>
        <w:t>of</w:t>
      </w:r>
      <w:r>
        <w:rPr>
          <w:spacing w:val="-7"/>
          <w:sz w:val="24"/>
        </w:rPr>
        <w:t xml:space="preserve"> </w:t>
      </w:r>
      <w:r>
        <w:rPr>
          <w:sz w:val="24"/>
        </w:rPr>
        <w:t>an</w:t>
      </w:r>
      <w:r>
        <w:rPr>
          <w:spacing w:val="-4"/>
          <w:sz w:val="24"/>
        </w:rPr>
        <w:t xml:space="preserve"> </w:t>
      </w:r>
      <w:r>
        <w:rPr>
          <w:sz w:val="24"/>
        </w:rPr>
        <w:t>employee</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event</w:t>
      </w:r>
      <w:r>
        <w:rPr>
          <w:spacing w:val="-3"/>
          <w:sz w:val="24"/>
        </w:rPr>
        <w:t xml:space="preserve"> </w:t>
      </w:r>
      <w:r>
        <w:rPr>
          <w:sz w:val="24"/>
        </w:rPr>
        <w:t>of</w:t>
      </w:r>
      <w:r>
        <w:rPr>
          <w:spacing w:val="-5"/>
          <w:sz w:val="24"/>
        </w:rPr>
        <w:t xml:space="preserve"> </w:t>
      </w:r>
      <w:r>
        <w:rPr>
          <w:sz w:val="24"/>
        </w:rPr>
        <w:t>a</w:t>
      </w:r>
      <w:r>
        <w:rPr>
          <w:spacing w:val="-5"/>
          <w:sz w:val="24"/>
        </w:rPr>
        <w:t xml:space="preserve"> </w:t>
      </w:r>
      <w:r>
        <w:rPr>
          <w:sz w:val="24"/>
        </w:rPr>
        <w:t>security</w:t>
      </w:r>
      <w:r>
        <w:rPr>
          <w:spacing w:val="-3"/>
          <w:sz w:val="24"/>
        </w:rPr>
        <w:t xml:space="preserve"> </w:t>
      </w:r>
      <w:r>
        <w:rPr>
          <w:spacing w:val="-2"/>
          <w:sz w:val="24"/>
        </w:rPr>
        <w:t>incident</w:t>
      </w:r>
    </w:p>
    <w:p w14:paraId="181CBAAD" w14:textId="77777777" w:rsidR="00D42B63" w:rsidRDefault="00445ACC">
      <w:pPr>
        <w:pStyle w:val="ListParagraph"/>
        <w:numPr>
          <w:ilvl w:val="6"/>
          <w:numId w:val="230"/>
        </w:numPr>
        <w:tabs>
          <w:tab w:val="left" w:pos="1158"/>
        </w:tabs>
        <w:spacing w:before="122"/>
        <w:ind w:left="1158" w:hanging="268"/>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ensure</w:t>
      </w:r>
      <w:r>
        <w:rPr>
          <w:spacing w:val="-2"/>
          <w:sz w:val="24"/>
        </w:rPr>
        <w:t xml:space="preserve"> </w:t>
      </w:r>
      <w:r>
        <w:rPr>
          <w:sz w:val="24"/>
        </w:rPr>
        <w:t>proper</w:t>
      </w:r>
      <w:r>
        <w:rPr>
          <w:spacing w:val="-3"/>
          <w:sz w:val="24"/>
        </w:rPr>
        <w:t xml:space="preserve"> </w:t>
      </w:r>
      <w:r>
        <w:rPr>
          <w:sz w:val="24"/>
        </w:rPr>
        <w:t>investigation</w:t>
      </w:r>
      <w:r>
        <w:rPr>
          <w:spacing w:val="-1"/>
          <w:sz w:val="24"/>
        </w:rPr>
        <w:t xml:space="preserve"> </w:t>
      </w:r>
      <w:r>
        <w:rPr>
          <w:sz w:val="24"/>
        </w:rPr>
        <w:t>documents</w:t>
      </w:r>
      <w:r>
        <w:rPr>
          <w:spacing w:val="-1"/>
          <w:sz w:val="24"/>
        </w:rPr>
        <w:t xml:space="preserve"> </w:t>
      </w:r>
      <w:r>
        <w:rPr>
          <w:sz w:val="24"/>
        </w:rPr>
        <w:t>are</w:t>
      </w:r>
      <w:r>
        <w:rPr>
          <w:spacing w:val="-2"/>
          <w:sz w:val="24"/>
        </w:rPr>
        <w:t xml:space="preserve"> </w:t>
      </w:r>
      <w:r>
        <w:rPr>
          <w:sz w:val="24"/>
        </w:rPr>
        <w:t>in</w:t>
      </w:r>
      <w:r>
        <w:rPr>
          <w:spacing w:val="-1"/>
          <w:sz w:val="24"/>
        </w:rPr>
        <w:t xml:space="preserve"> </w:t>
      </w:r>
      <w:r>
        <w:rPr>
          <w:spacing w:val="-2"/>
          <w:sz w:val="24"/>
        </w:rPr>
        <w:t>order</w:t>
      </w:r>
    </w:p>
    <w:p w14:paraId="181CBAAE" w14:textId="77777777" w:rsidR="00D42B63" w:rsidRDefault="00445ACC">
      <w:pPr>
        <w:pStyle w:val="ListParagraph"/>
        <w:numPr>
          <w:ilvl w:val="6"/>
          <w:numId w:val="230"/>
        </w:numPr>
        <w:tabs>
          <w:tab w:val="left" w:pos="1158"/>
        </w:tabs>
        <w:spacing w:before="5"/>
        <w:ind w:left="1158" w:hanging="268"/>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1"/>
          <w:sz w:val="24"/>
        </w:rPr>
        <w:t xml:space="preserve"> </w:t>
      </w:r>
      <w:r>
        <w:rPr>
          <w:sz w:val="24"/>
        </w:rPr>
        <w:t>comply</w:t>
      </w:r>
      <w:r>
        <w:rPr>
          <w:spacing w:val="-2"/>
          <w:sz w:val="24"/>
        </w:rPr>
        <w:t xml:space="preserve"> </w:t>
      </w:r>
      <w:r>
        <w:rPr>
          <w:sz w:val="24"/>
        </w:rPr>
        <w:t>with</w:t>
      </w:r>
      <w:r>
        <w:rPr>
          <w:spacing w:val="-1"/>
          <w:sz w:val="24"/>
        </w:rPr>
        <w:t xml:space="preserve"> </w:t>
      </w:r>
      <w:r>
        <w:rPr>
          <w:sz w:val="24"/>
        </w:rPr>
        <w:t>all</w:t>
      </w:r>
      <w:r>
        <w:rPr>
          <w:spacing w:val="-2"/>
          <w:sz w:val="24"/>
        </w:rPr>
        <w:t xml:space="preserve"> </w:t>
      </w:r>
      <w:r>
        <w:rPr>
          <w:sz w:val="24"/>
        </w:rPr>
        <w:t>government</w:t>
      </w:r>
      <w:r>
        <w:rPr>
          <w:spacing w:val="-4"/>
          <w:sz w:val="24"/>
        </w:rPr>
        <w:t xml:space="preserve"> </w:t>
      </w:r>
      <w:r>
        <w:rPr>
          <w:sz w:val="24"/>
        </w:rPr>
        <w:t>officials</w:t>
      </w:r>
      <w:r>
        <w:rPr>
          <w:spacing w:val="-1"/>
          <w:sz w:val="24"/>
        </w:rPr>
        <w:t xml:space="preserve"> </w:t>
      </w:r>
      <w:r>
        <w:rPr>
          <w:sz w:val="24"/>
        </w:rPr>
        <w:t>during</w:t>
      </w:r>
      <w:r>
        <w:rPr>
          <w:spacing w:val="-2"/>
          <w:sz w:val="24"/>
        </w:rPr>
        <w:t xml:space="preserve"> </w:t>
      </w:r>
      <w:r>
        <w:rPr>
          <w:sz w:val="24"/>
        </w:rPr>
        <w:t>an</w:t>
      </w:r>
      <w:r>
        <w:rPr>
          <w:spacing w:val="-1"/>
          <w:sz w:val="24"/>
        </w:rPr>
        <w:t xml:space="preserve"> </w:t>
      </w:r>
      <w:r>
        <w:rPr>
          <w:spacing w:val="-2"/>
          <w:sz w:val="24"/>
        </w:rPr>
        <w:t>investigation.</w:t>
      </w:r>
    </w:p>
    <w:p w14:paraId="181CBAAF" w14:textId="77777777" w:rsidR="00D42B63" w:rsidRDefault="00445ACC">
      <w:pPr>
        <w:pStyle w:val="ListParagraph"/>
        <w:numPr>
          <w:ilvl w:val="6"/>
          <w:numId w:val="230"/>
        </w:numPr>
        <w:tabs>
          <w:tab w:val="left" w:pos="1159"/>
        </w:tabs>
        <w:spacing w:before="125"/>
        <w:ind w:right="1219" w:hanging="269"/>
        <w:rPr>
          <w:sz w:val="24"/>
        </w:rPr>
      </w:pPr>
      <w:r>
        <w:rPr>
          <w:sz w:val="24"/>
        </w:rPr>
        <w:t>Contractor</w:t>
      </w:r>
      <w:r>
        <w:rPr>
          <w:spacing w:val="-7"/>
          <w:sz w:val="24"/>
        </w:rPr>
        <w:t xml:space="preserve"> </w:t>
      </w:r>
      <w:r>
        <w:rPr>
          <w:sz w:val="24"/>
        </w:rPr>
        <w:t>shall</w:t>
      </w:r>
      <w:r>
        <w:rPr>
          <w:spacing w:val="-5"/>
          <w:sz w:val="24"/>
        </w:rPr>
        <w:t xml:space="preserve"> </w:t>
      </w:r>
      <w:r>
        <w:rPr>
          <w:sz w:val="24"/>
        </w:rPr>
        <w:t>notify</w:t>
      </w:r>
      <w:r>
        <w:rPr>
          <w:spacing w:val="-8"/>
          <w:sz w:val="24"/>
        </w:rPr>
        <w:t xml:space="preserve"> </w:t>
      </w:r>
      <w:r>
        <w:rPr>
          <w:sz w:val="24"/>
        </w:rPr>
        <w:t>the</w:t>
      </w:r>
      <w:r>
        <w:rPr>
          <w:spacing w:val="-7"/>
          <w:sz w:val="24"/>
        </w:rPr>
        <w:t xml:space="preserve"> </w:t>
      </w:r>
      <w:r>
        <w:rPr>
          <w:sz w:val="24"/>
        </w:rPr>
        <w:t>SSO</w:t>
      </w:r>
      <w:r>
        <w:rPr>
          <w:spacing w:val="-6"/>
          <w:sz w:val="24"/>
        </w:rPr>
        <w:t xml:space="preserve"> </w:t>
      </w:r>
      <w:r>
        <w:rPr>
          <w:sz w:val="24"/>
        </w:rPr>
        <w:t>should</w:t>
      </w:r>
      <w:r>
        <w:rPr>
          <w:spacing w:val="-6"/>
          <w:sz w:val="24"/>
        </w:rPr>
        <w:t xml:space="preserve"> </w:t>
      </w:r>
      <w:r>
        <w:rPr>
          <w:sz w:val="24"/>
        </w:rPr>
        <w:t>an</w:t>
      </w:r>
      <w:r>
        <w:rPr>
          <w:spacing w:val="-6"/>
          <w:sz w:val="24"/>
        </w:rPr>
        <w:t xml:space="preserve"> </w:t>
      </w:r>
      <w:r>
        <w:rPr>
          <w:sz w:val="24"/>
        </w:rPr>
        <w:t>adverse</w:t>
      </w:r>
      <w:r>
        <w:rPr>
          <w:spacing w:val="-7"/>
          <w:sz w:val="24"/>
        </w:rPr>
        <w:t xml:space="preserve"> </w:t>
      </w:r>
      <w:r>
        <w:rPr>
          <w:sz w:val="24"/>
        </w:rPr>
        <w:t>report</w:t>
      </w:r>
      <w:r>
        <w:rPr>
          <w:spacing w:val="-5"/>
          <w:sz w:val="24"/>
        </w:rPr>
        <w:t xml:space="preserve"> </w:t>
      </w:r>
      <w:r>
        <w:rPr>
          <w:sz w:val="24"/>
        </w:rPr>
        <w:t>have</w:t>
      </w:r>
      <w:r>
        <w:rPr>
          <w:spacing w:val="-7"/>
          <w:sz w:val="24"/>
        </w:rPr>
        <w:t xml:space="preserve"> </w:t>
      </w:r>
      <w:r>
        <w:rPr>
          <w:sz w:val="24"/>
        </w:rPr>
        <w:t>to</w:t>
      </w:r>
      <w:r>
        <w:rPr>
          <w:spacing w:val="-6"/>
          <w:sz w:val="24"/>
        </w:rPr>
        <w:t xml:space="preserve"> </w:t>
      </w:r>
      <w:r>
        <w:rPr>
          <w:sz w:val="24"/>
        </w:rPr>
        <w:t>be</w:t>
      </w:r>
      <w:r>
        <w:rPr>
          <w:spacing w:val="-7"/>
          <w:sz w:val="24"/>
        </w:rPr>
        <w:t xml:space="preserve"> </w:t>
      </w:r>
      <w:r>
        <w:rPr>
          <w:sz w:val="24"/>
        </w:rPr>
        <w:t>submitted</w:t>
      </w:r>
      <w:r>
        <w:rPr>
          <w:spacing w:val="-6"/>
          <w:sz w:val="24"/>
        </w:rPr>
        <w:t xml:space="preserve"> </w:t>
      </w:r>
      <w:r>
        <w:rPr>
          <w:sz w:val="24"/>
        </w:rPr>
        <w:t>in DISS/NBNS or GOV approved AIS for all SCI briefed personnel.</w:t>
      </w:r>
    </w:p>
    <w:p w14:paraId="181CBAB0" w14:textId="77777777" w:rsidR="00D42B63" w:rsidRDefault="00445ACC">
      <w:pPr>
        <w:pStyle w:val="ListParagraph"/>
        <w:numPr>
          <w:ilvl w:val="6"/>
          <w:numId w:val="230"/>
        </w:numPr>
        <w:tabs>
          <w:tab w:val="left" w:pos="1158"/>
          <w:tab w:val="left" w:pos="1250"/>
        </w:tabs>
        <w:spacing w:before="122" w:line="235" w:lineRule="auto"/>
        <w:ind w:left="1250" w:right="935" w:hanging="360"/>
        <w:rPr>
          <w:sz w:val="24"/>
        </w:rPr>
      </w:pPr>
      <w:r>
        <w:rPr>
          <w:position w:val="1"/>
          <w:sz w:val="24"/>
        </w:rPr>
        <w:t xml:space="preserve">The contractor shall serve as Lead Room Custodian. The contractor shall ensure </w:t>
      </w:r>
      <w:r>
        <w:rPr>
          <w:sz w:val="24"/>
        </w:rPr>
        <w:t>proper</w:t>
      </w:r>
      <w:r>
        <w:rPr>
          <w:spacing w:val="-9"/>
          <w:sz w:val="24"/>
        </w:rPr>
        <w:t xml:space="preserve"> </w:t>
      </w:r>
      <w:r>
        <w:rPr>
          <w:sz w:val="24"/>
        </w:rPr>
        <w:t>security</w:t>
      </w:r>
      <w:r>
        <w:rPr>
          <w:spacing w:val="-8"/>
          <w:sz w:val="24"/>
        </w:rPr>
        <w:t xml:space="preserve"> </w:t>
      </w:r>
      <w:r>
        <w:rPr>
          <w:sz w:val="24"/>
        </w:rPr>
        <w:t>documentation</w:t>
      </w:r>
      <w:r>
        <w:rPr>
          <w:spacing w:val="-8"/>
          <w:sz w:val="24"/>
        </w:rPr>
        <w:t xml:space="preserve"> </w:t>
      </w:r>
      <w:r>
        <w:rPr>
          <w:sz w:val="24"/>
        </w:rPr>
        <w:t>is</w:t>
      </w:r>
      <w:r>
        <w:rPr>
          <w:spacing w:val="-8"/>
          <w:sz w:val="24"/>
        </w:rPr>
        <w:t xml:space="preserve"> </w:t>
      </w:r>
      <w:r>
        <w:rPr>
          <w:sz w:val="24"/>
        </w:rPr>
        <w:t>present</w:t>
      </w:r>
      <w:r>
        <w:rPr>
          <w:spacing w:val="-5"/>
          <w:sz w:val="24"/>
        </w:rPr>
        <w:t xml:space="preserve"> </w:t>
      </w:r>
      <w:r>
        <w:rPr>
          <w:sz w:val="24"/>
        </w:rPr>
        <w:t>and</w:t>
      </w:r>
      <w:r>
        <w:rPr>
          <w:spacing w:val="-8"/>
          <w:sz w:val="24"/>
        </w:rPr>
        <w:t xml:space="preserve"> </w:t>
      </w:r>
      <w:r>
        <w:rPr>
          <w:sz w:val="24"/>
        </w:rPr>
        <w:t>properly</w:t>
      </w:r>
      <w:r>
        <w:rPr>
          <w:spacing w:val="-8"/>
          <w:sz w:val="24"/>
        </w:rPr>
        <w:t xml:space="preserve"> </w:t>
      </w:r>
      <w:r>
        <w:rPr>
          <w:sz w:val="24"/>
        </w:rPr>
        <w:t>completed</w:t>
      </w:r>
      <w:r>
        <w:rPr>
          <w:spacing w:val="-6"/>
          <w:sz w:val="24"/>
        </w:rPr>
        <w:t xml:space="preserve"> </w:t>
      </w:r>
      <w:r>
        <w:rPr>
          <w:sz w:val="24"/>
        </w:rPr>
        <w:t>(SF</w:t>
      </w:r>
      <w:r>
        <w:rPr>
          <w:spacing w:val="-10"/>
          <w:sz w:val="24"/>
        </w:rPr>
        <w:t xml:space="preserve"> </w:t>
      </w:r>
      <w:r>
        <w:rPr>
          <w:sz w:val="24"/>
        </w:rPr>
        <w:t>700,</w:t>
      </w:r>
      <w:r>
        <w:rPr>
          <w:spacing w:val="-6"/>
          <w:sz w:val="24"/>
        </w:rPr>
        <w:t xml:space="preserve"> </w:t>
      </w:r>
      <w:r>
        <w:rPr>
          <w:sz w:val="24"/>
        </w:rPr>
        <w:t>SF</w:t>
      </w:r>
      <w:r>
        <w:rPr>
          <w:spacing w:val="-10"/>
          <w:sz w:val="24"/>
        </w:rPr>
        <w:t xml:space="preserve"> </w:t>
      </w:r>
      <w:r>
        <w:rPr>
          <w:sz w:val="24"/>
        </w:rPr>
        <w:t>701, and SF 702).</w:t>
      </w:r>
    </w:p>
    <w:p w14:paraId="181CBAB1" w14:textId="77777777" w:rsidR="00D42B63" w:rsidRDefault="00445ACC">
      <w:pPr>
        <w:pStyle w:val="ListParagraph"/>
        <w:numPr>
          <w:ilvl w:val="6"/>
          <w:numId w:val="230"/>
        </w:numPr>
        <w:tabs>
          <w:tab w:val="left" w:pos="1250"/>
        </w:tabs>
        <w:spacing w:before="115" w:line="261" w:lineRule="auto"/>
        <w:ind w:left="1250" w:right="845" w:hanging="360"/>
        <w:rPr>
          <w:sz w:val="24"/>
        </w:rPr>
      </w:pPr>
      <w:r>
        <w:rPr>
          <w:sz w:val="24"/>
        </w:rPr>
        <w:t>The</w:t>
      </w:r>
      <w:r>
        <w:rPr>
          <w:spacing w:val="-5"/>
          <w:sz w:val="24"/>
        </w:rPr>
        <w:t xml:space="preserve"> </w:t>
      </w:r>
      <w:r>
        <w:rPr>
          <w:sz w:val="24"/>
        </w:rPr>
        <w:t>contractors</w:t>
      </w:r>
      <w:r>
        <w:rPr>
          <w:spacing w:val="-4"/>
          <w:sz w:val="24"/>
        </w:rPr>
        <w:t xml:space="preserve"> </w:t>
      </w:r>
      <w:r>
        <w:rPr>
          <w:sz w:val="24"/>
        </w:rPr>
        <w:t>will</w:t>
      </w:r>
      <w:r>
        <w:rPr>
          <w:spacing w:val="-4"/>
          <w:sz w:val="24"/>
        </w:rPr>
        <w:t xml:space="preserve"> </w:t>
      </w:r>
      <w:r>
        <w:rPr>
          <w:sz w:val="24"/>
        </w:rPr>
        <w:t>track</w:t>
      </w:r>
      <w:r>
        <w:rPr>
          <w:spacing w:val="-4"/>
          <w:sz w:val="24"/>
        </w:rPr>
        <w:t xml:space="preserve"> </w:t>
      </w:r>
      <w:r>
        <w:rPr>
          <w:sz w:val="24"/>
        </w:rPr>
        <w:t>all</w:t>
      </w:r>
      <w:r>
        <w:rPr>
          <w:spacing w:val="-4"/>
          <w:sz w:val="24"/>
        </w:rPr>
        <w:t xml:space="preserve"> </w:t>
      </w:r>
      <w:r>
        <w:rPr>
          <w:sz w:val="24"/>
        </w:rPr>
        <w:t>controlled</w:t>
      </w:r>
      <w:r>
        <w:rPr>
          <w:spacing w:val="-4"/>
          <w:sz w:val="24"/>
        </w:rPr>
        <w:t xml:space="preserve"> </w:t>
      </w:r>
      <w:r>
        <w:rPr>
          <w:sz w:val="24"/>
        </w:rPr>
        <w:t>area</w:t>
      </w:r>
      <w:r>
        <w:rPr>
          <w:spacing w:val="-5"/>
          <w:sz w:val="24"/>
        </w:rPr>
        <w:t xml:space="preserve"> </w:t>
      </w:r>
      <w:r>
        <w:rPr>
          <w:sz w:val="24"/>
        </w:rPr>
        <w:t>visitors</w:t>
      </w:r>
      <w:r>
        <w:rPr>
          <w:spacing w:val="-4"/>
          <w:sz w:val="24"/>
        </w:rPr>
        <w:t xml:space="preserve"> </w:t>
      </w:r>
      <w:r>
        <w:rPr>
          <w:sz w:val="24"/>
        </w:rPr>
        <w:t>with</w:t>
      </w:r>
      <w:r>
        <w:rPr>
          <w:spacing w:val="-4"/>
          <w:sz w:val="24"/>
        </w:rPr>
        <w:t xml:space="preserve"> </w:t>
      </w:r>
      <w:r>
        <w:rPr>
          <w:sz w:val="24"/>
        </w:rPr>
        <w:t>and/or</w:t>
      </w:r>
      <w:r>
        <w:rPr>
          <w:spacing w:val="-5"/>
          <w:sz w:val="24"/>
        </w:rPr>
        <w:t xml:space="preserve"> </w:t>
      </w:r>
      <w:r>
        <w:rPr>
          <w:sz w:val="24"/>
        </w:rPr>
        <w:t>without</w:t>
      </w:r>
      <w:r>
        <w:rPr>
          <w:spacing w:val="-4"/>
          <w:sz w:val="24"/>
        </w:rPr>
        <w:t xml:space="preserve"> </w:t>
      </w:r>
      <w:r>
        <w:rPr>
          <w:sz w:val="24"/>
        </w:rPr>
        <w:t>EAL’s</w:t>
      </w:r>
      <w:r>
        <w:rPr>
          <w:spacing w:val="-4"/>
          <w:sz w:val="24"/>
        </w:rPr>
        <w:t xml:space="preserve"> </w:t>
      </w:r>
      <w:r>
        <w:rPr>
          <w:sz w:val="24"/>
        </w:rPr>
        <w:t>on an AF form 1109</w:t>
      </w:r>
    </w:p>
    <w:p w14:paraId="181CBAB2" w14:textId="77777777" w:rsidR="00D42B63" w:rsidRDefault="00445ACC">
      <w:pPr>
        <w:pStyle w:val="BodyText"/>
        <w:spacing w:before="193"/>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B3" w14:textId="35277F4F" w:rsidR="00D42B63" w:rsidRDefault="00D42B63">
      <w:pPr>
        <w:spacing w:before="148"/>
        <w:ind w:left="1121"/>
        <w:jc w:val="center"/>
        <w:rPr>
          <w:b/>
          <w:sz w:val="20"/>
        </w:rPr>
      </w:pPr>
    </w:p>
    <w:p w14:paraId="181CBAB4" w14:textId="77777777" w:rsidR="00D42B63" w:rsidRDefault="00D42B63">
      <w:pPr>
        <w:jc w:val="center"/>
        <w:rPr>
          <w:b/>
          <w:sz w:val="20"/>
        </w:rPr>
        <w:sectPr w:rsidR="00D42B63">
          <w:pgSz w:w="12240" w:h="15840"/>
          <w:pgMar w:top="1020" w:right="1080" w:bottom="580" w:left="1080" w:header="358" w:footer="385" w:gutter="0"/>
          <w:cols w:space="720"/>
        </w:sectPr>
      </w:pPr>
    </w:p>
    <w:p w14:paraId="181CBAB5" w14:textId="77777777" w:rsidR="00D42B63" w:rsidRDefault="00D42B63">
      <w:pPr>
        <w:pStyle w:val="BodyText"/>
        <w:spacing w:before="37"/>
        <w:rPr>
          <w:b/>
        </w:rPr>
      </w:pPr>
    </w:p>
    <w:p w14:paraId="181CBAB6" w14:textId="77777777" w:rsidR="00D42B63" w:rsidRDefault="00445ACC">
      <w:pPr>
        <w:pStyle w:val="ListParagraph"/>
        <w:numPr>
          <w:ilvl w:val="6"/>
          <w:numId w:val="230"/>
        </w:numPr>
        <w:tabs>
          <w:tab w:val="left" w:pos="1250"/>
        </w:tabs>
        <w:spacing w:before="0"/>
        <w:ind w:left="1250" w:right="1502" w:hanging="360"/>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ensure</w:t>
      </w:r>
      <w:r>
        <w:rPr>
          <w:spacing w:val="-10"/>
          <w:sz w:val="24"/>
        </w:rPr>
        <w:t xml:space="preserve"> </w:t>
      </w:r>
      <w:r>
        <w:rPr>
          <w:sz w:val="24"/>
        </w:rPr>
        <w:t>any/all</w:t>
      </w:r>
      <w:r>
        <w:rPr>
          <w:spacing w:val="-9"/>
          <w:sz w:val="24"/>
        </w:rPr>
        <w:t xml:space="preserve"> </w:t>
      </w:r>
      <w:r>
        <w:rPr>
          <w:sz w:val="24"/>
        </w:rPr>
        <w:t>personnel</w:t>
      </w:r>
      <w:r>
        <w:rPr>
          <w:spacing w:val="-9"/>
          <w:sz w:val="24"/>
        </w:rPr>
        <w:t xml:space="preserve"> </w:t>
      </w:r>
      <w:r>
        <w:rPr>
          <w:sz w:val="24"/>
        </w:rPr>
        <w:t>(to</w:t>
      </w:r>
      <w:r>
        <w:rPr>
          <w:spacing w:val="-9"/>
          <w:sz w:val="24"/>
        </w:rPr>
        <w:t xml:space="preserve"> </w:t>
      </w:r>
      <w:r>
        <w:rPr>
          <w:sz w:val="24"/>
        </w:rPr>
        <w:t>include</w:t>
      </w:r>
      <w:r>
        <w:rPr>
          <w:spacing w:val="-10"/>
          <w:sz w:val="24"/>
        </w:rPr>
        <w:t xml:space="preserve"> </w:t>
      </w:r>
      <w:r>
        <w:rPr>
          <w:sz w:val="24"/>
        </w:rPr>
        <w:t>outside</w:t>
      </w:r>
      <w:r>
        <w:rPr>
          <w:spacing w:val="-8"/>
          <w:sz w:val="24"/>
        </w:rPr>
        <w:t xml:space="preserve"> </w:t>
      </w:r>
      <w:r>
        <w:rPr>
          <w:sz w:val="24"/>
        </w:rPr>
        <w:t>contractors) requiring access to controlled areas/spaces are on an Facility Access List.</w:t>
      </w:r>
    </w:p>
    <w:p w14:paraId="181CBAB7" w14:textId="77777777" w:rsidR="00D42B63" w:rsidRDefault="00445ACC">
      <w:pPr>
        <w:pStyle w:val="ListParagraph"/>
        <w:numPr>
          <w:ilvl w:val="6"/>
          <w:numId w:val="230"/>
        </w:numPr>
        <w:tabs>
          <w:tab w:val="left" w:pos="1250"/>
        </w:tabs>
        <w:spacing w:before="128"/>
        <w:ind w:left="1250" w:right="547" w:hanging="360"/>
        <w:rPr>
          <w:sz w:val="24"/>
        </w:rPr>
      </w:pPr>
      <w:r>
        <w:rPr>
          <w:sz w:val="24"/>
        </w:rPr>
        <w:t>The</w:t>
      </w:r>
      <w:r>
        <w:rPr>
          <w:spacing w:val="-15"/>
          <w:sz w:val="24"/>
        </w:rPr>
        <w:t xml:space="preserve"> </w:t>
      </w:r>
      <w:r>
        <w:rPr>
          <w:sz w:val="24"/>
        </w:rPr>
        <w:t>contractor</w:t>
      </w:r>
      <w:r>
        <w:rPr>
          <w:spacing w:val="-15"/>
          <w:sz w:val="24"/>
        </w:rPr>
        <w:t xml:space="preserve"> </w:t>
      </w:r>
      <w:r>
        <w:rPr>
          <w:sz w:val="24"/>
        </w:rPr>
        <w:t>will</w:t>
      </w:r>
      <w:r>
        <w:rPr>
          <w:spacing w:val="-15"/>
          <w:sz w:val="24"/>
        </w:rPr>
        <w:t xml:space="preserve"> </w:t>
      </w:r>
      <w:r>
        <w:rPr>
          <w:sz w:val="24"/>
        </w:rPr>
        <w:t>ensure</w:t>
      </w:r>
      <w:r>
        <w:rPr>
          <w:spacing w:val="-15"/>
          <w:sz w:val="24"/>
        </w:rPr>
        <w:t xml:space="preserve"> </w:t>
      </w:r>
      <w:r>
        <w:rPr>
          <w:sz w:val="24"/>
        </w:rPr>
        <w:t>any/all</w:t>
      </w:r>
      <w:r>
        <w:rPr>
          <w:spacing w:val="-14"/>
          <w:sz w:val="24"/>
        </w:rPr>
        <w:t xml:space="preserve"> </w:t>
      </w:r>
      <w:r>
        <w:rPr>
          <w:sz w:val="24"/>
        </w:rPr>
        <w:t>personnel</w:t>
      </w:r>
      <w:r>
        <w:rPr>
          <w:spacing w:val="-12"/>
          <w:sz w:val="24"/>
        </w:rPr>
        <w:t xml:space="preserve"> </w:t>
      </w:r>
      <w:r>
        <w:rPr>
          <w:sz w:val="24"/>
        </w:rPr>
        <w:t>requiring</w:t>
      </w:r>
      <w:r>
        <w:rPr>
          <w:spacing w:val="-15"/>
          <w:sz w:val="24"/>
        </w:rPr>
        <w:t xml:space="preserve"> </w:t>
      </w:r>
      <w:r>
        <w:rPr>
          <w:sz w:val="24"/>
        </w:rPr>
        <w:t>access</w:t>
      </w:r>
      <w:r>
        <w:rPr>
          <w:spacing w:val="-14"/>
          <w:sz w:val="24"/>
        </w:rPr>
        <w:t xml:space="preserve"> </w:t>
      </w:r>
      <w:r>
        <w:rPr>
          <w:sz w:val="24"/>
        </w:rPr>
        <w:t>to</w:t>
      </w:r>
      <w:r>
        <w:rPr>
          <w:spacing w:val="-13"/>
          <w:sz w:val="24"/>
        </w:rPr>
        <w:t xml:space="preserve"> </w:t>
      </w:r>
      <w:r>
        <w:rPr>
          <w:sz w:val="24"/>
        </w:rPr>
        <w:t>classified</w:t>
      </w:r>
      <w:r>
        <w:rPr>
          <w:spacing w:val="-13"/>
          <w:sz w:val="24"/>
        </w:rPr>
        <w:t xml:space="preserve"> </w:t>
      </w:r>
      <w:r>
        <w:rPr>
          <w:sz w:val="24"/>
        </w:rPr>
        <w:t>areas</w:t>
      </w:r>
      <w:r>
        <w:rPr>
          <w:spacing w:val="-15"/>
          <w:sz w:val="24"/>
        </w:rPr>
        <w:t xml:space="preserve"> </w:t>
      </w:r>
      <w:r>
        <w:rPr>
          <w:sz w:val="24"/>
        </w:rPr>
        <w:t>have</w:t>
      </w:r>
      <w:r>
        <w:rPr>
          <w:spacing w:val="-15"/>
          <w:sz w:val="24"/>
        </w:rPr>
        <w:t xml:space="preserve"> </w:t>
      </w:r>
      <w:r>
        <w:rPr>
          <w:sz w:val="24"/>
        </w:rPr>
        <w:t>an approved VAR for the specific room/area posted by the 21 CS Security Assistant</w:t>
      </w:r>
      <w:r>
        <w:rPr>
          <w:spacing w:val="40"/>
          <w:sz w:val="24"/>
        </w:rPr>
        <w:t xml:space="preserve"> </w:t>
      </w:r>
      <w:r>
        <w:rPr>
          <w:sz w:val="24"/>
        </w:rPr>
        <w:t>(3 days to process)</w:t>
      </w:r>
    </w:p>
    <w:p w14:paraId="181CBAB8" w14:textId="77777777" w:rsidR="00D42B63" w:rsidRDefault="00445ACC">
      <w:pPr>
        <w:pStyle w:val="ListParagraph"/>
        <w:numPr>
          <w:ilvl w:val="6"/>
          <w:numId w:val="230"/>
        </w:numPr>
        <w:tabs>
          <w:tab w:val="left" w:pos="1250"/>
        </w:tabs>
        <w:spacing w:before="127"/>
        <w:ind w:left="1250" w:right="647" w:hanging="360"/>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ensure</w:t>
      </w:r>
      <w:r>
        <w:rPr>
          <w:spacing w:val="-4"/>
          <w:sz w:val="24"/>
        </w:rPr>
        <w:t xml:space="preserve"> </w:t>
      </w:r>
      <w:r>
        <w:rPr>
          <w:sz w:val="24"/>
        </w:rPr>
        <w:t>escorts</w:t>
      </w:r>
      <w:r>
        <w:rPr>
          <w:spacing w:val="-3"/>
          <w:sz w:val="24"/>
        </w:rPr>
        <w:t xml:space="preserve"> </w:t>
      </w:r>
      <w:r>
        <w:rPr>
          <w:sz w:val="24"/>
        </w:rPr>
        <w:t>are</w:t>
      </w:r>
      <w:r>
        <w:rPr>
          <w:spacing w:val="-4"/>
          <w:sz w:val="24"/>
        </w:rPr>
        <w:t xml:space="preserve"> </w:t>
      </w:r>
      <w:r>
        <w:rPr>
          <w:sz w:val="24"/>
        </w:rPr>
        <w:t>trained</w:t>
      </w:r>
      <w:r>
        <w:rPr>
          <w:spacing w:val="-3"/>
          <w:sz w:val="24"/>
        </w:rPr>
        <w:t xml:space="preserve"> </w:t>
      </w:r>
      <w:r>
        <w:rPr>
          <w:sz w:val="24"/>
        </w:rPr>
        <w:t>via</w:t>
      </w:r>
      <w:r>
        <w:rPr>
          <w:spacing w:val="-2"/>
          <w:sz w:val="24"/>
        </w:rPr>
        <w:t xml:space="preserve"> </w:t>
      </w:r>
      <w:r>
        <w:rPr>
          <w:sz w:val="24"/>
        </w:rPr>
        <w:t>the</w:t>
      </w:r>
      <w:r>
        <w:rPr>
          <w:spacing w:val="-4"/>
          <w:sz w:val="24"/>
        </w:rPr>
        <w:t xml:space="preserve"> </w:t>
      </w:r>
      <w:r>
        <w:rPr>
          <w:sz w:val="24"/>
        </w:rPr>
        <w:t>21</w:t>
      </w:r>
      <w:r>
        <w:rPr>
          <w:spacing w:val="-3"/>
          <w:sz w:val="24"/>
        </w:rPr>
        <w:t xml:space="preserve"> </w:t>
      </w:r>
      <w:r>
        <w:rPr>
          <w:sz w:val="24"/>
        </w:rPr>
        <w:t>CS</w:t>
      </w:r>
      <w:r>
        <w:rPr>
          <w:spacing w:val="-3"/>
          <w:sz w:val="24"/>
        </w:rPr>
        <w:t xml:space="preserve"> </w:t>
      </w:r>
      <w:r>
        <w:rPr>
          <w:sz w:val="24"/>
        </w:rPr>
        <w:t>Newcomers</w:t>
      </w:r>
      <w:r>
        <w:rPr>
          <w:spacing w:val="-3"/>
          <w:sz w:val="24"/>
        </w:rPr>
        <w:t xml:space="preserve"> </w:t>
      </w:r>
      <w:r>
        <w:rPr>
          <w:sz w:val="24"/>
        </w:rPr>
        <w:t>brief</w:t>
      </w:r>
      <w:r>
        <w:rPr>
          <w:spacing w:val="-4"/>
          <w:sz w:val="24"/>
        </w:rPr>
        <w:t xml:space="preserve"> </w:t>
      </w:r>
      <w:r>
        <w:rPr>
          <w:sz w:val="24"/>
        </w:rPr>
        <w:t>and</w:t>
      </w:r>
      <w:r>
        <w:rPr>
          <w:spacing w:val="-3"/>
          <w:sz w:val="24"/>
        </w:rPr>
        <w:t xml:space="preserve"> </w:t>
      </w:r>
      <w:r>
        <w:rPr>
          <w:sz w:val="24"/>
        </w:rPr>
        <w:t>be available as needed.</w:t>
      </w:r>
    </w:p>
    <w:p w14:paraId="181CBAB9" w14:textId="77777777" w:rsidR="00D42B63" w:rsidRDefault="00445ACC">
      <w:pPr>
        <w:pStyle w:val="ListParagraph"/>
        <w:numPr>
          <w:ilvl w:val="6"/>
          <w:numId w:val="230"/>
        </w:numPr>
        <w:tabs>
          <w:tab w:val="left" w:pos="1250"/>
        </w:tabs>
        <w:spacing w:before="125"/>
        <w:ind w:left="1250" w:hanging="360"/>
        <w:rPr>
          <w:sz w:val="24"/>
        </w:rPr>
      </w:pPr>
      <w:r>
        <w:rPr>
          <w:sz w:val="24"/>
        </w:rPr>
        <w:t>The</w:t>
      </w:r>
      <w:r>
        <w:rPr>
          <w:spacing w:val="-2"/>
          <w:sz w:val="24"/>
        </w:rPr>
        <w:t xml:space="preserve"> </w:t>
      </w:r>
      <w:r>
        <w:rPr>
          <w:sz w:val="24"/>
        </w:rPr>
        <w:t>contractor</w:t>
      </w:r>
      <w:r>
        <w:rPr>
          <w:spacing w:val="-2"/>
          <w:sz w:val="24"/>
        </w:rPr>
        <w:t xml:space="preserve"> </w:t>
      </w:r>
      <w:r>
        <w:rPr>
          <w:sz w:val="24"/>
        </w:rPr>
        <w:t>will</w:t>
      </w:r>
      <w:r>
        <w:rPr>
          <w:spacing w:val="-1"/>
          <w:sz w:val="24"/>
        </w:rPr>
        <w:t xml:space="preserve"> </w:t>
      </w:r>
      <w:r>
        <w:rPr>
          <w:sz w:val="24"/>
        </w:rPr>
        <w:t>follow</w:t>
      </w:r>
      <w:r>
        <w:rPr>
          <w:spacing w:val="-2"/>
          <w:sz w:val="24"/>
        </w:rPr>
        <w:t xml:space="preserve"> </w:t>
      </w:r>
      <w:r>
        <w:rPr>
          <w:sz w:val="24"/>
        </w:rPr>
        <w:t>processes</w:t>
      </w:r>
      <w:r>
        <w:rPr>
          <w:spacing w:val="-1"/>
          <w:sz w:val="24"/>
        </w:rPr>
        <w:t xml:space="preserve"> </w:t>
      </w:r>
      <w:r>
        <w:rPr>
          <w:sz w:val="24"/>
        </w:rPr>
        <w:t>and</w:t>
      </w:r>
      <w:r>
        <w:rPr>
          <w:spacing w:val="-1"/>
          <w:sz w:val="24"/>
        </w:rPr>
        <w:t xml:space="preserve"> </w:t>
      </w:r>
      <w:r>
        <w:rPr>
          <w:sz w:val="24"/>
        </w:rPr>
        <w:t>procedures</w:t>
      </w:r>
      <w:r>
        <w:rPr>
          <w:spacing w:val="-1"/>
          <w:sz w:val="24"/>
        </w:rPr>
        <w:t xml:space="preserve"> </w:t>
      </w:r>
      <w:r>
        <w:rPr>
          <w:sz w:val="24"/>
        </w:rPr>
        <w:t>outlined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21</w:t>
      </w:r>
      <w:r>
        <w:rPr>
          <w:spacing w:val="-1"/>
          <w:sz w:val="24"/>
        </w:rPr>
        <w:t xml:space="preserve"> </w:t>
      </w:r>
      <w:r>
        <w:rPr>
          <w:sz w:val="24"/>
        </w:rPr>
        <w:t>CS</w:t>
      </w:r>
      <w:r>
        <w:rPr>
          <w:spacing w:val="-1"/>
          <w:sz w:val="24"/>
        </w:rPr>
        <w:t xml:space="preserve"> </w:t>
      </w:r>
      <w:r>
        <w:rPr>
          <w:sz w:val="24"/>
        </w:rPr>
        <w:t>Security</w:t>
      </w:r>
      <w:r>
        <w:rPr>
          <w:spacing w:val="-1"/>
          <w:sz w:val="24"/>
        </w:rPr>
        <w:t xml:space="preserve"> </w:t>
      </w:r>
      <w:r>
        <w:rPr>
          <w:spacing w:val="-5"/>
          <w:sz w:val="24"/>
        </w:rPr>
        <w:t>SOP</w:t>
      </w:r>
    </w:p>
    <w:p w14:paraId="181CBABA" w14:textId="77777777" w:rsidR="00D42B63" w:rsidRDefault="00445ACC">
      <w:pPr>
        <w:pStyle w:val="ListParagraph"/>
        <w:numPr>
          <w:ilvl w:val="6"/>
          <w:numId w:val="230"/>
        </w:numPr>
        <w:tabs>
          <w:tab w:val="left" w:pos="1250"/>
        </w:tabs>
        <w:spacing w:before="127"/>
        <w:ind w:left="1250" w:right="889" w:hanging="360"/>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“Out-Process”</w:t>
      </w:r>
      <w:r>
        <w:rPr>
          <w:spacing w:val="-8"/>
          <w:sz w:val="24"/>
        </w:rPr>
        <w:t xml:space="preserve"> </w:t>
      </w:r>
      <w:r>
        <w:rPr>
          <w:sz w:val="24"/>
        </w:rPr>
        <w:t>all</w:t>
      </w:r>
      <w:r>
        <w:rPr>
          <w:spacing w:val="-6"/>
          <w:sz w:val="24"/>
        </w:rPr>
        <w:t xml:space="preserve"> </w:t>
      </w:r>
      <w:r>
        <w:rPr>
          <w:sz w:val="24"/>
        </w:rPr>
        <w:t>contractor</w:t>
      </w:r>
      <w:r>
        <w:rPr>
          <w:spacing w:val="-10"/>
          <w:sz w:val="24"/>
        </w:rPr>
        <w:t xml:space="preserve"> </w:t>
      </w:r>
      <w:r>
        <w:rPr>
          <w:sz w:val="24"/>
        </w:rPr>
        <w:t>Employees</w:t>
      </w:r>
      <w:r>
        <w:rPr>
          <w:spacing w:val="-9"/>
          <w:sz w:val="24"/>
        </w:rPr>
        <w:t xml:space="preserve"> </w:t>
      </w:r>
      <w:r>
        <w:rPr>
          <w:sz w:val="24"/>
        </w:rPr>
        <w:t>at</w:t>
      </w:r>
      <w:r>
        <w:rPr>
          <w:spacing w:val="-6"/>
          <w:sz w:val="24"/>
        </w:rPr>
        <w:t xml:space="preserve"> </w:t>
      </w:r>
      <w:r>
        <w:rPr>
          <w:sz w:val="24"/>
        </w:rPr>
        <w:t>CMSFS;</w:t>
      </w:r>
      <w:r>
        <w:rPr>
          <w:spacing w:val="-6"/>
          <w:sz w:val="24"/>
        </w:rPr>
        <w:t xml:space="preserve"> </w:t>
      </w:r>
      <w:r>
        <w:rPr>
          <w:sz w:val="24"/>
        </w:rPr>
        <w:t>to</w:t>
      </w:r>
      <w:r>
        <w:rPr>
          <w:spacing w:val="-7"/>
          <w:sz w:val="24"/>
        </w:rPr>
        <w:t xml:space="preserve"> </w:t>
      </w:r>
      <w:r>
        <w:rPr>
          <w:sz w:val="24"/>
        </w:rPr>
        <w:t>include the following duties:</w:t>
      </w:r>
    </w:p>
    <w:p w14:paraId="181CBABB" w14:textId="77777777" w:rsidR="00D42B63" w:rsidRDefault="00445ACC">
      <w:pPr>
        <w:pStyle w:val="ListParagraph"/>
        <w:numPr>
          <w:ilvl w:val="7"/>
          <w:numId w:val="230"/>
        </w:numPr>
        <w:tabs>
          <w:tab w:val="left" w:pos="2421"/>
        </w:tabs>
        <w:spacing w:before="122"/>
        <w:ind w:right="1543" w:hanging="363"/>
        <w:rPr>
          <w:sz w:val="24"/>
        </w:rPr>
      </w:pPr>
      <w:r>
        <w:rPr>
          <w:sz w:val="24"/>
        </w:rPr>
        <w:t>Contractor</w:t>
      </w:r>
      <w:r>
        <w:rPr>
          <w:spacing w:val="-10"/>
          <w:sz w:val="24"/>
        </w:rPr>
        <w:t xml:space="preserve"> </w:t>
      </w:r>
      <w:r>
        <w:rPr>
          <w:sz w:val="24"/>
        </w:rPr>
        <w:t>shall</w:t>
      </w:r>
      <w:r>
        <w:rPr>
          <w:spacing w:val="-7"/>
          <w:sz w:val="24"/>
        </w:rPr>
        <w:t xml:space="preserve"> </w:t>
      </w:r>
      <w:r>
        <w:rPr>
          <w:sz w:val="24"/>
        </w:rPr>
        <w:t>return</w:t>
      </w:r>
      <w:r>
        <w:rPr>
          <w:spacing w:val="-9"/>
          <w:sz w:val="24"/>
        </w:rPr>
        <w:t xml:space="preserve"> </w:t>
      </w:r>
      <w:r>
        <w:rPr>
          <w:sz w:val="24"/>
        </w:rPr>
        <w:t>CACs</w:t>
      </w:r>
      <w:r>
        <w:rPr>
          <w:spacing w:val="-9"/>
          <w:sz w:val="24"/>
        </w:rPr>
        <w:t xml:space="preserve"> </w:t>
      </w:r>
      <w:r>
        <w:rPr>
          <w:sz w:val="24"/>
        </w:rPr>
        <w:t>to</w:t>
      </w:r>
      <w:r>
        <w:rPr>
          <w:spacing w:val="-9"/>
          <w:sz w:val="24"/>
        </w:rPr>
        <w:t xml:space="preserve"> </w:t>
      </w:r>
      <w:r>
        <w:rPr>
          <w:sz w:val="24"/>
        </w:rPr>
        <w:t>PSFB</w:t>
      </w:r>
      <w:r>
        <w:rPr>
          <w:spacing w:val="-9"/>
          <w:sz w:val="24"/>
        </w:rPr>
        <w:t xml:space="preserve"> </w:t>
      </w:r>
      <w:r>
        <w:rPr>
          <w:sz w:val="24"/>
        </w:rPr>
        <w:t>(Building</w:t>
      </w:r>
      <w:r>
        <w:rPr>
          <w:spacing w:val="-9"/>
          <w:sz w:val="24"/>
        </w:rPr>
        <w:t xml:space="preserve"> </w:t>
      </w:r>
      <w:r>
        <w:rPr>
          <w:sz w:val="24"/>
        </w:rPr>
        <w:t>1840)</w:t>
      </w:r>
      <w:r>
        <w:rPr>
          <w:spacing w:val="-10"/>
          <w:sz w:val="24"/>
        </w:rPr>
        <w:t xml:space="preserve"> </w:t>
      </w:r>
      <w:r>
        <w:rPr>
          <w:sz w:val="24"/>
        </w:rPr>
        <w:t>Security Manager within 7 calendar days of employee termination.</w:t>
      </w:r>
    </w:p>
    <w:p w14:paraId="181CBABC" w14:textId="77777777" w:rsidR="00D42B63" w:rsidRDefault="00445ACC">
      <w:pPr>
        <w:pStyle w:val="ListParagraph"/>
        <w:numPr>
          <w:ilvl w:val="7"/>
          <w:numId w:val="230"/>
        </w:numPr>
        <w:tabs>
          <w:tab w:val="left" w:pos="2421"/>
        </w:tabs>
        <w:spacing w:before="116"/>
        <w:ind w:right="861" w:hanging="363"/>
        <w:rPr>
          <w:sz w:val="24"/>
        </w:rPr>
      </w:pPr>
      <w:r>
        <w:rPr>
          <w:sz w:val="24"/>
        </w:rPr>
        <w:t>Contractor</w:t>
      </w:r>
      <w:r>
        <w:rPr>
          <w:spacing w:val="-10"/>
          <w:sz w:val="24"/>
        </w:rPr>
        <w:t xml:space="preserve"> </w:t>
      </w:r>
      <w:r>
        <w:rPr>
          <w:sz w:val="24"/>
        </w:rPr>
        <w:t>shall</w:t>
      </w:r>
      <w:r>
        <w:rPr>
          <w:spacing w:val="-6"/>
          <w:sz w:val="24"/>
        </w:rPr>
        <w:t xml:space="preserve"> </w:t>
      </w:r>
      <w:r>
        <w:rPr>
          <w:sz w:val="24"/>
        </w:rPr>
        <w:t>ensure</w:t>
      </w:r>
      <w:r>
        <w:rPr>
          <w:spacing w:val="-8"/>
          <w:sz w:val="24"/>
        </w:rPr>
        <w:t xml:space="preserve"> </w:t>
      </w:r>
      <w:r>
        <w:rPr>
          <w:sz w:val="24"/>
        </w:rPr>
        <w:t>all</w:t>
      </w:r>
      <w:r>
        <w:rPr>
          <w:spacing w:val="-9"/>
          <w:sz w:val="24"/>
        </w:rPr>
        <w:t xml:space="preserve"> </w:t>
      </w:r>
      <w:r>
        <w:rPr>
          <w:sz w:val="24"/>
        </w:rPr>
        <w:t>special</w:t>
      </w:r>
      <w:r>
        <w:rPr>
          <w:spacing w:val="-6"/>
          <w:sz w:val="24"/>
        </w:rPr>
        <w:t xml:space="preserve"> </w:t>
      </w:r>
      <w:r>
        <w:rPr>
          <w:sz w:val="24"/>
        </w:rPr>
        <w:t>access</w:t>
      </w:r>
      <w:r>
        <w:rPr>
          <w:spacing w:val="-9"/>
          <w:sz w:val="24"/>
        </w:rPr>
        <w:t xml:space="preserve"> </w:t>
      </w:r>
      <w:r>
        <w:rPr>
          <w:sz w:val="24"/>
        </w:rPr>
        <w:t>debriefs</w:t>
      </w:r>
      <w:r>
        <w:rPr>
          <w:spacing w:val="-7"/>
          <w:sz w:val="24"/>
        </w:rPr>
        <w:t xml:space="preserve"> </w:t>
      </w:r>
      <w:r>
        <w:rPr>
          <w:sz w:val="24"/>
        </w:rPr>
        <w:t>have</w:t>
      </w:r>
      <w:r>
        <w:rPr>
          <w:spacing w:val="-10"/>
          <w:sz w:val="24"/>
        </w:rPr>
        <w:t xml:space="preserve"> </w:t>
      </w:r>
      <w:r>
        <w:rPr>
          <w:sz w:val="24"/>
        </w:rPr>
        <w:t>been</w:t>
      </w:r>
      <w:r>
        <w:rPr>
          <w:spacing w:val="-9"/>
          <w:sz w:val="24"/>
        </w:rPr>
        <w:t xml:space="preserve"> </w:t>
      </w:r>
      <w:r>
        <w:rPr>
          <w:sz w:val="24"/>
        </w:rPr>
        <w:t>done</w:t>
      </w:r>
      <w:r>
        <w:rPr>
          <w:spacing w:val="-8"/>
          <w:sz w:val="24"/>
        </w:rPr>
        <w:t xml:space="preserve"> </w:t>
      </w:r>
      <w:r>
        <w:rPr>
          <w:sz w:val="24"/>
        </w:rPr>
        <w:t xml:space="preserve">prior </w:t>
      </w:r>
      <w:bookmarkStart w:id="77" w:name="3.1.1.7.1.2_Special_Security_Representat"/>
      <w:bookmarkStart w:id="78" w:name="_bookmark38"/>
      <w:bookmarkEnd w:id="77"/>
      <w:bookmarkEnd w:id="78"/>
      <w:r>
        <w:rPr>
          <w:sz w:val="24"/>
        </w:rPr>
        <w:t>to employees’ separation from the contract.</w:t>
      </w:r>
    </w:p>
    <w:p w14:paraId="181CBABD" w14:textId="77777777" w:rsidR="00D42B63" w:rsidRDefault="00445ACC">
      <w:pPr>
        <w:pStyle w:val="Heading1"/>
        <w:numPr>
          <w:ilvl w:val="5"/>
          <w:numId w:val="230"/>
        </w:numPr>
        <w:tabs>
          <w:tab w:val="left" w:pos="1511"/>
        </w:tabs>
        <w:spacing w:before="120"/>
        <w:ind w:left="1511" w:hanging="1152"/>
      </w:pPr>
      <w:r>
        <w:t>Special</w:t>
      </w:r>
      <w:r>
        <w:rPr>
          <w:spacing w:val="-8"/>
        </w:rPr>
        <w:t xml:space="preserve"> </w:t>
      </w:r>
      <w:r>
        <w:t>Security</w:t>
      </w:r>
      <w:r>
        <w:rPr>
          <w:spacing w:val="-7"/>
        </w:rPr>
        <w:t xml:space="preserve"> </w:t>
      </w:r>
      <w:r>
        <w:t>Representative</w:t>
      </w:r>
      <w:r>
        <w:rPr>
          <w:spacing w:val="-4"/>
        </w:rPr>
        <w:t xml:space="preserve"> (SSR)</w:t>
      </w:r>
    </w:p>
    <w:p w14:paraId="181CBABE" w14:textId="77777777" w:rsidR="00D42B63" w:rsidRDefault="00445ACC">
      <w:pPr>
        <w:pStyle w:val="ListParagraph"/>
        <w:numPr>
          <w:ilvl w:val="6"/>
          <w:numId w:val="230"/>
        </w:numPr>
        <w:tabs>
          <w:tab w:val="left" w:pos="1069"/>
          <w:tab w:val="left" w:pos="1159"/>
        </w:tabs>
        <w:spacing w:before="129"/>
        <w:ind w:right="1869" w:hanging="269"/>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support</w:t>
      </w:r>
      <w:r>
        <w:rPr>
          <w:spacing w:val="-5"/>
          <w:sz w:val="24"/>
        </w:rPr>
        <w:t xml:space="preserve"> </w:t>
      </w:r>
      <w:r>
        <w:rPr>
          <w:sz w:val="24"/>
        </w:rPr>
        <w:t>the</w:t>
      </w:r>
      <w:r>
        <w:rPr>
          <w:spacing w:val="-7"/>
          <w:sz w:val="24"/>
        </w:rPr>
        <w:t xml:space="preserve"> </w:t>
      </w:r>
      <w:r>
        <w:rPr>
          <w:sz w:val="24"/>
        </w:rPr>
        <w:t>SSO</w:t>
      </w:r>
      <w:r>
        <w:rPr>
          <w:spacing w:val="-6"/>
          <w:sz w:val="24"/>
        </w:rPr>
        <w:t xml:space="preserve"> </w:t>
      </w:r>
      <w:r>
        <w:rPr>
          <w:sz w:val="24"/>
        </w:rPr>
        <w:t>for</w:t>
      </w:r>
      <w:r>
        <w:rPr>
          <w:spacing w:val="-7"/>
          <w:sz w:val="24"/>
        </w:rPr>
        <w:t xml:space="preserve"> </w:t>
      </w:r>
      <w:r>
        <w:rPr>
          <w:sz w:val="24"/>
        </w:rPr>
        <w:t>all</w:t>
      </w:r>
      <w:r>
        <w:rPr>
          <w:spacing w:val="-5"/>
          <w:sz w:val="24"/>
        </w:rPr>
        <w:t xml:space="preserve"> </w:t>
      </w:r>
      <w:r>
        <w:rPr>
          <w:sz w:val="24"/>
        </w:rPr>
        <w:t>SCIF</w:t>
      </w:r>
      <w:r>
        <w:rPr>
          <w:spacing w:val="-7"/>
          <w:sz w:val="24"/>
        </w:rPr>
        <w:t xml:space="preserve"> </w:t>
      </w:r>
      <w:r>
        <w:rPr>
          <w:sz w:val="24"/>
        </w:rPr>
        <w:t>rooms</w:t>
      </w:r>
      <w:r>
        <w:rPr>
          <w:spacing w:val="-6"/>
          <w:sz w:val="24"/>
        </w:rPr>
        <w:t xml:space="preserve"> </w:t>
      </w:r>
      <w:r>
        <w:rPr>
          <w:sz w:val="24"/>
        </w:rPr>
        <w:t>that</w:t>
      </w:r>
      <w:r>
        <w:rPr>
          <w:spacing w:val="-8"/>
          <w:sz w:val="24"/>
        </w:rPr>
        <w:t xml:space="preserve"> </w:t>
      </w:r>
      <w:r>
        <w:rPr>
          <w:sz w:val="24"/>
        </w:rPr>
        <w:t>fall</w:t>
      </w:r>
      <w:r>
        <w:rPr>
          <w:spacing w:val="-5"/>
          <w:sz w:val="24"/>
        </w:rPr>
        <w:t xml:space="preserve"> </w:t>
      </w:r>
      <w:r>
        <w:rPr>
          <w:sz w:val="24"/>
        </w:rPr>
        <w:t>under</w:t>
      </w:r>
      <w:r>
        <w:rPr>
          <w:spacing w:val="-7"/>
          <w:sz w:val="24"/>
        </w:rPr>
        <w:t xml:space="preserve"> </w:t>
      </w:r>
      <w:r>
        <w:rPr>
          <w:sz w:val="24"/>
        </w:rPr>
        <w:t>the contractor’s responsibility and ensure timely re- accreditation.</w:t>
      </w:r>
    </w:p>
    <w:p w14:paraId="181CBABF" w14:textId="77777777" w:rsidR="00D42B63" w:rsidRDefault="00445ACC">
      <w:pPr>
        <w:pStyle w:val="ListParagraph"/>
        <w:numPr>
          <w:ilvl w:val="6"/>
          <w:numId w:val="230"/>
        </w:numPr>
        <w:tabs>
          <w:tab w:val="left" w:pos="1070"/>
          <w:tab w:val="left" w:pos="1159"/>
        </w:tabs>
        <w:spacing w:before="128"/>
        <w:ind w:right="948" w:hanging="269"/>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serve</w:t>
      </w:r>
      <w:r>
        <w:rPr>
          <w:spacing w:val="-5"/>
          <w:sz w:val="24"/>
        </w:rPr>
        <w:t xml:space="preserve"> </w:t>
      </w:r>
      <w:r>
        <w:rPr>
          <w:sz w:val="24"/>
        </w:rPr>
        <w:t>as</w:t>
      </w:r>
      <w:r>
        <w:rPr>
          <w:spacing w:val="-4"/>
          <w:sz w:val="24"/>
        </w:rPr>
        <w:t xml:space="preserve"> </w:t>
      </w:r>
      <w:r>
        <w:rPr>
          <w:sz w:val="24"/>
        </w:rPr>
        <w:t>the</w:t>
      </w:r>
      <w:r>
        <w:rPr>
          <w:spacing w:val="-5"/>
          <w:sz w:val="24"/>
        </w:rPr>
        <w:t xml:space="preserve"> </w:t>
      </w:r>
      <w:r>
        <w:rPr>
          <w:sz w:val="24"/>
        </w:rPr>
        <w:t>Special</w:t>
      </w:r>
      <w:r>
        <w:rPr>
          <w:spacing w:val="-4"/>
          <w:sz w:val="24"/>
        </w:rPr>
        <w:t xml:space="preserve"> </w:t>
      </w:r>
      <w:r>
        <w:rPr>
          <w:sz w:val="24"/>
        </w:rPr>
        <w:t>Security</w:t>
      </w:r>
      <w:r>
        <w:rPr>
          <w:spacing w:val="-2"/>
          <w:sz w:val="24"/>
        </w:rPr>
        <w:t xml:space="preserve"> </w:t>
      </w:r>
      <w:r>
        <w:rPr>
          <w:sz w:val="24"/>
        </w:rPr>
        <w:t>Representative</w:t>
      </w:r>
      <w:r>
        <w:rPr>
          <w:spacing w:val="-3"/>
          <w:sz w:val="24"/>
        </w:rPr>
        <w:t xml:space="preserve"> </w:t>
      </w:r>
      <w:r>
        <w:rPr>
          <w:sz w:val="24"/>
        </w:rPr>
        <w:t>(SSR)</w:t>
      </w:r>
      <w:r>
        <w:rPr>
          <w:spacing w:val="-5"/>
          <w:sz w:val="24"/>
        </w:rPr>
        <w:t xml:space="preserve"> </w:t>
      </w:r>
      <w:r>
        <w:rPr>
          <w:sz w:val="24"/>
        </w:rPr>
        <w:t>for</w:t>
      </w:r>
      <w:r>
        <w:rPr>
          <w:spacing w:val="-5"/>
          <w:sz w:val="24"/>
        </w:rPr>
        <w:t xml:space="preserve"> </w:t>
      </w:r>
      <w:r>
        <w:rPr>
          <w:sz w:val="24"/>
        </w:rPr>
        <w:t>all</w:t>
      </w:r>
      <w:r>
        <w:rPr>
          <w:spacing w:val="-4"/>
          <w:sz w:val="24"/>
        </w:rPr>
        <w:t xml:space="preserve"> </w:t>
      </w:r>
      <w:r>
        <w:rPr>
          <w:sz w:val="24"/>
        </w:rPr>
        <w:t>SCIF rooms</w:t>
      </w:r>
      <w:r>
        <w:rPr>
          <w:spacing w:val="-9"/>
          <w:sz w:val="24"/>
        </w:rPr>
        <w:t xml:space="preserve"> </w:t>
      </w:r>
      <w:r>
        <w:rPr>
          <w:sz w:val="24"/>
        </w:rPr>
        <w:t>occupied</w:t>
      </w:r>
      <w:r>
        <w:rPr>
          <w:spacing w:val="-13"/>
          <w:sz w:val="24"/>
        </w:rPr>
        <w:t xml:space="preserve"> </w:t>
      </w:r>
      <w:r>
        <w:rPr>
          <w:sz w:val="24"/>
        </w:rPr>
        <w:t>by</w:t>
      </w:r>
      <w:r>
        <w:rPr>
          <w:spacing w:val="-13"/>
          <w:sz w:val="24"/>
        </w:rPr>
        <w:t xml:space="preserve"> </w:t>
      </w:r>
      <w:r>
        <w:rPr>
          <w:sz w:val="24"/>
        </w:rPr>
        <w:t>NISSC</w:t>
      </w:r>
      <w:r>
        <w:rPr>
          <w:spacing w:val="-15"/>
          <w:sz w:val="24"/>
        </w:rPr>
        <w:t xml:space="preserve"> </w:t>
      </w:r>
      <w:r>
        <w:rPr>
          <w:sz w:val="24"/>
        </w:rPr>
        <w:t>personnel</w:t>
      </w:r>
      <w:r>
        <w:rPr>
          <w:spacing w:val="-13"/>
          <w:sz w:val="24"/>
        </w:rPr>
        <w:t xml:space="preserve"> </w:t>
      </w:r>
      <w:r>
        <w:rPr>
          <w:sz w:val="24"/>
        </w:rPr>
        <w:t>and</w:t>
      </w:r>
      <w:r>
        <w:rPr>
          <w:spacing w:val="-6"/>
          <w:sz w:val="24"/>
        </w:rPr>
        <w:t xml:space="preserve"> </w:t>
      </w:r>
      <w:r>
        <w:rPr>
          <w:sz w:val="24"/>
        </w:rPr>
        <w:t>Host-Tenant</w:t>
      </w:r>
      <w:r>
        <w:rPr>
          <w:spacing w:val="-6"/>
          <w:sz w:val="24"/>
        </w:rPr>
        <w:t xml:space="preserve"> </w:t>
      </w:r>
      <w:r>
        <w:rPr>
          <w:sz w:val="24"/>
        </w:rPr>
        <w:t>Support</w:t>
      </w:r>
      <w:r>
        <w:rPr>
          <w:spacing w:val="-6"/>
          <w:sz w:val="24"/>
        </w:rPr>
        <w:t xml:space="preserve"> </w:t>
      </w:r>
      <w:r>
        <w:rPr>
          <w:sz w:val="24"/>
        </w:rPr>
        <w:t>Agreement</w:t>
      </w:r>
      <w:r>
        <w:rPr>
          <w:spacing w:val="-6"/>
          <w:sz w:val="24"/>
        </w:rPr>
        <w:t xml:space="preserve"> </w:t>
      </w:r>
      <w:r>
        <w:rPr>
          <w:sz w:val="24"/>
        </w:rPr>
        <w:t>(HTSA) supported facilities.</w:t>
      </w:r>
    </w:p>
    <w:p w14:paraId="181CBAC0" w14:textId="77777777" w:rsidR="00D42B63" w:rsidRDefault="00445ACC">
      <w:pPr>
        <w:pStyle w:val="ListParagraph"/>
        <w:numPr>
          <w:ilvl w:val="6"/>
          <w:numId w:val="230"/>
        </w:numPr>
        <w:tabs>
          <w:tab w:val="left" w:pos="1159"/>
        </w:tabs>
        <w:spacing w:before="127"/>
        <w:ind w:right="580" w:hanging="269"/>
        <w:jc w:val="both"/>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ensure</w:t>
      </w:r>
      <w:r>
        <w:rPr>
          <w:spacing w:val="-4"/>
          <w:sz w:val="24"/>
        </w:rPr>
        <w:t xml:space="preserve"> </w:t>
      </w:r>
      <w:r>
        <w:rPr>
          <w:sz w:val="24"/>
        </w:rPr>
        <w:t>all</w:t>
      </w:r>
      <w:r>
        <w:rPr>
          <w:spacing w:val="-3"/>
          <w:sz w:val="24"/>
        </w:rPr>
        <w:t xml:space="preserve"> </w:t>
      </w:r>
      <w:r>
        <w:rPr>
          <w:sz w:val="24"/>
        </w:rPr>
        <w:t>GSA</w:t>
      </w:r>
      <w:r>
        <w:rPr>
          <w:spacing w:val="-4"/>
          <w:sz w:val="24"/>
        </w:rPr>
        <w:t xml:space="preserve"> </w:t>
      </w:r>
      <w:r>
        <w:rPr>
          <w:sz w:val="24"/>
        </w:rPr>
        <w:t>approved</w:t>
      </w:r>
      <w:r>
        <w:rPr>
          <w:spacing w:val="-3"/>
          <w:sz w:val="24"/>
        </w:rPr>
        <w:t xml:space="preserve"> </w:t>
      </w:r>
      <w:r>
        <w:rPr>
          <w:sz w:val="24"/>
        </w:rPr>
        <w:t>safes</w:t>
      </w:r>
      <w:r>
        <w:rPr>
          <w:spacing w:val="-3"/>
          <w:sz w:val="24"/>
        </w:rPr>
        <w:t xml:space="preserve"> </w:t>
      </w:r>
      <w:r>
        <w:rPr>
          <w:sz w:val="24"/>
        </w:rPr>
        <w:t>have</w:t>
      </w:r>
      <w:r>
        <w:rPr>
          <w:spacing w:val="-4"/>
          <w:sz w:val="24"/>
        </w:rPr>
        <w:t xml:space="preserve"> </w:t>
      </w:r>
      <w:r>
        <w:rPr>
          <w:sz w:val="24"/>
        </w:rPr>
        <w:t>all</w:t>
      </w:r>
      <w:r>
        <w:rPr>
          <w:spacing w:val="-3"/>
          <w:sz w:val="24"/>
        </w:rPr>
        <w:t xml:space="preserve"> </w:t>
      </w:r>
      <w:r>
        <w:rPr>
          <w:sz w:val="24"/>
        </w:rPr>
        <w:t>the</w:t>
      </w:r>
      <w:r>
        <w:rPr>
          <w:spacing w:val="-4"/>
          <w:sz w:val="24"/>
        </w:rPr>
        <w:t xml:space="preserve"> </w:t>
      </w:r>
      <w:r>
        <w:rPr>
          <w:sz w:val="24"/>
        </w:rPr>
        <w:t>proper</w:t>
      </w:r>
      <w:r>
        <w:rPr>
          <w:spacing w:val="-4"/>
          <w:sz w:val="24"/>
        </w:rPr>
        <w:t xml:space="preserve"> </w:t>
      </w:r>
      <w:r>
        <w:rPr>
          <w:sz w:val="24"/>
        </w:rPr>
        <w:t>documentation. The</w:t>
      </w:r>
      <w:r>
        <w:rPr>
          <w:spacing w:val="-5"/>
          <w:sz w:val="24"/>
        </w:rPr>
        <w:t xml:space="preserve"> </w:t>
      </w:r>
      <w:r>
        <w:rPr>
          <w:sz w:val="24"/>
        </w:rPr>
        <w:t>contractor</w:t>
      </w:r>
      <w:r>
        <w:rPr>
          <w:spacing w:val="-5"/>
          <w:sz w:val="24"/>
        </w:rPr>
        <w:t xml:space="preserve"> </w:t>
      </w:r>
      <w:r>
        <w:rPr>
          <w:sz w:val="24"/>
        </w:rPr>
        <w:t>will</w:t>
      </w:r>
      <w:r>
        <w:rPr>
          <w:spacing w:val="-4"/>
          <w:sz w:val="24"/>
        </w:rPr>
        <w:t xml:space="preserve"> </w:t>
      </w:r>
      <w:r>
        <w:rPr>
          <w:sz w:val="24"/>
        </w:rPr>
        <w:t>ensure</w:t>
      </w:r>
      <w:r>
        <w:rPr>
          <w:spacing w:val="-5"/>
          <w:sz w:val="24"/>
        </w:rPr>
        <w:t xml:space="preserve"> </w:t>
      </w:r>
      <w:r>
        <w:rPr>
          <w:sz w:val="24"/>
        </w:rPr>
        <w:t>all</w:t>
      </w:r>
      <w:r>
        <w:rPr>
          <w:spacing w:val="-4"/>
          <w:sz w:val="24"/>
        </w:rPr>
        <w:t xml:space="preserve"> </w:t>
      </w:r>
      <w:r>
        <w:rPr>
          <w:sz w:val="24"/>
        </w:rPr>
        <w:t>Secured</w:t>
      </w:r>
      <w:r>
        <w:rPr>
          <w:spacing w:val="-4"/>
          <w:sz w:val="24"/>
        </w:rPr>
        <w:t xml:space="preserve"> </w:t>
      </w:r>
      <w:r>
        <w:rPr>
          <w:sz w:val="24"/>
        </w:rPr>
        <w:t>Areas</w:t>
      </w:r>
      <w:r>
        <w:rPr>
          <w:spacing w:val="-6"/>
          <w:sz w:val="24"/>
        </w:rPr>
        <w:t xml:space="preserve"> </w:t>
      </w:r>
      <w:r>
        <w:rPr>
          <w:sz w:val="24"/>
        </w:rPr>
        <w:t>(NCC,</w:t>
      </w:r>
      <w:r>
        <w:rPr>
          <w:spacing w:val="-2"/>
          <w:sz w:val="24"/>
        </w:rPr>
        <w:t xml:space="preserve"> </w:t>
      </w:r>
      <w:r>
        <w:rPr>
          <w:sz w:val="24"/>
        </w:rPr>
        <w:t>Communications Closets, etc.) are properly alarmed and documented.</w:t>
      </w:r>
    </w:p>
    <w:p w14:paraId="181CBAC1" w14:textId="77777777" w:rsidR="00D42B63" w:rsidRDefault="00445ACC">
      <w:pPr>
        <w:pStyle w:val="ListParagraph"/>
        <w:numPr>
          <w:ilvl w:val="6"/>
          <w:numId w:val="230"/>
        </w:numPr>
        <w:tabs>
          <w:tab w:val="left" w:pos="1159"/>
        </w:tabs>
        <w:spacing w:before="122"/>
        <w:ind w:right="963" w:hanging="269"/>
        <w:jc w:val="both"/>
        <w:rPr>
          <w:sz w:val="24"/>
        </w:rPr>
      </w:pPr>
      <w:r>
        <w:rPr>
          <w:sz w:val="24"/>
        </w:rPr>
        <w:t>The</w:t>
      </w:r>
      <w:r>
        <w:rPr>
          <w:spacing w:val="-4"/>
          <w:sz w:val="24"/>
        </w:rPr>
        <w:t xml:space="preserve"> </w:t>
      </w:r>
      <w:r>
        <w:rPr>
          <w:sz w:val="24"/>
        </w:rPr>
        <w:t>contractor</w:t>
      </w:r>
      <w:r>
        <w:rPr>
          <w:spacing w:val="-4"/>
          <w:sz w:val="24"/>
        </w:rPr>
        <w:t xml:space="preserve"> </w:t>
      </w:r>
      <w:r>
        <w:rPr>
          <w:sz w:val="24"/>
        </w:rPr>
        <w:t>will</w:t>
      </w:r>
      <w:r>
        <w:rPr>
          <w:spacing w:val="-3"/>
          <w:sz w:val="24"/>
        </w:rPr>
        <w:t xml:space="preserve"> </w:t>
      </w:r>
      <w:r>
        <w:rPr>
          <w:sz w:val="24"/>
        </w:rPr>
        <w:t>track</w:t>
      </w:r>
      <w:r>
        <w:rPr>
          <w:spacing w:val="-1"/>
          <w:sz w:val="24"/>
        </w:rPr>
        <w:t xml:space="preserve"> </w:t>
      </w:r>
      <w:r>
        <w:rPr>
          <w:sz w:val="24"/>
        </w:rPr>
        <w:t>the</w:t>
      </w:r>
      <w:r>
        <w:rPr>
          <w:spacing w:val="-4"/>
          <w:sz w:val="24"/>
        </w:rPr>
        <w:t xml:space="preserve"> </w:t>
      </w:r>
      <w:r>
        <w:rPr>
          <w:sz w:val="24"/>
        </w:rPr>
        <w:t>SCIF</w:t>
      </w:r>
      <w:r>
        <w:rPr>
          <w:spacing w:val="-5"/>
          <w:sz w:val="24"/>
        </w:rPr>
        <w:t xml:space="preserve"> </w:t>
      </w:r>
      <w:r>
        <w:rPr>
          <w:sz w:val="24"/>
        </w:rPr>
        <w:t>safe</w:t>
      </w:r>
      <w:r>
        <w:rPr>
          <w:spacing w:val="-4"/>
          <w:sz w:val="24"/>
        </w:rPr>
        <w:t xml:space="preserve"> </w:t>
      </w:r>
      <w:r>
        <w:rPr>
          <w:sz w:val="24"/>
        </w:rPr>
        <w:t>inspections</w:t>
      </w:r>
      <w:r>
        <w:rPr>
          <w:spacing w:val="-3"/>
          <w:sz w:val="24"/>
        </w:rPr>
        <w:t xml:space="preserve"> </w:t>
      </w:r>
      <w:r>
        <w:rPr>
          <w:sz w:val="24"/>
        </w:rPr>
        <w:t>monthly</w:t>
      </w:r>
      <w:r>
        <w:rPr>
          <w:spacing w:val="-3"/>
          <w:sz w:val="24"/>
        </w:rPr>
        <w:t xml:space="preserve"> </w:t>
      </w:r>
      <w:r>
        <w:rPr>
          <w:sz w:val="24"/>
        </w:rPr>
        <w:t>and</w:t>
      </w:r>
      <w:r>
        <w:rPr>
          <w:spacing w:val="-3"/>
          <w:sz w:val="24"/>
        </w:rPr>
        <w:t xml:space="preserve"> </w:t>
      </w:r>
      <w:r>
        <w:rPr>
          <w:sz w:val="24"/>
        </w:rPr>
        <w:t>send</w:t>
      </w:r>
      <w:r>
        <w:rPr>
          <w:spacing w:val="-3"/>
          <w:sz w:val="24"/>
        </w:rPr>
        <w:t xml:space="preserve"> </w:t>
      </w:r>
      <w:r>
        <w:rPr>
          <w:sz w:val="24"/>
        </w:rPr>
        <w:t>a</w:t>
      </w:r>
      <w:r>
        <w:rPr>
          <w:spacing w:val="-4"/>
          <w:sz w:val="24"/>
        </w:rPr>
        <w:t xml:space="preserve"> </w:t>
      </w:r>
      <w:r>
        <w:rPr>
          <w:sz w:val="24"/>
        </w:rPr>
        <w:t>copy</w:t>
      </w:r>
      <w:r>
        <w:rPr>
          <w:spacing w:val="-3"/>
          <w:sz w:val="24"/>
        </w:rPr>
        <w:t xml:space="preserve"> </w:t>
      </w:r>
      <w:r>
        <w:rPr>
          <w:sz w:val="24"/>
        </w:rPr>
        <w:t>of</w:t>
      </w:r>
      <w:r>
        <w:rPr>
          <w:spacing w:val="-4"/>
          <w:sz w:val="24"/>
        </w:rPr>
        <w:t xml:space="preserve"> </w:t>
      </w:r>
      <w:r>
        <w:rPr>
          <w:sz w:val="24"/>
        </w:rPr>
        <w:t>the tracking documents to the CORs.</w:t>
      </w:r>
    </w:p>
    <w:p w14:paraId="181CBAC2" w14:textId="77777777" w:rsidR="00D42B63" w:rsidRDefault="00445ACC">
      <w:pPr>
        <w:pStyle w:val="ListParagraph"/>
        <w:numPr>
          <w:ilvl w:val="6"/>
          <w:numId w:val="230"/>
        </w:numPr>
        <w:tabs>
          <w:tab w:val="left" w:pos="1158"/>
        </w:tabs>
        <w:spacing w:before="128"/>
        <w:ind w:left="1158" w:hanging="268"/>
        <w:jc w:val="both"/>
        <w:rPr>
          <w:sz w:val="24"/>
        </w:rPr>
      </w:pPr>
      <w:r>
        <w:rPr>
          <w:sz w:val="24"/>
        </w:rPr>
        <w:t>The</w:t>
      </w:r>
      <w:r>
        <w:rPr>
          <w:spacing w:val="-3"/>
          <w:sz w:val="24"/>
        </w:rPr>
        <w:t xml:space="preserve"> </w:t>
      </w:r>
      <w:r>
        <w:rPr>
          <w:sz w:val="24"/>
        </w:rPr>
        <w:t>contractor</w:t>
      </w:r>
      <w:r>
        <w:rPr>
          <w:spacing w:val="-2"/>
          <w:sz w:val="24"/>
        </w:rPr>
        <w:t xml:space="preserve"> </w:t>
      </w:r>
      <w:r>
        <w:rPr>
          <w:sz w:val="24"/>
        </w:rPr>
        <w:t>shall</w:t>
      </w:r>
      <w:r>
        <w:rPr>
          <w:spacing w:val="-1"/>
          <w:sz w:val="24"/>
        </w:rPr>
        <w:t xml:space="preserve"> </w:t>
      </w:r>
      <w:r>
        <w:rPr>
          <w:sz w:val="24"/>
        </w:rPr>
        <w:t>create</w:t>
      </w:r>
      <w:r>
        <w:rPr>
          <w:spacing w:val="-3"/>
          <w:sz w:val="24"/>
        </w:rPr>
        <w:t xml:space="preserve"> </w:t>
      </w:r>
      <w:r>
        <w:rPr>
          <w:sz w:val="24"/>
        </w:rPr>
        <w:t>and</w:t>
      </w:r>
      <w:r>
        <w:rPr>
          <w:spacing w:val="-1"/>
          <w:sz w:val="24"/>
        </w:rPr>
        <w:t xml:space="preserve"> </w:t>
      </w:r>
      <w:r>
        <w:rPr>
          <w:sz w:val="24"/>
        </w:rPr>
        <w:t>maintain</w:t>
      </w:r>
      <w:r>
        <w:rPr>
          <w:spacing w:val="-1"/>
          <w:sz w:val="24"/>
        </w:rPr>
        <w:t xml:space="preserve"> </w:t>
      </w:r>
      <w:r>
        <w:rPr>
          <w:sz w:val="24"/>
        </w:rPr>
        <w:t>SCIF</w:t>
      </w:r>
      <w:r>
        <w:rPr>
          <w:spacing w:val="-3"/>
          <w:sz w:val="24"/>
        </w:rPr>
        <w:t xml:space="preserve"> </w:t>
      </w:r>
      <w:r>
        <w:rPr>
          <w:spacing w:val="-4"/>
          <w:sz w:val="24"/>
        </w:rPr>
        <w:t>EALs</w:t>
      </w:r>
    </w:p>
    <w:p w14:paraId="181CBAC3" w14:textId="77777777" w:rsidR="00D42B63" w:rsidRDefault="00445ACC">
      <w:pPr>
        <w:pStyle w:val="ListParagraph"/>
        <w:numPr>
          <w:ilvl w:val="6"/>
          <w:numId w:val="230"/>
        </w:numPr>
        <w:tabs>
          <w:tab w:val="left" w:pos="1068"/>
          <w:tab w:val="left" w:pos="1159"/>
        </w:tabs>
        <w:spacing w:before="129"/>
        <w:ind w:right="1339" w:hanging="269"/>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comply</w:t>
      </w:r>
      <w:r>
        <w:rPr>
          <w:spacing w:val="-6"/>
          <w:sz w:val="24"/>
        </w:rPr>
        <w:t xml:space="preserve"> </w:t>
      </w:r>
      <w:r>
        <w:rPr>
          <w:sz w:val="24"/>
        </w:rPr>
        <w:t>with</w:t>
      </w:r>
      <w:r>
        <w:rPr>
          <w:spacing w:val="-3"/>
          <w:sz w:val="24"/>
        </w:rPr>
        <w:t xml:space="preserve"> </w:t>
      </w:r>
      <w:r>
        <w:rPr>
          <w:sz w:val="24"/>
        </w:rPr>
        <w:t>SBD-1</w:t>
      </w:r>
      <w:r>
        <w:rPr>
          <w:spacing w:val="-6"/>
          <w:sz w:val="24"/>
        </w:rPr>
        <w:t xml:space="preserve"> </w:t>
      </w:r>
      <w:r>
        <w:rPr>
          <w:sz w:val="24"/>
        </w:rPr>
        <w:t>and</w:t>
      </w:r>
      <w:r>
        <w:rPr>
          <w:spacing w:val="-6"/>
          <w:sz w:val="24"/>
        </w:rPr>
        <w:t xml:space="preserve"> </w:t>
      </w:r>
      <w:r>
        <w:rPr>
          <w:sz w:val="24"/>
        </w:rPr>
        <w:t>21</w:t>
      </w:r>
      <w:r>
        <w:rPr>
          <w:spacing w:val="-6"/>
          <w:sz w:val="24"/>
        </w:rPr>
        <w:t xml:space="preserve"> </w:t>
      </w:r>
      <w:r>
        <w:rPr>
          <w:sz w:val="24"/>
        </w:rPr>
        <w:t>CS</w:t>
      </w:r>
      <w:r>
        <w:rPr>
          <w:spacing w:val="40"/>
          <w:sz w:val="24"/>
        </w:rPr>
        <w:t xml:space="preserve"> </w:t>
      </w:r>
      <w:r>
        <w:rPr>
          <w:sz w:val="24"/>
        </w:rPr>
        <w:t>Unit</w:t>
      </w:r>
      <w:r>
        <w:rPr>
          <w:spacing w:val="-5"/>
          <w:sz w:val="24"/>
        </w:rPr>
        <w:t xml:space="preserve"> </w:t>
      </w:r>
      <w:r>
        <w:rPr>
          <w:sz w:val="24"/>
        </w:rPr>
        <w:t>Security</w:t>
      </w:r>
      <w:r>
        <w:rPr>
          <w:spacing w:val="-3"/>
          <w:sz w:val="24"/>
        </w:rPr>
        <w:t xml:space="preserve"> </w:t>
      </w:r>
      <w:r>
        <w:rPr>
          <w:sz w:val="24"/>
        </w:rPr>
        <w:t>Manager</w:t>
      </w:r>
      <w:r>
        <w:rPr>
          <w:spacing w:val="-2"/>
          <w:sz w:val="24"/>
        </w:rPr>
        <w:t xml:space="preserve"> </w:t>
      </w:r>
      <w:r>
        <w:rPr>
          <w:sz w:val="24"/>
        </w:rPr>
        <w:t>and documented Staff Assistant Visits.</w:t>
      </w:r>
    </w:p>
    <w:p w14:paraId="181CBAC4" w14:textId="77777777" w:rsidR="00D42B63" w:rsidRDefault="00445ACC">
      <w:pPr>
        <w:pStyle w:val="ListParagraph"/>
        <w:numPr>
          <w:ilvl w:val="6"/>
          <w:numId w:val="230"/>
        </w:numPr>
        <w:tabs>
          <w:tab w:val="left" w:pos="1159"/>
        </w:tabs>
        <w:spacing w:before="0"/>
        <w:ind w:right="294" w:hanging="269"/>
        <w:rPr>
          <w:sz w:val="24"/>
        </w:rPr>
      </w:pPr>
      <w:r>
        <w:rPr>
          <w:sz w:val="24"/>
        </w:rPr>
        <w:t>The</w:t>
      </w:r>
      <w:r>
        <w:rPr>
          <w:spacing w:val="-4"/>
          <w:sz w:val="24"/>
        </w:rPr>
        <w:t xml:space="preserve"> </w:t>
      </w:r>
      <w:r>
        <w:rPr>
          <w:sz w:val="24"/>
        </w:rPr>
        <w:t>contractor</w:t>
      </w:r>
      <w:r>
        <w:rPr>
          <w:spacing w:val="-4"/>
          <w:sz w:val="24"/>
        </w:rPr>
        <w:t xml:space="preserve"> </w:t>
      </w:r>
      <w:r>
        <w:rPr>
          <w:sz w:val="24"/>
        </w:rPr>
        <w:t>will</w:t>
      </w:r>
      <w:r>
        <w:rPr>
          <w:spacing w:val="-3"/>
          <w:sz w:val="24"/>
        </w:rPr>
        <w:t xml:space="preserve"> </w:t>
      </w:r>
      <w:r>
        <w:rPr>
          <w:sz w:val="24"/>
        </w:rPr>
        <w:t>track</w:t>
      </w:r>
      <w:r>
        <w:rPr>
          <w:spacing w:val="-1"/>
          <w:sz w:val="24"/>
        </w:rPr>
        <w:t xml:space="preserve"> </w:t>
      </w:r>
      <w:r>
        <w:rPr>
          <w:sz w:val="24"/>
        </w:rPr>
        <w:t>all</w:t>
      </w:r>
      <w:r>
        <w:rPr>
          <w:spacing w:val="-3"/>
          <w:sz w:val="24"/>
        </w:rPr>
        <w:t xml:space="preserve"> </w:t>
      </w:r>
      <w:r>
        <w:rPr>
          <w:sz w:val="24"/>
        </w:rPr>
        <w:t>regular,</w:t>
      </w:r>
      <w:r>
        <w:rPr>
          <w:spacing w:val="-3"/>
          <w:sz w:val="24"/>
        </w:rPr>
        <w:t xml:space="preserve"> </w:t>
      </w:r>
      <w:r>
        <w:rPr>
          <w:sz w:val="24"/>
        </w:rPr>
        <w:t>mandated</w:t>
      </w:r>
      <w:r>
        <w:rPr>
          <w:spacing w:val="-3"/>
          <w:sz w:val="24"/>
        </w:rPr>
        <w:t xml:space="preserve"> </w:t>
      </w:r>
      <w:r>
        <w:rPr>
          <w:sz w:val="24"/>
        </w:rPr>
        <w:t>security</w:t>
      </w:r>
      <w:r>
        <w:rPr>
          <w:spacing w:val="-3"/>
          <w:sz w:val="24"/>
        </w:rPr>
        <w:t xml:space="preserve"> </w:t>
      </w:r>
      <w:r>
        <w:rPr>
          <w:sz w:val="24"/>
        </w:rPr>
        <w:t>inspections</w:t>
      </w:r>
      <w:r>
        <w:rPr>
          <w:spacing w:val="-3"/>
          <w:sz w:val="24"/>
        </w:rPr>
        <w:t xml:space="preserve"> </w:t>
      </w:r>
      <w:r>
        <w:rPr>
          <w:sz w:val="24"/>
        </w:rPr>
        <w:t>and</w:t>
      </w:r>
      <w:r>
        <w:rPr>
          <w:spacing w:val="-3"/>
          <w:sz w:val="24"/>
        </w:rPr>
        <w:t xml:space="preserve"> </w:t>
      </w:r>
      <w:r>
        <w:rPr>
          <w:sz w:val="24"/>
        </w:rPr>
        <w:t>send</w:t>
      </w:r>
      <w:r>
        <w:rPr>
          <w:spacing w:val="-3"/>
          <w:sz w:val="24"/>
        </w:rPr>
        <w:t xml:space="preserve"> </w:t>
      </w:r>
      <w:r>
        <w:rPr>
          <w:sz w:val="24"/>
        </w:rPr>
        <w:t>copies</w:t>
      </w:r>
      <w:r>
        <w:rPr>
          <w:spacing w:val="-3"/>
          <w:sz w:val="24"/>
        </w:rPr>
        <w:t xml:space="preserve"> </w:t>
      </w:r>
      <w:r>
        <w:rPr>
          <w:sz w:val="24"/>
        </w:rPr>
        <w:t>of</w:t>
      </w:r>
      <w:r>
        <w:rPr>
          <w:spacing w:val="-4"/>
          <w:sz w:val="24"/>
        </w:rPr>
        <w:t xml:space="preserve"> </w:t>
      </w:r>
      <w:r>
        <w:rPr>
          <w:sz w:val="24"/>
        </w:rPr>
        <w:t>the tracking documents to the COR’s.</w:t>
      </w:r>
    </w:p>
    <w:p w14:paraId="181CBAC5" w14:textId="77777777" w:rsidR="00D42B63" w:rsidRDefault="00445ACC">
      <w:pPr>
        <w:pStyle w:val="ListParagraph"/>
        <w:numPr>
          <w:ilvl w:val="6"/>
          <w:numId w:val="230"/>
        </w:numPr>
        <w:tabs>
          <w:tab w:val="left" w:pos="1158"/>
        </w:tabs>
        <w:spacing w:before="86"/>
        <w:ind w:left="1158" w:hanging="268"/>
        <w:rPr>
          <w:sz w:val="24"/>
        </w:rPr>
      </w:pPr>
      <w:r>
        <w:rPr>
          <w:position w:val="1"/>
          <w:sz w:val="24"/>
        </w:rPr>
        <w:t>The</w:t>
      </w:r>
      <w:r>
        <w:rPr>
          <w:spacing w:val="-10"/>
          <w:position w:val="1"/>
          <w:sz w:val="24"/>
        </w:rPr>
        <w:t xml:space="preserve"> </w:t>
      </w:r>
      <w:r>
        <w:rPr>
          <w:position w:val="1"/>
          <w:sz w:val="24"/>
        </w:rPr>
        <w:t>contractor</w:t>
      </w:r>
      <w:r>
        <w:rPr>
          <w:spacing w:val="-5"/>
          <w:position w:val="1"/>
          <w:sz w:val="24"/>
        </w:rPr>
        <w:t xml:space="preserve"> </w:t>
      </w:r>
      <w:r>
        <w:rPr>
          <w:position w:val="1"/>
          <w:sz w:val="24"/>
        </w:rPr>
        <w:t>shall</w:t>
      </w:r>
      <w:r>
        <w:rPr>
          <w:spacing w:val="-6"/>
          <w:position w:val="1"/>
          <w:sz w:val="24"/>
        </w:rPr>
        <w:t xml:space="preserve"> </w:t>
      </w:r>
      <w:r>
        <w:rPr>
          <w:position w:val="1"/>
          <w:sz w:val="24"/>
        </w:rPr>
        <w:t>prepare</w:t>
      </w:r>
      <w:r>
        <w:rPr>
          <w:spacing w:val="-6"/>
          <w:position w:val="1"/>
          <w:sz w:val="24"/>
        </w:rPr>
        <w:t xml:space="preserve"> </w:t>
      </w:r>
      <w:r>
        <w:rPr>
          <w:position w:val="1"/>
          <w:sz w:val="24"/>
        </w:rPr>
        <w:t>and</w:t>
      </w:r>
      <w:r>
        <w:rPr>
          <w:spacing w:val="-6"/>
          <w:position w:val="1"/>
          <w:sz w:val="24"/>
        </w:rPr>
        <w:t xml:space="preserve"> </w:t>
      </w:r>
      <w:r>
        <w:rPr>
          <w:position w:val="1"/>
          <w:sz w:val="24"/>
        </w:rPr>
        <w:t>manage</w:t>
      </w:r>
      <w:r>
        <w:rPr>
          <w:spacing w:val="-7"/>
          <w:position w:val="1"/>
          <w:sz w:val="24"/>
        </w:rPr>
        <w:t xml:space="preserve"> </w:t>
      </w:r>
      <w:r>
        <w:rPr>
          <w:position w:val="1"/>
          <w:sz w:val="24"/>
        </w:rPr>
        <w:t>subcontractor</w:t>
      </w:r>
      <w:r>
        <w:rPr>
          <w:spacing w:val="-5"/>
          <w:position w:val="1"/>
          <w:sz w:val="24"/>
        </w:rPr>
        <w:t xml:space="preserve"> </w:t>
      </w:r>
      <w:r>
        <w:rPr>
          <w:position w:val="1"/>
          <w:sz w:val="24"/>
        </w:rPr>
        <w:t>DD</w:t>
      </w:r>
      <w:r>
        <w:rPr>
          <w:spacing w:val="-7"/>
          <w:position w:val="1"/>
          <w:sz w:val="24"/>
        </w:rPr>
        <w:t xml:space="preserve"> </w:t>
      </w:r>
      <w:r>
        <w:rPr>
          <w:spacing w:val="-2"/>
          <w:position w:val="1"/>
          <w:sz w:val="24"/>
        </w:rPr>
        <w:t>254s</w:t>
      </w:r>
      <w:r>
        <w:rPr>
          <w:spacing w:val="-2"/>
          <w:sz w:val="24"/>
        </w:rPr>
        <w:t>.</w:t>
      </w:r>
    </w:p>
    <w:p w14:paraId="181CBAC6" w14:textId="77777777" w:rsidR="00D42B63" w:rsidRDefault="00445ACC">
      <w:pPr>
        <w:pStyle w:val="ListParagraph"/>
        <w:numPr>
          <w:ilvl w:val="6"/>
          <w:numId w:val="230"/>
        </w:numPr>
        <w:tabs>
          <w:tab w:val="left" w:pos="1068"/>
          <w:tab w:val="left" w:pos="1159"/>
        </w:tabs>
        <w:spacing w:before="127" w:line="237" w:lineRule="auto"/>
        <w:ind w:right="2018" w:hanging="269"/>
        <w:rPr>
          <w:sz w:val="24"/>
        </w:rPr>
      </w:pPr>
      <w:r>
        <w:rPr>
          <w:position w:val="1"/>
          <w:sz w:val="24"/>
        </w:rPr>
        <w:t>The</w:t>
      </w:r>
      <w:r>
        <w:rPr>
          <w:spacing w:val="-8"/>
          <w:position w:val="1"/>
          <w:sz w:val="24"/>
        </w:rPr>
        <w:t xml:space="preserve"> </w:t>
      </w:r>
      <w:r>
        <w:rPr>
          <w:position w:val="1"/>
          <w:sz w:val="24"/>
        </w:rPr>
        <w:t>contractor</w:t>
      </w:r>
      <w:r>
        <w:rPr>
          <w:spacing w:val="-8"/>
          <w:position w:val="1"/>
          <w:sz w:val="24"/>
        </w:rPr>
        <w:t xml:space="preserve"> </w:t>
      </w:r>
      <w:r>
        <w:rPr>
          <w:position w:val="1"/>
          <w:sz w:val="24"/>
        </w:rPr>
        <w:t>shall</w:t>
      </w:r>
      <w:r>
        <w:rPr>
          <w:spacing w:val="-6"/>
          <w:position w:val="1"/>
          <w:sz w:val="24"/>
        </w:rPr>
        <w:t xml:space="preserve"> </w:t>
      </w:r>
      <w:r>
        <w:rPr>
          <w:position w:val="1"/>
          <w:sz w:val="24"/>
        </w:rPr>
        <w:t>attend</w:t>
      </w:r>
      <w:r>
        <w:rPr>
          <w:spacing w:val="-7"/>
          <w:position w:val="1"/>
          <w:sz w:val="24"/>
        </w:rPr>
        <w:t xml:space="preserve"> </w:t>
      </w:r>
      <w:r>
        <w:rPr>
          <w:position w:val="1"/>
          <w:sz w:val="24"/>
        </w:rPr>
        <w:t>21</w:t>
      </w:r>
      <w:r>
        <w:rPr>
          <w:spacing w:val="-7"/>
          <w:position w:val="1"/>
          <w:sz w:val="24"/>
        </w:rPr>
        <w:t xml:space="preserve"> </w:t>
      </w:r>
      <w:r>
        <w:rPr>
          <w:position w:val="1"/>
          <w:sz w:val="24"/>
        </w:rPr>
        <w:t>SFS</w:t>
      </w:r>
      <w:r>
        <w:rPr>
          <w:spacing w:val="-6"/>
          <w:position w:val="1"/>
          <w:sz w:val="24"/>
        </w:rPr>
        <w:t xml:space="preserve"> </w:t>
      </w:r>
      <w:r>
        <w:rPr>
          <w:position w:val="1"/>
          <w:sz w:val="24"/>
        </w:rPr>
        <w:t>OL-CM</w:t>
      </w:r>
      <w:r>
        <w:rPr>
          <w:spacing w:val="-7"/>
          <w:position w:val="1"/>
          <w:sz w:val="24"/>
        </w:rPr>
        <w:t xml:space="preserve"> </w:t>
      </w:r>
      <w:r>
        <w:rPr>
          <w:position w:val="1"/>
          <w:sz w:val="24"/>
        </w:rPr>
        <w:t>security</w:t>
      </w:r>
      <w:r>
        <w:rPr>
          <w:spacing w:val="-9"/>
          <w:position w:val="1"/>
          <w:sz w:val="24"/>
        </w:rPr>
        <w:t xml:space="preserve"> </w:t>
      </w:r>
      <w:r>
        <w:rPr>
          <w:position w:val="1"/>
          <w:sz w:val="24"/>
        </w:rPr>
        <w:t>related</w:t>
      </w:r>
      <w:r>
        <w:rPr>
          <w:spacing w:val="-9"/>
          <w:position w:val="1"/>
          <w:sz w:val="24"/>
        </w:rPr>
        <w:t xml:space="preserve"> </w:t>
      </w:r>
      <w:r>
        <w:rPr>
          <w:position w:val="1"/>
          <w:sz w:val="24"/>
        </w:rPr>
        <w:t>meetings</w:t>
      </w:r>
      <w:r>
        <w:rPr>
          <w:spacing w:val="-7"/>
          <w:position w:val="1"/>
          <w:sz w:val="24"/>
        </w:rPr>
        <w:t xml:space="preserve"> </w:t>
      </w:r>
      <w:r>
        <w:rPr>
          <w:position w:val="1"/>
          <w:sz w:val="24"/>
        </w:rPr>
        <w:t xml:space="preserve">e.g. </w:t>
      </w:r>
      <w:r>
        <w:rPr>
          <w:sz w:val="24"/>
        </w:rPr>
        <w:t>Quarterly, or</w:t>
      </w:r>
      <w:r>
        <w:rPr>
          <w:spacing w:val="-3"/>
          <w:sz w:val="24"/>
        </w:rPr>
        <w:t xml:space="preserve"> </w:t>
      </w:r>
      <w:r>
        <w:rPr>
          <w:sz w:val="24"/>
        </w:rPr>
        <w:t>as</w:t>
      </w:r>
      <w:r>
        <w:rPr>
          <w:spacing w:val="-2"/>
          <w:sz w:val="24"/>
        </w:rPr>
        <w:t xml:space="preserve"> </w:t>
      </w:r>
      <w:r>
        <w:rPr>
          <w:sz w:val="24"/>
        </w:rPr>
        <w:t>directed</w:t>
      </w:r>
      <w:r>
        <w:rPr>
          <w:spacing w:val="-5"/>
          <w:sz w:val="24"/>
        </w:rPr>
        <w:t xml:space="preserve"> </w:t>
      </w:r>
      <w:r>
        <w:rPr>
          <w:sz w:val="24"/>
        </w:rPr>
        <w:t>by</w:t>
      </w:r>
      <w:r>
        <w:rPr>
          <w:spacing w:val="-2"/>
          <w:sz w:val="24"/>
        </w:rPr>
        <w:t xml:space="preserve"> </w:t>
      </w:r>
      <w:r>
        <w:rPr>
          <w:sz w:val="24"/>
        </w:rPr>
        <w:t>the</w:t>
      </w:r>
      <w:r>
        <w:rPr>
          <w:spacing w:val="-6"/>
          <w:sz w:val="24"/>
        </w:rPr>
        <w:t xml:space="preserve"> </w:t>
      </w:r>
      <w:r>
        <w:rPr>
          <w:sz w:val="24"/>
        </w:rPr>
        <w:t>Unit</w:t>
      </w:r>
      <w:r>
        <w:rPr>
          <w:spacing w:val="-4"/>
          <w:sz w:val="24"/>
        </w:rPr>
        <w:t xml:space="preserve"> </w:t>
      </w:r>
      <w:r>
        <w:rPr>
          <w:sz w:val="24"/>
        </w:rPr>
        <w:t>Security</w:t>
      </w:r>
      <w:r>
        <w:rPr>
          <w:spacing w:val="-2"/>
          <w:sz w:val="24"/>
        </w:rPr>
        <w:t xml:space="preserve"> </w:t>
      </w:r>
      <w:r>
        <w:rPr>
          <w:sz w:val="24"/>
        </w:rPr>
        <w:t>Manager</w:t>
      </w:r>
      <w:r>
        <w:rPr>
          <w:spacing w:val="-3"/>
          <w:sz w:val="24"/>
        </w:rPr>
        <w:t xml:space="preserve"> </w:t>
      </w:r>
      <w:r>
        <w:rPr>
          <w:sz w:val="24"/>
        </w:rPr>
        <w:t>Office,</w:t>
      </w:r>
      <w:r>
        <w:rPr>
          <w:spacing w:val="-2"/>
          <w:sz w:val="24"/>
        </w:rPr>
        <w:t xml:space="preserve"> </w:t>
      </w:r>
      <w:r>
        <w:rPr>
          <w:sz w:val="24"/>
        </w:rPr>
        <w:t>the contractor</w:t>
      </w:r>
      <w:r>
        <w:rPr>
          <w:spacing w:val="-4"/>
          <w:sz w:val="24"/>
        </w:rPr>
        <w:t xml:space="preserve"> </w:t>
      </w:r>
      <w:r>
        <w:rPr>
          <w:sz w:val="24"/>
        </w:rPr>
        <w:t>shall</w:t>
      </w:r>
      <w:r>
        <w:rPr>
          <w:spacing w:val="-5"/>
          <w:sz w:val="24"/>
        </w:rPr>
        <w:t xml:space="preserve"> </w:t>
      </w:r>
      <w:r>
        <w:rPr>
          <w:sz w:val="24"/>
        </w:rPr>
        <w:t>inspect</w:t>
      </w:r>
      <w:r>
        <w:rPr>
          <w:spacing w:val="-2"/>
          <w:sz w:val="24"/>
        </w:rPr>
        <w:t xml:space="preserve"> </w:t>
      </w:r>
      <w:r>
        <w:rPr>
          <w:sz w:val="24"/>
        </w:rPr>
        <w:t>all</w:t>
      </w:r>
      <w:r>
        <w:rPr>
          <w:spacing w:val="-5"/>
          <w:sz w:val="24"/>
        </w:rPr>
        <w:t xml:space="preserve"> </w:t>
      </w:r>
      <w:r>
        <w:rPr>
          <w:sz w:val="24"/>
        </w:rPr>
        <w:t>rooms,</w:t>
      </w:r>
      <w:r>
        <w:rPr>
          <w:spacing w:val="-3"/>
          <w:sz w:val="24"/>
        </w:rPr>
        <w:t xml:space="preserve"> </w:t>
      </w:r>
      <w:r>
        <w:rPr>
          <w:sz w:val="24"/>
        </w:rPr>
        <w:t>shredders,</w:t>
      </w:r>
      <w:r>
        <w:rPr>
          <w:spacing w:val="-3"/>
          <w:sz w:val="24"/>
        </w:rPr>
        <w:t xml:space="preserve"> </w:t>
      </w:r>
      <w:r>
        <w:rPr>
          <w:sz w:val="24"/>
        </w:rPr>
        <w:t>degaussers,</w:t>
      </w:r>
      <w:r>
        <w:rPr>
          <w:spacing w:val="-3"/>
          <w:sz w:val="24"/>
        </w:rPr>
        <w:t xml:space="preserve"> </w:t>
      </w:r>
      <w:r>
        <w:rPr>
          <w:sz w:val="24"/>
        </w:rPr>
        <w:t>and</w:t>
      </w:r>
      <w:r>
        <w:rPr>
          <w:spacing w:val="-5"/>
          <w:sz w:val="24"/>
        </w:rPr>
        <w:t xml:space="preserve"> </w:t>
      </w:r>
      <w:r>
        <w:rPr>
          <w:sz w:val="24"/>
        </w:rPr>
        <w:t>printers</w:t>
      </w:r>
      <w:r>
        <w:rPr>
          <w:spacing w:val="-5"/>
          <w:sz w:val="24"/>
        </w:rPr>
        <w:t xml:space="preserve"> </w:t>
      </w:r>
      <w:r>
        <w:rPr>
          <w:sz w:val="24"/>
        </w:rPr>
        <w:t>to verify compliance to the EPL and security regulation.</w:t>
      </w:r>
    </w:p>
    <w:p w14:paraId="181CBAC7" w14:textId="77777777" w:rsidR="00D42B63" w:rsidRDefault="00445ACC">
      <w:pPr>
        <w:pStyle w:val="ListParagraph"/>
        <w:numPr>
          <w:ilvl w:val="6"/>
          <w:numId w:val="230"/>
        </w:numPr>
        <w:tabs>
          <w:tab w:val="left" w:pos="1068"/>
          <w:tab w:val="left" w:pos="1159"/>
        </w:tabs>
        <w:spacing w:before="119" w:line="242" w:lineRule="auto"/>
        <w:ind w:right="1869" w:hanging="269"/>
        <w:rPr>
          <w:sz w:val="24"/>
        </w:rPr>
      </w:pPr>
      <w:r>
        <w:rPr>
          <w:sz w:val="24"/>
        </w:rPr>
        <w:t>All</w:t>
      </w:r>
      <w:r>
        <w:rPr>
          <w:spacing w:val="-4"/>
          <w:sz w:val="24"/>
        </w:rPr>
        <w:t xml:space="preserve"> </w:t>
      </w:r>
      <w:r>
        <w:rPr>
          <w:sz w:val="24"/>
        </w:rPr>
        <w:t>security</w:t>
      </w:r>
      <w:r>
        <w:rPr>
          <w:spacing w:val="-4"/>
          <w:sz w:val="24"/>
        </w:rPr>
        <w:t xml:space="preserve"> </w:t>
      </w:r>
      <w:r>
        <w:rPr>
          <w:sz w:val="24"/>
        </w:rPr>
        <w:t>inspections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documented</w:t>
      </w:r>
      <w:r>
        <w:rPr>
          <w:spacing w:val="-4"/>
          <w:sz w:val="24"/>
        </w:rPr>
        <w:t xml:space="preserve"> </w:t>
      </w:r>
      <w:r>
        <w:rPr>
          <w:sz w:val="24"/>
        </w:rPr>
        <w:t>in</w:t>
      </w:r>
      <w:r>
        <w:rPr>
          <w:spacing w:val="-4"/>
          <w:sz w:val="24"/>
        </w:rPr>
        <w:t xml:space="preserve"> </w:t>
      </w:r>
      <w:r>
        <w:rPr>
          <w:sz w:val="24"/>
        </w:rPr>
        <w:t>MS</w:t>
      </w:r>
      <w:r>
        <w:rPr>
          <w:spacing w:val="-4"/>
          <w:sz w:val="24"/>
        </w:rPr>
        <w:t xml:space="preserve"> </w:t>
      </w:r>
      <w:r>
        <w:rPr>
          <w:sz w:val="24"/>
        </w:rPr>
        <w:t>Excell</w:t>
      </w:r>
      <w:r>
        <w:rPr>
          <w:spacing w:val="-4"/>
          <w:sz w:val="24"/>
        </w:rPr>
        <w:t xml:space="preserve"> </w:t>
      </w:r>
      <w:r>
        <w:rPr>
          <w:sz w:val="24"/>
        </w:rPr>
        <w:t>and</w:t>
      </w:r>
      <w:r>
        <w:rPr>
          <w:spacing w:val="-4"/>
          <w:sz w:val="24"/>
        </w:rPr>
        <w:t xml:space="preserve"> </w:t>
      </w:r>
      <w:r>
        <w:rPr>
          <w:sz w:val="24"/>
        </w:rPr>
        <w:t>reported</w:t>
      </w:r>
      <w:r>
        <w:rPr>
          <w:spacing w:val="-4"/>
          <w:sz w:val="24"/>
        </w:rPr>
        <w:t xml:space="preserve"> </w:t>
      </w:r>
      <w:r>
        <w:rPr>
          <w:sz w:val="24"/>
        </w:rPr>
        <w:t>to the COR’s upon completion.</w:t>
      </w:r>
    </w:p>
    <w:p w14:paraId="181CBAC8" w14:textId="77777777" w:rsidR="00D42B63" w:rsidRDefault="00445ACC">
      <w:pPr>
        <w:pStyle w:val="ListParagraph"/>
        <w:numPr>
          <w:ilvl w:val="6"/>
          <w:numId w:val="230"/>
        </w:numPr>
        <w:tabs>
          <w:tab w:val="left" w:pos="1158"/>
        </w:tabs>
        <w:ind w:left="1158" w:hanging="268"/>
        <w:rPr>
          <w:sz w:val="24"/>
        </w:rPr>
      </w:pPr>
      <w:r>
        <w:rPr>
          <w:spacing w:val="-2"/>
          <w:sz w:val="24"/>
        </w:rPr>
        <w:t>Once</w:t>
      </w:r>
      <w:r>
        <w:rPr>
          <w:spacing w:val="-5"/>
          <w:sz w:val="24"/>
        </w:rPr>
        <w:t xml:space="preserve"> </w:t>
      </w:r>
      <w:r>
        <w:rPr>
          <w:spacing w:val="-2"/>
          <w:sz w:val="24"/>
        </w:rPr>
        <w:t>yearly,</w:t>
      </w:r>
      <w:r>
        <w:rPr>
          <w:spacing w:val="-6"/>
          <w:sz w:val="24"/>
        </w:rPr>
        <w:t xml:space="preserve"> </w:t>
      </w:r>
      <w:r>
        <w:rPr>
          <w:spacing w:val="-2"/>
          <w:sz w:val="24"/>
        </w:rPr>
        <w:t>or</w:t>
      </w:r>
      <w:r>
        <w:rPr>
          <w:spacing w:val="-9"/>
          <w:sz w:val="24"/>
        </w:rPr>
        <w:t xml:space="preserve"> </w:t>
      </w:r>
      <w:r>
        <w:rPr>
          <w:spacing w:val="-2"/>
          <w:sz w:val="24"/>
        </w:rPr>
        <w:t>as</w:t>
      </w:r>
      <w:r>
        <w:rPr>
          <w:spacing w:val="-8"/>
          <w:sz w:val="24"/>
        </w:rPr>
        <w:t xml:space="preserve"> </w:t>
      </w:r>
      <w:r>
        <w:rPr>
          <w:spacing w:val="-2"/>
          <w:sz w:val="24"/>
        </w:rPr>
        <w:t>directed</w:t>
      </w:r>
      <w:r>
        <w:rPr>
          <w:spacing w:val="-11"/>
          <w:sz w:val="24"/>
        </w:rPr>
        <w:t xml:space="preserve"> </w:t>
      </w:r>
      <w:r>
        <w:rPr>
          <w:spacing w:val="-2"/>
          <w:sz w:val="24"/>
        </w:rPr>
        <w:t>by</w:t>
      </w:r>
      <w:r>
        <w:rPr>
          <w:spacing w:val="-9"/>
          <w:sz w:val="24"/>
        </w:rPr>
        <w:t xml:space="preserve"> </w:t>
      </w:r>
      <w:r>
        <w:rPr>
          <w:spacing w:val="-2"/>
          <w:sz w:val="24"/>
        </w:rPr>
        <w:t>the</w:t>
      </w:r>
      <w:r>
        <w:rPr>
          <w:spacing w:val="-9"/>
          <w:sz w:val="24"/>
        </w:rPr>
        <w:t xml:space="preserve"> </w:t>
      </w:r>
      <w:r>
        <w:rPr>
          <w:spacing w:val="-2"/>
          <w:sz w:val="24"/>
        </w:rPr>
        <w:t>21</w:t>
      </w:r>
      <w:r>
        <w:rPr>
          <w:spacing w:val="-11"/>
          <w:sz w:val="24"/>
        </w:rPr>
        <w:t xml:space="preserve"> </w:t>
      </w:r>
      <w:r>
        <w:rPr>
          <w:spacing w:val="-2"/>
          <w:sz w:val="24"/>
        </w:rPr>
        <w:t>CS</w:t>
      </w:r>
      <w:r>
        <w:rPr>
          <w:spacing w:val="-8"/>
          <w:sz w:val="24"/>
        </w:rPr>
        <w:t xml:space="preserve"> </w:t>
      </w:r>
      <w:r>
        <w:rPr>
          <w:spacing w:val="-2"/>
          <w:sz w:val="24"/>
        </w:rPr>
        <w:t>Unit</w:t>
      </w:r>
      <w:r>
        <w:rPr>
          <w:spacing w:val="-11"/>
          <w:sz w:val="24"/>
        </w:rPr>
        <w:t xml:space="preserve"> </w:t>
      </w:r>
      <w:r>
        <w:rPr>
          <w:spacing w:val="-2"/>
          <w:sz w:val="24"/>
        </w:rPr>
        <w:t>Security</w:t>
      </w:r>
      <w:r>
        <w:rPr>
          <w:spacing w:val="-11"/>
          <w:sz w:val="24"/>
        </w:rPr>
        <w:t xml:space="preserve"> </w:t>
      </w:r>
      <w:r>
        <w:rPr>
          <w:spacing w:val="-2"/>
          <w:sz w:val="24"/>
        </w:rPr>
        <w:t>Manager,</w:t>
      </w:r>
      <w:r>
        <w:rPr>
          <w:spacing w:val="-11"/>
          <w:sz w:val="24"/>
        </w:rPr>
        <w:t xml:space="preserve"> </w:t>
      </w:r>
      <w:r>
        <w:rPr>
          <w:spacing w:val="-2"/>
          <w:sz w:val="24"/>
        </w:rPr>
        <w:t>the contractor</w:t>
      </w:r>
      <w:r>
        <w:rPr>
          <w:spacing w:val="-4"/>
          <w:sz w:val="24"/>
        </w:rPr>
        <w:t xml:space="preserve"> </w:t>
      </w:r>
      <w:r>
        <w:rPr>
          <w:spacing w:val="-2"/>
          <w:sz w:val="24"/>
        </w:rPr>
        <w:t>shall</w:t>
      </w:r>
    </w:p>
    <w:p w14:paraId="181CBAC9" w14:textId="77777777" w:rsidR="00D42B63" w:rsidRDefault="00445ACC">
      <w:pPr>
        <w:pStyle w:val="BodyText"/>
        <w:spacing w:before="232"/>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CA" w14:textId="474BD350" w:rsidR="00D42B63" w:rsidRDefault="00D42B63">
      <w:pPr>
        <w:spacing w:before="148"/>
        <w:ind w:left="1121"/>
        <w:jc w:val="center"/>
        <w:rPr>
          <w:b/>
          <w:sz w:val="20"/>
        </w:rPr>
      </w:pPr>
    </w:p>
    <w:p w14:paraId="181CBACB" w14:textId="77777777" w:rsidR="00D42B63" w:rsidRDefault="00D42B63">
      <w:pPr>
        <w:jc w:val="center"/>
        <w:rPr>
          <w:b/>
          <w:sz w:val="20"/>
        </w:rPr>
        <w:sectPr w:rsidR="00D42B63">
          <w:pgSz w:w="12240" w:h="15840"/>
          <w:pgMar w:top="1020" w:right="1080" w:bottom="580" w:left="1080" w:header="358" w:footer="385" w:gutter="0"/>
          <w:cols w:space="720"/>
        </w:sectPr>
      </w:pPr>
    </w:p>
    <w:p w14:paraId="181CBACC" w14:textId="77777777" w:rsidR="00D42B63" w:rsidRDefault="00D42B63">
      <w:pPr>
        <w:pStyle w:val="BodyText"/>
        <w:spacing w:before="37"/>
        <w:rPr>
          <w:b/>
        </w:rPr>
      </w:pPr>
    </w:p>
    <w:p w14:paraId="181CBACD" w14:textId="77777777" w:rsidR="00D42B63" w:rsidRDefault="00445ACC">
      <w:pPr>
        <w:pStyle w:val="BodyText"/>
        <w:spacing w:before="0"/>
        <w:ind w:left="1159" w:right="449"/>
      </w:pPr>
      <w:r>
        <w:t>request</w:t>
      </w:r>
      <w:r>
        <w:rPr>
          <w:spacing w:val="-5"/>
        </w:rPr>
        <w:t xml:space="preserve"> </w:t>
      </w:r>
      <w:r>
        <w:t>and</w:t>
      </w:r>
      <w:r>
        <w:rPr>
          <w:spacing w:val="-8"/>
        </w:rPr>
        <w:t xml:space="preserve"> </w:t>
      </w:r>
      <w:r>
        <w:t>test</w:t>
      </w:r>
      <w:r>
        <w:rPr>
          <w:spacing w:val="-8"/>
        </w:rPr>
        <w:t xml:space="preserve"> </w:t>
      </w:r>
      <w:r>
        <w:t>response</w:t>
      </w:r>
      <w:r>
        <w:rPr>
          <w:spacing w:val="-4"/>
        </w:rPr>
        <w:t xml:space="preserve"> </w:t>
      </w:r>
      <w:r>
        <w:t>times</w:t>
      </w:r>
      <w:r>
        <w:rPr>
          <w:spacing w:val="-6"/>
        </w:rPr>
        <w:t xml:space="preserve"> </w:t>
      </w:r>
      <w:r>
        <w:t>to</w:t>
      </w:r>
      <w:r>
        <w:rPr>
          <w:spacing w:val="-6"/>
        </w:rPr>
        <w:t xml:space="preserve"> </w:t>
      </w:r>
      <w:r>
        <w:t>all</w:t>
      </w:r>
      <w:r>
        <w:rPr>
          <w:spacing w:val="-5"/>
        </w:rPr>
        <w:t xml:space="preserve"> </w:t>
      </w:r>
      <w:r>
        <w:t>open</w:t>
      </w:r>
      <w:r>
        <w:rPr>
          <w:spacing w:val="-6"/>
        </w:rPr>
        <w:t xml:space="preserve"> </w:t>
      </w:r>
      <w:r>
        <w:t>storage</w:t>
      </w:r>
      <w:r>
        <w:rPr>
          <w:spacing w:val="-4"/>
        </w:rPr>
        <w:t xml:space="preserve"> </w:t>
      </w:r>
      <w:r>
        <w:t>and</w:t>
      </w:r>
      <w:r>
        <w:rPr>
          <w:spacing w:val="-3"/>
        </w:rPr>
        <w:t xml:space="preserve"> </w:t>
      </w:r>
      <w:r>
        <w:t>alarmed</w:t>
      </w:r>
      <w:r>
        <w:rPr>
          <w:spacing w:val="-1"/>
        </w:rPr>
        <w:t xml:space="preserve"> </w:t>
      </w:r>
      <w:r>
        <w:t>areas</w:t>
      </w:r>
      <w:r>
        <w:rPr>
          <w:spacing w:val="-3"/>
        </w:rPr>
        <w:t xml:space="preserve"> </w:t>
      </w:r>
      <w:r>
        <w:t>to</w:t>
      </w:r>
      <w:r>
        <w:rPr>
          <w:spacing w:val="-3"/>
        </w:rPr>
        <w:t xml:space="preserve"> </w:t>
      </w:r>
      <w:r>
        <w:t>include</w:t>
      </w:r>
      <w:r>
        <w:rPr>
          <w:spacing w:val="-4"/>
        </w:rPr>
        <w:t xml:space="preserve"> </w:t>
      </w:r>
      <w:r>
        <w:t xml:space="preserve">the </w:t>
      </w:r>
      <w:r>
        <w:rPr>
          <w:spacing w:val="-2"/>
        </w:rPr>
        <w:t>bellows.</w:t>
      </w:r>
    </w:p>
    <w:p w14:paraId="181CBACE" w14:textId="77777777" w:rsidR="00D42B63" w:rsidRDefault="00445ACC">
      <w:pPr>
        <w:pStyle w:val="ListParagraph"/>
        <w:numPr>
          <w:ilvl w:val="6"/>
          <w:numId w:val="230"/>
        </w:numPr>
        <w:tabs>
          <w:tab w:val="left" w:pos="979"/>
          <w:tab w:val="left" w:pos="1068"/>
        </w:tabs>
        <w:spacing w:before="115" w:line="242" w:lineRule="auto"/>
        <w:ind w:left="979" w:right="667" w:hanging="89"/>
        <w:rPr>
          <w:sz w:val="24"/>
        </w:rPr>
      </w:pPr>
      <w:r>
        <w:rPr>
          <w:position w:val="1"/>
          <w:sz w:val="24"/>
        </w:rPr>
        <w:t xml:space="preserve">Quarterly, </w:t>
      </w:r>
      <w:r>
        <w:rPr>
          <w:sz w:val="24"/>
        </w:rPr>
        <w:t xml:space="preserve">or as directed by the 21 CS Unit Security Manager, </w:t>
      </w:r>
      <w:r>
        <w:rPr>
          <w:position w:val="1"/>
          <w:sz w:val="24"/>
        </w:rPr>
        <w:t>the contractor shall perform</w:t>
      </w:r>
      <w:r>
        <w:rPr>
          <w:spacing w:val="-11"/>
          <w:position w:val="1"/>
          <w:sz w:val="24"/>
        </w:rPr>
        <w:t xml:space="preserve"> </w:t>
      </w:r>
      <w:r>
        <w:rPr>
          <w:position w:val="1"/>
          <w:sz w:val="24"/>
        </w:rPr>
        <w:t>ceiling</w:t>
      </w:r>
      <w:r>
        <w:rPr>
          <w:spacing w:val="-12"/>
          <w:position w:val="1"/>
          <w:sz w:val="24"/>
        </w:rPr>
        <w:t xml:space="preserve"> </w:t>
      </w:r>
      <w:r>
        <w:rPr>
          <w:position w:val="1"/>
          <w:sz w:val="24"/>
        </w:rPr>
        <w:t>checks</w:t>
      </w:r>
      <w:r>
        <w:rPr>
          <w:spacing w:val="-12"/>
          <w:position w:val="1"/>
          <w:sz w:val="24"/>
        </w:rPr>
        <w:t xml:space="preserve"> </w:t>
      </w:r>
      <w:r>
        <w:rPr>
          <w:position w:val="1"/>
          <w:sz w:val="24"/>
        </w:rPr>
        <w:t>to</w:t>
      </w:r>
      <w:r>
        <w:rPr>
          <w:spacing w:val="-14"/>
          <w:position w:val="1"/>
          <w:sz w:val="24"/>
        </w:rPr>
        <w:t xml:space="preserve"> </w:t>
      </w:r>
      <w:r>
        <w:rPr>
          <w:position w:val="1"/>
          <w:sz w:val="24"/>
        </w:rPr>
        <w:t>ensure</w:t>
      </w:r>
      <w:r>
        <w:rPr>
          <w:spacing w:val="-13"/>
          <w:position w:val="1"/>
          <w:sz w:val="24"/>
        </w:rPr>
        <w:t xml:space="preserve"> </w:t>
      </w:r>
      <w:r>
        <w:rPr>
          <w:position w:val="1"/>
          <w:sz w:val="24"/>
        </w:rPr>
        <w:t>no</w:t>
      </w:r>
      <w:r>
        <w:rPr>
          <w:spacing w:val="-12"/>
          <w:position w:val="1"/>
          <w:sz w:val="24"/>
        </w:rPr>
        <w:t xml:space="preserve"> </w:t>
      </w:r>
      <w:r>
        <w:rPr>
          <w:position w:val="1"/>
          <w:sz w:val="24"/>
        </w:rPr>
        <w:t>changes</w:t>
      </w:r>
      <w:r>
        <w:rPr>
          <w:spacing w:val="-12"/>
          <w:position w:val="1"/>
          <w:sz w:val="24"/>
        </w:rPr>
        <w:t xml:space="preserve"> </w:t>
      </w:r>
      <w:r>
        <w:rPr>
          <w:position w:val="1"/>
          <w:sz w:val="24"/>
        </w:rPr>
        <w:t>or</w:t>
      </w:r>
      <w:r>
        <w:rPr>
          <w:spacing w:val="-13"/>
          <w:position w:val="1"/>
          <w:sz w:val="24"/>
        </w:rPr>
        <w:t xml:space="preserve"> </w:t>
      </w:r>
      <w:r>
        <w:rPr>
          <w:sz w:val="24"/>
        </w:rPr>
        <w:t>proof</w:t>
      </w:r>
      <w:r>
        <w:rPr>
          <w:spacing w:val="-11"/>
          <w:sz w:val="24"/>
        </w:rPr>
        <w:t xml:space="preserve"> </w:t>
      </w:r>
      <w:r>
        <w:rPr>
          <w:sz w:val="24"/>
        </w:rPr>
        <w:t>of</w:t>
      </w:r>
      <w:r>
        <w:rPr>
          <w:spacing w:val="-11"/>
          <w:sz w:val="24"/>
        </w:rPr>
        <w:t xml:space="preserve"> </w:t>
      </w:r>
      <w:r>
        <w:rPr>
          <w:sz w:val="24"/>
        </w:rPr>
        <w:t>tampering</w:t>
      </w:r>
      <w:r>
        <w:rPr>
          <w:spacing w:val="-10"/>
          <w:sz w:val="24"/>
        </w:rPr>
        <w:t xml:space="preserve"> </w:t>
      </w:r>
      <w:r>
        <w:rPr>
          <w:sz w:val="24"/>
        </w:rPr>
        <w:t>of</w:t>
      </w:r>
      <w:r>
        <w:rPr>
          <w:spacing w:val="-11"/>
          <w:sz w:val="24"/>
        </w:rPr>
        <w:t xml:space="preserve"> </w:t>
      </w:r>
      <w:r>
        <w:rPr>
          <w:sz w:val="24"/>
        </w:rPr>
        <w:t>open</w:t>
      </w:r>
      <w:r>
        <w:rPr>
          <w:spacing w:val="-10"/>
          <w:sz w:val="24"/>
        </w:rPr>
        <w:t xml:space="preserve"> </w:t>
      </w:r>
      <w:r>
        <w:rPr>
          <w:sz w:val="24"/>
        </w:rPr>
        <w:t>storage</w:t>
      </w:r>
      <w:r>
        <w:rPr>
          <w:spacing w:val="-11"/>
          <w:sz w:val="24"/>
        </w:rPr>
        <w:t xml:space="preserve"> </w:t>
      </w:r>
      <w:r>
        <w:rPr>
          <w:sz w:val="24"/>
        </w:rPr>
        <w:t>areas.</w:t>
      </w:r>
    </w:p>
    <w:p w14:paraId="181CBACF" w14:textId="77777777" w:rsidR="00D42B63" w:rsidRDefault="00445ACC">
      <w:pPr>
        <w:pStyle w:val="Heading1"/>
        <w:numPr>
          <w:ilvl w:val="4"/>
          <w:numId w:val="230"/>
        </w:numPr>
        <w:tabs>
          <w:tab w:val="left" w:pos="1368"/>
        </w:tabs>
        <w:spacing w:before="110"/>
        <w:ind w:hanging="1008"/>
      </w:pPr>
      <w:bookmarkStart w:id="79" w:name="3.1.1.7.2_Deliverables"/>
      <w:bookmarkStart w:id="80" w:name="_bookmark39"/>
      <w:bookmarkEnd w:id="79"/>
      <w:bookmarkEnd w:id="80"/>
      <w:r>
        <w:rPr>
          <w:spacing w:val="-2"/>
        </w:rPr>
        <w:t>Deliverables</w:t>
      </w:r>
    </w:p>
    <w:p w14:paraId="181CBAD0" w14:textId="77777777" w:rsidR="00D42B63" w:rsidRDefault="00445ACC">
      <w:pPr>
        <w:spacing w:before="120"/>
        <w:ind w:left="360"/>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AD1" w14:textId="77777777" w:rsidR="00D42B63" w:rsidRDefault="00445ACC">
      <w:pPr>
        <w:ind w:left="360"/>
        <w:rPr>
          <w:i/>
          <w:sz w:val="24"/>
        </w:rPr>
      </w:pPr>
      <w:r>
        <w:rPr>
          <w:i/>
          <w:color w:val="5B9BD3"/>
          <w:spacing w:val="-2"/>
          <w:sz w:val="24"/>
        </w:rPr>
        <w:t>CDRLs</w:t>
      </w:r>
    </w:p>
    <w:p w14:paraId="181CBAD2" w14:textId="77777777" w:rsidR="00D42B63" w:rsidRDefault="00445ACC">
      <w:pPr>
        <w:pStyle w:val="ListParagraph"/>
        <w:numPr>
          <w:ilvl w:val="0"/>
          <w:numId w:val="209"/>
        </w:numPr>
        <w:tabs>
          <w:tab w:val="left" w:pos="1158"/>
        </w:tabs>
        <w:spacing w:before="117"/>
        <w:ind w:left="1158" w:hanging="268"/>
        <w:rPr>
          <w:position w:val="1"/>
          <w:sz w:val="24"/>
        </w:rPr>
      </w:pPr>
      <w:r>
        <w:rPr>
          <w:position w:val="1"/>
          <w:sz w:val="24"/>
        </w:rPr>
        <w:t>Incident</w:t>
      </w:r>
      <w:r>
        <w:rPr>
          <w:spacing w:val="-5"/>
          <w:position w:val="1"/>
          <w:sz w:val="24"/>
        </w:rPr>
        <w:t xml:space="preserve"> </w:t>
      </w:r>
      <w:r>
        <w:rPr>
          <w:position w:val="1"/>
          <w:sz w:val="24"/>
        </w:rPr>
        <w:t>Reports</w:t>
      </w:r>
      <w:r>
        <w:rPr>
          <w:spacing w:val="-3"/>
          <w:position w:val="1"/>
          <w:sz w:val="24"/>
        </w:rPr>
        <w:t xml:space="preserve"> </w:t>
      </w:r>
      <w:r>
        <w:rPr>
          <w:position w:val="1"/>
          <w:sz w:val="24"/>
        </w:rPr>
        <w:t>[DAL</w:t>
      </w:r>
      <w:r>
        <w:rPr>
          <w:spacing w:val="-1"/>
          <w:position w:val="1"/>
          <w:sz w:val="24"/>
        </w:rPr>
        <w:t xml:space="preserve"> </w:t>
      </w:r>
      <w:r>
        <w:rPr>
          <w:spacing w:val="-2"/>
          <w:position w:val="1"/>
          <w:sz w:val="24"/>
        </w:rPr>
        <w:t>Item]</w:t>
      </w:r>
    </w:p>
    <w:p w14:paraId="181CBAD3" w14:textId="77777777" w:rsidR="00D42B63" w:rsidRDefault="00445ACC">
      <w:pPr>
        <w:pStyle w:val="ListParagraph"/>
        <w:numPr>
          <w:ilvl w:val="0"/>
          <w:numId w:val="209"/>
        </w:numPr>
        <w:tabs>
          <w:tab w:val="left" w:pos="1158"/>
        </w:tabs>
        <w:spacing w:before="118"/>
        <w:ind w:left="1158" w:hanging="268"/>
        <w:rPr>
          <w:sz w:val="24"/>
        </w:rPr>
      </w:pPr>
      <w:r>
        <w:rPr>
          <w:sz w:val="24"/>
        </w:rPr>
        <w:t>Security</w:t>
      </w:r>
      <w:r>
        <w:rPr>
          <w:spacing w:val="-5"/>
          <w:sz w:val="24"/>
        </w:rPr>
        <w:t xml:space="preserve"> </w:t>
      </w:r>
      <w:r>
        <w:rPr>
          <w:sz w:val="24"/>
        </w:rPr>
        <w:t>Test</w:t>
      </w:r>
      <w:r>
        <w:rPr>
          <w:spacing w:val="-2"/>
          <w:sz w:val="24"/>
        </w:rPr>
        <w:t xml:space="preserve"> </w:t>
      </w:r>
      <w:r>
        <w:rPr>
          <w:sz w:val="24"/>
        </w:rPr>
        <w:t>and Inspection</w:t>
      </w:r>
      <w:r>
        <w:rPr>
          <w:spacing w:val="-3"/>
          <w:sz w:val="24"/>
        </w:rPr>
        <w:t xml:space="preserve"> </w:t>
      </w:r>
      <w:r>
        <w:rPr>
          <w:sz w:val="24"/>
        </w:rPr>
        <w:t>Reports</w:t>
      </w:r>
      <w:r>
        <w:rPr>
          <w:spacing w:val="-2"/>
          <w:sz w:val="24"/>
        </w:rPr>
        <w:t xml:space="preserve"> </w:t>
      </w:r>
      <w:r>
        <w:rPr>
          <w:sz w:val="24"/>
        </w:rPr>
        <w:t xml:space="preserve">[DAL </w:t>
      </w:r>
      <w:r>
        <w:rPr>
          <w:spacing w:val="-4"/>
          <w:sz w:val="24"/>
        </w:rPr>
        <w:t>Item]</w:t>
      </w:r>
    </w:p>
    <w:p w14:paraId="181CBAD4" w14:textId="77777777" w:rsidR="00D42B63" w:rsidRDefault="00445ACC">
      <w:pPr>
        <w:pStyle w:val="ListParagraph"/>
        <w:numPr>
          <w:ilvl w:val="0"/>
          <w:numId w:val="209"/>
        </w:numPr>
        <w:tabs>
          <w:tab w:val="left" w:pos="1158"/>
        </w:tabs>
        <w:spacing w:before="129"/>
        <w:ind w:left="1158" w:hanging="268"/>
        <w:rPr>
          <w:sz w:val="24"/>
        </w:rPr>
      </w:pPr>
      <w:r>
        <w:rPr>
          <w:sz w:val="24"/>
        </w:rPr>
        <w:t>EPL</w:t>
      </w:r>
      <w:r>
        <w:rPr>
          <w:spacing w:val="-4"/>
          <w:sz w:val="24"/>
        </w:rPr>
        <w:t xml:space="preserve"> </w:t>
      </w:r>
      <w:r>
        <w:rPr>
          <w:sz w:val="24"/>
        </w:rPr>
        <w:t>Inspection</w:t>
      </w:r>
      <w:r>
        <w:rPr>
          <w:spacing w:val="-2"/>
          <w:sz w:val="24"/>
        </w:rPr>
        <w:t xml:space="preserve"> </w:t>
      </w:r>
      <w:r>
        <w:rPr>
          <w:sz w:val="24"/>
        </w:rPr>
        <w:t>Reports</w:t>
      </w:r>
      <w:r>
        <w:rPr>
          <w:spacing w:val="-2"/>
          <w:sz w:val="24"/>
        </w:rPr>
        <w:t xml:space="preserve"> </w:t>
      </w:r>
      <w:r>
        <w:rPr>
          <w:sz w:val="24"/>
        </w:rPr>
        <w:t xml:space="preserve">[DAL </w:t>
      </w:r>
      <w:r>
        <w:rPr>
          <w:spacing w:val="-4"/>
          <w:sz w:val="24"/>
        </w:rPr>
        <w:t>Item]</w:t>
      </w:r>
    </w:p>
    <w:p w14:paraId="181CBAD5" w14:textId="77777777" w:rsidR="00D42B63" w:rsidRDefault="00445ACC">
      <w:pPr>
        <w:pStyle w:val="ListParagraph"/>
        <w:numPr>
          <w:ilvl w:val="0"/>
          <w:numId w:val="209"/>
        </w:numPr>
        <w:tabs>
          <w:tab w:val="left" w:pos="1158"/>
        </w:tabs>
        <w:spacing w:before="132"/>
        <w:ind w:left="1158" w:hanging="268"/>
        <w:rPr>
          <w:sz w:val="24"/>
        </w:rPr>
      </w:pPr>
      <w:r>
        <w:rPr>
          <w:sz w:val="24"/>
        </w:rPr>
        <w:t>SAV</w:t>
      </w:r>
      <w:r>
        <w:rPr>
          <w:spacing w:val="-5"/>
          <w:sz w:val="24"/>
        </w:rPr>
        <w:t xml:space="preserve"> </w:t>
      </w:r>
      <w:r>
        <w:rPr>
          <w:sz w:val="24"/>
        </w:rPr>
        <w:t>Reports</w:t>
      </w:r>
      <w:r>
        <w:rPr>
          <w:spacing w:val="-2"/>
          <w:sz w:val="24"/>
        </w:rPr>
        <w:t xml:space="preserve"> </w:t>
      </w:r>
      <w:r>
        <w:rPr>
          <w:sz w:val="24"/>
        </w:rPr>
        <w:t xml:space="preserve">[DAL </w:t>
      </w:r>
      <w:r>
        <w:rPr>
          <w:spacing w:val="-4"/>
          <w:sz w:val="24"/>
        </w:rPr>
        <w:t>Item]</w:t>
      </w:r>
    </w:p>
    <w:p w14:paraId="181CBAD6" w14:textId="77777777" w:rsidR="00D42B63" w:rsidRDefault="00445ACC">
      <w:pPr>
        <w:pStyle w:val="ListParagraph"/>
        <w:numPr>
          <w:ilvl w:val="0"/>
          <w:numId w:val="209"/>
        </w:numPr>
        <w:tabs>
          <w:tab w:val="left" w:pos="1159"/>
        </w:tabs>
        <w:spacing w:before="14" w:line="237" w:lineRule="auto"/>
        <w:ind w:right="490"/>
        <w:rPr>
          <w:sz w:val="24"/>
        </w:rPr>
      </w:pPr>
      <w:r>
        <w:rPr>
          <w:position w:val="1"/>
          <w:sz w:val="24"/>
        </w:rPr>
        <w:t xml:space="preserve">The contractor shall ensure all employees based on their position maintain proper </w:t>
      </w:r>
      <w:r>
        <w:rPr>
          <w:sz w:val="24"/>
        </w:rPr>
        <w:t>security clearances (SECRET (S), TOP SECRET (TS), Sensitive Compartmented Information</w:t>
      </w:r>
      <w:r>
        <w:rPr>
          <w:spacing w:val="33"/>
          <w:sz w:val="24"/>
        </w:rPr>
        <w:t xml:space="preserve"> </w:t>
      </w:r>
      <w:r>
        <w:rPr>
          <w:sz w:val="24"/>
        </w:rPr>
        <w:t>(SCI),</w:t>
      </w:r>
      <w:r>
        <w:rPr>
          <w:spacing w:val="-4"/>
          <w:sz w:val="24"/>
        </w:rPr>
        <w:t xml:space="preserve"> </w:t>
      </w:r>
      <w:r>
        <w:rPr>
          <w:sz w:val="24"/>
        </w:rPr>
        <w:t>NC2,</w:t>
      </w:r>
      <w:r>
        <w:rPr>
          <w:spacing w:val="-2"/>
          <w:sz w:val="24"/>
        </w:rPr>
        <w:t xml:space="preserve"> </w:t>
      </w:r>
      <w:r>
        <w:rPr>
          <w:sz w:val="24"/>
        </w:rPr>
        <w:t>Communications</w:t>
      </w:r>
      <w:r>
        <w:rPr>
          <w:spacing w:val="-4"/>
          <w:sz w:val="24"/>
        </w:rPr>
        <w:t xml:space="preserve"> </w:t>
      </w:r>
      <w:r>
        <w:rPr>
          <w:sz w:val="24"/>
        </w:rPr>
        <w:t>Security</w:t>
      </w:r>
      <w:r>
        <w:rPr>
          <w:spacing w:val="-4"/>
          <w:sz w:val="24"/>
        </w:rPr>
        <w:t xml:space="preserve"> </w:t>
      </w:r>
      <w:r>
        <w:rPr>
          <w:sz w:val="24"/>
        </w:rPr>
        <w:t>(COMSEC)</w:t>
      </w:r>
      <w:r>
        <w:rPr>
          <w:spacing w:val="-5"/>
          <w:sz w:val="24"/>
        </w:rPr>
        <w:t xml:space="preserve"> </w:t>
      </w:r>
      <w:r>
        <w:rPr>
          <w:sz w:val="24"/>
        </w:rPr>
        <w:t>Information</w:t>
      </w:r>
      <w:r>
        <w:rPr>
          <w:spacing w:val="-4"/>
          <w:sz w:val="24"/>
        </w:rPr>
        <w:t xml:space="preserve"> </w:t>
      </w:r>
      <w:r>
        <w:rPr>
          <w:sz w:val="24"/>
        </w:rPr>
        <w:t>Restricted Data</w:t>
      </w:r>
      <w:r>
        <w:rPr>
          <w:spacing w:val="-6"/>
          <w:sz w:val="24"/>
        </w:rPr>
        <w:t xml:space="preserve"> </w:t>
      </w:r>
      <w:r>
        <w:rPr>
          <w:sz w:val="24"/>
        </w:rPr>
        <w:t>(RD)</w:t>
      </w:r>
      <w:r>
        <w:rPr>
          <w:spacing w:val="-6"/>
          <w:sz w:val="24"/>
        </w:rPr>
        <w:t xml:space="preserve"> </w:t>
      </w:r>
      <w:r>
        <w:rPr>
          <w:sz w:val="24"/>
        </w:rPr>
        <w:t>Critical</w:t>
      </w:r>
      <w:r>
        <w:rPr>
          <w:spacing w:val="-5"/>
          <w:sz w:val="24"/>
        </w:rPr>
        <w:t xml:space="preserve"> </w:t>
      </w:r>
      <w:r>
        <w:rPr>
          <w:sz w:val="24"/>
        </w:rPr>
        <w:t>Nuclear</w:t>
      </w:r>
      <w:r>
        <w:rPr>
          <w:spacing w:val="-6"/>
          <w:sz w:val="24"/>
        </w:rPr>
        <w:t xml:space="preserve"> </w:t>
      </w:r>
      <w:r>
        <w:rPr>
          <w:sz w:val="24"/>
        </w:rPr>
        <w:t>Weapon</w:t>
      </w:r>
      <w:r>
        <w:rPr>
          <w:spacing w:val="-5"/>
          <w:sz w:val="24"/>
        </w:rPr>
        <w:t xml:space="preserve"> </w:t>
      </w:r>
      <w:r>
        <w:rPr>
          <w:sz w:val="24"/>
        </w:rPr>
        <w:t>Design</w:t>
      </w:r>
      <w:r>
        <w:rPr>
          <w:spacing w:val="-3"/>
          <w:sz w:val="24"/>
        </w:rPr>
        <w:t xml:space="preserve"> </w:t>
      </w:r>
      <w:r>
        <w:rPr>
          <w:sz w:val="24"/>
        </w:rPr>
        <w:t>Information</w:t>
      </w:r>
      <w:r>
        <w:rPr>
          <w:spacing w:val="-5"/>
          <w:sz w:val="24"/>
        </w:rPr>
        <w:t xml:space="preserve"> </w:t>
      </w:r>
      <w:r>
        <w:rPr>
          <w:sz w:val="24"/>
        </w:rPr>
        <w:t>(CNWDI)</w:t>
      </w:r>
      <w:r>
        <w:rPr>
          <w:spacing w:val="-4"/>
          <w:sz w:val="24"/>
        </w:rPr>
        <w:t xml:space="preserve"> </w:t>
      </w:r>
      <w:r>
        <w:rPr>
          <w:sz w:val="24"/>
        </w:rPr>
        <w:t>Formerly</w:t>
      </w:r>
      <w:r>
        <w:rPr>
          <w:spacing w:val="-5"/>
          <w:sz w:val="24"/>
        </w:rPr>
        <w:t xml:space="preserve"> </w:t>
      </w:r>
      <w:r>
        <w:rPr>
          <w:sz w:val="24"/>
        </w:rPr>
        <w:t>Restricted Data (FRD), Special Access Program (SAP), North Atlantic Treaty Organization (NATO) Secret, AtomicTS, CosmicTS, Controlled Unclassified Information (CUI), Nuclear Command and Control - Extremely Sensitive Information (NC2-ESI), etc.) in the performance of the contract.</w:t>
      </w:r>
    </w:p>
    <w:p w14:paraId="181CBAD7" w14:textId="77777777" w:rsidR="00D42B63" w:rsidRDefault="00D42B63">
      <w:pPr>
        <w:pStyle w:val="BodyText"/>
        <w:spacing w:before="253"/>
      </w:pPr>
    </w:p>
    <w:p w14:paraId="181CBAD8" w14:textId="77777777" w:rsidR="00D42B63" w:rsidRDefault="00445ACC">
      <w:pPr>
        <w:pStyle w:val="Heading1"/>
        <w:numPr>
          <w:ilvl w:val="4"/>
          <w:numId w:val="230"/>
        </w:numPr>
        <w:tabs>
          <w:tab w:val="left" w:pos="1368"/>
        </w:tabs>
        <w:ind w:hanging="1008"/>
      </w:pPr>
      <w:bookmarkStart w:id="81" w:name="3.1.1.7.3_Outcomes_/_Standards"/>
      <w:bookmarkStart w:id="82" w:name="_bookmark40"/>
      <w:bookmarkEnd w:id="81"/>
      <w:bookmarkEnd w:id="82"/>
      <w:r>
        <w:t>Outcomes</w:t>
      </w:r>
      <w:r>
        <w:rPr>
          <w:spacing w:val="-1"/>
        </w:rPr>
        <w:t xml:space="preserve"> </w:t>
      </w:r>
      <w:r>
        <w:t>/</w:t>
      </w:r>
      <w:r>
        <w:rPr>
          <w:spacing w:val="-1"/>
        </w:rPr>
        <w:t xml:space="preserve"> </w:t>
      </w:r>
      <w:r>
        <w:rPr>
          <w:spacing w:val="-2"/>
        </w:rPr>
        <w:t>Standards</w:t>
      </w:r>
    </w:p>
    <w:p w14:paraId="181CBAD9" w14:textId="77777777" w:rsidR="00D42B63" w:rsidRDefault="00445ACC">
      <w:pPr>
        <w:spacing w:before="122"/>
        <w:ind w:left="360"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ADA" w14:textId="77777777" w:rsidR="00D42B63" w:rsidRDefault="00445ACC">
      <w:pPr>
        <w:pStyle w:val="ListParagraph"/>
        <w:numPr>
          <w:ilvl w:val="0"/>
          <w:numId w:val="208"/>
        </w:numPr>
        <w:tabs>
          <w:tab w:val="left" w:pos="979"/>
          <w:tab w:val="left" w:pos="1069"/>
        </w:tabs>
        <w:spacing w:before="130"/>
        <w:ind w:right="1181" w:hanging="89"/>
        <w:rPr>
          <w:sz w:val="24"/>
        </w:rPr>
      </w:pPr>
      <w:r>
        <w:rPr>
          <w:sz w:val="24"/>
        </w:rPr>
        <w:t>No</w:t>
      </w:r>
      <w:r>
        <w:rPr>
          <w:spacing w:val="-8"/>
          <w:sz w:val="24"/>
        </w:rPr>
        <w:t xml:space="preserve"> </w:t>
      </w:r>
      <w:r>
        <w:rPr>
          <w:sz w:val="24"/>
        </w:rPr>
        <w:t>reported</w:t>
      </w:r>
      <w:r>
        <w:rPr>
          <w:spacing w:val="-8"/>
          <w:sz w:val="24"/>
        </w:rPr>
        <w:t xml:space="preserve"> </w:t>
      </w:r>
      <w:r>
        <w:rPr>
          <w:sz w:val="24"/>
        </w:rPr>
        <w:t>21</w:t>
      </w:r>
      <w:r>
        <w:rPr>
          <w:spacing w:val="-8"/>
          <w:sz w:val="24"/>
        </w:rPr>
        <w:t xml:space="preserve"> </w:t>
      </w:r>
      <w:r>
        <w:rPr>
          <w:sz w:val="24"/>
        </w:rPr>
        <w:t>CS</w:t>
      </w:r>
      <w:r>
        <w:rPr>
          <w:spacing w:val="-7"/>
          <w:sz w:val="24"/>
        </w:rPr>
        <w:t xml:space="preserve"> </w:t>
      </w:r>
      <w:r>
        <w:rPr>
          <w:sz w:val="24"/>
        </w:rPr>
        <w:t>support</w:t>
      </w:r>
      <w:r>
        <w:rPr>
          <w:spacing w:val="-8"/>
          <w:sz w:val="24"/>
        </w:rPr>
        <w:t xml:space="preserve"> </w:t>
      </w:r>
      <w:r>
        <w:rPr>
          <w:sz w:val="24"/>
        </w:rPr>
        <w:t>impacts</w:t>
      </w:r>
      <w:r>
        <w:rPr>
          <w:spacing w:val="-8"/>
          <w:sz w:val="24"/>
        </w:rPr>
        <w:t xml:space="preserve"> </w:t>
      </w:r>
      <w:r>
        <w:rPr>
          <w:sz w:val="24"/>
        </w:rPr>
        <w:t>due</w:t>
      </w:r>
      <w:r>
        <w:rPr>
          <w:spacing w:val="-7"/>
          <w:sz w:val="24"/>
        </w:rPr>
        <w:t xml:space="preserve"> </w:t>
      </w:r>
      <w:r>
        <w:rPr>
          <w:sz w:val="24"/>
        </w:rPr>
        <w:t>to</w:t>
      </w:r>
      <w:r>
        <w:rPr>
          <w:spacing w:val="-8"/>
          <w:sz w:val="24"/>
        </w:rPr>
        <w:t xml:space="preserve"> </w:t>
      </w:r>
      <w:r>
        <w:rPr>
          <w:sz w:val="24"/>
        </w:rPr>
        <w:t>CMSFS</w:t>
      </w:r>
      <w:r>
        <w:rPr>
          <w:spacing w:val="-7"/>
          <w:sz w:val="24"/>
        </w:rPr>
        <w:t xml:space="preserve"> </w:t>
      </w:r>
      <w:r>
        <w:rPr>
          <w:sz w:val="24"/>
        </w:rPr>
        <w:t>Employee</w:t>
      </w:r>
      <w:r>
        <w:rPr>
          <w:spacing w:val="-9"/>
          <w:sz w:val="24"/>
        </w:rPr>
        <w:t xml:space="preserve"> </w:t>
      </w:r>
      <w:r>
        <w:rPr>
          <w:sz w:val="24"/>
        </w:rPr>
        <w:t>Security</w:t>
      </w:r>
      <w:r>
        <w:rPr>
          <w:spacing w:val="-8"/>
          <w:sz w:val="24"/>
        </w:rPr>
        <w:t xml:space="preserve"> </w:t>
      </w:r>
      <w:r>
        <w:rPr>
          <w:sz w:val="24"/>
        </w:rPr>
        <w:t xml:space="preserve">Processing </w:t>
      </w:r>
      <w:r>
        <w:rPr>
          <w:spacing w:val="-2"/>
          <w:sz w:val="24"/>
        </w:rPr>
        <w:t>issues.</w:t>
      </w:r>
    </w:p>
    <w:p w14:paraId="181CBADB" w14:textId="77777777" w:rsidR="00D42B63" w:rsidRDefault="00445ACC">
      <w:pPr>
        <w:pStyle w:val="ListParagraph"/>
        <w:numPr>
          <w:ilvl w:val="0"/>
          <w:numId w:val="208"/>
        </w:numPr>
        <w:tabs>
          <w:tab w:val="left" w:pos="1070"/>
        </w:tabs>
        <w:spacing w:before="125"/>
        <w:ind w:left="1070"/>
        <w:rPr>
          <w:sz w:val="24"/>
        </w:rPr>
      </w:pPr>
      <w:r>
        <w:rPr>
          <w:sz w:val="24"/>
        </w:rPr>
        <w:t>Zero</w:t>
      </w:r>
      <w:r>
        <w:rPr>
          <w:spacing w:val="-5"/>
          <w:sz w:val="24"/>
        </w:rPr>
        <w:t xml:space="preserve"> </w:t>
      </w:r>
      <w:r>
        <w:rPr>
          <w:sz w:val="24"/>
        </w:rPr>
        <w:t>significant</w:t>
      </w:r>
      <w:r>
        <w:rPr>
          <w:spacing w:val="-2"/>
          <w:sz w:val="24"/>
        </w:rPr>
        <w:t xml:space="preserve"> </w:t>
      </w:r>
      <w:r>
        <w:rPr>
          <w:sz w:val="24"/>
        </w:rPr>
        <w:t>findings</w:t>
      </w:r>
      <w:r>
        <w:rPr>
          <w:spacing w:val="-1"/>
          <w:sz w:val="24"/>
        </w:rPr>
        <w:t xml:space="preserve"> </w:t>
      </w:r>
      <w:r>
        <w:rPr>
          <w:sz w:val="24"/>
        </w:rPr>
        <w:t>related</w:t>
      </w:r>
      <w:r>
        <w:rPr>
          <w:spacing w:val="-3"/>
          <w:sz w:val="24"/>
        </w:rPr>
        <w:t xml:space="preserve"> </w:t>
      </w:r>
      <w:r>
        <w:rPr>
          <w:sz w:val="24"/>
        </w:rPr>
        <w:t>to</w:t>
      </w:r>
      <w:r>
        <w:rPr>
          <w:spacing w:val="-2"/>
          <w:sz w:val="24"/>
        </w:rPr>
        <w:t xml:space="preserve"> </w:t>
      </w:r>
      <w:r>
        <w:rPr>
          <w:sz w:val="24"/>
        </w:rPr>
        <w:t>contractor’s</w:t>
      </w:r>
      <w:r>
        <w:rPr>
          <w:spacing w:val="-3"/>
          <w:sz w:val="24"/>
        </w:rPr>
        <w:t xml:space="preserve"> </w:t>
      </w:r>
      <w:r>
        <w:rPr>
          <w:sz w:val="24"/>
        </w:rPr>
        <w:t>Special</w:t>
      </w:r>
      <w:r>
        <w:rPr>
          <w:spacing w:val="-2"/>
          <w:sz w:val="24"/>
        </w:rPr>
        <w:t xml:space="preserve"> </w:t>
      </w:r>
      <w:r>
        <w:rPr>
          <w:sz w:val="24"/>
        </w:rPr>
        <w:t>Security</w:t>
      </w:r>
      <w:r>
        <w:rPr>
          <w:spacing w:val="-2"/>
          <w:sz w:val="24"/>
        </w:rPr>
        <w:t xml:space="preserve"> Representative.</w:t>
      </w:r>
    </w:p>
    <w:p w14:paraId="181CBADC" w14:textId="77777777" w:rsidR="00D42B63" w:rsidRDefault="00445ACC">
      <w:pPr>
        <w:pStyle w:val="ListParagraph"/>
        <w:numPr>
          <w:ilvl w:val="0"/>
          <w:numId w:val="208"/>
        </w:numPr>
        <w:tabs>
          <w:tab w:val="left" w:pos="979"/>
          <w:tab w:val="left" w:pos="1069"/>
        </w:tabs>
        <w:spacing w:before="16" w:line="237" w:lineRule="auto"/>
        <w:ind w:right="448" w:hanging="89"/>
        <w:rPr>
          <w:sz w:val="24"/>
        </w:rPr>
      </w:pPr>
      <w:r>
        <w:rPr>
          <w:position w:val="1"/>
          <w:sz w:val="24"/>
        </w:rPr>
        <w:t xml:space="preserve">The contractor shall ensure all employees based on their position maintain proper </w:t>
      </w:r>
      <w:r>
        <w:rPr>
          <w:sz w:val="24"/>
        </w:rPr>
        <w:t>security clearances (SECRET (S), TOP SECRET (TS), Sensitive Compartmented Information</w:t>
      </w:r>
      <w:r>
        <w:rPr>
          <w:spacing w:val="40"/>
          <w:sz w:val="24"/>
        </w:rPr>
        <w:t xml:space="preserve"> </w:t>
      </w:r>
      <w:r>
        <w:rPr>
          <w:sz w:val="24"/>
        </w:rPr>
        <w:t>(SCI), NC2, Communications Security (COMSEC) Information Restricted Data (RD) Critical Nuclear Weapon Design Information (CNWDI) Formerly Restricted Data</w:t>
      </w:r>
      <w:r>
        <w:rPr>
          <w:spacing w:val="-5"/>
          <w:sz w:val="24"/>
        </w:rPr>
        <w:t xml:space="preserve"> </w:t>
      </w:r>
      <w:r>
        <w:rPr>
          <w:sz w:val="24"/>
        </w:rPr>
        <w:t>(FRD),</w:t>
      </w:r>
      <w:r>
        <w:rPr>
          <w:spacing w:val="-4"/>
          <w:sz w:val="24"/>
        </w:rPr>
        <w:t xml:space="preserve"> </w:t>
      </w:r>
      <w:r>
        <w:rPr>
          <w:sz w:val="24"/>
        </w:rPr>
        <w:t>Special</w:t>
      </w:r>
      <w:r>
        <w:rPr>
          <w:spacing w:val="-4"/>
          <w:sz w:val="24"/>
        </w:rPr>
        <w:t xml:space="preserve"> </w:t>
      </w:r>
      <w:r>
        <w:rPr>
          <w:sz w:val="24"/>
        </w:rPr>
        <w:t>Access</w:t>
      </w:r>
      <w:r>
        <w:rPr>
          <w:spacing w:val="-4"/>
          <w:sz w:val="24"/>
        </w:rPr>
        <w:t xml:space="preserve"> </w:t>
      </w:r>
      <w:r>
        <w:rPr>
          <w:sz w:val="24"/>
        </w:rPr>
        <w:t>Program</w:t>
      </w:r>
      <w:r>
        <w:rPr>
          <w:spacing w:val="-4"/>
          <w:sz w:val="24"/>
        </w:rPr>
        <w:t xml:space="preserve"> </w:t>
      </w:r>
      <w:r>
        <w:rPr>
          <w:sz w:val="24"/>
        </w:rPr>
        <w:t>(SAP),</w:t>
      </w:r>
      <w:r>
        <w:rPr>
          <w:spacing w:val="-4"/>
          <w:sz w:val="24"/>
        </w:rPr>
        <w:t xml:space="preserve"> </w:t>
      </w:r>
      <w:r>
        <w:rPr>
          <w:sz w:val="24"/>
        </w:rPr>
        <w:t>North</w:t>
      </w:r>
      <w:r>
        <w:rPr>
          <w:spacing w:val="-4"/>
          <w:sz w:val="24"/>
        </w:rPr>
        <w:t xml:space="preserve"> </w:t>
      </w:r>
      <w:r>
        <w:rPr>
          <w:sz w:val="24"/>
        </w:rPr>
        <w:t>Atlantic</w:t>
      </w:r>
      <w:r>
        <w:rPr>
          <w:spacing w:val="-5"/>
          <w:sz w:val="24"/>
        </w:rPr>
        <w:t xml:space="preserve"> </w:t>
      </w:r>
      <w:r>
        <w:rPr>
          <w:sz w:val="24"/>
        </w:rPr>
        <w:t>Treaty</w:t>
      </w:r>
      <w:r>
        <w:rPr>
          <w:spacing w:val="-4"/>
          <w:sz w:val="24"/>
        </w:rPr>
        <w:t xml:space="preserve"> </w:t>
      </w:r>
      <w:r>
        <w:rPr>
          <w:sz w:val="24"/>
        </w:rPr>
        <w:t>Organization</w:t>
      </w:r>
      <w:r>
        <w:rPr>
          <w:spacing w:val="-4"/>
          <w:sz w:val="24"/>
        </w:rPr>
        <w:t xml:space="preserve"> </w:t>
      </w:r>
      <w:r>
        <w:rPr>
          <w:sz w:val="24"/>
        </w:rPr>
        <w:t>(NATO) Secret, AtomicTS, CosmicTS, Controlled Unclassified Information (CUI),</w:t>
      </w:r>
      <w:r>
        <w:rPr>
          <w:spacing w:val="40"/>
          <w:sz w:val="24"/>
        </w:rPr>
        <w:t xml:space="preserve"> </w:t>
      </w:r>
      <w:r>
        <w:rPr>
          <w:sz w:val="24"/>
        </w:rPr>
        <w:t>Nuclear Command and Control - Extremely Sensitive Information (NC2-ESI), etc.) in the performance of the contract.</w:t>
      </w:r>
    </w:p>
    <w:p w14:paraId="181CBADD" w14:textId="77777777" w:rsidR="00D42B63" w:rsidRDefault="00D42B63">
      <w:pPr>
        <w:pStyle w:val="BodyText"/>
        <w:spacing w:before="142"/>
      </w:pPr>
    </w:p>
    <w:p w14:paraId="181CBADE" w14:textId="77777777" w:rsidR="00D42B63" w:rsidRDefault="00445ACC">
      <w:pPr>
        <w:pStyle w:val="Heading1"/>
        <w:numPr>
          <w:ilvl w:val="2"/>
          <w:numId w:val="230"/>
        </w:numPr>
        <w:tabs>
          <w:tab w:val="left" w:pos="1079"/>
        </w:tabs>
        <w:spacing w:before="1"/>
        <w:ind w:left="1079"/>
      </w:pPr>
      <w:bookmarkStart w:id="83" w:name="3.1.2_Work_Order_Requirements"/>
      <w:bookmarkStart w:id="84" w:name="a._Examples_of_work_orders_(WO)_include,"/>
      <w:bookmarkStart w:id="85" w:name="_bookmark41"/>
      <w:bookmarkEnd w:id="83"/>
      <w:bookmarkEnd w:id="84"/>
      <w:bookmarkEnd w:id="85"/>
      <w:r>
        <w:t>Work</w:t>
      </w:r>
      <w:r>
        <w:rPr>
          <w:spacing w:val="-2"/>
        </w:rPr>
        <w:t xml:space="preserve"> </w:t>
      </w:r>
      <w:r>
        <w:t>Order</w:t>
      </w:r>
      <w:r>
        <w:rPr>
          <w:spacing w:val="-2"/>
        </w:rPr>
        <w:t xml:space="preserve"> Requirements</w:t>
      </w:r>
    </w:p>
    <w:p w14:paraId="181CBADF" w14:textId="77777777" w:rsidR="00D42B63" w:rsidRDefault="00445ACC">
      <w:pPr>
        <w:pStyle w:val="ListParagraph"/>
        <w:numPr>
          <w:ilvl w:val="0"/>
          <w:numId w:val="207"/>
        </w:numPr>
        <w:tabs>
          <w:tab w:val="left" w:pos="1159"/>
        </w:tabs>
        <w:spacing w:before="0"/>
        <w:ind w:right="181"/>
        <w:rPr>
          <w:b/>
          <w:sz w:val="24"/>
        </w:rPr>
      </w:pPr>
      <w:r>
        <w:rPr>
          <w:sz w:val="24"/>
        </w:rPr>
        <w:t>Examples of work orders (WO) include, but are not limited to, installations, removals, or wiring relocations. Additionally, work orders may include installation or removal of cables/transmission</w:t>
      </w:r>
      <w:r>
        <w:rPr>
          <w:spacing w:val="-4"/>
          <w:sz w:val="24"/>
        </w:rPr>
        <w:t xml:space="preserve"> </w:t>
      </w:r>
      <w:r>
        <w:rPr>
          <w:sz w:val="24"/>
        </w:rPr>
        <w:t>media,</w:t>
      </w:r>
      <w:r>
        <w:rPr>
          <w:spacing w:val="-4"/>
          <w:sz w:val="24"/>
        </w:rPr>
        <w:t xml:space="preserve"> </w:t>
      </w:r>
      <w:r>
        <w:rPr>
          <w:sz w:val="24"/>
        </w:rPr>
        <w:t>as</w:t>
      </w:r>
      <w:r>
        <w:rPr>
          <w:spacing w:val="-4"/>
          <w:sz w:val="24"/>
        </w:rPr>
        <w:t xml:space="preserve"> </w:t>
      </w:r>
      <w:r>
        <w:rPr>
          <w:sz w:val="24"/>
        </w:rPr>
        <w:t>required</w:t>
      </w:r>
      <w:r>
        <w:rPr>
          <w:spacing w:val="-4"/>
          <w:sz w:val="24"/>
        </w:rPr>
        <w:t xml:space="preserve"> </w:t>
      </w:r>
      <w:r>
        <w:rPr>
          <w:sz w:val="24"/>
        </w:rPr>
        <w:t>for</w:t>
      </w:r>
      <w:r>
        <w:rPr>
          <w:spacing w:val="-3"/>
          <w:sz w:val="24"/>
        </w:rPr>
        <w:t xml:space="preserve"> </w:t>
      </w:r>
      <w:r>
        <w:rPr>
          <w:sz w:val="24"/>
        </w:rPr>
        <w:t>new</w:t>
      </w:r>
      <w:r>
        <w:rPr>
          <w:spacing w:val="-5"/>
          <w:sz w:val="24"/>
        </w:rPr>
        <w:t xml:space="preserve"> </w:t>
      </w:r>
      <w:r>
        <w:rPr>
          <w:sz w:val="24"/>
        </w:rPr>
        <w:t>requirements,</w:t>
      </w:r>
      <w:r>
        <w:rPr>
          <w:spacing w:val="-4"/>
          <w:sz w:val="24"/>
        </w:rPr>
        <w:t xml:space="preserve"> </w:t>
      </w:r>
      <w:r>
        <w:rPr>
          <w:sz w:val="24"/>
        </w:rPr>
        <w:t>and</w:t>
      </w:r>
      <w:r>
        <w:rPr>
          <w:spacing w:val="-4"/>
          <w:sz w:val="24"/>
        </w:rPr>
        <w:t xml:space="preserve"> </w:t>
      </w:r>
      <w:r>
        <w:rPr>
          <w:sz w:val="24"/>
        </w:rPr>
        <w:t>follow-on</w:t>
      </w:r>
      <w:r>
        <w:rPr>
          <w:spacing w:val="-2"/>
          <w:sz w:val="24"/>
        </w:rPr>
        <w:t xml:space="preserve"> </w:t>
      </w:r>
      <w:r>
        <w:rPr>
          <w:sz w:val="24"/>
        </w:rPr>
        <w:t>O&amp;M</w:t>
      </w:r>
      <w:r>
        <w:rPr>
          <w:spacing w:val="-4"/>
          <w:sz w:val="24"/>
        </w:rPr>
        <w:t xml:space="preserve"> </w:t>
      </w:r>
      <w:r>
        <w:rPr>
          <w:sz w:val="24"/>
        </w:rPr>
        <w:t>of</w:t>
      </w:r>
      <w:r>
        <w:rPr>
          <w:spacing w:val="-5"/>
          <w:sz w:val="24"/>
        </w:rPr>
        <w:t xml:space="preserve"> </w:t>
      </w:r>
      <w:r>
        <w:rPr>
          <w:sz w:val="24"/>
        </w:rPr>
        <w:t>these equipment items/media. The COR will be notified of any installation found to be</w:t>
      </w:r>
    </w:p>
    <w:p w14:paraId="181CBAE0" w14:textId="77777777" w:rsidR="00D42B63" w:rsidRDefault="00445ACC">
      <w:pPr>
        <w:pStyle w:val="BodyText"/>
        <w:spacing w:before="156"/>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E1" w14:textId="42F68731" w:rsidR="00D42B63" w:rsidRDefault="00D42B63">
      <w:pPr>
        <w:spacing w:before="147"/>
        <w:ind w:left="1121"/>
        <w:jc w:val="center"/>
        <w:rPr>
          <w:b/>
          <w:sz w:val="20"/>
        </w:rPr>
      </w:pPr>
    </w:p>
    <w:p w14:paraId="181CBAE2" w14:textId="77777777" w:rsidR="00D42B63" w:rsidRDefault="00D42B63">
      <w:pPr>
        <w:jc w:val="center"/>
        <w:rPr>
          <w:b/>
          <w:sz w:val="20"/>
        </w:rPr>
        <w:sectPr w:rsidR="00D42B63">
          <w:pgSz w:w="12240" w:h="15840"/>
          <w:pgMar w:top="1020" w:right="1080" w:bottom="580" w:left="1080" w:header="358" w:footer="385" w:gutter="0"/>
          <w:cols w:space="720"/>
        </w:sectPr>
      </w:pPr>
    </w:p>
    <w:p w14:paraId="181CBAE3" w14:textId="77777777" w:rsidR="00D42B63" w:rsidRDefault="00D42B63">
      <w:pPr>
        <w:pStyle w:val="BodyText"/>
        <w:spacing w:before="37"/>
        <w:rPr>
          <w:b/>
        </w:rPr>
      </w:pPr>
    </w:p>
    <w:p w14:paraId="181CBAE4" w14:textId="77777777" w:rsidR="00D42B63" w:rsidRDefault="00445ACC">
      <w:pPr>
        <w:pStyle w:val="BodyText"/>
        <w:spacing w:before="0"/>
        <w:ind w:left="1159" w:right="250"/>
      </w:pPr>
      <w:r>
        <w:t>incomplete</w:t>
      </w:r>
      <w:r>
        <w:rPr>
          <w:spacing w:val="-5"/>
        </w:rPr>
        <w:t xml:space="preserve"> </w:t>
      </w:r>
      <w:r>
        <w:t>or</w:t>
      </w:r>
      <w:r>
        <w:rPr>
          <w:spacing w:val="-5"/>
        </w:rPr>
        <w:t xml:space="preserve"> </w:t>
      </w:r>
      <w:r>
        <w:t>not</w:t>
      </w:r>
      <w:r>
        <w:rPr>
          <w:spacing w:val="-4"/>
        </w:rPr>
        <w:t xml:space="preserve"> </w:t>
      </w:r>
      <w:r>
        <w:t>installed</w:t>
      </w:r>
      <w:r>
        <w:rPr>
          <w:spacing w:val="-4"/>
        </w:rPr>
        <w:t xml:space="preserve"> </w:t>
      </w:r>
      <w:r>
        <w:t>according</w:t>
      </w:r>
      <w:r>
        <w:rPr>
          <w:spacing w:val="-4"/>
        </w:rPr>
        <w:t xml:space="preserve"> </w:t>
      </w:r>
      <w:r>
        <w:t>to</w:t>
      </w:r>
      <w:r>
        <w:rPr>
          <w:spacing w:val="-4"/>
        </w:rPr>
        <w:t xml:space="preserve"> </w:t>
      </w:r>
      <w:r>
        <w:t>industry</w:t>
      </w:r>
      <w:r>
        <w:rPr>
          <w:spacing w:val="-4"/>
        </w:rPr>
        <w:t xml:space="preserve"> </w:t>
      </w:r>
      <w:r>
        <w:t>standards.</w:t>
      </w:r>
      <w:r>
        <w:rPr>
          <w:spacing w:val="-4"/>
        </w:rPr>
        <w:t xml:space="preserve"> </w:t>
      </w:r>
      <w:r>
        <w:t>The</w:t>
      </w:r>
      <w:r>
        <w:rPr>
          <w:spacing w:val="-5"/>
        </w:rPr>
        <w:t xml:space="preserve"> </w:t>
      </w:r>
      <w:r>
        <w:t>Contractor</w:t>
      </w:r>
      <w:r>
        <w:rPr>
          <w:spacing w:val="-3"/>
        </w:rPr>
        <w:t xml:space="preserve"> </w:t>
      </w:r>
      <w:r>
        <w:t>shall</w:t>
      </w:r>
      <w:r>
        <w:rPr>
          <w:spacing w:val="-4"/>
        </w:rPr>
        <w:t xml:space="preserve"> </w:t>
      </w:r>
      <w:r>
        <w:t>maintain the installed infrastructure.</w:t>
      </w:r>
    </w:p>
    <w:p w14:paraId="181CBAE5" w14:textId="77777777" w:rsidR="00D42B63" w:rsidRDefault="00445ACC">
      <w:pPr>
        <w:pStyle w:val="ListParagraph"/>
        <w:numPr>
          <w:ilvl w:val="0"/>
          <w:numId w:val="207"/>
        </w:numPr>
        <w:tabs>
          <w:tab w:val="left" w:pos="1159"/>
        </w:tabs>
        <w:spacing w:before="121"/>
        <w:ind w:right="349"/>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process</w:t>
      </w:r>
      <w:r>
        <w:rPr>
          <w:spacing w:val="-4"/>
          <w:sz w:val="24"/>
        </w:rPr>
        <w:t xml:space="preserve"> </w:t>
      </w:r>
      <w:r>
        <w:rPr>
          <w:sz w:val="24"/>
        </w:rPr>
        <w:t>Work</w:t>
      </w:r>
      <w:r>
        <w:rPr>
          <w:spacing w:val="-2"/>
          <w:sz w:val="24"/>
        </w:rPr>
        <w:t xml:space="preserve"> </w:t>
      </w:r>
      <w:r>
        <w:rPr>
          <w:sz w:val="24"/>
        </w:rPr>
        <w:t>Orders</w:t>
      </w:r>
      <w:r>
        <w:rPr>
          <w:spacing w:val="-4"/>
          <w:sz w:val="24"/>
        </w:rPr>
        <w:t xml:space="preserve"> </w:t>
      </w:r>
      <w:r>
        <w:rPr>
          <w:sz w:val="24"/>
        </w:rPr>
        <w:t>(WO’s)</w:t>
      </w:r>
      <w:r>
        <w:rPr>
          <w:spacing w:val="-5"/>
          <w:sz w:val="24"/>
        </w:rPr>
        <w:t xml:space="preserve"> </w:t>
      </w:r>
      <w:r>
        <w:rPr>
          <w:sz w:val="24"/>
        </w:rPr>
        <w:t>through</w:t>
      </w:r>
      <w:r>
        <w:rPr>
          <w:spacing w:val="-4"/>
          <w:sz w:val="24"/>
        </w:rPr>
        <w:t xml:space="preserve"> </w:t>
      </w:r>
      <w:r>
        <w:rPr>
          <w:sz w:val="24"/>
        </w:rPr>
        <w:t>the</w:t>
      </w:r>
      <w:r>
        <w:rPr>
          <w:spacing w:val="-5"/>
          <w:sz w:val="24"/>
        </w:rPr>
        <w:t xml:space="preserve"> </w:t>
      </w:r>
      <w:r>
        <w:rPr>
          <w:sz w:val="24"/>
        </w:rPr>
        <w:t>Cyberspace</w:t>
      </w:r>
      <w:r>
        <w:rPr>
          <w:spacing w:val="-3"/>
          <w:sz w:val="24"/>
        </w:rPr>
        <w:t xml:space="preserve"> </w:t>
      </w:r>
      <w:r>
        <w:rPr>
          <w:sz w:val="24"/>
        </w:rPr>
        <w:t>Infrastructure Planning System (CIPS).</w:t>
      </w:r>
    </w:p>
    <w:p w14:paraId="181CBAE6" w14:textId="77777777" w:rsidR="00D42B63" w:rsidRDefault="00445ACC">
      <w:pPr>
        <w:pStyle w:val="ListParagraph"/>
        <w:numPr>
          <w:ilvl w:val="0"/>
          <w:numId w:val="207"/>
        </w:numPr>
        <w:tabs>
          <w:tab w:val="left" w:pos="1159"/>
        </w:tabs>
        <w:ind w:right="335"/>
        <w:rPr>
          <w:sz w:val="24"/>
        </w:rPr>
      </w:pPr>
      <w:r>
        <w:rPr>
          <w:sz w:val="24"/>
        </w:rPr>
        <w:t>All work orders issued hereunder are subject to the terms and conditions of the contract. 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refer</w:t>
      </w:r>
      <w:r>
        <w:rPr>
          <w:spacing w:val="-4"/>
          <w:sz w:val="24"/>
        </w:rPr>
        <w:t xml:space="preserve"> </w:t>
      </w:r>
      <w:r>
        <w:rPr>
          <w:sz w:val="24"/>
        </w:rPr>
        <w:t>any</w:t>
      </w:r>
      <w:r>
        <w:rPr>
          <w:spacing w:val="-3"/>
          <w:sz w:val="24"/>
        </w:rPr>
        <w:t xml:space="preserve"> </w:t>
      </w:r>
      <w:r>
        <w:rPr>
          <w:sz w:val="24"/>
        </w:rPr>
        <w:t>questions,</w:t>
      </w:r>
      <w:r>
        <w:rPr>
          <w:spacing w:val="-3"/>
          <w:sz w:val="24"/>
        </w:rPr>
        <w:t xml:space="preserve"> </w:t>
      </w:r>
      <w:r>
        <w:rPr>
          <w:sz w:val="24"/>
        </w:rPr>
        <w:t>concerns,</w:t>
      </w:r>
      <w:r>
        <w:rPr>
          <w:spacing w:val="-3"/>
          <w:sz w:val="24"/>
        </w:rPr>
        <w:t xml:space="preserve"> </w:t>
      </w:r>
      <w:r>
        <w:rPr>
          <w:sz w:val="24"/>
        </w:rPr>
        <w:t>or</w:t>
      </w:r>
      <w:r>
        <w:rPr>
          <w:spacing w:val="-4"/>
          <w:sz w:val="24"/>
        </w:rPr>
        <w:t xml:space="preserve"> </w:t>
      </w:r>
      <w:r>
        <w:rPr>
          <w:sz w:val="24"/>
        </w:rPr>
        <w:t>disputes</w:t>
      </w:r>
      <w:r>
        <w:rPr>
          <w:spacing w:val="-3"/>
          <w:sz w:val="24"/>
        </w:rPr>
        <w:t xml:space="preserve"> </w:t>
      </w:r>
      <w:r>
        <w:rPr>
          <w:sz w:val="24"/>
        </w:rPr>
        <w:t>concerning</w:t>
      </w:r>
      <w:r>
        <w:rPr>
          <w:spacing w:val="-3"/>
          <w:sz w:val="24"/>
        </w:rPr>
        <w:t xml:space="preserve"> </w:t>
      </w:r>
      <w:r>
        <w:rPr>
          <w:sz w:val="24"/>
        </w:rPr>
        <w:t>work</w:t>
      </w:r>
      <w:r>
        <w:rPr>
          <w:spacing w:val="-3"/>
          <w:sz w:val="24"/>
        </w:rPr>
        <w:t xml:space="preserve"> </w:t>
      </w:r>
      <w:r>
        <w:rPr>
          <w:sz w:val="24"/>
        </w:rPr>
        <w:t>orders</w:t>
      </w:r>
      <w:r>
        <w:rPr>
          <w:spacing w:val="-3"/>
          <w:sz w:val="24"/>
        </w:rPr>
        <w:t xml:space="preserve"> </w:t>
      </w:r>
      <w:r>
        <w:rPr>
          <w:sz w:val="24"/>
        </w:rPr>
        <w:t>to the</w:t>
      </w:r>
      <w:r>
        <w:rPr>
          <w:spacing w:val="-1"/>
          <w:sz w:val="24"/>
        </w:rPr>
        <w:t xml:space="preserve"> </w:t>
      </w:r>
      <w:r>
        <w:rPr>
          <w:sz w:val="24"/>
        </w:rPr>
        <w:t>COR or</w:t>
      </w:r>
      <w:r>
        <w:rPr>
          <w:spacing w:val="-1"/>
          <w:sz w:val="24"/>
        </w:rPr>
        <w:t xml:space="preserve"> </w:t>
      </w:r>
      <w:r>
        <w:rPr>
          <w:sz w:val="24"/>
        </w:rPr>
        <w:t>SCB Chief</w:t>
      </w:r>
      <w:r>
        <w:rPr>
          <w:spacing w:val="-1"/>
          <w:sz w:val="24"/>
        </w:rPr>
        <w:t xml:space="preserve"> </w:t>
      </w:r>
      <w:r>
        <w:rPr>
          <w:sz w:val="24"/>
        </w:rPr>
        <w:t>in writing within 24 hours (2 hours for emergencies)</w:t>
      </w:r>
      <w:r>
        <w:rPr>
          <w:spacing w:val="-1"/>
          <w:sz w:val="24"/>
        </w:rPr>
        <w:t xml:space="preserve"> </w:t>
      </w:r>
      <w:r>
        <w:rPr>
          <w:sz w:val="24"/>
        </w:rPr>
        <w:t>of</w:t>
      </w:r>
      <w:r>
        <w:rPr>
          <w:spacing w:val="-1"/>
          <w:sz w:val="24"/>
        </w:rPr>
        <w:t xml:space="preserve"> </w:t>
      </w:r>
      <w:r>
        <w:rPr>
          <w:sz w:val="24"/>
        </w:rPr>
        <w:t>receipt of the work order. Should questions, concerns, or disputes occur, the Contractor shall continue work while elevating to the COR in writing for direction/resolution</w:t>
      </w:r>
    </w:p>
    <w:p w14:paraId="181CBAE7" w14:textId="77777777" w:rsidR="00D42B63" w:rsidRDefault="00445ACC">
      <w:pPr>
        <w:pStyle w:val="ListParagraph"/>
        <w:numPr>
          <w:ilvl w:val="0"/>
          <w:numId w:val="207"/>
        </w:numPr>
        <w:tabs>
          <w:tab w:val="left" w:pos="1159"/>
        </w:tabs>
        <w:ind w:right="262"/>
        <w:rPr>
          <w:sz w:val="24"/>
        </w:rPr>
      </w:pPr>
      <w:r>
        <w:rPr>
          <w:sz w:val="24"/>
        </w:rPr>
        <w:t>Work orders will be accomplished during normal duty hours; however, occasions may arise</w:t>
      </w:r>
      <w:r>
        <w:rPr>
          <w:spacing w:val="-1"/>
          <w:sz w:val="24"/>
        </w:rPr>
        <w:t xml:space="preserve"> </w:t>
      </w:r>
      <w:r>
        <w:rPr>
          <w:sz w:val="24"/>
        </w:rPr>
        <w:t>that require</w:t>
      </w:r>
      <w:r>
        <w:rPr>
          <w:spacing w:val="-1"/>
          <w:sz w:val="24"/>
        </w:rPr>
        <w:t xml:space="preserve"> </w:t>
      </w:r>
      <w:r>
        <w:rPr>
          <w:sz w:val="24"/>
        </w:rPr>
        <w:t>work to be</w:t>
      </w:r>
      <w:r>
        <w:rPr>
          <w:spacing w:val="-1"/>
          <w:sz w:val="24"/>
        </w:rPr>
        <w:t xml:space="preserve"> </w:t>
      </w:r>
      <w:r>
        <w:rPr>
          <w:sz w:val="24"/>
        </w:rPr>
        <w:t>accomplished outside</w:t>
      </w:r>
      <w:r>
        <w:rPr>
          <w:spacing w:val="-1"/>
          <w:sz w:val="24"/>
        </w:rPr>
        <w:t xml:space="preserve"> </w:t>
      </w:r>
      <w:r>
        <w:rPr>
          <w:sz w:val="24"/>
        </w:rPr>
        <w:t>of</w:t>
      </w:r>
      <w:r>
        <w:rPr>
          <w:spacing w:val="-1"/>
          <w:sz w:val="24"/>
        </w:rPr>
        <w:t xml:space="preserve"> </w:t>
      </w:r>
      <w:r>
        <w:rPr>
          <w:sz w:val="24"/>
        </w:rPr>
        <w:t>these</w:t>
      </w:r>
      <w:r>
        <w:rPr>
          <w:spacing w:val="-1"/>
          <w:sz w:val="24"/>
        </w:rPr>
        <w:t xml:space="preserve"> </w:t>
      </w:r>
      <w:r>
        <w:rPr>
          <w:sz w:val="24"/>
        </w:rPr>
        <w:t>hours. The</w:t>
      </w:r>
      <w:r>
        <w:rPr>
          <w:spacing w:val="-1"/>
          <w:sz w:val="24"/>
        </w:rPr>
        <w:t xml:space="preserve"> </w:t>
      </w:r>
      <w:r>
        <w:rPr>
          <w:sz w:val="24"/>
        </w:rPr>
        <w:t>Contractor</w:t>
      </w:r>
      <w:r>
        <w:rPr>
          <w:spacing w:val="-1"/>
          <w:sz w:val="24"/>
        </w:rPr>
        <w:t xml:space="preserve"> </w:t>
      </w:r>
      <w:r>
        <w:rPr>
          <w:sz w:val="24"/>
        </w:rPr>
        <w:t>shall be responsible</w:t>
      </w:r>
      <w:r>
        <w:rPr>
          <w:spacing w:val="-5"/>
          <w:sz w:val="24"/>
        </w:rPr>
        <w:t xml:space="preserve"> </w:t>
      </w:r>
      <w:r>
        <w:rPr>
          <w:sz w:val="24"/>
        </w:rPr>
        <w:t>for</w:t>
      </w:r>
      <w:r>
        <w:rPr>
          <w:spacing w:val="-3"/>
          <w:sz w:val="24"/>
        </w:rPr>
        <w:t xml:space="preserve"> </w:t>
      </w:r>
      <w:r>
        <w:rPr>
          <w:sz w:val="24"/>
        </w:rPr>
        <w:t>covering</w:t>
      </w:r>
      <w:r>
        <w:rPr>
          <w:spacing w:val="-2"/>
          <w:sz w:val="24"/>
        </w:rPr>
        <w:t xml:space="preserve"> </w:t>
      </w:r>
      <w:r>
        <w:rPr>
          <w:sz w:val="24"/>
        </w:rPr>
        <w:t>such</w:t>
      </w:r>
      <w:r>
        <w:rPr>
          <w:spacing w:val="-4"/>
          <w:sz w:val="24"/>
        </w:rPr>
        <w:t xml:space="preserve"> </w:t>
      </w:r>
      <w:r>
        <w:rPr>
          <w:sz w:val="24"/>
        </w:rPr>
        <w:t>situations</w:t>
      </w:r>
      <w:r>
        <w:rPr>
          <w:spacing w:val="-4"/>
          <w:sz w:val="24"/>
        </w:rPr>
        <w:t xml:space="preserve"> </w:t>
      </w:r>
      <w:r>
        <w:rPr>
          <w:sz w:val="24"/>
        </w:rPr>
        <w:t>with</w:t>
      </w:r>
      <w:r>
        <w:rPr>
          <w:spacing w:val="-4"/>
          <w:sz w:val="24"/>
        </w:rPr>
        <w:t xml:space="preserve"> </w:t>
      </w:r>
      <w:r>
        <w:rPr>
          <w:sz w:val="24"/>
        </w:rPr>
        <w:t>adequate</w:t>
      </w:r>
      <w:r>
        <w:rPr>
          <w:spacing w:val="-5"/>
          <w:sz w:val="24"/>
        </w:rPr>
        <w:t xml:space="preserve"> </w:t>
      </w:r>
      <w:r>
        <w:rPr>
          <w:sz w:val="24"/>
        </w:rPr>
        <w:t>personnel</w:t>
      </w:r>
      <w:r>
        <w:rPr>
          <w:spacing w:val="-4"/>
          <w:sz w:val="24"/>
        </w:rPr>
        <w:t xml:space="preserve"> </w:t>
      </w:r>
      <w:r>
        <w:rPr>
          <w:sz w:val="24"/>
        </w:rPr>
        <w:t>and</w:t>
      </w:r>
      <w:r>
        <w:rPr>
          <w:spacing w:val="-4"/>
          <w:sz w:val="24"/>
        </w:rPr>
        <w:t xml:space="preserve"> </w:t>
      </w:r>
      <w:r>
        <w:rPr>
          <w:sz w:val="24"/>
        </w:rPr>
        <w:t>completing</w:t>
      </w:r>
      <w:r>
        <w:rPr>
          <w:spacing w:val="-4"/>
          <w:sz w:val="24"/>
        </w:rPr>
        <w:t xml:space="preserve"> </w:t>
      </w:r>
      <w:r>
        <w:rPr>
          <w:sz w:val="24"/>
        </w:rPr>
        <w:t>the</w:t>
      </w:r>
      <w:r>
        <w:rPr>
          <w:spacing w:val="-6"/>
          <w:sz w:val="24"/>
        </w:rPr>
        <w:t xml:space="preserve"> </w:t>
      </w:r>
      <w:r>
        <w:rPr>
          <w:sz w:val="24"/>
        </w:rPr>
        <w:t>work within the stipulated time.</w:t>
      </w:r>
    </w:p>
    <w:p w14:paraId="181CBAE8" w14:textId="77777777" w:rsidR="00D42B63" w:rsidRDefault="00445ACC">
      <w:pPr>
        <w:pStyle w:val="ListParagraph"/>
        <w:numPr>
          <w:ilvl w:val="0"/>
          <w:numId w:val="207"/>
        </w:numPr>
        <w:tabs>
          <w:tab w:val="left" w:pos="1159"/>
        </w:tabs>
        <w:ind w:right="162"/>
        <w:rPr>
          <w:sz w:val="24"/>
        </w:rPr>
      </w:pPr>
      <w:r>
        <w:rPr>
          <w:sz w:val="24"/>
        </w:rPr>
        <w:t>The Requirements Manager (RM) will classify work orders as routine, priority, or emergency.</w:t>
      </w:r>
      <w:r>
        <w:rPr>
          <w:spacing w:val="-4"/>
          <w:sz w:val="24"/>
        </w:rPr>
        <w:t xml:space="preserve"> </w:t>
      </w:r>
      <w:r>
        <w:rPr>
          <w:sz w:val="24"/>
        </w:rPr>
        <w:t>The</w:t>
      </w:r>
      <w:r>
        <w:rPr>
          <w:spacing w:val="-5"/>
          <w:sz w:val="24"/>
        </w:rPr>
        <w:t xml:space="preserve"> </w:t>
      </w:r>
      <w:r>
        <w:rPr>
          <w:sz w:val="24"/>
        </w:rPr>
        <w:t>RM</w:t>
      </w:r>
      <w:r>
        <w:rPr>
          <w:spacing w:val="-4"/>
          <w:sz w:val="24"/>
        </w:rPr>
        <w:t xml:space="preserve"> </w:t>
      </w:r>
      <w:r>
        <w:rPr>
          <w:sz w:val="24"/>
        </w:rPr>
        <w:t>is</w:t>
      </w:r>
      <w:r>
        <w:rPr>
          <w:spacing w:val="-4"/>
          <w:sz w:val="24"/>
        </w:rPr>
        <w:t xml:space="preserve"> </w:t>
      </w:r>
      <w:r>
        <w:rPr>
          <w:sz w:val="24"/>
        </w:rPr>
        <w:t>authorized</w:t>
      </w:r>
      <w:r>
        <w:rPr>
          <w:spacing w:val="-4"/>
          <w:sz w:val="24"/>
        </w:rPr>
        <w:t xml:space="preserve"> </w:t>
      </w:r>
      <w:r>
        <w:rPr>
          <w:sz w:val="24"/>
        </w:rPr>
        <w:t>to</w:t>
      </w:r>
      <w:r>
        <w:rPr>
          <w:spacing w:val="-4"/>
          <w:sz w:val="24"/>
        </w:rPr>
        <w:t xml:space="preserve"> </w:t>
      </w:r>
      <w:r>
        <w:rPr>
          <w:sz w:val="24"/>
        </w:rPr>
        <w:t>reclassify/reprioritize</w:t>
      </w:r>
      <w:r>
        <w:rPr>
          <w:spacing w:val="-5"/>
          <w:sz w:val="24"/>
        </w:rPr>
        <w:t xml:space="preserve"> </w:t>
      </w:r>
      <w:r>
        <w:rPr>
          <w:sz w:val="24"/>
        </w:rPr>
        <w:t>work</w:t>
      </w:r>
      <w:r>
        <w:rPr>
          <w:spacing w:val="-4"/>
          <w:sz w:val="24"/>
        </w:rPr>
        <w:t xml:space="preserve"> </w:t>
      </w:r>
      <w:r>
        <w:rPr>
          <w:sz w:val="24"/>
        </w:rPr>
        <w:t>orders</w:t>
      </w:r>
      <w:r>
        <w:rPr>
          <w:spacing w:val="-4"/>
          <w:sz w:val="24"/>
        </w:rPr>
        <w:t xml:space="preserve"> </w:t>
      </w:r>
      <w:r>
        <w:rPr>
          <w:sz w:val="24"/>
        </w:rPr>
        <w:t>without</w:t>
      </w:r>
      <w:r>
        <w:rPr>
          <w:spacing w:val="-4"/>
          <w:sz w:val="24"/>
        </w:rPr>
        <w:t xml:space="preserve"> </w:t>
      </w:r>
      <w:r>
        <w:rPr>
          <w:sz w:val="24"/>
        </w:rPr>
        <w:t>cost</w:t>
      </w:r>
      <w:r>
        <w:rPr>
          <w:spacing w:val="-4"/>
          <w:sz w:val="24"/>
        </w:rPr>
        <w:t xml:space="preserve"> </w:t>
      </w:r>
      <w:r>
        <w:rPr>
          <w:sz w:val="24"/>
        </w:rPr>
        <w:t>before work commences. The Contractor shall comply with the time limits listed below from the time</w:t>
      </w:r>
      <w:r>
        <w:rPr>
          <w:spacing w:val="-3"/>
          <w:sz w:val="24"/>
        </w:rPr>
        <w:t xml:space="preserve"> </w:t>
      </w:r>
      <w:r>
        <w:rPr>
          <w:sz w:val="24"/>
        </w:rPr>
        <w:t>of</w:t>
      </w:r>
      <w:r>
        <w:rPr>
          <w:spacing w:val="-3"/>
          <w:sz w:val="24"/>
        </w:rPr>
        <w:t xml:space="preserve"> </w:t>
      </w:r>
      <w:r>
        <w:rPr>
          <w:sz w:val="24"/>
        </w:rPr>
        <w:t>receipt</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work</w:t>
      </w:r>
      <w:r>
        <w:rPr>
          <w:spacing w:val="-2"/>
          <w:sz w:val="24"/>
        </w:rPr>
        <w:t xml:space="preserve"> </w:t>
      </w:r>
      <w:r>
        <w:rPr>
          <w:sz w:val="24"/>
        </w:rPr>
        <w:t>order.</w:t>
      </w:r>
      <w:r>
        <w:rPr>
          <w:spacing w:val="-2"/>
          <w:sz w:val="24"/>
        </w:rPr>
        <w:t xml:space="preserve"> </w:t>
      </w:r>
      <w:r>
        <w:rPr>
          <w:sz w:val="24"/>
        </w:rPr>
        <w:t>However,</w:t>
      </w:r>
      <w:r>
        <w:rPr>
          <w:spacing w:val="-2"/>
          <w:sz w:val="24"/>
        </w:rPr>
        <w:t xml:space="preserve"> </w:t>
      </w:r>
      <w:r>
        <w:rPr>
          <w:sz w:val="24"/>
        </w:rPr>
        <w:t>exceptions</w:t>
      </w:r>
      <w:r>
        <w:rPr>
          <w:spacing w:val="-2"/>
          <w:sz w:val="24"/>
        </w:rPr>
        <w:t xml:space="preserve"> </w:t>
      </w:r>
      <w:r>
        <w:rPr>
          <w:sz w:val="24"/>
        </w:rPr>
        <w:t>to</w:t>
      </w:r>
      <w:r>
        <w:rPr>
          <w:spacing w:val="-2"/>
          <w:sz w:val="24"/>
        </w:rPr>
        <w:t xml:space="preserve"> </w:t>
      </w:r>
      <w:r>
        <w:rPr>
          <w:sz w:val="24"/>
        </w:rPr>
        <w:t>time</w:t>
      </w:r>
      <w:r>
        <w:rPr>
          <w:spacing w:val="-3"/>
          <w:sz w:val="24"/>
        </w:rPr>
        <w:t xml:space="preserve"> </w:t>
      </w:r>
      <w:r>
        <w:rPr>
          <w:sz w:val="24"/>
        </w:rPr>
        <w:t>limits</w:t>
      </w:r>
      <w:r>
        <w:rPr>
          <w:spacing w:val="-2"/>
          <w:sz w:val="24"/>
        </w:rPr>
        <w:t xml:space="preserve"> </w:t>
      </w:r>
      <w:r>
        <w:rPr>
          <w:sz w:val="24"/>
        </w:rPr>
        <w:t>may</w:t>
      </w:r>
      <w:r>
        <w:rPr>
          <w:spacing w:val="-2"/>
          <w:sz w:val="24"/>
        </w:rPr>
        <w:t xml:space="preserve"> </w:t>
      </w:r>
      <w:r>
        <w:rPr>
          <w:sz w:val="24"/>
        </w:rPr>
        <w:t>be</w:t>
      </w:r>
      <w:r>
        <w:rPr>
          <w:spacing w:val="-3"/>
          <w:sz w:val="24"/>
        </w:rPr>
        <w:t xml:space="preserve"> </w:t>
      </w:r>
      <w:r>
        <w:rPr>
          <w:sz w:val="24"/>
        </w:rPr>
        <w:t>allowed,</w:t>
      </w:r>
      <w:r>
        <w:rPr>
          <w:spacing w:val="-2"/>
          <w:sz w:val="24"/>
        </w:rPr>
        <w:t xml:space="preserve"> </w:t>
      </w:r>
      <w:r>
        <w:rPr>
          <w:sz w:val="24"/>
        </w:rPr>
        <w:t>with the written approval of a 21 CS Government Representative with appropriate justification. All cable cut repairs shall be classified as emergency unless determined otherwise by the COR orders as routine, priority, or emergency.</w:t>
      </w:r>
    </w:p>
    <w:p w14:paraId="181CBAE9" w14:textId="77777777" w:rsidR="00D42B63" w:rsidRDefault="00445ACC">
      <w:pPr>
        <w:pStyle w:val="ListParagraph"/>
        <w:numPr>
          <w:ilvl w:val="0"/>
          <w:numId w:val="207"/>
        </w:numPr>
        <w:tabs>
          <w:tab w:val="left" w:pos="1157"/>
          <w:tab w:val="left" w:pos="1159"/>
        </w:tabs>
        <w:ind w:right="169"/>
        <w:rPr>
          <w:sz w:val="24"/>
        </w:rPr>
      </w:pPr>
      <w:r>
        <w:rPr>
          <w:sz w:val="24"/>
        </w:rPr>
        <w:t>The Contractor shall comply with the time limits listed below from the time of receipt of the</w:t>
      </w:r>
      <w:r>
        <w:rPr>
          <w:spacing w:val="-4"/>
          <w:sz w:val="24"/>
        </w:rPr>
        <w:t xml:space="preserve"> </w:t>
      </w:r>
      <w:r>
        <w:rPr>
          <w:sz w:val="24"/>
        </w:rPr>
        <w:t>work</w:t>
      </w:r>
      <w:r>
        <w:rPr>
          <w:spacing w:val="-3"/>
          <w:sz w:val="24"/>
        </w:rPr>
        <w:t xml:space="preserve"> </w:t>
      </w:r>
      <w:r>
        <w:rPr>
          <w:sz w:val="24"/>
        </w:rPr>
        <w:t>order.</w:t>
      </w:r>
      <w:r>
        <w:rPr>
          <w:spacing w:val="-3"/>
          <w:sz w:val="24"/>
        </w:rPr>
        <w:t xml:space="preserve"> </w:t>
      </w:r>
      <w:r>
        <w:rPr>
          <w:sz w:val="24"/>
        </w:rPr>
        <w:t>However,</w:t>
      </w:r>
      <w:r>
        <w:rPr>
          <w:spacing w:val="-3"/>
          <w:sz w:val="24"/>
        </w:rPr>
        <w:t xml:space="preserve"> </w:t>
      </w:r>
      <w:r>
        <w:rPr>
          <w:sz w:val="24"/>
        </w:rPr>
        <w:t>exceptions</w:t>
      </w:r>
      <w:r>
        <w:rPr>
          <w:spacing w:val="-3"/>
          <w:sz w:val="24"/>
        </w:rPr>
        <w:t xml:space="preserve"> </w:t>
      </w:r>
      <w:r>
        <w:rPr>
          <w:sz w:val="24"/>
        </w:rPr>
        <w:t>to</w:t>
      </w:r>
      <w:r>
        <w:rPr>
          <w:spacing w:val="-3"/>
          <w:sz w:val="24"/>
        </w:rPr>
        <w:t xml:space="preserve"> </w:t>
      </w:r>
      <w:r>
        <w:rPr>
          <w:sz w:val="24"/>
        </w:rPr>
        <w:t>time</w:t>
      </w:r>
      <w:r>
        <w:rPr>
          <w:spacing w:val="-4"/>
          <w:sz w:val="24"/>
        </w:rPr>
        <w:t xml:space="preserve"> </w:t>
      </w:r>
      <w:r>
        <w:rPr>
          <w:sz w:val="24"/>
        </w:rPr>
        <w:t>limits</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allowed,</w:t>
      </w:r>
      <w:r>
        <w:rPr>
          <w:spacing w:val="-3"/>
          <w:sz w:val="24"/>
        </w:rPr>
        <w:t xml:space="preserve"> </w:t>
      </w:r>
      <w:r>
        <w:rPr>
          <w:sz w:val="24"/>
        </w:rPr>
        <w:t>as</w:t>
      </w:r>
      <w:r>
        <w:rPr>
          <w:spacing w:val="-3"/>
          <w:sz w:val="24"/>
        </w:rPr>
        <w:t xml:space="preserve"> </w:t>
      </w:r>
      <w:r>
        <w:rPr>
          <w:sz w:val="24"/>
        </w:rPr>
        <w:t>directed</w:t>
      </w:r>
      <w:r>
        <w:rPr>
          <w:spacing w:val="-3"/>
          <w:sz w:val="24"/>
        </w:rPr>
        <w:t xml:space="preserve"> </w:t>
      </w:r>
      <w:r>
        <w:rPr>
          <w:sz w:val="24"/>
        </w:rPr>
        <w:t>by</w:t>
      </w:r>
      <w:r>
        <w:rPr>
          <w:spacing w:val="-3"/>
          <w:sz w:val="24"/>
        </w:rPr>
        <w:t xml:space="preserve"> </w:t>
      </w:r>
      <w:r>
        <w:rPr>
          <w:sz w:val="24"/>
        </w:rPr>
        <w:t>a</w:t>
      </w:r>
      <w:r>
        <w:rPr>
          <w:spacing w:val="-4"/>
          <w:sz w:val="24"/>
        </w:rPr>
        <w:t xml:space="preserve"> </w:t>
      </w:r>
      <w:r>
        <w:rPr>
          <w:sz w:val="24"/>
        </w:rPr>
        <w:t>21</w:t>
      </w:r>
      <w:r>
        <w:rPr>
          <w:spacing w:val="-3"/>
          <w:sz w:val="24"/>
        </w:rPr>
        <w:t xml:space="preserve"> </w:t>
      </w:r>
      <w:r>
        <w:rPr>
          <w:sz w:val="24"/>
        </w:rPr>
        <w:t>CS Government representative. All cable cut repairs shall be classified as emergency unless determined otherwise by a 21 CS Government representative.</w:t>
      </w:r>
    </w:p>
    <w:p w14:paraId="181CBAEA" w14:textId="77777777" w:rsidR="00D42B63" w:rsidRDefault="00445ACC">
      <w:pPr>
        <w:pStyle w:val="ListParagraph"/>
        <w:numPr>
          <w:ilvl w:val="0"/>
          <w:numId w:val="207"/>
        </w:numPr>
        <w:tabs>
          <w:tab w:val="left" w:pos="1158"/>
        </w:tabs>
        <w:ind w:left="1158" w:hanging="268"/>
        <w:rPr>
          <w:sz w:val="24"/>
        </w:rPr>
      </w:pPr>
      <w:r>
        <w:rPr>
          <w:sz w:val="24"/>
        </w:rPr>
        <w:t>Routine.</w:t>
      </w:r>
      <w:r>
        <w:rPr>
          <w:spacing w:val="-1"/>
          <w:sz w:val="24"/>
        </w:rPr>
        <w:t xml:space="preserve"> </w:t>
      </w:r>
      <w:r>
        <w:rPr>
          <w:sz w:val="24"/>
        </w:rPr>
        <w:t>Complete</w:t>
      </w:r>
      <w:r>
        <w:rPr>
          <w:spacing w:val="-2"/>
          <w:sz w:val="24"/>
        </w:rPr>
        <w:t xml:space="preserve"> </w:t>
      </w:r>
      <w:r>
        <w:rPr>
          <w:sz w:val="24"/>
        </w:rPr>
        <w:t>within</w:t>
      </w:r>
      <w:r>
        <w:rPr>
          <w:spacing w:val="-1"/>
          <w:sz w:val="24"/>
        </w:rPr>
        <w:t xml:space="preserve"> </w:t>
      </w:r>
      <w:r>
        <w:rPr>
          <w:sz w:val="24"/>
        </w:rPr>
        <w:t>10</w:t>
      </w:r>
      <w:r>
        <w:rPr>
          <w:spacing w:val="-1"/>
          <w:sz w:val="24"/>
        </w:rPr>
        <w:t xml:space="preserve"> </w:t>
      </w:r>
      <w:r>
        <w:rPr>
          <w:sz w:val="24"/>
        </w:rPr>
        <w:t>duty</w:t>
      </w:r>
      <w:r>
        <w:rPr>
          <w:spacing w:val="-1"/>
          <w:sz w:val="24"/>
        </w:rPr>
        <w:t xml:space="preserve"> </w:t>
      </w:r>
      <w:r>
        <w:rPr>
          <w:sz w:val="24"/>
        </w:rPr>
        <w:t>days</w:t>
      </w:r>
      <w:r>
        <w:rPr>
          <w:spacing w:val="-2"/>
          <w:sz w:val="24"/>
        </w:rPr>
        <w:t xml:space="preserve"> </w:t>
      </w:r>
      <w:r>
        <w:rPr>
          <w:sz w:val="24"/>
        </w:rPr>
        <w:t>following</w:t>
      </w:r>
      <w:r>
        <w:rPr>
          <w:spacing w:val="-1"/>
          <w:sz w:val="24"/>
        </w:rPr>
        <w:t xml:space="preserve"> </w:t>
      </w:r>
      <w:r>
        <w:rPr>
          <w:sz w:val="24"/>
        </w:rPr>
        <w:t>submission</w:t>
      </w:r>
      <w:r>
        <w:rPr>
          <w:spacing w:val="-1"/>
          <w:sz w:val="24"/>
        </w:rPr>
        <w:t xml:space="preserve"> </w:t>
      </w:r>
      <w:r>
        <w:rPr>
          <w:sz w:val="24"/>
        </w:rPr>
        <w:t>of</w:t>
      </w:r>
      <w:r>
        <w:rPr>
          <w:spacing w:val="-2"/>
          <w:sz w:val="24"/>
        </w:rPr>
        <w:t xml:space="preserve"> </w:t>
      </w:r>
      <w:r>
        <w:rPr>
          <w:sz w:val="24"/>
        </w:rPr>
        <w:t>site</w:t>
      </w:r>
      <w:r>
        <w:rPr>
          <w:spacing w:val="-1"/>
          <w:sz w:val="24"/>
        </w:rPr>
        <w:t xml:space="preserve"> </w:t>
      </w:r>
      <w:r>
        <w:rPr>
          <w:spacing w:val="-2"/>
          <w:sz w:val="24"/>
        </w:rPr>
        <w:t>survey</w:t>
      </w:r>
    </w:p>
    <w:p w14:paraId="181CBAEB" w14:textId="77777777" w:rsidR="00D42B63" w:rsidRDefault="00445ACC">
      <w:pPr>
        <w:pStyle w:val="ListParagraph"/>
        <w:numPr>
          <w:ilvl w:val="0"/>
          <w:numId w:val="207"/>
        </w:numPr>
        <w:tabs>
          <w:tab w:val="left" w:pos="1159"/>
        </w:tabs>
        <w:ind w:right="300"/>
      </w:pPr>
      <w:r>
        <w:rPr>
          <w:sz w:val="24"/>
        </w:rPr>
        <w:t>The objectives of the WO activities (typically</w:t>
      </w:r>
      <w:r>
        <w:rPr>
          <w:spacing w:val="-3"/>
          <w:sz w:val="24"/>
        </w:rPr>
        <w:t xml:space="preserve"> </w:t>
      </w:r>
      <w:r>
        <w:rPr>
          <w:sz w:val="24"/>
        </w:rPr>
        <w:t>240</w:t>
      </w:r>
      <w:r>
        <w:rPr>
          <w:spacing w:val="-3"/>
          <w:sz w:val="24"/>
        </w:rPr>
        <w:t xml:space="preserve"> </w:t>
      </w:r>
      <w:r>
        <w:rPr>
          <w:sz w:val="24"/>
        </w:rPr>
        <w:t>WO</w:t>
      </w:r>
      <w:r>
        <w:rPr>
          <w:spacing w:val="-4"/>
          <w:sz w:val="24"/>
        </w:rPr>
        <w:t xml:space="preserve"> </w:t>
      </w:r>
      <w:r>
        <w:rPr>
          <w:sz w:val="24"/>
        </w:rPr>
        <w:t>per</w:t>
      </w:r>
      <w:r>
        <w:rPr>
          <w:spacing w:val="-4"/>
          <w:sz w:val="24"/>
        </w:rPr>
        <w:t xml:space="preserve"> </w:t>
      </w:r>
      <w:r>
        <w:rPr>
          <w:sz w:val="24"/>
        </w:rPr>
        <w:t>year)</w:t>
      </w:r>
      <w:r>
        <w:rPr>
          <w:spacing w:val="-4"/>
          <w:sz w:val="24"/>
        </w:rPr>
        <w:t xml:space="preserve"> </w:t>
      </w:r>
      <w:r>
        <w:rPr>
          <w:sz w:val="24"/>
        </w:rPr>
        <w:t>are</w:t>
      </w:r>
      <w:r>
        <w:rPr>
          <w:spacing w:val="-4"/>
          <w:sz w:val="24"/>
        </w:rPr>
        <w:t xml:space="preserve"> </w:t>
      </w:r>
      <w:r>
        <w:rPr>
          <w:sz w:val="24"/>
        </w:rPr>
        <w:t>to</w:t>
      </w:r>
      <w:r>
        <w:rPr>
          <w:spacing w:val="-1"/>
          <w:sz w:val="24"/>
        </w:rPr>
        <w:t xml:space="preserve"> </w:t>
      </w:r>
      <w:r>
        <w:rPr>
          <w:sz w:val="24"/>
        </w:rPr>
        <w:t>facilitate</w:t>
      </w:r>
      <w:r>
        <w:rPr>
          <w:spacing w:val="-4"/>
          <w:sz w:val="24"/>
        </w:rPr>
        <w:t xml:space="preserve"> </w:t>
      </w:r>
      <w:r>
        <w:rPr>
          <w:sz w:val="24"/>
        </w:rPr>
        <w:t>tracking, planning,</w:t>
      </w:r>
      <w:r>
        <w:rPr>
          <w:spacing w:val="-8"/>
          <w:sz w:val="24"/>
        </w:rPr>
        <w:t xml:space="preserve"> </w:t>
      </w:r>
      <w:r>
        <w:rPr>
          <w:sz w:val="24"/>
        </w:rPr>
        <w:t>coordination,</w:t>
      </w:r>
      <w:r>
        <w:rPr>
          <w:spacing w:val="-6"/>
          <w:sz w:val="24"/>
        </w:rPr>
        <w:t xml:space="preserve"> </w:t>
      </w:r>
      <w:r>
        <w:rPr>
          <w:sz w:val="24"/>
        </w:rPr>
        <w:t>and</w:t>
      </w:r>
      <w:r>
        <w:rPr>
          <w:spacing w:val="-8"/>
          <w:sz w:val="24"/>
        </w:rPr>
        <w:t xml:space="preserve"> </w:t>
      </w:r>
      <w:r>
        <w:rPr>
          <w:sz w:val="24"/>
        </w:rPr>
        <w:t>completion</w:t>
      </w:r>
      <w:r>
        <w:rPr>
          <w:spacing w:val="-4"/>
          <w:sz w:val="24"/>
        </w:rPr>
        <w:t xml:space="preserve"> </w:t>
      </w:r>
      <w:r>
        <w:rPr>
          <w:sz w:val="24"/>
        </w:rPr>
        <w:t>of</w:t>
      </w:r>
      <w:r>
        <w:rPr>
          <w:spacing w:val="-5"/>
          <w:sz w:val="24"/>
        </w:rPr>
        <w:t xml:space="preserve"> </w:t>
      </w:r>
      <w:r>
        <w:rPr>
          <w:sz w:val="24"/>
        </w:rPr>
        <w:t>Wor</w:t>
      </w:r>
      <w:r>
        <w:rPr>
          <w:spacing w:val="-5"/>
          <w:sz w:val="24"/>
        </w:rPr>
        <w:t xml:space="preserve"> </w:t>
      </w:r>
      <w:r>
        <w:rPr>
          <w:sz w:val="24"/>
        </w:rPr>
        <w:t>Priority.</w:t>
      </w:r>
      <w:r>
        <w:rPr>
          <w:spacing w:val="-4"/>
          <w:sz w:val="24"/>
        </w:rPr>
        <w:t xml:space="preserve"> </w:t>
      </w:r>
      <w:r>
        <w:rPr>
          <w:sz w:val="24"/>
        </w:rPr>
        <w:t>Complete</w:t>
      </w:r>
      <w:r>
        <w:rPr>
          <w:spacing w:val="-5"/>
          <w:sz w:val="24"/>
        </w:rPr>
        <w:t xml:space="preserve"> </w:t>
      </w:r>
      <w:r>
        <w:rPr>
          <w:sz w:val="24"/>
        </w:rPr>
        <w:t>within</w:t>
      </w:r>
      <w:r>
        <w:rPr>
          <w:spacing w:val="-4"/>
          <w:sz w:val="24"/>
        </w:rPr>
        <w:t xml:space="preserve"> </w:t>
      </w:r>
      <w:r>
        <w:rPr>
          <w:sz w:val="24"/>
        </w:rPr>
        <w:t>three</w:t>
      </w:r>
      <w:r>
        <w:rPr>
          <w:spacing w:val="-5"/>
          <w:sz w:val="24"/>
        </w:rPr>
        <w:t xml:space="preserve"> </w:t>
      </w:r>
      <w:r>
        <w:rPr>
          <w:sz w:val="24"/>
        </w:rPr>
        <w:t>duty</w:t>
      </w:r>
      <w:r>
        <w:rPr>
          <w:spacing w:val="-4"/>
          <w:sz w:val="24"/>
        </w:rPr>
        <w:t xml:space="preserve"> </w:t>
      </w:r>
      <w:r>
        <w:rPr>
          <w:sz w:val="24"/>
        </w:rPr>
        <w:t>days.</w:t>
      </w:r>
    </w:p>
    <w:p w14:paraId="181CBAEC" w14:textId="77777777" w:rsidR="00D42B63" w:rsidRDefault="00445ACC">
      <w:pPr>
        <w:pStyle w:val="ListParagraph"/>
        <w:numPr>
          <w:ilvl w:val="0"/>
          <w:numId w:val="207"/>
        </w:numPr>
        <w:tabs>
          <w:tab w:val="left" w:pos="1157"/>
          <w:tab w:val="left" w:pos="1159"/>
        </w:tabs>
        <w:ind w:right="960"/>
        <w:rPr>
          <w:sz w:val="24"/>
        </w:rPr>
      </w:pPr>
      <w:r>
        <w:rPr>
          <w:sz w:val="24"/>
        </w:rPr>
        <w:t>Emergency.</w:t>
      </w:r>
      <w:r>
        <w:rPr>
          <w:spacing w:val="-3"/>
          <w:sz w:val="24"/>
        </w:rPr>
        <w:t xml:space="preserve"> </w:t>
      </w:r>
      <w:r>
        <w:rPr>
          <w:sz w:val="24"/>
        </w:rPr>
        <w:t>Respond</w:t>
      </w:r>
      <w:r>
        <w:rPr>
          <w:spacing w:val="-3"/>
          <w:sz w:val="24"/>
        </w:rPr>
        <w:t xml:space="preserve"> </w:t>
      </w:r>
      <w:r>
        <w:rPr>
          <w:sz w:val="24"/>
        </w:rPr>
        <w:t>on</w:t>
      </w:r>
      <w:r>
        <w:rPr>
          <w:spacing w:val="-1"/>
          <w:sz w:val="24"/>
        </w:rPr>
        <w:t xml:space="preserve"> </w:t>
      </w:r>
      <w:r>
        <w:rPr>
          <w:sz w:val="24"/>
        </w:rPr>
        <w:t>work</w:t>
      </w:r>
      <w:r>
        <w:rPr>
          <w:spacing w:val="-3"/>
          <w:sz w:val="24"/>
        </w:rPr>
        <w:t xml:space="preserve"> </w:t>
      </w:r>
      <w:r>
        <w:rPr>
          <w:sz w:val="24"/>
        </w:rPr>
        <w:t>site</w:t>
      </w:r>
      <w:r>
        <w:rPr>
          <w:spacing w:val="-4"/>
          <w:sz w:val="24"/>
        </w:rPr>
        <w:t xml:space="preserve"> </w:t>
      </w:r>
      <w:r>
        <w:rPr>
          <w:sz w:val="24"/>
        </w:rPr>
        <w:t>within</w:t>
      </w:r>
      <w:r>
        <w:rPr>
          <w:spacing w:val="-3"/>
          <w:sz w:val="24"/>
        </w:rPr>
        <w:t xml:space="preserve"> </w:t>
      </w:r>
      <w:r>
        <w:rPr>
          <w:sz w:val="24"/>
        </w:rPr>
        <w:t>four</w:t>
      </w:r>
      <w:r>
        <w:rPr>
          <w:spacing w:val="-4"/>
          <w:sz w:val="24"/>
        </w:rPr>
        <w:t xml:space="preserve"> </w:t>
      </w:r>
      <w:r>
        <w:rPr>
          <w:sz w:val="24"/>
        </w:rPr>
        <w:t>hours</w:t>
      </w:r>
      <w:r>
        <w:rPr>
          <w:spacing w:val="-3"/>
          <w:sz w:val="24"/>
        </w:rPr>
        <w:t xml:space="preserve"> </w:t>
      </w:r>
      <w:r>
        <w:rPr>
          <w:sz w:val="24"/>
        </w:rPr>
        <w:t>and</w:t>
      </w:r>
      <w:r>
        <w:rPr>
          <w:spacing w:val="-3"/>
          <w:sz w:val="24"/>
        </w:rPr>
        <w:t xml:space="preserve"> </w:t>
      </w:r>
      <w:r>
        <w:rPr>
          <w:sz w:val="24"/>
        </w:rPr>
        <w:t>complete</w:t>
      </w:r>
      <w:r>
        <w:rPr>
          <w:spacing w:val="-4"/>
          <w:sz w:val="24"/>
        </w:rPr>
        <w:t xml:space="preserve"> </w:t>
      </w:r>
      <w:r>
        <w:rPr>
          <w:sz w:val="24"/>
        </w:rPr>
        <w:t>work</w:t>
      </w:r>
      <w:r>
        <w:rPr>
          <w:spacing w:val="-3"/>
          <w:sz w:val="24"/>
        </w:rPr>
        <w:t xml:space="preserve"> </w:t>
      </w:r>
      <w:r>
        <w:rPr>
          <w:sz w:val="24"/>
        </w:rPr>
        <w:t>as</w:t>
      </w:r>
      <w:r>
        <w:rPr>
          <w:spacing w:val="-1"/>
          <w:sz w:val="24"/>
        </w:rPr>
        <w:t xml:space="preserve"> </w:t>
      </w:r>
      <w:r>
        <w:rPr>
          <w:sz w:val="24"/>
        </w:rPr>
        <w:t>soon</w:t>
      </w:r>
      <w:r>
        <w:rPr>
          <w:spacing w:val="-3"/>
          <w:sz w:val="24"/>
        </w:rPr>
        <w:t xml:space="preserve"> </w:t>
      </w:r>
      <w:r>
        <w:rPr>
          <w:sz w:val="24"/>
        </w:rPr>
        <w:t>as possible upon approval.</w:t>
      </w:r>
    </w:p>
    <w:p w14:paraId="181CBAED" w14:textId="77777777" w:rsidR="00D42B63" w:rsidRDefault="00445ACC">
      <w:pPr>
        <w:pStyle w:val="ListParagraph"/>
        <w:numPr>
          <w:ilvl w:val="0"/>
          <w:numId w:val="207"/>
        </w:numPr>
        <w:tabs>
          <w:tab w:val="left" w:pos="1157"/>
          <w:tab w:val="left" w:pos="1159"/>
        </w:tabs>
        <w:ind w:right="186"/>
        <w:jc w:val="both"/>
        <w:rPr>
          <w:sz w:val="24"/>
        </w:rPr>
      </w:pPr>
      <w:r>
        <w:rPr>
          <w:sz w:val="24"/>
        </w:rPr>
        <w:t>The</w:t>
      </w:r>
      <w:r>
        <w:rPr>
          <w:spacing w:val="-4"/>
          <w:sz w:val="24"/>
        </w:rPr>
        <w:t xml:space="preserve"> </w:t>
      </w:r>
      <w:r>
        <w:rPr>
          <w:sz w:val="24"/>
        </w:rPr>
        <w:t>COR</w:t>
      </w:r>
      <w:r>
        <w:rPr>
          <w:spacing w:val="-3"/>
          <w:sz w:val="24"/>
        </w:rPr>
        <w:t xml:space="preserve"> </w:t>
      </w:r>
      <w:r>
        <w:rPr>
          <w:sz w:val="24"/>
        </w:rPr>
        <w:t>may</w:t>
      </w:r>
      <w:r>
        <w:rPr>
          <w:spacing w:val="-3"/>
          <w:sz w:val="24"/>
        </w:rPr>
        <w:t xml:space="preserve"> </w:t>
      </w:r>
      <w:r>
        <w:rPr>
          <w:sz w:val="24"/>
        </w:rPr>
        <w:t>provide</w:t>
      </w:r>
      <w:r>
        <w:rPr>
          <w:spacing w:val="-4"/>
          <w:sz w:val="24"/>
        </w:rPr>
        <w:t xml:space="preserve"> </w:t>
      </w:r>
      <w:r>
        <w:rPr>
          <w:sz w:val="24"/>
        </w:rPr>
        <w:t>initial</w:t>
      </w:r>
      <w:r>
        <w:rPr>
          <w:spacing w:val="-3"/>
          <w:sz w:val="24"/>
        </w:rPr>
        <w:t xml:space="preserve"> </w:t>
      </w:r>
      <w:r>
        <w:rPr>
          <w:sz w:val="24"/>
        </w:rPr>
        <w:t>notification</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verbally,</w:t>
      </w:r>
      <w:r>
        <w:rPr>
          <w:spacing w:val="-3"/>
          <w:sz w:val="24"/>
        </w:rPr>
        <w:t xml:space="preserve"> </w:t>
      </w:r>
      <w:r>
        <w:rPr>
          <w:sz w:val="24"/>
        </w:rPr>
        <w:t>with</w:t>
      </w:r>
      <w:r>
        <w:rPr>
          <w:spacing w:val="-3"/>
          <w:sz w:val="24"/>
        </w:rPr>
        <w:t xml:space="preserve"> </w:t>
      </w:r>
      <w:r>
        <w:rPr>
          <w:sz w:val="24"/>
        </w:rPr>
        <w:t>a</w:t>
      </w:r>
      <w:r>
        <w:rPr>
          <w:spacing w:val="-2"/>
          <w:sz w:val="24"/>
        </w:rPr>
        <w:t xml:space="preserve"> </w:t>
      </w:r>
      <w:r>
        <w:rPr>
          <w:sz w:val="24"/>
        </w:rPr>
        <w:t>written</w:t>
      </w:r>
      <w:r>
        <w:rPr>
          <w:spacing w:val="-3"/>
          <w:sz w:val="24"/>
        </w:rPr>
        <w:t xml:space="preserve"> </w:t>
      </w:r>
      <w:r>
        <w:rPr>
          <w:sz w:val="24"/>
        </w:rPr>
        <w:t>follow- up</w:t>
      </w:r>
      <w:r>
        <w:rPr>
          <w:spacing w:val="-2"/>
          <w:sz w:val="24"/>
        </w:rPr>
        <w:t xml:space="preserve"> </w:t>
      </w:r>
      <w:r>
        <w:rPr>
          <w:sz w:val="24"/>
        </w:rPr>
        <w:t>within</w:t>
      </w:r>
      <w:r>
        <w:rPr>
          <w:spacing w:val="-2"/>
          <w:sz w:val="24"/>
        </w:rPr>
        <w:t xml:space="preserve"> </w:t>
      </w:r>
      <w:r>
        <w:rPr>
          <w:sz w:val="24"/>
        </w:rPr>
        <w:t>two</w:t>
      </w:r>
      <w:r>
        <w:rPr>
          <w:spacing w:val="-2"/>
          <w:sz w:val="24"/>
        </w:rPr>
        <w:t xml:space="preserve"> </w:t>
      </w:r>
      <w:r>
        <w:rPr>
          <w:sz w:val="24"/>
        </w:rPr>
        <w:t>hours.</w:t>
      </w:r>
      <w:r>
        <w:rPr>
          <w:spacing w:val="-2"/>
          <w:sz w:val="24"/>
        </w:rPr>
        <w:t xml:space="preserve"> </w:t>
      </w:r>
      <w:r>
        <w:rPr>
          <w:sz w:val="24"/>
        </w:rPr>
        <w:t>The</w:t>
      </w:r>
      <w:r>
        <w:rPr>
          <w:spacing w:val="-3"/>
          <w:sz w:val="24"/>
        </w:rPr>
        <w:t xml:space="preserve"> </w:t>
      </w:r>
      <w:r>
        <w:rPr>
          <w:sz w:val="24"/>
        </w:rPr>
        <w:t>Contractor</w:t>
      </w:r>
      <w:r>
        <w:rPr>
          <w:spacing w:val="-3"/>
          <w:sz w:val="24"/>
        </w:rPr>
        <w:t xml:space="preserve"> </w:t>
      </w:r>
      <w:r>
        <w:rPr>
          <w:sz w:val="24"/>
        </w:rPr>
        <w:t>will</w:t>
      </w:r>
      <w:r>
        <w:rPr>
          <w:spacing w:val="-2"/>
          <w:sz w:val="24"/>
        </w:rPr>
        <w:t xml:space="preserve"> </w:t>
      </w:r>
      <w:r>
        <w:rPr>
          <w:sz w:val="24"/>
        </w:rPr>
        <w:t>keep</w:t>
      </w:r>
      <w:r>
        <w:rPr>
          <w:spacing w:val="-2"/>
          <w:sz w:val="24"/>
        </w:rPr>
        <w:t xml:space="preserve"> </w:t>
      </w:r>
      <w:r>
        <w:rPr>
          <w:sz w:val="24"/>
        </w:rPr>
        <w:t>the</w:t>
      </w:r>
      <w:r>
        <w:rPr>
          <w:spacing w:val="-2"/>
          <w:sz w:val="24"/>
        </w:rPr>
        <w:t xml:space="preserve"> </w:t>
      </w:r>
      <w:r>
        <w:rPr>
          <w:sz w:val="24"/>
        </w:rPr>
        <w:t>COR</w:t>
      </w:r>
      <w:r>
        <w:rPr>
          <w:spacing w:val="-2"/>
          <w:sz w:val="24"/>
        </w:rPr>
        <w:t xml:space="preserve"> </w:t>
      </w:r>
      <w:r>
        <w:rPr>
          <w:sz w:val="24"/>
        </w:rPr>
        <w:t>apprised</w:t>
      </w:r>
      <w:r>
        <w:rPr>
          <w:spacing w:val="-2"/>
          <w:sz w:val="24"/>
        </w:rPr>
        <w:t xml:space="preserve"> </w:t>
      </w:r>
      <w:r>
        <w:rPr>
          <w:sz w:val="24"/>
        </w:rPr>
        <w:t>of</w:t>
      </w:r>
      <w:r>
        <w:rPr>
          <w:spacing w:val="-3"/>
          <w:sz w:val="24"/>
        </w:rPr>
        <w:t xml:space="preserve"> </w:t>
      </w:r>
      <w:r>
        <w:rPr>
          <w:sz w:val="24"/>
        </w:rPr>
        <w:t>emergency</w:t>
      </w:r>
      <w:r>
        <w:rPr>
          <w:spacing w:val="-2"/>
          <w:sz w:val="24"/>
        </w:rPr>
        <w:t xml:space="preserve"> </w:t>
      </w:r>
      <w:r>
        <w:rPr>
          <w:sz w:val="24"/>
        </w:rPr>
        <w:t>work</w:t>
      </w:r>
      <w:r>
        <w:rPr>
          <w:spacing w:val="-2"/>
          <w:sz w:val="24"/>
        </w:rPr>
        <w:t xml:space="preserve"> </w:t>
      </w:r>
      <w:r>
        <w:rPr>
          <w:sz w:val="24"/>
        </w:rPr>
        <w:t xml:space="preserve">order </w:t>
      </w:r>
      <w:r>
        <w:rPr>
          <w:spacing w:val="-2"/>
          <w:sz w:val="24"/>
        </w:rPr>
        <w:t>status.</w:t>
      </w:r>
    </w:p>
    <w:p w14:paraId="181CBAEE" w14:textId="77777777" w:rsidR="00D42B63" w:rsidRDefault="00445ACC">
      <w:pPr>
        <w:pStyle w:val="ListParagraph"/>
        <w:numPr>
          <w:ilvl w:val="0"/>
          <w:numId w:val="207"/>
        </w:numPr>
        <w:tabs>
          <w:tab w:val="left" w:pos="1158"/>
        </w:tabs>
        <w:ind w:left="1158" w:hanging="268"/>
        <w:jc w:val="both"/>
        <w:rPr>
          <w:sz w:val="24"/>
        </w:rPr>
      </w:pPr>
      <w:r>
        <w:rPr>
          <w:sz w:val="24"/>
        </w:rPr>
        <w:t>Work</w:t>
      </w:r>
      <w:r>
        <w:rPr>
          <w:spacing w:val="-3"/>
          <w:sz w:val="24"/>
        </w:rPr>
        <w:t xml:space="preserve"> </w:t>
      </w:r>
      <w:r>
        <w:rPr>
          <w:sz w:val="24"/>
        </w:rPr>
        <w:t>Orders</w:t>
      </w:r>
      <w:r>
        <w:rPr>
          <w:spacing w:val="-1"/>
          <w:sz w:val="24"/>
        </w:rPr>
        <w:t xml:space="preserve"> </w:t>
      </w:r>
      <w:r>
        <w:rPr>
          <w:sz w:val="24"/>
        </w:rPr>
        <w:t>or</w:t>
      </w:r>
      <w:r>
        <w:rPr>
          <w:spacing w:val="-1"/>
          <w:sz w:val="24"/>
        </w:rPr>
        <w:t xml:space="preserve"> </w:t>
      </w:r>
      <w:r>
        <w:rPr>
          <w:sz w:val="24"/>
        </w:rPr>
        <w:t>"Jobs".</w:t>
      </w:r>
      <w:r>
        <w:rPr>
          <w:spacing w:val="38"/>
          <w:sz w:val="24"/>
        </w:rPr>
        <w:t xml:space="preserve"> </w:t>
      </w:r>
      <w:r>
        <w:rPr>
          <w:sz w:val="24"/>
        </w:rPr>
        <w:t>Are</w:t>
      </w:r>
      <w:r>
        <w:rPr>
          <w:spacing w:val="-1"/>
          <w:sz w:val="24"/>
        </w:rPr>
        <w:t xml:space="preserve"> </w:t>
      </w:r>
      <w:r>
        <w:rPr>
          <w:sz w:val="24"/>
        </w:rPr>
        <w:t>approved</w:t>
      </w:r>
      <w:r>
        <w:rPr>
          <w:spacing w:val="-1"/>
          <w:sz w:val="24"/>
        </w:rPr>
        <w:t xml:space="preserve"> </w:t>
      </w:r>
      <w:r>
        <w:rPr>
          <w:sz w:val="24"/>
        </w:rPr>
        <w:t>and</w:t>
      </w:r>
      <w:r>
        <w:rPr>
          <w:spacing w:val="-1"/>
          <w:sz w:val="24"/>
        </w:rPr>
        <w:t xml:space="preserve"> </w:t>
      </w:r>
      <w:r>
        <w:rPr>
          <w:sz w:val="24"/>
        </w:rPr>
        <w:t>tracked using</w:t>
      </w:r>
      <w:r>
        <w:rPr>
          <w:spacing w:val="-1"/>
          <w:sz w:val="24"/>
        </w:rPr>
        <w:t xml:space="preserve"> </w:t>
      </w:r>
      <w:r>
        <w:rPr>
          <w:sz w:val="24"/>
        </w:rPr>
        <w:t>the</w:t>
      </w:r>
      <w:r>
        <w:rPr>
          <w:spacing w:val="-1"/>
          <w:sz w:val="24"/>
        </w:rPr>
        <w:t xml:space="preserve"> </w:t>
      </w:r>
      <w:r>
        <w:rPr>
          <w:spacing w:val="-2"/>
          <w:sz w:val="24"/>
        </w:rPr>
        <w:t>CIPS.</w:t>
      </w:r>
    </w:p>
    <w:p w14:paraId="181CBAEF" w14:textId="77777777" w:rsidR="00D42B63" w:rsidRDefault="00445ACC">
      <w:pPr>
        <w:pStyle w:val="ListParagraph"/>
        <w:numPr>
          <w:ilvl w:val="0"/>
          <w:numId w:val="207"/>
        </w:numPr>
        <w:tabs>
          <w:tab w:val="left" w:pos="1157"/>
          <w:tab w:val="left" w:pos="1159"/>
        </w:tabs>
        <w:ind w:right="397"/>
        <w:rPr>
          <w:sz w:val="24"/>
        </w:rPr>
      </w:pPr>
      <w:r>
        <w:rPr>
          <w:sz w:val="24"/>
        </w:rPr>
        <w:t>Work Orders or "Jobs" will be worked in order of Government approved priority levels (Mission Critical, Required, Enhancement) and according to 00-33A-1001 and 00-33D- 3003.</w:t>
      </w:r>
      <w:r>
        <w:rPr>
          <w:spacing w:val="40"/>
          <w:sz w:val="24"/>
        </w:rPr>
        <w:t xml:space="preserve"> </w:t>
      </w:r>
      <w:r>
        <w:rPr>
          <w:sz w:val="24"/>
        </w:rPr>
        <w:t>The term “jobs” refers to actions being performed by the technician, or is the general term used by technicians referring to work that needs to be performed and is equivalent to the term “work order”.</w:t>
      </w:r>
      <w:r>
        <w:rPr>
          <w:spacing w:val="40"/>
          <w:sz w:val="24"/>
        </w:rPr>
        <w:t xml:space="preserve"> </w:t>
      </w:r>
      <w:r>
        <w:rPr>
          <w:sz w:val="24"/>
        </w:rPr>
        <w:t>Jobs can be created from trouble tickets when the open ticket transfers from the original data collection point (Communications Focal Point (CFP))</w:t>
      </w:r>
      <w:r>
        <w:rPr>
          <w:spacing w:val="-1"/>
          <w:sz w:val="24"/>
        </w:rPr>
        <w:t xml:space="preserve"> </w:t>
      </w:r>
      <w:r>
        <w:rPr>
          <w:sz w:val="24"/>
        </w:rPr>
        <w:t>to the</w:t>
      </w:r>
      <w:r>
        <w:rPr>
          <w:spacing w:val="-1"/>
          <w:sz w:val="24"/>
        </w:rPr>
        <w:t xml:space="preserve"> </w:t>
      </w:r>
      <w:r>
        <w:rPr>
          <w:sz w:val="24"/>
        </w:rPr>
        <w:t>production work center.</w:t>
      </w:r>
      <w:r>
        <w:rPr>
          <w:spacing w:val="40"/>
          <w:sz w:val="24"/>
        </w:rPr>
        <w:t xml:space="preserve"> </w:t>
      </w:r>
      <w:r>
        <w:rPr>
          <w:sz w:val="24"/>
        </w:rPr>
        <w:t>For example,</w:t>
      </w:r>
      <w:r>
        <w:rPr>
          <w:spacing w:val="-3"/>
          <w:sz w:val="24"/>
        </w:rPr>
        <w:t xml:space="preserve"> </w:t>
      </w:r>
      <w:r>
        <w:rPr>
          <w:sz w:val="24"/>
        </w:rPr>
        <w:t>a</w:t>
      </w:r>
      <w:r>
        <w:rPr>
          <w:spacing w:val="-4"/>
          <w:sz w:val="24"/>
        </w:rPr>
        <w:t xml:space="preserve"> </w:t>
      </w:r>
      <w:r>
        <w:rPr>
          <w:sz w:val="24"/>
        </w:rPr>
        <w:t>trouble</w:t>
      </w:r>
      <w:r>
        <w:rPr>
          <w:spacing w:val="-4"/>
          <w:sz w:val="24"/>
        </w:rPr>
        <w:t xml:space="preserve"> </w:t>
      </w:r>
      <w:r>
        <w:rPr>
          <w:sz w:val="24"/>
        </w:rPr>
        <w:t>ticket</w:t>
      </w:r>
      <w:r>
        <w:rPr>
          <w:spacing w:val="-2"/>
          <w:sz w:val="24"/>
        </w:rPr>
        <w:t xml:space="preserve"> </w:t>
      </w:r>
      <w:r>
        <w:rPr>
          <w:sz w:val="24"/>
        </w:rPr>
        <w:t>becomes</w:t>
      </w:r>
      <w:r>
        <w:rPr>
          <w:spacing w:val="-3"/>
          <w:sz w:val="24"/>
        </w:rPr>
        <w:t xml:space="preserve"> </w:t>
      </w:r>
      <w:r>
        <w:rPr>
          <w:sz w:val="24"/>
        </w:rPr>
        <w:t>a</w:t>
      </w:r>
      <w:r>
        <w:rPr>
          <w:spacing w:val="-4"/>
          <w:sz w:val="24"/>
        </w:rPr>
        <w:t xml:space="preserve"> </w:t>
      </w:r>
      <w:r>
        <w:rPr>
          <w:sz w:val="24"/>
        </w:rPr>
        <w:t>job if</w:t>
      </w:r>
      <w:r>
        <w:rPr>
          <w:spacing w:val="-6"/>
          <w:sz w:val="24"/>
        </w:rPr>
        <w:t xml:space="preserve"> </w:t>
      </w:r>
      <w:r>
        <w:rPr>
          <w:sz w:val="24"/>
        </w:rPr>
        <w:t>the</w:t>
      </w:r>
      <w:r>
        <w:rPr>
          <w:spacing w:val="-6"/>
          <w:sz w:val="24"/>
        </w:rPr>
        <w:t xml:space="preserve"> </w:t>
      </w:r>
      <w:r>
        <w:rPr>
          <w:sz w:val="24"/>
        </w:rPr>
        <w:t>CFP</w:t>
      </w:r>
      <w:r>
        <w:rPr>
          <w:spacing w:val="-4"/>
          <w:sz w:val="24"/>
        </w:rPr>
        <w:t xml:space="preserve"> </w:t>
      </w:r>
      <w:r>
        <w:rPr>
          <w:sz w:val="24"/>
        </w:rPr>
        <w:t>cannot</w:t>
      </w:r>
      <w:r>
        <w:rPr>
          <w:spacing w:val="-4"/>
          <w:sz w:val="24"/>
        </w:rPr>
        <w:t xml:space="preserve"> </w:t>
      </w:r>
      <w:r>
        <w:rPr>
          <w:sz w:val="24"/>
        </w:rPr>
        <w:t>resolve</w:t>
      </w:r>
      <w:r>
        <w:rPr>
          <w:spacing w:val="-3"/>
          <w:sz w:val="24"/>
        </w:rPr>
        <w:t xml:space="preserve"> </w:t>
      </w:r>
      <w:r>
        <w:rPr>
          <w:sz w:val="24"/>
        </w:rPr>
        <w:t>the</w:t>
      </w:r>
      <w:r>
        <w:rPr>
          <w:spacing w:val="-6"/>
          <w:sz w:val="24"/>
        </w:rPr>
        <w:t xml:space="preserve"> </w:t>
      </w:r>
      <w:r>
        <w:rPr>
          <w:sz w:val="24"/>
        </w:rPr>
        <w:t>issue,</w:t>
      </w:r>
      <w:r>
        <w:rPr>
          <w:spacing w:val="-5"/>
          <w:sz w:val="24"/>
        </w:rPr>
        <w:t xml:space="preserve"> </w:t>
      </w:r>
      <w:r>
        <w:rPr>
          <w:sz w:val="24"/>
        </w:rPr>
        <w:t>and</w:t>
      </w:r>
      <w:r>
        <w:rPr>
          <w:spacing w:val="-5"/>
          <w:sz w:val="24"/>
        </w:rPr>
        <w:t xml:space="preserve"> </w:t>
      </w:r>
      <w:r>
        <w:rPr>
          <w:sz w:val="24"/>
        </w:rPr>
        <w:t>the</w:t>
      </w:r>
      <w:r>
        <w:rPr>
          <w:spacing w:val="-6"/>
          <w:sz w:val="24"/>
        </w:rPr>
        <w:t xml:space="preserve"> </w:t>
      </w:r>
      <w:r>
        <w:rPr>
          <w:sz w:val="24"/>
        </w:rPr>
        <w:t>trouble</w:t>
      </w:r>
      <w:r>
        <w:rPr>
          <w:spacing w:val="-4"/>
          <w:sz w:val="24"/>
        </w:rPr>
        <w:t xml:space="preserve"> </w:t>
      </w:r>
      <w:r>
        <w:rPr>
          <w:sz w:val="24"/>
        </w:rPr>
        <w:t>ticket</w:t>
      </w:r>
      <w:r>
        <w:rPr>
          <w:spacing w:val="-2"/>
          <w:sz w:val="24"/>
        </w:rPr>
        <w:t xml:space="preserve"> </w:t>
      </w:r>
      <w:r>
        <w:rPr>
          <w:sz w:val="24"/>
        </w:rPr>
        <w:t>is</w:t>
      </w:r>
      <w:r>
        <w:rPr>
          <w:spacing w:val="-2"/>
          <w:sz w:val="24"/>
        </w:rPr>
        <w:t xml:space="preserve"> </w:t>
      </w:r>
      <w:r>
        <w:rPr>
          <w:sz w:val="24"/>
        </w:rPr>
        <w:t>passed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work</w:t>
      </w:r>
      <w:r>
        <w:rPr>
          <w:spacing w:val="-2"/>
          <w:sz w:val="24"/>
        </w:rPr>
        <w:t xml:space="preserve"> </w:t>
      </w:r>
      <w:r>
        <w:rPr>
          <w:sz w:val="24"/>
        </w:rPr>
        <w:t>center</w:t>
      </w:r>
      <w:r>
        <w:rPr>
          <w:spacing w:val="-3"/>
          <w:sz w:val="24"/>
        </w:rPr>
        <w:t xml:space="preserve"> </w:t>
      </w:r>
      <w:r>
        <w:rPr>
          <w:sz w:val="24"/>
        </w:rPr>
        <w:t>for</w:t>
      </w:r>
    </w:p>
    <w:p w14:paraId="181CBAF0" w14:textId="77777777" w:rsidR="00D42B63" w:rsidRDefault="00445ACC">
      <w:pPr>
        <w:pStyle w:val="BodyText"/>
        <w:spacing w:before="214"/>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AF1" w14:textId="06AD488F" w:rsidR="00D42B63" w:rsidRDefault="00D42B63">
      <w:pPr>
        <w:spacing w:before="148"/>
        <w:ind w:left="1121"/>
        <w:jc w:val="center"/>
        <w:rPr>
          <w:b/>
          <w:sz w:val="20"/>
        </w:rPr>
      </w:pPr>
    </w:p>
    <w:p w14:paraId="181CBAF2" w14:textId="77777777" w:rsidR="00D42B63" w:rsidRDefault="00D42B63">
      <w:pPr>
        <w:jc w:val="center"/>
        <w:rPr>
          <w:b/>
          <w:sz w:val="20"/>
        </w:rPr>
        <w:sectPr w:rsidR="00D42B63">
          <w:pgSz w:w="12240" w:h="15840"/>
          <w:pgMar w:top="1020" w:right="1080" w:bottom="580" w:left="1080" w:header="358" w:footer="385" w:gutter="0"/>
          <w:cols w:space="720"/>
        </w:sectPr>
      </w:pPr>
    </w:p>
    <w:p w14:paraId="181CBAF3" w14:textId="77777777" w:rsidR="00D42B63" w:rsidRDefault="00D42B63">
      <w:pPr>
        <w:pStyle w:val="BodyText"/>
        <w:spacing w:before="37"/>
        <w:rPr>
          <w:b/>
        </w:rPr>
      </w:pPr>
    </w:p>
    <w:p w14:paraId="181CBAF4" w14:textId="77777777" w:rsidR="00D42B63" w:rsidRDefault="00445ACC">
      <w:pPr>
        <w:pStyle w:val="BodyText"/>
        <w:spacing w:before="0"/>
        <w:ind w:left="1159" w:right="449"/>
      </w:pPr>
      <w:r>
        <w:t>further</w:t>
      </w:r>
      <w:r>
        <w:rPr>
          <w:spacing w:val="-6"/>
        </w:rPr>
        <w:t xml:space="preserve"> </w:t>
      </w:r>
      <w:r>
        <w:t>assistance,</w:t>
      </w:r>
      <w:r>
        <w:rPr>
          <w:spacing w:val="-5"/>
        </w:rPr>
        <w:t xml:space="preserve"> </w:t>
      </w:r>
      <w:r>
        <w:t>investigation,</w:t>
      </w:r>
      <w:r>
        <w:rPr>
          <w:spacing w:val="-5"/>
        </w:rPr>
        <w:t xml:space="preserve"> </w:t>
      </w:r>
      <w:r>
        <w:t>troubleshooting,</w:t>
      </w:r>
      <w:r>
        <w:rPr>
          <w:spacing w:val="-5"/>
        </w:rPr>
        <w:t xml:space="preserve"> </w:t>
      </w:r>
      <w:r>
        <w:t>and/or</w:t>
      </w:r>
      <w:r>
        <w:rPr>
          <w:spacing w:val="-6"/>
        </w:rPr>
        <w:t xml:space="preserve"> </w:t>
      </w:r>
      <w:r>
        <w:t>repairs.</w:t>
      </w:r>
      <w:r>
        <w:rPr>
          <w:spacing w:val="-5"/>
        </w:rPr>
        <w:t xml:space="preserve"> </w:t>
      </w:r>
      <w:r>
        <w:t>Jobs</w:t>
      </w:r>
      <w:r>
        <w:rPr>
          <w:spacing w:val="-5"/>
        </w:rPr>
        <w:t xml:space="preserve"> </w:t>
      </w:r>
      <w:r>
        <w:t>can</w:t>
      </w:r>
      <w:r>
        <w:rPr>
          <w:spacing w:val="-5"/>
        </w:rPr>
        <w:t xml:space="preserve"> </w:t>
      </w:r>
      <w:r>
        <w:t>be</w:t>
      </w:r>
      <w:r>
        <w:rPr>
          <w:spacing w:val="-4"/>
        </w:rPr>
        <w:t xml:space="preserve"> </w:t>
      </w:r>
      <w:r>
        <w:t>opened directly by the owning/production work center when required.</w:t>
      </w:r>
    </w:p>
    <w:p w14:paraId="181CBAF5" w14:textId="77777777" w:rsidR="00D42B63" w:rsidRDefault="00445ACC">
      <w:pPr>
        <w:pStyle w:val="ListParagraph"/>
        <w:numPr>
          <w:ilvl w:val="0"/>
          <w:numId w:val="207"/>
        </w:numPr>
        <w:tabs>
          <w:tab w:val="left" w:pos="1157"/>
          <w:tab w:val="left" w:pos="1159"/>
        </w:tabs>
        <w:spacing w:before="121"/>
        <w:ind w:right="392"/>
        <w:rPr>
          <w:sz w:val="24"/>
        </w:rPr>
      </w:pPr>
      <w:r>
        <w:rPr>
          <w:sz w:val="24"/>
        </w:rPr>
        <w:t>Work orders with an estimate</w:t>
      </w:r>
      <w:r>
        <w:rPr>
          <w:spacing w:val="-1"/>
          <w:sz w:val="24"/>
        </w:rPr>
        <w:t xml:space="preserve"> </w:t>
      </w:r>
      <w:r>
        <w:rPr>
          <w:sz w:val="24"/>
        </w:rPr>
        <w:t>of</w:t>
      </w:r>
      <w:r>
        <w:rPr>
          <w:spacing w:val="-1"/>
          <w:sz w:val="24"/>
        </w:rPr>
        <w:t xml:space="preserve"> </w:t>
      </w:r>
      <w:r>
        <w:rPr>
          <w:sz w:val="24"/>
        </w:rPr>
        <w:t>greater</w:t>
      </w:r>
      <w:r>
        <w:rPr>
          <w:spacing w:val="-1"/>
          <w:sz w:val="24"/>
        </w:rPr>
        <w:t xml:space="preserve"> </w:t>
      </w:r>
      <w:r>
        <w:rPr>
          <w:sz w:val="24"/>
        </w:rPr>
        <w:t>than 30 days to complete</w:t>
      </w:r>
      <w:r>
        <w:rPr>
          <w:spacing w:val="-1"/>
          <w:sz w:val="24"/>
        </w:rPr>
        <w:t xml:space="preserve"> </w:t>
      </w:r>
      <w:r>
        <w:rPr>
          <w:sz w:val="24"/>
        </w:rPr>
        <w:t>and/or coordination of work</w:t>
      </w:r>
      <w:r>
        <w:rPr>
          <w:spacing w:val="-3"/>
          <w:sz w:val="24"/>
        </w:rPr>
        <w:t xml:space="preserve"> </w:t>
      </w:r>
      <w:r>
        <w:rPr>
          <w:sz w:val="24"/>
        </w:rPr>
        <w:t>efforts</w:t>
      </w:r>
      <w:r>
        <w:rPr>
          <w:spacing w:val="-3"/>
          <w:sz w:val="24"/>
        </w:rPr>
        <w:t xml:space="preserve"> </w:t>
      </w:r>
      <w:r>
        <w:rPr>
          <w:sz w:val="24"/>
        </w:rPr>
        <w:t>between</w:t>
      </w:r>
      <w:r>
        <w:rPr>
          <w:spacing w:val="-3"/>
          <w:sz w:val="24"/>
        </w:rPr>
        <w:t xml:space="preserve"> </w:t>
      </w:r>
      <w:r>
        <w:rPr>
          <w:sz w:val="24"/>
        </w:rPr>
        <w:t>multiple</w:t>
      </w:r>
      <w:r>
        <w:rPr>
          <w:spacing w:val="-4"/>
          <w:sz w:val="24"/>
        </w:rPr>
        <w:t xml:space="preserve"> </w:t>
      </w:r>
      <w:r>
        <w:rPr>
          <w:sz w:val="24"/>
        </w:rPr>
        <w:t>work</w:t>
      </w:r>
      <w:r>
        <w:rPr>
          <w:spacing w:val="-3"/>
          <w:sz w:val="24"/>
        </w:rPr>
        <w:t xml:space="preserve"> </w:t>
      </w:r>
      <w:r>
        <w:rPr>
          <w:sz w:val="24"/>
        </w:rPr>
        <w:t>centers</w:t>
      </w:r>
      <w:r>
        <w:rPr>
          <w:spacing w:val="-1"/>
          <w:sz w:val="24"/>
        </w:rPr>
        <w:t xml:space="preserve"> </w:t>
      </w:r>
      <w:r>
        <w:rPr>
          <w:sz w:val="24"/>
        </w:rPr>
        <w:t>and</w:t>
      </w:r>
      <w:r>
        <w:rPr>
          <w:spacing w:val="-3"/>
          <w:sz w:val="24"/>
        </w:rPr>
        <w:t xml:space="preserve"> </w:t>
      </w:r>
      <w:r>
        <w:rPr>
          <w:sz w:val="24"/>
        </w:rPr>
        <w:t>customers</w:t>
      </w:r>
      <w:r>
        <w:rPr>
          <w:spacing w:val="-3"/>
          <w:sz w:val="24"/>
        </w:rPr>
        <w:t xml:space="preserve"> </w:t>
      </w:r>
      <w:r>
        <w:rPr>
          <w:sz w:val="24"/>
        </w:rPr>
        <w:t>will</w:t>
      </w:r>
      <w:r>
        <w:rPr>
          <w:spacing w:val="-3"/>
          <w:sz w:val="24"/>
        </w:rPr>
        <w:t xml:space="preserve"> </w:t>
      </w:r>
      <w:r>
        <w:rPr>
          <w:sz w:val="24"/>
        </w:rPr>
        <w:t>typically</w:t>
      </w:r>
      <w:r>
        <w:rPr>
          <w:spacing w:val="-3"/>
          <w:sz w:val="24"/>
        </w:rPr>
        <w:t xml:space="preserve"> </w:t>
      </w:r>
      <w:r>
        <w:rPr>
          <w:sz w:val="24"/>
        </w:rPr>
        <w:t>be</w:t>
      </w:r>
      <w:r>
        <w:rPr>
          <w:spacing w:val="-4"/>
          <w:sz w:val="24"/>
        </w:rPr>
        <w:t xml:space="preserve"> </w:t>
      </w:r>
      <w:r>
        <w:rPr>
          <w:sz w:val="24"/>
        </w:rPr>
        <w:t>elevated</w:t>
      </w:r>
      <w:r>
        <w:rPr>
          <w:spacing w:val="-3"/>
          <w:sz w:val="24"/>
        </w:rPr>
        <w:t xml:space="preserve"> </w:t>
      </w:r>
      <w:r>
        <w:rPr>
          <w:sz w:val="24"/>
        </w:rPr>
        <w:t>to</w:t>
      </w:r>
      <w:r>
        <w:rPr>
          <w:spacing w:val="-3"/>
          <w:sz w:val="24"/>
        </w:rPr>
        <w:t xml:space="preserve"> </w:t>
      </w:r>
      <w:r>
        <w:rPr>
          <w:sz w:val="24"/>
        </w:rPr>
        <w:t>a Project</w:t>
      </w:r>
      <w:r>
        <w:rPr>
          <w:spacing w:val="40"/>
          <w:sz w:val="24"/>
        </w:rPr>
        <w:t xml:space="preserve"> </w:t>
      </w:r>
      <w:r>
        <w:rPr>
          <w:sz w:val="24"/>
        </w:rPr>
        <w:t>by the 21 CS OL-CM Requirements Manager (typically 13 projects/year included in the typically 240 Work Orders)).</w:t>
      </w:r>
      <w:r>
        <w:rPr>
          <w:spacing w:val="40"/>
          <w:sz w:val="24"/>
        </w:rPr>
        <w:t xml:space="preserve"> </w:t>
      </w:r>
      <w:r>
        <w:rPr>
          <w:sz w:val="24"/>
        </w:rPr>
        <w:t xml:space="preserve">Projects will be entered into Cyberspace Infrastructure Planning System </w:t>
      </w:r>
      <w:r>
        <w:rPr>
          <w:spacing w:val="20"/>
          <w:sz w:val="24"/>
        </w:rPr>
        <w:t>(C</w:t>
      </w:r>
      <w:r>
        <w:rPr>
          <w:spacing w:val="-15"/>
          <w:sz w:val="24"/>
        </w:rPr>
        <w:t xml:space="preserve"> </w:t>
      </w:r>
      <w:r>
        <w:rPr>
          <w:sz w:val="24"/>
        </w:rPr>
        <w:t>I</w:t>
      </w:r>
      <w:r>
        <w:rPr>
          <w:spacing w:val="-19"/>
          <w:sz w:val="24"/>
        </w:rPr>
        <w:t xml:space="preserve"> </w:t>
      </w:r>
      <w:r>
        <w:rPr>
          <w:sz w:val="24"/>
        </w:rPr>
        <w:t>P</w:t>
      </w:r>
      <w:r>
        <w:rPr>
          <w:spacing w:val="-15"/>
          <w:sz w:val="24"/>
        </w:rPr>
        <w:t xml:space="preserve"> </w:t>
      </w:r>
      <w:r>
        <w:rPr>
          <w:sz w:val="24"/>
        </w:rPr>
        <w:t>S</w:t>
      </w:r>
      <w:r>
        <w:rPr>
          <w:spacing w:val="-15"/>
          <w:sz w:val="24"/>
        </w:rPr>
        <w:t xml:space="preserve"> </w:t>
      </w:r>
      <w:r>
        <w:rPr>
          <w:spacing w:val="20"/>
          <w:sz w:val="24"/>
        </w:rPr>
        <w:t>).</w:t>
      </w:r>
      <w:r>
        <w:rPr>
          <w:spacing w:val="40"/>
          <w:sz w:val="24"/>
        </w:rPr>
        <w:t xml:space="preserve"> </w:t>
      </w:r>
      <w:r>
        <w:rPr>
          <w:sz w:val="24"/>
        </w:rPr>
        <w:t>A SAXI number will be generated, and a government project manager will be assigned. Project activities require a Government adjudicated Technical Solution &amp; Costing (TS&amp;C) prior to performing the work.</w:t>
      </w:r>
    </w:p>
    <w:p w14:paraId="181CBAF6" w14:textId="77777777" w:rsidR="00D42B63" w:rsidRDefault="00445ACC">
      <w:pPr>
        <w:pStyle w:val="ListParagraph"/>
        <w:numPr>
          <w:ilvl w:val="0"/>
          <w:numId w:val="207"/>
        </w:numPr>
        <w:tabs>
          <w:tab w:val="left" w:pos="1159"/>
        </w:tabs>
        <w:ind w:right="245"/>
        <w:jc w:val="both"/>
        <w:rPr>
          <w:sz w:val="24"/>
        </w:rPr>
      </w:pPr>
      <w:r>
        <w:rPr>
          <w:sz w:val="24"/>
        </w:rPr>
        <w:t>The</w:t>
      </w:r>
      <w:r>
        <w:rPr>
          <w:spacing w:val="-1"/>
          <w:sz w:val="24"/>
        </w:rPr>
        <w:t xml:space="preserve"> </w:t>
      </w:r>
      <w:r>
        <w:rPr>
          <w:sz w:val="24"/>
        </w:rPr>
        <w:t>WO</w:t>
      </w:r>
      <w:r>
        <w:rPr>
          <w:spacing w:val="-1"/>
          <w:sz w:val="24"/>
        </w:rPr>
        <w:t xml:space="preserve"> </w:t>
      </w:r>
      <w:r>
        <w:rPr>
          <w:sz w:val="24"/>
        </w:rPr>
        <w:t>activities that are</w:t>
      </w:r>
      <w:r>
        <w:rPr>
          <w:spacing w:val="-1"/>
          <w:sz w:val="24"/>
        </w:rPr>
        <w:t xml:space="preserve"> </w:t>
      </w:r>
      <w:r>
        <w:rPr>
          <w:sz w:val="24"/>
        </w:rPr>
        <w:t>more</w:t>
      </w:r>
      <w:r>
        <w:rPr>
          <w:spacing w:val="-1"/>
          <w:sz w:val="24"/>
        </w:rPr>
        <w:t xml:space="preserve"> </w:t>
      </w:r>
      <w:r>
        <w:rPr>
          <w:sz w:val="24"/>
        </w:rPr>
        <w:t>than 30 days but do not require</w:t>
      </w:r>
      <w:r>
        <w:rPr>
          <w:spacing w:val="-1"/>
          <w:sz w:val="24"/>
        </w:rPr>
        <w:t xml:space="preserve"> </w:t>
      </w:r>
      <w:r>
        <w:rPr>
          <w:sz w:val="24"/>
        </w:rPr>
        <w:t>a</w:t>
      </w:r>
      <w:r>
        <w:rPr>
          <w:spacing w:val="-1"/>
          <w:sz w:val="24"/>
        </w:rPr>
        <w:t xml:space="preserve"> </w:t>
      </w:r>
      <w:r>
        <w:rPr>
          <w:sz w:val="24"/>
        </w:rPr>
        <w:t>detailed design solution or</w:t>
      </w:r>
      <w:r>
        <w:rPr>
          <w:spacing w:val="-3"/>
          <w:sz w:val="24"/>
        </w:rPr>
        <w:t xml:space="preserve"> </w:t>
      </w:r>
      <w:r>
        <w:rPr>
          <w:sz w:val="24"/>
        </w:rPr>
        <w:t>multiple</w:t>
      </w:r>
      <w:r>
        <w:rPr>
          <w:spacing w:val="-6"/>
          <w:sz w:val="24"/>
        </w:rPr>
        <w:t xml:space="preserve"> </w:t>
      </w:r>
      <w:r>
        <w:rPr>
          <w:sz w:val="24"/>
        </w:rPr>
        <w:t>work</w:t>
      </w:r>
      <w:r>
        <w:rPr>
          <w:spacing w:val="-5"/>
          <w:sz w:val="24"/>
        </w:rPr>
        <w:t xml:space="preserve"> </w:t>
      </w:r>
      <w:r>
        <w:rPr>
          <w:sz w:val="24"/>
        </w:rPr>
        <w:t>center</w:t>
      </w:r>
      <w:r>
        <w:rPr>
          <w:spacing w:val="-6"/>
          <w:sz w:val="24"/>
        </w:rPr>
        <w:t xml:space="preserve"> </w:t>
      </w:r>
      <w:r>
        <w:rPr>
          <w:sz w:val="24"/>
        </w:rPr>
        <w:t>coordination</w:t>
      </w:r>
      <w:r>
        <w:rPr>
          <w:spacing w:val="-5"/>
          <w:sz w:val="24"/>
        </w:rPr>
        <w:t xml:space="preserve"> </w:t>
      </w:r>
      <w:r>
        <w:rPr>
          <w:sz w:val="24"/>
        </w:rPr>
        <w:t>as</w:t>
      </w:r>
      <w:r>
        <w:rPr>
          <w:spacing w:val="-5"/>
          <w:sz w:val="24"/>
        </w:rPr>
        <w:t xml:space="preserve"> </w:t>
      </w:r>
      <w:r>
        <w:rPr>
          <w:sz w:val="24"/>
        </w:rPr>
        <w:t>is</w:t>
      </w:r>
      <w:r>
        <w:rPr>
          <w:spacing w:val="-5"/>
          <w:sz w:val="24"/>
        </w:rPr>
        <w:t xml:space="preserve"> </w:t>
      </w:r>
      <w:r>
        <w:rPr>
          <w:sz w:val="24"/>
        </w:rPr>
        <w:t>required</w:t>
      </w:r>
      <w:r>
        <w:rPr>
          <w:spacing w:val="-5"/>
          <w:sz w:val="24"/>
        </w:rPr>
        <w:t xml:space="preserve"> </w:t>
      </w:r>
      <w:r>
        <w:rPr>
          <w:sz w:val="24"/>
        </w:rPr>
        <w:t>for</w:t>
      </w:r>
      <w:r>
        <w:rPr>
          <w:spacing w:val="-6"/>
          <w:sz w:val="24"/>
        </w:rPr>
        <w:t xml:space="preserve"> </w:t>
      </w:r>
      <w:r>
        <w:rPr>
          <w:sz w:val="24"/>
        </w:rPr>
        <w:t>a</w:t>
      </w:r>
      <w:r>
        <w:rPr>
          <w:spacing w:val="-3"/>
          <w:sz w:val="24"/>
        </w:rPr>
        <w:t xml:space="preserve"> </w:t>
      </w:r>
      <w:r>
        <w:rPr>
          <w:sz w:val="24"/>
        </w:rPr>
        <w:t>TS&amp;C</w:t>
      </w:r>
      <w:r>
        <w:rPr>
          <w:spacing w:val="-7"/>
          <w:sz w:val="24"/>
        </w:rPr>
        <w:t xml:space="preserve"> </w:t>
      </w:r>
      <w:r>
        <w:rPr>
          <w:sz w:val="24"/>
        </w:rPr>
        <w:t>will</w:t>
      </w:r>
      <w:r>
        <w:rPr>
          <w:spacing w:val="-4"/>
          <w:sz w:val="24"/>
        </w:rPr>
        <w:t xml:space="preserve"> </w:t>
      </w:r>
      <w:r>
        <w:rPr>
          <w:sz w:val="24"/>
        </w:rPr>
        <w:t>be</w:t>
      </w:r>
      <w:r>
        <w:rPr>
          <w:spacing w:val="-8"/>
          <w:sz w:val="24"/>
        </w:rPr>
        <w:t xml:space="preserve"> </w:t>
      </w:r>
      <w:r>
        <w:rPr>
          <w:sz w:val="24"/>
        </w:rPr>
        <w:t>identified</w:t>
      </w:r>
      <w:r>
        <w:rPr>
          <w:spacing w:val="-5"/>
          <w:sz w:val="24"/>
        </w:rPr>
        <w:t xml:space="preserve"> </w:t>
      </w:r>
      <w:r>
        <w:rPr>
          <w:sz w:val="24"/>
        </w:rPr>
        <w:t>by</w:t>
      </w:r>
      <w:r>
        <w:rPr>
          <w:spacing w:val="-5"/>
          <w:sz w:val="24"/>
        </w:rPr>
        <w:t xml:space="preserve"> </w:t>
      </w:r>
      <w:r>
        <w:rPr>
          <w:sz w:val="24"/>
        </w:rPr>
        <w:t>21</w:t>
      </w:r>
      <w:r>
        <w:rPr>
          <w:spacing w:val="-7"/>
          <w:sz w:val="24"/>
        </w:rPr>
        <w:t xml:space="preserve"> </w:t>
      </w:r>
      <w:r>
        <w:rPr>
          <w:sz w:val="24"/>
        </w:rPr>
        <w:t>CS OL-CM Requirements Manager.</w:t>
      </w:r>
    </w:p>
    <w:p w14:paraId="181CBAF7" w14:textId="77777777" w:rsidR="00D42B63" w:rsidRDefault="00445ACC">
      <w:pPr>
        <w:pStyle w:val="BodyText"/>
        <w:ind w:left="359"/>
      </w:pPr>
      <w:r>
        <w:rPr>
          <w:spacing w:val="-2"/>
        </w:rPr>
        <w:t>References:</w:t>
      </w:r>
    </w:p>
    <w:p w14:paraId="181CBAF8" w14:textId="77777777" w:rsidR="00D42B63" w:rsidRDefault="00445ACC">
      <w:pPr>
        <w:pStyle w:val="ListParagraph"/>
        <w:numPr>
          <w:ilvl w:val="1"/>
          <w:numId w:val="207"/>
        </w:numPr>
        <w:tabs>
          <w:tab w:val="left" w:pos="1339"/>
        </w:tabs>
        <w:spacing w:before="119"/>
        <w:rPr>
          <w:sz w:val="24"/>
        </w:rPr>
      </w:pPr>
      <w:r>
        <w:rPr>
          <w:sz w:val="24"/>
        </w:rPr>
        <w:t>TO</w:t>
      </w:r>
      <w:r>
        <w:rPr>
          <w:spacing w:val="-7"/>
          <w:sz w:val="24"/>
        </w:rPr>
        <w:t xml:space="preserve"> </w:t>
      </w:r>
      <w:r>
        <w:rPr>
          <w:sz w:val="24"/>
        </w:rPr>
        <w:t>00-33A-</w:t>
      </w:r>
      <w:r>
        <w:rPr>
          <w:spacing w:val="-4"/>
          <w:sz w:val="24"/>
        </w:rPr>
        <w:t>1001</w:t>
      </w:r>
    </w:p>
    <w:p w14:paraId="181CBAF9" w14:textId="77777777" w:rsidR="00D42B63" w:rsidRDefault="00445ACC">
      <w:pPr>
        <w:pStyle w:val="ListParagraph"/>
        <w:numPr>
          <w:ilvl w:val="1"/>
          <w:numId w:val="207"/>
        </w:numPr>
        <w:tabs>
          <w:tab w:val="left" w:pos="1339"/>
        </w:tabs>
        <w:spacing w:before="90"/>
        <w:rPr>
          <w:sz w:val="24"/>
        </w:rPr>
      </w:pPr>
      <w:r>
        <w:rPr>
          <w:sz w:val="24"/>
        </w:rPr>
        <w:t>TO</w:t>
      </w:r>
      <w:r>
        <w:rPr>
          <w:spacing w:val="-7"/>
          <w:sz w:val="24"/>
        </w:rPr>
        <w:t xml:space="preserve"> </w:t>
      </w:r>
      <w:r>
        <w:rPr>
          <w:sz w:val="24"/>
        </w:rPr>
        <w:t>00-33D-</w:t>
      </w:r>
      <w:r>
        <w:rPr>
          <w:spacing w:val="-4"/>
          <w:sz w:val="24"/>
        </w:rPr>
        <w:t>3003</w:t>
      </w:r>
    </w:p>
    <w:p w14:paraId="181CBAFA" w14:textId="77777777" w:rsidR="00D42B63" w:rsidRDefault="00445ACC">
      <w:pPr>
        <w:pStyle w:val="ListParagraph"/>
        <w:numPr>
          <w:ilvl w:val="1"/>
          <w:numId w:val="207"/>
        </w:numPr>
        <w:tabs>
          <w:tab w:val="left" w:pos="1339"/>
        </w:tabs>
        <w:spacing w:before="117"/>
        <w:rPr>
          <w:sz w:val="24"/>
        </w:rPr>
      </w:pPr>
      <w:r>
        <w:rPr>
          <w:sz w:val="24"/>
        </w:rPr>
        <w:t>UFC</w:t>
      </w:r>
      <w:r>
        <w:rPr>
          <w:spacing w:val="-6"/>
          <w:sz w:val="24"/>
        </w:rPr>
        <w:t xml:space="preserve"> </w:t>
      </w:r>
      <w:r>
        <w:rPr>
          <w:sz w:val="24"/>
        </w:rPr>
        <w:t>3-580-01,</w:t>
      </w:r>
      <w:r>
        <w:rPr>
          <w:spacing w:val="-3"/>
          <w:sz w:val="24"/>
        </w:rPr>
        <w:t xml:space="preserve"> </w:t>
      </w:r>
      <w:r>
        <w:rPr>
          <w:sz w:val="24"/>
        </w:rPr>
        <w:t>Telecommunications</w:t>
      </w:r>
      <w:r>
        <w:rPr>
          <w:spacing w:val="-6"/>
          <w:sz w:val="24"/>
        </w:rPr>
        <w:t xml:space="preserve"> </w:t>
      </w:r>
      <w:r>
        <w:rPr>
          <w:sz w:val="24"/>
        </w:rPr>
        <w:t>Interior</w:t>
      </w:r>
      <w:r>
        <w:rPr>
          <w:spacing w:val="-3"/>
          <w:sz w:val="24"/>
        </w:rPr>
        <w:t xml:space="preserve"> </w:t>
      </w:r>
      <w:r>
        <w:rPr>
          <w:sz w:val="24"/>
        </w:rPr>
        <w:t>Infrastructure</w:t>
      </w:r>
      <w:r>
        <w:rPr>
          <w:spacing w:val="-4"/>
          <w:sz w:val="24"/>
        </w:rPr>
        <w:t xml:space="preserve"> </w:t>
      </w:r>
      <w:r>
        <w:rPr>
          <w:sz w:val="24"/>
        </w:rPr>
        <w:t>Planning</w:t>
      </w:r>
      <w:r>
        <w:rPr>
          <w:spacing w:val="-3"/>
          <w:sz w:val="24"/>
        </w:rPr>
        <w:t xml:space="preserve"> </w:t>
      </w:r>
      <w:r>
        <w:rPr>
          <w:sz w:val="24"/>
        </w:rPr>
        <w:t>and</w:t>
      </w:r>
      <w:r>
        <w:rPr>
          <w:spacing w:val="-4"/>
          <w:sz w:val="24"/>
        </w:rPr>
        <w:t xml:space="preserve"> </w:t>
      </w:r>
      <w:r>
        <w:rPr>
          <w:spacing w:val="-2"/>
          <w:sz w:val="24"/>
        </w:rPr>
        <w:t>Design</w:t>
      </w:r>
    </w:p>
    <w:p w14:paraId="181CBAFB" w14:textId="77777777" w:rsidR="00D42B63" w:rsidRDefault="00445ACC">
      <w:pPr>
        <w:pStyle w:val="ListParagraph"/>
        <w:numPr>
          <w:ilvl w:val="1"/>
          <w:numId w:val="207"/>
        </w:numPr>
        <w:tabs>
          <w:tab w:val="left" w:pos="1339"/>
        </w:tabs>
        <w:spacing w:before="118"/>
        <w:rPr>
          <w:sz w:val="24"/>
        </w:rPr>
      </w:pPr>
      <w:r>
        <w:rPr>
          <w:sz w:val="24"/>
        </w:rPr>
        <w:t>AF</w:t>
      </w:r>
      <w:r>
        <w:rPr>
          <w:spacing w:val="-8"/>
          <w:sz w:val="24"/>
        </w:rPr>
        <w:t xml:space="preserve"> </w:t>
      </w:r>
      <w:r>
        <w:rPr>
          <w:sz w:val="24"/>
        </w:rPr>
        <w:t>Base</w:t>
      </w:r>
      <w:r>
        <w:rPr>
          <w:spacing w:val="-1"/>
          <w:sz w:val="24"/>
        </w:rPr>
        <w:t xml:space="preserve"> </w:t>
      </w:r>
      <w:r>
        <w:rPr>
          <w:sz w:val="24"/>
        </w:rPr>
        <w:t>Area</w:t>
      </w:r>
      <w:r>
        <w:rPr>
          <w:spacing w:val="-2"/>
          <w:sz w:val="24"/>
        </w:rPr>
        <w:t xml:space="preserve"> </w:t>
      </w:r>
      <w:r>
        <w:rPr>
          <w:sz w:val="24"/>
        </w:rPr>
        <w:t>Network</w:t>
      </w:r>
      <w:r>
        <w:rPr>
          <w:spacing w:val="-5"/>
          <w:sz w:val="24"/>
        </w:rPr>
        <w:t xml:space="preserve"> </w:t>
      </w:r>
      <w:r>
        <w:rPr>
          <w:sz w:val="24"/>
        </w:rPr>
        <w:t>Functional</w:t>
      </w:r>
      <w:r>
        <w:rPr>
          <w:spacing w:val="-2"/>
          <w:sz w:val="24"/>
        </w:rPr>
        <w:t xml:space="preserve"> </w:t>
      </w:r>
      <w:r>
        <w:rPr>
          <w:sz w:val="24"/>
        </w:rPr>
        <w:t>Specification</w:t>
      </w:r>
      <w:r>
        <w:rPr>
          <w:spacing w:val="-1"/>
          <w:sz w:val="24"/>
        </w:rPr>
        <w:t xml:space="preserve"> </w:t>
      </w:r>
      <w:r>
        <w:rPr>
          <w:spacing w:val="-4"/>
          <w:sz w:val="24"/>
        </w:rPr>
        <w:t>2015</w:t>
      </w:r>
    </w:p>
    <w:p w14:paraId="181CBAFC" w14:textId="77777777" w:rsidR="00D42B63" w:rsidRDefault="00445ACC">
      <w:pPr>
        <w:pStyle w:val="BodyText"/>
        <w:spacing w:before="122"/>
        <w:ind w:left="359" w:right="449"/>
      </w:pPr>
      <w:r>
        <w:t>CIPS Visualization Component (CVC) is an Air Force enterprise-wide resource that provides a method of managing communications infrastructure assets. CVC provides a single toolset to plan,</w:t>
      </w:r>
      <w:r>
        <w:rPr>
          <w:spacing w:val="-8"/>
        </w:rPr>
        <w:t xml:space="preserve"> </w:t>
      </w:r>
      <w:r>
        <w:t>perform,</w:t>
      </w:r>
      <w:r>
        <w:rPr>
          <w:spacing w:val="-8"/>
        </w:rPr>
        <w:t xml:space="preserve"> </w:t>
      </w:r>
      <w:r>
        <w:t>and</w:t>
      </w:r>
      <w:r>
        <w:rPr>
          <w:spacing w:val="-6"/>
        </w:rPr>
        <w:t xml:space="preserve"> </w:t>
      </w:r>
      <w:r>
        <w:t>sustain</w:t>
      </w:r>
      <w:r>
        <w:rPr>
          <w:spacing w:val="-8"/>
        </w:rPr>
        <w:t xml:space="preserve"> </w:t>
      </w:r>
      <w:r>
        <w:t>a</w:t>
      </w:r>
      <w:r>
        <w:rPr>
          <w:spacing w:val="-9"/>
        </w:rPr>
        <w:t xml:space="preserve"> </w:t>
      </w:r>
      <w:r>
        <w:t>geospatially</w:t>
      </w:r>
      <w:r>
        <w:rPr>
          <w:spacing w:val="-8"/>
        </w:rPr>
        <w:t xml:space="preserve"> </w:t>
      </w:r>
      <w:r>
        <w:t>accurate,</w:t>
      </w:r>
      <w:r>
        <w:rPr>
          <w:spacing w:val="-6"/>
        </w:rPr>
        <w:t xml:space="preserve"> </w:t>
      </w:r>
      <w:r>
        <w:t>complete</w:t>
      </w:r>
      <w:r>
        <w:rPr>
          <w:spacing w:val="-7"/>
        </w:rPr>
        <w:t xml:space="preserve"> </w:t>
      </w:r>
      <w:r>
        <w:t>and</w:t>
      </w:r>
      <w:r>
        <w:rPr>
          <w:spacing w:val="-8"/>
        </w:rPr>
        <w:t xml:space="preserve"> </w:t>
      </w:r>
      <w:r>
        <w:t>secure</w:t>
      </w:r>
      <w:r>
        <w:rPr>
          <w:spacing w:val="-7"/>
        </w:rPr>
        <w:t xml:space="preserve"> </w:t>
      </w:r>
      <w:r>
        <w:t>communications</w:t>
      </w:r>
      <w:r>
        <w:rPr>
          <w:spacing w:val="-8"/>
        </w:rPr>
        <w:t xml:space="preserve"> </w:t>
      </w:r>
      <w:r>
        <w:t>data</w:t>
      </w:r>
      <w:r>
        <w:rPr>
          <w:spacing w:val="-9"/>
        </w:rPr>
        <w:t xml:space="preserve"> </w:t>
      </w:r>
      <w:r>
        <w:t>set.</w:t>
      </w:r>
    </w:p>
    <w:p w14:paraId="181CBAFD" w14:textId="77777777" w:rsidR="00D42B63" w:rsidRDefault="00D42B63">
      <w:pPr>
        <w:pStyle w:val="BodyText"/>
        <w:spacing w:before="257"/>
      </w:pPr>
    </w:p>
    <w:p w14:paraId="181CBAFE" w14:textId="77777777" w:rsidR="00D42B63" w:rsidRDefault="00445ACC">
      <w:pPr>
        <w:pStyle w:val="Heading1"/>
        <w:numPr>
          <w:ilvl w:val="3"/>
          <w:numId w:val="230"/>
        </w:numPr>
        <w:tabs>
          <w:tab w:val="left" w:pos="1223"/>
        </w:tabs>
        <w:ind w:left="1223" w:hanging="864"/>
      </w:pPr>
      <w:bookmarkStart w:id="86" w:name="3.1.2.1_Tasks"/>
      <w:bookmarkStart w:id="87" w:name="_bookmark42"/>
      <w:bookmarkEnd w:id="86"/>
      <w:bookmarkEnd w:id="87"/>
      <w:r>
        <w:rPr>
          <w:spacing w:val="-2"/>
        </w:rPr>
        <w:t>Tasks</w:t>
      </w:r>
    </w:p>
    <w:p w14:paraId="181CBAFF"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B00" w14:textId="77777777" w:rsidR="00D42B63" w:rsidRDefault="00445ACC">
      <w:pPr>
        <w:pStyle w:val="ListParagraph"/>
        <w:numPr>
          <w:ilvl w:val="0"/>
          <w:numId w:val="206"/>
        </w:numPr>
        <w:tabs>
          <w:tab w:val="left" w:pos="1159"/>
        </w:tabs>
        <w:spacing w:before="124" w:line="230" w:lineRule="auto"/>
        <w:ind w:right="1019"/>
        <w:rPr>
          <w:sz w:val="24"/>
        </w:rPr>
      </w:pPr>
      <w:r>
        <w:rPr>
          <w:position w:val="1"/>
          <w:sz w:val="24"/>
        </w:rPr>
        <w:t>The</w:t>
      </w:r>
      <w:r>
        <w:rPr>
          <w:spacing w:val="-9"/>
          <w:position w:val="1"/>
          <w:sz w:val="24"/>
        </w:rPr>
        <w:t xml:space="preserve"> </w:t>
      </w:r>
      <w:r>
        <w:rPr>
          <w:position w:val="1"/>
          <w:sz w:val="24"/>
        </w:rPr>
        <w:t>contractor</w:t>
      </w:r>
      <w:r>
        <w:rPr>
          <w:spacing w:val="-7"/>
          <w:position w:val="1"/>
          <w:sz w:val="24"/>
        </w:rPr>
        <w:t xml:space="preserve"> </w:t>
      </w:r>
      <w:r>
        <w:rPr>
          <w:position w:val="1"/>
          <w:sz w:val="24"/>
        </w:rPr>
        <w:t>shall</w:t>
      </w:r>
      <w:r>
        <w:rPr>
          <w:spacing w:val="-8"/>
          <w:position w:val="1"/>
          <w:sz w:val="24"/>
        </w:rPr>
        <w:t xml:space="preserve"> </w:t>
      </w:r>
      <w:r>
        <w:rPr>
          <w:position w:val="1"/>
          <w:sz w:val="24"/>
        </w:rPr>
        <w:t>staff</w:t>
      </w:r>
      <w:r>
        <w:rPr>
          <w:spacing w:val="-4"/>
          <w:position w:val="1"/>
          <w:sz w:val="24"/>
        </w:rPr>
        <w:t xml:space="preserve"> </w:t>
      </w:r>
      <w:r>
        <w:rPr>
          <w:position w:val="1"/>
          <w:sz w:val="24"/>
        </w:rPr>
        <w:t>the</w:t>
      </w:r>
      <w:r>
        <w:rPr>
          <w:spacing w:val="40"/>
          <w:position w:val="1"/>
          <w:sz w:val="24"/>
        </w:rPr>
        <w:t xml:space="preserve"> </w:t>
      </w:r>
      <w:r>
        <w:rPr>
          <w:position w:val="1"/>
          <w:sz w:val="24"/>
        </w:rPr>
        <w:t>WO/Planning</w:t>
      </w:r>
      <w:r>
        <w:rPr>
          <w:spacing w:val="-8"/>
          <w:position w:val="1"/>
          <w:sz w:val="24"/>
        </w:rPr>
        <w:t xml:space="preserve"> </w:t>
      </w:r>
      <w:r>
        <w:rPr>
          <w:position w:val="1"/>
          <w:sz w:val="24"/>
        </w:rPr>
        <w:t>Work</w:t>
      </w:r>
      <w:r>
        <w:rPr>
          <w:spacing w:val="-6"/>
          <w:position w:val="1"/>
          <w:sz w:val="24"/>
        </w:rPr>
        <w:t xml:space="preserve"> </w:t>
      </w:r>
      <w:r>
        <w:rPr>
          <w:position w:val="1"/>
          <w:sz w:val="24"/>
        </w:rPr>
        <w:t>Center</w:t>
      </w:r>
      <w:r>
        <w:rPr>
          <w:spacing w:val="-9"/>
          <w:position w:val="1"/>
          <w:sz w:val="24"/>
        </w:rPr>
        <w:t xml:space="preserve"> </w:t>
      </w:r>
      <w:r>
        <w:rPr>
          <w:position w:val="1"/>
          <w:sz w:val="24"/>
        </w:rPr>
        <w:t>8x5</w:t>
      </w:r>
      <w:r>
        <w:rPr>
          <w:spacing w:val="-8"/>
          <w:position w:val="1"/>
          <w:sz w:val="24"/>
        </w:rPr>
        <w:t xml:space="preserve"> </w:t>
      </w:r>
      <w:r>
        <w:rPr>
          <w:position w:val="1"/>
          <w:sz w:val="24"/>
        </w:rPr>
        <w:t>weekdays</w:t>
      </w:r>
      <w:r>
        <w:rPr>
          <w:spacing w:val="-8"/>
          <w:position w:val="1"/>
          <w:sz w:val="24"/>
        </w:rPr>
        <w:t xml:space="preserve"> </w:t>
      </w:r>
      <w:r>
        <w:rPr>
          <w:position w:val="1"/>
          <w:sz w:val="24"/>
        </w:rPr>
        <w:t>minus</w:t>
      </w:r>
      <w:r>
        <w:rPr>
          <w:spacing w:val="-8"/>
          <w:position w:val="1"/>
          <w:sz w:val="24"/>
        </w:rPr>
        <w:t xml:space="preserve"> </w:t>
      </w:r>
      <w:r>
        <w:rPr>
          <w:position w:val="1"/>
          <w:sz w:val="24"/>
        </w:rPr>
        <w:t xml:space="preserve">US Federal </w:t>
      </w:r>
      <w:r>
        <w:rPr>
          <w:sz w:val="24"/>
        </w:rPr>
        <w:t>holidays.</w:t>
      </w:r>
    </w:p>
    <w:p w14:paraId="181CBB01" w14:textId="77777777" w:rsidR="00D42B63" w:rsidRDefault="00445ACC">
      <w:pPr>
        <w:pStyle w:val="ListParagraph"/>
        <w:numPr>
          <w:ilvl w:val="0"/>
          <w:numId w:val="206"/>
        </w:numPr>
        <w:tabs>
          <w:tab w:val="left" w:pos="1159"/>
        </w:tabs>
        <w:spacing w:before="122" w:line="230" w:lineRule="auto"/>
        <w:ind w:right="154"/>
        <w:rPr>
          <w:sz w:val="24"/>
        </w:rPr>
      </w:pPr>
      <w:r>
        <w:rPr>
          <w:position w:val="1"/>
          <w:sz w:val="24"/>
        </w:rPr>
        <w:t>WO/Planning</w:t>
      </w:r>
      <w:r>
        <w:rPr>
          <w:spacing w:val="-7"/>
          <w:position w:val="1"/>
          <w:sz w:val="24"/>
        </w:rPr>
        <w:t xml:space="preserve"> </w:t>
      </w:r>
      <w:r>
        <w:rPr>
          <w:position w:val="1"/>
          <w:sz w:val="24"/>
        </w:rPr>
        <w:t>Work</w:t>
      </w:r>
      <w:r>
        <w:rPr>
          <w:spacing w:val="-9"/>
          <w:position w:val="1"/>
          <w:sz w:val="24"/>
        </w:rPr>
        <w:t xml:space="preserve"> </w:t>
      </w:r>
      <w:r>
        <w:rPr>
          <w:position w:val="1"/>
          <w:sz w:val="24"/>
        </w:rPr>
        <w:t>Center</w:t>
      </w:r>
      <w:r>
        <w:rPr>
          <w:spacing w:val="-10"/>
          <w:position w:val="1"/>
          <w:sz w:val="24"/>
        </w:rPr>
        <w:t xml:space="preserve"> </w:t>
      </w:r>
      <w:r>
        <w:rPr>
          <w:position w:val="1"/>
          <w:sz w:val="24"/>
        </w:rPr>
        <w:t>personnel</w:t>
      </w:r>
      <w:r>
        <w:rPr>
          <w:spacing w:val="-9"/>
          <w:position w:val="1"/>
          <w:sz w:val="24"/>
        </w:rPr>
        <w:t xml:space="preserve"> </w:t>
      </w:r>
      <w:r>
        <w:rPr>
          <w:position w:val="1"/>
          <w:sz w:val="24"/>
        </w:rPr>
        <w:t>shall</w:t>
      </w:r>
      <w:r>
        <w:rPr>
          <w:spacing w:val="-11"/>
          <w:position w:val="1"/>
          <w:sz w:val="24"/>
        </w:rPr>
        <w:t xml:space="preserve"> </w:t>
      </w:r>
      <w:r>
        <w:rPr>
          <w:position w:val="1"/>
          <w:sz w:val="24"/>
        </w:rPr>
        <w:t>have</w:t>
      </w:r>
      <w:r>
        <w:rPr>
          <w:spacing w:val="-10"/>
          <w:position w:val="1"/>
          <w:sz w:val="24"/>
        </w:rPr>
        <w:t xml:space="preserve"> </w:t>
      </w:r>
      <w:r>
        <w:rPr>
          <w:position w:val="1"/>
          <w:sz w:val="24"/>
        </w:rPr>
        <w:t>a</w:t>
      </w:r>
      <w:r>
        <w:rPr>
          <w:spacing w:val="-10"/>
          <w:position w:val="1"/>
          <w:sz w:val="24"/>
        </w:rPr>
        <w:t xml:space="preserve"> </w:t>
      </w:r>
      <w:r>
        <w:rPr>
          <w:position w:val="1"/>
          <w:sz w:val="24"/>
        </w:rPr>
        <w:t>minimum-security</w:t>
      </w:r>
      <w:r>
        <w:rPr>
          <w:spacing w:val="-14"/>
          <w:position w:val="1"/>
          <w:sz w:val="24"/>
        </w:rPr>
        <w:t xml:space="preserve"> </w:t>
      </w:r>
      <w:r>
        <w:rPr>
          <w:position w:val="1"/>
          <w:sz w:val="24"/>
        </w:rPr>
        <w:t>clearance</w:t>
      </w:r>
      <w:r>
        <w:rPr>
          <w:spacing w:val="-12"/>
          <w:position w:val="1"/>
          <w:sz w:val="24"/>
        </w:rPr>
        <w:t xml:space="preserve"> </w:t>
      </w:r>
      <w:r>
        <w:rPr>
          <w:position w:val="1"/>
          <w:sz w:val="24"/>
        </w:rPr>
        <w:t>of</w:t>
      </w:r>
      <w:r>
        <w:rPr>
          <w:spacing w:val="-10"/>
          <w:position w:val="1"/>
          <w:sz w:val="24"/>
        </w:rPr>
        <w:t xml:space="preserve"> </w:t>
      </w:r>
      <w:r>
        <w:rPr>
          <w:position w:val="1"/>
          <w:sz w:val="24"/>
        </w:rPr>
        <w:t xml:space="preserve">SECRET </w:t>
      </w:r>
      <w:r>
        <w:rPr>
          <w:sz w:val="24"/>
        </w:rPr>
        <w:t>with at least two (2) of the personnel with a security clearance of TS/SCI.</w:t>
      </w:r>
    </w:p>
    <w:p w14:paraId="181CBB02" w14:textId="77777777" w:rsidR="00D42B63" w:rsidRDefault="00445ACC">
      <w:pPr>
        <w:pStyle w:val="ListParagraph"/>
        <w:numPr>
          <w:ilvl w:val="0"/>
          <w:numId w:val="206"/>
        </w:numPr>
        <w:tabs>
          <w:tab w:val="left" w:pos="1159"/>
        </w:tabs>
        <w:spacing w:before="116" w:line="235" w:lineRule="auto"/>
        <w:ind w:right="857"/>
        <w:rPr>
          <w:sz w:val="24"/>
        </w:rPr>
      </w:pPr>
      <w:r>
        <w:rPr>
          <w:position w:val="1"/>
          <w:sz w:val="24"/>
        </w:rPr>
        <w:t>The contractor shall prioritize and resolve</w:t>
      </w:r>
      <w:r>
        <w:rPr>
          <w:spacing w:val="40"/>
          <w:position w:val="1"/>
          <w:sz w:val="24"/>
        </w:rPr>
        <w:t xml:space="preserve"> </w:t>
      </w:r>
      <w:r>
        <w:rPr>
          <w:position w:val="1"/>
          <w:sz w:val="24"/>
        </w:rPr>
        <w:t>WO’s and Projects activity IAW Government</w:t>
      </w:r>
      <w:r>
        <w:rPr>
          <w:spacing w:val="-5"/>
          <w:position w:val="1"/>
          <w:sz w:val="24"/>
        </w:rPr>
        <w:t xml:space="preserve"> </w:t>
      </w:r>
      <w:r>
        <w:rPr>
          <w:sz w:val="24"/>
        </w:rPr>
        <w:t>assigned</w:t>
      </w:r>
      <w:r>
        <w:rPr>
          <w:spacing w:val="-8"/>
          <w:sz w:val="24"/>
        </w:rPr>
        <w:t xml:space="preserve"> </w:t>
      </w:r>
      <w:r>
        <w:rPr>
          <w:sz w:val="24"/>
        </w:rPr>
        <w:t>priority</w:t>
      </w:r>
      <w:r>
        <w:rPr>
          <w:spacing w:val="-10"/>
          <w:sz w:val="24"/>
        </w:rPr>
        <w:t xml:space="preserve"> </w:t>
      </w:r>
      <w:r>
        <w:rPr>
          <w:sz w:val="24"/>
        </w:rPr>
        <w:t>levels</w:t>
      </w:r>
      <w:r>
        <w:rPr>
          <w:spacing w:val="-10"/>
          <w:sz w:val="24"/>
        </w:rPr>
        <w:t xml:space="preserve"> </w:t>
      </w:r>
      <w:r>
        <w:rPr>
          <w:sz w:val="24"/>
        </w:rPr>
        <w:t>(Mission</w:t>
      </w:r>
      <w:r>
        <w:rPr>
          <w:spacing w:val="-11"/>
          <w:sz w:val="24"/>
        </w:rPr>
        <w:t xml:space="preserve"> </w:t>
      </w:r>
      <w:r>
        <w:rPr>
          <w:sz w:val="24"/>
        </w:rPr>
        <w:t>Critical,</w:t>
      </w:r>
      <w:r>
        <w:rPr>
          <w:spacing w:val="-10"/>
          <w:sz w:val="24"/>
        </w:rPr>
        <w:t xml:space="preserve"> </w:t>
      </w:r>
      <w:r>
        <w:rPr>
          <w:sz w:val="24"/>
        </w:rPr>
        <w:t>Required,</w:t>
      </w:r>
      <w:r>
        <w:rPr>
          <w:spacing w:val="-8"/>
          <w:sz w:val="24"/>
        </w:rPr>
        <w:t xml:space="preserve"> </w:t>
      </w:r>
      <w:r>
        <w:rPr>
          <w:sz w:val="24"/>
        </w:rPr>
        <w:t>Enhancement)</w:t>
      </w:r>
      <w:r>
        <w:rPr>
          <w:spacing w:val="-11"/>
          <w:sz w:val="24"/>
        </w:rPr>
        <w:t xml:space="preserve"> </w:t>
      </w:r>
      <w:r>
        <w:rPr>
          <w:sz w:val="24"/>
        </w:rPr>
        <w:t>and according to 00-33A-1001 and 00-33D-3003.</w:t>
      </w:r>
    </w:p>
    <w:p w14:paraId="181CBB03" w14:textId="77777777" w:rsidR="00D42B63" w:rsidRDefault="00445ACC">
      <w:pPr>
        <w:pStyle w:val="ListParagraph"/>
        <w:numPr>
          <w:ilvl w:val="1"/>
          <w:numId w:val="206"/>
        </w:numPr>
        <w:tabs>
          <w:tab w:val="left" w:pos="2419"/>
        </w:tabs>
        <w:spacing w:before="116"/>
        <w:ind w:left="2419"/>
        <w:rPr>
          <w:sz w:val="24"/>
        </w:rPr>
      </w:pPr>
      <w:r>
        <w:rPr>
          <w:sz w:val="24"/>
        </w:rPr>
        <w:t>Emergency:</w:t>
      </w:r>
      <w:r>
        <w:rPr>
          <w:spacing w:val="-3"/>
          <w:sz w:val="24"/>
        </w:rPr>
        <w:t xml:space="preserve"> </w:t>
      </w:r>
      <w:r>
        <w:rPr>
          <w:sz w:val="24"/>
        </w:rPr>
        <w:t>respond</w:t>
      </w:r>
      <w:r>
        <w:rPr>
          <w:spacing w:val="-1"/>
          <w:sz w:val="24"/>
        </w:rPr>
        <w:t xml:space="preserve"> </w:t>
      </w:r>
      <w:r>
        <w:rPr>
          <w:sz w:val="24"/>
        </w:rPr>
        <w:t>within</w:t>
      </w:r>
      <w:r>
        <w:rPr>
          <w:spacing w:val="-2"/>
          <w:sz w:val="24"/>
        </w:rPr>
        <w:t xml:space="preserve"> </w:t>
      </w:r>
      <w:r>
        <w:rPr>
          <w:sz w:val="24"/>
        </w:rPr>
        <w:t>1</w:t>
      </w:r>
      <w:r>
        <w:rPr>
          <w:spacing w:val="-1"/>
          <w:sz w:val="24"/>
        </w:rPr>
        <w:t xml:space="preserve"> </w:t>
      </w:r>
      <w:r>
        <w:rPr>
          <w:sz w:val="24"/>
        </w:rPr>
        <w:t>hour</w:t>
      </w:r>
      <w:r>
        <w:rPr>
          <w:spacing w:val="-1"/>
          <w:sz w:val="24"/>
        </w:rPr>
        <w:t xml:space="preserve"> </w:t>
      </w:r>
      <w:r>
        <w:rPr>
          <w:sz w:val="24"/>
        </w:rPr>
        <w:t>and</w:t>
      </w:r>
      <w:r>
        <w:rPr>
          <w:spacing w:val="-2"/>
          <w:sz w:val="24"/>
        </w:rPr>
        <w:t xml:space="preserve"> </w:t>
      </w:r>
      <w:r>
        <w:rPr>
          <w:sz w:val="24"/>
        </w:rPr>
        <w:t>complete</w:t>
      </w:r>
      <w:r>
        <w:rPr>
          <w:spacing w:val="-1"/>
          <w:sz w:val="24"/>
        </w:rPr>
        <w:t xml:space="preserve"> </w:t>
      </w:r>
      <w:r>
        <w:rPr>
          <w:sz w:val="24"/>
        </w:rPr>
        <w:t>within</w:t>
      </w:r>
      <w:r>
        <w:rPr>
          <w:spacing w:val="-1"/>
          <w:sz w:val="24"/>
        </w:rPr>
        <w:t xml:space="preserve"> </w:t>
      </w:r>
      <w:r>
        <w:rPr>
          <w:sz w:val="24"/>
        </w:rPr>
        <w:t>4</w:t>
      </w:r>
      <w:r>
        <w:rPr>
          <w:spacing w:val="-1"/>
          <w:sz w:val="24"/>
        </w:rPr>
        <w:t xml:space="preserve"> </w:t>
      </w:r>
      <w:r>
        <w:rPr>
          <w:sz w:val="24"/>
        </w:rPr>
        <w:t>hours</w:t>
      </w:r>
      <w:r>
        <w:rPr>
          <w:spacing w:val="-2"/>
          <w:sz w:val="24"/>
        </w:rPr>
        <w:t xml:space="preserve"> </w:t>
      </w:r>
      <w:r>
        <w:rPr>
          <w:sz w:val="24"/>
        </w:rPr>
        <w:t>of</w:t>
      </w:r>
      <w:r>
        <w:rPr>
          <w:spacing w:val="-1"/>
          <w:sz w:val="24"/>
        </w:rPr>
        <w:t xml:space="preserve"> </w:t>
      </w:r>
      <w:r>
        <w:rPr>
          <w:spacing w:val="-2"/>
          <w:sz w:val="24"/>
        </w:rPr>
        <w:t>initiation</w:t>
      </w:r>
    </w:p>
    <w:p w14:paraId="181CBB04" w14:textId="77777777" w:rsidR="00D42B63" w:rsidRDefault="00445ACC">
      <w:pPr>
        <w:pStyle w:val="ListParagraph"/>
        <w:numPr>
          <w:ilvl w:val="1"/>
          <w:numId w:val="206"/>
        </w:numPr>
        <w:tabs>
          <w:tab w:val="left" w:pos="2159"/>
          <w:tab w:val="left" w:pos="2330"/>
        </w:tabs>
        <w:spacing w:before="134"/>
        <w:ind w:right="510" w:hanging="540"/>
        <w:rPr>
          <w:sz w:val="24"/>
        </w:rPr>
      </w:pPr>
      <w:r>
        <w:rPr>
          <w:sz w:val="24"/>
        </w:rPr>
        <w:t>Exceptions</w:t>
      </w:r>
      <w:r>
        <w:rPr>
          <w:spacing w:val="-6"/>
          <w:sz w:val="24"/>
        </w:rPr>
        <w:t xml:space="preserve"> </w:t>
      </w:r>
      <w:r>
        <w:rPr>
          <w:sz w:val="24"/>
        </w:rPr>
        <w:t>to</w:t>
      </w:r>
      <w:r>
        <w:rPr>
          <w:spacing w:val="-6"/>
          <w:sz w:val="24"/>
        </w:rPr>
        <w:t xml:space="preserve"> </w:t>
      </w:r>
      <w:r>
        <w:rPr>
          <w:sz w:val="24"/>
        </w:rPr>
        <w:t>the</w:t>
      </w:r>
      <w:r>
        <w:rPr>
          <w:spacing w:val="-7"/>
          <w:sz w:val="24"/>
        </w:rPr>
        <w:t xml:space="preserve"> </w:t>
      </w:r>
      <w:r>
        <w:rPr>
          <w:sz w:val="24"/>
        </w:rPr>
        <w:t>time</w:t>
      </w:r>
      <w:r>
        <w:rPr>
          <w:spacing w:val="-9"/>
          <w:sz w:val="24"/>
        </w:rPr>
        <w:t xml:space="preserve"> </w:t>
      </w:r>
      <w:r>
        <w:rPr>
          <w:sz w:val="24"/>
        </w:rPr>
        <w:t>limit</w:t>
      </w:r>
      <w:r>
        <w:rPr>
          <w:spacing w:val="-8"/>
          <w:sz w:val="24"/>
        </w:rPr>
        <w:t xml:space="preserve"> </w:t>
      </w:r>
      <w:r>
        <w:rPr>
          <w:sz w:val="24"/>
        </w:rPr>
        <w:t>may</w:t>
      </w:r>
      <w:r>
        <w:rPr>
          <w:spacing w:val="-6"/>
          <w:sz w:val="24"/>
        </w:rPr>
        <w:t xml:space="preserve"> </w:t>
      </w:r>
      <w:r>
        <w:rPr>
          <w:sz w:val="24"/>
        </w:rPr>
        <w:t>be</w:t>
      </w:r>
      <w:r>
        <w:rPr>
          <w:spacing w:val="-9"/>
          <w:sz w:val="24"/>
        </w:rPr>
        <w:t xml:space="preserve"> </w:t>
      </w:r>
      <w:r>
        <w:rPr>
          <w:sz w:val="24"/>
        </w:rPr>
        <w:t>granted</w:t>
      </w:r>
      <w:r>
        <w:rPr>
          <w:spacing w:val="-6"/>
          <w:sz w:val="24"/>
        </w:rPr>
        <w:t xml:space="preserve"> </w:t>
      </w:r>
      <w:r>
        <w:rPr>
          <w:sz w:val="24"/>
        </w:rPr>
        <w:t>by</w:t>
      </w:r>
      <w:r>
        <w:rPr>
          <w:spacing w:val="-6"/>
          <w:sz w:val="24"/>
        </w:rPr>
        <w:t xml:space="preserve"> </w:t>
      </w:r>
      <w:r>
        <w:rPr>
          <w:sz w:val="24"/>
        </w:rPr>
        <w:t>the</w:t>
      </w:r>
      <w:r>
        <w:rPr>
          <w:spacing w:val="-7"/>
          <w:sz w:val="24"/>
        </w:rPr>
        <w:t xml:space="preserve"> </w:t>
      </w:r>
      <w:r>
        <w:rPr>
          <w:sz w:val="24"/>
        </w:rPr>
        <w:t>government.</w:t>
      </w:r>
      <w:r>
        <w:rPr>
          <w:spacing w:val="-3"/>
          <w:sz w:val="24"/>
        </w:rPr>
        <w:t xml:space="preserve"> </w:t>
      </w:r>
      <w:r>
        <w:rPr>
          <w:sz w:val="24"/>
        </w:rPr>
        <w:t>In</w:t>
      </w:r>
      <w:r>
        <w:rPr>
          <w:spacing w:val="-6"/>
          <w:sz w:val="24"/>
        </w:rPr>
        <w:t xml:space="preserve"> </w:t>
      </w:r>
      <w:r>
        <w:rPr>
          <w:sz w:val="24"/>
        </w:rPr>
        <w:t>such</w:t>
      </w:r>
      <w:r>
        <w:rPr>
          <w:spacing w:val="-6"/>
          <w:sz w:val="24"/>
        </w:rPr>
        <w:t xml:space="preserve"> </w:t>
      </w:r>
      <w:r>
        <w:rPr>
          <w:sz w:val="24"/>
        </w:rPr>
        <w:t>cases the ticket will be revised to meet a new delivery schedule</w:t>
      </w:r>
    </w:p>
    <w:p w14:paraId="181CBB05" w14:textId="77777777" w:rsidR="00D42B63" w:rsidRDefault="00445ACC">
      <w:pPr>
        <w:pStyle w:val="ListParagraph"/>
        <w:numPr>
          <w:ilvl w:val="2"/>
          <w:numId w:val="206"/>
        </w:numPr>
        <w:tabs>
          <w:tab w:val="left" w:pos="3237"/>
        </w:tabs>
        <w:spacing w:before="138" w:line="223" w:lineRule="auto"/>
        <w:ind w:right="535"/>
        <w:rPr>
          <w:sz w:val="24"/>
        </w:rPr>
      </w:pPr>
      <w:r>
        <w:rPr>
          <w:sz w:val="24"/>
        </w:rPr>
        <w:t>Typically,</w:t>
      </w:r>
      <w:r>
        <w:rPr>
          <w:spacing w:val="-7"/>
          <w:sz w:val="24"/>
        </w:rPr>
        <w:t xml:space="preserve"> </w:t>
      </w:r>
      <w:r>
        <w:rPr>
          <w:sz w:val="24"/>
        </w:rPr>
        <w:t>Emergency</w:t>
      </w:r>
      <w:r>
        <w:rPr>
          <w:spacing w:val="-4"/>
          <w:sz w:val="24"/>
        </w:rPr>
        <w:t xml:space="preserve"> </w:t>
      </w:r>
      <w:r>
        <w:rPr>
          <w:sz w:val="24"/>
        </w:rPr>
        <w:t>WO</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less</w:t>
      </w:r>
      <w:r>
        <w:rPr>
          <w:spacing w:val="-4"/>
          <w:sz w:val="24"/>
        </w:rPr>
        <w:t xml:space="preserve"> </w:t>
      </w:r>
      <w:r>
        <w:rPr>
          <w:sz w:val="24"/>
        </w:rPr>
        <w:t>than</w:t>
      </w:r>
      <w:r>
        <w:rPr>
          <w:spacing w:val="-7"/>
          <w:sz w:val="24"/>
        </w:rPr>
        <w:t xml:space="preserve"> </w:t>
      </w:r>
      <w:r>
        <w:rPr>
          <w:sz w:val="24"/>
        </w:rPr>
        <w:t>10%</w:t>
      </w:r>
      <w:r>
        <w:rPr>
          <w:spacing w:val="-5"/>
          <w:sz w:val="24"/>
        </w:rPr>
        <w:t xml:space="preserve"> </w:t>
      </w:r>
      <w:r>
        <w:rPr>
          <w:sz w:val="24"/>
        </w:rPr>
        <w:t>of</w:t>
      </w:r>
      <w:r>
        <w:rPr>
          <w:spacing w:val="-5"/>
          <w:sz w:val="24"/>
        </w:rPr>
        <w:t xml:space="preserve"> </w:t>
      </w:r>
      <w:r>
        <w:rPr>
          <w:sz w:val="24"/>
        </w:rPr>
        <w:t>total</w:t>
      </w:r>
      <w:r>
        <w:rPr>
          <w:spacing w:val="-4"/>
          <w:sz w:val="24"/>
        </w:rPr>
        <w:t xml:space="preserve"> </w:t>
      </w:r>
      <w:r>
        <w:rPr>
          <w:sz w:val="24"/>
        </w:rPr>
        <w:t xml:space="preserve">monthly </w:t>
      </w:r>
      <w:r>
        <w:rPr>
          <w:spacing w:val="-4"/>
          <w:sz w:val="24"/>
        </w:rPr>
        <w:t>WO.</w:t>
      </w:r>
    </w:p>
    <w:p w14:paraId="181CBB06" w14:textId="77777777" w:rsidR="00D42B63" w:rsidRDefault="00445ACC">
      <w:pPr>
        <w:pStyle w:val="ListParagraph"/>
        <w:numPr>
          <w:ilvl w:val="1"/>
          <w:numId w:val="206"/>
        </w:numPr>
        <w:tabs>
          <w:tab w:val="left" w:pos="2159"/>
        </w:tabs>
        <w:spacing w:before="105"/>
        <w:ind w:left="2159" w:hanging="359"/>
        <w:rPr>
          <w:sz w:val="24"/>
        </w:rPr>
      </w:pPr>
      <w:r>
        <w:rPr>
          <w:sz w:val="24"/>
        </w:rPr>
        <w:t>Mission</w:t>
      </w:r>
      <w:r>
        <w:rPr>
          <w:spacing w:val="-3"/>
          <w:sz w:val="24"/>
        </w:rPr>
        <w:t xml:space="preserve"> </w:t>
      </w:r>
      <w:r>
        <w:rPr>
          <w:sz w:val="24"/>
        </w:rPr>
        <w:t>Critical:</w:t>
      </w:r>
      <w:r>
        <w:rPr>
          <w:spacing w:val="-2"/>
          <w:sz w:val="24"/>
        </w:rPr>
        <w:t xml:space="preserve"> </w:t>
      </w:r>
      <w:r>
        <w:rPr>
          <w:sz w:val="24"/>
        </w:rPr>
        <w:t>complete</w:t>
      </w:r>
      <w:r>
        <w:rPr>
          <w:spacing w:val="-3"/>
          <w:sz w:val="24"/>
        </w:rPr>
        <w:t xml:space="preserve"> </w:t>
      </w:r>
      <w:r>
        <w:rPr>
          <w:sz w:val="24"/>
        </w:rPr>
        <w:t>within</w:t>
      </w:r>
      <w:r>
        <w:rPr>
          <w:spacing w:val="-1"/>
          <w:sz w:val="24"/>
        </w:rPr>
        <w:t xml:space="preserve"> </w:t>
      </w:r>
      <w:r>
        <w:rPr>
          <w:sz w:val="24"/>
        </w:rPr>
        <w:t>7</w:t>
      </w:r>
      <w:r>
        <w:rPr>
          <w:spacing w:val="-2"/>
          <w:sz w:val="24"/>
        </w:rPr>
        <w:t xml:space="preserve"> </w:t>
      </w:r>
      <w:r>
        <w:rPr>
          <w:sz w:val="24"/>
        </w:rPr>
        <w:t>days</w:t>
      </w:r>
      <w:r>
        <w:rPr>
          <w:spacing w:val="-2"/>
          <w:sz w:val="24"/>
        </w:rPr>
        <w:t xml:space="preserve"> </w:t>
      </w:r>
      <w:r>
        <w:rPr>
          <w:sz w:val="24"/>
        </w:rPr>
        <w:t>of</w:t>
      </w:r>
      <w:r>
        <w:rPr>
          <w:spacing w:val="-2"/>
          <w:sz w:val="24"/>
        </w:rPr>
        <w:t xml:space="preserve"> initiation</w:t>
      </w:r>
    </w:p>
    <w:p w14:paraId="181CBB07" w14:textId="77777777" w:rsidR="00D42B63" w:rsidRDefault="00445ACC">
      <w:pPr>
        <w:pStyle w:val="ListParagraph"/>
        <w:numPr>
          <w:ilvl w:val="1"/>
          <w:numId w:val="206"/>
        </w:numPr>
        <w:tabs>
          <w:tab w:val="left" w:pos="2159"/>
        </w:tabs>
        <w:spacing w:before="118"/>
        <w:ind w:left="2159" w:hanging="360"/>
        <w:rPr>
          <w:sz w:val="24"/>
        </w:rPr>
      </w:pPr>
      <w:r>
        <w:rPr>
          <w:sz w:val="24"/>
        </w:rPr>
        <w:t>Required:</w:t>
      </w:r>
      <w:r>
        <w:rPr>
          <w:spacing w:val="-2"/>
          <w:sz w:val="24"/>
        </w:rPr>
        <w:t xml:space="preserve"> </w:t>
      </w:r>
      <w:r>
        <w:rPr>
          <w:sz w:val="24"/>
        </w:rPr>
        <w:t>complete</w:t>
      </w:r>
      <w:r>
        <w:rPr>
          <w:spacing w:val="-2"/>
          <w:sz w:val="24"/>
        </w:rPr>
        <w:t xml:space="preserve"> </w:t>
      </w:r>
      <w:r>
        <w:rPr>
          <w:sz w:val="24"/>
        </w:rPr>
        <w:t>within</w:t>
      </w:r>
      <w:r>
        <w:rPr>
          <w:spacing w:val="-2"/>
          <w:sz w:val="24"/>
        </w:rPr>
        <w:t xml:space="preserve"> </w:t>
      </w:r>
      <w:r>
        <w:rPr>
          <w:sz w:val="24"/>
        </w:rPr>
        <w:t>14</w:t>
      </w:r>
      <w:r>
        <w:rPr>
          <w:spacing w:val="-1"/>
          <w:sz w:val="24"/>
        </w:rPr>
        <w:t xml:space="preserve"> </w:t>
      </w:r>
      <w:r>
        <w:rPr>
          <w:sz w:val="24"/>
        </w:rPr>
        <w:t>days</w:t>
      </w:r>
      <w:r>
        <w:rPr>
          <w:spacing w:val="-4"/>
          <w:sz w:val="24"/>
        </w:rPr>
        <w:t xml:space="preserve"> </w:t>
      </w:r>
      <w:r>
        <w:rPr>
          <w:sz w:val="24"/>
        </w:rPr>
        <w:t>of</w:t>
      </w:r>
      <w:r>
        <w:rPr>
          <w:spacing w:val="-2"/>
          <w:sz w:val="24"/>
        </w:rPr>
        <w:t xml:space="preserve"> initiation</w:t>
      </w:r>
    </w:p>
    <w:p w14:paraId="181CBB08" w14:textId="77777777" w:rsidR="00D42B63" w:rsidRDefault="00445ACC">
      <w:pPr>
        <w:pStyle w:val="BodyText"/>
        <w:spacing w:before="247"/>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09" w14:textId="40C53CB0" w:rsidR="00D42B63" w:rsidRDefault="00D42B63">
      <w:pPr>
        <w:spacing w:before="148"/>
        <w:ind w:left="1121"/>
        <w:jc w:val="center"/>
        <w:rPr>
          <w:b/>
          <w:sz w:val="20"/>
        </w:rPr>
      </w:pPr>
    </w:p>
    <w:p w14:paraId="181CBB0A" w14:textId="77777777" w:rsidR="00D42B63" w:rsidRDefault="00D42B63">
      <w:pPr>
        <w:jc w:val="center"/>
        <w:rPr>
          <w:b/>
          <w:sz w:val="20"/>
        </w:rPr>
        <w:sectPr w:rsidR="00D42B63">
          <w:pgSz w:w="12240" w:h="15840"/>
          <w:pgMar w:top="1020" w:right="1080" w:bottom="580" w:left="1080" w:header="358" w:footer="385" w:gutter="0"/>
          <w:cols w:space="720"/>
        </w:sectPr>
      </w:pPr>
    </w:p>
    <w:p w14:paraId="181CBB0B" w14:textId="77777777" w:rsidR="00D42B63" w:rsidRDefault="00D42B63">
      <w:pPr>
        <w:pStyle w:val="BodyText"/>
        <w:spacing w:before="39"/>
        <w:rPr>
          <w:b/>
        </w:rPr>
      </w:pPr>
    </w:p>
    <w:p w14:paraId="181CBB0C" w14:textId="77777777" w:rsidR="00D42B63" w:rsidRDefault="00445ACC">
      <w:pPr>
        <w:pStyle w:val="ListParagraph"/>
        <w:numPr>
          <w:ilvl w:val="1"/>
          <w:numId w:val="206"/>
        </w:numPr>
        <w:tabs>
          <w:tab w:val="left" w:pos="2159"/>
        </w:tabs>
        <w:spacing w:before="0"/>
        <w:ind w:left="2159" w:hanging="359"/>
        <w:rPr>
          <w:sz w:val="24"/>
        </w:rPr>
      </w:pPr>
      <w:r>
        <w:rPr>
          <w:sz w:val="24"/>
        </w:rPr>
        <w:t>Enhancement:</w:t>
      </w:r>
      <w:r>
        <w:rPr>
          <w:spacing w:val="-2"/>
          <w:sz w:val="24"/>
        </w:rPr>
        <w:t xml:space="preserve"> </w:t>
      </w:r>
      <w:r>
        <w:rPr>
          <w:sz w:val="24"/>
        </w:rPr>
        <w:t>complete</w:t>
      </w:r>
      <w:r>
        <w:rPr>
          <w:spacing w:val="-1"/>
          <w:sz w:val="24"/>
        </w:rPr>
        <w:t xml:space="preserve"> </w:t>
      </w:r>
      <w:r>
        <w:rPr>
          <w:sz w:val="24"/>
        </w:rPr>
        <w:t>within</w:t>
      </w:r>
      <w:r>
        <w:rPr>
          <w:spacing w:val="-2"/>
          <w:sz w:val="24"/>
        </w:rPr>
        <w:t xml:space="preserve"> </w:t>
      </w:r>
      <w:r>
        <w:rPr>
          <w:sz w:val="24"/>
        </w:rPr>
        <w:t>30</w:t>
      </w:r>
      <w:r>
        <w:rPr>
          <w:spacing w:val="-1"/>
          <w:sz w:val="24"/>
        </w:rPr>
        <w:t xml:space="preserve"> </w:t>
      </w:r>
      <w:r>
        <w:rPr>
          <w:sz w:val="24"/>
        </w:rPr>
        <w:t>days</w:t>
      </w:r>
      <w:r>
        <w:rPr>
          <w:spacing w:val="-2"/>
          <w:sz w:val="24"/>
        </w:rPr>
        <w:t xml:space="preserve"> </w:t>
      </w:r>
      <w:r>
        <w:rPr>
          <w:sz w:val="24"/>
        </w:rPr>
        <w:t>of</w:t>
      </w:r>
      <w:r>
        <w:rPr>
          <w:spacing w:val="-2"/>
          <w:sz w:val="24"/>
        </w:rPr>
        <w:t xml:space="preserve"> initiation</w:t>
      </w:r>
    </w:p>
    <w:p w14:paraId="181CBB0D" w14:textId="77777777" w:rsidR="00D42B63" w:rsidRDefault="00445ACC">
      <w:pPr>
        <w:pStyle w:val="ListParagraph"/>
        <w:numPr>
          <w:ilvl w:val="1"/>
          <w:numId w:val="206"/>
        </w:numPr>
        <w:tabs>
          <w:tab w:val="left" w:pos="2159"/>
        </w:tabs>
        <w:spacing w:before="117"/>
        <w:ind w:left="2159" w:right="1548" w:hanging="363"/>
        <w:rPr>
          <w:sz w:val="24"/>
        </w:rPr>
      </w:pPr>
      <w:r>
        <w:rPr>
          <w:sz w:val="24"/>
        </w:rPr>
        <w:t>In</w:t>
      </w:r>
      <w:r>
        <w:rPr>
          <w:spacing w:val="-7"/>
          <w:sz w:val="24"/>
        </w:rPr>
        <w:t xml:space="preserve"> </w:t>
      </w:r>
      <w:r>
        <w:rPr>
          <w:sz w:val="24"/>
        </w:rPr>
        <w:t>the</w:t>
      </w:r>
      <w:r>
        <w:rPr>
          <w:spacing w:val="-8"/>
          <w:sz w:val="24"/>
        </w:rPr>
        <w:t xml:space="preserve"> </w:t>
      </w:r>
      <w:r>
        <w:rPr>
          <w:sz w:val="24"/>
        </w:rPr>
        <w:t>event</w:t>
      </w:r>
      <w:r>
        <w:rPr>
          <w:spacing w:val="-9"/>
          <w:sz w:val="24"/>
        </w:rPr>
        <w:t xml:space="preserve"> </w:t>
      </w:r>
      <w:r>
        <w:rPr>
          <w:sz w:val="24"/>
        </w:rPr>
        <w:t>procurement</w:t>
      </w:r>
      <w:r>
        <w:rPr>
          <w:spacing w:val="-4"/>
          <w:sz w:val="24"/>
        </w:rPr>
        <w:t xml:space="preserve"> </w:t>
      </w:r>
      <w:r>
        <w:rPr>
          <w:sz w:val="24"/>
        </w:rPr>
        <w:t>of</w:t>
      </w:r>
      <w:r>
        <w:rPr>
          <w:spacing w:val="-8"/>
          <w:sz w:val="24"/>
        </w:rPr>
        <w:t xml:space="preserve"> </w:t>
      </w:r>
      <w:r>
        <w:rPr>
          <w:sz w:val="24"/>
        </w:rPr>
        <w:t>parts</w:t>
      </w:r>
      <w:r>
        <w:rPr>
          <w:spacing w:val="-7"/>
          <w:sz w:val="24"/>
        </w:rPr>
        <w:t xml:space="preserve"> </w:t>
      </w:r>
      <w:r>
        <w:rPr>
          <w:sz w:val="24"/>
        </w:rPr>
        <w:t>or</w:t>
      </w:r>
      <w:r>
        <w:rPr>
          <w:spacing w:val="-8"/>
          <w:sz w:val="24"/>
        </w:rPr>
        <w:t xml:space="preserve"> </w:t>
      </w:r>
      <w:r>
        <w:rPr>
          <w:sz w:val="24"/>
        </w:rPr>
        <w:t>materials</w:t>
      </w:r>
      <w:r>
        <w:rPr>
          <w:spacing w:val="-7"/>
          <w:sz w:val="24"/>
        </w:rPr>
        <w:t xml:space="preserve"> </w:t>
      </w:r>
      <w:r>
        <w:rPr>
          <w:sz w:val="24"/>
        </w:rPr>
        <w:t>is</w:t>
      </w:r>
      <w:r>
        <w:rPr>
          <w:spacing w:val="-9"/>
          <w:sz w:val="24"/>
        </w:rPr>
        <w:t xml:space="preserve"> </w:t>
      </w:r>
      <w:r>
        <w:rPr>
          <w:sz w:val="24"/>
        </w:rPr>
        <w:t>required</w:t>
      </w:r>
      <w:r>
        <w:rPr>
          <w:spacing w:val="-7"/>
          <w:sz w:val="24"/>
        </w:rPr>
        <w:t xml:space="preserve"> </w:t>
      </w:r>
      <w:r>
        <w:rPr>
          <w:sz w:val="24"/>
        </w:rPr>
        <w:t>to</w:t>
      </w:r>
      <w:r>
        <w:rPr>
          <w:spacing w:val="-7"/>
          <w:sz w:val="24"/>
        </w:rPr>
        <w:t xml:space="preserve"> </w:t>
      </w:r>
      <w:r>
        <w:rPr>
          <w:sz w:val="24"/>
        </w:rPr>
        <w:t>satisfy work order requirements, the contractor will be permitted additional time</w:t>
      </w:r>
    </w:p>
    <w:p w14:paraId="181CBB0E" w14:textId="77777777" w:rsidR="00D42B63" w:rsidRDefault="00445ACC">
      <w:pPr>
        <w:pStyle w:val="ListParagraph"/>
        <w:numPr>
          <w:ilvl w:val="0"/>
          <w:numId w:val="206"/>
        </w:numPr>
        <w:tabs>
          <w:tab w:val="left" w:pos="1159"/>
        </w:tabs>
        <w:spacing w:before="129"/>
        <w:ind w:right="1437"/>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7"/>
          <w:sz w:val="24"/>
        </w:rPr>
        <w:t xml:space="preserve"> </w:t>
      </w:r>
      <w:r>
        <w:rPr>
          <w:sz w:val="24"/>
        </w:rPr>
        <w:t>review</w:t>
      </w:r>
      <w:r>
        <w:rPr>
          <w:spacing w:val="-11"/>
          <w:sz w:val="24"/>
        </w:rPr>
        <w:t xml:space="preserve"> </w:t>
      </w:r>
      <w:r>
        <w:rPr>
          <w:sz w:val="24"/>
        </w:rPr>
        <w:t>assigned</w:t>
      </w:r>
      <w:r>
        <w:rPr>
          <w:spacing w:val="-8"/>
          <w:sz w:val="24"/>
        </w:rPr>
        <w:t xml:space="preserve"> </w:t>
      </w:r>
      <w:r>
        <w:rPr>
          <w:sz w:val="24"/>
        </w:rPr>
        <w:t>Project</w:t>
      </w:r>
      <w:r>
        <w:rPr>
          <w:spacing w:val="-12"/>
          <w:sz w:val="24"/>
        </w:rPr>
        <w:t xml:space="preserve"> </w:t>
      </w:r>
      <w:r>
        <w:rPr>
          <w:sz w:val="24"/>
        </w:rPr>
        <w:t>Request</w:t>
      </w:r>
      <w:r>
        <w:rPr>
          <w:spacing w:val="-7"/>
          <w:sz w:val="24"/>
        </w:rPr>
        <w:t xml:space="preserve"> </w:t>
      </w:r>
      <w:r>
        <w:rPr>
          <w:sz w:val="24"/>
        </w:rPr>
        <w:t>and</w:t>
      </w:r>
      <w:r>
        <w:rPr>
          <w:spacing w:val="-8"/>
          <w:sz w:val="24"/>
        </w:rPr>
        <w:t xml:space="preserve"> </w:t>
      </w:r>
      <w:r>
        <w:rPr>
          <w:sz w:val="24"/>
        </w:rPr>
        <w:t>support</w:t>
      </w:r>
      <w:r>
        <w:rPr>
          <w:spacing w:val="-7"/>
          <w:sz w:val="24"/>
        </w:rPr>
        <w:t xml:space="preserve"> </w:t>
      </w:r>
      <w:r>
        <w:rPr>
          <w:sz w:val="24"/>
        </w:rPr>
        <w:t>a</w:t>
      </w:r>
      <w:r>
        <w:rPr>
          <w:spacing w:val="-9"/>
          <w:sz w:val="24"/>
        </w:rPr>
        <w:t xml:space="preserve"> </w:t>
      </w:r>
      <w:r>
        <w:rPr>
          <w:sz w:val="24"/>
        </w:rPr>
        <w:t>site</w:t>
      </w:r>
      <w:r>
        <w:rPr>
          <w:spacing w:val="-11"/>
          <w:sz w:val="24"/>
        </w:rPr>
        <w:t xml:space="preserve"> </w:t>
      </w:r>
      <w:r>
        <w:rPr>
          <w:sz w:val="24"/>
        </w:rPr>
        <w:t>survey within 5 business days of receipt of the request.</w:t>
      </w:r>
    </w:p>
    <w:p w14:paraId="181CBB0F" w14:textId="77777777" w:rsidR="00D42B63" w:rsidRDefault="00445ACC">
      <w:pPr>
        <w:pStyle w:val="ListParagraph"/>
        <w:numPr>
          <w:ilvl w:val="0"/>
          <w:numId w:val="206"/>
        </w:numPr>
        <w:tabs>
          <w:tab w:val="left" w:pos="1159"/>
        </w:tabs>
        <w:spacing w:before="129"/>
        <w:ind w:right="965"/>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gather</w:t>
      </w:r>
      <w:r>
        <w:rPr>
          <w:spacing w:val="-9"/>
          <w:sz w:val="24"/>
        </w:rPr>
        <w:t xml:space="preserve"> </w:t>
      </w:r>
      <w:r>
        <w:rPr>
          <w:sz w:val="24"/>
        </w:rPr>
        <w:t>the</w:t>
      </w:r>
      <w:r>
        <w:rPr>
          <w:spacing w:val="-9"/>
          <w:sz w:val="24"/>
        </w:rPr>
        <w:t xml:space="preserve"> </w:t>
      </w:r>
      <w:r>
        <w:rPr>
          <w:sz w:val="24"/>
        </w:rPr>
        <w:t>requirements</w:t>
      </w:r>
      <w:r>
        <w:rPr>
          <w:spacing w:val="-6"/>
          <w:sz w:val="24"/>
        </w:rPr>
        <w:t xml:space="preserve"> </w:t>
      </w:r>
      <w:r>
        <w:rPr>
          <w:sz w:val="24"/>
        </w:rPr>
        <w:t>and</w:t>
      </w:r>
      <w:r>
        <w:rPr>
          <w:spacing w:val="-11"/>
          <w:sz w:val="24"/>
        </w:rPr>
        <w:t xml:space="preserve"> </w:t>
      </w:r>
      <w:r>
        <w:rPr>
          <w:sz w:val="24"/>
        </w:rPr>
        <w:t>document</w:t>
      </w:r>
      <w:r>
        <w:rPr>
          <w:spacing w:val="-8"/>
          <w:sz w:val="24"/>
        </w:rPr>
        <w:t xml:space="preserve"> </w:t>
      </w:r>
      <w:r>
        <w:rPr>
          <w:sz w:val="24"/>
        </w:rPr>
        <w:t>them</w:t>
      </w:r>
      <w:r>
        <w:rPr>
          <w:spacing w:val="-8"/>
          <w:sz w:val="24"/>
        </w:rPr>
        <w:t xml:space="preserve"> </w:t>
      </w:r>
      <w:r>
        <w:rPr>
          <w:sz w:val="24"/>
        </w:rPr>
        <w:t>in</w:t>
      </w:r>
      <w:r>
        <w:rPr>
          <w:spacing w:val="-8"/>
          <w:sz w:val="24"/>
        </w:rPr>
        <w:t xml:space="preserve"> </w:t>
      </w:r>
      <w:r>
        <w:rPr>
          <w:sz w:val="24"/>
        </w:rPr>
        <w:t>a</w:t>
      </w:r>
      <w:r>
        <w:rPr>
          <w:spacing w:val="-9"/>
          <w:sz w:val="24"/>
        </w:rPr>
        <w:t xml:space="preserve"> </w:t>
      </w:r>
      <w:r>
        <w:rPr>
          <w:sz w:val="24"/>
        </w:rPr>
        <w:t>Requirements Traceability Matrix (RTM) and provide the project requirements for customer approval within 3 business days of completing the site survey.</w:t>
      </w:r>
    </w:p>
    <w:p w14:paraId="181CBB10" w14:textId="77777777" w:rsidR="00D42B63" w:rsidRDefault="00445ACC">
      <w:pPr>
        <w:pStyle w:val="ListParagraph"/>
        <w:numPr>
          <w:ilvl w:val="0"/>
          <w:numId w:val="206"/>
        </w:numPr>
        <w:tabs>
          <w:tab w:val="left" w:pos="1157"/>
          <w:tab w:val="left" w:pos="1159"/>
        </w:tabs>
        <w:spacing w:before="128"/>
        <w:ind w:right="434"/>
        <w:rPr>
          <w:sz w:val="24"/>
        </w:rPr>
      </w:pPr>
      <w:r>
        <w:rPr>
          <w:sz w:val="24"/>
        </w:rPr>
        <w:t>The contractor shall submit a Draft Technical Solution &amp; Costing (TS&amp;C) within 20 business days of receiving the customer requirements.</w:t>
      </w:r>
      <w:r>
        <w:rPr>
          <w:spacing w:val="40"/>
          <w:sz w:val="24"/>
        </w:rPr>
        <w:t xml:space="preserve"> </w:t>
      </w:r>
      <w:r>
        <w:rPr>
          <w:sz w:val="24"/>
        </w:rPr>
        <w:t>The Government and Customer will</w:t>
      </w:r>
      <w:r>
        <w:rPr>
          <w:spacing w:val="-8"/>
          <w:sz w:val="24"/>
        </w:rPr>
        <w:t xml:space="preserve"> </w:t>
      </w:r>
      <w:r>
        <w:rPr>
          <w:sz w:val="24"/>
        </w:rPr>
        <w:t>review</w:t>
      </w:r>
      <w:r>
        <w:rPr>
          <w:spacing w:val="-9"/>
          <w:sz w:val="24"/>
        </w:rPr>
        <w:t xml:space="preserve"> </w:t>
      </w:r>
      <w:r>
        <w:rPr>
          <w:sz w:val="24"/>
        </w:rPr>
        <w:t>the</w:t>
      </w:r>
      <w:r>
        <w:rPr>
          <w:spacing w:val="-7"/>
          <w:sz w:val="24"/>
        </w:rPr>
        <w:t xml:space="preserve"> </w:t>
      </w:r>
      <w:r>
        <w:rPr>
          <w:sz w:val="24"/>
        </w:rPr>
        <w:t>Draft</w:t>
      </w:r>
      <w:r>
        <w:rPr>
          <w:spacing w:val="-8"/>
          <w:sz w:val="24"/>
        </w:rPr>
        <w:t xml:space="preserve"> </w:t>
      </w:r>
      <w:r>
        <w:rPr>
          <w:sz w:val="24"/>
        </w:rPr>
        <w:t>TS&amp;C</w:t>
      </w:r>
      <w:r>
        <w:rPr>
          <w:spacing w:val="-7"/>
          <w:sz w:val="24"/>
        </w:rPr>
        <w:t xml:space="preserve"> </w:t>
      </w:r>
      <w:r>
        <w:rPr>
          <w:sz w:val="24"/>
        </w:rPr>
        <w:t>and</w:t>
      </w:r>
      <w:r>
        <w:rPr>
          <w:spacing w:val="-8"/>
          <w:sz w:val="24"/>
        </w:rPr>
        <w:t xml:space="preserve"> </w:t>
      </w:r>
      <w:r>
        <w:rPr>
          <w:sz w:val="24"/>
        </w:rPr>
        <w:t>provide</w:t>
      </w:r>
      <w:r>
        <w:rPr>
          <w:spacing w:val="-7"/>
          <w:sz w:val="24"/>
        </w:rPr>
        <w:t xml:space="preserve"> </w:t>
      </w:r>
      <w:r>
        <w:rPr>
          <w:sz w:val="24"/>
        </w:rPr>
        <w:t>a</w:t>
      </w:r>
      <w:r>
        <w:rPr>
          <w:spacing w:val="-9"/>
          <w:sz w:val="24"/>
        </w:rPr>
        <w:t xml:space="preserve"> </w:t>
      </w:r>
      <w:r>
        <w:rPr>
          <w:sz w:val="24"/>
        </w:rPr>
        <w:t>Comments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contractor</w:t>
      </w:r>
      <w:r>
        <w:rPr>
          <w:spacing w:val="-2"/>
          <w:sz w:val="24"/>
        </w:rPr>
        <w:t xml:space="preserve"> </w:t>
      </w:r>
      <w:r>
        <w:rPr>
          <w:sz w:val="24"/>
        </w:rPr>
        <w:t>within</w:t>
      </w:r>
      <w:r>
        <w:rPr>
          <w:spacing w:val="-3"/>
          <w:sz w:val="24"/>
        </w:rPr>
        <w:t xml:space="preserve"> </w:t>
      </w:r>
      <w:r>
        <w:rPr>
          <w:sz w:val="24"/>
        </w:rPr>
        <w:t>5</w:t>
      </w:r>
      <w:r>
        <w:rPr>
          <w:spacing w:val="-3"/>
          <w:sz w:val="24"/>
        </w:rPr>
        <w:t xml:space="preserve"> </w:t>
      </w:r>
      <w:r>
        <w:rPr>
          <w:sz w:val="24"/>
        </w:rPr>
        <w:t>business days after delivery of the Draft TS&amp;C.</w:t>
      </w:r>
    </w:p>
    <w:p w14:paraId="181CBB11" w14:textId="77777777" w:rsidR="00D42B63" w:rsidRDefault="00445ACC">
      <w:pPr>
        <w:pStyle w:val="ListParagraph"/>
        <w:numPr>
          <w:ilvl w:val="0"/>
          <w:numId w:val="206"/>
        </w:numPr>
        <w:tabs>
          <w:tab w:val="left" w:pos="1159"/>
        </w:tabs>
        <w:spacing w:before="124"/>
        <w:ind w:right="868"/>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respond</w:t>
      </w:r>
      <w:r>
        <w:rPr>
          <w:spacing w:val="-3"/>
          <w:sz w:val="24"/>
        </w:rPr>
        <w:t xml:space="preserve"> </w:t>
      </w:r>
      <w:r>
        <w:rPr>
          <w:sz w:val="24"/>
        </w:rPr>
        <w:t>to</w:t>
      </w:r>
      <w:r>
        <w:rPr>
          <w:spacing w:val="-6"/>
          <w:sz w:val="24"/>
        </w:rPr>
        <w:t xml:space="preserve"> </w:t>
      </w:r>
      <w:r>
        <w:rPr>
          <w:sz w:val="24"/>
        </w:rPr>
        <w:t>the</w:t>
      </w:r>
      <w:r>
        <w:rPr>
          <w:spacing w:val="-7"/>
          <w:sz w:val="24"/>
        </w:rPr>
        <w:t xml:space="preserve"> </w:t>
      </w:r>
      <w:r>
        <w:rPr>
          <w:sz w:val="24"/>
        </w:rPr>
        <w:t>government</w:t>
      </w:r>
      <w:r>
        <w:rPr>
          <w:spacing w:val="-3"/>
          <w:sz w:val="24"/>
        </w:rPr>
        <w:t xml:space="preserve"> </w:t>
      </w:r>
      <w:r>
        <w:rPr>
          <w:sz w:val="24"/>
        </w:rPr>
        <w:t>comments</w:t>
      </w:r>
      <w:r>
        <w:rPr>
          <w:spacing w:val="-6"/>
          <w:sz w:val="24"/>
        </w:rPr>
        <w:t xml:space="preserve"> </w:t>
      </w:r>
      <w:r>
        <w:rPr>
          <w:sz w:val="24"/>
        </w:rPr>
        <w:t>within</w:t>
      </w:r>
      <w:r>
        <w:rPr>
          <w:spacing w:val="-6"/>
          <w:sz w:val="24"/>
        </w:rPr>
        <w:t xml:space="preserve"> </w:t>
      </w:r>
      <w:r>
        <w:rPr>
          <w:sz w:val="24"/>
        </w:rPr>
        <w:t>3</w:t>
      </w:r>
      <w:r>
        <w:rPr>
          <w:spacing w:val="-6"/>
          <w:sz w:val="24"/>
        </w:rPr>
        <w:t xml:space="preserve"> </w:t>
      </w:r>
      <w:r>
        <w:rPr>
          <w:sz w:val="24"/>
        </w:rPr>
        <w:t>business</w:t>
      </w:r>
      <w:r>
        <w:rPr>
          <w:spacing w:val="-6"/>
          <w:sz w:val="24"/>
        </w:rPr>
        <w:t xml:space="preserve"> </w:t>
      </w:r>
      <w:r>
        <w:rPr>
          <w:sz w:val="24"/>
        </w:rPr>
        <w:t>days</w:t>
      </w:r>
      <w:r>
        <w:rPr>
          <w:spacing w:val="-6"/>
          <w:sz w:val="24"/>
        </w:rPr>
        <w:t xml:space="preserve"> </w:t>
      </w:r>
      <w:r>
        <w:rPr>
          <w:sz w:val="24"/>
        </w:rPr>
        <w:t xml:space="preserve">of </w:t>
      </w:r>
      <w:r>
        <w:rPr>
          <w:spacing w:val="-2"/>
          <w:sz w:val="24"/>
        </w:rPr>
        <w:t>receipt.</w:t>
      </w:r>
    </w:p>
    <w:p w14:paraId="181CBB12" w14:textId="77777777" w:rsidR="00D42B63" w:rsidRDefault="00445ACC">
      <w:pPr>
        <w:pStyle w:val="ListParagraph"/>
        <w:numPr>
          <w:ilvl w:val="0"/>
          <w:numId w:val="206"/>
        </w:numPr>
        <w:tabs>
          <w:tab w:val="left" w:pos="1159"/>
        </w:tabs>
        <w:spacing w:before="87"/>
        <w:ind w:right="400"/>
        <w:rPr>
          <w:sz w:val="24"/>
        </w:rPr>
      </w:pPr>
      <w:r>
        <w:rPr>
          <w:position w:val="1"/>
          <w:sz w:val="24"/>
        </w:rPr>
        <w:t>The</w:t>
      </w:r>
      <w:r>
        <w:rPr>
          <w:spacing w:val="-1"/>
          <w:position w:val="1"/>
          <w:sz w:val="24"/>
        </w:rPr>
        <w:t xml:space="preserve"> </w:t>
      </w:r>
      <w:r>
        <w:rPr>
          <w:position w:val="1"/>
          <w:sz w:val="24"/>
        </w:rPr>
        <w:t>contractor</w:t>
      </w:r>
      <w:r>
        <w:rPr>
          <w:spacing w:val="-1"/>
          <w:position w:val="1"/>
          <w:sz w:val="24"/>
        </w:rPr>
        <w:t xml:space="preserve"> </w:t>
      </w:r>
      <w:r>
        <w:rPr>
          <w:position w:val="1"/>
          <w:sz w:val="24"/>
        </w:rPr>
        <w:t>shall submit the</w:t>
      </w:r>
      <w:r>
        <w:rPr>
          <w:spacing w:val="-1"/>
          <w:position w:val="1"/>
          <w:sz w:val="24"/>
        </w:rPr>
        <w:t xml:space="preserve"> </w:t>
      </w:r>
      <w:r>
        <w:rPr>
          <w:position w:val="1"/>
          <w:sz w:val="24"/>
        </w:rPr>
        <w:t>final TS&amp;C</w:t>
      </w:r>
      <w:r>
        <w:rPr>
          <w:spacing w:val="-1"/>
          <w:position w:val="1"/>
          <w:sz w:val="24"/>
        </w:rPr>
        <w:t xml:space="preserve"> </w:t>
      </w:r>
      <w:r>
        <w:rPr>
          <w:position w:val="1"/>
          <w:sz w:val="24"/>
        </w:rPr>
        <w:t>to the</w:t>
      </w:r>
      <w:r>
        <w:rPr>
          <w:spacing w:val="-3"/>
          <w:position w:val="1"/>
          <w:sz w:val="24"/>
        </w:rPr>
        <w:t xml:space="preserve"> </w:t>
      </w:r>
      <w:r>
        <w:rPr>
          <w:position w:val="1"/>
          <w:sz w:val="24"/>
        </w:rPr>
        <w:t xml:space="preserve">government within 3 business days </w:t>
      </w:r>
      <w:r>
        <w:rPr>
          <w:sz w:val="24"/>
        </w:rPr>
        <w:t>of adjudicating</w:t>
      </w:r>
      <w:r>
        <w:rPr>
          <w:spacing w:val="-8"/>
          <w:sz w:val="24"/>
        </w:rPr>
        <w:t xml:space="preserve"> </w:t>
      </w:r>
      <w:r>
        <w:rPr>
          <w:sz w:val="24"/>
        </w:rPr>
        <w:t>the</w:t>
      </w:r>
      <w:r>
        <w:rPr>
          <w:spacing w:val="-9"/>
          <w:sz w:val="24"/>
        </w:rPr>
        <w:t xml:space="preserve"> </w:t>
      </w:r>
      <w:r>
        <w:rPr>
          <w:sz w:val="24"/>
        </w:rPr>
        <w:t>Government</w:t>
      </w:r>
      <w:r>
        <w:rPr>
          <w:spacing w:val="-8"/>
          <w:sz w:val="24"/>
        </w:rPr>
        <w:t xml:space="preserve"> </w:t>
      </w:r>
      <w:r>
        <w:rPr>
          <w:sz w:val="24"/>
        </w:rPr>
        <w:t>and</w:t>
      </w:r>
      <w:r>
        <w:rPr>
          <w:spacing w:val="-8"/>
          <w:sz w:val="24"/>
        </w:rPr>
        <w:t xml:space="preserve"> </w:t>
      </w:r>
      <w:r>
        <w:rPr>
          <w:sz w:val="24"/>
        </w:rPr>
        <w:t>Customer's</w:t>
      </w:r>
      <w:r>
        <w:rPr>
          <w:spacing w:val="-8"/>
          <w:sz w:val="24"/>
        </w:rPr>
        <w:t xml:space="preserve"> </w:t>
      </w:r>
      <w:r>
        <w:rPr>
          <w:sz w:val="24"/>
        </w:rPr>
        <w:t>CRM</w:t>
      </w:r>
      <w:r>
        <w:rPr>
          <w:spacing w:val="-8"/>
          <w:sz w:val="24"/>
        </w:rPr>
        <w:t xml:space="preserve"> </w:t>
      </w:r>
      <w:r>
        <w:rPr>
          <w:sz w:val="24"/>
        </w:rPr>
        <w:t>comments.</w:t>
      </w:r>
      <w:r>
        <w:rPr>
          <w:spacing w:val="-8"/>
          <w:sz w:val="24"/>
        </w:rPr>
        <w:t xml:space="preserve"> </w:t>
      </w:r>
      <w:r>
        <w:rPr>
          <w:sz w:val="24"/>
        </w:rPr>
        <w:t>The</w:t>
      </w:r>
      <w:r>
        <w:rPr>
          <w:spacing w:val="-4"/>
          <w:sz w:val="24"/>
        </w:rPr>
        <w:t xml:space="preserve"> </w:t>
      </w:r>
      <w:r>
        <w:rPr>
          <w:sz w:val="24"/>
        </w:rPr>
        <w:t>TS&amp;C</w:t>
      </w:r>
      <w:r>
        <w:rPr>
          <w:spacing w:val="-7"/>
          <w:sz w:val="24"/>
        </w:rPr>
        <w:t xml:space="preserve"> </w:t>
      </w:r>
      <w:r>
        <w:rPr>
          <w:sz w:val="24"/>
        </w:rPr>
        <w:t>shall</w:t>
      </w:r>
      <w:r>
        <w:rPr>
          <w:spacing w:val="-8"/>
          <w:sz w:val="24"/>
        </w:rPr>
        <w:t xml:space="preserve"> </w:t>
      </w:r>
      <w:r>
        <w:rPr>
          <w:sz w:val="24"/>
        </w:rPr>
        <w:t>be</w:t>
      </w:r>
      <w:r>
        <w:rPr>
          <w:spacing w:val="-4"/>
          <w:sz w:val="24"/>
        </w:rPr>
        <w:t xml:space="preserve"> </w:t>
      </w:r>
      <w:r>
        <w:rPr>
          <w:sz w:val="24"/>
        </w:rPr>
        <w:t>in</w:t>
      </w:r>
      <w:r>
        <w:rPr>
          <w:spacing w:val="-3"/>
          <w:sz w:val="24"/>
        </w:rPr>
        <w:t xml:space="preserve"> </w:t>
      </w:r>
      <w:r>
        <w:rPr>
          <w:sz w:val="24"/>
        </w:rPr>
        <w:t>the government provided format and shall include Rough Order of Magnitudes (ROMs) for all costs to include materials and labor.</w:t>
      </w:r>
      <w:r>
        <w:rPr>
          <w:spacing w:val="40"/>
          <w:sz w:val="24"/>
        </w:rPr>
        <w:t xml:space="preserve"> </w:t>
      </w:r>
      <w:r>
        <w:rPr>
          <w:sz w:val="24"/>
        </w:rPr>
        <w:t xml:space="preserve">A schedule in Gantt chart format will be provided once the TS&amp;C has been given the Authority To Proceed (ATP), parts have been ordered, and the Estimated Delivery Dates (EDD) for the material have been </w:t>
      </w:r>
      <w:r>
        <w:rPr>
          <w:spacing w:val="-2"/>
          <w:sz w:val="24"/>
        </w:rPr>
        <w:t>received</w:t>
      </w:r>
    </w:p>
    <w:p w14:paraId="181CBB13" w14:textId="77777777" w:rsidR="00D42B63" w:rsidRDefault="00445ACC">
      <w:pPr>
        <w:pStyle w:val="ListParagraph"/>
        <w:numPr>
          <w:ilvl w:val="0"/>
          <w:numId w:val="206"/>
        </w:numPr>
        <w:tabs>
          <w:tab w:val="left" w:pos="1157"/>
          <w:tab w:val="left" w:pos="1159"/>
        </w:tabs>
        <w:spacing w:before="129"/>
        <w:ind w:right="770"/>
        <w:rPr>
          <w:sz w:val="24"/>
        </w:rPr>
      </w:pPr>
      <w:r>
        <w:rPr>
          <w:sz w:val="24"/>
        </w:rPr>
        <w:t>For WOs identified by 21 CS OL-CM Requirements Manager that require an Implementation Plan, the contractor shall submit an Implementation Plan Schedule Briefing to the Government and Customer detailing the implementation efforts/man hours</w:t>
      </w:r>
      <w:r>
        <w:rPr>
          <w:spacing w:val="-6"/>
          <w:sz w:val="24"/>
        </w:rPr>
        <w:t xml:space="preserve"> </w:t>
      </w:r>
      <w:r>
        <w:rPr>
          <w:sz w:val="24"/>
        </w:rPr>
        <w:t>and</w:t>
      </w:r>
      <w:r>
        <w:rPr>
          <w:spacing w:val="-6"/>
          <w:sz w:val="24"/>
        </w:rPr>
        <w:t xml:space="preserve"> </w:t>
      </w:r>
      <w:r>
        <w:rPr>
          <w:sz w:val="24"/>
        </w:rPr>
        <w:t>Bill</w:t>
      </w:r>
      <w:r>
        <w:rPr>
          <w:spacing w:val="-5"/>
          <w:sz w:val="24"/>
        </w:rPr>
        <w:t xml:space="preserve"> </w:t>
      </w:r>
      <w:r>
        <w:rPr>
          <w:sz w:val="24"/>
        </w:rPr>
        <w:t>Of</w:t>
      </w:r>
      <w:r>
        <w:rPr>
          <w:spacing w:val="-7"/>
          <w:sz w:val="24"/>
        </w:rPr>
        <w:t xml:space="preserve"> </w:t>
      </w:r>
      <w:r>
        <w:rPr>
          <w:sz w:val="24"/>
        </w:rPr>
        <w:t>Materials</w:t>
      </w:r>
      <w:r>
        <w:rPr>
          <w:spacing w:val="-6"/>
          <w:sz w:val="24"/>
        </w:rPr>
        <w:t xml:space="preserve"> </w:t>
      </w:r>
      <w:r>
        <w:rPr>
          <w:sz w:val="24"/>
        </w:rPr>
        <w:t>(BOM)</w:t>
      </w:r>
      <w:r>
        <w:rPr>
          <w:spacing w:val="-9"/>
          <w:sz w:val="24"/>
        </w:rPr>
        <w:t xml:space="preserve"> </w:t>
      </w:r>
      <w:r>
        <w:rPr>
          <w:sz w:val="24"/>
        </w:rPr>
        <w:t>within</w:t>
      </w:r>
      <w:r>
        <w:rPr>
          <w:spacing w:val="-6"/>
          <w:sz w:val="24"/>
        </w:rPr>
        <w:t xml:space="preserve"> </w:t>
      </w:r>
      <w:r>
        <w:rPr>
          <w:sz w:val="24"/>
        </w:rPr>
        <w:t>5</w:t>
      </w:r>
      <w:r>
        <w:rPr>
          <w:spacing w:val="-6"/>
          <w:sz w:val="24"/>
        </w:rPr>
        <w:t xml:space="preserve"> </w:t>
      </w:r>
      <w:r>
        <w:rPr>
          <w:sz w:val="24"/>
        </w:rPr>
        <w:t>business</w:t>
      </w:r>
      <w:r>
        <w:rPr>
          <w:spacing w:val="-6"/>
          <w:sz w:val="24"/>
        </w:rPr>
        <w:t xml:space="preserve"> </w:t>
      </w:r>
      <w:r>
        <w:rPr>
          <w:sz w:val="24"/>
        </w:rPr>
        <w:t>days</w:t>
      </w:r>
      <w:r>
        <w:rPr>
          <w:spacing w:val="-6"/>
          <w:sz w:val="24"/>
        </w:rPr>
        <w:t xml:space="preserve"> </w:t>
      </w:r>
      <w:r>
        <w:rPr>
          <w:sz w:val="24"/>
        </w:rPr>
        <w:t>of</w:t>
      </w:r>
      <w:r>
        <w:rPr>
          <w:spacing w:val="-7"/>
          <w:sz w:val="24"/>
        </w:rPr>
        <w:t xml:space="preserve"> </w:t>
      </w:r>
      <w:r>
        <w:rPr>
          <w:sz w:val="24"/>
        </w:rPr>
        <w:t>receiving</w:t>
      </w:r>
      <w:r>
        <w:rPr>
          <w:spacing w:val="-8"/>
          <w:sz w:val="24"/>
        </w:rPr>
        <w:t xml:space="preserve"> </w:t>
      </w:r>
      <w:r>
        <w:rPr>
          <w:sz w:val="24"/>
        </w:rPr>
        <w:t>customer</w:t>
      </w:r>
      <w:r>
        <w:rPr>
          <w:spacing w:val="-7"/>
          <w:sz w:val="24"/>
        </w:rPr>
        <w:t xml:space="preserve"> </w:t>
      </w:r>
      <w:r>
        <w:rPr>
          <w:sz w:val="24"/>
        </w:rPr>
        <w:t>and Government accepted/signed off requirements.</w:t>
      </w:r>
    </w:p>
    <w:p w14:paraId="181CBB14" w14:textId="77777777" w:rsidR="00D42B63" w:rsidRDefault="00445ACC">
      <w:pPr>
        <w:pStyle w:val="ListParagraph"/>
        <w:numPr>
          <w:ilvl w:val="0"/>
          <w:numId w:val="206"/>
        </w:numPr>
        <w:tabs>
          <w:tab w:val="left" w:pos="1157"/>
          <w:tab w:val="left" w:pos="1159"/>
        </w:tabs>
        <w:spacing w:before="116"/>
        <w:ind w:right="911"/>
        <w:rPr>
          <w:sz w:val="24"/>
        </w:rPr>
      </w:pPr>
      <w:r>
        <w:rPr>
          <w:sz w:val="24"/>
        </w:rPr>
        <w:t>Once</w:t>
      </w:r>
      <w:r>
        <w:rPr>
          <w:spacing w:val="-9"/>
          <w:sz w:val="24"/>
        </w:rPr>
        <w:t xml:space="preserve"> </w:t>
      </w:r>
      <w:r>
        <w:rPr>
          <w:sz w:val="24"/>
        </w:rPr>
        <w:t>given</w:t>
      </w:r>
      <w:r>
        <w:rPr>
          <w:spacing w:val="-11"/>
          <w:sz w:val="24"/>
        </w:rPr>
        <w:t xml:space="preserve"> </w:t>
      </w:r>
      <w:r>
        <w:rPr>
          <w:sz w:val="24"/>
        </w:rPr>
        <w:t>ATP,</w:t>
      </w:r>
      <w:r>
        <w:rPr>
          <w:spacing w:val="-7"/>
          <w:sz w:val="24"/>
        </w:rPr>
        <w:t xml:space="preserve"> </w:t>
      </w:r>
      <w:r>
        <w:rPr>
          <w:sz w:val="24"/>
        </w:rPr>
        <w:t>after</w:t>
      </w:r>
      <w:r>
        <w:rPr>
          <w:spacing w:val="-5"/>
          <w:sz w:val="24"/>
        </w:rPr>
        <w:t xml:space="preserve"> </w:t>
      </w:r>
      <w:r>
        <w:rPr>
          <w:sz w:val="24"/>
        </w:rPr>
        <w:t>Implementation</w:t>
      </w:r>
      <w:r>
        <w:rPr>
          <w:spacing w:val="-9"/>
          <w:sz w:val="24"/>
        </w:rPr>
        <w:t xml:space="preserve"> </w:t>
      </w:r>
      <w:r>
        <w:rPr>
          <w:sz w:val="24"/>
        </w:rPr>
        <w:t>Plan</w:t>
      </w:r>
      <w:r>
        <w:rPr>
          <w:spacing w:val="-9"/>
          <w:sz w:val="24"/>
        </w:rPr>
        <w:t xml:space="preserve"> </w:t>
      </w:r>
      <w:r>
        <w:rPr>
          <w:sz w:val="24"/>
        </w:rPr>
        <w:t>Schedule</w:t>
      </w:r>
      <w:r>
        <w:rPr>
          <w:spacing w:val="-9"/>
          <w:sz w:val="24"/>
        </w:rPr>
        <w:t xml:space="preserve"> </w:t>
      </w:r>
      <w:r>
        <w:rPr>
          <w:sz w:val="24"/>
        </w:rPr>
        <w:t>Briefing,</w:t>
      </w:r>
      <w:r>
        <w:rPr>
          <w:spacing w:val="-9"/>
          <w:sz w:val="24"/>
        </w:rPr>
        <w:t xml:space="preserve"> </w:t>
      </w:r>
      <w:r>
        <w:rPr>
          <w:sz w:val="24"/>
        </w:rPr>
        <w:t>the</w:t>
      </w:r>
      <w:r>
        <w:rPr>
          <w:spacing w:val="-8"/>
          <w:sz w:val="24"/>
        </w:rPr>
        <w:t xml:space="preserve"> </w:t>
      </w:r>
      <w:r>
        <w:rPr>
          <w:sz w:val="24"/>
        </w:rPr>
        <w:t>Contractor</w:t>
      </w:r>
      <w:r>
        <w:rPr>
          <w:spacing w:val="-9"/>
          <w:sz w:val="24"/>
        </w:rPr>
        <w:t xml:space="preserve"> </w:t>
      </w:r>
      <w:r>
        <w:rPr>
          <w:sz w:val="24"/>
        </w:rPr>
        <w:t>shall start procurement activities.</w:t>
      </w:r>
    </w:p>
    <w:p w14:paraId="181CBB15" w14:textId="77777777" w:rsidR="00D42B63" w:rsidRDefault="00445ACC">
      <w:pPr>
        <w:pStyle w:val="ListParagraph"/>
        <w:numPr>
          <w:ilvl w:val="0"/>
          <w:numId w:val="206"/>
        </w:numPr>
        <w:tabs>
          <w:tab w:val="left" w:pos="1159"/>
        </w:tabs>
        <w:spacing w:before="127"/>
        <w:ind w:right="880"/>
        <w:rPr>
          <w:sz w:val="24"/>
        </w:rPr>
      </w:pPr>
      <w:r>
        <w:rPr>
          <w:sz w:val="24"/>
        </w:rPr>
        <w:t>After</w:t>
      </w:r>
      <w:r>
        <w:rPr>
          <w:spacing w:val="-8"/>
          <w:sz w:val="24"/>
        </w:rPr>
        <w:t xml:space="preserve"> </w:t>
      </w:r>
      <w:r>
        <w:rPr>
          <w:sz w:val="24"/>
        </w:rPr>
        <w:t>receipt</w:t>
      </w:r>
      <w:r>
        <w:rPr>
          <w:spacing w:val="-6"/>
          <w:sz w:val="24"/>
        </w:rPr>
        <w:t xml:space="preserve"> </w:t>
      </w:r>
      <w:r>
        <w:rPr>
          <w:sz w:val="24"/>
        </w:rPr>
        <w:t>of</w:t>
      </w:r>
      <w:r>
        <w:rPr>
          <w:spacing w:val="-8"/>
          <w:sz w:val="24"/>
        </w:rPr>
        <w:t xml:space="preserve"> </w:t>
      </w:r>
      <w:r>
        <w:rPr>
          <w:sz w:val="24"/>
        </w:rPr>
        <w:t>procurement</w:t>
      </w:r>
      <w:r>
        <w:rPr>
          <w:spacing w:val="-6"/>
          <w:sz w:val="24"/>
        </w:rPr>
        <w:t xml:space="preserve"> </w:t>
      </w:r>
      <w:r>
        <w:rPr>
          <w:sz w:val="24"/>
        </w:rPr>
        <w:t>estimated</w:t>
      </w:r>
      <w:r>
        <w:rPr>
          <w:spacing w:val="-7"/>
          <w:sz w:val="24"/>
        </w:rPr>
        <w:t xml:space="preserve"> </w:t>
      </w:r>
      <w:r>
        <w:rPr>
          <w:sz w:val="24"/>
        </w:rPr>
        <w:t>delivery</w:t>
      </w:r>
      <w:r>
        <w:rPr>
          <w:spacing w:val="-9"/>
          <w:sz w:val="24"/>
        </w:rPr>
        <w:t xml:space="preserve"> </w:t>
      </w:r>
      <w:r>
        <w:rPr>
          <w:sz w:val="24"/>
        </w:rPr>
        <w:t>dates,</w:t>
      </w:r>
      <w:r>
        <w:rPr>
          <w:spacing w:val="-9"/>
          <w:sz w:val="24"/>
        </w:rPr>
        <w:t xml:space="preserve"> </w:t>
      </w: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conduct</w:t>
      </w:r>
      <w:r>
        <w:rPr>
          <w:spacing w:val="-9"/>
          <w:sz w:val="24"/>
        </w:rPr>
        <w:t xml:space="preserve"> </w:t>
      </w:r>
      <w:r>
        <w:rPr>
          <w:sz w:val="24"/>
        </w:rPr>
        <w:t>a kick-off meeting to brief the customer and Government to coordinate the implementation schedule.</w:t>
      </w:r>
    </w:p>
    <w:p w14:paraId="181CBB16" w14:textId="77777777" w:rsidR="00D42B63" w:rsidRDefault="00445ACC">
      <w:pPr>
        <w:pStyle w:val="ListParagraph"/>
        <w:numPr>
          <w:ilvl w:val="0"/>
          <w:numId w:val="206"/>
        </w:numPr>
        <w:tabs>
          <w:tab w:val="left" w:pos="1157"/>
        </w:tabs>
        <w:ind w:left="1157" w:hanging="267"/>
        <w:rPr>
          <w:position w:val="1"/>
          <w:sz w:val="24"/>
        </w:rPr>
      </w:pPr>
      <w:r>
        <w:rPr>
          <w:position w:val="1"/>
          <w:sz w:val="24"/>
        </w:rPr>
        <w:t>The</w:t>
      </w:r>
      <w:r>
        <w:rPr>
          <w:spacing w:val="-5"/>
          <w:position w:val="1"/>
          <w:sz w:val="24"/>
        </w:rPr>
        <w:t xml:space="preserve"> </w:t>
      </w:r>
      <w:r>
        <w:rPr>
          <w:position w:val="1"/>
          <w:sz w:val="24"/>
        </w:rPr>
        <w:t>contractor</w:t>
      </w:r>
      <w:r>
        <w:rPr>
          <w:spacing w:val="-3"/>
          <w:position w:val="1"/>
          <w:sz w:val="24"/>
        </w:rPr>
        <w:t xml:space="preserve"> </w:t>
      </w:r>
      <w:r>
        <w:rPr>
          <w:position w:val="1"/>
          <w:sz w:val="24"/>
        </w:rPr>
        <w:t>shall</w:t>
      </w:r>
      <w:r>
        <w:rPr>
          <w:spacing w:val="-2"/>
          <w:position w:val="1"/>
          <w:sz w:val="24"/>
        </w:rPr>
        <w:t xml:space="preserve"> </w:t>
      </w:r>
      <w:r>
        <w:rPr>
          <w:position w:val="1"/>
          <w:sz w:val="24"/>
        </w:rPr>
        <w:t>perform</w:t>
      </w:r>
      <w:r>
        <w:rPr>
          <w:spacing w:val="-2"/>
          <w:position w:val="1"/>
          <w:sz w:val="24"/>
        </w:rPr>
        <w:t xml:space="preserve"> </w:t>
      </w:r>
      <w:r>
        <w:rPr>
          <w:position w:val="1"/>
          <w:sz w:val="24"/>
        </w:rPr>
        <w:t>Government</w:t>
      </w:r>
      <w:r>
        <w:rPr>
          <w:spacing w:val="-2"/>
          <w:position w:val="1"/>
          <w:sz w:val="24"/>
        </w:rPr>
        <w:t xml:space="preserve"> </w:t>
      </w:r>
      <w:r>
        <w:rPr>
          <w:position w:val="1"/>
          <w:sz w:val="24"/>
        </w:rPr>
        <w:t>authorized</w:t>
      </w:r>
      <w:r>
        <w:rPr>
          <w:spacing w:val="-2"/>
          <w:position w:val="1"/>
          <w:sz w:val="24"/>
        </w:rPr>
        <w:t xml:space="preserve"> </w:t>
      </w:r>
      <w:r>
        <w:rPr>
          <w:position w:val="1"/>
          <w:sz w:val="24"/>
        </w:rPr>
        <w:t>WO</w:t>
      </w:r>
      <w:r>
        <w:rPr>
          <w:spacing w:val="-3"/>
          <w:position w:val="1"/>
          <w:sz w:val="24"/>
        </w:rPr>
        <w:t xml:space="preserve"> </w:t>
      </w:r>
      <w:r>
        <w:rPr>
          <w:position w:val="1"/>
          <w:sz w:val="24"/>
        </w:rPr>
        <w:t>and</w:t>
      </w:r>
      <w:r>
        <w:rPr>
          <w:spacing w:val="-2"/>
          <w:position w:val="1"/>
          <w:sz w:val="24"/>
        </w:rPr>
        <w:t xml:space="preserve"> Projects.</w:t>
      </w:r>
    </w:p>
    <w:p w14:paraId="181CBB17" w14:textId="77777777" w:rsidR="00D42B63" w:rsidRDefault="00445ACC">
      <w:pPr>
        <w:pStyle w:val="ListParagraph"/>
        <w:numPr>
          <w:ilvl w:val="0"/>
          <w:numId w:val="206"/>
        </w:numPr>
        <w:tabs>
          <w:tab w:val="left" w:pos="1157"/>
          <w:tab w:val="left" w:pos="1159"/>
        </w:tabs>
        <w:ind w:right="496"/>
        <w:rPr>
          <w:sz w:val="24"/>
        </w:rPr>
      </w:pPr>
      <w:r>
        <w:rPr>
          <w:sz w:val="24"/>
        </w:rPr>
        <w:t>f</w:t>
      </w:r>
      <w:r>
        <w:rPr>
          <w:spacing w:val="-4"/>
          <w:sz w:val="24"/>
        </w:rPr>
        <w:t xml:space="preserve"> </w:t>
      </w:r>
      <w:r>
        <w:rPr>
          <w:sz w:val="24"/>
        </w:rPr>
        <w:t>required</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TS&amp;C</w:t>
      </w:r>
      <w:r>
        <w:rPr>
          <w:spacing w:val="-3"/>
          <w:sz w:val="24"/>
        </w:rPr>
        <w:t xml:space="preserve"> </w:t>
      </w:r>
      <w:r>
        <w:rPr>
          <w:sz w:val="24"/>
        </w:rPr>
        <w:t>or</w:t>
      </w:r>
      <w:r>
        <w:rPr>
          <w:spacing w:val="-2"/>
          <w:sz w:val="24"/>
        </w:rPr>
        <w:t xml:space="preserve"> </w:t>
      </w:r>
      <w:r>
        <w:rPr>
          <w:sz w:val="24"/>
        </w:rPr>
        <w:t>Implementation</w:t>
      </w:r>
      <w:r>
        <w:rPr>
          <w:spacing w:val="-3"/>
          <w:sz w:val="24"/>
        </w:rPr>
        <w:t xml:space="preserve"> </w:t>
      </w:r>
      <w:r>
        <w:rPr>
          <w:sz w:val="24"/>
        </w:rPr>
        <w:t>Plan,</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prepare</w:t>
      </w:r>
      <w:r>
        <w:rPr>
          <w:spacing w:val="-2"/>
          <w:sz w:val="24"/>
        </w:rPr>
        <w:t xml:space="preserve"> </w:t>
      </w:r>
      <w:r>
        <w:rPr>
          <w:sz w:val="24"/>
        </w:rPr>
        <w:t>and</w:t>
      </w:r>
      <w:r>
        <w:rPr>
          <w:spacing w:val="-3"/>
          <w:sz w:val="24"/>
        </w:rPr>
        <w:t xml:space="preserve"> </w:t>
      </w:r>
      <w:r>
        <w:rPr>
          <w:sz w:val="24"/>
        </w:rPr>
        <w:t>deliver a Disposition Plan detailing equipment that will be removed from the baseline upon completion of the Technical Solution and a recommendation for disposition of the equipment. [AC01 Disposition Plan]</w:t>
      </w:r>
    </w:p>
    <w:p w14:paraId="181CBB18" w14:textId="77777777" w:rsidR="00D42B63" w:rsidRDefault="00445ACC">
      <w:pPr>
        <w:pStyle w:val="ListParagraph"/>
        <w:numPr>
          <w:ilvl w:val="0"/>
          <w:numId w:val="206"/>
        </w:numPr>
        <w:tabs>
          <w:tab w:val="left" w:pos="1159"/>
        </w:tabs>
        <w:spacing w:before="132" w:line="242" w:lineRule="auto"/>
        <w:ind w:right="813"/>
        <w:rPr>
          <w:sz w:val="24"/>
        </w:rPr>
      </w:pPr>
      <w:r>
        <w:rPr>
          <w:sz w:val="24"/>
        </w:rPr>
        <w:t>The</w:t>
      </w:r>
      <w:r>
        <w:rPr>
          <w:spacing w:val="-8"/>
          <w:sz w:val="24"/>
        </w:rPr>
        <w:t xml:space="preserve"> </w:t>
      </w:r>
      <w:r>
        <w:rPr>
          <w:sz w:val="24"/>
        </w:rPr>
        <w:t>disposition</w:t>
      </w:r>
      <w:r>
        <w:rPr>
          <w:spacing w:val="-7"/>
          <w:sz w:val="24"/>
        </w:rPr>
        <w:t xml:space="preserve"> </w:t>
      </w:r>
      <w:r>
        <w:rPr>
          <w:sz w:val="24"/>
        </w:rPr>
        <w:t>recommendation</w:t>
      </w:r>
      <w:r>
        <w:rPr>
          <w:spacing w:val="-9"/>
          <w:sz w:val="24"/>
        </w:rPr>
        <w:t xml:space="preserve"> </w:t>
      </w:r>
      <w:r>
        <w:rPr>
          <w:sz w:val="24"/>
        </w:rPr>
        <w:t>shall</w:t>
      </w:r>
      <w:r>
        <w:rPr>
          <w:spacing w:val="-4"/>
          <w:sz w:val="24"/>
        </w:rPr>
        <w:t xml:space="preserve"> </w:t>
      </w:r>
      <w:r>
        <w:rPr>
          <w:sz w:val="24"/>
        </w:rPr>
        <w:t>address</w:t>
      </w:r>
      <w:r>
        <w:rPr>
          <w:spacing w:val="-7"/>
          <w:sz w:val="24"/>
        </w:rPr>
        <w:t xml:space="preserve"> </w:t>
      </w:r>
      <w:r>
        <w:rPr>
          <w:sz w:val="24"/>
        </w:rPr>
        <w:t>retention</w:t>
      </w:r>
      <w:r>
        <w:rPr>
          <w:spacing w:val="-9"/>
          <w:sz w:val="24"/>
        </w:rPr>
        <w:t xml:space="preserve"> </w:t>
      </w:r>
      <w:r>
        <w:rPr>
          <w:sz w:val="24"/>
        </w:rPr>
        <w:t>for</w:t>
      </w:r>
      <w:r>
        <w:rPr>
          <w:spacing w:val="-8"/>
          <w:sz w:val="24"/>
        </w:rPr>
        <w:t xml:space="preserve"> </w:t>
      </w:r>
      <w:r>
        <w:rPr>
          <w:sz w:val="24"/>
        </w:rPr>
        <w:t>spares</w:t>
      </w:r>
      <w:r>
        <w:rPr>
          <w:spacing w:val="-7"/>
          <w:sz w:val="24"/>
        </w:rPr>
        <w:t xml:space="preserve"> </w:t>
      </w:r>
      <w:r>
        <w:rPr>
          <w:sz w:val="24"/>
        </w:rPr>
        <w:t>or</w:t>
      </w:r>
      <w:r>
        <w:rPr>
          <w:spacing w:val="-10"/>
          <w:sz w:val="24"/>
        </w:rPr>
        <w:t xml:space="preserve"> </w:t>
      </w:r>
      <w:r>
        <w:rPr>
          <w:sz w:val="24"/>
        </w:rPr>
        <w:t>future</w:t>
      </w:r>
      <w:r>
        <w:rPr>
          <w:spacing w:val="-5"/>
          <w:sz w:val="24"/>
        </w:rPr>
        <w:t xml:space="preserve"> </w:t>
      </w:r>
      <w:r>
        <w:rPr>
          <w:sz w:val="24"/>
        </w:rPr>
        <w:t>projects, environmental issues, demilitarization, and required restorative work.</w:t>
      </w:r>
    </w:p>
    <w:p w14:paraId="181CBB19" w14:textId="77777777" w:rsidR="00D42B63" w:rsidRDefault="00445ACC">
      <w:pPr>
        <w:pStyle w:val="ListParagraph"/>
        <w:numPr>
          <w:ilvl w:val="0"/>
          <w:numId w:val="206"/>
        </w:numPr>
        <w:tabs>
          <w:tab w:val="left" w:pos="1158"/>
          <w:tab w:val="left" w:pos="3326"/>
        </w:tabs>
        <w:spacing w:before="126" w:line="381" w:lineRule="auto"/>
        <w:ind w:left="3326" w:right="794" w:hanging="2436"/>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prepare</w:t>
      </w:r>
      <w:r>
        <w:rPr>
          <w:spacing w:val="-7"/>
          <w:sz w:val="24"/>
        </w:rPr>
        <w:t xml:space="preserve"> </w:t>
      </w:r>
      <w:r>
        <w:rPr>
          <w:sz w:val="24"/>
        </w:rPr>
        <w:t>new,</w:t>
      </w:r>
      <w:r>
        <w:rPr>
          <w:spacing w:val="-6"/>
          <w:sz w:val="24"/>
        </w:rPr>
        <w:t xml:space="preserve"> </w:t>
      </w:r>
      <w:r>
        <w:rPr>
          <w:sz w:val="24"/>
        </w:rPr>
        <w:t>or</w:t>
      </w:r>
      <w:r>
        <w:rPr>
          <w:spacing w:val="-7"/>
          <w:sz w:val="24"/>
        </w:rPr>
        <w:t xml:space="preserve"> </w:t>
      </w:r>
      <w:r>
        <w:rPr>
          <w:sz w:val="24"/>
        </w:rPr>
        <w:t>updated</w:t>
      </w:r>
      <w:r>
        <w:rPr>
          <w:spacing w:val="-6"/>
          <w:sz w:val="24"/>
        </w:rPr>
        <w:t xml:space="preserve"> </w:t>
      </w:r>
      <w:r>
        <w:rPr>
          <w:sz w:val="24"/>
        </w:rPr>
        <w:t>CMSFS</w:t>
      </w:r>
      <w:r>
        <w:rPr>
          <w:spacing w:val="-7"/>
          <w:sz w:val="24"/>
        </w:rPr>
        <w:t xml:space="preserve"> </w:t>
      </w:r>
      <w:r>
        <w:rPr>
          <w:sz w:val="24"/>
        </w:rPr>
        <w:t>Computer</w:t>
      </w:r>
      <w:r>
        <w:rPr>
          <w:spacing w:val="-7"/>
          <w:sz w:val="24"/>
        </w:rPr>
        <w:t xml:space="preserve"> </w:t>
      </w:r>
      <w:r>
        <w:rPr>
          <w:sz w:val="24"/>
        </w:rPr>
        <w:t>Systems</w:t>
      </w:r>
      <w:r>
        <w:rPr>
          <w:spacing w:val="-6"/>
          <w:sz w:val="24"/>
        </w:rPr>
        <w:t xml:space="preserve"> </w:t>
      </w:r>
      <w:r>
        <w:rPr>
          <w:sz w:val="24"/>
        </w:rPr>
        <w:t>Installation 21st Communications Squadron Services PWS</w:t>
      </w:r>
    </w:p>
    <w:p w14:paraId="181CBB1A" w14:textId="69B60241" w:rsidR="00D42B63" w:rsidRDefault="00D42B63">
      <w:pPr>
        <w:spacing w:line="215" w:lineRule="exact"/>
        <w:ind w:left="4207"/>
        <w:rPr>
          <w:b/>
          <w:sz w:val="20"/>
        </w:rPr>
      </w:pPr>
    </w:p>
    <w:p w14:paraId="181CBB1B" w14:textId="77777777" w:rsidR="00D42B63" w:rsidRDefault="00D42B63">
      <w:pPr>
        <w:spacing w:line="215" w:lineRule="exact"/>
        <w:rPr>
          <w:b/>
          <w:sz w:val="20"/>
        </w:rPr>
        <w:sectPr w:rsidR="00D42B63">
          <w:pgSz w:w="12240" w:h="15840"/>
          <w:pgMar w:top="1020" w:right="1080" w:bottom="580" w:left="1080" w:header="358" w:footer="385" w:gutter="0"/>
          <w:cols w:space="720"/>
        </w:sectPr>
      </w:pPr>
    </w:p>
    <w:p w14:paraId="181CBB1C" w14:textId="77777777" w:rsidR="00D42B63" w:rsidRDefault="00D42B63">
      <w:pPr>
        <w:pStyle w:val="BodyText"/>
        <w:spacing w:before="37"/>
        <w:rPr>
          <w:b/>
        </w:rPr>
      </w:pPr>
    </w:p>
    <w:p w14:paraId="181CBB1D" w14:textId="77777777" w:rsidR="00D42B63" w:rsidRDefault="00445ACC">
      <w:pPr>
        <w:pStyle w:val="BodyText"/>
        <w:spacing w:before="0"/>
        <w:ind w:left="1159"/>
      </w:pPr>
      <w:r>
        <w:t>Record</w:t>
      </w:r>
      <w:r>
        <w:rPr>
          <w:spacing w:val="-4"/>
        </w:rPr>
        <w:t xml:space="preserve"> </w:t>
      </w:r>
      <w:r>
        <w:t>(CSIR)</w:t>
      </w:r>
      <w:r>
        <w:rPr>
          <w:spacing w:val="-3"/>
        </w:rPr>
        <w:t xml:space="preserve"> </w:t>
      </w:r>
      <w:r>
        <w:t>drawings</w:t>
      </w:r>
      <w:r>
        <w:rPr>
          <w:spacing w:val="-2"/>
        </w:rPr>
        <w:t xml:space="preserve"> </w:t>
      </w:r>
      <w:r>
        <w:t>delivered</w:t>
      </w:r>
      <w:r>
        <w:rPr>
          <w:spacing w:val="-2"/>
        </w:rPr>
        <w:t xml:space="preserve"> </w:t>
      </w:r>
      <w:r>
        <w:t>for</w:t>
      </w:r>
      <w:r>
        <w:rPr>
          <w:spacing w:val="-2"/>
        </w:rPr>
        <w:t xml:space="preserve"> </w:t>
      </w:r>
      <w:r>
        <w:t>all</w:t>
      </w:r>
      <w:r>
        <w:rPr>
          <w:spacing w:val="-2"/>
        </w:rPr>
        <w:t xml:space="preserve"> </w:t>
      </w:r>
      <w:r>
        <w:t>authorized</w:t>
      </w:r>
      <w:r>
        <w:rPr>
          <w:spacing w:val="-2"/>
        </w:rPr>
        <w:t xml:space="preserve"> </w:t>
      </w:r>
      <w:r>
        <w:t>WO</w:t>
      </w:r>
      <w:r>
        <w:rPr>
          <w:spacing w:val="-3"/>
        </w:rPr>
        <w:t xml:space="preserve"> </w:t>
      </w:r>
      <w:r>
        <w:t>and</w:t>
      </w:r>
      <w:r>
        <w:rPr>
          <w:spacing w:val="-1"/>
        </w:rPr>
        <w:t xml:space="preserve"> </w:t>
      </w:r>
      <w:r>
        <w:rPr>
          <w:spacing w:val="-2"/>
        </w:rPr>
        <w:t>projects.</w:t>
      </w:r>
    </w:p>
    <w:p w14:paraId="181CBB1E" w14:textId="77777777" w:rsidR="00D42B63" w:rsidRDefault="00445ACC">
      <w:pPr>
        <w:pStyle w:val="ListParagraph"/>
        <w:numPr>
          <w:ilvl w:val="0"/>
          <w:numId w:val="206"/>
        </w:numPr>
        <w:tabs>
          <w:tab w:val="left" w:pos="1159"/>
        </w:tabs>
        <w:spacing w:line="242" w:lineRule="auto"/>
        <w:ind w:right="227"/>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manage</w:t>
      </w:r>
      <w:r>
        <w:rPr>
          <w:spacing w:val="-8"/>
          <w:sz w:val="24"/>
        </w:rPr>
        <w:t xml:space="preserve"> </w:t>
      </w:r>
      <w:r>
        <w:rPr>
          <w:sz w:val="24"/>
        </w:rPr>
        <w:t>CSIR</w:t>
      </w:r>
      <w:r>
        <w:rPr>
          <w:spacing w:val="-9"/>
          <w:sz w:val="24"/>
        </w:rPr>
        <w:t xml:space="preserve"> </w:t>
      </w:r>
      <w:r>
        <w:rPr>
          <w:sz w:val="24"/>
        </w:rPr>
        <w:t>drawings</w:t>
      </w:r>
      <w:r>
        <w:rPr>
          <w:spacing w:val="-4"/>
          <w:sz w:val="24"/>
        </w:rPr>
        <w:t xml:space="preserve"> </w:t>
      </w:r>
      <w:r>
        <w:rPr>
          <w:sz w:val="24"/>
        </w:rPr>
        <w:t>IAW</w:t>
      </w:r>
      <w:r>
        <w:rPr>
          <w:spacing w:val="-10"/>
          <w:sz w:val="24"/>
        </w:rPr>
        <w:t xml:space="preserve"> </w:t>
      </w:r>
      <w:r>
        <w:rPr>
          <w:sz w:val="24"/>
        </w:rPr>
        <w:t>TO</w:t>
      </w:r>
      <w:r>
        <w:rPr>
          <w:spacing w:val="-10"/>
          <w:sz w:val="24"/>
        </w:rPr>
        <w:t xml:space="preserve"> </w:t>
      </w:r>
      <w:r>
        <w:rPr>
          <w:sz w:val="24"/>
        </w:rPr>
        <w:t>00-33D-3003</w:t>
      </w:r>
      <w:r>
        <w:rPr>
          <w:spacing w:val="-7"/>
          <w:sz w:val="24"/>
        </w:rPr>
        <w:t xml:space="preserve"> </w:t>
      </w:r>
      <w:r>
        <w:rPr>
          <w:sz w:val="24"/>
        </w:rPr>
        <w:t>and</w:t>
      </w:r>
      <w:r>
        <w:rPr>
          <w:spacing w:val="-7"/>
          <w:sz w:val="24"/>
        </w:rPr>
        <w:t xml:space="preserve"> </w:t>
      </w:r>
      <w:r>
        <w:rPr>
          <w:sz w:val="24"/>
        </w:rPr>
        <w:t>TO</w:t>
      </w:r>
      <w:r>
        <w:rPr>
          <w:spacing w:val="-5"/>
          <w:sz w:val="24"/>
        </w:rPr>
        <w:t xml:space="preserve"> </w:t>
      </w:r>
      <w:r>
        <w:rPr>
          <w:sz w:val="24"/>
        </w:rPr>
        <w:t>00-33A-</w:t>
      </w:r>
      <w:r>
        <w:rPr>
          <w:spacing w:val="-5"/>
          <w:sz w:val="24"/>
        </w:rPr>
        <w:t xml:space="preserve"> </w:t>
      </w:r>
      <w:r>
        <w:rPr>
          <w:sz w:val="24"/>
        </w:rPr>
        <w:t>1001 Chapter 19 using the Government provided AutoCAD system.</w:t>
      </w:r>
    </w:p>
    <w:p w14:paraId="181CBB1F" w14:textId="77777777" w:rsidR="00D42B63" w:rsidRDefault="00445ACC">
      <w:pPr>
        <w:pStyle w:val="ListParagraph"/>
        <w:numPr>
          <w:ilvl w:val="0"/>
          <w:numId w:val="206"/>
        </w:numPr>
        <w:tabs>
          <w:tab w:val="left" w:pos="1159"/>
        </w:tabs>
        <w:spacing w:before="115"/>
        <w:ind w:right="554"/>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maintain</w:t>
      </w:r>
      <w:r>
        <w:rPr>
          <w:spacing w:val="-3"/>
          <w:sz w:val="24"/>
        </w:rPr>
        <w:t xml:space="preserve"> </w:t>
      </w:r>
      <w:r>
        <w:rPr>
          <w:sz w:val="24"/>
        </w:rPr>
        <w:t>current</w:t>
      </w:r>
      <w:r>
        <w:rPr>
          <w:spacing w:val="-3"/>
          <w:sz w:val="24"/>
        </w:rPr>
        <w:t xml:space="preserve"> </w:t>
      </w:r>
      <w:r>
        <w:rPr>
          <w:sz w:val="24"/>
        </w:rPr>
        <w:t>CSIR</w:t>
      </w:r>
      <w:r>
        <w:rPr>
          <w:spacing w:val="-3"/>
          <w:sz w:val="24"/>
        </w:rPr>
        <w:t xml:space="preserve"> </w:t>
      </w:r>
      <w:r>
        <w:rPr>
          <w:sz w:val="24"/>
        </w:rPr>
        <w:t>drawings</w:t>
      </w:r>
      <w:r>
        <w:rPr>
          <w:spacing w:val="-3"/>
          <w:sz w:val="24"/>
        </w:rPr>
        <w:t xml:space="preserve"> </w:t>
      </w:r>
      <w:r>
        <w:rPr>
          <w:sz w:val="24"/>
        </w:rPr>
        <w:t>for</w:t>
      </w:r>
      <w:r>
        <w:rPr>
          <w:spacing w:val="-4"/>
          <w:sz w:val="24"/>
        </w:rPr>
        <w:t xml:space="preserve"> </w:t>
      </w:r>
      <w:r>
        <w:rPr>
          <w:sz w:val="24"/>
        </w:rPr>
        <w:t>outside</w:t>
      </w:r>
      <w:r>
        <w:rPr>
          <w:spacing w:val="-4"/>
          <w:sz w:val="24"/>
        </w:rPr>
        <w:t xml:space="preserve"> </w:t>
      </w:r>
      <w:r>
        <w:rPr>
          <w:sz w:val="24"/>
        </w:rPr>
        <w:t>plant,</w:t>
      </w:r>
      <w:r>
        <w:rPr>
          <w:spacing w:val="-3"/>
          <w:sz w:val="24"/>
        </w:rPr>
        <w:t xml:space="preserve"> </w:t>
      </w:r>
      <w:r>
        <w:rPr>
          <w:sz w:val="24"/>
        </w:rPr>
        <w:t>inside</w:t>
      </w:r>
      <w:r>
        <w:rPr>
          <w:spacing w:val="-4"/>
          <w:sz w:val="24"/>
        </w:rPr>
        <w:t xml:space="preserve"> </w:t>
      </w:r>
      <w:r>
        <w:rPr>
          <w:sz w:val="24"/>
        </w:rPr>
        <w:t>plant</w:t>
      </w:r>
      <w:r>
        <w:rPr>
          <w:spacing w:val="-3"/>
          <w:sz w:val="24"/>
        </w:rPr>
        <w:t xml:space="preserve"> </w:t>
      </w:r>
      <w:r>
        <w:rPr>
          <w:sz w:val="24"/>
        </w:rPr>
        <w:t xml:space="preserve">and all infrastructure, equipment, and systems of CMSFS using CIPS with CVC for inside </w:t>
      </w:r>
      <w:r>
        <w:rPr>
          <w:spacing w:val="-2"/>
          <w:sz w:val="24"/>
        </w:rPr>
        <w:t>plant.</w:t>
      </w:r>
    </w:p>
    <w:p w14:paraId="181CBB20" w14:textId="77777777" w:rsidR="00D42B63" w:rsidRDefault="00445ACC">
      <w:pPr>
        <w:pStyle w:val="ListParagraph"/>
        <w:numPr>
          <w:ilvl w:val="0"/>
          <w:numId w:val="206"/>
        </w:numPr>
        <w:tabs>
          <w:tab w:val="left" w:pos="1157"/>
          <w:tab w:val="left" w:pos="1159"/>
        </w:tabs>
        <w:spacing w:before="127"/>
        <w:ind w:right="599"/>
        <w:rPr>
          <w:sz w:val="24"/>
        </w:rPr>
      </w:pPr>
      <w:r>
        <w:rPr>
          <w:sz w:val="24"/>
        </w:rPr>
        <w:t>The</w:t>
      </w:r>
      <w:r>
        <w:rPr>
          <w:spacing w:val="-1"/>
          <w:sz w:val="24"/>
        </w:rPr>
        <w:t xml:space="preserve"> </w:t>
      </w:r>
      <w:r>
        <w:rPr>
          <w:sz w:val="24"/>
        </w:rPr>
        <w:t>contractor shall annually review all baseline</w:t>
      </w:r>
      <w:r>
        <w:rPr>
          <w:spacing w:val="-1"/>
          <w:sz w:val="24"/>
        </w:rPr>
        <w:t xml:space="preserve"> </w:t>
      </w:r>
      <w:r>
        <w:rPr>
          <w:sz w:val="24"/>
        </w:rPr>
        <w:t>drawings for</w:t>
      </w:r>
      <w:r>
        <w:rPr>
          <w:spacing w:val="-1"/>
          <w:sz w:val="24"/>
        </w:rPr>
        <w:t xml:space="preserve"> </w:t>
      </w:r>
      <w:r>
        <w:rPr>
          <w:sz w:val="24"/>
        </w:rPr>
        <w:t>accuracy, document the review on the drawing, and report the review to the 21 CS Configuration Manager (typically</w:t>
      </w:r>
      <w:r>
        <w:rPr>
          <w:spacing w:val="-4"/>
          <w:sz w:val="24"/>
        </w:rPr>
        <w:t xml:space="preserve"> </w:t>
      </w:r>
      <w:r>
        <w:rPr>
          <w:sz w:val="24"/>
        </w:rPr>
        <w:t>350</w:t>
      </w:r>
      <w:r>
        <w:rPr>
          <w:spacing w:val="-4"/>
          <w:sz w:val="24"/>
        </w:rPr>
        <w:t xml:space="preserve"> </w:t>
      </w:r>
      <w:r>
        <w:rPr>
          <w:sz w:val="24"/>
        </w:rPr>
        <w:t>CSIR</w:t>
      </w:r>
      <w:r>
        <w:rPr>
          <w:spacing w:val="-4"/>
          <w:sz w:val="24"/>
        </w:rPr>
        <w:t xml:space="preserve"> </w:t>
      </w:r>
      <w:r>
        <w:rPr>
          <w:sz w:val="24"/>
        </w:rPr>
        <w:t>drawings</w:t>
      </w:r>
      <w:r>
        <w:rPr>
          <w:spacing w:val="-4"/>
          <w:sz w:val="24"/>
        </w:rPr>
        <w:t xml:space="preserve"> </w:t>
      </w:r>
      <w:r>
        <w:rPr>
          <w:sz w:val="24"/>
        </w:rPr>
        <w:t>and</w:t>
      </w:r>
      <w:r>
        <w:rPr>
          <w:spacing w:val="-4"/>
          <w:sz w:val="24"/>
        </w:rPr>
        <w:t xml:space="preserve"> </w:t>
      </w:r>
      <w:r>
        <w:rPr>
          <w:sz w:val="24"/>
        </w:rPr>
        <w:t>775</w:t>
      </w:r>
      <w:r>
        <w:rPr>
          <w:spacing w:val="-4"/>
          <w:sz w:val="24"/>
        </w:rPr>
        <w:t xml:space="preserve"> </w:t>
      </w:r>
      <w:r>
        <w:rPr>
          <w:sz w:val="24"/>
        </w:rPr>
        <w:t>Baseline</w:t>
      </w:r>
      <w:r>
        <w:rPr>
          <w:spacing w:val="-3"/>
          <w:sz w:val="24"/>
        </w:rPr>
        <w:t xml:space="preserve"> </w:t>
      </w:r>
      <w:r>
        <w:rPr>
          <w:sz w:val="24"/>
        </w:rPr>
        <w:t>drawings</w:t>
      </w:r>
      <w:r>
        <w:rPr>
          <w:spacing w:val="-4"/>
          <w:sz w:val="24"/>
        </w:rPr>
        <w:t xml:space="preserve"> </w:t>
      </w:r>
      <w:r>
        <w:rPr>
          <w:sz w:val="24"/>
        </w:rPr>
        <w:t>(approximately</w:t>
      </w:r>
      <w:r>
        <w:rPr>
          <w:spacing w:val="-3"/>
          <w:sz w:val="24"/>
        </w:rPr>
        <w:t xml:space="preserve"> </w:t>
      </w:r>
      <w:r>
        <w:rPr>
          <w:sz w:val="24"/>
        </w:rPr>
        <w:t>1200</w:t>
      </w:r>
      <w:r>
        <w:rPr>
          <w:spacing w:val="-4"/>
          <w:sz w:val="24"/>
        </w:rPr>
        <w:t xml:space="preserve"> </w:t>
      </w:r>
      <w:r>
        <w:rPr>
          <w:sz w:val="24"/>
        </w:rPr>
        <w:t xml:space="preserve">sheets) </w:t>
      </w:r>
      <w:r>
        <w:rPr>
          <w:spacing w:val="-2"/>
          <w:sz w:val="24"/>
        </w:rPr>
        <w:t>annually).</w:t>
      </w:r>
    </w:p>
    <w:p w14:paraId="181CBB21" w14:textId="77777777" w:rsidR="00D42B63" w:rsidRDefault="00445ACC">
      <w:pPr>
        <w:pStyle w:val="ListParagraph"/>
        <w:numPr>
          <w:ilvl w:val="0"/>
          <w:numId w:val="206"/>
        </w:numPr>
        <w:tabs>
          <w:tab w:val="left" w:pos="1159"/>
        </w:tabs>
        <w:spacing w:before="132" w:line="242" w:lineRule="auto"/>
        <w:ind w:right="919"/>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update</w:t>
      </w:r>
      <w:r>
        <w:rPr>
          <w:spacing w:val="-7"/>
          <w:sz w:val="24"/>
        </w:rPr>
        <w:t xml:space="preserve"> </w:t>
      </w:r>
      <w:r>
        <w:rPr>
          <w:sz w:val="24"/>
        </w:rPr>
        <w:t>Cable</w:t>
      </w:r>
      <w:r>
        <w:rPr>
          <w:spacing w:val="-7"/>
          <w:sz w:val="24"/>
        </w:rPr>
        <w:t xml:space="preserve"> </w:t>
      </w:r>
      <w:r>
        <w:rPr>
          <w:sz w:val="24"/>
        </w:rPr>
        <w:t>drawings</w:t>
      </w:r>
      <w:r>
        <w:rPr>
          <w:spacing w:val="-6"/>
          <w:sz w:val="24"/>
        </w:rPr>
        <w:t xml:space="preserve"> </w:t>
      </w:r>
      <w:r>
        <w:rPr>
          <w:sz w:val="24"/>
        </w:rPr>
        <w:t>and</w:t>
      </w:r>
      <w:r>
        <w:rPr>
          <w:spacing w:val="-8"/>
          <w:sz w:val="24"/>
        </w:rPr>
        <w:t xml:space="preserve"> </w:t>
      </w:r>
      <w:r>
        <w:rPr>
          <w:sz w:val="24"/>
        </w:rPr>
        <w:t>provide</w:t>
      </w:r>
      <w:r>
        <w:rPr>
          <w:spacing w:val="-9"/>
          <w:sz w:val="24"/>
        </w:rPr>
        <w:t xml:space="preserve"> </w:t>
      </w:r>
      <w:r>
        <w:rPr>
          <w:sz w:val="24"/>
        </w:rPr>
        <w:t>to</w:t>
      </w:r>
      <w:r>
        <w:rPr>
          <w:spacing w:val="-6"/>
          <w:sz w:val="24"/>
        </w:rPr>
        <w:t xml:space="preserve"> </w:t>
      </w:r>
      <w:r>
        <w:rPr>
          <w:sz w:val="24"/>
        </w:rPr>
        <w:t>the</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 xml:space="preserve">Configuration </w:t>
      </w:r>
      <w:r>
        <w:rPr>
          <w:spacing w:val="-2"/>
          <w:sz w:val="24"/>
        </w:rPr>
        <w:t>Manager.</w:t>
      </w:r>
    </w:p>
    <w:p w14:paraId="181CBB22" w14:textId="77777777" w:rsidR="00D42B63" w:rsidRDefault="00D42B63">
      <w:pPr>
        <w:pStyle w:val="BodyText"/>
        <w:spacing w:before="252"/>
      </w:pPr>
    </w:p>
    <w:p w14:paraId="181CBB23" w14:textId="77777777" w:rsidR="00D42B63" w:rsidRDefault="00445ACC">
      <w:pPr>
        <w:pStyle w:val="Heading1"/>
        <w:numPr>
          <w:ilvl w:val="3"/>
          <w:numId w:val="230"/>
        </w:numPr>
        <w:tabs>
          <w:tab w:val="left" w:pos="1223"/>
        </w:tabs>
        <w:ind w:left="1223" w:hanging="864"/>
      </w:pPr>
      <w:bookmarkStart w:id="88" w:name="3.1.2.2_Deliverables"/>
      <w:bookmarkStart w:id="89" w:name="_bookmark43"/>
      <w:bookmarkEnd w:id="88"/>
      <w:bookmarkEnd w:id="89"/>
      <w:r>
        <w:rPr>
          <w:spacing w:val="-2"/>
        </w:rPr>
        <w:t>Deliverables</w:t>
      </w:r>
    </w:p>
    <w:p w14:paraId="181CBB24" w14:textId="77777777" w:rsidR="00D42B63" w:rsidRDefault="00445ACC">
      <w:pPr>
        <w:spacing w:before="120"/>
        <w:ind w:left="359"/>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B25" w14:textId="77777777" w:rsidR="00D42B63" w:rsidRDefault="00445ACC">
      <w:pPr>
        <w:ind w:left="359"/>
        <w:rPr>
          <w:i/>
          <w:sz w:val="24"/>
        </w:rPr>
      </w:pPr>
      <w:r>
        <w:rPr>
          <w:i/>
          <w:color w:val="5B9BD3"/>
          <w:spacing w:val="-2"/>
          <w:sz w:val="24"/>
        </w:rPr>
        <w:t>CDRLs</w:t>
      </w:r>
    </w:p>
    <w:p w14:paraId="181CBB26" w14:textId="77777777" w:rsidR="00D42B63" w:rsidRDefault="00445ACC">
      <w:pPr>
        <w:pStyle w:val="ListParagraph"/>
        <w:numPr>
          <w:ilvl w:val="0"/>
          <w:numId w:val="205"/>
        </w:numPr>
        <w:tabs>
          <w:tab w:val="left" w:pos="1158"/>
        </w:tabs>
        <w:spacing w:before="88"/>
        <w:ind w:left="1158" w:hanging="268"/>
        <w:rPr>
          <w:position w:val="1"/>
          <w:sz w:val="24"/>
        </w:rPr>
      </w:pPr>
      <w:r>
        <w:rPr>
          <w:position w:val="1"/>
          <w:sz w:val="24"/>
        </w:rPr>
        <w:t>Data</w:t>
      </w:r>
      <w:r>
        <w:rPr>
          <w:spacing w:val="-9"/>
          <w:position w:val="1"/>
          <w:sz w:val="24"/>
        </w:rPr>
        <w:t xml:space="preserve"> </w:t>
      </w:r>
      <w:r>
        <w:rPr>
          <w:position w:val="1"/>
          <w:sz w:val="24"/>
        </w:rPr>
        <w:t>Item</w:t>
      </w:r>
      <w:r>
        <w:rPr>
          <w:spacing w:val="-8"/>
          <w:position w:val="1"/>
          <w:sz w:val="24"/>
        </w:rPr>
        <w:t xml:space="preserve"> </w:t>
      </w:r>
      <w:r>
        <w:rPr>
          <w:position w:val="1"/>
          <w:sz w:val="24"/>
        </w:rPr>
        <w:t>Disposition</w:t>
      </w:r>
      <w:r>
        <w:rPr>
          <w:spacing w:val="-9"/>
          <w:position w:val="1"/>
          <w:sz w:val="24"/>
        </w:rPr>
        <w:t xml:space="preserve"> </w:t>
      </w:r>
      <w:r>
        <w:rPr>
          <w:position w:val="1"/>
          <w:sz w:val="24"/>
        </w:rPr>
        <w:t>Plan</w:t>
      </w:r>
      <w:r>
        <w:rPr>
          <w:spacing w:val="-15"/>
          <w:position w:val="1"/>
          <w:sz w:val="24"/>
        </w:rPr>
        <w:t xml:space="preserve"> </w:t>
      </w:r>
      <w:r>
        <w:rPr>
          <w:position w:val="1"/>
          <w:sz w:val="24"/>
        </w:rPr>
        <w:t>[DAL</w:t>
      </w:r>
      <w:r>
        <w:rPr>
          <w:spacing w:val="-14"/>
          <w:position w:val="1"/>
          <w:sz w:val="24"/>
        </w:rPr>
        <w:t xml:space="preserve"> </w:t>
      </w:r>
      <w:r>
        <w:rPr>
          <w:spacing w:val="-4"/>
          <w:position w:val="1"/>
          <w:sz w:val="24"/>
        </w:rPr>
        <w:t>Item]</w:t>
      </w:r>
    </w:p>
    <w:p w14:paraId="181CBB27" w14:textId="77777777" w:rsidR="00D42B63" w:rsidRDefault="00445ACC">
      <w:pPr>
        <w:pStyle w:val="ListParagraph"/>
        <w:numPr>
          <w:ilvl w:val="0"/>
          <w:numId w:val="205"/>
        </w:numPr>
        <w:tabs>
          <w:tab w:val="left" w:pos="1158"/>
        </w:tabs>
        <w:spacing w:before="110"/>
        <w:ind w:left="1158" w:hanging="268"/>
        <w:rPr>
          <w:position w:val="1"/>
          <w:sz w:val="24"/>
        </w:rPr>
      </w:pPr>
      <w:r>
        <w:rPr>
          <w:position w:val="1"/>
          <w:sz w:val="24"/>
        </w:rPr>
        <w:t>Technical</w:t>
      </w:r>
      <w:r>
        <w:rPr>
          <w:spacing w:val="-7"/>
          <w:position w:val="1"/>
          <w:sz w:val="24"/>
        </w:rPr>
        <w:t xml:space="preserve"> </w:t>
      </w:r>
      <w:r>
        <w:rPr>
          <w:position w:val="1"/>
          <w:sz w:val="24"/>
        </w:rPr>
        <w:t>Solution</w:t>
      </w:r>
      <w:r>
        <w:rPr>
          <w:spacing w:val="-10"/>
          <w:position w:val="1"/>
          <w:sz w:val="24"/>
        </w:rPr>
        <w:t xml:space="preserve"> </w:t>
      </w:r>
      <w:r>
        <w:rPr>
          <w:position w:val="1"/>
          <w:sz w:val="24"/>
        </w:rPr>
        <w:t>&amp;</w:t>
      </w:r>
      <w:r>
        <w:rPr>
          <w:spacing w:val="-7"/>
          <w:position w:val="1"/>
          <w:sz w:val="24"/>
        </w:rPr>
        <w:t xml:space="preserve"> </w:t>
      </w:r>
      <w:r>
        <w:rPr>
          <w:position w:val="1"/>
          <w:sz w:val="24"/>
        </w:rPr>
        <w:t>Costing</w:t>
      </w:r>
      <w:r>
        <w:rPr>
          <w:spacing w:val="-7"/>
          <w:position w:val="1"/>
          <w:sz w:val="24"/>
        </w:rPr>
        <w:t xml:space="preserve"> </w:t>
      </w:r>
      <w:r>
        <w:rPr>
          <w:position w:val="1"/>
          <w:sz w:val="24"/>
        </w:rPr>
        <w:t>[DAL</w:t>
      </w:r>
      <w:r>
        <w:rPr>
          <w:spacing w:val="-7"/>
          <w:position w:val="1"/>
          <w:sz w:val="24"/>
        </w:rPr>
        <w:t xml:space="preserve"> </w:t>
      </w:r>
      <w:r>
        <w:rPr>
          <w:spacing w:val="-4"/>
          <w:position w:val="1"/>
          <w:sz w:val="24"/>
        </w:rPr>
        <w:t>Item]</w:t>
      </w:r>
    </w:p>
    <w:p w14:paraId="181CBB28" w14:textId="77777777" w:rsidR="00D42B63" w:rsidRDefault="00445ACC">
      <w:pPr>
        <w:pStyle w:val="ListParagraph"/>
        <w:numPr>
          <w:ilvl w:val="0"/>
          <w:numId w:val="205"/>
        </w:numPr>
        <w:tabs>
          <w:tab w:val="left" w:pos="1158"/>
        </w:tabs>
        <w:spacing w:before="110"/>
        <w:ind w:left="1158" w:hanging="268"/>
        <w:rPr>
          <w:position w:val="1"/>
          <w:sz w:val="24"/>
        </w:rPr>
      </w:pPr>
      <w:r>
        <w:rPr>
          <w:position w:val="1"/>
          <w:sz w:val="24"/>
        </w:rPr>
        <w:t>Implementation</w:t>
      </w:r>
      <w:r>
        <w:rPr>
          <w:spacing w:val="-3"/>
          <w:position w:val="1"/>
          <w:sz w:val="24"/>
        </w:rPr>
        <w:t xml:space="preserve"> </w:t>
      </w:r>
      <w:r>
        <w:rPr>
          <w:position w:val="1"/>
          <w:sz w:val="24"/>
        </w:rPr>
        <w:t>Plan</w:t>
      </w:r>
      <w:r>
        <w:rPr>
          <w:spacing w:val="-2"/>
          <w:position w:val="1"/>
          <w:sz w:val="24"/>
        </w:rPr>
        <w:t xml:space="preserve"> </w:t>
      </w:r>
      <w:r>
        <w:rPr>
          <w:position w:val="1"/>
          <w:sz w:val="24"/>
        </w:rPr>
        <w:t xml:space="preserve">[DAL </w:t>
      </w:r>
      <w:r>
        <w:rPr>
          <w:spacing w:val="-4"/>
          <w:position w:val="1"/>
          <w:sz w:val="24"/>
        </w:rPr>
        <w:t>Item]</w:t>
      </w:r>
    </w:p>
    <w:p w14:paraId="181CBB29" w14:textId="77777777" w:rsidR="00D42B63" w:rsidRDefault="00445ACC">
      <w:pPr>
        <w:pStyle w:val="BodyText"/>
        <w:spacing w:before="5"/>
        <w:ind w:left="1159" w:hanging="270"/>
      </w:pPr>
      <w:r>
        <w:rPr>
          <w:noProof/>
        </w:rPr>
        <w:drawing>
          <wp:inline distT="0" distB="0" distL="0" distR="0" wp14:anchorId="181CCD2D" wp14:editId="181CCD2E">
            <wp:extent cx="96519" cy="10561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9" cstate="print"/>
                    <a:stretch>
                      <a:fillRect/>
                    </a:stretch>
                  </pic:blipFill>
                  <pic:spPr>
                    <a:xfrm>
                      <a:off x="0" y="0"/>
                      <a:ext cx="96519" cy="105611"/>
                    </a:xfrm>
                    <a:prstGeom prst="rect">
                      <a:avLst/>
                    </a:prstGeom>
                  </pic:spPr>
                </pic:pic>
              </a:graphicData>
            </a:graphic>
          </wp:inline>
        </w:drawing>
      </w:r>
      <w:r>
        <w:rPr>
          <w:spacing w:val="40"/>
          <w:sz w:val="20"/>
        </w:rPr>
        <w:t xml:space="preserve"> </w:t>
      </w:r>
      <w:r>
        <w:t>New</w:t>
      </w:r>
      <w:r>
        <w:rPr>
          <w:spacing w:val="-7"/>
        </w:rPr>
        <w:t xml:space="preserve"> </w:t>
      </w:r>
      <w:r>
        <w:t>and</w:t>
      </w:r>
      <w:r>
        <w:rPr>
          <w:spacing w:val="-7"/>
        </w:rPr>
        <w:t xml:space="preserve"> </w:t>
      </w:r>
      <w:r>
        <w:t>updated</w:t>
      </w:r>
      <w:r>
        <w:rPr>
          <w:spacing w:val="-7"/>
        </w:rPr>
        <w:t xml:space="preserve"> </w:t>
      </w:r>
      <w:r>
        <w:t>Mission</w:t>
      </w:r>
      <w:r>
        <w:rPr>
          <w:spacing w:val="-7"/>
        </w:rPr>
        <w:t xml:space="preserve"> </w:t>
      </w:r>
      <w:r>
        <w:t>Assurance</w:t>
      </w:r>
      <w:r>
        <w:rPr>
          <w:spacing w:val="-8"/>
        </w:rPr>
        <w:t xml:space="preserve"> </w:t>
      </w:r>
      <w:r>
        <w:t>Center</w:t>
      </w:r>
      <w:r>
        <w:rPr>
          <w:spacing w:val="-8"/>
        </w:rPr>
        <w:t xml:space="preserve"> </w:t>
      </w:r>
      <w:r>
        <w:t>system</w:t>
      </w:r>
      <w:r>
        <w:rPr>
          <w:spacing w:val="-6"/>
        </w:rPr>
        <w:t xml:space="preserve"> </w:t>
      </w:r>
      <w:r>
        <w:t>administration</w:t>
      </w:r>
      <w:r>
        <w:rPr>
          <w:spacing w:val="-7"/>
        </w:rPr>
        <w:t xml:space="preserve"> </w:t>
      </w:r>
      <w:r>
        <w:t>and</w:t>
      </w:r>
      <w:r>
        <w:rPr>
          <w:spacing w:val="-9"/>
        </w:rPr>
        <w:t xml:space="preserve"> </w:t>
      </w:r>
      <w:r>
        <w:t>maintenance procedures and checklists. [DAL Item]</w:t>
      </w:r>
    </w:p>
    <w:p w14:paraId="181CBB2A" w14:textId="77777777" w:rsidR="00D42B63" w:rsidRDefault="00445ACC">
      <w:pPr>
        <w:pStyle w:val="Heading1"/>
        <w:numPr>
          <w:ilvl w:val="3"/>
          <w:numId w:val="230"/>
        </w:numPr>
        <w:tabs>
          <w:tab w:val="left" w:pos="1223"/>
        </w:tabs>
        <w:spacing w:before="120"/>
        <w:ind w:left="1223" w:hanging="863"/>
      </w:pPr>
      <w:bookmarkStart w:id="90" w:name="3.1.2.3_Outcomes_/_Standards"/>
      <w:bookmarkStart w:id="91" w:name="_bookmark44"/>
      <w:bookmarkEnd w:id="90"/>
      <w:bookmarkEnd w:id="91"/>
      <w:r>
        <w:t>Outcomes</w:t>
      </w:r>
      <w:r>
        <w:rPr>
          <w:spacing w:val="-1"/>
        </w:rPr>
        <w:t xml:space="preserve"> </w:t>
      </w:r>
      <w:r>
        <w:t>/</w:t>
      </w:r>
      <w:r>
        <w:rPr>
          <w:spacing w:val="-1"/>
        </w:rPr>
        <w:t xml:space="preserve"> </w:t>
      </w:r>
      <w:r>
        <w:rPr>
          <w:spacing w:val="-2"/>
        </w:rPr>
        <w:t>Standards</w:t>
      </w:r>
    </w:p>
    <w:p w14:paraId="181CBB2B"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B2C" w14:textId="77777777" w:rsidR="00D42B63" w:rsidRDefault="00445ACC">
      <w:pPr>
        <w:pStyle w:val="ListParagraph"/>
        <w:numPr>
          <w:ilvl w:val="0"/>
          <w:numId w:val="204"/>
        </w:numPr>
        <w:tabs>
          <w:tab w:val="left" w:pos="1070"/>
        </w:tabs>
        <w:spacing w:before="130"/>
        <w:ind w:right="1066"/>
        <w:rPr>
          <w:sz w:val="24"/>
        </w:rPr>
      </w:pPr>
      <w:r>
        <w:rPr>
          <w:sz w:val="24"/>
        </w:rPr>
        <w:t>WO</w:t>
      </w:r>
      <w:r>
        <w:rPr>
          <w:spacing w:val="-9"/>
          <w:sz w:val="24"/>
        </w:rPr>
        <w:t xml:space="preserve"> </w:t>
      </w:r>
      <w:r>
        <w:rPr>
          <w:sz w:val="24"/>
        </w:rPr>
        <w:t>Work</w:t>
      </w:r>
      <w:r>
        <w:rPr>
          <w:spacing w:val="-6"/>
          <w:sz w:val="24"/>
        </w:rPr>
        <w:t xml:space="preserve"> </w:t>
      </w:r>
      <w:r>
        <w:rPr>
          <w:sz w:val="24"/>
        </w:rPr>
        <w:t>Center</w:t>
      </w:r>
      <w:r>
        <w:rPr>
          <w:spacing w:val="-9"/>
          <w:sz w:val="24"/>
        </w:rPr>
        <w:t xml:space="preserve"> </w:t>
      </w:r>
      <w:r>
        <w:rPr>
          <w:sz w:val="24"/>
        </w:rPr>
        <w:t>responds</w:t>
      </w:r>
      <w:r>
        <w:rPr>
          <w:spacing w:val="-8"/>
          <w:sz w:val="24"/>
        </w:rPr>
        <w:t xml:space="preserve"> </w:t>
      </w:r>
      <w:r>
        <w:rPr>
          <w:sz w:val="24"/>
        </w:rPr>
        <w:t>to,</w:t>
      </w:r>
      <w:r>
        <w:rPr>
          <w:spacing w:val="-8"/>
          <w:sz w:val="24"/>
        </w:rPr>
        <w:t xml:space="preserve"> </w:t>
      </w:r>
      <w:r>
        <w:rPr>
          <w:sz w:val="24"/>
        </w:rPr>
        <w:t>maintains</w:t>
      </w:r>
      <w:r>
        <w:rPr>
          <w:spacing w:val="-8"/>
          <w:sz w:val="24"/>
        </w:rPr>
        <w:t xml:space="preserve"> </w:t>
      </w:r>
      <w:r>
        <w:rPr>
          <w:sz w:val="24"/>
        </w:rPr>
        <w:t>status</w:t>
      </w:r>
      <w:r>
        <w:rPr>
          <w:spacing w:val="-8"/>
          <w:sz w:val="24"/>
        </w:rPr>
        <w:t xml:space="preserve"> </w:t>
      </w:r>
      <w:r>
        <w:rPr>
          <w:sz w:val="24"/>
        </w:rPr>
        <w:t>of,</w:t>
      </w:r>
      <w:r>
        <w:rPr>
          <w:spacing w:val="-6"/>
          <w:sz w:val="24"/>
        </w:rPr>
        <w:t xml:space="preserve"> </w:t>
      </w:r>
      <w:r>
        <w:rPr>
          <w:sz w:val="24"/>
        </w:rPr>
        <w:t>and</w:t>
      </w:r>
      <w:r>
        <w:rPr>
          <w:spacing w:val="-8"/>
          <w:sz w:val="24"/>
        </w:rPr>
        <w:t xml:space="preserve"> </w:t>
      </w:r>
      <w:r>
        <w:rPr>
          <w:sz w:val="24"/>
        </w:rPr>
        <w:t>resolves</w:t>
      </w:r>
      <w:r>
        <w:rPr>
          <w:spacing w:val="-8"/>
          <w:sz w:val="24"/>
        </w:rPr>
        <w:t xml:space="preserve"> </w:t>
      </w:r>
      <w:r>
        <w:rPr>
          <w:sz w:val="24"/>
        </w:rPr>
        <w:t>requests</w:t>
      </w:r>
      <w:r>
        <w:rPr>
          <w:spacing w:val="-6"/>
          <w:sz w:val="24"/>
        </w:rPr>
        <w:t xml:space="preserve"> </w:t>
      </w:r>
      <w:r>
        <w:rPr>
          <w:sz w:val="24"/>
        </w:rPr>
        <w:t>and</w:t>
      </w:r>
      <w:r>
        <w:rPr>
          <w:spacing w:val="-3"/>
          <w:sz w:val="24"/>
        </w:rPr>
        <w:t xml:space="preserve"> </w:t>
      </w:r>
      <w:r>
        <w:rPr>
          <w:sz w:val="24"/>
        </w:rPr>
        <w:t>issues within defined timeline requirements.</w:t>
      </w:r>
    </w:p>
    <w:p w14:paraId="181CBB2D" w14:textId="77777777" w:rsidR="00D42B63" w:rsidRDefault="00445ACC">
      <w:pPr>
        <w:pStyle w:val="ListParagraph"/>
        <w:numPr>
          <w:ilvl w:val="0"/>
          <w:numId w:val="204"/>
        </w:numPr>
        <w:tabs>
          <w:tab w:val="left" w:pos="1070"/>
        </w:tabs>
        <w:spacing w:before="115" w:line="242" w:lineRule="auto"/>
        <w:ind w:right="623"/>
        <w:rPr>
          <w:sz w:val="24"/>
        </w:rPr>
      </w:pPr>
      <w:r>
        <w:rPr>
          <w:position w:val="1"/>
          <w:sz w:val="24"/>
        </w:rPr>
        <w:t>Contractor</w:t>
      </w:r>
      <w:r>
        <w:rPr>
          <w:spacing w:val="-10"/>
          <w:position w:val="1"/>
          <w:sz w:val="24"/>
        </w:rPr>
        <w:t xml:space="preserve"> </w:t>
      </w:r>
      <w:r>
        <w:rPr>
          <w:position w:val="1"/>
          <w:sz w:val="24"/>
        </w:rPr>
        <w:t>complete</w:t>
      </w:r>
      <w:r>
        <w:rPr>
          <w:spacing w:val="-10"/>
          <w:position w:val="1"/>
          <w:sz w:val="24"/>
        </w:rPr>
        <w:t xml:space="preserve"> </w:t>
      </w:r>
      <w:r>
        <w:rPr>
          <w:position w:val="1"/>
          <w:sz w:val="24"/>
        </w:rPr>
        <w:t>WOs</w:t>
      </w:r>
      <w:r>
        <w:rPr>
          <w:spacing w:val="-9"/>
          <w:position w:val="1"/>
          <w:sz w:val="24"/>
        </w:rPr>
        <w:t xml:space="preserve"> </w:t>
      </w:r>
      <w:r>
        <w:rPr>
          <w:position w:val="1"/>
          <w:sz w:val="24"/>
        </w:rPr>
        <w:t>within</w:t>
      </w:r>
      <w:r>
        <w:rPr>
          <w:spacing w:val="-9"/>
          <w:position w:val="1"/>
          <w:sz w:val="24"/>
        </w:rPr>
        <w:t xml:space="preserve"> </w:t>
      </w:r>
      <w:r>
        <w:rPr>
          <w:position w:val="1"/>
          <w:sz w:val="24"/>
        </w:rPr>
        <w:t>00-33A-1001</w:t>
      </w:r>
      <w:r>
        <w:rPr>
          <w:spacing w:val="-7"/>
          <w:position w:val="1"/>
          <w:sz w:val="24"/>
        </w:rPr>
        <w:t xml:space="preserve"> </w:t>
      </w:r>
      <w:r>
        <w:rPr>
          <w:position w:val="1"/>
          <w:sz w:val="24"/>
        </w:rPr>
        <w:t>and</w:t>
      </w:r>
      <w:r>
        <w:rPr>
          <w:spacing w:val="-9"/>
          <w:position w:val="1"/>
          <w:sz w:val="24"/>
        </w:rPr>
        <w:t xml:space="preserve"> </w:t>
      </w:r>
      <w:r>
        <w:rPr>
          <w:position w:val="1"/>
          <w:sz w:val="24"/>
        </w:rPr>
        <w:t>00-33D-3003</w:t>
      </w:r>
      <w:r>
        <w:rPr>
          <w:spacing w:val="-7"/>
          <w:position w:val="1"/>
          <w:sz w:val="24"/>
        </w:rPr>
        <w:t xml:space="preserve"> </w:t>
      </w:r>
      <w:r>
        <w:rPr>
          <w:position w:val="1"/>
          <w:sz w:val="24"/>
        </w:rPr>
        <w:t>defined</w:t>
      </w:r>
      <w:r>
        <w:rPr>
          <w:spacing w:val="-7"/>
          <w:position w:val="1"/>
          <w:sz w:val="24"/>
        </w:rPr>
        <w:t xml:space="preserve"> </w:t>
      </w:r>
      <w:r>
        <w:rPr>
          <w:position w:val="1"/>
          <w:sz w:val="24"/>
        </w:rPr>
        <w:t>priorities</w:t>
      </w:r>
      <w:r>
        <w:rPr>
          <w:spacing w:val="-5"/>
          <w:position w:val="1"/>
          <w:sz w:val="24"/>
        </w:rPr>
        <w:t xml:space="preserve"> </w:t>
      </w:r>
      <w:r>
        <w:rPr>
          <w:sz w:val="24"/>
        </w:rPr>
        <w:t>and resolution objectives.</w:t>
      </w:r>
    </w:p>
    <w:p w14:paraId="181CBB2E" w14:textId="77777777" w:rsidR="00D42B63" w:rsidRDefault="00445ACC">
      <w:pPr>
        <w:pStyle w:val="ListParagraph"/>
        <w:numPr>
          <w:ilvl w:val="0"/>
          <w:numId w:val="204"/>
        </w:numPr>
        <w:tabs>
          <w:tab w:val="left" w:pos="1070"/>
        </w:tabs>
        <w:spacing w:before="116" w:line="230" w:lineRule="auto"/>
        <w:ind w:right="1250"/>
        <w:rPr>
          <w:sz w:val="24"/>
        </w:rPr>
      </w:pPr>
      <w:r>
        <w:rPr>
          <w:position w:val="1"/>
          <w:sz w:val="24"/>
        </w:rPr>
        <w:t>Contractor</w:t>
      </w:r>
      <w:r>
        <w:rPr>
          <w:spacing w:val="-10"/>
          <w:position w:val="1"/>
          <w:sz w:val="24"/>
        </w:rPr>
        <w:t xml:space="preserve"> </w:t>
      </w:r>
      <w:r>
        <w:rPr>
          <w:position w:val="1"/>
          <w:sz w:val="24"/>
        </w:rPr>
        <w:t>provides</w:t>
      </w:r>
      <w:r>
        <w:rPr>
          <w:spacing w:val="-7"/>
          <w:position w:val="1"/>
          <w:sz w:val="24"/>
        </w:rPr>
        <w:t xml:space="preserve"> </w:t>
      </w:r>
      <w:r>
        <w:rPr>
          <w:position w:val="1"/>
          <w:sz w:val="24"/>
        </w:rPr>
        <w:t>a</w:t>
      </w:r>
      <w:r>
        <w:rPr>
          <w:spacing w:val="-8"/>
          <w:position w:val="1"/>
          <w:sz w:val="24"/>
        </w:rPr>
        <w:t xml:space="preserve"> </w:t>
      </w:r>
      <w:r>
        <w:rPr>
          <w:position w:val="1"/>
          <w:sz w:val="24"/>
        </w:rPr>
        <w:t>Government</w:t>
      </w:r>
      <w:r>
        <w:rPr>
          <w:spacing w:val="-9"/>
          <w:position w:val="1"/>
          <w:sz w:val="24"/>
        </w:rPr>
        <w:t xml:space="preserve"> </w:t>
      </w:r>
      <w:r>
        <w:rPr>
          <w:position w:val="1"/>
          <w:sz w:val="24"/>
        </w:rPr>
        <w:t>adjudicated</w:t>
      </w:r>
      <w:r>
        <w:rPr>
          <w:spacing w:val="-7"/>
          <w:position w:val="1"/>
          <w:sz w:val="24"/>
        </w:rPr>
        <w:t xml:space="preserve"> </w:t>
      </w:r>
      <w:r>
        <w:rPr>
          <w:position w:val="1"/>
          <w:sz w:val="24"/>
        </w:rPr>
        <w:t>TS&amp;C</w:t>
      </w:r>
      <w:r>
        <w:rPr>
          <w:spacing w:val="-8"/>
          <w:position w:val="1"/>
          <w:sz w:val="24"/>
        </w:rPr>
        <w:t xml:space="preserve"> </w:t>
      </w:r>
      <w:r>
        <w:rPr>
          <w:position w:val="1"/>
          <w:sz w:val="24"/>
        </w:rPr>
        <w:t>within</w:t>
      </w:r>
      <w:r>
        <w:rPr>
          <w:spacing w:val="-9"/>
          <w:position w:val="1"/>
          <w:sz w:val="24"/>
        </w:rPr>
        <w:t xml:space="preserve"> </w:t>
      </w:r>
      <w:r>
        <w:rPr>
          <w:position w:val="1"/>
          <w:sz w:val="24"/>
        </w:rPr>
        <w:t>38</w:t>
      </w:r>
      <w:r>
        <w:rPr>
          <w:spacing w:val="-9"/>
          <w:position w:val="1"/>
          <w:sz w:val="24"/>
        </w:rPr>
        <w:t xml:space="preserve"> </w:t>
      </w:r>
      <w:r>
        <w:rPr>
          <w:position w:val="1"/>
          <w:sz w:val="24"/>
        </w:rPr>
        <w:t>business</w:t>
      </w:r>
      <w:r>
        <w:rPr>
          <w:spacing w:val="-9"/>
          <w:position w:val="1"/>
          <w:sz w:val="24"/>
        </w:rPr>
        <w:t xml:space="preserve"> </w:t>
      </w:r>
      <w:r>
        <w:rPr>
          <w:position w:val="1"/>
          <w:sz w:val="24"/>
        </w:rPr>
        <w:t>days</w:t>
      </w:r>
      <w:r>
        <w:rPr>
          <w:spacing w:val="-9"/>
          <w:position w:val="1"/>
          <w:sz w:val="24"/>
        </w:rPr>
        <w:t xml:space="preserve"> </w:t>
      </w:r>
      <w:r>
        <w:rPr>
          <w:position w:val="1"/>
          <w:sz w:val="24"/>
        </w:rPr>
        <w:t xml:space="preserve">of </w:t>
      </w:r>
      <w:r>
        <w:rPr>
          <w:sz w:val="24"/>
        </w:rPr>
        <w:t>being assigned a project</w:t>
      </w:r>
      <w:r>
        <w:rPr>
          <w:spacing w:val="40"/>
          <w:sz w:val="24"/>
        </w:rPr>
        <w:t xml:space="preserve"> </w:t>
      </w:r>
      <w:r>
        <w:rPr>
          <w:sz w:val="24"/>
        </w:rPr>
        <w:t>request.</w:t>
      </w:r>
    </w:p>
    <w:p w14:paraId="181CBB2F" w14:textId="77777777" w:rsidR="00D42B63" w:rsidRDefault="00445ACC">
      <w:pPr>
        <w:pStyle w:val="ListParagraph"/>
        <w:numPr>
          <w:ilvl w:val="0"/>
          <w:numId w:val="204"/>
        </w:numPr>
        <w:tabs>
          <w:tab w:val="left" w:pos="1070"/>
        </w:tabs>
        <w:spacing w:before="123" w:line="242" w:lineRule="auto"/>
        <w:ind w:right="598"/>
        <w:rPr>
          <w:sz w:val="24"/>
        </w:rPr>
      </w:pPr>
      <w:r>
        <w:rPr>
          <w:sz w:val="24"/>
        </w:rPr>
        <w:t>Contractor</w:t>
      </w:r>
      <w:r>
        <w:rPr>
          <w:spacing w:val="-5"/>
          <w:sz w:val="24"/>
        </w:rPr>
        <w:t xml:space="preserve"> </w:t>
      </w:r>
      <w:r>
        <w:rPr>
          <w:sz w:val="24"/>
        </w:rPr>
        <w:t>provides</w:t>
      </w:r>
      <w:r>
        <w:rPr>
          <w:spacing w:val="-4"/>
          <w:sz w:val="24"/>
        </w:rPr>
        <w:t xml:space="preserve"> </w:t>
      </w:r>
      <w:r>
        <w:rPr>
          <w:sz w:val="24"/>
        </w:rPr>
        <w:t>an</w:t>
      </w:r>
      <w:r>
        <w:rPr>
          <w:spacing w:val="-3"/>
          <w:sz w:val="24"/>
        </w:rPr>
        <w:t xml:space="preserve"> </w:t>
      </w:r>
      <w:r>
        <w:rPr>
          <w:sz w:val="24"/>
        </w:rPr>
        <w:t>Implementation</w:t>
      </w:r>
      <w:r>
        <w:rPr>
          <w:spacing w:val="-4"/>
          <w:sz w:val="24"/>
        </w:rPr>
        <w:t xml:space="preserve"> </w:t>
      </w:r>
      <w:r>
        <w:rPr>
          <w:sz w:val="24"/>
        </w:rPr>
        <w:t>Plan</w:t>
      </w:r>
      <w:r>
        <w:rPr>
          <w:spacing w:val="-4"/>
          <w:sz w:val="24"/>
        </w:rPr>
        <w:t xml:space="preserve"> </w:t>
      </w:r>
      <w:r>
        <w:rPr>
          <w:sz w:val="24"/>
        </w:rPr>
        <w:t>Schedule</w:t>
      </w:r>
      <w:r>
        <w:rPr>
          <w:spacing w:val="-5"/>
          <w:sz w:val="24"/>
        </w:rPr>
        <w:t xml:space="preserve"> </w:t>
      </w:r>
      <w:r>
        <w:rPr>
          <w:sz w:val="24"/>
        </w:rPr>
        <w:t>Briefing</w:t>
      </w:r>
      <w:r>
        <w:rPr>
          <w:spacing w:val="-4"/>
          <w:sz w:val="24"/>
        </w:rPr>
        <w:t xml:space="preserve"> </w:t>
      </w:r>
      <w:r>
        <w:rPr>
          <w:sz w:val="24"/>
        </w:rPr>
        <w:t>within</w:t>
      </w:r>
      <w:r>
        <w:rPr>
          <w:spacing w:val="-4"/>
          <w:sz w:val="24"/>
        </w:rPr>
        <w:t xml:space="preserve"> </w:t>
      </w:r>
      <w:r>
        <w:rPr>
          <w:sz w:val="24"/>
        </w:rPr>
        <w:t>13</w:t>
      </w:r>
      <w:r>
        <w:rPr>
          <w:spacing w:val="-5"/>
          <w:sz w:val="24"/>
        </w:rPr>
        <w:t xml:space="preserve"> </w:t>
      </w:r>
      <w:r>
        <w:rPr>
          <w:sz w:val="24"/>
        </w:rPr>
        <w:t>business</w:t>
      </w:r>
      <w:r>
        <w:rPr>
          <w:spacing w:val="-4"/>
          <w:sz w:val="24"/>
        </w:rPr>
        <w:t xml:space="preserve"> </w:t>
      </w:r>
      <w:r>
        <w:rPr>
          <w:sz w:val="24"/>
        </w:rPr>
        <w:t>days of being assigned a WO request.</w:t>
      </w:r>
    </w:p>
    <w:p w14:paraId="181CBB30" w14:textId="77777777" w:rsidR="00D42B63" w:rsidRDefault="00445ACC">
      <w:pPr>
        <w:pStyle w:val="ListParagraph"/>
        <w:numPr>
          <w:ilvl w:val="0"/>
          <w:numId w:val="204"/>
        </w:numPr>
        <w:tabs>
          <w:tab w:val="left" w:pos="1070"/>
        </w:tabs>
        <w:spacing w:before="127"/>
        <w:ind w:right="556"/>
        <w:rPr>
          <w:sz w:val="24"/>
        </w:rPr>
      </w:pPr>
      <w:r>
        <w:rPr>
          <w:sz w:val="24"/>
        </w:rPr>
        <w:t>Implemented</w:t>
      </w:r>
      <w:r>
        <w:rPr>
          <w:spacing w:val="-13"/>
          <w:sz w:val="24"/>
        </w:rPr>
        <w:t xml:space="preserve"> </w:t>
      </w:r>
      <w:r>
        <w:rPr>
          <w:sz w:val="24"/>
        </w:rPr>
        <w:t>Project</w:t>
      </w:r>
      <w:r>
        <w:rPr>
          <w:spacing w:val="-15"/>
          <w:sz w:val="24"/>
        </w:rPr>
        <w:t xml:space="preserve"> </w:t>
      </w:r>
      <w:r>
        <w:rPr>
          <w:sz w:val="24"/>
        </w:rPr>
        <w:t>Technical</w:t>
      </w:r>
      <w:r>
        <w:rPr>
          <w:spacing w:val="-12"/>
          <w:sz w:val="24"/>
        </w:rPr>
        <w:t xml:space="preserve"> </w:t>
      </w:r>
      <w:r>
        <w:rPr>
          <w:sz w:val="24"/>
        </w:rPr>
        <w:t>Solutions</w:t>
      </w:r>
      <w:r>
        <w:rPr>
          <w:spacing w:val="-12"/>
          <w:sz w:val="24"/>
        </w:rPr>
        <w:t xml:space="preserve"> </w:t>
      </w:r>
      <w:r>
        <w:rPr>
          <w:sz w:val="24"/>
        </w:rPr>
        <w:t>meet</w:t>
      </w:r>
      <w:r>
        <w:rPr>
          <w:spacing w:val="-12"/>
          <w:sz w:val="24"/>
        </w:rPr>
        <w:t xml:space="preserve"> </w:t>
      </w:r>
      <w:r>
        <w:rPr>
          <w:sz w:val="24"/>
        </w:rPr>
        <w:t>defined</w:t>
      </w:r>
      <w:r>
        <w:rPr>
          <w:spacing w:val="-12"/>
          <w:sz w:val="24"/>
        </w:rPr>
        <w:t xml:space="preserve"> </w:t>
      </w:r>
      <w:r>
        <w:rPr>
          <w:sz w:val="24"/>
        </w:rPr>
        <w:t>objectives</w:t>
      </w:r>
      <w:r>
        <w:rPr>
          <w:spacing w:val="-12"/>
          <w:sz w:val="24"/>
        </w:rPr>
        <w:t xml:space="preserve"> </w:t>
      </w:r>
      <w:r>
        <w:rPr>
          <w:sz w:val="24"/>
        </w:rPr>
        <w:t>within</w:t>
      </w:r>
      <w:r>
        <w:rPr>
          <w:spacing w:val="-12"/>
          <w:sz w:val="24"/>
        </w:rPr>
        <w:t xml:space="preserve"> </w:t>
      </w:r>
      <w:r>
        <w:rPr>
          <w:sz w:val="24"/>
        </w:rPr>
        <w:t>the</w:t>
      </w:r>
      <w:r>
        <w:rPr>
          <w:spacing w:val="-13"/>
          <w:sz w:val="24"/>
        </w:rPr>
        <w:t xml:space="preserve"> </w:t>
      </w:r>
      <w:r>
        <w:rPr>
          <w:sz w:val="24"/>
        </w:rPr>
        <w:t>agreed</w:t>
      </w:r>
      <w:r>
        <w:rPr>
          <w:spacing w:val="-8"/>
          <w:sz w:val="24"/>
        </w:rPr>
        <w:t xml:space="preserve"> </w:t>
      </w:r>
      <w:r>
        <w:rPr>
          <w:sz w:val="24"/>
        </w:rPr>
        <w:t>time period and estimated labor hours and materials.</w:t>
      </w:r>
    </w:p>
    <w:p w14:paraId="181CBB31" w14:textId="77777777" w:rsidR="00D42B63" w:rsidRDefault="00445ACC">
      <w:pPr>
        <w:pStyle w:val="ListParagraph"/>
        <w:numPr>
          <w:ilvl w:val="0"/>
          <w:numId w:val="204"/>
        </w:numPr>
        <w:tabs>
          <w:tab w:val="left" w:pos="1068"/>
          <w:tab w:val="left" w:pos="1070"/>
        </w:tabs>
        <w:spacing w:before="127"/>
        <w:ind w:right="632"/>
        <w:rPr>
          <w:sz w:val="24"/>
        </w:rPr>
      </w:pPr>
      <w:r>
        <w:rPr>
          <w:sz w:val="24"/>
        </w:rPr>
        <w:t>New</w:t>
      </w:r>
      <w:r>
        <w:rPr>
          <w:spacing w:val="-8"/>
          <w:sz w:val="24"/>
        </w:rPr>
        <w:t xml:space="preserve"> </w:t>
      </w:r>
      <w:r>
        <w:rPr>
          <w:sz w:val="24"/>
        </w:rPr>
        <w:t>or</w:t>
      </w:r>
      <w:r>
        <w:rPr>
          <w:spacing w:val="-8"/>
          <w:sz w:val="24"/>
        </w:rPr>
        <w:t xml:space="preserve"> </w:t>
      </w:r>
      <w:r>
        <w:rPr>
          <w:sz w:val="24"/>
        </w:rPr>
        <w:t>updated</w:t>
      </w:r>
      <w:r>
        <w:rPr>
          <w:spacing w:val="-7"/>
          <w:sz w:val="24"/>
        </w:rPr>
        <w:t xml:space="preserve"> </w:t>
      </w:r>
      <w:r>
        <w:rPr>
          <w:sz w:val="24"/>
        </w:rPr>
        <w:t>CSIR</w:t>
      </w:r>
      <w:r>
        <w:rPr>
          <w:spacing w:val="-7"/>
          <w:sz w:val="24"/>
        </w:rPr>
        <w:t xml:space="preserve"> </w:t>
      </w:r>
      <w:r>
        <w:rPr>
          <w:sz w:val="24"/>
        </w:rPr>
        <w:t>drawings</w:t>
      </w:r>
      <w:r>
        <w:rPr>
          <w:spacing w:val="-7"/>
          <w:sz w:val="24"/>
        </w:rPr>
        <w:t xml:space="preserve"> </w:t>
      </w:r>
      <w:r>
        <w:rPr>
          <w:sz w:val="24"/>
        </w:rPr>
        <w:t>delivered</w:t>
      </w:r>
      <w:r>
        <w:rPr>
          <w:spacing w:val="-7"/>
          <w:sz w:val="24"/>
        </w:rPr>
        <w:t xml:space="preserve"> </w:t>
      </w:r>
      <w:r>
        <w:rPr>
          <w:sz w:val="24"/>
        </w:rPr>
        <w:t>for</w:t>
      </w:r>
      <w:r>
        <w:rPr>
          <w:spacing w:val="-8"/>
          <w:sz w:val="24"/>
        </w:rPr>
        <w:t xml:space="preserve"> </w:t>
      </w:r>
      <w:r>
        <w:rPr>
          <w:sz w:val="24"/>
        </w:rPr>
        <w:t>all</w:t>
      </w:r>
      <w:r>
        <w:rPr>
          <w:spacing w:val="-7"/>
          <w:sz w:val="24"/>
        </w:rPr>
        <w:t xml:space="preserve"> </w:t>
      </w:r>
      <w:r>
        <w:rPr>
          <w:sz w:val="24"/>
        </w:rPr>
        <w:t>authorized</w:t>
      </w:r>
      <w:r>
        <w:rPr>
          <w:spacing w:val="-7"/>
          <w:sz w:val="24"/>
        </w:rPr>
        <w:t xml:space="preserve"> </w:t>
      </w:r>
      <w:r>
        <w:rPr>
          <w:sz w:val="24"/>
        </w:rPr>
        <w:t>WO/</w:t>
      </w:r>
      <w:r>
        <w:rPr>
          <w:spacing w:val="-7"/>
          <w:sz w:val="24"/>
        </w:rPr>
        <w:t xml:space="preserve"> </w:t>
      </w:r>
      <w:r>
        <w:rPr>
          <w:sz w:val="24"/>
        </w:rPr>
        <w:t>projects.</w:t>
      </w:r>
      <w:r>
        <w:rPr>
          <w:spacing w:val="-3"/>
          <w:sz w:val="24"/>
        </w:rPr>
        <w:t xml:space="preserve"> </w:t>
      </w:r>
      <w:r>
        <w:rPr>
          <w:noProof/>
          <w:position w:val="-3"/>
          <w:sz w:val="24"/>
        </w:rPr>
        <w:drawing>
          <wp:inline distT="0" distB="0" distL="0" distR="0" wp14:anchorId="181CCD2F" wp14:editId="181CCD30">
            <wp:extent cx="97662" cy="10222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2" cstate="print"/>
                    <a:stretch>
                      <a:fillRect/>
                    </a:stretch>
                  </pic:blipFill>
                  <pic:spPr>
                    <a:xfrm>
                      <a:off x="0" y="0"/>
                      <a:ext cx="97662" cy="102229"/>
                    </a:xfrm>
                    <a:prstGeom prst="rect">
                      <a:avLst/>
                    </a:prstGeom>
                  </pic:spPr>
                </pic:pic>
              </a:graphicData>
            </a:graphic>
          </wp:inline>
        </w:drawing>
      </w:r>
      <w:r>
        <w:rPr>
          <w:spacing w:val="80"/>
          <w:sz w:val="24"/>
        </w:rPr>
        <w:t xml:space="preserve"> </w:t>
      </w:r>
      <w:r>
        <w:rPr>
          <w:sz w:val="24"/>
        </w:rPr>
        <w:t>All</w:t>
      </w:r>
      <w:r>
        <w:rPr>
          <w:spacing w:val="-3"/>
          <w:sz w:val="24"/>
        </w:rPr>
        <w:t xml:space="preserve"> </w:t>
      </w:r>
      <w:r>
        <w:rPr>
          <w:sz w:val="24"/>
        </w:rPr>
        <w:t>CSIR drawings reviewed, updated as required, and delivered annually.</w:t>
      </w:r>
    </w:p>
    <w:p w14:paraId="181CBB32" w14:textId="77777777" w:rsidR="00D42B63" w:rsidRDefault="00D42B63">
      <w:pPr>
        <w:pStyle w:val="BodyText"/>
        <w:spacing w:before="0"/>
      </w:pPr>
    </w:p>
    <w:p w14:paraId="181CBB33" w14:textId="77777777" w:rsidR="00D42B63" w:rsidRDefault="00D42B63">
      <w:pPr>
        <w:pStyle w:val="BodyText"/>
        <w:spacing w:before="156"/>
      </w:pPr>
    </w:p>
    <w:p w14:paraId="181CBB34" w14:textId="77777777" w:rsidR="00D42B63" w:rsidRDefault="00445ACC">
      <w:pPr>
        <w:pStyle w:val="BodyText"/>
        <w:spacing w:before="0"/>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35" w14:textId="06815B0C" w:rsidR="00D42B63" w:rsidRDefault="00D42B63">
      <w:pPr>
        <w:spacing w:before="148"/>
        <w:ind w:left="1121"/>
        <w:jc w:val="center"/>
        <w:rPr>
          <w:b/>
          <w:sz w:val="20"/>
        </w:rPr>
      </w:pPr>
    </w:p>
    <w:p w14:paraId="181CBB36" w14:textId="77777777" w:rsidR="00D42B63" w:rsidRDefault="00D42B63">
      <w:pPr>
        <w:jc w:val="center"/>
        <w:rPr>
          <w:b/>
          <w:sz w:val="20"/>
        </w:rPr>
        <w:sectPr w:rsidR="00D42B63">
          <w:pgSz w:w="12240" w:h="15840"/>
          <w:pgMar w:top="1020" w:right="1080" w:bottom="580" w:left="1080" w:header="358" w:footer="385" w:gutter="0"/>
          <w:cols w:space="720"/>
        </w:sectPr>
      </w:pPr>
    </w:p>
    <w:p w14:paraId="181CBB37" w14:textId="77777777" w:rsidR="00D42B63" w:rsidRDefault="00D42B63">
      <w:pPr>
        <w:pStyle w:val="BodyText"/>
        <w:spacing w:before="0"/>
        <w:rPr>
          <w:b/>
        </w:rPr>
      </w:pPr>
    </w:p>
    <w:p w14:paraId="181CBB38" w14:textId="77777777" w:rsidR="00D42B63" w:rsidRDefault="00D42B63">
      <w:pPr>
        <w:pStyle w:val="BodyText"/>
        <w:spacing w:before="37"/>
        <w:rPr>
          <w:b/>
        </w:rPr>
      </w:pPr>
    </w:p>
    <w:p w14:paraId="181CBB39" w14:textId="77777777" w:rsidR="00D42B63" w:rsidRDefault="00445ACC">
      <w:pPr>
        <w:pStyle w:val="Heading1"/>
        <w:numPr>
          <w:ilvl w:val="2"/>
          <w:numId w:val="230"/>
        </w:numPr>
        <w:tabs>
          <w:tab w:val="left" w:pos="1139"/>
        </w:tabs>
        <w:ind w:left="1139" w:hanging="779"/>
      </w:pPr>
      <w:bookmarkStart w:id="92" w:name="3.1.3__Communications_Focal_Point_(CFP)_"/>
      <w:bookmarkStart w:id="93" w:name="_bookmark45"/>
      <w:bookmarkEnd w:id="92"/>
      <w:bookmarkEnd w:id="93"/>
      <w:r>
        <w:t>Communications</w:t>
      </w:r>
      <w:r>
        <w:rPr>
          <w:spacing w:val="-8"/>
        </w:rPr>
        <w:t xml:space="preserve"> </w:t>
      </w:r>
      <w:r>
        <w:t>Focal</w:t>
      </w:r>
      <w:r>
        <w:rPr>
          <w:spacing w:val="-2"/>
        </w:rPr>
        <w:t xml:space="preserve"> </w:t>
      </w:r>
      <w:r>
        <w:t>Point</w:t>
      </w:r>
      <w:r>
        <w:rPr>
          <w:spacing w:val="-4"/>
        </w:rPr>
        <w:t xml:space="preserve"> </w:t>
      </w:r>
      <w:r>
        <w:t>(CFP)</w:t>
      </w:r>
      <w:r>
        <w:rPr>
          <w:spacing w:val="-3"/>
        </w:rPr>
        <w:t xml:space="preserve"> </w:t>
      </w:r>
      <w:r>
        <w:t>Work</w:t>
      </w:r>
      <w:r>
        <w:rPr>
          <w:spacing w:val="-2"/>
        </w:rPr>
        <w:t xml:space="preserve"> Center</w:t>
      </w:r>
    </w:p>
    <w:p w14:paraId="181CBB3A" w14:textId="77777777" w:rsidR="00D42B63" w:rsidRDefault="00445ACC">
      <w:pPr>
        <w:pStyle w:val="BodyText"/>
        <w:spacing w:before="123"/>
        <w:ind w:left="359" w:right="549"/>
      </w:pPr>
      <w:r>
        <w:t>The</w:t>
      </w:r>
      <w:r>
        <w:rPr>
          <w:spacing w:val="-7"/>
        </w:rPr>
        <w:t xml:space="preserve"> </w:t>
      </w:r>
      <w:r>
        <w:t>objectives</w:t>
      </w:r>
      <w:r>
        <w:rPr>
          <w:spacing w:val="-6"/>
        </w:rPr>
        <w:t xml:space="preserve"> </w:t>
      </w:r>
      <w:r>
        <w:t>of</w:t>
      </w:r>
      <w:r>
        <w:rPr>
          <w:spacing w:val="-7"/>
        </w:rPr>
        <w:t xml:space="preserve"> </w:t>
      </w:r>
      <w:r>
        <w:t>the</w:t>
      </w:r>
      <w:r>
        <w:rPr>
          <w:spacing w:val="-7"/>
        </w:rPr>
        <w:t xml:space="preserve"> </w:t>
      </w:r>
      <w:r>
        <w:t>Communications</w:t>
      </w:r>
      <w:r>
        <w:rPr>
          <w:spacing w:val="-6"/>
        </w:rPr>
        <w:t xml:space="preserve"> </w:t>
      </w:r>
      <w:r>
        <w:t>Focal</w:t>
      </w:r>
      <w:r>
        <w:rPr>
          <w:spacing w:val="-5"/>
        </w:rPr>
        <w:t xml:space="preserve"> </w:t>
      </w:r>
      <w:r>
        <w:t>Point</w:t>
      </w:r>
      <w:r>
        <w:rPr>
          <w:spacing w:val="-5"/>
        </w:rPr>
        <w:t xml:space="preserve"> </w:t>
      </w:r>
      <w:r>
        <w:t>(CFP)</w:t>
      </w:r>
      <w:r>
        <w:rPr>
          <w:spacing w:val="-7"/>
        </w:rPr>
        <w:t xml:space="preserve"> </w:t>
      </w:r>
      <w:r>
        <w:t>is</w:t>
      </w:r>
      <w:r>
        <w:rPr>
          <w:spacing w:val="-6"/>
        </w:rPr>
        <w:t xml:space="preserve"> </w:t>
      </w:r>
      <w:r>
        <w:t>to</w:t>
      </w:r>
      <w:r>
        <w:rPr>
          <w:spacing w:val="-8"/>
        </w:rPr>
        <w:t xml:space="preserve"> </w:t>
      </w:r>
      <w:r>
        <w:t>provide</w:t>
      </w:r>
      <w:r>
        <w:rPr>
          <w:spacing w:val="-7"/>
        </w:rPr>
        <w:t xml:space="preserve"> </w:t>
      </w:r>
      <w:r>
        <w:t>a</w:t>
      </w:r>
      <w:r>
        <w:rPr>
          <w:spacing w:val="-7"/>
        </w:rPr>
        <w:t xml:space="preserve"> </w:t>
      </w:r>
      <w:r>
        <w:t>single</w:t>
      </w:r>
      <w:r>
        <w:rPr>
          <w:spacing w:val="-7"/>
        </w:rPr>
        <w:t xml:space="preserve"> </w:t>
      </w:r>
      <w:r>
        <w:t>point</w:t>
      </w:r>
      <w:r>
        <w:rPr>
          <w:spacing w:val="-5"/>
        </w:rPr>
        <w:t xml:space="preserve"> </w:t>
      </w:r>
      <w:r>
        <w:t>of</w:t>
      </w:r>
      <w:r>
        <w:rPr>
          <w:spacing w:val="-4"/>
        </w:rPr>
        <w:t xml:space="preserve"> </w:t>
      </w:r>
      <w:r>
        <w:t>contact to receive and facilitate resolution of all issues or support requests from 21 CS</w:t>
      </w:r>
    </w:p>
    <w:p w14:paraId="181CBB3B" w14:textId="77777777" w:rsidR="00D42B63" w:rsidRDefault="00445ACC">
      <w:pPr>
        <w:pStyle w:val="BodyText"/>
        <w:ind w:left="420"/>
      </w:pPr>
      <w:r>
        <w:t>customer</w:t>
      </w:r>
      <w:r>
        <w:rPr>
          <w:spacing w:val="-2"/>
        </w:rPr>
        <w:t xml:space="preserve"> </w:t>
      </w:r>
      <w:r>
        <w:t>and</w:t>
      </w:r>
      <w:r>
        <w:rPr>
          <w:spacing w:val="-1"/>
        </w:rPr>
        <w:t xml:space="preserve"> </w:t>
      </w:r>
      <w:r>
        <w:t>user</w:t>
      </w:r>
      <w:r>
        <w:rPr>
          <w:spacing w:val="-2"/>
        </w:rPr>
        <w:t xml:space="preserve"> </w:t>
      </w:r>
      <w:r>
        <w:t xml:space="preserve">support </w:t>
      </w:r>
      <w:r>
        <w:rPr>
          <w:spacing w:val="-2"/>
        </w:rPr>
        <w:t>personnel.</w:t>
      </w:r>
    </w:p>
    <w:p w14:paraId="181CBB3C" w14:textId="77777777" w:rsidR="00D42B63" w:rsidRDefault="00445ACC">
      <w:pPr>
        <w:pStyle w:val="BodyText"/>
        <w:ind w:left="359" w:right="449"/>
      </w:pPr>
      <w:r>
        <w:t>The CFP function is a consolidation of help/service desks and includes but is not limited to maintenance control, telephone administration desk, and the network help desk,that are all part of</w:t>
      </w:r>
      <w:r>
        <w:rPr>
          <w:spacing w:val="-4"/>
        </w:rPr>
        <w:t xml:space="preserve"> </w:t>
      </w:r>
      <w:r>
        <w:t>the</w:t>
      </w:r>
      <w:r>
        <w:rPr>
          <w:spacing w:val="-4"/>
        </w:rPr>
        <w:t xml:space="preserve"> </w:t>
      </w:r>
      <w:r>
        <w:t>Client</w:t>
      </w:r>
      <w:r>
        <w:rPr>
          <w:spacing w:val="-3"/>
        </w:rPr>
        <w:t xml:space="preserve"> </w:t>
      </w:r>
      <w:r>
        <w:t>Service</w:t>
      </w:r>
      <w:r>
        <w:rPr>
          <w:spacing w:val="-4"/>
        </w:rPr>
        <w:t xml:space="preserve"> </w:t>
      </w:r>
      <w:r>
        <w:t>Center.</w:t>
      </w:r>
      <w:r>
        <w:rPr>
          <w:spacing w:val="-6"/>
        </w:rPr>
        <w:t xml:space="preserve"> </w:t>
      </w:r>
      <w:r>
        <w:t>The</w:t>
      </w:r>
      <w:r>
        <w:rPr>
          <w:spacing w:val="-9"/>
        </w:rPr>
        <w:t xml:space="preserve"> </w:t>
      </w:r>
      <w:r>
        <w:t>CFP</w:t>
      </w:r>
      <w:r>
        <w:rPr>
          <w:spacing w:val="-5"/>
        </w:rPr>
        <w:t xml:space="preserve"> </w:t>
      </w:r>
      <w:r>
        <w:t>functions</w:t>
      </w:r>
      <w:r>
        <w:rPr>
          <w:spacing w:val="-6"/>
        </w:rPr>
        <w:t xml:space="preserve"> </w:t>
      </w:r>
      <w:r>
        <w:t>as</w:t>
      </w:r>
      <w:r>
        <w:rPr>
          <w:spacing w:val="-3"/>
        </w:rPr>
        <w:t xml:space="preserve"> </w:t>
      </w:r>
      <w:r>
        <w:t>a</w:t>
      </w:r>
      <w:r>
        <w:rPr>
          <w:spacing w:val="-7"/>
        </w:rPr>
        <w:t xml:space="preserve"> </w:t>
      </w:r>
      <w:r>
        <w:t>24x7x365</w:t>
      </w:r>
      <w:r>
        <w:rPr>
          <w:spacing w:val="-6"/>
        </w:rPr>
        <w:t xml:space="preserve"> </w:t>
      </w:r>
      <w:r>
        <w:t>command</w:t>
      </w:r>
      <w:r>
        <w:rPr>
          <w:spacing w:val="-6"/>
        </w:rPr>
        <w:t xml:space="preserve"> </w:t>
      </w:r>
      <w:r>
        <w:t>and</w:t>
      </w:r>
      <w:r>
        <w:rPr>
          <w:spacing w:val="-6"/>
        </w:rPr>
        <w:t xml:space="preserve"> </w:t>
      </w:r>
      <w:r>
        <w:t>control</w:t>
      </w:r>
      <w:r>
        <w:rPr>
          <w:spacing w:val="-5"/>
        </w:rPr>
        <w:t xml:space="preserve"> </w:t>
      </w:r>
      <w:r>
        <w:t>conduit</w:t>
      </w:r>
      <w:r>
        <w:rPr>
          <w:spacing w:val="-6"/>
        </w:rPr>
        <w:t xml:space="preserve"> </w:t>
      </w:r>
      <w:r>
        <w:t>to the production work centers on the behalf of the commander/flight commander/senior communications officer.</w:t>
      </w:r>
    </w:p>
    <w:p w14:paraId="181CBB3D" w14:textId="77777777" w:rsidR="00D42B63" w:rsidRDefault="00445ACC">
      <w:pPr>
        <w:pStyle w:val="BodyText"/>
        <w:spacing w:before="127"/>
        <w:ind w:left="609" w:right="439" w:hanging="351"/>
      </w:pPr>
      <w:r>
        <w:t>Personnel</w:t>
      </w:r>
      <w:r>
        <w:rPr>
          <w:spacing w:val="-2"/>
        </w:rPr>
        <w:t xml:space="preserve"> </w:t>
      </w:r>
      <w:r>
        <w:t>manning</w:t>
      </w:r>
      <w:r>
        <w:rPr>
          <w:spacing w:val="-2"/>
        </w:rPr>
        <w:t xml:space="preserve"> </w:t>
      </w:r>
      <w:r>
        <w:t>the</w:t>
      </w:r>
      <w:r>
        <w:rPr>
          <w:spacing w:val="-3"/>
        </w:rPr>
        <w:t xml:space="preserve"> </w:t>
      </w:r>
      <w:r>
        <w:t>CFP</w:t>
      </w:r>
      <w:r>
        <w:rPr>
          <w:spacing w:val="-2"/>
        </w:rPr>
        <w:t xml:space="preserve"> </w:t>
      </w:r>
      <w:r>
        <w:t>shall</w:t>
      </w:r>
      <w:r>
        <w:rPr>
          <w:spacing w:val="-2"/>
        </w:rPr>
        <w:t xml:space="preserve"> </w:t>
      </w:r>
      <w:r>
        <w:t>have</w:t>
      </w:r>
      <w:r>
        <w:rPr>
          <w:spacing w:val="-3"/>
        </w:rPr>
        <w:t xml:space="preserve"> </w:t>
      </w:r>
      <w:r>
        <w:t>a</w:t>
      </w:r>
      <w:r>
        <w:rPr>
          <w:spacing w:val="-3"/>
        </w:rPr>
        <w:t xml:space="preserve"> </w:t>
      </w:r>
      <w:r>
        <w:t>mix</w:t>
      </w:r>
      <w:r>
        <w:rPr>
          <w:spacing w:val="-2"/>
        </w:rPr>
        <w:t xml:space="preserve"> </w:t>
      </w:r>
      <w:r>
        <w:t>of</w:t>
      </w:r>
      <w:r>
        <w:rPr>
          <w:spacing w:val="-3"/>
        </w:rPr>
        <w:t xml:space="preserve"> </w:t>
      </w:r>
      <w:r>
        <w:t>skill</w:t>
      </w:r>
      <w:r>
        <w:rPr>
          <w:spacing w:val="-2"/>
        </w:rPr>
        <w:t xml:space="preserve"> </w:t>
      </w:r>
      <w:r>
        <w:t>sets</w:t>
      </w:r>
      <w:r>
        <w:rPr>
          <w:spacing w:val="-2"/>
        </w:rPr>
        <w:t xml:space="preserve"> </w:t>
      </w:r>
      <w:r>
        <w:t>that</w:t>
      </w:r>
      <w:r>
        <w:rPr>
          <w:spacing w:val="-2"/>
        </w:rPr>
        <w:t xml:space="preserve"> </w:t>
      </w:r>
      <w:r>
        <w:t>encompass</w:t>
      </w:r>
      <w:r>
        <w:rPr>
          <w:spacing w:val="-2"/>
        </w:rPr>
        <w:t xml:space="preserve"> </w:t>
      </w:r>
      <w:r>
        <w:t>all</w:t>
      </w:r>
      <w:r>
        <w:rPr>
          <w:spacing w:val="-2"/>
        </w:rPr>
        <w:t xml:space="preserve"> </w:t>
      </w:r>
      <w:r>
        <w:t>of</w:t>
      </w:r>
      <w:r>
        <w:rPr>
          <w:spacing w:val="-3"/>
        </w:rPr>
        <w:t xml:space="preserve"> </w:t>
      </w:r>
      <w:r>
        <w:t>the</w:t>
      </w:r>
      <w:r>
        <w:rPr>
          <w:spacing w:val="-3"/>
        </w:rPr>
        <w:t xml:space="preserve"> </w:t>
      </w:r>
      <w:r>
        <w:t xml:space="preserve">following </w:t>
      </w:r>
      <w:r>
        <w:rPr>
          <w:spacing w:val="-2"/>
        </w:rPr>
        <w:t>qualifications:</w:t>
      </w:r>
    </w:p>
    <w:p w14:paraId="181CBB3E" w14:textId="77777777" w:rsidR="00D42B63" w:rsidRDefault="00445ACC">
      <w:pPr>
        <w:pStyle w:val="ListParagraph"/>
        <w:numPr>
          <w:ilvl w:val="0"/>
          <w:numId w:val="203"/>
        </w:numPr>
        <w:tabs>
          <w:tab w:val="left" w:pos="2159"/>
        </w:tabs>
        <w:spacing w:before="137"/>
        <w:ind w:left="2159" w:right="1051"/>
        <w:rPr>
          <w:sz w:val="24"/>
        </w:rPr>
      </w:pPr>
      <w:r>
        <w:rPr>
          <w:sz w:val="24"/>
        </w:rPr>
        <w:t>Minimum</w:t>
      </w:r>
      <w:r>
        <w:rPr>
          <w:spacing w:val="-5"/>
          <w:sz w:val="24"/>
        </w:rPr>
        <w:t xml:space="preserve"> </w:t>
      </w:r>
      <w:r>
        <w:rPr>
          <w:sz w:val="24"/>
        </w:rPr>
        <w:t>of</w:t>
      </w:r>
      <w:r>
        <w:rPr>
          <w:spacing w:val="-6"/>
          <w:sz w:val="24"/>
        </w:rPr>
        <w:t xml:space="preserve"> </w:t>
      </w:r>
      <w:r>
        <w:rPr>
          <w:sz w:val="24"/>
        </w:rPr>
        <w:t>two</w:t>
      </w:r>
      <w:r>
        <w:rPr>
          <w:spacing w:val="-5"/>
          <w:sz w:val="24"/>
        </w:rPr>
        <w:t xml:space="preserve"> </w:t>
      </w:r>
      <w:r>
        <w:rPr>
          <w:sz w:val="24"/>
        </w:rPr>
        <w:t>(2)</w:t>
      </w:r>
      <w:r>
        <w:rPr>
          <w:spacing w:val="-6"/>
          <w:sz w:val="24"/>
        </w:rPr>
        <w:t xml:space="preserve"> </w:t>
      </w:r>
      <w:r>
        <w:rPr>
          <w:sz w:val="24"/>
        </w:rPr>
        <w:t>hands-on</w:t>
      </w:r>
      <w:r>
        <w:rPr>
          <w:spacing w:val="-5"/>
          <w:sz w:val="24"/>
        </w:rPr>
        <w:t xml:space="preserve"> </w:t>
      </w:r>
      <w:r>
        <w:rPr>
          <w:sz w:val="24"/>
        </w:rPr>
        <w:t>experience</w:t>
      </w:r>
      <w:r>
        <w:rPr>
          <w:spacing w:val="-4"/>
          <w:sz w:val="24"/>
        </w:rPr>
        <w:t xml:space="preserve"> </w:t>
      </w:r>
      <w:r>
        <w:rPr>
          <w:sz w:val="24"/>
        </w:rPr>
        <w:t>with</w:t>
      </w:r>
      <w:r>
        <w:rPr>
          <w:spacing w:val="-5"/>
          <w:sz w:val="24"/>
        </w:rPr>
        <w:t xml:space="preserve"> </w:t>
      </w:r>
      <w:r>
        <w:rPr>
          <w:sz w:val="24"/>
        </w:rPr>
        <w:t>a</w:t>
      </w:r>
      <w:r>
        <w:rPr>
          <w:spacing w:val="-6"/>
          <w:sz w:val="24"/>
        </w:rPr>
        <w:t xml:space="preserve"> </w:t>
      </w:r>
      <w:r>
        <w:rPr>
          <w:sz w:val="24"/>
        </w:rPr>
        <w:t>network</w:t>
      </w:r>
      <w:r>
        <w:rPr>
          <w:spacing w:val="-5"/>
          <w:sz w:val="24"/>
        </w:rPr>
        <w:t xml:space="preserve"> </w:t>
      </w:r>
      <w:r>
        <w:rPr>
          <w:sz w:val="24"/>
        </w:rPr>
        <w:t>operations/IT Service Desk or team, specializing in troubleshooting, network monitoring, and technical documentation.</w:t>
      </w:r>
    </w:p>
    <w:p w14:paraId="181CBB3F" w14:textId="77777777" w:rsidR="00D42B63" w:rsidRDefault="00445ACC">
      <w:pPr>
        <w:pStyle w:val="ListParagraph"/>
        <w:numPr>
          <w:ilvl w:val="0"/>
          <w:numId w:val="203"/>
        </w:numPr>
        <w:tabs>
          <w:tab w:val="left" w:pos="2159"/>
        </w:tabs>
        <w:spacing w:before="135"/>
        <w:ind w:left="2159" w:right="906"/>
        <w:rPr>
          <w:sz w:val="24"/>
        </w:rPr>
      </w:pPr>
      <w:r>
        <w:rPr>
          <w:sz w:val="24"/>
        </w:rPr>
        <w:t>Minimum of two (2) hands-on experience in network escalation management</w:t>
      </w:r>
      <w:r>
        <w:rPr>
          <w:spacing w:val="-5"/>
          <w:sz w:val="24"/>
        </w:rPr>
        <w:t xml:space="preserve"> </w:t>
      </w:r>
      <w:r>
        <w:rPr>
          <w:sz w:val="24"/>
        </w:rPr>
        <w:t>with</w:t>
      </w:r>
      <w:r>
        <w:rPr>
          <w:spacing w:val="-5"/>
          <w:sz w:val="24"/>
        </w:rPr>
        <w:t xml:space="preserve"> </w:t>
      </w:r>
      <w:r>
        <w:rPr>
          <w:sz w:val="24"/>
        </w:rPr>
        <w:t>an</w:t>
      </w:r>
      <w:r>
        <w:rPr>
          <w:spacing w:val="-5"/>
          <w:sz w:val="24"/>
        </w:rPr>
        <w:t xml:space="preserve"> </w:t>
      </w:r>
      <w:r>
        <w:rPr>
          <w:sz w:val="24"/>
        </w:rPr>
        <w:t>industry</w:t>
      </w:r>
      <w:r>
        <w:rPr>
          <w:spacing w:val="-5"/>
          <w:sz w:val="24"/>
        </w:rPr>
        <w:t xml:space="preserve"> </w:t>
      </w:r>
      <w:r>
        <w:rPr>
          <w:sz w:val="24"/>
        </w:rPr>
        <w:t>standard</w:t>
      </w:r>
      <w:r>
        <w:rPr>
          <w:spacing w:val="-5"/>
          <w:sz w:val="24"/>
        </w:rPr>
        <w:t xml:space="preserve"> </w:t>
      </w:r>
      <w:r>
        <w:rPr>
          <w:sz w:val="24"/>
        </w:rPr>
        <w:t>AIS</w:t>
      </w:r>
      <w:r>
        <w:rPr>
          <w:spacing w:val="-5"/>
          <w:sz w:val="24"/>
        </w:rPr>
        <w:t xml:space="preserve"> </w:t>
      </w:r>
      <w:r>
        <w:rPr>
          <w:sz w:val="24"/>
        </w:rPr>
        <w:t>(Remedy,</w:t>
      </w:r>
      <w:r>
        <w:rPr>
          <w:spacing w:val="-5"/>
          <w:sz w:val="24"/>
        </w:rPr>
        <w:t xml:space="preserve"> </w:t>
      </w:r>
      <w:r>
        <w:rPr>
          <w:sz w:val="24"/>
        </w:rPr>
        <w:t>Service</w:t>
      </w:r>
      <w:r>
        <w:rPr>
          <w:spacing w:val="-4"/>
          <w:sz w:val="24"/>
        </w:rPr>
        <w:t xml:space="preserve"> </w:t>
      </w:r>
      <w:r>
        <w:rPr>
          <w:sz w:val="24"/>
        </w:rPr>
        <w:t>Now,</w:t>
      </w:r>
      <w:r>
        <w:rPr>
          <w:spacing w:val="-5"/>
          <w:sz w:val="24"/>
        </w:rPr>
        <w:t xml:space="preserve"> </w:t>
      </w:r>
      <w:r>
        <w:rPr>
          <w:sz w:val="24"/>
        </w:rPr>
        <w:t>etc.)</w:t>
      </w:r>
    </w:p>
    <w:p w14:paraId="181CBB40" w14:textId="77777777" w:rsidR="00D42B63" w:rsidRDefault="00D42B63">
      <w:pPr>
        <w:pStyle w:val="BodyText"/>
        <w:spacing w:before="237"/>
      </w:pPr>
    </w:p>
    <w:p w14:paraId="181CBB41" w14:textId="77777777" w:rsidR="00D42B63" w:rsidRDefault="00445ACC">
      <w:pPr>
        <w:pStyle w:val="BodyText"/>
        <w:spacing w:before="0"/>
        <w:ind w:left="359"/>
      </w:pPr>
      <w:r>
        <w:rPr>
          <w:spacing w:val="-2"/>
        </w:rPr>
        <w:t>References:</w:t>
      </w:r>
    </w:p>
    <w:p w14:paraId="181CBB42" w14:textId="77777777" w:rsidR="00D42B63" w:rsidRDefault="00445ACC">
      <w:pPr>
        <w:pStyle w:val="ListParagraph"/>
        <w:numPr>
          <w:ilvl w:val="0"/>
          <w:numId w:val="202"/>
        </w:numPr>
        <w:tabs>
          <w:tab w:val="left" w:pos="1079"/>
        </w:tabs>
        <w:ind w:left="1079"/>
        <w:rPr>
          <w:sz w:val="24"/>
        </w:rPr>
      </w:pPr>
      <w:r>
        <w:rPr>
          <w:sz w:val="24"/>
        </w:rPr>
        <w:t>AFI</w:t>
      </w:r>
      <w:r>
        <w:rPr>
          <w:spacing w:val="-8"/>
          <w:sz w:val="24"/>
        </w:rPr>
        <w:t xml:space="preserve"> </w:t>
      </w:r>
      <w:r>
        <w:rPr>
          <w:sz w:val="24"/>
        </w:rPr>
        <w:t>17-120,</w:t>
      </w:r>
      <w:r>
        <w:rPr>
          <w:spacing w:val="-1"/>
          <w:sz w:val="24"/>
        </w:rPr>
        <w:t xml:space="preserve"> </w:t>
      </w:r>
      <w:r>
        <w:rPr>
          <w:sz w:val="24"/>
        </w:rPr>
        <w:t>Management</w:t>
      </w:r>
      <w:r>
        <w:rPr>
          <w:spacing w:val="-1"/>
          <w:sz w:val="24"/>
        </w:rPr>
        <w:t xml:space="preserve"> </w:t>
      </w:r>
      <w:r>
        <w:rPr>
          <w:sz w:val="24"/>
        </w:rPr>
        <w:t>of</w:t>
      </w:r>
      <w:r>
        <w:rPr>
          <w:spacing w:val="-2"/>
          <w:sz w:val="24"/>
        </w:rPr>
        <w:t xml:space="preserve"> </w:t>
      </w:r>
      <w:r>
        <w:rPr>
          <w:sz w:val="24"/>
        </w:rPr>
        <w:t>Cyberspace</w:t>
      </w:r>
      <w:r>
        <w:rPr>
          <w:spacing w:val="-2"/>
          <w:sz w:val="24"/>
        </w:rPr>
        <w:t xml:space="preserve"> </w:t>
      </w:r>
      <w:r>
        <w:rPr>
          <w:sz w:val="24"/>
        </w:rPr>
        <w:t>Support</w:t>
      </w:r>
      <w:r>
        <w:rPr>
          <w:spacing w:val="-1"/>
          <w:sz w:val="24"/>
        </w:rPr>
        <w:t xml:space="preserve"> </w:t>
      </w:r>
      <w:r>
        <w:rPr>
          <w:spacing w:val="-2"/>
          <w:sz w:val="24"/>
        </w:rPr>
        <w:t>Activities</w:t>
      </w:r>
    </w:p>
    <w:p w14:paraId="181CBB43" w14:textId="77777777" w:rsidR="00D42B63" w:rsidRDefault="00445ACC">
      <w:pPr>
        <w:pStyle w:val="ListParagraph"/>
        <w:numPr>
          <w:ilvl w:val="0"/>
          <w:numId w:val="202"/>
        </w:numPr>
        <w:tabs>
          <w:tab w:val="left" w:pos="1079"/>
        </w:tabs>
        <w:spacing w:before="119"/>
        <w:ind w:left="1079" w:right="653" w:hanging="363"/>
        <w:rPr>
          <w:sz w:val="24"/>
        </w:rPr>
      </w:pPr>
      <w:r>
        <w:rPr>
          <w:sz w:val="24"/>
        </w:rPr>
        <w:t>TO</w:t>
      </w:r>
      <w:r>
        <w:rPr>
          <w:spacing w:val="-13"/>
          <w:sz w:val="24"/>
        </w:rPr>
        <w:t xml:space="preserve"> </w:t>
      </w:r>
      <w:r>
        <w:rPr>
          <w:sz w:val="24"/>
        </w:rPr>
        <w:t>00-33A-1001,</w:t>
      </w:r>
      <w:r>
        <w:rPr>
          <w:spacing w:val="-10"/>
          <w:sz w:val="24"/>
        </w:rPr>
        <w:t xml:space="preserve"> </w:t>
      </w:r>
      <w:r>
        <w:rPr>
          <w:sz w:val="24"/>
        </w:rPr>
        <w:t>General</w:t>
      </w:r>
      <w:r>
        <w:rPr>
          <w:spacing w:val="-10"/>
          <w:sz w:val="24"/>
        </w:rPr>
        <w:t xml:space="preserve"> </w:t>
      </w:r>
      <w:r>
        <w:rPr>
          <w:sz w:val="24"/>
        </w:rPr>
        <w:t>Cyberspace</w:t>
      </w:r>
      <w:r>
        <w:rPr>
          <w:spacing w:val="-11"/>
          <w:sz w:val="24"/>
        </w:rPr>
        <w:t xml:space="preserve"> </w:t>
      </w:r>
      <w:r>
        <w:rPr>
          <w:sz w:val="24"/>
        </w:rPr>
        <w:t>Support</w:t>
      </w:r>
      <w:r>
        <w:rPr>
          <w:spacing w:val="-12"/>
          <w:sz w:val="24"/>
        </w:rPr>
        <w:t xml:space="preserve"> </w:t>
      </w:r>
      <w:r>
        <w:rPr>
          <w:sz w:val="24"/>
        </w:rPr>
        <w:t>Activities</w:t>
      </w:r>
      <w:r>
        <w:rPr>
          <w:spacing w:val="-12"/>
          <w:sz w:val="24"/>
        </w:rPr>
        <w:t xml:space="preserve"> </w:t>
      </w:r>
      <w:r>
        <w:rPr>
          <w:sz w:val="24"/>
        </w:rPr>
        <w:t>Management</w:t>
      </w:r>
      <w:r>
        <w:rPr>
          <w:spacing w:val="-10"/>
          <w:sz w:val="24"/>
        </w:rPr>
        <w:t xml:space="preserve"> </w:t>
      </w:r>
      <w:r>
        <w:rPr>
          <w:sz w:val="24"/>
        </w:rPr>
        <w:t>Procedures</w:t>
      </w:r>
      <w:r>
        <w:rPr>
          <w:spacing w:val="-10"/>
          <w:sz w:val="24"/>
        </w:rPr>
        <w:t xml:space="preserve"> </w:t>
      </w:r>
      <w:r>
        <w:rPr>
          <w:sz w:val="24"/>
        </w:rPr>
        <w:t>and Practice Requirements</w:t>
      </w:r>
    </w:p>
    <w:p w14:paraId="181CBB44" w14:textId="77777777" w:rsidR="00D42B63" w:rsidRDefault="00445ACC">
      <w:pPr>
        <w:pStyle w:val="ListParagraph"/>
        <w:numPr>
          <w:ilvl w:val="0"/>
          <w:numId w:val="202"/>
        </w:numPr>
        <w:tabs>
          <w:tab w:val="left" w:pos="1079"/>
        </w:tabs>
        <w:spacing w:before="118"/>
        <w:ind w:left="1079"/>
        <w:rPr>
          <w:sz w:val="24"/>
        </w:rPr>
      </w:pPr>
      <w:r>
        <w:rPr>
          <w:sz w:val="24"/>
        </w:rPr>
        <w:t>CMSFS</w:t>
      </w:r>
      <w:r>
        <w:rPr>
          <w:spacing w:val="-5"/>
          <w:sz w:val="24"/>
        </w:rPr>
        <w:t xml:space="preserve"> </w:t>
      </w:r>
      <w:r>
        <w:rPr>
          <w:sz w:val="24"/>
        </w:rPr>
        <w:t>Communication</w:t>
      </w:r>
      <w:r>
        <w:rPr>
          <w:spacing w:val="-6"/>
          <w:sz w:val="24"/>
        </w:rPr>
        <w:t xml:space="preserve"> </w:t>
      </w:r>
      <w:r>
        <w:rPr>
          <w:sz w:val="24"/>
        </w:rPr>
        <w:t>Focal</w:t>
      </w:r>
      <w:r>
        <w:rPr>
          <w:spacing w:val="-5"/>
          <w:sz w:val="24"/>
        </w:rPr>
        <w:t xml:space="preserve"> </w:t>
      </w:r>
      <w:r>
        <w:rPr>
          <w:sz w:val="24"/>
        </w:rPr>
        <w:t>Point</w:t>
      </w:r>
      <w:r>
        <w:rPr>
          <w:spacing w:val="-2"/>
          <w:sz w:val="24"/>
        </w:rPr>
        <w:t xml:space="preserve"> </w:t>
      </w:r>
      <w:r>
        <w:rPr>
          <w:spacing w:val="-4"/>
          <w:sz w:val="24"/>
        </w:rPr>
        <w:t>SOPs</w:t>
      </w:r>
    </w:p>
    <w:p w14:paraId="181CBB45" w14:textId="77777777" w:rsidR="00D42B63" w:rsidRDefault="00445ACC">
      <w:pPr>
        <w:pStyle w:val="Heading1"/>
        <w:numPr>
          <w:ilvl w:val="3"/>
          <w:numId w:val="230"/>
        </w:numPr>
        <w:tabs>
          <w:tab w:val="left" w:pos="1223"/>
        </w:tabs>
        <w:spacing w:before="120"/>
        <w:ind w:left="1223" w:hanging="864"/>
      </w:pPr>
      <w:bookmarkStart w:id="94" w:name="3.1.3.1_Tasks"/>
      <w:bookmarkStart w:id="95" w:name="_bookmark46"/>
      <w:bookmarkEnd w:id="94"/>
      <w:bookmarkEnd w:id="95"/>
      <w:r>
        <w:rPr>
          <w:spacing w:val="-2"/>
        </w:rPr>
        <w:t>Tasks</w:t>
      </w:r>
    </w:p>
    <w:p w14:paraId="181CBB46"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B47" w14:textId="77777777" w:rsidR="00D42B63" w:rsidRDefault="00445ACC">
      <w:pPr>
        <w:pStyle w:val="ListParagraph"/>
        <w:numPr>
          <w:ilvl w:val="0"/>
          <w:numId w:val="201"/>
        </w:numPr>
        <w:tabs>
          <w:tab w:val="left" w:pos="1070"/>
        </w:tabs>
        <w:spacing w:before="92" w:line="235" w:lineRule="auto"/>
        <w:ind w:right="1278"/>
        <w:rPr>
          <w:sz w:val="24"/>
        </w:rPr>
      </w:pPr>
      <w:r>
        <w:rPr>
          <w:position w:val="1"/>
          <w:sz w:val="24"/>
        </w:rPr>
        <w:t>The</w:t>
      </w:r>
      <w:r>
        <w:rPr>
          <w:spacing w:val="-8"/>
          <w:position w:val="1"/>
          <w:sz w:val="24"/>
        </w:rPr>
        <w:t xml:space="preserve"> </w:t>
      </w:r>
      <w:r>
        <w:rPr>
          <w:position w:val="1"/>
          <w:sz w:val="24"/>
        </w:rPr>
        <w:t>contractor</w:t>
      </w:r>
      <w:r>
        <w:rPr>
          <w:spacing w:val="-8"/>
          <w:position w:val="1"/>
          <w:sz w:val="24"/>
        </w:rPr>
        <w:t xml:space="preserve"> </w:t>
      </w:r>
      <w:r>
        <w:rPr>
          <w:position w:val="1"/>
          <w:sz w:val="24"/>
        </w:rPr>
        <w:t>shall</w:t>
      </w:r>
      <w:r>
        <w:rPr>
          <w:spacing w:val="-6"/>
          <w:position w:val="1"/>
          <w:sz w:val="24"/>
        </w:rPr>
        <w:t xml:space="preserve"> </w:t>
      </w:r>
      <w:r>
        <w:rPr>
          <w:position w:val="1"/>
          <w:sz w:val="24"/>
        </w:rPr>
        <w:t>staff</w:t>
      </w:r>
      <w:r>
        <w:rPr>
          <w:spacing w:val="-8"/>
          <w:position w:val="1"/>
          <w:sz w:val="24"/>
        </w:rPr>
        <w:t xml:space="preserve"> </w:t>
      </w:r>
      <w:r>
        <w:rPr>
          <w:position w:val="1"/>
          <w:sz w:val="24"/>
        </w:rPr>
        <w:t>the</w:t>
      </w:r>
      <w:r>
        <w:rPr>
          <w:spacing w:val="-8"/>
          <w:position w:val="1"/>
          <w:sz w:val="24"/>
        </w:rPr>
        <w:t xml:space="preserve"> </w:t>
      </w:r>
      <w:r>
        <w:rPr>
          <w:position w:val="1"/>
          <w:sz w:val="24"/>
        </w:rPr>
        <w:t>CFP</w:t>
      </w:r>
      <w:r>
        <w:rPr>
          <w:spacing w:val="-6"/>
          <w:position w:val="1"/>
          <w:sz w:val="24"/>
        </w:rPr>
        <w:t xml:space="preserve"> </w:t>
      </w:r>
      <w:r>
        <w:rPr>
          <w:position w:val="1"/>
          <w:sz w:val="24"/>
        </w:rPr>
        <w:t>Work</w:t>
      </w:r>
      <w:r>
        <w:rPr>
          <w:spacing w:val="-7"/>
          <w:position w:val="1"/>
          <w:sz w:val="24"/>
        </w:rPr>
        <w:t xml:space="preserve"> </w:t>
      </w:r>
      <w:r>
        <w:rPr>
          <w:position w:val="1"/>
          <w:sz w:val="24"/>
        </w:rPr>
        <w:t>Center</w:t>
      </w:r>
      <w:r>
        <w:rPr>
          <w:spacing w:val="-8"/>
          <w:position w:val="1"/>
          <w:sz w:val="24"/>
        </w:rPr>
        <w:t xml:space="preserve"> </w:t>
      </w:r>
      <w:r>
        <w:rPr>
          <w:position w:val="1"/>
          <w:sz w:val="24"/>
        </w:rPr>
        <w:t>8x5</w:t>
      </w:r>
      <w:r>
        <w:rPr>
          <w:spacing w:val="-7"/>
          <w:position w:val="1"/>
          <w:sz w:val="24"/>
        </w:rPr>
        <w:t xml:space="preserve"> </w:t>
      </w:r>
      <w:r>
        <w:rPr>
          <w:position w:val="1"/>
          <w:sz w:val="24"/>
        </w:rPr>
        <w:t>weekdays</w:t>
      </w:r>
      <w:r>
        <w:rPr>
          <w:spacing w:val="-7"/>
          <w:position w:val="1"/>
          <w:sz w:val="24"/>
        </w:rPr>
        <w:t xml:space="preserve"> </w:t>
      </w:r>
      <w:r>
        <w:rPr>
          <w:position w:val="1"/>
          <w:sz w:val="24"/>
        </w:rPr>
        <w:t>minus</w:t>
      </w:r>
      <w:r>
        <w:rPr>
          <w:spacing w:val="-7"/>
          <w:position w:val="1"/>
          <w:sz w:val="24"/>
        </w:rPr>
        <w:t xml:space="preserve"> </w:t>
      </w:r>
      <w:r>
        <w:rPr>
          <w:position w:val="1"/>
          <w:sz w:val="24"/>
        </w:rPr>
        <w:t>US</w:t>
      </w:r>
      <w:r>
        <w:rPr>
          <w:spacing w:val="-8"/>
          <w:position w:val="1"/>
          <w:sz w:val="24"/>
        </w:rPr>
        <w:t xml:space="preserve"> </w:t>
      </w:r>
      <w:r>
        <w:rPr>
          <w:position w:val="1"/>
          <w:sz w:val="24"/>
        </w:rPr>
        <w:t xml:space="preserve">Federal </w:t>
      </w:r>
      <w:r>
        <w:rPr>
          <w:sz w:val="24"/>
        </w:rPr>
        <w:t>holidays. The Government expects after hours CFP support to be provided as additional duty for Help Desk related needs.</w:t>
      </w:r>
    </w:p>
    <w:p w14:paraId="181CBB48" w14:textId="77777777" w:rsidR="00D42B63" w:rsidRDefault="00445ACC">
      <w:pPr>
        <w:pStyle w:val="ListParagraph"/>
        <w:numPr>
          <w:ilvl w:val="0"/>
          <w:numId w:val="201"/>
        </w:numPr>
        <w:tabs>
          <w:tab w:val="left" w:pos="1070"/>
        </w:tabs>
        <w:spacing w:before="111"/>
        <w:ind w:right="457"/>
        <w:rPr>
          <w:sz w:val="24"/>
        </w:rPr>
      </w:pPr>
      <w:r>
        <w:rPr>
          <w:position w:val="1"/>
          <w:sz w:val="24"/>
        </w:rPr>
        <w:t>CFP</w:t>
      </w:r>
      <w:r>
        <w:rPr>
          <w:spacing w:val="-7"/>
          <w:position w:val="1"/>
          <w:sz w:val="24"/>
        </w:rPr>
        <w:t xml:space="preserve"> </w:t>
      </w:r>
      <w:r>
        <w:rPr>
          <w:position w:val="1"/>
          <w:sz w:val="24"/>
        </w:rPr>
        <w:t>Work</w:t>
      </w:r>
      <w:r>
        <w:rPr>
          <w:spacing w:val="-8"/>
          <w:position w:val="1"/>
          <w:sz w:val="24"/>
        </w:rPr>
        <w:t xml:space="preserve"> </w:t>
      </w:r>
      <w:r>
        <w:rPr>
          <w:position w:val="1"/>
          <w:sz w:val="24"/>
        </w:rPr>
        <w:t>Center</w:t>
      </w:r>
      <w:r>
        <w:rPr>
          <w:spacing w:val="-9"/>
          <w:position w:val="1"/>
          <w:sz w:val="24"/>
        </w:rPr>
        <w:t xml:space="preserve"> </w:t>
      </w:r>
      <w:r>
        <w:rPr>
          <w:position w:val="1"/>
          <w:sz w:val="24"/>
        </w:rPr>
        <w:t>personnel</w:t>
      </w:r>
      <w:r>
        <w:rPr>
          <w:spacing w:val="-7"/>
          <w:position w:val="1"/>
          <w:sz w:val="24"/>
        </w:rPr>
        <w:t xml:space="preserve"> </w:t>
      </w:r>
      <w:r>
        <w:rPr>
          <w:position w:val="1"/>
          <w:sz w:val="24"/>
        </w:rPr>
        <w:t>shall</w:t>
      </w:r>
      <w:r>
        <w:rPr>
          <w:spacing w:val="-7"/>
          <w:position w:val="1"/>
          <w:sz w:val="24"/>
        </w:rPr>
        <w:t xml:space="preserve"> </w:t>
      </w:r>
      <w:r>
        <w:rPr>
          <w:position w:val="1"/>
          <w:sz w:val="24"/>
        </w:rPr>
        <w:t>have</w:t>
      </w:r>
      <w:r>
        <w:rPr>
          <w:spacing w:val="-9"/>
          <w:position w:val="1"/>
          <w:sz w:val="24"/>
        </w:rPr>
        <w:t xml:space="preserve"> </w:t>
      </w:r>
      <w:r>
        <w:rPr>
          <w:position w:val="1"/>
          <w:sz w:val="24"/>
        </w:rPr>
        <w:t>a</w:t>
      </w:r>
      <w:r>
        <w:rPr>
          <w:spacing w:val="-9"/>
          <w:position w:val="1"/>
          <w:sz w:val="24"/>
        </w:rPr>
        <w:t xml:space="preserve"> </w:t>
      </w:r>
      <w:r>
        <w:rPr>
          <w:position w:val="1"/>
          <w:sz w:val="24"/>
        </w:rPr>
        <w:t>minimum-security</w:t>
      </w:r>
      <w:r>
        <w:rPr>
          <w:spacing w:val="-13"/>
          <w:position w:val="1"/>
          <w:sz w:val="24"/>
        </w:rPr>
        <w:t xml:space="preserve"> </w:t>
      </w:r>
      <w:r>
        <w:rPr>
          <w:position w:val="1"/>
          <w:sz w:val="24"/>
        </w:rPr>
        <w:t>clearance</w:t>
      </w:r>
      <w:r>
        <w:rPr>
          <w:spacing w:val="-9"/>
          <w:position w:val="1"/>
          <w:sz w:val="24"/>
        </w:rPr>
        <w:t xml:space="preserve"> </w:t>
      </w:r>
      <w:r>
        <w:rPr>
          <w:position w:val="1"/>
          <w:sz w:val="24"/>
        </w:rPr>
        <w:t>of</w:t>
      </w:r>
      <w:r>
        <w:rPr>
          <w:spacing w:val="-9"/>
          <w:position w:val="1"/>
          <w:sz w:val="24"/>
        </w:rPr>
        <w:t xml:space="preserve"> </w:t>
      </w:r>
      <w:r>
        <w:rPr>
          <w:position w:val="1"/>
          <w:sz w:val="24"/>
        </w:rPr>
        <w:t>TS/SCI</w:t>
      </w:r>
      <w:r>
        <w:rPr>
          <w:spacing w:val="-9"/>
          <w:position w:val="1"/>
          <w:sz w:val="24"/>
        </w:rPr>
        <w:t xml:space="preserve"> </w:t>
      </w:r>
      <w:r>
        <w:rPr>
          <w:position w:val="1"/>
          <w:sz w:val="24"/>
        </w:rPr>
        <w:t>after</w:t>
      </w:r>
      <w:r>
        <w:rPr>
          <w:spacing w:val="-6"/>
          <w:position w:val="1"/>
          <w:sz w:val="24"/>
        </w:rPr>
        <w:t xml:space="preserve"> </w:t>
      </w:r>
      <w:r>
        <w:rPr>
          <w:sz w:val="24"/>
        </w:rPr>
        <w:t>the start of TO option year 2.</w:t>
      </w:r>
    </w:p>
    <w:p w14:paraId="181CBB49" w14:textId="77777777" w:rsidR="00D42B63" w:rsidRDefault="00445ACC">
      <w:pPr>
        <w:pStyle w:val="ListParagraph"/>
        <w:numPr>
          <w:ilvl w:val="0"/>
          <w:numId w:val="201"/>
        </w:numPr>
        <w:tabs>
          <w:tab w:val="left" w:pos="1070"/>
        </w:tabs>
        <w:spacing w:before="110"/>
        <w:ind w:right="670"/>
        <w:rPr>
          <w:sz w:val="24"/>
        </w:rPr>
      </w:pPr>
      <w:r>
        <w:rPr>
          <w:position w:val="1"/>
          <w:sz w:val="24"/>
        </w:rPr>
        <w:t>CFP</w:t>
      </w:r>
      <w:r>
        <w:rPr>
          <w:spacing w:val="-3"/>
          <w:position w:val="1"/>
          <w:sz w:val="24"/>
        </w:rPr>
        <w:t xml:space="preserve"> </w:t>
      </w:r>
      <w:r>
        <w:rPr>
          <w:position w:val="1"/>
          <w:sz w:val="24"/>
        </w:rPr>
        <w:t>Work</w:t>
      </w:r>
      <w:r>
        <w:rPr>
          <w:spacing w:val="-3"/>
          <w:position w:val="1"/>
          <w:sz w:val="24"/>
        </w:rPr>
        <w:t xml:space="preserve"> </w:t>
      </w:r>
      <w:r>
        <w:rPr>
          <w:position w:val="1"/>
          <w:sz w:val="24"/>
        </w:rPr>
        <w:t>Center</w:t>
      </w:r>
      <w:r>
        <w:rPr>
          <w:spacing w:val="-4"/>
          <w:position w:val="1"/>
          <w:sz w:val="24"/>
        </w:rPr>
        <w:t xml:space="preserve"> </w:t>
      </w:r>
      <w:r>
        <w:rPr>
          <w:position w:val="1"/>
          <w:sz w:val="24"/>
        </w:rPr>
        <w:t>personnel</w:t>
      </w:r>
      <w:r>
        <w:rPr>
          <w:spacing w:val="-3"/>
          <w:position w:val="1"/>
          <w:sz w:val="24"/>
        </w:rPr>
        <w:t xml:space="preserve"> </w:t>
      </w:r>
      <w:r>
        <w:rPr>
          <w:position w:val="1"/>
          <w:sz w:val="24"/>
        </w:rPr>
        <w:t>shall</w:t>
      </w:r>
      <w:r>
        <w:rPr>
          <w:spacing w:val="-3"/>
          <w:position w:val="1"/>
          <w:sz w:val="24"/>
        </w:rPr>
        <w:t xml:space="preserve"> </w:t>
      </w:r>
      <w:r>
        <w:rPr>
          <w:position w:val="1"/>
          <w:sz w:val="24"/>
        </w:rPr>
        <w:t>have</w:t>
      </w:r>
      <w:r>
        <w:rPr>
          <w:spacing w:val="-4"/>
          <w:position w:val="1"/>
          <w:sz w:val="24"/>
        </w:rPr>
        <w:t xml:space="preserve"> </w:t>
      </w:r>
      <w:r>
        <w:rPr>
          <w:position w:val="1"/>
          <w:sz w:val="24"/>
        </w:rPr>
        <w:t>a</w:t>
      </w:r>
      <w:r>
        <w:rPr>
          <w:spacing w:val="-4"/>
          <w:position w:val="1"/>
          <w:sz w:val="24"/>
        </w:rPr>
        <w:t xml:space="preserve"> </w:t>
      </w:r>
      <w:r>
        <w:rPr>
          <w:position w:val="1"/>
          <w:sz w:val="24"/>
        </w:rPr>
        <w:t>minimum-security</w:t>
      </w:r>
      <w:r>
        <w:rPr>
          <w:spacing w:val="-3"/>
          <w:position w:val="1"/>
          <w:sz w:val="24"/>
        </w:rPr>
        <w:t xml:space="preserve"> </w:t>
      </w:r>
      <w:r>
        <w:rPr>
          <w:position w:val="1"/>
          <w:sz w:val="24"/>
        </w:rPr>
        <w:t>clearance</w:t>
      </w:r>
      <w:r>
        <w:rPr>
          <w:spacing w:val="-4"/>
          <w:position w:val="1"/>
          <w:sz w:val="24"/>
        </w:rPr>
        <w:t xml:space="preserve"> </w:t>
      </w:r>
      <w:r>
        <w:rPr>
          <w:position w:val="1"/>
          <w:sz w:val="24"/>
        </w:rPr>
        <w:t>of</w:t>
      </w:r>
      <w:r>
        <w:rPr>
          <w:spacing w:val="-4"/>
          <w:position w:val="1"/>
          <w:sz w:val="24"/>
        </w:rPr>
        <w:t xml:space="preserve"> </w:t>
      </w:r>
      <w:r>
        <w:rPr>
          <w:position w:val="1"/>
          <w:sz w:val="24"/>
        </w:rPr>
        <w:t>SECRET</w:t>
      </w:r>
      <w:r>
        <w:rPr>
          <w:spacing w:val="-4"/>
          <w:position w:val="1"/>
          <w:sz w:val="24"/>
        </w:rPr>
        <w:t xml:space="preserve"> </w:t>
      </w:r>
      <w:r>
        <w:rPr>
          <w:sz w:val="24"/>
        </w:rPr>
        <w:t>and a minimum of one (1) personnel with minimum security clearance of TS/SCI</w:t>
      </w:r>
    </w:p>
    <w:p w14:paraId="181CBB4A" w14:textId="77777777" w:rsidR="00D42B63" w:rsidRDefault="00445ACC">
      <w:pPr>
        <w:pStyle w:val="ListParagraph"/>
        <w:numPr>
          <w:ilvl w:val="0"/>
          <w:numId w:val="201"/>
        </w:numPr>
        <w:tabs>
          <w:tab w:val="left" w:pos="1070"/>
        </w:tabs>
        <w:ind w:right="378"/>
        <w:rPr>
          <w:sz w:val="24"/>
        </w:rPr>
      </w:pP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collect</w:t>
      </w:r>
      <w:r>
        <w:rPr>
          <w:spacing w:val="-1"/>
          <w:sz w:val="24"/>
        </w:rPr>
        <w:t xml:space="preserve"> </w:t>
      </w:r>
      <w:r>
        <w:rPr>
          <w:sz w:val="24"/>
        </w:rPr>
        <w:t>trouble</w:t>
      </w:r>
      <w:r>
        <w:rPr>
          <w:spacing w:val="-3"/>
          <w:sz w:val="24"/>
        </w:rPr>
        <w:t xml:space="preserve"> </w:t>
      </w:r>
      <w:r>
        <w:rPr>
          <w:sz w:val="24"/>
        </w:rPr>
        <w:t>tickets/job</w:t>
      </w:r>
      <w:r>
        <w:rPr>
          <w:spacing w:val="-1"/>
          <w:sz w:val="24"/>
        </w:rPr>
        <w:t xml:space="preserve"> </w:t>
      </w:r>
      <w:r>
        <w:rPr>
          <w:sz w:val="24"/>
        </w:rPr>
        <w:t>information,</w:t>
      </w:r>
      <w:r>
        <w:rPr>
          <w:spacing w:val="-1"/>
          <w:sz w:val="24"/>
        </w:rPr>
        <w:t xml:space="preserve"> </w:t>
      </w:r>
      <w:r>
        <w:rPr>
          <w:sz w:val="24"/>
        </w:rPr>
        <w:t>for</w:t>
      </w:r>
      <w:r>
        <w:rPr>
          <w:spacing w:val="-2"/>
          <w:sz w:val="24"/>
        </w:rPr>
        <w:t xml:space="preserve"> </w:t>
      </w:r>
      <w:r>
        <w:rPr>
          <w:sz w:val="24"/>
        </w:rPr>
        <w:t>all</w:t>
      </w:r>
      <w:r>
        <w:rPr>
          <w:spacing w:val="-1"/>
          <w:sz w:val="24"/>
        </w:rPr>
        <w:t xml:space="preserve"> </w:t>
      </w:r>
      <w:r>
        <w:rPr>
          <w:sz w:val="24"/>
        </w:rPr>
        <w:t>customer contact</w:t>
      </w:r>
      <w:r>
        <w:rPr>
          <w:spacing w:val="-1"/>
          <w:sz w:val="24"/>
        </w:rPr>
        <w:t xml:space="preserve"> </w:t>
      </w:r>
      <w:r>
        <w:rPr>
          <w:sz w:val="24"/>
        </w:rPr>
        <w:t>ticket numbers</w:t>
      </w:r>
      <w:r>
        <w:rPr>
          <w:spacing w:val="-3"/>
          <w:sz w:val="24"/>
        </w:rPr>
        <w:t xml:space="preserve"> </w:t>
      </w:r>
      <w:r>
        <w:rPr>
          <w:sz w:val="24"/>
        </w:rPr>
        <w:t>and</w:t>
      </w:r>
      <w:r>
        <w:rPr>
          <w:spacing w:val="-3"/>
          <w:sz w:val="24"/>
        </w:rPr>
        <w:t xml:space="preserve"> </w:t>
      </w:r>
      <w:r>
        <w:rPr>
          <w:sz w:val="24"/>
        </w:rPr>
        <w:t>maintain</w:t>
      </w:r>
      <w:r>
        <w:rPr>
          <w:spacing w:val="-3"/>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active</w:t>
      </w:r>
      <w:r>
        <w:rPr>
          <w:spacing w:val="-4"/>
          <w:sz w:val="24"/>
        </w:rPr>
        <w:t xml:space="preserve"> </w:t>
      </w:r>
      <w:r>
        <w:rPr>
          <w:sz w:val="24"/>
        </w:rPr>
        <w:t>scheduled,</w:t>
      </w:r>
      <w:r>
        <w:rPr>
          <w:spacing w:val="-3"/>
          <w:sz w:val="24"/>
        </w:rPr>
        <w:t xml:space="preserve"> </w:t>
      </w:r>
      <w:r>
        <w:rPr>
          <w:sz w:val="24"/>
        </w:rPr>
        <w:t>unscheduled</w:t>
      </w:r>
      <w:r>
        <w:rPr>
          <w:spacing w:val="-3"/>
          <w:sz w:val="24"/>
        </w:rPr>
        <w:t xml:space="preserve"> </w:t>
      </w:r>
      <w:r>
        <w:rPr>
          <w:sz w:val="24"/>
        </w:rPr>
        <w:t>and</w:t>
      </w:r>
      <w:r>
        <w:rPr>
          <w:spacing w:val="-3"/>
          <w:sz w:val="24"/>
        </w:rPr>
        <w:t xml:space="preserve"> </w:t>
      </w:r>
      <w:r>
        <w:rPr>
          <w:sz w:val="24"/>
        </w:rPr>
        <w:t>deferred</w:t>
      </w:r>
      <w:r>
        <w:rPr>
          <w:spacing w:val="-3"/>
          <w:sz w:val="24"/>
        </w:rPr>
        <w:t xml:space="preserve"> </w:t>
      </w:r>
      <w:r>
        <w:rPr>
          <w:sz w:val="24"/>
        </w:rPr>
        <w:t>trouble ticket/jobs in the approved AIS.</w:t>
      </w:r>
      <w:r>
        <w:rPr>
          <w:spacing w:val="40"/>
          <w:sz w:val="24"/>
        </w:rPr>
        <w:t xml:space="preserve"> </w:t>
      </w:r>
      <w:r>
        <w:rPr>
          <w:sz w:val="24"/>
        </w:rPr>
        <w:t>The contractor shall reconcile deferred or unclosed trouble tickets/jobs with the applicable work center to validate accurate status weekly.</w:t>
      </w:r>
    </w:p>
    <w:p w14:paraId="181CBB4B" w14:textId="77777777" w:rsidR="00D42B63" w:rsidRDefault="00445ACC">
      <w:pPr>
        <w:pStyle w:val="ListParagraph"/>
        <w:numPr>
          <w:ilvl w:val="0"/>
          <w:numId w:val="201"/>
        </w:numPr>
        <w:tabs>
          <w:tab w:val="left" w:pos="1070"/>
        </w:tabs>
        <w:spacing w:before="132"/>
        <w:ind w:right="636"/>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use</w:t>
      </w:r>
      <w:r>
        <w:rPr>
          <w:spacing w:val="-4"/>
          <w:sz w:val="24"/>
        </w:rPr>
        <w:t xml:space="preserve"> </w:t>
      </w:r>
      <w:r>
        <w:rPr>
          <w:sz w:val="24"/>
        </w:rPr>
        <w:t>locally</w:t>
      </w:r>
      <w:r>
        <w:rPr>
          <w:spacing w:val="-3"/>
          <w:sz w:val="24"/>
        </w:rPr>
        <w:t xml:space="preserve"> </w:t>
      </w:r>
      <w:r>
        <w:rPr>
          <w:sz w:val="24"/>
        </w:rPr>
        <w:t>generated</w:t>
      </w:r>
      <w:r>
        <w:rPr>
          <w:spacing w:val="-3"/>
          <w:sz w:val="24"/>
        </w:rPr>
        <w:t xml:space="preserve"> </w:t>
      </w:r>
      <w:r>
        <w:rPr>
          <w:sz w:val="24"/>
        </w:rPr>
        <w:t>tracking</w:t>
      </w:r>
      <w:r>
        <w:rPr>
          <w:spacing w:val="-2"/>
          <w:sz w:val="24"/>
        </w:rPr>
        <w:t xml:space="preserve"> </w:t>
      </w:r>
      <w:r>
        <w:rPr>
          <w:sz w:val="24"/>
        </w:rPr>
        <w:t>procedures</w:t>
      </w:r>
      <w:r>
        <w:rPr>
          <w:spacing w:val="-3"/>
          <w:sz w:val="24"/>
        </w:rPr>
        <w:t xml:space="preserve"> </w:t>
      </w:r>
      <w:r>
        <w:rPr>
          <w:sz w:val="24"/>
        </w:rPr>
        <w:t>if</w:t>
      </w:r>
      <w:r>
        <w:rPr>
          <w:spacing w:val="-4"/>
          <w:sz w:val="24"/>
        </w:rPr>
        <w:t xml:space="preserve"> </w:t>
      </w:r>
      <w:r>
        <w:rPr>
          <w:sz w:val="24"/>
        </w:rPr>
        <w:t>the</w:t>
      </w:r>
      <w:r>
        <w:rPr>
          <w:spacing w:val="-4"/>
          <w:sz w:val="24"/>
        </w:rPr>
        <w:t xml:space="preserve"> </w:t>
      </w:r>
      <w:r>
        <w:rPr>
          <w:sz w:val="24"/>
        </w:rPr>
        <w:t>AIS</w:t>
      </w:r>
      <w:r>
        <w:rPr>
          <w:spacing w:val="-3"/>
          <w:sz w:val="24"/>
        </w:rPr>
        <w:t xml:space="preserve"> </w:t>
      </w:r>
      <w:r>
        <w:rPr>
          <w:sz w:val="24"/>
        </w:rPr>
        <w:t>is</w:t>
      </w:r>
      <w:r>
        <w:rPr>
          <w:spacing w:val="-2"/>
          <w:sz w:val="24"/>
        </w:rPr>
        <w:t xml:space="preserve"> </w:t>
      </w:r>
      <w:r>
        <w:rPr>
          <w:sz w:val="24"/>
        </w:rPr>
        <w:t>temporarily unavailable and maintain a copy of locally generated documentation until the AIS is</w:t>
      </w:r>
    </w:p>
    <w:p w14:paraId="181CBB4C" w14:textId="77777777" w:rsidR="00D42B63" w:rsidRDefault="00445ACC">
      <w:pPr>
        <w:pStyle w:val="BodyText"/>
        <w:spacing w:before="98"/>
        <w:ind w:left="3326"/>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4D" w14:textId="2B8E9043" w:rsidR="00D42B63" w:rsidRDefault="00D42B63">
      <w:pPr>
        <w:spacing w:before="148"/>
        <w:ind w:left="4207"/>
        <w:rPr>
          <w:b/>
          <w:sz w:val="20"/>
        </w:rPr>
      </w:pPr>
    </w:p>
    <w:p w14:paraId="181CBB4E" w14:textId="77777777" w:rsidR="00D42B63" w:rsidRDefault="00D42B63">
      <w:pPr>
        <w:rPr>
          <w:b/>
          <w:sz w:val="20"/>
        </w:rPr>
        <w:sectPr w:rsidR="00D42B63">
          <w:pgSz w:w="12240" w:h="15840"/>
          <w:pgMar w:top="1020" w:right="1080" w:bottom="580" w:left="1080" w:header="358" w:footer="385" w:gutter="0"/>
          <w:cols w:space="720"/>
        </w:sectPr>
      </w:pPr>
    </w:p>
    <w:p w14:paraId="181CBB4F" w14:textId="77777777" w:rsidR="00D42B63" w:rsidRDefault="00D42B63">
      <w:pPr>
        <w:pStyle w:val="BodyText"/>
        <w:spacing w:before="37"/>
        <w:rPr>
          <w:b/>
        </w:rPr>
      </w:pPr>
    </w:p>
    <w:p w14:paraId="181CBB50" w14:textId="77777777" w:rsidR="00D42B63" w:rsidRDefault="00445ACC">
      <w:pPr>
        <w:pStyle w:val="BodyText"/>
        <w:spacing w:before="0"/>
        <w:ind w:left="1070" w:right="449"/>
      </w:pPr>
      <w:r>
        <w:t>available.</w:t>
      </w:r>
      <w:r>
        <w:rPr>
          <w:spacing w:val="35"/>
        </w:rPr>
        <w:t xml:space="preserve"> </w:t>
      </w:r>
      <w:r>
        <w:t>Upon</w:t>
      </w:r>
      <w:r>
        <w:rPr>
          <w:spacing w:val="-3"/>
        </w:rPr>
        <w:t xml:space="preserve"> </w:t>
      </w:r>
      <w:r>
        <w:t>AIS</w:t>
      </w:r>
      <w:r>
        <w:rPr>
          <w:spacing w:val="-3"/>
        </w:rPr>
        <w:t xml:space="preserve"> </w:t>
      </w:r>
      <w:r>
        <w:t>restoral,</w:t>
      </w:r>
      <w:r>
        <w:rPr>
          <w:spacing w:val="-3"/>
        </w:rPr>
        <w:t xml:space="preserve"> </w:t>
      </w:r>
      <w:r>
        <w:t>the</w:t>
      </w:r>
      <w:r>
        <w:rPr>
          <w:spacing w:val="-4"/>
        </w:rPr>
        <w:t xml:space="preserve"> </w:t>
      </w:r>
      <w:r>
        <w:t>contractor</w:t>
      </w:r>
      <w:r>
        <w:rPr>
          <w:spacing w:val="-4"/>
        </w:rPr>
        <w:t xml:space="preserve"> </w:t>
      </w:r>
      <w:r>
        <w:t>shall</w:t>
      </w:r>
      <w:r>
        <w:rPr>
          <w:spacing w:val="-2"/>
        </w:rPr>
        <w:t xml:space="preserve"> </w:t>
      </w:r>
      <w:r>
        <w:t>enter</w:t>
      </w:r>
      <w:r>
        <w:rPr>
          <w:spacing w:val="-4"/>
        </w:rPr>
        <w:t xml:space="preserve"> </w:t>
      </w:r>
      <w:r>
        <w:t>all</w:t>
      </w:r>
      <w:r>
        <w:rPr>
          <w:spacing w:val="-3"/>
        </w:rPr>
        <w:t xml:space="preserve"> </w:t>
      </w:r>
      <w:r>
        <w:t>the</w:t>
      </w:r>
      <w:r>
        <w:rPr>
          <w:spacing w:val="-4"/>
        </w:rPr>
        <w:t xml:space="preserve"> </w:t>
      </w:r>
      <w:r>
        <w:t>applicable</w:t>
      </w:r>
      <w:r>
        <w:rPr>
          <w:spacing w:val="-4"/>
        </w:rPr>
        <w:t xml:space="preserve"> </w:t>
      </w:r>
      <w:r>
        <w:t>data</w:t>
      </w:r>
      <w:r>
        <w:rPr>
          <w:spacing w:val="-4"/>
        </w:rPr>
        <w:t xml:space="preserve"> </w:t>
      </w:r>
      <w:r>
        <w:t xml:space="preserve">as </w:t>
      </w:r>
      <w:r>
        <w:rPr>
          <w:spacing w:val="-2"/>
        </w:rPr>
        <w:t>necessary.</w:t>
      </w:r>
    </w:p>
    <w:p w14:paraId="181CBB51" w14:textId="77777777" w:rsidR="00D42B63" w:rsidRDefault="00445ACC">
      <w:pPr>
        <w:pStyle w:val="ListParagraph"/>
        <w:numPr>
          <w:ilvl w:val="0"/>
          <w:numId w:val="201"/>
        </w:numPr>
        <w:tabs>
          <w:tab w:val="left" w:pos="1157"/>
          <w:tab w:val="left" w:pos="1159"/>
        </w:tabs>
        <w:spacing w:before="125" w:line="237" w:lineRule="auto"/>
        <w:ind w:left="1159" w:right="1252" w:hanging="269"/>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provide</w:t>
      </w:r>
      <w:r>
        <w:rPr>
          <w:spacing w:val="-7"/>
          <w:position w:val="1"/>
          <w:sz w:val="24"/>
        </w:rPr>
        <w:t xml:space="preserve"> </w:t>
      </w:r>
      <w:r>
        <w:rPr>
          <w:position w:val="1"/>
          <w:sz w:val="24"/>
        </w:rPr>
        <w:t>a</w:t>
      </w:r>
      <w:r>
        <w:rPr>
          <w:spacing w:val="-7"/>
          <w:position w:val="1"/>
          <w:sz w:val="24"/>
        </w:rPr>
        <w:t xml:space="preserve"> </w:t>
      </w:r>
      <w:r>
        <w:rPr>
          <w:position w:val="1"/>
          <w:sz w:val="24"/>
        </w:rPr>
        <w:t>24-hour</w:t>
      </w:r>
      <w:r>
        <w:rPr>
          <w:spacing w:val="-7"/>
          <w:position w:val="1"/>
          <w:sz w:val="24"/>
        </w:rPr>
        <w:t xml:space="preserve"> </w:t>
      </w:r>
      <w:r>
        <w:rPr>
          <w:position w:val="1"/>
          <w:sz w:val="24"/>
        </w:rPr>
        <w:t>point</w:t>
      </w:r>
      <w:r>
        <w:rPr>
          <w:spacing w:val="-5"/>
          <w:position w:val="1"/>
          <w:sz w:val="24"/>
        </w:rPr>
        <w:t xml:space="preserve"> </w:t>
      </w:r>
      <w:r>
        <w:rPr>
          <w:position w:val="1"/>
          <w:sz w:val="24"/>
        </w:rPr>
        <w:t>of</w:t>
      </w:r>
      <w:r>
        <w:rPr>
          <w:spacing w:val="-7"/>
          <w:position w:val="1"/>
          <w:sz w:val="24"/>
        </w:rPr>
        <w:t xml:space="preserve"> </w:t>
      </w:r>
      <w:r>
        <w:rPr>
          <w:position w:val="1"/>
          <w:sz w:val="24"/>
        </w:rPr>
        <w:t>contact</w:t>
      </w:r>
      <w:r>
        <w:rPr>
          <w:spacing w:val="-5"/>
          <w:position w:val="1"/>
          <w:sz w:val="24"/>
        </w:rPr>
        <w:t xml:space="preserve"> </w:t>
      </w:r>
      <w:r>
        <w:rPr>
          <w:position w:val="1"/>
          <w:sz w:val="24"/>
        </w:rPr>
        <w:t>number</w:t>
      </w:r>
      <w:r>
        <w:rPr>
          <w:spacing w:val="-7"/>
          <w:position w:val="1"/>
          <w:sz w:val="24"/>
        </w:rPr>
        <w:t xml:space="preserve"> </w:t>
      </w:r>
      <w:r>
        <w:rPr>
          <w:position w:val="1"/>
          <w:sz w:val="24"/>
        </w:rPr>
        <w:t>to</w:t>
      </w:r>
      <w:r>
        <w:rPr>
          <w:spacing w:val="-6"/>
          <w:position w:val="1"/>
          <w:sz w:val="24"/>
        </w:rPr>
        <w:t xml:space="preserve"> </w:t>
      </w:r>
      <w:r>
        <w:rPr>
          <w:position w:val="1"/>
          <w:sz w:val="24"/>
        </w:rPr>
        <w:t>all</w:t>
      </w:r>
      <w:r>
        <w:rPr>
          <w:spacing w:val="-5"/>
          <w:position w:val="1"/>
          <w:sz w:val="24"/>
        </w:rPr>
        <w:t xml:space="preserve"> </w:t>
      </w:r>
      <w:r>
        <w:rPr>
          <w:position w:val="1"/>
          <w:sz w:val="24"/>
        </w:rPr>
        <w:t xml:space="preserve">customers, </w:t>
      </w:r>
      <w:r>
        <w:rPr>
          <w:sz w:val="24"/>
        </w:rPr>
        <w:t>Systems Center and up-channels.</w:t>
      </w:r>
      <w:r>
        <w:rPr>
          <w:spacing w:val="40"/>
          <w:sz w:val="24"/>
        </w:rPr>
        <w:t xml:space="preserve"> </w:t>
      </w:r>
      <w:r>
        <w:rPr>
          <w:sz w:val="24"/>
        </w:rPr>
        <w:t>When transferring responsibilities (e.g., shift changes,</w:t>
      </w:r>
      <w:r>
        <w:rPr>
          <w:spacing w:val="-7"/>
          <w:sz w:val="24"/>
        </w:rPr>
        <w:t xml:space="preserve"> </w:t>
      </w:r>
      <w:r>
        <w:rPr>
          <w:sz w:val="24"/>
        </w:rPr>
        <w:t>appointments,</w:t>
      </w:r>
      <w:r>
        <w:rPr>
          <w:spacing w:val="-12"/>
          <w:sz w:val="24"/>
        </w:rPr>
        <w:t xml:space="preserve"> </w:t>
      </w:r>
      <w:r>
        <w:rPr>
          <w:sz w:val="24"/>
        </w:rPr>
        <w:t>breaks,</w:t>
      </w:r>
      <w:r>
        <w:rPr>
          <w:spacing w:val="-7"/>
          <w:sz w:val="24"/>
        </w:rPr>
        <w:t xml:space="preserve"> </w:t>
      </w:r>
      <w:r>
        <w:rPr>
          <w:sz w:val="24"/>
        </w:rPr>
        <w:t>etc.),</w:t>
      </w:r>
      <w:r>
        <w:rPr>
          <w:spacing w:val="-9"/>
          <w:sz w:val="24"/>
        </w:rPr>
        <w:t xml:space="preserve"> </w:t>
      </w:r>
      <w:r>
        <w:rPr>
          <w:sz w:val="24"/>
        </w:rPr>
        <w:t>the</w:t>
      </w:r>
      <w:r>
        <w:rPr>
          <w:spacing w:val="-8"/>
          <w:sz w:val="24"/>
        </w:rPr>
        <w:t xml:space="preserve"> </w:t>
      </w:r>
      <w:r>
        <w:rPr>
          <w:sz w:val="24"/>
        </w:rPr>
        <w:t>contractor</w:t>
      </w:r>
      <w:r>
        <w:rPr>
          <w:spacing w:val="-10"/>
          <w:sz w:val="24"/>
        </w:rPr>
        <w:t xml:space="preserve"> </w:t>
      </w:r>
      <w:r>
        <w:rPr>
          <w:sz w:val="24"/>
        </w:rPr>
        <w:t>shall</w:t>
      </w:r>
      <w:r>
        <w:rPr>
          <w:spacing w:val="-9"/>
          <w:sz w:val="24"/>
        </w:rPr>
        <w:t xml:space="preserve"> </w:t>
      </w:r>
      <w:r>
        <w:rPr>
          <w:sz w:val="24"/>
        </w:rPr>
        <w:t>review</w:t>
      </w:r>
      <w:r>
        <w:rPr>
          <w:spacing w:val="-7"/>
          <w:sz w:val="24"/>
        </w:rPr>
        <w:t xml:space="preserve"> </w:t>
      </w:r>
      <w:r>
        <w:rPr>
          <w:sz w:val="24"/>
        </w:rPr>
        <w:t>all</w:t>
      </w:r>
      <w:r>
        <w:rPr>
          <w:spacing w:val="-9"/>
          <w:sz w:val="24"/>
        </w:rPr>
        <w:t xml:space="preserve"> </w:t>
      </w:r>
      <w:r>
        <w:rPr>
          <w:sz w:val="24"/>
        </w:rPr>
        <w:t>open</w:t>
      </w:r>
      <w:r>
        <w:rPr>
          <w:spacing w:val="-9"/>
          <w:sz w:val="24"/>
        </w:rPr>
        <w:t xml:space="preserve"> </w:t>
      </w:r>
      <w:r>
        <w:rPr>
          <w:sz w:val="24"/>
        </w:rPr>
        <w:t>trouble tickets/jobs</w:t>
      </w:r>
      <w:r>
        <w:rPr>
          <w:spacing w:val="-1"/>
          <w:sz w:val="24"/>
        </w:rPr>
        <w:t xml:space="preserve"> </w:t>
      </w:r>
      <w:r>
        <w:rPr>
          <w:sz w:val="24"/>
        </w:rPr>
        <w:t>for</w:t>
      </w:r>
      <w:r>
        <w:rPr>
          <w:spacing w:val="-2"/>
          <w:sz w:val="24"/>
        </w:rPr>
        <w:t xml:space="preserve"> </w:t>
      </w:r>
      <w:r>
        <w:rPr>
          <w:sz w:val="24"/>
        </w:rPr>
        <w:t>accuracy and</w:t>
      </w:r>
      <w:r>
        <w:rPr>
          <w:spacing w:val="-1"/>
          <w:sz w:val="24"/>
        </w:rPr>
        <w:t xml:space="preserve"> </w:t>
      </w:r>
      <w:r>
        <w:rPr>
          <w:sz w:val="24"/>
        </w:rPr>
        <w:t>to</w:t>
      </w:r>
      <w:r>
        <w:rPr>
          <w:spacing w:val="-1"/>
          <w:sz w:val="24"/>
        </w:rPr>
        <w:t xml:space="preserve"> </w:t>
      </w:r>
      <w:r>
        <w:rPr>
          <w:sz w:val="24"/>
        </w:rPr>
        <w:t>ensure</w:t>
      </w:r>
      <w:r>
        <w:rPr>
          <w:spacing w:val="-2"/>
          <w:sz w:val="24"/>
        </w:rPr>
        <w:t xml:space="preserve"> </w:t>
      </w:r>
      <w:r>
        <w:rPr>
          <w:sz w:val="24"/>
        </w:rPr>
        <w:t>the</w:t>
      </w:r>
      <w:r>
        <w:rPr>
          <w:spacing w:val="-2"/>
          <w:sz w:val="24"/>
        </w:rPr>
        <w:t xml:space="preserve"> </w:t>
      </w:r>
      <w:r>
        <w:rPr>
          <w:sz w:val="24"/>
        </w:rPr>
        <w:t>most</w:t>
      </w:r>
      <w:r>
        <w:rPr>
          <w:spacing w:val="-1"/>
          <w:sz w:val="24"/>
        </w:rPr>
        <w:t xml:space="preserve"> </w:t>
      </w:r>
      <w:r>
        <w:rPr>
          <w:sz w:val="24"/>
        </w:rPr>
        <w:t>up-to-date</w:t>
      </w:r>
      <w:r>
        <w:rPr>
          <w:spacing w:val="-2"/>
          <w:sz w:val="24"/>
        </w:rPr>
        <w:t xml:space="preserve"> </w:t>
      </w:r>
      <w:r>
        <w:rPr>
          <w:sz w:val="24"/>
        </w:rPr>
        <w:t>status/information</w:t>
      </w:r>
      <w:r>
        <w:rPr>
          <w:spacing w:val="-1"/>
          <w:sz w:val="24"/>
        </w:rPr>
        <w:t xml:space="preserve"> </w:t>
      </w:r>
      <w:r>
        <w:rPr>
          <w:sz w:val="24"/>
        </w:rPr>
        <w:t xml:space="preserve">is </w:t>
      </w:r>
      <w:r>
        <w:rPr>
          <w:spacing w:val="-2"/>
          <w:sz w:val="24"/>
        </w:rPr>
        <w:t>captured.</w:t>
      </w:r>
    </w:p>
    <w:p w14:paraId="181CBB52" w14:textId="77777777" w:rsidR="00D42B63" w:rsidRDefault="00445ACC">
      <w:pPr>
        <w:pStyle w:val="ListParagraph"/>
        <w:numPr>
          <w:ilvl w:val="0"/>
          <w:numId w:val="201"/>
        </w:numPr>
        <w:tabs>
          <w:tab w:val="left" w:pos="1159"/>
        </w:tabs>
        <w:spacing w:before="124"/>
        <w:ind w:left="1159" w:right="211" w:hanging="269"/>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have</w:t>
      </w:r>
      <w:r>
        <w:rPr>
          <w:spacing w:val="-7"/>
          <w:sz w:val="24"/>
        </w:rPr>
        <w:t xml:space="preserve"> </w:t>
      </w:r>
      <w:r>
        <w:rPr>
          <w:sz w:val="24"/>
        </w:rPr>
        <w:t>the</w:t>
      </w:r>
      <w:r>
        <w:rPr>
          <w:spacing w:val="-7"/>
          <w:sz w:val="24"/>
        </w:rPr>
        <w:t xml:space="preserve"> </w:t>
      </w:r>
      <w:r>
        <w:rPr>
          <w:sz w:val="24"/>
        </w:rPr>
        <w:t>capability</w:t>
      </w:r>
      <w:r>
        <w:rPr>
          <w:spacing w:val="-7"/>
          <w:sz w:val="24"/>
        </w:rPr>
        <w:t xml:space="preserve"> </w:t>
      </w:r>
      <w:r>
        <w:rPr>
          <w:sz w:val="24"/>
        </w:rPr>
        <w:t>to</w:t>
      </w:r>
      <w:r>
        <w:rPr>
          <w:spacing w:val="-7"/>
          <w:sz w:val="24"/>
        </w:rPr>
        <w:t xml:space="preserve"> </w:t>
      </w:r>
      <w:r>
        <w:rPr>
          <w:sz w:val="24"/>
        </w:rPr>
        <w:t>transfer</w:t>
      </w:r>
      <w:r>
        <w:rPr>
          <w:spacing w:val="-5"/>
          <w:sz w:val="24"/>
        </w:rPr>
        <w:t xml:space="preserve"> </w:t>
      </w:r>
      <w:r>
        <w:rPr>
          <w:sz w:val="24"/>
        </w:rPr>
        <w:t>telephone</w:t>
      </w:r>
      <w:r>
        <w:rPr>
          <w:spacing w:val="-7"/>
          <w:sz w:val="24"/>
        </w:rPr>
        <w:t xml:space="preserve"> </w:t>
      </w:r>
      <w:r>
        <w:rPr>
          <w:sz w:val="24"/>
        </w:rPr>
        <w:t>calls</w:t>
      </w:r>
      <w:r>
        <w:rPr>
          <w:spacing w:val="-8"/>
          <w:sz w:val="24"/>
        </w:rPr>
        <w:t xml:space="preserve"> </w:t>
      </w:r>
      <w:r>
        <w:rPr>
          <w:sz w:val="24"/>
        </w:rPr>
        <w:t>and</w:t>
      </w:r>
      <w:r>
        <w:rPr>
          <w:spacing w:val="-7"/>
          <w:sz w:val="24"/>
        </w:rPr>
        <w:t xml:space="preserve"> </w:t>
      </w:r>
      <w:r>
        <w:rPr>
          <w:sz w:val="24"/>
        </w:rPr>
        <w:t>establish</w:t>
      </w:r>
      <w:r>
        <w:rPr>
          <w:spacing w:val="-4"/>
          <w:sz w:val="24"/>
        </w:rPr>
        <w:t xml:space="preserve"> </w:t>
      </w:r>
      <w:r>
        <w:rPr>
          <w:sz w:val="24"/>
        </w:rPr>
        <w:t>conference calls to aid troubleshooting.</w:t>
      </w:r>
    </w:p>
    <w:p w14:paraId="181CBB53" w14:textId="77777777" w:rsidR="00D42B63" w:rsidRDefault="00445ACC">
      <w:pPr>
        <w:pStyle w:val="ListParagraph"/>
        <w:numPr>
          <w:ilvl w:val="0"/>
          <w:numId w:val="201"/>
        </w:numPr>
        <w:tabs>
          <w:tab w:val="left" w:pos="1158"/>
          <w:tab w:val="left" w:pos="1250"/>
        </w:tabs>
        <w:spacing w:before="125"/>
        <w:ind w:left="1250" w:right="810" w:hanging="360"/>
        <w:rPr>
          <w:sz w:val="24"/>
        </w:rPr>
      </w:pPr>
      <w:r>
        <w:rPr>
          <w:sz w:val="24"/>
        </w:rPr>
        <w:t>The contractor</w:t>
      </w:r>
      <w:r>
        <w:rPr>
          <w:spacing w:val="40"/>
          <w:sz w:val="24"/>
        </w:rPr>
        <w:t xml:space="preserve"> </w:t>
      </w:r>
      <w:r>
        <w:rPr>
          <w:sz w:val="24"/>
        </w:rPr>
        <w:t>manages/routes tickets for vulnerabilities management of NOTAMs/SITREPs/OPREPs/ASIs and ensures updates are forwarded to the appropriate</w:t>
      </w:r>
      <w:r>
        <w:rPr>
          <w:spacing w:val="-4"/>
          <w:sz w:val="24"/>
        </w:rPr>
        <w:t xml:space="preserve"> </w:t>
      </w:r>
      <w:r>
        <w:rPr>
          <w:sz w:val="24"/>
        </w:rPr>
        <w:t>work</w:t>
      </w:r>
      <w:r>
        <w:rPr>
          <w:spacing w:val="-5"/>
          <w:sz w:val="24"/>
        </w:rPr>
        <w:t xml:space="preserve"> </w:t>
      </w:r>
      <w:r>
        <w:rPr>
          <w:sz w:val="24"/>
        </w:rPr>
        <w:t>centers</w:t>
      </w:r>
      <w:r>
        <w:rPr>
          <w:spacing w:val="-3"/>
          <w:sz w:val="24"/>
        </w:rPr>
        <w:t xml:space="preserve"> </w:t>
      </w:r>
      <w:r>
        <w:rPr>
          <w:sz w:val="24"/>
        </w:rPr>
        <w:t>for</w:t>
      </w:r>
      <w:r>
        <w:rPr>
          <w:spacing w:val="-5"/>
          <w:sz w:val="24"/>
        </w:rPr>
        <w:t xml:space="preserve"> </w:t>
      </w:r>
      <w:r>
        <w:rPr>
          <w:sz w:val="24"/>
        </w:rPr>
        <w:t>action.</w:t>
      </w:r>
      <w:r>
        <w:rPr>
          <w:spacing w:val="-5"/>
          <w:sz w:val="24"/>
        </w:rPr>
        <w:t xml:space="preserve"> </w:t>
      </w:r>
      <w:r>
        <w:rPr>
          <w:sz w:val="24"/>
        </w:rPr>
        <w:t>This</w:t>
      </w:r>
      <w:r>
        <w:rPr>
          <w:spacing w:val="-5"/>
          <w:sz w:val="24"/>
        </w:rPr>
        <w:t xml:space="preserve"> </w:t>
      </w:r>
      <w:r>
        <w:rPr>
          <w:sz w:val="24"/>
        </w:rPr>
        <w:t>may</w:t>
      </w:r>
      <w:r>
        <w:rPr>
          <w:spacing w:val="-5"/>
          <w:sz w:val="24"/>
        </w:rPr>
        <w:t xml:space="preserve"> </w:t>
      </w:r>
      <w:r>
        <w:rPr>
          <w:sz w:val="24"/>
        </w:rPr>
        <w:t>also</w:t>
      </w:r>
      <w:r>
        <w:rPr>
          <w:spacing w:val="-3"/>
          <w:sz w:val="24"/>
        </w:rPr>
        <w:t xml:space="preserve"> </w:t>
      </w:r>
      <w:r>
        <w:rPr>
          <w:sz w:val="24"/>
        </w:rPr>
        <w:t>include</w:t>
      </w:r>
      <w:r>
        <w:rPr>
          <w:spacing w:val="-5"/>
          <w:sz w:val="24"/>
        </w:rPr>
        <w:t xml:space="preserve"> </w:t>
      </w:r>
      <w:r>
        <w:rPr>
          <w:sz w:val="24"/>
        </w:rPr>
        <w:t>creating/opening</w:t>
      </w:r>
      <w:r>
        <w:rPr>
          <w:spacing w:val="-5"/>
          <w:sz w:val="24"/>
        </w:rPr>
        <w:t xml:space="preserve"> </w:t>
      </w:r>
      <w:r>
        <w:rPr>
          <w:sz w:val="24"/>
        </w:rPr>
        <w:t>trouble tickets for the production work centers.</w:t>
      </w:r>
    </w:p>
    <w:p w14:paraId="181CBB54" w14:textId="77777777" w:rsidR="00D42B63" w:rsidRDefault="00445ACC">
      <w:pPr>
        <w:pStyle w:val="ListParagraph"/>
        <w:numPr>
          <w:ilvl w:val="0"/>
          <w:numId w:val="201"/>
        </w:numPr>
        <w:tabs>
          <w:tab w:val="left" w:pos="1068"/>
          <w:tab w:val="left" w:pos="1070"/>
        </w:tabs>
        <w:spacing w:before="130"/>
        <w:ind w:right="613"/>
        <w:rPr>
          <w:sz w:val="24"/>
        </w:rPr>
      </w:pPr>
      <w:r>
        <w:rPr>
          <w:sz w:val="24"/>
        </w:rPr>
        <w:t>The</w:t>
      </w:r>
      <w:r>
        <w:rPr>
          <w:spacing w:val="-3"/>
          <w:sz w:val="24"/>
        </w:rPr>
        <w:t xml:space="preserve"> </w:t>
      </w:r>
      <w:r>
        <w:rPr>
          <w:sz w:val="24"/>
        </w:rPr>
        <w:t>contractor</w:t>
      </w:r>
      <w:r>
        <w:rPr>
          <w:spacing w:val="-1"/>
          <w:sz w:val="24"/>
        </w:rPr>
        <w:t xml:space="preserve"> </w:t>
      </w:r>
      <w:r>
        <w:rPr>
          <w:sz w:val="24"/>
        </w:rPr>
        <w:t>shall</w:t>
      </w:r>
      <w:r>
        <w:rPr>
          <w:spacing w:val="-2"/>
          <w:sz w:val="24"/>
        </w:rPr>
        <w:t xml:space="preserve"> </w:t>
      </w:r>
      <w:r>
        <w:rPr>
          <w:sz w:val="24"/>
        </w:rPr>
        <w:t>prepare</w:t>
      </w:r>
      <w:r>
        <w:rPr>
          <w:spacing w:val="-1"/>
          <w:sz w:val="24"/>
        </w:rPr>
        <w:t xml:space="preserve"> </w:t>
      </w:r>
      <w:r>
        <w:rPr>
          <w:sz w:val="24"/>
        </w:rPr>
        <w:t>and</w:t>
      </w:r>
      <w:r>
        <w:rPr>
          <w:spacing w:val="-2"/>
          <w:sz w:val="24"/>
        </w:rPr>
        <w:t xml:space="preserve"> </w:t>
      </w:r>
      <w:r>
        <w:rPr>
          <w:sz w:val="24"/>
        </w:rPr>
        <w:t>maintain a</w:t>
      </w:r>
      <w:r>
        <w:rPr>
          <w:spacing w:val="-3"/>
          <w:sz w:val="24"/>
        </w:rPr>
        <w:t xml:space="preserve"> </w:t>
      </w:r>
      <w:r>
        <w:rPr>
          <w:sz w:val="24"/>
        </w:rPr>
        <w:t>master</w:t>
      </w:r>
      <w:r>
        <w:rPr>
          <w:spacing w:val="-3"/>
          <w:sz w:val="24"/>
        </w:rPr>
        <w:t xml:space="preserve"> </w:t>
      </w:r>
      <w:r>
        <w:rPr>
          <w:sz w:val="24"/>
        </w:rPr>
        <w:t>PMI</w:t>
      </w:r>
      <w:r>
        <w:rPr>
          <w:spacing w:val="-6"/>
          <w:sz w:val="24"/>
        </w:rPr>
        <w:t xml:space="preserve"> </w:t>
      </w:r>
      <w:r>
        <w:rPr>
          <w:sz w:val="24"/>
        </w:rPr>
        <w:t>schedule</w:t>
      </w:r>
      <w:r>
        <w:rPr>
          <w:spacing w:val="-1"/>
          <w:sz w:val="24"/>
        </w:rPr>
        <w:t xml:space="preserve"> </w:t>
      </w:r>
      <w:r>
        <w:rPr>
          <w:sz w:val="24"/>
        </w:rPr>
        <w:t>with</w:t>
      </w:r>
      <w:r>
        <w:rPr>
          <w:spacing w:val="-2"/>
          <w:sz w:val="24"/>
        </w:rPr>
        <w:t xml:space="preserve"> </w:t>
      </w:r>
      <w:r>
        <w:rPr>
          <w:sz w:val="24"/>
        </w:rPr>
        <w:t>assistance</w:t>
      </w:r>
      <w:r>
        <w:rPr>
          <w:spacing w:val="-3"/>
          <w:sz w:val="24"/>
        </w:rPr>
        <w:t xml:space="preserve"> </w:t>
      </w:r>
      <w:r>
        <w:rPr>
          <w:sz w:val="24"/>
        </w:rPr>
        <w:t>of the work centers.</w:t>
      </w:r>
    </w:p>
    <w:p w14:paraId="181CBB55" w14:textId="77777777" w:rsidR="00D42B63" w:rsidRDefault="00445ACC">
      <w:pPr>
        <w:pStyle w:val="ListParagraph"/>
        <w:numPr>
          <w:ilvl w:val="0"/>
          <w:numId w:val="201"/>
        </w:numPr>
        <w:tabs>
          <w:tab w:val="left" w:pos="1068"/>
          <w:tab w:val="left" w:pos="1070"/>
          <w:tab w:val="left" w:pos="8179"/>
        </w:tabs>
        <w:spacing w:before="132"/>
        <w:ind w:right="1122"/>
        <w:rPr>
          <w:sz w:val="24"/>
        </w:rPr>
      </w:pPr>
      <w:r>
        <w:rPr>
          <w:sz w:val="24"/>
        </w:rPr>
        <w:t>The contractor shall load into and schedule all Preventive Maintenance Inspections</w:t>
      </w:r>
      <w:r>
        <w:rPr>
          <w:spacing w:val="-3"/>
          <w:sz w:val="24"/>
        </w:rPr>
        <w:t xml:space="preserve"> </w:t>
      </w:r>
      <w:r>
        <w:rPr>
          <w:sz w:val="24"/>
        </w:rPr>
        <w:t>(typically</w:t>
      </w:r>
      <w:r>
        <w:rPr>
          <w:spacing w:val="-8"/>
          <w:sz w:val="24"/>
        </w:rPr>
        <w:t xml:space="preserve"> </w:t>
      </w:r>
      <w:r>
        <w:rPr>
          <w:sz w:val="24"/>
        </w:rPr>
        <w:t>307</w:t>
      </w:r>
      <w:r>
        <w:rPr>
          <w:spacing w:val="-8"/>
          <w:sz w:val="24"/>
        </w:rPr>
        <w:t xml:space="preserve"> </w:t>
      </w:r>
      <w:r>
        <w:rPr>
          <w:sz w:val="24"/>
        </w:rPr>
        <w:t>PMIs</w:t>
      </w:r>
      <w:r>
        <w:rPr>
          <w:spacing w:val="-8"/>
          <w:sz w:val="24"/>
        </w:rPr>
        <w:t xml:space="preserve"> </w:t>
      </w:r>
      <w:r>
        <w:rPr>
          <w:sz w:val="24"/>
        </w:rPr>
        <w:t>monthly)</w:t>
      </w:r>
      <w:r>
        <w:rPr>
          <w:spacing w:val="-9"/>
          <w:sz w:val="24"/>
        </w:rPr>
        <w:t xml:space="preserve"> </w:t>
      </w:r>
      <w:r>
        <w:rPr>
          <w:sz w:val="24"/>
        </w:rPr>
        <w:t>for</w:t>
      </w:r>
      <w:r>
        <w:rPr>
          <w:spacing w:val="-9"/>
          <w:sz w:val="24"/>
        </w:rPr>
        <w:t xml:space="preserve"> </w:t>
      </w:r>
      <w:r>
        <w:rPr>
          <w:sz w:val="24"/>
        </w:rPr>
        <w:t>systems</w:t>
      </w:r>
      <w:r>
        <w:rPr>
          <w:spacing w:val="-8"/>
          <w:sz w:val="24"/>
        </w:rPr>
        <w:t xml:space="preserve"> </w:t>
      </w:r>
      <w:r>
        <w:rPr>
          <w:sz w:val="24"/>
        </w:rPr>
        <w:t>listed</w:t>
      </w:r>
      <w:r>
        <w:rPr>
          <w:spacing w:val="-8"/>
          <w:sz w:val="24"/>
        </w:rPr>
        <w:t xml:space="preserve"> </w:t>
      </w:r>
      <w:r>
        <w:rPr>
          <w:sz w:val="24"/>
        </w:rPr>
        <w:t>in</w:t>
      </w:r>
      <w:r>
        <w:rPr>
          <w:spacing w:val="-11"/>
          <w:sz w:val="24"/>
        </w:rPr>
        <w:t xml:space="preserve"> </w:t>
      </w:r>
      <w:r>
        <w:rPr>
          <w:sz w:val="24"/>
        </w:rPr>
        <w:t>Appendix</w:t>
      </w:r>
      <w:r>
        <w:rPr>
          <w:spacing w:val="-8"/>
          <w:sz w:val="24"/>
        </w:rPr>
        <w:t xml:space="preserve"> </w:t>
      </w:r>
      <w:r>
        <w:rPr>
          <w:sz w:val="24"/>
        </w:rPr>
        <w:t>B</w:t>
      </w:r>
      <w:r>
        <w:rPr>
          <w:spacing w:val="-5"/>
          <w:sz w:val="24"/>
        </w:rPr>
        <w:t xml:space="preserve"> </w:t>
      </w:r>
      <w:r>
        <w:rPr>
          <w:sz w:val="24"/>
        </w:rPr>
        <w:t>via</w:t>
      </w:r>
      <w:r>
        <w:rPr>
          <w:spacing w:val="-9"/>
          <w:sz w:val="24"/>
        </w:rPr>
        <w:t xml:space="preserve"> </w:t>
      </w:r>
      <w:r>
        <w:rPr>
          <w:sz w:val="24"/>
        </w:rPr>
        <w:t xml:space="preserve">the Government approved AIS. </w:t>
      </w:r>
      <w:r>
        <w:rPr>
          <w:noProof/>
          <w:spacing w:val="2"/>
          <w:sz w:val="24"/>
        </w:rPr>
        <w:drawing>
          <wp:inline distT="0" distB="0" distL="0" distR="0" wp14:anchorId="181CCD31" wp14:editId="181CCD32">
            <wp:extent cx="100317" cy="10559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7" cstate="print"/>
                    <a:stretch>
                      <a:fillRect/>
                    </a:stretch>
                  </pic:blipFill>
                  <pic:spPr>
                    <a:xfrm>
                      <a:off x="0" y="0"/>
                      <a:ext cx="100317" cy="105599"/>
                    </a:xfrm>
                    <a:prstGeom prst="rect">
                      <a:avLst/>
                    </a:prstGeom>
                  </pic:spPr>
                </pic:pic>
              </a:graphicData>
            </a:graphic>
          </wp:inline>
        </w:drawing>
      </w:r>
      <w:r>
        <w:rPr>
          <w:spacing w:val="80"/>
          <w:sz w:val="24"/>
        </w:rPr>
        <w:t xml:space="preserve"> </w:t>
      </w:r>
      <w:r>
        <w:rPr>
          <w:sz w:val="24"/>
        </w:rPr>
        <w:t xml:space="preserve">The contractor shall perform and document the completion or delay of all PMIs in the Government approved AIS </w:t>
      </w:r>
      <w:r>
        <w:rPr>
          <w:noProof/>
          <w:spacing w:val="3"/>
          <w:sz w:val="24"/>
        </w:rPr>
        <w:drawing>
          <wp:inline distT="0" distB="0" distL="0" distR="0" wp14:anchorId="181CCD33" wp14:editId="181CCD34">
            <wp:extent cx="64132" cy="105873"/>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8" cstate="print"/>
                    <a:stretch>
                      <a:fillRect/>
                    </a:stretch>
                  </pic:blipFill>
                  <pic:spPr>
                    <a:xfrm>
                      <a:off x="0" y="0"/>
                      <a:ext cx="64132" cy="105873"/>
                    </a:xfrm>
                    <a:prstGeom prst="rect">
                      <a:avLst/>
                    </a:prstGeom>
                  </pic:spPr>
                </pic:pic>
              </a:graphicData>
            </a:graphic>
          </wp:inline>
        </w:drawing>
      </w:r>
      <w:r>
        <w:rPr>
          <w:sz w:val="24"/>
        </w:rPr>
        <w:tab/>
      </w:r>
      <w:r>
        <w:rPr>
          <w:spacing w:val="-4"/>
          <w:sz w:val="24"/>
        </w:rPr>
        <w:t xml:space="preserve">The </w:t>
      </w:r>
      <w:r>
        <w:rPr>
          <w:sz w:val="24"/>
        </w:rPr>
        <w:t>contractor shall coordinate deferred PMIs with the using activities and the production work center to ensure they are completed as soon as possible</w:t>
      </w:r>
    </w:p>
    <w:p w14:paraId="181CBB56" w14:textId="77777777" w:rsidR="00D42B63" w:rsidRDefault="00445ACC">
      <w:pPr>
        <w:pStyle w:val="ListParagraph"/>
        <w:numPr>
          <w:ilvl w:val="0"/>
          <w:numId w:val="201"/>
        </w:numPr>
        <w:tabs>
          <w:tab w:val="left" w:pos="1070"/>
        </w:tabs>
        <w:spacing w:before="127"/>
        <w:ind w:right="521"/>
        <w:jc w:val="both"/>
        <w:rPr>
          <w:sz w:val="24"/>
        </w:rPr>
      </w:pP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review,</w:t>
      </w:r>
      <w:r>
        <w:rPr>
          <w:spacing w:val="-1"/>
          <w:sz w:val="24"/>
        </w:rPr>
        <w:t xml:space="preserve"> </w:t>
      </w:r>
      <w:r>
        <w:rPr>
          <w:sz w:val="24"/>
        </w:rPr>
        <w:t>disseminate,</w:t>
      </w:r>
      <w:r>
        <w:rPr>
          <w:spacing w:val="-1"/>
          <w:sz w:val="24"/>
        </w:rPr>
        <w:t xml:space="preserve"> </w:t>
      </w:r>
      <w:r>
        <w:rPr>
          <w:sz w:val="24"/>
        </w:rPr>
        <w:t>direct,</w:t>
      </w:r>
      <w:r>
        <w:rPr>
          <w:spacing w:val="-1"/>
          <w:sz w:val="24"/>
        </w:rPr>
        <w:t xml:space="preserve"> </w:t>
      </w:r>
      <w:r>
        <w:rPr>
          <w:sz w:val="24"/>
        </w:rPr>
        <w:t>and</w:t>
      </w:r>
      <w:r>
        <w:rPr>
          <w:spacing w:val="-1"/>
          <w:sz w:val="24"/>
        </w:rPr>
        <w:t xml:space="preserve"> </w:t>
      </w:r>
      <w:r>
        <w:rPr>
          <w:sz w:val="24"/>
        </w:rPr>
        <w:t>report</w:t>
      </w:r>
      <w:r>
        <w:rPr>
          <w:spacing w:val="-1"/>
          <w:sz w:val="24"/>
        </w:rPr>
        <w:t xml:space="preserve"> </w:t>
      </w:r>
      <w:r>
        <w:rPr>
          <w:sz w:val="24"/>
        </w:rPr>
        <w:t>accomplishment/compliance of</w:t>
      </w:r>
      <w:r>
        <w:rPr>
          <w:spacing w:val="-11"/>
          <w:sz w:val="24"/>
        </w:rPr>
        <w:t xml:space="preserve"> </w:t>
      </w:r>
      <w:r>
        <w:rPr>
          <w:sz w:val="24"/>
        </w:rPr>
        <w:t>time</w:t>
      </w:r>
      <w:r>
        <w:rPr>
          <w:spacing w:val="-12"/>
          <w:sz w:val="24"/>
        </w:rPr>
        <w:t xml:space="preserve"> </w:t>
      </w:r>
      <w:r>
        <w:rPr>
          <w:sz w:val="24"/>
        </w:rPr>
        <w:t>change</w:t>
      </w:r>
      <w:r>
        <w:rPr>
          <w:spacing w:val="-9"/>
          <w:sz w:val="24"/>
        </w:rPr>
        <w:t xml:space="preserve"> </w:t>
      </w:r>
      <w:r>
        <w:rPr>
          <w:sz w:val="24"/>
        </w:rPr>
        <w:t>management</w:t>
      </w:r>
      <w:r>
        <w:rPr>
          <w:spacing w:val="-8"/>
          <w:sz w:val="24"/>
        </w:rPr>
        <w:t xml:space="preserve"> </w:t>
      </w:r>
      <w:r>
        <w:rPr>
          <w:sz w:val="24"/>
        </w:rPr>
        <w:t>(e.g.,</w:t>
      </w:r>
      <w:r>
        <w:rPr>
          <w:spacing w:val="-8"/>
          <w:sz w:val="24"/>
        </w:rPr>
        <w:t xml:space="preserve"> </w:t>
      </w:r>
      <w:r>
        <w:rPr>
          <w:sz w:val="24"/>
        </w:rPr>
        <w:t>TCTO,</w:t>
      </w:r>
      <w:r>
        <w:rPr>
          <w:spacing w:val="-8"/>
          <w:sz w:val="24"/>
        </w:rPr>
        <w:t xml:space="preserve"> </w:t>
      </w:r>
      <w:r>
        <w:rPr>
          <w:sz w:val="24"/>
        </w:rPr>
        <w:t>TCNO,</w:t>
      </w:r>
      <w:r>
        <w:rPr>
          <w:spacing w:val="-6"/>
          <w:sz w:val="24"/>
        </w:rPr>
        <w:t xml:space="preserve"> </w:t>
      </w:r>
      <w:r>
        <w:rPr>
          <w:sz w:val="24"/>
        </w:rPr>
        <w:t>FCO,</w:t>
      </w:r>
      <w:r>
        <w:rPr>
          <w:spacing w:val="-3"/>
          <w:sz w:val="24"/>
        </w:rPr>
        <w:t xml:space="preserve"> </w:t>
      </w:r>
      <w:r>
        <w:rPr>
          <w:sz w:val="24"/>
        </w:rPr>
        <w:t>time</w:t>
      </w:r>
      <w:r>
        <w:rPr>
          <w:spacing w:val="-4"/>
          <w:sz w:val="24"/>
        </w:rPr>
        <w:t xml:space="preserve"> </w:t>
      </w:r>
      <w:r>
        <w:rPr>
          <w:sz w:val="24"/>
        </w:rPr>
        <w:t>change</w:t>
      </w:r>
      <w:r>
        <w:rPr>
          <w:spacing w:val="-4"/>
          <w:sz w:val="24"/>
        </w:rPr>
        <w:t xml:space="preserve"> </w:t>
      </w:r>
      <w:r>
        <w:rPr>
          <w:sz w:val="24"/>
        </w:rPr>
        <w:t>items,</w:t>
      </w:r>
      <w:r>
        <w:rPr>
          <w:spacing w:val="-1"/>
          <w:sz w:val="24"/>
        </w:rPr>
        <w:t xml:space="preserve"> </w:t>
      </w:r>
      <w:r>
        <w:rPr>
          <w:sz w:val="24"/>
        </w:rPr>
        <w:t>etc.)</w:t>
      </w:r>
      <w:r>
        <w:rPr>
          <w:spacing w:val="-4"/>
          <w:sz w:val="24"/>
        </w:rPr>
        <w:t xml:space="preserve"> </w:t>
      </w:r>
      <w:r>
        <w:rPr>
          <w:sz w:val="24"/>
        </w:rPr>
        <w:t>and</w:t>
      </w:r>
      <w:r>
        <w:rPr>
          <w:spacing w:val="-1"/>
          <w:sz w:val="24"/>
        </w:rPr>
        <w:t xml:space="preserve"> </w:t>
      </w:r>
      <w:r>
        <w:rPr>
          <w:sz w:val="24"/>
        </w:rPr>
        <w:t>any other downward-directed operations, security or vulnerability management tasks.</w:t>
      </w:r>
    </w:p>
    <w:p w14:paraId="181CBB57" w14:textId="77777777" w:rsidR="00D42B63" w:rsidRDefault="00445ACC">
      <w:pPr>
        <w:pStyle w:val="ListParagraph"/>
        <w:numPr>
          <w:ilvl w:val="0"/>
          <w:numId w:val="201"/>
        </w:numPr>
        <w:tabs>
          <w:tab w:val="left" w:pos="1068"/>
        </w:tabs>
        <w:ind w:left="1068" w:hanging="178"/>
        <w:jc w:val="both"/>
        <w:rPr>
          <w:sz w:val="24"/>
        </w:rPr>
      </w:pPr>
      <w:r>
        <w:rPr>
          <w:sz w:val="24"/>
        </w:rPr>
        <w:t>The</w:t>
      </w:r>
      <w:r>
        <w:rPr>
          <w:spacing w:val="-5"/>
          <w:sz w:val="24"/>
        </w:rPr>
        <w:t xml:space="preserve"> </w:t>
      </w:r>
      <w:r>
        <w:rPr>
          <w:sz w:val="24"/>
        </w:rPr>
        <w:t>CFP</w:t>
      </w:r>
      <w:r>
        <w:rPr>
          <w:spacing w:val="-1"/>
          <w:sz w:val="24"/>
        </w:rPr>
        <w:t xml:space="preserve"> </w:t>
      </w:r>
      <w:r>
        <w:rPr>
          <w:sz w:val="24"/>
        </w:rPr>
        <w:t>will</w:t>
      </w:r>
      <w:r>
        <w:rPr>
          <w:spacing w:val="-2"/>
          <w:sz w:val="24"/>
        </w:rPr>
        <w:t xml:space="preserve"> </w:t>
      </w:r>
      <w:r>
        <w:rPr>
          <w:sz w:val="24"/>
        </w:rPr>
        <w:t>track</w:t>
      </w:r>
      <w:r>
        <w:rPr>
          <w:spacing w:val="-1"/>
          <w:sz w:val="24"/>
        </w:rPr>
        <w:t xml:space="preserve"> </w:t>
      </w:r>
      <w:r>
        <w:rPr>
          <w:sz w:val="24"/>
        </w:rPr>
        <w:t>all</w:t>
      </w:r>
      <w:r>
        <w:rPr>
          <w:spacing w:val="-1"/>
          <w:sz w:val="24"/>
        </w:rPr>
        <w:t xml:space="preserve"> </w:t>
      </w:r>
      <w:r>
        <w:rPr>
          <w:sz w:val="24"/>
        </w:rPr>
        <w:t>escalated customer</w:t>
      </w:r>
      <w:r>
        <w:rPr>
          <w:spacing w:val="-2"/>
          <w:sz w:val="24"/>
        </w:rPr>
        <w:t xml:space="preserve"> </w:t>
      </w:r>
      <w:r>
        <w:rPr>
          <w:sz w:val="24"/>
        </w:rPr>
        <w:t>issues</w:t>
      </w:r>
      <w:r>
        <w:rPr>
          <w:spacing w:val="-1"/>
          <w:sz w:val="24"/>
        </w:rPr>
        <w:t xml:space="preserve"> </w:t>
      </w:r>
      <w:r>
        <w:rPr>
          <w:sz w:val="24"/>
        </w:rPr>
        <w:t>using</w:t>
      </w:r>
      <w:r>
        <w:rPr>
          <w:spacing w:val="-2"/>
          <w:sz w:val="24"/>
        </w:rPr>
        <w:t xml:space="preserve"> </w:t>
      </w:r>
      <w:r>
        <w:rPr>
          <w:sz w:val="24"/>
        </w:rPr>
        <w:t>a</w:t>
      </w:r>
      <w:r>
        <w:rPr>
          <w:spacing w:val="-2"/>
          <w:sz w:val="24"/>
        </w:rPr>
        <w:t xml:space="preserve"> </w:t>
      </w:r>
      <w:r>
        <w:rPr>
          <w:sz w:val="24"/>
        </w:rPr>
        <w:t>government-approved</w:t>
      </w:r>
      <w:r>
        <w:rPr>
          <w:spacing w:val="-1"/>
          <w:sz w:val="24"/>
        </w:rPr>
        <w:t xml:space="preserve"> </w:t>
      </w:r>
      <w:r>
        <w:rPr>
          <w:spacing w:val="-4"/>
          <w:sz w:val="24"/>
        </w:rPr>
        <w:t>AIS.</w:t>
      </w:r>
    </w:p>
    <w:p w14:paraId="181CBB58" w14:textId="77777777" w:rsidR="00D42B63" w:rsidRDefault="00445ACC">
      <w:pPr>
        <w:pStyle w:val="ListParagraph"/>
        <w:numPr>
          <w:ilvl w:val="0"/>
          <w:numId w:val="201"/>
        </w:numPr>
        <w:tabs>
          <w:tab w:val="left" w:pos="1157"/>
          <w:tab w:val="left" w:pos="1159"/>
        </w:tabs>
        <w:ind w:left="1159" w:right="292" w:hanging="269"/>
        <w:rPr>
          <w:sz w:val="24"/>
        </w:rPr>
      </w:pPr>
      <w:r>
        <w:rPr>
          <w:sz w:val="24"/>
        </w:rPr>
        <w:t>For</w:t>
      </w:r>
      <w:r>
        <w:rPr>
          <w:spacing w:val="-4"/>
          <w:sz w:val="24"/>
        </w:rPr>
        <w:t xml:space="preserve"> </w:t>
      </w:r>
      <w:r>
        <w:rPr>
          <w:sz w:val="24"/>
        </w:rPr>
        <w:t>base-wide</w:t>
      </w:r>
      <w:r>
        <w:rPr>
          <w:spacing w:val="-4"/>
          <w:sz w:val="24"/>
        </w:rPr>
        <w:t xml:space="preserve"> </w:t>
      </w:r>
      <w:r>
        <w:rPr>
          <w:sz w:val="24"/>
        </w:rPr>
        <w:t>issues</w:t>
      </w:r>
      <w:r>
        <w:rPr>
          <w:spacing w:val="-3"/>
          <w:sz w:val="24"/>
        </w:rPr>
        <w:t xml:space="preserve"> </w:t>
      </w:r>
      <w:r>
        <w:rPr>
          <w:sz w:val="24"/>
        </w:rPr>
        <w:t>or</w:t>
      </w:r>
      <w:r>
        <w:rPr>
          <w:spacing w:val="-4"/>
          <w:sz w:val="24"/>
        </w:rPr>
        <w:t xml:space="preserve"> </w:t>
      </w:r>
      <w:r>
        <w:rPr>
          <w:sz w:val="24"/>
        </w:rPr>
        <w:t>issues</w:t>
      </w:r>
      <w:r>
        <w:rPr>
          <w:spacing w:val="-3"/>
          <w:sz w:val="24"/>
        </w:rPr>
        <w:t xml:space="preserve"> </w:t>
      </w:r>
      <w:r>
        <w:rPr>
          <w:sz w:val="24"/>
        </w:rPr>
        <w:t>affecting</w:t>
      </w:r>
      <w:r>
        <w:rPr>
          <w:spacing w:val="-3"/>
          <w:sz w:val="24"/>
        </w:rPr>
        <w:t xml:space="preserve"> </w:t>
      </w:r>
      <w:r>
        <w:rPr>
          <w:sz w:val="24"/>
        </w:rPr>
        <w:t>many</w:t>
      </w:r>
      <w:r>
        <w:rPr>
          <w:spacing w:val="-3"/>
          <w:sz w:val="24"/>
        </w:rPr>
        <w:t xml:space="preserve"> </w:t>
      </w:r>
      <w:r>
        <w:rPr>
          <w:sz w:val="24"/>
        </w:rPr>
        <w:t>customers,</w:t>
      </w:r>
      <w:r>
        <w:rPr>
          <w:spacing w:val="-3"/>
          <w:sz w:val="24"/>
        </w:rPr>
        <w:t xml:space="preserve"> </w:t>
      </w:r>
      <w:r>
        <w:rPr>
          <w:sz w:val="24"/>
        </w:rPr>
        <w:t>the</w:t>
      </w:r>
      <w:r>
        <w:rPr>
          <w:spacing w:val="-4"/>
          <w:sz w:val="24"/>
        </w:rPr>
        <w:t xml:space="preserve"> </w:t>
      </w:r>
      <w:r>
        <w:rPr>
          <w:sz w:val="24"/>
        </w:rPr>
        <w:t>CFP</w:t>
      </w:r>
      <w:r>
        <w:rPr>
          <w:spacing w:val="-3"/>
          <w:sz w:val="24"/>
        </w:rPr>
        <w:t xml:space="preserve"> </w:t>
      </w:r>
      <w:r>
        <w:rPr>
          <w:sz w:val="24"/>
        </w:rPr>
        <w:t>will</w:t>
      </w:r>
      <w:r>
        <w:rPr>
          <w:spacing w:val="-3"/>
          <w:sz w:val="24"/>
        </w:rPr>
        <w:t xml:space="preserve"> </w:t>
      </w:r>
      <w:r>
        <w:rPr>
          <w:sz w:val="24"/>
        </w:rPr>
        <w:t>publish</w:t>
      </w:r>
      <w:r>
        <w:rPr>
          <w:spacing w:val="-3"/>
          <w:sz w:val="24"/>
        </w:rPr>
        <w:t xml:space="preserve"> </w:t>
      </w:r>
      <w:r>
        <w:rPr>
          <w:sz w:val="24"/>
        </w:rPr>
        <w:t xml:space="preserve">advisories, workarounds, and updates. Configuration management-related orders and notify the production work centers of any time change items and other anticipated communications </w:t>
      </w:r>
      <w:r>
        <w:rPr>
          <w:spacing w:val="-2"/>
          <w:sz w:val="24"/>
        </w:rPr>
        <w:t>actions.</w:t>
      </w:r>
    </w:p>
    <w:p w14:paraId="181CBB59" w14:textId="77777777" w:rsidR="00D42B63" w:rsidRDefault="00445ACC">
      <w:pPr>
        <w:pStyle w:val="ListParagraph"/>
        <w:numPr>
          <w:ilvl w:val="0"/>
          <w:numId w:val="201"/>
        </w:numPr>
        <w:tabs>
          <w:tab w:val="left" w:pos="1070"/>
        </w:tabs>
        <w:spacing w:before="115"/>
        <w:ind w:right="578"/>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develop</w:t>
      </w:r>
      <w:r>
        <w:rPr>
          <w:spacing w:val="-6"/>
          <w:position w:val="1"/>
          <w:sz w:val="24"/>
        </w:rPr>
        <w:t xml:space="preserve"> </w:t>
      </w:r>
      <w:r>
        <w:rPr>
          <w:position w:val="1"/>
          <w:sz w:val="24"/>
        </w:rPr>
        <w:t>procedures</w:t>
      </w:r>
      <w:r>
        <w:rPr>
          <w:spacing w:val="-6"/>
          <w:position w:val="1"/>
          <w:sz w:val="24"/>
        </w:rPr>
        <w:t xml:space="preserve"> </w:t>
      </w:r>
      <w:r>
        <w:rPr>
          <w:position w:val="1"/>
          <w:sz w:val="24"/>
        </w:rPr>
        <w:t>to</w:t>
      </w:r>
      <w:r>
        <w:rPr>
          <w:spacing w:val="-6"/>
          <w:position w:val="1"/>
          <w:sz w:val="24"/>
        </w:rPr>
        <w:t xml:space="preserve"> </w:t>
      </w:r>
      <w:r>
        <w:rPr>
          <w:position w:val="1"/>
          <w:sz w:val="24"/>
        </w:rPr>
        <w:t>sustain</w:t>
      </w:r>
      <w:r>
        <w:rPr>
          <w:spacing w:val="-8"/>
          <w:position w:val="1"/>
          <w:sz w:val="24"/>
        </w:rPr>
        <w:t xml:space="preserve"> </w:t>
      </w:r>
      <w:r>
        <w:rPr>
          <w:position w:val="1"/>
          <w:sz w:val="24"/>
        </w:rPr>
        <w:t>CFP</w:t>
      </w:r>
      <w:r>
        <w:rPr>
          <w:spacing w:val="-5"/>
          <w:position w:val="1"/>
          <w:sz w:val="24"/>
        </w:rPr>
        <w:t xml:space="preserve"> </w:t>
      </w:r>
      <w:r>
        <w:rPr>
          <w:position w:val="1"/>
          <w:sz w:val="24"/>
        </w:rPr>
        <w:t>operations</w:t>
      </w:r>
      <w:r>
        <w:rPr>
          <w:spacing w:val="-6"/>
          <w:position w:val="1"/>
          <w:sz w:val="24"/>
        </w:rPr>
        <w:t xml:space="preserve"> </w:t>
      </w:r>
      <w:r>
        <w:rPr>
          <w:position w:val="1"/>
          <w:sz w:val="24"/>
        </w:rPr>
        <w:t>in</w:t>
      </w:r>
      <w:r>
        <w:rPr>
          <w:spacing w:val="-6"/>
          <w:position w:val="1"/>
          <w:sz w:val="24"/>
        </w:rPr>
        <w:t xml:space="preserve"> </w:t>
      </w:r>
      <w:r>
        <w:rPr>
          <w:position w:val="1"/>
          <w:sz w:val="24"/>
        </w:rPr>
        <w:t>the</w:t>
      </w:r>
      <w:r>
        <w:rPr>
          <w:spacing w:val="-9"/>
          <w:position w:val="1"/>
          <w:sz w:val="24"/>
        </w:rPr>
        <w:t xml:space="preserve"> </w:t>
      </w:r>
      <w:r>
        <w:rPr>
          <w:position w:val="1"/>
          <w:sz w:val="24"/>
        </w:rPr>
        <w:t>event</w:t>
      </w:r>
      <w:r>
        <w:rPr>
          <w:spacing w:val="-5"/>
          <w:position w:val="1"/>
          <w:sz w:val="24"/>
        </w:rPr>
        <w:t xml:space="preserve"> </w:t>
      </w:r>
      <w:r>
        <w:rPr>
          <w:position w:val="1"/>
          <w:sz w:val="24"/>
        </w:rPr>
        <w:t>of</w:t>
      </w:r>
      <w:r>
        <w:rPr>
          <w:spacing w:val="-5"/>
          <w:position w:val="1"/>
          <w:sz w:val="24"/>
        </w:rPr>
        <w:t xml:space="preserve"> </w:t>
      </w:r>
      <w:r>
        <w:rPr>
          <w:sz w:val="24"/>
        </w:rPr>
        <w:t>power failure, communications outages, and national/local disaster. Ensure procedures tie into supported mission and base recovery plans and include a procedure to use local</w:t>
      </w:r>
      <w:r>
        <w:rPr>
          <w:spacing w:val="40"/>
          <w:sz w:val="24"/>
        </w:rPr>
        <w:t xml:space="preserve"> </w:t>
      </w:r>
      <w:r>
        <w:rPr>
          <w:sz w:val="24"/>
        </w:rPr>
        <w:t>tracking procedures.</w:t>
      </w:r>
    </w:p>
    <w:p w14:paraId="181CBB5A" w14:textId="77777777" w:rsidR="00D42B63" w:rsidRDefault="00445ACC">
      <w:pPr>
        <w:pStyle w:val="ListParagraph"/>
        <w:numPr>
          <w:ilvl w:val="0"/>
          <w:numId w:val="201"/>
        </w:numPr>
        <w:tabs>
          <w:tab w:val="left" w:pos="1070"/>
        </w:tabs>
        <w:spacing w:before="110"/>
        <w:ind w:right="703"/>
        <w:rPr>
          <w:sz w:val="24"/>
        </w:rPr>
      </w:pPr>
      <w:r>
        <w:rPr>
          <w:position w:val="1"/>
          <w:sz w:val="24"/>
        </w:rPr>
        <w:t>The</w:t>
      </w:r>
      <w:r>
        <w:rPr>
          <w:spacing w:val="-5"/>
          <w:position w:val="1"/>
          <w:sz w:val="24"/>
        </w:rPr>
        <w:t xml:space="preserve"> </w:t>
      </w:r>
      <w:r>
        <w:rPr>
          <w:position w:val="1"/>
          <w:sz w:val="24"/>
        </w:rPr>
        <w:t>contractor</w:t>
      </w:r>
      <w:r>
        <w:rPr>
          <w:spacing w:val="-5"/>
          <w:position w:val="1"/>
          <w:sz w:val="24"/>
        </w:rPr>
        <w:t xml:space="preserve"> </w:t>
      </w:r>
      <w:r>
        <w:rPr>
          <w:position w:val="1"/>
          <w:sz w:val="24"/>
        </w:rPr>
        <w:t>shall</w:t>
      </w:r>
      <w:r>
        <w:rPr>
          <w:spacing w:val="-4"/>
          <w:position w:val="1"/>
          <w:sz w:val="24"/>
        </w:rPr>
        <w:t xml:space="preserve"> </w:t>
      </w:r>
      <w:r>
        <w:rPr>
          <w:position w:val="1"/>
          <w:sz w:val="24"/>
        </w:rPr>
        <w:t>develop</w:t>
      </w:r>
      <w:r>
        <w:rPr>
          <w:spacing w:val="-4"/>
          <w:position w:val="1"/>
          <w:sz w:val="24"/>
        </w:rPr>
        <w:t xml:space="preserve"> </w:t>
      </w:r>
      <w:r>
        <w:rPr>
          <w:position w:val="1"/>
          <w:sz w:val="24"/>
        </w:rPr>
        <w:t>and</w:t>
      </w:r>
      <w:r>
        <w:rPr>
          <w:spacing w:val="-4"/>
          <w:position w:val="1"/>
          <w:sz w:val="24"/>
        </w:rPr>
        <w:t xml:space="preserve"> </w:t>
      </w:r>
      <w:r>
        <w:rPr>
          <w:position w:val="1"/>
          <w:sz w:val="24"/>
        </w:rPr>
        <w:t>include</w:t>
      </w:r>
      <w:r>
        <w:rPr>
          <w:spacing w:val="-5"/>
          <w:position w:val="1"/>
          <w:sz w:val="24"/>
        </w:rPr>
        <w:t xml:space="preserve"> </w:t>
      </w:r>
      <w:r>
        <w:rPr>
          <w:position w:val="1"/>
          <w:sz w:val="24"/>
        </w:rPr>
        <w:t>local</w:t>
      </w:r>
      <w:r>
        <w:rPr>
          <w:spacing w:val="-4"/>
          <w:position w:val="1"/>
          <w:sz w:val="24"/>
        </w:rPr>
        <w:t xml:space="preserve"> </w:t>
      </w:r>
      <w:r>
        <w:rPr>
          <w:position w:val="1"/>
          <w:sz w:val="24"/>
        </w:rPr>
        <w:t>checklists/SOPs</w:t>
      </w:r>
      <w:r>
        <w:rPr>
          <w:spacing w:val="-4"/>
          <w:position w:val="1"/>
          <w:sz w:val="24"/>
        </w:rPr>
        <w:t xml:space="preserve"> </w:t>
      </w:r>
      <w:r>
        <w:rPr>
          <w:position w:val="1"/>
          <w:sz w:val="24"/>
        </w:rPr>
        <w:t>for</w:t>
      </w:r>
      <w:r>
        <w:rPr>
          <w:spacing w:val="-5"/>
          <w:position w:val="1"/>
          <w:sz w:val="24"/>
        </w:rPr>
        <w:t xml:space="preserve"> </w:t>
      </w:r>
      <w:r>
        <w:rPr>
          <w:position w:val="1"/>
          <w:sz w:val="24"/>
        </w:rPr>
        <w:t>specific</w:t>
      </w:r>
      <w:r>
        <w:rPr>
          <w:spacing w:val="-6"/>
          <w:position w:val="1"/>
          <w:sz w:val="24"/>
        </w:rPr>
        <w:t xml:space="preserve"> </w:t>
      </w:r>
      <w:r>
        <w:rPr>
          <w:sz w:val="24"/>
        </w:rPr>
        <w:t xml:space="preserve">procedures that are not common, everyday procedures to include emergency action plans, if </w:t>
      </w:r>
      <w:r>
        <w:rPr>
          <w:spacing w:val="-2"/>
          <w:sz w:val="24"/>
        </w:rPr>
        <w:t>applicable.</w:t>
      </w:r>
    </w:p>
    <w:p w14:paraId="181CBB5B" w14:textId="77777777" w:rsidR="00D42B63" w:rsidRDefault="00445ACC">
      <w:pPr>
        <w:pStyle w:val="ListParagraph"/>
        <w:numPr>
          <w:ilvl w:val="0"/>
          <w:numId w:val="201"/>
        </w:numPr>
        <w:tabs>
          <w:tab w:val="left" w:pos="1070"/>
        </w:tabs>
        <w:spacing w:before="116"/>
        <w:rPr>
          <w:sz w:val="24"/>
        </w:rPr>
      </w:pPr>
      <w:r>
        <w:rPr>
          <w:sz w:val="24"/>
        </w:rPr>
        <w:t>The</w:t>
      </w:r>
      <w:r>
        <w:rPr>
          <w:spacing w:val="-4"/>
          <w:sz w:val="24"/>
        </w:rPr>
        <w:t xml:space="preserve"> </w:t>
      </w:r>
      <w:r>
        <w:rPr>
          <w:sz w:val="24"/>
        </w:rPr>
        <w:t>contractor</w:t>
      </w:r>
      <w:r>
        <w:rPr>
          <w:spacing w:val="-2"/>
          <w:sz w:val="24"/>
        </w:rPr>
        <w:t xml:space="preserve"> </w:t>
      </w:r>
      <w:r>
        <w:rPr>
          <w:sz w:val="24"/>
        </w:rPr>
        <w:t>shall</w:t>
      </w:r>
      <w:r>
        <w:rPr>
          <w:spacing w:val="-1"/>
          <w:sz w:val="24"/>
        </w:rPr>
        <w:t xml:space="preserve"> </w:t>
      </w:r>
      <w:r>
        <w:rPr>
          <w:sz w:val="24"/>
        </w:rPr>
        <w:t>maintain</w:t>
      </w:r>
      <w:r>
        <w:rPr>
          <w:spacing w:val="-1"/>
          <w:sz w:val="24"/>
        </w:rPr>
        <w:t xml:space="preserve"> </w:t>
      </w:r>
      <w:r>
        <w:rPr>
          <w:sz w:val="24"/>
        </w:rPr>
        <w:t>a</w:t>
      </w:r>
      <w:r>
        <w:rPr>
          <w:spacing w:val="-2"/>
          <w:sz w:val="24"/>
        </w:rPr>
        <w:t xml:space="preserve"> </w:t>
      </w:r>
      <w:r>
        <w:rPr>
          <w:sz w:val="24"/>
        </w:rPr>
        <w:t>Master</w:t>
      </w:r>
      <w:r>
        <w:rPr>
          <w:spacing w:val="-2"/>
          <w:sz w:val="24"/>
        </w:rPr>
        <w:t xml:space="preserve"> </w:t>
      </w:r>
      <w:r>
        <w:rPr>
          <w:sz w:val="24"/>
        </w:rPr>
        <w:t>Station</w:t>
      </w:r>
      <w:r>
        <w:rPr>
          <w:spacing w:val="-1"/>
          <w:sz w:val="24"/>
        </w:rPr>
        <w:t xml:space="preserve"> </w:t>
      </w:r>
      <w:r>
        <w:rPr>
          <w:sz w:val="24"/>
        </w:rPr>
        <w:t>Log</w:t>
      </w:r>
      <w:r>
        <w:rPr>
          <w:spacing w:val="-1"/>
          <w:sz w:val="24"/>
        </w:rPr>
        <w:t xml:space="preserve"> </w:t>
      </w:r>
      <w:r>
        <w:rPr>
          <w:sz w:val="24"/>
        </w:rPr>
        <w:t>of</w:t>
      </w:r>
      <w:r>
        <w:rPr>
          <w:spacing w:val="-2"/>
          <w:sz w:val="24"/>
        </w:rPr>
        <w:t xml:space="preserve"> </w:t>
      </w:r>
      <w:r>
        <w:rPr>
          <w:sz w:val="24"/>
        </w:rPr>
        <w:t>all</w:t>
      </w:r>
      <w:r>
        <w:rPr>
          <w:spacing w:val="-1"/>
          <w:sz w:val="24"/>
        </w:rPr>
        <w:t xml:space="preserve"> </w:t>
      </w:r>
      <w:r>
        <w:rPr>
          <w:sz w:val="24"/>
        </w:rPr>
        <w:t xml:space="preserve">CFP </w:t>
      </w:r>
      <w:r>
        <w:rPr>
          <w:spacing w:val="-2"/>
          <w:sz w:val="24"/>
        </w:rPr>
        <w:t>actions.</w:t>
      </w:r>
    </w:p>
    <w:p w14:paraId="181CBB5C" w14:textId="77777777" w:rsidR="00D42B63" w:rsidRDefault="00445ACC">
      <w:pPr>
        <w:pStyle w:val="ListParagraph"/>
        <w:numPr>
          <w:ilvl w:val="0"/>
          <w:numId w:val="201"/>
        </w:numPr>
        <w:tabs>
          <w:tab w:val="left" w:pos="1070"/>
        </w:tabs>
        <w:ind w:right="721"/>
        <w:rPr>
          <w:sz w:val="24"/>
        </w:rPr>
      </w:pPr>
      <w:r>
        <w:rPr>
          <w:sz w:val="24"/>
        </w:rPr>
        <w:t>The contractor shall maintain a copy of the Mission Essential Circuit List for circuits critical</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DISN</w:t>
      </w:r>
      <w:r>
        <w:rPr>
          <w:spacing w:val="-4"/>
          <w:sz w:val="24"/>
        </w:rPr>
        <w:t xml:space="preserve"> </w:t>
      </w:r>
      <w:r>
        <w:rPr>
          <w:sz w:val="24"/>
        </w:rPr>
        <w:t>and</w:t>
      </w:r>
      <w:r>
        <w:rPr>
          <w:spacing w:val="-1"/>
          <w:sz w:val="24"/>
        </w:rPr>
        <w:t xml:space="preserve"> </w:t>
      </w:r>
      <w:r>
        <w:rPr>
          <w:sz w:val="24"/>
        </w:rPr>
        <w:t>base</w:t>
      </w:r>
      <w:r>
        <w:rPr>
          <w:spacing w:val="-4"/>
          <w:sz w:val="24"/>
        </w:rPr>
        <w:t xml:space="preserve"> </w:t>
      </w:r>
      <w:r>
        <w:rPr>
          <w:sz w:val="24"/>
        </w:rPr>
        <w:t>operations</w:t>
      </w:r>
      <w:r>
        <w:rPr>
          <w:spacing w:val="-3"/>
          <w:sz w:val="24"/>
        </w:rPr>
        <w:t xml:space="preserve"> </w:t>
      </w:r>
      <w:r>
        <w:rPr>
          <w:sz w:val="24"/>
        </w:rPr>
        <w:t>using</w:t>
      </w:r>
      <w:r>
        <w:rPr>
          <w:spacing w:val="-3"/>
          <w:sz w:val="24"/>
        </w:rPr>
        <w:t xml:space="preserve"> </w:t>
      </w:r>
      <w:r>
        <w:rPr>
          <w:sz w:val="24"/>
        </w:rPr>
        <w:t>the</w:t>
      </w:r>
      <w:r>
        <w:rPr>
          <w:spacing w:val="-4"/>
          <w:sz w:val="24"/>
        </w:rPr>
        <w:t xml:space="preserve"> </w:t>
      </w:r>
      <w:r>
        <w:rPr>
          <w:sz w:val="24"/>
        </w:rPr>
        <w:t>restoral</w:t>
      </w:r>
      <w:r>
        <w:rPr>
          <w:spacing w:val="-3"/>
          <w:sz w:val="24"/>
        </w:rPr>
        <w:t xml:space="preserve"> </w:t>
      </w:r>
      <w:r>
        <w:rPr>
          <w:sz w:val="24"/>
        </w:rPr>
        <w:t>priorities</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TSOs</w:t>
      </w:r>
      <w:r>
        <w:rPr>
          <w:spacing w:val="-3"/>
          <w:sz w:val="24"/>
        </w:rPr>
        <w:t xml:space="preserve"> </w:t>
      </w:r>
      <w:r>
        <w:rPr>
          <w:sz w:val="24"/>
        </w:rPr>
        <w:t>to</w:t>
      </w:r>
      <w:r>
        <w:rPr>
          <w:spacing w:val="-3"/>
          <w:sz w:val="24"/>
        </w:rPr>
        <w:t xml:space="preserve"> </w:t>
      </w:r>
      <w:r>
        <w:rPr>
          <w:sz w:val="24"/>
        </w:rPr>
        <w:t>the maximum extent.</w:t>
      </w:r>
    </w:p>
    <w:p w14:paraId="181CBB5D" w14:textId="77777777" w:rsidR="00D42B63" w:rsidRDefault="00D42B63">
      <w:pPr>
        <w:pStyle w:val="BodyText"/>
        <w:spacing w:before="55"/>
      </w:pPr>
    </w:p>
    <w:p w14:paraId="181CBB5E" w14:textId="77777777" w:rsidR="00D42B63" w:rsidRDefault="00445ACC">
      <w:pPr>
        <w:pStyle w:val="BodyText"/>
        <w:spacing w:before="0"/>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5F" w14:textId="174116F6" w:rsidR="00D42B63" w:rsidRDefault="00D42B63">
      <w:pPr>
        <w:spacing w:before="148"/>
        <w:ind w:left="1121"/>
        <w:jc w:val="center"/>
        <w:rPr>
          <w:b/>
          <w:sz w:val="20"/>
        </w:rPr>
      </w:pPr>
    </w:p>
    <w:p w14:paraId="181CBB60" w14:textId="77777777" w:rsidR="00D42B63" w:rsidRDefault="00D42B63">
      <w:pPr>
        <w:jc w:val="center"/>
        <w:rPr>
          <w:b/>
          <w:sz w:val="20"/>
        </w:rPr>
        <w:sectPr w:rsidR="00D42B63">
          <w:pgSz w:w="12240" w:h="15840"/>
          <w:pgMar w:top="1020" w:right="1080" w:bottom="580" w:left="1080" w:header="358" w:footer="385" w:gutter="0"/>
          <w:cols w:space="720"/>
        </w:sectPr>
      </w:pPr>
    </w:p>
    <w:p w14:paraId="181CBB61" w14:textId="77777777" w:rsidR="00D42B63" w:rsidRDefault="00D42B63">
      <w:pPr>
        <w:pStyle w:val="BodyText"/>
        <w:spacing w:before="37"/>
        <w:rPr>
          <w:b/>
        </w:rPr>
      </w:pPr>
    </w:p>
    <w:p w14:paraId="181CBB62" w14:textId="77777777" w:rsidR="00D42B63" w:rsidRDefault="00445ACC">
      <w:pPr>
        <w:pStyle w:val="ListParagraph"/>
        <w:numPr>
          <w:ilvl w:val="0"/>
          <w:numId w:val="201"/>
        </w:numPr>
        <w:tabs>
          <w:tab w:val="left" w:pos="1068"/>
          <w:tab w:val="left" w:pos="1070"/>
        </w:tabs>
        <w:spacing w:before="0"/>
        <w:ind w:right="1106"/>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maintain</w:t>
      </w:r>
      <w:r>
        <w:rPr>
          <w:spacing w:val="-8"/>
          <w:sz w:val="24"/>
        </w:rPr>
        <w:t xml:space="preserve"> </w:t>
      </w:r>
      <w:r>
        <w:rPr>
          <w:sz w:val="24"/>
        </w:rPr>
        <w:t>a</w:t>
      </w:r>
      <w:r>
        <w:rPr>
          <w:spacing w:val="-9"/>
          <w:sz w:val="24"/>
        </w:rPr>
        <w:t xml:space="preserve"> </w:t>
      </w:r>
      <w:r>
        <w:rPr>
          <w:sz w:val="24"/>
        </w:rPr>
        <w:t>copy</w:t>
      </w:r>
      <w:r>
        <w:rPr>
          <w:spacing w:val="-8"/>
          <w:sz w:val="24"/>
        </w:rPr>
        <w:t xml:space="preserve"> </w:t>
      </w:r>
      <w:r>
        <w:rPr>
          <w:sz w:val="24"/>
        </w:rPr>
        <w:t>of</w:t>
      </w:r>
      <w:r>
        <w:rPr>
          <w:spacing w:val="-7"/>
          <w:sz w:val="24"/>
        </w:rPr>
        <w:t xml:space="preserve"> </w:t>
      </w:r>
      <w:r>
        <w:rPr>
          <w:sz w:val="24"/>
        </w:rPr>
        <w:t>the</w:t>
      </w:r>
      <w:r>
        <w:rPr>
          <w:spacing w:val="-9"/>
          <w:sz w:val="24"/>
        </w:rPr>
        <w:t xml:space="preserve"> </w:t>
      </w:r>
      <w:r>
        <w:rPr>
          <w:sz w:val="24"/>
        </w:rPr>
        <w:t>Cyberspace</w:t>
      </w:r>
      <w:r>
        <w:rPr>
          <w:spacing w:val="-7"/>
          <w:sz w:val="24"/>
        </w:rPr>
        <w:t xml:space="preserve"> </w:t>
      </w:r>
      <w:r>
        <w:rPr>
          <w:sz w:val="24"/>
        </w:rPr>
        <w:t>Support</w:t>
      </w:r>
      <w:r>
        <w:rPr>
          <w:spacing w:val="-8"/>
          <w:sz w:val="24"/>
        </w:rPr>
        <w:t xml:space="preserve"> </w:t>
      </w:r>
      <w:r>
        <w:rPr>
          <w:sz w:val="24"/>
        </w:rPr>
        <w:t>Disaster</w:t>
      </w:r>
      <w:r>
        <w:rPr>
          <w:spacing w:val="-9"/>
          <w:sz w:val="24"/>
        </w:rPr>
        <w:t xml:space="preserve"> </w:t>
      </w:r>
      <w:r>
        <w:rPr>
          <w:sz w:val="24"/>
        </w:rPr>
        <w:t>Recovery Plan (DRP).</w:t>
      </w:r>
    </w:p>
    <w:p w14:paraId="181CBB63" w14:textId="77777777" w:rsidR="00D42B63" w:rsidRDefault="00445ACC">
      <w:pPr>
        <w:pStyle w:val="ListParagraph"/>
        <w:numPr>
          <w:ilvl w:val="0"/>
          <w:numId w:val="201"/>
        </w:numPr>
        <w:tabs>
          <w:tab w:val="left" w:pos="1070"/>
        </w:tabs>
        <w:spacing w:before="124" w:line="232" w:lineRule="auto"/>
        <w:ind w:right="1461"/>
        <w:rPr>
          <w:sz w:val="24"/>
        </w:rPr>
      </w:pPr>
      <w:r>
        <w:rPr>
          <w:position w:val="1"/>
          <w:sz w:val="24"/>
        </w:rPr>
        <w:t>The</w:t>
      </w:r>
      <w:r>
        <w:rPr>
          <w:spacing w:val="-9"/>
          <w:position w:val="1"/>
          <w:sz w:val="24"/>
        </w:rPr>
        <w:t xml:space="preserve"> </w:t>
      </w:r>
      <w:r>
        <w:rPr>
          <w:position w:val="1"/>
          <w:sz w:val="24"/>
        </w:rPr>
        <w:t>contractor</w:t>
      </w:r>
      <w:r>
        <w:rPr>
          <w:spacing w:val="-7"/>
          <w:position w:val="1"/>
          <w:sz w:val="24"/>
        </w:rPr>
        <w:t xml:space="preserve"> </w:t>
      </w:r>
      <w:r>
        <w:rPr>
          <w:position w:val="1"/>
          <w:sz w:val="24"/>
        </w:rPr>
        <w:t>shall</w:t>
      </w:r>
      <w:r>
        <w:rPr>
          <w:spacing w:val="-8"/>
          <w:position w:val="1"/>
          <w:sz w:val="24"/>
        </w:rPr>
        <w:t xml:space="preserve"> </w:t>
      </w:r>
      <w:r>
        <w:rPr>
          <w:position w:val="1"/>
          <w:sz w:val="24"/>
        </w:rPr>
        <w:t>be</w:t>
      </w:r>
      <w:r>
        <w:rPr>
          <w:spacing w:val="-9"/>
          <w:position w:val="1"/>
          <w:sz w:val="24"/>
        </w:rPr>
        <w:t xml:space="preserve"> </w:t>
      </w:r>
      <w:r>
        <w:rPr>
          <w:position w:val="1"/>
          <w:sz w:val="24"/>
        </w:rPr>
        <w:t>designated</w:t>
      </w:r>
      <w:r>
        <w:rPr>
          <w:spacing w:val="-8"/>
          <w:position w:val="1"/>
          <w:sz w:val="24"/>
        </w:rPr>
        <w:t xml:space="preserve"> </w:t>
      </w:r>
      <w:r>
        <w:rPr>
          <w:position w:val="1"/>
          <w:sz w:val="24"/>
        </w:rPr>
        <w:t>as</w:t>
      </w:r>
      <w:r>
        <w:rPr>
          <w:spacing w:val="-6"/>
          <w:position w:val="1"/>
          <w:sz w:val="24"/>
        </w:rPr>
        <w:t xml:space="preserve"> </w:t>
      </w:r>
      <w:r>
        <w:rPr>
          <w:position w:val="1"/>
          <w:sz w:val="24"/>
        </w:rPr>
        <w:t>a</w:t>
      </w:r>
      <w:r>
        <w:rPr>
          <w:spacing w:val="-9"/>
          <w:position w:val="1"/>
          <w:sz w:val="24"/>
        </w:rPr>
        <w:t xml:space="preserve"> </w:t>
      </w:r>
      <w:r>
        <w:rPr>
          <w:position w:val="1"/>
          <w:sz w:val="24"/>
        </w:rPr>
        <w:t>change</w:t>
      </w:r>
      <w:r>
        <w:rPr>
          <w:spacing w:val="-9"/>
          <w:position w:val="1"/>
          <w:sz w:val="24"/>
        </w:rPr>
        <w:t xml:space="preserve"> </w:t>
      </w:r>
      <w:r>
        <w:rPr>
          <w:position w:val="1"/>
          <w:sz w:val="24"/>
        </w:rPr>
        <w:t>sponsor</w:t>
      </w:r>
      <w:r>
        <w:rPr>
          <w:spacing w:val="-9"/>
          <w:position w:val="1"/>
          <w:sz w:val="24"/>
        </w:rPr>
        <w:t xml:space="preserve"> </w:t>
      </w:r>
      <w:r>
        <w:rPr>
          <w:position w:val="1"/>
          <w:sz w:val="24"/>
        </w:rPr>
        <w:t>to</w:t>
      </w:r>
      <w:r>
        <w:rPr>
          <w:spacing w:val="-8"/>
          <w:position w:val="1"/>
          <w:sz w:val="24"/>
        </w:rPr>
        <w:t xml:space="preserve"> </w:t>
      </w:r>
      <w:r>
        <w:rPr>
          <w:position w:val="1"/>
          <w:sz w:val="24"/>
        </w:rPr>
        <w:t>enable</w:t>
      </w:r>
      <w:r>
        <w:rPr>
          <w:spacing w:val="-9"/>
          <w:position w:val="1"/>
          <w:sz w:val="24"/>
        </w:rPr>
        <w:t xml:space="preserve"> </w:t>
      </w:r>
      <w:r>
        <w:rPr>
          <w:position w:val="1"/>
          <w:sz w:val="24"/>
        </w:rPr>
        <w:t>submission</w:t>
      </w:r>
      <w:r>
        <w:rPr>
          <w:spacing w:val="-8"/>
          <w:position w:val="1"/>
          <w:sz w:val="24"/>
        </w:rPr>
        <w:t xml:space="preserve"> </w:t>
      </w:r>
      <w:r>
        <w:rPr>
          <w:position w:val="1"/>
          <w:sz w:val="24"/>
        </w:rPr>
        <w:t xml:space="preserve">of </w:t>
      </w:r>
      <w:r>
        <w:rPr>
          <w:sz w:val="24"/>
        </w:rPr>
        <w:t>change requests.</w:t>
      </w:r>
    </w:p>
    <w:p w14:paraId="181CBB64" w14:textId="77777777" w:rsidR="00D42B63" w:rsidRDefault="00445ACC">
      <w:pPr>
        <w:pStyle w:val="ListParagraph"/>
        <w:numPr>
          <w:ilvl w:val="0"/>
          <w:numId w:val="201"/>
        </w:numPr>
        <w:tabs>
          <w:tab w:val="left" w:pos="1068"/>
          <w:tab w:val="left" w:pos="1070"/>
        </w:tabs>
        <w:spacing w:line="230" w:lineRule="auto"/>
        <w:ind w:right="1202"/>
        <w:rPr>
          <w:sz w:val="24"/>
        </w:rPr>
      </w:pPr>
      <w:r>
        <w:rPr>
          <w:position w:val="1"/>
          <w:sz w:val="24"/>
        </w:rPr>
        <w:t>The</w:t>
      </w:r>
      <w:r>
        <w:rPr>
          <w:spacing w:val="-9"/>
          <w:position w:val="1"/>
          <w:sz w:val="24"/>
        </w:rPr>
        <w:t xml:space="preserve"> </w:t>
      </w:r>
      <w:r>
        <w:rPr>
          <w:position w:val="1"/>
          <w:sz w:val="24"/>
        </w:rPr>
        <w:t>contractor</w:t>
      </w:r>
      <w:r>
        <w:rPr>
          <w:spacing w:val="-7"/>
          <w:position w:val="1"/>
          <w:sz w:val="24"/>
        </w:rPr>
        <w:t xml:space="preserve"> </w:t>
      </w:r>
      <w:r>
        <w:rPr>
          <w:position w:val="1"/>
          <w:sz w:val="24"/>
        </w:rPr>
        <w:t>shall</w:t>
      </w:r>
      <w:r>
        <w:rPr>
          <w:spacing w:val="-8"/>
          <w:position w:val="1"/>
          <w:sz w:val="24"/>
        </w:rPr>
        <w:t xml:space="preserve"> </w:t>
      </w:r>
      <w:r>
        <w:rPr>
          <w:position w:val="1"/>
          <w:sz w:val="24"/>
        </w:rPr>
        <w:t>develop</w:t>
      </w:r>
      <w:r>
        <w:rPr>
          <w:spacing w:val="-8"/>
          <w:position w:val="1"/>
          <w:sz w:val="24"/>
        </w:rPr>
        <w:t xml:space="preserve"> </w:t>
      </w:r>
      <w:r>
        <w:rPr>
          <w:position w:val="1"/>
          <w:sz w:val="24"/>
        </w:rPr>
        <w:t>and</w:t>
      </w:r>
      <w:r>
        <w:rPr>
          <w:spacing w:val="-8"/>
          <w:position w:val="1"/>
          <w:sz w:val="24"/>
        </w:rPr>
        <w:t xml:space="preserve"> </w:t>
      </w:r>
      <w:r>
        <w:rPr>
          <w:position w:val="1"/>
          <w:sz w:val="24"/>
        </w:rPr>
        <w:t>maintain</w:t>
      </w:r>
      <w:r>
        <w:rPr>
          <w:spacing w:val="-6"/>
          <w:position w:val="1"/>
          <w:sz w:val="24"/>
        </w:rPr>
        <w:t xml:space="preserve"> </w:t>
      </w:r>
      <w:r>
        <w:rPr>
          <w:position w:val="1"/>
          <w:sz w:val="24"/>
        </w:rPr>
        <w:t>a</w:t>
      </w:r>
      <w:r>
        <w:rPr>
          <w:spacing w:val="-9"/>
          <w:position w:val="1"/>
          <w:sz w:val="24"/>
        </w:rPr>
        <w:t xml:space="preserve"> </w:t>
      </w:r>
      <w:r>
        <w:rPr>
          <w:position w:val="1"/>
          <w:sz w:val="24"/>
        </w:rPr>
        <w:t>Quarterly</w:t>
      </w:r>
      <w:r>
        <w:rPr>
          <w:spacing w:val="-8"/>
          <w:position w:val="1"/>
          <w:sz w:val="24"/>
        </w:rPr>
        <w:t xml:space="preserve"> </w:t>
      </w:r>
      <w:r>
        <w:rPr>
          <w:position w:val="1"/>
          <w:sz w:val="24"/>
        </w:rPr>
        <w:t>Communications</w:t>
      </w:r>
      <w:r>
        <w:rPr>
          <w:spacing w:val="-8"/>
          <w:position w:val="1"/>
          <w:sz w:val="24"/>
        </w:rPr>
        <w:t xml:space="preserve"> </w:t>
      </w:r>
      <w:r>
        <w:rPr>
          <w:position w:val="1"/>
          <w:sz w:val="24"/>
        </w:rPr>
        <w:t>Plan,</w:t>
      </w:r>
      <w:r>
        <w:rPr>
          <w:spacing w:val="-8"/>
          <w:position w:val="1"/>
          <w:sz w:val="24"/>
        </w:rPr>
        <w:t xml:space="preserve"> </w:t>
      </w:r>
      <w:r>
        <w:rPr>
          <w:position w:val="1"/>
          <w:sz w:val="24"/>
        </w:rPr>
        <w:t xml:space="preserve">and </w:t>
      </w:r>
      <w:r>
        <w:rPr>
          <w:sz w:val="24"/>
        </w:rPr>
        <w:t>CFP daily report.</w:t>
      </w:r>
    </w:p>
    <w:p w14:paraId="181CBB65" w14:textId="77777777" w:rsidR="00D42B63" w:rsidRDefault="00445ACC">
      <w:pPr>
        <w:pStyle w:val="ListParagraph"/>
        <w:numPr>
          <w:ilvl w:val="0"/>
          <w:numId w:val="201"/>
        </w:numPr>
        <w:tabs>
          <w:tab w:val="left" w:pos="1070"/>
        </w:tabs>
        <w:spacing w:before="126"/>
        <w:ind w:right="871"/>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schedule,</w:t>
      </w:r>
      <w:r>
        <w:rPr>
          <w:spacing w:val="-7"/>
          <w:sz w:val="24"/>
        </w:rPr>
        <w:t xml:space="preserve"> </w:t>
      </w:r>
      <w:r>
        <w:rPr>
          <w:sz w:val="24"/>
        </w:rPr>
        <w:t>monitor,</w:t>
      </w:r>
      <w:r>
        <w:rPr>
          <w:spacing w:val="-7"/>
          <w:sz w:val="24"/>
        </w:rPr>
        <w:t xml:space="preserve"> </w:t>
      </w:r>
      <w:r>
        <w:rPr>
          <w:sz w:val="24"/>
        </w:rPr>
        <w:t>control,</w:t>
      </w:r>
      <w:r>
        <w:rPr>
          <w:spacing w:val="-7"/>
          <w:sz w:val="24"/>
        </w:rPr>
        <w:t xml:space="preserve"> </w:t>
      </w:r>
      <w:r>
        <w:rPr>
          <w:sz w:val="24"/>
        </w:rPr>
        <w:t>and</w:t>
      </w:r>
      <w:r>
        <w:rPr>
          <w:spacing w:val="-7"/>
          <w:sz w:val="24"/>
        </w:rPr>
        <w:t xml:space="preserve"> </w:t>
      </w:r>
      <w:r>
        <w:rPr>
          <w:sz w:val="24"/>
        </w:rPr>
        <w:t>coordinate</w:t>
      </w:r>
      <w:r>
        <w:rPr>
          <w:spacing w:val="-8"/>
          <w:sz w:val="24"/>
        </w:rPr>
        <w:t xml:space="preserve"> </w:t>
      </w:r>
      <w:r>
        <w:rPr>
          <w:sz w:val="24"/>
        </w:rPr>
        <w:t>efforts</w:t>
      </w:r>
      <w:r>
        <w:rPr>
          <w:spacing w:val="-7"/>
          <w:sz w:val="24"/>
        </w:rPr>
        <w:t xml:space="preserve"> </w:t>
      </w:r>
      <w:r>
        <w:rPr>
          <w:sz w:val="24"/>
        </w:rPr>
        <w:t>for</w:t>
      </w:r>
      <w:r>
        <w:rPr>
          <w:spacing w:val="-8"/>
          <w:sz w:val="24"/>
        </w:rPr>
        <w:t xml:space="preserve"> </w:t>
      </w:r>
      <w:r>
        <w:rPr>
          <w:sz w:val="24"/>
        </w:rPr>
        <w:t>production (ASI/Form 4/Demand Maintenance)</w:t>
      </w:r>
    </w:p>
    <w:p w14:paraId="181CBB66" w14:textId="77777777" w:rsidR="00D42B63" w:rsidRDefault="00445ACC">
      <w:pPr>
        <w:pStyle w:val="ListParagraph"/>
        <w:numPr>
          <w:ilvl w:val="0"/>
          <w:numId w:val="201"/>
        </w:numPr>
        <w:tabs>
          <w:tab w:val="left" w:pos="1070"/>
        </w:tabs>
        <w:spacing w:before="127"/>
        <w:ind w:right="627"/>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create,</w:t>
      </w:r>
      <w:r>
        <w:rPr>
          <w:spacing w:val="-4"/>
          <w:sz w:val="24"/>
        </w:rPr>
        <w:t xml:space="preserve"> </w:t>
      </w:r>
      <w:r>
        <w:rPr>
          <w:sz w:val="24"/>
        </w:rPr>
        <w:t>maintain,</w:t>
      </w:r>
      <w:r>
        <w:rPr>
          <w:spacing w:val="-4"/>
          <w:sz w:val="24"/>
        </w:rPr>
        <w:t xml:space="preserve"> </w:t>
      </w:r>
      <w:r>
        <w:rPr>
          <w:sz w:val="24"/>
        </w:rPr>
        <w:t>and</w:t>
      </w:r>
      <w:r>
        <w:rPr>
          <w:spacing w:val="-4"/>
          <w:sz w:val="24"/>
        </w:rPr>
        <w:t xml:space="preserve"> </w:t>
      </w:r>
      <w:r>
        <w:rPr>
          <w:sz w:val="24"/>
        </w:rPr>
        <w:t>brief</w:t>
      </w:r>
      <w:r>
        <w:rPr>
          <w:spacing w:val="-5"/>
          <w:sz w:val="24"/>
        </w:rPr>
        <w:t xml:space="preserve"> </w:t>
      </w:r>
      <w:r>
        <w:rPr>
          <w:sz w:val="24"/>
        </w:rPr>
        <w:t>the</w:t>
      </w:r>
      <w:r>
        <w:rPr>
          <w:spacing w:val="-3"/>
          <w:sz w:val="24"/>
        </w:rPr>
        <w:t xml:space="preserve"> </w:t>
      </w:r>
      <w:r>
        <w:rPr>
          <w:sz w:val="24"/>
        </w:rPr>
        <w:t>N-NC</w:t>
      </w:r>
      <w:r>
        <w:rPr>
          <w:spacing w:val="-4"/>
          <w:sz w:val="24"/>
        </w:rPr>
        <w:t xml:space="preserve"> </w:t>
      </w:r>
      <w:r>
        <w:rPr>
          <w:sz w:val="24"/>
        </w:rPr>
        <w:t>and</w:t>
      </w:r>
      <w:r>
        <w:rPr>
          <w:spacing w:val="-4"/>
          <w:sz w:val="24"/>
        </w:rPr>
        <w:t xml:space="preserve"> </w:t>
      </w:r>
      <w:r>
        <w:rPr>
          <w:sz w:val="24"/>
        </w:rPr>
        <w:t>AFNET</w:t>
      </w:r>
      <w:r>
        <w:rPr>
          <w:spacing w:val="-5"/>
          <w:sz w:val="24"/>
        </w:rPr>
        <w:t xml:space="preserve"> </w:t>
      </w:r>
      <w:r>
        <w:rPr>
          <w:sz w:val="24"/>
        </w:rPr>
        <w:t>Scorecard</w:t>
      </w:r>
      <w:r>
        <w:rPr>
          <w:spacing w:val="-2"/>
          <w:sz w:val="24"/>
        </w:rPr>
        <w:t xml:space="preserve"> </w:t>
      </w:r>
      <w:r>
        <w:rPr>
          <w:sz w:val="24"/>
        </w:rPr>
        <w:t xml:space="preserve">report </w:t>
      </w:r>
      <w:r>
        <w:rPr>
          <w:spacing w:val="-2"/>
          <w:sz w:val="24"/>
        </w:rPr>
        <w:t>monthly.</w:t>
      </w:r>
    </w:p>
    <w:p w14:paraId="181CBB67" w14:textId="77777777" w:rsidR="00D42B63" w:rsidRDefault="00445ACC">
      <w:pPr>
        <w:pStyle w:val="ListParagraph"/>
        <w:numPr>
          <w:ilvl w:val="0"/>
          <w:numId w:val="201"/>
        </w:numPr>
        <w:tabs>
          <w:tab w:val="left" w:pos="1070"/>
          <w:tab w:val="left" w:pos="1157"/>
        </w:tabs>
        <w:spacing w:before="122"/>
        <w:ind w:right="602"/>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receive</w:t>
      </w:r>
      <w:r>
        <w:rPr>
          <w:spacing w:val="-7"/>
          <w:sz w:val="24"/>
        </w:rPr>
        <w:t xml:space="preserve"> </w:t>
      </w:r>
      <w:r>
        <w:rPr>
          <w:sz w:val="24"/>
        </w:rPr>
        <w:t>requests</w:t>
      </w:r>
      <w:r>
        <w:rPr>
          <w:spacing w:val="-8"/>
          <w:sz w:val="24"/>
        </w:rPr>
        <w:t xml:space="preserve"> </w:t>
      </w:r>
      <w:r>
        <w:rPr>
          <w:sz w:val="24"/>
        </w:rPr>
        <w:t>to</w:t>
      </w:r>
      <w:r>
        <w:rPr>
          <w:spacing w:val="-3"/>
          <w:sz w:val="24"/>
        </w:rPr>
        <w:t xml:space="preserve"> </w:t>
      </w:r>
      <w:r>
        <w:rPr>
          <w:sz w:val="24"/>
        </w:rPr>
        <w:t>create,</w:t>
      </w:r>
      <w:r>
        <w:rPr>
          <w:spacing w:val="-6"/>
          <w:sz w:val="24"/>
        </w:rPr>
        <w:t xml:space="preserve"> </w:t>
      </w:r>
      <w:r>
        <w:rPr>
          <w:sz w:val="24"/>
        </w:rPr>
        <w:t>provision</w:t>
      </w:r>
      <w:r>
        <w:rPr>
          <w:spacing w:val="-6"/>
          <w:sz w:val="24"/>
        </w:rPr>
        <w:t xml:space="preserve"> </w:t>
      </w:r>
      <w:r>
        <w:rPr>
          <w:sz w:val="24"/>
        </w:rPr>
        <w:t>and/or</w:t>
      </w:r>
      <w:r>
        <w:rPr>
          <w:spacing w:val="-7"/>
          <w:sz w:val="24"/>
        </w:rPr>
        <w:t xml:space="preserve"> </w:t>
      </w:r>
      <w:r>
        <w:rPr>
          <w:sz w:val="24"/>
        </w:rPr>
        <w:t>move</w:t>
      </w:r>
      <w:r>
        <w:rPr>
          <w:spacing w:val="-7"/>
          <w:sz w:val="24"/>
        </w:rPr>
        <w:t xml:space="preserve"> </w:t>
      </w:r>
      <w:r>
        <w:rPr>
          <w:sz w:val="24"/>
        </w:rPr>
        <w:t>user</w:t>
      </w:r>
      <w:r>
        <w:rPr>
          <w:spacing w:val="-7"/>
          <w:sz w:val="24"/>
        </w:rPr>
        <w:t xml:space="preserve"> </w:t>
      </w:r>
      <w:r>
        <w:rPr>
          <w:sz w:val="24"/>
        </w:rPr>
        <w:t>accounts</w:t>
      </w:r>
      <w:r>
        <w:rPr>
          <w:spacing w:val="-3"/>
          <w:sz w:val="24"/>
        </w:rPr>
        <w:t xml:space="preserve"> </w:t>
      </w:r>
      <w:r>
        <w:rPr>
          <w:sz w:val="24"/>
        </w:rPr>
        <w:t>on all networks.</w:t>
      </w:r>
    </w:p>
    <w:p w14:paraId="181CBB68" w14:textId="77777777" w:rsidR="00D42B63" w:rsidRDefault="00445ACC">
      <w:pPr>
        <w:pStyle w:val="ListParagraph"/>
        <w:numPr>
          <w:ilvl w:val="0"/>
          <w:numId w:val="201"/>
        </w:numPr>
        <w:tabs>
          <w:tab w:val="left" w:pos="1070"/>
        </w:tabs>
        <w:spacing w:before="132"/>
        <w:ind w:right="1719"/>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attend</w:t>
      </w:r>
      <w:r>
        <w:rPr>
          <w:spacing w:val="-7"/>
          <w:sz w:val="24"/>
        </w:rPr>
        <w:t xml:space="preserve"> </w:t>
      </w:r>
      <w:r>
        <w:rPr>
          <w:sz w:val="24"/>
        </w:rPr>
        <w:t>(remotely)</w:t>
      </w:r>
      <w:r>
        <w:rPr>
          <w:spacing w:val="-8"/>
          <w:sz w:val="24"/>
        </w:rPr>
        <w:t xml:space="preserve"> </w:t>
      </w:r>
      <w:r>
        <w:rPr>
          <w:sz w:val="24"/>
        </w:rPr>
        <w:t>weekly</w:t>
      </w:r>
      <w:r>
        <w:rPr>
          <w:spacing w:val="-7"/>
          <w:sz w:val="24"/>
        </w:rPr>
        <w:t xml:space="preserve"> </w:t>
      </w:r>
      <w:r>
        <w:rPr>
          <w:sz w:val="24"/>
        </w:rPr>
        <w:t>ACCC</w:t>
      </w:r>
      <w:r>
        <w:rPr>
          <w:spacing w:val="-6"/>
          <w:sz w:val="24"/>
        </w:rPr>
        <w:t xml:space="preserve"> </w:t>
      </w:r>
      <w:r>
        <w:rPr>
          <w:sz w:val="24"/>
        </w:rPr>
        <w:t>CFP</w:t>
      </w:r>
      <w:r>
        <w:rPr>
          <w:spacing w:val="-8"/>
          <w:sz w:val="24"/>
        </w:rPr>
        <w:t xml:space="preserve"> </w:t>
      </w:r>
      <w:r>
        <w:rPr>
          <w:sz w:val="24"/>
        </w:rPr>
        <w:t>Sync</w:t>
      </w:r>
      <w:r>
        <w:rPr>
          <w:spacing w:val="-8"/>
          <w:sz w:val="24"/>
        </w:rPr>
        <w:t xml:space="preserve"> </w:t>
      </w:r>
      <w:r>
        <w:rPr>
          <w:sz w:val="24"/>
        </w:rPr>
        <w:t>and</w:t>
      </w:r>
      <w:r>
        <w:rPr>
          <w:spacing w:val="-7"/>
          <w:sz w:val="24"/>
        </w:rPr>
        <w:t xml:space="preserve"> </w:t>
      </w:r>
      <w:r>
        <w:rPr>
          <w:sz w:val="24"/>
        </w:rPr>
        <w:t xml:space="preserve">CWOC </w:t>
      </w:r>
      <w:r>
        <w:rPr>
          <w:spacing w:val="-2"/>
          <w:sz w:val="24"/>
        </w:rPr>
        <w:t>meetings.</w:t>
      </w:r>
    </w:p>
    <w:p w14:paraId="181CBB69" w14:textId="77777777" w:rsidR="00D42B63" w:rsidRDefault="00445ACC">
      <w:pPr>
        <w:pStyle w:val="ListParagraph"/>
        <w:numPr>
          <w:ilvl w:val="0"/>
          <w:numId w:val="201"/>
        </w:numPr>
        <w:tabs>
          <w:tab w:val="left" w:pos="1070"/>
        </w:tabs>
        <w:ind w:right="602"/>
        <w:rPr>
          <w:sz w:val="24"/>
        </w:rPr>
      </w:pPr>
      <w:r>
        <w:rPr>
          <w:sz w:val="24"/>
        </w:rPr>
        <w:t>The contractor shall staff the CFP with personnel that have excellent communication skills, proper phone etiquette, customer service methodology and a broad level of experience</w:t>
      </w:r>
      <w:r>
        <w:rPr>
          <w:spacing w:val="-6"/>
          <w:sz w:val="24"/>
        </w:rPr>
        <w:t xml:space="preserve"> </w:t>
      </w:r>
      <w:r>
        <w:rPr>
          <w:sz w:val="24"/>
        </w:rPr>
        <w:t>in</w:t>
      </w:r>
      <w:r>
        <w:rPr>
          <w:spacing w:val="-5"/>
          <w:sz w:val="24"/>
        </w:rPr>
        <w:t xml:space="preserve"> </w:t>
      </w:r>
      <w:r>
        <w:rPr>
          <w:sz w:val="24"/>
        </w:rPr>
        <w:t>multiple</w:t>
      </w:r>
      <w:r>
        <w:rPr>
          <w:spacing w:val="-6"/>
          <w:sz w:val="24"/>
        </w:rPr>
        <w:t xml:space="preserve"> </w:t>
      </w:r>
      <w:r>
        <w:rPr>
          <w:sz w:val="24"/>
        </w:rPr>
        <w:t>communications</w:t>
      </w:r>
      <w:r>
        <w:rPr>
          <w:spacing w:val="-5"/>
          <w:sz w:val="24"/>
        </w:rPr>
        <w:t xml:space="preserve"> </w:t>
      </w:r>
      <w:r>
        <w:rPr>
          <w:sz w:val="24"/>
        </w:rPr>
        <w:t>functions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telecommunications,</w:t>
      </w:r>
      <w:r>
        <w:rPr>
          <w:spacing w:val="-5"/>
          <w:sz w:val="24"/>
        </w:rPr>
        <w:t xml:space="preserve"> </w:t>
      </w:r>
      <w:r>
        <w:rPr>
          <w:sz w:val="24"/>
        </w:rPr>
        <w:t>network administration, communications electronics, and administration.</w:t>
      </w:r>
    </w:p>
    <w:p w14:paraId="181CBB6A" w14:textId="77777777" w:rsidR="00D42B63" w:rsidRDefault="00445ACC">
      <w:pPr>
        <w:pStyle w:val="ListParagraph"/>
        <w:numPr>
          <w:ilvl w:val="1"/>
          <w:numId w:val="201"/>
        </w:numPr>
        <w:tabs>
          <w:tab w:val="left" w:pos="2059"/>
        </w:tabs>
        <w:spacing w:before="122"/>
        <w:ind w:right="612"/>
        <w:rPr>
          <w:sz w:val="24"/>
        </w:rPr>
      </w:pPr>
      <w:r>
        <w:rPr>
          <w:sz w:val="24"/>
        </w:rPr>
        <w:t>Specifically,</w:t>
      </w:r>
      <w:r>
        <w:rPr>
          <w:spacing w:val="-3"/>
          <w:sz w:val="24"/>
        </w:rPr>
        <w:t xml:space="preserve"> </w:t>
      </w:r>
      <w:r>
        <w:rPr>
          <w:sz w:val="24"/>
        </w:rPr>
        <w:t>the</w:t>
      </w:r>
      <w:r>
        <w:rPr>
          <w:spacing w:val="-4"/>
          <w:sz w:val="24"/>
        </w:rPr>
        <w:t xml:space="preserve"> </w:t>
      </w:r>
      <w:r>
        <w:rPr>
          <w:sz w:val="24"/>
        </w:rPr>
        <w:t>CFP</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3"/>
          <w:sz w:val="24"/>
        </w:rPr>
        <w:t xml:space="preserve"> </w:t>
      </w:r>
      <w:r>
        <w:rPr>
          <w:sz w:val="24"/>
        </w:rPr>
        <w:t>receive</w:t>
      </w:r>
      <w:r>
        <w:rPr>
          <w:spacing w:val="-4"/>
          <w:sz w:val="24"/>
        </w:rPr>
        <w:t xml:space="preserve"> </w:t>
      </w:r>
      <w:r>
        <w:rPr>
          <w:sz w:val="24"/>
        </w:rPr>
        <w:t>any</w:t>
      </w:r>
      <w:r>
        <w:rPr>
          <w:spacing w:val="-3"/>
          <w:sz w:val="24"/>
        </w:rPr>
        <w:t xml:space="preserve"> </w:t>
      </w:r>
      <w:r>
        <w:rPr>
          <w:sz w:val="24"/>
        </w:rPr>
        <w:t>telephone</w:t>
      </w:r>
      <w:r>
        <w:rPr>
          <w:spacing w:val="-4"/>
          <w:sz w:val="24"/>
        </w:rPr>
        <w:t xml:space="preserve"> </w:t>
      </w:r>
      <w:r>
        <w:rPr>
          <w:sz w:val="24"/>
        </w:rPr>
        <w:t>contact</w:t>
      </w:r>
      <w:r>
        <w:rPr>
          <w:spacing w:val="-3"/>
          <w:sz w:val="24"/>
        </w:rPr>
        <w:t xml:space="preserve"> </w:t>
      </w:r>
      <w:r>
        <w:rPr>
          <w:sz w:val="24"/>
        </w:rPr>
        <w:t>from</w:t>
      </w:r>
      <w:r>
        <w:rPr>
          <w:spacing w:val="-1"/>
          <w:sz w:val="24"/>
        </w:rPr>
        <w:t xml:space="preserve"> </w:t>
      </w:r>
      <w:r>
        <w:rPr>
          <w:sz w:val="24"/>
        </w:rPr>
        <w:t>any person and route the call correctly and address the customers questions in a meaningful way. This includes the following requirements:</w:t>
      </w:r>
    </w:p>
    <w:p w14:paraId="181CBB6B" w14:textId="77777777" w:rsidR="00D42B63" w:rsidRDefault="00445ACC">
      <w:pPr>
        <w:pStyle w:val="ListParagraph"/>
        <w:numPr>
          <w:ilvl w:val="2"/>
          <w:numId w:val="201"/>
        </w:numPr>
        <w:tabs>
          <w:tab w:val="left" w:pos="2779"/>
        </w:tabs>
        <w:ind w:right="609"/>
        <w:rPr>
          <w:sz w:val="24"/>
        </w:rPr>
      </w:pPr>
      <w:r>
        <w:rPr>
          <w:sz w:val="24"/>
        </w:rPr>
        <w:t>Development and training of a checklist for the shift personnel to determine</w:t>
      </w:r>
      <w:r>
        <w:rPr>
          <w:spacing w:val="-7"/>
          <w:sz w:val="24"/>
        </w:rPr>
        <w:t xml:space="preserve"> </w:t>
      </w:r>
      <w:r>
        <w:rPr>
          <w:sz w:val="24"/>
        </w:rPr>
        <w:t>correct</w:t>
      </w:r>
      <w:r>
        <w:rPr>
          <w:spacing w:val="-6"/>
          <w:sz w:val="24"/>
        </w:rPr>
        <w:t xml:space="preserve"> </w:t>
      </w:r>
      <w:r>
        <w:rPr>
          <w:sz w:val="24"/>
        </w:rPr>
        <w:t>routing</w:t>
      </w:r>
      <w:r>
        <w:rPr>
          <w:spacing w:val="-6"/>
          <w:sz w:val="24"/>
        </w:rPr>
        <w:t xml:space="preserve"> </w:t>
      </w:r>
      <w:r>
        <w:rPr>
          <w:sz w:val="24"/>
        </w:rPr>
        <w:t>that</w:t>
      </w:r>
      <w:r>
        <w:rPr>
          <w:spacing w:val="-6"/>
          <w:sz w:val="24"/>
        </w:rPr>
        <w:t xml:space="preserve"> </w:t>
      </w:r>
      <w:r>
        <w:rPr>
          <w:sz w:val="24"/>
        </w:rPr>
        <w:t>addresses</w:t>
      </w:r>
      <w:r>
        <w:rPr>
          <w:spacing w:val="-4"/>
          <w:sz w:val="24"/>
        </w:rPr>
        <w:t xml:space="preserve"> </w:t>
      </w:r>
      <w:r>
        <w:rPr>
          <w:sz w:val="24"/>
        </w:rPr>
        <w:t>all</w:t>
      </w:r>
      <w:r>
        <w:rPr>
          <w:spacing w:val="-6"/>
          <w:sz w:val="24"/>
        </w:rPr>
        <w:t xml:space="preserve"> </w:t>
      </w:r>
      <w:r>
        <w:rPr>
          <w:sz w:val="24"/>
        </w:rPr>
        <w:t>communication</w:t>
      </w:r>
      <w:r>
        <w:rPr>
          <w:spacing w:val="-6"/>
          <w:sz w:val="24"/>
        </w:rPr>
        <w:t xml:space="preserve"> </w:t>
      </w:r>
      <w:r>
        <w:rPr>
          <w:sz w:val="24"/>
        </w:rPr>
        <w:t>networks.</w:t>
      </w:r>
    </w:p>
    <w:p w14:paraId="181CBB6C" w14:textId="77777777" w:rsidR="00D42B63" w:rsidRDefault="00445ACC">
      <w:pPr>
        <w:pStyle w:val="ListParagraph"/>
        <w:numPr>
          <w:ilvl w:val="2"/>
          <w:numId w:val="201"/>
        </w:numPr>
        <w:tabs>
          <w:tab w:val="left" w:pos="2779"/>
        </w:tabs>
        <w:spacing w:line="242" w:lineRule="auto"/>
        <w:ind w:right="1241"/>
        <w:rPr>
          <w:sz w:val="24"/>
        </w:rPr>
      </w:pPr>
      <w:r>
        <w:rPr>
          <w:sz w:val="24"/>
        </w:rPr>
        <w:t>Standardized,</w:t>
      </w:r>
      <w:r>
        <w:rPr>
          <w:spacing w:val="-6"/>
          <w:sz w:val="24"/>
        </w:rPr>
        <w:t xml:space="preserve"> </w:t>
      </w:r>
      <w:r>
        <w:rPr>
          <w:sz w:val="24"/>
        </w:rPr>
        <w:t>telephone-based</w:t>
      </w:r>
      <w:r>
        <w:rPr>
          <w:spacing w:val="-6"/>
          <w:sz w:val="24"/>
        </w:rPr>
        <w:t xml:space="preserve"> </w:t>
      </w:r>
      <w:r>
        <w:rPr>
          <w:sz w:val="24"/>
        </w:rPr>
        <w:t>customer</w:t>
      </w:r>
      <w:r>
        <w:rPr>
          <w:spacing w:val="-7"/>
          <w:sz w:val="24"/>
        </w:rPr>
        <w:t xml:space="preserve"> </w:t>
      </w:r>
      <w:r>
        <w:rPr>
          <w:sz w:val="24"/>
        </w:rPr>
        <w:t>service</w:t>
      </w:r>
      <w:r>
        <w:rPr>
          <w:spacing w:val="-7"/>
          <w:sz w:val="24"/>
        </w:rPr>
        <w:t xml:space="preserve"> </w:t>
      </w:r>
      <w:r>
        <w:rPr>
          <w:sz w:val="24"/>
        </w:rPr>
        <w:t>training</w:t>
      </w:r>
      <w:r>
        <w:rPr>
          <w:spacing w:val="-6"/>
          <w:sz w:val="24"/>
        </w:rPr>
        <w:t xml:space="preserve"> </w:t>
      </w:r>
      <w:r>
        <w:rPr>
          <w:sz w:val="24"/>
        </w:rPr>
        <w:t>for</w:t>
      </w:r>
      <w:r>
        <w:rPr>
          <w:spacing w:val="-7"/>
          <w:sz w:val="24"/>
        </w:rPr>
        <w:t xml:space="preserve"> </w:t>
      </w:r>
      <w:r>
        <w:rPr>
          <w:sz w:val="24"/>
        </w:rPr>
        <w:t>all personnel based on industry best practice.</w:t>
      </w:r>
    </w:p>
    <w:p w14:paraId="181CBB6D" w14:textId="77777777" w:rsidR="00D42B63" w:rsidRDefault="00445ACC">
      <w:pPr>
        <w:pStyle w:val="BodyText"/>
        <w:spacing w:before="122"/>
        <w:ind w:left="1087" w:right="439"/>
      </w:pPr>
      <w:r>
        <w:t>ab.</w:t>
      </w:r>
      <w:r>
        <w:rPr>
          <w:spacing w:val="-3"/>
        </w:rPr>
        <w:t xml:space="preserve"> </w:t>
      </w:r>
      <w:r>
        <w:t>Personnel</w:t>
      </w:r>
      <w:r>
        <w:rPr>
          <w:spacing w:val="-5"/>
        </w:rPr>
        <w:t xml:space="preserve"> </w:t>
      </w:r>
      <w:r>
        <w:t>manning</w:t>
      </w:r>
      <w:r>
        <w:rPr>
          <w:spacing w:val="-6"/>
        </w:rPr>
        <w:t xml:space="preserve"> </w:t>
      </w:r>
      <w:r>
        <w:t>the</w:t>
      </w:r>
      <w:r>
        <w:rPr>
          <w:spacing w:val="-7"/>
        </w:rPr>
        <w:t xml:space="preserve"> </w:t>
      </w:r>
      <w:r>
        <w:t>CFP</w:t>
      </w:r>
      <w:r>
        <w:rPr>
          <w:spacing w:val="-5"/>
        </w:rPr>
        <w:t xml:space="preserve"> </w:t>
      </w:r>
      <w:r>
        <w:t>shall</w:t>
      </w:r>
      <w:r>
        <w:rPr>
          <w:spacing w:val="-5"/>
        </w:rPr>
        <w:t xml:space="preserve"> </w:t>
      </w:r>
      <w:r>
        <w:t>have</w:t>
      </w:r>
      <w:r>
        <w:rPr>
          <w:spacing w:val="-7"/>
        </w:rPr>
        <w:t xml:space="preserve"> </w:t>
      </w:r>
      <w:r>
        <w:t>a</w:t>
      </w:r>
      <w:r>
        <w:rPr>
          <w:spacing w:val="-7"/>
        </w:rPr>
        <w:t xml:space="preserve"> </w:t>
      </w:r>
      <w:r>
        <w:t>mix</w:t>
      </w:r>
      <w:r>
        <w:rPr>
          <w:spacing w:val="-6"/>
        </w:rPr>
        <w:t xml:space="preserve"> </w:t>
      </w:r>
      <w:r>
        <w:t>of</w:t>
      </w:r>
      <w:r>
        <w:rPr>
          <w:spacing w:val="-7"/>
        </w:rPr>
        <w:t xml:space="preserve"> </w:t>
      </w:r>
      <w:r>
        <w:t>skill</w:t>
      </w:r>
      <w:r>
        <w:rPr>
          <w:spacing w:val="-5"/>
        </w:rPr>
        <w:t xml:space="preserve"> </w:t>
      </w:r>
      <w:r>
        <w:t>sets</w:t>
      </w:r>
      <w:r>
        <w:rPr>
          <w:spacing w:val="-8"/>
        </w:rPr>
        <w:t xml:space="preserve"> </w:t>
      </w:r>
      <w:r>
        <w:t>that</w:t>
      </w:r>
      <w:r>
        <w:rPr>
          <w:spacing w:val="-8"/>
        </w:rPr>
        <w:t xml:space="preserve"> </w:t>
      </w:r>
      <w:r>
        <w:t>encompass</w:t>
      </w:r>
      <w:r>
        <w:rPr>
          <w:spacing w:val="-8"/>
        </w:rPr>
        <w:t xml:space="preserve"> </w:t>
      </w:r>
      <w:r>
        <w:t>all</w:t>
      </w:r>
      <w:r>
        <w:rPr>
          <w:spacing w:val="-5"/>
        </w:rPr>
        <w:t xml:space="preserve"> </w:t>
      </w:r>
      <w:r>
        <w:t>of</w:t>
      </w:r>
      <w:r>
        <w:rPr>
          <w:spacing w:val="-7"/>
        </w:rPr>
        <w:t xml:space="preserve"> </w:t>
      </w:r>
      <w:r>
        <w:t>the following qualifications:</w:t>
      </w:r>
    </w:p>
    <w:p w14:paraId="181CBB6E" w14:textId="77777777" w:rsidR="00D42B63" w:rsidRDefault="00445ACC">
      <w:pPr>
        <w:pStyle w:val="ListParagraph"/>
        <w:numPr>
          <w:ilvl w:val="0"/>
          <w:numId w:val="200"/>
        </w:numPr>
        <w:tabs>
          <w:tab w:val="left" w:pos="2159"/>
        </w:tabs>
        <w:spacing w:before="136"/>
        <w:ind w:left="2159" w:right="888"/>
        <w:rPr>
          <w:sz w:val="24"/>
        </w:rPr>
      </w:pPr>
      <w:r>
        <w:rPr>
          <w:sz w:val="24"/>
        </w:rPr>
        <w:t>All</w:t>
      </w:r>
      <w:r>
        <w:rPr>
          <w:spacing w:val="-4"/>
          <w:sz w:val="24"/>
        </w:rPr>
        <w:t xml:space="preserve"> </w:t>
      </w:r>
      <w:r>
        <w:rPr>
          <w:sz w:val="24"/>
        </w:rPr>
        <w:t>personnel</w:t>
      </w:r>
      <w:r>
        <w:rPr>
          <w:spacing w:val="-4"/>
          <w:sz w:val="24"/>
        </w:rPr>
        <w:t xml:space="preserve"> </w:t>
      </w:r>
      <w:r>
        <w:rPr>
          <w:sz w:val="24"/>
        </w:rPr>
        <w:t>will</w:t>
      </w:r>
      <w:r>
        <w:rPr>
          <w:spacing w:val="-4"/>
          <w:sz w:val="24"/>
        </w:rPr>
        <w:t xml:space="preserve"> </w:t>
      </w:r>
      <w:r>
        <w:rPr>
          <w:sz w:val="24"/>
        </w:rPr>
        <w:t>have</w:t>
      </w:r>
      <w:r>
        <w:rPr>
          <w:spacing w:val="-5"/>
          <w:sz w:val="24"/>
        </w:rPr>
        <w:t xml:space="preserve"> </w:t>
      </w:r>
      <w:r>
        <w:rPr>
          <w:sz w:val="24"/>
        </w:rPr>
        <w:t>a</w:t>
      </w:r>
      <w:r>
        <w:rPr>
          <w:spacing w:val="-3"/>
          <w:sz w:val="24"/>
        </w:rPr>
        <w:t xml:space="preserve"> </w:t>
      </w:r>
      <w:r>
        <w:rPr>
          <w:sz w:val="24"/>
        </w:rPr>
        <w:t>minimum</w:t>
      </w:r>
      <w:r>
        <w:rPr>
          <w:spacing w:val="-4"/>
          <w:sz w:val="24"/>
        </w:rPr>
        <w:t xml:space="preserve"> </w:t>
      </w:r>
      <w:r>
        <w:rPr>
          <w:sz w:val="24"/>
        </w:rPr>
        <w:t>of</w:t>
      </w:r>
      <w:r>
        <w:rPr>
          <w:spacing w:val="-5"/>
          <w:sz w:val="24"/>
        </w:rPr>
        <w:t xml:space="preserve"> </w:t>
      </w:r>
      <w:r>
        <w:rPr>
          <w:sz w:val="24"/>
        </w:rPr>
        <w:t>two</w:t>
      </w:r>
      <w:r>
        <w:rPr>
          <w:spacing w:val="-4"/>
          <w:sz w:val="24"/>
        </w:rPr>
        <w:t xml:space="preserve"> </w:t>
      </w:r>
      <w:r>
        <w:rPr>
          <w:sz w:val="24"/>
        </w:rPr>
        <w:t>(2)</w:t>
      </w:r>
      <w:r>
        <w:rPr>
          <w:spacing w:val="-5"/>
          <w:sz w:val="24"/>
        </w:rPr>
        <w:t xml:space="preserve"> </w:t>
      </w:r>
      <w:r>
        <w:rPr>
          <w:sz w:val="24"/>
        </w:rPr>
        <w:t>years</w:t>
      </w:r>
      <w:r>
        <w:rPr>
          <w:spacing w:val="-4"/>
          <w:sz w:val="24"/>
        </w:rPr>
        <w:t xml:space="preserve"> </w:t>
      </w:r>
      <w:r>
        <w:rPr>
          <w:sz w:val="24"/>
        </w:rPr>
        <w:t>hands-on</w:t>
      </w:r>
      <w:r>
        <w:rPr>
          <w:spacing w:val="-4"/>
          <w:sz w:val="24"/>
        </w:rPr>
        <w:t xml:space="preserve"> </w:t>
      </w:r>
      <w:r>
        <w:rPr>
          <w:sz w:val="24"/>
        </w:rPr>
        <w:t>experience in a customer-facing network client service center environment or work control dispatch center.</w:t>
      </w:r>
    </w:p>
    <w:p w14:paraId="181CBB6F" w14:textId="77777777" w:rsidR="00D42B63" w:rsidRDefault="00445ACC">
      <w:pPr>
        <w:pStyle w:val="ListParagraph"/>
        <w:numPr>
          <w:ilvl w:val="0"/>
          <w:numId w:val="200"/>
        </w:numPr>
        <w:tabs>
          <w:tab w:val="left" w:pos="2159"/>
        </w:tabs>
        <w:spacing w:before="138"/>
        <w:ind w:left="2159" w:right="1217"/>
        <w:rPr>
          <w:sz w:val="24"/>
        </w:rPr>
      </w:pPr>
      <w:r>
        <w:rPr>
          <w:sz w:val="24"/>
        </w:rPr>
        <w:t>Network</w:t>
      </w:r>
      <w:r>
        <w:rPr>
          <w:spacing w:val="-9"/>
          <w:sz w:val="24"/>
        </w:rPr>
        <w:t xml:space="preserve"> </w:t>
      </w:r>
      <w:r>
        <w:rPr>
          <w:sz w:val="24"/>
        </w:rPr>
        <w:t>Operations</w:t>
      </w:r>
      <w:r>
        <w:rPr>
          <w:spacing w:val="-9"/>
          <w:sz w:val="24"/>
        </w:rPr>
        <w:t xml:space="preserve"> </w:t>
      </w:r>
      <w:r>
        <w:rPr>
          <w:sz w:val="24"/>
        </w:rPr>
        <w:t>-</w:t>
      </w:r>
      <w:r>
        <w:rPr>
          <w:spacing w:val="-10"/>
          <w:sz w:val="24"/>
        </w:rPr>
        <w:t xml:space="preserve"> </w:t>
      </w:r>
      <w:r>
        <w:rPr>
          <w:sz w:val="24"/>
        </w:rPr>
        <w:t>two</w:t>
      </w:r>
      <w:r>
        <w:rPr>
          <w:spacing w:val="-5"/>
          <w:sz w:val="24"/>
        </w:rPr>
        <w:t xml:space="preserve"> </w:t>
      </w:r>
      <w:r>
        <w:rPr>
          <w:sz w:val="24"/>
        </w:rPr>
        <w:t>(2)years</w:t>
      </w:r>
      <w:r>
        <w:rPr>
          <w:spacing w:val="-9"/>
          <w:sz w:val="24"/>
        </w:rPr>
        <w:t xml:space="preserve"> </w:t>
      </w:r>
      <w:r>
        <w:rPr>
          <w:sz w:val="24"/>
        </w:rPr>
        <w:t>hands-on</w:t>
      </w:r>
      <w:r>
        <w:rPr>
          <w:spacing w:val="-9"/>
          <w:sz w:val="24"/>
        </w:rPr>
        <w:t xml:space="preserve"> </w:t>
      </w:r>
      <w:r>
        <w:rPr>
          <w:sz w:val="24"/>
        </w:rPr>
        <w:t>experience</w:t>
      </w:r>
      <w:r>
        <w:rPr>
          <w:spacing w:val="-9"/>
          <w:sz w:val="24"/>
        </w:rPr>
        <w:t xml:space="preserve"> </w:t>
      </w:r>
      <w:r>
        <w:rPr>
          <w:sz w:val="24"/>
        </w:rPr>
        <w:t>with</w:t>
      </w:r>
      <w:r>
        <w:rPr>
          <w:spacing w:val="-9"/>
          <w:sz w:val="24"/>
        </w:rPr>
        <w:t xml:space="preserve"> </w:t>
      </w:r>
      <w:r>
        <w:rPr>
          <w:sz w:val="24"/>
        </w:rPr>
        <w:t>network operations/IT Service Desk.</w:t>
      </w:r>
    </w:p>
    <w:p w14:paraId="181CBB70" w14:textId="77777777" w:rsidR="00D42B63" w:rsidRDefault="00D42B63">
      <w:pPr>
        <w:pStyle w:val="BodyText"/>
        <w:spacing w:before="274"/>
      </w:pPr>
    </w:p>
    <w:p w14:paraId="181CBB71" w14:textId="77777777" w:rsidR="00D42B63" w:rsidRDefault="00445ACC">
      <w:pPr>
        <w:spacing w:before="1"/>
        <w:ind w:left="259" w:right="250"/>
      </w:pPr>
      <w:r>
        <w:t>CFP</w:t>
      </w:r>
      <w:r>
        <w:rPr>
          <w:spacing w:val="-2"/>
        </w:rPr>
        <w:t xml:space="preserve"> </w:t>
      </w:r>
      <w:r>
        <w:t>will</w:t>
      </w:r>
      <w:r>
        <w:rPr>
          <w:spacing w:val="-3"/>
        </w:rPr>
        <w:t xml:space="preserve"> </w:t>
      </w:r>
      <w:r>
        <w:t>have</w:t>
      </w:r>
      <w:r>
        <w:rPr>
          <w:spacing w:val="-3"/>
        </w:rPr>
        <w:t xml:space="preserve"> </w:t>
      </w:r>
      <w:r>
        <w:t>a</w:t>
      </w:r>
      <w:r>
        <w:rPr>
          <w:spacing w:val="-1"/>
        </w:rPr>
        <w:t xml:space="preserve"> </w:t>
      </w:r>
      <w:r>
        <w:t>well-documented</w:t>
      </w:r>
      <w:r>
        <w:rPr>
          <w:spacing w:val="-1"/>
        </w:rPr>
        <w:t xml:space="preserve"> </w:t>
      </w:r>
      <w:r>
        <w:t>Escalation</w:t>
      </w:r>
      <w:r>
        <w:rPr>
          <w:spacing w:val="-4"/>
        </w:rPr>
        <w:t xml:space="preserve"> </w:t>
      </w:r>
      <w:r>
        <w:t>Process</w:t>
      </w:r>
      <w:r>
        <w:rPr>
          <w:spacing w:val="-6"/>
        </w:rPr>
        <w:t xml:space="preserve"> </w:t>
      </w:r>
      <w:r>
        <w:t>that is</w:t>
      </w:r>
      <w:r>
        <w:rPr>
          <w:spacing w:val="-3"/>
        </w:rPr>
        <w:t xml:space="preserve"> </w:t>
      </w:r>
      <w:r>
        <w:t>understood</w:t>
      </w:r>
      <w:r>
        <w:rPr>
          <w:spacing w:val="-4"/>
        </w:rPr>
        <w:t xml:space="preserve"> </w:t>
      </w:r>
      <w:r>
        <w:t>and</w:t>
      </w:r>
      <w:r>
        <w:rPr>
          <w:spacing w:val="-1"/>
        </w:rPr>
        <w:t xml:space="preserve"> </w:t>
      </w:r>
      <w:r>
        <w:t>followed</w:t>
      </w:r>
      <w:r>
        <w:rPr>
          <w:spacing w:val="-1"/>
        </w:rPr>
        <w:t xml:space="preserve"> </w:t>
      </w:r>
      <w:r>
        <w:t>by</w:t>
      </w:r>
      <w:r>
        <w:rPr>
          <w:spacing w:val="-1"/>
        </w:rPr>
        <w:t xml:space="preserve"> </w:t>
      </w:r>
      <w:r>
        <w:t>all</w:t>
      </w:r>
      <w:r>
        <w:rPr>
          <w:spacing w:val="-3"/>
        </w:rPr>
        <w:t xml:space="preserve"> </w:t>
      </w:r>
      <w:r>
        <w:t>team</w:t>
      </w:r>
      <w:r>
        <w:rPr>
          <w:spacing w:val="-3"/>
        </w:rPr>
        <w:t xml:space="preserve"> </w:t>
      </w:r>
      <w:r>
        <w:t>members. This process will include:</w:t>
      </w:r>
    </w:p>
    <w:p w14:paraId="181CBB72" w14:textId="77777777" w:rsidR="00D42B63" w:rsidRDefault="00D42B63">
      <w:pPr>
        <w:pStyle w:val="BodyText"/>
        <w:spacing w:before="1"/>
        <w:rPr>
          <w:sz w:val="22"/>
        </w:rPr>
      </w:pPr>
    </w:p>
    <w:p w14:paraId="181CBB73" w14:textId="77777777" w:rsidR="00D42B63" w:rsidRDefault="00445ACC">
      <w:pPr>
        <w:pStyle w:val="ListParagraph"/>
        <w:numPr>
          <w:ilvl w:val="0"/>
          <w:numId w:val="199"/>
        </w:numPr>
        <w:tabs>
          <w:tab w:val="left" w:pos="1159"/>
        </w:tabs>
        <w:spacing w:before="0"/>
        <w:ind w:right="337"/>
        <w:jc w:val="left"/>
      </w:pPr>
      <w:r>
        <w:t>Training</w:t>
      </w:r>
      <w:r>
        <w:rPr>
          <w:spacing w:val="-6"/>
        </w:rPr>
        <w:t xml:space="preserve"> </w:t>
      </w:r>
      <w:r>
        <w:t>for</w:t>
      </w:r>
      <w:r>
        <w:rPr>
          <w:spacing w:val="-2"/>
        </w:rPr>
        <w:t xml:space="preserve"> </w:t>
      </w:r>
      <w:r>
        <w:t>CFP</w:t>
      </w:r>
      <w:r>
        <w:rPr>
          <w:spacing w:val="-4"/>
        </w:rPr>
        <w:t xml:space="preserve"> </w:t>
      </w:r>
      <w:r>
        <w:t>First</w:t>
      </w:r>
      <w:r>
        <w:rPr>
          <w:spacing w:val="-5"/>
        </w:rPr>
        <w:t xml:space="preserve"> </w:t>
      </w:r>
      <w:r>
        <w:t>Contact</w:t>
      </w:r>
      <w:r>
        <w:rPr>
          <w:spacing w:val="-2"/>
        </w:rPr>
        <w:t xml:space="preserve"> </w:t>
      </w:r>
      <w:r>
        <w:t>management:</w:t>
      </w:r>
      <w:r>
        <w:rPr>
          <w:spacing w:val="-2"/>
        </w:rPr>
        <w:t xml:space="preserve"> </w:t>
      </w:r>
      <w:r>
        <w:t>checklists,</w:t>
      </w:r>
      <w:r>
        <w:rPr>
          <w:spacing w:val="-3"/>
        </w:rPr>
        <w:t xml:space="preserve"> </w:t>
      </w:r>
      <w:r>
        <w:t>scripts,</w:t>
      </w:r>
      <w:r>
        <w:rPr>
          <w:spacing w:val="-6"/>
        </w:rPr>
        <w:t xml:space="preserve"> </w:t>
      </w:r>
      <w:r>
        <w:t>reference</w:t>
      </w:r>
      <w:r>
        <w:rPr>
          <w:spacing w:val="-5"/>
        </w:rPr>
        <w:t xml:space="preserve"> </w:t>
      </w:r>
      <w:r>
        <w:t>materials,</w:t>
      </w:r>
      <w:r>
        <w:rPr>
          <w:spacing w:val="-3"/>
        </w:rPr>
        <w:t xml:space="preserve"> </w:t>
      </w:r>
      <w:r>
        <w:t>and</w:t>
      </w:r>
      <w:r>
        <w:rPr>
          <w:spacing w:val="-3"/>
        </w:rPr>
        <w:t xml:space="preserve"> </w:t>
      </w:r>
      <w:r>
        <w:t>matrices to correctly create and route escalations.</w:t>
      </w:r>
    </w:p>
    <w:p w14:paraId="181CBB74" w14:textId="77777777" w:rsidR="00D42B63" w:rsidRDefault="00445ACC">
      <w:pPr>
        <w:pStyle w:val="ListParagraph"/>
        <w:numPr>
          <w:ilvl w:val="0"/>
          <w:numId w:val="199"/>
        </w:numPr>
        <w:tabs>
          <w:tab w:val="left" w:pos="1159"/>
        </w:tabs>
        <w:spacing w:before="0" w:line="242" w:lineRule="auto"/>
        <w:ind w:right="638"/>
        <w:jc w:val="left"/>
      </w:pPr>
      <w:r>
        <w:t>Escalation</w:t>
      </w:r>
      <w:r>
        <w:rPr>
          <w:spacing w:val="-6"/>
        </w:rPr>
        <w:t xml:space="preserve"> </w:t>
      </w:r>
      <w:r>
        <w:t>Matrices</w:t>
      </w:r>
      <w:r>
        <w:rPr>
          <w:spacing w:val="-3"/>
        </w:rPr>
        <w:t xml:space="preserve"> </w:t>
      </w:r>
      <w:r>
        <w:t>that</w:t>
      </w:r>
      <w:r>
        <w:rPr>
          <w:spacing w:val="-5"/>
        </w:rPr>
        <w:t xml:space="preserve"> </w:t>
      </w:r>
      <w:r>
        <w:t>contain</w:t>
      </w:r>
      <w:r>
        <w:rPr>
          <w:spacing w:val="-3"/>
        </w:rPr>
        <w:t xml:space="preserve"> </w:t>
      </w:r>
      <w:r>
        <w:t>categorization</w:t>
      </w:r>
      <w:r>
        <w:rPr>
          <w:spacing w:val="-3"/>
        </w:rPr>
        <w:t xml:space="preserve"> </w:t>
      </w:r>
      <w:r>
        <w:t>aids,</w:t>
      </w:r>
      <w:r>
        <w:rPr>
          <w:spacing w:val="-3"/>
        </w:rPr>
        <w:t xml:space="preserve"> </w:t>
      </w:r>
      <w:r>
        <w:t>POC</w:t>
      </w:r>
      <w:r>
        <w:rPr>
          <w:spacing w:val="-4"/>
        </w:rPr>
        <w:t xml:space="preserve"> </w:t>
      </w:r>
      <w:r>
        <w:t>info,</w:t>
      </w:r>
      <w:r>
        <w:rPr>
          <w:spacing w:val="-6"/>
        </w:rPr>
        <w:t xml:space="preserve"> </w:t>
      </w:r>
      <w:r>
        <w:t>contact</w:t>
      </w:r>
      <w:r>
        <w:rPr>
          <w:spacing w:val="-2"/>
        </w:rPr>
        <w:t xml:space="preserve"> </w:t>
      </w:r>
      <w:r>
        <w:t>methodology,</w:t>
      </w:r>
      <w:r>
        <w:rPr>
          <w:spacing w:val="-3"/>
        </w:rPr>
        <w:t xml:space="preserve"> </w:t>
      </w:r>
      <w:r>
        <w:t>tracking tools, etc. will be used to determine correct categorization and routing.</w:t>
      </w:r>
    </w:p>
    <w:p w14:paraId="181CBB75" w14:textId="77777777" w:rsidR="00D42B63" w:rsidRDefault="00445ACC">
      <w:pPr>
        <w:pStyle w:val="BodyText"/>
        <w:spacing w:before="21"/>
        <w:ind w:left="3326"/>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76" w14:textId="371A8CD2" w:rsidR="00D42B63" w:rsidRDefault="00D42B63">
      <w:pPr>
        <w:spacing w:before="148"/>
        <w:ind w:left="4207"/>
        <w:rPr>
          <w:b/>
          <w:sz w:val="20"/>
        </w:rPr>
      </w:pPr>
    </w:p>
    <w:p w14:paraId="181CBB77" w14:textId="77777777" w:rsidR="00D42B63" w:rsidRDefault="00D42B63">
      <w:pPr>
        <w:rPr>
          <w:b/>
          <w:sz w:val="20"/>
        </w:rPr>
        <w:sectPr w:rsidR="00D42B63">
          <w:pgSz w:w="12240" w:h="15840"/>
          <w:pgMar w:top="1020" w:right="1080" w:bottom="580" w:left="1080" w:header="358" w:footer="385" w:gutter="0"/>
          <w:cols w:space="720"/>
        </w:sectPr>
      </w:pPr>
    </w:p>
    <w:p w14:paraId="181CBB78" w14:textId="77777777" w:rsidR="00D42B63" w:rsidRDefault="00D42B63">
      <w:pPr>
        <w:pStyle w:val="BodyText"/>
        <w:spacing w:before="60"/>
        <w:rPr>
          <w:b/>
          <w:sz w:val="22"/>
        </w:rPr>
      </w:pPr>
    </w:p>
    <w:p w14:paraId="181CBB79" w14:textId="77777777" w:rsidR="00D42B63" w:rsidRDefault="00445ACC">
      <w:pPr>
        <w:pStyle w:val="ListParagraph"/>
        <w:numPr>
          <w:ilvl w:val="0"/>
          <w:numId w:val="199"/>
        </w:numPr>
        <w:tabs>
          <w:tab w:val="left" w:pos="1159"/>
        </w:tabs>
        <w:spacing w:before="0"/>
        <w:ind w:right="422"/>
        <w:jc w:val="left"/>
      </w:pPr>
      <w:r>
        <w:t>Tracking</w:t>
      </w:r>
      <w:r>
        <w:rPr>
          <w:spacing w:val="-3"/>
        </w:rPr>
        <w:t xml:space="preserve"> </w:t>
      </w:r>
      <w:r>
        <w:t>System</w:t>
      </w:r>
      <w:r>
        <w:rPr>
          <w:spacing w:val="-5"/>
        </w:rPr>
        <w:t xml:space="preserve"> </w:t>
      </w:r>
      <w:r>
        <w:t>for</w:t>
      </w:r>
      <w:r>
        <w:rPr>
          <w:spacing w:val="-5"/>
        </w:rPr>
        <w:t xml:space="preserve"> </w:t>
      </w:r>
      <w:r>
        <w:t>analysis</w:t>
      </w:r>
      <w:r>
        <w:rPr>
          <w:spacing w:val="-3"/>
        </w:rPr>
        <w:t xml:space="preserve"> </w:t>
      </w:r>
      <w:r>
        <w:t>of</w:t>
      </w:r>
      <w:r>
        <w:rPr>
          <w:spacing w:val="-2"/>
        </w:rPr>
        <w:t xml:space="preserve"> </w:t>
      </w:r>
      <w:r>
        <w:t>customer</w:t>
      </w:r>
      <w:r>
        <w:rPr>
          <w:spacing w:val="-2"/>
        </w:rPr>
        <w:t xml:space="preserve"> </w:t>
      </w:r>
      <w:r>
        <w:t>issues</w:t>
      </w:r>
      <w:r>
        <w:rPr>
          <w:spacing w:val="-3"/>
        </w:rPr>
        <w:t xml:space="preserve"> </w:t>
      </w:r>
      <w:r>
        <w:t>(tickets)</w:t>
      </w:r>
      <w:r>
        <w:rPr>
          <w:spacing w:val="-2"/>
        </w:rPr>
        <w:t xml:space="preserve"> </w:t>
      </w:r>
      <w:r>
        <w:t>containing</w:t>
      </w:r>
      <w:r>
        <w:rPr>
          <w:spacing w:val="-3"/>
        </w:rPr>
        <w:t xml:space="preserve"> </w:t>
      </w:r>
      <w:r>
        <w:t>searchable</w:t>
      </w:r>
      <w:r>
        <w:rPr>
          <w:spacing w:val="-5"/>
        </w:rPr>
        <w:t xml:space="preserve"> </w:t>
      </w:r>
      <w:r>
        <w:t>type,</w:t>
      </w:r>
      <w:r>
        <w:rPr>
          <w:spacing w:val="-3"/>
        </w:rPr>
        <w:t xml:space="preserve"> </w:t>
      </w:r>
      <w:r>
        <w:t>issues,</w:t>
      </w:r>
      <w:r>
        <w:rPr>
          <w:spacing w:val="-3"/>
        </w:rPr>
        <w:t xml:space="preserve"> </w:t>
      </w:r>
      <w:r>
        <w:t>and resolution information to maintain Trend Analysis capability.</w:t>
      </w:r>
    </w:p>
    <w:p w14:paraId="181CBB7A" w14:textId="77777777" w:rsidR="00D42B63" w:rsidRDefault="00445ACC">
      <w:pPr>
        <w:pStyle w:val="ListParagraph"/>
        <w:numPr>
          <w:ilvl w:val="0"/>
          <w:numId w:val="199"/>
        </w:numPr>
        <w:tabs>
          <w:tab w:val="left" w:pos="1159"/>
        </w:tabs>
        <w:spacing w:before="0"/>
        <w:ind w:right="300"/>
        <w:jc w:val="left"/>
      </w:pPr>
      <w:r>
        <w:t>All customer contacts will be documented with a ticket.</w:t>
      </w:r>
      <w:r>
        <w:rPr>
          <w:spacing w:val="40"/>
        </w:rPr>
        <w:t xml:space="preserve"> </w:t>
      </w:r>
      <w:r>
        <w:t>Issues involving multiple users will be referenced</w:t>
      </w:r>
      <w:r>
        <w:rPr>
          <w:spacing w:val="-5"/>
        </w:rPr>
        <w:t xml:space="preserve"> </w:t>
      </w:r>
      <w:r>
        <w:t>to</w:t>
      </w:r>
      <w:r>
        <w:rPr>
          <w:spacing w:val="-2"/>
        </w:rPr>
        <w:t xml:space="preserve"> </w:t>
      </w:r>
      <w:r>
        <w:t>a</w:t>
      </w:r>
      <w:r>
        <w:rPr>
          <w:spacing w:val="-4"/>
        </w:rPr>
        <w:t xml:space="preserve"> </w:t>
      </w:r>
      <w:r>
        <w:t>Master</w:t>
      </w:r>
      <w:r>
        <w:rPr>
          <w:spacing w:val="-1"/>
        </w:rPr>
        <w:t xml:space="preserve"> </w:t>
      </w:r>
      <w:r>
        <w:t>Ticket</w:t>
      </w:r>
      <w:r>
        <w:rPr>
          <w:spacing w:val="-1"/>
        </w:rPr>
        <w:t xml:space="preserve"> </w:t>
      </w:r>
      <w:r>
        <w:t>and</w:t>
      </w:r>
      <w:r>
        <w:rPr>
          <w:spacing w:val="-2"/>
        </w:rPr>
        <w:t xml:space="preserve"> </w:t>
      </w:r>
      <w:r>
        <w:t>regular</w:t>
      </w:r>
      <w:r>
        <w:rPr>
          <w:spacing w:val="-1"/>
        </w:rPr>
        <w:t xml:space="preserve"> </w:t>
      </w:r>
      <w:r>
        <w:t>updates</w:t>
      </w:r>
      <w:r>
        <w:rPr>
          <w:spacing w:val="-4"/>
        </w:rPr>
        <w:t xml:space="preserve"> </w:t>
      </w:r>
      <w:r>
        <w:t>and</w:t>
      </w:r>
      <w:r>
        <w:rPr>
          <w:spacing w:val="-5"/>
        </w:rPr>
        <w:t xml:space="preserve"> </w:t>
      </w:r>
      <w:r>
        <w:t>workarounds</w:t>
      </w:r>
      <w:r>
        <w:rPr>
          <w:spacing w:val="-2"/>
        </w:rPr>
        <w:t xml:space="preserve"> </w:t>
      </w:r>
      <w:r>
        <w:t>will</w:t>
      </w:r>
      <w:r>
        <w:rPr>
          <w:spacing w:val="-1"/>
        </w:rPr>
        <w:t xml:space="preserve"> </w:t>
      </w:r>
      <w:r>
        <w:t>be</w:t>
      </w:r>
      <w:r>
        <w:rPr>
          <w:spacing w:val="-4"/>
        </w:rPr>
        <w:t xml:space="preserve"> </w:t>
      </w:r>
      <w:r>
        <w:t>published</w:t>
      </w:r>
      <w:r>
        <w:rPr>
          <w:spacing w:val="-2"/>
        </w:rPr>
        <w:t xml:space="preserve"> </w:t>
      </w:r>
      <w:r>
        <w:t>by</w:t>
      </w:r>
      <w:r>
        <w:rPr>
          <w:spacing w:val="-5"/>
        </w:rPr>
        <w:t xml:space="preserve"> </w:t>
      </w:r>
      <w:r>
        <w:t>the</w:t>
      </w:r>
      <w:r>
        <w:rPr>
          <w:spacing w:val="-2"/>
        </w:rPr>
        <w:t xml:space="preserve"> </w:t>
      </w:r>
      <w:r>
        <w:t>CFP.</w:t>
      </w:r>
    </w:p>
    <w:p w14:paraId="181CBB7B" w14:textId="77777777" w:rsidR="00D42B63" w:rsidRDefault="00445ACC">
      <w:pPr>
        <w:spacing w:before="253"/>
        <w:ind w:left="259"/>
        <w:rPr>
          <w:b/>
        </w:rPr>
      </w:pPr>
      <w:r>
        <w:rPr>
          <w:b/>
        </w:rPr>
        <w:t>Escalation</w:t>
      </w:r>
      <w:r>
        <w:rPr>
          <w:b/>
          <w:spacing w:val="-6"/>
        </w:rPr>
        <w:t xml:space="preserve"> </w:t>
      </w:r>
      <w:r>
        <w:rPr>
          <w:b/>
          <w:spacing w:val="-2"/>
        </w:rPr>
        <w:t>Procedure</w:t>
      </w:r>
    </w:p>
    <w:p w14:paraId="181CBB7C" w14:textId="77777777" w:rsidR="00D42B63" w:rsidRDefault="00445ACC">
      <w:pPr>
        <w:spacing w:before="1"/>
        <w:ind w:left="259"/>
      </w:pPr>
      <w:r>
        <w:t>CFP,</w:t>
      </w:r>
      <w:r>
        <w:rPr>
          <w:spacing w:val="-2"/>
        </w:rPr>
        <w:t xml:space="preserve"> </w:t>
      </w:r>
      <w:r>
        <w:t>Help</w:t>
      </w:r>
      <w:r>
        <w:rPr>
          <w:spacing w:val="-2"/>
        </w:rPr>
        <w:t xml:space="preserve"> </w:t>
      </w:r>
      <w:r>
        <w:t>Desk,</w:t>
      </w:r>
      <w:r>
        <w:rPr>
          <w:spacing w:val="-2"/>
        </w:rPr>
        <w:t xml:space="preserve"> </w:t>
      </w:r>
      <w:r>
        <w:t>SSG,</w:t>
      </w:r>
      <w:r>
        <w:rPr>
          <w:spacing w:val="-2"/>
        </w:rPr>
        <w:t xml:space="preserve"> </w:t>
      </w:r>
      <w:r>
        <w:t>ISG,</w:t>
      </w:r>
      <w:r>
        <w:rPr>
          <w:spacing w:val="-2"/>
        </w:rPr>
        <w:t xml:space="preserve"> </w:t>
      </w:r>
      <w:r>
        <w:t>and</w:t>
      </w:r>
      <w:r>
        <w:rPr>
          <w:spacing w:val="-2"/>
        </w:rPr>
        <w:t xml:space="preserve"> </w:t>
      </w:r>
      <w:r>
        <w:t>IA</w:t>
      </w:r>
      <w:r>
        <w:rPr>
          <w:spacing w:val="-3"/>
        </w:rPr>
        <w:t xml:space="preserve"> </w:t>
      </w:r>
      <w:r>
        <w:t>will</w:t>
      </w:r>
      <w:r>
        <w:rPr>
          <w:spacing w:val="-1"/>
        </w:rPr>
        <w:t xml:space="preserve"> </w:t>
      </w:r>
      <w:r>
        <w:t>all</w:t>
      </w:r>
      <w:r>
        <w:rPr>
          <w:spacing w:val="-1"/>
        </w:rPr>
        <w:t xml:space="preserve"> </w:t>
      </w:r>
      <w:r>
        <w:t>be</w:t>
      </w:r>
      <w:r>
        <w:rPr>
          <w:spacing w:val="-2"/>
        </w:rPr>
        <w:t xml:space="preserve"> </w:t>
      </w:r>
      <w:r>
        <w:t>nodes</w:t>
      </w:r>
      <w:r>
        <w:rPr>
          <w:spacing w:val="-2"/>
        </w:rPr>
        <w:t xml:space="preserve"> </w:t>
      </w:r>
      <w:r>
        <w:t>on</w:t>
      </w:r>
      <w:r>
        <w:rPr>
          <w:spacing w:val="-2"/>
        </w:rPr>
        <w:t xml:space="preserve"> </w:t>
      </w:r>
      <w:r>
        <w:t>the</w:t>
      </w:r>
      <w:r>
        <w:rPr>
          <w:spacing w:val="-4"/>
        </w:rPr>
        <w:t xml:space="preserve"> </w:t>
      </w:r>
      <w:r>
        <w:t>escalation</w:t>
      </w:r>
      <w:r>
        <w:rPr>
          <w:spacing w:val="-2"/>
        </w:rPr>
        <w:t xml:space="preserve"> </w:t>
      </w:r>
      <w:r>
        <w:t>process.</w:t>
      </w:r>
      <w:r>
        <w:rPr>
          <w:spacing w:val="40"/>
        </w:rPr>
        <w:t xml:space="preserve"> </w:t>
      </w:r>
      <w:r>
        <w:t>Each</w:t>
      </w:r>
      <w:r>
        <w:rPr>
          <w:spacing w:val="-2"/>
        </w:rPr>
        <w:t xml:space="preserve"> </w:t>
      </w:r>
      <w:r>
        <w:t>shop</w:t>
      </w:r>
      <w:r>
        <w:rPr>
          <w:spacing w:val="-2"/>
        </w:rPr>
        <w:t xml:space="preserve"> </w:t>
      </w:r>
      <w:r>
        <w:t>will</w:t>
      </w:r>
      <w:r>
        <w:rPr>
          <w:spacing w:val="-1"/>
        </w:rPr>
        <w:t xml:space="preserve"> </w:t>
      </w:r>
      <w:r>
        <w:t>publish definitive escalation checklists to qualify tickets escalated to them.</w:t>
      </w:r>
    </w:p>
    <w:p w14:paraId="181CBB7D" w14:textId="77777777" w:rsidR="00D42B63" w:rsidRDefault="00D42B63">
      <w:pPr>
        <w:pStyle w:val="BodyText"/>
        <w:spacing w:before="98"/>
        <w:rPr>
          <w:sz w:val="22"/>
        </w:rPr>
      </w:pPr>
    </w:p>
    <w:p w14:paraId="181CBB7E" w14:textId="77777777" w:rsidR="00D42B63" w:rsidRDefault="00445ACC">
      <w:pPr>
        <w:pStyle w:val="ListParagraph"/>
        <w:numPr>
          <w:ilvl w:val="1"/>
          <w:numId w:val="199"/>
        </w:numPr>
        <w:tabs>
          <w:tab w:val="left" w:pos="2159"/>
        </w:tabs>
        <w:spacing w:before="0"/>
        <w:ind w:left="2159" w:right="713"/>
        <w:rPr>
          <w:sz w:val="24"/>
        </w:rPr>
      </w:pPr>
      <w:r>
        <w:rPr>
          <w:sz w:val="24"/>
        </w:rPr>
        <w:t>Communication Electronics – Three (3) years hand-on experience in the maintenance</w:t>
      </w:r>
      <w:r>
        <w:rPr>
          <w:spacing w:val="-10"/>
          <w:sz w:val="24"/>
        </w:rPr>
        <w:t xml:space="preserve"> </w:t>
      </w:r>
      <w:r>
        <w:rPr>
          <w:sz w:val="24"/>
        </w:rPr>
        <w:t>and</w:t>
      </w:r>
      <w:r>
        <w:rPr>
          <w:spacing w:val="-9"/>
          <w:sz w:val="24"/>
        </w:rPr>
        <w:t xml:space="preserve"> </w:t>
      </w:r>
      <w:r>
        <w:rPr>
          <w:sz w:val="24"/>
        </w:rPr>
        <w:t>repair</w:t>
      </w:r>
      <w:r>
        <w:rPr>
          <w:spacing w:val="-10"/>
          <w:sz w:val="24"/>
        </w:rPr>
        <w:t xml:space="preserve"> </w:t>
      </w:r>
      <w:r>
        <w:rPr>
          <w:sz w:val="24"/>
        </w:rPr>
        <w:t>of</w:t>
      </w:r>
      <w:r>
        <w:rPr>
          <w:spacing w:val="-10"/>
          <w:sz w:val="24"/>
        </w:rPr>
        <w:t xml:space="preserve"> </w:t>
      </w:r>
      <w:r>
        <w:rPr>
          <w:sz w:val="24"/>
        </w:rPr>
        <w:t>audio</w:t>
      </w:r>
      <w:r>
        <w:rPr>
          <w:spacing w:val="-9"/>
          <w:sz w:val="24"/>
        </w:rPr>
        <w:t xml:space="preserve"> </w:t>
      </w:r>
      <w:r>
        <w:rPr>
          <w:sz w:val="24"/>
        </w:rPr>
        <w:t>visual,</w:t>
      </w:r>
      <w:r>
        <w:rPr>
          <w:spacing w:val="-9"/>
          <w:sz w:val="24"/>
        </w:rPr>
        <w:t xml:space="preserve"> </w:t>
      </w:r>
      <w:r>
        <w:rPr>
          <w:sz w:val="24"/>
        </w:rPr>
        <w:t>public</w:t>
      </w:r>
      <w:r>
        <w:rPr>
          <w:spacing w:val="-10"/>
          <w:sz w:val="24"/>
        </w:rPr>
        <w:t xml:space="preserve"> </w:t>
      </w:r>
      <w:r>
        <w:rPr>
          <w:sz w:val="24"/>
        </w:rPr>
        <w:t>address,</w:t>
      </w:r>
      <w:r>
        <w:rPr>
          <w:spacing w:val="-8"/>
          <w:sz w:val="24"/>
        </w:rPr>
        <w:t xml:space="preserve"> </w:t>
      </w:r>
      <w:r>
        <w:rPr>
          <w:sz w:val="24"/>
        </w:rPr>
        <w:t>presentation,</w:t>
      </w:r>
      <w:r>
        <w:rPr>
          <w:spacing w:val="-9"/>
          <w:sz w:val="24"/>
        </w:rPr>
        <w:t xml:space="preserve"> </w:t>
      </w:r>
      <w:r>
        <w:rPr>
          <w:sz w:val="24"/>
        </w:rPr>
        <w:t>access control LMR and CCTV systems.</w:t>
      </w:r>
    </w:p>
    <w:p w14:paraId="181CBB7F" w14:textId="77777777" w:rsidR="00D42B63" w:rsidRDefault="00445ACC">
      <w:pPr>
        <w:pStyle w:val="ListParagraph"/>
        <w:numPr>
          <w:ilvl w:val="0"/>
          <w:numId w:val="199"/>
        </w:numPr>
        <w:tabs>
          <w:tab w:val="left" w:pos="1339"/>
        </w:tabs>
        <w:spacing w:before="124"/>
        <w:ind w:left="1339" w:right="940" w:hanging="360"/>
        <w:jc w:val="left"/>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8"/>
          <w:sz w:val="24"/>
        </w:rPr>
        <w:t xml:space="preserve"> </w:t>
      </w:r>
      <w:r>
        <w:rPr>
          <w:sz w:val="24"/>
        </w:rPr>
        <w:t>follow</w:t>
      </w:r>
      <w:r>
        <w:rPr>
          <w:spacing w:val="-7"/>
          <w:sz w:val="24"/>
        </w:rPr>
        <w:t xml:space="preserve"> </w:t>
      </w:r>
      <w:r>
        <w:rPr>
          <w:sz w:val="24"/>
        </w:rPr>
        <w:t>the</w:t>
      </w:r>
      <w:r>
        <w:rPr>
          <w:spacing w:val="-8"/>
          <w:sz w:val="24"/>
        </w:rPr>
        <w:t xml:space="preserve"> </w:t>
      </w:r>
      <w:r>
        <w:rPr>
          <w:sz w:val="24"/>
        </w:rPr>
        <w:t>DoD</w:t>
      </w:r>
      <w:r>
        <w:rPr>
          <w:spacing w:val="-7"/>
          <w:sz w:val="24"/>
        </w:rPr>
        <w:t xml:space="preserve"> </w:t>
      </w:r>
      <w:r>
        <w:rPr>
          <w:sz w:val="24"/>
        </w:rPr>
        <w:t>Registration</w:t>
      </w:r>
      <w:r>
        <w:rPr>
          <w:spacing w:val="-7"/>
          <w:sz w:val="24"/>
        </w:rPr>
        <w:t xml:space="preserve"> </w:t>
      </w:r>
      <w:r>
        <w:rPr>
          <w:sz w:val="24"/>
        </w:rPr>
        <w:t>Practice</w:t>
      </w:r>
      <w:r>
        <w:rPr>
          <w:spacing w:val="-9"/>
          <w:sz w:val="24"/>
        </w:rPr>
        <w:t xml:space="preserve"> </w:t>
      </w:r>
      <w:r>
        <w:rPr>
          <w:sz w:val="24"/>
        </w:rPr>
        <w:t>Statement,</w:t>
      </w:r>
      <w:r>
        <w:rPr>
          <w:spacing w:val="-8"/>
          <w:sz w:val="24"/>
        </w:rPr>
        <w:t xml:space="preserve"> </w:t>
      </w:r>
      <w:r>
        <w:rPr>
          <w:sz w:val="24"/>
        </w:rPr>
        <w:t>DoD</w:t>
      </w:r>
      <w:r>
        <w:rPr>
          <w:spacing w:val="-7"/>
          <w:sz w:val="24"/>
        </w:rPr>
        <w:t xml:space="preserve"> </w:t>
      </w:r>
      <w:r>
        <w:rPr>
          <w:sz w:val="24"/>
        </w:rPr>
        <w:t>Public Key Infrastructure (PKI) Registration Authority (RA)/Local Registration Authority (LRA) Certification Practice Statement (CPS), &amp; AF’s guidance for LRA duties.</w:t>
      </w:r>
    </w:p>
    <w:p w14:paraId="181CBB80" w14:textId="77777777" w:rsidR="00D42B63" w:rsidRDefault="00445ACC">
      <w:pPr>
        <w:pStyle w:val="ListParagraph"/>
        <w:numPr>
          <w:ilvl w:val="1"/>
          <w:numId w:val="199"/>
        </w:numPr>
        <w:tabs>
          <w:tab w:val="left" w:pos="2159"/>
        </w:tabs>
        <w:spacing w:before="122"/>
        <w:ind w:left="2159" w:right="884"/>
        <w:rPr>
          <w:sz w:val="24"/>
        </w:rPr>
      </w:pPr>
      <w:r>
        <w:rPr>
          <w:sz w:val="24"/>
        </w:rPr>
        <w:t>The contractor (LRA) shall verify the Subscribers’ identity, organizational</w:t>
      </w:r>
      <w:r>
        <w:rPr>
          <w:spacing w:val="-6"/>
          <w:sz w:val="24"/>
        </w:rPr>
        <w:t xml:space="preserve"> </w:t>
      </w:r>
      <w:r>
        <w:rPr>
          <w:sz w:val="24"/>
        </w:rPr>
        <w:t>and</w:t>
      </w:r>
      <w:r>
        <w:rPr>
          <w:spacing w:val="-6"/>
          <w:sz w:val="24"/>
        </w:rPr>
        <w:t xml:space="preserve"> </w:t>
      </w:r>
      <w:r>
        <w:rPr>
          <w:sz w:val="24"/>
        </w:rPr>
        <w:t>personal</w:t>
      </w:r>
      <w:r>
        <w:rPr>
          <w:spacing w:val="-10"/>
          <w:sz w:val="24"/>
        </w:rPr>
        <w:t xml:space="preserve"> </w:t>
      </w:r>
      <w:r>
        <w:rPr>
          <w:sz w:val="24"/>
        </w:rPr>
        <w:t>information,</w:t>
      </w:r>
      <w:r>
        <w:rPr>
          <w:spacing w:val="-10"/>
          <w:sz w:val="24"/>
        </w:rPr>
        <w:t xml:space="preserve"> </w:t>
      </w:r>
      <w:r>
        <w:rPr>
          <w:sz w:val="24"/>
        </w:rPr>
        <w:t>pre-registers</w:t>
      </w:r>
      <w:r>
        <w:rPr>
          <w:spacing w:val="-10"/>
          <w:sz w:val="24"/>
        </w:rPr>
        <w:t xml:space="preserve"> </w:t>
      </w:r>
      <w:r>
        <w:rPr>
          <w:sz w:val="24"/>
        </w:rPr>
        <w:t>users</w:t>
      </w:r>
      <w:r>
        <w:rPr>
          <w:spacing w:val="-8"/>
          <w:sz w:val="24"/>
        </w:rPr>
        <w:t xml:space="preserve"> </w:t>
      </w:r>
      <w:r>
        <w:rPr>
          <w:sz w:val="24"/>
        </w:rPr>
        <w:t>with</w:t>
      </w:r>
      <w:r>
        <w:rPr>
          <w:spacing w:val="-10"/>
          <w:sz w:val="24"/>
        </w:rPr>
        <w:t xml:space="preserve"> </w:t>
      </w:r>
      <w:r>
        <w:rPr>
          <w:sz w:val="24"/>
        </w:rPr>
        <w:t>the</w:t>
      </w:r>
      <w:r>
        <w:rPr>
          <w:spacing w:val="-11"/>
          <w:sz w:val="24"/>
        </w:rPr>
        <w:t xml:space="preserve"> </w:t>
      </w:r>
      <w:r>
        <w:rPr>
          <w:sz w:val="24"/>
        </w:rPr>
        <w:t>PKI, validates Non-Person Entity certificate requirements and forwards revocation requests.</w:t>
      </w:r>
    </w:p>
    <w:p w14:paraId="181CBB81" w14:textId="77777777" w:rsidR="00D42B63" w:rsidRDefault="00445ACC">
      <w:pPr>
        <w:pStyle w:val="ListParagraph"/>
        <w:numPr>
          <w:ilvl w:val="1"/>
          <w:numId w:val="199"/>
        </w:numPr>
        <w:tabs>
          <w:tab w:val="left" w:pos="2157"/>
        </w:tabs>
        <w:spacing w:before="119"/>
        <w:ind w:left="2157" w:hanging="357"/>
        <w:rPr>
          <w:sz w:val="24"/>
        </w:rPr>
      </w:pPr>
      <w:r>
        <w:rPr>
          <w:sz w:val="24"/>
        </w:rPr>
        <w:t>LRAs</w:t>
      </w:r>
      <w:r>
        <w:rPr>
          <w:spacing w:val="-2"/>
          <w:sz w:val="24"/>
        </w:rPr>
        <w:t xml:space="preserve"> </w:t>
      </w:r>
      <w:r>
        <w:rPr>
          <w:sz w:val="24"/>
        </w:rPr>
        <w:t>use</w:t>
      </w:r>
      <w:r>
        <w:rPr>
          <w:spacing w:val="-2"/>
          <w:sz w:val="24"/>
        </w:rPr>
        <w:t xml:space="preserve"> </w:t>
      </w:r>
      <w:r>
        <w:rPr>
          <w:sz w:val="24"/>
        </w:rPr>
        <w:t>a</w:t>
      </w:r>
      <w:r>
        <w:rPr>
          <w:spacing w:val="-2"/>
          <w:sz w:val="24"/>
        </w:rPr>
        <w:t xml:space="preserve"> </w:t>
      </w:r>
      <w:r>
        <w:rPr>
          <w:sz w:val="24"/>
        </w:rPr>
        <w:t>web</w:t>
      </w:r>
      <w:r>
        <w:rPr>
          <w:spacing w:val="-1"/>
          <w:sz w:val="24"/>
        </w:rPr>
        <w:t xml:space="preserve"> </w:t>
      </w:r>
      <w:r>
        <w:rPr>
          <w:sz w:val="24"/>
        </w:rPr>
        <w:t>browser</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their</w:t>
      </w:r>
      <w:r>
        <w:rPr>
          <w:spacing w:val="-2"/>
          <w:sz w:val="24"/>
        </w:rPr>
        <w:t xml:space="preserve"> duties.</w:t>
      </w:r>
    </w:p>
    <w:p w14:paraId="181CBB82" w14:textId="77777777" w:rsidR="00D42B63" w:rsidRDefault="00445ACC">
      <w:pPr>
        <w:pStyle w:val="ListParagraph"/>
        <w:numPr>
          <w:ilvl w:val="1"/>
          <w:numId w:val="199"/>
        </w:numPr>
        <w:tabs>
          <w:tab w:val="left" w:pos="2159"/>
        </w:tabs>
        <w:spacing w:before="107"/>
        <w:ind w:left="2159" w:right="589"/>
        <w:rPr>
          <w:sz w:val="24"/>
        </w:rPr>
      </w:pPr>
      <w:r>
        <w:rPr>
          <w:sz w:val="24"/>
        </w:rPr>
        <w:t>Trusted</w:t>
      </w:r>
      <w:r>
        <w:rPr>
          <w:spacing w:val="-8"/>
          <w:sz w:val="24"/>
        </w:rPr>
        <w:t xml:space="preserve"> </w:t>
      </w:r>
      <w:r>
        <w:rPr>
          <w:sz w:val="24"/>
        </w:rPr>
        <w:t>Agents</w:t>
      </w:r>
      <w:r>
        <w:rPr>
          <w:spacing w:val="-6"/>
          <w:sz w:val="24"/>
        </w:rPr>
        <w:t xml:space="preserve"> </w:t>
      </w:r>
      <w:r>
        <w:rPr>
          <w:sz w:val="24"/>
        </w:rPr>
        <w:t>(discussed</w:t>
      </w:r>
      <w:r>
        <w:rPr>
          <w:spacing w:val="-8"/>
          <w:sz w:val="24"/>
        </w:rPr>
        <w:t xml:space="preserve"> </w:t>
      </w:r>
      <w:r>
        <w:rPr>
          <w:sz w:val="24"/>
        </w:rPr>
        <w:t>in</w:t>
      </w:r>
      <w:r>
        <w:rPr>
          <w:spacing w:val="-8"/>
          <w:sz w:val="24"/>
        </w:rPr>
        <w:t xml:space="preserve"> </w:t>
      </w:r>
      <w:r>
        <w:rPr>
          <w:sz w:val="24"/>
        </w:rPr>
        <w:t>Section</w:t>
      </w:r>
      <w:r>
        <w:rPr>
          <w:spacing w:val="-8"/>
          <w:sz w:val="24"/>
        </w:rPr>
        <w:t xml:space="preserve"> </w:t>
      </w:r>
      <w:r>
        <w:rPr>
          <w:sz w:val="24"/>
        </w:rPr>
        <w:t>1.3.2.3</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DoD</w:t>
      </w:r>
      <w:r>
        <w:rPr>
          <w:spacing w:val="-8"/>
          <w:sz w:val="24"/>
        </w:rPr>
        <w:t xml:space="preserve"> </w:t>
      </w:r>
      <w:r>
        <w:rPr>
          <w:sz w:val="24"/>
        </w:rPr>
        <w:t>PKI</w:t>
      </w:r>
      <w:r>
        <w:rPr>
          <w:spacing w:val="-8"/>
          <w:sz w:val="24"/>
        </w:rPr>
        <w:t xml:space="preserve"> </w:t>
      </w:r>
      <w:r>
        <w:rPr>
          <w:sz w:val="24"/>
        </w:rPr>
        <w:t>RA/LRA</w:t>
      </w:r>
      <w:r>
        <w:rPr>
          <w:spacing w:val="-8"/>
          <w:sz w:val="24"/>
        </w:rPr>
        <w:t xml:space="preserve"> </w:t>
      </w:r>
      <w:r>
        <w:rPr>
          <w:sz w:val="24"/>
        </w:rPr>
        <w:t xml:space="preserve">CPS) can be used in lieu of the LRA for the face-to-face verification of the </w:t>
      </w:r>
      <w:r>
        <w:rPr>
          <w:spacing w:val="-2"/>
          <w:sz w:val="24"/>
        </w:rPr>
        <w:t>Subscriber.</w:t>
      </w:r>
    </w:p>
    <w:p w14:paraId="181CBB83" w14:textId="77777777" w:rsidR="00D42B63" w:rsidRDefault="00445ACC">
      <w:pPr>
        <w:pStyle w:val="ListParagraph"/>
        <w:numPr>
          <w:ilvl w:val="1"/>
          <w:numId w:val="199"/>
        </w:numPr>
        <w:tabs>
          <w:tab w:val="left" w:pos="2159"/>
        </w:tabs>
        <w:spacing w:before="131"/>
        <w:ind w:left="2159" w:right="465"/>
        <w:jc w:val="both"/>
        <w:rPr>
          <w:sz w:val="24"/>
        </w:rPr>
      </w:pPr>
      <w:r>
        <w:rPr>
          <w:sz w:val="24"/>
        </w:rPr>
        <w:t>LRAs</w:t>
      </w:r>
      <w:r>
        <w:rPr>
          <w:spacing w:val="-3"/>
          <w:sz w:val="24"/>
        </w:rPr>
        <w:t xml:space="preserve"> </w:t>
      </w:r>
      <w:r>
        <w:rPr>
          <w:sz w:val="24"/>
        </w:rPr>
        <w:t>will</w:t>
      </w:r>
      <w:r>
        <w:rPr>
          <w:spacing w:val="-3"/>
          <w:sz w:val="24"/>
        </w:rPr>
        <w:t xml:space="preserve"> </w:t>
      </w:r>
      <w:r>
        <w:rPr>
          <w:sz w:val="24"/>
        </w:rPr>
        <w:t>assist</w:t>
      </w:r>
      <w:r>
        <w:rPr>
          <w:spacing w:val="-3"/>
          <w:sz w:val="24"/>
        </w:rPr>
        <w:t xml:space="preserve"> </w:t>
      </w:r>
      <w:r>
        <w:rPr>
          <w:sz w:val="24"/>
        </w:rPr>
        <w:t>RA</w:t>
      </w:r>
      <w:r>
        <w:rPr>
          <w:spacing w:val="-4"/>
          <w:sz w:val="24"/>
        </w:rPr>
        <w:t xml:space="preserve"> </w:t>
      </w:r>
      <w:r>
        <w:rPr>
          <w:sz w:val="24"/>
        </w:rPr>
        <w:t>Officer</w:t>
      </w:r>
      <w:r>
        <w:rPr>
          <w:spacing w:val="-4"/>
          <w:sz w:val="24"/>
        </w:rPr>
        <w:t xml:space="preserve"> </w:t>
      </w:r>
      <w:r>
        <w:rPr>
          <w:sz w:val="24"/>
        </w:rPr>
        <w:t>with</w:t>
      </w:r>
      <w:r>
        <w:rPr>
          <w:spacing w:val="-3"/>
          <w:sz w:val="24"/>
        </w:rPr>
        <w:t xml:space="preserve"> </w:t>
      </w:r>
      <w:r>
        <w:rPr>
          <w:sz w:val="24"/>
        </w:rPr>
        <w:t>privileges</w:t>
      </w:r>
      <w:r>
        <w:rPr>
          <w:spacing w:val="-3"/>
          <w:sz w:val="24"/>
        </w:rPr>
        <w:t xml:space="preserve"> </w:t>
      </w:r>
      <w:r>
        <w:rPr>
          <w:sz w:val="24"/>
        </w:rPr>
        <w:t>to</w:t>
      </w:r>
      <w:r>
        <w:rPr>
          <w:spacing w:val="-3"/>
          <w:sz w:val="24"/>
        </w:rPr>
        <w:t xml:space="preserve"> </w:t>
      </w:r>
      <w:r>
        <w:rPr>
          <w:sz w:val="24"/>
        </w:rPr>
        <w:t>issue</w:t>
      </w:r>
      <w:r>
        <w:rPr>
          <w:spacing w:val="-4"/>
          <w:sz w:val="24"/>
        </w:rPr>
        <w:t xml:space="preserve"> </w:t>
      </w:r>
      <w:r>
        <w:rPr>
          <w:sz w:val="24"/>
        </w:rPr>
        <w:t>manual</w:t>
      </w:r>
      <w:r>
        <w:rPr>
          <w:spacing w:val="-3"/>
          <w:sz w:val="24"/>
        </w:rPr>
        <w:t xml:space="preserve"> </w:t>
      </w:r>
      <w:r>
        <w:rPr>
          <w:sz w:val="24"/>
        </w:rPr>
        <w:t>system</w:t>
      </w:r>
      <w:r>
        <w:rPr>
          <w:spacing w:val="-3"/>
          <w:sz w:val="24"/>
        </w:rPr>
        <w:t xml:space="preserve"> </w:t>
      </w:r>
      <w:r>
        <w:rPr>
          <w:sz w:val="24"/>
        </w:rPr>
        <w:t>or</w:t>
      </w:r>
      <w:r>
        <w:rPr>
          <w:spacing w:val="-4"/>
          <w:sz w:val="24"/>
        </w:rPr>
        <w:t xml:space="preserve"> </w:t>
      </w:r>
      <w:r>
        <w:rPr>
          <w:sz w:val="24"/>
        </w:rPr>
        <w:t>device certificates in facilitating the issuance of certificates to applications using the System/Application certificate process.</w:t>
      </w:r>
    </w:p>
    <w:p w14:paraId="181CBB84" w14:textId="77777777" w:rsidR="00D42B63" w:rsidRDefault="00445ACC">
      <w:pPr>
        <w:pStyle w:val="Heading1"/>
        <w:numPr>
          <w:ilvl w:val="3"/>
          <w:numId w:val="230"/>
        </w:numPr>
        <w:tabs>
          <w:tab w:val="left" w:pos="1223"/>
        </w:tabs>
        <w:spacing w:before="253"/>
        <w:ind w:left="1223" w:hanging="863"/>
      </w:pPr>
      <w:bookmarkStart w:id="96" w:name="3.1.3.2_Deliverables"/>
      <w:bookmarkStart w:id="97" w:name="_bookmark47"/>
      <w:bookmarkEnd w:id="96"/>
      <w:bookmarkEnd w:id="97"/>
      <w:r>
        <w:rPr>
          <w:spacing w:val="-2"/>
        </w:rPr>
        <w:t>Deliverables</w:t>
      </w:r>
    </w:p>
    <w:p w14:paraId="181CBB85" w14:textId="77777777" w:rsidR="00D42B63" w:rsidRDefault="00445ACC">
      <w:pPr>
        <w:spacing w:before="120"/>
        <w:ind w:left="360"/>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B86" w14:textId="77777777" w:rsidR="00D42B63" w:rsidRDefault="00445ACC">
      <w:pPr>
        <w:ind w:left="360"/>
        <w:rPr>
          <w:i/>
          <w:sz w:val="24"/>
        </w:rPr>
      </w:pPr>
      <w:r>
        <w:rPr>
          <w:i/>
          <w:color w:val="5B9BD3"/>
          <w:spacing w:val="-2"/>
          <w:sz w:val="24"/>
        </w:rPr>
        <w:t>CDRLs</w:t>
      </w:r>
    </w:p>
    <w:p w14:paraId="181CBB87" w14:textId="77777777" w:rsidR="00D42B63" w:rsidRDefault="00445ACC">
      <w:pPr>
        <w:pStyle w:val="ListParagraph"/>
        <w:numPr>
          <w:ilvl w:val="0"/>
          <w:numId w:val="198"/>
        </w:numPr>
        <w:tabs>
          <w:tab w:val="left" w:pos="979"/>
          <w:tab w:val="left" w:pos="1158"/>
        </w:tabs>
        <w:spacing w:before="128"/>
        <w:ind w:right="1277" w:hanging="89"/>
        <w:rPr>
          <w:sz w:val="24"/>
        </w:rPr>
      </w:pPr>
      <w:r>
        <w:rPr>
          <w:sz w:val="24"/>
        </w:rPr>
        <w:t>Daily</w:t>
      </w:r>
      <w:r>
        <w:rPr>
          <w:spacing w:val="-10"/>
          <w:sz w:val="24"/>
        </w:rPr>
        <w:t xml:space="preserve"> </w:t>
      </w:r>
      <w:r>
        <w:rPr>
          <w:sz w:val="24"/>
        </w:rPr>
        <w:t>Commander’s</w:t>
      </w:r>
      <w:r>
        <w:rPr>
          <w:spacing w:val="-10"/>
          <w:sz w:val="24"/>
        </w:rPr>
        <w:t xml:space="preserve"> </w:t>
      </w:r>
      <w:r>
        <w:rPr>
          <w:sz w:val="24"/>
        </w:rPr>
        <w:t>SITREP,</w:t>
      </w:r>
      <w:r>
        <w:rPr>
          <w:spacing w:val="-10"/>
          <w:sz w:val="24"/>
        </w:rPr>
        <w:t xml:space="preserve"> </w:t>
      </w:r>
      <w:r>
        <w:rPr>
          <w:sz w:val="24"/>
        </w:rPr>
        <w:t>(as</w:t>
      </w:r>
      <w:r>
        <w:rPr>
          <w:spacing w:val="-10"/>
          <w:sz w:val="24"/>
        </w:rPr>
        <w:t xml:space="preserve"> </w:t>
      </w:r>
      <w:r>
        <w:rPr>
          <w:sz w:val="24"/>
        </w:rPr>
        <w:t>requested</w:t>
      </w:r>
      <w:r>
        <w:rPr>
          <w:spacing w:val="-10"/>
          <w:sz w:val="24"/>
        </w:rPr>
        <w:t xml:space="preserve"> </w:t>
      </w:r>
      <w:r>
        <w:rPr>
          <w:sz w:val="24"/>
        </w:rPr>
        <w:t>by</w:t>
      </w:r>
      <w:r>
        <w:rPr>
          <w:spacing w:val="-10"/>
          <w:sz w:val="24"/>
        </w:rPr>
        <w:t xml:space="preserve"> </w:t>
      </w:r>
      <w:r>
        <w:rPr>
          <w:sz w:val="24"/>
        </w:rPr>
        <w:t>the</w:t>
      </w:r>
      <w:r>
        <w:rPr>
          <w:spacing w:val="-9"/>
          <w:sz w:val="24"/>
        </w:rPr>
        <w:t xml:space="preserve"> </w:t>
      </w:r>
      <w:r>
        <w:rPr>
          <w:sz w:val="24"/>
        </w:rPr>
        <w:t>Operation</w:t>
      </w:r>
      <w:r>
        <w:rPr>
          <w:spacing w:val="-10"/>
          <w:sz w:val="24"/>
        </w:rPr>
        <w:t xml:space="preserve"> </w:t>
      </w:r>
      <w:r>
        <w:rPr>
          <w:sz w:val="24"/>
        </w:rPr>
        <w:t>Flight</w:t>
      </w:r>
      <w:r>
        <w:rPr>
          <w:spacing w:val="-10"/>
          <w:sz w:val="24"/>
        </w:rPr>
        <w:t xml:space="preserve"> </w:t>
      </w:r>
      <w:r>
        <w:rPr>
          <w:sz w:val="24"/>
        </w:rPr>
        <w:t>leadership), outlining status of all major networks, mission systems, and mission critical equipment [DAL Item]</w:t>
      </w:r>
    </w:p>
    <w:p w14:paraId="181CBB88" w14:textId="77777777" w:rsidR="00D42B63" w:rsidRDefault="00445ACC">
      <w:pPr>
        <w:pStyle w:val="ListParagraph"/>
        <w:numPr>
          <w:ilvl w:val="0"/>
          <w:numId w:val="198"/>
        </w:numPr>
        <w:tabs>
          <w:tab w:val="left" w:pos="979"/>
          <w:tab w:val="left" w:pos="1070"/>
        </w:tabs>
        <w:spacing w:before="132"/>
        <w:ind w:right="687" w:hanging="89"/>
        <w:rPr>
          <w:sz w:val="24"/>
        </w:rPr>
      </w:pPr>
      <w:r>
        <w:rPr>
          <w:sz w:val="24"/>
        </w:rPr>
        <w:t>CFP</w:t>
      </w:r>
      <w:r>
        <w:rPr>
          <w:spacing w:val="-5"/>
          <w:sz w:val="24"/>
        </w:rPr>
        <w:t xml:space="preserve"> </w:t>
      </w:r>
      <w:r>
        <w:rPr>
          <w:sz w:val="24"/>
        </w:rPr>
        <w:t>Notification</w:t>
      </w:r>
      <w:r>
        <w:rPr>
          <w:spacing w:val="-6"/>
          <w:sz w:val="24"/>
        </w:rPr>
        <w:t xml:space="preserve"> </w:t>
      </w:r>
      <w:r>
        <w:rPr>
          <w:sz w:val="24"/>
        </w:rPr>
        <w:t>Matrix</w:t>
      </w:r>
      <w:r>
        <w:rPr>
          <w:spacing w:val="-8"/>
          <w:sz w:val="24"/>
        </w:rPr>
        <w:t xml:space="preserve"> </w:t>
      </w:r>
      <w:r>
        <w:rPr>
          <w:sz w:val="24"/>
        </w:rPr>
        <w:t>will</w:t>
      </w:r>
      <w:r>
        <w:rPr>
          <w:spacing w:val="-5"/>
          <w:sz w:val="24"/>
        </w:rPr>
        <w:t xml:space="preserve"> </w:t>
      </w:r>
      <w:r>
        <w:rPr>
          <w:sz w:val="24"/>
        </w:rPr>
        <w:t>be</w:t>
      </w:r>
      <w:r>
        <w:rPr>
          <w:spacing w:val="-7"/>
          <w:sz w:val="24"/>
        </w:rPr>
        <w:t xml:space="preserve"> </w:t>
      </w:r>
      <w:r>
        <w:rPr>
          <w:sz w:val="24"/>
        </w:rPr>
        <w:t>enforced,</w:t>
      </w:r>
      <w:r>
        <w:rPr>
          <w:spacing w:val="-6"/>
          <w:sz w:val="24"/>
        </w:rPr>
        <w:t xml:space="preserve"> </w:t>
      </w:r>
      <w:r>
        <w:rPr>
          <w:sz w:val="24"/>
        </w:rPr>
        <w:t>and</w:t>
      </w:r>
      <w:r>
        <w:rPr>
          <w:spacing w:val="-6"/>
          <w:sz w:val="24"/>
        </w:rPr>
        <w:t xml:space="preserve"> </w:t>
      </w:r>
      <w:r>
        <w:rPr>
          <w:sz w:val="24"/>
        </w:rPr>
        <w:t>SCB</w:t>
      </w:r>
      <w:r>
        <w:rPr>
          <w:spacing w:val="-8"/>
          <w:sz w:val="24"/>
        </w:rPr>
        <w:t xml:space="preserve"> </w:t>
      </w:r>
      <w:r>
        <w:rPr>
          <w:sz w:val="24"/>
        </w:rPr>
        <w:t>Flight</w:t>
      </w:r>
      <w:r>
        <w:rPr>
          <w:spacing w:val="-5"/>
          <w:sz w:val="24"/>
        </w:rPr>
        <w:t xml:space="preserve"> </w:t>
      </w:r>
      <w:r>
        <w:rPr>
          <w:sz w:val="24"/>
        </w:rPr>
        <w:t>notified</w:t>
      </w:r>
      <w:r>
        <w:rPr>
          <w:spacing w:val="-6"/>
          <w:sz w:val="24"/>
        </w:rPr>
        <w:t xml:space="preserve"> </w:t>
      </w:r>
      <w:r>
        <w:rPr>
          <w:sz w:val="24"/>
        </w:rPr>
        <w:t>when</w:t>
      </w:r>
      <w:r>
        <w:rPr>
          <w:spacing w:val="-6"/>
          <w:sz w:val="24"/>
        </w:rPr>
        <w:t xml:space="preserve"> </w:t>
      </w:r>
      <w:r>
        <w:rPr>
          <w:sz w:val="24"/>
        </w:rPr>
        <w:t>criteria</w:t>
      </w:r>
      <w:r>
        <w:rPr>
          <w:spacing w:val="-7"/>
          <w:sz w:val="24"/>
        </w:rPr>
        <w:t xml:space="preserve"> </w:t>
      </w:r>
      <w:r>
        <w:rPr>
          <w:sz w:val="24"/>
        </w:rPr>
        <w:t>is</w:t>
      </w:r>
      <w:r>
        <w:rPr>
          <w:spacing w:val="-3"/>
          <w:sz w:val="24"/>
        </w:rPr>
        <w:t xml:space="preserve"> </w:t>
      </w:r>
      <w:r>
        <w:rPr>
          <w:sz w:val="24"/>
        </w:rPr>
        <w:t>met [DAL Item]</w:t>
      </w:r>
    </w:p>
    <w:p w14:paraId="181CBB89" w14:textId="77777777" w:rsidR="00D42B63" w:rsidRDefault="00445ACC">
      <w:pPr>
        <w:pStyle w:val="ListParagraph"/>
        <w:numPr>
          <w:ilvl w:val="0"/>
          <w:numId w:val="198"/>
        </w:numPr>
        <w:tabs>
          <w:tab w:val="left" w:pos="979"/>
          <w:tab w:val="left" w:pos="1158"/>
        </w:tabs>
        <w:spacing w:before="129"/>
        <w:ind w:right="803" w:hanging="89"/>
        <w:rPr>
          <w:sz w:val="24"/>
        </w:rPr>
      </w:pPr>
      <w:r>
        <w:rPr>
          <w:spacing w:val="-4"/>
          <w:sz w:val="24"/>
        </w:rPr>
        <w:t>Weekly</w:t>
      </w:r>
      <w:r>
        <w:rPr>
          <w:spacing w:val="-5"/>
          <w:sz w:val="24"/>
        </w:rPr>
        <w:t xml:space="preserve"> </w:t>
      </w:r>
      <w:r>
        <w:rPr>
          <w:spacing w:val="-4"/>
          <w:sz w:val="24"/>
        </w:rPr>
        <w:t>Approved</w:t>
      </w:r>
      <w:r>
        <w:rPr>
          <w:spacing w:val="-12"/>
          <w:sz w:val="24"/>
        </w:rPr>
        <w:t xml:space="preserve"> </w:t>
      </w:r>
      <w:r>
        <w:rPr>
          <w:spacing w:val="-4"/>
          <w:sz w:val="24"/>
        </w:rPr>
        <w:t>Information</w:t>
      </w:r>
      <w:r>
        <w:rPr>
          <w:spacing w:val="-14"/>
          <w:sz w:val="24"/>
        </w:rPr>
        <w:t xml:space="preserve"> </w:t>
      </w:r>
      <w:r>
        <w:rPr>
          <w:spacing w:val="-4"/>
          <w:sz w:val="24"/>
        </w:rPr>
        <w:t>System</w:t>
      </w:r>
      <w:r>
        <w:rPr>
          <w:spacing w:val="-11"/>
          <w:sz w:val="24"/>
        </w:rPr>
        <w:t xml:space="preserve"> </w:t>
      </w:r>
      <w:r>
        <w:rPr>
          <w:spacing w:val="-4"/>
          <w:sz w:val="24"/>
        </w:rPr>
        <w:t>(AIS)</w:t>
      </w:r>
      <w:r>
        <w:rPr>
          <w:spacing w:val="-13"/>
          <w:sz w:val="24"/>
        </w:rPr>
        <w:t xml:space="preserve"> </w:t>
      </w:r>
      <w:r>
        <w:rPr>
          <w:spacing w:val="-4"/>
          <w:sz w:val="24"/>
        </w:rPr>
        <w:t>Ticket</w:t>
      </w:r>
      <w:r>
        <w:rPr>
          <w:spacing w:val="-7"/>
          <w:sz w:val="24"/>
        </w:rPr>
        <w:t xml:space="preserve"> </w:t>
      </w:r>
      <w:r>
        <w:rPr>
          <w:spacing w:val="-4"/>
          <w:sz w:val="24"/>
        </w:rPr>
        <w:t>Update</w:t>
      </w:r>
      <w:r>
        <w:rPr>
          <w:spacing w:val="-6"/>
          <w:sz w:val="24"/>
        </w:rPr>
        <w:t xml:space="preserve"> </w:t>
      </w:r>
      <w:r>
        <w:rPr>
          <w:spacing w:val="-4"/>
          <w:sz w:val="24"/>
        </w:rPr>
        <w:t xml:space="preserve">[which includes number of </w:t>
      </w:r>
      <w:r>
        <w:rPr>
          <w:sz w:val="24"/>
        </w:rPr>
        <w:t>tickets received in top ten (10) customer issue categories]</w:t>
      </w:r>
    </w:p>
    <w:p w14:paraId="181CBB8A" w14:textId="77777777" w:rsidR="00D42B63" w:rsidRDefault="00445ACC">
      <w:pPr>
        <w:pStyle w:val="ListParagraph"/>
        <w:numPr>
          <w:ilvl w:val="0"/>
          <w:numId w:val="198"/>
        </w:numPr>
        <w:tabs>
          <w:tab w:val="left" w:pos="1158"/>
        </w:tabs>
        <w:spacing w:before="132"/>
        <w:ind w:left="1158" w:hanging="268"/>
        <w:rPr>
          <w:sz w:val="24"/>
        </w:rPr>
      </w:pPr>
      <w:r>
        <w:rPr>
          <w:sz w:val="24"/>
        </w:rPr>
        <w:t>Weekly</w:t>
      </w:r>
      <w:r>
        <w:rPr>
          <w:spacing w:val="-4"/>
          <w:sz w:val="24"/>
        </w:rPr>
        <w:t xml:space="preserve"> </w:t>
      </w:r>
      <w:r>
        <w:rPr>
          <w:sz w:val="24"/>
        </w:rPr>
        <w:t>“Aged</w:t>
      </w:r>
      <w:r>
        <w:rPr>
          <w:spacing w:val="-2"/>
          <w:sz w:val="24"/>
        </w:rPr>
        <w:t xml:space="preserve"> </w:t>
      </w:r>
      <w:r>
        <w:rPr>
          <w:sz w:val="24"/>
        </w:rPr>
        <w:t>Ticket”</w:t>
      </w:r>
      <w:r>
        <w:rPr>
          <w:spacing w:val="-2"/>
          <w:sz w:val="24"/>
        </w:rPr>
        <w:t xml:space="preserve"> </w:t>
      </w:r>
      <w:r>
        <w:rPr>
          <w:sz w:val="24"/>
        </w:rPr>
        <w:t>review</w:t>
      </w:r>
      <w:r>
        <w:rPr>
          <w:spacing w:val="-3"/>
          <w:sz w:val="24"/>
        </w:rPr>
        <w:t xml:space="preserve"> </w:t>
      </w:r>
      <w:r>
        <w:rPr>
          <w:sz w:val="24"/>
        </w:rPr>
        <w:t>[DAL</w:t>
      </w:r>
      <w:r>
        <w:rPr>
          <w:spacing w:val="1"/>
          <w:sz w:val="24"/>
        </w:rPr>
        <w:t xml:space="preserve"> </w:t>
      </w:r>
      <w:r>
        <w:rPr>
          <w:spacing w:val="-4"/>
          <w:sz w:val="24"/>
        </w:rPr>
        <w:t>Item]</w:t>
      </w:r>
    </w:p>
    <w:p w14:paraId="181CBB8B" w14:textId="77777777" w:rsidR="00D42B63" w:rsidRDefault="00D42B63">
      <w:pPr>
        <w:pStyle w:val="BodyText"/>
        <w:spacing w:before="128"/>
      </w:pPr>
    </w:p>
    <w:p w14:paraId="181CBB8C" w14:textId="77777777" w:rsidR="00D42B63" w:rsidRDefault="00445ACC">
      <w:pPr>
        <w:pStyle w:val="ListParagraph"/>
        <w:numPr>
          <w:ilvl w:val="0"/>
          <w:numId w:val="198"/>
        </w:numPr>
        <w:tabs>
          <w:tab w:val="left" w:pos="1158"/>
        </w:tabs>
        <w:spacing w:before="0"/>
        <w:ind w:left="1158" w:hanging="268"/>
        <w:rPr>
          <w:sz w:val="24"/>
        </w:rPr>
      </w:pPr>
      <w:r>
        <w:rPr>
          <w:sz w:val="24"/>
        </w:rPr>
        <w:t>Weekly</w:t>
      </w:r>
      <w:r>
        <w:rPr>
          <w:spacing w:val="-3"/>
          <w:sz w:val="24"/>
        </w:rPr>
        <w:t xml:space="preserve"> </w:t>
      </w:r>
      <w:r>
        <w:rPr>
          <w:sz w:val="24"/>
        </w:rPr>
        <w:t>Mission</w:t>
      </w:r>
      <w:r>
        <w:rPr>
          <w:spacing w:val="-2"/>
          <w:sz w:val="24"/>
        </w:rPr>
        <w:t xml:space="preserve"> </w:t>
      </w:r>
      <w:r>
        <w:rPr>
          <w:sz w:val="24"/>
        </w:rPr>
        <w:t>Critical/VIP</w:t>
      </w:r>
      <w:r>
        <w:rPr>
          <w:spacing w:val="-2"/>
          <w:sz w:val="24"/>
        </w:rPr>
        <w:t xml:space="preserve"> </w:t>
      </w:r>
      <w:r>
        <w:rPr>
          <w:sz w:val="24"/>
        </w:rPr>
        <w:t>ticket</w:t>
      </w:r>
      <w:r>
        <w:rPr>
          <w:spacing w:val="-2"/>
          <w:sz w:val="24"/>
        </w:rPr>
        <w:t xml:space="preserve"> </w:t>
      </w:r>
      <w:r>
        <w:rPr>
          <w:sz w:val="24"/>
        </w:rPr>
        <w:t>report</w:t>
      </w:r>
      <w:r>
        <w:rPr>
          <w:spacing w:val="-3"/>
          <w:sz w:val="24"/>
        </w:rPr>
        <w:t xml:space="preserve"> </w:t>
      </w:r>
      <w:r>
        <w:rPr>
          <w:sz w:val="24"/>
        </w:rPr>
        <w:t xml:space="preserve">[DAL </w:t>
      </w:r>
      <w:r>
        <w:rPr>
          <w:spacing w:val="-2"/>
          <w:sz w:val="24"/>
        </w:rPr>
        <w:t>Item]</w:t>
      </w:r>
    </w:p>
    <w:p w14:paraId="181CBB8D" w14:textId="77777777" w:rsidR="00D42B63" w:rsidRDefault="00445ACC">
      <w:pPr>
        <w:pStyle w:val="BodyText"/>
        <w:spacing w:before="204"/>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8E" w14:textId="109929A3" w:rsidR="00D42B63" w:rsidRDefault="00D42B63">
      <w:pPr>
        <w:spacing w:before="147"/>
        <w:ind w:left="1121"/>
        <w:jc w:val="center"/>
        <w:rPr>
          <w:b/>
          <w:sz w:val="20"/>
        </w:rPr>
      </w:pPr>
    </w:p>
    <w:p w14:paraId="181CBB8F" w14:textId="77777777" w:rsidR="00D42B63" w:rsidRDefault="00D42B63">
      <w:pPr>
        <w:jc w:val="center"/>
        <w:rPr>
          <w:b/>
          <w:sz w:val="20"/>
        </w:rPr>
        <w:sectPr w:rsidR="00D42B63">
          <w:pgSz w:w="12240" w:h="15840"/>
          <w:pgMar w:top="1020" w:right="1080" w:bottom="580" w:left="1080" w:header="358" w:footer="385" w:gutter="0"/>
          <w:cols w:space="720"/>
        </w:sectPr>
      </w:pPr>
    </w:p>
    <w:p w14:paraId="181CBB90" w14:textId="77777777" w:rsidR="00D42B63" w:rsidRDefault="00D42B63">
      <w:pPr>
        <w:pStyle w:val="BodyText"/>
        <w:spacing w:before="37"/>
        <w:rPr>
          <w:b/>
        </w:rPr>
      </w:pPr>
    </w:p>
    <w:p w14:paraId="181CBB91" w14:textId="77777777" w:rsidR="00D42B63" w:rsidRDefault="00445ACC">
      <w:pPr>
        <w:pStyle w:val="ListParagraph"/>
        <w:numPr>
          <w:ilvl w:val="0"/>
          <w:numId w:val="198"/>
        </w:numPr>
        <w:tabs>
          <w:tab w:val="left" w:pos="979"/>
          <w:tab w:val="left" w:pos="1157"/>
        </w:tabs>
        <w:spacing w:before="0"/>
        <w:ind w:right="1074" w:hanging="89"/>
        <w:rPr>
          <w:sz w:val="24"/>
        </w:rPr>
      </w:pPr>
      <w:r>
        <w:rPr>
          <w:sz w:val="24"/>
        </w:rPr>
        <w:t>Report</w:t>
      </w:r>
      <w:r>
        <w:rPr>
          <w:spacing w:val="-8"/>
          <w:sz w:val="24"/>
        </w:rPr>
        <w:t xml:space="preserve"> </w:t>
      </w:r>
      <w:r>
        <w:rPr>
          <w:sz w:val="24"/>
        </w:rPr>
        <w:t>of</w:t>
      </w:r>
      <w:r>
        <w:rPr>
          <w:spacing w:val="-7"/>
          <w:sz w:val="24"/>
        </w:rPr>
        <w:t xml:space="preserve"> </w:t>
      </w:r>
      <w:r>
        <w:rPr>
          <w:sz w:val="24"/>
        </w:rPr>
        <w:t>accomplishment/compliance</w:t>
      </w:r>
      <w:r>
        <w:rPr>
          <w:spacing w:val="-9"/>
          <w:sz w:val="24"/>
        </w:rPr>
        <w:t xml:space="preserve"> </w:t>
      </w:r>
      <w:r>
        <w:rPr>
          <w:sz w:val="24"/>
        </w:rPr>
        <w:t>of</w:t>
      </w:r>
      <w:r>
        <w:rPr>
          <w:spacing w:val="-9"/>
          <w:sz w:val="24"/>
        </w:rPr>
        <w:t xml:space="preserve"> </w:t>
      </w:r>
      <w:r>
        <w:rPr>
          <w:sz w:val="24"/>
        </w:rPr>
        <w:t>time</w:t>
      </w:r>
      <w:r>
        <w:rPr>
          <w:spacing w:val="-7"/>
          <w:sz w:val="24"/>
        </w:rPr>
        <w:t xml:space="preserve"> </w:t>
      </w:r>
      <w:r>
        <w:rPr>
          <w:sz w:val="24"/>
        </w:rPr>
        <w:t>change</w:t>
      </w:r>
      <w:r>
        <w:rPr>
          <w:spacing w:val="-9"/>
          <w:sz w:val="24"/>
        </w:rPr>
        <w:t xml:space="preserve"> </w:t>
      </w:r>
      <w:r>
        <w:rPr>
          <w:sz w:val="24"/>
        </w:rPr>
        <w:t>mgmt.</w:t>
      </w:r>
      <w:r>
        <w:rPr>
          <w:spacing w:val="-8"/>
          <w:sz w:val="24"/>
        </w:rPr>
        <w:t xml:space="preserve"> </w:t>
      </w:r>
      <w:r>
        <w:rPr>
          <w:sz w:val="24"/>
        </w:rPr>
        <w:t>and</w:t>
      </w:r>
      <w:r>
        <w:rPr>
          <w:spacing w:val="-8"/>
          <w:sz w:val="24"/>
        </w:rPr>
        <w:t xml:space="preserve"> </w:t>
      </w:r>
      <w:r>
        <w:rPr>
          <w:sz w:val="24"/>
        </w:rPr>
        <w:t>ops,</w:t>
      </w:r>
      <w:r>
        <w:rPr>
          <w:spacing w:val="-8"/>
          <w:sz w:val="24"/>
        </w:rPr>
        <w:t xml:space="preserve"> </w:t>
      </w:r>
      <w:r>
        <w:rPr>
          <w:sz w:val="24"/>
        </w:rPr>
        <w:t>security,</w:t>
      </w:r>
      <w:r>
        <w:rPr>
          <w:spacing w:val="-8"/>
          <w:sz w:val="24"/>
        </w:rPr>
        <w:t xml:space="preserve"> </w:t>
      </w:r>
      <w:r>
        <w:rPr>
          <w:sz w:val="24"/>
        </w:rPr>
        <w:t>or configuration management related orders [DAL Item]</w:t>
      </w:r>
    </w:p>
    <w:p w14:paraId="181CBB92" w14:textId="77777777" w:rsidR="00D42B63" w:rsidRDefault="00445ACC">
      <w:pPr>
        <w:pStyle w:val="BodyText"/>
        <w:spacing w:before="123"/>
        <w:ind w:left="1159" w:right="449" w:hanging="270"/>
      </w:pPr>
      <w:r>
        <w:rPr>
          <w:noProof/>
          <w:position w:val="-3"/>
        </w:rPr>
        <w:drawing>
          <wp:inline distT="0" distB="0" distL="0" distR="0" wp14:anchorId="181CCD35" wp14:editId="181CCD36">
            <wp:extent cx="97662" cy="10223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97662" cy="102233"/>
                    </a:xfrm>
                    <a:prstGeom prst="rect">
                      <a:avLst/>
                    </a:prstGeom>
                  </pic:spPr>
                </pic:pic>
              </a:graphicData>
            </a:graphic>
          </wp:inline>
        </w:drawing>
      </w:r>
      <w:r>
        <w:rPr>
          <w:spacing w:val="80"/>
          <w:sz w:val="20"/>
        </w:rPr>
        <w:t xml:space="preserve"> </w:t>
      </w:r>
      <w:r>
        <w:t>Master</w:t>
      </w:r>
      <w:r>
        <w:rPr>
          <w:spacing w:val="-6"/>
        </w:rPr>
        <w:t xml:space="preserve"> </w:t>
      </w:r>
      <w:r>
        <w:t>Station</w:t>
      </w:r>
      <w:r>
        <w:rPr>
          <w:spacing w:val="-6"/>
        </w:rPr>
        <w:t xml:space="preserve"> </w:t>
      </w:r>
      <w:r>
        <w:t>Log,</w:t>
      </w:r>
      <w:r>
        <w:rPr>
          <w:spacing w:val="-6"/>
        </w:rPr>
        <w:t xml:space="preserve"> </w:t>
      </w:r>
      <w:r>
        <w:t>PMI</w:t>
      </w:r>
      <w:r>
        <w:rPr>
          <w:spacing w:val="-9"/>
        </w:rPr>
        <w:t xml:space="preserve"> </w:t>
      </w:r>
      <w:r>
        <w:t>schedule,</w:t>
      </w:r>
      <w:r>
        <w:rPr>
          <w:spacing w:val="-8"/>
        </w:rPr>
        <w:t xml:space="preserve"> </w:t>
      </w:r>
      <w:r>
        <w:t>Mission</w:t>
      </w:r>
      <w:r>
        <w:rPr>
          <w:spacing w:val="-6"/>
        </w:rPr>
        <w:t xml:space="preserve"> </w:t>
      </w:r>
      <w:r>
        <w:t>Essential</w:t>
      </w:r>
      <w:r>
        <w:rPr>
          <w:spacing w:val="-5"/>
        </w:rPr>
        <w:t xml:space="preserve"> </w:t>
      </w:r>
      <w:r>
        <w:t>Circuit</w:t>
      </w:r>
      <w:r>
        <w:rPr>
          <w:spacing w:val="-5"/>
        </w:rPr>
        <w:t xml:space="preserve"> </w:t>
      </w:r>
      <w:r>
        <w:t>List,</w:t>
      </w:r>
      <w:r>
        <w:rPr>
          <w:spacing w:val="-6"/>
        </w:rPr>
        <w:t xml:space="preserve"> </w:t>
      </w:r>
      <w:r>
        <w:t>Disaster</w:t>
      </w:r>
      <w:r>
        <w:rPr>
          <w:spacing w:val="-6"/>
        </w:rPr>
        <w:t xml:space="preserve"> </w:t>
      </w:r>
      <w:r>
        <w:t>Recovery Plan [DAL Item]</w:t>
      </w:r>
    </w:p>
    <w:p w14:paraId="181CBB93" w14:textId="77777777" w:rsidR="00D42B63" w:rsidRDefault="00445ACC">
      <w:pPr>
        <w:pStyle w:val="BodyText"/>
        <w:spacing w:before="122"/>
        <w:ind w:left="889"/>
      </w:pPr>
      <w:r>
        <w:rPr>
          <w:noProof/>
        </w:rPr>
        <w:drawing>
          <wp:inline distT="0" distB="0" distL="0" distR="0" wp14:anchorId="181CCD37" wp14:editId="181CCD38">
            <wp:extent cx="105409" cy="104774"/>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105409" cy="104774"/>
                    </a:xfrm>
                    <a:prstGeom prst="rect">
                      <a:avLst/>
                    </a:prstGeom>
                  </pic:spPr>
                </pic:pic>
              </a:graphicData>
            </a:graphic>
          </wp:inline>
        </w:drawing>
      </w:r>
      <w:r>
        <w:rPr>
          <w:spacing w:val="40"/>
          <w:sz w:val="20"/>
        </w:rPr>
        <w:t xml:space="preserve"> </w:t>
      </w:r>
      <w:r>
        <w:t>Local checklists and Operating procedures [DAL Item]</w:t>
      </w:r>
    </w:p>
    <w:p w14:paraId="181CBB94" w14:textId="77777777" w:rsidR="00D42B63" w:rsidRDefault="00D42B63">
      <w:pPr>
        <w:pStyle w:val="BodyText"/>
        <w:spacing w:before="240"/>
      </w:pPr>
    </w:p>
    <w:p w14:paraId="181CBB95" w14:textId="77777777" w:rsidR="00D42B63" w:rsidRDefault="00445ACC">
      <w:pPr>
        <w:pStyle w:val="Heading1"/>
        <w:numPr>
          <w:ilvl w:val="3"/>
          <w:numId w:val="230"/>
        </w:numPr>
        <w:tabs>
          <w:tab w:val="left" w:pos="1223"/>
        </w:tabs>
        <w:ind w:left="1223" w:hanging="863"/>
      </w:pPr>
      <w:bookmarkStart w:id="98" w:name="3.1.3.3_Outcomes_/_Standards"/>
      <w:bookmarkStart w:id="99" w:name="_bookmark48"/>
      <w:bookmarkEnd w:id="98"/>
      <w:bookmarkEnd w:id="99"/>
      <w:r>
        <w:t>Outcomes</w:t>
      </w:r>
      <w:r>
        <w:rPr>
          <w:spacing w:val="-1"/>
        </w:rPr>
        <w:t xml:space="preserve"> </w:t>
      </w:r>
      <w:r>
        <w:t>/</w:t>
      </w:r>
      <w:r>
        <w:rPr>
          <w:spacing w:val="-1"/>
        </w:rPr>
        <w:t xml:space="preserve"> </w:t>
      </w:r>
      <w:r>
        <w:rPr>
          <w:spacing w:val="-2"/>
        </w:rPr>
        <w:t>Standards</w:t>
      </w:r>
    </w:p>
    <w:p w14:paraId="181CBB96" w14:textId="77777777" w:rsidR="00D42B63" w:rsidRDefault="00445ACC">
      <w:pPr>
        <w:spacing w:before="3" w:line="237" w:lineRule="auto"/>
        <w:ind w:left="2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B97" w14:textId="77777777" w:rsidR="00D42B63" w:rsidRDefault="00445ACC">
      <w:pPr>
        <w:pStyle w:val="ListParagraph"/>
        <w:numPr>
          <w:ilvl w:val="0"/>
          <w:numId w:val="197"/>
        </w:numPr>
        <w:tabs>
          <w:tab w:val="left" w:pos="1159"/>
        </w:tabs>
        <w:spacing w:before="121"/>
        <w:ind w:right="788"/>
        <w:rPr>
          <w:sz w:val="24"/>
        </w:rPr>
      </w:pPr>
      <w:r>
        <w:rPr>
          <w:sz w:val="24"/>
        </w:rPr>
        <w:t>All</w:t>
      </w:r>
      <w:r>
        <w:rPr>
          <w:spacing w:val="-3"/>
          <w:sz w:val="24"/>
        </w:rPr>
        <w:t xml:space="preserve"> </w:t>
      </w:r>
      <w:r>
        <w:rPr>
          <w:sz w:val="24"/>
        </w:rPr>
        <w:t>CFP</w:t>
      </w:r>
      <w:r>
        <w:rPr>
          <w:spacing w:val="-3"/>
          <w:sz w:val="24"/>
        </w:rPr>
        <w:t xml:space="preserve"> </w:t>
      </w:r>
      <w:r>
        <w:rPr>
          <w:sz w:val="24"/>
        </w:rPr>
        <w:t>issues</w:t>
      </w:r>
      <w:r>
        <w:rPr>
          <w:spacing w:val="-3"/>
          <w:sz w:val="24"/>
        </w:rPr>
        <w:t xml:space="preserve"> </w:t>
      </w:r>
      <w:r>
        <w:rPr>
          <w:sz w:val="24"/>
        </w:rPr>
        <w:t>or</w:t>
      </w:r>
      <w:r>
        <w:rPr>
          <w:spacing w:val="-4"/>
          <w:sz w:val="24"/>
        </w:rPr>
        <w:t xml:space="preserve"> </w:t>
      </w:r>
      <w:r>
        <w:rPr>
          <w:sz w:val="24"/>
        </w:rPr>
        <w:t>support</w:t>
      </w:r>
      <w:r>
        <w:rPr>
          <w:spacing w:val="-3"/>
          <w:sz w:val="24"/>
        </w:rPr>
        <w:t xml:space="preserve"> </w:t>
      </w:r>
      <w:r>
        <w:rPr>
          <w:sz w:val="24"/>
        </w:rPr>
        <w:t>requests</w:t>
      </w:r>
      <w:r>
        <w:rPr>
          <w:spacing w:val="-3"/>
          <w:sz w:val="24"/>
        </w:rPr>
        <w:t xml:space="preserve"> </w:t>
      </w:r>
      <w:r>
        <w:rPr>
          <w:sz w:val="24"/>
        </w:rPr>
        <w:t>from</w:t>
      </w:r>
      <w:r>
        <w:rPr>
          <w:spacing w:val="-3"/>
          <w:sz w:val="24"/>
        </w:rPr>
        <w:t xml:space="preserve"> </w:t>
      </w:r>
      <w:r>
        <w:rPr>
          <w:sz w:val="24"/>
        </w:rPr>
        <w:t>21</w:t>
      </w:r>
      <w:r>
        <w:rPr>
          <w:spacing w:val="-3"/>
          <w:sz w:val="24"/>
        </w:rPr>
        <w:t xml:space="preserve"> </w:t>
      </w:r>
      <w:r>
        <w:rPr>
          <w:sz w:val="24"/>
        </w:rPr>
        <w:t>CS</w:t>
      </w:r>
      <w:r>
        <w:rPr>
          <w:spacing w:val="-3"/>
          <w:sz w:val="24"/>
        </w:rPr>
        <w:t xml:space="preserve"> </w:t>
      </w:r>
      <w:r>
        <w:rPr>
          <w:sz w:val="24"/>
        </w:rPr>
        <w:t>and</w:t>
      </w:r>
      <w:r>
        <w:rPr>
          <w:spacing w:val="-3"/>
          <w:sz w:val="24"/>
        </w:rPr>
        <w:t xml:space="preserve"> </w:t>
      </w:r>
      <w:r>
        <w:rPr>
          <w:sz w:val="24"/>
        </w:rPr>
        <w:t>N-NC</w:t>
      </w:r>
      <w:r>
        <w:rPr>
          <w:spacing w:val="-3"/>
          <w:sz w:val="24"/>
        </w:rPr>
        <w:t xml:space="preserve"> </w:t>
      </w:r>
      <w:r>
        <w:rPr>
          <w:sz w:val="24"/>
        </w:rPr>
        <w:t>customer</w:t>
      </w:r>
      <w:r>
        <w:rPr>
          <w:spacing w:val="-4"/>
          <w:sz w:val="24"/>
        </w:rPr>
        <w:t xml:space="preserve"> </w:t>
      </w:r>
      <w:r>
        <w:rPr>
          <w:sz w:val="24"/>
        </w:rPr>
        <w:t>and</w:t>
      </w:r>
      <w:r>
        <w:rPr>
          <w:spacing w:val="-3"/>
          <w:sz w:val="24"/>
        </w:rPr>
        <w:t xml:space="preserve"> </w:t>
      </w:r>
      <w:r>
        <w:rPr>
          <w:sz w:val="24"/>
        </w:rPr>
        <w:t>user</w:t>
      </w:r>
      <w:r>
        <w:rPr>
          <w:spacing w:val="-4"/>
          <w:sz w:val="24"/>
        </w:rPr>
        <w:t xml:space="preserve"> </w:t>
      </w:r>
      <w:r>
        <w:rPr>
          <w:sz w:val="24"/>
        </w:rPr>
        <w:t>support personnel are received and resolved in response to a single request to the CFP.</w:t>
      </w:r>
    </w:p>
    <w:p w14:paraId="181CBB98" w14:textId="77777777" w:rsidR="00D42B63" w:rsidRDefault="00445ACC">
      <w:pPr>
        <w:pStyle w:val="ListParagraph"/>
        <w:numPr>
          <w:ilvl w:val="0"/>
          <w:numId w:val="197"/>
        </w:numPr>
        <w:tabs>
          <w:tab w:val="left" w:pos="1159"/>
        </w:tabs>
        <w:ind w:right="651"/>
        <w:rPr>
          <w:sz w:val="24"/>
        </w:rPr>
      </w:pPr>
      <w:r>
        <w:rPr>
          <w:sz w:val="24"/>
        </w:rPr>
        <w:t>100%</w:t>
      </w:r>
      <w:r>
        <w:rPr>
          <w:spacing w:val="-4"/>
          <w:sz w:val="24"/>
        </w:rPr>
        <w:t xml:space="preserve"> </w:t>
      </w:r>
      <w:r>
        <w:rPr>
          <w:sz w:val="24"/>
        </w:rPr>
        <w:t>of</w:t>
      </w:r>
      <w:r>
        <w:rPr>
          <w:spacing w:val="-4"/>
          <w:sz w:val="24"/>
        </w:rPr>
        <w:t xml:space="preserve"> </w:t>
      </w:r>
      <w:r>
        <w:rPr>
          <w:sz w:val="24"/>
        </w:rPr>
        <w:t>PMIs</w:t>
      </w:r>
      <w:r>
        <w:rPr>
          <w:spacing w:val="-3"/>
          <w:sz w:val="24"/>
        </w:rPr>
        <w:t xml:space="preserve"> </w:t>
      </w:r>
      <w:r>
        <w:rPr>
          <w:sz w:val="24"/>
        </w:rPr>
        <w:t>tracked</w:t>
      </w:r>
      <w:r>
        <w:rPr>
          <w:spacing w:val="-3"/>
          <w:sz w:val="24"/>
        </w:rPr>
        <w:t xml:space="preserve"> </w:t>
      </w:r>
      <w:r>
        <w:rPr>
          <w:sz w:val="24"/>
        </w:rPr>
        <w:t>in</w:t>
      </w:r>
      <w:r>
        <w:rPr>
          <w:spacing w:val="-3"/>
          <w:sz w:val="24"/>
        </w:rPr>
        <w:t xml:space="preserve"> </w:t>
      </w:r>
      <w:r>
        <w:rPr>
          <w:sz w:val="24"/>
        </w:rPr>
        <w:t>government</w:t>
      </w:r>
      <w:r>
        <w:rPr>
          <w:spacing w:val="-3"/>
          <w:sz w:val="24"/>
        </w:rPr>
        <w:t xml:space="preserve"> </w:t>
      </w:r>
      <w:r>
        <w:rPr>
          <w:sz w:val="24"/>
        </w:rPr>
        <w:t>approved</w:t>
      </w:r>
      <w:r>
        <w:rPr>
          <w:spacing w:val="-3"/>
          <w:sz w:val="24"/>
        </w:rPr>
        <w:t xml:space="preserve"> </w:t>
      </w:r>
      <w:r>
        <w:rPr>
          <w:sz w:val="24"/>
        </w:rPr>
        <w:t>AIS</w:t>
      </w:r>
      <w:r>
        <w:rPr>
          <w:spacing w:val="-3"/>
          <w:sz w:val="24"/>
        </w:rPr>
        <w:t xml:space="preserve"> </w:t>
      </w:r>
      <w:r>
        <w:rPr>
          <w:sz w:val="24"/>
        </w:rPr>
        <w:t>to</w:t>
      </w:r>
      <w:r>
        <w:rPr>
          <w:spacing w:val="-3"/>
          <w:sz w:val="24"/>
        </w:rPr>
        <w:t xml:space="preserve"> </w:t>
      </w:r>
      <w:r>
        <w:rPr>
          <w:sz w:val="24"/>
        </w:rPr>
        <w:t>include</w:t>
      </w:r>
      <w:r>
        <w:rPr>
          <w:spacing w:val="-4"/>
          <w:sz w:val="24"/>
        </w:rPr>
        <w:t xml:space="preserve"> </w:t>
      </w:r>
      <w:r>
        <w:rPr>
          <w:sz w:val="24"/>
        </w:rPr>
        <w:t>documentation</w:t>
      </w:r>
      <w:r>
        <w:rPr>
          <w:spacing w:val="-3"/>
          <w:sz w:val="24"/>
        </w:rPr>
        <w:t xml:space="preserve"> </w:t>
      </w:r>
      <w:r>
        <w:rPr>
          <w:sz w:val="24"/>
        </w:rPr>
        <w:t>of</w:t>
      </w:r>
      <w:r>
        <w:rPr>
          <w:spacing w:val="-4"/>
          <w:sz w:val="24"/>
        </w:rPr>
        <w:t xml:space="preserve"> </w:t>
      </w:r>
      <w:r>
        <w:rPr>
          <w:sz w:val="24"/>
        </w:rPr>
        <w:t xml:space="preserve">time </w:t>
      </w:r>
      <w:r>
        <w:rPr>
          <w:spacing w:val="-2"/>
          <w:sz w:val="24"/>
        </w:rPr>
        <w:t>completed.</w:t>
      </w:r>
    </w:p>
    <w:p w14:paraId="181CBB99" w14:textId="77777777" w:rsidR="00D42B63" w:rsidRDefault="00445ACC">
      <w:pPr>
        <w:pStyle w:val="ListParagraph"/>
        <w:numPr>
          <w:ilvl w:val="0"/>
          <w:numId w:val="197"/>
        </w:numPr>
        <w:tabs>
          <w:tab w:val="left" w:pos="1158"/>
        </w:tabs>
        <w:ind w:left="1158" w:hanging="268"/>
        <w:rPr>
          <w:sz w:val="24"/>
        </w:rPr>
      </w:pPr>
      <w:r>
        <w:rPr>
          <w:sz w:val="24"/>
        </w:rPr>
        <w:t>CFP</w:t>
      </w:r>
      <w:r>
        <w:rPr>
          <w:spacing w:val="-4"/>
          <w:sz w:val="24"/>
        </w:rPr>
        <w:t xml:space="preserve"> </w:t>
      </w:r>
      <w:r>
        <w:rPr>
          <w:sz w:val="24"/>
        </w:rPr>
        <w:t>shall</w:t>
      </w:r>
      <w:r>
        <w:rPr>
          <w:spacing w:val="-2"/>
          <w:sz w:val="24"/>
        </w:rPr>
        <w:t xml:space="preserve"> </w:t>
      </w:r>
      <w:r>
        <w:rPr>
          <w:sz w:val="24"/>
        </w:rPr>
        <w:t>comply</w:t>
      </w:r>
      <w:r>
        <w:rPr>
          <w:spacing w:val="-1"/>
          <w:sz w:val="24"/>
        </w:rPr>
        <w:t xml:space="preserve"> </w:t>
      </w:r>
      <w:r>
        <w:rPr>
          <w:sz w:val="24"/>
        </w:rPr>
        <w:t>with</w:t>
      </w:r>
      <w:r>
        <w:rPr>
          <w:spacing w:val="-2"/>
          <w:sz w:val="24"/>
        </w:rPr>
        <w:t xml:space="preserve"> </w:t>
      </w:r>
      <w:r>
        <w:rPr>
          <w:sz w:val="24"/>
        </w:rPr>
        <w:t>T.O.</w:t>
      </w:r>
      <w:r>
        <w:rPr>
          <w:spacing w:val="-1"/>
          <w:sz w:val="24"/>
        </w:rPr>
        <w:t xml:space="preserve"> </w:t>
      </w:r>
      <w:r>
        <w:rPr>
          <w:sz w:val="24"/>
        </w:rPr>
        <w:t>00-33A-1001</w:t>
      </w:r>
      <w:r>
        <w:rPr>
          <w:spacing w:val="-2"/>
          <w:sz w:val="24"/>
        </w:rPr>
        <w:t xml:space="preserve"> </w:t>
      </w:r>
      <w:r>
        <w:rPr>
          <w:sz w:val="24"/>
        </w:rPr>
        <w:t>Chapter</w:t>
      </w:r>
      <w:r>
        <w:rPr>
          <w:spacing w:val="-2"/>
          <w:sz w:val="24"/>
        </w:rPr>
        <w:t xml:space="preserve"> </w:t>
      </w:r>
      <w:r>
        <w:rPr>
          <w:sz w:val="24"/>
        </w:rPr>
        <w:t>3</w:t>
      </w:r>
      <w:r>
        <w:rPr>
          <w:spacing w:val="-2"/>
          <w:sz w:val="24"/>
        </w:rPr>
        <w:t xml:space="preserve"> </w:t>
      </w:r>
      <w:r>
        <w:rPr>
          <w:sz w:val="24"/>
        </w:rPr>
        <w:t>control</w:t>
      </w:r>
      <w:r>
        <w:rPr>
          <w:spacing w:val="-1"/>
          <w:sz w:val="24"/>
        </w:rPr>
        <w:t xml:space="preserve"> </w:t>
      </w:r>
      <w:r>
        <w:rPr>
          <w:sz w:val="24"/>
        </w:rPr>
        <w:t>of</w:t>
      </w:r>
      <w:r>
        <w:rPr>
          <w:spacing w:val="-2"/>
          <w:sz w:val="24"/>
        </w:rPr>
        <w:t xml:space="preserve"> production</w:t>
      </w:r>
    </w:p>
    <w:p w14:paraId="181CBB9A" w14:textId="77777777" w:rsidR="00D42B63" w:rsidRDefault="00445ACC">
      <w:pPr>
        <w:pStyle w:val="ListParagraph"/>
        <w:numPr>
          <w:ilvl w:val="0"/>
          <w:numId w:val="197"/>
        </w:numPr>
        <w:tabs>
          <w:tab w:val="left" w:pos="1158"/>
        </w:tabs>
        <w:ind w:left="1158" w:hanging="268"/>
        <w:rPr>
          <w:sz w:val="24"/>
        </w:rPr>
      </w:pPr>
      <w:r>
        <w:rPr>
          <w:sz w:val="24"/>
        </w:rPr>
        <w:t>CFP</w:t>
      </w:r>
      <w:r>
        <w:rPr>
          <w:spacing w:val="-4"/>
          <w:sz w:val="24"/>
        </w:rPr>
        <w:t xml:space="preserve"> </w:t>
      </w:r>
      <w:r>
        <w:rPr>
          <w:sz w:val="24"/>
        </w:rPr>
        <w:t>will</w:t>
      </w:r>
      <w:r>
        <w:rPr>
          <w:spacing w:val="-1"/>
          <w:sz w:val="24"/>
        </w:rPr>
        <w:t xml:space="preserve"> </w:t>
      </w:r>
      <w:r>
        <w:rPr>
          <w:sz w:val="24"/>
        </w:rPr>
        <w:t>maintain</w:t>
      </w:r>
      <w:r>
        <w:rPr>
          <w:spacing w:val="-1"/>
          <w:sz w:val="24"/>
        </w:rPr>
        <w:t xml:space="preserve"> </w:t>
      </w:r>
      <w:r>
        <w:rPr>
          <w:sz w:val="24"/>
        </w:rPr>
        <w:t>a</w:t>
      </w:r>
      <w:r>
        <w:rPr>
          <w:spacing w:val="-2"/>
          <w:sz w:val="24"/>
        </w:rPr>
        <w:t xml:space="preserve"> </w:t>
      </w:r>
      <w:r>
        <w:rPr>
          <w:sz w:val="24"/>
        </w:rPr>
        <w:t>copy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Disaster</w:t>
      </w:r>
      <w:r>
        <w:rPr>
          <w:spacing w:val="-2"/>
          <w:sz w:val="24"/>
        </w:rPr>
        <w:t xml:space="preserve"> </w:t>
      </w:r>
      <w:r>
        <w:rPr>
          <w:sz w:val="24"/>
        </w:rPr>
        <w:t>Recovery</w:t>
      </w:r>
      <w:r>
        <w:rPr>
          <w:spacing w:val="1"/>
          <w:sz w:val="24"/>
        </w:rPr>
        <w:t xml:space="preserve"> </w:t>
      </w:r>
      <w:r>
        <w:rPr>
          <w:sz w:val="24"/>
        </w:rPr>
        <w:t>Plan</w:t>
      </w:r>
      <w:r>
        <w:rPr>
          <w:spacing w:val="-2"/>
          <w:sz w:val="24"/>
        </w:rPr>
        <w:t xml:space="preserve"> (DRP).</w:t>
      </w:r>
    </w:p>
    <w:p w14:paraId="181CBB9B" w14:textId="77777777" w:rsidR="00D42B63" w:rsidRDefault="00445ACC">
      <w:pPr>
        <w:pStyle w:val="ListParagraph"/>
        <w:numPr>
          <w:ilvl w:val="0"/>
          <w:numId w:val="197"/>
        </w:numPr>
        <w:tabs>
          <w:tab w:val="left" w:pos="1159"/>
        </w:tabs>
        <w:spacing w:before="108"/>
        <w:ind w:right="289"/>
        <w:rPr>
          <w:sz w:val="24"/>
        </w:rPr>
      </w:pPr>
      <w:r>
        <w:rPr>
          <w:sz w:val="24"/>
        </w:rPr>
        <w:t>The</w:t>
      </w:r>
      <w:r>
        <w:rPr>
          <w:spacing w:val="-2"/>
          <w:sz w:val="24"/>
        </w:rPr>
        <w:t xml:space="preserve"> </w:t>
      </w:r>
      <w:r>
        <w:rPr>
          <w:sz w:val="24"/>
        </w:rPr>
        <w:t>contractor</w:t>
      </w:r>
      <w:r>
        <w:rPr>
          <w:spacing w:val="-2"/>
          <w:sz w:val="24"/>
        </w:rPr>
        <w:t xml:space="preserve"> </w:t>
      </w:r>
      <w:r>
        <w:rPr>
          <w:sz w:val="24"/>
        </w:rPr>
        <w:t>shall</w:t>
      </w:r>
      <w:r>
        <w:rPr>
          <w:spacing w:val="-1"/>
          <w:sz w:val="24"/>
        </w:rPr>
        <w:t xml:space="preserve"> </w:t>
      </w:r>
      <w:r>
        <w:rPr>
          <w:sz w:val="24"/>
        </w:rPr>
        <w:t>collect</w:t>
      </w:r>
      <w:r>
        <w:rPr>
          <w:spacing w:val="-1"/>
          <w:sz w:val="24"/>
        </w:rPr>
        <w:t xml:space="preserve"> </w:t>
      </w:r>
      <w:r>
        <w:rPr>
          <w:sz w:val="24"/>
        </w:rPr>
        <w:t>trouble</w:t>
      </w:r>
      <w:r>
        <w:rPr>
          <w:spacing w:val="-3"/>
          <w:sz w:val="24"/>
        </w:rPr>
        <w:t xml:space="preserve"> </w:t>
      </w:r>
      <w:r>
        <w:rPr>
          <w:sz w:val="24"/>
        </w:rPr>
        <w:t>tickets/job</w:t>
      </w:r>
      <w:r>
        <w:rPr>
          <w:spacing w:val="-1"/>
          <w:sz w:val="24"/>
        </w:rPr>
        <w:t xml:space="preserve"> </w:t>
      </w:r>
      <w:r>
        <w:rPr>
          <w:sz w:val="24"/>
        </w:rPr>
        <w:t>information,</w:t>
      </w:r>
      <w:r>
        <w:rPr>
          <w:spacing w:val="-1"/>
          <w:sz w:val="24"/>
        </w:rPr>
        <w:t xml:space="preserve"> </w:t>
      </w:r>
      <w:r>
        <w:rPr>
          <w:sz w:val="24"/>
        </w:rPr>
        <w:t>for</w:t>
      </w:r>
      <w:r>
        <w:rPr>
          <w:spacing w:val="-2"/>
          <w:sz w:val="24"/>
        </w:rPr>
        <w:t xml:space="preserve"> </w:t>
      </w:r>
      <w:r>
        <w:rPr>
          <w:sz w:val="24"/>
        </w:rPr>
        <w:t>all</w:t>
      </w:r>
      <w:r>
        <w:rPr>
          <w:spacing w:val="-1"/>
          <w:sz w:val="24"/>
        </w:rPr>
        <w:t xml:space="preserve"> </w:t>
      </w:r>
      <w:r>
        <w:rPr>
          <w:sz w:val="24"/>
        </w:rPr>
        <w:t>customer contact</w:t>
      </w:r>
      <w:r>
        <w:rPr>
          <w:spacing w:val="-1"/>
          <w:sz w:val="24"/>
        </w:rPr>
        <w:t xml:space="preserve"> </w:t>
      </w:r>
      <w:r>
        <w:rPr>
          <w:sz w:val="24"/>
        </w:rPr>
        <w:t>ticket numbers</w:t>
      </w:r>
      <w:r>
        <w:rPr>
          <w:spacing w:val="-3"/>
          <w:sz w:val="24"/>
        </w:rPr>
        <w:t xml:space="preserve"> </w:t>
      </w:r>
      <w:r>
        <w:rPr>
          <w:sz w:val="24"/>
        </w:rPr>
        <w:t>and</w:t>
      </w:r>
      <w:r>
        <w:rPr>
          <w:spacing w:val="-3"/>
          <w:sz w:val="24"/>
        </w:rPr>
        <w:t xml:space="preserve"> </w:t>
      </w:r>
      <w:r>
        <w:rPr>
          <w:sz w:val="24"/>
        </w:rPr>
        <w:t>maintain</w:t>
      </w:r>
      <w:r>
        <w:rPr>
          <w:spacing w:val="-3"/>
          <w:sz w:val="24"/>
        </w:rPr>
        <w:t xml:space="preserve"> </w:t>
      </w:r>
      <w:r>
        <w:rPr>
          <w:sz w:val="24"/>
        </w:rPr>
        <w:t>the</w:t>
      </w:r>
      <w:r>
        <w:rPr>
          <w:spacing w:val="-4"/>
          <w:sz w:val="24"/>
        </w:rPr>
        <w:t xml:space="preserve"> </w:t>
      </w:r>
      <w:r>
        <w:rPr>
          <w:sz w:val="24"/>
        </w:rPr>
        <w:t>status</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active</w:t>
      </w:r>
      <w:r>
        <w:rPr>
          <w:spacing w:val="-4"/>
          <w:sz w:val="24"/>
        </w:rPr>
        <w:t xml:space="preserve"> </w:t>
      </w:r>
      <w:r>
        <w:rPr>
          <w:sz w:val="24"/>
        </w:rPr>
        <w:t>scheduled,</w:t>
      </w:r>
      <w:r>
        <w:rPr>
          <w:spacing w:val="-3"/>
          <w:sz w:val="24"/>
        </w:rPr>
        <w:t xml:space="preserve"> </w:t>
      </w:r>
      <w:r>
        <w:rPr>
          <w:sz w:val="24"/>
        </w:rPr>
        <w:t>unscheduled</w:t>
      </w:r>
      <w:r>
        <w:rPr>
          <w:spacing w:val="-3"/>
          <w:sz w:val="24"/>
        </w:rPr>
        <w:t xml:space="preserve"> </w:t>
      </w:r>
      <w:r>
        <w:rPr>
          <w:sz w:val="24"/>
        </w:rPr>
        <w:t>and</w:t>
      </w:r>
      <w:r>
        <w:rPr>
          <w:spacing w:val="-3"/>
          <w:sz w:val="24"/>
        </w:rPr>
        <w:t xml:space="preserve"> </w:t>
      </w:r>
      <w:r>
        <w:rPr>
          <w:sz w:val="24"/>
        </w:rPr>
        <w:t>deferred</w:t>
      </w:r>
      <w:r>
        <w:rPr>
          <w:spacing w:val="-3"/>
          <w:sz w:val="24"/>
        </w:rPr>
        <w:t xml:space="preserve"> </w:t>
      </w:r>
      <w:r>
        <w:rPr>
          <w:sz w:val="24"/>
        </w:rPr>
        <w:t>trouble ticket/jobs in the approved AIS.</w:t>
      </w:r>
      <w:r>
        <w:rPr>
          <w:spacing w:val="40"/>
          <w:sz w:val="24"/>
        </w:rPr>
        <w:t xml:space="preserve"> </w:t>
      </w:r>
      <w:r>
        <w:rPr>
          <w:sz w:val="24"/>
        </w:rPr>
        <w:t>The contractor shall reconcile deferred or unclosed trouble tickets/jobs with the applicable work center to validate accurate status weekly.</w:t>
      </w:r>
    </w:p>
    <w:p w14:paraId="181CBB9C" w14:textId="77777777" w:rsidR="00D42B63" w:rsidRDefault="00445ACC">
      <w:pPr>
        <w:pStyle w:val="ListParagraph"/>
        <w:numPr>
          <w:ilvl w:val="0"/>
          <w:numId w:val="197"/>
        </w:numPr>
        <w:tabs>
          <w:tab w:val="left" w:pos="1157"/>
          <w:tab w:val="left" w:pos="1159"/>
        </w:tabs>
        <w:spacing w:before="110"/>
        <w:ind w:right="336"/>
        <w:rPr>
          <w:sz w:val="24"/>
        </w:rPr>
      </w:pPr>
      <w:r>
        <w:rPr>
          <w:sz w:val="24"/>
        </w:rPr>
        <w:t>CFP</w:t>
      </w:r>
      <w:r>
        <w:rPr>
          <w:spacing w:val="-4"/>
          <w:sz w:val="24"/>
        </w:rPr>
        <w:t xml:space="preserve"> </w:t>
      </w:r>
      <w:r>
        <w:rPr>
          <w:sz w:val="24"/>
        </w:rPr>
        <w:t>shall</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well-documented</w:t>
      </w:r>
      <w:r>
        <w:rPr>
          <w:spacing w:val="-4"/>
          <w:sz w:val="24"/>
        </w:rPr>
        <w:t xml:space="preserve"> </w:t>
      </w:r>
      <w:r>
        <w:rPr>
          <w:sz w:val="24"/>
        </w:rPr>
        <w:t>Escalation</w:t>
      </w:r>
      <w:r>
        <w:rPr>
          <w:spacing w:val="-4"/>
          <w:sz w:val="24"/>
        </w:rPr>
        <w:t xml:space="preserve"> </w:t>
      </w:r>
      <w:r>
        <w:rPr>
          <w:sz w:val="24"/>
        </w:rPr>
        <w:t>Process</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understood</w:t>
      </w:r>
      <w:r>
        <w:rPr>
          <w:spacing w:val="-4"/>
          <w:sz w:val="24"/>
        </w:rPr>
        <w:t xml:space="preserve"> </w:t>
      </w:r>
      <w:r>
        <w:rPr>
          <w:sz w:val="24"/>
        </w:rPr>
        <w:t>and</w:t>
      </w:r>
      <w:r>
        <w:rPr>
          <w:spacing w:val="-4"/>
          <w:sz w:val="24"/>
        </w:rPr>
        <w:t xml:space="preserve"> </w:t>
      </w:r>
      <w:r>
        <w:rPr>
          <w:sz w:val="24"/>
        </w:rPr>
        <w:t>followed</w:t>
      </w:r>
      <w:r>
        <w:rPr>
          <w:spacing w:val="-4"/>
          <w:sz w:val="24"/>
        </w:rPr>
        <w:t xml:space="preserve"> </w:t>
      </w:r>
      <w:r>
        <w:rPr>
          <w:sz w:val="24"/>
        </w:rPr>
        <w:t>by all team members.</w:t>
      </w:r>
    </w:p>
    <w:p w14:paraId="181CBB9D" w14:textId="77777777" w:rsidR="00D42B63" w:rsidRDefault="00D42B63">
      <w:pPr>
        <w:pStyle w:val="BodyText"/>
        <w:spacing w:before="223"/>
      </w:pPr>
    </w:p>
    <w:p w14:paraId="181CBB9E" w14:textId="77777777" w:rsidR="00D42B63" w:rsidRDefault="00445ACC">
      <w:pPr>
        <w:pStyle w:val="Heading1"/>
        <w:numPr>
          <w:ilvl w:val="2"/>
          <w:numId w:val="230"/>
        </w:numPr>
        <w:tabs>
          <w:tab w:val="left" w:pos="1079"/>
        </w:tabs>
        <w:ind w:left="1079"/>
      </w:pPr>
      <w:bookmarkStart w:id="100" w:name="3.1.4_CMSFS_Network_Operations_Center_(N"/>
      <w:bookmarkStart w:id="101" w:name="_bookmark49"/>
      <w:bookmarkEnd w:id="100"/>
      <w:bookmarkEnd w:id="101"/>
      <w:r>
        <w:t>CMSFS</w:t>
      </w:r>
      <w:r>
        <w:rPr>
          <w:spacing w:val="-7"/>
        </w:rPr>
        <w:t xml:space="preserve"> </w:t>
      </w:r>
      <w:r>
        <w:t>Network</w:t>
      </w:r>
      <w:r>
        <w:rPr>
          <w:spacing w:val="-2"/>
        </w:rPr>
        <w:t xml:space="preserve"> </w:t>
      </w:r>
      <w:r>
        <w:t>Operations</w:t>
      </w:r>
      <w:r>
        <w:rPr>
          <w:spacing w:val="-2"/>
        </w:rPr>
        <w:t xml:space="preserve"> </w:t>
      </w:r>
      <w:r>
        <w:t>Center</w:t>
      </w:r>
      <w:r>
        <w:rPr>
          <w:spacing w:val="-4"/>
        </w:rPr>
        <w:t xml:space="preserve"> </w:t>
      </w:r>
      <w:r>
        <w:t>(NOC)</w:t>
      </w:r>
      <w:r>
        <w:rPr>
          <w:spacing w:val="-6"/>
        </w:rPr>
        <w:t xml:space="preserve"> </w:t>
      </w:r>
      <w:r>
        <w:t>Work</w:t>
      </w:r>
      <w:r>
        <w:rPr>
          <w:spacing w:val="-2"/>
        </w:rPr>
        <w:t xml:space="preserve"> Center</w:t>
      </w:r>
    </w:p>
    <w:p w14:paraId="181CBB9F" w14:textId="77777777" w:rsidR="00D42B63" w:rsidRDefault="00445ACC">
      <w:pPr>
        <w:pStyle w:val="BodyText"/>
        <w:spacing w:before="121"/>
        <w:ind w:left="359" w:right="439"/>
      </w:pPr>
      <w:r>
        <w:t>The</w:t>
      </w:r>
      <w:r>
        <w:rPr>
          <w:spacing w:val="-4"/>
        </w:rPr>
        <w:t xml:space="preserve"> </w:t>
      </w:r>
      <w:r>
        <w:t>NOC</w:t>
      </w:r>
      <w:r>
        <w:rPr>
          <w:spacing w:val="-3"/>
        </w:rPr>
        <w:t xml:space="preserve"> </w:t>
      </w:r>
      <w:r>
        <w:t>Work</w:t>
      </w:r>
      <w:r>
        <w:rPr>
          <w:spacing w:val="-3"/>
        </w:rPr>
        <w:t xml:space="preserve"> </w:t>
      </w:r>
      <w:r>
        <w:t>Center</w:t>
      </w:r>
      <w:r>
        <w:rPr>
          <w:spacing w:val="-4"/>
        </w:rPr>
        <w:t xml:space="preserve"> </w:t>
      </w:r>
      <w:r>
        <w:t>performs</w:t>
      </w:r>
      <w:r>
        <w:rPr>
          <w:spacing w:val="-3"/>
        </w:rPr>
        <w:t xml:space="preserve"> </w:t>
      </w:r>
      <w:r>
        <w:t>network</w:t>
      </w:r>
      <w:r>
        <w:rPr>
          <w:spacing w:val="-3"/>
        </w:rPr>
        <w:t xml:space="preserve"> </w:t>
      </w:r>
      <w:r>
        <w:t>and</w:t>
      </w:r>
      <w:r>
        <w:rPr>
          <w:spacing w:val="-3"/>
        </w:rPr>
        <w:t xml:space="preserve"> </w:t>
      </w:r>
      <w:r>
        <w:t>system</w:t>
      </w:r>
      <w:r>
        <w:rPr>
          <w:spacing w:val="-3"/>
        </w:rPr>
        <w:t xml:space="preserve"> </w:t>
      </w:r>
      <w:r>
        <w:t>monitoring,</w:t>
      </w:r>
      <w:r>
        <w:rPr>
          <w:spacing w:val="-3"/>
        </w:rPr>
        <w:t xml:space="preserve"> </w:t>
      </w:r>
      <w:r>
        <w:t>cyber</w:t>
      </w:r>
      <w:r>
        <w:rPr>
          <w:spacing w:val="-4"/>
        </w:rPr>
        <w:t xml:space="preserve"> </w:t>
      </w:r>
      <w:r>
        <w:t>directive</w:t>
      </w:r>
      <w:r>
        <w:rPr>
          <w:spacing w:val="-4"/>
        </w:rPr>
        <w:t xml:space="preserve"> </w:t>
      </w:r>
      <w:r>
        <w:t>compliance and reporting, and liaise with other 21 CS and N-NC cyber operations centers (e.g., CWOC, Joint Cyber Center (JCC), CFP, etc.) and will provide a 24/7/365 watch Network Operations Center capability within the CMSFS Network Control Center.</w:t>
      </w:r>
    </w:p>
    <w:p w14:paraId="181CBBA0" w14:textId="77777777" w:rsidR="00D42B63" w:rsidRDefault="00445ACC">
      <w:pPr>
        <w:pStyle w:val="BodyText"/>
        <w:ind w:left="359" w:right="250"/>
      </w:pPr>
      <w:r>
        <w:t>The</w:t>
      </w:r>
      <w:r>
        <w:rPr>
          <w:spacing w:val="-4"/>
        </w:rPr>
        <w:t xml:space="preserve"> </w:t>
      </w:r>
      <w:r>
        <w:t>intent</w:t>
      </w:r>
      <w:r>
        <w:rPr>
          <w:spacing w:val="-3"/>
        </w:rPr>
        <w:t xml:space="preserve"> </w:t>
      </w:r>
      <w:r>
        <w:t>of</w:t>
      </w:r>
      <w:r>
        <w:rPr>
          <w:spacing w:val="-4"/>
        </w:rPr>
        <w:t xml:space="preserve"> </w:t>
      </w:r>
      <w:r>
        <w:t>this</w:t>
      </w:r>
      <w:r>
        <w:rPr>
          <w:spacing w:val="-3"/>
        </w:rPr>
        <w:t xml:space="preserve"> </w:t>
      </w:r>
      <w:r>
        <w:t>requirement</w:t>
      </w:r>
      <w:r>
        <w:rPr>
          <w:spacing w:val="-3"/>
        </w:rPr>
        <w:t xml:space="preserve"> </w:t>
      </w:r>
      <w:r>
        <w:t>is</w:t>
      </w:r>
      <w:r>
        <w:rPr>
          <w:spacing w:val="-3"/>
        </w:rPr>
        <w:t xml:space="preserve"> </w:t>
      </w:r>
      <w:r>
        <w:t>for</w:t>
      </w:r>
      <w:r>
        <w:rPr>
          <w:spacing w:val="-4"/>
        </w:rPr>
        <w:t xml:space="preserve"> </w:t>
      </w:r>
      <w:r>
        <w:t>a</w:t>
      </w:r>
      <w:r>
        <w:rPr>
          <w:spacing w:val="-4"/>
        </w:rPr>
        <w:t xml:space="preserve"> </w:t>
      </w:r>
      <w:r>
        <w:t>technical</w:t>
      </w:r>
      <w:r>
        <w:rPr>
          <w:spacing w:val="-3"/>
        </w:rPr>
        <w:t xml:space="preserve"> </w:t>
      </w:r>
      <w:r>
        <w:t>team</w:t>
      </w:r>
      <w:r>
        <w:rPr>
          <w:spacing w:val="-3"/>
        </w:rPr>
        <w:t xml:space="preserve"> </w:t>
      </w:r>
      <w:r>
        <w:t>that</w:t>
      </w:r>
      <w:r>
        <w:rPr>
          <w:spacing w:val="-3"/>
        </w:rPr>
        <w:t xml:space="preserve"> </w:t>
      </w:r>
      <w:r>
        <w:t>can</w:t>
      </w:r>
      <w:r>
        <w:rPr>
          <w:spacing w:val="-3"/>
        </w:rPr>
        <w:t xml:space="preserve"> </w:t>
      </w:r>
      <w:r>
        <w:t>perform</w:t>
      </w:r>
      <w:r>
        <w:rPr>
          <w:spacing w:val="-3"/>
        </w:rPr>
        <w:t xml:space="preserve"> </w:t>
      </w:r>
      <w:r>
        <w:t>basic</w:t>
      </w:r>
      <w:r>
        <w:rPr>
          <w:spacing w:val="-4"/>
        </w:rPr>
        <w:t xml:space="preserve"> </w:t>
      </w:r>
      <w:r>
        <w:t>system</w:t>
      </w:r>
      <w:r>
        <w:rPr>
          <w:spacing w:val="-3"/>
        </w:rPr>
        <w:t xml:space="preserve"> </w:t>
      </w:r>
      <w:r>
        <w:t>administrator tasks for servers, switches, routers and firewalls.</w:t>
      </w:r>
    </w:p>
    <w:p w14:paraId="181CBBA1" w14:textId="77777777" w:rsidR="00D42B63" w:rsidRDefault="00445ACC">
      <w:pPr>
        <w:pStyle w:val="BodyText"/>
        <w:ind w:left="359" w:right="449"/>
      </w:pPr>
      <w:r>
        <w:t>All NOC personnel will be trained by the server administrators (SSG) and the infrastructure administrators and the infrastructure administrators ISG) in the top ten most common administrator</w:t>
      </w:r>
      <w:r>
        <w:rPr>
          <w:spacing w:val="-3"/>
        </w:rPr>
        <w:t xml:space="preserve"> </w:t>
      </w:r>
      <w:r>
        <w:t>tasks.</w:t>
      </w:r>
      <w:r>
        <w:rPr>
          <w:spacing w:val="40"/>
        </w:rPr>
        <w:t xml:space="preserve"> </w:t>
      </w:r>
      <w:r>
        <w:t>In</w:t>
      </w:r>
      <w:r>
        <w:rPr>
          <w:spacing w:val="-2"/>
        </w:rPr>
        <w:t xml:space="preserve"> </w:t>
      </w:r>
      <w:r>
        <w:t>cases</w:t>
      </w:r>
      <w:r>
        <w:rPr>
          <w:spacing w:val="-2"/>
        </w:rPr>
        <w:t xml:space="preserve"> </w:t>
      </w:r>
      <w:r>
        <w:t>where</w:t>
      </w:r>
      <w:r>
        <w:rPr>
          <w:spacing w:val="-3"/>
        </w:rPr>
        <w:t xml:space="preserve"> </w:t>
      </w:r>
      <w:r>
        <w:t>the</w:t>
      </w:r>
      <w:r>
        <w:rPr>
          <w:spacing w:val="-3"/>
        </w:rPr>
        <w:t xml:space="preserve"> </w:t>
      </w:r>
      <w:r>
        <w:t>NOC</w:t>
      </w:r>
      <w:r>
        <w:rPr>
          <w:spacing w:val="-2"/>
        </w:rPr>
        <w:t xml:space="preserve"> </w:t>
      </w:r>
      <w:r>
        <w:t>lacks</w:t>
      </w:r>
      <w:r>
        <w:rPr>
          <w:spacing w:val="-2"/>
        </w:rPr>
        <w:t xml:space="preserve"> </w:t>
      </w:r>
      <w:r>
        <w:t>the</w:t>
      </w:r>
      <w:r>
        <w:rPr>
          <w:spacing w:val="-3"/>
        </w:rPr>
        <w:t xml:space="preserve"> </w:t>
      </w:r>
      <w:r>
        <w:t>experience</w:t>
      </w:r>
      <w:r>
        <w:rPr>
          <w:spacing w:val="-3"/>
        </w:rPr>
        <w:t xml:space="preserve"> </w:t>
      </w:r>
      <w:r>
        <w:t>for</w:t>
      </w:r>
      <w:r>
        <w:rPr>
          <w:spacing w:val="-3"/>
        </w:rPr>
        <w:t xml:space="preserve"> </w:t>
      </w:r>
      <w:r>
        <w:t>a</w:t>
      </w:r>
      <w:r>
        <w:rPr>
          <w:spacing w:val="-3"/>
        </w:rPr>
        <w:t xml:space="preserve"> </w:t>
      </w:r>
      <w:r>
        <w:t>particular</w:t>
      </w:r>
      <w:r>
        <w:rPr>
          <w:spacing w:val="-3"/>
        </w:rPr>
        <w:t xml:space="preserve"> </w:t>
      </w:r>
      <w:r>
        <w:t>issue,</w:t>
      </w:r>
      <w:r>
        <w:rPr>
          <w:spacing w:val="-2"/>
        </w:rPr>
        <w:t xml:space="preserve"> </w:t>
      </w:r>
      <w:r>
        <w:t>the</w:t>
      </w:r>
      <w:r>
        <w:rPr>
          <w:spacing w:val="-3"/>
        </w:rPr>
        <w:t xml:space="preserve"> </w:t>
      </w:r>
      <w:r>
        <w:t>day- staff senior administrators will be paged since the NOC shall operate as a node on the work ServiceNow</w:t>
      </w:r>
      <w:r>
        <w:rPr>
          <w:spacing w:val="-9"/>
        </w:rPr>
        <w:t xml:space="preserve"> </w:t>
      </w:r>
      <w:r>
        <w:t>tickets.</w:t>
      </w:r>
      <w:r>
        <w:rPr>
          <w:spacing w:val="-4"/>
        </w:rPr>
        <w:t xml:space="preserve"> </w:t>
      </w:r>
      <w:r>
        <w:t>The</w:t>
      </w:r>
      <w:r>
        <w:rPr>
          <w:spacing w:val="-3"/>
        </w:rPr>
        <w:t xml:space="preserve"> </w:t>
      </w:r>
      <w:r>
        <w:t>NOC</w:t>
      </w:r>
      <w:r>
        <w:rPr>
          <w:spacing w:val="-4"/>
        </w:rPr>
        <w:t xml:space="preserve"> </w:t>
      </w:r>
      <w:r>
        <w:t>will</w:t>
      </w:r>
      <w:r>
        <w:rPr>
          <w:spacing w:val="-4"/>
        </w:rPr>
        <w:t xml:space="preserve"> </w:t>
      </w:r>
      <w:r>
        <w:t>also</w:t>
      </w:r>
      <w:r>
        <w:rPr>
          <w:spacing w:val="-4"/>
        </w:rPr>
        <w:t xml:space="preserve"> </w:t>
      </w:r>
      <w:r>
        <w:t>provide</w:t>
      </w:r>
      <w:r>
        <w:rPr>
          <w:spacing w:val="-5"/>
        </w:rPr>
        <w:t xml:space="preserve"> </w:t>
      </w:r>
      <w:r>
        <w:t>Help</w:t>
      </w:r>
      <w:r>
        <w:rPr>
          <w:spacing w:val="-4"/>
        </w:rPr>
        <w:t xml:space="preserve"> </w:t>
      </w:r>
      <w:r>
        <w:t>Desk</w:t>
      </w:r>
      <w:r>
        <w:rPr>
          <w:spacing w:val="-4"/>
        </w:rPr>
        <w:t xml:space="preserve"> </w:t>
      </w:r>
      <w:r>
        <w:t>with</w:t>
      </w:r>
      <w:r>
        <w:rPr>
          <w:spacing w:val="-4"/>
        </w:rPr>
        <w:t xml:space="preserve"> </w:t>
      </w:r>
      <w:r>
        <w:t>an</w:t>
      </w:r>
      <w:r>
        <w:rPr>
          <w:spacing w:val="-5"/>
        </w:rPr>
        <w:t xml:space="preserve"> </w:t>
      </w:r>
      <w:r>
        <w:t>Escalation</w:t>
      </w:r>
      <w:r>
        <w:rPr>
          <w:spacing w:val="-4"/>
        </w:rPr>
        <w:t xml:space="preserve"> </w:t>
      </w:r>
      <w:r>
        <w:t>Checklist,</w:t>
      </w:r>
      <w:r>
        <w:rPr>
          <w:spacing w:val="-4"/>
        </w:rPr>
        <w:t xml:space="preserve"> </w:t>
      </w:r>
      <w:r>
        <w:t>as</w:t>
      </w:r>
      <w:r>
        <w:rPr>
          <w:spacing w:val="-4"/>
        </w:rPr>
        <w:t xml:space="preserve"> </w:t>
      </w:r>
      <w:r>
        <w:t>well as documentation requirements for tickets escalated to them.</w:t>
      </w:r>
    </w:p>
    <w:p w14:paraId="181CBBA2" w14:textId="77777777" w:rsidR="00D42B63" w:rsidRDefault="00445ACC">
      <w:pPr>
        <w:pStyle w:val="BodyText"/>
        <w:ind w:left="359" w:right="449"/>
      </w:pPr>
      <w:r>
        <w:t>All NOC personnel will use a documented escalation procedure for management of any and all technical</w:t>
      </w:r>
      <w:r>
        <w:rPr>
          <w:spacing w:val="-3"/>
        </w:rPr>
        <w:t xml:space="preserve"> </w:t>
      </w:r>
      <w:r>
        <w:t>or</w:t>
      </w:r>
      <w:r>
        <w:rPr>
          <w:spacing w:val="-4"/>
        </w:rPr>
        <w:t xml:space="preserve"> </w:t>
      </w:r>
      <w:r>
        <w:t>network-related</w:t>
      </w:r>
      <w:r>
        <w:rPr>
          <w:spacing w:val="-3"/>
        </w:rPr>
        <w:t xml:space="preserve"> </w:t>
      </w:r>
      <w:r>
        <w:t>escalations.</w:t>
      </w:r>
      <w:r>
        <w:rPr>
          <w:spacing w:val="40"/>
        </w:rPr>
        <w:t xml:space="preserve"> </w:t>
      </w:r>
      <w:r>
        <w:t>An</w:t>
      </w:r>
      <w:r>
        <w:rPr>
          <w:spacing w:val="-3"/>
        </w:rPr>
        <w:t xml:space="preserve"> </w:t>
      </w:r>
      <w:r>
        <w:t>MSL</w:t>
      </w:r>
      <w:r>
        <w:rPr>
          <w:spacing w:val="-1"/>
        </w:rPr>
        <w:t xml:space="preserve"> </w:t>
      </w:r>
      <w:r>
        <w:t>will</w:t>
      </w:r>
      <w:r>
        <w:rPr>
          <w:spacing w:val="-3"/>
        </w:rPr>
        <w:t xml:space="preserve"> </w:t>
      </w:r>
      <w:r>
        <w:t>not</w:t>
      </w:r>
      <w:r>
        <w:rPr>
          <w:spacing w:val="-3"/>
        </w:rPr>
        <w:t xml:space="preserve"> </w:t>
      </w:r>
      <w:r>
        <w:t>be</w:t>
      </w:r>
      <w:r>
        <w:rPr>
          <w:spacing w:val="-4"/>
        </w:rPr>
        <w:t xml:space="preserve"> </w:t>
      </w:r>
      <w:r>
        <w:t>used</w:t>
      </w:r>
      <w:r>
        <w:rPr>
          <w:spacing w:val="-3"/>
        </w:rPr>
        <w:t xml:space="preserve"> </w:t>
      </w:r>
      <w:r>
        <w:t>for</w:t>
      </w:r>
      <w:r>
        <w:rPr>
          <w:spacing w:val="-4"/>
        </w:rPr>
        <w:t xml:space="preserve"> </w:t>
      </w:r>
      <w:r>
        <w:t>this</w:t>
      </w:r>
      <w:r>
        <w:rPr>
          <w:spacing w:val="-3"/>
        </w:rPr>
        <w:t xml:space="preserve"> </w:t>
      </w:r>
      <w:r>
        <w:t>purpose.</w:t>
      </w:r>
      <w:r>
        <w:rPr>
          <w:spacing w:val="40"/>
        </w:rPr>
        <w:t xml:space="preserve"> </w:t>
      </w:r>
      <w:r>
        <w:t>Escalations will be managed using a government-approved AIS.</w:t>
      </w:r>
      <w:r>
        <w:rPr>
          <w:spacing w:val="40"/>
        </w:rPr>
        <w:t xml:space="preserve"> </w:t>
      </w:r>
      <w:r>
        <w:t>All escalated issues will be tracked to resolution. Critical duties of the NOC include: Reducing downtime, Improving security</w:t>
      </w:r>
    </w:p>
    <w:p w14:paraId="181CBBA3" w14:textId="77777777" w:rsidR="00D42B63" w:rsidRDefault="00445ACC">
      <w:pPr>
        <w:pStyle w:val="BodyText"/>
        <w:spacing w:before="201"/>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A4" w14:textId="5EDF016B" w:rsidR="00D42B63" w:rsidRDefault="00D42B63">
      <w:pPr>
        <w:spacing w:before="148"/>
        <w:ind w:left="1121"/>
        <w:jc w:val="center"/>
        <w:rPr>
          <w:b/>
          <w:sz w:val="20"/>
        </w:rPr>
      </w:pPr>
    </w:p>
    <w:p w14:paraId="181CBBA5" w14:textId="77777777" w:rsidR="00D42B63" w:rsidRDefault="00D42B63">
      <w:pPr>
        <w:jc w:val="center"/>
        <w:rPr>
          <w:b/>
          <w:sz w:val="20"/>
        </w:rPr>
        <w:sectPr w:rsidR="00D42B63">
          <w:pgSz w:w="12240" w:h="15840"/>
          <w:pgMar w:top="1020" w:right="1080" w:bottom="580" w:left="1080" w:header="358" w:footer="385" w:gutter="0"/>
          <w:cols w:space="720"/>
        </w:sectPr>
      </w:pPr>
    </w:p>
    <w:p w14:paraId="181CBBA6" w14:textId="77777777" w:rsidR="00D42B63" w:rsidRDefault="00D42B63">
      <w:pPr>
        <w:pStyle w:val="BodyText"/>
        <w:spacing w:before="37"/>
        <w:rPr>
          <w:b/>
        </w:rPr>
      </w:pPr>
    </w:p>
    <w:p w14:paraId="181CBBA7" w14:textId="77777777" w:rsidR="00D42B63" w:rsidRDefault="00445ACC">
      <w:pPr>
        <w:pStyle w:val="BodyText"/>
        <w:spacing w:before="0"/>
        <w:ind w:left="360"/>
      </w:pPr>
      <w:r>
        <w:t>management,</w:t>
      </w:r>
      <w:r>
        <w:rPr>
          <w:spacing w:val="-2"/>
        </w:rPr>
        <w:t xml:space="preserve"> </w:t>
      </w:r>
      <w:r>
        <w:t>and</w:t>
      </w:r>
      <w:r>
        <w:rPr>
          <w:spacing w:val="-2"/>
        </w:rPr>
        <w:t xml:space="preserve"> </w:t>
      </w:r>
      <w:r>
        <w:t>Protecting</w:t>
      </w:r>
      <w:r>
        <w:rPr>
          <w:spacing w:val="-1"/>
        </w:rPr>
        <w:t xml:space="preserve"> </w:t>
      </w:r>
      <w:r>
        <w:t>from</w:t>
      </w:r>
      <w:r>
        <w:rPr>
          <w:spacing w:val="-2"/>
        </w:rPr>
        <w:t xml:space="preserve"> </w:t>
      </w:r>
      <w:r>
        <w:t>internal</w:t>
      </w:r>
      <w:r>
        <w:rPr>
          <w:spacing w:val="-2"/>
        </w:rPr>
        <w:t xml:space="preserve"> </w:t>
      </w:r>
      <w:r>
        <w:t>and</w:t>
      </w:r>
      <w:r>
        <w:rPr>
          <w:spacing w:val="-1"/>
        </w:rPr>
        <w:t xml:space="preserve"> </w:t>
      </w:r>
      <w:r>
        <w:t>external</w:t>
      </w:r>
      <w:r>
        <w:rPr>
          <w:spacing w:val="-2"/>
        </w:rPr>
        <w:t xml:space="preserve"> </w:t>
      </w:r>
      <w:r>
        <w:t>network</w:t>
      </w:r>
      <w:r>
        <w:rPr>
          <w:spacing w:val="-2"/>
        </w:rPr>
        <w:t xml:space="preserve"> attacks.</w:t>
      </w:r>
    </w:p>
    <w:p w14:paraId="181CBBA8" w14:textId="77777777" w:rsidR="00D42B63" w:rsidRDefault="00D42B63">
      <w:pPr>
        <w:pStyle w:val="BodyText"/>
        <w:spacing w:before="248"/>
      </w:pPr>
    </w:p>
    <w:p w14:paraId="181CBBA9" w14:textId="77777777" w:rsidR="00D42B63" w:rsidRDefault="00445ACC">
      <w:pPr>
        <w:pStyle w:val="BodyText"/>
        <w:spacing w:before="0"/>
        <w:ind w:left="609" w:hanging="351"/>
      </w:pPr>
      <w:r>
        <w:t>Personnel</w:t>
      </w:r>
      <w:r>
        <w:rPr>
          <w:spacing w:val="-2"/>
        </w:rPr>
        <w:t xml:space="preserve"> </w:t>
      </w:r>
      <w:r>
        <w:t>manning</w:t>
      </w:r>
      <w:r>
        <w:rPr>
          <w:spacing w:val="-2"/>
        </w:rPr>
        <w:t xml:space="preserve"> </w:t>
      </w:r>
      <w:r>
        <w:t>the</w:t>
      </w:r>
      <w:r>
        <w:rPr>
          <w:spacing w:val="-3"/>
        </w:rPr>
        <w:t xml:space="preserve"> </w:t>
      </w:r>
      <w:r>
        <w:t>NOC</w:t>
      </w:r>
      <w:r>
        <w:rPr>
          <w:spacing w:val="-2"/>
        </w:rPr>
        <w:t xml:space="preserve"> </w:t>
      </w:r>
      <w:r>
        <w:t>shall</w:t>
      </w:r>
      <w:r>
        <w:rPr>
          <w:spacing w:val="-2"/>
        </w:rPr>
        <w:t xml:space="preserve"> </w:t>
      </w:r>
      <w:r>
        <w:t>have</w:t>
      </w:r>
      <w:r>
        <w:rPr>
          <w:spacing w:val="-3"/>
        </w:rPr>
        <w:t xml:space="preserve"> </w:t>
      </w:r>
      <w:r>
        <w:t>a</w:t>
      </w:r>
      <w:r>
        <w:rPr>
          <w:spacing w:val="-3"/>
        </w:rPr>
        <w:t xml:space="preserve"> </w:t>
      </w:r>
      <w:r>
        <w:t>mix</w:t>
      </w:r>
      <w:r>
        <w:rPr>
          <w:spacing w:val="-2"/>
        </w:rPr>
        <w:t xml:space="preserve"> </w:t>
      </w:r>
      <w:r>
        <w:t>of</w:t>
      </w:r>
      <w:r>
        <w:rPr>
          <w:spacing w:val="-3"/>
        </w:rPr>
        <w:t xml:space="preserve"> </w:t>
      </w:r>
      <w:r>
        <w:t>skill</w:t>
      </w:r>
      <w:r>
        <w:rPr>
          <w:spacing w:val="-2"/>
        </w:rPr>
        <w:t xml:space="preserve"> </w:t>
      </w:r>
      <w:r>
        <w:t>sets</w:t>
      </w:r>
      <w:r>
        <w:rPr>
          <w:spacing w:val="-2"/>
        </w:rPr>
        <w:t xml:space="preserve"> </w:t>
      </w:r>
      <w:r>
        <w:t>that</w:t>
      </w:r>
      <w:r>
        <w:rPr>
          <w:spacing w:val="-2"/>
        </w:rPr>
        <w:t xml:space="preserve"> </w:t>
      </w:r>
      <w:r>
        <w:t>encompass</w:t>
      </w:r>
      <w:r>
        <w:rPr>
          <w:spacing w:val="-2"/>
        </w:rPr>
        <w:t xml:space="preserve"> </w:t>
      </w:r>
      <w:r>
        <w:t>all</w:t>
      </w:r>
      <w:r>
        <w:rPr>
          <w:spacing w:val="-2"/>
        </w:rPr>
        <w:t xml:space="preserve"> </w:t>
      </w:r>
      <w:r>
        <w:t>of</w:t>
      </w:r>
      <w:r>
        <w:rPr>
          <w:spacing w:val="-3"/>
        </w:rPr>
        <w:t xml:space="preserve"> </w:t>
      </w:r>
      <w:r>
        <w:t>the</w:t>
      </w:r>
      <w:r>
        <w:rPr>
          <w:spacing w:val="-3"/>
        </w:rPr>
        <w:t xml:space="preserve"> </w:t>
      </w:r>
      <w:r>
        <w:t xml:space="preserve">following </w:t>
      </w:r>
      <w:r>
        <w:rPr>
          <w:spacing w:val="-2"/>
        </w:rPr>
        <w:t>qualifications:</w:t>
      </w:r>
    </w:p>
    <w:p w14:paraId="181CBBAA" w14:textId="77777777" w:rsidR="00D42B63" w:rsidRDefault="00445ACC">
      <w:pPr>
        <w:pStyle w:val="ListParagraph"/>
        <w:numPr>
          <w:ilvl w:val="0"/>
          <w:numId w:val="196"/>
        </w:numPr>
        <w:tabs>
          <w:tab w:val="left" w:pos="2160"/>
        </w:tabs>
        <w:spacing w:before="136"/>
        <w:ind w:right="1051"/>
        <w:rPr>
          <w:sz w:val="24"/>
        </w:rPr>
      </w:pPr>
      <w:r>
        <w:rPr>
          <w:sz w:val="24"/>
        </w:rPr>
        <w:t>Minimum</w:t>
      </w:r>
      <w:r>
        <w:rPr>
          <w:spacing w:val="-5"/>
          <w:sz w:val="24"/>
        </w:rPr>
        <w:t xml:space="preserve"> </w:t>
      </w:r>
      <w:r>
        <w:rPr>
          <w:sz w:val="24"/>
        </w:rPr>
        <w:t>of</w:t>
      </w:r>
      <w:r>
        <w:rPr>
          <w:spacing w:val="-6"/>
          <w:sz w:val="24"/>
        </w:rPr>
        <w:t xml:space="preserve"> </w:t>
      </w:r>
      <w:r>
        <w:rPr>
          <w:sz w:val="24"/>
        </w:rPr>
        <w:t>two</w:t>
      </w:r>
      <w:r>
        <w:rPr>
          <w:spacing w:val="-5"/>
          <w:sz w:val="24"/>
        </w:rPr>
        <w:t xml:space="preserve"> </w:t>
      </w:r>
      <w:r>
        <w:rPr>
          <w:sz w:val="24"/>
        </w:rPr>
        <w:t>(2)</w:t>
      </w:r>
      <w:r>
        <w:rPr>
          <w:spacing w:val="-6"/>
          <w:sz w:val="24"/>
        </w:rPr>
        <w:t xml:space="preserve"> </w:t>
      </w:r>
      <w:r>
        <w:rPr>
          <w:sz w:val="24"/>
        </w:rPr>
        <w:t>hands-on</w:t>
      </w:r>
      <w:r>
        <w:rPr>
          <w:spacing w:val="-5"/>
          <w:sz w:val="24"/>
        </w:rPr>
        <w:t xml:space="preserve"> </w:t>
      </w:r>
      <w:r>
        <w:rPr>
          <w:sz w:val="24"/>
        </w:rPr>
        <w:t>experience</w:t>
      </w:r>
      <w:r>
        <w:rPr>
          <w:spacing w:val="-4"/>
          <w:sz w:val="24"/>
        </w:rPr>
        <w:t xml:space="preserve"> </w:t>
      </w:r>
      <w:r>
        <w:rPr>
          <w:sz w:val="24"/>
        </w:rPr>
        <w:t>with</w:t>
      </w:r>
      <w:r>
        <w:rPr>
          <w:spacing w:val="-5"/>
          <w:sz w:val="24"/>
        </w:rPr>
        <w:t xml:space="preserve"> </w:t>
      </w:r>
      <w:r>
        <w:rPr>
          <w:sz w:val="24"/>
        </w:rPr>
        <w:t>a</w:t>
      </w:r>
      <w:r>
        <w:rPr>
          <w:spacing w:val="-7"/>
          <w:sz w:val="24"/>
        </w:rPr>
        <w:t xml:space="preserve"> </w:t>
      </w:r>
      <w:r>
        <w:rPr>
          <w:sz w:val="24"/>
        </w:rPr>
        <w:t>network</w:t>
      </w:r>
      <w:r>
        <w:rPr>
          <w:spacing w:val="-5"/>
          <w:sz w:val="24"/>
        </w:rPr>
        <w:t xml:space="preserve"> </w:t>
      </w:r>
      <w:r>
        <w:rPr>
          <w:sz w:val="24"/>
        </w:rPr>
        <w:t>operations/IT Service Desk or team, specializing in troubleshooting, network monitoring, and technical documentation.</w:t>
      </w:r>
    </w:p>
    <w:p w14:paraId="181CBBAB" w14:textId="77777777" w:rsidR="00D42B63" w:rsidRDefault="00445ACC">
      <w:pPr>
        <w:pStyle w:val="ListParagraph"/>
        <w:numPr>
          <w:ilvl w:val="0"/>
          <w:numId w:val="196"/>
        </w:numPr>
        <w:tabs>
          <w:tab w:val="left" w:pos="2160"/>
        </w:tabs>
        <w:spacing w:before="136"/>
        <w:ind w:right="1788"/>
        <w:rPr>
          <w:sz w:val="24"/>
        </w:rPr>
      </w:pPr>
      <w:r>
        <w:rPr>
          <w:sz w:val="24"/>
        </w:rPr>
        <w:t>Minimum</w:t>
      </w:r>
      <w:r>
        <w:rPr>
          <w:spacing w:val="-5"/>
          <w:sz w:val="24"/>
        </w:rPr>
        <w:t xml:space="preserve"> </w:t>
      </w:r>
      <w:r>
        <w:rPr>
          <w:sz w:val="24"/>
        </w:rPr>
        <w:t>of</w:t>
      </w:r>
      <w:r>
        <w:rPr>
          <w:spacing w:val="-6"/>
          <w:sz w:val="24"/>
        </w:rPr>
        <w:t xml:space="preserve"> </w:t>
      </w:r>
      <w:r>
        <w:rPr>
          <w:sz w:val="24"/>
        </w:rPr>
        <w:t>two</w:t>
      </w:r>
      <w:r>
        <w:rPr>
          <w:spacing w:val="-5"/>
          <w:sz w:val="24"/>
        </w:rPr>
        <w:t xml:space="preserve"> </w:t>
      </w:r>
      <w:r>
        <w:rPr>
          <w:sz w:val="24"/>
        </w:rPr>
        <w:t>(2)</w:t>
      </w:r>
      <w:r>
        <w:rPr>
          <w:spacing w:val="-6"/>
          <w:sz w:val="24"/>
        </w:rPr>
        <w:t xml:space="preserve"> </w:t>
      </w:r>
      <w:r>
        <w:rPr>
          <w:sz w:val="24"/>
        </w:rPr>
        <w:t>hands-on</w:t>
      </w:r>
      <w:r>
        <w:rPr>
          <w:spacing w:val="-5"/>
          <w:sz w:val="24"/>
        </w:rPr>
        <w:t xml:space="preserve"> </w:t>
      </w:r>
      <w:r>
        <w:rPr>
          <w:sz w:val="24"/>
        </w:rPr>
        <w:t>experience</w:t>
      </w:r>
      <w:r>
        <w:rPr>
          <w:spacing w:val="-6"/>
          <w:sz w:val="24"/>
        </w:rPr>
        <w:t xml:space="preserve"> </w:t>
      </w:r>
      <w:r>
        <w:rPr>
          <w:sz w:val="24"/>
        </w:rPr>
        <w:t>in</w:t>
      </w:r>
      <w:r>
        <w:rPr>
          <w:spacing w:val="-5"/>
          <w:sz w:val="24"/>
        </w:rPr>
        <w:t xml:space="preserve"> </w:t>
      </w:r>
      <w:r>
        <w:rPr>
          <w:sz w:val="24"/>
        </w:rPr>
        <w:t>network</w:t>
      </w:r>
      <w:r>
        <w:rPr>
          <w:spacing w:val="-5"/>
          <w:sz w:val="24"/>
        </w:rPr>
        <w:t xml:space="preserve"> </w:t>
      </w:r>
      <w:r>
        <w:rPr>
          <w:sz w:val="24"/>
        </w:rPr>
        <w:t>escalation management with an industry standard AIS (Service Now)</w:t>
      </w:r>
    </w:p>
    <w:p w14:paraId="181CBBAC" w14:textId="77777777" w:rsidR="00D42B63" w:rsidRDefault="00445ACC">
      <w:pPr>
        <w:pStyle w:val="Heading1"/>
        <w:numPr>
          <w:ilvl w:val="3"/>
          <w:numId w:val="230"/>
        </w:numPr>
        <w:tabs>
          <w:tab w:val="left" w:pos="1223"/>
        </w:tabs>
        <w:spacing w:before="119"/>
        <w:ind w:left="1223" w:hanging="863"/>
      </w:pPr>
      <w:bookmarkStart w:id="102" w:name="3.1.4.1_Tasks"/>
      <w:bookmarkStart w:id="103" w:name="_bookmark50"/>
      <w:bookmarkEnd w:id="102"/>
      <w:bookmarkEnd w:id="103"/>
      <w:r>
        <w:rPr>
          <w:spacing w:val="-2"/>
        </w:rPr>
        <w:t>Tasks</w:t>
      </w:r>
    </w:p>
    <w:p w14:paraId="181CBBAD"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BAE" w14:textId="77777777" w:rsidR="00D42B63" w:rsidRDefault="00445ACC">
      <w:pPr>
        <w:pStyle w:val="ListParagraph"/>
        <w:numPr>
          <w:ilvl w:val="0"/>
          <w:numId w:val="195"/>
        </w:numPr>
        <w:tabs>
          <w:tab w:val="left" w:pos="1158"/>
        </w:tabs>
        <w:spacing w:before="117"/>
        <w:ind w:left="1158" w:hanging="268"/>
        <w:rPr>
          <w:sz w:val="24"/>
        </w:rPr>
      </w:pPr>
      <w:r>
        <w:rPr>
          <w:position w:val="1"/>
          <w:sz w:val="24"/>
        </w:rPr>
        <w:t>The</w:t>
      </w:r>
      <w:r>
        <w:rPr>
          <w:spacing w:val="-6"/>
          <w:position w:val="1"/>
          <w:sz w:val="24"/>
        </w:rPr>
        <w:t xml:space="preserve"> </w:t>
      </w:r>
      <w:r>
        <w:rPr>
          <w:position w:val="1"/>
          <w:sz w:val="24"/>
        </w:rPr>
        <w:t>contractor</w:t>
      </w:r>
      <w:r>
        <w:rPr>
          <w:spacing w:val="-3"/>
          <w:position w:val="1"/>
          <w:sz w:val="24"/>
        </w:rPr>
        <w:t xml:space="preserve"> </w:t>
      </w:r>
      <w:r>
        <w:rPr>
          <w:position w:val="1"/>
          <w:sz w:val="24"/>
        </w:rPr>
        <w:t>shall</w:t>
      </w:r>
      <w:r>
        <w:rPr>
          <w:spacing w:val="-1"/>
          <w:position w:val="1"/>
          <w:sz w:val="24"/>
        </w:rPr>
        <w:t xml:space="preserve"> </w:t>
      </w:r>
      <w:r>
        <w:rPr>
          <w:position w:val="1"/>
          <w:sz w:val="24"/>
        </w:rPr>
        <w:t>staff</w:t>
      </w:r>
      <w:r>
        <w:rPr>
          <w:spacing w:val="-1"/>
          <w:position w:val="1"/>
          <w:sz w:val="24"/>
        </w:rPr>
        <w:t xml:space="preserve"> </w:t>
      </w:r>
      <w:r>
        <w:rPr>
          <w:position w:val="1"/>
          <w:sz w:val="24"/>
        </w:rPr>
        <w:t>the</w:t>
      </w:r>
      <w:r>
        <w:rPr>
          <w:spacing w:val="-2"/>
          <w:position w:val="1"/>
          <w:sz w:val="24"/>
        </w:rPr>
        <w:t xml:space="preserve"> </w:t>
      </w:r>
      <w:r>
        <w:rPr>
          <w:position w:val="1"/>
          <w:sz w:val="24"/>
        </w:rPr>
        <w:t>CMSFS</w:t>
      </w:r>
      <w:r>
        <w:rPr>
          <w:spacing w:val="-2"/>
          <w:position w:val="1"/>
          <w:sz w:val="24"/>
        </w:rPr>
        <w:t xml:space="preserve"> </w:t>
      </w:r>
      <w:r>
        <w:rPr>
          <w:position w:val="1"/>
          <w:sz w:val="24"/>
        </w:rPr>
        <w:t>NOC</w:t>
      </w:r>
      <w:r>
        <w:rPr>
          <w:spacing w:val="-3"/>
          <w:position w:val="1"/>
          <w:sz w:val="24"/>
        </w:rPr>
        <w:t xml:space="preserve"> </w:t>
      </w:r>
      <w:r>
        <w:rPr>
          <w:position w:val="1"/>
          <w:sz w:val="24"/>
        </w:rPr>
        <w:t>Work</w:t>
      </w:r>
      <w:r>
        <w:rPr>
          <w:spacing w:val="-2"/>
          <w:position w:val="1"/>
          <w:sz w:val="24"/>
        </w:rPr>
        <w:t xml:space="preserve"> </w:t>
      </w:r>
      <w:r>
        <w:rPr>
          <w:position w:val="1"/>
          <w:sz w:val="24"/>
        </w:rPr>
        <w:t>Center</w:t>
      </w:r>
      <w:r>
        <w:rPr>
          <w:spacing w:val="-2"/>
          <w:position w:val="1"/>
          <w:sz w:val="24"/>
        </w:rPr>
        <w:t xml:space="preserve"> 24x7x365.</w:t>
      </w:r>
    </w:p>
    <w:p w14:paraId="181CBBAF" w14:textId="77777777" w:rsidR="00D42B63" w:rsidRDefault="00445ACC">
      <w:pPr>
        <w:pStyle w:val="ListParagraph"/>
        <w:numPr>
          <w:ilvl w:val="0"/>
          <w:numId w:val="195"/>
        </w:numPr>
        <w:tabs>
          <w:tab w:val="left" w:pos="1159"/>
        </w:tabs>
        <w:spacing w:before="108"/>
        <w:ind w:right="245"/>
        <w:rPr>
          <w:sz w:val="24"/>
        </w:rPr>
      </w:pPr>
      <w:r>
        <w:rPr>
          <w:position w:val="1"/>
          <w:sz w:val="24"/>
        </w:rPr>
        <w:t>CMSFS</w:t>
      </w:r>
      <w:r>
        <w:rPr>
          <w:spacing w:val="-6"/>
          <w:position w:val="1"/>
          <w:sz w:val="24"/>
        </w:rPr>
        <w:t xml:space="preserve"> </w:t>
      </w:r>
      <w:r>
        <w:rPr>
          <w:position w:val="1"/>
          <w:sz w:val="24"/>
        </w:rPr>
        <w:t>NOC</w:t>
      </w:r>
      <w:r>
        <w:rPr>
          <w:spacing w:val="-6"/>
          <w:position w:val="1"/>
          <w:sz w:val="24"/>
        </w:rPr>
        <w:t xml:space="preserve"> </w:t>
      </w:r>
      <w:r>
        <w:rPr>
          <w:position w:val="1"/>
          <w:sz w:val="24"/>
        </w:rPr>
        <w:t>Work</w:t>
      </w:r>
      <w:r>
        <w:rPr>
          <w:spacing w:val="-7"/>
          <w:position w:val="1"/>
          <w:sz w:val="24"/>
        </w:rPr>
        <w:t xml:space="preserve"> </w:t>
      </w:r>
      <w:r>
        <w:rPr>
          <w:position w:val="1"/>
          <w:sz w:val="24"/>
        </w:rPr>
        <w:t>Center</w:t>
      </w:r>
      <w:r>
        <w:rPr>
          <w:spacing w:val="-8"/>
          <w:position w:val="1"/>
          <w:sz w:val="24"/>
        </w:rPr>
        <w:t xml:space="preserve"> </w:t>
      </w:r>
      <w:r>
        <w:rPr>
          <w:position w:val="1"/>
          <w:sz w:val="24"/>
        </w:rPr>
        <w:t>personnel</w:t>
      </w:r>
      <w:r>
        <w:rPr>
          <w:spacing w:val="-7"/>
          <w:position w:val="1"/>
          <w:sz w:val="24"/>
        </w:rPr>
        <w:t xml:space="preserve"> </w:t>
      </w:r>
      <w:r>
        <w:rPr>
          <w:position w:val="1"/>
          <w:sz w:val="24"/>
        </w:rPr>
        <w:t>shall</w:t>
      </w:r>
      <w:r>
        <w:rPr>
          <w:spacing w:val="-6"/>
          <w:position w:val="1"/>
          <w:sz w:val="24"/>
        </w:rPr>
        <w:t xml:space="preserve"> </w:t>
      </w:r>
      <w:r>
        <w:rPr>
          <w:position w:val="1"/>
          <w:sz w:val="24"/>
        </w:rPr>
        <w:t>have</w:t>
      </w:r>
      <w:r>
        <w:rPr>
          <w:spacing w:val="-8"/>
          <w:position w:val="1"/>
          <w:sz w:val="24"/>
        </w:rPr>
        <w:t xml:space="preserve"> </w:t>
      </w:r>
      <w:r>
        <w:rPr>
          <w:position w:val="1"/>
          <w:sz w:val="24"/>
        </w:rPr>
        <w:t>a</w:t>
      </w:r>
      <w:r>
        <w:rPr>
          <w:spacing w:val="-5"/>
          <w:position w:val="1"/>
          <w:sz w:val="24"/>
        </w:rPr>
        <w:t xml:space="preserve"> </w:t>
      </w:r>
      <w:r>
        <w:rPr>
          <w:position w:val="1"/>
          <w:sz w:val="24"/>
        </w:rPr>
        <w:t>minimum</w:t>
      </w:r>
      <w:r>
        <w:rPr>
          <w:spacing w:val="-9"/>
          <w:position w:val="1"/>
          <w:sz w:val="24"/>
        </w:rPr>
        <w:t xml:space="preserve"> </w:t>
      </w:r>
      <w:r>
        <w:rPr>
          <w:position w:val="1"/>
          <w:sz w:val="24"/>
        </w:rPr>
        <w:t>security</w:t>
      </w:r>
      <w:r>
        <w:rPr>
          <w:spacing w:val="-7"/>
          <w:position w:val="1"/>
          <w:sz w:val="24"/>
        </w:rPr>
        <w:t xml:space="preserve"> </w:t>
      </w:r>
      <w:r>
        <w:rPr>
          <w:position w:val="1"/>
          <w:sz w:val="24"/>
        </w:rPr>
        <w:t>clearance</w:t>
      </w:r>
      <w:r>
        <w:rPr>
          <w:spacing w:val="-8"/>
          <w:position w:val="1"/>
          <w:sz w:val="24"/>
        </w:rPr>
        <w:t xml:space="preserve"> </w:t>
      </w:r>
      <w:r>
        <w:rPr>
          <w:position w:val="1"/>
          <w:sz w:val="24"/>
        </w:rPr>
        <w:t>of</w:t>
      </w:r>
      <w:r>
        <w:rPr>
          <w:spacing w:val="-5"/>
          <w:position w:val="1"/>
          <w:sz w:val="24"/>
        </w:rPr>
        <w:t xml:space="preserve"> </w:t>
      </w:r>
      <w:r>
        <w:rPr>
          <w:sz w:val="24"/>
        </w:rPr>
        <w:t>TS/SCI, and based on the monitoring required, will be staffed with a minimum of two</w:t>
      </w:r>
      <w:r>
        <w:rPr>
          <w:spacing w:val="40"/>
          <w:sz w:val="24"/>
        </w:rPr>
        <w:t xml:space="preserve"> </w:t>
      </w:r>
      <w:r>
        <w:rPr>
          <w:sz w:val="24"/>
        </w:rPr>
        <w:t>(2) personnel on duty at all times.</w:t>
      </w:r>
    </w:p>
    <w:p w14:paraId="181CBBB0" w14:textId="77777777" w:rsidR="00D42B63" w:rsidRDefault="00445ACC">
      <w:pPr>
        <w:pStyle w:val="ListParagraph"/>
        <w:numPr>
          <w:ilvl w:val="0"/>
          <w:numId w:val="195"/>
        </w:numPr>
        <w:tabs>
          <w:tab w:val="left" w:pos="1159"/>
        </w:tabs>
        <w:ind w:right="337"/>
        <w:rPr>
          <w:sz w:val="24"/>
        </w:rPr>
      </w:pPr>
      <w:r>
        <w:rPr>
          <w:sz w:val="24"/>
        </w:rPr>
        <w:t>The Contractor shall develop and maintain a knowledge, skills, and qualification (KSQ) baseline in accordance with NIST SP 800-181R1 (Workforce Framework for Cybersecurity) for personnel. The baseline must ensure a consistent and interchangeable level</w:t>
      </w:r>
      <w:r>
        <w:rPr>
          <w:spacing w:val="-4"/>
          <w:sz w:val="24"/>
        </w:rPr>
        <w:t xml:space="preserve"> </w:t>
      </w:r>
      <w:r>
        <w:rPr>
          <w:sz w:val="24"/>
        </w:rPr>
        <w:t>of</w:t>
      </w:r>
      <w:r>
        <w:rPr>
          <w:spacing w:val="-5"/>
          <w:sz w:val="24"/>
        </w:rPr>
        <w:t xml:space="preserve"> </w:t>
      </w:r>
      <w:r>
        <w:rPr>
          <w:sz w:val="24"/>
        </w:rPr>
        <w:t>technical</w:t>
      </w:r>
      <w:r>
        <w:rPr>
          <w:spacing w:val="-4"/>
          <w:sz w:val="24"/>
        </w:rPr>
        <w:t xml:space="preserve"> </w:t>
      </w:r>
      <w:r>
        <w:rPr>
          <w:sz w:val="24"/>
        </w:rPr>
        <w:t>capability</w:t>
      </w:r>
      <w:r>
        <w:rPr>
          <w:spacing w:val="-4"/>
          <w:sz w:val="24"/>
        </w:rPr>
        <w:t xml:space="preserve"> </w:t>
      </w:r>
      <w:r>
        <w:rPr>
          <w:sz w:val="24"/>
        </w:rPr>
        <w:t>across</w:t>
      </w:r>
      <w:r>
        <w:rPr>
          <w:spacing w:val="-4"/>
          <w:sz w:val="24"/>
        </w:rPr>
        <w:t xml:space="preserve"> </w:t>
      </w:r>
      <w:r>
        <w:rPr>
          <w:sz w:val="24"/>
        </w:rPr>
        <w:t>all</w:t>
      </w:r>
      <w:r>
        <w:rPr>
          <w:spacing w:val="-4"/>
          <w:sz w:val="24"/>
        </w:rPr>
        <w:t xml:space="preserve"> </w:t>
      </w:r>
      <w:r>
        <w:rPr>
          <w:sz w:val="24"/>
        </w:rPr>
        <w:t>shifts.</w:t>
      </w:r>
      <w:r>
        <w:rPr>
          <w:spacing w:val="-4"/>
          <w:sz w:val="24"/>
        </w:rPr>
        <w:t xml:space="preserve"> </w:t>
      </w:r>
      <w:r>
        <w:rPr>
          <w:sz w:val="24"/>
        </w:rPr>
        <w:t>The</w:t>
      </w:r>
      <w:r>
        <w:rPr>
          <w:spacing w:val="-3"/>
          <w:sz w:val="24"/>
        </w:rPr>
        <w:t xml:space="preserve"> </w:t>
      </w:r>
      <w:r>
        <w:rPr>
          <w:sz w:val="24"/>
        </w:rPr>
        <w:t>baseline</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documented,</w:t>
      </w:r>
      <w:r>
        <w:rPr>
          <w:spacing w:val="-4"/>
          <w:sz w:val="24"/>
        </w:rPr>
        <w:t xml:space="preserve"> </w:t>
      </w:r>
      <w:r>
        <w:rPr>
          <w:sz w:val="24"/>
        </w:rPr>
        <w:t xml:space="preserve">reviewed </w:t>
      </w:r>
      <w:r>
        <w:rPr>
          <w:spacing w:val="-2"/>
          <w:sz w:val="24"/>
        </w:rPr>
        <w:t>annually.</w:t>
      </w:r>
    </w:p>
    <w:p w14:paraId="181CBBB1" w14:textId="77777777" w:rsidR="00D42B63" w:rsidRDefault="00445ACC">
      <w:pPr>
        <w:pStyle w:val="ListParagraph"/>
        <w:numPr>
          <w:ilvl w:val="0"/>
          <w:numId w:val="195"/>
        </w:numPr>
        <w:tabs>
          <w:tab w:val="left" w:pos="1159"/>
        </w:tabs>
        <w:ind w:right="552"/>
        <w:rPr>
          <w:sz w:val="20"/>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provide</w:t>
      </w:r>
      <w:r>
        <w:rPr>
          <w:spacing w:val="-5"/>
          <w:sz w:val="24"/>
        </w:rPr>
        <w:t xml:space="preserve"> </w:t>
      </w:r>
      <w:r>
        <w:rPr>
          <w:sz w:val="24"/>
        </w:rPr>
        <w:t>services</w:t>
      </w:r>
      <w:r>
        <w:rPr>
          <w:spacing w:val="-2"/>
          <w:sz w:val="24"/>
        </w:rPr>
        <w:t xml:space="preserve"> </w:t>
      </w:r>
      <w:r>
        <w:rPr>
          <w:sz w:val="24"/>
        </w:rPr>
        <w:t>and</w:t>
      </w:r>
      <w:r>
        <w:rPr>
          <w:spacing w:val="-4"/>
          <w:sz w:val="24"/>
        </w:rPr>
        <w:t xml:space="preserve"> </w:t>
      </w:r>
      <w:r>
        <w:rPr>
          <w:sz w:val="24"/>
        </w:rPr>
        <w:t>solutions</w:t>
      </w:r>
      <w:r>
        <w:rPr>
          <w:spacing w:val="-4"/>
          <w:sz w:val="24"/>
        </w:rPr>
        <w:t xml:space="preserve"> </w:t>
      </w:r>
      <w:r>
        <w:rPr>
          <w:sz w:val="24"/>
        </w:rPr>
        <w:t>that</w:t>
      </w:r>
      <w:r>
        <w:rPr>
          <w:spacing w:val="-4"/>
          <w:sz w:val="24"/>
        </w:rPr>
        <w:t xml:space="preserve"> </w:t>
      </w:r>
      <w:r>
        <w:rPr>
          <w:sz w:val="24"/>
        </w:rPr>
        <w:t>accomplish</w:t>
      </w:r>
      <w:r>
        <w:rPr>
          <w:spacing w:val="-4"/>
          <w:sz w:val="24"/>
        </w:rPr>
        <w:t xml:space="preserve"> </w:t>
      </w:r>
      <w:r>
        <w:rPr>
          <w:sz w:val="24"/>
        </w:rPr>
        <w:t>Network</w:t>
      </w:r>
      <w:r>
        <w:rPr>
          <w:spacing w:val="-4"/>
          <w:sz w:val="24"/>
        </w:rPr>
        <w:t xml:space="preserve"> </w:t>
      </w:r>
      <w:r>
        <w:rPr>
          <w:sz w:val="24"/>
        </w:rPr>
        <w:t>&amp;</w:t>
      </w:r>
      <w:r>
        <w:rPr>
          <w:spacing w:val="-4"/>
          <w:sz w:val="24"/>
        </w:rPr>
        <w:t xml:space="preserve"> </w:t>
      </w:r>
      <w:r>
        <w:rPr>
          <w:sz w:val="24"/>
        </w:rPr>
        <w:t>System Management and Compliance Reporting activities for the N-NC Enterprise Networks (applicable to CMSFS boundary) and AFNET NIPRNet Networks within the internal networks.</w:t>
      </w:r>
      <w:r>
        <w:rPr>
          <w:spacing w:val="40"/>
          <w:sz w:val="24"/>
        </w:rPr>
        <w:t xml:space="preserve"> </w:t>
      </w:r>
      <w:r>
        <w:rPr>
          <w:sz w:val="24"/>
        </w:rPr>
        <w:t>Such activities include, but not limited to, the following:</w:t>
      </w:r>
    </w:p>
    <w:p w14:paraId="181CBBB2" w14:textId="77777777" w:rsidR="00D42B63" w:rsidRDefault="00445ACC">
      <w:pPr>
        <w:pStyle w:val="ListParagraph"/>
        <w:numPr>
          <w:ilvl w:val="1"/>
          <w:numId w:val="195"/>
        </w:numPr>
        <w:tabs>
          <w:tab w:val="left" w:pos="2419"/>
        </w:tabs>
        <w:spacing w:before="122"/>
        <w:rPr>
          <w:sz w:val="24"/>
        </w:rPr>
      </w:pPr>
      <w:r>
        <w:rPr>
          <w:sz w:val="24"/>
        </w:rPr>
        <w:t>Basic</w:t>
      </w:r>
      <w:r>
        <w:rPr>
          <w:spacing w:val="-5"/>
          <w:sz w:val="24"/>
        </w:rPr>
        <w:t xml:space="preserve"> </w:t>
      </w:r>
      <w:r>
        <w:rPr>
          <w:sz w:val="24"/>
        </w:rPr>
        <w:t>and</w:t>
      </w:r>
      <w:r>
        <w:rPr>
          <w:spacing w:val="-2"/>
          <w:sz w:val="24"/>
        </w:rPr>
        <w:t xml:space="preserve"> </w:t>
      </w:r>
      <w:r>
        <w:rPr>
          <w:sz w:val="24"/>
        </w:rPr>
        <w:t>medium-level network</w:t>
      </w:r>
      <w:r>
        <w:rPr>
          <w:spacing w:val="-2"/>
          <w:sz w:val="24"/>
        </w:rPr>
        <w:t xml:space="preserve"> </w:t>
      </w:r>
      <w:r>
        <w:rPr>
          <w:sz w:val="24"/>
        </w:rPr>
        <w:t>and</w:t>
      </w:r>
      <w:r>
        <w:rPr>
          <w:spacing w:val="-2"/>
          <w:sz w:val="24"/>
        </w:rPr>
        <w:t xml:space="preserve"> </w:t>
      </w:r>
      <w:r>
        <w:rPr>
          <w:sz w:val="24"/>
        </w:rPr>
        <w:t>server</w:t>
      </w:r>
      <w:r>
        <w:rPr>
          <w:spacing w:val="-1"/>
          <w:sz w:val="24"/>
        </w:rPr>
        <w:t xml:space="preserve"> </w:t>
      </w:r>
      <w:r>
        <w:rPr>
          <w:sz w:val="24"/>
        </w:rPr>
        <w:t>administration</w:t>
      </w:r>
      <w:r>
        <w:rPr>
          <w:spacing w:val="-2"/>
          <w:sz w:val="24"/>
        </w:rPr>
        <w:t xml:space="preserve"> tasks</w:t>
      </w:r>
    </w:p>
    <w:p w14:paraId="181CBBB3" w14:textId="77777777" w:rsidR="00D42B63" w:rsidRDefault="00445ACC">
      <w:pPr>
        <w:pStyle w:val="ListParagraph"/>
        <w:numPr>
          <w:ilvl w:val="1"/>
          <w:numId w:val="195"/>
        </w:numPr>
        <w:tabs>
          <w:tab w:val="left" w:pos="2419"/>
        </w:tabs>
        <w:spacing w:before="124"/>
        <w:ind w:right="205"/>
        <w:rPr>
          <w:sz w:val="24"/>
        </w:rPr>
      </w:pPr>
      <w:r>
        <w:rPr>
          <w:sz w:val="24"/>
        </w:rPr>
        <w:t>Performance</w:t>
      </w:r>
      <w:r>
        <w:rPr>
          <w:spacing w:val="-4"/>
          <w:sz w:val="24"/>
        </w:rPr>
        <w:t xml:space="preserve"> </w:t>
      </w:r>
      <w:r>
        <w:rPr>
          <w:sz w:val="24"/>
        </w:rPr>
        <w:t>of</w:t>
      </w:r>
      <w:r>
        <w:rPr>
          <w:spacing w:val="-4"/>
          <w:sz w:val="24"/>
        </w:rPr>
        <w:t xml:space="preserve"> </w:t>
      </w:r>
      <w:r>
        <w:rPr>
          <w:sz w:val="24"/>
        </w:rPr>
        <w:t>basic</w:t>
      </w:r>
      <w:r>
        <w:rPr>
          <w:spacing w:val="-4"/>
          <w:sz w:val="24"/>
        </w:rPr>
        <w:t xml:space="preserve"> </w:t>
      </w:r>
      <w:r>
        <w:rPr>
          <w:sz w:val="24"/>
        </w:rPr>
        <w:t>system</w:t>
      </w:r>
      <w:r>
        <w:rPr>
          <w:spacing w:val="-3"/>
          <w:sz w:val="24"/>
        </w:rPr>
        <w:t xml:space="preserve"> </w:t>
      </w:r>
      <w:r>
        <w:rPr>
          <w:sz w:val="24"/>
        </w:rPr>
        <w:t>administrator</w:t>
      </w:r>
      <w:r>
        <w:rPr>
          <w:spacing w:val="-4"/>
          <w:sz w:val="24"/>
        </w:rPr>
        <w:t xml:space="preserve"> </w:t>
      </w:r>
      <w:r>
        <w:rPr>
          <w:sz w:val="24"/>
        </w:rPr>
        <w:t>tasks.</w:t>
      </w:r>
      <w:r>
        <w:rPr>
          <w:spacing w:val="40"/>
          <w:sz w:val="24"/>
        </w:rPr>
        <w:t xml:space="preserve"> </w:t>
      </w:r>
      <w:r>
        <w:rPr>
          <w:sz w:val="24"/>
        </w:rPr>
        <w:t>The</w:t>
      </w:r>
      <w:r>
        <w:rPr>
          <w:spacing w:val="-4"/>
          <w:sz w:val="24"/>
        </w:rPr>
        <w:t xml:space="preserve"> </w:t>
      </w:r>
      <w:r>
        <w:rPr>
          <w:sz w:val="24"/>
        </w:rPr>
        <w:t>tasks</w:t>
      </w:r>
      <w:r>
        <w:rPr>
          <w:spacing w:val="-3"/>
          <w:sz w:val="24"/>
        </w:rPr>
        <w:t xml:space="preserve"> </w:t>
      </w:r>
      <w:r>
        <w:rPr>
          <w:sz w:val="24"/>
        </w:rPr>
        <w:t>performed</w:t>
      </w:r>
      <w:r>
        <w:rPr>
          <w:spacing w:val="-3"/>
          <w:sz w:val="24"/>
        </w:rPr>
        <w:t xml:space="preserve"> </w:t>
      </w:r>
      <w:r>
        <w:rPr>
          <w:sz w:val="24"/>
        </w:rPr>
        <w:t>by</w:t>
      </w:r>
      <w:r>
        <w:rPr>
          <w:spacing w:val="-3"/>
          <w:sz w:val="24"/>
        </w:rPr>
        <w:t xml:space="preserve"> </w:t>
      </w:r>
      <w:r>
        <w:rPr>
          <w:sz w:val="24"/>
        </w:rPr>
        <w:t>the NOC will be determined system administrators and training modules will be developed by the NOC lead in conjunction with by SSG &amp; ISG tech leads.</w:t>
      </w:r>
    </w:p>
    <w:p w14:paraId="181CBBB4" w14:textId="77777777" w:rsidR="00D42B63" w:rsidRDefault="00445ACC">
      <w:pPr>
        <w:pStyle w:val="ListParagraph"/>
        <w:numPr>
          <w:ilvl w:val="1"/>
          <w:numId w:val="195"/>
        </w:numPr>
        <w:tabs>
          <w:tab w:val="left" w:pos="2419"/>
        </w:tabs>
        <w:spacing w:before="121"/>
        <w:ind w:right="446"/>
        <w:rPr>
          <w:sz w:val="24"/>
        </w:rPr>
      </w:pPr>
      <w:r>
        <w:rPr>
          <w:sz w:val="24"/>
        </w:rPr>
        <w:t>The</w:t>
      </w:r>
      <w:r>
        <w:rPr>
          <w:spacing w:val="-5"/>
          <w:sz w:val="24"/>
        </w:rPr>
        <w:t xml:space="preserve"> </w:t>
      </w:r>
      <w:r>
        <w:rPr>
          <w:sz w:val="24"/>
        </w:rPr>
        <w:t>NOC</w:t>
      </w:r>
      <w:r>
        <w:rPr>
          <w:spacing w:val="-4"/>
          <w:sz w:val="24"/>
        </w:rPr>
        <w:t xml:space="preserve"> </w:t>
      </w:r>
      <w:r>
        <w:rPr>
          <w:sz w:val="24"/>
        </w:rPr>
        <w:t>will</w:t>
      </w:r>
      <w:r>
        <w:rPr>
          <w:spacing w:val="-4"/>
          <w:sz w:val="24"/>
        </w:rPr>
        <w:t xml:space="preserve"> </w:t>
      </w:r>
      <w:r>
        <w:rPr>
          <w:sz w:val="24"/>
        </w:rPr>
        <w:t>perform</w:t>
      </w:r>
      <w:r>
        <w:rPr>
          <w:spacing w:val="-4"/>
          <w:sz w:val="24"/>
        </w:rPr>
        <w:t xml:space="preserve"> </w:t>
      </w:r>
      <w:r>
        <w:rPr>
          <w:sz w:val="24"/>
        </w:rPr>
        <w:t>and</w:t>
      </w:r>
      <w:r>
        <w:rPr>
          <w:spacing w:val="-4"/>
          <w:sz w:val="24"/>
        </w:rPr>
        <w:t xml:space="preserve"> </w:t>
      </w:r>
      <w:r>
        <w:rPr>
          <w:sz w:val="24"/>
        </w:rPr>
        <w:t>document</w:t>
      </w:r>
      <w:r>
        <w:rPr>
          <w:spacing w:val="-4"/>
          <w:sz w:val="24"/>
        </w:rPr>
        <w:t xml:space="preserve"> </w:t>
      </w:r>
      <w:r>
        <w:rPr>
          <w:sz w:val="24"/>
        </w:rPr>
        <w:t>initial</w:t>
      </w:r>
      <w:r>
        <w:rPr>
          <w:spacing w:val="-4"/>
          <w:sz w:val="24"/>
        </w:rPr>
        <w:t xml:space="preserve"> </w:t>
      </w:r>
      <w:r>
        <w:rPr>
          <w:sz w:val="24"/>
        </w:rPr>
        <w:t>troubleshooting</w:t>
      </w:r>
      <w:r>
        <w:rPr>
          <w:spacing w:val="-4"/>
          <w:sz w:val="24"/>
        </w:rPr>
        <w:t xml:space="preserve"> </w:t>
      </w:r>
      <w:r>
        <w:rPr>
          <w:sz w:val="24"/>
        </w:rPr>
        <w:t>of</w:t>
      </w:r>
      <w:r>
        <w:rPr>
          <w:spacing w:val="-5"/>
          <w:sz w:val="24"/>
        </w:rPr>
        <w:t xml:space="preserve"> </w:t>
      </w:r>
      <w:r>
        <w:rPr>
          <w:sz w:val="24"/>
        </w:rPr>
        <w:t>all</w:t>
      </w:r>
      <w:r>
        <w:rPr>
          <w:spacing w:val="-4"/>
          <w:sz w:val="24"/>
        </w:rPr>
        <w:t xml:space="preserve"> </w:t>
      </w:r>
      <w:r>
        <w:rPr>
          <w:sz w:val="24"/>
        </w:rPr>
        <w:t xml:space="preserve">network </w:t>
      </w:r>
      <w:r>
        <w:rPr>
          <w:spacing w:val="-2"/>
          <w:sz w:val="24"/>
        </w:rPr>
        <w:t>issues.</w:t>
      </w:r>
    </w:p>
    <w:p w14:paraId="181CBBB5" w14:textId="77777777" w:rsidR="00D42B63" w:rsidRDefault="00445ACC">
      <w:pPr>
        <w:pStyle w:val="ListParagraph"/>
        <w:numPr>
          <w:ilvl w:val="1"/>
          <w:numId w:val="195"/>
        </w:numPr>
        <w:tabs>
          <w:tab w:val="left" w:pos="2419"/>
        </w:tabs>
        <w:spacing w:before="121"/>
        <w:rPr>
          <w:sz w:val="24"/>
        </w:rPr>
      </w:pPr>
      <w:r>
        <w:rPr>
          <w:sz w:val="24"/>
        </w:rPr>
        <w:t>Escalation,</w:t>
      </w:r>
      <w:r>
        <w:rPr>
          <w:spacing w:val="-5"/>
          <w:sz w:val="24"/>
        </w:rPr>
        <w:t xml:space="preserve"> </w:t>
      </w:r>
      <w:r>
        <w:rPr>
          <w:sz w:val="24"/>
        </w:rPr>
        <w:t>tracking and</w:t>
      </w:r>
      <w:r>
        <w:rPr>
          <w:spacing w:val="-1"/>
          <w:sz w:val="24"/>
        </w:rPr>
        <w:t xml:space="preserve"> </w:t>
      </w:r>
      <w:r>
        <w:rPr>
          <w:sz w:val="24"/>
        </w:rPr>
        <w:t>management</w:t>
      </w:r>
      <w:r>
        <w:rPr>
          <w:spacing w:val="-2"/>
          <w:sz w:val="24"/>
        </w:rPr>
        <w:t xml:space="preserve"> </w:t>
      </w:r>
      <w:r>
        <w:rPr>
          <w:sz w:val="24"/>
        </w:rPr>
        <w:t>of</w:t>
      </w:r>
      <w:r>
        <w:rPr>
          <w:spacing w:val="-4"/>
          <w:sz w:val="24"/>
        </w:rPr>
        <w:t xml:space="preserve"> </w:t>
      </w:r>
      <w:r>
        <w:rPr>
          <w:sz w:val="24"/>
        </w:rPr>
        <w:t>network technical</w:t>
      </w:r>
      <w:r>
        <w:rPr>
          <w:spacing w:val="-2"/>
          <w:sz w:val="24"/>
        </w:rPr>
        <w:t xml:space="preserve"> issues</w:t>
      </w:r>
    </w:p>
    <w:p w14:paraId="181CBBB6" w14:textId="77777777" w:rsidR="00D42B63" w:rsidRDefault="00445ACC">
      <w:pPr>
        <w:pStyle w:val="ListParagraph"/>
        <w:numPr>
          <w:ilvl w:val="1"/>
          <w:numId w:val="195"/>
        </w:numPr>
        <w:tabs>
          <w:tab w:val="left" w:pos="2419"/>
        </w:tabs>
        <w:spacing w:before="124"/>
        <w:rPr>
          <w:sz w:val="24"/>
        </w:rPr>
      </w:pPr>
      <w:r>
        <w:rPr>
          <w:sz w:val="24"/>
        </w:rPr>
        <w:t>Enforcement</w:t>
      </w:r>
      <w:r>
        <w:rPr>
          <w:spacing w:val="-5"/>
          <w:sz w:val="24"/>
        </w:rPr>
        <w:t xml:space="preserve"> </w:t>
      </w:r>
      <w:r>
        <w:rPr>
          <w:sz w:val="24"/>
        </w:rPr>
        <w:t>of</w:t>
      </w:r>
      <w:r>
        <w:rPr>
          <w:spacing w:val="-3"/>
          <w:sz w:val="24"/>
        </w:rPr>
        <w:t xml:space="preserve"> </w:t>
      </w:r>
      <w:r>
        <w:rPr>
          <w:sz w:val="24"/>
        </w:rPr>
        <w:t xml:space="preserve">network </w:t>
      </w:r>
      <w:r>
        <w:rPr>
          <w:spacing w:val="-2"/>
          <w:sz w:val="24"/>
        </w:rPr>
        <w:t>policies</w:t>
      </w:r>
    </w:p>
    <w:p w14:paraId="181CBBB7" w14:textId="77777777" w:rsidR="00D42B63" w:rsidRDefault="00445ACC">
      <w:pPr>
        <w:pStyle w:val="ListParagraph"/>
        <w:numPr>
          <w:ilvl w:val="1"/>
          <w:numId w:val="195"/>
        </w:numPr>
        <w:tabs>
          <w:tab w:val="left" w:pos="2419"/>
        </w:tabs>
        <w:spacing w:before="118"/>
        <w:rPr>
          <w:sz w:val="24"/>
        </w:rPr>
      </w:pPr>
      <w:r>
        <w:rPr>
          <w:sz w:val="24"/>
        </w:rPr>
        <w:t>Operation</w:t>
      </w:r>
      <w:r>
        <w:rPr>
          <w:spacing w:val="-2"/>
          <w:sz w:val="24"/>
        </w:rPr>
        <w:t xml:space="preserve"> </w:t>
      </w:r>
      <w:r>
        <w:rPr>
          <w:sz w:val="24"/>
        </w:rPr>
        <w:t>of</w:t>
      </w:r>
      <w:r>
        <w:rPr>
          <w:spacing w:val="-6"/>
          <w:sz w:val="24"/>
        </w:rPr>
        <w:t xml:space="preserve"> </w:t>
      </w:r>
      <w:r>
        <w:rPr>
          <w:sz w:val="24"/>
        </w:rPr>
        <w:t>network</w:t>
      </w:r>
      <w:r>
        <w:rPr>
          <w:spacing w:val="-1"/>
          <w:sz w:val="24"/>
        </w:rPr>
        <w:t xml:space="preserve"> </w:t>
      </w:r>
      <w:r>
        <w:rPr>
          <w:spacing w:val="-2"/>
          <w:sz w:val="24"/>
        </w:rPr>
        <w:t>sensors</w:t>
      </w:r>
    </w:p>
    <w:p w14:paraId="181CBBB8" w14:textId="77777777" w:rsidR="00D42B63" w:rsidRDefault="00445ACC">
      <w:pPr>
        <w:pStyle w:val="ListParagraph"/>
        <w:numPr>
          <w:ilvl w:val="1"/>
          <w:numId w:val="195"/>
        </w:numPr>
        <w:tabs>
          <w:tab w:val="left" w:pos="2419"/>
        </w:tabs>
        <w:spacing w:before="119"/>
        <w:rPr>
          <w:sz w:val="24"/>
        </w:rPr>
      </w:pPr>
      <w:r>
        <w:rPr>
          <w:sz w:val="24"/>
        </w:rPr>
        <w:t>Monitoring</w:t>
      </w:r>
      <w:r>
        <w:rPr>
          <w:spacing w:val="-5"/>
          <w:sz w:val="24"/>
        </w:rPr>
        <w:t xml:space="preserve"> </w:t>
      </w:r>
      <w:r>
        <w:rPr>
          <w:sz w:val="24"/>
        </w:rPr>
        <w:t>and</w:t>
      </w:r>
      <w:r>
        <w:rPr>
          <w:spacing w:val="-2"/>
          <w:sz w:val="24"/>
        </w:rPr>
        <w:t xml:space="preserve"> </w:t>
      </w:r>
      <w:r>
        <w:rPr>
          <w:sz w:val="24"/>
        </w:rPr>
        <w:t>analysis</w:t>
      </w:r>
      <w:r>
        <w:rPr>
          <w:spacing w:val="-1"/>
          <w:sz w:val="24"/>
        </w:rPr>
        <w:t xml:space="preserve"> </w:t>
      </w:r>
      <w:r>
        <w:rPr>
          <w:sz w:val="24"/>
        </w:rPr>
        <w:t>of</w:t>
      </w:r>
      <w:r>
        <w:rPr>
          <w:spacing w:val="-3"/>
          <w:sz w:val="24"/>
        </w:rPr>
        <w:t xml:space="preserve"> </w:t>
      </w:r>
      <w:r>
        <w:rPr>
          <w:sz w:val="24"/>
        </w:rPr>
        <w:t>network</w:t>
      </w:r>
      <w:r>
        <w:rPr>
          <w:spacing w:val="-4"/>
          <w:sz w:val="24"/>
        </w:rPr>
        <w:t xml:space="preserve"> </w:t>
      </w:r>
      <w:r>
        <w:rPr>
          <w:spacing w:val="-2"/>
          <w:sz w:val="24"/>
        </w:rPr>
        <w:t>behavior</w:t>
      </w:r>
    </w:p>
    <w:p w14:paraId="181CBBB9" w14:textId="77777777" w:rsidR="00D42B63" w:rsidRDefault="00445ACC">
      <w:pPr>
        <w:pStyle w:val="ListParagraph"/>
        <w:numPr>
          <w:ilvl w:val="1"/>
          <w:numId w:val="195"/>
        </w:numPr>
        <w:tabs>
          <w:tab w:val="left" w:pos="2419"/>
        </w:tabs>
        <w:spacing w:before="119"/>
        <w:rPr>
          <w:sz w:val="24"/>
        </w:rPr>
      </w:pPr>
      <w:r>
        <w:rPr>
          <w:sz w:val="24"/>
        </w:rPr>
        <w:t>Network</w:t>
      </w:r>
      <w:r>
        <w:rPr>
          <w:spacing w:val="-3"/>
          <w:sz w:val="24"/>
        </w:rPr>
        <w:t xml:space="preserve"> </w:t>
      </w:r>
      <w:r>
        <w:rPr>
          <w:sz w:val="24"/>
        </w:rPr>
        <w:t>performance</w:t>
      </w:r>
      <w:r>
        <w:rPr>
          <w:spacing w:val="-3"/>
          <w:sz w:val="24"/>
        </w:rPr>
        <w:t xml:space="preserve"> </w:t>
      </w:r>
      <w:r>
        <w:rPr>
          <w:sz w:val="24"/>
        </w:rPr>
        <w:t>analysis</w:t>
      </w:r>
      <w:r>
        <w:rPr>
          <w:spacing w:val="-2"/>
          <w:sz w:val="24"/>
        </w:rPr>
        <w:t xml:space="preserve"> </w:t>
      </w:r>
      <w:r>
        <w:rPr>
          <w:sz w:val="24"/>
        </w:rPr>
        <w:t>and</w:t>
      </w:r>
      <w:r>
        <w:rPr>
          <w:spacing w:val="-1"/>
          <w:sz w:val="24"/>
        </w:rPr>
        <w:t xml:space="preserve"> </w:t>
      </w:r>
      <w:r>
        <w:rPr>
          <w:spacing w:val="-2"/>
          <w:sz w:val="24"/>
        </w:rPr>
        <w:t>tuning/optimization</w:t>
      </w:r>
    </w:p>
    <w:p w14:paraId="181CBBBA" w14:textId="77777777" w:rsidR="00D42B63" w:rsidRDefault="00445ACC">
      <w:pPr>
        <w:pStyle w:val="ListParagraph"/>
        <w:numPr>
          <w:ilvl w:val="1"/>
          <w:numId w:val="195"/>
        </w:numPr>
        <w:tabs>
          <w:tab w:val="left" w:pos="2419"/>
        </w:tabs>
        <w:spacing w:before="119"/>
        <w:rPr>
          <w:sz w:val="24"/>
        </w:rPr>
      </w:pPr>
      <w:r>
        <w:rPr>
          <w:sz w:val="24"/>
        </w:rPr>
        <w:t>Network</w:t>
      </w:r>
      <w:r>
        <w:rPr>
          <w:spacing w:val="-3"/>
          <w:sz w:val="24"/>
        </w:rPr>
        <w:t xml:space="preserve"> </w:t>
      </w:r>
      <w:r>
        <w:rPr>
          <w:sz w:val="24"/>
        </w:rPr>
        <w:t>Cyber</w:t>
      </w:r>
      <w:r>
        <w:rPr>
          <w:spacing w:val="-2"/>
          <w:sz w:val="24"/>
        </w:rPr>
        <w:t xml:space="preserve"> </w:t>
      </w:r>
      <w:r>
        <w:rPr>
          <w:sz w:val="24"/>
        </w:rPr>
        <w:t>Security</w:t>
      </w:r>
      <w:r>
        <w:rPr>
          <w:spacing w:val="-2"/>
          <w:sz w:val="24"/>
        </w:rPr>
        <w:t xml:space="preserve"> countermeasures</w:t>
      </w:r>
    </w:p>
    <w:p w14:paraId="181CBBBB" w14:textId="77777777" w:rsidR="00D42B63" w:rsidRDefault="00D42B63">
      <w:pPr>
        <w:pStyle w:val="BodyText"/>
        <w:spacing w:before="109"/>
      </w:pPr>
    </w:p>
    <w:p w14:paraId="181CBBBC" w14:textId="77777777" w:rsidR="00D42B63" w:rsidRDefault="00445ACC">
      <w:pPr>
        <w:pStyle w:val="BodyText"/>
        <w:spacing w:before="0"/>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BD" w14:textId="2C465059" w:rsidR="00D42B63" w:rsidRDefault="00D42B63">
      <w:pPr>
        <w:spacing w:before="148"/>
        <w:ind w:left="1121"/>
        <w:jc w:val="center"/>
        <w:rPr>
          <w:b/>
          <w:sz w:val="20"/>
        </w:rPr>
      </w:pPr>
    </w:p>
    <w:p w14:paraId="181CBBBE" w14:textId="77777777" w:rsidR="00D42B63" w:rsidRDefault="00D42B63">
      <w:pPr>
        <w:jc w:val="center"/>
        <w:rPr>
          <w:b/>
          <w:sz w:val="20"/>
        </w:rPr>
        <w:sectPr w:rsidR="00D42B63">
          <w:pgSz w:w="12240" w:h="15840"/>
          <w:pgMar w:top="1020" w:right="1080" w:bottom="580" w:left="1080" w:header="358" w:footer="385" w:gutter="0"/>
          <w:cols w:space="720"/>
        </w:sectPr>
      </w:pPr>
    </w:p>
    <w:p w14:paraId="181CBBBF" w14:textId="77777777" w:rsidR="00D42B63" w:rsidRDefault="00D42B63">
      <w:pPr>
        <w:pStyle w:val="BodyText"/>
        <w:spacing w:before="39"/>
        <w:rPr>
          <w:b/>
        </w:rPr>
      </w:pPr>
    </w:p>
    <w:p w14:paraId="181CBBC0" w14:textId="77777777" w:rsidR="00D42B63" w:rsidRDefault="00445ACC">
      <w:pPr>
        <w:pStyle w:val="ListParagraph"/>
        <w:numPr>
          <w:ilvl w:val="1"/>
          <w:numId w:val="195"/>
        </w:numPr>
        <w:tabs>
          <w:tab w:val="left" w:pos="2419"/>
        </w:tabs>
        <w:spacing w:before="0"/>
        <w:rPr>
          <w:sz w:val="24"/>
        </w:rPr>
      </w:pPr>
      <w:r>
        <w:rPr>
          <w:sz w:val="24"/>
        </w:rPr>
        <w:t>Network</w:t>
      </w:r>
      <w:r>
        <w:rPr>
          <w:spacing w:val="-2"/>
          <w:sz w:val="24"/>
        </w:rPr>
        <w:t xml:space="preserve"> </w:t>
      </w:r>
      <w:r>
        <w:rPr>
          <w:sz w:val="24"/>
        </w:rPr>
        <w:t>boundary</w:t>
      </w:r>
      <w:r>
        <w:rPr>
          <w:spacing w:val="-2"/>
          <w:sz w:val="24"/>
        </w:rPr>
        <w:t xml:space="preserve"> </w:t>
      </w:r>
      <w:r>
        <w:rPr>
          <w:sz w:val="24"/>
        </w:rPr>
        <w:t>management</w:t>
      </w:r>
      <w:r>
        <w:rPr>
          <w:spacing w:val="-2"/>
          <w:sz w:val="24"/>
        </w:rPr>
        <w:t xml:space="preserve"> </w:t>
      </w:r>
      <w:r>
        <w:rPr>
          <w:sz w:val="24"/>
        </w:rPr>
        <w:t>and</w:t>
      </w:r>
      <w:r>
        <w:rPr>
          <w:spacing w:val="-1"/>
          <w:sz w:val="24"/>
        </w:rPr>
        <w:t xml:space="preserve"> </w:t>
      </w:r>
      <w:r>
        <w:rPr>
          <w:spacing w:val="-2"/>
          <w:sz w:val="24"/>
        </w:rPr>
        <w:t>controls</w:t>
      </w:r>
    </w:p>
    <w:p w14:paraId="181CBBC1" w14:textId="77777777" w:rsidR="00D42B63" w:rsidRDefault="00445ACC">
      <w:pPr>
        <w:pStyle w:val="ListParagraph"/>
        <w:numPr>
          <w:ilvl w:val="1"/>
          <w:numId w:val="195"/>
        </w:numPr>
        <w:tabs>
          <w:tab w:val="left" w:pos="2419"/>
        </w:tabs>
        <w:spacing w:before="119"/>
        <w:rPr>
          <w:sz w:val="24"/>
        </w:rPr>
      </w:pPr>
      <w:r>
        <w:rPr>
          <w:sz w:val="24"/>
        </w:rPr>
        <w:t>Network</w:t>
      </w:r>
      <w:r>
        <w:rPr>
          <w:spacing w:val="-4"/>
          <w:sz w:val="24"/>
        </w:rPr>
        <w:t xml:space="preserve"> </w:t>
      </w:r>
      <w:r>
        <w:rPr>
          <w:sz w:val="24"/>
        </w:rPr>
        <w:t>security</w:t>
      </w:r>
      <w:r>
        <w:rPr>
          <w:spacing w:val="-2"/>
          <w:sz w:val="24"/>
        </w:rPr>
        <w:t xml:space="preserve"> access</w:t>
      </w:r>
    </w:p>
    <w:p w14:paraId="181CBBC2" w14:textId="77777777" w:rsidR="00D42B63" w:rsidRDefault="00445ACC">
      <w:pPr>
        <w:pStyle w:val="ListParagraph"/>
        <w:numPr>
          <w:ilvl w:val="1"/>
          <w:numId w:val="195"/>
        </w:numPr>
        <w:tabs>
          <w:tab w:val="left" w:pos="2419"/>
        </w:tabs>
        <w:spacing w:before="117"/>
        <w:ind w:right="199"/>
        <w:rPr>
          <w:sz w:val="24"/>
        </w:rPr>
      </w:pPr>
      <w:r>
        <w:rPr>
          <w:sz w:val="24"/>
        </w:rPr>
        <w:t>Cyber</w:t>
      </w:r>
      <w:r>
        <w:rPr>
          <w:spacing w:val="-11"/>
          <w:sz w:val="24"/>
        </w:rPr>
        <w:t xml:space="preserve"> </w:t>
      </w:r>
      <w:r>
        <w:rPr>
          <w:sz w:val="24"/>
        </w:rPr>
        <w:t>vulnerability</w:t>
      </w:r>
      <w:r>
        <w:rPr>
          <w:spacing w:val="-10"/>
          <w:sz w:val="24"/>
        </w:rPr>
        <w:t xml:space="preserve"> </w:t>
      </w:r>
      <w:r>
        <w:rPr>
          <w:sz w:val="24"/>
        </w:rPr>
        <w:t>analysis</w:t>
      </w:r>
      <w:r>
        <w:rPr>
          <w:spacing w:val="-10"/>
          <w:sz w:val="24"/>
        </w:rPr>
        <w:t xml:space="preserve"> </w:t>
      </w:r>
      <w:r>
        <w:rPr>
          <w:sz w:val="24"/>
        </w:rPr>
        <w:t>and</w:t>
      </w:r>
      <w:r>
        <w:rPr>
          <w:spacing w:val="-10"/>
          <w:sz w:val="24"/>
        </w:rPr>
        <w:t xml:space="preserve"> </w:t>
      </w:r>
      <w:r>
        <w:rPr>
          <w:sz w:val="24"/>
        </w:rPr>
        <w:t>response</w:t>
      </w:r>
      <w:r>
        <w:rPr>
          <w:spacing w:val="-15"/>
          <w:sz w:val="24"/>
        </w:rPr>
        <w:t xml:space="preserve"> </w:t>
      </w:r>
      <w:r>
        <w:rPr>
          <w:sz w:val="24"/>
        </w:rPr>
        <w:t>in</w:t>
      </w:r>
      <w:r>
        <w:rPr>
          <w:spacing w:val="-14"/>
          <w:sz w:val="24"/>
        </w:rPr>
        <w:t xml:space="preserve"> </w:t>
      </w:r>
      <w:r>
        <w:rPr>
          <w:sz w:val="24"/>
        </w:rPr>
        <w:t>the</w:t>
      </w:r>
      <w:r>
        <w:rPr>
          <w:spacing w:val="-13"/>
          <w:sz w:val="24"/>
        </w:rPr>
        <w:t xml:space="preserve"> </w:t>
      </w:r>
      <w:r>
        <w:rPr>
          <w:sz w:val="24"/>
        </w:rPr>
        <w:t>form</w:t>
      </w:r>
      <w:r>
        <w:rPr>
          <w:spacing w:val="-14"/>
          <w:sz w:val="24"/>
        </w:rPr>
        <w:t xml:space="preserve"> </w:t>
      </w:r>
      <w:r>
        <w:rPr>
          <w:sz w:val="24"/>
        </w:rPr>
        <w:t>of</w:t>
      </w:r>
      <w:r>
        <w:rPr>
          <w:spacing w:val="-13"/>
          <w:sz w:val="24"/>
        </w:rPr>
        <w:t xml:space="preserve"> </w:t>
      </w:r>
      <w:r>
        <w:rPr>
          <w:sz w:val="24"/>
        </w:rPr>
        <w:t>a</w:t>
      </w:r>
      <w:r>
        <w:rPr>
          <w:spacing w:val="-13"/>
          <w:sz w:val="24"/>
        </w:rPr>
        <w:t xml:space="preserve"> </w:t>
      </w:r>
      <w:r>
        <w:rPr>
          <w:sz w:val="24"/>
        </w:rPr>
        <w:t>Vulnerability</w:t>
      </w:r>
      <w:r>
        <w:rPr>
          <w:spacing w:val="-14"/>
          <w:sz w:val="24"/>
        </w:rPr>
        <w:t xml:space="preserve"> </w:t>
      </w:r>
      <w:r>
        <w:rPr>
          <w:sz w:val="24"/>
        </w:rPr>
        <w:t xml:space="preserve">Status </w:t>
      </w:r>
      <w:r>
        <w:rPr>
          <w:spacing w:val="-2"/>
          <w:sz w:val="24"/>
        </w:rPr>
        <w:t>Report</w:t>
      </w:r>
    </w:p>
    <w:p w14:paraId="181CBBC3" w14:textId="77777777" w:rsidR="00D42B63" w:rsidRDefault="00445ACC">
      <w:pPr>
        <w:pStyle w:val="ListParagraph"/>
        <w:numPr>
          <w:ilvl w:val="1"/>
          <w:numId w:val="195"/>
        </w:numPr>
        <w:tabs>
          <w:tab w:val="left" w:pos="2419"/>
        </w:tabs>
        <w:spacing w:before="116"/>
        <w:rPr>
          <w:sz w:val="24"/>
        </w:rPr>
      </w:pPr>
      <w:r>
        <w:rPr>
          <w:sz w:val="24"/>
        </w:rPr>
        <w:t>Execution</w:t>
      </w:r>
      <w:r>
        <w:rPr>
          <w:spacing w:val="-2"/>
          <w:sz w:val="24"/>
        </w:rPr>
        <w:t xml:space="preserve"> </w:t>
      </w:r>
      <w:r>
        <w:rPr>
          <w:sz w:val="24"/>
        </w:rPr>
        <w:t>on</w:t>
      </w:r>
      <w:r>
        <w:rPr>
          <w:spacing w:val="-2"/>
          <w:sz w:val="24"/>
        </w:rPr>
        <w:t xml:space="preserve"> </w:t>
      </w:r>
      <w:r>
        <w:rPr>
          <w:sz w:val="24"/>
        </w:rPr>
        <w:t>Information</w:t>
      </w:r>
      <w:r>
        <w:rPr>
          <w:spacing w:val="-1"/>
          <w:sz w:val="24"/>
        </w:rPr>
        <w:t xml:space="preserve"> </w:t>
      </w:r>
      <w:r>
        <w:rPr>
          <w:sz w:val="24"/>
        </w:rPr>
        <w:t>Condition</w:t>
      </w:r>
      <w:r>
        <w:rPr>
          <w:spacing w:val="-4"/>
          <w:sz w:val="24"/>
        </w:rPr>
        <w:t xml:space="preserve"> </w:t>
      </w:r>
      <w:r>
        <w:rPr>
          <w:spacing w:val="-2"/>
          <w:sz w:val="24"/>
        </w:rPr>
        <w:t>(INFOCON)</w:t>
      </w:r>
    </w:p>
    <w:p w14:paraId="181CBBC4" w14:textId="77777777" w:rsidR="00D42B63" w:rsidRDefault="00D42B63">
      <w:pPr>
        <w:pStyle w:val="BodyText"/>
        <w:spacing w:before="239"/>
      </w:pPr>
    </w:p>
    <w:p w14:paraId="181CBBC5" w14:textId="77777777" w:rsidR="00D42B63" w:rsidRDefault="00445ACC">
      <w:pPr>
        <w:pStyle w:val="ListParagraph"/>
        <w:numPr>
          <w:ilvl w:val="0"/>
          <w:numId w:val="195"/>
        </w:numPr>
        <w:tabs>
          <w:tab w:val="left" w:pos="1070"/>
        </w:tabs>
        <w:spacing w:before="0"/>
        <w:ind w:left="1070" w:right="970" w:hanging="180"/>
        <w:rPr>
          <w:sz w:val="20"/>
        </w:rPr>
      </w:pPr>
      <w:r>
        <w:rPr>
          <w:sz w:val="24"/>
        </w:rPr>
        <w:t>The</w:t>
      </w:r>
      <w:r>
        <w:rPr>
          <w:spacing w:val="-5"/>
          <w:sz w:val="24"/>
        </w:rPr>
        <w:t xml:space="preserve"> </w:t>
      </w:r>
      <w:r>
        <w:rPr>
          <w:sz w:val="24"/>
        </w:rPr>
        <w:t>contractor</w:t>
      </w:r>
      <w:r>
        <w:rPr>
          <w:spacing w:val="-5"/>
          <w:sz w:val="24"/>
        </w:rPr>
        <w:t xml:space="preserve"> </w:t>
      </w:r>
      <w:r>
        <w:rPr>
          <w:sz w:val="24"/>
        </w:rPr>
        <w:t>shall</w:t>
      </w:r>
      <w:r>
        <w:rPr>
          <w:spacing w:val="-6"/>
          <w:sz w:val="24"/>
        </w:rPr>
        <w:t xml:space="preserve"> </w:t>
      </w:r>
      <w:r>
        <w:rPr>
          <w:sz w:val="24"/>
        </w:rPr>
        <w:t>ensure</w:t>
      </w:r>
      <w:r>
        <w:rPr>
          <w:spacing w:val="-8"/>
          <w:sz w:val="24"/>
        </w:rPr>
        <w:t xml:space="preserve"> </w:t>
      </w:r>
      <w:r>
        <w:rPr>
          <w:sz w:val="24"/>
        </w:rPr>
        <w:t>all</w:t>
      </w:r>
      <w:r>
        <w:rPr>
          <w:spacing w:val="-6"/>
          <w:sz w:val="24"/>
        </w:rPr>
        <w:t xml:space="preserve"> </w:t>
      </w:r>
      <w:r>
        <w:rPr>
          <w:sz w:val="24"/>
        </w:rPr>
        <w:t>network</w:t>
      </w:r>
      <w:r>
        <w:rPr>
          <w:spacing w:val="-7"/>
          <w:sz w:val="24"/>
        </w:rPr>
        <w:t xml:space="preserve"> </w:t>
      </w:r>
      <w:r>
        <w:rPr>
          <w:sz w:val="24"/>
        </w:rPr>
        <w:t>and</w:t>
      </w:r>
      <w:r>
        <w:rPr>
          <w:spacing w:val="-7"/>
          <w:sz w:val="24"/>
        </w:rPr>
        <w:t xml:space="preserve"> </w:t>
      </w:r>
      <w:r>
        <w:rPr>
          <w:sz w:val="24"/>
        </w:rPr>
        <w:t>service</w:t>
      </w:r>
      <w:r>
        <w:rPr>
          <w:spacing w:val="-8"/>
          <w:sz w:val="24"/>
        </w:rPr>
        <w:t xml:space="preserve"> </w:t>
      </w:r>
      <w:r>
        <w:rPr>
          <w:sz w:val="24"/>
        </w:rPr>
        <w:t>monitoring</w:t>
      </w:r>
      <w:r>
        <w:rPr>
          <w:spacing w:val="-7"/>
          <w:sz w:val="24"/>
        </w:rPr>
        <w:t xml:space="preserve"> </w:t>
      </w:r>
      <w:r>
        <w:rPr>
          <w:sz w:val="24"/>
        </w:rPr>
        <w:t>tools</w:t>
      </w:r>
      <w:r>
        <w:rPr>
          <w:spacing w:val="-7"/>
          <w:sz w:val="24"/>
        </w:rPr>
        <w:t xml:space="preserve"> </w:t>
      </w:r>
      <w:r>
        <w:rPr>
          <w:sz w:val="24"/>
        </w:rPr>
        <w:t>are</w:t>
      </w:r>
      <w:r>
        <w:rPr>
          <w:spacing w:val="-8"/>
          <w:sz w:val="24"/>
        </w:rPr>
        <w:t xml:space="preserve"> </w:t>
      </w:r>
      <w:r>
        <w:rPr>
          <w:sz w:val="24"/>
        </w:rPr>
        <w:t>configured, optimized, and tuned to enable proactive network monitoring.</w:t>
      </w:r>
    </w:p>
    <w:p w14:paraId="181CBBC6" w14:textId="77777777" w:rsidR="00D42B63" w:rsidRDefault="00445ACC">
      <w:pPr>
        <w:pStyle w:val="ListParagraph"/>
        <w:numPr>
          <w:ilvl w:val="0"/>
          <w:numId w:val="195"/>
        </w:numPr>
        <w:tabs>
          <w:tab w:val="left" w:pos="1070"/>
        </w:tabs>
        <w:spacing w:line="242" w:lineRule="auto"/>
        <w:ind w:left="1070" w:right="425" w:hanging="180"/>
        <w:rPr>
          <w:sz w:val="20"/>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ensure</w:t>
      </w:r>
      <w:r>
        <w:rPr>
          <w:spacing w:val="-9"/>
          <w:sz w:val="24"/>
        </w:rPr>
        <w:t xml:space="preserve"> </w:t>
      </w:r>
      <w:r>
        <w:rPr>
          <w:sz w:val="24"/>
        </w:rPr>
        <w:t>all</w:t>
      </w:r>
      <w:r>
        <w:rPr>
          <w:spacing w:val="-5"/>
          <w:sz w:val="24"/>
        </w:rPr>
        <w:t xml:space="preserve"> </w:t>
      </w:r>
      <w:r>
        <w:rPr>
          <w:sz w:val="24"/>
        </w:rPr>
        <w:t>cybersecurity</w:t>
      </w:r>
      <w:r>
        <w:rPr>
          <w:spacing w:val="-8"/>
          <w:sz w:val="24"/>
        </w:rPr>
        <w:t xml:space="preserve"> </w:t>
      </w:r>
      <w:r>
        <w:rPr>
          <w:sz w:val="24"/>
        </w:rPr>
        <w:t>tools</w:t>
      </w:r>
      <w:r>
        <w:rPr>
          <w:spacing w:val="-6"/>
          <w:sz w:val="24"/>
        </w:rPr>
        <w:t xml:space="preserve"> </w:t>
      </w:r>
      <w:r>
        <w:rPr>
          <w:sz w:val="24"/>
        </w:rPr>
        <w:t>are</w:t>
      </w:r>
      <w:r>
        <w:rPr>
          <w:spacing w:val="-7"/>
          <w:sz w:val="24"/>
        </w:rPr>
        <w:t xml:space="preserve"> </w:t>
      </w:r>
      <w:r>
        <w:rPr>
          <w:sz w:val="24"/>
        </w:rPr>
        <w:t>configured,</w:t>
      </w:r>
      <w:r>
        <w:rPr>
          <w:spacing w:val="-8"/>
          <w:sz w:val="24"/>
        </w:rPr>
        <w:t xml:space="preserve"> </w:t>
      </w:r>
      <w:r>
        <w:rPr>
          <w:sz w:val="24"/>
        </w:rPr>
        <w:t>optimized,</w:t>
      </w:r>
      <w:r>
        <w:rPr>
          <w:spacing w:val="-8"/>
          <w:sz w:val="24"/>
        </w:rPr>
        <w:t xml:space="preserve"> </w:t>
      </w:r>
      <w:r>
        <w:rPr>
          <w:sz w:val="24"/>
        </w:rPr>
        <w:t>and</w:t>
      </w:r>
      <w:r>
        <w:rPr>
          <w:spacing w:val="-3"/>
          <w:sz w:val="24"/>
        </w:rPr>
        <w:t xml:space="preserve"> </w:t>
      </w:r>
      <w:r>
        <w:rPr>
          <w:sz w:val="24"/>
        </w:rPr>
        <w:t>tuned</w:t>
      </w:r>
      <w:r>
        <w:rPr>
          <w:spacing w:val="-3"/>
          <w:sz w:val="24"/>
        </w:rPr>
        <w:t xml:space="preserve"> </w:t>
      </w:r>
      <w:r>
        <w:rPr>
          <w:sz w:val="24"/>
        </w:rPr>
        <w:t>to enable proactive network defense.</w:t>
      </w:r>
    </w:p>
    <w:p w14:paraId="181CBBC7" w14:textId="77777777" w:rsidR="00D42B63" w:rsidRDefault="00445ACC">
      <w:pPr>
        <w:pStyle w:val="ListParagraph"/>
        <w:numPr>
          <w:ilvl w:val="0"/>
          <w:numId w:val="195"/>
        </w:numPr>
        <w:tabs>
          <w:tab w:val="left" w:pos="1159"/>
        </w:tabs>
        <w:spacing w:before="117"/>
        <w:ind w:right="427"/>
        <w:rPr>
          <w:sz w:val="24"/>
        </w:rPr>
      </w:pPr>
      <w:r>
        <w:rPr>
          <w:sz w:val="24"/>
        </w:rPr>
        <w:t>The contractor shall monitor the health of all N-NC services within CMSFS and report on the status of for all security domains to include the NIPRNet, SIPRNet, SIPRNet- REL,</w:t>
      </w:r>
      <w:r>
        <w:rPr>
          <w:spacing w:val="-3"/>
          <w:sz w:val="24"/>
        </w:rPr>
        <w:t xml:space="preserve"> </w:t>
      </w:r>
      <w:r>
        <w:rPr>
          <w:sz w:val="24"/>
        </w:rPr>
        <w:t>Joint</w:t>
      </w:r>
      <w:r>
        <w:rPr>
          <w:spacing w:val="-3"/>
          <w:sz w:val="24"/>
        </w:rPr>
        <w:t xml:space="preserve"> </w:t>
      </w:r>
      <w:r>
        <w:rPr>
          <w:sz w:val="24"/>
        </w:rPr>
        <w:t>Cyber</w:t>
      </w:r>
      <w:r>
        <w:rPr>
          <w:spacing w:val="-4"/>
          <w:sz w:val="24"/>
        </w:rPr>
        <w:t xml:space="preserve"> </w:t>
      </w:r>
      <w:r>
        <w:rPr>
          <w:sz w:val="24"/>
        </w:rPr>
        <w:t>Center</w:t>
      </w:r>
      <w:r>
        <w:rPr>
          <w:spacing w:val="-4"/>
          <w:sz w:val="24"/>
        </w:rPr>
        <w:t xml:space="preserve"> </w:t>
      </w:r>
      <w:r>
        <w:rPr>
          <w:sz w:val="24"/>
        </w:rPr>
        <w:t>(JCC),</w:t>
      </w:r>
      <w:r>
        <w:rPr>
          <w:spacing w:val="-3"/>
          <w:sz w:val="24"/>
        </w:rPr>
        <w:t xml:space="preserve"> </w:t>
      </w:r>
      <w:r>
        <w:rPr>
          <w:sz w:val="24"/>
        </w:rPr>
        <w:t>and</w:t>
      </w:r>
      <w:r>
        <w:rPr>
          <w:spacing w:val="-2"/>
          <w:sz w:val="24"/>
        </w:rPr>
        <w:t xml:space="preserve"> </w:t>
      </w:r>
      <w:r>
        <w:rPr>
          <w:sz w:val="24"/>
        </w:rPr>
        <w:t>IT</w:t>
      </w:r>
      <w:r>
        <w:rPr>
          <w:spacing w:val="-4"/>
          <w:sz w:val="24"/>
        </w:rPr>
        <w:t xml:space="preserve"> </w:t>
      </w:r>
      <w:r>
        <w:rPr>
          <w:sz w:val="24"/>
        </w:rPr>
        <w:t>Service</w:t>
      </w:r>
      <w:r>
        <w:rPr>
          <w:spacing w:val="-4"/>
          <w:sz w:val="24"/>
        </w:rPr>
        <w:t xml:space="preserve"> </w:t>
      </w:r>
      <w:r>
        <w:rPr>
          <w:sz w:val="24"/>
        </w:rPr>
        <w:t>Management</w:t>
      </w:r>
      <w:r>
        <w:rPr>
          <w:spacing w:val="-3"/>
          <w:sz w:val="24"/>
        </w:rPr>
        <w:t xml:space="preserve"> </w:t>
      </w:r>
      <w:r>
        <w:rPr>
          <w:sz w:val="24"/>
        </w:rPr>
        <w:t>Division</w:t>
      </w:r>
      <w:r>
        <w:rPr>
          <w:spacing w:val="-3"/>
          <w:sz w:val="24"/>
        </w:rPr>
        <w:t xml:space="preserve"> </w:t>
      </w:r>
      <w:r>
        <w:rPr>
          <w:sz w:val="24"/>
        </w:rPr>
        <w:t>as</w:t>
      </w:r>
      <w:r>
        <w:rPr>
          <w:spacing w:val="-3"/>
          <w:sz w:val="24"/>
        </w:rPr>
        <w:t xml:space="preserve"> </w:t>
      </w:r>
      <w:r>
        <w:rPr>
          <w:sz w:val="24"/>
        </w:rPr>
        <w:t>daily</w:t>
      </w:r>
      <w:r>
        <w:rPr>
          <w:spacing w:val="-3"/>
          <w:sz w:val="24"/>
        </w:rPr>
        <w:t xml:space="preserve"> </w:t>
      </w:r>
      <w:r>
        <w:rPr>
          <w:sz w:val="24"/>
        </w:rPr>
        <w:t>reporting during operational briefings.</w:t>
      </w:r>
    </w:p>
    <w:p w14:paraId="181CBBC8" w14:textId="77777777" w:rsidR="00D42B63" w:rsidRDefault="00D42B63">
      <w:pPr>
        <w:pStyle w:val="BodyText"/>
        <w:spacing w:before="129"/>
      </w:pPr>
    </w:p>
    <w:p w14:paraId="181CBBC9" w14:textId="77777777" w:rsidR="00D42B63" w:rsidRDefault="00445ACC">
      <w:pPr>
        <w:pStyle w:val="ListParagraph"/>
        <w:numPr>
          <w:ilvl w:val="0"/>
          <w:numId w:val="194"/>
        </w:numPr>
        <w:tabs>
          <w:tab w:val="left" w:pos="1992"/>
        </w:tabs>
        <w:spacing w:before="0"/>
        <w:ind w:right="943" w:firstLine="179"/>
      </w:pPr>
      <w:r>
        <w:t>All</w:t>
      </w:r>
      <w:r>
        <w:rPr>
          <w:spacing w:val="-2"/>
        </w:rPr>
        <w:t xml:space="preserve"> </w:t>
      </w:r>
      <w:r>
        <w:t>NOC</w:t>
      </w:r>
      <w:r>
        <w:rPr>
          <w:spacing w:val="-4"/>
        </w:rPr>
        <w:t xml:space="preserve"> </w:t>
      </w:r>
      <w:r>
        <w:t>personnel</w:t>
      </w:r>
      <w:r>
        <w:rPr>
          <w:spacing w:val="-2"/>
        </w:rPr>
        <w:t xml:space="preserve"> </w:t>
      </w:r>
      <w:r>
        <w:t>are</w:t>
      </w:r>
      <w:r>
        <w:rPr>
          <w:spacing w:val="-5"/>
        </w:rPr>
        <w:t xml:space="preserve"> </w:t>
      </w:r>
      <w:r>
        <w:t>required</w:t>
      </w:r>
      <w:r>
        <w:rPr>
          <w:spacing w:val="-6"/>
        </w:rPr>
        <w:t xml:space="preserve"> </w:t>
      </w:r>
      <w:r>
        <w:t>to</w:t>
      </w:r>
      <w:r>
        <w:rPr>
          <w:spacing w:val="-3"/>
        </w:rPr>
        <w:t xml:space="preserve"> </w:t>
      </w:r>
      <w:r>
        <w:t>possess</w:t>
      </w:r>
      <w:r>
        <w:rPr>
          <w:spacing w:val="-3"/>
        </w:rPr>
        <w:t xml:space="preserve"> </w:t>
      </w:r>
      <w:r>
        <w:t>a</w:t>
      </w:r>
      <w:r>
        <w:rPr>
          <w:spacing w:val="-5"/>
        </w:rPr>
        <w:t xml:space="preserve"> </w:t>
      </w:r>
      <w:r>
        <w:t>minimum</w:t>
      </w:r>
      <w:r>
        <w:rPr>
          <w:spacing w:val="-2"/>
        </w:rPr>
        <w:t xml:space="preserve"> </w:t>
      </w:r>
      <w:r>
        <w:t>of</w:t>
      </w:r>
      <w:r>
        <w:rPr>
          <w:spacing w:val="-2"/>
        </w:rPr>
        <w:t xml:space="preserve"> </w:t>
      </w:r>
      <w:r>
        <w:t>two</w:t>
      </w:r>
      <w:r>
        <w:rPr>
          <w:spacing w:val="-6"/>
        </w:rPr>
        <w:t xml:space="preserve"> </w:t>
      </w:r>
      <w:r>
        <w:t>(2)</w:t>
      </w:r>
      <w:r>
        <w:rPr>
          <w:spacing w:val="-5"/>
        </w:rPr>
        <w:t xml:space="preserve"> </w:t>
      </w:r>
      <w:r>
        <w:t>years</w:t>
      </w:r>
      <w:r>
        <w:rPr>
          <w:spacing w:val="-3"/>
        </w:rPr>
        <w:t xml:space="preserve"> </w:t>
      </w:r>
      <w:r>
        <w:t>hands-on involvement with network operations/IT Service Desk.</w:t>
      </w:r>
    </w:p>
    <w:p w14:paraId="181CBBCA" w14:textId="77777777" w:rsidR="00D42B63" w:rsidRDefault="00445ACC">
      <w:pPr>
        <w:pStyle w:val="ListParagraph"/>
        <w:numPr>
          <w:ilvl w:val="0"/>
          <w:numId w:val="194"/>
        </w:numPr>
        <w:tabs>
          <w:tab w:val="left" w:pos="1938"/>
        </w:tabs>
        <w:spacing w:before="253"/>
        <w:ind w:left="1938" w:hanging="239"/>
      </w:pPr>
      <w:r>
        <w:t>All</w:t>
      </w:r>
      <w:r>
        <w:rPr>
          <w:spacing w:val="-3"/>
        </w:rPr>
        <w:t xml:space="preserve"> </w:t>
      </w:r>
      <w:r>
        <w:t>NOC</w:t>
      </w:r>
      <w:r>
        <w:rPr>
          <w:spacing w:val="-4"/>
        </w:rPr>
        <w:t xml:space="preserve"> </w:t>
      </w:r>
      <w:r>
        <w:t>personnel</w:t>
      </w:r>
      <w:r>
        <w:rPr>
          <w:spacing w:val="-3"/>
        </w:rPr>
        <w:t xml:space="preserve"> </w:t>
      </w:r>
      <w:r>
        <w:t>will</w:t>
      </w:r>
      <w:r>
        <w:rPr>
          <w:spacing w:val="-5"/>
        </w:rPr>
        <w:t xml:space="preserve"> </w:t>
      </w:r>
      <w:r>
        <w:t>have</w:t>
      </w:r>
      <w:r>
        <w:rPr>
          <w:spacing w:val="-3"/>
        </w:rPr>
        <w:t xml:space="preserve"> </w:t>
      </w:r>
      <w:r>
        <w:t>8570/8140</w:t>
      </w:r>
      <w:r>
        <w:rPr>
          <w:spacing w:val="-3"/>
        </w:rPr>
        <w:t xml:space="preserve"> </w:t>
      </w:r>
      <w:r>
        <w:rPr>
          <w:spacing w:val="-2"/>
        </w:rPr>
        <w:t>certifications.</w:t>
      </w:r>
    </w:p>
    <w:p w14:paraId="181CBBCB" w14:textId="77777777" w:rsidR="00D42B63" w:rsidRDefault="00D42B63">
      <w:pPr>
        <w:pStyle w:val="BodyText"/>
        <w:rPr>
          <w:sz w:val="22"/>
        </w:rPr>
      </w:pPr>
    </w:p>
    <w:p w14:paraId="181CBBCC" w14:textId="77777777" w:rsidR="00D42B63" w:rsidRDefault="00445ACC">
      <w:pPr>
        <w:pStyle w:val="ListParagraph"/>
        <w:numPr>
          <w:ilvl w:val="1"/>
          <w:numId w:val="194"/>
        </w:numPr>
        <w:tabs>
          <w:tab w:val="left" w:pos="2419"/>
        </w:tabs>
        <w:spacing w:before="0"/>
        <w:ind w:right="1128"/>
        <w:rPr>
          <w:sz w:val="24"/>
        </w:rPr>
      </w:pPr>
      <w:r>
        <w:rPr>
          <w:sz w:val="24"/>
        </w:rPr>
        <w:t>Produce,</w:t>
      </w:r>
      <w:r>
        <w:rPr>
          <w:spacing w:val="-4"/>
          <w:sz w:val="24"/>
        </w:rPr>
        <w:t xml:space="preserve"> </w:t>
      </w:r>
      <w:r>
        <w:rPr>
          <w:sz w:val="24"/>
        </w:rPr>
        <w:t>report,</w:t>
      </w:r>
      <w:r>
        <w:rPr>
          <w:spacing w:val="-4"/>
          <w:sz w:val="24"/>
        </w:rPr>
        <w:t xml:space="preserve"> </w:t>
      </w:r>
      <w:r>
        <w:rPr>
          <w:sz w:val="24"/>
        </w:rPr>
        <w:t>and</w:t>
      </w:r>
      <w:r>
        <w:rPr>
          <w:spacing w:val="-4"/>
          <w:sz w:val="24"/>
        </w:rPr>
        <w:t xml:space="preserve"> </w:t>
      </w:r>
      <w:r>
        <w:rPr>
          <w:sz w:val="24"/>
        </w:rPr>
        <w:t>brief</w:t>
      </w:r>
      <w:r>
        <w:rPr>
          <w:spacing w:val="-5"/>
          <w:sz w:val="24"/>
        </w:rPr>
        <w:t xml:space="preserve"> </w:t>
      </w:r>
      <w:r>
        <w:rPr>
          <w:sz w:val="24"/>
        </w:rPr>
        <w:t>on</w:t>
      </w:r>
      <w:r>
        <w:rPr>
          <w:spacing w:val="-4"/>
          <w:sz w:val="24"/>
        </w:rPr>
        <w:t xml:space="preserve"> </w:t>
      </w:r>
      <w:r>
        <w:rPr>
          <w:sz w:val="24"/>
        </w:rPr>
        <w:t>Situation</w:t>
      </w:r>
      <w:r>
        <w:rPr>
          <w:spacing w:val="-4"/>
          <w:sz w:val="24"/>
        </w:rPr>
        <w:t xml:space="preserve"> </w:t>
      </w:r>
      <w:r>
        <w:rPr>
          <w:sz w:val="24"/>
        </w:rPr>
        <w:t>Reports</w:t>
      </w:r>
      <w:r>
        <w:rPr>
          <w:spacing w:val="-4"/>
          <w:sz w:val="24"/>
        </w:rPr>
        <w:t xml:space="preserve"> </w:t>
      </w:r>
      <w:r>
        <w:rPr>
          <w:sz w:val="24"/>
        </w:rPr>
        <w:t>(SITREPS)</w:t>
      </w:r>
      <w:r>
        <w:rPr>
          <w:spacing w:val="-5"/>
          <w:sz w:val="24"/>
        </w:rPr>
        <w:t xml:space="preserve"> </w:t>
      </w:r>
      <w:r>
        <w:rPr>
          <w:sz w:val="24"/>
        </w:rPr>
        <w:t>on</w:t>
      </w:r>
      <w:r>
        <w:rPr>
          <w:spacing w:val="-4"/>
          <w:sz w:val="24"/>
        </w:rPr>
        <w:t xml:space="preserve"> </w:t>
      </w:r>
      <w:r>
        <w:rPr>
          <w:sz w:val="24"/>
        </w:rPr>
        <w:t>all</w:t>
      </w:r>
      <w:r>
        <w:rPr>
          <w:spacing w:val="-3"/>
          <w:sz w:val="24"/>
        </w:rPr>
        <w:t xml:space="preserve"> </w:t>
      </w:r>
      <w:r>
        <w:rPr>
          <w:sz w:val="24"/>
        </w:rPr>
        <w:t>IT services on a daily basis as needed.</w:t>
      </w:r>
    </w:p>
    <w:p w14:paraId="181CBBCD" w14:textId="77777777" w:rsidR="00D42B63" w:rsidRDefault="00445ACC">
      <w:pPr>
        <w:pStyle w:val="ListParagraph"/>
        <w:numPr>
          <w:ilvl w:val="1"/>
          <w:numId w:val="194"/>
        </w:numPr>
        <w:tabs>
          <w:tab w:val="left" w:pos="2419"/>
        </w:tabs>
        <w:spacing w:before="117"/>
        <w:ind w:right="584"/>
        <w:rPr>
          <w:sz w:val="24"/>
        </w:rPr>
      </w:pPr>
      <w:r>
        <w:rPr>
          <w:sz w:val="24"/>
        </w:rPr>
        <w:t>Produce,</w:t>
      </w:r>
      <w:r>
        <w:rPr>
          <w:spacing w:val="-9"/>
          <w:sz w:val="24"/>
        </w:rPr>
        <w:t xml:space="preserve"> </w:t>
      </w:r>
      <w:r>
        <w:rPr>
          <w:sz w:val="24"/>
        </w:rPr>
        <w:t>report,</w:t>
      </w:r>
      <w:r>
        <w:rPr>
          <w:spacing w:val="-7"/>
          <w:sz w:val="24"/>
        </w:rPr>
        <w:t xml:space="preserve"> </w:t>
      </w:r>
      <w:r>
        <w:rPr>
          <w:sz w:val="24"/>
        </w:rPr>
        <w:t>and</w:t>
      </w:r>
      <w:r>
        <w:rPr>
          <w:spacing w:val="-9"/>
          <w:sz w:val="24"/>
        </w:rPr>
        <w:t xml:space="preserve"> </w:t>
      </w:r>
      <w:r>
        <w:rPr>
          <w:sz w:val="24"/>
        </w:rPr>
        <w:t>brief</w:t>
      </w:r>
      <w:r>
        <w:rPr>
          <w:spacing w:val="-8"/>
          <w:sz w:val="24"/>
        </w:rPr>
        <w:t xml:space="preserve"> </w:t>
      </w:r>
      <w:r>
        <w:rPr>
          <w:sz w:val="24"/>
        </w:rPr>
        <w:t>on</w:t>
      </w:r>
      <w:r>
        <w:rPr>
          <w:spacing w:val="-9"/>
          <w:sz w:val="24"/>
        </w:rPr>
        <w:t xml:space="preserve"> </w:t>
      </w:r>
      <w:r>
        <w:rPr>
          <w:sz w:val="24"/>
        </w:rPr>
        <w:t>Communication</w:t>
      </w:r>
      <w:r>
        <w:rPr>
          <w:spacing w:val="-9"/>
          <w:sz w:val="24"/>
        </w:rPr>
        <w:t xml:space="preserve"> </w:t>
      </w:r>
      <w:r>
        <w:rPr>
          <w:sz w:val="24"/>
        </w:rPr>
        <w:t>Status</w:t>
      </w:r>
      <w:r>
        <w:rPr>
          <w:spacing w:val="-9"/>
          <w:sz w:val="24"/>
        </w:rPr>
        <w:t xml:space="preserve"> </w:t>
      </w:r>
      <w:r>
        <w:rPr>
          <w:sz w:val="24"/>
        </w:rPr>
        <w:t>(COMSTATS)</w:t>
      </w:r>
      <w:r>
        <w:rPr>
          <w:spacing w:val="-10"/>
          <w:sz w:val="24"/>
        </w:rPr>
        <w:t xml:space="preserve"> </w:t>
      </w:r>
      <w:r>
        <w:rPr>
          <w:sz w:val="24"/>
        </w:rPr>
        <w:t>on</w:t>
      </w:r>
      <w:r>
        <w:rPr>
          <w:spacing w:val="-9"/>
          <w:sz w:val="24"/>
        </w:rPr>
        <w:t xml:space="preserve"> </w:t>
      </w:r>
      <w:r>
        <w:rPr>
          <w:sz w:val="24"/>
        </w:rPr>
        <w:t>all IT services on a daily basis.</w:t>
      </w:r>
    </w:p>
    <w:p w14:paraId="181CBBCE" w14:textId="77777777" w:rsidR="00D42B63" w:rsidRDefault="00445ACC">
      <w:pPr>
        <w:pStyle w:val="ListParagraph"/>
        <w:numPr>
          <w:ilvl w:val="1"/>
          <w:numId w:val="194"/>
        </w:numPr>
        <w:tabs>
          <w:tab w:val="left" w:pos="2419"/>
        </w:tabs>
        <w:spacing w:before="119"/>
        <w:ind w:right="1929"/>
        <w:rPr>
          <w:sz w:val="24"/>
        </w:rPr>
      </w:pPr>
      <w:r>
        <w:rPr>
          <w:sz w:val="24"/>
        </w:rPr>
        <w:t>Produce, report, and brief on Communication Spot Reports (COMSPOTS)</w:t>
      </w:r>
      <w:r>
        <w:rPr>
          <w:spacing w:val="-11"/>
          <w:sz w:val="24"/>
        </w:rPr>
        <w:t xml:space="preserve"> </w:t>
      </w:r>
      <w:r>
        <w:rPr>
          <w:sz w:val="24"/>
        </w:rPr>
        <w:t>every</w:t>
      </w:r>
      <w:r>
        <w:rPr>
          <w:spacing w:val="-11"/>
          <w:sz w:val="24"/>
        </w:rPr>
        <w:t xml:space="preserve"> </w:t>
      </w:r>
      <w:r>
        <w:rPr>
          <w:sz w:val="24"/>
        </w:rPr>
        <w:t>60</w:t>
      </w:r>
      <w:r>
        <w:rPr>
          <w:spacing w:val="-4"/>
          <w:sz w:val="24"/>
        </w:rPr>
        <w:t xml:space="preserve"> </w:t>
      </w:r>
      <w:r>
        <w:rPr>
          <w:sz w:val="24"/>
        </w:rPr>
        <w:t>minutes</w:t>
      </w:r>
      <w:r>
        <w:rPr>
          <w:spacing w:val="-6"/>
          <w:sz w:val="24"/>
        </w:rPr>
        <w:t xml:space="preserve"> </w:t>
      </w:r>
      <w:r>
        <w:rPr>
          <w:sz w:val="24"/>
        </w:rPr>
        <w:t>during</w:t>
      </w:r>
      <w:r>
        <w:rPr>
          <w:spacing w:val="-6"/>
          <w:sz w:val="24"/>
        </w:rPr>
        <w:t xml:space="preserve"> </w:t>
      </w:r>
      <w:r>
        <w:rPr>
          <w:sz w:val="24"/>
        </w:rPr>
        <w:t>the</w:t>
      </w:r>
      <w:r>
        <w:rPr>
          <w:spacing w:val="-7"/>
          <w:sz w:val="24"/>
        </w:rPr>
        <w:t xml:space="preserve"> </w:t>
      </w:r>
      <w:r>
        <w:rPr>
          <w:sz w:val="24"/>
        </w:rPr>
        <w:t>isolation</w:t>
      </w:r>
      <w:r>
        <w:rPr>
          <w:spacing w:val="-6"/>
          <w:sz w:val="24"/>
        </w:rPr>
        <w:t xml:space="preserve"> </w:t>
      </w:r>
      <w:r>
        <w:rPr>
          <w:sz w:val="24"/>
        </w:rPr>
        <w:t>and/or degradation of any N-NC service.</w:t>
      </w:r>
    </w:p>
    <w:p w14:paraId="181CBBCF" w14:textId="77777777" w:rsidR="00D42B63" w:rsidRDefault="00445ACC">
      <w:pPr>
        <w:pStyle w:val="ListParagraph"/>
        <w:numPr>
          <w:ilvl w:val="0"/>
          <w:numId w:val="195"/>
        </w:numPr>
        <w:tabs>
          <w:tab w:val="left" w:pos="1070"/>
        </w:tabs>
        <w:spacing w:before="119"/>
        <w:ind w:left="1070" w:right="480" w:hanging="180"/>
      </w:pPr>
      <w:r>
        <w:rPr>
          <w:sz w:val="24"/>
        </w:rPr>
        <w:t>The contractor shall monitor the health of all AFNET services within CMSFS span of control</w:t>
      </w:r>
      <w:r>
        <w:rPr>
          <w:spacing w:val="-3"/>
          <w:sz w:val="24"/>
        </w:rPr>
        <w:t xml:space="preserve"> </w:t>
      </w:r>
      <w:r>
        <w:rPr>
          <w:sz w:val="24"/>
        </w:rPr>
        <w:t>and</w:t>
      </w:r>
      <w:r>
        <w:rPr>
          <w:spacing w:val="-3"/>
          <w:sz w:val="24"/>
        </w:rPr>
        <w:t xml:space="preserve"> </w:t>
      </w:r>
      <w:r>
        <w:rPr>
          <w:sz w:val="24"/>
        </w:rPr>
        <w:t>report</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status</w:t>
      </w:r>
      <w:r>
        <w:rPr>
          <w:spacing w:val="-3"/>
          <w:sz w:val="24"/>
        </w:rPr>
        <w:t xml:space="preserve"> </w:t>
      </w:r>
      <w:r>
        <w:rPr>
          <w:sz w:val="24"/>
        </w:rPr>
        <w:t>of</w:t>
      </w:r>
      <w:r>
        <w:rPr>
          <w:spacing w:val="-4"/>
          <w:sz w:val="24"/>
        </w:rPr>
        <w:t xml:space="preserve"> </w:t>
      </w:r>
      <w:r>
        <w:rPr>
          <w:sz w:val="24"/>
        </w:rPr>
        <w:t>AFNET</w:t>
      </w:r>
      <w:r>
        <w:rPr>
          <w:spacing w:val="-4"/>
          <w:sz w:val="24"/>
        </w:rPr>
        <w:t xml:space="preserve"> </w:t>
      </w:r>
      <w:r>
        <w:rPr>
          <w:sz w:val="24"/>
        </w:rPr>
        <w:t>networks</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CFP</w:t>
      </w:r>
      <w:r>
        <w:rPr>
          <w:spacing w:val="-3"/>
          <w:sz w:val="24"/>
        </w:rPr>
        <w:t xml:space="preserve"> </w:t>
      </w:r>
      <w:r>
        <w:rPr>
          <w:sz w:val="24"/>
        </w:rPr>
        <w:t>as</w:t>
      </w:r>
      <w:r>
        <w:rPr>
          <w:spacing w:val="-3"/>
          <w:sz w:val="24"/>
        </w:rPr>
        <w:t xml:space="preserve"> </w:t>
      </w:r>
      <w:r>
        <w:rPr>
          <w:sz w:val="24"/>
        </w:rPr>
        <w:t>daily</w:t>
      </w:r>
      <w:r>
        <w:rPr>
          <w:spacing w:val="-3"/>
          <w:sz w:val="24"/>
        </w:rPr>
        <w:t xml:space="preserve"> </w:t>
      </w:r>
      <w:r>
        <w:rPr>
          <w:sz w:val="24"/>
        </w:rPr>
        <w:t>reporting</w:t>
      </w:r>
      <w:r>
        <w:rPr>
          <w:spacing w:val="-3"/>
          <w:sz w:val="24"/>
        </w:rPr>
        <w:t xml:space="preserve"> </w:t>
      </w:r>
      <w:r>
        <w:rPr>
          <w:sz w:val="24"/>
        </w:rPr>
        <w:t>during operational briefings.</w:t>
      </w:r>
    </w:p>
    <w:p w14:paraId="181CBBD0" w14:textId="77777777" w:rsidR="00D42B63" w:rsidRDefault="00445ACC">
      <w:pPr>
        <w:pStyle w:val="ListParagraph"/>
        <w:numPr>
          <w:ilvl w:val="1"/>
          <w:numId w:val="195"/>
        </w:numPr>
        <w:tabs>
          <w:tab w:val="left" w:pos="2419"/>
        </w:tabs>
        <w:spacing w:before="117"/>
        <w:ind w:right="611" w:hanging="269"/>
        <w:rPr>
          <w:sz w:val="24"/>
        </w:rPr>
      </w:pPr>
      <w:r>
        <w:rPr>
          <w:sz w:val="24"/>
        </w:rPr>
        <w:t>Produce,</w:t>
      </w:r>
      <w:r>
        <w:rPr>
          <w:spacing w:val="-7"/>
          <w:sz w:val="24"/>
        </w:rPr>
        <w:t xml:space="preserve"> </w:t>
      </w:r>
      <w:r>
        <w:rPr>
          <w:sz w:val="24"/>
        </w:rPr>
        <w:t>report,</w:t>
      </w:r>
      <w:r>
        <w:rPr>
          <w:spacing w:val="-7"/>
          <w:sz w:val="24"/>
        </w:rPr>
        <w:t xml:space="preserve"> </w:t>
      </w:r>
      <w:r>
        <w:rPr>
          <w:sz w:val="24"/>
        </w:rPr>
        <w:t>and</w:t>
      </w:r>
      <w:r>
        <w:rPr>
          <w:spacing w:val="-7"/>
          <w:sz w:val="24"/>
        </w:rPr>
        <w:t xml:space="preserve"> </w:t>
      </w:r>
      <w:r>
        <w:rPr>
          <w:sz w:val="24"/>
        </w:rPr>
        <w:t>brief</w:t>
      </w:r>
      <w:r>
        <w:rPr>
          <w:spacing w:val="-5"/>
          <w:sz w:val="24"/>
        </w:rPr>
        <w:t xml:space="preserve"> </w:t>
      </w:r>
      <w:r>
        <w:rPr>
          <w:sz w:val="24"/>
        </w:rPr>
        <w:t>on</w:t>
      </w:r>
      <w:r>
        <w:rPr>
          <w:spacing w:val="-7"/>
          <w:sz w:val="24"/>
        </w:rPr>
        <w:t xml:space="preserve"> </w:t>
      </w:r>
      <w:r>
        <w:rPr>
          <w:sz w:val="24"/>
        </w:rPr>
        <w:t>CCIRs</w:t>
      </w:r>
      <w:r>
        <w:rPr>
          <w:spacing w:val="-7"/>
          <w:sz w:val="24"/>
        </w:rPr>
        <w:t xml:space="preserve"> </w:t>
      </w:r>
      <w:r>
        <w:rPr>
          <w:sz w:val="24"/>
        </w:rPr>
        <w:t>every</w:t>
      </w:r>
      <w:r>
        <w:rPr>
          <w:spacing w:val="-7"/>
          <w:sz w:val="24"/>
        </w:rPr>
        <w:t xml:space="preserve"> </w:t>
      </w:r>
      <w:r>
        <w:rPr>
          <w:sz w:val="24"/>
        </w:rPr>
        <w:t>60</w:t>
      </w:r>
      <w:r>
        <w:rPr>
          <w:spacing w:val="-7"/>
          <w:sz w:val="24"/>
        </w:rPr>
        <w:t xml:space="preserve"> </w:t>
      </w:r>
      <w:r>
        <w:rPr>
          <w:sz w:val="24"/>
        </w:rPr>
        <w:t>minutes</w:t>
      </w:r>
      <w:r>
        <w:rPr>
          <w:spacing w:val="-7"/>
          <w:sz w:val="24"/>
        </w:rPr>
        <w:t xml:space="preserve"> </w:t>
      </w:r>
      <w:r>
        <w:rPr>
          <w:sz w:val="24"/>
        </w:rPr>
        <w:t>during</w:t>
      </w:r>
      <w:r>
        <w:rPr>
          <w:spacing w:val="-9"/>
          <w:sz w:val="24"/>
        </w:rPr>
        <w:t xml:space="preserve"> </w:t>
      </w:r>
      <w:r>
        <w:rPr>
          <w:sz w:val="24"/>
        </w:rPr>
        <w:t>the</w:t>
      </w:r>
      <w:r>
        <w:rPr>
          <w:spacing w:val="-8"/>
          <w:sz w:val="24"/>
        </w:rPr>
        <w:t xml:space="preserve"> </w:t>
      </w:r>
      <w:r>
        <w:rPr>
          <w:sz w:val="24"/>
        </w:rPr>
        <w:t>reported incident and/or degradation of any AFNET service as outlined in the CSRCP CCIR reporting matrix.</w:t>
      </w:r>
    </w:p>
    <w:p w14:paraId="181CBBD1" w14:textId="77777777" w:rsidR="00D42B63" w:rsidRDefault="00445ACC">
      <w:pPr>
        <w:pStyle w:val="ListParagraph"/>
        <w:numPr>
          <w:ilvl w:val="0"/>
          <w:numId w:val="195"/>
        </w:numPr>
        <w:tabs>
          <w:tab w:val="left" w:pos="1068"/>
          <w:tab w:val="left" w:pos="1159"/>
        </w:tabs>
        <w:spacing w:before="2"/>
        <w:ind w:right="591"/>
        <w:rPr>
          <w:sz w:val="24"/>
        </w:rPr>
      </w:pPr>
      <w:r>
        <w:rPr>
          <w:sz w:val="24"/>
        </w:rPr>
        <w:t>The contractor shall provide technical and mission impact assessments and liaise with the</w:t>
      </w:r>
      <w:r>
        <w:rPr>
          <w:spacing w:val="-5"/>
          <w:sz w:val="24"/>
        </w:rPr>
        <w:t xml:space="preserve"> </w:t>
      </w:r>
      <w:r>
        <w:rPr>
          <w:sz w:val="24"/>
        </w:rPr>
        <w:t>CWOC</w:t>
      </w:r>
      <w:r>
        <w:rPr>
          <w:spacing w:val="-4"/>
          <w:sz w:val="24"/>
        </w:rPr>
        <w:t xml:space="preserve"> </w:t>
      </w:r>
      <w:r>
        <w:rPr>
          <w:sz w:val="24"/>
        </w:rPr>
        <w:t>and</w:t>
      </w:r>
      <w:r>
        <w:rPr>
          <w:spacing w:val="-4"/>
          <w:sz w:val="24"/>
        </w:rPr>
        <w:t xml:space="preserve"> </w:t>
      </w:r>
      <w:r>
        <w:rPr>
          <w:sz w:val="24"/>
        </w:rPr>
        <w:t>JCC</w:t>
      </w:r>
      <w:r>
        <w:rPr>
          <w:spacing w:val="-4"/>
          <w:sz w:val="24"/>
        </w:rPr>
        <w:t xml:space="preserve"> </w:t>
      </w:r>
      <w:r>
        <w:rPr>
          <w:sz w:val="24"/>
        </w:rPr>
        <w:t>for</w:t>
      </w:r>
      <w:r>
        <w:rPr>
          <w:spacing w:val="-3"/>
          <w:sz w:val="24"/>
        </w:rPr>
        <w:t xml:space="preserve"> </w:t>
      </w:r>
      <w:r>
        <w:rPr>
          <w:sz w:val="24"/>
        </w:rPr>
        <w:t>all</w:t>
      </w:r>
      <w:r>
        <w:rPr>
          <w:spacing w:val="-4"/>
          <w:sz w:val="24"/>
        </w:rPr>
        <w:t xml:space="preserve"> </w:t>
      </w:r>
      <w:r>
        <w:rPr>
          <w:sz w:val="24"/>
        </w:rPr>
        <w:t>service</w:t>
      </w:r>
      <w:r>
        <w:rPr>
          <w:spacing w:val="-5"/>
          <w:sz w:val="24"/>
        </w:rPr>
        <w:t xml:space="preserve"> </w:t>
      </w:r>
      <w:r>
        <w:rPr>
          <w:sz w:val="24"/>
        </w:rPr>
        <w:t>outages,</w:t>
      </w:r>
      <w:r>
        <w:rPr>
          <w:spacing w:val="-4"/>
          <w:sz w:val="24"/>
        </w:rPr>
        <w:t xml:space="preserve"> </w:t>
      </w:r>
      <w:r>
        <w:rPr>
          <w:sz w:val="24"/>
        </w:rPr>
        <w:t>incidents,</w:t>
      </w:r>
      <w:r>
        <w:rPr>
          <w:spacing w:val="-4"/>
          <w:sz w:val="24"/>
        </w:rPr>
        <w:t xml:space="preserve"> </w:t>
      </w:r>
      <w:r>
        <w:rPr>
          <w:sz w:val="24"/>
        </w:rPr>
        <w:t>problems,</w:t>
      </w:r>
      <w:r>
        <w:rPr>
          <w:spacing w:val="-4"/>
          <w:sz w:val="24"/>
        </w:rPr>
        <w:t xml:space="preserve"> </w:t>
      </w:r>
      <w:r>
        <w:rPr>
          <w:sz w:val="24"/>
        </w:rPr>
        <w:t>maintenance.</w:t>
      </w:r>
      <w:r>
        <w:rPr>
          <w:spacing w:val="-4"/>
          <w:sz w:val="24"/>
        </w:rPr>
        <w:t xml:space="preserve"> </w:t>
      </w:r>
      <w:r>
        <w:rPr>
          <w:sz w:val="24"/>
        </w:rPr>
        <w:t>Provide status updates and reports until service restoration.</w:t>
      </w:r>
    </w:p>
    <w:p w14:paraId="181CBBD2" w14:textId="77777777" w:rsidR="00D42B63" w:rsidRDefault="00D42B63">
      <w:pPr>
        <w:pStyle w:val="BodyText"/>
        <w:spacing w:before="2"/>
      </w:pPr>
    </w:p>
    <w:p w14:paraId="181CBBD3" w14:textId="77777777" w:rsidR="00D42B63" w:rsidRDefault="00445ACC">
      <w:pPr>
        <w:pStyle w:val="ListParagraph"/>
        <w:numPr>
          <w:ilvl w:val="0"/>
          <w:numId w:val="195"/>
        </w:numPr>
        <w:tabs>
          <w:tab w:val="left" w:pos="1068"/>
          <w:tab w:val="left" w:pos="1070"/>
        </w:tabs>
        <w:spacing w:before="0"/>
        <w:ind w:left="1070" w:right="532" w:hanging="180"/>
        <w:rPr>
          <w:sz w:val="24"/>
        </w:rPr>
      </w:pPr>
      <w:r>
        <w:rPr>
          <w:sz w:val="24"/>
        </w:rPr>
        <w:t>The contractor shall run STIG Compliance Checks against all AFNET NIPRNet SIPRNet</w:t>
      </w:r>
      <w:r>
        <w:rPr>
          <w:spacing w:val="-9"/>
          <w:sz w:val="24"/>
        </w:rPr>
        <w:t xml:space="preserve"> </w:t>
      </w:r>
      <w:r>
        <w:rPr>
          <w:sz w:val="24"/>
        </w:rPr>
        <w:t>as</w:t>
      </w:r>
      <w:r>
        <w:rPr>
          <w:spacing w:val="-7"/>
          <w:sz w:val="24"/>
        </w:rPr>
        <w:t xml:space="preserve"> </w:t>
      </w:r>
      <w:r>
        <w:rPr>
          <w:sz w:val="24"/>
        </w:rPr>
        <w:t>well</w:t>
      </w:r>
      <w:r>
        <w:rPr>
          <w:spacing w:val="-6"/>
          <w:sz w:val="24"/>
        </w:rPr>
        <w:t xml:space="preserve"> </w:t>
      </w:r>
      <w:r>
        <w:rPr>
          <w:sz w:val="24"/>
        </w:rPr>
        <w:t>as</w:t>
      </w:r>
      <w:r>
        <w:rPr>
          <w:spacing w:val="-9"/>
          <w:sz w:val="24"/>
        </w:rPr>
        <w:t xml:space="preserve"> </w:t>
      </w:r>
      <w:r>
        <w:rPr>
          <w:sz w:val="24"/>
        </w:rPr>
        <w:t>NORTHCOM</w:t>
      </w:r>
      <w:r>
        <w:rPr>
          <w:spacing w:val="-9"/>
          <w:sz w:val="24"/>
        </w:rPr>
        <w:t xml:space="preserve"> </w:t>
      </w:r>
      <w:r>
        <w:rPr>
          <w:sz w:val="24"/>
        </w:rPr>
        <w:t>NIPRNet</w:t>
      </w:r>
      <w:r>
        <w:rPr>
          <w:spacing w:val="-9"/>
          <w:sz w:val="24"/>
        </w:rPr>
        <w:t xml:space="preserve"> </w:t>
      </w:r>
      <w:r>
        <w:rPr>
          <w:sz w:val="24"/>
        </w:rPr>
        <w:t>and</w:t>
      </w:r>
      <w:r>
        <w:rPr>
          <w:spacing w:val="-7"/>
          <w:sz w:val="24"/>
        </w:rPr>
        <w:t xml:space="preserve"> </w:t>
      </w:r>
      <w:r>
        <w:rPr>
          <w:sz w:val="24"/>
        </w:rPr>
        <w:t>SIPRNet</w:t>
      </w:r>
      <w:r>
        <w:rPr>
          <w:spacing w:val="-6"/>
          <w:sz w:val="24"/>
        </w:rPr>
        <w:t xml:space="preserve"> </w:t>
      </w:r>
      <w:r>
        <w:rPr>
          <w:sz w:val="24"/>
        </w:rPr>
        <w:t>O&amp;M</w:t>
      </w:r>
      <w:r>
        <w:rPr>
          <w:spacing w:val="-9"/>
          <w:sz w:val="24"/>
        </w:rPr>
        <w:t xml:space="preserve"> </w:t>
      </w:r>
      <w:r>
        <w:rPr>
          <w:sz w:val="24"/>
        </w:rPr>
        <w:t>devices</w:t>
      </w:r>
      <w:r>
        <w:rPr>
          <w:spacing w:val="-7"/>
          <w:sz w:val="24"/>
        </w:rPr>
        <w:t xml:space="preserve"> </w:t>
      </w:r>
      <w:r>
        <w:rPr>
          <w:sz w:val="24"/>
        </w:rPr>
        <w:t>and</w:t>
      </w:r>
      <w:r>
        <w:rPr>
          <w:spacing w:val="-9"/>
          <w:sz w:val="24"/>
        </w:rPr>
        <w:t xml:space="preserve"> </w:t>
      </w:r>
      <w:r>
        <w:rPr>
          <w:sz w:val="24"/>
        </w:rPr>
        <w:t>provide</w:t>
      </w:r>
      <w:r>
        <w:rPr>
          <w:spacing w:val="-5"/>
          <w:sz w:val="24"/>
        </w:rPr>
        <w:t xml:space="preserve"> </w:t>
      </w:r>
      <w:r>
        <w:rPr>
          <w:sz w:val="24"/>
        </w:rPr>
        <w:t>the findings to appropriate Cybersecurity (N-NC or SBD-1) and 21 CS/SCB.</w:t>
      </w:r>
    </w:p>
    <w:p w14:paraId="181CBBD4" w14:textId="77777777" w:rsidR="00D42B63" w:rsidRDefault="00445ACC">
      <w:pPr>
        <w:pStyle w:val="BodyText"/>
        <w:spacing w:before="221"/>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D5" w14:textId="20851E15" w:rsidR="00D42B63" w:rsidRDefault="00D42B63">
      <w:pPr>
        <w:spacing w:before="148"/>
        <w:ind w:left="1121"/>
        <w:jc w:val="center"/>
        <w:rPr>
          <w:b/>
          <w:sz w:val="20"/>
        </w:rPr>
      </w:pPr>
    </w:p>
    <w:p w14:paraId="181CBBD6" w14:textId="77777777" w:rsidR="00D42B63" w:rsidRDefault="00D42B63">
      <w:pPr>
        <w:jc w:val="center"/>
        <w:rPr>
          <w:b/>
          <w:sz w:val="20"/>
        </w:rPr>
        <w:sectPr w:rsidR="00D42B63">
          <w:pgSz w:w="12240" w:h="15840"/>
          <w:pgMar w:top="1020" w:right="1080" w:bottom="580" w:left="1080" w:header="358" w:footer="385" w:gutter="0"/>
          <w:cols w:space="720"/>
        </w:sectPr>
      </w:pPr>
    </w:p>
    <w:p w14:paraId="181CBBD7" w14:textId="77777777" w:rsidR="00D42B63" w:rsidRDefault="00D42B63">
      <w:pPr>
        <w:pStyle w:val="BodyText"/>
        <w:spacing w:before="0"/>
        <w:rPr>
          <w:b/>
        </w:rPr>
      </w:pPr>
    </w:p>
    <w:p w14:paraId="181CBBD8" w14:textId="77777777" w:rsidR="00D42B63" w:rsidRDefault="00D42B63">
      <w:pPr>
        <w:pStyle w:val="BodyText"/>
        <w:spacing w:before="40"/>
        <w:rPr>
          <w:b/>
        </w:rPr>
      </w:pPr>
    </w:p>
    <w:p w14:paraId="181CBBD9" w14:textId="77777777" w:rsidR="00D42B63" w:rsidRDefault="00445ACC">
      <w:pPr>
        <w:pStyle w:val="ListParagraph"/>
        <w:numPr>
          <w:ilvl w:val="0"/>
          <w:numId w:val="195"/>
        </w:numPr>
        <w:tabs>
          <w:tab w:val="left" w:pos="1068"/>
          <w:tab w:val="left" w:pos="1070"/>
        </w:tabs>
        <w:spacing w:before="0"/>
        <w:ind w:left="1070" w:right="483" w:hanging="180"/>
      </w:pPr>
      <w:r>
        <w:rPr>
          <w:sz w:val="24"/>
        </w:rPr>
        <w:t>STIG</w:t>
      </w:r>
      <w:r>
        <w:rPr>
          <w:spacing w:val="-4"/>
          <w:sz w:val="24"/>
        </w:rPr>
        <w:t xml:space="preserve"> </w:t>
      </w:r>
      <w:r>
        <w:rPr>
          <w:sz w:val="24"/>
        </w:rPr>
        <w:t>Compliance</w:t>
      </w:r>
      <w:r>
        <w:rPr>
          <w:spacing w:val="-4"/>
          <w:sz w:val="24"/>
        </w:rPr>
        <w:t xml:space="preserve"> </w:t>
      </w:r>
      <w:r>
        <w:rPr>
          <w:sz w:val="24"/>
        </w:rPr>
        <w:t>Checks</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completed,</w:t>
      </w:r>
      <w:r>
        <w:rPr>
          <w:spacing w:val="-3"/>
          <w:sz w:val="24"/>
        </w:rPr>
        <w:t xml:space="preserve"> </w:t>
      </w:r>
      <w:r>
        <w:rPr>
          <w:sz w:val="24"/>
        </w:rPr>
        <w:t>at</w:t>
      </w:r>
      <w:r>
        <w:rPr>
          <w:spacing w:val="-3"/>
          <w:sz w:val="24"/>
        </w:rPr>
        <w:t xml:space="preserve"> </w:t>
      </w:r>
      <w:r>
        <w:rPr>
          <w:sz w:val="24"/>
        </w:rPr>
        <w:t>a</w:t>
      </w:r>
      <w:r>
        <w:rPr>
          <w:spacing w:val="-2"/>
          <w:sz w:val="24"/>
        </w:rPr>
        <w:t xml:space="preserve"> </w:t>
      </w:r>
      <w:r>
        <w:rPr>
          <w:sz w:val="24"/>
        </w:rPr>
        <w:t>minimum,</w:t>
      </w:r>
      <w:r>
        <w:rPr>
          <w:spacing w:val="-3"/>
          <w:sz w:val="24"/>
        </w:rPr>
        <w:t xml:space="preserve"> </w:t>
      </w:r>
      <w:r>
        <w:rPr>
          <w:sz w:val="24"/>
        </w:rPr>
        <w:t>of</w:t>
      </w:r>
      <w:r>
        <w:rPr>
          <w:spacing w:val="-4"/>
          <w:sz w:val="24"/>
        </w:rPr>
        <w:t xml:space="preserve"> </w:t>
      </w:r>
      <w:r>
        <w:rPr>
          <w:sz w:val="24"/>
        </w:rPr>
        <w:t>every</w:t>
      </w:r>
      <w:r>
        <w:rPr>
          <w:spacing w:val="-3"/>
          <w:sz w:val="24"/>
        </w:rPr>
        <w:t xml:space="preserve"> </w:t>
      </w:r>
      <w:r>
        <w:rPr>
          <w:sz w:val="24"/>
        </w:rPr>
        <w:t>quarter.</w:t>
      </w:r>
      <w:r>
        <w:rPr>
          <w:spacing w:val="-3"/>
          <w:sz w:val="24"/>
        </w:rPr>
        <w:t xml:space="preserve"> </w:t>
      </w:r>
      <w:r>
        <w:rPr>
          <w:sz w:val="24"/>
        </w:rPr>
        <w:t>Checklists will be immediately run if there is a release of a new STIG.</w:t>
      </w:r>
    </w:p>
    <w:p w14:paraId="181CBBDA" w14:textId="77777777" w:rsidR="00D42B63" w:rsidRDefault="00445ACC">
      <w:pPr>
        <w:pStyle w:val="ListParagraph"/>
        <w:numPr>
          <w:ilvl w:val="0"/>
          <w:numId w:val="195"/>
        </w:numPr>
        <w:tabs>
          <w:tab w:val="left" w:pos="1068"/>
        </w:tabs>
        <w:spacing w:before="2"/>
        <w:ind w:left="1068" w:hanging="178"/>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open</w:t>
      </w:r>
      <w:r>
        <w:rPr>
          <w:spacing w:val="1"/>
          <w:sz w:val="24"/>
        </w:rPr>
        <w:t xml:space="preserve"> </w:t>
      </w:r>
      <w:r>
        <w:rPr>
          <w:sz w:val="24"/>
        </w:rPr>
        <w:t>any</w:t>
      </w:r>
      <w:r>
        <w:rPr>
          <w:spacing w:val="-2"/>
          <w:sz w:val="24"/>
        </w:rPr>
        <w:t xml:space="preserve"> </w:t>
      </w:r>
      <w:r>
        <w:rPr>
          <w:sz w:val="24"/>
        </w:rPr>
        <w:t>non-compliance</w:t>
      </w:r>
      <w:r>
        <w:rPr>
          <w:spacing w:val="-2"/>
          <w:sz w:val="24"/>
        </w:rPr>
        <w:t xml:space="preserve"> </w:t>
      </w:r>
      <w:r>
        <w:rPr>
          <w:sz w:val="24"/>
        </w:rPr>
        <w:t>findings</w:t>
      </w:r>
      <w:r>
        <w:rPr>
          <w:spacing w:val="-1"/>
          <w:sz w:val="24"/>
        </w:rPr>
        <w:t xml:space="preserve"> </w:t>
      </w:r>
      <w:r>
        <w:rPr>
          <w:sz w:val="24"/>
        </w:rPr>
        <w:t>and</w:t>
      </w:r>
      <w:r>
        <w:rPr>
          <w:spacing w:val="-1"/>
          <w:sz w:val="24"/>
        </w:rPr>
        <w:t xml:space="preserve"> </w:t>
      </w:r>
      <w:r>
        <w:rPr>
          <w:sz w:val="24"/>
        </w:rPr>
        <w:t>provide</w:t>
      </w:r>
      <w:r>
        <w:rPr>
          <w:spacing w:val="-2"/>
          <w:sz w:val="24"/>
        </w:rPr>
        <w:t xml:space="preserve"> POA&amp;M’s.</w:t>
      </w:r>
    </w:p>
    <w:p w14:paraId="181CBBDB" w14:textId="77777777" w:rsidR="00D42B63" w:rsidRDefault="00445ACC">
      <w:pPr>
        <w:pStyle w:val="ListParagraph"/>
        <w:numPr>
          <w:ilvl w:val="0"/>
          <w:numId w:val="195"/>
        </w:numPr>
        <w:tabs>
          <w:tab w:val="left" w:pos="1157"/>
        </w:tabs>
        <w:spacing w:before="3"/>
        <w:ind w:left="1157" w:hanging="267"/>
        <w:rPr>
          <w:sz w:val="24"/>
        </w:rPr>
      </w:pPr>
      <w:r>
        <w:rPr>
          <w:sz w:val="24"/>
        </w:rPr>
        <w:t>The</w:t>
      </w:r>
      <w:r>
        <w:rPr>
          <w:spacing w:val="-4"/>
          <w:sz w:val="24"/>
        </w:rPr>
        <w:t xml:space="preserve"> </w:t>
      </w:r>
      <w:r>
        <w:rPr>
          <w:sz w:val="24"/>
        </w:rPr>
        <w:t>contractor</w:t>
      </w:r>
      <w:r>
        <w:rPr>
          <w:spacing w:val="-2"/>
          <w:sz w:val="24"/>
        </w:rPr>
        <w:t xml:space="preserve"> </w:t>
      </w:r>
      <w:r>
        <w:rPr>
          <w:sz w:val="24"/>
        </w:rPr>
        <w:t>will</w:t>
      </w:r>
      <w:r>
        <w:rPr>
          <w:spacing w:val="-1"/>
          <w:sz w:val="24"/>
        </w:rPr>
        <w:t xml:space="preserve"> </w:t>
      </w:r>
      <w:r>
        <w:rPr>
          <w:sz w:val="24"/>
        </w:rPr>
        <w:t>update</w:t>
      </w:r>
      <w:r>
        <w:rPr>
          <w:spacing w:val="-2"/>
          <w:sz w:val="24"/>
        </w:rPr>
        <w:t xml:space="preserve"> </w:t>
      </w:r>
      <w:r>
        <w:rPr>
          <w:sz w:val="24"/>
        </w:rPr>
        <w:t>the</w:t>
      </w:r>
      <w:r>
        <w:rPr>
          <w:spacing w:val="-2"/>
          <w:sz w:val="24"/>
        </w:rPr>
        <w:t xml:space="preserve"> </w:t>
      </w:r>
      <w:r>
        <w:rPr>
          <w:sz w:val="24"/>
        </w:rPr>
        <w:t>POA&amp;M’s</w:t>
      </w:r>
      <w:r>
        <w:rPr>
          <w:spacing w:val="-1"/>
          <w:sz w:val="24"/>
        </w:rPr>
        <w:t xml:space="preserve"> </w:t>
      </w:r>
      <w:r>
        <w:rPr>
          <w:sz w:val="24"/>
        </w:rPr>
        <w:t>until</w:t>
      </w:r>
      <w:r>
        <w:rPr>
          <w:spacing w:val="-1"/>
          <w:sz w:val="24"/>
        </w:rPr>
        <w:t xml:space="preserve"> </w:t>
      </w:r>
      <w:r>
        <w:rPr>
          <w:sz w:val="24"/>
        </w:rPr>
        <w:t>the</w:t>
      </w:r>
      <w:r>
        <w:rPr>
          <w:spacing w:val="-2"/>
          <w:sz w:val="24"/>
        </w:rPr>
        <w:t xml:space="preserve"> </w:t>
      </w:r>
      <w:r>
        <w:rPr>
          <w:sz w:val="24"/>
        </w:rPr>
        <w:t>issue</w:t>
      </w:r>
      <w:r>
        <w:rPr>
          <w:spacing w:val="-2"/>
          <w:sz w:val="24"/>
        </w:rPr>
        <w:t xml:space="preserve"> </w:t>
      </w:r>
      <w:r>
        <w:rPr>
          <w:sz w:val="24"/>
        </w:rPr>
        <w:t xml:space="preserve">becomes </w:t>
      </w:r>
      <w:r>
        <w:rPr>
          <w:spacing w:val="-2"/>
          <w:sz w:val="24"/>
        </w:rPr>
        <w:t>compliant.</w:t>
      </w:r>
    </w:p>
    <w:p w14:paraId="181CBBDC" w14:textId="77777777" w:rsidR="00D42B63" w:rsidRDefault="00445ACC">
      <w:pPr>
        <w:pStyle w:val="ListParagraph"/>
        <w:numPr>
          <w:ilvl w:val="0"/>
          <w:numId w:val="195"/>
        </w:numPr>
        <w:tabs>
          <w:tab w:val="left" w:pos="1070"/>
        </w:tabs>
        <w:spacing w:before="2"/>
        <w:ind w:left="1070" w:right="539" w:hanging="180"/>
      </w:pPr>
      <w:r>
        <w:rPr>
          <w:sz w:val="24"/>
        </w:rPr>
        <w:t>The contractor shall perform cybersecurity event configurations (rules/threshold), monitoring, reporting, and actions for cybersecurity capabilities. The Government will provide an initial cybersecurity event baseline and with additional configuration requirements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threat</w:t>
      </w:r>
      <w:r>
        <w:rPr>
          <w:spacing w:val="-5"/>
          <w:sz w:val="24"/>
        </w:rPr>
        <w:t xml:space="preserve"> </w:t>
      </w:r>
      <w:r>
        <w:rPr>
          <w:sz w:val="24"/>
        </w:rPr>
        <w:t>analysis</w:t>
      </w:r>
      <w:r>
        <w:rPr>
          <w:spacing w:val="-6"/>
          <w:sz w:val="24"/>
        </w:rPr>
        <w:t xml:space="preserve"> </w:t>
      </w:r>
      <w:r>
        <w:rPr>
          <w:sz w:val="24"/>
        </w:rPr>
        <w:t>when</w:t>
      </w:r>
      <w:r>
        <w:rPr>
          <w:spacing w:val="-6"/>
          <w:sz w:val="24"/>
        </w:rPr>
        <w:t xml:space="preserve"> </w:t>
      </w:r>
      <w:r>
        <w:rPr>
          <w:sz w:val="24"/>
        </w:rPr>
        <w:t>needed.</w:t>
      </w:r>
      <w:r>
        <w:rPr>
          <w:spacing w:val="35"/>
          <w:sz w:val="24"/>
        </w:rPr>
        <w:t xml:space="preserve"> </w:t>
      </w:r>
      <w:r>
        <w:rPr>
          <w:sz w:val="24"/>
        </w:rPr>
        <w:t>The</w:t>
      </w:r>
      <w:r>
        <w:rPr>
          <w:spacing w:val="-7"/>
          <w:sz w:val="24"/>
        </w:rPr>
        <w:t xml:space="preserve"> </w:t>
      </w:r>
      <w:r>
        <w:rPr>
          <w:sz w:val="24"/>
        </w:rPr>
        <w:t>following</w:t>
      </w:r>
      <w:r>
        <w:rPr>
          <w:spacing w:val="-6"/>
          <w:sz w:val="24"/>
        </w:rPr>
        <w:t xml:space="preserve"> </w:t>
      </w:r>
      <w:r>
        <w:rPr>
          <w:sz w:val="24"/>
        </w:rPr>
        <w:t>capabilities/tools</w:t>
      </w:r>
      <w:r>
        <w:rPr>
          <w:spacing w:val="-3"/>
          <w:sz w:val="24"/>
        </w:rPr>
        <w:t xml:space="preserve"> </w:t>
      </w:r>
      <w:r>
        <w:rPr>
          <w:sz w:val="24"/>
        </w:rPr>
        <w:t>are the minimal required for 24/7 monitoring and cybersecurity analysis. Utilize industry standard cybersecurity tools for monitoring.</w:t>
      </w:r>
    </w:p>
    <w:p w14:paraId="181CBBDD" w14:textId="77777777" w:rsidR="00D42B63" w:rsidRDefault="00445ACC">
      <w:pPr>
        <w:pStyle w:val="ListParagraph"/>
        <w:numPr>
          <w:ilvl w:val="0"/>
          <w:numId w:val="193"/>
        </w:numPr>
        <w:tabs>
          <w:tab w:val="left" w:pos="1790"/>
        </w:tabs>
        <w:spacing w:before="125"/>
        <w:ind w:right="530"/>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7"/>
          <w:sz w:val="24"/>
        </w:rPr>
        <w:t xml:space="preserve"> </w:t>
      </w:r>
      <w:r>
        <w:rPr>
          <w:sz w:val="24"/>
        </w:rPr>
        <w:t>comply</w:t>
      </w:r>
      <w:r>
        <w:rPr>
          <w:spacing w:val="-8"/>
          <w:sz w:val="24"/>
        </w:rPr>
        <w:t xml:space="preserve"> </w:t>
      </w:r>
      <w:r>
        <w:rPr>
          <w:sz w:val="24"/>
        </w:rPr>
        <w:t>with</w:t>
      </w:r>
      <w:r>
        <w:rPr>
          <w:spacing w:val="-8"/>
          <w:sz w:val="24"/>
        </w:rPr>
        <w:t xml:space="preserve"> </w:t>
      </w:r>
      <w:r>
        <w:rPr>
          <w:sz w:val="24"/>
        </w:rPr>
        <w:t>mandated</w:t>
      </w:r>
      <w:r>
        <w:rPr>
          <w:spacing w:val="-8"/>
          <w:sz w:val="24"/>
        </w:rPr>
        <w:t xml:space="preserve"> </w:t>
      </w:r>
      <w:r>
        <w:rPr>
          <w:sz w:val="24"/>
        </w:rPr>
        <w:t>cybersecurity</w:t>
      </w:r>
      <w:r>
        <w:rPr>
          <w:spacing w:val="-10"/>
          <w:sz w:val="24"/>
        </w:rPr>
        <w:t xml:space="preserve"> </w:t>
      </w:r>
      <w:r>
        <w:rPr>
          <w:sz w:val="24"/>
        </w:rPr>
        <w:t>reporting</w:t>
      </w:r>
      <w:r>
        <w:rPr>
          <w:spacing w:val="-10"/>
          <w:sz w:val="24"/>
        </w:rPr>
        <w:t xml:space="preserve"> </w:t>
      </w:r>
      <w:r>
        <w:rPr>
          <w:sz w:val="24"/>
        </w:rPr>
        <w:t>requirements as directed by AFNIC,</w:t>
      </w:r>
      <w:r>
        <w:rPr>
          <w:spacing w:val="40"/>
          <w:sz w:val="24"/>
        </w:rPr>
        <w:t xml:space="preserve"> </w:t>
      </w:r>
      <w:r>
        <w:rPr>
          <w:sz w:val="24"/>
        </w:rPr>
        <w:t>N-NC policy and published CONOPS, US Cyber Command (USCYBERCOM), DISA and Chairman of the Joint Chiefs of Staff Instruction (CJCSI) 6510.01D or latest versions.</w:t>
      </w:r>
    </w:p>
    <w:p w14:paraId="181CBBDE" w14:textId="77777777" w:rsidR="00D42B63" w:rsidRDefault="00445ACC">
      <w:pPr>
        <w:pStyle w:val="ListParagraph"/>
        <w:numPr>
          <w:ilvl w:val="0"/>
          <w:numId w:val="193"/>
        </w:numPr>
        <w:tabs>
          <w:tab w:val="left" w:pos="1790"/>
        </w:tabs>
        <w:spacing w:before="132"/>
        <w:ind w:right="620"/>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participate</w:t>
      </w:r>
      <w:r>
        <w:rPr>
          <w:spacing w:val="-5"/>
          <w:sz w:val="24"/>
        </w:rPr>
        <w:t xml:space="preserve"> </w:t>
      </w:r>
      <w:r>
        <w:rPr>
          <w:sz w:val="24"/>
        </w:rPr>
        <w:t>in</w:t>
      </w:r>
      <w:r>
        <w:rPr>
          <w:spacing w:val="-4"/>
          <w:sz w:val="24"/>
        </w:rPr>
        <w:t xml:space="preserve"> </w:t>
      </w:r>
      <w:r>
        <w:rPr>
          <w:sz w:val="24"/>
        </w:rPr>
        <w:t>operational</w:t>
      </w:r>
      <w:r>
        <w:rPr>
          <w:spacing w:val="-4"/>
          <w:sz w:val="24"/>
        </w:rPr>
        <w:t xml:space="preserve"> </w:t>
      </w:r>
      <w:r>
        <w:rPr>
          <w:sz w:val="24"/>
        </w:rPr>
        <w:t>briefings</w:t>
      </w:r>
      <w:r>
        <w:rPr>
          <w:spacing w:val="-4"/>
          <w:sz w:val="24"/>
        </w:rPr>
        <w:t xml:space="preserve"> </w:t>
      </w:r>
      <w:r>
        <w:rPr>
          <w:sz w:val="24"/>
        </w:rPr>
        <w:t>and</w:t>
      </w:r>
      <w:r>
        <w:rPr>
          <w:spacing w:val="-4"/>
          <w:sz w:val="24"/>
        </w:rPr>
        <w:t xml:space="preserve"> </w:t>
      </w:r>
      <w:r>
        <w:rPr>
          <w:sz w:val="24"/>
        </w:rPr>
        <w:t>meetings</w:t>
      </w:r>
      <w:r>
        <w:rPr>
          <w:spacing w:val="-4"/>
          <w:sz w:val="24"/>
        </w:rPr>
        <w:t xml:space="preserve"> </w:t>
      </w:r>
      <w:r>
        <w:rPr>
          <w:sz w:val="24"/>
        </w:rPr>
        <w:t>to</w:t>
      </w:r>
      <w:r>
        <w:rPr>
          <w:spacing w:val="-4"/>
          <w:sz w:val="24"/>
        </w:rPr>
        <w:t xml:space="preserve"> </w:t>
      </w:r>
      <w:r>
        <w:rPr>
          <w:sz w:val="24"/>
        </w:rPr>
        <w:t>provide situational awareness and status for cybersecurity, network monitoring, compliance, and liaison capability.</w:t>
      </w:r>
    </w:p>
    <w:p w14:paraId="181CBBDF" w14:textId="77777777" w:rsidR="00D42B63" w:rsidRDefault="00445ACC">
      <w:pPr>
        <w:pStyle w:val="ListParagraph"/>
        <w:numPr>
          <w:ilvl w:val="1"/>
          <w:numId w:val="193"/>
        </w:numPr>
        <w:tabs>
          <w:tab w:val="left" w:pos="3319"/>
        </w:tabs>
        <w:spacing w:before="122"/>
        <w:rPr>
          <w:sz w:val="24"/>
        </w:rPr>
      </w:pPr>
      <w:r>
        <w:rPr>
          <w:sz w:val="24"/>
        </w:rPr>
        <w:t>Participate</w:t>
      </w:r>
      <w:r>
        <w:rPr>
          <w:spacing w:val="-4"/>
          <w:sz w:val="24"/>
        </w:rPr>
        <w:t xml:space="preserve"> </w:t>
      </w:r>
      <w:r>
        <w:rPr>
          <w:sz w:val="24"/>
        </w:rPr>
        <w:t>in</w:t>
      </w:r>
      <w:r>
        <w:rPr>
          <w:spacing w:val="-3"/>
          <w:sz w:val="24"/>
        </w:rPr>
        <w:t xml:space="preserve"> </w:t>
      </w:r>
      <w:r>
        <w:rPr>
          <w:sz w:val="24"/>
        </w:rPr>
        <w:t>21</w:t>
      </w:r>
      <w:r>
        <w:rPr>
          <w:spacing w:val="-3"/>
          <w:sz w:val="24"/>
        </w:rPr>
        <w:t xml:space="preserve"> </w:t>
      </w:r>
      <w:r>
        <w:rPr>
          <w:sz w:val="24"/>
        </w:rPr>
        <w:t>CS/SCB</w:t>
      </w:r>
      <w:r>
        <w:rPr>
          <w:spacing w:val="-5"/>
          <w:sz w:val="24"/>
        </w:rPr>
        <w:t xml:space="preserve"> </w:t>
      </w:r>
      <w:r>
        <w:rPr>
          <w:sz w:val="24"/>
        </w:rPr>
        <w:t>Operations</w:t>
      </w:r>
      <w:r>
        <w:rPr>
          <w:spacing w:val="-2"/>
          <w:sz w:val="24"/>
        </w:rPr>
        <w:t xml:space="preserve"> Briefing</w:t>
      </w:r>
    </w:p>
    <w:p w14:paraId="181CBBE0" w14:textId="77777777" w:rsidR="00D42B63" w:rsidRDefault="00445ACC">
      <w:pPr>
        <w:pStyle w:val="ListParagraph"/>
        <w:numPr>
          <w:ilvl w:val="1"/>
          <w:numId w:val="193"/>
        </w:numPr>
        <w:tabs>
          <w:tab w:val="left" w:pos="3319"/>
        </w:tabs>
        <w:spacing w:before="119"/>
        <w:ind w:right="1206"/>
        <w:rPr>
          <w:sz w:val="24"/>
        </w:rPr>
      </w:pPr>
      <w:r>
        <w:rPr>
          <w:sz w:val="24"/>
        </w:rPr>
        <w:t>Participate</w:t>
      </w:r>
      <w:r>
        <w:rPr>
          <w:spacing w:val="-13"/>
          <w:sz w:val="24"/>
        </w:rPr>
        <w:t xml:space="preserve"> </w:t>
      </w:r>
      <w:r>
        <w:rPr>
          <w:sz w:val="24"/>
        </w:rPr>
        <w:t>in</w:t>
      </w:r>
      <w:r>
        <w:rPr>
          <w:spacing w:val="-12"/>
          <w:sz w:val="24"/>
        </w:rPr>
        <w:t xml:space="preserve"> </w:t>
      </w:r>
      <w:r>
        <w:rPr>
          <w:sz w:val="24"/>
        </w:rPr>
        <w:t>classified</w:t>
      </w:r>
      <w:r>
        <w:rPr>
          <w:spacing w:val="-12"/>
          <w:sz w:val="24"/>
        </w:rPr>
        <w:t xml:space="preserve"> </w:t>
      </w:r>
      <w:r>
        <w:rPr>
          <w:sz w:val="24"/>
        </w:rPr>
        <w:t>Network</w:t>
      </w:r>
      <w:r>
        <w:rPr>
          <w:spacing w:val="-12"/>
          <w:sz w:val="24"/>
        </w:rPr>
        <w:t xml:space="preserve"> </w:t>
      </w:r>
      <w:r>
        <w:rPr>
          <w:sz w:val="24"/>
        </w:rPr>
        <w:t>Operation</w:t>
      </w:r>
      <w:r>
        <w:rPr>
          <w:spacing w:val="-12"/>
          <w:sz w:val="24"/>
        </w:rPr>
        <w:t xml:space="preserve"> </w:t>
      </w:r>
      <w:r>
        <w:rPr>
          <w:sz w:val="24"/>
        </w:rPr>
        <w:t>Center</w:t>
      </w:r>
      <w:r>
        <w:rPr>
          <w:spacing w:val="-13"/>
          <w:sz w:val="24"/>
        </w:rPr>
        <w:t xml:space="preserve"> </w:t>
      </w:r>
      <w:r>
        <w:rPr>
          <w:sz w:val="24"/>
        </w:rPr>
        <w:t>(NOC) Weekly Defensive Cyber Operations conferences.</w:t>
      </w:r>
    </w:p>
    <w:p w14:paraId="181CBBE1" w14:textId="77777777" w:rsidR="00D42B63" w:rsidRDefault="00445ACC">
      <w:pPr>
        <w:pStyle w:val="ListParagraph"/>
        <w:numPr>
          <w:ilvl w:val="0"/>
          <w:numId w:val="192"/>
        </w:numPr>
        <w:tabs>
          <w:tab w:val="left" w:pos="2239"/>
        </w:tabs>
        <w:spacing w:before="117"/>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1"/>
          <w:sz w:val="24"/>
        </w:rPr>
        <w:t xml:space="preserve"> </w:t>
      </w:r>
      <w:r>
        <w:rPr>
          <w:sz w:val="24"/>
        </w:rPr>
        <w:t>meet or</w:t>
      </w:r>
      <w:r>
        <w:rPr>
          <w:spacing w:val="-3"/>
          <w:sz w:val="24"/>
        </w:rPr>
        <w:t xml:space="preserve"> </w:t>
      </w:r>
      <w:r>
        <w:rPr>
          <w:sz w:val="24"/>
        </w:rPr>
        <w:t>exceed</w:t>
      </w:r>
      <w:r>
        <w:rPr>
          <w:spacing w:val="-1"/>
          <w:sz w:val="24"/>
        </w:rPr>
        <w:t xml:space="preserve"> </w:t>
      </w:r>
      <w:r>
        <w:rPr>
          <w:sz w:val="24"/>
        </w:rPr>
        <w:t>the</w:t>
      </w:r>
      <w:r>
        <w:rPr>
          <w:spacing w:val="-3"/>
          <w:sz w:val="24"/>
        </w:rPr>
        <w:t xml:space="preserve"> </w:t>
      </w:r>
      <w:r>
        <w:rPr>
          <w:sz w:val="24"/>
        </w:rPr>
        <w:t>following performance</w:t>
      </w:r>
      <w:r>
        <w:rPr>
          <w:spacing w:val="-2"/>
          <w:sz w:val="24"/>
        </w:rPr>
        <w:t xml:space="preserve"> standards:</w:t>
      </w:r>
    </w:p>
    <w:p w14:paraId="181CBBE2" w14:textId="77777777" w:rsidR="00D42B63" w:rsidRDefault="00445ACC">
      <w:pPr>
        <w:pStyle w:val="ListParagraph"/>
        <w:numPr>
          <w:ilvl w:val="1"/>
          <w:numId w:val="192"/>
        </w:numPr>
        <w:tabs>
          <w:tab w:val="left" w:pos="2959"/>
        </w:tabs>
        <w:spacing w:before="119"/>
        <w:rPr>
          <w:sz w:val="24"/>
        </w:rPr>
      </w:pPr>
      <w:r>
        <w:rPr>
          <w:sz w:val="24"/>
        </w:rPr>
        <w:t>Directives</w:t>
      </w:r>
      <w:r>
        <w:rPr>
          <w:spacing w:val="-6"/>
          <w:sz w:val="24"/>
        </w:rPr>
        <w:t xml:space="preserve"> </w:t>
      </w:r>
      <w:r>
        <w:rPr>
          <w:sz w:val="24"/>
        </w:rPr>
        <w:t>Acknowledge</w:t>
      </w:r>
      <w:r>
        <w:rPr>
          <w:spacing w:val="-5"/>
          <w:sz w:val="24"/>
        </w:rPr>
        <w:t xml:space="preserve"> </w:t>
      </w:r>
      <w:r>
        <w:rPr>
          <w:sz w:val="24"/>
        </w:rPr>
        <w:t>Rate</w:t>
      </w:r>
      <w:r>
        <w:rPr>
          <w:spacing w:val="-5"/>
          <w:sz w:val="24"/>
        </w:rPr>
        <w:t xml:space="preserve"> </w:t>
      </w:r>
      <w:r>
        <w:rPr>
          <w:sz w:val="24"/>
        </w:rPr>
        <w:t>[Metric:</w:t>
      </w:r>
      <w:r>
        <w:rPr>
          <w:spacing w:val="-3"/>
          <w:sz w:val="24"/>
        </w:rPr>
        <w:t xml:space="preserve"> </w:t>
      </w:r>
      <w:r>
        <w:rPr>
          <w:spacing w:val="-4"/>
          <w:sz w:val="24"/>
        </w:rPr>
        <w:t>B/A]</w:t>
      </w:r>
    </w:p>
    <w:p w14:paraId="181CBBE3" w14:textId="77777777" w:rsidR="00D42B63" w:rsidRDefault="00445ACC">
      <w:pPr>
        <w:pStyle w:val="ListParagraph"/>
        <w:numPr>
          <w:ilvl w:val="2"/>
          <w:numId w:val="192"/>
        </w:numPr>
        <w:tabs>
          <w:tab w:val="left" w:pos="4903"/>
        </w:tabs>
        <w:rPr>
          <w:sz w:val="24"/>
        </w:rPr>
      </w:pPr>
      <w:r>
        <w:rPr>
          <w:sz w:val="24"/>
        </w:rPr>
        <w:t>Superior</w:t>
      </w:r>
      <w:r>
        <w:rPr>
          <w:spacing w:val="-6"/>
          <w:sz w:val="24"/>
        </w:rPr>
        <w:t xml:space="preserve"> </w:t>
      </w:r>
      <w:r>
        <w:rPr>
          <w:sz w:val="24"/>
        </w:rPr>
        <w:t>Service</w:t>
      </w:r>
      <w:r>
        <w:rPr>
          <w:spacing w:val="-2"/>
          <w:sz w:val="24"/>
        </w:rPr>
        <w:t xml:space="preserve"> </w:t>
      </w:r>
      <w:r>
        <w:rPr>
          <w:sz w:val="24"/>
        </w:rPr>
        <w:t>Threshold:</w:t>
      </w:r>
      <w:r>
        <w:rPr>
          <w:spacing w:val="-1"/>
          <w:sz w:val="24"/>
        </w:rPr>
        <w:t xml:space="preserve"> </w:t>
      </w:r>
      <w:r>
        <w:rPr>
          <w:spacing w:val="-5"/>
          <w:sz w:val="24"/>
        </w:rPr>
        <w:t>95%</w:t>
      </w:r>
    </w:p>
    <w:p w14:paraId="181CBBE4" w14:textId="77777777" w:rsidR="00D42B63" w:rsidRDefault="00445ACC">
      <w:pPr>
        <w:pStyle w:val="ListParagraph"/>
        <w:numPr>
          <w:ilvl w:val="2"/>
          <w:numId w:val="192"/>
        </w:numPr>
        <w:tabs>
          <w:tab w:val="left" w:pos="4903"/>
        </w:tabs>
        <w:spacing w:before="98"/>
        <w:rPr>
          <w:sz w:val="24"/>
        </w:rPr>
      </w:pPr>
      <w:r>
        <w:rPr>
          <w:sz w:val="24"/>
        </w:rPr>
        <w:t>Service</w:t>
      </w:r>
      <w:r>
        <w:rPr>
          <w:spacing w:val="-3"/>
          <w:sz w:val="24"/>
        </w:rPr>
        <w:t xml:space="preserve"> </w:t>
      </w:r>
      <w:r>
        <w:rPr>
          <w:sz w:val="24"/>
        </w:rPr>
        <w:t>Warning:</w:t>
      </w:r>
      <w:r>
        <w:rPr>
          <w:spacing w:val="58"/>
          <w:sz w:val="24"/>
        </w:rPr>
        <w:t xml:space="preserve"> </w:t>
      </w:r>
      <w:r>
        <w:rPr>
          <w:spacing w:val="-5"/>
          <w:sz w:val="24"/>
        </w:rPr>
        <w:t>90%</w:t>
      </w:r>
    </w:p>
    <w:p w14:paraId="181CBBE5" w14:textId="77777777" w:rsidR="00D42B63" w:rsidRDefault="00445ACC">
      <w:pPr>
        <w:pStyle w:val="ListParagraph"/>
        <w:numPr>
          <w:ilvl w:val="1"/>
          <w:numId w:val="192"/>
        </w:numPr>
        <w:tabs>
          <w:tab w:val="left" w:pos="2959"/>
        </w:tabs>
        <w:spacing w:before="98"/>
        <w:rPr>
          <w:sz w:val="24"/>
        </w:rPr>
      </w:pPr>
      <w:r>
        <w:rPr>
          <w:sz w:val="24"/>
        </w:rPr>
        <w:t>Directives</w:t>
      </w:r>
      <w:r>
        <w:rPr>
          <w:spacing w:val="-10"/>
          <w:sz w:val="24"/>
        </w:rPr>
        <w:t xml:space="preserve"> </w:t>
      </w:r>
      <w:r>
        <w:rPr>
          <w:sz w:val="24"/>
        </w:rPr>
        <w:t>Compliance</w:t>
      </w:r>
      <w:r>
        <w:rPr>
          <w:spacing w:val="-6"/>
          <w:sz w:val="24"/>
        </w:rPr>
        <w:t xml:space="preserve"> </w:t>
      </w:r>
      <w:r>
        <w:rPr>
          <w:sz w:val="24"/>
        </w:rPr>
        <w:t>Rate</w:t>
      </w:r>
      <w:r>
        <w:rPr>
          <w:spacing w:val="-4"/>
          <w:sz w:val="24"/>
        </w:rPr>
        <w:t xml:space="preserve"> </w:t>
      </w:r>
      <w:r>
        <w:rPr>
          <w:sz w:val="24"/>
        </w:rPr>
        <w:t>[Metric:</w:t>
      </w:r>
      <w:r>
        <w:rPr>
          <w:spacing w:val="-4"/>
          <w:sz w:val="24"/>
        </w:rPr>
        <w:t xml:space="preserve"> </w:t>
      </w:r>
      <w:r>
        <w:rPr>
          <w:spacing w:val="-2"/>
          <w:sz w:val="24"/>
        </w:rPr>
        <w:t>(C+D)/A]</w:t>
      </w:r>
    </w:p>
    <w:p w14:paraId="181CBBE6" w14:textId="77777777" w:rsidR="00D42B63" w:rsidRDefault="00445ACC">
      <w:pPr>
        <w:pStyle w:val="ListParagraph"/>
        <w:numPr>
          <w:ilvl w:val="2"/>
          <w:numId w:val="192"/>
        </w:numPr>
        <w:tabs>
          <w:tab w:val="left" w:pos="4903"/>
        </w:tabs>
        <w:spacing w:before="122"/>
        <w:rPr>
          <w:sz w:val="24"/>
        </w:rPr>
      </w:pPr>
      <w:r>
        <w:rPr>
          <w:sz w:val="24"/>
        </w:rPr>
        <w:t>Superior</w:t>
      </w:r>
      <w:r>
        <w:rPr>
          <w:spacing w:val="-6"/>
          <w:sz w:val="24"/>
        </w:rPr>
        <w:t xml:space="preserve"> </w:t>
      </w:r>
      <w:r>
        <w:rPr>
          <w:sz w:val="24"/>
        </w:rPr>
        <w:t>Service</w:t>
      </w:r>
      <w:r>
        <w:rPr>
          <w:spacing w:val="-2"/>
          <w:sz w:val="24"/>
        </w:rPr>
        <w:t xml:space="preserve"> </w:t>
      </w:r>
      <w:r>
        <w:rPr>
          <w:sz w:val="24"/>
        </w:rPr>
        <w:t>Threshold:</w:t>
      </w:r>
      <w:r>
        <w:rPr>
          <w:spacing w:val="-1"/>
          <w:sz w:val="24"/>
        </w:rPr>
        <w:t xml:space="preserve"> </w:t>
      </w:r>
      <w:r>
        <w:rPr>
          <w:spacing w:val="-5"/>
          <w:sz w:val="24"/>
        </w:rPr>
        <w:t>95%</w:t>
      </w:r>
    </w:p>
    <w:p w14:paraId="181CBBE7" w14:textId="77777777" w:rsidR="00D42B63" w:rsidRDefault="00445ACC">
      <w:pPr>
        <w:pStyle w:val="ListParagraph"/>
        <w:numPr>
          <w:ilvl w:val="2"/>
          <w:numId w:val="192"/>
        </w:numPr>
        <w:tabs>
          <w:tab w:val="left" w:pos="4903"/>
        </w:tabs>
        <w:spacing w:before="98"/>
        <w:rPr>
          <w:sz w:val="24"/>
        </w:rPr>
      </w:pPr>
      <w:r>
        <w:rPr>
          <w:sz w:val="24"/>
        </w:rPr>
        <w:t>Service</w:t>
      </w:r>
      <w:r>
        <w:rPr>
          <w:spacing w:val="-3"/>
          <w:sz w:val="24"/>
        </w:rPr>
        <w:t xml:space="preserve"> </w:t>
      </w:r>
      <w:r>
        <w:rPr>
          <w:sz w:val="24"/>
        </w:rPr>
        <w:t>Warning:</w:t>
      </w:r>
      <w:r>
        <w:rPr>
          <w:spacing w:val="58"/>
          <w:sz w:val="24"/>
        </w:rPr>
        <w:t xml:space="preserve"> </w:t>
      </w:r>
      <w:r>
        <w:rPr>
          <w:spacing w:val="-5"/>
          <w:sz w:val="24"/>
        </w:rPr>
        <w:t>90%</w:t>
      </w:r>
    </w:p>
    <w:p w14:paraId="181CBBE8" w14:textId="77777777" w:rsidR="00D42B63" w:rsidRDefault="00445ACC">
      <w:pPr>
        <w:pStyle w:val="ListParagraph"/>
        <w:numPr>
          <w:ilvl w:val="1"/>
          <w:numId w:val="192"/>
        </w:numPr>
        <w:tabs>
          <w:tab w:val="left" w:pos="2959"/>
        </w:tabs>
        <w:spacing w:before="101"/>
        <w:rPr>
          <w:sz w:val="24"/>
        </w:rPr>
      </w:pPr>
      <w:r>
        <w:rPr>
          <w:sz w:val="24"/>
        </w:rPr>
        <w:t>Directives</w:t>
      </w:r>
      <w:r>
        <w:rPr>
          <w:spacing w:val="-4"/>
          <w:sz w:val="24"/>
        </w:rPr>
        <w:t xml:space="preserve"> </w:t>
      </w:r>
      <w:r>
        <w:rPr>
          <w:sz w:val="24"/>
        </w:rPr>
        <w:t>POA&amp;M</w:t>
      </w:r>
      <w:r>
        <w:rPr>
          <w:spacing w:val="-4"/>
          <w:sz w:val="24"/>
        </w:rPr>
        <w:t xml:space="preserve"> </w:t>
      </w:r>
      <w:r>
        <w:rPr>
          <w:sz w:val="24"/>
        </w:rPr>
        <w:t>Rate</w:t>
      </w:r>
      <w:r>
        <w:rPr>
          <w:spacing w:val="-3"/>
          <w:sz w:val="24"/>
        </w:rPr>
        <w:t xml:space="preserve"> </w:t>
      </w:r>
      <w:r>
        <w:rPr>
          <w:sz w:val="24"/>
        </w:rPr>
        <w:t>[Metric:</w:t>
      </w:r>
      <w:r>
        <w:rPr>
          <w:spacing w:val="-3"/>
          <w:sz w:val="24"/>
        </w:rPr>
        <w:t xml:space="preserve"> </w:t>
      </w:r>
      <w:r>
        <w:rPr>
          <w:sz w:val="24"/>
        </w:rPr>
        <w:t>(A-</w:t>
      </w:r>
      <w:r>
        <w:rPr>
          <w:spacing w:val="-4"/>
          <w:sz w:val="24"/>
        </w:rPr>
        <w:t>D)/E]</w:t>
      </w:r>
    </w:p>
    <w:p w14:paraId="181CBBE9" w14:textId="77777777" w:rsidR="00D42B63" w:rsidRDefault="00445ACC">
      <w:pPr>
        <w:pStyle w:val="ListParagraph"/>
        <w:numPr>
          <w:ilvl w:val="2"/>
          <w:numId w:val="192"/>
        </w:numPr>
        <w:tabs>
          <w:tab w:val="left" w:pos="4903"/>
        </w:tabs>
        <w:spacing w:before="119"/>
        <w:rPr>
          <w:sz w:val="24"/>
        </w:rPr>
      </w:pPr>
      <w:r>
        <w:rPr>
          <w:sz w:val="24"/>
        </w:rPr>
        <w:t>Superior</w:t>
      </w:r>
      <w:r>
        <w:rPr>
          <w:spacing w:val="-6"/>
          <w:sz w:val="24"/>
        </w:rPr>
        <w:t xml:space="preserve"> </w:t>
      </w:r>
      <w:r>
        <w:rPr>
          <w:sz w:val="24"/>
        </w:rPr>
        <w:t>Service</w:t>
      </w:r>
      <w:r>
        <w:rPr>
          <w:spacing w:val="-2"/>
          <w:sz w:val="24"/>
        </w:rPr>
        <w:t xml:space="preserve"> </w:t>
      </w:r>
      <w:r>
        <w:rPr>
          <w:sz w:val="24"/>
        </w:rPr>
        <w:t>Threshold:</w:t>
      </w:r>
      <w:r>
        <w:rPr>
          <w:spacing w:val="-1"/>
          <w:sz w:val="24"/>
        </w:rPr>
        <w:t xml:space="preserve"> </w:t>
      </w:r>
      <w:r>
        <w:rPr>
          <w:spacing w:val="-10"/>
          <w:sz w:val="24"/>
        </w:rPr>
        <w:t>1</w:t>
      </w:r>
    </w:p>
    <w:p w14:paraId="181CBBEA" w14:textId="77777777" w:rsidR="00D42B63" w:rsidRDefault="00445ACC">
      <w:pPr>
        <w:pStyle w:val="ListParagraph"/>
        <w:numPr>
          <w:ilvl w:val="2"/>
          <w:numId w:val="192"/>
        </w:numPr>
        <w:tabs>
          <w:tab w:val="left" w:pos="4903"/>
        </w:tabs>
        <w:spacing w:before="98"/>
        <w:rPr>
          <w:sz w:val="24"/>
        </w:rPr>
      </w:pPr>
      <w:r>
        <w:rPr>
          <w:sz w:val="24"/>
        </w:rPr>
        <w:t>Service</w:t>
      </w:r>
      <w:r>
        <w:rPr>
          <w:spacing w:val="-3"/>
          <w:sz w:val="24"/>
        </w:rPr>
        <w:t xml:space="preserve"> </w:t>
      </w:r>
      <w:r>
        <w:rPr>
          <w:sz w:val="24"/>
        </w:rPr>
        <w:t>Warning:</w:t>
      </w:r>
      <w:r>
        <w:rPr>
          <w:spacing w:val="58"/>
          <w:sz w:val="24"/>
        </w:rPr>
        <w:t xml:space="preserve"> </w:t>
      </w:r>
      <w:r>
        <w:rPr>
          <w:spacing w:val="-5"/>
          <w:sz w:val="24"/>
        </w:rPr>
        <w:t>&gt;1</w:t>
      </w:r>
    </w:p>
    <w:p w14:paraId="181CBBEB" w14:textId="77777777" w:rsidR="00D42B63" w:rsidRDefault="00D42B63">
      <w:pPr>
        <w:pStyle w:val="BodyText"/>
        <w:spacing w:before="0"/>
      </w:pPr>
    </w:p>
    <w:p w14:paraId="181CBBEC" w14:textId="77777777" w:rsidR="00D42B63" w:rsidRDefault="00D42B63">
      <w:pPr>
        <w:pStyle w:val="BodyText"/>
        <w:spacing w:before="0"/>
      </w:pPr>
    </w:p>
    <w:p w14:paraId="181CBBED" w14:textId="77777777" w:rsidR="00D42B63" w:rsidRDefault="00D42B63">
      <w:pPr>
        <w:pStyle w:val="BodyText"/>
        <w:spacing w:before="0"/>
      </w:pPr>
    </w:p>
    <w:p w14:paraId="181CBBEE" w14:textId="77777777" w:rsidR="00D42B63" w:rsidRDefault="00D42B63">
      <w:pPr>
        <w:pStyle w:val="BodyText"/>
        <w:spacing w:before="0"/>
      </w:pPr>
    </w:p>
    <w:p w14:paraId="181CBBEF" w14:textId="77777777" w:rsidR="00D42B63" w:rsidRDefault="00D42B63">
      <w:pPr>
        <w:pStyle w:val="BodyText"/>
        <w:spacing w:before="0"/>
      </w:pPr>
    </w:p>
    <w:p w14:paraId="181CBBF0" w14:textId="77777777" w:rsidR="00D42B63" w:rsidRDefault="00D42B63">
      <w:pPr>
        <w:pStyle w:val="BodyText"/>
        <w:spacing w:before="0"/>
      </w:pPr>
    </w:p>
    <w:p w14:paraId="181CBBF1" w14:textId="77777777" w:rsidR="00D42B63" w:rsidRDefault="00D42B63">
      <w:pPr>
        <w:pStyle w:val="BodyText"/>
        <w:spacing w:before="0"/>
      </w:pPr>
    </w:p>
    <w:p w14:paraId="181CBBF2" w14:textId="77777777" w:rsidR="00D42B63" w:rsidRDefault="00D42B63">
      <w:pPr>
        <w:pStyle w:val="BodyText"/>
        <w:spacing w:before="0"/>
      </w:pPr>
    </w:p>
    <w:p w14:paraId="181CBBF3" w14:textId="77777777" w:rsidR="00D42B63" w:rsidRDefault="00D42B63">
      <w:pPr>
        <w:pStyle w:val="BodyText"/>
        <w:spacing w:before="123"/>
      </w:pPr>
    </w:p>
    <w:p w14:paraId="181CBBF4" w14:textId="77777777" w:rsidR="00D42B63" w:rsidRDefault="00445ACC">
      <w:pPr>
        <w:pStyle w:val="BodyText"/>
        <w:spacing w:before="0"/>
        <w:ind w:left="1077"/>
        <w:jc w:val="center"/>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BBF5" w14:textId="2DDFC480" w:rsidR="00D42B63" w:rsidRDefault="00D42B63">
      <w:pPr>
        <w:spacing w:before="148"/>
        <w:ind w:left="1121"/>
        <w:jc w:val="center"/>
        <w:rPr>
          <w:b/>
          <w:sz w:val="20"/>
        </w:rPr>
      </w:pPr>
    </w:p>
    <w:p w14:paraId="181CBBF6" w14:textId="77777777" w:rsidR="00D42B63" w:rsidRDefault="00D42B63">
      <w:pPr>
        <w:jc w:val="center"/>
        <w:rPr>
          <w:b/>
          <w:sz w:val="20"/>
        </w:rPr>
        <w:sectPr w:rsidR="00D42B63">
          <w:pgSz w:w="12240" w:h="15840"/>
          <w:pgMar w:top="1020" w:right="1080" w:bottom="580" w:left="1080" w:header="358" w:footer="385" w:gutter="0"/>
          <w:cols w:space="720"/>
        </w:sectPr>
      </w:pPr>
    </w:p>
    <w:p w14:paraId="181CBBF7" w14:textId="77777777" w:rsidR="00D42B63" w:rsidRDefault="00D42B63">
      <w:pPr>
        <w:pStyle w:val="BodyText"/>
        <w:spacing w:before="138"/>
        <w:rPr>
          <w:b/>
        </w:rPr>
      </w:pPr>
    </w:p>
    <w:p w14:paraId="181CBBF8" w14:textId="77777777" w:rsidR="00D42B63" w:rsidRDefault="00445ACC">
      <w:pPr>
        <w:pStyle w:val="BodyText"/>
        <w:spacing w:before="0"/>
        <w:ind w:left="1620"/>
      </w:pPr>
      <w:r>
        <w:rPr>
          <w:spacing w:val="-2"/>
        </w:rPr>
        <w:t>Where:</w:t>
      </w:r>
    </w:p>
    <w:p w14:paraId="181CBBF9" w14:textId="77777777" w:rsidR="00D42B63" w:rsidRDefault="00445ACC">
      <w:pPr>
        <w:pStyle w:val="BodyText"/>
        <w:spacing w:before="0"/>
        <w:ind w:left="2419"/>
      </w:pPr>
      <w:r>
        <w:t>A</w:t>
      </w:r>
      <w:r>
        <w:rPr>
          <w:spacing w:val="-10"/>
        </w:rPr>
        <w:t xml:space="preserve"> </w:t>
      </w:r>
      <w:r>
        <w:t>=</w:t>
      </w:r>
      <w:r>
        <w:rPr>
          <w:spacing w:val="-10"/>
        </w:rPr>
        <w:t xml:space="preserve"> </w:t>
      </w:r>
      <w:r>
        <w:t>Total</w:t>
      </w:r>
      <w:r>
        <w:rPr>
          <w:spacing w:val="-9"/>
        </w:rPr>
        <w:t xml:space="preserve"> </w:t>
      </w:r>
      <w:r>
        <w:t>Number</w:t>
      </w:r>
      <w:r>
        <w:rPr>
          <w:spacing w:val="-8"/>
        </w:rPr>
        <w:t xml:space="preserve"> </w:t>
      </w:r>
      <w:r>
        <w:t>of</w:t>
      </w:r>
      <w:r>
        <w:rPr>
          <w:spacing w:val="-8"/>
        </w:rPr>
        <w:t xml:space="preserve"> </w:t>
      </w:r>
      <w:r>
        <w:t>Applicable</w:t>
      </w:r>
      <w:r>
        <w:rPr>
          <w:spacing w:val="-8"/>
        </w:rPr>
        <w:t xml:space="preserve"> </w:t>
      </w:r>
      <w:r>
        <w:t>IT</w:t>
      </w:r>
      <w:r>
        <w:rPr>
          <w:spacing w:val="-10"/>
        </w:rPr>
        <w:t xml:space="preserve"> </w:t>
      </w:r>
      <w:r>
        <w:t>Security</w:t>
      </w:r>
      <w:r>
        <w:rPr>
          <w:spacing w:val="-7"/>
        </w:rPr>
        <w:t xml:space="preserve"> </w:t>
      </w:r>
      <w:r>
        <w:t>Operational</w:t>
      </w:r>
      <w:r>
        <w:rPr>
          <w:spacing w:val="-9"/>
        </w:rPr>
        <w:t xml:space="preserve"> </w:t>
      </w:r>
      <w:r>
        <w:t>Directives</w:t>
      </w:r>
      <w:r>
        <w:rPr>
          <w:spacing w:val="-9"/>
        </w:rPr>
        <w:t xml:space="preserve"> </w:t>
      </w:r>
      <w:r>
        <w:t>(e.g. Communication Bridge contracts (CTOs)) Issued</w:t>
      </w:r>
    </w:p>
    <w:p w14:paraId="181CBBFA" w14:textId="77777777" w:rsidR="00D42B63" w:rsidRDefault="00445ACC">
      <w:pPr>
        <w:pStyle w:val="BodyText"/>
        <w:ind w:left="2419"/>
      </w:pPr>
      <w:r>
        <w:t>B</w:t>
      </w:r>
      <w:r>
        <w:rPr>
          <w:spacing w:val="-9"/>
        </w:rPr>
        <w:t xml:space="preserve"> </w:t>
      </w:r>
      <w:r>
        <w:t>=</w:t>
      </w:r>
      <w:r>
        <w:rPr>
          <w:spacing w:val="-10"/>
        </w:rPr>
        <w:t xml:space="preserve"> </w:t>
      </w:r>
      <w:r>
        <w:t>Number</w:t>
      </w:r>
      <w:r>
        <w:rPr>
          <w:spacing w:val="-10"/>
        </w:rPr>
        <w:t xml:space="preserve"> </w:t>
      </w:r>
      <w:r>
        <w:t>of</w:t>
      </w:r>
      <w:r>
        <w:rPr>
          <w:spacing w:val="-10"/>
        </w:rPr>
        <w:t xml:space="preserve"> </w:t>
      </w:r>
      <w:r>
        <w:t>Applicable</w:t>
      </w:r>
      <w:r>
        <w:rPr>
          <w:spacing w:val="-9"/>
        </w:rPr>
        <w:t xml:space="preserve"> </w:t>
      </w:r>
      <w:r>
        <w:t>IT</w:t>
      </w:r>
      <w:r>
        <w:rPr>
          <w:spacing w:val="-10"/>
        </w:rPr>
        <w:t xml:space="preserve"> </w:t>
      </w:r>
      <w:r>
        <w:t>Operational</w:t>
      </w:r>
      <w:r>
        <w:rPr>
          <w:spacing w:val="-9"/>
        </w:rPr>
        <w:t xml:space="preserve"> </w:t>
      </w:r>
      <w:r>
        <w:t>Directives</w:t>
      </w:r>
      <w:r>
        <w:rPr>
          <w:spacing w:val="-9"/>
        </w:rPr>
        <w:t xml:space="preserve"> </w:t>
      </w:r>
      <w:r>
        <w:t>(e.g.</w:t>
      </w:r>
      <w:r>
        <w:rPr>
          <w:spacing w:val="-9"/>
        </w:rPr>
        <w:t xml:space="preserve"> </w:t>
      </w:r>
      <w:r>
        <w:t>Communication Bridge contracts (CTOs)) Acknowledged within Timeframe</w:t>
      </w:r>
    </w:p>
    <w:p w14:paraId="181CBBFB" w14:textId="77777777" w:rsidR="00D42B63" w:rsidRDefault="00445ACC">
      <w:pPr>
        <w:pStyle w:val="BodyText"/>
        <w:ind w:left="2419" w:right="439"/>
      </w:pPr>
      <w:r>
        <w:t>C</w:t>
      </w:r>
      <w:r>
        <w:rPr>
          <w:spacing w:val="-9"/>
        </w:rPr>
        <w:t xml:space="preserve"> </w:t>
      </w:r>
      <w:r>
        <w:t>=</w:t>
      </w:r>
      <w:r>
        <w:rPr>
          <w:spacing w:val="-10"/>
        </w:rPr>
        <w:t xml:space="preserve"> </w:t>
      </w:r>
      <w:r>
        <w:t>Number</w:t>
      </w:r>
      <w:r>
        <w:rPr>
          <w:spacing w:val="-8"/>
        </w:rPr>
        <w:t xml:space="preserve"> </w:t>
      </w:r>
      <w:r>
        <w:t>of</w:t>
      </w:r>
      <w:r>
        <w:rPr>
          <w:spacing w:val="-8"/>
        </w:rPr>
        <w:t xml:space="preserve"> </w:t>
      </w:r>
      <w:r>
        <w:t>Applicable</w:t>
      </w:r>
      <w:r>
        <w:rPr>
          <w:spacing w:val="-8"/>
        </w:rPr>
        <w:t xml:space="preserve"> </w:t>
      </w:r>
      <w:r>
        <w:t>IT</w:t>
      </w:r>
      <w:r>
        <w:rPr>
          <w:spacing w:val="-7"/>
        </w:rPr>
        <w:t xml:space="preserve"> </w:t>
      </w:r>
      <w:r>
        <w:t>Operational</w:t>
      </w:r>
      <w:r>
        <w:rPr>
          <w:spacing w:val="-9"/>
        </w:rPr>
        <w:t xml:space="preserve"> </w:t>
      </w:r>
      <w:r>
        <w:t>Directives</w:t>
      </w:r>
      <w:r>
        <w:rPr>
          <w:spacing w:val="-9"/>
        </w:rPr>
        <w:t xml:space="preserve"> </w:t>
      </w:r>
      <w:r>
        <w:t>with</w:t>
      </w:r>
      <w:r>
        <w:rPr>
          <w:spacing w:val="-9"/>
        </w:rPr>
        <w:t xml:space="preserve"> </w:t>
      </w:r>
      <w:r>
        <w:t>a</w:t>
      </w:r>
      <w:r>
        <w:rPr>
          <w:spacing w:val="-8"/>
        </w:rPr>
        <w:t xml:space="preserve"> </w:t>
      </w:r>
      <w:r>
        <w:t>Government Approved POA&amp;M in place</w:t>
      </w:r>
    </w:p>
    <w:p w14:paraId="181CBBFC" w14:textId="77777777" w:rsidR="00D42B63" w:rsidRDefault="00445ACC">
      <w:pPr>
        <w:pStyle w:val="BodyText"/>
        <w:ind w:left="2419" w:right="449"/>
      </w:pPr>
      <w:r>
        <w:t>D</w:t>
      </w:r>
      <w:r>
        <w:rPr>
          <w:spacing w:val="-10"/>
        </w:rPr>
        <w:t xml:space="preserve"> </w:t>
      </w:r>
      <w:r>
        <w:t>=</w:t>
      </w:r>
      <w:r>
        <w:rPr>
          <w:spacing w:val="-8"/>
        </w:rPr>
        <w:t xml:space="preserve"> </w:t>
      </w:r>
      <w:r>
        <w:t>Number</w:t>
      </w:r>
      <w:r>
        <w:rPr>
          <w:spacing w:val="-10"/>
        </w:rPr>
        <w:t xml:space="preserve"> </w:t>
      </w:r>
      <w:r>
        <w:t>of</w:t>
      </w:r>
      <w:r>
        <w:rPr>
          <w:spacing w:val="-10"/>
        </w:rPr>
        <w:t xml:space="preserve"> </w:t>
      </w:r>
      <w:r>
        <w:t>Applicable</w:t>
      </w:r>
      <w:r>
        <w:rPr>
          <w:spacing w:val="-8"/>
        </w:rPr>
        <w:t xml:space="preserve"> </w:t>
      </w:r>
      <w:r>
        <w:t>IT</w:t>
      </w:r>
      <w:r>
        <w:rPr>
          <w:spacing w:val="-10"/>
        </w:rPr>
        <w:t xml:space="preserve"> </w:t>
      </w:r>
      <w:r>
        <w:t>Operational</w:t>
      </w:r>
      <w:r>
        <w:rPr>
          <w:spacing w:val="-9"/>
        </w:rPr>
        <w:t xml:space="preserve"> </w:t>
      </w:r>
      <w:r>
        <w:t>Directives</w:t>
      </w:r>
      <w:r>
        <w:rPr>
          <w:spacing w:val="-9"/>
        </w:rPr>
        <w:t xml:space="preserve"> </w:t>
      </w:r>
      <w:r>
        <w:t>Completed</w:t>
      </w:r>
      <w:r>
        <w:rPr>
          <w:spacing w:val="-9"/>
        </w:rPr>
        <w:t xml:space="preserve"> </w:t>
      </w:r>
      <w:r>
        <w:t>and Reported as Directed</w:t>
      </w:r>
    </w:p>
    <w:p w14:paraId="181CBBFD" w14:textId="77777777" w:rsidR="00D42B63" w:rsidRDefault="00445ACC">
      <w:pPr>
        <w:pStyle w:val="BodyText"/>
        <w:ind w:right="247"/>
        <w:jc w:val="center"/>
      </w:pPr>
      <w:r>
        <w:t>E</w:t>
      </w:r>
      <w:r>
        <w:rPr>
          <w:spacing w:val="-5"/>
        </w:rPr>
        <w:t xml:space="preserve"> </w:t>
      </w:r>
      <w:r>
        <w:t>=</w:t>
      </w:r>
      <w:r>
        <w:rPr>
          <w:spacing w:val="-2"/>
        </w:rPr>
        <w:t xml:space="preserve"> </w:t>
      </w:r>
      <w:r>
        <w:t>Number</w:t>
      </w:r>
      <w:r>
        <w:rPr>
          <w:spacing w:val="-2"/>
        </w:rPr>
        <w:t xml:space="preserve"> </w:t>
      </w:r>
      <w:r>
        <w:t>of</w:t>
      </w:r>
      <w:r>
        <w:rPr>
          <w:spacing w:val="-2"/>
        </w:rPr>
        <w:t xml:space="preserve"> </w:t>
      </w:r>
      <w:r>
        <w:t>POA&amp;Ms</w:t>
      </w:r>
      <w:r>
        <w:rPr>
          <w:spacing w:val="-2"/>
        </w:rPr>
        <w:t xml:space="preserve"> </w:t>
      </w:r>
      <w:r>
        <w:t>Submitted</w:t>
      </w:r>
      <w:r>
        <w:rPr>
          <w:spacing w:val="-4"/>
        </w:rPr>
        <w:t xml:space="preserve"> </w:t>
      </w:r>
      <w:r>
        <w:t>for</w:t>
      </w:r>
      <w:r>
        <w:rPr>
          <w:spacing w:val="-2"/>
        </w:rPr>
        <w:t xml:space="preserve"> </w:t>
      </w:r>
      <w:r>
        <w:t>Government</w:t>
      </w:r>
      <w:r>
        <w:rPr>
          <w:spacing w:val="-1"/>
        </w:rPr>
        <w:t xml:space="preserve"> </w:t>
      </w:r>
      <w:r>
        <w:rPr>
          <w:spacing w:val="-2"/>
        </w:rPr>
        <w:t>Approval</w:t>
      </w:r>
    </w:p>
    <w:p w14:paraId="181CBBFE" w14:textId="77777777" w:rsidR="00D42B63" w:rsidRDefault="00D42B63">
      <w:pPr>
        <w:pStyle w:val="BodyText"/>
        <w:spacing w:before="240"/>
      </w:pPr>
    </w:p>
    <w:p w14:paraId="181CBBFF" w14:textId="77777777" w:rsidR="00D42B63" w:rsidRDefault="00445ACC">
      <w:pPr>
        <w:pStyle w:val="ListParagraph"/>
        <w:numPr>
          <w:ilvl w:val="0"/>
          <w:numId w:val="195"/>
        </w:numPr>
        <w:tabs>
          <w:tab w:val="left" w:pos="1250"/>
        </w:tabs>
        <w:spacing w:before="1"/>
        <w:ind w:left="1250" w:right="464" w:hanging="360"/>
        <w:jc w:val="both"/>
        <w:rPr>
          <w:sz w:val="24"/>
        </w:rPr>
      </w:pPr>
      <w:r>
        <w:rPr>
          <w:sz w:val="24"/>
        </w:rPr>
        <w:t>The</w:t>
      </w:r>
      <w:r>
        <w:rPr>
          <w:spacing w:val="-15"/>
          <w:sz w:val="24"/>
        </w:rPr>
        <w:t xml:space="preserve"> </w:t>
      </w:r>
      <w:r>
        <w:rPr>
          <w:sz w:val="24"/>
        </w:rPr>
        <w:t>contractor</w:t>
      </w:r>
      <w:r>
        <w:rPr>
          <w:spacing w:val="-15"/>
          <w:sz w:val="24"/>
        </w:rPr>
        <w:t xml:space="preserve"> </w:t>
      </w:r>
      <w:r>
        <w:rPr>
          <w:sz w:val="24"/>
        </w:rPr>
        <w:t>shall</w:t>
      </w:r>
      <w:r>
        <w:rPr>
          <w:spacing w:val="-13"/>
          <w:sz w:val="24"/>
        </w:rPr>
        <w:t xml:space="preserve"> </w:t>
      </w:r>
      <w:r>
        <w:rPr>
          <w:sz w:val="24"/>
        </w:rPr>
        <w:t>run</w:t>
      </w:r>
      <w:r>
        <w:rPr>
          <w:spacing w:val="-13"/>
          <w:sz w:val="24"/>
        </w:rPr>
        <w:t xml:space="preserve"> </w:t>
      </w:r>
      <w:r>
        <w:rPr>
          <w:sz w:val="24"/>
        </w:rPr>
        <w:t>STIG</w:t>
      </w:r>
      <w:r>
        <w:rPr>
          <w:spacing w:val="-14"/>
          <w:sz w:val="24"/>
        </w:rPr>
        <w:t xml:space="preserve"> </w:t>
      </w:r>
      <w:r>
        <w:rPr>
          <w:sz w:val="24"/>
        </w:rPr>
        <w:t>Compliance</w:t>
      </w:r>
      <w:r>
        <w:rPr>
          <w:spacing w:val="-14"/>
          <w:sz w:val="24"/>
        </w:rPr>
        <w:t xml:space="preserve"> </w:t>
      </w:r>
      <w:r>
        <w:rPr>
          <w:sz w:val="24"/>
        </w:rPr>
        <w:t>Checks</w:t>
      </w:r>
      <w:r>
        <w:rPr>
          <w:spacing w:val="-13"/>
          <w:sz w:val="24"/>
        </w:rPr>
        <w:t xml:space="preserve"> </w:t>
      </w:r>
      <w:r>
        <w:rPr>
          <w:sz w:val="24"/>
        </w:rPr>
        <w:t>against</w:t>
      </w:r>
      <w:r>
        <w:rPr>
          <w:spacing w:val="-13"/>
          <w:sz w:val="24"/>
        </w:rPr>
        <w:t xml:space="preserve"> </w:t>
      </w:r>
      <w:r>
        <w:rPr>
          <w:sz w:val="24"/>
        </w:rPr>
        <w:t>all</w:t>
      </w:r>
      <w:r>
        <w:rPr>
          <w:spacing w:val="-13"/>
          <w:sz w:val="24"/>
        </w:rPr>
        <w:t xml:space="preserve"> </w:t>
      </w:r>
      <w:r>
        <w:rPr>
          <w:sz w:val="24"/>
        </w:rPr>
        <w:t>AFNET</w:t>
      </w:r>
      <w:r>
        <w:rPr>
          <w:spacing w:val="-13"/>
          <w:sz w:val="24"/>
        </w:rPr>
        <w:t xml:space="preserve"> </w:t>
      </w:r>
      <w:r>
        <w:rPr>
          <w:sz w:val="24"/>
        </w:rPr>
        <w:t>NIPRNet</w:t>
      </w:r>
      <w:r>
        <w:rPr>
          <w:spacing w:val="35"/>
          <w:sz w:val="24"/>
        </w:rPr>
        <w:t xml:space="preserve"> </w:t>
      </w:r>
      <w:r>
        <w:rPr>
          <w:sz w:val="24"/>
        </w:rPr>
        <w:t>as</w:t>
      </w:r>
      <w:r>
        <w:rPr>
          <w:spacing w:val="-15"/>
          <w:sz w:val="24"/>
        </w:rPr>
        <w:t xml:space="preserve"> </w:t>
      </w:r>
      <w:r>
        <w:rPr>
          <w:sz w:val="24"/>
        </w:rPr>
        <w:t>well as</w:t>
      </w:r>
      <w:r>
        <w:rPr>
          <w:spacing w:val="-3"/>
          <w:sz w:val="24"/>
        </w:rPr>
        <w:t xml:space="preserve"> </w:t>
      </w:r>
      <w:r>
        <w:rPr>
          <w:sz w:val="24"/>
        </w:rPr>
        <w:t>NORTHCOM</w:t>
      </w:r>
      <w:r>
        <w:rPr>
          <w:spacing w:val="-3"/>
          <w:sz w:val="24"/>
        </w:rPr>
        <w:t xml:space="preserve"> </w:t>
      </w:r>
      <w:r>
        <w:rPr>
          <w:sz w:val="24"/>
        </w:rPr>
        <w:t>NIPRNet</w:t>
      </w:r>
      <w:r>
        <w:rPr>
          <w:spacing w:val="-3"/>
          <w:sz w:val="24"/>
        </w:rPr>
        <w:t xml:space="preserve"> </w:t>
      </w:r>
      <w:r>
        <w:rPr>
          <w:sz w:val="24"/>
        </w:rPr>
        <w:t>and</w:t>
      </w:r>
      <w:r>
        <w:rPr>
          <w:spacing w:val="-1"/>
          <w:sz w:val="24"/>
        </w:rPr>
        <w:t xml:space="preserve"> </w:t>
      </w:r>
      <w:r>
        <w:rPr>
          <w:sz w:val="24"/>
        </w:rPr>
        <w:t>SIPRNet</w:t>
      </w:r>
      <w:r>
        <w:rPr>
          <w:spacing w:val="-1"/>
          <w:sz w:val="24"/>
        </w:rPr>
        <w:t xml:space="preserve"> </w:t>
      </w:r>
      <w:r>
        <w:rPr>
          <w:sz w:val="24"/>
        </w:rPr>
        <w:t>O&amp;M</w:t>
      </w:r>
      <w:r>
        <w:rPr>
          <w:spacing w:val="-1"/>
          <w:sz w:val="24"/>
        </w:rPr>
        <w:t xml:space="preserve"> </w:t>
      </w:r>
      <w:r>
        <w:rPr>
          <w:sz w:val="24"/>
        </w:rPr>
        <w:t>devices</w:t>
      </w:r>
      <w:r>
        <w:rPr>
          <w:spacing w:val="-1"/>
          <w:sz w:val="24"/>
        </w:rPr>
        <w:t xml:space="preserve"> </w:t>
      </w:r>
      <w:r>
        <w:rPr>
          <w:sz w:val="24"/>
        </w:rPr>
        <w:t>and</w:t>
      </w:r>
      <w:r>
        <w:rPr>
          <w:spacing w:val="-3"/>
          <w:sz w:val="24"/>
        </w:rPr>
        <w:t xml:space="preserve"> </w:t>
      </w:r>
      <w:r>
        <w:rPr>
          <w:sz w:val="24"/>
        </w:rPr>
        <w:t>provide the findings to the appropriate work center for remediation.</w:t>
      </w:r>
    </w:p>
    <w:p w14:paraId="181CBC00" w14:textId="77777777" w:rsidR="00D42B63" w:rsidRDefault="00445ACC">
      <w:pPr>
        <w:pStyle w:val="ListParagraph"/>
        <w:numPr>
          <w:ilvl w:val="0"/>
          <w:numId w:val="195"/>
        </w:numPr>
        <w:tabs>
          <w:tab w:val="left" w:pos="1158"/>
          <w:tab w:val="left" w:pos="1250"/>
        </w:tabs>
        <w:ind w:left="1250" w:right="465" w:hanging="360"/>
        <w:jc w:val="both"/>
        <w:rPr>
          <w:sz w:val="24"/>
        </w:rPr>
      </w:pPr>
      <w:r>
        <w:rPr>
          <w:sz w:val="24"/>
        </w:rPr>
        <w:t>The</w:t>
      </w:r>
      <w:r>
        <w:rPr>
          <w:spacing w:val="-1"/>
          <w:sz w:val="24"/>
        </w:rPr>
        <w:t xml:space="preserve"> </w:t>
      </w:r>
      <w:r>
        <w:rPr>
          <w:sz w:val="24"/>
        </w:rPr>
        <w:t>Contractor</w:t>
      </w:r>
      <w:r>
        <w:rPr>
          <w:spacing w:val="-1"/>
          <w:sz w:val="24"/>
        </w:rPr>
        <w:t xml:space="preserve"> </w:t>
      </w:r>
      <w:r>
        <w:rPr>
          <w:sz w:val="24"/>
        </w:rPr>
        <w:t>shall establish a</w:t>
      </w:r>
      <w:r>
        <w:rPr>
          <w:spacing w:val="-1"/>
          <w:sz w:val="24"/>
        </w:rPr>
        <w:t xml:space="preserve"> </w:t>
      </w:r>
      <w:r>
        <w:rPr>
          <w:sz w:val="24"/>
        </w:rPr>
        <w:t>formal shift turnover</w:t>
      </w:r>
      <w:r>
        <w:rPr>
          <w:spacing w:val="-1"/>
          <w:sz w:val="24"/>
        </w:rPr>
        <w:t xml:space="preserve"> </w:t>
      </w:r>
      <w:r>
        <w:rPr>
          <w:sz w:val="24"/>
        </w:rPr>
        <w:t>process for</w:t>
      </w:r>
      <w:r>
        <w:rPr>
          <w:spacing w:val="-1"/>
          <w:sz w:val="24"/>
        </w:rPr>
        <w:t xml:space="preserve"> </w:t>
      </w:r>
      <w:r>
        <w:rPr>
          <w:sz w:val="24"/>
        </w:rPr>
        <w:t>team personnel within the</w:t>
      </w:r>
      <w:r>
        <w:rPr>
          <w:spacing w:val="-15"/>
          <w:sz w:val="24"/>
        </w:rPr>
        <w:t xml:space="preserve"> </w:t>
      </w:r>
      <w:r>
        <w:rPr>
          <w:sz w:val="24"/>
        </w:rPr>
        <w:t>first</w:t>
      </w:r>
      <w:r>
        <w:rPr>
          <w:spacing w:val="-15"/>
          <w:sz w:val="24"/>
        </w:rPr>
        <w:t xml:space="preserve"> </w:t>
      </w:r>
      <w:r>
        <w:rPr>
          <w:sz w:val="24"/>
        </w:rPr>
        <w:t>hour</w:t>
      </w:r>
      <w:r>
        <w:rPr>
          <w:spacing w:val="-15"/>
          <w:sz w:val="24"/>
        </w:rPr>
        <w:t xml:space="preserve"> </w:t>
      </w:r>
      <w:r>
        <w:rPr>
          <w:sz w:val="24"/>
        </w:rPr>
        <w:t>of</w:t>
      </w:r>
      <w:r>
        <w:rPr>
          <w:spacing w:val="-15"/>
          <w:sz w:val="24"/>
        </w:rPr>
        <w:t xml:space="preserve"> </w:t>
      </w:r>
      <w:r>
        <w:rPr>
          <w:sz w:val="24"/>
        </w:rPr>
        <w:t>assuming</w:t>
      </w:r>
      <w:r>
        <w:rPr>
          <w:spacing w:val="-15"/>
          <w:sz w:val="24"/>
        </w:rPr>
        <w:t xml:space="preserve"> </w:t>
      </w:r>
      <w:r>
        <w:rPr>
          <w:sz w:val="24"/>
        </w:rPr>
        <w:t>watch</w:t>
      </w:r>
      <w:r>
        <w:rPr>
          <w:spacing w:val="-15"/>
          <w:sz w:val="24"/>
        </w:rPr>
        <w:t xml:space="preserve"> </w:t>
      </w:r>
      <w:r>
        <w:rPr>
          <w:sz w:val="24"/>
        </w:rPr>
        <w:t>to</w:t>
      </w:r>
      <w:r>
        <w:rPr>
          <w:spacing w:val="-15"/>
          <w:sz w:val="24"/>
        </w:rPr>
        <w:t xml:space="preserve"> </w:t>
      </w:r>
      <w:r>
        <w:rPr>
          <w:sz w:val="24"/>
        </w:rPr>
        <w:t>include</w:t>
      </w:r>
      <w:r>
        <w:rPr>
          <w:spacing w:val="-15"/>
          <w:sz w:val="24"/>
        </w:rPr>
        <w:t xml:space="preserve"> </w:t>
      </w:r>
      <w:r>
        <w:rPr>
          <w:sz w:val="24"/>
        </w:rPr>
        <w:t>incidents</w:t>
      </w:r>
      <w:r>
        <w:rPr>
          <w:spacing w:val="-15"/>
          <w:sz w:val="24"/>
        </w:rPr>
        <w:t xml:space="preserve"> </w:t>
      </w:r>
      <w:r>
        <w:rPr>
          <w:sz w:val="24"/>
        </w:rPr>
        <w:t>reported</w:t>
      </w:r>
      <w:r>
        <w:rPr>
          <w:spacing w:val="-15"/>
          <w:sz w:val="24"/>
        </w:rPr>
        <w:t xml:space="preserve"> </w:t>
      </w:r>
      <w:r>
        <w:rPr>
          <w:sz w:val="24"/>
        </w:rPr>
        <w:t>or</w:t>
      </w:r>
      <w:r>
        <w:rPr>
          <w:spacing w:val="-15"/>
          <w:sz w:val="24"/>
        </w:rPr>
        <w:t xml:space="preserve"> </w:t>
      </w:r>
      <w:r>
        <w:rPr>
          <w:sz w:val="24"/>
        </w:rPr>
        <w:t>ongoing,</w:t>
      </w:r>
      <w:r>
        <w:rPr>
          <w:spacing w:val="-14"/>
          <w:sz w:val="24"/>
        </w:rPr>
        <w:t xml:space="preserve"> </w:t>
      </w:r>
      <w:r>
        <w:rPr>
          <w:sz w:val="24"/>
        </w:rPr>
        <w:t>ancillary</w:t>
      </w:r>
      <w:r>
        <w:rPr>
          <w:spacing w:val="-15"/>
          <w:sz w:val="24"/>
        </w:rPr>
        <w:t xml:space="preserve"> </w:t>
      </w:r>
      <w:r>
        <w:rPr>
          <w:sz w:val="24"/>
        </w:rPr>
        <w:t>work tasked, logistical issues, and a signature for shift close-out and/or in-bound acceptance and assumption of responsibility.</w:t>
      </w:r>
    </w:p>
    <w:p w14:paraId="181CBC01" w14:textId="77777777" w:rsidR="00D42B63" w:rsidRDefault="00445ACC">
      <w:pPr>
        <w:pStyle w:val="ListParagraph"/>
        <w:numPr>
          <w:ilvl w:val="0"/>
          <w:numId w:val="195"/>
        </w:numPr>
        <w:tabs>
          <w:tab w:val="left" w:pos="1250"/>
        </w:tabs>
        <w:ind w:left="1250" w:right="469" w:hanging="360"/>
        <w:jc w:val="both"/>
        <w:rPr>
          <w:sz w:val="24"/>
        </w:rPr>
      </w:pPr>
      <w:r>
        <w:rPr>
          <w:sz w:val="24"/>
        </w:rPr>
        <w:t>The Contractor shall conduct at least one team training exercise annually to validate internal processes and procedures. An After-Action-Report is to be completed and provided to stakeholders.</w:t>
      </w:r>
    </w:p>
    <w:p w14:paraId="181CBC02" w14:textId="77777777" w:rsidR="00D42B63" w:rsidRDefault="00445ACC">
      <w:pPr>
        <w:pStyle w:val="ListParagraph"/>
        <w:numPr>
          <w:ilvl w:val="0"/>
          <w:numId w:val="195"/>
        </w:numPr>
        <w:tabs>
          <w:tab w:val="left" w:pos="1248"/>
          <w:tab w:val="left" w:pos="1250"/>
        </w:tabs>
        <w:ind w:left="1250" w:right="467" w:hanging="360"/>
        <w:jc w:val="both"/>
        <w:rPr>
          <w:sz w:val="24"/>
        </w:rPr>
      </w:pPr>
      <w:r>
        <w:rPr>
          <w:sz w:val="24"/>
        </w:rPr>
        <w:t>The Contractor shall capture written instructions in Standard Operating Procedures (SOP)</w:t>
      </w:r>
      <w:r>
        <w:rPr>
          <w:spacing w:val="-4"/>
          <w:sz w:val="24"/>
        </w:rPr>
        <w:t xml:space="preserve"> </w:t>
      </w:r>
      <w:r>
        <w:rPr>
          <w:sz w:val="24"/>
        </w:rPr>
        <w:t>for</w:t>
      </w:r>
      <w:r>
        <w:rPr>
          <w:spacing w:val="-4"/>
          <w:sz w:val="24"/>
        </w:rPr>
        <w:t xml:space="preserve"> </w:t>
      </w:r>
      <w:r>
        <w:rPr>
          <w:sz w:val="24"/>
        </w:rPr>
        <w:t>any</w:t>
      </w:r>
      <w:r>
        <w:rPr>
          <w:spacing w:val="-3"/>
          <w:sz w:val="24"/>
        </w:rPr>
        <w:t xml:space="preserve"> </w:t>
      </w:r>
      <w:r>
        <w:rPr>
          <w:sz w:val="24"/>
        </w:rPr>
        <w:t>routine</w:t>
      </w:r>
      <w:r>
        <w:rPr>
          <w:spacing w:val="-4"/>
          <w:sz w:val="24"/>
        </w:rPr>
        <w:t xml:space="preserve"> </w:t>
      </w:r>
      <w:r>
        <w:rPr>
          <w:sz w:val="24"/>
        </w:rPr>
        <w:t>or</w:t>
      </w:r>
      <w:r>
        <w:rPr>
          <w:spacing w:val="-4"/>
          <w:sz w:val="24"/>
        </w:rPr>
        <w:t xml:space="preserve"> </w:t>
      </w:r>
      <w:r>
        <w:rPr>
          <w:sz w:val="24"/>
        </w:rPr>
        <w:t>recurring</w:t>
      </w:r>
      <w:r>
        <w:rPr>
          <w:spacing w:val="-3"/>
          <w:sz w:val="24"/>
        </w:rPr>
        <w:t xml:space="preserve"> </w:t>
      </w:r>
      <w:r>
        <w:rPr>
          <w:sz w:val="24"/>
        </w:rPr>
        <w:t>tasks.</w:t>
      </w:r>
      <w:r>
        <w:rPr>
          <w:spacing w:val="-4"/>
          <w:sz w:val="24"/>
        </w:rPr>
        <w:t xml:space="preserve"> </w:t>
      </w:r>
      <w:r>
        <w:rPr>
          <w:sz w:val="24"/>
        </w:rPr>
        <w:t>This</w:t>
      </w:r>
      <w:r>
        <w:rPr>
          <w:spacing w:val="-3"/>
          <w:sz w:val="24"/>
        </w:rPr>
        <w:t xml:space="preserve"> </w:t>
      </w:r>
      <w:r>
        <w:rPr>
          <w:sz w:val="24"/>
        </w:rPr>
        <w:t>will</w:t>
      </w:r>
      <w:r>
        <w:rPr>
          <w:spacing w:val="-8"/>
          <w:sz w:val="24"/>
        </w:rPr>
        <w:t xml:space="preserve"> </w:t>
      </w:r>
      <w:r>
        <w:rPr>
          <w:sz w:val="24"/>
        </w:rPr>
        <w:t>include</w:t>
      </w:r>
      <w:r>
        <w:rPr>
          <w:spacing w:val="-4"/>
          <w:sz w:val="24"/>
        </w:rPr>
        <w:t xml:space="preserve"> </w:t>
      </w:r>
      <w:r>
        <w:rPr>
          <w:sz w:val="24"/>
        </w:rPr>
        <w:t>established</w:t>
      </w:r>
      <w:r>
        <w:rPr>
          <w:spacing w:val="-3"/>
          <w:sz w:val="24"/>
        </w:rPr>
        <w:t xml:space="preserve"> </w:t>
      </w:r>
      <w:r>
        <w:rPr>
          <w:sz w:val="24"/>
        </w:rPr>
        <w:t>daily,</w:t>
      </w:r>
      <w:r>
        <w:rPr>
          <w:spacing w:val="-4"/>
          <w:sz w:val="24"/>
        </w:rPr>
        <w:t xml:space="preserve"> </w:t>
      </w:r>
      <w:r>
        <w:rPr>
          <w:sz w:val="24"/>
        </w:rPr>
        <w:t>weekly,</w:t>
      </w:r>
      <w:r>
        <w:rPr>
          <w:spacing w:val="-3"/>
          <w:sz w:val="24"/>
        </w:rPr>
        <w:t xml:space="preserve"> </w:t>
      </w:r>
      <w:r>
        <w:rPr>
          <w:sz w:val="24"/>
        </w:rPr>
        <w:t>or quarterly required responsibilities as well as checklists.</w:t>
      </w:r>
    </w:p>
    <w:p w14:paraId="181CBC03" w14:textId="77777777" w:rsidR="00D42B63" w:rsidRDefault="00445ACC">
      <w:pPr>
        <w:pStyle w:val="ListParagraph"/>
        <w:numPr>
          <w:ilvl w:val="0"/>
          <w:numId w:val="195"/>
        </w:numPr>
        <w:tabs>
          <w:tab w:val="left" w:pos="1250"/>
        </w:tabs>
        <w:ind w:left="1250" w:right="468" w:hanging="360"/>
        <w:jc w:val="both"/>
        <w:rPr>
          <w:sz w:val="24"/>
        </w:rPr>
      </w:pPr>
      <w:r>
        <w:rPr>
          <w:sz w:val="24"/>
        </w:rPr>
        <w:t>The Contractor shall prepare and maintain a Concept of Operations (CONOPS). This document</w:t>
      </w:r>
      <w:r>
        <w:rPr>
          <w:spacing w:val="-15"/>
          <w:sz w:val="24"/>
        </w:rPr>
        <w:t xml:space="preserve"> </w:t>
      </w:r>
      <w:r>
        <w:rPr>
          <w:sz w:val="24"/>
        </w:rPr>
        <w:t>will</w:t>
      </w:r>
      <w:r>
        <w:rPr>
          <w:spacing w:val="-15"/>
          <w:sz w:val="24"/>
        </w:rPr>
        <w:t xml:space="preserve"> </w:t>
      </w:r>
      <w:r>
        <w:rPr>
          <w:sz w:val="24"/>
        </w:rPr>
        <w:t>include</w:t>
      </w:r>
      <w:r>
        <w:rPr>
          <w:spacing w:val="-15"/>
          <w:sz w:val="24"/>
        </w:rPr>
        <w:t xml:space="preserve"> </w:t>
      </w:r>
      <w:r>
        <w:rPr>
          <w:sz w:val="24"/>
        </w:rPr>
        <w:t>team</w:t>
      </w:r>
      <w:r>
        <w:rPr>
          <w:spacing w:val="-15"/>
          <w:sz w:val="24"/>
        </w:rPr>
        <w:t xml:space="preserve"> </w:t>
      </w:r>
      <w:r>
        <w:rPr>
          <w:sz w:val="24"/>
        </w:rPr>
        <w:t>structure,</w:t>
      </w:r>
      <w:r>
        <w:rPr>
          <w:spacing w:val="-15"/>
          <w:sz w:val="24"/>
        </w:rPr>
        <w:t xml:space="preserve"> </w:t>
      </w:r>
      <w:r>
        <w:rPr>
          <w:sz w:val="24"/>
        </w:rPr>
        <w:t>roles</w:t>
      </w:r>
      <w:r>
        <w:rPr>
          <w:spacing w:val="-15"/>
          <w:sz w:val="24"/>
        </w:rPr>
        <w:t xml:space="preserve"> </w:t>
      </w:r>
      <w:r>
        <w:rPr>
          <w:sz w:val="24"/>
        </w:rPr>
        <w:t>and</w:t>
      </w:r>
      <w:r>
        <w:rPr>
          <w:spacing w:val="-15"/>
          <w:sz w:val="24"/>
        </w:rPr>
        <w:t xml:space="preserve"> </w:t>
      </w:r>
      <w:r>
        <w:rPr>
          <w:sz w:val="24"/>
        </w:rPr>
        <w:t>responsibilities,</w:t>
      </w:r>
      <w:r>
        <w:rPr>
          <w:spacing w:val="-15"/>
          <w:sz w:val="24"/>
        </w:rPr>
        <w:t xml:space="preserve"> </w:t>
      </w:r>
      <w:r>
        <w:rPr>
          <w:sz w:val="24"/>
        </w:rPr>
        <w:t>key</w:t>
      </w:r>
      <w:r>
        <w:rPr>
          <w:spacing w:val="-15"/>
          <w:sz w:val="24"/>
        </w:rPr>
        <w:t xml:space="preserve"> </w:t>
      </w:r>
      <w:r>
        <w:rPr>
          <w:sz w:val="24"/>
        </w:rPr>
        <w:t>operations</w:t>
      </w:r>
      <w:r>
        <w:rPr>
          <w:spacing w:val="-15"/>
          <w:sz w:val="24"/>
        </w:rPr>
        <w:t xml:space="preserve"> </w:t>
      </w:r>
      <w:r>
        <w:rPr>
          <w:sz w:val="24"/>
        </w:rPr>
        <w:t>services, and incident notification procedures.</w:t>
      </w:r>
    </w:p>
    <w:p w14:paraId="181CBC04" w14:textId="77777777" w:rsidR="00D42B63" w:rsidRDefault="00445ACC">
      <w:pPr>
        <w:pStyle w:val="ListParagraph"/>
        <w:numPr>
          <w:ilvl w:val="0"/>
          <w:numId w:val="195"/>
        </w:numPr>
        <w:tabs>
          <w:tab w:val="left" w:pos="1248"/>
          <w:tab w:val="left" w:pos="1250"/>
        </w:tabs>
        <w:ind w:left="1250" w:right="465" w:hanging="360"/>
        <w:jc w:val="both"/>
        <w:rPr>
          <w:sz w:val="24"/>
        </w:rPr>
      </w:pPr>
      <w:r>
        <w:rPr>
          <w:sz w:val="24"/>
        </w:rPr>
        <w:t xml:space="preserve">The Contractor shall support the development of a Cyber Incident Response Plan </w:t>
      </w:r>
      <w:r>
        <w:rPr>
          <w:spacing w:val="-2"/>
          <w:sz w:val="24"/>
        </w:rPr>
        <w:t>(CIRP),</w:t>
      </w:r>
      <w:r>
        <w:rPr>
          <w:spacing w:val="-5"/>
          <w:sz w:val="24"/>
        </w:rPr>
        <w:t xml:space="preserve"> </w:t>
      </w:r>
      <w:r>
        <w:rPr>
          <w:spacing w:val="-2"/>
          <w:sz w:val="24"/>
        </w:rPr>
        <w:t>to</w:t>
      </w:r>
      <w:r>
        <w:rPr>
          <w:spacing w:val="-5"/>
          <w:sz w:val="24"/>
        </w:rPr>
        <w:t xml:space="preserve"> </w:t>
      </w:r>
      <w:r>
        <w:rPr>
          <w:spacing w:val="-2"/>
          <w:sz w:val="24"/>
        </w:rPr>
        <w:t>include</w:t>
      </w:r>
      <w:r>
        <w:rPr>
          <w:spacing w:val="-6"/>
          <w:sz w:val="24"/>
        </w:rPr>
        <w:t xml:space="preserve"> </w:t>
      </w:r>
      <w:r>
        <w:rPr>
          <w:spacing w:val="-2"/>
          <w:sz w:val="24"/>
        </w:rPr>
        <w:t>processes</w:t>
      </w:r>
      <w:r>
        <w:rPr>
          <w:spacing w:val="-5"/>
          <w:sz w:val="24"/>
        </w:rPr>
        <w:t xml:space="preserve"> </w:t>
      </w:r>
      <w:r>
        <w:rPr>
          <w:spacing w:val="-2"/>
          <w:sz w:val="24"/>
        </w:rPr>
        <w:t>and</w:t>
      </w:r>
      <w:r>
        <w:rPr>
          <w:spacing w:val="-5"/>
          <w:sz w:val="24"/>
        </w:rPr>
        <w:t xml:space="preserve"> </w:t>
      </w:r>
      <w:r>
        <w:rPr>
          <w:spacing w:val="-2"/>
          <w:sz w:val="24"/>
        </w:rPr>
        <w:t>procedures</w:t>
      </w:r>
      <w:r>
        <w:rPr>
          <w:spacing w:val="-5"/>
          <w:sz w:val="24"/>
        </w:rPr>
        <w:t xml:space="preserve"> </w:t>
      </w:r>
      <w:r>
        <w:rPr>
          <w:spacing w:val="-2"/>
          <w:sz w:val="24"/>
        </w:rPr>
        <w:t>for</w:t>
      </w:r>
      <w:r>
        <w:rPr>
          <w:spacing w:val="-6"/>
          <w:sz w:val="24"/>
        </w:rPr>
        <w:t xml:space="preserve"> </w:t>
      </w:r>
      <w:r>
        <w:rPr>
          <w:spacing w:val="-2"/>
          <w:sz w:val="24"/>
        </w:rPr>
        <w:t>cyber</w:t>
      </w:r>
      <w:r>
        <w:rPr>
          <w:spacing w:val="-6"/>
          <w:sz w:val="24"/>
        </w:rPr>
        <w:t xml:space="preserve"> </w:t>
      </w:r>
      <w:r>
        <w:rPr>
          <w:spacing w:val="-2"/>
          <w:sz w:val="24"/>
        </w:rPr>
        <w:t>incident</w:t>
      </w:r>
      <w:r>
        <w:rPr>
          <w:spacing w:val="-3"/>
          <w:sz w:val="24"/>
        </w:rPr>
        <w:t xml:space="preserve"> </w:t>
      </w:r>
      <w:r>
        <w:rPr>
          <w:spacing w:val="-2"/>
          <w:sz w:val="24"/>
        </w:rPr>
        <w:t>assessment</w:t>
      </w:r>
      <w:r>
        <w:rPr>
          <w:spacing w:val="-3"/>
          <w:sz w:val="24"/>
        </w:rPr>
        <w:t xml:space="preserve"> </w:t>
      </w:r>
      <w:r>
        <w:rPr>
          <w:spacing w:val="-2"/>
          <w:sz w:val="24"/>
        </w:rPr>
        <w:t>and</w:t>
      </w:r>
      <w:r>
        <w:rPr>
          <w:spacing w:val="-5"/>
          <w:sz w:val="24"/>
        </w:rPr>
        <w:t xml:space="preserve"> </w:t>
      </w:r>
      <w:r>
        <w:rPr>
          <w:spacing w:val="-2"/>
          <w:sz w:val="24"/>
        </w:rPr>
        <w:t>response.</w:t>
      </w:r>
    </w:p>
    <w:p w14:paraId="181CBC05" w14:textId="77777777" w:rsidR="00D42B63" w:rsidRDefault="00445ACC">
      <w:pPr>
        <w:pStyle w:val="ListParagraph"/>
        <w:numPr>
          <w:ilvl w:val="0"/>
          <w:numId w:val="195"/>
        </w:numPr>
        <w:tabs>
          <w:tab w:val="left" w:pos="1250"/>
        </w:tabs>
        <w:ind w:left="1250" w:right="464" w:hanging="360"/>
        <w:jc w:val="both"/>
        <w:rPr>
          <w:sz w:val="24"/>
        </w:rPr>
      </w:pPr>
      <w:r>
        <w:rPr>
          <w:sz w:val="24"/>
        </w:rPr>
        <w:t>The</w:t>
      </w:r>
      <w:r>
        <w:rPr>
          <w:spacing w:val="-6"/>
          <w:sz w:val="24"/>
        </w:rPr>
        <w:t xml:space="preserve"> </w:t>
      </w:r>
      <w:r>
        <w:rPr>
          <w:sz w:val="24"/>
        </w:rPr>
        <w:t>Contractor</w:t>
      </w:r>
      <w:r>
        <w:rPr>
          <w:spacing w:val="-3"/>
          <w:sz w:val="24"/>
        </w:rPr>
        <w:t xml:space="preserve"> </w:t>
      </w:r>
      <w:r>
        <w:rPr>
          <w:sz w:val="24"/>
        </w:rPr>
        <w:t>shall</w:t>
      </w:r>
      <w:r>
        <w:rPr>
          <w:spacing w:val="-4"/>
          <w:sz w:val="24"/>
        </w:rPr>
        <w:t xml:space="preserve"> </w:t>
      </w:r>
      <w:r>
        <w:rPr>
          <w:sz w:val="24"/>
        </w:rPr>
        <w:t>maintain</w:t>
      </w:r>
      <w:r>
        <w:rPr>
          <w:spacing w:val="-5"/>
          <w:sz w:val="24"/>
        </w:rPr>
        <w:t xml:space="preserve"> </w:t>
      </w:r>
      <w:r>
        <w:rPr>
          <w:sz w:val="24"/>
        </w:rPr>
        <w:t>an</w:t>
      </w:r>
      <w:r>
        <w:rPr>
          <w:spacing w:val="-5"/>
          <w:sz w:val="24"/>
        </w:rPr>
        <w:t xml:space="preserve"> </w:t>
      </w:r>
      <w:r>
        <w:rPr>
          <w:sz w:val="24"/>
        </w:rPr>
        <w:t>operator</w:t>
      </w:r>
      <w:r>
        <w:rPr>
          <w:spacing w:val="-6"/>
          <w:sz w:val="24"/>
        </w:rPr>
        <w:t xml:space="preserve"> </w:t>
      </w:r>
      <w:r>
        <w:rPr>
          <w:sz w:val="24"/>
        </w:rPr>
        <w:t>binder</w:t>
      </w:r>
      <w:r>
        <w:rPr>
          <w:spacing w:val="-6"/>
          <w:sz w:val="24"/>
        </w:rPr>
        <w:t xml:space="preserve"> </w:t>
      </w:r>
      <w:r>
        <w:rPr>
          <w:sz w:val="24"/>
        </w:rPr>
        <w:t>that</w:t>
      </w:r>
      <w:r>
        <w:rPr>
          <w:spacing w:val="-4"/>
          <w:sz w:val="24"/>
        </w:rPr>
        <w:t xml:space="preserve"> </w:t>
      </w:r>
      <w:r>
        <w:rPr>
          <w:sz w:val="24"/>
        </w:rPr>
        <w:t>includes,</w:t>
      </w:r>
      <w:r>
        <w:rPr>
          <w:spacing w:val="-5"/>
          <w:sz w:val="24"/>
        </w:rPr>
        <w:t xml:space="preserve"> </w:t>
      </w:r>
      <w:r>
        <w:rPr>
          <w:sz w:val="24"/>
        </w:rPr>
        <w:t>but</w:t>
      </w:r>
      <w:r>
        <w:rPr>
          <w:spacing w:val="-4"/>
          <w:sz w:val="24"/>
        </w:rPr>
        <w:t xml:space="preserve"> </w:t>
      </w:r>
      <w:r>
        <w:rPr>
          <w:sz w:val="24"/>
        </w:rPr>
        <w:t>is</w:t>
      </w:r>
      <w:r>
        <w:rPr>
          <w:spacing w:val="-5"/>
          <w:sz w:val="24"/>
        </w:rPr>
        <w:t xml:space="preserve"> </w:t>
      </w:r>
      <w:r>
        <w:rPr>
          <w:sz w:val="24"/>
        </w:rPr>
        <w:t>not</w:t>
      </w:r>
      <w:r>
        <w:rPr>
          <w:spacing w:val="-4"/>
          <w:sz w:val="24"/>
        </w:rPr>
        <w:t xml:space="preserve"> </w:t>
      </w:r>
      <w:r>
        <w:rPr>
          <w:sz w:val="24"/>
        </w:rPr>
        <w:t>limited</w:t>
      </w:r>
      <w:r>
        <w:rPr>
          <w:spacing w:val="-5"/>
          <w:sz w:val="24"/>
        </w:rPr>
        <w:t xml:space="preserve"> </w:t>
      </w:r>
      <w:r>
        <w:rPr>
          <w:sz w:val="24"/>
        </w:rPr>
        <w:t>to,</w:t>
      </w:r>
      <w:r>
        <w:rPr>
          <w:spacing w:val="-5"/>
          <w:sz w:val="24"/>
        </w:rPr>
        <w:t xml:space="preserve"> </w:t>
      </w:r>
      <w:r>
        <w:rPr>
          <w:sz w:val="24"/>
        </w:rPr>
        <w:t>the following: SOPs, CONOPS, chain of custody forms, shift turnover, checklist, relevant reference (Government and cyber policies), CIRP, and team roles and responsibilities. [DAL Item]</w:t>
      </w:r>
    </w:p>
    <w:p w14:paraId="181CBC06" w14:textId="77777777" w:rsidR="00D42B63" w:rsidRDefault="00445ACC">
      <w:pPr>
        <w:pStyle w:val="ListParagraph"/>
        <w:numPr>
          <w:ilvl w:val="0"/>
          <w:numId w:val="195"/>
        </w:numPr>
        <w:tabs>
          <w:tab w:val="left" w:pos="1250"/>
        </w:tabs>
        <w:ind w:left="1250" w:right="468" w:hanging="360"/>
        <w:jc w:val="both"/>
        <w:rPr>
          <w:sz w:val="24"/>
        </w:rPr>
      </w:pPr>
      <w:r>
        <w:rPr>
          <w:sz w:val="24"/>
        </w:rPr>
        <w:t>The Contractor shall provide data, logs, timelines, digital evidence, and incident response reports in coordination with local command leadership, law enforcement and other Government entities.</w:t>
      </w:r>
    </w:p>
    <w:p w14:paraId="181CBC07" w14:textId="77777777" w:rsidR="00D42B63" w:rsidRDefault="00445ACC">
      <w:pPr>
        <w:pStyle w:val="ListParagraph"/>
        <w:numPr>
          <w:ilvl w:val="0"/>
          <w:numId w:val="195"/>
        </w:numPr>
        <w:tabs>
          <w:tab w:val="left" w:pos="1250"/>
        </w:tabs>
        <w:ind w:left="1250" w:right="465" w:hanging="360"/>
        <w:jc w:val="both"/>
        <w:rPr>
          <w:sz w:val="24"/>
        </w:rPr>
      </w:pPr>
      <w:r>
        <w:rPr>
          <w:spacing w:val="-2"/>
          <w:sz w:val="24"/>
        </w:rPr>
        <w:t>The</w:t>
      </w:r>
      <w:r>
        <w:rPr>
          <w:spacing w:val="-8"/>
          <w:sz w:val="24"/>
        </w:rPr>
        <w:t xml:space="preserve"> </w:t>
      </w:r>
      <w:r>
        <w:rPr>
          <w:spacing w:val="-2"/>
          <w:sz w:val="24"/>
        </w:rPr>
        <w:t>contractor</w:t>
      </w:r>
      <w:r>
        <w:rPr>
          <w:spacing w:val="-8"/>
          <w:sz w:val="24"/>
        </w:rPr>
        <w:t xml:space="preserve"> </w:t>
      </w:r>
      <w:r>
        <w:rPr>
          <w:spacing w:val="-2"/>
          <w:sz w:val="24"/>
        </w:rPr>
        <w:t>shall</w:t>
      </w:r>
      <w:r>
        <w:rPr>
          <w:spacing w:val="-5"/>
          <w:sz w:val="24"/>
        </w:rPr>
        <w:t xml:space="preserve"> </w:t>
      </w:r>
      <w:r>
        <w:rPr>
          <w:spacing w:val="-2"/>
          <w:sz w:val="24"/>
        </w:rPr>
        <w:t>develop</w:t>
      </w:r>
      <w:r>
        <w:rPr>
          <w:spacing w:val="-6"/>
          <w:sz w:val="24"/>
        </w:rPr>
        <w:t xml:space="preserve"> </w:t>
      </w:r>
      <w:r>
        <w:rPr>
          <w:spacing w:val="-2"/>
          <w:sz w:val="24"/>
        </w:rPr>
        <w:t>procedures</w:t>
      </w:r>
      <w:r>
        <w:rPr>
          <w:spacing w:val="-6"/>
          <w:sz w:val="24"/>
        </w:rPr>
        <w:t xml:space="preserve"> </w:t>
      </w:r>
      <w:r>
        <w:rPr>
          <w:spacing w:val="-2"/>
          <w:sz w:val="24"/>
        </w:rPr>
        <w:t>to</w:t>
      </w:r>
      <w:r>
        <w:rPr>
          <w:spacing w:val="-6"/>
          <w:sz w:val="24"/>
        </w:rPr>
        <w:t xml:space="preserve"> </w:t>
      </w:r>
      <w:r>
        <w:rPr>
          <w:spacing w:val="-2"/>
          <w:sz w:val="24"/>
        </w:rPr>
        <w:t>sustain</w:t>
      </w:r>
      <w:r>
        <w:rPr>
          <w:spacing w:val="-6"/>
          <w:sz w:val="24"/>
        </w:rPr>
        <w:t xml:space="preserve"> </w:t>
      </w:r>
      <w:r>
        <w:rPr>
          <w:spacing w:val="-2"/>
          <w:sz w:val="24"/>
        </w:rPr>
        <w:t>NOC</w:t>
      </w:r>
      <w:r>
        <w:rPr>
          <w:spacing w:val="-5"/>
          <w:sz w:val="24"/>
        </w:rPr>
        <w:t xml:space="preserve"> </w:t>
      </w:r>
      <w:r>
        <w:rPr>
          <w:spacing w:val="-2"/>
          <w:sz w:val="24"/>
        </w:rPr>
        <w:t>operations</w:t>
      </w:r>
      <w:r>
        <w:rPr>
          <w:spacing w:val="-6"/>
          <w:sz w:val="24"/>
        </w:rPr>
        <w:t xml:space="preserve"> </w:t>
      </w:r>
      <w:r>
        <w:rPr>
          <w:spacing w:val="-2"/>
          <w:sz w:val="24"/>
        </w:rPr>
        <w:t>in</w:t>
      </w:r>
      <w:r>
        <w:rPr>
          <w:spacing w:val="-6"/>
          <w:sz w:val="24"/>
        </w:rPr>
        <w:t xml:space="preserve"> </w:t>
      </w:r>
      <w:r>
        <w:rPr>
          <w:spacing w:val="-2"/>
          <w:sz w:val="24"/>
        </w:rPr>
        <w:t>the</w:t>
      </w:r>
      <w:r>
        <w:rPr>
          <w:spacing w:val="-8"/>
          <w:sz w:val="24"/>
        </w:rPr>
        <w:t xml:space="preserve"> </w:t>
      </w:r>
      <w:r>
        <w:rPr>
          <w:spacing w:val="-2"/>
          <w:sz w:val="24"/>
        </w:rPr>
        <w:t>event</w:t>
      </w:r>
      <w:r>
        <w:rPr>
          <w:spacing w:val="-5"/>
          <w:sz w:val="24"/>
        </w:rPr>
        <w:t xml:space="preserve"> </w:t>
      </w:r>
      <w:r>
        <w:rPr>
          <w:spacing w:val="-2"/>
          <w:sz w:val="24"/>
        </w:rPr>
        <w:t>of</w:t>
      </w:r>
      <w:r>
        <w:rPr>
          <w:spacing w:val="-8"/>
          <w:sz w:val="24"/>
        </w:rPr>
        <w:t xml:space="preserve"> </w:t>
      </w:r>
      <w:r>
        <w:rPr>
          <w:spacing w:val="-2"/>
          <w:sz w:val="24"/>
        </w:rPr>
        <w:t xml:space="preserve">power </w:t>
      </w:r>
      <w:r>
        <w:rPr>
          <w:sz w:val="24"/>
        </w:rPr>
        <w:t>failure,</w:t>
      </w:r>
      <w:r>
        <w:rPr>
          <w:spacing w:val="-7"/>
          <w:sz w:val="24"/>
        </w:rPr>
        <w:t xml:space="preserve"> </w:t>
      </w:r>
      <w:r>
        <w:rPr>
          <w:sz w:val="24"/>
        </w:rPr>
        <w:t>communications</w:t>
      </w:r>
      <w:r>
        <w:rPr>
          <w:spacing w:val="-4"/>
          <w:sz w:val="24"/>
        </w:rPr>
        <w:t xml:space="preserve"> </w:t>
      </w:r>
      <w:r>
        <w:rPr>
          <w:sz w:val="24"/>
        </w:rPr>
        <w:t>outages,</w:t>
      </w:r>
      <w:r>
        <w:rPr>
          <w:spacing w:val="-7"/>
          <w:sz w:val="24"/>
        </w:rPr>
        <w:t xml:space="preserve"> </w:t>
      </w:r>
      <w:r>
        <w:rPr>
          <w:sz w:val="24"/>
        </w:rPr>
        <w:t>and</w:t>
      </w:r>
      <w:r>
        <w:rPr>
          <w:spacing w:val="-7"/>
          <w:sz w:val="24"/>
        </w:rPr>
        <w:t xml:space="preserve"> </w:t>
      </w:r>
      <w:r>
        <w:rPr>
          <w:sz w:val="24"/>
        </w:rPr>
        <w:t>national/local</w:t>
      </w:r>
      <w:r>
        <w:rPr>
          <w:spacing w:val="-6"/>
          <w:sz w:val="24"/>
        </w:rPr>
        <w:t xml:space="preserve"> </w:t>
      </w:r>
      <w:r>
        <w:rPr>
          <w:sz w:val="24"/>
        </w:rPr>
        <w:t>disaster.</w:t>
      </w:r>
      <w:r>
        <w:rPr>
          <w:spacing w:val="-7"/>
          <w:sz w:val="24"/>
        </w:rPr>
        <w:t xml:space="preserve"> </w:t>
      </w:r>
      <w:r>
        <w:rPr>
          <w:sz w:val="24"/>
        </w:rPr>
        <w:t>Ensure</w:t>
      </w:r>
      <w:r>
        <w:rPr>
          <w:spacing w:val="-8"/>
          <w:sz w:val="24"/>
        </w:rPr>
        <w:t xml:space="preserve"> </w:t>
      </w:r>
      <w:r>
        <w:rPr>
          <w:sz w:val="24"/>
        </w:rPr>
        <w:t>procedures</w:t>
      </w:r>
      <w:r>
        <w:rPr>
          <w:spacing w:val="-7"/>
          <w:sz w:val="24"/>
        </w:rPr>
        <w:t xml:space="preserve"> </w:t>
      </w:r>
      <w:r>
        <w:rPr>
          <w:sz w:val="24"/>
        </w:rPr>
        <w:t>tie</w:t>
      </w:r>
      <w:r>
        <w:rPr>
          <w:spacing w:val="-8"/>
          <w:sz w:val="24"/>
        </w:rPr>
        <w:t xml:space="preserve"> </w:t>
      </w:r>
      <w:r>
        <w:rPr>
          <w:sz w:val="24"/>
        </w:rPr>
        <w:t>into supported</w:t>
      </w:r>
      <w:r>
        <w:rPr>
          <w:spacing w:val="-12"/>
          <w:sz w:val="24"/>
        </w:rPr>
        <w:t xml:space="preserve"> </w:t>
      </w:r>
      <w:r>
        <w:rPr>
          <w:sz w:val="24"/>
        </w:rPr>
        <w:t>mission</w:t>
      </w:r>
      <w:r>
        <w:rPr>
          <w:spacing w:val="-12"/>
          <w:sz w:val="24"/>
        </w:rPr>
        <w:t xml:space="preserve"> </w:t>
      </w:r>
      <w:r>
        <w:rPr>
          <w:sz w:val="24"/>
        </w:rPr>
        <w:t>and</w:t>
      </w:r>
      <w:r>
        <w:rPr>
          <w:spacing w:val="-12"/>
          <w:sz w:val="24"/>
        </w:rPr>
        <w:t xml:space="preserve"> </w:t>
      </w:r>
      <w:r>
        <w:rPr>
          <w:sz w:val="24"/>
        </w:rPr>
        <w:t>base</w:t>
      </w:r>
      <w:r>
        <w:rPr>
          <w:spacing w:val="-13"/>
          <w:sz w:val="24"/>
        </w:rPr>
        <w:t xml:space="preserve"> </w:t>
      </w:r>
      <w:r>
        <w:rPr>
          <w:sz w:val="24"/>
        </w:rPr>
        <w:t>recovery</w:t>
      </w:r>
      <w:r>
        <w:rPr>
          <w:spacing w:val="-12"/>
          <w:sz w:val="24"/>
        </w:rPr>
        <w:t xml:space="preserve"> </w:t>
      </w:r>
      <w:r>
        <w:rPr>
          <w:sz w:val="24"/>
        </w:rPr>
        <w:t>plans</w:t>
      </w:r>
      <w:r>
        <w:rPr>
          <w:spacing w:val="-9"/>
          <w:sz w:val="24"/>
        </w:rPr>
        <w:t xml:space="preserve"> </w:t>
      </w:r>
      <w:r>
        <w:rPr>
          <w:sz w:val="24"/>
        </w:rPr>
        <w:t>and</w:t>
      </w:r>
      <w:r>
        <w:rPr>
          <w:spacing w:val="-12"/>
          <w:sz w:val="24"/>
        </w:rPr>
        <w:t xml:space="preserve"> </w:t>
      </w:r>
      <w:r>
        <w:rPr>
          <w:sz w:val="24"/>
        </w:rPr>
        <w:t>include</w:t>
      </w:r>
      <w:r>
        <w:rPr>
          <w:spacing w:val="-13"/>
          <w:sz w:val="24"/>
        </w:rPr>
        <w:t xml:space="preserve"> </w:t>
      </w:r>
      <w:r>
        <w:rPr>
          <w:sz w:val="24"/>
        </w:rPr>
        <w:t>a</w:t>
      </w:r>
      <w:r>
        <w:rPr>
          <w:spacing w:val="-13"/>
          <w:sz w:val="24"/>
        </w:rPr>
        <w:t xml:space="preserve"> </w:t>
      </w:r>
      <w:r>
        <w:rPr>
          <w:sz w:val="24"/>
        </w:rPr>
        <w:t>procedure</w:t>
      </w:r>
      <w:r>
        <w:rPr>
          <w:spacing w:val="-11"/>
          <w:sz w:val="24"/>
        </w:rPr>
        <w:t xml:space="preserve"> </w:t>
      </w:r>
      <w:r>
        <w:rPr>
          <w:sz w:val="24"/>
        </w:rPr>
        <w:t>to</w:t>
      </w:r>
      <w:r>
        <w:rPr>
          <w:spacing w:val="-12"/>
          <w:sz w:val="24"/>
        </w:rPr>
        <w:t xml:space="preserve"> </w:t>
      </w:r>
      <w:r>
        <w:rPr>
          <w:sz w:val="24"/>
        </w:rPr>
        <w:t>use</w:t>
      </w:r>
      <w:r>
        <w:rPr>
          <w:spacing w:val="-11"/>
          <w:sz w:val="24"/>
        </w:rPr>
        <w:t xml:space="preserve"> </w:t>
      </w:r>
      <w:r>
        <w:rPr>
          <w:sz w:val="24"/>
        </w:rPr>
        <w:t>local</w:t>
      </w:r>
      <w:r>
        <w:rPr>
          <w:spacing w:val="-12"/>
          <w:sz w:val="24"/>
        </w:rPr>
        <w:t xml:space="preserve"> </w:t>
      </w:r>
      <w:r>
        <w:rPr>
          <w:sz w:val="24"/>
        </w:rPr>
        <w:t xml:space="preserve">tracking </w:t>
      </w:r>
      <w:r>
        <w:rPr>
          <w:spacing w:val="-2"/>
          <w:sz w:val="24"/>
        </w:rPr>
        <w:t>procedures.</w:t>
      </w:r>
    </w:p>
    <w:p w14:paraId="181CBC08" w14:textId="77777777" w:rsidR="00D42B63" w:rsidRDefault="00D42B63">
      <w:pPr>
        <w:pStyle w:val="ListParagraph"/>
        <w:jc w:val="both"/>
        <w:rPr>
          <w:sz w:val="24"/>
        </w:rPr>
        <w:sectPr w:rsidR="00D42B63">
          <w:headerReference w:type="default" r:id="rId39"/>
          <w:footerReference w:type="default" r:id="rId40"/>
          <w:pgSz w:w="12240" w:h="15840"/>
          <w:pgMar w:top="1020" w:right="1080" w:bottom="1560" w:left="1080" w:header="358" w:footer="1365" w:gutter="0"/>
          <w:pgNumType w:start="44"/>
          <w:cols w:space="720"/>
        </w:sectPr>
      </w:pPr>
    </w:p>
    <w:p w14:paraId="181CBC09" w14:textId="77777777" w:rsidR="00D42B63" w:rsidRDefault="00D42B63">
      <w:pPr>
        <w:pStyle w:val="BodyText"/>
        <w:spacing w:before="37"/>
      </w:pPr>
    </w:p>
    <w:p w14:paraId="181CBC0A" w14:textId="77777777" w:rsidR="00D42B63" w:rsidRDefault="00445ACC">
      <w:pPr>
        <w:pStyle w:val="ListParagraph"/>
        <w:numPr>
          <w:ilvl w:val="0"/>
          <w:numId w:val="195"/>
        </w:numPr>
        <w:tabs>
          <w:tab w:val="left" w:pos="1250"/>
        </w:tabs>
        <w:spacing w:before="0"/>
        <w:ind w:left="1250" w:right="464" w:hanging="360"/>
        <w:jc w:val="both"/>
        <w:rPr>
          <w:sz w:val="24"/>
        </w:rPr>
      </w:pPr>
      <w:r>
        <w:rPr>
          <w:sz w:val="24"/>
        </w:rPr>
        <w:t xml:space="preserve">The contractor shall develop and include local checklists/SOPs for specific procedures that are not common, everyday procedures to include emergency action plans, if </w:t>
      </w:r>
      <w:bookmarkStart w:id="104" w:name="3.1.4.2_Deliverables"/>
      <w:bookmarkStart w:id="105" w:name="_bookmark51"/>
      <w:bookmarkEnd w:id="104"/>
      <w:bookmarkEnd w:id="105"/>
      <w:r>
        <w:rPr>
          <w:spacing w:val="-2"/>
          <w:sz w:val="24"/>
        </w:rPr>
        <w:t>applicable.</w:t>
      </w:r>
    </w:p>
    <w:p w14:paraId="181CBC0B" w14:textId="77777777" w:rsidR="00D42B63" w:rsidRDefault="00445ACC">
      <w:pPr>
        <w:pStyle w:val="Heading1"/>
        <w:numPr>
          <w:ilvl w:val="3"/>
          <w:numId w:val="230"/>
        </w:numPr>
        <w:tabs>
          <w:tab w:val="left" w:pos="1224"/>
        </w:tabs>
        <w:spacing w:before="121"/>
        <w:ind w:hanging="864"/>
        <w:jc w:val="both"/>
      </w:pPr>
      <w:r>
        <w:rPr>
          <w:spacing w:val="-2"/>
        </w:rPr>
        <w:t>Deliverables</w:t>
      </w:r>
    </w:p>
    <w:p w14:paraId="181CBC0C" w14:textId="77777777" w:rsidR="00D42B63" w:rsidRDefault="00445ACC">
      <w:pPr>
        <w:spacing w:before="120"/>
        <w:ind w:left="360" w:right="575"/>
        <w:jc w:val="both"/>
        <w:rPr>
          <w:i/>
          <w:sz w:val="24"/>
        </w:rPr>
      </w:pPr>
      <w:r>
        <w:rPr>
          <w:i/>
          <w:color w:val="5B9BD3"/>
          <w:sz w:val="24"/>
        </w:rPr>
        <w:t>The</w:t>
      </w:r>
      <w:r>
        <w:rPr>
          <w:i/>
          <w:color w:val="5B9BD3"/>
          <w:spacing w:val="-3"/>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3"/>
          <w:sz w:val="24"/>
        </w:rPr>
        <w:t xml:space="preserve"> </w:t>
      </w:r>
      <w:r>
        <w:rPr>
          <w:i/>
          <w:color w:val="5B9BD3"/>
          <w:sz w:val="24"/>
        </w:rPr>
        <w:t>by</w:t>
      </w:r>
      <w:r>
        <w:rPr>
          <w:i/>
          <w:color w:val="5B9BD3"/>
          <w:spacing w:val="-2"/>
          <w:sz w:val="24"/>
        </w:rPr>
        <w:t xml:space="preserve"> </w:t>
      </w:r>
      <w:r>
        <w:rPr>
          <w:i/>
          <w:color w:val="5B9BD3"/>
          <w:sz w:val="24"/>
        </w:rPr>
        <w:t>the</w:t>
      </w:r>
      <w:r>
        <w:rPr>
          <w:i/>
          <w:color w:val="5B9BD3"/>
          <w:spacing w:val="-3"/>
          <w:sz w:val="24"/>
        </w:rPr>
        <w:t xml:space="preserve"> </w:t>
      </w:r>
      <w:r>
        <w:rPr>
          <w:i/>
          <w:color w:val="5B9BD3"/>
          <w:sz w:val="24"/>
        </w:rPr>
        <w:t>tasks</w:t>
      </w:r>
      <w:r>
        <w:rPr>
          <w:i/>
          <w:color w:val="5B9BD3"/>
          <w:spacing w:val="-3"/>
          <w:sz w:val="24"/>
        </w:rPr>
        <w:t xml:space="preserve"> </w:t>
      </w:r>
      <w:r>
        <w:rPr>
          <w:i/>
          <w:color w:val="5B9BD3"/>
          <w:sz w:val="24"/>
        </w:rPr>
        <w:t>and</w:t>
      </w:r>
      <w:r>
        <w:rPr>
          <w:i/>
          <w:color w:val="5B9BD3"/>
          <w:spacing w:val="-3"/>
          <w:sz w:val="24"/>
        </w:rPr>
        <w:t xml:space="preserve"> </w:t>
      </w:r>
      <w:r>
        <w:rPr>
          <w:i/>
          <w:color w:val="5B9BD3"/>
          <w:sz w:val="24"/>
        </w:rPr>
        <w:t>provided</w:t>
      </w:r>
      <w:r>
        <w:rPr>
          <w:i/>
          <w:color w:val="5B9BD3"/>
          <w:spacing w:val="-3"/>
          <w:sz w:val="24"/>
        </w:rPr>
        <w:t xml:space="preserve"> </w:t>
      </w:r>
      <w:r>
        <w:rPr>
          <w:i/>
          <w:color w:val="5B9BD3"/>
          <w:sz w:val="24"/>
        </w:rPr>
        <w:t>to</w:t>
      </w:r>
      <w:r>
        <w:rPr>
          <w:i/>
          <w:color w:val="5B9BD3"/>
          <w:spacing w:val="-5"/>
          <w:sz w:val="24"/>
        </w:rPr>
        <w:t xml:space="preserve"> </w:t>
      </w:r>
      <w:r>
        <w:rPr>
          <w:i/>
          <w:color w:val="5B9BD3"/>
          <w:sz w:val="24"/>
        </w:rPr>
        <w:t>the</w:t>
      </w:r>
      <w:r>
        <w:rPr>
          <w:i/>
          <w:color w:val="5B9BD3"/>
          <w:spacing w:val="-3"/>
          <w:sz w:val="24"/>
        </w:rPr>
        <w:t xml:space="preserve"> </w:t>
      </w:r>
      <w:r>
        <w:rPr>
          <w:i/>
          <w:color w:val="5B9BD3"/>
          <w:sz w:val="24"/>
        </w:rPr>
        <w:t>Government.</w:t>
      </w:r>
      <w:r>
        <w:rPr>
          <w:i/>
          <w:color w:val="5B9BD3"/>
          <w:spacing w:val="-3"/>
          <w:sz w:val="24"/>
        </w:rPr>
        <w:t xml:space="preserve"> </w:t>
      </w:r>
      <w:r>
        <w:rPr>
          <w:i/>
          <w:color w:val="5B9BD3"/>
          <w:sz w:val="24"/>
        </w:rPr>
        <w:t>Includes</w:t>
      </w:r>
      <w:r>
        <w:rPr>
          <w:i/>
          <w:color w:val="5B9BD3"/>
          <w:spacing w:val="-3"/>
          <w:sz w:val="24"/>
        </w:rPr>
        <w:t xml:space="preserve"> </w:t>
      </w:r>
      <w:r>
        <w:rPr>
          <w:i/>
          <w:color w:val="5B9BD3"/>
          <w:sz w:val="24"/>
        </w:rPr>
        <w:t>CDRLs</w:t>
      </w:r>
      <w:r>
        <w:rPr>
          <w:i/>
          <w:color w:val="5B9BD3"/>
          <w:spacing w:val="-3"/>
          <w:sz w:val="24"/>
        </w:rPr>
        <w:t xml:space="preserve"> </w:t>
      </w:r>
      <w:r>
        <w:rPr>
          <w:i/>
          <w:color w:val="5B9BD3"/>
          <w:sz w:val="24"/>
        </w:rPr>
        <w:t>and</w:t>
      </w:r>
      <w:r>
        <w:rPr>
          <w:i/>
          <w:color w:val="5B9BD3"/>
          <w:spacing w:val="-3"/>
          <w:sz w:val="24"/>
        </w:rPr>
        <w:t xml:space="preserve"> </w:t>
      </w:r>
      <w:r>
        <w:rPr>
          <w:i/>
          <w:color w:val="5B9BD3"/>
          <w:sz w:val="24"/>
        </w:rPr>
        <w:t xml:space="preserve">non- </w:t>
      </w:r>
      <w:r>
        <w:rPr>
          <w:i/>
          <w:color w:val="5B9BD3"/>
          <w:spacing w:val="-2"/>
          <w:sz w:val="24"/>
        </w:rPr>
        <w:t>CDRLs</w:t>
      </w:r>
    </w:p>
    <w:p w14:paraId="181CBC0D" w14:textId="77777777" w:rsidR="00D42B63" w:rsidRDefault="00445ACC">
      <w:pPr>
        <w:pStyle w:val="ListParagraph"/>
        <w:numPr>
          <w:ilvl w:val="0"/>
          <w:numId w:val="191"/>
        </w:numPr>
        <w:tabs>
          <w:tab w:val="left" w:pos="1698"/>
        </w:tabs>
        <w:spacing w:before="124"/>
        <w:ind w:left="1698" w:hanging="359"/>
        <w:rPr>
          <w:sz w:val="24"/>
        </w:rPr>
      </w:pPr>
      <w:r>
        <w:rPr>
          <w:spacing w:val="-4"/>
          <w:sz w:val="24"/>
        </w:rPr>
        <w:t>Vulnerability</w:t>
      </w:r>
      <w:r>
        <w:rPr>
          <w:spacing w:val="-10"/>
          <w:sz w:val="24"/>
        </w:rPr>
        <w:t xml:space="preserve"> </w:t>
      </w:r>
      <w:r>
        <w:rPr>
          <w:spacing w:val="-4"/>
          <w:sz w:val="24"/>
        </w:rPr>
        <w:t>Status</w:t>
      </w:r>
      <w:r>
        <w:rPr>
          <w:spacing w:val="-6"/>
          <w:sz w:val="24"/>
        </w:rPr>
        <w:t xml:space="preserve"> </w:t>
      </w:r>
      <w:r>
        <w:rPr>
          <w:spacing w:val="-4"/>
          <w:sz w:val="24"/>
        </w:rPr>
        <w:t>Report</w:t>
      </w:r>
      <w:r>
        <w:rPr>
          <w:spacing w:val="-7"/>
          <w:sz w:val="24"/>
        </w:rPr>
        <w:t xml:space="preserve"> </w:t>
      </w:r>
      <w:r>
        <w:rPr>
          <w:spacing w:val="-4"/>
          <w:sz w:val="24"/>
        </w:rPr>
        <w:t>[CDRL</w:t>
      </w:r>
      <w:r>
        <w:rPr>
          <w:spacing w:val="-7"/>
          <w:sz w:val="24"/>
        </w:rPr>
        <w:t xml:space="preserve"> </w:t>
      </w:r>
      <w:r>
        <w:rPr>
          <w:spacing w:val="-4"/>
          <w:sz w:val="24"/>
        </w:rPr>
        <w:t>Item]</w:t>
      </w:r>
    </w:p>
    <w:p w14:paraId="181CBC0E" w14:textId="77777777" w:rsidR="00D42B63" w:rsidRDefault="00445ACC">
      <w:pPr>
        <w:pStyle w:val="ListParagraph"/>
        <w:numPr>
          <w:ilvl w:val="0"/>
          <w:numId w:val="191"/>
        </w:numPr>
        <w:tabs>
          <w:tab w:val="left" w:pos="1698"/>
        </w:tabs>
        <w:spacing w:before="125"/>
        <w:ind w:left="1698" w:hanging="359"/>
        <w:rPr>
          <w:sz w:val="24"/>
        </w:rPr>
      </w:pPr>
      <w:r>
        <w:rPr>
          <w:sz w:val="24"/>
        </w:rPr>
        <w:t>Daily</w:t>
      </w:r>
      <w:r>
        <w:rPr>
          <w:spacing w:val="-3"/>
          <w:sz w:val="24"/>
        </w:rPr>
        <w:t xml:space="preserve"> </w:t>
      </w:r>
      <w:r>
        <w:rPr>
          <w:sz w:val="24"/>
        </w:rPr>
        <w:t>Operations</w:t>
      </w:r>
      <w:r>
        <w:rPr>
          <w:spacing w:val="-2"/>
          <w:sz w:val="24"/>
        </w:rPr>
        <w:t xml:space="preserve"> </w:t>
      </w:r>
      <w:r>
        <w:rPr>
          <w:sz w:val="24"/>
        </w:rPr>
        <w:t>Brief</w:t>
      </w:r>
      <w:r>
        <w:rPr>
          <w:spacing w:val="-2"/>
          <w:sz w:val="24"/>
        </w:rPr>
        <w:t xml:space="preserve"> </w:t>
      </w:r>
      <w:r>
        <w:rPr>
          <w:sz w:val="24"/>
        </w:rPr>
        <w:t>Inputs</w:t>
      </w:r>
      <w:r>
        <w:rPr>
          <w:spacing w:val="-2"/>
          <w:sz w:val="24"/>
        </w:rPr>
        <w:t xml:space="preserve"> </w:t>
      </w:r>
      <w:r>
        <w:rPr>
          <w:sz w:val="24"/>
        </w:rPr>
        <w:t xml:space="preserve">[DAL </w:t>
      </w:r>
      <w:r>
        <w:rPr>
          <w:spacing w:val="-4"/>
          <w:sz w:val="24"/>
        </w:rPr>
        <w:t>Item]</w:t>
      </w:r>
    </w:p>
    <w:p w14:paraId="181CBC0F" w14:textId="77777777" w:rsidR="00D42B63" w:rsidRDefault="00445ACC">
      <w:pPr>
        <w:pStyle w:val="ListParagraph"/>
        <w:numPr>
          <w:ilvl w:val="0"/>
          <w:numId w:val="191"/>
        </w:numPr>
        <w:tabs>
          <w:tab w:val="left" w:pos="1698"/>
        </w:tabs>
        <w:spacing w:before="123"/>
        <w:ind w:left="1698" w:hanging="359"/>
        <w:rPr>
          <w:sz w:val="24"/>
        </w:rPr>
      </w:pPr>
      <w:r>
        <w:rPr>
          <w:sz w:val="24"/>
        </w:rPr>
        <w:t>Operations</w:t>
      </w:r>
      <w:r>
        <w:rPr>
          <w:spacing w:val="-5"/>
          <w:sz w:val="24"/>
        </w:rPr>
        <w:t xml:space="preserve"> </w:t>
      </w:r>
      <w:r>
        <w:rPr>
          <w:sz w:val="24"/>
        </w:rPr>
        <w:t>Binder</w:t>
      </w:r>
      <w:r>
        <w:rPr>
          <w:spacing w:val="-2"/>
          <w:sz w:val="24"/>
        </w:rPr>
        <w:t xml:space="preserve"> </w:t>
      </w:r>
      <w:r>
        <w:rPr>
          <w:sz w:val="24"/>
        </w:rPr>
        <w:t>[DAL:</w:t>
      </w:r>
      <w:r>
        <w:rPr>
          <w:spacing w:val="-2"/>
          <w:sz w:val="24"/>
        </w:rPr>
        <w:t xml:space="preserve"> </w:t>
      </w:r>
      <w:r>
        <w:rPr>
          <w:spacing w:val="-4"/>
          <w:sz w:val="24"/>
        </w:rPr>
        <w:t>Item]</w:t>
      </w:r>
    </w:p>
    <w:p w14:paraId="181CBC10" w14:textId="77777777" w:rsidR="00D42B63" w:rsidRDefault="00445ACC">
      <w:pPr>
        <w:pStyle w:val="ListParagraph"/>
        <w:numPr>
          <w:ilvl w:val="0"/>
          <w:numId w:val="191"/>
        </w:numPr>
        <w:tabs>
          <w:tab w:val="left" w:pos="1699"/>
        </w:tabs>
        <w:spacing w:before="124"/>
        <w:rPr>
          <w:sz w:val="24"/>
        </w:rPr>
      </w:pPr>
      <w:r>
        <w:rPr>
          <w:sz w:val="24"/>
        </w:rPr>
        <w:t>Local</w:t>
      </w:r>
      <w:r>
        <w:rPr>
          <w:spacing w:val="-4"/>
          <w:sz w:val="24"/>
        </w:rPr>
        <w:t xml:space="preserve"> </w:t>
      </w:r>
      <w:r>
        <w:rPr>
          <w:sz w:val="24"/>
        </w:rPr>
        <w:t>checklists</w:t>
      </w:r>
      <w:r>
        <w:rPr>
          <w:spacing w:val="-2"/>
          <w:sz w:val="24"/>
        </w:rPr>
        <w:t xml:space="preserve"> </w:t>
      </w:r>
      <w:r>
        <w:rPr>
          <w:sz w:val="24"/>
        </w:rPr>
        <w:t>and</w:t>
      </w:r>
      <w:r>
        <w:rPr>
          <w:spacing w:val="-2"/>
          <w:sz w:val="24"/>
        </w:rPr>
        <w:t xml:space="preserve"> </w:t>
      </w:r>
      <w:r>
        <w:rPr>
          <w:sz w:val="24"/>
        </w:rPr>
        <w:t>Operating</w:t>
      </w:r>
      <w:r>
        <w:rPr>
          <w:spacing w:val="-2"/>
          <w:sz w:val="24"/>
        </w:rPr>
        <w:t xml:space="preserve"> </w:t>
      </w:r>
      <w:r>
        <w:rPr>
          <w:sz w:val="24"/>
        </w:rPr>
        <w:t>procedures</w:t>
      </w:r>
      <w:r>
        <w:rPr>
          <w:spacing w:val="-2"/>
          <w:sz w:val="24"/>
        </w:rPr>
        <w:t xml:space="preserve"> </w:t>
      </w:r>
      <w:r>
        <w:rPr>
          <w:sz w:val="24"/>
        </w:rPr>
        <w:t>[DAL</w:t>
      </w:r>
      <w:r>
        <w:rPr>
          <w:spacing w:val="1"/>
          <w:sz w:val="24"/>
        </w:rPr>
        <w:t xml:space="preserve"> </w:t>
      </w:r>
      <w:r>
        <w:rPr>
          <w:spacing w:val="-2"/>
          <w:sz w:val="24"/>
        </w:rPr>
        <w:t>Item]</w:t>
      </w:r>
    </w:p>
    <w:p w14:paraId="181CBC11" w14:textId="77777777" w:rsidR="00D42B63" w:rsidRDefault="00445ACC">
      <w:pPr>
        <w:pStyle w:val="Heading1"/>
        <w:numPr>
          <w:ilvl w:val="3"/>
          <w:numId w:val="230"/>
        </w:numPr>
        <w:tabs>
          <w:tab w:val="left" w:pos="1223"/>
        </w:tabs>
        <w:spacing w:before="116"/>
        <w:ind w:left="1223" w:hanging="863"/>
      </w:pPr>
      <w:bookmarkStart w:id="106" w:name="3.1.4.3_Outcomes_/_Standards"/>
      <w:bookmarkStart w:id="107" w:name="_bookmark52"/>
      <w:bookmarkEnd w:id="106"/>
      <w:bookmarkEnd w:id="107"/>
      <w:r>
        <w:t>Outcomes</w:t>
      </w:r>
      <w:r>
        <w:rPr>
          <w:spacing w:val="-1"/>
        </w:rPr>
        <w:t xml:space="preserve"> </w:t>
      </w:r>
      <w:r>
        <w:t>/</w:t>
      </w:r>
      <w:r>
        <w:rPr>
          <w:spacing w:val="-1"/>
        </w:rPr>
        <w:t xml:space="preserve"> </w:t>
      </w:r>
      <w:r>
        <w:rPr>
          <w:spacing w:val="-2"/>
        </w:rPr>
        <w:t>Standards</w:t>
      </w:r>
    </w:p>
    <w:p w14:paraId="181CBC12"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C13" w14:textId="77777777" w:rsidR="00D42B63" w:rsidRDefault="00445ACC">
      <w:pPr>
        <w:pStyle w:val="ListParagraph"/>
        <w:numPr>
          <w:ilvl w:val="0"/>
          <w:numId w:val="190"/>
        </w:numPr>
        <w:tabs>
          <w:tab w:val="left" w:pos="1699"/>
        </w:tabs>
        <w:spacing w:before="97" w:line="230" w:lineRule="auto"/>
        <w:ind w:right="545"/>
        <w:rPr>
          <w:sz w:val="24"/>
        </w:rPr>
      </w:pPr>
      <w:r>
        <w:rPr>
          <w:position w:val="1"/>
          <w:sz w:val="24"/>
        </w:rPr>
        <w:t>NOC</w:t>
      </w:r>
      <w:r>
        <w:rPr>
          <w:spacing w:val="30"/>
          <w:position w:val="1"/>
          <w:sz w:val="24"/>
        </w:rPr>
        <w:t xml:space="preserve"> </w:t>
      </w:r>
      <w:r>
        <w:rPr>
          <w:position w:val="1"/>
          <w:sz w:val="24"/>
        </w:rPr>
        <w:t>Work</w:t>
      </w:r>
      <w:r>
        <w:rPr>
          <w:spacing w:val="29"/>
          <w:position w:val="1"/>
          <w:sz w:val="24"/>
        </w:rPr>
        <w:t xml:space="preserve"> </w:t>
      </w:r>
      <w:r>
        <w:rPr>
          <w:position w:val="1"/>
          <w:sz w:val="24"/>
        </w:rPr>
        <w:t>Center</w:t>
      </w:r>
      <w:r>
        <w:rPr>
          <w:spacing w:val="31"/>
          <w:position w:val="1"/>
          <w:sz w:val="24"/>
        </w:rPr>
        <w:t xml:space="preserve"> </w:t>
      </w:r>
      <w:r>
        <w:rPr>
          <w:position w:val="1"/>
          <w:sz w:val="24"/>
        </w:rPr>
        <w:t>responds</w:t>
      </w:r>
      <w:r>
        <w:rPr>
          <w:spacing w:val="29"/>
          <w:position w:val="1"/>
          <w:sz w:val="24"/>
        </w:rPr>
        <w:t xml:space="preserve"> </w:t>
      </w:r>
      <w:r>
        <w:rPr>
          <w:position w:val="1"/>
          <w:sz w:val="24"/>
        </w:rPr>
        <w:t>to,</w:t>
      </w:r>
      <w:r>
        <w:rPr>
          <w:spacing w:val="29"/>
          <w:position w:val="1"/>
          <w:sz w:val="24"/>
        </w:rPr>
        <w:t xml:space="preserve"> </w:t>
      </w:r>
      <w:r>
        <w:rPr>
          <w:position w:val="1"/>
          <w:sz w:val="24"/>
        </w:rPr>
        <w:t>maintains</w:t>
      </w:r>
      <w:r>
        <w:rPr>
          <w:spacing w:val="29"/>
          <w:position w:val="1"/>
          <w:sz w:val="24"/>
        </w:rPr>
        <w:t xml:space="preserve"> </w:t>
      </w:r>
      <w:r>
        <w:rPr>
          <w:position w:val="1"/>
          <w:sz w:val="24"/>
        </w:rPr>
        <w:t>status</w:t>
      </w:r>
      <w:r>
        <w:rPr>
          <w:spacing w:val="29"/>
          <w:position w:val="1"/>
          <w:sz w:val="24"/>
        </w:rPr>
        <w:t xml:space="preserve"> </w:t>
      </w:r>
      <w:r>
        <w:rPr>
          <w:position w:val="1"/>
          <w:sz w:val="24"/>
        </w:rPr>
        <w:t>of,</w:t>
      </w:r>
      <w:r>
        <w:rPr>
          <w:spacing w:val="29"/>
          <w:position w:val="1"/>
          <w:sz w:val="24"/>
        </w:rPr>
        <w:t xml:space="preserve"> </w:t>
      </w:r>
      <w:r>
        <w:rPr>
          <w:position w:val="1"/>
          <w:sz w:val="24"/>
        </w:rPr>
        <w:t>and</w:t>
      </w:r>
      <w:r>
        <w:rPr>
          <w:spacing w:val="32"/>
          <w:position w:val="1"/>
          <w:sz w:val="24"/>
        </w:rPr>
        <w:t xml:space="preserve"> </w:t>
      </w:r>
      <w:r>
        <w:rPr>
          <w:position w:val="1"/>
          <w:sz w:val="24"/>
        </w:rPr>
        <w:t>resolves</w:t>
      </w:r>
      <w:r>
        <w:rPr>
          <w:spacing w:val="32"/>
          <w:position w:val="1"/>
          <w:sz w:val="24"/>
        </w:rPr>
        <w:t xml:space="preserve"> </w:t>
      </w:r>
      <w:r>
        <w:rPr>
          <w:position w:val="1"/>
          <w:sz w:val="24"/>
        </w:rPr>
        <w:t>requests</w:t>
      </w:r>
      <w:r>
        <w:rPr>
          <w:spacing w:val="29"/>
          <w:position w:val="1"/>
          <w:sz w:val="24"/>
        </w:rPr>
        <w:t xml:space="preserve"> </w:t>
      </w:r>
      <w:r>
        <w:rPr>
          <w:position w:val="1"/>
          <w:sz w:val="24"/>
        </w:rPr>
        <w:t xml:space="preserve">and issues </w:t>
      </w:r>
      <w:r>
        <w:rPr>
          <w:sz w:val="24"/>
        </w:rPr>
        <w:t>within defined timeline requirements.</w:t>
      </w:r>
    </w:p>
    <w:p w14:paraId="181CBC14" w14:textId="77777777" w:rsidR="00D42B63" w:rsidRDefault="00445ACC">
      <w:pPr>
        <w:pStyle w:val="ListParagraph"/>
        <w:numPr>
          <w:ilvl w:val="0"/>
          <w:numId w:val="190"/>
        </w:numPr>
        <w:tabs>
          <w:tab w:val="left" w:pos="1699"/>
        </w:tabs>
        <w:spacing w:before="109"/>
        <w:ind w:right="3373"/>
        <w:rPr>
          <w:sz w:val="24"/>
        </w:rPr>
      </w:pPr>
      <w:r>
        <w:rPr>
          <w:sz w:val="24"/>
        </w:rPr>
        <w:t>The</w:t>
      </w:r>
      <w:r>
        <w:rPr>
          <w:spacing w:val="-7"/>
          <w:sz w:val="24"/>
        </w:rPr>
        <w:t xml:space="preserve"> </w:t>
      </w:r>
      <w:r>
        <w:rPr>
          <w:sz w:val="24"/>
        </w:rPr>
        <w:t>contractor</w:t>
      </w:r>
      <w:r>
        <w:rPr>
          <w:spacing w:val="-7"/>
          <w:sz w:val="24"/>
        </w:rPr>
        <w:t xml:space="preserve"> </w:t>
      </w:r>
      <w:r>
        <w:rPr>
          <w:sz w:val="24"/>
        </w:rPr>
        <w:t>Protect</w:t>
      </w:r>
      <w:r>
        <w:rPr>
          <w:spacing w:val="-4"/>
          <w:sz w:val="24"/>
        </w:rPr>
        <w:t xml:space="preserve"> </w:t>
      </w:r>
      <w:r>
        <w:rPr>
          <w:sz w:val="24"/>
        </w:rPr>
        <w:t>and</w:t>
      </w:r>
      <w:r>
        <w:rPr>
          <w:spacing w:val="-6"/>
          <w:sz w:val="24"/>
        </w:rPr>
        <w:t xml:space="preserve"> </w:t>
      </w:r>
      <w:r>
        <w:rPr>
          <w:sz w:val="24"/>
        </w:rPr>
        <w:t>Defend</w:t>
      </w:r>
      <w:r>
        <w:rPr>
          <w:spacing w:val="-4"/>
          <w:sz w:val="24"/>
        </w:rPr>
        <w:t xml:space="preserve"> </w:t>
      </w:r>
      <w:r>
        <w:rPr>
          <w:sz w:val="24"/>
        </w:rPr>
        <w:t>IT</w:t>
      </w:r>
      <w:r>
        <w:rPr>
          <w:spacing w:val="-7"/>
          <w:sz w:val="24"/>
        </w:rPr>
        <w:t xml:space="preserve"> </w:t>
      </w:r>
      <w:r>
        <w:rPr>
          <w:sz w:val="24"/>
        </w:rPr>
        <w:t>Services</w:t>
      </w:r>
      <w:r>
        <w:rPr>
          <w:spacing w:val="-6"/>
          <w:sz w:val="24"/>
        </w:rPr>
        <w:t xml:space="preserve"> </w:t>
      </w:r>
      <w:r>
        <w:rPr>
          <w:sz w:val="24"/>
        </w:rPr>
        <w:t xml:space="preserve">from </w:t>
      </w:r>
      <w:r>
        <w:rPr>
          <w:spacing w:val="-2"/>
          <w:sz w:val="24"/>
        </w:rPr>
        <w:t>Threats</w:t>
      </w:r>
    </w:p>
    <w:p w14:paraId="181CBC15" w14:textId="77777777" w:rsidR="00D42B63" w:rsidRDefault="00445ACC">
      <w:pPr>
        <w:pStyle w:val="ListParagraph"/>
        <w:numPr>
          <w:ilvl w:val="0"/>
          <w:numId w:val="190"/>
        </w:numPr>
        <w:tabs>
          <w:tab w:val="left" w:pos="1698"/>
        </w:tabs>
        <w:spacing w:before="108"/>
        <w:ind w:left="1698" w:hanging="359"/>
        <w:rPr>
          <w:sz w:val="24"/>
        </w:rPr>
      </w:pPr>
      <w:r>
        <w:rPr>
          <w:sz w:val="24"/>
        </w:rPr>
        <w:t>The</w:t>
      </w:r>
      <w:r>
        <w:rPr>
          <w:spacing w:val="-3"/>
          <w:sz w:val="24"/>
        </w:rPr>
        <w:t xml:space="preserve"> </w:t>
      </w:r>
      <w:r>
        <w:rPr>
          <w:sz w:val="24"/>
        </w:rPr>
        <w:t>contractor</w:t>
      </w:r>
      <w:r>
        <w:rPr>
          <w:spacing w:val="-3"/>
          <w:sz w:val="24"/>
        </w:rPr>
        <w:t xml:space="preserve"> </w:t>
      </w:r>
      <w:r>
        <w:rPr>
          <w:sz w:val="24"/>
        </w:rPr>
        <w:t>Maintain</w:t>
      </w:r>
      <w:r>
        <w:rPr>
          <w:spacing w:val="-1"/>
          <w:sz w:val="24"/>
        </w:rPr>
        <w:t xml:space="preserve"> </w:t>
      </w:r>
      <w:r>
        <w:rPr>
          <w:sz w:val="24"/>
        </w:rPr>
        <w:t>IT</w:t>
      </w:r>
      <w:r>
        <w:rPr>
          <w:spacing w:val="-2"/>
          <w:sz w:val="24"/>
        </w:rPr>
        <w:t xml:space="preserve"> </w:t>
      </w:r>
      <w:r>
        <w:rPr>
          <w:sz w:val="24"/>
        </w:rPr>
        <w:t>Security</w:t>
      </w:r>
      <w:r>
        <w:rPr>
          <w:spacing w:val="-2"/>
          <w:sz w:val="24"/>
        </w:rPr>
        <w:t xml:space="preserve"> Compliance.</w:t>
      </w:r>
    </w:p>
    <w:p w14:paraId="181CBC16" w14:textId="77777777" w:rsidR="00D42B63" w:rsidRDefault="00D42B63">
      <w:pPr>
        <w:pStyle w:val="BodyText"/>
        <w:spacing w:before="110"/>
      </w:pPr>
    </w:p>
    <w:p w14:paraId="181CBC17" w14:textId="77777777" w:rsidR="00D42B63" w:rsidRDefault="00445ACC">
      <w:pPr>
        <w:pStyle w:val="Heading1"/>
        <w:numPr>
          <w:ilvl w:val="2"/>
          <w:numId w:val="230"/>
        </w:numPr>
        <w:tabs>
          <w:tab w:val="left" w:pos="1079"/>
        </w:tabs>
        <w:ind w:left="1079"/>
      </w:pPr>
      <w:bookmarkStart w:id="108" w:name="3.1.5_Technical_Control_Facility_(TCF)_W"/>
      <w:bookmarkStart w:id="109" w:name="_bookmark53"/>
      <w:bookmarkEnd w:id="108"/>
      <w:bookmarkEnd w:id="109"/>
      <w:r>
        <w:t>Technical</w:t>
      </w:r>
      <w:r>
        <w:rPr>
          <w:spacing w:val="-6"/>
        </w:rPr>
        <w:t xml:space="preserve"> </w:t>
      </w:r>
      <w:r>
        <w:t>Control</w:t>
      </w:r>
      <w:r>
        <w:rPr>
          <w:spacing w:val="-3"/>
        </w:rPr>
        <w:t xml:space="preserve"> </w:t>
      </w:r>
      <w:r>
        <w:t>Facility</w:t>
      </w:r>
      <w:r>
        <w:rPr>
          <w:spacing w:val="-3"/>
        </w:rPr>
        <w:t xml:space="preserve"> </w:t>
      </w:r>
      <w:r>
        <w:t>(TCF)</w:t>
      </w:r>
      <w:r>
        <w:rPr>
          <w:spacing w:val="-4"/>
        </w:rPr>
        <w:t xml:space="preserve"> </w:t>
      </w:r>
      <w:r>
        <w:t>Work</w:t>
      </w:r>
      <w:r>
        <w:rPr>
          <w:spacing w:val="-3"/>
        </w:rPr>
        <w:t xml:space="preserve"> </w:t>
      </w:r>
      <w:r>
        <w:rPr>
          <w:spacing w:val="-2"/>
        </w:rPr>
        <w:t>Center</w:t>
      </w:r>
    </w:p>
    <w:p w14:paraId="181CBC18" w14:textId="77777777" w:rsidR="00D42B63" w:rsidRDefault="00445ACC">
      <w:pPr>
        <w:pStyle w:val="BodyText"/>
        <w:ind w:left="359" w:right="439"/>
      </w:pPr>
      <w:r>
        <w:t>TCF</w:t>
      </w:r>
      <w:r>
        <w:rPr>
          <w:spacing w:val="-10"/>
        </w:rPr>
        <w:t xml:space="preserve"> </w:t>
      </w:r>
      <w:r>
        <w:t>Operations</w:t>
      </w:r>
      <w:r>
        <w:rPr>
          <w:spacing w:val="-8"/>
        </w:rPr>
        <w:t xml:space="preserve"> </w:t>
      </w:r>
      <w:r>
        <w:t>provides</w:t>
      </w:r>
      <w:r>
        <w:rPr>
          <w:spacing w:val="-6"/>
        </w:rPr>
        <w:t xml:space="preserve"> </w:t>
      </w:r>
      <w:r>
        <w:t>circuit</w:t>
      </w:r>
      <w:r>
        <w:rPr>
          <w:spacing w:val="-8"/>
        </w:rPr>
        <w:t xml:space="preserve"> </w:t>
      </w:r>
      <w:r>
        <w:t>support</w:t>
      </w:r>
      <w:r>
        <w:rPr>
          <w:spacing w:val="-5"/>
        </w:rPr>
        <w:t xml:space="preserve"> </w:t>
      </w:r>
      <w:r>
        <w:t>for</w:t>
      </w:r>
      <w:r>
        <w:rPr>
          <w:spacing w:val="-9"/>
        </w:rPr>
        <w:t xml:space="preserve"> </w:t>
      </w:r>
      <w:r>
        <w:t>over</w:t>
      </w:r>
      <w:r>
        <w:rPr>
          <w:spacing w:val="-9"/>
        </w:rPr>
        <w:t xml:space="preserve"> </w:t>
      </w:r>
      <w:r>
        <w:t>800</w:t>
      </w:r>
      <w:r>
        <w:rPr>
          <w:spacing w:val="-8"/>
        </w:rPr>
        <w:t xml:space="preserve"> </w:t>
      </w:r>
      <w:r>
        <w:t>circuits</w:t>
      </w:r>
      <w:r>
        <w:rPr>
          <w:spacing w:val="-8"/>
        </w:rPr>
        <w:t xml:space="preserve"> </w:t>
      </w:r>
      <w:r>
        <w:t>to</w:t>
      </w:r>
      <w:r>
        <w:rPr>
          <w:spacing w:val="-8"/>
        </w:rPr>
        <w:t xml:space="preserve"> </w:t>
      </w:r>
      <w:r>
        <w:t>include</w:t>
      </w:r>
      <w:r>
        <w:rPr>
          <w:spacing w:val="-9"/>
        </w:rPr>
        <w:t xml:space="preserve"> </w:t>
      </w:r>
      <w:r>
        <w:t>troubleshooting,</w:t>
      </w:r>
      <w:r>
        <w:rPr>
          <w:spacing w:val="-8"/>
        </w:rPr>
        <w:t xml:space="preserve"> </w:t>
      </w:r>
      <w:r>
        <w:t>ASIs, new installs, relocations, and circuit history record updates.</w:t>
      </w:r>
    </w:p>
    <w:p w14:paraId="181CBC19" w14:textId="77777777" w:rsidR="00D42B63" w:rsidRDefault="00445ACC">
      <w:pPr>
        <w:pStyle w:val="BodyText"/>
        <w:ind w:left="359"/>
      </w:pPr>
      <w:r>
        <w:t>TCF</w:t>
      </w:r>
      <w:r>
        <w:rPr>
          <w:spacing w:val="-9"/>
        </w:rPr>
        <w:t xml:space="preserve"> </w:t>
      </w:r>
      <w:r>
        <w:t>supports</w:t>
      </w:r>
      <w:r>
        <w:rPr>
          <w:spacing w:val="-8"/>
        </w:rPr>
        <w:t xml:space="preserve"> </w:t>
      </w:r>
      <w:r>
        <w:t>local</w:t>
      </w:r>
      <w:r>
        <w:rPr>
          <w:spacing w:val="-7"/>
        </w:rPr>
        <w:t xml:space="preserve"> </w:t>
      </w:r>
      <w:r>
        <w:t>customers</w:t>
      </w:r>
      <w:r>
        <w:rPr>
          <w:spacing w:val="-10"/>
        </w:rPr>
        <w:t xml:space="preserve"> </w:t>
      </w:r>
      <w:r>
        <w:t>in</w:t>
      </w:r>
      <w:r>
        <w:rPr>
          <w:spacing w:val="-8"/>
        </w:rPr>
        <w:t xml:space="preserve"> </w:t>
      </w:r>
      <w:r>
        <w:t>Systems</w:t>
      </w:r>
      <w:r>
        <w:rPr>
          <w:spacing w:val="-10"/>
        </w:rPr>
        <w:t xml:space="preserve"> </w:t>
      </w:r>
      <w:r>
        <w:t>Center,</w:t>
      </w:r>
      <w:r>
        <w:rPr>
          <w:spacing w:val="-8"/>
        </w:rPr>
        <w:t xml:space="preserve"> </w:t>
      </w:r>
      <w:r>
        <w:t>Intel,</w:t>
      </w:r>
      <w:r>
        <w:rPr>
          <w:spacing w:val="-8"/>
        </w:rPr>
        <w:t xml:space="preserve"> </w:t>
      </w:r>
      <w:r>
        <w:t>J38,</w:t>
      </w:r>
      <w:r>
        <w:rPr>
          <w:spacing w:val="-10"/>
        </w:rPr>
        <w:t xml:space="preserve"> </w:t>
      </w:r>
      <w:r>
        <w:t>Communications</w:t>
      </w:r>
      <w:r>
        <w:rPr>
          <w:spacing w:val="-10"/>
        </w:rPr>
        <w:t xml:space="preserve"> </w:t>
      </w:r>
      <w:r>
        <w:t>Center,</w:t>
      </w:r>
      <w:r>
        <w:rPr>
          <w:spacing w:val="-8"/>
        </w:rPr>
        <w:t xml:space="preserve"> </w:t>
      </w:r>
      <w:r>
        <w:t>CMP,</w:t>
      </w:r>
      <w:r>
        <w:rPr>
          <w:spacing w:val="-10"/>
        </w:rPr>
        <w:t xml:space="preserve"> </w:t>
      </w:r>
      <w:r>
        <w:t>DRSN, and VSS, JFCC, N-NC, CMAC, Bldg 90, Bldgs 100/101/104, and the 308 area.</w:t>
      </w:r>
    </w:p>
    <w:p w14:paraId="181CBC1A" w14:textId="77777777" w:rsidR="00D42B63" w:rsidRDefault="00445ACC">
      <w:pPr>
        <w:pStyle w:val="BodyText"/>
        <w:spacing w:before="121"/>
        <w:ind w:left="359"/>
      </w:pPr>
      <w:r>
        <w:rPr>
          <w:spacing w:val="-2"/>
        </w:rPr>
        <w:t>References:</w:t>
      </w:r>
    </w:p>
    <w:p w14:paraId="181CBC1B" w14:textId="77777777" w:rsidR="00D42B63" w:rsidRDefault="00445ACC">
      <w:pPr>
        <w:pStyle w:val="ListParagraph"/>
        <w:numPr>
          <w:ilvl w:val="0"/>
          <w:numId w:val="189"/>
        </w:numPr>
        <w:tabs>
          <w:tab w:val="left" w:pos="1079"/>
        </w:tabs>
        <w:spacing w:before="119"/>
        <w:ind w:left="1079"/>
        <w:rPr>
          <w:sz w:val="24"/>
        </w:rPr>
      </w:pPr>
      <w:r>
        <w:rPr>
          <w:sz w:val="24"/>
        </w:rPr>
        <w:t>AFMAN</w:t>
      </w:r>
      <w:r>
        <w:rPr>
          <w:spacing w:val="-8"/>
          <w:sz w:val="24"/>
        </w:rPr>
        <w:t xml:space="preserve"> </w:t>
      </w:r>
      <w:r>
        <w:rPr>
          <w:sz w:val="24"/>
        </w:rPr>
        <w:t>17-2101</w:t>
      </w:r>
      <w:r>
        <w:rPr>
          <w:spacing w:val="-2"/>
          <w:sz w:val="24"/>
        </w:rPr>
        <w:t xml:space="preserve"> </w:t>
      </w:r>
      <w:r>
        <w:rPr>
          <w:sz w:val="24"/>
        </w:rPr>
        <w:t>Long-Haul</w:t>
      </w:r>
      <w:r>
        <w:rPr>
          <w:spacing w:val="-2"/>
          <w:sz w:val="24"/>
        </w:rPr>
        <w:t xml:space="preserve"> </w:t>
      </w:r>
      <w:r>
        <w:rPr>
          <w:sz w:val="24"/>
        </w:rPr>
        <w:t>Communications</w:t>
      </w:r>
      <w:r>
        <w:rPr>
          <w:spacing w:val="-2"/>
          <w:sz w:val="24"/>
        </w:rPr>
        <w:t xml:space="preserve"> Management</w:t>
      </w:r>
    </w:p>
    <w:p w14:paraId="181CBC1C" w14:textId="77777777" w:rsidR="00D42B63" w:rsidRDefault="00445ACC">
      <w:pPr>
        <w:pStyle w:val="ListParagraph"/>
        <w:numPr>
          <w:ilvl w:val="0"/>
          <w:numId w:val="189"/>
        </w:numPr>
        <w:tabs>
          <w:tab w:val="left" w:pos="1079"/>
        </w:tabs>
        <w:spacing w:before="116"/>
        <w:ind w:left="1079"/>
        <w:rPr>
          <w:sz w:val="24"/>
        </w:rPr>
      </w:pPr>
      <w:r>
        <w:rPr>
          <w:sz w:val="24"/>
        </w:rPr>
        <w:t>DISAC</w:t>
      </w:r>
      <w:r>
        <w:rPr>
          <w:spacing w:val="-10"/>
          <w:sz w:val="24"/>
        </w:rPr>
        <w:t xml:space="preserve"> </w:t>
      </w:r>
      <w:r>
        <w:rPr>
          <w:sz w:val="24"/>
        </w:rPr>
        <w:t>310-130-1,</w:t>
      </w:r>
      <w:r>
        <w:rPr>
          <w:spacing w:val="-2"/>
          <w:sz w:val="24"/>
        </w:rPr>
        <w:t xml:space="preserve"> </w:t>
      </w:r>
      <w:r>
        <w:rPr>
          <w:sz w:val="24"/>
        </w:rPr>
        <w:t>Submission</w:t>
      </w:r>
      <w:r>
        <w:rPr>
          <w:spacing w:val="-5"/>
          <w:sz w:val="24"/>
        </w:rPr>
        <w:t xml:space="preserve"> </w:t>
      </w:r>
      <w:r>
        <w:rPr>
          <w:sz w:val="24"/>
        </w:rPr>
        <w:t>of</w:t>
      </w:r>
      <w:r>
        <w:rPr>
          <w:spacing w:val="-3"/>
          <w:sz w:val="24"/>
        </w:rPr>
        <w:t xml:space="preserve"> </w:t>
      </w:r>
      <w:r>
        <w:rPr>
          <w:sz w:val="24"/>
        </w:rPr>
        <w:t>Telecommunications</w:t>
      </w:r>
      <w:r>
        <w:rPr>
          <w:spacing w:val="-5"/>
          <w:sz w:val="24"/>
        </w:rPr>
        <w:t xml:space="preserve"> </w:t>
      </w:r>
      <w:r>
        <w:rPr>
          <w:sz w:val="24"/>
        </w:rPr>
        <w:t>Service</w:t>
      </w:r>
      <w:r>
        <w:rPr>
          <w:spacing w:val="-3"/>
          <w:sz w:val="24"/>
        </w:rPr>
        <w:t xml:space="preserve"> </w:t>
      </w:r>
      <w:r>
        <w:rPr>
          <w:spacing w:val="-2"/>
          <w:sz w:val="24"/>
        </w:rPr>
        <w:t>Requests</w:t>
      </w:r>
    </w:p>
    <w:p w14:paraId="181CBC1D" w14:textId="77777777" w:rsidR="00D42B63" w:rsidRDefault="00445ACC">
      <w:pPr>
        <w:pStyle w:val="ListParagraph"/>
        <w:numPr>
          <w:ilvl w:val="0"/>
          <w:numId w:val="189"/>
        </w:numPr>
        <w:tabs>
          <w:tab w:val="left" w:pos="1079"/>
        </w:tabs>
        <w:spacing w:before="119"/>
        <w:ind w:left="1079"/>
        <w:rPr>
          <w:sz w:val="24"/>
        </w:rPr>
      </w:pPr>
      <w:r>
        <w:rPr>
          <w:sz w:val="24"/>
        </w:rPr>
        <w:t>DISAC</w:t>
      </w:r>
      <w:r>
        <w:rPr>
          <w:spacing w:val="-8"/>
          <w:sz w:val="24"/>
        </w:rPr>
        <w:t xml:space="preserve"> </w:t>
      </w:r>
      <w:r>
        <w:rPr>
          <w:sz w:val="24"/>
        </w:rPr>
        <w:t>310-70-1</w:t>
      </w:r>
      <w:r>
        <w:rPr>
          <w:spacing w:val="-3"/>
          <w:sz w:val="24"/>
        </w:rPr>
        <w:t xml:space="preserve"> </w:t>
      </w:r>
      <w:r>
        <w:rPr>
          <w:sz w:val="24"/>
        </w:rPr>
        <w:t>Defense</w:t>
      </w:r>
      <w:r>
        <w:rPr>
          <w:spacing w:val="-5"/>
          <w:sz w:val="24"/>
        </w:rPr>
        <w:t xml:space="preserve"> </w:t>
      </w:r>
      <w:r>
        <w:rPr>
          <w:sz w:val="24"/>
        </w:rPr>
        <w:t>Information</w:t>
      </w:r>
      <w:r>
        <w:rPr>
          <w:spacing w:val="-1"/>
          <w:sz w:val="24"/>
        </w:rPr>
        <w:t xml:space="preserve"> </w:t>
      </w:r>
      <w:r>
        <w:rPr>
          <w:sz w:val="24"/>
        </w:rPr>
        <w:t>Infrastructure</w:t>
      </w:r>
      <w:r>
        <w:rPr>
          <w:spacing w:val="-5"/>
          <w:sz w:val="24"/>
        </w:rPr>
        <w:t xml:space="preserve"> </w:t>
      </w:r>
      <w:r>
        <w:rPr>
          <w:sz w:val="24"/>
        </w:rPr>
        <w:t>(DII)</w:t>
      </w:r>
      <w:r>
        <w:rPr>
          <w:spacing w:val="-4"/>
          <w:sz w:val="24"/>
        </w:rPr>
        <w:t xml:space="preserve"> </w:t>
      </w:r>
      <w:r>
        <w:rPr>
          <w:sz w:val="24"/>
        </w:rPr>
        <w:t>Technical</w:t>
      </w:r>
      <w:r>
        <w:rPr>
          <w:spacing w:val="-3"/>
          <w:sz w:val="24"/>
        </w:rPr>
        <w:t xml:space="preserve"> </w:t>
      </w:r>
      <w:r>
        <w:rPr>
          <w:spacing w:val="-2"/>
          <w:sz w:val="24"/>
        </w:rPr>
        <w:t>Control;</w:t>
      </w:r>
    </w:p>
    <w:p w14:paraId="181CBC1E" w14:textId="77777777" w:rsidR="00D42B63" w:rsidRDefault="00445ACC">
      <w:pPr>
        <w:pStyle w:val="ListParagraph"/>
        <w:numPr>
          <w:ilvl w:val="0"/>
          <w:numId w:val="189"/>
        </w:numPr>
        <w:tabs>
          <w:tab w:val="left" w:pos="1080"/>
        </w:tabs>
        <w:spacing w:before="119"/>
        <w:ind w:right="1017" w:hanging="363"/>
        <w:rPr>
          <w:sz w:val="24"/>
        </w:rPr>
      </w:pPr>
      <w:r>
        <w:rPr>
          <w:sz w:val="24"/>
        </w:rPr>
        <w:t>DISAC</w:t>
      </w:r>
      <w:r>
        <w:rPr>
          <w:spacing w:val="-9"/>
          <w:sz w:val="24"/>
        </w:rPr>
        <w:t xml:space="preserve"> </w:t>
      </w:r>
      <w:r>
        <w:rPr>
          <w:sz w:val="24"/>
        </w:rPr>
        <w:t>310-55-9</w:t>
      </w:r>
      <w:r>
        <w:rPr>
          <w:spacing w:val="-9"/>
          <w:sz w:val="24"/>
        </w:rPr>
        <w:t xml:space="preserve"> </w:t>
      </w:r>
      <w:r>
        <w:rPr>
          <w:sz w:val="24"/>
        </w:rPr>
        <w:t>Base</w:t>
      </w:r>
      <w:r>
        <w:rPr>
          <w:spacing w:val="-9"/>
          <w:sz w:val="24"/>
        </w:rPr>
        <w:t xml:space="preserve"> </w:t>
      </w:r>
      <w:r>
        <w:rPr>
          <w:sz w:val="24"/>
        </w:rPr>
        <w:t>Level</w:t>
      </w:r>
      <w:r>
        <w:rPr>
          <w:spacing w:val="-9"/>
          <w:sz w:val="24"/>
        </w:rPr>
        <w:t xml:space="preserve"> </w:t>
      </w:r>
      <w:r>
        <w:rPr>
          <w:sz w:val="24"/>
        </w:rPr>
        <w:t>Support</w:t>
      </w:r>
      <w:r>
        <w:rPr>
          <w:spacing w:val="-9"/>
          <w:sz w:val="24"/>
        </w:rPr>
        <w:t xml:space="preserve"> </w:t>
      </w:r>
      <w:r>
        <w:rPr>
          <w:sz w:val="24"/>
        </w:rPr>
        <w:t>for</w:t>
      </w:r>
      <w:r>
        <w:rPr>
          <w:spacing w:val="-9"/>
          <w:sz w:val="24"/>
        </w:rPr>
        <w:t xml:space="preserve"> </w:t>
      </w:r>
      <w:r>
        <w:rPr>
          <w:sz w:val="24"/>
        </w:rPr>
        <w:t>the</w:t>
      </w:r>
      <w:r>
        <w:rPr>
          <w:spacing w:val="-9"/>
          <w:sz w:val="24"/>
        </w:rPr>
        <w:t xml:space="preserve"> </w:t>
      </w:r>
      <w:r>
        <w:rPr>
          <w:sz w:val="24"/>
        </w:rPr>
        <w:t>Defense</w:t>
      </w:r>
      <w:r>
        <w:rPr>
          <w:spacing w:val="-8"/>
          <w:sz w:val="24"/>
        </w:rPr>
        <w:t xml:space="preserve"> </w:t>
      </w:r>
      <w:r>
        <w:rPr>
          <w:sz w:val="24"/>
        </w:rPr>
        <w:t>Information</w:t>
      </w:r>
      <w:r>
        <w:rPr>
          <w:spacing w:val="-9"/>
          <w:sz w:val="24"/>
        </w:rPr>
        <w:t xml:space="preserve"> </w:t>
      </w:r>
      <w:r>
        <w:rPr>
          <w:sz w:val="24"/>
        </w:rPr>
        <w:t>System</w:t>
      </w:r>
      <w:r>
        <w:rPr>
          <w:spacing w:val="-9"/>
          <w:sz w:val="24"/>
        </w:rPr>
        <w:t xml:space="preserve"> </w:t>
      </w:r>
      <w:r>
        <w:rPr>
          <w:sz w:val="24"/>
        </w:rPr>
        <w:t xml:space="preserve">Network </w:t>
      </w:r>
      <w:r>
        <w:rPr>
          <w:spacing w:val="-2"/>
          <w:sz w:val="24"/>
        </w:rPr>
        <w:t>(DISN);</w:t>
      </w:r>
    </w:p>
    <w:p w14:paraId="181CBC1F" w14:textId="77777777" w:rsidR="00D42B63" w:rsidRDefault="00445ACC">
      <w:pPr>
        <w:pStyle w:val="ListParagraph"/>
        <w:numPr>
          <w:ilvl w:val="0"/>
          <w:numId w:val="189"/>
        </w:numPr>
        <w:tabs>
          <w:tab w:val="left" w:pos="1079"/>
        </w:tabs>
        <w:spacing w:before="119"/>
        <w:ind w:left="1079"/>
        <w:rPr>
          <w:sz w:val="24"/>
        </w:rPr>
      </w:pPr>
      <w:r>
        <w:rPr>
          <w:sz w:val="24"/>
        </w:rPr>
        <w:t>DISA</w:t>
      </w:r>
      <w:r>
        <w:rPr>
          <w:spacing w:val="-10"/>
          <w:sz w:val="24"/>
        </w:rPr>
        <w:t xml:space="preserve"> </w:t>
      </w:r>
      <w:r>
        <w:rPr>
          <w:sz w:val="24"/>
        </w:rPr>
        <w:t>Circular</w:t>
      </w:r>
      <w:r>
        <w:rPr>
          <w:spacing w:val="-3"/>
          <w:sz w:val="24"/>
        </w:rPr>
        <w:t xml:space="preserve"> </w:t>
      </w:r>
      <w:r>
        <w:rPr>
          <w:sz w:val="24"/>
        </w:rPr>
        <w:t>220-15-1; DISA</w:t>
      </w:r>
      <w:r>
        <w:rPr>
          <w:spacing w:val="-5"/>
          <w:sz w:val="24"/>
        </w:rPr>
        <w:t xml:space="preserve"> </w:t>
      </w:r>
      <w:r>
        <w:rPr>
          <w:sz w:val="24"/>
        </w:rPr>
        <w:t>DISN</w:t>
      </w:r>
      <w:r>
        <w:rPr>
          <w:spacing w:val="-1"/>
          <w:sz w:val="24"/>
        </w:rPr>
        <w:t xml:space="preserve"> </w:t>
      </w:r>
      <w:r>
        <w:rPr>
          <w:sz w:val="24"/>
        </w:rPr>
        <w:t>Facility</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Year</w:t>
      </w:r>
      <w:r>
        <w:rPr>
          <w:spacing w:val="-2"/>
          <w:sz w:val="24"/>
        </w:rPr>
        <w:t xml:space="preserve"> Awards;</w:t>
      </w:r>
    </w:p>
    <w:p w14:paraId="181CBC20" w14:textId="77777777" w:rsidR="00D42B63" w:rsidRDefault="00445ACC">
      <w:pPr>
        <w:pStyle w:val="ListParagraph"/>
        <w:numPr>
          <w:ilvl w:val="0"/>
          <w:numId w:val="189"/>
        </w:numPr>
        <w:tabs>
          <w:tab w:val="left" w:pos="1079"/>
        </w:tabs>
        <w:spacing w:before="119"/>
        <w:ind w:left="1079" w:hanging="359"/>
        <w:rPr>
          <w:sz w:val="24"/>
        </w:rPr>
      </w:pPr>
      <w:r>
        <w:rPr>
          <w:sz w:val="24"/>
        </w:rPr>
        <w:t>DISAC</w:t>
      </w:r>
      <w:r>
        <w:rPr>
          <w:spacing w:val="-5"/>
          <w:sz w:val="24"/>
        </w:rPr>
        <w:t xml:space="preserve"> </w:t>
      </w:r>
      <w:r>
        <w:rPr>
          <w:sz w:val="24"/>
        </w:rPr>
        <w:t>310-310-2</w:t>
      </w:r>
      <w:r>
        <w:rPr>
          <w:spacing w:val="-3"/>
          <w:sz w:val="24"/>
        </w:rPr>
        <w:t xml:space="preserve"> </w:t>
      </w:r>
      <w:r>
        <w:rPr>
          <w:sz w:val="24"/>
        </w:rPr>
        <w:t>Management</w:t>
      </w:r>
      <w:r>
        <w:rPr>
          <w:spacing w:val="-3"/>
          <w:sz w:val="24"/>
        </w:rPr>
        <w:t xml:space="preserve"> </w:t>
      </w:r>
      <w:r>
        <w:rPr>
          <w:sz w:val="24"/>
        </w:rPr>
        <w:t>Thresholds</w:t>
      </w:r>
      <w:r>
        <w:rPr>
          <w:spacing w:val="-6"/>
          <w:sz w:val="24"/>
        </w:rPr>
        <w:t xml:space="preserve"> </w:t>
      </w:r>
      <w:r>
        <w:rPr>
          <w:sz w:val="24"/>
        </w:rPr>
        <w:t>and</w:t>
      </w:r>
      <w:r>
        <w:rPr>
          <w:spacing w:val="-3"/>
          <w:sz w:val="24"/>
        </w:rPr>
        <w:t xml:space="preserve"> </w:t>
      </w:r>
      <w:r>
        <w:rPr>
          <w:sz w:val="24"/>
        </w:rPr>
        <w:t>Performance</w:t>
      </w:r>
      <w:r>
        <w:rPr>
          <w:spacing w:val="-3"/>
          <w:sz w:val="24"/>
        </w:rPr>
        <w:t xml:space="preserve"> </w:t>
      </w:r>
      <w:r>
        <w:rPr>
          <w:spacing w:val="-2"/>
          <w:sz w:val="24"/>
        </w:rPr>
        <w:t>Objectives;</w:t>
      </w:r>
    </w:p>
    <w:p w14:paraId="181CBC21" w14:textId="77777777" w:rsidR="00D42B63" w:rsidRDefault="00445ACC">
      <w:pPr>
        <w:pStyle w:val="ListParagraph"/>
        <w:numPr>
          <w:ilvl w:val="0"/>
          <w:numId w:val="189"/>
        </w:numPr>
        <w:tabs>
          <w:tab w:val="left" w:pos="1080"/>
        </w:tabs>
        <w:spacing w:before="118"/>
        <w:ind w:right="492" w:hanging="363"/>
        <w:rPr>
          <w:sz w:val="24"/>
        </w:rPr>
      </w:pPr>
      <w:r>
        <w:rPr>
          <w:sz w:val="24"/>
        </w:rPr>
        <w:t>MIL-STD-188-154A</w:t>
      </w:r>
      <w:r>
        <w:rPr>
          <w:spacing w:val="-11"/>
          <w:sz w:val="24"/>
        </w:rPr>
        <w:t xml:space="preserve"> </w:t>
      </w:r>
      <w:r>
        <w:rPr>
          <w:sz w:val="24"/>
        </w:rPr>
        <w:t>Subsystem,</w:t>
      </w:r>
      <w:r>
        <w:rPr>
          <w:spacing w:val="-10"/>
          <w:sz w:val="24"/>
        </w:rPr>
        <w:t xml:space="preserve"> </w:t>
      </w:r>
      <w:r>
        <w:rPr>
          <w:sz w:val="24"/>
        </w:rPr>
        <w:t>Equipment,</w:t>
      </w:r>
      <w:r>
        <w:rPr>
          <w:spacing w:val="-10"/>
          <w:sz w:val="24"/>
        </w:rPr>
        <w:t xml:space="preserve"> </w:t>
      </w:r>
      <w:r>
        <w:rPr>
          <w:sz w:val="24"/>
        </w:rPr>
        <w:t>and</w:t>
      </w:r>
      <w:r>
        <w:rPr>
          <w:spacing w:val="-10"/>
          <w:sz w:val="24"/>
        </w:rPr>
        <w:t xml:space="preserve"> </w:t>
      </w:r>
      <w:r>
        <w:rPr>
          <w:sz w:val="24"/>
        </w:rPr>
        <w:t>Interface</w:t>
      </w:r>
      <w:r>
        <w:rPr>
          <w:spacing w:val="-11"/>
          <w:sz w:val="24"/>
        </w:rPr>
        <w:t xml:space="preserve"> </w:t>
      </w:r>
      <w:r>
        <w:rPr>
          <w:sz w:val="24"/>
        </w:rPr>
        <w:t>Standards</w:t>
      </w:r>
      <w:r>
        <w:rPr>
          <w:spacing w:val="-10"/>
          <w:sz w:val="24"/>
        </w:rPr>
        <w:t xml:space="preserve"> </w:t>
      </w:r>
      <w:r>
        <w:rPr>
          <w:sz w:val="24"/>
        </w:rPr>
        <w:t>for</w:t>
      </w:r>
      <w:r>
        <w:rPr>
          <w:spacing w:val="-11"/>
          <w:sz w:val="24"/>
        </w:rPr>
        <w:t xml:space="preserve"> </w:t>
      </w:r>
      <w:r>
        <w:rPr>
          <w:sz w:val="24"/>
        </w:rPr>
        <w:t>Common</w:t>
      </w:r>
      <w:r>
        <w:rPr>
          <w:spacing w:val="-10"/>
          <w:sz w:val="24"/>
        </w:rPr>
        <w:t xml:space="preserve"> </w:t>
      </w:r>
      <w:r>
        <w:rPr>
          <w:sz w:val="24"/>
        </w:rPr>
        <w:t>Long Haul and Tactical Telecommunications Control Facilities;</w:t>
      </w:r>
    </w:p>
    <w:p w14:paraId="181CBC22" w14:textId="77777777" w:rsidR="00D42B63" w:rsidRDefault="00445ACC">
      <w:pPr>
        <w:pStyle w:val="ListParagraph"/>
        <w:numPr>
          <w:ilvl w:val="0"/>
          <w:numId w:val="189"/>
        </w:numPr>
        <w:tabs>
          <w:tab w:val="left" w:pos="1080"/>
        </w:tabs>
        <w:spacing w:before="117"/>
        <w:ind w:right="1673" w:hanging="363"/>
        <w:rPr>
          <w:sz w:val="24"/>
        </w:rPr>
      </w:pPr>
      <w:r>
        <w:rPr>
          <w:sz w:val="24"/>
        </w:rPr>
        <w:t>MIL-STD-188-124B</w:t>
      </w:r>
      <w:r>
        <w:rPr>
          <w:spacing w:val="-10"/>
          <w:sz w:val="24"/>
        </w:rPr>
        <w:t xml:space="preserve"> </w:t>
      </w:r>
      <w:r>
        <w:rPr>
          <w:sz w:val="24"/>
        </w:rPr>
        <w:t>Grounding,</w:t>
      </w:r>
      <w:r>
        <w:rPr>
          <w:spacing w:val="-13"/>
          <w:sz w:val="24"/>
        </w:rPr>
        <w:t xml:space="preserve"> </w:t>
      </w:r>
      <w:r>
        <w:rPr>
          <w:sz w:val="24"/>
        </w:rPr>
        <w:t>Bonding,</w:t>
      </w:r>
      <w:r>
        <w:rPr>
          <w:spacing w:val="-13"/>
          <w:sz w:val="24"/>
        </w:rPr>
        <w:t xml:space="preserve"> </w:t>
      </w:r>
      <w:r>
        <w:rPr>
          <w:sz w:val="24"/>
        </w:rPr>
        <w:t>and</w:t>
      </w:r>
      <w:r>
        <w:rPr>
          <w:spacing w:val="-13"/>
          <w:sz w:val="24"/>
        </w:rPr>
        <w:t xml:space="preserve"> </w:t>
      </w:r>
      <w:r>
        <w:rPr>
          <w:sz w:val="24"/>
        </w:rPr>
        <w:t>Shielding</w:t>
      </w:r>
      <w:r>
        <w:rPr>
          <w:spacing w:val="-13"/>
          <w:sz w:val="24"/>
        </w:rPr>
        <w:t xml:space="preserve"> </w:t>
      </w:r>
      <w:r>
        <w:rPr>
          <w:sz w:val="24"/>
        </w:rPr>
        <w:t>for</w:t>
      </w:r>
      <w:r>
        <w:rPr>
          <w:spacing w:val="-11"/>
          <w:sz w:val="24"/>
        </w:rPr>
        <w:t xml:space="preserve"> </w:t>
      </w:r>
      <w:r>
        <w:rPr>
          <w:sz w:val="24"/>
        </w:rPr>
        <w:t>Common</w:t>
      </w:r>
      <w:r>
        <w:rPr>
          <w:spacing w:val="-13"/>
          <w:sz w:val="24"/>
        </w:rPr>
        <w:t xml:space="preserve"> </w:t>
      </w:r>
      <w:r>
        <w:rPr>
          <w:sz w:val="24"/>
        </w:rPr>
        <w:t>Long Haul/Tactical Communications Systems;</w:t>
      </w:r>
    </w:p>
    <w:p w14:paraId="181CBC23" w14:textId="77777777" w:rsidR="00D42B63" w:rsidRDefault="00D42B63">
      <w:pPr>
        <w:pStyle w:val="ListParagraph"/>
        <w:rPr>
          <w:sz w:val="24"/>
        </w:rPr>
        <w:sectPr w:rsidR="00D42B63">
          <w:pgSz w:w="12240" w:h="15840"/>
          <w:pgMar w:top="1020" w:right="1080" w:bottom="1640" w:left="1080" w:header="358" w:footer="1365" w:gutter="0"/>
          <w:cols w:space="720"/>
        </w:sectPr>
      </w:pPr>
    </w:p>
    <w:p w14:paraId="181CBC24" w14:textId="77777777" w:rsidR="00D42B63" w:rsidRDefault="00D42B63">
      <w:pPr>
        <w:pStyle w:val="BodyText"/>
        <w:spacing w:before="37"/>
      </w:pPr>
    </w:p>
    <w:p w14:paraId="181CBC25" w14:textId="77777777" w:rsidR="00D42B63" w:rsidRDefault="00445ACC">
      <w:pPr>
        <w:pStyle w:val="ListParagraph"/>
        <w:numPr>
          <w:ilvl w:val="0"/>
          <w:numId w:val="189"/>
        </w:numPr>
        <w:tabs>
          <w:tab w:val="left" w:pos="1079"/>
        </w:tabs>
        <w:spacing w:before="0"/>
        <w:ind w:left="1079" w:hanging="359"/>
        <w:rPr>
          <w:sz w:val="24"/>
        </w:rPr>
      </w:pPr>
      <w:r>
        <w:rPr>
          <w:sz w:val="24"/>
        </w:rPr>
        <w:t>MIL-STD-188-114A(1)</w:t>
      </w:r>
      <w:r>
        <w:rPr>
          <w:spacing w:val="-9"/>
          <w:sz w:val="24"/>
        </w:rPr>
        <w:t xml:space="preserve"> </w:t>
      </w:r>
      <w:r>
        <w:rPr>
          <w:sz w:val="24"/>
        </w:rPr>
        <w:t>Electronic</w:t>
      </w:r>
      <w:r>
        <w:rPr>
          <w:spacing w:val="-5"/>
          <w:sz w:val="24"/>
        </w:rPr>
        <w:t xml:space="preserve"> </w:t>
      </w:r>
      <w:r>
        <w:rPr>
          <w:sz w:val="24"/>
        </w:rPr>
        <w:t>Characteristics</w:t>
      </w:r>
      <w:r>
        <w:rPr>
          <w:spacing w:val="-5"/>
          <w:sz w:val="24"/>
        </w:rPr>
        <w:t xml:space="preserve"> </w:t>
      </w:r>
      <w:r>
        <w:rPr>
          <w:sz w:val="24"/>
        </w:rPr>
        <w:t>of</w:t>
      </w:r>
      <w:r>
        <w:rPr>
          <w:spacing w:val="-7"/>
          <w:sz w:val="24"/>
        </w:rPr>
        <w:t xml:space="preserve"> </w:t>
      </w:r>
      <w:r>
        <w:rPr>
          <w:sz w:val="24"/>
        </w:rPr>
        <w:t>Digital</w:t>
      </w:r>
      <w:r>
        <w:rPr>
          <w:spacing w:val="-6"/>
          <w:sz w:val="24"/>
        </w:rPr>
        <w:t xml:space="preserve"> </w:t>
      </w:r>
      <w:r>
        <w:rPr>
          <w:sz w:val="24"/>
        </w:rPr>
        <w:t>Interface</w:t>
      </w:r>
      <w:r>
        <w:rPr>
          <w:spacing w:val="-5"/>
          <w:sz w:val="24"/>
        </w:rPr>
        <w:t xml:space="preserve"> </w:t>
      </w:r>
      <w:r>
        <w:rPr>
          <w:spacing w:val="-2"/>
          <w:sz w:val="24"/>
        </w:rPr>
        <w:t>Circuits;</w:t>
      </w:r>
    </w:p>
    <w:p w14:paraId="181CBC26" w14:textId="77777777" w:rsidR="00D42B63" w:rsidRDefault="00445ACC">
      <w:pPr>
        <w:pStyle w:val="ListParagraph"/>
        <w:numPr>
          <w:ilvl w:val="0"/>
          <w:numId w:val="189"/>
        </w:numPr>
        <w:tabs>
          <w:tab w:val="left" w:pos="1079"/>
        </w:tabs>
        <w:spacing w:before="119"/>
        <w:ind w:left="1079" w:hanging="359"/>
        <w:rPr>
          <w:sz w:val="24"/>
        </w:rPr>
      </w:pPr>
      <w:r>
        <w:rPr>
          <w:sz w:val="24"/>
        </w:rPr>
        <w:t>BAN-FS</w:t>
      </w:r>
      <w:r>
        <w:rPr>
          <w:spacing w:val="-5"/>
          <w:sz w:val="24"/>
        </w:rPr>
        <w:t xml:space="preserve"> </w:t>
      </w:r>
      <w:r>
        <w:rPr>
          <w:sz w:val="24"/>
        </w:rPr>
        <w:t>Handbook,</w:t>
      </w:r>
      <w:r>
        <w:rPr>
          <w:spacing w:val="-3"/>
          <w:sz w:val="24"/>
        </w:rPr>
        <w:t xml:space="preserve"> </w:t>
      </w:r>
      <w:r>
        <w:rPr>
          <w:sz w:val="24"/>
        </w:rPr>
        <w:t>Volume</w:t>
      </w:r>
      <w:r>
        <w:rPr>
          <w:spacing w:val="-3"/>
          <w:sz w:val="24"/>
        </w:rPr>
        <w:t xml:space="preserve"> </w:t>
      </w:r>
      <w:r>
        <w:rPr>
          <w:sz w:val="24"/>
        </w:rPr>
        <w:t>7,</w:t>
      </w:r>
      <w:r>
        <w:rPr>
          <w:spacing w:val="-3"/>
          <w:sz w:val="24"/>
        </w:rPr>
        <w:t xml:space="preserve"> </w:t>
      </w:r>
      <w:r>
        <w:rPr>
          <w:sz w:val="24"/>
        </w:rPr>
        <w:t>Unified</w:t>
      </w:r>
      <w:r>
        <w:rPr>
          <w:spacing w:val="-3"/>
          <w:sz w:val="24"/>
        </w:rPr>
        <w:t xml:space="preserve"> </w:t>
      </w:r>
      <w:r>
        <w:rPr>
          <w:sz w:val="24"/>
        </w:rPr>
        <w:t>Facilities</w:t>
      </w:r>
      <w:r>
        <w:rPr>
          <w:spacing w:val="-5"/>
          <w:sz w:val="24"/>
        </w:rPr>
        <w:t xml:space="preserve"> </w:t>
      </w:r>
      <w:r>
        <w:rPr>
          <w:sz w:val="24"/>
        </w:rPr>
        <w:t>Criteria</w:t>
      </w:r>
      <w:r>
        <w:rPr>
          <w:spacing w:val="-7"/>
          <w:sz w:val="24"/>
        </w:rPr>
        <w:t xml:space="preserve"> </w:t>
      </w:r>
      <w:r>
        <w:rPr>
          <w:sz w:val="24"/>
        </w:rPr>
        <w:t>(UFC)</w:t>
      </w:r>
      <w:r>
        <w:rPr>
          <w:spacing w:val="-3"/>
          <w:sz w:val="24"/>
        </w:rPr>
        <w:t xml:space="preserve"> </w:t>
      </w:r>
      <w:r>
        <w:rPr>
          <w:sz w:val="24"/>
        </w:rPr>
        <w:t>3-580-</w:t>
      </w:r>
      <w:r>
        <w:rPr>
          <w:spacing w:val="-5"/>
          <w:sz w:val="24"/>
        </w:rPr>
        <w:t>01</w:t>
      </w:r>
    </w:p>
    <w:p w14:paraId="181CBC27" w14:textId="77777777" w:rsidR="00D42B63" w:rsidRDefault="00D42B63">
      <w:pPr>
        <w:pStyle w:val="BodyText"/>
        <w:spacing w:before="0"/>
      </w:pPr>
    </w:p>
    <w:p w14:paraId="181CBC28" w14:textId="77777777" w:rsidR="00D42B63" w:rsidRDefault="00D42B63">
      <w:pPr>
        <w:pStyle w:val="BodyText"/>
        <w:spacing w:before="0"/>
      </w:pPr>
    </w:p>
    <w:p w14:paraId="181CBC29" w14:textId="77777777" w:rsidR="00D42B63" w:rsidRDefault="00D42B63">
      <w:pPr>
        <w:pStyle w:val="BodyText"/>
        <w:spacing w:before="56"/>
      </w:pPr>
    </w:p>
    <w:p w14:paraId="181CBC2A" w14:textId="77777777" w:rsidR="00D42B63" w:rsidRDefault="00445ACC">
      <w:pPr>
        <w:pStyle w:val="Heading1"/>
        <w:numPr>
          <w:ilvl w:val="3"/>
          <w:numId w:val="230"/>
        </w:numPr>
        <w:tabs>
          <w:tab w:val="left" w:pos="1223"/>
        </w:tabs>
        <w:spacing w:before="1"/>
        <w:ind w:left="1223" w:hanging="863"/>
      </w:pPr>
      <w:bookmarkStart w:id="110" w:name="3.1.5.1_Tasks"/>
      <w:bookmarkStart w:id="111" w:name="_bookmark54"/>
      <w:bookmarkEnd w:id="110"/>
      <w:bookmarkEnd w:id="111"/>
      <w:r>
        <w:rPr>
          <w:spacing w:val="-2"/>
        </w:rPr>
        <w:t>Tasks</w:t>
      </w:r>
    </w:p>
    <w:p w14:paraId="181CBC2B" w14:textId="77777777" w:rsidR="00D42B63" w:rsidRDefault="00445ACC">
      <w:pPr>
        <w:spacing w:before="120"/>
        <w:ind w:left="374"/>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C2C" w14:textId="77777777" w:rsidR="00D42B63" w:rsidRDefault="00445ACC">
      <w:pPr>
        <w:pStyle w:val="ListParagraph"/>
        <w:numPr>
          <w:ilvl w:val="0"/>
          <w:numId w:val="188"/>
        </w:numPr>
        <w:tabs>
          <w:tab w:val="left" w:pos="1449"/>
        </w:tabs>
        <w:spacing w:before="125"/>
        <w:ind w:hanging="619"/>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staff</w:t>
      </w:r>
      <w:r>
        <w:rPr>
          <w:spacing w:val="-1"/>
          <w:sz w:val="24"/>
        </w:rPr>
        <w:t xml:space="preserve"> </w:t>
      </w:r>
      <w:r>
        <w:rPr>
          <w:sz w:val="24"/>
        </w:rPr>
        <w:t>the</w:t>
      </w:r>
      <w:r>
        <w:rPr>
          <w:spacing w:val="-2"/>
          <w:sz w:val="24"/>
        </w:rPr>
        <w:t xml:space="preserve"> </w:t>
      </w:r>
      <w:r>
        <w:rPr>
          <w:sz w:val="24"/>
        </w:rPr>
        <w:t>TCF</w:t>
      </w:r>
      <w:r>
        <w:rPr>
          <w:spacing w:val="-3"/>
          <w:sz w:val="24"/>
        </w:rPr>
        <w:t xml:space="preserve"> </w:t>
      </w:r>
      <w:r>
        <w:rPr>
          <w:sz w:val="24"/>
        </w:rPr>
        <w:t>Work</w:t>
      </w:r>
      <w:r>
        <w:rPr>
          <w:spacing w:val="-1"/>
          <w:sz w:val="24"/>
        </w:rPr>
        <w:t xml:space="preserve"> </w:t>
      </w:r>
      <w:r>
        <w:rPr>
          <w:sz w:val="24"/>
        </w:rPr>
        <w:t xml:space="preserve">Center </w:t>
      </w:r>
      <w:r>
        <w:rPr>
          <w:spacing w:val="-2"/>
          <w:sz w:val="24"/>
        </w:rPr>
        <w:t>24x7x365.</w:t>
      </w:r>
    </w:p>
    <w:p w14:paraId="181CBC2D" w14:textId="77777777" w:rsidR="00D42B63" w:rsidRDefault="00445ACC">
      <w:pPr>
        <w:pStyle w:val="ListParagraph"/>
        <w:numPr>
          <w:ilvl w:val="0"/>
          <w:numId w:val="188"/>
        </w:numPr>
        <w:tabs>
          <w:tab w:val="left" w:pos="1159"/>
        </w:tabs>
        <w:spacing w:before="124"/>
        <w:ind w:left="1159" w:right="1097" w:hanging="269"/>
        <w:rPr>
          <w:sz w:val="24"/>
        </w:rPr>
      </w:pPr>
      <w:r>
        <w:rPr>
          <w:sz w:val="24"/>
        </w:rPr>
        <w:t>TCF</w:t>
      </w:r>
      <w:r>
        <w:rPr>
          <w:spacing w:val="-10"/>
          <w:sz w:val="24"/>
        </w:rPr>
        <w:t xml:space="preserve"> </w:t>
      </w:r>
      <w:r>
        <w:rPr>
          <w:sz w:val="24"/>
        </w:rPr>
        <w:t>Work</w:t>
      </w:r>
      <w:r>
        <w:rPr>
          <w:spacing w:val="-6"/>
          <w:sz w:val="24"/>
        </w:rPr>
        <w:t xml:space="preserve"> </w:t>
      </w:r>
      <w:r>
        <w:rPr>
          <w:sz w:val="24"/>
        </w:rPr>
        <w:t>Center</w:t>
      </w:r>
      <w:r>
        <w:rPr>
          <w:spacing w:val="-7"/>
          <w:sz w:val="24"/>
        </w:rPr>
        <w:t xml:space="preserve"> </w:t>
      </w:r>
      <w:r>
        <w:rPr>
          <w:sz w:val="24"/>
        </w:rPr>
        <w:t>personnel</w:t>
      </w:r>
      <w:r>
        <w:rPr>
          <w:spacing w:val="-5"/>
          <w:sz w:val="24"/>
        </w:rPr>
        <w:t xml:space="preserve"> </w:t>
      </w:r>
      <w:r>
        <w:rPr>
          <w:sz w:val="24"/>
        </w:rPr>
        <w:t>shall</w:t>
      </w:r>
      <w:r>
        <w:rPr>
          <w:spacing w:val="-5"/>
          <w:sz w:val="24"/>
        </w:rPr>
        <w:t xml:space="preserve"> </w:t>
      </w:r>
      <w:r>
        <w:rPr>
          <w:sz w:val="24"/>
        </w:rPr>
        <w:t>have</w:t>
      </w:r>
      <w:r>
        <w:rPr>
          <w:spacing w:val="-7"/>
          <w:sz w:val="24"/>
        </w:rPr>
        <w:t xml:space="preserve"> </w:t>
      </w:r>
      <w:r>
        <w:rPr>
          <w:sz w:val="24"/>
        </w:rPr>
        <w:t>a</w:t>
      </w:r>
      <w:r>
        <w:rPr>
          <w:spacing w:val="-7"/>
          <w:sz w:val="24"/>
        </w:rPr>
        <w:t xml:space="preserve"> </w:t>
      </w:r>
      <w:r>
        <w:rPr>
          <w:sz w:val="24"/>
        </w:rPr>
        <w:t>minimum</w:t>
      </w:r>
      <w:r>
        <w:rPr>
          <w:spacing w:val="-5"/>
          <w:sz w:val="24"/>
        </w:rPr>
        <w:t xml:space="preserve"> </w:t>
      </w:r>
      <w:r>
        <w:rPr>
          <w:sz w:val="24"/>
        </w:rPr>
        <w:t>security</w:t>
      </w:r>
      <w:r>
        <w:rPr>
          <w:spacing w:val="-8"/>
          <w:sz w:val="24"/>
        </w:rPr>
        <w:t xml:space="preserve"> </w:t>
      </w:r>
      <w:r>
        <w:rPr>
          <w:sz w:val="24"/>
        </w:rPr>
        <w:t>clearance</w:t>
      </w:r>
      <w:r>
        <w:rPr>
          <w:spacing w:val="-7"/>
          <w:sz w:val="24"/>
        </w:rPr>
        <w:t xml:space="preserve"> </w:t>
      </w:r>
      <w:r>
        <w:rPr>
          <w:sz w:val="24"/>
        </w:rPr>
        <w:t>of</w:t>
      </w:r>
      <w:r>
        <w:rPr>
          <w:spacing w:val="-9"/>
          <w:sz w:val="24"/>
        </w:rPr>
        <w:t xml:space="preserve"> </w:t>
      </w:r>
      <w:r>
        <w:rPr>
          <w:sz w:val="24"/>
        </w:rPr>
        <w:t>TS,</w:t>
      </w:r>
      <w:r>
        <w:rPr>
          <w:spacing w:val="-3"/>
          <w:sz w:val="24"/>
        </w:rPr>
        <w:t xml:space="preserve"> </w:t>
      </w:r>
      <w:r>
        <w:rPr>
          <w:sz w:val="24"/>
        </w:rPr>
        <w:t>with SCI eligibility; SCI nomination shall be submitted upon arrival.</w:t>
      </w:r>
    </w:p>
    <w:p w14:paraId="181CBC2E" w14:textId="77777777" w:rsidR="00D42B63" w:rsidRDefault="00445ACC">
      <w:pPr>
        <w:pStyle w:val="ListParagraph"/>
        <w:numPr>
          <w:ilvl w:val="0"/>
          <w:numId w:val="188"/>
        </w:numPr>
        <w:tabs>
          <w:tab w:val="left" w:pos="1159"/>
        </w:tabs>
        <w:spacing w:before="128"/>
        <w:ind w:left="1159" w:right="586" w:hanging="269"/>
        <w:rPr>
          <w:sz w:val="24"/>
        </w:rPr>
      </w:pPr>
      <w:r>
        <w:rPr>
          <w:sz w:val="24"/>
        </w:rPr>
        <w:t>TCF</w:t>
      </w:r>
      <w:r>
        <w:rPr>
          <w:spacing w:val="-2"/>
          <w:sz w:val="24"/>
        </w:rPr>
        <w:t xml:space="preserve"> </w:t>
      </w:r>
      <w:r>
        <w:rPr>
          <w:sz w:val="24"/>
        </w:rPr>
        <w:t>Work Center</w:t>
      </w:r>
      <w:r>
        <w:rPr>
          <w:spacing w:val="-1"/>
          <w:sz w:val="24"/>
        </w:rPr>
        <w:t xml:space="preserve"> </w:t>
      </w:r>
      <w:r>
        <w:rPr>
          <w:sz w:val="24"/>
        </w:rPr>
        <w:t>personnel shall have</w:t>
      </w:r>
      <w:r>
        <w:rPr>
          <w:spacing w:val="-1"/>
          <w:sz w:val="24"/>
        </w:rPr>
        <w:t xml:space="preserve"> </w:t>
      </w:r>
      <w:r>
        <w:rPr>
          <w:sz w:val="24"/>
        </w:rPr>
        <w:t>a</w:t>
      </w:r>
      <w:r>
        <w:rPr>
          <w:spacing w:val="-1"/>
          <w:sz w:val="24"/>
        </w:rPr>
        <w:t xml:space="preserve"> </w:t>
      </w:r>
      <w:r>
        <w:rPr>
          <w:sz w:val="24"/>
        </w:rPr>
        <w:t>minimum security clearance</w:t>
      </w:r>
      <w:r>
        <w:rPr>
          <w:spacing w:val="-1"/>
          <w:sz w:val="24"/>
        </w:rPr>
        <w:t xml:space="preserve"> </w:t>
      </w:r>
      <w:r>
        <w:rPr>
          <w:sz w:val="24"/>
        </w:rPr>
        <w:t>of</w:t>
      </w:r>
      <w:r>
        <w:rPr>
          <w:spacing w:val="-2"/>
          <w:sz w:val="24"/>
        </w:rPr>
        <w:t xml:space="preserve"> </w:t>
      </w:r>
      <w:r>
        <w:rPr>
          <w:sz w:val="24"/>
        </w:rPr>
        <w:t>TS, with SCI eligibility</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time</w:t>
      </w:r>
      <w:r>
        <w:rPr>
          <w:spacing w:val="-4"/>
          <w:sz w:val="24"/>
        </w:rPr>
        <w:t xml:space="preserve"> </w:t>
      </w:r>
      <w:r>
        <w:rPr>
          <w:sz w:val="24"/>
        </w:rPr>
        <w:t>of</w:t>
      </w:r>
      <w:r>
        <w:rPr>
          <w:spacing w:val="-4"/>
          <w:sz w:val="24"/>
        </w:rPr>
        <w:t xml:space="preserve"> </w:t>
      </w:r>
      <w:r>
        <w:rPr>
          <w:sz w:val="24"/>
        </w:rPr>
        <w:t>acceptance</w:t>
      </w:r>
      <w:r>
        <w:rPr>
          <w:spacing w:val="-4"/>
          <w:sz w:val="24"/>
        </w:rPr>
        <w:t xml:space="preserve"> </w:t>
      </w:r>
      <w:r>
        <w:rPr>
          <w:sz w:val="24"/>
        </w:rPr>
        <w:t>of</w:t>
      </w:r>
      <w:r>
        <w:rPr>
          <w:spacing w:val="-2"/>
          <w:sz w:val="24"/>
        </w:rPr>
        <w:t xml:space="preserve"> </w:t>
      </w:r>
      <w:r>
        <w:rPr>
          <w:sz w:val="24"/>
        </w:rPr>
        <w:t>O&amp;M</w:t>
      </w:r>
      <w:r>
        <w:rPr>
          <w:spacing w:val="-3"/>
          <w:sz w:val="24"/>
        </w:rPr>
        <w:t xml:space="preserve"> </w:t>
      </w:r>
      <w:r>
        <w:rPr>
          <w:sz w:val="24"/>
        </w:rPr>
        <w:t>responsibility</w:t>
      </w:r>
      <w:r>
        <w:rPr>
          <w:spacing w:val="-8"/>
          <w:sz w:val="24"/>
        </w:rPr>
        <w:t xml:space="preserve"> </w:t>
      </w:r>
      <w:r>
        <w:rPr>
          <w:sz w:val="24"/>
        </w:rPr>
        <w:t>and</w:t>
      </w:r>
      <w:r>
        <w:rPr>
          <w:spacing w:val="-8"/>
          <w:sz w:val="24"/>
        </w:rPr>
        <w:t xml:space="preserve"> </w:t>
      </w:r>
      <w:r>
        <w:rPr>
          <w:sz w:val="24"/>
        </w:rPr>
        <w:t>maintain</w:t>
      </w:r>
      <w:r>
        <w:rPr>
          <w:spacing w:val="-8"/>
          <w:sz w:val="24"/>
        </w:rPr>
        <w:t xml:space="preserve"> </w:t>
      </w:r>
      <w:r>
        <w:rPr>
          <w:sz w:val="24"/>
        </w:rPr>
        <w:t>this</w:t>
      </w:r>
      <w:r>
        <w:rPr>
          <w:spacing w:val="-8"/>
          <w:sz w:val="24"/>
        </w:rPr>
        <w:t xml:space="preserve"> </w:t>
      </w:r>
      <w:r>
        <w:rPr>
          <w:sz w:val="24"/>
        </w:rPr>
        <w:t xml:space="preserve">minimum level through TO option year 1. . Two Person Integrity is required for crypto reload </w:t>
      </w:r>
      <w:r>
        <w:rPr>
          <w:spacing w:val="-2"/>
          <w:sz w:val="24"/>
        </w:rPr>
        <w:t>responsibilities.</w:t>
      </w:r>
    </w:p>
    <w:p w14:paraId="181CBC2F" w14:textId="77777777" w:rsidR="00D42B63" w:rsidRDefault="00445ACC">
      <w:pPr>
        <w:pStyle w:val="ListParagraph"/>
        <w:numPr>
          <w:ilvl w:val="0"/>
          <w:numId w:val="188"/>
        </w:numPr>
        <w:tabs>
          <w:tab w:val="left" w:pos="1159"/>
        </w:tabs>
        <w:spacing w:before="97" w:line="230" w:lineRule="auto"/>
        <w:ind w:left="1159" w:right="772" w:hanging="269"/>
        <w:rPr>
          <w:sz w:val="24"/>
        </w:rPr>
      </w:pPr>
      <w:r>
        <w:rPr>
          <w:position w:val="1"/>
          <w:sz w:val="24"/>
        </w:rPr>
        <w:t>The</w:t>
      </w:r>
      <w:r>
        <w:rPr>
          <w:spacing w:val="-7"/>
          <w:position w:val="1"/>
          <w:sz w:val="24"/>
        </w:rPr>
        <w:t xml:space="preserve"> </w:t>
      </w:r>
      <w:r>
        <w:rPr>
          <w:position w:val="1"/>
          <w:sz w:val="24"/>
        </w:rPr>
        <w:t>TCF</w:t>
      </w:r>
      <w:r>
        <w:rPr>
          <w:spacing w:val="-10"/>
          <w:position w:val="1"/>
          <w:sz w:val="24"/>
        </w:rPr>
        <w:t xml:space="preserve"> </w:t>
      </w:r>
      <w:r>
        <w:rPr>
          <w:position w:val="1"/>
          <w:sz w:val="24"/>
        </w:rPr>
        <w:t>Work</w:t>
      </w:r>
      <w:r>
        <w:rPr>
          <w:spacing w:val="-6"/>
          <w:position w:val="1"/>
          <w:sz w:val="24"/>
        </w:rPr>
        <w:t xml:space="preserve"> </w:t>
      </w:r>
      <w:r>
        <w:rPr>
          <w:position w:val="1"/>
          <w:sz w:val="24"/>
        </w:rPr>
        <w:t>Center</w:t>
      </w:r>
      <w:r>
        <w:rPr>
          <w:spacing w:val="-7"/>
          <w:position w:val="1"/>
          <w:sz w:val="24"/>
        </w:rPr>
        <w:t xml:space="preserve"> </w:t>
      </w:r>
      <w:r>
        <w:rPr>
          <w:position w:val="1"/>
          <w:sz w:val="24"/>
        </w:rPr>
        <w:t>shall</w:t>
      </w:r>
      <w:r>
        <w:rPr>
          <w:spacing w:val="-5"/>
          <w:position w:val="1"/>
          <w:sz w:val="24"/>
        </w:rPr>
        <w:t xml:space="preserve"> </w:t>
      </w:r>
      <w:r>
        <w:rPr>
          <w:position w:val="1"/>
          <w:sz w:val="24"/>
        </w:rPr>
        <w:t>perform</w:t>
      </w:r>
      <w:r>
        <w:rPr>
          <w:spacing w:val="-5"/>
          <w:position w:val="1"/>
          <w:sz w:val="24"/>
        </w:rPr>
        <w:t xml:space="preserve"> </w:t>
      </w:r>
      <w:r>
        <w:rPr>
          <w:position w:val="1"/>
          <w:sz w:val="24"/>
        </w:rPr>
        <w:t>equipment</w:t>
      </w:r>
      <w:r>
        <w:rPr>
          <w:spacing w:val="-6"/>
          <w:position w:val="1"/>
          <w:sz w:val="24"/>
        </w:rPr>
        <w:t xml:space="preserve"> </w:t>
      </w:r>
      <w:r>
        <w:rPr>
          <w:position w:val="1"/>
          <w:sz w:val="24"/>
        </w:rPr>
        <w:t>support</w:t>
      </w:r>
      <w:r>
        <w:rPr>
          <w:spacing w:val="-5"/>
          <w:position w:val="1"/>
          <w:sz w:val="24"/>
        </w:rPr>
        <w:t xml:space="preserve"> </w:t>
      </w:r>
      <w:r>
        <w:rPr>
          <w:position w:val="1"/>
          <w:sz w:val="24"/>
        </w:rPr>
        <w:t>tasks</w:t>
      </w:r>
      <w:r>
        <w:rPr>
          <w:spacing w:val="-8"/>
          <w:position w:val="1"/>
          <w:sz w:val="24"/>
        </w:rPr>
        <w:t xml:space="preserve"> </w:t>
      </w:r>
      <w:r>
        <w:rPr>
          <w:position w:val="1"/>
          <w:sz w:val="24"/>
        </w:rPr>
        <w:t>and</w:t>
      </w:r>
      <w:r>
        <w:rPr>
          <w:spacing w:val="-6"/>
          <w:position w:val="1"/>
          <w:sz w:val="24"/>
        </w:rPr>
        <w:t xml:space="preserve"> </w:t>
      </w:r>
      <w:r>
        <w:rPr>
          <w:position w:val="1"/>
          <w:sz w:val="24"/>
        </w:rPr>
        <w:t>meet</w:t>
      </w:r>
      <w:r>
        <w:rPr>
          <w:spacing w:val="-5"/>
          <w:position w:val="1"/>
          <w:sz w:val="24"/>
        </w:rPr>
        <w:t xml:space="preserve"> </w:t>
      </w:r>
      <w:r>
        <w:rPr>
          <w:position w:val="1"/>
          <w:sz w:val="24"/>
        </w:rPr>
        <w:t>or</w:t>
      </w:r>
      <w:r>
        <w:rPr>
          <w:spacing w:val="-9"/>
          <w:position w:val="1"/>
          <w:sz w:val="24"/>
        </w:rPr>
        <w:t xml:space="preserve"> </w:t>
      </w:r>
      <w:r>
        <w:rPr>
          <w:position w:val="1"/>
          <w:sz w:val="24"/>
        </w:rPr>
        <w:t>exceed</w:t>
      </w:r>
      <w:r>
        <w:rPr>
          <w:spacing w:val="-6"/>
          <w:position w:val="1"/>
          <w:sz w:val="24"/>
        </w:rPr>
        <w:t xml:space="preserve"> </w:t>
      </w:r>
      <w:r>
        <w:rPr>
          <w:position w:val="1"/>
          <w:sz w:val="24"/>
        </w:rPr>
        <w:t xml:space="preserve">the </w:t>
      </w:r>
      <w:r>
        <w:rPr>
          <w:sz w:val="24"/>
        </w:rPr>
        <w:t>stated performance standards for the following equipment listed in Appendix B.</w:t>
      </w:r>
    </w:p>
    <w:p w14:paraId="181CBC30" w14:textId="77777777" w:rsidR="00D42B63" w:rsidRDefault="00445ACC">
      <w:pPr>
        <w:pStyle w:val="ListParagraph"/>
        <w:numPr>
          <w:ilvl w:val="1"/>
          <w:numId w:val="188"/>
        </w:numPr>
        <w:tabs>
          <w:tab w:val="left" w:pos="1969"/>
        </w:tabs>
        <w:spacing w:before="114"/>
        <w:ind w:right="1304" w:firstLine="0"/>
        <w:rPr>
          <w:sz w:val="24"/>
        </w:rPr>
      </w:pPr>
      <w:r>
        <w:rPr>
          <w:sz w:val="24"/>
        </w:rPr>
        <w:t>Air</w:t>
      </w:r>
      <w:r>
        <w:rPr>
          <w:spacing w:val="-10"/>
          <w:sz w:val="24"/>
        </w:rPr>
        <w:t xml:space="preserve"> </w:t>
      </w:r>
      <w:r>
        <w:rPr>
          <w:sz w:val="24"/>
        </w:rPr>
        <w:t>&amp;</w:t>
      </w:r>
      <w:r>
        <w:rPr>
          <w:spacing w:val="-9"/>
          <w:sz w:val="24"/>
        </w:rPr>
        <w:t xml:space="preserve"> </w:t>
      </w:r>
      <w:r>
        <w:rPr>
          <w:sz w:val="24"/>
        </w:rPr>
        <w:t>Missile</w:t>
      </w:r>
      <w:r>
        <w:rPr>
          <w:spacing w:val="-10"/>
          <w:sz w:val="24"/>
        </w:rPr>
        <w:t xml:space="preserve"> </w:t>
      </w:r>
      <w:r>
        <w:rPr>
          <w:sz w:val="24"/>
        </w:rPr>
        <w:t>Defense</w:t>
      </w:r>
      <w:r>
        <w:rPr>
          <w:spacing w:val="-8"/>
          <w:sz w:val="24"/>
        </w:rPr>
        <w:t xml:space="preserve"> </w:t>
      </w:r>
      <w:r>
        <w:rPr>
          <w:sz w:val="24"/>
        </w:rPr>
        <w:t>Operational</w:t>
      </w:r>
      <w:r>
        <w:rPr>
          <w:spacing w:val="-9"/>
          <w:sz w:val="24"/>
        </w:rPr>
        <w:t xml:space="preserve"> </w:t>
      </w:r>
      <w:r>
        <w:rPr>
          <w:sz w:val="24"/>
        </w:rPr>
        <w:t>Test</w:t>
      </w:r>
      <w:r>
        <w:rPr>
          <w:spacing w:val="-9"/>
          <w:sz w:val="24"/>
        </w:rPr>
        <w:t xml:space="preserve"> </w:t>
      </w:r>
      <w:r>
        <w:rPr>
          <w:sz w:val="24"/>
        </w:rPr>
        <w:t>Suite</w:t>
      </w:r>
      <w:r>
        <w:rPr>
          <w:spacing w:val="-10"/>
          <w:sz w:val="24"/>
        </w:rPr>
        <w:t xml:space="preserve"> </w:t>
      </w:r>
      <w:r>
        <w:rPr>
          <w:sz w:val="24"/>
        </w:rPr>
        <w:t>Remote</w:t>
      </w:r>
      <w:r>
        <w:rPr>
          <w:spacing w:val="-10"/>
          <w:sz w:val="24"/>
        </w:rPr>
        <w:t xml:space="preserve"> </w:t>
      </w:r>
      <w:r>
        <w:rPr>
          <w:sz w:val="24"/>
        </w:rPr>
        <w:t>Monitoring</w:t>
      </w:r>
      <w:r>
        <w:rPr>
          <w:spacing w:val="-9"/>
          <w:sz w:val="24"/>
        </w:rPr>
        <w:t xml:space="preserve"> </w:t>
      </w:r>
      <w:r>
        <w:rPr>
          <w:sz w:val="24"/>
        </w:rPr>
        <w:t>Unit (AMDOTS RMU)</w:t>
      </w:r>
    </w:p>
    <w:p w14:paraId="181CBC31" w14:textId="77777777" w:rsidR="00D42B63" w:rsidRDefault="00445ACC">
      <w:pPr>
        <w:pStyle w:val="ListParagraph"/>
        <w:numPr>
          <w:ilvl w:val="1"/>
          <w:numId w:val="188"/>
        </w:numPr>
        <w:tabs>
          <w:tab w:val="left" w:pos="1969"/>
        </w:tabs>
        <w:spacing w:before="118"/>
        <w:ind w:left="1969" w:hanging="270"/>
        <w:rPr>
          <w:sz w:val="24"/>
        </w:rPr>
      </w:pPr>
      <w:r>
        <w:rPr>
          <w:sz w:val="24"/>
        </w:rPr>
        <w:t>Master</w:t>
      </w:r>
      <w:r>
        <w:rPr>
          <w:spacing w:val="-3"/>
          <w:sz w:val="24"/>
        </w:rPr>
        <w:t xml:space="preserve"> </w:t>
      </w:r>
      <w:r>
        <w:rPr>
          <w:sz w:val="24"/>
        </w:rPr>
        <w:t>Timing</w:t>
      </w:r>
      <w:r>
        <w:rPr>
          <w:spacing w:val="-1"/>
          <w:sz w:val="24"/>
        </w:rPr>
        <w:t xml:space="preserve"> </w:t>
      </w:r>
      <w:r>
        <w:rPr>
          <w:sz w:val="24"/>
        </w:rPr>
        <w:t>System</w:t>
      </w:r>
      <w:r>
        <w:rPr>
          <w:spacing w:val="-1"/>
          <w:sz w:val="24"/>
        </w:rPr>
        <w:t xml:space="preserve"> </w:t>
      </w:r>
      <w:r>
        <w:rPr>
          <w:spacing w:val="-4"/>
          <w:sz w:val="24"/>
        </w:rPr>
        <w:t>(MTS)</w:t>
      </w:r>
    </w:p>
    <w:p w14:paraId="181CBC32" w14:textId="77777777" w:rsidR="00D42B63" w:rsidRDefault="00445ACC">
      <w:pPr>
        <w:pStyle w:val="ListParagraph"/>
        <w:numPr>
          <w:ilvl w:val="1"/>
          <w:numId w:val="188"/>
        </w:numPr>
        <w:tabs>
          <w:tab w:val="left" w:pos="1969"/>
        </w:tabs>
        <w:spacing w:before="119"/>
        <w:ind w:left="1969" w:hanging="270"/>
        <w:rPr>
          <w:sz w:val="24"/>
        </w:rPr>
      </w:pPr>
      <w:r>
        <w:rPr>
          <w:sz w:val="24"/>
        </w:rPr>
        <w:t>Tactical</w:t>
      </w:r>
      <w:r>
        <w:rPr>
          <w:spacing w:val="-3"/>
          <w:sz w:val="24"/>
        </w:rPr>
        <w:t xml:space="preserve"> </w:t>
      </w:r>
      <w:r>
        <w:rPr>
          <w:sz w:val="24"/>
        </w:rPr>
        <w:t>Receiver</w:t>
      </w:r>
      <w:r>
        <w:rPr>
          <w:spacing w:val="-6"/>
          <w:sz w:val="24"/>
        </w:rPr>
        <w:t xml:space="preserve"> </w:t>
      </w:r>
      <w:r>
        <w:rPr>
          <w:sz w:val="24"/>
        </w:rPr>
        <w:t>Suite</w:t>
      </w:r>
      <w:r>
        <w:rPr>
          <w:spacing w:val="-3"/>
          <w:sz w:val="24"/>
        </w:rPr>
        <w:t xml:space="preserve"> </w:t>
      </w:r>
      <w:r>
        <w:rPr>
          <w:spacing w:val="-4"/>
          <w:sz w:val="24"/>
        </w:rPr>
        <w:t>(TRS)</w:t>
      </w:r>
    </w:p>
    <w:p w14:paraId="181CBC33" w14:textId="77777777" w:rsidR="00D42B63" w:rsidRDefault="00445ACC">
      <w:pPr>
        <w:pStyle w:val="BodyText"/>
        <w:spacing w:before="126"/>
        <w:ind w:left="1250" w:right="449" w:hanging="361"/>
      </w:pPr>
      <w:r>
        <w:rPr>
          <w:noProof/>
        </w:rPr>
        <w:drawing>
          <wp:inline distT="0" distB="0" distL="0" distR="0" wp14:anchorId="181CCD39" wp14:editId="181CCD3A">
            <wp:extent cx="87210" cy="7047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6" cstate="print"/>
                    <a:stretch>
                      <a:fillRect/>
                    </a:stretch>
                  </pic:blipFill>
                  <pic:spPr>
                    <a:xfrm>
                      <a:off x="0" y="0"/>
                      <a:ext cx="87210" cy="70472"/>
                    </a:xfrm>
                    <a:prstGeom prst="rect">
                      <a:avLst/>
                    </a:prstGeom>
                  </pic:spPr>
                </pic:pic>
              </a:graphicData>
            </a:graphic>
          </wp:inline>
        </w:drawing>
      </w:r>
      <w:r>
        <w:rPr>
          <w:spacing w:val="80"/>
          <w:sz w:val="20"/>
        </w:rPr>
        <w:t xml:space="preserve"> </w:t>
      </w:r>
      <w:r>
        <w:t>The contractor shall perform maintenance, troubleshooting and other procedures required</w:t>
      </w:r>
      <w:r>
        <w:rPr>
          <w:spacing w:val="-6"/>
        </w:rPr>
        <w:t xml:space="preserve"> </w:t>
      </w:r>
      <w:r>
        <w:t>of</w:t>
      </w:r>
      <w:r>
        <w:rPr>
          <w:spacing w:val="-7"/>
        </w:rPr>
        <w:t xml:space="preserve"> </w:t>
      </w:r>
      <w:r>
        <w:t>a</w:t>
      </w:r>
      <w:r>
        <w:rPr>
          <w:spacing w:val="-7"/>
        </w:rPr>
        <w:t xml:space="preserve"> </w:t>
      </w:r>
      <w:r>
        <w:t>Technical</w:t>
      </w:r>
      <w:r>
        <w:rPr>
          <w:spacing w:val="-5"/>
        </w:rPr>
        <w:t xml:space="preserve"> </w:t>
      </w:r>
      <w:r>
        <w:t>Control/Patch</w:t>
      </w:r>
      <w:r>
        <w:rPr>
          <w:spacing w:val="-8"/>
        </w:rPr>
        <w:t xml:space="preserve"> </w:t>
      </w:r>
      <w:r>
        <w:t>and</w:t>
      </w:r>
      <w:r>
        <w:rPr>
          <w:spacing w:val="-6"/>
        </w:rPr>
        <w:t xml:space="preserve"> </w:t>
      </w:r>
      <w:r>
        <w:t>Test</w:t>
      </w:r>
      <w:r>
        <w:rPr>
          <w:spacing w:val="-5"/>
        </w:rPr>
        <w:t xml:space="preserve"> </w:t>
      </w:r>
      <w:r>
        <w:t>Facility</w:t>
      </w:r>
      <w:r>
        <w:rPr>
          <w:spacing w:val="-6"/>
        </w:rPr>
        <w:t xml:space="preserve"> </w:t>
      </w:r>
      <w:r>
        <w:t>based</w:t>
      </w:r>
      <w:r>
        <w:rPr>
          <w:spacing w:val="-8"/>
        </w:rPr>
        <w:t xml:space="preserve"> </w:t>
      </w:r>
      <w:r>
        <w:t>on</w:t>
      </w:r>
      <w:r>
        <w:rPr>
          <w:spacing w:val="-6"/>
        </w:rPr>
        <w:t xml:space="preserve"> </w:t>
      </w:r>
      <w:r>
        <w:t>the</w:t>
      </w:r>
      <w:r>
        <w:rPr>
          <w:spacing w:val="-7"/>
        </w:rPr>
        <w:t xml:space="preserve"> </w:t>
      </w:r>
      <w:r>
        <w:t>levels</w:t>
      </w:r>
      <w:r>
        <w:rPr>
          <w:spacing w:val="-8"/>
        </w:rPr>
        <w:t xml:space="preserve"> </w:t>
      </w:r>
      <w:r>
        <w:t>found</w:t>
      </w:r>
      <w:r>
        <w:rPr>
          <w:spacing w:val="-6"/>
        </w:rPr>
        <w:t xml:space="preserve"> </w:t>
      </w:r>
      <w:r>
        <w:t>in DISAC 310-70-1 paragraphs C1.d.d, C1.5.6, C2.2, C2.5, C2.7, and C9.</w:t>
      </w:r>
    </w:p>
    <w:p w14:paraId="181CBC34" w14:textId="77777777" w:rsidR="00D42B63" w:rsidRDefault="00445ACC">
      <w:pPr>
        <w:pStyle w:val="BodyText"/>
        <w:spacing w:before="115"/>
        <w:ind w:left="1250" w:right="1214" w:hanging="361"/>
        <w:jc w:val="both"/>
      </w:pPr>
      <w:r>
        <w:rPr>
          <w:noProof/>
        </w:rPr>
        <w:drawing>
          <wp:inline distT="0" distB="0" distL="0" distR="0" wp14:anchorId="181CCD3B" wp14:editId="181CCD3C">
            <wp:extent cx="70484" cy="10535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1" cstate="print"/>
                    <a:stretch>
                      <a:fillRect/>
                    </a:stretch>
                  </pic:blipFill>
                  <pic:spPr>
                    <a:xfrm>
                      <a:off x="0" y="0"/>
                      <a:ext cx="70484" cy="105359"/>
                    </a:xfrm>
                    <a:prstGeom prst="rect">
                      <a:avLst/>
                    </a:prstGeom>
                  </pic:spPr>
                </pic:pic>
              </a:graphicData>
            </a:graphic>
          </wp:inline>
        </w:drawing>
      </w:r>
      <w:r>
        <w:rPr>
          <w:spacing w:val="80"/>
          <w:position w:val="1"/>
          <w:sz w:val="20"/>
        </w:rPr>
        <w:t xml:space="preserve"> </w:t>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initiate</w:t>
      </w:r>
      <w:r>
        <w:rPr>
          <w:spacing w:val="-9"/>
          <w:position w:val="1"/>
        </w:rPr>
        <w:t xml:space="preserve"> </w:t>
      </w:r>
      <w:r>
        <w:rPr>
          <w:position w:val="1"/>
        </w:rPr>
        <w:t>and</w:t>
      </w:r>
      <w:r>
        <w:rPr>
          <w:spacing w:val="-6"/>
          <w:position w:val="1"/>
        </w:rPr>
        <w:t xml:space="preserve"> </w:t>
      </w:r>
      <w:r>
        <w:rPr>
          <w:position w:val="1"/>
        </w:rPr>
        <w:t>submit</w:t>
      </w:r>
      <w:r>
        <w:rPr>
          <w:spacing w:val="-8"/>
          <w:position w:val="1"/>
        </w:rPr>
        <w:t xml:space="preserve"> </w:t>
      </w:r>
      <w:r>
        <w:rPr>
          <w:position w:val="1"/>
        </w:rPr>
        <w:t>required</w:t>
      </w:r>
      <w:r>
        <w:rPr>
          <w:spacing w:val="-6"/>
          <w:position w:val="1"/>
        </w:rPr>
        <w:t xml:space="preserve"> </w:t>
      </w:r>
      <w:r>
        <w:rPr>
          <w:position w:val="1"/>
        </w:rPr>
        <w:t>Feeder</w:t>
      </w:r>
      <w:r>
        <w:rPr>
          <w:spacing w:val="-7"/>
          <w:position w:val="1"/>
        </w:rPr>
        <w:t xml:space="preserve"> </w:t>
      </w:r>
      <w:r>
        <w:rPr>
          <w:position w:val="1"/>
        </w:rPr>
        <w:t>Requests</w:t>
      </w:r>
      <w:r>
        <w:rPr>
          <w:spacing w:val="-6"/>
          <w:position w:val="1"/>
        </w:rPr>
        <w:t xml:space="preserve"> </w:t>
      </w:r>
      <w:r>
        <w:rPr>
          <w:position w:val="1"/>
        </w:rPr>
        <w:t>for</w:t>
      </w:r>
      <w:r>
        <w:rPr>
          <w:spacing w:val="-9"/>
          <w:position w:val="1"/>
        </w:rPr>
        <w:t xml:space="preserve"> </w:t>
      </w:r>
      <w:r>
        <w:rPr>
          <w:position w:val="1"/>
        </w:rPr>
        <w:t>service</w:t>
      </w:r>
      <w:r>
        <w:rPr>
          <w:spacing w:val="-9"/>
          <w:position w:val="1"/>
        </w:rPr>
        <w:t xml:space="preserve"> </w:t>
      </w:r>
      <w:r>
        <w:rPr>
          <w:position w:val="1"/>
        </w:rPr>
        <w:t xml:space="preserve">and </w:t>
      </w:r>
      <w:r>
        <w:t>process Telecommunication Service</w:t>
      </w:r>
      <w:r>
        <w:rPr>
          <w:spacing w:val="-1"/>
        </w:rPr>
        <w:t xml:space="preserve"> </w:t>
      </w:r>
      <w:r>
        <w:t>Requests and Telecommunication Service Orders using the information in DISAC 310-130-1, Ch. 2.</w:t>
      </w:r>
    </w:p>
    <w:p w14:paraId="181CBC35" w14:textId="77777777" w:rsidR="00D42B63" w:rsidRDefault="00445ACC">
      <w:pPr>
        <w:pStyle w:val="BodyText"/>
        <w:spacing w:before="119"/>
        <w:ind w:left="1250" w:right="473" w:hanging="361"/>
        <w:jc w:val="both"/>
      </w:pPr>
      <w:r>
        <w:rPr>
          <w:noProof/>
          <w:position w:val="-3"/>
        </w:rPr>
        <w:drawing>
          <wp:inline distT="0" distB="0" distL="0" distR="0" wp14:anchorId="181CCD3D" wp14:editId="181CCD3E">
            <wp:extent cx="97662" cy="10223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2" cstate="print"/>
                    <a:stretch>
                      <a:fillRect/>
                    </a:stretch>
                  </pic:blipFill>
                  <pic:spPr>
                    <a:xfrm>
                      <a:off x="0" y="0"/>
                      <a:ext cx="97662" cy="102230"/>
                    </a:xfrm>
                    <a:prstGeom prst="rect">
                      <a:avLst/>
                    </a:prstGeom>
                  </pic:spPr>
                </pic:pic>
              </a:graphicData>
            </a:graphic>
          </wp:inline>
        </w:drawing>
      </w:r>
      <w:r>
        <w:rPr>
          <w:spacing w:val="80"/>
          <w:sz w:val="20"/>
        </w:rPr>
        <w:t xml:space="preserve"> </w:t>
      </w:r>
      <w:r>
        <w:t>TCF</w:t>
      </w:r>
      <w:r>
        <w:rPr>
          <w:spacing w:val="-10"/>
        </w:rPr>
        <w:t xml:space="preserve"> </w:t>
      </w:r>
      <w:r>
        <w:t>personnel</w:t>
      </w:r>
      <w:r>
        <w:rPr>
          <w:spacing w:val="-5"/>
        </w:rPr>
        <w:t xml:space="preserve"> </w:t>
      </w:r>
      <w:r>
        <w:t>shall</w:t>
      </w:r>
      <w:r>
        <w:rPr>
          <w:spacing w:val="-5"/>
        </w:rPr>
        <w:t xml:space="preserve"> </w:t>
      </w:r>
      <w:r>
        <w:t>begin</w:t>
      </w:r>
      <w:r>
        <w:rPr>
          <w:spacing w:val="-6"/>
        </w:rPr>
        <w:t xml:space="preserve"> </w:t>
      </w:r>
      <w:r>
        <w:t>troubleshooting</w:t>
      </w:r>
      <w:r>
        <w:rPr>
          <w:spacing w:val="-6"/>
        </w:rPr>
        <w:t xml:space="preserve"> </w:t>
      </w:r>
      <w:r>
        <w:t>immediately</w:t>
      </w:r>
      <w:r>
        <w:rPr>
          <w:spacing w:val="-6"/>
        </w:rPr>
        <w:t xml:space="preserve"> </w:t>
      </w:r>
      <w:r>
        <w:t>when</w:t>
      </w:r>
      <w:r>
        <w:rPr>
          <w:spacing w:val="-6"/>
        </w:rPr>
        <w:t xml:space="preserve"> </w:t>
      </w:r>
      <w:r>
        <w:t>becoming</w:t>
      </w:r>
      <w:r>
        <w:rPr>
          <w:spacing w:val="-6"/>
        </w:rPr>
        <w:t xml:space="preserve"> </w:t>
      </w:r>
      <w:r>
        <w:t>aware</w:t>
      </w:r>
      <w:r>
        <w:rPr>
          <w:spacing w:val="-7"/>
        </w:rPr>
        <w:t xml:space="preserve"> </w:t>
      </w:r>
      <w:r>
        <w:t>or</w:t>
      </w:r>
      <w:r>
        <w:rPr>
          <w:spacing w:val="-4"/>
        </w:rPr>
        <w:t xml:space="preserve"> </w:t>
      </w:r>
      <w:r>
        <w:t>being notified of a circuit, trunk, or link outage.</w:t>
      </w:r>
    </w:p>
    <w:p w14:paraId="181CBC36" w14:textId="77777777" w:rsidR="00D42B63" w:rsidRDefault="00445ACC">
      <w:pPr>
        <w:pStyle w:val="BodyText"/>
        <w:spacing w:before="131"/>
        <w:ind w:left="1250" w:right="524" w:hanging="361"/>
        <w:jc w:val="both"/>
      </w:pPr>
      <w:r>
        <w:rPr>
          <w:noProof/>
        </w:rPr>
        <w:drawing>
          <wp:inline distT="0" distB="0" distL="0" distR="0" wp14:anchorId="181CCD3F" wp14:editId="181CCD40">
            <wp:extent cx="100329" cy="105599"/>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3" cstate="print"/>
                    <a:stretch>
                      <a:fillRect/>
                    </a:stretch>
                  </pic:blipFill>
                  <pic:spPr>
                    <a:xfrm>
                      <a:off x="0" y="0"/>
                      <a:ext cx="100329" cy="105599"/>
                    </a:xfrm>
                    <a:prstGeom prst="rect">
                      <a:avLst/>
                    </a:prstGeom>
                  </pic:spPr>
                </pic:pic>
              </a:graphicData>
            </a:graphic>
          </wp:inline>
        </w:drawing>
      </w:r>
      <w:r>
        <w:rPr>
          <w:spacing w:val="80"/>
          <w:sz w:val="20"/>
        </w:rPr>
        <w:t xml:space="preserve"> </w:t>
      </w:r>
      <w:r>
        <w:t>TCF</w:t>
      </w:r>
      <w:r>
        <w:rPr>
          <w:spacing w:val="-10"/>
        </w:rPr>
        <w:t xml:space="preserve"> </w:t>
      </w:r>
      <w:r>
        <w:t>personnel</w:t>
      </w:r>
      <w:r>
        <w:rPr>
          <w:spacing w:val="-8"/>
        </w:rPr>
        <w:t xml:space="preserve"> </w:t>
      </w:r>
      <w:r>
        <w:t>shall</w:t>
      </w:r>
      <w:r>
        <w:rPr>
          <w:spacing w:val="-8"/>
        </w:rPr>
        <w:t xml:space="preserve"> </w:t>
      </w:r>
      <w:r>
        <w:t>open</w:t>
      </w:r>
      <w:r>
        <w:rPr>
          <w:spacing w:val="-9"/>
        </w:rPr>
        <w:t xml:space="preserve"> </w:t>
      </w:r>
      <w:r>
        <w:t>a</w:t>
      </w:r>
      <w:r>
        <w:rPr>
          <w:spacing w:val="-10"/>
        </w:rPr>
        <w:t xml:space="preserve"> </w:t>
      </w:r>
      <w:r>
        <w:t>trouble</w:t>
      </w:r>
      <w:r>
        <w:rPr>
          <w:spacing w:val="-8"/>
        </w:rPr>
        <w:t xml:space="preserve"> </w:t>
      </w:r>
      <w:r>
        <w:t>ticket</w:t>
      </w:r>
      <w:r>
        <w:rPr>
          <w:spacing w:val="-8"/>
        </w:rPr>
        <w:t xml:space="preserve"> </w:t>
      </w:r>
      <w:r>
        <w:t>in</w:t>
      </w:r>
      <w:r>
        <w:rPr>
          <w:spacing w:val="40"/>
        </w:rPr>
        <w:t xml:space="preserve"> </w:t>
      </w:r>
      <w:r>
        <w:t>ServiceNow</w:t>
      </w:r>
      <w:r>
        <w:rPr>
          <w:spacing w:val="-9"/>
        </w:rPr>
        <w:t xml:space="preserve"> </w:t>
      </w:r>
      <w:r>
        <w:t>or</w:t>
      </w:r>
      <w:r>
        <w:rPr>
          <w:spacing w:val="-10"/>
        </w:rPr>
        <w:t xml:space="preserve"> </w:t>
      </w:r>
      <w:r>
        <w:t>Government</w:t>
      </w:r>
      <w:r>
        <w:rPr>
          <w:spacing w:val="-8"/>
        </w:rPr>
        <w:t xml:space="preserve"> </w:t>
      </w:r>
      <w:r>
        <w:t>approved</w:t>
      </w:r>
      <w:r>
        <w:rPr>
          <w:spacing w:val="-9"/>
        </w:rPr>
        <w:t xml:space="preserve"> </w:t>
      </w:r>
      <w:r>
        <w:t>AIS when a circuit, trunk, or link has been unstable for the following times:</w:t>
      </w:r>
    </w:p>
    <w:p w14:paraId="181CBC37" w14:textId="77777777" w:rsidR="00D42B63" w:rsidRDefault="00445ACC">
      <w:pPr>
        <w:pStyle w:val="ListParagraph"/>
        <w:numPr>
          <w:ilvl w:val="0"/>
          <w:numId w:val="187"/>
        </w:numPr>
        <w:tabs>
          <w:tab w:val="left" w:pos="2159"/>
        </w:tabs>
        <w:ind w:left="2159" w:hanging="359"/>
        <w:rPr>
          <w:sz w:val="24"/>
        </w:rPr>
      </w:pPr>
      <w:r>
        <w:rPr>
          <w:sz w:val="24"/>
        </w:rPr>
        <w:t>2</w:t>
      </w:r>
      <w:r>
        <w:rPr>
          <w:spacing w:val="-2"/>
          <w:sz w:val="24"/>
        </w:rPr>
        <w:t xml:space="preserve"> </w:t>
      </w:r>
      <w:r>
        <w:rPr>
          <w:sz w:val="24"/>
        </w:rPr>
        <w:t>minutes</w:t>
      </w:r>
      <w:r>
        <w:rPr>
          <w:spacing w:val="-1"/>
          <w:sz w:val="24"/>
        </w:rPr>
        <w:t xml:space="preserve"> </w:t>
      </w:r>
      <w:r>
        <w:rPr>
          <w:sz w:val="24"/>
        </w:rPr>
        <w:t>for</w:t>
      </w:r>
      <w:r>
        <w:rPr>
          <w:spacing w:val="-2"/>
          <w:sz w:val="24"/>
        </w:rPr>
        <w:t xml:space="preserve"> </w:t>
      </w:r>
      <w:r>
        <w:rPr>
          <w:sz w:val="24"/>
        </w:rPr>
        <w:t>Missile</w:t>
      </w:r>
      <w:r>
        <w:rPr>
          <w:spacing w:val="-4"/>
          <w:sz w:val="24"/>
        </w:rPr>
        <w:t xml:space="preserve"> </w:t>
      </w:r>
      <w:r>
        <w:rPr>
          <w:sz w:val="24"/>
        </w:rPr>
        <w:t>Mission</w:t>
      </w:r>
      <w:r>
        <w:rPr>
          <w:spacing w:val="-2"/>
          <w:sz w:val="24"/>
        </w:rPr>
        <w:t xml:space="preserve"> </w:t>
      </w:r>
      <w:r>
        <w:rPr>
          <w:sz w:val="24"/>
        </w:rPr>
        <w:t>Supporting</w:t>
      </w:r>
      <w:r>
        <w:rPr>
          <w:spacing w:val="-3"/>
          <w:sz w:val="24"/>
        </w:rPr>
        <w:t xml:space="preserve"> </w:t>
      </w:r>
      <w:r>
        <w:rPr>
          <w:sz w:val="24"/>
        </w:rPr>
        <w:t>circuit,</w:t>
      </w:r>
      <w:r>
        <w:rPr>
          <w:spacing w:val="-4"/>
          <w:sz w:val="24"/>
        </w:rPr>
        <w:t xml:space="preserve"> </w:t>
      </w:r>
      <w:r>
        <w:rPr>
          <w:sz w:val="24"/>
        </w:rPr>
        <w:t>trunk,</w:t>
      </w:r>
      <w:r>
        <w:rPr>
          <w:spacing w:val="-1"/>
          <w:sz w:val="24"/>
        </w:rPr>
        <w:t xml:space="preserve"> </w:t>
      </w:r>
      <w:r>
        <w:rPr>
          <w:sz w:val="24"/>
        </w:rPr>
        <w:t>or</w:t>
      </w:r>
      <w:r>
        <w:rPr>
          <w:spacing w:val="-2"/>
          <w:sz w:val="24"/>
        </w:rPr>
        <w:t xml:space="preserve"> link;</w:t>
      </w:r>
    </w:p>
    <w:p w14:paraId="181CBC38" w14:textId="77777777" w:rsidR="00D42B63" w:rsidRDefault="00445ACC">
      <w:pPr>
        <w:pStyle w:val="ListParagraph"/>
        <w:numPr>
          <w:ilvl w:val="0"/>
          <w:numId w:val="187"/>
        </w:numPr>
        <w:tabs>
          <w:tab w:val="left" w:pos="2159"/>
        </w:tabs>
        <w:spacing w:before="119"/>
        <w:ind w:left="2159" w:hanging="359"/>
        <w:rPr>
          <w:sz w:val="24"/>
        </w:rPr>
      </w:pPr>
      <w:r>
        <w:rPr>
          <w:sz w:val="24"/>
        </w:rPr>
        <w:t>10</w:t>
      </w:r>
      <w:r>
        <w:rPr>
          <w:spacing w:val="-5"/>
          <w:sz w:val="24"/>
        </w:rPr>
        <w:t xml:space="preserve"> </w:t>
      </w:r>
      <w:r>
        <w:rPr>
          <w:sz w:val="24"/>
        </w:rPr>
        <w:t>minutes</w:t>
      </w:r>
      <w:r>
        <w:rPr>
          <w:spacing w:val="-1"/>
          <w:sz w:val="24"/>
        </w:rPr>
        <w:t xml:space="preserve"> </w:t>
      </w:r>
      <w:r>
        <w:rPr>
          <w:sz w:val="24"/>
        </w:rPr>
        <w:t>for</w:t>
      </w:r>
      <w:r>
        <w:rPr>
          <w:spacing w:val="-3"/>
          <w:sz w:val="24"/>
        </w:rPr>
        <w:t xml:space="preserve"> </w:t>
      </w:r>
      <w:r>
        <w:rPr>
          <w:sz w:val="24"/>
        </w:rPr>
        <w:t>Air</w:t>
      </w:r>
      <w:r>
        <w:rPr>
          <w:spacing w:val="-2"/>
          <w:sz w:val="24"/>
        </w:rPr>
        <w:t xml:space="preserve"> </w:t>
      </w:r>
      <w:r>
        <w:rPr>
          <w:sz w:val="24"/>
        </w:rPr>
        <w:t>Mission</w:t>
      </w:r>
      <w:r>
        <w:rPr>
          <w:spacing w:val="-3"/>
          <w:sz w:val="24"/>
        </w:rPr>
        <w:t xml:space="preserve"> </w:t>
      </w:r>
      <w:r>
        <w:rPr>
          <w:sz w:val="24"/>
        </w:rPr>
        <w:t>Supporting</w:t>
      </w:r>
      <w:r>
        <w:rPr>
          <w:spacing w:val="-1"/>
          <w:sz w:val="24"/>
        </w:rPr>
        <w:t xml:space="preserve"> </w:t>
      </w:r>
      <w:r>
        <w:rPr>
          <w:sz w:val="24"/>
        </w:rPr>
        <w:t>circuit,</w:t>
      </w:r>
      <w:r>
        <w:rPr>
          <w:spacing w:val="-5"/>
          <w:sz w:val="24"/>
        </w:rPr>
        <w:t xml:space="preserve"> </w:t>
      </w:r>
      <w:r>
        <w:rPr>
          <w:sz w:val="24"/>
        </w:rPr>
        <w:t>trunk,</w:t>
      </w:r>
      <w:r>
        <w:rPr>
          <w:spacing w:val="-1"/>
          <w:sz w:val="24"/>
        </w:rPr>
        <w:t xml:space="preserve"> </w:t>
      </w:r>
      <w:r>
        <w:rPr>
          <w:sz w:val="24"/>
        </w:rPr>
        <w:t>or</w:t>
      </w:r>
      <w:r>
        <w:rPr>
          <w:spacing w:val="-2"/>
          <w:sz w:val="24"/>
        </w:rPr>
        <w:t xml:space="preserve"> link;</w:t>
      </w:r>
    </w:p>
    <w:p w14:paraId="181CBC39" w14:textId="77777777" w:rsidR="00D42B63" w:rsidRDefault="00445ACC">
      <w:pPr>
        <w:pStyle w:val="ListParagraph"/>
        <w:numPr>
          <w:ilvl w:val="0"/>
          <w:numId w:val="187"/>
        </w:numPr>
        <w:tabs>
          <w:tab w:val="left" w:pos="2159"/>
        </w:tabs>
        <w:spacing w:before="119"/>
        <w:ind w:left="2159" w:hanging="359"/>
        <w:rPr>
          <w:sz w:val="24"/>
        </w:rPr>
      </w:pPr>
      <w:r>
        <w:rPr>
          <w:sz w:val="24"/>
        </w:rPr>
        <w:t>30</w:t>
      </w:r>
      <w:r>
        <w:rPr>
          <w:spacing w:val="-2"/>
          <w:sz w:val="24"/>
        </w:rPr>
        <w:t xml:space="preserve"> </w:t>
      </w:r>
      <w:r>
        <w:rPr>
          <w:sz w:val="24"/>
        </w:rPr>
        <w:t>minutes</w:t>
      </w:r>
      <w:r>
        <w:rPr>
          <w:spacing w:val="-1"/>
          <w:sz w:val="24"/>
        </w:rPr>
        <w:t xml:space="preserve"> </w:t>
      </w:r>
      <w:r>
        <w:rPr>
          <w:sz w:val="24"/>
        </w:rPr>
        <w:t>for</w:t>
      </w:r>
      <w:r>
        <w:rPr>
          <w:spacing w:val="-2"/>
          <w:sz w:val="24"/>
        </w:rPr>
        <w:t xml:space="preserve"> </w:t>
      </w:r>
      <w:r>
        <w:rPr>
          <w:sz w:val="24"/>
        </w:rPr>
        <w:t>Space</w:t>
      </w:r>
      <w:r>
        <w:rPr>
          <w:spacing w:val="-2"/>
          <w:sz w:val="24"/>
        </w:rPr>
        <w:t xml:space="preserve"> </w:t>
      </w:r>
      <w:r>
        <w:rPr>
          <w:sz w:val="24"/>
        </w:rPr>
        <w:t>Mission</w:t>
      </w:r>
      <w:r>
        <w:rPr>
          <w:spacing w:val="-1"/>
          <w:sz w:val="24"/>
        </w:rPr>
        <w:t xml:space="preserve"> </w:t>
      </w:r>
      <w:r>
        <w:rPr>
          <w:sz w:val="24"/>
        </w:rPr>
        <w:t>Supporting</w:t>
      </w:r>
      <w:r>
        <w:rPr>
          <w:spacing w:val="-4"/>
          <w:sz w:val="24"/>
        </w:rPr>
        <w:t xml:space="preserve"> </w:t>
      </w:r>
      <w:r>
        <w:rPr>
          <w:sz w:val="24"/>
        </w:rPr>
        <w:t>circuit,</w:t>
      </w:r>
      <w:r>
        <w:rPr>
          <w:spacing w:val="-3"/>
          <w:sz w:val="24"/>
        </w:rPr>
        <w:t xml:space="preserve"> </w:t>
      </w:r>
      <w:r>
        <w:rPr>
          <w:sz w:val="24"/>
        </w:rPr>
        <w:t>trunk,</w:t>
      </w:r>
      <w:r>
        <w:rPr>
          <w:spacing w:val="-1"/>
          <w:sz w:val="24"/>
        </w:rPr>
        <w:t xml:space="preserve"> </w:t>
      </w:r>
      <w:r>
        <w:rPr>
          <w:sz w:val="24"/>
        </w:rPr>
        <w:t>or</w:t>
      </w:r>
      <w:r>
        <w:rPr>
          <w:spacing w:val="-2"/>
          <w:sz w:val="24"/>
        </w:rPr>
        <w:t xml:space="preserve"> link.</w:t>
      </w:r>
    </w:p>
    <w:p w14:paraId="181CBC3A" w14:textId="77777777" w:rsidR="00D42B63" w:rsidRDefault="00445ACC">
      <w:pPr>
        <w:pStyle w:val="BodyText"/>
        <w:tabs>
          <w:tab w:val="left" w:pos="1250"/>
        </w:tabs>
        <w:spacing w:before="126"/>
        <w:ind w:left="1439" w:right="717" w:hanging="550"/>
      </w:pPr>
      <w:r>
        <w:rPr>
          <w:noProof/>
        </w:rPr>
        <w:drawing>
          <wp:inline distT="0" distB="0" distL="0" distR="0" wp14:anchorId="181CCD41" wp14:editId="181CCD42">
            <wp:extent cx="64134" cy="10586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4" cstate="print"/>
                    <a:stretch>
                      <a:fillRect/>
                    </a:stretch>
                  </pic:blipFill>
                  <pic:spPr>
                    <a:xfrm>
                      <a:off x="0" y="0"/>
                      <a:ext cx="64134" cy="105865"/>
                    </a:xfrm>
                    <a:prstGeom prst="rect">
                      <a:avLst/>
                    </a:prstGeom>
                  </pic:spPr>
                </pic:pic>
              </a:graphicData>
            </a:graphic>
          </wp:inline>
        </w:drawing>
      </w:r>
      <w:r>
        <w:rPr>
          <w:sz w:val="20"/>
        </w:rPr>
        <w:tab/>
      </w:r>
      <w:r>
        <w:t>The contractor shall restore circuit outages IAW DISAC 310-70-1 Chapter 5 and report</w:t>
      </w:r>
      <w:r>
        <w:rPr>
          <w:spacing w:val="-9"/>
        </w:rPr>
        <w:t xml:space="preserve"> </w:t>
      </w:r>
      <w:r>
        <w:t>communication</w:t>
      </w:r>
      <w:r>
        <w:rPr>
          <w:spacing w:val="-11"/>
        </w:rPr>
        <w:t xml:space="preserve"> </w:t>
      </w:r>
      <w:r>
        <w:t>outages</w:t>
      </w:r>
      <w:r>
        <w:rPr>
          <w:spacing w:val="-9"/>
        </w:rPr>
        <w:t xml:space="preserve"> </w:t>
      </w:r>
      <w:r>
        <w:t>(depending</w:t>
      </w:r>
      <w:r>
        <w:rPr>
          <w:spacing w:val="-9"/>
        </w:rPr>
        <w:t xml:space="preserve"> </w:t>
      </w:r>
      <w:r>
        <w:t>on</w:t>
      </w:r>
      <w:r>
        <w:rPr>
          <w:spacing w:val="-9"/>
        </w:rPr>
        <w:t xml:space="preserve"> </w:t>
      </w:r>
      <w:r>
        <w:t>priority)</w:t>
      </w:r>
      <w:r>
        <w:rPr>
          <w:spacing w:val="-9"/>
        </w:rPr>
        <w:t xml:space="preserve"> </w:t>
      </w:r>
      <w:r>
        <w:t>to</w:t>
      </w:r>
      <w:r>
        <w:rPr>
          <w:spacing w:val="-9"/>
        </w:rPr>
        <w:t xml:space="preserve"> </w:t>
      </w:r>
      <w:r>
        <w:t>DISA,</w:t>
      </w:r>
      <w:r>
        <w:rPr>
          <w:spacing w:val="-5"/>
        </w:rPr>
        <w:t xml:space="preserve"> </w:t>
      </w:r>
      <w:r>
        <w:t>IAW</w:t>
      </w:r>
      <w:r>
        <w:rPr>
          <w:spacing w:val="-9"/>
        </w:rPr>
        <w:t xml:space="preserve"> </w:t>
      </w:r>
      <w:r>
        <w:t>DISAC</w:t>
      </w:r>
      <w:r>
        <w:rPr>
          <w:spacing w:val="-9"/>
        </w:rPr>
        <w:t xml:space="preserve"> </w:t>
      </w:r>
      <w:r>
        <w:t>310- 55-1 Chapter 2 through 4.</w:t>
      </w:r>
    </w:p>
    <w:p w14:paraId="181CBC3B" w14:textId="77777777" w:rsidR="00D42B63" w:rsidRDefault="00445ACC">
      <w:pPr>
        <w:pStyle w:val="BodyText"/>
        <w:spacing w:before="123"/>
        <w:ind w:left="890"/>
      </w:pPr>
      <w:r>
        <w:rPr>
          <w:noProof/>
          <w:position w:val="-3"/>
        </w:rPr>
        <w:drawing>
          <wp:inline distT="0" distB="0" distL="0" distR="0" wp14:anchorId="181CCD43" wp14:editId="181CCD44">
            <wp:extent cx="80009" cy="13712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5" cstate="print"/>
                    <a:stretch>
                      <a:fillRect/>
                    </a:stretch>
                  </pic:blipFill>
                  <pic:spPr>
                    <a:xfrm>
                      <a:off x="0" y="0"/>
                      <a:ext cx="80009" cy="137126"/>
                    </a:xfrm>
                    <a:prstGeom prst="rect">
                      <a:avLst/>
                    </a:prstGeom>
                  </pic:spPr>
                </pic:pic>
              </a:graphicData>
            </a:graphic>
          </wp:inline>
        </w:drawing>
      </w:r>
      <w:r>
        <w:rPr>
          <w:spacing w:val="-4"/>
          <w:sz w:val="20"/>
        </w:rPr>
        <w:t xml:space="preserve"> </w:t>
      </w:r>
      <w:r>
        <w:t>The</w:t>
      </w:r>
      <w:r>
        <w:rPr>
          <w:spacing w:val="-2"/>
        </w:rPr>
        <w:t xml:space="preserve"> </w:t>
      </w:r>
      <w:r>
        <w:t>contractor</w:t>
      </w:r>
      <w:r>
        <w:rPr>
          <w:spacing w:val="-2"/>
        </w:rPr>
        <w:t xml:space="preserve"> </w:t>
      </w:r>
      <w:r>
        <w:t>shall</w:t>
      </w:r>
      <w:r>
        <w:rPr>
          <w:spacing w:val="-1"/>
        </w:rPr>
        <w:t xml:space="preserve"> </w:t>
      </w:r>
      <w:r>
        <w:t>prioritize</w:t>
      </w:r>
      <w:r>
        <w:rPr>
          <w:spacing w:val="-2"/>
        </w:rPr>
        <w:t xml:space="preserve"> </w:t>
      </w:r>
      <w:r>
        <w:t>actions</w:t>
      </w:r>
      <w:r>
        <w:rPr>
          <w:spacing w:val="-1"/>
        </w:rPr>
        <w:t xml:space="preserve"> </w:t>
      </w:r>
      <w:r>
        <w:t>to</w:t>
      </w:r>
      <w:r>
        <w:rPr>
          <w:spacing w:val="-1"/>
        </w:rPr>
        <w:t xml:space="preserve"> </w:t>
      </w:r>
      <w:r>
        <w:t>maintain</w:t>
      </w:r>
      <w:r>
        <w:rPr>
          <w:spacing w:val="-6"/>
        </w:rPr>
        <w:t xml:space="preserve"> </w:t>
      </w:r>
      <w:r>
        <w:t>or</w:t>
      </w:r>
      <w:r>
        <w:rPr>
          <w:spacing w:val="-2"/>
        </w:rPr>
        <w:t xml:space="preserve"> </w:t>
      </w:r>
      <w:r>
        <w:t>restore</w:t>
      </w:r>
      <w:r>
        <w:rPr>
          <w:spacing w:val="-5"/>
        </w:rPr>
        <w:t xml:space="preserve"> </w:t>
      </w:r>
      <w:r>
        <w:t>mission</w:t>
      </w:r>
      <w:r>
        <w:rPr>
          <w:spacing w:val="-1"/>
        </w:rPr>
        <w:t xml:space="preserve"> </w:t>
      </w:r>
      <w:r>
        <w:t>systems</w:t>
      </w:r>
      <w:r>
        <w:rPr>
          <w:spacing w:val="-1"/>
        </w:rPr>
        <w:t xml:space="preserve"> </w:t>
      </w:r>
      <w:r>
        <w:t>first.</w:t>
      </w:r>
    </w:p>
    <w:p w14:paraId="181CBC3C" w14:textId="77777777" w:rsidR="00D42B63" w:rsidRDefault="00445ACC">
      <w:pPr>
        <w:pStyle w:val="BodyText"/>
        <w:spacing w:before="0"/>
        <w:ind w:left="1264"/>
      </w:pPr>
      <w:r>
        <w:t>When</w:t>
      </w:r>
      <w:r>
        <w:rPr>
          <w:spacing w:val="-7"/>
        </w:rPr>
        <w:t xml:space="preserve"> </w:t>
      </w:r>
      <w:r>
        <w:t>conflicts</w:t>
      </w:r>
      <w:r>
        <w:rPr>
          <w:spacing w:val="-1"/>
        </w:rPr>
        <w:t xml:space="preserve"> </w:t>
      </w:r>
      <w:r>
        <w:t>arise,</w:t>
      </w:r>
      <w:r>
        <w:rPr>
          <w:spacing w:val="-2"/>
        </w:rPr>
        <w:t xml:space="preserve"> </w:t>
      </w:r>
      <w:r>
        <w:t>the</w:t>
      </w:r>
      <w:r>
        <w:rPr>
          <w:spacing w:val="-2"/>
        </w:rPr>
        <w:t xml:space="preserve"> </w:t>
      </w:r>
      <w:r>
        <w:t>21</w:t>
      </w:r>
      <w:r>
        <w:rPr>
          <w:spacing w:val="-2"/>
        </w:rPr>
        <w:t xml:space="preserve"> </w:t>
      </w:r>
      <w:r>
        <w:t>CS</w:t>
      </w:r>
      <w:r>
        <w:rPr>
          <w:spacing w:val="-1"/>
        </w:rPr>
        <w:t xml:space="preserve"> </w:t>
      </w:r>
      <w:r>
        <w:t>Systems</w:t>
      </w:r>
      <w:r>
        <w:rPr>
          <w:spacing w:val="-4"/>
        </w:rPr>
        <w:t xml:space="preserve"> </w:t>
      </w:r>
      <w:r>
        <w:t>Center</w:t>
      </w:r>
      <w:r>
        <w:rPr>
          <w:spacing w:val="-6"/>
        </w:rPr>
        <w:t xml:space="preserve"> </w:t>
      </w:r>
      <w:r>
        <w:t>will</w:t>
      </w:r>
      <w:r>
        <w:rPr>
          <w:spacing w:val="-1"/>
        </w:rPr>
        <w:t xml:space="preserve"> </w:t>
      </w:r>
      <w:r>
        <w:t>determine</w:t>
      </w:r>
      <w:r>
        <w:rPr>
          <w:spacing w:val="-2"/>
        </w:rPr>
        <w:t xml:space="preserve"> priority.</w:t>
      </w:r>
    </w:p>
    <w:p w14:paraId="181CBC3D" w14:textId="77777777" w:rsidR="00D42B63" w:rsidRDefault="00D42B63">
      <w:pPr>
        <w:pStyle w:val="BodyText"/>
        <w:sectPr w:rsidR="00D42B63">
          <w:pgSz w:w="12240" w:h="15840"/>
          <w:pgMar w:top="1020" w:right="1080" w:bottom="1580" w:left="1080" w:header="358" w:footer="1365" w:gutter="0"/>
          <w:cols w:space="720"/>
        </w:sectPr>
      </w:pPr>
    </w:p>
    <w:p w14:paraId="181CBC3E" w14:textId="77777777" w:rsidR="00D42B63" w:rsidRDefault="00D42B63">
      <w:pPr>
        <w:pStyle w:val="BodyText"/>
        <w:spacing w:before="38"/>
      </w:pPr>
    </w:p>
    <w:p w14:paraId="181CBC3F" w14:textId="77777777" w:rsidR="00D42B63" w:rsidRDefault="00445ACC">
      <w:pPr>
        <w:pStyle w:val="BodyText"/>
        <w:spacing w:before="0"/>
        <w:ind w:left="911"/>
      </w:pPr>
      <w:r>
        <w:rPr>
          <w:noProof/>
        </w:rPr>
        <w:drawing>
          <wp:inline distT="0" distB="0" distL="0" distR="0" wp14:anchorId="181CCD45" wp14:editId="181CCD46">
            <wp:extent cx="100329" cy="105599"/>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7" cstate="print"/>
                    <a:stretch>
                      <a:fillRect/>
                    </a:stretch>
                  </pic:blipFill>
                  <pic:spPr>
                    <a:xfrm>
                      <a:off x="0" y="0"/>
                      <a:ext cx="100329" cy="105599"/>
                    </a:xfrm>
                    <a:prstGeom prst="rect">
                      <a:avLst/>
                    </a:prstGeom>
                  </pic:spPr>
                </pic:pic>
              </a:graphicData>
            </a:graphic>
          </wp:inline>
        </w:drawing>
      </w:r>
      <w:r>
        <w:rPr>
          <w:spacing w:val="129"/>
          <w:sz w:val="20"/>
        </w:rPr>
        <w:t xml:space="preserve"> </w:t>
      </w:r>
      <w:bookmarkStart w:id="112" w:name="1.1.1.1"/>
      <w:bookmarkStart w:id="113" w:name="_bookmark55"/>
      <w:bookmarkEnd w:id="112"/>
      <w:bookmarkEnd w:id="113"/>
      <w:r>
        <w:t>The contractor shall perform DISA Node Site Coordinator duties.</w:t>
      </w:r>
    </w:p>
    <w:p w14:paraId="181CBC40" w14:textId="77777777" w:rsidR="00D42B63" w:rsidRDefault="00445ACC">
      <w:pPr>
        <w:pStyle w:val="BodyText"/>
        <w:spacing w:before="124"/>
        <w:ind w:left="1159" w:right="449" w:hanging="270"/>
      </w:pPr>
      <w:r>
        <w:rPr>
          <w:noProof/>
        </w:rPr>
        <w:drawing>
          <wp:inline distT="0" distB="0" distL="0" distR="0" wp14:anchorId="181CCD47" wp14:editId="181CCD48">
            <wp:extent cx="64134" cy="105867"/>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8" cstate="print"/>
                    <a:stretch>
                      <a:fillRect/>
                    </a:stretch>
                  </pic:blipFill>
                  <pic:spPr>
                    <a:xfrm>
                      <a:off x="0" y="0"/>
                      <a:ext cx="64134" cy="105867"/>
                    </a:xfrm>
                    <a:prstGeom prst="rect">
                      <a:avLst/>
                    </a:prstGeom>
                  </pic:spPr>
                </pic:pic>
              </a:graphicData>
            </a:graphic>
          </wp:inline>
        </w:drawing>
      </w:r>
      <w:r>
        <w:rPr>
          <w:spacing w:val="80"/>
          <w:sz w:val="20"/>
        </w:rPr>
        <w:t xml:space="preserve"> </w:t>
      </w:r>
      <w:r>
        <w:t>The</w:t>
      </w:r>
      <w:r>
        <w:rPr>
          <w:spacing w:val="-6"/>
        </w:rPr>
        <w:t xml:space="preserve"> </w:t>
      </w:r>
      <w:r>
        <w:t>contractor</w:t>
      </w:r>
      <w:r>
        <w:rPr>
          <w:spacing w:val="-6"/>
        </w:rPr>
        <w:t xml:space="preserve"> </w:t>
      </w:r>
      <w:r>
        <w:t>shall</w:t>
      </w:r>
      <w:r>
        <w:rPr>
          <w:spacing w:val="-4"/>
        </w:rPr>
        <w:t xml:space="preserve"> </w:t>
      </w:r>
      <w:r>
        <w:t>respond</w:t>
      </w:r>
      <w:r>
        <w:rPr>
          <w:spacing w:val="-5"/>
        </w:rPr>
        <w:t xml:space="preserve"> </w:t>
      </w:r>
      <w:r>
        <w:t>to</w:t>
      </w:r>
      <w:r>
        <w:rPr>
          <w:spacing w:val="-5"/>
        </w:rPr>
        <w:t xml:space="preserve"> </w:t>
      </w:r>
      <w:r>
        <w:t>TACLANE</w:t>
      </w:r>
      <w:r>
        <w:rPr>
          <w:spacing w:val="-8"/>
        </w:rPr>
        <w:t xml:space="preserve"> </w:t>
      </w:r>
      <w:r>
        <w:t>(tier</w:t>
      </w:r>
      <w:r>
        <w:rPr>
          <w:spacing w:val="-8"/>
        </w:rPr>
        <w:t xml:space="preserve"> </w:t>
      </w:r>
      <w:r>
        <w:t>2,</w:t>
      </w:r>
      <w:r>
        <w:rPr>
          <w:spacing w:val="-2"/>
        </w:rPr>
        <w:t xml:space="preserve"> </w:t>
      </w:r>
      <w:r>
        <w:t>3</w:t>
      </w:r>
      <w:r>
        <w:rPr>
          <w:spacing w:val="-5"/>
        </w:rPr>
        <w:t xml:space="preserve"> </w:t>
      </w:r>
      <w:r>
        <w:t>and</w:t>
      </w:r>
      <w:r>
        <w:rPr>
          <w:spacing w:val="-5"/>
        </w:rPr>
        <w:t xml:space="preserve"> </w:t>
      </w:r>
      <w:r>
        <w:t>Crypto)</w:t>
      </w:r>
      <w:r>
        <w:rPr>
          <w:spacing w:val="-6"/>
        </w:rPr>
        <w:t xml:space="preserve"> </w:t>
      </w:r>
      <w:r>
        <w:t>issues</w:t>
      </w:r>
      <w:r>
        <w:rPr>
          <w:spacing w:val="-5"/>
        </w:rPr>
        <w:t xml:space="preserve"> </w:t>
      </w:r>
      <w:r>
        <w:t>in</w:t>
      </w:r>
      <w:r>
        <w:rPr>
          <w:spacing w:val="-5"/>
        </w:rPr>
        <w:t xml:space="preserve"> </w:t>
      </w:r>
      <w:r>
        <w:t>the</w:t>
      </w:r>
      <w:r>
        <w:rPr>
          <w:spacing w:val="-6"/>
        </w:rPr>
        <w:t xml:space="preserve"> </w:t>
      </w:r>
      <w:r>
        <w:t xml:space="preserve">Technical Support Facility (TSF) and Building 100 and 300 within 4 hours of notification during normal duty hours and within 24 hours after duty hours and weekends. TACLANE </w:t>
      </w:r>
      <w:bookmarkStart w:id="114" w:name="3.1.5.2_Deliverables"/>
      <w:bookmarkStart w:id="115" w:name="_bookmark56"/>
      <w:bookmarkEnd w:id="114"/>
      <w:bookmarkEnd w:id="115"/>
      <w:r>
        <w:t>support includes troubleshooting SIPRNet connectivity.</w:t>
      </w:r>
    </w:p>
    <w:p w14:paraId="181CBC41" w14:textId="77777777" w:rsidR="00D42B63" w:rsidRDefault="00445ACC">
      <w:pPr>
        <w:pStyle w:val="Heading1"/>
        <w:numPr>
          <w:ilvl w:val="3"/>
          <w:numId w:val="230"/>
        </w:numPr>
        <w:tabs>
          <w:tab w:val="left" w:pos="1223"/>
        </w:tabs>
        <w:spacing w:before="123"/>
        <w:ind w:left="1223" w:hanging="863"/>
      </w:pPr>
      <w:r>
        <w:rPr>
          <w:spacing w:val="-2"/>
        </w:rPr>
        <w:t>Deliverables</w:t>
      </w:r>
    </w:p>
    <w:p w14:paraId="181CBC42"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C43" w14:textId="77777777" w:rsidR="00D42B63" w:rsidRDefault="00445ACC">
      <w:pPr>
        <w:pStyle w:val="BodyText"/>
        <w:tabs>
          <w:tab w:val="left" w:pos="1439"/>
        </w:tabs>
        <w:spacing w:before="126"/>
        <w:ind w:left="1093"/>
      </w:pPr>
      <w:r>
        <w:rPr>
          <w:noProof/>
        </w:rPr>
        <w:drawing>
          <wp:inline distT="0" distB="0" distL="0" distR="0" wp14:anchorId="181CCD49" wp14:editId="181CCD4A">
            <wp:extent cx="87216" cy="70479"/>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7" cstate="print"/>
                    <a:stretch>
                      <a:fillRect/>
                    </a:stretch>
                  </pic:blipFill>
                  <pic:spPr>
                    <a:xfrm>
                      <a:off x="0" y="0"/>
                      <a:ext cx="87216" cy="70479"/>
                    </a:xfrm>
                    <a:prstGeom prst="rect">
                      <a:avLst/>
                    </a:prstGeom>
                  </pic:spPr>
                </pic:pic>
              </a:graphicData>
            </a:graphic>
          </wp:inline>
        </w:drawing>
      </w:r>
      <w:r>
        <w:rPr>
          <w:sz w:val="20"/>
        </w:rPr>
        <w:tab/>
      </w:r>
      <w:r>
        <w:t>None</w:t>
      </w:r>
      <w:r>
        <w:rPr>
          <w:spacing w:val="-2"/>
        </w:rPr>
        <w:t xml:space="preserve"> Specified.</w:t>
      </w:r>
    </w:p>
    <w:p w14:paraId="181CBC44" w14:textId="77777777" w:rsidR="00D42B63" w:rsidRDefault="00445ACC">
      <w:pPr>
        <w:pStyle w:val="Heading1"/>
        <w:numPr>
          <w:ilvl w:val="3"/>
          <w:numId w:val="230"/>
        </w:numPr>
        <w:tabs>
          <w:tab w:val="left" w:pos="1223"/>
        </w:tabs>
        <w:spacing w:before="87"/>
        <w:ind w:left="1223" w:hanging="863"/>
      </w:pPr>
      <w:bookmarkStart w:id="116" w:name="3.1.5.3_Outcomes_/_Standards"/>
      <w:bookmarkStart w:id="117" w:name="_bookmark57"/>
      <w:bookmarkEnd w:id="116"/>
      <w:bookmarkEnd w:id="117"/>
      <w:r>
        <w:t>Outcomes</w:t>
      </w:r>
      <w:r>
        <w:rPr>
          <w:spacing w:val="-1"/>
        </w:rPr>
        <w:t xml:space="preserve"> </w:t>
      </w:r>
      <w:r>
        <w:t>/</w:t>
      </w:r>
      <w:r>
        <w:rPr>
          <w:spacing w:val="-1"/>
        </w:rPr>
        <w:t xml:space="preserve"> </w:t>
      </w:r>
      <w:r>
        <w:rPr>
          <w:spacing w:val="-2"/>
        </w:rPr>
        <w:t>Standards</w:t>
      </w:r>
    </w:p>
    <w:p w14:paraId="181CBC45" w14:textId="77777777" w:rsidR="00D42B63" w:rsidRDefault="00445ACC">
      <w:pPr>
        <w:spacing w:before="123"/>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C46" w14:textId="77777777" w:rsidR="00D42B63" w:rsidRDefault="00445ACC">
      <w:pPr>
        <w:pStyle w:val="BodyText"/>
        <w:spacing w:before="130"/>
        <w:ind w:left="1159" w:right="449" w:hanging="270"/>
      </w:pPr>
      <w:r>
        <w:rPr>
          <w:noProof/>
        </w:rPr>
        <w:drawing>
          <wp:inline distT="0" distB="0" distL="0" distR="0" wp14:anchorId="181CCD4B" wp14:editId="181CCD4C">
            <wp:extent cx="87210" cy="7048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7" cstate="print"/>
                    <a:stretch>
                      <a:fillRect/>
                    </a:stretch>
                  </pic:blipFill>
                  <pic:spPr>
                    <a:xfrm>
                      <a:off x="0" y="0"/>
                      <a:ext cx="87210" cy="70482"/>
                    </a:xfrm>
                    <a:prstGeom prst="rect">
                      <a:avLst/>
                    </a:prstGeom>
                  </pic:spPr>
                </pic:pic>
              </a:graphicData>
            </a:graphic>
          </wp:inline>
        </w:drawing>
      </w:r>
      <w:r>
        <w:rPr>
          <w:spacing w:val="76"/>
          <w:sz w:val="20"/>
        </w:rPr>
        <w:t xml:space="preserve"> </w:t>
      </w:r>
      <w:r>
        <w:t>TCF</w:t>
      </w:r>
      <w:r>
        <w:rPr>
          <w:spacing w:val="-9"/>
        </w:rPr>
        <w:t xml:space="preserve"> </w:t>
      </w:r>
      <w:r>
        <w:t>Work</w:t>
      </w:r>
      <w:r>
        <w:rPr>
          <w:spacing w:val="-7"/>
        </w:rPr>
        <w:t xml:space="preserve"> </w:t>
      </w:r>
      <w:r>
        <w:t>Center</w:t>
      </w:r>
      <w:r>
        <w:rPr>
          <w:spacing w:val="-6"/>
        </w:rPr>
        <w:t xml:space="preserve"> </w:t>
      </w:r>
      <w:r>
        <w:t>responds</w:t>
      </w:r>
      <w:r>
        <w:rPr>
          <w:spacing w:val="-7"/>
        </w:rPr>
        <w:t xml:space="preserve"> </w:t>
      </w:r>
      <w:r>
        <w:t>to,</w:t>
      </w:r>
      <w:r>
        <w:rPr>
          <w:spacing w:val="-7"/>
        </w:rPr>
        <w:t xml:space="preserve"> </w:t>
      </w:r>
      <w:r>
        <w:t>maintains</w:t>
      </w:r>
      <w:r>
        <w:rPr>
          <w:spacing w:val="-7"/>
        </w:rPr>
        <w:t xml:space="preserve"> </w:t>
      </w:r>
      <w:r>
        <w:t>status</w:t>
      </w:r>
      <w:r>
        <w:rPr>
          <w:spacing w:val="-7"/>
        </w:rPr>
        <w:t xml:space="preserve"> </w:t>
      </w:r>
      <w:r>
        <w:t>of,</w:t>
      </w:r>
      <w:r>
        <w:rPr>
          <w:spacing w:val="-5"/>
        </w:rPr>
        <w:t xml:space="preserve"> </w:t>
      </w:r>
      <w:r>
        <w:t>and</w:t>
      </w:r>
      <w:r>
        <w:rPr>
          <w:spacing w:val="-7"/>
        </w:rPr>
        <w:t xml:space="preserve"> </w:t>
      </w:r>
      <w:r>
        <w:t>resolves</w:t>
      </w:r>
      <w:r>
        <w:rPr>
          <w:spacing w:val="-7"/>
        </w:rPr>
        <w:t xml:space="preserve"> </w:t>
      </w:r>
      <w:r>
        <w:t>requests</w:t>
      </w:r>
      <w:r>
        <w:rPr>
          <w:spacing w:val="-7"/>
        </w:rPr>
        <w:t xml:space="preserve"> </w:t>
      </w:r>
      <w:r>
        <w:t>and</w:t>
      </w:r>
      <w:r>
        <w:rPr>
          <w:spacing w:val="-7"/>
        </w:rPr>
        <w:t xml:space="preserve"> </w:t>
      </w:r>
      <w:r>
        <w:t>issues within defined timeline requirements.</w:t>
      </w:r>
    </w:p>
    <w:p w14:paraId="181CBC47" w14:textId="77777777" w:rsidR="00D42B63" w:rsidRDefault="00445ACC">
      <w:pPr>
        <w:pStyle w:val="BodyText"/>
        <w:spacing w:before="117"/>
        <w:ind w:left="890"/>
        <w:rPr>
          <w:position w:val="1"/>
        </w:rPr>
      </w:pPr>
      <w:r>
        <w:rPr>
          <w:noProof/>
        </w:rPr>
        <w:drawing>
          <wp:inline distT="0" distB="0" distL="0" distR="0" wp14:anchorId="181CCD4D" wp14:editId="181CCD4E">
            <wp:extent cx="102196" cy="10603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0" cstate="print"/>
                    <a:stretch>
                      <a:fillRect/>
                    </a:stretch>
                  </pic:blipFill>
                  <pic:spPr>
                    <a:xfrm>
                      <a:off x="0" y="0"/>
                      <a:ext cx="102196" cy="106032"/>
                    </a:xfrm>
                    <a:prstGeom prst="rect">
                      <a:avLst/>
                    </a:prstGeom>
                  </pic:spPr>
                </pic:pic>
              </a:graphicData>
            </a:graphic>
          </wp:inline>
        </w:drawing>
      </w:r>
      <w:r>
        <w:rPr>
          <w:spacing w:val="40"/>
          <w:position w:val="1"/>
          <w:sz w:val="20"/>
        </w:rPr>
        <w:t xml:space="preserve">  </w:t>
      </w:r>
      <w:r>
        <w:rPr>
          <w:position w:val="1"/>
        </w:rPr>
        <w:t>TCF Crypto reloads accomplished with zero discrepancies.</w:t>
      </w:r>
    </w:p>
    <w:p w14:paraId="181CBC48" w14:textId="77777777" w:rsidR="00D42B63" w:rsidRDefault="00445ACC">
      <w:pPr>
        <w:pStyle w:val="BodyText"/>
        <w:ind w:left="890"/>
        <w:rPr>
          <w:position w:val="1"/>
        </w:rPr>
      </w:pPr>
      <w:r>
        <w:rPr>
          <w:noProof/>
        </w:rPr>
        <w:drawing>
          <wp:inline distT="0" distB="0" distL="0" distR="0" wp14:anchorId="181CCD4F" wp14:editId="181CCD50">
            <wp:extent cx="87934" cy="7048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8" cstate="print"/>
                    <a:stretch>
                      <a:fillRect/>
                    </a:stretch>
                  </pic:blipFill>
                  <pic:spPr>
                    <a:xfrm>
                      <a:off x="0" y="0"/>
                      <a:ext cx="87934" cy="70480"/>
                    </a:xfrm>
                    <a:prstGeom prst="rect">
                      <a:avLst/>
                    </a:prstGeom>
                  </pic:spPr>
                </pic:pic>
              </a:graphicData>
            </a:graphic>
          </wp:inline>
        </w:drawing>
      </w:r>
      <w:r>
        <w:rPr>
          <w:spacing w:val="80"/>
          <w:position w:val="1"/>
          <w:sz w:val="20"/>
        </w:rPr>
        <w:t xml:space="preserve"> </w:t>
      </w:r>
      <w:r>
        <w:rPr>
          <w:position w:val="1"/>
        </w:rPr>
        <w:t>TCF Work Center resolves issues within defined Outage Response Time</w:t>
      </w:r>
    </w:p>
    <w:p w14:paraId="181CBC49" w14:textId="77777777" w:rsidR="00D42B63" w:rsidRDefault="00445ACC">
      <w:pPr>
        <w:pStyle w:val="BodyText"/>
        <w:spacing w:before="130"/>
        <w:ind w:left="890"/>
      </w:pPr>
      <w:r>
        <w:rPr>
          <w:noProof/>
        </w:rPr>
        <w:drawing>
          <wp:inline distT="0" distB="0" distL="0" distR="0" wp14:anchorId="181CCD51" wp14:editId="181CCD52">
            <wp:extent cx="96519" cy="10561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9" cstate="print"/>
                    <a:stretch>
                      <a:fillRect/>
                    </a:stretch>
                  </pic:blipFill>
                  <pic:spPr>
                    <a:xfrm>
                      <a:off x="0" y="0"/>
                      <a:ext cx="96519" cy="105611"/>
                    </a:xfrm>
                    <a:prstGeom prst="rect">
                      <a:avLst/>
                    </a:prstGeom>
                  </pic:spPr>
                </pic:pic>
              </a:graphicData>
            </a:graphic>
          </wp:inline>
        </w:drawing>
      </w:r>
      <w:r>
        <w:rPr>
          <w:spacing w:val="40"/>
          <w:sz w:val="20"/>
        </w:rPr>
        <w:t xml:space="preserve">  </w:t>
      </w:r>
      <w:r>
        <w:t>TCF Work Center meets or exceeds Outage Reporting Times per DISAC 310-55-1</w:t>
      </w:r>
    </w:p>
    <w:p w14:paraId="181CBC4A" w14:textId="77777777" w:rsidR="00D42B63" w:rsidRDefault="00D42B63">
      <w:pPr>
        <w:pStyle w:val="BodyText"/>
        <w:spacing w:before="91"/>
      </w:pPr>
    </w:p>
    <w:p w14:paraId="181CBC4B" w14:textId="77777777" w:rsidR="00D42B63" w:rsidRDefault="00445ACC">
      <w:pPr>
        <w:ind w:left="359"/>
        <w:rPr>
          <w:b/>
          <w:sz w:val="24"/>
        </w:rPr>
      </w:pPr>
      <w:bookmarkStart w:id="118" w:name="_bookmark58"/>
      <w:bookmarkEnd w:id="118"/>
      <w:r>
        <w:rPr>
          <w:b/>
          <w:color w:val="44526A"/>
          <w:sz w:val="24"/>
        </w:rPr>
        <w:t>Table</w:t>
      </w:r>
      <w:r>
        <w:rPr>
          <w:b/>
          <w:color w:val="44526A"/>
          <w:spacing w:val="-5"/>
          <w:sz w:val="24"/>
        </w:rPr>
        <w:t xml:space="preserve"> </w:t>
      </w:r>
      <w:r>
        <w:rPr>
          <w:b/>
          <w:color w:val="44526A"/>
          <w:sz w:val="24"/>
        </w:rPr>
        <w:t>2</w:t>
      </w:r>
      <w:r>
        <w:rPr>
          <w:b/>
          <w:color w:val="44526A"/>
          <w:spacing w:val="-1"/>
          <w:sz w:val="24"/>
        </w:rPr>
        <w:t xml:space="preserve"> </w:t>
      </w:r>
      <w:r>
        <w:rPr>
          <w:b/>
          <w:color w:val="44526A"/>
          <w:sz w:val="24"/>
        </w:rPr>
        <w:t>-</w:t>
      </w:r>
      <w:r>
        <w:rPr>
          <w:b/>
          <w:color w:val="44526A"/>
          <w:spacing w:val="-3"/>
          <w:sz w:val="24"/>
        </w:rPr>
        <w:t xml:space="preserve"> </w:t>
      </w:r>
      <w:r>
        <w:rPr>
          <w:b/>
          <w:color w:val="44526A"/>
          <w:sz w:val="24"/>
        </w:rPr>
        <w:t>Outage</w:t>
      </w:r>
      <w:r>
        <w:rPr>
          <w:b/>
          <w:color w:val="44526A"/>
          <w:spacing w:val="-2"/>
          <w:sz w:val="24"/>
        </w:rPr>
        <w:t xml:space="preserve"> </w:t>
      </w:r>
      <w:r>
        <w:rPr>
          <w:b/>
          <w:color w:val="44526A"/>
          <w:sz w:val="24"/>
        </w:rPr>
        <w:t>Reporting</w:t>
      </w:r>
      <w:r>
        <w:rPr>
          <w:b/>
          <w:color w:val="44526A"/>
          <w:spacing w:val="-1"/>
          <w:sz w:val="24"/>
        </w:rPr>
        <w:t xml:space="preserve"> </w:t>
      </w:r>
      <w:r>
        <w:rPr>
          <w:b/>
          <w:color w:val="44526A"/>
          <w:sz w:val="24"/>
        </w:rPr>
        <w:t>Times</w:t>
      </w:r>
      <w:r>
        <w:rPr>
          <w:b/>
          <w:color w:val="44526A"/>
          <w:spacing w:val="-5"/>
          <w:sz w:val="24"/>
        </w:rPr>
        <w:t xml:space="preserve"> </w:t>
      </w:r>
      <w:r>
        <w:rPr>
          <w:b/>
          <w:color w:val="44526A"/>
          <w:sz w:val="24"/>
        </w:rPr>
        <w:t>per</w:t>
      </w:r>
      <w:r>
        <w:rPr>
          <w:b/>
          <w:color w:val="44526A"/>
          <w:spacing w:val="-2"/>
          <w:sz w:val="24"/>
        </w:rPr>
        <w:t xml:space="preserve"> </w:t>
      </w:r>
      <w:r>
        <w:rPr>
          <w:b/>
          <w:color w:val="44526A"/>
          <w:sz w:val="24"/>
        </w:rPr>
        <w:t>DISAC</w:t>
      </w:r>
      <w:r>
        <w:rPr>
          <w:b/>
          <w:color w:val="44526A"/>
          <w:spacing w:val="-2"/>
          <w:sz w:val="24"/>
        </w:rPr>
        <w:t xml:space="preserve"> </w:t>
      </w:r>
      <w:r>
        <w:rPr>
          <w:b/>
          <w:color w:val="44526A"/>
          <w:sz w:val="24"/>
        </w:rPr>
        <w:t>310-55-</w:t>
      </w:r>
      <w:r>
        <w:rPr>
          <w:b/>
          <w:color w:val="44526A"/>
          <w:spacing w:val="-10"/>
          <w:sz w:val="24"/>
        </w:rPr>
        <w:t>1</w:t>
      </w:r>
    </w:p>
    <w:p w14:paraId="181CBC4C" w14:textId="77777777" w:rsidR="00D42B63" w:rsidRDefault="00D42B63">
      <w:pPr>
        <w:pStyle w:val="BodyText"/>
        <w:spacing w:before="4" w:after="1"/>
        <w:rPr>
          <w:b/>
          <w:sz w:val="17"/>
        </w:rPr>
      </w:pPr>
    </w:p>
    <w:tbl>
      <w:tblPr>
        <w:tblW w:w="0" w:type="auto"/>
        <w:tblInd w:w="1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7"/>
        <w:gridCol w:w="1452"/>
        <w:gridCol w:w="1865"/>
        <w:gridCol w:w="1870"/>
      </w:tblGrid>
      <w:tr w:rsidR="00D42B63" w14:paraId="181CBC4F" w14:textId="77777777">
        <w:trPr>
          <w:trHeight w:val="503"/>
        </w:trPr>
        <w:tc>
          <w:tcPr>
            <w:tcW w:w="3739" w:type="dxa"/>
            <w:gridSpan w:val="2"/>
          </w:tcPr>
          <w:p w14:paraId="181CBC4D" w14:textId="77777777" w:rsidR="00D42B63" w:rsidRDefault="00445ACC">
            <w:pPr>
              <w:pStyle w:val="TableParagraph"/>
              <w:spacing w:before="137"/>
              <w:ind w:left="119"/>
              <w:rPr>
                <w:sz w:val="20"/>
              </w:rPr>
            </w:pPr>
            <w:r>
              <w:rPr>
                <w:sz w:val="20"/>
              </w:rPr>
              <w:t>Reportable</w:t>
            </w:r>
            <w:r>
              <w:rPr>
                <w:spacing w:val="-9"/>
                <w:sz w:val="20"/>
              </w:rPr>
              <w:t xml:space="preserve"> </w:t>
            </w:r>
            <w:r>
              <w:rPr>
                <w:spacing w:val="-2"/>
                <w:sz w:val="20"/>
              </w:rPr>
              <w:t>Conditions</w:t>
            </w:r>
          </w:p>
        </w:tc>
        <w:tc>
          <w:tcPr>
            <w:tcW w:w="3735" w:type="dxa"/>
            <w:gridSpan w:val="2"/>
          </w:tcPr>
          <w:p w14:paraId="181CBC4E" w14:textId="77777777" w:rsidR="00D42B63" w:rsidRDefault="00445ACC">
            <w:pPr>
              <w:pStyle w:val="TableParagraph"/>
              <w:spacing w:before="137"/>
              <w:ind w:left="117"/>
              <w:rPr>
                <w:sz w:val="20"/>
              </w:rPr>
            </w:pPr>
            <w:r>
              <w:rPr>
                <w:sz w:val="20"/>
              </w:rPr>
              <w:t>Duration</w:t>
            </w:r>
            <w:r>
              <w:rPr>
                <w:spacing w:val="-5"/>
                <w:sz w:val="20"/>
              </w:rPr>
              <w:t xml:space="preserve"> </w:t>
            </w:r>
            <w:r>
              <w:rPr>
                <w:sz w:val="20"/>
              </w:rPr>
              <w:t>in</w:t>
            </w:r>
            <w:r>
              <w:rPr>
                <w:spacing w:val="-5"/>
                <w:sz w:val="20"/>
              </w:rPr>
              <w:t xml:space="preserve"> </w:t>
            </w:r>
            <w:r>
              <w:rPr>
                <w:spacing w:val="-2"/>
                <w:sz w:val="20"/>
              </w:rPr>
              <w:t>Minutes</w:t>
            </w:r>
          </w:p>
        </w:tc>
      </w:tr>
      <w:tr w:rsidR="00D42B63" w14:paraId="181CBC54" w14:textId="77777777">
        <w:trPr>
          <w:trHeight w:val="460"/>
        </w:trPr>
        <w:tc>
          <w:tcPr>
            <w:tcW w:w="2287" w:type="dxa"/>
          </w:tcPr>
          <w:p w14:paraId="181CBC50" w14:textId="77777777" w:rsidR="00D42B63" w:rsidRDefault="00D42B63">
            <w:pPr>
              <w:pStyle w:val="TableParagraph"/>
              <w:ind w:left="0"/>
            </w:pPr>
          </w:p>
        </w:tc>
        <w:tc>
          <w:tcPr>
            <w:tcW w:w="1452" w:type="dxa"/>
          </w:tcPr>
          <w:p w14:paraId="181CBC51" w14:textId="77777777" w:rsidR="00D42B63" w:rsidRDefault="00445ACC">
            <w:pPr>
              <w:pStyle w:val="TableParagraph"/>
              <w:spacing w:line="230" w:lineRule="exact"/>
              <w:ind w:left="117" w:right="45"/>
              <w:rPr>
                <w:sz w:val="20"/>
              </w:rPr>
            </w:pPr>
            <w:r>
              <w:rPr>
                <w:spacing w:val="-2"/>
                <w:sz w:val="20"/>
              </w:rPr>
              <w:t xml:space="preserve">Reportable </w:t>
            </w:r>
            <w:r>
              <w:rPr>
                <w:sz w:val="20"/>
              </w:rPr>
              <w:t>when</w:t>
            </w:r>
            <w:r>
              <w:rPr>
                <w:spacing w:val="-13"/>
                <w:sz w:val="20"/>
              </w:rPr>
              <w:t xml:space="preserve"> </w:t>
            </w:r>
            <w:r>
              <w:rPr>
                <w:sz w:val="20"/>
              </w:rPr>
              <w:t>&gt;</w:t>
            </w:r>
            <w:r>
              <w:rPr>
                <w:spacing w:val="-12"/>
                <w:sz w:val="20"/>
              </w:rPr>
              <w:t xml:space="preserve"> </w:t>
            </w:r>
            <w:r>
              <w:rPr>
                <w:sz w:val="20"/>
              </w:rPr>
              <w:t>or</w:t>
            </w:r>
            <w:r>
              <w:rPr>
                <w:spacing w:val="-13"/>
                <w:sz w:val="20"/>
              </w:rPr>
              <w:t xml:space="preserve"> </w:t>
            </w:r>
            <w:r>
              <w:rPr>
                <w:sz w:val="20"/>
              </w:rPr>
              <w:t>=</w:t>
            </w:r>
          </w:p>
        </w:tc>
        <w:tc>
          <w:tcPr>
            <w:tcW w:w="1865" w:type="dxa"/>
          </w:tcPr>
          <w:p w14:paraId="181CBC52" w14:textId="77777777" w:rsidR="00D42B63" w:rsidRDefault="00445ACC">
            <w:pPr>
              <w:pStyle w:val="TableParagraph"/>
              <w:spacing w:before="115"/>
              <w:ind w:left="117"/>
              <w:rPr>
                <w:sz w:val="20"/>
              </w:rPr>
            </w:pPr>
            <w:r>
              <w:rPr>
                <w:sz w:val="20"/>
              </w:rPr>
              <w:t>Initial</w:t>
            </w:r>
            <w:r>
              <w:rPr>
                <w:spacing w:val="-6"/>
                <w:sz w:val="20"/>
              </w:rPr>
              <w:t xml:space="preserve"> </w:t>
            </w:r>
            <w:r>
              <w:rPr>
                <w:sz w:val="20"/>
              </w:rPr>
              <w:t>Report</w:t>
            </w:r>
            <w:r>
              <w:rPr>
                <w:spacing w:val="-6"/>
                <w:sz w:val="20"/>
              </w:rPr>
              <w:t xml:space="preserve"> </w:t>
            </w:r>
            <w:r>
              <w:rPr>
                <w:sz w:val="20"/>
              </w:rPr>
              <w:t>&lt;</w:t>
            </w:r>
            <w:r>
              <w:rPr>
                <w:spacing w:val="-3"/>
                <w:sz w:val="20"/>
              </w:rPr>
              <w:t xml:space="preserve"> </w:t>
            </w:r>
            <w:r>
              <w:rPr>
                <w:sz w:val="20"/>
              </w:rPr>
              <w:t>or</w:t>
            </w:r>
            <w:r>
              <w:rPr>
                <w:spacing w:val="-6"/>
                <w:sz w:val="20"/>
              </w:rPr>
              <w:t xml:space="preserve"> </w:t>
            </w:r>
            <w:r>
              <w:rPr>
                <w:spacing w:val="-10"/>
                <w:sz w:val="20"/>
              </w:rPr>
              <w:t>=</w:t>
            </w:r>
          </w:p>
        </w:tc>
        <w:tc>
          <w:tcPr>
            <w:tcW w:w="1870" w:type="dxa"/>
          </w:tcPr>
          <w:p w14:paraId="181CBC53" w14:textId="77777777" w:rsidR="00D42B63" w:rsidRDefault="00445ACC">
            <w:pPr>
              <w:pStyle w:val="TableParagraph"/>
              <w:spacing w:before="115"/>
              <w:ind w:left="119"/>
              <w:rPr>
                <w:sz w:val="20"/>
              </w:rPr>
            </w:pPr>
            <w:r>
              <w:rPr>
                <w:sz w:val="20"/>
              </w:rPr>
              <w:t>Follow</w:t>
            </w:r>
            <w:r>
              <w:rPr>
                <w:spacing w:val="-5"/>
                <w:sz w:val="20"/>
              </w:rPr>
              <w:t xml:space="preserve"> </w:t>
            </w:r>
            <w:r>
              <w:rPr>
                <w:sz w:val="20"/>
              </w:rPr>
              <w:t>up</w:t>
            </w:r>
            <w:r>
              <w:rPr>
                <w:spacing w:val="-1"/>
                <w:sz w:val="20"/>
              </w:rPr>
              <w:t xml:space="preserve"> </w:t>
            </w:r>
            <w:r>
              <w:rPr>
                <w:sz w:val="20"/>
              </w:rPr>
              <w:t>&lt;</w:t>
            </w:r>
            <w:r>
              <w:rPr>
                <w:spacing w:val="-5"/>
                <w:sz w:val="20"/>
              </w:rPr>
              <w:t xml:space="preserve"> </w:t>
            </w:r>
            <w:r>
              <w:rPr>
                <w:sz w:val="20"/>
              </w:rPr>
              <w:t>or</w:t>
            </w:r>
            <w:r>
              <w:rPr>
                <w:spacing w:val="-1"/>
                <w:sz w:val="20"/>
              </w:rPr>
              <w:t xml:space="preserve"> </w:t>
            </w:r>
            <w:r>
              <w:rPr>
                <w:spacing w:val="-10"/>
                <w:sz w:val="20"/>
              </w:rPr>
              <w:t>=</w:t>
            </w:r>
          </w:p>
        </w:tc>
      </w:tr>
      <w:tr w:rsidR="00D42B63" w14:paraId="181CBC59" w14:textId="77777777">
        <w:trPr>
          <w:trHeight w:val="229"/>
        </w:trPr>
        <w:tc>
          <w:tcPr>
            <w:tcW w:w="2287" w:type="dxa"/>
          </w:tcPr>
          <w:p w14:paraId="181CBC55" w14:textId="77777777" w:rsidR="00D42B63" w:rsidRDefault="00445ACC">
            <w:pPr>
              <w:pStyle w:val="TableParagraph"/>
              <w:spacing w:line="210" w:lineRule="exact"/>
              <w:ind w:left="119"/>
              <w:rPr>
                <w:sz w:val="20"/>
              </w:rPr>
            </w:pPr>
            <w:r>
              <w:rPr>
                <w:sz w:val="20"/>
              </w:rPr>
              <w:t>Facility</w:t>
            </w:r>
            <w:r>
              <w:rPr>
                <w:spacing w:val="-13"/>
                <w:sz w:val="20"/>
              </w:rPr>
              <w:t xml:space="preserve"> </w:t>
            </w:r>
            <w:r>
              <w:rPr>
                <w:spacing w:val="-2"/>
                <w:sz w:val="20"/>
              </w:rPr>
              <w:t>Isolation</w:t>
            </w:r>
          </w:p>
        </w:tc>
        <w:tc>
          <w:tcPr>
            <w:tcW w:w="1452" w:type="dxa"/>
          </w:tcPr>
          <w:p w14:paraId="181CBC56" w14:textId="77777777" w:rsidR="00D42B63" w:rsidRDefault="00445ACC">
            <w:pPr>
              <w:pStyle w:val="TableParagraph"/>
              <w:spacing w:line="210" w:lineRule="exact"/>
              <w:ind w:left="117"/>
              <w:rPr>
                <w:sz w:val="20"/>
              </w:rPr>
            </w:pPr>
            <w:r>
              <w:rPr>
                <w:sz w:val="20"/>
              </w:rPr>
              <w:t xml:space="preserve">1 </w:t>
            </w:r>
            <w:r>
              <w:rPr>
                <w:spacing w:val="-5"/>
                <w:sz w:val="20"/>
              </w:rPr>
              <w:t>min</w:t>
            </w:r>
          </w:p>
        </w:tc>
        <w:tc>
          <w:tcPr>
            <w:tcW w:w="1865" w:type="dxa"/>
          </w:tcPr>
          <w:p w14:paraId="181CBC57" w14:textId="77777777" w:rsidR="00D42B63" w:rsidRDefault="00445ACC">
            <w:pPr>
              <w:pStyle w:val="TableParagraph"/>
              <w:spacing w:line="210" w:lineRule="exact"/>
              <w:ind w:left="117"/>
              <w:rPr>
                <w:sz w:val="20"/>
              </w:rPr>
            </w:pPr>
            <w:r>
              <w:rPr>
                <w:sz w:val="20"/>
              </w:rPr>
              <w:t xml:space="preserve">10 </w:t>
            </w:r>
            <w:r>
              <w:rPr>
                <w:spacing w:val="-5"/>
                <w:sz w:val="20"/>
              </w:rPr>
              <w:t>min</w:t>
            </w:r>
          </w:p>
        </w:tc>
        <w:tc>
          <w:tcPr>
            <w:tcW w:w="1870" w:type="dxa"/>
          </w:tcPr>
          <w:p w14:paraId="181CBC58" w14:textId="77777777" w:rsidR="00D42B63" w:rsidRDefault="00445ACC">
            <w:pPr>
              <w:pStyle w:val="TableParagraph"/>
              <w:spacing w:line="210" w:lineRule="exact"/>
              <w:ind w:left="119"/>
              <w:rPr>
                <w:sz w:val="20"/>
              </w:rPr>
            </w:pPr>
            <w:r>
              <w:rPr>
                <w:sz w:val="20"/>
              </w:rPr>
              <w:t xml:space="preserve">30 </w:t>
            </w:r>
            <w:r>
              <w:rPr>
                <w:spacing w:val="-5"/>
                <w:sz w:val="20"/>
              </w:rPr>
              <w:t>min</w:t>
            </w:r>
          </w:p>
        </w:tc>
      </w:tr>
      <w:tr w:rsidR="00D42B63" w14:paraId="181CBC5E" w14:textId="77777777">
        <w:trPr>
          <w:trHeight w:val="229"/>
        </w:trPr>
        <w:tc>
          <w:tcPr>
            <w:tcW w:w="2287" w:type="dxa"/>
          </w:tcPr>
          <w:p w14:paraId="181CBC5A" w14:textId="77777777" w:rsidR="00D42B63" w:rsidRDefault="00445ACC">
            <w:pPr>
              <w:pStyle w:val="TableParagraph"/>
              <w:spacing w:line="210" w:lineRule="exact"/>
              <w:ind w:left="119"/>
              <w:rPr>
                <w:sz w:val="20"/>
              </w:rPr>
            </w:pPr>
            <w:r>
              <w:rPr>
                <w:sz w:val="20"/>
              </w:rPr>
              <w:t>Facility</w:t>
            </w:r>
            <w:r>
              <w:rPr>
                <w:spacing w:val="-13"/>
                <w:sz w:val="20"/>
              </w:rPr>
              <w:t xml:space="preserve"> </w:t>
            </w:r>
            <w:r>
              <w:rPr>
                <w:spacing w:val="-2"/>
                <w:sz w:val="20"/>
              </w:rPr>
              <w:t>Outage</w:t>
            </w:r>
          </w:p>
        </w:tc>
        <w:tc>
          <w:tcPr>
            <w:tcW w:w="1452" w:type="dxa"/>
          </w:tcPr>
          <w:p w14:paraId="181CBC5B" w14:textId="77777777" w:rsidR="00D42B63" w:rsidRDefault="00445ACC">
            <w:pPr>
              <w:pStyle w:val="TableParagraph"/>
              <w:spacing w:line="210" w:lineRule="exact"/>
              <w:ind w:left="117"/>
              <w:rPr>
                <w:sz w:val="20"/>
              </w:rPr>
            </w:pPr>
            <w:r>
              <w:rPr>
                <w:sz w:val="20"/>
              </w:rPr>
              <w:t xml:space="preserve">1 </w:t>
            </w:r>
            <w:r>
              <w:rPr>
                <w:spacing w:val="-5"/>
                <w:sz w:val="20"/>
              </w:rPr>
              <w:t>min</w:t>
            </w:r>
          </w:p>
        </w:tc>
        <w:tc>
          <w:tcPr>
            <w:tcW w:w="1865" w:type="dxa"/>
          </w:tcPr>
          <w:p w14:paraId="181CBC5C" w14:textId="77777777" w:rsidR="00D42B63" w:rsidRDefault="00445ACC">
            <w:pPr>
              <w:pStyle w:val="TableParagraph"/>
              <w:spacing w:line="210" w:lineRule="exact"/>
              <w:ind w:left="117"/>
              <w:rPr>
                <w:sz w:val="20"/>
              </w:rPr>
            </w:pPr>
            <w:r>
              <w:rPr>
                <w:sz w:val="20"/>
              </w:rPr>
              <w:t xml:space="preserve">10 </w:t>
            </w:r>
            <w:r>
              <w:rPr>
                <w:spacing w:val="-5"/>
                <w:sz w:val="20"/>
              </w:rPr>
              <w:t>min</w:t>
            </w:r>
          </w:p>
        </w:tc>
        <w:tc>
          <w:tcPr>
            <w:tcW w:w="1870" w:type="dxa"/>
          </w:tcPr>
          <w:p w14:paraId="181CBC5D" w14:textId="77777777" w:rsidR="00D42B63" w:rsidRDefault="00445ACC">
            <w:pPr>
              <w:pStyle w:val="TableParagraph"/>
              <w:spacing w:line="210" w:lineRule="exact"/>
              <w:ind w:left="119"/>
              <w:rPr>
                <w:sz w:val="20"/>
              </w:rPr>
            </w:pPr>
            <w:r>
              <w:rPr>
                <w:sz w:val="20"/>
              </w:rPr>
              <w:t xml:space="preserve">30 </w:t>
            </w:r>
            <w:r>
              <w:rPr>
                <w:spacing w:val="-5"/>
                <w:sz w:val="20"/>
              </w:rPr>
              <w:t>min</w:t>
            </w:r>
          </w:p>
        </w:tc>
      </w:tr>
      <w:tr w:rsidR="00D42B63" w14:paraId="181CBC63" w14:textId="77777777">
        <w:trPr>
          <w:trHeight w:val="460"/>
        </w:trPr>
        <w:tc>
          <w:tcPr>
            <w:tcW w:w="2287" w:type="dxa"/>
          </w:tcPr>
          <w:p w14:paraId="181CBC5F" w14:textId="77777777" w:rsidR="00D42B63" w:rsidRDefault="00445ACC">
            <w:pPr>
              <w:pStyle w:val="TableParagraph"/>
              <w:spacing w:line="228" w:lineRule="exact"/>
              <w:ind w:left="119" w:right="333"/>
              <w:rPr>
                <w:sz w:val="20"/>
              </w:rPr>
            </w:pPr>
            <w:r>
              <w:rPr>
                <w:sz w:val="20"/>
              </w:rPr>
              <w:t>Link</w:t>
            </w:r>
            <w:r>
              <w:rPr>
                <w:spacing w:val="-13"/>
                <w:sz w:val="20"/>
              </w:rPr>
              <w:t xml:space="preserve"> </w:t>
            </w:r>
            <w:r>
              <w:rPr>
                <w:sz w:val="20"/>
              </w:rPr>
              <w:t>Outage</w:t>
            </w:r>
            <w:r>
              <w:rPr>
                <w:spacing w:val="-12"/>
                <w:sz w:val="20"/>
              </w:rPr>
              <w:t xml:space="preserve"> </w:t>
            </w:r>
            <w:r>
              <w:rPr>
                <w:sz w:val="20"/>
              </w:rPr>
              <w:t>of</w:t>
            </w:r>
            <w:r>
              <w:rPr>
                <w:spacing w:val="-13"/>
                <w:sz w:val="20"/>
              </w:rPr>
              <w:t xml:space="preserve"> </w:t>
            </w:r>
            <w:r>
              <w:rPr>
                <w:sz w:val="20"/>
              </w:rPr>
              <w:t>DS3</w:t>
            </w:r>
            <w:r>
              <w:rPr>
                <w:spacing w:val="-12"/>
                <w:sz w:val="20"/>
              </w:rPr>
              <w:t xml:space="preserve"> </w:t>
            </w:r>
            <w:r>
              <w:rPr>
                <w:sz w:val="20"/>
              </w:rPr>
              <w:t xml:space="preserve">or </w:t>
            </w:r>
            <w:r>
              <w:rPr>
                <w:spacing w:val="-2"/>
                <w:sz w:val="20"/>
              </w:rPr>
              <w:t>higher</w:t>
            </w:r>
          </w:p>
        </w:tc>
        <w:tc>
          <w:tcPr>
            <w:tcW w:w="1452" w:type="dxa"/>
          </w:tcPr>
          <w:p w14:paraId="181CBC60" w14:textId="77777777" w:rsidR="00D42B63" w:rsidRDefault="00445ACC">
            <w:pPr>
              <w:pStyle w:val="TableParagraph"/>
              <w:spacing w:before="115"/>
              <w:ind w:left="117"/>
              <w:rPr>
                <w:sz w:val="20"/>
              </w:rPr>
            </w:pPr>
            <w:r>
              <w:rPr>
                <w:sz w:val="20"/>
              </w:rPr>
              <w:t xml:space="preserve">10 </w:t>
            </w:r>
            <w:r>
              <w:rPr>
                <w:spacing w:val="-5"/>
                <w:sz w:val="20"/>
              </w:rPr>
              <w:t>min</w:t>
            </w:r>
          </w:p>
        </w:tc>
        <w:tc>
          <w:tcPr>
            <w:tcW w:w="1865" w:type="dxa"/>
          </w:tcPr>
          <w:p w14:paraId="181CBC61" w14:textId="77777777" w:rsidR="00D42B63" w:rsidRDefault="00445ACC">
            <w:pPr>
              <w:pStyle w:val="TableParagraph"/>
              <w:spacing w:before="115"/>
              <w:ind w:left="117"/>
              <w:rPr>
                <w:sz w:val="20"/>
              </w:rPr>
            </w:pPr>
            <w:r>
              <w:rPr>
                <w:sz w:val="20"/>
              </w:rPr>
              <w:t xml:space="preserve">10 </w:t>
            </w:r>
            <w:r>
              <w:rPr>
                <w:spacing w:val="-5"/>
                <w:sz w:val="20"/>
              </w:rPr>
              <w:t>min</w:t>
            </w:r>
          </w:p>
        </w:tc>
        <w:tc>
          <w:tcPr>
            <w:tcW w:w="1870" w:type="dxa"/>
          </w:tcPr>
          <w:p w14:paraId="181CBC62" w14:textId="77777777" w:rsidR="00D42B63" w:rsidRDefault="00445ACC">
            <w:pPr>
              <w:pStyle w:val="TableParagraph"/>
              <w:spacing w:before="115"/>
              <w:ind w:left="119"/>
              <w:rPr>
                <w:sz w:val="20"/>
              </w:rPr>
            </w:pPr>
            <w:r>
              <w:rPr>
                <w:sz w:val="20"/>
              </w:rPr>
              <w:t xml:space="preserve">4 </w:t>
            </w:r>
            <w:r>
              <w:rPr>
                <w:spacing w:val="-2"/>
                <w:sz w:val="20"/>
              </w:rPr>
              <w:t>hours</w:t>
            </w:r>
          </w:p>
        </w:tc>
      </w:tr>
      <w:tr w:rsidR="00D42B63" w14:paraId="181CBC6C" w14:textId="77777777">
        <w:trPr>
          <w:trHeight w:val="690"/>
        </w:trPr>
        <w:tc>
          <w:tcPr>
            <w:tcW w:w="2287" w:type="dxa"/>
          </w:tcPr>
          <w:p w14:paraId="181CBC64" w14:textId="77777777" w:rsidR="00D42B63" w:rsidRDefault="00445ACC">
            <w:pPr>
              <w:pStyle w:val="TableParagraph"/>
              <w:spacing w:before="2"/>
              <w:ind w:left="119"/>
              <w:rPr>
                <w:sz w:val="20"/>
              </w:rPr>
            </w:pPr>
            <w:r>
              <w:rPr>
                <w:sz w:val="20"/>
              </w:rPr>
              <w:t xml:space="preserve">Higher Interest </w:t>
            </w:r>
            <w:r>
              <w:rPr>
                <w:spacing w:val="-2"/>
                <w:sz w:val="20"/>
              </w:rPr>
              <w:t>Telecommunications</w:t>
            </w:r>
          </w:p>
          <w:p w14:paraId="181CBC65" w14:textId="77777777" w:rsidR="00D42B63" w:rsidRDefault="00445ACC">
            <w:pPr>
              <w:pStyle w:val="TableParagraph"/>
              <w:spacing w:line="208" w:lineRule="exact"/>
              <w:ind w:left="119"/>
              <w:rPr>
                <w:sz w:val="20"/>
              </w:rPr>
            </w:pPr>
            <w:r>
              <w:rPr>
                <w:sz w:val="20"/>
              </w:rPr>
              <w:t>Ou</w:t>
            </w:r>
            <w:r>
              <w:rPr>
                <w:spacing w:val="-2"/>
                <w:sz w:val="20"/>
              </w:rPr>
              <w:t xml:space="preserve"> </w:t>
            </w:r>
            <w:r>
              <w:rPr>
                <w:spacing w:val="-4"/>
                <w:sz w:val="20"/>
              </w:rPr>
              <w:t>tage</w:t>
            </w:r>
          </w:p>
        </w:tc>
        <w:tc>
          <w:tcPr>
            <w:tcW w:w="1452" w:type="dxa"/>
          </w:tcPr>
          <w:p w14:paraId="181CBC66" w14:textId="77777777" w:rsidR="00D42B63" w:rsidRDefault="00D42B63">
            <w:pPr>
              <w:pStyle w:val="TableParagraph"/>
              <w:ind w:left="0"/>
              <w:rPr>
                <w:b/>
                <w:sz w:val="20"/>
              </w:rPr>
            </w:pPr>
          </w:p>
          <w:p w14:paraId="181CBC67" w14:textId="77777777" w:rsidR="00D42B63" w:rsidRDefault="00445ACC">
            <w:pPr>
              <w:pStyle w:val="TableParagraph"/>
              <w:ind w:left="117"/>
              <w:rPr>
                <w:sz w:val="20"/>
              </w:rPr>
            </w:pPr>
            <w:r>
              <w:rPr>
                <w:sz w:val="20"/>
              </w:rPr>
              <w:t xml:space="preserve">10 </w:t>
            </w:r>
            <w:r>
              <w:rPr>
                <w:spacing w:val="-5"/>
                <w:sz w:val="20"/>
              </w:rPr>
              <w:t>min</w:t>
            </w:r>
          </w:p>
        </w:tc>
        <w:tc>
          <w:tcPr>
            <w:tcW w:w="1865" w:type="dxa"/>
          </w:tcPr>
          <w:p w14:paraId="181CBC68" w14:textId="77777777" w:rsidR="00D42B63" w:rsidRDefault="00D42B63">
            <w:pPr>
              <w:pStyle w:val="TableParagraph"/>
              <w:ind w:left="0"/>
              <w:rPr>
                <w:b/>
                <w:sz w:val="20"/>
              </w:rPr>
            </w:pPr>
          </w:p>
          <w:p w14:paraId="181CBC69" w14:textId="77777777" w:rsidR="00D42B63" w:rsidRDefault="00445ACC">
            <w:pPr>
              <w:pStyle w:val="TableParagraph"/>
              <w:ind w:left="117"/>
              <w:rPr>
                <w:sz w:val="20"/>
              </w:rPr>
            </w:pPr>
            <w:r>
              <w:rPr>
                <w:sz w:val="20"/>
              </w:rPr>
              <w:t xml:space="preserve">60 </w:t>
            </w:r>
            <w:r>
              <w:rPr>
                <w:spacing w:val="-5"/>
                <w:sz w:val="20"/>
              </w:rPr>
              <w:t>min</w:t>
            </w:r>
          </w:p>
        </w:tc>
        <w:tc>
          <w:tcPr>
            <w:tcW w:w="1870" w:type="dxa"/>
          </w:tcPr>
          <w:p w14:paraId="181CBC6A" w14:textId="77777777" w:rsidR="00D42B63" w:rsidRDefault="00D42B63">
            <w:pPr>
              <w:pStyle w:val="TableParagraph"/>
              <w:ind w:left="0"/>
              <w:rPr>
                <w:b/>
                <w:sz w:val="20"/>
              </w:rPr>
            </w:pPr>
          </w:p>
          <w:p w14:paraId="181CBC6B" w14:textId="77777777" w:rsidR="00D42B63" w:rsidRDefault="00445ACC">
            <w:pPr>
              <w:pStyle w:val="TableParagraph"/>
              <w:ind w:left="119"/>
              <w:rPr>
                <w:sz w:val="20"/>
              </w:rPr>
            </w:pPr>
            <w:r>
              <w:rPr>
                <w:sz w:val="20"/>
              </w:rPr>
              <w:t xml:space="preserve">8 </w:t>
            </w:r>
            <w:r>
              <w:rPr>
                <w:spacing w:val="-2"/>
                <w:sz w:val="20"/>
              </w:rPr>
              <w:t>hours</w:t>
            </w:r>
          </w:p>
        </w:tc>
      </w:tr>
      <w:tr w:rsidR="00D42B63" w14:paraId="181CBC71" w14:textId="77777777">
        <w:trPr>
          <w:trHeight w:val="229"/>
        </w:trPr>
        <w:tc>
          <w:tcPr>
            <w:tcW w:w="2287" w:type="dxa"/>
          </w:tcPr>
          <w:p w14:paraId="181CBC6D" w14:textId="77777777" w:rsidR="00D42B63" w:rsidRDefault="00445ACC">
            <w:pPr>
              <w:pStyle w:val="TableParagraph"/>
              <w:spacing w:line="210" w:lineRule="exact"/>
              <w:ind w:left="119"/>
              <w:rPr>
                <w:sz w:val="20"/>
              </w:rPr>
            </w:pPr>
            <w:r>
              <w:rPr>
                <w:sz w:val="20"/>
              </w:rPr>
              <w:t>Special</w:t>
            </w:r>
            <w:r>
              <w:rPr>
                <w:spacing w:val="-10"/>
                <w:sz w:val="20"/>
              </w:rPr>
              <w:t xml:space="preserve"> </w:t>
            </w:r>
            <w:r>
              <w:rPr>
                <w:sz w:val="20"/>
              </w:rPr>
              <w:t>Interest</w:t>
            </w:r>
            <w:r>
              <w:rPr>
                <w:spacing w:val="-7"/>
                <w:sz w:val="20"/>
              </w:rPr>
              <w:t xml:space="preserve"> </w:t>
            </w:r>
            <w:r>
              <w:rPr>
                <w:spacing w:val="-2"/>
                <w:sz w:val="20"/>
              </w:rPr>
              <w:t>Outage</w:t>
            </w:r>
          </w:p>
        </w:tc>
        <w:tc>
          <w:tcPr>
            <w:tcW w:w="1452" w:type="dxa"/>
          </w:tcPr>
          <w:p w14:paraId="181CBC6E" w14:textId="77777777" w:rsidR="00D42B63" w:rsidRDefault="00445ACC">
            <w:pPr>
              <w:pStyle w:val="TableParagraph"/>
              <w:spacing w:line="210" w:lineRule="exact"/>
              <w:ind w:left="117"/>
              <w:rPr>
                <w:sz w:val="20"/>
              </w:rPr>
            </w:pPr>
            <w:r>
              <w:rPr>
                <w:sz w:val="20"/>
              </w:rPr>
              <w:t xml:space="preserve">10 </w:t>
            </w:r>
            <w:r>
              <w:rPr>
                <w:spacing w:val="-5"/>
                <w:sz w:val="20"/>
              </w:rPr>
              <w:t>min</w:t>
            </w:r>
          </w:p>
        </w:tc>
        <w:tc>
          <w:tcPr>
            <w:tcW w:w="1865" w:type="dxa"/>
          </w:tcPr>
          <w:p w14:paraId="181CBC6F" w14:textId="77777777" w:rsidR="00D42B63" w:rsidRDefault="00445ACC">
            <w:pPr>
              <w:pStyle w:val="TableParagraph"/>
              <w:spacing w:line="210" w:lineRule="exact"/>
              <w:ind w:left="117"/>
              <w:rPr>
                <w:sz w:val="20"/>
              </w:rPr>
            </w:pPr>
            <w:r>
              <w:rPr>
                <w:sz w:val="20"/>
              </w:rPr>
              <w:t xml:space="preserve">60 </w:t>
            </w:r>
            <w:r>
              <w:rPr>
                <w:spacing w:val="-5"/>
                <w:sz w:val="20"/>
              </w:rPr>
              <w:t>min</w:t>
            </w:r>
          </w:p>
        </w:tc>
        <w:tc>
          <w:tcPr>
            <w:tcW w:w="1870" w:type="dxa"/>
          </w:tcPr>
          <w:p w14:paraId="181CBC70" w14:textId="77777777" w:rsidR="00D42B63" w:rsidRDefault="00445ACC">
            <w:pPr>
              <w:pStyle w:val="TableParagraph"/>
              <w:spacing w:line="210" w:lineRule="exact"/>
              <w:ind w:left="119"/>
              <w:rPr>
                <w:sz w:val="20"/>
              </w:rPr>
            </w:pPr>
            <w:r>
              <w:rPr>
                <w:sz w:val="20"/>
              </w:rPr>
              <w:t xml:space="preserve">8 </w:t>
            </w:r>
            <w:r>
              <w:rPr>
                <w:spacing w:val="-2"/>
                <w:sz w:val="20"/>
              </w:rPr>
              <w:t>hours</w:t>
            </w:r>
          </w:p>
        </w:tc>
      </w:tr>
      <w:tr w:rsidR="00D42B63" w14:paraId="181CBC76" w14:textId="77777777">
        <w:trPr>
          <w:trHeight w:val="232"/>
        </w:trPr>
        <w:tc>
          <w:tcPr>
            <w:tcW w:w="2287" w:type="dxa"/>
          </w:tcPr>
          <w:p w14:paraId="181CBC72" w14:textId="77777777" w:rsidR="00D42B63" w:rsidRDefault="00445ACC">
            <w:pPr>
              <w:pStyle w:val="TableParagraph"/>
              <w:spacing w:before="2" w:line="210" w:lineRule="exact"/>
              <w:ind w:left="119"/>
              <w:rPr>
                <w:sz w:val="20"/>
              </w:rPr>
            </w:pPr>
            <w:r>
              <w:rPr>
                <w:spacing w:val="-2"/>
                <w:sz w:val="20"/>
              </w:rPr>
              <w:t>HAZCONS</w:t>
            </w:r>
          </w:p>
        </w:tc>
        <w:tc>
          <w:tcPr>
            <w:tcW w:w="1452" w:type="dxa"/>
          </w:tcPr>
          <w:p w14:paraId="181CBC73" w14:textId="77777777" w:rsidR="00D42B63" w:rsidRDefault="00445ACC">
            <w:pPr>
              <w:pStyle w:val="TableParagraph"/>
              <w:spacing w:before="2" w:line="210" w:lineRule="exact"/>
              <w:ind w:left="117"/>
              <w:rPr>
                <w:sz w:val="20"/>
              </w:rPr>
            </w:pPr>
            <w:r>
              <w:rPr>
                <w:sz w:val="20"/>
              </w:rPr>
              <w:t xml:space="preserve">30 </w:t>
            </w:r>
            <w:r>
              <w:rPr>
                <w:spacing w:val="-5"/>
                <w:sz w:val="20"/>
              </w:rPr>
              <w:t>min</w:t>
            </w:r>
          </w:p>
        </w:tc>
        <w:tc>
          <w:tcPr>
            <w:tcW w:w="1865" w:type="dxa"/>
          </w:tcPr>
          <w:p w14:paraId="181CBC74" w14:textId="77777777" w:rsidR="00D42B63" w:rsidRDefault="00445ACC">
            <w:pPr>
              <w:pStyle w:val="TableParagraph"/>
              <w:spacing w:before="2" w:line="210" w:lineRule="exact"/>
              <w:ind w:left="117"/>
              <w:rPr>
                <w:sz w:val="20"/>
              </w:rPr>
            </w:pPr>
            <w:r>
              <w:rPr>
                <w:sz w:val="20"/>
              </w:rPr>
              <w:t xml:space="preserve">15 </w:t>
            </w:r>
            <w:r>
              <w:rPr>
                <w:spacing w:val="-5"/>
                <w:sz w:val="20"/>
              </w:rPr>
              <w:t>min</w:t>
            </w:r>
          </w:p>
        </w:tc>
        <w:tc>
          <w:tcPr>
            <w:tcW w:w="1870" w:type="dxa"/>
          </w:tcPr>
          <w:p w14:paraId="181CBC75" w14:textId="77777777" w:rsidR="00D42B63" w:rsidRDefault="00445ACC">
            <w:pPr>
              <w:pStyle w:val="TableParagraph"/>
              <w:spacing w:before="2" w:line="210" w:lineRule="exact"/>
              <w:ind w:left="119"/>
              <w:rPr>
                <w:sz w:val="20"/>
              </w:rPr>
            </w:pPr>
            <w:r>
              <w:rPr>
                <w:sz w:val="20"/>
              </w:rPr>
              <w:t xml:space="preserve">24 </w:t>
            </w:r>
            <w:r>
              <w:rPr>
                <w:spacing w:val="-2"/>
                <w:sz w:val="20"/>
              </w:rPr>
              <w:t>hours</w:t>
            </w:r>
          </w:p>
        </w:tc>
      </w:tr>
    </w:tbl>
    <w:p w14:paraId="181CBC77" w14:textId="77777777" w:rsidR="00D42B63" w:rsidRDefault="00D42B63">
      <w:pPr>
        <w:pStyle w:val="BodyText"/>
        <w:spacing w:before="211"/>
        <w:rPr>
          <w:b/>
        </w:rPr>
      </w:pPr>
    </w:p>
    <w:p w14:paraId="181CBC78" w14:textId="77777777" w:rsidR="00D42B63" w:rsidRDefault="00445ACC">
      <w:pPr>
        <w:pStyle w:val="Heading1"/>
        <w:numPr>
          <w:ilvl w:val="3"/>
          <w:numId w:val="230"/>
        </w:numPr>
        <w:tabs>
          <w:tab w:val="left" w:pos="1223"/>
        </w:tabs>
        <w:spacing w:before="1"/>
        <w:ind w:left="1223" w:hanging="863"/>
      </w:pPr>
      <w:bookmarkStart w:id="119" w:name="3.1.5.4_Tasks"/>
      <w:bookmarkStart w:id="120" w:name="_bookmark59"/>
      <w:bookmarkEnd w:id="119"/>
      <w:bookmarkEnd w:id="120"/>
      <w:r>
        <w:rPr>
          <w:spacing w:val="-2"/>
        </w:rPr>
        <w:t>Tasks</w:t>
      </w:r>
    </w:p>
    <w:p w14:paraId="181CBC79" w14:textId="77777777" w:rsidR="00D42B63" w:rsidRDefault="00445ACC">
      <w:pPr>
        <w:spacing w:before="122"/>
        <w:ind w:left="360"/>
        <w:rPr>
          <w:i/>
          <w:sz w:val="24"/>
        </w:rPr>
      </w:pPr>
      <w:bookmarkStart w:id="121" w:name="3.1.5.4.1_General_Requirements"/>
      <w:bookmarkStart w:id="122" w:name="_bookmark60"/>
      <w:bookmarkEnd w:id="121"/>
      <w:bookmarkEnd w:id="122"/>
      <w:r>
        <w:rPr>
          <w:i/>
          <w:color w:val="006EC0"/>
          <w:sz w:val="24"/>
        </w:rPr>
        <w:t>The</w:t>
      </w:r>
      <w:r>
        <w:rPr>
          <w:i/>
          <w:color w:val="006EC0"/>
          <w:spacing w:val="-5"/>
          <w:sz w:val="24"/>
        </w:rPr>
        <w:t xml:space="preserve"> </w:t>
      </w:r>
      <w:r>
        <w:rPr>
          <w:i/>
          <w:color w:val="006EC0"/>
          <w:sz w:val="24"/>
        </w:rPr>
        <w:t>individual</w:t>
      </w:r>
      <w:r>
        <w:rPr>
          <w:i/>
          <w:color w:val="006EC0"/>
          <w:spacing w:val="-2"/>
          <w:sz w:val="24"/>
        </w:rPr>
        <w:t xml:space="preserve"> </w:t>
      </w:r>
      <w:r>
        <w:rPr>
          <w:i/>
          <w:color w:val="006EC0"/>
          <w:sz w:val="24"/>
        </w:rPr>
        <w:t>‘shall’</w:t>
      </w:r>
      <w:r>
        <w:rPr>
          <w:i/>
          <w:color w:val="006EC0"/>
          <w:spacing w:val="-2"/>
          <w:sz w:val="24"/>
        </w:rPr>
        <w:t xml:space="preserve"> </w:t>
      </w:r>
      <w:r>
        <w:rPr>
          <w:i/>
          <w:color w:val="006EC0"/>
          <w:sz w:val="24"/>
        </w:rPr>
        <w:t>statements</w:t>
      </w:r>
      <w:r>
        <w:rPr>
          <w:i/>
          <w:color w:val="006EC0"/>
          <w:spacing w:val="-2"/>
          <w:sz w:val="24"/>
        </w:rPr>
        <w:t xml:space="preserve"> </w:t>
      </w:r>
      <w:r>
        <w:rPr>
          <w:i/>
          <w:color w:val="006EC0"/>
          <w:sz w:val="24"/>
        </w:rPr>
        <w:t>that</w:t>
      </w:r>
      <w:r>
        <w:rPr>
          <w:i/>
          <w:color w:val="006EC0"/>
          <w:spacing w:val="-1"/>
          <w:sz w:val="24"/>
        </w:rPr>
        <w:t xml:space="preserve"> </w:t>
      </w:r>
      <w:r>
        <w:rPr>
          <w:i/>
          <w:color w:val="006EC0"/>
          <w:sz w:val="24"/>
        </w:rPr>
        <w:t>combine</w:t>
      </w:r>
      <w:r>
        <w:rPr>
          <w:i/>
          <w:color w:val="006EC0"/>
          <w:spacing w:val="-3"/>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2"/>
          <w:sz w:val="24"/>
        </w:rPr>
        <w:t xml:space="preserve"> </w:t>
      </w:r>
      <w:r>
        <w:rPr>
          <w:i/>
          <w:color w:val="006EC0"/>
          <w:sz w:val="24"/>
        </w:rPr>
        <w:t>the</w:t>
      </w:r>
      <w:r>
        <w:rPr>
          <w:i/>
          <w:color w:val="006EC0"/>
          <w:spacing w:val="-3"/>
          <w:sz w:val="24"/>
        </w:rPr>
        <w:t xml:space="preserve"> </w:t>
      </w:r>
      <w:r>
        <w:rPr>
          <w:i/>
          <w:color w:val="006EC0"/>
          <w:sz w:val="24"/>
        </w:rPr>
        <w:t xml:space="preserve">task </w:t>
      </w:r>
      <w:r>
        <w:rPr>
          <w:i/>
          <w:color w:val="006EC0"/>
          <w:spacing w:val="-2"/>
          <w:sz w:val="24"/>
        </w:rPr>
        <w:t>objectives.</w:t>
      </w:r>
    </w:p>
    <w:p w14:paraId="181CBC7A" w14:textId="77777777" w:rsidR="00D42B63" w:rsidRDefault="00445ACC">
      <w:pPr>
        <w:pStyle w:val="Heading1"/>
        <w:numPr>
          <w:ilvl w:val="4"/>
          <w:numId w:val="230"/>
        </w:numPr>
        <w:tabs>
          <w:tab w:val="left" w:pos="1368"/>
        </w:tabs>
        <w:spacing w:before="120"/>
        <w:ind w:hanging="1008"/>
      </w:pPr>
      <w:r>
        <w:t>General</w:t>
      </w:r>
      <w:r>
        <w:rPr>
          <w:spacing w:val="-5"/>
        </w:rPr>
        <w:t xml:space="preserve"> </w:t>
      </w:r>
      <w:r>
        <w:rPr>
          <w:spacing w:val="-2"/>
        </w:rPr>
        <w:t>Requirements</w:t>
      </w:r>
    </w:p>
    <w:p w14:paraId="181CBC7B" w14:textId="77777777" w:rsidR="00D42B63" w:rsidRDefault="00445ACC">
      <w:pPr>
        <w:pStyle w:val="BodyText"/>
        <w:spacing w:before="126"/>
        <w:ind w:left="890"/>
      </w:pPr>
      <w:r>
        <w:rPr>
          <w:noProof/>
        </w:rPr>
        <w:drawing>
          <wp:inline distT="0" distB="0" distL="0" distR="0" wp14:anchorId="181CCD53" wp14:editId="181CCD54">
            <wp:extent cx="87210" cy="7048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7" cstate="print"/>
                    <a:stretch>
                      <a:fillRect/>
                    </a:stretch>
                  </pic:blipFill>
                  <pic:spPr>
                    <a:xfrm>
                      <a:off x="0" y="0"/>
                      <a:ext cx="87210" cy="70482"/>
                    </a:xfrm>
                    <a:prstGeom prst="rect">
                      <a:avLst/>
                    </a:prstGeom>
                  </pic:spPr>
                </pic:pic>
              </a:graphicData>
            </a:graphic>
          </wp:inline>
        </w:drawing>
      </w:r>
      <w:r>
        <w:rPr>
          <w:spacing w:val="14"/>
          <w:sz w:val="20"/>
        </w:rPr>
        <w:t xml:space="preserve"> </w:t>
      </w:r>
      <w:r>
        <w:t>The</w:t>
      </w:r>
      <w:r>
        <w:rPr>
          <w:spacing w:val="-4"/>
        </w:rPr>
        <w:t xml:space="preserve"> </w:t>
      </w:r>
      <w:r>
        <w:t>contractor</w:t>
      </w:r>
      <w:r>
        <w:rPr>
          <w:spacing w:val="-1"/>
        </w:rPr>
        <w:t xml:space="preserve"> </w:t>
      </w:r>
      <w:r>
        <w:t>shall staff the</w:t>
      </w:r>
      <w:r>
        <w:rPr>
          <w:spacing w:val="-1"/>
        </w:rPr>
        <w:t xml:space="preserve"> </w:t>
      </w:r>
      <w:r>
        <w:t>NCC</w:t>
      </w:r>
      <w:r>
        <w:rPr>
          <w:spacing w:val="-2"/>
        </w:rPr>
        <w:t xml:space="preserve"> </w:t>
      </w:r>
      <w:r>
        <w:t>Help Desk Work Center</w:t>
      </w:r>
      <w:r>
        <w:rPr>
          <w:spacing w:val="-1"/>
        </w:rPr>
        <w:t xml:space="preserve"> </w:t>
      </w:r>
      <w:r>
        <w:t>24x7x365.</w:t>
      </w:r>
    </w:p>
    <w:p w14:paraId="181CBC7C" w14:textId="77777777" w:rsidR="00D42B63" w:rsidRDefault="00445ACC">
      <w:pPr>
        <w:pStyle w:val="BodyText"/>
        <w:spacing w:before="122"/>
        <w:ind w:left="1440" w:hanging="203"/>
      </w:pPr>
      <w:r>
        <w:rPr>
          <w:noProof/>
        </w:rPr>
        <w:drawing>
          <wp:inline distT="0" distB="0" distL="0" distR="0" wp14:anchorId="181CCD55" wp14:editId="181CCD56">
            <wp:extent cx="102206" cy="10603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102206" cy="106030"/>
                    </a:xfrm>
                    <a:prstGeom prst="rect">
                      <a:avLst/>
                    </a:prstGeom>
                  </pic:spPr>
                </pic:pic>
              </a:graphicData>
            </a:graphic>
          </wp:inline>
        </w:drawing>
      </w:r>
      <w:r>
        <w:rPr>
          <w:spacing w:val="80"/>
          <w:sz w:val="20"/>
        </w:rPr>
        <w:t xml:space="preserve"> </w:t>
      </w:r>
      <w:r>
        <w:t>NCC</w:t>
      </w:r>
      <w:r>
        <w:rPr>
          <w:spacing w:val="-3"/>
        </w:rPr>
        <w:t xml:space="preserve"> </w:t>
      </w:r>
      <w:r>
        <w:t>Help</w:t>
      </w:r>
      <w:r>
        <w:rPr>
          <w:spacing w:val="-3"/>
        </w:rPr>
        <w:t xml:space="preserve"> </w:t>
      </w:r>
      <w:r>
        <w:t>Desk</w:t>
      </w:r>
      <w:r>
        <w:rPr>
          <w:spacing w:val="-1"/>
        </w:rPr>
        <w:t xml:space="preserve"> </w:t>
      </w:r>
      <w:r>
        <w:t>Work</w:t>
      </w:r>
      <w:r>
        <w:rPr>
          <w:spacing w:val="-1"/>
        </w:rPr>
        <w:t xml:space="preserve"> </w:t>
      </w:r>
      <w:r>
        <w:t>Center</w:t>
      </w:r>
      <w:r>
        <w:rPr>
          <w:spacing w:val="-4"/>
        </w:rPr>
        <w:t xml:space="preserve"> </w:t>
      </w:r>
      <w:r>
        <w:t>personnel</w:t>
      </w:r>
      <w:r>
        <w:rPr>
          <w:spacing w:val="-3"/>
        </w:rPr>
        <w:t xml:space="preserve"> </w:t>
      </w:r>
      <w:r>
        <w:t>shall</w:t>
      </w:r>
      <w:r>
        <w:rPr>
          <w:spacing w:val="-3"/>
        </w:rPr>
        <w:t xml:space="preserve"> </w:t>
      </w:r>
      <w:r>
        <w:t>have</w:t>
      </w:r>
      <w:r>
        <w:rPr>
          <w:spacing w:val="-4"/>
        </w:rPr>
        <w:t xml:space="preserve"> </w:t>
      </w:r>
      <w:r>
        <w:t>a</w:t>
      </w:r>
      <w:r>
        <w:rPr>
          <w:spacing w:val="-4"/>
        </w:rPr>
        <w:t xml:space="preserve"> </w:t>
      </w:r>
      <w:r>
        <w:t>minimum-security</w:t>
      </w:r>
      <w:r>
        <w:rPr>
          <w:spacing w:val="-3"/>
        </w:rPr>
        <w:t xml:space="preserve"> </w:t>
      </w:r>
      <w:r>
        <w:t>clearance</w:t>
      </w:r>
      <w:r>
        <w:rPr>
          <w:spacing w:val="-4"/>
        </w:rPr>
        <w:t xml:space="preserve"> </w:t>
      </w:r>
      <w:r>
        <w:t>of SECRET.</w:t>
      </w:r>
      <w:r>
        <w:rPr>
          <w:spacing w:val="40"/>
        </w:rPr>
        <w:t xml:space="preserve"> </w:t>
      </w:r>
      <w:r>
        <w:t>Contractor shall begin the process for TS/SCI within 30 days upon hire.</w:t>
      </w:r>
    </w:p>
    <w:p w14:paraId="181CBC7D" w14:textId="77777777" w:rsidR="00D42B63" w:rsidRDefault="00445ACC">
      <w:pPr>
        <w:pStyle w:val="BodyText"/>
        <w:spacing w:before="0" w:line="275" w:lineRule="exact"/>
        <w:ind w:left="1440"/>
      </w:pPr>
      <w:r>
        <w:t>Contractor</w:t>
      </w:r>
      <w:r>
        <w:rPr>
          <w:spacing w:val="-13"/>
        </w:rPr>
        <w:t xml:space="preserve"> </w:t>
      </w:r>
      <w:r>
        <w:t>shall</w:t>
      </w:r>
      <w:r>
        <w:rPr>
          <w:spacing w:val="-12"/>
        </w:rPr>
        <w:t xml:space="preserve"> </w:t>
      </w:r>
      <w:r>
        <w:t>have</w:t>
      </w:r>
      <w:r>
        <w:rPr>
          <w:spacing w:val="-10"/>
        </w:rPr>
        <w:t xml:space="preserve"> </w:t>
      </w:r>
      <w:r>
        <w:t>at</w:t>
      </w:r>
      <w:r>
        <w:rPr>
          <w:spacing w:val="-7"/>
        </w:rPr>
        <w:t xml:space="preserve"> </w:t>
      </w:r>
      <w:r>
        <w:t>least</w:t>
      </w:r>
      <w:r>
        <w:rPr>
          <w:spacing w:val="-7"/>
        </w:rPr>
        <w:t xml:space="preserve"> </w:t>
      </w:r>
      <w:r>
        <w:t>50%</w:t>
      </w:r>
      <w:r>
        <w:rPr>
          <w:spacing w:val="-9"/>
        </w:rPr>
        <w:t xml:space="preserve"> </w:t>
      </w:r>
      <w:r>
        <w:t>of</w:t>
      </w:r>
      <w:r>
        <w:rPr>
          <w:spacing w:val="-9"/>
        </w:rPr>
        <w:t xml:space="preserve"> </w:t>
      </w:r>
      <w:r>
        <w:t>the</w:t>
      </w:r>
      <w:r>
        <w:rPr>
          <w:spacing w:val="-9"/>
        </w:rPr>
        <w:t xml:space="preserve"> </w:t>
      </w:r>
      <w:r>
        <w:t>personnel</w:t>
      </w:r>
      <w:r>
        <w:rPr>
          <w:spacing w:val="-8"/>
        </w:rPr>
        <w:t xml:space="preserve"> </w:t>
      </w:r>
      <w:r>
        <w:t>with</w:t>
      </w:r>
      <w:r>
        <w:rPr>
          <w:spacing w:val="-10"/>
        </w:rPr>
        <w:t xml:space="preserve"> </w:t>
      </w:r>
      <w:r>
        <w:t>a</w:t>
      </w:r>
      <w:r>
        <w:rPr>
          <w:spacing w:val="-9"/>
        </w:rPr>
        <w:t xml:space="preserve"> </w:t>
      </w:r>
      <w:r>
        <w:t>security</w:t>
      </w:r>
      <w:r>
        <w:rPr>
          <w:spacing w:val="-8"/>
        </w:rPr>
        <w:t xml:space="preserve"> </w:t>
      </w:r>
      <w:r>
        <w:t>clearance</w:t>
      </w:r>
      <w:r>
        <w:rPr>
          <w:spacing w:val="-6"/>
        </w:rPr>
        <w:t xml:space="preserve"> </w:t>
      </w:r>
      <w:r>
        <w:t>of</w:t>
      </w:r>
      <w:r>
        <w:rPr>
          <w:spacing w:val="-8"/>
        </w:rPr>
        <w:t xml:space="preserve"> </w:t>
      </w:r>
      <w:r>
        <w:rPr>
          <w:spacing w:val="-2"/>
        </w:rPr>
        <w:t>TS/SCI</w:t>
      </w:r>
    </w:p>
    <w:p w14:paraId="181CBC7E" w14:textId="77777777" w:rsidR="00D42B63" w:rsidRDefault="00D42B63">
      <w:pPr>
        <w:pStyle w:val="BodyText"/>
        <w:spacing w:line="275" w:lineRule="exact"/>
        <w:sectPr w:rsidR="00D42B63">
          <w:pgSz w:w="12240" w:h="15840"/>
          <w:pgMar w:top="1020" w:right="1080" w:bottom="1560" w:left="1080" w:header="358" w:footer="1365" w:gutter="0"/>
          <w:cols w:space="720"/>
        </w:sectPr>
      </w:pPr>
    </w:p>
    <w:p w14:paraId="181CBC7F" w14:textId="77777777" w:rsidR="00D42B63" w:rsidRDefault="00D42B63">
      <w:pPr>
        <w:pStyle w:val="BodyText"/>
        <w:spacing w:before="37"/>
      </w:pPr>
    </w:p>
    <w:p w14:paraId="181CBC80" w14:textId="77777777" w:rsidR="00D42B63" w:rsidRDefault="00445ACC">
      <w:pPr>
        <w:pStyle w:val="BodyText"/>
        <w:spacing w:before="0"/>
        <w:ind w:left="1440"/>
        <w:jc w:val="both"/>
      </w:pPr>
      <w:r>
        <w:t>after</w:t>
      </w:r>
      <w:r>
        <w:rPr>
          <w:spacing w:val="-2"/>
        </w:rPr>
        <w:t xml:space="preserve"> </w:t>
      </w:r>
      <w:r>
        <w:t>the</w:t>
      </w:r>
      <w:r>
        <w:rPr>
          <w:spacing w:val="-2"/>
        </w:rPr>
        <w:t xml:space="preserve"> </w:t>
      </w:r>
      <w:r>
        <w:t>start of</w:t>
      </w:r>
      <w:r>
        <w:rPr>
          <w:spacing w:val="-2"/>
        </w:rPr>
        <w:t xml:space="preserve"> </w:t>
      </w:r>
      <w:r>
        <w:t>TO</w:t>
      </w:r>
      <w:r>
        <w:rPr>
          <w:spacing w:val="-1"/>
        </w:rPr>
        <w:t xml:space="preserve"> </w:t>
      </w:r>
      <w:r>
        <w:t>option</w:t>
      </w:r>
      <w:r>
        <w:rPr>
          <w:spacing w:val="-1"/>
        </w:rPr>
        <w:t xml:space="preserve"> </w:t>
      </w:r>
      <w:r>
        <w:t>year</w:t>
      </w:r>
      <w:r>
        <w:rPr>
          <w:spacing w:val="-1"/>
        </w:rPr>
        <w:t xml:space="preserve"> </w:t>
      </w:r>
      <w:r>
        <w:rPr>
          <w:spacing w:val="-5"/>
        </w:rPr>
        <w:t>2.</w:t>
      </w:r>
    </w:p>
    <w:p w14:paraId="181CBC81" w14:textId="77777777" w:rsidR="00D42B63" w:rsidRDefault="00445ACC">
      <w:pPr>
        <w:pStyle w:val="BodyText"/>
        <w:spacing w:before="130"/>
        <w:ind w:left="1440" w:right="505" w:hanging="203"/>
        <w:jc w:val="both"/>
      </w:pPr>
      <w:r>
        <w:rPr>
          <w:noProof/>
        </w:rPr>
        <w:drawing>
          <wp:inline distT="0" distB="0" distL="0" distR="0" wp14:anchorId="181CCD57" wp14:editId="181CCD58">
            <wp:extent cx="87933" cy="7047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8" cstate="print"/>
                    <a:stretch>
                      <a:fillRect/>
                    </a:stretch>
                  </pic:blipFill>
                  <pic:spPr>
                    <a:xfrm>
                      <a:off x="0" y="0"/>
                      <a:ext cx="87933" cy="70472"/>
                    </a:xfrm>
                    <a:prstGeom prst="rect">
                      <a:avLst/>
                    </a:prstGeom>
                  </pic:spPr>
                </pic:pic>
              </a:graphicData>
            </a:graphic>
          </wp:inline>
        </w:drawing>
      </w:r>
      <w:r>
        <w:rPr>
          <w:sz w:val="20"/>
        </w:rPr>
        <w:t xml:space="preserve"> </w:t>
      </w:r>
      <w:r>
        <w:t>NCC</w:t>
      </w:r>
      <w:r>
        <w:rPr>
          <w:spacing w:val="-2"/>
        </w:rPr>
        <w:t xml:space="preserve"> </w:t>
      </w:r>
      <w:r>
        <w:t>Help</w:t>
      </w:r>
      <w:r>
        <w:rPr>
          <w:spacing w:val="-2"/>
        </w:rPr>
        <w:t xml:space="preserve"> </w:t>
      </w:r>
      <w:r>
        <w:t>Desk</w:t>
      </w:r>
      <w:r>
        <w:rPr>
          <w:spacing w:val="-2"/>
        </w:rPr>
        <w:t xml:space="preserve"> </w:t>
      </w:r>
      <w:r>
        <w:t>Work</w:t>
      </w:r>
      <w:r>
        <w:rPr>
          <w:spacing w:val="-2"/>
        </w:rPr>
        <w:t xml:space="preserve"> </w:t>
      </w:r>
      <w:r>
        <w:t>Center</w:t>
      </w:r>
      <w:r>
        <w:rPr>
          <w:spacing w:val="-3"/>
        </w:rPr>
        <w:t xml:space="preserve"> </w:t>
      </w:r>
      <w:r>
        <w:t>personnel</w:t>
      </w:r>
      <w:r>
        <w:rPr>
          <w:spacing w:val="-2"/>
        </w:rPr>
        <w:t xml:space="preserve"> </w:t>
      </w:r>
      <w:r>
        <w:t>shall</w:t>
      </w:r>
      <w:r>
        <w:rPr>
          <w:spacing w:val="-2"/>
        </w:rPr>
        <w:t xml:space="preserve"> </w:t>
      </w:r>
      <w:r>
        <w:t>have</w:t>
      </w:r>
      <w:r>
        <w:rPr>
          <w:spacing w:val="-2"/>
        </w:rPr>
        <w:t xml:space="preserve"> </w:t>
      </w:r>
      <w:r>
        <w:t>a</w:t>
      </w:r>
      <w:r>
        <w:rPr>
          <w:spacing w:val="-3"/>
        </w:rPr>
        <w:t xml:space="preserve"> </w:t>
      </w:r>
      <w:r>
        <w:t>minimum-security</w:t>
      </w:r>
      <w:r>
        <w:rPr>
          <w:spacing w:val="-4"/>
        </w:rPr>
        <w:t xml:space="preserve"> </w:t>
      </w:r>
      <w:r>
        <w:t>clearance</w:t>
      </w:r>
      <w:r>
        <w:rPr>
          <w:spacing w:val="-3"/>
        </w:rPr>
        <w:t xml:space="preserve"> </w:t>
      </w:r>
      <w:r>
        <w:t>of SECRET</w:t>
      </w:r>
      <w:r>
        <w:rPr>
          <w:spacing w:val="-1"/>
        </w:rPr>
        <w:t xml:space="preserve"> </w:t>
      </w:r>
      <w:r>
        <w:t>and</w:t>
      </w:r>
      <w:r>
        <w:rPr>
          <w:spacing w:val="-3"/>
        </w:rPr>
        <w:t xml:space="preserve"> </w:t>
      </w:r>
      <w:r>
        <w:t>a</w:t>
      </w:r>
      <w:r>
        <w:rPr>
          <w:spacing w:val="-2"/>
        </w:rPr>
        <w:t xml:space="preserve"> </w:t>
      </w:r>
      <w:r>
        <w:t>minimum</w:t>
      </w:r>
      <w:r>
        <w:rPr>
          <w:spacing w:val="-3"/>
        </w:rPr>
        <w:t xml:space="preserve"> </w:t>
      </w:r>
      <w:r>
        <w:t>of</w:t>
      </w:r>
      <w:r>
        <w:rPr>
          <w:spacing w:val="-2"/>
        </w:rPr>
        <w:t xml:space="preserve"> </w:t>
      </w:r>
      <w:r>
        <w:t>three</w:t>
      </w:r>
      <w:r>
        <w:rPr>
          <w:spacing w:val="-4"/>
        </w:rPr>
        <w:t xml:space="preserve"> </w:t>
      </w:r>
      <w:r>
        <w:t>(3)</w:t>
      </w:r>
      <w:r>
        <w:rPr>
          <w:spacing w:val="-2"/>
        </w:rPr>
        <w:t xml:space="preserve"> </w:t>
      </w:r>
      <w:r>
        <w:t>personnel</w:t>
      </w:r>
      <w:r>
        <w:rPr>
          <w:spacing w:val="-1"/>
        </w:rPr>
        <w:t xml:space="preserve"> </w:t>
      </w:r>
      <w:r>
        <w:t>with</w:t>
      </w:r>
      <w:r>
        <w:rPr>
          <w:spacing w:val="-1"/>
        </w:rPr>
        <w:t xml:space="preserve"> </w:t>
      </w:r>
      <w:r>
        <w:t>minimum</w:t>
      </w:r>
      <w:r>
        <w:rPr>
          <w:spacing w:val="-3"/>
        </w:rPr>
        <w:t xml:space="preserve"> </w:t>
      </w:r>
      <w:r>
        <w:t>security</w:t>
      </w:r>
      <w:r>
        <w:rPr>
          <w:spacing w:val="-3"/>
        </w:rPr>
        <w:t xml:space="preserve"> </w:t>
      </w:r>
      <w:r>
        <w:t>clearance</w:t>
      </w:r>
      <w:r>
        <w:rPr>
          <w:spacing w:val="-2"/>
        </w:rPr>
        <w:t xml:space="preserve"> </w:t>
      </w:r>
      <w:r>
        <w:t>of TS/SCI</w:t>
      </w:r>
      <w:r>
        <w:rPr>
          <w:spacing w:val="-6"/>
        </w:rPr>
        <w:t xml:space="preserve"> </w:t>
      </w:r>
      <w:r>
        <w:t>at</w:t>
      </w:r>
      <w:r>
        <w:rPr>
          <w:spacing w:val="-3"/>
        </w:rPr>
        <w:t xml:space="preserve"> </w:t>
      </w:r>
      <w:r>
        <w:t>the</w:t>
      </w:r>
      <w:r>
        <w:rPr>
          <w:spacing w:val="-4"/>
        </w:rPr>
        <w:t xml:space="preserve"> </w:t>
      </w:r>
      <w:r>
        <w:t>time</w:t>
      </w:r>
      <w:r>
        <w:rPr>
          <w:spacing w:val="-4"/>
        </w:rPr>
        <w:t xml:space="preserve"> </w:t>
      </w:r>
      <w:r>
        <w:t>of</w:t>
      </w:r>
      <w:r>
        <w:rPr>
          <w:spacing w:val="-4"/>
        </w:rPr>
        <w:t xml:space="preserve"> </w:t>
      </w:r>
      <w:r>
        <w:t>acceptance</w:t>
      </w:r>
      <w:r>
        <w:rPr>
          <w:spacing w:val="-4"/>
        </w:rPr>
        <w:t xml:space="preserve"> </w:t>
      </w:r>
      <w:r>
        <w:t>of</w:t>
      </w:r>
      <w:r>
        <w:rPr>
          <w:spacing w:val="-4"/>
        </w:rPr>
        <w:t xml:space="preserve"> </w:t>
      </w:r>
      <w:r>
        <w:t>O&amp;M</w:t>
      </w:r>
      <w:r>
        <w:rPr>
          <w:spacing w:val="-3"/>
        </w:rPr>
        <w:t xml:space="preserve"> </w:t>
      </w:r>
      <w:r>
        <w:t>responsibility</w:t>
      </w:r>
      <w:r>
        <w:rPr>
          <w:spacing w:val="-3"/>
        </w:rPr>
        <w:t xml:space="preserve"> </w:t>
      </w:r>
      <w:r>
        <w:t>and</w:t>
      </w:r>
      <w:r>
        <w:rPr>
          <w:spacing w:val="-3"/>
        </w:rPr>
        <w:t xml:space="preserve"> </w:t>
      </w:r>
      <w:r>
        <w:t>maintain</w:t>
      </w:r>
      <w:r>
        <w:rPr>
          <w:spacing w:val="-3"/>
        </w:rPr>
        <w:t xml:space="preserve"> </w:t>
      </w:r>
      <w:r>
        <w:t>this</w:t>
      </w:r>
      <w:r>
        <w:rPr>
          <w:spacing w:val="-6"/>
        </w:rPr>
        <w:t xml:space="preserve"> </w:t>
      </w:r>
      <w:r>
        <w:t>minimum level through duration of the contract.</w:t>
      </w:r>
    </w:p>
    <w:p w14:paraId="181CBC82" w14:textId="77777777" w:rsidR="00D42B63" w:rsidRDefault="00445ACC">
      <w:pPr>
        <w:pStyle w:val="BodyText"/>
        <w:spacing w:before="118"/>
        <w:ind w:left="1439" w:right="250" w:hanging="203"/>
      </w:pPr>
      <w:r>
        <w:rPr>
          <w:noProof/>
        </w:rPr>
        <w:drawing>
          <wp:inline distT="0" distB="0" distL="0" distR="0" wp14:anchorId="181CCD59" wp14:editId="181CCD5A">
            <wp:extent cx="96518" cy="1056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9" cstate="print"/>
                    <a:stretch>
                      <a:fillRect/>
                    </a:stretch>
                  </pic:blipFill>
                  <pic:spPr>
                    <a:xfrm>
                      <a:off x="0" y="0"/>
                      <a:ext cx="96518" cy="105600"/>
                    </a:xfrm>
                    <a:prstGeom prst="rect">
                      <a:avLst/>
                    </a:prstGeom>
                  </pic:spPr>
                </pic:pic>
              </a:graphicData>
            </a:graphic>
          </wp:inline>
        </w:drawing>
      </w:r>
      <w:r>
        <w:rPr>
          <w:spacing w:val="-2"/>
          <w:position w:val="1"/>
          <w:sz w:val="20"/>
        </w:rPr>
        <w:t xml:space="preserve"> </w:t>
      </w:r>
      <w:r>
        <w:rPr>
          <w:position w:val="1"/>
        </w:rPr>
        <w:t>The</w:t>
      </w:r>
      <w:r>
        <w:rPr>
          <w:spacing w:val="-7"/>
          <w:position w:val="1"/>
        </w:rPr>
        <w:t xml:space="preserve"> </w:t>
      </w:r>
      <w:r>
        <w:rPr>
          <w:position w:val="1"/>
        </w:rPr>
        <w:t>NCC</w:t>
      </w:r>
      <w:r>
        <w:rPr>
          <w:spacing w:val="-5"/>
          <w:position w:val="1"/>
        </w:rPr>
        <w:t xml:space="preserve"> </w:t>
      </w:r>
      <w:r>
        <w:rPr>
          <w:position w:val="1"/>
        </w:rPr>
        <w:t>Help</w:t>
      </w:r>
      <w:r>
        <w:rPr>
          <w:spacing w:val="-6"/>
          <w:position w:val="1"/>
        </w:rPr>
        <w:t xml:space="preserve"> </w:t>
      </w:r>
      <w:r>
        <w:rPr>
          <w:position w:val="1"/>
        </w:rPr>
        <w:t>Desk</w:t>
      </w:r>
      <w:r>
        <w:rPr>
          <w:spacing w:val="-6"/>
          <w:position w:val="1"/>
        </w:rPr>
        <w:t xml:space="preserve"> </w:t>
      </w:r>
      <w:r>
        <w:rPr>
          <w:position w:val="1"/>
        </w:rPr>
        <w:t>Work</w:t>
      </w:r>
      <w:r>
        <w:rPr>
          <w:spacing w:val="-6"/>
          <w:position w:val="1"/>
        </w:rPr>
        <w:t xml:space="preserve"> </w:t>
      </w:r>
      <w:r>
        <w:rPr>
          <w:position w:val="1"/>
        </w:rPr>
        <w:t>Center</w:t>
      </w:r>
      <w:r>
        <w:rPr>
          <w:spacing w:val="-7"/>
          <w:position w:val="1"/>
        </w:rPr>
        <w:t xml:space="preserve"> </w:t>
      </w:r>
      <w:r>
        <w:rPr>
          <w:position w:val="1"/>
        </w:rPr>
        <w:t>shall</w:t>
      </w:r>
      <w:r>
        <w:rPr>
          <w:spacing w:val="-5"/>
          <w:position w:val="1"/>
        </w:rPr>
        <w:t xml:space="preserve"> </w:t>
      </w:r>
      <w:r>
        <w:rPr>
          <w:position w:val="1"/>
        </w:rPr>
        <w:t>perform</w:t>
      </w:r>
      <w:r>
        <w:rPr>
          <w:spacing w:val="-5"/>
          <w:position w:val="1"/>
        </w:rPr>
        <w:t xml:space="preserve"> </w:t>
      </w:r>
      <w:r>
        <w:rPr>
          <w:position w:val="1"/>
        </w:rPr>
        <w:t>equipment</w:t>
      </w:r>
      <w:r>
        <w:rPr>
          <w:spacing w:val="-6"/>
          <w:position w:val="1"/>
        </w:rPr>
        <w:t xml:space="preserve"> </w:t>
      </w:r>
      <w:r>
        <w:rPr>
          <w:position w:val="1"/>
        </w:rPr>
        <w:t>support</w:t>
      </w:r>
      <w:r>
        <w:rPr>
          <w:spacing w:val="-5"/>
          <w:position w:val="1"/>
        </w:rPr>
        <w:t xml:space="preserve"> </w:t>
      </w:r>
      <w:r>
        <w:rPr>
          <w:position w:val="1"/>
        </w:rPr>
        <w:t>tasks</w:t>
      </w:r>
      <w:r>
        <w:rPr>
          <w:spacing w:val="-8"/>
          <w:position w:val="1"/>
        </w:rPr>
        <w:t xml:space="preserve"> </w:t>
      </w:r>
      <w:r>
        <w:rPr>
          <w:position w:val="1"/>
        </w:rPr>
        <w:t>and</w:t>
      </w:r>
      <w:r>
        <w:rPr>
          <w:spacing w:val="-6"/>
          <w:position w:val="1"/>
        </w:rPr>
        <w:t xml:space="preserve"> </w:t>
      </w:r>
      <w:r>
        <w:rPr>
          <w:position w:val="1"/>
        </w:rPr>
        <w:t>meet</w:t>
      </w:r>
      <w:r>
        <w:rPr>
          <w:spacing w:val="-5"/>
          <w:position w:val="1"/>
        </w:rPr>
        <w:t xml:space="preserve"> </w:t>
      </w:r>
      <w:r>
        <w:rPr>
          <w:position w:val="1"/>
        </w:rPr>
        <w:t xml:space="preserve">or </w:t>
      </w:r>
      <w:r>
        <w:t>exceed the stated performance standards for the following equipment listed in Appendix XX.</w:t>
      </w:r>
    </w:p>
    <w:p w14:paraId="181CBC83" w14:textId="77777777" w:rsidR="00D42B63" w:rsidRDefault="00445ACC">
      <w:pPr>
        <w:pStyle w:val="ListParagraph"/>
        <w:numPr>
          <w:ilvl w:val="0"/>
          <w:numId w:val="186"/>
        </w:numPr>
        <w:tabs>
          <w:tab w:val="left" w:pos="2622"/>
        </w:tabs>
        <w:spacing w:before="119"/>
        <w:ind w:left="2622" w:hanging="203"/>
        <w:rPr>
          <w:sz w:val="24"/>
        </w:rPr>
      </w:pPr>
      <w:r>
        <w:rPr>
          <w:sz w:val="24"/>
        </w:rPr>
        <w:t>Defense</w:t>
      </w:r>
      <w:r>
        <w:rPr>
          <w:spacing w:val="-7"/>
          <w:sz w:val="24"/>
        </w:rPr>
        <w:t xml:space="preserve"> </w:t>
      </w:r>
      <w:r>
        <w:rPr>
          <w:sz w:val="24"/>
        </w:rPr>
        <w:t>Biometric</w:t>
      </w:r>
      <w:r>
        <w:rPr>
          <w:spacing w:val="-4"/>
          <w:sz w:val="24"/>
        </w:rPr>
        <w:t xml:space="preserve"> </w:t>
      </w:r>
      <w:r>
        <w:rPr>
          <w:sz w:val="24"/>
        </w:rPr>
        <w:t>Identification</w:t>
      </w:r>
      <w:r>
        <w:rPr>
          <w:spacing w:val="-3"/>
          <w:sz w:val="24"/>
        </w:rPr>
        <w:t xml:space="preserve"> </w:t>
      </w:r>
      <w:r>
        <w:rPr>
          <w:sz w:val="24"/>
        </w:rPr>
        <w:t>System</w:t>
      </w:r>
      <w:r>
        <w:rPr>
          <w:spacing w:val="-4"/>
          <w:sz w:val="24"/>
        </w:rPr>
        <w:t xml:space="preserve"> </w:t>
      </w:r>
      <w:r>
        <w:rPr>
          <w:spacing w:val="-2"/>
          <w:sz w:val="24"/>
        </w:rPr>
        <w:t>(DBIDS)</w:t>
      </w:r>
    </w:p>
    <w:p w14:paraId="181CBC84" w14:textId="77777777" w:rsidR="00D42B63" w:rsidRDefault="00445ACC">
      <w:pPr>
        <w:pStyle w:val="BodyText"/>
        <w:spacing w:before="127"/>
        <w:ind w:left="1070" w:right="590" w:hanging="181"/>
        <w:jc w:val="both"/>
      </w:pPr>
      <w:r>
        <w:rPr>
          <w:noProof/>
        </w:rPr>
        <w:drawing>
          <wp:inline distT="0" distB="0" distL="0" distR="0" wp14:anchorId="181CCD5B" wp14:editId="181CCD5C">
            <wp:extent cx="87210" cy="70472"/>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6" cstate="print"/>
                    <a:stretch>
                      <a:fillRect/>
                    </a:stretch>
                  </pic:blipFill>
                  <pic:spPr>
                    <a:xfrm>
                      <a:off x="0" y="0"/>
                      <a:ext cx="87210" cy="70472"/>
                    </a:xfrm>
                    <a:prstGeom prst="rect">
                      <a:avLst/>
                    </a:prstGeom>
                  </pic:spPr>
                </pic:pic>
              </a:graphicData>
            </a:graphic>
          </wp:inline>
        </w:drawing>
      </w:r>
      <w:r>
        <w:rPr>
          <w:spacing w:val="-9"/>
          <w:sz w:val="20"/>
        </w:rPr>
        <w:t xml:space="preserve"> </w:t>
      </w:r>
      <w:r>
        <w:t>The</w:t>
      </w:r>
      <w:r>
        <w:rPr>
          <w:spacing w:val="-6"/>
        </w:rPr>
        <w:t xml:space="preserve"> </w:t>
      </w:r>
      <w:r>
        <w:t>contractor</w:t>
      </w:r>
      <w:r>
        <w:rPr>
          <w:spacing w:val="-6"/>
        </w:rPr>
        <w:t xml:space="preserve"> </w:t>
      </w:r>
      <w:r>
        <w:t>shall</w:t>
      </w:r>
      <w:r>
        <w:rPr>
          <w:spacing w:val="-4"/>
        </w:rPr>
        <w:t xml:space="preserve"> </w:t>
      </w:r>
      <w:r>
        <w:t>operate</w:t>
      </w:r>
      <w:r>
        <w:rPr>
          <w:spacing w:val="-6"/>
        </w:rPr>
        <w:t xml:space="preserve"> </w:t>
      </w:r>
      <w:r>
        <w:t>a</w:t>
      </w:r>
      <w:r>
        <w:rPr>
          <w:spacing w:val="-6"/>
        </w:rPr>
        <w:t xml:space="preserve"> </w:t>
      </w:r>
      <w:r>
        <w:t>consolidated</w:t>
      </w:r>
      <w:r>
        <w:rPr>
          <w:spacing w:val="80"/>
        </w:rPr>
        <w:t xml:space="preserve"> </w:t>
      </w:r>
      <w:r>
        <w:t>Tier</w:t>
      </w:r>
      <w:r>
        <w:rPr>
          <w:spacing w:val="-13"/>
        </w:rPr>
        <w:t xml:space="preserve"> </w:t>
      </w:r>
      <w:r>
        <w:t>1</w:t>
      </w:r>
      <w:r>
        <w:rPr>
          <w:spacing w:val="-10"/>
        </w:rPr>
        <w:t xml:space="preserve"> </w:t>
      </w:r>
      <w:r>
        <w:t>only</w:t>
      </w:r>
      <w:r>
        <w:rPr>
          <w:spacing w:val="-12"/>
        </w:rPr>
        <w:t xml:space="preserve"> </w:t>
      </w:r>
      <w:r>
        <w:t>customer</w:t>
      </w:r>
      <w:r>
        <w:rPr>
          <w:spacing w:val="-6"/>
        </w:rPr>
        <w:t xml:space="preserve"> </w:t>
      </w:r>
      <w:r>
        <w:t>Help</w:t>
      </w:r>
      <w:r>
        <w:rPr>
          <w:spacing w:val="-5"/>
        </w:rPr>
        <w:t xml:space="preserve"> </w:t>
      </w:r>
      <w:r>
        <w:t>Desk</w:t>
      </w:r>
      <w:r>
        <w:rPr>
          <w:spacing w:val="-5"/>
        </w:rPr>
        <w:t xml:space="preserve"> </w:t>
      </w:r>
      <w:r>
        <w:t>24x7,</w:t>
      </w:r>
      <w:r>
        <w:rPr>
          <w:spacing w:val="-5"/>
        </w:rPr>
        <w:t xml:space="preserve"> </w:t>
      </w:r>
      <w:r>
        <w:t>with some</w:t>
      </w:r>
      <w:r>
        <w:rPr>
          <w:spacing w:val="40"/>
        </w:rPr>
        <w:t xml:space="preserve"> </w:t>
      </w:r>
      <w:r>
        <w:t>Tier</w:t>
      </w:r>
      <w:r>
        <w:rPr>
          <w:spacing w:val="-3"/>
        </w:rPr>
        <w:t xml:space="preserve"> </w:t>
      </w:r>
      <w:r>
        <w:t>2</w:t>
      </w:r>
      <w:r>
        <w:rPr>
          <w:spacing w:val="-3"/>
        </w:rPr>
        <w:t xml:space="preserve"> </w:t>
      </w:r>
      <w:r>
        <w:t>support,</w:t>
      </w:r>
      <w:r>
        <w:rPr>
          <w:spacing w:val="-3"/>
        </w:rPr>
        <w:t xml:space="preserve"> </w:t>
      </w:r>
      <w:r>
        <w:t>to</w:t>
      </w:r>
      <w:r>
        <w:rPr>
          <w:spacing w:val="-3"/>
        </w:rPr>
        <w:t xml:space="preserve"> </w:t>
      </w:r>
      <w:r>
        <w:t>serve</w:t>
      </w:r>
      <w:r>
        <w:rPr>
          <w:spacing w:val="-3"/>
        </w:rPr>
        <w:t xml:space="preserve"> </w:t>
      </w:r>
      <w:r>
        <w:t>as</w:t>
      </w:r>
      <w:r>
        <w:rPr>
          <w:spacing w:val="-3"/>
        </w:rPr>
        <w:t xml:space="preserve"> </w:t>
      </w:r>
      <w:r>
        <w:t>the</w:t>
      </w:r>
      <w:r>
        <w:rPr>
          <w:spacing w:val="-3"/>
        </w:rPr>
        <w:t xml:space="preserve"> </w:t>
      </w:r>
      <w:r>
        <w:t>single</w:t>
      </w:r>
      <w:r>
        <w:rPr>
          <w:spacing w:val="-3"/>
        </w:rPr>
        <w:t xml:space="preserve"> </w:t>
      </w:r>
      <w:r>
        <w:t>point</w:t>
      </w:r>
      <w:r>
        <w:rPr>
          <w:spacing w:val="-3"/>
        </w:rPr>
        <w:t xml:space="preserve"> </w:t>
      </w:r>
      <w:r>
        <w:t>of</w:t>
      </w:r>
      <w:r>
        <w:rPr>
          <w:spacing w:val="-3"/>
        </w:rPr>
        <w:t xml:space="preserve"> </w:t>
      </w:r>
      <w:r>
        <w:t>contact</w:t>
      </w:r>
      <w:r>
        <w:rPr>
          <w:spacing w:val="-3"/>
        </w:rPr>
        <w:t xml:space="preserve"> </w:t>
      </w:r>
      <w:r>
        <w:t>for</w:t>
      </w:r>
      <w:r>
        <w:rPr>
          <w:spacing w:val="-3"/>
        </w:rPr>
        <w:t xml:space="preserve"> </w:t>
      </w:r>
      <w:r>
        <w:t>all</w:t>
      </w:r>
      <w:r>
        <w:rPr>
          <w:spacing w:val="-3"/>
        </w:rPr>
        <w:t xml:space="preserve"> </w:t>
      </w:r>
      <w:r>
        <w:t>data</w:t>
      </w:r>
      <w:r>
        <w:rPr>
          <w:spacing w:val="-2"/>
        </w:rPr>
        <w:t xml:space="preserve"> </w:t>
      </w:r>
      <w:r>
        <w:t xml:space="preserve">communications </w:t>
      </w:r>
      <w:r>
        <w:rPr>
          <w:spacing w:val="-2"/>
        </w:rPr>
        <w:t>systems.</w:t>
      </w:r>
    </w:p>
    <w:p w14:paraId="181CBC85" w14:textId="77777777" w:rsidR="00D42B63" w:rsidRDefault="00445ACC">
      <w:pPr>
        <w:pStyle w:val="BodyText"/>
        <w:spacing w:before="115"/>
        <w:ind w:left="1070" w:right="414" w:hanging="181"/>
      </w:pPr>
      <w:r>
        <w:rPr>
          <w:noProof/>
        </w:rPr>
        <w:drawing>
          <wp:inline distT="0" distB="0" distL="0" distR="0" wp14:anchorId="181CCD5D" wp14:editId="181CCD5E">
            <wp:extent cx="70484" cy="105356"/>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1" cstate="print"/>
                    <a:stretch>
                      <a:fillRect/>
                    </a:stretch>
                  </pic:blipFill>
                  <pic:spPr>
                    <a:xfrm>
                      <a:off x="0" y="0"/>
                      <a:ext cx="70484" cy="105356"/>
                    </a:xfrm>
                    <a:prstGeom prst="rect">
                      <a:avLst/>
                    </a:prstGeom>
                  </pic:spPr>
                </pic:pic>
              </a:graphicData>
            </a:graphic>
          </wp:inline>
        </w:drawing>
      </w:r>
      <w:r>
        <w:rPr>
          <w:spacing w:val="28"/>
          <w:position w:val="1"/>
          <w:sz w:val="20"/>
        </w:rPr>
        <w:t xml:space="preserve"> </w:t>
      </w:r>
      <w:r>
        <w:rPr>
          <w:position w:val="1"/>
        </w:rPr>
        <w:t xml:space="preserve">The contractor shall staff the help desk with contractor employees trained in </w:t>
      </w:r>
      <w:r>
        <w:t>diagnostics and resolution for user problems.</w:t>
      </w:r>
      <w:r>
        <w:rPr>
          <w:spacing w:val="40"/>
        </w:rPr>
        <w:t xml:space="preserve"> </w:t>
      </w:r>
      <w:r>
        <w:t>In addition, it requires competence in most phases of system analysis and knowledge of pertinent system software and computer equipment and</w:t>
      </w:r>
      <w:r>
        <w:rPr>
          <w:spacing w:val="-9"/>
        </w:rPr>
        <w:t xml:space="preserve"> </w:t>
      </w:r>
      <w:r>
        <w:t>of</w:t>
      </w:r>
      <w:r>
        <w:rPr>
          <w:spacing w:val="-9"/>
        </w:rPr>
        <w:t xml:space="preserve"> </w:t>
      </w:r>
      <w:r>
        <w:t>the</w:t>
      </w:r>
      <w:r>
        <w:rPr>
          <w:spacing w:val="-8"/>
        </w:rPr>
        <w:t xml:space="preserve"> </w:t>
      </w:r>
      <w:r>
        <w:t>work</w:t>
      </w:r>
      <w:r>
        <w:rPr>
          <w:spacing w:val="-9"/>
        </w:rPr>
        <w:t xml:space="preserve"> </w:t>
      </w:r>
      <w:r>
        <w:t>processes,</w:t>
      </w:r>
      <w:r>
        <w:rPr>
          <w:spacing w:val="-9"/>
        </w:rPr>
        <w:t xml:space="preserve"> </w:t>
      </w:r>
      <w:r>
        <w:t>applicable</w:t>
      </w:r>
      <w:r>
        <w:rPr>
          <w:spacing w:val="-8"/>
        </w:rPr>
        <w:t xml:space="preserve"> </w:t>
      </w:r>
      <w:r>
        <w:t>regulations,</w:t>
      </w:r>
      <w:r>
        <w:rPr>
          <w:spacing w:val="-7"/>
        </w:rPr>
        <w:t xml:space="preserve"> </w:t>
      </w:r>
      <w:r>
        <w:t>workload,</w:t>
      </w:r>
      <w:r>
        <w:rPr>
          <w:spacing w:val="-9"/>
        </w:rPr>
        <w:t xml:space="preserve"> </w:t>
      </w:r>
      <w:r>
        <w:t>and</w:t>
      </w:r>
      <w:r>
        <w:rPr>
          <w:spacing w:val="-4"/>
        </w:rPr>
        <w:t xml:space="preserve"> </w:t>
      </w:r>
      <w:r>
        <w:t>practices</w:t>
      </w:r>
      <w:r>
        <w:rPr>
          <w:spacing w:val="-2"/>
        </w:rPr>
        <w:t xml:space="preserve"> </w:t>
      </w:r>
      <w:r>
        <w:t>of</w:t>
      </w:r>
      <w:r>
        <w:rPr>
          <w:spacing w:val="-5"/>
        </w:rPr>
        <w:t xml:space="preserve"> </w:t>
      </w:r>
      <w:r>
        <w:t>the</w:t>
      </w:r>
      <w:r>
        <w:rPr>
          <w:spacing w:val="-5"/>
        </w:rPr>
        <w:t xml:space="preserve"> </w:t>
      </w:r>
      <w:r>
        <w:t xml:space="preserve">assigned </w:t>
      </w:r>
      <w:bookmarkStart w:id="123" w:name="3.1.5.4.2__(CUI)_Help_Desk_Services"/>
      <w:bookmarkStart w:id="124" w:name="_bookmark61"/>
      <w:bookmarkEnd w:id="123"/>
      <w:bookmarkEnd w:id="124"/>
      <w:r>
        <w:t>subject-matter area.</w:t>
      </w:r>
    </w:p>
    <w:p w14:paraId="181CBC86" w14:textId="520F322A" w:rsidR="00D42B63" w:rsidRDefault="00445ACC">
      <w:pPr>
        <w:pStyle w:val="Heading1"/>
        <w:numPr>
          <w:ilvl w:val="4"/>
          <w:numId w:val="230"/>
        </w:numPr>
        <w:tabs>
          <w:tab w:val="left" w:pos="1427"/>
        </w:tabs>
        <w:spacing w:before="125"/>
        <w:ind w:left="1427" w:hanging="1068"/>
      </w:pPr>
      <w:r>
        <w:t>Help</w:t>
      </w:r>
      <w:r>
        <w:rPr>
          <w:spacing w:val="-4"/>
        </w:rPr>
        <w:t xml:space="preserve"> </w:t>
      </w:r>
      <w:r>
        <w:t>Desk</w:t>
      </w:r>
      <w:r>
        <w:rPr>
          <w:spacing w:val="-2"/>
        </w:rPr>
        <w:t xml:space="preserve"> Services</w:t>
      </w:r>
    </w:p>
    <w:p w14:paraId="181CBC87" w14:textId="77777777" w:rsidR="00D42B63" w:rsidRDefault="00445ACC">
      <w:pPr>
        <w:pStyle w:val="BodyText"/>
        <w:spacing w:before="128"/>
        <w:ind w:left="1070" w:right="580" w:hanging="181"/>
        <w:jc w:val="both"/>
      </w:pPr>
      <w:r>
        <w:rPr>
          <w:noProof/>
        </w:rPr>
        <w:drawing>
          <wp:inline distT="0" distB="0" distL="0" distR="0" wp14:anchorId="181CCD5F" wp14:editId="181CCD60">
            <wp:extent cx="87210" cy="7048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7" cstate="print"/>
                    <a:stretch>
                      <a:fillRect/>
                    </a:stretch>
                  </pic:blipFill>
                  <pic:spPr>
                    <a:xfrm>
                      <a:off x="0" y="0"/>
                      <a:ext cx="87210" cy="70480"/>
                    </a:xfrm>
                    <a:prstGeom prst="rect">
                      <a:avLst/>
                    </a:prstGeom>
                  </pic:spPr>
                </pic:pic>
              </a:graphicData>
            </a:graphic>
          </wp:inline>
        </w:drawing>
      </w:r>
      <w:r>
        <w:rPr>
          <w:spacing w:val="-9"/>
          <w:sz w:val="20"/>
        </w:rPr>
        <w:t xml:space="preserve"> </w:t>
      </w:r>
      <w:r>
        <w:t>The contractor shall, upon receipt of a customer's trouble-call, or customer walk-in, perform troubleshooting of problems and requests, provide the required assessment, isolate and resolve, or refer to the next level of support as needed.</w:t>
      </w:r>
    </w:p>
    <w:p w14:paraId="181CBC88" w14:textId="77777777" w:rsidR="00D42B63" w:rsidRDefault="00445ACC">
      <w:pPr>
        <w:pStyle w:val="BodyText"/>
        <w:spacing w:before="131"/>
        <w:ind w:left="1070" w:right="486" w:hanging="181"/>
        <w:jc w:val="both"/>
      </w:pPr>
      <w:r>
        <w:rPr>
          <w:noProof/>
        </w:rPr>
        <w:drawing>
          <wp:inline distT="0" distB="0" distL="0" distR="0" wp14:anchorId="181CCD61" wp14:editId="181CCD62">
            <wp:extent cx="102207" cy="10604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0" cstate="print"/>
                    <a:stretch>
                      <a:fillRect/>
                    </a:stretch>
                  </pic:blipFill>
                  <pic:spPr>
                    <a:xfrm>
                      <a:off x="0" y="0"/>
                      <a:ext cx="102207" cy="106042"/>
                    </a:xfrm>
                    <a:prstGeom prst="rect">
                      <a:avLst/>
                    </a:prstGeom>
                  </pic:spPr>
                </pic:pic>
              </a:graphicData>
            </a:graphic>
          </wp:inline>
        </w:drawing>
      </w:r>
      <w:r>
        <w:rPr>
          <w:spacing w:val="66"/>
          <w:sz w:val="20"/>
        </w:rPr>
        <w:t xml:space="preserve"> </w:t>
      </w:r>
      <w:r>
        <w:t>The</w:t>
      </w:r>
      <w:r>
        <w:rPr>
          <w:spacing w:val="-9"/>
        </w:rPr>
        <w:t xml:space="preserve"> </w:t>
      </w:r>
      <w:r>
        <w:t>contractor</w:t>
      </w:r>
      <w:r>
        <w:rPr>
          <w:spacing w:val="-9"/>
        </w:rPr>
        <w:t xml:space="preserve"> </w:t>
      </w:r>
      <w:r>
        <w:t>shall</w:t>
      </w:r>
      <w:r>
        <w:rPr>
          <w:spacing w:val="-8"/>
        </w:rPr>
        <w:t xml:space="preserve"> </w:t>
      </w:r>
      <w:r>
        <w:t>document</w:t>
      </w:r>
      <w:r>
        <w:rPr>
          <w:spacing w:val="-8"/>
        </w:rPr>
        <w:t xml:space="preserve"> </w:t>
      </w:r>
      <w:r>
        <w:t>all</w:t>
      </w:r>
      <w:r>
        <w:rPr>
          <w:spacing w:val="-8"/>
        </w:rPr>
        <w:t xml:space="preserve"> </w:t>
      </w:r>
      <w:r>
        <w:t>actions</w:t>
      </w:r>
      <w:r>
        <w:rPr>
          <w:spacing w:val="-10"/>
        </w:rPr>
        <w:t xml:space="preserve"> </w:t>
      </w:r>
      <w:r>
        <w:t>taken</w:t>
      </w:r>
      <w:r>
        <w:rPr>
          <w:spacing w:val="-8"/>
        </w:rPr>
        <w:t xml:space="preserve"> </w:t>
      </w:r>
      <w:r>
        <w:t>for</w:t>
      </w:r>
      <w:r>
        <w:rPr>
          <w:spacing w:val="-9"/>
        </w:rPr>
        <w:t xml:space="preserve"> </w:t>
      </w:r>
      <w:r>
        <w:t>customers</w:t>
      </w:r>
      <w:r>
        <w:rPr>
          <w:spacing w:val="-8"/>
        </w:rPr>
        <w:t xml:space="preserve"> </w:t>
      </w:r>
      <w:r>
        <w:t>with</w:t>
      </w:r>
      <w:r>
        <w:rPr>
          <w:spacing w:val="-8"/>
        </w:rPr>
        <w:t xml:space="preserve"> </w:t>
      </w:r>
      <w:r>
        <w:t>a</w:t>
      </w:r>
      <w:r>
        <w:rPr>
          <w:spacing w:val="-12"/>
        </w:rPr>
        <w:t xml:space="preserve"> </w:t>
      </w:r>
      <w:r>
        <w:t>trouble</w:t>
      </w:r>
      <w:r>
        <w:rPr>
          <w:spacing w:val="-9"/>
        </w:rPr>
        <w:t xml:space="preserve"> </w:t>
      </w:r>
      <w:r>
        <w:t>ticket</w:t>
      </w:r>
      <w:r>
        <w:rPr>
          <w:spacing w:val="-8"/>
        </w:rPr>
        <w:t xml:space="preserve"> </w:t>
      </w:r>
      <w:r>
        <w:t>in</w:t>
      </w:r>
      <w:r>
        <w:rPr>
          <w:spacing w:val="-8"/>
        </w:rPr>
        <w:t xml:space="preserve"> </w:t>
      </w:r>
      <w:r>
        <w:t>the Government provided trouble ticketing system.</w:t>
      </w:r>
    </w:p>
    <w:p w14:paraId="181CBC89" w14:textId="77777777" w:rsidR="00D42B63" w:rsidRDefault="00445ACC">
      <w:pPr>
        <w:pStyle w:val="BodyText"/>
        <w:spacing w:before="131"/>
        <w:ind w:left="1070" w:right="1054" w:hanging="181"/>
        <w:jc w:val="both"/>
      </w:pPr>
      <w:r>
        <w:rPr>
          <w:noProof/>
        </w:rPr>
        <w:drawing>
          <wp:inline distT="0" distB="0" distL="0" distR="0" wp14:anchorId="181CCD63" wp14:editId="181CCD64">
            <wp:extent cx="87934" cy="70478"/>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8" cstate="print"/>
                    <a:stretch>
                      <a:fillRect/>
                    </a:stretch>
                  </pic:blipFill>
                  <pic:spPr>
                    <a:xfrm>
                      <a:off x="0" y="0"/>
                      <a:ext cx="87934" cy="70478"/>
                    </a:xfrm>
                    <a:prstGeom prst="rect">
                      <a:avLst/>
                    </a:prstGeom>
                  </pic:spPr>
                </pic:pic>
              </a:graphicData>
            </a:graphic>
          </wp:inline>
        </w:drawing>
      </w:r>
      <w:r>
        <w:rPr>
          <w:spacing w:val="-11"/>
          <w:sz w:val="20"/>
        </w:rPr>
        <w:t xml:space="preserve"> </w:t>
      </w:r>
      <w:r>
        <w:t>The contractor shall monitor trouble ticket progress and shall ensure customers receive a ticket number, status, and prompt resolution.</w:t>
      </w:r>
    </w:p>
    <w:p w14:paraId="181CBC8A" w14:textId="77777777" w:rsidR="00D42B63" w:rsidRDefault="00445ACC">
      <w:pPr>
        <w:pStyle w:val="BodyText"/>
        <w:spacing w:before="126"/>
        <w:ind w:left="890"/>
        <w:jc w:val="both"/>
      </w:pPr>
      <w:r>
        <w:rPr>
          <w:noProof/>
        </w:rPr>
        <w:drawing>
          <wp:inline distT="0" distB="0" distL="0" distR="0" wp14:anchorId="181CCD65" wp14:editId="181CCD66">
            <wp:extent cx="96519" cy="10560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9" cstate="print"/>
                    <a:stretch>
                      <a:fillRect/>
                    </a:stretch>
                  </pic:blipFill>
                  <pic:spPr>
                    <a:xfrm>
                      <a:off x="0" y="0"/>
                      <a:ext cx="96519" cy="105609"/>
                    </a:xfrm>
                    <a:prstGeom prst="rect">
                      <a:avLst/>
                    </a:prstGeom>
                  </pic:spPr>
                </pic:pic>
              </a:graphicData>
            </a:graphic>
          </wp:inline>
        </w:drawing>
      </w:r>
      <w:r>
        <w:rPr>
          <w:spacing w:val="40"/>
          <w:sz w:val="20"/>
        </w:rPr>
        <w:t xml:space="preserve">  </w:t>
      </w:r>
      <w:r>
        <w:t>The contractor shall document resolutions or action taken on the trouble ticket.</w:t>
      </w:r>
    </w:p>
    <w:p w14:paraId="181CBC8B" w14:textId="77777777" w:rsidR="00D42B63" w:rsidRDefault="00445ACC">
      <w:pPr>
        <w:pStyle w:val="BodyText"/>
        <w:spacing w:before="123"/>
        <w:ind w:left="1070" w:right="518" w:hanging="181"/>
        <w:jc w:val="both"/>
      </w:pPr>
      <w:r>
        <w:rPr>
          <w:noProof/>
        </w:rPr>
        <w:drawing>
          <wp:inline distT="0" distB="0" distL="0" distR="0" wp14:anchorId="181CCD67" wp14:editId="181CCD68">
            <wp:extent cx="87217" cy="70484"/>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6" cstate="print"/>
                    <a:stretch>
                      <a:fillRect/>
                    </a:stretch>
                  </pic:blipFill>
                  <pic:spPr>
                    <a:xfrm>
                      <a:off x="0" y="0"/>
                      <a:ext cx="87217" cy="70484"/>
                    </a:xfrm>
                    <a:prstGeom prst="rect">
                      <a:avLst/>
                    </a:prstGeom>
                  </pic:spPr>
                </pic:pic>
              </a:graphicData>
            </a:graphic>
          </wp:inline>
        </w:drawing>
      </w:r>
      <w:r>
        <w:rPr>
          <w:spacing w:val="-9"/>
          <w:sz w:val="20"/>
        </w:rPr>
        <w:t xml:space="preserve"> </w:t>
      </w:r>
      <w:r>
        <w:t>The</w:t>
      </w:r>
      <w:r>
        <w:rPr>
          <w:spacing w:val="-9"/>
        </w:rPr>
        <w:t xml:space="preserve"> </w:t>
      </w:r>
      <w:r>
        <w:t>contractor</w:t>
      </w:r>
      <w:r>
        <w:rPr>
          <w:spacing w:val="-7"/>
        </w:rPr>
        <w:t xml:space="preserve"> </w:t>
      </w:r>
      <w:r>
        <w:t>shall</w:t>
      </w:r>
      <w:r>
        <w:rPr>
          <w:spacing w:val="-8"/>
        </w:rPr>
        <w:t xml:space="preserve"> </w:t>
      </w:r>
      <w:r>
        <w:t>perform</w:t>
      </w:r>
      <w:r>
        <w:rPr>
          <w:spacing w:val="-8"/>
        </w:rPr>
        <w:t xml:space="preserve"> </w:t>
      </w:r>
      <w:r>
        <w:t>patch</w:t>
      </w:r>
      <w:r>
        <w:rPr>
          <w:spacing w:val="-6"/>
        </w:rPr>
        <w:t xml:space="preserve"> </w:t>
      </w:r>
      <w:r>
        <w:t>management</w:t>
      </w:r>
      <w:r>
        <w:rPr>
          <w:spacing w:val="-8"/>
        </w:rPr>
        <w:t xml:space="preserve"> </w:t>
      </w:r>
      <w:r>
        <w:t>for</w:t>
      </w:r>
      <w:r>
        <w:rPr>
          <w:spacing w:val="-9"/>
        </w:rPr>
        <w:t xml:space="preserve"> </w:t>
      </w:r>
      <w:r>
        <w:t>workstations,</w:t>
      </w:r>
      <w:r>
        <w:rPr>
          <w:spacing w:val="-6"/>
        </w:rPr>
        <w:t xml:space="preserve"> </w:t>
      </w:r>
      <w:r>
        <w:t>printers,</w:t>
      </w:r>
      <w:r>
        <w:rPr>
          <w:spacing w:val="-3"/>
        </w:rPr>
        <w:t xml:space="preserve"> </w:t>
      </w:r>
      <w:r>
        <w:t>and</w:t>
      </w:r>
      <w:r>
        <w:rPr>
          <w:spacing w:val="-8"/>
        </w:rPr>
        <w:t xml:space="preserve"> </w:t>
      </w:r>
      <w:r>
        <w:t>other</w:t>
      </w:r>
      <w:r>
        <w:rPr>
          <w:spacing w:val="-2"/>
        </w:rPr>
        <w:t xml:space="preserve"> </w:t>
      </w:r>
      <w:r>
        <w:t>end devices as part of 24x7 patch management operations and maintenance services for all supported networks.</w:t>
      </w:r>
    </w:p>
    <w:p w14:paraId="181CBC8C" w14:textId="77777777" w:rsidR="00D42B63" w:rsidRDefault="00445ACC">
      <w:pPr>
        <w:pStyle w:val="BodyText"/>
        <w:spacing w:before="129"/>
        <w:ind w:left="1070" w:right="581" w:hanging="181"/>
        <w:jc w:val="both"/>
      </w:pPr>
      <w:r>
        <w:rPr>
          <w:noProof/>
        </w:rPr>
        <w:drawing>
          <wp:inline distT="0" distB="0" distL="0" distR="0" wp14:anchorId="181CCD69" wp14:editId="181CCD6A">
            <wp:extent cx="70484" cy="105346"/>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1" cstate="print"/>
                    <a:stretch>
                      <a:fillRect/>
                    </a:stretch>
                  </pic:blipFill>
                  <pic:spPr>
                    <a:xfrm>
                      <a:off x="0" y="0"/>
                      <a:ext cx="70484" cy="105346"/>
                    </a:xfrm>
                    <a:prstGeom prst="rect">
                      <a:avLst/>
                    </a:prstGeom>
                  </pic:spPr>
                </pic:pic>
              </a:graphicData>
            </a:graphic>
          </wp:inline>
        </w:drawing>
      </w:r>
      <w:r>
        <w:rPr>
          <w:sz w:val="20"/>
        </w:rPr>
        <w:t xml:space="preserve"> </w:t>
      </w:r>
      <w:r>
        <w:t>The contractor shall provide tier 1 troubleshooting for TACLANEs that are external to the Tech Control Facility (TCF) for all supported networks.</w:t>
      </w:r>
    </w:p>
    <w:p w14:paraId="181CBC8D" w14:textId="77777777" w:rsidR="00D42B63" w:rsidRDefault="00445ACC">
      <w:pPr>
        <w:pStyle w:val="BodyText"/>
        <w:spacing w:before="91" w:line="242" w:lineRule="auto"/>
        <w:ind w:left="1070" w:right="449" w:hanging="181"/>
      </w:pPr>
      <w:r>
        <w:rPr>
          <w:noProof/>
          <w:position w:val="-3"/>
        </w:rPr>
        <w:drawing>
          <wp:inline distT="0" distB="0" distL="0" distR="0" wp14:anchorId="181CCD6B" wp14:editId="181CCD6C">
            <wp:extent cx="97662" cy="10223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2" cstate="print"/>
                    <a:stretch>
                      <a:fillRect/>
                    </a:stretch>
                  </pic:blipFill>
                  <pic:spPr>
                    <a:xfrm>
                      <a:off x="0" y="0"/>
                      <a:ext cx="97662" cy="102232"/>
                    </a:xfrm>
                    <a:prstGeom prst="rect">
                      <a:avLst/>
                    </a:prstGeom>
                  </pic:spPr>
                </pic:pic>
              </a:graphicData>
            </a:graphic>
          </wp:inline>
        </w:drawing>
      </w:r>
      <w:r>
        <w:rPr>
          <w:spacing w:val="80"/>
          <w:sz w:val="20"/>
        </w:rPr>
        <w:t xml:space="preserve"> </w:t>
      </w:r>
      <w:r>
        <w:t>The</w:t>
      </w:r>
      <w:r>
        <w:rPr>
          <w:spacing w:val="-5"/>
        </w:rPr>
        <w:t xml:space="preserve"> </w:t>
      </w:r>
      <w:r>
        <w:t>Government</w:t>
      </w:r>
      <w:r>
        <w:rPr>
          <w:spacing w:val="-4"/>
        </w:rPr>
        <w:t xml:space="preserve"> </w:t>
      </w:r>
      <w:r>
        <w:t>and</w:t>
      </w:r>
      <w:r>
        <w:rPr>
          <w:spacing w:val="-2"/>
        </w:rPr>
        <w:t xml:space="preserve"> </w:t>
      </w:r>
      <w:r>
        <w:t>N-NC</w:t>
      </w:r>
      <w:r>
        <w:rPr>
          <w:spacing w:val="-4"/>
        </w:rPr>
        <w:t xml:space="preserve"> </w:t>
      </w:r>
      <w:r>
        <w:t>Enterprise</w:t>
      </w:r>
      <w:r>
        <w:rPr>
          <w:spacing w:val="-5"/>
        </w:rPr>
        <w:t xml:space="preserve"> </w:t>
      </w:r>
      <w:r>
        <w:t>will</w:t>
      </w:r>
      <w:r>
        <w:rPr>
          <w:spacing w:val="-4"/>
        </w:rPr>
        <w:t xml:space="preserve"> </w:t>
      </w:r>
      <w:r>
        <w:t>maintain</w:t>
      </w:r>
      <w:r>
        <w:rPr>
          <w:spacing w:val="-8"/>
        </w:rPr>
        <w:t xml:space="preserve"> </w:t>
      </w:r>
      <w:r>
        <w:t>Microsoft</w:t>
      </w:r>
      <w:r>
        <w:rPr>
          <w:spacing w:val="-8"/>
        </w:rPr>
        <w:t xml:space="preserve"> </w:t>
      </w:r>
      <w:r>
        <w:t>Windows</w:t>
      </w:r>
      <w:r>
        <w:rPr>
          <w:spacing w:val="-4"/>
        </w:rPr>
        <w:t xml:space="preserve"> </w:t>
      </w:r>
      <w:r>
        <w:t>operating system desktop images to all the supported networks.</w:t>
      </w:r>
    </w:p>
    <w:p w14:paraId="181CBC8E" w14:textId="77777777" w:rsidR="00D42B63" w:rsidRDefault="00445ACC">
      <w:pPr>
        <w:pStyle w:val="BodyText"/>
        <w:spacing w:before="112"/>
        <w:ind w:left="1070" w:right="159" w:hanging="181"/>
      </w:pPr>
      <w:r>
        <w:rPr>
          <w:noProof/>
        </w:rPr>
        <w:drawing>
          <wp:inline distT="0" distB="0" distL="0" distR="0" wp14:anchorId="181CCD6D" wp14:editId="181CCD6E">
            <wp:extent cx="100329" cy="10559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3" cstate="print"/>
                    <a:stretch>
                      <a:fillRect/>
                    </a:stretch>
                  </pic:blipFill>
                  <pic:spPr>
                    <a:xfrm>
                      <a:off x="0" y="0"/>
                      <a:ext cx="100329" cy="105599"/>
                    </a:xfrm>
                    <a:prstGeom prst="rect">
                      <a:avLst/>
                    </a:prstGeom>
                  </pic:spPr>
                </pic:pic>
              </a:graphicData>
            </a:graphic>
          </wp:inline>
        </w:drawing>
      </w:r>
      <w:r>
        <w:rPr>
          <w:spacing w:val="80"/>
          <w:position w:val="1"/>
          <w:sz w:val="20"/>
        </w:rPr>
        <w:t xml:space="preserve"> </w:t>
      </w:r>
      <w:r>
        <w:rPr>
          <w:position w:val="1"/>
        </w:rPr>
        <w:t>The</w:t>
      </w:r>
      <w:r>
        <w:rPr>
          <w:spacing w:val="-4"/>
          <w:position w:val="1"/>
        </w:rPr>
        <w:t xml:space="preserve"> </w:t>
      </w:r>
      <w:r>
        <w:rPr>
          <w:position w:val="1"/>
        </w:rPr>
        <w:t>contractor</w:t>
      </w:r>
      <w:r>
        <w:rPr>
          <w:spacing w:val="-4"/>
          <w:position w:val="1"/>
        </w:rPr>
        <w:t xml:space="preserve"> </w:t>
      </w:r>
      <w:r>
        <w:rPr>
          <w:position w:val="1"/>
        </w:rPr>
        <w:t>shall</w:t>
      </w:r>
      <w:r>
        <w:rPr>
          <w:spacing w:val="-3"/>
          <w:position w:val="1"/>
        </w:rPr>
        <w:t xml:space="preserve"> </w:t>
      </w:r>
      <w:r>
        <w:rPr>
          <w:position w:val="1"/>
        </w:rPr>
        <w:t>perform</w:t>
      </w:r>
      <w:r>
        <w:rPr>
          <w:spacing w:val="-3"/>
          <w:position w:val="1"/>
        </w:rPr>
        <w:t xml:space="preserve"> </w:t>
      </w:r>
      <w:r>
        <w:rPr>
          <w:position w:val="1"/>
        </w:rPr>
        <w:t>installation,</w:t>
      </w:r>
      <w:r>
        <w:rPr>
          <w:spacing w:val="-3"/>
          <w:position w:val="1"/>
        </w:rPr>
        <w:t xml:space="preserve"> </w:t>
      </w:r>
      <w:r>
        <w:rPr>
          <w:position w:val="1"/>
        </w:rPr>
        <w:t>replacement,</w:t>
      </w:r>
      <w:r>
        <w:rPr>
          <w:spacing w:val="-3"/>
          <w:position w:val="1"/>
        </w:rPr>
        <w:t xml:space="preserve"> </w:t>
      </w:r>
      <w:r>
        <w:rPr>
          <w:position w:val="1"/>
        </w:rPr>
        <w:t>and</w:t>
      </w:r>
      <w:r>
        <w:rPr>
          <w:spacing w:val="-3"/>
          <w:position w:val="1"/>
        </w:rPr>
        <w:t xml:space="preserve"> </w:t>
      </w:r>
      <w:r>
        <w:rPr>
          <w:position w:val="1"/>
        </w:rPr>
        <w:t>removal</w:t>
      </w:r>
      <w:r>
        <w:rPr>
          <w:spacing w:val="-3"/>
          <w:position w:val="1"/>
        </w:rPr>
        <w:t xml:space="preserve"> </w:t>
      </w:r>
      <w:r>
        <w:rPr>
          <w:position w:val="1"/>
        </w:rPr>
        <w:t>of</w:t>
      </w:r>
      <w:r>
        <w:rPr>
          <w:spacing w:val="-4"/>
          <w:position w:val="1"/>
        </w:rPr>
        <w:t xml:space="preserve"> </w:t>
      </w:r>
      <w:r>
        <w:rPr>
          <w:position w:val="1"/>
        </w:rPr>
        <w:t>non-mission</w:t>
      </w:r>
      <w:r>
        <w:rPr>
          <w:spacing w:val="-3"/>
          <w:position w:val="1"/>
        </w:rPr>
        <w:t xml:space="preserve"> </w:t>
      </w:r>
      <w:r>
        <w:t>system Information Technology Equipment (ITE), to include computers, keyboards, mice, monitors, and printers.</w:t>
      </w:r>
    </w:p>
    <w:p w14:paraId="181CBC8F" w14:textId="77777777" w:rsidR="00D42B63" w:rsidRDefault="00445ACC">
      <w:pPr>
        <w:pStyle w:val="BodyText"/>
        <w:spacing w:before="113"/>
        <w:ind w:left="1070" w:right="804" w:hanging="181"/>
        <w:jc w:val="both"/>
      </w:pPr>
      <w:r>
        <w:rPr>
          <w:noProof/>
        </w:rPr>
        <w:drawing>
          <wp:inline distT="0" distB="0" distL="0" distR="0" wp14:anchorId="181CCD6F" wp14:editId="181CCD70">
            <wp:extent cx="64134" cy="10586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4" cstate="print"/>
                    <a:stretch>
                      <a:fillRect/>
                    </a:stretch>
                  </pic:blipFill>
                  <pic:spPr>
                    <a:xfrm>
                      <a:off x="0" y="0"/>
                      <a:ext cx="64134" cy="105867"/>
                    </a:xfrm>
                    <a:prstGeom prst="rect">
                      <a:avLst/>
                    </a:prstGeom>
                  </pic:spPr>
                </pic:pic>
              </a:graphicData>
            </a:graphic>
          </wp:inline>
        </w:drawing>
      </w:r>
      <w:r>
        <w:rPr>
          <w:position w:val="1"/>
          <w:sz w:val="20"/>
        </w:rPr>
        <w:t xml:space="preserve"> </w:t>
      </w:r>
      <w:r>
        <w:rPr>
          <w:position w:val="1"/>
        </w:rPr>
        <w:t xml:space="preserve">The contractor shall perform annual, recurring, or new equipment (Tech Refresh) </w:t>
      </w:r>
      <w:r>
        <w:t>replacement of non-mission system Information Technology Equipment (ITE), to include computers, keyboards, mice, monitors, and printers.</w:t>
      </w:r>
    </w:p>
    <w:p w14:paraId="181CBC90" w14:textId="77777777" w:rsidR="00D42B63" w:rsidRDefault="00D42B63">
      <w:pPr>
        <w:pStyle w:val="BodyText"/>
        <w:jc w:val="both"/>
        <w:sectPr w:rsidR="00D42B63">
          <w:pgSz w:w="12240" w:h="15840"/>
          <w:pgMar w:top="1020" w:right="1080" w:bottom="1660" w:left="1080" w:header="358" w:footer="1365" w:gutter="0"/>
          <w:cols w:space="720"/>
        </w:sectPr>
      </w:pPr>
    </w:p>
    <w:p w14:paraId="181CBC91" w14:textId="77777777" w:rsidR="00D42B63" w:rsidRDefault="00D42B63">
      <w:pPr>
        <w:pStyle w:val="BodyText"/>
        <w:spacing w:before="37"/>
      </w:pPr>
    </w:p>
    <w:p w14:paraId="181CBC92" w14:textId="77777777" w:rsidR="00D42B63" w:rsidRDefault="00445ACC">
      <w:pPr>
        <w:pStyle w:val="BodyText"/>
        <w:spacing w:before="0"/>
        <w:ind w:left="1070" w:right="159" w:hanging="181"/>
      </w:pPr>
      <w:r>
        <w:rPr>
          <w:noProof/>
          <w:position w:val="-3"/>
        </w:rPr>
        <w:drawing>
          <wp:inline distT="0" distB="0" distL="0" distR="0" wp14:anchorId="181CCD71" wp14:editId="181CCD72">
            <wp:extent cx="80009" cy="137118"/>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5" cstate="print"/>
                    <a:stretch>
                      <a:fillRect/>
                    </a:stretch>
                  </pic:blipFill>
                  <pic:spPr>
                    <a:xfrm>
                      <a:off x="0" y="0"/>
                      <a:ext cx="80009" cy="137118"/>
                    </a:xfrm>
                    <a:prstGeom prst="rect">
                      <a:avLst/>
                    </a:prstGeom>
                  </pic:spPr>
                </pic:pic>
              </a:graphicData>
            </a:graphic>
          </wp:inline>
        </w:drawing>
      </w:r>
      <w:r>
        <w:rPr>
          <w:sz w:val="20"/>
        </w:rPr>
        <w:t xml:space="preserve"> </w:t>
      </w:r>
      <w:r>
        <w:t>The</w:t>
      </w:r>
      <w:r>
        <w:rPr>
          <w:spacing w:val="25"/>
        </w:rPr>
        <w:t xml:space="preserve"> </w:t>
      </w:r>
      <w:r>
        <w:t>contractor</w:t>
      </w:r>
      <w:r>
        <w:rPr>
          <w:spacing w:val="23"/>
        </w:rPr>
        <w:t xml:space="preserve"> </w:t>
      </w:r>
      <w:r>
        <w:t>shall</w:t>
      </w:r>
      <w:r>
        <w:rPr>
          <w:spacing w:val="24"/>
        </w:rPr>
        <w:t xml:space="preserve"> </w:t>
      </w:r>
      <w:r>
        <w:t>meet</w:t>
      </w:r>
      <w:r>
        <w:rPr>
          <w:spacing w:val="24"/>
        </w:rPr>
        <w:t xml:space="preserve"> </w:t>
      </w:r>
      <w:r>
        <w:t>or</w:t>
      </w:r>
      <w:r>
        <w:rPr>
          <w:spacing w:val="27"/>
        </w:rPr>
        <w:t xml:space="preserve"> </w:t>
      </w:r>
      <w:r>
        <w:t>exceed</w:t>
      </w:r>
      <w:r>
        <w:rPr>
          <w:spacing w:val="26"/>
        </w:rPr>
        <w:t xml:space="preserve"> </w:t>
      </w:r>
      <w:r>
        <w:t>and</w:t>
      </w:r>
      <w:r>
        <w:rPr>
          <w:spacing w:val="26"/>
        </w:rPr>
        <w:t xml:space="preserve"> </w:t>
      </w:r>
      <w:r>
        <w:t>collect</w:t>
      </w:r>
      <w:r>
        <w:rPr>
          <w:spacing w:val="26"/>
        </w:rPr>
        <w:t xml:space="preserve"> </w:t>
      </w:r>
      <w:r>
        <w:t>metrics</w:t>
      </w:r>
      <w:r>
        <w:rPr>
          <w:spacing w:val="26"/>
        </w:rPr>
        <w:t xml:space="preserve"> </w:t>
      </w:r>
      <w:r>
        <w:t>relative</w:t>
      </w:r>
      <w:r>
        <w:rPr>
          <w:spacing w:val="29"/>
        </w:rPr>
        <w:t xml:space="preserve"> </w:t>
      </w:r>
      <w:r>
        <w:t>to</w:t>
      </w:r>
      <w:r>
        <w:rPr>
          <w:spacing w:val="24"/>
        </w:rPr>
        <w:t xml:space="preserve"> </w:t>
      </w:r>
      <w:r>
        <w:t>the</w:t>
      </w:r>
      <w:r>
        <w:rPr>
          <w:spacing w:val="25"/>
        </w:rPr>
        <w:t xml:space="preserve"> </w:t>
      </w:r>
      <w:r>
        <w:t>following</w:t>
      </w:r>
      <w:r>
        <w:rPr>
          <w:spacing w:val="24"/>
        </w:rPr>
        <w:t xml:space="preserve"> </w:t>
      </w:r>
      <w:r>
        <w:t>ticket resolution timelines.</w:t>
      </w:r>
    </w:p>
    <w:p w14:paraId="181CBC93" w14:textId="77777777" w:rsidR="00D42B63" w:rsidRDefault="00445ACC">
      <w:pPr>
        <w:pStyle w:val="ListParagraph"/>
        <w:numPr>
          <w:ilvl w:val="0"/>
          <w:numId w:val="185"/>
        </w:numPr>
        <w:tabs>
          <w:tab w:val="left" w:pos="2059"/>
        </w:tabs>
        <w:spacing w:before="122"/>
        <w:rPr>
          <w:sz w:val="24"/>
        </w:rPr>
      </w:pPr>
      <w:r>
        <w:rPr>
          <w:spacing w:val="-2"/>
          <w:sz w:val="24"/>
        </w:rPr>
        <w:t>Critical</w:t>
      </w:r>
    </w:p>
    <w:p w14:paraId="181CBC94" w14:textId="77777777" w:rsidR="00D42B63" w:rsidRDefault="00445ACC">
      <w:pPr>
        <w:pStyle w:val="ListParagraph"/>
        <w:numPr>
          <w:ilvl w:val="1"/>
          <w:numId w:val="185"/>
        </w:numPr>
        <w:tabs>
          <w:tab w:val="left" w:pos="3139"/>
        </w:tabs>
        <w:spacing w:before="122" w:line="237" w:lineRule="auto"/>
        <w:ind w:right="761"/>
        <w:rPr>
          <w:sz w:val="24"/>
        </w:rPr>
      </w:pPr>
      <w:r>
        <w:rPr>
          <w:sz w:val="24"/>
        </w:rPr>
        <w:t>Any core service outage affecting multiple bases; Critical Core Service; Outage having a critical impact on AFNET C2 capabilities; direct combat support system failure; service interruption resulting in potential loss of life; POTUS support; DRSN</w:t>
      </w:r>
      <w:r>
        <w:rPr>
          <w:spacing w:val="-5"/>
          <w:sz w:val="24"/>
        </w:rPr>
        <w:t xml:space="preserve"> </w:t>
      </w:r>
      <w:r>
        <w:rPr>
          <w:sz w:val="24"/>
        </w:rPr>
        <w:t>Outage</w:t>
      </w:r>
      <w:r>
        <w:rPr>
          <w:spacing w:val="-5"/>
          <w:sz w:val="24"/>
        </w:rPr>
        <w:t xml:space="preserve"> </w:t>
      </w:r>
      <w:r>
        <w:rPr>
          <w:sz w:val="24"/>
        </w:rPr>
        <w:t>at</w:t>
      </w:r>
      <w:r>
        <w:rPr>
          <w:spacing w:val="-4"/>
          <w:sz w:val="24"/>
        </w:rPr>
        <w:t xml:space="preserve"> </w:t>
      </w:r>
      <w:r>
        <w:rPr>
          <w:sz w:val="24"/>
        </w:rPr>
        <w:t>either</w:t>
      </w:r>
      <w:r>
        <w:rPr>
          <w:spacing w:val="-5"/>
          <w:sz w:val="24"/>
        </w:rPr>
        <w:t xml:space="preserve"> </w:t>
      </w:r>
      <w:r>
        <w:rPr>
          <w:sz w:val="24"/>
        </w:rPr>
        <w:t>CMSFS</w:t>
      </w:r>
      <w:r>
        <w:rPr>
          <w:spacing w:val="-4"/>
          <w:sz w:val="24"/>
        </w:rPr>
        <w:t xml:space="preserve"> </w:t>
      </w:r>
      <w:r>
        <w:rPr>
          <w:sz w:val="24"/>
        </w:rPr>
        <w:t>or</w:t>
      </w:r>
      <w:r>
        <w:rPr>
          <w:spacing w:val="-5"/>
          <w:sz w:val="24"/>
        </w:rPr>
        <w:t xml:space="preserve"> </w:t>
      </w:r>
      <w:r>
        <w:rPr>
          <w:sz w:val="24"/>
        </w:rPr>
        <w:t>PSFB;</w:t>
      </w:r>
      <w:r>
        <w:rPr>
          <w:spacing w:val="-4"/>
          <w:sz w:val="24"/>
        </w:rPr>
        <w:t xml:space="preserve"> </w:t>
      </w:r>
      <w:r>
        <w:rPr>
          <w:sz w:val="24"/>
        </w:rPr>
        <w:t>CAT</w:t>
      </w:r>
      <w:r>
        <w:rPr>
          <w:spacing w:val="-5"/>
          <w:sz w:val="24"/>
        </w:rPr>
        <w:t xml:space="preserve"> </w:t>
      </w:r>
      <w:r>
        <w:rPr>
          <w:sz w:val="24"/>
        </w:rPr>
        <w:t>I</w:t>
      </w:r>
      <w:r>
        <w:rPr>
          <w:spacing w:val="-7"/>
          <w:sz w:val="24"/>
        </w:rPr>
        <w:t xml:space="preserve"> </w:t>
      </w:r>
      <w:r>
        <w:rPr>
          <w:sz w:val="24"/>
        </w:rPr>
        <w:t>(Root</w:t>
      </w:r>
      <w:r>
        <w:rPr>
          <w:spacing w:val="-4"/>
          <w:sz w:val="24"/>
        </w:rPr>
        <w:t xml:space="preserve"> </w:t>
      </w:r>
      <w:r>
        <w:rPr>
          <w:sz w:val="24"/>
        </w:rPr>
        <w:t>Access), CAT II (User Access), CAT IV (Denial of Service), CAT VII (Major Virus) events.</w:t>
      </w:r>
    </w:p>
    <w:p w14:paraId="181CBC96" w14:textId="77777777" w:rsidR="00D42B63" w:rsidRDefault="00445ACC">
      <w:pPr>
        <w:pStyle w:val="ListParagraph"/>
        <w:numPr>
          <w:ilvl w:val="0"/>
          <w:numId w:val="185"/>
        </w:numPr>
        <w:tabs>
          <w:tab w:val="left" w:pos="2059"/>
        </w:tabs>
        <w:spacing w:before="78"/>
        <w:rPr>
          <w:sz w:val="24"/>
        </w:rPr>
      </w:pPr>
      <w:r>
        <w:rPr>
          <w:spacing w:val="-4"/>
          <w:sz w:val="24"/>
        </w:rPr>
        <w:t>High</w:t>
      </w:r>
    </w:p>
    <w:p w14:paraId="181CBC97" w14:textId="77777777" w:rsidR="00D42B63" w:rsidRDefault="00D42B63">
      <w:pPr>
        <w:pStyle w:val="BodyText"/>
        <w:spacing w:before="108"/>
      </w:pPr>
    </w:p>
    <w:p w14:paraId="181CBC98" w14:textId="77777777" w:rsidR="00D42B63" w:rsidRDefault="00445ACC" w:rsidP="00AA1686">
      <w:pPr>
        <w:pStyle w:val="ListParagraph"/>
        <w:numPr>
          <w:ilvl w:val="1"/>
          <w:numId w:val="185"/>
        </w:numPr>
        <w:tabs>
          <w:tab w:val="left" w:pos="3139"/>
        </w:tabs>
        <w:spacing w:before="122" w:line="237" w:lineRule="auto"/>
        <w:ind w:right="761"/>
        <w:rPr>
          <w:sz w:val="24"/>
        </w:rPr>
      </w:pPr>
      <w:r>
        <w:rPr>
          <w:sz w:val="24"/>
        </w:rPr>
        <w:t>Base isolation; base wide core service outage; any outage affecting a VIP (GOFO, Wing/Delta</w:t>
      </w:r>
      <w:r w:rsidRPr="00AA1686">
        <w:rPr>
          <w:sz w:val="24"/>
        </w:rPr>
        <w:t xml:space="preserve"> </w:t>
      </w:r>
      <w:r>
        <w:rPr>
          <w:sz w:val="24"/>
        </w:rPr>
        <w:t>CC,</w:t>
      </w:r>
      <w:r w:rsidRPr="00AA1686">
        <w:rPr>
          <w:sz w:val="24"/>
        </w:rPr>
        <w:t xml:space="preserve"> </w:t>
      </w:r>
      <w:r>
        <w:rPr>
          <w:sz w:val="24"/>
        </w:rPr>
        <w:t>or</w:t>
      </w:r>
      <w:r w:rsidRPr="00AA1686">
        <w:rPr>
          <w:sz w:val="24"/>
        </w:rPr>
        <w:t xml:space="preserve"> </w:t>
      </w:r>
      <w:r>
        <w:rPr>
          <w:sz w:val="24"/>
        </w:rPr>
        <w:t>Civilian</w:t>
      </w:r>
      <w:r w:rsidRPr="00AA1686">
        <w:rPr>
          <w:sz w:val="24"/>
        </w:rPr>
        <w:t xml:space="preserve"> </w:t>
      </w:r>
      <w:r>
        <w:rPr>
          <w:sz w:val="24"/>
        </w:rPr>
        <w:t>Equivalent,</w:t>
      </w:r>
      <w:r w:rsidRPr="00AA1686">
        <w:rPr>
          <w:sz w:val="24"/>
        </w:rPr>
        <w:t xml:space="preserve"> </w:t>
      </w:r>
      <w:r>
        <w:rPr>
          <w:sz w:val="24"/>
        </w:rPr>
        <w:t>or</w:t>
      </w:r>
      <w:r w:rsidRPr="00AA1686">
        <w:rPr>
          <w:sz w:val="24"/>
        </w:rPr>
        <w:t xml:space="preserve"> </w:t>
      </w:r>
      <w:r>
        <w:rPr>
          <w:sz w:val="24"/>
        </w:rPr>
        <w:t>locally</w:t>
      </w:r>
      <w:r w:rsidRPr="00AA1686">
        <w:rPr>
          <w:sz w:val="24"/>
        </w:rPr>
        <w:t xml:space="preserve"> </w:t>
      </w:r>
      <w:r>
        <w:rPr>
          <w:sz w:val="24"/>
        </w:rPr>
        <w:t>defined</w:t>
      </w:r>
      <w:r w:rsidRPr="00AA1686">
        <w:rPr>
          <w:sz w:val="24"/>
        </w:rPr>
        <w:t xml:space="preserve"> </w:t>
      </w:r>
      <w:r>
        <w:rPr>
          <w:sz w:val="24"/>
        </w:rPr>
        <w:t>VIPs),</w:t>
      </w:r>
      <w:r w:rsidRPr="00AA1686">
        <w:rPr>
          <w:sz w:val="24"/>
        </w:rPr>
        <w:t xml:space="preserve"> </w:t>
      </w:r>
      <w:r>
        <w:rPr>
          <w:sz w:val="24"/>
        </w:rPr>
        <w:t>CMI</w:t>
      </w:r>
      <w:r w:rsidRPr="00AA1686">
        <w:rPr>
          <w:sz w:val="24"/>
        </w:rPr>
        <w:t xml:space="preserve"> </w:t>
      </w:r>
      <w:r>
        <w:rPr>
          <w:sz w:val="24"/>
        </w:rPr>
        <w:t>(do</w:t>
      </w:r>
      <w:r w:rsidRPr="00AA1686">
        <w:rPr>
          <w:sz w:val="24"/>
        </w:rPr>
        <w:t xml:space="preserve"> </w:t>
      </w:r>
      <w:r>
        <w:rPr>
          <w:sz w:val="24"/>
        </w:rPr>
        <w:t>not</w:t>
      </w:r>
      <w:r w:rsidRPr="00AA1686">
        <w:rPr>
          <w:sz w:val="24"/>
        </w:rPr>
        <w:t xml:space="preserve"> </w:t>
      </w:r>
      <w:r>
        <w:rPr>
          <w:sz w:val="24"/>
        </w:rPr>
        <w:t>report</w:t>
      </w:r>
      <w:r w:rsidRPr="00AA1686">
        <w:rPr>
          <w:sz w:val="24"/>
        </w:rPr>
        <w:t xml:space="preserve"> </w:t>
      </w:r>
      <w:r>
        <w:rPr>
          <w:sz w:val="24"/>
        </w:rPr>
        <w:t xml:space="preserve">above </w:t>
      </w:r>
      <w:r w:rsidRPr="00AA1686">
        <w:rPr>
          <w:sz w:val="24"/>
        </w:rPr>
        <w:t>SECRET)</w:t>
      </w:r>
    </w:p>
    <w:p w14:paraId="181CBC9A" w14:textId="77777777" w:rsidR="00D42B63" w:rsidRPr="00AA1686" w:rsidRDefault="00445ACC" w:rsidP="00AA1686">
      <w:pPr>
        <w:pStyle w:val="ListParagraph"/>
        <w:numPr>
          <w:ilvl w:val="0"/>
          <w:numId w:val="185"/>
        </w:numPr>
        <w:tabs>
          <w:tab w:val="left" w:pos="2059"/>
        </w:tabs>
        <w:spacing w:before="78"/>
        <w:rPr>
          <w:spacing w:val="-4"/>
          <w:sz w:val="24"/>
        </w:rPr>
      </w:pPr>
      <w:r w:rsidRPr="00AA1686">
        <w:rPr>
          <w:spacing w:val="-4"/>
          <w:sz w:val="24"/>
        </w:rPr>
        <w:t>Medium</w:t>
      </w:r>
    </w:p>
    <w:p w14:paraId="181CBC9B" w14:textId="77777777" w:rsidR="00D42B63" w:rsidRDefault="00445ACC" w:rsidP="00AA1686">
      <w:pPr>
        <w:pStyle w:val="ListParagraph"/>
        <w:numPr>
          <w:ilvl w:val="1"/>
          <w:numId w:val="185"/>
        </w:numPr>
        <w:tabs>
          <w:tab w:val="left" w:pos="3139"/>
        </w:tabs>
        <w:spacing w:before="122" w:line="237" w:lineRule="auto"/>
        <w:ind w:right="761"/>
        <w:rPr>
          <w:sz w:val="24"/>
        </w:rPr>
      </w:pPr>
      <w:r>
        <w:rPr>
          <w:sz w:val="24"/>
        </w:rPr>
        <w:t>Hazard Conditions (HAZCON); Issue(s) causing work-stoppage affecting multiple</w:t>
      </w:r>
      <w:r w:rsidRPr="00AA1686">
        <w:rPr>
          <w:sz w:val="24"/>
        </w:rPr>
        <w:t xml:space="preserve"> </w:t>
      </w:r>
      <w:r>
        <w:rPr>
          <w:sz w:val="24"/>
        </w:rPr>
        <w:t>users</w:t>
      </w:r>
      <w:r w:rsidRPr="00AA1686">
        <w:rPr>
          <w:sz w:val="24"/>
        </w:rPr>
        <w:t xml:space="preserve"> </w:t>
      </w:r>
      <w:r>
        <w:rPr>
          <w:sz w:val="24"/>
        </w:rPr>
        <w:t>(whole</w:t>
      </w:r>
      <w:r w:rsidRPr="00AA1686">
        <w:rPr>
          <w:sz w:val="24"/>
        </w:rPr>
        <w:t xml:space="preserve"> </w:t>
      </w:r>
      <w:r>
        <w:rPr>
          <w:sz w:val="24"/>
        </w:rPr>
        <w:t>offices,</w:t>
      </w:r>
      <w:r w:rsidRPr="00AA1686">
        <w:rPr>
          <w:sz w:val="24"/>
        </w:rPr>
        <w:t xml:space="preserve"> </w:t>
      </w:r>
      <w:r>
        <w:rPr>
          <w:sz w:val="24"/>
        </w:rPr>
        <w:t>floors,</w:t>
      </w:r>
      <w:r w:rsidRPr="00AA1686">
        <w:rPr>
          <w:sz w:val="24"/>
        </w:rPr>
        <w:t xml:space="preserve"> </w:t>
      </w:r>
      <w:r>
        <w:rPr>
          <w:sz w:val="24"/>
        </w:rPr>
        <w:t>buildings;</w:t>
      </w:r>
      <w:r w:rsidRPr="00AA1686">
        <w:rPr>
          <w:sz w:val="24"/>
        </w:rPr>
        <w:t xml:space="preserve"> </w:t>
      </w:r>
      <w:r>
        <w:rPr>
          <w:sz w:val="24"/>
        </w:rPr>
        <w:t>degraded</w:t>
      </w:r>
      <w:r w:rsidRPr="00AA1686">
        <w:rPr>
          <w:sz w:val="24"/>
        </w:rPr>
        <w:t xml:space="preserve"> </w:t>
      </w:r>
      <w:r>
        <w:rPr>
          <w:sz w:val="24"/>
        </w:rPr>
        <w:t>base-wide</w:t>
      </w:r>
      <w:r w:rsidRPr="00AA1686">
        <w:rPr>
          <w:sz w:val="24"/>
        </w:rPr>
        <w:t xml:space="preserve"> </w:t>
      </w:r>
      <w:r>
        <w:rPr>
          <w:sz w:val="24"/>
        </w:rPr>
        <w:t>network capabilities.</w:t>
      </w:r>
      <w:r w:rsidRPr="00AA1686">
        <w:rPr>
          <w:sz w:val="24"/>
        </w:rPr>
        <w:t xml:space="preserve"> </w:t>
      </w:r>
      <w:r>
        <w:rPr>
          <w:sz w:val="24"/>
        </w:rPr>
        <w:t>CAT III (Attempted Access), CAT VI (Scan/Probe), CAT VII (Minor/Contained Virus), CAT VIII (Unconfirmed) event</w:t>
      </w:r>
    </w:p>
    <w:p w14:paraId="181CBC9D" w14:textId="77777777" w:rsidR="00D42B63" w:rsidRPr="00AA1686" w:rsidRDefault="00445ACC" w:rsidP="00AA1686">
      <w:pPr>
        <w:pStyle w:val="ListParagraph"/>
        <w:numPr>
          <w:ilvl w:val="0"/>
          <w:numId w:val="185"/>
        </w:numPr>
        <w:tabs>
          <w:tab w:val="left" w:pos="2059"/>
        </w:tabs>
        <w:spacing w:before="78"/>
        <w:rPr>
          <w:spacing w:val="-4"/>
          <w:sz w:val="24"/>
        </w:rPr>
      </w:pPr>
      <w:r w:rsidRPr="00AA1686">
        <w:rPr>
          <w:spacing w:val="-4"/>
          <w:sz w:val="24"/>
        </w:rPr>
        <w:t>Low</w:t>
      </w:r>
    </w:p>
    <w:p w14:paraId="181CBC9E" w14:textId="77777777" w:rsidR="00D42B63" w:rsidRDefault="00445ACC" w:rsidP="00AA1686">
      <w:pPr>
        <w:pStyle w:val="ListParagraph"/>
        <w:numPr>
          <w:ilvl w:val="1"/>
          <w:numId w:val="185"/>
        </w:numPr>
        <w:tabs>
          <w:tab w:val="left" w:pos="3139"/>
        </w:tabs>
        <w:spacing w:before="122" w:line="237" w:lineRule="auto"/>
        <w:ind w:right="761"/>
        <w:rPr>
          <w:sz w:val="24"/>
        </w:rPr>
      </w:pPr>
      <w:r>
        <w:rPr>
          <w:sz w:val="24"/>
        </w:rPr>
        <w:t>Event</w:t>
      </w:r>
      <w:r w:rsidRPr="00AA1686">
        <w:rPr>
          <w:sz w:val="24"/>
        </w:rPr>
        <w:t xml:space="preserve"> </w:t>
      </w:r>
      <w:r>
        <w:rPr>
          <w:sz w:val="24"/>
        </w:rPr>
        <w:t>causing</w:t>
      </w:r>
      <w:r w:rsidRPr="00AA1686">
        <w:rPr>
          <w:sz w:val="24"/>
        </w:rPr>
        <w:t xml:space="preserve"> </w:t>
      </w:r>
      <w:r>
        <w:rPr>
          <w:sz w:val="24"/>
        </w:rPr>
        <w:t>single</w:t>
      </w:r>
      <w:r w:rsidRPr="00AA1686">
        <w:rPr>
          <w:sz w:val="24"/>
        </w:rPr>
        <w:t xml:space="preserve"> </w:t>
      </w:r>
      <w:r>
        <w:rPr>
          <w:sz w:val="24"/>
        </w:rPr>
        <w:t>user/client</w:t>
      </w:r>
      <w:r w:rsidRPr="00AA1686">
        <w:rPr>
          <w:sz w:val="24"/>
        </w:rPr>
        <w:t xml:space="preserve"> </w:t>
      </w:r>
      <w:r>
        <w:rPr>
          <w:sz w:val="24"/>
        </w:rPr>
        <w:t>work</w:t>
      </w:r>
      <w:r w:rsidRPr="00AA1686">
        <w:rPr>
          <w:sz w:val="24"/>
        </w:rPr>
        <w:t xml:space="preserve"> </w:t>
      </w:r>
      <w:r>
        <w:rPr>
          <w:sz w:val="24"/>
        </w:rPr>
        <w:t>stoppage;</w:t>
      </w:r>
      <w:r w:rsidRPr="00AA1686">
        <w:rPr>
          <w:sz w:val="24"/>
        </w:rPr>
        <w:t xml:space="preserve"> </w:t>
      </w:r>
      <w:r>
        <w:rPr>
          <w:sz w:val="24"/>
        </w:rPr>
        <w:t>routine</w:t>
      </w:r>
      <w:r w:rsidRPr="00AA1686">
        <w:rPr>
          <w:sz w:val="24"/>
        </w:rPr>
        <w:t xml:space="preserve"> </w:t>
      </w:r>
      <w:r>
        <w:rPr>
          <w:sz w:val="24"/>
        </w:rPr>
        <w:t>end-user</w:t>
      </w:r>
      <w:r w:rsidRPr="00AA1686">
        <w:rPr>
          <w:sz w:val="24"/>
        </w:rPr>
        <w:t xml:space="preserve"> </w:t>
      </w:r>
      <w:r>
        <w:rPr>
          <w:sz w:val="24"/>
        </w:rPr>
        <w:t>ticket; intermittent problems</w:t>
      </w:r>
    </w:p>
    <w:p w14:paraId="181CBCA0" w14:textId="77777777" w:rsidR="00D42B63" w:rsidRDefault="00445ACC">
      <w:pPr>
        <w:pStyle w:val="ListParagraph"/>
        <w:numPr>
          <w:ilvl w:val="0"/>
          <w:numId w:val="183"/>
        </w:numPr>
        <w:tabs>
          <w:tab w:val="left" w:pos="2099"/>
        </w:tabs>
        <w:spacing w:before="93"/>
        <w:ind w:left="2099" w:right="807"/>
        <w:rPr>
          <w:sz w:val="24"/>
        </w:rPr>
      </w:pPr>
      <w:r>
        <w:rPr>
          <w:sz w:val="24"/>
        </w:rPr>
        <w:t>Tech</w:t>
      </w:r>
      <w:r>
        <w:rPr>
          <w:spacing w:val="-3"/>
          <w:sz w:val="24"/>
        </w:rPr>
        <w:t xml:space="preserve"> </w:t>
      </w:r>
      <w:r>
        <w:rPr>
          <w:sz w:val="24"/>
        </w:rPr>
        <w:t>Refresh:</w:t>
      </w:r>
      <w:r>
        <w:rPr>
          <w:spacing w:val="-3"/>
          <w:sz w:val="24"/>
        </w:rPr>
        <w:t xml:space="preserve"> </w:t>
      </w:r>
      <w:r>
        <w:rPr>
          <w:sz w:val="24"/>
        </w:rPr>
        <w:t>remove</w:t>
      </w:r>
      <w:r>
        <w:rPr>
          <w:spacing w:val="-4"/>
          <w:sz w:val="24"/>
        </w:rPr>
        <w:t xml:space="preserve"> </w:t>
      </w:r>
      <w:r>
        <w:rPr>
          <w:sz w:val="24"/>
        </w:rPr>
        <w:t>and</w:t>
      </w:r>
      <w:r>
        <w:rPr>
          <w:spacing w:val="-4"/>
          <w:sz w:val="24"/>
        </w:rPr>
        <w:t xml:space="preserve"> </w:t>
      </w:r>
      <w:r>
        <w:rPr>
          <w:sz w:val="24"/>
        </w:rPr>
        <w:t>replace</w:t>
      </w:r>
      <w:r>
        <w:rPr>
          <w:spacing w:val="-3"/>
          <w:sz w:val="24"/>
        </w:rPr>
        <w:t xml:space="preserve"> </w:t>
      </w:r>
      <w:r>
        <w:rPr>
          <w:sz w:val="24"/>
        </w:rPr>
        <w:t>IT</w:t>
      </w:r>
      <w:r>
        <w:rPr>
          <w:spacing w:val="-4"/>
          <w:sz w:val="24"/>
        </w:rPr>
        <w:t xml:space="preserve"> </w:t>
      </w:r>
      <w:r>
        <w:rPr>
          <w:sz w:val="24"/>
        </w:rPr>
        <w:t>equipment</w:t>
      </w:r>
      <w:r>
        <w:rPr>
          <w:spacing w:val="-2"/>
          <w:sz w:val="24"/>
        </w:rPr>
        <w:t xml:space="preserve"> </w:t>
      </w:r>
      <w:r>
        <w:rPr>
          <w:sz w:val="24"/>
        </w:rPr>
        <w:t>received</w:t>
      </w:r>
      <w:r>
        <w:rPr>
          <w:spacing w:val="-2"/>
          <w:sz w:val="24"/>
        </w:rPr>
        <w:t xml:space="preserve"> </w:t>
      </w:r>
      <w:r>
        <w:rPr>
          <w:sz w:val="24"/>
        </w:rPr>
        <w:t>at</w:t>
      </w:r>
      <w:r>
        <w:rPr>
          <w:spacing w:val="-3"/>
          <w:sz w:val="24"/>
        </w:rPr>
        <w:t xml:space="preserve"> </w:t>
      </w:r>
      <w:r>
        <w:rPr>
          <w:sz w:val="24"/>
        </w:rPr>
        <w:t>a</w:t>
      </w:r>
      <w:r>
        <w:rPr>
          <w:spacing w:val="-4"/>
          <w:sz w:val="24"/>
        </w:rPr>
        <w:t xml:space="preserve"> </w:t>
      </w:r>
      <w:r>
        <w:rPr>
          <w:sz w:val="24"/>
        </w:rPr>
        <w:t>rate</w:t>
      </w:r>
      <w:r>
        <w:rPr>
          <w:spacing w:val="-4"/>
          <w:sz w:val="24"/>
        </w:rPr>
        <w:t xml:space="preserve"> </w:t>
      </w:r>
      <w:r>
        <w:rPr>
          <w:sz w:val="24"/>
        </w:rPr>
        <w:t>equal</w:t>
      </w:r>
      <w:r>
        <w:rPr>
          <w:spacing w:val="-3"/>
          <w:sz w:val="24"/>
        </w:rPr>
        <w:t xml:space="preserve"> </w:t>
      </w:r>
      <w:r>
        <w:rPr>
          <w:sz w:val="24"/>
        </w:rPr>
        <w:t>to (total tech refresh assets received/12) per month (</w:t>
      </w:r>
      <w:proofErr w:type="gramStart"/>
      <w:r>
        <w:rPr>
          <w:sz w:val="24"/>
        </w:rPr>
        <w:t>approx..</w:t>
      </w:r>
      <w:proofErr w:type="gramEnd"/>
      <w:r>
        <w:rPr>
          <w:sz w:val="24"/>
        </w:rPr>
        <w:t xml:space="preserve"> 46), until </w:t>
      </w:r>
      <w:r>
        <w:rPr>
          <w:spacing w:val="-2"/>
          <w:sz w:val="24"/>
        </w:rPr>
        <w:t>complete.</w:t>
      </w:r>
    </w:p>
    <w:p w14:paraId="181CBCA1" w14:textId="77777777" w:rsidR="00D42B63" w:rsidRDefault="00445ACC">
      <w:pPr>
        <w:pStyle w:val="ListParagraph"/>
        <w:numPr>
          <w:ilvl w:val="0"/>
          <w:numId w:val="183"/>
        </w:numPr>
        <w:tabs>
          <w:tab w:val="left" w:pos="2097"/>
          <w:tab w:val="left" w:pos="2099"/>
        </w:tabs>
        <w:spacing w:before="89" w:line="242" w:lineRule="auto"/>
        <w:ind w:left="2099" w:right="765"/>
        <w:rPr>
          <w:sz w:val="24"/>
        </w:rPr>
      </w:pPr>
      <w:r>
        <w:rPr>
          <w:sz w:val="24"/>
        </w:rPr>
        <w:t>The</w:t>
      </w:r>
      <w:r>
        <w:rPr>
          <w:spacing w:val="-12"/>
          <w:sz w:val="24"/>
        </w:rPr>
        <w:t xml:space="preserve"> </w:t>
      </w:r>
      <w:r>
        <w:rPr>
          <w:sz w:val="24"/>
        </w:rPr>
        <w:t>contractor</w:t>
      </w:r>
      <w:r>
        <w:rPr>
          <w:spacing w:val="-12"/>
          <w:sz w:val="24"/>
        </w:rPr>
        <w:t xml:space="preserve"> </w:t>
      </w:r>
      <w:r>
        <w:rPr>
          <w:sz w:val="24"/>
        </w:rPr>
        <w:t>shall</w:t>
      </w:r>
      <w:r>
        <w:rPr>
          <w:spacing w:val="-8"/>
          <w:sz w:val="24"/>
        </w:rPr>
        <w:t xml:space="preserve"> </w:t>
      </w:r>
      <w:r>
        <w:rPr>
          <w:sz w:val="24"/>
        </w:rPr>
        <w:t>also</w:t>
      </w:r>
      <w:r>
        <w:rPr>
          <w:spacing w:val="-11"/>
          <w:sz w:val="24"/>
        </w:rPr>
        <w:t xml:space="preserve"> </w:t>
      </w:r>
      <w:r>
        <w:rPr>
          <w:sz w:val="24"/>
        </w:rPr>
        <w:t>provide</w:t>
      </w:r>
      <w:r>
        <w:rPr>
          <w:spacing w:val="38"/>
          <w:sz w:val="24"/>
        </w:rPr>
        <w:t xml:space="preserve"> </w:t>
      </w:r>
      <w:r>
        <w:rPr>
          <w:sz w:val="24"/>
        </w:rPr>
        <w:t>CAC</w:t>
      </w:r>
      <w:r>
        <w:rPr>
          <w:spacing w:val="-14"/>
          <w:sz w:val="24"/>
        </w:rPr>
        <w:t xml:space="preserve"> </w:t>
      </w:r>
      <w:r>
        <w:rPr>
          <w:sz w:val="24"/>
        </w:rPr>
        <w:t>PIN</w:t>
      </w:r>
      <w:r>
        <w:rPr>
          <w:spacing w:val="-14"/>
          <w:sz w:val="24"/>
        </w:rPr>
        <w:t xml:space="preserve"> </w:t>
      </w:r>
      <w:r>
        <w:rPr>
          <w:sz w:val="24"/>
        </w:rPr>
        <w:t>reset</w:t>
      </w:r>
      <w:r>
        <w:rPr>
          <w:spacing w:val="-13"/>
          <w:sz w:val="24"/>
        </w:rPr>
        <w:t xml:space="preserve"> </w:t>
      </w:r>
      <w:r>
        <w:rPr>
          <w:sz w:val="24"/>
        </w:rPr>
        <w:t>support</w:t>
      </w:r>
      <w:r>
        <w:rPr>
          <w:spacing w:val="-13"/>
          <w:sz w:val="24"/>
        </w:rPr>
        <w:t xml:space="preserve"> </w:t>
      </w:r>
      <w:r>
        <w:rPr>
          <w:sz w:val="24"/>
        </w:rPr>
        <w:t>to</w:t>
      </w:r>
      <w:r>
        <w:rPr>
          <w:spacing w:val="-13"/>
          <w:sz w:val="24"/>
        </w:rPr>
        <w:t xml:space="preserve"> </w:t>
      </w:r>
      <w:r>
        <w:rPr>
          <w:sz w:val="24"/>
        </w:rPr>
        <w:t>SBD-1</w:t>
      </w:r>
      <w:r>
        <w:rPr>
          <w:spacing w:val="-15"/>
          <w:sz w:val="24"/>
        </w:rPr>
        <w:t xml:space="preserve"> </w:t>
      </w:r>
      <w:r>
        <w:rPr>
          <w:sz w:val="24"/>
        </w:rPr>
        <w:t xml:space="preserve">AFNET </w:t>
      </w:r>
      <w:r>
        <w:rPr>
          <w:spacing w:val="-2"/>
          <w:sz w:val="24"/>
        </w:rPr>
        <w:t>systems.</w:t>
      </w:r>
    </w:p>
    <w:p w14:paraId="181CBCA2" w14:textId="77777777" w:rsidR="00D42B63" w:rsidRDefault="00445ACC">
      <w:pPr>
        <w:pStyle w:val="ListParagraph"/>
        <w:numPr>
          <w:ilvl w:val="0"/>
          <w:numId w:val="183"/>
        </w:numPr>
        <w:tabs>
          <w:tab w:val="left" w:pos="2097"/>
          <w:tab w:val="left" w:pos="2099"/>
        </w:tabs>
        <w:spacing w:before="117"/>
        <w:ind w:left="2099" w:right="631"/>
        <w:rPr>
          <w:sz w:val="24"/>
        </w:rPr>
      </w:pPr>
      <w:r>
        <w:rPr>
          <w:sz w:val="24"/>
        </w:rPr>
        <w:t>The contractor shall be responsible for implementing necessary changes to remediate</w:t>
      </w:r>
      <w:r>
        <w:rPr>
          <w:spacing w:val="-4"/>
          <w:sz w:val="24"/>
        </w:rPr>
        <w:t xml:space="preserve"> </w:t>
      </w:r>
      <w:r>
        <w:rPr>
          <w:sz w:val="24"/>
        </w:rPr>
        <w:t>all</w:t>
      </w:r>
      <w:r>
        <w:rPr>
          <w:spacing w:val="-5"/>
          <w:sz w:val="24"/>
        </w:rPr>
        <w:t xml:space="preserve"> </w:t>
      </w:r>
      <w:r>
        <w:rPr>
          <w:sz w:val="24"/>
        </w:rPr>
        <w:t>STIG</w:t>
      </w:r>
      <w:r>
        <w:rPr>
          <w:spacing w:val="-6"/>
          <w:sz w:val="24"/>
        </w:rPr>
        <w:t xml:space="preserve"> </w:t>
      </w:r>
      <w:r>
        <w:rPr>
          <w:sz w:val="24"/>
        </w:rPr>
        <w:t>vulnerabilities</w:t>
      </w:r>
      <w:r>
        <w:rPr>
          <w:spacing w:val="-5"/>
          <w:sz w:val="24"/>
        </w:rPr>
        <w:t xml:space="preserve"> </w:t>
      </w:r>
      <w:r>
        <w:rPr>
          <w:sz w:val="24"/>
        </w:rPr>
        <w:t>effecting</w:t>
      </w:r>
      <w:r>
        <w:rPr>
          <w:spacing w:val="-5"/>
          <w:sz w:val="24"/>
        </w:rPr>
        <w:t xml:space="preserve"> </w:t>
      </w:r>
      <w:r>
        <w:rPr>
          <w:sz w:val="24"/>
        </w:rPr>
        <w:t>CMSFS</w:t>
      </w:r>
      <w:r>
        <w:rPr>
          <w:spacing w:val="-4"/>
          <w:sz w:val="24"/>
        </w:rPr>
        <w:t xml:space="preserve"> </w:t>
      </w:r>
      <w:r>
        <w:rPr>
          <w:sz w:val="24"/>
        </w:rPr>
        <w:t>maintained</w:t>
      </w:r>
      <w:r>
        <w:rPr>
          <w:spacing w:val="-5"/>
          <w:sz w:val="24"/>
        </w:rPr>
        <w:t xml:space="preserve"> </w:t>
      </w:r>
      <w:r>
        <w:rPr>
          <w:sz w:val="24"/>
        </w:rPr>
        <w:t>printers</w:t>
      </w:r>
      <w:r>
        <w:rPr>
          <w:spacing w:val="-5"/>
          <w:sz w:val="24"/>
        </w:rPr>
        <w:t xml:space="preserve"> </w:t>
      </w:r>
      <w:r>
        <w:rPr>
          <w:sz w:val="24"/>
        </w:rPr>
        <w:t>and MFPs. The contractor will only be held responsible for remediation actions that can be performed with local security controls.</w:t>
      </w:r>
    </w:p>
    <w:p w14:paraId="181CBCA3" w14:textId="77777777" w:rsidR="00D42B63" w:rsidRDefault="00445ACC">
      <w:pPr>
        <w:pStyle w:val="ListParagraph"/>
        <w:numPr>
          <w:ilvl w:val="0"/>
          <w:numId w:val="183"/>
        </w:numPr>
        <w:tabs>
          <w:tab w:val="left" w:pos="2099"/>
        </w:tabs>
        <w:ind w:left="2099" w:right="893"/>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8"/>
          <w:sz w:val="24"/>
        </w:rPr>
        <w:t xml:space="preserve"> </w:t>
      </w:r>
      <w:r>
        <w:rPr>
          <w:sz w:val="24"/>
        </w:rPr>
        <w:t>provide</w:t>
      </w:r>
      <w:r>
        <w:rPr>
          <w:spacing w:val="-7"/>
          <w:sz w:val="24"/>
        </w:rPr>
        <w:t xml:space="preserve"> </w:t>
      </w:r>
      <w:r>
        <w:rPr>
          <w:sz w:val="24"/>
        </w:rPr>
        <w:t>Milestones</w:t>
      </w:r>
      <w:r>
        <w:rPr>
          <w:spacing w:val="-6"/>
          <w:sz w:val="24"/>
        </w:rPr>
        <w:t xml:space="preserve"> </w:t>
      </w:r>
      <w:r>
        <w:rPr>
          <w:sz w:val="24"/>
        </w:rPr>
        <w:t>and</w:t>
      </w:r>
      <w:r>
        <w:rPr>
          <w:spacing w:val="-8"/>
          <w:sz w:val="24"/>
        </w:rPr>
        <w:t xml:space="preserve"> </w:t>
      </w:r>
      <w:r>
        <w:rPr>
          <w:sz w:val="24"/>
        </w:rPr>
        <w:t>completion</w:t>
      </w:r>
      <w:r>
        <w:rPr>
          <w:spacing w:val="-8"/>
          <w:sz w:val="24"/>
        </w:rPr>
        <w:t xml:space="preserve"> </w:t>
      </w:r>
      <w:r>
        <w:rPr>
          <w:sz w:val="24"/>
        </w:rPr>
        <w:t>dates</w:t>
      </w:r>
      <w:r>
        <w:rPr>
          <w:spacing w:val="-8"/>
          <w:sz w:val="24"/>
        </w:rPr>
        <w:t xml:space="preserve"> </w:t>
      </w:r>
      <w:r>
        <w:rPr>
          <w:sz w:val="24"/>
        </w:rPr>
        <w:t>to</w:t>
      </w:r>
      <w:r>
        <w:rPr>
          <w:spacing w:val="-6"/>
          <w:sz w:val="24"/>
        </w:rPr>
        <w:t xml:space="preserve"> </w:t>
      </w:r>
      <w:r>
        <w:rPr>
          <w:sz w:val="24"/>
        </w:rPr>
        <w:t>IA</w:t>
      </w:r>
      <w:r>
        <w:rPr>
          <w:spacing w:val="-6"/>
          <w:sz w:val="24"/>
        </w:rPr>
        <w:t xml:space="preserve"> </w:t>
      </w:r>
      <w:r>
        <w:rPr>
          <w:sz w:val="24"/>
        </w:rPr>
        <w:t>for</w:t>
      </w:r>
      <w:r>
        <w:rPr>
          <w:spacing w:val="-7"/>
          <w:sz w:val="24"/>
        </w:rPr>
        <w:t xml:space="preserve"> </w:t>
      </w:r>
      <w:r>
        <w:rPr>
          <w:sz w:val="24"/>
        </w:rPr>
        <w:t>all POA&amp;Ms on overdue vulnerabilities.</w:t>
      </w:r>
    </w:p>
    <w:p w14:paraId="181CBCA4"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CA5" w14:textId="77777777" w:rsidR="00D42B63" w:rsidRDefault="00D42B63">
      <w:pPr>
        <w:pStyle w:val="BodyText"/>
        <w:spacing w:before="37"/>
      </w:pPr>
    </w:p>
    <w:p w14:paraId="181CBCA6" w14:textId="77777777" w:rsidR="00D42B63" w:rsidRDefault="00445ACC">
      <w:pPr>
        <w:pStyle w:val="Heading1"/>
        <w:numPr>
          <w:ilvl w:val="4"/>
          <w:numId w:val="230"/>
        </w:numPr>
        <w:tabs>
          <w:tab w:val="left" w:pos="1368"/>
        </w:tabs>
        <w:ind w:hanging="1008"/>
      </w:pPr>
      <w:bookmarkStart w:id="125" w:name="3.1.5.4.3_COTS,_GOTS,_FOSS_Desktop_Licen"/>
      <w:bookmarkStart w:id="126" w:name="_bookmark62"/>
      <w:bookmarkEnd w:id="125"/>
      <w:bookmarkEnd w:id="126"/>
      <w:r>
        <w:t>COTS,</w:t>
      </w:r>
      <w:r>
        <w:rPr>
          <w:spacing w:val="-4"/>
        </w:rPr>
        <w:t xml:space="preserve"> </w:t>
      </w:r>
      <w:r>
        <w:t>GOTS,</w:t>
      </w:r>
      <w:r>
        <w:rPr>
          <w:spacing w:val="-3"/>
        </w:rPr>
        <w:t xml:space="preserve"> </w:t>
      </w:r>
      <w:r>
        <w:t>FOSS</w:t>
      </w:r>
      <w:r>
        <w:rPr>
          <w:spacing w:val="-1"/>
        </w:rPr>
        <w:t xml:space="preserve"> </w:t>
      </w:r>
      <w:r>
        <w:t>Desktop</w:t>
      </w:r>
      <w:r>
        <w:rPr>
          <w:spacing w:val="-3"/>
        </w:rPr>
        <w:t xml:space="preserve"> </w:t>
      </w:r>
      <w:r>
        <w:t>License</w:t>
      </w:r>
      <w:r>
        <w:rPr>
          <w:spacing w:val="-3"/>
        </w:rPr>
        <w:t xml:space="preserve"> </w:t>
      </w:r>
      <w:r>
        <w:rPr>
          <w:spacing w:val="-2"/>
        </w:rPr>
        <w:t>Management</w:t>
      </w:r>
    </w:p>
    <w:p w14:paraId="181CBCA7" w14:textId="77777777" w:rsidR="00D42B63" w:rsidRDefault="00445ACC">
      <w:pPr>
        <w:pStyle w:val="BodyText"/>
        <w:spacing w:before="129"/>
        <w:ind w:left="1159" w:right="902" w:hanging="270"/>
      </w:pPr>
      <w:r>
        <w:rPr>
          <w:noProof/>
        </w:rPr>
        <w:drawing>
          <wp:inline distT="0" distB="0" distL="0" distR="0" wp14:anchorId="181CCD73" wp14:editId="181CCD74">
            <wp:extent cx="87210" cy="7048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7" cstate="print"/>
                    <a:stretch>
                      <a:fillRect/>
                    </a:stretch>
                  </pic:blipFill>
                  <pic:spPr>
                    <a:xfrm>
                      <a:off x="0" y="0"/>
                      <a:ext cx="87210" cy="70483"/>
                    </a:xfrm>
                    <a:prstGeom prst="rect">
                      <a:avLst/>
                    </a:prstGeom>
                  </pic:spPr>
                </pic:pic>
              </a:graphicData>
            </a:graphic>
          </wp:inline>
        </w:drawing>
      </w:r>
      <w:r>
        <w:rPr>
          <w:spacing w:val="74"/>
          <w:sz w:val="20"/>
        </w:rPr>
        <w:t xml:space="preserve"> </w:t>
      </w:r>
      <w:r>
        <w:t>The</w:t>
      </w:r>
      <w:r>
        <w:rPr>
          <w:spacing w:val="-9"/>
        </w:rPr>
        <w:t xml:space="preserve"> </w:t>
      </w:r>
      <w:r>
        <w:t>contractor</w:t>
      </w:r>
      <w:r>
        <w:rPr>
          <w:spacing w:val="-9"/>
        </w:rPr>
        <w:t xml:space="preserve"> </w:t>
      </w:r>
      <w:r>
        <w:t>shall</w:t>
      </w:r>
      <w:r>
        <w:rPr>
          <w:spacing w:val="-8"/>
        </w:rPr>
        <w:t xml:space="preserve"> </w:t>
      </w:r>
      <w:r>
        <w:t>acquire</w:t>
      </w:r>
      <w:r>
        <w:rPr>
          <w:spacing w:val="-9"/>
        </w:rPr>
        <w:t xml:space="preserve"> </w:t>
      </w:r>
      <w:r>
        <w:t>and</w:t>
      </w:r>
      <w:r>
        <w:rPr>
          <w:spacing w:val="-11"/>
        </w:rPr>
        <w:t xml:space="preserve"> </w:t>
      </w:r>
      <w:r>
        <w:t>manage</w:t>
      </w:r>
      <w:r>
        <w:rPr>
          <w:spacing w:val="-7"/>
        </w:rPr>
        <w:t xml:space="preserve"> </w:t>
      </w:r>
      <w:r>
        <w:t>all</w:t>
      </w:r>
      <w:r>
        <w:rPr>
          <w:spacing w:val="-8"/>
        </w:rPr>
        <w:t xml:space="preserve"> </w:t>
      </w:r>
      <w:r>
        <w:t>maintenance</w:t>
      </w:r>
      <w:r>
        <w:rPr>
          <w:spacing w:val="-12"/>
        </w:rPr>
        <w:t xml:space="preserve"> </w:t>
      </w:r>
      <w:r>
        <w:t>agreements,</w:t>
      </w:r>
      <w:r>
        <w:rPr>
          <w:spacing w:val="-8"/>
        </w:rPr>
        <w:t xml:space="preserve"> </w:t>
      </w:r>
      <w:r>
        <w:t xml:space="preserve">warranties, support agreements, and COTS, GOTS, and FOSS SW licenses on behalf of the </w:t>
      </w:r>
      <w:r>
        <w:rPr>
          <w:spacing w:val="-2"/>
        </w:rPr>
        <w:t>Government.</w:t>
      </w:r>
    </w:p>
    <w:p w14:paraId="181CBCA8" w14:textId="77777777" w:rsidR="00D42B63" w:rsidRDefault="00445ACC">
      <w:pPr>
        <w:pStyle w:val="BodyText"/>
        <w:spacing w:before="128"/>
        <w:ind w:left="1159" w:hanging="270"/>
      </w:pPr>
      <w:r>
        <w:rPr>
          <w:noProof/>
        </w:rPr>
        <w:drawing>
          <wp:inline distT="0" distB="0" distL="0" distR="0" wp14:anchorId="181CCD75" wp14:editId="181CCD76">
            <wp:extent cx="102196" cy="10604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0" cstate="print"/>
                    <a:stretch>
                      <a:fillRect/>
                    </a:stretch>
                  </pic:blipFill>
                  <pic:spPr>
                    <a:xfrm>
                      <a:off x="0" y="0"/>
                      <a:ext cx="102196" cy="106040"/>
                    </a:xfrm>
                    <a:prstGeom prst="rect">
                      <a:avLst/>
                    </a:prstGeom>
                  </pic:spPr>
                </pic:pic>
              </a:graphicData>
            </a:graphic>
          </wp:inline>
        </w:drawing>
      </w:r>
      <w:r>
        <w:rPr>
          <w:spacing w:val="80"/>
          <w:sz w:val="20"/>
        </w:rPr>
        <w:t xml:space="preserve"> </w:t>
      </w:r>
      <w:r>
        <w:t>The</w:t>
      </w:r>
      <w:r>
        <w:rPr>
          <w:spacing w:val="-7"/>
        </w:rPr>
        <w:t xml:space="preserve"> </w:t>
      </w:r>
      <w:r>
        <w:t>contractor</w:t>
      </w:r>
      <w:r>
        <w:rPr>
          <w:spacing w:val="-9"/>
        </w:rPr>
        <w:t xml:space="preserve"> </w:t>
      </w:r>
      <w:r>
        <w:t>shall</w:t>
      </w:r>
      <w:r>
        <w:rPr>
          <w:spacing w:val="-8"/>
        </w:rPr>
        <w:t xml:space="preserve"> </w:t>
      </w:r>
      <w:r>
        <w:t>track</w:t>
      </w:r>
      <w:r>
        <w:rPr>
          <w:spacing w:val="-8"/>
        </w:rPr>
        <w:t xml:space="preserve"> </w:t>
      </w:r>
      <w:r>
        <w:t>equipment,</w:t>
      </w:r>
      <w:r>
        <w:rPr>
          <w:spacing w:val="-8"/>
        </w:rPr>
        <w:t xml:space="preserve"> </w:t>
      </w:r>
      <w:r>
        <w:t>SW,</w:t>
      </w:r>
      <w:r>
        <w:rPr>
          <w:spacing w:val="-8"/>
        </w:rPr>
        <w:t xml:space="preserve"> </w:t>
      </w:r>
      <w:r>
        <w:t>HW</w:t>
      </w:r>
      <w:r>
        <w:rPr>
          <w:spacing w:val="-4"/>
        </w:rPr>
        <w:t xml:space="preserve"> </w:t>
      </w:r>
      <w:r>
        <w:t>warranties/maintenance</w:t>
      </w:r>
      <w:r>
        <w:rPr>
          <w:spacing w:val="-9"/>
        </w:rPr>
        <w:t xml:space="preserve"> </w:t>
      </w:r>
      <w:r>
        <w:t>agreements,</w:t>
      </w:r>
      <w:r>
        <w:rPr>
          <w:spacing w:val="-3"/>
        </w:rPr>
        <w:t xml:space="preserve"> </w:t>
      </w:r>
      <w:r>
        <w:t>SW licenses, spares, and obsolescence management data for all 21</w:t>
      </w:r>
      <w:r>
        <w:rPr>
          <w:vertAlign w:val="superscript"/>
        </w:rPr>
        <w:t>st</w:t>
      </w:r>
      <w:r>
        <w:t xml:space="preserve"> CS covered systems.</w:t>
      </w:r>
    </w:p>
    <w:p w14:paraId="181CBCA9" w14:textId="77777777" w:rsidR="00D42B63" w:rsidRDefault="00445ACC">
      <w:pPr>
        <w:pStyle w:val="BodyText"/>
        <w:spacing w:before="116"/>
        <w:ind w:left="1159" w:right="449" w:hanging="270"/>
      </w:pPr>
      <w:r>
        <w:rPr>
          <w:noProof/>
        </w:rPr>
        <w:drawing>
          <wp:inline distT="0" distB="0" distL="0" distR="0" wp14:anchorId="181CCD77" wp14:editId="181CCD78">
            <wp:extent cx="87934" cy="7047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8" cstate="print"/>
                    <a:stretch>
                      <a:fillRect/>
                    </a:stretch>
                  </pic:blipFill>
                  <pic:spPr>
                    <a:xfrm>
                      <a:off x="0" y="0"/>
                      <a:ext cx="87934" cy="70471"/>
                    </a:xfrm>
                    <a:prstGeom prst="rect">
                      <a:avLst/>
                    </a:prstGeom>
                  </pic:spPr>
                </pic:pic>
              </a:graphicData>
            </a:graphic>
          </wp:inline>
        </w:drawing>
      </w:r>
      <w:r>
        <w:rPr>
          <w:spacing w:val="73"/>
          <w:position w:val="1"/>
          <w:sz w:val="20"/>
        </w:rPr>
        <w:t xml:space="preserve"> </w:t>
      </w:r>
      <w:r>
        <w:rPr>
          <w:position w:val="1"/>
        </w:rPr>
        <w:t>The</w:t>
      </w:r>
      <w:r>
        <w:rPr>
          <w:spacing w:val="-9"/>
          <w:position w:val="1"/>
        </w:rPr>
        <w:t xml:space="preserve"> </w:t>
      </w:r>
      <w:r>
        <w:rPr>
          <w:position w:val="1"/>
        </w:rPr>
        <w:t>contactor</w:t>
      </w:r>
      <w:r>
        <w:rPr>
          <w:spacing w:val="-9"/>
          <w:position w:val="1"/>
        </w:rPr>
        <w:t xml:space="preserve"> </w:t>
      </w:r>
      <w:r>
        <w:rPr>
          <w:position w:val="1"/>
        </w:rPr>
        <w:t>shall</w:t>
      </w:r>
      <w:r>
        <w:rPr>
          <w:spacing w:val="-8"/>
          <w:position w:val="1"/>
        </w:rPr>
        <w:t xml:space="preserve"> </w:t>
      </w:r>
      <w:r>
        <w:rPr>
          <w:position w:val="1"/>
        </w:rPr>
        <w:t>create</w:t>
      </w:r>
      <w:r>
        <w:rPr>
          <w:spacing w:val="-9"/>
          <w:position w:val="1"/>
        </w:rPr>
        <w:t xml:space="preserve"> </w:t>
      </w:r>
      <w:r>
        <w:rPr>
          <w:position w:val="1"/>
        </w:rPr>
        <w:t>and</w:t>
      </w:r>
      <w:r>
        <w:rPr>
          <w:spacing w:val="-8"/>
          <w:position w:val="1"/>
        </w:rPr>
        <w:t xml:space="preserve"> </w:t>
      </w:r>
      <w:r>
        <w:rPr>
          <w:position w:val="1"/>
        </w:rPr>
        <w:t>update</w:t>
      </w:r>
      <w:r>
        <w:rPr>
          <w:spacing w:val="-9"/>
          <w:position w:val="1"/>
        </w:rPr>
        <w:t xml:space="preserve"> </w:t>
      </w:r>
      <w:r>
        <w:rPr>
          <w:position w:val="1"/>
        </w:rPr>
        <w:t>maintenance</w:t>
      </w:r>
      <w:r>
        <w:rPr>
          <w:spacing w:val="-9"/>
          <w:position w:val="1"/>
        </w:rPr>
        <w:t xml:space="preserve"> </w:t>
      </w:r>
      <w:r>
        <w:rPr>
          <w:position w:val="1"/>
        </w:rPr>
        <w:t>agreements</w:t>
      </w:r>
      <w:r>
        <w:rPr>
          <w:spacing w:val="-8"/>
          <w:position w:val="1"/>
        </w:rPr>
        <w:t xml:space="preserve"> </w:t>
      </w:r>
      <w:r>
        <w:rPr>
          <w:position w:val="1"/>
        </w:rPr>
        <w:t>and</w:t>
      </w:r>
      <w:r>
        <w:rPr>
          <w:spacing w:val="-8"/>
          <w:position w:val="1"/>
        </w:rPr>
        <w:t xml:space="preserve"> </w:t>
      </w:r>
      <w:r>
        <w:rPr>
          <w:position w:val="1"/>
        </w:rPr>
        <w:t>support</w:t>
      </w:r>
      <w:r>
        <w:rPr>
          <w:spacing w:val="-6"/>
          <w:position w:val="1"/>
        </w:rPr>
        <w:t xml:space="preserve"> </w:t>
      </w:r>
      <w:r>
        <w:rPr>
          <w:position w:val="1"/>
        </w:rPr>
        <w:t xml:space="preserve">agreement </w:t>
      </w:r>
      <w:r>
        <w:t>lists for all applicable HW and SW.</w:t>
      </w:r>
    </w:p>
    <w:p w14:paraId="181CBCAA" w14:textId="77777777" w:rsidR="00D42B63" w:rsidRDefault="00445ACC">
      <w:pPr>
        <w:pStyle w:val="BodyText"/>
        <w:spacing w:before="108"/>
        <w:ind w:left="1159" w:right="449" w:hanging="270"/>
      </w:pPr>
      <w:r>
        <w:rPr>
          <w:noProof/>
        </w:rPr>
        <w:drawing>
          <wp:inline distT="0" distB="0" distL="0" distR="0" wp14:anchorId="181CCD79" wp14:editId="181CCD7A">
            <wp:extent cx="96519" cy="105607"/>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9" cstate="print"/>
                    <a:stretch>
                      <a:fillRect/>
                    </a:stretch>
                  </pic:blipFill>
                  <pic:spPr>
                    <a:xfrm>
                      <a:off x="0" y="0"/>
                      <a:ext cx="96519" cy="105607"/>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9"/>
          <w:position w:val="1"/>
        </w:rPr>
        <w:t xml:space="preserve"> </w:t>
      </w:r>
      <w:r>
        <w:rPr>
          <w:position w:val="1"/>
        </w:rPr>
        <w:t>shall</w:t>
      </w:r>
      <w:r>
        <w:rPr>
          <w:spacing w:val="-8"/>
          <w:position w:val="1"/>
        </w:rPr>
        <w:t xml:space="preserve"> </w:t>
      </w:r>
      <w:r>
        <w:rPr>
          <w:position w:val="1"/>
        </w:rPr>
        <w:t>deliver</w:t>
      </w:r>
      <w:r>
        <w:rPr>
          <w:spacing w:val="-9"/>
          <w:position w:val="1"/>
        </w:rPr>
        <w:t xml:space="preserve"> </w:t>
      </w:r>
      <w:r>
        <w:rPr>
          <w:position w:val="1"/>
        </w:rPr>
        <w:t>all</w:t>
      </w:r>
      <w:r>
        <w:rPr>
          <w:spacing w:val="-8"/>
          <w:position w:val="1"/>
        </w:rPr>
        <w:t xml:space="preserve"> </w:t>
      </w:r>
      <w:r>
        <w:rPr>
          <w:position w:val="1"/>
        </w:rPr>
        <w:t>maintenance</w:t>
      </w:r>
      <w:r>
        <w:rPr>
          <w:spacing w:val="-7"/>
          <w:position w:val="1"/>
        </w:rPr>
        <w:t xml:space="preserve"> </w:t>
      </w:r>
      <w:r>
        <w:rPr>
          <w:position w:val="1"/>
        </w:rPr>
        <w:t>agreements,</w:t>
      </w:r>
      <w:r>
        <w:rPr>
          <w:spacing w:val="-8"/>
          <w:position w:val="1"/>
        </w:rPr>
        <w:t xml:space="preserve"> </w:t>
      </w:r>
      <w:r>
        <w:rPr>
          <w:position w:val="1"/>
        </w:rPr>
        <w:t>warranties,</w:t>
      </w:r>
      <w:r>
        <w:rPr>
          <w:spacing w:val="-8"/>
          <w:position w:val="1"/>
        </w:rPr>
        <w:t xml:space="preserve"> </w:t>
      </w:r>
      <w:r>
        <w:rPr>
          <w:position w:val="1"/>
        </w:rPr>
        <w:t>licenses,</w:t>
      </w:r>
      <w:r>
        <w:rPr>
          <w:spacing w:val="-8"/>
          <w:position w:val="1"/>
        </w:rPr>
        <w:t xml:space="preserve"> </w:t>
      </w:r>
      <w:r>
        <w:rPr>
          <w:position w:val="1"/>
        </w:rPr>
        <w:t xml:space="preserve">and </w:t>
      </w:r>
      <w:r>
        <w:t>support agreements to the Government at contract end.</w:t>
      </w:r>
    </w:p>
    <w:p w14:paraId="181CBCAB" w14:textId="77777777" w:rsidR="00D42B63" w:rsidRDefault="00445ACC">
      <w:pPr>
        <w:pStyle w:val="Heading1"/>
        <w:numPr>
          <w:ilvl w:val="4"/>
          <w:numId w:val="230"/>
        </w:numPr>
        <w:tabs>
          <w:tab w:val="left" w:pos="1368"/>
        </w:tabs>
        <w:spacing w:before="112"/>
        <w:ind w:hanging="1008"/>
      </w:pPr>
      <w:bookmarkStart w:id="127" w:name="3.1.5.4.4_Communication_Closet_Managemen"/>
      <w:bookmarkStart w:id="128" w:name="_bookmark63"/>
      <w:bookmarkEnd w:id="127"/>
      <w:bookmarkEnd w:id="128"/>
      <w:r>
        <w:t>Communication</w:t>
      </w:r>
      <w:r>
        <w:rPr>
          <w:spacing w:val="-5"/>
        </w:rPr>
        <w:t xml:space="preserve"> </w:t>
      </w:r>
      <w:r>
        <w:t>Closet</w:t>
      </w:r>
      <w:r>
        <w:rPr>
          <w:spacing w:val="-5"/>
        </w:rPr>
        <w:t xml:space="preserve"> </w:t>
      </w:r>
      <w:r>
        <w:rPr>
          <w:spacing w:val="-2"/>
        </w:rPr>
        <w:t>Management</w:t>
      </w:r>
    </w:p>
    <w:p w14:paraId="181CBCAC" w14:textId="77777777" w:rsidR="00D42B63" w:rsidRDefault="00445ACC">
      <w:pPr>
        <w:pStyle w:val="BodyText"/>
        <w:tabs>
          <w:tab w:val="left" w:pos="1250"/>
        </w:tabs>
        <w:spacing w:before="133"/>
        <w:ind w:left="1250" w:right="1430" w:hanging="361"/>
      </w:pPr>
      <w:r>
        <w:rPr>
          <w:noProof/>
        </w:rPr>
        <w:drawing>
          <wp:inline distT="0" distB="0" distL="0" distR="0" wp14:anchorId="181CCD7B" wp14:editId="181CCD7C">
            <wp:extent cx="87210" cy="7048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7" cstate="print"/>
                    <a:stretch>
                      <a:fillRect/>
                    </a:stretch>
                  </pic:blipFill>
                  <pic:spPr>
                    <a:xfrm>
                      <a:off x="0" y="0"/>
                      <a:ext cx="87210" cy="70483"/>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provide</w:t>
      </w:r>
      <w:r>
        <w:rPr>
          <w:spacing w:val="-10"/>
        </w:rPr>
        <w:t xml:space="preserve"> </w:t>
      </w:r>
      <w:r>
        <w:t>access</w:t>
      </w:r>
      <w:r>
        <w:rPr>
          <w:spacing w:val="-7"/>
        </w:rPr>
        <w:t xml:space="preserve"> </w:t>
      </w:r>
      <w:r>
        <w:t>and</w:t>
      </w:r>
      <w:r>
        <w:rPr>
          <w:spacing w:val="-9"/>
        </w:rPr>
        <w:t xml:space="preserve"> </w:t>
      </w:r>
      <w:r>
        <w:t>escort</w:t>
      </w:r>
      <w:r>
        <w:rPr>
          <w:spacing w:val="-9"/>
        </w:rPr>
        <w:t xml:space="preserve"> </w:t>
      </w:r>
      <w:r>
        <w:t>of</w:t>
      </w:r>
      <w:r>
        <w:rPr>
          <w:spacing w:val="-8"/>
        </w:rPr>
        <w:t xml:space="preserve"> </w:t>
      </w:r>
      <w:r>
        <w:t>Government</w:t>
      </w:r>
      <w:r>
        <w:rPr>
          <w:spacing w:val="-7"/>
        </w:rPr>
        <w:t xml:space="preserve"> </w:t>
      </w:r>
      <w:r>
        <w:t>and</w:t>
      </w:r>
      <w:r>
        <w:rPr>
          <w:spacing w:val="-9"/>
        </w:rPr>
        <w:t xml:space="preserve"> </w:t>
      </w:r>
      <w:r>
        <w:t>Contractor personnel requiring access to Communication Closets upon 4 hours.</w:t>
      </w:r>
    </w:p>
    <w:p w14:paraId="181CBCAD" w14:textId="77777777" w:rsidR="00D42B63" w:rsidRDefault="00445ACC">
      <w:pPr>
        <w:pStyle w:val="Heading1"/>
        <w:numPr>
          <w:ilvl w:val="4"/>
          <w:numId w:val="230"/>
        </w:numPr>
        <w:tabs>
          <w:tab w:val="left" w:pos="1367"/>
        </w:tabs>
        <w:spacing w:before="122"/>
        <w:ind w:left="1367" w:hanging="1008"/>
      </w:pPr>
      <w:bookmarkStart w:id="129" w:name="3.1.5.4.5_Escort_Duties"/>
      <w:bookmarkStart w:id="130" w:name="_bookmark64"/>
      <w:bookmarkEnd w:id="129"/>
      <w:bookmarkEnd w:id="130"/>
      <w:r>
        <w:t>Escort</w:t>
      </w:r>
      <w:r>
        <w:rPr>
          <w:spacing w:val="-3"/>
        </w:rPr>
        <w:t xml:space="preserve"> </w:t>
      </w:r>
      <w:r>
        <w:rPr>
          <w:spacing w:val="-2"/>
        </w:rPr>
        <w:t>Duties</w:t>
      </w:r>
    </w:p>
    <w:p w14:paraId="181CBCAE" w14:textId="77777777" w:rsidR="00D42B63" w:rsidRDefault="00445ACC">
      <w:pPr>
        <w:pStyle w:val="BodyText"/>
        <w:spacing w:before="129"/>
        <w:ind w:left="1159" w:right="902" w:hanging="270"/>
      </w:pPr>
      <w:r>
        <w:rPr>
          <w:noProof/>
        </w:rPr>
        <w:drawing>
          <wp:inline distT="0" distB="0" distL="0" distR="0" wp14:anchorId="181CCD7D" wp14:editId="181CCD7E">
            <wp:extent cx="87210" cy="70472"/>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27" cstate="print"/>
                    <a:stretch>
                      <a:fillRect/>
                    </a:stretch>
                  </pic:blipFill>
                  <pic:spPr>
                    <a:xfrm>
                      <a:off x="0" y="0"/>
                      <a:ext cx="87210" cy="70472"/>
                    </a:xfrm>
                    <a:prstGeom prst="rect">
                      <a:avLst/>
                    </a:prstGeom>
                  </pic:spPr>
                </pic:pic>
              </a:graphicData>
            </a:graphic>
          </wp:inline>
        </w:drawing>
      </w:r>
      <w:r>
        <w:rPr>
          <w:spacing w:val="74"/>
          <w:sz w:val="20"/>
        </w:rPr>
        <w:t xml:space="preserve"> </w:t>
      </w:r>
      <w:r>
        <w:t>The</w:t>
      </w:r>
      <w:r>
        <w:rPr>
          <w:spacing w:val="-9"/>
        </w:rPr>
        <w:t xml:space="preserve"> </w:t>
      </w:r>
      <w:r>
        <w:t>contractor</w:t>
      </w:r>
      <w:r>
        <w:rPr>
          <w:spacing w:val="-7"/>
        </w:rPr>
        <w:t xml:space="preserve"> </w:t>
      </w:r>
      <w:r>
        <w:t>shall</w:t>
      </w:r>
      <w:r>
        <w:rPr>
          <w:spacing w:val="-8"/>
        </w:rPr>
        <w:t xml:space="preserve"> </w:t>
      </w:r>
      <w:r>
        <w:t>escort</w:t>
      </w:r>
      <w:r>
        <w:rPr>
          <w:spacing w:val="-8"/>
        </w:rPr>
        <w:t xml:space="preserve"> </w:t>
      </w:r>
      <w:r>
        <w:t>personnel</w:t>
      </w:r>
      <w:r>
        <w:rPr>
          <w:spacing w:val="-8"/>
        </w:rPr>
        <w:t xml:space="preserve"> </w:t>
      </w:r>
      <w:r>
        <w:t>requiring</w:t>
      </w:r>
      <w:r>
        <w:rPr>
          <w:spacing w:val="-9"/>
        </w:rPr>
        <w:t xml:space="preserve"> </w:t>
      </w:r>
      <w:r>
        <w:t>access</w:t>
      </w:r>
      <w:r>
        <w:rPr>
          <w:spacing w:val="-8"/>
        </w:rPr>
        <w:t xml:space="preserve"> </w:t>
      </w:r>
      <w:r>
        <w:t>to</w:t>
      </w:r>
      <w:r>
        <w:rPr>
          <w:spacing w:val="-6"/>
        </w:rPr>
        <w:t xml:space="preserve"> </w:t>
      </w:r>
      <w:r>
        <w:t>areas</w:t>
      </w:r>
      <w:r>
        <w:rPr>
          <w:spacing w:val="-8"/>
        </w:rPr>
        <w:t xml:space="preserve"> </w:t>
      </w:r>
      <w:r>
        <w:t>controlled</w:t>
      </w:r>
      <w:r>
        <w:rPr>
          <w:spacing w:val="-8"/>
        </w:rPr>
        <w:t xml:space="preserve"> </w:t>
      </w:r>
      <w:r>
        <w:t>by contractors only after fully coordinating with MCT site management.</w:t>
      </w:r>
    </w:p>
    <w:p w14:paraId="181CBCAF" w14:textId="77777777" w:rsidR="00D42B63" w:rsidRDefault="00445ACC">
      <w:pPr>
        <w:pStyle w:val="BodyText"/>
        <w:spacing w:before="130"/>
        <w:ind w:left="1159" w:right="902" w:hanging="270"/>
      </w:pPr>
      <w:r>
        <w:rPr>
          <w:noProof/>
        </w:rPr>
        <w:drawing>
          <wp:inline distT="0" distB="0" distL="0" distR="0" wp14:anchorId="181CCD7F" wp14:editId="181CCD80">
            <wp:extent cx="102196" cy="10604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0" cstate="print"/>
                    <a:stretch>
                      <a:fillRect/>
                    </a:stretch>
                  </pic:blipFill>
                  <pic:spPr>
                    <a:xfrm>
                      <a:off x="0" y="0"/>
                      <a:ext cx="102196" cy="106041"/>
                    </a:xfrm>
                    <a:prstGeom prst="rect">
                      <a:avLst/>
                    </a:prstGeom>
                  </pic:spPr>
                </pic:pic>
              </a:graphicData>
            </a:graphic>
          </wp:inline>
        </w:drawing>
      </w:r>
      <w:r>
        <w:rPr>
          <w:spacing w:val="40"/>
          <w:sz w:val="20"/>
        </w:rPr>
        <w:t xml:space="preserve"> </w:t>
      </w:r>
      <w:r>
        <w:t>The</w:t>
      </w:r>
      <w:r>
        <w:rPr>
          <w:spacing w:val="-7"/>
        </w:rPr>
        <w:t xml:space="preserve"> </w:t>
      </w:r>
      <w:r>
        <w:t>contractor</w:t>
      </w:r>
      <w:r>
        <w:rPr>
          <w:spacing w:val="-7"/>
        </w:rPr>
        <w:t xml:space="preserve"> </w:t>
      </w:r>
      <w:r>
        <w:t>shall</w:t>
      </w:r>
      <w:r>
        <w:rPr>
          <w:spacing w:val="-5"/>
        </w:rPr>
        <w:t xml:space="preserve"> </w:t>
      </w:r>
      <w:r>
        <w:t>be</w:t>
      </w:r>
      <w:r>
        <w:rPr>
          <w:spacing w:val="-7"/>
        </w:rPr>
        <w:t xml:space="preserve"> </w:t>
      </w:r>
      <w:r>
        <w:t>available</w:t>
      </w:r>
      <w:r>
        <w:rPr>
          <w:spacing w:val="-7"/>
        </w:rPr>
        <w:t xml:space="preserve"> </w:t>
      </w:r>
      <w:r>
        <w:t>to</w:t>
      </w:r>
      <w:r>
        <w:rPr>
          <w:spacing w:val="-8"/>
        </w:rPr>
        <w:t xml:space="preserve"> </w:t>
      </w:r>
      <w:r>
        <w:t>escort</w:t>
      </w:r>
      <w:r>
        <w:rPr>
          <w:spacing w:val="-5"/>
        </w:rPr>
        <w:t xml:space="preserve"> </w:t>
      </w:r>
      <w:r>
        <w:t>within</w:t>
      </w:r>
      <w:r>
        <w:rPr>
          <w:spacing w:val="-8"/>
        </w:rPr>
        <w:t xml:space="preserve"> </w:t>
      </w:r>
      <w:r>
        <w:t>4</w:t>
      </w:r>
      <w:r>
        <w:rPr>
          <w:spacing w:val="-6"/>
        </w:rPr>
        <w:t xml:space="preserve"> </w:t>
      </w:r>
      <w:r>
        <w:t>hours</w:t>
      </w:r>
      <w:r>
        <w:rPr>
          <w:spacing w:val="-6"/>
        </w:rPr>
        <w:t xml:space="preserve"> </w:t>
      </w:r>
      <w:r>
        <w:t>of</w:t>
      </w:r>
      <w:r>
        <w:rPr>
          <w:spacing w:val="-4"/>
        </w:rPr>
        <w:t xml:space="preserve"> </w:t>
      </w:r>
      <w:r>
        <w:t>fully</w:t>
      </w:r>
      <w:r>
        <w:rPr>
          <w:spacing w:val="-6"/>
        </w:rPr>
        <w:t xml:space="preserve"> </w:t>
      </w:r>
      <w:r>
        <w:t xml:space="preserve">coordinated </w:t>
      </w:r>
      <w:r>
        <w:rPr>
          <w:spacing w:val="-2"/>
        </w:rPr>
        <w:t>request.</w:t>
      </w:r>
    </w:p>
    <w:p w14:paraId="181CBCB0" w14:textId="77777777" w:rsidR="00D42B63" w:rsidRDefault="00445ACC">
      <w:pPr>
        <w:pStyle w:val="Heading1"/>
        <w:numPr>
          <w:ilvl w:val="4"/>
          <w:numId w:val="230"/>
        </w:numPr>
        <w:tabs>
          <w:tab w:val="left" w:pos="1368"/>
        </w:tabs>
        <w:spacing w:before="120"/>
        <w:ind w:hanging="1008"/>
      </w:pPr>
      <w:bookmarkStart w:id="131" w:name="3.1.5.4.6_Laptop_Control,_Maintenance_an"/>
      <w:bookmarkStart w:id="132" w:name="_bookmark65"/>
      <w:bookmarkEnd w:id="131"/>
      <w:bookmarkEnd w:id="132"/>
      <w:r>
        <w:t>Laptop</w:t>
      </w:r>
      <w:r>
        <w:rPr>
          <w:spacing w:val="-4"/>
        </w:rPr>
        <w:t xml:space="preserve"> </w:t>
      </w:r>
      <w:r>
        <w:t>Control,</w:t>
      </w:r>
      <w:r>
        <w:rPr>
          <w:spacing w:val="-4"/>
        </w:rPr>
        <w:t xml:space="preserve"> </w:t>
      </w:r>
      <w:r>
        <w:t>Maintenance</w:t>
      </w:r>
      <w:r>
        <w:rPr>
          <w:spacing w:val="-5"/>
        </w:rPr>
        <w:t xml:space="preserve"> </w:t>
      </w:r>
      <w:r>
        <w:t>and</w:t>
      </w:r>
      <w:r>
        <w:rPr>
          <w:spacing w:val="-3"/>
        </w:rPr>
        <w:t xml:space="preserve"> </w:t>
      </w:r>
      <w:r>
        <w:rPr>
          <w:spacing w:val="-4"/>
        </w:rPr>
        <w:t>Setup</w:t>
      </w:r>
    </w:p>
    <w:p w14:paraId="181CBCB1" w14:textId="77777777" w:rsidR="00D42B63" w:rsidRDefault="00445ACC">
      <w:pPr>
        <w:pStyle w:val="BodyText"/>
        <w:tabs>
          <w:tab w:val="left" w:pos="1439"/>
        </w:tabs>
        <w:spacing w:before="131"/>
        <w:ind w:left="1440" w:right="1820" w:hanging="348"/>
      </w:pPr>
      <w:r>
        <w:rPr>
          <w:noProof/>
        </w:rPr>
        <w:drawing>
          <wp:inline distT="0" distB="0" distL="0" distR="0" wp14:anchorId="181CCD81" wp14:editId="181CCD82">
            <wp:extent cx="87209" cy="7047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The</w:t>
      </w:r>
      <w:r>
        <w:rPr>
          <w:spacing w:val="-7"/>
        </w:rPr>
        <w:t xml:space="preserve"> </w:t>
      </w:r>
      <w:r>
        <w:t>contractor</w:t>
      </w:r>
      <w:r>
        <w:rPr>
          <w:spacing w:val="-7"/>
        </w:rPr>
        <w:t xml:space="preserve"> </w:t>
      </w:r>
      <w:r>
        <w:t>shall</w:t>
      </w:r>
      <w:r>
        <w:rPr>
          <w:spacing w:val="-5"/>
        </w:rPr>
        <w:t xml:space="preserve"> </w:t>
      </w:r>
      <w:r>
        <w:t>control</w:t>
      </w:r>
      <w:r>
        <w:rPr>
          <w:spacing w:val="-5"/>
        </w:rPr>
        <w:t xml:space="preserve"> </w:t>
      </w:r>
      <w:r>
        <w:t>and</w:t>
      </w:r>
      <w:r>
        <w:rPr>
          <w:spacing w:val="-8"/>
        </w:rPr>
        <w:t xml:space="preserve"> </w:t>
      </w:r>
      <w:r>
        <w:t>maintain</w:t>
      </w:r>
      <w:r>
        <w:rPr>
          <w:spacing w:val="-6"/>
        </w:rPr>
        <w:t xml:space="preserve"> </w:t>
      </w:r>
      <w:r>
        <w:t>14</w:t>
      </w:r>
      <w:r>
        <w:rPr>
          <w:spacing w:val="-6"/>
        </w:rPr>
        <w:t xml:space="preserve"> </w:t>
      </w:r>
      <w:r>
        <w:t>laptops</w:t>
      </w:r>
      <w:r>
        <w:rPr>
          <w:spacing w:val="-6"/>
        </w:rPr>
        <w:t xml:space="preserve"> </w:t>
      </w:r>
      <w:r>
        <w:t>for</w:t>
      </w:r>
      <w:r>
        <w:rPr>
          <w:spacing w:val="-7"/>
        </w:rPr>
        <w:t xml:space="preserve"> </w:t>
      </w:r>
      <w:r>
        <w:t>use</w:t>
      </w:r>
      <w:r>
        <w:rPr>
          <w:spacing w:val="-7"/>
        </w:rPr>
        <w:t xml:space="preserve"> </w:t>
      </w:r>
      <w:r>
        <w:t>in</w:t>
      </w:r>
      <w:r>
        <w:rPr>
          <w:spacing w:val="-3"/>
        </w:rPr>
        <w:t xml:space="preserve"> </w:t>
      </w:r>
      <w:r>
        <w:t>multiple locations inside and outside of the complex for high priority tasking.</w:t>
      </w:r>
    </w:p>
    <w:p w14:paraId="181CBCB2" w14:textId="77777777" w:rsidR="00D42B63" w:rsidRDefault="00445ACC">
      <w:pPr>
        <w:pStyle w:val="Heading1"/>
        <w:numPr>
          <w:ilvl w:val="4"/>
          <w:numId w:val="230"/>
        </w:numPr>
        <w:tabs>
          <w:tab w:val="left" w:pos="1368"/>
        </w:tabs>
        <w:spacing w:before="119"/>
        <w:ind w:hanging="1008"/>
      </w:pPr>
      <w:bookmarkStart w:id="133" w:name="3.1.5.4.7_Local_Registration_Authority_("/>
      <w:bookmarkStart w:id="134" w:name="_bookmark66"/>
      <w:bookmarkEnd w:id="133"/>
      <w:bookmarkEnd w:id="134"/>
      <w:r>
        <w:t>Local</w:t>
      </w:r>
      <w:r>
        <w:rPr>
          <w:spacing w:val="-4"/>
        </w:rPr>
        <w:t xml:space="preserve"> </w:t>
      </w:r>
      <w:r>
        <w:t>Registration</w:t>
      </w:r>
      <w:r>
        <w:rPr>
          <w:spacing w:val="-4"/>
        </w:rPr>
        <w:t xml:space="preserve"> </w:t>
      </w:r>
      <w:r>
        <w:t>Authority</w:t>
      </w:r>
      <w:r>
        <w:rPr>
          <w:spacing w:val="-4"/>
        </w:rPr>
        <w:t xml:space="preserve"> (LRA)</w:t>
      </w:r>
    </w:p>
    <w:p w14:paraId="181CBCB3" w14:textId="77777777" w:rsidR="00D42B63" w:rsidRDefault="00445ACC">
      <w:pPr>
        <w:pStyle w:val="BodyText"/>
        <w:spacing w:before="122"/>
        <w:ind w:left="360"/>
      </w:pPr>
      <w:r>
        <w:rPr>
          <w:spacing w:val="-2"/>
        </w:rPr>
        <w:t>Guidance:</w:t>
      </w:r>
    </w:p>
    <w:p w14:paraId="181CBCB4" w14:textId="77777777" w:rsidR="00D42B63" w:rsidRDefault="00445ACC">
      <w:pPr>
        <w:pStyle w:val="ListParagraph"/>
        <w:numPr>
          <w:ilvl w:val="0"/>
          <w:numId w:val="182"/>
        </w:numPr>
        <w:tabs>
          <w:tab w:val="left" w:pos="1079"/>
        </w:tabs>
        <w:ind w:left="1079" w:hanging="359"/>
        <w:rPr>
          <w:sz w:val="24"/>
        </w:rPr>
      </w:pPr>
      <w:r>
        <w:rPr>
          <w:sz w:val="24"/>
        </w:rPr>
        <w:t>All</w:t>
      </w:r>
      <w:r>
        <w:rPr>
          <w:spacing w:val="-5"/>
          <w:sz w:val="24"/>
        </w:rPr>
        <w:t xml:space="preserve"> </w:t>
      </w:r>
      <w:r>
        <w:rPr>
          <w:sz w:val="24"/>
        </w:rPr>
        <w:t>new</w:t>
      </w:r>
      <w:r>
        <w:rPr>
          <w:spacing w:val="-3"/>
          <w:sz w:val="24"/>
        </w:rPr>
        <w:t xml:space="preserve"> </w:t>
      </w:r>
      <w:r>
        <w:rPr>
          <w:sz w:val="24"/>
        </w:rPr>
        <w:t>users</w:t>
      </w:r>
      <w:r>
        <w:rPr>
          <w:spacing w:val="-2"/>
          <w:sz w:val="24"/>
        </w:rPr>
        <w:t xml:space="preserve"> </w:t>
      </w:r>
      <w:r>
        <w:rPr>
          <w:sz w:val="24"/>
        </w:rPr>
        <w:t>with</w:t>
      </w:r>
      <w:r>
        <w:rPr>
          <w:spacing w:val="-3"/>
          <w:sz w:val="24"/>
        </w:rPr>
        <w:t xml:space="preserve"> </w:t>
      </w:r>
      <w:r>
        <w:rPr>
          <w:sz w:val="24"/>
        </w:rPr>
        <w:t>SIPRNet</w:t>
      </w:r>
      <w:r>
        <w:rPr>
          <w:spacing w:val="-2"/>
          <w:sz w:val="24"/>
        </w:rPr>
        <w:t xml:space="preserve"> </w:t>
      </w:r>
      <w:r>
        <w:rPr>
          <w:sz w:val="24"/>
        </w:rPr>
        <w:t>access</w:t>
      </w:r>
      <w:r>
        <w:rPr>
          <w:spacing w:val="-2"/>
          <w:sz w:val="24"/>
        </w:rPr>
        <w:t xml:space="preserve"> </w:t>
      </w:r>
      <w:r>
        <w:rPr>
          <w:sz w:val="24"/>
        </w:rPr>
        <w:t>require</w:t>
      </w:r>
      <w:r>
        <w:rPr>
          <w:spacing w:val="-3"/>
          <w:sz w:val="24"/>
        </w:rPr>
        <w:t xml:space="preserve"> </w:t>
      </w:r>
      <w:r>
        <w:rPr>
          <w:spacing w:val="-2"/>
          <w:sz w:val="24"/>
        </w:rPr>
        <w:t>tokens.</w:t>
      </w:r>
    </w:p>
    <w:p w14:paraId="181CBCB5" w14:textId="77777777" w:rsidR="00D42B63" w:rsidRDefault="00445ACC">
      <w:pPr>
        <w:pStyle w:val="ListParagraph"/>
        <w:numPr>
          <w:ilvl w:val="0"/>
          <w:numId w:val="182"/>
        </w:numPr>
        <w:tabs>
          <w:tab w:val="left" w:pos="1079"/>
        </w:tabs>
        <w:spacing w:before="88"/>
        <w:ind w:left="1079" w:hanging="359"/>
        <w:rPr>
          <w:sz w:val="24"/>
        </w:rPr>
      </w:pPr>
      <w:r>
        <w:rPr>
          <w:sz w:val="24"/>
        </w:rPr>
        <w:t>All</w:t>
      </w:r>
      <w:r>
        <w:rPr>
          <w:spacing w:val="-4"/>
          <w:sz w:val="24"/>
        </w:rPr>
        <w:t xml:space="preserve"> </w:t>
      </w:r>
      <w:r>
        <w:rPr>
          <w:sz w:val="24"/>
        </w:rPr>
        <w:t>tokens</w:t>
      </w:r>
      <w:r>
        <w:rPr>
          <w:spacing w:val="-4"/>
          <w:sz w:val="24"/>
        </w:rPr>
        <w:t xml:space="preserve"> </w:t>
      </w:r>
      <w:r>
        <w:rPr>
          <w:sz w:val="24"/>
        </w:rPr>
        <w:t>expire</w:t>
      </w:r>
      <w:r>
        <w:rPr>
          <w:spacing w:val="-2"/>
          <w:sz w:val="24"/>
        </w:rPr>
        <w:t xml:space="preserve"> </w:t>
      </w:r>
      <w:r>
        <w:rPr>
          <w:sz w:val="24"/>
        </w:rPr>
        <w:t>every</w:t>
      </w:r>
      <w:r>
        <w:rPr>
          <w:spacing w:val="-2"/>
          <w:sz w:val="24"/>
        </w:rPr>
        <w:t xml:space="preserve"> </w:t>
      </w:r>
      <w:r>
        <w:rPr>
          <w:sz w:val="24"/>
        </w:rPr>
        <w:t>three</w:t>
      </w:r>
      <w:r>
        <w:rPr>
          <w:spacing w:val="-2"/>
          <w:sz w:val="24"/>
        </w:rPr>
        <w:t xml:space="preserve"> </w:t>
      </w:r>
      <w:r>
        <w:rPr>
          <w:sz w:val="24"/>
        </w:rPr>
        <w:t>(3)</w:t>
      </w:r>
      <w:r>
        <w:rPr>
          <w:spacing w:val="-2"/>
          <w:sz w:val="24"/>
        </w:rPr>
        <w:t xml:space="preserve"> </w:t>
      </w:r>
      <w:r>
        <w:rPr>
          <w:sz w:val="24"/>
        </w:rPr>
        <w:t>years</w:t>
      </w:r>
      <w:r>
        <w:rPr>
          <w:spacing w:val="-2"/>
          <w:sz w:val="24"/>
        </w:rPr>
        <w:t xml:space="preserve"> </w:t>
      </w:r>
      <w:r>
        <w:rPr>
          <w:sz w:val="24"/>
        </w:rPr>
        <w:t>from</w:t>
      </w:r>
      <w:r>
        <w:rPr>
          <w:spacing w:val="-1"/>
          <w:sz w:val="24"/>
        </w:rPr>
        <w:t xml:space="preserve"> </w:t>
      </w:r>
      <w:r>
        <w:rPr>
          <w:sz w:val="24"/>
        </w:rPr>
        <w:t>date of</w:t>
      </w:r>
      <w:r>
        <w:rPr>
          <w:spacing w:val="-2"/>
          <w:sz w:val="24"/>
        </w:rPr>
        <w:t xml:space="preserve"> issue.</w:t>
      </w:r>
    </w:p>
    <w:p w14:paraId="181CBCB6" w14:textId="77777777" w:rsidR="00D42B63" w:rsidRDefault="00445ACC">
      <w:pPr>
        <w:pStyle w:val="ListParagraph"/>
        <w:numPr>
          <w:ilvl w:val="0"/>
          <w:numId w:val="182"/>
        </w:numPr>
        <w:tabs>
          <w:tab w:val="left" w:pos="1079"/>
        </w:tabs>
        <w:spacing w:before="116"/>
        <w:ind w:left="1079" w:hanging="359"/>
        <w:rPr>
          <w:sz w:val="24"/>
        </w:rPr>
      </w:pPr>
      <w:r>
        <w:rPr>
          <w:sz w:val="24"/>
        </w:rPr>
        <w:t>Two-factor</w:t>
      </w:r>
      <w:r>
        <w:rPr>
          <w:spacing w:val="-9"/>
          <w:sz w:val="24"/>
        </w:rPr>
        <w:t xml:space="preserve"> </w:t>
      </w:r>
      <w:r>
        <w:rPr>
          <w:sz w:val="24"/>
        </w:rPr>
        <w:t>authentication</w:t>
      </w:r>
      <w:r>
        <w:rPr>
          <w:spacing w:val="-2"/>
          <w:sz w:val="24"/>
        </w:rPr>
        <w:t xml:space="preserve"> </w:t>
      </w:r>
      <w:r>
        <w:rPr>
          <w:sz w:val="24"/>
        </w:rPr>
        <w:t>is</w:t>
      </w:r>
      <w:r>
        <w:rPr>
          <w:spacing w:val="-3"/>
          <w:sz w:val="24"/>
        </w:rPr>
        <w:t xml:space="preserve"> </w:t>
      </w:r>
      <w:r>
        <w:rPr>
          <w:sz w:val="24"/>
        </w:rPr>
        <w:t>required</w:t>
      </w:r>
      <w:r>
        <w:rPr>
          <w:spacing w:val="-2"/>
          <w:sz w:val="24"/>
        </w:rPr>
        <w:t xml:space="preserve"> </w:t>
      </w:r>
      <w:r>
        <w:rPr>
          <w:sz w:val="24"/>
        </w:rPr>
        <w:t>for</w:t>
      </w:r>
      <w:r>
        <w:rPr>
          <w:spacing w:val="-4"/>
          <w:sz w:val="24"/>
        </w:rPr>
        <w:t xml:space="preserve"> </w:t>
      </w:r>
      <w:r>
        <w:rPr>
          <w:sz w:val="24"/>
        </w:rPr>
        <w:t>issuance</w:t>
      </w:r>
      <w:r>
        <w:rPr>
          <w:spacing w:val="-1"/>
          <w:sz w:val="24"/>
        </w:rPr>
        <w:t xml:space="preserve"> </w:t>
      </w:r>
      <w:r>
        <w:rPr>
          <w:sz w:val="24"/>
        </w:rPr>
        <w:t>of</w:t>
      </w:r>
      <w:r>
        <w:rPr>
          <w:spacing w:val="-4"/>
          <w:sz w:val="24"/>
        </w:rPr>
        <w:t xml:space="preserve"> </w:t>
      </w:r>
      <w:r>
        <w:rPr>
          <w:sz w:val="24"/>
        </w:rPr>
        <w:t>SIPRNet</w:t>
      </w:r>
      <w:r>
        <w:rPr>
          <w:spacing w:val="-2"/>
          <w:sz w:val="24"/>
        </w:rPr>
        <w:t xml:space="preserve"> tokens.</w:t>
      </w:r>
    </w:p>
    <w:p w14:paraId="181CBCB7" w14:textId="77777777" w:rsidR="00D42B63" w:rsidRDefault="00445ACC">
      <w:pPr>
        <w:pStyle w:val="ListParagraph"/>
        <w:numPr>
          <w:ilvl w:val="0"/>
          <w:numId w:val="182"/>
        </w:numPr>
        <w:tabs>
          <w:tab w:val="left" w:pos="1079"/>
        </w:tabs>
        <w:spacing w:before="121"/>
        <w:ind w:left="1079" w:hanging="359"/>
        <w:rPr>
          <w:sz w:val="24"/>
        </w:rPr>
      </w:pPr>
      <w:r>
        <w:rPr>
          <w:sz w:val="24"/>
        </w:rPr>
        <w:t>The</w:t>
      </w:r>
      <w:r>
        <w:rPr>
          <w:spacing w:val="-10"/>
          <w:sz w:val="24"/>
        </w:rPr>
        <w:t xml:space="preserve"> </w:t>
      </w:r>
      <w:r>
        <w:rPr>
          <w:sz w:val="24"/>
        </w:rPr>
        <w:t>LRA</w:t>
      </w:r>
      <w:r>
        <w:rPr>
          <w:spacing w:val="-5"/>
          <w:sz w:val="24"/>
        </w:rPr>
        <w:t xml:space="preserve"> </w:t>
      </w:r>
      <w:r>
        <w:rPr>
          <w:sz w:val="24"/>
        </w:rPr>
        <w:t>assist</w:t>
      </w:r>
      <w:r>
        <w:rPr>
          <w:spacing w:val="-5"/>
          <w:sz w:val="24"/>
        </w:rPr>
        <w:t xml:space="preserve"> </w:t>
      </w:r>
      <w:r>
        <w:rPr>
          <w:sz w:val="24"/>
        </w:rPr>
        <w:t>in</w:t>
      </w:r>
      <w:r>
        <w:rPr>
          <w:spacing w:val="-1"/>
          <w:sz w:val="24"/>
        </w:rPr>
        <w:t xml:space="preserve"> </w:t>
      </w:r>
      <w:r>
        <w:rPr>
          <w:sz w:val="24"/>
        </w:rPr>
        <w:t>this</w:t>
      </w:r>
      <w:r>
        <w:rPr>
          <w:spacing w:val="-5"/>
          <w:sz w:val="24"/>
        </w:rPr>
        <w:t xml:space="preserve"> </w:t>
      </w:r>
      <w:r>
        <w:rPr>
          <w:sz w:val="24"/>
        </w:rPr>
        <w:t>function</w:t>
      </w:r>
      <w:r>
        <w:rPr>
          <w:spacing w:val="-2"/>
          <w:sz w:val="24"/>
        </w:rPr>
        <w:t xml:space="preserve"> </w:t>
      </w:r>
      <w:r>
        <w:rPr>
          <w:sz w:val="24"/>
        </w:rPr>
        <w:t>by</w:t>
      </w:r>
      <w:r>
        <w:rPr>
          <w:spacing w:val="-5"/>
          <w:sz w:val="24"/>
        </w:rPr>
        <w:t xml:space="preserve"> </w:t>
      </w:r>
      <w:r>
        <w:rPr>
          <w:sz w:val="24"/>
        </w:rPr>
        <w:t>validation</w:t>
      </w:r>
      <w:r>
        <w:rPr>
          <w:spacing w:val="-1"/>
          <w:sz w:val="24"/>
        </w:rPr>
        <w:t xml:space="preserve"> </w:t>
      </w:r>
      <w:r>
        <w:rPr>
          <w:sz w:val="24"/>
        </w:rPr>
        <w:t>user’s</w:t>
      </w:r>
      <w:r>
        <w:rPr>
          <w:spacing w:val="-5"/>
          <w:sz w:val="24"/>
        </w:rPr>
        <w:t xml:space="preserve"> </w:t>
      </w:r>
      <w:r>
        <w:rPr>
          <w:sz w:val="24"/>
        </w:rPr>
        <w:t>identification</w:t>
      </w:r>
      <w:r>
        <w:rPr>
          <w:spacing w:val="-2"/>
          <w:sz w:val="24"/>
        </w:rPr>
        <w:t xml:space="preserve"> </w:t>
      </w:r>
      <w:r>
        <w:rPr>
          <w:sz w:val="24"/>
        </w:rPr>
        <w:t>and</w:t>
      </w:r>
      <w:r>
        <w:rPr>
          <w:spacing w:val="-5"/>
          <w:sz w:val="24"/>
        </w:rPr>
        <w:t xml:space="preserve"> </w:t>
      </w:r>
      <w:r>
        <w:rPr>
          <w:sz w:val="24"/>
        </w:rPr>
        <w:t>issuing</w:t>
      </w:r>
      <w:r>
        <w:rPr>
          <w:spacing w:val="-2"/>
          <w:sz w:val="24"/>
        </w:rPr>
        <w:t xml:space="preserve"> tokens.</w:t>
      </w:r>
    </w:p>
    <w:p w14:paraId="181CBCB8" w14:textId="77777777" w:rsidR="00D42B63" w:rsidRDefault="00445ACC">
      <w:pPr>
        <w:pStyle w:val="ListParagraph"/>
        <w:numPr>
          <w:ilvl w:val="0"/>
          <w:numId w:val="182"/>
        </w:numPr>
        <w:tabs>
          <w:tab w:val="left" w:pos="1079"/>
        </w:tabs>
        <w:spacing w:before="119"/>
        <w:ind w:left="1079" w:hanging="359"/>
        <w:rPr>
          <w:sz w:val="24"/>
        </w:rPr>
      </w:pPr>
      <w:r>
        <w:rPr>
          <w:sz w:val="24"/>
        </w:rPr>
        <w:t>The</w:t>
      </w:r>
      <w:r>
        <w:rPr>
          <w:spacing w:val="-5"/>
          <w:sz w:val="24"/>
        </w:rPr>
        <w:t xml:space="preserve"> </w:t>
      </w:r>
      <w:r>
        <w:rPr>
          <w:sz w:val="24"/>
        </w:rPr>
        <w:t>LRA</w:t>
      </w:r>
      <w:r>
        <w:rPr>
          <w:spacing w:val="-2"/>
          <w:sz w:val="24"/>
        </w:rPr>
        <w:t xml:space="preserve"> </w:t>
      </w:r>
      <w:r>
        <w:rPr>
          <w:sz w:val="24"/>
        </w:rPr>
        <w:t>workstation</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dedicated</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PKI</w:t>
      </w:r>
      <w:r>
        <w:rPr>
          <w:spacing w:val="-5"/>
          <w:sz w:val="24"/>
        </w:rPr>
        <w:t xml:space="preserve"> </w:t>
      </w:r>
      <w:r>
        <w:rPr>
          <w:sz w:val="24"/>
        </w:rPr>
        <w:t>functions</w:t>
      </w:r>
      <w:r>
        <w:rPr>
          <w:spacing w:val="-2"/>
          <w:sz w:val="24"/>
        </w:rPr>
        <w:t xml:space="preserve"> </w:t>
      </w:r>
      <w:r>
        <w:rPr>
          <w:sz w:val="24"/>
        </w:rPr>
        <w:t>for</w:t>
      </w:r>
      <w:r>
        <w:rPr>
          <w:spacing w:val="-2"/>
          <w:sz w:val="24"/>
        </w:rPr>
        <w:t xml:space="preserve"> </w:t>
      </w:r>
      <w:r>
        <w:rPr>
          <w:sz w:val="24"/>
        </w:rPr>
        <w:t>that</w:t>
      </w:r>
      <w:r>
        <w:rPr>
          <w:spacing w:val="-1"/>
          <w:sz w:val="24"/>
        </w:rPr>
        <w:t xml:space="preserve"> </w:t>
      </w:r>
      <w:r>
        <w:rPr>
          <w:spacing w:val="-2"/>
          <w:sz w:val="24"/>
        </w:rPr>
        <w:t>duty.</w:t>
      </w:r>
    </w:p>
    <w:p w14:paraId="181CBCB9" w14:textId="77777777" w:rsidR="00D42B63" w:rsidRDefault="00445ACC">
      <w:pPr>
        <w:pStyle w:val="BodyText"/>
        <w:tabs>
          <w:tab w:val="left" w:pos="1439"/>
        </w:tabs>
        <w:spacing w:before="116"/>
        <w:ind w:left="1093"/>
        <w:rPr>
          <w:position w:val="1"/>
        </w:rPr>
      </w:pPr>
      <w:r>
        <w:rPr>
          <w:noProof/>
        </w:rPr>
        <w:drawing>
          <wp:inline distT="0" distB="0" distL="0" distR="0" wp14:anchorId="181CCD83" wp14:editId="181CCD84">
            <wp:extent cx="87210" cy="7048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7" cstate="print"/>
                    <a:stretch>
                      <a:fillRect/>
                    </a:stretch>
                  </pic:blipFill>
                  <pic:spPr>
                    <a:xfrm>
                      <a:off x="0" y="0"/>
                      <a:ext cx="87210" cy="70483"/>
                    </a:xfrm>
                    <a:prstGeom prst="rect">
                      <a:avLst/>
                    </a:prstGeom>
                  </pic:spPr>
                </pic:pic>
              </a:graphicData>
            </a:graphic>
          </wp:inline>
        </w:drawing>
      </w:r>
      <w:r>
        <w:rPr>
          <w:position w:val="1"/>
          <w:sz w:val="20"/>
        </w:rPr>
        <w:tab/>
      </w:r>
      <w:r>
        <w:rPr>
          <w:position w:val="1"/>
        </w:rPr>
        <w:t>The</w:t>
      </w:r>
      <w:r>
        <w:rPr>
          <w:spacing w:val="-5"/>
          <w:position w:val="1"/>
        </w:rPr>
        <w:t xml:space="preserve"> </w:t>
      </w:r>
      <w:r>
        <w:rPr>
          <w:position w:val="1"/>
        </w:rPr>
        <w:t>contractor</w:t>
      </w:r>
      <w:r>
        <w:rPr>
          <w:spacing w:val="-3"/>
          <w:position w:val="1"/>
        </w:rPr>
        <w:t xml:space="preserve"> </w:t>
      </w:r>
      <w:r>
        <w:rPr>
          <w:position w:val="1"/>
        </w:rPr>
        <w:t>shall</w:t>
      </w:r>
      <w:r>
        <w:rPr>
          <w:spacing w:val="-1"/>
          <w:position w:val="1"/>
        </w:rPr>
        <w:t xml:space="preserve"> </w:t>
      </w:r>
      <w:r>
        <w:rPr>
          <w:position w:val="1"/>
        </w:rPr>
        <w:t>maintain</w:t>
      </w:r>
      <w:r>
        <w:rPr>
          <w:spacing w:val="-5"/>
          <w:position w:val="1"/>
        </w:rPr>
        <w:t xml:space="preserve"> </w:t>
      </w:r>
      <w:r>
        <w:rPr>
          <w:position w:val="1"/>
        </w:rPr>
        <w:t>the</w:t>
      </w:r>
      <w:r>
        <w:rPr>
          <w:spacing w:val="-2"/>
          <w:position w:val="1"/>
        </w:rPr>
        <w:t xml:space="preserve"> </w:t>
      </w:r>
      <w:r>
        <w:rPr>
          <w:position w:val="1"/>
        </w:rPr>
        <w:t>LRA</w:t>
      </w:r>
      <w:r>
        <w:rPr>
          <w:spacing w:val="-3"/>
          <w:position w:val="1"/>
        </w:rPr>
        <w:t xml:space="preserve"> </w:t>
      </w:r>
      <w:r>
        <w:rPr>
          <w:position w:val="1"/>
        </w:rPr>
        <w:t>workstation</w:t>
      </w:r>
      <w:r>
        <w:rPr>
          <w:spacing w:val="-1"/>
          <w:position w:val="1"/>
        </w:rPr>
        <w:t xml:space="preserve"> </w:t>
      </w:r>
      <w:r>
        <w:rPr>
          <w:position w:val="1"/>
        </w:rPr>
        <w:t>per</w:t>
      </w:r>
      <w:r>
        <w:rPr>
          <w:spacing w:val="-3"/>
          <w:position w:val="1"/>
        </w:rPr>
        <w:t xml:space="preserve"> </w:t>
      </w:r>
      <w:r>
        <w:rPr>
          <w:position w:val="1"/>
        </w:rPr>
        <w:t>the</w:t>
      </w:r>
      <w:r>
        <w:rPr>
          <w:spacing w:val="-2"/>
          <w:position w:val="1"/>
        </w:rPr>
        <w:t xml:space="preserve"> </w:t>
      </w:r>
      <w:r>
        <w:rPr>
          <w:position w:val="1"/>
        </w:rPr>
        <w:t>DoD</w:t>
      </w:r>
      <w:r>
        <w:rPr>
          <w:spacing w:val="-3"/>
          <w:position w:val="1"/>
        </w:rPr>
        <w:t xml:space="preserve"> </w:t>
      </w:r>
      <w:r>
        <w:rPr>
          <w:position w:val="1"/>
        </w:rPr>
        <w:t>PKI</w:t>
      </w:r>
      <w:r>
        <w:rPr>
          <w:spacing w:val="-5"/>
          <w:position w:val="1"/>
        </w:rPr>
        <w:t xml:space="preserve"> </w:t>
      </w:r>
      <w:r>
        <w:rPr>
          <w:position w:val="1"/>
        </w:rPr>
        <w:t>RA/LRA</w:t>
      </w:r>
      <w:r>
        <w:rPr>
          <w:spacing w:val="-4"/>
          <w:position w:val="1"/>
        </w:rPr>
        <w:t xml:space="preserve"> CPS.</w:t>
      </w:r>
    </w:p>
    <w:p w14:paraId="181CBCBA" w14:textId="77777777" w:rsidR="00D42B63" w:rsidRDefault="00445ACC">
      <w:pPr>
        <w:pStyle w:val="BodyText"/>
        <w:ind w:left="1440" w:right="449" w:hanging="357"/>
      </w:pPr>
      <w:r>
        <w:rPr>
          <w:noProof/>
        </w:rPr>
        <w:drawing>
          <wp:inline distT="0" distB="0" distL="0" distR="0" wp14:anchorId="181CCD85" wp14:editId="181CCD86">
            <wp:extent cx="102196" cy="106041"/>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0" cstate="print"/>
                    <a:stretch>
                      <a:fillRect/>
                    </a:stretch>
                  </pic:blipFill>
                  <pic:spPr>
                    <a:xfrm>
                      <a:off x="0" y="0"/>
                      <a:ext cx="102196" cy="106041"/>
                    </a:xfrm>
                    <a:prstGeom prst="rect">
                      <a:avLst/>
                    </a:prstGeom>
                  </pic:spPr>
                </pic:pic>
              </a:graphicData>
            </a:graphic>
          </wp:inline>
        </w:drawing>
      </w:r>
      <w:r>
        <w:rPr>
          <w:spacing w:val="80"/>
          <w:position w:val="1"/>
          <w:sz w:val="20"/>
        </w:rPr>
        <w:t xml:space="preserve"> </w:t>
      </w:r>
      <w:r>
        <w:rPr>
          <w:position w:val="1"/>
        </w:rPr>
        <w:t>The</w:t>
      </w:r>
      <w:r>
        <w:rPr>
          <w:spacing w:val="-6"/>
          <w:position w:val="1"/>
        </w:rPr>
        <w:t xml:space="preserve"> </w:t>
      </w:r>
      <w:r>
        <w:rPr>
          <w:position w:val="1"/>
        </w:rPr>
        <w:t>contractor</w:t>
      </w:r>
      <w:r>
        <w:rPr>
          <w:spacing w:val="-6"/>
          <w:position w:val="1"/>
        </w:rPr>
        <w:t xml:space="preserve"> </w:t>
      </w:r>
      <w:r>
        <w:rPr>
          <w:position w:val="1"/>
        </w:rPr>
        <w:t>shall</w:t>
      </w:r>
      <w:r>
        <w:rPr>
          <w:spacing w:val="-4"/>
          <w:position w:val="1"/>
        </w:rPr>
        <w:t xml:space="preserve"> </w:t>
      </w:r>
      <w:r>
        <w:rPr>
          <w:position w:val="1"/>
        </w:rPr>
        <w:t>keep</w:t>
      </w:r>
      <w:r>
        <w:rPr>
          <w:spacing w:val="-5"/>
          <w:position w:val="1"/>
        </w:rPr>
        <w:t xml:space="preserve"> </w:t>
      </w:r>
      <w:r>
        <w:rPr>
          <w:position w:val="1"/>
        </w:rPr>
        <w:t>full</w:t>
      </w:r>
      <w:r>
        <w:rPr>
          <w:spacing w:val="-4"/>
          <w:position w:val="1"/>
        </w:rPr>
        <w:t xml:space="preserve"> </w:t>
      </w:r>
      <w:r>
        <w:rPr>
          <w:position w:val="1"/>
        </w:rPr>
        <w:t>control</w:t>
      </w:r>
      <w:r>
        <w:rPr>
          <w:spacing w:val="-4"/>
          <w:position w:val="1"/>
        </w:rPr>
        <w:t xml:space="preserve"> </w:t>
      </w:r>
      <w:r>
        <w:rPr>
          <w:position w:val="1"/>
        </w:rPr>
        <w:t>of</w:t>
      </w:r>
      <w:r>
        <w:rPr>
          <w:spacing w:val="-6"/>
          <w:position w:val="1"/>
        </w:rPr>
        <w:t xml:space="preserve"> </w:t>
      </w:r>
      <w:r>
        <w:rPr>
          <w:position w:val="1"/>
        </w:rPr>
        <w:t>all</w:t>
      </w:r>
      <w:r>
        <w:rPr>
          <w:spacing w:val="-4"/>
          <w:position w:val="1"/>
        </w:rPr>
        <w:t xml:space="preserve"> </w:t>
      </w:r>
      <w:r>
        <w:rPr>
          <w:position w:val="1"/>
        </w:rPr>
        <w:t>blank</w:t>
      </w:r>
      <w:r>
        <w:rPr>
          <w:spacing w:val="-5"/>
          <w:position w:val="1"/>
        </w:rPr>
        <w:t xml:space="preserve"> </w:t>
      </w:r>
      <w:r>
        <w:rPr>
          <w:position w:val="1"/>
        </w:rPr>
        <w:t>tokens</w:t>
      </w:r>
      <w:r>
        <w:rPr>
          <w:spacing w:val="-5"/>
          <w:position w:val="1"/>
        </w:rPr>
        <w:t xml:space="preserve"> </w:t>
      </w:r>
      <w:r>
        <w:rPr>
          <w:position w:val="1"/>
        </w:rPr>
        <w:t>in</w:t>
      </w:r>
      <w:r>
        <w:rPr>
          <w:spacing w:val="-5"/>
          <w:position w:val="1"/>
        </w:rPr>
        <w:t xml:space="preserve"> </w:t>
      </w:r>
      <w:r>
        <w:rPr>
          <w:position w:val="1"/>
        </w:rPr>
        <w:t>addition</w:t>
      </w:r>
      <w:r>
        <w:rPr>
          <w:spacing w:val="-7"/>
          <w:position w:val="1"/>
        </w:rPr>
        <w:t xml:space="preserve"> </w:t>
      </w:r>
      <w:r>
        <w:rPr>
          <w:position w:val="1"/>
        </w:rPr>
        <w:t>to</w:t>
      </w:r>
      <w:r>
        <w:rPr>
          <w:spacing w:val="-5"/>
          <w:position w:val="1"/>
        </w:rPr>
        <w:t xml:space="preserve"> </w:t>
      </w:r>
      <w:r>
        <w:rPr>
          <w:position w:val="1"/>
        </w:rPr>
        <w:t>maintain</w:t>
      </w:r>
      <w:r>
        <w:rPr>
          <w:spacing w:val="-5"/>
          <w:position w:val="1"/>
        </w:rPr>
        <w:t xml:space="preserve"> </w:t>
      </w:r>
      <w:r>
        <w:rPr>
          <w:position w:val="1"/>
        </w:rPr>
        <w:t xml:space="preserve">all </w:t>
      </w:r>
      <w:r>
        <w:t>required documentation as directed by the DoD PKI RA/LRA CPS.</w:t>
      </w:r>
    </w:p>
    <w:p w14:paraId="181CBCBB" w14:textId="77777777" w:rsidR="00D42B63" w:rsidRDefault="00445ACC">
      <w:pPr>
        <w:pStyle w:val="BodyText"/>
        <w:tabs>
          <w:tab w:val="left" w:pos="1439"/>
        </w:tabs>
        <w:spacing w:before="121"/>
        <w:ind w:left="1439" w:right="439" w:hanging="349"/>
      </w:pPr>
      <w:r>
        <w:rPr>
          <w:noProof/>
        </w:rPr>
        <w:drawing>
          <wp:inline distT="0" distB="0" distL="0" distR="0" wp14:anchorId="181CCD87" wp14:editId="181CCD88">
            <wp:extent cx="87933" cy="70477"/>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8" cstate="print"/>
                    <a:stretch>
                      <a:fillRect/>
                    </a:stretch>
                  </pic:blipFill>
                  <pic:spPr>
                    <a:xfrm>
                      <a:off x="0" y="0"/>
                      <a:ext cx="87933" cy="70477"/>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maintain</w:t>
      </w:r>
      <w:r>
        <w:rPr>
          <w:spacing w:val="-9"/>
        </w:rPr>
        <w:t xml:space="preserve"> </w:t>
      </w:r>
      <w:r>
        <w:t>NIPR/SIPRNetworkstation</w:t>
      </w:r>
      <w:r>
        <w:rPr>
          <w:spacing w:val="-9"/>
        </w:rPr>
        <w:t xml:space="preserve"> </w:t>
      </w:r>
      <w:r>
        <w:t>audit</w:t>
      </w:r>
      <w:r>
        <w:rPr>
          <w:spacing w:val="-9"/>
        </w:rPr>
        <w:t xml:space="preserve"> </w:t>
      </w:r>
      <w:r>
        <w:t>data</w:t>
      </w:r>
      <w:r>
        <w:rPr>
          <w:spacing w:val="-10"/>
        </w:rPr>
        <w:t xml:space="preserve"> </w:t>
      </w:r>
      <w:r>
        <w:t>(backup</w:t>
      </w:r>
      <w:r>
        <w:rPr>
          <w:spacing w:val="-9"/>
        </w:rPr>
        <w:t xml:space="preserve"> </w:t>
      </w:r>
      <w:r>
        <w:t>copy</w:t>
      </w:r>
      <w:r>
        <w:rPr>
          <w:spacing w:val="-9"/>
        </w:rPr>
        <w:t xml:space="preserve"> </w:t>
      </w:r>
      <w:r>
        <w:t>and delete) scheduled and performed often enough to prevent overflow.</w:t>
      </w:r>
      <w:r>
        <w:rPr>
          <w:spacing w:val="40"/>
        </w:rPr>
        <w:t xml:space="preserve"> </w:t>
      </w:r>
      <w:r>
        <w:t xml:space="preserve">(Typically 12 backups per year, per LRA workstation, along with any event specific log audits as </w:t>
      </w:r>
      <w:r>
        <w:rPr>
          <w:spacing w:val="-2"/>
        </w:rPr>
        <w:t>required).</w:t>
      </w:r>
    </w:p>
    <w:p w14:paraId="181CBCBC" w14:textId="77777777" w:rsidR="00D42B63" w:rsidRDefault="00D42B63">
      <w:pPr>
        <w:pStyle w:val="BodyText"/>
        <w:sectPr w:rsidR="00D42B63">
          <w:pgSz w:w="12240" w:h="15840"/>
          <w:pgMar w:top="1020" w:right="1080" w:bottom="1660" w:left="1080" w:header="358" w:footer="1365" w:gutter="0"/>
          <w:cols w:space="720"/>
        </w:sectPr>
      </w:pPr>
    </w:p>
    <w:p w14:paraId="181CBCBD" w14:textId="77777777" w:rsidR="00D42B63" w:rsidRDefault="00D42B63">
      <w:pPr>
        <w:pStyle w:val="BodyText"/>
        <w:spacing w:before="37"/>
      </w:pPr>
    </w:p>
    <w:p w14:paraId="181CBCBE" w14:textId="77777777" w:rsidR="00D42B63" w:rsidRDefault="00445ACC">
      <w:pPr>
        <w:pStyle w:val="Heading1"/>
        <w:numPr>
          <w:ilvl w:val="4"/>
          <w:numId w:val="230"/>
        </w:numPr>
        <w:tabs>
          <w:tab w:val="left" w:pos="1368"/>
        </w:tabs>
        <w:ind w:hanging="1008"/>
      </w:pPr>
      <w:bookmarkStart w:id="135" w:name="3.1.5.4.8_Marquee_Support"/>
      <w:bookmarkStart w:id="136" w:name="_bookmark67"/>
      <w:bookmarkEnd w:id="135"/>
      <w:bookmarkEnd w:id="136"/>
      <w:r>
        <w:t>Marquee</w:t>
      </w:r>
      <w:r>
        <w:rPr>
          <w:spacing w:val="-4"/>
        </w:rPr>
        <w:t xml:space="preserve"> </w:t>
      </w:r>
      <w:r>
        <w:rPr>
          <w:spacing w:val="-2"/>
        </w:rPr>
        <w:t>Support</w:t>
      </w:r>
    </w:p>
    <w:p w14:paraId="181CBCBF" w14:textId="77777777" w:rsidR="00D42B63" w:rsidRDefault="00445ACC">
      <w:pPr>
        <w:pStyle w:val="BodyText"/>
        <w:ind w:left="360" w:right="439"/>
      </w:pPr>
      <w:r>
        <w:t>Guidance:</w:t>
      </w:r>
      <w:r>
        <w:rPr>
          <w:spacing w:val="-5"/>
        </w:rPr>
        <w:t xml:space="preserve"> </w:t>
      </w:r>
      <w:r>
        <w:t>CMSFS</w:t>
      </w:r>
      <w:r>
        <w:rPr>
          <w:spacing w:val="-5"/>
        </w:rPr>
        <w:t xml:space="preserve"> </w:t>
      </w:r>
      <w:r>
        <w:t>has</w:t>
      </w:r>
      <w:r>
        <w:rPr>
          <w:spacing w:val="-6"/>
        </w:rPr>
        <w:t xml:space="preserve"> </w:t>
      </w:r>
      <w:r>
        <w:t>one</w:t>
      </w:r>
      <w:r>
        <w:rPr>
          <w:spacing w:val="-7"/>
        </w:rPr>
        <w:t xml:space="preserve"> </w:t>
      </w:r>
      <w:r>
        <w:t>marquee</w:t>
      </w:r>
      <w:r>
        <w:rPr>
          <w:spacing w:val="-7"/>
        </w:rPr>
        <w:t xml:space="preserve"> </w:t>
      </w:r>
      <w:r>
        <w:t>used</w:t>
      </w:r>
      <w:r>
        <w:rPr>
          <w:spacing w:val="-6"/>
        </w:rPr>
        <w:t xml:space="preserve"> </w:t>
      </w:r>
      <w:r>
        <w:t>to</w:t>
      </w:r>
      <w:r>
        <w:rPr>
          <w:spacing w:val="-6"/>
        </w:rPr>
        <w:t xml:space="preserve"> </w:t>
      </w:r>
      <w:r>
        <w:t>display</w:t>
      </w:r>
      <w:r>
        <w:rPr>
          <w:spacing w:val="-6"/>
        </w:rPr>
        <w:t xml:space="preserve"> </w:t>
      </w:r>
      <w:r>
        <w:t>base</w:t>
      </w:r>
      <w:r>
        <w:rPr>
          <w:spacing w:val="-7"/>
        </w:rPr>
        <w:t xml:space="preserve"> </w:t>
      </w:r>
      <w:r>
        <w:t>threat</w:t>
      </w:r>
      <w:r>
        <w:rPr>
          <w:spacing w:val="-5"/>
        </w:rPr>
        <w:t xml:space="preserve"> </w:t>
      </w:r>
      <w:r>
        <w:t>and</w:t>
      </w:r>
      <w:r>
        <w:rPr>
          <w:spacing w:val="-6"/>
        </w:rPr>
        <w:t xml:space="preserve"> </w:t>
      </w:r>
      <w:r>
        <w:t>mission</w:t>
      </w:r>
      <w:r>
        <w:rPr>
          <w:spacing w:val="-6"/>
        </w:rPr>
        <w:t xml:space="preserve"> </w:t>
      </w:r>
      <w:r>
        <w:t>information.</w:t>
      </w:r>
      <w:r>
        <w:rPr>
          <w:spacing w:val="35"/>
        </w:rPr>
        <w:t xml:space="preserve"> </w:t>
      </w:r>
      <w:r>
        <w:t>The marquee is located just inside the primary ECP and is managed remotely.</w:t>
      </w:r>
    </w:p>
    <w:p w14:paraId="181CBCC0" w14:textId="77777777" w:rsidR="00D42B63" w:rsidRDefault="00445ACC">
      <w:pPr>
        <w:pStyle w:val="ListParagraph"/>
        <w:numPr>
          <w:ilvl w:val="0"/>
          <w:numId w:val="181"/>
        </w:numPr>
        <w:tabs>
          <w:tab w:val="left" w:pos="720"/>
        </w:tabs>
        <w:spacing w:before="118"/>
        <w:ind w:right="1005"/>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operate</w:t>
      </w:r>
      <w:r>
        <w:rPr>
          <w:spacing w:val="-7"/>
          <w:sz w:val="24"/>
        </w:rPr>
        <w:t xml:space="preserve"> </w:t>
      </w:r>
      <w:r>
        <w:rPr>
          <w:sz w:val="24"/>
        </w:rPr>
        <w:t>and</w:t>
      </w:r>
      <w:r>
        <w:rPr>
          <w:spacing w:val="-8"/>
          <w:sz w:val="24"/>
        </w:rPr>
        <w:t xml:space="preserve"> </w:t>
      </w:r>
      <w:r>
        <w:rPr>
          <w:sz w:val="24"/>
        </w:rPr>
        <w:t>maintain</w:t>
      </w:r>
      <w:r>
        <w:rPr>
          <w:spacing w:val="-6"/>
          <w:sz w:val="24"/>
        </w:rPr>
        <w:t xml:space="preserve"> </w:t>
      </w:r>
      <w:r>
        <w:rPr>
          <w:sz w:val="24"/>
        </w:rPr>
        <w:t>base</w:t>
      </w:r>
      <w:r>
        <w:rPr>
          <w:spacing w:val="-7"/>
          <w:sz w:val="24"/>
        </w:rPr>
        <w:t xml:space="preserve"> </w:t>
      </w:r>
      <w:r>
        <w:rPr>
          <w:sz w:val="24"/>
        </w:rPr>
        <w:t>marquee</w:t>
      </w:r>
      <w:r>
        <w:rPr>
          <w:spacing w:val="-7"/>
          <w:sz w:val="24"/>
        </w:rPr>
        <w:t xml:space="preserve"> </w:t>
      </w:r>
      <w:r>
        <w:rPr>
          <w:sz w:val="24"/>
        </w:rPr>
        <w:t>to</w:t>
      </w:r>
      <w:r>
        <w:rPr>
          <w:spacing w:val="-6"/>
          <w:sz w:val="24"/>
        </w:rPr>
        <w:t xml:space="preserve"> </w:t>
      </w:r>
      <w:r>
        <w:rPr>
          <w:sz w:val="24"/>
        </w:rPr>
        <w:t>equal</w:t>
      </w:r>
      <w:r>
        <w:rPr>
          <w:spacing w:val="-5"/>
          <w:sz w:val="24"/>
        </w:rPr>
        <w:t xml:space="preserve"> </w:t>
      </w:r>
      <w:r>
        <w:rPr>
          <w:sz w:val="24"/>
        </w:rPr>
        <w:t>to</w:t>
      </w:r>
      <w:r>
        <w:rPr>
          <w:spacing w:val="-6"/>
          <w:sz w:val="24"/>
        </w:rPr>
        <w:t xml:space="preserve"> </w:t>
      </w:r>
      <w:r>
        <w:rPr>
          <w:sz w:val="24"/>
        </w:rPr>
        <w:t>or</w:t>
      </w:r>
      <w:r>
        <w:rPr>
          <w:spacing w:val="-7"/>
          <w:sz w:val="24"/>
        </w:rPr>
        <w:t xml:space="preserve"> </w:t>
      </w:r>
      <w:r>
        <w:rPr>
          <w:sz w:val="24"/>
        </w:rPr>
        <w:t>greater</w:t>
      </w:r>
      <w:r>
        <w:rPr>
          <w:spacing w:val="-7"/>
          <w:sz w:val="24"/>
        </w:rPr>
        <w:t xml:space="preserve"> </w:t>
      </w:r>
      <w:r>
        <w:rPr>
          <w:sz w:val="24"/>
        </w:rPr>
        <w:t>than</w:t>
      </w:r>
      <w:r>
        <w:rPr>
          <w:spacing w:val="-6"/>
          <w:sz w:val="24"/>
        </w:rPr>
        <w:t xml:space="preserve"> </w:t>
      </w:r>
      <w:r>
        <w:rPr>
          <w:sz w:val="24"/>
        </w:rPr>
        <w:t xml:space="preserve">90% </w:t>
      </w:r>
      <w:r>
        <w:rPr>
          <w:spacing w:val="-2"/>
          <w:sz w:val="24"/>
        </w:rPr>
        <w:t>availability.</w:t>
      </w:r>
    </w:p>
    <w:p w14:paraId="181CBCC1" w14:textId="77777777" w:rsidR="00D42B63" w:rsidRDefault="00445ACC">
      <w:pPr>
        <w:pStyle w:val="ListParagraph"/>
        <w:numPr>
          <w:ilvl w:val="0"/>
          <w:numId w:val="181"/>
        </w:numPr>
        <w:tabs>
          <w:tab w:val="left" w:pos="720"/>
        </w:tabs>
        <w:spacing w:before="121"/>
        <w:ind w:right="425"/>
        <w:rPr>
          <w:sz w:val="24"/>
        </w:rPr>
      </w:pPr>
      <w:r>
        <w:rPr>
          <w:sz w:val="24"/>
        </w:rPr>
        <w:t>The contractor shall update the base marquee within 20 minutes of notification during exercise</w:t>
      </w:r>
      <w:r>
        <w:rPr>
          <w:spacing w:val="-10"/>
          <w:sz w:val="24"/>
        </w:rPr>
        <w:t xml:space="preserve"> </w:t>
      </w:r>
      <w:r>
        <w:rPr>
          <w:sz w:val="24"/>
        </w:rPr>
        <w:t>and</w:t>
      </w:r>
      <w:r>
        <w:rPr>
          <w:spacing w:val="-7"/>
          <w:sz w:val="24"/>
        </w:rPr>
        <w:t xml:space="preserve"> </w:t>
      </w:r>
      <w:r>
        <w:rPr>
          <w:sz w:val="24"/>
        </w:rPr>
        <w:t>contingency</w:t>
      </w:r>
      <w:r>
        <w:rPr>
          <w:spacing w:val="-7"/>
          <w:sz w:val="24"/>
        </w:rPr>
        <w:t xml:space="preserve"> </w:t>
      </w:r>
      <w:r>
        <w:rPr>
          <w:sz w:val="24"/>
        </w:rPr>
        <w:t>operations.</w:t>
      </w:r>
      <w:r>
        <w:rPr>
          <w:spacing w:val="-7"/>
          <w:sz w:val="24"/>
        </w:rPr>
        <w:t xml:space="preserve"> </w:t>
      </w:r>
      <w:r>
        <w:rPr>
          <w:sz w:val="24"/>
        </w:rPr>
        <w:t>(Typically</w:t>
      </w:r>
      <w:r>
        <w:rPr>
          <w:spacing w:val="-9"/>
          <w:sz w:val="24"/>
        </w:rPr>
        <w:t xml:space="preserve"> </w:t>
      </w:r>
      <w:r>
        <w:rPr>
          <w:sz w:val="24"/>
        </w:rPr>
        <w:t>five</w:t>
      </w:r>
      <w:r>
        <w:rPr>
          <w:spacing w:val="-10"/>
          <w:sz w:val="24"/>
        </w:rPr>
        <w:t xml:space="preserve"> </w:t>
      </w:r>
      <w:r>
        <w:rPr>
          <w:sz w:val="24"/>
        </w:rPr>
        <w:t>(5)</w:t>
      </w:r>
      <w:r>
        <w:rPr>
          <w:spacing w:val="-8"/>
          <w:sz w:val="24"/>
        </w:rPr>
        <w:t xml:space="preserve"> </w:t>
      </w:r>
      <w:r>
        <w:rPr>
          <w:sz w:val="24"/>
        </w:rPr>
        <w:t>per</w:t>
      </w:r>
      <w:r>
        <w:rPr>
          <w:spacing w:val="-10"/>
          <w:sz w:val="24"/>
        </w:rPr>
        <w:t xml:space="preserve"> </w:t>
      </w:r>
      <w:r>
        <w:rPr>
          <w:sz w:val="24"/>
        </w:rPr>
        <w:t>day</w:t>
      </w:r>
      <w:r>
        <w:rPr>
          <w:spacing w:val="-7"/>
          <w:sz w:val="24"/>
        </w:rPr>
        <w:t xml:space="preserve"> </w:t>
      </w:r>
      <w:r>
        <w:rPr>
          <w:sz w:val="24"/>
        </w:rPr>
        <w:t>during</w:t>
      </w:r>
      <w:r>
        <w:rPr>
          <w:spacing w:val="-9"/>
          <w:sz w:val="24"/>
        </w:rPr>
        <w:t xml:space="preserve"> </w:t>
      </w:r>
      <w:r>
        <w:rPr>
          <w:sz w:val="24"/>
        </w:rPr>
        <w:t>exercise</w:t>
      </w:r>
      <w:r>
        <w:rPr>
          <w:spacing w:val="-10"/>
          <w:sz w:val="24"/>
        </w:rPr>
        <w:t xml:space="preserve"> </w:t>
      </w:r>
      <w:r>
        <w:rPr>
          <w:sz w:val="24"/>
        </w:rPr>
        <w:t xml:space="preserve">/contingency operations). The contractor shall update the base marquee within two (2) hours of requested posting time during normal operations. (Typically one (1) per week during normal </w:t>
      </w:r>
      <w:r>
        <w:rPr>
          <w:spacing w:val="-2"/>
          <w:sz w:val="24"/>
        </w:rPr>
        <w:t>operations).</w:t>
      </w:r>
    </w:p>
    <w:p w14:paraId="181CBCC2" w14:textId="77777777" w:rsidR="00D42B63" w:rsidRDefault="00D42B63">
      <w:pPr>
        <w:pStyle w:val="BodyText"/>
        <w:spacing w:before="239"/>
      </w:pPr>
    </w:p>
    <w:p w14:paraId="181CBCC3" w14:textId="77777777" w:rsidR="00D42B63" w:rsidRDefault="00445ACC">
      <w:pPr>
        <w:pStyle w:val="Heading1"/>
        <w:numPr>
          <w:ilvl w:val="3"/>
          <w:numId w:val="230"/>
        </w:numPr>
        <w:tabs>
          <w:tab w:val="left" w:pos="1223"/>
        </w:tabs>
        <w:ind w:left="1223" w:hanging="863"/>
      </w:pPr>
      <w:bookmarkStart w:id="137" w:name="3.1.5.5_Deliverables"/>
      <w:bookmarkStart w:id="138" w:name="_bookmark68"/>
      <w:bookmarkEnd w:id="137"/>
      <w:bookmarkEnd w:id="138"/>
      <w:r>
        <w:rPr>
          <w:spacing w:val="-2"/>
        </w:rPr>
        <w:t>Deliverables</w:t>
      </w:r>
    </w:p>
    <w:p w14:paraId="181CBCC4" w14:textId="77777777" w:rsidR="00D42B63" w:rsidRDefault="00445ACC">
      <w:pPr>
        <w:spacing w:before="120"/>
        <w:ind w:left="360"/>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CC5" w14:textId="77777777" w:rsidR="00D42B63" w:rsidRDefault="00445ACC">
      <w:pPr>
        <w:ind w:left="360"/>
        <w:rPr>
          <w:i/>
          <w:sz w:val="24"/>
        </w:rPr>
      </w:pPr>
      <w:r>
        <w:rPr>
          <w:i/>
          <w:color w:val="5B9BD3"/>
          <w:spacing w:val="-2"/>
          <w:sz w:val="24"/>
        </w:rPr>
        <w:t>CDRLs</w:t>
      </w:r>
    </w:p>
    <w:p w14:paraId="181CBCC6" w14:textId="77777777" w:rsidR="00D42B63" w:rsidRDefault="00445ACC">
      <w:pPr>
        <w:pStyle w:val="ListParagraph"/>
        <w:numPr>
          <w:ilvl w:val="0"/>
          <w:numId w:val="180"/>
        </w:numPr>
        <w:tabs>
          <w:tab w:val="left" w:pos="1158"/>
        </w:tabs>
        <w:spacing w:before="125"/>
        <w:ind w:right="1179" w:firstLine="91"/>
        <w:rPr>
          <w:sz w:val="24"/>
        </w:rPr>
      </w:pPr>
      <w:r>
        <w:rPr>
          <w:sz w:val="24"/>
        </w:rPr>
        <w:t>Commercial</w:t>
      </w:r>
      <w:r>
        <w:rPr>
          <w:spacing w:val="-7"/>
          <w:sz w:val="24"/>
        </w:rPr>
        <w:t xml:space="preserve"> </w:t>
      </w:r>
      <w:r>
        <w:rPr>
          <w:sz w:val="24"/>
        </w:rPr>
        <w:t>Off-The-Shelf</w:t>
      </w:r>
      <w:r>
        <w:rPr>
          <w:spacing w:val="-8"/>
          <w:sz w:val="24"/>
        </w:rPr>
        <w:t xml:space="preserve"> </w:t>
      </w:r>
      <w:r>
        <w:rPr>
          <w:sz w:val="24"/>
        </w:rPr>
        <w:t>(COTS)/Government</w:t>
      </w:r>
      <w:r>
        <w:rPr>
          <w:spacing w:val="-7"/>
          <w:sz w:val="24"/>
        </w:rPr>
        <w:t xml:space="preserve"> </w:t>
      </w:r>
      <w:r>
        <w:rPr>
          <w:sz w:val="24"/>
        </w:rPr>
        <w:t>Off-The-Shelf</w:t>
      </w:r>
      <w:r>
        <w:rPr>
          <w:spacing w:val="-8"/>
          <w:sz w:val="24"/>
        </w:rPr>
        <w:t xml:space="preserve"> </w:t>
      </w:r>
      <w:r>
        <w:rPr>
          <w:sz w:val="24"/>
        </w:rPr>
        <w:t>(GOTS)</w:t>
      </w:r>
      <w:r>
        <w:rPr>
          <w:spacing w:val="-8"/>
          <w:sz w:val="24"/>
        </w:rPr>
        <w:t xml:space="preserve"> </w:t>
      </w:r>
      <w:r>
        <w:rPr>
          <w:sz w:val="24"/>
        </w:rPr>
        <w:t>Listing [CDRL Item]</w:t>
      </w:r>
    </w:p>
    <w:p w14:paraId="181CBCC7" w14:textId="77777777" w:rsidR="00D42B63" w:rsidRDefault="00445ACC">
      <w:pPr>
        <w:pStyle w:val="ListParagraph"/>
        <w:numPr>
          <w:ilvl w:val="0"/>
          <w:numId w:val="180"/>
        </w:numPr>
        <w:tabs>
          <w:tab w:val="left" w:pos="1158"/>
        </w:tabs>
        <w:spacing w:before="125"/>
        <w:ind w:left="1158" w:hanging="268"/>
        <w:rPr>
          <w:sz w:val="24"/>
        </w:rPr>
      </w:pPr>
      <w:r>
        <w:rPr>
          <w:sz w:val="24"/>
        </w:rPr>
        <w:t>Software</w:t>
      </w:r>
      <w:r>
        <w:rPr>
          <w:spacing w:val="-4"/>
          <w:sz w:val="24"/>
        </w:rPr>
        <w:t xml:space="preserve"> </w:t>
      </w:r>
      <w:r>
        <w:rPr>
          <w:sz w:val="24"/>
        </w:rPr>
        <w:t>License</w:t>
      </w:r>
      <w:r>
        <w:rPr>
          <w:spacing w:val="-3"/>
          <w:sz w:val="24"/>
        </w:rPr>
        <w:t xml:space="preserve"> </w:t>
      </w:r>
      <w:r>
        <w:rPr>
          <w:sz w:val="24"/>
        </w:rPr>
        <w:t>Requirements</w:t>
      </w:r>
      <w:r>
        <w:rPr>
          <w:spacing w:val="-2"/>
          <w:sz w:val="24"/>
        </w:rPr>
        <w:t xml:space="preserve"> </w:t>
      </w:r>
      <w:r>
        <w:rPr>
          <w:sz w:val="24"/>
        </w:rPr>
        <w:t>List</w:t>
      </w:r>
      <w:r>
        <w:rPr>
          <w:spacing w:val="-2"/>
          <w:sz w:val="24"/>
        </w:rPr>
        <w:t xml:space="preserve"> </w:t>
      </w:r>
      <w:r>
        <w:rPr>
          <w:sz w:val="24"/>
        </w:rPr>
        <w:t>[CDRL</w:t>
      </w:r>
      <w:r>
        <w:rPr>
          <w:spacing w:val="-3"/>
          <w:sz w:val="24"/>
        </w:rPr>
        <w:t xml:space="preserve"> </w:t>
      </w:r>
      <w:r>
        <w:rPr>
          <w:spacing w:val="-2"/>
          <w:sz w:val="24"/>
        </w:rPr>
        <w:t>Item]</w:t>
      </w:r>
    </w:p>
    <w:p w14:paraId="181CBCC8" w14:textId="77777777" w:rsidR="00D42B63" w:rsidRDefault="00445ACC">
      <w:pPr>
        <w:pStyle w:val="ListParagraph"/>
        <w:numPr>
          <w:ilvl w:val="0"/>
          <w:numId w:val="180"/>
        </w:numPr>
        <w:tabs>
          <w:tab w:val="left" w:pos="1158"/>
        </w:tabs>
        <w:spacing w:before="125"/>
        <w:ind w:left="1158" w:hanging="268"/>
        <w:rPr>
          <w:sz w:val="24"/>
        </w:rPr>
      </w:pPr>
      <w:r>
        <w:rPr>
          <w:sz w:val="24"/>
        </w:rPr>
        <w:t>HW</w:t>
      </w:r>
      <w:r>
        <w:rPr>
          <w:spacing w:val="-10"/>
          <w:sz w:val="24"/>
        </w:rPr>
        <w:t xml:space="preserve"> </w:t>
      </w:r>
      <w:r>
        <w:rPr>
          <w:sz w:val="24"/>
        </w:rPr>
        <w:t>and</w:t>
      </w:r>
      <w:r>
        <w:rPr>
          <w:spacing w:val="-4"/>
          <w:sz w:val="24"/>
        </w:rPr>
        <w:t xml:space="preserve"> </w:t>
      </w:r>
      <w:r>
        <w:rPr>
          <w:sz w:val="24"/>
        </w:rPr>
        <w:t>SW</w:t>
      </w:r>
      <w:r>
        <w:rPr>
          <w:spacing w:val="-7"/>
          <w:sz w:val="24"/>
        </w:rPr>
        <w:t xml:space="preserve"> </w:t>
      </w:r>
      <w:r>
        <w:rPr>
          <w:sz w:val="24"/>
        </w:rPr>
        <w:t>maintenance</w:t>
      </w:r>
      <w:r>
        <w:rPr>
          <w:spacing w:val="-7"/>
          <w:sz w:val="24"/>
        </w:rPr>
        <w:t xml:space="preserve"> </w:t>
      </w:r>
      <w:r>
        <w:rPr>
          <w:sz w:val="24"/>
        </w:rPr>
        <w:t>agreements</w:t>
      </w:r>
      <w:r>
        <w:rPr>
          <w:spacing w:val="-4"/>
          <w:sz w:val="24"/>
        </w:rPr>
        <w:t xml:space="preserve"> </w:t>
      </w:r>
      <w:r>
        <w:rPr>
          <w:sz w:val="24"/>
        </w:rPr>
        <w:t>and</w:t>
      </w:r>
      <w:r>
        <w:rPr>
          <w:spacing w:val="-7"/>
          <w:sz w:val="24"/>
        </w:rPr>
        <w:t xml:space="preserve"> </w:t>
      </w:r>
      <w:r>
        <w:rPr>
          <w:sz w:val="24"/>
        </w:rPr>
        <w:t>support</w:t>
      </w:r>
      <w:r>
        <w:rPr>
          <w:spacing w:val="-3"/>
          <w:sz w:val="24"/>
        </w:rPr>
        <w:t xml:space="preserve"> </w:t>
      </w:r>
      <w:r>
        <w:rPr>
          <w:sz w:val="24"/>
        </w:rPr>
        <w:t>agreements</w:t>
      </w:r>
      <w:r>
        <w:rPr>
          <w:spacing w:val="-6"/>
          <w:sz w:val="24"/>
        </w:rPr>
        <w:t xml:space="preserve"> </w:t>
      </w:r>
      <w:r>
        <w:rPr>
          <w:sz w:val="24"/>
        </w:rPr>
        <w:t>lists.</w:t>
      </w:r>
      <w:r>
        <w:rPr>
          <w:spacing w:val="-6"/>
          <w:sz w:val="24"/>
        </w:rPr>
        <w:t xml:space="preserve"> </w:t>
      </w:r>
      <w:r>
        <w:rPr>
          <w:sz w:val="24"/>
        </w:rPr>
        <w:t>[DAL</w:t>
      </w:r>
      <w:r>
        <w:rPr>
          <w:spacing w:val="-4"/>
          <w:sz w:val="24"/>
        </w:rPr>
        <w:t xml:space="preserve"> </w:t>
      </w:r>
      <w:r>
        <w:rPr>
          <w:spacing w:val="-2"/>
          <w:sz w:val="24"/>
        </w:rPr>
        <w:t>Item]</w:t>
      </w:r>
    </w:p>
    <w:p w14:paraId="181CBCC9" w14:textId="77777777" w:rsidR="00D42B63" w:rsidRDefault="00445ACC">
      <w:pPr>
        <w:pStyle w:val="ListParagraph"/>
        <w:numPr>
          <w:ilvl w:val="0"/>
          <w:numId w:val="180"/>
        </w:numPr>
        <w:tabs>
          <w:tab w:val="left" w:pos="1439"/>
        </w:tabs>
        <w:spacing w:before="125"/>
        <w:ind w:left="1439" w:hanging="549"/>
        <w:rPr>
          <w:sz w:val="24"/>
        </w:rPr>
      </w:pPr>
      <w:r>
        <w:rPr>
          <w:sz w:val="24"/>
        </w:rPr>
        <w:t>Ticket</w:t>
      </w:r>
      <w:r>
        <w:rPr>
          <w:spacing w:val="-3"/>
          <w:sz w:val="24"/>
        </w:rPr>
        <w:t xml:space="preserve"> </w:t>
      </w:r>
      <w:r>
        <w:rPr>
          <w:sz w:val="24"/>
        </w:rPr>
        <w:t>Response</w:t>
      </w:r>
      <w:r>
        <w:rPr>
          <w:spacing w:val="-3"/>
          <w:sz w:val="24"/>
        </w:rPr>
        <w:t xml:space="preserve"> </w:t>
      </w:r>
      <w:r>
        <w:rPr>
          <w:sz w:val="24"/>
        </w:rPr>
        <w:t>Metrics</w:t>
      </w:r>
      <w:r>
        <w:rPr>
          <w:spacing w:val="-1"/>
          <w:sz w:val="24"/>
        </w:rPr>
        <w:t xml:space="preserve"> </w:t>
      </w:r>
      <w:r>
        <w:rPr>
          <w:sz w:val="24"/>
        </w:rPr>
        <w:t xml:space="preserve">[DAL </w:t>
      </w:r>
      <w:r>
        <w:rPr>
          <w:spacing w:val="-4"/>
          <w:sz w:val="24"/>
        </w:rPr>
        <w:t>Item]</w:t>
      </w:r>
    </w:p>
    <w:p w14:paraId="181CBCCA" w14:textId="77777777" w:rsidR="00D42B63" w:rsidRDefault="00D42B63">
      <w:pPr>
        <w:pStyle w:val="BodyText"/>
        <w:spacing w:before="124"/>
      </w:pPr>
    </w:p>
    <w:p w14:paraId="181CBCCB" w14:textId="77777777" w:rsidR="00D42B63" w:rsidRDefault="00445ACC">
      <w:pPr>
        <w:pStyle w:val="Heading1"/>
        <w:numPr>
          <w:ilvl w:val="3"/>
          <w:numId w:val="230"/>
        </w:numPr>
        <w:tabs>
          <w:tab w:val="left" w:pos="1223"/>
        </w:tabs>
        <w:ind w:left="1223" w:hanging="863"/>
      </w:pPr>
      <w:bookmarkStart w:id="139" w:name="3.1.5.6_Outcomes_/_Standards"/>
      <w:bookmarkStart w:id="140" w:name="_bookmark69"/>
      <w:bookmarkEnd w:id="139"/>
      <w:bookmarkEnd w:id="140"/>
      <w:r>
        <w:t>Outcomes</w:t>
      </w:r>
      <w:r>
        <w:rPr>
          <w:spacing w:val="-1"/>
        </w:rPr>
        <w:t xml:space="preserve"> </w:t>
      </w:r>
      <w:r>
        <w:t>/</w:t>
      </w:r>
      <w:r>
        <w:rPr>
          <w:spacing w:val="-1"/>
        </w:rPr>
        <w:t xml:space="preserve"> </w:t>
      </w:r>
      <w:r>
        <w:rPr>
          <w:spacing w:val="-2"/>
        </w:rPr>
        <w:t>Standards</w:t>
      </w:r>
    </w:p>
    <w:p w14:paraId="181CBCCC"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CCD" w14:textId="77777777" w:rsidR="00D42B63" w:rsidRDefault="00445ACC">
      <w:pPr>
        <w:pStyle w:val="ListParagraph"/>
        <w:numPr>
          <w:ilvl w:val="0"/>
          <w:numId w:val="179"/>
        </w:numPr>
        <w:tabs>
          <w:tab w:val="left" w:pos="979"/>
        </w:tabs>
        <w:spacing w:before="130"/>
        <w:ind w:right="1066"/>
        <w:jc w:val="left"/>
        <w:rPr>
          <w:sz w:val="24"/>
        </w:rPr>
      </w:pPr>
      <w:r>
        <w:rPr>
          <w:sz w:val="24"/>
        </w:rPr>
        <w:t>NCC</w:t>
      </w:r>
      <w:r>
        <w:rPr>
          <w:spacing w:val="-8"/>
          <w:sz w:val="24"/>
        </w:rPr>
        <w:t xml:space="preserve"> </w:t>
      </w:r>
      <w:r>
        <w:rPr>
          <w:sz w:val="24"/>
        </w:rPr>
        <w:t>Work</w:t>
      </w:r>
      <w:r>
        <w:rPr>
          <w:spacing w:val="-8"/>
          <w:sz w:val="24"/>
        </w:rPr>
        <w:t xml:space="preserve"> </w:t>
      </w:r>
      <w:r>
        <w:rPr>
          <w:sz w:val="24"/>
        </w:rPr>
        <w:t>Center</w:t>
      </w:r>
      <w:r>
        <w:rPr>
          <w:spacing w:val="-7"/>
          <w:sz w:val="24"/>
        </w:rPr>
        <w:t xml:space="preserve"> </w:t>
      </w:r>
      <w:r>
        <w:rPr>
          <w:sz w:val="24"/>
        </w:rPr>
        <w:t>responds</w:t>
      </w:r>
      <w:r>
        <w:rPr>
          <w:spacing w:val="-8"/>
          <w:sz w:val="24"/>
        </w:rPr>
        <w:t xml:space="preserve"> </w:t>
      </w:r>
      <w:r>
        <w:rPr>
          <w:sz w:val="24"/>
        </w:rPr>
        <w:t>to,</w:t>
      </w:r>
      <w:r>
        <w:rPr>
          <w:spacing w:val="-8"/>
          <w:sz w:val="24"/>
        </w:rPr>
        <w:t xml:space="preserve"> </w:t>
      </w:r>
      <w:r>
        <w:rPr>
          <w:sz w:val="24"/>
        </w:rPr>
        <w:t>maintains</w:t>
      </w:r>
      <w:r>
        <w:rPr>
          <w:spacing w:val="-8"/>
          <w:sz w:val="24"/>
        </w:rPr>
        <w:t xml:space="preserve"> </w:t>
      </w:r>
      <w:r>
        <w:rPr>
          <w:sz w:val="24"/>
        </w:rPr>
        <w:t>status</w:t>
      </w:r>
      <w:r>
        <w:rPr>
          <w:spacing w:val="-8"/>
          <w:sz w:val="24"/>
        </w:rPr>
        <w:t xml:space="preserve"> </w:t>
      </w:r>
      <w:r>
        <w:rPr>
          <w:sz w:val="24"/>
        </w:rPr>
        <w:t>of,</w:t>
      </w:r>
      <w:r>
        <w:rPr>
          <w:spacing w:val="-8"/>
          <w:sz w:val="24"/>
        </w:rPr>
        <w:t xml:space="preserve"> </w:t>
      </w:r>
      <w:r>
        <w:rPr>
          <w:sz w:val="24"/>
        </w:rPr>
        <w:t>and</w:t>
      </w:r>
      <w:r>
        <w:rPr>
          <w:spacing w:val="-6"/>
          <w:sz w:val="24"/>
        </w:rPr>
        <w:t xml:space="preserve"> </w:t>
      </w:r>
      <w:r>
        <w:rPr>
          <w:sz w:val="24"/>
        </w:rPr>
        <w:t>resolves</w:t>
      </w:r>
      <w:r>
        <w:rPr>
          <w:spacing w:val="-8"/>
          <w:sz w:val="24"/>
        </w:rPr>
        <w:t xml:space="preserve"> </w:t>
      </w:r>
      <w:r>
        <w:rPr>
          <w:sz w:val="24"/>
        </w:rPr>
        <w:t>requests</w:t>
      </w:r>
      <w:r>
        <w:rPr>
          <w:spacing w:val="-8"/>
          <w:sz w:val="24"/>
        </w:rPr>
        <w:t xml:space="preserve"> </w:t>
      </w:r>
      <w:r>
        <w:rPr>
          <w:sz w:val="24"/>
        </w:rPr>
        <w:t>and</w:t>
      </w:r>
      <w:r>
        <w:rPr>
          <w:spacing w:val="-8"/>
          <w:sz w:val="24"/>
        </w:rPr>
        <w:t xml:space="preserve"> </w:t>
      </w:r>
      <w:r>
        <w:rPr>
          <w:sz w:val="24"/>
        </w:rPr>
        <w:t>issues within defined timeline requirements.</w:t>
      </w:r>
    </w:p>
    <w:p w14:paraId="181CBCCE" w14:textId="77777777" w:rsidR="00D42B63" w:rsidRDefault="00445ACC">
      <w:pPr>
        <w:pStyle w:val="ListParagraph"/>
        <w:numPr>
          <w:ilvl w:val="0"/>
          <w:numId w:val="179"/>
        </w:numPr>
        <w:tabs>
          <w:tab w:val="left" w:pos="979"/>
        </w:tabs>
        <w:ind w:right="155"/>
        <w:jc w:val="left"/>
        <w:rPr>
          <w:sz w:val="24"/>
        </w:rPr>
      </w:pPr>
      <w:r>
        <w:rPr>
          <w:sz w:val="24"/>
        </w:rPr>
        <w:t>NCC</w:t>
      </w:r>
      <w:r>
        <w:rPr>
          <w:spacing w:val="-4"/>
          <w:sz w:val="24"/>
        </w:rPr>
        <w:t xml:space="preserve"> </w:t>
      </w:r>
      <w:r>
        <w:rPr>
          <w:sz w:val="24"/>
        </w:rPr>
        <w:t>Work</w:t>
      </w:r>
      <w:r>
        <w:rPr>
          <w:spacing w:val="-4"/>
          <w:sz w:val="24"/>
        </w:rPr>
        <w:t xml:space="preserve"> </w:t>
      </w:r>
      <w:r>
        <w:rPr>
          <w:sz w:val="24"/>
        </w:rPr>
        <w:t>Center</w:t>
      </w:r>
      <w:r>
        <w:rPr>
          <w:spacing w:val="-5"/>
          <w:sz w:val="24"/>
        </w:rPr>
        <w:t xml:space="preserve"> </w:t>
      </w:r>
      <w:r>
        <w:rPr>
          <w:sz w:val="24"/>
        </w:rPr>
        <w:t>performs</w:t>
      </w:r>
      <w:r>
        <w:rPr>
          <w:spacing w:val="-4"/>
          <w:sz w:val="24"/>
        </w:rPr>
        <w:t xml:space="preserve"> </w:t>
      </w:r>
      <w:r>
        <w:rPr>
          <w:sz w:val="24"/>
        </w:rPr>
        <w:t>COTS,</w:t>
      </w:r>
      <w:r>
        <w:rPr>
          <w:spacing w:val="-4"/>
          <w:sz w:val="24"/>
        </w:rPr>
        <w:t xml:space="preserve"> </w:t>
      </w:r>
      <w:r>
        <w:rPr>
          <w:sz w:val="24"/>
        </w:rPr>
        <w:t>GOTS,</w:t>
      </w:r>
      <w:r>
        <w:rPr>
          <w:spacing w:val="-4"/>
          <w:sz w:val="24"/>
        </w:rPr>
        <w:t xml:space="preserve"> </w:t>
      </w:r>
      <w:r>
        <w:rPr>
          <w:sz w:val="24"/>
        </w:rPr>
        <w:t>and</w:t>
      </w:r>
      <w:r>
        <w:rPr>
          <w:spacing w:val="-4"/>
          <w:sz w:val="24"/>
        </w:rPr>
        <w:t xml:space="preserve"> </w:t>
      </w:r>
      <w:r>
        <w:rPr>
          <w:sz w:val="24"/>
        </w:rPr>
        <w:t>FOSS</w:t>
      </w:r>
      <w:r>
        <w:rPr>
          <w:spacing w:val="-4"/>
          <w:sz w:val="24"/>
        </w:rPr>
        <w:t xml:space="preserve"> </w:t>
      </w:r>
      <w:r>
        <w:rPr>
          <w:sz w:val="24"/>
        </w:rPr>
        <w:t>SW</w:t>
      </w:r>
      <w:r>
        <w:rPr>
          <w:spacing w:val="-5"/>
          <w:sz w:val="24"/>
        </w:rPr>
        <w:t xml:space="preserve"> </w:t>
      </w:r>
      <w:r>
        <w:rPr>
          <w:sz w:val="24"/>
        </w:rPr>
        <w:t>License</w:t>
      </w:r>
      <w:r>
        <w:rPr>
          <w:spacing w:val="-5"/>
          <w:sz w:val="24"/>
        </w:rPr>
        <w:t xml:space="preserve"> </w:t>
      </w:r>
      <w:r>
        <w:rPr>
          <w:sz w:val="24"/>
        </w:rPr>
        <w:t>Management.</w:t>
      </w:r>
      <w:r>
        <w:rPr>
          <w:spacing w:val="-4"/>
          <w:sz w:val="24"/>
        </w:rPr>
        <w:t xml:space="preserve"> </w:t>
      </w:r>
      <w:r>
        <w:rPr>
          <w:sz w:val="24"/>
        </w:rPr>
        <w:t>Reference: AFMAN 17-1203.</w:t>
      </w:r>
    </w:p>
    <w:p w14:paraId="181CBCCF" w14:textId="77777777" w:rsidR="00D42B63" w:rsidRDefault="00445ACC">
      <w:pPr>
        <w:pStyle w:val="ListParagraph"/>
        <w:numPr>
          <w:ilvl w:val="0"/>
          <w:numId w:val="179"/>
        </w:numPr>
        <w:tabs>
          <w:tab w:val="left" w:pos="978"/>
        </w:tabs>
        <w:spacing w:before="122"/>
        <w:ind w:left="978" w:hanging="359"/>
        <w:jc w:val="left"/>
        <w:rPr>
          <w:sz w:val="24"/>
        </w:rPr>
      </w:pPr>
      <w:r>
        <w:rPr>
          <w:position w:val="1"/>
          <w:sz w:val="24"/>
        </w:rPr>
        <w:t>The</w:t>
      </w:r>
      <w:r>
        <w:rPr>
          <w:spacing w:val="-5"/>
          <w:position w:val="1"/>
          <w:sz w:val="24"/>
        </w:rPr>
        <w:t xml:space="preserve"> </w:t>
      </w:r>
      <w:r>
        <w:rPr>
          <w:position w:val="1"/>
          <w:sz w:val="24"/>
        </w:rPr>
        <w:t>contractor</w:t>
      </w:r>
      <w:r>
        <w:rPr>
          <w:spacing w:val="-3"/>
          <w:position w:val="1"/>
          <w:sz w:val="24"/>
        </w:rPr>
        <w:t xml:space="preserve"> </w:t>
      </w:r>
      <w:r>
        <w:rPr>
          <w:position w:val="1"/>
          <w:sz w:val="24"/>
        </w:rPr>
        <w:t>shall</w:t>
      </w:r>
      <w:r>
        <w:rPr>
          <w:spacing w:val="-1"/>
          <w:position w:val="1"/>
          <w:sz w:val="24"/>
        </w:rPr>
        <w:t xml:space="preserve"> </w:t>
      </w:r>
      <w:r>
        <w:rPr>
          <w:position w:val="1"/>
          <w:sz w:val="24"/>
        </w:rPr>
        <w:t>maintain</w:t>
      </w:r>
      <w:r>
        <w:rPr>
          <w:spacing w:val="-5"/>
          <w:position w:val="1"/>
          <w:sz w:val="24"/>
        </w:rPr>
        <w:t xml:space="preserve"> </w:t>
      </w:r>
      <w:r>
        <w:rPr>
          <w:position w:val="1"/>
          <w:sz w:val="24"/>
        </w:rPr>
        <w:t>the</w:t>
      </w:r>
      <w:r>
        <w:rPr>
          <w:spacing w:val="-2"/>
          <w:position w:val="1"/>
          <w:sz w:val="24"/>
        </w:rPr>
        <w:t xml:space="preserve"> </w:t>
      </w:r>
      <w:r>
        <w:rPr>
          <w:position w:val="1"/>
          <w:sz w:val="24"/>
        </w:rPr>
        <w:t>LRA</w:t>
      </w:r>
      <w:r>
        <w:rPr>
          <w:spacing w:val="-3"/>
          <w:position w:val="1"/>
          <w:sz w:val="24"/>
        </w:rPr>
        <w:t xml:space="preserve"> </w:t>
      </w:r>
      <w:r>
        <w:rPr>
          <w:position w:val="1"/>
          <w:sz w:val="24"/>
        </w:rPr>
        <w:t>workstation</w:t>
      </w:r>
      <w:r>
        <w:rPr>
          <w:spacing w:val="-1"/>
          <w:position w:val="1"/>
          <w:sz w:val="24"/>
        </w:rPr>
        <w:t xml:space="preserve"> </w:t>
      </w:r>
      <w:r>
        <w:rPr>
          <w:position w:val="1"/>
          <w:sz w:val="24"/>
        </w:rPr>
        <w:t>per</w:t>
      </w:r>
      <w:r>
        <w:rPr>
          <w:spacing w:val="-3"/>
          <w:position w:val="1"/>
          <w:sz w:val="24"/>
        </w:rPr>
        <w:t xml:space="preserve"> </w:t>
      </w:r>
      <w:r>
        <w:rPr>
          <w:position w:val="1"/>
          <w:sz w:val="24"/>
        </w:rPr>
        <w:t>the</w:t>
      </w:r>
      <w:r>
        <w:rPr>
          <w:spacing w:val="-2"/>
          <w:position w:val="1"/>
          <w:sz w:val="24"/>
        </w:rPr>
        <w:t xml:space="preserve"> </w:t>
      </w:r>
      <w:r>
        <w:rPr>
          <w:position w:val="1"/>
          <w:sz w:val="24"/>
        </w:rPr>
        <w:t>DoD</w:t>
      </w:r>
      <w:r>
        <w:rPr>
          <w:spacing w:val="-3"/>
          <w:position w:val="1"/>
          <w:sz w:val="24"/>
        </w:rPr>
        <w:t xml:space="preserve"> </w:t>
      </w:r>
      <w:r>
        <w:rPr>
          <w:position w:val="1"/>
          <w:sz w:val="24"/>
        </w:rPr>
        <w:t>PKI</w:t>
      </w:r>
      <w:r>
        <w:rPr>
          <w:spacing w:val="-5"/>
          <w:position w:val="1"/>
          <w:sz w:val="24"/>
        </w:rPr>
        <w:t xml:space="preserve"> </w:t>
      </w:r>
      <w:r>
        <w:rPr>
          <w:position w:val="1"/>
          <w:sz w:val="24"/>
        </w:rPr>
        <w:t>RA/LRA</w:t>
      </w:r>
      <w:r>
        <w:rPr>
          <w:spacing w:val="-4"/>
          <w:position w:val="1"/>
          <w:sz w:val="24"/>
        </w:rPr>
        <w:t xml:space="preserve"> CPS.</w:t>
      </w:r>
    </w:p>
    <w:p w14:paraId="181CBCD0" w14:textId="77777777" w:rsidR="00D42B63" w:rsidRDefault="00445ACC">
      <w:pPr>
        <w:pStyle w:val="ListParagraph"/>
        <w:numPr>
          <w:ilvl w:val="0"/>
          <w:numId w:val="179"/>
        </w:numPr>
        <w:tabs>
          <w:tab w:val="left" w:pos="1079"/>
          <w:tab w:val="left" w:pos="1159"/>
        </w:tabs>
        <w:spacing w:before="108"/>
        <w:ind w:left="1159" w:right="466" w:hanging="269"/>
        <w:jc w:val="left"/>
      </w:pPr>
      <w:r>
        <w:rPr>
          <w:sz w:val="24"/>
        </w:rPr>
        <w:t>The contractor shall be responsible for implementing necessary changes to remediate all STIG</w:t>
      </w:r>
      <w:r>
        <w:rPr>
          <w:spacing w:val="-5"/>
          <w:sz w:val="24"/>
        </w:rPr>
        <w:t xml:space="preserve"> </w:t>
      </w:r>
      <w:r>
        <w:rPr>
          <w:sz w:val="24"/>
        </w:rPr>
        <w:t>vulnerabilities</w:t>
      </w:r>
      <w:r>
        <w:rPr>
          <w:spacing w:val="-4"/>
          <w:sz w:val="24"/>
        </w:rPr>
        <w:t xml:space="preserve"> </w:t>
      </w:r>
      <w:r>
        <w:rPr>
          <w:sz w:val="24"/>
        </w:rPr>
        <w:t>effecting</w:t>
      </w:r>
      <w:r>
        <w:rPr>
          <w:spacing w:val="-4"/>
          <w:sz w:val="24"/>
        </w:rPr>
        <w:t xml:space="preserve"> </w:t>
      </w:r>
      <w:r>
        <w:rPr>
          <w:sz w:val="24"/>
        </w:rPr>
        <w:t>21</w:t>
      </w:r>
      <w:r>
        <w:rPr>
          <w:spacing w:val="-4"/>
          <w:sz w:val="24"/>
        </w:rPr>
        <w:t xml:space="preserve"> </w:t>
      </w:r>
      <w:r>
        <w:rPr>
          <w:sz w:val="24"/>
        </w:rPr>
        <w:t>CS</w:t>
      </w:r>
      <w:r>
        <w:rPr>
          <w:spacing w:val="-4"/>
          <w:sz w:val="24"/>
        </w:rPr>
        <w:t xml:space="preserve"> </w:t>
      </w:r>
      <w:r>
        <w:rPr>
          <w:sz w:val="24"/>
        </w:rPr>
        <w:t>maintained</w:t>
      </w:r>
      <w:r>
        <w:rPr>
          <w:spacing w:val="-4"/>
          <w:sz w:val="24"/>
        </w:rPr>
        <w:t xml:space="preserve"> </w:t>
      </w:r>
      <w:r>
        <w:rPr>
          <w:sz w:val="24"/>
        </w:rPr>
        <w:t>printers</w:t>
      </w:r>
      <w:r>
        <w:rPr>
          <w:spacing w:val="-4"/>
          <w:sz w:val="24"/>
        </w:rPr>
        <w:t xml:space="preserve"> </w:t>
      </w:r>
      <w:r>
        <w:rPr>
          <w:sz w:val="24"/>
        </w:rPr>
        <w:t>and</w:t>
      </w:r>
      <w:r>
        <w:rPr>
          <w:spacing w:val="-4"/>
          <w:sz w:val="24"/>
        </w:rPr>
        <w:t xml:space="preserve"> </w:t>
      </w:r>
      <w:r>
        <w:rPr>
          <w:sz w:val="24"/>
        </w:rPr>
        <w:t>MFPs.</w:t>
      </w:r>
      <w:r>
        <w:rPr>
          <w:spacing w:val="-4"/>
          <w:sz w:val="24"/>
        </w:rPr>
        <w:t xml:space="preserve"> </w:t>
      </w:r>
      <w:r>
        <w:rPr>
          <w:sz w:val="24"/>
        </w:rPr>
        <w:t>The</w:t>
      </w:r>
      <w:r>
        <w:rPr>
          <w:spacing w:val="-3"/>
          <w:sz w:val="24"/>
        </w:rPr>
        <w:t xml:space="preserve"> </w:t>
      </w:r>
      <w:r>
        <w:rPr>
          <w:sz w:val="24"/>
        </w:rPr>
        <w:t>contractor</w:t>
      </w:r>
      <w:r>
        <w:rPr>
          <w:spacing w:val="-5"/>
          <w:sz w:val="24"/>
        </w:rPr>
        <w:t xml:space="preserve"> </w:t>
      </w:r>
      <w:r>
        <w:rPr>
          <w:sz w:val="24"/>
        </w:rPr>
        <w:t>will only be held responsible for remediation actions that can be performed with local security controls.</w:t>
      </w:r>
    </w:p>
    <w:p w14:paraId="181CBCD1" w14:textId="77777777" w:rsidR="00D42B63" w:rsidRDefault="00445ACC">
      <w:pPr>
        <w:pStyle w:val="ListParagraph"/>
        <w:numPr>
          <w:ilvl w:val="0"/>
          <w:numId w:val="179"/>
        </w:numPr>
        <w:tabs>
          <w:tab w:val="left" w:pos="1078"/>
          <w:tab w:val="left" w:pos="1158"/>
        </w:tabs>
        <w:spacing w:before="119"/>
        <w:ind w:left="1158" w:right="397" w:hanging="269"/>
        <w:jc w:val="left"/>
      </w:pPr>
      <w:r>
        <w:rPr>
          <w:position w:val="1"/>
        </w:rPr>
        <w:t xml:space="preserve">The contractor shall perform annual, recurring, or new equipment (Tech Refresh) </w:t>
      </w:r>
      <w:r>
        <w:t>replacement</w:t>
      </w:r>
      <w:r>
        <w:rPr>
          <w:spacing w:val="-1"/>
        </w:rPr>
        <w:t xml:space="preserve"> </w:t>
      </w:r>
      <w:r>
        <w:t>of non-mission</w:t>
      </w:r>
      <w:r>
        <w:rPr>
          <w:spacing w:val="-8"/>
        </w:rPr>
        <w:t xml:space="preserve"> </w:t>
      </w:r>
      <w:r>
        <w:t>system</w:t>
      </w:r>
      <w:r>
        <w:rPr>
          <w:spacing w:val="-8"/>
        </w:rPr>
        <w:t xml:space="preserve"> </w:t>
      </w:r>
      <w:r>
        <w:t>Information</w:t>
      </w:r>
      <w:r>
        <w:rPr>
          <w:spacing w:val="-11"/>
        </w:rPr>
        <w:t xml:space="preserve"> </w:t>
      </w:r>
      <w:r>
        <w:t>Technology</w:t>
      </w:r>
      <w:r>
        <w:rPr>
          <w:spacing w:val="-11"/>
        </w:rPr>
        <w:t xml:space="preserve"> </w:t>
      </w:r>
      <w:r>
        <w:t>Equipment</w:t>
      </w:r>
      <w:r>
        <w:rPr>
          <w:spacing w:val="-8"/>
        </w:rPr>
        <w:t xml:space="preserve"> </w:t>
      </w:r>
      <w:r>
        <w:t>(ITE),</w:t>
      </w:r>
      <w:r>
        <w:rPr>
          <w:spacing w:val="-11"/>
        </w:rPr>
        <w:t xml:space="preserve"> </w:t>
      </w:r>
      <w:r>
        <w:t>to</w:t>
      </w:r>
      <w:r>
        <w:rPr>
          <w:spacing w:val="-7"/>
        </w:rPr>
        <w:t xml:space="preserve"> </w:t>
      </w:r>
      <w:r>
        <w:t>include</w:t>
      </w:r>
      <w:r>
        <w:rPr>
          <w:spacing w:val="-6"/>
        </w:rPr>
        <w:t xml:space="preserve"> </w:t>
      </w:r>
      <w:r>
        <w:t>computers,</w:t>
      </w:r>
      <w:r>
        <w:rPr>
          <w:spacing w:val="-4"/>
        </w:rPr>
        <w:t xml:space="preserve"> </w:t>
      </w:r>
      <w:r>
        <w:t xml:space="preserve">keyboards, </w:t>
      </w:r>
      <w:bookmarkStart w:id="141" w:name="3.1.6_Information_Assurance_Network_Secu"/>
      <w:bookmarkStart w:id="142" w:name="_bookmark70"/>
      <w:bookmarkEnd w:id="141"/>
      <w:bookmarkEnd w:id="142"/>
      <w:r>
        <w:t>mice, monitors, and printers.</w:t>
      </w:r>
    </w:p>
    <w:p w14:paraId="181CBCD2" w14:textId="77777777" w:rsidR="00D42B63" w:rsidRDefault="00445ACC">
      <w:pPr>
        <w:pStyle w:val="Heading1"/>
        <w:numPr>
          <w:ilvl w:val="2"/>
          <w:numId w:val="230"/>
        </w:numPr>
        <w:tabs>
          <w:tab w:val="left" w:pos="1079"/>
        </w:tabs>
        <w:spacing w:before="123"/>
        <w:ind w:left="1079" w:hanging="719"/>
      </w:pPr>
      <w:r>
        <w:t>Information</w:t>
      </w:r>
      <w:r>
        <w:rPr>
          <w:spacing w:val="-5"/>
        </w:rPr>
        <w:t xml:space="preserve"> </w:t>
      </w:r>
      <w:r>
        <w:t>Assurance</w:t>
      </w:r>
      <w:r>
        <w:rPr>
          <w:spacing w:val="-6"/>
        </w:rPr>
        <w:t xml:space="preserve"> </w:t>
      </w:r>
      <w:r>
        <w:t>Network</w:t>
      </w:r>
      <w:r>
        <w:rPr>
          <w:spacing w:val="-2"/>
        </w:rPr>
        <w:t xml:space="preserve"> </w:t>
      </w:r>
      <w:r>
        <w:t>Security</w:t>
      </w:r>
      <w:r>
        <w:rPr>
          <w:spacing w:val="-2"/>
        </w:rPr>
        <w:t xml:space="preserve"> </w:t>
      </w:r>
      <w:r>
        <w:t>Work</w:t>
      </w:r>
      <w:r>
        <w:rPr>
          <w:spacing w:val="-1"/>
        </w:rPr>
        <w:t xml:space="preserve"> </w:t>
      </w:r>
      <w:r>
        <w:rPr>
          <w:spacing w:val="-2"/>
        </w:rPr>
        <w:t>Center</w:t>
      </w:r>
    </w:p>
    <w:p w14:paraId="181CBCD3" w14:textId="77777777" w:rsidR="00D42B63" w:rsidRDefault="00445ACC">
      <w:pPr>
        <w:pStyle w:val="ListParagraph"/>
        <w:numPr>
          <w:ilvl w:val="0"/>
          <w:numId w:val="178"/>
        </w:numPr>
        <w:tabs>
          <w:tab w:val="left" w:pos="1159"/>
        </w:tabs>
        <w:spacing w:before="89"/>
        <w:ind w:right="858"/>
        <w:rPr>
          <w:sz w:val="24"/>
        </w:rPr>
      </w:pPr>
      <w:r>
        <w:rPr>
          <w:sz w:val="24"/>
        </w:rPr>
        <w:t>The Information Assurance Network Security Work Center provides activities to receive,</w:t>
      </w:r>
      <w:r>
        <w:rPr>
          <w:spacing w:val="-9"/>
          <w:sz w:val="24"/>
        </w:rPr>
        <w:t xml:space="preserve"> </w:t>
      </w:r>
      <w:r>
        <w:rPr>
          <w:sz w:val="24"/>
        </w:rPr>
        <w:t>track,</w:t>
      </w:r>
      <w:r>
        <w:rPr>
          <w:spacing w:val="-9"/>
          <w:sz w:val="24"/>
        </w:rPr>
        <w:t xml:space="preserve"> </w:t>
      </w:r>
      <w:r>
        <w:rPr>
          <w:sz w:val="24"/>
        </w:rPr>
        <w:t>and</w:t>
      </w:r>
      <w:r>
        <w:rPr>
          <w:spacing w:val="-7"/>
          <w:sz w:val="24"/>
        </w:rPr>
        <w:t xml:space="preserve"> </w:t>
      </w:r>
      <w:r>
        <w:rPr>
          <w:sz w:val="24"/>
        </w:rPr>
        <w:t>respond</w:t>
      </w:r>
      <w:r>
        <w:rPr>
          <w:spacing w:val="-9"/>
          <w:sz w:val="24"/>
        </w:rPr>
        <w:t xml:space="preserve"> </w:t>
      </w:r>
      <w:r>
        <w:rPr>
          <w:sz w:val="24"/>
        </w:rPr>
        <w:t>to</w:t>
      </w:r>
      <w:r>
        <w:rPr>
          <w:spacing w:val="-9"/>
          <w:sz w:val="24"/>
        </w:rPr>
        <w:t xml:space="preserve"> </w:t>
      </w:r>
      <w:r>
        <w:rPr>
          <w:sz w:val="24"/>
        </w:rPr>
        <w:t>Information</w:t>
      </w:r>
      <w:r>
        <w:rPr>
          <w:spacing w:val="-9"/>
          <w:sz w:val="24"/>
        </w:rPr>
        <w:t xml:space="preserve"> </w:t>
      </w:r>
      <w:r>
        <w:rPr>
          <w:sz w:val="24"/>
        </w:rPr>
        <w:t>Assurance</w:t>
      </w:r>
      <w:r>
        <w:rPr>
          <w:spacing w:val="-10"/>
          <w:sz w:val="24"/>
        </w:rPr>
        <w:t xml:space="preserve"> </w:t>
      </w:r>
      <w:r>
        <w:rPr>
          <w:sz w:val="24"/>
        </w:rPr>
        <w:t>vulnerabilities</w:t>
      </w:r>
      <w:r>
        <w:rPr>
          <w:spacing w:val="-9"/>
          <w:sz w:val="24"/>
        </w:rPr>
        <w:t xml:space="preserve"> </w:t>
      </w:r>
      <w:r>
        <w:rPr>
          <w:sz w:val="24"/>
        </w:rPr>
        <w:t>to</w:t>
      </w:r>
      <w:r>
        <w:rPr>
          <w:spacing w:val="-9"/>
          <w:sz w:val="24"/>
        </w:rPr>
        <w:t xml:space="preserve"> </w:t>
      </w:r>
      <w:r>
        <w:rPr>
          <w:sz w:val="24"/>
        </w:rPr>
        <w:t>include</w:t>
      </w:r>
      <w:r>
        <w:rPr>
          <w:spacing w:val="-10"/>
          <w:sz w:val="24"/>
        </w:rPr>
        <w:t xml:space="preserve"> </w:t>
      </w:r>
      <w:r>
        <w:rPr>
          <w:sz w:val="24"/>
        </w:rPr>
        <w:t>those</w:t>
      </w:r>
    </w:p>
    <w:p w14:paraId="181CBCD4"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CD5" w14:textId="77777777" w:rsidR="00D42B63" w:rsidRDefault="00D42B63">
      <w:pPr>
        <w:pStyle w:val="BodyText"/>
        <w:spacing w:before="37"/>
      </w:pPr>
    </w:p>
    <w:p w14:paraId="181CBCD6" w14:textId="77777777" w:rsidR="00D42B63" w:rsidRDefault="00445ACC">
      <w:pPr>
        <w:pStyle w:val="BodyText"/>
        <w:spacing w:before="0"/>
        <w:ind w:left="1159" w:right="449"/>
      </w:pPr>
      <w:r>
        <w:t>reported</w:t>
      </w:r>
      <w:r>
        <w:rPr>
          <w:spacing w:val="-4"/>
        </w:rPr>
        <w:t xml:space="preserve"> </w:t>
      </w:r>
      <w:r>
        <w:t>on</w:t>
      </w:r>
      <w:r>
        <w:rPr>
          <w:spacing w:val="-4"/>
        </w:rPr>
        <w:t xml:space="preserve"> </w:t>
      </w:r>
      <w:r>
        <w:t>Notice</w:t>
      </w:r>
      <w:r>
        <w:rPr>
          <w:spacing w:val="-5"/>
        </w:rPr>
        <w:t xml:space="preserve"> </w:t>
      </w:r>
      <w:r>
        <w:t>To</w:t>
      </w:r>
      <w:r>
        <w:rPr>
          <w:spacing w:val="-4"/>
        </w:rPr>
        <w:t xml:space="preserve"> </w:t>
      </w:r>
      <w:r>
        <w:t>Airmen</w:t>
      </w:r>
      <w:r>
        <w:rPr>
          <w:spacing w:val="-4"/>
        </w:rPr>
        <w:t xml:space="preserve"> </w:t>
      </w:r>
      <w:r>
        <w:t>(NOTAMS),</w:t>
      </w:r>
      <w:r>
        <w:rPr>
          <w:spacing w:val="-4"/>
        </w:rPr>
        <w:t xml:space="preserve"> </w:t>
      </w:r>
      <w:r>
        <w:t>Time</w:t>
      </w:r>
      <w:r>
        <w:rPr>
          <w:spacing w:val="-5"/>
        </w:rPr>
        <w:t xml:space="preserve"> </w:t>
      </w:r>
      <w:r>
        <w:t>Compliance</w:t>
      </w:r>
      <w:r>
        <w:rPr>
          <w:spacing w:val="-5"/>
        </w:rPr>
        <w:t xml:space="preserve"> </w:t>
      </w:r>
      <w:r>
        <w:t>Network</w:t>
      </w:r>
      <w:r>
        <w:rPr>
          <w:spacing w:val="-4"/>
        </w:rPr>
        <w:t xml:space="preserve"> </w:t>
      </w:r>
      <w:r>
        <w:t>Order</w:t>
      </w:r>
      <w:r>
        <w:rPr>
          <w:spacing w:val="-5"/>
        </w:rPr>
        <w:t xml:space="preserve"> </w:t>
      </w:r>
      <w:r>
        <w:t>(TCNO), Information Assurance Vulnerability Alert (IAVA), Mission Tasking Order (MTO), Cyber Control Order (CCOs), TASKORDs, and CYBERCOM TASKORDs.</w:t>
      </w:r>
    </w:p>
    <w:p w14:paraId="181CBCD7" w14:textId="77777777" w:rsidR="00D42B63" w:rsidRDefault="00445ACC">
      <w:pPr>
        <w:pStyle w:val="ListParagraph"/>
        <w:numPr>
          <w:ilvl w:val="0"/>
          <w:numId w:val="178"/>
        </w:numPr>
        <w:tabs>
          <w:tab w:val="left" w:pos="1158"/>
        </w:tabs>
        <w:spacing w:before="125"/>
        <w:ind w:left="1158" w:hanging="268"/>
        <w:rPr>
          <w:sz w:val="24"/>
        </w:rPr>
      </w:pPr>
      <w:r>
        <w:rPr>
          <w:sz w:val="24"/>
        </w:rPr>
        <w:t>Some</w:t>
      </w:r>
      <w:r>
        <w:rPr>
          <w:spacing w:val="-5"/>
          <w:sz w:val="24"/>
        </w:rPr>
        <w:t xml:space="preserve"> </w:t>
      </w:r>
      <w:r>
        <w:rPr>
          <w:sz w:val="24"/>
        </w:rPr>
        <w:t>NOTAMs</w:t>
      </w:r>
      <w:r>
        <w:rPr>
          <w:spacing w:val="-2"/>
          <w:sz w:val="24"/>
        </w:rPr>
        <w:t xml:space="preserve"> </w:t>
      </w:r>
      <w:r>
        <w:rPr>
          <w:sz w:val="24"/>
        </w:rPr>
        <w:t>/</w:t>
      </w:r>
      <w:r>
        <w:rPr>
          <w:spacing w:val="-1"/>
          <w:sz w:val="24"/>
        </w:rPr>
        <w:t xml:space="preserve"> </w:t>
      </w:r>
      <w:r>
        <w:rPr>
          <w:sz w:val="24"/>
        </w:rPr>
        <w:t>TCNOs</w:t>
      </w:r>
      <w:r>
        <w:rPr>
          <w:spacing w:val="-2"/>
          <w:sz w:val="24"/>
        </w:rPr>
        <w:t xml:space="preserve"> </w:t>
      </w:r>
      <w:r>
        <w:rPr>
          <w:sz w:val="24"/>
        </w:rPr>
        <w:t>/</w:t>
      </w:r>
      <w:r>
        <w:rPr>
          <w:spacing w:val="-2"/>
          <w:sz w:val="24"/>
        </w:rPr>
        <w:t xml:space="preserve"> </w:t>
      </w:r>
      <w:r>
        <w:rPr>
          <w:sz w:val="24"/>
        </w:rPr>
        <w:t>IAVAs</w:t>
      </w:r>
      <w:r>
        <w:rPr>
          <w:spacing w:val="-1"/>
          <w:sz w:val="24"/>
        </w:rPr>
        <w:t xml:space="preserve"> </w:t>
      </w:r>
      <w:r>
        <w:rPr>
          <w:sz w:val="24"/>
        </w:rPr>
        <w:t>/</w:t>
      </w:r>
      <w:r>
        <w:rPr>
          <w:spacing w:val="-2"/>
          <w:sz w:val="24"/>
        </w:rPr>
        <w:t xml:space="preserve"> </w:t>
      </w:r>
      <w:r>
        <w:rPr>
          <w:sz w:val="24"/>
        </w:rPr>
        <w:t>MTOs</w:t>
      </w:r>
      <w:r>
        <w:rPr>
          <w:spacing w:val="-1"/>
          <w:sz w:val="24"/>
        </w:rPr>
        <w:t xml:space="preserve"> </w:t>
      </w:r>
      <w:r>
        <w:rPr>
          <w:sz w:val="24"/>
        </w:rPr>
        <w:t>will</w:t>
      </w:r>
      <w:r>
        <w:rPr>
          <w:spacing w:val="-2"/>
          <w:sz w:val="24"/>
        </w:rPr>
        <w:t xml:space="preserve"> </w:t>
      </w:r>
      <w:r>
        <w:rPr>
          <w:sz w:val="24"/>
        </w:rPr>
        <w:t>require</w:t>
      </w:r>
      <w:r>
        <w:rPr>
          <w:spacing w:val="-3"/>
          <w:sz w:val="24"/>
        </w:rPr>
        <w:t xml:space="preserve"> </w:t>
      </w:r>
      <w:r>
        <w:rPr>
          <w:sz w:val="24"/>
        </w:rPr>
        <w:t>NOS</w:t>
      </w:r>
      <w:r>
        <w:rPr>
          <w:spacing w:val="-1"/>
          <w:sz w:val="24"/>
        </w:rPr>
        <w:t xml:space="preserve"> </w:t>
      </w:r>
      <w:r>
        <w:rPr>
          <w:sz w:val="24"/>
        </w:rPr>
        <w:t>or</w:t>
      </w:r>
      <w:r>
        <w:rPr>
          <w:spacing w:val="-3"/>
          <w:sz w:val="24"/>
        </w:rPr>
        <w:t xml:space="preserve"> </w:t>
      </w:r>
      <w:r>
        <w:rPr>
          <w:sz w:val="24"/>
        </w:rPr>
        <w:t xml:space="preserve">ESD </w:t>
      </w:r>
      <w:r>
        <w:rPr>
          <w:spacing w:val="-2"/>
          <w:sz w:val="24"/>
        </w:rPr>
        <w:t>actions.</w:t>
      </w:r>
    </w:p>
    <w:p w14:paraId="181CBCD8" w14:textId="77777777" w:rsidR="00D42B63" w:rsidRDefault="00445ACC">
      <w:pPr>
        <w:pStyle w:val="ListParagraph"/>
        <w:numPr>
          <w:ilvl w:val="0"/>
          <w:numId w:val="178"/>
        </w:numPr>
        <w:tabs>
          <w:tab w:val="left" w:pos="1159"/>
        </w:tabs>
        <w:spacing w:line="235" w:lineRule="auto"/>
        <w:ind w:right="653"/>
        <w:rPr>
          <w:sz w:val="24"/>
        </w:rPr>
      </w:pPr>
      <w:r>
        <w:rPr>
          <w:position w:val="1"/>
          <w:sz w:val="24"/>
        </w:rPr>
        <w:t xml:space="preserve">The contractor will only be held responsible for NOTAMs, TCNOs, IAVAs, MTOs, </w:t>
      </w:r>
      <w:r>
        <w:rPr>
          <w:sz w:val="24"/>
        </w:rPr>
        <w:t>CCOs,</w:t>
      </w:r>
      <w:r>
        <w:rPr>
          <w:spacing w:val="-4"/>
          <w:sz w:val="24"/>
        </w:rPr>
        <w:t xml:space="preserve"> </w:t>
      </w:r>
      <w:r>
        <w:rPr>
          <w:sz w:val="24"/>
        </w:rPr>
        <w:t>TASKORDs,</w:t>
      </w:r>
      <w:r>
        <w:rPr>
          <w:spacing w:val="-4"/>
          <w:sz w:val="24"/>
        </w:rPr>
        <w:t xml:space="preserve"> </w:t>
      </w:r>
      <w:r>
        <w:rPr>
          <w:sz w:val="24"/>
        </w:rPr>
        <w:t>and</w:t>
      </w:r>
      <w:r>
        <w:rPr>
          <w:spacing w:val="-4"/>
          <w:sz w:val="24"/>
        </w:rPr>
        <w:t xml:space="preserve"> </w:t>
      </w:r>
      <w:r>
        <w:rPr>
          <w:sz w:val="24"/>
        </w:rPr>
        <w:t>CYBERCOM</w:t>
      </w:r>
      <w:r>
        <w:rPr>
          <w:spacing w:val="-4"/>
          <w:sz w:val="24"/>
        </w:rPr>
        <w:t xml:space="preserve"> </w:t>
      </w:r>
      <w:r>
        <w:rPr>
          <w:sz w:val="24"/>
        </w:rPr>
        <w:t>TASKORDs</w:t>
      </w:r>
      <w:r>
        <w:rPr>
          <w:spacing w:val="-4"/>
          <w:sz w:val="24"/>
        </w:rPr>
        <w:t xml:space="preserve"> </w:t>
      </w:r>
      <w:r>
        <w:rPr>
          <w:sz w:val="24"/>
        </w:rPr>
        <w:t>that</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performed</w:t>
      </w:r>
      <w:r>
        <w:rPr>
          <w:spacing w:val="-3"/>
          <w:sz w:val="24"/>
        </w:rPr>
        <w:t xml:space="preserve"> </w:t>
      </w:r>
      <w:r>
        <w:rPr>
          <w:sz w:val="24"/>
        </w:rPr>
        <w:t>with</w:t>
      </w:r>
      <w:r>
        <w:rPr>
          <w:spacing w:val="-4"/>
          <w:sz w:val="24"/>
        </w:rPr>
        <w:t xml:space="preserve"> </w:t>
      </w:r>
      <w:r>
        <w:rPr>
          <w:sz w:val="24"/>
        </w:rPr>
        <w:t>local control and for reporting status for all others.</w:t>
      </w:r>
    </w:p>
    <w:p w14:paraId="181CBCD9" w14:textId="77777777" w:rsidR="00D42B63" w:rsidRDefault="00445ACC">
      <w:pPr>
        <w:pStyle w:val="ListParagraph"/>
        <w:numPr>
          <w:ilvl w:val="0"/>
          <w:numId w:val="178"/>
        </w:numPr>
        <w:tabs>
          <w:tab w:val="left" w:pos="1159"/>
        </w:tabs>
        <w:spacing w:before="125"/>
        <w:ind w:right="410"/>
        <w:rPr>
          <w:sz w:val="24"/>
        </w:rPr>
      </w:pPr>
      <w:r>
        <w:rPr>
          <w:sz w:val="24"/>
        </w:rPr>
        <w:t>Information</w:t>
      </w:r>
      <w:r>
        <w:rPr>
          <w:spacing w:val="-10"/>
          <w:sz w:val="24"/>
        </w:rPr>
        <w:t xml:space="preserve"> </w:t>
      </w:r>
      <w:r>
        <w:rPr>
          <w:sz w:val="24"/>
        </w:rPr>
        <w:t>Assurance</w:t>
      </w:r>
      <w:r>
        <w:rPr>
          <w:spacing w:val="-11"/>
          <w:sz w:val="24"/>
        </w:rPr>
        <w:t xml:space="preserve"> </w:t>
      </w:r>
      <w:r>
        <w:rPr>
          <w:sz w:val="24"/>
        </w:rPr>
        <w:t>Network</w:t>
      </w:r>
      <w:r>
        <w:rPr>
          <w:spacing w:val="-9"/>
          <w:sz w:val="24"/>
        </w:rPr>
        <w:t xml:space="preserve"> </w:t>
      </w:r>
      <w:r>
        <w:rPr>
          <w:sz w:val="24"/>
        </w:rPr>
        <w:t>Security</w:t>
      </w:r>
      <w:r>
        <w:rPr>
          <w:spacing w:val="-9"/>
          <w:sz w:val="24"/>
        </w:rPr>
        <w:t xml:space="preserve"> </w:t>
      </w:r>
      <w:r>
        <w:rPr>
          <w:sz w:val="24"/>
        </w:rPr>
        <w:t>Work</w:t>
      </w:r>
      <w:r>
        <w:rPr>
          <w:spacing w:val="-9"/>
          <w:sz w:val="24"/>
        </w:rPr>
        <w:t xml:space="preserve"> </w:t>
      </w:r>
      <w:r>
        <w:rPr>
          <w:sz w:val="24"/>
        </w:rPr>
        <w:t>Center</w:t>
      </w:r>
      <w:r>
        <w:rPr>
          <w:spacing w:val="-7"/>
          <w:sz w:val="24"/>
        </w:rPr>
        <w:t xml:space="preserve"> </w:t>
      </w:r>
      <w:r>
        <w:rPr>
          <w:sz w:val="24"/>
        </w:rPr>
        <w:t>workload</w:t>
      </w:r>
      <w:r>
        <w:rPr>
          <w:spacing w:val="-13"/>
          <w:sz w:val="24"/>
        </w:rPr>
        <w:t xml:space="preserve"> </w:t>
      </w:r>
      <w:r>
        <w:rPr>
          <w:sz w:val="24"/>
        </w:rPr>
        <w:t>is</w:t>
      </w:r>
      <w:r>
        <w:rPr>
          <w:spacing w:val="-10"/>
          <w:sz w:val="24"/>
        </w:rPr>
        <w:t xml:space="preserve"> </w:t>
      </w:r>
      <w:r>
        <w:rPr>
          <w:sz w:val="24"/>
        </w:rPr>
        <w:t>typically</w:t>
      </w:r>
      <w:r>
        <w:rPr>
          <w:spacing w:val="-9"/>
          <w:sz w:val="24"/>
        </w:rPr>
        <w:t xml:space="preserve"> </w:t>
      </w:r>
      <w:r>
        <w:rPr>
          <w:sz w:val="24"/>
        </w:rPr>
        <w:t>2500</w:t>
      </w:r>
      <w:r>
        <w:rPr>
          <w:spacing w:val="-6"/>
          <w:sz w:val="24"/>
        </w:rPr>
        <w:t xml:space="preserve"> </w:t>
      </w:r>
      <w:r>
        <w:rPr>
          <w:sz w:val="24"/>
        </w:rPr>
        <w:t>orders (IAVAs, NOTAMs, TCNOs, MTOs, CCOs, N-NC TASKORDs, and</w:t>
      </w:r>
    </w:p>
    <w:p w14:paraId="181CBCDA" w14:textId="77777777" w:rsidR="00D42B63" w:rsidRDefault="00445ACC">
      <w:pPr>
        <w:pStyle w:val="ListParagraph"/>
        <w:numPr>
          <w:ilvl w:val="0"/>
          <w:numId w:val="178"/>
        </w:numPr>
        <w:tabs>
          <w:tab w:val="left" w:pos="1158"/>
        </w:tabs>
        <w:spacing w:before="2"/>
        <w:ind w:left="1158" w:hanging="268"/>
        <w:rPr>
          <w:sz w:val="24"/>
        </w:rPr>
      </w:pPr>
      <w:r>
        <w:rPr>
          <w:sz w:val="24"/>
        </w:rPr>
        <w:t>CYBERCOM</w:t>
      </w:r>
      <w:r>
        <w:rPr>
          <w:spacing w:val="-11"/>
          <w:sz w:val="24"/>
        </w:rPr>
        <w:t xml:space="preserve"> </w:t>
      </w:r>
      <w:r>
        <w:rPr>
          <w:sz w:val="24"/>
        </w:rPr>
        <w:t>TASKORDs)</w:t>
      </w:r>
      <w:r>
        <w:rPr>
          <w:spacing w:val="-13"/>
          <w:sz w:val="24"/>
        </w:rPr>
        <w:t xml:space="preserve"> </w:t>
      </w:r>
      <w:r>
        <w:rPr>
          <w:sz w:val="24"/>
        </w:rPr>
        <w:t>across</w:t>
      </w:r>
      <w:r>
        <w:rPr>
          <w:spacing w:val="-10"/>
          <w:sz w:val="24"/>
        </w:rPr>
        <w:t xml:space="preserve"> </w:t>
      </w:r>
      <w:r>
        <w:rPr>
          <w:sz w:val="24"/>
        </w:rPr>
        <w:t>all</w:t>
      </w:r>
      <w:r>
        <w:rPr>
          <w:spacing w:val="-11"/>
          <w:sz w:val="24"/>
        </w:rPr>
        <w:t xml:space="preserve"> </w:t>
      </w:r>
      <w:r>
        <w:rPr>
          <w:sz w:val="24"/>
        </w:rPr>
        <w:t>networks</w:t>
      </w:r>
      <w:r>
        <w:rPr>
          <w:spacing w:val="-10"/>
          <w:sz w:val="24"/>
        </w:rPr>
        <w:t xml:space="preserve"> </w:t>
      </w:r>
      <w:r>
        <w:rPr>
          <w:spacing w:val="-2"/>
          <w:sz w:val="24"/>
        </w:rPr>
        <w:t>annually</w:t>
      </w:r>
    </w:p>
    <w:p w14:paraId="181CBCDB" w14:textId="77777777" w:rsidR="00D42B63" w:rsidRDefault="00445ACC">
      <w:pPr>
        <w:pStyle w:val="ListParagraph"/>
        <w:numPr>
          <w:ilvl w:val="0"/>
          <w:numId w:val="178"/>
        </w:numPr>
        <w:tabs>
          <w:tab w:val="left" w:pos="1068"/>
          <w:tab w:val="left" w:pos="1159"/>
        </w:tabs>
        <w:spacing w:before="122"/>
        <w:ind w:right="2424"/>
        <w:rPr>
          <w:b/>
          <w:sz w:val="24"/>
        </w:rPr>
      </w:pPr>
      <w:r>
        <w:rPr>
          <w:sz w:val="24"/>
        </w:rPr>
        <w:t>The contractor will take part in audits by the SBD-1 office, DISA, Cyber</w:t>
      </w:r>
      <w:r>
        <w:rPr>
          <w:spacing w:val="-6"/>
          <w:sz w:val="24"/>
        </w:rPr>
        <w:t xml:space="preserve"> </w:t>
      </w:r>
      <w:r>
        <w:rPr>
          <w:sz w:val="24"/>
        </w:rPr>
        <w:t>Operational</w:t>
      </w:r>
      <w:r>
        <w:rPr>
          <w:spacing w:val="-5"/>
          <w:sz w:val="24"/>
        </w:rPr>
        <w:t xml:space="preserve"> </w:t>
      </w:r>
      <w:r>
        <w:rPr>
          <w:sz w:val="24"/>
        </w:rPr>
        <w:t>Readiness</w:t>
      </w:r>
      <w:r>
        <w:rPr>
          <w:spacing w:val="-5"/>
          <w:sz w:val="24"/>
        </w:rPr>
        <w:t xml:space="preserve"> </w:t>
      </w:r>
      <w:r>
        <w:rPr>
          <w:sz w:val="24"/>
        </w:rPr>
        <w:t>Assessment</w:t>
      </w:r>
      <w:r>
        <w:rPr>
          <w:spacing w:val="-5"/>
          <w:sz w:val="24"/>
        </w:rPr>
        <w:t xml:space="preserve"> </w:t>
      </w:r>
      <w:r>
        <w:rPr>
          <w:sz w:val="24"/>
        </w:rPr>
        <w:t>(CORA)</w:t>
      </w:r>
      <w:r>
        <w:rPr>
          <w:spacing w:val="-6"/>
          <w:sz w:val="24"/>
        </w:rPr>
        <w:t xml:space="preserve"> </w:t>
      </w:r>
      <w:r>
        <w:rPr>
          <w:sz w:val="24"/>
        </w:rPr>
        <w:t>Program,</w:t>
      </w:r>
      <w:r>
        <w:rPr>
          <w:spacing w:val="-6"/>
          <w:sz w:val="24"/>
        </w:rPr>
        <w:t xml:space="preserve"> </w:t>
      </w:r>
      <w:r>
        <w:rPr>
          <w:sz w:val="24"/>
        </w:rPr>
        <w:t>21</w:t>
      </w:r>
      <w:r>
        <w:rPr>
          <w:spacing w:val="-5"/>
          <w:sz w:val="24"/>
        </w:rPr>
        <w:t xml:space="preserve"> </w:t>
      </w:r>
      <w:r>
        <w:rPr>
          <w:sz w:val="24"/>
        </w:rPr>
        <w:t>CS Cybersecurity office or the 21 CS Security Manager</w:t>
      </w:r>
    </w:p>
    <w:p w14:paraId="181CBCDC" w14:textId="77777777" w:rsidR="00D42B63" w:rsidRDefault="00445ACC">
      <w:pPr>
        <w:pStyle w:val="ListParagraph"/>
        <w:numPr>
          <w:ilvl w:val="0"/>
          <w:numId w:val="178"/>
        </w:numPr>
        <w:tabs>
          <w:tab w:val="left" w:pos="1158"/>
        </w:tabs>
        <w:spacing w:before="5" w:line="283" w:lineRule="exact"/>
        <w:ind w:left="1158" w:hanging="268"/>
        <w:rPr>
          <w:sz w:val="24"/>
        </w:rPr>
      </w:pPr>
      <w:r>
        <w:rPr>
          <w:spacing w:val="-2"/>
          <w:position w:val="1"/>
          <w:sz w:val="24"/>
        </w:rPr>
        <w:t>References</w:t>
      </w:r>
    </w:p>
    <w:p w14:paraId="181CBCDD" w14:textId="77777777" w:rsidR="00D42B63" w:rsidRDefault="00445ACC">
      <w:pPr>
        <w:pStyle w:val="ListParagraph"/>
        <w:numPr>
          <w:ilvl w:val="1"/>
          <w:numId w:val="178"/>
        </w:numPr>
        <w:tabs>
          <w:tab w:val="left" w:pos="2059"/>
        </w:tabs>
        <w:spacing w:before="0" w:line="291" w:lineRule="exact"/>
        <w:rPr>
          <w:sz w:val="24"/>
        </w:rPr>
      </w:pPr>
      <w:r>
        <w:rPr>
          <w:sz w:val="24"/>
        </w:rPr>
        <w:t>DoDI</w:t>
      </w:r>
      <w:r>
        <w:rPr>
          <w:spacing w:val="-4"/>
          <w:sz w:val="24"/>
        </w:rPr>
        <w:t xml:space="preserve"> </w:t>
      </w:r>
      <w:r>
        <w:rPr>
          <w:sz w:val="24"/>
        </w:rPr>
        <w:t xml:space="preserve">8500.01, </w:t>
      </w:r>
      <w:r>
        <w:rPr>
          <w:spacing w:val="-2"/>
          <w:sz w:val="24"/>
        </w:rPr>
        <w:t>Cybersecurity</w:t>
      </w:r>
    </w:p>
    <w:p w14:paraId="181CBCDE" w14:textId="77777777" w:rsidR="00D42B63" w:rsidRDefault="00445ACC">
      <w:pPr>
        <w:pStyle w:val="ListParagraph"/>
        <w:numPr>
          <w:ilvl w:val="1"/>
          <w:numId w:val="178"/>
        </w:numPr>
        <w:tabs>
          <w:tab w:val="left" w:pos="2059"/>
        </w:tabs>
        <w:spacing w:before="119"/>
        <w:ind w:right="2344"/>
        <w:rPr>
          <w:sz w:val="24"/>
        </w:rPr>
      </w:pPr>
      <w:r>
        <w:rPr>
          <w:sz w:val="24"/>
        </w:rPr>
        <w:t>DoDI 8530.01 , Cybersecurity Activities Support to DoD Information</w:t>
      </w:r>
      <w:r>
        <w:rPr>
          <w:spacing w:val="-11"/>
          <w:sz w:val="24"/>
        </w:rPr>
        <w:t xml:space="preserve"> </w:t>
      </w:r>
      <w:r>
        <w:rPr>
          <w:sz w:val="24"/>
        </w:rPr>
        <w:t>Network</w:t>
      </w:r>
      <w:r>
        <w:rPr>
          <w:spacing w:val="-6"/>
          <w:sz w:val="24"/>
        </w:rPr>
        <w:t xml:space="preserve"> </w:t>
      </w:r>
      <w:r>
        <w:rPr>
          <w:sz w:val="24"/>
        </w:rPr>
        <w:t>Operations</w:t>
      </w:r>
      <w:r>
        <w:rPr>
          <w:spacing w:val="-6"/>
          <w:sz w:val="24"/>
        </w:rPr>
        <w:t xml:space="preserve"> </w:t>
      </w:r>
      <w:r>
        <w:rPr>
          <w:sz w:val="24"/>
        </w:rPr>
        <w:t>(Enclosures</w:t>
      </w:r>
      <w:r>
        <w:rPr>
          <w:spacing w:val="-6"/>
          <w:sz w:val="24"/>
        </w:rPr>
        <w:t xml:space="preserve"> </w:t>
      </w:r>
      <w:r>
        <w:rPr>
          <w:sz w:val="24"/>
        </w:rPr>
        <w:t>3,4,</w:t>
      </w:r>
      <w:r>
        <w:rPr>
          <w:spacing w:val="-4"/>
          <w:sz w:val="24"/>
        </w:rPr>
        <w:t xml:space="preserve"> </w:t>
      </w:r>
      <w:r>
        <w:rPr>
          <w:sz w:val="24"/>
        </w:rPr>
        <w:t>5,</w:t>
      </w:r>
      <w:r>
        <w:rPr>
          <w:spacing w:val="-6"/>
          <w:sz w:val="24"/>
        </w:rPr>
        <w:t xml:space="preserve"> </w:t>
      </w:r>
      <w:r>
        <w:rPr>
          <w:sz w:val="24"/>
        </w:rPr>
        <w:t>and</w:t>
      </w:r>
      <w:r>
        <w:rPr>
          <w:spacing w:val="-6"/>
          <w:sz w:val="24"/>
        </w:rPr>
        <w:t xml:space="preserve"> </w:t>
      </w:r>
      <w:r>
        <w:rPr>
          <w:sz w:val="24"/>
        </w:rPr>
        <w:t>6)</w:t>
      </w:r>
    </w:p>
    <w:p w14:paraId="181CBCDF" w14:textId="77777777" w:rsidR="00D42B63" w:rsidRDefault="00445ACC">
      <w:pPr>
        <w:pStyle w:val="ListParagraph"/>
        <w:numPr>
          <w:ilvl w:val="1"/>
          <w:numId w:val="178"/>
        </w:numPr>
        <w:tabs>
          <w:tab w:val="left" w:pos="2059"/>
        </w:tabs>
        <w:spacing w:before="119"/>
        <w:rPr>
          <w:sz w:val="24"/>
        </w:rPr>
      </w:pPr>
      <w:r>
        <w:rPr>
          <w:sz w:val="24"/>
        </w:rPr>
        <w:t>MPTO</w:t>
      </w:r>
      <w:r>
        <w:rPr>
          <w:spacing w:val="-5"/>
          <w:sz w:val="24"/>
        </w:rPr>
        <w:t xml:space="preserve"> </w:t>
      </w:r>
      <w:r>
        <w:rPr>
          <w:sz w:val="24"/>
        </w:rPr>
        <w:t>00-</w:t>
      </w:r>
      <w:r>
        <w:rPr>
          <w:spacing w:val="-3"/>
          <w:sz w:val="24"/>
        </w:rPr>
        <w:t xml:space="preserve"> </w:t>
      </w:r>
      <w:r>
        <w:rPr>
          <w:sz w:val="24"/>
        </w:rPr>
        <w:t>33A-1109,</w:t>
      </w:r>
      <w:r>
        <w:rPr>
          <w:spacing w:val="-5"/>
          <w:sz w:val="24"/>
        </w:rPr>
        <w:t xml:space="preserve"> </w:t>
      </w:r>
      <w:r>
        <w:rPr>
          <w:sz w:val="24"/>
        </w:rPr>
        <w:t>Vulnerability</w:t>
      </w:r>
      <w:r>
        <w:rPr>
          <w:spacing w:val="-4"/>
          <w:sz w:val="24"/>
        </w:rPr>
        <w:t xml:space="preserve"> </w:t>
      </w:r>
      <w:r>
        <w:rPr>
          <w:spacing w:val="-2"/>
          <w:sz w:val="24"/>
        </w:rPr>
        <w:t>Management</w:t>
      </w:r>
    </w:p>
    <w:p w14:paraId="181CBCE0" w14:textId="77777777" w:rsidR="00D42B63" w:rsidRDefault="00445ACC">
      <w:pPr>
        <w:pStyle w:val="ListParagraph"/>
        <w:numPr>
          <w:ilvl w:val="1"/>
          <w:numId w:val="178"/>
        </w:numPr>
        <w:tabs>
          <w:tab w:val="left" w:pos="2059"/>
        </w:tabs>
        <w:spacing w:before="118"/>
        <w:rPr>
          <w:sz w:val="24"/>
        </w:rPr>
      </w:pPr>
      <w:bookmarkStart w:id="143" w:name="3.1.6.1_Tasks"/>
      <w:bookmarkStart w:id="144" w:name="_bookmark71"/>
      <w:bookmarkEnd w:id="143"/>
      <w:bookmarkEnd w:id="144"/>
      <w:r>
        <w:rPr>
          <w:sz w:val="24"/>
        </w:rPr>
        <w:t>AFI</w:t>
      </w:r>
      <w:r>
        <w:rPr>
          <w:spacing w:val="-10"/>
          <w:sz w:val="24"/>
        </w:rPr>
        <w:t xml:space="preserve"> </w:t>
      </w:r>
      <w:r>
        <w:rPr>
          <w:sz w:val="24"/>
        </w:rPr>
        <w:t>17-100</w:t>
      </w:r>
      <w:r>
        <w:rPr>
          <w:spacing w:val="-2"/>
          <w:sz w:val="24"/>
        </w:rPr>
        <w:t xml:space="preserve"> </w:t>
      </w:r>
      <w:r>
        <w:rPr>
          <w:sz w:val="24"/>
        </w:rPr>
        <w:t>Air</w:t>
      </w:r>
      <w:r>
        <w:rPr>
          <w:spacing w:val="-3"/>
          <w:sz w:val="24"/>
        </w:rPr>
        <w:t xml:space="preserve"> </w:t>
      </w:r>
      <w:r>
        <w:rPr>
          <w:sz w:val="24"/>
        </w:rPr>
        <w:t>Force</w:t>
      </w:r>
      <w:r>
        <w:rPr>
          <w:spacing w:val="-1"/>
          <w:sz w:val="24"/>
        </w:rPr>
        <w:t xml:space="preserve"> </w:t>
      </w:r>
      <w:r>
        <w:rPr>
          <w:sz w:val="24"/>
        </w:rPr>
        <w:t>Information</w:t>
      </w:r>
      <w:r>
        <w:rPr>
          <w:spacing w:val="-2"/>
          <w:sz w:val="24"/>
        </w:rPr>
        <w:t xml:space="preserve"> </w:t>
      </w:r>
      <w:r>
        <w:rPr>
          <w:sz w:val="24"/>
        </w:rPr>
        <w:t>Technology</w:t>
      </w:r>
      <w:r>
        <w:rPr>
          <w:spacing w:val="-2"/>
          <w:sz w:val="24"/>
        </w:rPr>
        <w:t xml:space="preserve"> </w:t>
      </w:r>
      <w:r>
        <w:rPr>
          <w:sz w:val="24"/>
        </w:rPr>
        <w:t>(IT)</w:t>
      </w:r>
      <w:r>
        <w:rPr>
          <w:spacing w:val="-3"/>
          <w:sz w:val="24"/>
        </w:rPr>
        <w:t xml:space="preserve"> </w:t>
      </w:r>
      <w:r>
        <w:rPr>
          <w:sz w:val="24"/>
        </w:rPr>
        <w:t>Service</w:t>
      </w:r>
      <w:r>
        <w:rPr>
          <w:spacing w:val="-5"/>
          <w:sz w:val="24"/>
        </w:rPr>
        <w:t xml:space="preserve"> </w:t>
      </w:r>
      <w:r>
        <w:rPr>
          <w:spacing w:val="-2"/>
          <w:sz w:val="24"/>
        </w:rPr>
        <w:t>Management</w:t>
      </w:r>
    </w:p>
    <w:p w14:paraId="181CBCE1" w14:textId="77777777" w:rsidR="00D42B63" w:rsidRDefault="00445ACC">
      <w:pPr>
        <w:pStyle w:val="Heading1"/>
        <w:numPr>
          <w:ilvl w:val="3"/>
          <w:numId w:val="230"/>
        </w:numPr>
        <w:tabs>
          <w:tab w:val="left" w:pos="1223"/>
        </w:tabs>
        <w:spacing w:before="117"/>
        <w:ind w:left="1223" w:hanging="864"/>
      </w:pPr>
      <w:r>
        <w:rPr>
          <w:spacing w:val="-2"/>
        </w:rPr>
        <w:t>Tasks</w:t>
      </w:r>
    </w:p>
    <w:p w14:paraId="181CBCE2"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CE3" w14:textId="77777777" w:rsidR="00D42B63" w:rsidRDefault="00445ACC">
      <w:pPr>
        <w:pStyle w:val="ListParagraph"/>
        <w:numPr>
          <w:ilvl w:val="0"/>
          <w:numId w:val="177"/>
        </w:numPr>
        <w:tabs>
          <w:tab w:val="left" w:pos="1159"/>
        </w:tabs>
        <w:spacing w:before="130"/>
        <w:ind w:right="869"/>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staff</w:t>
      </w:r>
      <w:r>
        <w:rPr>
          <w:spacing w:val="-5"/>
          <w:sz w:val="24"/>
        </w:rPr>
        <w:t xml:space="preserve"> </w:t>
      </w:r>
      <w:r>
        <w:rPr>
          <w:sz w:val="24"/>
        </w:rPr>
        <w:t>the</w:t>
      </w:r>
      <w:r>
        <w:rPr>
          <w:spacing w:val="-8"/>
          <w:sz w:val="24"/>
        </w:rPr>
        <w:t xml:space="preserve"> </w:t>
      </w:r>
      <w:r>
        <w:rPr>
          <w:sz w:val="24"/>
        </w:rPr>
        <w:t>Information</w:t>
      </w:r>
      <w:r>
        <w:rPr>
          <w:spacing w:val="-9"/>
          <w:sz w:val="24"/>
        </w:rPr>
        <w:t xml:space="preserve"> </w:t>
      </w:r>
      <w:r>
        <w:rPr>
          <w:sz w:val="24"/>
        </w:rPr>
        <w:t>Assurance</w:t>
      </w:r>
      <w:r>
        <w:rPr>
          <w:spacing w:val="-10"/>
          <w:sz w:val="24"/>
        </w:rPr>
        <w:t xml:space="preserve"> </w:t>
      </w:r>
      <w:r>
        <w:rPr>
          <w:sz w:val="24"/>
        </w:rPr>
        <w:t>Network</w:t>
      </w:r>
      <w:r>
        <w:rPr>
          <w:spacing w:val="-11"/>
          <w:sz w:val="24"/>
        </w:rPr>
        <w:t xml:space="preserve"> </w:t>
      </w:r>
      <w:r>
        <w:rPr>
          <w:sz w:val="24"/>
        </w:rPr>
        <w:t>Security</w:t>
      </w:r>
      <w:r>
        <w:rPr>
          <w:spacing w:val="-7"/>
          <w:sz w:val="24"/>
        </w:rPr>
        <w:t xml:space="preserve"> </w:t>
      </w:r>
      <w:r>
        <w:rPr>
          <w:sz w:val="24"/>
        </w:rPr>
        <w:t>Work</w:t>
      </w:r>
      <w:r>
        <w:rPr>
          <w:spacing w:val="-9"/>
          <w:sz w:val="24"/>
        </w:rPr>
        <w:t xml:space="preserve"> </w:t>
      </w:r>
      <w:r>
        <w:rPr>
          <w:sz w:val="24"/>
        </w:rPr>
        <w:t>Center 8x5 weekdays minus US Federal holidays with 24 hour on-call support.</w:t>
      </w:r>
    </w:p>
    <w:p w14:paraId="181CBCE4" w14:textId="77777777" w:rsidR="00D42B63" w:rsidRDefault="00445ACC">
      <w:pPr>
        <w:pStyle w:val="ListParagraph"/>
        <w:numPr>
          <w:ilvl w:val="0"/>
          <w:numId w:val="177"/>
        </w:numPr>
        <w:tabs>
          <w:tab w:val="left" w:pos="1159"/>
        </w:tabs>
        <w:spacing w:before="132"/>
        <w:ind w:right="1489"/>
        <w:rPr>
          <w:sz w:val="24"/>
        </w:rPr>
      </w:pPr>
      <w:r>
        <w:rPr>
          <w:sz w:val="24"/>
        </w:rPr>
        <w:t>Information</w:t>
      </w:r>
      <w:r>
        <w:rPr>
          <w:spacing w:val="-9"/>
          <w:sz w:val="24"/>
        </w:rPr>
        <w:t xml:space="preserve"> </w:t>
      </w:r>
      <w:r>
        <w:rPr>
          <w:sz w:val="24"/>
        </w:rPr>
        <w:t>Assurance</w:t>
      </w:r>
      <w:r>
        <w:rPr>
          <w:spacing w:val="-10"/>
          <w:sz w:val="24"/>
        </w:rPr>
        <w:t xml:space="preserve"> </w:t>
      </w:r>
      <w:r>
        <w:rPr>
          <w:sz w:val="24"/>
        </w:rPr>
        <w:t>Network</w:t>
      </w:r>
      <w:r>
        <w:rPr>
          <w:spacing w:val="-7"/>
          <w:sz w:val="24"/>
        </w:rPr>
        <w:t xml:space="preserve"> </w:t>
      </w:r>
      <w:r>
        <w:rPr>
          <w:sz w:val="24"/>
        </w:rPr>
        <w:t>Security</w:t>
      </w:r>
      <w:r>
        <w:rPr>
          <w:spacing w:val="-7"/>
          <w:sz w:val="24"/>
        </w:rPr>
        <w:t xml:space="preserve"> </w:t>
      </w:r>
      <w:r>
        <w:rPr>
          <w:sz w:val="24"/>
        </w:rPr>
        <w:t>Work</w:t>
      </w:r>
      <w:r>
        <w:rPr>
          <w:spacing w:val="-7"/>
          <w:sz w:val="24"/>
        </w:rPr>
        <w:t xml:space="preserve"> </w:t>
      </w:r>
      <w:r>
        <w:rPr>
          <w:sz w:val="24"/>
        </w:rPr>
        <w:t>Center</w:t>
      </w:r>
      <w:r>
        <w:rPr>
          <w:spacing w:val="-8"/>
          <w:sz w:val="24"/>
        </w:rPr>
        <w:t xml:space="preserve"> </w:t>
      </w:r>
      <w:r>
        <w:rPr>
          <w:sz w:val="24"/>
        </w:rPr>
        <w:t>personnel</w:t>
      </w:r>
      <w:r>
        <w:rPr>
          <w:spacing w:val="-7"/>
          <w:sz w:val="24"/>
        </w:rPr>
        <w:t xml:space="preserve"> </w:t>
      </w:r>
      <w:r>
        <w:rPr>
          <w:sz w:val="24"/>
        </w:rPr>
        <w:t>shall</w:t>
      </w:r>
      <w:r>
        <w:rPr>
          <w:spacing w:val="-7"/>
          <w:sz w:val="24"/>
        </w:rPr>
        <w:t xml:space="preserve"> </w:t>
      </w:r>
      <w:r>
        <w:rPr>
          <w:sz w:val="24"/>
        </w:rPr>
        <w:t>have</w:t>
      </w:r>
      <w:r>
        <w:rPr>
          <w:spacing w:val="-6"/>
          <w:sz w:val="24"/>
        </w:rPr>
        <w:t xml:space="preserve"> </w:t>
      </w:r>
      <w:r>
        <w:rPr>
          <w:sz w:val="24"/>
        </w:rPr>
        <w:t>a minimum-security clearance of TS/SCI.</w:t>
      </w:r>
    </w:p>
    <w:p w14:paraId="181CBCE5" w14:textId="77777777" w:rsidR="00D42B63" w:rsidRDefault="00445ACC">
      <w:pPr>
        <w:pStyle w:val="ListParagraph"/>
        <w:numPr>
          <w:ilvl w:val="0"/>
          <w:numId w:val="177"/>
        </w:numPr>
        <w:tabs>
          <w:tab w:val="left" w:pos="1159"/>
        </w:tabs>
        <w:spacing w:before="129"/>
        <w:ind w:right="1521"/>
        <w:jc w:val="both"/>
        <w:rPr>
          <w:sz w:val="24"/>
        </w:rPr>
      </w:pPr>
      <w:r>
        <w:rPr>
          <w:sz w:val="24"/>
        </w:rPr>
        <w:t>Contractor</w:t>
      </w:r>
      <w:r>
        <w:rPr>
          <w:spacing w:val="-11"/>
          <w:sz w:val="24"/>
        </w:rPr>
        <w:t xml:space="preserve"> </w:t>
      </w:r>
      <w:r>
        <w:rPr>
          <w:sz w:val="24"/>
        </w:rPr>
        <w:t>personnel</w:t>
      </w:r>
      <w:r>
        <w:rPr>
          <w:spacing w:val="-10"/>
          <w:sz w:val="24"/>
        </w:rPr>
        <w:t xml:space="preserve"> </w:t>
      </w:r>
      <w:r>
        <w:rPr>
          <w:sz w:val="24"/>
        </w:rPr>
        <w:t>performing</w:t>
      </w:r>
      <w:r>
        <w:rPr>
          <w:spacing w:val="-10"/>
          <w:sz w:val="24"/>
        </w:rPr>
        <w:t xml:space="preserve"> </w:t>
      </w:r>
      <w:r>
        <w:rPr>
          <w:sz w:val="24"/>
        </w:rPr>
        <w:t>any</w:t>
      </w:r>
      <w:r>
        <w:rPr>
          <w:spacing w:val="-10"/>
          <w:sz w:val="24"/>
        </w:rPr>
        <w:t xml:space="preserve"> </w:t>
      </w:r>
      <w:r>
        <w:rPr>
          <w:sz w:val="24"/>
        </w:rPr>
        <w:t>technical</w:t>
      </w:r>
      <w:r>
        <w:rPr>
          <w:spacing w:val="-10"/>
          <w:sz w:val="24"/>
        </w:rPr>
        <w:t xml:space="preserve"> </w:t>
      </w:r>
      <w:r>
        <w:rPr>
          <w:sz w:val="24"/>
        </w:rPr>
        <w:t>category</w:t>
      </w:r>
      <w:r>
        <w:rPr>
          <w:spacing w:val="-8"/>
          <w:sz w:val="24"/>
        </w:rPr>
        <w:t xml:space="preserve"> </w:t>
      </w:r>
      <w:r>
        <w:rPr>
          <w:sz w:val="24"/>
        </w:rPr>
        <w:t>IA</w:t>
      </w:r>
      <w:r>
        <w:rPr>
          <w:spacing w:val="-11"/>
          <w:sz w:val="24"/>
        </w:rPr>
        <w:t xml:space="preserve"> </w:t>
      </w:r>
      <w:r>
        <w:rPr>
          <w:sz w:val="24"/>
        </w:rPr>
        <w:t>functions</w:t>
      </w:r>
      <w:r>
        <w:rPr>
          <w:spacing w:val="-10"/>
          <w:sz w:val="24"/>
        </w:rPr>
        <w:t xml:space="preserve"> </w:t>
      </w:r>
      <w:r>
        <w:rPr>
          <w:sz w:val="24"/>
        </w:rPr>
        <w:t>shall</w:t>
      </w:r>
      <w:r>
        <w:rPr>
          <w:spacing w:val="-12"/>
          <w:sz w:val="24"/>
        </w:rPr>
        <w:t xml:space="preserve"> </w:t>
      </w:r>
      <w:r>
        <w:rPr>
          <w:sz w:val="24"/>
        </w:rPr>
        <w:t>be certified</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highest-level</w:t>
      </w:r>
      <w:r>
        <w:rPr>
          <w:spacing w:val="-2"/>
          <w:sz w:val="24"/>
        </w:rPr>
        <w:t xml:space="preserve"> </w:t>
      </w:r>
      <w:r>
        <w:rPr>
          <w:sz w:val="24"/>
        </w:rPr>
        <w:t>function(s)</w:t>
      </w:r>
      <w:r>
        <w:rPr>
          <w:spacing w:val="-3"/>
          <w:sz w:val="24"/>
        </w:rPr>
        <w:t xml:space="preserve"> </w:t>
      </w:r>
      <w:r>
        <w:rPr>
          <w:sz w:val="24"/>
        </w:rPr>
        <w:t>performed</w:t>
      </w:r>
      <w:r>
        <w:rPr>
          <w:spacing w:val="-2"/>
          <w:sz w:val="24"/>
        </w:rPr>
        <w:t xml:space="preserve"> </w:t>
      </w:r>
      <w:r>
        <w:rPr>
          <w:sz w:val="24"/>
        </w:rPr>
        <w:t>IAW</w:t>
      </w:r>
      <w:r>
        <w:rPr>
          <w:spacing w:val="-3"/>
          <w:sz w:val="24"/>
        </w:rPr>
        <w:t xml:space="preserve"> </w:t>
      </w:r>
      <w:r>
        <w:rPr>
          <w:sz w:val="24"/>
        </w:rPr>
        <w:t>DoDD</w:t>
      </w:r>
      <w:r>
        <w:rPr>
          <w:spacing w:val="-3"/>
          <w:sz w:val="24"/>
        </w:rPr>
        <w:t xml:space="preserve"> </w:t>
      </w:r>
      <w:r>
        <w:rPr>
          <w:sz w:val="24"/>
        </w:rPr>
        <w:t>8140.01</w:t>
      </w:r>
      <w:r>
        <w:rPr>
          <w:spacing w:val="-2"/>
          <w:sz w:val="24"/>
        </w:rPr>
        <w:t xml:space="preserve"> </w:t>
      </w:r>
      <w:r>
        <w:rPr>
          <w:sz w:val="24"/>
        </w:rPr>
        <w:t>as</w:t>
      </w:r>
      <w:r>
        <w:rPr>
          <w:spacing w:val="-2"/>
          <w:sz w:val="24"/>
        </w:rPr>
        <w:t xml:space="preserve"> </w:t>
      </w:r>
      <w:r>
        <w:rPr>
          <w:sz w:val="24"/>
        </w:rPr>
        <w:t>a condition of privileged access to any information system.</w:t>
      </w:r>
    </w:p>
    <w:p w14:paraId="181CBCE6" w14:textId="77777777" w:rsidR="00D42B63" w:rsidRDefault="00445ACC">
      <w:pPr>
        <w:pStyle w:val="ListParagraph"/>
        <w:numPr>
          <w:ilvl w:val="0"/>
          <w:numId w:val="177"/>
        </w:numPr>
        <w:tabs>
          <w:tab w:val="left" w:pos="1159"/>
        </w:tabs>
        <w:spacing w:before="125"/>
        <w:ind w:right="495"/>
        <w:rPr>
          <w:sz w:val="24"/>
        </w:rPr>
      </w:pPr>
      <w:r>
        <w:rPr>
          <w:sz w:val="24"/>
        </w:rPr>
        <w:t>The contractor shall receive and acknowledge notification of Notice To Airmen (NOTAMS), Time Compliance Network Order (TCNO), Information Assurance Vulnerability Alert (IAVA), Mission Tasking Order (MTO) and take corrective actions to</w:t>
      </w:r>
      <w:r>
        <w:rPr>
          <w:spacing w:val="-9"/>
          <w:sz w:val="24"/>
        </w:rPr>
        <w:t xml:space="preserve"> </w:t>
      </w:r>
      <w:r>
        <w:rPr>
          <w:sz w:val="24"/>
        </w:rPr>
        <w:t>bring</w:t>
      </w:r>
      <w:r>
        <w:rPr>
          <w:spacing w:val="-9"/>
          <w:sz w:val="24"/>
        </w:rPr>
        <w:t xml:space="preserve"> </w:t>
      </w:r>
      <w:r>
        <w:rPr>
          <w:sz w:val="24"/>
        </w:rPr>
        <w:t>into</w:t>
      </w:r>
      <w:r>
        <w:rPr>
          <w:spacing w:val="-11"/>
          <w:sz w:val="24"/>
        </w:rPr>
        <w:t xml:space="preserve"> </w:t>
      </w:r>
      <w:r>
        <w:rPr>
          <w:sz w:val="24"/>
        </w:rPr>
        <w:t>and</w:t>
      </w:r>
      <w:r>
        <w:rPr>
          <w:spacing w:val="-9"/>
          <w:sz w:val="24"/>
        </w:rPr>
        <w:t xml:space="preserve"> </w:t>
      </w:r>
      <w:r>
        <w:rPr>
          <w:sz w:val="24"/>
        </w:rPr>
        <w:t>maintain</w:t>
      </w:r>
      <w:r>
        <w:rPr>
          <w:spacing w:val="-9"/>
          <w:sz w:val="24"/>
        </w:rPr>
        <w:t xml:space="preserve"> </w:t>
      </w:r>
      <w:r>
        <w:rPr>
          <w:sz w:val="24"/>
        </w:rPr>
        <w:t>networks,</w:t>
      </w:r>
      <w:r>
        <w:rPr>
          <w:spacing w:val="-7"/>
          <w:sz w:val="24"/>
        </w:rPr>
        <w:t xml:space="preserve"> </w:t>
      </w:r>
      <w:r>
        <w:rPr>
          <w:sz w:val="24"/>
        </w:rPr>
        <w:t>workstations</w:t>
      </w:r>
      <w:r>
        <w:rPr>
          <w:spacing w:val="-7"/>
          <w:sz w:val="24"/>
        </w:rPr>
        <w:t xml:space="preserve"> </w:t>
      </w:r>
      <w:r>
        <w:rPr>
          <w:sz w:val="24"/>
        </w:rPr>
        <w:t>and</w:t>
      </w:r>
      <w:r>
        <w:rPr>
          <w:spacing w:val="-9"/>
          <w:sz w:val="24"/>
        </w:rPr>
        <w:t xml:space="preserve"> </w:t>
      </w:r>
      <w:r>
        <w:rPr>
          <w:sz w:val="24"/>
        </w:rPr>
        <w:t>equipment</w:t>
      </w:r>
      <w:r>
        <w:rPr>
          <w:spacing w:val="-9"/>
          <w:sz w:val="24"/>
        </w:rPr>
        <w:t xml:space="preserve"> </w:t>
      </w:r>
      <w:r>
        <w:rPr>
          <w:sz w:val="24"/>
        </w:rPr>
        <w:t>compliance</w:t>
      </w:r>
      <w:r>
        <w:rPr>
          <w:spacing w:val="-5"/>
          <w:sz w:val="24"/>
        </w:rPr>
        <w:t xml:space="preserve"> </w:t>
      </w:r>
      <w:r>
        <w:rPr>
          <w:sz w:val="24"/>
        </w:rPr>
        <w:t>and</w:t>
      </w:r>
      <w:r>
        <w:rPr>
          <w:spacing w:val="-4"/>
          <w:sz w:val="24"/>
        </w:rPr>
        <w:t xml:space="preserve"> </w:t>
      </w:r>
      <w:r>
        <w:rPr>
          <w:sz w:val="24"/>
        </w:rPr>
        <w:t>report compliance status to 21 CS OL-CM Information Assurance.</w:t>
      </w:r>
    </w:p>
    <w:p w14:paraId="181CBCE7" w14:textId="77777777" w:rsidR="00D42B63" w:rsidRDefault="00445ACC">
      <w:pPr>
        <w:pStyle w:val="ListParagraph"/>
        <w:numPr>
          <w:ilvl w:val="0"/>
          <w:numId w:val="177"/>
        </w:numPr>
        <w:tabs>
          <w:tab w:val="left" w:pos="1159"/>
        </w:tabs>
        <w:spacing w:before="123"/>
        <w:ind w:right="766"/>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maintain</w:t>
      </w:r>
      <w:r>
        <w:rPr>
          <w:spacing w:val="-9"/>
          <w:sz w:val="24"/>
        </w:rPr>
        <w:t xml:space="preserve"> </w:t>
      </w:r>
      <w:r>
        <w:rPr>
          <w:sz w:val="24"/>
        </w:rPr>
        <w:t>Information</w:t>
      </w:r>
      <w:r>
        <w:rPr>
          <w:spacing w:val="-9"/>
          <w:sz w:val="24"/>
        </w:rPr>
        <w:t xml:space="preserve"> </w:t>
      </w:r>
      <w:r>
        <w:rPr>
          <w:sz w:val="24"/>
        </w:rPr>
        <w:t>Assurance</w:t>
      </w:r>
      <w:r>
        <w:rPr>
          <w:spacing w:val="-10"/>
          <w:sz w:val="24"/>
        </w:rPr>
        <w:t xml:space="preserve"> </w:t>
      </w:r>
      <w:r>
        <w:rPr>
          <w:sz w:val="24"/>
        </w:rPr>
        <w:t>(IA)</w:t>
      </w:r>
      <w:r>
        <w:rPr>
          <w:spacing w:val="-8"/>
          <w:sz w:val="24"/>
        </w:rPr>
        <w:t xml:space="preserve"> </w:t>
      </w:r>
      <w:r>
        <w:rPr>
          <w:sz w:val="24"/>
        </w:rPr>
        <w:t>and</w:t>
      </w:r>
      <w:r>
        <w:rPr>
          <w:spacing w:val="-12"/>
          <w:sz w:val="24"/>
        </w:rPr>
        <w:t xml:space="preserve"> </w:t>
      </w:r>
      <w:r>
        <w:rPr>
          <w:sz w:val="24"/>
        </w:rPr>
        <w:t>industrial</w:t>
      </w:r>
      <w:r>
        <w:rPr>
          <w:spacing w:val="-6"/>
          <w:sz w:val="24"/>
        </w:rPr>
        <w:t xml:space="preserve"> </w:t>
      </w:r>
      <w:r>
        <w:rPr>
          <w:sz w:val="24"/>
        </w:rPr>
        <w:t>and</w:t>
      </w:r>
      <w:r>
        <w:rPr>
          <w:spacing w:val="-7"/>
          <w:sz w:val="24"/>
        </w:rPr>
        <w:t xml:space="preserve"> </w:t>
      </w:r>
      <w:r>
        <w:rPr>
          <w:sz w:val="24"/>
        </w:rPr>
        <w:t>physical security program requirements IAW the DD Form 254, Department of Defense Contract Security Classification Specification and the Program Office’s Program Protection Plan (PPP)/Program Protection Implementation Plan (PPIP).</w:t>
      </w:r>
    </w:p>
    <w:p w14:paraId="181CBCE8" w14:textId="77777777" w:rsidR="00D42B63" w:rsidRDefault="00445ACC">
      <w:pPr>
        <w:pStyle w:val="ListParagraph"/>
        <w:numPr>
          <w:ilvl w:val="0"/>
          <w:numId w:val="177"/>
        </w:numPr>
        <w:tabs>
          <w:tab w:val="left" w:pos="1157"/>
          <w:tab w:val="left" w:pos="1159"/>
        </w:tabs>
        <w:spacing w:before="127"/>
        <w:ind w:right="927"/>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4"/>
          <w:sz w:val="24"/>
        </w:rPr>
        <w:t xml:space="preserve"> </w:t>
      </w:r>
      <w:r>
        <w:rPr>
          <w:sz w:val="24"/>
        </w:rPr>
        <w:t>scan</w:t>
      </w:r>
      <w:r>
        <w:rPr>
          <w:spacing w:val="-5"/>
          <w:sz w:val="24"/>
        </w:rPr>
        <w:t xml:space="preserve"> </w:t>
      </w:r>
      <w:r>
        <w:rPr>
          <w:sz w:val="24"/>
        </w:rPr>
        <w:t>the</w:t>
      </w:r>
      <w:r>
        <w:rPr>
          <w:spacing w:val="-6"/>
          <w:sz w:val="24"/>
        </w:rPr>
        <w:t xml:space="preserve"> </w:t>
      </w:r>
      <w:r>
        <w:rPr>
          <w:sz w:val="24"/>
        </w:rPr>
        <w:t>networks</w:t>
      </w:r>
      <w:r>
        <w:rPr>
          <w:spacing w:val="-5"/>
          <w:sz w:val="24"/>
        </w:rPr>
        <w:t xml:space="preserve"> </w:t>
      </w:r>
      <w:r>
        <w:rPr>
          <w:sz w:val="24"/>
        </w:rPr>
        <w:t>and</w:t>
      </w:r>
      <w:r>
        <w:rPr>
          <w:spacing w:val="-5"/>
          <w:sz w:val="24"/>
        </w:rPr>
        <w:t xml:space="preserve"> </w:t>
      </w:r>
      <w:r>
        <w:rPr>
          <w:sz w:val="24"/>
        </w:rPr>
        <w:t>devices</w:t>
      </w:r>
      <w:r>
        <w:rPr>
          <w:spacing w:val="-2"/>
          <w:sz w:val="24"/>
        </w:rPr>
        <w:t xml:space="preserve"> </w:t>
      </w:r>
      <w:r>
        <w:rPr>
          <w:sz w:val="24"/>
        </w:rPr>
        <w:t>no</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monthly</w:t>
      </w:r>
      <w:r>
        <w:rPr>
          <w:spacing w:val="-7"/>
          <w:sz w:val="24"/>
        </w:rPr>
        <w:t xml:space="preserve"> </w:t>
      </w:r>
      <w:r>
        <w:rPr>
          <w:sz w:val="24"/>
        </w:rPr>
        <w:t>to</w:t>
      </w:r>
      <w:r>
        <w:rPr>
          <w:spacing w:val="-10"/>
          <w:sz w:val="24"/>
        </w:rPr>
        <w:t xml:space="preserve"> </w:t>
      </w:r>
      <w:r>
        <w:rPr>
          <w:sz w:val="24"/>
        </w:rPr>
        <w:t>perform vulnerability</w:t>
      </w:r>
      <w:r>
        <w:rPr>
          <w:spacing w:val="-4"/>
          <w:sz w:val="24"/>
        </w:rPr>
        <w:t xml:space="preserve"> </w:t>
      </w:r>
      <w:r>
        <w:rPr>
          <w:sz w:val="24"/>
        </w:rPr>
        <w:t>assessments;</w:t>
      </w:r>
      <w:r>
        <w:rPr>
          <w:spacing w:val="-4"/>
          <w:sz w:val="24"/>
        </w:rPr>
        <w:t xml:space="preserve"> </w:t>
      </w:r>
      <w:r>
        <w:rPr>
          <w:sz w:val="24"/>
        </w:rPr>
        <w:t>and</w:t>
      </w:r>
      <w:r>
        <w:rPr>
          <w:spacing w:val="-4"/>
          <w:sz w:val="24"/>
        </w:rPr>
        <w:t xml:space="preserve"> </w:t>
      </w:r>
      <w:r>
        <w:rPr>
          <w:sz w:val="24"/>
        </w:rPr>
        <w:t>install</w:t>
      </w:r>
      <w:r>
        <w:rPr>
          <w:spacing w:val="-4"/>
          <w:sz w:val="24"/>
        </w:rPr>
        <w:t xml:space="preserve"> </w:t>
      </w:r>
      <w:r>
        <w:rPr>
          <w:sz w:val="24"/>
        </w:rPr>
        <w:t>the</w:t>
      </w:r>
      <w:r>
        <w:rPr>
          <w:spacing w:val="-5"/>
          <w:sz w:val="24"/>
        </w:rPr>
        <w:t xml:space="preserve"> </w:t>
      </w:r>
      <w:r>
        <w:rPr>
          <w:sz w:val="24"/>
        </w:rPr>
        <w:t>latest</w:t>
      </w:r>
      <w:r>
        <w:rPr>
          <w:spacing w:val="-4"/>
          <w:sz w:val="24"/>
        </w:rPr>
        <w:t xml:space="preserve"> </w:t>
      </w:r>
      <w:r>
        <w:rPr>
          <w:sz w:val="24"/>
        </w:rPr>
        <w:t>releases</w:t>
      </w:r>
      <w:r>
        <w:rPr>
          <w:spacing w:val="-4"/>
          <w:sz w:val="24"/>
        </w:rPr>
        <w:t xml:space="preserve"> </w:t>
      </w:r>
      <w:r>
        <w:rPr>
          <w:sz w:val="24"/>
        </w:rPr>
        <w:t>and</w:t>
      </w:r>
      <w:r>
        <w:rPr>
          <w:spacing w:val="-4"/>
          <w:sz w:val="24"/>
        </w:rPr>
        <w:t xml:space="preserve"> </w:t>
      </w:r>
      <w:r>
        <w:rPr>
          <w:sz w:val="24"/>
        </w:rPr>
        <w:t>updates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MECM</w:t>
      </w:r>
    </w:p>
    <w:p w14:paraId="181CBCE9"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CEA" w14:textId="77777777" w:rsidR="00D42B63" w:rsidRDefault="00D42B63">
      <w:pPr>
        <w:pStyle w:val="BodyText"/>
        <w:spacing w:before="37"/>
      </w:pPr>
    </w:p>
    <w:p w14:paraId="181CBCEB" w14:textId="77777777" w:rsidR="00D42B63" w:rsidRDefault="00445ACC">
      <w:pPr>
        <w:pStyle w:val="BodyText"/>
        <w:spacing w:before="0"/>
        <w:ind w:left="1159"/>
      </w:pPr>
      <w:r>
        <w:t>client</w:t>
      </w:r>
      <w:r>
        <w:rPr>
          <w:spacing w:val="-2"/>
        </w:rPr>
        <w:t xml:space="preserve"> </w:t>
      </w:r>
      <w:r>
        <w:t>SW</w:t>
      </w:r>
      <w:r>
        <w:rPr>
          <w:spacing w:val="-2"/>
        </w:rPr>
        <w:t xml:space="preserve"> </w:t>
      </w:r>
      <w:r>
        <w:t>or</w:t>
      </w:r>
      <w:r>
        <w:rPr>
          <w:spacing w:val="-2"/>
        </w:rPr>
        <w:t xml:space="preserve"> </w:t>
      </w:r>
      <w:r>
        <w:t>appropriate scanning</w:t>
      </w:r>
      <w:r>
        <w:rPr>
          <w:spacing w:val="-1"/>
        </w:rPr>
        <w:t xml:space="preserve"> </w:t>
      </w:r>
      <w:r>
        <w:rPr>
          <w:spacing w:val="-2"/>
        </w:rPr>
        <w:t>tools.</w:t>
      </w:r>
    </w:p>
    <w:p w14:paraId="181CBCEC" w14:textId="77777777" w:rsidR="00D42B63" w:rsidRDefault="00445ACC">
      <w:pPr>
        <w:pStyle w:val="ListParagraph"/>
        <w:numPr>
          <w:ilvl w:val="0"/>
          <w:numId w:val="177"/>
        </w:numPr>
        <w:tabs>
          <w:tab w:val="left" w:pos="1159"/>
        </w:tabs>
        <w:spacing w:before="89"/>
        <w:ind w:right="1128"/>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report</w:t>
      </w:r>
      <w:r>
        <w:rPr>
          <w:spacing w:val="-4"/>
          <w:sz w:val="24"/>
        </w:rPr>
        <w:t xml:space="preserve"> </w:t>
      </w:r>
      <w:r>
        <w:rPr>
          <w:sz w:val="24"/>
        </w:rPr>
        <w:t>security</w:t>
      </w:r>
      <w:r>
        <w:rPr>
          <w:spacing w:val="-4"/>
          <w:sz w:val="24"/>
        </w:rPr>
        <w:t xml:space="preserve"> </w:t>
      </w:r>
      <w:r>
        <w:rPr>
          <w:sz w:val="24"/>
        </w:rPr>
        <w:t>incidents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21</w:t>
      </w:r>
      <w:r>
        <w:rPr>
          <w:spacing w:val="-4"/>
          <w:sz w:val="24"/>
        </w:rPr>
        <w:t xml:space="preserve"> </w:t>
      </w:r>
      <w:r>
        <w:rPr>
          <w:sz w:val="24"/>
        </w:rPr>
        <w:t>CS</w:t>
      </w:r>
      <w:r>
        <w:rPr>
          <w:spacing w:val="-4"/>
          <w:sz w:val="24"/>
        </w:rPr>
        <w:t xml:space="preserve"> </w:t>
      </w:r>
      <w:r>
        <w:rPr>
          <w:sz w:val="24"/>
        </w:rPr>
        <w:t>OL-CM</w:t>
      </w:r>
      <w:r>
        <w:rPr>
          <w:spacing w:val="-4"/>
          <w:sz w:val="24"/>
        </w:rPr>
        <w:t xml:space="preserve"> </w:t>
      </w:r>
      <w:r>
        <w:rPr>
          <w:sz w:val="24"/>
        </w:rPr>
        <w:t>Cybersecurity office; collect and gather information pertaining to network computer security incidents and spillages; perform incident cleanup actions and create the initial, follow-up and final report pertaining to each incident.</w:t>
      </w:r>
    </w:p>
    <w:p w14:paraId="181CBCED" w14:textId="77777777" w:rsidR="00D42B63" w:rsidRDefault="00445ACC">
      <w:pPr>
        <w:pStyle w:val="ListParagraph"/>
        <w:numPr>
          <w:ilvl w:val="0"/>
          <w:numId w:val="177"/>
        </w:numPr>
        <w:tabs>
          <w:tab w:val="left" w:pos="1159"/>
        </w:tabs>
        <w:spacing w:before="130"/>
        <w:ind w:right="1301"/>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contain</w:t>
      </w:r>
      <w:r>
        <w:rPr>
          <w:spacing w:val="-7"/>
          <w:sz w:val="24"/>
        </w:rPr>
        <w:t xml:space="preserve"> </w:t>
      </w:r>
      <w:r>
        <w:rPr>
          <w:sz w:val="24"/>
        </w:rPr>
        <w:t>and</w:t>
      </w:r>
      <w:r>
        <w:rPr>
          <w:spacing w:val="-7"/>
          <w:sz w:val="24"/>
        </w:rPr>
        <w:t xml:space="preserve"> </w:t>
      </w:r>
      <w:r>
        <w:rPr>
          <w:sz w:val="24"/>
        </w:rPr>
        <w:t>mitigate</w:t>
      </w:r>
      <w:r>
        <w:rPr>
          <w:spacing w:val="-8"/>
          <w:sz w:val="24"/>
        </w:rPr>
        <w:t xml:space="preserve"> </w:t>
      </w:r>
      <w:r>
        <w:rPr>
          <w:sz w:val="24"/>
        </w:rPr>
        <w:t>all</w:t>
      </w:r>
      <w:r>
        <w:rPr>
          <w:spacing w:val="-6"/>
          <w:sz w:val="24"/>
        </w:rPr>
        <w:t xml:space="preserve"> </w:t>
      </w:r>
      <w:r>
        <w:rPr>
          <w:sz w:val="24"/>
        </w:rPr>
        <w:t>security</w:t>
      </w:r>
      <w:r>
        <w:rPr>
          <w:spacing w:val="-9"/>
          <w:sz w:val="24"/>
        </w:rPr>
        <w:t xml:space="preserve"> </w:t>
      </w:r>
      <w:r>
        <w:rPr>
          <w:sz w:val="24"/>
        </w:rPr>
        <w:t>incidents</w:t>
      </w:r>
      <w:r>
        <w:rPr>
          <w:spacing w:val="-7"/>
          <w:sz w:val="24"/>
        </w:rPr>
        <w:t xml:space="preserve"> </w:t>
      </w:r>
      <w:r>
        <w:rPr>
          <w:sz w:val="24"/>
        </w:rPr>
        <w:t>across</w:t>
      </w:r>
      <w:r>
        <w:rPr>
          <w:spacing w:val="-9"/>
          <w:sz w:val="24"/>
        </w:rPr>
        <w:t xml:space="preserve"> </w:t>
      </w:r>
      <w:r>
        <w:rPr>
          <w:sz w:val="24"/>
        </w:rPr>
        <w:t>supported networks</w:t>
      </w:r>
      <w:r>
        <w:rPr>
          <w:spacing w:val="-3"/>
          <w:sz w:val="24"/>
        </w:rPr>
        <w:t xml:space="preserve"> </w:t>
      </w:r>
      <w:r>
        <w:rPr>
          <w:sz w:val="24"/>
        </w:rPr>
        <w:t>through</w:t>
      </w:r>
      <w:r>
        <w:rPr>
          <w:spacing w:val="-1"/>
          <w:sz w:val="24"/>
        </w:rPr>
        <w:t xml:space="preserve"> </w:t>
      </w:r>
      <w:r>
        <w:rPr>
          <w:sz w:val="24"/>
        </w:rPr>
        <w:t>their</w:t>
      </w:r>
      <w:r>
        <w:rPr>
          <w:spacing w:val="-4"/>
          <w:sz w:val="24"/>
        </w:rPr>
        <w:t xml:space="preserve"> </w:t>
      </w:r>
      <w:r>
        <w:rPr>
          <w:sz w:val="24"/>
        </w:rPr>
        <w:t>Cybersecurity</w:t>
      </w:r>
      <w:r>
        <w:rPr>
          <w:spacing w:val="-3"/>
          <w:sz w:val="24"/>
        </w:rPr>
        <w:t xml:space="preserve"> </w:t>
      </w:r>
      <w:r>
        <w:rPr>
          <w:sz w:val="24"/>
        </w:rPr>
        <w:t>Strategy</w:t>
      </w:r>
      <w:r>
        <w:rPr>
          <w:spacing w:val="-1"/>
          <w:sz w:val="24"/>
        </w:rPr>
        <w:t xml:space="preserve"> </w:t>
      </w:r>
      <w:r>
        <w:rPr>
          <w:sz w:val="24"/>
        </w:rPr>
        <w:t>Implementation</w:t>
      </w:r>
      <w:r>
        <w:rPr>
          <w:spacing w:val="-3"/>
          <w:sz w:val="24"/>
        </w:rPr>
        <w:t xml:space="preserve"> </w:t>
      </w:r>
      <w:r>
        <w:rPr>
          <w:sz w:val="24"/>
        </w:rPr>
        <w:t>Plan</w:t>
      </w:r>
      <w:r>
        <w:rPr>
          <w:spacing w:val="-3"/>
          <w:sz w:val="24"/>
        </w:rPr>
        <w:t xml:space="preserve"> </w:t>
      </w:r>
      <w:r>
        <w:rPr>
          <w:sz w:val="24"/>
        </w:rPr>
        <w:t>(CSIP).</w:t>
      </w:r>
    </w:p>
    <w:p w14:paraId="181CBCEE" w14:textId="77777777" w:rsidR="00D42B63" w:rsidRDefault="00445ACC">
      <w:pPr>
        <w:pStyle w:val="ListParagraph"/>
        <w:numPr>
          <w:ilvl w:val="0"/>
          <w:numId w:val="177"/>
        </w:numPr>
        <w:tabs>
          <w:tab w:val="left" w:pos="1157"/>
          <w:tab w:val="left" w:pos="1159"/>
        </w:tabs>
        <w:spacing w:before="122" w:line="235" w:lineRule="auto"/>
        <w:ind w:right="732"/>
        <w:rPr>
          <w:sz w:val="24"/>
        </w:rPr>
      </w:pPr>
      <w:r>
        <w:rPr>
          <w:position w:val="1"/>
          <w:sz w:val="24"/>
        </w:rPr>
        <w:t>The</w:t>
      </w:r>
      <w:r>
        <w:rPr>
          <w:spacing w:val="-9"/>
          <w:position w:val="1"/>
          <w:sz w:val="24"/>
        </w:rPr>
        <w:t xml:space="preserve"> </w:t>
      </w:r>
      <w:r>
        <w:rPr>
          <w:position w:val="1"/>
          <w:sz w:val="24"/>
        </w:rPr>
        <w:t>contractor</w:t>
      </w:r>
      <w:r>
        <w:rPr>
          <w:spacing w:val="-7"/>
          <w:position w:val="1"/>
          <w:sz w:val="24"/>
        </w:rPr>
        <w:t xml:space="preserve"> </w:t>
      </w:r>
      <w:r>
        <w:rPr>
          <w:position w:val="1"/>
          <w:sz w:val="24"/>
        </w:rPr>
        <w:t>shall</w:t>
      </w:r>
      <w:r>
        <w:rPr>
          <w:spacing w:val="-8"/>
          <w:position w:val="1"/>
          <w:sz w:val="24"/>
        </w:rPr>
        <w:t xml:space="preserve"> </w:t>
      </w:r>
      <w:r>
        <w:rPr>
          <w:position w:val="1"/>
          <w:sz w:val="24"/>
        </w:rPr>
        <w:t>monitor</w:t>
      </w:r>
      <w:r>
        <w:rPr>
          <w:spacing w:val="-6"/>
          <w:position w:val="1"/>
          <w:sz w:val="24"/>
        </w:rPr>
        <w:t xml:space="preserve"> </w:t>
      </w:r>
      <w:r>
        <w:rPr>
          <w:position w:val="1"/>
          <w:sz w:val="24"/>
        </w:rPr>
        <w:t>Government</w:t>
      </w:r>
      <w:r>
        <w:rPr>
          <w:spacing w:val="-8"/>
          <w:position w:val="1"/>
          <w:sz w:val="24"/>
        </w:rPr>
        <w:t xml:space="preserve"> </w:t>
      </w:r>
      <w:r>
        <w:rPr>
          <w:position w:val="1"/>
          <w:sz w:val="24"/>
        </w:rPr>
        <w:t>provided</w:t>
      </w:r>
      <w:r>
        <w:rPr>
          <w:spacing w:val="-6"/>
          <w:position w:val="1"/>
          <w:sz w:val="24"/>
        </w:rPr>
        <w:t xml:space="preserve"> </w:t>
      </w:r>
      <w:r>
        <w:rPr>
          <w:position w:val="1"/>
          <w:sz w:val="24"/>
        </w:rPr>
        <w:t>network</w:t>
      </w:r>
      <w:r>
        <w:rPr>
          <w:spacing w:val="-9"/>
          <w:position w:val="1"/>
          <w:sz w:val="24"/>
        </w:rPr>
        <w:t xml:space="preserve"> </w:t>
      </w:r>
      <w:r>
        <w:rPr>
          <w:position w:val="1"/>
          <w:sz w:val="24"/>
        </w:rPr>
        <w:t>security</w:t>
      </w:r>
      <w:r>
        <w:rPr>
          <w:spacing w:val="-8"/>
          <w:position w:val="1"/>
          <w:sz w:val="24"/>
        </w:rPr>
        <w:t xml:space="preserve"> </w:t>
      </w:r>
      <w:r>
        <w:rPr>
          <w:position w:val="1"/>
          <w:sz w:val="24"/>
        </w:rPr>
        <w:t>tools</w:t>
      </w:r>
      <w:r>
        <w:rPr>
          <w:spacing w:val="-8"/>
          <w:position w:val="1"/>
          <w:sz w:val="24"/>
        </w:rPr>
        <w:t xml:space="preserve"> </w:t>
      </w:r>
      <w:r>
        <w:rPr>
          <w:position w:val="1"/>
          <w:sz w:val="24"/>
        </w:rPr>
        <w:t>such</w:t>
      </w:r>
      <w:r>
        <w:rPr>
          <w:spacing w:val="-8"/>
          <w:position w:val="1"/>
          <w:sz w:val="24"/>
        </w:rPr>
        <w:t xml:space="preserve"> </w:t>
      </w:r>
      <w:r>
        <w:rPr>
          <w:position w:val="1"/>
          <w:sz w:val="24"/>
        </w:rPr>
        <w:t>as</w:t>
      </w:r>
      <w:r>
        <w:rPr>
          <w:spacing w:val="-8"/>
          <w:position w:val="1"/>
          <w:sz w:val="24"/>
        </w:rPr>
        <w:t xml:space="preserve"> </w:t>
      </w:r>
      <w:r>
        <w:rPr>
          <w:position w:val="1"/>
          <w:sz w:val="24"/>
        </w:rPr>
        <w:t xml:space="preserve">but </w:t>
      </w:r>
      <w:r>
        <w:rPr>
          <w:sz w:val="24"/>
        </w:rPr>
        <w:t>not limited to, E-SIEM, SPLUNK, Endpoint Security, to detect, analyze, assess and respond to threat events on the networks utilized by CMSFS FORCEOUT or ISE.</w:t>
      </w:r>
    </w:p>
    <w:p w14:paraId="181CBCEF" w14:textId="77777777" w:rsidR="00D42B63" w:rsidRDefault="00445ACC">
      <w:pPr>
        <w:pStyle w:val="ListParagraph"/>
        <w:numPr>
          <w:ilvl w:val="0"/>
          <w:numId w:val="177"/>
        </w:numPr>
        <w:tabs>
          <w:tab w:val="left" w:pos="1157"/>
          <w:tab w:val="left" w:pos="1159"/>
        </w:tabs>
        <w:spacing w:before="117"/>
        <w:ind w:right="467"/>
        <w:rPr>
          <w:sz w:val="24"/>
        </w:rPr>
      </w:pPr>
      <w:r>
        <w:rPr>
          <w:sz w:val="24"/>
        </w:rPr>
        <w:t>The contractor shall monitor Government provided network security tools such as but not limited to, E-SIEM, SPLUNK, Endpoint Security MECM, to ensure proper system configurations,</w:t>
      </w:r>
      <w:r>
        <w:rPr>
          <w:spacing w:val="-4"/>
          <w:sz w:val="24"/>
        </w:rPr>
        <w:t xml:space="preserve"> </w:t>
      </w:r>
      <w:r>
        <w:rPr>
          <w:sz w:val="24"/>
        </w:rPr>
        <w:t>and</w:t>
      </w:r>
      <w:r>
        <w:rPr>
          <w:spacing w:val="-4"/>
          <w:sz w:val="24"/>
        </w:rPr>
        <w:t xml:space="preserve"> </w:t>
      </w:r>
      <w:r>
        <w:rPr>
          <w:sz w:val="24"/>
        </w:rPr>
        <w:t>ensure</w:t>
      </w:r>
      <w:r>
        <w:rPr>
          <w:spacing w:val="-5"/>
          <w:sz w:val="24"/>
        </w:rPr>
        <w:t xml:space="preserve"> </w:t>
      </w:r>
      <w:r>
        <w:rPr>
          <w:sz w:val="24"/>
        </w:rPr>
        <w:t>all</w:t>
      </w:r>
      <w:r>
        <w:rPr>
          <w:spacing w:val="-4"/>
          <w:sz w:val="24"/>
        </w:rPr>
        <w:t xml:space="preserve"> </w:t>
      </w:r>
      <w:r>
        <w:rPr>
          <w:sz w:val="24"/>
        </w:rPr>
        <w:t>exceptions</w:t>
      </w:r>
      <w:r>
        <w:rPr>
          <w:spacing w:val="-4"/>
          <w:sz w:val="24"/>
        </w:rPr>
        <w:t xml:space="preserve"> </w:t>
      </w:r>
      <w:r>
        <w:rPr>
          <w:sz w:val="24"/>
        </w:rPr>
        <w:t>to</w:t>
      </w:r>
      <w:r>
        <w:rPr>
          <w:spacing w:val="-4"/>
          <w:sz w:val="24"/>
        </w:rPr>
        <w:t xml:space="preserve"> </w:t>
      </w:r>
      <w:r>
        <w:rPr>
          <w:sz w:val="24"/>
        </w:rPr>
        <w:t>policy</w:t>
      </w:r>
      <w:r>
        <w:rPr>
          <w:spacing w:val="-4"/>
          <w:sz w:val="24"/>
        </w:rPr>
        <w:t xml:space="preserve"> </w:t>
      </w:r>
      <w:r>
        <w:rPr>
          <w:sz w:val="24"/>
        </w:rPr>
        <w:t>are</w:t>
      </w:r>
      <w:r>
        <w:rPr>
          <w:spacing w:val="-5"/>
          <w:sz w:val="24"/>
        </w:rPr>
        <w:t xml:space="preserve"> </w:t>
      </w:r>
      <w:r>
        <w:rPr>
          <w:sz w:val="24"/>
        </w:rPr>
        <w:t>documented</w:t>
      </w:r>
      <w:r>
        <w:rPr>
          <w:spacing w:val="-4"/>
          <w:sz w:val="24"/>
        </w:rPr>
        <w:t xml:space="preserve"> </w:t>
      </w:r>
      <w:r>
        <w:rPr>
          <w:sz w:val="24"/>
        </w:rPr>
        <w:t>and</w:t>
      </w:r>
      <w:r>
        <w:rPr>
          <w:spacing w:val="-2"/>
          <w:sz w:val="24"/>
        </w:rPr>
        <w:t xml:space="preserve"> </w:t>
      </w:r>
      <w:r>
        <w:rPr>
          <w:sz w:val="24"/>
        </w:rPr>
        <w:t>approved</w:t>
      </w:r>
      <w:r>
        <w:rPr>
          <w:spacing w:val="-4"/>
          <w:sz w:val="24"/>
        </w:rPr>
        <w:t xml:space="preserve"> </w:t>
      </w:r>
      <w:r>
        <w:rPr>
          <w:sz w:val="24"/>
        </w:rPr>
        <w:t xml:space="preserve">before </w:t>
      </w:r>
      <w:r>
        <w:rPr>
          <w:spacing w:val="-2"/>
          <w:sz w:val="24"/>
        </w:rPr>
        <w:t>implementation.</w:t>
      </w:r>
    </w:p>
    <w:p w14:paraId="181CBCF0" w14:textId="77777777" w:rsidR="00D42B63" w:rsidRDefault="00445ACC">
      <w:pPr>
        <w:pStyle w:val="ListParagraph"/>
        <w:numPr>
          <w:ilvl w:val="0"/>
          <w:numId w:val="177"/>
        </w:numPr>
        <w:tabs>
          <w:tab w:val="left" w:pos="1159"/>
        </w:tabs>
        <w:spacing w:before="125"/>
        <w:ind w:right="923"/>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ensure</w:t>
      </w:r>
      <w:r>
        <w:rPr>
          <w:spacing w:val="-8"/>
          <w:sz w:val="24"/>
        </w:rPr>
        <w:t xml:space="preserve"> </w:t>
      </w:r>
      <w:r>
        <w:rPr>
          <w:sz w:val="24"/>
        </w:rPr>
        <w:t>all</w:t>
      </w:r>
      <w:r>
        <w:rPr>
          <w:spacing w:val="-6"/>
          <w:sz w:val="24"/>
        </w:rPr>
        <w:t xml:space="preserve"> </w:t>
      </w:r>
      <w:r>
        <w:rPr>
          <w:sz w:val="24"/>
        </w:rPr>
        <w:t>Government</w:t>
      </w:r>
      <w:r>
        <w:rPr>
          <w:spacing w:val="-6"/>
          <w:sz w:val="24"/>
        </w:rPr>
        <w:t xml:space="preserve"> </w:t>
      </w:r>
      <w:r>
        <w:rPr>
          <w:sz w:val="24"/>
        </w:rPr>
        <w:t>provided</w:t>
      </w:r>
      <w:r>
        <w:rPr>
          <w:spacing w:val="-7"/>
          <w:sz w:val="24"/>
        </w:rPr>
        <w:t xml:space="preserve"> </w:t>
      </w:r>
      <w:r>
        <w:rPr>
          <w:sz w:val="24"/>
        </w:rPr>
        <w:t>network</w:t>
      </w:r>
      <w:r>
        <w:rPr>
          <w:spacing w:val="-10"/>
          <w:sz w:val="24"/>
        </w:rPr>
        <w:t xml:space="preserve"> </w:t>
      </w:r>
      <w:r>
        <w:rPr>
          <w:sz w:val="24"/>
        </w:rPr>
        <w:t>security</w:t>
      </w:r>
      <w:r>
        <w:rPr>
          <w:spacing w:val="-7"/>
          <w:sz w:val="24"/>
        </w:rPr>
        <w:t xml:space="preserve"> </w:t>
      </w:r>
      <w:r>
        <w:rPr>
          <w:sz w:val="24"/>
        </w:rPr>
        <w:t>tools</w:t>
      </w:r>
      <w:r>
        <w:rPr>
          <w:spacing w:val="-7"/>
          <w:sz w:val="24"/>
        </w:rPr>
        <w:t xml:space="preserve"> </w:t>
      </w:r>
      <w:r>
        <w:rPr>
          <w:sz w:val="24"/>
        </w:rPr>
        <w:t>such</w:t>
      </w:r>
      <w:r>
        <w:rPr>
          <w:spacing w:val="-7"/>
          <w:sz w:val="24"/>
        </w:rPr>
        <w:t xml:space="preserve"> </w:t>
      </w:r>
      <w:r>
        <w:rPr>
          <w:sz w:val="24"/>
        </w:rPr>
        <w:t>as but not limited to E-SIEM, SPLUNK, Endpoint Security, MEDCM, are under the network security team for operation and configuration.</w:t>
      </w:r>
    </w:p>
    <w:p w14:paraId="181CBCF1" w14:textId="77777777" w:rsidR="00D42B63" w:rsidRDefault="00445ACC">
      <w:pPr>
        <w:pStyle w:val="ListParagraph"/>
        <w:numPr>
          <w:ilvl w:val="0"/>
          <w:numId w:val="177"/>
        </w:numPr>
        <w:tabs>
          <w:tab w:val="left" w:pos="1157"/>
          <w:tab w:val="left" w:pos="1159"/>
        </w:tabs>
        <w:spacing w:before="128"/>
        <w:ind w:right="106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check</w:t>
      </w:r>
      <w:r>
        <w:rPr>
          <w:spacing w:val="-8"/>
          <w:sz w:val="24"/>
        </w:rPr>
        <w:t xml:space="preserve"> </w:t>
      </w:r>
      <w:r>
        <w:rPr>
          <w:sz w:val="24"/>
        </w:rPr>
        <w:t>for</w:t>
      </w:r>
      <w:r>
        <w:rPr>
          <w:spacing w:val="-9"/>
          <w:sz w:val="24"/>
        </w:rPr>
        <w:t xml:space="preserve"> </w:t>
      </w:r>
      <w:r>
        <w:rPr>
          <w:sz w:val="24"/>
        </w:rPr>
        <w:t>dormant</w:t>
      </w:r>
      <w:r>
        <w:rPr>
          <w:spacing w:val="-8"/>
          <w:sz w:val="24"/>
        </w:rPr>
        <w:t xml:space="preserve"> </w:t>
      </w:r>
      <w:r>
        <w:rPr>
          <w:sz w:val="24"/>
        </w:rPr>
        <w:t>network</w:t>
      </w:r>
      <w:r>
        <w:rPr>
          <w:spacing w:val="-8"/>
          <w:sz w:val="24"/>
        </w:rPr>
        <w:t xml:space="preserve"> </w:t>
      </w:r>
      <w:r>
        <w:rPr>
          <w:sz w:val="24"/>
        </w:rPr>
        <w:t>and</w:t>
      </w:r>
      <w:r>
        <w:rPr>
          <w:spacing w:val="-8"/>
          <w:sz w:val="24"/>
        </w:rPr>
        <w:t xml:space="preserve"> </w:t>
      </w:r>
      <w:r>
        <w:rPr>
          <w:sz w:val="24"/>
        </w:rPr>
        <w:t>computer</w:t>
      </w:r>
      <w:r>
        <w:rPr>
          <w:spacing w:val="-7"/>
          <w:sz w:val="24"/>
        </w:rPr>
        <w:t xml:space="preserve"> </w:t>
      </w:r>
      <w:r>
        <w:rPr>
          <w:sz w:val="24"/>
        </w:rPr>
        <w:t>accounts</w:t>
      </w:r>
      <w:r>
        <w:rPr>
          <w:spacing w:val="-8"/>
          <w:sz w:val="24"/>
        </w:rPr>
        <w:t xml:space="preserve"> </w:t>
      </w:r>
      <w:r>
        <w:rPr>
          <w:sz w:val="24"/>
        </w:rPr>
        <w:t>and</w:t>
      </w:r>
      <w:r>
        <w:rPr>
          <w:spacing w:val="-6"/>
          <w:sz w:val="24"/>
        </w:rPr>
        <w:t xml:space="preserve"> </w:t>
      </w:r>
      <w:r>
        <w:rPr>
          <w:sz w:val="24"/>
        </w:rPr>
        <w:t xml:space="preserve">report them to CFP for review to be disabled or removed from the network IAW DISA </w:t>
      </w:r>
      <w:r>
        <w:rPr>
          <w:spacing w:val="-2"/>
          <w:sz w:val="24"/>
        </w:rPr>
        <w:t>STIGS.</w:t>
      </w:r>
    </w:p>
    <w:p w14:paraId="181CBCF2" w14:textId="77777777" w:rsidR="00D42B63" w:rsidRDefault="00445ACC">
      <w:pPr>
        <w:pStyle w:val="ListParagraph"/>
        <w:numPr>
          <w:ilvl w:val="0"/>
          <w:numId w:val="177"/>
        </w:numPr>
        <w:tabs>
          <w:tab w:val="left" w:pos="1157"/>
          <w:tab w:val="left" w:pos="1159"/>
        </w:tabs>
        <w:spacing w:before="132"/>
        <w:ind w:right="811"/>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submit</w:t>
      </w:r>
      <w:r>
        <w:rPr>
          <w:spacing w:val="-8"/>
          <w:sz w:val="24"/>
        </w:rPr>
        <w:t xml:space="preserve"> </w:t>
      </w:r>
      <w:r>
        <w:rPr>
          <w:sz w:val="24"/>
        </w:rPr>
        <w:t>trouble</w:t>
      </w:r>
      <w:r>
        <w:rPr>
          <w:spacing w:val="-7"/>
          <w:sz w:val="24"/>
        </w:rPr>
        <w:t xml:space="preserve"> </w:t>
      </w:r>
      <w:r>
        <w:rPr>
          <w:sz w:val="24"/>
        </w:rPr>
        <w:t>tickets</w:t>
      </w:r>
      <w:r>
        <w:rPr>
          <w:spacing w:val="-6"/>
          <w:sz w:val="24"/>
        </w:rPr>
        <w:t xml:space="preserve"> </w:t>
      </w:r>
      <w:r>
        <w:rPr>
          <w:sz w:val="24"/>
        </w:rPr>
        <w:t>for</w:t>
      </w:r>
      <w:r>
        <w:rPr>
          <w:spacing w:val="-7"/>
          <w:sz w:val="24"/>
        </w:rPr>
        <w:t xml:space="preserve"> </w:t>
      </w:r>
      <w:r>
        <w:rPr>
          <w:sz w:val="24"/>
        </w:rPr>
        <w:t>STIG</w:t>
      </w:r>
      <w:r>
        <w:rPr>
          <w:spacing w:val="-6"/>
          <w:sz w:val="24"/>
        </w:rPr>
        <w:t xml:space="preserve"> </w:t>
      </w:r>
      <w:r>
        <w:rPr>
          <w:sz w:val="24"/>
        </w:rPr>
        <w:t>findings</w:t>
      </w:r>
      <w:r>
        <w:rPr>
          <w:spacing w:val="-6"/>
          <w:sz w:val="24"/>
        </w:rPr>
        <w:t xml:space="preserve"> </w:t>
      </w:r>
      <w:r>
        <w:rPr>
          <w:sz w:val="24"/>
        </w:rPr>
        <w:t>to</w:t>
      </w:r>
      <w:r>
        <w:rPr>
          <w:spacing w:val="-6"/>
          <w:sz w:val="24"/>
        </w:rPr>
        <w:t xml:space="preserve"> </w:t>
      </w:r>
      <w:r>
        <w:rPr>
          <w:sz w:val="24"/>
        </w:rPr>
        <w:t>the</w:t>
      </w:r>
      <w:r>
        <w:rPr>
          <w:spacing w:val="-9"/>
          <w:sz w:val="24"/>
        </w:rPr>
        <w:t xml:space="preserve"> </w:t>
      </w:r>
      <w:r>
        <w:rPr>
          <w:sz w:val="24"/>
        </w:rPr>
        <w:t>appropriate</w:t>
      </w:r>
      <w:r>
        <w:rPr>
          <w:spacing w:val="-7"/>
          <w:sz w:val="24"/>
        </w:rPr>
        <w:t xml:space="preserve"> </w:t>
      </w:r>
      <w:r>
        <w:rPr>
          <w:sz w:val="24"/>
        </w:rPr>
        <w:t>work centers for remediation.</w:t>
      </w:r>
    </w:p>
    <w:p w14:paraId="181CBCF3" w14:textId="77777777" w:rsidR="00D42B63" w:rsidRDefault="00445ACC">
      <w:pPr>
        <w:pStyle w:val="ListParagraph"/>
        <w:numPr>
          <w:ilvl w:val="0"/>
          <w:numId w:val="177"/>
        </w:numPr>
        <w:tabs>
          <w:tab w:val="left" w:pos="1159"/>
        </w:tabs>
        <w:spacing w:before="132"/>
        <w:ind w:right="266"/>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create,</w:t>
      </w:r>
      <w:r>
        <w:rPr>
          <w:spacing w:val="-7"/>
          <w:sz w:val="24"/>
        </w:rPr>
        <w:t xml:space="preserve"> </w:t>
      </w:r>
      <w:r>
        <w:rPr>
          <w:sz w:val="24"/>
        </w:rPr>
        <w:t>track,</w:t>
      </w:r>
      <w:r>
        <w:rPr>
          <w:spacing w:val="-7"/>
          <w:sz w:val="24"/>
        </w:rPr>
        <w:t xml:space="preserve"> </w:t>
      </w:r>
      <w:r>
        <w:rPr>
          <w:sz w:val="24"/>
        </w:rPr>
        <w:t>and</w:t>
      </w:r>
      <w:r>
        <w:rPr>
          <w:spacing w:val="-7"/>
          <w:sz w:val="24"/>
        </w:rPr>
        <w:t xml:space="preserve"> </w:t>
      </w:r>
      <w:r>
        <w:rPr>
          <w:sz w:val="24"/>
        </w:rPr>
        <w:t>update</w:t>
      </w:r>
      <w:r>
        <w:rPr>
          <w:spacing w:val="-8"/>
          <w:sz w:val="24"/>
        </w:rPr>
        <w:t xml:space="preserve"> </w:t>
      </w:r>
      <w:r>
        <w:rPr>
          <w:sz w:val="24"/>
        </w:rPr>
        <w:t>POA&amp;Ms</w:t>
      </w:r>
      <w:r>
        <w:rPr>
          <w:spacing w:val="-7"/>
          <w:sz w:val="24"/>
        </w:rPr>
        <w:t xml:space="preserve"> </w:t>
      </w:r>
      <w:r>
        <w:rPr>
          <w:sz w:val="24"/>
        </w:rPr>
        <w:t>for</w:t>
      </w:r>
      <w:r>
        <w:rPr>
          <w:spacing w:val="-8"/>
          <w:sz w:val="24"/>
        </w:rPr>
        <w:t xml:space="preserve"> </w:t>
      </w:r>
      <w:r>
        <w:rPr>
          <w:sz w:val="24"/>
        </w:rPr>
        <w:t>all</w:t>
      </w:r>
      <w:r>
        <w:rPr>
          <w:spacing w:val="-6"/>
          <w:sz w:val="24"/>
        </w:rPr>
        <w:t xml:space="preserve"> </w:t>
      </w:r>
      <w:r>
        <w:rPr>
          <w:sz w:val="24"/>
        </w:rPr>
        <w:t>non-remediated</w:t>
      </w:r>
      <w:r>
        <w:rPr>
          <w:spacing w:val="-4"/>
          <w:sz w:val="24"/>
        </w:rPr>
        <w:t xml:space="preserve"> </w:t>
      </w:r>
      <w:r>
        <w:rPr>
          <w:sz w:val="24"/>
        </w:rPr>
        <w:t xml:space="preserve">STIG/SRG </w:t>
      </w:r>
      <w:r>
        <w:rPr>
          <w:spacing w:val="-2"/>
          <w:sz w:val="24"/>
        </w:rPr>
        <w:t>findings.</w:t>
      </w:r>
    </w:p>
    <w:p w14:paraId="181CBCF4" w14:textId="77777777" w:rsidR="00D42B63" w:rsidRDefault="00445ACC">
      <w:pPr>
        <w:pStyle w:val="ListParagraph"/>
        <w:numPr>
          <w:ilvl w:val="0"/>
          <w:numId w:val="177"/>
        </w:numPr>
        <w:tabs>
          <w:tab w:val="left" w:pos="1158"/>
        </w:tabs>
        <w:spacing w:before="125"/>
        <w:ind w:left="1158" w:hanging="268"/>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create,</w:t>
      </w:r>
      <w:r>
        <w:rPr>
          <w:spacing w:val="-2"/>
          <w:sz w:val="24"/>
        </w:rPr>
        <w:t xml:space="preserve"> </w:t>
      </w:r>
      <w:r>
        <w:rPr>
          <w:sz w:val="24"/>
        </w:rPr>
        <w:t>track,</w:t>
      </w:r>
      <w:r>
        <w:rPr>
          <w:spacing w:val="1"/>
          <w:sz w:val="24"/>
        </w:rPr>
        <w:t xml:space="preserve"> </w:t>
      </w:r>
      <w:r>
        <w:rPr>
          <w:sz w:val="24"/>
        </w:rPr>
        <w:t>and</w:t>
      </w:r>
      <w:r>
        <w:rPr>
          <w:spacing w:val="-1"/>
          <w:sz w:val="24"/>
        </w:rPr>
        <w:t xml:space="preserve"> </w:t>
      </w:r>
      <w:r>
        <w:rPr>
          <w:sz w:val="24"/>
        </w:rPr>
        <w:t>update</w:t>
      </w:r>
      <w:r>
        <w:rPr>
          <w:spacing w:val="-2"/>
          <w:sz w:val="24"/>
        </w:rPr>
        <w:t xml:space="preserve"> </w:t>
      </w:r>
      <w:r>
        <w:rPr>
          <w:sz w:val="24"/>
        </w:rPr>
        <w:t>POA&amp;Ms</w:t>
      </w:r>
      <w:r>
        <w:rPr>
          <w:spacing w:val="-2"/>
          <w:sz w:val="24"/>
        </w:rPr>
        <w:t xml:space="preserve"> </w:t>
      </w:r>
      <w:r>
        <w:rPr>
          <w:sz w:val="24"/>
        </w:rPr>
        <w:t>for</w:t>
      </w:r>
      <w:r>
        <w:rPr>
          <w:spacing w:val="-2"/>
          <w:sz w:val="24"/>
        </w:rPr>
        <w:t xml:space="preserve"> </w:t>
      </w:r>
      <w:r>
        <w:rPr>
          <w:sz w:val="24"/>
        </w:rPr>
        <w:t>all</w:t>
      </w:r>
      <w:r>
        <w:rPr>
          <w:spacing w:val="-1"/>
          <w:sz w:val="24"/>
        </w:rPr>
        <w:t xml:space="preserve"> </w:t>
      </w:r>
      <w:r>
        <w:rPr>
          <w:sz w:val="24"/>
        </w:rPr>
        <w:t>supported</w:t>
      </w:r>
      <w:r>
        <w:rPr>
          <w:spacing w:val="-1"/>
          <w:sz w:val="24"/>
        </w:rPr>
        <w:t xml:space="preserve"> </w:t>
      </w:r>
      <w:r>
        <w:rPr>
          <w:spacing w:val="-2"/>
          <w:sz w:val="24"/>
        </w:rPr>
        <w:t>networks.</w:t>
      </w:r>
    </w:p>
    <w:p w14:paraId="181CBCF5" w14:textId="77777777" w:rsidR="00D42B63" w:rsidRDefault="00445ACC">
      <w:pPr>
        <w:pStyle w:val="ListParagraph"/>
        <w:numPr>
          <w:ilvl w:val="0"/>
          <w:numId w:val="177"/>
        </w:numPr>
        <w:tabs>
          <w:tab w:val="left" w:pos="1159"/>
        </w:tabs>
        <w:spacing w:before="115"/>
        <w:ind w:right="662"/>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create,</w:t>
      </w:r>
      <w:r>
        <w:rPr>
          <w:spacing w:val="-8"/>
          <w:sz w:val="24"/>
        </w:rPr>
        <w:t xml:space="preserve"> </w:t>
      </w:r>
      <w:r>
        <w:rPr>
          <w:sz w:val="24"/>
        </w:rPr>
        <w:t>maintain,</w:t>
      </w:r>
      <w:r>
        <w:rPr>
          <w:spacing w:val="-8"/>
          <w:sz w:val="24"/>
        </w:rPr>
        <w:t xml:space="preserve"> </w:t>
      </w:r>
      <w:r>
        <w:rPr>
          <w:sz w:val="24"/>
        </w:rPr>
        <w:t>and</w:t>
      </w:r>
      <w:r>
        <w:rPr>
          <w:spacing w:val="-6"/>
          <w:sz w:val="24"/>
        </w:rPr>
        <w:t xml:space="preserve"> </w:t>
      </w:r>
      <w:r>
        <w:rPr>
          <w:sz w:val="24"/>
        </w:rPr>
        <w:t>brief</w:t>
      </w:r>
      <w:r>
        <w:rPr>
          <w:spacing w:val="-9"/>
          <w:sz w:val="24"/>
        </w:rPr>
        <w:t xml:space="preserve"> </w:t>
      </w:r>
      <w:r>
        <w:rPr>
          <w:sz w:val="24"/>
        </w:rPr>
        <w:t>the</w:t>
      </w:r>
      <w:r>
        <w:rPr>
          <w:spacing w:val="-7"/>
          <w:sz w:val="24"/>
        </w:rPr>
        <w:t xml:space="preserve"> </w:t>
      </w:r>
      <w:r>
        <w:rPr>
          <w:sz w:val="24"/>
        </w:rPr>
        <w:t>vulnerability</w:t>
      </w:r>
      <w:r>
        <w:rPr>
          <w:spacing w:val="-8"/>
          <w:sz w:val="24"/>
        </w:rPr>
        <w:t xml:space="preserve"> </w:t>
      </w:r>
      <w:r>
        <w:rPr>
          <w:sz w:val="24"/>
        </w:rPr>
        <w:t>management</w:t>
      </w:r>
      <w:r>
        <w:rPr>
          <w:spacing w:val="-8"/>
          <w:sz w:val="24"/>
        </w:rPr>
        <w:t xml:space="preserve"> </w:t>
      </w:r>
      <w:r>
        <w:rPr>
          <w:sz w:val="24"/>
        </w:rPr>
        <w:t>report</w:t>
      </w:r>
      <w:r>
        <w:rPr>
          <w:spacing w:val="-3"/>
          <w:sz w:val="24"/>
        </w:rPr>
        <w:t xml:space="preserve"> </w:t>
      </w:r>
      <w:r>
        <w:rPr>
          <w:sz w:val="24"/>
        </w:rPr>
        <w:t>to the 21 CS/CC or designated representative on a monthly basis.</w:t>
      </w:r>
    </w:p>
    <w:p w14:paraId="181CBCF6" w14:textId="77777777" w:rsidR="00D42B63" w:rsidRDefault="00445ACC">
      <w:pPr>
        <w:pStyle w:val="ListParagraph"/>
        <w:numPr>
          <w:ilvl w:val="0"/>
          <w:numId w:val="177"/>
        </w:numPr>
        <w:tabs>
          <w:tab w:val="left" w:pos="1159"/>
        </w:tabs>
        <w:spacing w:before="117"/>
        <w:ind w:right="286"/>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comply</w:t>
      </w:r>
      <w:r>
        <w:rPr>
          <w:spacing w:val="-6"/>
          <w:sz w:val="24"/>
        </w:rPr>
        <w:t xml:space="preserve"> </w:t>
      </w:r>
      <w:r>
        <w:rPr>
          <w:sz w:val="24"/>
        </w:rPr>
        <w:t>with</w:t>
      </w:r>
      <w:r>
        <w:rPr>
          <w:spacing w:val="-6"/>
          <w:sz w:val="24"/>
        </w:rPr>
        <w:t xml:space="preserve"> </w:t>
      </w:r>
      <w:r>
        <w:rPr>
          <w:sz w:val="24"/>
        </w:rPr>
        <w:t>directives</w:t>
      </w:r>
      <w:r>
        <w:rPr>
          <w:spacing w:val="-6"/>
          <w:sz w:val="24"/>
        </w:rPr>
        <w:t xml:space="preserve"> </w:t>
      </w:r>
      <w:r>
        <w:rPr>
          <w:sz w:val="24"/>
        </w:rPr>
        <w:t>to</w:t>
      </w:r>
      <w:r>
        <w:rPr>
          <w:spacing w:val="-6"/>
          <w:sz w:val="24"/>
        </w:rPr>
        <w:t xml:space="preserve"> </w:t>
      </w:r>
      <w:r>
        <w:rPr>
          <w:sz w:val="24"/>
        </w:rPr>
        <w:t>include,</w:t>
      </w:r>
      <w:r>
        <w:rPr>
          <w:spacing w:val="-6"/>
          <w:sz w:val="24"/>
        </w:rPr>
        <w:t xml:space="preserve"> </w:t>
      </w:r>
      <w:r>
        <w:rPr>
          <w:sz w:val="24"/>
        </w:rPr>
        <w:t>but</w:t>
      </w:r>
      <w:r>
        <w:rPr>
          <w:spacing w:val="-5"/>
          <w:sz w:val="24"/>
        </w:rPr>
        <w:t xml:space="preserve"> </w:t>
      </w:r>
      <w:r>
        <w:rPr>
          <w:sz w:val="24"/>
        </w:rPr>
        <w:t>not</w:t>
      </w:r>
      <w:r>
        <w:rPr>
          <w:spacing w:val="-8"/>
          <w:sz w:val="24"/>
        </w:rPr>
        <w:t xml:space="preserve"> </w:t>
      </w:r>
      <w:r>
        <w:rPr>
          <w:sz w:val="24"/>
        </w:rPr>
        <w:t>limited</w:t>
      </w:r>
      <w:r>
        <w:rPr>
          <w:spacing w:val="-8"/>
          <w:sz w:val="24"/>
        </w:rPr>
        <w:t xml:space="preserve"> </w:t>
      </w:r>
      <w:r>
        <w:rPr>
          <w:sz w:val="24"/>
        </w:rPr>
        <w:t>to,</w:t>
      </w:r>
      <w:r>
        <w:rPr>
          <w:spacing w:val="-6"/>
          <w:sz w:val="24"/>
        </w:rPr>
        <w:t xml:space="preserve"> </w:t>
      </w:r>
      <w:r>
        <w:rPr>
          <w:sz w:val="24"/>
        </w:rPr>
        <w:t>Bridge</w:t>
      </w:r>
      <w:r>
        <w:rPr>
          <w:spacing w:val="-4"/>
          <w:sz w:val="24"/>
        </w:rPr>
        <w:t xml:space="preserve"> </w:t>
      </w:r>
      <w:r>
        <w:rPr>
          <w:sz w:val="24"/>
        </w:rPr>
        <w:t>contracts (TASKORDs), Communication Bridge contracts (CTASKORDs), Fragment Orders (FRAGOs), Warning Orders (WARNOs), and Information Assurance Vulnerability Assessments (IAVAs)</w:t>
      </w:r>
    </w:p>
    <w:p w14:paraId="181CBCF7" w14:textId="77777777" w:rsidR="00D42B63" w:rsidRDefault="00445ACC">
      <w:pPr>
        <w:pStyle w:val="ListParagraph"/>
        <w:numPr>
          <w:ilvl w:val="1"/>
          <w:numId w:val="177"/>
        </w:numPr>
        <w:tabs>
          <w:tab w:val="left" w:pos="2159"/>
        </w:tabs>
        <w:ind w:left="2159"/>
        <w:rPr>
          <w:sz w:val="24"/>
        </w:rPr>
      </w:pPr>
      <w:r>
        <w:rPr>
          <w:sz w:val="24"/>
        </w:rPr>
        <w:t>Monitor,</w:t>
      </w:r>
      <w:r>
        <w:rPr>
          <w:spacing w:val="-7"/>
          <w:sz w:val="24"/>
        </w:rPr>
        <w:t xml:space="preserve"> </w:t>
      </w:r>
      <w:r>
        <w:rPr>
          <w:sz w:val="24"/>
        </w:rPr>
        <w:t>track,</w:t>
      </w:r>
      <w:r>
        <w:rPr>
          <w:spacing w:val="-2"/>
          <w:sz w:val="24"/>
        </w:rPr>
        <w:t xml:space="preserve"> </w:t>
      </w:r>
      <w:r>
        <w:rPr>
          <w:sz w:val="24"/>
        </w:rPr>
        <w:t>and</w:t>
      </w:r>
      <w:r>
        <w:rPr>
          <w:spacing w:val="-1"/>
          <w:sz w:val="24"/>
        </w:rPr>
        <w:t xml:space="preserve"> </w:t>
      </w:r>
      <w:r>
        <w:rPr>
          <w:sz w:val="24"/>
        </w:rPr>
        <w:t>report</w:t>
      </w:r>
      <w:r>
        <w:rPr>
          <w:spacing w:val="-2"/>
          <w:sz w:val="24"/>
        </w:rPr>
        <w:t xml:space="preserve"> </w:t>
      </w:r>
      <w:r>
        <w:rPr>
          <w:sz w:val="24"/>
        </w:rPr>
        <w:t>on</w:t>
      </w:r>
      <w:r>
        <w:rPr>
          <w:spacing w:val="-2"/>
          <w:sz w:val="24"/>
        </w:rPr>
        <w:t xml:space="preserve"> </w:t>
      </w:r>
      <w:r>
        <w:rPr>
          <w:sz w:val="24"/>
        </w:rPr>
        <w:t>issued</w:t>
      </w:r>
      <w:r>
        <w:rPr>
          <w:spacing w:val="-4"/>
          <w:sz w:val="24"/>
        </w:rPr>
        <w:t xml:space="preserve"> </w:t>
      </w:r>
      <w:r>
        <w:rPr>
          <w:sz w:val="24"/>
        </w:rPr>
        <w:t>directives</w:t>
      </w:r>
      <w:r>
        <w:rPr>
          <w:spacing w:val="-2"/>
          <w:sz w:val="24"/>
        </w:rPr>
        <w:t xml:space="preserve"> </w:t>
      </w:r>
      <w:r>
        <w:rPr>
          <w:sz w:val="24"/>
        </w:rPr>
        <w:t>until</w:t>
      </w:r>
      <w:r>
        <w:rPr>
          <w:spacing w:val="-1"/>
          <w:sz w:val="24"/>
        </w:rPr>
        <w:t xml:space="preserve"> </w:t>
      </w:r>
      <w:r>
        <w:rPr>
          <w:spacing w:val="-2"/>
          <w:sz w:val="24"/>
        </w:rPr>
        <w:t>completion</w:t>
      </w:r>
    </w:p>
    <w:p w14:paraId="181CBCF8" w14:textId="77777777" w:rsidR="00D42B63" w:rsidRDefault="00445ACC">
      <w:pPr>
        <w:pStyle w:val="ListParagraph"/>
        <w:numPr>
          <w:ilvl w:val="1"/>
          <w:numId w:val="177"/>
        </w:numPr>
        <w:tabs>
          <w:tab w:val="left" w:pos="2159"/>
        </w:tabs>
        <w:spacing w:before="119"/>
        <w:ind w:left="2159"/>
        <w:rPr>
          <w:sz w:val="24"/>
        </w:rPr>
      </w:pPr>
      <w:r>
        <w:rPr>
          <w:sz w:val="24"/>
        </w:rPr>
        <w:t>Monitor</w:t>
      </w:r>
      <w:r>
        <w:rPr>
          <w:spacing w:val="-5"/>
          <w:sz w:val="24"/>
        </w:rPr>
        <w:t xml:space="preserve"> </w:t>
      </w:r>
      <w:r>
        <w:rPr>
          <w:sz w:val="24"/>
        </w:rPr>
        <w:t>NIPRNet</w:t>
      </w:r>
      <w:r>
        <w:rPr>
          <w:spacing w:val="-1"/>
          <w:sz w:val="24"/>
        </w:rPr>
        <w:t xml:space="preserve"> </w:t>
      </w:r>
      <w:r>
        <w:rPr>
          <w:sz w:val="24"/>
        </w:rPr>
        <w:t>and</w:t>
      </w:r>
      <w:r>
        <w:rPr>
          <w:spacing w:val="-2"/>
          <w:sz w:val="24"/>
        </w:rPr>
        <w:t xml:space="preserve"> </w:t>
      </w:r>
      <w:r>
        <w:rPr>
          <w:sz w:val="24"/>
        </w:rPr>
        <w:t>SIPRNet</w:t>
      </w:r>
      <w:r>
        <w:rPr>
          <w:spacing w:val="-1"/>
          <w:sz w:val="24"/>
        </w:rPr>
        <w:t xml:space="preserve"> </w:t>
      </w:r>
      <w:r>
        <w:rPr>
          <w:sz w:val="24"/>
        </w:rPr>
        <w:t>for</w:t>
      </w:r>
      <w:r>
        <w:rPr>
          <w:spacing w:val="-3"/>
          <w:sz w:val="24"/>
        </w:rPr>
        <w:t xml:space="preserve"> </w:t>
      </w:r>
      <w:r>
        <w:rPr>
          <w:sz w:val="24"/>
        </w:rPr>
        <w:t>issuance</w:t>
      </w:r>
      <w:r>
        <w:rPr>
          <w:spacing w:val="-2"/>
          <w:sz w:val="24"/>
        </w:rPr>
        <w:t xml:space="preserve"> </w:t>
      </w:r>
      <w:r>
        <w:rPr>
          <w:sz w:val="24"/>
        </w:rPr>
        <w:t>of</w:t>
      </w:r>
      <w:r>
        <w:rPr>
          <w:spacing w:val="-3"/>
          <w:sz w:val="24"/>
        </w:rPr>
        <w:t xml:space="preserve"> </w:t>
      </w:r>
      <w:r>
        <w:rPr>
          <w:sz w:val="24"/>
        </w:rPr>
        <w:t>directives</w:t>
      </w:r>
      <w:r>
        <w:rPr>
          <w:spacing w:val="-1"/>
          <w:sz w:val="24"/>
        </w:rPr>
        <w:t xml:space="preserve"> </w:t>
      </w:r>
      <w:r>
        <w:rPr>
          <w:sz w:val="24"/>
        </w:rPr>
        <w:t>on</w:t>
      </w:r>
      <w:r>
        <w:rPr>
          <w:spacing w:val="-2"/>
          <w:sz w:val="24"/>
        </w:rPr>
        <w:t xml:space="preserve"> </w:t>
      </w:r>
      <w:r>
        <w:rPr>
          <w:sz w:val="24"/>
        </w:rPr>
        <w:t>a</w:t>
      </w:r>
      <w:r>
        <w:rPr>
          <w:spacing w:val="-2"/>
          <w:sz w:val="24"/>
        </w:rPr>
        <w:t xml:space="preserve"> </w:t>
      </w:r>
      <w:r>
        <w:rPr>
          <w:sz w:val="24"/>
        </w:rPr>
        <w:t>24x7x365</w:t>
      </w:r>
      <w:r>
        <w:rPr>
          <w:spacing w:val="-1"/>
          <w:sz w:val="24"/>
        </w:rPr>
        <w:t xml:space="preserve"> </w:t>
      </w:r>
      <w:r>
        <w:rPr>
          <w:spacing w:val="-2"/>
          <w:sz w:val="24"/>
        </w:rPr>
        <w:t>basis</w:t>
      </w:r>
    </w:p>
    <w:p w14:paraId="181CBCF9" w14:textId="77777777" w:rsidR="00D42B63" w:rsidRDefault="00445ACC">
      <w:pPr>
        <w:pStyle w:val="ListParagraph"/>
        <w:numPr>
          <w:ilvl w:val="0"/>
          <w:numId w:val="177"/>
        </w:numPr>
        <w:tabs>
          <w:tab w:val="left" w:pos="1157"/>
          <w:tab w:val="left" w:pos="1159"/>
        </w:tabs>
        <w:spacing w:before="124"/>
        <w:ind w:right="646"/>
        <w:rPr>
          <w:sz w:val="24"/>
        </w:rPr>
      </w:pPr>
      <w:r>
        <w:rPr>
          <w:sz w:val="24"/>
        </w:rPr>
        <w:t>The contractor shall respond to enterprise cyber security events by, but not limited to, blocking accounts, network isolation, access control list modifications, emergency system</w:t>
      </w:r>
      <w:r>
        <w:rPr>
          <w:spacing w:val="-5"/>
          <w:sz w:val="24"/>
        </w:rPr>
        <w:t xml:space="preserve"> </w:t>
      </w:r>
      <w:r>
        <w:rPr>
          <w:sz w:val="24"/>
        </w:rPr>
        <w:t>changes,</w:t>
      </w:r>
      <w:r>
        <w:rPr>
          <w:spacing w:val="-5"/>
          <w:sz w:val="24"/>
        </w:rPr>
        <w:t xml:space="preserve"> </w:t>
      </w:r>
      <w:r>
        <w:rPr>
          <w:sz w:val="24"/>
        </w:rPr>
        <w:t>DISA</w:t>
      </w:r>
      <w:r>
        <w:rPr>
          <w:spacing w:val="-4"/>
          <w:sz w:val="24"/>
        </w:rPr>
        <w:t xml:space="preserve"> </w:t>
      </w:r>
      <w:r>
        <w:rPr>
          <w:sz w:val="24"/>
        </w:rPr>
        <w:t>first</w:t>
      </w:r>
      <w:r>
        <w:rPr>
          <w:spacing w:val="-5"/>
          <w:sz w:val="24"/>
        </w:rPr>
        <w:t xml:space="preserve"> </w:t>
      </w:r>
      <w:r>
        <w:rPr>
          <w:sz w:val="24"/>
        </w:rPr>
        <w:t>responder</w:t>
      </w:r>
      <w:r>
        <w:rPr>
          <w:spacing w:val="-4"/>
          <w:sz w:val="24"/>
        </w:rPr>
        <w:t xml:space="preserve"> </w:t>
      </w:r>
      <w:r>
        <w:rPr>
          <w:sz w:val="24"/>
        </w:rPr>
        <w:t>requirements,</w:t>
      </w:r>
      <w:r>
        <w:rPr>
          <w:spacing w:val="-5"/>
          <w:sz w:val="24"/>
        </w:rPr>
        <w:t xml:space="preserve"> </w:t>
      </w:r>
      <w:r>
        <w:rPr>
          <w:sz w:val="24"/>
        </w:rPr>
        <w:t>utilize</w:t>
      </w:r>
      <w:r>
        <w:rPr>
          <w:spacing w:val="-6"/>
          <w:sz w:val="24"/>
        </w:rPr>
        <w:t xml:space="preserve"> </w:t>
      </w:r>
      <w:r>
        <w:rPr>
          <w:sz w:val="24"/>
        </w:rPr>
        <w:t>current</w:t>
      </w:r>
      <w:r>
        <w:rPr>
          <w:spacing w:val="-5"/>
          <w:sz w:val="24"/>
        </w:rPr>
        <w:t xml:space="preserve"> </w:t>
      </w:r>
      <w:r>
        <w:rPr>
          <w:sz w:val="24"/>
        </w:rPr>
        <w:t>capability</w:t>
      </w:r>
      <w:r>
        <w:rPr>
          <w:spacing w:val="-5"/>
          <w:sz w:val="24"/>
        </w:rPr>
        <w:t xml:space="preserve"> </w:t>
      </w:r>
      <w:r>
        <w:rPr>
          <w:sz w:val="24"/>
        </w:rPr>
        <w:t xml:space="preserve">OSCAR tool, Security Implementation Guides/Anti-Virus (STIG/AV) scanning, and hash </w:t>
      </w:r>
      <w:r>
        <w:rPr>
          <w:spacing w:val="-2"/>
          <w:sz w:val="24"/>
        </w:rPr>
        <w:t>validation.</w:t>
      </w:r>
    </w:p>
    <w:p w14:paraId="181CBCFA" w14:textId="77777777" w:rsidR="00D42B63" w:rsidRDefault="00445ACC">
      <w:pPr>
        <w:pStyle w:val="Heading1"/>
        <w:numPr>
          <w:ilvl w:val="3"/>
          <w:numId w:val="230"/>
        </w:numPr>
        <w:tabs>
          <w:tab w:val="left" w:pos="1223"/>
        </w:tabs>
        <w:spacing w:before="89"/>
        <w:ind w:left="1223" w:hanging="864"/>
      </w:pPr>
      <w:bookmarkStart w:id="145" w:name="3.1.6.2_Deliverables"/>
      <w:bookmarkStart w:id="146" w:name="_bookmark72"/>
      <w:bookmarkEnd w:id="145"/>
      <w:bookmarkEnd w:id="146"/>
      <w:r>
        <w:rPr>
          <w:spacing w:val="-2"/>
        </w:rPr>
        <w:t>Deliverables</w:t>
      </w:r>
    </w:p>
    <w:p w14:paraId="181CBCFB" w14:textId="77777777" w:rsidR="00D42B63" w:rsidRDefault="00D42B63">
      <w:pPr>
        <w:pStyle w:val="Heading1"/>
        <w:sectPr w:rsidR="00D42B63">
          <w:pgSz w:w="12240" w:h="15840"/>
          <w:pgMar w:top="1020" w:right="1080" w:bottom="1660" w:left="1080" w:header="358" w:footer="1365" w:gutter="0"/>
          <w:cols w:space="720"/>
        </w:sectPr>
      </w:pPr>
    </w:p>
    <w:p w14:paraId="181CBCFC" w14:textId="77777777" w:rsidR="00D42B63" w:rsidRDefault="00D42B63">
      <w:pPr>
        <w:pStyle w:val="BodyText"/>
        <w:spacing w:before="37"/>
        <w:rPr>
          <w:b/>
        </w:rPr>
      </w:pPr>
    </w:p>
    <w:p w14:paraId="181CBCFD" w14:textId="77777777" w:rsidR="00D42B63" w:rsidRDefault="00445ACC">
      <w:pPr>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CFE" w14:textId="77777777" w:rsidR="00D42B63" w:rsidRDefault="00445ACC">
      <w:pPr>
        <w:pStyle w:val="ListParagraph"/>
        <w:numPr>
          <w:ilvl w:val="0"/>
          <w:numId w:val="176"/>
        </w:numPr>
        <w:tabs>
          <w:tab w:val="left" w:pos="1699"/>
        </w:tabs>
        <w:spacing w:before="125"/>
        <w:rPr>
          <w:sz w:val="24"/>
        </w:rPr>
      </w:pPr>
      <w:r>
        <w:rPr>
          <w:sz w:val="24"/>
        </w:rPr>
        <w:t>Cybersecurity</w:t>
      </w:r>
      <w:r>
        <w:rPr>
          <w:spacing w:val="-5"/>
          <w:sz w:val="24"/>
        </w:rPr>
        <w:t xml:space="preserve"> </w:t>
      </w:r>
      <w:r>
        <w:rPr>
          <w:sz w:val="24"/>
        </w:rPr>
        <w:t>Strategy</w:t>
      </w:r>
      <w:r>
        <w:rPr>
          <w:spacing w:val="-1"/>
          <w:sz w:val="24"/>
        </w:rPr>
        <w:t xml:space="preserve"> </w:t>
      </w:r>
      <w:r>
        <w:rPr>
          <w:sz w:val="24"/>
        </w:rPr>
        <w:t>Implementation</w:t>
      </w:r>
      <w:r>
        <w:rPr>
          <w:spacing w:val="-2"/>
          <w:sz w:val="24"/>
        </w:rPr>
        <w:t xml:space="preserve"> </w:t>
      </w:r>
      <w:r>
        <w:rPr>
          <w:sz w:val="24"/>
        </w:rPr>
        <w:t>Plan</w:t>
      </w:r>
      <w:r>
        <w:rPr>
          <w:spacing w:val="-3"/>
          <w:sz w:val="24"/>
        </w:rPr>
        <w:t xml:space="preserve"> </w:t>
      </w:r>
      <w:r>
        <w:rPr>
          <w:sz w:val="24"/>
        </w:rPr>
        <w:t>(CSIP)</w:t>
      </w:r>
      <w:r>
        <w:rPr>
          <w:spacing w:val="-3"/>
          <w:sz w:val="24"/>
        </w:rPr>
        <w:t xml:space="preserve"> </w:t>
      </w:r>
      <w:r>
        <w:rPr>
          <w:sz w:val="24"/>
        </w:rPr>
        <w:t>[CDRL</w:t>
      </w:r>
      <w:r>
        <w:rPr>
          <w:spacing w:val="-3"/>
          <w:sz w:val="24"/>
        </w:rPr>
        <w:t xml:space="preserve"> </w:t>
      </w:r>
      <w:r>
        <w:rPr>
          <w:spacing w:val="-2"/>
          <w:sz w:val="24"/>
        </w:rPr>
        <w:t>Item]</w:t>
      </w:r>
    </w:p>
    <w:p w14:paraId="181CBCFF" w14:textId="77777777" w:rsidR="00D42B63" w:rsidRDefault="00445ACC">
      <w:pPr>
        <w:pStyle w:val="ListParagraph"/>
        <w:numPr>
          <w:ilvl w:val="0"/>
          <w:numId w:val="176"/>
        </w:numPr>
        <w:tabs>
          <w:tab w:val="left" w:pos="1699"/>
        </w:tabs>
        <w:spacing w:before="128"/>
        <w:rPr>
          <w:sz w:val="24"/>
        </w:rPr>
      </w:pPr>
      <w:r>
        <w:rPr>
          <w:sz w:val="24"/>
        </w:rPr>
        <w:t>Information</w:t>
      </w:r>
      <w:r>
        <w:rPr>
          <w:spacing w:val="-4"/>
          <w:sz w:val="24"/>
        </w:rPr>
        <w:t xml:space="preserve"> </w:t>
      </w:r>
      <w:r>
        <w:rPr>
          <w:sz w:val="24"/>
        </w:rPr>
        <w:t>Security</w:t>
      </w:r>
      <w:r>
        <w:rPr>
          <w:spacing w:val="-2"/>
          <w:sz w:val="24"/>
        </w:rPr>
        <w:t xml:space="preserve"> </w:t>
      </w:r>
      <w:r>
        <w:rPr>
          <w:sz w:val="24"/>
        </w:rPr>
        <w:t>(IS)</w:t>
      </w:r>
      <w:r>
        <w:rPr>
          <w:spacing w:val="-2"/>
          <w:sz w:val="24"/>
        </w:rPr>
        <w:t xml:space="preserve"> </w:t>
      </w:r>
      <w:r>
        <w:rPr>
          <w:sz w:val="24"/>
        </w:rPr>
        <w:t>Plan</w:t>
      </w:r>
      <w:r>
        <w:rPr>
          <w:spacing w:val="-2"/>
          <w:sz w:val="24"/>
        </w:rPr>
        <w:t xml:space="preserve"> </w:t>
      </w:r>
      <w:r>
        <w:rPr>
          <w:sz w:val="24"/>
        </w:rPr>
        <w:t>of</w:t>
      </w:r>
      <w:r>
        <w:rPr>
          <w:spacing w:val="-2"/>
          <w:sz w:val="24"/>
        </w:rPr>
        <w:t xml:space="preserve"> </w:t>
      </w:r>
      <w:r>
        <w:rPr>
          <w:sz w:val="24"/>
        </w:rPr>
        <w:t>Action</w:t>
      </w:r>
      <w:r>
        <w:rPr>
          <w:spacing w:val="-2"/>
          <w:sz w:val="24"/>
        </w:rPr>
        <w:t xml:space="preserve"> </w:t>
      </w:r>
      <w:r>
        <w:rPr>
          <w:sz w:val="24"/>
        </w:rPr>
        <w:t>&amp;</w:t>
      </w:r>
      <w:r>
        <w:rPr>
          <w:spacing w:val="-2"/>
          <w:sz w:val="24"/>
        </w:rPr>
        <w:t xml:space="preserve"> </w:t>
      </w:r>
      <w:r>
        <w:rPr>
          <w:sz w:val="24"/>
        </w:rPr>
        <w:t>Milestone</w:t>
      </w:r>
      <w:r>
        <w:rPr>
          <w:spacing w:val="-3"/>
          <w:sz w:val="24"/>
        </w:rPr>
        <w:t xml:space="preserve"> </w:t>
      </w:r>
      <w:r>
        <w:rPr>
          <w:sz w:val="24"/>
        </w:rPr>
        <w:t>(POA&amp;M)</w:t>
      </w:r>
      <w:r>
        <w:rPr>
          <w:spacing w:val="-3"/>
          <w:sz w:val="24"/>
        </w:rPr>
        <w:t xml:space="preserve"> </w:t>
      </w:r>
      <w:r>
        <w:rPr>
          <w:sz w:val="24"/>
        </w:rPr>
        <w:t xml:space="preserve">[CDRL </w:t>
      </w:r>
      <w:r>
        <w:rPr>
          <w:spacing w:val="-2"/>
          <w:sz w:val="24"/>
        </w:rPr>
        <w:t>Item]</w:t>
      </w:r>
    </w:p>
    <w:p w14:paraId="181CBD00" w14:textId="77777777" w:rsidR="00D42B63" w:rsidRDefault="00445ACC">
      <w:pPr>
        <w:pStyle w:val="ListParagraph"/>
        <w:numPr>
          <w:ilvl w:val="0"/>
          <w:numId w:val="176"/>
        </w:numPr>
        <w:tabs>
          <w:tab w:val="left" w:pos="1699"/>
        </w:tabs>
        <w:spacing w:before="124"/>
        <w:rPr>
          <w:sz w:val="24"/>
        </w:rPr>
      </w:pPr>
      <w:r>
        <w:rPr>
          <w:sz w:val="24"/>
        </w:rPr>
        <w:t>Program</w:t>
      </w:r>
      <w:r>
        <w:rPr>
          <w:spacing w:val="-6"/>
          <w:sz w:val="24"/>
        </w:rPr>
        <w:t xml:space="preserve"> </w:t>
      </w:r>
      <w:r>
        <w:rPr>
          <w:sz w:val="24"/>
        </w:rPr>
        <w:t>Protection</w:t>
      </w:r>
      <w:r>
        <w:rPr>
          <w:spacing w:val="-1"/>
          <w:sz w:val="24"/>
        </w:rPr>
        <w:t xml:space="preserve"> </w:t>
      </w:r>
      <w:r>
        <w:rPr>
          <w:sz w:val="24"/>
        </w:rPr>
        <w:t>Implementation</w:t>
      </w:r>
      <w:r>
        <w:rPr>
          <w:spacing w:val="-3"/>
          <w:sz w:val="24"/>
        </w:rPr>
        <w:t xml:space="preserve"> </w:t>
      </w:r>
      <w:r>
        <w:rPr>
          <w:sz w:val="24"/>
        </w:rPr>
        <w:t>Plan</w:t>
      </w:r>
      <w:r>
        <w:rPr>
          <w:spacing w:val="-3"/>
          <w:sz w:val="24"/>
        </w:rPr>
        <w:t xml:space="preserve"> </w:t>
      </w:r>
      <w:r>
        <w:rPr>
          <w:sz w:val="24"/>
        </w:rPr>
        <w:t>(PPIP)</w:t>
      </w:r>
      <w:r>
        <w:rPr>
          <w:spacing w:val="-4"/>
          <w:sz w:val="24"/>
        </w:rPr>
        <w:t xml:space="preserve"> </w:t>
      </w:r>
      <w:r>
        <w:rPr>
          <w:sz w:val="24"/>
        </w:rPr>
        <w:t>[CDRL</w:t>
      </w:r>
      <w:r>
        <w:rPr>
          <w:spacing w:val="-4"/>
          <w:sz w:val="24"/>
        </w:rPr>
        <w:t xml:space="preserve"> </w:t>
      </w:r>
      <w:r>
        <w:rPr>
          <w:spacing w:val="-2"/>
          <w:sz w:val="24"/>
        </w:rPr>
        <w:t>Item]</w:t>
      </w:r>
    </w:p>
    <w:p w14:paraId="181CBD01" w14:textId="77777777" w:rsidR="00D42B63" w:rsidRDefault="00445ACC">
      <w:pPr>
        <w:pStyle w:val="ListParagraph"/>
        <w:numPr>
          <w:ilvl w:val="0"/>
          <w:numId w:val="176"/>
        </w:numPr>
        <w:tabs>
          <w:tab w:val="left" w:pos="1699"/>
        </w:tabs>
        <w:spacing w:before="128"/>
        <w:rPr>
          <w:sz w:val="24"/>
        </w:rPr>
      </w:pPr>
      <w:r>
        <w:rPr>
          <w:sz w:val="24"/>
        </w:rPr>
        <w:t>Security</w:t>
      </w:r>
      <w:r>
        <w:rPr>
          <w:spacing w:val="-4"/>
          <w:sz w:val="24"/>
        </w:rPr>
        <w:t xml:space="preserve"> </w:t>
      </w:r>
      <w:r>
        <w:rPr>
          <w:sz w:val="24"/>
        </w:rPr>
        <w:t>incidents</w:t>
      </w:r>
      <w:r>
        <w:rPr>
          <w:spacing w:val="-2"/>
          <w:sz w:val="24"/>
        </w:rPr>
        <w:t xml:space="preserve"> </w:t>
      </w:r>
      <w:r>
        <w:rPr>
          <w:sz w:val="24"/>
        </w:rPr>
        <w:t>to</w:t>
      </w:r>
      <w:r>
        <w:rPr>
          <w:spacing w:val="-3"/>
          <w:sz w:val="24"/>
        </w:rPr>
        <w:t xml:space="preserve"> </w:t>
      </w:r>
      <w:r>
        <w:rPr>
          <w:sz w:val="24"/>
        </w:rPr>
        <w:t>the</w:t>
      </w:r>
      <w:r>
        <w:rPr>
          <w:spacing w:val="-6"/>
          <w:sz w:val="24"/>
        </w:rPr>
        <w:t xml:space="preserve"> </w:t>
      </w:r>
      <w:r>
        <w:rPr>
          <w:sz w:val="24"/>
        </w:rPr>
        <w:t>21</w:t>
      </w:r>
      <w:r>
        <w:rPr>
          <w:spacing w:val="-2"/>
          <w:sz w:val="24"/>
        </w:rPr>
        <w:t xml:space="preserve"> </w:t>
      </w:r>
      <w:r>
        <w:rPr>
          <w:sz w:val="24"/>
        </w:rPr>
        <w:t>CS</w:t>
      </w:r>
      <w:r>
        <w:rPr>
          <w:spacing w:val="-2"/>
          <w:sz w:val="24"/>
        </w:rPr>
        <w:t xml:space="preserve"> </w:t>
      </w:r>
      <w:r>
        <w:rPr>
          <w:sz w:val="24"/>
        </w:rPr>
        <w:t>OL-CM</w:t>
      </w:r>
      <w:r>
        <w:rPr>
          <w:spacing w:val="-2"/>
          <w:sz w:val="24"/>
        </w:rPr>
        <w:t xml:space="preserve"> </w:t>
      </w:r>
      <w:r>
        <w:rPr>
          <w:sz w:val="24"/>
        </w:rPr>
        <w:t>Information</w:t>
      </w:r>
      <w:r>
        <w:rPr>
          <w:spacing w:val="-2"/>
          <w:sz w:val="24"/>
        </w:rPr>
        <w:t xml:space="preserve"> </w:t>
      </w:r>
      <w:r>
        <w:rPr>
          <w:sz w:val="24"/>
        </w:rPr>
        <w:t>Assurance</w:t>
      </w:r>
      <w:r>
        <w:rPr>
          <w:spacing w:val="-3"/>
          <w:sz w:val="24"/>
        </w:rPr>
        <w:t xml:space="preserve"> </w:t>
      </w:r>
      <w:r>
        <w:rPr>
          <w:sz w:val="24"/>
        </w:rPr>
        <w:t>office</w:t>
      </w:r>
      <w:r>
        <w:rPr>
          <w:spacing w:val="-1"/>
          <w:sz w:val="24"/>
        </w:rPr>
        <w:t xml:space="preserve"> </w:t>
      </w:r>
      <w:r>
        <w:rPr>
          <w:sz w:val="24"/>
        </w:rPr>
        <w:t>[DAL</w:t>
      </w:r>
      <w:r>
        <w:rPr>
          <w:spacing w:val="-2"/>
          <w:sz w:val="24"/>
        </w:rPr>
        <w:t xml:space="preserve"> Item]</w:t>
      </w:r>
    </w:p>
    <w:p w14:paraId="181CBD02" w14:textId="77777777" w:rsidR="00D42B63" w:rsidRDefault="00445ACC">
      <w:pPr>
        <w:pStyle w:val="ListParagraph"/>
        <w:numPr>
          <w:ilvl w:val="0"/>
          <w:numId w:val="176"/>
        </w:numPr>
        <w:tabs>
          <w:tab w:val="left" w:pos="1699"/>
        </w:tabs>
        <w:spacing w:before="124" w:line="242" w:lineRule="auto"/>
        <w:ind w:right="281"/>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submit</w:t>
      </w:r>
      <w:r>
        <w:rPr>
          <w:spacing w:val="-8"/>
          <w:sz w:val="24"/>
        </w:rPr>
        <w:t xml:space="preserve"> </w:t>
      </w:r>
      <w:r>
        <w:rPr>
          <w:sz w:val="24"/>
        </w:rPr>
        <w:t>trouble</w:t>
      </w:r>
      <w:r>
        <w:rPr>
          <w:spacing w:val="-9"/>
          <w:sz w:val="24"/>
        </w:rPr>
        <w:t xml:space="preserve"> </w:t>
      </w:r>
      <w:r>
        <w:rPr>
          <w:sz w:val="24"/>
        </w:rPr>
        <w:t>tickets</w:t>
      </w:r>
      <w:r>
        <w:rPr>
          <w:spacing w:val="-8"/>
          <w:sz w:val="24"/>
        </w:rPr>
        <w:t xml:space="preserve"> </w:t>
      </w:r>
      <w:r>
        <w:rPr>
          <w:sz w:val="24"/>
        </w:rPr>
        <w:t>for</w:t>
      </w:r>
      <w:r>
        <w:rPr>
          <w:spacing w:val="-9"/>
          <w:sz w:val="24"/>
        </w:rPr>
        <w:t xml:space="preserve"> </w:t>
      </w:r>
      <w:r>
        <w:rPr>
          <w:sz w:val="24"/>
        </w:rPr>
        <w:t>STIG</w:t>
      </w:r>
      <w:r>
        <w:rPr>
          <w:spacing w:val="-9"/>
          <w:sz w:val="24"/>
        </w:rPr>
        <w:t xml:space="preserve"> </w:t>
      </w:r>
      <w:r>
        <w:rPr>
          <w:sz w:val="24"/>
        </w:rPr>
        <w:t>findings</w:t>
      </w:r>
      <w:r>
        <w:rPr>
          <w:spacing w:val="-8"/>
          <w:sz w:val="24"/>
        </w:rPr>
        <w:t xml:space="preserve"> </w:t>
      </w:r>
      <w:r>
        <w:rPr>
          <w:sz w:val="24"/>
        </w:rPr>
        <w:t>to</w:t>
      </w:r>
      <w:r>
        <w:rPr>
          <w:spacing w:val="-8"/>
          <w:sz w:val="24"/>
        </w:rPr>
        <w:t xml:space="preserve"> </w:t>
      </w:r>
      <w:r>
        <w:rPr>
          <w:sz w:val="24"/>
        </w:rPr>
        <w:t>the</w:t>
      </w:r>
      <w:r>
        <w:rPr>
          <w:spacing w:val="-7"/>
          <w:sz w:val="24"/>
        </w:rPr>
        <w:t xml:space="preserve"> </w:t>
      </w:r>
      <w:r>
        <w:rPr>
          <w:sz w:val="24"/>
        </w:rPr>
        <w:t>appropriate</w:t>
      </w:r>
      <w:r>
        <w:rPr>
          <w:spacing w:val="-4"/>
          <w:sz w:val="24"/>
        </w:rPr>
        <w:t xml:space="preserve"> </w:t>
      </w:r>
      <w:r>
        <w:rPr>
          <w:sz w:val="24"/>
        </w:rPr>
        <w:t>work center for mediation.</w:t>
      </w:r>
    </w:p>
    <w:p w14:paraId="181CBD03" w14:textId="77777777" w:rsidR="00D42B63" w:rsidRDefault="00445ACC">
      <w:pPr>
        <w:pStyle w:val="Heading1"/>
        <w:numPr>
          <w:ilvl w:val="3"/>
          <w:numId w:val="230"/>
        </w:numPr>
        <w:tabs>
          <w:tab w:val="left" w:pos="1223"/>
        </w:tabs>
        <w:spacing w:before="120"/>
        <w:ind w:left="1223" w:hanging="863"/>
      </w:pPr>
      <w:bookmarkStart w:id="147" w:name="3.1.6.3_Outcomes_/_Standards"/>
      <w:bookmarkStart w:id="148" w:name="_bookmark73"/>
      <w:bookmarkEnd w:id="147"/>
      <w:bookmarkEnd w:id="148"/>
      <w:r>
        <w:t>Outcomes</w:t>
      </w:r>
      <w:r>
        <w:rPr>
          <w:spacing w:val="-1"/>
        </w:rPr>
        <w:t xml:space="preserve"> </w:t>
      </w:r>
      <w:r>
        <w:t>/</w:t>
      </w:r>
      <w:r>
        <w:rPr>
          <w:spacing w:val="-1"/>
        </w:rPr>
        <w:t xml:space="preserve"> </w:t>
      </w:r>
      <w:r>
        <w:rPr>
          <w:spacing w:val="-2"/>
        </w:rPr>
        <w:t>Standards</w:t>
      </w:r>
    </w:p>
    <w:p w14:paraId="181CBD04" w14:textId="77777777" w:rsidR="00D42B63" w:rsidRDefault="00445ACC">
      <w:pPr>
        <w:spacing w:before="120"/>
        <w:ind w:left="360"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D05" w14:textId="77777777" w:rsidR="00D42B63" w:rsidRDefault="00445ACC">
      <w:pPr>
        <w:pStyle w:val="ListParagraph"/>
        <w:numPr>
          <w:ilvl w:val="0"/>
          <w:numId w:val="175"/>
        </w:numPr>
        <w:tabs>
          <w:tab w:val="left" w:pos="979"/>
          <w:tab w:val="left" w:pos="1069"/>
        </w:tabs>
        <w:spacing w:before="127"/>
        <w:ind w:right="636" w:hanging="89"/>
        <w:rPr>
          <w:position w:val="1"/>
          <w:sz w:val="24"/>
        </w:rPr>
      </w:pPr>
      <w:r>
        <w:rPr>
          <w:sz w:val="24"/>
        </w:rPr>
        <w:t>Information</w:t>
      </w:r>
      <w:r>
        <w:rPr>
          <w:spacing w:val="-8"/>
          <w:sz w:val="24"/>
        </w:rPr>
        <w:t xml:space="preserve"> </w:t>
      </w:r>
      <w:r>
        <w:rPr>
          <w:sz w:val="24"/>
        </w:rPr>
        <w:t>Assurance</w:t>
      </w:r>
      <w:r>
        <w:rPr>
          <w:spacing w:val="-9"/>
          <w:sz w:val="24"/>
        </w:rPr>
        <w:t xml:space="preserve"> </w:t>
      </w:r>
      <w:r>
        <w:rPr>
          <w:sz w:val="24"/>
        </w:rPr>
        <w:t>Network</w:t>
      </w:r>
      <w:r>
        <w:rPr>
          <w:spacing w:val="-8"/>
          <w:sz w:val="24"/>
        </w:rPr>
        <w:t xml:space="preserve"> </w:t>
      </w:r>
      <w:r>
        <w:rPr>
          <w:sz w:val="24"/>
        </w:rPr>
        <w:t>Security</w:t>
      </w:r>
      <w:r>
        <w:rPr>
          <w:spacing w:val="-6"/>
          <w:sz w:val="24"/>
        </w:rPr>
        <w:t xml:space="preserve"> </w:t>
      </w:r>
      <w:r>
        <w:rPr>
          <w:sz w:val="24"/>
        </w:rPr>
        <w:t>Work</w:t>
      </w:r>
      <w:r>
        <w:rPr>
          <w:spacing w:val="-11"/>
          <w:sz w:val="24"/>
        </w:rPr>
        <w:t xml:space="preserve"> </w:t>
      </w:r>
      <w:r>
        <w:rPr>
          <w:sz w:val="24"/>
        </w:rPr>
        <w:t>Center</w:t>
      </w:r>
      <w:r>
        <w:rPr>
          <w:spacing w:val="-9"/>
          <w:sz w:val="24"/>
        </w:rPr>
        <w:t xml:space="preserve"> </w:t>
      </w:r>
      <w:r>
        <w:rPr>
          <w:sz w:val="24"/>
        </w:rPr>
        <w:t>responds</w:t>
      </w:r>
      <w:r>
        <w:rPr>
          <w:spacing w:val="-8"/>
          <w:sz w:val="24"/>
        </w:rPr>
        <w:t xml:space="preserve"> </w:t>
      </w:r>
      <w:r>
        <w:rPr>
          <w:sz w:val="24"/>
        </w:rPr>
        <w:t>to,</w:t>
      </w:r>
      <w:r>
        <w:rPr>
          <w:spacing w:val="-8"/>
          <w:sz w:val="24"/>
        </w:rPr>
        <w:t xml:space="preserve"> </w:t>
      </w:r>
      <w:r>
        <w:rPr>
          <w:sz w:val="24"/>
        </w:rPr>
        <w:t>maintains</w:t>
      </w:r>
      <w:r>
        <w:rPr>
          <w:spacing w:val="-8"/>
          <w:sz w:val="24"/>
        </w:rPr>
        <w:t xml:space="preserve"> </w:t>
      </w:r>
      <w:r>
        <w:rPr>
          <w:sz w:val="24"/>
        </w:rPr>
        <w:t>status</w:t>
      </w:r>
      <w:r>
        <w:rPr>
          <w:spacing w:val="-4"/>
          <w:sz w:val="24"/>
        </w:rPr>
        <w:t xml:space="preserve"> </w:t>
      </w:r>
      <w:r>
        <w:rPr>
          <w:sz w:val="24"/>
        </w:rPr>
        <w:t>of, and resolves requests and issues within defined timeline requirement Cybersecurity</w:t>
      </w:r>
      <w:r>
        <w:rPr>
          <w:position w:val="1"/>
          <w:sz w:val="24"/>
        </w:rPr>
        <w:t>.</w:t>
      </w:r>
    </w:p>
    <w:p w14:paraId="181CBD06" w14:textId="77777777" w:rsidR="00D42B63" w:rsidRDefault="00445ACC">
      <w:pPr>
        <w:pStyle w:val="ListParagraph"/>
        <w:numPr>
          <w:ilvl w:val="0"/>
          <w:numId w:val="175"/>
        </w:numPr>
        <w:tabs>
          <w:tab w:val="left" w:pos="1070"/>
        </w:tabs>
        <w:spacing w:before="129"/>
        <w:ind w:left="1070"/>
        <w:rPr>
          <w:sz w:val="24"/>
        </w:rPr>
      </w:pPr>
      <w:r>
        <w:rPr>
          <w:position w:val="1"/>
          <w:sz w:val="24"/>
        </w:rPr>
        <w:t>Network</w:t>
      </w:r>
      <w:r>
        <w:rPr>
          <w:spacing w:val="-6"/>
          <w:position w:val="1"/>
          <w:sz w:val="24"/>
        </w:rPr>
        <w:t xml:space="preserve"> </w:t>
      </w:r>
      <w:r>
        <w:rPr>
          <w:position w:val="1"/>
          <w:sz w:val="24"/>
        </w:rPr>
        <w:t>Security</w:t>
      </w:r>
      <w:r>
        <w:rPr>
          <w:spacing w:val="-2"/>
          <w:position w:val="1"/>
          <w:sz w:val="24"/>
        </w:rPr>
        <w:t xml:space="preserve"> </w:t>
      </w:r>
      <w:r>
        <w:rPr>
          <w:position w:val="1"/>
          <w:sz w:val="24"/>
        </w:rPr>
        <w:t>Work</w:t>
      </w:r>
      <w:r>
        <w:rPr>
          <w:spacing w:val="-5"/>
          <w:position w:val="1"/>
          <w:sz w:val="24"/>
        </w:rPr>
        <w:t xml:space="preserve"> </w:t>
      </w:r>
      <w:r>
        <w:rPr>
          <w:position w:val="1"/>
          <w:sz w:val="24"/>
        </w:rPr>
        <w:t>Center</w:t>
      </w:r>
      <w:r>
        <w:rPr>
          <w:spacing w:val="-6"/>
          <w:position w:val="1"/>
          <w:sz w:val="24"/>
        </w:rPr>
        <w:t xml:space="preserve"> </w:t>
      </w:r>
      <w:r>
        <w:rPr>
          <w:position w:val="1"/>
          <w:sz w:val="24"/>
        </w:rPr>
        <w:t>responds</w:t>
      </w:r>
      <w:r>
        <w:rPr>
          <w:spacing w:val="-5"/>
          <w:position w:val="1"/>
          <w:sz w:val="24"/>
        </w:rPr>
        <w:t xml:space="preserve"> </w:t>
      </w:r>
      <w:r>
        <w:rPr>
          <w:position w:val="1"/>
          <w:sz w:val="24"/>
        </w:rPr>
        <w:t>to</w:t>
      </w:r>
      <w:r>
        <w:rPr>
          <w:spacing w:val="-5"/>
          <w:position w:val="1"/>
          <w:sz w:val="24"/>
        </w:rPr>
        <w:t xml:space="preserve"> </w:t>
      </w:r>
      <w:r>
        <w:rPr>
          <w:position w:val="1"/>
          <w:sz w:val="24"/>
        </w:rPr>
        <w:t>security</w:t>
      </w:r>
      <w:r>
        <w:rPr>
          <w:spacing w:val="-5"/>
          <w:position w:val="1"/>
          <w:sz w:val="24"/>
        </w:rPr>
        <w:t xml:space="preserve"> </w:t>
      </w:r>
      <w:r>
        <w:rPr>
          <w:position w:val="1"/>
          <w:sz w:val="24"/>
        </w:rPr>
        <w:t>incidents</w:t>
      </w:r>
      <w:r>
        <w:rPr>
          <w:spacing w:val="-2"/>
          <w:position w:val="1"/>
          <w:sz w:val="24"/>
        </w:rPr>
        <w:t xml:space="preserve"> </w:t>
      </w:r>
      <w:r>
        <w:rPr>
          <w:sz w:val="24"/>
        </w:rPr>
        <w:t>within</w:t>
      </w:r>
      <w:r>
        <w:rPr>
          <w:spacing w:val="-2"/>
          <w:sz w:val="24"/>
        </w:rPr>
        <w:t xml:space="preserve"> </w:t>
      </w:r>
      <w:r>
        <w:rPr>
          <w:sz w:val="24"/>
        </w:rPr>
        <w:t>4</w:t>
      </w:r>
      <w:r>
        <w:rPr>
          <w:spacing w:val="-2"/>
          <w:sz w:val="24"/>
        </w:rPr>
        <w:t xml:space="preserve"> hours.</w:t>
      </w:r>
    </w:p>
    <w:p w14:paraId="181CBD07" w14:textId="77777777" w:rsidR="00D42B63" w:rsidRDefault="00445ACC">
      <w:pPr>
        <w:pStyle w:val="Heading1"/>
        <w:numPr>
          <w:ilvl w:val="2"/>
          <w:numId w:val="230"/>
        </w:numPr>
        <w:tabs>
          <w:tab w:val="left" w:pos="1079"/>
        </w:tabs>
        <w:spacing w:before="113"/>
        <w:ind w:left="1079" w:hanging="719"/>
      </w:pPr>
      <w:bookmarkStart w:id="149" w:name="3.1.7_Cable_Installation_and_Maintenance"/>
      <w:bookmarkStart w:id="150" w:name="_bookmark74"/>
      <w:bookmarkEnd w:id="149"/>
      <w:bookmarkEnd w:id="150"/>
      <w:r>
        <w:t>Cable</w:t>
      </w:r>
      <w:r>
        <w:rPr>
          <w:spacing w:val="-6"/>
        </w:rPr>
        <w:t xml:space="preserve"> </w:t>
      </w:r>
      <w:r>
        <w:t>Installation</w:t>
      </w:r>
      <w:r>
        <w:rPr>
          <w:spacing w:val="-2"/>
        </w:rPr>
        <w:t xml:space="preserve"> </w:t>
      </w:r>
      <w:r>
        <w:t>and</w:t>
      </w:r>
      <w:r>
        <w:rPr>
          <w:spacing w:val="-7"/>
        </w:rPr>
        <w:t xml:space="preserve"> </w:t>
      </w:r>
      <w:r>
        <w:t>Maintenance</w:t>
      </w:r>
      <w:r>
        <w:rPr>
          <w:spacing w:val="-3"/>
        </w:rPr>
        <w:t xml:space="preserve"> </w:t>
      </w:r>
      <w:r>
        <w:t>Work</w:t>
      </w:r>
      <w:r>
        <w:rPr>
          <w:spacing w:val="-2"/>
        </w:rPr>
        <w:t xml:space="preserve"> Center</w:t>
      </w:r>
    </w:p>
    <w:p w14:paraId="181CBD08" w14:textId="77777777" w:rsidR="00D42B63" w:rsidRDefault="00445ACC">
      <w:pPr>
        <w:pStyle w:val="BodyText"/>
        <w:spacing w:before="128"/>
        <w:ind w:left="979" w:right="549" w:hanging="90"/>
      </w:pPr>
      <w:r>
        <w:rPr>
          <w:noProof/>
        </w:rPr>
        <w:drawing>
          <wp:inline distT="0" distB="0" distL="0" distR="0" wp14:anchorId="181CCD89" wp14:editId="181CCD8A">
            <wp:extent cx="87210" cy="70479"/>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7" cstate="print"/>
                    <a:stretch>
                      <a:fillRect/>
                    </a:stretch>
                  </pic:blipFill>
                  <pic:spPr>
                    <a:xfrm>
                      <a:off x="0" y="0"/>
                      <a:ext cx="87210" cy="70479"/>
                    </a:xfrm>
                    <a:prstGeom prst="rect">
                      <a:avLst/>
                    </a:prstGeom>
                  </pic:spPr>
                </pic:pic>
              </a:graphicData>
            </a:graphic>
          </wp:inline>
        </w:drawing>
      </w:r>
      <w:r>
        <w:rPr>
          <w:spacing w:val="75"/>
          <w:sz w:val="20"/>
        </w:rPr>
        <w:t xml:space="preserve"> </w:t>
      </w:r>
      <w:r>
        <w:t>The</w:t>
      </w:r>
      <w:r>
        <w:rPr>
          <w:spacing w:val="-4"/>
        </w:rPr>
        <w:t xml:space="preserve"> </w:t>
      </w:r>
      <w:r>
        <w:t>CMSFS</w:t>
      </w:r>
      <w:r>
        <w:rPr>
          <w:spacing w:val="-3"/>
        </w:rPr>
        <w:t xml:space="preserve"> </w:t>
      </w:r>
      <w:r>
        <w:t>Telecommunications</w:t>
      </w:r>
      <w:r>
        <w:rPr>
          <w:spacing w:val="-3"/>
        </w:rPr>
        <w:t xml:space="preserve"> </w:t>
      </w:r>
      <w:r>
        <w:t>Distribution</w:t>
      </w:r>
      <w:r>
        <w:rPr>
          <w:spacing w:val="-3"/>
        </w:rPr>
        <w:t xml:space="preserve"> </w:t>
      </w:r>
      <w:r>
        <w:t>System</w:t>
      </w:r>
      <w:r>
        <w:rPr>
          <w:spacing w:val="-3"/>
        </w:rPr>
        <w:t xml:space="preserve"> </w:t>
      </w:r>
      <w:r>
        <w:t>consists</w:t>
      </w:r>
      <w:r>
        <w:rPr>
          <w:spacing w:val="-3"/>
        </w:rPr>
        <w:t xml:space="preserve"> </w:t>
      </w:r>
      <w:r>
        <w:t>of</w:t>
      </w:r>
      <w:r>
        <w:rPr>
          <w:spacing w:val="-4"/>
        </w:rPr>
        <w:t xml:space="preserve"> </w:t>
      </w:r>
      <w:r>
        <w:t>Outside</w:t>
      </w:r>
      <w:r>
        <w:rPr>
          <w:spacing w:val="-4"/>
        </w:rPr>
        <w:t xml:space="preserve"> </w:t>
      </w:r>
      <w:r>
        <w:t>Plant</w:t>
      </w:r>
      <w:r>
        <w:rPr>
          <w:spacing w:val="-3"/>
        </w:rPr>
        <w:t xml:space="preserve"> </w:t>
      </w:r>
      <w:r>
        <w:t>(OSP) inter-building communication cables, Inside Plant (ISP) indoor, intra-building signal cables, and the Communication Equipment Locations. The first Fiber Optic Distribution Panel or splice case is the demarcation point between the OSP and ISP cables.</w:t>
      </w:r>
    </w:p>
    <w:p w14:paraId="181CBD09" w14:textId="77777777" w:rsidR="00D42B63" w:rsidRDefault="00445ACC">
      <w:pPr>
        <w:pStyle w:val="BodyText"/>
        <w:spacing w:before="122"/>
        <w:ind w:left="979" w:right="449" w:hanging="90"/>
      </w:pPr>
      <w:r>
        <w:rPr>
          <w:noProof/>
        </w:rPr>
        <w:drawing>
          <wp:inline distT="0" distB="0" distL="0" distR="0" wp14:anchorId="181CCD8B" wp14:editId="181CCD8C">
            <wp:extent cx="102196" cy="10604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0" cstate="print"/>
                    <a:stretch>
                      <a:fillRect/>
                    </a:stretch>
                  </pic:blipFill>
                  <pic:spPr>
                    <a:xfrm>
                      <a:off x="0" y="0"/>
                      <a:ext cx="102196" cy="106044"/>
                    </a:xfrm>
                    <a:prstGeom prst="rect">
                      <a:avLst/>
                    </a:prstGeom>
                  </pic:spPr>
                </pic:pic>
              </a:graphicData>
            </a:graphic>
          </wp:inline>
        </w:drawing>
      </w:r>
      <w:r>
        <w:rPr>
          <w:spacing w:val="80"/>
          <w:sz w:val="20"/>
        </w:rPr>
        <w:t xml:space="preserve"> </w:t>
      </w:r>
      <w:r>
        <w:t>CIPS Visualization Component (CVC) is an Air Force enterprise-wide resource that provides a</w:t>
      </w:r>
      <w:r>
        <w:rPr>
          <w:spacing w:val="-1"/>
        </w:rPr>
        <w:t xml:space="preserve"> </w:t>
      </w:r>
      <w:r>
        <w:t>method of managing communications infrastructure assets. CVC provides a single</w:t>
      </w:r>
      <w:r>
        <w:rPr>
          <w:spacing w:val="-5"/>
        </w:rPr>
        <w:t xml:space="preserve"> </w:t>
      </w:r>
      <w:r>
        <w:t>toolset</w:t>
      </w:r>
      <w:r>
        <w:rPr>
          <w:spacing w:val="-4"/>
        </w:rPr>
        <w:t xml:space="preserve"> </w:t>
      </w:r>
      <w:r>
        <w:t>to</w:t>
      </w:r>
      <w:r>
        <w:rPr>
          <w:spacing w:val="-4"/>
        </w:rPr>
        <w:t xml:space="preserve"> </w:t>
      </w:r>
      <w:r>
        <w:t>plan,</w:t>
      </w:r>
      <w:r>
        <w:rPr>
          <w:spacing w:val="-4"/>
        </w:rPr>
        <w:t xml:space="preserve"> </w:t>
      </w:r>
      <w:r>
        <w:t>perform,</w:t>
      </w:r>
      <w:r>
        <w:rPr>
          <w:spacing w:val="-4"/>
        </w:rPr>
        <w:t xml:space="preserve"> </w:t>
      </w:r>
      <w:r>
        <w:t>and</w:t>
      </w:r>
      <w:r>
        <w:rPr>
          <w:spacing w:val="-4"/>
        </w:rPr>
        <w:t xml:space="preserve"> </w:t>
      </w:r>
      <w:r>
        <w:t>sustain</w:t>
      </w:r>
      <w:r>
        <w:rPr>
          <w:spacing w:val="-4"/>
        </w:rPr>
        <w:t xml:space="preserve"> </w:t>
      </w:r>
      <w:r>
        <w:t>a</w:t>
      </w:r>
      <w:r>
        <w:rPr>
          <w:spacing w:val="-5"/>
        </w:rPr>
        <w:t xml:space="preserve"> </w:t>
      </w:r>
      <w:r>
        <w:t>geospatially</w:t>
      </w:r>
      <w:r>
        <w:rPr>
          <w:spacing w:val="-4"/>
        </w:rPr>
        <w:t xml:space="preserve"> </w:t>
      </w:r>
      <w:r>
        <w:t>accurate,</w:t>
      </w:r>
      <w:r>
        <w:rPr>
          <w:spacing w:val="-4"/>
        </w:rPr>
        <w:t xml:space="preserve"> </w:t>
      </w:r>
      <w:r>
        <w:t>complete</w:t>
      </w:r>
      <w:r>
        <w:rPr>
          <w:spacing w:val="-5"/>
        </w:rPr>
        <w:t xml:space="preserve"> </w:t>
      </w:r>
      <w:r>
        <w:t>and</w:t>
      </w:r>
      <w:r>
        <w:rPr>
          <w:spacing w:val="-4"/>
        </w:rPr>
        <w:t xml:space="preserve"> </w:t>
      </w:r>
      <w:r>
        <w:t>secure communications data set.</w:t>
      </w:r>
    </w:p>
    <w:p w14:paraId="181CBD0A" w14:textId="77777777" w:rsidR="00D42B63" w:rsidRDefault="00445ACC">
      <w:pPr>
        <w:pStyle w:val="BodyText"/>
        <w:spacing w:before="134"/>
        <w:ind w:left="979" w:hanging="90"/>
      </w:pPr>
      <w:r>
        <w:rPr>
          <w:noProof/>
        </w:rPr>
        <w:drawing>
          <wp:inline distT="0" distB="0" distL="0" distR="0" wp14:anchorId="181CCD8D" wp14:editId="181CCD8E">
            <wp:extent cx="87934" cy="70472"/>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8" cstate="print"/>
                    <a:stretch>
                      <a:fillRect/>
                    </a:stretch>
                  </pic:blipFill>
                  <pic:spPr>
                    <a:xfrm>
                      <a:off x="0" y="0"/>
                      <a:ext cx="87934" cy="70472"/>
                    </a:xfrm>
                    <a:prstGeom prst="rect">
                      <a:avLst/>
                    </a:prstGeom>
                  </pic:spPr>
                </pic:pic>
              </a:graphicData>
            </a:graphic>
          </wp:inline>
        </w:drawing>
      </w:r>
      <w:r>
        <w:rPr>
          <w:spacing w:val="-11"/>
          <w:sz w:val="20"/>
        </w:rPr>
        <w:t xml:space="preserve"> </w:t>
      </w:r>
      <w:r>
        <w:t>Cable</w:t>
      </w:r>
      <w:r>
        <w:rPr>
          <w:spacing w:val="-7"/>
        </w:rPr>
        <w:t xml:space="preserve"> </w:t>
      </w:r>
      <w:r>
        <w:t>Installation</w:t>
      </w:r>
      <w:r>
        <w:rPr>
          <w:spacing w:val="-8"/>
        </w:rPr>
        <w:t xml:space="preserve"> </w:t>
      </w:r>
      <w:r>
        <w:t>and</w:t>
      </w:r>
      <w:r>
        <w:rPr>
          <w:spacing w:val="-8"/>
        </w:rPr>
        <w:t xml:space="preserve"> </w:t>
      </w:r>
      <w:r>
        <w:t>Maintenance</w:t>
      </w:r>
      <w:r>
        <w:rPr>
          <w:spacing w:val="-7"/>
        </w:rPr>
        <w:t xml:space="preserve"> </w:t>
      </w:r>
      <w:r>
        <w:t>requires</w:t>
      </w:r>
      <w:r>
        <w:rPr>
          <w:spacing w:val="-8"/>
        </w:rPr>
        <w:t xml:space="preserve"> </w:t>
      </w:r>
      <w:r>
        <w:t>Confined</w:t>
      </w:r>
      <w:r>
        <w:rPr>
          <w:spacing w:val="-8"/>
        </w:rPr>
        <w:t xml:space="preserve"> </w:t>
      </w:r>
      <w:r>
        <w:t>Spaces</w:t>
      </w:r>
      <w:r>
        <w:rPr>
          <w:spacing w:val="-8"/>
        </w:rPr>
        <w:t xml:space="preserve"> </w:t>
      </w:r>
      <w:r>
        <w:t>Program</w:t>
      </w:r>
      <w:r>
        <w:rPr>
          <w:spacing w:val="-8"/>
        </w:rPr>
        <w:t xml:space="preserve"> </w:t>
      </w:r>
      <w:r>
        <w:t>for</w:t>
      </w:r>
      <w:r>
        <w:rPr>
          <w:spacing w:val="-9"/>
        </w:rPr>
        <w:t xml:space="preserve"> </w:t>
      </w:r>
      <w:r>
        <w:t>access</w:t>
      </w:r>
      <w:r>
        <w:rPr>
          <w:spacing w:val="-8"/>
        </w:rPr>
        <w:t xml:space="preserve"> </w:t>
      </w:r>
      <w:r>
        <w:t>to</w:t>
      </w:r>
      <w:r>
        <w:rPr>
          <w:spacing w:val="-3"/>
        </w:rPr>
        <w:t xml:space="preserve"> </w:t>
      </w:r>
      <w:r>
        <w:t>the bellows, man-holes and hand-holes.</w:t>
      </w:r>
    </w:p>
    <w:p w14:paraId="181CBD0B" w14:textId="77777777" w:rsidR="00D42B63" w:rsidRDefault="00445ACC">
      <w:pPr>
        <w:pStyle w:val="BodyText"/>
        <w:spacing w:before="125"/>
        <w:ind w:left="890"/>
      </w:pPr>
      <w:r>
        <w:rPr>
          <w:noProof/>
        </w:rPr>
        <w:drawing>
          <wp:inline distT="0" distB="0" distL="0" distR="0" wp14:anchorId="181CCD8F" wp14:editId="181CCD90">
            <wp:extent cx="96519" cy="10560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9" cstate="print"/>
                    <a:stretch>
                      <a:fillRect/>
                    </a:stretch>
                  </pic:blipFill>
                  <pic:spPr>
                    <a:xfrm>
                      <a:off x="0" y="0"/>
                      <a:ext cx="96519" cy="105600"/>
                    </a:xfrm>
                    <a:prstGeom prst="rect">
                      <a:avLst/>
                    </a:prstGeom>
                  </pic:spPr>
                </pic:pic>
              </a:graphicData>
            </a:graphic>
          </wp:inline>
        </w:drawing>
      </w:r>
      <w:r>
        <w:rPr>
          <w:spacing w:val="40"/>
          <w:sz w:val="20"/>
        </w:rPr>
        <w:t xml:space="preserve"> </w:t>
      </w:r>
      <w:r>
        <w:t>References:</w:t>
      </w:r>
    </w:p>
    <w:p w14:paraId="181CBD0C" w14:textId="77777777" w:rsidR="00D42B63" w:rsidRDefault="00445ACC">
      <w:pPr>
        <w:pStyle w:val="ListParagraph"/>
        <w:numPr>
          <w:ilvl w:val="0"/>
          <w:numId w:val="174"/>
        </w:numPr>
        <w:tabs>
          <w:tab w:val="left" w:pos="1811"/>
        </w:tabs>
        <w:spacing w:before="115"/>
        <w:ind w:left="1811" w:hanging="359"/>
        <w:rPr>
          <w:sz w:val="24"/>
        </w:rPr>
      </w:pPr>
      <w:r>
        <w:rPr>
          <w:sz w:val="24"/>
        </w:rPr>
        <w:t>Unified</w:t>
      </w:r>
      <w:r>
        <w:rPr>
          <w:spacing w:val="-6"/>
          <w:sz w:val="24"/>
        </w:rPr>
        <w:t xml:space="preserve"> </w:t>
      </w:r>
      <w:r>
        <w:rPr>
          <w:sz w:val="24"/>
        </w:rPr>
        <w:t>Facilities</w:t>
      </w:r>
      <w:r>
        <w:rPr>
          <w:spacing w:val="-4"/>
          <w:sz w:val="24"/>
        </w:rPr>
        <w:t xml:space="preserve"> </w:t>
      </w:r>
      <w:r>
        <w:rPr>
          <w:sz w:val="24"/>
        </w:rPr>
        <w:t>Criteria</w:t>
      </w:r>
      <w:r>
        <w:rPr>
          <w:spacing w:val="-5"/>
          <w:sz w:val="24"/>
        </w:rPr>
        <w:t xml:space="preserve"> </w:t>
      </w:r>
      <w:r>
        <w:rPr>
          <w:sz w:val="24"/>
        </w:rPr>
        <w:t>(UFC)</w:t>
      </w:r>
      <w:r>
        <w:rPr>
          <w:spacing w:val="-4"/>
          <w:sz w:val="24"/>
        </w:rPr>
        <w:t xml:space="preserve"> </w:t>
      </w:r>
      <w:r>
        <w:rPr>
          <w:sz w:val="24"/>
        </w:rPr>
        <w:t>3-580-</w:t>
      </w:r>
      <w:r>
        <w:rPr>
          <w:spacing w:val="-5"/>
          <w:sz w:val="24"/>
        </w:rPr>
        <w:t>01;</w:t>
      </w:r>
    </w:p>
    <w:p w14:paraId="181CBD0D" w14:textId="77777777" w:rsidR="00D42B63" w:rsidRDefault="00445ACC">
      <w:pPr>
        <w:pStyle w:val="ListParagraph"/>
        <w:numPr>
          <w:ilvl w:val="0"/>
          <w:numId w:val="174"/>
        </w:numPr>
        <w:tabs>
          <w:tab w:val="left" w:pos="1811"/>
        </w:tabs>
        <w:spacing w:before="118"/>
        <w:ind w:left="1811" w:hanging="359"/>
        <w:rPr>
          <w:sz w:val="24"/>
        </w:rPr>
      </w:pPr>
      <w:r>
        <w:rPr>
          <w:sz w:val="24"/>
        </w:rPr>
        <w:t>CNSSAM</w:t>
      </w:r>
      <w:r>
        <w:rPr>
          <w:spacing w:val="-5"/>
          <w:sz w:val="24"/>
        </w:rPr>
        <w:t xml:space="preserve"> </w:t>
      </w:r>
      <w:r>
        <w:rPr>
          <w:sz w:val="24"/>
        </w:rPr>
        <w:t>TEMPEST</w:t>
      </w:r>
      <w:r>
        <w:rPr>
          <w:spacing w:val="-4"/>
          <w:sz w:val="24"/>
        </w:rPr>
        <w:t xml:space="preserve"> </w:t>
      </w:r>
      <w:r>
        <w:rPr>
          <w:sz w:val="24"/>
        </w:rPr>
        <w:t>/</w:t>
      </w:r>
      <w:r>
        <w:rPr>
          <w:spacing w:val="-3"/>
          <w:sz w:val="24"/>
        </w:rPr>
        <w:t xml:space="preserve"> </w:t>
      </w:r>
      <w:r>
        <w:rPr>
          <w:sz w:val="24"/>
        </w:rPr>
        <w:t>1-13</w:t>
      </w:r>
      <w:r>
        <w:rPr>
          <w:spacing w:val="-2"/>
          <w:sz w:val="24"/>
        </w:rPr>
        <w:t xml:space="preserve"> (CUI);</w:t>
      </w:r>
    </w:p>
    <w:p w14:paraId="181CBD0E" w14:textId="77777777" w:rsidR="00D42B63" w:rsidRDefault="00445ACC">
      <w:pPr>
        <w:pStyle w:val="ListParagraph"/>
        <w:numPr>
          <w:ilvl w:val="0"/>
          <w:numId w:val="174"/>
        </w:numPr>
        <w:tabs>
          <w:tab w:val="left" w:pos="1811"/>
        </w:tabs>
        <w:spacing w:before="119"/>
        <w:ind w:left="1811" w:hanging="359"/>
        <w:rPr>
          <w:sz w:val="24"/>
        </w:rPr>
      </w:pPr>
      <w:r>
        <w:rPr>
          <w:sz w:val="24"/>
        </w:rPr>
        <w:t>CNSSI</w:t>
      </w:r>
      <w:r>
        <w:rPr>
          <w:spacing w:val="-10"/>
          <w:sz w:val="24"/>
        </w:rPr>
        <w:t xml:space="preserve"> </w:t>
      </w:r>
      <w:r>
        <w:rPr>
          <w:sz w:val="24"/>
        </w:rPr>
        <w:t>7003</w:t>
      </w:r>
      <w:r>
        <w:rPr>
          <w:spacing w:val="-3"/>
          <w:sz w:val="24"/>
        </w:rPr>
        <w:t xml:space="preserve"> </w:t>
      </w:r>
      <w:r>
        <w:rPr>
          <w:sz w:val="24"/>
        </w:rPr>
        <w:t>(</w:t>
      </w:r>
      <w:r>
        <w:rPr>
          <w:spacing w:val="-3"/>
          <w:sz w:val="24"/>
        </w:rPr>
        <w:t xml:space="preserve"> </w:t>
      </w:r>
      <w:r>
        <w:rPr>
          <w:sz w:val="24"/>
        </w:rPr>
        <w:t>U);</w:t>
      </w:r>
      <w:r>
        <w:rPr>
          <w:spacing w:val="-2"/>
          <w:sz w:val="24"/>
        </w:rPr>
        <w:t xml:space="preserve"> </w:t>
      </w:r>
      <w:r>
        <w:rPr>
          <w:sz w:val="24"/>
        </w:rPr>
        <w:t>TIA</w:t>
      </w:r>
      <w:r>
        <w:rPr>
          <w:spacing w:val="-3"/>
          <w:sz w:val="24"/>
        </w:rPr>
        <w:t xml:space="preserve"> </w:t>
      </w:r>
      <w:r>
        <w:rPr>
          <w:sz w:val="24"/>
        </w:rPr>
        <w:t>569-C;</w:t>
      </w:r>
      <w:r>
        <w:rPr>
          <w:spacing w:val="-2"/>
          <w:sz w:val="24"/>
        </w:rPr>
        <w:t xml:space="preserve"> </w:t>
      </w:r>
      <w:r>
        <w:rPr>
          <w:sz w:val="24"/>
        </w:rPr>
        <w:t>TIA-568-C-</w:t>
      </w:r>
      <w:r>
        <w:rPr>
          <w:spacing w:val="-4"/>
          <w:sz w:val="24"/>
        </w:rPr>
        <w:t>1.1;</w:t>
      </w:r>
    </w:p>
    <w:p w14:paraId="181CBD0F" w14:textId="77777777" w:rsidR="00D42B63" w:rsidRDefault="00445ACC">
      <w:pPr>
        <w:pStyle w:val="ListParagraph"/>
        <w:numPr>
          <w:ilvl w:val="0"/>
          <w:numId w:val="174"/>
        </w:numPr>
        <w:tabs>
          <w:tab w:val="left" w:pos="1811"/>
        </w:tabs>
        <w:spacing w:before="119"/>
        <w:ind w:left="1811" w:hanging="362"/>
        <w:rPr>
          <w:sz w:val="24"/>
        </w:rPr>
      </w:pPr>
      <w:r>
        <w:rPr>
          <w:spacing w:val="-2"/>
          <w:sz w:val="24"/>
        </w:rPr>
        <w:t>TIA=758-</w:t>
      </w:r>
      <w:r>
        <w:rPr>
          <w:spacing w:val="-5"/>
          <w:sz w:val="24"/>
        </w:rPr>
        <w:t>B;</w:t>
      </w:r>
    </w:p>
    <w:p w14:paraId="181CBD10" w14:textId="77777777" w:rsidR="00D42B63" w:rsidRDefault="00445ACC">
      <w:pPr>
        <w:pStyle w:val="ListParagraph"/>
        <w:numPr>
          <w:ilvl w:val="0"/>
          <w:numId w:val="174"/>
        </w:numPr>
        <w:tabs>
          <w:tab w:val="left" w:pos="1811"/>
        </w:tabs>
        <w:spacing w:before="119"/>
        <w:ind w:left="1811" w:hanging="359"/>
        <w:rPr>
          <w:sz w:val="24"/>
        </w:rPr>
      </w:pPr>
      <w:r>
        <w:rPr>
          <w:sz w:val="24"/>
        </w:rPr>
        <w:t>TIA</w:t>
      </w:r>
      <w:r>
        <w:rPr>
          <w:spacing w:val="-6"/>
          <w:sz w:val="24"/>
        </w:rPr>
        <w:t xml:space="preserve"> </w:t>
      </w:r>
      <w:r>
        <w:rPr>
          <w:sz w:val="24"/>
        </w:rPr>
        <w:t>-</w:t>
      </w:r>
      <w:r>
        <w:rPr>
          <w:spacing w:val="-4"/>
          <w:sz w:val="24"/>
        </w:rPr>
        <w:t>604;</w:t>
      </w:r>
    </w:p>
    <w:p w14:paraId="181CBD11" w14:textId="77777777" w:rsidR="00D42B63" w:rsidRDefault="00445ACC">
      <w:pPr>
        <w:pStyle w:val="ListParagraph"/>
        <w:numPr>
          <w:ilvl w:val="0"/>
          <w:numId w:val="174"/>
        </w:numPr>
        <w:tabs>
          <w:tab w:val="left" w:pos="1811"/>
        </w:tabs>
        <w:spacing w:before="116"/>
        <w:ind w:left="1811" w:hanging="359"/>
        <w:rPr>
          <w:sz w:val="24"/>
        </w:rPr>
      </w:pPr>
      <w:r>
        <w:rPr>
          <w:spacing w:val="-4"/>
          <w:sz w:val="24"/>
        </w:rPr>
        <w:t>TIA-570-</w:t>
      </w:r>
      <w:r>
        <w:rPr>
          <w:spacing w:val="-5"/>
          <w:sz w:val="24"/>
        </w:rPr>
        <w:t>C;</w:t>
      </w:r>
    </w:p>
    <w:p w14:paraId="181CBD12" w14:textId="77777777" w:rsidR="00D42B63" w:rsidRDefault="00445ACC">
      <w:pPr>
        <w:pStyle w:val="ListParagraph"/>
        <w:numPr>
          <w:ilvl w:val="0"/>
          <w:numId w:val="174"/>
        </w:numPr>
        <w:tabs>
          <w:tab w:val="left" w:pos="1811"/>
        </w:tabs>
        <w:spacing w:before="119"/>
        <w:ind w:left="1811" w:hanging="359"/>
        <w:rPr>
          <w:sz w:val="24"/>
        </w:rPr>
      </w:pPr>
      <w:r>
        <w:rPr>
          <w:spacing w:val="-4"/>
          <w:sz w:val="24"/>
        </w:rPr>
        <w:t>TSB-162-</w:t>
      </w:r>
      <w:r>
        <w:rPr>
          <w:spacing w:val="-5"/>
          <w:sz w:val="24"/>
        </w:rPr>
        <w:t>A;</w:t>
      </w:r>
    </w:p>
    <w:p w14:paraId="181CBD13" w14:textId="77777777" w:rsidR="00D42B63" w:rsidRDefault="00445ACC">
      <w:pPr>
        <w:pStyle w:val="ListParagraph"/>
        <w:numPr>
          <w:ilvl w:val="0"/>
          <w:numId w:val="174"/>
        </w:numPr>
        <w:tabs>
          <w:tab w:val="left" w:pos="1811"/>
        </w:tabs>
        <w:spacing w:before="119"/>
        <w:ind w:left="1811" w:hanging="359"/>
        <w:rPr>
          <w:sz w:val="24"/>
        </w:rPr>
      </w:pPr>
      <w:r>
        <w:rPr>
          <w:spacing w:val="-4"/>
          <w:sz w:val="24"/>
        </w:rPr>
        <w:t>TIA-607-</w:t>
      </w:r>
      <w:r>
        <w:rPr>
          <w:spacing w:val="-5"/>
          <w:sz w:val="24"/>
        </w:rPr>
        <w:t>B;</w:t>
      </w:r>
    </w:p>
    <w:p w14:paraId="181CBD14" w14:textId="77777777" w:rsidR="00D42B63" w:rsidRDefault="00445ACC">
      <w:pPr>
        <w:pStyle w:val="ListParagraph"/>
        <w:numPr>
          <w:ilvl w:val="0"/>
          <w:numId w:val="174"/>
        </w:numPr>
        <w:tabs>
          <w:tab w:val="left" w:pos="1811"/>
        </w:tabs>
        <w:spacing w:before="118"/>
        <w:ind w:left="1811" w:hanging="362"/>
        <w:rPr>
          <w:sz w:val="24"/>
        </w:rPr>
      </w:pPr>
      <w:r>
        <w:rPr>
          <w:spacing w:val="-4"/>
          <w:sz w:val="24"/>
        </w:rPr>
        <w:t>TIA-606-A/B;</w:t>
      </w:r>
    </w:p>
    <w:p w14:paraId="181CBD15"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16" w14:textId="77777777" w:rsidR="00D42B63" w:rsidRDefault="00D42B63">
      <w:pPr>
        <w:pStyle w:val="BodyText"/>
        <w:spacing w:before="39"/>
      </w:pPr>
    </w:p>
    <w:p w14:paraId="181CBD17" w14:textId="77777777" w:rsidR="00D42B63" w:rsidRDefault="00445ACC">
      <w:pPr>
        <w:pStyle w:val="ListParagraph"/>
        <w:numPr>
          <w:ilvl w:val="0"/>
          <w:numId w:val="174"/>
        </w:numPr>
        <w:tabs>
          <w:tab w:val="left" w:pos="1811"/>
        </w:tabs>
        <w:spacing w:before="0"/>
        <w:ind w:left="1811" w:hanging="359"/>
        <w:rPr>
          <w:sz w:val="24"/>
        </w:rPr>
      </w:pPr>
      <w:r>
        <w:rPr>
          <w:spacing w:val="-4"/>
          <w:sz w:val="24"/>
        </w:rPr>
        <w:t>TIA-758-</w:t>
      </w:r>
      <w:r>
        <w:rPr>
          <w:spacing w:val="-5"/>
          <w:sz w:val="24"/>
        </w:rPr>
        <w:t>B;</w:t>
      </w:r>
    </w:p>
    <w:p w14:paraId="181CBD18" w14:textId="77777777" w:rsidR="00D42B63" w:rsidRDefault="00445ACC">
      <w:pPr>
        <w:pStyle w:val="ListParagraph"/>
        <w:numPr>
          <w:ilvl w:val="0"/>
          <w:numId w:val="174"/>
        </w:numPr>
        <w:tabs>
          <w:tab w:val="left" w:pos="1811"/>
        </w:tabs>
        <w:spacing w:before="117"/>
        <w:ind w:left="1811" w:hanging="359"/>
        <w:rPr>
          <w:sz w:val="24"/>
        </w:rPr>
      </w:pPr>
      <w:r>
        <w:rPr>
          <w:spacing w:val="-4"/>
          <w:sz w:val="24"/>
        </w:rPr>
        <w:t>TIA-568-C.2;</w:t>
      </w:r>
    </w:p>
    <w:p w14:paraId="181CBD19" w14:textId="77777777" w:rsidR="00D42B63" w:rsidRDefault="00445ACC">
      <w:pPr>
        <w:pStyle w:val="ListParagraph"/>
        <w:numPr>
          <w:ilvl w:val="0"/>
          <w:numId w:val="174"/>
        </w:numPr>
        <w:tabs>
          <w:tab w:val="left" w:pos="1811"/>
        </w:tabs>
        <w:spacing w:before="119"/>
        <w:ind w:left="1811" w:hanging="362"/>
        <w:rPr>
          <w:sz w:val="24"/>
        </w:rPr>
      </w:pPr>
      <w:r>
        <w:rPr>
          <w:sz w:val="24"/>
        </w:rPr>
        <w:t>TIA-568-C.3,</w:t>
      </w:r>
      <w:r>
        <w:rPr>
          <w:spacing w:val="-5"/>
          <w:sz w:val="24"/>
        </w:rPr>
        <w:t xml:space="preserve"> </w:t>
      </w:r>
      <w:r>
        <w:rPr>
          <w:sz w:val="24"/>
        </w:rPr>
        <w:t>NFPA</w:t>
      </w:r>
      <w:r>
        <w:rPr>
          <w:spacing w:val="-6"/>
          <w:sz w:val="24"/>
        </w:rPr>
        <w:t xml:space="preserve"> </w:t>
      </w:r>
      <w:r>
        <w:rPr>
          <w:spacing w:val="-5"/>
          <w:sz w:val="24"/>
        </w:rPr>
        <w:t>70;</w:t>
      </w:r>
    </w:p>
    <w:p w14:paraId="181CBD1A" w14:textId="77777777" w:rsidR="00D42B63" w:rsidRDefault="00445ACC">
      <w:pPr>
        <w:pStyle w:val="ListParagraph"/>
        <w:numPr>
          <w:ilvl w:val="0"/>
          <w:numId w:val="174"/>
        </w:numPr>
        <w:tabs>
          <w:tab w:val="left" w:pos="1811"/>
        </w:tabs>
        <w:spacing w:before="118"/>
        <w:ind w:left="1811"/>
        <w:rPr>
          <w:sz w:val="24"/>
        </w:rPr>
      </w:pPr>
      <w:r>
        <w:rPr>
          <w:spacing w:val="-4"/>
          <w:sz w:val="24"/>
        </w:rPr>
        <w:t>TIA-526-</w:t>
      </w:r>
      <w:r>
        <w:rPr>
          <w:spacing w:val="-5"/>
          <w:sz w:val="24"/>
        </w:rPr>
        <w:t>7;</w:t>
      </w:r>
    </w:p>
    <w:p w14:paraId="181CBD1B" w14:textId="77777777" w:rsidR="00D42B63" w:rsidRDefault="00445ACC">
      <w:pPr>
        <w:pStyle w:val="ListParagraph"/>
        <w:numPr>
          <w:ilvl w:val="0"/>
          <w:numId w:val="174"/>
        </w:numPr>
        <w:tabs>
          <w:tab w:val="left" w:pos="1811"/>
        </w:tabs>
        <w:spacing w:before="117"/>
        <w:ind w:left="1811" w:right="1414" w:hanging="363"/>
        <w:rPr>
          <w:sz w:val="24"/>
        </w:rPr>
      </w:pPr>
      <w:r>
        <w:rPr>
          <w:sz w:val="24"/>
        </w:rPr>
        <w:t>ANSI/TIA-758-B</w:t>
      </w:r>
      <w:r>
        <w:rPr>
          <w:spacing w:val="-15"/>
          <w:sz w:val="24"/>
        </w:rPr>
        <w:t xml:space="preserve"> </w:t>
      </w:r>
      <w:r>
        <w:rPr>
          <w:sz w:val="24"/>
        </w:rPr>
        <w:t>Customer</w:t>
      </w:r>
      <w:r>
        <w:rPr>
          <w:spacing w:val="-15"/>
          <w:sz w:val="24"/>
        </w:rPr>
        <w:t xml:space="preserve"> </w:t>
      </w:r>
      <w:r>
        <w:rPr>
          <w:sz w:val="24"/>
        </w:rPr>
        <w:t>Owned</w:t>
      </w:r>
      <w:r>
        <w:rPr>
          <w:spacing w:val="-13"/>
          <w:sz w:val="24"/>
        </w:rPr>
        <w:t xml:space="preserve"> </w:t>
      </w:r>
      <w:r>
        <w:rPr>
          <w:sz w:val="24"/>
        </w:rPr>
        <w:t>Outside</w:t>
      </w:r>
      <w:r>
        <w:rPr>
          <w:spacing w:val="-15"/>
          <w:sz w:val="24"/>
        </w:rPr>
        <w:t xml:space="preserve"> </w:t>
      </w:r>
      <w:r>
        <w:rPr>
          <w:sz w:val="24"/>
        </w:rPr>
        <w:t>Plant</w:t>
      </w:r>
      <w:r>
        <w:rPr>
          <w:spacing w:val="-14"/>
          <w:sz w:val="24"/>
        </w:rPr>
        <w:t xml:space="preserve"> </w:t>
      </w:r>
      <w:r>
        <w:rPr>
          <w:sz w:val="24"/>
        </w:rPr>
        <w:t>Telecommunications Infrastructure Standard</w:t>
      </w:r>
    </w:p>
    <w:p w14:paraId="181CBD1C" w14:textId="77777777" w:rsidR="00D42B63" w:rsidRDefault="00445ACC">
      <w:pPr>
        <w:pStyle w:val="Heading1"/>
        <w:numPr>
          <w:ilvl w:val="3"/>
          <w:numId w:val="230"/>
        </w:numPr>
        <w:tabs>
          <w:tab w:val="left" w:pos="1223"/>
        </w:tabs>
        <w:spacing w:before="119"/>
        <w:ind w:left="1223" w:hanging="864"/>
      </w:pPr>
      <w:bookmarkStart w:id="151" w:name="3.1.7.1_Tasks"/>
      <w:bookmarkStart w:id="152" w:name="_bookmark75"/>
      <w:bookmarkEnd w:id="151"/>
      <w:bookmarkEnd w:id="152"/>
      <w:r>
        <w:rPr>
          <w:spacing w:val="-2"/>
        </w:rPr>
        <w:t>Tasks</w:t>
      </w:r>
    </w:p>
    <w:p w14:paraId="181CBD1D" w14:textId="77777777" w:rsidR="00D42B63" w:rsidRDefault="00445ACC">
      <w:pPr>
        <w:spacing w:before="122"/>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D1E" w14:textId="77777777" w:rsidR="00D42B63" w:rsidRDefault="00445ACC">
      <w:pPr>
        <w:pStyle w:val="BodyText"/>
        <w:ind w:left="359"/>
      </w:pPr>
      <w:r>
        <w:t>Guidance:</w:t>
      </w:r>
      <w:r>
        <w:rPr>
          <w:spacing w:val="-5"/>
        </w:rPr>
        <w:t xml:space="preserve"> </w:t>
      </w:r>
      <w:r>
        <w:t>All</w:t>
      </w:r>
      <w:r>
        <w:rPr>
          <w:spacing w:val="-5"/>
        </w:rPr>
        <w:t xml:space="preserve"> </w:t>
      </w:r>
      <w:r>
        <w:t>cabling</w:t>
      </w:r>
      <w:r>
        <w:rPr>
          <w:spacing w:val="-8"/>
        </w:rPr>
        <w:t xml:space="preserve"> </w:t>
      </w:r>
      <w:r>
        <w:t>tasking</w:t>
      </w:r>
      <w:r>
        <w:rPr>
          <w:spacing w:val="-6"/>
        </w:rPr>
        <w:t xml:space="preserve"> </w:t>
      </w:r>
      <w:r>
        <w:t>is</w:t>
      </w:r>
      <w:r>
        <w:rPr>
          <w:spacing w:val="-6"/>
        </w:rPr>
        <w:t xml:space="preserve"> </w:t>
      </w:r>
      <w:r>
        <w:t>in</w:t>
      </w:r>
      <w:r>
        <w:rPr>
          <w:spacing w:val="-8"/>
        </w:rPr>
        <w:t xml:space="preserve"> </w:t>
      </w:r>
      <w:r>
        <w:t>support</w:t>
      </w:r>
      <w:r>
        <w:rPr>
          <w:spacing w:val="-8"/>
        </w:rPr>
        <w:t xml:space="preserve"> </w:t>
      </w:r>
      <w:r>
        <w:t>of</w:t>
      </w:r>
      <w:r>
        <w:rPr>
          <w:spacing w:val="-7"/>
        </w:rPr>
        <w:t xml:space="preserve"> </w:t>
      </w:r>
      <w:r>
        <w:t>day-to-day</w:t>
      </w:r>
      <w:r>
        <w:rPr>
          <w:spacing w:val="-6"/>
        </w:rPr>
        <w:t xml:space="preserve"> </w:t>
      </w:r>
      <w:r>
        <w:t>work</w:t>
      </w:r>
      <w:r>
        <w:rPr>
          <w:spacing w:val="-6"/>
        </w:rPr>
        <w:t xml:space="preserve"> </w:t>
      </w:r>
      <w:r>
        <w:t>orders</w:t>
      </w:r>
      <w:r>
        <w:rPr>
          <w:spacing w:val="-8"/>
        </w:rPr>
        <w:t xml:space="preserve"> </w:t>
      </w:r>
      <w:r>
        <w:t>(from</w:t>
      </w:r>
      <w:r>
        <w:rPr>
          <w:spacing w:val="-5"/>
        </w:rPr>
        <w:t xml:space="preserve"> </w:t>
      </w:r>
      <w:r>
        <w:t>WOMS),</w:t>
      </w:r>
      <w:r>
        <w:rPr>
          <w:spacing w:val="-8"/>
        </w:rPr>
        <w:t xml:space="preserve"> </w:t>
      </w:r>
      <w:r>
        <w:t xml:space="preserve">break-fix </w:t>
      </w:r>
      <w:bookmarkStart w:id="153" w:name="3.1.7.1.1_Cable_Installation_and_Mainten"/>
      <w:bookmarkStart w:id="154" w:name="_bookmark76"/>
      <w:bookmarkEnd w:id="153"/>
      <w:bookmarkEnd w:id="154"/>
      <w:r>
        <w:t>actions and projects from Cyberspace Infrastructure Planning System (CIPS).</w:t>
      </w:r>
    </w:p>
    <w:p w14:paraId="181CBD1F" w14:textId="77777777" w:rsidR="00D42B63" w:rsidRDefault="00445ACC">
      <w:pPr>
        <w:pStyle w:val="Heading1"/>
        <w:numPr>
          <w:ilvl w:val="4"/>
          <w:numId w:val="230"/>
        </w:numPr>
        <w:tabs>
          <w:tab w:val="left" w:pos="1367"/>
        </w:tabs>
        <w:spacing w:before="120"/>
        <w:ind w:left="1367" w:hanging="1008"/>
      </w:pPr>
      <w:r>
        <w:t>Cable</w:t>
      </w:r>
      <w:r>
        <w:rPr>
          <w:spacing w:val="-4"/>
        </w:rPr>
        <w:t xml:space="preserve"> </w:t>
      </w:r>
      <w:r>
        <w:t>Installation</w:t>
      </w:r>
      <w:r>
        <w:rPr>
          <w:spacing w:val="-3"/>
        </w:rPr>
        <w:t xml:space="preserve"> </w:t>
      </w:r>
      <w:r>
        <w:t>and</w:t>
      </w:r>
      <w:r>
        <w:rPr>
          <w:spacing w:val="-4"/>
        </w:rPr>
        <w:t xml:space="preserve"> </w:t>
      </w:r>
      <w:r>
        <w:rPr>
          <w:spacing w:val="-2"/>
        </w:rPr>
        <w:t>Maintenance</w:t>
      </w:r>
    </w:p>
    <w:p w14:paraId="181CBD20" w14:textId="77777777" w:rsidR="00D42B63" w:rsidRDefault="00445ACC">
      <w:pPr>
        <w:pStyle w:val="BodyText"/>
        <w:spacing w:before="116"/>
        <w:ind w:left="1159" w:right="449" w:hanging="270"/>
      </w:pPr>
      <w:r>
        <w:rPr>
          <w:noProof/>
        </w:rPr>
        <w:drawing>
          <wp:inline distT="0" distB="0" distL="0" distR="0" wp14:anchorId="181CCD91" wp14:editId="181CCD92">
            <wp:extent cx="87210" cy="7048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7" cstate="print"/>
                    <a:stretch>
                      <a:fillRect/>
                    </a:stretch>
                  </pic:blipFill>
                  <pic:spPr>
                    <a:xfrm>
                      <a:off x="0" y="0"/>
                      <a:ext cx="87210" cy="70480"/>
                    </a:xfrm>
                    <a:prstGeom prst="rect">
                      <a:avLst/>
                    </a:prstGeom>
                  </pic:spPr>
                </pic:pic>
              </a:graphicData>
            </a:graphic>
          </wp:inline>
        </w:drawing>
      </w:r>
      <w:r>
        <w:rPr>
          <w:spacing w:val="75"/>
          <w:position w:val="1"/>
          <w:sz w:val="20"/>
        </w:rPr>
        <w:t xml:space="preserve"> </w:t>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staff</w:t>
      </w:r>
      <w:r>
        <w:rPr>
          <w:spacing w:val="-4"/>
          <w:position w:val="1"/>
        </w:rPr>
        <w:t xml:space="preserve"> </w:t>
      </w:r>
      <w:r>
        <w:rPr>
          <w:position w:val="1"/>
        </w:rPr>
        <w:t>the</w:t>
      </w:r>
      <w:r>
        <w:rPr>
          <w:spacing w:val="-7"/>
          <w:position w:val="1"/>
        </w:rPr>
        <w:t xml:space="preserve"> </w:t>
      </w:r>
      <w:r>
        <w:rPr>
          <w:position w:val="1"/>
        </w:rPr>
        <w:t>Cable</w:t>
      </w:r>
      <w:r>
        <w:rPr>
          <w:spacing w:val="-9"/>
          <w:position w:val="1"/>
        </w:rPr>
        <w:t xml:space="preserve"> </w:t>
      </w:r>
      <w:r>
        <w:rPr>
          <w:position w:val="1"/>
        </w:rPr>
        <w:t>Installation</w:t>
      </w:r>
      <w:r>
        <w:rPr>
          <w:spacing w:val="-8"/>
          <w:position w:val="1"/>
        </w:rPr>
        <w:t xml:space="preserve"> </w:t>
      </w:r>
      <w:r>
        <w:rPr>
          <w:position w:val="1"/>
        </w:rPr>
        <w:t>and</w:t>
      </w:r>
      <w:r>
        <w:rPr>
          <w:spacing w:val="-6"/>
          <w:position w:val="1"/>
        </w:rPr>
        <w:t xml:space="preserve"> </w:t>
      </w:r>
      <w:r>
        <w:rPr>
          <w:position w:val="1"/>
        </w:rPr>
        <w:t>Maintenance</w:t>
      </w:r>
      <w:r>
        <w:rPr>
          <w:spacing w:val="-7"/>
          <w:position w:val="1"/>
        </w:rPr>
        <w:t xml:space="preserve"> </w:t>
      </w:r>
      <w:r>
        <w:rPr>
          <w:position w:val="1"/>
        </w:rPr>
        <w:t>Work</w:t>
      </w:r>
      <w:r>
        <w:rPr>
          <w:spacing w:val="-6"/>
          <w:position w:val="1"/>
        </w:rPr>
        <w:t xml:space="preserve"> </w:t>
      </w:r>
      <w:r>
        <w:rPr>
          <w:position w:val="1"/>
        </w:rPr>
        <w:t>Center</w:t>
      </w:r>
      <w:r>
        <w:rPr>
          <w:spacing w:val="-9"/>
          <w:position w:val="1"/>
        </w:rPr>
        <w:t xml:space="preserve"> </w:t>
      </w:r>
      <w:r>
        <w:rPr>
          <w:position w:val="1"/>
        </w:rPr>
        <w:t xml:space="preserve">8x5 </w:t>
      </w:r>
      <w:r>
        <w:t>weekdays minus US Federal holidays with 24 hour on-call support.</w:t>
      </w:r>
    </w:p>
    <w:p w14:paraId="181CBD21" w14:textId="77777777" w:rsidR="00D42B63" w:rsidRDefault="00445ACC">
      <w:pPr>
        <w:pStyle w:val="BodyText"/>
        <w:spacing w:before="109"/>
        <w:ind w:left="1159" w:right="139" w:hanging="270"/>
      </w:pPr>
      <w:r>
        <w:rPr>
          <w:noProof/>
        </w:rPr>
        <w:drawing>
          <wp:inline distT="0" distB="0" distL="0" distR="0" wp14:anchorId="181CCD93" wp14:editId="181CCD94">
            <wp:extent cx="102196" cy="106041"/>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0" cstate="print"/>
                    <a:stretch>
                      <a:fillRect/>
                    </a:stretch>
                  </pic:blipFill>
                  <pic:spPr>
                    <a:xfrm>
                      <a:off x="0" y="0"/>
                      <a:ext cx="102196" cy="106041"/>
                    </a:xfrm>
                    <a:prstGeom prst="rect">
                      <a:avLst/>
                    </a:prstGeom>
                  </pic:spPr>
                </pic:pic>
              </a:graphicData>
            </a:graphic>
          </wp:inline>
        </w:drawing>
      </w:r>
      <w:r>
        <w:rPr>
          <w:spacing w:val="80"/>
          <w:position w:val="1"/>
          <w:sz w:val="20"/>
        </w:rPr>
        <w:t xml:space="preserve"> </w:t>
      </w:r>
      <w:r>
        <w:rPr>
          <w:position w:val="1"/>
        </w:rPr>
        <w:t>Cable</w:t>
      </w:r>
      <w:r>
        <w:rPr>
          <w:spacing w:val="-5"/>
          <w:position w:val="1"/>
        </w:rPr>
        <w:t xml:space="preserve"> </w:t>
      </w:r>
      <w:r>
        <w:rPr>
          <w:position w:val="1"/>
        </w:rPr>
        <w:t>Installation</w:t>
      </w:r>
      <w:r>
        <w:rPr>
          <w:spacing w:val="-7"/>
          <w:position w:val="1"/>
        </w:rPr>
        <w:t xml:space="preserve"> </w:t>
      </w:r>
      <w:r>
        <w:rPr>
          <w:position w:val="1"/>
        </w:rPr>
        <w:t>and</w:t>
      </w:r>
      <w:r>
        <w:rPr>
          <w:spacing w:val="-7"/>
          <w:position w:val="1"/>
        </w:rPr>
        <w:t xml:space="preserve"> </w:t>
      </w:r>
      <w:r>
        <w:rPr>
          <w:position w:val="1"/>
        </w:rPr>
        <w:t>Maintenance</w:t>
      </w:r>
      <w:r>
        <w:rPr>
          <w:spacing w:val="-5"/>
          <w:position w:val="1"/>
        </w:rPr>
        <w:t xml:space="preserve"> </w:t>
      </w:r>
      <w:r>
        <w:rPr>
          <w:position w:val="1"/>
        </w:rPr>
        <w:t>Work</w:t>
      </w:r>
      <w:r>
        <w:rPr>
          <w:spacing w:val="-7"/>
          <w:position w:val="1"/>
        </w:rPr>
        <w:t xml:space="preserve"> </w:t>
      </w:r>
      <w:r>
        <w:rPr>
          <w:position w:val="1"/>
        </w:rPr>
        <w:t>Center</w:t>
      </w:r>
      <w:r>
        <w:rPr>
          <w:spacing w:val="-7"/>
          <w:position w:val="1"/>
        </w:rPr>
        <w:t xml:space="preserve"> </w:t>
      </w:r>
      <w:r>
        <w:rPr>
          <w:position w:val="1"/>
        </w:rPr>
        <w:t>personnel</w:t>
      </w:r>
      <w:r>
        <w:rPr>
          <w:spacing w:val="-7"/>
          <w:position w:val="1"/>
        </w:rPr>
        <w:t xml:space="preserve"> </w:t>
      </w:r>
      <w:r>
        <w:rPr>
          <w:position w:val="1"/>
        </w:rPr>
        <w:t>shall</w:t>
      </w:r>
      <w:r>
        <w:rPr>
          <w:spacing w:val="-6"/>
          <w:position w:val="1"/>
        </w:rPr>
        <w:t xml:space="preserve"> </w:t>
      </w:r>
      <w:r>
        <w:rPr>
          <w:position w:val="1"/>
        </w:rPr>
        <w:t>have</w:t>
      </w:r>
      <w:r>
        <w:rPr>
          <w:spacing w:val="-5"/>
          <w:position w:val="1"/>
        </w:rPr>
        <w:t xml:space="preserve"> </w:t>
      </w:r>
      <w:r>
        <w:rPr>
          <w:position w:val="1"/>
        </w:rPr>
        <w:t>a</w:t>
      </w:r>
      <w:r>
        <w:rPr>
          <w:spacing w:val="-7"/>
          <w:position w:val="1"/>
        </w:rPr>
        <w:t xml:space="preserve"> </w:t>
      </w:r>
      <w:r>
        <w:rPr>
          <w:position w:val="1"/>
        </w:rPr>
        <w:t xml:space="preserve">minimum-security </w:t>
      </w:r>
      <w:r>
        <w:t xml:space="preserve">clearance of SECRET with at least 50% of the personnel with a security clearance of </w:t>
      </w:r>
      <w:r>
        <w:rPr>
          <w:spacing w:val="-2"/>
        </w:rPr>
        <w:t>TS/SCI.</w:t>
      </w:r>
    </w:p>
    <w:p w14:paraId="181CBD22" w14:textId="77777777" w:rsidR="00D42B63" w:rsidRDefault="00445ACC">
      <w:pPr>
        <w:pStyle w:val="BodyText"/>
        <w:spacing w:before="111"/>
        <w:ind w:left="1159" w:right="902" w:hanging="270"/>
      </w:pPr>
      <w:r>
        <w:rPr>
          <w:noProof/>
        </w:rPr>
        <w:drawing>
          <wp:inline distT="0" distB="0" distL="0" distR="0" wp14:anchorId="181CCD95" wp14:editId="181CCD96">
            <wp:extent cx="87934" cy="70481"/>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8" cstate="print"/>
                    <a:stretch>
                      <a:fillRect/>
                    </a:stretch>
                  </pic:blipFill>
                  <pic:spPr>
                    <a:xfrm>
                      <a:off x="0" y="0"/>
                      <a:ext cx="87934" cy="70481"/>
                    </a:xfrm>
                    <a:prstGeom prst="rect">
                      <a:avLst/>
                    </a:prstGeom>
                  </pic:spPr>
                </pic:pic>
              </a:graphicData>
            </a:graphic>
          </wp:inline>
        </w:drawing>
      </w:r>
      <w:r>
        <w:rPr>
          <w:spacing w:val="74"/>
          <w:position w:val="1"/>
          <w:sz w:val="20"/>
        </w:rPr>
        <w:t xml:space="preserve"> </w:t>
      </w:r>
      <w:r>
        <w:rPr>
          <w:position w:val="1"/>
        </w:rPr>
        <w:t>The</w:t>
      </w:r>
      <w:r>
        <w:rPr>
          <w:spacing w:val="-4"/>
          <w:position w:val="1"/>
        </w:rPr>
        <w:t xml:space="preserve"> </w:t>
      </w:r>
      <w:r>
        <w:rPr>
          <w:position w:val="1"/>
        </w:rPr>
        <w:t>contractor</w:t>
      </w:r>
      <w:r>
        <w:rPr>
          <w:spacing w:val="-4"/>
          <w:position w:val="1"/>
        </w:rPr>
        <w:t xml:space="preserve"> </w:t>
      </w:r>
      <w:r>
        <w:rPr>
          <w:position w:val="1"/>
        </w:rPr>
        <w:t>shall</w:t>
      </w:r>
      <w:r>
        <w:rPr>
          <w:spacing w:val="-3"/>
          <w:position w:val="1"/>
        </w:rPr>
        <w:t xml:space="preserve"> </w:t>
      </w:r>
      <w:r>
        <w:rPr>
          <w:position w:val="1"/>
        </w:rPr>
        <w:t>meet</w:t>
      </w:r>
      <w:r>
        <w:rPr>
          <w:spacing w:val="-1"/>
          <w:position w:val="1"/>
        </w:rPr>
        <w:t xml:space="preserve"> </w:t>
      </w:r>
      <w:r>
        <w:rPr>
          <w:position w:val="1"/>
        </w:rPr>
        <w:t>or</w:t>
      </w:r>
      <w:r>
        <w:rPr>
          <w:spacing w:val="-4"/>
          <w:position w:val="1"/>
        </w:rPr>
        <w:t xml:space="preserve"> </w:t>
      </w:r>
      <w:r>
        <w:rPr>
          <w:position w:val="1"/>
        </w:rPr>
        <w:t>exceed</w:t>
      </w:r>
      <w:r>
        <w:rPr>
          <w:spacing w:val="-3"/>
          <w:position w:val="1"/>
        </w:rPr>
        <w:t xml:space="preserve"> </w:t>
      </w:r>
      <w:r>
        <w:rPr>
          <w:position w:val="1"/>
        </w:rPr>
        <w:t>and</w:t>
      </w:r>
      <w:r>
        <w:rPr>
          <w:spacing w:val="-1"/>
          <w:position w:val="1"/>
        </w:rPr>
        <w:t xml:space="preserve"> </w:t>
      </w:r>
      <w:r>
        <w:rPr>
          <w:position w:val="1"/>
        </w:rPr>
        <w:t>collect</w:t>
      </w:r>
      <w:r>
        <w:rPr>
          <w:spacing w:val="-3"/>
          <w:position w:val="1"/>
        </w:rPr>
        <w:t xml:space="preserve"> </w:t>
      </w:r>
      <w:r>
        <w:rPr>
          <w:position w:val="1"/>
        </w:rPr>
        <w:t>metrics</w:t>
      </w:r>
      <w:r>
        <w:rPr>
          <w:spacing w:val="-3"/>
          <w:position w:val="1"/>
        </w:rPr>
        <w:t xml:space="preserve"> </w:t>
      </w:r>
      <w:r>
        <w:rPr>
          <w:position w:val="1"/>
        </w:rPr>
        <w:t>relative</w:t>
      </w:r>
      <w:r>
        <w:rPr>
          <w:spacing w:val="-4"/>
          <w:position w:val="1"/>
        </w:rPr>
        <w:t xml:space="preserve"> </w:t>
      </w:r>
      <w:r>
        <w:rPr>
          <w:position w:val="1"/>
        </w:rPr>
        <w:t>to</w:t>
      </w:r>
      <w:r>
        <w:rPr>
          <w:spacing w:val="-3"/>
          <w:position w:val="1"/>
        </w:rPr>
        <w:t xml:space="preserve"> </w:t>
      </w:r>
      <w:r>
        <w:rPr>
          <w:position w:val="1"/>
        </w:rPr>
        <w:t>the</w:t>
      </w:r>
      <w:r>
        <w:rPr>
          <w:spacing w:val="-4"/>
          <w:position w:val="1"/>
        </w:rPr>
        <w:t xml:space="preserve"> </w:t>
      </w:r>
      <w:r>
        <w:rPr>
          <w:position w:val="1"/>
        </w:rPr>
        <w:t xml:space="preserve">following </w:t>
      </w:r>
      <w:r>
        <w:t xml:space="preserve">CIPS/EWOMS timelines. (Typically, 1-3 TS&amp;C projects/month, 1-3 dig </w:t>
      </w:r>
      <w:r>
        <w:rPr>
          <w:spacing w:val="-2"/>
        </w:rPr>
        <w:t>permits/month)</w:t>
      </w:r>
    </w:p>
    <w:p w14:paraId="181CBD23" w14:textId="77777777" w:rsidR="00D42B63" w:rsidRDefault="00445ACC">
      <w:pPr>
        <w:pStyle w:val="ListParagraph"/>
        <w:numPr>
          <w:ilvl w:val="0"/>
          <w:numId w:val="173"/>
        </w:numPr>
        <w:tabs>
          <w:tab w:val="left" w:pos="2419"/>
        </w:tabs>
        <w:spacing w:before="115"/>
        <w:rPr>
          <w:sz w:val="24"/>
        </w:rPr>
      </w:pPr>
      <w:r>
        <w:rPr>
          <w:sz w:val="24"/>
        </w:rPr>
        <w:t>Provide</w:t>
      </w:r>
      <w:r>
        <w:rPr>
          <w:spacing w:val="-5"/>
          <w:sz w:val="24"/>
        </w:rPr>
        <w:t xml:space="preserve"> </w:t>
      </w:r>
      <w:r>
        <w:rPr>
          <w:sz w:val="24"/>
        </w:rPr>
        <w:t>installation</w:t>
      </w:r>
      <w:r>
        <w:rPr>
          <w:spacing w:val="-2"/>
          <w:sz w:val="24"/>
        </w:rPr>
        <w:t xml:space="preserve"> </w:t>
      </w:r>
      <w:r>
        <w:rPr>
          <w:sz w:val="24"/>
        </w:rPr>
        <w:t>plans</w:t>
      </w:r>
      <w:r>
        <w:rPr>
          <w:spacing w:val="-2"/>
          <w:sz w:val="24"/>
        </w:rPr>
        <w:t xml:space="preserve"> </w:t>
      </w:r>
      <w:r>
        <w:rPr>
          <w:sz w:val="24"/>
        </w:rPr>
        <w:t>within</w:t>
      </w:r>
      <w:r>
        <w:rPr>
          <w:spacing w:val="-2"/>
          <w:sz w:val="24"/>
        </w:rPr>
        <w:t xml:space="preserve"> </w:t>
      </w:r>
      <w:r>
        <w:rPr>
          <w:sz w:val="24"/>
        </w:rPr>
        <w:t>30</w:t>
      </w:r>
      <w:r>
        <w:rPr>
          <w:spacing w:val="-4"/>
          <w:sz w:val="24"/>
        </w:rPr>
        <w:t xml:space="preserve"> </w:t>
      </w:r>
      <w:r>
        <w:rPr>
          <w:sz w:val="24"/>
        </w:rPr>
        <w:t>calendar</w:t>
      </w:r>
      <w:r>
        <w:rPr>
          <w:spacing w:val="-3"/>
          <w:sz w:val="24"/>
        </w:rPr>
        <w:t xml:space="preserve"> </w:t>
      </w:r>
      <w:r>
        <w:rPr>
          <w:sz w:val="24"/>
        </w:rPr>
        <w:t>days</w:t>
      </w:r>
      <w:r>
        <w:rPr>
          <w:spacing w:val="-2"/>
          <w:sz w:val="24"/>
        </w:rPr>
        <w:t xml:space="preserve"> </w:t>
      </w:r>
      <w:r>
        <w:rPr>
          <w:sz w:val="24"/>
        </w:rPr>
        <w:t>of</w:t>
      </w:r>
      <w:r>
        <w:rPr>
          <w:spacing w:val="-2"/>
          <w:sz w:val="24"/>
        </w:rPr>
        <w:t xml:space="preserve"> request.</w:t>
      </w:r>
    </w:p>
    <w:p w14:paraId="181CBD24" w14:textId="77777777" w:rsidR="00D42B63" w:rsidRDefault="00445ACC">
      <w:pPr>
        <w:pStyle w:val="ListParagraph"/>
        <w:numPr>
          <w:ilvl w:val="1"/>
          <w:numId w:val="173"/>
        </w:numPr>
        <w:tabs>
          <w:tab w:val="left" w:pos="2419"/>
        </w:tabs>
        <w:rPr>
          <w:sz w:val="24"/>
        </w:rPr>
      </w:pPr>
      <w:r>
        <w:rPr>
          <w:sz w:val="24"/>
        </w:rPr>
        <w:t>Complete</w:t>
      </w:r>
      <w:r>
        <w:rPr>
          <w:spacing w:val="-8"/>
          <w:sz w:val="24"/>
        </w:rPr>
        <w:t xml:space="preserve"> </w:t>
      </w:r>
      <w:r>
        <w:rPr>
          <w:sz w:val="24"/>
        </w:rPr>
        <w:t>installation</w:t>
      </w:r>
      <w:r>
        <w:rPr>
          <w:spacing w:val="-1"/>
          <w:sz w:val="24"/>
        </w:rPr>
        <w:t xml:space="preserve"> </w:t>
      </w:r>
      <w:r>
        <w:rPr>
          <w:sz w:val="24"/>
        </w:rPr>
        <w:t>within</w:t>
      </w:r>
      <w:r>
        <w:rPr>
          <w:spacing w:val="-2"/>
          <w:sz w:val="24"/>
        </w:rPr>
        <w:t xml:space="preserve"> </w:t>
      </w:r>
      <w:r>
        <w:rPr>
          <w:sz w:val="24"/>
        </w:rPr>
        <w:t>60</w:t>
      </w:r>
      <w:r>
        <w:rPr>
          <w:spacing w:val="-2"/>
          <w:sz w:val="24"/>
        </w:rPr>
        <w:t xml:space="preserve"> </w:t>
      </w:r>
      <w:r>
        <w:rPr>
          <w:sz w:val="24"/>
        </w:rPr>
        <w:t>calendar</w:t>
      </w:r>
      <w:r>
        <w:rPr>
          <w:spacing w:val="-2"/>
          <w:sz w:val="24"/>
        </w:rPr>
        <w:t xml:space="preserve"> </w:t>
      </w:r>
      <w:r>
        <w:rPr>
          <w:sz w:val="24"/>
        </w:rPr>
        <w:t>days</w:t>
      </w:r>
      <w:r>
        <w:rPr>
          <w:spacing w:val="-2"/>
          <w:sz w:val="24"/>
        </w:rPr>
        <w:t xml:space="preserve"> </w:t>
      </w:r>
      <w:r>
        <w:rPr>
          <w:sz w:val="24"/>
        </w:rPr>
        <w:t>of</w:t>
      </w:r>
      <w:r>
        <w:rPr>
          <w:spacing w:val="-2"/>
          <w:sz w:val="24"/>
        </w:rPr>
        <w:t xml:space="preserve"> </w:t>
      </w:r>
      <w:r>
        <w:rPr>
          <w:sz w:val="24"/>
        </w:rPr>
        <w:t>installation</w:t>
      </w:r>
      <w:r>
        <w:rPr>
          <w:spacing w:val="-4"/>
          <w:sz w:val="24"/>
        </w:rPr>
        <w:t xml:space="preserve"> </w:t>
      </w:r>
      <w:r>
        <w:rPr>
          <w:spacing w:val="-2"/>
          <w:sz w:val="24"/>
        </w:rPr>
        <w:t>request.</w:t>
      </w:r>
    </w:p>
    <w:p w14:paraId="181CBD25" w14:textId="77777777" w:rsidR="00D42B63" w:rsidRDefault="00445ACC">
      <w:pPr>
        <w:pStyle w:val="BodyText"/>
        <w:spacing w:before="126"/>
        <w:ind w:left="1159" w:right="250" w:hanging="270"/>
      </w:pPr>
      <w:r>
        <w:rPr>
          <w:noProof/>
        </w:rPr>
        <w:drawing>
          <wp:inline distT="0" distB="0" distL="0" distR="0" wp14:anchorId="181CCD97" wp14:editId="181CCD98">
            <wp:extent cx="96519" cy="10561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9" cstate="print"/>
                    <a:stretch>
                      <a:fillRect/>
                    </a:stretch>
                  </pic:blipFill>
                  <pic:spPr>
                    <a:xfrm>
                      <a:off x="0" y="0"/>
                      <a:ext cx="96519" cy="105610"/>
                    </a:xfrm>
                    <a:prstGeom prst="rect">
                      <a:avLst/>
                    </a:prstGeom>
                  </pic:spPr>
                </pic:pic>
              </a:graphicData>
            </a:graphic>
          </wp:inline>
        </w:drawing>
      </w:r>
      <w:r>
        <w:rPr>
          <w:spacing w:val="80"/>
          <w:sz w:val="20"/>
        </w:rPr>
        <w:t xml:space="preserve"> </w:t>
      </w:r>
      <w:r>
        <w:t>The</w:t>
      </w:r>
      <w:r>
        <w:rPr>
          <w:spacing w:val="-4"/>
        </w:rPr>
        <w:t xml:space="preserve"> </w:t>
      </w:r>
      <w:r>
        <w:t>contractor</w:t>
      </w:r>
      <w:r>
        <w:rPr>
          <w:spacing w:val="-4"/>
        </w:rPr>
        <w:t xml:space="preserve"> </w:t>
      </w:r>
      <w:r>
        <w:t>shall</w:t>
      </w:r>
      <w:r>
        <w:rPr>
          <w:spacing w:val="-3"/>
        </w:rPr>
        <w:t xml:space="preserve"> </w:t>
      </w:r>
      <w:r>
        <w:t>plan,</w:t>
      </w:r>
      <w:r>
        <w:rPr>
          <w:spacing w:val="-3"/>
        </w:rPr>
        <w:t xml:space="preserve"> </w:t>
      </w:r>
      <w:r>
        <w:t>purchase,</w:t>
      </w:r>
      <w:r>
        <w:rPr>
          <w:spacing w:val="-3"/>
        </w:rPr>
        <w:t xml:space="preserve"> </w:t>
      </w:r>
      <w:r>
        <w:t>test,</w:t>
      </w:r>
      <w:r>
        <w:rPr>
          <w:spacing w:val="-3"/>
        </w:rPr>
        <w:t xml:space="preserve"> </w:t>
      </w:r>
      <w:r>
        <w:t>install</w:t>
      </w:r>
      <w:r>
        <w:rPr>
          <w:spacing w:val="-3"/>
        </w:rPr>
        <w:t xml:space="preserve"> </w:t>
      </w:r>
      <w:r>
        <w:t>(to</w:t>
      </w:r>
      <w:r>
        <w:rPr>
          <w:spacing w:val="-3"/>
        </w:rPr>
        <w:t xml:space="preserve"> </w:t>
      </w:r>
      <w:r>
        <w:t>include</w:t>
      </w:r>
      <w:r>
        <w:rPr>
          <w:spacing w:val="-4"/>
        </w:rPr>
        <w:t xml:space="preserve"> </w:t>
      </w:r>
      <w:r>
        <w:t>termination</w:t>
      </w:r>
      <w:r>
        <w:rPr>
          <w:spacing w:val="-3"/>
        </w:rPr>
        <w:t xml:space="preserve"> </w:t>
      </w:r>
      <w:r>
        <w:t>of</w:t>
      </w:r>
      <w:r>
        <w:rPr>
          <w:spacing w:val="-4"/>
        </w:rPr>
        <w:t xml:space="preserve"> </w:t>
      </w:r>
      <w:r>
        <w:t>all</w:t>
      </w:r>
      <w:r>
        <w:rPr>
          <w:spacing w:val="-3"/>
        </w:rPr>
        <w:t xml:space="preserve"> </w:t>
      </w:r>
      <w:r>
        <w:t>fiber,</w:t>
      </w:r>
      <w:r>
        <w:rPr>
          <w:spacing w:val="-3"/>
        </w:rPr>
        <w:t xml:space="preserve"> </w:t>
      </w:r>
      <w:r>
        <w:t>copper and cable for video maintenance requirements), reroute, fabricate, repair and remove excess fiber optics, and copper cabling.</w:t>
      </w:r>
    </w:p>
    <w:p w14:paraId="181CBD26" w14:textId="77777777" w:rsidR="00D42B63" w:rsidRDefault="00445ACC">
      <w:pPr>
        <w:pStyle w:val="ListParagraph"/>
        <w:numPr>
          <w:ilvl w:val="0"/>
          <w:numId w:val="172"/>
        </w:numPr>
        <w:tabs>
          <w:tab w:val="left" w:pos="2150"/>
        </w:tabs>
        <w:spacing w:before="119"/>
        <w:ind w:right="733"/>
        <w:rPr>
          <w:sz w:val="24"/>
        </w:rPr>
      </w:pPr>
      <w:r>
        <w:rPr>
          <w:sz w:val="24"/>
        </w:rPr>
        <w:t>Install DRSN cables at CMSFS, video and IDS/Vindicator cables, telephone,</w:t>
      </w:r>
      <w:r>
        <w:rPr>
          <w:spacing w:val="-10"/>
          <w:sz w:val="24"/>
        </w:rPr>
        <w:t xml:space="preserve"> </w:t>
      </w:r>
      <w:r>
        <w:rPr>
          <w:sz w:val="24"/>
        </w:rPr>
        <w:t>(POTS,</w:t>
      </w:r>
      <w:r>
        <w:rPr>
          <w:spacing w:val="-8"/>
          <w:sz w:val="24"/>
        </w:rPr>
        <w:t xml:space="preserve"> </w:t>
      </w:r>
      <w:r>
        <w:rPr>
          <w:sz w:val="24"/>
        </w:rPr>
        <w:t>VoIP)</w:t>
      </w:r>
      <w:r>
        <w:rPr>
          <w:spacing w:val="-4"/>
          <w:sz w:val="24"/>
        </w:rPr>
        <w:t xml:space="preserve"> </w:t>
      </w:r>
      <w:r>
        <w:rPr>
          <w:sz w:val="24"/>
        </w:rPr>
        <w:t>cables,</w:t>
      </w:r>
      <w:r>
        <w:rPr>
          <w:spacing w:val="-5"/>
          <w:sz w:val="24"/>
        </w:rPr>
        <w:t xml:space="preserve"> </w:t>
      </w:r>
      <w:r>
        <w:rPr>
          <w:sz w:val="24"/>
        </w:rPr>
        <w:t>speaker</w:t>
      </w:r>
      <w:r>
        <w:rPr>
          <w:spacing w:val="-4"/>
          <w:sz w:val="24"/>
        </w:rPr>
        <w:t xml:space="preserve"> </w:t>
      </w:r>
      <w:r>
        <w:rPr>
          <w:sz w:val="24"/>
        </w:rPr>
        <w:t>cables</w:t>
      </w:r>
      <w:r>
        <w:rPr>
          <w:spacing w:val="-4"/>
          <w:sz w:val="24"/>
        </w:rPr>
        <w:t xml:space="preserve"> </w:t>
      </w:r>
      <w:r>
        <w:rPr>
          <w:sz w:val="24"/>
        </w:rPr>
        <w:t>and</w:t>
      </w:r>
      <w:r>
        <w:rPr>
          <w:spacing w:val="-5"/>
          <w:sz w:val="24"/>
        </w:rPr>
        <w:t xml:space="preserve"> </w:t>
      </w:r>
      <w:r>
        <w:rPr>
          <w:sz w:val="24"/>
        </w:rPr>
        <w:t>install</w:t>
      </w:r>
      <w:r>
        <w:rPr>
          <w:spacing w:val="-5"/>
          <w:sz w:val="24"/>
        </w:rPr>
        <w:t xml:space="preserve"> </w:t>
      </w:r>
      <w:r>
        <w:rPr>
          <w:sz w:val="24"/>
        </w:rPr>
        <w:t>all</w:t>
      </w:r>
      <w:r>
        <w:rPr>
          <w:spacing w:val="-5"/>
          <w:sz w:val="24"/>
        </w:rPr>
        <w:t xml:space="preserve"> </w:t>
      </w:r>
      <w:r>
        <w:rPr>
          <w:sz w:val="24"/>
        </w:rPr>
        <w:t>conveyance, to include conduit and metallic pull boxes, bonded and grounded in accordance with code for all backbone cabling and horizontal cabling required from the proposed work area to the telecommunication rooms, equipment rooms and/or entrance facilities IAW: 38th Cyberspace Engineering Group (CEG) BAN-FS Handbook, Communications and Information 1st 400 Feet, Volume 12.</w:t>
      </w:r>
    </w:p>
    <w:p w14:paraId="181CBD27" w14:textId="77777777" w:rsidR="00D42B63" w:rsidRDefault="00445ACC">
      <w:pPr>
        <w:pStyle w:val="BodyText"/>
        <w:spacing w:before="126"/>
        <w:ind w:left="1159" w:right="518" w:hanging="270"/>
      </w:pPr>
      <w:r>
        <w:rPr>
          <w:noProof/>
        </w:rPr>
        <w:drawing>
          <wp:inline distT="0" distB="0" distL="0" distR="0" wp14:anchorId="181CCD99" wp14:editId="181CCD9A">
            <wp:extent cx="87217" cy="70472"/>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6" cstate="print"/>
                    <a:stretch>
                      <a:fillRect/>
                    </a:stretch>
                  </pic:blipFill>
                  <pic:spPr>
                    <a:xfrm>
                      <a:off x="0" y="0"/>
                      <a:ext cx="87217" cy="70472"/>
                    </a:xfrm>
                    <a:prstGeom prst="rect">
                      <a:avLst/>
                    </a:prstGeom>
                  </pic:spPr>
                </pic:pic>
              </a:graphicData>
            </a:graphic>
          </wp:inline>
        </w:drawing>
      </w:r>
      <w:r>
        <w:rPr>
          <w:spacing w:val="80"/>
          <w:sz w:val="20"/>
        </w:rPr>
        <w:t xml:space="preserve"> </w:t>
      </w:r>
      <w:r>
        <w:t>21 CS/SCX will provide to the Contractor new build requirements and as built drawings.</w:t>
      </w:r>
      <w:r>
        <w:rPr>
          <w:spacing w:val="-4"/>
        </w:rPr>
        <w:t xml:space="preserve"> </w:t>
      </w:r>
      <w:r>
        <w:t>As</w:t>
      </w:r>
      <w:r>
        <w:rPr>
          <w:spacing w:val="-4"/>
        </w:rPr>
        <w:t xml:space="preserve"> </w:t>
      </w:r>
      <w:r>
        <w:t>well</w:t>
      </w:r>
      <w:r>
        <w:rPr>
          <w:spacing w:val="-4"/>
        </w:rPr>
        <w:t xml:space="preserve"> </w:t>
      </w:r>
      <w:r>
        <w:t>as</w:t>
      </w:r>
      <w:r>
        <w:rPr>
          <w:spacing w:val="-2"/>
        </w:rPr>
        <w:t xml:space="preserve"> </w:t>
      </w:r>
      <w:r>
        <w:t>Installation</w:t>
      </w:r>
      <w:r>
        <w:rPr>
          <w:spacing w:val="-4"/>
        </w:rPr>
        <w:t xml:space="preserve"> </w:t>
      </w:r>
      <w:r>
        <w:t>upgrade</w:t>
      </w:r>
      <w:r>
        <w:rPr>
          <w:spacing w:val="-5"/>
        </w:rPr>
        <w:t xml:space="preserve"> </w:t>
      </w:r>
      <w:r>
        <w:t>changes.</w:t>
      </w:r>
      <w:r>
        <w:rPr>
          <w:spacing w:val="-2"/>
        </w:rPr>
        <w:t xml:space="preserve"> </w:t>
      </w:r>
      <w:r>
        <w:t>The</w:t>
      </w:r>
      <w:r>
        <w:rPr>
          <w:spacing w:val="-5"/>
        </w:rPr>
        <w:t xml:space="preserve"> </w:t>
      </w:r>
      <w:r>
        <w:t>Contractor</w:t>
      </w:r>
      <w:r>
        <w:rPr>
          <w:spacing w:val="-5"/>
        </w:rPr>
        <w:t xml:space="preserve"> </w:t>
      </w:r>
      <w:r>
        <w:t>will</w:t>
      </w:r>
      <w:r>
        <w:rPr>
          <w:spacing w:val="-4"/>
        </w:rPr>
        <w:t xml:space="preserve"> </w:t>
      </w:r>
      <w:r>
        <w:t>provide</w:t>
      </w:r>
      <w:r>
        <w:rPr>
          <w:spacing w:val="-5"/>
        </w:rPr>
        <w:t xml:space="preserve"> </w:t>
      </w:r>
      <w:r>
        <w:t>as</w:t>
      </w:r>
      <w:r>
        <w:rPr>
          <w:spacing w:val="-4"/>
        </w:rPr>
        <w:t xml:space="preserve"> </w:t>
      </w:r>
      <w:r>
        <w:t>built drawings and redline drawings for revisions or changes to existing structures to the Drafting section. CVC amendments, Manhole/Hand hole requirements and or changes that are made will be provided to SCX and the COR for review and implementation.</w:t>
      </w:r>
    </w:p>
    <w:p w14:paraId="181CBD28" w14:textId="77777777" w:rsidR="00D42B63" w:rsidRDefault="00445ACC">
      <w:pPr>
        <w:pStyle w:val="BodyText"/>
        <w:spacing w:before="85"/>
        <w:ind w:left="1159" w:right="449" w:hanging="270"/>
      </w:pPr>
      <w:r>
        <w:rPr>
          <w:noProof/>
        </w:rPr>
        <w:drawing>
          <wp:inline distT="0" distB="0" distL="0" distR="0" wp14:anchorId="181CCD9B" wp14:editId="181CCD9C">
            <wp:extent cx="70484" cy="105356"/>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1" cstate="print"/>
                    <a:stretch>
                      <a:fillRect/>
                    </a:stretch>
                  </pic:blipFill>
                  <pic:spPr>
                    <a:xfrm>
                      <a:off x="0" y="0"/>
                      <a:ext cx="70484" cy="105356"/>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only</w:t>
      </w:r>
      <w:r>
        <w:rPr>
          <w:spacing w:val="-6"/>
          <w:position w:val="1"/>
        </w:rPr>
        <w:t xml:space="preserve"> </w:t>
      </w:r>
      <w:r>
        <w:rPr>
          <w:position w:val="1"/>
        </w:rPr>
        <w:t>perform</w:t>
      </w:r>
      <w:r>
        <w:rPr>
          <w:spacing w:val="-5"/>
          <w:position w:val="1"/>
        </w:rPr>
        <w:t xml:space="preserve"> </w:t>
      </w:r>
      <w:r>
        <w:rPr>
          <w:position w:val="1"/>
        </w:rPr>
        <w:t>cable</w:t>
      </w:r>
      <w:r>
        <w:rPr>
          <w:spacing w:val="-7"/>
          <w:position w:val="1"/>
        </w:rPr>
        <w:t xml:space="preserve"> </w:t>
      </w:r>
      <w:r>
        <w:rPr>
          <w:position w:val="1"/>
        </w:rPr>
        <w:t>location</w:t>
      </w:r>
      <w:r>
        <w:rPr>
          <w:spacing w:val="-8"/>
          <w:position w:val="1"/>
        </w:rPr>
        <w:t xml:space="preserve"> </w:t>
      </w:r>
      <w:r>
        <w:rPr>
          <w:position w:val="1"/>
        </w:rPr>
        <w:t>services</w:t>
      </w:r>
      <w:r>
        <w:rPr>
          <w:spacing w:val="-6"/>
          <w:position w:val="1"/>
        </w:rPr>
        <w:t xml:space="preserve"> </w:t>
      </w:r>
      <w:r>
        <w:rPr>
          <w:position w:val="1"/>
        </w:rPr>
        <w:t>for</w:t>
      </w:r>
      <w:r>
        <w:rPr>
          <w:spacing w:val="-9"/>
          <w:position w:val="1"/>
        </w:rPr>
        <w:t xml:space="preserve"> </w:t>
      </w:r>
      <w:r>
        <w:rPr>
          <w:position w:val="1"/>
        </w:rPr>
        <w:t>CE</w:t>
      </w:r>
      <w:r>
        <w:rPr>
          <w:spacing w:val="-6"/>
          <w:position w:val="1"/>
        </w:rPr>
        <w:t xml:space="preserve"> </w:t>
      </w:r>
      <w:r>
        <w:rPr>
          <w:position w:val="1"/>
        </w:rPr>
        <w:t>per</w:t>
      </w:r>
      <w:r>
        <w:rPr>
          <w:spacing w:val="-7"/>
          <w:position w:val="1"/>
        </w:rPr>
        <w:t xml:space="preserve"> </w:t>
      </w:r>
      <w:r>
        <w:rPr>
          <w:position w:val="1"/>
        </w:rPr>
        <w:t>AF</w:t>
      </w:r>
      <w:r>
        <w:rPr>
          <w:spacing w:val="-7"/>
          <w:position w:val="1"/>
        </w:rPr>
        <w:t xml:space="preserve"> </w:t>
      </w:r>
      <w:r>
        <w:rPr>
          <w:position w:val="1"/>
        </w:rPr>
        <w:t>103</w:t>
      </w:r>
      <w:r>
        <w:rPr>
          <w:spacing w:val="-3"/>
          <w:position w:val="1"/>
        </w:rPr>
        <w:t xml:space="preserve"> </w:t>
      </w:r>
      <w:r>
        <w:rPr>
          <w:position w:val="1"/>
        </w:rPr>
        <w:t xml:space="preserve">(work </w:t>
      </w:r>
      <w:r>
        <w:t>clearance) request adherence.</w:t>
      </w:r>
    </w:p>
    <w:p w14:paraId="181CBD29" w14:textId="77777777" w:rsidR="00D42B63" w:rsidRDefault="00D42B63">
      <w:pPr>
        <w:pStyle w:val="BodyText"/>
        <w:sectPr w:rsidR="00D42B63">
          <w:pgSz w:w="12240" w:h="15840"/>
          <w:pgMar w:top="1020" w:right="1080" w:bottom="1560" w:left="1080" w:header="358" w:footer="1365" w:gutter="0"/>
          <w:cols w:space="720"/>
        </w:sectPr>
      </w:pPr>
    </w:p>
    <w:p w14:paraId="181CBD2A" w14:textId="77777777" w:rsidR="00D42B63" w:rsidRDefault="00D42B63">
      <w:pPr>
        <w:pStyle w:val="BodyText"/>
        <w:spacing w:before="37"/>
      </w:pPr>
    </w:p>
    <w:p w14:paraId="181CBD2B" w14:textId="77777777" w:rsidR="00D42B63" w:rsidRDefault="00445ACC">
      <w:pPr>
        <w:pStyle w:val="BodyText"/>
        <w:spacing w:before="0"/>
        <w:ind w:left="1159" w:right="449" w:hanging="270"/>
      </w:pPr>
      <w:r>
        <w:rPr>
          <w:noProof/>
          <w:position w:val="-3"/>
        </w:rPr>
        <w:drawing>
          <wp:inline distT="0" distB="0" distL="0" distR="0" wp14:anchorId="181CCD9D" wp14:editId="181CCD9E">
            <wp:extent cx="97662" cy="10223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2" cstate="print"/>
                    <a:stretch>
                      <a:fillRect/>
                    </a:stretch>
                  </pic:blipFill>
                  <pic:spPr>
                    <a:xfrm>
                      <a:off x="0" y="0"/>
                      <a:ext cx="97662" cy="102233"/>
                    </a:xfrm>
                    <a:prstGeom prst="rect">
                      <a:avLst/>
                    </a:prstGeom>
                  </pic:spPr>
                </pic:pic>
              </a:graphicData>
            </a:graphic>
          </wp:inline>
        </w:drawing>
      </w:r>
      <w:r>
        <w:rPr>
          <w:spacing w:val="80"/>
          <w:sz w:val="20"/>
        </w:rPr>
        <w:t xml:space="preserve"> </w:t>
      </w:r>
      <w:r>
        <w:t>The</w:t>
      </w:r>
      <w:r>
        <w:rPr>
          <w:spacing w:val="-7"/>
        </w:rPr>
        <w:t xml:space="preserve"> </w:t>
      </w:r>
      <w:r>
        <w:t>contractor</w:t>
      </w:r>
      <w:r>
        <w:rPr>
          <w:spacing w:val="-9"/>
        </w:rPr>
        <w:t xml:space="preserve"> </w:t>
      </w:r>
      <w:r>
        <w:t>shall</w:t>
      </w:r>
      <w:r>
        <w:rPr>
          <w:spacing w:val="-8"/>
        </w:rPr>
        <w:t xml:space="preserve"> </w:t>
      </w:r>
      <w:r>
        <w:t>modify,</w:t>
      </w:r>
      <w:r>
        <w:rPr>
          <w:spacing w:val="-8"/>
        </w:rPr>
        <w:t xml:space="preserve"> </w:t>
      </w:r>
      <w:r>
        <w:t>maintain,</w:t>
      </w:r>
      <w:r>
        <w:rPr>
          <w:spacing w:val="-8"/>
        </w:rPr>
        <w:t xml:space="preserve"> </w:t>
      </w:r>
      <w:r>
        <w:t>and</w:t>
      </w:r>
      <w:r>
        <w:rPr>
          <w:spacing w:val="-8"/>
        </w:rPr>
        <w:t xml:space="preserve"> </w:t>
      </w:r>
      <w:r>
        <w:t>manage</w:t>
      </w:r>
      <w:r>
        <w:rPr>
          <w:spacing w:val="-9"/>
        </w:rPr>
        <w:t xml:space="preserve"> </w:t>
      </w:r>
      <w:r>
        <w:t>government</w:t>
      </w:r>
      <w:r>
        <w:rPr>
          <w:spacing w:val="-8"/>
        </w:rPr>
        <w:t xml:space="preserve"> </w:t>
      </w:r>
      <w:r>
        <w:t>owned</w:t>
      </w:r>
      <w:r>
        <w:rPr>
          <w:spacing w:val="-6"/>
        </w:rPr>
        <w:t xml:space="preserve"> </w:t>
      </w:r>
      <w:r>
        <w:t>underground, buried copper and fiber communication cables and supporting infrastructure.</w:t>
      </w:r>
    </w:p>
    <w:p w14:paraId="181CBD2C" w14:textId="77777777" w:rsidR="00D42B63" w:rsidRDefault="00445ACC">
      <w:pPr>
        <w:pStyle w:val="BodyText"/>
        <w:spacing w:before="130"/>
        <w:ind w:left="1159" w:right="250" w:hanging="270"/>
      </w:pPr>
      <w:r>
        <w:rPr>
          <w:noProof/>
        </w:rPr>
        <w:drawing>
          <wp:inline distT="0" distB="0" distL="0" distR="0" wp14:anchorId="181CCD9F" wp14:editId="181CCDA0">
            <wp:extent cx="100329" cy="105595"/>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3" cstate="print"/>
                    <a:stretch>
                      <a:fillRect/>
                    </a:stretch>
                  </pic:blipFill>
                  <pic:spPr>
                    <a:xfrm>
                      <a:off x="0" y="0"/>
                      <a:ext cx="100329" cy="105595"/>
                    </a:xfrm>
                    <a:prstGeom prst="rect">
                      <a:avLst/>
                    </a:prstGeom>
                  </pic:spPr>
                </pic:pic>
              </a:graphicData>
            </a:graphic>
          </wp:inline>
        </w:drawing>
      </w:r>
      <w:r>
        <w:rPr>
          <w:spacing w:val="80"/>
          <w:sz w:val="20"/>
        </w:rPr>
        <w:t xml:space="preserve"> </w:t>
      </w:r>
      <w:r>
        <w:t>The Contractor shall identify, and repair broken and damaged fiber optics and copper cable using electronic cable locating (underground utility toning) equipment when necessary</w:t>
      </w:r>
      <w:r>
        <w:rPr>
          <w:spacing w:val="-8"/>
        </w:rPr>
        <w:t xml:space="preserve"> </w:t>
      </w:r>
      <w:r>
        <w:t>to</w:t>
      </w:r>
      <w:r>
        <w:rPr>
          <w:spacing w:val="-8"/>
        </w:rPr>
        <w:t xml:space="preserve"> </w:t>
      </w:r>
      <w:r>
        <w:t>accurately</w:t>
      </w:r>
      <w:r>
        <w:rPr>
          <w:spacing w:val="-8"/>
        </w:rPr>
        <w:t xml:space="preserve"> </w:t>
      </w:r>
      <w:r>
        <w:t>locate</w:t>
      </w:r>
      <w:r>
        <w:rPr>
          <w:spacing w:val="-9"/>
        </w:rPr>
        <w:t xml:space="preserve"> </w:t>
      </w:r>
      <w:r>
        <w:t>buried</w:t>
      </w:r>
      <w:r>
        <w:rPr>
          <w:spacing w:val="-8"/>
        </w:rPr>
        <w:t xml:space="preserve"> </w:t>
      </w:r>
      <w:r>
        <w:t>fiber</w:t>
      </w:r>
      <w:r>
        <w:rPr>
          <w:spacing w:val="-7"/>
        </w:rPr>
        <w:t xml:space="preserve"> </w:t>
      </w:r>
      <w:r>
        <w:t>optics</w:t>
      </w:r>
      <w:r>
        <w:rPr>
          <w:spacing w:val="-6"/>
        </w:rPr>
        <w:t xml:space="preserve"> </w:t>
      </w:r>
      <w:r>
        <w:t>and</w:t>
      </w:r>
      <w:r>
        <w:rPr>
          <w:spacing w:val="-8"/>
        </w:rPr>
        <w:t xml:space="preserve"> </w:t>
      </w:r>
      <w:r>
        <w:t>copper</w:t>
      </w:r>
      <w:r>
        <w:rPr>
          <w:spacing w:val="-7"/>
        </w:rPr>
        <w:t xml:space="preserve"> </w:t>
      </w:r>
      <w:r>
        <w:t>cable</w:t>
      </w:r>
      <w:r>
        <w:rPr>
          <w:spacing w:val="-9"/>
        </w:rPr>
        <w:t xml:space="preserve"> </w:t>
      </w:r>
      <w:r>
        <w:t>damaged</w:t>
      </w:r>
      <w:r>
        <w:rPr>
          <w:spacing w:val="-8"/>
        </w:rPr>
        <w:t xml:space="preserve"> </w:t>
      </w:r>
      <w:r>
        <w:t>resulting</w:t>
      </w:r>
      <w:r>
        <w:rPr>
          <w:spacing w:val="-4"/>
        </w:rPr>
        <w:t xml:space="preserve"> </w:t>
      </w:r>
      <w:r>
        <w:t>from construction equipment mishaps and/or natural causes.</w:t>
      </w:r>
    </w:p>
    <w:p w14:paraId="181CBD2D" w14:textId="77777777" w:rsidR="00D42B63" w:rsidRDefault="00445ACC">
      <w:pPr>
        <w:pStyle w:val="BodyText"/>
        <w:spacing w:before="130"/>
        <w:ind w:left="1159" w:right="449" w:hanging="270"/>
      </w:pPr>
      <w:r>
        <w:rPr>
          <w:noProof/>
        </w:rPr>
        <w:drawing>
          <wp:inline distT="0" distB="0" distL="0" distR="0" wp14:anchorId="181CCDA1" wp14:editId="181CCDA2">
            <wp:extent cx="64134" cy="105867"/>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4" cstate="print"/>
                    <a:stretch>
                      <a:fillRect/>
                    </a:stretch>
                  </pic:blipFill>
                  <pic:spPr>
                    <a:xfrm>
                      <a:off x="0" y="0"/>
                      <a:ext cx="64134" cy="105867"/>
                    </a:xfrm>
                    <a:prstGeom prst="rect">
                      <a:avLst/>
                    </a:prstGeom>
                  </pic:spPr>
                </pic:pic>
              </a:graphicData>
            </a:graphic>
          </wp:inline>
        </w:drawing>
      </w:r>
      <w:r>
        <w:rPr>
          <w:spacing w:val="80"/>
          <w:w w:val="150"/>
          <w:sz w:val="20"/>
        </w:rPr>
        <w:t xml:space="preserve"> </w:t>
      </w:r>
      <w:r>
        <w:t>The contractor shall provide oversight, safety requirements and redline verification to local vendors when required. The vendor requirements such as Testing labeling and termination</w:t>
      </w:r>
      <w:r>
        <w:rPr>
          <w:spacing w:val="-2"/>
        </w:rPr>
        <w:t xml:space="preserve"> </w:t>
      </w:r>
      <w:r>
        <w:t>of</w:t>
      </w:r>
      <w:r>
        <w:rPr>
          <w:spacing w:val="-3"/>
        </w:rPr>
        <w:t xml:space="preserve"> </w:t>
      </w:r>
      <w:r>
        <w:t>DoD</w:t>
      </w:r>
      <w:r>
        <w:rPr>
          <w:spacing w:val="-3"/>
        </w:rPr>
        <w:t xml:space="preserve"> </w:t>
      </w:r>
      <w:r>
        <w:t>circuit</w:t>
      </w:r>
      <w:r>
        <w:rPr>
          <w:spacing w:val="-2"/>
        </w:rPr>
        <w:t xml:space="preserve"> </w:t>
      </w:r>
      <w:r>
        <w:t>installation</w:t>
      </w:r>
      <w:r>
        <w:rPr>
          <w:spacing w:val="-2"/>
        </w:rPr>
        <w:t xml:space="preserve"> </w:t>
      </w:r>
      <w:r>
        <w:t>and</w:t>
      </w:r>
      <w:r>
        <w:rPr>
          <w:spacing w:val="-2"/>
        </w:rPr>
        <w:t xml:space="preserve"> </w:t>
      </w:r>
      <w:r>
        <w:t>cable</w:t>
      </w:r>
      <w:r>
        <w:rPr>
          <w:spacing w:val="-3"/>
        </w:rPr>
        <w:t xml:space="preserve"> </w:t>
      </w:r>
      <w:r>
        <w:t>removal</w:t>
      </w:r>
      <w:r>
        <w:rPr>
          <w:spacing w:val="-2"/>
        </w:rPr>
        <w:t xml:space="preserve"> </w:t>
      </w:r>
      <w:r>
        <w:t>shall</w:t>
      </w:r>
      <w:r>
        <w:rPr>
          <w:spacing w:val="-2"/>
        </w:rPr>
        <w:t xml:space="preserve"> </w:t>
      </w:r>
      <w:r>
        <w:t>fall</w:t>
      </w:r>
      <w:r>
        <w:rPr>
          <w:spacing w:val="-2"/>
        </w:rPr>
        <w:t xml:space="preserve"> </w:t>
      </w:r>
      <w:r>
        <w:t>under</w:t>
      </w:r>
      <w:r>
        <w:rPr>
          <w:spacing w:val="-3"/>
        </w:rPr>
        <w:t xml:space="preserve"> </w:t>
      </w:r>
      <w:r>
        <w:t>this</w:t>
      </w:r>
      <w:r>
        <w:rPr>
          <w:spacing w:val="-2"/>
        </w:rPr>
        <w:t xml:space="preserve"> </w:t>
      </w:r>
      <w:r>
        <w:t>oversight. All local vendors, to include CE, shall provide personnel for completion of these tasks, to include tools and drawings and ancillary equipment, to complete these tasks. SCX will provide the contractor a Work Order with all requirements for verification by the contractor.</w:t>
      </w:r>
      <w:r>
        <w:rPr>
          <w:spacing w:val="-3"/>
        </w:rPr>
        <w:t xml:space="preserve"> </w:t>
      </w:r>
      <w:r>
        <w:t>CVC</w:t>
      </w:r>
      <w:r>
        <w:rPr>
          <w:spacing w:val="-3"/>
        </w:rPr>
        <w:t xml:space="preserve"> </w:t>
      </w:r>
      <w:r>
        <w:t>amendments</w:t>
      </w:r>
      <w:r>
        <w:rPr>
          <w:spacing w:val="-3"/>
        </w:rPr>
        <w:t xml:space="preserve"> </w:t>
      </w:r>
      <w:r>
        <w:t>will</w:t>
      </w:r>
      <w:r>
        <w:rPr>
          <w:spacing w:val="-3"/>
        </w:rPr>
        <w:t xml:space="preserve"> </w:t>
      </w:r>
      <w:r>
        <w:t>be</w:t>
      </w:r>
      <w:r>
        <w:rPr>
          <w:spacing w:val="-4"/>
        </w:rPr>
        <w:t xml:space="preserve"> </w:t>
      </w:r>
      <w:r>
        <w:t>made</w:t>
      </w:r>
      <w:r>
        <w:rPr>
          <w:spacing w:val="-4"/>
        </w:rPr>
        <w:t xml:space="preserve"> </w:t>
      </w:r>
      <w:r>
        <w:t>by</w:t>
      </w:r>
      <w:r>
        <w:rPr>
          <w:spacing w:val="-3"/>
        </w:rPr>
        <w:t xml:space="preserve"> </w:t>
      </w:r>
      <w:r>
        <w:t>the</w:t>
      </w:r>
      <w:r>
        <w:rPr>
          <w:spacing w:val="-4"/>
        </w:rPr>
        <w:t xml:space="preserve"> </w:t>
      </w:r>
      <w:r>
        <w:t>contractor</w:t>
      </w:r>
      <w:r>
        <w:rPr>
          <w:spacing w:val="-4"/>
        </w:rPr>
        <w:t xml:space="preserve"> </w:t>
      </w:r>
      <w:r>
        <w:t>for</w:t>
      </w:r>
      <w:r>
        <w:rPr>
          <w:spacing w:val="-4"/>
        </w:rPr>
        <w:t xml:space="preserve"> </w:t>
      </w:r>
      <w:r>
        <w:t>SCX</w:t>
      </w:r>
      <w:r>
        <w:rPr>
          <w:spacing w:val="-4"/>
        </w:rPr>
        <w:t xml:space="preserve"> </w:t>
      </w:r>
      <w:r>
        <w:t>and</w:t>
      </w:r>
      <w:r>
        <w:rPr>
          <w:spacing w:val="-1"/>
        </w:rPr>
        <w:t xml:space="preserve"> </w:t>
      </w:r>
      <w:r>
        <w:t>COR</w:t>
      </w:r>
      <w:r>
        <w:rPr>
          <w:spacing w:val="-3"/>
        </w:rPr>
        <w:t xml:space="preserve"> </w:t>
      </w:r>
      <w:r>
        <w:t>review.</w:t>
      </w:r>
    </w:p>
    <w:p w14:paraId="181CBD2E" w14:textId="77777777" w:rsidR="00D42B63" w:rsidRDefault="00445ACC">
      <w:pPr>
        <w:pStyle w:val="BodyText"/>
        <w:spacing w:before="115"/>
        <w:ind w:left="1159" w:right="902" w:hanging="270"/>
      </w:pPr>
      <w:r>
        <w:rPr>
          <w:noProof/>
          <w:position w:val="-3"/>
        </w:rPr>
        <w:drawing>
          <wp:inline distT="0" distB="0" distL="0" distR="0" wp14:anchorId="181CCDA3" wp14:editId="181CCDA4">
            <wp:extent cx="80009" cy="137121"/>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5" cstate="print"/>
                    <a:stretch>
                      <a:fillRect/>
                    </a:stretch>
                  </pic:blipFill>
                  <pic:spPr>
                    <a:xfrm>
                      <a:off x="0" y="0"/>
                      <a:ext cx="80009" cy="137121"/>
                    </a:xfrm>
                    <a:prstGeom prst="rect">
                      <a:avLst/>
                    </a:prstGeom>
                  </pic:spPr>
                </pic:pic>
              </a:graphicData>
            </a:graphic>
          </wp:inline>
        </w:drawing>
      </w:r>
      <w:r>
        <w:rPr>
          <w:spacing w:val="80"/>
          <w:sz w:val="20"/>
        </w:rPr>
        <w:t xml:space="preserve"> </w:t>
      </w:r>
      <w:r>
        <w:t>The Contractor, in conjunction with 21 CES and 21 CS/SCX,</w:t>
      </w:r>
      <w:r>
        <w:rPr>
          <w:spacing w:val="40"/>
        </w:rPr>
        <w:t xml:space="preserve"> </w:t>
      </w:r>
      <w:r>
        <w:t>shall manage and update the data dictionary in the GPS data loggers by using the entity naming convention,</w:t>
      </w:r>
      <w:r>
        <w:rPr>
          <w:spacing w:val="-8"/>
        </w:rPr>
        <w:t xml:space="preserve"> </w:t>
      </w:r>
      <w:r>
        <w:t>attribute</w:t>
      </w:r>
      <w:r>
        <w:rPr>
          <w:spacing w:val="-7"/>
        </w:rPr>
        <w:t xml:space="preserve"> </w:t>
      </w:r>
      <w:r>
        <w:t>fields</w:t>
      </w:r>
      <w:r>
        <w:rPr>
          <w:spacing w:val="-6"/>
        </w:rPr>
        <w:t xml:space="preserve"> </w:t>
      </w:r>
      <w:r>
        <w:t>and</w:t>
      </w:r>
      <w:r>
        <w:rPr>
          <w:spacing w:val="-6"/>
        </w:rPr>
        <w:t xml:space="preserve"> </w:t>
      </w:r>
      <w:r>
        <w:t>domain</w:t>
      </w:r>
      <w:r>
        <w:rPr>
          <w:spacing w:val="-6"/>
        </w:rPr>
        <w:t xml:space="preserve"> </w:t>
      </w:r>
      <w:r>
        <w:t>values</w:t>
      </w:r>
      <w:r>
        <w:rPr>
          <w:spacing w:val="-6"/>
        </w:rPr>
        <w:t xml:space="preserve"> </w:t>
      </w:r>
      <w:r>
        <w:t>as</w:t>
      </w:r>
      <w:r>
        <w:rPr>
          <w:spacing w:val="-8"/>
        </w:rPr>
        <w:t xml:space="preserve"> </w:t>
      </w:r>
      <w:r>
        <w:t>specified</w:t>
      </w:r>
      <w:r>
        <w:rPr>
          <w:spacing w:val="-8"/>
        </w:rPr>
        <w:t xml:space="preserve"> </w:t>
      </w:r>
      <w:r>
        <w:t>in</w:t>
      </w:r>
      <w:r>
        <w:rPr>
          <w:spacing w:val="-8"/>
        </w:rPr>
        <w:t xml:space="preserve"> </w:t>
      </w:r>
      <w:r>
        <w:t>the</w:t>
      </w:r>
      <w:r>
        <w:rPr>
          <w:spacing w:val="34"/>
        </w:rPr>
        <w:t xml:space="preserve"> </w:t>
      </w:r>
      <w:r>
        <w:t>CMSFS</w:t>
      </w:r>
      <w:r>
        <w:rPr>
          <w:spacing w:val="-5"/>
        </w:rPr>
        <w:t xml:space="preserve"> </w:t>
      </w:r>
      <w:r>
        <w:t>outside plan GPS data logger table A.</w:t>
      </w:r>
    </w:p>
    <w:p w14:paraId="181CBD2F" w14:textId="77777777" w:rsidR="00D42B63" w:rsidRDefault="00445ACC">
      <w:pPr>
        <w:pStyle w:val="BodyText"/>
        <w:spacing w:before="112"/>
        <w:ind w:left="1159" w:right="449" w:hanging="270"/>
      </w:pPr>
      <w:r>
        <w:rPr>
          <w:noProof/>
        </w:rPr>
        <w:drawing>
          <wp:inline distT="0" distB="0" distL="0" distR="0" wp14:anchorId="181CCDA5" wp14:editId="181CCDA6">
            <wp:extent cx="100329" cy="10559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7" cstate="print"/>
                    <a:stretch>
                      <a:fillRect/>
                    </a:stretch>
                  </pic:blipFill>
                  <pic:spPr>
                    <a:xfrm>
                      <a:off x="0" y="0"/>
                      <a:ext cx="100329" cy="105599"/>
                    </a:xfrm>
                    <a:prstGeom prst="rect">
                      <a:avLst/>
                    </a:prstGeom>
                  </pic:spPr>
                </pic:pic>
              </a:graphicData>
            </a:graphic>
          </wp:inline>
        </w:drawing>
      </w:r>
      <w:r>
        <w:rPr>
          <w:spacing w:val="80"/>
          <w:position w:val="1"/>
          <w:sz w:val="20"/>
        </w:rPr>
        <w:t xml:space="preserve"> </w:t>
      </w:r>
      <w:r>
        <w:rPr>
          <w:position w:val="1"/>
        </w:rPr>
        <w:t xml:space="preserve">The Contractor shall use GPS technology to locate and collect data on outside plant </w:t>
      </w:r>
      <w:r>
        <w:t>(OSP)</w:t>
      </w:r>
      <w:r>
        <w:rPr>
          <w:spacing w:val="-10"/>
        </w:rPr>
        <w:t xml:space="preserve"> </w:t>
      </w:r>
      <w:r>
        <w:t>infrastructure</w:t>
      </w:r>
      <w:r>
        <w:rPr>
          <w:spacing w:val="-13"/>
        </w:rPr>
        <w:t xml:space="preserve"> </w:t>
      </w:r>
      <w:r>
        <w:t>features</w:t>
      </w:r>
      <w:r>
        <w:rPr>
          <w:spacing w:val="-9"/>
        </w:rPr>
        <w:t xml:space="preserve"> </w:t>
      </w:r>
      <w:r>
        <w:t>and</w:t>
      </w:r>
      <w:r>
        <w:rPr>
          <w:spacing w:val="-9"/>
        </w:rPr>
        <w:t xml:space="preserve"> </w:t>
      </w:r>
      <w:r>
        <w:t>communications</w:t>
      </w:r>
      <w:r>
        <w:rPr>
          <w:spacing w:val="-7"/>
        </w:rPr>
        <w:t xml:space="preserve"> </w:t>
      </w:r>
      <w:r>
        <w:t>pathways</w:t>
      </w:r>
      <w:r>
        <w:rPr>
          <w:spacing w:val="-11"/>
        </w:rPr>
        <w:t xml:space="preserve"> </w:t>
      </w:r>
      <w:r>
        <w:t>that</w:t>
      </w:r>
      <w:r>
        <w:rPr>
          <w:spacing w:val="-9"/>
        </w:rPr>
        <w:t xml:space="preserve"> </w:t>
      </w:r>
      <w:r>
        <w:t>have</w:t>
      </w:r>
      <w:r>
        <w:rPr>
          <w:spacing w:val="-10"/>
        </w:rPr>
        <w:t xml:space="preserve"> </w:t>
      </w:r>
      <w:r>
        <w:t>been</w:t>
      </w:r>
      <w:r>
        <w:rPr>
          <w:spacing w:val="-7"/>
        </w:rPr>
        <w:t xml:space="preserve"> </w:t>
      </w:r>
      <w:r>
        <w:t>installed</w:t>
      </w:r>
      <w:r>
        <w:rPr>
          <w:spacing w:val="-4"/>
        </w:rPr>
        <w:t xml:space="preserve"> </w:t>
      </w:r>
      <w:r>
        <w:t xml:space="preserve">or modified in order to perform required repair of existing outside plant copper and fiber </w:t>
      </w:r>
      <w:r>
        <w:rPr>
          <w:spacing w:val="-2"/>
        </w:rPr>
        <w:t>cables.</w:t>
      </w:r>
    </w:p>
    <w:p w14:paraId="181CBD30" w14:textId="77777777" w:rsidR="00D42B63" w:rsidRDefault="00445ACC">
      <w:pPr>
        <w:pStyle w:val="BodyText"/>
        <w:spacing w:before="122"/>
        <w:ind w:left="1159" w:right="706" w:hanging="270"/>
      </w:pPr>
      <w:r>
        <w:rPr>
          <w:noProof/>
        </w:rPr>
        <w:drawing>
          <wp:inline distT="0" distB="0" distL="0" distR="0" wp14:anchorId="181CCDA7" wp14:editId="181CCDA8">
            <wp:extent cx="64134" cy="105863"/>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8" cstate="print"/>
                    <a:stretch>
                      <a:fillRect/>
                    </a:stretch>
                  </pic:blipFill>
                  <pic:spPr>
                    <a:xfrm>
                      <a:off x="0" y="0"/>
                      <a:ext cx="64134" cy="105863"/>
                    </a:xfrm>
                    <a:prstGeom prst="rect">
                      <a:avLst/>
                    </a:prstGeom>
                  </pic:spPr>
                </pic:pic>
              </a:graphicData>
            </a:graphic>
          </wp:inline>
        </w:drawing>
      </w:r>
      <w:r>
        <w:rPr>
          <w:spacing w:val="80"/>
          <w:sz w:val="20"/>
        </w:rPr>
        <w:t xml:space="preserve"> </w:t>
      </w:r>
      <w:r>
        <w:t>The contractor shall ensure each outside plant infrastructure feature and communications</w:t>
      </w:r>
      <w:r>
        <w:rPr>
          <w:spacing w:val="-9"/>
        </w:rPr>
        <w:t xml:space="preserve"> </w:t>
      </w:r>
      <w:r>
        <w:t>pathway</w:t>
      </w:r>
      <w:r>
        <w:rPr>
          <w:spacing w:val="-7"/>
        </w:rPr>
        <w:t xml:space="preserve"> </w:t>
      </w:r>
      <w:r>
        <w:t>requiring</w:t>
      </w:r>
      <w:r>
        <w:rPr>
          <w:spacing w:val="-12"/>
        </w:rPr>
        <w:t xml:space="preserve"> </w:t>
      </w:r>
      <w:r>
        <w:t>geospatial</w:t>
      </w:r>
      <w:r>
        <w:rPr>
          <w:spacing w:val="-9"/>
        </w:rPr>
        <w:t xml:space="preserve"> </w:t>
      </w:r>
      <w:r>
        <w:t>coordinates</w:t>
      </w:r>
      <w:r>
        <w:rPr>
          <w:spacing w:val="-9"/>
        </w:rPr>
        <w:t xml:space="preserve"> </w:t>
      </w:r>
      <w:r>
        <w:t>shall</w:t>
      </w:r>
      <w:r>
        <w:rPr>
          <w:spacing w:val="-9"/>
        </w:rPr>
        <w:t xml:space="preserve"> </w:t>
      </w:r>
      <w:r>
        <w:t>be</w:t>
      </w:r>
      <w:r>
        <w:rPr>
          <w:spacing w:val="-13"/>
        </w:rPr>
        <w:t xml:space="preserve"> </w:t>
      </w:r>
      <w:r>
        <w:t>located</w:t>
      </w:r>
      <w:r>
        <w:rPr>
          <w:spacing w:val="-9"/>
        </w:rPr>
        <w:t xml:space="preserve"> </w:t>
      </w:r>
      <w:r>
        <w:t>to</w:t>
      </w:r>
      <w:r>
        <w:rPr>
          <w:spacing w:val="-9"/>
        </w:rPr>
        <w:t xml:space="preserve"> </w:t>
      </w:r>
      <w:r>
        <w:t>within one meter of its true ground position, in the horizontal plane, with a 95% spatial accuracy confidence level as defined in BAN-FS.</w:t>
      </w:r>
    </w:p>
    <w:p w14:paraId="181CBD31" w14:textId="77777777" w:rsidR="00D42B63" w:rsidRDefault="00445ACC">
      <w:pPr>
        <w:pStyle w:val="BodyText"/>
        <w:spacing w:before="130"/>
        <w:ind w:left="1159" w:right="449" w:hanging="270"/>
      </w:pPr>
      <w:r>
        <w:rPr>
          <w:noProof/>
        </w:rPr>
        <w:drawing>
          <wp:inline distT="0" distB="0" distL="0" distR="0" wp14:anchorId="181CCDA9" wp14:editId="181CCDAA">
            <wp:extent cx="142374" cy="70472"/>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1" cstate="print"/>
                    <a:stretch>
                      <a:fillRect/>
                    </a:stretch>
                  </pic:blipFill>
                  <pic:spPr>
                    <a:xfrm>
                      <a:off x="0" y="0"/>
                      <a:ext cx="142374" cy="70472"/>
                    </a:xfrm>
                    <a:prstGeom prst="rect">
                      <a:avLst/>
                    </a:prstGeom>
                  </pic:spPr>
                </pic:pic>
              </a:graphicData>
            </a:graphic>
          </wp:inline>
        </w:drawing>
      </w:r>
      <w:r>
        <w:rPr>
          <w:spacing w:val="80"/>
          <w:sz w:val="20"/>
        </w:rPr>
        <w:t xml:space="preserve"> </w:t>
      </w:r>
      <w:r>
        <w:t>The</w:t>
      </w:r>
      <w:r>
        <w:rPr>
          <w:spacing w:val="-3"/>
        </w:rPr>
        <w:t xml:space="preserve"> </w:t>
      </w:r>
      <w:r>
        <w:t>contractor</w:t>
      </w:r>
      <w:r>
        <w:rPr>
          <w:spacing w:val="-3"/>
        </w:rPr>
        <w:t xml:space="preserve"> </w:t>
      </w:r>
      <w:r>
        <w:t>shall</w:t>
      </w:r>
      <w:r>
        <w:rPr>
          <w:spacing w:val="-2"/>
        </w:rPr>
        <w:t xml:space="preserve"> </w:t>
      </w:r>
      <w:r>
        <w:t>maintain</w:t>
      </w:r>
      <w:r>
        <w:rPr>
          <w:spacing w:val="-2"/>
        </w:rPr>
        <w:t xml:space="preserve"> </w:t>
      </w:r>
      <w:r>
        <w:t>and</w:t>
      </w:r>
      <w:r>
        <w:rPr>
          <w:spacing w:val="-2"/>
        </w:rPr>
        <w:t xml:space="preserve"> </w:t>
      </w:r>
      <w:r>
        <w:t>update</w:t>
      </w:r>
      <w:r>
        <w:rPr>
          <w:spacing w:val="-3"/>
        </w:rPr>
        <w:t xml:space="preserve"> </w:t>
      </w:r>
      <w:r>
        <w:t>existing geospatial</w:t>
      </w:r>
      <w:r>
        <w:rPr>
          <w:spacing w:val="-2"/>
        </w:rPr>
        <w:t xml:space="preserve"> </w:t>
      </w:r>
      <w:r>
        <w:t>coordinates</w:t>
      </w:r>
      <w:r>
        <w:rPr>
          <w:spacing w:val="-2"/>
        </w:rPr>
        <w:t xml:space="preserve"> </w:t>
      </w:r>
      <w:r>
        <w:t>showing</w:t>
      </w:r>
      <w:r>
        <w:rPr>
          <w:spacing w:val="-2"/>
        </w:rPr>
        <w:t xml:space="preserve"> </w:t>
      </w:r>
      <w:r>
        <w:t>the location</w:t>
      </w:r>
      <w:r>
        <w:rPr>
          <w:spacing w:val="-3"/>
        </w:rPr>
        <w:t xml:space="preserve"> </w:t>
      </w:r>
      <w:r>
        <w:t>of</w:t>
      </w:r>
      <w:r>
        <w:rPr>
          <w:spacing w:val="-4"/>
        </w:rPr>
        <w:t xml:space="preserve"> </w:t>
      </w:r>
      <w:r>
        <w:t>hand</w:t>
      </w:r>
      <w:r>
        <w:rPr>
          <w:spacing w:val="-3"/>
        </w:rPr>
        <w:t xml:space="preserve"> </w:t>
      </w:r>
      <w:r>
        <w:t>holes,</w:t>
      </w:r>
      <w:r>
        <w:rPr>
          <w:spacing w:val="-3"/>
        </w:rPr>
        <w:t xml:space="preserve"> </w:t>
      </w:r>
      <w:r>
        <w:t>pull</w:t>
      </w:r>
      <w:r>
        <w:rPr>
          <w:spacing w:val="-3"/>
        </w:rPr>
        <w:t xml:space="preserve"> </w:t>
      </w:r>
      <w:r>
        <w:t>boxes,</w:t>
      </w:r>
      <w:r>
        <w:rPr>
          <w:spacing w:val="-3"/>
        </w:rPr>
        <w:t xml:space="preserve"> </w:t>
      </w:r>
      <w:r>
        <w:t>cable</w:t>
      </w:r>
      <w:r>
        <w:rPr>
          <w:spacing w:val="-4"/>
        </w:rPr>
        <w:t xml:space="preserve"> </w:t>
      </w:r>
      <w:r>
        <w:t>vaults</w:t>
      </w:r>
      <w:r>
        <w:rPr>
          <w:spacing w:val="-3"/>
        </w:rPr>
        <w:t xml:space="preserve"> </w:t>
      </w:r>
      <w:r>
        <w:t>and</w:t>
      </w:r>
      <w:r>
        <w:rPr>
          <w:spacing w:val="-3"/>
        </w:rPr>
        <w:t xml:space="preserve"> </w:t>
      </w:r>
      <w:r>
        <w:t>pedestals,</w:t>
      </w:r>
      <w:r>
        <w:rPr>
          <w:spacing w:val="-3"/>
        </w:rPr>
        <w:t xml:space="preserve"> </w:t>
      </w:r>
      <w:r>
        <w:t>as</w:t>
      </w:r>
      <w:r>
        <w:rPr>
          <w:spacing w:val="-3"/>
        </w:rPr>
        <w:t xml:space="preserve"> </w:t>
      </w:r>
      <w:r>
        <w:t>well</w:t>
      </w:r>
      <w:r>
        <w:rPr>
          <w:spacing w:val="-3"/>
        </w:rPr>
        <w:t xml:space="preserve"> </w:t>
      </w:r>
      <w:r>
        <w:t>as</w:t>
      </w:r>
      <w:r>
        <w:rPr>
          <w:spacing w:val="-3"/>
        </w:rPr>
        <w:t xml:space="preserve"> </w:t>
      </w:r>
      <w:r>
        <w:t>marked</w:t>
      </w:r>
      <w:r>
        <w:rPr>
          <w:spacing w:val="-3"/>
        </w:rPr>
        <w:t xml:space="preserve"> </w:t>
      </w:r>
      <w:r>
        <w:t>direct buried splices.</w:t>
      </w:r>
      <w:r>
        <w:rPr>
          <w:spacing w:val="40"/>
        </w:rPr>
        <w:t xml:space="preserve"> </w:t>
      </w:r>
      <w:r>
        <w:t>Manholes and hand holes access points shall be recorded for the top center of the feature.</w:t>
      </w:r>
    </w:p>
    <w:p w14:paraId="181CBD32" w14:textId="77777777" w:rsidR="00D42B63" w:rsidRDefault="00445ACC">
      <w:pPr>
        <w:pStyle w:val="BodyText"/>
        <w:spacing w:before="131"/>
        <w:ind w:left="1159" w:right="139" w:hanging="270"/>
      </w:pPr>
      <w:r>
        <w:rPr>
          <w:noProof/>
        </w:rPr>
        <w:drawing>
          <wp:inline distT="0" distB="0" distL="0" distR="0" wp14:anchorId="181CCDAB" wp14:editId="181CCDAC">
            <wp:extent cx="100101" cy="7047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2" cstate="print"/>
                    <a:stretch>
                      <a:fillRect/>
                    </a:stretch>
                  </pic:blipFill>
                  <pic:spPr>
                    <a:xfrm>
                      <a:off x="0" y="0"/>
                      <a:ext cx="100101" cy="70472"/>
                    </a:xfrm>
                    <a:prstGeom prst="rect">
                      <a:avLst/>
                    </a:prstGeom>
                  </pic:spPr>
                </pic:pic>
              </a:graphicData>
            </a:graphic>
          </wp:inline>
        </w:drawing>
      </w:r>
      <w:r>
        <w:rPr>
          <w:spacing w:val="80"/>
          <w:sz w:val="20"/>
        </w:rPr>
        <w:t xml:space="preserve"> </w:t>
      </w:r>
      <w:r>
        <w:t>The Contractor shall maintain existing and newly recorded GPS data collected for the outside</w:t>
      </w:r>
      <w:r>
        <w:rPr>
          <w:spacing w:val="-1"/>
        </w:rPr>
        <w:t xml:space="preserve"> </w:t>
      </w:r>
      <w:r>
        <w:t>plant infrastructure, its features and communications pathways attribute, metadata, and</w:t>
      </w:r>
      <w:r>
        <w:rPr>
          <w:spacing w:val="-6"/>
        </w:rPr>
        <w:t xml:space="preserve"> </w:t>
      </w:r>
      <w:r>
        <w:t>location</w:t>
      </w:r>
      <w:r>
        <w:rPr>
          <w:spacing w:val="-6"/>
        </w:rPr>
        <w:t xml:space="preserve"> </w:t>
      </w:r>
      <w:r>
        <w:t>information</w:t>
      </w:r>
      <w:r>
        <w:rPr>
          <w:spacing w:val="-6"/>
        </w:rPr>
        <w:t xml:space="preserve"> </w:t>
      </w:r>
      <w:r>
        <w:t>and</w:t>
      </w:r>
      <w:r>
        <w:rPr>
          <w:spacing w:val="-6"/>
        </w:rPr>
        <w:t xml:space="preserve"> </w:t>
      </w:r>
      <w:r>
        <w:t>shall</w:t>
      </w:r>
      <w:r>
        <w:rPr>
          <w:spacing w:val="-8"/>
        </w:rPr>
        <w:t xml:space="preserve"> </w:t>
      </w:r>
      <w:r>
        <w:t>ensure</w:t>
      </w:r>
      <w:r>
        <w:rPr>
          <w:spacing w:val="-7"/>
        </w:rPr>
        <w:t xml:space="preserve"> </w:t>
      </w:r>
      <w:r>
        <w:t>data</w:t>
      </w:r>
      <w:r>
        <w:rPr>
          <w:spacing w:val="-7"/>
        </w:rPr>
        <w:t xml:space="preserve"> </w:t>
      </w:r>
      <w:r>
        <w:t>is</w:t>
      </w:r>
      <w:r>
        <w:rPr>
          <w:spacing w:val="-6"/>
        </w:rPr>
        <w:t xml:space="preserve"> </w:t>
      </w:r>
      <w:r>
        <w:t>stored,</w:t>
      </w:r>
      <w:r>
        <w:rPr>
          <w:spacing w:val="-6"/>
        </w:rPr>
        <w:t xml:space="preserve"> </w:t>
      </w:r>
      <w:r>
        <w:t>and</w:t>
      </w:r>
      <w:r>
        <w:rPr>
          <w:spacing w:val="-6"/>
        </w:rPr>
        <w:t xml:space="preserve"> </w:t>
      </w:r>
      <w:r>
        <w:t>submitted</w:t>
      </w:r>
      <w:r>
        <w:rPr>
          <w:spacing w:val="-6"/>
        </w:rPr>
        <w:t xml:space="preserve"> </w:t>
      </w:r>
      <w:r>
        <w:t>in</w:t>
      </w:r>
      <w:r>
        <w:rPr>
          <w:spacing w:val="-8"/>
        </w:rPr>
        <w:t xml:space="preserve"> </w:t>
      </w:r>
      <w:r>
        <w:t>in</w:t>
      </w:r>
      <w:r>
        <w:rPr>
          <w:spacing w:val="-3"/>
        </w:rPr>
        <w:t xml:space="preserve"> </w:t>
      </w:r>
      <w:r>
        <w:t>Environmental Systems Research Institute (ESRI) Shape File format.</w:t>
      </w:r>
    </w:p>
    <w:p w14:paraId="181CBD33" w14:textId="77777777" w:rsidR="00D42B63" w:rsidRDefault="00445ACC">
      <w:pPr>
        <w:pStyle w:val="BodyText"/>
        <w:spacing w:before="131"/>
        <w:ind w:left="1159" w:right="139" w:hanging="270"/>
      </w:pPr>
      <w:r>
        <w:rPr>
          <w:noProof/>
        </w:rPr>
        <w:drawing>
          <wp:inline distT="0" distB="0" distL="0" distR="0" wp14:anchorId="181CCDAD" wp14:editId="181CCDAE">
            <wp:extent cx="96291" cy="70472"/>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3" cstate="print"/>
                    <a:stretch>
                      <a:fillRect/>
                    </a:stretch>
                  </pic:blipFill>
                  <pic:spPr>
                    <a:xfrm>
                      <a:off x="0" y="0"/>
                      <a:ext cx="96291" cy="70472"/>
                    </a:xfrm>
                    <a:prstGeom prst="rect">
                      <a:avLst/>
                    </a:prstGeom>
                  </pic:spPr>
                </pic:pic>
              </a:graphicData>
            </a:graphic>
          </wp:inline>
        </w:drawing>
      </w:r>
      <w:r>
        <w:rPr>
          <w:spacing w:val="80"/>
          <w:w w:val="150"/>
          <w:sz w:val="20"/>
        </w:rPr>
        <w:t xml:space="preserve"> </w:t>
      </w:r>
      <w:r>
        <w:t>The contractor shall document the outside plant cables within the Cyberspace Infrastructure Planning System (CIPS) using the CIPS Visualization Component (CVC)</w:t>
      </w:r>
      <w:r>
        <w:rPr>
          <w:spacing w:val="40"/>
        </w:rPr>
        <w:t xml:space="preserve"> </w:t>
      </w:r>
      <w:r>
        <w:t>for</w:t>
      </w:r>
      <w:r>
        <w:rPr>
          <w:spacing w:val="-7"/>
        </w:rPr>
        <w:t xml:space="preserve"> </w:t>
      </w:r>
      <w:r>
        <w:t>all</w:t>
      </w:r>
      <w:r>
        <w:rPr>
          <w:spacing w:val="-5"/>
        </w:rPr>
        <w:t xml:space="preserve"> </w:t>
      </w:r>
      <w:r>
        <w:t>existing</w:t>
      </w:r>
      <w:r>
        <w:rPr>
          <w:spacing w:val="-6"/>
        </w:rPr>
        <w:t xml:space="preserve"> </w:t>
      </w:r>
      <w:r>
        <w:t>and</w:t>
      </w:r>
      <w:r>
        <w:rPr>
          <w:spacing w:val="-6"/>
        </w:rPr>
        <w:t xml:space="preserve"> </w:t>
      </w:r>
      <w:r>
        <w:t>new</w:t>
      </w:r>
      <w:r>
        <w:rPr>
          <w:spacing w:val="-6"/>
        </w:rPr>
        <w:t xml:space="preserve"> </w:t>
      </w:r>
      <w:r>
        <w:t>fiber</w:t>
      </w:r>
      <w:r>
        <w:rPr>
          <w:spacing w:val="-9"/>
        </w:rPr>
        <w:t xml:space="preserve"> </w:t>
      </w:r>
      <w:r>
        <w:t>and</w:t>
      </w:r>
      <w:r>
        <w:rPr>
          <w:spacing w:val="-6"/>
        </w:rPr>
        <w:t xml:space="preserve"> </w:t>
      </w:r>
      <w:r>
        <w:t>copper</w:t>
      </w:r>
      <w:r>
        <w:rPr>
          <w:spacing w:val="-7"/>
        </w:rPr>
        <w:t xml:space="preserve"> </w:t>
      </w:r>
      <w:r>
        <w:t>cables;</w:t>
      </w:r>
      <w:r>
        <w:rPr>
          <w:spacing w:val="-5"/>
        </w:rPr>
        <w:t xml:space="preserve"> </w:t>
      </w:r>
      <w:r>
        <w:t>manholes,</w:t>
      </w:r>
      <w:r>
        <w:rPr>
          <w:spacing w:val="-6"/>
        </w:rPr>
        <w:t xml:space="preserve"> </w:t>
      </w:r>
      <w:r>
        <w:t>hand</w:t>
      </w:r>
      <w:r>
        <w:rPr>
          <w:spacing w:val="-6"/>
        </w:rPr>
        <w:t xml:space="preserve"> </w:t>
      </w:r>
      <w:r>
        <w:t>holes,</w:t>
      </w:r>
      <w:r>
        <w:rPr>
          <w:spacing w:val="-6"/>
        </w:rPr>
        <w:t xml:space="preserve"> </w:t>
      </w:r>
      <w:r>
        <w:t>direct</w:t>
      </w:r>
      <w:r>
        <w:rPr>
          <w:spacing w:val="-3"/>
        </w:rPr>
        <w:t xml:space="preserve"> </w:t>
      </w:r>
      <w:r>
        <w:t>buried</w:t>
      </w:r>
      <w:r>
        <w:rPr>
          <w:spacing w:val="-3"/>
        </w:rPr>
        <w:t xml:space="preserve"> </w:t>
      </w:r>
      <w:r>
        <w:t>cables, and duct bank system IAW TO 00-33D-3003.</w:t>
      </w:r>
    </w:p>
    <w:p w14:paraId="181CBD34" w14:textId="77777777" w:rsidR="00D42B63" w:rsidRDefault="00445ACC">
      <w:pPr>
        <w:pStyle w:val="BodyText"/>
        <w:spacing w:before="88"/>
        <w:ind w:left="1159" w:right="449" w:hanging="270"/>
      </w:pPr>
      <w:r>
        <w:rPr>
          <w:noProof/>
          <w:position w:val="-3"/>
        </w:rPr>
        <w:drawing>
          <wp:inline distT="0" distB="0" distL="0" distR="0" wp14:anchorId="181CCDAF" wp14:editId="181CCDB0">
            <wp:extent cx="102234" cy="101498"/>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4" cstate="print"/>
                    <a:stretch>
                      <a:fillRect/>
                    </a:stretch>
                  </pic:blipFill>
                  <pic:spPr>
                    <a:xfrm>
                      <a:off x="0" y="0"/>
                      <a:ext cx="102234" cy="101498"/>
                    </a:xfrm>
                    <a:prstGeom prst="rect">
                      <a:avLst/>
                    </a:prstGeom>
                  </pic:spPr>
                </pic:pic>
              </a:graphicData>
            </a:graphic>
          </wp:inline>
        </w:drawing>
      </w:r>
      <w:r>
        <w:rPr>
          <w:spacing w:val="80"/>
          <w:sz w:val="20"/>
        </w:rPr>
        <w:t xml:space="preserve"> </w:t>
      </w:r>
      <w:r>
        <w:t>As directed, the contractor shall annually test a minimum of 20% of all spares on interconnects between major Installation Transport Nodes to buildings and core switches.</w:t>
      </w:r>
      <w:r>
        <w:rPr>
          <w:spacing w:val="34"/>
        </w:rPr>
        <w:t xml:space="preserve"> </w:t>
      </w:r>
      <w:r>
        <w:t>Faults</w:t>
      </w:r>
      <w:r>
        <w:rPr>
          <w:spacing w:val="-4"/>
        </w:rPr>
        <w:t xml:space="preserve"> </w:t>
      </w:r>
      <w:r>
        <w:t>found</w:t>
      </w:r>
      <w:r>
        <w:rPr>
          <w:spacing w:val="-7"/>
        </w:rPr>
        <w:t xml:space="preserve"> </w:t>
      </w:r>
      <w:r>
        <w:t>will</w:t>
      </w:r>
      <w:r>
        <w:rPr>
          <w:spacing w:val="-6"/>
        </w:rPr>
        <w:t xml:space="preserve"> </w:t>
      </w:r>
      <w:r>
        <w:t>be</w:t>
      </w:r>
      <w:r>
        <w:rPr>
          <w:spacing w:val="-8"/>
        </w:rPr>
        <w:t xml:space="preserve"> </w:t>
      </w:r>
      <w:r>
        <w:t>corrected,</w:t>
      </w:r>
      <w:r>
        <w:rPr>
          <w:spacing w:val="-7"/>
        </w:rPr>
        <w:t xml:space="preserve"> </w:t>
      </w:r>
      <w:r>
        <w:t>as</w:t>
      </w:r>
      <w:r>
        <w:rPr>
          <w:spacing w:val="-7"/>
        </w:rPr>
        <w:t xml:space="preserve"> </w:t>
      </w:r>
      <w:r>
        <w:t>identified,</w:t>
      </w:r>
      <w:r>
        <w:rPr>
          <w:spacing w:val="-7"/>
        </w:rPr>
        <w:t xml:space="preserve"> </w:t>
      </w:r>
      <w:r>
        <w:t>and</w:t>
      </w:r>
      <w:r>
        <w:rPr>
          <w:spacing w:val="-7"/>
        </w:rPr>
        <w:t xml:space="preserve"> </w:t>
      </w:r>
      <w:r>
        <w:t>annotated</w:t>
      </w:r>
      <w:r>
        <w:rPr>
          <w:spacing w:val="-7"/>
        </w:rPr>
        <w:t xml:space="preserve"> </w:t>
      </w:r>
      <w:r>
        <w:t>during</w:t>
      </w:r>
      <w:r>
        <w:rPr>
          <w:spacing w:val="-4"/>
        </w:rPr>
        <w:t xml:space="preserve"> </w:t>
      </w:r>
      <w:r>
        <w:t>the</w:t>
      </w:r>
      <w:r>
        <w:rPr>
          <w:spacing w:val="-8"/>
        </w:rPr>
        <w:t xml:space="preserve"> </w:t>
      </w:r>
      <w:r>
        <w:t>PMI. Results will be provided to the COR upon completion of the PMI.</w:t>
      </w:r>
    </w:p>
    <w:p w14:paraId="181CBD35" w14:textId="77777777" w:rsidR="00D42B63" w:rsidRDefault="00445ACC">
      <w:pPr>
        <w:pStyle w:val="BodyText"/>
        <w:ind w:left="890"/>
      </w:pPr>
      <w:r>
        <w:rPr>
          <w:noProof/>
          <w:position w:val="-3"/>
        </w:rPr>
        <w:drawing>
          <wp:inline distT="0" distB="0" distL="0" distR="0" wp14:anchorId="181CCDB1" wp14:editId="181CCDB2">
            <wp:extent cx="96519" cy="101065"/>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5" cstate="print"/>
                    <a:stretch>
                      <a:fillRect/>
                    </a:stretch>
                  </pic:blipFill>
                  <pic:spPr>
                    <a:xfrm>
                      <a:off x="0" y="0"/>
                      <a:ext cx="96519" cy="101065"/>
                    </a:xfrm>
                    <a:prstGeom prst="rect">
                      <a:avLst/>
                    </a:prstGeom>
                  </pic:spPr>
                </pic:pic>
              </a:graphicData>
            </a:graphic>
          </wp:inline>
        </w:drawing>
      </w:r>
      <w:r>
        <w:rPr>
          <w:spacing w:val="40"/>
          <w:sz w:val="20"/>
        </w:rPr>
        <w:t xml:space="preserve">  </w:t>
      </w:r>
      <w:r>
        <w:t>All copper cabling testing shall be conducted at the terminal blocks.</w:t>
      </w:r>
      <w:r>
        <w:rPr>
          <w:spacing w:val="80"/>
        </w:rPr>
        <w:t xml:space="preserve"> </w:t>
      </w:r>
      <w:r>
        <w:t>Annual testing of</w:t>
      </w:r>
    </w:p>
    <w:p w14:paraId="181CBD36" w14:textId="77777777" w:rsidR="00D42B63" w:rsidRDefault="00D42B63">
      <w:pPr>
        <w:pStyle w:val="BodyText"/>
        <w:sectPr w:rsidR="00D42B63">
          <w:pgSz w:w="12240" w:h="15840"/>
          <w:pgMar w:top="1020" w:right="1080" w:bottom="1620" w:left="1080" w:header="358" w:footer="1365" w:gutter="0"/>
          <w:cols w:space="720"/>
        </w:sectPr>
      </w:pPr>
    </w:p>
    <w:p w14:paraId="181CBD37" w14:textId="77777777" w:rsidR="00D42B63" w:rsidRDefault="00D42B63">
      <w:pPr>
        <w:pStyle w:val="BodyText"/>
        <w:spacing w:before="37"/>
      </w:pPr>
    </w:p>
    <w:p w14:paraId="181CBD38" w14:textId="77777777" w:rsidR="00D42B63" w:rsidRDefault="00445ACC">
      <w:pPr>
        <w:pStyle w:val="BodyText"/>
        <w:spacing w:before="0"/>
        <w:ind w:left="1159" w:right="449"/>
      </w:pPr>
      <w:r>
        <w:t>copper</w:t>
      </w:r>
      <w:r>
        <w:rPr>
          <w:spacing w:val="-7"/>
        </w:rPr>
        <w:t xml:space="preserve"> </w:t>
      </w:r>
      <w:r>
        <w:t>cabling</w:t>
      </w:r>
      <w:r>
        <w:rPr>
          <w:spacing w:val="-6"/>
        </w:rPr>
        <w:t xml:space="preserve"> </w:t>
      </w:r>
      <w:r>
        <w:t>shall</w:t>
      </w:r>
      <w:r>
        <w:rPr>
          <w:spacing w:val="-5"/>
        </w:rPr>
        <w:t xml:space="preserve"> </w:t>
      </w:r>
      <w:r>
        <w:t>be</w:t>
      </w:r>
      <w:r>
        <w:rPr>
          <w:spacing w:val="-7"/>
        </w:rPr>
        <w:t xml:space="preserve"> </w:t>
      </w:r>
      <w:r>
        <w:t>conducted</w:t>
      </w:r>
      <w:r>
        <w:rPr>
          <w:spacing w:val="-8"/>
        </w:rPr>
        <w:t xml:space="preserve"> </w:t>
      </w:r>
      <w:r>
        <w:t>at</w:t>
      </w:r>
      <w:r>
        <w:rPr>
          <w:spacing w:val="-5"/>
        </w:rPr>
        <w:t xml:space="preserve"> </w:t>
      </w:r>
      <w:r>
        <w:t>the</w:t>
      </w:r>
      <w:r>
        <w:rPr>
          <w:spacing w:val="-9"/>
        </w:rPr>
        <w:t xml:space="preserve"> </w:t>
      </w:r>
      <w:r>
        <w:t>terminal</w:t>
      </w:r>
      <w:r>
        <w:rPr>
          <w:spacing w:val="-5"/>
        </w:rPr>
        <w:t xml:space="preserve"> </w:t>
      </w:r>
      <w:r>
        <w:t>blocks</w:t>
      </w:r>
      <w:r>
        <w:rPr>
          <w:spacing w:val="-6"/>
        </w:rPr>
        <w:t xml:space="preserve"> </w:t>
      </w:r>
      <w:r>
        <w:t>or</w:t>
      </w:r>
      <w:r>
        <w:rPr>
          <w:spacing w:val="-9"/>
        </w:rPr>
        <w:t xml:space="preserve"> </w:t>
      </w:r>
      <w:r>
        <w:t>test</w:t>
      </w:r>
      <w:r>
        <w:rPr>
          <w:spacing w:val="-5"/>
        </w:rPr>
        <w:t xml:space="preserve"> </w:t>
      </w:r>
      <w:r>
        <w:t>points</w:t>
      </w:r>
      <w:r>
        <w:rPr>
          <w:spacing w:val="-8"/>
        </w:rPr>
        <w:t xml:space="preserve"> </w:t>
      </w:r>
      <w:r>
        <w:t>for</w:t>
      </w:r>
      <w:r>
        <w:rPr>
          <w:spacing w:val="-7"/>
        </w:rPr>
        <w:t xml:space="preserve"> </w:t>
      </w:r>
      <w:r>
        <w:t>each</w:t>
      </w:r>
      <w:r>
        <w:rPr>
          <w:spacing w:val="-6"/>
        </w:rPr>
        <w:t xml:space="preserve"> </w:t>
      </w:r>
      <w:r>
        <w:t xml:space="preserve">pair without disconnecting the service wire from the terminal or puncturing the wire </w:t>
      </w:r>
      <w:r>
        <w:rPr>
          <w:spacing w:val="-2"/>
        </w:rPr>
        <w:t>insulation.</w:t>
      </w:r>
    </w:p>
    <w:p w14:paraId="181CBD39" w14:textId="77777777" w:rsidR="00D42B63" w:rsidRDefault="00445ACC">
      <w:pPr>
        <w:pStyle w:val="BodyText"/>
        <w:spacing w:before="126"/>
        <w:ind w:left="890"/>
        <w:jc w:val="both"/>
      </w:pPr>
      <w:r>
        <w:rPr>
          <w:noProof/>
        </w:rPr>
        <w:drawing>
          <wp:inline distT="0" distB="0" distL="0" distR="0" wp14:anchorId="181CCDB3" wp14:editId="181CCDB4">
            <wp:extent cx="75028" cy="7047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6" cstate="print"/>
                    <a:stretch>
                      <a:fillRect/>
                    </a:stretch>
                  </pic:blipFill>
                  <pic:spPr>
                    <a:xfrm>
                      <a:off x="0" y="0"/>
                      <a:ext cx="75028" cy="70472"/>
                    </a:xfrm>
                    <a:prstGeom prst="rect">
                      <a:avLst/>
                    </a:prstGeom>
                  </pic:spPr>
                </pic:pic>
              </a:graphicData>
            </a:graphic>
          </wp:inline>
        </w:drawing>
      </w:r>
      <w:r>
        <w:rPr>
          <w:spacing w:val="80"/>
          <w:w w:val="150"/>
          <w:sz w:val="20"/>
        </w:rPr>
        <w:t xml:space="preserve"> </w:t>
      </w:r>
      <w:r>
        <w:t>Contractor shall test OSP optical fiber cabling IAW BAN-FS</w:t>
      </w:r>
    </w:p>
    <w:p w14:paraId="181CBD3A" w14:textId="77777777" w:rsidR="00D42B63" w:rsidRDefault="00445ACC">
      <w:pPr>
        <w:pStyle w:val="BodyText"/>
        <w:spacing w:before="122"/>
        <w:ind w:left="1159" w:right="799" w:hanging="270"/>
        <w:jc w:val="both"/>
      </w:pPr>
      <w:r>
        <w:rPr>
          <w:noProof/>
        </w:rPr>
        <w:drawing>
          <wp:inline distT="0" distB="0" distL="0" distR="0" wp14:anchorId="181CCDB5" wp14:editId="181CCDB6">
            <wp:extent cx="77419" cy="7047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7" cstate="print"/>
                    <a:stretch>
                      <a:fillRect/>
                    </a:stretch>
                  </pic:blipFill>
                  <pic:spPr>
                    <a:xfrm>
                      <a:off x="0" y="0"/>
                      <a:ext cx="77419" cy="70472"/>
                    </a:xfrm>
                    <a:prstGeom prst="rect">
                      <a:avLst/>
                    </a:prstGeom>
                  </pic:spPr>
                </pic:pic>
              </a:graphicData>
            </a:graphic>
          </wp:inline>
        </w:drawing>
      </w:r>
      <w:r>
        <w:rPr>
          <w:spacing w:val="80"/>
          <w:sz w:val="20"/>
        </w:rPr>
        <w:t xml:space="preserve"> </w:t>
      </w:r>
      <w:r>
        <w:t>The</w:t>
      </w:r>
      <w:r>
        <w:rPr>
          <w:spacing w:val="-1"/>
        </w:rPr>
        <w:t xml:space="preserve"> </w:t>
      </w:r>
      <w:r>
        <w:t>contractor</w:t>
      </w:r>
      <w:r>
        <w:rPr>
          <w:spacing w:val="-1"/>
        </w:rPr>
        <w:t xml:space="preserve"> </w:t>
      </w:r>
      <w:r>
        <w:t>shall include</w:t>
      </w:r>
      <w:r>
        <w:rPr>
          <w:spacing w:val="-1"/>
        </w:rPr>
        <w:t xml:space="preserve"> </w:t>
      </w:r>
      <w:r>
        <w:t>the</w:t>
      </w:r>
      <w:r>
        <w:rPr>
          <w:spacing w:val="-1"/>
        </w:rPr>
        <w:t xml:space="preserve"> </w:t>
      </w:r>
      <w:r>
        <w:t>number</w:t>
      </w:r>
      <w:r>
        <w:rPr>
          <w:spacing w:val="-1"/>
        </w:rPr>
        <w:t xml:space="preserve"> </w:t>
      </w:r>
      <w:r>
        <w:t>and type of</w:t>
      </w:r>
      <w:r>
        <w:rPr>
          <w:spacing w:val="-1"/>
        </w:rPr>
        <w:t xml:space="preserve"> </w:t>
      </w:r>
      <w:r>
        <w:t>conductors (copper</w:t>
      </w:r>
      <w:r>
        <w:rPr>
          <w:spacing w:val="-1"/>
        </w:rPr>
        <w:t xml:space="preserve"> </w:t>
      </w:r>
      <w:r>
        <w:t>pair</w:t>
      </w:r>
      <w:r>
        <w:rPr>
          <w:spacing w:val="-1"/>
        </w:rPr>
        <w:t xml:space="preserve"> </w:t>
      </w:r>
      <w:r>
        <w:t>or</w:t>
      </w:r>
      <w:r>
        <w:rPr>
          <w:spacing w:val="-1"/>
        </w:rPr>
        <w:t xml:space="preserve"> </w:t>
      </w:r>
      <w:r>
        <w:t>fiber optics</w:t>
      </w:r>
      <w:r>
        <w:rPr>
          <w:spacing w:val="-8"/>
        </w:rPr>
        <w:t xml:space="preserve"> </w:t>
      </w:r>
      <w:r>
        <w:t>strands)</w:t>
      </w:r>
      <w:r>
        <w:rPr>
          <w:spacing w:val="-9"/>
        </w:rPr>
        <w:t xml:space="preserve"> </w:t>
      </w:r>
      <w:r>
        <w:t>tested,</w:t>
      </w:r>
      <w:r>
        <w:rPr>
          <w:spacing w:val="-8"/>
        </w:rPr>
        <w:t xml:space="preserve"> </w:t>
      </w:r>
      <w:r>
        <w:t>the</w:t>
      </w:r>
      <w:r>
        <w:rPr>
          <w:spacing w:val="-7"/>
        </w:rPr>
        <w:t xml:space="preserve"> </w:t>
      </w:r>
      <w:r>
        <w:t>faulty</w:t>
      </w:r>
      <w:r>
        <w:rPr>
          <w:spacing w:val="-8"/>
        </w:rPr>
        <w:t xml:space="preserve"> </w:t>
      </w:r>
      <w:r>
        <w:t>conductors</w:t>
      </w:r>
      <w:r>
        <w:rPr>
          <w:spacing w:val="-8"/>
        </w:rPr>
        <w:t xml:space="preserve"> </w:t>
      </w:r>
      <w:r>
        <w:t>detected,</w:t>
      </w:r>
      <w:r>
        <w:rPr>
          <w:spacing w:val="-8"/>
        </w:rPr>
        <w:t xml:space="preserve"> </w:t>
      </w:r>
      <w:r>
        <w:t>the</w:t>
      </w:r>
      <w:r>
        <w:rPr>
          <w:spacing w:val="-7"/>
        </w:rPr>
        <w:t xml:space="preserve"> </w:t>
      </w:r>
      <w:r>
        <w:t>existing</w:t>
      </w:r>
      <w:r>
        <w:rPr>
          <w:spacing w:val="-8"/>
        </w:rPr>
        <w:t xml:space="preserve"> </w:t>
      </w:r>
      <w:r>
        <w:t>number</w:t>
      </w:r>
      <w:r>
        <w:rPr>
          <w:spacing w:val="-9"/>
        </w:rPr>
        <w:t xml:space="preserve"> </w:t>
      </w:r>
      <w:r>
        <w:t>of</w:t>
      </w:r>
      <w:r>
        <w:rPr>
          <w:spacing w:val="-9"/>
        </w:rPr>
        <w:t xml:space="preserve"> </w:t>
      </w:r>
      <w:r>
        <w:t>working conductors, and recommendations for any repairs required in the test record/report.</w:t>
      </w:r>
    </w:p>
    <w:p w14:paraId="181CBD3B" w14:textId="77777777" w:rsidR="00D42B63" w:rsidRDefault="00445ACC">
      <w:pPr>
        <w:pStyle w:val="BodyText"/>
        <w:spacing w:before="129"/>
        <w:ind w:left="1159" w:right="902" w:hanging="270"/>
      </w:pPr>
      <w:r>
        <w:rPr>
          <w:noProof/>
        </w:rPr>
        <w:drawing>
          <wp:inline distT="0" distB="0" distL="0" distR="0" wp14:anchorId="181CCDB7" wp14:editId="181CCDB8">
            <wp:extent cx="66674" cy="90116"/>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8" cstate="print"/>
                    <a:stretch>
                      <a:fillRect/>
                    </a:stretch>
                  </pic:blipFill>
                  <pic:spPr>
                    <a:xfrm>
                      <a:off x="0" y="0"/>
                      <a:ext cx="66674" cy="90116"/>
                    </a:xfrm>
                    <a:prstGeom prst="rect">
                      <a:avLst/>
                    </a:prstGeom>
                  </pic:spPr>
                </pic:pic>
              </a:graphicData>
            </a:graphic>
          </wp:inline>
        </w:drawing>
      </w:r>
      <w:r>
        <w:rPr>
          <w:spacing w:val="80"/>
          <w:sz w:val="20"/>
        </w:rPr>
        <w:t xml:space="preserve"> </w:t>
      </w:r>
      <w:r>
        <w:t>The</w:t>
      </w:r>
      <w:r>
        <w:rPr>
          <w:spacing w:val="-6"/>
        </w:rPr>
        <w:t xml:space="preserve"> </w:t>
      </w:r>
      <w:r>
        <w:t>contractor</w:t>
      </w:r>
      <w:r>
        <w:rPr>
          <w:spacing w:val="-6"/>
        </w:rPr>
        <w:t xml:space="preserve"> </w:t>
      </w:r>
      <w:r>
        <w:t>shall</w:t>
      </w:r>
      <w:r>
        <w:rPr>
          <w:spacing w:val="-4"/>
        </w:rPr>
        <w:t xml:space="preserve"> </w:t>
      </w:r>
      <w:r>
        <w:t>coordinate</w:t>
      </w:r>
      <w:r>
        <w:rPr>
          <w:spacing w:val="-6"/>
        </w:rPr>
        <w:t xml:space="preserve"> </w:t>
      </w:r>
      <w:r>
        <w:t>on</w:t>
      </w:r>
      <w:r>
        <w:rPr>
          <w:spacing w:val="-7"/>
        </w:rPr>
        <w:t xml:space="preserve"> </w:t>
      </w:r>
      <w:r>
        <w:t>all</w:t>
      </w:r>
      <w:r>
        <w:rPr>
          <w:spacing w:val="-4"/>
        </w:rPr>
        <w:t xml:space="preserve"> </w:t>
      </w:r>
      <w:r>
        <w:t>OSP</w:t>
      </w:r>
      <w:r>
        <w:rPr>
          <w:spacing w:val="-6"/>
        </w:rPr>
        <w:t xml:space="preserve"> </w:t>
      </w:r>
      <w:r>
        <w:t>projects</w:t>
      </w:r>
      <w:r>
        <w:rPr>
          <w:spacing w:val="-5"/>
        </w:rPr>
        <w:t xml:space="preserve"> </w:t>
      </w:r>
      <w:r>
        <w:t>involving</w:t>
      </w:r>
      <w:r>
        <w:rPr>
          <w:spacing w:val="-7"/>
        </w:rPr>
        <w:t xml:space="preserve"> </w:t>
      </w:r>
      <w:r>
        <w:t>changes</w:t>
      </w:r>
      <w:r>
        <w:rPr>
          <w:spacing w:val="-5"/>
        </w:rPr>
        <w:t xml:space="preserve"> </w:t>
      </w:r>
      <w:r>
        <w:t>to</w:t>
      </w:r>
      <w:r>
        <w:rPr>
          <w:spacing w:val="-7"/>
        </w:rPr>
        <w:t xml:space="preserve"> </w:t>
      </w:r>
      <w:r>
        <w:t>the</w:t>
      </w:r>
      <w:r>
        <w:rPr>
          <w:spacing w:val="-6"/>
        </w:rPr>
        <w:t xml:space="preserve"> </w:t>
      </w:r>
      <w:r>
        <w:t>outside cable plant. Contractor shall review and validate plans and/or drawings, and make updates to CVC and/or as-built drawings upon project completion.</w:t>
      </w:r>
    </w:p>
    <w:p w14:paraId="181CBD3C" w14:textId="77777777" w:rsidR="00D42B63" w:rsidRDefault="00445ACC">
      <w:pPr>
        <w:pStyle w:val="Heading1"/>
        <w:numPr>
          <w:ilvl w:val="4"/>
          <w:numId w:val="230"/>
        </w:numPr>
        <w:tabs>
          <w:tab w:val="left" w:pos="1367"/>
        </w:tabs>
        <w:spacing w:before="118"/>
        <w:ind w:left="1367" w:hanging="1008"/>
      </w:pPr>
      <w:bookmarkStart w:id="155" w:name="3.1.7.1.2_Confined_Spaces"/>
      <w:bookmarkStart w:id="156" w:name="_bookmark77"/>
      <w:bookmarkEnd w:id="155"/>
      <w:bookmarkEnd w:id="156"/>
      <w:r>
        <w:t>Confined</w:t>
      </w:r>
      <w:r>
        <w:rPr>
          <w:spacing w:val="-2"/>
        </w:rPr>
        <w:t xml:space="preserve"> Spaces</w:t>
      </w:r>
    </w:p>
    <w:p w14:paraId="181CBD3D" w14:textId="77777777" w:rsidR="00D42B63" w:rsidRDefault="00445ACC">
      <w:pPr>
        <w:pStyle w:val="BodyText"/>
        <w:spacing w:before="123"/>
        <w:ind w:left="359"/>
      </w:pPr>
      <w:r>
        <w:t>Guidance:</w:t>
      </w:r>
      <w:r>
        <w:rPr>
          <w:spacing w:val="-8"/>
        </w:rPr>
        <w:t xml:space="preserve"> </w:t>
      </w:r>
      <w:r>
        <w:t>CMSFS</w:t>
      </w:r>
      <w:r>
        <w:rPr>
          <w:spacing w:val="-7"/>
        </w:rPr>
        <w:t xml:space="preserve"> </w:t>
      </w:r>
      <w:r>
        <w:t>21</w:t>
      </w:r>
      <w:r>
        <w:rPr>
          <w:spacing w:val="-8"/>
        </w:rPr>
        <w:t xml:space="preserve"> </w:t>
      </w:r>
      <w:r>
        <w:t>Communications</w:t>
      </w:r>
      <w:r>
        <w:rPr>
          <w:spacing w:val="-8"/>
        </w:rPr>
        <w:t xml:space="preserve"> </w:t>
      </w:r>
      <w:r>
        <w:t>confined</w:t>
      </w:r>
      <w:r>
        <w:rPr>
          <w:spacing w:val="-8"/>
        </w:rPr>
        <w:t xml:space="preserve"> </w:t>
      </w:r>
      <w:r>
        <w:t>spaces</w:t>
      </w:r>
      <w:r>
        <w:rPr>
          <w:spacing w:val="-6"/>
        </w:rPr>
        <w:t xml:space="preserve"> </w:t>
      </w:r>
      <w:r>
        <w:t>consist</w:t>
      </w:r>
      <w:r>
        <w:rPr>
          <w:spacing w:val="-8"/>
        </w:rPr>
        <w:t xml:space="preserve"> </w:t>
      </w:r>
      <w:r>
        <w:t>of</w:t>
      </w:r>
      <w:r>
        <w:rPr>
          <w:spacing w:val="-9"/>
        </w:rPr>
        <w:t xml:space="preserve"> </w:t>
      </w:r>
      <w:r>
        <w:t>Manholes,</w:t>
      </w:r>
      <w:r>
        <w:rPr>
          <w:spacing w:val="-8"/>
        </w:rPr>
        <w:t xml:space="preserve"> </w:t>
      </w:r>
      <w:r>
        <w:t>Hand</w:t>
      </w:r>
      <w:r>
        <w:rPr>
          <w:spacing w:val="-8"/>
        </w:rPr>
        <w:t xml:space="preserve"> </w:t>
      </w:r>
      <w:r>
        <w:t>holes,</w:t>
      </w:r>
      <w:r>
        <w:rPr>
          <w:spacing w:val="-7"/>
        </w:rPr>
        <w:t xml:space="preserve"> </w:t>
      </w:r>
      <w:r>
        <w:t>and overhead Bellows that contain communications conveyance and cabling.</w:t>
      </w:r>
    </w:p>
    <w:p w14:paraId="181CBD3E" w14:textId="77777777" w:rsidR="00D42B63" w:rsidRDefault="00445ACC">
      <w:pPr>
        <w:pStyle w:val="BodyText"/>
        <w:ind w:left="359"/>
      </w:pPr>
      <w:r>
        <w:rPr>
          <w:spacing w:val="-2"/>
        </w:rPr>
        <w:t>References:</w:t>
      </w:r>
    </w:p>
    <w:p w14:paraId="181CBD3F" w14:textId="77777777" w:rsidR="00D42B63" w:rsidRDefault="00445ACC">
      <w:pPr>
        <w:pStyle w:val="ListParagraph"/>
        <w:numPr>
          <w:ilvl w:val="0"/>
          <w:numId w:val="171"/>
        </w:numPr>
        <w:tabs>
          <w:tab w:val="left" w:pos="1079"/>
        </w:tabs>
        <w:spacing w:before="119"/>
        <w:ind w:left="1079" w:right="1010"/>
        <w:rPr>
          <w:sz w:val="24"/>
        </w:rPr>
      </w:pPr>
      <w:r>
        <w:rPr>
          <w:sz w:val="24"/>
        </w:rPr>
        <w:t>TO</w:t>
      </w:r>
      <w:r>
        <w:rPr>
          <w:spacing w:val="-13"/>
          <w:sz w:val="24"/>
        </w:rPr>
        <w:t xml:space="preserve"> </w:t>
      </w:r>
      <w:r>
        <w:rPr>
          <w:sz w:val="24"/>
        </w:rPr>
        <w:t>00-33A-1001</w:t>
      </w:r>
      <w:r>
        <w:rPr>
          <w:spacing w:val="-10"/>
          <w:sz w:val="24"/>
        </w:rPr>
        <w:t xml:space="preserve"> </w:t>
      </w:r>
      <w:r>
        <w:rPr>
          <w:sz w:val="24"/>
        </w:rPr>
        <w:t>General</w:t>
      </w:r>
      <w:r>
        <w:rPr>
          <w:spacing w:val="-12"/>
          <w:sz w:val="24"/>
        </w:rPr>
        <w:t xml:space="preserve"> </w:t>
      </w:r>
      <w:r>
        <w:rPr>
          <w:sz w:val="24"/>
        </w:rPr>
        <w:t>Communications</w:t>
      </w:r>
      <w:r>
        <w:rPr>
          <w:spacing w:val="-13"/>
          <w:sz w:val="24"/>
        </w:rPr>
        <w:t xml:space="preserve"> </w:t>
      </w:r>
      <w:r>
        <w:rPr>
          <w:sz w:val="24"/>
        </w:rPr>
        <w:t>Activities</w:t>
      </w:r>
      <w:r>
        <w:rPr>
          <w:spacing w:val="-12"/>
          <w:sz w:val="24"/>
        </w:rPr>
        <w:t xml:space="preserve"> </w:t>
      </w:r>
      <w:r>
        <w:rPr>
          <w:sz w:val="24"/>
        </w:rPr>
        <w:t>Management</w:t>
      </w:r>
      <w:r>
        <w:rPr>
          <w:spacing w:val="-12"/>
          <w:sz w:val="24"/>
        </w:rPr>
        <w:t xml:space="preserve"> </w:t>
      </w:r>
      <w:r>
        <w:rPr>
          <w:sz w:val="24"/>
        </w:rPr>
        <w:t>Procedures</w:t>
      </w:r>
      <w:r>
        <w:rPr>
          <w:spacing w:val="-10"/>
          <w:sz w:val="24"/>
        </w:rPr>
        <w:t xml:space="preserve"> </w:t>
      </w:r>
      <w:r>
        <w:rPr>
          <w:sz w:val="24"/>
        </w:rPr>
        <w:t>and Practice Requirements.</w:t>
      </w:r>
    </w:p>
    <w:p w14:paraId="181CBD40" w14:textId="77777777" w:rsidR="00D42B63" w:rsidRDefault="00445ACC">
      <w:pPr>
        <w:pStyle w:val="ListParagraph"/>
        <w:numPr>
          <w:ilvl w:val="0"/>
          <w:numId w:val="171"/>
        </w:numPr>
        <w:tabs>
          <w:tab w:val="left" w:pos="1079"/>
        </w:tabs>
        <w:spacing w:before="119"/>
        <w:ind w:left="1079" w:right="829"/>
        <w:rPr>
          <w:sz w:val="24"/>
        </w:rPr>
      </w:pPr>
      <w:r>
        <w:rPr>
          <w:sz w:val="24"/>
        </w:rPr>
        <w:t>TO</w:t>
      </w:r>
      <w:r>
        <w:rPr>
          <w:spacing w:val="-10"/>
          <w:sz w:val="24"/>
        </w:rPr>
        <w:t xml:space="preserve"> </w:t>
      </w:r>
      <w:r>
        <w:rPr>
          <w:sz w:val="24"/>
        </w:rPr>
        <w:t>1-1-700,</w:t>
      </w:r>
      <w:r>
        <w:rPr>
          <w:spacing w:val="-9"/>
          <w:sz w:val="24"/>
        </w:rPr>
        <w:t xml:space="preserve"> </w:t>
      </w:r>
      <w:r>
        <w:rPr>
          <w:sz w:val="24"/>
        </w:rPr>
        <w:t>Corrosion</w:t>
      </w:r>
      <w:r>
        <w:rPr>
          <w:spacing w:val="-9"/>
          <w:sz w:val="24"/>
        </w:rPr>
        <w:t xml:space="preserve"> </w:t>
      </w:r>
      <w:r>
        <w:rPr>
          <w:sz w:val="24"/>
        </w:rPr>
        <w:t>Prevention</w:t>
      </w:r>
      <w:r>
        <w:rPr>
          <w:spacing w:val="-9"/>
          <w:sz w:val="24"/>
        </w:rPr>
        <w:t xml:space="preserve"> </w:t>
      </w:r>
      <w:r>
        <w:rPr>
          <w:sz w:val="24"/>
        </w:rPr>
        <w:t>and</w:t>
      </w:r>
      <w:r>
        <w:rPr>
          <w:spacing w:val="-7"/>
          <w:sz w:val="24"/>
        </w:rPr>
        <w:t xml:space="preserve"> </w:t>
      </w:r>
      <w:r>
        <w:rPr>
          <w:sz w:val="24"/>
        </w:rPr>
        <w:t>Control,</w:t>
      </w:r>
      <w:r>
        <w:rPr>
          <w:spacing w:val="-9"/>
          <w:sz w:val="24"/>
        </w:rPr>
        <w:t xml:space="preserve"> </w:t>
      </w:r>
      <w:r>
        <w:rPr>
          <w:sz w:val="24"/>
        </w:rPr>
        <w:t>Ground</w:t>
      </w:r>
      <w:r>
        <w:rPr>
          <w:spacing w:val="-9"/>
          <w:sz w:val="24"/>
        </w:rPr>
        <w:t xml:space="preserve"> </w:t>
      </w:r>
      <w:r>
        <w:rPr>
          <w:sz w:val="24"/>
        </w:rPr>
        <w:t>Communication</w:t>
      </w:r>
      <w:r>
        <w:rPr>
          <w:spacing w:val="-9"/>
          <w:sz w:val="24"/>
        </w:rPr>
        <w:t xml:space="preserve"> </w:t>
      </w:r>
      <w:r>
        <w:rPr>
          <w:sz w:val="24"/>
        </w:rPr>
        <w:t>–</w:t>
      </w:r>
      <w:r>
        <w:rPr>
          <w:spacing w:val="-7"/>
          <w:sz w:val="24"/>
        </w:rPr>
        <w:t xml:space="preserve"> </w:t>
      </w:r>
      <w:r>
        <w:rPr>
          <w:sz w:val="24"/>
        </w:rPr>
        <w:t xml:space="preserve">Electronic </w:t>
      </w:r>
      <w:r>
        <w:rPr>
          <w:spacing w:val="-2"/>
          <w:sz w:val="24"/>
        </w:rPr>
        <w:t>Equipment.</w:t>
      </w:r>
    </w:p>
    <w:p w14:paraId="181CBD41" w14:textId="77777777" w:rsidR="00D42B63" w:rsidRDefault="00445ACC">
      <w:pPr>
        <w:pStyle w:val="ListParagraph"/>
        <w:numPr>
          <w:ilvl w:val="0"/>
          <w:numId w:val="171"/>
        </w:numPr>
        <w:tabs>
          <w:tab w:val="left" w:pos="1079"/>
        </w:tabs>
        <w:spacing w:before="119"/>
        <w:ind w:left="1079" w:hanging="360"/>
        <w:rPr>
          <w:sz w:val="24"/>
        </w:rPr>
      </w:pPr>
      <w:r>
        <w:rPr>
          <w:sz w:val="24"/>
        </w:rPr>
        <w:t>FCQCC</w:t>
      </w:r>
      <w:r>
        <w:rPr>
          <w:spacing w:val="-4"/>
          <w:sz w:val="24"/>
        </w:rPr>
        <w:t xml:space="preserve"> </w:t>
      </w:r>
      <w:r>
        <w:rPr>
          <w:sz w:val="24"/>
        </w:rPr>
        <w:t>200-3</w:t>
      </w:r>
      <w:r>
        <w:rPr>
          <w:spacing w:val="-1"/>
          <w:sz w:val="24"/>
        </w:rPr>
        <w:t xml:space="preserve"> </w:t>
      </w:r>
      <w:r>
        <w:rPr>
          <w:sz w:val="24"/>
        </w:rPr>
        <w:t>Corrosion</w:t>
      </w:r>
      <w:r>
        <w:rPr>
          <w:spacing w:val="-1"/>
          <w:sz w:val="24"/>
        </w:rPr>
        <w:t xml:space="preserve"> </w:t>
      </w:r>
      <w:r>
        <w:rPr>
          <w:sz w:val="24"/>
        </w:rPr>
        <w:t>Prevention</w:t>
      </w:r>
      <w:r>
        <w:rPr>
          <w:spacing w:val="-2"/>
          <w:sz w:val="24"/>
        </w:rPr>
        <w:t xml:space="preserve"> </w:t>
      </w:r>
      <w:r>
        <w:rPr>
          <w:sz w:val="24"/>
        </w:rPr>
        <w:t>and</w:t>
      </w:r>
      <w:r>
        <w:rPr>
          <w:spacing w:val="-1"/>
          <w:sz w:val="24"/>
        </w:rPr>
        <w:t xml:space="preserve"> </w:t>
      </w:r>
      <w:r>
        <w:rPr>
          <w:sz w:val="24"/>
        </w:rPr>
        <w:t>Control</w:t>
      </w:r>
      <w:r>
        <w:rPr>
          <w:spacing w:val="-4"/>
          <w:sz w:val="24"/>
        </w:rPr>
        <w:t xml:space="preserve"> </w:t>
      </w:r>
      <w:r>
        <w:rPr>
          <w:sz w:val="24"/>
        </w:rPr>
        <w:t>2012</w:t>
      </w:r>
      <w:r>
        <w:rPr>
          <w:spacing w:val="-2"/>
          <w:sz w:val="24"/>
        </w:rPr>
        <w:t xml:space="preserve"> </w:t>
      </w:r>
      <w:r>
        <w:rPr>
          <w:sz w:val="24"/>
        </w:rPr>
        <w:t>MH</w:t>
      </w:r>
      <w:r>
        <w:rPr>
          <w:spacing w:val="-2"/>
          <w:sz w:val="24"/>
        </w:rPr>
        <w:t xml:space="preserve"> </w:t>
      </w:r>
      <w:r>
        <w:rPr>
          <w:sz w:val="24"/>
        </w:rPr>
        <w:t>HH</w:t>
      </w:r>
      <w:r>
        <w:rPr>
          <w:spacing w:val="-2"/>
          <w:sz w:val="24"/>
        </w:rPr>
        <w:t xml:space="preserve"> </w:t>
      </w:r>
      <w:r>
        <w:rPr>
          <w:sz w:val="24"/>
        </w:rPr>
        <w:t>PMI</w:t>
      </w:r>
      <w:r>
        <w:rPr>
          <w:spacing w:val="-2"/>
          <w:sz w:val="24"/>
        </w:rPr>
        <w:t xml:space="preserve"> Assessment.</w:t>
      </w:r>
    </w:p>
    <w:p w14:paraId="181CBD42" w14:textId="77777777" w:rsidR="00D42B63" w:rsidRDefault="00445ACC">
      <w:pPr>
        <w:pStyle w:val="ListParagraph"/>
        <w:numPr>
          <w:ilvl w:val="0"/>
          <w:numId w:val="171"/>
        </w:numPr>
        <w:tabs>
          <w:tab w:val="left" w:pos="1079"/>
        </w:tabs>
        <w:spacing w:before="119"/>
        <w:ind w:left="1079" w:right="789"/>
        <w:rPr>
          <w:sz w:val="24"/>
        </w:rPr>
      </w:pPr>
      <w:r>
        <w:rPr>
          <w:sz w:val="24"/>
        </w:rPr>
        <w:t>ANSI/TIA-758-B</w:t>
      </w:r>
      <w:r>
        <w:rPr>
          <w:spacing w:val="-14"/>
          <w:sz w:val="24"/>
        </w:rPr>
        <w:t xml:space="preserve"> </w:t>
      </w:r>
      <w:r>
        <w:rPr>
          <w:sz w:val="24"/>
        </w:rPr>
        <w:t>Customer</w:t>
      </w:r>
      <w:r>
        <w:rPr>
          <w:spacing w:val="-15"/>
          <w:sz w:val="24"/>
        </w:rPr>
        <w:t xml:space="preserve"> </w:t>
      </w:r>
      <w:r>
        <w:rPr>
          <w:sz w:val="24"/>
        </w:rPr>
        <w:t>Owned</w:t>
      </w:r>
      <w:r>
        <w:rPr>
          <w:spacing w:val="-12"/>
          <w:sz w:val="24"/>
        </w:rPr>
        <w:t xml:space="preserve"> </w:t>
      </w:r>
      <w:r>
        <w:rPr>
          <w:sz w:val="24"/>
        </w:rPr>
        <w:t>Outside</w:t>
      </w:r>
      <w:r>
        <w:rPr>
          <w:spacing w:val="-15"/>
          <w:sz w:val="24"/>
        </w:rPr>
        <w:t xml:space="preserve"> </w:t>
      </w:r>
      <w:r>
        <w:rPr>
          <w:sz w:val="24"/>
        </w:rPr>
        <w:t>Plant</w:t>
      </w:r>
      <w:r>
        <w:rPr>
          <w:spacing w:val="-14"/>
          <w:sz w:val="24"/>
        </w:rPr>
        <w:t xml:space="preserve"> </w:t>
      </w:r>
      <w:r>
        <w:rPr>
          <w:sz w:val="24"/>
        </w:rPr>
        <w:t>Telecommunications</w:t>
      </w:r>
      <w:r>
        <w:rPr>
          <w:spacing w:val="-12"/>
          <w:sz w:val="24"/>
        </w:rPr>
        <w:t xml:space="preserve"> </w:t>
      </w:r>
      <w:r>
        <w:rPr>
          <w:sz w:val="24"/>
        </w:rPr>
        <w:t xml:space="preserve">Infrastructure </w:t>
      </w:r>
      <w:r>
        <w:rPr>
          <w:spacing w:val="-2"/>
          <w:sz w:val="24"/>
        </w:rPr>
        <w:t>Standard</w:t>
      </w:r>
    </w:p>
    <w:p w14:paraId="181CBD43" w14:textId="77777777" w:rsidR="00D42B63" w:rsidRDefault="00445ACC">
      <w:pPr>
        <w:pStyle w:val="BodyText"/>
        <w:tabs>
          <w:tab w:val="left" w:pos="1439"/>
        </w:tabs>
        <w:spacing w:before="121"/>
        <w:ind w:left="1082" w:right="2364" w:firstLine="9"/>
      </w:pPr>
      <w:r>
        <w:rPr>
          <w:noProof/>
        </w:rPr>
        <w:drawing>
          <wp:inline distT="0" distB="0" distL="0" distR="0" wp14:anchorId="181CCDB9" wp14:editId="181CCDBA">
            <wp:extent cx="85089" cy="67309"/>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7" cstate="print"/>
                    <a:stretch>
                      <a:fillRect/>
                    </a:stretch>
                  </pic:blipFill>
                  <pic:spPr>
                    <a:xfrm>
                      <a:off x="0" y="0"/>
                      <a:ext cx="85089" cy="67309"/>
                    </a:xfrm>
                    <a:prstGeom prst="rect">
                      <a:avLst/>
                    </a:prstGeom>
                  </pic:spPr>
                </pic:pic>
              </a:graphicData>
            </a:graphic>
          </wp:inline>
        </w:drawing>
      </w:r>
      <w:r>
        <w:rPr>
          <w:sz w:val="20"/>
        </w:rPr>
        <w:tab/>
      </w:r>
      <w:r>
        <w:t>The contractor shall manage the 21 CS Confined Spaces program.</w:t>
      </w:r>
      <w:r>
        <w:rPr>
          <w:spacing w:val="-2"/>
        </w:rPr>
        <w:t xml:space="preserve"> </w:t>
      </w:r>
      <w:r>
        <w:rPr>
          <w:noProof/>
          <w:spacing w:val="2"/>
        </w:rPr>
        <w:drawing>
          <wp:inline distT="0" distB="0" distL="0" distR="0" wp14:anchorId="181CCDBB" wp14:editId="181CCDBC">
            <wp:extent cx="102198" cy="10603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0" cstate="print"/>
                    <a:stretch>
                      <a:fillRect/>
                    </a:stretch>
                  </pic:blipFill>
                  <pic:spPr>
                    <a:xfrm>
                      <a:off x="0" y="0"/>
                      <a:ext cx="102198" cy="106037"/>
                    </a:xfrm>
                    <a:prstGeom prst="rect">
                      <a:avLst/>
                    </a:prstGeom>
                  </pic:spPr>
                </pic:pic>
              </a:graphicData>
            </a:graphic>
          </wp:inline>
        </w:drawing>
      </w:r>
      <w:r>
        <w:rPr>
          <w:spacing w:val="80"/>
        </w:rPr>
        <w:t xml:space="preserve"> </w:t>
      </w:r>
      <w:r>
        <w:t>The</w:t>
      </w:r>
      <w:r>
        <w:rPr>
          <w:spacing w:val="-5"/>
        </w:rPr>
        <w:t xml:space="preserve"> </w:t>
      </w:r>
      <w:r>
        <w:t>contractor</w:t>
      </w:r>
      <w:r>
        <w:rPr>
          <w:spacing w:val="-5"/>
        </w:rPr>
        <w:t xml:space="preserve"> </w:t>
      </w:r>
      <w:r>
        <w:t>shall</w:t>
      </w:r>
      <w:r>
        <w:rPr>
          <w:spacing w:val="-4"/>
        </w:rPr>
        <w:t xml:space="preserve"> </w:t>
      </w:r>
      <w:r>
        <w:t>control</w:t>
      </w:r>
      <w:r>
        <w:rPr>
          <w:spacing w:val="-4"/>
        </w:rPr>
        <w:t xml:space="preserve"> </w:t>
      </w:r>
      <w:r>
        <w:t>access</w:t>
      </w:r>
      <w:r>
        <w:rPr>
          <w:spacing w:val="-4"/>
        </w:rPr>
        <w:t xml:space="preserve"> </w:t>
      </w:r>
      <w:r>
        <w:t>to</w:t>
      </w:r>
      <w:r>
        <w:rPr>
          <w:spacing w:val="-2"/>
        </w:rPr>
        <w:t xml:space="preserve"> </w:t>
      </w:r>
      <w:r>
        <w:t>CMSFS</w:t>
      </w:r>
      <w:r>
        <w:rPr>
          <w:spacing w:val="-4"/>
        </w:rPr>
        <w:t xml:space="preserve"> </w:t>
      </w:r>
      <w:r>
        <w:t xml:space="preserve">Confined </w:t>
      </w:r>
      <w:r>
        <w:rPr>
          <w:spacing w:val="-2"/>
        </w:rPr>
        <w:t>Spaces.</w:t>
      </w:r>
    </w:p>
    <w:p w14:paraId="181CBD44" w14:textId="77777777" w:rsidR="00D42B63" w:rsidRDefault="00445ACC">
      <w:pPr>
        <w:pStyle w:val="BodyText"/>
        <w:tabs>
          <w:tab w:val="left" w:pos="1439"/>
        </w:tabs>
        <w:spacing w:before="6"/>
        <w:ind w:left="1439" w:right="706" w:hanging="349"/>
      </w:pPr>
      <w:r>
        <w:rPr>
          <w:noProof/>
        </w:rPr>
        <w:drawing>
          <wp:inline distT="0" distB="0" distL="0" distR="0" wp14:anchorId="181CCDBD" wp14:editId="181CCDBE">
            <wp:extent cx="87933" cy="70484"/>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8" cstate="print"/>
                    <a:stretch>
                      <a:fillRect/>
                    </a:stretch>
                  </pic:blipFill>
                  <pic:spPr>
                    <a:xfrm>
                      <a:off x="0" y="0"/>
                      <a:ext cx="87933" cy="70484"/>
                    </a:xfrm>
                    <a:prstGeom prst="rect">
                      <a:avLst/>
                    </a:prstGeom>
                  </pic:spPr>
                </pic:pic>
              </a:graphicData>
            </a:graphic>
          </wp:inline>
        </w:drawing>
      </w:r>
      <w:r>
        <w:rPr>
          <w:sz w:val="20"/>
        </w:rPr>
        <w:tab/>
      </w:r>
      <w:r>
        <w:t>The contractor shall inspect and document the condition and serviceability of all confined spaces and the communications conveyance contained within to include manholes,</w:t>
      </w:r>
      <w:r>
        <w:rPr>
          <w:spacing w:val="-8"/>
        </w:rPr>
        <w:t xml:space="preserve"> </w:t>
      </w:r>
      <w:r>
        <w:t>hand</w:t>
      </w:r>
      <w:r>
        <w:rPr>
          <w:spacing w:val="-8"/>
        </w:rPr>
        <w:t xml:space="preserve"> </w:t>
      </w:r>
      <w:r>
        <w:t>holes</w:t>
      </w:r>
      <w:r>
        <w:rPr>
          <w:spacing w:val="-8"/>
        </w:rPr>
        <w:t xml:space="preserve"> </w:t>
      </w:r>
      <w:r>
        <w:t>and</w:t>
      </w:r>
      <w:r>
        <w:rPr>
          <w:spacing w:val="-8"/>
        </w:rPr>
        <w:t xml:space="preserve"> </w:t>
      </w:r>
      <w:r>
        <w:t>bellows</w:t>
      </w:r>
      <w:r>
        <w:rPr>
          <w:spacing w:val="-8"/>
        </w:rPr>
        <w:t xml:space="preserve"> </w:t>
      </w:r>
      <w:r>
        <w:t>annually.</w:t>
      </w:r>
      <w:r>
        <w:rPr>
          <w:spacing w:val="34"/>
        </w:rPr>
        <w:t xml:space="preserve"> </w:t>
      </w:r>
      <w:r>
        <w:t>Noted</w:t>
      </w:r>
      <w:r>
        <w:rPr>
          <w:spacing w:val="-8"/>
        </w:rPr>
        <w:t xml:space="preserve"> </w:t>
      </w:r>
      <w:r>
        <w:t>discrepancies</w:t>
      </w:r>
      <w:r>
        <w:rPr>
          <w:spacing w:val="-7"/>
        </w:rPr>
        <w:t xml:space="preserve"> </w:t>
      </w:r>
      <w:r>
        <w:t>will</w:t>
      </w:r>
      <w:r>
        <w:rPr>
          <w:spacing w:val="-8"/>
        </w:rPr>
        <w:t xml:space="preserve"> </w:t>
      </w:r>
      <w:r>
        <w:t>be</w:t>
      </w:r>
      <w:r>
        <w:rPr>
          <w:spacing w:val="-9"/>
        </w:rPr>
        <w:t xml:space="preserve"> </w:t>
      </w:r>
      <w:r>
        <w:t>identified and trouble tickets opened and tracked through completion.</w:t>
      </w:r>
    </w:p>
    <w:p w14:paraId="181CBD45" w14:textId="77777777" w:rsidR="00D42B63" w:rsidRDefault="00445ACC">
      <w:pPr>
        <w:pStyle w:val="BodyText"/>
        <w:spacing w:before="134"/>
        <w:ind w:left="1439" w:right="439" w:hanging="349"/>
      </w:pPr>
      <w:r>
        <w:rPr>
          <w:noProof/>
        </w:rPr>
        <w:drawing>
          <wp:inline distT="0" distB="0" distL="0" distR="0" wp14:anchorId="181CCDBF" wp14:editId="181CCDC0">
            <wp:extent cx="96518" cy="10560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9" cstate="print"/>
                    <a:stretch>
                      <a:fillRect/>
                    </a:stretch>
                  </pic:blipFill>
                  <pic:spPr>
                    <a:xfrm>
                      <a:off x="0" y="0"/>
                      <a:ext cx="96518" cy="105608"/>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provide</w:t>
      </w:r>
      <w:r>
        <w:rPr>
          <w:spacing w:val="-7"/>
        </w:rPr>
        <w:t xml:space="preserve"> </w:t>
      </w:r>
      <w:r>
        <w:t>confined</w:t>
      </w:r>
      <w:r>
        <w:rPr>
          <w:spacing w:val="-8"/>
        </w:rPr>
        <w:t xml:space="preserve"> </w:t>
      </w:r>
      <w:r>
        <w:t>spaces</w:t>
      </w:r>
      <w:r>
        <w:rPr>
          <w:spacing w:val="-6"/>
        </w:rPr>
        <w:t xml:space="preserve"> </w:t>
      </w:r>
      <w:r>
        <w:t>inspection</w:t>
      </w:r>
      <w:r>
        <w:rPr>
          <w:spacing w:val="-8"/>
        </w:rPr>
        <w:t xml:space="preserve"> </w:t>
      </w:r>
      <w:r>
        <w:t>reports</w:t>
      </w:r>
      <w:r>
        <w:rPr>
          <w:spacing w:val="-3"/>
        </w:rPr>
        <w:t xml:space="preserve"> </w:t>
      </w:r>
      <w:r>
        <w:t>and</w:t>
      </w:r>
      <w:r>
        <w:rPr>
          <w:spacing w:val="-6"/>
        </w:rPr>
        <w:t xml:space="preserve"> </w:t>
      </w:r>
      <w:r>
        <w:t>resulting</w:t>
      </w:r>
      <w:r>
        <w:rPr>
          <w:spacing w:val="-6"/>
        </w:rPr>
        <w:t xml:space="preserve"> </w:t>
      </w:r>
      <w:r>
        <w:t>trouble ticket logs to the COR as accomplished.</w:t>
      </w:r>
    </w:p>
    <w:p w14:paraId="181CBD46" w14:textId="77777777" w:rsidR="00D42B63" w:rsidRDefault="00445ACC">
      <w:pPr>
        <w:pStyle w:val="BodyText"/>
        <w:spacing w:before="90"/>
        <w:ind w:left="1439" w:right="449"/>
      </w:pPr>
      <w:r>
        <w:rPr>
          <w:noProof/>
        </w:rPr>
        <w:drawing>
          <wp:inline distT="0" distB="0" distL="0" distR="0" wp14:anchorId="181CCDC1" wp14:editId="181CCDC2">
            <wp:extent cx="87217" cy="7048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6" cstate="print"/>
                    <a:stretch>
                      <a:fillRect/>
                    </a:stretch>
                  </pic:blipFill>
                  <pic:spPr>
                    <a:xfrm>
                      <a:off x="0" y="0"/>
                      <a:ext cx="87217" cy="70484"/>
                    </a:xfrm>
                    <a:prstGeom prst="rect">
                      <a:avLst/>
                    </a:prstGeom>
                  </pic:spPr>
                </pic:pic>
              </a:graphicData>
            </a:graphic>
          </wp:inline>
        </w:drawing>
      </w:r>
      <w:r>
        <w:rPr>
          <w:spacing w:val="40"/>
          <w:sz w:val="20"/>
        </w:rPr>
        <w:t xml:space="preserve"> </w:t>
      </w:r>
      <w:r>
        <w:t>The</w:t>
      </w:r>
      <w:r>
        <w:rPr>
          <w:spacing w:val="-4"/>
        </w:rPr>
        <w:t xml:space="preserve"> </w:t>
      </w:r>
      <w:r>
        <w:t>contractor</w:t>
      </w:r>
      <w:r>
        <w:rPr>
          <w:spacing w:val="-4"/>
        </w:rPr>
        <w:t xml:space="preserve"> </w:t>
      </w:r>
      <w:r>
        <w:t>shall</w:t>
      </w:r>
      <w:r>
        <w:rPr>
          <w:spacing w:val="-3"/>
        </w:rPr>
        <w:t xml:space="preserve"> </w:t>
      </w:r>
      <w:r>
        <w:t>provide</w:t>
      </w:r>
      <w:r>
        <w:rPr>
          <w:spacing w:val="-4"/>
        </w:rPr>
        <w:t xml:space="preserve"> </w:t>
      </w:r>
      <w:r>
        <w:t>escort</w:t>
      </w:r>
      <w:r>
        <w:rPr>
          <w:spacing w:val="-3"/>
        </w:rPr>
        <w:t xml:space="preserve"> </w:t>
      </w:r>
      <w:r>
        <w:t>duties</w:t>
      </w:r>
      <w:r>
        <w:rPr>
          <w:spacing w:val="-3"/>
        </w:rPr>
        <w:t xml:space="preserve"> </w:t>
      </w:r>
      <w:r>
        <w:t>per</w:t>
      </w:r>
      <w:r>
        <w:rPr>
          <w:spacing w:val="-4"/>
        </w:rPr>
        <w:t xml:space="preserve"> </w:t>
      </w:r>
      <w:r>
        <w:t>(OSHA)</w:t>
      </w:r>
      <w:r>
        <w:rPr>
          <w:spacing w:val="-4"/>
        </w:rPr>
        <w:t xml:space="preserve"> </w:t>
      </w:r>
      <w:r>
        <w:t>Entry</w:t>
      </w:r>
      <w:r>
        <w:rPr>
          <w:spacing w:val="-3"/>
        </w:rPr>
        <w:t xml:space="preserve"> </w:t>
      </w:r>
      <w:r>
        <w:t>and</w:t>
      </w:r>
      <w:r>
        <w:rPr>
          <w:spacing w:val="-3"/>
        </w:rPr>
        <w:t xml:space="preserve"> </w:t>
      </w:r>
      <w:r>
        <w:t>Safety</w:t>
      </w:r>
      <w:r>
        <w:rPr>
          <w:spacing w:val="-3"/>
        </w:rPr>
        <w:t xml:space="preserve"> </w:t>
      </w:r>
      <w:r>
        <w:t>standards. Escort duties will be shared between the Cable Team (Primary) and CMSFS DRSN (alternate).</w:t>
      </w:r>
      <w:r>
        <w:rPr>
          <w:spacing w:val="-9"/>
        </w:rPr>
        <w:t xml:space="preserve"> </w:t>
      </w:r>
      <w:r>
        <w:t>CMSFS</w:t>
      </w:r>
      <w:r>
        <w:rPr>
          <w:spacing w:val="-8"/>
        </w:rPr>
        <w:t xml:space="preserve"> </w:t>
      </w:r>
      <w:r>
        <w:t>DRSN</w:t>
      </w:r>
      <w:r>
        <w:rPr>
          <w:spacing w:val="-10"/>
        </w:rPr>
        <w:t xml:space="preserve"> </w:t>
      </w:r>
      <w:r>
        <w:t>shall</w:t>
      </w:r>
      <w:r>
        <w:rPr>
          <w:spacing w:val="-9"/>
        </w:rPr>
        <w:t xml:space="preserve"> </w:t>
      </w:r>
      <w:r>
        <w:t>provide</w:t>
      </w:r>
      <w:r>
        <w:rPr>
          <w:spacing w:val="-8"/>
        </w:rPr>
        <w:t xml:space="preserve"> </w:t>
      </w:r>
      <w:r>
        <w:t>access</w:t>
      </w:r>
      <w:r>
        <w:rPr>
          <w:spacing w:val="-9"/>
        </w:rPr>
        <w:t xml:space="preserve"> </w:t>
      </w:r>
      <w:r>
        <w:t>to</w:t>
      </w:r>
      <w:r>
        <w:rPr>
          <w:spacing w:val="-7"/>
        </w:rPr>
        <w:t xml:space="preserve"> </w:t>
      </w:r>
      <w:r>
        <w:t>Bellows</w:t>
      </w:r>
      <w:r>
        <w:rPr>
          <w:spacing w:val="-9"/>
        </w:rPr>
        <w:t xml:space="preserve"> </w:t>
      </w:r>
      <w:r>
        <w:t>confined</w:t>
      </w:r>
      <w:r>
        <w:rPr>
          <w:spacing w:val="-9"/>
        </w:rPr>
        <w:t xml:space="preserve"> </w:t>
      </w:r>
      <w:r>
        <w:t>spaces</w:t>
      </w:r>
      <w:r>
        <w:rPr>
          <w:spacing w:val="-4"/>
        </w:rPr>
        <w:t xml:space="preserve"> </w:t>
      </w:r>
      <w:r>
        <w:t>after</w:t>
      </w:r>
      <w:r>
        <w:rPr>
          <w:spacing w:val="-8"/>
        </w:rPr>
        <w:t xml:space="preserve"> </w:t>
      </w:r>
      <w:r>
        <w:t>duty hours. Cable team shall assume responsibility for all confined spaces during duty hours. After hours and weekends, the Cable Team is on call for any and all manhole emergencies, CMSFS DRSN maintains the Cable Team recall roster. All confined space entrants will be tracked by the EAL. CMSFS DRSN maintains the EAL and Security folder for combinations due to their 24-hour manning status.</w:t>
      </w:r>
    </w:p>
    <w:p w14:paraId="181CBD47" w14:textId="77777777" w:rsidR="00D42B63" w:rsidRDefault="00445ACC">
      <w:pPr>
        <w:pStyle w:val="BodyText"/>
        <w:tabs>
          <w:tab w:val="left" w:pos="1439"/>
        </w:tabs>
        <w:spacing w:before="115"/>
        <w:ind w:left="1093"/>
        <w:rPr>
          <w:position w:val="1"/>
        </w:rPr>
      </w:pPr>
      <w:r>
        <w:rPr>
          <w:noProof/>
        </w:rPr>
        <w:drawing>
          <wp:inline distT="0" distB="0" distL="0" distR="0" wp14:anchorId="181CCDC3" wp14:editId="181CCDC4">
            <wp:extent cx="70484" cy="105357"/>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1" cstate="print"/>
                    <a:stretch>
                      <a:fillRect/>
                    </a:stretch>
                  </pic:blipFill>
                  <pic:spPr>
                    <a:xfrm>
                      <a:off x="0" y="0"/>
                      <a:ext cx="70484" cy="105357"/>
                    </a:xfrm>
                    <a:prstGeom prst="rect">
                      <a:avLst/>
                    </a:prstGeom>
                  </pic:spPr>
                </pic:pic>
              </a:graphicData>
            </a:graphic>
          </wp:inline>
        </w:drawing>
      </w:r>
      <w:r>
        <w:rPr>
          <w:position w:val="1"/>
          <w:sz w:val="20"/>
        </w:rPr>
        <w:tab/>
      </w:r>
      <w:r>
        <w:rPr>
          <w:position w:val="1"/>
        </w:rPr>
        <w:t>The</w:t>
      </w:r>
      <w:r>
        <w:rPr>
          <w:spacing w:val="-8"/>
          <w:position w:val="1"/>
        </w:rPr>
        <w:t xml:space="preserve"> </w:t>
      </w:r>
      <w:r>
        <w:rPr>
          <w:position w:val="1"/>
        </w:rPr>
        <w:t>contractor</w:t>
      </w:r>
      <w:r>
        <w:rPr>
          <w:spacing w:val="-2"/>
          <w:position w:val="1"/>
        </w:rPr>
        <w:t xml:space="preserve"> </w:t>
      </w:r>
      <w:r>
        <w:rPr>
          <w:position w:val="1"/>
        </w:rPr>
        <w:t>shall</w:t>
      </w:r>
      <w:r>
        <w:rPr>
          <w:spacing w:val="-1"/>
          <w:position w:val="1"/>
        </w:rPr>
        <w:t xml:space="preserve"> </w:t>
      </w:r>
      <w:r>
        <w:rPr>
          <w:position w:val="1"/>
        </w:rPr>
        <w:t>operate</w:t>
      </w:r>
      <w:r>
        <w:rPr>
          <w:spacing w:val="-2"/>
          <w:position w:val="1"/>
        </w:rPr>
        <w:t xml:space="preserve"> </w:t>
      </w:r>
      <w:r>
        <w:rPr>
          <w:position w:val="1"/>
        </w:rPr>
        <w:t>the</w:t>
      </w:r>
      <w:r>
        <w:rPr>
          <w:spacing w:val="-2"/>
          <w:position w:val="1"/>
        </w:rPr>
        <w:t xml:space="preserve"> </w:t>
      </w:r>
      <w:r>
        <w:rPr>
          <w:position w:val="1"/>
        </w:rPr>
        <w:t>forklift</w:t>
      </w:r>
      <w:r>
        <w:rPr>
          <w:spacing w:val="-1"/>
          <w:position w:val="1"/>
        </w:rPr>
        <w:t xml:space="preserve"> </w:t>
      </w:r>
      <w:r>
        <w:rPr>
          <w:position w:val="1"/>
        </w:rPr>
        <w:t>to</w:t>
      </w:r>
      <w:r>
        <w:rPr>
          <w:spacing w:val="-1"/>
          <w:position w:val="1"/>
        </w:rPr>
        <w:t xml:space="preserve"> </w:t>
      </w:r>
      <w:r>
        <w:rPr>
          <w:position w:val="1"/>
        </w:rPr>
        <w:t>remove</w:t>
      </w:r>
      <w:r>
        <w:rPr>
          <w:spacing w:val="-2"/>
          <w:position w:val="1"/>
        </w:rPr>
        <w:t xml:space="preserve"> </w:t>
      </w:r>
      <w:r>
        <w:rPr>
          <w:position w:val="1"/>
        </w:rPr>
        <w:t>and</w:t>
      </w:r>
      <w:r>
        <w:rPr>
          <w:spacing w:val="-1"/>
          <w:position w:val="1"/>
        </w:rPr>
        <w:t xml:space="preserve"> </w:t>
      </w:r>
      <w:r>
        <w:rPr>
          <w:position w:val="1"/>
        </w:rPr>
        <w:t>replace</w:t>
      </w:r>
      <w:r>
        <w:rPr>
          <w:spacing w:val="-5"/>
          <w:position w:val="1"/>
        </w:rPr>
        <w:t xml:space="preserve"> </w:t>
      </w:r>
      <w:r>
        <w:rPr>
          <w:position w:val="1"/>
        </w:rPr>
        <w:t>manhole</w:t>
      </w:r>
      <w:r>
        <w:rPr>
          <w:spacing w:val="-3"/>
          <w:position w:val="1"/>
        </w:rPr>
        <w:t xml:space="preserve"> </w:t>
      </w:r>
      <w:r>
        <w:rPr>
          <w:spacing w:val="-2"/>
          <w:position w:val="1"/>
        </w:rPr>
        <w:t>lids.</w:t>
      </w:r>
    </w:p>
    <w:p w14:paraId="181CBD48" w14:textId="77777777" w:rsidR="00D42B63" w:rsidRDefault="00D42B63">
      <w:pPr>
        <w:pStyle w:val="BodyText"/>
        <w:rPr>
          <w:position w:val="1"/>
        </w:rPr>
        <w:sectPr w:rsidR="00D42B63">
          <w:pgSz w:w="12240" w:h="15840"/>
          <w:pgMar w:top="1020" w:right="1080" w:bottom="1660" w:left="1080" w:header="358" w:footer="1365" w:gutter="0"/>
          <w:cols w:space="720"/>
        </w:sectPr>
      </w:pPr>
    </w:p>
    <w:p w14:paraId="181CBD49" w14:textId="77777777" w:rsidR="00D42B63" w:rsidRDefault="00D42B63">
      <w:pPr>
        <w:pStyle w:val="BodyText"/>
        <w:spacing w:before="37"/>
      </w:pPr>
    </w:p>
    <w:p w14:paraId="181CBD4A" w14:textId="77777777" w:rsidR="00D42B63" w:rsidRDefault="00445ACC">
      <w:pPr>
        <w:pStyle w:val="Heading1"/>
        <w:numPr>
          <w:ilvl w:val="3"/>
          <w:numId w:val="230"/>
        </w:numPr>
        <w:tabs>
          <w:tab w:val="left" w:pos="1223"/>
        </w:tabs>
        <w:ind w:left="1223" w:hanging="863"/>
      </w:pPr>
      <w:bookmarkStart w:id="157" w:name="3.1.7.2_Deliverables"/>
      <w:bookmarkStart w:id="158" w:name="_bookmark78"/>
      <w:bookmarkEnd w:id="157"/>
      <w:bookmarkEnd w:id="158"/>
      <w:r>
        <w:rPr>
          <w:spacing w:val="-2"/>
        </w:rPr>
        <w:t>Deliverables</w:t>
      </w:r>
    </w:p>
    <w:p w14:paraId="181CBD4B"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D4C" w14:textId="77777777" w:rsidR="00D42B63" w:rsidRDefault="00445ACC">
      <w:pPr>
        <w:pStyle w:val="ListParagraph"/>
        <w:numPr>
          <w:ilvl w:val="0"/>
          <w:numId w:val="170"/>
        </w:numPr>
        <w:tabs>
          <w:tab w:val="left" w:pos="1698"/>
        </w:tabs>
        <w:spacing w:before="125"/>
        <w:ind w:left="1698" w:hanging="359"/>
        <w:rPr>
          <w:sz w:val="24"/>
        </w:rPr>
      </w:pPr>
      <w:r>
        <w:rPr>
          <w:sz w:val="24"/>
        </w:rPr>
        <w:t>CMSFS</w:t>
      </w:r>
      <w:r>
        <w:rPr>
          <w:spacing w:val="-10"/>
          <w:sz w:val="24"/>
        </w:rPr>
        <w:t xml:space="preserve"> </w:t>
      </w:r>
      <w:r>
        <w:rPr>
          <w:sz w:val="24"/>
        </w:rPr>
        <w:t>Baseline</w:t>
      </w:r>
      <w:r>
        <w:rPr>
          <w:spacing w:val="-12"/>
          <w:sz w:val="24"/>
        </w:rPr>
        <w:t xml:space="preserve"> </w:t>
      </w:r>
      <w:r>
        <w:rPr>
          <w:sz w:val="24"/>
        </w:rPr>
        <w:t>Drawing</w:t>
      </w:r>
      <w:r>
        <w:rPr>
          <w:spacing w:val="-11"/>
          <w:sz w:val="24"/>
        </w:rPr>
        <w:t xml:space="preserve"> </w:t>
      </w:r>
      <w:r>
        <w:rPr>
          <w:sz w:val="24"/>
        </w:rPr>
        <w:t>Package</w:t>
      </w:r>
      <w:r>
        <w:rPr>
          <w:spacing w:val="-12"/>
          <w:sz w:val="24"/>
        </w:rPr>
        <w:t xml:space="preserve"> </w:t>
      </w:r>
      <w:r>
        <w:rPr>
          <w:sz w:val="24"/>
        </w:rPr>
        <w:t>[DAL</w:t>
      </w:r>
      <w:r>
        <w:rPr>
          <w:spacing w:val="-8"/>
          <w:sz w:val="24"/>
        </w:rPr>
        <w:t xml:space="preserve"> </w:t>
      </w:r>
      <w:r>
        <w:rPr>
          <w:spacing w:val="-4"/>
          <w:sz w:val="24"/>
        </w:rPr>
        <w:t>Item]</w:t>
      </w:r>
    </w:p>
    <w:p w14:paraId="181CBD4D" w14:textId="77777777" w:rsidR="00D42B63" w:rsidRDefault="00445ACC">
      <w:pPr>
        <w:pStyle w:val="ListParagraph"/>
        <w:numPr>
          <w:ilvl w:val="0"/>
          <w:numId w:val="170"/>
        </w:numPr>
        <w:tabs>
          <w:tab w:val="left" w:pos="1699"/>
        </w:tabs>
        <w:spacing w:before="127"/>
        <w:rPr>
          <w:position w:val="1"/>
          <w:sz w:val="24"/>
        </w:rPr>
      </w:pPr>
      <w:bookmarkStart w:id="159" w:name="3.1.7.3_Outcomes_/_Standards"/>
      <w:bookmarkStart w:id="160" w:name="_bookmark79"/>
      <w:bookmarkEnd w:id="159"/>
      <w:bookmarkEnd w:id="160"/>
      <w:r>
        <w:rPr>
          <w:position w:val="1"/>
          <w:sz w:val="24"/>
        </w:rPr>
        <w:t>Confined</w:t>
      </w:r>
      <w:r>
        <w:rPr>
          <w:spacing w:val="-8"/>
          <w:position w:val="1"/>
          <w:sz w:val="24"/>
        </w:rPr>
        <w:t xml:space="preserve"> </w:t>
      </w:r>
      <w:r>
        <w:rPr>
          <w:position w:val="1"/>
          <w:sz w:val="24"/>
        </w:rPr>
        <w:t>Spaces</w:t>
      </w:r>
      <w:r>
        <w:rPr>
          <w:spacing w:val="-2"/>
          <w:position w:val="1"/>
          <w:sz w:val="24"/>
        </w:rPr>
        <w:t xml:space="preserve"> </w:t>
      </w:r>
      <w:r>
        <w:rPr>
          <w:position w:val="1"/>
          <w:sz w:val="24"/>
        </w:rPr>
        <w:t>Inspection</w:t>
      </w:r>
      <w:r>
        <w:rPr>
          <w:spacing w:val="-3"/>
          <w:position w:val="1"/>
          <w:sz w:val="24"/>
        </w:rPr>
        <w:t xml:space="preserve"> </w:t>
      </w:r>
      <w:r>
        <w:rPr>
          <w:position w:val="1"/>
          <w:sz w:val="24"/>
        </w:rPr>
        <w:t>Report</w:t>
      </w:r>
      <w:r>
        <w:rPr>
          <w:spacing w:val="-4"/>
          <w:position w:val="1"/>
          <w:sz w:val="24"/>
        </w:rPr>
        <w:t xml:space="preserve"> </w:t>
      </w:r>
      <w:r>
        <w:rPr>
          <w:position w:val="1"/>
          <w:sz w:val="24"/>
        </w:rPr>
        <w:t>[DAL</w:t>
      </w:r>
      <w:r>
        <w:rPr>
          <w:spacing w:val="-5"/>
          <w:position w:val="1"/>
          <w:sz w:val="24"/>
        </w:rPr>
        <w:t xml:space="preserve"> </w:t>
      </w:r>
      <w:r>
        <w:rPr>
          <w:spacing w:val="-4"/>
          <w:position w:val="1"/>
          <w:sz w:val="24"/>
        </w:rPr>
        <w:t>Item]</w:t>
      </w:r>
    </w:p>
    <w:p w14:paraId="181CBD4E" w14:textId="77777777" w:rsidR="00D42B63" w:rsidRDefault="00445ACC">
      <w:pPr>
        <w:pStyle w:val="Heading1"/>
        <w:numPr>
          <w:ilvl w:val="3"/>
          <w:numId w:val="230"/>
        </w:numPr>
        <w:tabs>
          <w:tab w:val="left" w:pos="1223"/>
        </w:tabs>
        <w:spacing w:before="3"/>
        <w:ind w:left="1223" w:hanging="863"/>
      </w:pPr>
      <w:r>
        <w:t>Outcomes</w:t>
      </w:r>
      <w:r>
        <w:rPr>
          <w:spacing w:val="-1"/>
        </w:rPr>
        <w:t xml:space="preserve"> </w:t>
      </w:r>
      <w:r>
        <w:t>/</w:t>
      </w:r>
      <w:r>
        <w:rPr>
          <w:spacing w:val="-1"/>
        </w:rPr>
        <w:t xml:space="preserve"> </w:t>
      </w:r>
      <w:r>
        <w:rPr>
          <w:spacing w:val="-2"/>
        </w:rPr>
        <w:t>Standards</w:t>
      </w:r>
    </w:p>
    <w:p w14:paraId="181CBD4F"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D50" w14:textId="77777777" w:rsidR="00D42B63" w:rsidRDefault="00445ACC">
      <w:pPr>
        <w:pStyle w:val="ListParagraph"/>
        <w:numPr>
          <w:ilvl w:val="0"/>
          <w:numId w:val="169"/>
        </w:numPr>
        <w:tabs>
          <w:tab w:val="left" w:pos="1430"/>
        </w:tabs>
        <w:spacing w:before="129"/>
        <w:ind w:right="439"/>
        <w:rPr>
          <w:sz w:val="24"/>
        </w:rPr>
      </w:pPr>
      <w:r>
        <w:rPr>
          <w:sz w:val="24"/>
        </w:rPr>
        <w:t>Cable</w:t>
      </w:r>
      <w:r>
        <w:rPr>
          <w:spacing w:val="-8"/>
          <w:sz w:val="24"/>
        </w:rPr>
        <w:t xml:space="preserve"> </w:t>
      </w:r>
      <w:r>
        <w:rPr>
          <w:sz w:val="24"/>
        </w:rPr>
        <w:t>Installation</w:t>
      </w:r>
      <w:r>
        <w:rPr>
          <w:spacing w:val="-9"/>
          <w:sz w:val="24"/>
        </w:rPr>
        <w:t xml:space="preserve"> </w:t>
      </w:r>
      <w:r>
        <w:rPr>
          <w:sz w:val="24"/>
        </w:rPr>
        <w:t>and</w:t>
      </w:r>
      <w:r>
        <w:rPr>
          <w:spacing w:val="-9"/>
          <w:sz w:val="24"/>
        </w:rPr>
        <w:t xml:space="preserve"> </w:t>
      </w:r>
      <w:r>
        <w:rPr>
          <w:sz w:val="24"/>
        </w:rPr>
        <w:t>Maintenance</w:t>
      </w:r>
      <w:r>
        <w:rPr>
          <w:spacing w:val="-10"/>
          <w:sz w:val="24"/>
        </w:rPr>
        <w:t xml:space="preserve"> </w:t>
      </w:r>
      <w:r>
        <w:rPr>
          <w:sz w:val="24"/>
        </w:rPr>
        <w:t>Work</w:t>
      </w:r>
      <w:r>
        <w:rPr>
          <w:spacing w:val="-9"/>
          <w:sz w:val="24"/>
        </w:rPr>
        <w:t xml:space="preserve"> </w:t>
      </w:r>
      <w:r>
        <w:rPr>
          <w:sz w:val="24"/>
        </w:rPr>
        <w:t>Center</w:t>
      </w:r>
      <w:r>
        <w:rPr>
          <w:spacing w:val="-5"/>
          <w:sz w:val="24"/>
        </w:rPr>
        <w:t xml:space="preserve"> </w:t>
      </w:r>
      <w:r>
        <w:rPr>
          <w:sz w:val="24"/>
        </w:rPr>
        <w:t>responds</w:t>
      </w:r>
      <w:r>
        <w:rPr>
          <w:spacing w:val="-9"/>
          <w:sz w:val="24"/>
        </w:rPr>
        <w:t xml:space="preserve"> </w:t>
      </w:r>
      <w:r>
        <w:rPr>
          <w:sz w:val="24"/>
        </w:rPr>
        <w:t>to,</w:t>
      </w:r>
      <w:r>
        <w:rPr>
          <w:spacing w:val="-9"/>
          <w:sz w:val="24"/>
        </w:rPr>
        <w:t xml:space="preserve"> </w:t>
      </w:r>
      <w:r>
        <w:rPr>
          <w:sz w:val="24"/>
        </w:rPr>
        <w:t>maintains</w:t>
      </w:r>
      <w:r>
        <w:rPr>
          <w:spacing w:val="-9"/>
          <w:sz w:val="24"/>
        </w:rPr>
        <w:t xml:space="preserve"> </w:t>
      </w:r>
      <w:r>
        <w:rPr>
          <w:sz w:val="24"/>
        </w:rPr>
        <w:t>status</w:t>
      </w:r>
      <w:r>
        <w:rPr>
          <w:spacing w:val="-9"/>
          <w:sz w:val="24"/>
        </w:rPr>
        <w:t xml:space="preserve"> </w:t>
      </w:r>
      <w:r>
        <w:rPr>
          <w:sz w:val="24"/>
        </w:rPr>
        <w:t>of,</w:t>
      </w:r>
      <w:r>
        <w:rPr>
          <w:spacing w:val="-9"/>
          <w:sz w:val="24"/>
        </w:rPr>
        <w:t xml:space="preserve"> </w:t>
      </w:r>
      <w:r>
        <w:rPr>
          <w:sz w:val="24"/>
        </w:rPr>
        <w:t>and resolves requests and issues within defined timeline requirements.</w:t>
      </w:r>
    </w:p>
    <w:p w14:paraId="181CBD51" w14:textId="77777777" w:rsidR="00D42B63" w:rsidRDefault="00445ACC">
      <w:pPr>
        <w:pStyle w:val="ListParagraph"/>
        <w:numPr>
          <w:ilvl w:val="0"/>
          <w:numId w:val="169"/>
        </w:numPr>
        <w:tabs>
          <w:tab w:val="left" w:pos="1430"/>
        </w:tabs>
        <w:spacing w:before="125"/>
        <w:rPr>
          <w:sz w:val="24"/>
        </w:rPr>
      </w:pPr>
      <w:r>
        <w:rPr>
          <w:sz w:val="24"/>
        </w:rPr>
        <w:t>Annual Inspection</w:t>
      </w:r>
      <w:r>
        <w:rPr>
          <w:spacing w:val="-2"/>
          <w:sz w:val="24"/>
        </w:rPr>
        <w:t xml:space="preserve"> </w:t>
      </w:r>
      <w:r>
        <w:rPr>
          <w:sz w:val="24"/>
        </w:rPr>
        <w:t>of</w:t>
      </w:r>
      <w:r>
        <w:rPr>
          <w:spacing w:val="-1"/>
          <w:sz w:val="24"/>
        </w:rPr>
        <w:t xml:space="preserve"> </w:t>
      </w:r>
      <w:r>
        <w:rPr>
          <w:sz w:val="24"/>
        </w:rPr>
        <w:t>all</w:t>
      </w:r>
      <w:r>
        <w:rPr>
          <w:spacing w:val="-2"/>
          <w:sz w:val="24"/>
        </w:rPr>
        <w:t xml:space="preserve"> </w:t>
      </w:r>
      <w:r>
        <w:rPr>
          <w:sz w:val="24"/>
        </w:rPr>
        <w:t>confined</w:t>
      </w:r>
      <w:r>
        <w:rPr>
          <w:spacing w:val="-1"/>
          <w:sz w:val="24"/>
        </w:rPr>
        <w:t xml:space="preserve"> </w:t>
      </w:r>
      <w:r>
        <w:rPr>
          <w:sz w:val="24"/>
        </w:rPr>
        <w:t>spaces</w:t>
      </w:r>
      <w:r>
        <w:rPr>
          <w:spacing w:val="-2"/>
          <w:sz w:val="24"/>
        </w:rPr>
        <w:t xml:space="preserve"> </w:t>
      </w:r>
      <w:r>
        <w:rPr>
          <w:sz w:val="24"/>
        </w:rPr>
        <w:t>delivered</w:t>
      </w:r>
      <w:r>
        <w:rPr>
          <w:spacing w:val="-2"/>
          <w:sz w:val="24"/>
        </w:rPr>
        <w:t xml:space="preserve"> </w:t>
      </w:r>
      <w:r>
        <w:rPr>
          <w:sz w:val="24"/>
        </w:rPr>
        <w:t>on</w:t>
      </w:r>
      <w:r>
        <w:rPr>
          <w:spacing w:val="-1"/>
          <w:sz w:val="24"/>
        </w:rPr>
        <w:t xml:space="preserve"> </w:t>
      </w:r>
      <w:r>
        <w:rPr>
          <w:spacing w:val="-2"/>
          <w:sz w:val="24"/>
        </w:rPr>
        <w:t>time.</w:t>
      </w:r>
    </w:p>
    <w:p w14:paraId="181CBD52" w14:textId="77777777" w:rsidR="00D42B63" w:rsidRDefault="00445ACC">
      <w:pPr>
        <w:pStyle w:val="Heading1"/>
        <w:numPr>
          <w:ilvl w:val="2"/>
          <w:numId w:val="230"/>
        </w:numPr>
        <w:tabs>
          <w:tab w:val="left" w:pos="1079"/>
        </w:tabs>
        <w:spacing w:before="118"/>
        <w:ind w:left="1079"/>
      </w:pPr>
      <w:bookmarkStart w:id="161" w:name="3.1.8_Communication_Systems_Technical_Su"/>
      <w:bookmarkStart w:id="162" w:name="_bookmark80"/>
      <w:bookmarkEnd w:id="161"/>
      <w:bookmarkEnd w:id="162"/>
      <w:r>
        <w:t>Communication</w:t>
      </w:r>
      <w:r>
        <w:rPr>
          <w:spacing w:val="-7"/>
        </w:rPr>
        <w:t xml:space="preserve"> </w:t>
      </w:r>
      <w:r>
        <w:t>Systems</w:t>
      </w:r>
      <w:r>
        <w:rPr>
          <w:spacing w:val="-3"/>
        </w:rPr>
        <w:t xml:space="preserve"> </w:t>
      </w:r>
      <w:r>
        <w:t>Technical</w:t>
      </w:r>
      <w:r>
        <w:rPr>
          <w:spacing w:val="-3"/>
        </w:rPr>
        <w:t xml:space="preserve"> </w:t>
      </w:r>
      <w:r>
        <w:t>Support</w:t>
      </w:r>
      <w:r>
        <w:rPr>
          <w:spacing w:val="-4"/>
        </w:rPr>
        <w:t xml:space="preserve"> </w:t>
      </w:r>
      <w:r>
        <w:t>Work</w:t>
      </w:r>
      <w:r>
        <w:rPr>
          <w:spacing w:val="-2"/>
        </w:rPr>
        <w:t xml:space="preserve"> Center</w:t>
      </w:r>
    </w:p>
    <w:p w14:paraId="181CBD53" w14:textId="77777777" w:rsidR="00D42B63" w:rsidRDefault="00445ACC">
      <w:pPr>
        <w:pStyle w:val="BodyText"/>
        <w:ind w:left="359" w:right="449"/>
      </w:pPr>
      <w:r>
        <w:t>The</w:t>
      </w:r>
      <w:r>
        <w:rPr>
          <w:spacing w:val="-9"/>
        </w:rPr>
        <w:t xml:space="preserve"> </w:t>
      </w:r>
      <w:r>
        <w:t>Communication</w:t>
      </w:r>
      <w:r>
        <w:rPr>
          <w:spacing w:val="-8"/>
        </w:rPr>
        <w:t xml:space="preserve"> </w:t>
      </w:r>
      <w:r>
        <w:t>Systems</w:t>
      </w:r>
      <w:r>
        <w:rPr>
          <w:spacing w:val="-8"/>
        </w:rPr>
        <w:t xml:space="preserve"> </w:t>
      </w:r>
      <w:r>
        <w:t>Technical</w:t>
      </w:r>
      <w:r>
        <w:rPr>
          <w:spacing w:val="-8"/>
        </w:rPr>
        <w:t xml:space="preserve"> </w:t>
      </w:r>
      <w:r>
        <w:t>Support</w:t>
      </w:r>
      <w:r>
        <w:rPr>
          <w:spacing w:val="-5"/>
        </w:rPr>
        <w:t xml:space="preserve"> </w:t>
      </w:r>
      <w:r>
        <w:t>Work</w:t>
      </w:r>
      <w:r>
        <w:rPr>
          <w:spacing w:val="-8"/>
        </w:rPr>
        <w:t xml:space="preserve"> </w:t>
      </w:r>
      <w:r>
        <w:t>Center</w:t>
      </w:r>
      <w:r>
        <w:rPr>
          <w:spacing w:val="-9"/>
        </w:rPr>
        <w:t xml:space="preserve"> </w:t>
      </w:r>
      <w:r>
        <w:t>provides</w:t>
      </w:r>
      <w:r>
        <w:rPr>
          <w:spacing w:val="-6"/>
        </w:rPr>
        <w:t xml:space="preserve"> </w:t>
      </w:r>
      <w:r>
        <w:t>support</w:t>
      </w:r>
      <w:r>
        <w:rPr>
          <w:spacing w:val="-8"/>
        </w:rPr>
        <w:t xml:space="preserve"> </w:t>
      </w:r>
      <w:r>
        <w:t>to</w:t>
      </w:r>
      <w:r>
        <w:rPr>
          <w:spacing w:val="-8"/>
        </w:rPr>
        <w:t xml:space="preserve"> </w:t>
      </w:r>
      <w:r>
        <w:t>the</w:t>
      </w:r>
      <w:r>
        <w:rPr>
          <w:spacing w:val="-9"/>
        </w:rPr>
        <w:t xml:space="preserve"> </w:t>
      </w:r>
      <w:r>
        <w:t xml:space="preserve">Alternate Joint Operations Center (AJOC), Tertiary Command Center (TCC), Alternate Domain Center (ADC), Battle Deck (FKA Battle Cab), Breakout room, CINC suite, and NORTHCOM J38D </w:t>
      </w:r>
      <w:r>
        <w:rPr>
          <w:spacing w:val="-2"/>
        </w:rPr>
        <w:t>Operations.</w:t>
      </w:r>
    </w:p>
    <w:p w14:paraId="181CBD54" w14:textId="77777777" w:rsidR="00D42B63" w:rsidRDefault="00445ACC">
      <w:pPr>
        <w:pStyle w:val="Heading1"/>
        <w:numPr>
          <w:ilvl w:val="3"/>
          <w:numId w:val="230"/>
        </w:numPr>
        <w:tabs>
          <w:tab w:val="left" w:pos="1223"/>
        </w:tabs>
        <w:spacing w:before="120"/>
        <w:ind w:left="1223" w:hanging="864"/>
      </w:pPr>
      <w:bookmarkStart w:id="163" w:name="3.1.8.1_Tasks"/>
      <w:bookmarkStart w:id="164" w:name="_bookmark81"/>
      <w:bookmarkEnd w:id="163"/>
      <w:bookmarkEnd w:id="164"/>
      <w:r>
        <w:rPr>
          <w:spacing w:val="-2"/>
        </w:rPr>
        <w:t>Tasks</w:t>
      </w:r>
    </w:p>
    <w:p w14:paraId="181CBD55"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D56" w14:textId="77777777" w:rsidR="00D42B63" w:rsidRDefault="00445ACC">
      <w:pPr>
        <w:pStyle w:val="ListParagraph"/>
        <w:numPr>
          <w:ilvl w:val="0"/>
          <w:numId w:val="168"/>
        </w:numPr>
        <w:tabs>
          <w:tab w:val="left" w:pos="719"/>
        </w:tabs>
        <w:ind w:left="719" w:right="1038"/>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staff</w:t>
      </w:r>
      <w:r>
        <w:rPr>
          <w:spacing w:val="-5"/>
          <w:sz w:val="24"/>
        </w:rPr>
        <w:t xml:space="preserve"> </w:t>
      </w:r>
      <w:r>
        <w:rPr>
          <w:sz w:val="24"/>
        </w:rPr>
        <w:t>the</w:t>
      </w:r>
      <w:r>
        <w:rPr>
          <w:spacing w:val="-10"/>
          <w:sz w:val="24"/>
        </w:rPr>
        <w:t xml:space="preserve"> </w:t>
      </w:r>
      <w:r>
        <w:rPr>
          <w:sz w:val="24"/>
        </w:rPr>
        <w:t>Communication</w:t>
      </w:r>
      <w:r>
        <w:rPr>
          <w:spacing w:val="-9"/>
          <w:sz w:val="24"/>
        </w:rPr>
        <w:t xml:space="preserve"> </w:t>
      </w:r>
      <w:r>
        <w:rPr>
          <w:sz w:val="24"/>
        </w:rPr>
        <w:t>Systems</w:t>
      </w:r>
      <w:r>
        <w:rPr>
          <w:spacing w:val="-9"/>
          <w:sz w:val="24"/>
        </w:rPr>
        <w:t xml:space="preserve"> </w:t>
      </w:r>
      <w:r>
        <w:rPr>
          <w:sz w:val="24"/>
        </w:rPr>
        <w:t>Technical</w:t>
      </w:r>
      <w:r>
        <w:rPr>
          <w:spacing w:val="-9"/>
          <w:sz w:val="24"/>
        </w:rPr>
        <w:t xml:space="preserve"> </w:t>
      </w:r>
      <w:r>
        <w:rPr>
          <w:sz w:val="24"/>
        </w:rPr>
        <w:t>Support</w:t>
      </w:r>
      <w:r>
        <w:rPr>
          <w:spacing w:val="-6"/>
          <w:sz w:val="24"/>
        </w:rPr>
        <w:t xml:space="preserve"> </w:t>
      </w:r>
      <w:r>
        <w:rPr>
          <w:sz w:val="24"/>
        </w:rPr>
        <w:t>Work</w:t>
      </w:r>
      <w:r>
        <w:rPr>
          <w:spacing w:val="-9"/>
          <w:sz w:val="24"/>
        </w:rPr>
        <w:t xml:space="preserve"> </w:t>
      </w:r>
      <w:r>
        <w:rPr>
          <w:sz w:val="24"/>
        </w:rPr>
        <w:t xml:space="preserve">Center </w:t>
      </w:r>
      <w:r>
        <w:rPr>
          <w:spacing w:val="-2"/>
          <w:sz w:val="24"/>
        </w:rPr>
        <w:t>24x7x365.</w:t>
      </w:r>
    </w:p>
    <w:p w14:paraId="181CBD57" w14:textId="77777777" w:rsidR="00D42B63" w:rsidRDefault="00445ACC">
      <w:pPr>
        <w:pStyle w:val="ListParagraph"/>
        <w:numPr>
          <w:ilvl w:val="0"/>
          <w:numId w:val="168"/>
        </w:numPr>
        <w:tabs>
          <w:tab w:val="left" w:pos="719"/>
        </w:tabs>
        <w:ind w:left="719" w:right="680"/>
        <w:rPr>
          <w:sz w:val="24"/>
        </w:rPr>
      </w:pPr>
      <w:r>
        <w:rPr>
          <w:sz w:val="24"/>
        </w:rPr>
        <w:t>Communication</w:t>
      </w:r>
      <w:r>
        <w:rPr>
          <w:spacing w:val="-8"/>
          <w:sz w:val="24"/>
        </w:rPr>
        <w:t xml:space="preserve"> </w:t>
      </w:r>
      <w:r>
        <w:rPr>
          <w:sz w:val="24"/>
        </w:rPr>
        <w:t>Systems</w:t>
      </w:r>
      <w:r>
        <w:rPr>
          <w:spacing w:val="-10"/>
          <w:sz w:val="24"/>
        </w:rPr>
        <w:t xml:space="preserve"> </w:t>
      </w:r>
      <w:r>
        <w:rPr>
          <w:sz w:val="24"/>
        </w:rPr>
        <w:t>Technical</w:t>
      </w:r>
      <w:r>
        <w:rPr>
          <w:spacing w:val="-8"/>
          <w:sz w:val="24"/>
        </w:rPr>
        <w:t xml:space="preserve"> </w:t>
      </w:r>
      <w:r>
        <w:rPr>
          <w:sz w:val="24"/>
        </w:rPr>
        <w:t>Support</w:t>
      </w:r>
      <w:r>
        <w:rPr>
          <w:spacing w:val="-5"/>
          <w:sz w:val="24"/>
        </w:rPr>
        <w:t xml:space="preserve"> </w:t>
      </w:r>
      <w:r>
        <w:rPr>
          <w:sz w:val="24"/>
        </w:rPr>
        <w:t>Work</w:t>
      </w:r>
      <w:r>
        <w:rPr>
          <w:spacing w:val="-6"/>
          <w:sz w:val="24"/>
        </w:rPr>
        <w:t xml:space="preserve"> </w:t>
      </w:r>
      <w:r>
        <w:rPr>
          <w:sz w:val="24"/>
        </w:rPr>
        <w:t>Center</w:t>
      </w:r>
      <w:r>
        <w:rPr>
          <w:spacing w:val="-9"/>
          <w:sz w:val="24"/>
        </w:rPr>
        <w:t xml:space="preserve"> </w:t>
      </w:r>
      <w:r>
        <w:rPr>
          <w:sz w:val="24"/>
        </w:rPr>
        <w:t>personnel</w:t>
      </w:r>
      <w:r>
        <w:rPr>
          <w:spacing w:val="-8"/>
          <w:sz w:val="24"/>
        </w:rPr>
        <w:t xml:space="preserve"> </w:t>
      </w:r>
      <w:r>
        <w:rPr>
          <w:sz w:val="24"/>
        </w:rPr>
        <w:t>shall</w:t>
      </w:r>
      <w:r>
        <w:rPr>
          <w:spacing w:val="-10"/>
          <w:sz w:val="24"/>
        </w:rPr>
        <w:t xml:space="preserve"> </w:t>
      </w:r>
      <w:r>
        <w:rPr>
          <w:sz w:val="24"/>
        </w:rPr>
        <w:t>have</w:t>
      </w:r>
      <w:r>
        <w:rPr>
          <w:spacing w:val="-7"/>
          <w:sz w:val="24"/>
        </w:rPr>
        <w:t xml:space="preserve"> </w:t>
      </w:r>
      <w:r>
        <w:rPr>
          <w:sz w:val="24"/>
        </w:rPr>
        <w:t>a</w:t>
      </w:r>
      <w:r>
        <w:rPr>
          <w:spacing w:val="-9"/>
          <w:sz w:val="24"/>
        </w:rPr>
        <w:t xml:space="preserve"> </w:t>
      </w:r>
      <w:r>
        <w:rPr>
          <w:sz w:val="24"/>
        </w:rPr>
        <w:t>minimum security clearance of TS/SCI (NC2-ESI read in is required for access).</w:t>
      </w:r>
    </w:p>
    <w:p w14:paraId="181CBD58" w14:textId="77777777" w:rsidR="00D42B63" w:rsidRDefault="00445ACC">
      <w:pPr>
        <w:pStyle w:val="ListParagraph"/>
        <w:numPr>
          <w:ilvl w:val="0"/>
          <w:numId w:val="168"/>
        </w:numPr>
        <w:tabs>
          <w:tab w:val="left" w:pos="716"/>
        </w:tabs>
        <w:ind w:left="716" w:hanging="357"/>
        <w:rPr>
          <w:sz w:val="24"/>
        </w:rPr>
      </w:pPr>
      <w:bookmarkStart w:id="165" w:name="3.1.8.1.1_N-NC_Support"/>
      <w:bookmarkStart w:id="166" w:name="_bookmark82"/>
      <w:bookmarkEnd w:id="165"/>
      <w:bookmarkEnd w:id="166"/>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support</w:t>
      </w:r>
      <w:r>
        <w:rPr>
          <w:spacing w:val="-2"/>
          <w:sz w:val="24"/>
        </w:rPr>
        <w:t xml:space="preserve"> </w:t>
      </w:r>
      <w:r>
        <w:rPr>
          <w:sz w:val="24"/>
        </w:rPr>
        <w:t>mission</w:t>
      </w:r>
      <w:r>
        <w:rPr>
          <w:spacing w:val="-4"/>
          <w:sz w:val="24"/>
        </w:rPr>
        <w:t xml:space="preserve"> </w:t>
      </w:r>
      <w:r>
        <w:rPr>
          <w:sz w:val="24"/>
        </w:rPr>
        <w:t>essential</w:t>
      </w:r>
      <w:r>
        <w:rPr>
          <w:spacing w:val="-4"/>
          <w:sz w:val="24"/>
        </w:rPr>
        <w:t xml:space="preserve"> </w:t>
      </w:r>
      <w:r>
        <w:rPr>
          <w:sz w:val="24"/>
        </w:rPr>
        <w:t>services</w:t>
      </w:r>
      <w:r>
        <w:rPr>
          <w:spacing w:val="-2"/>
          <w:sz w:val="24"/>
        </w:rPr>
        <w:t xml:space="preserve"> </w:t>
      </w:r>
      <w:r>
        <w:rPr>
          <w:sz w:val="24"/>
        </w:rPr>
        <w:t>as</w:t>
      </w:r>
      <w:r>
        <w:rPr>
          <w:spacing w:val="-2"/>
          <w:sz w:val="24"/>
        </w:rPr>
        <w:t xml:space="preserve"> </w:t>
      </w:r>
      <w:r>
        <w:rPr>
          <w:sz w:val="24"/>
        </w:rPr>
        <w:t>defined</w:t>
      </w:r>
      <w:r>
        <w:rPr>
          <w:spacing w:val="-2"/>
          <w:sz w:val="24"/>
        </w:rPr>
        <w:t xml:space="preserve"> </w:t>
      </w:r>
      <w:r>
        <w:rPr>
          <w:sz w:val="24"/>
        </w:rPr>
        <w:t>in</w:t>
      </w:r>
      <w:r>
        <w:rPr>
          <w:spacing w:val="-1"/>
          <w:sz w:val="24"/>
        </w:rPr>
        <w:t xml:space="preserve"> </w:t>
      </w:r>
      <w:r>
        <w:rPr>
          <w:spacing w:val="-2"/>
          <w:sz w:val="24"/>
        </w:rPr>
        <w:t>3.4.1.</w:t>
      </w:r>
    </w:p>
    <w:p w14:paraId="181CBD59" w14:textId="77777777" w:rsidR="00D42B63" w:rsidRDefault="00445ACC">
      <w:pPr>
        <w:pStyle w:val="Heading1"/>
        <w:numPr>
          <w:ilvl w:val="4"/>
          <w:numId w:val="230"/>
        </w:numPr>
        <w:tabs>
          <w:tab w:val="left" w:pos="1367"/>
        </w:tabs>
        <w:spacing w:before="120"/>
        <w:ind w:left="1367" w:hanging="1008"/>
      </w:pPr>
      <w:r>
        <w:t>N-NC</w:t>
      </w:r>
      <w:r>
        <w:rPr>
          <w:spacing w:val="-4"/>
        </w:rPr>
        <w:t xml:space="preserve"> </w:t>
      </w:r>
      <w:r>
        <w:rPr>
          <w:spacing w:val="-2"/>
        </w:rPr>
        <w:t>Support</w:t>
      </w:r>
    </w:p>
    <w:p w14:paraId="181CBD5A" w14:textId="77777777" w:rsidR="00D42B63" w:rsidRDefault="00445ACC">
      <w:pPr>
        <w:pStyle w:val="BodyText"/>
        <w:ind w:left="359" w:right="449"/>
      </w:pPr>
      <w:r>
        <w:t>workstations,</w:t>
      </w:r>
      <w:r>
        <w:rPr>
          <w:spacing w:val="-5"/>
        </w:rPr>
        <w:t xml:space="preserve"> </w:t>
      </w:r>
      <w:r>
        <w:t>STNT</w:t>
      </w:r>
      <w:r>
        <w:rPr>
          <w:spacing w:val="-6"/>
        </w:rPr>
        <w:t xml:space="preserve"> </w:t>
      </w:r>
      <w:r>
        <w:t>workstations,</w:t>
      </w:r>
      <w:r>
        <w:rPr>
          <w:spacing w:val="-5"/>
        </w:rPr>
        <w:t xml:space="preserve"> </w:t>
      </w:r>
      <w:r>
        <w:t>Red</w:t>
      </w:r>
      <w:r>
        <w:rPr>
          <w:spacing w:val="-5"/>
        </w:rPr>
        <w:t xml:space="preserve"> </w:t>
      </w:r>
      <w:r>
        <w:t>Switch</w:t>
      </w:r>
      <w:r>
        <w:rPr>
          <w:spacing w:val="-5"/>
        </w:rPr>
        <w:t xml:space="preserve"> </w:t>
      </w:r>
      <w:r>
        <w:t>Recorder</w:t>
      </w:r>
      <w:r>
        <w:rPr>
          <w:spacing w:val="-4"/>
        </w:rPr>
        <w:t xml:space="preserve"> </w:t>
      </w:r>
      <w:r>
        <w:t>workstations,</w:t>
      </w:r>
      <w:r>
        <w:rPr>
          <w:spacing w:val="-5"/>
        </w:rPr>
        <w:t xml:space="preserve"> </w:t>
      </w:r>
      <w:r>
        <w:t>and</w:t>
      </w:r>
      <w:r>
        <w:rPr>
          <w:spacing w:val="-3"/>
        </w:rPr>
        <w:t xml:space="preserve"> </w:t>
      </w:r>
      <w:r>
        <w:t>knowledge</w:t>
      </w:r>
      <w:r>
        <w:rPr>
          <w:spacing w:val="-6"/>
        </w:rPr>
        <w:t xml:space="preserve"> </w:t>
      </w:r>
      <w:r>
        <w:t xml:space="preserve">wall </w:t>
      </w:r>
      <w:r>
        <w:rPr>
          <w:spacing w:val="-2"/>
        </w:rPr>
        <w:t>screens.</w:t>
      </w:r>
    </w:p>
    <w:p w14:paraId="181CBD5B" w14:textId="77777777" w:rsidR="00D42B63" w:rsidRDefault="00445ACC">
      <w:pPr>
        <w:pStyle w:val="ListParagraph"/>
        <w:numPr>
          <w:ilvl w:val="0"/>
          <w:numId w:val="167"/>
        </w:numPr>
        <w:tabs>
          <w:tab w:val="left" w:pos="719"/>
        </w:tabs>
        <w:spacing w:before="89"/>
        <w:ind w:left="719" w:right="413"/>
        <w:rPr>
          <w:sz w:val="24"/>
        </w:rPr>
      </w:pPr>
      <w:r>
        <w:rPr>
          <w:sz w:val="24"/>
        </w:rPr>
        <w:t>The contractor shall respond to all communications systems incidents during manned operations in the AJOC, the Tertiary Command Center (TCC), the Alternate Domain Center (ADC), Battle Deck (FKA Battle Cab) Breakout room, CINC suite within 3 minutes and provide troubleshooting until system is restored or incident is elevated. The contractor shall perform</w:t>
      </w:r>
      <w:r>
        <w:rPr>
          <w:spacing w:val="-9"/>
          <w:sz w:val="24"/>
        </w:rPr>
        <w:t xml:space="preserve"> </w:t>
      </w:r>
      <w:r>
        <w:rPr>
          <w:sz w:val="24"/>
        </w:rPr>
        <w:t>monthly</w:t>
      </w:r>
      <w:r>
        <w:rPr>
          <w:spacing w:val="-9"/>
          <w:sz w:val="24"/>
        </w:rPr>
        <w:t xml:space="preserve"> </w:t>
      </w:r>
      <w:r>
        <w:rPr>
          <w:sz w:val="24"/>
        </w:rPr>
        <w:t>system</w:t>
      </w:r>
      <w:r>
        <w:rPr>
          <w:spacing w:val="-6"/>
          <w:sz w:val="24"/>
        </w:rPr>
        <w:t xml:space="preserve"> </w:t>
      </w:r>
      <w:r>
        <w:rPr>
          <w:sz w:val="24"/>
        </w:rPr>
        <w:t>checks</w:t>
      </w:r>
      <w:r>
        <w:rPr>
          <w:spacing w:val="-7"/>
          <w:sz w:val="24"/>
        </w:rPr>
        <w:t xml:space="preserve"> </w:t>
      </w:r>
      <w:r>
        <w:rPr>
          <w:sz w:val="24"/>
        </w:rPr>
        <w:t>for</w:t>
      </w:r>
      <w:r>
        <w:rPr>
          <w:spacing w:val="-8"/>
          <w:sz w:val="24"/>
        </w:rPr>
        <w:t xml:space="preserve"> </w:t>
      </w:r>
      <w:r>
        <w:rPr>
          <w:sz w:val="24"/>
        </w:rPr>
        <w:t>all</w:t>
      </w:r>
      <w:r>
        <w:rPr>
          <w:spacing w:val="-9"/>
          <w:sz w:val="24"/>
        </w:rPr>
        <w:t xml:space="preserve"> </w:t>
      </w:r>
      <w:r>
        <w:rPr>
          <w:sz w:val="24"/>
        </w:rPr>
        <w:t>communications</w:t>
      </w:r>
      <w:r>
        <w:rPr>
          <w:spacing w:val="-9"/>
          <w:sz w:val="24"/>
        </w:rPr>
        <w:t xml:space="preserve"> </w:t>
      </w:r>
      <w:r>
        <w:rPr>
          <w:sz w:val="24"/>
        </w:rPr>
        <w:t>systems</w:t>
      </w:r>
      <w:r>
        <w:rPr>
          <w:spacing w:val="-9"/>
          <w:sz w:val="24"/>
        </w:rPr>
        <w:t xml:space="preserve"> </w:t>
      </w:r>
      <w:r>
        <w:rPr>
          <w:sz w:val="24"/>
        </w:rPr>
        <w:t>during</w:t>
      </w:r>
      <w:r>
        <w:rPr>
          <w:spacing w:val="-9"/>
          <w:sz w:val="24"/>
        </w:rPr>
        <w:t xml:space="preserve"> </w:t>
      </w:r>
      <w:r>
        <w:rPr>
          <w:sz w:val="24"/>
        </w:rPr>
        <w:t>unmanned</w:t>
      </w:r>
      <w:r>
        <w:rPr>
          <w:spacing w:val="-9"/>
          <w:sz w:val="24"/>
        </w:rPr>
        <w:t xml:space="preserve"> </w:t>
      </w:r>
      <w:r>
        <w:rPr>
          <w:sz w:val="24"/>
        </w:rPr>
        <w:t>operations in the following rooms:</w:t>
      </w:r>
      <w:r>
        <w:rPr>
          <w:spacing w:val="80"/>
          <w:sz w:val="24"/>
        </w:rPr>
        <w:t xml:space="preserve"> </w:t>
      </w:r>
      <w:r>
        <w:rPr>
          <w:sz w:val="24"/>
        </w:rPr>
        <w:t>Alternate Command Center (ACC), Alternate Domain Center (ADC) - Tertiary Command Center (TCC), Battle Deck (AKA Battle Cab), Breakout room, CINC suite, Cheyenne Mountain Operations Branch Office, Medical Operation Center-Joint Logistic Operation Center, Future Operation Center, Continuity of Operations-POLAD, NORAD and USNORTHCOM deputies’ offices, Chief of Staff, GO/FO/SES Leadership, Cyber Warning and Operations Center, PA/JA/IG to maintain mission assumption availability. The contractor shall provide monthly completed system check checklists to the COR and the AJOC Watch Officer via email.</w:t>
      </w:r>
    </w:p>
    <w:p w14:paraId="181CBD5C"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5D" w14:textId="77777777" w:rsidR="00D42B63" w:rsidRDefault="00D42B63">
      <w:pPr>
        <w:pStyle w:val="BodyText"/>
        <w:spacing w:before="37"/>
      </w:pPr>
    </w:p>
    <w:p w14:paraId="181CBD5E" w14:textId="77777777" w:rsidR="00D42B63" w:rsidRDefault="00445ACC">
      <w:pPr>
        <w:pStyle w:val="ListParagraph"/>
        <w:numPr>
          <w:ilvl w:val="0"/>
          <w:numId w:val="167"/>
        </w:numPr>
        <w:tabs>
          <w:tab w:val="left" w:pos="720"/>
        </w:tabs>
        <w:spacing w:before="0"/>
        <w:ind w:right="112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support</w:t>
      </w:r>
      <w:r>
        <w:rPr>
          <w:spacing w:val="-8"/>
          <w:sz w:val="24"/>
        </w:rPr>
        <w:t xml:space="preserve"> </w:t>
      </w:r>
      <w:r>
        <w:rPr>
          <w:sz w:val="24"/>
        </w:rPr>
        <w:t>pre-planned</w:t>
      </w:r>
      <w:r>
        <w:rPr>
          <w:spacing w:val="-8"/>
          <w:sz w:val="24"/>
        </w:rPr>
        <w:t xml:space="preserve"> </w:t>
      </w:r>
      <w:r>
        <w:rPr>
          <w:sz w:val="24"/>
        </w:rPr>
        <w:t>site</w:t>
      </w:r>
      <w:r>
        <w:rPr>
          <w:spacing w:val="-7"/>
          <w:sz w:val="24"/>
        </w:rPr>
        <w:t xml:space="preserve"> </w:t>
      </w:r>
      <w:r>
        <w:rPr>
          <w:sz w:val="24"/>
        </w:rPr>
        <w:t>visits</w:t>
      </w:r>
      <w:r>
        <w:rPr>
          <w:spacing w:val="-8"/>
          <w:sz w:val="24"/>
        </w:rPr>
        <w:t xml:space="preserve"> </w:t>
      </w:r>
      <w:r>
        <w:rPr>
          <w:sz w:val="24"/>
        </w:rPr>
        <w:t>to</w:t>
      </w:r>
      <w:r>
        <w:rPr>
          <w:spacing w:val="-8"/>
          <w:sz w:val="24"/>
        </w:rPr>
        <w:t xml:space="preserve"> </w:t>
      </w:r>
      <w:r>
        <w:rPr>
          <w:sz w:val="24"/>
        </w:rPr>
        <w:t>N-NC</w:t>
      </w:r>
      <w:r>
        <w:rPr>
          <w:spacing w:val="-8"/>
          <w:sz w:val="24"/>
        </w:rPr>
        <w:t xml:space="preserve"> </w:t>
      </w:r>
      <w:r>
        <w:rPr>
          <w:sz w:val="24"/>
        </w:rPr>
        <w:t>COOP</w:t>
      </w:r>
      <w:r>
        <w:rPr>
          <w:spacing w:val="-5"/>
          <w:sz w:val="24"/>
        </w:rPr>
        <w:t xml:space="preserve"> </w:t>
      </w:r>
      <w:r>
        <w:rPr>
          <w:sz w:val="24"/>
        </w:rPr>
        <w:t>rooms</w:t>
      </w:r>
      <w:r>
        <w:rPr>
          <w:spacing w:val="-8"/>
          <w:sz w:val="24"/>
        </w:rPr>
        <w:t xml:space="preserve"> </w:t>
      </w:r>
      <w:r>
        <w:rPr>
          <w:sz w:val="24"/>
        </w:rPr>
        <w:t>that</w:t>
      </w:r>
      <w:r>
        <w:rPr>
          <w:spacing w:val="-8"/>
          <w:sz w:val="24"/>
        </w:rPr>
        <w:t xml:space="preserve"> </w:t>
      </w:r>
      <w:r>
        <w:rPr>
          <w:sz w:val="24"/>
        </w:rPr>
        <w:t>require communications systems and computer support.</w:t>
      </w:r>
    </w:p>
    <w:p w14:paraId="181CBD5F" w14:textId="77777777" w:rsidR="00D42B63" w:rsidRDefault="00445ACC">
      <w:pPr>
        <w:pStyle w:val="ListParagraph"/>
        <w:numPr>
          <w:ilvl w:val="0"/>
          <w:numId w:val="167"/>
        </w:numPr>
        <w:tabs>
          <w:tab w:val="left" w:pos="720"/>
        </w:tabs>
        <w:spacing w:before="121"/>
        <w:ind w:right="683"/>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notify</w:t>
      </w:r>
      <w:r>
        <w:rPr>
          <w:spacing w:val="-9"/>
          <w:sz w:val="24"/>
        </w:rPr>
        <w:t xml:space="preserve"> </w:t>
      </w:r>
      <w:r>
        <w:rPr>
          <w:sz w:val="24"/>
        </w:rPr>
        <w:t>N-NC</w:t>
      </w:r>
      <w:r>
        <w:rPr>
          <w:spacing w:val="-9"/>
          <w:sz w:val="24"/>
        </w:rPr>
        <w:t xml:space="preserve"> </w:t>
      </w:r>
      <w:r>
        <w:rPr>
          <w:sz w:val="24"/>
        </w:rPr>
        <w:t>equipment</w:t>
      </w:r>
      <w:r>
        <w:rPr>
          <w:spacing w:val="-6"/>
          <w:sz w:val="24"/>
        </w:rPr>
        <w:t xml:space="preserve"> </w:t>
      </w:r>
      <w:r>
        <w:rPr>
          <w:sz w:val="24"/>
        </w:rPr>
        <w:t>custodian</w:t>
      </w:r>
      <w:r>
        <w:rPr>
          <w:spacing w:val="-9"/>
          <w:sz w:val="24"/>
        </w:rPr>
        <w:t xml:space="preserve"> </w:t>
      </w:r>
      <w:r>
        <w:rPr>
          <w:sz w:val="24"/>
        </w:rPr>
        <w:t>of</w:t>
      </w:r>
      <w:r>
        <w:rPr>
          <w:spacing w:val="-8"/>
          <w:sz w:val="24"/>
        </w:rPr>
        <w:t xml:space="preserve"> </w:t>
      </w:r>
      <w:r>
        <w:rPr>
          <w:sz w:val="24"/>
        </w:rPr>
        <w:t>all</w:t>
      </w:r>
      <w:r>
        <w:rPr>
          <w:spacing w:val="-9"/>
          <w:sz w:val="24"/>
        </w:rPr>
        <w:t xml:space="preserve"> </w:t>
      </w:r>
      <w:r>
        <w:rPr>
          <w:sz w:val="24"/>
        </w:rPr>
        <w:t>electronic</w:t>
      </w:r>
      <w:r>
        <w:rPr>
          <w:spacing w:val="-10"/>
          <w:sz w:val="24"/>
        </w:rPr>
        <w:t xml:space="preserve"> </w:t>
      </w:r>
      <w:r>
        <w:rPr>
          <w:sz w:val="24"/>
        </w:rPr>
        <w:t>equipment</w:t>
      </w:r>
      <w:r>
        <w:rPr>
          <w:spacing w:val="-9"/>
          <w:sz w:val="24"/>
        </w:rPr>
        <w:t xml:space="preserve"> </w:t>
      </w:r>
      <w:r>
        <w:rPr>
          <w:sz w:val="24"/>
        </w:rPr>
        <w:t>changes (replacements/swaps or DRMO actions) IAW N-NC equipment procedures and forms to facilitate accountability of IT equipment.</w:t>
      </w:r>
    </w:p>
    <w:p w14:paraId="181CBD60" w14:textId="77777777" w:rsidR="00D42B63" w:rsidRDefault="00445ACC">
      <w:pPr>
        <w:pStyle w:val="ListParagraph"/>
        <w:numPr>
          <w:ilvl w:val="0"/>
          <w:numId w:val="167"/>
        </w:numPr>
        <w:tabs>
          <w:tab w:val="left" w:pos="720"/>
        </w:tabs>
        <w:rPr>
          <w:sz w:val="24"/>
        </w:rPr>
      </w:pPr>
      <w:r>
        <w:rPr>
          <w:sz w:val="24"/>
        </w:rPr>
        <w:t>The</w:t>
      </w:r>
      <w:r>
        <w:rPr>
          <w:spacing w:val="-8"/>
          <w:sz w:val="24"/>
        </w:rPr>
        <w:t xml:space="preserve"> </w:t>
      </w:r>
      <w:r>
        <w:rPr>
          <w:sz w:val="24"/>
        </w:rPr>
        <w:t>contractor</w:t>
      </w:r>
      <w:r>
        <w:rPr>
          <w:spacing w:val="-3"/>
          <w:sz w:val="24"/>
        </w:rPr>
        <w:t xml:space="preserve"> </w:t>
      </w:r>
      <w:r>
        <w:rPr>
          <w:sz w:val="24"/>
        </w:rPr>
        <w:t>shall</w:t>
      </w:r>
      <w:r>
        <w:rPr>
          <w:spacing w:val="-1"/>
          <w:sz w:val="24"/>
        </w:rPr>
        <w:t xml:space="preserve"> </w:t>
      </w:r>
      <w:r>
        <w:rPr>
          <w:sz w:val="24"/>
        </w:rPr>
        <w:t>support</w:t>
      </w:r>
      <w:r>
        <w:rPr>
          <w:spacing w:val="-2"/>
          <w:sz w:val="24"/>
        </w:rPr>
        <w:t xml:space="preserve"> </w:t>
      </w:r>
      <w:r>
        <w:rPr>
          <w:sz w:val="24"/>
        </w:rPr>
        <w:t>video</w:t>
      </w:r>
      <w:r>
        <w:rPr>
          <w:spacing w:val="-1"/>
          <w:sz w:val="24"/>
        </w:rPr>
        <w:t xml:space="preserve"> </w:t>
      </w:r>
      <w:r>
        <w:rPr>
          <w:sz w:val="24"/>
        </w:rPr>
        <w:t>tele-conferences</w:t>
      </w:r>
      <w:r>
        <w:rPr>
          <w:spacing w:val="-2"/>
          <w:sz w:val="24"/>
        </w:rPr>
        <w:t xml:space="preserve"> </w:t>
      </w:r>
      <w:r>
        <w:rPr>
          <w:sz w:val="24"/>
        </w:rPr>
        <w:t>as</w:t>
      </w:r>
      <w:r>
        <w:rPr>
          <w:spacing w:val="-1"/>
          <w:sz w:val="24"/>
        </w:rPr>
        <w:t xml:space="preserve"> </w:t>
      </w:r>
      <w:r>
        <w:rPr>
          <w:spacing w:val="-2"/>
          <w:sz w:val="24"/>
        </w:rPr>
        <w:t>required.</w:t>
      </w:r>
    </w:p>
    <w:p w14:paraId="181CBD61" w14:textId="77777777" w:rsidR="00D42B63" w:rsidRDefault="00445ACC">
      <w:pPr>
        <w:pStyle w:val="ListParagraph"/>
        <w:numPr>
          <w:ilvl w:val="0"/>
          <w:numId w:val="167"/>
        </w:numPr>
        <w:tabs>
          <w:tab w:val="left" w:pos="717"/>
        </w:tabs>
        <w:ind w:left="717" w:hanging="357"/>
        <w:rPr>
          <w:sz w:val="24"/>
        </w:rPr>
      </w:pPr>
      <w:r>
        <w:rPr>
          <w:sz w:val="24"/>
        </w:rPr>
        <w:t>The</w:t>
      </w:r>
      <w:r>
        <w:rPr>
          <w:spacing w:val="-6"/>
          <w:sz w:val="24"/>
        </w:rPr>
        <w:t xml:space="preserve"> </w:t>
      </w:r>
      <w:r>
        <w:rPr>
          <w:sz w:val="24"/>
        </w:rPr>
        <w:t>contractor</w:t>
      </w:r>
      <w:r>
        <w:rPr>
          <w:spacing w:val="-3"/>
          <w:sz w:val="24"/>
        </w:rPr>
        <w:t xml:space="preserve"> </w:t>
      </w:r>
      <w:r>
        <w:rPr>
          <w:sz w:val="24"/>
        </w:rPr>
        <w:t>shall</w:t>
      </w:r>
      <w:r>
        <w:rPr>
          <w:spacing w:val="-2"/>
          <w:sz w:val="24"/>
        </w:rPr>
        <w:t xml:space="preserve"> </w:t>
      </w:r>
      <w:r>
        <w:rPr>
          <w:sz w:val="24"/>
        </w:rPr>
        <w:t>work</w:t>
      </w:r>
      <w:r>
        <w:rPr>
          <w:spacing w:val="-2"/>
          <w:sz w:val="24"/>
        </w:rPr>
        <w:t xml:space="preserve"> </w:t>
      </w:r>
      <w:r>
        <w:rPr>
          <w:sz w:val="24"/>
        </w:rPr>
        <w:t>with</w:t>
      </w:r>
      <w:r>
        <w:rPr>
          <w:spacing w:val="-3"/>
          <w:sz w:val="24"/>
        </w:rPr>
        <w:t xml:space="preserve"> </w:t>
      </w:r>
      <w:r>
        <w:rPr>
          <w:sz w:val="24"/>
        </w:rPr>
        <w:t>N-NC</w:t>
      </w:r>
      <w:r>
        <w:rPr>
          <w:spacing w:val="-2"/>
          <w:sz w:val="24"/>
        </w:rPr>
        <w:t xml:space="preserve"> </w:t>
      </w:r>
      <w:r>
        <w:rPr>
          <w:sz w:val="24"/>
        </w:rPr>
        <w:t>COOP</w:t>
      </w:r>
      <w:r>
        <w:rPr>
          <w:spacing w:val="-2"/>
          <w:sz w:val="24"/>
        </w:rPr>
        <w:t xml:space="preserve"> </w:t>
      </w:r>
      <w:r>
        <w:rPr>
          <w:sz w:val="24"/>
        </w:rPr>
        <w:t>personnel</w:t>
      </w:r>
      <w:r>
        <w:rPr>
          <w:spacing w:val="-2"/>
          <w:sz w:val="24"/>
        </w:rPr>
        <w:t xml:space="preserve"> </w:t>
      </w:r>
      <w:r>
        <w:rPr>
          <w:sz w:val="24"/>
        </w:rPr>
        <w:t>to</w:t>
      </w:r>
      <w:r>
        <w:rPr>
          <w:spacing w:val="-5"/>
          <w:sz w:val="24"/>
        </w:rPr>
        <w:t xml:space="preserve"> </w:t>
      </w:r>
      <w:r>
        <w:rPr>
          <w:sz w:val="24"/>
        </w:rPr>
        <w:t>troubleshoot</w:t>
      </w:r>
      <w:r>
        <w:rPr>
          <w:spacing w:val="-2"/>
          <w:sz w:val="24"/>
        </w:rPr>
        <w:t xml:space="preserve"> </w:t>
      </w:r>
      <w:r>
        <w:rPr>
          <w:sz w:val="24"/>
        </w:rPr>
        <w:t>system</w:t>
      </w:r>
      <w:r>
        <w:rPr>
          <w:spacing w:val="-1"/>
          <w:sz w:val="24"/>
        </w:rPr>
        <w:t xml:space="preserve"> </w:t>
      </w:r>
      <w:r>
        <w:rPr>
          <w:spacing w:val="-2"/>
          <w:sz w:val="24"/>
        </w:rPr>
        <w:t>anomalies</w:t>
      </w:r>
    </w:p>
    <w:p w14:paraId="181CBD62" w14:textId="77777777" w:rsidR="00D42B63" w:rsidRDefault="00445ACC">
      <w:pPr>
        <w:pStyle w:val="ListParagraph"/>
        <w:numPr>
          <w:ilvl w:val="0"/>
          <w:numId w:val="167"/>
        </w:numPr>
        <w:tabs>
          <w:tab w:val="left" w:pos="720"/>
        </w:tabs>
        <w:ind w:right="866"/>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add</w:t>
      </w:r>
      <w:r>
        <w:rPr>
          <w:spacing w:val="-7"/>
          <w:sz w:val="24"/>
        </w:rPr>
        <w:t xml:space="preserve"> </w:t>
      </w:r>
      <w:r>
        <w:rPr>
          <w:sz w:val="24"/>
        </w:rPr>
        <w:t>equipment</w:t>
      </w:r>
      <w:r>
        <w:rPr>
          <w:spacing w:val="-7"/>
          <w:sz w:val="24"/>
        </w:rPr>
        <w:t xml:space="preserve"> </w:t>
      </w:r>
      <w:r>
        <w:rPr>
          <w:sz w:val="24"/>
        </w:rPr>
        <w:t>and</w:t>
      </w:r>
      <w:r>
        <w:rPr>
          <w:spacing w:val="-7"/>
          <w:sz w:val="24"/>
        </w:rPr>
        <w:t xml:space="preserve"> </w:t>
      </w:r>
      <w:r>
        <w:rPr>
          <w:sz w:val="24"/>
        </w:rPr>
        <w:t>software</w:t>
      </w:r>
      <w:r>
        <w:rPr>
          <w:spacing w:val="-3"/>
          <w:sz w:val="24"/>
        </w:rPr>
        <w:t xml:space="preserve"> </w:t>
      </w:r>
      <w:r>
        <w:rPr>
          <w:sz w:val="24"/>
        </w:rPr>
        <w:t>according</w:t>
      </w:r>
      <w:r>
        <w:rPr>
          <w:spacing w:val="-4"/>
          <w:sz w:val="24"/>
        </w:rPr>
        <w:t xml:space="preserve"> </w:t>
      </w:r>
      <w:r>
        <w:rPr>
          <w:sz w:val="24"/>
        </w:rPr>
        <w:t>to</w:t>
      </w:r>
      <w:r>
        <w:rPr>
          <w:spacing w:val="-4"/>
          <w:sz w:val="24"/>
        </w:rPr>
        <w:t xml:space="preserve"> </w:t>
      </w:r>
      <w:r>
        <w:rPr>
          <w:sz w:val="24"/>
        </w:rPr>
        <w:t>their</w:t>
      </w:r>
      <w:r>
        <w:rPr>
          <w:spacing w:val="-5"/>
          <w:sz w:val="24"/>
        </w:rPr>
        <w:t xml:space="preserve"> </w:t>
      </w:r>
      <w:r>
        <w:rPr>
          <w:sz w:val="24"/>
        </w:rPr>
        <w:t>Software</w:t>
      </w:r>
      <w:r>
        <w:rPr>
          <w:spacing w:val="-3"/>
          <w:sz w:val="24"/>
        </w:rPr>
        <w:t xml:space="preserve"> </w:t>
      </w:r>
      <w:r>
        <w:rPr>
          <w:sz w:val="24"/>
        </w:rPr>
        <w:t xml:space="preserve">Installation </w:t>
      </w:r>
      <w:bookmarkStart w:id="167" w:name="3.1.8.1.2_(CUI)_NORTHCOM_J38D_Operations"/>
      <w:bookmarkStart w:id="168" w:name="_bookmark83"/>
      <w:bookmarkEnd w:id="167"/>
      <w:bookmarkEnd w:id="168"/>
      <w:r>
        <w:rPr>
          <w:sz w:val="24"/>
        </w:rPr>
        <w:t>Plan (SIP) to supported systems as directed by N-NC and 21 CS leadership.</w:t>
      </w:r>
    </w:p>
    <w:p w14:paraId="181CBD63" w14:textId="6D60D097" w:rsidR="00D42B63" w:rsidRDefault="00445ACC">
      <w:pPr>
        <w:pStyle w:val="Heading1"/>
        <w:numPr>
          <w:ilvl w:val="4"/>
          <w:numId w:val="230"/>
        </w:numPr>
        <w:tabs>
          <w:tab w:val="left" w:pos="1368"/>
        </w:tabs>
        <w:spacing w:before="120"/>
        <w:ind w:hanging="1008"/>
      </w:pPr>
      <w:r>
        <w:t>NORTHCOM</w:t>
      </w:r>
      <w:r>
        <w:rPr>
          <w:spacing w:val="-4"/>
        </w:rPr>
        <w:t xml:space="preserve"> </w:t>
      </w:r>
      <w:r>
        <w:t>J38D</w:t>
      </w:r>
      <w:r>
        <w:rPr>
          <w:spacing w:val="-4"/>
        </w:rPr>
        <w:t xml:space="preserve"> </w:t>
      </w:r>
      <w:r>
        <w:rPr>
          <w:spacing w:val="-2"/>
        </w:rPr>
        <w:t>Operations</w:t>
      </w:r>
    </w:p>
    <w:p w14:paraId="181CBD64" w14:textId="77777777" w:rsidR="00D42B63" w:rsidRDefault="00445ACC">
      <w:pPr>
        <w:pStyle w:val="BodyText"/>
        <w:ind w:left="359" w:right="470"/>
      </w:pPr>
      <w:r>
        <w:t>Reference:</w:t>
      </w:r>
      <w:r>
        <w:rPr>
          <w:spacing w:val="40"/>
        </w:rPr>
        <w:t xml:space="preserve"> </w:t>
      </w:r>
      <w:r>
        <w:t>Tier 1, 2, and some 3 support for workstations with N-NC NIPRNet and SIPRNet. Tier 1, 2, and some 3 support for day-to-day operations; concurrent with JOC relocations, exercises requiring Communications Tech like support and exercises requiring Tech like support. Room system checks will be accomplished on a monthly basis similar to other N-NC COOP</w:t>
      </w:r>
      <w:r>
        <w:rPr>
          <w:spacing w:val="-4"/>
        </w:rPr>
        <w:t xml:space="preserve"> </w:t>
      </w:r>
      <w:r>
        <w:t>spaces.</w:t>
      </w:r>
      <w:r>
        <w:rPr>
          <w:spacing w:val="-4"/>
        </w:rPr>
        <w:t xml:space="preserve"> </w:t>
      </w:r>
      <w:r>
        <w:t>Standard</w:t>
      </w:r>
      <w:r>
        <w:rPr>
          <w:spacing w:val="-2"/>
        </w:rPr>
        <w:t xml:space="preserve"> </w:t>
      </w:r>
      <w:r>
        <w:t>Help</w:t>
      </w:r>
      <w:r>
        <w:rPr>
          <w:spacing w:val="-4"/>
        </w:rPr>
        <w:t xml:space="preserve"> </w:t>
      </w:r>
      <w:r>
        <w:t>Desk</w:t>
      </w:r>
      <w:r>
        <w:rPr>
          <w:spacing w:val="-4"/>
        </w:rPr>
        <w:t xml:space="preserve"> </w:t>
      </w:r>
      <w:r>
        <w:t>Support</w:t>
      </w:r>
      <w:r>
        <w:rPr>
          <w:spacing w:val="-4"/>
        </w:rPr>
        <w:t xml:space="preserve"> </w:t>
      </w:r>
      <w:r>
        <w:t>for</w:t>
      </w:r>
      <w:r>
        <w:rPr>
          <w:spacing w:val="-5"/>
        </w:rPr>
        <w:t xml:space="preserve"> </w:t>
      </w:r>
      <w:r>
        <w:t>day-to-day</w:t>
      </w:r>
      <w:r>
        <w:rPr>
          <w:spacing w:val="-4"/>
        </w:rPr>
        <w:t xml:space="preserve"> </w:t>
      </w:r>
      <w:r>
        <w:t>operations;</w:t>
      </w:r>
      <w:r>
        <w:rPr>
          <w:spacing w:val="-4"/>
        </w:rPr>
        <w:t xml:space="preserve"> </w:t>
      </w:r>
      <w:r>
        <w:t>JOC</w:t>
      </w:r>
      <w:r>
        <w:rPr>
          <w:spacing w:val="-4"/>
        </w:rPr>
        <w:t xml:space="preserve"> </w:t>
      </w:r>
      <w:r>
        <w:t>relocation</w:t>
      </w:r>
      <w:r>
        <w:rPr>
          <w:spacing w:val="-4"/>
        </w:rPr>
        <w:t xml:space="preserve"> </w:t>
      </w:r>
      <w:r>
        <w:t>exercises requiring Communications Tech like support, training events, and exercises requiring Communications Tech like support. Room system checks will be accomplished on a monthly basis</w:t>
      </w:r>
      <w:r>
        <w:rPr>
          <w:spacing w:val="-1"/>
        </w:rPr>
        <w:t xml:space="preserve"> </w:t>
      </w:r>
      <w:r>
        <w:t>similar</w:t>
      </w:r>
      <w:r>
        <w:rPr>
          <w:spacing w:val="-2"/>
        </w:rPr>
        <w:t xml:space="preserve"> </w:t>
      </w:r>
      <w:r>
        <w:t>to</w:t>
      </w:r>
      <w:r>
        <w:rPr>
          <w:spacing w:val="-1"/>
        </w:rPr>
        <w:t xml:space="preserve"> </w:t>
      </w:r>
      <w:r>
        <w:t>other N-NC COOP spaces.</w:t>
      </w:r>
      <w:r>
        <w:rPr>
          <w:spacing w:val="40"/>
        </w:rPr>
        <w:t xml:space="preserve"> </w:t>
      </w:r>
      <w:r>
        <w:t>First look (Tier 1) for VDS control panels, TS level workstations, VTC systems, and knowledge wall screens.</w:t>
      </w:r>
    </w:p>
    <w:p w14:paraId="181CBD65" w14:textId="77777777" w:rsidR="00D42B63" w:rsidRDefault="00445ACC">
      <w:pPr>
        <w:pStyle w:val="ListParagraph"/>
        <w:numPr>
          <w:ilvl w:val="0"/>
          <w:numId w:val="166"/>
        </w:numPr>
        <w:tabs>
          <w:tab w:val="left" w:pos="979"/>
        </w:tabs>
        <w:spacing w:before="130"/>
        <w:ind w:right="1261"/>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respond</w:t>
      </w:r>
      <w:r>
        <w:rPr>
          <w:spacing w:val="-8"/>
          <w:sz w:val="24"/>
        </w:rPr>
        <w:t xml:space="preserve"> </w:t>
      </w:r>
      <w:r>
        <w:rPr>
          <w:sz w:val="24"/>
        </w:rPr>
        <w:t>to</w:t>
      </w:r>
      <w:r>
        <w:rPr>
          <w:spacing w:val="-8"/>
          <w:sz w:val="24"/>
        </w:rPr>
        <w:t xml:space="preserve"> </w:t>
      </w:r>
      <w:r>
        <w:rPr>
          <w:sz w:val="24"/>
        </w:rPr>
        <w:t>all</w:t>
      </w:r>
      <w:r>
        <w:rPr>
          <w:spacing w:val="-8"/>
          <w:sz w:val="24"/>
        </w:rPr>
        <w:t xml:space="preserve"> </w:t>
      </w:r>
      <w:r>
        <w:rPr>
          <w:sz w:val="24"/>
        </w:rPr>
        <w:t>communications</w:t>
      </w:r>
      <w:r>
        <w:rPr>
          <w:spacing w:val="-8"/>
          <w:sz w:val="24"/>
        </w:rPr>
        <w:t xml:space="preserve"> </w:t>
      </w:r>
      <w:r>
        <w:rPr>
          <w:sz w:val="24"/>
        </w:rPr>
        <w:t>systems</w:t>
      </w:r>
      <w:r>
        <w:rPr>
          <w:spacing w:val="-8"/>
          <w:sz w:val="24"/>
        </w:rPr>
        <w:t xml:space="preserve"> </w:t>
      </w:r>
      <w:r>
        <w:rPr>
          <w:sz w:val="24"/>
        </w:rPr>
        <w:t>incidents</w:t>
      </w:r>
      <w:r>
        <w:rPr>
          <w:spacing w:val="-8"/>
          <w:sz w:val="24"/>
        </w:rPr>
        <w:t xml:space="preserve"> </w:t>
      </w:r>
      <w:r>
        <w:rPr>
          <w:sz w:val="24"/>
        </w:rPr>
        <w:t>and</w:t>
      </w:r>
      <w:r>
        <w:rPr>
          <w:spacing w:val="-8"/>
          <w:sz w:val="24"/>
        </w:rPr>
        <w:t xml:space="preserve"> </w:t>
      </w:r>
      <w:r>
        <w:rPr>
          <w:sz w:val="24"/>
        </w:rPr>
        <w:t>provide troubleshooting and restore capability IAW the following Priority Matrix.</w:t>
      </w:r>
    </w:p>
    <w:p w14:paraId="181CBD66" w14:textId="77777777" w:rsidR="00D42B63" w:rsidRDefault="00445ACC">
      <w:pPr>
        <w:pStyle w:val="ListParagraph"/>
        <w:numPr>
          <w:ilvl w:val="1"/>
          <w:numId w:val="166"/>
        </w:numPr>
        <w:tabs>
          <w:tab w:val="left" w:pos="1079"/>
        </w:tabs>
        <w:spacing w:before="119"/>
        <w:ind w:left="1079"/>
        <w:rPr>
          <w:sz w:val="24"/>
        </w:rPr>
      </w:pPr>
      <w:r>
        <w:rPr>
          <w:sz w:val="24"/>
        </w:rPr>
        <w:t>Priority</w:t>
      </w:r>
      <w:r>
        <w:rPr>
          <w:spacing w:val="-2"/>
          <w:sz w:val="24"/>
        </w:rPr>
        <w:t xml:space="preserve"> </w:t>
      </w:r>
      <w:r>
        <w:rPr>
          <w:spacing w:val="-5"/>
          <w:sz w:val="24"/>
        </w:rPr>
        <w:t>1A</w:t>
      </w:r>
    </w:p>
    <w:p w14:paraId="181CBD68" w14:textId="77777777" w:rsidR="00D42B63" w:rsidRDefault="00445ACC">
      <w:pPr>
        <w:pStyle w:val="ListParagraph"/>
        <w:numPr>
          <w:ilvl w:val="2"/>
          <w:numId w:val="166"/>
        </w:numPr>
        <w:tabs>
          <w:tab w:val="left" w:pos="1439"/>
        </w:tabs>
        <w:spacing w:before="141" w:line="230" w:lineRule="auto"/>
        <w:ind w:left="1439" w:right="413"/>
        <w:rPr>
          <w:sz w:val="24"/>
        </w:rPr>
      </w:pPr>
      <w:r>
        <w:rPr>
          <w:sz w:val="24"/>
        </w:rPr>
        <w:t>Service</w:t>
      </w:r>
      <w:r>
        <w:rPr>
          <w:spacing w:val="-9"/>
          <w:sz w:val="24"/>
        </w:rPr>
        <w:t xml:space="preserve"> </w:t>
      </w:r>
      <w:r>
        <w:rPr>
          <w:sz w:val="24"/>
        </w:rPr>
        <w:t>outages</w:t>
      </w:r>
      <w:r>
        <w:rPr>
          <w:spacing w:val="-8"/>
          <w:sz w:val="24"/>
        </w:rPr>
        <w:t xml:space="preserve"> </w:t>
      </w:r>
      <w:r>
        <w:rPr>
          <w:sz w:val="24"/>
        </w:rPr>
        <w:t>escalated</w:t>
      </w:r>
      <w:r>
        <w:rPr>
          <w:spacing w:val="-6"/>
          <w:sz w:val="24"/>
        </w:rPr>
        <w:t xml:space="preserve"> </w:t>
      </w:r>
      <w:r>
        <w:rPr>
          <w:sz w:val="24"/>
        </w:rPr>
        <w:t>and</w:t>
      </w:r>
      <w:r>
        <w:rPr>
          <w:spacing w:val="-8"/>
          <w:sz w:val="24"/>
        </w:rPr>
        <w:t xml:space="preserve"> </w:t>
      </w:r>
      <w:r>
        <w:rPr>
          <w:sz w:val="24"/>
        </w:rPr>
        <w:t>service</w:t>
      </w:r>
      <w:r>
        <w:rPr>
          <w:spacing w:val="-7"/>
          <w:sz w:val="24"/>
        </w:rPr>
        <w:t xml:space="preserve"> </w:t>
      </w:r>
      <w:r>
        <w:rPr>
          <w:sz w:val="24"/>
        </w:rPr>
        <w:t>requests</w:t>
      </w:r>
      <w:r>
        <w:rPr>
          <w:spacing w:val="-8"/>
          <w:sz w:val="24"/>
        </w:rPr>
        <w:t xml:space="preserve"> </w:t>
      </w:r>
      <w:r>
        <w:rPr>
          <w:sz w:val="24"/>
        </w:rPr>
        <w:t>submitted</w:t>
      </w:r>
      <w:r>
        <w:rPr>
          <w:spacing w:val="-8"/>
          <w:sz w:val="24"/>
        </w:rPr>
        <w:t xml:space="preserve"> </w:t>
      </w:r>
      <w:r>
        <w:rPr>
          <w:sz w:val="24"/>
        </w:rPr>
        <w:t>by</w:t>
      </w:r>
      <w:r>
        <w:rPr>
          <w:spacing w:val="-8"/>
          <w:sz w:val="24"/>
        </w:rPr>
        <w:t xml:space="preserve"> </w:t>
      </w:r>
      <w:r>
        <w:rPr>
          <w:sz w:val="24"/>
        </w:rPr>
        <w:t>the</w:t>
      </w:r>
      <w:r>
        <w:rPr>
          <w:spacing w:val="-9"/>
          <w:sz w:val="24"/>
        </w:rPr>
        <w:t xml:space="preserve"> </w:t>
      </w:r>
      <w:r>
        <w:rPr>
          <w:sz w:val="24"/>
        </w:rPr>
        <w:t>21st</w:t>
      </w:r>
      <w:r>
        <w:rPr>
          <w:spacing w:val="-8"/>
          <w:sz w:val="24"/>
        </w:rPr>
        <w:t xml:space="preserve"> </w:t>
      </w:r>
      <w:r>
        <w:rPr>
          <w:sz w:val="24"/>
        </w:rPr>
        <w:t>Communications Squadron Operations that are identified as “Critical” supporting the NORTHCOM J38D Operations.</w:t>
      </w:r>
    </w:p>
    <w:p w14:paraId="181CBD6A" w14:textId="77777777" w:rsidR="00D42B63" w:rsidRDefault="00445ACC">
      <w:pPr>
        <w:pStyle w:val="ListParagraph"/>
        <w:numPr>
          <w:ilvl w:val="1"/>
          <w:numId w:val="166"/>
        </w:numPr>
        <w:tabs>
          <w:tab w:val="left" w:pos="1079"/>
        </w:tabs>
        <w:spacing w:before="129"/>
        <w:ind w:left="1079"/>
        <w:rPr>
          <w:sz w:val="24"/>
        </w:rPr>
      </w:pPr>
      <w:r>
        <w:rPr>
          <w:sz w:val="24"/>
        </w:rPr>
        <w:t>Priority</w:t>
      </w:r>
      <w:r>
        <w:rPr>
          <w:spacing w:val="-2"/>
          <w:sz w:val="24"/>
        </w:rPr>
        <w:t xml:space="preserve"> </w:t>
      </w:r>
      <w:r>
        <w:rPr>
          <w:spacing w:val="-10"/>
          <w:sz w:val="24"/>
        </w:rPr>
        <w:t>1</w:t>
      </w:r>
    </w:p>
    <w:p w14:paraId="181CBD6B" w14:textId="77777777" w:rsidR="00D42B63" w:rsidRDefault="00445ACC">
      <w:pPr>
        <w:pStyle w:val="ListParagraph"/>
        <w:numPr>
          <w:ilvl w:val="2"/>
          <w:numId w:val="166"/>
        </w:numPr>
        <w:tabs>
          <w:tab w:val="left" w:pos="1439"/>
        </w:tabs>
        <w:spacing w:before="148" w:line="223" w:lineRule="auto"/>
        <w:ind w:left="1439" w:right="1157"/>
        <w:rPr>
          <w:sz w:val="24"/>
        </w:rPr>
      </w:pPr>
      <w:r>
        <w:rPr>
          <w:sz w:val="24"/>
        </w:rPr>
        <w:t>Chiefs,</w:t>
      </w:r>
      <w:r>
        <w:rPr>
          <w:spacing w:val="-9"/>
          <w:sz w:val="24"/>
        </w:rPr>
        <w:t xml:space="preserve"> </w:t>
      </w:r>
      <w:r>
        <w:rPr>
          <w:sz w:val="24"/>
        </w:rPr>
        <w:t>Directors,</w:t>
      </w:r>
      <w:r>
        <w:rPr>
          <w:spacing w:val="-9"/>
          <w:sz w:val="24"/>
        </w:rPr>
        <w:t xml:space="preserve"> </w:t>
      </w:r>
      <w:r>
        <w:rPr>
          <w:sz w:val="24"/>
        </w:rPr>
        <w:t>General</w:t>
      </w:r>
      <w:r>
        <w:rPr>
          <w:spacing w:val="-9"/>
          <w:sz w:val="24"/>
        </w:rPr>
        <w:t xml:space="preserve"> </w:t>
      </w:r>
      <w:r>
        <w:rPr>
          <w:sz w:val="24"/>
        </w:rPr>
        <w:t>Officer\Flag</w:t>
      </w:r>
      <w:r>
        <w:rPr>
          <w:spacing w:val="-9"/>
          <w:sz w:val="24"/>
        </w:rPr>
        <w:t xml:space="preserve"> </w:t>
      </w:r>
      <w:r>
        <w:rPr>
          <w:sz w:val="24"/>
        </w:rPr>
        <w:t>Officer</w:t>
      </w:r>
      <w:r>
        <w:rPr>
          <w:spacing w:val="-10"/>
          <w:sz w:val="24"/>
        </w:rPr>
        <w:t xml:space="preserve"> </w:t>
      </w:r>
      <w:r>
        <w:rPr>
          <w:sz w:val="24"/>
        </w:rPr>
        <w:t>(GOFO)</w:t>
      </w:r>
      <w:r>
        <w:rPr>
          <w:spacing w:val="-10"/>
          <w:sz w:val="24"/>
        </w:rPr>
        <w:t xml:space="preserve"> </w:t>
      </w:r>
      <w:r>
        <w:rPr>
          <w:sz w:val="24"/>
        </w:rPr>
        <w:t>users</w:t>
      </w:r>
      <w:r>
        <w:rPr>
          <w:spacing w:val="-9"/>
          <w:sz w:val="24"/>
        </w:rPr>
        <w:t xml:space="preserve"> </w:t>
      </w:r>
      <w:r>
        <w:rPr>
          <w:sz w:val="24"/>
        </w:rPr>
        <w:t>of</w:t>
      </w:r>
      <w:r>
        <w:rPr>
          <w:spacing w:val="-10"/>
          <w:sz w:val="24"/>
        </w:rPr>
        <w:t xml:space="preserve"> </w:t>
      </w:r>
      <w:r>
        <w:rPr>
          <w:sz w:val="24"/>
        </w:rPr>
        <w:t>NORAD</w:t>
      </w:r>
      <w:r>
        <w:rPr>
          <w:spacing w:val="-10"/>
          <w:sz w:val="24"/>
        </w:rPr>
        <w:t xml:space="preserve"> </w:t>
      </w:r>
      <w:r>
        <w:rPr>
          <w:sz w:val="24"/>
        </w:rPr>
        <w:t>and USNORTHCOM services in the NORTHCOM J38D operations.</w:t>
      </w:r>
    </w:p>
    <w:p w14:paraId="181CBD6C" w14:textId="77777777" w:rsidR="00D42B63" w:rsidRDefault="00445ACC">
      <w:pPr>
        <w:pStyle w:val="ListParagraph"/>
        <w:numPr>
          <w:ilvl w:val="2"/>
          <w:numId w:val="166"/>
        </w:numPr>
        <w:tabs>
          <w:tab w:val="left" w:pos="1439"/>
        </w:tabs>
        <w:spacing w:before="157" w:line="223" w:lineRule="auto"/>
        <w:ind w:left="1439" w:right="1025"/>
        <w:rPr>
          <w:sz w:val="24"/>
        </w:rPr>
      </w:pPr>
      <w:r>
        <w:rPr>
          <w:sz w:val="24"/>
        </w:rPr>
        <w:t>Mission</w:t>
      </w:r>
      <w:r>
        <w:rPr>
          <w:spacing w:val="-5"/>
          <w:sz w:val="24"/>
        </w:rPr>
        <w:t xml:space="preserve"> </w:t>
      </w:r>
      <w:r>
        <w:rPr>
          <w:sz w:val="24"/>
        </w:rPr>
        <w:t>communications</w:t>
      </w:r>
      <w:r>
        <w:rPr>
          <w:spacing w:val="-7"/>
          <w:sz w:val="24"/>
        </w:rPr>
        <w:t xml:space="preserve"> </w:t>
      </w:r>
      <w:r>
        <w:rPr>
          <w:sz w:val="24"/>
        </w:rPr>
        <w:t>equipment</w:t>
      </w:r>
      <w:r>
        <w:rPr>
          <w:spacing w:val="-4"/>
          <w:sz w:val="24"/>
        </w:rPr>
        <w:t xml:space="preserve"> </w:t>
      </w:r>
      <w:r>
        <w:rPr>
          <w:sz w:val="24"/>
        </w:rPr>
        <w:t>or</w:t>
      </w:r>
      <w:r>
        <w:rPr>
          <w:spacing w:val="-5"/>
          <w:sz w:val="24"/>
        </w:rPr>
        <w:t xml:space="preserve"> </w:t>
      </w:r>
      <w:r>
        <w:rPr>
          <w:sz w:val="24"/>
        </w:rPr>
        <w:t>systems</w:t>
      </w:r>
      <w:r>
        <w:rPr>
          <w:spacing w:val="-7"/>
          <w:sz w:val="24"/>
        </w:rPr>
        <w:t xml:space="preserve"> </w:t>
      </w:r>
      <w:r>
        <w:rPr>
          <w:sz w:val="24"/>
        </w:rPr>
        <w:t>whose</w:t>
      </w:r>
      <w:r>
        <w:rPr>
          <w:spacing w:val="-5"/>
          <w:sz w:val="24"/>
        </w:rPr>
        <w:t xml:space="preserve"> </w:t>
      </w:r>
      <w:r>
        <w:rPr>
          <w:sz w:val="24"/>
        </w:rPr>
        <w:t>failure</w:t>
      </w:r>
      <w:r>
        <w:rPr>
          <w:spacing w:val="-6"/>
          <w:sz w:val="24"/>
        </w:rPr>
        <w:t xml:space="preserve"> </w:t>
      </w:r>
      <w:r>
        <w:rPr>
          <w:sz w:val="24"/>
        </w:rPr>
        <w:t>prevents</w:t>
      </w:r>
      <w:r>
        <w:rPr>
          <w:spacing w:val="-4"/>
          <w:sz w:val="24"/>
        </w:rPr>
        <w:t xml:space="preserve"> </w:t>
      </w:r>
      <w:r>
        <w:rPr>
          <w:sz w:val="24"/>
        </w:rPr>
        <w:t xml:space="preserve">mission </w:t>
      </w:r>
      <w:r>
        <w:rPr>
          <w:spacing w:val="-2"/>
          <w:sz w:val="24"/>
        </w:rPr>
        <w:t>accomplishment</w:t>
      </w:r>
    </w:p>
    <w:p w14:paraId="181CBD6D" w14:textId="77777777" w:rsidR="00D42B63" w:rsidRDefault="00445ACC">
      <w:pPr>
        <w:pStyle w:val="ListParagraph"/>
        <w:numPr>
          <w:ilvl w:val="2"/>
          <w:numId w:val="166"/>
        </w:numPr>
        <w:tabs>
          <w:tab w:val="left" w:pos="1436"/>
        </w:tabs>
        <w:spacing w:before="127"/>
        <w:ind w:left="1436" w:hanging="357"/>
        <w:rPr>
          <w:sz w:val="24"/>
        </w:rPr>
      </w:pPr>
      <w:r>
        <w:rPr>
          <w:sz w:val="24"/>
        </w:rPr>
        <w:t>Mission</w:t>
      </w:r>
      <w:r>
        <w:rPr>
          <w:spacing w:val="-4"/>
          <w:sz w:val="24"/>
        </w:rPr>
        <w:t xml:space="preserve"> </w:t>
      </w:r>
      <w:r>
        <w:rPr>
          <w:sz w:val="24"/>
        </w:rPr>
        <w:t>Essential</w:t>
      </w:r>
      <w:r>
        <w:rPr>
          <w:spacing w:val="-3"/>
          <w:sz w:val="24"/>
        </w:rPr>
        <w:t xml:space="preserve"> </w:t>
      </w:r>
      <w:r>
        <w:rPr>
          <w:sz w:val="24"/>
        </w:rPr>
        <w:t>Contractor</w:t>
      </w:r>
      <w:r>
        <w:rPr>
          <w:spacing w:val="-3"/>
          <w:sz w:val="24"/>
        </w:rPr>
        <w:t xml:space="preserve"> </w:t>
      </w:r>
      <w:r>
        <w:rPr>
          <w:spacing w:val="-2"/>
          <w:sz w:val="24"/>
        </w:rPr>
        <w:t>Services</w:t>
      </w:r>
    </w:p>
    <w:p w14:paraId="181CBD6E" w14:textId="77777777" w:rsidR="00D42B63" w:rsidRDefault="00445ACC">
      <w:pPr>
        <w:pStyle w:val="ListParagraph"/>
        <w:numPr>
          <w:ilvl w:val="2"/>
          <w:numId w:val="166"/>
        </w:numPr>
        <w:tabs>
          <w:tab w:val="left" w:pos="1439"/>
        </w:tabs>
        <w:spacing w:before="105" w:line="225" w:lineRule="auto"/>
        <w:ind w:left="1439" w:right="734"/>
        <w:rPr>
          <w:sz w:val="24"/>
        </w:rPr>
      </w:pPr>
      <w:r>
        <w:rPr>
          <w:sz w:val="24"/>
        </w:rPr>
        <w:t>Communication</w:t>
      </w:r>
      <w:r>
        <w:rPr>
          <w:spacing w:val="-4"/>
          <w:sz w:val="24"/>
        </w:rPr>
        <w:t xml:space="preserve"> </w:t>
      </w:r>
      <w:r>
        <w:rPr>
          <w:sz w:val="24"/>
        </w:rPr>
        <w:t>equipment</w:t>
      </w:r>
      <w:r>
        <w:rPr>
          <w:spacing w:val="-4"/>
          <w:sz w:val="24"/>
        </w:rPr>
        <w:t xml:space="preserve"> </w:t>
      </w:r>
      <w:r>
        <w:rPr>
          <w:sz w:val="24"/>
        </w:rPr>
        <w:t>outage</w:t>
      </w:r>
      <w:r>
        <w:rPr>
          <w:spacing w:val="-5"/>
          <w:sz w:val="24"/>
        </w:rPr>
        <w:t xml:space="preserve"> </w:t>
      </w:r>
      <w:r>
        <w:rPr>
          <w:sz w:val="24"/>
        </w:rPr>
        <w:t>that</w:t>
      </w:r>
      <w:r>
        <w:rPr>
          <w:spacing w:val="-4"/>
          <w:sz w:val="24"/>
        </w:rPr>
        <w:t xml:space="preserve"> </w:t>
      </w:r>
      <w:r>
        <w:rPr>
          <w:sz w:val="24"/>
        </w:rPr>
        <w:t>isolates</w:t>
      </w:r>
      <w:r>
        <w:rPr>
          <w:spacing w:val="-4"/>
          <w:sz w:val="24"/>
        </w:rPr>
        <w:t xml:space="preserve"> </w:t>
      </w:r>
      <w:r>
        <w:rPr>
          <w:sz w:val="24"/>
        </w:rPr>
        <w:t>an</w:t>
      </w:r>
      <w:r>
        <w:rPr>
          <w:spacing w:val="-4"/>
          <w:sz w:val="24"/>
        </w:rPr>
        <w:t xml:space="preserve"> </w:t>
      </w:r>
      <w:r>
        <w:rPr>
          <w:sz w:val="24"/>
        </w:rPr>
        <w:t>operational</w:t>
      </w:r>
      <w:r>
        <w:rPr>
          <w:spacing w:val="-4"/>
          <w:sz w:val="24"/>
        </w:rPr>
        <w:t xml:space="preserve"> </w:t>
      </w:r>
      <w:r>
        <w:rPr>
          <w:sz w:val="24"/>
        </w:rPr>
        <w:t>unit</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NORAD and USNORTHCOM enterprise on a critical service</w:t>
      </w:r>
    </w:p>
    <w:p w14:paraId="181CBD6F" w14:textId="77777777" w:rsidR="00D42B63" w:rsidRDefault="00445ACC">
      <w:pPr>
        <w:pStyle w:val="ListParagraph"/>
        <w:numPr>
          <w:ilvl w:val="2"/>
          <w:numId w:val="166"/>
        </w:numPr>
        <w:tabs>
          <w:tab w:val="left" w:pos="1438"/>
        </w:tabs>
        <w:spacing w:before="135"/>
        <w:ind w:left="1438" w:hanging="359"/>
        <w:rPr>
          <w:sz w:val="24"/>
        </w:rPr>
      </w:pPr>
      <w:r>
        <w:rPr>
          <w:sz w:val="24"/>
        </w:rPr>
        <w:t>Service</w:t>
      </w:r>
      <w:r>
        <w:rPr>
          <w:spacing w:val="-5"/>
          <w:sz w:val="24"/>
        </w:rPr>
        <w:t xml:space="preserve"> </w:t>
      </w:r>
      <w:r>
        <w:rPr>
          <w:sz w:val="24"/>
        </w:rPr>
        <w:t>outages</w:t>
      </w:r>
      <w:r>
        <w:rPr>
          <w:spacing w:val="-1"/>
          <w:sz w:val="24"/>
        </w:rPr>
        <w:t xml:space="preserve"> </w:t>
      </w:r>
      <w:r>
        <w:rPr>
          <w:sz w:val="24"/>
        </w:rPr>
        <w:t>escalated</w:t>
      </w:r>
      <w:r>
        <w:rPr>
          <w:spacing w:val="1"/>
          <w:sz w:val="24"/>
        </w:rPr>
        <w:t xml:space="preserve"> </w:t>
      </w:r>
      <w:r>
        <w:rPr>
          <w:sz w:val="24"/>
        </w:rPr>
        <w:t>and</w:t>
      </w:r>
      <w:r>
        <w:rPr>
          <w:spacing w:val="-1"/>
          <w:sz w:val="24"/>
        </w:rPr>
        <w:t xml:space="preserve"> </w:t>
      </w:r>
      <w:r>
        <w:rPr>
          <w:sz w:val="24"/>
        </w:rPr>
        <w:t>service</w:t>
      </w:r>
      <w:r>
        <w:rPr>
          <w:spacing w:val="-3"/>
          <w:sz w:val="24"/>
        </w:rPr>
        <w:t xml:space="preserve"> </w:t>
      </w:r>
      <w:r>
        <w:rPr>
          <w:sz w:val="24"/>
        </w:rPr>
        <w:t>requests</w:t>
      </w:r>
      <w:r>
        <w:rPr>
          <w:spacing w:val="-1"/>
          <w:sz w:val="24"/>
        </w:rPr>
        <w:t xml:space="preserve"> </w:t>
      </w:r>
      <w:r>
        <w:rPr>
          <w:sz w:val="24"/>
        </w:rPr>
        <w:t>submitted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21st</w:t>
      </w:r>
      <w:r>
        <w:rPr>
          <w:spacing w:val="-1"/>
          <w:sz w:val="24"/>
        </w:rPr>
        <w:t xml:space="preserve"> </w:t>
      </w:r>
      <w:r>
        <w:rPr>
          <w:spacing w:val="-2"/>
          <w:sz w:val="24"/>
        </w:rPr>
        <w:t>Communications</w:t>
      </w:r>
    </w:p>
    <w:p w14:paraId="181CBD70"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71" w14:textId="77777777" w:rsidR="00D42B63" w:rsidRDefault="00D42B63">
      <w:pPr>
        <w:pStyle w:val="BodyText"/>
        <w:spacing w:before="37"/>
      </w:pPr>
    </w:p>
    <w:p w14:paraId="181CBD72" w14:textId="77777777" w:rsidR="00D42B63" w:rsidRDefault="00445ACC">
      <w:pPr>
        <w:pStyle w:val="BodyText"/>
        <w:spacing w:before="0"/>
        <w:ind w:left="1439"/>
      </w:pPr>
      <w:r>
        <w:t>Squadron</w:t>
      </w:r>
      <w:r>
        <w:rPr>
          <w:spacing w:val="-2"/>
        </w:rPr>
        <w:t xml:space="preserve"> </w:t>
      </w:r>
      <w:r>
        <w:t>Operations</w:t>
      </w:r>
      <w:r>
        <w:rPr>
          <w:spacing w:val="-2"/>
        </w:rPr>
        <w:t xml:space="preserve"> </w:t>
      </w:r>
      <w:r>
        <w:t>that</w:t>
      </w:r>
      <w:r>
        <w:rPr>
          <w:spacing w:val="-2"/>
        </w:rPr>
        <w:t xml:space="preserve"> </w:t>
      </w:r>
      <w:r>
        <w:t>are</w:t>
      </w:r>
      <w:r>
        <w:rPr>
          <w:spacing w:val="-3"/>
        </w:rPr>
        <w:t xml:space="preserve"> </w:t>
      </w:r>
      <w:r>
        <w:t>identified as “High”</w:t>
      </w:r>
      <w:r>
        <w:rPr>
          <w:spacing w:val="-1"/>
        </w:rPr>
        <w:t xml:space="preserve"> </w:t>
      </w:r>
      <w:r>
        <w:t>supporting</w:t>
      </w:r>
      <w:r>
        <w:rPr>
          <w:spacing w:val="-4"/>
        </w:rPr>
        <w:t xml:space="preserve"> </w:t>
      </w:r>
      <w:r>
        <w:t>the</w:t>
      </w:r>
      <w:r>
        <w:rPr>
          <w:spacing w:val="-1"/>
        </w:rPr>
        <w:t xml:space="preserve"> </w:t>
      </w:r>
      <w:r>
        <w:t>NORTHCOM</w:t>
      </w:r>
      <w:r>
        <w:rPr>
          <w:spacing w:val="-2"/>
        </w:rPr>
        <w:t xml:space="preserve"> </w:t>
      </w:r>
      <w:r>
        <w:t xml:space="preserve">J38D </w:t>
      </w:r>
      <w:r>
        <w:rPr>
          <w:spacing w:val="-2"/>
        </w:rPr>
        <w:t>Operations.</w:t>
      </w:r>
    </w:p>
    <w:p w14:paraId="181CBD74" w14:textId="77777777" w:rsidR="00D42B63" w:rsidRDefault="00445ACC">
      <w:pPr>
        <w:pStyle w:val="ListParagraph"/>
        <w:numPr>
          <w:ilvl w:val="1"/>
          <w:numId w:val="166"/>
        </w:numPr>
        <w:tabs>
          <w:tab w:val="left" w:pos="1079"/>
        </w:tabs>
        <w:spacing w:before="81"/>
        <w:ind w:left="1079"/>
        <w:rPr>
          <w:sz w:val="24"/>
        </w:rPr>
      </w:pPr>
      <w:r>
        <w:rPr>
          <w:sz w:val="24"/>
        </w:rPr>
        <w:t>Priority</w:t>
      </w:r>
      <w:r>
        <w:rPr>
          <w:spacing w:val="-2"/>
          <w:sz w:val="24"/>
        </w:rPr>
        <w:t xml:space="preserve"> </w:t>
      </w:r>
      <w:r>
        <w:rPr>
          <w:spacing w:val="-10"/>
          <w:sz w:val="24"/>
        </w:rPr>
        <w:t>2</w:t>
      </w:r>
    </w:p>
    <w:p w14:paraId="181CBD75" w14:textId="77777777" w:rsidR="00D42B63" w:rsidRDefault="00445ACC">
      <w:pPr>
        <w:pStyle w:val="ListParagraph"/>
        <w:numPr>
          <w:ilvl w:val="2"/>
          <w:numId w:val="166"/>
        </w:numPr>
        <w:tabs>
          <w:tab w:val="left" w:pos="1436"/>
        </w:tabs>
        <w:spacing w:before="119"/>
        <w:ind w:left="1436" w:hanging="357"/>
        <w:rPr>
          <w:sz w:val="24"/>
        </w:rPr>
      </w:pPr>
      <w:r>
        <w:rPr>
          <w:sz w:val="24"/>
        </w:rPr>
        <w:t>Support</w:t>
      </w:r>
      <w:r>
        <w:rPr>
          <w:spacing w:val="-2"/>
          <w:sz w:val="24"/>
        </w:rPr>
        <w:t xml:space="preserve"> </w:t>
      </w:r>
      <w:r>
        <w:rPr>
          <w:sz w:val="24"/>
        </w:rPr>
        <w:t>staff</w:t>
      </w:r>
      <w:r>
        <w:rPr>
          <w:spacing w:val="-3"/>
          <w:sz w:val="24"/>
        </w:rPr>
        <w:t xml:space="preserve"> </w:t>
      </w:r>
      <w:r>
        <w:rPr>
          <w:sz w:val="24"/>
        </w:rPr>
        <w:t>for</w:t>
      </w:r>
      <w:r>
        <w:rPr>
          <w:spacing w:val="-2"/>
          <w:sz w:val="24"/>
        </w:rPr>
        <w:t xml:space="preserve"> </w:t>
      </w:r>
      <w:r>
        <w:rPr>
          <w:sz w:val="24"/>
        </w:rPr>
        <w:t>GOFO</w:t>
      </w:r>
      <w:r>
        <w:rPr>
          <w:spacing w:val="-2"/>
          <w:sz w:val="24"/>
        </w:rPr>
        <w:t xml:space="preserve"> users</w:t>
      </w:r>
    </w:p>
    <w:p w14:paraId="181CBD76" w14:textId="77777777" w:rsidR="00D42B63" w:rsidRDefault="00445ACC">
      <w:pPr>
        <w:pStyle w:val="ListParagraph"/>
        <w:numPr>
          <w:ilvl w:val="2"/>
          <w:numId w:val="166"/>
        </w:numPr>
        <w:tabs>
          <w:tab w:val="left" w:pos="1436"/>
        </w:tabs>
        <w:spacing w:before="78"/>
        <w:ind w:left="1436" w:hanging="357"/>
        <w:rPr>
          <w:sz w:val="24"/>
        </w:rPr>
      </w:pPr>
      <w:r>
        <w:rPr>
          <w:sz w:val="24"/>
        </w:rPr>
        <w:t>Any</w:t>
      </w:r>
      <w:r>
        <w:rPr>
          <w:spacing w:val="-5"/>
          <w:sz w:val="24"/>
        </w:rPr>
        <w:t xml:space="preserve"> </w:t>
      </w:r>
      <w:r>
        <w:rPr>
          <w:sz w:val="24"/>
        </w:rPr>
        <w:t>incident</w:t>
      </w:r>
      <w:r>
        <w:rPr>
          <w:spacing w:val="-1"/>
          <w:sz w:val="24"/>
        </w:rPr>
        <w:t xml:space="preserve"> </w:t>
      </w:r>
      <w:r>
        <w:rPr>
          <w:sz w:val="24"/>
        </w:rPr>
        <w:t>that</w:t>
      </w:r>
      <w:r>
        <w:rPr>
          <w:spacing w:val="-1"/>
          <w:sz w:val="24"/>
        </w:rPr>
        <w:t xml:space="preserve"> </w:t>
      </w:r>
      <w:r>
        <w:rPr>
          <w:sz w:val="24"/>
        </w:rPr>
        <w:t>occurs</w:t>
      </w:r>
      <w:r>
        <w:rPr>
          <w:spacing w:val="-4"/>
          <w:sz w:val="24"/>
        </w:rPr>
        <w:t xml:space="preserve"> </w:t>
      </w:r>
      <w:r>
        <w:rPr>
          <w:sz w:val="24"/>
        </w:rPr>
        <w:t>as</w:t>
      </w:r>
      <w:r>
        <w:rPr>
          <w:spacing w:val="-2"/>
          <w:sz w:val="24"/>
        </w:rPr>
        <w:t xml:space="preserve"> </w:t>
      </w:r>
      <w:r>
        <w:rPr>
          <w:sz w:val="24"/>
        </w:rPr>
        <w:t>a</w:t>
      </w:r>
      <w:r>
        <w:rPr>
          <w:spacing w:val="-2"/>
          <w:sz w:val="24"/>
        </w:rPr>
        <w:t xml:space="preserve"> </w:t>
      </w:r>
      <w:r>
        <w:rPr>
          <w:sz w:val="24"/>
        </w:rPr>
        <w:t>product</w:t>
      </w:r>
      <w:r>
        <w:rPr>
          <w:spacing w:val="-1"/>
          <w:sz w:val="24"/>
        </w:rPr>
        <w:t xml:space="preserve"> </w:t>
      </w:r>
      <w:r>
        <w:rPr>
          <w:sz w:val="24"/>
        </w:rPr>
        <w:t>of</w:t>
      </w:r>
      <w:r>
        <w:rPr>
          <w:spacing w:val="-2"/>
          <w:sz w:val="24"/>
        </w:rPr>
        <w:t xml:space="preserve"> </w:t>
      </w:r>
      <w:r>
        <w:rPr>
          <w:sz w:val="24"/>
        </w:rPr>
        <w:t>unapproved</w:t>
      </w:r>
      <w:r>
        <w:rPr>
          <w:spacing w:val="-1"/>
          <w:sz w:val="24"/>
        </w:rPr>
        <w:t xml:space="preserve"> </w:t>
      </w:r>
      <w:r>
        <w:rPr>
          <w:spacing w:val="-2"/>
          <w:sz w:val="24"/>
        </w:rPr>
        <w:t>change</w:t>
      </w:r>
    </w:p>
    <w:p w14:paraId="181CBD77" w14:textId="77777777" w:rsidR="00D42B63" w:rsidRDefault="00445ACC">
      <w:pPr>
        <w:pStyle w:val="ListParagraph"/>
        <w:numPr>
          <w:ilvl w:val="2"/>
          <w:numId w:val="166"/>
        </w:numPr>
        <w:tabs>
          <w:tab w:val="left" w:pos="1439"/>
        </w:tabs>
        <w:spacing w:before="105" w:line="225" w:lineRule="auto"/>
        <w:ind w:left="1439" w:right="1107"/>
        <w:rPr>
          <w:sz w:val="24"/>
        </w:rPr>
      </w:pPr>
      <w:r>
        <w:rPr>
          <w:sz w:val="24"/>
        </w:rPr>
        <w:t>Mission</w:t>
      </w:r>
      <w:r>
        <w:rPr>
          <w:spacing w:val="-10"/>
          <w:sz w:val="24"/>
        </w:rPr>
        <w:t xml:space="preserve"> </w:t>
      </w:r>
      <w:r>
        <w:rPr>
          <w:sz w:val="24"/>
        </w:rPr>
        <w:t>communications</w:t>
      </w:r>
      <w:r>
        <w:rPr>
          <w:spacing w:val="-11"/>
          <w:sz w:val="24"/>
        </w:rPr>
        <w:t xml:space="preserve"> </w:t>
      </w:r>
      <w:r>
        <w:rPr>
          <w:sz w:val="24"/>
        </w:rPr>
        <w:t>equipment</w:t>
      </w:r>
      <w:r>
        <w:rPr>
          <w:spacing w:val="-9"/>
          <w:sz w:val="24"/>
        </w:rPr>
        <w:t xml:space="preserve"> </w:t>
      </w:r>
      <w:r>
        <w:rPr>
          <w:sz w:val="24"/>
        </w:rPr>
        <w:t>or</w:t>
      </w:r>
      <w:r>
        <w:rPr>
          <w:spacing w:val="-10"/>
          <w:sz w:val="24"/>
        </w:rPr>
        <w:t xml:space="preserve"> </w:t>
      </w:r>
      <w:r>
        <w:rPr>
          <w:sz w:val="24"/>
        </w:rPr>
        <w:t>systems</w:t>
      </w:r>
      <w:r>
        <w:rPr>
          <w:spacing w:val="-11"/>
          <w:sz w:val="24"/>
        </w:rPr>
        <w:t xml:space="preserve"> </w:t>
      </w:r>
      <w:r>
        <w:rPr>
          <w:sz w:val="24"/>
        </w:rPr>
        <w:t>whose</w:t>
      </w:r>
      <w:r>
        <w:rPr>
          <w:spacing w:val="-10"/>
          <w:sz w:val="24"/>
        </w:rPr>
        <w:t xml:space="preserve"> </w:t>
      </w:r>
      <w:r>
        <w:rPr>
          <w:sz w:val="24"/>
        </w:rPr>
        <w:t>failure</w:t>
      </w:r>
      <w:r>
        <w:rPr>
          <w:spacing w:val="-10"/>
          <w:sz w:val="24"/>
        </w:rPr>
        <w:t xml:space="preserve"> </w:t>
      </w:r>
      <w:r>
        <w:rPr>
          <w:sz w:val="24"/>
        </w:rPr>
        <w:t>severely</w:t>
      </w:r>
      <w:r>
        <w:rPr>
          <w:spacing w:val="-9"/>
          <w:sz w:val="24"/>
        </w:rPr>
        <w:t xml:space="preserve"> </w:t>
      </w:r>
      <w:r>
        <w:rPr>
          <w:sz w:val="24"/>
        </w:rPr>
        <w:t>impairs mission accomplishment but does not impact priority 1 users</w:t>
      </w:r>
    </w:p>
    <w:p w14:paraId="181CBD78" w14:textId="77777777" w:rsidR="00D42B63" w:rsidRDefault="00445ACC">
      <w:pPr>
        <w:pStyle w:val="ListParagraph"/>
        <w:numPr>
          <w:ilvl w:val="2"/>
          <w:numId w:val="166"/>
        </w:numPr>
        <w:tabs>
          <w:tab w:val="left" w:pos="1439"/>
        </w:tabs>
        <w:spacing w:before="143" w:line="230" w:lineRule="auto"/>
        <w:ind w:left="1439" w:right="413"/>
        <w:rPr>
          <w:sz w:val="24"/>
        </w:rPr>
      </w:pPr>
      <w:r>
        <w:rPr>
          <w:sz w:val="24"/>
        </w:rPr>
        <w:t>Service</w:t>
      </w:r>
      <w:r>
        <w:rPr>
          <w:spacing w:val="-9"/>
          <w:sz w:val="24"/>
        </w:rPr>
        <w:t xml:space="preserve"> </w:t>
      </w:r>
      <w:r>
        <w:rPr>
          <w:sz w:val="24"/>
        </w:rPr>
        <w:t>outages</w:t>
      </w:r>
      <w:r>
        <w:rPr>
          <w:spacing w:val="-8"/>
          <w:sz w:val="24"/>
        </w:rPr>
        <w:t xml:space="preserve"> </w:t>
      </w:r>
      <w:r>
        <w:rPr>
          <w:sz w:val="24"/>
        </w:rPr>
        <w:t>escalated</w:t>
      </w:r>
      <w:r>
        <w:rPr>
          <w:spacing w:val="-6"/>
          <w:sz w:val="24"/>
        </w:rPr>
        <w:t xml:space="preserve"> </w:t>
      </w:r>
      <w:r>
        <w:rPr>
          <w:sz w:val="24"/>
        </w:rPr>
        <w:t>and</w:t>
      </w:r>
      <w:r>
        <w:rPr>
          <w:spacing w:val="-8"/>
          <w:sz w:val="24"/>
        </w:rPr>
        <w:t xml:space="preserve"> </w:t>
      </w:r>
      <w:r>
        <w:rPr>
          <w:sz w:val="24"/>
        </w:rPr>
        <w:t>service</w:t>
      </w:r>
      <w:r>
        <w:rPr>
          <w:spacing w:val="-7"/>
          <w:sz w:val="24"/>
        </w:rPr>
        <w:t xml:space="preserve"> </w:t>
      </w:r>
      <w:r>
        <w:rPr>
          <w:sz w:val="24"/>
        </w:rPr>
        <w:t>requests</w:t>
      </w:r>
      <w:r>
        <w:rPr>
          <w:spacing w:val="-8"/>
          <w:sz w:val="24"/>
        </w:rPr>
        <w:t xml:space="preserve"> </w:t>
      </w:r>
      <w:r>
        <w:rPr>
          <w:sz w:val="24"/>
        </w:rPr>
        <w:t>submitted</w:t>
      </w:r>
      <w:r>
        <w:rPr>
          <w:spacing w:val="-8"/>
          <w:sz w:val="24"/>
        </w:rPr>
        <w:t xml:space="preserve"> </w:t>
      </w:r>
      <w:r>
        <w:rPr>
          <w:sz w:val="24"/>
        </w:rPr>
        <w:t>by</w:t>
      </w:r>
      <w:r>
        <w:rPr>
          <w:spacing w:val="-8"/>
          <w:sz w:val="24"/>
        </w:rPr>
        <w:t xml:space="preserve"> </w:t>
      </w:r>
      <w:r>
        <w:rPr>
          <w:sz w:val="24"/>
        </w:rPr>
        <w:t>the</w:t>
      </w:r>
      <w:r>
        <w:rPr>
          <w:spacing w:val="-9"/>
          <w:sz w:val="24"/>
        </w:rPr>
        <w:t xml:space="preserve"> </w:t>
      </w:r>
      <w:r>
        <w:rPr>
          <w:sz w:val="24"/>
        </w:rPr>
        <w:t>21st</w:t>
      </w:r>
      <w:r>
        <w:rPr>
          <w:spacing w:val="-8"/>
          <w:sz w:val="24"/>
        </w:rPr>
        <w:t xml:space="preserve"> </w:t>
      </w:r>
      <w:r>
        <w:rPr>
          <w:sz w:val="24"/>
        </w:rPr>
        <w:t>Communications Squadron Operations that are identified as “Medium/Low” supporting the NORTHCOM J38D Operations.</w:t>
      </w:r>
    </w:p>
    <w:p w14:paraId="181CBD7A" w14:textId="77777777" w:rsidR="00D42B63" w:rsidRDefault="00445ACC">
      <w:pPr>
        <w:pStyle w:val="ListParagraph"/>
        <w:numPr>
          <w:ilvl w:val="1"/>
          <w:numId w:val="166"/>
        </w:numPr>
        <w:tabs>
          <w:tab w:val="left" w:pos="1079"/>
        </w:tabs>
        <w:spacing w:before="78"/>
        <w:ind w:left="1079"/>
        <w:rPr>
          <w:sz w:val="24"/>
        </w:rPr>
      </w:pPr>
      <w:r>
        <w:rPr>
          <w:sz w:val="24"/>
        </w:rPr>
        <w:t>Priority</w:t>
      </w:r>
      <w:r>
        <w:rPr>
          <w:spacing w:val="-2"/>
          <w:sz w:val="24"/>
        </w:rPr>
        <w:t xml:space="preserve"> </w:t>
      </w:r>
      <w:r>
        <w:rPr>
          <w:spacing w:val="-10"/>
          <w:sz w:val="24"/>
        </w:rPr>
        <w:t>3</w:t>
      </w:r>
    </w:p>
    <w:p w14:paraId="181CBD7B" w14:textId="77777777" w:rsidR="00D42B63" w:rsidRDefault="00445ACC">
      <w:pPr>
        <w:pStyle w:val="ListParagraph"/>
        <w:numPr>
          <w:ilvl w:val="2"/>
          <w:numId w:val="166"/>
        </w:numPr>
        <w:tabs>
          <w:tab w:val="left" w:pos="1436"/>
        </w:tabs>
        <w:spacing w:before="121"/>
        <w:ind w:left="1436" w:hanging="357"/>
        <w:rPr>
          <w:sz w:val="24"/>
        </w:rPr>
      </w:pPr>
      <w:r>
        <w:rPr>
          <w:sz w:val="24"/>
        </w:rPr>
        <w:t>All</w:t>
      </w:r>
      <w:r>
        <w:rPr>
          <w:spacing w:val="-1"/>
          <w:sz w:val="24"/>
        </w:rPr>
        <w:t xml:space="preserve"> </w:t>
      </w:r>
      <w:r>
        <w:rPr>
          <w:sz w:val="24"/>
        </w:rPr>
        <w:t>other</w:t>
      </w:r>
      <w:r>
        <w:rPr>
          <w:spacing w:val="-2"/>
          <w:sz w:val="24"/>
        </w:rPr>
        <w:t xml:space="preserve"> users</w:t>
      </w:r>
    </w:p>
    <w:p w14:paraId="181CBD7C" w14:textId="77777777" w:rsidR="00D42B63" w:rsidRDefault="00445ACC">
      <w:pPr>
        <w:pStyle w:val="ListParagraph"/>
        <w:numPr>
          <w:ilvl w:val="2"/>
          <w:numId w:val="166"/>
        </w:numPr>
        <w:tabs>
          <w:tab w:val="left" w:pos="1436"/>
        </w:tabs>
        <w:spacing w:before="79"/>
        <w:ind w:left="1436" w:hanging="357"/>
        <w:rPr>
          <w:sz w:val="24"/>
        </w:rPr>
      </w:pPr>
      <w:r>
        <w:rPr>
          <w:sz w:val="24"/>
        </w:rPr>
        <w:t>All</w:t>
      </w:r>
      <w:r>
        <w:rPr>
          <w:spacing w:val="-4"/>
          <w:sz w:val="24"/>
        </w:rPr>
        <w:t xml:space="preserve"> </w:t>
      </w:r>
      <w:r>
        <w:rPr>
          <w:sz w:val="24"/>
        </w:rPr>
        <w:t>other</w:t>
      </w:r>
      <w:r>
        <w:rPr>
          <w:spacing w:val="-6"/>
          <w:sz w:val="24"/>
        </w:rPr>
        <w:t xml:space="preserve"> </w:t>
      </w:r>
      <w:r>
        <w:rPr>
          <w:sz w:val="24"/>
        </w:rPr>
        <w:t>network/service</w:t>
      </w:r>
      <w:r>
        <w:rPr>
          <w:spacing w:val="-1"/>
          <w:sz w:val="24"/>
        </w:rPr>
        <w:t xml:space="preserve"> </w:t>
      </w:r>
      <w:r>
        <w:rPr>
          <w:spacing w:val="-2"/>
          <w:sz w:val="24"/>
        </w:rPr>
        <w:t>issue(s)</w:t>
      </w:r>
    </w:p>
    <w:p w14:paraId="181CBD7E" w14:textId="77777777" w:rsidR="00D42B63" w:rsidRDefault="00D42B63">
      <w:pPr>
        <w:pStyle w:val="BodyText"/>
        <w:spacing w:before="0"/>
      </w:pPr>
    </w:p>
    <w:p w14:paraId="181CBD81" w14:textId="77777777" w:rsidR="00D42B63" w:rsidRDefault="00445ACC">
      <w:pPr>
        <w:pStyle w:val="ListParagraph"/>
        <w:numPr>
          <w:ilvl w:val="0"/>
          <w:numId w:val="166"/>
        </w:numPr>
        <w:tabs>
          <w:tab w:val="left" w:pos="978"/>
        </w:tabs>
        <w:spacing w:before="121"/>
        <w:ind w:left="978" w:hanging="359"/>
        <w:rPr>
          <w:sz w:val="24"/>
        </w:rPr>
      </w:pPr>
      <w:r>
        <w:rPr>
          <w:sz w:val="24"/>
        </w:rPr>
        <w:t>The</w:t>
      </w:r>
      <w:r>
        <w:rPr>
          <w:spacing w:val="-5"/>
          <w:sz w:val="24"/>
        </w:rPr>
        <w:t xml:space="preserve"> </w:t>
      </w:r>
      <w:r>
        <w:rPr>
          <w:sz w:val="24"/>
        </w:rPr>
        <w:t>contractor</w:t>
      </w:r>
      <w:r>
        <w:rPr>
          <w:spacing w:val="-3"/>
          <w:sz w:val="24"/>
        </w:rPr>
        <w:t xml:space="preserve"> </w:t>
      </w:r>
      <w:r>
        <w:rPr>
          <w:sz w:val="24"/>
        </w:rPr>
        <w:t>shall</w:t>
      </w:r>
      <w:r>
        <w:rPr>
          <w:spacing w:val="-2"/>
          <w:sz w:val="24"/>
        </w:rPr>
        <w:t xml:space="preserve"> </w:t>
      </w:r>
      <w:r>
        <w:rPr>
          <w:sz w:val="24"/>
        </w:rPr>
        <w:t>work</w:t>
      </w:r>
      <w:r>
        <w:rPr>
          <w:spacing w:val="-2"/>
          <w:sz w:val="24"/>
        </w:rPr>
        <w:t xml:space="preserve"> </w:t>
      </w:r>
      <w:r>
        <w:rPr>
          <w:sz w:val="24"/>
        </w:rPr>
        <w:t>with</w:t>
      </w:r>
      <w:r>
        <w:rPr>
          <w:spacing w:val="-2"/>
          <w:sz w:val="24"/>
        </w:rPr>
        <w:t xml:space="preserve"> </w:t>
      </w:r>
      <w:r>
        <w:rPr>
          <w:sz w:val="24"/>
        </w:rPr>
        <w:t>NC</w:t>
      </w:r>
      <w:r>
        <w:rPr>
          <w:spacing w:val="-2"/>
          <w:sz w:val="24"/>
        </w:rPr>
        <w:t xml:space="preserve"> </w:t>
      </w:r>
      <w:r>
        <w:rPr>
          <w:sz w:val="24"/>
        </w:rPr>
        <w:t>J38D</w:t>
      </w:r>
      <w:r>
        <w:rPr>
          <w:spacing w:val="-3"/>
          <w:sz w:val="24"/>
        </w:rPr>
        <w:t xml:space="preserve"> </w:t>
      </w:r>
      <w:r>
        <w:rPr>
          <w:sz w:val="24"/>
        </w:rPr>
        <w:t>personnel</w:t>
      </w:r>
      <w:r>
        <w:rPr>
          <w:spacing w:val="-2"/>
          <w:sz w:val="24"/>
        </w:rPr>
        <w:t xml:space="preserve"> </w:t>
      </w:r>
      <w:r>
        <w:rPr>
          <w:sz w:val="24"/>
        </w:rPr>
        <w:t>to</w:t>
      </w:r>
      <w:r>
        <w:rPr>
          <w:spacing w:val="-2"/>
          <w:sz w:val="24"/>
        </w:rPr>
        <w:t xml:space="preserve"> </w:t>
      </w:r>
      <w:r>
        <w:rPr>
          <w:sz w:val="24"/>
        </w:rPr>
        <w:t>troubleshoot</w:t>
      </w:r>
      <w:r>
        <w:rPr>
          <w:spacing w:val="-2"/>
          <w:sz w:val="24"/>
        </w:rPr>
        <w:t xml:space="preserve"> </w:t>
      </w:r>
      <w:r>
        <w:rPr>
          <w:sz w:val="24"/>
        </w:rPr>
        <w:t>system</w:t>
      </w:r>
      <w:r>
        <w:rPr>
          <w:spacing w:val="-2"/>
          <w:sz w:val="24"/>
        </w:rPr>
        <w:t xml:space="preserve"> anomalies.</w:t>
      </w:r>
    </w:p>
    <w:p w14:paraId="181CBD82" w14:textId="77777777" w:rsidR="00D42B63" w:rsidRDefault="00445ACC">
      <w:pPr>
        <w:pStyle w:val="ListParagraph"/>
        <w:numPr>
          <w:ilvl w:val="0"/>
          <w:numId w:val="166"/>
        </w:numPr>
        <w:tabs>
          <w:tab w:val="left" w:pos="979"/>
        </w:tabs>
        <w:spacing w:before="125"/>
        <w:ind w:right="722"/>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perform</w:t>
      </w:r>
      <w:r>
        <w:rPr>
          <w:spacing w:val="-6"/>
          <w:sz w:val="24"/>
        </w:rPr>
        <w:t xml:space="preserve"> </w:t>
      </w:r>
      <w:r>
        <w:rPr>
          <w:sz w:val="24"/>
        </w:rPr>
        <w:t>monthly</w:t>
      </w:r>
      <w:r>
        <w:rPr>
          <w:spacing w:val="-7"/>
          <w:sz w:val="24"/>
        </w:rPr>
        <w:t xml:space="preserve"> </w:t>
      </w:r>
      <w:r>
        <w:rPr>
          <w:sz w:val="24"/>
        </w:rPr>
        <w:t>system</w:t>
      </w:r>
      <w:r>
        <w:rPr>
          <w:spacing w:val="-6"/>
          <w:sz w:val="24"/>
        </w:rPr>
        <w:t xml:space="preserve"> </w:t>
      </w:r>
      <w:r>
        <w:rPr>
          <w:sz w:val="24"/>
        </w:rPr>
        <w:t>checks</w:t>
      </w:r>
      <w:r>
        <w:rPr>
          <w:spacing w:val="-7"/>
          <w:sz w:val="24"/>
        </w:rPr>
        <w:t xml:space="preserve"> </w:t>
      </w:r>
      <w:r>
        <w:rPr>
          <w:sz w:val="24"/>
        </w:rPr>
        <w:t>for</w:t>
      </w:r>
      <w:r>
        <w:rPr>
          <w:spacing w:val="-8"/>
          <w:sz w:val="24"/>
        </w:rPr>
        <w:t xml:space="preserve"> </w:t>
      </w:r>
      <w:r>
        <w:rPr>
          <w:sz w:val="24"/>
        </w:rPr>
        <w:t>all</w:t>
      </w:r>
      <w:r>
        <w:rPr>
          <w:spacing w:val="-8"/>
          <w:sz w:val="24"/>
        </w:rPr>
        <w:t xml:space="preserve"> </w:t>
      </w:r>
      <w:r>
        <w:rPr>
          <w:sz w:val="24"/>
        </w:rPr>
        <w:t>communications</w:t>
      </w:r>
      <w:r>
        <w:rPr>
          <w:spacing w:val="-7"/>
          <w:sz w:val="24"/>
        </w:rPr>
        <w:t xml:space="preserve"> </w:t>
      </w:r>
      <w:r>
        <w:rPr>
          <w:sz w:val="24"/>
        </w:rPr>
        <w:t>systems</w:t>
      </w:r>
      <w:r>
        <w:rPr>
          <w:spacing w:val="-4"/>
          <w:sz w:val="24"/>
        </w:rPr>
        <w:t xml:space="preserve"> </w:t>
      </w:r>
      <w:r>
        <w:rPr>
          <w:sz w:val="24"/>
        </w:rPr>
        <w:t>in 8301 to maintain mission assumption availability.</w:t>
      </w:r>
    </w:p>
    <w:p w14:paraId="181CBD83" w14:textId="77777777" w:rsidR="00D42B63" w:rsidRDefault="00445ACC">
      <w:pPr>
        <w:pStyle w:val="ListParagraph"/>
        <w:numPr>
          <w:ilvl w:val="0"/>
          <w:numId w:val="166"/>
        </w:numPr>
        <w:tabs>
          <w:tab w:val="left" w:pos="979"/>
        </w:tabs>
        <w:spacing w:before="132"/>
        <w:ind w:right="605"/>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provide</w:t>
      </w:r>
      <w:r>
        <w:rPr>
          <w:spacing w:val="-9"/>
          <w:sz w:val="24"/>
        </w:rPr>
        <w:t xml:space="preserve"> </w:t>
      </w:r>
      <w:r>
        <w:rPr>
          <w:sz w:val="24"/>
        </w:rPr>
        <w:t>monthly</w:t>
      </w:r>
      <w:r>
        <w:rPr>
          <w:spacing w:val="-11"/>
          <w:sz w:val="24"/>
        </w:rPr>
        <w:t xml:space="preserve"> </w:t>
      </w:r>
      <w:r>
        <w:rPr>
          <w:sz w:val="24"/>
        </w:rPr>
        <w:t>completed</w:t>
      </w:r>
      <w:r>
        <w:rPr>
          <w:spacing w:val="-8"/>
          <w:sz w:val="24"/>
        </w:rPr>
        <w:t xml:space="preserve"> </w:t>
      </w:r>
      <w:r>
        <w:rPr>
          <w:sz w:val="24"/>
        </w:rPr>
        <w:t>system</w:t>
      </w:r>
      <w:r>
        <w:rPr>
          <w:spacing w:val="-8"/>
          <w:sz w:val="24"/>
        </w:rPr>
        <w:t xml:space="preserve"> </w:t>
      </w:r>
      <w:r>
        <w:rPr>
          <w:sz w:val="24"/>
        </w:rPr>
        <w:t>checks</w:t>
      </w:r>
      <w:r>
        <w:rPr>
          <w:spacing w:val="-6"/>
          <w:sz w:val="24"/>
        </w:rPr>
        <w:t xml:space="preserve"> </w:t>
      </w:r>
      <w:r>
        <w:rPr>
          <w:sz w:val="24"/>
        </w:rPr>
        <w:t>checklist</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COR</w:t>
      </w:r>
      <w:r>
        <w:rPr>
          <w:spacing w:val="-3"/>
          <w:sz w:val="24"/>
        </w:rPr>
        <w:t xml:space="preserve"> </w:t>
      </w:r>
      <w:r>
        <w:rPr>
          <w:sz w:val="24"/>
        </w:rPr>
        <w:t>and the J38A Deputy Branch Chief via email.</w:t>
      </w:r>
    </w:p>
    <w:p w14:paraId="181CBD84" w14:textId="77777777" w:rsidR="00D42B63" w:rsidRDefault="00445ACC">
      <w:pPr>
        <w:pStyle w:val="ListParagraph"/>
        <w:numPr>
          <w:ilvl w:val="0"/>
          <w:numId w:val="166"/>
        </w:numPr>
        <w:tabs>
          <w:tab w:val="left" w:pos="979"/>
        </w:tabs>
        <w:spacing w:before="97" w:line="230" w:lineRule="auto"/>
        <w:ind w:right="1362"/>
        <w:rPr>
          <w:sz w:val="24"/>
        </w:rPr>
      </w:pPr>
      <w:r>
        <w:rPr>
          <w:position w:val="1"/>
          <w:sz w:val="24"/>
        </w:rPr>
        <w:t xml:space="preserve">The contractor shall support pre-planned site visits that require communications </w:t>
      </w:r>
      <w:r>
        <w:rPr>
          <w:sz w:val="24"/>
        </w:rPr>
        <w:t>systems</w:t>
      </w:r>
      <w:r>
        <w:rPr>
          <w:spacing w:val="-7"/>
          <w:sz w:val="24"/>
        </w:rPr>
        <w:t xml:space="preserve"> </w:t>
      </w:r>
      <w:r>
        <w:rPr>
          <w:sz w:val="24"/>
        </w:rPr>
        <w:t>and</w:t>
      </w:r>
      <w:r>
        <w:rPr>
          <w:spacing w:val="-10"/>
          <w:sz w:val="24"/>
        </w:rPr>
        <w:t xml:space="preserve"> </w:t>
      </w:r>
      <w:r>
        <w:rPr>
          <w:sz w:val="24"/>
        </w:rPr>
        <w:t>computer</w:t>
      </w:r>
      <w:r>
        <w:rPr>
          <w:spacing w:val="-8"/>
          <w:sz w:val="24"/>
        </w:rPr>
        <w:t xml:space="preserve"> </w:t>
      </w:r>
      <w:r>
        <w:rPr>
          <w:sz w:val="24"/>
        </w:rPr>
        <w:t>support.</w:t>
      </w:r>
      <w:r>
        <w:rPr>
          <w:spacing w:val="36"/>
          <w:sz w:val="24"/>
        </w:rPr>
        <w:t xml:space="preserve"> </w:t>
      </w:r>
      <w:r>
        <w:rPr>
          <w:sz w:val="24"/>
        </w:rPr>
        <w:t>The</w:t>
      </w:r>
      <w:r>
        <w:rPr>
          <w:spacing w:val="-8"/>
          <w:sz w:val="24"/>
        </w:rPr>
        <w:t xml:space="preserve"> </w:t>
      </w:r>
      <w:r>
        <w:rPr>
          <w:sz w:val="24"/>
        </w:rPr>
        <w:t>contractor</w:t>
      </w:r>
      <w:r>
        <w:rPr>
          <w:spacing w:val="-8"/>
          <w:sz w:val="24"/>
        </w:rPr>
        <w:t xml:space="preserve"> </w:t>
      </w:r>
      <w:r>
        <w:rPr>
          <w:sz w:val="24"/>
        </w:rPr>
        <w:t>shall</w:t>
      </w:r>
      <w:r>
        <w:rPr>
          <w:spacing w:val="-7"/>
          <w:sz w:val="24"/>
        </w:rPr>
        <w:t xml:space="preserve"> </w:t>
      </w:r>
      <w:r>
        <w:rPr>
          <w:sz w:val="24"/>
        </w:rPr>
        <w:t>have</w:t>
      </w:r>
      <w:r>
        <w:rPr>
          <w:spacing w:val="-8"/>
          <w:sz w:val="24"/>
        </w:rPr>
        <w:t xml:space="preserve"> </w:t>
      </w:r>
      <w:r>
        <w:rPr>
          <w:sz w:val="24"/>
        </w:rPr>
        <w:t>access</w:t>
      </w:r>
      <w:r>
        <w:rPr>
          <w:spacing w:val="-7"/>
          <w:sz w:val="24"/>
        </w:rPr>
        <w:t xml:space="preserve"> </w:t>
      </w:r>
      <w:r>
        <w:rPr>
          <w:sz w:val="24"/>
        </w:rPr>
        <w:t>to</w:t>
      </w:r>
      <w:r>
        <w:rPr>
          <w:spacing w:val="-7"/>
          <w:sz w:val="24"/>
        </w:rPr>
        <w:t xml:space="preserve"> </w:t>
      </w:r>
      <w:r>
        <w:rPr>
          <w:sz w:val="24"/>
        </w:rPr>
        <w:t>site</w:t>
      </w:r>
      <w:r>
        <w:rPr>
          <w:spacing w:val="-8"/>
          <w:sz w:val="24"/>
        </w:rPr>
        <w:t xml:space="preserve"> </w:t>
      </w:r>
      <w:r>
        <w:rPr>
          <w:sz w:val="24"/>
        </w:rPr>
        <w:t>schedule.</w:t>
      </w:r>
    </w:p>
    <w:p w14:paraId="181CBD85" w14:textId="77777777" w:rsidR="00D42B63" w:rsidRDefault="00445ACC">
      <w:pPr>
        <w:pStyle w:val="ListParagraph"/>
        <w:numPr>
          <w:ilvl w:val="0"/>
          <w:numId w:val="166"/>
        </w:numPr>
        <w:tabs>
          <w:tab w:val="left" w:pos="979"/>
        </w:tabs>
        <w:spacing w:before="114"/>
        <w:ind w:right="375"/>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notify</w:t>
      </w:r>
      <w:r>
        <w:rPr>
          <w:spacing w:val="-4"/>
          <w:sz w:val="24"/>
        </w:rPr>
        <w:t xml:space="preserve"> </w:t>
      </w:r>
      <w:r>
        <w:rPr>
          <w:sz w:val="24"/>
        </w:rPr>
        <w:t>N-NC</w:t>
      </w:r>
      <w:r>
        <w:rPr>
          <w:spacing w:val="-4"/>
          <w:sz w:val="24"/>
        </w:rPr>
        <w:t xml:space="preserve"> </w:t>
      </w:r>
      <w:r>
        <w:rPr>
          <w:sz w:val="24"/>
        </w:rPr>
        <w:t>equipment</w:t>
      </w:r>
      <w:r>
        <w:rPr>
          <w:spacing w:val="-4"/>
          <w:sz w:val="24"/>
        </w:rPr>
        <w:t xml:space="preserve"> </w:t>
      </w:r>
      <w:r>
        <w:rPr>
          <w:sz w:val="24"/>
        </w:rPr>
        <w:t>custodian</w:t>
      </w:r>
      <w:r>
        <w:rPr>
          <w:spacing w:val="-4"/>
          <w:sz w:val="24"/>
        </w:rPr>
        <w:t xml:space="preserve"> </w:t>
      </w:r>
      <w:r>
        <w:rPr>
          <w:sz w:val="24"/>
        </w:rPr>
        <w:t>of</w:t>
      </w:r>
      <w:r>
        <w:rPr>
          <w:spacing w:val="-5"/>
          <w:sz w:val="24"/>
        </w:rPr>
        <w:t xml:space="preserve"> </w:t>
      </w:r>
      <w:r>
        <w:rPr>
          <w:sz w:val="24"/>
        </w:rPr>
        <w:t>all</w:t>
      </w:r>
      <w:r>
        <w:rPr>
          <w:spacing w:val="-4"/>
          <w:sz w:val="24"/>
        </w:rPr>
        <w:t xml:space="preserve"> </w:t>
      </w:r>
      <w:r>
        <w:rPr>
          <w:sz w:val="24"/>
        </w:rPr>
        <w:t>electronic</w:t>
      </w:r>
      <w:r>
        <w:rPr>
          <w:spacing w:val="-5"/>
          <w:sz w:val="24"/>
        </w:rPr>
        <w:t xml:space="preserve"> </w:t>
      </w:r>
      <w:r>
        <w:rPr>
          <w:sz w:val="24"/>
        </w:rPr>
        <w:t>equipment</w:t>
      </w:r>
      <w:r>
        <w:rPr>
          <w:spacing w:val="-4"/>
          <w:sz w:val="24"/>
        </w:rPr>
        <w:t xml:space="preserve"> </w:t>
      </w:r>
      <w:r>
        <w:rPr>
          <w:sz w:val="24"/>
        </w:rPr>
        <w:t>changes (replacements, swaps or DRMO actions) IAW N-NC equipment procedures and forms to facilitate accountability of IT equipment.</w:t>
      </w:r>
    </w:p>
    <w:p w14:paraId="181CBD86" w14:textId="77777777" w:rsidR="00D42B63" w:rsidRDefault="00445ACC">
      <w:pPr>
        <w:pStyle w:val="ListParagraph"/>
        <w:numPr>
          <w:ilvl w:val="0"/>
          <w:numId w:val="166"/>
        </w:numPr>
        <w:tabs>
          <w:tab w:val="left" w:pos="979"/>
        </w:tabs>
        <w:spacing w:line="235" w:lineRule="auto"/>
        <w:ind w:right="341"/>
        <w:rPr>
          <w:sz w:val="24"/>
        </w:rPr>
      </w:pPr>
      <w:r>
        <w:rPr>
          <w:position w:val="1"/>
          <w:sz w:val="24"/>
        </w:rPr>
        <w:t xml:space="preserve">The contractor shall provide Video Teleconferencing (VTC) setup, configuration, and </w:t>
      </w:r>
      <w:r>
        <w:rPr>
          <w:sz w:val="24"/>
        </w:rPr>
        <w:t>escalation</w:t>
      </w:r>
      <w:r>
        <w:rPr>
          <w:spacing w:val="-4"/>
          <w:sz w:val="24"/>
        </w:rPr>
        <w:t xml:space="preserve"> </w:t>
      </w:r>
      <w:r>
        <w:rPr>
          <w:sz w:val="24"/>
        </w:rPr>
        <w:t>for</w:t>
      </w:r>
      <w:r>
        <w:rPr>
          <w:spacing w:val="-3"/>
          <w:sz w:val="24"/>
        </w:rPr>
        <w:t xml:space="preserve"> </w:t>
      </w:r>
      <w:r>
        <w:rPr>
          <w:sz w:val="24"/>
        </w:rPr>
        <w:t>VTCs</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NC</w:t>
      </w:r>
      <w:r>
        <w:rPr>
          <w:spacing w:val="-4"/>
          <w:sz w:val="24"/>
        </w:rPr>
        <w:t xml:space="preserve"> </w:t>
      </w:r>
      <w:r>
        <w:rPr>
          <w:sz w:val="24"/>
        </w:rPr>
        <w:t>J38D.</w:t>
      </w:r>
      <w:r>
        <w:rPr>
          <w:spacing w:val="34"/>
          <w:sz w:val="24"/>
        </w:rPr>
        <w:t xml:space="preserve"> </w:t>
      </w:r>
      <w:r>
        <w:rPr>
          <w:sz w:val="24"/>
        </w:rPr>
        <w:t>Support</w:t>
      </w:r>
      <w:r>
        <w:rPr>
          <w:spacing w:val="-4"/>
          <w:sz w:val="24"/>
        </w:rPr>
        <w:t xml:space="preserve"> </w:t>
      </w:r>
      <w:r>
        <w:rPr>
          <w:sz w:val="24"/>
        </w:rPr>
        <w:t>will</w:t>
      </w:r>
      <w:r>
        <w:rPr>
          <w:spacing w:val="-4"/>
          <w:sz w:val="24"/>
        </w:rPr>
        <w:t xml:space="preserve"> </w:t>
      </w:r>
      <w:r>
        <w:rPr>
          <w:sz w:val="24"/>
        </w:rPr>
        <w:t>include</w:t>
      </w:r>
      <w:r>
        <w:rPr>
          <w:spacing w:val="-5"/>
          <w:sz w:val="24"/>
        </w:rPr>
        <w:t xml:space="preserve"> </w:t>
      </w:r>
      <w:r>
        <w:rPr>
          <w:sz w:val="24"/>
        </w:rPr>
        <w:t>NIPRNet,</w:t>
      </w:r>
      <w:r>
        <w:rPr>
          <w:spacing w:val="-4"/>
          <w:sz w:val="24"/>
        </w:rPr>
        <w:t xml:space="preserve"> </w:t>
      </w:r>
      <w:r>
        <w:rPr>
          <w:sz w:val="24"/>
        </w:rPr>
        <w:t>SIPRNet,</w:t>
      </w:r>
      <w:r>
        <w:rPr>
          <w:spacing w:val="-4"/>
          <w:sz w:val="24"/>
        </w:rPr>
        <w:t xml:space="preserve"> </w:t>
      </w:r>
      <w:r>
        <w:rPr>
          <w:sz w:val="24"/>
        </w:rPr>
        <w:t>Gold, CMS and JWICS VTC sessions.</w:t>
      </w:r>
    </w:p>
    <w:p w14:paraId="181CBD87" w14:textId="77777777" w:rsidR="00D42B63" w:rsidRDefault="00445ACC">
      <w:pPr>
        <w:pStyle w:val="ListParagraph"/>
        <w:numPr>
          <w:ilvl w:val="0"/>
          <w:numId w:val="166"/>
        </w:numPr>
        <w:tabs>
          <w:tab w:val="left" w:pos="979"/>
        </w:tabs>
        <w:spacing w:before="125"/>
        <w:ind w:right="1111"/>
        <w:rPr>
          <w:sz w:val="24"/>
        </w:rPr>
      </w:pPr>
      <w:r>
        <w:rPr>
          <w:sz w:val="24"/>
        </w:rPr>
        <w:t>The</w:t>
      </w:r>
      <w:r>
        <w:rPr>
          <w:spacing w:val="-15"/>
          <w:sz w:val="24"/>
        </w:rPr>
        <w:t xml:space="preserve"> </w:t>
      </w:r>
      <w:r>
        <w:rPr>
          <w:sz w:val="24"/>
        </w:rPr>
        <w:t>contractor</w:t>
      </w:r>
      <w:r>
        <w:rPr>
          <w:spacing w:val="-13"/>
          <w:sz w:val="24"/>
        </w:rPr>
        <w:t xml:space="preserve"> </w:t>
      </w:r>
      <w:r>
        <w:rPr>
          <w:sz w:val="24"/>
        </w:rPr>
        <w:t>shall</w:t>
      </w:r>
      <w:r>
        <w:rPr>
          <w:spacing w:val="-11"/>
          <w:sz w:val="24"/>
        </w:rPr>
        <w:t xml:space="preserve"> </w:t>
      </w:r>
      <w:r>
        <w:rPr>
          <w:sz w:val="24"/>
        </w:rPr>
        <w:t>add</w:t>
      </w:r>
      <w:r>
        <w:rPr>
          <w:spacing w:val="-12"/>
          <w:sz w:val="24"/>
        </w:rPr>
        <w:t xml:space="preserve"> </w:t>
      </w:r>
      <w:r>
        <w:rPr>
          <w:sz w:val="24"/>
        </w:rPr>
        <w:t>equipment</w:t>
      </w:r>
      <w:r>
        <w:rPr>
          <w:spacing w:val="-12"/>
          <w:sz w:val="24"/>
        </w:rPr>
        <w:t xml:space="preserve"> </w:t>
      </w:r>
      <w:r>
        <w:rPr>
          <w:sz w:val="24"/>
        </w:rPr>
        <w:t>and</w:t>
      </w:r>
      <w:r>
        <w:rPr>
          <w:spacing w:val="-12"/>
          <w:sz w:val="24"/>
        </w:rPr>
        <w:t xml:space="preserve"> </w:t>
      </w:r>
      <w:r>
        <w:rPr>
          <w:sz w:val="24"/>
        </w:rPr>
        <w:t>software</w:t>
      </w:r>
      <w:r>
        <w:rPr>
          <w:spacing w:val="-10"/>
          <w:sz w:val="24"/>
        </w:rPr>
        <w:t xml:space="preserve"> </w:t>
      </w:r>
      <w:r>
        <w:rPr>
          <w:sz w:val="24"/>
        </w:rPr>
        <w:t>according</w:t>
      </w:r>
      <w:r>
        <w:rPr>
          <w:spacing w:val="-15"/>
          <w:sz w:val="24"/>
        </w:rPr>
        <w:t xml:space="preserve"> </w:t>
      </w:r>
      <w:r>
        <w:rPr>
          <w:sz w:val="24"/>
        </w:rPr>
        <w:t>to</w:t>
      </w:r>
      <w:r>
        <w:rPr>
          <w:spacing w:val="-15"/>
          <w:sz w:val="24"/>
        </w:rPr>
        <w:t xml:space="preserve"> </w:t>
      </w:r>
      <w:r>
        <w:rPr>
          <w:sz w:val="24"/>
        </w:rPr>
        <w:t>their</w:t>
      </w:r>
      <w:r>
        <w:rPr>
          <w:spacing w:val="-15"/>
          <w:sz w:val="24"/>
        </w:rPr>
        <w:t xml:space="preserve"> </w:t>
      </w:r>
      <w:r>
        <w:rPr>
          <w:sz w:val="24"/>
        </w:rPr>
        <w:t>SIP</w:t>
      </w:r>
      <w:r>
        <w:rPr>
          <w:spacing w:val="-15"/>
          <w:sz w:val="24"/>
        </w:rPr>
        <w:t xml:space="preserve"> </w:t>
      </w:r>
      <w:r>
        <w:rPr>
          <w:sz w:val="24"/>
        </w:rPr>
        <w:t>to</w:t>
      </w:r>
      <w:r>
        <w:rPr>
          <w:spacing w:val="-12"/>
          <w:sz w:val="24"/>
        </w:rPr>
        <w:t xml:space="preserve"> </w:t>
      </w:r>
      <w:r>
        <w:rPr>
          <w:sz w:val="24"/>
        </w:rPr>
        <w:t>supported systems as directed by NC J38D and 21 CS leadership.</w:t>
      </w:r>
    </w:p>
    <w:p w14:paraId="181CBD88" w14:textId="77777777" w:rsidR="00D42B63" w:rsidRDefault="00445ACC">
      <w:pPr>
        <w:pStyle w:val="ListParagraph"/>
        <w:numPr>
          <w:ilvl w:val="0"/>
          <w:numId w:val="166"/>
        </w:numPr>
        <w:tabs>
          <w:tab w:val="left" w:pos="979"/>
        </w:tabs>
        <w:spacing w:before="125"/>
        <w:ind w:right="1678"/>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maintain</w:t>
      </w:r>
      <w:r>
        <w:rPr>
          <w:spacing w:val="-8"/>
          <w:sz w:val="24"/>
        </w:rPr>
        <w:t xml:space="preserve"> </w:t>
      </w:r>
      <w:r>
        <w:rPr>
          <w:sz w:val="24"/>
        </w:rPr>
        <w:t>a</w:t>
      </w:r>
      <w:r>
        <w:rPr>
          <w:spacing w:val="-9"/>
          <w:sz w:val="24"/>
        </w:rPr>
        <w:t xml:space="preserve"> </w:t>
      </w:r>
      <w:r>
        <w:rPr>
          <w:sz w:val="24"/>
        </w:rPr>
        <w:t>Master</w:t>
      </w:r>
      <w:r>
        <w:rPr>
          <w:spacing w:val="-6"/>
          <w:sz w:val="24"/>
        </w:rPr>
        <w:t xml:space="preserve"> </w:t>
      </w:r>
      <w:r>
        <w:rPr>
          <w:sz w:val="24"/>
        </w:rPr>
        <w:t>Station</w:t>
      </w:r>
      <w:r>
        <w:rPr>
          <w:spacing w:val="-8"/>
          <w:sz w:val="24"/>
        </w:rPr>
        <w:t xml:space="preserve"> </w:t>
      </w:r>
      <w:r>
        <w:rPr>
          <w:sz w:val="24"/>
        </w:rPr>
        <w:t>Log,</w:t>
      </w:r>
      <w:r>
        <w:rPr>
          <w:spacing w:val="-8"/>
          <w:sz w:val="24"/>
        </w:rPr>
        <w:t xml:space="preserve"> </w:t>
      </w:r>
      <w:r>
        <w:rPr>
          <w:sz w:val="24"/>
        </w:rPr>
        <w:t>which</w:t>
      </w:r>
      <w:r>
        <w:rPr>
          <w:spacing w:val="-8"/>
          <w:sz w:val="24"/>
        </w:rPr>
        <w:t xml:space="preserve"> </w:t>
      </w:r>
      <w:r>
        <w:rPr>
          <w:sz w:val="24"/>
        </w:rPr>
        <w:t>will</w:t>
      </w:r>
      <w:r>
        <w:rPr>
          <w:spacing w:val="-8"/>
          <w:sz w:val="24"/>
        </w:rPr>
        <w:t xml:space="preserve"> </w:t>
      </w:r>
      <w:r>
        <w:rPr>
          <w:sz w:val="24"/>
        </w:rPr>
        <w:t>be</w:t>
      </w:r>
      <w:r>
        <w:rPr>
          <w:spacing w:val="-7"/>
          <w:sz w:val="24"/>
        </w:rPr>
        <w:t xml:space="preserve"> </w:t>
      </w:r>
      <w:r>
        <w:rPr>
          <w:sz w:val="24"/>
        </w:rPr>
        <w:t>briefed</w:t>
      </w:r>
      <w:r>
        <w:rPr>
          <w:spacing w:val="-8"/>
          <w:sz w:val="24"/>
        </w:rPr>
        <w:t xml:space="preserve"> </w:t>
      </w:r>
      <w:r>
        <w:rPr>
          <w:sz w:val="24"/>
        </w:rPr>
        <w:t>and annotated at each shift change to include incident/resolution specifics.</w:t>
      </w:r>
    </w:p>
    <w:p w14:paraId="181CBD89" w14:textId="77777777" w:rsidR="00D42B63" w:rsidRDefault="00D42B63">
      <w:pPr>
        <w:pStyle w:val="ListParagraph"/>
        <w:rPr>
          <w:sz w:val="24"/>
        </w:rPr>
        <w:sectPr w:rsidR="00D42B63">
          <w:pgSz w:w="12240" w:h="15840"/>
          <w:pgMar w:top="1020" w:right="1080" w:bottom="1640" w:left="1080" w:header="358" w:footer="1365" w:gutter="0"/>
          <w:cols w:space="720"/>
        </w:sectPr>
      </w:pPr>
    </w:p>
    <w:p w14:paraId="181CBD8A" w14:textId="77777777" w:rsidR="00D42B63" w:rsidRDefault="00D42B63">
      <w:pPr>
        <w:pStyle w:val="BodyText"/>
        <w:spacing w:before="37"/>
      </w:pPr>
    </w:p>
    <w:p w14:paraId="181CBD8B" w14:textId="77777777" w:rsidR="00D42B63" w:rsidRDefault="00445ACC">
      <w:pPr>
        <w:pStyle w:val="ListParagraph"/>
        <w:numPr>
          <w:ilvl w:val="0"/>
          <w:numId w:val="166"/>
        </w:numPr>
        <w:tabs>
          <w:tab w:val="left" w:pos="979"/>
        </w:tabs>
        <w:spacing w:before="0" w:line="244" w:lineRule="auto"/>
        <w:ind w:right="857"/>
        <w:jc w:val="both"/>
        <w:rPr>
          <w:sz w:val="24"/>
        </w:rPr>
      </w:pPr>
      <w:r>
        <w:rPr>
          <w:sz w:val="24"/>
        </w:rPr>
        <w:t>For</w:t>
      </w:r>
      <w:r>
        <w:rPr>
          <w:spacing w:val="-4"/>
          <w:sz w:val="24"/>
        </w:rPr>
        <w:t xml:space="preserve"> </w:t>
      </w:r>
      <w:r>
        <w:rPr>
          <w:sz w:val="24"/>
        </w:rPr>
        <w:t>daily</w:t>
      </w:r>
      <w:r>
        <w:rPr>
          <w:spacing w:val="-3"/>
          <w:sz w:val="24"/>
        </w:rPr>
        <w:t xml:space="preserve"> </w:t>
      </w:r>
      <w:r>
        <w:rPr>
          <w:sz w:val="24"/>
        </w:rPr>
        <w:t>operations,</w:t>
      </w:r>
      <w:r>
        <w:rPr>
          <w:spacing w:val="-3"/>
          <w:sz w:val="24"/>
        </w:rPr>
        <w:t xml:space="preserve"> </w:t>
      </w:r>
      <w:r>
        <w:rPr>
          <w:sz w:val="24"/>
        </w:rPr>
        <w:t>the</w:t>
      </w:r>
      <w:r>
        <w:rPr>
          <w:spacing w:val="-2"/>
          <w:sz w:val="24"/>
        </w:rPr>
        <w:t xml:space="preserve"> </w:t>
      </w:r>
      <w:r>
        <w:rPr>
          <w:sz w:val="24"/>
        </w:rPr>
        <w:t>Comm</w:t>
      </w:r>
      <w:r>
        <w:rPr>
          <w:spacing w:val="-3"/>
          <w:sz w:val="24"/>
        </w:rPr>
        <w:t xml:space="preserve"> </w:t>
      </w:r>
      <w:r>
        <w:rPr>
          <w:sz w:val="24"/>
        </w:rPr>
        <w:t>Techs</w:t>
      </w:r>
      <w:r>
        <w:rPr>
          <w:spacing w:val="-3"/>
          <w:sz w:val="24"/>
        </w:rPr>
        <w:t xml:space="preserve"> </w:t>
      </w:r>
      <w:r>
        <w:rPr>
          <w:sz w:val="24"/>
        </w:rPr>
        <w:t>shall</w:t>
      </w:r>
      <w:r>
        <w:rPr>
          <w:spacing w:val="-3"/>
          <w:sz w:val="24"/>
        </w:rPr>
        <w:t xml:space="preserve"> </w:t>
      </w:r>
      <w:r>
        <w:rPr>
          <w:sz w:val="24"/>
        </w:rPr>
        <w:t>receive</w:t>
      </w:r>
      <w:r>
        <w:rPr>
          <w:spacing w:val="-4"/>
          <w:sz w:val="24"/>
        </w:rPr>
        <w:t xml:space="preserve"> </w:t>
      </w:r>
      <w:r>
        <w:rPr>
          <w:sz w:val="24"/>
        </w:rPr>
        <w:t>their</w:t>
      </w:r>
      <w:r>
        <w:rPr>
          <w:spacing w:val="-4"/>
          <w:sz w:val="24"/>
        </w:rPr>
        <w:t xml:space="preserve"> </w:t>
      </w:r>
      <w:r>
        <w:rPr>
          <w:sz w:val="24"/>
        </w:rPr>
        <w:t>daily</w:t>
      </w:r>
      <w:r>
        <w:rPr>
          <w:spacing w:val="-3"/>
          <w:sz w:val="24"/>
        </w:rPr>
        <w:t xml:space="preserve"> </w:t>
      </w:r>
      <w:r>
        <w:rPr>
          <w:sz w:val="24"/>
        </w:rPr>
        <w:t>support</w:t>
      </w:r>
      <w:r>
        <w:rPr>
          <w:spacing w:val="-3"/>
          <w:sz w:val="24"/>
        </w:rPr>
        <w:t xml:space="preserve"> </w:t>
      </w:r>
      <w:r>
        <w:rPr>
          <w:sz w:val="24"/>
        </w:rPr>
        <w:t>priorities</w:t>
      </w:r>
      <w:r>
        <w:rPr>
          <w:spacing w:val="-3"/>
          <w:sz w:val="24"/>
        </w:rPr>
        <w:t xml:space="preserve"> </w:t>
      </w:r>
      <w:r>
        <w:rPr>
          <w:sz w:val="24"/>
        </w:rPr>
        <w:t>from N-NCOM</w:t>
      </w:r>
      <w:r>
        <w:rPr>
          <w:spacing w:val="-4"/>
          <w:sz w:val="24"/>
        </w:rPr>
        <w:t xml:space="preserve"> </w:t>
      </w:r>
      <w:r>
        <w:rPr>
          <w:sz w:val="24"/>
        </w:rPr>
        <w:t>customer</w:t>
      </w:r>
      <w:r>
        <w:rPr>
          <w:spacing w:val="-5"/>
          <w:sz w:val="24"/>
        </w:rPr>
        <w:t xml:space="preserve"> </w:t>
      </w:r>
      <w:r>
        <w:rPr>
          <w:sz w:val="24"/>
        </w:rPr>
        <w:t>leadership.</w:t>
      </w:r>
      <w:r>
        <w:rPr>
          <w:spacing w:val="40"/>
          <w:sz w:val="24"/>
        </w:rPr>
        <w:t xml:space="preserve"> </w:t>
      </w:r>
      <w:r>
        <w:rPr>
          <w:sz w:val="24"/>
        </w:rPr>
        <w:t>Administrative</w:t>
      </w:r>
      <w:r>
        <w:rPr>
          <w:spacing w:val="-5"/>
          <w:sz w:val="24"/>
        </w:rPr>
        <w:t xml:space="preserve"> </w:t>
      </w:r>
      <w:r>
        <w:rPr>
          <w:sz w:val="24"/>
        </w:rPr>
        <w:t>seating</w:t>
      </w:r>
      <w:r>
        <w:rPr>
          <w:spacing w:val="-4"/>
          <w:sz w:val="24"/>
        </w:rPr>
        <w:t xml:space="preserve"> </w:t>
      </w:r>
      <w:r>
        <w:rPr>
          <w:sz w:val="24"/>
        </w:rPr>
        <w:t>locations</w:t>
      </w:r>
      <w:r>
        <w:rPr>
          <w:spacing w:val="-4"/>
          <w:sz w:val="24"/>
        </w:rPr>
        <w:t xml:space="preserve"> </w:t>
      </w:r>
      <w:r>
        <w:rPr>
          <w:sz w:val="24"/>
        </w:rPr>
        <w:t>and</w:t>
      </w:r>
      <w:r>
        <w:rPr>
          <w:spacing w:val="-4"/>
          <w:sz w:val="24"/>
        </w:rPr>
        <w:t xml:space="preserve"> </w:t>
      </w:r>
      <w:r>
        <w:rPr>
          <w:sz w:val="24"/>
        </w:rPr>
        <w:t>PC</w:t>
      </w:r>
      <w:r>
        <w:rPr>
          <w:spacing w:val="-4"/>
          <w:sz w:val="24"/>
        </w:rPr>
        <w:t xml:space="preserve"> </w:t>
      </w:r>
      <w:r>
        <w:rPr>
          <w:sz w:val="24"/>
        </w:rPr>
        <w:t>assignments shall be managed by N-NCOM POC.</w:t>
      </w:r>
    </w:p>
    <w:p w14:paraId="181CBD8C" w14:textId="77777777" w:rsidR="00D42B63" w:rsidRDefault="00445ACC">
      <w:pPr>
        <w:pStyle w:val="ListParagraph"/>
        <w:numPr>
          <w:ilvl w:val="0"/>
          <w:numId w:val="166"/>
        </w:numPr>
        <w:tabs>
          <w:tab w:val="left" w:pos="979"/>
        </w:tabs>
        <w:spacing w:before="85" w:line="244" w:lineRule="auto"/>
        <w:ind w:right="920"/>
        <w:rPr>
          <w:sz w:val="24"/>
        </w:rPr>
      </w:pPr>
      <w:r>
        <w:rPr>
          <w:sz w:val="24"/>
        </w:rPr>
        <w:t>Dedicated</w:t>
      </w:r>
      <w:r>
        <w:rPr>
          <w:spacing w:val="-4"/>
          <w:sz w:val="24"/>
        </w:rPr>
        <w:t xml:space="preserve"> </w:t>
      </w:r>
      <w:r>
        <w:rPr>
          <w:sz w:val="24"/>
        </w:rPr>
        <w:t>Comm</w:t>
      </w:r>
      <w:r>
        <w:rPr>
          <w:spacing w:val="-4"/>
          <w:sz w:val="24"/>
        </w:rPr>
        <w:t xml:space="preserve"> </w:t>
      </w:r>
      <w:r>
        <w:rPr>
          <w:sz w:val="24"/>
        </w:rPr>
        <w:t>Tech</w:t>
      </w:r>
      <w:r>
        <w:rPr>
          <w:spacing w:val="-4"/>
          <w:sz w:val="24"/>
        </w:rPr>
        <w:t xml:space="preserve"> </w:t>
      </w:r>
      <w:r>
        <w:rPr>
          <w:sz w:val="24"/>
        </w:rPr>
        <w:t>support</w:t>
      </w:r>
      <w:r>
        <w:rPr>
          <w:spacing w:val="-4"/>
          <w:sz w:val="24"/>
        </w:rPr>
        <w:t xml:space="preserve"> </w:t>
      </w:r>
      <w:r>
        <w:rPr>
          <w:sz w:val="24"/>
        </w:rPr>
        <w:t>for</w:t>
      </w:r>
      <w:r>
        <w:rPr>
          <w:spacing w:val="-5"/>
          <w:sz w:val="24"/>
        </w:rPr>
        <w:t xml:space="preserve"> </w:t>
      </w:r>
      <w:r>
        <w:rPr>
          <w:sz w:val="24"/>
        </w:rPr>
        <w:t>N-NCOM</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be</w:t>
      </w:r>
      <w:r>
        <w:rPr>
          <w:spacing w:val="-5"/>
          <w:sz w:val="24"/>
        </w:rPr>
        <w:t xml:space="preserve"> </w:t>
      </w:r>
      <w:r>
        <w:rPr>
          <w:sz w:val="24"/>
        </w:rPr>
        <w:t>managed</w:t>
      </w:r>
      <w:r>
        <w:rPr>
          <w:spacing w:val="-4"/>
          <w:sz w:val="24"/>
        </w:rPr>
        <w:t xml:space="preserve"> </w:t>
      </w:r>
      <w:r>
        <w:rPr>
          <w:sz w:val="24"/>
        </w:rPr>
        <w:t>through</w:t>
      </w:r>
      <w:r>
        <w:rPr>
          <w:spacing w:val="-2"/>
          <w:sz w:val="24"/>
        </w:rPr>
        <w:t xml:space="preserve"> </w:t>
      </w:r>
      <w:r>
        <w:rPr>
          <w:sz w:val="24"/>
        </w:rPr>
        <w:t>the</w:t>
      </w:r>
      <w:r>
        <w:rPr>
          <w:spacing w:val="-5"/>
          <w:sz w:val="24"/>
        </w:rPr>
        <w:t xml:space="preserve"> </w:t>
      </w:r>
      <w:r>
        <w:rPr>
          <w:sz w:val="24"/>
        </w:rPr>
        <w:t>CFP. The comm techs will report directly to the customer POC.</w:t>
      </w:r>
      <w:r>
        <w:rPr>
          <w:spacing w:val="40"/>
          <w:sz w:val="24"/>
        </w:rPr>
        <w:t xml:space="preserve"> </w:t>
      </w:r>
      <w:r>
        <w:rPr>
          <w:sz w:val="24"/>
        </w:rPr>
        <w:t>Comm Techs will document</w:t>
      </w:r>
      <w:r>
        <w:rPr>
          <w:spacing w:val="-4"/>
          <w:sz w:val="24"/>
        </w:rPr>
        <w:t xml:space="preserve"> </w:t>
      </w:r>
      <w:r>
        <w:rPr>
          <w:sz w:val="24"/>
        </w:rPr>
        <w:t>all</w:t>
      </w:r>
      <w:r>
        <w:rPr>
          <w:spacing w:val="-4"/>
          <w:sz w:val="24"/>
        </w:rPr>
        <w:t xml:space="preserve"> </w:t>
      </w:r>
      <w:r>
        <w:rPr>
          <w:sz w:val="24"/>
        </w:rPr>
        <w:t>individual</w:t>
      </w:r>
      <w:r>
        <w:rPr>
          <w:spacing w:val="-4"/>
          <w:sz w:val="24"/>
        </w:rPr>
        <w:t xml:space="preserve"> </w:t>
      </w:r>
      <w:r>
        <w:rPr>
          <w:sz w:val="24"/>
        </w:rPr>
        <w:t>support</w:t>
      </w:r>
      <w:r>
        <w:rPr>
          <w:spacing w:val="-4"/>
          <w:sz w:val="24"/>
        </w:rPr>
        <w:t xml:space="preserve"> </w:t>
      </w:r>
      <w:r>
        <w:rPr>
          <w:sz w:val="24"/>
        </w:rPr>
        <w:t>requests</w:t>
      </w:r>
      <w:r>
        <w:rPr>
          <w:spacing w:val="-4"/>
          <w:sz w:val="24"/>
        </w:rPr>
        <w:t xml:space="preserve"> </w:t>
      </w:r>
      <w:r>
        <w:rPr>
          <w:sz w:val="24"/>
        </w:rPr>
        <w:t>in</w:t>
      </w:r>
      <w:r>
        <w:rPr>
          <w:spacing w:val="-4"/>
          <w:sz w:val="24"/>
        </w:rPr>
        <w:t xml:space="preserve"> </w:t>
      </w:r>
      <w:r>
        <w:rPr>
          <w:sz w:val="24"/>
        </w:rPr>
        <w:t>Service</w:t>
      </w:r>
      <w:r>
        <w:rPr>
          <w:spacing w:val="-5"/>
          <w:sz w:val="24"/>
        </w:rPr>
        <w:t xml:space="preserve"> </w:t>
      </w:r>
      <w:r>
        <w:rPr>
          <w:sz w:val="24"/>
        </w:rPr>
        <w:t>Now</w:t>
      </w:r>
      <w:r>
        <w:rPr>
          <w:spacing w:val="-5"/>
          <w:sz w:val="24"/>
        </w:rPr>
        <w:t xml:space="preserve"> </w:t>
      </w:r>
      <w:r>
        <w:rPr>
          <w:sz w:val="24"/>
        </w:rPr>
        <w:t>with</w:t>
      </w:r>
      <w:r>
        <w:rPr>
          <w:spacing w:val="-4"/>
          <w:sz w:val="24"/>
        </w:rPr>
        <w:t xml:space="preserve"> </w:t>
      </w:r>
      <w:r>
        <w:rPr>
          <w:sz w:val="24"/>
        </w:rPr>
        <w:t>their</w:t>
      </w:r>
      <w:r>
        <w:rPr>
          <w:spacing w:val="-5"/>
          <w:sz w:val="24"/>
        </w:rPr>
        <w:t xml:space="preserve"> </w:t>
      </w:r>
      <w:r>
        <w:rPr>
          <w:sz w:val="24"/>
        </w:rPr>
        <w:t>own</w:t>
      </w:r>
      <w:r>
        <w:rPr>
          <w:spacing w:val="-4"/>
          <w:sz w:val="24"/>
        </w:rPr>
        <w:t xml:space="preserve"> </w:t>
      </w:r>
      <w:r>
        <w:rPr>
          <w:sz w:val="24"/>
        </w:rPr>
        <w:t>group/queue within Service Now.</w:t>
      </w:r>
    </w:p>
    <w:p w14:paraId="181CBD8D" w14:textId="77777777" w:rsidR="00D42B63" w:rsidRDefault="00445ACC">
      <w:pPr>
        <w:pStyle w:val="ListParagraph"/>
        <w:numPr>
          <w:ilvl w:val="0"/>
          <w:numId w:val="166"/>
        </w:numPr>
        <w:tabs>
          <w:tab w:val="left" w:pos="977"/>
          <w:tab w:val="left" w:pos="979"/>
        </w:tabs>
        <w:spacing w:before="83" w:line="242" w:lineRule="auto"/>
        <w:ind w:right="1607"/>
        <w:rPr>
          <w:sz w:val="24"/>
        </w:rPr>
      </w:pPr>
      <w:r>
        <w:rPr>
          <w:sz w:val="24"/>
        </w:rPr>
        <w:t>When</w:t>
      </w:r>
      <w:r>
        <w:rPr>
          <w:spacing w:val="-3"/>
          <w:sz w:val="24"/>
        </w:rPr>
        <w:t xml:space="preserve"> </w:t>
      </w:r>
      <w:r>
        <w:rPr>
          <w:sz w:val="24"/>
        </w:rPr>
        <w:t>there</w:t>
      </w:r>
      <w:r>
        <w:rPr>
          <w:spacing w:val="-4"/>
          <w:sz w:val="24"/>
        </w:rPr>
        <w:t xml:space="preserve"> </w:t>
      </w:r>
      <w:r>
        <w:rPr>
          <w:sz w:val="24"/>
        </w:rPr>
        <w:t>is</w:t>
      </w:r>
      <w:r>
        <w:rPr>
          <w:spacing w:val="-3"/>
          <w:sz w:val="24"/>
        </w:rPr>
        <w:t xml:space="preserve"> </w:t>
      </w:r>
      <w:r>
        <w:rPr>
          <w:sz w:val="24"/>
        </w:rPr>
        <w:t>no</w:t>
      </w:r>
      <w:r>
        <w:rPr>
          <w:spacing w:val="-3"/>
          <w:sz w:val="24"/>
        </w:rPr>
        <w:t xml:space="preserve"> </w:t>
      </w:r>
      <w:r>
        <w:rPr>
          <w:sz w:val="24"/>
        </w:rPr>
        <w:t>Comm</w:t>
      </w:r>
      <w:r>
        <w:rPr>
          <w:spacing w:val="-3"/>
          <w:sz w:val="24"/>
        </w:rPr>
        <w:t xml:space="preserve"> </w:t>
      </w:r>
      <w:r>
        <w:rPr>
          <w:sz w:val="24"/>
        </w:rPr>
        <w:t>Tech</w:t>
      </w:r>
      <w:r>
        <w:rPr>
          <w:spacing w:val="-3"/>
          <w:sz w:val="24"/>
        </w:rPr>
        <w:t xml:space="preserve"> </w:t>
      </w:r>
      <w:r>
        <w:rPr>
          <w:sz w:val="24"/>
        </w:rPr>
        <w:t>on</w:t>
      </w:r>
      <w:r>
        <w:rPr>
          <w:spacing w:val="-3"/>
          <w:sz w:val="24"/>
        </w:rPr>
        <w:t xml:space="preserve"> </w:t>
      </w:r>
      <w:r>
        <w:rPr>
          <w:sz w:val="24"/>
        </w:rPr>
        <w:t>duty,</w:t>
      </w:r>
      <w:r>
        <w:rPr>
          <w:spacing w:val="-3"/>
          <w:sz w:val="24"/>
        </w:rPr>
        <w:t xml:space="preserve"> </w:t>
      </w:r>
      <w:r>
        <w:rPr>
          <w:sz w:val="24"/>
        </w:rPr>
        <w:t>N-NCOM</w:t>
      </w:r>
      <w:r>
        <w:rPr>
          <w:spacing w:val="-1"/>
          <w:sz w:val="24"/>
        </w:rPr>
        <w:t xml:space="preserve"> </w:t>
      </w:r>
      <w:r>
        <w:rPr>
          <w:sz w:val="24"/>
        </w:rPr>
        <w:t>customers</w:t>
      </w:r>
      <w:r>
        <w:rPr>
          <w:spacing w:val="-3"/>
          <w:sz w:val="24"/>
        </w:rPr>
        <w:t xml:space="preserve"> </w:t>
      </w:r>
      <w:r>
        <w:rPr>
          <w:sz w:val="24"/>
        </w:rPr>
        <w:t>may</w:t>
      </w:r>
      <w:r>
        <w:rPr>
          <w:spacing w:val="-3"/>
          <w:sz w:val="24"/>
        </w:rPr>
        <w:t xml:space="preserve"> </w:t>
      </w:r>
      <w:r>
        <w:rPr>
          <w:sz w:val="24"/>
        </w:rPr>
        <w:t>use</w:t>
      </w:r>
      <w:r>
        <w:rPr>
          <w:spacing w:val="-4"/>
          <w:sz w:val="24"/>
        </w:rPr>
        <w:t xml:space="preserve"> </w:t>
      </w:r>
      <w:r>
        <w:rPr>
          <w:sz w:val="24"/>
        </w:rPr>
        <w:t>the</w:t>
      </w:r>
      <w:r>
        <w:rPr>
          <w:spacing w:val="-4"/>
          <w:sz w:val="24"/>
        </w:rPr>
        <w:t xml:space="preserve"> </w:t>
      </w:r>
      <w:r>
        <w:rPr>
          <w:sz w:val="24"/>
        </w:rPr>
        <w:t>CFP services as any other tenant of Cheyenne Mountain would.</w:t>
      </w:r>
    </w:p>
    <w:p w14:paraId="181CBD8F" w14:textId="77777777" w:rsidR="00D42B63" w:rsidRDefault="00445ACC" w:rsidP="002E46BC">
      <w:pPr>
        <w:pStyle w:val="ListParagraph"/>
        <w:tabs>
          <w:tab w:val="left" w:pos="799"/>
        </w:tabs>
        <w:spacing w:before="121"/>
        <w:ind w:left="799" w:firstLine="0"/>
        <w:rPr>
          <w:sz w:val="24"/>
        </w:rPr>
      </w:pPr>
      <w:bookmarkStart w:id="169" w:name="3.1.8.2_Deliverables"/>
      <w:bookmarkStart w:id="170" w:name="_bookmark84"/>
      <w:bookmarkEnd w:id="169"/>
      <w:bookmarkEnd w:id="170"/>
      <w:r>
        <w:rPr>
          <w:sz w:val="24"/>
        </w:rPr>
        <w:t>​</w:t>
      </w:r>
    </w:p>
    <w:p w14:paraId="181CBD90" w14:textId="77777777" w:rsidR="00D42B63" w:rsidRDefault="00445ACC">
      <w:pPr>
        <w:pStyle w:val="Heading1"/>
        <w:numPr>
          <w:ilvl w:val="3"/>
          <w:numId w:val="230"/>
        </w:numPr>
        <w:tabs>
          <w:tab w:val="left" w:pos="1223"/>
        </w:tabs>
        <w:spacing w:before="120"/>
        <w:ind w:left="1223" w:hanging="864"/>
      </w:pPr>
      <w:r>
        <w:rPr>
          <w:spacing w:val="-2"/>
        </w:rPr>
        <w:t>Deliverables</w:t>
      </w:r>
    </w:p>
    <w:p w14:paraId="181CBD91" w14:textId="77777777" w:rsidR="00D42B63" w:rsidRDefault="00445ACC">
      <w:pPr>
        <w:spacing w:before="122"/>
        <w:ind w:left="359"/>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D92" w14:textId="77777777" w:rsidR="00D42B63" w:rsidRDefault="00445ACC">
      <w:pPr>
        <w:ind w:left="360"/>
        <w:rPr>
          <w:i/>
          <w:sz w:val="24"/>
        </w:rPr>
      </w:pPr>
      <w:r>
        <w:rPr>
          <w:i/>
          <w:color w:val="5B9BD3"/>
          <w:spacing w:val="-2"/>
          <w:sz w:val="24"/>
        </w:rPr>
        <w:t>CDRLs</w:t>
      </w:r>
    </w:p>
    <w:p w14:paraId="181CBD93" w14:textId="77777777" w:rsidR="00D42B63" w:rsidRDefault="00445ACC">
      <w:pPr>
        <w:pStyle w:val="ListParagraph"/>
        <w:numPr>
          <w:ilvl w:val="0"/>
          <w:numId w:val="165"/>
        </w:numPr>
        <w:tabs>
          <w:tab w:val="left" w:pos="978"/>
        </w:tabs>
        <w:spacing w:before="118"/>
        <w:ind w:left="978" w:hanging="359"/>
        <w:rPr>
          <w:sz w:val="24"/>
        </w:rPr>
      </w:pPr>
      <w:r>
        <w:rPr>
          <w:sz w:val="24"/>
        </w:rPr>
        <w:t>Software</w:t>
      </w:r>
      <w:r>
        <w:rPr>
          <w:spacing w:val="-3"/>
          <w:sz w:val="24"/>
        </w:rPr>
        <w:t xml:space="preserve"> </w:t>
      </w:r>
      <w:r>
        <w:rPr>
          <w:sz w:val="24"/>
        </w:rPr>
        <w:t>Installation</w:t>
      </w:r>
      <w:r>
        <w:rPr>
          <w:spacing w:val="-3"/>
          <w:sz w:val="24"/>
        </w:rPr>
        <w:t xml:space="preserve"> </w:t>
      </w:r>
      <w:r>
        <w:rPr>
          <w:sz w:val="24"/>
        </w:rPr>
        <w:t>Plan</w:t>
      </w:r>
      <w:r>
        <w:rPr>
          <w:spacing w:val="-3"/>
          <w:sz w:val="24"/>
        </w:rPr>
        <w:t xml:space="preserve"> </w:t>
      </w:r>
      <w:r>
        <w:rPr>
          <w:sz w:val="24"/>
        </w:rPr>
        <w:t>(SIP)</w:t>
      </w:r>
      <w:r>
        <w:rPr>
          <w:spacing w:val="-4"/>
          <w:sz w:val="24"/>
        </w:rPr>
        <w:t xml:space="preserve"> </w:t>
      </w:r>
      <w:r>
        <w:rPr>
          <w:sz w:val="24"/>
        </w:rPr>
        <w:t>[CDRL</w:t>
      </w:r>
      <w:r>
        <w:rPr>
          <w:spacing w:val="-1"/>
          <w:sz w:val="24"/>
        </w:rPr>
        <w:t xml:space="preserve"> </w:t>
      </w:r>
      <w:r>
        <w:rPr>
          <w:spacing w:val="-4"/>
          <w:sz w:val="24"/>
        </w:rPr>
        <w:t>Item]</w:t>
      </w:r>
    </w:p>
    <w:p w14:paraId="181CBD94" w14:textId="77777777" w:rsidR="00D42B63" w:rsidRDefault="00445ACC">
      <w:pPr>
        <w:pStyle w:val="ListParagraph"/>
        <w:numPr>
          <w:ilvl w:val="0"/>
          <w:numId w:val="165"/>
        </w:numPr>
        <w:tabs>
          <w:tab w:val="left" w:pos="979"/>
        </w:tabs>
        <w:spacing w:before="115"/>
        <w:rPr>
          <w:sz w:val="24"/>
        </w:rPr>
      </w:pPr>
      <w:r>
        <w:rPr>
          <w:sz w:val="24"/>
        </w:rPr>
        <w:t>Monthly</w:t>
      </w:r>
      <w:r>
        <w:rPr>
          <w:spacing w:val="-13"/>
          <w:sz w:val="24"/>
        </w:rPr>
        <w:t xml:space="preserve"> </w:t>
      </w:r>
      <w:r>
        <w:rPr>
          <w:sz w:val="24"/>
        </w:rPr>
        <w:t>Communications</w:t>
      </w:r>
      <w:r>
        <w:rPr>
          <w:spacing w:val="-10"/>
          <w:sz w:val="24"/>
        </w:rPr>
        <w:t xml:space="preserve"> </w:t>
      </w:r>
      <w:r>
        <w:rPr>
          <w:sz w:val="24"/>
        </w:rPr>
        <w:t>Systems</w:t>
      </w:r>
      <w:r>
        <w:rPr>
          <w:spacing w:val="-13"/>
          <w:sz w:val="24"/>
        </w:rPr>
        <w:t xml:space="preserve"> </w:t>
      </w:r>
      <w:r>
        <w:rPr>
          <w:sz w:val="24"/>
        </w:rPr>
        <w:t>Checklists</w:t>
      </w:r>
      <w:r>
        <w:rPr>
          <w:spacing w:val="-9"/>
          <w:sz w:val="24"/>
        </w:rPr>
        <w:t xml:space="preserve"> </w:t>
      </w:r>
      <w:r>
        <w:rPr>
          <w:sz w:val="24"/>
        </w:rPr>
        <w:t>[DAL</w:t>
      </w:r>
      <w:r>
        <w:rPr>
          <w:spacing w:val="-10"/>
          <w:sz w:val="24"/>
        </w:rPr>
        <w:t xml:space="preserve"> </w:t>
      </w:r>
      <w:r>
        <w:rPr>
          <w:spacing w:val="-2"/>
          <w:sz w:val="24"/>
        </w:rPr>
        <w:t>Item]</w:t>
      </w:r>
    </w:p>
    <w:p w14:paraId="181CBD95" w14:textId="77777777" w:rsidR="00D42B63" w:rsidRDefault="00445ACC">
      <w:pPr>
        <w:pStyle w:val="ListParagraph"/>
        <w:numPr>
          <w:ilvl w:val="0"/>
          <w:numId w:val="165"/>
        </w:numPr>
        <w:tabs>
          <w:tab w:val="left" w:pos="978"/>
        </w:tabs>
        <w:spacing w:before="113"/>
        <w:ind w:left="978" w:hanging="359"/>
        <w:rPr>
          <w:sz w:val="24"/>
        </w:rPr>
      </w:pPr>
      <w:r>
        <w:rPr>
          <w:sz w:val="24"/>
        </w:rPr>
        <w:t>Master</w:t>
      </w:r>
      <w:r>
        <w:rPr>
          <w:spacing w:val="-3"/>
          <w:sz w:val="24"/>
        </w:rPr>
        <w:t xml:space="preserve"> </w:t>
      </w:r>
      <w:r>
        <w:rPr>
          <w:sz w:val="24"/>
        </w:rPr>
        <w:t>Station</w:t>
      </w:r>
      <w:r>
        <w:rPr>
          <w:spacing w:val="-1"/>
          <w:sz w:val="24"/>
        </w:rPr>
        <w:t xml:space="preserve"> </w:t>
      </w:r>
      <w:r>
        <w:rPr>
          <w:sz w:val="24"/>
        </w:rPr>
        <w:t>Log</w:t>
      </w:r>
      <w:r>
        <w:rPr>
          <w:spacing w:val="-1"/>
          <w:sz w:val="24"/>
        </w:rPr>
        <w:t xml:space="preserve"> </w:t>
      </w:r>
      <w:r>
        <w:rPr>
          <w:sz w:val="24"/>
        </w:rPr>
        <w:t>[DAL</w:t>
      </w:r>
      <w:r>
        <w:rPr>
          <w:spacing w:val="-2"/>
          <w:sz w:val="24"/>
        </w:rPr>
        <w:t xml:space="preserve"> </w:t>
      </w:r>
      <w:r>
        <w:rPr>
          <w:spacing w:val="-4"/>
          <w:sz w:val="24"/>
        </w:rPr>
        <w:t>Item]</w:t>
      </w:r>
    </w:p>
    <w:p w14:paraId="181CBD96" w14:textId="77777777" w:rsidR="00D42B63" w:rsidRDefault="00D42B63">
      <w:pPr>
        <w:pStyle w:val="BodyText"/>
        <w:spacing w:before="112"/>
      </w:pPr>
    </w:p>
    <w:p w14:paraId="181CBD97" w14:textId="77777777" w:rsidR="00D42B63" w:rsidRDefault="00445ACC">
      <w:pPr>
        <w:pStyle w:val="Heading1"/>
        <w:numPr>
          <w:ilvl w:val="3"/>
          <w:numId w:val="230"/>
        </w:numPr>
        <w:tabs>
          <w:tab w:val="left" w:pos="1223"/>
        </w:tabs>
        <w:spacing w:before="1"/>
        <w:ind w:left="1223" w:hanging="864"/>
      </w:pPr>
      <w:bookmarkStart w:id="171" w:name="3.1.8.3_Outcomes_/_Standards"/>
      <w:bookmarkStart w:id="172" w:name="_bookmark85"/>
      <w:bookmarkEnd w:id="171"/>
      <w:bookmarkEnd w:id="172"/>
      <w:r>
        <w:t>Outcomes</w:t>
      </w:r>
      <w:r>
        <w:rPr>
          <w:spacing w:val="-1"/>
        </w:rPr>
        <w:t xml:space="preserve"> </w:t>
      </w:r>
      <w:r>
        <w:t>/</w:t>
      </w:r>
      <w:r>
        <w:rPr>
          <w:spacing w:val="-1"/>
        </w:rPr>
        <w:t xml:space="preserve"> </w:t>
      </w:r>
      <w:r>
        <w:rPr>
          <w:spacing w:val="-2"/>
        </w:rPr>
        <w:t>Standards</w:t>
      </w:r>
    </w:p>
    <w:p w14:paraId="181CBD98"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D99" w14:textId="77777777" w:rsidR="00D42B63" w:rsidRDefault="00445ACC">
      <w:pPr>
        <w:pStyle w:val="ListParagraph"/>
        <w:numPr>
          <w:ilvl w:val="0"/>
          <w:numId w:val="164"/>
        </w:numPr>
        <w:tabs>
          <w:tab w:val="left" w:pos="979"/>
        </w:tabs>
        <w:spacing w:before="129" w:line="242" w:lineRule="auto"/>
        <w:ind w:right="1385"/>
        <w:rPr>
          <w:sz w:val="24"/>
        </w:rPr>
      </w:pPr>
      <w:r>
        <w:rPr>
          <w:sz w:val="24"/>
        </w:rPr>
        <w:t>Communication</w:t>
      </w:r>
      <w:r>
        <w:rPr>
          <w:spacing w:val="-10"/>
          <w:sz w:val="24"/>
        </w:rPr>
        <w:t xml:space="preserve"> </w:t>
      </w:r>
      <w:r>
        <w:rPr>
          <w:sz w:val="24"/>
        </w:rPr>
        <w:t>Systems</w:t>
      </w:r>
      <w:r>
        <w:rPr>
          <w:spacing w:val="-12"/>
          <w:sz w:val="24"/>
        </w:rPr>
        <w:t xml:space="preserve"> </w:t>
      </w:r>
      <w:r>
        <w:rPr>
          <w:sz w:val="24"/>
        </w:rPr>
        <w:t>Technical</w:t>
      </w:r>
      <w:r>
        <w:rPr>
          <w:spacing w:val="-10"/>
          <w:sz w:val="24"/>
        </w:rPr>
        <w:t xml:space="preserve"> </w:t>
      </w:r>
      <w:r>
        <w:rPr>
          <w:sz w:val="24"/>
        </w:rPr>
        <w:t>Support</w:t>
      </w:r>
      <w:r>
        <w:rPr>
          <w:spacing w:val="-7"/>
          <w:sz w:val="24"/>
        </w:rPr>
        <w:t xml:space="preserve"> </w:t>
      </w:r>
      <w:r>
        <w:rPr>
          <w:sz w:val="24"/>
        </w:rPr>
        <w:t>Work</w:t>
      </w:r>
      <w:r>
        <w:rPr>
          <w:spacing w:val="-8"/>
          <w:sz w:val="24"/>
        </w:rPr>
        <w:t xml:space="preserve"> </w:t>
      </w:r>
      <w:r>
        <w:rPr>
          <w:sz w:val="24"/>
        </w:rPr>
        <w:t>Center</w:t>
      </w:r>
      <w:r>
        <w:rPr>
          <w:spacing w:val="-13"/>
          <w:sz w:val="24"/>
        </w:rPr>
        <w:t xml:space="preserve"> </w:t>
      </w:r>
      <w:r>
        <w:rPr>
          <w:sz w:val="24"/>
        </w:rPr>
        <w:t>responds</w:t>
      </w:r>
      <w:r>
        <w:rPr>
          <w:spacing w:val="-10"/>
          <w:sz w:val="24"/>
        </w:rPr>
        <w:t xml:space="preserve"> </w:t>
      </w:r>
      <w:r>
        <w:rPr>
          <w:sz w:val="24"/>
        </w:rPr>
        <w:t>to,</w:t>
      </w:r>
      <w:r>
        <w:rPr>
          <w:spacing w:val="-10"/>
          <w:sz w:val="24"/>
        </w:rPr>
        <w:t xml:space="preserve"> </w:t>
      </w:r>
      <w:r>
        <w:rPr>
          <w:sz w:val="24"/>
        </w:rPr>
        <w:t>maintains status</w:t>
      </w:r>
      <w:r>
        <w:rPr>
          <w:spacing w:val="-1"/>
          <w:sz w:val="24"/>
        </w:rPr>
        <w:t xml:space="preserve"> </w:t>
      </w:r>
      <w:r>
        <w:rPr>
          <w:sz w:val="24"/>
        </w:rPr>
        <w:t>of,</w:t>
      </w:r>
      <w:r>
        <w:rPr>
          <w:spacing w:val="-1"/>
          <w:sz w:val="24"/>
        </w:rPr>
        <w:t xml:space="preserve"> </w:t>
      </w:r>
      <w:r>
        <w:rPr>
          <w:sz w:val="24"/>
        </w:rPr>
        <w:t>and</w:t>
      </w:r>
      <w:r>
        <w:rPr>
          <w:spacing w:val="-1"/>
          <w:sz w:val="24"/>
        </w:rPr>
        <w:t xml:space="preserve"> </w:t>
      </w:r>
      <w:r>
        <w:rPr>
          <w:sz w:val="24"/>
        </w:rPr>
        <w:t>resolves requests</w:t>
      </w:r>
      <w:r>
        <w:rPr>
          <w:spacing w:val="-1"/>
          <w:sz w:val="24"/>
        </w:rPr>
        <w:t xml:space="preserve"> </w:t>
      </w:r>
      <w:r>
        <w:rPr>
          <w:sz w:val="24"/>
        </w:rPr>
        <w:t>and</w:t>
      </w:r>
      <w:r>
        <w:rPr>
          <w:spacing w:val="-1"/>
          <w:sz w:val="24"/>
        </w:rPr>
        <w:t xml:space="preserve"> </w:t>
      </w:r>
      <w:r>
        <w:rPr>
          <w:sz w:val="24"/>
        </w:rPr>
        <w:t>issues</w:t>
      </w:r>
      <w:r>
        <w:rPr>
          <w:spacing w:val="-1"/>
          <w:sz w:val="24"/>
        </w:rPr>
        <w:t xml:space="preserve"> </w:t>
      </w:r>
      <w:r>
        <w:rPr>
          <w:sz w:val="24"/>
        </w:rPr>
        <w:t>within</w:t>
      </w:r>
      <w:r>
        <w:rPr>
          <w:spacing w:val="-1"/>
          <w:sz w:val="24"/>
        </w:rPr>
        <w:t xml:space="preserve"> </w:t>
      </w:r>
      <w:r>
        <w:rPr>
          <w:sz w:val="24"/>
        </w:rPr>
        <w:t>defined</w:t>
      </w:r>
      <w:r>
        <w:rPr>
          <w:spacing w:val="-1"/>
          <w:sz w:val="24"/>
        </w:rPr>
        <w:t xml:space="preserve"> </w:t>
      </w:r>
      <w:r>
        <w:rPr>
          <w:sz w:val="24"/>
        </w:rPr>
        <w:t>timeline</w:t>
      </w:r>
      <w:r>
        <w:rPr>
          <w:spacing w:val="-2"/>
          <w:sz w:val="24"/>
        </w:rPr>
        <w:t xml:space="preserve"> </w:t>
      </w:r>
      <w:r>
        <w:rPr>
          <w:sz w:val="24"/>
        </w:rPr>
        <w:t>requirements.</w:t>
      </w:r>
    </w:p>
    <w:p w14:paraId="181CBD9C" w14:textId="77777777" w:rsidR="00D42B63" w:rsidRDefault="00445ACC">
      <w:pPr>
        <w:pStyle w:val="ListParagraph"/>
        <w:numPr>
          <w:ilvl w:val="0"/>
          <w:numId w:val="164"/>
        </w:numPr>
        <w:tabs>
          <w:tab w:val="left" w:pos="979"/>
        </w:tabs>
        <w:spacing w:before="129"/>
        <w:ind w:right="1159"/>
        <w:rPr>
          <w:sz w:val="24"/>
        </w:rPr>
      </w:pPr>
      <w:r>
        <w:rPr>
          <w:sz w:val="24"/>
        </w:rPr>
        <w:t>Communication</w:t>
      </w:r>
      <w:r>
        <w:rPr>
          <w:spacing w:val="-10"/>
          <w:sz w:val="24"/>
        </w:rPr>
        <w:t xml:space="preserve"> </w:t>
      </w:r>
      <w:r>
        <w:rPr>
          <w:sz w:val="24"/>
        </w:rPr>
        <w:t>Systems</w:t>
      </w:r>
      <w:r>
        <w:rPr>
          <w:spacing w:val="-11"/>
          <w:sz w:val="24"/>
        </w:rPr>
        <w:t xml:space="preserve"> </w:t>
      </w:r>
      <w:r>
        <w:rPr>
          <w:sz w:val="24"/>
        </w:rPr>
        <w:t>Technical</w:t>
      </w:r>
      <w:r>
        <w:rPr>
          <w:spacing w:val="-10"/>
          <w:sz w:val="24"/>
        </w:rPr>
        <w:t xml:space="preserve"> </w:t>
      </w:r>
      <w:r>
        <w:rPr>
          <w:sz w:val="24"/>
        </w:rPr>
        <w:t>Support</w:t>
      </w:r>
      <w:r>
        <w:rPr>
          <w:spacing w:val="-10"/>
          <w:sz w:val="24"/>
        </w:rPr>
        <w:t xml:space="preserve"> </w:t>
      </w:r>
      <w:r>
        <w:rPr>
          <w:sz w:val="24"/>
        </w:rPr>
        <w:t>completes</w:t>
      </w:r>
      <w:r>
        <w:rPr>
          <w:spacing w:val="-5"/>
          <w:sz w:val="24"/>
        </w:rPr>
        <w:t xml:space="preserve"> </w:t>
      </w:r>
      <w:r>
        <w:rPr>
          <w:sz w:val="24"/>
        </w:rPr>
        <w:t>monthly</w:t>
      </w:r>
      <w:r>
        <w:rPr>
          <w:spacing w:val="-10"/>
          <w:sz w:val="24"/>
        </w:rPr>
        <w:t xml:space="preserve"> </w:t>
      </w:r>
      <w:r>
        <w:rPr>
          <w:sz w:val="24"/>
        </w:rPr>
        <w:t>system</w:t>
      </w:r>
      <w:r>
        <w:rPr>
          <w:spacing w:val="-10"/>
          <w:sz w:val="24"/>
        </w:rPr>
        <w:t xml:space="preserve"> </w:t>
      </w:r>
      <w:r>
        <w:rPr>
          <w:sz w:val="24"/>
        </w:rPr>
        <w:t>checks</w:t>
      </w:r>
      <w:r>
        <w:rPr>
          <w:spacing w:val="-10"/>
          <w:sz w:val="24"/>
        </w:rPr>
        <w:t xml:space="preserve"> </w:t>
      </w:r>
      <w:r>
        <w:rPr>
          <w:sz w:val="24"/>
        </w:rPr>
        <w:t xml:space="preserve">and </w:t>
      </w:r>
      <w:r>
        <w:rPr>
          <w:spacing w:val="-2"/>
          <w:sz w:val="24"/>
        </w:rPr>
        <w:t>reports.</w:t>
      </w:r>
    </w:p>
    <w:p w14:paraId="181CBD9D" w14:textId="77777777" w:rsidR="00D42B63" w:rsidRDefault="00D42B63">
      <w:pPr>
        <w:pStyle w:val="BodyText"/>
        <w:spacing w:before="252"/>
      </w:pPr>
    </w:p>
    <w:p w14:paraId="181CBD9E" w14:textId="77777777" w:rsidR="00D42B63" w:rsidRDefault="00445ACC">
      <w:pPr>
        <w:pStyle w:val="Heading1"/>
        <w:numPr>
          <w:ilvl w:val="2"/>
          <w:numId w:val="230"/>
        </w:numPr>
        <w:tabs>
          <w:tab w:val="left" w:pos="1079"/>
        </w:tabs>
        <w:ind w:left="1079"/>
      </w:pPr>
      <w:bookmarkStart w:id="173" w:name="3.1.9_Video_Work_Center"/>
      <w:bookmarkStart w:id="174" w:name="_bookmark86"/>
      <w:bookmarkEnd w:id="173"/>
      <w:bookmarkEnd w:id="174"/>
      <w:r>
        <w:t>Video</w:t>
      </w:r>
      <w:r>
        <w:rPr>
          <w:spacing w:val="-2"/>
        </w:rPr>
        <w:t xml:space="preserve"> </w:t>
      </w:r>
      <w:r>
        <w:t>Work</w:t>
      </w:r>
      <w:r>
        <w:rPr>
          <w:spacing w:val="-1"/>
        </w:rPr>
        <w:t xml:space="preserve"> </w:t>
      </w:r>
      <w:r>
        <w:rPr>
          <w:spacing w:val="-2"/>
        </w:rPr>
        <w:t>Center</w:t>
      </w:r>
    </w:p>
    <w:p w14:paraId="181CBD9F" w14:textId="77777777" w:rsidR="00D42B63" w:rsidRDefault="00445ACC">
      <w:pPr>
        <w:pStyle w:val="Heading1"/>
        <w:numPr>
          <w:ilvl w:val="3"/>
          <w:numId w:val="230"/>
        </w:numPr>
        <w:tabs>
          <w:tab w:val="left" w:pos="1223"/>
        </w:tabs>
        <w:spacing w:before="120"/>
        <w:ind w:left="1223" w:hanging="864"/>
      </w:pPr>
      <w:r>
        <w:rPr>
          <w:spacing w:val="-2"/>
        </w:rPr>
        <w:t>Tasks</w:t>
      </w:r>
    </w:p>
    <w:p w14:paraId="181CBDA0" w14:textId="77777777" w:rsidR="00D42B63" w:rsidRDefault="00445ACC">
      <w:pPr>
        <w:spacing w:before="121"/>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DA1" w14:textId="77777777" w:rsidR="00D42B63" w:rsidRDefault="00445ACC">
      <w:pPr>
        <w:pStyle w:val="ListParagraph"/>
        <w:numPr>
          <w:ilvl w:val="0"/>
          <w:numId w:val="163"/>
        </w:numPr>
        <w:tabs>
          <w:tab w:val="left" w:pos="979"/>
        </w:tabs>
        <w:spacing w:before="129"/>
        <w:ind w:right="107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staff</w:t>
      </w:r>
      <w:r>
        <w:rPr>
          <w:spacing w:val="-4"/>
          <w:sz w:val="24"/>
        </w:rPr>
        <w:t xml:space="preserve"> </w:t>
      </w:r>
      <w:r>
        <w:rPr>
          <w:sz w:val="24"/>
        </w:rPr>
        <w:t>the</w:t>
      </w:r>
      <w:r>
        <w:rPr>
          <w:spacing w:val="-7"/>
          <w:sz w:val="24"/>
        </w:rPr>
        <w:t xml:space="preserve"> </w:t>
      </w:r>
      <w:r>
        <w:rPr>
          <w:sz w:val="24"/>
        </w:rPr>
        <w:t>Video</w:t>
      </w:r>
      <w:r>
        <w:rPr>
          <w:spacing w:val="-8"/>
          <w:sz w:val="24"/>
        </w:rPr>
        <w:t xml:space="preserve"> </w:t>
      </w:r>
      <w:r>
        <w:rPr>
          <w:sz w:val="24"/>
        </w:rPr>
        <w:t>Work</w:t>
      </w:r>
      <w:r>
        <w:rPr>
          <w:spacing w:val="-6"/>
          <w:sz w:val="24"/>
        </w:rPr>
        <w:t xml:space="preserve"> </w:t>
      </w:r>
      <w:r>
        <w:rPr>
          <w:sz w:val="24"/>
        </w:rPr>
        <w:t>Center</w:t>
      </w:r>
      <w:r>
        <w:rPr>
          <w:spacing w:val="-7"/>
          <w:sz w:val="24"/>
        </w:rPr>
        <w:t xml:space="preserve"> </w:t>
      </w:r>
      <w:r>
        <w:rPr>
          <w:sz w:val="24"/>
        </w:rPr>
        <w:t>24x7x365</w:t>
      </w:r>
      <w:r>
        <w:rPr>
          <w:spacing w:val="-6"/>
          <w:sz w:val="24"/>
        </w:rPr>
        <w:t xml:space="preserve"> </w:t>
      </w:r>
      <w:r>
        <w:rPr>
          <w:sz w:val="24"/>
        </w:rPr>
        <w:t>and</w:t>
      </w:r>
      <w:r>
        <w:rPr>
          <w:spacing w:val="-8"/>
          <w:sz w:val="24"/>
        </w:rPr>
        <w:t xml:space="preserve"> </w:t>
      </w:r>
      <w:r>
        <w:rPr>
          <w:sz w:val="24"/>
        </w:rPr>
        <w:t>additional</w:t>
      </w:r>
      <w:r>
        <w:rPr>
          <w:spacing w:val="-8"/>
          <w:sz w:val="24"/>
        </w:rPr>
        <w:t xml:space="preserve"> </w:t>
      </w:r>
      <w:r>
        <w:rPr>
          <w:sz w:val="24"/>
        </w:rPr>
        <w:t>staff</w:t>
      </w:r>
      <w:r>
        <w:rPr>
          <w:spacing w:val="-7"/>
          <w:sz w:val="24"/>
        </w:rPr>
        <w:t xml:space="preserve"> </w:t>
      </w:r>
      <w:r>
        <w:rPr>
          <w:sz w:val="24"/>
        </w:rPr>
        <w:t>8x5 weekdays minus US Federal holidays.</w:t>
      </w:r>
    </w:p>
    <w:p w14:paraId="181CBDA2" w14:textId="77777777" w:rsidR="00D42B63" w:rsidRDefault="00445ACC">
      <w:pPr>
        <w:pStyle w:val="ListParagraph"/>
        <w:numPr>
          <w:ilvl w:val="0"/>
          <w:numId w:val="163"/>
        </w:numPr>
        <w:tabs>
          <w:tab w:val="left" w:pos="979"/>
        </w:tabs>
        <w:spacing w:before="130"/>
        <w:rPr>
          <w:sz w:val="24"/>
        </w:rPr>
      </w:pPr>
      <w:r>
        <w:rPr>
          <w:sz w:val="24"/>
        </w:rPr>
        <w:t>Video</w:t>
      </w:r>
      <w:r>
        <w:rPr>
          <w:spacing w:val="-5"/>
          <w:sz w:val="24"/>
        </w:rPr>
        <w:t xml:space="preserve"> </w:t>
      </w:r>
      <w:r>
        <w:rPr>
          <w:sz w:val="24"/>
        </w:rPr>
        <w:t>Work</w:t>
      </w:r>
      <w:r>
        <w:rPr>
          <w:spacing w:val="-6"/>
          <w:sz w:val="24"/>
        </w:rPr>
        <w:t xml:space="preserve"> </w:t>
      </w:r>
      <w:r>
        <w:rPr>
          <w:sz w:val="24"/>
        </w:rPr>
        <w:t>Center</w:t>
      </w:r>
      <w:r>
        <w:rPr>
          <w:spacing w:val="-5"/>
          <w:sz w:val="24"/>
        </w:rPr>
        <w:t xml:space="preserve"> </w:t>
      </w:r>
      <w:r>
        <w:rPr>
          <w:sz w:val="24"/>
        </w:rPr>
        <w:t>personnel</w:t>
      </w:r>
      <w:r>
        <w:rPr>
          <w:spacing w:val="-4"/>
          <w:sz w:val="24"/>
        </w:rPr>
        <w:t xml:space="preserve"> </w:t>
      </w:r>
      <w:r>
        <w:rPr>
          <w:sz w:val="24"/>
        </w:rPr>
        <w:t>shall</w:t>
      </w:r>
      <w:r>
        <w:rPr>
          <w:spacing w:val="-3"/>
          <w:sz w:val="24"/>
        </w:rPr>
        <w:t xml:space="preserve"> </w:t>
      </w:r>
      <w:r>
        <w:rPr>
          <w:sz w:val="24"/>
        </w:rPr>
        <w:t>have</w:t>
      </w:r>
      <w:r>
        <w:rPr>
          <w:spacing w:val="-5"/>
          <w:sz w:val="24"/>
        </w:rPr>
        <w:t xml:space="preserve"> </w:t>
      </w:r>
      <w:r>
        <w:rPr>
          <w:sz w:val="24"/>
        </w:rPr>
        <w:t>a</w:t>
      </w:r>
      <w:r>
        <w:rPr>
          <w:spacing w:val="-5"/>
          <w:sz w:val="24"/>
        </w:rPr>
        <w:t xml:space="preserve"> </w:t>
      </w:r>
      <w:r>
        <w:rPr>
          <w:sz w:val="24"/>
        </w:rPr>
        <w:t>minimum</w:t>
      </w:r>
      <w:r>
        <w:rPr>
          <w:spacing w:val="-3"/>
          <w:sz w:val="24"/>
        </w:rPr>
        <w:t xml:space="preserve"> </w:t>
      </w:r>
      <w:r>
        <w:rPr>
          <w:sz w:val="24"/>
        </w:rPr>
        <w:t>security</w:t>
      </w:r>
      <w:r>
        <w:rPr>
          <w:spacing w:val="-6"/>
          <w:sz w:val="24"/>
        </w:rPr>
        <w:t xml:space="preserve"> </w:t>
      </w:r>
      <w:r>
        <w:rPr>
          <w:sz w:val="24"/>
        </w:rPr>
        <w:t>clearance</w:t>
      </w:r>
      <w:r>
        <w:rPr>
          <w:spacing w:val="-5"/>
          <w:sz w:val="24"/>
        </w:rPr>
        <w:t xml:space="preserve"> </w:t>
      </w:r>
      <w:r>
        <w:rPr>
          <w:sz w:val="24"/>
        </w:rPr>
        <w:t>of</w:t>
      </w:r>
      <w:r>
        <w:rPr>
          <w:spacing w:val="54"/>
          <w:sz w:val="24"/>
        </w:rPr>
        <w:t xml:space="preserve"> </w:t>
      </w:r>
      <w:r>
        <w:rPr>
          <w:sz w:val="24"/>
        </w:rPr>
        <w:t>TS,</w:t>
      </w:r>
      <w:r>
        <w:rPr>
          <w:spacing w:val="58"/>
          <w:sz w:val="24"/>
        </w:rPr>
        <w:t xml:space="preserve"> </w:t>
      </w:r>
      <w:r>
        <w:rPr>
          <w:sz w:val="24"/>
        </w:rPr>
        <w:t>with</w:t>
      </w:r>
      <w:r>
        <w:rPr>
          <w:spacing w:val="-1"/>
          <w:sz w:val="24"/>
        </w:rPr>
        <w:t xml:space="preserve"> </w:t>
      </w:r>
      <w:r>
        <w:rPr>
          <w:spacing w:val="-5"/>
          <w:sz w:val="24"/>
        </w:rPr>
        <w:t>SCI</w:t>
      </w:r>
    </w:p>
    <w:p w14:paraId="181CBDA3"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A4" w14:textId="77777777" w:rsidR="00D42B63" w:rsidRDefault="00D42B63">
      <w:pPr>
        <w:pStyle w:val="BodyText"/>
        <w:spacing w:before="37"/>
      </w:pPr>
    </w:p>
    <w:p w14:paraId="181CBDA5" w14:textId="77777777" w:rsidR="00D42B63" w:rsidRDefault="00445ACC">
      <w:pPr>
        <w:pStyle w:val="BodyText"/>
        <w:spacing w:before="0"/>
        <w:ind w:left="979"/>
      </w:pPr>
      <w:r>
        <w:t>eligibility;</w:t>
      </w:r>
      <w:r>
        <w:rPr>
          <w:spacing w:val="-3"/>
        </w:rPr>
        <w:t xml:space="preserve"> </w:t>
      </w:r>
      <w:r>
        <w:t>SCI</w:t>
      </w:r>
      <w:r>
        <w:rPr>
          <w:spacing w:val="-5"/>
        </w:rPr>
        <w:t xml:space="preserve"> </w:t>
      </w:r>
      <w:r>
        <w:t>nomination shall</w:t>
      </w:r>
      <w:r>
        <w:rPr>
          <w:spacing w:val="-1"/>
        </w:rPr>
        <w:t xml:space="preserve"> </w:t>
      </w:r>
      <w:r>
        <w:t>be</w:t>
      </w:r>
      <w:r>
        <w:rPr>
          <w:spacing w:val="-1"/>
        </w:rPr>
        <w:t xml:space="preserve"> </w:t>
      </w:r>
      <w:r>
        <w:t>submitted</w:t>
      </w:r>
      <w:r>
        <w:rPr>
          <w:spacing w:val="-1"/>
        </w:rPr>
        <w:t xml:space="preserve"> </w:t>
      </w:r>
      <w:r>
        <w:t xml:space="preserve">upon </w:t>
      </w:r>
      <w:r>
        <w:rPr>
          <w:spacing w:val="-2"/>
        </w:rPr>
        <w:t>arrival.</w:t>
      </w:r>
    </w:p>
    <w:p w14:paraId="181CBDA6" w14:textId="77777777" w:rsidR="00D42B63" w:rsidRDefault="00445ACC">
      <w:pPr>
        <w:pStyle w:val="ListParagraph"/>
        <w:numPr>
          <w:ilvl w:val="0"/>
          <w:numId w:val="163"/>
        </w:numPr>
        <w:tabs>
          <w:tab w:val="left" w:pos="979"/>
        </w:tabs>
        <w:spacing w:before="132"/>
        <w:ind w:right="762"/>
        <w:rPr>
          <w:sz w:val="24"/>
        </w:rPr>
      </w:pPr>
      <w:r>
        <w:rPr>
          <w:sz w:val="24"/>
        </w:rPr>
        <w:t>The</w:t>
      </w:r>
      <w:r>
        <w:rPr>
          <w:spacing w:val="-5"/>
          <w:sz w:val="24"/>
        </w:rPr>
        <w:t xml:space="preserve"> </w:t>
      </w:r>
      <w:r>
        <w:rPr>
          <w:sz w:val="24"/>
        </w:rPr>
        <w:t>Video</w:t>
      </w:r>
      <w:r>
        <w:rPr>
          <w:spacing w:val="-4"/>
          <w:sz w:val="24"/>
        </w:rPr>
        <w:t xml:space="preserve"> </w:t>
      </w:r>
      <w:r>
        <w:rPr>
          <w:sz w:val="24"/>
        </w:rPr>
        <w:t>Work</w:t>
      </w:r>
      <w:r>
        <w:rPr>
          <w:spacing w:val="-4"/>
          <w:sz w:val="24"/>
        </w:rPr>
        <w:t xml:space="preserve"> </w:t>
      </w:r>
      <w:r>
        <w:rPr>
          <w:sz w:val="24"/>
        </w:rPr>
        <w:t>Center</w:t>
      </w:r>
      <w:r>
        <w:rPr>
          <w:spacing w:val="-3"/>
          <w:sz w:val="24"/>
        </w:rPr>
        <w:t xml:space="preserve"> </w:t>
      </w:r>
      <w:r>
        <w:rPr>
          <w:sz w:val="24"/>
        </w:rPr>
        <w:t>shall</w:t>
      </w:r>
      <w:r>
        <w:rPr>
          <w:spacing w:val="-4"/>
          <w:sz w:val="24"/>
        </w:rPr>
        <w:t xml:space="preserve"> </w:t>
      </w:r>
      <w:r>
        <w:rPr>
          <w:sz w:val="24"/>
        </w:rPr>
        <w:t>perform</w:t>
      </w:r>
      <w:r>
        <w:rPr>
          <w:spacing w:val="-4"/>
          <w:sz w:val="24"/>
        </w:rPr>
        <w:t xml:space="preserve"> </w:t>
      </w:r>
      <w:r>
        <w:rPr>
          <w:sz w:val="24"/>
        </w:rPr>
        <w:t>equipment</w:t>
      </w:r>
      <w:r>
        <w:rPr>
          <w:spacing w:val="-2"/>
          <w:sz w:val="24"/>
        </w:rPr>
        <w:t xml:space="preserve"> </w:t>
      </w:r>
      <w:r>
        <w:rPr>
          <w:sz w:val="24"/>
        </w:rPr>
        <w:t>support</w:t>
      </w:r>
      <w:r>
        <w:rPr>
          <w:spacing w:val="-4"/>
          <w:sz w:val="24"/>
        </w:rPr>
        <w:t xml:space="preserve"> </w:t>
      </w:r>
      <w:r>
        <w:rPr>
          <w:sz w:val="24"/>
        </w:rPr>
        <w:t>tasks</w:t>
      </w:r>
      <w:r>
        <w:rPr>
          <w:spacing w:val="-4"/>
          <w:sz w:val="24"/>
        </w:rPr>
        <w:t xml:space="preserve"> </w:t>
      </w:r>
      <w:r>
        <w:rPr>
          <w:sz w:val="24"/>
        </w:rPr>
        <w:t>and</w:t>
      </w:r>
      <w:r>
        <w:rPr>
          <w:spacing w:val="-4"/>
          <w:sz w:val="24"/>
        </w:rPr>
        <w:t xml:space="preserve"> </w:t>
      </w:r>
      <w:r>
        <w:rPr>
          <w:sz w:val="24"/>
        </w:rPr>
        <w:t>meet</w:t>
      </w:r>
      <w:r>
        <w:rPr>
          <w:spacing w:val="-4"/>
          <w:sz w:val="24"/>
        </w:rPr>
        <w:t xml:space="preserve"> </w:t>
      </w:r>
      <w:r>
        <w:rPr>
          <w:sz w:val="24"/>
        </w:rPr>
        <w:t>or</w:t>
      </w:r>
      <w:r>
        <w:rPr>
          <w:spacing w:val="-3"/>
          <w:sz w:val="24"/>
        </w:rPr>
        <w:t xml:space="preserve"> </w:t>
      </w:r>
      <w:r>
        <w:rPr>
          <w:sz w:val="24"/>
        </w:rPr>
        <w:t>exceed</w:t>
      </w:r>
      <w:r>
        <w:rPr>
          <w:spacing w:val="-4"/>
          <w:sz w:val="24"/>
        </w:rPr>
        <w:t xml:space="preserve"> </w:t>
      </w:r>
      <w:r>
        <w:rPr>
          <w:sz w:val="24"/>
        </w:rPr>
        <w:t>the stated performance standards for the following equipment listed in Appendix B.</w:t>
      </w:r>
    </w:p>
    <w:p w14:paraId="181CBDA7" w14:textId="77777777" w:rsidR="00D42B63" w:rsidRDefault="00445ACC">
      <w:pPr>
        <w:pStyle w:val="ListParagraph"/>
        <w:numPr>
          <w:ilvl w:val="0"/>
          <w:numId w:val="163"/>
        </w:numPr>
        <w:tabs>
          <w:tab w:val="left" w:pos="979"/>
        </w:tabs>
        <w:spacing w:before="98" w:line="230" w:lineRule="auto"/>
        <w:ind w:right="878"/>
        <w:rPr>
          <w:sz w:val="24"/>
        </w:rPr>
      </w:pPr>
      <w:r>
        <w:rPr>
          <w:position w:val="1"/>
          <w:sz w:val="24"/>
        </w:rPr>
        <w:t>The</w:t>
      </w:r>
      <w:r>
        <w:rPr>
          <w:spacing w:val="-10"/>
          <w:position w:val="1"/>
          <w:sz w:val="24"/>
        </w:rPr>
        <w:t xml:space="preserve"> </w:t>
      </w:r>
      <w:r>
        <w:rPr>
          <w:position w:val="1"/>
          <w:sz w:val="24"/>
        </w:rPr>
        <w:t>contractor</w:t>
      </w:r>
      <w:r>
        <w:rPr>
          <w:spacing w:val="-8"/>
          <w:position w:val="1"/>
          <w:sz w:val="24"/>
        </w:rPr>
        <w:t xml:space="preserve"> </w:t>
      </w:r>
      <w:r>
        <w:rPr>
          <w:position w:val="1"/>
          <w:sz w:val="24"/>
        </w:rPr>
        <w:t>shall</w:t>
      </w:r>
      <w:r>
        <w:rPr>
          <w:spacing w:val="-9"/>
          <w:position w:val="1"/>
          <w:sz w:val="24"/>
        </w:rPr>
        <w:t xml:space="preserve"> </w:t>
      </w:r>
      <w:r>
        <w:rPr>
          <w:position w:val="1"/>
          <w:sz w:val="24"/>
        </w:rPr>
        <w:t>troubleshoot</w:t>
      </w:r>
      <w:r>
        <w:rPr>
          <w:spacing w:val="-9"/>
          <w:position w:val="1"/>
          <w:sz w:val="24"/>
        </w:rPr>
        <w:t xml:space="preserve"> </w:t>
      </w:r>
      <w:r>
        <w:rPr>
          <w:position w:val="1"/>
          <w:sz w:val="24"/>
        </w:rPr>
        <w:t>and/or</w:t>
      </w:r>
      <w:r>
        <w:rPr>
          <w:spacing w:val="-10"/>
          <w:position w:val="1"/>
          <w:sz w:val="24"/>
        </w:rPr>
        <w:t xml:space="preserve"> </w:t>
      </w:r>
      <w:r>
        <w:rPr>
          <w:position w:val="1"/>
          <w:sz w:val="24"/>
        </w:rPr>
        <w:t>replace/deploy</w:t>
      </w:r>
      <w:r>
        <w:rPr>
          <w:spacing w:val="-9"/>
          <w:position w:val="1"/>
          <w:sz w:val="24"/>
        </w:rPr>
        <w:t xml:space="preserve"> </w:t>
      </w:r>
      <w:r>
        <w:rPr>
          <w:position w:val="1"/>
          <w:sz w:val="24"/>
        </w:rPr>
        <w:t>routers</w:t>
      </w:r>
      <w:r>
        <w:rPr>
          <w:spacing w:val="-7"/>
          <w:position w:val="1"/>
          <w:sz w:val="24"/>
        </w:rPr>
        <w:t xml:space="preserve"> </w:t>
      </w:r>
      <w:r>
        <w:rPr>
          <w:position w:val="1"/>
          <w:sz w:val="24"/>
        </w:rPr>
        <w:t>and/or</w:t>
      </w:r>
      <w:r>
        <w:rPr>
          <w:spacing w:val="-6"/>
          <w:position w:val="1"/>
          <w:sz w:val="24"/>
        </w:rPr>
        <w:t xml:space="preserve"> </w:t>
      </w:r>
      <w:r>
        <w:rPr>
          <w:position w:val="1"/>
          <w:sz w:val="24"/>
        </w:rPr>
        <w:t>switches</w:t>
      </w:r>
      <w:r>
        <w:rPr>
          <w:spacing w:val="-9"/>
          <w:position w:val="1"/>
          <w:sz w:val="24"/>
        </w:rPr>
        <w:t xml:space="preserve"> </w:t>
      </w:r>
      <w:r>
        <w:rPr>
          <w:position w:val="1"/>
          <w:sz w:val="24"/>
        </w:rPr>
        <w:t xml:space="preserve">which </w:t>
      </w:r>
      <w:r>
        <w:rPr>
          <w:sz w:val="24"/>
        </w:rPr>
        <w:t>provide service to the Vindicator and Video networks upon request of the 21 CS.</w:t>
      </w:r>
    </w:p>
    <w:p w14:paraId="181CBDA8" w14:textId="77777777" w:rsidR="00D42B63" w:rsidRDefault="00445ACC">
      <w:pPr>
        <w:pStyle w:val="ListParagraph"/>
        <w:numPr>
          <w:ilvl w:val="1"/>
          <w:numId w:val="163"/>
        </w:numPr>
        <w:tabs>
          <w:tab w:val="left" w:pos="1799"/>
        </w:tabs>
        <w:spacing w:before="113"/>
        <w:ind w:left="1799"/>
        <w:rPr>
          <w:sz w:val="24"/>
        </w:rPr>
      </w:pPr>
      <w:r>
        <w:rPr>
          <w:sz w:val="24"/>
        </w:rPr>
        <w:t>Cheyenne</w:t>
      </w:r>
      <w:r>
        <w:rPr>
          <w:spacing w:val="-7"/>
          <w:sz w:val="24"/>
        </w:rPr>
        <w:t xml:space="preserve"> </w:t>
      </w:r>
      <w:r>
        <w:rPr>
          <w:sz w:val="24"/>
        </w:rPr>
        <w:t>Mountain</w:t>
      </w:r>
      <w:r>
        <w:rPr>
          <w:spacing w:val="-1"/>
          <w:sz w:val="24"/>
        </w:rPr>
        <w:t xml:space="preserve"> </w:t>
      </w:r>
      <w:r>
        <w:rPr>
          <w:sz w:val="24"/>
        </w:rPr>
        <w:t>Cable</w:t>
      </w:r>
      <w:r>
        <w:rPr>
          <w:spacing w:val="-2"/>
          <w:sz w:val="24"/>
        </w:rPr>
        <w:t xml:space="preserve"> </w:t>
      </w:r>
      <w:r>
        <w:rPr>
          <w:sz w:val="24"/>
        </w:rPr>
        <w:t>TV</w:t>
      </w:r>
      <w:r>
        <w:rPr>
          <w:spacing w:val="-2"/>
          <w:sz w:val="24"/>
        </w:rPr>
        <w:t xml:space="preserve"> </w:t>
      </w:r>
      <w:r>
        <w:rPr>
          <w:sz w:val="24"/>
        </w:rPr>
        <w:t>System</w:t>
      </w:r>
      <w:r>
        <w:rPr>
          <w:spacing w:val="-1"/>
          <w:sz w:val="24"/>
        </w:rPr>
        <w:t xml:space="preserve"> </w:t>
      </w:r>
      <w:r>
        <w:rPr>
          <w:sz w:val="24"/>
        </w:rPr>
        <w:t>Cable</w:t>
      </w:r>
      <w:r>
        <w:rPr>
          <w:spacing w:val="-2"/>
          <w:sz w:val="24"/>
        </w:rPr>
        <w:t xml:space="preserve"> </w:t>
      </w:r>
      <w:r>
        <w:rPr>
          <w:sz w:val="24"/>
        </w:rPr>
        <w:t>Television</w:t>
      </w:r>
      <w:r>
        <w:rPr>
          <w:spacing w:val="2"/>
          <w:sz w:val="24"/>
        </w:rPr>
        <w:t xml:space="preserve"> </w:t>
      </w:r>
      <w:r>
        <w:rPr>
          <w:spacing w:val="-2"/>
          <w:sz w:val="24"/>
        </w:rPr>
        <w:t>(CMCTVS)</w:t>
      </w:r>
    </w:p>
    <w:p w14:paraId="181CBDA9" w14:textId="77777777" w:rsidR="00D42B63" w:rsidRDefault="00445ACC">
      <w:pPr>
        <w:pStyle w:val="ListParagraph"/>
        <w:numPr>
          <w:ilvl w:val="1"/>
          <w:numId w:val="163"/>
        </w:numPr>
        <w:tabs>
          <w:tab w:val="left" w:pos="1799"/>
        </w:tabs>
        <w:spacing w:before="119"/>
        <w:ind w:left="1799" w:hanging="359"/>
        <w:rPr>
          <w:sz w:val="24"/>
        </w:rPr>
      </w:pPr>
      <w:r>
        <w:rPr>
          <w:sz w:val="24"/>
        </w:rPr>
        <w:t>Intrusion</w:t>
      </w:r>
      <w:r>
        <w:rPr>
          <w:spacing w:val="-3"/>
          <w:sz w:val="24"/>
        </w:rPr>
        <w:t xml:space="preserve"> </w:t>
      </w:r>
      <w:r>
        <w:rPr>
          <w:sz w:val="24"/>
        </w:rPr>
        <w:t>Detection</w:t>
      </w:r>
      <w:r>
        <w:rPr>
          <w:spacing w:val="-3"/>
          <w:sz w:val="24"/>
        </w:rPr>
        <w:t xml:space="preserve"> </w:t>
      </w:r>
      <w:r>
        <w:rPr>
          <w:sz w:val="24"/>
        </w:rPr>
        <w:t>System</w:t>
      </w:r>
      <w:r>
        <w:rPr>
          <w:spacing w:val="-3"/>
          <w:sz w:val="24"/>
        </w:rPr>
        <w:t xml:space="preserve"> </w:t>
      </w:r>
      <w:r>
        <w:rPr>
          <w:spacing w:val="-4"/>
          <w:sz w:val="24"/>
        </w:rPr>
        <w:t>(IDS)</w:t>
      </w:r>
    </w:p>
    <w:p w14:paraId="181CBDAA" w14:textId="77777777" w:rsidR="00D42B63" w:rsidRDefault="00445ACC">
      <w:pPr>
        <w:pStyle w:val="ListParagraph"/>
        <w:numPr>
          <w:ilvl w:val="1"/>
          <w:numId w:val="163"/>
        </w:numPr>
        <w:tabs>
          <w:tab w:val="left" w:pos="1799"/>
        </w:tabs>
        <w:spacing w:before="119"/>
        <w:ind w:left="1799"/>
        <w:rPr>
          <w:sz w:val="24"/>
        </w:rPr>
      </w:pPr>
      <w:r>
        <w:rPr>
          <w:sz w:val="24"/>
        </w:rPr>
        <w:t>Surveillance</w:t>
      </w:r>
      <w:r>
        <w:rPr>
          <w:spacing w:val="-5"/>
          <w:sz w:val="24"/>
        </w:rPr>
        <w:t xml:space="preserve"> </w:t>
      </w:r>
      <w:r>
        <w:rPr>
          <w:spacing w:val="-2"/>
          <w:sz w:val="24"/>
        </w:rPr>
        <w:t>Cameras</w:t>
      </w:r>
    </w:p>
    <w:p w14:paraId="181CBDAB" w14:textId="77777777" w:rsidR="00D42B63" w:rsidRDefault="00445ACC">
      <w:pPr>
        <w:pStyle w:val="ListParagraph"/>
        <w:numPr>
          <w:ilvl w:val="1"/>
          <w:numId w:val="163"/>
        </w:numPr>
        <w:tabs>
          <w:tab w:val="left" w:pos="1799"/>
        </w:tabs>
        <w:spacing w:before="119"/>
        <w:ind w:left="1799"/>
        <w:rPr>
          <w:sz w:val="24"/>
        </w:rPr>
      </w:pPr>
      <w:r>
        <w:rPr>
          <w:sz w:val="24"/>
        </w:rPr>
        <w:t>Video</w:t>
      </w:r>
      <w:r>
        <w:rPr>
          <w:spacing w:val="-6"/>
          <w:sz w:val="24"/>
        </w:rPr>
        <w:t xml:space="preserve"> </w:t>
      </w:r>
      <w:r>
        <w:rPr>
          <w:sz w:val="24"/>
        </w:rPr>
        <w:t>Distribution</w:t>
      </w:r>
      <w:r>
        <w:rPr>
          <w:spacing w:val="-3"/>
          <w:sz w:val="24"/>
        </w:rPr>
        <w:t xml:space="preserve"> </w:t>
      </w:r>
      <w:r>
        <w:rPr>
          <w:sz w:val="24"/>
        </w:rPr>
        <w:t>System</w:t>
      </w:r>
      <w:r>
        <w:rPr>
          <w:spacing w:val="-2"/>
          <w:sz w:val="24"/>
        </w:rPr>
        <w:t xml:space="preserve"> </w:t>
      </w:r>
      <w:r>
        <w:rPr>
          <w:spacing w:val="-4"/>
          <w:sz w:val="24"/>
        </w:rPr>
        <w:t>(VDS)</w:t>
      </w:r>
    </w:p>
    <w:p w14:paraId="181CBDAC" w14:textId="77777777" w:rsidR="00D42B63" w:rsidRDefault="00445ACC">
      <w:pPr>
        <w:pStyle w:val="ListParagraph"/>
        <w:numPr>
          <w:ilvl w:val="1"/>
          <w:numId w:val="163"/>
        </w:numPr>
        <w:tabs>
          <w:tab w:val="left" w:pos="1799"/>
        </w:tabs>
        <w:spacing w:before="116"/>
        <w:ind w:left="1799"/>
        <w:rPr>
          <w:sz w:val="24"/>
        </w:rPr>
      </w:pPr>
      <w:r>
        <w:rPr>
          <w:sz w:val="24"/>
        </w:rPr>
        <w:t>Video</w:t>
      </w:r>
      <w:r>
        <w:rPr>
          <w:spacing w:val="-4"/>
          <w:sz w:val="24"/>
        </w:rPr>
        <w:t xml:space="preserve"> </w:t>
      </w:r>
      <w:r>
        <w:rPr>
          <w:sz w:val="24"/>
        </w:rPr>
        <w:t>Teleconferencing</w:t>
      </w:r>
      <w:r>
        <w:rPr>
          <w:spacing w:val="-3"/>
          <w:sz w:val="24"/>
        </w:rPr>
        <w:t xml:space="preserve"> </w:t>
      </w:r>
      <w:r>
        <w:rPr>
          <w:spacing w:val="-4"/>
          <w:sz w:val="24"/>
        </w:rPr>
        <w:t>(VTC)</w:t>
      </w:r>
    </w:p>
    <w:p w14:paraId="181CBDAD" w14:textId="77777777" w:rsidR="00D42B63" w:rsidRDefault="00445ACC">
      <w:pPr>
        <w:pStyle w:val="ListParagraph"/>
        <w:numPr>
          <w:ilvl w:val="1"/>
          <w:numId w:val="163"/>
        </w:numPr>
        <w:tabs>
          <w:tab w:val="left" w:pos="1799"/>
        </w:tabs>
        <w:spacing w:before="119"/>
        <w:ind w:left="1799"/>
        <w:rPr>
          <w:sz w:val="24"/>
        </w:rPr>
      </w:pPr>
      <w:r>
        <w:rPr>
          <w:spacing w:val="-2"/>
          <w:sz w:val="24"/>
        </w:rPr>
        <w:t>Vindicator</w:t>
      </w:r>
    </w:p>
    <w:p w14:paraId="181CBDAE" w14:textId="77777777" w:rsidR="00D42B63" w:rsidRDefault="00445ACC">
      <w:pPr>
        <w:pStyle w:val="ListParagraph"/>
        <w:numPr>
          <w:ilvl w:val="0"/>
          <w:numId w:val="163"/>
        </w:numPr>
        <w:tabs>
          <w:tab w:val="left" w:pos="979"/>
        </w:tabs>
        <w:spacing w:before="125" w:line="230" w:lineRule="auto"/>
        <w:ind w:right="1970"/>
        <w:rPr>
          <w:sz w:val="24"/>
        </w:rPr>
      </w:pPr>
      <w:r>
        <w:rPr>
          <w:position w:val="1"/>
          <w:sz w:val="24"/>
        </w:rPr>
        <w:t>The</w:t>
      </w:r>
      <w:r>
        <w:rPr>
          <w:spacing w:val="-10"/>
          <w:position w:val="1"/>
          <w:sz w:val="24"/>
        </w:rPr>
        <w:t xml:space="preserve"> </w:t>
      </w:r>
      <w:r>
        <w:rPr>
          <w:position w:val="1"/>
          <w:sz w:val="24"/>
        </w:rPr>
        <w:t>contractor</w:t>
      </w:r>
      <w:r>
        <w:rPr>
          <w:spacing w:val="-10"/>
          <w:position w:val="1"/>
          <w:sz w:val="24"/>
        </w:rPr>
        <w:t xml:space="preserve"> </w:t>
      </w:r>
      <w:r>
        <w:rPr>
          <w:position w:val="1"/>
          <w:sz w:val="24"/>
        </w:rPr>
        <w:t>shall</w:t>
      </w:r>
      <w:r>
        <w:rPr>
          <w:spacing w:val="-9"/>
          <w:position w:val="1"/>
          <w:sz w:val="24"/>
        </w:rPr>
        <w:t xml:space="preserve"> </w:t>
      </w:r>
      <w:r>
        <w:rPr>
          <w:position w:val="1"/>
          <w:sz w:val="24"/>
        </w:rPr>
        <w:t>setup</w:t>
      </w:r>
      <w:r>
        <w:rPr>
          <w:spacing w:val="-9"/>
          <w:position w:val="1"/>
          <w:sz w:val="24"/>
        </w:rPr>
        <w:t xml:space="preserve"> </w:t>
      </w:r>
      <w:r>
        <w:rPr>
          <w:position w:val="1"/>
          <w:sz w:val="24"/>
        </w:rPr>
        <w:t>and</w:t>
      </w:r>
      <w:r>
        <w:rPr>
          <w:spacing w:val="-9"/>
          <w:position w:val="1"/>
          <w:sz w:val="24"/>
        </w:rPr>
        <w:t xml:space="preserve"> </w:t>
      </w:r>
      <w:r>
        <w:rPr>
          <w:position w:val="1"/>
          <w:sz w:val="24"/>
        </w:rPr>
        <w:t>operate</w:t>
      </w:r>
      <w:r>
        <w:rPr>
          <w:spacing w:val="-8"/>
          <w:position w:val="1"/>
          <w:sz w:val="24"/>
        </w:rPr>
        <w:t xml:space="preserve"> </w:t>
      </w:r>
      <w:r>
        <w:rPr>
          <w:position w:val="1"/>
          <w:sz w:val="24"/>
        </w:rPr>
        <w:t>audio</w:t>
      </w:r>
      <w:r>
        <w:rPr>
          <w:spacing w:val="-9"/>
          <w:position w:val="1"/>
          <w:sz w:val="24"/>
        </w:rPr>
        <w:t xml:space="preserve"> </w:t>
      </w:r>
      <w:r>
        <w:rPr>
          <w:position w:val="1"/>
          <w:sz w:val="24"/>
        </w:rPr>
        <w:t>visual</w:t>
      </w:r>
      <w:r>
        <w:rPr>
          <w:spacing w:val="-9"/>
          <w:position w:val="1"/>
          <w:sz w:val="24"/>
        </w:rPr>
        <w:t xml:space="preserve"> </w:t>
      </w:r>
      <w:r>
        <w:rPr>
          <w:position w:val="1"/>
          <w:sz w:val="24"/>
        </w:rPr>
        <w:t>equipment</w:t>
      </w:r>
      <w:r>
        <w:rPr>
          <w:spacing w:val="-9"/>
          <w:position w:val="1"/>
          <w:sz w:val="24"/>
        </w:rPr>
        <w:t xml:space="preserve"> </w:t>
      </w:r>
      <w:r>
        <w:rPr>
          <w:position w:val="1"/>
          <w:sz w:val="24"/>
        </w:rPr>
        <w:t>for</w:t>
      </w:r>
      <w:r>
        <w:rPr>
          <w:spacing w:val="-10"/>
          <w:position w:val="1"/>
          <w:sz w:val="24"/>
        </w:rPr>
        <w:t xml:space="preserve"> </w:t>
      </w:r>
      <w:r>
        <w:rPr>
          <w:position w:val="1"/>
          <w:sz w:val="24"/>
        </w:rPr>
        <w:t xml:space="preserve">briefing, </w:t>
      </w:r>
      <w:r>
        <w:rPr>
          <w:sz w:val="24"/>
        </w:rPr>
        <w:t>ceremonies, and training events scheduled 24 hours in advance.</w:t>
      </w:r>
    </w:p>
    <w:p w14:paraId="181CBDAF" w14:textId="77777777" w:rsidR="00D42B63" w:rsidRDefault="00445ACC">
      <w:pPr>
        <w:pStyle w:val="ListParagraph"/>
        <w:numPr>
          <w:ilvl w:val="0"/>
          <w:numId w:val="162"/>
        </w:numPr>
        <w:tabs>
          <w:tab w:val="left" w:pos="2779"/>
        </w:tabs>
        <w:spacing w:before="124"/>
        <w:ind w:right="904"/>
        <w:jc w:val="both"/>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have</w:t>
      </w:r>
      <w:r>
        <w:rPr>
          <w:spacing w:val="-8"/>
          <w:sz w:val="24"/>
        </w:rPr>
        <w:t xml:space="preserve"> </w:t>
      </w:r>
      <w:r>
        <w:rPr>
          <w:sz w:val="24"/>
        </w:rPr>
        <w:t>required</w:t>
      </w:r>
      <w:r>
        <w:rPr>
          <w:spacing w:val="-7"/>
          <w:sz w:val="24"/>
        </w:rPr>
        <w:t xml:space="preserve"> </w:t>
      </w:r>
      <w:r>
        <w:rPr>
          <w:sz w:val="24"/>
        </w:rPr>
        <w:t>equipment</w:t>
      </w:r>
      <w:r>
        <w:rPr>
          <w:spacing w:val="-7"/>
          <w:sz w:val="24"/>
        </w:rPr>
        <w:t xml:space="preserve"> </w:t>
      </w:r>
      <w:r>
        <w:rPr>
          <w:sz w:val="24"/>
        </w:rPr>
        <w:t>in</w:t>
      </w:r>
      <w:r>
        <w:rPr>
          <w:spacing w:val="-7"/>
          <w:sz w:val="24"/>
        </w:rPr>
        <w:t xml:space="preserve"> </w:t>
      </w:r>
      <w:r>
        <w:rPr>
          <w:sz w:val="24"/>
        </w:rPr>
        <w:t>place</w:t>
      </w:r>
      <w:r>
        <w:rPr>
          <w:spacing w:val="-8"/>
          <w:sz w:val="24"/>
        </w:rPr>
        <w:t xml:space="preserve"> </w:t>
      </w:r>
      <w:r>
        <w:rPr>
          <w:sz w:val="24"/>
        </w:rPr>
        <w:t>and</w:t>
      </w:r>
      <w:r>
        <w:rPr>
          <w:spacing w:val="-7"/>
          <w:sz w:val="24"/>
        </w:rPr>
        <w:t xml:space="preserve"> </w:t>
      </w:r>
      <w:r>
        <w:rPr>
          <w:sz w:val="24"/>
        </w:rPr>
        <w:t>ready</w:t>
      </w:r>
      <w:r>
        <w:rPr>
          <w:spacing w:val="-7"/>
          <w:sz w:val="24"/>
        </w:rPr>
        <w:t xml:space="preserve"> </w:t>
      </w:r>
      <w:r>
        <w:rPr>
          <w:sz w:val="24"/>
        </w:rPr>
        <w:t>to operate</w:t>
      </w:r>
      <w:r>
        <w:rPr>
          <w:spacing w:val="-4"/>
          <w:sz w:val="24"/>
        </w:rPr>
        <w:t xml:space="preserve"> </w:t>
      </w:r>
      <w:r>
        <w:rPr>
          <w:sz w:val="24"/>
        </w:rPr>
        <w:t>no</w:t>
      </w:r>
      <w:r>
        <w:rPr>
          <w:spacing w:val="-3"/>
          <w:sz w:val="24"/>
        </w:rPr>
        <w:t xml:space="preserve"> </w:t>
      </w:r>
      <w:r>
        <w:rPr>
          <w:sz w:val="24"/>
        </w:rPr>
        <w:t>less than 15 minutes prior</w:t>
      </w:r>
      <w:r>
        <w:rPr>
          <w:spacing w:val="-1"/>
          <w:sz w:val="24"/>
        </w:rPr>
        <w:t xml:space="preserve"> </w:t>
      </w:r>
      <w:r>
        <w:rPr>
          <w:sz w:val="24"/>
        </w:rPr>
        <w:t xml:space="preserve">to each scheduled event start </w:t>
      </w:r>
      <w:r>
        <w:rPr>
          <w:spacing w:val="-2"/>
          <w:sz w:val="24"/>
        </w:rPr>
        <w:t>time.</w:t>
      </w:r>
    </w:p>
    <w:p w14:paraId="181CBDB0" w14:textId="77777777" w:rsidR="00D42B63" w:rsidRDefault="00445ACC">
      <w:pPr>
        <w:pStyle w:val="ListParagraph"/>
        <w:numPr>
          <w:ilvl w:val="0"/>
          <w:numId w:val="162"/>
        </w:numPr>
        <w:tabs>
          <w:tab w:val="left" w:pos="2779"/>
        </w:tabs>
        <w:spacing w:before="122"/>
        <w:ind w:right="517"/>
        <w:jc w:val="both"/>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operate</w:t>
      </w:r>
      <w:r>
        <w:rPr>
          <w:spacing w:val="-5"/>
          <w:sz w:val="24"/>
        </w:rPr>
        <w:t xml:space="preserve"> </w:t>
      </w:r>
      <w:r>
        <w:rPr>
          <w:sz w:val="24"/>
        </w:rPr>
        <w:t>the</w:t>
      </w:r>
      <w:r>
        <w:rPr>
          <w:spacing w:val="-5"/>
          <w:sz w:val="24"/>
        </w:rPr>
        <w:t xml:space="preserve"> </w:t>
      </w:r>
      <w:r>
        <w:rPr>
          <w:sz w:val="24"/>
        </w:rPr>
        <w:t>required</w:t>
      </w:r>
      <w:r>
        <w:rPr>
          <w:spacing w:val="-4"/>
          <w:sz w:val="24"/>
        </w:rPr>
        <w:t xml:space="preserve"> </w:t>
      </w:r>
      <w:r>
        <w:rPr>
          <w:sz w:val="24"/>
        </w:rPr>
        <w:t>equipment</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duration</w:t>
      </w:r>
      <w:r>
        <w:rPr>
          <w:spacing w:val="-4"/>
          <w:sz w:val="24"/>
        </w:rPr>
        <w:t xml:space="preserve"> </w:t>
      </w:r>
      <w:r>
        <w:rPr>
          <w:sz w:val="24"/>
        </w:rPr>
        <w:t>of each event.</w:t>
      </w:r>
    </w:p>
    <w:p w14:paraId="181CBDB1" w14:textId="77777777" w:rsidR="00D42B63" w:rsidRDefault="00445ACC">
      <w:pPr>
        <w:pStyle w:val="ListParagraph"/>
        <w:numPr>
          <w:ilvl w:val="0"/>
          <w:numId w:val="163"/>
        </w:numPr>
        <w:tabs>
          <w:tab w:val="left" w:pos="979"/>
        </w:tabs>
        <w:spacing w:before="113"/>
        <w:ind w:right="425"/>
        <w:rPr>
          <w:sz w:val="24"/>
        </w:rPr>
      </w:pPr>
      <w:r>
        <w:rPr>
          <w:position w:val="1"/>
          <w:sz w:val="24"/>
        </w:rPr>
        <w:t>The</w:t>
      </w:r>
      <w:r>
        <w:rPr>
          <w:spacing w:val="-10"/>
          <w:position w:val="1"/>
          <w:sz w:val="24"/>
        </w:rPr>
        <w:t xml:space="preserve"> </w:t>
      </w:r>
      <w:r>
        <w:rPr>
          <w:position w:val="1"/>
          <w:sz w:val="24"/>
        </w:rPr>
        <w:t>contractor</w:t>
      </w:r>
      <w:r>
        <w:rPr>
          <w:spacing w:val="-8"/>
          <w:position w:val="1"/>
          <w:sz w:val="24"/>
        </w:rPr>
        <w:t xml:space="preserve"> </w:t>
      </w:r>
      <w:r>
        <w:rPr>
          <w:position w:val="1"/>
          <w:sz w:val="24"/>
        </w:rPr>
        <w:t>shall</w:t>
      </w:r>
      <w:r>
        <w:rPr>
          <w:spacing w:val="-9"/>
          <w:position w:val="1"/>
          <w:sz w:val="24"/>
        </w:rPr>
        <w:t xml:space="preserve"> </w:t>
      </w:r>
      <w:r>
        <w:rPr>
          <w:position w:val="1"/>
          <w:sz w:val="24"/>
        </w:rPr>
        <w:t>maintain</w:t>
      </w:r>
      <w:r>
        <w:rPr>
          <w:spacing w:val="-9"/>
          <w:position w:val="1"/>
          <w:sz w:val="24"/>
        </w:rPr>
        <w:t xml:space="preserve"> </w:t>
      </w:r>
      <w:r>
        <w:rPr>
          <w:position w:val="1"/>
          <w:sz w:val="24"/>
        </w:rPr>
        <w:t>projector,</w:t>
      </w:r>
      <w:r>
        <w:rPr>
          <w:spacing w:val="-7"/>
          <w:position w:val="1"/>
          <w:sz w:val="24"/>
        </w:rPr>
        <w:t xml:space="preserve"> </w:t>
      </w:r>
      <w:r>
        <w:rPr>
          <w:position w:val="1"/>
          <w:sz w:val="24"/>
        </w:rPr>
        <w:t>Creston</w:t>
      </w:r>
      <w:r>
        <w:rPr>
          <w:spacing w:val="-9"/>
          <w:position w:val="1"/>
          <w:sz w:val="24"/>
        </w:rPr>
        <w:t xml:space="preserve"> </w:t>
      </w:r>
      <w:r>
        <w:rPr>
          <w:position w:val="1"/>
          <w:sz w:val="24"/>
        </w:rPr>
        <w:t>controllers</w:t>
      </w:r>
      <w:r>
        <w:rPr>
          <w:spacing w:val="-9"/>
          <w:position w:val="1"/>
          <w:sz w:val="24"/>
        </w:rPr>
        <w:t xml:space="preserve"> </w:t>
      </w:r>
      <w:r>
        <w:rPr>
          <w:position w:val="1"/>
          <w:sz w:val="24"/>
        </w:rPr>
        <w:t>and</w:t>
      </w:r>
      <w:r>
        <w:rPr>
          <w:spacing w:val="-5"/>
          <w:position w:val="1"/>
          <w:sz w:val="24"/>
        </w:rPr>
        <w:t xml:space="preserve"> </w:t>
      </w:r>
      <w:r>
        <w:rPr>
          <w:sz w:val="24"/>
        </w:rPr>
        <w:t>computer/network</w:t>
      </w:r>
      <w:r>
        <w:rPr>
          <w:spacing w:val="-5"/>
          <w:sz w:val="24"/>
        </w:rPr>
        <w:t xml:space="preserve"> </w:t>
      </w:r>
      <w:r>
        <w:rPr>
          <w:sz w:val="24"/>
        </w:rPr>
        <w:t>support for equipment.</w:t>
      </w:r>
    </w:p>
    <w:p w14:paraId="181CBDB2" w14:textId="77777777" w:rsidR="00D42B63" w:rsidRDefault="00445ACC">
      <w:pPr>
        <w:pStyle w:val="ListParagraph"/>
        <w:numPr>
          <w:ilvl w:val="0"/>
          <w:numId w:val="163"/>
        </w:numPr>
        <w:tabs>
          <w:tab w:val="left" w:pos="979"/>
        </w:tabs>
        <w:spacing w:before="107"/>
        <w:ind w:right="506"/>
        <w:rPr>
          <w:sz w:val="24"/>
        </w:rPr>
      </w:pPr>
      <w:r>
        <w:rPr>
          <w:position w:val="1"/>
          <w:sz w:val="24"/>
        </w:rPr>
        <w:t>The</w:t>
      </w:r>
      <w:r>
        <w:rPr>
          <w:spacing w:val="-9"/>
          <w:position w:val="1"/>
          <w:sz w:val="24"/>
        </w:rPr>
        <w:t xml:space="preserve"> </w:t>
      </w:r>
      <w:r>
        <w:rPr>
          <w:position w:val="1"/>
          <w:sz w:val="24"/>
        </w:rPr>
        <w:t>contractor</w:t>
      </w:r>
      <w:r>
        <w:rPr>
          <w:spacing w:val="-7"/>
          <w:position w:val="1"/>
          <w:sz w:val="24"/>
        </w:rPr>
        <w:t xml:space="preserve"> </w:t>
      </w:r>
      <w:r>
        <w:rPr>
          <w:position w:val="1"/>
          <w:sz w:val="24"/>
        </w:rPr>
        <w:t>shall</w:t>
      </w:r>
      <w:r>
        <w:rPr>
          <w:spacing w:val="-8"/>
          <w:position w:val="1"/>
          <w:sz w:val="24"/>
        </w:rPr>
        <w:t xml:space="preserve"> </w:t>
      </w:r>
      <w:r>
        <w:rPr>
          <w:position w:val="1"/>
          <w:sz w:val="24"/>
        </w:rPr>
        <w:t>provide</w:t>
      </w:r>
      <w:r>
        <w:rPr>
          <w:spacing w:val="-9"/>
          <w:position w:val="1"/>
          <w:sz w:val="24"/>
        </w:rPr>
        <w:t xml:space="preserve"> </w:t>
      </w:r>
      <w:r>
        <w:rPr>
          <w:position w:val="1"/>
          <w:sz w:val="24"/>
        </w:rPr>
        <w:t>customer</w:t>
      </w:r>
      <w:r>
        <w:rPr>
          <w:spacing w:val="-7"/>
          <w:position w:val="1"/>
          <w:sz w:val="24"/>
        </w:rPr>
        <w:t xml:space="preserve"> </w:t>
      </w:r>
      <w:r>
        <w:rPr>
          <w:position w:val="1"/>
          <w:sz w:val="24"/>
        </w:rPr>
        <w:t>access</w:t>
      </w:r>
      <w:r>
        <w:rPr>
          <w:spacing w:val="-6"/>
          <w:position w:val="1"/>
          <w:sz w:val="24"/>
        </w:rPr>
        <w:t xml:space="preserve"> </w:t>
      </w:r>
      <w:r>
        <w:rPr>
          <w:position w:val="1"/>
          <w:sz w:val="24"/>
        </w:rPr>
        <w:t>and</w:t>
      </w:r>
      <w:r>
        <w:rPr>
          <w:spacing w:val="-6"/>
          <w:position w:val="1"/>
          <w:sz w:val="24"/>
        </w:rPr>
        <w:t xml:space="preserve"> </w:t>
      </w:r>
      <w:r>
        <w:rPr>
          <w:position w:val="1"/>
          <w:sz w:val="24"/>
        </w:rPr>
        <w:t>equipment</w:t>
      </w:r>
      <w:r>
        <w:rPr>
          <w:spacing w:val="-8"/>
          <w:position w:val="1"/>
          <w:sz w:val="24"/>
        </w:rPr>
        <w:t xml:space="preserve"> </w:t>
      </w:r>
      <w:r>
        <w:rPr>
          <w:position w:val="1"/>
          <w:sz w:val="24"/>
        </w:rPr>
        <w:t>available</w:t>
      </w:r>
      <w:r>
        <w:rPr>
          <w:spacing w:val="-7"/>
          <w:position w:val="1"/>
          <w:sz w:val="24"/>
        </w:rPr>
        <w:t xml:space="preserve"> </w:t>
      </w:r>
      <w:r>
        <w:rPr>
          <w:position w:val="1"/>
          <w:sz w:val="24"/>
        </w:rPr>
        <w:t>for</w:t>
      </w:r>
      <w:r>
        <w:rPr>
          <w:spacing w:val="-9"/>
          <w:position w:val="1"/>
          <w:sz w:val="24"/>
        </w:rPr>
        <w:t xml:space="preserve"> </w:t>
      </w:r>
      <w:r>
        <w:rPr>
          <w:position w:val="1"/>
          <w:sz w:val="24"/>
        </w:rPr>
        <w:t>use</w:t>
      </w:r>
      <w:r>
        <w:rPr>
          <w:spacing w:val="-9"/>
          <w:position w:val="1"/>
          <w:sz w:val="24"/>
        </w:rPr>
        <w:t xml:space="preserve"> </w:t>
      </w:r>
      <w:r>
        <w:rPr>
          <w:position w:val="1"/>
          <w:sz w:val="24"/>
        </w:rPr>
        <w:t>no</w:t>
      </w:r>
      <w:r>
        <w:rPr>
          <w:spacing w:val="-8"/>
          <w:position w:val="1"/>
          <w:sz w:val="24"/>
        </w:rPr>
        <w:t xml:space="preserve"> </w:t>
      </w:r>
      <w:r>
        <w:rPr>
          <w:position w:val="1"/>
          <w:sz w:val="24"/>
        </w:rPr>
        <w:t>less</w:t>
      </w:r>
      <w:r>
        <w:rPr>
          <w:spacing w:val="-3"/>
          <w:position w:val="1"/>
          <w:sz w:val="24"/>
        </w:rPr>
        <w:t xml:space="preserve"> </w:t>
      </w:r>
      <w:r>
        <w:rPr>
          <w:sz w:val="24"/>
        </w:rPr>
        <w:t>than 15 minutes prior to scheduled event start time.</w:t>
      </w:r>
    </w:p>
    <w:p w14:paraId="181CBDB3" w14:textId="77777777" w:rsidR="00D42B63" w:rsidRDefault="00445ACC">
      <w:pPr>
        <w:pStyle w:val="ListParagraph"/>
        <w:numPr>
          <w:ilvl w:val="0"/>
          <w:numId w:val="163"/>
        </w:numPr>
        <w:tabs>
          <w:tab w:val="left" w:pos="979"/>
        </w:tabs>
        <w:spacing w:before="118"/>
        <w:ind w:right="1187"/>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edit</w:t>
      </w:r>
      <w:r>
        <w:rPr>
          <w:spacing w:val="-8"/>
          <w:sz w:val="24"/>
        </w:rPr>
        <w:t xml:space="preserve"> </w:t>
      </w:r>
      <w:r>
        <w:rPr>
          <w:sz w:val="24"/>
        </w:rPr>
        <w:t>information</w:t>
      </w:r>
      <w:r>
        <w:rPr>
          <w:spacing w:val="-8"/>
          <w:sz w:val="24"/>
        </w:rPr>
        <w:t xml:space="preserve"> </w:t>
      </w:r>
      <w:r>
        <w:rPr>
          <w:sz w:val="24"/>
        </w:rPr>
        <w:t>(e.g.,</w:t>
      </w:r>
      <w:r>
        <w:rPr>
          <w:spacing w:val="-6"/>
          <w:sz w:val="24"/>
        </w:rPr>
        <w:t xml:space="preserve"> </w:t>
      </w:r>
      <w:r>
        <w:rPr>
          <w:sz w:val="24"/>
        </w:rPr>
        <w:t>pre</w:t>
      </w:r>
      <w:r>
        <w:rPr>
          <w:spacing w:val="-7"/>
          <w:sz w:val="24"/>
        </w:rPr>
        <w:t xml:space="preserve"> </w:t>
      </w:r>
      <w:r>
        <w:rPr>
          <w:sz w:val="24"/>
        </w:rPr>
        <w:t>and</w:t>
      </w:r>
      <w:r>
        <w:rPr>
          <w:spacing w:val="-6"/>
          <w:sz w:val="24"/>
        </w:rPr>
        <w:t xml:space="preserve"> </w:t>
      </w:r>
      <w:r>
        <w:rPr>
          <w:sz w:val="24"/>
        </w:rPr>
        <w:t>post</w:t>
      </w:r>
      <w:r>
        <w:rPr>
          <w:spacing w:val="-5"/>
          <w:sz w:val="24"/>
        </w:rPr>
        <w:t xml:space="preserve"> </w:t>
      </w:r>
      <w:r>
        <w:rPr>
          <w:sz w:val="24"/>
        </w:rPr>
        <w:t>event</w:t>
      </w:r>
      <w:r>
        <w:rPr>
          <w:spacing w:val="-8"/>
          <w:sz w:val="24"/>
        </w:rPr>
        <w:t xml:space="preserve"> </w:t>
      </w:r>
      <w:r>
        <w:rPr>
          <w:sz w:val="24"/>
        </w:rPr>
        <w:t>data)</w:t>
      </w:r>
      <w:r>
        <w:rPr>
          <w:spacing w:val="-7"/>
          <w:sz w:val="24"/>
        </w:rPr>
        <w:t xml:space="preserve"> </w:t>
      </w:r>
      <w:r>
        <w:rPr>
          <w:sz w:val="24"/>
        </w:rPr>
        <w:t>from</w:t>
      </w:r>
      <w:r>
        <w:rPr>
          <w:spacing w:val="-5"/>
          <w:sz w:val="24"/>
        </w:rPr>
        <w:t xml:space="preserve"> </w:t>
      </w:r>
      <w:r>
        <w:rPr>
          <w:sz w:val="24"/>
        </w:rPr>
        <w:t>audio</w:t>
      </w:r>
      <w:r>
        <w:rPr>
          <w:spacing w:val="-6"/>
          <w:sz w:val="24"/>
        </w:rPr>
        <w:t xml:space="preserve"> </w:t>
      </w:r>
      <w:r>
        <w:rPr>
          <w:sz w:val="24"/>
        </w:rPr>
        <w:t>and visual recordings.</w:t>
      </w:r>
    </w:p>
    <w:p w14:paraId="181CBDB4" w14:textId="77777777" w:rsidR="00D42B63" w:rsidRDefault="00445ACC">
      <w:pPr>
        <w:pStyle w:val="ListParagraph"/>
        <w:numPr>
          <w:ilvl w:val="0"/>
          <w:numId w:val="163"/>
        </w:numPr>
        <w:tabs>
          <w:tab w:val="left" w:pos="979"/>
        </w:tabs>
        <w:spacing w:before="130"/>
        <w:ind w:right="684"/>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edited</w:t>
      </w:r>
      <w:r>
        <w:rPr>
          <w:spacing w:val="-6"/>
          <w:sz w:val="24"/>
        </w:rPr>
        <w:t xml:space="preserve"> </w:t>
      </w:r>
      <w:r>
        <w:rPr>
          <w:sz w:val="24"/>
        </w:rPr>
        <w:t>audio</w:t>
      </w:r>
      <w:r>
        <w:rPr>
          <w:spacing w:val="-6"/>
          <w:sz w:val="24"/>
        </w:rPr>
        <w:t xml:space="preserve"> </w:t>
      </w:r>
      <w:r>
        <w:rPr>
          <w:sz w:val="24"/>
        </w:rPr>
        <w:t>and</w:t>
      </w:r>
      <w:r>
        <w:rPr>
          <w:spacing w:val="-6"/>
          <w:sz w:val="24"/>
        </w:rPr>
        <w:t xml:space="preserve"> </w:t>
      </w:r>
      <w:r>
        <w:rPr>
          <w:sz w:val="24"/>
        </w:rPr>
        <w:t>visual</w:t>
      </w:r>
      <w:r>
        <w:rPr>
          <w:spacing w:val="-5"/>
          <w:sz w:val="24"/>
        </w:rPr>
        <w:t xml:space="preserve"> </w:t>
      </w:r>
      <w:r>
        <w:rPr>
          <w:sz w:val="24"/>
        </w:rPr>
        <w:t>recordings</w:t>
      </w:r>
      <w:r>
        <w:rPr>
          <w:spacing w:val="-6"/>
          <w:sz w:val="24"/>
        </w:rPr>
        <w:t xml:space="preserve"> </w:t>
      </w:r>
      <w:r>
        <w:rPr>
          <w:sz w:val="24"/>
        </w:rPr>
        <w:t>of</w:t>
      </w:r>
      <w:r>
        <w:rPr>
          <w:spacing w:val="-7"/>
          <w:sz w:val="24"/>
        </w:rPr>
        <w:t xml:space="preserve"> </w:t>
      </w:r>
      <w:r>
        <w:rPr>
          <w:sz w:val="24"/>
        </w:rPr>
        <w:t>events</w:t>
      </w:r>
      <w:r>
        <w:rPr>
          <w:spacing w:val="-6"/>
          <w:sz w:val="24"/>
        </w:rPr>
        <w:t xml:space="preserve"> </w:t>
      </w:r>
      <w:r>
        <w:rPr>
          <w:sz w:val="24"/>
        </w:rPr>
        <w:t>to</w:t>
      </w:r>
      <w:r>
        <w:rPr>
          <w:spacing w:val="-6"/>
          <w:sz w:val="24"/>
        </w:rPr>
        <w:t xml:space="preserve"> </w:t>
      </w:r>
      <w:r>
        <w:rPr>
          <w:sz w:val="24"/>
        </w:rPr>
        <w:t>the</w:t>
      </w:r>
      <w:r>
        <w:rPr>
          <w:spacing w:val="-7"/>
          <w:sz w:val="24"/>
        </w:rPr>
        <w:t xml:space="preserve"> </w:t>
      </w:r>
      <w:r>
        <w:rPr>
          <w:sz w:val="24"/>
        </w:rPr>
        <w:t>COR</w:t>
      </w:r>
      <w:r>
        <w:rPr>
          <w:spacing w:val="-3"/>
          <w:sz w:val="24"/>
        </w:rPr>
        <w:t xml:space="preserve"> </w:t>
      </w:r>
      <w:r>
        <w:rPr>
          <w:sz w:val="24"/>
        </w:rPr>
        <w:t>by email or DVD within 5 business days after the event.</w:t>
      </w:r>
    </w:p>
    <w:p w14:paraId="181CBDB5" w14:textId="77777777" w:rsidR="00D42B63" w:rsidRDefault="00445ACC">
      <w:pPr>
        <w:pStyle w:val="ListParagraph"/>
        <w:numPr>
          <w:ilvl w:val="0"/>
          <w:numId w:val="163"/>
        </w:numPr>
        <w:tabs>
          <w:tab w:val="left" w:pos="979"/>
        </w:tabs>
        <w:spacing w:before="132"/>
        <w:ind w:right="1893"/>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provide</w:t>
      </w:r>
      <w:r>
        <w:rPr>
          <w:spacing w:val="-9"/>
          <w:sz w:val="24"/>
        </w:rPr>
        <w:t xml:space="preserve"> </w:t>
      </w:r>
      <w:r>
        <w:rPr>
          <w:sz w:val="24"/>
        </w:rPr>
        <w:t>Tier</w:t>
      </w:r>
      <w:r>
        <w:rPr>
          <w:spacing w:val="-9"/>
          <w:sz w:val="24"/>
        </w:rPr>
        <w:t xml:space="preserve"> </w:t>
      </w:r>
      <w:r>
        <w:rPr>
          <w:sz w:val="24"/>
        </w:rPr>
        <w:t>1</w:t>
      </w:r>
      <w:r>
        <w:rPr>
          <w:spacing w:val="-6"/>
          <w:sz w:val="24"/>
        </w:rPr>
        <w:t xml:space="preserve"> </w:t>
      </w:r>
      <w:r>
        <w:rPr>
          <w:sz w:val="24"/>
        </w:rPr>
        <w:t>support</w:t>
      </w:r>
      <w:r>
        <w:rPr>
          <w:spacing w:val="-8"/>
          <w:sz w:val="24"/>
        </w:rPr>
        <w:t xml:space="preserve"> </w:t>
      </w:r>
      <w:r>
        <w:rPr>
          <w:sz w:val="24"/>
        </w:rPr>
        <w:t>of</w:t>
      </w:r>
      <w:r>
        <w:rPr>
          <w:spacing w:val="-7"/>
          <w:sz w:val="24"/>
        </w:rPr>
        <w:t xml:space="preserve"> </w:t>
      </w:r>
      <w:r>
        <w:rPr>
          <w:sz w:val="24"/>
        </w:rPr>
        <w:t>21</w:t>
      </w:r>
      <w:r>
        <w:rPr>
          <w:spacing w:val="-2"/>
          <w:sz w:val="24"/>
        </w:rPr>
        <w:t xml:space="preserve"> </w:t>
      </w:r>
      <w:r>
        <w:rPr>
          <w:sz w:val="24"/>
        </w:rPr>
        <w:t>CS</w:t>
      </w:r>
      <w:r>
        <w:rPr>
          <w:spacing w:val="-7"/>
          <w:sz w:val="24"/>
        </w:rPr>
        <w:t xml:space="preserve"> </w:t>
      </w:r>
      <w:r>
        <w:rPr>
          <w:sz w:val="24"/>
        </w:rPr>
        <w:t>network</w:t>
      </w:r>
      <w:r>
        <w:rPr>
          <w:spacing w:val="-8"/>
          <w:sz w:val="24"/>
        </w:rPr>
        <w:t xml:space="preserve"> </w:t>
      </w:r>
      <w:r>
        <w:rPr>
          <w:sz w:val="24"/>
        </w:rPr>
        <w:t>infrastructure (routers/switches) servicing to the Vindicator and Video Systems.</w:t>
      </w:r>
    </w:p>
    <w:p w14:paraId="181CBDB6" w14:textId="77777777" w:rsidR="00D42B63" w:rsidRDefault="00445ACC">
      <w:pPr>
        <w:pStyle w:val="ListParagraph"/>
        <w:numPr>
          <w:ilvl w:val="0"/>
          <w:numId w:val="163"/>
        </w:numPr>
        <w:tabs>
          <w:tab w:val="left" w:pos="979"/>
        </w:tabs>
        <w:spacing w:before="129"/>
        <w:ind w:right="292"/>
        <w:rPr>
          <w:sz w:val="24"/>
        </w:rPr>
      </w:pPr>
      <w:r>
        <w:rPr>
          <w:sz w:val="24"/>
        </w:rPr>
        <w:t>The</w:t>
      </w:r>
      <w:r>
        <w:rPr>
          <w:spacing w:val="-10"/>
          <w:sz w:val="24"/>
        </w:rPr>
        <w:t xml:space="preserve"> </w:t>
      </w:r>
      <w:r>
        <w:rPr>
          <w:sz w:val="24"/>
        </w:rPr>
        <w:t>contractor</w:t>
      </w:r>
      <w:r>
        <w:rPr>
          <w:spacing w:val="-9"/>
          <w:sz w:val="24"/>
        </w:rPr>
        <w:t xml:space="preserve"> </w:t>
      </w:r>
      <w:r>
        <w:rPr>
          <w:sz w:val="24"/>
        </w:rPr>
        <w:t>shall</w:t>
      </w:r>
      <w:r>
        <w:rPr>
          <w:spacing w:val="-9"/>
          <w:sz w:val="24"/>
        </w:rPr>
        <w:t xml:space="preserve"> </w:t>
      </w:r>
      <w:r>
        <w:rPr>
          <w:sz w:val="24"/>
        </w:rPr>
        <w:t>configure/replace/deploy</w:t>
      </w:r>
      <w:r>
        <w:rPr>
          <w:spacing w:val="-9"/>
          <w:sz w:val="24"/>
        </w:rPr>
        <w:t xml:space="preserve"> </w:t>
      </w:r>
      <w:r>
        <w:rPr>
          <w:sz w:val="24"/>
        </w:rPr>
        <w:t>routers</w:t>
      </w:r>
      <w:r>
        <w:rPr>
          <w:spacing w:val="-9"/>
          <w:sz w:val="24"/>
        </w:rPr>
        <w:t xml:space="preserve"> </w:t>
      </w:r>
      <w:r>
        <w:rPr>
          <w:sz w:val="24"/>
        </w:rPr>
        <w:t>and/or</w:t>
      </w:r>
      <w:r>
        <w:rPr>
          <w:spacing w:val="-9"/>
          <w:sz w:val="24"/>
        </w:rPr>
        <w:t xml:space="preserve"> </w:t>
      </w:r>
      <w:r>
        <w:rPr>
          <w:sz w:val="24"/>
        </w:rPr>
        <w:t>switches</w:t>
      </w:r>
      <w:r>
        <w:rPr>
          <w:spacing w:val="-8"/>
          <w:sz w:val="24"/>
        </w:rPr>
        <w:t xml:space="preserve"> </w:t>
      </w:r>
      <w:r>
        <w:rPr>
          <w:sz w:val="24"/>
        </w:rPr>
        <w:t>which</w:t>
      </w:r>
      <w:r>
        <w:rPr>
          <w:spacing w:val="-9"/>
          <w:sz w:val="24"/>
        </w:rPr>
        <w:t xml:space="preserve"> </w:t>
      </w:r>
      <w:r>
        <w:rPr>
          <w:sz w:val="24"/>
        </w:rPr>
        <w:t>provide</w:t>
      </w:r>
      <w:r>
        <w:rPr>
          <w:spacing w:val="-6"/>
          <w:sz w:val="24"/>
        </w:rPr>
        <w:t xml:space="preserve"> </w:t>
      </w:r>
      <w:r>
        <w:rPr>
          <w:sz w:val="24"/>
        </w:rPr>
        <w:t>service to the Vindicator and Video networks upon request of the 21 CS.</w:t>
      </w:r>
    </w:p>
    <w:p w14:paraId="181CBDB7" w14:textId="77777777" w:rsidR="00D42B63" w:rsidRDefault="00445ACC">
      <w:pPr>
        <w:pStyle w:val="ListParagraph"/>
        <w:numPr>
          <w:ilvl w:val="0"/>
          <w:numId w:val="163"/>
        </w:numPr>
        <w:tabs>
          <w:tab w:val="left" w:pos="979"/>
        </w:tabs>
        <w:spacing w:before="130"/>
        <w:ind w:right="489"/>
        <w:rPr>
          <w:sz w:val="24"/>
        </w:rPr>
      </w:pPr>
      <w:r>
        <w:rPr>
          <w:sz w:val="24"/>
        </w:rPr>
        <w:t>The Contractor shall be responsible for implementing necessary changes to remediate all STIG</w:t>
      </w:r>
      <w:r>
        <w:rPr>
          <w:spacing w:val="-5"/>
          <w:sz w:val="24"/>
        </w:rPr>
        <w:t xml:space="preserve"> </w:t>
      </w:r>
      <w:r>
        <w:rPr>
          <w:sz w:val="24"/>
        </w:rPr>
        <w:t>vulnerabilities</w:t>
      </w:r>
      <w:r>
        <w:rPr>
          <w:spacing w:val="-4"/>
          <w:sz w:val="24"/>
        </w:rPr>
        <w:t xml:space="preserve"> </w:t>
      </w:r>
      <w:r>
        <w:rPr>
          <w:sz w:val="24"/>
        </w:rPr>
        <w:t>effecting</w:t>
      </w:r>
      <w:r>
        <w:rPr>
          <w:spacing w:val="-4"/>
          <w:sz w:val="24"/>
        </w:rPr>
        <w:t xml:space="preserve"> </w:t>
      </w:r>
      <w:r>
        <w:rPr>
          <w:sz w:val="24"/>
        </w:rPr>
        <w:t>21</w:t>
      </w:r>
      <w:r>
        <w:rPr>
          <w:spacing w:val="-4"/>
          <w:sz w:val="24"/>
        </w:rPr>
        <w:t xml:space="preserve"> </w:t>
      </w:r>
      <w:r>
        <w:rPr>
          <w:sz w:val="24"/>
        </w:rPr>
        <w:t>CS</w:t>
      </w:r>
      <w:r>
        <w:rPr>
          <w:spacing w:val="-4"/>
          <w:sz w:val="24"/>
        </w:rPr>
        <w:t xml:space="preserve"> </w:t>
      </w:r>
      <w:r>
        <w:rPr>
          <w:sz w:val="24"/>
        </w:rPr>
        <w:t>maintained</w:t>
      </w:r>
      <w:r>
        <w:rPr>
          <w:spacing w:val="-4"/>
          <w:sz w:val="24"/>
        </w:rPr>
        <w:t xml:space="preserve"> </w:t>
      </w:r>
      <w:r>
        <w:rPr>
          <w:sz w:val="24"/>
        </w:rPr>
        <w:t>Video</w:t>
      </w:r>
      <w:r>
        <w:rPr>
          <w:spacing w:val="-4"/>
          <w:sz w:val="24"/>
        </w:rPr>
        <w:t xml:space="preserve"> </w:t>
      </w:r>
      <w:r>
        <w:rPr>
          <w:sz w:val="24"/>
        </w:rPr>
        <w:t>Systems.</w:t>
      </w:r>
      <w:r>
        <w:rPr>
          <w:spacing w:val="-4"/>
          <w:sz w:val="24"/>
        </w:rPr>
        <w:t xml:space="preserve"> </w:t>
      </w:r>
      <w:r>
        <w:rPr>
          <w:sz w:val="24"/>
        </w:rPr>
        <w:t>The</w:t>
      </w:r>
      <w:r>
        <w:rPr>
          <w:spacing w:val="-5"/>
          <w:sz w:val="24"/>
        </w:rPr>
        <w:t xml:space="preserve"> </w:t>
      </w:r>
      <w:r>
        <w:rPr>
          <w:sz w:val="24"/>
        </w:rPr>
        <w:t>contractor</w:t>
      </w:r>
      <w:r>
        <w:rPr>
          <w:spacing w:val="-5"/>
          <w:sz w:val="24"/>
        </w:rPr>
        <w:t xml:space="preserve"> </w:t>
      </w:r>
      <w:r>
        <w:rPr>
          <w:sz w:val="24"/>
        </w:rPr>
        <w:t>will</w:t>
      </w:r>
      <w:r>
        <w:rPr>
          <w:spacing w:val="-6"/>
          <w:sz w:val="24"/>
        </w:rPr>
        <w:t xml:space="preserve"> </w:t>
      </w:r>
      <w:r>
        <w:rPr>
          <w:sz w:val="24"/>
        </w:rPr>
        <w:t xml:space="preserve">only be held responsible for remediation actions that can be performed with local security </w:t>
      </w:r>
      <w:r>
        <w:rPr>
          <w:spacing w:val="-2"/>
          <w:sz w:val="24"/>
        </w:rPr>
        <w:t>controls.</w:t>
      </w:r>
    </w:p>
    <w:p w14:paraId="181CBDB8" w14:textId="77777777" w:rsidR="00D42B63" w:rsidRDefault="00445ACC">
      <w:pPr>
        <w:pStyle w:val="ListParagraph"/>
        <w:numPr>
          <w:ilvl w:val="0"/>
          <w:numId w:val="163"/>
        </w:numPr>
        <w:tabs>
          <w:tab w:val="left" w:pos="977"/>
          <w:tab w:val="left" w:pos="979"/>
        </w:tabs>
        <w:spacing w:before="135"/>
        <w:ind w:right="377"/>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Milestones</w:t>
      </w:r>
      <w:r>
        <w:rPr>
          <w:spacing w:val="-6"/>
          <w:sz w:val="24"/>
        </w:rPr>
        <w:t xml:space="preserve"> </w:t>
      </w:r>
      <w:r>
        <w:rPr>
          <w:sz w:val="24"/>
        </w:rPr>
        <w:t>and</w:t>
      </w:r>
      <w:r>
        <w:rPr>
          <w:spacing w:val="-6"/>
          <w:sz w:val="24"/>
        </w:rPr>
        <w:t xml:space="preserve"> </w:t>
      </w:r>
      <w:r>
        <w:rPr>
          <w:sz w:val="24"/>
        </w:rPr>
        <w:t>completion</w:t>
      </w:r>
      <w:r>
        <w:rPr>
          <w:spacing w:val="-6"/>
          <w:sz w:val="24"/>
        </w:rPr>
        <w:t xml:space="preserve"> </w:t>
      </w:r>
      <w:r>
        <w:rPr>
          <w:sz w:val="24"/>
        </w:rPr>
        <w:t>dates</w:t>
      </w:r>
      <w:r>
        <w:rPr>
          <w:spacing w:val="-6"/>
          <w:sz w:val="24"/>
        </w:rPr>
        <w:t xml:space="preserve"> </w:t>
      </w:r>
      <w:r>
        <w:rPr>
          <w:sz w:val="24"/>
        </w:rPr>
        <w:t>to</w:t>
      </w:r>
      <w:r>
        <w:rPr>
          <w:spacing w:val="-6"/>
          <w:sz w:val="24"/>
        </w:rPr>
        <w:t xml:space="preserve"> </w:t>
      </w:r>
      <w:r>
        <w:rPr>
          <w:sz w:val="24"/>
        </w:rPr>
        <w:t>IA</w:t>
      </w:r>
      <w:r>
        <w:rPr>
          <w:spacing w:val="-6"/>
          <w:sz w:val="24"/>
        </w:rPr>
        <w:t xml:space="preserve"> </w:t>
      </w:r>
      <w:r>
        <w:rPr>
          <w:sz w:val="24"/>
        </w:rPr>
        <w:t>for</w:t>
      </w:r>
      <w:r>
        <w:rPr>
          <w:spacing w:val="-7"/>
          <w:sz w:val="24"/>
        </w:rPr>
        <w:t xml:space="preserve"> </w:t>
      </w:r>
      <w:r>
        <w:rPr>
          <w:sz w:val="24"/>
        </w:rPr>
        <w:t>all</w:t>
      </w:r>
      <w:r>
        <w:rPr>
          <w:spacing w:val="-5"/>
          <w:sz w:val="24"/>
        </w:rPr>
        <w:t xml:space="preserve"> </w:t>
      </w:r>
      <w:r>
        <w:rPr>
          <w:sz w:val="24"/>
        </w:rPr>
        <w:t>POA&amp;Ms</w:t>
      </w:r>
      <w:r>
        <w:rPr>
          <w:spacing w:val="-3"/>
          <w:sz w:val="24"/>
        </w:rPr>
        <w:t xml:space="preserve"> </w:t>
      </w:r>
      <w:r>
        <w:rPr>
          <w:sz w:val="24"/>
        </w:rPr>
        <w:t>on</w:t>
      </w:r>
      <w:r>
        <w:rPr>
          <w:spacing w:val="-3"/>
          <w:sz w:val="24"/>
        </w:rPr>
        <w:t xml:space="preserve"> </w:t>
      </w:r>
      <w:r>
        <w:rPr>
          <w:sz w:val="24"/>
        </w:rPr>
        <w:t>all overdue Vulnerabilities.</w:t>
      </w:r>
    </w:p>
    <w:p w14:paraId="181CBDB9" w14:textId="77777777" w:rsidR="00D42B63" w:rsidRDefault="00445ACC">
      <w:pPr>
        <w:pStyle w:val="Heading1"/>
        <w:numPr>
          <w:ilvl w:val="3"/>
          <w:numId w:val="230"/>
        </w:numPr>
        <w:tabs>
          <w:tab w:val="left" w:pos="1223"/>
        </w:tabs>
        <w:spacing w:before="122"/>
        <w:ind w:left="1223" w:hanging="863"/>
      </w:pPr>
      <w:bookmarkStart w:id="175" w:name="3.1.9.2_Deliverables"/>
      <w:bookmarkStart w:id="176" w:name="_bookmark87"/>
      <w:bookmarkEnd w:id="175"/>
      <w:bookmarkEnd w:id="176"/>
      <w:r>
        <w:rPr>
          <w:spacing w:val="-2"/>
        </w:rPr>
        <w:t>Deliverables</w:t>
      </w:r>
    </w:p>
    <w:p w14:paraId="181CBDBA" w14:textId="77777777" w:rsidR="00D42B63" w:rsidRDefault="00D42B63">
      <w:pPr>
        <w:pStyle w:val="Heading1"/>
        <w:sectPr w:rsidR="00D42B63">
          <w:pgSz w:w="12240" w:h="15840"/>
          <w:pgMar w:top="1020" w:right="1080" w:bottom="1660" w:left="1080" w:header="358" w:footer="1365" w:gutter="0"/>
          <w:cols w:space="720"/>
        </w:sectPr>
      </w:pPr>
    </w:p>
    <w:p w14:paraId="181CBDBB" w14:textId="77777777" w:rsidR="00D42B63" w:rsidRDefault="00D42B63">
      <w:pPr>
        <w:pStyle w:val="BodyText"/>
        <w:spacing w:before="37"/>
        <w:rPr>
          <w:b/>
        </w:rPr>
      </w:pPr>
    </w:p>
    <w:p w14:paraId="181CBDBC" w14:textId="77777777" w:rsidR="00D42B63" w:rsidRDefault="00445ACC">
      <w:pPr>
        <w:ind w:left="360"/>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DBD" w14:textId="77777777" w:rsidR="00D42B63" w:rsidRDefault="00445ACC">
      <w:pPr>
        <w:ind w:left="360"/>
        <w:rPr>
          <w:i/>
          <w:sz w:val="24"/>
        </w:rPr>
      </w:pPr>
      <w:r>
        <w:rPr>
          <w:i/>
          <w:color w:val="5B9BD3"/>
          <w:spacing w:val="-2"/>
          <w:sz w:val="24"/>
        </w:rPr>
        <w:t>CDRLs</w:t>
      </w:r>
    </w:p>
    <w:p w14:paraId="181CBDBE" w14:textId="77777777" w:rsidR="00D42B63" w:rsidRDefault="00445ACC">
      <w:pPr>
        <w:pStyle w:val="ListParagraph"/>
        <w:numPr>
          <w:ilvl w:val="0"/>
          <w:numId w:val="161"/>
        </w:numPr>
        <w:tabs>
          <w:tab w:val="left" w:pos="979"/>
        </w:tabs>
        <w:ind w:hanging="360"/>
      </w:pPr>
      <w:r>
        <w:t>Edited</w:t>
      </w:r>
      <w:r>
        <w:rPr>
          <w:spacing w:val="-4"/>
        </w:rPr>
        <w:t xml:space="preserve"> </w:t>
      </w:r>
      <w:r>
        <w:t>audio</w:t>
      </w:r>
      <w:r>
        <w:rPr>
          <w:spacing w:val="-6"/>
        </w:rPr>
        <w:t xml:space="preserve"> </w:t>
      </w:r>
      <w:r>
        <w:t>and</w:t>
      </w:r>
      <w:r>
        <w:rPr>
          <w:spacing w:val="-3"/>
        </w:rPr>
        <w:t xml:space="preserve"> </w:t>
      </w:r>
      <w:r>
        <w:t>visual</w:t>
      </w:r>
      <w:r>
        <w:rPr>
          <w:spacing w:val="-2"/>
        </w:rPr>
        <w:t xml:space="preserve"> </w:t>
      </w:r>
      <w:r>
        <w:t>recordings</w:t>
      </w:r>
      <w:r>
        <w:rPr>
          <w:spacing w:val="-5"/>
        </w:rPr>
        <w:t xml:space="preserve"> </w:t>
      </w:r>
      <w:r>
        <w:t>[DAL</w:t>
      </w:r>
      <w:r>
        <w:rPr>
          <w:spacing w:val="-4"/>
        </w:rPr>
        <w:t xml:space="preserve"> Item]</w:t>
      </w:r>
    </w:p>
    <w:p w14:paraId="181CBDBF" w14:textId="77777777" w:rsidR="00D42B63" w:rsidRDefault="00445ACC">
      <w:pPr>
        <w:pStyle w:val="ListParagraph"/>
        <w:numPr>
          <w:ilvl w:val="0"/>
          <w:numId w:val="161"/>
        </w:numPr>
        <w:tabs>
          <w:tab w:val="left" w:pos="978"/>
        </w:tabs>
        <w:spacing w:before="1"/>
        <w:ind w:left="978" w:hanging="359"/>
      </w:pPr>
      <w:r>
        <w:t>Tool</w:t>
      </w:r>
      <w:r>
        <w:rPr>
          <w:spacing w:val="52"/>
        </w:rPr>
        <w:t xml:space="preserve"> </w:t>
      </w:r>
      <w:r>
        <w:t>sign</w:t>
      </w:r>
      <w:r>
        <w:rPr>
          <w:spacing w:val="-2"/>
        </w:rPr>
        <w:t xml:space="preserve"> </w:t>
      </w:r>
      <w:r>
        <w:t>out</w:t>
      </w:r>
      <w:r>
        <w:rPr>
          <w:spacing w:val="-3"/>
        </w:rPr>
        <w:t xml:space="preserve"> </w:t>
      </w:r>
      <w:r>
        <w:t>sheets</w:t>
      </w:r>
      <w:r>
        <w:rPr>
          <w:spacing w:val="-4"/>
        </w:rPr>
        <w:t xml:space="preserve"> </w:t>
      </w:r>
      <w:r>
        <w:t>[DAL</w:t>
      </w:r>
      <w:r>
        <w:rPr>
          <w:spacing w:val="-4"/>
        </w:rPr>
        <w:t xml:space="preserve"> </w:t>
      </w:r>
      <w:r>
        <w:rPr>
          <w:spacing w:val="-2"/>
        </w:rPr>
        <w:t>Item]</w:t>
      </w:r>
    </w:p>
    <w:p w14:paraId="181CBDC0" w14:textId="77777777" w:rsidR="00D42B63" w:rsidRDefault="00445ACC">
      <w:pPr>
        <w:pStyle w:val="ListParagraph"/>
        <w:numPr>
          <w:ilvl w:val="3"/>
          <w:numId w:val="230"/>
        </w:numPr>
        <w:tabs>
          <w:tab w:val="left" w:pos="1223"/>
        </w:tabs>
        <w:spacing w:before="91"/>
        <w:ind w:left="1223" w:hanging="863"/>
      </w:pPr>
      <w:r>
        <w:t>Tool</w:t>
      </w:r>
      <w:r>
        <w:rPr>
          <w:spacing w:val="-6"/>
        </w:rPr>
        <w:t xml:space="preserve"> </w:t>
      </w:r>
      <w:r>
        <w:t>inventory</w:t>
      </w:r>
      <w:r>
        <w:rPr>
          <w:spacing w:val="-6"/>
        </w:rPr>
        <w:t xml:space="preserve"> </w:t>
      </w:r>
      <w:r>
        <w:t>sheets</w:t>
      </w:r>
      <w:r>
        <w:rPr>
          <w:spacing w:val="-6"/>
        </w:rPr>
        <w:t xml:space="preserve"> </w:t>
      </w:r>
      <w:r>
        <w:t>[DAL</w:t>
      </w:r>
      <w:r>
        <w:rPr>
          <w:spacing w:val="-7"/>
        </w:rPr>
        <w:t xml:space="preserve"> </w:t>
      </w:r>
      <w:r>
        <w:t>Item]Outcomes</w:t>
      </w:r>
      <w:r>
        <w:rPr>
          <w:spacing w:val="-8"/>
        </w:rPr>
        <w:t xml:space="preserve"> </w:t>
      </w:r>
      <w:r>
        <w:t>/</w:t>
      </w:r>
      <w:r>
        <w:rPr>
          <w:spacing w:val="-7"/>
        </w:rPr>
        <w:t xml:space="preserve"> </w:t>
      </w:r>
      <w:r>
        <w:rPr>
          <w:spacing w:val="-2"/>
        </w:rPr>
        <w:t>Standards</w:t>
      </w:r>
    </w:p>
    <w:p w14:paraId="181CBDC1" w14:textId="77777777" w:rsidR="00D42B63" w:rsidRDefault="00445ACC">
      <w:pPr>
        <w:spacing w:before="115"/>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DC2" w14:textId="77777777" w:rsidR="00D42B63" w:rsidRDefault="00445ACC">
      <w:pPr>
        <w:pStyle w:val="ListParagraph"/>
        <w:numPr>
          <w:ilvl w:val="0"/>
          <w:numId w:val="160"/>
        </w:numPr>
        <w:tabs>
          <w:tab w:val="left" w:pos="979"/>
        </w:tabs>
        <w:spacing w:before="130"/>
        <w:ind w:right="977"/>
        <w:rPr>
          <w:sz w:val="24"/>
        </w:rPr>
      </w:pPr>
      <w:r>
        <w:rPr>
          <w:sz w:val="24"/>
        </w:rPr>
        <w:t>Video</w:t>
      </w:r>
      <w:r>
        <w:rPr>
          <w:spacing w:val="-8"/>
          <w:sz w:val="24"/>
        </w:rPr>
        <w:t xml:space="preserve"> </w:t>
      </w:r>
      <w:r>
        <w:rPr>
          <w:sz w:val="24"/>
        </w:rPr>
        <w:t>Work</w:t>
      </w:r>
      <w:r>
        <w:rPr>
          <w:spacing w:val="-8"/>
          <w:sz w:val="24"/>
        </w:rPr>
        <w:t xml:space="preserve"> </w:t>
      </w:r>
      <w:r>
        <w:rPr>
          <w:sz w:val="24"/>
        </w:rPr>
        <w:t>Center</w:t>
      </w:r>
      <w:r>
        <w:rPr>
          <w:spacing w:val="-7"/>
          <w:sz w:val="24"/>
        </w:rPr>
        <w:t xml:space="preserve"> </w:t>
      </w:r>
      <w:r>
        <w:rPr>
          <w:sz w:val="24"/>
        </w:rPr>
        <w:t>responds</w:t>
      </w:r>
      <w:r>
        <w:rPr>
          <w:spacing w:val="-8"/>
          <w:sz w:val="24"/>
        </w:rPr>
        <w:t xml:space="preserve"> </w:t>
      </w:r>
      <w:r>
        <w:rPr>
          <w:sz w:val="24"/>
        </w:rPr>
        <w:t>to,</w:t>
      </w:r>
      <w:r>
        <w:rPr>
          <w:spacing w:val="-8"/>
          <w:sz w:val="24"/>
        </w:rPr>
        <w:t xml:space="preserve"> </w:t>
      </w:r>
      <w:r>
        <w:rPr>
          <w:sz w:val="24"/>
        </w:rPr>
        <w:t>maintains</w:t>
      </w:r>
      <w:r>
        <w:rPr>
          <w:spacing w:val="-8"/>
          <w:sz w:val="24"/>
        </w:rPr>
        <w:t xml:space="preserve"> </w:t>
      </w:r>
      <w:r>
        <w:rPr>
          <w:sz w:val="24"/>
        </w:rPr>
        <w:t>status</w:t>
      </w:r>
      <w:r>
        <w:rPr>
          <w:spacing w:val="-6"/>
          <w:sz w:val="24"/>
        </w:rPr>
        <w:t xml:space="preserve"> </w:t>
      </w:r>
      <w:r>
        <w:rPr>
          <w:sz w:val="24"/>
        </w:rPr>
        <w:t>of,</w:t>
      </w:r>
      <w:r>
        <w:rPr>
          <w:spacing w:val="-8"/>
          <w:sz w:val="24"/>
        </w:rPr>
        <w:t xml:space="preserve"> </w:t>
      </w:r>
      <w:r>
        <w:rPr>
          <w:sz w:val="24"/>
        </w:rPr>
        <w:t>and</w:t>
      </w:r>
      <w:r>
        <w:rPr>
          <w:spacing w:val="-6"/>
          <w:sz w:val="24"/>
        </w:rPr>
        <w:t xml:space="preserve"> </w:t>
      </w:r>
      <w:r>
        <w:rPr>
          <w:sz w:val="24"/>
        </w:rPr>
        <w:t>resolves</w:t>
      </w:r>
      <w:r>
        <w:rPr>
          <w:spacing w:val="-6"/>
          <w:sz w:val="24"/>
        </w:rPr>
        <w:t xml:space="preserve"> </w:t>
      </w:r>
      <w:r>
        <w:rPr>
          <w:sz w:val="24"/>
        </w:rPr>
        <w:t>requests</w:t>
      </w:r>
      <w:r>
        <w:rPr>
          <w:spacing w:val="-8"/>
          <w:sz w:val="24"/>
        </w:rPr>
        <w:t xml:space="preserve"> </w:t>
      </w:r>
      <w:r>
        <w:rPr>
          <w:sz w:val="24"/>
        </w:rPr>
        <w:t>and</w:t>
      </w:r>
      <w:r>
        <w:rPr>
          <w:spacing w:val="-8"/>
          <w:sz w:val="24"/>
        </w:rPr>
        <w:t xml:space="preserve"> </w:t>
      </w:r>
      <w:r>
        <w:rPr>
          <w:sz w:val="24"/>
        </w:rPr>
        <w:t>issues within defined timeline requirements.</w:t>
      </w:r>
    </w:p>
    <w:p w14:paraId="181CBDC3" w14:textId="77777777" w:rsidR="00D42B63" w:rsidRDefault="00445ACC">
      <w:pPr>
        <w:pStyle w:val="ListParagraph"/>
        <w:numPr>
          <w:ilvl w:val="0"/>
          <w:numId w:val="160"/>
        </w:numPr>
        <w:tabs>
          <w:tab w:val="left" w:pos="979"/>
        </w:tabs>
        <w:spacing w:before="117"/>
        <w:ind w:right="226"/>
        <w:rPr>
          <w:sz w:val="24"/>
        </w:rPr>
      </w:pPr>
      <w:r>
        <w:rPr>
          <w:position w:val="1"/>
          <w:sz w:val="24"/>
        </w:rPr>
        <w:t>Video</w:t>
      </w:r>
      <w:r>
        <w:rPr>
          <w:spacing w:val="-6"/>
          <w:position w:val="1"/>
          <w:sz w:val="24"/>
        </w:rPr>
        <w:t xml:space="preserve"> </w:t>
      </w:r>
      <w:r>
        <w:rPr>
          <w:position w:val="1"/>
          <w:sz w:val="24"/>
        </w:rPr>
        <w:t>Work</w:t>
      </w:r>
      <w:r>
        <w:rPr>
          <w:spacing w:val="-8"/>
          <w:position w:val="1"/>
          <w:sz w:val="24"/>
        </w:rPr>
        <w:t xml:space="preserve"> </w:t>
      </w:r>
      <w:r>
        <w:rPr>
          <w:position w:val="1"/>
          <w:sz w:val="24"/>
        </w:rPr>
        <w:t>Center</w:t>
      </w:r>
      <w:r>
        <w:rPr>
          <w:spacing w:val="-4"/>
          <w:position w:val="1"/>
          <w:sz w:val="24"/>
        </w:rPr>
        <w:t xml:space="preserve"> </w:t>
      </w:r>
      <w:r>
        <w:rPr>
          <w:position w:val="1"/>
          <w:sz w:val="24"/>
        </w:rPr>
        <w:t>Equipment</w:t>
      </w:r>
      <w:r>
        <w:rPr>
          <w:spacing w:val="-8"/>
          <w:position w:val="1"/>
          <w:sz w:val="24"/>
        </w:rPr>
        <w:t xml:space="preserve"> </w:t>
      </w:r>
      <w:r>
        <w:rPr>
          <w:position w:val="1"/>
          <w:sz w:val="24"/>
        </w:rPr>
        <w:t>in</w:t>
      </w:r>
      <w:r>
        <w:rPr>
          <w:spacing w:val="-6"/>
          <w:position w:val="1"/>
          <w:sz w:val="24"/>
        </w:rPr>
        <w:t xml:space="preserve"> </w:t>
      </w:r>
      <w:r>
        <w:rPr>
          <w:position w:val="1"/>
          <w:sz w:val="24"/>
        </w:rPr>
        <w:t>place</w:t>
      </w:r>
      <w:r>
        <w:rPr>
          <w:spacing w:val="-7"/>
          <w:position w:val="1"/>
          <w:sz w:val="24"/>
        </w:rPr>
        <w:t xml:space="preserve"> </w:t>
      </w:r>
      <w:r>
        <w:rPr>
          <w:position w:val="1"/>
          <w:sz w:val="24"/>
        </w:rPr>
        <w:t>and</w:t>
      </w:r>
      <w:r>
        <w:rPr>
          <w:spacing w:val="-6"/>
          <w:position w:val="1"/>
          <w:sz w:val="24"/>
        </w:rPr>
        <w:t xml:space="preserve"> </w:t>
      </w:r>
      <w:r>
        <w:rPr>
          <w:position w:val="1"/>
          <w:sz w:val="24"/>
        </w:rPr>
        <w:t>ready</w:t>
      </w:r>
      <w:r>
        <w:rPr>
          <w:spacing w:val="-6"/>
          <w:position w:val="1"/>
          <w:sz w:val="24"/>
        </w:rPr>
        <w:t xml:space="preserve"> </w:t>
      </w:r>
      <w:r>
        <w:rPr>
          <w:position w:val="1"/>
          <w:sz w:val="24"/>
        </w:rPr>
        <w:t>to</w:t>
      </w:r>
      <w:r>
        <w:rPr>
          <w:spacing w:val="-6"/>
          <w:position w:val="1"/>
          <w:sz w:val="24"/>
        </w:rPr>
        <w:t xml:space="preserve"> </w:t>
      </w:r>
      <w:r>
        <w:rPr>
          <w:position w:val="1"/>
          <w:sz w:val="24"/>
        </w:rPr>
        <w:t>operate</w:t>
      </w:r>
      <w:r>
        <w:rPr>
          <w:spacing w:val="-7"/>
          <w:position w:val="1"/>
          <w:sz w:val="24"/>
        </w:rPr>
        <w:t xml:space="preserve"> </w:t>
      </w:r>
      <w:r>
        <w:rPr>
          <w:position w:val="1"/>
          <w:sz w:val="24"/>
        </w:rPr>
        <w:t>no</w:t>
      </w:r>
      <w:r>
        <w:rPr>
          <w:spacing w:val="-6"/>
          <w:position w:val="1"/>
          <w:sz w:val="24"/>
        </w:rPr>
        <w:t xml:space="preserve"> </w:t>
      </w:r>
      <w:r>
        <w:rPr>
          <w:position w:val="1"/>
          <w:sz w:val="24"/>
        </w:rPr>
        <w:t>less</w:t>
      </w:r>
      <w:r>
        <w:rPr>
          <w:spacing w:val="-6"/>
          <w:position w:val="1"/>
          <w:sz w:val="24"/>
        </w:rPr>
        <w:t xml:space="preserve"> </w:t>
      </w:r>
      <w:r>
        <w:rPr>
          <w:position w:val="1"/>
          <w:sz w:val="24"/>
        </w:rPr>
        <w:t>than</w:t>
      </w:r>
      <w:r>
        <w:rPr>
          <w:spacing w:val="-6"/>
          <w:position w:val="1"/>
          <w:sz w:val="24"/>
        </w:rPr>
        <w:t xml:space="preserve"> </w:t>
      </w:r>
      <w:r>
        <w:rPr>
          <w:position w:val="1"/>
          <w:sz w:val="24"/>
        </w:rPr>
        <w:t>15</w:t>
      </w:r>
      <w:r>
        <w:rPr>
          <w:spacing w:val="-6"/>
          <w:position w:val="1"/>
          <w:sz w:val="24"/>
        </w:rPr>
        <w:t xml:space="preserve"> </w:t>
      </w:r>
      <w:r>
        <w:rPr>
          <w:position w:val="1"/>
          <w:sz w:val="24"/>
        </w:rPr>
        <w:t>minutes</w:t>
      </w:r>
      <w:r>
        <w:rPr>
          <w:spacing w:val="-3"/>
          <w:position w:val="1"/>
          <w:sz w:val="24"/>
        </w:rPr>
        <w:t xml:space="preserve"> </w:t>
      </w:r>
      <w:r>
        <w:rPr>
          <w:sz w:val="24"/>
        </w:rPr>
        <w:t>prior</w:t>
      </w:r>
      <w:r>
        <w:rPr>
          <w:spacing w:val="-4"/>
          <w:sz w:val="24"/>
        </w:rPr>
        <w:t xml:space="preserve"> </w:t>
      </w:r>
      <w:r>
        <w:rPr>
          <w:sz w:val="24"/>
        </w:rPr>
        <w:t>to scheduled event start time</w:t>
      </w:r>
    </w:p>
    <w:p w14:paraId="181CBDC4" w14:textId="77777777" w:rsidR="00D42B63" w:rsidRDefault="00D42B63">
      <w:pPr>
        <w:pStyle w:val="BodyText"/>
        <w:spacing w:before="231"/>
      </w:pPr>
    </w:p>
    <w:p w14:paraId="181CBDC5" w14:textId="77777777" w:rsidR="00D42B63" w:rsidRDefault="00445ACC">
      <w:pPr>
        <w:pStyle w:val="Heading1"/>
        <w:numPr>
          <w:ilvl w:val="2"/>
          <w:numId w:val="230"/>
        </w:numPr>
        <w:tabs>
          <w:tab w:val="left" w:pos="1079"/>
        </w:tabs>
        <w:ind w:left="1079"/>
      </w:pPr>
      <w:bookmarkStart w:id="177" w:name="3.1.10_Server_Support_(SSG)_Work_Center"/>
      <w:bookmarkStart w:id="178" w:name="_bookmark88"/>
      <w:bookmarkEnd w:id="177"/>
      <w:bookmarkEnd w:id="178"/>
      <w:r>
        <w:t>Server</w:t>
      </w:r>
      <w:r>
        <w:rPr>
          <w:spacing w:val="-2"/>
        </w:rPr>
        <w:t xml:space="preserve"> </w:t>
      </w:r>
      <w:r>
        <w:t>Support</w:t>
      </w:r>
      <w:r>
        <w:rPr>
          <w:spacing w:val="-2"/>
        </w:rPr>
        <w:t xml:space="preserve"> </w:t>
      </w:r>
      <w:r>
        <w:t>(SSG)</w:t>
      </w:r>
      <w:r>
        <w:rPr>
          <w:spacing w:val="-3"/>
        </w:rPr>
        <w:t xml:space="preserve"> </w:t>
      </w:r>
      <w:r>
        <w:t xml:space="preserve">Work </w:t>
      </w:r>
      <w:r>
        <w:rPr>
          <w:spacing w:val="-2"/>
        </w:rPr>
        <w:t>Center</w:t>
      </w:r>
    </w:p>
    <w:p w14:paraId="181CBDC6" w14:textId="77777777" w:rsidR="00D42B63" w:rsidRDefault="00445ACC">
      <w:pPr>
        <w:pStyle w:val="BodyText"/>
        <w:ind w:left="359"/>
      </w:pPr>
      <w:r>
        <w:t>The Server Support (SSG) Work Center provides O&amp;M for supported servers, work ,VDI Infrastructure</w:t>
      </w:r>
      <w:r>
        <w:rPr>
          <w:spacing w:val="-4"/>
        </w:rPr>
        <w:t xml:space="preserve"> </w:t>
      </w:r>
      <w:r>
        <w:t>System</w:t>
      </w:r>
      <w:r>
        <w:rPr>
          <w:spacing w:val="-3"/>
        </w:rPr>
        <w:t xml:space="preserve"> </w:t>
      </w:r>
      <w:r>
        <w:t>and</w:t>
      </w:r>
      <w:r>
        <w:rPr>
          <w:spacing w:val="-3"/>
        </w:rPr>
        <w:t xml:space="preserve"> </w:t>
      </w:r>
      <w:r>
        <w:t>software</w:t>
      </w:r>
      <w:r>
        <w:rPr>
          <w:spacing w:val="-2"/>
        </w:rPr>
        <w:t xml:space="preserve"> </w:t>
      </w:r>
      <w:r>
        <w:t>applications.</w:t>
      </w:r>
      <w:r>
        <w:rPr>
          <w:spacing w:val="-1"/>
        </w:rPr>
        <w:t xml:space="preserve"> </w:t>
      </w:r>
      <w:r>
        <w:t>SSG</w:t>
      </w:r>
      <w:r>
        <w:rPr>
          <w:spacing w:val="-4"/>
        </w:rPr>
        <w:t xml:space="preserve"> </w:t>
      </w:r>
      <w:r>
        <w:t>shall</w:t>
      </w:r>
      <w:r>
        <w:rPr>
          <w:spacing w:val="-3"/>
        </w:rPr>
        <w:t xml:space="preserve"> </w:t>
      </w:r>
      <w:r>
        <w:t>operate</w:t>
      </w:r>
      <w:r>
        <w:rPr>
          <w:spacing w:val="-4"/>
        </w:rPr>
        <w:t xml:space="preserve"> </w:t>
      </w:r>
      <w:r>
        <w:t>as</w:t>
      </w:r>
      <w:r>
        <w:rPr>
          <w:spacing w:val="-3"/>
        </w:rPr>
        <w:t xml:space="preserve"> </w:t>
      </w:r>
      <w:r>
        <w:t>a</w:t>
      </w:r>
      <w:r>
        <w:rPr>
          <w:spacing w:val="-4"/>
        </w:rPr>
        <w:t xml:space="preserve"> </w:t>
      </w:r>
      <w:r>
        <w:t>node</w:t>
      </w:r>
      <w:r>
        <w:rPr>
          <w:spacing w:val="-4"/>
        </w:rPr>
        <w:t xml:space="preserve"> </w:t>
      </w:r>
      <w:r>
        <w:t>on</w:t>
      </w:r>
      <w:r>
        <w:rPr>
          <w:spacing w:val="-3"/>
        </w:rPr>
        <w:t xml:space="preserve"> </w:t>
      </w:r>
      <w:r>
        <w:t>the</w:t>
      </w:r>
      <w:r>
        <w:rPr>
          <w:spacing w:val="-4"/>
        </w:rPr>
        <w:t xml:space="preserve"> </w:t>
      </w:r>
      <w:r>
        <w:t>customer</w:t>
      </w:r>
      <w:r>
        <w:rPr>
          <w:spacing w:val="-4"/>
        </w:rPr>
        <w:t xml:space="preserve"> </w:t>
      </w:r>
      <w:r>
        <w:t>issue escalation process, accept and work ServiceNow tickets. Will also provide Help Desk with an Escalation Checklist and documentation requirements consisting of the following:</w:t>
      </w:r>
    </w:p>
    <w:p w14:paraId="181CBDC7" w14:textId="77777777" w:rsidR="00D42B63" w:rsidRDefault="00445ACC">
      <w:pPr>
        <w:pStyle w:val="ListParagraph"/>
        <w:numPr>
          <w:ilvl w:val="0"/>
          <w:numId w:val="159"/>
        </w:numPr>
        <w:tabs>
          <w:tab w:val="left" w:pos="1079"/>
        </w:tabs>
        <w:spacing w:before="119"/>
        <w:ind w:left="1079"/>
        <w:rPr>
          <w:sz w:val="24"/>
        </w:rPr>
      </w:pPr>
      <w:r>
        <w:rPr>
          <w:sz w:val="24"/>
        </w:rPr>
        <w:t>Active</w:t>
      </w:r>
      <w:r>
        <w:rPr>
          <w:spacing w:val="-3"/>
          <w:sz w:val="24"/>
        </w:rPr>
        <w:t xml:space="preserve"> </w:t>
      </w:r>
      <w:r>
        <w:rPr>
          <w:spacing w:val="-2"/>
          <w:sz w:val="24"/>
        </w:rPr>
        <w:t>Directory</w:t>
      </w:r>
    </w:p>
    <w:p w14:paraId="181CBDC8" w14:textId="77777777" w:rsidR="00D42B63" w:rsidRDefault="00445ACC">
      <w:pPr>
        <w:pStyle w:val="ListParagraph"/>
        <w:numPr>
          <w:ilvl w:val="0"/>
          <w:numId w:val="159"/>
        </w:numPr>
        <w:tabs>
          <w:tab w:val="left" w:pos="1079"/>
        </w:tabs>
        <w:spacing w:before="119"/>
        <w:ind w:left="1079"/>
        <w:rPr>
          <w:sz w:val="24"/>
        </w:rPr>
      </w:pPr>
      <w:r>
        <w:rPr>
          <w:spacing w:val="-2"/>
          <w:sz w:val="24"/>
        </w:rPr>
        <w:t>Resources/Servers/Applications</w:t>
      </w:r>
    </w:p>
    <w:p w14:paraId="181CBDC9" w14:textId="77777777" w:rsidR="00D42B63" w:rsidRDefault="00445ACC">
      <w:pPr>
        <w:pStyle w:val="ListParagraph"/>
        <w:numPr>
          <w:ilvl w:val="0"/>
          <w:numId w:val="159"/>
        </w:numPr>
        <w:tabs>
          <w:tab w:val="left" w:pos="1079"/>
        </w:tabs>
        <w:spacing w:before="117"/>
        <w:ind w:left="1079"/>
        <w:rPr>
          <w:sz w:val="24"/>
        </w:rPr>
      </w:pPr>
      <w:r>
        <w:rPr>
          <w:spacing w:val="-2"/>
          <w:sz w:val="24"/>
        </w:rPr>
        <w:t>Services</w:t>
      </w:r>
    </w:p>
    <w:p w14:paraId="181CBDCA" w14:textId="77777777" w:rsidR="00D42B63" w:rsidRDefault="00445ACC">
      <w:pPr>
        <w:pStyle w:val="ListParagraph"/>
        <w:numPr>
          <w:ilvl w:val="1"/>
          <w:numId w:val="159"/>
        </w:numPr>
        <w:tabs>
          <w:tab w:val="left" w:pos="2156"/>
        </w:tabs>
        <w:spacing w:before="119"/>
        <w:ind w:left="2156" w:hanging="357"/>
        <w:rPr>
          <w:sz w:val="24"/>
        </w:rPr>
      </w:pPr>
      <w:bookmarkStart w:id="179" w:name="3.1.10.1_Tasks"/>
      <w:bookmarkStart w:id="180" w:name="_bookmark89"/>
      <w:bookmarkEnd w:id="179"/>
      <w:bookmarkEnd w:id="180"/>
      <w:r>
        <w:rPr>
          <w:sz w:val="24"/>
        </w:rPr>
        <w:t>DHCP,</w:t>
      </w:r>
      <w:r>
        <w:rPr>
          <w:spacing w:val="-8"/>
          <w:sz w:val="24"/>
        </w:rPr>
        <w:t xml:space="preserve"> </w:t>
      </w:r>
      <w:r>
        <w:rPr>
          <w:sz w:val="24"/>
        </w:rPr>
        <w:t>DNS,</w:t>
      </w:r>
      <w:r>
        <w:rPr>
          <w:spacing w:val="-2"/>
          <w:sz w:val="24"/>
        </w:rPr>
        <w:t xml:space="preserve"> </w:t>
      </w:r>
      <w:r>
        <w:rPr>
          <w:sz w:val="24"/>
        </w:rPr>
        <w:t>Print,</w:t>
      </w:r>
      <w:r>
        <w:rPr>
          <w:spacing w:val="-5"/>
          <w:sz w:val="24"/>
        </w:rPr>
        <w:t xml:space="preserve"> </w:t>
      </w:r>
      <w:r>
        <w:rPr>
          <w:sz w:val="24"/>
        </w:rPr>
        <w:t>File,</w:t>
      </w:r>
      <w:r>
        <w:rPr>
          <w:spacing w:val="-5"/>
          <w:sz w:val="24"/>
        </w:rPr>
        <w:t xml:space="preserve"> </w:t>
      </w:r>
      <w:r>
        <w:rPr>
          <w:sz w:val="24"/>
        </w:rPr>
        <w:t>Imaging,</w:t>
      </w:r>
      <w:r>
        <w:rPr>
          <w:spacing w:val="-3"/>
          <w:sz w:val="24"/>
        </w:rPr>
        <w:t xml:space="preserve"> </w:t>
      </w:r>
      <w:r>
        <w:rPr>
          <w:sz w:val="24"/>
        </w:rPr>
        <w:t>Patching,</w:t>
      </w:r>
      <w:r>
        <w:rPr>
          <w:spacing w:val="-2"/>
          <w:sz w:val="24"/>
        </w:rPr>
        <w:t xml:space="preserve"> </w:t>
      </w:r>
      <w:r>
        <w:rPr>
          <w:sz w:val="24"/>
        </w:rPr>
        <w:t>Virtual</w:t>
      </w:r>
      <w:r>
        <w:rPr>
          <w:spacing w:val="-2"/>
          <w:sz w:val="24"/>
        </w:rPr>
        <w:t xml:space="preserve"> Desktops</w:t>
      </w:r>
    </w:p>
    <w:p w14:paraId="181CBDCB" w14:textId="77777777" w:rsidR="00D42B63" w:rsidRDefault="00445ACC">
      <w:pPr>
        <w:pStyle w:val="Heading1"/>
        <w:numPr>
          <w:ilvl w:val="3"/>
          <w:numId w:val="230"/>
        </w:numPr>
        <w:tabs>
          <w:tab w:val="left" w:pos="1223"/>
        </w:tabs>
        <w:spacing w:before="80"/>
        <w:ind w:left="1223" w:hanging="864"/>
      </w:pPr>
      <w:r>
        <w:rPr>
          <w:spacing w:val="-2"/>
        </w:rPr>
        <w:t>Tasks</w:t>
      </w:r>
    </w:p>
    <w:p w14:paraId="181CBDCC" w14:textId="77777777" w:rsidR="00D42B63" w:rsidRDefault="00445ACC">
      <w:pPr>
        <w:spacing w:before="120"/>
        <w:ind w:left="359"/>
        <w:rPr>
          <w:i/>
          <w:sz w:val="24"/>
        </w:rPr>
      </w:pPr>
      <w:r>
        <w:rPr>
          <w:i/>
          <w:color w:val="006EC0"/>
          <w:sz w:val="24"/>
        </w:rPr>
        <w:t>The</w:t>
      </w:r>
      <w:r>
        <w:rPr>
          <w:i/>
          <w:color w:val="006EC0"/>
          <w:spacing w:val="-8"/>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DCD" w14:textId="77777777" w:rsidR="00D42B63" w:rsidRDefault="00445ACC">
      <w:pPr>
        <w:pStyle w:val="ListParagraph"/>
        <w:numPr>
          <w:ilvl w:val="0"/>
          <w:numId w:val="158"/>
        </w:numPr>
        <w:tabs>
          <w:tab w:val="left" w:pos="979"/>
        </w:tabs>
        <w:spacing w:before="130"/>
        <w:ind w:right="585"/>
        <w:rPr>
          <w:sz w:val="24"/>
        </w:rPr>
      </w:pPr>
      <w:r>
        <w:rPr>
          <w:sz w:val="24"/>
        </w:rPr>
        <w:t>SSG</w:t>
      </w:r>
      <w:r>
        <w:rPr>
          <w:spacing w:val="-4"/>
          <w:sz w:val="24"/>
        </w:rPr>
        <w:t xml:space="preserve"> </w:t>
      </w:r>
      <w:r>
        <w:rPr>
          <w:sz w:val="24"/>
        </w:rPr>
        <w:t>Work</w:t>
      </w:r>
      <w:r>
        <w:rPr>
          <w:spacing w:val="-3"/>
          <w:sz w:val="24"/>
        </w:rPr>
        <w:t xml:space="preserve"> </w:t>
      </w:r>
      <w:r>
        <w:rPr>
          <w:sz w:val="24"/>
        </w:rPr>
        <w:t>Center</w:t>
      </w:r>
      <w:r>
        <w:rPr>
          <w:spacing w:val="-4"/>
          <w:sz w:val="24"/>
        </w:rPr>
        <w:t xml:space="preserve"> </w:t>
      </w:r>
      <w:r>
        <w:rPr>
          <w:sz w:val="24"/>
        </w:rPr>
        <w:t>personnel</w:t>
      </w:r>
      <w:r>
        <w:rPr>
          <w:spacing w:val="-3"/>
          <w:sz w:val="24"/>
        </w:rPr>
        <w:t xml:space="preserve"> </w:t>
      </w:r>
      <w:r>
        <w:rPr>
          <w:sz w:val="24"/>
        </w:rPr>
        <w:t>shall</w:t>
      </w:r>
      <w:r>
        <w:rPr>
          <w:spacing w:val="-3"/>
          <w:sz w:val="24"/>
        </w:rPr>
        <w:t xml:space="preserve"> </w:t>
      </w:r>
      <w:r>
        <w:rPr>
          <w:sz w:val="24"/>
        </w:rPr>
        <w:t>have</w:t>
      </w:r>
      <w:r>
        <w:rPr>
          <w:spacing w:val="-4"/>
          <w:sz w:val="24"/>
        </w:rPr>
        <w:t xml:space="preserve"> </w:t>
      </w:r>
      <w:r>
        <w:rPr>
          <w:sz w:val="24"/>
        </w:rPr>
        <w:t>a</w:t>
      </w:r>
      <w:r>
        <w:rPr>
          <w:spacing w:val="-4"/>
          <w:sz w:val="24"/>
        </w:rPr>
        <w:t xml:space="preserve"> </w:t>
      </w:r>
      <w:r>
        <w:rPr>
          <w:sz w:val="24"/>
        </w:rPr>
        <w:t>minimum-security</w:t>
      </w:r>
      <w:r>
        <w:rPr>
          <w:spacing w:val="-3"/>
          <w:sz w:val="24"/>
        </w:rPr>
        <w:t xml:space="preserve"> </w:t>
      </w:r>
      <w:r>
        <w:rPr>
          <w:sz w:val="24"/>
        </w:rPr>
        <w:t>clearance</w:t>
      </w:r>
      <w:r>
        <w:rPr>
          <w:spacing w:val="-4"/>
          <w:sz w:val="24"/>
        </w:rPr>
        <w:t xml:space="preserve"> </w:t>
      </w:r>
      <w:r>
        <w:rPr>
          <w:sz w:val="24"/>
        </w:rPr>
        <w:t>of</w:t>
      </w:r>
      <w:r>
        <w:rPr>
          <w:spacing w:val="-4"/>
          <w:sz w:val="24"/>
        </w:rPr>
        <w:t xml:space="preserve"> </w:t>
      </w:r>
      <w:r>
        <w:rPr>
          <w:sz w:val="24"/>
        </w:rPr>
        <w:t>SECRET</w:t>
      </w:r>
      <w:r>
        <w:rPr>
          <w:spacing w:val="-4"/>
          <w:sz w:val="24"/>
        </w:rPr>
        <w:t xml:space="preserve"> </w:t>
      </w:r>
      <w:r>
        <w:rPr>
          <w:sz w:val="24"/>
        </w:rPr>
        <w:t>and</w:t>
      </w:r>
      <w:r>
        <w:rPr>
          <w:spacing w:val="-6"/>
          <w:sz w:val="24"/>
        </w:rPr>
        <w:t xml:space="preserve"> </w:t>
      </w:r>
      <w:r>
        <w:rPr>
          <w:sz w:val="24"/>
        </w:rPr>
        <w:t>a minimum of three</w:t>
      </w:r>
      <w:r>
        <w:rPr>
          <w:spacing w:val="-1"/>
          <w:sz w:val="24"/>
        </w:rPr>
        <w:t xml:space="preserve"> </w:t>
      </w:r>
      <w:r>
        <w:rPr>
          <w:sz w:val="24"/>
        </w:rPr>
        <w:t>(3) personnel with minimum security clearance of TS/SCI</w:t>
      </w:r>
      <w:r>
        <w:rPr>
          <w:spacing w:val="-1"/>
          <w:sz w:val="24"/>
        </w:rPr>
        <w:t xml:space="preserve"> </w:t>
      </w:r>
      <w:r>
        <w:rPr>
          <w:sz w:val="24"/>
        </w:rPr>
        <w:t>at the time of acceptance of O&amp;M responsibility and maintain this minimum level through TO option year 1.</w:t>
      </w:r>
    </w:p>
    <w:p w14:paraId="181CBDCE" w14:textId="77777777" w:rsidR="00D42B63" w:rsidRDefault="00445ACC">
      <w:pPr>
        <w:pStyle w:val="ListParagraph"/>
        <w:numPr>
          <w:ilvl w:val="0"/>
          <w:numId w:val="158"/>
        </w:numPr>
        <w:tabs>
          <w:tab w:val="left" w:pos="979"/>
        </w:tabs>
        <w:spacing w:before="132"/>
        <w:ind w:right="1355"/>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staff</w:t>
      </w:r>
      <w:r>
        <w:rPr>
          <w:spacing w:val="-8"/>
          <w:sz w:val="24"/>
        </w:rPr>
        <w:t xml:space="preserve"> </w:t>
      </w:r>
      <w:r>
        <w:rPr>
          <w:sz w:val="24"/>
        </w:rPr>
        <w:t>the</w:t>
      </w:r>
      <w:r>
        <w:rPr>
          <w:spacing w:val="-8"/>
          <w:sz w:val="24"/>
        </w:rPr>
        <w:t xml:space="preserve"> </w:t>
      </w:r>
      <w:r>
        <w:rPr>
          <w:sz w:val="24"/>
        </w:rPr>
        <w:t>SSG</w:t>
      </w:r>
      <w:r>
        <w:rPr>
          <w:spacing w:val="-7"/>
          <w:sz w:val="24"/>
        </w:rPr>
        <w:t xml:space="preserve"> </w:t>
      </w:r>
      <w:r>
        <w:rPr>
          <w:sz w:val="24"/>
        </w:rPr>
        <w:t>Work</w:t>
      </w:r>
      <w:r>
        <w:rPr>
          <w:spacing w:val="-7"/>
          <w:sz w:val="24"/>
        </w:rPr>
        <w:t xml:space="preserve"> </w:t>
      </w:r>
      <w:r>
        <w:rPr>
          <w:sz w:val="24"/>
        </w:rPr>
        <w:t>Center</w:t>
      </w:r>
      <w:r>
        <w:rPr>
          <w:spacing w:val="-8"/>
          <w:sz w:val="24"/>
        </w:rPr>
        <w:t xml:space="preserve"> </w:t>
      </w:r>
      <w:r>
        <w:rPr>
          <w:sz w:val="24"/>
        </w:rPr>
        <w:t>8x5</w:t>
      </w:r>
      <w:r>
        <w:rPr>
          <w:spacing w:val="-7"/>
          <w:sz w:val="24"/>
        </w:rPr>
        <w:t xml:space="preserve"> </w:t>
      </w:r>
      <w:r>
        <w:rPr>
          <w:sz w:val="24"/>
        </w:rPr>
        <w:t>weekdays</w:t>
      </w:r>
      <w:r>
        <w:rPr>
          <w:spacing w:val="-7"/>
          <w:sz w:val="24"/>
        </w:rPr>
        <w:t xml:space="preserve"> </w:t>
      </w:r>
      <w:r>
        <w:rPr>
          <w:sz w:val="24"/>
        </w:rPr>
        <w:t>minus</w:t>
      </w:r>
      <w:r>
        <w:rPr>
          <w:spacing w:val="-7"/>
          <w:sz w:val="24"/>
        </w:rPr>
        <w:t xml:space="preserve"> </w:t>
      </w:r>
      <w:r>
        <w:rPr>
          <w:sz w:val="24"/>
        </w:rPr>
        <w:t>US</w:t>
      </w:r>
      <w:r>
        <w:rPr>
          <w:spacing w:val="-8"/>
          <w:sz w:val="24"/>
        </w:rPr>
        <w:t xml:space="preserve"> </w:t>
      </w:r>
      <w:r>
        <w:rPr>
          <w:sz w:val="24"/>
        </w:rPr>
        <w:t>Federal holidays with 24 hour on-call support.</w:t>
      </w:r>
    </w:p>
    <w:p w14:paraId="181CBDCF" w14:textId="77777777" w:rsidR="00D42B63" w:rsidRDefault="00445ACC">
      <w:pPr>
        <w:pStyle w:val="ListParagraph"/>
        <w:numPr>
          <w:ilvl w:val="0"/>
          <w:numId w:val="158"/>
        </w:numPr>
        <w:tabs>
          <w:tab w:val="left" w:pos="979"/>
        </w:tabs>
        <w:spacing w:before="132"/>
        <w:ind w:right="805"/>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provide</w:t>
      </w:r>
      <w:r>
        <w:rPr>
          <w:spacing w:val="-7"/>
          <w:sz w:val="24"/>
        </w:rPr>
        <w:t xml:space="preserve"> </w:t>
      </w:r>
      <w:r>
        <w:rPr>
          <w:sz w:val="24"/>
        </w:rPr>
        <w:t>Tier</w:t>
      </w:r>
      <w:r>
        <w:rPr>
          <w:spacing w:val="-7"/>
          <w:sz w:val="24"/>
        </w:rPr>
        <w:t xml:space="preserve"> </w:t>
      </w:r>
      <w:r>
        <w:rPr>
          <w:sz w:val="24"/>
        </w:rPr>
        <w:t>2-3</w:t>
      </w:r>
      <w:r>
        <w:rPr>
          <w:spacing w:val="-8"/>
          <w:sz w:val="24"/>
        </w:rPr>
        <w:t xml:space="preserve"> </w:t>
      </w:r>
      <w:r>
        <w:rPr>
          <w:sz w:val="24"/>
        </w:rPr>
        <w:t>support</w:t>
      </w:r>
      <w:r>
        <w:rPr>
          <w:spacing w:val="-6"/>
          <w:sz w:val="24"/>
        </w:rPr>
        <w:t xml:space="preserve"> </w:t>
      </w:r>
      <w:r>
        <w:rPr>
          <w:sz w:val="24"/>
        </w:rPr>
        <w:t>of</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controlled</w:t>
      </w:r>
      <w:r>
        <w:rPr>
          <w:spacing w:val="-6"/>
          <w:sz w:val="24"/>
        </w:rPr>
        <w:t xml:space="preserve"> </w:t>
      </w:r>
      <w:r>
        <w:rPr>
          <w:sz w:val="24"/>
        </w:rPr>
        <w:t>systems</w:t>
      </w:r>
      <w:r>
        <w:rPr>
          <w:spacing w:val="-8"/>
          <w:sz w:val="24"/>
        </w:rPr>
        <w:t xml:space="preserve"> </w:t>
      </w:r>
      <w:r>
        <w:rPr>
          <w:sz w:val="24"/>
        </w:rPr>
        <w:t>and</w:t>
      </w:r>
      <w:r>
        <w:rPr>
          <w:spacing w:val="-4"/>
          <w:sz w:val="24"/>
        </w:rPr>
        <w:t xml:space="preserve"> </w:t>
      </w:r>
      <w:r>
        <w:rPr>
          <w:sz w:val="24"/>
        </w:rPr>
        <w:t>services across N-NC networks , and AFNET enclaves.</w:t>
      </w:r>
    </w:p>
    <w:p w14:paraId="181CBDD0" w14:textId="77777777" w:rsidR="00D42B63" w:rsidRDefault="00445ACC">
      <w:pPr>
        <w:pStyle w:val="ListParagraph"/>
        <w:numPr>
          <w:ilvl w:val="0"/>
          <w:numId w:val="158"/>
        </w:numPr>
        <w:tabs>
          <w:tab w:val="left" w:pos="979"/>
        </w:tabs>
        <w:spacing w:before="130"/>
        <w:ind w:right="498"/>
        <w:rPr>
          <w:sz w:val="24"/>
        </w:rPr>
      </w:pPr>
      <w:r>
        <w:rPr>
          <w:sz w:val="24"/>
        </w:rPr>
        <w:t>The</w:t>
      </w:r>
      <w:r>
        <w:rPr>
          <w:spacing w:val="-15"/>
          <w:sz w:val="24"/>
        </w:rPr>
        <w:t xml:space="preserve"> </w:t>
      </w:r>
      <w:r>
        <w:rPr>
          <w:sz w:val="24"/>
        </w:rPr>
        <w:t>contractor</w:t>
      </w:r>
      <w:r>
        <w:rPr>
          <w:spacing w:val="-15"/>
          <w:sz w:val="24"/>
        </w:rPr>
        <w:t xml:space="preserve"> </w:t>
      </w:r>
      <w:r>
        <w:rPr>
          <w:sz w:val="24"/>
        </w:rPr>
        <w:t>shall</w:t>
      </w:r>
      <w:r>
        <w:rPr>
          <w:spacing w:val="-14"/>
          <w:sz w:val="24"/>
        </w:rPr>
        <w:t xml:space="preserve"> </w:t>
      </w:r>
      <w:r>
        <w:rPr>
          <w:sz w:val="24"/>
        </w:rPr>
        <w:t>provide</w:t>
      </w:r>
      <w:r>
        <w:rPr>
          <w:spacing w:val="-15"/>
          <w:sz w:val="24"/>
        </w:rPr>
        <w:t xml:space="preserve"> </w:t>
      </w:r>
      <w:r>
        <w:rPr>
          <w:sz w:val="24"/>
        </w:rPr>
        <w:t>technical</w:t>
      </w:r>
      <w:r>
        <w:rPr>
          <w:spacing w:val="-14"/>
          <w:sz w:val="24"/>
        </w:rPr>
        <w:t xml:space="preserve"> </w:t>
      </w:r>
      <w:r>
        <w:rPr>
          <w:sz w:val="24"/>
        </w:rPr>
        <w:t>recommendations</w:t>
      </w:r>
      <w:r>
        <w:rPr>
          <w:spacing w:val="-15"/>
          <w:sz w:val="24"/>
        </w:rPr>
        <w:t xml:space="preserve"> </w:t>
      </w:r>
      <w:r>
        <w:rPr>
          <w:sz w:val="24"/>
        </w:rPr>
        <w:t>for</w:t>
      </w:r>
      <w:r>
        <w:rPr>
          <w:spacing w:val="-15"/>
          <w:sz w:val="24"/>
        </w:rPr>
        <w:t xml:space="preserve"> </w:t>
      </w:r>
      <w:r>
        <w:rPr>
          <w:sz w:val="24"/>
        </w:rPr>
        <w:t>end-of-life</w:t>
      </w:r>
      <w:r>
        <w:rPr>
          <w:spacing w:val="-15"/>
          <w:sz w:val="24"/>
        </w:rPr>
        <w:t xml:space="preserve"> </w:t>
      </w:r>
      <w:r>
        <w:rPr>
          <w:sz w:val="24"/>
        </w:rPr>
        <w:t xml:space="preserve">hardware/software based on their System Engineering Management Plan (SEMP) to the 21 CS when </w:t>
      </w:r>
      <w:r>
        <w:rPr>
          <w:spacing w:val="-2"/>
          <w:sz w:val="24"/>
        </w:rPr>
        <w:t>requested.</w:t>
      </w:r>
    </w:p>
    <w:p w14:paraId="181CBDD1" w14:textId="77777777" w:rsidR="00D42B63" w:rsidRDefault="00445ACC">
      <w:pPr>
        <w:pStyle w:val="ListParagraph"/>
        <w:numPr>
          <w:ilvl w:val="0"/>
          <w:numId w:val="158"/>
        </w:numPr>
        <w:tabs>
          <w:tab w:val="left" w:pos="979"/>
        </w:tabs>
        <w:spacing w:before="127"/>
        <w:ind w:right="1529"/>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provide</w:t>
      </w:r>
      <w:r>
        <w:rPr>
          <w:spacing w:val="-8"/>
          <w:sz w:val="24"/>
        </w:rPr>
        <w:t xml:space="preserve"> </w:t>
      </w:r>
      <w:r>
        <w:rPr>
          <w:sz w:val="24"/>
        </w:rPr>
        <w:t>Tier</w:t>
      </w:r>
      <w:r>
        <w:rPr>
          <w:spacing w:val="-8"/>
          <w:sz w:val="24"/>
        </w:rPr>
        <w:t xml:space="preserve"> </w:t>
      </w:r>
      <w:r>
        <w:rPr>
          <w:sz w:val="24"/>
        </w:rPr>
        <w:t>2-3</w:t>
      </w:r>
      <w:r>
        <w:rPr>
          <w:spacing w:val="-9"/>
          <w:sz w:val="24"/>
        </w:rPr>
        <w:t xml:space="preserve"> </w:t>
      </w:r>
      <w:r>
        <w:rPr>
          <w:sz w:val="24"/>
        </w:rPr>
        <w:t>support</w:t>
      </w:r>
      <w:r>
        <w:rPr>
          <w:spacing w:val="-6"/>
          <w:sz w:val="24"/>
        </w:rPr>
        <w:t xml:space="preserve"> </w:t>
      </w:r>
      <w:r>
        <w:rPr>
          <w:sz w:val="24"/>
        </w:rPr>
        <w:t>of</w:t>
      </w:r>
      <w:r>
        <w:rPr>
          <w:spacing w:val="-8"/>
          <w:sz w:val="24"/>
        </w:rPr>
        <w:t xml:space="preserve"> </w:t>
      </w:r>
      <w:r>
        <w:rPr>
          <w:sz w:val="24"/>
        </w:rPr>
        <w:t>21</w:t>
      </w:r>
      <w:r>
        <w:rPr>
          <w:spacing w:val="-7"/>
          <w:sz w:val="24"/>
        </w:rPr>
        <w:t xml:space="preserve"> </w:t>
      </w:r>
      <w:r>
        <w:rPr>
          <w:sz w:val="24"/>
        </w:rPr>
        <w:t>CS</w:t>
      </w:r>
      <w:r>
        <w:rPr>
          <w:spacing w:val="-8"/>
          <w:sz w:val="24"/>
        </w:rPr>
        <w:t xml:space="preserve"> </w:t>
      </w:r>
      <w:r>
        <w:rPr>
          <w:sz w:val="24"/>
        </w:rPr>
        <w:t>controlled</w:t>
      </w:r>
      <w:r>
        <w:rPr>
          <w:spacing w:val="-7"/>
          <w:sz w:val="24"/>
        </w:rPr>
        <w:t xml:space="preserve"> </w:t>
      </w:r>
      <w:r>
        <w:rPr>
          <w:sz w:val="24"/>
        </w:rPr>
        <w:t>virtual</w:t>
      </w:r>
      <w:r>
        <w:rPr>
          <w:spacing w:val="-7"/>
          <w:sz w:val="24"/>
        </w:rPr>
        <w:t xml:space="preserve"> </w:t>
      </w:r>
      <w:r>
        <w:rPr>
          <w:sz w:val="24"/>
        </w:rPr>
        <w:t xml:space="preserve">server infrastructures to include VDI deployed on the N-NC networks , and AFNET </w:t>
      </w:r>
      <w:r>
        <w:rPr>
          <w:spacing w:val="-2"/>
          <w:sz w:val="24"/>
        </w:rPr>
        <w:t>enclaves.</w:t>
      </w:r>
    </w:p>
    <w:p w14:paraId="181CBDD2"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D3" w14:textId="77777777" w:rsidR="00D42B63" w:rsidRDefault="00D42B63">
      <w:pPr>
        <w:pStyle w:val="BodyText"/>
        <w:spacing w:before="37"/>
      </w:pPr>
    </w:p>
    <w:p w14:paraId="181CBDD4" w14:textId="77777777" w:rsidR="00D42B63" w:rsidRDefault="00445ACC">
      <w:pPr>
        <w:pStyle w:val="ListParagraph"/>
        <w:numPr>
          <w:ilvl w:val="0"/>
          <w:numId w:val="158"/>
        </w:numPr>
        <w:tabs>
          <w:tab w:val="left" w:pos="979"/>
        </w:tabs>
        <w:spacing w:before="0"/>
        <w:ind w:right="1954"/>
        <w:rPr>
          <w:sz w:val="24"/>
        </w:rPr>
      </w:pPr>
      <w:r>
        <w:rPr>
          <w:sz w:val="24"/>
        </w:rPr>
        <w:t>The</w:t>
      </w:r>
      <w:r>
        <w:rPr>
          <w:spacing w:val="-9"/>
          <w:sz w:val="24"/>
        </w:rPr>
        <w:t xml:space="preserve"> </w:t>
      </w:r>
      <w:r>
        <w:rPr>
          <w:sz w:val="24"/>
        </w:rPr>
        <w:t>contractor</w:t>
      </w:r>
      <w:r>
        <w:rPr>
          <w:spacing w:val="-9"/>
          <w:sz w:val="24"/>
        </w:rPr>
        <w:t xml:space="preserve"> </w:t>
      </w:r>
      <w:r>
        <w:rPr>
          <w:sz w:val="24"/>
        </w:rPr>
        <w:t>shall</w:t>
      </w:r>
      <w:r>
        <w:rPr>
          <w:spacing w:val="-7"/>
          <w:sz w:val="24"/>
        </w:rPr>
        <w:t xml:space="preserve"> </w:t>
      </w:r>
      <w:r>
        <w:rPr>
          <w:sz w:val="24"/>
        </w:rPr>
        <w:t>provide</w:t>
      </w:r>
      <w:r>
        <w:rPr>
          <w:spacing w:val="-9"/>
          <w:sz w:val="24"/>
        </w:rPr>
        <w:t xml:space="preserve"> </w:t>
      </w:r>
      <w:r>
        <w:rPr>
          <w:sz w:val="24"/>
        </w:rPr>
        <w:t>systems</w:t>
      </w:r>
      <w:r>
        <w:rPr>
          <w:spacing w:val="-10"/>
          <w:sz w:val="24"/>
        </w:rPr>
        <w:t xml:space="preserve"> </w:t>
      </w:r>
      <w:r>
        <w:rPr>
          <w:sz w:val="24"/>
        </w:rPr>
        <w:t>engineering</w:t>
      </w:r>
      <w:r>
        <w:rPr>
          <w:spacing w:val="-10"/>
          <w:sz w:val="24"/>
        </w:rPr>
        <w:t xml:space="preserve"> </w:t>
      </w:r>
      <w:r>
        <w:rPr>
          <w:sz w:val="24"/>
        </w:rPr>
        <w:t>support</w:t>
      </w:r>
      <w:r>
        <w:rPr>
          <w:spacing w:val="-7"/>
          <w:sz w:val="24"/>
        </w:rPr>
        <w:t xml:space="preserve"> </w:t>
      </w:r>
      <w:r>
        <w:rPr>
          <w:sz w:val="24"/>
        </w:rPr>
        <w:t>for</w:t>
      </w:r>
      <w:r>
        <w:rPr>
          <w:spacing w:val="-10"/>
          <w:sz w:val="24"/>
        </w:rPr>
        <w:t xml:space="preserve"> </w:t>
      </w:r>
      <w:r>
        <w:rPr>
          <w:sz w:val="24"/>
        </w:rPr>
        <w:t>virtual</w:t>
      </w:r>
      <w:r>
        <w:rPr>
          <w:spacing w:val="-7"/>
          <w:sz w:val="24"/>
        </w:rPr>
        <w:t xml:space="preserve"> </w:t>
      </w:r>
      <w:r>
        <w:rPr>
          <w:sz w:val="24"/>
        </w:rPr>
        <w:t>server infrastructure upgrades and apply updates as directed.</w:t>
      </w:r>
    </w:p>
    <w:p w14:paraId="181CBDD5" w14:textId="77777777" w:rsidR="00D42B63" w:rsidRDefault="00445ACC">
      <w:pPr>
        <w:pStyle w:val="ListParagraph"/>
        <w:numPr>
          <w:ilvl w:val="0"/>
          <w:numId w:val="158"/>
        </w:numPr>
        <w:tabs>
          <w:tab w:val="left" w:pos="979"/>
        </w:tabs>
        <w:spacing w:before="121" w:line="242" w:lineRule="auto"/>
        <w:ind w:right="1365"/>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Tier</w:t>
      </w:r>
      <w:r>
        <w:rPr>
          <w:spacing w:val="-7"/>
          <w:sz w:val="24"/>
        </w:rPr>
        <w:t xml:space="preserve"> </w:t>
      </w:r>
      <w:r>
        <w:rPr>
          <w:sz w:val="24"/>
        </w:rPr>
        <w:t>2-3</w:t>
      </w:r>
      <w:r>
        <w:rPr>
          <w:spacing w:val="-8"/>
          <w:sz w:val="24"/>
        </w:rPr>
        <w:t xml:space="preserve"> </w:t>
      </w:r>
      <w:r>
        <w:rPr>
          <w:sz w:val="24"/>
        </w:rPr>
        <w:t>support</w:t>
      </w:r>
      <w:r>
        <w:rPr>
          <w:spacing w:val="-5"/>
          <w:sz w:val="24"/>
        </w:rPr>
        <w:t xml:space="preserve"> </w:t>
      </w:r>
      <w:r>
        <w:rPr>
          <w:sz w:val="24"/>
        </w:rPr>
        <w:t>of</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controlled</w:t>
      </w:r>
      <w:r>
        <w:rPr>
          <w:spacing w:val="-6"/>
          <w:sz w:val="24"/>
        </w:rPr>
        <w:t xml:space="preserve"> </w:t>
      </w:r>
      <w:r>
        <w:rPr>
          <w:sz w:val="24"/>
        </w:rPr>
        <w:t>virtual</w:t>
      </w:r>
      <w:r>
        <w:rPr>
          <w:spacing w:val="-5"/>
          <w:sz w:val="24"/>
        </w:rPr>
        <w:t xml:space="preserve"> </w:t>
      </w:r>
      <w:r>
        <w:rPr>
          <w:sz w:val="24"/>
        </w:rPr>
        <w:t>desktop infrastructures deployed on the N-NC network and AFNET enclaves</w:t>
      </w:r>
    </w:p>
    <w:p w14:paraId="181CBDD6" w14:textId="77777777" w:rsidR="00D42B63" w:rsidRDefault="00445ACC">
      <w:pPr>
        <w:pStyle w:val="ListParagraph"/>
        <w:numPr>
          <w:ilvl w:val="0"/>
          <w:numId w:val="158"/>
        </w:numPr>
        <w:tabs>
          <w:tab w:val="left" w:pos="979"/>
          <w:tab w:val="left" w:pos="1039"/>
        </w:tabs>
        <w:spacing w:before="127" w:line="230" w:lineRule="auto"/>
        <w:ind w:right="1197"/>
        <w:rPr>
          <w:sz w:val="24"/>
        </w:rPr>
      </w:pPr>
      <w:r>
        <w:rPr>
          <w:position w:val="1"/>
          <w:sz w:val="24"/>
        </w:rPr>
        <w:t>The</w:t>
      </w:r>
      <w:r>
        <w:rPr>
          <w:spacing w:val="40"/>
          <w:position w:val="1"/>
          <w:sz w:val="24"/>
        </w:rPr>
        <w:t xml:space="preserve"> </w:t>
      </w:r>
      <w:r>
        <w:rPr>
          <w:position w:val="1"/>
          <w:sz w:val="24"/>
        </w:rPr>
        <w:t>contractor</w:t>
      </w:r>
      <w:r>
        <w:rPr>
          <w:spacing w:val="-8"/>
          <w:position w:val="1"/>
          <w:sz w:val="24"/>
        </w:rPr>
        <w:t xml:space="preserve"> </w:t>
      </w:r>
      <w:r>
        <w:rPr>
          <w:position w:val="1"/>
          <w:sz w:val="24"/>
        </w:rPr>
        <w:t>shall</w:t>
      </w:r>
      <w:r>
        <w:rPr>
          <w:spacing w:val="-9"/>
          <w:position w:val="1"/>
          <w:sz w:val="24"/>
        </w:rPr>
        <w:t xml:space="preserve"> </w:t>
      </w:r>
      <w:r>
        <w:rPr>
          <w:position w:val="1"/>
          <w:sz w:val="24"/>
        </w:rPr>
        <w:t>provide</w:t>
      </w:r>
      <w:r>
        <w:rPr>
          <w:spacing w:val="-10"/>
          <w:position w:val="1"/>
          <w:sz w:val="24"/>
        </w:rPr>
        <w:t xml:space="preserve"> </w:t>
      </w:r>
      <w:r>
        <w:rPr>
          <w:position w:val="1"/>
          <w:sz w:val="24"/>
        </w:rPr>
        <w:t>systems</w:t>
      </w:r>
      <w:r>
        <w:rPr>
          <w:spacing w:val="-9"/>
          <w:position w:val="1"/>
          <w:sz w:val="24"/>
        </w:rPr>
        <w:t xml:space="preserve"> </w:t>
      </w:r>
      <w:r>
        <w:rPr>
          <w:position w:val="1"/>
          <w:sz w:val="24"/>
        </w:rPr>
        <w:t>engineering</w:t>
      </w:r>
      <w:r>
        <w:rPr>
          <w:spacing w:val="-9"/>
          <w:position w:val="1"/>
          <w:sz w:val="24"/>
        </w:rPr>
        <w:t xml:space="preserve"> </w:t>
      </w:r>
      <w:r>
        <w:rPr>
          <w:position w:val="1"/>
          <w:sz w:val="24"/>
        </w:rPr>
        <w:t>support</w:t>
      </w:r>
      <w:r>
        <w:rPr>
          <w:spacing w:val="-9"/>
          <w:position w:val="1"/>
          <w:sz w:val="24"/>
        </w:rPr>
        <w:t xml:space="preserve"> </w:t>
      </w:r>
      <w:r>
        <w:rPr>
          <w:position w:val="1"/>
          <w:sz w:val="24"/>
        </w:rPr>
        <w:t>for</w:t>
      </w:r>
      <w:r>
        <w:rPr>
          <w:spacing w:val="-10"/>
          <w:position w:val="1"/>
          <w:sz w:val="24"/>
        </w:rPr>
        <w:t xml:space="preserve"> </w:t>
      </w:r>
      <w:r>
        <w:rPr>
          <w:position w:val="1"/>
          <w:sz w:val="24"/>
        </w:rPr>
        <w:t>virtual</w:t>
      </w:r>
      <w:r>
        <w:rPr>
          <w:spacing w:val="-9"/>
          <w:position w:val="1"/>
          <w:sz w:val="24"/>
        </w:rPr>
        <w:t xml:space="preserve"> </w:t>
      </w:r>
      <w:r>
        <w:rPr>
          <w:position w:val="1"/>
          <w:sz w:val="24"/>
        </w:rPr>
        <w:t xml:space="preserve">infrastructure </w:t>
      </w:r>
      <w:r>
        <w:rPr>
          <w:spacing w:val="-2"/>
          <w:sz w:val="24"/>
        </w:rPr>
        <w:t>upgrades.</w:t>
      </w:r>
    </w:p>
    <w:p w14:paraId="181CBDD7" w14:textId="77777777" w:rsidR="00D42B63" w:rsidRDefault="00445ACC">
      <w:pPr>
        <w:pStyle w:val="ListParagraph"/>
        <w:numPr>
          <w:ilvl w:val="0"/>
          <w:numId w:val="158"/>
        </w:numPr>
        <w:tabs>
          <w:tab w:val="left" w:pos="979"/>
        </w:tabs>
        <w:spacing w:before="122" w:line="242" w:lineRule="auto"/>
        <w:ind w:right="1647"/>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provide</w:t>
      </w:r>
      <w:r>
        <w:rPr>
          <w:spacing w:val="-9"/>
          <w:sz w:val="24"/>
        </w:rPr>
        <w:t xml:space="preserve"> </w:t>
      </w:r>
      <w:r>
        <w:rPr>
          <w:sz w:val="24"/>
        </w:rPr>
        <w:t>Tier</w:t>
      </w:r>
      <w:r>
        <w:rPr>
          <w:spacing w:val="-9"/>
          <w:sz w:val="24"/>
        </w:rPr>
        <w:t xml:space="preserve"> </w:t>
      </w:r>
      <w:r>
        <w:rPr>
          <w:sz w:val="24"/>
        </w:rPr>
        <w:t>2-3</w:t>
      </w:r>
      <w:r>
        <w:rPr>
          <w:spacing w:val="-11"/>
          <w:sz w:val="24"/>
        </w:rPr>
        <w:t xml:space="preserve"> </w:t>
      </w:r>
      <w:r>
        <w:rPr>
          <w:sz w:val="24"/>
        </w:rPr>
        <w:t>support</w:t>
      </w:r>
      <w:r>
        <w:rPr>
          <w:spacing w:val="-5"/>
          <w:sz w:val="24"/>
        </w:rPr>
        <w:t xml:space="preserve"> </w:t>
      </w:r>
      <w:r>
        <w:rPr>
          <w:sz w:val="24"/>
        </w:rPr>
        <w:t>of</w:t>
      </w:r>
      <w:r>
        <w:rPr>
          <w:spacing w:val="-9"/>
          <w:sz w:val="24"/>
        </w:rPr>
        <w:t xml:space="preserve"> </w:t>
      </w:r>
      <w:r>
        <w:rPr>
          <w:sz w:val="24"/>
        </w:rPr>
        <w:t>21</w:t>
      </w:r>
      <w:r>
        <w:rPr>
          <w:spacing w:val="-6"/>
          <w:sz w:val="24"/>
        </w:rPr>
        <w:t xml:space="preserve"> </w:t>
      </w:r>
      <w:r>
        <w:rPr>
          <w:sz w:val="24"/>
        </w:rPr>
        <w:t>CS</w:t>
      </w:r>
      <w:r>
        <w:rPr>
          <w:spacing w:val="-7"/>
          <w:sz w:val="24"/>
        </w:rPr>
        <w:t xml:space="preserve"> </w:t>
      </w:r>
      <w:r>
        <w:rPr>
          <w:sz w:val="24"/>
        </w:rPr>
        <w:t>controlled</w:t>
      </w:r>
      <w:r>
        <w:rPr>
          <w:spacing w:val="-8"/>
          <w:sz w:val="24"/>
        </w:rPr>
        <w:t xml:space="preserve"> </w:t>
      </w:r>
      <w:r>
        <w:rPr>
          <w:sz w:val="24"/>
        </w:rPr>
        <w:t>applications deployed on the N-NC SIPRNet, N-NC NIPRNet and AFNET enclaves.</w:t>
      </w:r>
    </w:p>
    <w:p w14:paraId="181CBDD8" w14:textId="77777777" w:rsidR="00D42B63" w:rsidRDefault="00445ACC">
      <w:pPr>
        <w:pStyle w:val="ListParagraph"/>
        <w:numPr>
          <w:ilvl w:val="0"/>
          <w:numId w:val="158"/>
        </w:numPr>
        <w:tabs>
          <w:tab w:val="left" w:pos="979"/>
        </w:tabs>
        <w:spacing w:before="116"/>
        <w:ind w:right="1913"/>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7"/>
          <w:sz w:val="24"/>
        </w:rPr>
        <w:t xml:space="preserve"> </w:t>
      </w:r>
      <w:r>
        <w:rPr>
          <w:sz w:val="24"/>
        </w:rPr>
        <w:t>provide</w:t>
      </w:r>
      <w:r>
        <w:rPr>
          <w:spacing w:val="-8"/>
          <w:sz w:val="24"/>
        </w:rPr>
        <w:t xml:space="preserve"> </w:t>
      </w:r>
      <w:r>
        <w:rPr>
          <w:sz w:val="24"/>
        </w:rPr>
        <w:t>systems</w:t>
      </w:r>
      <w:r>
        <w:rPr>
          <w:spacing w:val="-9"/>
          <w:sz w:val="24"/>
        </w:rPr>
        <w:t xml:space="preserve"> </w:t>
      </w:r>
      <w:r>
        <w:rPr>
          <w:sz w:val="24"/>
        </w:rPr>
        <w:t>engineering</w:t>
      </w:r>
      <w:r>
        <w:rPr>
          <w:spacing w:val="-9"/>
          <w:sz w:val="24"/>
        </w:rPr>
        <w:t xml:space="preserve"> </w:t>
      </w:r>
      <w:r>
        <w:rPr>
          <w:sz w:val="24"/>
        </w:rPr>
        <w:t>support</w:t>
      </w:r>
      <w:r>
        <w:rPr>
          <w:spacing w:val="-7"/>
          <w:sz w:val="24"/>
        </w:rPr>
        <w:t xml:space="preserve"> </w:t>
      </w:r>
      <w:r>
        <w:rPr>
          <w:sz w:val="24"/>
        </w:rPr>
        <w:t>for</w:t>
      </w:r>
      <w:r>
        <w:rPr>
          <w:spacing w:val="-10"/>
          <w:sz w:val="24"/>
        </w:rPr>
        <w:t xml:space="preserve"> </w:t>
      </w:r>
      <w:r>
        <w:rPr>
          <w:sz w:val="24"/>
        </w:rPr>
        <w:t>operating</w:t>
      </w:r>
      <w:r>
        <w:rPr>
          <w:spacing w:val="-7"/>
          <w:sz w:val="24"/>
        </w:rPr>
        <w:t xml:space="preserve"> </w:t>
      </w:r>
      <w:r>
        <w:rPr>
          <w:sz w:val="24"/>
        </w:rPr>
        <w:t>and application upgrades.</w:t>
      </w:r>
    </w:p>
    <w:p w14:paraId="181CBDD9" w14:textId="77777777" w:rsidR="00D42B63" w:rsidRDefault="00445ACC">
      <w:pPr>
        <w:pStyle w:val="ListParagraph"/>
        <w:numPr>
          <w:ilvl w:val="0"/>
          <w:numId w:val="158"/>
        </w:numPr>
        <w:tabs>
          <w:tab w:val="left" w:pos="979"/>
        </w:tabs>
        <w:spacing w:before="121"/>
        <w:ind w:right="1077"/>
        <w:rPr>
          <w:sz w:val="24"/>
        </w:rPr>
      </w:pPr>
      <w:r>
        <w:rPr>
          <w:sz w:val="24"/>
        </w:rPr>
        <w:t>The contractor shall provide Tier 2-3 support of 21 CS controlled group polices settings</w:t>
      </w:r>
      <w:r>
        <w:rPr>
          <w:spacing w:val="-6"/>
          <w:sz w:val="24"/>
        </w:rPr>
        <w:t xml:space="preserve"> </w:t>
      </w:r>
      <w:r>
        <w:rPr>
          <w:sz w:val="24"/>
        </w:rPr>
        <w:t>on</w:t>
      </w:r>
      <w:r>
        <w:rPr>
          <w:spacing w:val="-8"/>
          <w:sz w:val="24"/>
        </w:rPr>
        <w:t xml:space="preserve"> </w:t>
      </w:r>
      <w:r>
        <w:rPr>
          <w:sz w:val="24"/>
        </w:rPr>
        <w:t>AFNET</w:t>
      </w:r>
      <w:r>
        <w:rPr>
          <w:spacing w:val="-6"/>
          <w:sz w:val="24"/>
        </w:rPr>
        <w:t xml:space="preserve"> </w:t>
      </w:r>
      <w:r>
        <w:rPr>
          <w:sz w:val="24"/>
        </w:rPr>
        <w:t>and</w:t>
      </w:r>
      <w:r>
        <w:rPr>
          <w:spacing w:val="-6"/>
          <w:sz w:val="24"/>
        </w:rPr>
        <w:t xml:space="preserve"> </w:t>
      </w:r>
      <w:r>
        <w:rPr>
          <w:sz w:val="24"/>
        </w:rPr>
        <w:t>N-NC</w:t>
      </w:r>
      <w:r>
        <w:rPr>
          <w:spacing w:val="-8"/>
          <w:sz w:val="24"/>
        </w:rPr>
        <w:t xml:space="preserve"> </w:t>
      </w:r>
      <w:r>
        <w:rPr>
          <w:sz w:val="24"/>
        </w:rPr>
        <w:t>supported</w:t>
      </w:r>
      <w:r>
        <w:rPr>
          <w:spacing w:val="-6"/>
          <w:sz w:val="24"/>
        </w:rPr>
        <w:t xml:space="preserve"> </w:t>
      </w:r>
      <w:r>
        <w:rPr>
          <w:sz w:val="24"/>
        </w:rPr>
        <w:t>enclaves.</w:t>
      </w:r>
      <w:r>
        <w:rPr>
          <w:spacing w:val="35"/>
          <w:sz w:val="24"/>
        </w:rPr>
        <w:t xml:space="preserve"> </w:t>
      </w:r>
      <w:r>
        <w:rPr>
          <w:sz w:val="24"/>
        </w:rPr>
        <w:t>The</w:t>
      </w:r>
      <w:r>
        <w:rPr>
          <w:spacing w:val="-7"/>
          <w:sz w:val="24"/>
        </w:rPr>
        <w:t xml:space="preserve"> </w:t>
      </w:r>
      <w:r>
        <w:rPr>
          <w:sz w:val="24"/>
        </w:rPr>
        <w:t>contractor</w:t>
      </w:r>
      <w:r>
        <w:rPr>
          <w:spacing w:val="-7"/>
          <w:sz w:val="24"/>
        </w:rPr>
        <w:t xml:space="preserve"> </w:t>
      </w:r>
      <w:r>
        <w:rPr>
          <w:sz w:val="24"/>
        </w:rPr>
        <w:t>will</w:t>
      </w:r>
      <w:r>
        <w:rPr>
          <w:spacing w:val="-5"/>
          <w:sz w:val="24"/>
        </w:rPr>
        <w:t xml:space="preserve"> </w:t>
      </w:r>
      <w:r>
        <w:rPr>
          <w:sz w:val="24"/>
        </w:rPr>
        <w:t>only</w:t>
      </w:r>
      <w:r>
        <w:rPr>
          <w:spacing w:val="-6"/>
          <w:sz w:val="24"/>
        </w:rPr>
        <w:t xml:space="preserve"> </w:t>
      </w:r>
      <w:r>
        <w:rPr>
          <w:sz w:val="24"/>
        </w:rPr>
        <w:t>be</w:t>
      </w:r>
      <w:r>
        <w:rPr>
          <w:spacing w:val="-7"/>
          <w:sz w:val="24"/>
        </w:rPr>
        <w:t xml:space="preserve"> </w:t>
      </w:r>
      <w:r>
        <w:rPr>
          <w:sz w:val="24"/>
        </w:rPr>
        <w:t>held responsible</w:t>
      </w:r>
      <w:r>
        <w:rPr>
          <w:spacing w:val="-4"/>
          <w:sz w:val="24"/>
        </w:rPr>
        <w:t xml:space="preserve"> </w:t>
      </w:r>
      <w:r>
        <w:rPr>
          <w:sz w:val="24"/>
        </w:rPr>
        <w:t>for</w:t>
      </w:r>
      <w:r>
        <w:rPr>
          <w:spacing w:val="-4"/>
          <w:sz w:val="24"/>
        </w:rPr>
        <w:t xml:space="preserve"> </w:t>
      </w:r>
      <w:r>
        <w:rPr>
          <w:sz w:val="24"/>
        </w:rPr>
        <w:t>policies</w:t>
      </w:r>
      <w:r>
        <w:rPr>
          <w:spacing w:val="-2"/>
          <w:sz w:val="24"/>
        </w:rPr>
        <w:t xml:space="preserve"> </w:t>
      </w:r>
      <w:r>
        <w:rPr>
          <w:sz w:val="24"/>
        </w:rPr>
        <w:t>modification</w:t>
      </w:r>
      <w:r>
        <w:rPr>
          <w:spacing w:val="-4"/>
          <w:sz w:val="24"/>
        </w:rPr>
        <w:t xml:space="preserve"> </w:t>
      </w:r>
      <w:r>
        <w:rPr>
          <w:sz w:val="24"/>
        </w:rPr>
        <w:t>required</w:t>
      </w:r>
      <w:r>
        <w:rPr>
          <w:spacing w:val="-4"/>
          <w:sz w:val="24"/>
        </w:rPr>
        <w:t xml:space="preserve"> </w:t>
      </w:r>
      <w:r>
        <w:rPr>
          <w:sz w:val="24"/>
        </w:rPr>
        <w:t>to</w:t>
      </w:r>
      <w:r>
        <w:rPr>
          <w:spacing w:val="-2"/>
          <w:sz w:val="24"/>
        </w:rPr>
        <w:t xml:space="preserve"> </w:t>
      </w:r>
      <w:r>
        <w:rPr>
          <w:sz w:val="24"/>
        </w:rPr>
        <w:t>meet</w:t>
      </w:r>
      <w:r>
        <w:rPr>
          <w:spacing w:val="-4"/>
          <w:sz w:val="24"/>
        </w:rPr>
        <w:t xml:space="preserve"> </w:t>
      </w:r>
      <w:r>
        <w:rPr>
          <w:sz w:val="24"/>
        </w:rPr>
        <w:t>STIG</w:t>
      </w:r>
      <w:r>
        <w:rPr>
          <w:spacing w:val="-4"/>
          <w:sz w:val="24"/>
        </w:rPr>
        <w:t xml:space="preserve"> </w:t>
      </w:r>
      <w:r>
        <w:rPr>
          <w:sz w:val="24"/>
        </w:rPr>
        <w:t>compliance</w:t>
      </w:r>
      <w:r>
        <w:rPr>
          <w:spacing w:val="-4"/>
          <w:sz w:val="24"/>
        </w:rPr>
        <w:t xml:space="preserve"> </w:t>
      </w:r>
      <w:r>
        <w:rPr>
          <w:sz w:val="24"/>
        </w:rPr>
        <w:t>that</w:t>
      </w:r>
      <w:r>
        <w:rPr>
          <w:spacing w:val="-4"/>
          <w:sz w:val="24"/>
        </w:rPr>
        <w:t xml:space="preserve"> </w:t>
      </w:r>
      <w:r>
        <w:rPr>
          <w:sz w:val="24"/>
        </w:rPr>
        <w:t>can</w:t>
      </w:r>
      <w:r>
        <w:rPr>
          <w:spacing w:val="-4"/>
          <w:sz w:val="24"/>
        </w:rPr>
        <w:t xml:space="preserve"> </w:t>
      </w:r>
      <w:r>
        <w:rPr>
          <w:sz w:val="24"/>
        </w:rPr>
        <w:t>be performed with local control across all delegated OU’s.</w:t>
      </w:r>
    </w:p>
    <w:p w14:paraId="181CBDDA" w14:textId="77777777" w:rsidR="00D42B63" w:rsidRDefault="00445ACC">
      <w:pPr>
        <w:pStyle w:val="ListParagraph"/>
        <w:numPr>
          <w:ilvl w:val="0"/>
          <w:numId w:val="158"/>
        </w:numPr>
        <w:tabs>
          <w:tab w:val="left" w:pos="979"/>
        </w:tabs>
        <w:spacing w:before="128" w:line="232" w:lineRule="auto"/>
        <w:ind w:right="997"/>
        <w:rPr>
          <w:sz w:val="24"/>
        </w:rPr>
      </w:pPr>
      <w:r>
        <w:rPr>
          <w:position w:val="1"/>
          <w:sz w:val="24"/>
        </w:rPr>
        <w:t>The</w:t>
      </w:r>
      <w:r>
        <w:rPr>
          <w:spacing w:val="-8"/>
          <w:position w:val="1"/>
          <w:sz w:val="24"/>
        </w:rPr>
        <w:t xml:space="preserve"> </w:t>
      </w:r>
      <w:r>
        <w:rPr>
          <w:position w:val="1"/>
          <w:sz w:val="24"/>
        </w:rPr>
        <w:t>contractor</w:t>
      </w:r>
      <w:r>
        <w:rPr>
          <w:spacing w:val="-8"/>
          <w:position w:val="1"/>
          <w:sz w:val="24"/>
        </w:rPr>
        <w:t xml:space="preserve"> </w:t>
      </w:r>
      <w:r>
        <w:rPr>
          <w:position w:val="1"/>
          <w:sz w:val="24"/>
        </w:rPr>
        <w:t>shall</w:t>
      </w:r>
      <w:r>
        <w:rPr>
          <w:spacing w:val="-6"/>
          <w:position w:val="1"/>
          <w:sz w:val="24"/>
        </w:rPr>
        <w:t xml:space="preserve"> </w:t>
      </w:r>
      <w:r>
        <w:rPr>
          <w:position w:val="1"/>
          <w:sz w:val="24"/>
        </w:rPr>
        <w:t>provide</w:t>
      </w:r>
      <w:r>
        <w:rPr>
          <w:spacing w:val="-8"/>
          <w:position w:val="1"/>
          <w:sz w:val="24"/>
        </w:rPr>
        <w:t xml:space="preserve"> </w:t>
      </w:r>
      <w:r>
        <w:rPr>
          <w:position w:val="1"/>
          <w:sz w:val="24"/>
        </w:rPr>
        <w:t>Tier</w:t>
      </w:r>
      <w:r>
        <w:rPr>
          <w:spacing w:val="-8"/>
          <w:position w:val="1"/>
          <w:sz w:val="24"/>
        </w:rPr>
        <w:t xml:space="preserve"> </w:t>
      </w:r>
      <w:r>
        <w:rPr>
          <w:position w:val="1"/>
          <w:sz w:val="24"/>
        </w:rPr>
        <w:t>2-3</w:t>
      </w:r>
      <w:r>
        <w:rPr>
          <w:spacing w:val="-9"/>
          <w:position w:val="1"/>
          <w:sz w:val="24"/>
        </w:rPr>
        <w:t xml:space="preserve"> </w:t>
      </w:r>
      <w:r>
        <w:rPr>
          <w:position w:val="1"/>
          <w:sz w:val="24"/>
        </w:rPr>
        <w:t>support</w:t>
      </w:r>
      <w:r>
        <w:rPr>
          <w:spacing w:val="-6"/>
          <w:position w:val="1"/>
          <w:sz w:val="24"/>
        </w:rPr>
        <w:t xml:space="preserve"> </w:t>
      </w:r>
      <w:r>
        <w:rPr>
          <w:position w:val="1"/>
          <w:sz w:val="24"/>
        </w:rPr>
        <w:t>of</w:t>
      </w:r>
      <w:r>
        <w:rPr>
          <w:spacing w:val="-8"/>
          <w:position w:val="1"/>
          <w:sz w:val="24"/>
        </w:rPr>
        <w:t xml:space="preserve"> </w:t>
      </w:r>
      <w:r>
        <w:rPr>
          <w:position w:val="1"/>
          <w:sz w:val="24"/>
        </w:rPr>
        <w:t>21</w:t>
      </w:r>
      <w:r>
        <w:rPr>
          <w:spacing w:val="-7"/>
          <w:position w:val="1"/>
          <w:sz w:val="24"/>
        </w:rPr>
        <w:t xml:space="preserve"> </w:t>
      </w:r>
      <w:r>
        <w:rPr>
          <w:position w:val="1"/>
          <w:sz w:val="24"/>
        </w:rPr>
        <w:t>CS</w:t>
      </w:r>
      <w:r>
        <w:rPr>
          <w:spacing w:val="-8"/>
          <w:position w:val="1"/>
          <w:sz w:val="24"/>
        </w:rPr>
        <w:t xml:space="preserve"> </w:t>
      </w:r>
      <w:r>
        <w:rPr>
          <w:position w:val="1"/>
          <w:sz w:val="24"/>
        </w:rPr>
        <w:t>controlled</w:t>
      </w:r>
      <w:r>
        <w:rPr>
          <w:spacing w:val="-7"/>
          <w:position w:val="1"/>
          <w:sz w:val="24"/>
        </w:rPr>
        <w:t xml:space="preserve"> </w:t>
      </w:r>
      <w:r>
        <w:rPr>
          <w:position w:val="1"/>
          <w:sz w:val="24"/>
        </w:rPr>
        <w:t>patch</w:t>
      </w:r>
      <w:r>
        <w:rPr>
          <w:spacing w:val="-7"/>
          <w:position w:val="1"/>
          <w:sz w:val="24"/>
        </w:rPr>
        <w:t xml:space="preserve"> </w:t>
      </w:r>
      <w:r>
        <w:rPr>
          <w:position w:val="1"/>
          <w:sz w:val="24"/>
        </w:rPr>
        <w:t xml:space="preserve">management </w:t>
      </w:r>
      <w:r>
        <w:rPr>
          <w:sz w:val="24"/>
        </w:rPr>
        <w:t>systems on the N-NC SIPRNet, N-NC NIPRNet, and AFNET enclaves.</w:t>
      </w:r>
    </w:p>
    <w:p w14:paraId="181CBDDB" w14:textId="77777777" w:rsidR="00D42B63" w:rsidRDefault="00445ACC">
      <w:pPr>
        <w:pStyle w:val="ListParagraph"/>
        <w:numPr>
          <w:ilvl w:val="0"/>
          <w:numId w:val="158"/>
        </w:numPr>
        <w:tabs>
          <w:tab w:val="left" w:pos="977"/>
          <w:tab w:val="left" w:pos="979"/>
        </w:tabs>
        <w:spacing w:before="121"/>
        <w:ind w:right="870"/>
        <w:rPr>
          <w:sz w:val="24"/>
        </w:rPr>
      </w:pPr>
      <w:r>
        <w:rPr>
          <w:sz w:val="24"/>
        </w:rPr>
        <w:t>The Contractor shall be responsible for applying 3rd party and monthly updates as directed</w:t>
      </w:r>
      <w:r>
        <w:rPr>
          <w:spacing w:val="-6"/>
          <w:sz w:val="24"/>
        </w:rPr>
        <w:t xml:space="preserve"> </w:t>
      </w:r>
      <w:r>
        <w:rPr>
          <w:sz w:val="24"/>
        </w:rPr>
        <w:t>to</w:t>
      </w:r>
      <w:r>
        <w:rPr>
          <w:spacing w:val="-8"/>
          <w:sz w:val="24"/>
        </w:rPr>
        <w:t xml:space="preserve"> </w:t>
      </w:r>
      <w:r>
        <w:rPr>
          <w:sz w:val="24"/>
        </w:rPr>
        <w:t>all</w:t>
      </w:r>
      <w:r>
        <w:rPr>
          <w:spacing w:val="-5"/>
          <w:sz w:val="24"/>
        </w:rPr>
        <w:t xml:space="preserve"> </w:t>
      </w:r>
      <w:r>
        <w:rPr>
          <w:sz w:val="24"/>
        </w:rPr>
        <w:t>21</w:t>
      </w:r>
      <w:r>
        <w:rPr>
          <w:spacing w:val="-6"/>
          <w:sz w:val="24"/>
        </w:rPr>
        <w:t xml:space="preserve"> </w:t>
      </w:r>
      <w:r>
        <w:rPr>
          <w:sz w:val="24"/>
        </w:rPr>
        <w:t>CS</w:t>
      </w:r>
      <w:r>
        <w:rPr>
          <w:spacing w:val="-7"/>
          <w:sz w:val="24"/>
        </w:rPr>
        <w:t xml:space="preserve"> </w:t>
      </w:r>
      <w:r>
        <w:rPr>
          <w:sz w:val="24"/>
        </w:rPr>
        <w:t>maintained</w:t>
      </w:r>
      <w:r>
        <w:rPr>
          <w:spacing w:val="-6"/>
          <w:sz w:val="24"/>
        </w:rPr>
        <w:t xml:space="preserve"> </w:t>
      </w:r>
      <w:r>
        <w:rPr>
          <w:sz w:val="24"/>
        </w:rPr>
        <w:t>workstations</w:t>
      </w:r>
      <w:r>
        <w:rPr>
          <w:spacing w:val="-6"/>
          <w:sz w:val="24"/>
        </w:rPr>
        <w:t xml:space="preserve"> </w:t>
      </w:r>
      <w:r>
        <w:rPr>
          <w:sz w:val="24"/>
        </w:rPr>
        <w:t>and</w:t>
      </w:r>
      <w:r>
        <w:rPr>
          <w:spacing w:val="-6"/>
          <w:sz w:val="24"/>
        </w:rPr>
        <w:t xml:space="preserve"> </w:t>
      </w:r>
      <w:r>
        <w:rPr>
          <w:sz w:val="24"/>
        </w:rPr>
        <w:t>servers.</w:t>
      </w:r>
      <w:r>
        <w:rPr>
          <w:spacing w:val="-6"/>
          <w:sz w:val="24"/>
        </w:rPr>
        <w:t xml:space="preserve"> </w:t>
      </w:r>
      <w:r>
        <w:rPr>
          <w:sz w:val="24"/>
        </w:rPr>
        <w:t>The</w:t>
      </w:r>
      <w:r>
        <w:rPr>
          <w:spacing w:val="-4"/>
          <w:sz w:val="24"/>
        </w:rPr>
        <w:t xml:space="preserve"> </w:t>
      </w:r>
      <w:r>
        <w:rPr>
          <w:sz w:val="24"/>
        </w:rPr>
        <w:t>contractor</w:t>
      </w:r>
      <w:r>
        <w:rPr>
          <w:spacing w:val="-7"/>
          <w:sz w:val="24"/>
        </w:rPr>
        <w:t xml:space="preserve"> </w:t>
      </w:r>
      <w:r>
        <w:rPr>
          <w:sz w:val="24"/>
        </w:rPr>
        <w:t>will</w:t>
      </w:r>
      <w:r>
        <w:rPr>
          <w:spacing w:val="-5"/>
          <w:sz w:val="24"/>
        </w:rPr>
        <w:t xml:space="preserve"> </w:t>
      </w:r>
      <w:r>
        <w:rPr>
          <w:sz w:val="24"/>
        </w:rPr>
        <w:t>only</w:t>
      </w:r>
      <w:r>
        <w:rPr>
          <w:spacing w:val="-6"/>
          <w:sz w:val="24"/>
        </w:rPr>
        <w:t xml:space="preserve"> </w:t>
      </w:r>
      <w:r>
        <w:rPr>
          <w:sz w:val="24"/>
        </w:rPr>
        <w:t>be held responsible for NOTAMs/TCNOs/ IAVAs/MTOs that can be performed with local security controls.</w:t>
      </w:r>
    </w:p>
    <w:p w14:paraId="181CBDDC" w14:textId="77777777" w:rsidR="00D42B63" w:rsidRDefault="00445ACC">
      <w:pPr>
        <w:pStyle w:val="ListParagraph"/>
        <w:numPr>
          <w:ilvl w:val="0"/>
          <w:numId w:val="158"/>
        </w:numPr>
        <w:tabs>
          <w:tab w:val="left" w:pos="979"/>
        </w:tabs>
        <w:rPr>
          <w:sz w:val="24"/>
        </w:rPr>
      </w:pPr>
      <w:r>
        <w:rPr>
          <w:sz w:val="24"/>
        </w:rPr>
        <w:t>The</w:t>
      </w:r>
      <w:r>
        <w:rPr>
          <w:spacing w:val="-4"/>
          <w:sz w:val="24"/>
        </w:rPr>
        <w:t xml:space="preserve"> </w:t>
      </w:r>
      <w:r>
        <w:rPr>
          <w:sz w:val="24"/>
        </w:rPr>
        <w:t>contractor</w:t>
      </w:r>
      <w:r>
        <w:rPr>
          <w:spacing w:val="-2"/>
          <w:sz w:val="24"/>
        </w:rPr>
        <w:t xml:space="preserve"> </w:t>
      </w:r>
      <w:r>
        <w:rPr>
          <w:sz w:val="24"/>
        </w:rPr>
        <w:t>shall</w:t>
      </w:r>
      <w:r>
        <w:rPr>
          <w:spacing w:val="-1"/>
          <w:sz w:val="24"/>
        </w:rPr>
        <w:t xml:space="preserve"> </w:t>
      </w:r>
      <w:r>
        <w:rPr>
          <w:sz w:val="24"/>
        </w:rPr>
        <w:t>provide</w:t>
      </w:r>
      <w:r>
        <w:rPr>
          <w:spacing w:val="-2"/>
          <w:sz w:val="24"/>
        </w:rPr>
        <w:t xml:space="preserve"> </w:t>
      </w:r>
      <w:r>
        <w:rPr>
          <w:sz w:val="24"/>
        </w:rPr>
        <w:t>Tier</w:t>
      </w:r>
      <w:r>
        <w:rPr>
          <w:spacing w:val="-2"/>
          <w:sz w:val="24"/>
        </w:rPr>
        <w:t xml:space="preserve"> </w:t>
      </w:r>
      <w:r>
        <w:rPr>
          <w:sz w:val="24"/>
        </w:rPr>
        <w:t>2-3</w:t>
      </w:r>
      <w:r>
        <w:rPr>
          <w:spacing w:val="-1"/>
          <w:sz w:val="24"/>
        </w:rPr>
        <w:t xml:space="preserve"> </w:t>
      </w:r>
      <w:r>
        <w:rPr>
          <w:sz w:val="24"/>
        </w:rPr>
        <w:t>support</w:t>
      </w:r>
      <w:r>
        <w:rPr>
          <w:spacing w:val="-1"/>
          <w:sz w:val="24"/>
        </w:rPr>
        <w:t xml:space="preserve"> </w:t>
      </w:r>
      <w:r>
        <w:rPr>
          <w:sz w:val="24"/>
        </w:rPr>
        <w:t>to</w:t>
      </w:r>
      <w:r>
        <w:rPr>
          <w:spacing w:val="-1"/>
          <w:sz w:val="24"/>
        </w:rPr>
        <w:t xml:space="preserve"> </w:t>
      </w:r>
      <w:r>
        <w:rPr>
          <w:sz w:val="24"/>
        </w:rPr>
        <w:t>all</w:t>
      </w:r>
      <w:r>
        <w:rPr>
          <w:spacing w:val="-1"/>
          <w:sz w:val="24"/>
        </w:rPr>
        <w:t xml:space="preserve"> </w:t>
      </w:r>
      <w:r>
        <w:rPr>
          <w:sz w:val="24"/>
        </w:rPr>
        <w:t>NCC</w:t>
      </w:r>
      <w:r>
        <w:rPr>
          <w:spacing w:val="-1"/>
          <w:sz w:val="24"/>
        </w:rPr>
        <w:t xml:space="preserve"> </w:t>
      </w:r>
      <w:r>
        <w:rPr>
          <w:sz w:val="24"/>
        </w:rPr>
        <w:t>personnel</w:t>
      </w:r>
      <w:r>
        <w:rPr>
          <w:spacing w:val="-1"/>
          <w:sz w:val="24"/>
        </w:rPr>
        <w:t xml:space="preserve"> </w:t>
      </w:r>
      <w:r>
        <w:rPr>
          <w:sz w:val="24"/>
        </w:rPr>
        <w:t xml:space="preserve">as </w:t>
      </w:r>
      <w:r>
        <w:rPr>
          <w:spacing w:val="-2"/>
          <w:sz w:val="24"/>
        </w:rPr>
        <w:t>requested.</w:t>
      </w:r>
    </w:p>
    <w:p w14:paraId="181CBDDD" w14:textId="77777777" w:rsidR="00D42B63" w:rsidRDefault="00445ACC">
      <w:pPr>
        <w:pStyle w:val="ListParagraph"/>
        <w:numPr>
          <w:ilvl w:val="0"/>
          <w:numId w:val="158"/>
        </w:numPr>
        <w:tabs>
          <w:tab w:val="left" w:pos="979"/>
        </w:tabs>
        <w:spacing w:line="242" w:lineRule="auto"/>
        <w:ind w:right="83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provide</w:t>
      </w:r>
      <w:r>
        <w:rPr>
          <w:spacing w:val="-7"/>
          <w:sz w:val="24"/>
        </w:rPr>
        <w:t xml:space="preserve"> </w:t>
      </w:r>
      <w:r>
        <w:rPr>
          <w:sz w:val="24"/>
        </w:rPr>
        <w:t>Tier</w:t>
      </w:r>
      <w:r>
        <w:rPr>
          <w:spacing w:val="-7"/>
          <w:sz w:val="24"/>
        </w:rPr>
        <w:t xml:space="preserve"> </w:t>
      </w:r>
      <w:r>
        <w:rPr>
          <w:sz w:val="24"/>
        </w:rPr>
        <w:t>2-3</w:t>
      </w:r>
      <w:r>
        <w:rPr>
          <w:spacing w:val="-8"/>
          <w:sz w:val="24"/>
        </w:rPr>
        <w:t xml:space="preserve"> </w:t>
      </w:r>
      <w:r>
        <w:rPr>
          <w:sz w:val="24"/>
        </w:rPr>
        <w:t>support</w:t>
      </w:r>
      <w:r>
        <w:rPr>
          <w:spacing w:val="-5"/>
          <w:sz w:val="24"/>
        </w:rPr>
        <w:t xml:space="preserve"> </w:t>
      </w:r>
      <w:r>
        <w:rPr>
          <w:sz w:val="24"/>
        </w:rPr>
        <w:t>of</w:t>
      </w:r>
      <w:r>
        <w:rPr>
          <w:spacing w:val="-7"/>
          <w:sz w:val="24"/>
        </w:rPr>
        <w:t xml:space="preserve"> </w:t>
      </w:r>
      <w:r>
        <w:rPr>
          <w:sz w:val="24"/>
        </w:rPr>
        <w:t>21</w:t>
      </w:r>
      <w:r>
        <w:rPr>
          <w:spacing w:val="-6"/>
          <w:sz w:val="24"/>
        </w:rPr>
        <w:t xml:space="preserve"> </w:t>
      </w:r>
      <w:r>
        <w:rPr>
          <w:sz w:val="24"/>
        </w:rPr>
        <w:t>CS</w:t>
      </w:r>
      <w:r>
        <w:rPr>
          <w:spacing w:val="-7"/>
          <w:sz w:val="24"/>
        </w:rPr>
        <w:t xml:space="preserve"> </w:t>
      </w:r>
      <w:r>
        <w:rPr>
          <w:sz w:val="24"/>
        </w:rPr>
        <w:t>controlled</w:t>
      </w:r>
      <w:r>
        <w:rPr>
          <w:spacing w:val="-6"/>
          <w:sz w:val="24"/>
        </w:rPr>
        <w:t xml:space="preserve"> </w:t>
      </w:r>
      <w:r>
        <w:rPr>
          <w:sz w:val="24"/>
        </w:rPr>
        <w:t>ticketing</w:t>
      </w:r>
      <w:r>
        <w:rPr>
          <w:spacing w:val="-8"/>
          <w:sz w:val="24"/>
        </w:rPr>
        <w:t xml:space="preserve"> </w:t>
      </w:r>
      <w:r>
        <w:rPr>
          <w:sz w:val="24"/>
        </w:rPr>
        <w:t>system</w:t>
      </w:r>
      <w:r>
        <w:rPr>
          <w:spacing w:val="-3"/>
          <w:sz w:val="24"/>
        </w:rPr>
        <w:t xml:space="preserve"> </w:t>
      </w:r>
      <w:r>
        <w:rPr>
          <w:sz w:val="24"/>
        </w:rPr>
        <w:t>and supporting servers.</w:t>
      </w:r>
    </w:p>
    <w:p w14:paraId="181CBDDE" w14:textId="77777777" w:rsidR="00D42B63" w:rsidRDefault="00445ACC">
      <w:pPr>
        <w:pStyle w:val="ListParagraph"/>
        <w:numPr>
          <w:ilvl w:val="0"/>
          <w:numId w:val="158"/>
        </w:numPr>
        <w:tabs>
          <w:tab w:val="left" w:pos="979"/>
        </w:tabs>
        <w:spacing w:before="117"/>
        <w:ind w:right="157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perform</w:t>
      </w:r>
      <w:r>
        <w:rPr>
          <w:spacing w:val="-8"/>
          <w:sz w:val="24"/>
        </w:rPr>
        <w:t xml:space="preserve"> </w:t>
      </w:r>
      <w:r>
        <w:rPr>
          <w:sz w:val="24"/>
        </w:rPr>
        <w:t>operating</w:t>
      </w:r>
      <w:r>
        <w:rPr>
          <w:spacing w:val="-8"/>
          <w:sz w:val="24"/>
        </w:rPr>
        <w:t xml:space="preserve"> </w:t>
      </w:r>
      <w:r>
        <w:rPr>
          <w:sz w:val="24"/>
        </w:rPr>
        <w:t>system</w:t>
      </w:r>
      <w:r>
        <w:rPr>
          <w:spacing w:val="-8"/>
          <w:sz w:val="24"/>
        </w:rPr>
        <w:t xml:space="preserve"> </w:t>
      </w:r>
      <w:r>
        <w:rPr>
          <w:sz w:val="24"/>
        </w:rPr>
        <w:t>and</w:t>
      </w:r>
      <w:r>
        <w:rPr>
          <w:spacing w:val="-8"/>
          <w:sz w:val="24"/>
        </w:rPr>
        <w:t xml:space="preserve"> </w:t>
      </w:r>
      <w:r>
        <w:rPr>
          <w:sz w:val="24"/>
        </w:rPr>
        <w:t>software</w:t>
      </w:r>
      <w:r>
        <w:rPr>
          <w:spacing w:val="-9"/>
          <w:sz w:val="24"/>
        </w:rPr>
        <w:t xml:space="preserve"> </w:t>
      </w:r>
      <w:r>
        <w:rPr>
          <w:sz w:val="24"/>
        </w:rPr>
        <w:t>upgrades</w:t>
      </w:r>
      <w:r>
        <w:rPr>
          <w:spacing w:val="-8"/>
          <w:sz w:val="24"/>
        </w:rPr>
        <w:t xml:space="preserve"> </w:t>
      </w:r>
      <w:r>
        <w:rPr>
          <w:sz w:val="24"/>
        </w:rPr>
        <w:t>to</w:t>
      </w:r>
      <w:r>
        <w:rPr>
          <w:spacing w:val="-11"/>
          <w:sz w:val="24"/>
        </w:rPr>
        <w:t xml:space="preserve"> </w:t>
      </w:r>
      <w:r>
        <w:rPr>
          <w:sz w:val="24"/>
        </w:rPr>
        <w:t>21</w:t>
      </w:r>
      <w:r>
        <w:rPr>
          <w:spacing w:val="-8"/>
          <w:sz w:val="24"/>
        </w:rPr>
        <w:t xml:space="preserve"> </w:t>
      </w:r>
      <w:r>
        <w:rPr>
          <w:sz w:val="24"/>
        </w:rPr>
        <w:t>CS maintained workstations and servers as directed.</w:t>
      </w:r>
    </w:p>
    <w:p w14:paraId="181CBDDF" w14:textId="77777777" w:rsidR="00D42B63" w:rsidRDefault="00445ACC">
      <w:pPr>
        <w:pStyle w:val="ListParagraph"/>
        <w:numPr>
          <w:ilvl w:val="0"/>
          <w:numId w:val="158"/>
        </w:numPr>
        <w:tabs>
          <w:tab w:val="left" w:pos="979"/>
        </w:tabs>
        <w:spacing w:line="242" w:lineRule="auto"/>
        <w:ind w:right="924"/>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provide</w:t>
      </w:r>
      <w:r>
        <w:rPr>
          <w:spacing w:val="-9"/>
          <w:sz w:val="24"/>
        </w:rPr>
        <w:t xml:space="preserve"> </w:t>
      </w:r>
      <w:r>
        <w:rPr>
          <w:sz w:val="24"/>
        </w:rPr>
        <w:t>system</w:t>
      </w:r>
      <w:r>
        <w:rPr>
          <w:spacing w:val="-8"/>
          <w:sz w:val="24"/>
        </w:rPr>
        <w:t xml:space="preserve"> </w:t>
      </w:r>
      <w:r>
        <w:rPr>
          <w:sz w:val="24"/>
        </w:rPr>
        <w:t>administration</w:t>
      </w:r>
      <w:r>
        <w:rPr>
          <w:spacing w:val="-8"/>
          <w:sz w:val="24"/>
        </w:rPr>
        <w:t xml:space="preserve"> </w:t>
      </w:r>
      <w:r>
        <w:rPr>
          <w:sz w:val="24"/>
        </w:rPr>
        <w:t>support</w:t>
      </w:r>
      <w:r>
        <w:rPr>
          <w:spacing w:val="-8"/>
          <w:sz w:val="24"/>
        </w:rPr>
        <w:t xml:space="preserve"> </w:t>
      </w:r>
      <w:r>
        <w:rPr>
          <w:sz w:val="24"/>
        </w:rPr>
        <w:t>of</w:t>
      </w:r>
      <w:r>
        <w:rPr>
          <w:spacing w:val="-9"/>
          <w:sz w:val="24"/>
        </w:rPr>
        <w:t xml:space="preserve"> </w:t>
      </w:r>
      <w:r>
        <w:rPr>
          <w:sz w:val="24"/>
        </w:rPr>
        <w:t>the</w:t>
      </w:r>
      <w:r>
        <w:rPr>
          <w:spacing w:val="-7"/>
          <w:sz w:val="24"/>
        </w:rPr>
        <w:t xml:space="preserve"> </w:t>
      </w:r>
      <w:r>
        <w:rPr>
          <w:sz w:val="24"/>
        </w:rPr>
        <w:t>Host</w:t>
      </w:r>
      <w:r>
        <w:rPr>
          <w:spacing w:val="-8"/>
          <w:sz w:val="24"/>
        </w:rPr>
        <w:t xml:space="preserve"> </w:t>
      </w:r>
      <w:r>
        <w:rPr>
          <w:sz w:val="24"/>
        </w:rPr>
        <w:t>based</w:t>
      </w:r>
      <w:r>
        <w:rPr>
          <w:spacing w:val="-3"/>
          <w:sz w:val="24"/>
        </w:rPr>
        <w:t xml:space="preserve"> </w:t>
      </w:r>
      <w:r>
        <w:rPr>
          <w:sz w:val="24"/>
        </w:rPr>
        <w:t>security systems (HBSS) deployed on the N-NC SIPRNet, and N-NC NIPRNet.</w:t>
      </w:r>
    </w:p>
    <w:p w14:paraId="181CBDE0" w14:textId="77777777" w:rsidR="00D42B63" w:rsidRDefault="00445ACC">
      <w:pPr>
        <w:pStyle w:val="ListParagraph"/>
        <w:numPr>
          <w:ilvl w:val="0"/>
          <w:numId w:val="158"/>
        </w:numPr>
        <w:tabs>
          <w:tab w:val="left" w:pos="979"/>
        </w:tabs>
        <w:spacing w:before="117"/>
        <w:ind w:right="139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maintain</w:t>
      </w:r>
      <w:r>
        <w:rPr>
          <w:spacing w:val="-8"/>
          <w:sz w:val="24"/>
        </w:rPr>
        <w:t xml:space="preserve"> </w:t>
      </w:r>
      <w:r>
        <w:rPr>
          <w:sz w:val="24"/>
        </w:rPr>
        <w:t>endpoint</w:t>
      </w:r>
      <w:r>
        <w:rPr>
          <w:spacing w:val="-8"/>
          <w:sz w:val="24"/>
        </w:rPr>
        <w:t xml:space="preserve"> </w:t>
      </w:r>
      <w:r>
        <w:rPr>
          <w:sz w:val="24"/>
        </w:rPr>
        <w:t>security</w:t>
      </w:r>
      <w:r>
        <w:rPr>
          <w:spacing w:val="-8"/>
          <w:sz w:val="24"/>
        </w:rPr>
        <w:t xml:space="preserve"> </w:t>
      </w:r>
      <w:r>
        <w:rPr>
          <w:sz w:val="24"/>
        </w:rPr>
        <w:t>products</w:t>
      </w:r>
      <w:r>
        <w:rPr>
          <w:spacing w:val="-8"/>
          <w:sz w:val="24"/>
        </w:rPr>
        <w:t xml:space="preserve"> </w:t>
      </w:r>
      <w:r>
        <w:rPr>
          <w:sz w:val="24"/>
        </w:rPr>
        <w:t>to</w:t>
      </w:r>
      <w:r>
        <w:rPr>
          <w:spacing w:val="-8"/>
          <w:sz w:val="24"/>
        </w:rPr>
        <w:t xml:space="preserve"> </w:t>
      </w:r>
      <w:r>
        <w:rPr>
          <w:sz w:val="24"/>
        </w:rPr>
        <w:t>all</w:t>
      </w:r>
      <w:r>
        <w:rPr>
          <w:spacing w:val="-8"/>
          <w:sz w:val="24"/>
        </w:rPr>
        <w:t xml:space="preserve"> </w:t>
      </w:r>
      <w:r>
        <w:rPr>
          <w:sz w:val="24"/>
        </w:rPr>
        <w:t>21</w:t>
      </w:r>
      <w:r>
        <w:rPr>
          <w:spacing w:val="-8"/>
          <w:sz w:val="24"/>
        </w:rPr>
        <w:t xml:space="preserve"> </w:t>
      </w:r>
      <w:r>
        <w:rPr>
          <w:sz w:val="24"/>
        </w:rPr>
        <w:t>CS</w:t>
      </w:r>
      <w:r>
        <w:rPr>
          <w:spacing w:val="-7"/>
          <w:sz w:val="24"/>
        </w:rPr>
        <w:t xml:space="preserve"> </w:t>
      </w:r>
      <w:r>
        <w:rPr>
          <w:sz w:val="24"/>
        </w:rPr>
        <w:t>maintained workstations and servers.</w:t>
      </w:r>
    </w:p>
    <w:p w14:paraId="181CBDE1" w14:textId="77777777" w:rsidR="00D42B63" w:rsidRDefault="00445ACC">
      <w:pPr>
        <w:pStyle w:val="ListParagraph"/>
        <w:numPr>
          <w:ilvl w:val="0"/>
          <w:numId w:val="158"/>
        </w:numPr>
        <w:tabs>
          <w:tab w:val="left" w:pos="979"/>
        </w:tabs>
        <w:ind w:right="887"/>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be</w:t>
      </w:r>
      <w:r>
        <w:rPr>
          <w:spacing w:val="-8"/>
          <w:sz w:val="24"/>
        </w:rPr>
        <w:t xml:space="preserve"> </w:t>
      </w:r>
      <w:r>
        <w:rPr>
          <w:sz w:val="24"/>
        </w:rPr>
        <w:t>responsible</w:t>
      </w:r>
      <w:r>
        <w:rPr>
          <w:spacing w:val="-5"/>
          <w:sz w:val="24"/>
        </w:rPr>
        <w:t xml:space="preserve"> </w:t>
      </w:r>
      <w:r>
        <w:rPr>
          <w:sz w:val="24"/>
        </w:rPr>
        <w:t>for</w:t>
      </w:r>
      <w:r>
        <w:rPr>
          <w:spacing w:val="-5"/>
          <w:sz w:val="24"/>
        </w:rPr>
        <w:t xml:space="preserve"> </w:t>
      </w:r>
      <w:r>
        <w:rPr>
          <w:sz w:val="24"/>
        </w:rPr>
        <w:t>implementing</w:t>
      </w:r>
      <w:r>
        <w:rPr>
          <w:spacing w:val="-4"/>
          <w:sz w:val="24"/>
        </w:rPr>
        <w:t xml:space="preserve"> </w:t>
      </w:r>
      <w:r>
        <w:rPr>
          <w:sz w:val="24"/>
        </w:rPr>
        <w:t>necessary</w:t>
      </w:r>
      <w:r>
        <w:rPr>
          <w:spacing w:val="-4"/>
          <w:sz w:val="24"/>
        </w:rPr>
        <w:t xml:space="preserve"> </w:t>
      </w:r>
      <w:r>
        <w:rPr>
          <w:sz w:val="24"/>
        </w:rPr>
        <w:t>changes</w:t>
      </w:r>
      <w:r>
        <w:rPr>
          <w:spacing w:val="-7"/>
          <w:sz w:val="24"/>
        </w:rPr>
        <w:t xml:space="preserve"> </w:t>
      </w:r>
      <w:r>
        <w:rPr>
          <w:sz w:val="24"/>
        </w:rPr>
        <w:t>to</w:t>
      </w:r>
      <w:r>
        <w:rPr>
          <w:spacing w:val="-4"/>
          <w:sz w:val="24"/>
        </w:rPr>
        <w:t xml:space="preserve"> </w:t>
      </w:r>
      <w:r>
        <w:rPr>
          <w:sz w:val="24"/>
        </w:rPr>
        <w:t>remediate all STIG vulnerabilities effecting 21 CS maintained system and servers. The contractor</w:t>
      </w:r>
      <w:r>
        <w:rPr>
          <w:spacing w:val="-6"/>
          <w:sz w:val="24"/>
        </w:rPr>
        <w:t xml:space="preserve"> </w:t>
      </w:r>
      <w:r>
        <w:rPr>
          <w:sz w:val="24"/>
        </w:rPr>
        <w:t>will</w:t>
      </w:r>
      <w:r>
        <w:rPr>
          <w:spacing w:val="-7"/>
          <w:sz w:val="24"/>
        </w:rPr>
        <w:t xml:space="preserve"> </w:t>
      </w:r>
      <w:r>
        <w:rPr>
          <w:sz w:val="24"/>
        </w:rPr>
        <w:t>only</w:t>
      </w:r>
      <w:r>
        <w:rPr>
          <w:spacing w:val="-7"/>
          <w:sz w:val="24"/>
        </w:rPr>
        <w:t xml:space="preserve"> </w:t>
      </w:r>
      <w:r>
        <w:rPr>
          <w:sz w:val="24"/>
        </w:rPr>
        <w:t>be</w:t>
      </w:r>
      <w:r>
        <w:rPr>
          <w:spacing w:val="-8"/>
          <w:sz w:val="24"/>
        </w:rPr>
        <w:t xml:space="preserve"> </w:t>
      </w:r>
      <w:r>
        <w:rPr>
          <w:sz w:val="24"/>
        </w:rPr>
        <w:t>held</w:t>
      </w:r>
      <w:r>
        <w:rPr>
          <w:spacing w:val="-7"/>
          <w:sz w:val="24"/>
        </w:rPr>
        <w:t xml:space="preserve"> </w:t>
      </w:r>
      <w:r>
        <w:rPr>
          <w:sz w:val="24"/>
        </w:rPr>
        <w:t>responsible</w:t>
      </w:r>
      <w:r>
        <w:rPr>
          <w:spacing w:val="-8"/>
          <w:sz w:val="24"/>
        </w:rPr>
        <w:t xml:space="preserve"> </w:t>
      </w:r>
      <w:r>
        <w:rPr>
          <w:sz w:val="24"/>
        </w:rPr>
        <w:t>for</w:t>
      </w:r>
      <w:r>
        <w:rPr>
          <w:spacing w:val="-8"/>
          <w:sz w:val="24"/>
        </w:rPr>
        <w:t xml:space="preserve"> </w:t>
      </w:r>
      <w:r>
        <w:rPr>
          <w:sz w:val="24"/>
        </w:rPr>
        <w:t>remediation</w:t>
      </w:r>
      <w:r>
        <w:rPr>
          <w:spacing w:val="-7"/>
          <w:sz w:val="24"/>
        </w:rPr>
        <w:t xml:space="preserve"> </w:t>
      </w:r>
      <w:r>
        <w:rPr>
          <w:sz w:val="24"/>
        </w:rPr>
        <w:t>actions</w:t>
      </w:r>
      <w:r>
        <w:rPr>
          <w:spacing w:val="-7"/>
          <w:sz w:val="24"/>
        </w:rPr>
        <w:t xml:space="preserve"> </w:t>
      </w:r>
      <w:r>
        <w:rPr>
          <w:sz w:val="24"/>
        </w:rPr>
        <w:t>that</w:t>
      </w:r>
      <w:r>
        <w:rPr>
          <w:spacing w:val="-4"/>
          <w:sz w:val="24"/>
        </w:rPr>
        <w:t xml:space="preserve"> </w:t>
      </w:r>
      <w:r>
        <w:rPr>
          <w:sz w:val="24"/>
        </w:rPr>
        <w:t>can</w:t>
      </w:r>
      <w:r>
        <w:rPr>
          <w:spacing w:val="-7"/>
          <w:sz w:val="24"/>
        </w:rPr>
        <w:t xml:space="preserve"> </w:t>
      </w:r>
      <w:r>
        <w:rPr>
          <w:sz w:val="24"/>
        </w:rPr>
        <w:t>be</w:t>
      </w:r>
      <w:r>
        <w:rPr>
          <w:spacing w:val="-6"/>
          <w:sz w:val="24"/>
        </w:rPr>
        <w:t xml:space="preserve"> </w:t>
      </w:r>
      <w:r>
        <w:rPr>
          <w:sz w:val="24"/>
        </w:rPr>
        <w:t>performed with local security controls.</w:t>
      </w:r>
    </w:p>
    <w:p w14:paraId="181CBDE2" w14:textId="77777777" w:rsidR="00D42B63" w:rsidRDefault="00445ACC">
      <w:pPr>
        <w:pStyle w:val="ListParagraph"/>
        <w:numPr>
          <w:ilvl w:val="0"/>
          <w:numId w:val="158"/>
        </w:numPr>
        <w:tabs>
          <w:tab w:val="left" w:pos="979"/>
        </w:tabs>
        <w:ind w:right="813"/>
        <w:rPr>
          <w:sz w:val="24"/>
        </w:rPr>
      </w:pPr>
      <w:r>
        <w:rPr>
          <w:sz w:val="24"/>
        </w:rPr>
        <w:t>The contractor shall provide Tier 2-3 support of all systems and infrastructure equipment supporting local and enterprise services to include all Disaster Recovery (DR)</w:t>
      </w:r>
      <w:r>
        <w:rPr>
          <w:spacing w:val="-5"/>
          <w:sz w:val="24"/>
        </w:rPr>
        <w:t xml:space="preserve"> </w:t>
      </w:r>
      <w:r>
        <w:rPr>
          <w:sz w:val="24"/>
        </w:rPr>
        <w:t>systems</w:t>
      </w:r>
      <w:r>
        <w:rPr>
          <w:spacing w:val="-4"/>
          <w:sz w:val="24"/>
        </w:rPr>
        <w:t xml:space="preserve"> </w:t>
      </w:r>
      <w:r>
        <w:rPr>
          <w:sz w:val="24"/>
        </w:rPr>
        <w:t>located</w:t>
      </w:r>
      <w:r>
        <w:rPr>
          <w:spacing w:val="-4"/>
          <w:sz w:val="24"/>
        </w:rPr>
        <w:t xml:space="preserve"> </w:t>
      </w:r>
      <w:r>
        <w:rPr>
          <w:sz w:val="24"/>
        </w:rPr>
        <w:t>at</w:t>
      </w:r>
      <w:r>
        <w:rPr>
          <w:spacing w:val="-2"/>
          <w:sz w:val="24"/>
        </w:rPr>
        <w:t xml:space="preserve"> </w:t>
      </w:r>
      <w:r>
        <w:rPr>
          <w:sz w:val="24"/>
        </w:rPr>
        <w:t>CMSFS.</w:t>
      </w:r>
      <w:r>
        <w:rPr>
          <w:spacing w:val="-4"/>
          <w:sz w:val="24"/>
        </w:rPr>
        <w:t xml:space="preserve"> </w:t>
      </w:r>
      <w:r>
        <w:rPr>
          <w:sz w:val="24"/>
        </w:rPr>
        <w:t>Physical</w:t>
      </w:r>
      <w:r>
        <w:rPr>
          <w:spacing w:val="-4"/>
          <w:sz w:val="24"/>
        </w:rPr>
        <w:t xml:space="preserve"> </w:t>
      </w:r>
      <w:r>
        <w:rPr>
          <w:sz w:val="24"/>
        </w:rPr>
        <w:t>location</w:t>
      </w:r>
      <w:r>
        <w:rPr>
          <w:spacing w:val="-4"/>
          <w:sz w:val="24"/>
        </w:rPr>
        <w:t xml:space="preserve"> </w:t>
      </w:r>
      <w:r>
        <w:rPr>
          <w:sz w:val="24"/>
        </w:rPr>
        <w:t>of</w:t>
      </w:r>
      <w:r>
        <w:rPr>
          <w:spacing w:val="-5"/>
          <w:sz w:val="24"/>
        </w:rPr>
        <w:t xml:space="preserve"> </w:t>
      </w:r>
      <w:r>
        <w:rPr>
          <w:sz w:val="24"/>
        </w:rPr>
        <w:t>support</w:t>
      </w:r>
      <w:r>
        <w:rPr>
          <w:spacing w:val="-4"/>
          <w:sz w:val="24"/>
        </w:rPr>
        <w:t xml:space="preserve"> </w:t>
      </w:r>
      <w:r>
        <w:rPr>
          <w:sz w:val="24"/>
        </w:rPr>
        <w:t>staff</w:t>
      </w:r>
      <w:r>
        <w:rPr>
          <w:spacing w:val="-5"/>
          <w:sz w:val="24"/>
        </w:rPr>
        <w:t xml:space="preserve"> </w:t>
      </w:r>
      <w:r>
        <w:rPr>
          <w:sz w:val="24"/>
        </w:rPr>
        <w:t>will</w:t>
      </w:r>
      <w:r>
        <w:rPr>
          <w:spacing w:val="-4"/>
          <w:sz w:val="24"/>
        </w:rPr>
        <w:t xml:space="preserve"> </w:t>
      </w:r>
      <w:r>
        <w:rPr>
          <w:sz w:val="24"/>
        </w:rPr>
        <w:t>be</w:t>
      </w:r>
      <w:r>
        <w:rPr>
          <w:spacing w:val="-3"/>
          <w:sz w:val="24"/>
        </w:rPr>
        <w:t xml:space="preserve"> </w:t>
      </w:r>
      <w:r>
        <w:rPr>
          <w:sz w:val="24"/>
        </w:rPr>
        <w:t>determined once the informational period of discovery has been completed.</w:t>
      </w:r>
    </w:p>
    <w:p w14:paraId="181CBDE4"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DE5" w14:textId="77777777" w:rsidR="00D42B63" w:rsidRDefault="00D42B63">
      <w:pPr>
        <w:pStyle w:val="BodyText"/>
        <w:spacing w:before="42"/>
      </w:pPr>
    </w:p>
    <w:p w14:paraId="181CBDE6" w14:textId="77777777" w:rsidR="00D42B63" w:rsidRDefault="00445ACC">
      <w:pPr>
        <w:pStyle w:val="ListParagraph"/>
        <w:numPr>
          <w:ilvl w:val="1"/>
          <w:numId w:val="158"/>
        </w:numPr>
        <w:tabs>
          <w:tab w:val="left" w:pos="1339"/>
        </w:tabs>
        <w:spacing w:before="0" w:line="237" w:lineRule="auto"/>
        <w:ind w:right="617"/>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provide</w:t>
      </w:r>
      <w:r>
        <w:rPr>
          <w:spacing w:val="-7"/>
          <w:sz w:val="24"/>
        </w:rPr>
        <w:t xml:space="preserve"> </w:t>
      </w:r>
      <w:r>
        <w:rPr>
          <w:sz w:val="24"/>
        </w:rPr>
        <w:t>Milestones</w:t>
      </w:r>
      <w:r>
        <w:rPr>
          <w:spacing w:val="-7"/>
          <w:sz w:val="24"/>
        </w:rPr>
        <w:t xml:space="preserve"> </w:t>
      </w:r>
      <w:r>
        <w:rPr>
          <w:sz w:val="24"/>
        </w:rPr>
        <w:t>and</w:t>
      </w:r>
      <w:r>
        <w:rPr>
          <w:spacing w:val="-7"/>
          <w:sz w:val="24"/>
        </w:rPr>
        <w:t xml:space="preserve"> </w:t>
      </w:r>
      <w:r>
        <w:rPr>
          <w:sz w:val="24"/>
        </w:rPr>
        <w:t>completion</w:t>
      </w:r>
      <w:r>
        <w:rPr>
          <w:spacing w:val="-7"/>
          <w:sz w:val="24"/>
        </w:rPr>
        <w:t xml:space="preserve"> </w:t>
      </w:r>
      <w:r>
        <w:rPr>
          <w:sz w:val="24"/>
        </w:rPr>
        <w:t>dates</w:t>
      </w:r>
      <w:r>
        <w:rPr>
          <w:spacing w:val="-7"/>
          <w:sz w:val="24"/>
        </w:rPr>
        <w:t xml:space="preserve"> </w:t>
      </w:r>
      <w:r>
        <w:rPr>
          <w:sz w:val="24"/>
        </w:rPr>
        <w:t>to</w:t>
      </w:r>
      <w:r>
        <w:rPr>
          <w:spacing w:val="-7"/>
          <w:sz w:val="24"/>
        </w:rPr>
        <w:t xml:space="preserve"> </w:t>
      </w:r>
      <w:r>
        <w:rPr>
          <w:sz w:val="24"/>
        </w:rPr>
        <w:t>IA</w:t>
      </w:r>
      <w:r>
        <w:rPr>
          <w:spacing w:val="-7"/>
          <w:sz w:val="24"/>
        </w:rPr>
        <w:t xml:space="preserve"> </w:t>
      </w:r>
      <w:r>
        <w:rPr>
          <w:sz w:val="24"/>
        </w:rPr>
        <w:t>for</w:t>
      </w:r>
      <w:r>
        <w:rPr>
          <w:spacing w:val="-7"/>
          <w:sz w:val="24"/>
        </w:rPr>
        <w:t xml:space="preserve"> </w:t>
      </w:r>
      <w:r>
        <w:rPr>
          <w:sz w:val="24"/>
        </w:rPr>
        <w:t>all</w:t>
      </w:r>
      <w:r>
        <w:rPr>
          <w:spacing w:val="-6"/>
          <w:sz w:val="24"/>
        </w:rPr>
        <w:t xml:space="preserve"> </w:t>
      </w:r>
      <w:r>
        <w:rPr>
          <w:sz w:val="24"/>
        </w:rPr>
        <w:t>POA&amp;Ms on all overdue Vulnerabilities.</w:t>
      </w:r>
    </w:p>
    <w:p w14:paraId="181CBDE7" w14:textId="77777777" w:rsidR="00D42B63" w:rsidRDefault="00445ACC">
      <w:pPr>
        <w:pStyle w:val="ListParagraph"/>
        <w:numPr>
          <w:ilvl w:val="1"/>
          <w:numId w:val="158"/>
        </w:numPr>
        <w:tabs>
          <w:tab w:val="left" w:pos="1339"/>
        </w:tabs>
        <w:spacing w:before="93"/>
        <w:ind w:right="394"/>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maintain</w:t>
      </w:r>
      <w:r>
        <w:rPr>
          <w:spacing w:val="-4"/>
          <w:sz w:val="24"/>
        </w:rPr>
        <w:t xml:space="preserve"> </w:t>
      </w:r>
      <w:r>
        <w:rPr>
          <w:sz w:val="24"/>
        </w:rPr>
        <w:t>Microsoft</w:t>
      </w:r>
      <w:r>
        <w:rPr>
          <w:spacing w:val="-4"/>
          <w:sz w:val="24"/>
        </w:rPr>
        <w:t xml:space="preserve"> </w:t>
      </w:r>
      <w:r>
        <w:rPr>
          <w:sz w:val="24"/>
        </w:rPr>
        <w:t>Windows</w:t>
      </w:r>
      <w:r>
        <w:rPr>
          <w:spacing w:val="-4"/>
          <w:sz w:val="24"/>
        </w:rPr>
        <w:t xml:space="preserve"> </w:t>
      </w:r>
      <w:r>
        <w:rPr>
          <w:sz w:val="24"/>
        </w:rPr>
        <w:t>operating</w:t>
      </w:r>
      <w:r>
        <w:rPr>
          <w:spacing w:val="-4"/>
          <w:sz w:val="24"/>
        </w:rPr>
        <w:t xml:space="preserve"> </w:t>
      </w:r>
      <w:r>
        <w:rPr>
          <w:sz w:val="24"/>
        </w:rPr>
        <w:t>system</w:t>
      </w:r>
      <w:r>
        <w:rPr>
          <w:spacing w:val="-4"/>
          <w:sz w:val="24"/>
        </w:rPr>
        <w:t xml:space="preserve"> </w:t>
      </w:r>
      <w:r>
        <w:rPr>
          <w:sz w:val="24"/>
        </w:rPr>
        <w:t>desktop</w:t>
      </w:r>
      <w:r>
        <w:rPr>
          <w:spacing w:val="-4"/>
          <w:sz w:val="24"/>
        </w:rPr>
        <w:t xml:space="preserve"> </w:t>
      </w:r>
      <w:r>
        <w:rPr>
          <w:sz w:val="24"/>
        </w:rPr>
        <w:t>all</w:t>
      </w:r>
      <w:r>
        <w:rPr>
          <w:spacing w:val="-4"/>
          <w:sz w:val="24"/>
        </w:rPr>
        <w:t xml:space="preserve"> </w:t>
      </w:r>
      <w:r>
        <w:rPr>
          <w:sz w:val="24"/>
        </w:rPr>
        <w:t>images to support the CMSFS networks.</w:t>
      </w:r>
    </w:p>
    <w:p w14:paraId="181CBDE8" w14:textId="77777777" w:rsidR="00D42B63" w:rsidRDefault="00445ACC">
      <w:pPr>
        <w:pStyle w:val="Heading1"/>
        <w:numPr>
          <w:ilvl w:val="3"/>
          <w:numId w:val="230"/>
        </w:numPr>
        <w:tabs>
          <w:tab w:val="left" w:pos="1223"/>
        </w:tabs>
        <w:spacing w:before="119"/>
        <w:ind w:left="1223" w:hanging="864"/>
      </w:pPr>
      <w:bookmarkStart w:id="181" w:name="3.1.10.2_Deliverables"/>
      <w:bookmarkStart w:id="182" w:name="_bookmark90"/>
      <w:bookmarkEnd w:id="181"/>
      <w:bookmarkEnd w:id="182"/>
      <w:r>
        <w:rPr>
          <w:spacing w:val="-2"/>
        </w:rPr>
        <w:t>Deliverables</w:t>
      </w:r>
    </w:p>
    <w:p w14:paraId="181CBDE9"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DEA" w14:textId="77777777" w:rsidR="00D42B63" w:rsidRDefault="00445ACC">
      <w:pPr>
        <w:pStyle w:val="BodyText"/>
        <w:tabs>
          <w:tab w:val="left" w:pos="1439"/>
        </w:tabs>
        <w:spacing w:before="117"/>
        <w:ind w:left="1093"/>
        <w:rPr>
          <w:position w:val="1"/>
        </w:rPr>
      </w:pPr>
      <w:r>
        <w:rPr>
          <w:noProof/>
        </w:rPr>
        <w:drawing>
          <wp:inline distT="0" distB="0" distL="0" distR="0" wp14:anchorId="181CCDC5" wp14:editId="181CCDC6">
            <wp:extent cx="87210" cy="70477"/>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7" cstate="print"/>
                    <a:stretch>
                      <a:fillRect/>
                    </a:stretch>
                  </pic:blipFill>
                  <pic:spPr>
                    <a:xfrm>
                      <a:off x="0" y="0"/>
                      <a:ext cx="87210" cy="70477"/>
                    </a:xfrm>
                    <a:prstGeom prst="rect">
                      <a:avLst/>
                    </a:prstGeom>
                  </pic:spPr>
                </pic:pic>
              </a:graphicData>
            </a:graphic>
          </wp:inline>
        </w:drawing>
      </w:r>
      <w:r>
        <w:rPr>
          <w:position w:val="1"/>
          <w:sz w:val="20"/>
        </w:rPr>
        <w:tab/>
      </w:r>
      <w:r>
        <w:rPr>
          <w:position w:val="1"/>
        </w:rPr>
        <w:t>Systems</w:t>
      </w:r>
      <w:r>
        <w:rPr>
          <w:spacing w:val="-5"/>
          <w:position w:val="1"/>
        </w:rPr>
        <w:t xml:space="preserve"> </w:t>
      </w:r>
      <w:r>
        <w:rPr>
          <w:position w:val="1"/>
        </w:rPr>
        <w:t>Engineering</w:t>
      </w:r>
      <w:r>
        <w:rPr>
          <w:spacing w:val="-2"/>
          <w:position w:val="1"/>
        </w:rPr>
        <w:t xml:space="preserve"> </w:t>
      </w:r>
      <w:r>
        <w:rPr>
          <w:position w:val="1"/>
        </w:rPr>
        <w:t>Management</w:t>
      </w:r>
      <w:r>
        <w:rPr>
          <w:spacing w:val="-2"/>
          <w:position w:val="1"/>
        </w:rPr>
        <w:t xml:space="preserve"> </w:t>
      </w:r>
      <w:r>
        <w:rPr>
          <w:position w:val="1"/>
        </w:rPr>
        <w:t>Plan</w:t>
      </w:r>
      <w:r>
        <w:rPr>
          <w:spacing w:val="-2"/>
          <w:position w:val="1"/>
        </w:rPr>
        <w:t xml:space="preserve"> </w:t>
      </w:r>
      <w:r>
        <w:rPr>
          <w:position w:val="1"/>
        </w:rPr>
        <w:t>(SEMP)</w:t>
      </w:r>
      <w:r>
        <w:rPr>
          <w:spacing w:val="-3"/>
          <w:position w:val="1"/>
        </w:rPr>
        <w:t xml:space="preserve"> </w:t>
      </w:r>
      <w:r>
        <w:rPr>
          <w:position w:val="1"/>
        </w:rPr>
        <w:t>[CDRL</w:t>
      </w:r>
      <w:r>
        <w:rPr>
          <w:spacing w:val="-2"/>
          <w:position w:val="1"/>
        </w:rPr>
        <w:t xml:space="preserve"> Item]</w:t>
      </w:r>
    </w:p>
    <w:p w14:paraId="181CBDEB" w14:textId="77777777" w:rsidR="00D42B63" w:rsidRDefault="00445ACC">
      <w:pPr>
        <w:pStyle w:val="Heading1"/>
        <w:numPr>
          <w:ilvl w:val="3"/>
          <w:numId w:val="230"/>
        </w:numPr>
        <w:tabs>
          <w:tab w:val="left" w:pos="1224"/>
        </w:tabs>
        <w:spacing w:before="123"/>
        <w:ind w:hanging="864"/>
      </w:pPr>
      <w:bookmarkStart w:id="183" w:name="3.1.10.3_Outcomes_/_Standards"/>
      <w:bookmarkStart w:id="184" w:name="_bookmark91"/>
      <w:bookmarkEnd w:id="183"/>
      <w:bookmarkEnd w:id="184"/>
      <w:r>
        <w:t>Outcomes</w:t>
      </w:r>
      <w:r>
        <w:rPr>
          <w:spacing w:val="-1"/>
        </w:rPr>
        <w:t xml:space="preserve"> </w:t>
      </w:r>
      <w:r>
        <w:t>/</w:t>
      </w:r>
      <w:r>
        <w:rPr>
          <w:spacing w:val="-1"/>
        </w:rPr>
        <w:t xml:space="preserve"> </w:t>
      </w:r>
      <w:r>
        <w:rPr>
          <w:spacing w:val="-2"/>
        </w:rPr>
        <w:t>Standards</w:t>
      </w:r>
    </w:p>
    <w:p w14:paraId="181CBDEC" w14:textId="77777777" w:rsidR="00D42B63" w:rsidRDefault="00445ACC">
      <w:pPr>
        <w:spacing w:before="120" w:line="242" w:lineRule="auto"/>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DED" w14:textId="77777777" w:rsidR="00D42B63" w:rsidRDefault="00445ACC">
      <w:pPr>
        <w:pStyle w:val="BodyText"/>
        <w:tabs>
          <w:tab w:val="left" w:pos="1439"/>
        </w:tabs>
        <w:spacing w:before="129" w:line="237" w:lineRule="auto"/>
        <w:ind w:left="1439" w:right="666" w:hanging="348"/>
      </w:pPr>
      <w:r>
        <w:rPr>
          <w:noProof/>
        </w:rPr>
        <w:drawing>
          <wp:inline distT="0" distB="0" distL="0" distR="0" wp14:anchorId="181CCDC7" wp14:editId="181CCDC8">
            <wp:extent cx="87209" cy="70484"/>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SSG</w:t>
      </w:r>
      <w:r>
        <w:rPr>
          <w:spacing w:val="-11"/>
        </w:rPr>
        <w:t xml:space="preserve"> </w:t>
      </w:r>
      <w:r>
        <w:t>Work</w:t>
      </w:r>
      <w:r>
        <w:rPr>
          <w:spacing w:val="-8"/>
        </w:rPr>
        <w:t xml:space="preserve"> </w:t>
      </w:r>
      <w:r>
        <w:t>Center</w:t>
      </w:r>
      <w:r>
        <w:rPr>
          <w:spacing w:val="-7"/>
        </w:rPr>
        <w:t xml:space="preserve"> </w:t>
      </w:r>
      <w:r>
        <w:t>responds</w:t>
      </w:r>
      <w:r>
        <w:rPr>
          <w:spacing w:val="-8"/>
        </w:rPr>
        <w:t xml:space="preserve"> </w:t>
      </w:r>
      <w:r>
        <w:t>to,</w:t>
      </w:r>
      <w:r>
        <w:rPr>
          <w:spacing w:val="-8"/>
        </w:rPr>
        <w:t xml:space="preserve"> </w:t>
      </w:r>
      <w:r>
        <w:t>maintains</w:t>
      </w:r>
      <w:r>
        <w:rPr>
          <w:spacing w:val="-8"/>
        </w:rPr>
        <w:t xml:space="preserve"> </w:t>
      </w:r>
      <w:r>
        <w:t>status</w:t>
      </w:r>
      <w:r>
        <w:rPr>
          <w:spacing w:val="-8"/>
        </w:rPr>
        <w:t xml:space="preserve"> </w:t>
      </w:r>
      <w:r>
        <w:t>of,</w:t>
      </w:r>
      <w:r>
        <w:rPr>
          <w:spacing w:val="-6"/>
        </w:rPr>
        <w:t xml:space="preserve"> </w:t>
      </w:r>
      <w:r>
        <w:t>and</w:t>
      </w:r>
      <w:r>
        <w:rPr>
          <w:spacing w:val="-6"/>
        </w:rPr>
        <w:t xml:space="preserve"> </w:t>
      </w:r>
      <w:r>
        <w:t>resolves</w:t>
      </w:r>
      <w:r>
        <w:rPr>
          <w:spacing w:val="-6"/>
        </w:rPr>
        <w:t xml:space="preserve"> </w:t>
      </w:r>
      <w:r>
        <w:t>requests</w:t>
      </w:r>
      <w:r>
        <w:rPr>
          <w:spacing w:val="-8"/>
        </w:rPr>
        <w:t xml:space="preserve"> </w:t>
      </w:r>
      <w:r>
        <w:t>and</w:t>
      </w:r>
      <w:r>
        <w:rPr>
          <w:spacing w:val="-8"/>
        </w:rPr>
        <w:t xml:space="preserve"> </w:t>
      </w:r>
      <w:r>
        <w:t>issues within defined timeline requirements.</w:t>
      </w:r>
    </w:p>
    <w:p w14:paraId="181CBDEF" w14:textId="77777777" w:rsidR="00D42B63" w:rsidRDefault="00D42B63" w:rsidP="007F53C7">
      <w:pPr>
        <w:pStyle w:val="BodyText"/>
        <w:ind w:left="1439" w:right="439" w:hanging="357"/>
      </w:pPr>
    </w:p>
    <w:p w14:paraId="181CBDF0" w14:textId="2897CAA4" w:rsidR="00D42B63" w:rsidRDefault="00445ACC">
      <w:pPr>
        <w:pStyle w:val="Heading1"/>
        <w:numPr>
          <w:ilvl w:val="2"/>
          <w:numId w:val="230"/>
        </w:numPr>
        <w:tabs>
          <w:tab w:val="left" w:pos="1079"/>
        </w:tabs>
        <w:ind w:left="1079"/>
      </w:pPr>
      <w:bookmarkStart w:id="185" w:name="3.1.11_(CUI)_Infrastructure_Support_Grou"/>
      <w:bookmarkStart w:id="186" w:name="_bookmark92"/>
      <w:bookmarkEnd w:id="185"/>
      <w:bookmarkEnd w:id="186"/>
      <w:r>
        <w:t>Infrastructure</w:t>
      </w:r>
      <w:r>
        <w:rPr>
          <w:spacing w:val="-3"/>
        </w:rPr>
        <w:t xml:space="preserve"> </w:t>
      </w:r>
      <w:r>
        <w:t>Support</w:t>
      </w:r>
      <w:r>
        <w:rPr>
          <w:spacing w:val="-3"/>
        </w:rPr>
        <w:t xml:space="preserve"> </w:t>
      </w:r>
      <w:r>
        <w:t>Group</w:t>
      </w:r>
      <w:r>
        <w:rPr>
          <w:spacing w:val="-4"/>
        </w:rPr>
        <w:t xml:space="preserve"> </w:t>
      </w:r>
      <w:r>
        <w:t>(ISG)</w:t>
      </w:r>
      <w:r>
        <w:rPr>
          <w:spacing w:val="-3"/>
        </w:rPr>
        <w:t xml:space="preserve"> </w:t>
      </w:r>
      <w:r>
        <w:t>Work</w:t>
      </w:r>
      <w:r>
        <w:rPr>
          <w:spacing w:val="-2"/>
        </w:rPr>
        <w:t xml:space="preserve"> Center</w:t>
      </w:r>
    </w:p>
    <w:p w14:paraId="181CBDF1" w14:textId="77777777" w:rsidR="00D42B63" w:rsidRDefault="00445ACC">
      <w:pPr>
        <w:pStyle w:val="BodyText"/>
        <w:ind w:left="359" w:right="250"/>
      </w:pPr>
      <w:r>
        <w:t>The Infrastructure Support Group (ISG) Work Center provides O&amp;M for infrastructure network equipment,</w:t>
      </w:r>
      <w:r>
        <w:rPr>
          <w:spacing w:val="-3"/>
        </w:rPr>
        <w:t xml:space="preserve"> </w:t>
      </w:r>
      <w:r>
        <w:t>such</w:t>
      </w:r>
      <w:r>
        <w:rPr>
          <w:spacing w:val="-3"/>
        </w:rPr>
        <w:t xml:space="preserve"> </w:t>
      </w:r>
      <w:r>
        <w:t>as</w:t>
      </w:r>
      <w:r>
        <w:rPr>
          <w:spacing w:val="-3"/>
        </w:rPr>
        <w:t xml:space="preserve"> </w:t>
      </w:r>
      <w:r>
        <w:t>switches,</w:t>
      </w:r>
      <w:r>
        <w:rPr>
          <w:spacing w:val="-3"/>
        </w:rPr>
        <w:t xml:space="preserve"> </w:t>
      </w:r>
      <w:r>
        <w:t>routers,</w:t>
      </w:r>
      <w:r>
        <w:rPr>
          <w:spacing w:val="-3"/>
        </w:rPr>
        <w:t xml:space="preserve"> </w:t>
      </w:r>
      <w:r>
        <w:t>and</w:t>
      </w:r>
      <w:r>
        <w:rPr>
          <w:spacing w:val="-1"/>
        </w:rPr>
        <w:t xml:space="preserve"> </w:t>
      </w:r>
      <w:r>
        <w:t>firewalls.</w:t>
      </w:r>
      <w:r>
        <w:rPr>
          <w:spacing w:val="80"/>
        </w:rPr>
        <w:t xml:space="preserve"> </w:t>
      </w:r>
      <w:r>
        <w:t>ISG</w:t>
      </w:r>
      <w:r>
        <w:rPr>
          <w:spacing w:val="-4"/>
        </w:rPr>
        <w:t xml:space="preserve"> </w:t>
      </w:r>
      <w:r>
        <w:t>shall</w:t>
      </w:r>
      <w:r>
        <w:rPr>
          <w:spacing w:val="-3"/>
        </w:rPr>
        <w:t xml:space="preserve"> </w:t>
      </w:r>
      <w:r>
        <w:t>operate</w:t>
      </w:r>
      <w:r>
        <w:rPr>
          <w:spacing w:val="-2"/>
        </w:rPr>
        <w:t xml:space="preserve"> </w:t>
      </w:r>
      <w:r>
        <w:t>as</w:t>
      </w:r>
      <w:r>
        <w:rPr>
          <w:spacing w:val="-3"/>
        </w:rPr>
        <w:t xml:space="preserve"> </w:t>
      </w:r>
      <w:r>
        <w:t>a</w:t>
      </w:r>
      <w:r>
        <w:rPr>
          <w:spacing w:val="-2"/>
        </w:rPr>
        <w:t xml:space="preserve"> </w:t>
      </w:r>
      <w:r>
        <w:t>node</w:t>
      </w:r>
      <w:r>
        <w:rPr>
          <w:spacing w:val="-4"/>
        </w:rPr>
        <w:t xml:space="preserve"> </w:t>
      </w:r>
      <w:r>
        <w:t>on</w:t>
      </w:r>
      <w:r>
        <w:rPr>
          <w:spacing w:val="-3"/>
        </w:rPr>
        <w:t xml:space="preserve"> </w:t>
      </w:r>
      <w:r>
        <w:t>the</w:t>
      </w:r>
      <w:r>
        <w:rPr>
          <w:spacing w:val="-4"/>
        </w:rPr>
        <w:t xml:space="preserve"> </w:t>
      </w:r>
      <w:r>
        <w:t>customer issue escalation process, accept and work ServiceNow</w:t>
      </w:r>
      <w:r>
        <w:rPr>
          <w:spacing w:val="-3"/>
        </w:rPr>
        <w:t xml:space="preserve"> </w:t>
      </w:r>
      <w:r>
        <w:t>tickets. Will also provide Help Desk with and Escalation Checklist and documentation requirements:</w:t>
      </w:r>
    </w:p>
    <w:p w14:paraId="181CBDF2" w14:textId="77777777" w:rsidR="00D42B63" w:rsidRDefault="00445ACC">
      <w:pPr>
        <w:pStyle w:val="Heading1"/>
        <w:numPr>
          <w:ilvl w:val="3"/>
          <w:numId w:val="230"/>
        </w:numPr>
        <w:tabs>
          <w:tab w:val="left" w:pos="1223"/>
        </w:tabs>
        <w:spacing w:before="120"/>
        <w:ind w:left="1223" w:hanging="864"/>
      </w:pPr>
      <w:bookmarkStart w:id="187" w:name="3.1.11.1_Tasks"/>
      <w:bookmarkStart w:id="188" w:name="_bookmark93"/>
      <w:bookmarkEnd w:id="187"/>
      <w:bookmarkEnd w:id="188"/>
      <w:r>
        <w:rPr>
          <w:spacing w:val="-2"/>
        </w:rPr>
        <w:t>Tasks</w:t>
      </w:r>
    </w:p>
    <w:p w14:paraId="181CBDF3"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DF4" w14:textId="77777777" w:rsidR="00D42B63" w:rsidRDefault="00445ACC">
      <w:pPr>
        <w:pStyle w:val="BodyText"/>
        <w:tabs>
          <w:tab w:val="left" w:pos="1439"/>
        </w:tabs>
        <w:spacing w:before="131"/>
        <w:ind w:left="1439" w:right="958" w:hanging="348"/>
      </w:pPr>
      <w:r>
        <w:rPr>
          <w:noProof/>
        </w:rPr>
        <w:drawing>
          <wp:inline distT="0" distB="0" distL="0" distR="0" wp14:anchorId="181CCDCB" wp14:editId="181CCDCC">
            <wp:extent cx="87209" cy="70484"/>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staff</w:t>
      </w:r>
      <w:r>
        <w:rPr>
          <w:spacing w:val="-5"/>
        </w:rPr>
        <w:t xml:space="preserve"> </w:t>
      </w:r>
      <w:r>
        <w:t>the</w:t>
      </w:r>
      <w:r>
        <w:rPr>
          <w:spacing w:val="-7"/>
        </w:rPr>
        <w:t xml:space="preserve"> </w:t>
      </w:r>
      <w:r>
        <w:t>ISG</w:t>
      </w:r>
      <w:r>
        <w:rPr>
          <w:spacing w:val="-9"/>
        </w:rPr>
        <w:t xml:space="preserve"> </w:t>
      </w:r>
      <w:r>
        <w:t>Work</w:t>
      </w:r>
      <w:r>
        <w:rPr>
          <w:spacing w:val="-8"/>
        </w:rPr>
        <w:t xml:space="preserve"> </w:t>
      </w:r>
      <w:r>
        <w:t>Center</w:t>
      </w:r>
      <w:r>
        <w:rPr>
          <w:spacing w:val="-9"/>
        </w:rPr>
        <w:t xml:space="preserve"> </w:t>
      </w:r>
      <w:r>
        <w:t>8x5</w:t>
      </w:r>
      <w:r>
        <w:rPr>
          <w:spacing w:val="-7"/>
        </w:rPr>
        <w:t xml:space="preserve"> </w:t>
      </w:r>
      <w:r>
        <w:t>weekdays</w:t>
      </w:r>
      <w:r>
        <w:rPr>
          <w:spacing w:val="-8"/>
        </w:rPr>
        <w:t xml:space="preserve"> </w:t>
      </w:r>
      <w:r>
        <w:t>minus</w:t>
      </w:r>
      <w:r>
        <w:rPr>
          <w:spacing w:val="-8"/>
        </w:rPr>
        <w:t xml:space="preserve"> </w:t>
      </w:r>
      <w:r>
        <w:t>US</w:t>
      </w:r>
      <w:r>
        <w:rPr>
          <w:spacing w:val="-6"/>
        </w:rPr>
        <w:t xml:space="preserve"> </w:t>
      </w:r>
      <w:r>
        <w:t>Federal holidays with 24 hour on-call support.</w:t>
      </w:r>
    </w:p>
    <w:p w14:paraId="181CBDF5" w14:textId="77777777" w:rsidR="00D42B63" w:rsidRDefault="00445ACC">
      <w:pPr>
        <w:pStyle w:val="BodyText"/>
        <w:spacing w:before="131"/>
        <w:ind w:left="1439" w:right="449" w:hanging="357"/>
      </w:pPr>
      <w:r>
        <w:rPr>
          <w:noProof/>
        </w:rPr>
        <w:drawing>
          <wp:inline distT="0" distB="0" distL="0" distR="0" wp14:anchorId="181CCDCD" wp14:editId="181CCDCE">
            <wp:extent cx="102196" cy="106032"/>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0" cstate="print"/>
                    <a:stretch>
                      <a:fillRect/>
                    </a:stretch>
                  </pic:blipFill>
                  <pic:spPr>
                    <a:xfrm>
                      <a:off x="0" y="0"/>
                      <a:ext cx="102196" cy="106032"/>
                    </a:xfrm>
                    <a:prstGeom prst="rect">
                      <a:avLst/>
                    </a:prstGeom>
                  </pic:spPr>
                </pic:pic>
              </a:graphicData>
            </a:graphic>
          </wp:inline>
        </w:drawing>
      </w:r>
      <w:r>
        <w:rPr>
          <w:spacing w:val="80"/>
          <w:sz w:val="20"/>
        </w:rPr>
        <w:t xml:space="preserve"> </w:t>
      </w:r>
      <w:r>
        <w:t>ISG</w:t>
      </w:r>
      <w:r>
        <w:rPr>
          <w:spacing w:val="-8"/>
        </w:rPr>
        <w:t xml:space="preserve"> </w:t>
      </w:r>
      <w:r>
        <w:t>Work</w:t>
      </w:r>
      <w:r>
        <w:rPr>
          <w:spacing w:val="-8"/>
        </w:rPr>
        <w:t xml:space="preserve"> </w:t>
      </w:r>
      <w:r>
        <w:t>Center</w:t>
      </w:r>
      <w:r>
        <w:rPr>
          <w:spacing w:val="-9"/>
        </w:rPr>
        <w:t xml:space="preserve"> </w:t>
      </w:r>
      <w:r>
        <w:t>personnel</w:t>
      </w:r>
      <w:r>
        <w:rPr>
          <w:spacing w:val="-7"/>
        </w:rPr>
        <w:t xml:space="preserve"> </w:t>
      </w:r>
      <w:r>
        <w:t>shall</w:t>
      </w:r>
      <w:r>
        <w:rPr>
          <w:spacing w:val="-7"/>
        </w:rPr>
        <w:t xml:space="preserve"> </w:t>
      </w:r>
      <w:r>
        <w:t>have</w:t>
      </w:r>
      <w:r>
        <w:rPr>
          <w:spacing w:val="-9"/>
        </w:rPr>
        <w:t xml:space="preserve"> </w:t>
      </w:r>
      <w:r>
        <w:t>a</w:t>
      </w:r>
      <w:r>
        <w:rPr>
          <w:spacing w:val="-9"/>
        </w:rPr>
        <w:t xml:space="preserve"> </w:t>
      </w:r>
      <w:r>
        <w:t>minimum-security</w:t>
      </w:r>
      <w:r>
        <w:rPr>
          <w:spacing w:val="-12"/>
        </w:rPr>
        <w:t xml:space="preserve"> </w:t>
      </w:r>
      <w:r>
        <w:t>clearance</w:t>
      </w:r>
      <w:r>
        <w:rPr>
          <w:spacing w:val="-9"/>
        </w:rPr>
        <w:t xml:space="preserve"> </w:t>
      </w:r>
      <w:r>
        <w:t>of</w:t>
      </w:r>
      <w:r>
        <w:rPr>
          <w:spacing w:val="-9"/>
        </w:rPr>
        <w:t xml:space="preserve"> </w:t>
      </w:r>
      <w:r>
        <w:t>TS/SCI</w:t>
      </w:r>
      <w:r>
        <w:rPr>
          <w:spacing w:val="-9"/>
        </w:rPr>
        <w:t xml:space="preserve"> </w:t>
      </w:r>
      <w:r>
        <w:t>after the start of TO option year 2.</w:t>
      </w:r>
    </w:p>
    <w:p w14:paraId="181CBDF6" w14:textId="77777777" w:rsidR="00D42B63" w:rsidRDefault="00445ACC">
      <w:pPr>
        <w:pStyle w:val="BodyText"/>
        <w:tabs>
          <w:tab w:val="left" w:pos="1439"/>
        </w:tabs>
        <w:spacing w:before="129"/>
        <w:ind w:left="1439" w:right="425" w:hanging="349"/>
      </w:pPr>
      <w:r>
        <w:rPr>
          <w:noProof/>
        </w:rPr>
        <w:drawing>
          <wp:inline distT="0" distB="0" distL="0" distR="0" wp14:anchorId="181CCDCF" wp14:editId="181CCDD0">
            <wp:extent cx="87933" cy="70481"/>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8" cstate="print"/>
                    <a:stretch>
                      <a:fillRect/>
                    </a:stretch>
                  </pic:blipFill>
                  <pic:spPr>
                    <a:xfrm>
                      <a:off x="0" y="0"/>
                      <a:ext cx="87933" cy="70481"/>
                    </a:xfrm>
                    <a:prstGeom prst="rect">
                      <a:avLst/>
                    </a:prstGeom>
                  </pic:spPr>
                </pic:pic>
              </a:graphicData>
            </a:graphic>
          </wp:inline>
        </w:drawing>
      </w:r>
      <w:r>
        <w:rPr>
          <w:sz w:val="20"/>
        </w:rPr>
        <w:tab/>
      </w:r>
      <w:r>
        <w:t>ISG</w:t>
      </w:r>
      <w:r>
        <w:rPr>
          <w:spacing w:val="-9"/>
        </w:rPr>
        <w:t xml:space="preserve"> </w:t>
      </w:r>
      <w:r>
        <w:t>Work</w:t>
      </w:r>
      <w:r>
        <w:rPr>
          <w:spacing w:val="-9"/>
        </w:rPr>
        <w:t xml:space="preserve"> </w:t>
      </w:r>
      <w:r>
        <w:t>Center</w:t>
      </w:r>
      <w:r>
        <w:rPr>
          <w:spacing w:val="-12"/>
        </w:rPr>
        <w:t xml:space="preserve"> </w:t>
      </w:r>
      <w:r>
        <w:t>personnel</w:t>
      </w:r>
      <w:r>
        <w:rPr>
          <w:spacing w:val="-11"/>
        </w:rPr>
        <w:t xml:space="preserve"> </w:t>
      </w:r>
      <w:r>
        <w:t>shall</w:t>
      </w:r>
      <w:r>
        <w:rPr>
          <w:spacing w:val="-11"/>
        </w:rPr>
        <w:t xml:space="preserve"> </w:t>
      </w:r>
      <w:r>
        <w:t>have</w:t>
      </w:r>
      <w:r>
        <w:rPr>
          <w:spacing w:val="-10"/>
        </w:rPr>
        <w:t xml:space="preserve"> </w:t>
      </w:r>
      <w:r>
        <w:t>a</w:t>
      </w:r>
      <w:r>
        <w:rPr>
          <w:spacing w:val="-12"/>
        </w:rPr>
        <w:t xml:space="preserve"> </w:t>
      </w:r>
      <w:r>
        <w:t>minimum-security</w:t>
      </w:r>
      <w:r>
        <w:rPr>
          <w:spacing w:val="-15"/>
        </w:rPr>
        <w:t xml:space="preserve"> </w:t>
      </w:r>
      <w:r>
        <w:t>clearance</w:t>
      </w:r>
      <w:r>
        <w:rPr>
          <w:spacing w:val="-12"/>
        </w:rPr>
        <w:t xml:space="preserve"> </w:t>
      </w:r>
      <w:r>
        <w:t>of</w:t>
      </w:r>
      <w:r>
        <w:rPr>
          <w:spacing w:val="-12"/>
        </w:rPr>
        <w:t xml:space="preserve"> </w:t>
      </w:r>
      <w:r>
        <w:t>SECRET</w:t>
      </w:r>
      <w:r>
        <w:rPr>
          <w:spacing w:val="-9"/>
        </w:rPr>
        <w:t xml:space="preserve"> </w:t>
      </w:r>
      <w:r>
        <w:t>and a minimum of two (2) personnel with minimum security clearance of TS/SCI at the time of acceptance of O&amp;M responsibility and maintain this minimum level through TO option year 1. [Reference PWS section 3.10, Milestone 8].</w:t>
      </w:r>
    </w:p>
    <w:p w14:paraId="181CBDF8" w14:textId="77777777" w:rsidR="00D42B63" w:rsidRDefault="00445ACC">
      <w:pPr>
        <w:pStyle w:val="Heading1"/>
        <w:numPr>
          <w:ilvl w:val="4"/>
          <w:numId w:val="230"/>
        </w:numPr>
        <w:tabs>
          <w:tab w:val="left" w:pos="1368"/>
        </w:tabs>
        <w:spacing w:before="116"/>
        <w:ind w:hanging="1008"/>
      </w:pPr>
      <w:bookmarkStart w:id="189" w:name="3.1.11.1.1_Network_Administration,_Desig"/>
      <w:bookmarkStart w:id="190" w:name="_bookmark94"/>
      <w:bookmarkEnd w:id="189"/>
      <w:bookmarkEnd w:id="190"/>
      <w:r>
        <w:t>Network</w:t>
      </w:r>
      <w:r>
        <w:rPr>
          <w:spacing w:val="-4"/>
        </w:rPr>
        <w:t xml:space="preserve"> </w:t>
      </w:r>
      <w:r>
        <w:t>Administration,</w:t>
      </w:r>
      <w:r>
        <w:rPr>
          <w:spacing w:val="-4"/>
        </w:rPr>
        <w:t xml:space="preserve"> </w:t>
      </w:r>
      <w:r>
        <w:t>Design,</w:t>
      </w:r>
      <w:r>
        <w:rPr>
          <w:spacing w:val="-6"/>
        </w:rPr>
        <w:t xml:space="preserve"> </w:t>
      </w:r>
      <w:r>
        <w:t>Engineering,</w:t>
      </w:r>
      <w:r>
        <w:rPr>
          <w:spacing w:val="-4"/>
        </w:rPr>
        <w:t xml:space="preserve"> </w:t>
      </w:r>
      <w:r>
        <w:t>and</w:t>
      </w:r>
      <w:r>
        <w:rPr>
          <w:spacing w:val="-2"/>
        </w:rPr>
        <w:t xml:space="preserve"> Integration</w:t>
      </w:r>
    </w:p>
    <w:p w14:paraId="181CBDF9" w14:textId="77777777" w:rsidR="00D42B63" w:rsidRDefault="00445ACC">
      <w:pPr>
        <w:pStyle w:val="BodyText"/>
        <w:tabs>
          <w:tab w:val="left" w:pos="1439"/>
        </w:tabs>
        <w:spacing w:before="125"/>
        <w:ind w:left="1440" w:right="528" w:hanging="348"/>
      </w:pPr>
      <w:r>
        <w:rPr>
          <w:noProof/>
        </w:rPr>
        <w:drawing>
          <wp:inline distT="0" distB="0" distL="0" distR="0" wp14:anchorId="181CCDD3" wp14:editId="181CCDD4">
            <wp:extent cx="87209" cy="70482"/>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5"/>
        </w:rPr>
        <w:t xml:space="preserve"> </w:t>
      </w:r>
      <w:r>
        <w:t>contractor</w:t>
      </w:r>
      <w:r>
        <w:rPr>
          <w:spacing w:val="-5"/>
        </w:rPr>
        <w:t xml:space="preserve"> </w:t>
      </w:r>
      <w:r>
        <w:t>shall</w:t>
      </w:r>
      <w:r>
        <w:rPr>
          <w:spacing w:val="-5"/>
        </w:rPr>
        <w:t xml:space="preserve"> </w:t>
      </w:r>
      <w:r>
        <w:t>provide</w:t>
      </w:r>
      <w:r>
        <w:rPr>
          <w:spacing w:val="-5"/>
        </w:rPr>
        <w:t xml:space="preserve"> </w:t>
      </w:r>
      <w:r>
        <w:t>Tier</w:t>
      </w:r>
      <w:r>
        <w:rPr>
          <w:spacing w:val="-5"/>
        </w:rPr>
        <w:t xml:space="preserve"> </w:t>
      </w:r>
      <w:r>
        <w:t>2-3</w:t>
      </w:r>
      <w:r>
        <w:rPr>
          <w:spacing w:val="-5"/>
        </w:rPr>
        <w:t xml:space="preserve"> </w:t>
      </w:r>
      <w:r>
        <w:t>Network</w:t>
      </w:r>
      <w:r>
        <w:rPr>
          <w:spacing w:val="-5"/>
        </w:rPr>
        <w:t xml:space="preserve"> </w:t>
      </w:r>
      <w:r>
        <w:t>Administration,</w:t>
      </w:r>
      <w:r>
        <w:rPr>
          <w:spacing w:val="-5"/>
        </w:rPr>
        <w:t xml:space="preserve"> </w:t>
      </w:r>
      <w:r>
        <w:t>Design,</w:t>
      </w:r>
      <w:r>
        <w:rPr>
          <w:spacing w:val="-5"/>
        </w:rPr>
        <w:t xml:space="preserve"> </w:t>
      </w:r>
      <w:r>
        <w:t>Engineering, and Integration support of all network infrastructure (to include routers, switches, firewalls, nodes, network management appliances/servers, etc.) across the AFNET NIPRNet, N-NC NIPRNet, and N-NC SIPRNet, enclaves which are under the management and direction of the 21 CS.</w:t>
      </w:r>
      <w:r>
        <w:rPr>
          <w:spacing w:val="40"/>
        </w:rPr>
        <w:t xml:space="preserve"> </w:t>
      </w:r>
      <w:r>
        <w:t>If later determined, 21 CS shall provide</w:t>
      </w:r>
    </w:p>
    <w:p w14:paraId="181CBDFA" w14:textId="77777777" w:rsidR="00D42B63" w:rsidRDefault="00D42B63">
      <w:pPr>
        <w:pStyle w:val="BodyText"/>
        <w:sectPr w:rsidR="00D42B63">
          <w:pgSz w:w="12240" w:h="15840"/>
          <w:pgMar w:top="1020" w:right="1080" w:bottom="1600" w:left="1080" w:header="358" w:footer="1365" w:gutter="0"/>
          <w:cols w:space="720"/>
        </w:sectPr>
      </w:pPr>
    </w:p>
    <w:p w14:paraId="181CBDFB" w14:textId="77777777" w:rsidR="00D42B63" w:rsidRDefault="00D42B63">
      <w:pPr>
        <w:pStyle w:val="BodyText"/>
        <w:spacing w:before="37"/>
      </w:pPr>
    </w:p>
    <w:p w14:paraId="181CBDFC" w14:textId="77777777" w:rsidR="00D42B63" w:rsidRDefault="00445ACC">
      <w:pPr>
        <w:pStyle w:val="BodyText"/>
        <w:spacing w:before="0"/>
        <w:ind w:left="1440" w:right="549"/>
      </w:pPr>
      <w:r>
        <w:t>Tier 2-3 support of all systems and network infrastructure equipment supporting local</w:t>
      </w:r>
      <w:r>
        <w:rPr>
          <w:spacing w:val="-6"/>
        </w:rPr>
        <w:t xml:space="preserve"> </w:t>
      </w:r>
      <w:r>
        <w:t>and</w:t>
      </w:r>
      <w:r>
        <w:rPr>
          <w:spacing w:val="-7"/>
        </w:rPr>
        <w:t xml:space="preserve"> </w:t>
      </w:r>
      <w:r>
        <w:t>N-NC</w:t>
      </w:r>
      <w:r>
        <w:rPr>
          <w:spacing w:val="-6"/>
        </w:rPr>
        <w:t xml:space="preserve"> </w:t>
      </w:r>
      <w:r>
        <w:t>Enterprise</w:t>
      </w:r>
      <w:r>
        <w:rPr>
          <w:spacing w:val="-5"/>
        </w:rPr>
        <w:t xml:space="preserve"> </w:t>
      </w:r>
      <w:r>
        <w:t>services</w:t>
      </w:r>
      <w:r>
        <w:rPr>
          <w:spacing w:val="-4"/>
        </w:rPr>
        <w:t xml:space="preserve"> </w:t>
      </w:r>
      <w:r>
        <w:t>to</w:t>
      </w:r>
      <w:r>
        <w:rPr>
          <w:spacing w:val="-4"/>
        </w:rPr>
        <w:t xml:space="preserve"> </w:t>
      </w:r>
      <w:r>
        <w:t>include</w:t>
      </w:r>
      <w:r>
        <w:rPr>
          <w:spacing w:val="-5"/>
        </w:rPr>
        <w:t xml:space="preserve"> </w:t>
      </w:r>
      <w:r>
        <w:t>all</w:t>
      </w:r>
      <w:r>
        <w:rPr>
          <w:spacing w:val="-2"/>
        </w:rPr>
        <w:t xml:space="preserve"> </w:t>
      </w:r>
      <w:r>
        <w:t>Disaster</w:t>
      </w:r>
      <w:r>
        <w:rPr>
          <w:spacing w:val="-5"/>
        </w:rPr>
        <w:t xml:space="preserve"> </w:t>
      </w:r>
      <w:r>
        <w:t>Recovery</w:t>
      </w:r>
      <w:r>
        <w:rPr>
          <w:spacing w:val="-4"/>
        </w:rPr>
        <w:t xml:space="preserve"> </w:t>
      </w:r>
      <w:r>
        <w:t>(DR)</w:t>
      </w:r>
      <w:r>
        <w:rPr>
          <w:spacing w:val="-3"/>
        </w:rPr>
        <w:t xml:space="preserve"> </w:t>
      </w:r>
      <w:r>
        <w:t>systems located at CMSFS.</w:t>
      </w:r>
    </w:p>
    <w:p w14:paraId="181CBDFD" w14:textId="77777777" w:rsidR="00D42B63" w:rsidRDefault="00445ACC">
      <w:pPr>
        <w:pStyle w:val="BodyText"/>
        <w:spacing w:before="124"/>
        <w:ind w:left="1439" w:right="902" w:hanging="357"/>
      </w:pPr>
      <w:r>
        <w:rPr>
          <w:noProof/>
        </w:rPr>
        <w:drawing>
          <wp:inline distT="0" distB="0" distL="0" distR="0" wp14:anchorId="181CCDD5" wp14:editId="181CCDD6">
            <wp:extent cx="102207" cy="10604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0" cstate="print"/>
                    <a:stretch>
                      <a:fillRect/>
                    </a:stretch>
                  </pic:blipFill>
                  <pic:spPr>
                    <a:xfrm>
                      <a:off x="0" y="0"/>
                      <a:ext cx="102207" cy="106040"/>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perform</w:t>
      </w:r>
      <w:r>
        <w:rPr>
          <w:spacing w:val="-5"/>
        </w:rPr>
        <w:t xml:space="preserve"> </w:t>
      </w:r>
      <w:r>
        <w:t>all</w:t>
      </w:r>
      <w:r>
        <w:rPr>
          <w:spacing w:val="-5"/>
        </w:rPr>
        <w:t xml:space="preserve"> </w:t>
      </w:r>
      <w:r>
        <w:t>levels</w:t>
      </w:r>
      <w:r>
        <w:rPr>
          <w:spacing w:val="-6"/>
        </w:rPr>
        <w:t xml:space="preserve"> </w:t>
      </w:r>
      <w:r>
        <w:t>of</w:t>
      </w:r>
      <w:r>
        <w:rPr>
          <w:spacing w:val="-7"/>
        </w:rPr>
        <w:t xml:space="preserve"> </w:t>
      </w:r>
      <w:r>
        <w:t>network</w:t>
      </w:r>
      <w:r>
        <w:rPr>
          <w:spacing w:val="-8"/>
        </w:rPr>
        <w:t xml:space="preserve"> </w:t>
      </w:r>
      <w:r>
        <w:t>infrastructure</w:t>
      </w:r>
      <w:r>
        <w:rPr>
          <w:spacing w:val="-7"/>
        </w:rPr>
        <w:t xml:space="preserve"> </w:t>
      </w:r>
      <w:r>
        <w:t>hardware</w:t>
      </w:r>
      <w:r>
        <w:rPr>
          <w:spacing w:val="-7"/>
        </w:rPr>
        <w:t xml:space="preserve"> </w:t>
      </w:r>
      <w:r>
        <w:t>and software engineering, design, configuration, integration, administration, and maintenance; to include network hardware installation, managing network</w:t>
      </w:r>
    </w:p>
    <w:p w14:paraId="181CBDFE" w14:textId="77777777" w:rsidR="00D42B63" w:rsidRDefault="00445ACC">
      <w:pPr>
        <w:pStyle w:val="BodyText"/>
        <w:spacing w:before="88" w:line="242" w:lineRule="auto"/>
        <w:ind w:left="1439" w:right="439"/>
      </w:pPr>
      <w:r>
        <w:t>infrastructure</w:t>
      </w:r>
      <w:r>
        <w:rPr>
          <w:spacing w:val="-14"/>
        </w:rPr>
        <w:t xml:space="preserve"> </w:t>
      </w:r>
      <w:r>
        <w:t>configurations,</w:t>
      </w:r>
      <w:r>
        <w:rPr>
          <w:spacing w:val="-13"/>
        </w:rPr>
        <w:t xml:space="preserve"> </w:t>
      </w:r>
      <w:r>
        <w:t>performing</w:t>
      </w:r>
      <w:r>
        <w:rPr>
          <w:spacing w:val="-13"/>
        </w:rPr>
        <w:t xml:space="preserve"> </w:t>
      </w:r>
      <w:r>
        <w:t>infrastructure</w:t>
      </w:r>
      <w:r>
        <w:rPr>
          <w:spacing w:val="-14"/>
        </w:rPr>
        <w:t xml:space="preserve"> </w:t>
      </w:r>
      <w:r>
        <w:t>software</w:t>
      </w:r>
      <w:r>
        <w:rPr>
          <w:spacing w:val="-14"/>
        </w:rPr>
        <w:t xml:space="preserve"> </w:t>
      </w:r>
      <w:r>
        <w:t>upgrades,</w:t>
      </w:r>
      <w:r>
        <w:rPr>
          <w:spacing w:val="-11"/>
        </w:rPr>
        <w:t xml:space="preserve"> </w:t>
      </w:r>
      <w:r>
        <w:t>deploying network infrastructure solutions as directed by the 21 CS.</w:t>
      </w:r>
    </w:p>
    <w:p w14:paraId="181CBDFF" w14:textId="77777777" w:rsidR="00D42B63" w:rsidRDefault="00445ACC">
      <w:pPr>
        <w:pStyle w:val="BodyText"/>
        <w:tabs>
          <w:tab w:val="left" w:pos="1439"/>
        </w:tabs>
        <w:spacing w:before="113"/>
        <w:ind w:left="1439" w:right="434" w:hanging="349"/>
      </w:pPr>
      <w:r>
        <w:rPr>
          <w:noProof/>
        </w:rPr>
        <w:drawing>
          <wp:inline distT="0" distB="0" distL="0" distR="0" wp14:anchorId="181CCDD7" wp14:editId="181CCDD8">
            <wp:extent cx="87933" cy="70472"/>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8" cstate="print"/>
                    <a:stretch>
                      <a:fillRect/>
                    </a:stretch>
                  </pic:blipFill>
                  <pic:spPr>
                    <a:xfrm>
                      <a:off x="0" y="0"/>
                      <a:ext cx="87933" cy="70472"/>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provide</w:t>
      </w:r>
      <w:r>
        <w:rPr>
          <w:spacing w:val="-9"/>
          <w:position w:val="1"/>
        </w:rPr>
        <w:t xml:space="preserve"> </w:t>
      </w:r>
      <w:r>
        <w:rPr>
          <w:position w:val="1"/>
        </w:rPr>
        <w:t>technical</w:t>
      </w:r>
      <w:r>
        <w:rPr>
          <w:spacing w:val="-8"/>
          <w:position w:val="1"/>
        </w:rPr>
        <w:t xml:space="preserve"> </w:t>
      </w:r>
      <w:r>
        <w:rPr>
          <w:position w:val="1"/>
        </w:rPr>
        <w:t>recommendations</w:t>
      </w:r>
      <w:r>
        <w:rPr>
          <w:spacing w:val="-8"/>
          <w:position w:val="1"/>
        </w:rPr>
        <w:t xml:space="preserve"> </w:t>
      </w:r>
      <w:r>
        <w:rPr>
          <w:position w:val="1"/>
        </w:rPr>
        <w:t>for</w:t>
      </w:r>
      <w:r>
        <w:rPr>
          <w:spacing w:val="-9"/>
          <w:position w:val="1"/>
        </w:rPr>
        <w:t xml:space="preserve"> </w:t>
      </w:r>
      <w:r>
        <w:rPr>
          <w:position w:val="1"/>
        </w:rPr>
        <w:t>the</w:t>
      </w:r>
      <w:r>
        <w:rPr>
          <w:spacing w:val="-9"/>
          <w:position w:val="1"/>
        </w:rPr>
        <w:t xml:space="preserve"> </w:t>
      </w:r>
      <w:r>
        <w:rPr>
          <w:position w:val="1"/>
        </w:rPr>
        <w:t>replacement</w:t>
      </w:r>
      <w:r>
        <w:rPr>
          <w:spacing w:val="-8"/>
          <w:position w:val="1"/>
        </w:rPr>
        <w:t xml:space="preserve"> </w:t>
      </w:r>
      <w:r>
        <w:rPr>
          <w:position w:val="1"/>
        </w:rPr>
        <w:t>of</w:t>
      </w:r>
      <w:r>
        <w:rPr>
          <w:spacing w:val="-9"/>
          <w:position w:val="1"/>
        </w:rPr>
        <w:t xml:space="preserve"> </w:t>
      </w:r>
      <w:r>
        <w:rPr>
          <w:position w:val="1"/>
        </w:rPr>
        <w:t>end</w:t>
      </w:r>
      <w:r>
        <w:rPr>
          <w:spacing w:val="-8"/>
          <w:position w:val="1"/>
        </w:rPr>
        <w:t xml:space="preserve"> </w:t>
      </w:r>
      <w:r>
        <w:rPr>
          <w:position w:val="1"/>
        </w:rPr>
        <w:t xml:space="preserve">of </w:t>
      </w:r>
      <w:r>
        <w:t>life hardware or beneficial network redesigns to the 21 CS when requested.</w:t>
      </w:r>
    </w:p>
    <w:p w14:paraId="181CBE00" w14:textId="77777777" w:rsidR="00D42B63" w:rsidRDefault="00445ACC">
      <w:pPr>
        <w:pStyle w:val="BodyText"/>
        <w:ind w:left="1439" w:right="449" w:hanging="349"/>
      </w:pPr>
      <w:r>
        <w:rPr>
          <w:noProof/>
        </w:rPr>
        <w:drawing>
          <wp:inline distT="0" distB="0" distL="0" distR="0" wp14:anchorId="181CCDD9" wp14:editId="181CCDDA">
            <wp:extent cx="96518" cy="105607"/>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29" cstate="print"/>
                    <a:stretch>
                      <a:fillRect/>
                    </a:stretch>
                  </pic:blipFill>
                  <pic:spPr>
                    <a:xfrm>
                      <a:off x="0" y="0"/>
                      <a:ext cx="96518" cy="105607"/>
                    </a:xfrm>
                    <a:prstGeom prst="rect">
                      <a:avLst/>
                    </a:prstGeom>
                  </pic:spPr>
                </pic:pic>
              </a:graphicData>
            </a:graphic>
          </wp:inline>
        </w:drawing>
      </w:r>
      <w:r>
        <w:rPr>
          <w:spacing w:val="80"/>
          <w:sz w:val="20"/>
        </w:rPr>
        <w:t xml:space="preserve"> </w:t>
      </w:r>
      <w:r>
        <w:t>The contractor shall develop new design plans, work with equipment vendors to develop</w:t>
      </w:r>
      <w:r>
        <w:rPr>
          <w:spacing w:val="-8"/>
        </w:rPr>
        <w:t xml:space="preserve"> </w:t>
      </w:r>
      <w:r>
        <w:t>solutions,</w:t>
      </w:r>
      <w:r>
        <w:rPr>
          <w:spacing w:val="-8"/>
        </w:rPr>
        <w:t xml:space="preserve"> </w:t>
      </w:r>
      <w:r>
        <w:t>and</w:t>
      </w:r>
      <w:r>
        <w:rPr>
          <w:spacing w:val="-8"/>
        </w:rPr>
        <w:t xml:space="preserve"> </w:t>
      </w:r>
      <w:r>
        <w:t>draft</w:t>
      </w:r>
      <w:r>
        <w:rPr>
          <w:spacing w:val="-8"/>
        </w:rPr>
        <w:t xml:space="preserve"> </w:t>
      </w:r>
      <w:r>
        <w:t>bills</w:t>
      </w:r>
      <w:r>
        <w:rPr>
          <w:spacing w:val="-8"/>
        </w:rPr>
        <w:t xml:space="preserve"> </w:t>
      </w:r>
      <w:r>
        <w:t>of</w:t>
      </w:r>
      <w:r>
        <w:rPr>
          <w:spacing w:val="-11"/>
        </w:rPr>
        <w:t xml:space="preserve"> </w:t>
      </w:r>
      <w:r>
        <w:t>materials</w:t>
      </w:r>
      <w:r>
        <w:rPr>
          <w:spacing w:val="-8"/>
        </w:rPr>
        <w:t xml:space="preserve"> </w:t>
      </w:r>
      <w:r>
        <w:t>(BOMs)</w:t>
      </w:r>
      <w:r>
        <w:rPr>
          <w:spacing w:val="-9"/>
        </w:rPr>
        <w:t xml:space="preserve"> </w:t>
      </w:r>
      <w:r>
        <w:t>for</w:t>
      </w:r>
      <w:r>
        <w:rPr>
          <w:spacing w:val="-9"/>
        </w:rPr>
        <w:t xml:space="preserve"> </w:t>
      </w:r>
      <w:r>
        <w:t>new</w:t>
      </w:r>
      <w:r>
        <w:rPr>
          <w:spacing w:val="-9"/>
        </w:rPr>
        <w:t xml:space="preserve"> </w:t>
      </w:r>
      <w:r>
        <w:t>hardware</w:t>
      </w:r>
      <w:r>
        <w:rPr>
          <w:spacing w:val="-9"/>
        </w:rPr>
        <w:t xml:space="preserve"> </w:t>
      </w:r>
      <w:r>
        <w:t xml:space="preserve">procurement in support of said designed solutions which support 21 CS network infrastructure </w:t>
      </w:r>
      <w:r>
        <w:rPr>
          <w:spacing w:val="-2"/>
        </w:rPr>
        <w:t>requirements.</w:t>
      </w:r>
    </w:p>
    <w:p w14:paraId="181CBE01" w14:textId="77777777" w:rsidR="00D42B63" w:rsidRDefault="00445ACC">
      <w:pPr>
        <w:pStyle w:val="BodyText"/>
        <w:tabs>
          <w:tab w:val="left" w:pos="1439"/>
        </w:tabs>
        <w:spacing w:before="132"/>
        <w:ind w:left="1439" w:right="470" w:hanging="348"/>
      </w:pPr>
      <w:r>
        <w:rPr>
          <w:noProof/>
        </w:rPr>
        <w:drawing>
          <wp:inline distT="0" distB="0" distL="0" distR="0" wp14:anchorId="181CCDDB" wp14:editId="181CCDDC">
            <wp:extent cx="87209" cy="70472"/>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6" cstate="print"/>
                    <a:stretch>
                      <a:fillRect/>
                    </a:stretch>
                  </pic:blipFill>
                  <pic:spPr>
                    <a:xfrm>
                      <a:off x="0" y="0"/>
                      <a:ext cx="87209" cy="70472"/>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provide</w:t>
      </w:r>
      <w:r>
        <w:rPr>
          <w:spacing w:val="-10"/>
        </w:rPr>
        <w:t xml:space="preserve"> </w:t>
      </w:r>
      <w:r>
        <w:t>technical</w:t>
      </w:r>
      <w:r>
        <w:rPr>
          <w:spacing w:val="-9"/>
        </w:rPr>
        <w:t xml:space="preserve"> </w:t>
      </w:r>
      <w:r>
        <w:t>review</w:t>
      </w:r>
      <w:r>
        <w:rPr>
          <w:spacing w:val="-10"/>
        </w:rPr>
        <w:t xml:space="preserve"> </w:t>
      </w:r>
      <w:r>
        <w:t>of</w:t>
      </w:r>
      <w:r>
        <w:rPr>
          <w:spacing w:val="-10"/>
        </w:rPr>
        <w:t xml:space="preserve"> </w:t>
      </w:r>
      <w:r>
        <w:t>project</w:t>
      </w:r>
      <w:r>
        <w:rPr>
          <w:spacing w:val="-9"/>
        </w:rPr>
        <w:t xml:space="preserve"> </w:t>
      </w:r>
      <w:r>
        <w:t>implementation</w:t>
      </w:r>
      <w:r>
        <w:rPr>
          <w:spacing w:val="-12"/>
        </w:rPr>
        <w:t xml:space="preserve"> </w:t>
      </w:r>
      <w:r>
        <w:t>requirements and support agreements for new services to be established and/or connected to the AFNET</w:t>
      </w:r>
      <w:r>
        <w:rPr>
          <w:spacing w:val="-2"/>
        </w:rPr>
        <w:t xml:space="preserve"> </w:t>
      </w:r>
      <w:r>
        <w:t>NIPRNet,</w:t>
      </w:r>
      <w:r>
        <w:rPr>
          <w:spacing w:val="-1"/>
        </w:rPr>
        <w:t xml:space="preserve"> </w:t>
      </w:r>
      <w:r>
        <w:t>N-NC NIPRNet,</w:t>
      </w:r>
      <w:r>
        <w:rPr>
          <w:spacing w:val="-1"/>
        </w:rPr>
        <w:t xml:space="preserve"> </w:t>
      </w:r>
      <w:r>
        <w:t>and</w:t>
      </w:r>
      <w:r>
        <w:rPr>
          <w:spacing w:val="-1"/>
        </w:rPr>
        <w:t xml:space="preserve"> </w:t>
      </w:r>
      <w:r>
        <w:t>N-NC</w:t>
      </w:r>
      <w:r>
        <w:rPr>
          <w:spacing w:val="-1"/>
        </w:rPr>
        <w:t xml:space="preserve"> </w:t>
      </w:r>
      <w:r>
        <w:t>SIPRNet</w:t>
      </w:r>
      <w:r>
        <w:rPr>
          <w:spacing w:val="-1"/>
        </w:rPr>
        <w:t xml:space="preserve"> </w:t>
      </w:r>
      <w:r>
        <w:t>enclaves</w:t>
      </w:r>
      <w:r>
        <w:rPr>
          <w:spacing w:val="-1"/>
        </w:rPr>
        <w:t xml:space="preserve"> </w:t>
      </w:r>
      <w:r>
        <w:t>within</w:t>
      </w:r>
      <w:r>
        <w:rPr>
          <w:spacing w:val="-1"/>
        </w:rPr>
        <w:t xml:space="preserve"> </w:t>
      </w:r>
      <w:r>
        <w:t>CMSFS;</w:t>
      </w:r>
      <w:r>
        <w:rPr>
          <w:spacing w:val="-1"/>
        </w:rPr>
        <w:t xml:space="preserve"> </w:t>
      </w:r>
      <w:r>
        <w:t>as directed by the 21 CS.</w:t>
      </w:r>
    </w:p>
    <w:p w14:paraId="181CBE02" w14:textId="77777777" w:rsidR="00D42B63" w:rsidRDefault="00445ACC">
      <w:pPr>
        <w:pStyle w:val="BodyText"/>
        <w:tabs>
          <w:tab w:val="left" w:pos="1439"/>
        </w:tabs>
        <w:spacing w:before="129"/>
        <w:ind w:left="1440" w:right="488" w:hanging="347"/>
      </w:pPr>
      <w:r>
        <w:rPr>
          <w:noProof/>
        </w:rPr>
        <w:drawing>
          <wp:inline distT="0" distB="0" distL="0" distR="0" wp14:anchorId="181CCDDD" wp14:editId="181CCDDE">
            <wp:extent cx="70484" cy="10535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31" cstate="print"/>
                    <a:stretch>
                      <a:fillRect/>
                    </a:stretch>
                  </pic:blipFill>
                  <pic:spPr>
                    <a:xfrm>
                      <a:off x="0" y="0"/>
                      <a:ext cx="70484" cy="105358"/>
                    </a:xfrm>
                    <a:prstGeom prst="rect">
                      <a:avLst/>
                    </a:prstGeom>
                  </pic:spPr>
                </pic:pic>
              </a:graphicData>
            </a:graphic>
          </wp:inline>
        </w:drawing>
      </w:r>
      <w:r>
        <w:rPr>
          <w:sz w:val="20"/>
        </w:rPr>
        <w:tab/>
      </w:r>
      <w:r>
        <w:t>The contractor shall provide Tier 2-3 support for all network infrastructure (routers/switches) that provide Voice over IP (VoIP) transport, to include providing assistance</w:t>
      </w:r>
      <w:r>
        <w:rPr>
          <w:spacing w:val="-10"/>
        </w:rPr>
        <w:t xml:space="preserve"> </w:t>
      </w:r>
      <w:r>
        <w:t>to</w:t>
      </w:r>
      <w:r>
        <w:rPr>
          <w:spacing w:val="-9"/>
        </w:rPr>
        <w:t xml:space="preserve"> </w:t>
      </w:r>
      <w:r>
        <w:t>VSS</w:t>
      </w:r>
      <w:r>
        <w:rPr>
          <w:spacing w:val="-8"/>
        </w:rPr>
        <w:t xml:space="preserve"> </w:t>
      </w:r>
      <w:r>
        <w:t>technicians</w:t>
      </w:r>
      <w:r>
        <w:rPr>
          <w:spacing w:val="-9"/>
        </w:rPr>
        <w:t xml:space="preserve"> </w:t>
      </w:r>
      <w:r>
        <w:t>managing</w:t>
      </w:r>
      <w:r>
        <w:rPr>
          <w:spacing w:val="-9"/>
        </w:rPr>
        <w:t xml:space="preserve"> </w:t>
      </w:r>
      <w:r>
        <w:t>the</w:t>
      </w:r>
      <w:r>
        <w:rPr>
          <w:spacing w:val="-10"/>
        </w:rPr>
        <w:t xml:space="preserve"> </w:t>
      </w:r>
      <w:r>
        <w:t>VoIP</w:t>
      </w:r>
      <w:r>
        <w:rPr>
          <w:spacing w:val="-6"/>
        </w:rPr>
        <w:t xml:space="preserve"> </w:t>
      </w:r>
      <w:r>
        <w:t>Call</w:t>
      </w:r>
      <w:r>
        <w:rPr>
          <w:spacing w:val="-9"/>
        </w:rPr>
        <w:t xml:space="preserve"> </w:t>
      </w:r>
      <w:r>
        <w:t>Manager,</w:t>
      </w:r>
      <w:r>
        <w:rPr>
          <w:spacing w:val="-7"/>
        </w:rPr>
        <w:t xml:space="preserve"> </w:t>
      </w:r>
      <w:r>
        <w:t>voice</w:t>
      </w:r>
      <w:r>
        <w:rPr>
          <w:spacing w:val="-8"/>
        </w:rPr>
        <w:t xml:space="preserve"> </w:t>
      </w:r>
      <w:r>
        <w:t>gateways,</w:t>
      </w:r>
      <w:r>
        <w:rPr>
          <w:spacing w:val="-9"/>
        </w:rPr>
        <w:t xml:space="preserve"> </w:t>
      </w:r>
      <w:r>
        <w:t>and nodes interfacing with the legacy phone switch to help resolve network connectivity issues if required.</w:t>
      </w:r>
    </w:p>
    <w:p w14:paraId="181CBE03" w14:textId="77777777" w:rsidR="00D42B63" w:rsidRDefault="00445ACC">
      <w:pPr>
        <w:pStyle w:val="BodyText"/>
        <w:spacing w:before="113"/>
        <w:ind w:left="1439" w:hanging="350"/>
      </w:pPr>
      <w:r>
        <w:rPr>
          <w:noProof/>
          <w:position w:val="-3"/>
        </w:rPr>
        <w:drawing>
          <wp:inline distT="0" distB="0" distL="0" distR="0" wp14:anchorId="181CCDDF" wp14:editId="181CCDE0">
            <wp:extent cx="97662" cy="10223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2" cstate="print"/>
                    <a:stretch>
                      <a:fillRect/>
                    </a:stretch>
                  </pic:blipFill>
                  <pic:spPr>
                    <a:xfrm>
                      <a:off x="0" y="0"/>
                      <a:ext cx="97662" cy="102230"/>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provide</w:t>
      </w:r>
      <w:r>
        <w:rPr>
          <w:spacing w:val="-7"/>
        </w:rPr>
        <w:t xml:space="preserve"> </w:t>
      </w:r>
      <w:r>
        <w:t>Tier</w:t>
      </w:r>
      <w:r>
        <w:rPr>
          <w:spacing w:val="-7"/>
        </w:rPr>
        <w:t xml:space="preserve"> </w:t>
      </w:r>
      <w:r>
        <w:t>2-3</w:t>
      </w:r>
      <w:r>
        <w:rPr>
          <w:spacing w:val="-8"/>
        </w:rPr>
        <w:t xml:space="preserve"> </w:t>
      </w:r>
      <w:r>
        <w:t>Network</w:t>
      </w:r>
      <w:r>
        <w:rPr>
          <w:spacing w:val="-4"/>
        </w:rPr>
        <w:t xml:space="preserve"> </w:t>
      </w:r>
      <w:r>
        <w:t>Infrastructure</w:t>
      </w:r>
      <w:r>
        <w:rPr>
          <w:spacing w:val="-7"/>
        </w:rPr>
        <w:t xml:space="preserve"> </w:t>
      </w:r>
      <w:r>
        <w:t>support</w:t>
      </w:r>
      <w:r>
        <w:rPr>
          <w:spacing w:val="-5"/>
        </w:rPr>
        <w:t xml:space="preserve"> </w:t>
      </w:r>
      <w:r>
        <w:t>to</w:t>
      </w:r>
      <w:r>
        <w:rPr>
          <w:spacing w:val="-8"/>
        </w:rPr>
        <w:t xml:space="preserve"> </w:t>
      </w:r>
      <w:r>
        <w:t>the</w:t>
      </w:r>
      <w:r>
        <w:rPr>
          <w:spacing w:val="-7"/>
        </w:rPr>
        <w:t xml:space="preserve"> </w:t>
      </w:r>
      <w:r>
        <w:t>additional elements/work centers within the CMSFS Network Control Center as required and directed by the 21 CS.</w:t>
      </w:r>
    </w:p>
    <w:p w14:paraId="181CBE04" w14:textId="77777777" w:rsidR="00D42B63" w:rsidRDefault="00445ACC">
      <w:pPr>
        <w:pStyle w:val="BodyText"/>
        <w:spacing w:before="115"/>
        <w:ind w:left="1449" w:right="425" w:hanging="360"/>
      </w:pPr>
      <w:r>
        <w:rPr>
          <w:noProof/>
        </w:rPr>
        <w:drawing>
          <wp:inline distT="0" distB="0" distL="0" distR="0" wp14:anchorId="181CCDE1" wp14:editId="181CCDE2">
            <wp:extent cx="120395" cy="126479"/>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9" cstate="print"/>
                    <a:stretch>
                      <a:fillRect/>
                    </a:stretch>
                  </pic:blipFill>
                  <pic:spPr>
                    <a:xfrm>
                      <a:off x="0" y="0"/>
                      <a:ext cx="120395" cy="126479"/>
                    </a:xfrm>
                    <a:prstGeom prst="rect">
                      <a:avLst/>
                    </a:prstGeom>
                  </pic:spPr>
                </pic:pic>
              </a:graphicData>
            </a:graphic>
          </wp:inline>
        </w:drawing>
      </w:r>
      <w:r>
        <w:rPr>
          <w:spacing w:val="80"/>
          <w:position w:val="1"/>
          <w:sz w:val="20"/>
        </w:rPr>
        <w:t xml:space="preserve"> </w:t>
      </w:r>
      <w:r>
        <w:rPr>
          <w:position w:val="1"/>
        </w:rPr>
        <w:t>The</w:t>
      </w:r>
      <w:r>
        <w:rPr>
          <w:spacing w:val="-2"/>
          <w:position w:val="1"/>
        </w:rPr>
        <w:t xml:space="preserve"> </w:t>
      </w:r>
      <w:r>
        <w:rPr>
          <w:position w:val="1"/>
        </w:rPr>
        <w:t>contractor</w:t>
      </w:r>
      <w:r>
        <w:rPr>
          <w:spacing w:val="-2"/>
          <w:position w:val="1"/>
        </w:rPr>
        <w:t xml:space="preserve"> </w:t>
      </w:r>
      <w:r>
        <w:rPr>
          <w:position w:val="1"/>
        </w:rPr>
        <w:t>shall</w:t>
      </w:r>
      <w:r>
        <w:rPr>
          <w:spacing w:val="-1"/>
          <w:position w:val="1"/>
        </w:rPr>
        <w:t xml:space="preserve"> </w:t>
      </w:r>
      <w:r>
        <w:rPr>
          <w:position w:val="1"/>
        </w:rPr>
        <w:t>be</w:t>
      </w:r>
      <w:r>
        <w:rPr>
          <w:spacing w:val="-2"/>
          <w:position w:val="1"/>
        </w:rPr>
        <w:t xml:space="preserve"> </w:t>
      </w:r>
      <w:r>
        <w:rPr>
          <w:position w:val="1"/>
        </w:rPr>
        <w:t>responsible</w:t>
      </w:r>
      <w:r>
        <w:rPr>
          <w:spacing w:val="-2"/>
          <w:position w:val="1"/>
        </w:rPr>
        <w:t xml:space="preserve"> </w:t>
      </w:r>
      <w:r>
        <w:rPr>
          <w:position w:val="1"/>
        </w:rPr>
        <w:t>for</w:t>
      </w:r>
      <w:r>
        <w:rPr>
          <w:spacing w:val="-2"/>
          <w:position w:val="1"/>
        </w:rPr>
        <w:t xml:space="preserve"> </w:t>
      </w:r>
      <w:r>
        <w:rPr>
          <w:position w:val="1"/>
        </w:rPr>
        <w:t>implementing</w:t>
      </w:r>
      <w:r>
        <w:rPr>
          <w:spacing w:val="-1"/>
          <w:position w:val="1"/>
        </w:rPr>
        <w:t xml:space="preserve"> </w:t>
      </w:r>
      <w:r>
        <w:rPr>
          <w:position w:val="1"/>
        </w:rPr>
        <w:t>changes</w:t>
      </w:r>
      <w:r>
        <w:rPr>
          <w:spacing w:val="-1"/>
          <w:position w:val="1"/>
        </w:rPr>
        <w:t xml:space="preserve"> </w:t>
      </w:r>
      <w:r>
        <w:rPr>
          <w:position w:val="1"/>
        </w:rPr>
        <w:t>necessary</w:t>
      </w:r>
      <w:r>
        <w:rPr>
          <w:spacing w:val="-1"/>
          <w:position w:val="1"/>
        </w:rPr>
        <w:t xml:space="preserve"> </w:t>
      </w:r>
      <w:r>
        <w:rPr>
          <w:position w:val="1"/>
        </w:rPr>
        <w:t>to</w:t>
      </w:r>
      <w:r>
        <w:rPr>
          <w:spacing w:val="-1"/>
          <w:position w:val="1"/>
        </w:rPr>
        <w:t xml:space="preserve"> </w:t>
      </w:r>
      <w:r>
        <w:rPr>
          <w:position w:val="1"/>
        </w:rPr>
        <w:t xml:space="preserve">remediate </w:t>
      </w:r>
      <w:r>
        <w:t>all STIG vulnerabilities effecting 21 CS maintained switches and routers.</w:t>
      </w:r>
      <w:r>
        <w:rPr>
          <w:spacing w:val="40"/>
        </w:rPr>
        <w:t xml:space="preserve"> </w:t>
      </w:r>
      <w:r>
        <w:t>The contractor</w:t>
      </w:r>
      <w:r>
        <w:rPr>
          <w:spacing w:val="-7"/>
        </w:rPr>
        <w:t xml:space="preserve"> </w:t>
      </w:r>
      <w:r>
        <w:t>will</w:t>
      </w:r>
      <w:r>
        <w:rPr>
          <w:spacing w:val="-8"/>
        </w:rPr>
        <w:t xml:space="preserve"> </w:t>
      </w:r>
      <w:r>
        <w:t>only</w:t>
      </w:r>
      <w:r>
        <w:rPr>
          <w:spacing w:val="-8"/>
        </w:rPr>
        <w:t xml:space="preserve"> </w:t>
      </w:r>
      <w:r>
        <w:t>be</w:t>
      </w:r>
      <w:r>
        <w:rPr>
          <w:spacing w:val="-9"/>
        </w:rPr>
        <w:t xml:space="preserve"> </w:t>
      </w:r>
      <w:r>
        <w:t>held</w:t>
      </w:r>
      <w:r>
        <w:rPr>
          <w:spacing w:val="-8"/>
        </w:rPr>
        <w:t xml:space="preserve"> </w:t>
      </w:r>
      <w:r>
        <w:t>responsible</w:t>
      </w:r>
      <w:r>
        <w:rPr>
          <w:spacing w:val="-9"/>
        </w:rPr>
        <w:t xml:space="preserve"> </w:t>
      </w:r>
      <w:r>
        <w:t>for</w:t>
      </w:r>
      <w:r>
        <w:rPr>
          <w:spacing w:val="-9"/>
        </w:rPr>
        <w:t xml:space="preserve"> </w:t>
      </w:r>
      <w:r>
        <w:t>remediation</w:t>
      </w:r>
      <w:r>
        <w:rPr>
          <w:spacing w:val="-8"/>
        </w:rPr>
        <w:t xml:space="preserve"> </w:t>
      </w:r>
      <w:r>
        <w:t>actions</w:t>
      </w:r>
      <w:r>
        <w:rPr>
          <w:spacing w:val="-8"/>
        </w:rPr>
        <w:t xml:space="preserve"> </w:t>
      </w:r>
      <w:r>
        <w:t>that</w:t>
      </w:r>
      <w:r>
        <w:rPr>
          <w:spacing w:val="-5"/>
        </w:rPr>
        <w:t xml:space="preserve"> </w:t>
      </w:r>
      <w:r>
        <w:t>can</w:t>
      </w:r>
      <w:r>
        <w:rPr>
          <w:spacing w:val="-8"/>
        </w:rPr>
        <w:t xml:space="preserve"> </w:t>
      </w:r>
      <w:r>
        <w:t>be</w:t>
      </w:r>
      <w:r>
        <w:rPr>
          <w:spacing w:val="-7"/>
        </w:rPr>
        <w:t xml:space="preserve"> </w:t>
      </w:r>
      <w:r>
        <w:t>performed with local security controls.</w:t>
      </w:r>
    </w:p>
    <w:p w14:paraId="181CBE05" w14:textId="77777777" w:rsidR="00D42B63" w:rsidRDefault="00445ACC">
      <w:pPr>
        <w:pStyle w:val="ListParagraph"/>
        <w:numPr>
          <w:ilvl w:val="0"/>
          <w:numId w:val="157"/>
        </w:numPr>
        <w:tabs>
          <w:tab w:val="left" w:pos="2059"/>
        </w:tabs>
        <w:spacing w:before="110"/>
        <w:ind w:right="475"/>
        <w:rPr>
          <w:sz w:val="24"/>
        </w:rPr>
      </w:pPr>
      <w:r>
        <w:rPr>
          <w:sz w:val="24"/>
        </w:rPr>
        <w:t>The</w:t>
      </w:r>
      <w:r>
        <w:rPr>
          <w:spacing w:val="-10"/>
          <w:sz w:val="24"/>
        </w:rPr>
        <w:t xml:space="preserve"> </w:t>
      </w:r>
      <w:r>
        <w:rPr>
          <w:sz w:val="24"/>
        </w:rPr>
        <w:t>contractor</w:t>
      </w:r>
      <w:r>
        <w:rPr>
          <w:spacing w:val="-8"/>
          <w:sz w:val="24"/>
        </w:rPr>
        <w:t xml:space="preserve"> </w:t>
      </w:r>
      <w:r>
        <w:rPr>
          <w:sz w:val="24"/>
        </w:rPr>
        <w:t>shall</w:t>
      </w:r>
      <w:r>
        <w:rPr>
          <w:spacing w:val="-9"/>
          <w:sz w:val="24"/>
        </w:rPr>
        <w:t xml:space="preserve"> </w:t>
      </w:r>
      <w:r>
        <w:rPr>
          <w:sz w:val="24"/>
        </w:rPr>
        <w:t>provide</w:t>
      </w:r>
      <w:r>
        <w:rPr>
          <w:spacing w:val="-10"/>
          <w:sz w:val="24"/>
        </w:rPr>
        <w:t xml:space="preserve"> </w:t>
      </w:r>
      <w:r>
        <w:rPr>
          <w:sz w:val="24"/>
        </w:rPr>
        <w:t>Milestones</w:t>
      </w:r>
      <w:r>
        <w:rPr>
          <w:spacing w:val="-9"/>
          <w:sz w:val="24"/>
        </w:rPr>
        <w:t xml:space="preserve"> </w:t>
      </w:r>
      <w:r>
        <w:rPr>
          <w:sz w:val="24"/>
        </w:rPr>
        <w:t>and</w:t>
      </w:r>
      <w:r>
        <w:rPr>
          <w:spacing w:val="-7"/>
          <w:sz w:val="24"/>
        </w:rPr>
        <w:t xml:space="preserve"> </w:t>
      </w:r>
      <w:r>
        <w:rPr>
          <w:sz w:val="24"/>
        </w:rPr>
        <w:t>completion</w:t>
      </w:r>
      <w:r>
        <w:rPr>
          <w:spacing w:val="-9"/>
          <w:sz w:val="24"/>
        </w:rPr>
        <w:t xml:space="preserve"> </w:t>
      </w:r>
      <w:r>
        <w:rPr>
          <w:sz w:val="24"/>
        </w:rPr>
        <w:t>dates</w:t>
      </w:r>
      <w:r>
        <w:rPr>
          <w:spacing w:val="-9"/>
          <w:sz w:val="24"/>
        </w:rPr>
        <w:t xml:space="preserve"> </w:t>
      </w:r>
      <w:r>
        <w:rPr>
          <w:sz w:val="24"/>
        </w:rPr>
        <w:t>to</w:t>
      </w:r>
      <w:r>
        <w:rPr>
          <w:spacing w:val="-9"/>
          <w:sz w:val="24"/>
        </w:rPr>
        <w:t xml:space="preserve"> </w:t>
      </w:r>
      <w:r>
        <w:rPr>
          <w:sz w:val="24"/>
        </w:rPr>
        <w:t>Cybersecurity for all POA&amp;Ms on all overdue vulnerabilities.</w:t>
      </w:r>
    </w:p>
    <w:p w14:paraId="181CBE06" w14:textId="77777777" w:rsidR="00D42B63" w:rsidRDefault="00445ACC">
      <w:pPr>
        <w:pStyle w:val="Heading1"/>
        <w:numPr>
          <w:ilvl w:val="4"/>
          <w:numId w:val="230"/>
        </w:numPr>
        <w:tabs>
          <w:tab w:val="left" w:pos="1367"/>
        </w:tabs>
        <w:spacing w:before="114"/>
        <w:ind w:left="1367" w:hanging="1008"/>
      </w:pPr>
      <w:bookmarkStart w:id="191" w:name="3.1.11.1.2_Vindicator_and_Video_Systems_"/>
      <w:bookmarkStart w:id="192" w:name="_bookmark95"/>
      <w:bookmarkEnd w:id="191"/>
      <w:bookmarkEnd w:id="192"/>
      <w:r>
        <w:t>Vindicator</w:t>
      </w:r>
      <w:r>
        <w:rPr>
          <w:spacing w:val="-6"/>
        </w:rPr>
        <w:t xml:space="preserve"> </w:t>
      </w:r>
      <w:r>
        <w:t>and</w:t>
      </w:r>
      <w:r>
        <w:rPr>
          <w:spacing w:val="-2"/>
        </w:rPr>
        <w:t xml:space="preserve"> </w:t>
      </w:r>
      <w:r>
        <w:t>Video</w:t>
      </w:r>
      <w:r>
        <w:rPr>
          <w:spacing w:val="-5"/>
        </w:rPr>
        <w:t xml:space="preserve"> </w:t>
      </w:r>
      <w:r>
        <w:t>Systems</w:t>
      </w:r>
      <w:r>
        <w:rPr>
          <w:spacing w:val="-1"/>
        </w:rPr>
        <w:t xml:space="preserve"> </w:t>
      </w:r>
      <w:r>
        <w:rPr>
          <w:spacing w:val="-2"/>
        </w:rPr>
        <w:t>Support</w:t>
      </w:r>
    </w:p>
    <w:p w14:paraId="181CBE07" w14:textId="77777777" w:rsidR="00D42B63" w:rsidRDefault="00445ACC">
      <w:pPr>
        <w:pStyle w:val="BodyText"/>
        <w:tabs>
          <w:tab w:val="left" w:pos="1439"/>
        </w:tabs>
        <w:spacing w:before="129"/>
        <w:ind w:left="1440" w:right="790" w:hanging="348"/>
      </w:pPr>
      <w:r>
        <w:rPr>
          <w:noProof/>
        </w:rPr>
        <w:drawing>
          <wp:inline distT="0" distB="0" distL="0" distR="0" wp14:anchorId="181CCDE3" wp14:editId="181CCDE4">
            <wp:extent cx="87209" cy="70481"/>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assist</w:t>
      </w:r>
      <w:r>
        <w:rPr>
          <w:spacing w:val="-9"/>
        </w:rPr>
        <w:t xml:space="preserve"> </w:t>
      </w:r>
      <w:r>
        <w:t>the</w:t>
      </w:r>
      <w:r>
        <w:rPr>
          <w:spacing w:val="-10"/>
        </w:rPr>
        <w:t xml:space="preserve"> </w:t>
      </w:r>
      <w:r>
        <w:t>Video</w:t>
      </w:r>
      <w:r>
        <w:rPr>
          <w:spacing w:val="-9"/>
        </w:rPr>
        <w:t xml:space="preserve"> </w:t>
      </w:r>
      <w:r>
        <w:t>Maintenance</w:t>
      </w:r>
      <w:r>
        <w:rPr>
          <w:spacing w:val="-5"/>
        </w:rPr>
        <w:t xml:space="preserve"> </w:t>
      </w:r>
      <w:r>
        <w:t>and</w:t>
      </w:r>
      <w:r>
        <w:rPr>
          <w:spacing w:val="-9"/>
        </w:rPr>
        <w:t xml:space="preserve"> </w:t>
      </w:r>
      <w:r>
        <w:t>Mission</w:t>
      </w:r>
      <w:r>
        <w:rPr>
          <w:spacing w:val="-10"/>
        </w:rPr>
        <w:t xml:space="preserve"> </w:t>
      </w:r>
      <w:r>
        <w:t>Maintenance</w:t>
      </w:r>
      <w:r>
        <w:rPr>
          <w:spacing w:val="-10"/>
        </w:rPr>
        <w:t xml:space="preserve"> </w:t>
      </w:r>
      <w:r>
        <w:t xml:space="preserve">work centers by providing up to Tier 2-3 troubleshooting support of 21 CS network infrastructure (routers/switches) providing service to the Vindicator and Video </w:t>
      </w:r>
      <w:r>
        <w:rPr>
          <w:spacing w:val="-2"/>
        </w:rPr>
        <w:t>systems.</w:t>
      </w:r>
    </w:p>
    <w:p w14:paraId="181CBE08" w14:textId="77777777" w:rsidR="00D42B63" w:rsidRDefault="00445ACC">
      <w:pPr>
        <w:pStyle w:val="BodyText"/>
        <w:spacing w:before="119"/>
        <w:ind w:left="1439" w:right="517" w:hanging="357"/>
      </w:pPr>
      <w:r>
        <w:rPr>
          <w:noProof/>
        </w:rPr>
        <w:drawing>
          <wp:inline distT="0" distB="0" distL="0" distR="0" wp14:anchorId="181CCDE5" wp14:editId="181CCDE6">
            <wp:extent cx="102196" cy="10604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0" cstate="print"/>
                    <a:stretch>
                      <a:fillRect/>
                    </a:stretch>
                  </pic:blipFill>
                  <pic:spPr>
                    <a:xfrm>
                      <a:off x="0" y="0"/>
                      <a:ext cx="102196" cy="106044"/>
                    </a:xfrm>
                    <a:prstGeom prst="rect">
                      <a:avLst/>
                    </a:prstGeom>
                  </pic:spPr>
                </pic:pic>
              </a:graphicData>
            </a:graphic>
          </wp:inline>
        </w:drawing>
      </w:r>
      <w:r>
        <w:rPr>
          <w:spacing w:val="80"/>
          <w:position w:val="1"/>
          <w:sz w:val="20"/>
        </w:rPr>
        <w:t xml:space="preserve"> </w:t>
      </w:r>
      <w:r>
        <w:rPr>
          <w:position w:val="1"/>
        </w:rPr>
        <w:t xml:space="preserve">The contractor shall assist Vindicator and Video technicians with troubleshooting </w:t>
      </w:r>
      <w:r>
        <w:t>inter-connectivity</w:t>
      </w:r>
      <w:r>
        <w:rPr>
          <w:spacing w:val="-6"/>
        </w:rPr>
        <w:t xml:space="preserve"> </w:t>
      </w:r>
      <w:r>
        <w:t>issues</w:t>
      </w:r>
      <w:r>
        <w:rPr>
          <w:spacing w:val="-8"/>
        </w:rPr>
        <w:t xml:space="preserve"> </w:t>
      </w:r>
      <w:r>
        <w:t>at</w:t>
      </w:r>
      <w:r>
        <w:rPr>
          <w:spacing w:val="-5"/>
        </w:rPr>
        <w:t xml:space="preserve"> </w:t>
      </w:r>
      <w:r>
        <w:t>a</w:t>
      </w:r>
      <w:r>
        <w:rPr>
          <w:spacing w:val="-7"/>
        </w:rPr>
        <w:t xml:space="preserve"> </w:t>
      </w:r>
      <w:r>
        <w:t>Tier</w:t>
      </w:r>
      <w:r>
        <w:rPr>
          <w:spacing w:val="-7"/>
        </w:rPr>
        <w:t xml:space="preserve"> </w:t>
      </w:r>
      <w:r>
        <w:t>2-3</w:t>
      </w:r>
      <w:r>
        <w:rPr>
          <w:spacing w:val="-8"/>
        </w:rPr>
        <w:t xml:space="preserve"> </w:t>
      </w:r>
      <w:r>
        <w:t>level</w:t>
      </w:r>
      <w:r>
        <w:rPr>
          <w:spacing w:val="-5"/>
        </w:rPr>
        <w:t xml:space="preserve"> </w:t>
      </w:r>
      <w:r>
        <w:t>from</w:t>
      </w:r>
      <w:r>
        <w:rPr>
          <w:spacing w:val="-5"/>
        </w:rPr>
        <w:t xml:space="preserve"> </w:t>
      </w:r>
      <w:r>
        <w:t>routers/switches</w:t>
      </w:r>
      <w:r>
        <w:rPr>
          <w:spacing w:val="-6"/>
        </w:rPr>
        <w:t xml:space="preserve"> </w:t>
      </w:r>
      <w:r>
        <w:t>upon</w:t>
      </w:r>
      <w:r>
        <w:rPr>
          <w:spacing w:val="-6"/>
        </w:rPr>
        <w:t xml:space="preserve"> </w:t>
      </w:r>
      <w:r>
        <w:t>request</w:t>
      </w:r>
      <w:r>
        <w:rPr>
          <w:spacing w:val="-5"/>
        </w:rPr>
        <w:t xml:space="preserve"> </w:t>
      </w:r>
      <w:r>
        <w:t>of</w:t>
      </w:r>
      <w:r>
        <w:rPr>
          <w:spacing w:val="-7"/>
        </w:rPr>
        <w:t xml:space="preserve"> </w:t>
      </w:r>
      <w:r>
        <w:t>the 21 CS.</w:t>
      </w:r>
    </w:p>
    <w:p w14:paraId="181CBE09" w14:textId="77777777" w:rsidR="00D42B63" w:rsidRDefault="00D42B63">
      <w:pPr>
        <w:pStyle w:val="BodyText"/>
        <w:sectPr w:rsidR="00D42B63">
          <w:pgSz w:w="12240" w:h="15840"/>
          <w:pgMar w:top="1020" w:right="1080" w:bottom="1660" w:left="1080" w:header="358" w:footer="1365" w:gutter="0"/>
          <w:cols w:space="720"/>
        </w:sectPr>
      </w:pPr>
    </w:p>
    <w:p w14:paraId="181CBE0A" w14:textId="77777777" w:rsidR="00D42B63" w:rsidRDefault="00D42B63">
      <w:pPr>
        <w:pStyle w:val="BodyText"/>
        <w:spacing w:before="37"/>
      </w:pPr>
    </w:p>
    <w:p w14:paraId="181CBE0B" w14:textId="77777777" w:rsidR="00D42B63" w:rsidRDefault="00445ACC">
      <w:pPr>
        <w:pStyle w:val="Heading1"/>
        <w:numPr>
          <w:ilvl w:val="3"/>
          <w:numId w:val="230"/>
        </w:numPr>
        <w:tabs>
          <w:tab w:val="left" w:pos="1224"/>
        </w:tabs>
        <w:ind w:hanging="864"/>
      </w:pPr>
      <w:bookmarkStart w:id="193" w:name="3.1.11.2_Deliverables"/>
      <w:bookmarkStart w:id="194" w:name="_bookmark96"/>
      <w:bookmarkEnd w:id="193"/>
      <w:bookmarkEnd w:id="194"/>
      <w:r>
        <w:rPr>
          <w:spacing w:val="-2"/>
        </w:rPr>
        <w:t>Deliverables</w:t>
      </w:r>
    </w:p>
    <w:p w14:paraId="181CBE0C"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E0D" w14:textId="77777777" w:rsidR="00D42B63" w:rsidRDefault="00445ACC">
      <w:pPr>
        <w:pStyle w:val="BodyText"/>
        <w:tabs>
          <w:tab w:val="left" w:pos="1439"/>
        </w:tabs>
        <w:spacing w:before="127"/>
        <w:ind w:left="1093"/>
      </w:pPr>
      <w:r>
        <w:rPr>
          <w:noProof/>
        </w:rPr>
        <w:drawing>
          <wp:inline distT="0" distB="0" distL="0" distR="0" wp14:anchorId="181CCDE7" wp14:editId="181CCDE8">
            <wp:extent cx="87210" cy="70477"/>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7" cstate="print"/>
                    <a:stretch>
                      <a:fillRect/>
                    </a:stretch>
                  </pic:blipFill>
                  <pic:spPr>
                    <a:xfrm>
                      <a:off x="0" y="0"/>
                      <a:ext cx="87210" cy="70477"/>
                    </a:xfrm>
                    <a:prstGeom prst="rect">
                      <a:avLst/>
                    </a:prstGeom>
                  </pic:spPr>
                </pic:pic>
              </a:graphicData>
            </a:graphic>
          </wp:inline>
        </w:drawing>
      </w:r>
      <w:r>
        <w:rPr>
          <w:sz w:val="20"/>
        </w:rPr>
        <w:tab/>
      </w:r>
      <w:bookmarkStart w:id="195" w:name="3.1.11.3_Outcomes_/_Standards"/>
      <w:bookmarkStart w:id="196" w:name="_bookmark97"/>
      <w:bookmarkEnd w:id="195"/>
      <w:bookmarkEnd w:id="196"/>
      <w:r>
        <w:t>None</w:t>
      </w:r>
      <w:r>
        <w:rPr>
          <w:spacing w:val="-2"/>
        </w:rPr>
        <w:t xml:space="preserve"> Specified.</w:t>
      </w:r>
    </w:p>
    <w:p w14:paraId="181CBE0E" w14:textId="77777777" w:rsidR="00D42B63" w:rsidRDefault="00445ACC">
      <w:pPr>
        <w:pStyle w:val="Heading1"/>
        <w:numPr>
          <w:ilvl w:val="3"/>
          <w:numId w:val="230"/>
        </w:numPr>
        <w:tabs>
          <w:tab w:val="left" w:pos="1224"/>
        </w:tabs>
        <w:spacing w:before="114"/>
        <w:ind w:hanging="864"/>
      </w:pPr>
      <w:r>
        <w:t>Outcomes</w:t>
      </w:r>
      <w:r>
        <w:rPr>
          <w:spacing w:val="-1"/>
        </w:rPr>
        <w:t xml:space="preserve"> </w:t>
      </w:r>
      <w:r>
        <w:t>/</w:t>
      </w:r>
      <w:r>
        <w:rPr>
          <w:spacing w:val="-1"/>
        </w:rPr>
        <w:t xml:space="preserve"> </w:t>
      </w:r>
      <w:r>
        <w:rPr>
          <w:spacing w:val="-2"/>
        </w:rPr>
        <w:t>Standards</w:t>
      </w:r>
    </w:p>
    <w:p w14:paraId="181CBE0F"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10" w14:textId="77777777" w:rsidR="00D42B63" w:rsidRDefault="00445ACC">
      <w:pPr>
        <w:pStyle w:val="BodyText"/>
        <w:tabs>
          <w:tab w:val="left" w:pos="1439"/>
        </w:tabs>
        <w:spacing w:before="129"/>
        <w:ind w:left="1439" w:right="713" w:hanging="348"/>
      </w:pPr>
      <w:r>
        <w:rPr>
          <w:noProof/>
        </w:rPr>
        <w:drawing>
          <wp:inline distT="0" distB="0" distL="0" distR="0" wp14:anchorId="181CCDE9" wp14:editId="181CCDEA">
            <wp:extent cx="87209" cy="70472"/>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ISG</w:t>
      </w:r>
      <w:r>
        <w:rPr>
          <w:spacing w:val="-6"/>
        </w:rPr>
        <w:t xml:space="preserve"> </w:t>
      </w:r>
      <w:r>
        <w:t>Work</w:t>
      </w:r>
      <w:r>
        <w:rPr>
          <w:spacing w:val="-6"/>
        </w:rPr>
        <w:t xml:space="preserve"> </w:t>
      </w:r>
      <w:r>
        <w:t>Center</w:t>
      </w:r>
      <w:r>
        <w:rPr>
          <w:spacing w:val="-7"/>
        </w:rPr>
        <w:t xml:space="preserve"> </w:t>
      </w:r>
      <w:r>
        <w:t>responds</w:t>
      </w:r>
      <w:r>
        <w:rPr>
          <w:spacing w:val="-8"/>
        </w:rPr>
        <w:t xml:space="preserve"> </w:t>
      </w:r>
      <w:r>
        <w:t>to,</w:t>
      </w:r>
      <w:r>
        <w:rPr>
          <w:spacing w:val="-8"/>
        </w:rPr>
        <w:t xml:space="preserve"> </w:t>
      </w:r>
      <w:r>
        <w:t>maintains</w:t>
      </w:r>
      <w:r>
        <w:rPr>
          <w:spacing w:val="-8"/>
        </w:rPr>
        <w:t xml:space="preserve"> </w:t>
      </w:r>
      <w:r>
        <w:t>status</w:t>
      </w:r>
      <w:r>
        <w:rPr>
          <w:spacing w:val="-8"/>
        </w:rPr>
        <w:t xml:space="preserve"> </w:t>
      </w:r>
      <w:r>
        <w:t>of,</w:t>
      </w:r>
      <w:r>
        <w:rPr>
          <w:spacing w:val="-6"/>
        </w:rPr>
        <w:t xml:space="preserve"> </w:t>
      </w:r>
      <w:r>
        <w:t>and</w:t>
      </w:r>
      <w:r>
        <w:rPr>
          <w:spacing w:val="-8"/>
        </w:rPr>
        <w:t xml:space="preserve"> </w:t>
      </w:r>
      <w:r>
        <w:t>resolves</w:t>
      </w:r>
      <w:r>
        <w:rPr>
          <w:spacing w:val="-8"/>
        </w:rPr>
        <w:t xml:space="preserve"> </w:t>
      </w:r>
      <w:r>
        <w:t>requests</w:t>
      </w:r>
      <w:r>
        <w:rPr>
          <w:spacing w:val="-6"/>
        </w:rPr>
        <w:t xml:space="preserve"> </w:t>
      </w:r>
      <w:r>
        <w:t>and</w:t>
      </w:r>
      <w:r>
        <w:rPr>
          <w:spacing w:val="-8"/>
        </w:rPr>
        <w:t xml:space="preserve"> </w:t>
      </w:r>
      <w:r>
        <w:t>issues within defined timeline requirements.</w:t>
      </w:r>
    </w:p>
    <w:p w14:paraId="181CBE11" w14:textId="473FB379" w:rsidR="00D42B63" w:rsidRDefault="00D42B63">
      <w:pPr>
        <w:pStyle w:val="BodyText"/>
        <w:spacing w:before="127"/>
        <w:ind w:left="1083"/>
      </w:pPr>
    </w:p>
    <w:p w14:paraId="181CBE12" w14:textId="77777777" w:rsidR="00D42B63" w:rsidRDefault="00D42B63">
      <w:pPr>
        <w:pStyle w:val="BodyText"/>
        <w:spacing w:before="240"/>
      </w:pPr>
    </w:p>
    <w:p w14:paraId="181CBE13" w14:textId="77777777" w:rsidR="00D42B63" w:rsidRDefault="00445ACC">
      <w:pPr>
        <w:pStyle w:val="Heading1"/>
        <w:numPr>
          <w:ilvl w:val="2"/>
          <w:numId w:val="230"/>
        </w:numPr>
        <w:tabs>
          <w:tab w:val="left" w:pos="1080"/>
        </w:tabs>
        <w:spacing w:before="1"/>
        <w:ind w:left="1080"/>
      </w:pPr>
      <w:bookmarkStart w:id="197" w:name="3.1.12_Material_Control_Work_Center"/>
      <w:bookmarkStart w:id="198" w:name="_bookmark98"/>
      <w:bookmarkEnd w:id="197"/>
      <w:bookmarkEnd w:id="198"/>
      <w:r>
        <w:t>Material</w:t>
      </w:r>
      <w:r>
        <w:rPr>
          <w:spacing w:val="-5"/>
        </w:rPr>
        <w:t xml:space="preserve"> </w:t>
      </w:r>
      <w:r>
        <w:t>Control</w:t>
      </w:r>
      <w:r>
        <w:rPr>
          <w:spacing w:val="-3"/>
        </w:rPr>
        <w:t xml:space="preserve"> </w:t>
      </w:r>
      <w:r>
        <w:t>Work</w:t>
      </w:r>
      <w:r>
        <w:rPr>
          <w:spacing w:val="-3"/>
        </w:rPr>
        <w:t xml:space="preserve"> </w:t>
      </w:r>
      <w:r>
        <w:rPr>
          <w:spacing w:val="-2"/>
        </w:rPr>
        <w:t>Center</w:t>
      </w:r>
    </w:p>
    <w:p w14:paraId="181CBE14" w14:textId="77777777" w:rsidR="00D42B63" w:rsidRDefault="00445ACC">
      <w:pPr>
        <w:pStyle w:val="BodyText"/>
        <w:spacing w:line="242" w:lineRule="auto"/>
        <w:ind w:left="359"/>
      </w:pPr>
      <w:r>
        <w:t>The</w:t>
      </w:r>
      <w:r>
        <w:rPr>
          <w:spacing w:val="-9"/>
        </w:rPr>
        <w:t xml:space="preserve"> </w:t>
      </w:r>
      <w:r>
        <w:t>Material</w:t>
      </w:r>
      <w:r>
        <w:rPr>
          <w:spacing w:val="-8"/>
        </w:rPr>
        <w:t xml:space="preserve"> </w:t>
      </w:r>
      <w:r>
        <w:t>Control</w:t>
      </w:r>
      <w:r>
        <w:rPr>
          <w:spacing w:val="-8"/>
        </w:rPr>
        <w:t xml:space="preserve"> </w:t>
      </w:r>
      <w:r>
        <w:t>Work</w:t>
      </w:r>
      <w:r>
        <w:rPr>
          <w:spacing w:val="-8"/>
        </w:rPr>
        <w:t xml:space="preserve"> </w:t>
      </w:r>
      <w:r>
        <w:t>Center</w:t>
      </w:r>
      <w:r>
        <w:rPr>
          <w:spacing w:val="-7"/>
        </w:rPr>
        <w:t xml:space="preserve"> </w:t>
      </w:r>
      <w:r>
        <w:t>provides</w:t>
      </w:r>
      <w:r>
        <w:rPr>
          <w:spacing w:val="-8"/>
        </w:rPr>
        <w:t xml:space="preserve"> </w:t>
      </w:r>
      <w:r>
        <w:t>Supply</w:t>
      </w:r>
      <w:r>
        <w:rPr>
          <w:spacing w:val="-8"/>
        </w:rPr>
        <w:t xml:space="preserve"> </w:t>
      </w:r>
      <w:r>
        <w:t>Office,</w:t>
      </w:r>
      <w:r>
        <w:rPr>
          <w:spacing w:val="-8"/>
        </w:rPr>
        <w:t xml:space="preserve"> </w:t>
      </w:r>
      <w:r>
        <w:t>and</w:t>
      </w:r>
      <w:r>
        <w:rPr>
          <w:spacing w:val="-3"/>
        </w:rPr>
        <w:t xml:space="preserve"> </w:t>
      </w:r>
      <w:r>
        <w:t>Defense</w:t>
      </w:r>
      <w:r>
        <w:rPr>
          <w:spacing w:val="-9"/>
        </w:rPr>
        <w:t xml:space="preserve"> </w:t>
      </w:r>
      <w:r>
        <w:t>Logistics</w:t>
      </w:r>
      <w:r>
        <w:rPr>
          <w:spacing w:val="-3"/>
        </w:rPr>
        <w:t xml:space="preserve"> </w:t>
      </w:r>
      <w:r>
        <w:t>Agency</w:t>
      </w:r>
      <w:r>
        <w:rPr>
          <w:spacing w:val="-3"/>
        </w:rPr>
        <w:t xml:space="preserve"> </w:t>
      </w:r>
      <w:r>
        <w:t xml:space="preserve">(DLA) </w:t>
      </w:r>
      <w:bookmarkStart w:id="199" w:name="3.1.12.1_Tasks"/>
      <w:bookmarkStart w:id="200" w:name="_bookmark99"/>
      <w:bookmarkEnd w:id="199"/>
      <w:bookmarkEnd w:id="200"/>
      <w:r>
        <w:t>Disposition Services Support.</w:t>
      </w:r>
    </w:p>
    <w:p w14:paraId="181CBE15" w14:textId="77777777" w:rsidR="00D42B63" w:rsidRDefault="00445ACC">
      <w:pPr>
        <w:pStyle w:val="Heading1"/>
        <w:numPr>
          <w:ilvl w:val="3"/>
          <w:numId w:val="230"/>
        </w:numPr>
        <w:tabs>
          <w:tab w:val="left" w:pos="1223"/>
        </w:tabs>
        <w:spacing w:before="116"/>
        <w:ind w:left="1223" w:hanging="864"/>
      </w:pPr>
      <w:r>
        <w:rPr>
          <w:spacing w:val="-2"/>
        </w:rPr>
        <w:t>Tasks</w:t>
      </w:r>
    </w:p>
    <w:p w14:paraId="181CBE16"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E17" w14:textId="77777777" w:rsidR="00D42B63" w:rsidRDefault="00445ACC">
      <w:pPr>
        <w:pStyle w:val="BodyText"/>
        <w:tabs>
          <w:tab w:val="left" w:pos="1439"/>
        </w:tabs>
        <w:spacing w:before="89" w:line="237" w:lineRule="auto"/>
        <w:ind w:left="1439" w:right="515" w:hanging="348"/>
      </w:pPr>
      <w:r>
        <w:rPr>
          <w:noProof/>
        </w:rPr>
        <w:drawing>
          <wp:inline distT="0" distB="0" distL="0" distR="0" wp14:anchorId="181CCDED" wp14:editId="181CCDEE">
            <wp:extent cx="87209" cy="70479"/>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7" cstate="print"/>
                    <a:stretch>
                      <a:fillRect/>
                    </a:stretch>
                  </pic:blipFill>
                  <pic:spPr>
                    <a:xfrm>
                      <a:off x="0" y="0"/>
                      <a:ext cx="87209" cy="70479"/>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staff</w:t>
      </w:r>
      <w:r>
        <w:rPr>
          <w:spacing w:val="-5"/>
          <w:position w:val="1"/>
        </w:rPr>
        <w:t xml:space="preserve"> </w:t>
      </w:r>
      <w:r>
        <w:rPr>
          <w:position w:val="1"/>
        </w:rPr>
        <w:t>the</w:t>
      </w:r>
      <w:r>
        <w:rPr>
          <w:spacing w:val="-7"/>
          <w:position w:val="1"/>
        </w:rPr>
        <w:t xml:space="preserve"> </w:t>
      </w:r>
      <w:r>
        <w:rPr>
          <w:position w:val="1"/>
        </w:rPr>
        <w:t>Material</w:t>
      </w:r>
      <w:r>
        <w:rPr>
          <w:spacing w:val="-8"/>
          <w:position w:val="1"/>
        </w:rPr>
        <w:t xml:space="preserve"> </w:t>
      </w:r>
      <w:r>
        <w:rPr>
          <w:position w:val="1"/>
        </w:rPr>
        <w:t>Control</w:t>
      </w:r>
      <w:r>
        <w:rPr>
          <w:spacing w:val="-5"/>
          <w:position w:val="1"/>
        </w:rPr>
        <w:t xml:space="preserve"> </w:t>
      </w:r>
      <w:r>
        <w:rPr>
          <w:position w:val="1"/>
        </w:rPr>
        <w:t>Work</w:t>
      </w:r>
      <w:r>
        <w:rPr>
          <w:spacing w:val="-8"/>
          <w:position w:val="1"/>
        </w:rPr>
        <w:t xml:space="preserve"> </w:t>
      </w:r>
      <w:r>
        <w:rPr>
          <w:position w:val="1"/>
        </w:rPr>
        <w:t>Center</w:t>
      </w:r>
      <w:r>
        <w:rPr>
          <w:spacing w:val="-9"/>
          <w:position w:val="1"/>
        </w:rPr>
        <w:t xml:space="preserve"> </w:t>
      </w:r>
      <w:r>
        <w:rPr>
          <w:position w:val="1"/>
        </w:rPr>
        <w:t>8x5</w:t>
      </w:r>
      <w:r>
        <w:rPr>
          <w:spacing w:val="-6"/>
          <w:position w:val="1"/>
        </w:rPr>
        <w:t xml:space="preserve"> </w:t>
      </w:r>
      <w:r>
        <w:rPr>
          <w:position w:val="1"/>
        </w:rPr>
        <w:t>weekdays</w:t>
      </w:r>
      <w:r>
        <w:rPr>
          <w:spacing w:val="-6"/>
          <w:position w:val="1"/>
        </w:rPr>
        <w:t xml:space="preserve"> </w:t>
      </w:r>
      <w:r>
        <w:rPr>
          <w:position w:val="1"/>
        </w:rPr>
        <w:t>minus</w:t>
      </w:r>
      <w:r>
        <w:rPr>
          <w:spacing w:val="-8"/>
          <w:position w:val="1"/>
        </w:rPr>
        <w:t xml:space="preserve"> </w:t>
      </w:r>
      <w:r>
        <w:rPr>
          <w:position w:val="1"/>
        </w:rPr>
        <w:t xml:space="preserve">US </w:t>
      </w:r>
      <w:r>
        <w:t>Federal holidays</w:t>
      </w:r>
    </w:p>
    <w:p w14:paraId="181CBE18" w14:textId="77777777" w:rsidR="00D42B63" w:rsidRDefault="00445ACC">
      <w:pPr>
        <w:pStyle w:val="BodyText"/>
        <w:spacing w:before="112"/>
        <w:ind w:left="1440" w:hanging="357"/>
      </w:pPr>
      <w:r>
        <w:rPr>
          <w:noProof/>
        </w:rPr>
        <w:drawing>
          <wp:inline distT="0" distB="0" distL="0" distR="0" wp14:anchorId="181CCDEF" wp14:editId="181CCDF0">
            <wp:extent cx="102196" cy="106044"/>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0" cstate="print"/>
                    <a:stretch>
                      <a:fillRect/>
                    </a:stretch>
                  </pic:blipFill>
                  <pic:spPr>
                    <a:xfrm>
                      <a:off x="0" y="0"/>
                      <a:ext cx="102196" cy="106044"/>
                    </a:xfrm>
                    <a:prstGeom prst="rect">
                      <a:avLst/>
                    </a:prstGeom>
                  </pic:spPr>
                </pic:pic>
              </a:graphicData>
            </a:graphic>
          </wp:inline>
        </w:drawing>
      </w:r>
      <w:r>
        <w:rPr>
          <w:spacing w:val="80"/>
          <w:position w:val="1"/>
          <w:sz w:val="20"/>
        </w:rPr>
        <w:t xml:space="preserve"> </w:t>
      </w:r>
      <w:r>
        <w:rPr>
          <w:position w:val="1"/>
        </w:rPr>
        <w:t>The</w:t>
      </w:r>
      <w:r>
        <w:rPr>
          <w:spacing w:val="-11"/>
          <w:position w:val="1"/>
        </w:rPr>
        <w:t xml:space="preserve"> </w:t>
      </w:r>
      <w:r>
        <w:rPr>
          <w:position w:val="1"/>
        </w:rPr>
        <w:t>NCC</w:t>
      </w:r>
      <w:r>
        <w:rPr>
          <w:spacing w:val="-9"/>
          <w:position w:val="1"/>
        </w:rPr>
        <w:t xml:space="preserve"> </w:t>
      </w:r>
      <w:r>
        <w:rPr>
          <w:position w:val="1"/>
        </w:rPr>
        <w:t>Helpdesk</w:t>
      </w:r>
      <w:r>
        <w:rPr>
          <w:spacing w:val="-10"/>
          <w:position w:val="1"/>
        </w:rPr>
        <w:t xml:space="preserve"> </w:t>
      </w:r>
      <w:r>
        <w:rPr>
          <w:position w:val="1"/>
        </w:rPr>
        <w:t>shall</w:t>
      </w:r>
      <w:r>
        <w:rPr>
          <w:spacing w:val="-9"/>
          <w:position w:val="1"/>
        </w:rPr>
        <w:t xml:space="preserve"> </w:t>
      </w:r>
      <w:r>
        <w:rPr>
          <w:position w:val="1"/>
        </w:rPr>
        <w:t>provide</w:t>
      </w:r>
      <w:r>
        <w:rPr>
          <w:spacing w:val="-11"/>
          <w:position w:val="1"/>
        </w:rPr>
        <w:t xml:space="preserve"> </w:t>
      </w:r>
      <w:r>
        <w:rPr>
          <w:position w:val="1"/>
        </w:rPr>
        <w:t>for</w:t>
      </w:r>
      <w:r>
        <w:rPr>
          <w:spacing w:val="-11"/>
          <w:position w:val="1"/>
        </w:rPr>
        <w:t xml:space="preserve"> </w:t>
      </w:r>
      <w:r>
        <w:rPr>
          <w:position w:val="1"/>
        </w:rPr>
        <w:t>24-hour</w:t>
      </w:r>
      <w:r>
        <w:rPr>
          <w:spacing w:val="-15"/>
          <w:position w:val="1"/>
        </w:rPr>
        <w:t xml:space="preserve"> </w:t>
      </w:r>
      <w:r>
        <w:rPr>
          <w:position w:val="1"/>
        </w:rPr>
        <w:t>after-hours</w:t>
      </w:r>
      <w:r>
        <w:rPr>
          <w:spacing w:val="-14"/>
          <w:position w:val="1"/>
        </w:rPr>
        <w:t xml:space="preserve"> </w:t>
      </w:r>
      <w:r>
        <w:rPr>
          <w:position w:val="1"/>
        </w:rPr>
        <w:t>supply</w:t>
      </w:r>
      <w:r>
        <w:rPr>
          <w:spacing w:val="-10"/>
          <w:position w:val="1"/>
        </w:rPr>
        <w:t xml:space="preserve"> </w:t>
      </w:r>
      <w:r>
        <w:rPr>
          <w:position w:val="1"/>
        </w:rPr>
        <w:t>point</w:t>
      </w:r>
      <w:r>
        <w:rPr>
          <w:spacing w:val="-12"/>
          <w:position w:val="1"/>
        </w:rPr>
        <w:t xml:space="preserve"> </w:t>
      </w:r>
      <w:r>
        <w:rPr>
          <w:position w:val="1"/>
        </w:rPr>
        <w:t>access</w:t>
      </w:r>
      <w:r>
        <w:rPr>
          <w:spacing w:val="-10"/>
          <w:position w:val="1"/>
        </w:rPr>
        <w:t xml:space="preserve"> </w:t>
      </w:r>
      <w:r>
        <w:rPr>
          <w:position w:val="1"/>
        </w:rPr>
        <w:t xml:space="preserve">and </w:t>
      </w:r>
      <w:r>
        <w:rPr>
          <w:spacing w:val="-2"/>
        </w:rPr>
        <w:t>processing.</w:t>
      </w:r>
    </w:p>
    <w:p w14:paraId="181CBE19" w14:textId="77777777" w:rsidR="00D42B63" w:rsidRDefault="00445ACC">
      <w:pPr>
        <w:pStyle w:val="BodyText"/>
        <w:tabs>
          <w:tab w:val="left" w:pos="1439"/>
        </w:tabs>
        <w:spacing w:before="123"/>
        <w:ind w:left="1439" w:right="558" w:hanging="349"/>
      </w:pPr>
      <w:r>
        <w:rPr>
          <w:noProof/>
        </w:rPr>
        <w:drawing>
          <wp:inline distT="0" distB="0" distL="0" distR="0" wp14:anchorId="181CCDF1" wp14:editId="181CCDF2">
            <wp:extent cx="87933" cy="70481"/>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8" cstate="print"/>
                    <a:stretch>
                      <a:fillRect/>
                    </a:stretch>
                  </pic:blipFill>
                  <pic:spPr>
                    <a:xfrm>
                      <a:off x="0" y="0"/>
                      <a:ext cx="87933" cy="70481"/>
                    </a:xfrm>
                    <a:prstGeom prst="rect">
                      <a:avLst/>
                    </a:prstGeom>
                  </pic:spPr>
                </pic:pic>
              </a:graphicData>
            </a:graphic>
          </wp:inline>
        </w:drawing>
      </w:r>
      <w:r>
        <w:rPr>
          <w:sz w:val="20"/>
        </w:rPr>
        <w:tab/>
      </w:r>
      <w:r>
        <w:t>Material</w:t>
      </w:r>
      <w:r>
        <w:rPr>
          <w:spacing w:val="-11"/>
        </w:rPr>
        <w:t xml:space="preserve"> </w:t>
      </w:r>
      <w:r>
        <w:t>Control</w:t>
      </w:r>
      <w:r>
        <w:rPr>
          <w:spacing w:val="-11"/>
        </w:rPr>
        <w:t xml:space="preserve"> </w:t>
      </w:r>
      <w:r>
        <w:t>Work</w:t>
      </w:r>
      <w:r>
        <w:rPr>
          <w:spacing w:val="-14"/>
        </w:rPr>
        <w:t xml:space="preserve"> </w:t>
      </w:r>
      <w:r>
        <w:t>Center</w:t>
      </w:r>
      <w:r>
        <w:rPr>
          <w:spacing w:val="-12"/>
        </w:rPr>
        <w:t xml:space="preserve"> </w:t>
      </w:r>
      <w:r>
        <w:t>personnel</w:t>
      </w:r>
      <w:r>
        <w:rPr>
          <w:spacing w:val="-11"/>
        </w:rPr>
        <w:t xml:space="preserve"> </w:t>
      </w:r>
      <w:r>
        <w:t>shall</w:t>
      </w:r>
      <w:r>
        <w:rPr>
          <w:spacing w:val="-11"/>
        </w:rPr>
        <w:t xml:space="preserve"> </w:t>
      </w:r>
      <w:r>
        <w:t>have</w:t>
      </w:r>
      <w:r>
        <w:rPr>
          <w:spacing w:val="-12"/>
        </w:rPr>
        <w:t xml:space="preserve"> </w:t>
      </w:r>
      <w:r>
        <w:t>a</w:t>
      </w:r>
      <w:r>
        <w:rPr>
          <w:spacing w:val="-12"/>
        </w:rPr>
        <w:t xml:space="preserve"> </w:t>
      </w:r>
      <w:r>
        <w:t>minimum-security</w:t>
      </w:r>
      <w:r>
        <w:rPr>
          <w:spacing w:val="-14"/>
        </w:rPr>
        <w:t xml:space="preserve"> </w:t>
      </w:r>
      <w:r>
        <w:t>clearance</w:t>
      </w:r>
      <w:r>
        <w:rPr>
          <w:spacing w:val="-12"/>
        </w:rPr>
        <w:t xml:space="preserve"> </w:t>
      </w:r>
      <w:r>
        <w:t xml:space="preserve">of </w:t>
      </w:r>
      <w:bookmarkStart w:id="201" w:name="3.1.12.1.1_Supply_Office"/>
      <w:bookmarkStart w:id="202" w:name="_bookmark100"/>
      <w:bookmarkEnd w:id="201"/>
      <w:bookmarkEnd w:id="202"/>
      <w:r>
        <w:rPr>
          <w:spacing w:val="-2"/>
        </w:rPr>
        <w:t>SECRET.</w:t>
      </w:r>
    </w:p>
    <w:p w14:paraId="181CBE1A" w14:textId="77777777" w:rsidR="00D42B63" w:rsidRDefault="00445ACC">
      <w:pPr>
        <w:pStyle w:val="Heading1"/>
        <w:numPr>
          <w:ilvl w:val="4"/>
          <w:numId w:val="230"/>
        </w:numPr>
        <w:tabs>
          <w:tab w:val="left" w:pos="1367"/>
        </w:tabs>
        <w:spacing w:before="121"/>
        <w:ind w:left="1367" w:hanging="1008"/>
      </w:pPr>
      <w:r>
        <w:t>Supply</w:t>
      </w:r>
      <w:r>
        <w:rPr>
          <w:spacing w:val="-2"/>
        </w:rPr>
        <w:t xml:space="preserve"> Office</w:t>
      </w:r>
    </w:p>
    <w:p w14:paraId="181CBE1B" w14:textId="77777777" w:rsidR="00D42B63" w:rsidRDefault="00445ACC">
      <w:pPr>
        <w:pStyle w:val="BodyText"/>
        <w:ind w:left="359"/>
      </w:pPr>
      <w:r>
        <w:rPr>
          <w:spacing w:val="-2"/>
        </w:rPr>
        <w:t>References:</w:t>
      </w:r>
    </w:p>
    <w:p w14:paraId="181CBE1C" w14:textId="77777777" w:rsidR="00D42B63" w:rsidRDefault="00445ACC">
      <w:pPr>
        <w:pStyle w:val="ListParagraph"/>
        <w:numPr>
          <w:ilvl w:val="0"/>
          <w:numId w:val="156"/>
        </w:numPr>
        <w:tabs>
          <w:tab w:val="left" w:pos="1078"/>
        </w:tabs>
        <w:ind w:left="1078" w:hanging="359"/>
        <w:jc w:val="both"/>
        <w:rPr>
          <w:sz w:val="24"/>
        </w:rPr>
      </w:pPr>
      <w:r>
        <w:rPr>
          <w:sz w:val="24"/>
        </w:rPr>
        <w:t>AFMAN</w:t>
      </w:r>
      <w:r>
        <w:rPr>
          <w:spacing w:val="-8"/>
          <w:sz w:val="24"/>
        </w:rPr>
        <w:t xml:space="preserve"> </w:t>
      </w:r>
      <w:r>
        <w:rPr>
          <w:sz w:val="24"/>
        </w:rPr>
        <w:t>17-</w:t>
      </w:r>
      <w:r>
        <w:rPr>
          <w:spacing w:val="-4"/>
          <w:sz w:val="24"/>
        </w:rPr>
        <w:t>1203</w:t>
      </w:r>
    </w:p>
    <w:p w14:paraId="181CBE1D" w14:textId="77777777" w:rsidR="00D42B63" w:rsidRDefault="00445ACC">
      <w:pPr>
        <w:pStyle w:val="ListParagraph"/>
        <w:numPr>
          <w:ilvl w:val="0"/>
          <w:numId w:val="156"/>
        </w:numPr>
        <w:tabs>
          <w:tab w:val="left" w:pos="1078"/>
        </w:tabs>
        <w:spacing w:before="116"/>
        <w:ind w:left="1078" w:hanging="359"/>
        <w:jc w:val="both"/>
        <w:rPr>
          <w:sz w:val="24"/>
        </w:rPr>
      </w:pPr>
      <w:r>
        <w:rPr>
          <w:sz w:val="24"/>
        </w:rPr>
        <w:t>TO</w:t>
      </w:r>
      <w:r>
        <w:rPr>
          <w:spacing w:val="-6"/>
          <w:sz w:val="24"/>
        </w:rPr>
        <w:t xml:space="preserve"> </w:t>
      </w:r>
      <w:r>
        <w:rPr>
          <w:sz w:val="24"/>
        </w:rPr>
        <w:t>00-33A-1001,</w:t>
      </w:r>
      <w:r>
        <w:rPr>
          <w:spacing w:val="-1"/>
          <w:sz w:val="24"/>
        </w:rPr>
        <w:t xml:space="preserve"> </w:t>
      </w:r>
      <w:r>
        <w:rPr>
          <w:sz w:val="24"/>
        </w:rPr>
        <w:t>para</w:t>
      </w:r>
      <w:r>
        <w:rPr>
          <w:spacing w:val="-2"/>
          <w:sz w:val="24"/>
        </w:rPr>
        <w:t xml:space="preserve"> </w:t>
      </w:r>
      <w:r>
        <w:rPr>
          <w:sz w:val="24"/>
        </w:rPr>
        <w:t>3.8.1.n,</w:t>
      </w:r>
      <w:r>
        <w:rPr>
          <w:spacing w:val="-1"/>
          <w:sz w:val="24"/>
        </w:rPr>
        <w:t xml:space="preserve"> </w:t>
      </w:r>
      <w:r>
        <w:rPr>
          <w:sz w:val="24"/>
        </w:rPr>
        <w:t>r;</w:t>
      </w:r>
      <w:r>
        <w:rPr>
          <w:spacing w:val="-1"/>
          <w:sz w:val="24"/>
        </w:rPr>
        <w:t xml:space="preserve"> </w:t>
      </w:r>
      <w:r>
        <w:rPr>
          <w:sz w:val="24"/>
        </w:rPr>
        <w:t>3.9</w:t>
      </w:r>
      <w:r>
        <w:rPr>
          <w:spacing w:val="-4"/>
          <w:sz w:val="24"/>
        </w:rPr>
        <w:t xml:space="preserve"> </w:t>
      </w:r>
      <w:r>
        <w:rPr>
          <w:sz w:val="24"/>
        </w:rPr>
        <w:t xml:space="preserve">through </w:t>
      </w:r>
      <w:r>
        <w:rPr>
          <w:spacing w:val="-2"/>
          <w:sz w:val="24"/>
        </w:rPr>
        <w:t>3.9.4.2.</w:t>
      </w:r>
    </w:p>
    <w:p w14:paraId="181CBE1E" w14:textId="77777777" w:rsidR="00D42B63" w:rsidRDefault="00445ACC">
      <w:pPr>
        <w:pStyle w:val="ListParagraph"/>
        <w:numPr>
          <w:ilvl w:val="0"/>
          <w:numId w:val="156"/>
        </w:numPr>
        <w:tabs>
          <w:tab w:val="left" w:pos="1078"/>
        </w:tabs>
        <w:spacing w:before="119"/>
        <w:ind w:left="1078" w:hanging="359"/>
        <w:jc w:val="both"/>
        <w:rPr>
          <w:sz w:val="24"/>
        </w:rPr>
      </w:pPr>
      <w:r>
        <w:rPr>
          <w:sz w:val="24"/>
        </w:rPr>
        <w:t>AFI</w:t>
      </w:r>
      <w:r>
        <w:rPr>
          <w:spacing w:val="-6"/>
          <w:sz w:val="24"/>
        </w:rPr>
        <w:t xml:space="preserve"> </w:t>
      </w:r>
      <w:r>
        <w:rPr>
          <w:sz w:val="24"/>
        </w:rPr>
        <w:t>23-</w:t>
      </w:r>
      <w:r>
        <w:rPr>
          <w:spacing w:val="-5"/>
          <w:sz w:val="24"/>
        </w:rPr>
        <w:t>101</w:t>
      </w:r>
    </w:p>
    <w:p w14:paraId="181CBE1F" w14:textId="77777777" w:rsidR="00D42B63" w:rsidRDefault="00445ACC">
      <w:pPr>
        <w:pStyle w:val="ListParagraph"/>
        <w:numPr>
          <w:ilvl w:val="0"/>
          <w:numId w:val="156"/>
        </w:numPr>
        <w:tabs>
          <w:tab w:val="left" w:pos="1078"/>
        </w:tabs>
        <w:spacing w:before="119"/>
        <w:ind w:left="1078" w:hanging="359"/>
        <w:jc w:val="both"/>
        <w:rPr>
          <w:sz w:val="24"/>
        </w:rPr>
      </w:pPr>
      <w:r>
        <w:rPr>
          <w:sz w:val="24"/>
        </w:rPr>
        <w:t>AFMAN23-122;</w:t>
      </w:r>
      <w:r>
        <w:rPr>
          <w:spacing w:val="-3"/>
          <w:sz w:val="24"/>
        </w:rPr>
        <w:t xml:space="preserve"> </w:t>
      </w:r>
      <w:r>
        <w:rPr>
          <w:sz w:val="24"/>
        </w:rPr>
        <w:t>USAF</w:t>
      </w:r>
      <w:r>
        <w:rPr>
          <w:spacing w:val="-3"/>
          <w:sz w:val="24"/>
        </w:rPr>
        <w:t xml:space="preserve"> </w:t>
      </w:r>
      <w:r>
        <w:rPr>
          <w:sz w:val="24"/>
        </w:rPr>
        <w:t>Supply</w:t>
      </w:r>
      <w:r>
        <w:rPr>
          <w:spacing w:val="-2"/>
          <w:sz w:val="24"/>
        </w:rPr>
        <w:t xml:space="preserve"> Manual</w:t>
      </w:r>
    </w:p>
    <w:p w14:paraId="181CBE20" w14:textId="77777777" w:rsidR="00D42B63" w:rsidRDefault="00445ACC">
      <w:pPr>
        <w:pStyle w:val="ListParagraph"/>
        <w:numPr>
          <w:ilvl w:val="0"/>
          <w:numId w:val="156"/>
        </w:numPr>
        <w:tabs>
          <w:tab w:val="left" w:pos="1078"/>
        </w:tabs>
        <w:spacing w:before="119"/>
        <w:ind w:left="1078" w:hanging="359"/>
        <w:jc w:val="both"/>
        <w:rPr>
          <w:sz w:val="24"/>
        </w:rPr>
      </w:pPr>
      <w:r>
        <w:rPr>
          <w:sz w:val="24"/>
        </w:rPr>
        <w:t>SBD-1</w:t>
      </w:r>
      <w:r>
        <w:rPr>
          <w:spacing w:val="-2"/>
          <w:sz w:val="24"/>
        </w:rPr>
        <w:t xml:space="preserve"> </w:t>
      </w:r>
      <w:r>
        <w:rPr>
          <w:sz w:val="24"/>
        </w:rPr>
        <w:t>24-203</w:t>
      </w:r>
      <w:r>
        <w:rPr>
          <w:spacing w:val="-1"/>
          <w:sz w:val="24"/>
        </w:rPr>
        <w:t xml:space="preserve"> </w:t>
      </w:r>
      <w:r>
        <w:rPr>
          <w:sz w:val="24"/>
        </w:rPr>
        <w:t>chapter</w:t>
      </w:r>
      <w:r>
        <w:rPr>
          <w:spacing w:val="-2"/>
          <w:sz w:val="24"/>
        </w:rPr>
        <w:t xml:space="preserve"> </w:t>
      </w:r>
      <w:r>
        <w:rPr>
          <w:sz w:val="24"/>
        </w:rPr>
        <w:t>1.2</w:t>
      </w:r>
      <w:r>
        <w:rPr>
          <w:spacing w:val="-1"/>
          <w:sz w:val="24"/>
        </w:rPr>
        <w:t xml:space="preserve"> </w:t>
      </w:r>
      <w:r>
        <w:rPr>
          <w:sz w:val="24"/>
        </w:rPr>
        <w:t>through</w:t>
      </w:r>
      <w:r>
        <w:rPr>
          <w:spacing w:val="-3"/>
          <w:sz w:val="24"/>
        </w:rPr>
        <w:t xml:space="preserve"> </w:t>
      </w:r>
      <w:r>
        <w:rPr>
          <w:spacing w:val="-4"/>
          <w:sz w:val="24"/>
        </w:rPr>
        <w:t>2.4.</w:t>
      </w:r>
    </w:p>
    <w:p w14:paraId="181CBE21" w14:textId="77777777" w:rsidR="00D42B63" w:rsidRDefault="00445ACC">
      <w:pPr>
        <w:pStyle w:val="ListParagraph"/>
        <w:numPr>
          <w:ilvl w:val="1"/>
          <w:numId w:val="156"/>
        </w:numPr>
        <w:tabs>
          <w:tab w:val="left" w:pos="1439"/>
        </w:tabs>
        <w:spacing w:before="119"/>
        <w:ind w:left="1439" w:right="751"/>
        <w:jc w:val="both"/>
        <w:rPr>
          <w:sz w:val="24"/>
        </w:rPr>
      </w:pPr>
      <w:r>
        <w:rPr>
          <w:position w:val="1"/>
          <w:sz w:val="24"/>
        </w:rPr>
        <w:t>The</w:t>
      </w:r>
      <w:r>
        <w:rPr>
          <w:spacing w:val="-2"/>
          <w:position w:val="1"/>
          <w:sz w:val="24"/>
        </w:rPr>
        <w:t xml:space="preserve"> </w:t>
      </w:r>
      <w:r>
        <w:rPr>
          <w:position w:val="1"/>
          <w:sz w:val="24"/>
        </w:rPr>
        <w:t>contractor</w:t>
      </w:r>
      <w:r>
        <w:rPr>
          <w:spacing w:val="-2"/>
          <w:position w:val="1"/>
          <w:sz w:val="24"/>
        </w:rPr>
        <w:t xml:space="preserve"> </w:t>
      </w:r>
      <w:r>
        <w:rPr>
          <w:position w:val="1"/>
          <w:sz w:val="24"/>
        </w:rPr>
        <w:t>shall</w:t>
      </w:r>
      <w:r>
        <w:rPr>
          <w:spacing w:val="-1"/>
          <w:position w:val="1"/>
          <w:sz w:val="24"/>
        </w:rPr>
        <w:t xml:space="preserve"> </w:t>
      </w:r>
      <w:r>
        <w:rPr>
          <w:position w:val="1"/>
          <w:sz w:val="24"/>
        </w:rPr>
        <w:t>operate</w:t>
      </w:r>
      <w:r>
        <w:rPr>
          <w:spacing w:val="-2"/>
          <w:position w:val="1"/>
          <w:sz w:val="24"/>
        </w:rPr>
        <w:t xml:space="preserve"> </w:t>
      </w:r>
      <w:r>
        <w:rPr>
          <w:position w:val="1"/>
          <w:sz w:val="24"/>
        </w:rPr>
        <w:t>logistics</w:t>
      </w:r>
      <w:r>
        <w:rPr>
          <w:spacing w:val="-1"/>
          <w:position w:val="1"/>
          <w:sz w:val="24"/>
        </w:rPr>
        <w:t xml:space="preserve"> </w:t>
      </w:r>
      <w:r>
        <w:rPr>
          <w:position w:val="1"/>
          <w:sz w:val="24"/>
        </w:rPr>
        <w:t>point</w:t>
      </w:r>
      <w:r>
        <w:rPr>
          <w:spacing w:val="-1"/>
          <w:position w:val="1"/>
          <w:sz w:val="24"/>
        </w:rPr>
        <w:t xml:space="preserve"> </w:t>
      </w:r>
      <w:r>
        <w:rPr>
          <w:position w:val="1"/>
          <w:sz w:val="24"/>
        </w:rPr>
        <w:t>and</w:t>
      </w:r>
      <w:r>
        <w:rPr>
          <w:spacing w:val="-1"/>
          <w:position w:val="1"/>
          <w:sz w:val="24"/>
        </w:rPr>
        <w:t xml:space="preserve"> </w:t>
      </w:r>
      <w:r>
        <w:rPr>
          <w:position w:val="1"/>
          <w:sz w:val="24"/>
        </w:rPr>
        <w:t>warehouse</w:t>
      </w:r>
      <w:r>
        <w:rPr>
          <w:spacing w:val="-2"/>
          <w:position w:val="1"/>
          <w:sz w:val="24"/>
        </w:rPr>
        <w:t xml:space="preserve"> </w:t>
      </w:r>
      <w:r>
        <w:rPr>
          <w:position w:val="1"/>
          <w:sz w:val="24"/>
        </w:rPr>
        <w:t>(4131</w:t>
      </w:r>
      <w:r>
        <w:rPr>
          <w:spacing w:val="-1"/>
          <w:position w:val="1"/>
          <w:sz w:val="24"/>
        </w:rPr>
        <w:t xml:space="preserve"> </w:t>
      </w:r>
      <w:r>
        <w:rPr>
          <w:position w:val="1"/>
          <w:sz w:val="24"/>
        </w:rPr>
        <w:t>sq-ft)</w:t>
      </w:r>
      <w:r>
        <w:rPr>
          <w:spacing w:val="-2"/>
          <w:position w:val="1"/>
          <w:sz w:val="24"/>
        </w:rPr>
        <w:t xml:space="preserve"> </w:t>
      </w:r>
      <w:r>
        <w:rPr>
          <w:position w:val="1"/>
          <w:sz w:val="24"/>
        </w:rPr>
        <w:t xml:space="preserve">for </w:t>
      </w:r>
      <w:r>
        <w:rPr>
          <w:sz w:val="24"/>
        </w:rPr>
        <w:t>project storage</w:t>
      </w:r>
      <w:r>
        <w:rPr>
          <w:spacing w:val="-7"/>
          <w:sz w:val="24"/>
        </w:rPr>
        <w:t xml:space="preserve"> </w:t>
      </w:r>
      <w:r>
        <w:rPr>
          <w:sz w:val="24"/>
        </w:rPr>
        <w:t>IAW</w:t>
      </w:r>
      <w:r>
        <w:rPr>
          <w:spacing w:val="-7"/>
          <w:sz w:val="24"/>
        </w:rPr>
        <w:t xml:space="preserve"> </w:t>
      </w:r>
      <w:r>
        <w:rPr>
          <w:sz w:val="24"/>
        </w:rPr>
        <w:t>AFMAN</w:t>
      </w:r>
      <w:r>
        <w:rPr>
          <w:spacing w:val="-9"/>
          <w:sz w:val="24"/>
        </w:rPr>
        <w:t xml:space="preserve"> </w:t>
      </w:r>
      <w:r>
        <w:rPr>
          <w:sz w:val="24"/>
        </w:rPr>
        <w:t>17-1203</w:t>
      </w:r>
      <w:r>
        <w:rPr>
          <w:spacing w:val="-8"/>
          <w:sz w:val="24"/>
        </w:rPr>
        <w:t xml:space="preserve"> </w:t>
      </w:r>
      <w:r>
        <w:rPr>
          <w:sz w:val="24"/>
        </w:rPr>
        <w:t>and</w:t>
      </w:r>
      <w:r>
        <w:rPr>
          <w:spacing w:val="-8"/>
          <w:sz w:val="24"/>
        </w:rPr>
        <w:t xml:space="preserve"> </w:t>
      </w:r>
      <w:r>
        <w:rPr>
          <w:sz w:val="24"/>
        </w:rPr>
        <w:t>TO</w:t>
      </w:r>
      <w:r>
        <w:rPr>
          <w:spacing w:val="-9"/>
          <w:sz w:val="24"/>
        </w:rPr>
        <w:t xml:space="preserve"> </w:t>
      </w:r>
      <w:r>
        <w:rPr>
          <w:sz w:val="24"/>
        </w:rPr>
        <w:t>00-33A-1001,</w:t>
      </w:r>
      <w:r>
        <w:rPr>
          <w:spacing w:val="-8"/>
          <w:sz w:val="24"/>
        </w:rPr>
        <w:t xml:space="preserve"> </w:t>
      </w:r>
      <w:r>
        <w:rPr>
          <w:sz w:val="24"/>
        </w:rPr>
        <w:t>paragraph</w:t>
      </w:r>
      <w:r>
        <w:rPr>
          <w:spacing w:val="-8"/>
          <w:sz w:val="24"/>
        </w:rPr>
        <w:t xml:space="preserve"> </w:t>
      </w:r>
      <w:r>
        <w:rPr>
          <w:sz w:val="24"/>
        </w:rPr>
        <w:t>3.8.1.n,</w:t>
      </w:r>
      <w:r>
        <w:rPr>
          <w:spacing w:val="-6"/>
          <w:sz w:val="24"/>
        </w:rPr>
        <w:t xml:space="preserve"> </w:t>
      </w:r>
      <w:r>
        <w:rPr>
          <w:sz w:val="24"/>
        </w:rPr>
        <w:t>r</w:t>
      </w:r>
      <w:r>
        <w:rPr>
          <w:spacing w:val="-7"/>
          <w:sz w:val="24"/>
        </w:rPr>
        <w:t xml:space="preserve"> </w:t>
      </w:r>
      <w:r>
        <w:rPr>
          <w:sz w:val="24"/>
        </w:rPr>
        <w:t>and</w:t>
      </w:r>
      <w:r>
        <w:rPr>
          <w:spacing w:val="-3"/>
          <w:sz w:val="24"/>
        </w:rPr>
        <w:t xml:space="preserve"> </w:t>
      </w:r>
      <w:r>
        <w:rPr>
          <w:sz w:val="24"/>
        </w:rPr>
        <w:t>3.9 through 3.9.4.2.</w:t>
      </w:r>
    </w:p>
    <w:p w14:paraId="181CBE22" w14:textId="77777777" w:rsidR="00D42B63" w:rsidRDefault="00445ACC">
      <w:pPr>
        <w:pStyle w:val="ListParagraph"/>
        <w:numPr>
          <w:ilvl w:val="1"/>
          <w:numId w:val="156"/>
        </w:numPr>
        <w:tabs>
          <w:tab w:val="left" w:pos="1439"/>
        </w:tabs>
        <w:spacing w:before="124" w:line="237" w:lineRule="auto"/>
        <w:ind w:left="1439" w:right="544"/>
        <w:rPr>
          <w:sz w:val="24"/>
        </w:rPr>
      </w:pPr>
      <w:r>
        <w:rPr>
          <w:position w:val="1"/>
          <w:sz w:val="24"/>
        </w:rPr>
        <w:t xml:space="preserve">The contractor shall order and control supplies for communications equipment and </w:t>
      </w:r>
      <w:r>
        <w:rPr>
          <w:sz w:val="24"/>
        </w:rPr>
        <w:t>systems through the Standard Base Supply System (SBSS) IAW AFI 23-101, and AFMAN23-122</w:t>
      </w:r>
      <w:r>
        <w:rPr>
          <w:spacing w:val="-9"/>
          <w:sz w:val="24"/>
        </w:rPr>
        <w:t xml:space="preserve"> </w:t>
      </w:r>
      <w:r>
        <w:rPr>
          <w:sz w:val="24"/>
        </w:rPr>
        <w:t>5.0.</w:t>
      </w:r>
      <w:r>
        <w:rPr>
          <w:spacing w:val="33"/>
          <w:sz w:val="24"/>
        </w:rPr>
        <w:t xml:space="preserve"> </w:t>
      </w:r>
      <w:r>
        <w:rPr>
          <w:sz w:val="24"/>
        </w:rPr>
        <w:t>For</w:t>
      </w:r>
      <w:r>
        <w:rPr>
          <w:spacing w:val="-8"/>
          <w:sz w:val="24"/>
        </w:rPr>
        <w:t xml:space="preserve"> </w:t>
      </w:r>
      <w:r>
        <w:rPr>
          <w:sz w:val="24"/>
        </w:rPr>
        <w:t>communications</w:t>
      </w:r>
      <w:r>
        <w:rPr>
          <w:spacing w:val="-12"/>
          <w:sz w:val="24"/>
        </w:rPr>
        <w:t xml:space="preserve"> </w:t>
      </w:r>
      <w:r>
        <w:rPr>
          <w:sz w:val="24"/>
        </w:rPr>
        <w:t>equipment</w:t>
      </w:r>
      <w:r>
        <w:rPr>
          <w:spacing w:val="-9"/>
          <w:sz w:val="24"/>
        </w:rPr>
        <w:t xml:space="preserve"> </w:t>
      </w:r>
      <w:r>
        <w:rPr>
          <w:sz w:val="24"/>
        </w:rPr>
        <w:t>unavailable</w:t>
      </w:r>
      <w:r>
        <w:rPr>
          <w:spacing w:val="-10"/>
          <w:sz w:val="24"/>
        </w:rPr>
        <w:t xml:space="preserve"> </w:t>
      </w:r>
      <w:r>
        <w:rPr>
          <w:sz w:val="24"/>
        </w:rPr>
        <w:t>through</w:t>
      </w:r>
      <w:r>
        <w:rPr>
          <w:spacing w:val="-9"/>
          <w:sz w:val="24"/>
        </w:rPr>
        <w:t xml:space="preserve"> </w:t>
      </w:r>
      <w:r>
        <w:rPr>
          <w:sz w:val="24"/>
        </w:rPr>
        <w:t>the</w:t>
      </w:r>
      <w:r>
        <w:rPr>
          <w:spacing w:val="-10"/>
          <w:sz w:val="24"/>
        </w:rPr>
        <w:t xml:space="preserve"> </w:t>
      </w:r>
      <w:r>
        <w:rPr>
          <w:sz w:val="24"/>
        </w:rPr>
        <w:t>SBSS, the cost reimbursable CLIN is available to purchase the equipment.</w:t>
      </w:r>
    </w:p>
    <w:p w14:paraId="181CBE23" w14:textId="77777777" w:rsidR="00D42B63" w:rsidRDefault="00D42B63">
      <w:pPr>
        <w:pStyle w:val="ListParagraph"/>
        <w:spacing w:line="237" w:lineRule="auto"/>
        <w:rPr>
          <w:sz w:val="24"/>
        </w:rPr>
        <w:sectPr w:rsidR="00D42B63">
          <w:pgSz w:w="12240" w:h="15840"/>
          <w:pgMar w:top="1020" w:right="1080" w:bottom="1640" w:left="1080" w:header="358" w:footer="1365" w:gutter="0"/>
          <w:cols w:space="720"/>
        </w:sectPr>
      </w:pPr>
    </w:p>
    <w:p w14:paraId="181CBE24" w14:textId="77777777" w:rsidR="00D42B63" w:rsidRDefault="00D42B63">
      <w:pPr>
        <w:pStyle w:val="BodyText"/>
        <w:spacing w:before="37"/>
      </w:pPr>
    </w:p>
    <w:p w14:paraId="181CBE25" w14:textId="77777777" w:rsidR="00D42B63" w:rsidRDefault="00445ACC">
      <w:pPr>
        <w:pStyle w:val="ListParagraph"/>
        <w:numPr>
          <w:ilvl w:val="1"/>
          <w:numId w:val="156"/>
        </w:numPr>
        <w:tabs>
          <w:tab w:val="left" w:pos="1440"/>
        </w:tabs>
        <w:spacing w:before="0"/>
        <w:ind w:right="713"/>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maintain</w:t>
      </w:r>
      <w:r>
        <w:rPr>
          <w:spacing w:val="-4"/>
          <w:sz w:val="24"/>
        </w:rPr>
        <w:t xml:space="preserve"> </w:t>
      </w:r>
      <w:r>
        <w:rPr>
          <w:sz w:val="24"/>
        </w:rPr>
        <w:t>a</w:t>
      </w:r>
      <w:r>
        <w:rPr>
          <w:spacing w:val="-5"/>
          <w:sz w:val="24"/>
        </w:rPr>
        <w:t xml:space="preserve"> </w:t>
      </w:r>
      <w:r>
        <w:rPr>
          <w:sz w:val="24"/>
        </w:rPr>
        <w:t>minimum</w:t>
      </w:r>
      <w:r>
        <w:rPr>
          <w:spacing w:val="-4"/>
          <w:sz w:val="24"/>
        </w:rPr>
        <w:t xml:space="preserve"> </w:t>
      </w:r>
      <w:r>
        <w:rPr>
          <w:sz w:val="24"/>
        </w:rPr>
        <w:t>of</w:t>
      </w:r>
      <w:r>
        <w:rPr>
          <w:spacing w:val="-5"/>
          <w:sz w:val="24"/>
        </w:rPr>
        <w:t xml:space="preserve"> </w:t>
      </w:r>
      <w:r>
        <w:rPr>
          <w:sz w:val="24"/>
        </w:rPr>
        <w:t>required</w:t>
      </w:r>
      <w:r>
        <w:rPr>
          <w:spacing w:val="-4"/>
          <w:sz w:val="24"/>
        </w:rPr>
        <w:t xml:space="preserve"> </w:t>
      </w:r>
      <w:r>
        <w:rPr>
          <w:sz w:val="24"/>
        </w:rPr>
        <w:t>hardware</w:t>
      </w:r>
      <w:r>
        <w:rPr>
          <w:spacing w:val="-5"/>
          <w:sz w:val="24"/>
        </w:rPr>
        <w:t xml:space="preserve"> </w:t>
      </w:r>
      <w:r>
        <w:rPr>
          <w:sz w:val="24"/>
        </w:rPr>
        <w:t>spares</w:t>
      </w:r>
      <w:r>
        <w:rPr>
          <w:spacing w:val="-4"/>
          <w:sz w:val="24"/>
        </w:rPr>
        <w:t xml:space="preserve"> </w:t>
      </w:r>
      <w:r>
        <w:rPr>
          <w:sz w:val="24"/>
        </w:rPr>
        <w:t>for</w:t>
      </w:r>
      <w:r>
        <w:rPr>
          <w:spacing w:val="-3"/>
          <w:sz w:val="24"/>
        </w:rPr>
        <w:t xml:space="preserve"> </w:t>
      </w:r>
      <w:r>
        <w:rPr>
          <w:sz w:val="24"/>
        </w:rPr>
        <w:t>CCIC2S systems inside the mountain, with the remaining items stored in the CMSFS warehouse outside the mountain.</w:t>
      </w:r>
    </w:p>
    <w:p w14:paraId="181CBE26" w14:textId="77777777" w:rsidR="00D42B63" w:rsidRDefault="00445ACC">
      <w:pPr>
        <w:pStyle w:val="ListParagraph"/>
        <w:numPr>
          <w:ilvl w:val="1"/>
          <w:numId w:val="156"/>
        </w:numPr>
        <w:tabs>
          <w:tab w:val="left" w:pos="1440"/>
        </w:tabs>
        <w:spacing w:before="121"/>
        <w:ind w:right="662"/>
        <w:rPr>
          <w:sz w:val="24"/>
        </w:rPr>
      </w:pPr>
      <w:r>
        <w:rPr>
          <w:sz w:val="24"/>
        </w:rPr>
        <w:t>As spares are deployed, the contractor shall ensure they removed from the sparing database,</w:t>
      </w:r>
      <w:r>
        <w:rPr>
          <w:spacing w:val="-2"/>
          <w:sz w:val="24"/>
        </w:rPr>
        <w:t xml:space="preserve"> </w:t>
      </w:r>
      <w:r>
        <w:rPr>
          <w:sz w:val="24"/>
        </w:rPr>
        <w:t>ensuring</w:t>
      </w:r>
      <w:r>
        <w:rPr>
          <w:spacing w:val="-4"/>
          <w:sz w:val="24"/>
        </w:rPr>
        <w:t xml:space="preserve"> </w:t>
      </w:r>
      <w:r>
        <w:rPr>
          <w:sz w:val="24"/>
        </w:rPr>
        <w:t>that</w:t>
      </w:r>
      <w:r>
        <w:rPr>
          <w:spacing w:val="-4"/>
          <w:sz w:val="24"/>
        </w:rPr>
        <w:t xml:space="preserve"> </w:t>
      </w:r>
      <w:r>
        <w:rPr>
          <w:sz w:val="24"/>
        </w:rPr>
        <w:t>replacement</w:t>
      </w:r>
      <w:r>
        <w:rPr>
          <w:spacing w:val="-4"/>
          <w:sz w:val="24"/>
        </w:rPr>
        <w:t xml:space="preserve"> </w:t>
      </w:r>
      <w:r>
        <w:rPr>
          <w:sz w:val="24"/>
        </w:rPr>
        <w:t>spare</w:t>
      </w:r>
      <w:r>
        <w:rPr>
          <w:spacing w:val="-5"/>
          <w:sz w:val="24"/>
        </w:rPr>
        <w:t xml:space="preserve"> </w:t>
      </w:r>
      <w:r>
        <w:rPr>
          <w:sz w:val="24"/>
        </w:rPr>
        <w:t>parts</w:t>
      </w:r>
      <w:r>
        <w:rPr>
          <w:spacing w:val="-4"/>
          <w:sz w:val="24"/>
        </w:rPr>
        <w:t xml:space="preserve"> </w:t>
      </w:r>
      <w:r>
        <w:rPr>
          <w:sz w:val="24"/>
        </w:rPr>
        <w:t>are</w:t>
      </w:r>
      <w:r>
        <w:rPr>
          <w:spacing w:val="-3"/>
          <w:sz w:val="24"/>
        </w:rPr>
        <w:t xml:space="preserve"> </w:t>
      </w:r>
      <w:r>
        <w:rPr>
          <w:sz w:val="24"/>
        </w:rPr>
        <w:t>ordered</w:t>
      </w:r>
      <w:r>
        <w:rPr>
          <w:spacing w:val="-4"/>
          <w:sz w:val="24"/>
        </w:rPr>
        <w:t xml:space="preserve"> </w:t>
      </w:r>
      <w:r>
        <w:rPr>
          <w:sz w:val="24"/>
        </w:rPr>
        <w:t>or</w:t>
      </w:r>
      <w:r>
        <w:rPr>
          <w:spacing w:val="-5"/>
          <w:sz w:val="24"/>
        </w:rPr>
        <w:t xml:space="preserve"> </w:t>
      </w:r>
      <w:r>
        <w:rPr>
          <w:sz w:val="24"/>
        </w:rPr>
        <w:t>sent</w:t>
      </w:r>
      <w:r>
        <w:rPr>
          <w:spacing w:val="-4"/>
          <w:sz w:val="24"/>
        </w:rPr>
        <w:t xml:space="preserve"> </w:t>
      </w:r>
      <w:r>
        <w:rPr>
          <w:sz w:val="24"/>
        </w:rPr>
        <w:t>to</w:t>
      </w:r>
      <w:r>
        <w:rPr>
          <w:spacing w:val="-4"/>
          <w:sz w:val="24"/>
        </w:rPr>
        <w:t xml:space="preserve"> </w:t>
      </w:r>
      <w:r>
        <w:rPr>
          <w:sz w:val="24"/>
        </w:rPr>
        <w:t>CMSFS</w:t>
      </w:r>
      <w:r>
        <w:rPr>
          <w:spacing w:val="-4"/>
          <w:sz w:val="24"/>
        </w:rPr>
        <w:t xml:space="preserve"> </w:t>
      </w:r>
      <w:r>
        <w:rPr>
          <w:sz w:val="24"/>
        </w:rPr>
        <w:t>from the depot.</w:t>
      </w:r>
    </w:p>
    <w:p w14:paraId="181CBE27" w14:textId="77777777" w:rsidR="00D42B63" w:rsidRDefault="00445ACC">
      <w:pPr>
        <w:pStyle w:val="ListParagraph"/>
        <w:numPr>
          <w:ilvl w:val="1"/>
          <w:numId w:val="156"/>
        </w:numPr>
        <w:tabs>
          <w:tab w:val="left" w:pos="1440"/>
        </w:tabs>
        <w:ind w:right="504"/>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also</w:t>
      </w:r>
      <w:r>
        <w:rPr>
          <w:spacing w:val="-1"/>
          <w:sz w:val="24"/>
        </w:rPr>
        <w:t xml:space="preserve"> </w:t>
      </w:r>
      <w:r>
        <w:rPr>
          <w:sz w:val="24"/>
        </w:rPr>
        <w:t>be</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providing</w:t>
      </w:r>
      <w:r>
        <w:rPr>
          <w:spacing w:val="-3"/>
          <w:sz w:val="24"/>
        </w:rPr>
        <w:t xml:space="preserve"> </w:t>
      </w:r>
      <w:r>
        <w:rPr>
          <w:sz w:val="24"/>
        </w:rPr>
        <w:t>unique</w:t>
      </w:r>
      <w:r>
        <w:rPr>
          <w:spacing w:val="-4"/>
          <w:sz w:val="24"/>
        </w:rPr>
        <w:t xml:space="preserve"> </w:t>
      </w:r>
      <w:r>
        <w:rPr>
          <w:sz w:val="24"/>
        </w:rPr>
        <w:t>spare</w:t>
      </w:r>
      <w:r>
        <w:rPr>
          <w:spacing w:val="-4"/>
          <w:sz w:val="24"/>
        </w:rPr>
        <w:t xml:space="preserve"> </w:t>
      </w:r>
      <w:r>
        <w:rPr>
          <w:sz w:val="24"/>
        </w:rPr>
        <w:t>parts</w:t>
      </w:r>
      <w:r>
        <w:rPr>
          <w:spacing w:val="-3"/>
          <w:sz w:val="24"/>
        </w:rPr>
        <w:t xml:space="preserve"> </w:t>
      </w:r>
      <w:r>
        <w:rPr>
          <w:sz w:val="24"/>
        </w:rPr>
        <w:t>and</w:t>
      </w:r>
      <w:r>
        <w:rPr>
          <w:spacing w:val="-3"/>
          <w:sz w:val="24"/>
        </w:rPr>
        <w:t xml:space="preserve"> </w:t>
      </w:r>
      <w:r>
        <w:rPr>
          <w:sz w:val="24"/>
        </w:rPr>
        <w:t>support equipment supply chain management support.</w:t>
      </w:r>
    </w:p>
    <w:p w14:paraId="181CBE28" w14:textId="77777777" w:rsidR="00D42B63" w:rsidRDefault="00445ACC">
      <w:pPr>
        <w:pStyle w:val="ListParagraph"/>
        <w:numPr>
          <w:ilvl w:val="1"/>
          <w:numId w:val="156"/>
        </w:numPr>
        <w:tabs>
          <w:tab w:val="left" w:pos="1440"/>
        </w:tabs>
        <w:ind w:right="156"/>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manage</w:t>
      </w:r>
      <w:r>
        <w:rPr>
          <w:spacing w:val="-5"/>
          <w:sz w:val="24"/>
        </w:rPr>
        <w:t xml:space="preserve"> </w:t>
      </w:r>
      <w:r>
        <w:rPr>
          <w:sz w:val="24"/>
        </w:rPr>
        <w:t>sparing</w:t>
      </w:r>
      <w:r>
        <w:rPr>
          <w:spacing w:val="-4"/>
          <w:sz w:val="24"/>
        </w:rPr>
        <w:t xml:space="preserve"> </w:t>
      </w:r>
      <w:r>
        <w:rPr>
          <w:sz w:val="24"/>
        </w:rPr>
        <w:t>levels</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covered</w:t>
      </w:r>
      <w:r>
        <w:rPr>
          <w:spacing w:val="-4"/>
          <w:sz w:val="24"/>
        </w:rPr>
        <w:t xml:space="preserve"> </w:t>
      </w:r>
      <w:r>
        <w:rPr>
          <w:sz w:val="24"/>
        </w:rPr>
        <w:t>systems</w:t>
      </w:r>
      <w:r>
        <w:rPr>
          <w:spacing w:val="-4"/>
          <w:sz w:val="24"/>
        </w:rPr>
        <w:t xml:space="preserve"> </w:t>
      </w:r>
      <w:r>
        <w:rPr>
          <w:sz w:val="24"/>
        </w:rPr>
        <w:t>meet</w:t>
      </w:r>
      <w:r>
        <w:rPr>
          <w:spacing w:val="-4"/>
          <w:sz w:val="24"/>
        </w:rPr>
        <w:t xml:space="preserve"> </w:t>
      </w:r>
      <w:r>
        <w:rPr>
          <w:sz w:val="24"/>
        </w:rPr>
        <w:t>performance requirements under normal, contingency and exercise operating conditions [e.g., Cheyenne Mountain Space Force Station (CMSFS) "Button-Up” conditions].</w:t>
      </w:r>
    </w:p>
    <w:p w14:paraId="181CBE29" w14:textId="77777777" w:rsidR="00D42B63" w:rsidRDefault="00445ACC">
      <w:pPr>
        <w:pStyle w:val="ListParagraph"/>
        <w:numPr>
          <w:ilvl w:val="1"/>
          <w:numId w:val="156"/>
        </w:numPr>
        <w:tabs>
          <w:tab w:val="left" w:pos="1440"/>
        </w:tabs>
        <w:ind w:right="472"/>
        <w:rPr>
          <w:sz w:val="24"/>
        </w:rPr>
      </w:pPr>
      <w:r>
        <w:rPr>
          <w:sz w:val="24"/>
        </w:rPr>
        <w:t>The contractor shall annually test a minimum of 20% of all spares on interconnects between major Installation Transport Nodes to buildings and core switches for the Cable Installation and Maintenance Work Center. Faults found will be corrected, as identified,</w:t>
      </w:r>
      <w:r>
        <w:rPr>
          <w:spacing w:val="-3"/>
          <w:sz w:val="24"/>
        </w:rPr>
        <w:t xml:space="preserve"> </w:t>
      </w:r>
      <w:r>
        <w:rPr>
          <w:sz w:val="24"/>
        </w:rPr>
        <w:t>and</w:t>
      </w:r>
      <w:r>
        <w:rPr>
          <w:spacing w:val="-3"/>
          <w:sz w:val="24"/>
        </w:rPr>
        <w:t xml:space="preserve"> </w:t>
      </w:r>
      <w:r>
        <w:rPr>
          <w:sz w:val="24"/>
        </w:rPr>
        <w:t>annotated</w:t>
      </w:r>
      <w:r>
        <w:rPr>
          <w:spacing w:val="-1"/>
          <w:sz w:val="24"/>
        </w:rPr>
        <w:t xml:space="preserve"> </w:t>
      </w:r>
      <w:r>
        <w:rPr>
          <w:sz w:val="24"/>
        </w:rPr>
        <w:t>during</w:t>
      </w:r>
      <w:r>
        <w:rPr>
          <w:spacing w:val="-3"/>
          <w:sz w:val="24"/>
        </w:rPr>
        <w:t xml:space="preserve"> </w:t>
      </w:r>
      <w:r>
        <w:rPr>
          <w:sz w:val="24"/>
        </w:rPr>
        <w:t>the</w:t>
      </w:r>
      <w:r>
        <w:rPr>
          <w:spacing w:val="-4"/>
          <w:sz w:val="24"/>
        </w:rPr>
        <w:t xml:space="preserve"> </w:t>
      </w:r>
      <w:r>
        <w:rPr>
          <w:sz w:val="24"/>
        </w:rPr>
        <w:t>PMI.</w:t>
      </w:r>
      <w:r>
        <w:rPr>
          <w:spacing w:val="-3"/>
          <w:sz w:val="24"/>
        </w:rPr>
        <w:t xml:space="preserve"> </w:t>
      </w:r>
      <w:r>
        <w:rPr>
          <w:sz w:val="24"/>
        </w:rPr>
        <w:t>Results</w:t>
      </w:r>
      <w:r>
        <w:rPr>
          <w:spacing w:val="-1"/>
          <w:sz w:val="24"/>
        </w:rPr>
        <w:t xml:space="preserve"> </w:t>
      </w:r>
      <w:r>
        <w:rPr>
          <w:sz w:val="24"/>
        </w:rPr>
        <w:t>will</w:t>
      </w:r>
      <w:r>
        <w:rPr>
          <w:spacing w:val="-3"/>
          <w:sz w:val="24"/>
        </w:rPr>
        <w:t xml:space="preserve"> </w:t>
      </w:r>
      <w:r>
        <w:rPr>
          <w:sz w:val="24"/>
        </w:rPr>
        <w:t>be</w:t>
      </w:r>
      <w:r>
        <w:rPr>
          <w:spacing w:val="-4"/>
          <w:sz w:val="24"/>
        </w:rPr>
        <w:t xml:space="preserve"> </w:t>
      </w:r>
      <w:r>
        <w:rPr>
          <w:sz w:val="24"/>
        </w:rPr>
        <w:t>provided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COR.</w:t>
      </w:r>
      <w:r>
        <w:rPr>
          <w:spacing w:val="-3"/>
          <w:sz w:val="24"/>
        </w:rPr>
        <w:t xml:space="preserve"> </w:t>
      </w:r>
      <w:r>
        <w:rPr>
          <w:sz w:val="24"/>
        </w:rPr>
        <w:t>–</w:t>
      </w:r>
      <w:r>
        <w:rPr>
          <w:spacing w:val="-3"/>
          <w:sz w:val="24"/>
        </w:rPr>
        <w:t xml:space="preserve"> </w:t>
      </w:r>
      <w:r>
        <w:rPr>
          <w:sz w:val="24"/>
        </w:rPr>
        <w:t xml:space="preserve">See </w:t>
      </w:r>
      <w:r>
        <w:rPr>
          <w:b/>
          <w:sz w:val="24"/>
        </w:rPr>
        <w:t>Cable Installation and Maintenance Section 3.1.8.1.1.(p)</w:t>
      </w:r>
    </w:p>
    <w:p w14:paraId="181CBE2A" w14:textId="77777777" w:rsidR="00D42B63" w:rsidRDefault="00445ACC">
      <w:pPr>
        <w:pStyle w:val="ListParagraph"/>
        <w:numPr>
          <w:ilvl w:val="1"/>
          <w:numId w:val="156"/>
        </w:numPr>
        <w:tabs>
          <w:tab w:val="left" w:pos="1440"/>
        </w:tabs>
        <w:spacing w:before="122" w:line="237" w:lineRule="auto"/>
        <w:ind w:right="510"/>
        <w:rPr>
          <w:rFonts w:ascii="Calibri"/>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when</w:t>
      </w:r>
      <w:r>
        <w:rPr>
          <w:spacing w:val="-4"/>
          <w:sz w:val="24"/>
        </w:rPr>
        <w:t xml:space="preserve"> </w:t>
      </w:r>
      <w:r>
        <w:rPr>
          <w:sz w:val="24"/>
        </w:rPr>
        <w:t>purchasing</w:t>
      </w:r>
      <w:r>
        <w:rPr>
          <w:spacing w:val="-4"/>
          <w:sz w:val="24"/>
        </w:rPr>
        <w:t xml:space="preserve"> </w:t>
      </w:r>
      <w:r>
        <w:rPr>
          <w:sz w:val="24"/>
        </w:rPr>
        <w:t>COTS</w:t>
      </w:r>
      <w:r>
        <w:rPr>
          <w:spacing w:val="-4"/>
          <w:sz w:val="24"/>
        </w:rPr>
        <w:t xml:space="preserve"> </w:t>
      </w:r>
      <w:r>
        <w:rPr>
          <w:sz w:val="24"/>
        </w:rPr>
        <w:t>hardware</w:t>
      </w:r>
      <w:r>
        <w:rPr>
          <w:spacing w:val="-3"/>
          <w:sz w:val="24"/>
        </w:rPr>
        <w:t xml:space="preserve"> </w:t>
      </w:r>
      <w:r>
        <w:rPr>
          <w:sz w:val="24"/>
        </w:rPr>
        <w:t>and</w:t>
      </w:r>
      <w:r>
        <w:rPr>
          <w:spacing w:val="-4"/>
          <w:sz w:val="24"/>
        </w:rPr>
        <w:t xml:space="preserve"> </w:t>
      </w:r>
      <w:r>
        <w:rPr>
          <w:sz w:val="24"/>
        </w:rPr>
        <w:t>software</w:t>
      </w:r>
      <w:r>
        <w:rPr>
          <w:spacing w:val="-5"/>
          <w:sz w:val="24"/>
        </w:rPr>
        <w:t xml:space="preserve"> </w:t>
      </w:r>
      <w:r>
        <w:rPr>
          <w:sz w:val="24"/>
        </w:rPr>
        <w:t>licenses</w:t>
      </w:r>
      <w:r>
        <w:rPr>
          <w:spacing w:val="-4"/>
          <w:sz w:val="24"/>
        </w:rPr>
        <w:t xml:space="preserve"> </w:t>
      </w:r>
      <w:r>
        <w:rPr>
          <w:sz w:val="24"/>
        </w:rPr>
        <w:t>for</w:t>
      </w:r>
      <w:r>
        <w:rPr>
          <w:spacing w:val="-5"/>
          <w:sz w:val="24"/>
        </w:rPr>
        <w:t xml:space="preserve"> </w:t>
      </w:r>
      <w:r>
        <w:rPr>
          <w:sz w:val="24"/>
        </w:rPr>
        <w:t xml:space="preserve">use on covered systems, use mandatory Air Force and Department of Defense contracts before purchasing the hardware (HW) and software (SW) in the open market. Examples of such contracts are </w:t>
      </w:r>
      <w:r>
        <w:rPr>
          <w:rFonts w:ascii="Calibri"/>
          <w:sz w:val="24"/>
        </w:rPr>
        <w:t>Client Computing</w:t>
      </w:r>
      <w:r>
        <w:rPr>
          <w:rFonts w:ascii="Calibri"/>
          <w:spacing w:val="-1"/>
          <w:sz w:val="24"/>
        </w:rPr>
        <w:t xml:space="preserve"> </w:t>
      </w:r>
      <w:r>
        <w:rPr>
          <w:rFonts w:ascii="Calibri"/>
          <w:sz w:val="24"/>
        </w:rPr>
        <w:t>Solutions III,</w:t>
      </w:r>
      <w:r>
        <w:rPr>
          <w:rFonts w:ascii="Calibri"/>
          <w:spacing w:val="40"/>
          <w:sz w:val="24"/>
        </w:rPr>
        <w:t xml:space="preserve"> </w:t>
      </w:r>
      <w:r>
        <w:rPr>
          <w:rFonts w:ascii="Calibri"/>
          <w:sz w:val="24"/>
        </w:rPr>
        <w:t>Quantum</w:t>
      </w:r>
      <w:r>
        <w:rPr>
          <w:rFonts w:ascii="Calibri"/>
          <w:spacing w:val="-1"/>
          <w:sz w:val="24"/>
        </w:rPr>
        <w:t xml:space="preserve"> </w:t>
      </w:r>
      <w:r>
        <w:rPr>
          <w:rFonts w:ascii="Calibri"/>
          <w:sz w:val="24"/>
        </w:rPr>
        <w:t xml:space="preserve">Enterprise Buy (QEB) and Rugged Product Buy (RPB) products as well as guides for making purchases through GSA's AF Advantage II, </w:t>
      </w:r>
      <w:r>
        <w:rPr>
          <w:sz w:val="24"/>
        </w:rPr>
        <w:t>and the DoD's Enterprise Software Initiative (ESI) Blanket Purchase Agreement (BP A).</w:t>
      </w:r>
    </w:p>
    <w:p w14:paraId="181CBE2B" w14:textId="77777777" w:rsidR="00D42B63" w:rsidRDefault="00445ACC">
      <w:pPr>
        <w:pStyle w:val="ListParagraph"/>
        <w:numPr>
          <w:ilvl w:val="1"/>
          <w:numId w:val="156"/>
        </w:numPr>
        <w:tabs>
          <w:tab w:val="left" w:pos="1440"/>
        </w:tabs>
        <w:spacing w:before="125"/>
        <w:ind w:right="645"/>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not</w:t>
      </w:r>
      <w:r>
        <w:rPr>
          <w:spacing w:val="-3"/>
          <w:sz w:val="24"/>
        </w:rPr>
        <w:t xml:space="preserve"> </w:t>
      </w:r>
      <w:r>
        <w:rPr>
          <w:sz w:val="24"/>
        </w:rPr>
        <w:t>acquire</w:t>
      </w:r>
      <w:r>
        <w:rPr>
          <w:spacing w:val="-4"/>
          <w:sz w:val="24"/>
        </w:rPr>
        <w:t xml:space="preserve"> </w:t>
      </w:r>
      <w:r>
        <w:rPr>
          <w:sz w:val="24"/>
        </w:rPr>
        <w:t>or</w:t>
      </w:r>
      <w:r>
        <w:rPr>
          <w:spacing w:val="-4"/>
          <w:sz w:val="24"/>
        </w:rPr>
        <w:t xml:space="preserve"> </w:t>
      </w:r>
      <w:r>
        <w:rPr>
          <w:sz w:val="24"/>
        </w:rPr>
        <w:t>use</w:t>
      </w:r>
      <w:r>
        <w:rPr>
          <w:spacing w:val="-2"/>
          <w:sz w:val="24"/>
        </w:rPr>
        <w:t xml:space="preserve"> </w:t>
      </w:r>
      <w:r>
        <w:rPr>
          <w:sz w:val="24"/>
        </w:rPr>
        <w:t>refurbished</w:t>
      </w:r>
      <w:r>
        <w:rPr>
          <w:spacing w:val="-1"/>
          <w:sz w:val="24"/>
        </w:rPr>
        <w:t xml:space="preserve"> </w:t>
      </w:r>
      <w:r>
        <w:rPr>
          <w:sz w:val="24"/>
        </w:rPr>
        <w:t>items</w:t>
      </w:r>
      <w:r>
        <w:rPr>
          <w:spacing w:val="-3"/>
          <w:sz w:val="24"/>
        </w:rPr>
        <w:t xml:space="preserve"> </w:t>
      </w:r>
      <w:r>
        <w:rPr>
          <w:sz w:val="24"/>
        </w:rPr>
        <w:t>unless</w:t>
      </w:r>
      <w:r>
        <w:rPr>
          <w:spacing w:val="-3"/>
          <w:sz w:val="24"/>
        </w:rPr>
        <w:t xml:space="preserve"> </w:t>
      </w:r>
      <w:r>
        <w:rPr>
          <w:sz w:val="24"/>
        </w:rPr>
        <w:t>approved</w:t>
      </w:r>
      <w:r>
        <w:rPr>
          <w:spacing w:val="-3"/>
          <w:sz w:val="24"/>
        </w:rPr>
        <w:t xml:space="preserve"> </w:t>
      </w:r>
      <w:r>
        <w:rPr>
          <w:sz w:val="24"/>
        </w:rPr>
        <w:t>by</w:t>
      </w:r>
      <w:r>
        <w:rPr>
          <w:spacing w:val="-1"/>
          <w:sz w:val="24"/>
        </w:rPr>
        <w:t xml:space="preserve"> </w:t>
      </w:r>
      <w:r>
        <w:rPr>
          <w:sz w:val="24"/>
        </w:rPr>
        <w:t>the</w:t>
      </w:r>
      <w:r>
        <w:rPr>
          <w:spacing w:val="-4"/>
          <w:sz w:val="24"/>
        </w:rPr>
        <w:t xml:space="preserve"> </w:t>
      </w:r>
      <w:r>
        <w:rPr>
          <w:sz w:val="24"/>
        </w:rPr>
        <w:t xml:space="preserve">21 </w:t>
      </w:r>
      <w:r>
        <w:rPr>
          <w:spacing w:val="-4"/>
          <w:sz w:val="24"/>
        </w:rPr>
        <w:t>CS.</w:t>
      </w:r>
    </w:p>
    <w:p w14:paraId="181CBE2C" w14:textId="77777777" w:rsidR="00D42B63" w:rsidRDefault="00445ACC">
      <w:pPr>
        <w:pStyle w:val="ListParagraph"/>
        <w:numPr>
          <w:ilvl w:val="1"/>
          <w:numId w:val="156"/>
        </w:numPr>
        <w:tabs>
          <w:tab w:val="left" w:pos="1440"/>
        </w:tabs>
        <w:ind w:right="787"/>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institute</w:t>
      </w:r>
      <w:r>
        <w:rPr>
          <w:spacing w:val="-5"/>
          <w:sz w:val="24"/>
        </w:rPr>
        <w:t xml:space="preserve"> </w:t>
      </w:r>
      <w:r>
        <w:rPr>
          <w:sz w:val="24"/>
        </w:rPr>
        <w:t>management</w:t>
      </w:r>
      <w:r>
        <w:rPr>
          <w:spacing w:val="-4"/>
          <w:sz w:val="24"/>
        </w:rPr>
        <w:t xml:space="preserve"> </w:t>
      </w:r>
      <w:r>
        <w:rPr>
          <w:sz w:val="24"/>
        </w:rPr>
        <w:t>controls</w:t>
      </w:r>
      <w:r>
        <w:rPr>
          <w:spacing w:val="-4"/>
          <w:sz w:val="24"/>
        </w:rPr>
        <w:t xml:space="preserve"> </w:t>
      </w:r>
      <w:r>
        <w:rPr>
          <w:sz w:val="24"/>
        </w:rPr>
        <w:t>and</w:t>
      </w:r>
      <w:r>
        <w:rPr>
          <w:spacing w:val="-4"/>
          <w:sz w:val="24"/>
        </w:rPr>
        <w:t xml:space="preserve"> </w:t>
      </w:r>
      <w:r>
        <w:rPr>
          <w:sz w:val="24"/>
        </w:rPr>
        <w:t>processes</w:t>
      </w:r>
      <w:r>
        <w:rPr>
          <w:spacing w:val="-4"/>
          <w:sz w:val="24"/>
        </w:rPr>
        <w:t xml:space="preserve"> </w:t>
      </w:r>
      <w:r>
        <w:rPr>
          <w:sz w:val="24"/>
        </w:rPr>
        <w:t>to</w:t>
      </w:r>
      <w:r>
        <w:rPr>
          <w:spacing w:val="-4"/>
          <w:sz w:val="24"/>
        </w:rPr>
        <w:t xml:space="preserve"> </w:t>
      </w:r>
      <w:r>
        <w:rPr>
          <w:sz w:val="24"/>
        </w:rPr>
        <w:t>guard</w:t>
      </w:r>
      <w:r>
        <w:rPr>
          <w:spacing w:val="-2"/>
          <w:sz w:val="24"/>
        </w:rPr>
        <w:t xml:space="preserve"> </w:t>
      </w:r>
      <w:r>
        <w:rPr>
          <w:sz w:val="24"/>
        </w:rPr>
        <w:t>against counterfeit material in the supply chain.</w:t>
      </w:r>
    </w:p>
    <w:p w14:paraId="181CBE2D" w14:textId="77777777" w:rsidR="00D42B63" w:rsidRDefault="00445ACC">
      <w:pPr>
        <w:pStyle w:val="ListParagraph"/>
        <w:numPr>
          <w:ilvl w:val="1"/>
          <w:numId w:val="156"/>
        </w:numPr>
        <w:tabs>
          <w:tab w:val="left" w:pos="1440"/>
        </w:tabs>
        <w:ind w:right="555"/>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track</w:t>
      </w:r>
      <w:r>
        <w:rPr>
          <w:spacing w:val="-5"/>
          <w:sz w:val="24"/>
        </w:rPr>
        <w:t xml:space="preserve"> </w:t>
      </w:r>
      <w:r>
        <w:rPr>
          <w:sz w:val="24"/>
        </w:rPr>
        <w:t>equipment,</w:t>
      </w:r>
      <w:r>
        <w:rPr>
          <w:spacing w:val="-5"/>
          <w:sz w:val="24"/>
        </w:rPr>
        <w:t xml:space="preserve"> </w:t>
      </w:r>
      <w:r>
        <w:rPr>
          <w:sz w:val="24"/>
        </w:rPr>
        <w:t>SW,</w:t>
      </w:r>
      <w:r>
        <w:rPr>
          <w:spacing w:val="-5"/>
          <w:sz w:val="24"/>
        </w:rPr>
        <w:t xml:space="preserve"> </w:t>
      </w:r>
      <w:r>
        <w:rPr>
          <w:sz w:val="24"/>
        </w:rPr>
        <w:t>HW</w:t>
      </w:r>
      <w:r>
        <w:rPr>
          <w:spacing w:val="-6"/>
          <w:sz w:val="24"/>
        </w:rPr>
        <w:t xml:space="preserve"> </w:t>
      </w:r>
      <w:r>
        <w:rPr>
          <w:sz w:val="24"/>
        </w:rPr>
        <w:t>warranties/maintenance</w:t>
      </w:r>
      <w:r>
        <w:rPr>
          <w:spacing w:val="-4"/>
          <w:sz w:val="24"/>
        </w:rPr>
        <w:t xml:space="preserve"> </w:t>
      </w:r>
      <w:r>
        <w:rPr>
          <w:sz w:val="24"/>
        </w:rPr>
        <w:t xml:space="preserve">agreements, SW licenses through a Software License Requirements List, spares, and obsolescence management data for all Network Control Center (NCC) Help Desk Work Center systems. </w:t>
      </w:r>
      <w:r>
        <w:rPr>
          <w:b/>
          <w:sz w:val="24"/>
        </w:rPr>
        <w:t>See COTS/GOTS/FOSS Section 3.1.6.1.3</w:t>
      </w:r>
    </w:p>
    <w:p w14:paraId="181CBE2E" w14:textId="77777777" w:rsidR="00D42B63" w:rsidRDefault="00445ACC">
      <w:pPr>
        <w:pStyle w:val="ListParagraph"/>
        <w:numPr>
          <w:ilvl w:val="1"/>
          <w:numId w:val="156"/>
        </w:numPr>
        <w:tabs>
          <w:tab w:val="left" w:pos="1440"/>
        </w:tabs>
        <w:ind w:right="880"/>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track</w:t>
      </w:r>
      <w:r>
        <w:rPr>
          <w:spacing w:val="-4"/>
          <w:sz w:val="24"/>
        </w:rPr>
        <w:t xml:space="preserve"> </w:t>
      </w:r>
      <w:r>
        <w:rPr>
          <w:sz w:val="24"/>
        </w:rPr>
        <w:t>and</w:t>
      </w:r>
      <w:r>
        <w:rPr>
          <w:spacing w:val="-4"/>
          <w:sz w:val="24"/>
        </w:rPr>
        <w:t xml:space="preserve"> </w:t>
      </w:r>
      <w:r>
        <w:rPr>
          <w:sz w:val="24"/>
        </w:rPr>
        <w:t>analyze</w:t>
      </w:r>
      <w:r>
        <w:rPr>
          <w:spacing w:val="-5"/>
          <w:sz w:val="24"/>
        </w:rPr>
        <w:t xml:space="preserve"> </w:t>
      </w:r>
      <w:r>
        <w:rPr>
          <w:sz w:val="24"/>
        </w:rPr>
        <w:t>supportability</w:t>
      </w:r>
      <w:r>
        <w:rPr>
          <w:spacing w:val="-4"/>
          <w:sz w:val="24"/>
        </w:rPr>
        <w:t xml:space="preserve"> </w:t>
      </w:r>
      <w:r>
        <w:rPr>
          <w:sz w:val="24"/>
        </w:rPr>
        <w:t>and</w:t>
      </w:r>
      <w:r>
        <w:rPr>
          <w:spacing w:val="-4"/>
          <w:sz w:val="24"/>
        </w:rPr>
        <w:t xml:space="preserve"> </w:t>
      </w:r>
      <w:r>
        <w:rPr>
          <w:sz w:val="24"/>
        </w:rPr>
        <w:t>obsolescence</w:t>
      </w:r>
      <w:r>
        <w:rPr>
          <w:spacing w:val="-5"/>
          <w:sz w:val="24"/>
        </w:rPr>
        <w:t xml:space="preserve"> </w:t>
      </w:r>
      <w:r>
        <w:rPr>
          <w:sz w:val="24"/>
        </w:rPr>
        <w:t>issues</w:t>
      </w:r>
      <w:r>
        <w:rPr>
          <w:spacing w:val="-4"/>
          <w:sz w:val="24"/>
        </w:rPr>
        <w:t xml:space="preserve"> </w:t>
      </w:r>
      <w:r>
        <w:rPr>
          <w:sz w:val="24"/>
        </w:rPr>
        <w:t>for Original Equipment Manufacturer (OEM) hardware, firmware, software, maintenance agreements, warranties, support agreements, and licenses.</w:t>
      </w:r>
    </w:p>
    <w:p w14:paraId="181CBE2F" w14:textId="77777777" w:rsidR="00D42B63" w:rsidRDefault="00445ACC">
      <w:pPr>
        <w:pStyle w:val="ListParagraph"/>
        <w:numPr>
          <w:ilvl w:val="1"/>
          <w:numId w:val="156"/>
        </w:numPr>
        <w:tabs>
          <w:tab w:val="left" w:pos="1438"/>
          <w:tab w:val="left" w:pos="1440"/>
        </w:tabs>
        <w:ind w:right="509"/>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acquire</w:t>
      </w:r>
      <w:r>
        <w:rPr>
          <w:spacing w:val="-6"/>
          <w:sz w:val="24"/>
        </w:rPr>
        <w:t xml:space="preserve"> </w:t>
      </w:r>
      <w:r>
        <w:rPr>
          <w:sz w:val="24"/>
        </w:rPr>
        <w:t>hardware,</w:t>
      </w:r>
      <w:r>
        <w:rPr>
          <w:spacing w:val="-3"/>
          <w:sz w:val="24"/>
        </w:rPr>
        <w:t xml:space="preserve"> </w:t>
      </w:r>
      <w:r>
        <w:rPr>
          <w:sz w:val="24"/>
        </w:rPr>
        <w:t>firmware,</w:t>
      </w:r>
      <w:r>
        <w:rPr>
          <w:spacing w:val="-5"/>
          <w:sz w:val="24"/>
        </w:rPr>
        <w:t xml:space="preserve"> </w:t>
      </w:r>
      <w:r>
        <w:rPr>
          <w:sz w:val="24"/>
        </w:rPr>
        <w:t>software,</w:t>
      </w:r>
      <w:r>
        <w:rPr>
          <w:spacing w:val="-5"/>
          <w:sz w:val="24"/>
        </w:rPr>
        <w:t xml:space="preserve"> </w:t>
      </w:r>
      <w:r>
        <w:rPr>
          <w:sz w:val="24"/>
        </w:rPr>
        <w:t>maintenance</w:t>
      </w:r>
      <w:r>
        <w:rPr>
          <w:spacing w:val="-6"/>
          <w:sz w:val="24"/>
        </w:rPr>
        <w:t xml:space="preserve"> </w:t>
      </w:r>
      <w:r>
        <w:rPr>
          <w:sz w:val="24"/>
        </w:rPr>
        <w:t>agreements, warranties, support agreements, and licenses to mitigate or resolve Diminishing Manufacturing Sources and Material Shortages (DMSMS), supportability, obsolescence, and sustainability issues.</w:t>
      </w:r>
    </w:p>
    <w:p w14:paraId="181CBE30" w14:textId="77777777" w:rsidR="00D42B63" w:rsidRDefault="00445ACC">
      <w:pPr>
        <w:pStyle w:val="ListParagraph"/>
        <w:numPr>
          <w:ilvl w:val="1"/>
          <w:numId w:val="156"/>
        </w:numPr>
        <w:tabs>
          <w:tab w:val="left" w:pos="1440"/>
        </w:tabs>
        <w:spacing w:before="121"/>
        <w:ind w:right="592"/>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present</w:t>
      </w:r>
      <w:r>
        <w:rPr>
          <w:spacing w:val="-5"/>
          <w:sz w:val="24"/>
        </w:rPr>
        <w:t xml:space="preserve"> </w:t>
      </w:r>
      <w:r>
        <w:rPr>
          <w:sz w:val="24"/>
        </w:rPr>
        <w:t>sparing</w:t>
      </w:r>
      <w:r>
        <w:rPr>
          <w:spacing w:val="-5"/>
          <w:sz w:val="24"/>
        </w:rPr>
        <w:t xml:space="preserve"> </w:t>
      </w:r>
      <w:r>
        <w:rPr>
          <w:sz w:val="24"/>
        </w:rPr>
        <w:t>analyses</w:t>
      </w:r>
      <w:r>
        <w:rPr>
          <w:spacing w:val="-3"/>
          <w:sz w:val="24"/>
        </w:rPr>
        <w:t xml:space="preserve"> </w:t>
      </w:r>
      <w:r>
        <w:rPr>
          <w:sz w:val="24"/>
        </w:rPr>
        <w:t>(including</w:t>
      </w:r>
      <w:r>
        <w:rPr>
          <w:spacing w:val="-5"/>
          <w:sz w:val="24"/>
        </w:rPr>
        <w:t xml:space="preserve"> </w:t>
      </w:r>
      <w:r>
        <w:rPr>
          <w:sz w:val="24"/>
        </w:rPr>
        <w:t>assumptions,</w:t>
      </w:r>
      <w:r>
        <w:rPr>
          <w:spacing w:val="-5"/>
          <w:sz w:val="24"/>
        </w:rPr>
        <w:t xml:space="preserve"> </w:t>
      </w:r>
      <w:r>
        <w:rPr>
          <w:sz w:val="24"/>
        </w:rPr>
        <w:t>formulas,</w:t>
      </w:r>
      <w:r>
        <w:rPr>
          <w:spacing w:val="-5"/>
          <w:sz w:val="24"/>
        </w:rPr>
        <w:t xml:space="preserve"> </w:t>
      </w:r>
      <w:r>
        <w:rPr>
          <w:sz w:val="24"/>
        </w:rPr>
        <w:t>and models used), results, and recommendations to the 21 CS for obsolescence management oversight.</w:t>
      </w:r>
    </w:p>
    <w:p w14:paraId="181CBE31"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E32" w14:textId="77777777" w:rsidR="00D42B63" w:rsidRDefault="00D42B63">
      <w:pPr>
        <w:pStyle w:val="BodyText"/>
        <w:spacing w:before="37"/>
      </w:pPr>
    </w:p>
    <w:p w14:paraId="181CBE33" w14:textId="77777777" w:rsidR="00D42B63" w:rsidRDefault="00445ACC">
      <w:pPr>
        <w:pStyle w:val="ListParagraph"/>
        <w:numPr>
          <w:ilvl w:val="1"/>
          <w:numId w:val="156"/>
        </w:numPr>
        <w:tabs>
          <w:tab w:val="left" w:pos="1440"/>
        </w:tabs>
        <w:spacing w:before="0"/>
        <w:ind w:right="1019"/>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employ</w:t>
      </w:r>
      <w:r>
        <w:rPr>
          <w:spacing w:val="-4"/>
          <w:sz w:val="24"/>
        </w:rPr>
        <w:t xml:space="preserve"> </w:t>
      </w:r>
      <w:r>
        <w:rPr>
          <w:sz w:val="24"/>
        </w:rPr>
        <w:t>strategies</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monitor,</w:t>
      </w:r>
      <w:r>
        <w:rPr>
          <w:spacing w:val="-4"/>
          <w:sz w:val="24"/>
        </w:rPr>
        <w:t xml:space="preserve"> </w:t>
      </w:r>
      <w:r>
        <w:rPr>
          <w:sz w:val="24"/>
        </w:rPr>
        <w:t>assess,</w:t>
      </w:r>
      <w:r>
        <w:rPr>
          <w:spacing w:val="-4"/>
          <w:sz w:val="24"/>
        </w:rPr>
        <w:t xml:space="preserve"> </w:t>
      </w:r>
      <w:r>
        <w:rPr>
          <w:sz w:val="24"/>
        </w:rPr>
        <w:t>and</w:t>
      </w:r>
      <w:r>
        <w:rPr>
          <w:spacing w:val="-4"/>
          <w:sz w:val="24"/>
        </w:rPr>
        <w:t xml:space="preserve"> </w:t>
      </w:r>
      <w:r>
        <w:rPr>
          <w:sz w:val="24"/>
        </w:rPr>
        <w:t>mitigate (reduce or eliminate) potential disruptions within the supply chain to ensure sufficient spares and materials are available to meet mission requirements.</w:t>
      </w:r>
    </w:p>
    <w:p w14:paraId="181CBE34" w14:textId="77777777" w:rsidR="00D42B63" w:rsidRDefault="00445ACC">
      <w:pPr>
        <w:pStyle w:val="ListParagraph"/>
        <w:numPr>
          <w:ilvl w:val="1"/>
          <w:numId w:val="156"/>
        </w:numPr>
        <w:tabs>
          <w:tab w:val="left" w:pos="1440"/>
        </w:tabs>
        <w:spacing w:before="121"/>
        <w:ind w:right="1139"/>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comply</w:t>
      </w:r>
      <w:r>
        <w:rPr>
          <w:spacing w:val="-4"/>
          <w:sz w:val="24"/>
        </w:rPr>
        <w:t xml:space="preserve"> </w:t>
      </w:r>
      <w:r>
        <w:rPr>
          <w:sz w:val="24"/>
        </w:rPr>
        <w:t>with</w:t>
      </w:r>
      <w:r>
        <w:rPr>
          <w:spacing w:val="-4"/>
          <w:sz w:val="24"/>
        </w:rPr>
        <w:t xml:space="preserve"> </w:t>
      </w:r>
      <w:r>
        <w:rPr>
          <w:sz w:val="24"/>
        </w:rPr>
        <w:t>all</w:t>
      </w:r>
      <w:r>
        <w:rPr>
          <w:spacing w:val="-4"/>
          <w:sz w:val="24"/>
        </w:rPr>
        <w:t xml:space="preserve"> </w:t>
      </w:r>
      <w:r>
        <w:rPr>
          <w:sz w:val="24"/>
        </w:rPr>
        <w:t>maintenance</w:t>
      </w:r>
      <w:r>
        <w:rPr>
          <w:spacing w:val="-3"/>
          <w:sz w:val="24"/>
        </w:rPr>
        <w:t xml:space="preserve"> </w:t>
      </w:r>
      <w:r>
        <w:rPr>
          <w:sz w:val="24"/>
        </w:rPr>
        <w:t>agreements,</w:t>
      </w:r>
      <w:r>
        <w:rPr>
          <w:spacing w:val="-4"/>
          <w:sz w:val="24"/>
        </w:rPr>
        <w:t xml:space="preserve"> </w:t>
      </w:r>
      <w:r>
        <w:rPr>
          <w:sz w:val="24"/>
        </w:rPr>
        <w:t>warranties,</w:t>
      </w:r>
      <w:r>
        <w:rPr>
          <w:spacing w:val="-4"/>
          <w:sz w:val="24"/>
        </w:rPr>
        <w:t xml:space="preserve"> </w:t>
      </w:r>
      <w:r>
        <w:rPr>
          <w:sz w:val="24"/>
        </w:rPr>
        <w:t>and support agreements when performing supply support actions.</w:t>
      </w:r>
    </w:p>
    <w:p w14:paraId="181CBE35" w14:textId="77777777" w:rsidR="00D42B63" w:rsidRDefault="00445ACC">
      <w:pPr>
        <w:pStyle w:val="ListParagraph"/>
        <w:numPr>
          <w:ilvl w:val="1"/>
          <w:numId w:val="156"/>
        </w:numPr>
        <w:tabs>
          <w:tab w:val="left" w:pos="1439"/>
        </w:tabs>
        <w:ind w:left="1439" w:right="667"/>
        <w:rPr>
          <w:sz w:val="24"/>
        </w:rPr>
      </w:pPr>
      <w:r>
        <w:rPr>
          <w:sz w:val="24"/>
        </w:rPr>
        <w:t>The contractor shall provide technical recommendations for end-of-life (EOL) hardware/software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21</w:t>
      </w:r>
      <w:r>
        <w:rPr>
          <w:spacing w:val="-3"/>
          <w:sz w:val="24"/>
        </w:rPr>
        <w:t xml:space="preserve"> </w:t>
      </w:r>
      <w:r>
        <w:rPr>
          <w:sz w:val="24"/>
        </w:rPr>
        <w:t>CS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Server</w:t>
      </w:r>
      <w:r>
        <w:rPr>
          <w:spacing w:val="-4"/>
          <w:sz w:val="24"/>
        </w:rPr>
        <w:t xml:space="preserve"> </w:t>
      </w:r>
      <w:r>
        <w:rPr>
          <w:sz w:val="24"/>
        </w:rPr>
        <w:t>Support</w:t>
      </w:r>
      <w:r>
        <w:rPr>
          <w:spacing w:val="-3"/>
          <w:sz w:val="24"/>
        </w:rPr>
        <w:t xml:space="preserve"> </w:t>
      </w:r>
      <w:r>
        <w:rPr>
          <w:sz w:val="24"/>
        </w:rPr>
        <w:t>(SSG)</w:t>
      </w:r>
      <w:r>
        <w:rPr>
          <w:spacing w:val="-4"/>
          <w:sz w:val="24"/>
        </w:rPr>
        <w:t xml:space="preserve"> </w:t>
      </w:r>
      <w:r>
        <w:rPr>
          <w:sz w:val="24"/>
        </w:rPr>
        <w:t>Work</w:t>
      </w:r>
      <w:r>
        <w:rPr>
          <w:spacing w:val="-3"/>
          <w:sz w:val="24"/>
        </w:rPr>
        <w:t xml:space="preserve"> </w:t>
      </w:r>
      <w:r>
        <w:rPr>
          <w:sz w:val="24"/>
        </w:rPr>
        <w:t>Center</w:t>
      </w:r>
      <w:r>
        <w:rPr>
          <w:spacing w:val="-4"/>
          <w:sz w:val="24"/>
        </w:rPr>
        <w:t xml:space="preserve"> </w:t>
      </w:r>
      <w:r>
        <w:rPr>
          <w:sz w:val="24"/>
        </w:rPr>
        <w:t xml:space="preserve">when </w:t>
      </w:r>
      <w:r>
        <w:rPr>
          <w:spacing w:val="-2"/>
          <w:sz w:val="24"/>
        </w:rPr>
        <w:t>requested.</w:t>
      </w:r>
    </w:p>
    <w:p w14:paraId="181CBE36" w14:textId="77777777" w:rsidR="00D42B63" w:rsidRDefault="00445ACC">
      <w:pPr>
        <w:pStyle w:val="ListParagraph"/>
        <w:numPr>
          <w:ilvl w:val="1"/>
          <w:numId w:val="156"/>
        </w:numPr>
        <w:tabs>
          <w:tab w:val="left" w:pos="1439"/>
        </w:tabs>
        <w:ind w:left="1439" w:right="580"/>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identify</w:t>
      </w:r>
      <w:r>
        <w:rPr>
          <w:spacing w:val="-4"/>
          <w:sz w:val="24"/>
        </w:rPr>
        <w:t xml:space="preserve"> </w:t>
      </w:r>
      <w:r>
        <w:rPr>
          <w:sz w:val="24"/>
        </w:rPr>
        <w:t>requirements</w:t>
      </w:r>
      <w:r>
        <w:rPr>
          <w:spacing w:val="-4"/>
          <w:sz w:val="24"/>
        </w:rPr>
        <w:t xml:space="preserve"> </w:t>
      </w:r>
      <w:r>
        <w:rPr>
          <w:sz w:val="24"/>
        </w:rPr>
        <w:t>for</w:t>
      </w:r>
      <w:r>
        <w:rPr>
          <w:spacing w:val="-5"/>
          <w:sz w:val="24"/>
        </w:rPr>
        <w:t xml:space="preserve"> </w:t>
      </w:r>
      <w:r>
        <w:rPr>
          <w:sz w:val="24"/>
        </w:rPr>
        <w:t>efficient</w:t>
      </w:r>
      <w:r>
        <w:rPr>
          <w:spacing w:val="-4"/>
          <w:sz w:val="24"/>
        </w:rPr>
        <w:t xml:space="preserve"> </w:t>
      </w:r>
      <w:r>
        <w:rPr>
          <w:sz w:val="24"/>
        </w:rPr>
        <w:t>handling,</w:t>
      </w:r>
      <w:r>
        <w:rPr>
          <w:spacing w:val="-4"/>
          <w:sz w:val="24"/>
        </w:rPr>
        <w:t xml:space="preserve"> </w:t>
      </w:r>
      <w:r>
        <w:rPr>
          <w:sz w:val="24"/>
        </w:rPr>
        <w:t>transportation,</w:t>
      </w:r>
      <w:r>
        <w:rPr>
          <w:spacing w:val="-4"/>
          <w:sz w:val="24"/>
        </w:rPr>
        <w:t xml:space="preserve"> </w:t>
      </w:r>
      <w:r>
        <w:rPr>
          <w:sz w:val="24"/>
        </w:rPr>
        <w:t>and storage of covered system equipment/material to prevent loss of functionality or damage to equipment.</w:t>
      </w:r>
    </w:p>
    <w:p w14:paraId="181CBE37" w14:textId="77777777" w:rsidR="00D42B63" w:rsidRDefault="00445ACC">
      <w:pPr>
        <w:pStyle w:val="ListParagraph"/>
        <w:numPr>
          <w:ilvl w:val="1"/>
          <w:numId w:val="156"/>
        </w:numPr>
        <w:tabs>
          <w:tab w:val="left" w:pos="1439"/>
        </w:tabs>
        <w:ind w:left="1439" w:right="549"/>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ensure</w:t>
      </w:r>
      <w:r>
        <w:rPr>
          <w:spacing w:val="-4"/>
          <w:sz w:val="24"/>
        </w:rPr>
        <w:t xml:space="preserve"> </w:t>
      </w:r>
      <w:r>
        <w:rPr>
          <w:sz w:val="24"/>
        </w:rPr>
        <w:t>appropriate</w:t>
      </w:r>
      <w:r>
        <w:rPr>
          <w:spacing w:val="-4"/>
          <w:sz w:val="24"/>
        </w:rPr>
        <w:t xml:space="preserve"> </w:t>
      </w:r>
      <w:r>
        <w:rPr>
          <w:sz w:val="24"/>
        </w:rPr>
        <w:t>forms</w:t>
      </w:r>
      <w:r>
        <w:rPr>
          <w:spacing w:val="-3"/>
          <w:sz w:val="24"/>
        </w:rPr>
        <w:t xml:space="preserve"> </w:t>
      </w:r>
      <w:r>
        <w:rPr>
          <w:sz w:val="24"/>
        </w:rPr>
        <w:t>(DDI</w:t>
      </w:r>
      <w:r>
        <w:rPr>
          <w:spacing w:val="-7"/>
          <w:sz w:val="24"/>
        </w:rPr>
        <w:t xml:space="preserve"> </w:t>
      </w:r>
      <w:r>
        <w:rPr>
          <w:sz w:val="24"/>
        </w:rPr>
        <w:t>149,</w:t>
      </w:r>
      <w:r>
        <w:rPr>
          <w:spacing w:val="-2"/>
          <w:sz w:val="24"/>
        </w:rPr>
        <w:t xml:space="preserve"> </w:t>
      </w:r>
      <w:r>
        <w:rPr>
          <w:sz w:val="24"/>
        </w:rPr>
        <w:t>DD250)</w:t>
      </w:r>
      <w:r>
        <w:rPr>
          <w:spacing w:val="-4"/>
          <w:sz w:val="24"/>
        </w:rPr>
        <w:t xml:space="preserve"> </w:t>
      </w:r>
      <w:r>
        <w:rPr>
          <w:sz w:val="24"/>
        </w:rPr>
        <w:t>are</w:t>
      </w:r>
      <w:r>
        <w:rPr>
          <w:spacing w:val="-3"/>
          <w:sz w:val="24"/>
        </w:rPr>
        <w:t xml:space="preserve"> </w:t>
      </w:r>
      <w:r>
        <w:rPr>
          <w:sz w:val="24"/>
        </w:rPr>
        <w:t>completed</w:t>
      </w:r>
      <w:r>
        <w:rPr>
          <w:spacing w:val="-3"/>
          <w:sz w:val="24"/>
        </w:rPr>
        <w:t xml:space="preserve"> </w:t>
      </w:r>
      <w:r>
        <w:rPr>
          <w:sz w:val="24"/>
        </w:rPr>
        <w:t>and kept as records for shipping and receiving actions.</w:t>
      </w:r>
    </w:p>
    <w:p w14:paraId="181CBE38" w14:textId="77777777" w:rsidR="00D42B63" w:rsidRDefault="00445ACC">
      <w:pPr>
        <w:pStyle w:val="ListParagraph"/>
        <w:numPr>
          <w:ilvl w:val="1"/>
          <w:numId w:val="156"/>
        </w:numPr>
        <w:tabs>
          <w:tab w:val="left" w:pos="1439"/>
        </w:tabs>
        <w:ind w:left="1439" w:right="1229"/>
        <w:rPr>
          <w:sz w:val="24"/>
        </w:rPr>
      </w:pPr>
      <w:r>
        <w:rPr>
          <w:noProof/>
          <w:sz w:val="24"/>
        </w:rPr>
        <mc:AlternateContent>
          <mc:Choice Requires="wps">
            <w:drawing>
              <wp:anchor distT="0" distB="0" distL="0" distR="0" simplePos="0" relativeHeight="251658243" behindDoc="1" locked="0" layoutInCell="1" allowOverlap="1" wp14:anchorId="181CCDF3" wp14:editId="181CCDF4">
                <wp:simplePos x="0" y="0"/>
                <wp:positionH relativeFrom="page">
                  <wp:posOffset>2567939</wp:posOffset>
                </wp:positionH>
                <wp:positionV relativeFrom="paragraph">
                  <wp:posOffset>354157</wp:posOffset>
                </wp:positionV>
                <wp:extent cx="38100" cy="762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2B55E6DC" id="Graphic 163" o:spid="_x0000_s1026" style="position:absolute;margin-left:202.2pt;margin-top:27.9pt;width:3pt;height:.6pt;z-index:-2122291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" path="m38100,l,,,7620r38100,l38100,xe" fillcolor="black" stroked="f">
                <v:path arrowok="t"/>
                <w10:wrap anchorx="page"/>
              </v:shape>
            </w:pict>
          </mc:Fallback>
        </mc:AlternateContent>
      </w:r>
      <w:r>
        <w:rPr>
          <w:sz w:val="24"/>
        </w:rPr>
        <w:t>The</w:t>
      </w:r>
      <w:r>
        <w:rPr>
          <w:spacing w:val="-9"/>
          <w:sz w:val="24"/>
        </w:rPr>
        <w:t xml:space="preserve"> </w:t>
      </w:r>
      <w:r>
        <w:rPr>
          <w:sz w:val="24"/>
        </w:rPr>
        <w:t>contractor</w:t>
      </w:r>
      <w:r>
        <w:rPr>
          <w:spacing w:val="-8"/>
          <w:sz w:val="24"/>
        </w:rPr>
        <w:t xml:space="preserve"> </w:t>
      </w:r>
      <w:r>
        <w:rPr>
          <w:sz w:val="24"/>
        </w:rPr>
        <w:t>shall</w:t>
      </w:r>
      <w:r>
        <w:rPr>
          <w:spacing w:val="-8"/>
          <w:sz w:val="24"/>
        </w:rPr>
        <w:t xml:space="preserve"> </w:t>
      </w:r>
      <w:r>
        <w:rPr>
          <w:sz w:val="24"/>
        </w:rPr>
        <w:t>manage</w:t>
      </w:r>
      <w:r>
        <w:rPr>
          <w:spacing w:val="-9"/>
          <w:sz w:val="24"/>
        </w:rPr>
        <w:t xml:space="preserve"> </w:t>
      </w:r>
      <w:r>
        <w:rPr>
          <w:sz w:val="24"/>
        </w:rPr>
        <w:t>the</w:t>
      </w:r>
      <w:r>
        <w:rPr>
          <w:spacing w:val="-8"/>
          <w:sz w:val="24"/>
        </w:rPr>
        <w:t xml:space="preserve"> </w:t>
      </w:r>
      <w:r>
        <w:rPr>
          <w:sz w:val="24"/>
        </w:rPr>
        <w:t>reusable</w:t>
      </w:r>
      <w:r>
        <w:rPr>
          <w:spacing w:val="-8"/>
          <w:sz w:val="24"/>
        </w:rPr>
        <w:t xml:space="preserve"> </w:t>
      </w:r>
      <w:r>
        <w:rPr>
          <w:sz w:val="24"/>
        </w:rPr>
        <w:t>container</w:t>
      </w:r>
      <w:r>
        <w:rPr>
          <w:spacing w:val="-9"/>
          <w:sz w:val="24"/>
        </w:rPr>
        <w:t xml:space="preserve"> </w:t>
      </w:r>
      <w:r>
        <w:rPr>
          <w:sz w:val="24"/>
        </w:rPr>
        <w:t>program</w:t>
      </w:r>
      <w:r>
        <w:rPr>
          <w:spacing w:val="-8"/>
          <w:sz w:val="24"/>
        </w:rPr>
        <w:t xml:space="preserve"> </w:t>
      </w:r>
      <w:r>
        <w:rPr>
          <w:sz w:val="24"/>
        </w:rPr>
        <w:t>for</w:t>
      </w:r>
      <w:r>
        <w:rPr>
          <w:spacing w:val="-8"/>
          <w:sz w:val="24"/>
        </w:rPr>
        <w:t xml:space="preserve"> </w:t>
      </w:r>
      <w:r>
        <w:rPr>
          <w:sz w:val="24"/>
        </w:rPr>
        <w:t>all</w:t>
      </w:r>
      <w:r>
        <w:rPr>
          <w:spacing w:val="-8"/>
          <w:sz w:val="24"/>
        </w:rPr>
        <w:t xml:space="preserve"> </w:t>
      </w:r>
      <w:r>
        <w:rPr>
          <w:sz w:val="24"/>
        </w:rPr>
        <w:t>COMSEC containers IAW SBD-1 I 24-203 chapter 1.2 through 2.4.</w:t>
      </w:r>
    </w:p>
    <w:p w14:paraId="181CBE39" w14:textId="77777777" w:rsidR="00D42B63" w:rsidRDefault="00445ACC">
      <w:pPr>
        <w:pStyle w:val="ListParagraph"/>
        <w:numPr>
          <w:ilvl w:val="1"/>
          <w:numId w:val="156"/>
        </w:numPr>
        <w:tabs>
          <w:tab w:val="left" w:pos="1439"/>
        </w:tabs>
        <w:ind w:left="1439" w:right="706"/>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7"/>
          <w:sz w:val="24"/>
        </w:rPr>
        <w:t xml:space="preserve"> </w:t>
      </w:r>
      <w:r>
        <w:rPr>
          <w:sz w:val="24"/>
        </w:rPr>
        <w:t>use</w:t>
      </w:r>
      <w:r>
        <w:rPr>
          <w:spacing w:val="-6"/>
          <w:sz w:val="24"/>
        </w:rPr>
        <w:t xml:space="preserve"> </w:t>
      </w:r>
      <w:r>
        <w:rPr>
          <w:sz w:val="24"/>
        </w:rPr>
        <w:t>government-provided</w:t>
      </w:r>
      <w:r>
        <w:rPr>
          <w:spacing w:val="-5"/>
          <w:sz w:val="24"/>
        </w:rPr>
        <w:t xml:space="preserve"> </w:t>
      </w:r>
      <w:r>
        <w:rPr>
          <w:sz w:val="24"/>
        </w:rPr>
        <w:t>storage</w:t>
      </w:r>
      <w:r>
        <w:rPr>
          <w:spacing w:val="-8"/>
          <w:sz w:val="24"/>
        </w:rPr>
        <w:t xml:space="preserve"> </w:t>
      </w:r>
      <w:r>
        <w:rPr>
          <w:sz w:val="24"/>
        </w:rPr>
        <w:t>for</w:t>
      </w:r>
      <w:r>
        <w:rPr>
          <w:spacing w:val="-8"/>
          <w:sz w:val="24"/>
        </w:rPr>
        <w:t xml:space="preserve"> </w:t>
      </w:r>
      <w:r>
        <w:rPr>
          <w:sz w:val="24"/>
        </w:rPr>
        <w:t>all</w:t>
      </w:r>
      <w:r>
        <w:rPr>
          <w:spacing w:val="-7"/>
          <w:sz w:val="24"/>
        </w:rPr>
        <w:t xml:space="preserve"> </w:t>
      </w:r>
      <w:r>
        <w:rPr>
          <w:sz w:val="24"/>
        </w:rPr>
        <w:t>installation</w:t>
      </w:r>
      <w:r>
        <w:rPr>
          <w:spacing w:val="-9"/>
          <w:sz w:val="24"/>
        </w:rPr>
        <w:t xml:space="preserve"> </w:t>
      </w:r>
      <w:r>
        <w:rPr>
          <w:sz w:val="24"/>
        </w:rPr>
        <w:t>materials, computers and equipment for 21 CS and tenant unit projects.</w:t>
      </w:r>
    </w:p>
    <w:p w14:paraId="181CBE3A" w14:textId="77777777" w:rsidR="00D42B63" w:rsidRDefault="00445ACC">
      <w:pPr>
        <w:pStyle w:val="BodyText"/>
        <w:ind w:left="359" w:right="449"/>
      </w:pPr>
      <w:r>
        <w:t>There</w:t>
      </w:r>
      <w:r>
        <w:rPr>
          <w:spacing w:val="-4"/>
        </w:rPr>
        <w:t xml:space="preserve"> </w:t>
      </w:r>
      <w:r>
        <w:t>are</w:t>
      </w:r>
      <w:r>
        <w:rPr>
          <w:spacing w:val="-4"/>
        </w:rPr>
        <w:t xml:space="preserve"> </w:t>
      </w:r>
      <w:r>
        <w:t>two</w:t>
      </w:r>
      <w:r>
        <w:rPr>
          <w:spacing w:val="-3"/>
        </w:rPr>
        <w:t xml:space="preserve"> </w:t>
      </w:r>
      <w:r>
        <w:t>mail</w:t>
      </w:r>
      <w:r>
        <w:rPr>
          <w:spacing w:val="-3"/>
        </w:rPr>
        <w:t xml:space="preserve"> </w:t>
      </w:r>
      <w:r>
        <w:t>facilities</w:t>
      </w:r>
      <w:r>
        <w:rPr>
          <w:spacing w:val="-3"/>
        </w:rPr>
        <w:t xml:space="preserve"> </w:t>
      </w:r>
      <w:r>
        <w:t>located</w:t>
      </w:r>
      <w:r>
        <w:rPr>
          <w:spacing w:val="-6"/>
        </w:rPr>
        <w:t xml:space="preserve"> </w:t>
      </w:r>
      <w:r>
        <w:t>at</w:t>
      </w:r>
      <w:r>
        <w:rPr>
          <w:spacing w:val="-3"/>
        </w:rPr>
        <w:t xml:space="preserve"> </w:t>
      </w:r>
      <w:r>
        <w:t>CMSFS.</w:t>
      </w:r>
      <w:r>
        <w:rPr>
          <w:spacing w:val="-6"/>
        </w:rPr>
        <w:t xml:space="preserve"> </w:t>
      </w:r>
      <w:r>
        <w:t>One</w:t>
      </w:r>
      <w:r>
        <w:rPr>
          <w:spacing w:val="-4"/>
        </w:rPr>
        <w:t xml:space="preserve"> </w:t>
      </w:r>
      <w:r>
        <w:t>mail</w:t>
      </w:r>
      <w:r>
        <w:rPr>
          <w:spacing w:val="-3"/>
        </w:rPr>
        <w:t xml:space="preserve"> </w:t>
      </w:r>
      <w:r>
        <w:t>facility</w:t>
      </w:r>
      <w:r>
        <w:rPr>
          <w:spacing w:val="-3"/>
        </w:rPr>
        <w:t xml:space="preserve"> </w:t>
      </w:r>
      <w:r>
        <w:t>is</w:t>
      </w:r>
      <w:r>
        <w:rPr>
          <w:spacing w:val="-6"/>
        </w:rPr>
        <w:t xml:space="preserve"> </w:t>
      </w:r>
      <w:r>
        <w:t>an</w:t>
      </w:r>
      <w:r>
        <w:rPr>
          <w:spacing w:val="-3"/>
        </w:rPr>
        <w:t xml:space="preserve"> </w:t>
      </w:r>
      <w:r>
        <w:t>initial</w:t>
      </w:r>
      <w:r>
        <w:rPr>
          <w:spacing w:val="-3"/>
        </w:rPr>
        <w:t xml:space="preserve"> </w:t>
      </w:r>
      <w:r>
        <w:t>delivery</w:t>
      </w:r>
      <w:r>
        <w:rPr>
          <w:spacing w:val="-3"/>
        </w:rPr>
        <w:t xml:space="preserve"> </w:t>
      </w:r>
      <w:r>
        <w:t>point</w:t>
      </w:r>
      <w:r>
        <w:rPr>
          <w:spacing w:val="-3"/>
        </w:rPr>
        <w:t xml:space="preserve"> </w:t>
      </w:r>
      <w:r>
        <w:t>for government</w:t>
      </w:r>
      <w:r>
        <w:rPr>
          <w:spacing w:val="-9"/>
        </w:rPr>
        <w:t xml:space="preserve"> </w:t>
      </w:r>
      <w:r>
        <w:t>mail</w:t>
      </w:r>
      <w:r>
        <w:rPr>
          <w:spacing w:val="-6"/>
        </w:rPr>
        <w:t xml:space="preserve"> </w:t>
      </w:r>
      <w:r>
        <w:t>and</w:t>
      </w:r>
      <w:r>
        <w:rPr>
          <w:spacing w:val="-7"/>
        </w:rPr>
        <w:t xml:space="preserve"> </w:t>
      </w:r>
      <w:r>
        <w:t>freight</w:t>
      </w:r>
      <w:r>
        <w:rPr>
          <w:spacing w:val="-6"/>
        </w:rPr>
        <w:t xml:space="preserve"> </w:t>
      </w:r>
      <w:r>
        <w:t>deliveries.</w:t>
      </w:r>
      <w:r>
        <w:rPr>
          <w:spacing w:val="-7"/>
        </w:rPr>
        <w:t xml:space="preserve"> </w:t>
      </w:r>
      <w:r>
        <w:t>Receipt</w:t>
      </w:r>
      <w:r>
        <w:rPr>
          <w:spacing w:val="-9"/>
        </w:rPr>
        <w:t xml:space="preserve"> </w:t>
      </w:r>
      <w:r>
        <w:t>consists</w:t>
      </w:r>
      <w:r>
        <w:rPr>
          <w:spacing w:val="-7"/>
        </w:rPr>
        <w:t xml:space="preserve"> </w:t>
      </w:r>
      <w:r>
        <w:t>of</w:t>
      </w:r>
      <w:r>
        <w:rPr>
          <w:spacing w:val="-8"/>
        </w:rPr>
        <w:t xml:space="preserve"> </w:t>
      </w:r>
      <w:r>
        <w:t>off-loading</w:t>
      </w:r>
      <w:r>
        <w:rPr>
          <w:spacing w:val="-7"/>
        </w:rPr>
        <w:t xml:space="preserve"> </w:t>
      </w:r>
      <w:r>
        <w:t>mail</w:t>
      </w:r>
      <w:r>
        <w:rPr>
          <w:spacing w:val="-6"/>
        </w:rPr>
        <w:t xml:space="preserve"> </w:t>
      </w:r>
      <w:r>
        <w:t>and</w:t>
      </w:r>
      <w:r>
        <w:rPr>
          <w:spacing w:val="-7"/>
        </w:rPr>
        <w:t xml:space="preserve"> </w:t>
      </w:r>
      <w:r>
        <w:t>packages</w:t>
      </w:r>
      <w:r>
        <w:rPr>
          <w:spacing w:val="-7"/>
        </w:rPr>
        <w:t xml:space="preserve"> </w:t>
      </w:r>
      <w:r>
        <w:t>from delivery trucks ranging from small vans to 18-wheelers with or without lift gates.</w:t>
      </w:r>
      <w:r>
        <w:rPr>
          <w:spacing w:val="40"/>
        </w:rPr>
        <w:t xml:space="preserve"> </w:t>
      </w:r>
      <w:r>
        <w:t>The second mail facility is the TSF Mailroom.</w:t>
      </w:r>
    </w:p>
    <w:p w14:paraId="181CBE3B" w14:textId="77777777" w:rsidR="00D42B63" w:rsidRDefault="00445ACC">
      <w:pPr>
        <w:pStyle w:val="BodyText"/>
        <w:ind w:left="359"/>
      </w:pPr>
      <w:r>
        <w:rPr>
          <w:spacing w:val="-2"/>
        </w:rPr>
        <w:t>References:</w:t>
      </w:r>
    </w:p>
    <w:p w14:paraId="181CBE3C" w14:textId="77777777" w:rsidR="00D42B63" w:rsidRDefault="00445ACC">
      <w:pPr>
        <w:pStyle w:val="ListParagraph"/>
        <w:numPr>
          <w:ilvl w:val="0"/>
          <w:numId w:val="156"/>
        </w:numPr>
        <w:tabs>
          <w:tab w:val="left" w:pos="1079"/>
        </w:tabs>
        <w:ind w:left="1079"/>
        <w:rPr>
          <w:sz w:val="24"/>
        </w:rPr>
      </w:pPr>
      <w:r>
        <w:rPr>
          <w:sz w:val="24"/>
        </w:rPr>
        <w:t>DODI</w:t>
      </w:r>
      <w:r>
        <w:rPr>
          <w:spacing w:val="-6"/>
          <w:sz w:val="24"/>
        </w:rPr>
        <w:t xml:space="preserve"> </w:t>
      </w:r>
      <w:r>
        <w:rPr>
          <w:sz w:val="24"/>
        </w:rPr>
        <w:t>4525.08</w:t>
      </w:r>
      <w:r>
        <w:rPr>
          <w:spacing w:val="-1"/>
          <w:sz w:val="24"/>
        </w:rPr>
        <w:t xml:space="preserve"> </w:t>
      </w:r>
      <w:r>
        <w:rPr>
          <w:sz w:val="24"/>
        </w:rPr>
        <w:t>DoD</w:t>
      </w:r>
      <w:r>
        <w:rPr>
          <w:spacing w:val="-3"/>
          <w:sz w:val="24"/>
        </w:rPr>
        <w:t xml:space="preserve"> </w:t>
      </w:r>
      <w:r>
        <w:rPr>
          <w:sz w:val="24"/>
        </w:rPr>
        <w:t>Official</w:t>
      </w:r>
      <w:r>
        <w:rPr>
          <w:spacing w:val="-1"/>
          <w:sz w:val="24"/>
        </w:rPr>
        <w:t xml:space="preserve"> </w:t>
      </w:r>
      <w:r>
        <w:rPr>
          <w:sz w:val="24"/>
        </w:rPr>
        <w:t>Mail</w:t>
      </w:r>
      <w:r>
        <w:rPr>
          <w:spacing w:val="-1"/>
          <w:sz w:val="24"/>
        </w:rPr>
        <w:t xml:space="preserve"> </w:t>
      </w:r>
      <w:r>
        <w:rPr>
          <w:spacing w:val="-2"/>
          <w:sz w:val="24"/>
        </w:rPr>
        <w:t>Management</w:t>
      </w:r>
    </w:p>
    <w:p w14:paraId="181CBE3D" w14:textId="77777777" w:rsidR="00D42B63" w:rsidRDefault="00445ACC">
      <w:pPr>
        <w:pStyle w:val="ListParagraph"/>
        <w:numPr>
          <w:ilvl w:val="0"/>
          <w:numId w:val="156"/>
        </w:numPr>
        <w:tabs>
          <w:tab w:val="left" w:pos="1079"/>
        </w:tabs>
        <w:spacing w:before="118"/>
        <w:ind w:left="1079"/>
        <w:rPr>
          <w:sz w:val="24"/>
        </w:rPr>
      </w:pPr>
      <w:r>
        <w:rPr>
          <w:sz w:val="24"/>
        </w:rPr>
        <w:t>DOD</w:t>
      </w:r>
      <w:r>
        <w:rPr>
          <w:spacing w:val="-5"/>
          <w:sz w:val="24"/>
        </w:rPr>
        <w:t xml:space="preserve"> </w:t>
      </w:r>
      <w:r>
        <w:rPr>
          <w:sz w:val="24"/>
        </w:rPr>
        <w:t>4525.8-M</w:t>
      </w:r>
      <w:r>
        <w:rPr>
          <w:spacing w:val="-2"/>
          <w:sz w:val="24"/>
        </w:rPr>
        <w:t xml:space="preserve"> </w:t>
      </w:r>
      <w:r>
        <w:rPr>
          <w:sz w:val="24"/>
        </w:rPr>
        <w:t>DoD</w:t>
      </w:r>
      <w:r>
        <w:rPr>
          <w:spacing w:val="-2"/>
          <w:sz w:val="24"/>
        </w:rPr>
        <w:t xml:space="preserve"> </w:t>
      </w:r>
      <w:r>
        <w:rPr>
          <w:sz w:val="24"/>
        </w:rPr>
        <w:t>Official</w:t>
      </w:r>
      <w:r>
        <w:rPr>
          <w:spacing w:val="-2"/>
          <w:sz w:val="24"/>
        </w:rPr>
        <w:t xml:space="preserve"> </w:t>
      </w:r>
      <w:r>
        <w:rPr>
          <w:sz w:val="24"/>
        </w:rPr>
        <w:t>Mail</w:t>
      </w:r>
      <w:r>
        <w:rPr>
          <w:spacing w:val="-1"/>
          <w:sz w:val="24"/>
        </w:rPr>
        <w:t xml:space="preserve"> </w:t>
      </w:r>
      <w:r>
        <w:rPr>
          <w:spacing w:val="-2"/>
          <w:sz w:val="24"/>
        </w:rPr>
        <w:t>Manual</w:t>
      </w:r>
    </w:p>
    <w:p w14:paraId="181CBE3E" w14:textId="77777777" w:rsidR="00D42B63" w:rsidRDefault="00445ACC">
      <w:pPr>
        <w:pStyle w:val="ListParagraph"/>
        <w:numPr>
          <w:ilvl w:val="0"/>
          <w:numId w:val="156"/>
        </w:numPr>
        <w:tabs>
          <w:tab w:val="left" w:pos="1079"/>
        </w:tabs>
        <w:spacing w:before="119"/>
        <w:ind w:left="1079"/>
        <w:rPr>
          <w:sz w:val="24"/>
        </w:rPr>
      </w:pPr>
      <w:r>
        <w:rPr>
          <w:sz w:val="24"/>
        </w:rPr>
        <w:t>DoD</w:t>
      </w:r>
      <w:r>
        <w:rPr>
          <w:spacing w:val="-8"/>
          <w:sz w:val="24"/>
        </w:rPr>
        <w:t xml:space="preserve"> </w:t>
      </w:r>
      <w:r>
        <w:rPr>
          <w:sz w:val="24"/>
        </w:rPr>
        <w:t>4525.6M</w:t>
      </w:r>
      <w:r>
        <w:rPr>
          <w:spacing w:val="-2"/>
          <w:sz w:val="24"/>
        </w:rPr>
        <w:t xml:space="preserve"> </w:t>
      </w:r>
      <w:r>
        <w:rPr>
          <w:sz w:val="24"/>
        </w:rPr>
        <w:t>Department</w:t>
      </w:r>
      <w:r>
        <w:rPr>
          <w:spacing w:val="-2"/>
          <w:sz w:val="24"/>
        </w:rPr>
        <w:t xml:space="preserve"> </w:t>
      </w:r>
      <w:r>
        <w:rPr>
          <w:sz w:val="24"/>
        </w:rPr>
        <w:t>of</w:t>
      </w:r>
      <w:r>
        <w:rPr>
          <w:spacing w:val="-3"/>
          <w:sz w:val="24"/>
        </w:rPr>
        <w:t xml:space="preserve"> </w:t>
      </w:r>
      <w:r>
        <w:rPr>
          <w:sz w:val="24"/>
        </w:rPr>
        <w:t>Defense</w:t>
      </w:r>
      <w:r>
        <w:rPr>
          <w:spacing w:val="-3"/>
          <w:sz w:val="24"/>
        </w:rPr>
        <w:t xml:space="preserve"> </w:t>
      </w:r>
      <w:r>
        <w:rPr>
          <w:sz w:val="24"/>
        </w:rPr>
        <w:t>Postal</w:t>
      </w:r>
      <w:r>
        <w:rPr>
          <w:spacing w:val="-2"/>
          <w:sz w:val="24"/>
        </w:rPr>
        <w:t xml:space="preserve"> Manual</w:t>
      </w:r>
    </w:p>
    <w:p w14:paraId="181CBE3F" w14:textId="77777777" w:rsidR="00D42B63" w:rsidRDefault="00445ACC">
      <w:pPr>
        <w:pStyle w:val="ListParagraph"/>
        <w:numPr>
          <w:ilvl w:val="0"/>
          <w:numId w:val="156"/>
        </w:numPr>
        <w:tabs>
          <w:tab w:val="left" w:pos="1079"/>
        </w:tabs>
        <w:spacing w:before="119"/>
        <w:ind w:left="1079"/>
        <w:rPr>
          <w:sz w:val="24"/>
        </w:rPr>
      </w:pPr>
      <w:r>
        <w:rPr>
          <w:sz w:val="24"/>
        </w:rPr>
        <w:t>AFMAN</w:t>
      </w:r>
      <w:r>
        <w:rPr>
          <w:spacing w:val="-6"/>
          <w:sz w:val="24"/>
        </w:rPr>
        <w:t xml:space="preserve"> </w:t>
      </w:r>
      <w:r>
        <w:rPr>
          <w:sz w:val="24"/>
        </w:rPr>
        <w:t>33-306</w:t>
      </w:r>
      <w:r>
        <w:rPr>
          <w:spacing w:val="-2"/>
          <w:sz w:val="24"/>
        </w:rPr>
        <w:t xml:space="preserve"> </w:t>
      </w:r>
      <w:r>
        <w:rPr>
          <w:sz w:val="24"/>
        </w:rPr>
        <w:t>DoD</w:t>
      </w:r>
      <w:r>
        <w:rPr>
          <w:spacing w:val="-3"/>
          <w:sz w:val="24"/>
        </w:rPr>
        <w:t xml:space="preserve"> </w:t>
      </w:r>
      <w:r>
        <w:rPr>
          <w:sz w:val="24"/>
        </w:rPr>
        <w:t>Official</w:t>
      </w:r>
      <w:r>
        <w:rPr>
          <w:spacing w:val="-2"/>
          <w:sz w:val="24"/>
        </w:rPr>
        <w:t xml:space="preserve"> </w:t>
      </w:r>
      <w:r>
        <w:rPr>
          <w:sz w:val="24"/>
        </w:rPr>
        <w:t>Mail</w:t>
      </w:r>
      <w:r>
        <w:rPr>
          <w:spacing w:val="-2"/>
          <w:sz w:val="24"/>
        </w:rPr>
        <w:t xml:space="preserve"> Manual</w:t>
      </w:r>
    </w:p>
    <w:p w14:paraId="181CBE40" w14:textId="77777777" w:rsidR="00D42B63" w:rsidRDefault="00445ACC">
      <w:pPr>
        <w:pStyle w:val="ListParagraph"/>
        <w:numPr>
          <w:ilvl w:val="0"/>
          <w:numId w:val="156"/>
        </w:numPr>
        <w:tabs>
          <w:tab w:val="left" w:pos="1079"/>
        </w:tabs>
        <w:spacing w:before="119"/>
        <w:ind w:left="1079"/>
        <w:rPr>
          <w:sz w:val="24"/>
        </w:rPr>
      </w:pPr>
      <w:r>
        <w:rPr>
          <w:sz w:val="24"/>
        </w:rPr>
        <w:t>AFMAN</w:t>
      </w:r>
      <w:r>
        <w:rPr>
          <w:spacing w:val="-6"/>
          <w:sz w:val="24"/>
        </w:rPr>
        <w:t xml:space="preserve"> </w:t>
      </w:r>
      <w:r>
        <w:rPr>
          <w:sz w:val="24"/>
        </w:rPr>
        <w:t>33-326</w:t>
      </w:r>
      <w:r>
        <w:rPr>
          <w:spacing w:val="-2"/>
          <w:sz w:val="24"/>
        </w:rPr>
        <w:t xml:space="preserve"> </w:t>
      </w:r>
      <w:r>
        <w:rPr>
          <w:sz w:val="24"/>
        </w:rPr>
        <w:t>Preparing</w:t>
      </w:r>
      <w:r>
        <w:rPr>
          <w:spacing w:val="-3"/>
          <w:sz w:val="24"/>
        </w:rPr>
        <w:t xml:space="preserve"> </w:t>
      </w:r>
      <w:r>
        <w:rPr>
          <w:sz w:val="24"/>
        </w:rPr>
        <w:t>Official</w:t>
      </w:r>
      <w:r>
        <w:rPr>
          <w:spacing w:val="-2"/>
          <w:sz w:val="24"/>
        </w:rPr>
        <w:t xml:space="preserve"> Communications</w:t>
      </w:r>
    </w:p>
    <w:p w14:paraId="181CBE41" w14:textId="77777777" w:rsidR="00D42B63" w:rsidRDefault="00445ACC">
      <w:pPr>
        <w:pStyle w:val="ListParagraph"/>
        <w:numPr>
          <w:ilvl w:val="0"/>
          <w:numId w:val="156"/>
        </w:numPr>
        <w:tabs>
          <w:tab w:val="left" w:pos="1079"/>
        </w:tabs>
        <w:spacing w:before="116"/>
        <w:ind w:left="1079"/>
        <w:rPr>
          <w:sz w:val="24"/>
        </w:rPr>
      </w:pPr>
      <w:r>
        <w:rPr>
          <w:sz w:val="24"/>
        </w:rPr>
        <w:t>TO-00-33A-</w:t>
      </w:r>
      <w:r>
        <w:rPr>
          <w:spacing w:val="-10"/>
          <w:sz w:val="24"/>
        </w:rPr>
        <w:t xml:space="preserve"> </w:t>
      </w:r>
      <w:r>
        <w:rPr>
          <w:spacing w:val="-4"/>
          <w:sz w:val="24"/>
        </w:rPr>
        <w:t>1001</w:t>
      </w:r>
    </w:p>
    <w:p w14:paraId="181CBE42" w14:textId="77777777" w:rsidR="00D42B63" w:rsidRDefault="00445ACC">
      <w:pPr>
        <w:pStyle w:val="ListParagraph"/>
        <w:numPr>
          <w:ilvl w:val="0"/>
          <w:numId w:val="156"/>
        </w:numPr>
        <w:tabs>
          <w:tab w:val="left" w:pos="1079"/>
        </w:tabs>
        <w:spacing w:before="119"/>
        <w:ind w:left="1079"/>
        <w:rPr>
          <w:sz w:val="24"/>
        </w:rPr>
      </w:pPr>
      <w:r>
        <w:rPr>
          <w:sz w:val="24"/>
        </w:rPr>
        <w:t>AFI</w:t>
      </w:r>
      <w:r>
        <w:rPr>
          <w:spacing w:val="-8"/>
          <w:sz w:val="24"/>
        </w:rPr>
        <w:t xml:space="preserve"> </w:t>
      </w:r>
      <w:r>
        <w:rPr>
          <w:sz w:val="24"/>
        </w:rPr>
        <w:t>33-397</w:t>
      </w:r>
      <w:r>
        <w:rPr>
          <w:spacing w:val="-2"/>
          <w:sz w:val="24"/>
        </w:rPr>
        <w:t xml:space="preserve"> </w:t>
      </w:r>
      <w:r>
        <w:rPr>
          <w:sz w:val="24"/>
        </w:rPr>
        <w:t>Operations</w:t>
      </w:r>
      <w:r>
        <w:rPr>
          <w:spacing w:val="-2"/>
          <w:sz w:val="24"/>
        </w:rPr>
        <w:t xml:space="preserve"> </w:t>
      </w:r>
      <w:r>
        <w:rPr>
          <w:sz w:val="24"/>
        </w:rPr>
        <w:t>and</w:t>
      </w:r>
      <w:r>
        <w:rPr>
          <w:spacing w:val="-2"/>
          <w:sz w:val="24"/>
        </w:rPr>
        <w:t xml:space="preserve"> </w:t>
      </w:r>
      <w:r>
        <w:rPr>
          <w:sz w:val="24"/>
        </w:rPr>
        <w:t>Maintenance</w:t>
      </w:r>
      <w:r>
        <w:rPr>
          <w:spacing w:val="-3"/>
          <w:sz w:val="24"/>
        </w:rPr>
        <w:t xml:space="preserve"> </w:t>
      </w:r>
      <w:r>
        <w:rPr>
          <w:sz w:val="24"/>
        </w:rPr>
        <w:t>of</w:t>
      </w:r>
      <w:r>
        <w:rPr>
          <w:spacing w:val="-3"/>
          <w:sz w:val="24"/>
        </w:rPr>
        <w:t xml:space="preserve"> </w:t>
      </w:r>
      <w:r>
        <w:rPr>
          <w:sz w:val="24"/>
        </w:rPr>
        <w:t>Postal</w:t>
      </w:r>
      <w:r>
        <w:rPr>
          <w:spacing w:val="-2"/>
          <w:sz w:val="24"/>
        </w:rPr>
        <w:t xml:space="preserve"> </w:t>
      </w:r>
      <w:r>
        <w:rPr>
          <w:sz w:val="24"/>
        </w:rPr>
        <w:t>Explosive</w:t>
      </w:r>
      <w:r>
        <w:rPr>
          <w:spacing w:val="-6"/>
          <w:sz w:val="24"/>
        </w:rPr>
        <w:t xml:space="preserve"> </w:t>
      </w:r>
      <w:r>
        <w:rPr>
          <w:sz w:val="24"/>
        </w:rPr>
        <w:t>Trace</w:t>
      </w:r>
      <w:r>
        <w:rPr>
          <w:spacing w:val="-3"/>
          <w:sz w:val="24"/>
        </w:rPr>
        <w:t xml:space="preserve"> </w:t>
      </w:r>
      <w:r>
        <w:rPr>
          <w:sz w:val="24"/>
        </w:rPr>
        <w:t>Detection</w:t>
      </w:r>
      <w:r>
        <w:rPr>
          <w:spacing w:val="-1"/>
          <w:sz w:val="24"/>
        </w:rPr>
        <w:t xml:space="preserve"> </w:t>
      </w:r>
      <w:r>
        <w:rPr>
          <w:spacing w:val="-2"/>
          <w:sz w:val="24"/>
        </w:rPr>
        <w:t>System</w:t>
      </w:r>
    </w:p>
    <w:p w14:paraId="181CBE43" w14:textId="77777777" w:rsidR="00D42B63" w:rsidRDefault="00445ACC">
      <w:pPr>
        <w:pStyle w:val="BodyText"/>
        <w:tabs>
          <w:tab w:val="left" w:pos="1439"/>
        </w:tabs>
        <w:spacing w:before="114" w:line="247" w:lineRule="auto"/>
        <w:ind w:left="1439" w:right="569" w:hanging="347"/>
      </w:pPr>
      <w:r>
        <w:rPr>
          <w:noProof/>
        </w:rPr>
        <w:drawing>
          <wp:inline distT="0" distB="0" distL="0" distR="0" wp14:anchorId="181CCDF5" wp14:editId="181CCDF6">
            <wp:extent cx="87216" cy="70482"/>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50" cstate="print"/>
                    <a:stretch>
                      <a:fillRect/>
                    </a:stretch>
                  </pic:blipFill>
                  <pic:spPr>
                    <a:xfrm>
                      <a:off x="0" y="0"/>
                      <a:ext cx="87216" cy="70482"/>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within</w:t>
      </w:r>
      <w:r>
        <w:rPr>
          <w:spacing w:val="-8"/>
          <w:position w:val="1"/>
        </w:rPr>
        <w:t xml:space="preserve"> </w:t>
      </w:r>
      <w:r>
        <w:rPr>
          <w:position w:val="1"/>
        </w:rPr>
        <w:t>10</w:t>
      </w:r>
      <w:r>
        <w:rPr>
          <w:spacing w:val="-8"/>
          <w:position w:val="1"/>
        </w:rPr>
        <w:t xml:space="preserve"> </w:t>
      </w:r>
      <w:r>
        <w:rPr>
          <w:position w:val="1"/>
        </w:rPr>
        <w:t>minutes</w:t>
      </w:r>
      <w:r>
        <w:rPr>
          <w:spacing w:val="-8"/>
          <w:position w:val="1"/>
        </w:rPr>
        <w:t xml:space="preserve"> </w:t>
      </w:r>
      <w:r>
        <w:rPr>
          <w:position w:val="1"/>
        </w:rPr>
        <w:t>of</w:t>
      </w:r>
      <w:r>
        <w:rPr>
          <w:spacing w:val="-9"/>
          <w:position w:val="1"/>
        </w:rPr>
        <w:t xml:space="preserve"> </w:t>
      </w:r>
      <w:r>
        <w:rPr>
          <w:position w:val="1"/>
        </w:rPr>
        <w:t>delivery</w:t>
      </w:r>
      <w:r>
        <w:rPr>
          <w:spacing w:val="-6"/>
          <w:position w:val="1"/>
        </w:rPr>
        <w:t xml:space="preserve"> </w:t>
      </w:r>
      <w:r>
        <w:rPr>
          <w:position w:val="1"/>
        </w:rPr>
        <w:t>vehicle</w:t>
      </w:r>
      <w:r>
        <w:rPr>
          <w:spacing w:val="-9"/>
          <w:position w:val="1"/>
        </w:rPr>
        <w:t xml:space="preserve"> </w:t>
      </w:r>
      <w:r>
        <w:rPr>
          <w:position w:val="1"/>
        </w:rPr>
        <w:t>arrival,</w:t>
      </w:r>
      <w:r>
        <w:rPr>
          <w:spacing w:val="-8"/>
          <w:position w:val="1"/>
        </w:rPr>
        <w:t xml:space="preserve"> </w:t>
      </w:r>
      <w:r>
        <w:rPr>
          <w:position w:val="1"/>
        </w:rPr>
        <w:t>begin</w:t>
      </w:r>
      <w:r>
        <w:rPr>
          <w:spacing w:val="-8"/>
          <w:position w:val="1"/>
        </w:rPr>
        <w:t xml:space="preserve"> </w:t>
      </w:r>
      <w:r>
        <w:rPr>
          <w:position w:val="1"/>
        </w:rPr>
        <w:t xml:space="preserve">off-loading </w:t>
      </w:r>
      <w:r>
        <w:t>all mail and packages for CMSFS.</w:t>
      </w:r>
    </w:p>
    <w:p w14:paraId="181CBE45" w14:textId="05E2904E" w:rsidR="00D42B63" w:rsidRDefault="00445ACC" w:rsidP="007F53C7">
      <w:pPr>
        <w:pStyle w:val="BodyText"/>
        <w:spacing w:before="76" w:line="242" w:lineRule="auto"/>
        <w:ind w:left="1439" w:right="714" w:hanging="357"/>
        <w:jc w:val="both"/>
      </w:pPr>
      <w:r>
        <w:rPr>
          <w:noProof/>
        </w:rPr>
        <w:drawing>
          <wp:inline distT="0" distB="0" distL="0" distR="0" wp14:anchorId="181CCDF7" wp14:editId="181CCDF8">
            <wp:extent cx="102196" cy="106041"/>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51" cstate="print"/>
                    <a:stretch>
                      <a:fillRect/>
                    </a:stretch>
                  </pic:blipFill>
                  <pic:spPr>
                    <a:xfrm>
                      <a:off x="0" y="0"/>
                      <a:ext cx="102196" cy="106041"/>
                    </a:xfrm>
                    <a:prstGeom prst="rect">
                      <a:avLst/>
                    </a:prstGeom>
                  </pic:spPr>
                </pic:pic>
              </a:graphicData>
            </a:graphic>
          </wp:inline>
        </w:drawing>
      </w:r>
      <w:r>
        <w:rPr>
          <w:spacing w:val="80"/>
          <w:position w:val="1"/>
          <w:sz w:val="20"/>
        </w:rPr>
        <w:t xml:space="preserve"> </w:t>
      </w:r>
      <w:r>
        <w:t>The</w:t>
      </w:r>
      <w:r>
        <w:rPr>
          <w:spacing w:val="-9"/>
        </w:rPr>
        <w:t xml:space="preserve"> </w:t>
      </w:r>
      <w:r>
        <w:t>contractor</w:t>
      </w:r>
      <w:r>
        <w:rPr>
          <w:spacing w:val="-7"/>
        </w:rPr>
        <w:t xml:space="preserve"> </w:t>
      </w:r>
      <w:r>
        <w:t>shall,</w:t>
      </w:r>
      <w:r>
        <w:rPr>
          <w:spacing w:val="-8"/>
        </w:rPr>
        <w:t xml:space="preserve"> </w:t>
      </w:r>
      <w:r>
        <w:t>upon</w:t>
      </w:r>
      <w:r>
        <w:rPr>
          <w:spacing w:val="-8"/>
        </w:rPr>
        <w:t xml:space="preserve"> </w:t>
      </w:r>
      <w:r>
        <w:t>discovery</w:t>
      </w:r>
      <w:r>
        <w:rPr>
          <w:spacing w:val="-8"/>
        </w:rPr>
        <w:t xml:space="preserve"> </w:t>
      </w:r>
      <w:r>
        <w:t>of</w:t>
      </w:r>
      <w:r>
        <w:rPr>
          <w:spacing w:val="-7"/>
        </w:rPr>
        <w:t xml:space="preserve"> </w:t>
      </w:r>
      <w:r>
        <w:t>suspicious</w:t>
      </w:r>
      <w:r>
        <w:rPr>
          <w:spacing w:val="-8"/>
        </w:rPr>
        <w:t xml:space="preserve"> </w:t>
      </w:r>
      <w:r>
        <w:t>mail</w:t>
      </w:r>
      <w:r>
        <w:rPr>
          <w:spacing w:val="-8"/>
        </w:rPr>
        <w:t xml:space="preserve"> </w:t>
      </w:r>
      <w:r>
        <w:t>or</w:t>
      </w:r>
      <w:r>
        <w:rPr>
          <w:spacing w:val="-9"/>
        </w:rPr>
        <w:t xml:space="preserve"> </w:t>
      </w:r>
      <w:r>
        <w:t>packages,</w:t>
      </w:r>
      <w:r>
        <w:rPr>
          <w:spacing w:val="-8"/>
        </w:rPr>
        <w:t xml:space="preserve"> </w:t>
      </w:r>
      <w:r>
        <w:t>notify</w:t>
      </w:r>
      <w:r>
        <w:rPr>
          <w:spacing w:val="-6"/>
        </w:rPr>
        <w:t xml:space="preserve"> </w:t>
      </w:r>
      <w:r>
        <w:t>the</w:t>
      </w:r>
      <w:r>
        <w:rPr>
          <w:spacing w:val="-9"/>
        </w:rPr>
        <w:t xml:space="preserve"> </w:t>
      </w:r>
      <w:r>
        <w:t xml:space="preserve">21st </w:t>
      </w:r>
      <w:r>
        <w:rPr>
          <w:spacing w:val="-4"/>
        </w:rPr>
        <w:t>SFS.</w:t>
      </w:r>
    </w:p>
    <w:p w14:paraId="181CBE46" w14:textId="77777777" w:rsidR="00D42B63" w:rsidRDefault="00445ACC">
      <w:pPr>
        <w:pStyle w:val="BodyText"/>
        <w:spacing w:before="117" w:line="244" w:lineRule="auto"/>
        <w:ind w:left="1439" w:right="449" w:hanging="348"/>
      </w:pPr>
      <w:r>
        <w:rPr>
          <w:noProof/>
        </w:rPr>
        <w:drawing>
          <wp:inline distT="0" distB="0" distL="0" distR="0" wp14:anchorId="181CCDFB" wp14:editId="181CCDFC">
            <wp:extent cx="96518" cy="105612"/>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2" cstate="print"/>
                    <a:stretch>
                      <a:fillRect/>
                    </a:stretch>
                  </pic:blipFill>
                  <pic:spPr>
                    <a:xfrm>
                      <a:off x="0" y="0"/>
                      <a:ext cx="96518" cy="105612"/>
                    </a:xfrm>
                    <a:prstGeom prst="rect">
                      <a:avLst/>
                    </a:prstGeom>
                  </pic:spPr>
                </pic:pic>
              </a:graphicData>
            </a:graphic>
          </wp:inline>
        </w:drawing>
      </w:r>
      <w:r>
        <w:rPr>
          <w:spacing w:val="80"/>
          <w:w w:val="15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then</w:t>
      </w:r>
      <w:r>
        <w:rPr>
          <w:spacing w:val="-8"/>
          <w:position w:val="1"/>
        </w:rPr>
        <w:t xml:space="preserve"> </w:t>
      </w:r>
      <w:r>
        <w:rPr>
          <w:position w:val="1"/>
        </w:rPr>
        <w:t>report</w:t>
      </w:r>
      <w:r>
        <w:rPr>
          <w:spacing w:val="-5"/>
          <w:position w:val="1"/>
        </w:rPr>
        <w:t xml:space="preserve"> </w:t>
      </w:r>
      <w:r>
        <w:rPr>
          <w:position w:val="1"/>
        </w:rPr>
        <w:t>suspicious</w:t>
      </w:r>
      <w:r>
        <w:rPr>
          <w:spacing w:val="-6"/>
          <w:position w:val="1"/>
        </w:rPr>
        <w:t xml:space="preserve"> </w:t>
      </w:r>
      <w:r>
        <w:rPr>
          <w:position w:val="1"/>
        </w:rPr>
        <w:t>mail</w:t>
      </w:r>
      <w:r>
        <w:rPr>
          <w:spacing w:val="-5"/>
          <w:position w:val="1"/>
        </w:rPr>
        <w:t xml:space="preserve"> </w:t>
      </w:r>
      <w:r>
        <w:rPr>
          <w:position w:val="1"/>
        </w:rPr>
        <w:t>or</w:t>
      </w:r>
      <w:r>
        <w:rPr>
          <w:spacing w:val="-7"/>
          <w:position w:val="1"/>
        </w:rPr>
        <w:t xml:space="preserve"> </w:t>
      </w:r>
      <w:r>
        <w:rPr>
          <w:position w:val="1"/>
        </w:rPr>
        <w:t>packages</w:t>
      </w:r>
      <w:r>
        <w:rPr>
          <w:spacing w:val="-6"/>
          <w:position w:val="1"/>
        </w:rPr>
        <w:t xml:space="preserve"> </w:t>
      </w:r>
      <w:r>
        <w:rPr>
          <w:position w:val="1"/>
        </w:rPr>
        <w:t>findings</w:t>
      </w:r>
      <w:r>
        <w:rPr>
          <w:spacing w:val="-6"/>
          <w:position w:val="1"/>
        </w:rPr>
        <w:t xml:space="preserve"> </w:t>
      </w:r>
      <w:r>
        <w:rPr>
          <w:position w:val="1"/>
        </w:rPr>
        <w:t>by</w:t>
      </w:r>
      <w:r>
        <w:rPr>
          <w:spacing w:val="-6"/>
          <w:position w:val="1"/>
        </w:rPr>
        <w:t xml:space="preserve"> </w:t>
      </w:r>
      <w:r>
        <w:rPr>
          <w:position w:val="1"/>
        </w:rPr>
        <w:t>phone</w:t>
      </w:r>
      <w:r>
        <w:rPr>
          <w:spacing w:val="-7"/>
          <w:position w:val="1"/>
        </w:rPr>
        <w:t xml:space="preserve"> </w:t>
      </w:r>
      <w:r>
        <w:rPr>
          <w:position w:val="1"/>
        </w:rPr>
        <w:t xml:space="preserve">and/or </w:t>
      </w:r>
      <w:r>
        <w:t>email to Communications Focal Point and the GPO.</w:t>
      </w:r>
    </w:p>
    <w:p w14:paraId="181CBE47" w14:textId="77777777" w:rsidR="00D42B63" w:rsidRDefault="00D42B63">
      <w:pPr>
        <w:pStyle w:val="BodyText"/>
        <w:spacing w:line="244" w:lineRule="auto"/>
        <w:sectPr w:rsidR="00D42B63">
          <w:pgSz w:w="12240" w:h="15840"/>
          <w:pgMar w:top="1020" w:right="1080" w:bottom="1560" w:left="1080" w:header="358" w:footer="1365" w:gutter="0"/>
          <w:cols w:space="720"/>
        </w:sectPr>
      </w:pPr>
    </w:p>
    <w:p w14:paraId="181CBE48" w14:textId="77777777" w:rsidR="00D42B63" w:rsidRDefault="00D42B63">
      <w:pPr>
        <w:pStyle w:val="BodyText"/>
        <w:spacing w:before="37"/>
      </w:pPr>
    </w:p>
    <w:p w14:paraId="181CBE49" w14:textId="77777777" w:rsidR="00D42B63" w:rsidRDefault="00445ACC">
      <w:pPr>
        <w:pStyle w:val="BodyText"/>
        <w:spacing w:before="0"/>
        <w:ind w:left="1439" w:right="581"/>
        <w:jc w:val="both"/>
      </w:pPr>
      <w:r>
        <w:rPr>
          <w:noProof/>
        </w:rPr>
        <w:drawing>
          <wp:anchor distT="0" distB="0" distL="0" distR="0" simplePos="0" relativeHeight="251658241" behindDoc="0" locked="0" layoutInCell="1" allowOverlap="1" wp14:anchorId="181CCDFD" wp14:editId="181CCDFE">
            <wp:simplePos x="0" y="0"/>
            <wp:positionH relativeFrom="page">
              <wp:posOffset>1379855</wp:posOffset>
            </wp:positionH>
            <wp:positionV relativeFrom="paragraph">
              <wp:posOffset>152035</wp:posOffset>
            </wp:positionV>
            <wp:extent cx="87210" cy="70483"/>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3" cstate="print"/>
                    <a:stretch>
                      <a:fillRect/>
                    </a:stretch>
                  </pic:blipFill>
                  <pic:spPr>
                    <a:xfrm>
                      <a:off x="0" y="0"/>
                      <a:ext cx="87210" cy="70483"/>
                    </a:xfrm>
                    <a:prstGeom prst="rect">
                      <a:avLst/>
                    </a:prstGeom>
                  </pic:spPr>
                </pic:pic>
              </a:graphicData>
            </a:graphic>
          </wp:anchor>
        </w:drawing>
      </w:r>
      <w:r>
        <w:t>The</w:t>
      </w:r>
      <w:r>
        <w:rPr>
          <w:spacing w:val="-8"/>
        </w:rPr>
        <w:t xml:space="preserve"> </w:t>
      </w:r>
      <w:r>
        <w:t>contractor</w:t>
      </w:r>
      <w:r>
        <w:rPr>
          <w:spacing w:val="-6"/>
        </w:rPr>
        <w:t xml:space="preserve"> </w:t>
      </w:r>
      <w:r>
        <w:t>shall</w:t>
      </w:r>
      <w:r>
        <w:rPr>
          <w:spacing w:val="-7"/>
        </w:rPr>
        <w:t xml:space="preserve"> </w:t>
      </w:r>
      <w:r>
        <w:t>notify</w:t>
      </w:r>
      <w:r>
        <w:rPr>
          <w:spacing w:val="-7"/>
        </w:rPr>
        <w:t xml:space="preserve"> </w:t>
      </w:r>
      <w:r>
        <w:t>customers</w:t>
      </w:r>
      <w:r>
        <w:rPr>
          <w:spacing w:val="-7"/>
        </w:rPr>
        <w:t xml:space="preserve"> </w:t>
      </w:r>
      <w:r>
        <w:t>within</w:t>
      </w:r>
      <w:r>
        <w:rPr>
          <w:spacing w:val="-7"/>
        </w:rPr>
        <w:t xml:space="preserve"> </w:t>
      </w:r>
      <w:r>
        <w:t>24</w:t>
      </w:r>
      <w:r>
        <w:rPr>
          <w:spacing w:val="-7"/>
        </w:rPr>
        <w:t xml:space="preserve"> </w:t>
      </w:r>
      <w:r>
        <w:t>hours</w:t>
      </w:r>
      <w:r>
        <w:rPr>
          <w:spacing w:val="-7"/>
        </w:rPr>
        <w:t xml:space="preserve"> </w:t>
      </w:r>
      <w:r>
        <w:t>of</w:t>
      </w:r>
      <w:r>
        <w:rPr>
          <w:spacing w:val="-8"/>
        </w:rPr>
        <w:t xml:space="preserve"> </w:t>
      </w:r>
      <w:r>
        <w:t>screening</w:t>
      </w:r>
      <w:r>
        <w:rPr>
          <w:spacing w:val="-7"/>
        </w:rPr>
        <w:t xml:space="preserve"> </w:t>
      </w:r>
      <w:r>
        <w:t>of</w:t>
      </w:r>
      <w:r>
        <w:rPr>
          <w:spacing w:val="-8"/>
        </w:rPr>
        <w:t xml:space="preserve"> </w:t>
      </w:r>
      <w:r>
        <w:t>incoming</w:t>
      </w:r>
      <w:r>
        <w:rPr>
          <w:spacing w:val="-7"/>
        </w:rPr>
        <w:t xml:space="preserve"> </w:t>
      </w:r>
      <w:r>
        <w:t>mail and small packages for customer pickup from the TSF mailroom.</w:t>
      </w:r>
    </w:p>
    <w:p w14:paraId="181CBE4A" w14:textId="77777777" w:rsidR="00D42B63" w:rsidRDefault="00445ACC">
      <w:pPr>
        <w:pStyle w:val="BodyText"/>
        <w:tabs>
          <w:tab w:val="left" w:pos="1439"/>
        </w:tabs>
        <w:spacing w:before="127" w:line="237" w:lineRule="auto"/>
        <w:ind w:left="1440" w:right="742" w:hanging="347"/>
        <w:jc w:val="both"/>
      </w:pPr>
      <w:r>
        <w:rPr>
          <w:noProof/>
        </w:rPr>
        <w:drawing>
          <wp:inline distT="0" distB="0" distL="0" distR="0" wp14:anchorId="181CCDFF" wp14:editId="181CCE00">
            <wp:extent cx="70484" cy="105357"/>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54" cstate="print"/>
                    <a:stretch>
                      <a:fillRect/>
                    </a:stretch>
                  </pic:blipFill>
                  <pic:spPr>
                    <a:xfrm>
                      <a:off x="0" y="0"/>
                      <a:ext cx="70484" cy="105357"/>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will</w:t>
      </w:r>
      <w:r>
        <w:rPr>
          <w:spacing w:val="-8"/>
        </w:rPr>
        <w:t xml:space="preserve"> </w:t>
      </w:r>
      <w:r>
        <w:t>do</w:t>
      </w:r>
      <w:r>
        <w:rPr>
          <w:spacing w:val="-8"/>
        </w:rPr>
        <w:t xml:space="preserve"> </w:t>
      </w:r>
      <w:r>
        <w:t>all</w:t>
      </w:r>
      <w:r>
        <w:rPr>
          <w:spacing w:val="-8"/>
        </w:rPr>
        <w:t xml:space="preserve"> </w:t>
      </w:r>
      <w:r>
        <w:t>Record</w:t>
      </w:r>
      <w:r>
        <w:rPr>
          <w:spacing w:val="-8"/>
        </w:rPr>
        <w:t xml:space="preserve"> </w:t>
      </w:r>
      <w:r>
        <w:t>Management</w:t>
      </w:r>
      <w:r>
        <w:rPr>
          <w:spacing w:val="-8"/>
        </w:rPr>
        <w:t xml:space="preserve"> </w:t>
      </w:r>
      <w:r>
        <w:t>Custodian</w:t>
      </w:r>
      <w:r>
        <w:rPr>
          <w:spacing w:val="-8"/>
        </w:rPr>
        <w:t xml:space="preserve"> </w:t>
      </w:r>
      <w:r>
        <w:t>duties</w:t>
      </w:r>
      <w:r>
        <w:rPr>
          <w:spacing w:val="-8"/>
        </w:rPr>
        <w:t xml:space="preserve"> </w:t>
      </w:r>
      <w:r>
        <w:t>to</w:t>
      </w:r>
      <w:r>
        <w:rPr>
          <w:spacing w:val="-8"/>
        </w:rPr>
        <w:t xml:space="preserve"> </w:t>
      </w:r>
      <w:r>
        <w:t>include</w:t>
      </w:r>
      <w:r>
        <w:rPr>
          <w:spacing w:val="-7"/>
        </w:rPr>
        <w:t xml:space="preserve"> </w:t>
      </w:r>
      <w:r>
        <w:t>filing</w:t>
      </w:r>
      <w:r>
        <w:rPr>
          <w:spacing w:val="-8"/>
        </w:rPr>
        <w:t xml:space="preserve"> </w:t>
      </w:r>
      <w:r>
        <w:t>/ maintaining / scanning / disposing of all incoming</w:t>
      </w:r>
      <w:r>
        <w:rPr>
          <w:spacing w:val="-2"/>
        </w:rPr>
        <w:t xml:space="preserve"> </w:t>
      </w:r>
      <w:r>
        <w:t xml:space="preserve">and outgoing signers and truck </w:t>
      </w:r>
      <w:r>
        <w:rPr>
          <w:spacing w:val="-2"/>
        </w:rPr>
        <w:t>receipts.</w:t>
      </w:r>
    </w:p>
    <w:p w14:paraId="181CBE4B" w14:textId="77777777" w:rsidR="00D42B63" w:rsidRDefault="00445ACC">
      <w:pPr>
        <w:pStyle w:val="BodyText"/>
        <w:spacing w:before="124" w:line="237" w:lineRule="auto"/>
        <w:ind w:left="1440" w:right="617" w:hanging="350"/>
        <w:jc w:val="both"/>
      </w:pPr>
      <w:r>
        <w:rPr>
          <w:noProof/>
          <w:position w:val="-4"/>
        </w:rPr>
        <w:drawing>
          <wp:inline distT="0" distB="0" distL="0" distR="0" wp14:anchorId="181CCE01" wp14:editId="181CCE02">
            <wp:extent cx="97662" cy="102231"/>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5" cstate="print"/>
                    <a:stretch>
                      <a:fillRect/>
                    </a:stretch>
                  </pic:blipFill>
                  <pic:spPr>
                    <a:xfrm>
                      <a:off x="0" y="0"/>
                      <a:ext cx="97662" cy="102231"/>
                    </a:xfrm>
                    <a:prstGeom prst="rect">
                      <a:avLst/>
                    </a:prstGeom>
                  </pic:spPr>
                </pic:pic>
              </a:graphicData>
            </a:graphic>
          </wp:inline>
        </w:drawing>
      </w:r>
      <w:r>
        <w:rPr>
          <w:spacing w:val="80"/>
          <w:sz w:val="20"/>
        </w:rPr>
        <w:t xml:space="preserve"> </w:t>
      </w:r>
      <w:r>
        <w:t>The</w:t>
      </w:r>
      <w:r>
        <w:rPr>
          <w:spacing w:val="-9"/>
        </w:rPr>
        <w:t xml:space="preserve"> </w:t>
      </w:r>
      <w:r>
        <w:t>contractor</w:t>
      </w:r>
      <w:r>
        <w:rPr>
          <w:spacing w:val="-7"/>
        </w:rPr>
        <w:t xml:space="preserve"> </w:t>
      </w:r>
      <w:r>
        <w:t>shall</w:t>
      </w:r>
      <w:r>
        <w:rPr>
          <w:spacing w:val="-8"/>
        </w:rPr>
        <w:t xml:space="preserve"> </w:t>
      </w:r>
      <w:r>
        <w:t>transport</w:t>
      </w:r>
      <w:r>
        <w:rPr>
          <w:spacing w:val="-8"/>
        </w:rPr>
        <w:t xml:space="preserve"> </w:t>
      </w:r>
      <w:r>
        <w:t>mail/packages</w:t>
      </w:r>
      <w:r>
        <w:rPr>
          <w:spacing w:val="-6"/>
        </w:rPr>
        <w:t xml:space="preserve"> </w:t>
      </w:r>
      <w:r>
        <w:t>in/out</w:t>
      </w:r>
      <w:r>
        <w:rPr>
          <w:spacing w:val="-8"/>
        </w:rPr>
        <w:t xml:space="preserve"> </w:t>
      </w:r>
      <w:r>
        <w:t>of</w:t>
      </w:r>
      <w:r>
        <w:rPr>
          <w:spacing w:val="-9"/>
        </w:rPr>
        <w:t xml:space="preserve"> </w:t>
      </w:r>
      <w:r>
        <w:t>the</w:t>
      </w:r>
      <w:r>
        <w:rPr>
          <w:spacing w:val="-9"/>
        </w:rPr>
        <w:t xml:space="preserve"> </w:t>
      </w:r>
      <w:r>
        <w:t>CMSFS</w:t>
      </w:r>
      <w:r>
        <w:rPr>
          <w:spacing w:val="-5"/>
        </w:rPr>
        <w:t xml:space="preserve"> </w:t>
      </w:r>
      <w:r>
        <w:t>complex,</w:t>
      </w:r>
      <w:r>
        <w:rPr>
          <w:spacing w:val="-6"/>
        </w:rPr>
        <w:t xml:space="preserve"> </w:t>
      </w:r>
      <w:r>
        <w:t>to/from PSFB and to commercial carriers.</w:t>
      </w:r>
    </w:p>
    <w:p w14:paraId="181CBE4C" w14:textId="77777777" w:rsidR="00D42B63" w:rsidRDefault="00445ACC">
      <w:pPr>
        <w:pStyle w:val="BodyText"/>
        <w:spacing w:before="128" w:line="237" w:lineRule="auto"/>
        <w:ind w:left="1440" w:right="449" w:hanging="354"/>
      </w:pPr>
      <w:r>
        <w:rPr>
          <w:noProof/>
        </w:rPr>
        <w:drawing>
          <wp:inline distT="0" distB="0" distL="0" distR="0" wp14:anchorId="181CCE03" wp14:editId="181CCE04">
            <wp:extent cx="100329" cy="105598"/>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56" cstate="print"/>
                    <a:stretch>
                      <a:fillRect/>
                    </a:stretch>
                  </pic:blipFill>
                  <pic:spPr>
                    <a:xfrm>
                      <a:off x="0" y="0"/>
                      <a:ext cx="100329" cy="105598"/>
                    </a:xfrm>
                    <a:prstGeom prst="rect">
                      <a:avLst/>
                    </a:prstGeom>
                  </pic:spPr>
                </pic:pic>
              </a:graphicData>
            </a:graphic>
          </wp:inline>
        </w:drawing>
      </w:r>
      <w:r>
        <w:rPr>
          <w:spacing w:val="80"/>
          <w:w w:val="150"/>
          <w:sz w:val="20"/>
        </w:rPr>
        <w:t xml:space="preserve"> </w:t>
      </w:r>
      <w:r>
        <w:t>The contractor shall maintain Authorization letters from all CMSFS organizations showing</w:t>
      </w:r>
      <w:r>
        <w:rPr>
          <w:spacing w:val="-6"/>
        </w:rPr>
        <w:t xml:space="preserve"> </w:t>
      </w:r>
      <w:r>
        <w:t>who</w:t>
      </w:r>
      <w:r>
        <w:rPr>
          <w:spacing w:val="-6"/>
        </w:rPr>
        <w:t xml:space="preserve"> </w:t>
      </w:r>
      <w:r>
        <w:t>is</w:t>
      </w:r>
      <w:r>
        <w:rPr>
          <w:spacing w:val="-6"/>
        </w:rPr>
        <w:t xml:space="preserve"> </w:t>
      </w:r>
      <w:r>
        <w:t>designated</w:t>
      </w:r>
      <w:r>
        <w:rPr>
          <w:spacing w:val="-6"/>
        </w:rPr>
        <w:t xml:space="preserve"> </w:t>
      </w:r>
      <w:r>
        <w:t>to</w:t>
      </w:r>
      <w:r>
        <w:rPr>
          <w:spacing w:val="-6"/>
        </w:rPr>
        <w:t xml:space="preserve"> </w:t>
      </w:r>
      <w:r>
        <w:t>pick-up</w:t>
      </w:r>
      <w:r>
        <w:rPr>
          <w:spacing w:val="-6"/>
        </w:rPr>
        <w:t xml:space="preserve"> </w:t>
      </w:r>
      <w:r>
        <w:t>and</w:t>
      </w:r>
      <w:r>
        <w:rPr>
          <w:spacing w:val="-6"/>
        </w:rPr>
        <w:t xml:space="preserve"> </w:t>
      </w:r>
      <w:r>
        <w:t>drop</w:t>
      </w:r>
      <w:r>
        <w:rPr>
          <w:spacing w:val="-6"/>
        </w:rPr>
        <w:t xml:space="preserve"> </w:t>
      </w:r>
      <w:r>
        <w:t>off</w:t>
      </w:r>
      <w:r>
        <w:rPr>
          <w:spacing w:val="-7"/>
        </w:rPr>
        <w:t xml:space="preserve"> </w:t>
      </w:r>
      <w:r>
        <w:t>mail</w:t>
      </w:r>
      <w:r>
        <w:rPr>
          <w:spacing w:val="-8"/>
        </w:rPr>
        <w:t xml:space="preserve"> </w:t>
      </w:r>
      <w:r>
        <w:t>items</w:t>
      </w:r>
      <w:r>
        <w:rPr>
          <w:spacing w:val="-6"/>
        </w:rPr>
        <w:t xml:space="preserve"> </w:t>
      </w:r>
      <w:r>
        <w:t>from</w:t>
      </w:r>
      <w:r>
        <w:rPr>
          <w:spacing w:val="-8"/>
        </w:rPr>
        <w:t xml:space="preserve"> </w:t>
      </w:r>
      <w:r>
        <w:t>the</w:t>
      </w:r>
      <w:r>
        <w:rPr>
          <w:spacing w:val="-4"/>
        </w:rPr>
        <w:t xml:space="preserve"> </w:t>
      </w:r>
      <w:r>
        <w:t>CMSFS</w:t>
      </w:r>
      <w:r>
        <w:rPr>
          <w:spacing w:val="-5"/>
        </w:rPr>
        <w:t xml:space="preserve"> </w:t>
      </w:r>
      <w:r>
        <w:t xml:space="preserve">mail </w:t>
      </w:r>
      <w:r>
        <w:rPr>
          <w:spacing w:val="-2"/>
        </w:rPr>
        <w:t>facilities.</w:t>
      </w:r>
    </w:p>
    <w:p w14:paraId="181CBE4D" w14:textId="77777777" w:rsidR="00D42B63" w:rsidRDefault="00445ACC">
      <w:pPr>
        <w:pStyle w:val="BodyText"/>
        <w:tabs>
          <w:tab w:val="left" w:pos="1439"/>
        </w:tabs>
        <w:spacing w:before="116" w:line="244" w:lineRule="auto"/>
        <w:ind w:left="1439" w:right="518" w:hanging="350"/>
      </w:pPr>
      <w:r>
        <w:rPr>
          <w:noProof/>
        </w:rPr>
        <w:drawing>
          <wp:inline distT="0" distB="0" distL="0" distR="0" wp14:anchorId="181CCE05" wp14:editId="181CCE06">
            <wp:extent cx="64122" cy="105863"/>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57" cstate="print"/>
                    <a:stretch>
                      <a:fillRect/>
                    </a:stretch>
                  </pic:blipFill>
                  <pic:spPr>
                    <a:xfrm>
                      <a:off x="0" y="0"/>
                      <a:ext cx="64122" cy="105863"/>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receive</w:t>
      </w:r>
      <w:r>
        <w:rPr>
          <w:spacing w:val="-9"/>
          <w:position w:val="1"/>
        </w:rPr>
        <w:t xml:space="preserve"> </w:t>
      </w:r>
      <w:r>
        <w:rPr>
          <w:position w:val="1"/>
        </w:rPr>
        <w:t>and</w:t>
      </w:r>
      <w:r>
        <w:rPr>
          <w:spacing w:val="-8"/>
          <w:position w:val="1"/>
        </w:rPr>
        <w:t xml:space="preserve"> </w:t>
      </w:r>
      <w:r>
        <w:rPr>
          <w:position w:val="1"/>
        </w:rPr>
        <w:t>ship</w:t>
      </w:r>
      <w:r>
        <w:rPr>
          <w:spacing w:val="-8"/>
          <w:position w:val="1"/>
        </w:rPr>
        <w:t xml:space="preserve"> </w:t>
      </w:r>
      <w:r>
        <w:rPr>
          <w:position w:val="1"/>
        </w:rPr>
        <w:t>outgoing</w:t>
      </w:r>
      <w:r>
        <w:rPr>
          <w:spacing w:val="-8"/>
          <w:position w:val="1"/>
        </w:rPr>
        <w:t xml:space="preserve"> </w:t>
      </w:r>
      <w:r>
        <w:rPr>
          <w:position w:val="1"/>
        </w:rPr>
        <w:t>mail</w:t>
      </w:r>
      <w:r>
        <w:rPr>
          <w:spacing w:val="-8"/>
          <w:position w:val="1"/>
        </w:rPr>
        <w:t xml:space="preserve"> </w:t>
      </w:r>
      <w:r>
        <w:rPr>
          <w:position w:val="1"/>
        </w:rPr>
        <w:t>and</w:t>
      </w:r>
      <w:r>
        <w:rPr>
          <w:spacing w:val="-8"/>
          <w:position w:val="1"/>
        </w:rPr>
        <w:t xml:space="preserve"> </w:t>
      </w:r>
      <w:r>
        <w:rPr>
          <w:position w:val="1"/>
        </w:rPr>
        <w:t>packages</w:t>
      </w:r>
      <w:r>
        <w:rPr>
          <w:spacing w:val="-6"/>
          <w:position w:val="1"/>
        </w:rPr>
        <w:t xml:space="preserve"> </w:t>
      </w:r>
      <w:r>
        <w:rPr>
          <w:position w:val="1"/>
        </w:rPr>
        <w:t>from</w:t>
      </w:r>
      <w:r>
        <w:rPr>
          <w:spacing w:val="-8"/>
          <w:position w:val="1"/>
        </w:rPr>
        <w:t xml:space="preserve"> </w:t>
      </w:r>
      <w:r>
        <w:rPr>
          <w:position w:val="1"/>
        </w:rPr>
        <w:t>CMSFS</w:t>
      </w:r>
      <w:r>
        <w:rPr>
          <w:spacing w:val="-7"/>
          <w:position w:val="1"/>
        </w:rPr>
        <w:t xml:space="preserve"> </w:t>
      </w:r>
      <w:r>
        <w:rPr>
          <w:position w:val="1"/>
        </w:rPr>
        <w:t xml:space="preserve">units </w:t>
      </w:r>
      <w:r>
        <w:t>and tenants.</w:t>
      </w:r>
    </w:p>
    <w:p w14:paraId="181CBE4E" w14:textId="77777777" w:rsidR="00D42B63" w:rsidRDefault="00445ACC">
      <w:pPr>
        <w:pStyle w:val="BodyText"/>
        <w:spacing w:before="117"/>
        <w:ind w:left="1440" w:hanging="375"/>
      </w:pPr>
      <w:r>
        <w:rPr>
          <w:noProof/>
          <w:position w:val="-3"/>
        </w:rPr>
        <w:drawing>
          <wp:inline distT="0" distB="0" distL="0" distR="0" wp14:anchorId="181CCE07" wp14:editId="181CCE08">
            <wp:extent cx="80009" cy="137129"/>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8" cstate="print"/>
                    <a:stretch>
                      <a:fillRect/>
                    </a:stretch>
                  </pic:blipFill>
                  <pic:spPr>
                    <a:xfrm>
                      <a:off x="0" y="0"/>
                      <a:ext cx="80009" cy="137129"/>
                    </a:xfrm>
                    <a:prstGeom prst="rect">
                      <a:avLst/>
                    </a:prstGeom>
                  </pic:spPr>
                </pic:pic>
              </a:graphicData>
            </a:graphic>
          </wp:inline>
        </w:drawing>
      </w:r>
      <w:r>
        <w:rPr>
          <w:spacing w:val="80"/>
          <w:w w:val="150"/>
          <w:sz w:val="20"/>
        </w:rPr>
        <w:t xml:space="preserve"> </w:t>
      </w:r>
      <w:r>
        <w:t>The</w:t>
      </w:r>
      <w:r>
        <w:rPr>
          <w:spacing w:val="-7"/>
        </w:rPr>
        <w:t xml:space="preserve"> </w:t>
      </w:r>
      <w:r>
        <w:t>contractor</w:t>
      </w:r>
      <w:r>
        <w:rPr>
          <w:spacing w:val="-7"/>
        </w:rPr>
        <w:t xml:space="preserve"> </w:t>
      </w:r>
      <w:r>
        <w:t>shall</w:t>
      </w:r>
      <w:r>
        <w:rPr>
          <w:spacing w:val="-5"/>
        </w:rPr>
        <w:t xml:space="preserve"> </w:t>
      </w:r>
      <w:r>
        <w:t>provide</w:t>
      </w:r>
      <w:r>
        <w:rPr>
          <w:spacing w:val="-7"/>
        </w:rPr>
        <w:t xml:space="preserve"> </w:t>
      </w:r>
      <w:r>
        <w:t>training</w:t>
      </w:r>
      <w:r>
        <w:rPr>
          <w:spacing w:val="-6"/>
        </w:rPr>
        <w:t xml:space="preserve"> </w:t>
      </w:r>
      <w:r>
        <w:t>to</w:t>
      </w:r>
      <w:r>
        <w:rPr>
          <w:spacing w:val="-6"/>
        </w:rPr>
        <w:t xml:space="preserve"> </w:t>
      </w:r>
      <w:r>
        <w:t>customers</w:t>
      </w:r>
      <w:r>
        <w:rPr>
          <w:spacing w:val="-8"/>
        </w:rPr>
        <w:t xml:space="preserve"> </w:t>
      </w:r>
      <w:r>
        <w:t>on</w:t>
      </w:r>
      <w:r>
        <w:rPr>
          <w:spacing w:val="-6"/>
        </w:rPr>
        <w:t xml:space="preserve"> </w:t>
      </w:r>
      <w:r>
        <w:t>proper</w:t>
      </w:r>
      <w:r>
        <w:rPr>
          <w:spacing w:val="-7"/>
        </w:rPr>
        <w:t xml:space="preserve"> </w:t>
      </w:r>
      <w:r>
        <w:t>procedures</w:t>
      </w:r>
      <w:r>
        <w:rPr>
          <w:spacing w:val="-8"/>
        </w:rPr>
        <w:t xml:space="preserve"> </w:t>
      </w:r>
      <w:r>
        <w:t>for wrapping/addressing and securing packages/boxes.</w:t>
      </w:r>
    </w:p>
    <w:p w14:paraId="181CBE4F" w14:textId="77777777" w:rsidR="00D42B63" w:rsidRDefault="00445ACC">
      <w:pPr>
        <w:pStyle w:val="BodyText"/>
        <w:spacing w:before="128" w:line="237" w:lineRule="auto"/>
        <w:ind w:left="1439" w:right="449" w:hanging="354"/>
      </w:pPr>
      <w:r>
        <w:rPr>
          <w:noProof/>
        </w:rPr>
        <w:drawing>
          <wp:inline distT="0" distB="0" distL="0" distR="0" wp14:anchorId="181CCE09" wp14:editId="181CCE0A">
            <wp:extent cx="100329" cy="105593"/>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9" cstate="print"/>
                    <a:stretch>
                      <a:fillRect/>
                    </a:stretch>
                  </pic:blipFill>
                  <pic:spPr>
                    <a:xfrm>
                      <a:off x="0" y="0"/>
                      <a:ext cx="100329" cy="105593"/>
                    </a:xfrm>
                    <a:prstGeom prst="rect">
                      <a:avLst/>
                    </a:prstGeom>
                  </pic:spPr>
                </pic:pic>
              </a:graphicData>
            </a:graphic>
          </wp:inline>
        </w:drawing>
      </w:r>
      <w:r>
        <w:rPr>
          <w:spacing w:val="80"/>
          <w:w w:val="150"/>
          <w:sz w:val="20"/>
        </w:rPr>
        <w:t xml:space="preserve"> </w:t>
      </w:r>
      <w:r>
        <w:t>The</w:t>
      </w:r>
      <w:r>
        <w:rPr>
          <w:spacing w:val="-6"/>
        </w:rPr>
        <w:t xml:space="preserve"> </w:t>
      </w:r>
      <w:r>
        <w:t>contractor</w:t>
      </w:r>
      <w:r>
        <w:rPr>
          <w:spacing w:val="-6"/>
        </w:rPr>
        <w:t xml:space="preserve"> </w:t>
      </w:r>
      <w:r>
        <w:t>shall</w:t>
      </w:r>
      <w:r>
        <w:rPr>
          <w:spacing w:val="-4"/>
        </w:rPr>
        <w:t xml:space="preserve"> </w:t>
      </w:r>
      <w:r>
        <w:t>ensure</w:t>
      </w:r>
      <w:r>
        <w:rPr>
          <w:spacing w:val="-6"/>
        </w:rPr>
        <w:t xml:space="preserve"> </w:t>
      </w:r>
      <w:r>
        <w:t>all</w:t>
      </w:r>
      <w:r>
        <w:rPr>
          <w:spacing w:val="-4"/>
        </w:rPr>
        <w:t xml:space="preserve"> </w:t>
      </w:r>
      <w:r>
        <w:t>mail</w:t>
      </w:r>
      <w:r>
        <w:rPr>
          <w:spacing w:val="-7"/>
        </w:rPr>
        <w:t xml:space="preserve"> </w:t>
      </w:r>
      <w:r>
        <w:t>and</w:t>
      </w:r>
      <w:r>
        <w:rPr>
          <w:spacing w:val="-5"/>
        </w:rPr>
        <w:t xml:space="preserve"> </w:t>
      </w:r>
      <w:r>
        <w:t>parcels</w:t>
      </w:r>
      <w:r>
        <w:rPr>
          <w:spacing w:val="-2"/>
        </w:rPr>
        <w:t xml:space="preserve"> </w:t>
      </w:r>
      <w:r>
        <w:t>picked</w:t>
      </w:r>
      <w:r>
        <w:rPr>
          <w:spacing w:val="-5"/>
        </w:rPr>
        <w:t xml:space="preserve"> </w:t>
      </w:r>
      <w:r>
        <w:t>up</w:t>
      </w:r>
      <w:r>
        <w:rPr>
          <w:spacing w:val="-5"/>
        </w:rPr>
        <w:t xml:space="preserve"> </w:t>
      </w:r>
      <w:r>
        <w:t>from</w:t>
      </w:r>
      <w:r>
        <w:rPr>
          <w:spacing w:val="-4"/>
        </w:rPr>
        <w:t xml:space="preserve"> </w:t>
      </w:r>
      <w:r>
        <w:t>the</w:t>
      </w:r>
      <w:r>
        <w:rPr>
          <w:spacing w:val="-8"/>
        </w:rPr>
        <w:t xml:space="preserve"> </w:t>
      </w:r>
      <w:r>
        <w:t>mailroom</w:t>
      </w:r>
      <w:r>
        <w:rPr>
          <w:spacing w:val="-4"/>
        </w:rPr>
        <w:t xml:space="preserve"> </w:t>
      </w:r>
      <w:r>
        <w:t>in</w:t>
      </w:r>
      <w:r>
        <w:rPr>
          <w:spacing w:val="-5"/>
        </w:rPr>
        <w:t xml:space="preserve"> </w:t>
      </w:r>
      <w:r>
        <w:t>the TSF are opened in the Biohazard machine, prior to leaving the mailroom.</w:t>
      </w:r>
    </w:p>
    <w:p w14:paraId="181CBE50" w14:textId="77777777" w:rsidR="00D42B63" w:rsidRDefault="00445ACC">
      <w:pPr>
        <w:pStyle w:val="BodyText"/>
        <w:spacing w:before="4"/>
        <w:ind w:left="1439"/>
      </w:pPr>
      <w:r>
        <w:rPr>
          <w:noProof/>
        </w:rPr>
        <w:drawing>
          <wp:anchor distT="0" distB="0" distL="0" distR="0" simplePos="0" relativeHeight="251658242" behindDoc="0" locked="0" layoutInCell="1" allowOverlap="1" wp14:anchorId="181CCE0B" wp14:editId="181CCE0C">
            <wp:simplePos x="0" y="0"/>
            <wp:positionH relativeFrom="page">
              <wp:posOffset>1377962</wp:posOffset>
            </wp:positionH>
            <wp:positionV relativeFrom="paragraph">
              <wp:posOffset>115208</wp:posOffset>
            </wp:positionV>
            <wp:extent cx="64122" cy="105867"/>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60" cstate="print"/>
                    <a:stretch>
                      <a:fillRect/>
                    </a:stretch>
                  </pic:blipFill>
                  <pic:spPr>
                    <a:xfrm>
                      <a:off x="0" y="0"/>
                      <a:ext cx="64122" cy="105867"/>
                    </a:xfrm>
                    <a:prstGeom prst="rect">
                      <a:avLst/>
                    </a:prstGeom>
                  </pic:spPr>
                </pic:pic>
              </a:graphicData>
            </a:graphic>
          </wp:anchor>
        </w:drawing>
      </w:r>
      <w:r>
        <w:t>The</w:t>
      </w:r>
      <w:r>
        <w:rPr>
          <w:spacing w:val="-4"/>
        </w:rPr>
        <w:t xml:space="preserve"> </w:t>
      </w:r>
      <w:r>
        <w:t>Contractor</w:t>
      </w:r>
      <w:r>
        <w:rPr>
          <w:spacing w:val="-2"/>
        </w:rPr>
        <w:t xml:space="preserve"> </w:t>
      </w:r>
      <w:r>
        <w:t>shall have</w:t>
      </w:r>
      <w:r>
        <w:rPr>
          <w:spacing w:val="-2"/>
        </w:rPr>
        <w:t xml:space="preserve"> </w:t>
      </w:r>
      <w:r>
        <w:t>the</w:t>
      </w:r>
      <w:r>
        <w:rPr>
          <w:spacing w:val="-2"/>
        </w:rPr>
        <w:t xml:space="preserve"> </w:t>
      </w:r>
      <w:r>
        <w:t>capability of</w:t>
      </w:r>
      <w:r>
        <w:rPr>
          <w:spacing w:val="-2"/>
        </w:rPr>
        <w:t xml:space="preserve"> </w:t>
      </w:r>
      <w:r>
        <w:t>operating</w:t>
      </w:r>
      <w:r>
        <w:rPr>
          <w:spacing w:val="-1"/>
        </w:rPr>
        <w:t xml:space="preserve"> </w:t>
      </w:r>
      <w:r>
        <w:t>a</w:t>
      </w:r>
      <w:r>
        <w:rPr>
          <w:spacing w:val="-1"/>
        </w:rPr>
        <w:t xml:space="preserve"> </w:t>
      </w:r>
      <w:r>
        <w:rPr>
          <w:spacing w:val="-2"/>
        </w:rPr>
        <w:t>Forklift.</w:t>
      </w:r>
    </w:p>
    <w:p w14:paraId="181CBE51" w14:textId="77777777" w:rsidR="00D42B63" w:rsidRDefault="00445ACC">
      <w:pPr>
        <w:pStyle w:val="BodyText"/>
        <w:spacing w:before="0"/>
        <w:ind w:left="1086" w:right="2364" w:firstLine="354"/>
      </w:pPr>
      <w:r>
        <w:t>The</w:t>
      </w:r>
      <w:r>
        <w:rPr>
          <w:spacing w:val="-10"/>
        </w:rPr>
        <w:t xml:space="preserve"> </w:t>
      </w:r>
      <w:r>
        <w:t>Contractor</w:t>
      </w:r>
      <w:r>
        <w:rPr>
          <w:spacing w:val="-10"/>
        </w:rPr>
        <w:t xml:space="preserve"> </w:t>
      </w:r>
      <w:r>
        <w:t>shall</w:t>
      </w:r>
      <w:r>
        <w:rPr>
          <w:spacing w:val="-9"/>
        </w:rPr>
        <w:t xml:space="preserve"> </w:t>
      </w:r>
      <w:r>
        <w:t>have</w:t>
      </w:r>
      <w:r>
        <w:rPr>
          <w:spacing w:val="-10"/>
        </w:rPr>
        <w:t xml:space="preserve"> </w:t>
      </w:r>
      <w:r>
        <w:t>the</w:t>
      </w:r>
      <w:r>
        <w:rPr>
          <w:spacing w:val="-10"/>
        </w:rPr>
        <w:t xml:space="preserve"> </w:t>
      </w:r>
      <w:r>
        <w:t>capability</w:t>
      </w:r>
      <w:r>
        <w:rPr>
          <w:spacing w:val="-9"/>
        </w:rPr>
        <w:t xml:space="preserve"> </w:t>
      </w:r>
      <w:r>
        <w:t>of</w:t>
      </w:r>
      <w:r>
        <w:rPr>
          <w:spacing w:val="-10"/>
        </w:rPr>
        <w:t xml:space="preserve"> </w:t>
      </w:r>
      <w:r>
        <w:t>operating</w:t>
      </w:r>
      <w:r>
        <w:rPr>
          <w:spacing w:val="-9"/>
        </w:rPr>
        <w:t xml:space="preserve"> </w:t>
      </w:r>
      <w:r>
        <w:t>all</w:t>
      </w:r>
      <w:r>
        <w:rPr>
          <w:spacing w:val="-5"/>
        </w:rPr>
        <w:t xml:space="preserve"> </w:t>
      </w:r>
      <w:r>
        <w:t xml:space="preserve">assigned </w:t>
      </w:r>
      <w:r>
        <w:rPr>
          <w:noProof/>
          <w:spacing w:val="-1"/>
          <w:position w:val="4"/>
        </w:rPr>
        <w:drawing>
          <wp:inline distT="0" distB="0" distL="0" distR="0" wp14:anchorId="181CCE0D" wp14:editId="181CCE0E">
            <wp:extent cx="142366" cy="70472"/>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61" cstate="print"/>
                    <a:stretch>
                      <a:fillRect/>
                    </a:stretch>
                  </pic:blipFill>
                  <pic:spPr>
                    <a:xfrm>
                      <a:off x="0" y="0"/>
                      <a:ext cx="142366" cy="70472"/>
                    </a:xfrm>
                    <a:prstGeom prst="rect">
                      <a:avLst/>
                    </a:prstGeom>
                  </pic:spPr>
                </pic:pic>
              </a:graphicData>
            </a:graphic>
          </wp:inline>
        </w:drawing>
      </w:r>
      <w:r>
        <w:rPr>
          <w:spacing w:val="40"/>
        </w:rPr>
        <w:t xml:space="preserve"> </w:t>
      </w:r>
      <w:r>
        <w:t>mail processing equipment. (ex: x-ray, Biohazard machine, ION</w:t>
      </w:r>
    </w:p>
    <w:p w14:paraId="181CBE52" w14:textId="77777777" w:rsidR="00D42B63" w:rsidRDefault="00445ACC">
      <w:pPr>
        <w:pStyle w:val="BodyText"/>
        <w:spacing w:before="0"/>
        <w:ind w:left="1440"/>
      </w:pPr>
      <w:r>
        <w:t>Scanner</w:t>
      </w:r>
      <w:r>
        <w:rPr>
          <w:spacing w:val="-2"/>
        </w:rPr>
        <w:t xml:space="preserve"> </w:t>
      </w:r>
      <w:r>
        <w:t>and</w:t>
      </w:r>
      <w:r>
        <w:rPr>
          <w:spacing w:val="-1"/>
        </w:rPr>
        <w:t xml:space="preserve"> </w:t>
      </w:r>
      <w:r>
        <w:t>the</w:t>
      </w:r>
      <w:r>
        <w:rPr>
          <w:spacing w:val="-2"/>
        </w:rPr>
        <w:t xml:space="preserve"> </w:t>
      </w:r>
      <w:r>
        <w:t>MailSecure</w:t>
      </w:r>
      <w:r>
        <w:rPr>
          <w:spacing w:val="-2"/>
        </w:rPr>
        <w:t xml:space="preserve"> machine).</w:t>
      </w:r>
    </w:p>
    <w:p w14:paraId="181CBE53" w14:textId="77777777" w:rsidR="00D42B63" w:rsidRDefault="00D42B63">
      <w:pPr>
        <w:pStyle w:val="BodyText"/>
        <w:spacing w:before="245"/>
      </w:pPr>
    </w:p>
    <w:p w14:paraId="181CBE54" w14:textId="77777777" w:rsidR="00D42B63" w:rsidRDefault="00445ACC">
      <w:pPr>
        <w:pStyle w:val="Heading1"/>
        <w:numPr>
          <w:ilvl w:val="4"/>
          <w:numId w:val="230"/>
        </w:numPr>
        <w:tabs>
          <w:tab w:val="left" w:pos="1368"/>
        </w:tabs>
        <w:ind w:right="803" w:hanging="1008"/>
      </w:pPr>
      <w:bookmarkStart w:id="203" w:name="3.1.12.1.2_Defense_Logistics_Agency_(DLA"/>
      <w:bookmarkStart w:id="204" w:name="_bookmark101"/>
      <w:bookmarkEnd w:id="203"/>
      <w:bookmarkEnd w:id="204"/>
      <w:r>
        <w:t>Defense</w:t>
      </w:r>
      <w:r>
        <w:rPr>
          <w:spacing w:val="-9"/>
        </w:rPr>
        <w:t xml:space="preserve"> </w:t>
      </w:r>
      <w:r>
        <w:t>Logistics</w:t>
      </w:r>
      <w:r>
        <w:rPr>
          <w:spacing w:val="-8"/>
        </w:rPr>
        <w:t xml:space="preserve"> </w:t>
      </w:r>
      <w:r>
        <w:t>Agency</w:t>
      </w:r>
      <w:r>
        <w:rPr>
          <w:spacing w:val="-8"/>
        </w:rPr>
        <w:t xml:space="preserve"> </w:t>
      </w:r>
      <w:r>
        <w:t>(DLA)</w:t>
      </w:r>
      <w:r>
        <w:rPr>
          <w:spacing w:val="-9"/>
        </w:rPr>
        <w:t xml:space="preserve"> </w:t>
      </w:r>
      <w:r>
        <w:t>Disposition</w:t>
      </w:r>
      <w:r>
        <w:rPr>
          <w:spacing w:val="-8"/>
        </w:rPr>
        <w:t xml:space="preserve"> </w:t>
      </w:r>
      <w:r>
        <w:t>and</w:t>
      </w:r>
      <w:r>
        <w:rPr>
          <w:spacing w:val="-9"/>
        </w:rPr>
        <w:t xml:space="preserve"> </w:t>
      </w:r>
      <w:r>
        <w:t>ITEC</w:t>
      </w:r>
      <w:r>
        <w:rPr>
          <w:spacing w:val="-10"/>
        </w:rPr>
        <w:t xml:space="preserve"> </w:t>
      </w:r>
      <w:r>
        <w:t>Account</w:t>
      </w:r>
      <w:r>
        <w:rPr>
          <w:spacing w:val="-9"/>
        </w:rPr>
        <w:t xml:space="preserve"> </w:t>
      </w:r>
      <w:r>
        <w:t>Management Services Support</w:t>
      </w:r>
    </w:p>
    <w:p w14:paraId="181CBE55" w14:textId="77777777" w:rsidR="00D42B63" w:rsidRDefault="00445ACC">
      <w:pPr>
        <w:pStyle w:val="ListParagraph"/>
        <w:numPr>
          <w:ilvl w:val="0"/>
          <w:numId w:val="155"/>
        </w:numPr>
        <w:tabs>
          <w:tab w:val="left" w:pos="1423"/>
          <w:tab w:val="left" w:pos="1425"/>
        </w:tabs>
        <w:ind w:right="58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identify</w:t>
      </w:r>
      <w:r>
        <w:rPr>
          <w:spacing w:val="-8"/>
          <w:sz w:val="24"/>
        </w:rPr>
        <w:t xml:space="preserve"> </w:t>
      </w:r>
      <w:r>
        <w:rPr>
          <w:sz w:val="24"/>
        </w:rPr>
        <w:t>Government</w:t>
      </w:r>
      <w:r>
        <w:rPr>
          <w:spacing w:val="-8"/>
          <w:sz w:val="24"/>
        </w:rPr>
        <w:t xml:space="preserve"> </w:t>
      </w:r>
      <w:r>
        <w:rPr>
          <w:sz w:val="24"/>
        </w:rPr>
        <w:t>owned</w:t>
      </w:r>
      <w:r>
        <w:rPr>
          <w:spacing w:val="-8"/>
          <w:sz w:val="24"/>
        </w:rPr>
        <w:t xml:space="preserve"> </w:t>
      </w:r>
      <w:r>
        <w:rPr>
          <w:sz w:val="24"/>
        </w:rPr>
        <w:t>equipment</w:t>
      </w:r>
      <w:r>
        <w:rPr>
          <w:spacing w:val="-8"/>
          <w:sz w:val="24"/>
        </w:rPr>
        <w:t xml:space="preserve"> </w:t>
      </w:r>
      <w:r>
        <w:rPr>
          <w:sz w:val="24"/>
        </w:rPr>
        <w:t>that</w:t>
      </w:r>
      <w:r>
        <w:rPr>
          <w:spacing w:val="-8"/>
          <w:sz w:val="24"/>
        </w:rPr>
        <w:t xml:space="preserve"> </w:t>
      </w:r>
      <w:r>
        <w:rPr>
          <w:sz w:val="24"/>
        </w:rPr>
        <w:t>is</w:t>
      </w:r>
      <w:r>
        <w:rPr>
          <w:spacing w:val="-8"/>
          <w:sz w:val="24"/>
        </w:rPr>
        <w:t xml:space="preserve"> </w:t>
      </w:r>
      <w:r>
        <w:rPr>
          <w:sz w:val="24"/>
        </w:rPr>
        <w:t>no</w:t>
      </w:r>
      <w:r>
        <w:rPr>
          <w:spacing w:val="-8"/>
          <w:sz w:val="24"/>
        </w:rPr>
        <w:t xml:space="preserve"> </w:t>
      </w:r>
      <w:r>
        <w:rPr>
          <w:sz w:val="24"/>
        </w:rPr>
        <w:t>longer</w:t>
      </w:r>
      <w:r>
        <w:rPr>
          <w:spacing w:val="-9"/>
          <w:sz w:val="24"/>
        </w:rPr>
        <w:t xml:space="preserve"> </w:t>
      </w:r>
      <w:r>
        <w:rPr>
          <w:sz w:val="24"/>
        </w:rPr>
        <w:t>needed and recommend to the COR on an AC01 Form that the equipment be turned into DLA Disposition Services.</w:t>
      </w:r>
    </w:p>
    <w:p w14:paraId="181CBE56" w14:textId="77777777" w:rsidR="00D42B63" w:rsidRDefault="00445ACC">
      <w:pPr>
        <w:pStyle w:val="ListParagraph"/>
        <w:numPr>
          <w:ilvl w:val="0"/>
          <w:numId w:val="155"/>
        </w:numPr>
        <w:tabs>
          <w:tab w:val="left" w:pos="1425"/>
        </w:tabs>
        <w:ind w:right="708"/>
        <w:rPr>
          <w:sz w:val="24"/>
        </w:rPr>
      </w:pPr>
      <w:r>
        <w:rPr>
          <w:sz w:val="24"/>
        </w:rPr>
        <w:t>The</w:t>
      </w:r>
      <w:r>
        <w:rPr>
          <w:spacing w:val="-15"/>
          <w:sz w:val="24"/>
        </w:rPr>
        <w:t xml:space="preserve"> </w:t>
      </w:r>
      <w:r>
        <w:rPr>
          <w:sz w:val="24"/>
        </w:rPr>
        <w:t>contractor</w:t>
      </w:r>
      <w:r>
        <w:rPr>
          <w:spacing w:val="-15"/>
          <w:sz w:val="24"/>
        </w:rPr>
        <w:t xml:space="preserve"> </w:t>
      </w:r>
      <w:r>
        <w:rPr>
          <w:sz w:val="24"/>
        </w:rPr>
        <w:t>shall</w:t>
      </w:r>
      <w:r>
        <w:rPr>
          <w:spacing w:val="-15"/>
          <w:sz w:val="24"/>
        </w:rPr>
        <w:t xml:space="preserve"> </w:t>
      </w:r>
      <w:r>
        <w:rPr>
          <w:sz w:val="24"/>
        </w:rPr>
        <w:t>report,</w:t>
      </w:r>
      <w:r>
        <w:rPr>
          <w:spacing w:val="-15"/>
          <w:sz w:val="24"/>
        </w:rPr>
        <w:t xml:space="preserve"> </w:t>
      </w:r>
      <w:r>
        <w:rPr>
          <w:sz w:val="24"/>
        </w:rPr>
        <w:t>reutilize,</w:t>
      </w:r>
      <w:r>
        <w:rPr>
          <w:spacing w:val="-15"/>
          <w:sz w:val="24"/>
        </w:rPr>
        <w:t xml:space="preserve"> </w:t>
      </w:r>
      <w:r>
        <w:rPr>
          <w:sz w:val="24"/>
        </w:rPr>
        <w:t>and</w:t>
      </w:r>
      <w:r>
        <w:rPr>
          <w:spacing w:val="-15"/>
          <w:sz w:val="24"/>
        </w:rPr>
        <w:t xml:space="preserve"> </w:t>
      </w:r>
      <w:r>
        <w:rPr>
          <w:sz w:val="24"/>
        </w:rPr>
        <w:t>dispose</w:t>
      </w:r>
      <w:r>
        <w:rPr>
          <w:spacing w:val="-15"/>
          <w:sz w:val="24"/>
        </w:rPr>
        <w:t xml:space="preserve"> </w:t>
      </w:r>
      <w:r>
        <w:rPr>
          <w:sz w:val="24"/>
        </w:rPr>
        <w:t>of</w:t>
      </w:r>
      <w:r>
        <w:rPr>
          <w:spacing w:val="-15"/>
          <w:sz w:val="24"/>
        </w:rPr>
        <w:t xml:space="preserve"> </w:t>
      </w:r>
      <w:r>
        <w:rPr>
          <w:sz w:val="24"/>
        </w:rPr>
        <w:t>GFP</w:t>
      </w:r>
      <w:r>
        <w:rPr>
          <w:spacing w:val="-15"/>
          <w:sz w:val="24"/>
        </w:rPr>
        <w:t xml:space="preserve"> </w:t>
      </w:r>
      <w:r>
        <w:rPr>
          <w:sz w:val="24"/>
        </w:rPr>
        <w:t>that</w:t>
      </w:r>
      <w:r>
        <w:rPr>
          <w:spacing w:val="-15"/>
          <w:sz w:val="24"/>
        </w:rPr>
        <w:t xml:space="preserve"> </w:t>
      </w:r>
      <w:r>
        <w:rPr>
          <w:sz w:val="24"/>
        </w:rPr>
        <w:t>is</w:t>
      </w:r>
      <w:r>
        <w:rPr>
          <w:spacing w:val="-15"/>
          <w:sz w:val="24"/>
        </w:rPr>
        <w:t xml:space="preserve"> </w:t>
      </w:r>
      <w:r>
        <w:rPr>
          <w:sz w:val="24"/>
        </w:rPr>
        <w:t>no</w:t>
      </w:r>
      <w:r>
        <w:rPr>
          <w:spacing w:val="-15"/>
          <w:sz w:val="24"/>
        </w:rPr>
        <w:t xml:space="preserve"> </w:t>
      </w:r>
      <w:r>
        <w:rPr>
          <w:sz w:val="24"/>
        </w:rPr>
        <w:t>longer</w:t>
      </w:r>
      <w:r>
        <w:rPr>
          <w:spacing w:val="-15"/>
          <w:sz w:val="24"/>
        </w:rPr>
        <w:t xml:space="preserve"> </w:t>
      </w:r>
      <w:r>
        <w:rPr>
          <w:sz w:val="24"/>
        </w:rPr>
        <w:t>needed</w:t>
      </w:r>
      <w:r>
        <w:rPr>
          <w:spacing w:val="-15"/>
          <w:sz w:val="24"/>
        </w:rPr>
        <w:t xml:space="preserve"> </w:t>
      </w:r>
      <w:r>
        <w:rPr>
          <w:sz w:val="24"/>
        </w:rPr>
        <w:t>on the</w:t>
      </w:r>
      <w:r>
        <w:rPr>
          <w:spacing w:val="-10"/>
          <w:sz w:val="24"/>
        </w:rPr>
        <w:t xml:space="preserve"> </w:t>
      </w:r>
      <w:r>
        <w:rPr>
          <w:sz w:val="24"/>
        </w:rPr>
        <w:t>contract</w:t>
      </w:r>
      <w:r>
        <w:rPr>
          <w:spacing w:val="-6"/>
          <w:sz w:val="24"/>
        </w:rPr>
        <w:t xml:space="preserve"> </w:t>
      </w:r>
      <w:r>
        <w:rPr>
          <w:sz w:val="24"/>
        </w:rPr>
        <w:t>IAW</w:t>
      </w:r>
      <w:r>
        <w:rPr>
          <w:spacing w:val="-10"/>
          <w:sz w:val="24"/>
        </w:rPr>
        <w:t xml:space="preserve"> </w:t>
      </w:r>
      <w:r>
        <w:rPr>
          <w:sz w:val="24"/>
        </w:rPr>
        <w:t>DFARS</w:t>
      </w:r>
      <w:r>
        <w:rPr>
          <w:spacing w:val="-8"/>
          <w:sz w:val="24"/>
        </w:rPr>
        <w:t xml:space="preserve"> </w:t>
      </w:r>
      <w:r>
        <w:rPr>
          <w:sz w:val="24"/>
        </w:rPr>
        <w:t>252.245-7004,</w:t>
      </w:r>
      <w:r>
        <w:rPr>
          <w:spacing w:val="-9"/>
          <w:sz w:val="24"/>
        </w:rPr>
        <w:t xml:space="preserve"> </w:t>
      </w:r>
      <w:r>
        <w:rPr>
          <w:sz w:val="24"/>
        </w:rPr>
        <w:t>DoD</w:t>
      </w:r>
      <w:r>
        <w:rPr>
          <w:spacing w:val="-10"/>
          <w:sz w:val="24"/>
        </w:rPr>
        <w:t xml:space="preserve"> </w:t>
      </w:r>
      <w:r>
        <w:rPr>
          <w:sz w:val="24"/>
        </w:rPr>
        <w:t>4160.21-M,</w:t>
      </w:r>
      <w:r>
        <w:rPr>
          <w:spacing w:val="-7"/>
          <w:sz w:val="24"/>
        </w:rPr>
        <w:t xml:space="preserve"> </w:t>
      </w:r>
      <w:r>
        <w:rPr>
          <w:sz w:val="24"/>
        </w:rPr>
        <w:t>and</w:t>
      </w:r>
      <w:r>
        <w:rPr>
          <w:spacing w:val="-7"/>
          <w:sz w:val="24"/>
        </w:rPr>
        <w:t xml:space="preserve"> </w:t>
      </w:r>
      <w:r>
        <w:rPr>
          <w:sz w:val="24"/>
        </w:rPr>
        <w:t>in</w:t>
      </w:r>
      <w:r>
        <w:rPr>
          <w:spacing w:val="-9"/>
          <w:sz w:val="24"/>
        </w:rPr>
        <w:t xml:space="preserve"> </w:t>
      </w:r>
      <w:r>
        <w:rPr>
          <w:sz w:val="24"/>
        </w:rPr>
        <w:t>compliance</w:t>
      </w:r>
      <w:r>
        <w:rPr>
          <w:spacing w:val="-10"/>
          <w:sz w:val="24"/>
        </w:rPr>
        <w:t xml:space="preserve"> </w:t>
      </w:r>
      <w:r>
        <w:rPr>
          <w:sz w:val="24"/>
        </w:rPr>
        <w:t>with environmental regulations.</w:t>
      </w:r>
    </w:p>
    <w:p w14:paraId="181CBE57" w14:textId="77777777" w:rsidR="00D42B63" w:rsidRDefault="00445ACC">
      <w:pPr>
        <w:pStyle w:val="ListParagraph"/>
        <w:numPr>
          <w:ilvl w:val="0"/>
          <w:numId w:val="155"/>
        </w:numPr>
        <w:tabs>
          <w:tab w:val="left" w:pos="1425"/>
        </w:tabs>
        <w:spacing w:before="121"/>
        <w:ind w:right="761"/>
        <w:rPr>
          <w:sz w:val="24"/>
        </w:rPr>
      </w:pPr>
      <w:r>
        <w:rPr>
          <w:sz w:val="24"/>
        </w:rPr>
        <w:t>When</w:t>
      </w:r>
      <w:r>
        <w:rPr>
          <w:spacing w:val="-7"/>
          <w:sz w:val="24"/>
        </w:rPr>
        <w:t xml:space="preserve"> </w:t>
      </w:r>
      <w:r>
        <w:rPr>
          <w:sz w:val="24"/>
        </w:rPr>
        <w:t>notified</w:t>
      </w:r>
      <w:r>
        <w:rPr>
          <w:spacing w:val="-7"/>
          <w:sz w:val="24"/>
        </w:rPr>
        <w:t xml:space="preserve"> </w:t>
      </w:r>
      <w:r>
        <w:rPr>
          <w:sz w:val="24"/>
        </w:rPr>
        <w:t>by</w:t>
      </w:r>
      <w:r>
        <w:rPr>
          <w:spacing w:val="-7"/>
          <w:sz w:val="24"/>
        </w:rPr>
        <w:t xml:space="preserve"> </w:t>
      </w:r>
      <w:r>
        <w:rPr>
          <w:sz w:val="24"/>
        </w:rPr>
        <w:t>the</w:t>
      </w:r>
      <w:r>
        <w:rPr>
          <w:spacing w:val="-8"/>
          <w:sz w:val="24"/>
        </w:rPr>
        <w:t xml:space="preserve"> </w:t>
      </w:r>
      <w:r>
        <w:rPr>
          <w:sz w:val="24"/>
        </w:rPr>
        <w:t>Government,</w:t>
      </w:r>
      <w:r>
        <w:rPr>
          <w:spacing w:val="-7"/>
          <w:sz w:val="24"/>
        </w:rPr>
        <w:t xml:space="preserve"> </w:t>
      </w:r>
      <w:r>
        <w:rPr>
          <w:sz w:val="24"/>
        </w:rPr>
        <w:t>the</w:t>
      </w:r>
      <w:r>
        <w:rPr>
          <w:spacing w:val="-8"/>
          <w:sz w:val="24"/>
        </w:rPr>
        <w:t xml:space="preserve"> </w:t>
      </w:r>
      <w:r>
        <w:rPr>
          <w:sz w:val="24"/>
        </w:rPr>
        <w:t>contractor</w:t>
      </w:r>
      <w:r>
        <w:rPr>
          <w:spacing w:val="-8"/>
          <w:sz w:val="24"/>
        </w:rPr>
        <w:t xml:space="preserve"> </w:t>
      </w:r>
      <w:r>
        <w:rPr>
          <w:sz w:val="24"/>
        </w:rPr>
        <w:t>shall</w:t>
      </w:r>
      <w:r>
        <w:rPr>
          <w:spacing w:val="-7"/>
          <w:sz w:val="24"/>
        </w:rPr>
        <w:t xml:space="preserve"> </w:t>
      </w:r>
      <w:r>
        <w:rPr>
          <w:sz w:val="24"/>
        </w:rPr>
        <w:t>turn-in</w:t>
      </w:r>
      <w:r>
        <w:rPr>
          <w:spacing w:val="-9"/>
          <w:sz w:val="24"/>
        </w:rPr>
        <w:t xml:space="preserve"> </w:t>
      </w:r>
      <w:r>
        <w:rPr>
          <w:sz w:val="24"/>
        </w:rPr>
        <w:t>Government</w:t>
      </w:r>
      <w:r>
        <w:rPr>
          <w:spacing w:val="-5"/>
          <w:sz w:val="24"/>
        </w:rPr>
        <w:t xml:space="preserve"> </w:t>
      </w:r>
      <w:r>
        <w:rPr>
          <w:sz w:val="24"/>
        </w:rPr>
        <w:t>owned excess property and equipment to Defense Logistics Agency (DLA) Disposition Services</w:t>
      </w:r>
      <w:r>
        <w:rPr>
          <w:spacing w:val="-4"/>
          <w:sz w:val="24"/>
        </w:rPr>
        <w:t xml:space="preserve"> </w:t>
      </w:r>
      <w:r>
        <w:rPr>
          <w:sz w:val="24"/>
        </w:rPr>
        <w:t>(formerly</w:t>
      </w:r>
      <w:r>
        <w:rPr>
          <w:spacing w:val="-4"/>
          <w:sz w:val="24"/>
        </w:rPr>
        <w:t xml:space="preserve"> </w:t>
      </w:r>
      <w:r>
        <w:rPr>
          <w:sz w:val="24"/>
        </w:rPr>
        <w:t>DRMO)</w:t>
      </w:r>
      <w:r>
        <w:rPr>
          <w:spacing w:val="-3"/>
          <w:sz w:val="24"/>
        </w:rPr>
        <w:t xml:space="preserve"> </w:t>
      </w:r>
      <w:r>
        <w:rPr>
          <w:sz w:val="24"/>
        </w:rPr>
        <w:t>IAW</w:t>
      </w:r>
      <w:r>
        <w:rPr>
          <w:spacing w:val="-5"/>
          <w:sz w:val="24"/>
        </w:rPr>
        <w:t xml:space="preserve"> </w:t>
      </w:r>
      <w:r>
        <w:rPr>
          <w:sz w:val="24"/>
        </w:rPr>
        <w:t>AFMAN</w:t>
      </w:r>
      <w:r>
        <w:rPr>
          <w:spacing w:val="-5"/>
          <w:sz w:val="24"/>
        </w:rPr>
        <w:t xml:space="preserve"> </w:t>
      </w:r>
      <w:r>
        <w:rPr>
          <w:sz w:val="24"/>
        </w:rPr>
        <w:t>17-1203</w:t>
      </w:r>
      <w:r>
        <w:rPr>
          <w:spacing w:val="-4"/>
          <w:sz w:val="24"/>
        </w:rPr>
        <w:t xml:space="preserve"> </w:t>
      </w:r>
      <w:r>
        <w:rPr>
          <w:sz w:val="24"/>
        </w:rPr>
        <w:t>(typically</w:t>
      </w:r>
      <w:r>
        <w:rPr>
          <w:spacing w:val="-4"/>
          <w:sz w:val="24"/>
        </w:rPr>
        <w:t xml:space="preserve"> </w:t>
      </w:r>
      <w:r>
        <w:rPr>
          <w:sz w:val="24"/>
        </w:rPr>
        <w:t>two</w:t>
      </w:r>
      <w:r>
        <w:rPr>
          <w:spacing w:val="-2"/>
          <w:sz w:val="24"/>
        </w:rPr>
        <w:t xml:space="preserve"> </w:t>
      </w:r>
      <w:r>
        <w:rPr>
          <w:sz w:val="24"/>
        </w:rPr>
        <w:t>(2)</w:t>
      </w:r>
      <w:r>
        <w:rPr>
          <w:spacing w:val="-5"/>
          <w:sz w:val="24"/>
        </w:rPr>
        <w:t xml:space="preserve"> </w:t>
      </w:r>
      <w:r>
        <w:rPr>
          <w:sz w:val="24"/>
        </w:rPr>
        <w:t>turn-ins</w:t>
      </w:r>
      <w:r>
        <w:rPr>
          <w:spacing w:val="-4"/>
          <w:sz w:val="24"/>
        </w:rPr>
        <w:t xml:space="preserve"> </w:t>
      </w:r>
      <w:r>
        <w:rPr>
          <w:sz w:val="24"/>
        </w:rPr>
        <w:t xml:space="preserve">per </w:t>
      </w:r>
      <w:r>
        <w:rPr>
          <w:spacing w:val="-2"/>
          <w:sz w:val="24"/>
        </w:rPr>
        <w:t>month).</w:t>
      </w:r>
    </w:p>
    <w:p w14:paraId="181CBE58" w14:textId="77777777" w:rsidR="00D42B63" w:rsidRDefault="00445ACC">
      <w:pPr>
        <w:pStyle w:val="ListParagraph"/>
        <w:numPr>
          <w:ilvl w:val="0"/>
          <w:numId w:val="155"/>
        </w:numPr>
        <w:tabs>
          <w:tab w:val="left" w:pos="1425"/>
        </w:tabs>
        <w:spacing w:before="131" w:line="230" w:lineRule="auto"/>
        <w:ind w:right="1272"/>
        <w:rPr>
          <w:sz w:val="24"/>
        </w:rPr>
      </w:pPr>
      <w:r>
        <w:rPr>
          <w:position w:val="1"/>
          <w:sz w:val="24"/>
        </w:rPr>
        <w:t>The</w:t>
      </w:r>
      <w:r>
        <w:rPr>
          <w:spacing w:val="-7"/>
          <w:position w:val="1"/>
          <w:sz w:val="24"/>
        </w:rPr>
        <w:t xml:space="preserve"> </w:t>
      </w:r>
      <w:r>
        <w:rPr>
          <w:position w:val="1"/>
          <w:sz w:val="24"/>
        </w:rPr>
        <w:t>contractor</w:t>
      </w:r>
      <w:r>
        <w:rPr>
          <w:spacing w:val="-7"/>
          <w:position w:val="1"/>
          <w:sz w:val="24"/>
        </w:rPr>
        <w:t xml:space="preserve"> </w:t>
      </w:r>
      <w:r>
        <w:rPr>
          <w:position w:val="1"/>
          <w:sz w:val="24"/>
        </w:rPr>
        <w:t>shall</w:t>
      </w:r>
      <w:r>
        <w:rPr>
          <w:spacing w:val="-5"/>
          <w:position w:val="1"/>
          <w:sz w:val="24"/>
        </w:rPr>
        <w:t xml:space="preserve"> </w:t>
      </w:r>
      <w:r>
        <w:rPr>
          <w:position w:val="1"/>
          <w:sz w:val="24"/>
        </w:rPr>
        <w:t>complete</w:t>
      </w:r>
      <w:r>
        <w:rPr>
          <w:spacing w:val="-9"/>
          <w:position w:val="1"/>
          <w:sz w:val="24"/>
        </w:rPr>
        <w:t xml:space="preserve"> </w:t>
      </w:r>
      <w:r>
        <w:rPr>
          <w:position w:val="1"/>
          <w:sz w:val="24"/>
        </w:rPr>
        <w:t>turn</w:t>
      </w:r>
      <w:r>
        <w:rPr>
          <w:spacing w:val="-8"/>
          <w:position w:val="1"/>
          <w:sz w:val="24"/>
        </w:rPr>
        <w:t xml:space="preserve"> </w:t>
      </w:r>
      <w:r>
        <w:rPr>
          <w:position w:val="1"/>
          <w:sz w:val="24"/>
        </w:rPr>
        <w:t>in</w:t>
      </w:r>
      <w:r>
        <w:rPr>
          <w:spacing w:val="-6"/>
          <w:position w:val="1"/>
          <w:sz w:val="24"/>
        </w:rPr>
        <w:t xml:space="preserve"> </w:t>
      </w:r>
      <w:r>
        <w:rPr>
          <w:position w:val="1"/>
          <w:sz w:val="24"/>
        </w:rPr>
        <w:t>within</w:t>
      </w:r>
      <w:r>
        <w:rPr>
          <w:spacing w:val="-6"/>
          <w:position w:val="1"/>
          <w:sz w:val="24"/>
        </w:rPr>
        <w:t xml:space="preserve"> </w:t>
      </w:r>
      <w:r>
        <w:rPr>
          <w:position w:val="1"/>
          <w:sz w:val="24"/>
        </w:rPr>
        <w:t>14</w:t>
      </w:r>
      <w:r>
        <w:rPr>
          <w:spacing w:val="-6"/>
          <w:position w:val="1"/>
          <w:sz w:val="24"/>
        </w:rPr>
        <w:t xml:space="preserve"> </w:t>
      </w:r>
      <w:r>
        <w:rPr>
          <w:position w:val="1"/>
          <w:sz w:val="24"/>
        </w:rPr>
        <w:t>calendar</w:t>
      </w:r>
      <w:r>
        <w:rPr>
          <w:spacing w:val="-7"/>
          <w:position w:val="1"/>
          <w:sz w:val="24"/>
        </w:rPr>
        <w:t xml:space="preserve"> </w:t>
      </w:r>
      <w:r>
        <w:rPr>
          <w:position w:val="1"/>
          <w:sz w:val="24"/>
        </w:rPr>
        <w:t>days</w:t>
      </w:r>
      <w:r>
        <w:rPr>
          <w:spacing w:val="-8"/>
          <w:position w:val="1"/>
          <w:sz w:val="24"/>
        </w:rPr>
        <w:t xml:space="preserve"> </w:t>
      </w:r>
      <w:r>
        <w:rPr>
          <w:position w:val="1"/>
          <w:sz w:val="24"/>
        </w:rPr>
        <w:t>of</w:t>
      </w:r>
      <w:r>
        <w:rPr>
          <w:spacing w:val="-7"/>
          <w:position w:val="1"/>
          <w:sz w:val="24"/>
        </w:rPr>
        <w:t xml:space="preserve"> </w:t>
      </w:r>
      <w:r>
        <w:rPr>
          <w:position w:val="1"/>
          <w:sz w:val="24"/>
        </w:rPr>
        <w:t xml:space="preserve">Government </w:t>
      </w:r>
      <w:r>
        <w:rPr>
          <w:spacing w:val="-2"/>
          <w:sz w:val="24"/>
        </w:rPr>
        <w:t>notification.</w:t>
      </w:r>
    </w:p>
    <w:p w14:paraId="181CBE59" w14:textId="77777777" w:rsidR="00D42B63" w:rsidRDefault="00445ACC">
      <w:pPr>
        <w:pStyle w:val="ListParagraph"/>
        <w:numPr>
          <w:ilvl w:val="0"/>
          <w:numId w:val="155"/>
        </w:numPr>
        <w:tabs>
          <w:tab w:val="left" w:pos="1425"/>
        </w:tabs>
        <w:spacing w:before="121"/>
        <w:ind w:right="1525"/>
        <w:rPr>
          <w:sz w:val="24"/>
        </w:rPr>
      </w:pPr>
      <w:r>
        <w:rPr>
          <w:spacing w:val="-2"/>
          <w:sz w:val="24"/>
        </w:rPr>
        <w:t>The</w:t>
      </w:r>
      <w:r>
        <w:rPr>
          <w:spacing w:val="-10"/>
          <w:sz w:val="24"/>
        </w:rPr>
        <w:t xml:space="preserve"> </w:t>
      </w:r>
      <w:r>
        <w:rPr>
          <w:spacing w:val="-2"/>
          <w:sz w:val="24"/>
        </w:rPr>
        <w:t>contractor</w:t>
      </w:r>
      <w:r>
        <w:rPr>
          <w:spacing w:val="-12"/>
          <w:sz w:val="24"/>
        </w:rPr>
        <w:t xml:space="preserve"> </w:t>
      </w:r>
      <w:r>
        <w:rPr>
          <w:spacing w:val="-2"/>
          <w:sz w:val="24"/>
        </w:rPr>
        <w:t>shall</w:t>
      </w:r>
      <w:r>
        <w:rPr>
          <w:spacing w:val="-11"/>
          <w:sz w:val="24"/>
        </w:rPr>
        <w:t xml:space="preserve"> </w:t>
      </w:r>
      <w:r>
        <w:rPr>
          <w:spacing w:val="-2"/>
          <w:sz w:val="24"/>
        </w:rPr>
        <w:t>perform</w:t>
      </w:r>
      <w:r>
        <w:rPr>
          <w:spacing w:val="-11"/>
          <w:sz w:val="24"/>
        </w:rPr>
        <w:t xml:space="preserve"> </w:t>
      </w:r>
      <w:r>
        <w:rPr>
          <w:spacing w:val="-2"/>
          <w:sz w:val="24"/>
        </w:rPr>
        <w:t>demilitarization/sanitization/disposal</w:t>
      </w:r>
      <w:r>
        <w:rPr>
          <w:spacing w:val="-8"/>
          <w:sz w:val="24"/>
        </w:rPr>
        <w:t xml:space="preserve"> </w:t>
      </w:r>
      <w:r>
        <w:rPr>
          <w:spacing w:val="-2"/>
          <w:sz w:val="24"/>
        </w:rPr>
        <w:t xml:space="preserve">activities </w:t>
      </w:r>
      <w:r>
        <w:rPr>
          <w:sz w:val="24"/>
        </w:rPr>
        <w:t>for permanently removed GFP IAW established procedures.</w:t>
      </w:r>
    </w:p>
    <w:p w14:paraId="181CBE5A" w14:textId="77777777" w:rsidR="00D42B63" w:rsidRDefault="00D42B63">
      <w:pPr>
        <w:pStyle w:val="ListParagraph"/>
        <w:rPr>
          <w:sz w:val="24"/>
        </w:rPr>
        <w:sectPr w:rsidR="00D42B63">
          <w:pgSz w:w="12240" w:h="15840"/>
          <w:pgMar w:top="1020" w:right="1080" w:bottom="1660" w:left="1080" w:header="358" w:footer="1365" w:gutter="0"/>
          <w:cols w:space="720"/>
        </w:sectPr>
      </w:pPr>
    </w:p>
    <w:p w14:paraId="181CBE5B" w14:textId="77777777" w:rsidR="00D42B63" w:rsidRDefault="00D42B63">
      <w:pPr>
        <w:pStyle w:val="BodyText"/>
        <w:spacing w:before="37"/>
      </w:pPr>
    </w:p>
    <w:p w14:paraId="181CBE5C" w14:textId="77777777" w:rsidR="00D42B63" w:rsidRDefault="00445ACC">
      <w:pPr>
        <w:pStyle w:val="Heading1"/>
        <w:numPr>
          <w:ilvl w:val="3"/>
          <w:numId w:val="230"/>
        </w:numPr>
        <w:tabs>
          <w:tab w:val="left" w:pos="1224"/>
        </w:tabs>
        <w:ind w:hanging="864"/>
      </w:pPr>
      <w:bookmarkStart w:id="205" w:name="3.1.12.2_Deliverables"/>
      <w:bookmarkStart w:id="206" w:name="_bookmark102"/>
      <w:bookmarkEnd w:id="205"/>
      <w:bookmarkEnd w:id="206"/>
      <w:r>
        <w:rPr>
          <w:spacing w:val="-2"/>
        </w:rPr>
        <w:t>Deliverables</w:t>
      </w:r>
    </w:p>
    <w:p w14:paraId="181CBE5D"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E5E" w14:textId="77777777" w:rsidR="00D42B63" w:rsidRDefault="00445ACC">
      <w:pPr>
        <w:pStyle w:val="BodyText"/>
        <w:tabs>
          <w:tab w:val="left" w:pos="1439"/>
        </w:tabs>
        <w:spacing w:before="127"/>
        <w:ind w:left="1093"/>
      </w:pPr>
      <w:r>
        <w:rPr>
          <w:noProof/>
        </w:rPr>
        <w:drawing>
          <wp:inline distT="0" distB="0" distL="0" distR="0" wp14:anchorId="181CCE0F" wp14:editId="181CCE10">
            <wp:extent cx="87210" cy="70477"/>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27" cstate="print"/>
                    <a:stretch>
                      <a:fillRect/>
                    </a:stretch>
                  </pic:blipFill>
                  <pic:spPr>
                    <a:xfrm>
                      <a:off x="0" y="0"/>
                      <a:ext cx="87210" cy="70477"/>
                    </a:xfrm>
                    <a:prstGeom prst="rect">
                      <a:avLst/>
                    </a:prstGeom>
                  </pic:spPr>
                </pic:pic>
              </a:graphicData>
            </a:graphic>
          </wp:inline>
        </w:drawing>
      </w:r>
      <w:r>
        <w:rPr>
          <w:sz w:val="20"/>
        </w:rPr>
        <w:tab/>
      </w:r>
      <w:bookmarkStart w:id="207" w:name="3.1.12.3_Outcomes_/_Standards"/>
      <w:bookmarkStart w:id="208" w:name="_bookmark103"/>
      <w:bookmarkEnd w:id="207"/>
      <w:bookmarkEnd w:id="208"/>
      <w:r>
        <w:t>CDRAL</w:t>
      </w:r>
      <w:r>
        <w:rPr>
          <w:spacing w:val="-3"/>
        </w:rPr>
        <w:t xml:space="preserve"> </w:t>
      </w:r>
      <w:r>
        <w:rPr>
          <w:spacing w:val="-2"/>
        </w:rPr>
        <w:t>AC01xxxxx</w:t>
      </w:r>
    </w:p>
    <w:p w14:paraId="181CBE5F" w14:textId="77777777" w:rsidR="00D42B63" w:rsidRDefault="00445ACC">
      <w:pPr>
        <w:pStyle w:val="Heading1"/>
        <w:numPr>
          <w:ilvl w:val="3"/>
          <w:numId w:val="230"/>
        </w:numPr>
        <w:tabs>
          <w:tab w:val="left" w:pos="1224"/>
        </w:tabs>
        <w:spacing w:before="114"/>
        <w:ind w:hanging="864"/>
      </w:pPr>
      <w:r>
        <w:t>Outcomes</w:t>
      </w:r>
      <w:r>
        <w:rPr>
          <w:spacing w:val="-1"/>
        </w:rPr>
        <w:t xml:space="preserve"> </w:t>
      </w:r>
      <w:r>
        <w:t>/</w:t>
      </w:r>
      <w:r>
        <w:rPr>
          <w:spacing w:val="-1"/>
        </w:rPr>
        <w:t xml:space="preserve"> </w:t>
      </w:r>
      <w:r>
        <w:rPr>
          <w:spacing w:val="-2"/>
        </w:rPr>
        <w:t>Standards</w:t>
      </w:r>
    </w:p>
    <w:p w14:paraId="181CBE60"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61" w14:textId="77777777" w:rsidR="00D42B63" w:rsidRDefault="00445ACC">
      <w:pPr>
        <w:pStyle w:val="ListParagraph"/>
        <w:numPr>
          <w:ilvl w:val="0"/>
          <w:numId w:val="154"/>
        </w:numPr>
        <w:tabs>
          <w:tab w:val="left" w:pos="1809"/>
        </w:tabs>
        <w:spacing w:before="117"/>
        <w:ind w:left="1809" w:hanging="358"/>
        <w:rPr>
          <w:position w:val="1"/>
          <w:sz w:val="24"/>
        </w:rPr>
      </w:pPr>
      <w:r>
        <w:rPr>
          <w:position w:val="1"/>
          <w:sz w:val="24"/>
        </w:rPr>
        <w:t>Material</w:t>
      </w:r>
      <w:r>
        <w:rPr>
          <w:spacing w:val="-4"/>
          <w:position w:val="1"/>
          <w:sz w:val="24"/>
        </w:rPr>
        <w:t xml:space="preserve"> </w:t>
      </w:r>
      <w:r>
        <w:rPr>
          <w:position w:val="1"/>
          <w:sz w:val="24"/>
        </w:rPr>
        <w:t>available</w:t>
      </w:r>
      <w:r>
        <w:rPr>
          <w:spacing w:val="-3"/>
          <w:position w:val="1"/>
          <w:sz w:val="24"/>
        </w:rPr>
        <w:t xml:space="preserve"> </w:t>
      </w:r>
      <w:r>
        <w:rPr>
          <w:position w:val="1"/>
          <w:sz w:val="24"/>
        </w:rPr>
        <w:t>when needed</w:t>
      </w:r>
      <w:r>
        <w:rPr>
          <w:spacing w:val="-2"/>
          <w:position w:val="1"/>
          <w:sz w:val="24"/>
        </w:rPr>
        <w:t xml:space="preserve"> </w:t>
      </w:r>
      <w:r>
        <w:rPr>
          <w:position w:val="1"/>
          <w:sz w:val="24"/>
        </w:rPr>
        <w:t>for</w:t>
      </w:r>
      <w:r>
        <w:rPr>
          <w:spacing w:val="-3"/>
          <w:position w:val="1"/>
          <w:sz w:val="24"/>
        </w:rPr>
        <w:t xml:space="preserve"> </w:t>
      </w:r>
      <w:r>
        <w:rPr>
          <w:position w:val="1"/>
          <w:sz w:val="24"/>
        </w:rPr>
        <w:t>21</w:t>
      </w:r>
      <w:r>
        <w:rPr>
          <w:spacing w:val="-2"/>
          <w:position w:val="1"/>
          <w:sz w:val="24"/>
        </w:rPr>
        <w:t xml:space="preserve"> </w:t>
      </w:r>
      <w:r>
        <w:rPr>
          <w:position w:val="1"/>
          <w:sz w:val="24"/>
        </w:rPr>
        <w:t>CS</w:t>
      </w:r>
      <w:r>
        <w:rPr>
          <w:spacing w:val="-4"/>
          <w:position w:val="1"/>
          <w:sz w:val="24"/>
        </w:rPr>
        <w:t xml:space="preserve"> </w:t>
      </w:r>
      <w:r>
        <w:rPr>
          <w:position w:val="1"/>
          <w:sz w:val="24"/>
        </w:rPr>
        <w:t xml:space="preserve">maintenance </w:t>
      </w:r>
      <w:r>
        <w:rPr>
          <w:spacing w:val="-2"/>
          <w:position w:val="1"/>
          <w:sz w:val="24"/>
        </w:rPr>
        <w:t>activities.</w:t>
      </w:r>
    </w:p>
    <w:p w14:paraId="181CBE62" w14:textId="77777777" w:rsidR="00D42B63" w:rsidRDefault="00445ACC">
      <w:pPr>
        <w:pStyle w:val="ListParagraph"/>
        <w:numPr>
          <w:ilvl w:val="0"/>
          <w:numId w:val="154"/>
        </w:numPr>
        <w:tabs>
          <w:tab w:val="left" w:pos="1811"/>
        </w:tabs>
        <w:spacing w:before="108"/>
        <w:ind w:left="1811"/>
        <w:rPr>
          <w:sz w:val="24"/>
        </w:rPr>
      </w:pPr>
      <w:r>
        <w:rPr>
          <w:sz w:val="24"/>
        </w:rPr>
        <w:t>Mail</w:t>
      </w:r>
      <w:r>
        <w:rPr>
          <w:spacing w:val="-3"/>
          <w:sz w:val="24"/>
        </w:rPr>
        <w:t xml:space="preserve"> </w:t>
      </w:r>
      <w:r>
        <w:rPr>
          <w:sz w:val="24"/>
        </w:rPr>
        <w:t>Room</w:t>
      </w:r>
      <w:r>
        <w:rPr>
          <w:spacing w:val="-3"/>
          <w:sz w:val="24"/>
        </w:rPr>
        <w:t xml:space="preserve"> </w:t>
      </w:r>
      <w:r>
        <w:rPr>
          <w:sz w:val="24"/>
        </w:rPr>
        <w:t>requirements</w:t>
      </w:r>
      <w:r>
        <w:rPr>
          <w:spacing w:val="-3"/>
          <w:sz w:val="24"/>
        </w:rPr>
        <w:t xml:space="preserve"> </w:t>
      </w:r>
      <w:r>
        <w:rPr>
          <w:sz w:val="24"/>
        </w:rPr>
        <w:t>re-</w:t>
      </w:r>
      <w:r>
        <w:rPr>
          <w:spacing w:val="-2"/>
          <w:sz w:val="24"/>
        </w:rPr>
        <w:t>instated</w:t>
      </w:r>
    </w:p>
    <w:p w14:paraId="181CBE64" w14:textId="77777777" w:rsidR="00D42B63" w:rsidRDefault="00445ACC">
      <w:pPr>
        <w:pStyle w:val="ListParagraph"/>
        <w:numPr>
          <w:ilvl w:val="0"/>
          <w:numId w:val="154"/>
        </w:numPr>
        <w:tabs>
          <w:tab w:val="left" w:pos="1811"/>
        </w:tabs>
        <w:ind w:left="1811"/>
        <w:rPr>
          <w:sz w:val="24"/>
        </w:rPr>
      </w:pPr>
      <w:r>
        <w:rPr>
          <w:sz w:val="24"/>
        </w:rPr>
        <w:t>Incoming</w:t>
      </w:r>
      <w:r>
        <w:rPr>
          <w:spacing w:val="-2"/>
          <w:sz w:val="24"/>
        </w:rPr>
        <w:t xml:space="preserve"> </w:t>
      </w:r>
      <w:r>
        <w:rPr>
          <w:sz w:val="24"/>
        </w:rPr>
        <w:t>mail</w:t>
      </w:r>
      <w:r>
        <w:rPr>
          <w:spacing w:val="-1"/>
          <w:sz w:val="24"/>
        </w:rPr>
        <w:t xml:space="preserve"> </w:t>
      </w:r>
      <w:r>
        <w:rPr>
          <w:sz w:val="24"/>
        </w:rPr>
        <w:t>delivered</w:t>
      </w:r>
      <w:r>
        <w:rPr>
          <w:spacing w:val="-2"/>
          <w:sz w:val="24"/>
        </w:rPr>
        <w:t xml:space="preserve"> </w:t>
      </w:r>
      <w:r>
        <w:rPr>
          <w:sz w:val="24"/>
        </w:rPr>
        <w:t>within</w:t>
      </w:r>
      <w:r>
        <w:rPr>
          <w:spacing w:val="-1"/>
          <w:sz w:val="24"/>
        </w:rPr>
        <w:t xml:space="preserve"> </w:t>
      </w:r>
      <w:r>
        <w:rPr>
          <w:sz w:val="24"/>
        </w:rPr>
        <w:t>24</w:t>
      </w:r>
      <w:r>
        <w:rPr>
          <w:spacing w:val="-2"/>
          <w:sz w:val="24"/>
        </w:rPr>
        <w:t xml:space="preserve"> </w:t>
      </w:r>
      <w:r>
        <w:rPr>
          <w:sz w:val="24"/>
        </w:rPr>
        <w:t>hours</w:t>
      </w:r>
      <w:r>
        <w:rPr>
          <w:spacing w:val="-1"/>
          <w:sz w:val="24"/>
        </w:rPr>
        <w:t xml:space="preserve"> </w:t>
      </w:r>
      <w:r>
        <w:rPr>
          <w:sz w:val="24"/>
        </w:rPr>
        <w:t>of</w:t>
      </w:r>
      <w:r>
        <w:rPr>
          <w:spacing w:val="-2"/>
          <w:sz w:val="24"/>
        </w:rPr>
        <w:t xml:space="preserve"> receipt.</w:t>
      </w:r>
    </w:p>
    <w:p w14:paraId="181CBE65" w14:textId="77777777" w:rsidR="00D42B63" w:rsidRDefault="00445ACC">
      <w:pPr>
        <w:pStyle w:val="ListParagraph"/>
        <w:numPr>
          <w:ilvl w:val="0"/>
          <w:numId w:val="154"/>
        </w:numPr>
        <w:tabs>
          <w:tab w:val="left" w:pos="1811"/>
        </w:tabs>
        <w:ind w:left="1811" w:right="1750"/>
        <w:rPr>
          <w:sz w:val="24"/>
        </w:rPr>
      </w:pPr>
      <w:r>
        <w:rPr>
          <w:sz w:val="24"/>
        </w:rPr>
        <w:t>Excess</w:t>
      </w:r>
      <w:r>
        <w:rPr>
          <w:spacing w:val="-5"/>
          <w:sz w:val="24"/>
        </w:rPr>
        <w:t xml:space="preserve"> </w:t>
      </w:r>
      <w:r>
        <w:rPr>
          <w:sz w:val="24"/>
        </w:rPr>
        <w:t>equipment</w:t>
      </w:r>
      <w:r>
        <w:rPr>
          <w:spacing w:val="-7"/>
          <w:sz w:val="24"/>
        </w:rPr>
        <w:t xml:space="preserve"> </w:t>
      </w:r>
      <w:r>
        <w:rPr>
          <w:sz w:val="24"/>
        </w:rPr>
        <w:t>turned</w:t>
      </w:r>
      <w:r>
        <w:rPr>
          <w:spacing w:val="-3"/>
          <w:sz w:val="24"/>
        </w:rPr>
        <w:t xml:space="preserve"> </w:t>
      </w:r>
      <w:r>
        <w:rPr>
          <w:sz w:val="24"/>
        </w:rPr>
        <w:t>in</w:t>
      </w:r>
      <w:r>
        <w:rPr>
          <w:spacing w:val="-5"/>
          <w:sz w:val="24"/>
        </w:rPr>
        <w:t xml:space="preserve"> </w:t>
      </w:r>
      <w:r>
        <w:rPr>
          <w:sz w:val="24"/>
        </w:rPr>
        <w:t>within</w:t>
      </w:r>
      <w:r>
        <w:rPr>
          <w:spacing w:val="-6"/>
          <w:sz w:val="24"/>
        </w:rPr>
        <w:t xml:space="preserve"> </w:t>
      </w:r>
      <w:r>
        <w:rPr>
          <w:sz w:val="24"/>
        </w:rPr>
        <w:t>14</w:t>
      </w:r>
      <w:r>
        <w:rPr>
          <w:spacing w:val="-8"/>
          <w:sz w:val="24"/>
        </w:rPr>
        <w:t xml:space="preserve"> </w:t>
      </w:r>
      <w:r>
        <w:rPr>
          <w:sz w:val="24"/>
        </w:rPr>
        <w:t>calendar</w:t>
      </w:r>
      <w:r>
        <w:rPr>
          <w:spacing w:val="-6"/>
          <w:sz w:val="24"/>
        </w:rPr>
        <w:t xml:space="preserve"> </w:t>
      </w:r>
      <w:r>
        <w:rPr>
          <w:sz w:val="24"/>
        </w:rPr>
        <w:t>days</w:t>
      </w:r>
      <w:r>
        <w:rPr>
          <w:spacing w:val="-5"/>
          <w:sz w:val="24"/>
        </w:rPr>
        <w:t xml:space="preserve"> </w:t>
      </w:r>
      <w:r>
        <w:rPr>
          <w:sz w:val="24"/>
        </w:rPr>
        <w:t>of</w:t>
      </w:r>
      <w:r>
        <w:rPr>
          <w:spacing w:val="-6"/>
          <w:sz w:val="24"/>
        </w:rPr>
        <w:t xml:space="preserve"> </w:t>
      </w:r>
      <w:r>
        <w:rPr>
          <w:sz w:val="24"/>
        </w:rPr>
        <w:t xml:space="preserve">Government </w:t>
      </w:r>
      <w:r>
        <w:rPr>
          <w:spacing w:val="-2"/>
          <w:sz w:val="24"/>
        </w:rPr>
        <w:t>notification</w:t>
      </w:r>
    </w:p>
    <w:p w14:paraId="181CBE66" w14:textId="77777777" w:rsidR="00D42B63" w:rsidRDefault="00445ACC">
      <w:pPr>
        <w:pStyle w:val="ListParagraph"/>
        <w:numPr>
          <w:ilvl w:val="0"/>
          <w:numId w:val="154"/>
        </w:numPr>
        <w:tabs>
          <w:tab w:val="left" w:pos="1811"/>
        </w:tabs>
        <w:spacing w:before="112"/>
        <w:ind w:left="1811"/>
        <w:rPr>
          <w:position w:val="1"/>
          <w:sz w:val="24"/>
        </w:rPr>
      </w:pPr>
      <w:r>
        <w:rPr>
          <w:position w:val="1"/>
          <w:sz w:val="24"/>
        </w:rPr>
        <w:t>Excess</w:t>
      </w:r>
      <w:r>
        <w:rPr>
          <w:spacing w:val="-4"/>
          <w:position w:val="1"/>
          <w:sz w:val="24"/>
        </w:rPr>
        <w:t xml:space="preserve"> </w:t>
      </w:r>
      <w:r>
        <w:rPr>
          <w:position w:val="1"/>
          <w:sz w:val="24"/>
        </w:rPr>
        <w:t>equipment</w:t>
      </w:r>
      <w:r>
        <w:rPr>
          <w:spacing w:val="-2"/>
          <w:position w:val="1"/>
          <w:sz w:val="24"/>
        </w:rPr>
        <w:t xml:space="preserve"> </w:t>
      </w:r>
      <w:r>
        <w:rPr>
          <w:position w:val="1"/>
          <w:sz w:val="24"/>
        </w:rPr>
        <w:t>turned</w:t>
      </w:r>
      <w:r>
        <w:rPr>
          <w:spacing w:val="1"/>
          <w:position w:val="1"/>
          <w:sz w:val="24"/>
        </w:rPr>
        <w:t xml:space="preserve"> </w:t>
      </w:r>
      <w:r>
        <w:rPr>
          <w:position w:val="1"/>
          <w:sz w:val="24"/>
        </w:rPr>
        <w:t>in</w:t>
      </w:r>
      <w:r>
        <w:rPr>
          <w:spacing w:val="-2"/>
          <w:position w:val="1"/>
          <w:sz w:val="24"/>
        </w:rPr>
        <w:t xml:space="preserve"> </w:t>
      </w:r>
      <w:r>
        <w:rPr>
          <w:position w:val="1"/>
          <w:sz w:val="24"/>
        </w:rPr>
        <w:t>within</w:t>
      </w:r>
      <w:r>
        <w:rPr>
          <w:spacing w:val="-2"/>
          <w:position w:val="1"/>
          <w:sz w:val="24"/>
        </w:rPr>
        <w:t xml:space="preserve"> </w:t>
      </w:r>
      <w:r>
        <w:rPr>
          <w:position w:val="1"/>
          <w:sz w:val="24"/>
        </w:rPr>
        <w:t>14</w:t>
      </w:r>
      <w:r>
        <w:rPr>
          <w:spacing w:val="-1"/>
          <w:position w:val="1"/>
          <w:sz w:val="24"/>
        </w:rPr>
        <w:t xml:space="preserve"> </w:t>
      </w:r>
      <w:r>
        <w:rPr>
          <w:position w:val="1"/>
          <w:sz w:val="24"/>
        </w:rPr>
        <w:t>calendar</w:t>
      </w:r>
      <w:r>
        <w:rPr>
          <w:spacing w:val="-3"/>
          <w:position w:val="1"/>
          <w:sz w:val="24"/>
        </w:rPr>
        <w:t xml:space="preserve"> </w:t>
      </w:r>
      <w:r>
        <w:rPr>
          <w:position w:val="1"/>
          <w:sz w:val="24"/>
        </w:rPr>
        <w:t>days</w:t>
      </w:r>
      <w:r>
        <w:rPr>
          <w:spacing w:val="-1"/>
          <w:position w:val="1"/>
          <w:sz w:val="24"/>
        </w:rPr>
        <w:t xml:space="preserve"> </w:t>
      </w:r>
      <w:r>
        <w:rPr>
          <w:position w:val="1"/>
          <w:sz w:val="24"/>
        </w:rPr>
        <w:t>of</w:t>
      </w:r>
      <w:r>
        <w:rPr>
          <w:spacing w:val="-3"/>
          <w:position w:val="1"/>
          <w:sz w:val="24"/>
        </w:rPr>
        <w:t xml:space="preserve"> </w:t>
      </w:r>
      <w:r>
        <w:rPr>
          <w:position w:val="1"/>
          <w:sz w:val="24"/>
        </w:rPr>
        <w:t>Government</w:t>
      </w:r>
      <w:r>
        <w:rPr>
          <w:spacing w:val="-1"/>
          <w:position w:val="1"/>
          <w:sz w:val="24"/>
        </w:rPr>
        <w:t xml:space="preserve"> </w:t>
      </w:r>
      <w:r>
        <w:rPr>
          <w:spacing w:val="-2"/>
          <w:position w:val="1"/>
          <w:sz w:val="24"/>
        </w:rPr>
        <w:t>notification.</w:t>
      </w:r>
    </w:p>
    <w:p w14:paraId="181CBE67" w14:textId="77777777" w:rsidR="00D42B63" w:rsidRDefault="00D42B63">
      <w:pPr>
        <w:pStyle w:val="BodyText"/>
        <w:spacing w:before="223"/>
      </w:pPr>
    </w:p>
    <w:p w14:paraId="181CBE68" w14:textId="77777777" w:rsidR="00D42B63" w:rsidRDefault="00445ACC">
      <w:pPr>
        <w:pStyle w:val="Heading1"/>
        <w:numPr>
          <w:ilvl w:val="2"/>
          <w:numId w:val="230"/>
        </w:numPr>
        <w:tabs>
          <w:tab w:val="left" w:pos="1079"/>
        </w:tabs>
        <w:spacing w:before="1"/>
        <w:ind w:left="1079"/>
      </w:pPr>
      <w:bookmarkStart w:id="209" w:name="3.1.13_21_CS_Cybersecurity_Sustainment_E"/>
      <w:bookmarkStart w:id="210" w:name="_bookmark104"/>
      <w:bookmarkEnd w:id="209"/>
      <w:bookmarkEnd w:id="210"/>
      <w:r>
        <w:t>21</w:t>
      </w:r>
      <w:r>
        <w:rPr>
          <w:spacing w:val="-3"/>
        </w:rPr>
        <w:t xml:space="preserve"> </w:t>
      </w:r>
      <w:r>
        <w:t>CS</w:t>
      </w:r>
      <w:r>
        <w:rPr>
          <w:spacing w:val="-2"/>
        </w:rPr>
        <w:t xml:space="preserve"> </w:t>
      </w:r>
      <w:r>
        <w:t>Cybersecurity</w:t>
      </w:r>
      <w:r>
        <w:rPr>
          <w:spacing w:val="-2"/>
        </w:rPr>
        <w:t xml:space="preserve"> </w:t>
      </w:r>
      <w:r>
        <w:t>Sustainment</w:t>
      </w:r>
      <w:r>
        <w:rPr>
          <w:spacing w:val="-3"/>
        </w:rPr>
        <w:t xml:space="preserve"> </w:t>
      </w:r>
      <w:r>
        <w:rPr>
          <w:spacing w:val="-2"/>
        </w:rPr>
        <w:t>Engineering</w:t>
      </w:r>
    </w:p>
    <w:p w14:paraId="181CBE69" w14:textId="77777777" w:rsidR="00D42B63" w:rsidRDefault="00445ACC">
      <w:pPr>
        <w:pStyle w:val="BodyText"/>
        <w:ind w:left="359"/>
      </w:pPr>
      <w:r>
        <w:t>The</w:t>
      </w:r>
      <w:r>
        <w:rPr>
          <w:spacing w:val="-9"/>
        </w:rPr>
        <w:t xml:space="preserve"> </w:t>
      </w:r>
      <w:r>
        <w:t>objectives</w:t>
      </w:r>
      <w:r>
        <w:rPr>
          <w:spacing w:val="-6"/>
        </w:rPr>
        <w:t xml:space="preserve"> </w:t>
      </w:r>
      <w:r>
        <w:t>of</w:t>
      </w:r>
      <w:r>
        <w:rPr>
          <w:spacing w:val="-9"/>
        </w:rPr>
        <w:t xml:space="preserve"> </w:t>
      </w:r>
      <w:r>
        <w:t>the</w:t>
      </w:r>
      <w:r>
        <w:rPr>
          <w:spacing w:val="-7"/>
        </w:rPr>
        <w:t xml:space="preserve"> </w:t>
      </w:r>
      <w:r>
        <w:t>Cybersecurity</w:t>
      </w:r>
      <w:r>
        <w:rPr>
          <w:spacing w:val="-8"/>
        </w:rPr>
        <w:t xml:space="preserve"> </w:t>
      </w:r>
      <w:r>
        <w:t>Sustainment</w:t>
      </w:r>
      <w:r>
        <w:rPr>
          <w:spacing w:val="-8"/>
        </w:rPr>
        <w:t xml:space="preserve"> </w:t>
      </w:r>
      <w:r>
        <w:t>Engineering</w:t>
      </w:r>
      <w:r>
        <w:rPr>
          <w:spacing w:val="-8"/>
        </w:rPr>
        <w:t xml:space="preserve"> </w:t>
      </w:r>
      <w:r>
        <w:t>are</w:t>
      </w:r>
      <w:r>
        <w:rPr>
          <w:spacing w:val="-7"/>
        </w:rPr>
        <w:t xml:space="preserve"> </w:t>
      </w:r>
      <w:r>
        <w:t>to</w:t>
      </w:r>
      <w:r>
        <w:rPr>
          <w:spacing w:val="-8"/>
        </w:rPr>
        <w:t xml:space="preserve"> </w:t>
      </w:r>
      <w:r>
        <w:t>ensure</w:t>
      </w:r>
      <w:r>
        <w:rPr>
          <w:spacing w:val="-7"/>
        </w:rPr>
        <w:t xml:space="preserve"> </w:t>
      </w:r>
      <w:r>
        <w:t>the</w:t>
      </w:r>
      <w:r>
        <w:rPr>
          <w:spacing w:val="-9"/>
        </w:rPr>
        <w:t xml:space="preserve"> </w:t>
      </w:r>
      <w:r>
        <w:t xml:space="preserve">confidentially, </w:t>
      </w:r>
      <w:bookmarkStart w:id="211" w:name="3.1.13.1_Tasks"/>
      <w:bookmarkStart w:id="212" w:name="_bookmark105"/>
      <w:bookmarkEnd w:id="211"/>
      <w:bookmarkEnd w:id="212"/>
      <w:r>
        <w:t>integrity,</w:t>
      </w:r>
      <w:r>
        <w:rPr>
          <w:spacing w:val="-4"/>
        </w:rPr>
        <w:t xml:space="preserve"> </w:t>
      </w:r>
      <w:r>
        <w:t>and</w:t>
      </w:r>
      <w:r>
        <w:rPr>
          <w:spacing w:val="-1"/>
        </w:rPr>
        <w:t xml:space="preserve"> </w:t>
      </w:r>
      <w:r>
        <w:t>availability</w:t>
      </w:r>
      <w:r>
        <w:rPr>
          <w:spacing w:val="-1"/>
        </w:rPr>
        <w:t xml:space="preserve"> </w:t>
      </w:r>
      <w:r>
        <w:t>of</w:t>
      </w:r>
      <w:r>
        <w:rPr>
          <w:spacing w:val="-2"/>
        </w:rPr>
        <w:t xml:space="preserve"> </w:t>
      </w:r>
      <w:r>
        <w:t>data</w:t>
      </w:r>
      <w:r>
        <w:rPr>
          <w:spacing w:val="-3"/>
        </w:rPr>
        <w:t xml:space="preserve"> </w:t>
      </w:r>
      <w:r>
        <w:t>provided</w:t>
      </w:r>
      <w:r>
        <w:rPr>
          <w:spacing w:val="-1"/>
        </w:rPr>
        <w:t xml:space="preserve"> </w:t>
      </w:r>
      <w:r>
        <w:t>to</w:t>
      </w:r>
      <w:r>
        <w:rPr>
          <w:spacing w:val="-1"/>
        </w:rPr>
        <w:t xml:space="preserve"> </w:t>
      </w:r>
      <w:r>
        <w:t>21</w:t>
      </w:r>
      <w:r>
        <w:rPr>
          <w:spacing w:val="-1"/>
        </w:rPr>
        <w:t xml:space="preserve"> </w:t>
      </w:r>
      <w:r>
        <w:t>CS</w:t>
      </w:r>
      <w:r>
        <w:rPr>
          <w:spacing w:val="-2"/>
        </w:rPr>
        <w:t xml:space="preserve"> </w:t>
      </w:r>
      <w:r>
        <w:t>customer</w:t>
      </w:r>
      <w:r>
        <w:rPr>
          <w:spacing w:val="-2"/>
        </w:rPr>
        <w:t xml:space="preserve"> </w:t>
      </w:r>
      <w:r>
        <w:t>operators</w:t>
      </w:r>
      <w:r>
        <w:rPr>
          <w:spacing w:val="1"/>
        </w:rPr>
        <w:t xml:space="preserve"> </w:t>
      </w:r>
      <w:r>
        <w:t>and</w:t>
      </w:r>
      <w:r>
        <w:rPr>
          <w:spacing w:val="1"/>
        </w:rPr>
        <w:t xml:space="preserve"> </w:t>
      </w:r>
      <w:r>
        <w:t>decision</w:t>
      </w:r>
      <w:r>
        <w:rPr>
          <w:spacing w:val="-1"/>
        </w:rPr>
        <w:t xml:space="preserve"> </w:t>
      </w:r>
      <w:r>
        <w:rPr>
          <w:spacing w:val="-2"/>
        </w:rPr>
        <w:t>makers.</w:t>
      </w:r>
    </w:p>
    <w:p w14:paraId="181CBE6A" w14:textId="77777777" w:rsidR="00D42B63" w:rsidRDefault="00445ACC">
      <w:pPr>
        <w:pStyle w:val="Heading1"/>
        <w:numPr>
          <w:ilvl w:val="3"/>
          <w:numId w:val="230"/>
        </w:numPr>
        <w:tabs>
          <w:tab w:val="left" w:pos="1223"/>
        </w:tabs>
        <w:spacing w:before="120"/>
        <w:ind w:left="1223" w:hanging="864"/>
      </w:pPr>
      <w:r>
        <w:rPr>
          <w:spacing w:val="-2"/>
        </w:rPr>
        <w:t>Tasks</w:t>
      </w:r>
    </w:p>
    <w:p w14:paraId="181CBE6B" w14:textId="77777777" w:rsidR="00D42B63" w:rsidRDefault="00445ACC">
      <w:pPr>
        <w:pStyle w:val="BodyText"/>
        <w:tabs>
          <w:tab w:val="left" w:pos="1439"/>
        </w:tabs>
        <w:spacing w:before="129"/>
        <w:ind w:left="1440" w:right="958" w:hanging="348"/>
      </w:pPr>
      <w:r>
        <w:rPr>
          <w:noProof/>
        </w:rPr>
        <w:drawing>
          <wp:inline distT="0" distB="0" distL="0" distR="0" wp14:anchorId="181CCE11" wp14:editId="181CCE12">
            <wp:extent cx="87209" cy="70479"/>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27" cstate="print"/>
                    <a:stretch>
                      <a:fillRect/>
                    </a:stretch>
                  </pic:blipFill>
                  <pic:spPr>
                    <a:xfrm>
                      <a:off x="0" y="0"/>
                      <a:ext cx="87209" cy="70479"/>
                    </a:xfrm>
                    <a:prstGeom prst="rect">
                      <a:avLst/>
                    </a:prstGeom>
                  </pic:spPr>
                </pic:pic>
              </a:graphicData>
            </a:graphic>
          </wp:inline>
        </w:drawing>
      </w:r>
      <w:r>
        <w:rPr>
          <w:sz w:val="20"/>
        </w:rPr>
        <w:tab/>
      </w:r>
      <w:r>
        <w:t>The</w:t>
      </w:r>
      <w:r>
        <w:rPr>
          <w:spacing w:val="-11"/>
        </w:rPr>
        <w:t xml:space="preserve"> </w:t>
      </w:r>
      <w:r>
        <w:t>contractor</w:t>
      </w:r>
      <w:r>
        <w:rPr>
          <w:spacing w:val="-11"/>
        </w:rPr>
        <w:t xml:space="preserve"> </w:t>
      </w:r>
      <w:r>
        <w:t>shall</w:t>
      </w:r>
      <w:r>
        <w:rPr>
          <w:spacing w:val="-10"/>
        </w:rPr>
        <w:t xml:space="preserve"> </w:t>
      </w:r>
      <w:r>
        <w:t>staff</w:t>
      </w:r>
      <w:r>
        <w:rPr>
          <w:spacing w:val="-9"/>
        </w:rPr>
        <w:t xml:space="preserve"> </w:t>
      </w:r>
      <w:r>
        <w:t>Cybersecurity</w:t>
      </w:r>
      <w:r>
        <w:rPr>
          <w:spacing w:val="-10"/>
        </w:rPr>
        <w:t xml:space="preserve"> </w:t>
      </w:r>
      <w:r>
        <w:t>Sustainment</w:t>
      </w:r>
      <w:r>
        <w:rPr>
          <w:spacing w:val="-10"/>
        </w:rPr>
        <w:t xml:space="preserve"> </w:t>
      </w:r>
      <w:r>
        <w:t>Engineering</w:t>
      </w:r>
      <w:r>
        <w:rPr>
          <w:spacing w:val="-10"/>
        </w:rPr>
        <w:t xml:space="preserve"> </w:t>
      </w:r>
      <w:r>
        <w:t>8x5</w:t>
      </w:r>
      <w:r>
        <w:rPr>
          <w:spacing w:val="-10"/>
        </w:rPr>
        <w:t xml:space="preserve"> </w:t>
      </w:r>
      <w:r>
        <w:t>weekdays minus US Federal holidays</w:t>
      </w:r>
    </w:p>
    <w:p w14:paraId="181CBE6C" w14:textId="77777777" w:rsidR="00D42B63" w:rsidRDefault="00445ACC">
      <w:pPr>
        <w:pStyle w:val="BodyText"/>
        <w:spacing w:before="131"/>
        <w:ind w:left="1440" w:hanging="357"/>
      </w:pPr>
      <w:r>
        <w:rPr>
          <w:noProof/>
        </w:rPr>
        <w:drawing>
          <wp:inline distT="0" distB="0" distL="0" distR="0" wp14:anchorId="181CCE13" wp14:editId="181CCE14">
            <wp:extent cx="102196" cy="106042"/>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30" cstate="print"/>
                    <a:stretch>
                      <a:fillRect/>
                    </a:stretch>
                  </pic:blipFill>
                  <pic:spPr>
                    <a:xfrm>
                      <a:off x="0" y="0"/>
                      <a:ext cx="102196" cy="106042"/>
                    </a:xfrm>
                    <a:prstGeom prst="rect">
                      <a:avLst/>
                    </a:prstGeom>
                  </pic:spPr>
                </pic:pic>
              </a:graphicData>
            </a:graphic>
          </wp:inline>
        </w:drawing>
      </w:r>
      <w:r>
        <w:rPr>
          <w:spacing w:val="80"/>
          <w:sz w:val="20"/>
        </w:rPr>
        <w:t xml:space="preserve"> </w:t>
      </w:r>
      <w:r>
        <w:t>Cybersecurity Sustainment Engineering personnel shall have a minimum-security clearance</w:t>
      </w:r>
      <w:r>
        <w:rPr>
          <w:spacing w:val="-4"/>
        </w:rPr>
        <w:t xml:space="preserve"> </w:t>
      </w:r>
      <w:r>
        <w:t>of</w:t>
      </w:r>
      <w:r>
        <w:rPr>
          <w:spacing w:val="-4"/>
        </w:rPr>
        <w:t xml:space="preserve"> </w:t>
      </w:r>
      <w:r>
        <w:t>TS,</w:t>
      </w:r>
      <w:r>
        <w:rPr>
          <w:spacing w:val="-3"/>
        </w:rPr>
        <w:t xml:space="preserve"> </w:t>
      </w:r>
      <w:r>
        <w:t>with</w:t>
      </w:r>
      <w:r>
        <w:rPr>
          <w:spacing w:val="-3"/>
        </w:rPr>
        <w:t xml:space="preserve"> </w:t>
      </w:r>
      <w:r>
        <w:t>SCI</w:t>
      </w:r>
      <w:r>
        <w:rPr>
          <w:spacing w:val="-4"/>
        </w:rPr>
        <w:t xml:space="preserve"> </w:t>
      </w:r>
      <w:r>
        <w:t>eligibility;</w:t>
      </w:r>
      <w:r>
        <w:rPr>
          <w:spacing w:val="-3"/>
        </w:rPr>
        <w:t xml:space="preserve"> </w:t>
      </w:r>
      <w:r>
        <w:t>SCI</w:t>
      </w:r>
      <w:r>
        <w:rPr>
          <w:spacing w:val="-7"/>
        </w:rPr>
        <w:t xml:space="preserve"> </w:t>
      </w:r>
      <w:r>
        <w:t>nomination</w:t>
      </w:r>
      <w:r>
        <w:rPr>
          <w:spacing w:val="-3"/>
        </w:rPr>
        <w:t xml:space="preserve"> </w:t>
      </w:r>
      <w:r>
        <w:t>shall</w:t>
      </w:r>
      <w:r>
        <w:rPr>
          <w:spacing w:val="-3"/>
        </w:rPr>
        <w:t xml:space="preserve"> </w:t>
      </w:r>
      <w:r>
        <w:t>be</w:t>
      </w:r>
      <w:r>
        <w:rPr>
          <w:spacing w:val="-4"/>
        </w:rPr>
        <w:t xml:space="preserve"> </w:t>
      </w:r>
      <w:r>
        <w:t>submitted</w:t>
      </w:r>
      <w:r>
        <w:rPr>
          <w:spacing w:val="-3"/>
        </w:rPr>
        <w:t xml:space="preserve"> </w:t>
      </w:r>
      <w:r>
        <w:t>upon</w:t>
      </w:r>
      <w:r>
        <w:rPr>
          <w:spacing w:val="-3"/>
        </w:rPr>
        <w:t xml:space="preserve"> </w:t>
      </w:r>
      <w:r>
        <w:t>arrival.</w:t>
      </w:r>
    </w:p>
    <w:p w14:paraId="181CBE6D" w14:textId="77777777" w:rsidR="00D42B63" w:rsidRDefault="00445ACC">
      <w:pPr>
        <w:pStyle w:val="BodyText"/>
        <w:tabs>
          <w:tab w:val="left" w:pos="1439"/>
        </w:tabs>
        <w:spacing w:before="132"/>
        <w:ind w:left="1439" w:right="854" w:hanging="349"/>
      </w:pPr>
      <w:r>
        <w:rPr>
          <w:noProof/>
        </w:rPr>
        <w:drawing>
          <wp:inline distT="0" distB="0" distL="0" distR="0" wp14:anchorId="181CCE15" wp14:editId="181CCE16">
            <wp:extent cx="87933" cy="70484"/>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28" cstate="print"/>
                    <a:stretch>
                      <a:fillRect/>
                    </a:stretch>
                  </pic:blipFill>
                  <pic:spPr>
                    <a:xfrm>
                      <a:off x="0" y="0"/>
                      <a:ext cx="87933" cy="70484"/>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create</w:t>
      </w:r>
      <w:r>
        <w:rPr>
          <w:spacing w:val="-7"/>
        </w:rPr>
        <w:t xml:space="preserve"> </w:t>
      </w:r>
      <w:r>
        <w:t>(as</w:t>
      </w:r>
      <w:r>
        <w:rPr>
          <w:spacing w:val="-8"/>
        </w:rPr>
        <w:t xml:space="preserve"> </w:t>
      </w:r>
      <w:r>
        <w:t>required),</w:t>
      </w:r>
      <w:r>
        <w:rPr>
          <w:spacing w:val="-8"/>
        </w:rPr>
        <w:t xml:space="preserve"> </w:t>
      </w:r>
      <w:r>
        <w:t>document,</w:t>
      </w:r>
      <w:r>
        <w:rPr>
          <w:spacing w:val="-8"/>
        </w:rPr>
        <w:t xml:space="preserve"> </w:t>
      </w:r>
      <w:r>
        <w:t>update</w:t>
      </w:r>
      <w:r>
        <w:rPr>
          <w:spacing w:val="-7"/>
        </w:rPr>
        <w:t xml:space="preserve"> </w:t>
      </w:r>
      <w:r>
        <w:t>and</w:t>
      </w:r>
      <w:r>
        <w:rPr>
          <w:spacing w:val="-8"/>
        </w:rPr>
        <w:t xml:space="preserve"> </w:t>
      </w:r>
      <w:r>
        <w:t>maintain</w:t>
      </w:r>
      <w:r>
        <w:rPr>
          <w:spacing w:val="-11"/>
        </w:rPr>
        <w:t xml:space="preserve"> </w:t>
      </w:r>
      <w:r>
        <w:t>Security Authorization (SA) packages for the following IAW DoDI 8510.01:</w:t>
      </w:r>
    </w:p>
    <w:p w14:paraId="181CBE6E" w14:textId="77777777" w:rsidR="00D42B63" w:rsidRDefault="00445ACC">
      <w:pPr>
        <w:pStyle w:val="ListParagraph"/>
        <w:numPr>
          <w:ilvl w:val="0"/>
          <w:numId w:val="153"/>
        </w:numPr>
        <w:tabs>
          <w:tab w:val="left" w:pos="1079"/>
        </w:tabs>
        <w:spacing w:before="119"/>
        <w:ind w:left="1079"/>
        <w:rPr>
          <w:sz w:val="24"/>
        </w:rPr>
      </w:pPr>
      <w:r>
        <w:rPr>
          <w:sz w:val="24"/>
        </w:rPr>
        <w:t>Defense</w:t>
      </w:r>
      <w:r>
        <w:rPr>
          <w:spacing w:val="-3"/>
          <w:sz w:val="24"/>
        </w:rPr>
        <w:t xml:space="preserve"> </w:t>
      </w:r>
      <w:r>
        <w:rPr>
          <w:sz w:val="24"/>
        </w:rPr>
        <w:t>Red</w:t>
      </w:r>
      <w:r>
        <w:rPr>
          <w:spacing w:val="-2"/>
          <w:sz w:val="24"/>
        </w:rPr>
        <w:t xml:space="preserve"> </w:t>
      </w:r>
      <w:r>
        <w:rPr>
          <w:sz w:val="24"/>
        </w:rPr>
        <w:t>Switch</w:t>
      </w:r>
      <w:r>
        <w:rPr>
          <w:spacing w:val="-2"/>
          <w:sz w:val="24"/>
        </w:rPr>
        <w:t xml:space="preserve"> </w:t>
      </w:r>
      <w:r>
        <w:rPr>
          <w:sz w:val="24"/>
        </w:rPr>
        <w:t>Network</w:t>
      </w:r>
      <w:r>
        <w:rPr>
          <w:spacing w:val="-3"/>
          <w:sz w:val="24"/>
        </w:rPr>
        <w:t xml:space="preserve"> </w:t>
      </w:r>
      <w:r>
        <w:rPr>
          <w:sz w:val="24"/>
        </w:rPr>
        <w:t>(DRSN)</w:t>
      </w:r>
      <w:r>
        <w:rPr>
          <w:spacing w:val="-2"/>
          <w:sz w:val="24"/>
        </w:rPr>
        <w:t xml:space="preserve"> </w:t>
      </w:r>
      <w:r>
        <w:rPr>
          <w:sz w:val="24"/>
        </w:rPr>
        <w:t>at</w:t>
      </w:r>
      <w:r>
        <w:rPr>
          <w:spacing w:val="-2"/>
          <w:sz w:val="24"/>
        </w:rPr>
        <w:t xml:space="preserve"> </w:t>
      </w:r>
      <w:r>
        <w:rPr>
          <w:sz w:val="24"/>
        </w:rPr>
        <w:t>both</w:t>
      </w:r>
      <w:r>
        <w:rPr>
          <w:spacing w:val="-2"/>
          <w:sz w:val="24"/>
        </w:rPr>
        <w:t xml:space="preserve"> </w:t>
      </w:r>
      <w:r>
        <w:rPr>
          <w:sz w:val="24"/>
        </w:rPr>
        <w:t>CMSFS</w:t>
      </w:r>
      <w:r>
        <w:rPr>
          <w:spacing w:val="-2"/>
          <w:sz w:val="24"/>
        </w:rPr>
        <w:t xml:space="preserve"> </w:t>
      </w:r>
      <w:r>
        <w:rPr>
          <w:sz w:val="24"/>
        </w:rPr>
        <w:t>and</w:t>
      </w:r>
      <w:r>
        <w:rPr>
          <w:spacing w:val="-1"/>
          <w:sz w:val="24"/>
        </w:rPr>
        <w:t xml:space="preserve"> </w:t>
      </w:r>
      <w:r>
        <w:rPr>
          <w:spacing w:val="-4"/>
          <w:sz w:val="24"/>
        </w:rPr>
        <w:t>PSFB</w:t>
      </w:r>
    </w:p>
    <w:p w14:paraId="181CBE6F" w14:textId="77777777" w:rsidR="00D42B63" w:rsidRDefault="00445ACC">
      <w:pPr>
        <w:pStyle w:val="ListParagraph"/>
        <w:numPr>
          <w:ilvl w:val="0"/>
          <w:numId w:val="153"/>
        </w:numPr>
        <w:tabs>
          <w:tab w:val="left" w:pos="1079"/>
        </w:tabs>
        <w:spacing w:before="118"/>
        <w:ind w:left="1079"/>
        <w:rPr>
          <w:sz w:val="24"/>
        </w:rPr>
      </w:pPr>
      <w:r>
        <w:rPr>
          <w:spacing w:val="-2"/>
          <w:sz w:val="24"/>
        </w:rPr>
        <w:t>Smart.NeXt</w:t>
      </w:r>
    </w:p>
    <w:p w14:paraId="181CBE70" w14:textId="77777777" w:rsidR="00D42B63" w:rsidRDefault="00445ACC">
      <w:pPr>
        <w:pStyle w:val="ListParagraph"/>
        <w:numPr>
          <w:ilvl w:val="0"/>
          <w:numId w:val="153"/>
        </w:numPr>
        <w:tabs>
          <w:tab w:val="left" w:pos="1079"/>
        </w:tabs>
        <w:spacing w:before="119"/>
        <w:ind w:left="1079" w:hanging="362"/>
        <w:rPr>
          <w:sz w:val="24"/>
        </w:rPr>
      </w:pPr>
      <w:r>
        <w:rPr>
          <w:sz w:val="24"/>
        </w:rPr>
        <w:t>N-NC</w:t>
      </w:r>
      <w:r>
        <w:rPr>
          <w:spacing w:val="-10"/>
          <w:sz w:val="24"/>
        </w:rPr>
        <w:t xml:space="preserve"> </w:t>
      </w:r>
      <w:r>
        <w:rPr>
          <w:sz w:val="24"/>
        </w:rPr>
        <w:t>NIPRNet</w:t>
      </w:r>
      <w:r>
        <w:rPr>
          <w:spacing w:val="-7"/>
          <w:sz w:val="24"/>
        </w:rPr>
        <w:t xml:space="preserve"> </w:t>
      </w:r>
      <w:r>
        <w:rPr>
          <w:sz w:val="24"/>
        </w:rPr>
        <w:t>-</w:t>
      </w:r>
      <w:r>
        <w:rPr>
          <w:spacing w:val="-6"/>
          <w:sz w:val="24"/>
        </w:rPr>
        <w:t xml:space="preserve"> </w:t>
      </w:r>
      <w:r>
        <w:rPr>
          <w:sz w:val="24"/>
        </w:rPr>
        <w:t>to</w:t>
      </w:r>
      <w:r>
        <w:rPr>
          <w:spacing w:val="-7"/>
          <w:sz w:val="24"/>
        </w:rPr>
        <w:t xml:space="preserve"> </w:t>
      </w:r>
      <w:r>
        <w:rPr>
          <w:sz w:val="24"/>
        </w:rPr>
        <w:t>include</w:t>
      </w:r>
      <w:r>
        <w:rPr>
          <w:spacing w:val="-8"/>
          <w:sz w:val="24"/>
        </w:rPr>
        <w:t xml:space="preserve"> </w:t>
      </w:r>
      <w:r>
        <w:rPr>
          <w:sz w:val="24"/>
        </w:rPr>
        <w:t>Video</w:t>
      </w:r>
      <w:r>
        <w:rPr>
          <w:spacing w:val="-5"/>
          <w:sz w:val="24"/>
        </w:rPr>
        <w:t xml:space="preserve"> </w:t>
      </w:r>
      <w:r>
        <w:rPr>
          <w:sz w:val="24"/>
        </w:rPr>
        <w:t>TeleConferencing</w:t>
      </w:r>
      <w:r>
        <w:rPr>
          <w:spacing w:val="-5"/>
          <w:sz w:val="24"/>
        </w:rPr>
        <w:t xml:space="preserve"> </w:t>
      </w:r>
      <w:r>
        <w:rPr>
          <w:spacing w:val="-2"/>
          <w:sz w:val="24"/>
        </w:rPr>
        <w:t>(VTC)</w:t>
      </w:r>
    </w:p>
    <w:p w14:paraId="181CBE71" w14:textId="77777777" w:rsidR="00D42B63" w:rsidRDefault="00445ACC">
      <w:pPr>
        <w:pStyle w:val="ListParagraph"/>
        <w:numPr>
          <w:ilvl w:val="0"/>
          <w:numId w:val="153"/>
        </w:numPr>
        <w:tabs>
          <w:tab w:val="left" w:pos="1079"/>
        </w:tabs>
        <w:spacing w:before="119"/>
        <w:ind w:left="1079" w:hanging="362"/>
        <w:rPr>
          <w:sz w:val="24"/>
        </w:rPr>
      </w:pPr>
      <w:r>
        <w:rPr>
          <w:sz w:val="24"/>
        </w:rPr>
        <w:t>N-NC</w:t>
      </w:r>
      <w:r>
        <w:rPr>
          <w:spacing w:val="-10"/>
          <w:sz w:val="24"/>
        </w:rPr>
        <w:t xml:space="preserve"> </w:t>
      </w:r>
      <w:r>
        <w:rPr>
          <w:sz w:val="24"/>
        </w:rPr>
        <w:t>SIPRNet</w:t>
      </w:r>
      <w:r>
        <w:rPr>
          <w:spacing w:val="-4"/>
          <w:sz w:val="24"/>
        </w:rPr>
        <w:t xml:space="preserve"> </w:t>
      </w:r>
      <w:r>
        <w:rPr>
          <w:sz w:val="24"/>
        </w:rPr>
        <w:t>-</w:t>
      </w:r>
      <w:r>
        <w:rPr>
          <w:spacing w:val="-8"/>
          <w:sz w:val="24"/>
        </w:rPr>
        <w:t xml:space="preserve"> </w:t>
      </w:r>
      <w:r>
        <w:rPr>
          <w:sz w:val="24"/>
        </w:rPr>
        <w:t>(to</w:t>
      </w:r>
      <w:r>
        <w:rPr>
          <w:spacing w:val="-7"/>
          <w:sz w:val="24"/>
        </w:rPr>
        <w:t xml:space="preserve"> </w:t>
      </w:r>
      <w:r>
        <w:rPr>
          <w:sz w:val="24"/>
        </w:rPr>
        <w:t>include</w:t>
      </w:r>
      <w:r>
        <w:rPr>
          <w:spacing w:val="-8"/>
          <w:sz w:val="24"/>
        </w:rPr>
        <w:t xml:space="preserve"> </w:t>
      </w:r>
      <w:r>
        <w:rPr>
          <w:sz w:val="24"/>
        </w:rPr>
        <w:t>Video</w:t>
      </w:r>
      <w:r>
        <w:rPr>
          <w:spacing w:val="-5"/>
          <w:sz w:val="24"/>
        </w:rPr>
        <w:t xml:space="preserve"> </w:t>
      </w:r>
      <w:r>
        <w:rPr>
          <w:sz w:val="24"/>
        </w:rPr>
        <w:t>TeleConferencing</w:t>
      </w:r>
      <w:r>
        <w:rPr>
          <w:spacing w:val="-7"/>
          <w:sz w:val="24"/>
        </w:rPr>
        <w:t xml:space="preserve"> </w:t>
      </w:r>
      <w:r>
        <w:rPr>
          <w:spacing w:val="-2"/>
          <w:sz w:val="24"/>
        </w:rPr>
        <w:t>(VTC)</w:t>
      </w:r>
    </w:p>
    <w:p w14:paraId="181CBE72" w14:textId="77777777" w:rsidR="00D42B63" w:rsidRDefault="00445ACC">
      <w:pPr>
        <w:pStyle w:val="BodyText"/>
        <w:spacing w:before="129"/>
        <w:ind w:left="1440" w:right="449" w:hanging="349"/>
      </w:pPr>
      <w:r>
        <w:rPr>
          <w:noProof/>
        </w:rPr>
        <w:drawing>
          <wp:inline distT="0" distB="0" distL="0" distR="0" wp14:anchorId="181CCE17" wp14:editId="181CCE18">
            <wp:extent cx="96518" cy="105600"/>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29" cstate="print"/>
                    <a:stretch>
                      <a:fillRect/>
                    </a:stretch>
                  </pic:blipFill>
                  <pic:spPr>
                    <a:xfrm>
                      <a:off x="0" y="0"/>
                      <a:ext cx="96518" cy="105600"/>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identify,</w:t>
      </w:r>
      <w:r>
        <w:rPr>
          <w:spacing w:val="-6"/>
        </w:rPr>
        <w:t xml:space="preserve"> </w:t>
      </w:r>
      <w:r>
        <w:t>track,</w:t>
      </w:r>
      <w:r>
        <w:rPr>
          <w:spacing w:val="-6"/>
        </w:rPr>
        <w:t xml:space="preserve"> </w:t>
      </w:r>
      <w:r>
        <w:t>and</w:t>
      </w:r>
      <w:r>
        <w:rPr>
          <w:spacing w:val="-6"/>
        </w:rPr>
        <w:t xml:space="preserve"> </w:t>
      </w:r>
      <w:r>
        <w:t>report</w:t>
      </w:r>
      <w:r>
        <w:rPr>
          <w:spacing w:val="-5"/>
        </w:rPr>
        <w:t xml:space="preserve"> </w:t>
      </w:r>
      <w:r>
        <w:t>cybersecurity</w:t>
      </w:r>
      <w:r>
        <w:rPr>
          <w:spacing w:val="-8"/>
        </w:rPr>
        <w:t xml:space="preserve"> </w:t>
      </w:r>
      <w:r>
        <w:t>vulnerabilities</w:t>
      </w:r>
      <w:r>
        <w:rPr>
          <w:spacing w:val="-6"/>
        </w:rPr>
        <w:t xml:space="preserve"> </w:t>
      </w:r>
      <w:r>
        <w:t>and</w:t>
      </w:r>
      <w:r>
        <w:rPr>
          <w:spacing w:val="-6"/>
        </w:rPr>
        <w:t xml:space="preserve"> </w:t>
      </w:r>
      <w:r>
        <w:t>risks for 21 CS Supported systems.</w:t>
      </w:r>
    </w:p>
    <w:p w14:paraId="181CBE73" w14:textId="77777777" w:rsidR="00D42B63" w:rsidRDefault="00445ACC">
      <w:pPr>
        <w:pStyle w:val="ListParagraph"/>
        <w:numPr>
          <w:ilvl w:val="0"/>
          <w:numId w:val="152"/>
        </w:numPr>
        <w:tabs>
          <w:tab w:val="left" w:pos="979"/>
        </w:tabs>
        <w:spacing w:before="0"/>
        <w:ind w:hanging="360"/>
      </w:pPr>
      <w:r>
        <w:t>Video</w:t>
      </w:r>
      <w:r>
        <w:rPr>
          <w:spacing w:val="-6"/>
        </w:rPr>
        <w:t xml:space="preserve"> </w:t>
      </w:r>
      <w:r>
        <w:t>Distribution</w:t>
      </w:r>
      <w:r>
        <w:rPr>
          <w:spacing w:val="-5"/>
        </w:rPr>
        <w:t xml:space="preserve"> </w:t>
      </w:r>
      <w:r>
        <w:t>System</w:t>
      </w:r>
      <w:r>
        <w:rPr>
          <w:spacing w:val="-6"/>
        </w:rPr>
        <w:t xml:space="preserve"> </w:t>
      </w:r>
      <w:r>
        <w:rPr>
          <w:spacing w:val="-4"/>
        </w:rPr>
        <w:t>(VDS)</w:t>
      </w:r>
    </w:p>
    <w:p w14:paraId="181CBE74" w14:textId="77777777" w:rsidR="00D42B63" w:rsidRDefault="00445ACC">
      <w:pPr>
        <w:pStyle w:val="BodyText"/>
        <w:tabs>
          <w:tab w:val="left" w:pos="1439"/>
        </w:tabs>
        <w:spacing w:before="85"/>
        <w:ind w:left="1439" w:right="825" w:hanging="348"/>
      </w:pPr>
      <w:r>
        <w:rPr>
          <w:noProof/>
        </w:rPr>
        <w:drawing>
          <wp:inline distT="0" distB="0" distL="0" distR="0" wp14:anchorId="181CCE19" wp14:editId="181CCE1A">
            <wp:extent cx="85089" cy="85088"/>
            <wp:effectExtent l="0" t="0" r="0" b="0"/>
            <wp:docPr id="182" name="Image 182" descr="P1756#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descr="P1756#yIS1"/>
                    <pic:cNvPicPr/>
                  </pic:nvPicPr>
                  <pic:blipFill>
                    <a:blip r:embed="rId26" cstate="print"/>
                    <a:stretch>
                      <a:fillRect/>
                    </a:stretch>
                  </pic:blipFill>
                  <pic:spPr>
                    <a:xfrm>
                      <a:off x="0" y="0"/>
                      <a:ext cx="85089" cy="85088"/>
                    </a:xfrm>
                    <a:prstGeom prst="rect">
                      <a:avLst/>
                    </a:prstGeom>
                  </pic:spPr>
                </pic:pic>
              </a:graphicData>
            </a:graphic>
          </wp:inline>
        </w:drawing>
      </w:r>
      <w:r>
        <w:rPr>
          <w:position w:val="1"/>
          <w:sz w:val="20"/>
        </w:rPr>
        <w:tab/>
      </w:r>
      <w:r>
        <w:rPr>
          <w:position w:val="1"/>
        </w:rPr>
        <w:t>The</w:t>
      </w:r>
      <w:r>
        <w:rPr>
          <w:spacing w:val="-10"/>
          <w:position w:val="1"/>
        </w:rPr>
        <w:t xml:space="preserve"> </w:t>
      </w:r>
      <w:r>
        <w:rPr>
          <w:position w:val="1"/>
        </w:rPr>
        <w:t>contractor</w:t>
      </w:r>
      <w:r>
        <w:rPr>
          <w:spacing w:val="-8"/>
          <w:position w:val="1"/>
        </w:rPr>
        <w:t xml:space="preserve"> </w:t>
      </w:r>
      <w:r>
        <w:rPr>
          <w:position w:val="1"/>
        </w:rPr>
        <w:t>shall</w:t>
      </w:r>
      <w:r>
        <w:rPr>
          <w:spacing w:val="-9"/>
          <w:position w:val="1"/>
        </w:rPr>
        <w:t xml:space="preserve"> </w:t>
      </w:r>
      <w:r>
        <w:rPr>
          <w:position w:val="1"/>
        </w:rPr>
        <w:t>identify,</w:t>
      </w:r>
      <w:r>
        <w:rPr>
          <w:spacing w:val="-9"/>
          <w:position w:val="1"/>
        </w:rPr>
        <w:t xml:space="preserve"> </w:t>
      </w:r>
      <w:r>
        <w:rPr>
          <w:position w:val="1"/>
        </w:rPr>
        <w:t>assess,</w:t>
      </w:r>
      <w:r>
        <w:rPr>
          <w:spacing w:val="-10"/>
          <w:position w:val="1"/>
        </w:rPr>
        <w:t xml:space="preserve"> </w:t>
      </w:r>
      <w:r>
        <w:rPr>
          <w:position w:val="1"/>
        </w:rPr>
        <w:t>and</w:t>
      </w:r>
      <w:r>
        <w:rPr>
          <w:spacing w:val="-9"/>
          <w:position w:val="1"/>
        </w:rPr>
        <w:t xml:space="preserve"> </w:t>
      </w:r>
      <w:r>
        <w:rPr>
          <w:position w:val="1"/>
        </w:rPr>
        <w:t>document,</w:t>
      </w:r>
      <w:r>
        <w:rPr>
          <w:spacing w:val="-9"/>
          <w:position w:val="1"/>
        </w:rPr>
        <w:t xml:space="preserve"> </w:t>
      </w:r>
      <w:r>
        <w:rPr>
          <w:position w:val="1"/>
        </w:rPr>
        <w:t>risks</w:t>
      </w:r>
      <w:r>
        <w:rPr>
          <w:spacing w:val="-9"/>
          <w:position w:val="1"/>
        </w:rPr>
        <w:t xml:space="preserve"> </w:t>
      </w:r>
      <w:r>
        <w:rPr>
          <w:position w:val="1"/>
        </w:rPr>
        <w:t>and</w:t>
      </w:r>
      <w:r>
        <w:rPr>
          <w:spacing w:val="-9"/>
          <w:position w:val="1"/>
        </w:rPr>
        <w:t xml:space="preserve"> </w:t>
      </w:r>
      <w:r>
        <w:rPr>
          <w:position w:val="1"/>
        </w:rPr>
        <w:t>vulnerabilities</w:t>
      </w:r>
      <w:r>
        <w:rPr>
          <w:spacing w:val="-7"/>
          <w:position w:val="1"/>
        </w:rPr>
        <w:t xml:space="preserve"> </w:t>
      </w:r>
      <w:r>
        <w:rPr>
          <w:position w:val="1"/>
        </w:rPr>
        <w:t xml:space="preserve">IAW </w:t>
      </w:r>
      <w:r>
        <w:t xml:space="preserve">established SPO, USSF, and DoD cybersecurity assurance requirements. [NIST </w:t>
      </w:r>
      <w:r>
        <w:rPr>
          <w:spacing w:val="-2"/>
        </w:rPr>
        <w:t>800.SP-37]</w:t>
      </w:r>
    </w:p>
    <w:p w14:paraId="181CBE75" w14:textId="77777777" w:rsidR="00D42B63" w:rsidRDefault="00D42B63">
      <w:pPr>
        <w:pStyle w:val="BodyText"/>
        <w:sectPr w:rsidR="00D42B63">
          <w:pgSz w:w="12240" w:h="15840"/>
          <w:pgMar w:top="1020" w:right="1080" w:bottom="1660" w:left="1080" w:header="358" w:footer="1365" w:gutter="0"/>
          <w:cols w:space="720"/>
        </w:sectPr>
      </w:pPr>
    </w:p>
    <w:p w14:paraId="181CBE76" w14:textId="77777777" w:rsidR="00D42B63" w:rsidRDefault="00D42B63">
      <w:pPr>
        <w:pStyle w:val="BodyText"/>
        <w:spacing w:before="38"/>
      </w:pPr>
    </w:p>
    <w:p w14:paraId="181CBE77" w14:textId="77777777" w:rsidR="00D42B63" w:rsidRDefault="00445ACC">
      <w:pPr>
        <w:pStyle w:val="BodyText"/>
        <w:tabs>
          <w:tab w:val="left" w:pos="1439"/>
        </w:tabs>
        <w:spacing w:before="0"/>
        <w:ind w:left="1439" w:right="436" w:hanging="347"/>
      </w:pPr>
      <w:r>
        <w:rPr>
          <w:noProof/>
        </w:rPr>
        <w:drawing>
          <wp:inline distT="0" distB="0" distL="0" distR="0" wp14:anchorId="181CCE1B" wp14:editId="181CCE1C">
            <wp:extent cx="70484" cy="105359"/>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31" cstate="print"/>
                    <a:stretch>
                      <a:fillRect/>
                    </a:stretch>
                  </pic:blipFill>
                  <pic:spPr>
                    <a:xfrm>
                      <a:off x="0" y="0"/>
                      <a:ext cx="70484" cy="105359"/>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prepare</w:t>
      </w:r>
      <w:r>
        <w:rPr>
          <w:spacing w:val="-4"/>
          <w:position w:val="1"/>
        </w:rPr>
        <w:t xml:space="preserve"> </w:t>
      </w:r>
      <w:r>
        <w:rPr>
          <w:position w:val="1"/>
        </w:rPr>
        <w:t>and</w:t>
      </w:r>
      <w:r>
        <w:rPr>
          <w:spacing w:val="-8"/>
          <w:position w:val="1"/>
        </w:rPr>
        <w:t xml:space="preserve"> </w:t>
      </w:r>
      <w:r>
        <w:rPr>
          <w:position w:val="1"/>
        </w:rPr>
        <w:t>deliver</w:t>
      </w:r>
      <w:r>
        <w:rPr>
          <w:spacing w:val="-4"/>
          <w:position w:val="1"/>
        </w:rPr>
        <w:t xml:space="preserve"> </w:t>
      </w:r>
      <w:r>
        <w:rPr>
          <w:position w:val="1"/>
        </w:rPr>
        <w:t>Interim</w:t>
      </w:r>
      <w:r>
        <w:rPr>
          <w:spacing w:val="-8"/>
          <w:position w:val="1"/>
        </w:rPr>
        <w:t xml:space="preserve"> </w:t>
      </w:r>
      <w:r>
        <w:rPr>
          <w:position w:val="1"/>
        </w:rPr>
        <w:t>Authority</w:t>
      </w:r>
      <w:r>
        <w:rPr>
          <w:spacing w:val="-8"/>
          <w:position w:val="1"/>
        </w:rPr>
        <w:t xml:space="preserve"> </w:t>
      </w:r>
      <w:r>
        <w:rPr>
          <w:position w:val="1"/>
        </w:rPr>
        <w:t>to</w:t>
      </w:r>
      <w:r>
        <w:rPr>
          <w:spacing w:val="-8"/>
          <w:position w:val="1"/>
        </w:rPr>
        <w:t xml:space="preserve"> </w:t>
      </w:r>
      <w:r>
        <w:rPr>
          <w:position w:val="1"/>
        </w:rPr>
        <w:t>Test</w:t>
      </w:r>
      <w:r>
        <w:rPr>
          <w:spacing w:val="-8"/>
          <w:position w:val="1"/>
        </w:rPr>
        <w:t xml:space="preserve"> </w:t>
      </w:r>
      <w:r>
        <w:rPr>
          <w:position w:val="1"/>
        </w:rPr>
        <w:t>(IATT)</w:t>
      </w:r>
      <w:r>
        <w:rPr>
          <w:spacing w:val="-9"/>
          <w:position w:val="1"/>
        </w:rPr>
        <w:t xml:space="preserve"> </w:t>
      </w:r>
      <w:r>
        <w:rPr>
          <w:position w:val="1"/>
        </w:rPr>
        <w:t>Request</w:t>
      </w:r>
      <w:r>
        <w:rPr>
          <w:spacing w:val="-8"/>
          <w:position w:val="1"/>
        </w:rPr>
        <w:t xml:space="preserve"> </w:t>
      </w:r>
      <w:r>
        <w:rPr>
          <w:position w:val="1"/>
        </w:rPr>
        <w:t xml:space="preserve">for </w:t>
      </w:r>
      <w:r>
        <w:t>approval of cybersecurity test events that impact the SA packages identified in PWS paragraph 3.9.15.1.c. [AE02 Interim Authority to Test (IATT) Request]</w:t>
      </w:r>
    </w:p>
    <w:p w14:paraId="181CBE78" w14:textId="77777777" w:rsidR="00D42B63" w:rsidRDefault="00445ACC">
      <w:pPr>
        <w:pStyle w:val="BodyText"/>
        <w:ind w:left="1439" w:right="449" w:hanging="350"/>
      </w:pPr>
      <w:r>
        <w:rPr>
          <w:noProof/>
          <w:position w:val="-3"/>
        </w:rPr>
        <w:drawing>
          <wp:inline distT="0" distB="0" distL="0" distR="0" wp14:anchorId="181CCE1D" wp14:editId="181CCE1E">
            <wp:extent cx="97662" cy="102229"/>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32" cstate="print"/>
                    <a:stretch>
                      <a:fillRect/>
                    </a:stretch>
                  </pic:blipFill>
                  <pic:spPr>
                    <a:xfrm>
                      <a:off x="0" y="0"/>
                      <a:ext cx="97662" cy="102229"/>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prepare,</w:t>
      </w:r>
      <w:r>
        <w:rPr>
          <w:spacing w:val="-6"/>
        </w:rPr>
        <w:t xml:space="preserve"> </w:t>
      </w:r>
      <w:r>
        <w:t>deliver,</w:t>
      </w:r>
      <w:r>
        <w:rPr>
          <w:spacing w:val="-6"/>
        </w:rPr>
        <w:t xml:space="preserve"> </w:t>
      </w:r>
      <w:r>
        <w:t>and</w:t>
      </w:r>
      <w:r>
        <w:rPr>
          <w:spacing w:val="-6"/>
        </w:rPr>
        <w:t xml:space="preserve"> </w:t>
      </w:r>
      <w:r>
        <w:t>implement</w:t>
      </w:r>
      <w:r>
        <w:rPr>
          <w:spacing w:val="-5"/>
        </w:rPr>
        <w:t xml:space="preserve"> </w:t>
      </w:r>
      <w:r>
        <w:t>a</w:t>
      </w:r>
      <w:r>
        <w:rPr>
          <w:spacing w:val="-7"/>
        </w:rPr>
        <w:t xml:space="preserve"> </w:t>
      </w:r>
      <w:r>
        <w:t>Security</w:t>
      </w:r>
      <w:r>
        <w:rPr>
          <w:spacing w:val="-8"/>
        </w:rPr>
        <w:t xml:space="preserve"> </w:t>
      </w:r>
      <w:r>
        <w:t>Plan</w:t>
      </w:r>
      <w:r>
        <w:rPr>
          <w:spacing w:val="-6"/>
        </w:rPr>
        <w:t xml:space="preserve"> </w:t>
      </w:r>
      <w:r>
        <w:t>for</w:t>
      </w:r>
      <w:r>
        <w:rPr>
          <w:spacing w:val="-7"/>
        </w:rPr>
        <w:t xml:space="preserve"> </w:t>
      </w:r>
      <w:r>
        <w:t>each</w:t>
      </w:r>
      <w:r>
        <w:rPr>
          <w:spacing w:val="-6"/>
        </w:rPr>
        <w:t xml:space="preserve"> </w:t>
      </w:r>
      <w:r>
        <w:t>ATO package. [AE05 Security Plan]</w:t>
      </w:r>
    </w:p>
    <w:p w14:paraId="181CBE79" w14:textId="77777777" w:rsidR="00D42B63" w:rsidRDefault="00445ACC">
      <w:pPr>
        <w:pStyle w:val="BodyText"/>
        <w:spacing w:before="130"/>
        <w:ind w:left="1439" w:right="647" w:hanging="355"/>
      </w:pPr>
      <w:r>
        <w:rPr>
          <w:noProof/>
        </w:rPr>
        <w:drawing>
          <wp:inline distT="0" distB="0" distL="0" distR="0" wp14:anchorId="181CCE1F" wp14:editId="181CCE20">
            <wp:extent cx="100329" cy="105587"/>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33" cstate="print"/>
                    <a:stretch>
                      <a:fillRect/>
                    </a:stretch>
                  </pic:blipFill>
                  <pic:spPr>
                    <a:xfrm>
                      <a:off x="0" y="0"/>
                      <a:ext cx="100329" cy="105587"/>
                    </a:xfrm>
                    <a:prstGeom prst="rect">
                      <a:avLst/>
                    </a:prstGeom>
                  </pic:spPr>
                </pic:pic>
              </a:graphicData>
            </a:graphic>
          </wp:inline>
        </w:drawing>
      </w:r>
      <w:r>
        <w:rPr>
          <w:spacing w:val="80"/>
          <w:sz w:val="20"/>
        </w:rPr>
        <w:t xml:space="preserve"> </w:t>
      </w:r>
      <w:r>
        <w:t>The contractor shall prepare and deliver Security Assessment Reports IAW NIST SP.800-53 [AE04 Security Assessment Report] except for TS/SCI systems (i.e. DRSN and SMART.neXt. The government Security Control Assessor (SCA) for TS/SCI</w:t>
      </w:r>
      <w:r>
        <w:rPr>
          <w:spacing w:val="-12"/>
        </w:rPr>
        <w:t xml:space="preserve"> </w:t>
      </w:r>
      <w:r>
        <w:t>systems,</w:t>
      </w:r>
      <w:r>
        <w:rPr>
          <w:spacing w:val="-9"/>
        </w:rPr>
        <w:t xml:space="preserve"> </w:t>
      </w:r>
      <w:r>
        <w:t>616</w:t>
      </w:r>
      <w:r>
        <w:rPr>
          <w:spacing w:val="-9"/>
        </w:rPr>
        <w:t xml:space="preserve"> </w:t>
      </w:r>
      <w:r>
        <w:t>ACOMS/SCPA,</w:t>
      </w:r>
      <w:r>
        <w:rPr>
          <w:spacing w:val="-9"/>
        </w:rPr>
        <w:t xml:space="preserve"> </w:t>
      </w:r>
      <w:r>
        <w:t>will</w:t>
      </w:r>
      <w:r>
        <w:rPr>
          <w:spacing w:val="-9"/>
        </w:rPr>
        <w:t xml:space="preserve"> </w:t>
      </w:r>
      <w:r>
        <w:t>deliver</w:t>
      </w:r>
      <w:r>
        <w:rPr>
          <w:spacing w:val="-10"/>
        </w:rPr>
        <w:t xml:space="preserve"> </w:t>
      </w:r>
      <w:r>
        <w:t>Security</w:t>
      </w:r>
      <w:r>
        <w:rPr>
          <w:spacing w:val="-9"/>
        </w:rPr>
        <w:t xml:space="preserve"> </w:t>
      </w:r>
      <w:r>
        <w:t>Assessment</w:t>
      </w:r>
      <w:r>
        <w:rPr>
          <w:spacing w:val="-11"/>
        </w:rPr>
        <w:t xml:space="preserve"> </w:t>
      </w:r>
      <w:r>
        <w:t>Reports</w:t>
      </w:r>
      <w:r>
        <w:rPr>
          <w:spacing w:val="-9"/>
        </w:rPr>
        <w:t xml:space="preserve"> </w:t>
      </w:r>
      <w:r>
        <w:t>via the eMASS and Xacta tool for TS/SCI systems. ]</w:t>
      </w:r>
    </w:p>
    <w:p w14:paraId="181CBE7A" w14:textId="77777777" w:rsidR="00D42B63" w:rsidRDefault="00445ACC">
      <w:pPr>
        <w:pStyle w:val="BodyText"/>
        <w:tabs>
          <w:tab w:val="left" w:pos="1439"/>
        </w:tabs>
        <w:spacing w:before="130"/>
        <w:ind w:left="1440" w:right="1032" w:hanging="350"/>
      </w:pPr>
      <w:r>
        <w:rPr>
          <w:noProof/>
        </w:rPr>
        <w:drawing>
          <wp:inline distT="0" distB="0" distL="0" distR="0" wp14:anchorId="181CCE21" wp14:editId="181CCE22">
            <wp:extent cx="64122" cy="105874"/>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34" cstate="print"/>
                    <a:stretch>
                      <a:fillRect/>
                    </a:stretch>
                  </pic:blipFill>
                  <pic:spPr>
                    <a:xfrm>
                      <a:off x="0" y="0"/>
                      <a:ext cx="64122" cy="105874"/>
                    </a:xfrm>
                    <a:prstGeom prst="rect">
                      <a:avLst/>
                    </a:prstGeom>
                  </pic:spPr>
                </pic:pic>
              </a:graphicData>
            </a:graphic>
          </wp:inline>
        </w:drawing>
      </w:r>
      <w:r>
        <w:rPr>
          <w:sz w:val="20"/>
        </w:rPr>
        <w:tab/>
      </w:r>
      <w:r>
        <w:t>The contractor, in coordination with the COR, shall plan and prioritize recommendations</w:t>
      </w:r>
      <w:r>
        <w:rPr>
          <w:spacing w:val="-8"/>
        </w:rPr>
        <w:t xml:space="preserve"> </w:t>
      </w:r>
      <w:r>
        <w:t>to</w:t>
      </w:r>
      <w:r>
        <w:rPr>
          <w:spacing w:val="-8"/>
        </w:rPr>
        <w:t xml:space="preserve"> </w:t>
      </w:r>
      <w:r>
        <w:t>remediate</w:t>
      </w:r>
      <w:r>
        <w:rPr>
          <w:spacing w:val="-9"/>
        </w:rPr>
        <w:t xml:space="preserve"> </w:t>
      </w:r>
      <w:r>
        <w:t>/</w:t>
      </w:r>
      <w:r>
        <w:rPr>
          <w:spacing w:val="-8"/>
        </w:rPr>
        <w:t xml:space="preserve"> </w:t>
      </w:r>
      <w:r>
        <w:t>mitigate</w:t>
      </w:r>
      <w:r>
        <w:rPr>
          <w:spacing w:val="-9"/>
        </w:rPr>
        <w:t xml:space="preserve"> </w:t>
      </w:r>
      <w:r>
        <w:t>or</w:t>
      </w:r>
      <w:r>
        <w:rPr>
          <w:spacing w:val="-9"/>
        </w:rPr>
        <w:t xml:space="preserve"> </w:t>
      </w:r>
      <w:r>
        <w:t>document</w:t>
      </w:r>
      <w:r>
        <w:rPr>
          <w:spacing w:val="-8"/>
        </w:rPr>
        <w:t xml:space="preserve"> </w:t>
      </w:r>
      <w:r>
        <w:t>risk</w:t>
      </w:r>
      <w:r>
        <w:rPr>
          <w:spacing w:val="-8"/>
        </w:rPr>
        <w:t xml:space="preserve"> </w:t>
      </w:r>
      <w:r>
        <w:t>acceptance</w:t>
      </w:r>
      <w:r>
        <w:rPr>
          <w:spacing w:val="-9"/>
        </w:rPr>
        <w:t xml:space="preserve"> </w:t>
      </w:r>
      <w:r>
        <w:t>risks</w:t>
      </w:r>
      <w:r>
        <w:rPr>
          <w:spacing w:val="-8"/>
        </w:rPr>
        <w:t xml:space="preserve"> </w:t>
      </w:r>
      <w:r>
        <w:t>and vulnerabilities that impact ATO decisions for the 21 CS Supported systems.</w:t>
      </w:r>
    </w:p>
    <w:p w14:paraId="181CBE7B" w14:textId="77777777" w:rsidR="00D42B63" w:rsidRDefault="00445ACC">
      <w:pPr>
        <w:pStyle w:val="BodyText"/>
        <w:tabs>
          <w:tab w:val="left" w:pos="1439"/>
        </w:tabs>
        <w:spacing w:before="121"/>
        <w:ind w:left="1439" w:right="490" w:hanging="375"/>
      </w:pPr>
      <w:r>
        <w:rPr>
          <w:noProof/>
          <w:position w:val="-3"/>
        </w:rPr>
        <w:drawing>
          <wp:inline distT="0" distB="0" distL="0" distR="0" wp14:anchorId="181CCE23" wp14:editId="181CCE24">
            <wp:extent cx="80009" cy="137121"/>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35" cstate="print"/>
                    <a:stretch>
                      <a:fillRect/>
                    </a:stretch>
                  </pic:blipFill>
                  <pic:spPr>
                    <a:xfrm>
                      <a:off x="0" y="0"/>
                      <a:ext cx="80009" cy="137121"/>
                    </a:xfrm>
                    <a:prstGeom prst="rect">
                      <a:avLst/>
                    </a:prstGeom>
                  </pic:spPr>
                </pic:pic>
              </a:graphicData>
            </a:graphic>
          </wp:inline>
        </w:drawing>
      </w:r>
      <w:r>
        <w:rPr>
          <w:sz w:val="20"/>
        </w:rPr>
        <w:tab/>
      </w:r>
      <w:r>
        <w:t>The</w:t>
      </w:r>
      <w:r>
        <w:rPr>
          <w:spacing w:val="-7"/>
        </w:rPr>
        <w:t xml:space="preserve"> </w:t>
      </w:r>
      <w:r>
        <w:t>contractor</w:t>
      </w:r>
      <w:r>
        <w:rPr>
          <w:spacing w:val="-7"/>
        </w:rPr>
        <w:t xml:space="preserve"> </w:t>
      </w:r>
      <w:r>
        <w:t>shall</w:t>
      </w:r>
      <w:r>
        <w:rPr>
          <w:spacing w:val="-5"/>
        </w:rPr>
        <w:t xml:space="preserve"> </w:t>
      </w:r>
      <w:r>
        <w:t>prepare,</w:t>
      </w:r>
      <w:r>
        <w:rPr>
          <w:spacing w:val="-6"/>
        </w:rPr>
        <w:t xml:space="preserve"> </w:t>
      </w:r>
      <w:r>
        <w:t>deliver,</w:t>
      </w:r>
      <w:r>
        <w:rPr>
          <w:spacing w:val="-6"/>
        </w:rPr>
        <w:t xml:space="preserve"> </w:t>
      </w:r>
      <w:r>
        <w:t>and</w:t>
      </w:r>
      <w:r>
        <w:rPr>
          <w:spacing w:val="-6"/>
        </w:rPr>
        <w:t xml:space="preserve"> </w:t>
      </w:r>
      <w:r>
        <w:t>implement</w:t>
      </w:r>
      <w:r>
        <w:rPr>
          <w:spacing w:val="-5"/>
        </w:rPr>
        <w:t xml:space="preserve"> </w:t>
      </w:r>
      <w:r>
        <w:t>a</w:t>
      </w:r>
      <w:r>
        <w:rPr>
          <w:spacing w:val="-7"/>
        </w:rPr>
        <w:t xml:space="preserve"> </w:t>
      </w:r>
      <w:r>
        <w:t>Plan</w:t>
      </w:r>
      <w:r>
        <w:rPr>
          <w:spacing w:val="-6"/>
        </w:rPr>
        <w:t xml:space="preserve"> </w:t>
      </w:r>
      <w:r>
        <w:t>of</w:t>
      </w:r>
      <w:r>
        <w:rPr>
          <w:spacing w:val="-9"/>
        </w:rPr>
        <w:t xml:space="preserve"> </w:t>
      </w:r>
      <w:r>
        <w:t>Action</w:t>
      </w:r>
      <w:r>
        <w:rPr>
          <w:spacing w:val="-6"/>
        </w:rPr>
        <w:t xml:space="preserve"> </w:t>
      </w:r>
      <w:r>
        <w:t>and</w:t>
      </w:r>
      <w:r>
        <w:rPr>
          <w:spacing w:val="-6"/>
        </w:rPr>
        <w:t xml:space="preserve"> </w:t>
      </w:r>
      <w:r>
        <w:t>Milestones (POA&amp;M) for each ATO package. [AE03 Plan of Action and Milestones]</w:t>
      </w:r>
    </w:p>
    <w:p w14:paraId="181CBE7C" w14:textId="77777777" w:rsidR="00D42B63" w:rsidRDefault="00445ACC">
      <w:pPr>
        <w:pStyle w:val="BodyText"/>
        <w:spacing w:before="129"/>
        <w:ind w:left="1440" w:hanging="355"/>
      </w:pPr>
      <w:r>
        <w:rPr>
          <w:noProof/>
        </w:rPr>
        <w:drawing>
          <wp:inline distT="0" distB="0" distL="0" distR="0" wp14:anchorId="181CCE25" wp14:editId="181CCE26">
            <wp:extent cx="100329" cy="10559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37" cstate="print"/>
                    <a:stretch>
                      <a:fillRect/>
                    </a:stretch>
                  </pic:blipFill>
                  <pic:spPr>
                    <a:xfrm>
                      <a:off x="0" y="0"/>
                      <a:ext cx="100329" cy="105590"/>
                    </a:xfrm>
                    <a:prstGeom prst="rect">
                      <a:avLst/>
                    </a:prstGeom>
                  </pic:spPr>
                </pic:pic>
              </a:graphicData>
            </a:graphic>
          </wp:inline>
        </w:drawing>
      </w:r>
      <w:r>
        <w:rPr>
          <w:spacing w:val="80"/>
          <w:sz w:val="20"/>
        </w:rPr>
        <w:t xml:space="preserve"> </w:t>
      </w:r>
      <w:r>
        <w:t>The contractor shall document, update, and maintain 21 CS Supported systems ATO packages in the Enterprise Mission Assurance Support Service (eMASS and Xacta); including</w:t>
      </w:r>
      <w:r>
        <w:rPr>
          <w:spacing w:val="-5"/>
        </w:rPr>
        <w:t xml:space="preserve"> </w:t>
      </w:r>
      <w:r>
        <w:t>applicable</w:t>
      </w:r>
      <w:r>
        <w:rPr>
          <w:spacing w:val="-6"/>
        </w:rPr>
        <w:t xml:space="preserve"> </w:t>
      </w:r>
      <w:r>
        <w:t>artifacts,</w:t>
      </w:r>
      <w:r>
        <w:rPr>
          <w:spacing w:val="-5"/>
        </w:rPr>
        <w:t xml:space="preserve"> </w:t>
      </w:r>
      <w:r>
        <w:t>documentation,</w:t>
      </w:r>
      <w:r>
        <w:rPr>
          <w:spacing w:val="-5"/>
        </w:rPr>
        <w:t xml:space="preserve"> </w:t>
      </w:r>
      <w:r>
        <w:t>and</w:t>
      </w:r>
      <w:r>
        <w:rPr>
          <w:spacing w:val="-3"/>
        </w:rPr>
        <w:t xml:space="preserve"> </w:t>
      </w:r>
      <w:r>
        <w:t>controls</w:t>
      </w:r>
      <w:r>
        <w:rPr>
          <w:spacing w:val="-5"/>
        </w:rPr>
        <w:t xml:space="preserve"> </w:t>
      </w:r>
      <w:r>
        <w:t>as</w:t>
      </w:r>
      <w:r>
        <w:rPr>
          <w:spacing w:val="-5"/>
        </w:rPr>
        <w:t xml:space="preserve"> </w:t>
      </w:r>
      <w:r>
        <w:t>prescribed,</w:t>
      </w:r>
      <w:r>
        <w:rPr>
          <w:spacing w:val="-5"/>
        </w:rPr>
        <w:t xml:space="preserve"> </w:t>
      </w:r>
      <w:r>
        <w:t>and</w:t>
      </w:r>
      <w:r>
        <w:rPr>
          <w:spacing w:val="-5"/>
        </w:rPr>
        <w:t xml:space="preserve"> </w:t>
      </w:r>
      <w:r>
        <w:t>provide control verification and validation services to assure the same.</w:t>
      </w:r>
    </w:p>
    <w:p w14:paraId="181CBE7D" w14:textId="77777777" w:rsidR="00D42B63" w:rsidRDefault="00445ACC">
      <w:pPr>
        <w:pStyle w:val="BodyText"/>
        <w:tabs>
          <w:tab w:val="left" w:pos="1439"/>
        </w:tabs>
        <w:spacing w:before="135"/>
        <w:ind w:left="1439" w:right="504" w:hanging="350"/>
      </w:pPr>
      <w:r>
        <w:rPr>
          <w:noProof/>
        </w:rPr>
        <w:drawing>
          <wp:inline distT="0" distB="0" distL="0" distR="0" wp14:anchorId="181CCE27" wp14:editId="181CCE28">
            <wp:extent cx="64122" cy="105867"/>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38" cstate="print"/>
                    <a:stretch>
                      <a:fillRect/>
                    </a:stretch>
                  </pic:blipFill>
                  <pic:spPr>
                    <a:xfrm>
                      <a:off x="0" y="0"/>
                      <a:ext cx="64122" cy="105867"/>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complete</w:t>
      </w:r>
      <w:r>
        <w:rPr>
          <w:spacing w:val="-9"/>
        </w:rPr>
        <w:t xml:space="preserve"> </w:t>
      </w:r>
      <w:r>
        <w:t>all</w:t>
      </w:r>
      <w:r>
        <w:rPr>
          <w:spacing w:val="-8"/>
        </w:rPr>
        <w:t xml:space="preserve"> </w:t>
      </w:r>
      <w:r>
        <w:t>actions</w:t>
      </w:r>
      <w:r>
        <w:rPr>
          <w:spacing w:val="-8"/>
        </w:rPr>
        <w:t xml:space="preserve"> </w:t>
      </w:r>
      <w:r>
        <w:t>to</w:t>
      </w:r>
      <w:r>
        <w:rPr>
          <w:spacing w:val="-8"/>
        </w:rPr>
        <w:t xml:space="preserve"> </w:t>
      </w:r>
      <w:r>
        <w:t>obtain</w:t>
      </w:r>
      <w:r>
        <w:rPr>
          <w:spacing w:val="-6"/>
        </w:rPr>
        <w:t xml:space="preserve"> </w:t>
      </w:r>
      <w:r>
        <w:t>and</w:t>
      </w:r>
      <w:r>
        <w:rPr>
          <w:spacing w:val="-8"/>
        </w:rPr>
        <w:t xml:space="preserve"> </w:t>
      </w:r>
      <w:r>
        <w:t>maintain</w:t>
      </w:r>
      <w:r>
        <w:rPr>
          <w:spacing w:val="-8"/>
        </w:rPr>
        <w:t xml:space="preserve"> </w:t>
      </w:r>
      <w:r>
        <w:t>appropriate</w:t>
      </w:r>
      <w:r>
        <w:rPr>
          <w:spacing w:val="-4"/>
        </w:rPr>
        <w:t xml:space="preserve"> </w:t>
      </w:r>
      <w:r>
        <w:t>access</w:t>
      </w:r>
      <w:r>
        <w:rPr>
          <w:spacing w:val="-8"/>
        </w:rPr>
        <w:t xml:space="preserve"> </w:t>
      </w:r>
      <w:r>
        <w:t xml:space="preserve">to eMASS which is available via SIPRNet and Xacta, which is available on the TS </w:t>
      </w:r>
      <w:r>
        <w:rPr>
          <w:spacing w:val="-2"/>
        </w:rPr>
        <w:t>network.</w:t>
      </w:r>
    </w:p>
    <w:p w14:paraId="181CBE7E" w14:textId="77777777" w:rsidR="00D42B63" w:rsidRDefault="00445ACC">
      <w:pPr>
        <w:pStyle w:val="BodyText"/>
        <w:spacing w:before="129"/>
        <w:ind w:left="1440" w:right="449" w:hanging="355"/>
      </w:pPr>
      <w:r>
        <w:rPr>
          <w:noProof/>
        </w:rPr>
        <w:drawing>
          <wp:inline distT="0" distB="0" distL="0" distR="0" wp14:anchorId="181CCE29" wp14:editId="181CCE2A">
            <wp:extent cx="142367" cy="70483"/>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41" cstate="print"/>
                    <a:stretch>
                      <a:fillRect/>
                    </a:stretch>
                  </pic:blipFill>
                  <pic:spPr>
                    <a:xfrm>
                      <a:off x="0" y="0"/>
                      <a:ext cx="142367" cy="70483"/>
                    </a:xfrm>
                    <a:prstGeom prst="rect">
                      <a:avLst/>
                    </a:prstGeom>
                  </pic:spPr>
                </pic:pic>
              </a:graphicData>
            </a:graphic>
          </wp:inline>
        </w:drawing>
      </w:r>
      <w:r>
        <w:rPr>
          <w:spacing w:val="65"/>
          <w:sz w:val="20"/>
        </w:rPr>
        <w:t xml:space="preserve"> </w:t>
      </w:r>
      <w:r>
        <w:t>The</w:t>
      </w:r>
      <w:r>
        <w:rPr>
          <w:spacing w:val="-9"/>
        </w:rPr>
        <w:t xml:space="preserve"> </w:t>
      </w:r>
      <w:r>
        <w:t>contractor</w:t>
      </w:r>
      <w:r>
        <w:rPr>
          <w:spacing w:val="-7"/>
        </w:rPr>
        <w:t xml:space="preserve"> </w:t>
      </w:r>
      <w:r>
        <w:t>shall</w:t>
      </w:r>
      <w:r>
        <w:rPr>
          <w:spacing w:val="-8"/>
        </w:rPr>
        <w:t xml:space="preserve"> </w:t>
      </w:r>
      <w:r>
        <w:t>obtain</w:t>
      </w:r>
      <w:r>
        <w:rPr>
          <w:spacing w:val="-8"/>
        </w:rPr>
        <w:t xml:space="preserve"> </w:t>
      </w:r>
      <w:r>
        <w:t>Government</w:t>
      </w:r>
      <w:r>
        <w:rPr>
          <w:spacing w:val="-8"/>
        </w:rPr>
        <w:t xml:space="preserve"> </w:t>
      </w:r>
      <w:r>
        <w:t>Configuration</w:t>
      </w:r>
      <w:r>
        <w:rPr>
          <w:spacing w:val="-8"/>
        </w:rPr>
        <w:t xml:space="preserve"> </w:t>
      </w:r>
      <w:r>
        <w:t>Control</w:t>
      </w:r>
      <w:r>
        <w:rPr>
          <w:spacing w:val="-8"/>
        </w:rPr>
        <w:t xml:space="preserve"> </w:t>
      </w:r>
      <w:r>
        <w:t>Board</w:t>
      </w:r>
      <w:r>
        <w:rPr>
          <w:spacing w:val="-6"/>
        </w:rPr>
        <w:t xml:space="preserve"> </w:t>
      </w:r>
      <w:r>
        <w:t>approval</w:t>
      </w:r>
      <w:r>
        <w:rPr>
          <w:spacing w:val="-5"/>
        </w:rPr>
        <w:t xml:space="preserve"> </w:t>
      </w:r>
      <w:r>
        <w:t>for changes or repairs that impact the Security Plan for the SA packages identified in PWS paragraph 3.9.15.1.c. [Reference PWS section 3.9.3]</w:t>
      </w:r>
    </w:p>
    <w:p w14:paraId="181CBE7F" w14:textId="77777777" w:rsidR="00D42B63" w:rsidRDefault="00445ACC">
      <w:pPr>
        <w:pStyle w:val="BodyText"/>
        <w:spacing w:before="127"/>
        <w:ind w:left="1439" w:right="449" w:hanging="355"/>
      </w:pPr>
      <w:r>
        <w:rPr>
          <w:noProof/>
        </w:rPr>
        <w:drawing>
          <wp:inline distT="0" distB="0" distL="0" distR="0" wp14:anchorId="181CCE2B" wp14:editId="181CCE2C">
            <wp:extent cx="100101" cy="70472"/>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2" cstate="print"/>
                    <a:stretch>
                      <a:fillRect/>
                    </a:stretch>
                  </pic:blipFill>
                  <pic:spPr>
                    <a:xfrm>
                      <a:off x="0" y="0"/>
                      <a:ext cx="100101" cy="70472"/>
                    </a:xfrm>
                    <a:prstGeom prst="rect">
                      <a:avLst/>
                    </a:prstGeom>
                  </pic:spPr>
                </pic:pic>
              </a:graphicData>
            </a:graphic>
          </wp:inline>
        </w:drawing>
      </w:r>
      <w:r>
        <w:rPr>
          <w:spacing w:val="80"/>
          <w:sz w:val="20"/>
        </w:rPr>
        <w:t xml:space="preserve"> </w:t>
      </w:r>
      <w:r>
        <w:t>The</w:t>
      </w:r>
      <w:r>
        <w:rPr>
          <w:spacing w:val="-5"/>
        </w:rPr>
        <w:t xml:space="preserve"> </w:t>
      </w:r>
      <w:r>
        <w:t>contractor</w:t>
      </w:r>
      <w:r>
        <w:rPr>
          <w:spacing w:val="-5"/>
        </w:rPr>
        <w:t xml:space="preserve"> </w:t>
      </w:r>
      <w:r>
        <w:t>shall</w:t>
      </w:r>
      <w:r>
        <w:rPr>
          <w:spacing w:val="-4"/>
        </w:rPr>
        <w:t xml:space="preserve"> </w:t>
      </w:r>
      <w:r>
        <w:t>deliver</w:t>
      </w:r>
      <w:r>
        <w:rPr>
          <w:spacing w:val="-5"/>
        </w:rPr>
        <w:t xml:space="preserve"> </w:t>
      </w:r>
      <w:r>
        <w:t>Cybersecurity</w:t>
      </w:r>
      <w:r>
        <w:rPr>
          <w:spacing w:val="-4"/>
        </w:rPr>
        <w:t xml:space="preserve"> </w:t>
      </w:r>
      <w:r>
        <w:t>Technical</w:t>
      </w:r>
      <w:r>
        <w:rPr>
          <w:spacing w:val="-4"/>
        </w:rPr>
        <w:t xml:space="preserve"> </w:t>
      </w:r>
      <w:r>
        <w:t>Reports-Study/Services</w:t>
      </w:r>
      <w:r>
        <w:rPr>
          <w:spacing w:val="-4"/>
        </w:rPr>
        <w:t xml:space="preserve"> </w:t>
      </w:r>
      <w:r>
        <w:t>prior</w:t>
      </w:r>
      <w:r>
        <w:rPr>
          <w:spacing w:val="-5"/>
        </w:rPr>
        <w:t xml:space="preserve"> </w:t>
      </w:r>
      <w:r>
        <w:t>to implementation</w:t>
      </w:r>
      <w:r>
        <w:rPr>
          <w:spacing w:val="-5"/>
        </w:rPr>
        <w:t xml:space="preserve"> </w:t>
      </w:r>
      <w:r>
        <w:t>of</w:t>
      </w:r>
      <w:r>
        <w:rPr>
          <w:spacing w:val="-8"/>
        </w:rPr>
        <w:t xml:space="preserve"> </w:t>
      </w:r>
      <w:r>
        <w:t>changes</w:t>
      </w:r>
      <w:r>
        <w:rPr>
          <w:spacing w:val="-7"/>
        </w:rPr>
        <w:t xml:space="preserve"> </w:t>
      </w:r>
      <w:r>
        <w:t>or</w:t>
      </w:r>
      <w:r>
        <w:rPr>
          <w:spacing w:val="-6"/>
        </w:rPr>
        <w:t xml:space="preserve"> </w:t>
      </w:r>
      <w:r>
        <w:t>repairs</w:t>
      </w:r>
      <w:r>
        <w:rPr>
          <w:spacing w:val="-5"/>
        </w:rPr>
        <w:t xml:space="preserve"> </w:t>
      </w:r>
      <w:r>
        <w:t>that</w:t>
      </w:r>
      <w:r>
        <w:rPr>
          <w:spacing w:val="-7"/>
        </w:rPr>
        <w:t xml:space="preserve"> </w:t>
      </w:r>
      <w:r>
        <w:t>impact</w:t>
      </w:r>
      <w:r>
        <w:rPr>
          <w:spacing w:val="-4"/>
        </w:rPr>
        <w:t xml:space="preserve"> </w:t>
      </w:r>
      <w:r>
        <w:t>the</w:t>
      </w:r>
      <w:r>
        <w:rPr>
          <w:spacing w:val="-8"/>
        </w:rPr>
        <w:t xml:space="preserve"> </w:t>
      </w:r>
      <w:r>
        <w:t>SA</w:t>
      </w:r>
      <w:r>
        <w:rPr>
          <w:spacing w:val="-8"/>
        </w:rPr>
        <w:t xml:space="preserve"> </w:t>
      </w:r>
      <w:r>
        <w:t>packages</w:t>
      </w:r>
      <w:r>
        <w:rPr>
          <w:spacing w:val="-5"/>
        </w:rPr>
        <w:t xml:space="preserve"> </w:t>
      </w:r>
      <w:r>
        <w:t>identified</w:t>
      </w:r>
      <w:r>
        <w:rPr>
          <w:spacing w:val="-7"/>
        </w:rPr>
        <w:t xml:space="preserve"> </w:t>
      </w:r>
      <w:r>
        <w:t>in</w:t>
      </w:r>
      <w:r>
        <w:rPr>
          <w:spacing w:val="-7"/>
        </w:rPr>
        <w:t xml:space="preserve"> </w:t>
      </w:r>
      <w:r>
        <w:t>PWS paragraph 3.9.15.1.c. [Reference PWS section 3.9.3]</w:t>
      </w:r>
      <w:r>
        <w:rPr>
          <w:spacing w:val="40"/>
        </w:rPr>
        <w:t xml:space="preserve"> </w:t>
      </w:r>
      <w:r>
        <w:t>[AE01 Cybersecurity Verification Results]</w:t>
      </w:r>
    </w:p>
    <w:p w14:paraId="181CBE80" w14:textId="77777777" w:rsidR="00D42B63" w:rsidRDefault="00445ACC">
      <w:pPr>
        <w:pStyle w:val="BodyText"/>
        <w:spacing w:before="129"/>
        <w:ind w:left="1439" w:right="420" w:hanging="349"/>
      </w:pPr>
      <w:r>
        <w:rPr>
          <w:noProof/>
        </w:rPr>
        <w:drawing>
          <wp:inline distT="0" distB="0" distL="0" distR="0" wp14:anchorId="181CCE2D" wp14:editId="181CCE2E">
            <wp:extent cx="96290" cy="70472"/>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43" cstate="print"/>
                    <a:stretch>
                      <a:fillRect/>
                    </a:stretch>
                  </pic:blipFill>
                  <pic:spPr>
                    <a:xfrm>
                      <a:off x="0" y="0"/>
                      <a:ext cx="96290" cy="70472"/>
                    </a:xfrm>
                    <a:prstGeom prst="rect">
                      <a:avLst/>
                    </a:prstGeom>
                  </pic:spPr>
                </pic:pic>
              </a:graphicData>
            </a:graphic>
          </wp:inline>
        </w:drawing>
      </w:r>
      <w:r>
        <w:rPr>
          <w:spacing w:val="80"/>
          <w:sz w:val="20"/>
        </w:rPr>
        <w:t xml:space="preserve"> </w:t>
      </w:r>
      <w:r>
        <w:t>The</w:t>
      </w:r>
      <w:r>
        <w:rPr>
          <w:spacing w:val="-4"/>
        </w:rPr>
        <w:t xml:space="preserve"> </w:t>
      </w:r>
      <w:r>
        <w:t>contractor</w:t>
      </w:r>
      <w:r>
        <w:rPr>
          <w:spacing w:val="-4"/>
        </w:rPr>
        <w:t xml:space="preserve"> </w:t>
      </w:r>
      <w:r>
        <w:t>shall</w:t>
      </w:r>
      <w:r>
        <w:rPr>
          <w:spacing w:val="-2"/>
        </w:rPr>
        <w:t xml:space="preserve"> </w:t>
      </w:r>
      <w:r>
        <w:t>generate</w:t>
      </w:r>
      <w:r>
        <w:rPr>
          <w:spacing w:val="-4"/>
        </w:rPr>
        <w:t xml:space="preserve"> </w:t>
      </w:r>
      <w:r>
        <w:t>and</w:t>
      </w:r>
      <w:r>
        <w:rPr>
          <w:spacing w:val="-3"/>
        </w:rPr>
        <w:t xml:space="preserve"> </w:t>
      </w:r>
      <w:r>
        <w:t>submit</w:t>
      </w:r>
      <w:r>
        <w:rPr>
          <w:spacing w:val="-5"/>
        </w:rPr>
        <w:t xml:space="preserve"> </w:t>
      </w:r>
      <w:r>
        <w:t>a</w:t>
      </w:r>
      <w:r>
        <w:rPr>
          <w:spacing w:val="-4"/>
        </w:rPr>
        <w:t xml:space="preserve"> </w:t>
      </w:r>
      <w:r>
        <w:t>Risk</w:t>
      </w:r>
      <w:r>
        <w:rPr>
          <w:spacing w:val="-3"/>
        </w:rPr>
        <w:t xml:space="preserve"> </w:t>
      </w:r>
      <w:r>
        <w:t>Acceptance</w:t>
      </w:r>
      <w:r>
        <w:rPr>
          <w:spacing w:val="-4"/>
        </w:rPr>
        <w:t xml:space="preserve"> </w:t>
      </w:r>
      <w:r>
        <w:t>Letter</w:t>
      </w:r>
      <w:r>
        <w:rPr>
          <w:spacing w:val="-4"/>
        </w:rPr>
        <w:t xml:space="preserve"> </w:t>
      </w:r>
      <w:r>
        <w:t>to</w:t>
      </w:r>
      <w:r>
        <w:rPr>
          <w:spacing w:val="-5"/>
        </w:rPr>
        <w:t xml:space="preserve"> </w:t>
      </w:r>
      <w:r>
        <w:t>the 21</w:t>
      </w:r>
      <w:r>
        <w:rPr>
          <w:spacing w:val="-3"/>
        </w:rPr>
        <w:t xml:space="preserve"> </w:t>
      </w:r>
      <w:r>
        <w:t>CS</w:t>
      </w:r>
      <w:r>
        <w:rPr>
          <w:spacing w:val="-4"/>
        </w:rPr>
        <w:t xml:space="preserve"> </w:t>
      </w:r>
      <w:r>
        <w:t>ISSM identifying all controls, patches, STIGs, and other remediation and mitigation efforts that are determined to be operationally incompatible with existing systems and system</w:t>
      </w:r>
      <w:r>
        <w:rPr>
          <w:spacing w:val="-4"/>
        </w:rPr>
        <w:t xml:space="preserve"> </w:t>
      </w:r>
      <w:r>
        <w:t>components</w:t>
      </w:r>
      <w:r>
        <w:rPr>
          <w:spacing w:val="-4"/>
        </w:rPr>
        <w:t xml:space="preserve"> </w:t>
      </w:r>
      <w:r>
        <w:t>that</w:t>
      </w:r>
      <w:r>
        <w:rPr>
          <w:spacing w:val="-7"/>
        </w:rPr>
        <w:t xml:space="preserve"> </w:t>
      </w:r>
      <w:r>
        <w:t>are</w:t>
      </w:r>
      <w:r>
        <w:rPr>
          <w:spacing w:val="-5"/>
        </w:rPr>
        <w:t xml:space="preserve"> </w:t>
      </w:r>
      <w:r>
        <w:t>covered</w:t>
      </w:r>
      <w:r>
        <w:rPr>
          <w:spacing w:val="-7"/>
        </w:rPr>
        <w:t xml:space="preserve"> </w:t>
      </w:r>
      <w:r>
        <w:t>by</w:t>
      </w:r>
      <w:r>
        <w:rPr>
          <w:spacing w:val="-4"/>
        </w:rPr>
        <w:t xml:space="preserve"> </w:t>
      </w:r>
      <w:r>
        <w:t>the</w:t>
      </w:r>
      <w:r>
        <w:rPr>
          <w:spacing w:val="-5"/>
        </w:rPr>
        <w:t xml:space="preserve"> </w:t>
      </w:r>
      <w:r>
        <w:t>SA</w:t>
      </w:r>
      <w:r>
        <w:rPr>
          <w:spacing w:val="-7"/>
        </w:rPr>
        <w:t xml:space="preserve"> </w:t>
      </w:r>
      <w:r>
        <w:t>packages</w:t>
      </w:r>
      <w:r>
        <w:rPr>
          <w:spacing w:val="-7"/>
        </w:rPr>
        <w:t xml:space="preserve"> </w:t>
      </w:r>
      <w:r>
        <w:t>identified</w:t>
      </w:r>
      <w:r>
        <w:rPr>
          <w:spacing w:val="-4"/>
        </w:rPr>
        <w:t xml:space="preserve"> </w:t>
      </w:r>
      <w:r>
        <w:t>in</w:t>
      </w:r>
      <w:r>
        <w:rPr>
          <w:spacing w:val="-4"/>
        </w:rPr>
        <w:t xml:space="preserve"> </w:t>
      </w:r>
      <w:r>
        <w:t>PWS</w:t>
      </w:r>
      <w:r>
        <w:rPr>
          <w:spacing w:val="-3"/>
        </w:rPr>
        <w:t xml:space="preserve"> </w:t>
      </w:r>
      <w:r>
        <w:t xml:space="preserve">paragraph </w:t>
      </w:r>
      <w:r>
        <w:rPr>
          <w:spacing w:val="-2"/>
        </w:rPr>
        <w:t>3.9.15.1.c.</w:t>
      </w:r>
    </w:p>
    <w:p w14:paraId="181CBE81" w14:textId="77777777" w:rsidR="00D42B63" w:rsidRDefault="00445ACC">
      <w:pPr>
        <w:pStyle w:val="Heading1"/>
        <w:numPr>
          <w:ilvl w:val="3"/>
          <w:numId w:val="230"/>
        </w:numPr>
        <w:tabs>
          <w:tab w:val="left" w:pos="1223"/>
        </w:tabs>
        <w:spacing w:before="115"/>
        <w:ind w:left="1223" w:hanging="864"/>
      </w:pPr>
      <w:bookmarkStart w:id="213" w:name="3.1.13.2_Deliverables"/>
      <w:bookmarkStart w:id="214" w:name="_bookmark106"/>
      <w:bookmarkEnd w:id="213"/>
      <w:bookmarkEnd w:id="214"/>
      <w:r>
        <w:rPr>
          <w:spacing w:val="-2"/>
        </w:rPr>
        <w:t>Deliverables</w:t>
      </w:r>
    </w:p>
    <w:p w14:paraId="181CBE82" w14:textId="77777777" w:rsidR="00D42B63" w:rsidRDefault="00445ACC">
      <w:pPr>
        <w:spacing w:before="120"/>
        <w:ind w:left="359"/>
        <w:rPr>
          <w:i/>
          <w:sz w:val="24"/>
        </w:rPr>
      </w:pPr>
      <w:r>
        <w:rPr>
          <w:i/>
          <w:color w:val="5B9BD3"/>
          <w:sz w:val="24"/>
        </w:rPr>
        <w:t>The</w:t>
      </w:r>
      <w:r>
        <w:rPr>
          <w:i/>
          <w:color w:val="5B9BD3"/>
          <w:spacing w:val="-8"/>
          <w:sz w:val="24"/>
        </w:rPr>
        <w:t xml:space="preserve"> </w:t>
      </w:r>
      <w:r>
        <w:rPr>
          <w:i/>
          <w:color w:val="5B9BD3"/>
          <w:sz w:val="24"/>
        </w:rPr>
        <w:t>artifacts</w:t>
      </w:r>
      <w:r>
        <w:rPr>
          <w:i/>
          <w:color w:val="5B9BD3"/>
          <w:spacing w:val="-3"/>
          <w:sz w:val="24"/>
        </w:rPr>
        <w:t xml:space="preserve"> </w:t>
      </w:r>
      <w:r>
        <w:rPr>
          <w:i/>
          <w:color w:val="5B9BD3"/>
          <w:sz w:val="24"/>
        </w:rPr>
        <w:t>prepared</w:t>
      </w:r>
      <w:r>
        <w:rPr>
          <w:i/>
          <w:color w:val="5B9BD3"/>
          <w:spacing w:val="-4"/>
          <w:sz w:val="24"/>
        </w:rPr>
        <w:t xml:space="preserve"> </w:t>
      </w:r>
      <w:r>
        <w:rPr>
          <w:i/>
          <w:color w:val="5B9BD3"/>
          <w:sz w:val="24"/>
        </w:rPr>
        <w:t>by</w:t>
      </w:r>
      <w:r>
        <w:rPr>
          <w:i/>
          <w:color w:val="5B9BD3"/>
          <w:spacing w:val="-5"/>
          <w:sz w:val="24"/>
        </w:rPr>
        <w:t xml:space="preserve"> </w:t>
      </w:r>
      <w:r>
        <w:rPr>
          <w:i/>
          <w:color w:val="5B9BD3"/>
          <w:sz w:val="24"/>
        </w:rPr>
        <w:t>the</w:t>
      </w:r>
      <w:r>
        <w:rPr>
          <w:i/>
          <w:color w:val="5B9BD3"/>
          <w:spacing w:val="-5"/>
          <w:sz w:val="24"/>
        </w:rPr>
        <w:t xml:space="preserve"> </w:t>
      </w:r>
      <w:r>
        <w:rPr>
          <w:i/>
          <w:color w:val="5B9BD3"/>
          <w:sz w:val="24"/>
        </w:rPr>
        <w:t>tasks</w:t>
      </w:r>
      <w:r>
        <w:rPr>
          <w:i/>
          <w:color w:val="5B9BD3"/>
          <w:spacing w:val="-4"/>
          <w:sz w:val="24"/>
        </w:rPr>
        <w:t xml:space="preserve"> </w:t>
      </w:r>
      <w:r>
        <w:rPr>
          <w:i/>
          <w:color w:val="5B9BD3"/>
          <w:sz w:val="24"/>
        </w:rPr>
        <w:t>and</w:t>
      </w:r>
      <w:r>
        <w:rPr>
          <w:i/>
          <w:color w:val="5B9BD3"/>
          <w:spacing w:val="-5"/>
          <w:sz w:val="24"/>
        </w:rPr>
        <w:t xml:space="preserve"> </w:t>
      </w:r>
      <w:r>
        <w:rPr>
          <w:i/>
          <w:color w:val="5B9BD3"/>
          <w:sz w:val="24"/>
        </w:rPr>
        <w:t>provided</w:t>
      </w:r>
      <w:r>
        <w:rPr>
          <w:i/>
          <w:color w:val="5B9BD3"/>
          <w:spacing w:val="-6"/>
          <w:sz w:val="24"/>
        </w:rPr>
        <w:t xml:space="preserve"> </w:t>
      </w:r>
      <w:r>
        <w:rPr>
          <w:i/>
          <w:color w:val="5B9BD3"/>
          <w:sz w:val="24"/>
        </w:rPr>
        <w:t>to</w:t>
      </w:r>
      <w:r>
        <w:rPr>
          <w:i/>
          <w:color w:val="5B9BD3"/>
          <w:spacing w:val="-6"/>
          <w:sz w:val="24"/>
        </w:rPr>
        <w:t xml:space="preserve"> </w:t>
      </w:r>
      <w:r>
        <w:rPr>
          <w:i/>
          <w:color w:val="5B9BD3"/>
          <w:sz w:val="24"/>
        </w:rPr>
        <w:t>the</w:t>
      </w:r>
      <w:r>
        <w:rPr>
          <w:i/>
          <w:color w:val="5B9BD3"/>
          <w:spacing w:val="-5"/>
          <w:sz w:val="24"/>
        </w:rPr>
        <w:t xml:space="preserve"> </w:t>
      </w:r>
      <w:r>
        <w:rPr>
          <w:i/>
          <w:color w:val="5B9BD3"/>
          <w:sz w:val="24"/>
        </w:rPr>
        <w:t>Government.</w:t>
      </w:r>
      <w:r>
        <w:rPr>
          <w:i/>
          <w:color w:val="5B9BD3"/>
          <w:spacing w:val="-4"/>
          <w:sz w:val="24"/>
        </w:rPr>
        <w:t xml:space="preserve"> </w:t>
      </w:r>
      <w:r>
        <w:rPr>
          <w:i/>
          <w:color w:val="5B9BD3"/>
          <w:sz w:val="24"/>
        </w:rPr>
        <w:t>Includes</w:t>
      </w:r>
      <w:r>
        <w:rPr>
          <w:i/>
          <w:color w:val="5B9BD3"/>
          <w:spacing w:val="-4"/>
          <w:sz w:val="24"/>
        </w:rPr>
        <w:t xml:space="preserve"> </w:t>
      </w:r>
      <w:r>
        <w:rPr>
          <w:i/>
          <w:color w:val="5B9BD3"/>
          <w:sz w:val="24"/>
        </w:rPr>
        <w:t>CDRLs</w:t>
      </w:r>
      <w:r>
        <w:rPr>
          <w:i/>
          <w:color w:val="5B9BD3"/>
          <w:spacing w:val="-4"/>
          <w:sz w:val="24"/>
        </w:rPr>
        <w:t xml:space="preserve"> </w:t>
      </w:r>
      <w:r>
        <w:rPr>
          <w:i/>
          <w:color w:val="5B9BD3"/>
          <w:sz w:val="24"/>
        </w:rPr>
        <w:t>and</w:t>
      </w:r>
      <w:r>
        <w:rPr>
          <w:i/>
          <w:color w:val="5B9BD3"/>
          <w:spacing w:val="-4"/>
          <w:sz w:val="24"/>
        </w:rPr>
        <w:t xml:space="preserve"> non-</w:t>
      </w:r>
    </w:p>
    <w:p w14:paraId="181CBE83" w14:textId="77777777" w:rsidR="00D42B63" w:rsidRDefault="00445ACC">
      <w:pPr>
        <w:ind w:left="359"/>
        <w:rPr>
          <w:i/>
          <w:sz w:val="24"/>
        </w:rPr>
      </w:pPr>
      <w:r>
        <w:rPr>
          <w:i/>
          <w:color w:val="5B9BD3"/>
          <w:spacing w:val="-2"/>
          <w:sz w:val="24"/>
        </w:rPr>
        <w:t>CDRLs</w:t>
      </w:r>
    </w:p>
    <w:p w14:paraId="181CBE84" w14:textId="77777777" w:rsidR="00D42B63" w:rsidRDefault="00445ACC">
      <w:pPr>
        <w:pStyle w:val="ListParagraph"/>
        <w:numPr>
          <w:ilvl w:val="0"/>
          <w:numId w:val="151"/>
        </w:numPr>
        <w:tabs>
          <w:tab w:val="left" w:pos="979"/>
        </w:tabs>
        <w:spacing w:before="125"/>
        <w:rPr>
          <w:sz w:val="24"/>
        </w:rPr>
      </w:pPr>
      <w:r>
        <w:rPr>
          <w:sz w:val="24"/>
        </w:rPr>
        <w:t>Technical</w:t>
      </w:r>
      <w:r>
        <w:rPr>
          <w:spacing w:val="-6"/>
          <w:sz w:val="24"/>
        </w:rPr>
        <w:t xml:space="preserve"> </w:t>
      </w:r>
      <w:r>
        <w:rPr>
          <w:sz w:val="24"/>
        </w:rPr>
        <w:t>Report-Study/Services</w:t>
      </w:r>
      <w:r>
        <w:rPr>
          <w:spacing w:val="-4"/>
          <w:sz w:val="24"/>
        </w:rPr>
        <w:t xml:space="preserve"> </w:t>
      </w:r>
      <w:r>
        <w:rPr>
          <w:sz w:val="24"/>
        </w:rPr>
        <w:t>[CDRL</w:t>
      </w:r>
      <w:r>
        <w:rPr>
          <w:spacing w:val="-2"/>
          <w:sz w:val="24"/>
        </w:rPr>
        <w:t xml:space="preserve"> </w:t>
      </w:r>
      <w:r>
        <w:rPr>
          <w:spacing w:val="-4"/>
          <w:sz w:val="24"/>
        </w:rPr>
        <w:t>Item]</w:t>
      </w:r>
    </w:p>
    <w:p w14:paraId="181CBE85" w14:textId="77777777" w:rsidR="00D42B63" w:rsidRDefault="00445ACC">
      <w:pPr>
        <w:pStyle w:val="ListParagraph"/>
        <w:numPr>
          <w:ilvl w:val="0"/>
          <w:numId w:val="151"/>
        </w:numPr>
        <w:tabs>
          <w:tab w:val="left" w:pos="978"/>
        </w:tabs>
        <w:spacing w:before="125"/>
        <w:ind w:left="978" w:hanging="359"/>
        <w:rPr>
          <w:sz w:val="24"/>
        </w:rPr>
      </w:pPr>
      <w:r>
        <w:rPr>
          <w:sz w:val="24"/>
        </w:rPr>
        <w:t>Data</w:t>
      </w:r>
      <w:r>
        <w:rPr>
          <w:spacing w:val="-3"/>
          <w:sz w:val="24"/>
        </w:rPr>
        <w:t xml:space="preserve"> </w:t>
      </w:r>
      <w:r>
        <w:rPr>
          <w:sz w:val="24"/>
        </w:rPr>
        <w:t>Item</w:t>
      </w:r>
      <w:r>
        <w:rPr>
          <w:spacing w:val="-4"/>
          <w:sz w:val="24"/>
        </w:rPr>
        <w:t xml:space="preserve"> </w:t>
      </w:r>
      <w:r>
        <w:rPr>
          <w:sz w:val="24"/>
        </w:rPr>
        <w:t>AE01</w:t>
      </w:r>
      <w:r>
        <w:rPr>
          <w:spacing w:val="-3"/>
          <w:sz w:val="24"/>
        </w:rPr>
        <w:t xml:space="preserve"> </w:t>
      </w:r>
      <w:r>
        <w:rPr>
          <w:sz w:val="24"/>
        </w:rPr>
        <w:t>Cybersecurity</w:t>
      </w:r>
      <w:r>
        <w:rPr>
          <w:spacing w:val="-4"/>
          <w:sz w:val="24"/>
        </w:rPr>
        <w:t xml:space="preserve"> </w:t>
      </w:r>
      <w:r>
        <w:rPr>
          <w:sz w:val="24"/>
        </w:rPr>
        <w:t>Verification</w:t>
      </w:r>
      <w:r>
        <w:rPr>
          <w:spacing w:val="-3"/>
          <w:sz w:val="24"/>
        </w:rPr>
        <w:t xml:space="preserve"> </w:t>
      </w:r>
      <w:r>
        <w:rPr>
          <w:spacing w:val="-2"/>
          <w:sz w:val="24"/>
        </w:rPr>
        <w:t>Results</w:t>
      </w:r>
    </w:p>
    <w:p w14:paraId="181CBE86" w14:textId="77777777" w:rsidR="00D42B63" w:rsidRDefault="00445ACC">
      <w:pPr>
        <w:pStyle w:val="ListParagraph"/>
        <w:numPr>
          <w:ilvl w:val="0"/>
          <w:numId w:val="151"/>
        </w:numPr>
        <w:tabs>
          <w:tab w:val="left" w:pos="979"/>
        </w:tabs>
        <w:spacing w:before="127"/>
        <w:rPr>
          <w:position w:val="1"/>
          <w:sz w:val="24"/>
        </w:rPr>
      </w:pPr>
      <w:r>
        <w:rPr>
          <w:position w:val="1"/>
          <w:sz w:val="24"/>
        </w:rPr>
        <w:t>Data</w:t>
      </w:r>
      <w:r>
        <w:rPr>
          <w:spacing w:val="-9"/>
          <w:position w:val="1"/>
          <w:sz w:val="24"/>
        </w:rPr>
        <w:t xml:space="preserve"> </w:t>
      </w:r>
      <w:r>
        <w:rPr>
          <w:position w:val="1"/>
          <w:sz w:val="24"/>
        </w:rPr>
        <w:t>Item</w:t>
      </w:r>
      <w:r>
        <w:rPr>
          <w:spacing w:val="-7"/>
          <w:position w:val="1"/>
          <w:sz w:val="24"/>
        </w:rPr>
        <w:t xml:space="preserve"> </w:t>
      </w:r>
      <w:r>
        <w:rPr>
          <w:position w:val="1"/>
          <w:sz w:val="24"/>
        </w:rPr>
        <w:t>AE02</w:t>
      </w:r>
      <w:r>
        <w:rPr>
          <w:spacing w:val="-6"/>
          <w:position w:val="1"/>
          <w:sz w:val="24"/>
        </w:rPr>
        <w:t xml:space="preserve"> </w:t>
      </w:r>
      <w:r>
        <w:rPr>
          <w:position w:val="1"/>
          <w:sz w:val="24"/>
        </w:rPr>
        <w:t>Interim</w:t>
      </w:r>
      <w:r>
        <w:rPr>
          <w:spacing w:val="-7"/>
          <w:position w:val="1"/>
          <w:sz w:val="24"/>
        </w:rPr>
        <w:t xml:space="preserve"> </w:t>
      </w:r>
      <w:r>
        <w:rPr>
          <w:position w:val="1"/>
          <w:sz w:val="24"/>
        </w:rPr>
        <w:t>Authority</w:t>
      </w:r>
      <w:r>
        <w:rPr>
          <w:spacing w:val="-7"/>
          <w:position w:val="1"/>
          <w:sz w:val="24"/>
        </w:rPr>
        <w:t xml:space="preserve"> </w:t>
      </w:r>
      <w:r>
        <w:rPr>
          <w:position w:val="1"/>
          <w:sz w:val="24"/>
        </w:rPr>
        <w:t>to</w:t>
      </w:r>
      <w:r>
        <w:rPr>
          <w:spacing w:val="-8"/>
          <w:position w:val="1"/>
          <w:sz w:val="24"/>
        </w:rPr>
        <w:t xml:space="preserve"> </w:t>
      </w:r>
      <w:r>
        <w:rPr>
          <w:position w:val="1"/>
          <w:sz w:val="24"/>
        </w:rPr>
        <w:t>Test</w:t>
      </w:r>
      <w:r>
        <w:rPr>
          <w:spacing w:val="-7"/>
          <w:position w:val="1"/>
          <w:sz w:val="24"/>
        </w:rPr>
        <w:t xml:space="preserve"> </w:t>
      </w:r>
      <w:r>
        <w:rPr>
          <w:position w:val="1"/>
          <w:sz w:val="24"/>
        </w:rPr>
        <w:t>(IATT)</w:t>
      </w:r>
      <w:r>
        <w:rPr>
          <w:spacing w:val="-6"/>
          <w:position w:val="1"/>
          <w:sz w:val="24"/>
        </w:rPr>
        <w:t xml:space="preserve"> </w:t>
      </w:r>
      <w:r>
        <w:rPr>
          <w:position w:val="1"/>
          <w:sz w:val="24"/>
        </w:rPr>
        <w:t>Request,</w:t>
      </w:r>
      <w:r>
        <w:rPr>
          <w:spacing w:val="-3"/>
          <w:position w:val="1"/>
          <w:sz w:val="24"/>
        </w:rPr>
        <w:t xml:space="preserve"> </w:t>
      </w:r>
      <w:r>
        <w:rPr>
          <w:position w:val="1"/>
          <w:sz w:val="24"/>
        </w:rPr>
        <w:t>as</w:t>
      </w:r>
      <w:r>
        <w:rPr>
          <w:spacing w:val="-2"/>
          <w:position w:val="1"/>
          <w:sz w:val="24"/>
        </w:rPr>
        <w:t xml:space="preserve"> applicable</w:t>
      </w:r>
    </w:p>
    <w:p w14:paraId="181CBE87" w14:textId="77777777" w:rsidR="00D42B63" w:rsidRDefault="00D42B63">
      <w:pPr>
        <w:pStyle w:val="ListParagraph"/>
        <w:rPr>
          <w:position w:val="1"/>
          <w:sz w:val="24"/>
        </w:rPr>
        <w:sectPr w:rsidR="00D42B63">
          <w:pgSz w:w="12240" w:h="15840"/>
          <w:pgMar w:top="1020" w:right="1080" w:bottom="1600" w:left="1080" w:header="358" w:footer="1365" w:gutter="0"/>
          <w:cols w:space="720"/>
        </w:sectPr>
      </w:pPr>
    </w:p>
    <w:p w14:paraId="181CBE88" w14:textId="77777777" w:rsidR="00D42B63" w:rsidRDefault="00D42B63">
      <w:pPr>
        <w:pStyle w:val="BodyText"/>
        <w:spacing w:before="39"/>
      </w:pPr>
    </w:p>
    <w:p w14:paraId="181CBE89" w14:textId="77777777" w:rsidR="00D42B63" w:rsidRDefault="00445ACC">
      <w:pPr>
        <w:pStyle w:val="ListParagraph"/>
        <w:numPr>
          <w:ilvl w:val="0"/>
          <w:numId w:val="151"/>
        </w:numPr>
        <w:tabs>
          <w:tab w:val="left" w:pos="978"/>
        </w:tabs>
        <w:spacing w:before="0"/>
        <w:ind w:left="978" w:hanging="359"/>
        <w:rPr>
          <w:position w:val="1"/>
          <w:sz w:val="24"/>
        </w:rPr>
      </w:pPr>
      <w:r>
        <w:rPr>
          <w:position w:val="1"/>
          <w:sz w:val="24"/>
        </w:rPr>
        <w:t>Data</w:t>
      </w:r>
      <w:r>
        <w:rPr>
          <w:spacing w:val="-1"/>
          <w:position w:val="1"/>
          <w:sz w:val="24"/>
        </w:rPr>
        <w:t xml:space="preserve"> </w:t>
      </w:r>
      <w:r>
        <w:rPr>
          <w:position w:val="1"/>
          <w:sz w:val="24"/>
        </w:rPr>
        <w:t>Item</w:t>
      </w:r>
      <w:r>
        <w:rPr>
          <w:spacing w:val="-2"/>
          <w:position w:val="1"/>
          <w:sz w:val="24"/>
        </w:rPr>
        <w:t xml:space="preserve"> </w:t>
      </w:r>
      <w:r>
        <w:rPr>
          <w:position w:val="1"/>
          <w:sz w:val="24"/>
        </w:rPr>
        <w:t>AE03</w:t>
      </w:r>
      <w:r>
        <w:rPr>
          <w:spacing w:val="-2"/>
          <w:position w:val="1"/>
          <w:sz w:val="24"/>
        </w:rPr>
        <w:t xml:space="preserve"> </w:t>
      </w:r>
      <w:r>
        <w:rPr>
          <w:position w:val="1"/>
          <w:sz w:val="24"/>
        </w:rPr>
        <w:t>Plan</w:t>
      </w:r>
      <w:r>
        <w:rPr>
          <w:spacing w:val="-1"/>
          <w:position w:val="1"/>
          <w:sz w:val="24"/>
        </w:rPr>
        <w:t xml:space="preserve"> </w:t>
      </w:r>
      <w:r>
        <w:rPr>
          <w:position w:val="1"/>
          <w:sz w:val="24"/>
        </w:rPr>
        <w:t>of</w:t>
      </w:r>
      <w:r>
        <w:rPr>
          <w:spacing w:val="-1"/>
          <w:position w:val="1"/>
          <w:sz w:val="24"/>
        </w:rPr>
        <w:t xml:space="preserve"> </w:t>
      </w:r>
      <w:r>
        <w:rPr>
          <w:position w:val="1"/>
          <w:sz w:val="24"/>
        </w:rPr>
        <w:t>Action</w:t>
      </w:r>
      <w:r>
        <w:rPr>
          <w:spacing w:val="-2"/>
          <w:position w:val="1"/>
          <w:sz w:val="24"/>
        </w:rPr>
        <w:t xml:space="preserve"> </w:t>
      </w:r>
      <w:r>
        <w:rPr>
          <w:position w:val="1"/>
          <w:sz w:val="24"/>
        </w:rPr>
        <w:t>&amp;</w:t>
      </w:r>
      <w:r>
        <w:rPr>
          <w:spacing w:val="-1"/>
          <w:position w:val="1"/>
          <w:sz w:val="24"/>
        </w:rPr>
        <w:t xml:space="preserve"> </w:t>
      </w:r>
      <w:r>
        <w:rPr>
          <w:spacing w:val="-2"/>
          <w:position w:val="1"/>
          <w:sz w:val="24"/>
        </w:rPr>
        <w:t>Milestones</w:t>
      </w:r>
    </w:p>
    <w:p w14:paraId="181CBE8A" w14:textId="77777777" w:rsidR="00D42B63" w:rsidRDefault="00445ACC">
      <w:pPr>
        <w:pStyle w:val="ListParagraph"/>
        <w:numPr>
          <w:ilvl w:val="0"/>
          <w:numId w:val="151"/>
        </w:numPr>
        <w:tabs>
          <w:tab w:val="left" w:pos="979"/>
        </w:tabs>
        <w:rPr>
          <w:position w:val="1"/>
          <w:sz w:val="24"/>
        </w:rPr>
      </w:pPr>
      <w:r>
        <w:rPr>
          <w:position w:val="1"/>
          <w:sz w:val="24"/>
        </w:rPr>
        <w:t>Data</w:t>
      </w:r>
      <w:r>
        <w:rPr>
          <w:spacing w:val="-7"/>
          <w:position w:val="1"/>
          <w:sz w:val="24"/>
        </w:rPr>
        <w:t xml:space="preserve"> </w:t>
      </w:r>
      <w:r>
        <w:rPr>
          <w:position w:val="1"/>
          <w:sz w:val="24"/>
        </w:rPr>
        <w:t>Item</w:t>
      </w:r>
      <w:r>
        <w:rPr>
          <w:spacing w:val="-8"/>
          <w:position w:val="1"/>
          <w:sz w:val="24"/>
        </w:rPr>
        <w:t xml:space="preserve"> </w:t>
      </w:r>
      <w:r>
        <w:rPr>
          <w:position w:val="1"/>
          <w:sz w:val="24"/>
        </w:rPr>
        <w:t>AE04</w:t>
      </w:r>
      <w:r>
        <w:rPr>
          <w:spacing w:val="-7"/>
          <w:position w:val="1"/>
          <w:sz w:val="24"/>
        </w:rPr>
        <w:t xml:space="preserve"> </w:t>
      </w:r>
      <w:r>
        <w:rPr>
          <w:position w:val="1"/>
          <w:sz w:val="24"/>
        </w:rPr>
        <w:t>Security</w:t>
      </w:r>
      <w:r>
        <w:rPr>
          <w:spacing w:val="-8"/>
          <w:position w:val="1"/>
          <w:sz w:val="24"/>
        </w:rPr>
        <w:t xml:space="preserve"> </w:t>
      </w:r>
      <w:r>
        <w:rPr>
          <w:position w:val="1"/>
          <w:sz w:val="24"/>
        </w:rPr>
        <w:t>Assessment</w:t>
      </w:r>
      <w:r>
        <w:rPr>
          <w:spacing w:val="-7"/>
          <w:position w:val="1"/>
          <w:sz w:val="24"/>
        </w:rPr>
        <w:t xml:space="preserve"> </w:t>
      </w:r>
      <w:r>
        <w:rPr>
          <w:spacing w:val="-2"/>
          <w:position w:val="1"/>
          <w:sz w:val="24"/>
        </w:rPr>
        <w:t>Report</w:t>
      </w:r>
    </w:p>
    <w:p w14:paraId="181CBE8B" w14:textId="77777777" w:rsidR="00D42B63" w:rsidRDefault="00445ACC">
      <w:pPr>
        <w:pStyle w:val="ListParagraph"/>
        <w:numPr>
          <w:ilvl w:val="0"/>
          <w:numId w:val="151"/>
        </w:numPr>
        <w:tabs>
          <w:tab w:val="left" w:pos="979"/>
        </w:tabs>
        <w:spacing w:before="117"/>
        <w:rPr>
          <w:sz w:val="24"/>
        </w:rPr>
      </w:pPr>
      <w:r>
        <w:rPr>
          <w:sz w:val="24"/>
        </w:rPr>
        <w:t>Data</w:t>
      </w:r>
      <w:r>
        <w:rPr>
          <w:spacing w:val="-2"/>
          <w:sz w:val="24"/>
        </w:rPr>
        <w:t xml:space="preserve"> </w:t>
      </w:r>
      <w:r>
        <w:rPr>
          <w:sz w:val="24"/>
        </w:rPr>
        <w:t>Item</w:t>
      </w:r>
      <w:r>
        <w:rPr>
          <w:spacing w:val="-2"/>
          <w:sz w:val="24"/>
        </w:rPr>
        <w:t xml:space="preserve"> </w:t>
      </w:r>
      <w:r>
        <w:rPr>
          <w:sz w:val="24"/>
        </w:rPr>
        <w:t>AE05</w:t>
      </w:r>
      <w:r>
        <w:rPr>
          <w:spacing w:val="-3"/>
          <w:sz w:val="24"/>
        </w:rPr>
        <w:t xml:space="preserve"> </w:t>
      </w:r>
      <w:r>
        <w:rPr>
          <w:sz w:val="24"/>
        </w:rPr>
        <w:t xml:space="preserve">Security </w:t>
      </w:r>
      <w:r>
        <w:rPr>
          <w:spacing w:val="-4"/>
          <w:sz w:val="24"/>
        </w:rPr>
        <w:t>Plan</w:t>
      </w:r>
    </w:p>
    <w:p w14:paraId="181CBE8C" w14:textId="77777777" w:rsidR="00D42B63" w:rsidRDefault="00445ACC">
      <w:pPr>
        <w:pStyle w:val="ListParagraph"/>
        <w:numPr>
          <w:ilvl w:val="0"/>
          <w:numId w:val="151"/>
        </w:numPr>
        <w:tabs>
          <w:tab w:val="left" w:pos="978"/>
        </w:tabs>
        <w:spacing w:before="125"/>
        <w:ind w:left="978" w:hanging="359"/>
        <w:rPr>
          <w:sz w:val="24"/>
        </w:rPr>
      </w:pPr>
      <w:r>
        <w:rPr>
          <w:sz w:val="24"/>
        </w:rPr>
        <w:t>ATO</w:t>
      </w:r>
      <w:r>
        <w:rPr>
          <w:spacing w:val="-5"/>
          <w:sz w:val="24"/>
        </w:rPr>
        <w:t xml:space="preserve"> </w:t>
      </w:r>
      <w:r>
        <w:rPr>
          <w:sz w:val="24"/>
        </w:rPr>
        <w:t>Package</w:t>
      </w:r>
      <w:r>
        <w:rPr>
          <w:spacing w:val="-1"/>
          <w:sz w:val="24"/>
        </w:rPr>
        <w:t xml:space="preserve"> </w:t>
      </w:r>
      <w:r>
        <w:rPr>
          <w:sz w:val="24"/>
        </w:rPr>
        <w:t>Inputs</w:t>
      </w:r>
      <w:r>
        <w:rPr>
          <w:spacing w:val="-5"/>
          <w:sz w:val="24"/>
        </w:rPr>
        <w:t xml:space="preserve"> </w:t>
      </w:r>
      <w:r>
        <w:rPr>
          <w:sz w:val="24"/>
        </w:rPr>
        <w:t>(eMASS)</w:t>
      </w:r>
      <w:r>
        <w:rPr>
          <w:spacing w:val="-3"/>
          <w:sz w:val="24"/>
        </w:rPr>
        <w:t xml:space="preserve"> </w:t>
      </w:r>
      <w:r>
        <w:rPr>
          <w:sz w:val="24"/>
        </w:rPr>
        <w:t xml:space="preserve">[DAL </w:t>
      </w:r>
      <w:r>
        <w:rPr>
          <w:spacing w:val="-4"/>
          <w:sz w:val="24"/>
        </w:rPr>
        <w:t>Item]</w:t>
      </w:r>
    </w:p>
    <w:p w14:paraId="181CBE8D" w14:textId="77777777" w:rsidR="00D42B63" w:rsidRDefault="00445ACC">
      <w:pPr>
        <w:pStyle w:val="Heading1"/>
        <w:numPr>
          <w:ilvl w:val="3"/>
          <w:numId w:val="230"/>
        </w:numPr>
        <w:tabs>
          <w:tab w:val="left" w:pos="1224"/>
        </w:tabs>
        <w:spacing w:before="115"/>
        <w:ind w:hanging="864"/>
      </w:pPr>
      <w:bookmarkStart w:id="215" w:name="3.1.13.3_Outcomes_/_Standards"/>
      <w:bookmarkStart w:id="216" w:name="_bookmark107"/>
      <w:bookmarkEnd w:id="215"/>
      <w:bookmarkEnd w:id="216"/>
      <w:r>
        <w:t>Outcomes</w:t>
      </w:r>
      <w:r>
        <w:rPr>
          <w:spacing w:val="-1"/>
        </w:rPr>
        <w:t xml:space="preserve"> </w:t>
      </w:r>
      <w:r>
        <w:t>/</w:t>
      </w:r>
      <w:r>
        <w:rPr>
          <w:spacing w:val="-1"/>
        </w:rPr>
        <w:t xml:space="preserve"> </w:t>
      </w:r>
      <w:r>
        <w:rPr>
          <w:spacing w:val="-2"/>
        </w:rPr>
        <w:t>Standards</w:t>
      </w:r>
    </w:p>
    <w:p w14:paraId="181CBE8E"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8F" w14:textId="77777777" w:rsidR="00D42B63" w:rsidRDefault="00445ACC">
      <w:pPr>
        <w:pStyle w:val="BodyText"/>
        <w:tabs>
          <w:tab w:val="left" w:pos="1439"/>
        </w:tabs>
        <w:spacing w:before="127"/>
        <w:ind w:left="1080"/>
      </w:pPr>
      <w:r>
        <w:rPr>
          <w:noProof/>
        </w:rPr>
        <w:drawing>
          <wp:inline distT="0" distB="0" distL="0" distR="0" wp14:anchorId="181CCE2F" wp14:editId="181CCE30">
            <wp:extent cx="87210" cy="70482"/>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7" cstate="print"/>
                    <a:stretch>
                      <a:fillRect/>
                    </a:stretch>
                  </pic:blipFill>
                  <pic:spPr>
                    <a:xfrm>
                      <a:off x="0" y="0"/>
                      <a:ext cx="87210" cy="70482"/>
                    </a:xfrm>
                    <a:prstGeom prst="rect">
                      <a:avLst/>
                    </a:prstGeom>
                  </pic:spPr>
                </pic:pic>
              </a:graphicData>
            </a:graphic>
          </wp:inline>
        </w:drawing>
      </w:r>
      <w:r>
        <w:rPr>
          <w:sz w:val="20"/>
        </w:rPr>
        <w:tab/>
      </w:r>
      <w:r>
        <w:t>The</w:t>
      </w:r>
      <w:r>
        <w:rPr>
          <w:spacing w:val="-5"/>
        </w:rPr>
        <w:t xml:space="preserve"> </w:t>
      </w:r>
      <w:r>
        <w:t>contractor</w:t>
      </w:r>
      <w:r>
        <w:rPr>
          <w:spacing w:val="-2"/>
        </w:rPr>
        <w:t xml:space="preserve"> </w:t>
      </w:r>
      <w:r>
        <w:t>establishes</w:t>
      </w:r>
      <w:r>
        <w:rPr>
          <w:spacing w:val="-2"/>
        </w:rPr>
        <w:t xml:space="preserve"> </w:t>
      </w:r>
      <w:r>
        <w:t>and</w:t>
      </w:r>
      <w:r>
        <w:rPr>
          <w:spacing w:val="-1"/>
        </w:rPr>
        <w:t xml:space="preserve"> </w:t>
      </w:r>
      <w:r>
        <w:t>maintains</w:t>
      </w:r>
      <w:r>
        <w:rPr>
          <w:spacing w:val="-1"/>
        </w:rPr>
        <w:t xml:space="preserve"> </w:t>
      </w:r>
      <w:r>
        <w:t>ATOs</w:t>
      </w:r>
      <w:r>
        <w:rPr>
          <w:spacing w:val="-2"/>
        </w:rPr>
        <w:t xml:space="preserve"> </w:t>
      </w:r>
      <w:r>
        <w:t>for</w:t>
      </w:r>
      <w:r>
        <w:rPr>
          <w:spacing w:val="-2"/>
        </w:rPr>
        <w:t xml:space="preserve"> </w:t>
      </w:r>
      <w:r>
        <w:t>the</w:t>
      </w:r>
      <w:r>
        <w:rPr>
          <w:spacing w:val="-2"/>
        </w:rPr>
        <w:t xml:space="preserve"> </w:t>
      </w:r>
      <w:r>
        <w:t>21</w:t>
      </w:r>
      <w:r>
        <w:rPr>
          <w:spacing w:val="-2"/>
        </w:rPr>
        <w:t xml:space="preserve"> </w:t>
      </w:r>
      <w:r>
        <w:t>CS</w:t>
      </w:r>
      <w:r>
        <w:rPr>
          <w:spacing w:val="-3"/>
        </w:rPr>
        <w:t xml:space="preserve"> </w:t>
      </w:r>
      <w:r>
        <w:t>Supported</w:t>
      </w:r>
      <w:r>
        <w:rPr>
          <w:spacing w:val="-1"/>
        </w:rPr>
        <w:t xml:space="preserve"> </w:t>
      </w:r>
      <w:r>
        <w:rPr>
          <w:spacing w:val="-2"/>
        </w:rPr>
        <w:t>systems.</w:t>
      </w:r>
    </w:p>
    <w:p w14:paraId="181CBE90" w14:textId="77777777" w:rsidR="00D42B63" w:rsidRDefault="00D42B63">
      <w:pPr>
        <w:pStyle w:val="BodyText"/>
        <w:spacing w:before="238"/>
      </w:pPr>
    </w:p>
    <w:p w14:paraId="181CBE91" w14:textId="77777777" w:rsidR="00D42B63" w:rsidRDefault="00445ACC">
      <w:pPr>
        <w:pStyle w:val="Heading1"/>
        <w:numPr>
          <w:ilvl w:val="2"/>
          <w:numId w:val="230"/>
        </w:numPr>
        <w:tabs>
          <w:tab w:val="left" w:pos="1080"/>
        </w:tabs>
        <w:ind w:left="1080"/>
        <w:jc w:val="both"/>
      </w:pPr>
      <w:bookmarkStart w:id="217" w:name="3.1.14_Message_Delivery_Center_Work_Cent"/>
      <w:bookmarkStart w:id="218" w:name="_bookmark108"/>
      <w:bookmarkEnd w:id="217"/>
      <w:bookmarkEnd w:id="218"/>
      <w:r>
        <w:t>Message</w:t>
      </w:r>
      <w:r>
        <w:rPr>
          <w:spacing w:val="-3"/>
        </w:rPr>
        <w:t xml:space="preserve"> </w:t>
      </w:r>
      <w:r>
        <w:t>Delivery</w:t>
      </w:r>
      <w:r>
        <w:rPr>
          <w:spacing w:val="-2"/>
        </w:rPr>
        <w:t xml:space="preserve"> </w:t>
      </w:r>
      <w:r>
        <w:t>Center</w:t>
      </w:r>
      <w:r>
        <w:rPr>
          <w:spacing w:val="-3"/>
        </w:rPr>
        <w:t xml:space="preserve"> </w:t>
      </w:r>
      <w:r>
        <w:t>Work</w:t>
      </w:r>
      <w:r>
        <w:rPr>
          <w:spacing w:val="-2"/>
        </w:rPr>
        <w:t xml:space="preserve"> Center</w:t>
      </w:r>
    </w:p>
    <w:p w14:paraId="181CBE92" w14:textId="77777777" w:rsidR="00D42B63" w:rsidRDefault="00445ACC">
      <w:pPr>
        <w:pStyle w:val="BodyText"/>
        <w:tabs>
          <w:tab w:val="left" w:pos="1439"/>
        </w:tabs>
        <w:spacing w:before="117"/>
        <w:ind w:left="1439" w:right="851" w:hanging="348"/>
        <w:jc w:val="both"/>
      </w:pPr>
      <w:r>
        <w:rPr>
          <w:noProof/>
        </w:rPr>
        <w:drawing>
          <wp:inline distT="0" distB="0" distL="0" distR="0" wp14:anchorId="181CCE31" wp14:editId="181CCE32">
            <wp:extent cx="87209" cy="7048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27" cstate="print"/>
                    <a:stretch>
                      <a:fillRect/>
                    </a:stretch>
                  </pic:blipFill>
                  <pic:spPr>
                    <a:xfrm>
                      <a:off x="0" y="0"/>
                      <a:ext cx="87209" cy="70480"/>
                    </a:xfrm>
                    <a:prstGeom prst="rect">
                      <a:avLst/>
                    </a:prstGeom>
                  </pic:spPr>
                </pic:pic>
              </a:graphicData>
            </a:graphic>
          </wp:inline>
        </w:drawing>
      </w:r>
      <w:r>
        <w:rPr>
          <w:position w:val="1"/>
          <w:sz w:val="20"/>
        </w:rPr>
        <w:tab/>
      </w:r>
      <w:r>
        <w:rPr>
          <w:position w:val="1"/>
        </w:rPr>
        <w:t>The</w:t>
      </w:r>
      <w:r>
        <w:rPr>
          <w:spacing w:val="-2"/>
          <w:position w:val="1"/>
        </w:rPr>
        <w:t xml:space="preserve"> </w:t>
      </w:r>
      <w:r>
        <w:rPr>
          <w:position w:val="1"/>
        </w:rPr>
        <w:t>Message Delivery</w:t>
      </w:r>
      <w:r>
        <w:rPr>
          <w:spacing w:val="-1"/>
          <w:position w:val="1"/>
        </w:rPr>
        <w:t xml:space="preserve"> </w:t>
      </w:r>
      <w:r>
        <w:rPr>
          <w:position w:val="1"/>
        </w:rPr>
        <w:t>Center</w:t>
      </w:r>
      <w:r>
        <w:rPr>
          <w:spacing w:val="-2"/>
          <w:position w:val="1"/>
        </w:rPr>
        <w:t xml:space="preserve"> </w:t>
      </w:r>
      <w:r>
        <w:rPr>
          <w:position w:val="1"/>
        </w:rPr>
        <w:t>(MDC)</w:t>
      </w:r>
      <w:r>
        <w:rPr>
          <w:spacing w:val="-2"/>
          <w:position w:val="1"/>
        </w:rPr>
        <w:t xml:space="preserve"> </w:t>
      </w:r>
      <w:r>
        <w:rPr>
          <w:position w:val="1"/>
        </w:rPr>
        <w:t>houses</w:t>
      </w:r>
      <w:r>
        <w:rPr>
          <w:spacing w:val="-1"/>
          <w:position w:val="1"/>
        </w:rPr>
        <w:t xml:space="preserve"> </w:t>
      </w:r>
      <w:r>
        <w:rPr>
          <w:position w:val="1"/>
        </w:rPr>
        <w:t>the Secure</w:t>
      </w:r>
      <w:r>
        <w:rPr>
          <w:spacing w:val="-2"/>
          <w:position w:val="1"/>
        </w:rPr>
        <w:t xml:space="preserve"> </w:t>
      </w:r>
      <w:r>
        <w:rPr>
          <w:position w:val="1"/>
        </w:rPr>
        <w:t>Messaging</w:t>
      </w:r>
      <w:r>
        <w:rPr>
          <w:spacing w:val="-1"/>
          <w:position w:val="1"/>
        </w:rPr>
        <w:t xml:space="preserve"> </w:t>
      </w:r>
      <w:r>
        <w:rPr>
          <w:position w:val="1"/>
        </w:rPr>
        <w:t>and</w:t>
      </w:r>
      <w:r>
        <w:rPr>
          <w:spacing w:val="-1"/>
          <w:position w:val="1"/>
        </w:rPr>
        <w:t xml:space="preserve"> </w:t>
      </w:r>
      <w:r>
        <w:rPr>
          <w:position w:val="1"/>
        </w:rPr>
        <w:t xml:space="preserve">Routing </w:t>
      </w:r>
      <w:r>
        <w:t>Terminal</w:t>
      </w:r>
      <w:r>
        <w:rPr>
          <w:spacing w:val="-9"/>
        </w:rPr>
        <w:t xml:space="preserve"> </w:t>
      </w:r>
      <w:r>
        <w:t>Next</w:t>
      </w:r>
      <w:r>
        <w:rPr>
          <w:spacing w:val="-6"/>
        </w:rPr>
        <w:t xml:space="preserve"> </w:t>
      </w:r>
      <w:r>
        <w:t>Generation</w:t>
      </w:r>
      <w:r>
        <w:rPr>
          <w:spacing w:val="-9"/>
        </w:rPr>
        <w:t xml:space="preserve"> </w:t>
      </w:r>
      <w:r>
        <w:t>(SMART.neXt)</w:t>
      </w:r>
      <w:r>
        <w:rPr>
          <w:spacing w:val="-8"/>
        </w:rPr>
        <w:t xml:space="preserve"> </w:t>
      </w:r>
      <w:r>
        <w:t>and</w:t>
      </w:r>
      <w:r>
        <w:rPr>
          <w:spacing w:val="-9"/>
        </w:rPr>
        <w:t xml:space="preserve"> </w:t>
      </w:r>
      <w:r>
        <w:t>other</w:t>
      </w:r>
      <w:r>
        <w:rPr>
          <w:spacing w:val="-10"/>
        </w:rPr>
        <w:t xml:space="preserve"> </w:t>
      </w:r>
      <w:r>
        <w:t>mission</w:t>
      </w:r>
      <w:r>
        <w:rPr>
          <w:spacing w:val="-11"/>
        </w:rPr>
        <w:t xml:space="preserve"> </w:t>
      </w:r>
      <w:r>
        <w:t>systems</w:t>
      </w:r>
      <w:r>
        <w:rPr>
          <w:spacing w:val="-9"/>
        </w:rPr>
        <w:t xml:space="preserve"> </w:t>
      </w:r>
      <w:r>
        <w:t>essential</w:t>
      </w:r>
      <w:r>
        <w:rPr>
          <w:spacing w:val="-9"/>
        </w:rPr>
        <w:t xml:space="preserve"> </w:t>
      </w:r>
      <w:r>
        <w:t>to CMSFS operations.</w:t>
      </w:r>
    </w:p>
    <w:p w14:paraId="181CBE93" w14:textId="77777777" w:rsidR="00D42B63" w:rsidRDefault="00445ACC">
      <w:pPr>
        <w:pStyle w:val="BodyText"/>
        <w:spacing w:before="122"/>
        <w:ind w:left="1083"/>
        <w:jc w:val="both"/>
      </w:pPr>
      <w:r>
        <w:rPr>
          <w:noProof/>
        </w:rPr>
        <w:drawing>
          <wp:inline distT="0" distB="0" distL="0" distR="0" wp14:anchorId="181CCE33" wp14:editId="181CCE34">
            <wp:extent cx="102196" cy="106043"/>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0" cstate="print"/>
                    <a:stretch>
                      <a:fillRect/>
                    </a:stretch>
                  </pic:blipFill>
                  <pic:spPr>
                    <a:xfrm>
                      <a:off x="0" y="0"/>
                      <a:ext cx="102196" cy="106043"/>
                    </a:xfrm>
                    <a:prstGeom prst="rect">
                      <a:avLst/>
                    </a:prstGeom>
                  </pic:spPr>
                </pic:pic>
              </a:graphicData>
            </a:graphic>
          </wp:inline>
        </w:drawing>
      </w:r>
      <w:r>
        <w:rPr>
          <w:spacing w:val="40"/>
          <w:sz w:val="20"/>
        </w:rPr>
        <w:t xml:space="preserve">  </w:t>
      </w:r>
      <w:r>
        <w:t>Two Person Integrity (TPI) is required for each shift.</w:t>
      </w:r>
    </w:p>
    <w:p w14:paraId="181CBE94" w14:textId="77777777" w:rsidR="00D42B63" w:rsidRDefault="00445ACC">
      <w:pPr>
        <w:pStyle w:val="BodyText"/>
        <w:tabs>
          <w:tab w:val="left" w:pos="1439"/>
        </w:tabs>
        <w:spacing w:before="125"/>
        <w:ind w:left="1439" w:right="786" w:hanging="349"/>
        <w:jc w:val="both"/>
      </w:pPr>
      <w:r>
        <w:rPr>
          <w:noProof/>
        </w:rPr>
        <w:drawing>
          <wp:inline distT="0" distB="0" distL="0" distR="0" wp14:anchorId="181CCE35" wp14:editId="181CCE36">
            <wp:extent cx="87933" cy="70482"/>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28" cstate="print"/>
                    <a:stretch>
                      <a:fillRect/>
                    </a:stretch>
                  </pic:blipFill>
                  <pic:spPr>
                    <a:xfrm>
                      <a:off x="0" y="0"/>
                      <a:ext cx="87933" cy="70482"/>
                    </a:xfrm>
                    <a:prstGeom prst="rect">
                      <a:avLst/>
                    </a:prstGeom>
                  </pic:spPr>
                </pic:pic>
              </a:graphicData>
            </a:graphic>
          </wp:inline>
        </w:drawing>
      </w:r>
      <w:r>
        <w:rPr>
          <w:sz w:val="20"/>
        </w:rPr>
        <w:tab/>
      </w:r>
      <w:r>
        <w:t>MOUs/MOAs</w:t>
      </w:r>
      <w:r>
        <w:rPr>
          <w:spacing w:val="-9"/>
        </w:rPr>
        <w:t xml:space="preserve"> </w:t>
      </w:r>
      <w:r>
        <w:t>for</w:t>
      </w:r>
      <w:r>
        <w:rPr>
          <w:spacing w:val="-10"/>
        </w:rPr>
        <w:t xml:space="preserve"> </w:t>
      </w:r>
      <w:r>
        <w:t>guest</w:t>
      </w:r>
      <w:r>
        <w:rPr>
          <w:spacing w:val="-9"/>
        </w:rPr>
        <w:t xml:space="preserve"> </w:t>
      </w:r>
      <w:r>
        <w:t>system</w:t>
      </w:r>
      <w:r>
        <w:rPr>
          <w:spacing w:val="-9"/>
        </w:rPr>
        <w:t xml:space="preserve"> </w:t>
      </w:r>
      <w:r>
        <w:t>over-watch</w:t>
      </w:r>
      <w:r>
        <w:rPr>
          <w:spacing w:val="-9"/>
        </w:rPr>
        <w:t xml:space="preserve"> </w:t>
      </w:r>
      <w:r>
        <w:t>and</w:t>
      </w:r>
      <w:r>
        <w:rPr>
          <w:spacing w:val="-12"/>
        </w:rPr>
        <w:t xml:space="preserve"> </w:t>
      </w:r>
      <w:r>
        <w:t>touch</w:t>
      </w:r>
      <w:r>
        <w:rPr>
          <w:spacing w:val="-9"/>
        </w:rPr>
        <w:t xml:space="preserve"> </w:t>
      </w:r>
      <w:r>
        <w:t>maintenance</w:t>
      </w:r>
      <w:r>
        <w:rPr>
          <w:spacing w:val="-10"/>
        </w:rPr>
        <w:t xml:space="preserve"> </w:t>
      </w:r>
      <w:r>
        <w:t>are</w:t>
      </w:r>
      <w:r>
        <w:rPr>
          <w:spacing w:val="-10"/>
        </w:rPr>
        <w:t xml:space="preserve"> </w:t>
      </w:r>
      <w:r>
        <w:t>maintained within the work-center and undergo periodic review for accuracy and relevance.</w:t>
      </w:r>
    </w:p>
    <w:p w14:paraId="181CBE95" w14:textId="77777777" w:rsidR="00D42B63" w:rsidRDefault="00445ACC">
      <w:pPr>
        <w:pStyle w:val="Heading1"/>
        <w:numPr>
          <w:ilvl w:val="3"/>
          <w:numId w:val="230"/>
        </w:numPr>
        <w:tabs>
          <w:tab w:val="left" w:pos="1223"/>
        </w:tabs>
        <w:spacing w:before="118"/>
        <w:ind w:left="1223" w:hanging="864"/>
        <w:jc w:val="both"/>
      </w:pPr>
      <w:bookmarkStart w:id="219" w:name="3.1.14.1_Tasks"/>
      <w:bookmarkStart w:id="220" w:name="_bookmark109"/>
      <w:bookmarkEnd w:id="219"/>
      <w:bookmarkEnd w:id="220"/>
      <w:r>
        <w:rPr>
          <w:spacing w:val="-2"/>
        </w:rPr>
        <w:t>Tasks</w:t>
      </w:r>
    </w:p>
    <w:p w14:paraId="181CBE96" w14:textId="77777777" w:rsidR="00D42B63" w:rsidRDefault="00445ACC">
      <w:pPr>
        <w:spacing w:before="123"/>
        <w:ind w:left="359"/>
        <w:jc w:val="both"/>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E97" w14:textId="77777777" w:rsidR="00D42B63" w:rsidRDefault="00445ACC">
      <w:pPr>
        <w:pStyle w:val="BodyText"/>
        <w:tabs>
          <w:tab w:val="left" w:pos="1439"/>
        </w:tabs>
        <w:spacing w:before="125"/>
        <w:ind w:left="1093"/>
        <w:jc w:val="both"/>
      </w:pPr>
      <w:r>
        <w:rPr>
          <w:noProof/>
        </w:rPr>
        <w:drawing>
          <wp:inline distT="0" distB="0" distL="0" distR="0" wp14:anchorId="181CCE37" wp14:editId="181CCE38">
            <wp:extent cx="87210" cy="70484"/>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27" cstate="print"/>
                    <a:stretch>
                      <a:fillRect/>
                    </a:stretch>
                  </pic:blipFill>
                  <pic:spPr>
                    <a:xfrm>
                      <a:off x="0" y="0"/>
                      <a:ext cx="87210" cy="70484"/>
                    </a:xfrm>
                    <a:prstGeom prst="rect">
                      <a:avLst/>
                    </a:prstGeom>
                  </pic:spPr>
                </pic:pic>
              </a:graphicData>
            </a:graphic>
          </wp:inline>
        </w:drawing>
      </w:r>
      <w:r>
        <w:rPr>
          <w:sz w:val="20"/>
        </w:rPr>
        <w:tab/>
      </w:r>
      <w:r>
        <w:t>The</w:t>
      </w:r>
      <w:r>
        <w:rPr>
          <w:spacing w:val="-5"/>
        </w:rPr>
        <w:t xml:space="preserve"> </w:t>
      </w:r>
      <w:r>
        <w:t>contractor</w:t>
      </w:r>
      <w:r>
        <w:rPr>
          <w:spacing w:val="-2"/>
        </w:rPr>
        <w:t xml:space="preserve"> </w:t>
      </w:r>
      <w:r>
        <w:t>shall</w:t>
      </w:r>
      <w:r>
        <w:rPr>
          <w:spacing w:val="-2"/>
        </w:rPr>
        <w:t xml:space="preserve"> </w:t>
      </w:r>
      <w:r>
        <w:t>staff the</w:t>
      </w:r>
      <w:r>
        <w:rPr>
          <w:spacing w:val="-2"/>
        </w:rPr>
        <w:t xml:space="preserve"> </w:t>
      </w:r>
      <w:r>
        <w:t>MDC</w:t>
      </w:r>
      <w:r>
        <w:rPr>
          <w:spacing w:val="-2"/>
        </w:rPr>
        <w:t xml:space="preserve"> </w:t>
      </w:r>
      <w:r>
        <w:t>Work</w:t>
      </w:r>
      <w:r>
        <w:rPr>
          <w:spacing w:val="-1"/>
        </w:rPr>
        <w:t xml:space="preserve"> </w:t>
      </w:r>
      <w:r>
        <w:t>Center</w:t>
      </w:r>
      <w:r>
        <w:rPr>
          <w:spacing w:val="-2"/>
        </w:rPr>
        <w:t xml:space="preserve"> 24x7x365.</w:t>
      </w:r>
    </w:p>
    <w:p w14:paraId="181CBE98" w14:textId="77777777" w:rsidR="00D42B63" w:rsidRDefault="00445ACC">
      <w:pPr>
        <w:pStyle w:val="BodyText"/>
        <w:spacing w:before="125"/>
        <w:ind w:left="1439" w:right="806" w:hanging="357"/>
        <w:jc w:val="both"/>
      </w:pPr>
      <w:r>
        <w:rPr>
          <w:noProof/>
        </w:rPr>
        <w:drawing>
          <wp:inline distT="0" distB="0" distL="0" distR="0" wp14:anchorId="181CCE39" wp14:editId="181CCE3A">
            <wp:extent cx="102196" cy="10604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0" cstate="print"/>
                    <a:stretch>
                      <a:fillRect/>
                    </a:stretch>
                  </pic:blipFill>
                  <pic:spPr>
                    <a:xfrm>
                      <a:off x="0" y="0"/>
                      <a:ext cx="102196" cy="106043"/>
                    </a:xfrm>
                    <a:prstGeom prst="rect">
                      <a:avLst/>
                    </a:prstGeom>
                  </pic:spPr>
                </pic:pic>
              </a:graphicData>
            </a:graphic>
          </wp:inline>
        </w:drawing>
      </w:r>
      <w:r>
        <w:rPr>
          <w:spacing w:val="80"/>
          <w:sz w:val="20"/>
        </w:rPr>
        <w:t xml:space="preserve"> </w:t>
      </w:r>
      <w:r>
        <w:t>MDC</w:t>
      </w:r>
      <w:r>
        <w:rPr>
          <w:spacing w:val="-9"/>
        </w:rPr>
        <w:t xml:space="preserve"> </w:t>
      </w:r>
      <w:r>
        <w:t>Work</w:t>
      </w:r>
      <w:r>
        <w:rPr>
          <w:spacing w:val="-7"/>
        </w:rPr>
        <w:t xml:space="preserve"> </w:t>
      </w:r>
      <w:r>
        <w:t>Center</w:t>
      </w:r>
      <w:r>
        <w:rPr>
          <w:spacing w:val="-8"/>
        </w:rPr>
        <w:t xml:space="preserve"> </w:t>
      </w:r>
      <w:r>
        <w:t>personnel</w:t>
      </w:r>
      <w:r>
        <w:rPr>
          <w:spacing w:val="-7"/>
        </w:rPr>
        <w:t xml:space="preserve"> </w:t>
      </w:r>
      <w:r>
        <w:t>shall</w:t>
      </w:r>
      <w:r>
        <w:rPr>
          <w:spacing w:val="-6"/>
        </w:rPr>
        <w:t xml:space="preserve"> </w:t>
      </w:r>
      <w:r>
        <w:t>have</w:t>
      </w:r>
      <w:r>
        <w:rPr>
          <w:spacing w:val="-8"/>
        </w:rPr>
        <w:t xml:space="preserve"> </w:t>
      </w:r>
      <w:r>
        <w:t>a</w:t>
      </w:r>
      <w:r>
        <w:rPr>
          <w:spacing w:val="-8"/>
        </w:rPr>
        <w:t xml:space="preserve"> </w:t>
      </w:r>
      <w:r>
        <w:t>minimum-security</w:t>
      </w:r>
      <w:r>
        <w:rPr>
          <w:spacing w:val="-12"/>
        </w:rPr>
        <w:t xml:space="preserve"> </w:t>
      </w:r>
      <w:r>
        <w:t>clearance</w:t>
      </w:r>
      <w:r>
        <w:rPr>
          <w:spacing w:val="-8"/>
        </w:rPr>
        <w:t xml:space="preserve"> </w:t>
      </w:r>
      <w:r>
        <w:t>of</w:t>
      </w:r>
      <w:r>
        <w:rPr>
          <w:spacing w:val="-10"/>
        </w:rPr>
        <w:t xml:space="preserve"> </w:t>
      </w:r>
      <w:r>
        <w:t>TS,</w:t>
      </w:r>
      <w:r>
        <w:rPr>
          <w:spacing w:val="-4"/>
        </w:rPr>
        <w:t xml:space="preserve"> </w:t>
      </w:r>
      <w:r>
        <w:t>SCI eligible; SCI</w:t>
      </w:r>
      <w:r>
        <w:rPr>
          <w:spacing w:val="-3"/>
        </w:rPr>
        <w:t xml:space="preserve"> </w:t>
      </w:r>
      <w:r>
        <w:t>nomination shall be submitted upon arrival. Two Person Integrity is required for each shift.</w:t>
      </w:r>
    </w:p>
    <w:p w14:paraId="181CBE99" w14:textId="77777777" w:rsidR="00D42B63" w:rsidRDefault="00445ACC">
      <w:pPr>
        <w:pStyle w:val="BodyText"/>
        <w:tabs>
          <w:tab w:val="left" w:pos="1439"/>
        </w:tabs>
        <w:spacing w:before="131"/>
        <w:ind w:left="1440" w:right="628" w:hanging="349"/>
        <w:jc w:val="both"/>
      </w:pPr>
      <w:r>
        <w:rPr>
          <w:noProof/>
        </w:rPr>
        <w:drawing>
          <wp:inline distT="0" distB="0" distL="0" distR="0" wp14:anchorId="181CCE3B" wp14:editId="181CCE3C">
            <wp:extent cx="87933" cy="70479"/>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8" cstate="print"/>
                    <a:stretch>
                      <a:fillRect/>
                    </a:stretch>
                  </pic:blipFill>
                  <pic:spPr>
                    <a:xfrm>
                      <a:off x="0" y="0"/>
                      <a:ext cx="87933" cy="70479"/>
                    </a:xfrm>
                    <a:prstGeom prst="rect">
                      <a:avLst/>
                    </a:prstGeom>
                  </pic:spPr>
                </pic:pic>
              </a:graphicData>
            </a:graphic>
          </wp:inline>
        </w:drawing>
      </w:r>
      <w:r>
        <w:rPr>
          <w:sz w:val="20"/>
        </w:rPr>
        <w:tab/>
      </w:r>
      <w:r>
        <w:t>The MDC Work Center shall perform equipment support tasks and meet or exceed the</w:t>
      </w:r>
      <w:r>
        <w:rPr>
          <w:spacing w:val="-5"/>
        </w:rPr>
        <w:t xml:space="preserve"> </w:t>
      </w:r>
      <w:r>
        <w:t>stated</w:t>
      </w:r>
      <w:r>
        <w:rPr>
          <w:spacing w:val="-1"/>
        </w:rPr>
        <w:t xml:space="preserve"> </w:t>
      </w:r>
      <w:r>
        <w:t>performance</w:t>
      </w:r>
      <w:r>
        <w:rPr>
          <w:spacing w:val="-6"/>
        </w:rPr>
        <w:t xml:space="preserve"> </w:t>
      </w:r>
      <w:r>
        <w:t>standards</w:t>
      </w:r>
      <w:r>
        <w:rPr>
          <w:spacing w:val="-1"/>
        </w:rPr>
        <w:t xml:space="preserve"> </w:t>
      </w:r>
      <w:r>
        <w:t>for</w:t>
      </w:r>
      <w:r>
        <w:rPr>
          <w:spacing w:val="-2"/>
        </w:rPr>
        <w:t xml:space="preserve"> </w:t>
      </w:r>
      <w:r>
        <w:t>the</w:t>
      </w:r>
      <w:r>
        <w:rPr>
          <w:spacing w:val="-3"/>
        </w:rPr>
        <w:t xml:space="preserve"> </w:t>
      </w:r>
      <w:r>
        <w:t>following</w:t>
      </w:r>
      <w:r>
        <w:rPr>
          <w:spacing w:val="-1"/>
        </w:rPr>
        <w:t xml:space="preserve"> </w:t>
      </w:r>
      <w:r>
        <w:t>equipment</w:t>
      </w:r>
      <w:r>
        <w:rPr>
          <w:spacing w:val="-1"/>
        </w:rPr>
        <w:t xml:space="preserve"> </w:t>
      </w:r>
      <w:r>
        <w:t>listed</w:t>
      </w:r>
      <w:r>
        <w:rPr>
          <w:spacing w:val="-5"/>
        </w:rPr>
        <w:t xml:space="preserve"> </w:t>
      </w:r>
      <w:r>
        <w:t>in</w:t>
      </w:r>
      <w:r>
        <w:rPr>
          <w:spacing w:val="-1"/>
        </w:rPr>
        <w:t xml:space="preserve"> </w:t>
      </w:r>
      <w:r>
        <w:t>Appendix</w:t>
      </w:r>
      <w:r>
        <w:rPr>
          <w:spacing w:val="-1"/>
        </w:rPr>
        <w:t xml:space="preserve"> </w:t>
      </w:r>
      <w:r>
        <w:rPr>
          <w:spacing w:val="-5"/>
        </w:rPr>
        <w:t>B.</w:t>
      </w:r>
    </w:p>
    <w:p w14:paraId="181CBE9A" w14:textId="77777777" w:rsidR="00D42B63" w:rsidRDefault="00445ACC">
      <w:pPr>
        <w:pStyle w:val="ListParagraph"/>
        <w:numPr>
          <w:ilvl w:val="0"/>
          <w:numId w:val="150"/>
        </w:numPr>
        <w:tabs>
          <w:tab w:val="left" w:pos="1079"/>
        </w:tabs>
        <w:spacing w:before="113"/>
        <w:ind w:left="1079" w:hanging="359"/>
        <w:jc w:val="both"/>
        <w:rPr>
          <w:sz w:val="24"/>
        </w:rPr>
      </w:pPr>
      <w:r>
        <w:rPr>
          <w:sz w:val="24"/>
        </w:rPr>
        <w:t>Secure</w:t>
      </w:r>
      <w:r>
        <w:rPr>
          <w:spacing w:val="-6"/>
          <w:sz w:val="24"/>
        </w:rPr>
        <w:t xml:space="preserve"> </w:t>
      </w:r>
      <w:r>
        <w:rPr>
          <w:sz w:val="24"/>
        </w:rPr>
        <w:t>Messaging</w:t>
      </w:r>
      <w:r>
        <w:rPr>
          <w:spacing w:val="-4"/>
          <w:sz w:val="24"/>
        </w:rPr>
        <w:t xml:space="preserve"> </w:t>
      </w:r>
      <w:r>
        <w:rPr>
          <w:sz w:val="24"/>
        </w:rPr>
        <w:t>and</w:t>
      </w:r>
      <w:r>
        <w:rPr>
          <w:spacing w:val="-2"/>
          <w:sz w:val="24"/>
        </w:rPr>
        <w:t xml:space="preserve"> </w:t>
      </w:r>
      <w:r>
        <w:rPr>
          <w:sz w:val="24"/>
        </w:rPr>
        <w:t>Routing</w:t>
      </w:r>
      <w:r>
        <w:rPr>
          <w:spacing w:val="-3"/>
          <w:sz w:val="24"/>
        </w:rPr>
        <w:t xml:space="preserve"> </w:t>
      </w:r>
      <w:r>
        <w:rPr>
          <w:sz w:val="24"/>
        </w:rPr>
        <w:t>Terminal</w:t>
      </w:r>
      <w:r>
        <w:rPr>
          <w:spacing w:val="-2"/>
          <w:sz w:val="24"/>
        </w:rPr>
        <w:t xml:space="preserve"> </w:t>
      </w:r>
      <w:r>
        <w:rPr>
          <w:sz w:val="24"/>
        </w:rPr>
        <w:t>Next</w:t>
      </w:r>
      <w:r>
        <w:rPr>
          <w:spacing w:val="-3"/>
          <w:sz w:val="24"/>
        </w:rPr>
        <w:t xml:space="preserve"> </w:t>
      </w:r>
      <w:r>
        <w:rPr>
          <w:sz w:val="24"/>
        </w:rPr>
        <w:t>Generation</w:t>
      </w:r>
      <w:r>
        <w:rPr>
          <w:spacing w:val="-2"/>
          <w:sz w:val="24"/>
        </w:rPr>
        <w:t xml:space="preserve"> (SMART.neXt)</w:t>
      </w:r>
    </w:p>
    <w:p w14:paraId="181CBE9B" w14:textId="77777777" w:rsidR="00D42B63" w:rsidRDefault="00445ACC">
      <w:pPr>
        <w:pStyle w:val="BodyText"/>
        <w:spacing w:before="119"/>
        <w:ind w:left="1080"/>
      </w:pPr>
      <w:r>
        <w:t>d.</w:t>
      </w:r>
      <w:r>
        <w:rPr>
          <w:spacing w:val="-4"/>
        </w:rPr>
        <w:t xml:space="preserve"> </w:t>
      </w:r>
      <w:r>
        <w:t>The</w:t>
      </w:r>
      <w:r>
        <w:rPr>
          <w:spacing w:val="-3"/>
        </w:rPr>
        <w:t xml:space="preserve"> </w:t>
      </w:r>
      <w:r>
        <w:t>contractor</w:t>
      </w:r>
      <w:r>
        <w:rPr>
          <w:spacing w:val="-3"/>
        </w:rPr>
        <w:t xml:space="preserve"> </w:t>
      </w:r>
      <w:r>
        <w:t>shall</w:t>
      </w:r>
      <w:r>
        <w:rPr>
          <w:spacing w:val="-3"/>
        </w:rPr>
        <w:t xml:space="preserve"> </w:t>
      </w:r>
      <w:r>
        <w:t>maintain</w:t>
      </w:r>
      <w:r>
        <w:rPr>
          <w:spacing w:val="-5"/>
        </w:rPr>
        <w:t xml:space="preserve"> </w:t>
      </w:r>
      <w:r>
        <w:t>the</w:t>
      </w:r>
      <w:r>
        <w:rPr>
          <w:spacing w:val="-3"/>
        </w:rPr>
        <w:t xml:space="preserve"> </w:t>
      </w:r>
      <w:r>
        <w:t>SMART.neXt</w:t>
      </w:r>
      <w:r>
        <w:rPr>
          <w:spacing w:val="-1"/>
        </w:rPr>
        <w:t xml:space="preserve"> </w:t>
      </w:r>
      <w:r>
        <w:rPr>
          <w:spacing w:val="-2"/>
        </w:rPr>
        <w:t>system.</w:t>
      </w:r>
    </w:p>
    <w:p w14:paraId="181CBE9C" w14:textId="77777777" w:rsidR="00D42B63" w:rsidRDefault="00445ACC">
      <w:pPr>
        <w:pStyle w:val="BodyText"/>
        <w:tabs>
          <w:tab w:val="left" w:pos="1439"/>
        </w:tabs>
        <w:spacing w:before="130"/>
        <w:ind w:left="1439" w:right="685" w:hanging="348"/>
      </w:pPr>
      <w:r>
        <w:rPr>
          <w:noProof/>
        </w:rPr>
        <w:drawing>
          <wp:inline distT="0" distB="0" distL="0" distR="0" wp14:anchorId="181CCE3D" wp14:editId="181CCE3E">
            <wp:extent cx="87209" cy="70472"/>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26" cstate="print"/>
                    <a:stretch>
                      <a:fillRect/>
                    </a:stretch>
                  </pic:blipFill>
                  <pic:spPr>
                    <a:xfrm>
                      <a:off x="0" y="0"/>
                      <a:ext cx="87209" cy="70472"/>
                    </a:xfrm>
                    <a:prstGeom prst="rect">
                      <a:avLst/>
                    </a:prstGeom>
                  </pic:spPr>
                </pic:pic>
              </a:graphicData>
            </a:graphic>
          </wp:inline>
        </w:drawing>
      </w:r>
      <w:r>
        <w:rPr>
          <w:sz w:val="20"/>
        </w:rPr>
        <w:tab/>
      </w:r>
      <w:r>
        <w:t>The</w:t>
      </w:r>
      <w:r>
        <w:rPr>
          <w:spacing w:val="-9"/>
        </w:rPr>
        <w:t xml:space="preserve"> </w:t>
      </w:r>
      <w:r>
        <w:t>contractor</w:t>
      </w:r>
      <w:r>
        <w:rPr>
          <w:spacing w:val="-8"/>
        </w:rPr>
        <w:t xml:space="preserve"> </w:t>
      </w:r>
      <w:r>
        <w:t>shall</w:t>
      </w:r>
      <w:r>
        <w:rPr>
          <w:spacing w:val="-9"/>
        </w:rPr>
        <w:t xml:space="preserve"> </w:t>
      </w:r>
      <w:r>
        <w:t>manually</w:t>
      </w:r>
      <w:r>
        <w:rPr>
          <w:spacing w:val="-9"/>
        </w:rPr>
        <w:t xml:space="preserve"> </w:t>
      </w:r>
      <w:r>
        <w:t>correct</w:t>
      </w:r>
      <w:r>
        <w:rPr>
          <w:spacing w:val="-9"/>
        </w:rPr>
        <w:t xml:space="preserve"> </w:t>
      </w:r>
      <w:r>
        <w:t>messages</w:t>
      </w:r>
      <w:r>
        <w:rPr>
          <w:spacing w:val="-7"/>
        </w:rPr>
        <w:t xml:space="preserve"> </w:t>
      </w:r>
      <w:r>
        <w:t>(which</w:t>
      </w:r>
      <w:r>
        <w:rPr>
          <w:spacing w:val="-9"/>
        </w:rPr>
        <w:t xml:space="preserve"> </w:t>
      </w:r>
      <w:r>
        <w:t>includes</w:t>
      </w:r>
      <w:r>
        <w:rPr>
          <w:spacing w:val="-7"/>
        </w:rPr>
        <w:t xml:space="preserve"> </w:t>
      </w:r>
      <w:r>
        <w:t>recall,</w:t>
      </w:r>
      <w:r>
        <w:rPr>
          <w:spacing w:val="-7"/>
        </w:rPr>
        <w:t xml:space="preserve"> </w:t>
      </w:r>
      <w:r>
        <w:t>tracing,</w:t>
      </w:r>
      <w:r>
        <w:rPr>
          <w:spacing w:val="-9"/>
        </w:rPr>
        <w:t xml:space="preserve"> </w:t>
      </w:r>
      <w:r>
        <w:t>and service procedures), activating/deactivating lines, and troubleshooting circuits.</w:t>
      </w:r>
    </w:p>
    <w:p w14:paraId="181CBE9D" w14:textId="77777777" w:rsidR="00D42B63" w:rsidRDefault="00445ACC">
      <w:pPr>
        <w:pStyle w:val="BodyText"/>
        <w:tabs>
          <w:tab w:val="left" w:pos="1439"/>
        </w:tabs>
        <w:spacing w:before="130"/>
        <w:ind w:left="1439" w:right="1180" w:hanging="347"/>
      </w:pPr>
      <w:r>
        <w:rPr>
          <w:noProof/>
        </w:rPr>
        <w:drawing>
          <wp:inline distT="0" distB="0" distL="0" distR="0" wp14:anchorId="181CCE3F" wp14:editId="181CCE40">
            <wp:extent cx="70483" cy="105351"/>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1" cstate="print"/>
                    <a:stretch>
                      <a:fillRect/>
                    </a:stretch>
                  </pic:blipFill>
                  <pic:spPr>
                    <a:xfrm>
                      <a:off x="0" y="0"/>
                      <a:ext cx="70483" cy="105351"/>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provide</w:t>
      </w:r>
      <w:r>
        <w:rPr>
          <w:spacing w:val="-9"/>
        </w:rPr>
        <w:t xml:space="preserve"> </w:t>
      </w:r>
      <w:r>
        <w:t>24X7</w:t>
      </w:r>
      <w:r>
        <w:rPr>
          <w:spacing w:val="-8"/>
        </w:rPr>
        <w:t xml:space="preserve"> </w:t>
      </w:r>
      <w:r>
        <w:t>access</w:t>
      </w:r>
      <w:r>
        <w:rPr>
          <w:spacing w:val="-8"/>
        </w:rPr>
        <w:t xml:space="preserve"> </w:t>
      </w:r>
      <w:r>
        <w:t>control,</w:t>
      </w:r>
      <w:r>
        <w:rPr>
          <w:spacing w:val="-6"/>
        </w:rPr>
        <w:t xml:space="preserve"> </w:t>
      </w:r>
      <w:r>
        <w:t>security</w:t>
      </w:r>
      <w:r>
        <w:rPr>
          <w:spacing w:val="-8"/>
        </w:rPr>
        <w:t xml:space="preserve"> </w:t>
      </w:r>
      <w:r>
        <w:t>and</w:t>
      </w:r>
      <w:r>
        <w:rPr>
          <w:spacing w:val="-8"/>
        </w:rPr>
        <w:t xml:space="preserve"> </w:t>
      </w:r>
      <w:r>
        <w:t>storage</w:t>
      </w:r>
      <w:r>
        <w:rPr>
          <w:spacing w:val="-9"/>
        </w:rPr>
        <w:t xml:space="preserve"> </w:t>
      </w:r>
      <w:r>
        <w:t>of</w:t>
      </w:r>
      <w:r>
        <w:rPr>
          <w:spacing w:val="-7"/>
        </w:rPr>
        <w:t xml:space="preserve"> </w:t>
      </w:r>
      <w:r>
        <w:t>S/W backups and COMSEC for non-21 CS systems in the MDC.</w:t>
      </w:r>
    </w:p>
    <w:p w14:paraId="181CBE9E" w14:textId="77777777" w:rsidR="00D42B63" w:rsidRDefault="00445ACC">
      <w:pPr>
        <w:pStyle w:val="BodyText"/>
        <w:spacing w:before="122"/>
        <w:ind w:left="1439" w:right="902" w:hanging="350"/>
      </w:pPr>
      <w:r>
        <w:rPr>
          <w:noProof/>
          <w:position w:val="-3"/>
        </w:rPr>
        <w:drawing>
          <wp:inline distT="0" distB="0" distL="0" distR="0" wp14:anchorId="181CCE41" wp14:editId="181CCE42">
            <wp:extent cx="97662" cy="102228"/>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2" cstate="print"/>
                    <a:stretch>
                      <a:fillRect/>
                    </a:stretch>
                  </pic:blipFill>
                  <pic:spPr>
                    <a:xfrm>
                      <a:off x="0" y="0"/>
                      <a:ext cx="97662" cy="102228"/>
                    </a:xfrm>
                    <a:prstGeom prst="rect">
                      <a:avLst/>
                    </a:prstGeom>
                  </pic:spPr>
                </pic:pic>
              </a:graphicData>
            </a:graphic>
          </wp:inline>
        </w:drawing>
      </w:r>
      <w:r>
        <w:rPr>
          <w:spacing w:val="80"/>
          <w:sz w:val="20"/>
        </w:rPr>
        <w:t xml:space="preserve"> </w:t>
      </w:r>
      <w:r>
        <w:t>The contractor shall perform additional duties, which include COMSEC Management,</w:t>
      </w:r>
      <w:r>
        <w:rPr>
          <w:spacing w:val="-10"/>
        </w:rPr>
        <w:t xml:space="preserve"> </w:t>
      </w:r>
      <w:r>
        <w:t>inspections,</w:t>
      </w:r>
      <w:r>
        <w:rPr>
          <w:spacing w:val="-13"/>
        </w:rPr>
        <w:t xml:space="preserve"> </w:t>
      </w:r>
      <w:r>
        <w:t>Special</w:t>
      </w:r>
      <w:r>
        <w:rPr>
          <w:spacing w:val="-12"/>
        </w:rPr>
        <w:t xml:space="preserve"> </w:t>
      </w:r>
      <w:r>
        <w:t>Security</w:t>
      </w:r>
      <w:r>
        <w:rPr>
          <w:spacing w:val="-13"/>
        </w:rPr>
        <w:t xml:space="preserve"> </w:t>
      </w:r>
      <w:r>
        <w:t>Representative</w:t>
      </w:r>
      <w:r>
        <w:rPr>
          <w:spacing w:val="-13"/>
        </w:rPr>
        <w:t xml:space="preserve"> </w:t>
      </w:r>
      <w:r>
        <w:t>(SCIF),</w:t>
      </w:r>
      <w:r>
        <w:rPr>
          <w:spacing w:val="-13"/>
        </w:rPr>
        <w:t xml:space="preserve"> </w:t>
      </w:r>
      <w:r>
        <w:t>supplies,</w:t>
      </w:r>
      <w:r>
        <w:rPr>
          <w:spacing w:val="-10"/>
        </w:rPr>
        <w:t xml:space="preserve"> </w:t>
      </w:r>
      <w:r>
        <w:t>and Security Audits).</w:t>
      </w:r>
    </w:p>
    <w:p w14:paraId="181CBE9F" w14:textId="77777777" w:rsidR="00D42B63" w:rsidRDefault="00445ACC">
      <w:pPr>
        <w:pStyle w:val="Heading1"/>
        <w:numPr>
          <w:ilvl w:val="3"/>
          <w:numId w:val="230"/>
        </w:numPr>
        <w:tabs>
          <w:tab w:val="left" w:pos="1223"/>
        </w:tabs>
        <w:spacing w:before="89"/>
        <w:ind w:left="1223" w:hanging="864"/>
      </w:pPr>
      <w:bookmarkStart w:id="221" w:name="3.1.14.2_Deliverables"/>
      <w:bookmarkStart w:id="222" w:name="_bookmark110"/>
      <w:bookmarkEnd w:id="221"/>
      <w:bookmarkEnd w:id="222"/>
      <w:r>
        <w:rPr>
          <w:spacing w:val="-2"/>
        </w:rPr>
        <w:t>Deliverables</w:t>
      </w:r>
    </w:p>
    <w:p w14:paraId="181CBEA0" w14:textId="77777777" w:rsidR="00D42B63" w:rsidRDefault="00445ACC">
      <w:pPr>
        <w:spacing w:before="122"/>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EA1" w14:textId="77777777" w:rsidR="00D42B63" w:rsidRDefault="00D42B63">
      <w:pPr>
        <w:rPr>
          <w:i/>
          <w:sz w:val="24"/>
        </w:rPr>
        <w:sectPr w:rsidR="00D42B63">
          <w:pgSz w:w="12240" w:h="15840"/>
          <w:pgMar w:top="1020" w:right="1080" w:bottom="1660" w:left="1080" w:header="358" w:footer="1365" w:gutter="0"/>
          <w:cols w:space="720"/>
        </w:sectPr>
      </w:pPr>
    </w:p>
    <w:p w14:paraId="181CBEA2" w14:textId="77777777" w:rsidR="00D42B63" w:rsidRDefault="00D42B63">
      <w:pPr>
        <w:pStyle w:val="BodyText"/>
        <w:spacing w:before="39"/>
        <w:rPr>
          <w:i/>
        </w:rPr>
      </w:pPr>
    </w:p>
    <w:p w14:paraId="181CBEA3" w14:textId="77777777" w:rsidR="00D42B63" w:rsidRDefault="00445ACC">
      <w:pPr>
        <w:pStyle w:val="BodyText"/>
        <w:tabs>
          <w:tab w:val="left" w:pos="1439"/>
        </w:tabs>
        <w:spacing w:before="0"/>
        <w:ind w:left="1093"/>
      </w:pPr>
      <w:r>
        <w:rPr>
          <w:noProof/>
        </w:rPr>
        <w:drawing>
          <wp:inline distT="0" distB="0" distL="0" distR="0" wp14:anchorId="181CCE43" wp14:editId="181CCE44">
            <wp:extent cx="87210" cy="70471"/>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27" cstate="print"/>
                    <a:stretch>
                      <a:fillRect/>
                    </a:stretch>
                  </pic:blipFill>
                  <pic:spPr>
                    <a:xfrm>
                      <a:off x="0" y="0"/>
                      <a:ext cx="87210" cy="70471"/>
                    </a:xfrm>
                    <a:prstGeom prst="rect">
                      <a:avLst/>
                    </a:prstGeom>
                  </pic:spPr>
                </pic:pic>
              </a:graphicData>
            </a:graphic>
          </wp:inline>
        </w:drawing>
      </w:r>
      <w:r>
        <w:rPr>
          <w:sz w:val="20"/>
        </w:rPr>
        <w:tab/>
      </w:r>
      <w:r>
        <w:t>None</w:t>
      </w:r>
      <w:r>
        <w:rPr>
          <w:spacing w:val="-2"/>
        </w:rPr>
        <w:t xml:space="preserve"> Specified.</w:t>
      </w:r>
    </w:p>
    <w:p w14:paraId="181CBEA4" w14:textId="77777777" w:rsidR="00D42B63" w:rsidRDefault="00445ACC">
      <w:pPr>
        <w:pStyle w:val="Heading1"/>
        <w:numPr>
          <w:ilvl w:val="3"/>
          <w:numId w:val="230"/>
        </w:numPr>
        <w:tabs>
          <w:tab w:val="left" w:pos="1224"/>
        </w:tabs>
        <w:spacing w:before="114"/>
        <w:ind w:hanging="864"/>
      </w:pPr>
      <w:bookmarkStart w:id="223" w:name="3.1.14.3_Outcomes_/_Standards"/>
      <w:bookmarkStart w:id="224" w:name="_bookmark111"/>
      <w:bookmarkEnd w:id="223"/>
      <w:bookmarkEnd w:id="224"/>
      <w:r>
        <w:t>Outcomes</w:t>
      </w:r>
      <w:r>
        <w:rPr>
          <w:spacing w:val="-1"/>
        </w:rPr>
        <w:t xml:space="preserve"> </w:t>
      </w:r>
      <w:r>
        <w:t>/</w:t>
      </w:r>
      <w:r>
        <w:rPr>
          <w:spacing w:val="-1"/>
        </w:rPr>
        <w:t xml:space="preserve"> </w:t>
      </w:r>
      <w:r>
        <w:rPr>
          <w:spacing w:val="-2"/>
        </w:rPr>
        <w:t>Standards</w:t>
      </w:r>
    </w:p>
    <w:p w14:paraId="181CBEA5"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A6" w14:textId="77777777" w:rsidR="00D42B63" w:rsidRDefault="00445ACC">
      <w:pPr>
        <w:pStyle w:val="BodyText"/>
        <w:tabs>
          <w:tab w:val="left" w:pos="1439"/>
        </w:tabs>
        <w:spacing w:before="130"/>
        <w:ind w:left="1439" w:right="558" w:hanging="348"/>
      </w:pPr>
      <w:r>
        <w:rPr>
          <w:noProof/>
        </w:rPr>
        <w:drawing>
          <wp:inline distT="0" distB="0" distL="0" distR="0" wp14:anchorId="181CCE45" wp14:editId="181CCE46">
            <wp:extent cx="87209" cy="7048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MDC</w:t>
      </w:r>
      <w:r>
        <w:rPr>
          <w:spacing w:val="-8"/>
        </w:rPr>
        <w:t xml:space="preserve"> </w:t>
      </w:r>
      <w:r>
        <w:t>Work</w:t>
      </w:r>
      <w:r>
        <w:rPr>
          <w:spacing w:val="-8"/>
        </w:rPr>
        <w:t xml:space="preserve"> </w:t>
      </w:r>
      <w:r>
        <w:t>Center</w:t>
      </w:r>
      <w:r>
        <w:rPr>
          <w:spacing w:val="-7"/>
        </w:rPr>
        <w:t xml:space="preserve"> </w:t>
      </w:r>
      <w:r>
        <w:t>responds</w:t>
      </w:r>
      <w:r>
        <w:rPr>
          <w:spacing w:val="-8"/>
        </w:rPr>
        <w:t xml:space="preserve"> </w:t>
      </w:r>
      <w:r>
        <w:t>to,</w:t>
      </w:r>
      <w:r>
        <w:rPr>
          <w:spacing w:val="-8"/>
        </w:rPr>
        <w:t xml:space="preserve"> </w:t>
      </w:r>
      <w:r>
        <w:t>maintains</w:t>
      </w:r>
      <w:r>
        <w:rPr>
          <w:spacing w:val="-8"/>
        </w:rPr>
        <w:t xml:space="preserve"> </w:t>
      </w:r>
      <w:r>
        <w:t>status</w:t>
      </w:r>
      <w:r>
        <w:rPr>
          <w:spacing w:val="-8"/>
        </w:rPr>
        <w:t xml:space="preserve"> </w:t>
      </w:r>
      <w:r>
        <w:t>of,</w:t>
      </w:r>
      <w:r>
        <w:rPr>
          <w:spacing w:val="-8"/>
        </w:rPr>
        <w:t xml:space="preserve"> </w:t>
      </w:r>
      <w:r>
        <w:t>and</w:t>
      </w:r>
      <w:r>
        <w:rPr>
          <w:spacing w:val="-6"/>
        </w:rPr>
        <w:t xml:space="preserve"> </w:t>
      </w:r>
      <w:r>
        <w:t>resolves</w:t>
      </w:r>
      <w:r>
        <w:rPr>
          <w:spacing w:val="-6"/>
        </w:rPr>
        <w:t xml:space="preserve"> </w:t>
      </w:r>
      <w:r>
        <w:t>requests</w:t>
      </w:r>
      <w:r>
        <w:rPr>
          <w:spacing w:val="-8"/>
        </w:rPr>
        <w:t xml:space="preserve"> </w:t>
      </w:r>
      <w:r>
        <w:t>and</w:t>
      </w:r>
      <w:r>
        <w:rPr>
          <w:spacing w:val="-8"/>
        </w:rPr>
        <w:t xml:space="preserve"> </w:t>
      </w:r>
      <w:r>
        <w:t>issues within defined timeline requirements.</w:t>
      </w:r>
    </w:p>
    <w:p w14:paraId="181CBEA7" w14:textId="77777777" w:rsidR="00D42B63" w:rsidRDefault="00D42B63">
      <w:pPr>
        <w:pStyle w:val="BodyText"/>
        <w:spacing w:before="251"/>
      </w:pPr>
    </w:p>
    <w:p w14:paraId="181CBEA8" w14:textId="758E32DF" w:rsidR="00D42B63" w:rsidRDefault="00445ACC">
      <w:pPr>
        <w:pStyle w:val="Heading1"/>
        <w:numPr>
          <w:ilvl w:val="2"/>
          <w:numId w:val="230"/>
        </w:numPr>
        <w:tabs>
          <w:tab w:val="left" w:pos="1079"/>
        </w:tabs>
        <w:ind w:left="1079"/>
      </w:pPr>
      <w:bookmarkStart w:id="225" w:name="3.1.15_(CUI)_Global_Command_and_Control_"/>
      <w:bookmarkStart w:id="226" w:name="_bookmark112"/>
      <w:bookmarkEnd w:id="225"/>
      <w:bookmarkEnd w:id="226"/>
      <w:r>
        <w:t>Global</w:t>
      </w:r>
      <w:r>
        <w:rPr>
          <w:spacing w:val="-3"/>
        </w:rPr>
        <w:t xml:space="preserve"> </w:t>
      </w:r>
      <w:r>
        <w:t>Command</w:t>
      </w:r>
      <w:r>
        <w:rPr>
          <w:spacing w:val="-3"/>
        </w:rPr>
        <w:t xml:space="preserve"> </w:t>
      </w:r>
      <w:r>
        <w:t>and</w:t>
      </w:r>
      <w:r>
        <w:rPr>
          <w:spacing w:val="-3"/>
        </w:rPr>
        <w:t xml:space="preserve"> </w:t>
      </w:r>
      <w:r>
        <w:t>Control</w:t>
      </w:r>
      <w:r>
        <w:rPr>
          <w:spacing w:val="-4"/>
        </w:rPr>
        <w:t xml:space="preserve"> </w:t>
      </w:r>
      <w:r>
        <w:t>System</w:t>
      </w:r>
      <w:r>
        <w:rPr>
          <w:spacing w:val="-2"/>
        </w:rPr>
        <w:t xml:space="preserve"> </w:t>
      </w:r>
      <w:r>
        <w:t>(GCCS)</w:t>
      </w:r>
      <w:r>
        <w:rPr>
          <w:spacing w:val="-4"/>
        </w:rPr>
        <w:t xml:space="preserve"> </w:t>
      </w:r>
      <w:r>
        <w:t>Work</w:t>
      </w:r>
      <w:r>
        <w:rPr>
          <w:spacing w:val="-3"/>
        </w:rPr>
        <w:t xml:space="preserve"> </w:t>
      </w:r>
      <w:r>
        <w:rPr>
          <w:spacing w:val="-2"/>
        </w:rPr>
        <w:t>Center</w:t>
      </w:r>
    </w:p>
    <w:p w14:paraId="181CBEA9" w14:textId="77777777" w:rsidR="00D42B63" w:rsidRDefault="00445ACC">
      <w:pPr>
        <w:pStyle w:val="BodyText"/>
        <w:spacing w:before="118"/>
        <w:ind w:left="359"/>
      </w:pPr>
      <w:r>
        <w:t>Global</w:t>
      </w:r>
      <w:r>
        <w:rPr>
          <w:spacing w:val="-5"/>
        </w:rPr>
        <w:t xml:space="preserve"> </w:t>
      </w:r>
      <w:r>
        <w:t>Command</w:t>
      </w:r>
      <w:r>
        <w:rPr>
          <w:spacing w:val="-6"/>
        </w:rPr>
        <w:t xml:space="preserve"> </w:t>
      </w:r>
      <w:r>
        <w:t>and</w:t>
      </w:r>
      <w:r>
        <w:rPr>
          <w:spacing w:val="-6"/>
        </w:rPr>
        <w:t xml:space="preserve"> </w:t>
      </w:r>
      <w:r>
        <w:t>Control</w:t>
      </w:r>
      <w:r>
        <w:rPr>
          <w:spacing w:val="-5"/>
        </w:rPr>
        <w:t xml:space="preserve"> </w:t>
      </w:r>
      <w:r>
        <w:t>System</w:t>
      </w:r>
      <w:r>
        <w:rPr>
          <w:spacing w:val="-5"/>
        </w:rPr>
        <w:t xml:space="preserve"> </w:t>
      </w:r>
      <w:r>
        <w:t>(GCCS)</w:t>
      </w:r>
      <w:r>
        <w:rPr>
          <w:spacing w:val="-7"/>
        </w:rPr>
        <w:t xml:space="preserve"> </w:t>
      </w:r>
      <w:r>
        <w:t>is</w:t>
      </w:r>
      <w:r>
        <w:rPr>
          <w:spacing w:val="-6"/>
        </w:rPr>
        <w:t xml:space="preserve"> </w:t>
      </w:r>
      <w:r>
        <w:t>a</w:t>
      </w:r>
      <w:r>
        <w:rPr>
          <w:spacing w:val="-9"/>
        </w:rPr>
        <w:t xml:space="preserve"> </w:t>
      </w:r>
      <w:r>
        <w:t>24x7x365</w:t>
      </w:r>
      <w:r>
        <w:rPr>
          <w:spacing w:val="-6"/>
        </w:rPr>
        <w:t xml:space="preserve"> </w:t>
      </w:r>
      <w:r>
        <w:t>system</w:t>
      </w:r>
      <w:r>
        <w:rPr>
          <w:spacing w:val="-8"/>
        </w:rPr>
        <w:t xml:space="preserve"> </w:t>
      </w:r>
      <w:r>
        <w:t>that</w:t>
      </w:r>
      <w:r>
        <w:rPr>
          <w:spacing w:val="-5"/>
        </w:rPr>
        <w:t xml:space="preserve"> </w:t>
      </w:r>
      <w:r>
        <w:t>supports</w:t>
      </w:r>
      <w:r>
        <w:rPr>
          <w:spacing w:val="-6"/>
        </w:rPr>
        <w:t xml:space="preserve"> </w:t>
      </w:r>
      <w:r>
        <w:t>the</w:t>
      </w:r>
      <w:r>
        <w:rPr>
          <w:spacing w:val="-7"/>
        </w:rPr>
        <w:t xml:space="preserve"> </w:t>
      </w:r>
      <w:r>
        <w:t>JCS</w:t>
      </w:r>
      <w:r>
        <w:rPr>
          <w:spacing w:val="-5"/>
        </w:rPr>
        <w:t xml:space="preserve"> </w:t>
      </w:r>
      <w:r>
        <w:t>and Combatant Commanders in managing and executing military operations. Provides support to Common</w:t>
      </w:r>
      <w:r>
        <w:rPr>
          <w:spacing w:val="-8"/>
        </w:rPr>
        <w:t xml:space="preserve"> </w:t>
      </w:r>
      <w:r>
        <w:t>Operating</w:t>
      </w:r>
      <w:r>
        <w:rPr>
          <w:spacing w:val="-8"/>
        </w:rPr>
        <w:t xml:space="preserve"> </w:t>
      </w:r>
      <w:r>
        <w:t>Picture</w:t>
      </w:r>
      <w:r>
        <w:rPr>
          <w:spacing w:val="-9"/>
        </w:rPr>
        <w:t xml:space="preserve"> </w:t>
      </w:r>
      <w:r>
        <w:t>(COP)</w:t>
      </w:r>
      <w:r>
        <w:rPr>
          <w:spacing w:val="-7"/>
        </w:rPr>
        <w:t xml:space="preserve"> </w:t>
      </w:r>
      <w:r>
        <w:t>users</w:t>
      </w:r>
      <w:r>
        <w:rPr>
          <w:spacing w:val="-8"/>
        </w:rPr>
        <w:t xml:space="preserve"> </w:t>
      </w:r>
      <w:r>
        <w:t>throughout</w:t>
      </w:r>
      <w:r>
        <w:rPr>
          <w:spacing w:val="-8"/>
        </w:rPr>
        <w:t xml:space="preserve"> </w:t>
      </w:r>
      <w:r>
        <w:t>the</w:t>
      </w:r>
      <w:r>
        <w:rPr>
          <w:spacing w:val="-9"/>
        </w:rPr>
        <w:t xml:space="preserve"> </w:t>
      </w:r>
      <w:r>
        <w:t>NORAD</w:t>
      </w:r>
      <w:r>
        <w:rPr>
          <w:spacing w:val="-6"/>
        </w:rPr>
        <w:t xml:space="preserve"> </w:t>
      </w:r>
      <w:r>
        <w:t>region.</w:t>
      </w:r>
      <w:r>
        <w:rPr>
          <w:spacing w:val="-6"/>
        </w:rPr>
        <w:t xml:space="preserve"> </w:t>
      </w:r>
      <w:r>
        <w:t>Supports</w:t>
      </w:r>
      <w:r>
        <w:rPr>
          <w:spacing w:val="-8"/>
        </w:rPr>
        <w:t xml:space="preserve"> </w:t>
      </w:r>
      <w:r>
        <w:t>Fleet</w:t>
      </w:r>
      <w:r>
        <w:rPr>
          <w:spacing w:val="-4"/>
        </w:rPr>
        <w:t xml:space="preserve"> </w:t>
      </w:r>
      <w:r>
        <w:t>Forces Command and USSTRATCOM contingency operations.</w:t>
      </w:r>
    </w:p>
    <w:p w14:paraId="181CBEAA" w14:textId="77777777" w:rsidR="00D42B63" w:rsidRDefault="00445ACC">
      <w:pPr>
        <w:pStyle w:val="BodyText"/>
        <w:ind w:left="359"/>
      </w:pPr>
      <w:r>
        <w:rPr>
          <w:spacing w:val="-2"/>
        </w:rPr>
        <w:t>References:</w:t>
      </w:r>
    </w:p>
    <w:p w14:paraId="181CBEAB" w14:textId="77777777" w:rsidR="00D42B63" w:rsidRDefault="00445ACC">
      <w:pPr>
        <w:pStyle w:val="ListParagraph"/>
        <w:numPr>
          <w:ilvl w:val="0"/>
          <w:numId w:val="149"/>
        </w:numPr>
        <w:tabs>
          <w:tab w:val="left" w:pos="1079"/>
        </w:tabs>
        <w:ind w:left="1079"/>
        <w:rPr>
          <w:sz w:val="24"/>
        </w:rPr>
      </w:pPr>
      <w:r>
        <w:rPr>
          <w:sz w:val="24"/>
        </w:rPr>
        <w:t>AFI</w:t>
      </w:r>
      <w:r>
        <w:rPr>
          <w:spacing w:val="-9"/>
          <w:sz w:val="24"/>
        </w:rPr>
        <w:t xml:space="preserve"> </w:t>
      </w:r>
      <w:r>
        <w:rPr>
          <w:sz w:val="24"/>
        </w:rPr>
        <w:t>17-100</w:t>
      </w:r>
      <w:r>
        <w:rPr>
          <w:spacing w:val="-2"/>
          <w:sz w:val="24"/>
        </w:rPr>
        <w:t xml:space="preserve"> </w:t>
      </w:r>
      <w:r>
        <w:rPr>
          <w:sz w:val="24"/>
        </w:rPr>
        <w:t>Air</w:t>
      </w:r>
      <w:r>
        <w:rPr>
          <w:spacing w:val="-3"/>
          <w:sz w:val="24"/>
        </w:rPr>
        <w:t xml:space="preserve"> </w:t>
      </w:r>
      <w:r>
        <w:rPr>
          <w:sz w:val="24"/>
        </w:rPr>
        <w:t>Force</w:t>
      </w:r>
      <w:r>
        <w:rPr>
          <w:spacing w:val="-1"/>
          <w:sz w:val="24"/>
        </w:rPr>
        <w:t xml:space="preserve"> </w:t>
      </w:r>
      <w:r>
        <w:rPr>
          <w:sz w:val="24"/>
        </w:rPr>
        <w:t>Information</w:t>
      </w:r>
      <w:r>
        <w:rPr>
          <w:spacing w:val="-2"/>
          <w:sz w:val="24"/>
        </w:rPr>
        <w:t xml:space="preserve"> </w:t>
      </w:r>
      <w:r>
        <w:rPr>
          <w:sz w:val="24"/>
        </w:rPr>
        <w:t>Technology</w:t>
      </w:r>
      <w:r>
        <w:rPr>
          <w:spacing w:val="-2"/>
          <w:sz w:val="24"/>
        </w:rPr>
        <w:t xml:space="preserve"> </w:t>
      </w:r>
      <w:r>
        <w:rPr>
          <w:sz w:val="24"/>
        </w:rPr>
        <w:t>(IT)</w:t>
      </w:r>
      <w:r>
        <w:rPr>
          <w:spacing w:val="-3"/>
          <w:sz w:val="24"/>
        </w:rPr>
        <w:t xml:space="preserve"> </w:t>
      </w:r>
      <w:r>
        <w:rPr>
          <w:sz w:val="24"/>
        </w:rPr>
        <w:t>Service</w:t>
      </w:r>
      <w:r>
        <w:rPr>
          <w:spacing w:val="-6"/>
          <w:sz w:val="24"/>
        </w:rPr>
        <w:t xml:space="preserve"> </w:t>
      </w:r>
      <w:r>
        <w:rPr>
          <w:spacing w:val="-2"/>
          <w:sz w:val="24"/>
        </w:rPr>
        <w:t>Management</w:t>
      </w:r>
    </w:p>
    <w:p w14:paraId="181CBEAC" w14:textId="77777777" w:rsidR="00D42B63" w:rsidRDefault="00445ACC">
      <w:pPr>
        <w:pStyle w:val="ListParagraph"/>
        <w:numPr>
          <w:ilvl w:val="0"/>
          <w:numId w:val="149"/>
        </w:numPr>
        <w:tabs>
          <w:tab w:val="left" w:pos="1079"/>
        </w:tabs>
        <w:spacing w:before="119"/>
        <w:ind w:left="1079" w:right="1068" w:hanging="363"/>
        <w:rPr>
          <w:sz w:val="24"/>
        </w:rPr>
      </w:pPr>
      <w:r>
        <w:rPr>
          <w:sz w:val="24"/>
        </w:rPr>
        <w:t>Special</w:t>
      </w:r>
      <w:r>
        <w:rPr>
          <w:spacing w:val="-10"/>
          <w:sz w:val="24"/>
        </w:rPr>
        <w:t xml:space="preserve"> </w:t>
      </w:r>
      <w:r>
        <w:rPr>
          <w:sz w:val="24"/>
        </w:rPr>
        <w:t>Instruction</w:t>
      </w:r>
      <w:r>
        <w:rPr>
          <w:spacing w:val="-13"/>
          <w:sz w:val="24"/>
        </w:rPr>
        <w:t xml:space="preserve"> </w:t>
      </w:r>
      <w:r>
        <w:rPr>
          <w:sz w:val="24"/>
        </w:rPr>
        <w:t>-1</w:t>
      </w:r>
      <w:r>
        <w:rPr>
          <w:spacing w:val="-10"/>
          <w:sz w:val="24"/>
        </w:rPr>
        <w:t xml:space="preserve"> </w:t>
      </w:r>
      <w:r>
        <w:rPr>
          <w:sz w:val="24"/>
        </w:rPr>
        <w:t>(SPIN-1),</w:t>
      </w:r>
      <w:r>
        <w:rPr>
          <w:spacing w:val="-10"/>
          <w:sz w:val="24"/>
        </w:rPr>
        <w:t xml:space="preserve"> </w:t>
      </w:r>
      <w:r>
        <w:rPr>
          <w:sz w:val="24"/>
        </w:rPr>
        <w:t>or</w:t>
      </w:r>
      <w:r>
        <w:rPr>
          <w:spacing w:val="-9"/>
          <w:sz w:val="24"/>
        </w:rPr>
        <w:t xml:space="preserve"> </w:t>
      </w:r>
      <w:r>
        <w:rPr>
          <w:sz w:val="24"/>
        </w:rPr>
        <w:t>replacement</w:t>
      </w:r>
      <w:r>
        <w:rPr>
          <w:spacing w:val="-12"/>
          <w:sz w:val="24"/>
        </w:rPr>
        <w:t xml:space="preserve"> </w:t>
      </w:r>
      <w:r>
        <w:rPr>
          <w:sz w:val="24"/>
        </w:rPr>
        <w:t>publication</w:t>
      </w:r>
      <w:r>
        <w:rPr>
          <w:spacing w:val="-13"/>
          <w:sz w:val="24"/>
        </w:rPr>
        <w:t xml:space="preserve"> </w:t>
      </w:r>
      <w:r>
        <w:rPr>
          <w:sz w:val="24"/>
        </w:rPr>
        <w:t>(authoritative</w:t>
      </w:r>
      <w:r>
        <w:rPr>
          <w:spacing w:val="-11"/>
          <w:sz w:val="24"/>
        </w:rPr>
        <w:t xml:space="preserve"> </w:t>
      </w:r>
      <w:r>
        <w:rPr>
          <w:sz w:val="24"/>
        </w:rPr>
        <w:t xml:space="preserve">guidance </w:t>
      </w:r>
      <w:r>
        <w:rPr>
          <w:spacing w:val="-2"/>
          <w:sz w:val="24"/>
        </w:rPr>
        <w:t>pending)</w:t>
      </w:r>
    </w:p>
    <w:p w14:paraId="181CBEAD" w14:textId="77777777" w:rsidR="00D42B63" w:rsidRDefault="00445ACC">
      <w:pPr>
        <w:pStyle w:val="ListParagraph"/>
        <w:numPr>
          <w:ilvl w:val="0"/>
          <w:numId w:val="149"/>
        </w:numPr>
        <w:tabs>
          <w:tab w:val="left" w:pos="1079"/>
        </w:tabs>
        <w:spacing w:before="118"/>
        <w:ind w:left="1079"/>
        <w:rPr>
          <w:sz w:val="24"/>
        </w:rPr>
      </w:pPr>
      <w:r>
        <w:rPr>
          <w:sz w:val="24"/>
        </w:rPr>
        <w:t>AFI</w:t>
      </w:r>
      <w:r>
        <w:rPr>
          <w:spacing w:val="-6"/>
          <w:sz w:val="24"/>
        </w:rPr>
        <w:t xml:space="preserve"> </w:t>
      </w:r>
      <w:r>
        <w:rPr>
          <w:sz w:val="24"/>
        </w:rPr>
        <w:t>17-130</w:t>
      </w:r>
      <w:r>
        <w:rPr>
          <w:spacing w:val="-1"/>
          <w:sz w:val="24"/>
        </w:rPr>
        <w:t xml:space="preserve"> </w:t>
      </w:r>
      <w:r>
        <w:rPr>
          <w:sz w:val="24"/>
        </w:rPr>
        <w:t>Cybersecurity</w:t>
      </w:r>
      <w:r>
        <w:rPr>
          <w:spacing w:val="-2"/>
          <w:sz w:val="24"/>
        </w:rPr>
        <w:t xml:space="preserve"> </w:t>
      </w:r>
      <w:r>
        <w:rPr>
          <w:sz w:val="24"/>
        </w:rPr>
        <w:t>Program</w:t>
      </w:r>
      <w:r>
        <w:rPr>
          <w:spacing w:val="-1"/>
          <w:sz w:val="24"/>
        </w:rPr>
        <w:t xml:space="preserve"> </w:t>
      </w:r>
      <w:r>
        <w:rPr>
          <w:spacing w:val="-2"/>
          <w:sz w:val="24"/>
        </w:rPr>
        <w:t>Management</w:t>
      </w:r>
    </w:p>
    <w:p w14:paraId="181CBEAE" w14:textId="77777777" w:rsidR="00D42B63" w:rsidRDefault="00445ACC">
      <w:pPr>
        <w:pStyle w:val="ListParagraph"/>
        <w:numPr>
          <w:ilvl w:val="0"/>
          <w:numId w:val="149"/>
        </w:numPr>
        <w:tabs>
          <w:tab w:val="left" w:pos="1079"/>
        </w:tabs>
        <w:spacing w:before="119"/>
        <w:ind w:left="1079" w:right="470" w:hanging="363"/>
        <w:rPr>
          <w:sz w:val="24"/>
        </w:rPr>
      </w:pPr>
      <w:r>
        <w:rPr>
          <w:sz w:val="24"/>
        </w:rPr>
        <w:t>AFI</w:t>
      </w:r>
      <w:r>
        <w:rPr>
          <w:spacing w:val="-11"/>
          <w:sz w:val="24"/>
        </w:rPr>
        <w:t xml:space="preserve"> </w:t>
      </w:r>
      <w:r>
        <w:rPr>
          <w:sz w:val="24"/>
        </w:rPr>
        <w:t>10-701,</w:t>
      </w:r>
      <w:r>
        <w:rPr>
          <w:spacing w:val="-8"/>
          <w:sz w:val="24"/>
        </w:rPr>
        <w:t xml:space="preserve"> </w:t>
      </w:r>
      <w:r>
        <w:rPr>
          <w:sz w:val="24"/>
        </w:rPr>
        <w:t>Operations</w:t>
      </w:r>
      <w:r>
        <w:rPr>
          <w:spacing w:val="-6"/>
          <w:sz w:val="24"/>
        </w:rPr>
        <w:t xml:space="preserve"> </w:t>
      </w:r>
      <w:r>
        <w:rPr>
          <w:sz w:val="24"/>
        </w:rPr>
        <w:t>Security</w:t>
      </w:r>
      <w:r>
        <w:rPr>
          <w:spacing w:val="-8"/>
          <w:sz w:val="24"/>
        </w:rPr>
        <w:t xml:space="preserve"> </w:t>
      </w:r>
      <w:r>
        <w:rPr>
          <w:sz w:val="24"/>
        </w:rPr>
        <w:t>(OPSEC)</w:t>
      </w:r>
      <w:r>
        <w:rPr>
          <w:spacing w:val="-7"/>
          <w:sz w:val="24"/>
        </w:rPr>
        <w:t xml:space="preserve"> </w:t>
      </w:r>
      <w:r>
        <w:rPr>
          <w:sz w:val="24"/>
        </w:rPr>
        <w:t>AFSSI</w:t>
      </w:r>
      <w:r>
        <w:rPr>
          <w:spacing w:val="-9"/>
          <w:sz w:val="24"/>
        </w:rPr>
        <w:t xml:space="preserve"> </w:t>
      </w:r>
      <w:r>
        <w:rPr>
          <w:sz w:val="24"/>
        </w:rPr>
        <w:t>7703</w:t>
      </w:r>
      <w:r>
        <w:rPr>
          <w:spacing w:val="-8"/>
          <w:sz w:val="24"/>
        </w:rPr>
        <w:t xml:space="preserve"> </w:t>
      </w:r>
      <w:r>
        <w:rPr>
          <w:sz w:val="24"/>
        </w:rPr>
        <w:t>-</w:t>
      </w:r>
      <w:r>
        <w:rPr>
          <w:spacing w:val="-7"/>
          <w:sz w:val="24"/>
        </w:rPr>
        <w:t xml:space="preserve"> </w:t>
      </w:r>
      <w:r>
        <w:rPr>
          <w:sz w:val="24"/>
        </w:rPr>
        <w:t>Protected</w:t>
      </w:r>
      <w:r>
        <w:rPr>
          <w:spacing w:val="-6"/>
          <w:sz w:val="24"/>
        </w:rPr>
        <w:t xml:space="preserve"> </w:t>
      </w:r>
      <w:r>
        <w:rPr>
          <w:sz w:val="24"/>
        </w:rPr>
        <w:t>Distribution</w:t>
      </w:r>
      <w:r>
        <w:rPr>
          <w:spacing w:val="-8"/>
          <w:sz w:val="24"/>
        </w:rPr>
        <w:t xml:space="preserve"> </w:t>
      </w:r>
      <w:r>
        <w:rPr>
          <w:sz w:val="24"/>
        </w:rPr>
        <w:t xml:space="preserve">Systems </w:t>
      </w:r>
      <w:r>
        <w:rPr>
          <w:spacing w:val="-4"/>
          <w:sz w:val="24"/>
        </w:rPr>
        <w:t>(PDS)</w:t>
      </w:r>
    </w:p>
    <w:p w14:paraId="181CBEAF" w14:textId="77777777" w:rsidR="00D42B63" w:rsidRDefault="00445ACC">
      <w:pPr>
        <w:pStyle w:val="ListParagraph"/>
        <w:numPr>
          <w:ilvl w:val="0"/>
          <w:numId w:val="149"/>
        </w:numPr>
        <w:tabs>
          <w:tab w:val="left" w:pos="1079"/>
        </w:tabs>
        <w:spacing w:before="119"/>
        <w:ind w:left="1079"/>
        <w:rPr>
          <w:sz w:val="24"/>
        </w:rPr>
      </w:pPr>
      <w:r>
        <w:rPr>
          <w:sz w:val="24"/>
        </w:rPr>
        <w:t>BAN-FS</w:t>
      </w:r>
      <w:r>
        <w:rPr>
          <w:spacing w:val="-2"/>
          <w:sz w:val="24"/>
        </w:rPr>
        <w:t xml:space="preserve"> </w:t>
      </w:r>
      <w:r>
        <w:rPr>
          <w:sz w:val="24"/>
        </w:rPr>
        <w:t>Handbook,</w:t>
      </w:r>
      <w:r>
        <w:rPr>
          <w:spacing w:val="-2"/>
          <w:sz w:val="24"/>
        </w:rPr>
        <w:t xml:space="preserve"> </w:t>
      </w:r>
      <w:r>
        <w:rPr>
          <w:sz w:val="24"/>
        </w:rPr>
        <w:t>Volume</w:t>
      </w:r>
      <w:r>
        <w:rPr>
          <w:spacing w:val="-2"/>
          <w:sz w:val="24"/>
        </w:rPr>
        <w:t xml:space="preserve"> </w:t>
      </w:r>
      <w:r>
        <w:rPr>
          <w:sz w:val="24"/>
        </w:rPr>
        <w:t>4,</w:t>
      </w:r>
      <w:r>
        <w:rPr>
          <w:spacing w:val="-2"/>
          <w:sz w:val="24"/>
        </w:rPr>
        <w:t xml:space="preserve"> </w:t>
      </w:r>
      <w:r>
        <w:rPr>
          <w:sz w:val="24"/>
        </w:rPr>
        <w:t>Data</w:t>
      </w:r>
      <w:r>
        <w:rPr>
          <w:spacing w:val="-2"/>
          <w:sz w:val="24"/>
        </w:rPr>
        <w:t xml:space="preserve"> Systems</w:t>
      </w:r>
    </w:p>
    <w:p w14:paraId="181CBEB0" w14:textId="77777777" w:rsidR="00D42B63" w:rsidRDefault="00445ACC">
      <w:pPr>
        <w:pStyle w:val="ListParagraph"/>
        <w:numPr>
          <w:ilvl w:val="0"/>
          <w:numId w:val="149"/>
        </w:numPr>
        <w:tabs>
          <w:tab w:val="left" w:pos="1079"/>
        </w:tabs>
        <w:spacing w:before="116"/>
        <w:ind w:left="1079"/>
        <w:rPr>
          <w:sz w:val="24"/>
        </w:rPr>
      </w:pPr>
      <w:r>
        <w:rPr>
          <w:sz w:val="24"/>
        </w:rPr>
        <w:t>BAN-FS</w:t>
      </w:r>
      <w:r>
        <w:rPr>
          <w:spacing w:val="-4"/>
          <w:sz w:val="24"/>
        </w:rPr>
        <w:t xml:space="preserve"> </w:t>
      </w:r>
      <w:r>
        <w:rPr>
          <w:sz w:val="24"/>
        </w:rPr>
        <w:t>Handbook,</w:t>
      </w:r>
      <w:r>
        <w:rPr>
          <w:spacing w:val="-2"/>
          <w:sz w:val="24"/>
        </w:rPr>
        <w:t xml:space="preserve"> </w:t>
      </w:r>
      <w:r>
        <w:rPr>
          <w:sz w:val="24"/>
        </w:rPr>
        <w:t>Volume</w:t>
      </w:r>
      <w:r>
        <w:rPr>
          <w:spacing w:val="-2"/>
          <w:sz w:val="24"/>
        </w:rPr>
        <w:t xml:space="preserve"> </w:t>
      </w:r>
      <w:r>
        <w:rPr>
          <w:sz w:val="24"/>
        </w:rPr>
        <w:t>5,</w:t>
      </w:r>
      <w:r>
        <w:rPr>
          <w:spacing w:val="-1"/>
          <w:sz w:val="24"/>
        </w:rPr>
        <w:t xml:space="preserve"> </w:t>
      </w:r>
      <w:r>
        <w:rPr>
          <w:spacing w:val="-5"/>
          <w:sz w:val="24"/>
        </w:rPr>
        <w:t>NCC</w:t>
      </w:r>
    </w:p>
    <w:p w14:paraId="181CBEB1" w14:textId="77777777" w:rsidR="00D42B63" w:rsidRDefault="00445ACC">
      <w:pPr>
        <w:pStyle w:val="ListParagraph"/>
        <w:numPr>
          <w:ilvl w:val="0"/>
          <w:numId w:val="149"/>
        </w:numPr>
        <w:tabs>
          <w:tab w:val="left" w:pos="1079"/>
        </w:tabs>
        <w:spacing w:before="119"/>
        <w:ind w:left="1079"/>
        <w:rPr>
          <w:sz w:val="24"/>
        </w:rPr>
      </w:pPr>
      <w:r>
        <w:rPr>
          <w:sz w:val="24"/>
        </w:rPr>
        <w:t>BAN-FS</w:t>
      </w:r>
      <w:r>
        <w:rPr>
          <w:spacing w:val="-2"/>
          <w:sz w:val="24"/>
        </w:rPr>
        <w:t xml:space="preserve"> </w:t>
      </w:r>
      <w:r>
        <w:rPr>
          <w:sz w:val="24"/>
        </w:rPr>
        <w:t>Handbook,</w:t>
      </w:r>
      <w:r>
        <w:rPr>
          <w:spacing w:val="-1"/>
          <w:sz w:val="24"/>
        </w:rPr>
        <w:t xml:space="preserve"> </w:t>
      </w:r>
      <w:r>
        <w:rPr>
          <w:sz w:val="24"/>
        </w:rPr>
        <w:t>Volume</w:t>
      </w:r>
      <w:r>
        <w:rPr>
          <w:spacing w:val="-2"/>
          <w:sz w:val="24"/>
        </w:rPr>
        <w:t xml:space="preserve"> </w:t>
      </w:r>
      <w:r>
        <w:rPr>
          <w:sz w:val="24"/>
        </w:rPr>
        <w:t>12,</w:t>
      </w:r>
      <w:r>
        <w:rPr>
          <w:spacing w:val="-1"/>
          <w:sz w:val="24"/>
        </w:rPr>
        <w:t xml:space="preserve"> </w:t>
      </w:r>
      <w:r>
        <w:rPr>
          <w:sz w:val="24"/>
        </w:rPr>
        <w:t>1st</w:t>
      </w:r>
      <w:r>
        <w:rPr>
          <w:spacing w:val="-3"/>
          <w:sz w:val="24"/>
        </w:rPr>
        <w:t xml:space="preserve"> </w:t>
      </w:r>
      <w:r>
        <w:rPr>
          <w:sz w:val="24"/>
        </w:rPr>
        <w:t>400</w:t>
      </w:r>
      <w:r>
        <w:rPr>
          <w:spacing w:val="-1"/>
          <w:sz w:val="24"/>
        </w:rPr>
        <w:t xml:space="preserve"> </w:t>
      </w:r>
      <w:r>
        <w:rPr>
          <w:spacing w:val="-4"/>
          <w:sz w:val="24"/>
        </w:rPr>
        <w:t>Feet</w:t>
      </w:r>
    </w:p>
    <w:p w14:paraId="181CBEB2" w14:textId="77777777" w:rsidR="00D42B63" w:rsidRDefault="00445ACC">
      <w:pPr>
        <w:pStyle w:val="ListParagraph"/>
        <w:numPr>
          <w:ilvl w:val="0"/>
          <w:numId w:val="149"/>
        </w:numPr>
        <w:tabs>
          <w:tab w:val="left" w:pos="1079"/>
        </w:tabs>
        <w:spacing w:before="119"/>
        <w:ind w:left="1079"/>
        <w:rPr>
          <w:sz w:val="24"/>
        </w:rPr>
      </w:pPr>
      <w:r>
        <w:rPr>
          <w:sz w:val="24"/>
        </w:rPr>
        <w:t>CJCSI</w:t>
      </w:r>
      <w:r>
        <w:rPr>
          <w:spacing w:val="-10"/>
          <w:sz w:val="24"/>
        </w:rPr>
        <w:t xml:space="preserve"> </w:t>
      </w:r>
      <w:r>
        <w:rPr>
          <w:sz w:val="24"/>
        </w:rPr>
        <w:t>3155.01</w:t>
      </w:r>
      <w:r>
        <w:rPr>
          <w:spacing w:val="-2"/>
          <w:sz w:val="24"/>
        </w:rPr>
        <w:t xml:space="preserve"> </w:t>
      </w:r>
      <w:r>
        <w:rPr>
          <w:sz w:val="24"/>
        </w:rPr>
        <w:t>GCCS-J</w:t>
      </w:r>
      <w:r>
        <w:rPr>
          <w:spacing w:val="-5"/>
          <w:sz w:val="24"/>
        </w:rPr>
        <w:t xml:space="preserve"> </w:t>
      </w:r>
      <w:r>
        <w:rPr>
          <w:sz w:val="24"/>
        </w:rPr>
        <w:t>Operational</w:t>
      </w:r>
      <w:r>
        <w:rPr>
          <w:spacing w:val="-2"/>
          <w:sz w:val="24"/>
        </w:rPr>
        <w:t xml:space="preserve"> </w:t>
      </w:r>
      <w:r>
        <w:rPr>
          <w:sz w:val="24"/>
        </w:rPr>
        <w:t>Framework</w:t>
      </w:r>
      <w:r>
        <w:rPr>
          <w:spacing w:val="-1"/>
          <w:sz w:val="24"/>
        </w:rPr>
        <w:t xml:space="preserve"> </w:t>
      </w:r>
      <w:r>
        <w:rPr>
          <w:spacing w:val="-2"/>
          <w:sz w:val="24"/>
        </w:rPr>
        <w:t>Policy</w:t>
      </w:r>
    </w:p>
    <w:p w14:paraId="181CBEB3" w14:textId="77777777" w:rsidR="00D42B63" w:rsidRDefault="00445ACC">
      <w:pPr>
        <w:pStyle w:val="ListParagraph"/>
        <w:numPr>
          <w:ilvl w:val="0"/>
          <w:numId w:val="149"/>
        </w:numPr>
        <w:tabs>
          <w:tab w:val="left" w:pos="1079"/>
        </w:tabs>
        <w:spacing w:before="119"/>
        <w:ind w:left="1079"/>
        <w:rPr>
          <w:sz w:val="24"/>
        </w:rPr>
      </w:pPr>
      <w:r>
        <w:rPr>
          <w:sz w:val="24"/>
        </w:rPr>
        <w:t>CJCSI</w:t>
      </w:r>
      <w:r>
        <w:rPr>
          <w:spacing w:val="-10"/>
          <w:sz w:val="24"/>
        </w:rPr>
        <w:t xml:space="preserve"> </w:t>
      </w:r>
      <w:r>
        <w:rPr>
          <w:sz w:val="24"/>
        </w:rPr>
        <w:t>3151.01</w:t>
      </w:r>
      <w:r>
        <w:rPr>
          <w:spacing w:val="-2"/>
          <w:sz w:val="24"/>
        </w:rPr>
        <w:t xml:space="preserve"> </w:t>
      </w:r>
      <w:r>
        <w:rPr>
          <w:sz w:val="24"/>
        </w:rPr>
        <w:t>GCCS</w:t>
      </w:r>
      <w:r>
        <w:rPr>
          <w:spacing w:val="-4"/>
          <w:sz w:val="24"/>
        </w:rPr>
        <w:t xml:space="preserve"> </w:t>
      </w:r>
      <w:r>
        <w:rPr>
          <w:sz w:val="24"/>
        </w:rPr>
        <w:t>Common</w:t>
      </w:r>
      <w:r>
        <w:rPr>
          <w:spacing w:val="-1"/>
          <w:sz w:val="24"/>
        </w:rPr>
        <w:t xml:space="preserve"> </w:t>
      </w:r>
      <w:r>
        <w:rPr>
          <w:sz w:val="24"/>
        </w:rPr>
        <w:t>Operational</w:t>
      </w:r>
      <w:r>
        <w:rPr>
          <w:spacing w:val="-2"/>
          <w:sz w:val="24"/>
        </w:rPr>
        <w:t xml:space="preserve"> </w:t>
      </w:r>
      <w:r>
        <w:rPr>
          <w:sz w:val="24"/>
        </w:rPr>
        <w:t>Picture</w:t>
      </w:r>
      <w:r>
        <w:rPr>
          <w:spacing w:val="-3"/>
          <w:sz w:val="24"/>
        </w:rPr>
        <w:t xml:space="preserve"> </w:t>
      </w:r>
      <w:r>
        <w:rPr>
          <w:sz w:val="24"/>
        </w:rPr>
        <w:t>Reporting</w:t>
      </w:r>
      <w:r>
        <w:rPr>
          <w:spacing w:val="-1"/>
          <w:sz w:val="24"/>
        </w:rPr>
        <w:t xml:space="preserve"> </w:t>
      </w:r>
      <w:r>
        <w:rPr>
          <w:spacing w:val="-2"/>
          <w:sz w:val="24"/>
        </w:rPr>
        <w:t>Requirements</w:t>
      </w:r>
    </w:p>
    <w:p w14:paraId="181CBEB4" w14:textId="77777777" w:rsidR="00D42B63" w:rsidRDefault="00445ACC">
      <w:pPr>
        <w:pStyle w:val="ListParagraph"/>
        <w:numPr>
          <w:ilvl w:val="0"/>
          <w:numId w:val="149"/>
        </w:numPr>
        <w:tabs>
          <w:tab w:val="left" w:pos="1079"/>
        </w:tabs>
        <w:spacing w:before="118"/>
        <w:ind w:left="1079"/>
        <w:rPr>
          <w:sz w:val="24"/>
        </w:rPr>
      </w:pPr>
      <w:r>
        <w:rPr>
          <w:sz w:val="24"/>
        </w:rPr>
        <w:t>CJCSI</w:t>
      </w:r>
      <w:r>
        <w:rPr>
          <w:spacing w:val="-5"/>
          <w:sz w:val="24"/>
        </w:rPr>
        <w:t xml:space="preserve"> </w:t>
      </w:r>
      <w:r>
        <w:rPr>
          <w:sz w:val="24"/>
        </w:rPr>
        <w:t>6731.01</w:t>
      </w:r>
      <w:r>
        <w:rPr>
          <w:spacing w:val="-1"/>
          <w:sz w:val="24"/>
        </w:rPr>
        <w:t xml:space="preserve"> </w:t>
      </w:r>
      <w:r>
        <w:rPr>
          <w:sz w:val="24"/>
        </w:rPr>
        <w:t>GCCS-J</w:t>
      </w:r>
      <w:r>
        <w:rPr>
          <w:spacing w:val="-4"/>
          <w:sz w:val="24"/>
        </w:rPr>
        <w:t xml:space="preserve"> </w:t>
      </w:r>
      <w:r>
        <w:rPr>
          <w:sz w:val="24"/>
        </w:rPr>
        <w:t>Security</w:t>
      </w:r>
      <w:r>
        <w:rPr>
          <w:spacing w:val="-1"/>
          <w:sz w:val="24"/>
        </w:rPr>
        <w:t xml:space="preserve"> </w:t>
      </w:r>
      <w:r>
        <w:rPr>
          <w:spacing w:val="-2"/>
          <w:sz w:val="24"/>
        </w:rPr>
        <w:t>Policy</w:t>
      </w:r>
    </w:p>
    <w:p w14:paraId="181CBEB5" w14:textId="77777777" w:rsidR="00D42B63" w:rsidRDefault="00445ACC">
      <w:pPr>
        <w:pStyle w:val="ListParagraph"/>
        <w:numPr>
          <w:ilvl w:val="0"/>
          <w:numId w:val="149"/>
        </w:numPr>
        <w:tabs>
          <w:tab w:val="left" w:pos="1078"/>
        </w:tabs>
        <w:spacing w:before="117"/>
        <w:ind w:left="1078" w:hanging="359"/>
        <w:jc w:val="both"/>
        <w:rPr>
          <w:sz w:val="24"/>
        </w:rPr>
      </w:pPr>
      <w:r>
        <w:rPr>
          <w:sz w:val="24"/>
        </w:rPr>
        <w:t>CJCSI</w:t>
      </w:r>
      <w:r>
        <w:rPr>
          <w:spacing w:val="-7"/>
          <w:sz w:val="24"/>
        </w:rPr>
        <w:t xml:space="preserve"> </w:t>
      </w:r>
      <w:r>
        <w:rPr>
          <w:sz w:val="24"/>
        </w:rPr>
        <w:t>3265.01</w:t>
      </w:r>
      <w:r>
        <w:rPr>
          <w:spacing w:val="-1"/>
          <w:sz w:val="24"/>
        </w:rPr>
        <w:t xml:space="preserve"> </w:t>
      </w:r>
      <w:r>
        <w:rPr>
          <w:sz w:val="24"/>
        </w:rPr>
        <w:t>Command</w:t>
      </w:r>
      <w:r>
        <w:rPr>
          <w:spacing w:val="-1"/>
          <w:sz w:val="24"/>
        </w:rPr>
        <w:t xml:space="preserve"> </w:t>
      </w:r>
      <w:r>
        <w:rPr>
          <w:sz w:val="24"/>
        </w:rPr>
        <w:t>and</w:t>
      </w:r>
      <w:r>
        <w:rPr>
          <w:spacing w:val="-1"/>
          <w:sz w:val="24"/>
        </w:rPr>
        <w:t xml:space="preserve"> </w:t>
      </w:r>
      <w:r>
        <w:rPr>
          <w:sz w:val="24"/>
        </w:rPr>
        <w:t>Control</w:t>
      </w:r>
      <w:r>
        <w:rPr>
          <w:spacing w:val="-1"/>
          <w:sz w:val="24"/>
        </w:rPr>
        <w:t xml:space="preserve"> </w:t>
      </w:r>
      <w:r>
        <w:rPr>
          <w:sz w:val="24"/>
        </w:rPr>
        <w:t>Governance</w:t>
      </w:r>
      <w:r>
        <w:rPr>
          <w:spacing w:val="-2"/>
          <w:sz w:val="24"/>
        </w:rPr>
        <w:t xml:space="preserve"> </w:t>
      </w:r>
      <w:r>
        <w:rPr>
          <w:sz w:val="24"/>
        </w:rPr>
        <w:t>and</w:t>
      </w:r>
      <w:r>
        <w:rPr>
          <w:spacing w:val="-1"/>
          <w:sz w:val="24"/>
        </w:rPr>
        <w:t xml:space="preserve"> </w:t>
      </w:r>
      <w:r>
        <w:rPr>
          <w:spacing w:val="-2"/>
          <w:sz w:val="24"/>
        </w:rPr>
        <w:t>Management</w:t>
      </w:r>
    </w:p>
    <w:p w14:paraId="181CBEB6" w14:textId="77777777" w:rsidR="00D42B63" w:rsidRDefault="00445ACC">
      <w:pPr>
        <w:pStyle w:val="ListParagraph"/>
        <w:numPr>
          <w:ilvl w:val="0"/>
          <w:numId w:val="149"/>
        </w:numPr>
        <w:tabs>
          <w:tab w:val="left" w:pos="1078"/>
        </w:tabs>
        <w:spacing w:before="119"/>
        <w:ind w:left="1078" w:hanging="359"/>
        <w:jc w:val="both"/>
        <w:rPr>
          <w:sz w:val="24"/>
        </w:rPr>
      </w:pPr>
      <w:bookmarkStart w:id="227" w:name="3.1.15.1_Tasks"/>
      <w:bookmarkStart w:id="228" w:name="_bookmark113"/>
      <w:bookmarkEnd w:id="227"/>
      <w:bookmarkEnd w:id="228"/>
      <w:r>
        <w:rPr>
          <w:sz w:val="24"/>
        </w:rPr>
        <w:t>Unified</w:t>
      </w:r>
      <w:r>
        <w:rPr>
          <w:spacing w:val="-6"/>
          <w:sz w:val="24"/>
        </w:rPr>
        <w:t xml:space="preserve"> </w:t>
      </w:r>
      <w:r>
        <w:rPr>
          <w:sz w:val="24"/>
        </w:rPr>
        <w:t>Facilities</w:t>
      </w:r>
      <w:r>
        <w:rPr>
          <w:spacing w:val="-4"/>
          <w:sz w:val="24"/>
        </w:rPr>
        <w:t xml:space="preserve"> </w:t>
      </w:r>
      <w:r>
        <w:rPr>
          <w:sz w:val="24"/>
        </w:rPr>
        <w:t>Criteria</w:t>
      </w:r>
      <w:r>
        <w:rPr>
          <w:spacing w:val="-5"/>
          <w:sz w:val="24"/>
        </w:rPr>
        <w:t xml:space="preserve"> </w:t>
      </w:r>
      <w:r>
        <w:rPr>
          <w:sz w:val="24"/>
        </w:rPr>
        <w:t>(UFC)</w:t>
      </w:r>
      <w:r>
        <w:rPr>
          <w:spacing w:val="-4"/>
          <w:sz w:val="24"/>
        </w:rPr>
        <w:t xml:space="preserve"> </w:t>
      </w:r>
      <w:r>
        <w:rPr>
          <w:sz w:val="24"/>
        </w:rPr>
        <w:t>3-580-</w:t>
      </w:r>
      <w:r>
        <w:rPr>
          <w:spacing w:val="-5"/>
          <w:sz w:val="24"/>
        </w:rPr>
        <w:t>01.</w:t>
      </w:r>
    </w:p>
    <w:p w14:paraId="181CBEB7" w14:textId="77777777" w:rsidR="00D42B63" w:rsidRDefault="00445ACC">
      <w:pPr>
        <w:pStyle w:val="Heading1"/>
        <w:numPr>
          <w:ilvl w:val="3"/>
          <w:numId w:val="230"/>
        </w:numPr>
        <w:tabs>
          <w:tab w:val="left" w:pos="1223"/>
        </w:tabs>
        <w:spacing w:before="119"/>
        <w:ind w:left="1223" w:hanging="864"/>
        <w:jc w:val="both"/>
      </w:pPr>
      <w:r>
        <w:rPr>
          <w:spacing w:val="-2"/>
        </w:rPr>
        <w:t>Tasks</w:t>
      </w:r>
    </w:p>
    <w:p w14:paraId="181CBEB8" w14:textId="77777777" w:rsidR="00D42B63" w:rsidRDefault="00445ACC">
      <w:pPr>
        <w:spacing w:before="120"/>
        <w:ind w:left="359"/>
        <w:jc w:val="both"/>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EB9" w14:textId="77777777" w:rsidR="00D42B63" w:rsidRDefault="00445ACC">
      <w:pPr>
        <w:pStyle w:val="BodyText"/>
        <w:tabs>
          <w:tab w:val="left" w:pos="1439"/>
        </w:tabs>
        <w:spacing w:before="126"/>
        <w:ind w:left="1093"/>
        <w:jc w:val="both"/>
      </w:pPr>
      <w:r>
        <w:rPr>
          <w:noProof/>
        </w:rPr>
        <w:drawing>
          <wp:inline distT="0" distB="0" distL="0" distR="0" wp14:anchorId="181CCE47" wp14:editId="181CCE48">
            <wp:extent cx="87216" cy="70472"/>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The</w:t>
      </w:r>
      <w:r>
        <w:rPr>
          <w:spacing w:val="-3"/>
        </w:rPr>
        <w:t xml:space="preserve"> </w:t>
      </w:r>
      <w:r>
        <w:t>contractor</w:t>
      </w:r>
      <w:r>
        <w:rPr>
          <w:spacing w:val="-2"/>
        </w:rPr>
        <w:t xml:space="preserve"> </w:t>
      </w:r>
      <w:r>
        <w:t>shall</w:t>
      </w:r>
      <w:r>
        <w:rPr>
          <w:spacing w:val="-2"/>
        </w:rPr>
        <w:t xml:space="preserve"> </w:t>
      </w:r>
      <w:r>
        <w:t>staff the</w:t>
      </w:r>
      <w:r>
        <w:rPr>
          <w:spacing w:val="-2"/>
        </w:rPr>
        <w:t xml:space="preserve"> </w:t>
      </w:r>
      <w:r>
        <w:t>GCCS</w:t>
      </w:r>
      <w:r>
        <w:rPr>
          <w:spacing w:val="-1"/>
        </w:rPr>
        <w:t xml:space="preserve"> </w:t>
      </w:r>
      <w:r>
        <w:t>Work</w:t>
      </w:r>
      <w:r>
        <w:rPr>
          <w:spacing w:val="-1"/>
        </w:rPr>
        <w:t xml:space="preserve"> </w:t>
      </w:r>
      <w:r>
        <w:t xml:space="preserve">Center </w:t>
      </w:r>
      <w:r>
        <w:rPr>
          <w:spacing w:val="-2"/>
        </w:rPr>
        <w:t>24x7x365.</w:t>
      </w:r>
    </w:p>
    <w:p w14:paraId="181CBEBA" w14:textId="77777777" w:rsidR="00D42B63" w:rsidRDefault="00445ACC">
      <w:pPr>
        <w:pStyle w:val="BodyText"/>
        <w:spacing w:before="125"/>
        <w:ind w:left="1439" w:right="722" w:hanging="357"/>
        <w:jc w:val="both"/>
      </w:pPr>
      <w:r>
        <w:rPr>
          <w:noProof/>
        </w:rPr>
        <w:drawing>
          <wp:inline distT="0" distB="0" distL="0" distR="0" wp14:anchorId="181CCE49" wp14:editId="181CCE4A">
            <wp:extent cx="102207" cy="106035"/>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30" cstate="print"/>
                    <a:stretch>
                      <a:fillRect/>
                    </a:stretch>
                  </pic:blipFill>
                  <pic:spPr>
                    <a:xfrm>
                      <a:off x="0" y="0"/>
                      <a:ext cx="102207" cy="106035"/>
                    </a:xfrm>
                    <a:prstGeom prst="rect">
                      <a:avLst/>
                    </a:prstGeom>
                  </pic:spPr>
                </pic:pic>
              </a:graphicData>
            </a:graphic>
          </wp:inline>
        </w:drawing>
      </w:r>
      <w:r>
        <w:rPr>
          <w:spacing w:val="80"/>
          <w:sz w:val="20"/>
        </w:rPr>
        <w:t xml:space="preserve"> </w:t>
      </w:r>
      <w:r>
        <w:t>GCCS</w:t>
      </w:r>
      <w:r>
        <w:rPr>
          <w:spacing w:val="-8"/>
        </w:rPr>
        <w:t xml:space="preserve"> </w:t>
      </w:r>
      <w:r>
        <w:t>Work</w:t>
      </w:r>
      <w:r>
        <w:rPr>
          <w:spacing w:val="-7"/>
        </w:rPr>
        <w:t xml:space="preserve"> </w:t>
      </w:r>
      <w:r>
        <w:t>Center</w:t>
      </w:r>
      <w:r>
        <w:rPr>
          <w:spacing w:val="-8"/>
        </w:rPr>
        <w:t xml:space="preserve"> </w:t>
      </w:r>
      <w:r>
        <w:t>personnel</w:t>
      </w:r>
      <w:r>
        <w:rPr>
          <w:spacing w:val="-7"/>
        </w:rPr>
        <w:t xml:space="preserve"> </w:t>
      </w:r>
      <w:r>
        <w:t>shall</w:t>
      </w:r>
      <w:r>
        <w:rPr>
          <w:spacing w:val="-6"/>
        </w:rPr>
        <w:t xml:space="preserve"> </w:t>
      </w:r>
      <w:r>
        <w:t>have</w:t>
      </w:r>
      <w:r>
        <w:rPr>
          <w:spacing w:val="-8"/>
        </w:rPr>
        <w:t xml:space="preserve"> </w:t>
      </w:r>
      <w:r>
        <w:t>a</w:t>
      </w:r>
      <w:r>
        <w:rPr>
          <w:spacing w:val="-8"/>
        </w:rPr>
        <w:t xml:space="preserve"> </w:t>
      </w:r>
      <w:r>
        <w:t>minimum-security</w:t>
      </w:r>
      <w:r>
        <w:rPr>
          <w:spacing w:val="-9"/>
        </w:rPr>
        <w:t xml:space="preserve"> </w:t>
      </w:r>
      <w:r>
        <w:t>clearance</w:t>
      </w:r>
      <w:r>
        <w:rPr>
          <w:spacing w:val="-8"/>
        </w:rPr>
        <w:t xml:space="preserve"> </w:t>
      </w:r>
      <w:r>
        <w:t>of</w:t>
      </w:r>
      <w:r>
        <w:rPr>
          <w:spacing w:val="-8"/>
        </w:rPr>
        <w:t xml:space="preserve"> </w:t>
      </w:r>
      <w:r>
        <w:t>TS,</w:t>
      </w:r>
      <w:r>
        <w:rPr>
          <w:spacing w:val="-4"/>
        </w:rPr>
        <w:t xml:space="preserve"> </w:t>
      </w:r>
      <w:r>
        <w:t>SCI eligible; SCI nomination shall be submitted upon arrival.</w:t>
      </w:r>
    </w:p>
    <w:p w14:paraId="181CBEBB" w14:textId="77777777" w:rsidR="00D42B63" w:rsidRDefault="00445ACC">
      <w:pPr>
        <w:pStyle w:val="BodyText"/>
        <w:tabs>
          <w:tab w:val="left" w:pos="1439"/>
        </w:tabs>
        <w:spacing w:before="86"/>
        <w:ind w:left="1439" w:right="569" w:hanging="349"/>
        <w:jc w:val="both"/>
      </w:pPr>
      <w:r>
        <w:rPr>
          <w:noProof/>
        </w:rPr>
        <w:drawing>
          <wp:inline distT="0" distB="0" distL="0" distR="0" wp14:anchorId="181CCE4B" wp14:editId="181CCE4C">
            <wp:extent cx="87933" cy="70472"/>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28" cstate="print"/>
                    <a:stretch>
                      <a:fillRect/>
                    </a:stretch>
                  </pic:blipFill>
                  <pic:spPr>
                    <a:xfrm>
                      <a:off x="0" y="0"/>
                      <a:ext cx="87933" cy="70472"/>
                    </a:xfrm>
                    <a:prstGeom prst="rect">
                      <a:avLst/>
                    </a:prstGeom>
                  </pic:spPr>
                </pic:pic>
              </a:graphicData>
            </a:graphic>
          </wp:inline>
        </w:drawing>
      </w:r>
      <w:r>
        <w:rPr>
          <w:position w:val="1"/>
          <w:sz w:val="20"/>
        </w:rPr>
        <w:tab/>
      </w:r>
      <w:r>
        <w:rPr>
          <w:position w:val="1"/>
        </w:rPr>
        <w:t>GCCS</w:t>
      </w:r>
      <w:r>
        <w:rPr>
          <w:spacing w:val="-9"/>
          <w:position w:val="1"/>
        </w:rPr>
        <w:t xml:space="preserve"> </w:t>
      </w:r>
      <w:r>
        <w:rPr>
          <w:position w:val="1"/>
        </w:rPr>
        <w:t>Work</w:t>
      </w:r>
      <w:r>
        <w:rPr>
          <w:spacing w:val="-10"/>
          <w:position w:val="1"/>
        </w:rPr>
        <w:t xml:space="preserve"> </w:t>
      </w:r>
      <w:r>
        <w:rPr>
          <w:position w:val="1"/>
        </w:rPr>
        <w:t>Center</w:t>
      </w:r>
      <w:r>
        <w:rPr>
          <w:spacing w:val="-11"/>
          <w:position w:val="1"/>
        </w:rPr>
        <w:t xml:space="preserve"> </w:t>
      </w:r>
      <w:r>
        <w:rPr>
          <w:position w:val="1"/>
        </w:rPr>
        <w:t>personnel</w:t>
      </w:r>
      <w:r>
        <w:rPr>
          <w:spacing w:val="-10"/>
          <w:position w:val="1"/>
        </w:rPr>
        <w:t xml:space="preserve"> </w:t>
      </w:r>
      <w:r>
        <w:rPr>
          <w:position w:val="1"/>
        </w:rPr>
        <w:t>shall</w:t>
      </w:r>
      <w:r>
        <w:rPr>
          <w:spacing w:val="-10"/>
          <w:position w:val="1"/>
        </w:rPr>
        <w:t xml:space="preserve"> </w:t>
      </w:r>
      <w:r>
        <w:rPr>
          <w:position w:val="1"/>
        </w:rPr>
        <w:t>have</w:t>
      </w:r>
      <w:r>
        <w:rPr>
          <w:spacing w:val="-11"/>
          <w:position w:val="1"/>
        </w:rPr>
        <w:t xml:space="preserve"> </w:t>
      </w:r>
      <w:r>
        <w:rPr>
          <w:position w:val="1"/>
        </w:rPr>
        <w:t>a</w:t>
      </w:r>
      <w:r>
        <w:rPr>
          <w:spacing w:val="-9"/>
          <w:position w:val="1"/>
        </w:rPr>
        <w:t xml:space="preserve"> </w:t>
      </w:r>
      <w:r>
        <w:rPr>
          <w:position w:val="1"/>
        </w:rPr>
        <w:t>minimum-security</w:t>
      </w:r>
      <w:r>
        <w:rPr>
          <w:spacing w:val="-15"/>
          <w:position w:val="1"/>
        </w:rPr>
        <w:t xml:space="preserve"> </w:t>
      </w:r>
      <w:r>
        <w:rPr>
          <w:position w:val="1"/>
        </w:rPr>
        <w:t>clearance</w:t>
      </w:r>
      <w:r>
        <w:rPr>
          <w:spacing w:val="-11"/>
          <w:position w:val="1"/>
        </w:rPr>
        <w:t xml:space="preserve"> </w:t>
      </w:r>
      <w:r>
        <w:rPr>
          <w:position w:val="1"/>
        </w:rPr>
        <w:t>of</w:t>
      </w:r>
      <w:r>
        <w:rPr>
          <w:spacing w:val="-7"/>
          <w:position w:val="1"/>
        </w:rPr>
        <w:t xml:space="preserve"> </w:t>
      </w:r>
      <w:r>
        <w:rPr>
          <w:position w:val="1"/>
        </w:rPr>
        <w:t xml:space="preserve">SECRET </w:t>
      </w:r>
      <w:r>
        <w:t>and</w:t>
      </w:r>
      <w:r>
        <w:rPr>
          <w:spacing w:val="-3"/>
        </w:rPr>
        <w:t xml:space="preserve"> </w:t>
      </w:r>
      <w:r>
        <w:t>a</w:t>
      </w:r>
      <w:r>
        <w:rPr>
          <w:spacing w:val="-4"/>
        </w:rPr>
        <w:t xml:space="preserve"> </w:t>
      </w:r>
      <w:r>
        <w:t>minimum</w:t>
      </w:r>
      <w:r>
        <w:rPr>
          <w:spacing w:val="-3"/>
        </w:rPr>
        <w:t xml:space="preserve"> </w:t>
      </w:r>
      <w:r>
        <w:t>of</w:t>
      </w:r>
      <w:r>
        <w:rPr>
          <w:spacing w:val="-4"/>
        </w:rPr>
        <w:t xml:space="preserve"> </w:t>
      </w:r>
      <w:r>
        <w:t>five</w:t>
      </w:r>
      <w:r>
        <w:rPr>
          <w:spacing w:val="-4"/>
        </w:rPr>
        <w:t xml:space="preserve"> </w:t>
      </w:r>
      <w:r>
        <w:t>(5)</w:t>
      </w:r>
      <w:r>
        <w:rPr>
          <w:spacing w:val="-4"/>
        </w:rPr>
        <w:t xml:space="preserve"> </w:t>
      </w:r>
      <w:r>
        <w:t>personnel</w:t>
      </w:r>
      <w:r>
        <w:rPr>
          <w:spacing w:val="-3"/>
        </w:rPr>
        <w:t xml:space="preserve"> </w:t>
      </w:r>
      <w:r>
        <w:t>with</w:t>
      </w:r>
      <w:r>
        <w:rPr>
          <w:spacing w:val="-3"/>
        </w:rPr>
        <w:t xml:space="preserve"> </w:t>
      </w:r>
      <w:r>
        <w:t>minimum</w:t>
      </w:r>
      <w:r>
        <w:rPr>
          <w:spacing w:val="-3"/>
        </w:rPr>
        <w:t xml:space="preserve"> </w:t>
      </w:r>
      <w:r>
        <w:t>security</w:t>
      </w:r>
      <w:r>
        <w:rPr>
          <w:spacing w:val="-3"/>
        </w:rPr>
        <w:t xml:space="preserve"> </w:t>
      </w:r>
      <w:r>
        <w:t>clearance</w:t>
      </w:r>
      <w:r>
        <w:rPr>
          <w:spacing w:val="-4"/>
        </w:rPr>
        <w:t xml:space="preserve"> </w:t>
      </w:r>
      <w:r>
        <w:t>of</w:t>
      </w:r>
      <w:r>
        <w:rPr>
          <w:spacing w:val="-4"/>
        </w:rPr>
        <w:t xml:space="preserve"> </w:t>
      </w:r>
      <w:r>
        <w:t>TS/SCI</w:t>
      </w:r>
      <w:r>
        <w:rPr>
          <w:spacing w:val="-7"/>
        </w:rPr>
        <w:t xml:space="preserve"> </w:t>
      </w:r>
      <w:r>
        <w:t>at the time of acceptance of O&amp;M.</w:t>
      </w:r>
    </w:p>
    <w:p w14:paraId="181CBEBC" w14:textId="77777777" w:rsidR="00D42B63" w:rsidRDefault="00D42B63">
      <w:pPr>
        <w:pStyle w:val="BodyText"/>
        <w:jc w:val="both"/>
        <w:sectPr w:rsidR="00D42B63">
          <w:pgSz w:w="12240" w:h="15840"/>
          <w:pgMar w:top="1020" w:right="1080" w:bottom="1660" w:left="1080" w:header="358" w:footer="1365" w:gutter="0"/>
          <w:cols w:space="720"/>
        </w:sectPr>
      </w:pPr>
    </w:p>
    <w:p w14:paraId="181CBEBD" w14:textId="77777777" w:rsidR="00D42B63" w:rsidRDefault="00D42B63">
      <w:pPr>
        <w:pStyle w:val="BodyText"/>
        <w:spacing w:before="38"/>
      </w:pPr>
    </w:p>
    <w:p w14:paraId="181CBEBE" w14:textId="77777777" w:rsidR="00D42B63" w:rsidRDefault="00445ACC">
      <w:pPr>
        <w:pStyle w:val="BodyText"/>
        <w:spacing w:before="0"/>
        <w:ind w:left="1092"/>
      </w:pPr>
      <w:r>
        <w:rPr>
          <w:noProof/>
        </w:rPr>
        <w:drawing>
          <wp:inline distT="0" distB="0" distL="0" distR="0" wp14:anchorId="181CCE4D" wp14:editId="181CCE4E">
            <wp:extent cx="96518" cy="105611"/>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9" cstate="print"/>
                    <a:stretch>
                      <a:fillRect/>
                    </a:stretch>
                  </pic:blipFill>
                  <pic:spPr>
                    <a:xfrm>
                      <a:off x="0" y="0"/>
                      <a:ext cx="96518" cy="105611"/>
                    </a:xfrm>
                    <a:prstGeom prst="rect">
                      <a:avLst/>
                    </a:prstGeom>
                  </pic:spPr>
                </pic:pic>
              </a:graphicData>
            </a:graphic>
          </wp:inline>
        </w:drawing>
      </w:r>
      <w:r>
        <w:rPr>
          <w:spacing w:val="40"/>
          <w:sz w:val="20"/>
        </w:rPr>
        <w:t xml:space="preserve">  </w:t>
      </w:r>
      <w:r>
        <w:t>The contractor shall maintain GCCS operational availability of at least 99.8%.</w:t>
      </w:r>
    </w:p>
    <w:p w14:paraId="181CBEBF" w14:textId="77777777" w:rsidR="00D42B63" w:rsidRDefault="00445ACC">
      <w:pPr>
        <w:pStyle w:val="BodyText"/>
        <w:tabs>
          <w:tab w:val="left" w:pos="1439"/>
        </w:tabs>
        <w:spacing w:before="111"/>
        <w:ind w:left="1092" w:right="604" w:firstLine="1"/>
      </w:pPr>
      <w:r>
        <w:rPr>
          <w:noProof/>
        </w:rPr>
        <w:drawing>
          <wp:inline distT="0" distB="0" distL="0" distR="0" wp14:anchorId="181CCE4F" wp14:editId="181CCE50">
            <wp:extent cx="87210" cy="70483"/>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26" cstate="print"/>
                    <a:stretch>
                      <a:fillRect/>
                    </a:stretch>
                  </pic:blipFill>
                  <pic:spPr>
                    <a:xfrm>
                      <a:off x="0" y="0"/>
                      <a:ext cx="87210" cy="70483"/>
                    </a:xfrm>
                    <a:prstGeom prst="rect">
                      <a:avLst/>
                    </a:prstGeom>
                  </pic:spPr>
                </pic:pic>
              </a:graphicData>
            </a:graphic>
          </wp:inline>
        </w:drawing>
      </w:r>
      <w:r>
        <w:rPr>
          <w:position w:val="1"/>
          <w:sz w:val="20"/>
        </w:rPr>
        <w:tab/>
      </w:r>
      <w:r>
        <w:rPr>
          <w:position w:val="1"/>
        </w:rPr>
        <w:t>The</w:t>
      </w:r>
      <w:r>
        <w:rPr>
          <w:spacing w:val="-6"/>
          <w:position w:val="1"/>
        </w:rPr>
        <w:t xml:space="preserve"> </w:t>
      </w:r>
      <w:r>
        <w:rPr>
          <w:position w:val="1"/>
        </w:rPr>
        <w:t>contractor</w:t>
      </w:r>
      <w:r>
        <w:rPr>
          <w:spacing w:val="-6"/>
          <w:position w:val="1"/>
        </w:rPr>
        <w:t xml:space="preserve"> </w:t>
      </w:r>
      <w:r>
        <w:rPr>
          <w:position w:val="1"/>
        </w:rPr>
        <w:t>shall</w:t>
      </w:r>
      <w:r>
        <w:rPr>
          <w:spacing w:val="-5"/>
          <w:position w:val="1"/>
        </w:rPr>
        <w:t xml:space="preserve"> </w:t>
      </w:r>
      <w:r>
        <w:rPr>
          <w:position w:val="1"/>
        </w:rPr>
        <w:t>maintain</w:t>
      </w:r>
      <w:r>
        <w:rPr>
          <w:spacing w:val="-5"/>
          <w:position w:val="1"/>
        </w:rPr>
        <w:t xml:space="preserve"> </w:t>
      </w:r>
      <w:r>
        <w:rPr>
          <w:position w:val="1"/>
        </w:rPr>
        <w:t>GCCS</w:t>
      </w:r>
      <w:r>
        <w:rPr>
          <w:spacing w:val="-7"/>
          <w:position w:val="1"/>
        </w:rPr>
        <w:t xml:space="preserve"> </w:t>
      </w:r>
      <w:r>
        <w:rPr>
          <w:position w:val="1"/>
        </w:rPr>
        <w:t>mean</w:t>
      </w:r>
      <w:r>
        <w:rPr>
          <w:spacing w:val="-5"/>
          <w:position w:val="1"/>
        </w:rPr>
        <w:t xml:space="preserve"> </w:t>
      </w:r>
      <w:r>
        <w:rPr>
          <w:position w:val="1"/>
        </w:rPr>
        <w:t>time</w:t>
      </w:r>
      <w:r>
        <w:rPr>
          <w:spacing w:val="-6"/>
          <w:position w:val="1"/>
        </w:rPr>
        <w:t xml:space="preserve"> </w:t>
      </w:r>
      <w:r>
        <w:rPr>
          <w:position w:val="1"/>
        </w:rPr>
        <w:t>between</w:t>
      </w:r>
      <w:r>
        <w:rPr>
          <w:spacing w:val="-3"/>
          <w:position w:val="1"/>
        </w:rPr>
        <w:t xml:space="preserve"> </w:t>
      </w:r>
      <w:r>
        <w:rPr>
          <w:position w:val="1"/>
        </w:rPr>
        <w:t>failures</w:t>
      </w:r>
      <w:r>
        <w:rPr>
          <w:spacing w:val="-5"/>
          <w:position w:val="1"/>
        </w:rPr>
        <w:t xml:space="preserve"> </w:t>
      </w:r>
      <w:r>
        <w:rPr>
          <w:position w:val="1"/>
        </w:rPr>
        <w:t>at</w:t>
      </w:r>
      <w:r>
        <w:rPr>
          <w:spacing w:val="-5"/>
          <w:position w:val="1"/>
        </w:rPr>
        <w:t xml:space="preserve"> </w:t>
      </w:r>
      <w:r>
        <w:rPr>
          <w:position w:val="1"/>
        </w:rPr>
        <w:t>2</w:t>
      </w:r>
      <w:r>
        <w:rPr>
          <w:spacing w:val="-9"/>
          <w:position w:val="1"/>
        </w:rPr>
        <w:t xml:space="preserve"> </w:t>
      </w:r>
      <w:r>
        <w:rPr>
          <w:position w:val="1"/>
        </w:rPr>
        <w:t>hours</w:t>
      </w:r>
      <w:r>
        <w:rPr>
          <w:spacing w:val="-8"/>
          <w:position w:val="1"/>
        </w:rPr>
        <w:t xml:space="preserve"> </w:t>
      </w:r>
      <w:r>
        <w:rPr>
          <w:position w:val="1"/>
        </w:rPr>
        <w:t>to</w:t>
      </w:r>
      <w:r>
        <w:rPr>
          <w:spacing w:val="-9"/>
          <w:position w:val="1"/>
        </w:rPr>
        <w:t xml:space="preserve"> </w:t>
      </w:r>
      <w:r>
        <w:rPr>
          <w:position w:val="1"/>
        </w:rPr>
        <w:t xml:space="preserve">Mean </w:t>
      </w:r>
      <w:r>
        <w:t>Time to Repair and Resolve within 2 hours.</w:t>
      </w:r>
    </w:p>
    <w:p w14:paraId="181CBEC0" w14:textId="77777777" w:rsidR="00D42B63" w:rsidRDefault="00445ACC">
      <w:pPr>
        <w:pStyle w:val="BodyText"/>
        <w:tabs>
          <w:tab w:val="left" w:pos="1439"/>
        </w:tabs>
        <w:spacing w:before="119"/>
        <w:ind w:left="1440" w:right="566" w:hanging="347"/>
      </w:pPr>
      <w:r>
        <w:rPr>
          <w:noProof/>
        </w:rPr>
        <w:drawing>
          <wp:inline distT="0" distB="0" distL="0" distR="0" wp14:anchorId="181CCE51" wp14:editId="181CCE52">
            <wp:extent cx="70484" cy="105355"/>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31" cstate="print"/>
                    <a:stretch>
                      <a:fillRect/>
                    </a:stretch>
                  </pic:blipFill>
                  <pic:spPr>
                    <a:xfrm>
                      <a:off x="0" y="0"/>
                      <a:ext cx="70484" cy="105355"/>
                    </a:xfrm>
                    <a:prstGeom prst="rect">
                      <a:avLst/>
                    </a:prstGeom>
                  </pic:spPr>
                </pic:pic>
              </a:graphicData>
            </a:graphic>
          </wp:inline>
        </w:drawing>
      </w:r>
      <w:r>
        <w:rPr>
          <w:position w:val="1"/>
          <w:sz w:val="20"/>
        </w:rPr>
        <w:tab/>
      </w:r>
      <w:r>
        <w:rPr>
          <w:position w:val="1"/>
        </w:rPr>
        <w:t xml:space="preserve">The contractor shall provide System Administration (to the extent allowed by the </w:t>
      </w:r>
      <w:r>
        <w:t>communications infrastructure) for GCCS resources at NORAD/NORTHCOM Command</w:t>
      </w:r>
      <w:r>
        <w:rPr>
          <w:spacing w:val="-9"/>
        </w:rPr>
        <w:t xml:space="preserve"> </w:t>
      </w:r>
      <w:r>
        <w:t>Center</w:t>
      </w:r>
      <w:r>
        <w:rPr>
          <w:spacing w:val="-10"/>
        </w:rPr>
        <w:t xml:space="preserve"> </w:t>
      </w:r>
      <w:r>
        <w:t>Building</w:t>
      </w:r>
      <w:r>
        <w:rPr>
          <w:spacing w:val="-9"/>
        </w:rPr>
        <w:t xml:space="preserve"> </w:t>
      </w:r>
      <w:r>
        <w:t>2/PSFB</w:t>
      </w:r>
      <w:r>
        <w:rPr>
          <w:spacing w:val="-9"/>
        </w:rPr>
        <w:t xml:space="preserve"> </w:t>
      </w:r>
      <w:r>
        <w:t>after</w:t>
      </w:r>
      <w:r>
        <w:rPr>
          <w:spacing w:val="-10"/>
        </w:rPr>
        <w:t xml:space="preserve"> </w:t>
      </w:r>
      <w:r>
        <w:t>duty</w:t>
      </w:r>
      <w:r>
        <w:rPr>
          <w:spacing w:val="-9"/>
        </w:rPr>
        <w:t xml:space="preserve"> </w:t>
      </w:r>
      <w:r>
        <w:t>hours</w:t>
      </w:r>
      <w:r>
        <w:rPr>
          <w:spacing w:val="-9"/>
        </w:rPr>
        <w:t xml:space="preserve"> </w:t>
      </w:r>
      <w:r>
        <w:t>(during</w:t>
      </w:r>
      <w:r>
        <w:rPr>
          <w:spacing w:val="-9"/>
        </w:rPr>
        <w:t xml:space="preserve"> </w:t>
      </w:r>
      <w:r>
        <w:t>weekends</w:t>
      </w:r>
      <w:r>
        <w:rPr>
          <w:spacing w:val="-7"/>
        </w:rPr>
        <w:t xml:space="preserve"> </w:t>
      </w:r>
      <w:r>
        <w:t>and</w:t>
      </w:r>
      <w:r>
        <w:rPr>
          <w:spacing w:val="-7"/>
        </w:rPr>
        <w:t xml:space="preserve"> </w:t>
      </w:r>
      <w:r>
        <w:t>holidays) and Palantir and NORTHSTAR (will require one [1] additional FTE).</w:t>
      </w:r>
    </w:p>
    <w:p w14:paraId="181CBEC1" w14:textId="77777777" w:rsidR="00D42B63" w:rsidRDefault="00445ACC">
      <w:pPr>
        <w:pStyle w:val="BodyText"/>
        <w:ind w:left="1439" w:right="449" w:hanging="350"/>
      </w:pPr>
      <w:r>
        <w:rPr>
          <w:noProof/>
          <w:position w:val="-3"/>
        </w:rPr>
        <w:drawing>
          <wp:inline distT="0" distB="0" distL="0" distR="0" wp14:anchorId="181CCE53" wp14:editId="181CCE54">
            <wp:extent cx="97662" cy="102233"/>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32" cstate="print"/>
                    <a:stretch>
                      <a:fillRect/>
                    </a:stretch>
                  </pic:blipFill>
                  <pic:spPr>
                    <a:xfrm>
                      <a:off x="0" y="0"/>
                      <a:ext cx="97662" cy="102233"/>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provide</w:t>
      </w:r>
      <w:r>
        <w:rPr>
          <w:spacing w:val="-7"/>
        </w:rPr>
        <w:t xml:space="preserve"> </w:t>
      </w:r>
      <w:r>
        <w:t>continuity</w:t>
      </w:r>
      <w:r>
        <w:rPr>
          <w:spacing w:val="-6"/>
        </w:rPr>
        <w:t xml:space="preserve"> </w:t>
      </w:r>
      <w:r>
        <w:t>of</w:t>
      </w:r>
      <w:r>
        <w:rPr>
          <w:spacing w:val="-7"/>
        </w:rPr>
        <w:t xml:space="preserve"> </w:t>
      </w:r>
      <w:r>
        <w:t>operations</w:t>
      </w:r>
      <w:r>
        <w:rPr>
          <w:spacing w:val="-6"/>
        </w:rPr>
        <w:t xml:space="preserve"> </w:t>
      </w:r>
      <w:r>
        <w:t>by</w:t>
      </w:r>
      <w:r>
        <w:rPr>
          <w:spacing w:val="-6"/>
        </w:rPr>
        <w:t xml:space="preserve"> </w:t>
      </w:r>
      <w:r>
        <w:t>physically</w:t>
      </w:r>
      <w:r>
        <w:rPr>
          <w:spacing w:val="-8"/>
        </w:rPr>
        <w:t xml:space="preserve"> </w:t>
      </w:r>
      <w:r>
        <w:t>relocating</w:t>
      </w:r>
      <w:r>
        <w:rPr>
          <w:spacing w:val="-6"/>
        </w:rPr>
        <w:t xml:space="preserve"> </w:t>
      </w:r>
      <w:r>
        <w:t>to Alternate Site.</w:t>
      </w:r>
    </w:p>
    <w:p w14:paraId="181CBEC2" w14:textId="77777777" w:rsidR="00D42B63" w:rsidRDefault="00445ACC">
      <w:pPr>
        <w:pStyle w:val="BodyText"/>
        <w:spacing w:before="115"/>
        <w:ind w:left="1439" w:right="449" w:hanging="355"/>
      </w:pPr>
      <w:r>
        <w:rPr>
          <w:noProof/>
        </w:rPr>
        <w:drawing>
          <wp:inline distT="0" distB="0" distL="0" distR="0" wp14:anchorId="181CCE55" wp14:editId="181CCE56">
            <wp:extent cx="100329" cy="105593"/>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3" cstate="print"/>
                    <a:stretch>
                      <a:fillRect/>
                    </a:stretch>
                  </pic:blipFill>
                  <pic:spPr>
                    <a:xfrm>
                      <a:off x="0" y="0"/>
                      <a:ext cx="100329" cy="105593"/>
                    </a:xfrm>
                    <a:prstGeom prst="rect">
                      <a:avLst/>
                    </a:prstGeom>
                  </pic:spPr>
                </pic:pic>
              </a:graphicData>
            </a:graphic>
          </wp:inline>
        </w:drawing>
      </w:r>
      <w:r>
        <w:rPr>
          <w:spacing w:val="80"/>
          <w:position w:val="1"/>
          <w:sz w:val="20"/>
        </w:rPr>
        <w:t xml:space="preserve"> </w:t>
      </w:r>
      <w:r>
        <w:rPr>
          <w:position w:val="1"/>
        </w:rPr>
        <w:t>The</w:t>
      </w:r>
      <w:r>
        <w:rPr>
          <w:spacing w:val="-6"/>
          <w:position w:val="1"/>
        </w:rPr>
        <w:t xml:space="preserve"> </w:t>
      </w:r>
      <w:r>
        <w:rPr>
          <w:position w:val="1"/>
        </w:rPr>
        <w:t>contractor</w:t>
      </w:r>
      <w:r>
        <w:rPr>
          <w:spacing w:val="-6"/>
          <w:position w:val="1"/>
        </w:rPr>
        <w:t xml:space="preserve"> </w:t>
      </w:r>
      <w:r>
        <w:rPr>
          <w:position w:val="1"/>
        </w:rPr>
        <w:t>shall</w:t>
      </w:r>
      <w:r>
        <w:rPr>
          <w:spacing w:val="-4"/>
          <w:position w:val="1"/>
        </w:rPr>
        <w:t xml:space="preserve"> </w:t>
      </w:r>
      <w:r>
        <w:rPr>
          <w:position w:val="1"/>
        </w:rPr>
        <w:t>configure</w:t>
      </w:r>
      <w:r>
        <w:rPr>
          <w:spacing w:val="-6"/>
          <w:position w:val="1"/>
        </w:rPr>
        <w:t xml:space="preserve"> </w:t>
      </w:r>
      <w:r>
        <w:rPr>
          <w:position w:val="1"/>
        </w:rPr>
        <w:t>server</w:t>
      </w:r>
      <w:r>
        <w:rPr>
          <w:spacing w:val="-8"/>
          <w:position w:val="1"/>
        </w:rPr>
        <w:t xml:space="preserve"> </w:t>
      </w:r>
      <w:r>
        <w:rPr>
          <w:position w:val="1"/>
        </w:rPr>
        <w:t>filters</w:t>
      </w:r>
      <w:r>
        <w:rPr>
          <w:spacing w:val="-5"/>
          <w:position w:val="1"/>
        </w:rPr>
        <w:t xml:space="preserve"> </w:t>
      </w:r>
      <w:r>
        <w:rPr>
          <w:position w:val="1"/>
        </w:rPr>
        <w:t>to</w:t>
      </w:r>
      <w:r>
        <w:rPr>
          <w:spacing w:val="-5"/>
          <w:position w:val="1"/>
        </w:rPr>
        <w:t xml:space="preserve"> </w:t>
      </w:r>
      <w:r>
        <w:rPr>
          <w:position w:val="1"/>
        </w:rPr>
        <w:t>provide</w:t>
      </w:r>
      <w:r>
        <w:rPr>
          <w:spacing w:val="-6"/>
          <w:position w:val="1"/>
        </w:rPr>
        <w:t xml:space="preserve"> </w:t>
      </w:r>
      <w:r>
        <w:rPr>
          <w:position w:val="1"/>
        </w:rPr>
        <w:t>requested</w:t>
      </w:r>
      <w:r>
        <w:rPr>
          <w:spacing w:val="-5"/>
          <w:position w:val="1"/>
        </w:rPr>
        <w:t xml:space="preserve"> </w:t>
      </w:r>
      <w:r>
        <w:rPr>
          <w:position w:val="1"/>
        </w:rPr>
        <w:t>data</w:t>
      </w:r>
      <w:r>
        <w:rPr>
          <w:spacing w:val="-6"/>
          <w:position w:val="1"/>
        </w:rPr>
        <w:t xml:space="preserve"> </w:t>
      </w:r>
      <w:r>
        <w:rPr>
          <w:position w:val="1"/>
        </w:rPr>
        <w:t>sets</w:t>
      </w:r>
      <w:r>
        <w:rPr>
          <w:spacing w:val="-5"/>
          <w:position w:val="1"/>
        </w:rPr>
        <w:t xml:space="preserve"> </w:t>
      </w:r>
      <w:r>
        <w:rPr>
          <w:position w:val="1"/>
        </w:rPr>
        <w:t>for</w:t>
      </w:r>
      <w:r>
        <w:rPr>
          <w:spacing w:val="-6"/>
          <w:position w:val="1"/>
        </w:rPr>
        <w:t xml:space="preserve"> </w:t>
      </w:r>
      <w:r>
        <w:rPr>
          <w:position w:val="1"/>
        </w:rPr>
        <w:t xml:space="preserve">GCCS </w:t>
      </w:r>
      <w:r>
        <w:rPr>
          <w:spacing w:val="-2"/>
        </w:rPr>
        <w:t>users.</w:t>
      </w:r>
    </w:p>
    <w:p w14:paraId="181CBEC3" w14:textId="77777777" w:rsidR="00D42B63" w:rsidRDefault="00445ACC">
      <w:pPr>
        <w:pStyle w:val="BodyText"/>
        <w:tabs>
          <w:tab w:val="left" w:pos="1439"/>
        </w:tabs>
        <w:spacing w:before="124"/>
        <w:ind w:left="1439" w:right="1360" w:hanging="350"/>
      </w:pPr>
      <w:r>
        <w:rPr>
          <w:noProof/>
        </w:rPr>
        <w:drawing>
          <wp:inline distT="0" distB="0" distL="0" distR="0" wp14:anchorId="181CCE57" wp14:editId="181CCE58">
            <wp:extent cx="64122" cy="105867"/>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34" cstate="print"/>
                    <a:stretch>
                      <a:fillRect/>
                    </a:stretch>
                  </pic:blipFill>
                  <pic:spPr>
                    <a:xfrm>
                      <a:off x="0" y="0"/>
                      <a:ext cx="64122" cy="105867"/>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troubleshoot</w:t>
      </w:r>
      <w:r>
        <w:rPr>
          <w:spacing w:val="-8"/>
        </w:rPr>
        <w:t xml:space="preserve"> </w:t>
      </w:r>
      <w:r>
        <w:t>the</w:t>
      </w:r>
      <w:r>
        <w:rPr>
          <w:spacing w:val="-9"/>
        </w:rPr>
        <w:t xml:space="preserve"> </w:t>
      </w:r>
      <w:r>
        <w:t>Agile</w:t>
      </w:r>
      <w:r>
        <w:rPr>
          <w:spacing w:val="-9"/>
        </w:rPr>
        <w:t xml:space="preserve"> </w:t>
      </w:r>
      <w:r>
        <w:t>Client</w:t>
      </w:r>
      <w:r>
        <w:rPr>
          <w:spacing w:val="-8"/>
        </w:rPr>
        <w:t xml:space="preserve"> </w:t>
      </w:r>
      <w:r>
        <w:t>SW</w:t>
      </w:r>
      <w:r>
        <w:rPr>
          <w:spacing w:val="-9"/>
        </w:rPr>
        <w:t xml:space="preserve"> </w:t>
      </w:r>
      <w:r>
        <w:t>(included</w:t>
      </w:r>
      <w:r>
        <w:rPr>
          <w:spacing w:val="-8"/>
        </w:rPr>
        <w:t xml:space="preserve"> </w:t>
      </w:r>
      <w:r>
        <w:t>in</w:t>
      </w:r>
      <w:r>
        <w:rPr>
          <w:spacing w:val="-8"/>
        </w:rPr>
        <w:t xml:space="preserve"> </w:t>
      </w:r>
      <w:r>
        <w:t>SIPRNet desktop images) to restore user connectivity.</w:t>
      </w:r>
    </w:p>
    <w:p w14:paraId="181CBEC4" w14:textId="77777777" w:rsidR="00D42B63" w:rsidRDefault="00445ACC">
      <w:pPr>
        <w:pStyle w:val="BodyText"/>
        <w:tabs>
          <w:tab w:val="left" w:pos="1439"/>
        </w:tabs>
        <w:spacing w:before="124"/>
        <w:ind w:left="1439" w:right="537" w:hanging="375"/>
      </w:pPr>
      <w:r>
        <w:rPr>
          <w:noProof/>
          <w:position w:val="-3"/>
        </w:rPr>
        <w:drawing>
          <wp:inline distT="0" distB="0" distL="0" distR="0" wp14:anchorId="181CCE59" wp14:editId="181CCE5A">
            <wp:extent cx="80009" cy="137126"/>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35" cstate="print"/>
                    <a:stretch>
                      <a:fillRect/>
                    </a:stretch>
                  </pic:blipFill>
                  <pic:spPr>
                    <a:xfrm>
                      <a:off x="0" y="0"/>
                      <a:ext cx="80009" cy="137126"/>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trouble</w:t>
      </w:r>
      <w:r>
        <w:rPr>
          <w:spacing w:val="-9"/>
        </w:rPr>
        <w:t xml:space="preserve"> </w:t>
      </w:r>
      <w:r>
        <w:t>shoot</w:t>
      </w:r>
      <w:r>
        <w:rPr>
          <w:spacing w:val="-8"/>
        </w:rPr>
        <w:t xml:space="preserve"> </w:t>
      </w:r>
      <w:r>
        <w:t>the</w:t>
      </w:r>
      <w:r>
        <w:rPr>
          <w:spacing w:val="-9"/>
        </w:rPr>
        <w:t xml:space="preserve"> </w:t>
      </w:r>
      <w:r>
        <w:t>Legacy</w:t>
      </w:r>
      <w:r>
        <w:rPr>
          <w:spacing w:val="-8"/>
        </w:rPr>
        <w:t xml:space="preserve"> </w:t>
      </w:r>
      <w:r>
        <w:t>System</w:t>
      </w:r>
      <w:r>
        <w:rPr>
          <w:spacing w:val="-5"/>
        </w:rPr>
        <w:t xml:space="preserve"> </w:t>
      </w:r>
      <w:r>
        <w:t>Interface</w:t>
      </w:r>
      <w:r>
        <w:rPr>
          <w:spacing w:val="-9"/>
        </w:rPr>
        <w:t xml:space="preserve"> </w:t>
      </w:r>
      <w:r>
        <w:t>software</w:t>
      </w:r>
      <w:r>
        <w:rPr>
          <w:spacing w:val="-7"/>
        </w:rPr>
        <w:t xml:space="preserve"> </w:t>
      </w:r>
      <w:r>
        <w:t>displayed</w:t>
      </w:r>
      <w:r>
        <w:rPr>
          <w:spacing w:val="-8"/>
        </w:rPr>
        <w:t xml:space="preserve"> </w:t>
      </w:r>
      <w:r>
        <w:t>to Command Center.</w:t>
      </w:r>
    </w:p>
    <w:p w14:paraId="181CBEC5" w14:textId="77777777" w:rsidR="00D42B63" w:rsidRDefault="00445ACC">
      <w:pPr>
        <w:pStyle w:val="BodyText"/>
        <w:spacing w:before="115"/>
        <w:ind w:left="1439" w:hanging="355"/>
      </w:pPr>
      <w:r>
        <w:rPr>
          <w:noProof/>
        </w:rPr>
        <w:drawing>
          <wp:inline distT="0" distB="0" distL="0" distR="0" wp14:anchorId="181CCE5B" wp14:editId="181CCE5C">
            <wp:extent cx="100329" cy="105596"/>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7" cstate="print"/>
                    <a:stretch>
                      <a:fillRect/>
                    </a:stretch>
                  </pic:blipFill>
                  <pic:spPr>
                    <a:xfrm>
                      <a:off x="0" y="0"/>
                      <a:ext cx="100329" cy="105596"/>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generate</w:t>
      </w:r>
      <w:r>
        <w:rPr>
          <w:spacing w:val="-7"/>
          <w:position w:val="1"/>
        </w:rPr>
        <w:t xml:space="preserve"> </w:t>
      </w:r>
      <w:r>
        <w:rPr>
          <w:position w:val="1"/>
        </w:rPr>
        <w:t>Boundary</w:t>
      </w:r>
      <w:r>
        <w:rPr>
          <w:spacing w:val="-6"/>
          <w:position w:val="1"/>
        </w:rPr>
        <w:t xml:space="preserve"> </w:t>
      </w:r>
      <w:r>
        <w:rPr>
          <w:position w:val="1"/>
        </w:rPr>
        <w:t>Modification</w:t>
      </w:r>
      <w:r>
        <w:rPr>
          <w:spacing w:val="-6"/>
          <w:position w:val="1"/>
        </w:rPr>
        <w:t xml:space="preserve"> </w:t>
      </w:r>
      <w:r>
        <w:rPr>
          <w:position w:val="1"/>
        </w:rPr>
        <w:t>Request</w:t>
      </w:r>
      <w:r>
        <w:rPr>
          <w:spacing w:val="-8"/>
          <w:position w:val="1"/>
        </w:rPr>
        <w:t xml:space="preserve"> </w:t>
      </w:r>
      <w:r>
        <w:rPr>
          <w:position w:val="1"/>
        </w:rPr>
        <w:t>as</w:t>
      </w:r>
      <w:r>
        <w:rPr>
          <w:spacing w:val="-6"/>
          <w:position w:val="1"/>
        </w:rPr>
        <w:t xml:space="preserve"> </w:t>
      </w:r>
      <w:r>
        <w:rPr>
          <w:position w:val="1"/>
        </w:rPr>
        <w:t>needed</w:t>
      </w:r>
      <w:r>
        <w:rPr>
          <w:spacing w:val="-6"/>
          <w:position w:val="1"/>
        </w:rPr>
        <w:t xml:space="preserve"> </w:t>
      </w:r>
      <w:r>
        <w:rPr>
          <w:position w:val="1"/>
        </w:rPr>
        <w:t>for</w:t>
      </w:r>
      <w:r>
        <w:rPr>
          <w:spacing w:val="-7"/>
          <w:position w:val="1"/>
        </w:rPr>
        <w:t xml:space="preserve"> </w:t>
      </w:r>
      <w:r>
        <w:rPr>
          <w:position w:val="1"/>
        </w:rPr>
        <w:t xml:space="preserve">GCCS </w:t>
      </w:r>
      <w:r>
        <w:rPr>
          <w:spacing w:val="-2"/>
        </w:rPr>
        <w:t>applications.</w:t>
      </w:r>
    </w:p>
    <w:p w14:paraId="181CBEC6" w14:textId="77777777" w:rsidR="00D42B63" w:rsidRDefault="00445ACC">
      <w:pPr>
        <w:pStyle w:val="BodyText"/>
        <w:tabs>
          <w:tab w:val="left" w:pos="1439"/>
        </w:tabs>
        <w:spacing w:before="125"/>
        <w:ind w:left="1440" w:right="775" w:hanging="350"/>
      </w:pPr>
      <w:r>
        <w:rPr>
          <w:noProof/>
        </w:rPr>
        <w:drawing>
          <wp:inline distT="0" distB="0" distL="0" distR="0" wp14:anchorId="181CCE5D" wp14:editId="181CCE5E">
            <wp:extent cx="64122" cy="105867"/>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38" cstate="print"/>
                    <a:stretch>
                      <a:fillRect/>
                    </a:stretch>
                  </pic:blipFill>
                  <pic:spPr>
                    <a:xfrm>
                      <a:off x="0" y="0"/>
                      <a:ext cx="64122" cy="105867"/>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provide</w:t>
      </w:r>
      <w:r>
        <w:rPr>
          <w:spacing w:val="-9"/>
        </w:rPr>
        <w:t xml:space="preserve"> </w:t>
      </w:r>
      <w:r>
        <w:t>daily</w:t>
      </w:r>
      <w:r>
        <w:rPr>
          <w:spacing w:val="-8"/>
        </w:rPr>
        <w:t xml:space="preserve"> </w:t>
      </w:r>
      <w:r>
        <w:t>status</w:t>
      </w:r>
      <w:r>
        <w:rPr>
          <w:spacing w:val="-8"/>
        </w:rPr>
        <w:t xml:space="preserve"> </w:t>
      </w:r>
      <w:r>
        <w:t>report</w:t>
      </w:r>
      <w:r>
        <w:rPr>
          <w:spacing w:val="-8"/>
        </w:rPr>
        <w:t xml:space="preserve"> </w:t>
      </w:r>
      <w:r>
        <w:t>to</w:t>
      </w:r>
      <w:r>
        <w:rPr>
          <w:spacing w:val="-8"/>
        </w:rPr>
        <w:t xml:space="preserve"> </w:t>
      </w:r>
      <w:r>
        <w:t>J664</w:t>
      </w:r>
      <w:r>
        <w:rPr>
          <w:spacing w:val="-8"/>
        </w:rPr>
        <w:t xml:space="preserve"> </w:t>
      </w:r>
      <w:r>
        <w:t>government</w:t>
      </w:r>
      <w:r>
        <w:rPr>
          <w:spacing w:val="-8"/>
        </w:rPr>
        <w:t xml:space="preserve"> </w:t>
      </w:r>
      <w:r>
        <w:t>leadership</w:t>
      </w:r>
      <w:r>
        <w:rPr>
          <w:spacing w:val="-8"/>
        </w:rPr>
        <w:t xml:space="preserve"> </w:t>
      </w:r>
      <w:r>
        <w:t>and GCCS team of communications problems and resets.</w:t>
      </w:r>
    </w:p>
    <w:p w14:paraId="181CBEC7" w14:textId="77777777" w:rsidR="00D42B63" w:rsidRDefault="00445ACC">
      <w:pPr>
        <w:pStyle w:val="BodyText"/>
        <w:spacing w:before="131"/>
        <w:ind w:left="1439" w:hanging="355"/>
      </w:pPr>
      <w:r>
        <w:rPr>
          <w:noProof/>
        </w:rPr>
        <w:drawing>
          <wp:inline distT="0" distB="0" distL="0" distR="0" wp14:anchorId="181CCE5F" wp14:editId="181CCE60">
            <wp:extent cx="142367" cy="70472"/>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41" cstate="print"/>
                    <a:stretch>
                      <a:fillRect/>
                    </a:stretch>
                  </pic:blipFill>
                  <pic:spPr>
                    <a:xfrm>
                      <a:off x="0" y="0"/>
                      <a:ext cx="142367" cy="70472"/>
                    </a:xfrm>
                    <a:prstGeom prst="rect">
                      <a:avLst/>
                    </a:prstGeom>
                  </pic:spPr>
                </pic:pic>
              </a:graphicData>
            </a:graphic>
          </wp:inline>
        </w:drawing>
      </w:r>
      <w:r>
        <w:rPr>
          <w:spacing w:val="60"/>
          <w:sz w:val="20"/>
        </w:rPr>
        <w:t xml:space="preserve"> </w:t>
      </w:r>
      <w:r>
        <w:t>The</w:t>
      </w:r>
      <w:r>
        <w:rPr>
          <w:spacing w:val="-12"/>
        </w:rPr>
        <w:t xml:space="preserve"> </w:t>
      </w:r>
      <w:r>
        <w:t>contractor</w:t>
      </w:r>
      <w:r>
        <w:rPr>
          <w:spacing w:val="-12"/>
        </w:rPr>
        <w:t xml:space="preserve"> </w:t>
      </w:r>
      <w:r>
        <w:t>shall</w:t>
      </w:r>
      <w:r>
        <w:rPr>
          <w:spacing w:val="-11"/>
        </w:rPr>
        <w:t xml:space="preserve"> </w:t>
      </w:r>
      <w:r>
        <w:t>provide</w:t>
      </w:r>
      <w:r>
        <w:rPr>
          <w:spacing w:val="-12"/>
        </w:rPr>
        <w:t xml:space="preserve"> </w:t>
      </w:r>
      <w:r>
        <w:t>GCCS</w:t>
      </w:r>
      <w:r>
        <w:rPr>
          <w:spacing w:val="-10"/>
        </w:rPr>
        <w:t xml:space="preserve"> </w:t>
      </w:r>
      <w:r>
        <w:t>Systems</w:t>
      </w:r>
      <w:r>
        <w:rPr>
          <w:spacing w:val="38"/>
        </w:rPr>
        <w:t xml:space="preserve"> </w:t>
      </w:r>
      <w:r>
        <w:t>configuration</w:t>
      </w:r>
      <w:r>
        <w:rPr>
          <w:spacing w:val="-15"/>
        </w:rPr>
        <w:t xml:space="preserve"> </w:t>
      </w:r>
      <w:r>
        <w:t>support</w:t>
      </w:r>
      <w:r>
        <w:rPr>
          <w:spacing w:val="-8"/>
        </w:rPr>
        <w:t xml:space="preserve"> </w:t>
      </w:r>
      <w:r>
        <w:t>for</w:t>
      </w:r>
      <w:r>
        <w:rPr>
          <w:spacing w:val="-10"/>
        </w:rPr>
        <w:t xml:space="preserve"> </w:t>
      </w:r>
      <w:r>
        <w:t>N-NC</w:t>
      </w:r>
      <w:r>
        <w:rPr>
          <w:spacing w:val="-11"/>
        </w:rPr>
        <w:t xml:space="preserve"> </w:t>
      </w:r>
      <w:r>
        <w:t>GCCS upgrades, operations maintenance, hardware installation, software management.</w:t>
      </w:r>
    </w:p>
    <w:p w14:paraId="181CBEC8" w14:textId="77777777" w:rsidR="00D42B63" w:rsidRDefault="00445ACC">
      <w:pPr>
        <w:pStyle w:val="BodyText"/>
        <w:spacing w:before="131"/>
        <w:ind w:left="1440" w:right="449" w:hanging="355"/>
      </w:pPr>
      <w:r>
        <w:rPr>
          <w:noProof/>
        </w:rPr>
        <w:drawing>
          <wp:inline distT="0" distB="0" distL="0" distR="0" wp14:anchorId="181CCE61" wp14:editId="181CCE62">
            <wp:extent cx="100101" cy="70472"/>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42" cstate="print"/>
                    <a:stretch>
                      <a:fillRect/>
                    </a:stretch>
                  </pic:blipFill>
                  <pic:spPr>
                    <a:xfrm>
                      <a:off x="0" y="0"/>
                      <a:ext cx="100101" cy="70472"/>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perform</w:t>
      </w:r>
      <w:r>
        <w:rPr>
          <w:spacing w:val="-5"/>
        </w:rPr>
        <w:t xml:space="preserve"> </w:t>
      </w:r>
      <w:r>
        <w:t>24</w:t>
      </w:r>
      <w:r>
        <w:rPr>
          <w:spacing w:val="-6"/>
        </w:rPr>
        <w:t xml:space="preserve"> </w:t>
      </w:r>
      <w:r>
        <w:t>x</w:t>
      </w:r>
      <w:r>
        <w:rPr>
          <w:spacing w:val="-6"/>
        </w:rPr>
        <w:t xml:space="preserve"> </w:t>
      </w:r>
      <w:r>
        <w:t>7</w:t>
      </w:r>
      <w:r>
        <w:rPr>
          <w:spacing w:val="-6"/>
        </w:rPr>
        <w:t xml:space="preserve"> </w:t>
      </w:r>
      <w:r>
        <w:t>patch</w:t>
      </w:r>
      <w:r>
        <w:rPr>
          <w:spacing w:val="-6"/>
        </w:rPr>
        <w:t xml:space="preserve"> </w:t>
      </w:r>
      <w:r>
        <w:t>management</w:t>
      </w:r>
      <w:r>
        <w:rPr>
          <w:spacing w:val="-5"/>
        </w:rPr>
        <w:t xml:space="preserve"> </w:t>
      </w:r>
      <w:r>
        <w:t>services</w:t>
      </w:r>
      <w:r>
        <w:rPr>
          <w:spacing w:val="-6"/>
        </w:rPr>
        <w:t xml:space="preserve"> </w:t>
      </w:r>
      <w:r>
        <w:t>for</w:t>
      </w:r>
      <w:r>
        <w:rPr>
          <w:spacing w:val="-7"/>
        </w:rPr>
        <w:t xml:space="preserve"> </w:t>
      </w:r>
      <w:r>
        <w:t>all</w:t>
      </w:r>
      <w:r>
        <w:rPr>
          <w:spacing w:val="-5"/>
        </w:rPr>
        <w:t xml:space="preserve"> </w:t>
      </w:r>
      <w:r>
        <w:t>GCCS</w:t>
      </w:r>
      <w:r>
        <w:rPr>
          <w:spacing w:val="-5"/>
        </w:rPr>
        <w:t xml:space="preserve"> </w:t>
      </w:r>
      <w:r>
        <w:t>servers as part of all supported GCCS Domains.</w:t>
      </w:r>
    </w:p>
    <w:p w14:paraId="181CBEC9" w14:textId="77777777" w:rsidR="00D42B63" w:rsidRDefault="00445ACC">
      <w:pPr>
        <w:pStyle w:val="BodyText"/>
        <w:spacing w:before="130"/>
        <w:ind w:left="1440" w:right="439" w:hanging="349"/>
      </w:pPr>
      <w:r>
        <w:rPr>
          <w:noProof/>
        </w:rPr>
        <w:drawing>
          <wp:inline distT="0" distB="0" distL="0" distR="0" wp14:anchorId="181CCE63" wp14:editId="181CCE64">
            <wp:extent cx="96289" cy="70483"/>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43" cstate="print"/>
                    <a:stretch>
                      <a:fillRect/>
                    </a:stretch>
                  </pic:blipFill>
                  <pic:spPr>
                    <a:xfrm>
                      <a:off x="0" y="0"/>
                      <a:ext cx="96289" cy="70483"/>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manage</w:t>
      </w:r>
      <w:r>
        <w:rPr>
          <w:spacing w:val="-7"/>
        </w:rPr>
        <w:t xml:space="preserve"> </w:t>
      </w:r>
      <w:r>
        <w:t>and</w:t>
      </w:r>
      <w:r>
        <w:rPr>
          <w:spacing w:val="-6"/>
        </w:rPr>
        <w:t xml:space="preserve"> </w:t>
      </w:r>
      <w:r>
        <w:t>coordinate</w:t>
      </w:r>
      <w:r>
        <w:rPr>
          <w:spacing w:val="-9"/>
        </w:rPr>
        <w:t xml:space="preserve"> </w:t>
      </w:r>
      <w:r>
        <w:t>cybersecurity</w:t>
      </w:r>
      <w:r>
        <w:rPr>
          <w:spacing w:val="-6"/>
        </w:rPr>
        <w:t xml:space="preserve"> </w:t>
      </w:r>
      <w:r>
        <w:t>ACAS</w:t>
      </w:r>
      <w:r>
        <w:rPr>
          <w:spacing w:val="-7"/>
        </w:rPr>
        <w:t xml:space="preserve"> </w:t>
      </w:r>
      <w:r>
        <w:t>scans</w:t>
      </w:r>
      <w:r>
        <w:rPr>
          <w:spacing w:val="-6"/>
        </w:rPr>
        <w:t xml:space="preserve"> </w:t>
      </w:r>
      <w:r>
        <w:t>of</w:t>
      </w:r>
      <w:r>
        <w:rPr>
          <w:spacing w:val="-4"/>
        </w:rPr>
        <w:t xml:space="preserve"> </w:t>
      </w:r>
      <w:r>
        <w:t xml:space="preserve">GCCS </w:t>
      </w:r>
      <w:bookmarkStart w:id="229" w:name="3.1.15.2_Deliverables"/>
      <w:bookmarkStart w:id="230" w:name="_bookmark114"/>
      <w:bookmarkEnd w:id="229"/>
      <w:bookmarkEnd w:id="230"/>
      <w:r>
        <w:rPr>
          <w:spacing w:val="-2"/>
        </w:rPr>
        <w:t>servers.</w:t>
      </w:r>
    </w:p>
    <w:p w14:paraId="181CBECA" w14:textId="77777777" w:rsidR="00D42B63" w:rsidRDefault="00445ACC">
      <w:pPr>
        <w:pStyle w:val="Heading1"/>
        <w:numPr>
          <w:ilvl w:val="3"/>
          <w:numId w:val="230"/>
        </w:numPr>
        <w:tabs>
          <w:tab w:val="left" w:pos="1224"/>
        </w:tabs>
        <w:spacing w:before="121"/>
        <w:ind w:hanging="864"/>
      </w:pPr>
      <w:r>
        <w:rPr>
          <w:spacing w:val="-2"/>
        </w:rPr>
        <w:t>Deliverables</w:t>
      </w:r>
    </w:p>
    <w:p w14:paraId="181CBECB"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ECC" w14:textId="77777777" w:rsidR="00D42B63" w:rsidRDefault="00445ACC">
      <w:pPr>
        <w:pStyle w:val="BodyText"/>
        <w:tabs>
          <w:tab w:val="left" w:pos="1439"/>
        </w:tabs>
        <w:spacing w:before="125"/>
        <w:ind w:left="1093"/>
      </w:pPr>
      <w:r>
        <w:rPr>
          <w:noProof/>
        </w:rPr>
        <w:drawing>
          <wp:inline distT="0" distB="0" distL="0" distR="0" wp14:anchorId="181CCE65" wp14:editId="181CCE66">
            <wp:extent cx="87216" cy="70482"/>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27" cstate="print"/>
                    <a:stretch>
                      <a:fillRect/>
                    </a:stretch>
                  </pic:blipFill>
                  <pic:spPr>
                    <a:xfrm>
                      <a:off x="0" y="0"/>
                      <a:ext cx="87216" cy="70482"/>
                    </a:xfrm>
                    <a:prstGeom prst="rect">
                      <a:avLst/>
                    </a:prstGeom>
                  </pic:spPr>
                </pic:pic>
              </a:graphicData>
            </a:graphic>
          </wp:inline>
        </w:drawing>
      </w:r>
      <w:r>
        <w:rPr>
          <w:sz w:val="20"/>
        </w:rPr>
        <w:tab/>
      </w:r>
      <w:r>
        <w:t>Daily</w:t>
      </w:r>
      <w:r>
        <w:rPr>
          <w:spacing w:val="-3"/>
        </w:rPr>
        <w:t xml:space="preserve"> </w:t>
      </w:r>
      <w:r>
        <w:t>status</w:t>
      </w:r>
      <w:r>
        <w:rPr>
          <w:spacing w:val="-2"/>
        </w:rPr>
        <w:t xml:space="preserve"> </w:t>
      </w:r>
      <w:r>
        <w:t>report</w:t>
      </w:r>
      <w:r>
        <w:rPr>
          <w:spacing w:val="-2"/>
        </w:rPr>
        <w:t xml:space="preserve"> </w:t>
      </w:r>
      <w:r>
        <w:t xml:space="preserve">[DAL </w:t>
      </w:r>
      <w:r>
        <w:rPr>
          <w:spacing w:val="-4"/>
        </w:rPr>
        <w:t>Item]</w:t>
      </w:r>
    </w:p>
    <w:p w14:paraId="181CBECD" w14:textId="77777777" w:rsidR="00D42B63" w:rsidRDefault="00445ACC">
      <w:pPr>
        <w:pStyle w:val="Heading1"/>
        <w:numPr>
          <w:ilvl w:val="3"/>
          <w:numId w:val="230"/>
        </w:numPr>
        <w:tabs>
          <w:tab w:val="left" w:pos="1223"/>
        </w:tabs>
        <w:spacing w:before="116"/>
        <w:ind w:left="1223" w:hanging="864"/>
      </w:pPr>
      <w:bookmarkStart w:id="231" w:name="3.1.15.3_Outcomes_/_Standards"/>
      <w:bookmarkStart w:id="232" w:name="_bookmark115"/>
      <w:bookmarkEnd w:id="231"/>
      <w:bookmarkEnd w:id="232"/>
      <w:r>
        <w:t>Outcomes</w:t>
      </w:r>
      <w:r>
        <w:rPr>
          <w:spacing w:val="-1"/>
        </w:rPr>
        <w:t xml:space="preserve"> </w:t>
      </w:r>
      <w:r>
        <w:t>/</w:t>
      </w:r>
      <w:r>
        <w:rPr>
          <w:spacing w:val="-1"/>
        </w:rPr>
        <w:t xml:space="preserve"> </w:t>
      </w:r>
      <w:r>
        <w:rPr>
          <w:spacing w:val="-2"/>
        </w:rPr>
        <w:t>Standards</w:t>
      </w:r>
    </w:p>
    <w:p w14:paraId="181CBECE" w14:textId="77777777" w:rsidR="00D42B63" w:rsidRDefault="00445ACC">
      <w:pPr>
        <w:spacing w:before="120"/>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D0" w14:textId="77777777" w:rsidR="00D42B63" w:rsidRDefault="00445ACC">
      <w:pPr>
        <w:pStyle w:val="ListParagraph"/>
        <w:numPr>
          <w:ilvl w:val="0"/>
          <w:numId w:val="148"/>
        </w:numPr>
        <w:tabs>
          <w:tab w:val="left" w:pos="979"/>
        </w:tabs>
        <w:spacing w:before="123"/>
        <w:rPr>
          <w:sz w:val="24"/>
        </w:rPr>
      </w:pPr>
      <w:r>
        <w:rPr>
          <w:sz w:val="24"/>
        </w:rPr>
        <w:t>The</w:t>
      </w:r>
      <w:r>
        <w:rPr>
          <w:spacing w:val="-8"/>
          <w:sz w:val="24"/>
        </w:rPr>
        <w:t xml:space="preserve"> </w:t>
      </w:r>
      <w:r>
        <w:rPr>
          <w:sz w:val="24"/>
        </w:rPr>
        <w:t>contractor</w:t>
      </w:r>
      <w:r>
        <w:rPr>
          <w:spacing w:val="-5"/>
          <w:sz w:val="24"/>
        </w:rPr>
        <w:t xml:space="preserve"> </w:t>
      </w:r>
      <w:r>
        <w:rPr>
          <w:sz w:val="24"/>
        </w:rPr>
        <w:t>shall</w:t>
      </w:r>
      <w:r>
        <w:rPr>
          <w:spacing w:val="-4"/>
          <w:sz w:val="24"/>
        </w:rPr>
        <w:t xml:space="preserve"> </w:t>
      </w:r>
      <w:r>
        <w:rPr>
          <w:sz w:val="24"/>
        </w:rPr>
        <w:t>manage</w:t>
      </w:r>
      <w:r>
        <w:rPr>
          <w:spacing w:val="-5"/>
          <w:sz w:val="24"/>
        </w:rPr>
        <w:t xml:space="preserve"> </w:t>
      </w:r>
      <w:r>
        <w:rPr>
          <w:sz w:val="24"/>
        </w:rPr>
        <w:t>and</w:t>
      </w:r>
      <w:r>
        <w:rPr>
          <w:spacing w:val="-4"/>
          <w:sz w:val="24"/>
        </w:rPr>
        <w:t xml:space="preserve"> </w:t>
      </w:r>
      <w:r>
        <w:rPr>
          <w:sz w:val="24"/>
        </w:rPr>
        <w:t>coordinate</w:t>
      </w:r>
      <w:r>
        <w:rPr>
          <w:spacing w:val="-8"/>
          <w:sz w:val="24"/>
        </w:rPr>
        <w:t xml:space="preserve"> </w:t>
      </w:r>
      <w:r>
        <w:rPr>
          <w:sz w:val="24"/>
        </w:rPr>
        <w:t>cybersecurity</w:t>
      </w:r>
      <w:r>
        <w:rPr>
          <w:spacing w:val="-4"/>
          <w:sz w:val="24"/>
        </w:rPr>
        <w:t xml:space="preserve"> </w:t>
      </w:r>
      <w:r>
        <w:rPr>
          <w:sz w:val="24"/>
        </w:rPr>
        <w:t>ACAS</w:t>
      </w:r>
      <w:r>
        <w:rPr>
          <w:spacing w:val="-5"/>
          <w:sz w:val="24"/>
        </w:rPr>
        <w:t xml:space="preserve"> </w:t>
      </w:r>
      <w:r>
        <w:rPr>
          <w:sz w:val="24"/>
        </w:rPr>
        <w:t>scans</w:t>
      </w:r>
      <w:r>
        <w:rPr>
          <w:spacing w:val="-5"/>
          <w:sz w:val="24"/>
        </w:rPr>
        <w:t xml:space="preserve"> </w:t>
      </w:r>
      <w:r>
        <w:rPr>
          <w:sz w:val="24"/>
        </w:rPr>
        <w:t>of</w:t>
      </w:r>
      <w:r>
        <w:rPr>
          <w:spacing w:val="-2"/>
          <w:sz w:val="24"/>
        </w:rPr>
        <w:t xml:space="preserve"> </w:t>
      </w:r>
      <w:r>
        <w:rPr>
          <w:sz w:val="24"/>
        </w:rPr>
        <w:t>GCCS</w:t>
      </w:r>
      <w:r>
        <w:rPr>
          <w:spacing w:val="-1"/>
          <w:sz w:val="24"/>
        </w:rPr>
        <w:t xml:space="preserve"> </w:t>
      </w:r>
      <w:r>
        <w:rPr>
          <w:spacing w:val="-2"/>
          <w:sz w:val="24"/>
        </w:rPr>
        <w:t>servers</w:t>
      </w:r>
    </w:p>
    <w:p w14:paraId="181CBED2" w14:textId="77777777" w:rsidR="00D42B63" w:rsidRDefault="00445ACC">
      <w:pPr>
        <w:pStyle w:val="ListParagraph"/>
        <w:numPr>
          <w:ilvl w:val="0"/>
          <w:numId w:val="148"/>
        </w:numPr>
        <w:tabs>
          <w:tab w:val="left" w:pos="979"/>
        </w:tabs>
        <w:spacing w:before="131" w:line="230" w:lineRule="auto"/>
        <w:ind w:right="437"/>
        <w:rPr>
          <w:sz w:val="24"/>
        </w:rPr>
      </w:pPr>
      <w:r>
        <w:rPr>
          <w:position w:val="1"/>
          <w:sz w:val="24"/>
        </w:rPr>
        <w:t xml:space="preserve">The contractor shall provide System Administration (to the extent allowed by the </w:t>
      </w:r>
      <w:r>
        <w:rPr>
          <w:sz w:val="24"/>
        </w:rPr>
        <w:t>communications</w:t>
      </w:r>
      <w:r>
        <w:rPr>
          <w:spacing w:val="-5"/>
          <w:sz w:val="24"/>
        </w:rPr>
        <w:t xml:space="preserve"> </w:t>
      </w:r>
      <w:r>
        <w:rPr>
          <w:sz w:val="24"/>
        </w:rPr>
        <w:t>infrastructure)</w:t>
      </w:r>
      <w:r>
        <w:rPr>
          <w:spacing w:val="-6"/>
          <w:sz w:val="24"/>
        </w:rPr>
        <w:t xml:space="preserve"> </w:t>
      </w:r>
      <w:r>
        <w:rPr>
          <w:sz w:val="24"/>
        </w:rPr>
        <w:t>for</w:t>
      </w:r>
      <w:r>
        <w:rPr>
          <w:spacing w:val="-6"/>
          <w:sz w:val="24"/>
        </w:rPr>
        <w:t xml:space="preserve"> </w:t>
      </w:r>
      <w:r>
        <w:rPr>
          <w:sz w:val="24"/>
        </w:rPr>
        <w:t>GCCS</w:t>
      </w:r>
      <w:r>
        <w:rPr>
          <w:spacing w:val="-5"/>
          <w:sz w:val="24"/>
        </w:rPr>
        <w:t xml:space="preserve"> </w:t>
      </w:r>
      <w:r>
        <w:rPr>
          <w:sz w:val="24"/>
        </w:rPr>
        <w:t>resources</w:t>
      </w:r>
      <w:r>
        <w:rPr>
          <w:spacing w:val="-5"/>
          <w:sz w:val="24"/>
        </w:rPr>
        <w:t xml:space="preserve"> </w:t>
      </w:r>
      <w:r>
        <w:rPr>
          <w:sz w:val="24"/>
        </w:rPr>
        <w:t>at</w:t>
      </w:r>
      <w:r>
        <w:rPr>
          <w:spacing w:val="-5"/>
          <w:sz w:val="24"/>
        </w:rPr>
        <w:t xml:space="preserve"> </w:t>
      </w:r>
      <w:r>
        <w:rPr>
          <w:sz w:val="24"/>
        </w:rPr>
        <w:t>NORAD/NORTHCOM</w:t>
      </w:r>
      <w:r>
        <w:rPr>
          <w:spacing w:val="-5"/>
          <w:sz w:val="24"/>
        </w:rPr>
        <w:t xml:space="preserve"> </w:t>
      </w:r>
      <w:r>
        <w:rPr>
          <w:sz w:val="24"/>
        </w:rPr>
        <w:t>Command</w:t>
      </w:r>
    </w:p>
    <w:p w14:paraId="181CBED3" w14:textId="77777777" w:rsidR="00D42B63" w:rsidRDefault="00D42B63">
      <w:pPr>
        <w:pStyle w:val="ListParagraph"/>
        <w:spacing w:line="230" w:lineRule="auto"/>
        <w:rPr>
          <w:sz w:val="24"/>
        </w:rPr>
        <w:sectPr w:rsidR="00D42B63">
          <w:pgSz w:w="12240" w:h="15840"/>
          <w:pgMar w:top="1020" w:right="1080" w:bottom="1660" w:left="1080" w:header="358" w:footer="1365" w:gutter="0"/>
          <w:cols w:space="720"/>
        </w:sectPr>
      </w:pPr>
    </w:p>
    <w:p w14:paraId="181CBED4" w14:textId="77777777" w:rsidR="00D42B63" w:rsidRDefault="00D42B63">
      <w:pPr>
        <w:pStyle w:val="BodyText"/>
        <w:spacing w:before="37"/>
      </w:pPr>
    </w:p>
    <w:p w14:paraId="181CBED5" w14:textId="77777777" w:rsidR="00D42B63" w:rsidRDefault="00445ACC">
      <w:pPr>
        <w:pStyle w:val="BodyText"/>
        <w:spacing w:before="0"/>
        <w:ind w:left="979"/>
      </w:pPr>
      <w:r>
        <w:t>Center</w:t>
      </w:r>
      <w:r>
        <w:rPr>
          <w:spacing w:val="-10"/>
        </w:rPr>
        <w:t xml:space="preserve"> </w:t>
      </w:r>
      <w:r>
        <w:t>Building</w:t>
      </w:r>
      <w:r>
        <w:rPr>
          <w:spacing w:val="-7"/>
        </w:rPr>
        <w:t xml:space="preserve"> </w:t>
      </w:r>
      <w:r>
        <w:t>2/PSFB</w:t>
      </w:r>
      <w:r>
        <w:rPr>
          <w:spacing w:val="-6"/>
        </w:rPr>
        <w:t xml:space="preserve"> </w:t>
      </w:r>
      <w:r>
        <w:t>after</w:t>
      </w:r>
      <w:r>
        <w:rPr>
          <w:spacing w:val="-6"/>
        </w:rPr>
        <w:t xml:space="preserve"> </w:t>
      </w:r>
      <w:r>
        <w:t>duty</w:t>
      </w:r>
      <w:r>
        <w:rPr>
          <w:spacing w:val="-7"/>
        </w:rPr>
        <w:t xml:space="preserve"> </w:t>
      </w:r>
      <w:r>
        <w:t>hours</w:t>
      </w:r>
      <w:r>
        <w:rPr>
          <w:spacing w:val="-4"/>
        </w:rPr>
        <w:t xml:space="preserve"> </w:t>
      </w:r>
      <w:r>
        <w:t>(during</w:t>
      </w:r>
      <w:r>
        <w:rPr>
          <w:spacing w:val="-5"/>
        </w:rPr>
        <w:t xml:space="preserve"> </w:t>
      </w:r>
      <w:r>
        <w:t>weekends</w:t>
      </w:r>
      <w:r>
        <w:rPr>
          <w:spacing w:val="-5"/>
        </w:rPr>
        <w:t xml:space="preserve"> </w:t>
      </w:r>
      <w:r>
        <w:t>and</w:t>
      </w:r>
      <w:r>
        <w:rPr>
          <w:spacing w:val="-6"/>
        </w:rPr>
        <w:t xml:space="preserve"> </w:t>
      </w:r>
      <w:r>
        <w:rPr>
          <w:spacing w:val="-2"/>
        </w:rPr>
        <w:t>holidays).</w:t>
      </w:r>
    </w:p>
    <w:p w14:paraId="181CBED6" w14:textId="77777777" w:rsidR="00D42B63" w:rsidRDefault="00D42B63">
      <w:pPr>
        <w:pStyle w:val="BodyText"/>
        <w:spacing w:before="209"/>
      </w:pPr>
    </w:p>
    <w:p w14:paraId="181CBED7" w14:textId="22D9ADA4" w:rsidR="00D42B63" w:rsidRDefault="00445ACC">
      <w:pPr>
        <w:pStyle w:val="Heading1"/>
        <w:numPr>
          <w:ilvl w:val="2"/>
          <w:numId w:val="230"/>
        </w:numPr>
        <w:tabs>
          <w:tab w:val="left" w:pos="1079"/>
        </w:tabs>
        <w:ind w:left="1079"/>
      </w:pPr>
      <w:bookmarkStart w:id="233" w:name="3.1.16_(CUI)_Defense_Red_Switch_Network_"/>
      <w:bookmarkStart w:id="234" w:name="_bookmark116"/>
      <w:bookmarkEnd w:id="233"/>
      <w:bookmarkEnd w:id="234"/>
      <w:r>
        <w:t>Defense</w:t>
      </w:r>
      <w:r>
        <w:rPr>
          <w:spacing w:val="-4"/>
        </w:rPr>
        <w:t xml:space="preserve"> </w:t>
      </w:r>
      <w:r>
        <w:t>Red</w:t>
      </w:r>
      <w:r>
        <w:rPr>
          <w:spacing w:val="-1"/>
        </w:rPr>
        <w:t xml:space="preserve"> </w:t>
      </w:r>
      <w:r>
        <w:t>Switch</w:t>
      </w:r>
      <w:r>
        <w:rPr>
          <w:spacing w:val="-2"/>
        </w:rPr>
        <w:t xml:space="preserve"> </w:t>
      </w:r>
      <w:r>
        <w:t>Network</w:t>
      </w:r>
      <w:r>
        <w:rPr>
          <w:spacing w:val="-1"/>
        </w:rPr>
        <w:t xml:space="preserve"> </w:t>
      </w:r>
      <w:r>
        <w:t>(DRSN)</w:t>
      </w:r>
      <w:r>
        <w:rPr>
          <w:spacing w:val="-2"/>
        </w:rPr>
        <w:t xml:space="preserve"> </w:t>
      </w:r>
      <w:r>
        <w:t>Work</w:t>
      </w:r>
      <w:r>
        <w:rPr>
          <w:spacing w:val="-1"/>
        </w:rPr>
        <w:t xml:space="preserve"> </w:t>
      </w:r>
      <w:r>
        <w:rPr>
          <w:spacing w:val="-2"/>
        </w:rPr>
        <w:t>Center</w:t>
      </w:r>
    </w:p>
    <w:p w14:paraId="181CBED8" w14:textId="77777777" w:rsidR="00D42B63" w:rsidRDefault="00445ACC">
      <w:pPr>
        <w:pStyle w:val="BodyText"/>
        <w:spacing w:before="123"/>
        <w:ind w:left="359" w:right="439"/>
      </w:pPr>
      <w:r>
        <w:t>The DRSN, an element of the Defense Information Systems Network (DISN), is a network of secure command and control switches that provide high-quality secure voice and conferencing capabilities</w:t>
      </w:r>
      <w:r>
        <w:rPr>
          <w:spacing w:val="-6"/>
        </w:rPr>
        <w:t xml:space="preserve"> </w:t>
      </w:r>
      <w:r>
        <w:t>to</w:t>
      </w:r>
      <w:r>
        <w:rPr>
          <w:spacing w:val="-6"/>
        </w:rPr>
        <w:t xml:space="preserve"> </w:t>
      </w:r>
      <w:r>
        <w:t>the</w:t>
      </w:r>
      <w:r>
        <w:rPr>
          <w:spacing w:val="-4"/>
        </w:rPr>
        <w:t xml:space="preserve"> </w:t>
      </w:r>
      <w:r>
        <w:t>senior</w:t>
      </w:r>
      <w:r>
        <w:rPr>
          <w:spacing w:val="-4"/>
        </w:rPr>
        <w:t xml:space="preserve"> </w:t>
      </w:r>
      <w:r>
        <w:t>decision</w:t>
      </w:r>
      <w:r>
        <w:rPr>
          <w:spacing w:val="-4"/>
        </w:rPr>
        <w:t xml:space="preserve"> </w:t>
      </w:r>
      <w:r>
        <w:t>makers</w:t>
      </w:r>
      <w:r>
        <w:rPr>
          <w:spacing w:val="-3"/>
        </w:rPr>
        <w:t xml:space="preserve"> </w:t>
      </w:r>
      <w:r>
        <w:t>and</w:t>
      </w:r>
      <w:r>
        <w:rPr>
          <w:spacing w:val="-3"/>
        </w:rPr>
        <w:t xml:space="preserve"> </w:t>
      </w:r>
      <w:r>
        <w:t>staff</w:t>
      </w:r>
      <w:r>
        <w:rPr>
          <w:spacing w:val="-2"/>
        </w:rPr>
        <w:t xml:space="preserve"> </w:t>
      </w:r>
      <w:r>
        <w:t>of</w:t>
      </w:r>
      <w:r>
        <w:rPr>
          <w:spacing w:val="-4"/>
        </w:rPr>
        <w:t xml:space="preserve"> </w:t>
      </w:r>
      <w:r>
        <w:t>the</w:t>
      </w:r>
      <w:r>
        <w:rPr>
          <w:spacing w:val="-7"/>
        </w:rPr>
        <w:t xml:space="preserve"> </w:t>
      </w:r>
      <w:r>
        <w:t>Military</w:t>
      </w:r>
      <w:r>
        <w:rPr>
          <w:spacing w:val="-3"/>
        </w:rPr>
        <w:t xml:space="preserve"> </w:t>
      </w:r>
      <w:r>
        <w:t>Departments</w:t>
      </w:r>
      <w:r>
        <w:rPr>
          <w:spacing w:val="-6"/>
        </w:rPr>
        <w:t xml:space="preserve"> </w:t>
      </w:r>
      <w:r>
        <w:t>(MILDEPs),</w:t>
      </w:r>
      <w:r>
        <w:rPr>
          <w:spacing w:val="-3"/>
        </w:rPr>
        <w:t xml:space="preserve"> </w:t>
      </w:r>
      <w:r>
        <w:t>the Combatant Commanders (COCOMs), and Major Commands (MAJCOMs), other Government departments and agencies, and Allies.</w:t>
      </w:r>
      <w:r>
        <w:rPr>
          <w:spacing w:val="40"/>
        </w:rPr>
        <w:t xml:space="preserve"> </w:t>
      </w:r>
      <w:r>
        <w:t>The mission of the DRSN is to provide the ability to transfer</w:t>
      </w:r>
      <w:r>
        <w:rPr>
          <w:spacing w:val="-7"/>
        </w:rPr>
        <w:t xml:space="preserve"> </w:t>
      </w:r>
      <w:r>
        <w:t>voice</w:t>
      </w:r>
      <w:r>
        <w:rPr>
          <w:spacing w:val="-7"/>
        </w:rPr>
        <w:t xml:space="preserve"> </w:t>
      </w:r>
      <w:r>
        <w:t>and</w:t>
      </w:r>
      <w:r>
        <w:rPr>
          <w:spacing w:val="-6"/>
        </w:rPr>
        <w:t xml:space="preserve"> </w:t>
      </w:r>
      <w:r>
        <w:t>data</w:t>
      </w:r>
      <w:r>
        <w:rPr>
          <w:spacing w:val="-7"/>
        </w:rPr>
        <w:t xml:space="preserve"> </w:t>
      </w:r>
      <w:r>
        <w:t>between</w:t>
      </w:r>
      <w:r>
        <w:rPr>
          <w:spacing w:val="-6"/>
        </w:rPr>
        <w:t xml:space="preserve"> </w:t>
      </w:r>
      <w:r>
        <w:t>the</w:t>
      </w:r>
      <w:r>
        <w:rPr>
          <w:spacing w:val="-9"/>
        </w:rPr>
        <w:t xml:space="preserve"> </w:t>
      </w:r>
      <w:r>
        <w:t>MILDEP,</w:t>
      </w:r>
      <w:r>
        <w:rPr>
          <w:spacing w:val="-6"/>
        </w:rPr>
        <w:t xml:space="preserve"> </w:t>
      </w:r>
      <w:r>
        <w:t>the</w:t>
      </w:r>
      <w:r>
        <w:rPr>
          <w:spacing w:val="-7"/>
        </w:rPr>
        <w:t xml:space="preserve"> </w:t>
      </w:r>
      <w:r>
        <w:t>National</w:t>
      </w:r>
      <w:r>
        <w:rPr>
          <w:spacing w:val="-8"/>
        </w:rPr>
        <w:t xml:space="preserve"> </w:t>
      </w:r>
      <w:r>
        <w:t>Military</w:t>
      </w:r>
      <w:r>
        <w:rPr>
          <w:spacing w:val="-3"/>
        </w:rPr>
        <w:t xml:space="preserve"> </w:t>
      </w:r>
      <w:r>
        <w:t>Command</w:t>
      </w:r>
      <w:r>
        <w:rPr>
          <w:spacing w:val="-6"/>
        </w:rPr>
        <w:t xml:space="preserve"> </w:t>
      </w:r>
      <w:r>
        <w:t>Center</w:t>
      </w:r>
      <w:r>
        <w:rPr>
          <w:spacing w:val="-7"/>
        </w:rPr>
        <w:t xml:space="preserve"> </w:t>
      </w:r>
      <w:r>
        <w:t>(NMCC), combatant</w:t>
      </w:r>
      <w:r>
        <w:rPr>
          <w:spacing w:val="-8"/>
        </w:rPr>
        <w:t xml:space="preserve"> </w:t>
      </w:r>
      <w:r>
        <w:t>commands,</w:t>
      </w:r>
      <w:r>
        <w:rPr>
          <w:spacing w:val="-8"/>
        </w:rPr>
        <w:t xml:space="preserve"> </w:t>
      </w:r>
      <w:r>
        <w:t>the</w:t>
      </w:r>
      <w:r>
        <w:rPr>
          <w:spacing w:val="-9"/>
        </w:rPr>
        <w:t xml:space="preserve"> </w:t>
      </w:r>
      <w:r>
        <w:t>Services,</w:t>
      </w:r>
      <w:r>
        <w:rPr>
          <w:spacing w:val="-11"/>
        </w:rPr>
        <w:t xml:space="preserve"> </w:t>
      </w:r>
      <w:r>
        <w:t>subordinate</w:t>
      </w:r>
      <w:r>
        <w:rPr>
          <w:spacing w:val="-9"/>
        </w:rPr>
        <w:t xml:space="preserve"> </w:t>
      </w:r>
      <w:r>
        <w:t>organizations</w:t>
      </w:r>
      <w:r>
        <w:rPr>
          <w:spacing w:val="-8"/>
        </w:rPr>
        <w:t xml:space="preserve"> </w:t>
      </w:r>
      <w:r>
        <w:t>(military</w:t>
      </w:r>
      <w:r>
        <w:rPr>
          <w:spacing w:val="-8"/>
        </w:rPr>
        <w:t xml:space="preserve"> </w:t>
      </w:r>
      <w:r>
        <w:t>and</w:t>
      </w:r>
      <w:r>
        <w:rPr>
          <w:spacing w:val="-8"/>
        </w:rPr>
        <w:t xml:space="preserve"> </w:t>
      </w:r>
      <w:r>
        <w:t>civilian),</w:t>
      </w:r>
      <w:r>
        <w:rPr>
          <w:spacing w:val="-8"/>
        </w:rPr>
        <w:t xml:space="preserve"> </w:t>
      </w:r>
      <w:r>
        <w:t>and</w:t>
      </w:r>
      <w:r>
        <w:rPr>
          <w:spacing w:val="-7"/>
        </w:rPr>
        <w:t xml:space="preserve"> </w:t>
      </w:r>
      <w:r>
        <w:t>Allies (North Atlantic Treaty Organization (NATO), Canada, etc.), both locally and worldwide. The DRSN</w:t>
      </w:r>
      <w:r>
        <w:rPr>
          <w:spacing w:val="-4"/>
        </w:rPr>
        <w:t xml:space="preserve"> </w:t>
      </w:r>
      <w:r>
        <w:t>also</w:t>
      </w:r>
      <w:r>
        <w:rPr>
          <w:spacing w:val="-3"/>
        </w:rPr>
        <w:t xml:space="preserve"> </w:t>
      </w:r>
      <w:r>
        <w:t>provides</w:t>
      </w:r>
      <w:r>
        <w:rPr>
          <w:spacing w:val="-3"/>
        </w:rPr>
        <w:t xml:space="preserve"> </w:t>
      </w:r>
      <w:r>
        <w:t>secure</w:t>
      </w:r>
      <w:r>
        <w:rPr>
          <w:spacing w:val="-4"/>
        </w:rPr>
        <w:t xml:space="preserve"> </w:t>
      </w:r>
      <w:r>
        <w:t>voice</w:t>
      </w:r>
      <w:r>
        <w:rPr>
          <w:spacing w:val="-4"/>
        </w:rPr>
        <w:t xml:space="preserve"> </w:t>
      </w:r>
      <w:r>
        <w:t>Conferencing</w:t>
      </w:r>
      <w:r>
        <w:rPr>
          <w:spacing w:val="-3"/>
        </w:rPr>
        <w:t xml:space="preserve"> </w:t>
      </w:r>
      <w:r>
        <w:t>and</w:t>
      </w:r>
      <w:r>
        <w:rPr>
          <w:spacing w:val="-3"/>
        </w:rPr>
        <w:t xml:space="preserve"> </w:t>
      </w:r>
      <w:r>
        <w:t>gateway</w:t>
      </w:r>
      <w:r>
        <w:rPr>
          <w:spacing w:val="-3"/>
        </w:rPr>
        <w:t xml:space="preserve"> </w:t>
      </w:r>
      <w:r>
        <w:t>access</w:t>
      </w:r>
      <w:r>
        <w:rPr>
          <w:spacing w:val="-3"/>
        </w:rPr>
        <w:t xml:space="preserve"> </w:t>
      </w:r>
      <w:r>
        <w:t>to</w:t>
      </w:r>
      <w:r>
        <w:rPr>
          <w:spacing w:val="-3"/>
        </w:rPr>
        <w:t xml:space="preserve"> </w:t>
      </w:r>
      <w:r>
        <w:t>secure</w:t>
      </w:r>
      <w:r>
        <w:rPr>
          <w:spacing w:val="-4"/>
        </w:rPr>
        <w:t xml:space="preserve"> </w:t>
      </w:r>
      <w:r>
        <w:t>strategic,</w:t>
      </w:r>
      <w:r>
        <w:rPr>
          <w:spacing w:val="-3"/>
        </w:rPr>
        <w:t xml:space="preserve"> </w:t>
      </w:r>
      <w:r>
        <w:t>tactical, airborne, and sea borne equipment and platforms.</w:t>
      </w:r>
    </w:p>
    <w:p w14:paraId="181CBED9" w14:textId="77777777" w:rsidR="00D42B63" w:rsidRDefault="00445ACC">
      <w:pPr>
        <w:pStyle w:val="BodyText"/>
        <w:ind w:left="359" w:right="449"/>
      </w:pPr>
      <w:r>
        <w:t>The DRSN at CMSFS is operated 24/7 365 days a year. The DRSN at CMSFS supports the NORAD and USNORTHCOM, USSTRATCOM, and SBD-1 US/Canadian personnel with DRSN service in support of the Peterson SFB N-NC JOC, CMSFS Continuity of Operations (COOP), N-NC Alternate Joint Operations Center, and Integrated Tactical Warning /Attack Assessment</w:t>
      </w:r>
      <w:r>
        <w:rPr>
          <w:spacing w:val="-10"/>
        </w:rPr>
        <w:t xml:space="preserve"> </w:t>
      </w:r>
      <w:r>
        <w:t>(ITWAA)</w:t>
      </w:r>
      <w:r>
        <w:rPr>
          <w:spacing w:val="-9"/>
        </w:rPr>
        <w:t xml:space="preserve"> </w:t>
      </w:r>
      <w:r>
        <w:t>providing</w:t>
      </w:r>
      <w:r>
        <w:rPr>
          <w:spacing w:val="-9"/>
        </w:rPr>
        <w:t xml:space="preserve"> </w:t>
      </w:r>
      <w:r>
        <w:t>missile</w:t>
      </w:r>
      <w:r>
        <w:rPr>
          <w:spacing w:val="-9"/>
        </w:rPr>
        <w:t xml:space="preserve"> </w:t>
      </w:r>
      <w:r>
        <w:t>warning</w:t>
      </w:r>
      <w:r>
        <w:rPr>
          <w:spacing w:val="-9"/>
        </w:rPr>
        <w:t xml:space="preserve"> </w:t>
      </w:r>
      <w:r>
        <w:t>space</w:t>
      </w:r>
      <w:r>
        <w:rPr>
          <w:spacing w:val="-9"/>
        </w:rPr>
        <w:t xml:space="preserve"> </w:t>
      </w:r>
      <w:r>
        <w:t>surveillance,</w:t>
      </w:r>
      <w:r>
        <w:rPr>
          <w:spacing w:val="-9"/>
        </w:rPr>
        <w:t xml:space="preserve"> </w:t>
      </w:r>
      <w:r>
        <w:t>air</w:t>
      </w:r>
      <w:r>
        <w:rPr>
          <w:spacing w:val="-8"/>
        </w:rPr>
        <w:t xml:space="preserve"> </w:t>
      </w:r>
      <w:r>
        <w:t>defense</w:t>
      </w:r>
      <w:r>
        <w:rPr>
          <w:spacing w:val="-9"/>
        </w:rPr>
        <w:t xml:space="preserve"> </w:t>
      </w:r>
      <w:r>
        <w:t>and</w:t>
      </w:r>
      <w:r>
        <w:rPr>
          <w:spacing w:val="-7"/>
        </w:rPr>
        <w:t xml:space="preserve"> </w:t>
      </w:r>
      <w:r>
        <w:t>intelligence for</w:t>
      </w:r>
      <w:r>
        <w:rPr>
          <w:spacing w:val="-6"/>
        </w:rPr>
        <w:t xml:space="preserve"> </w:t>
      </w:r>
      <w:r>
        <w:t>North</w:t>
      </w:r>
      <w:r>
        <w:rPr>
          <w:spacing w:val="-5"/>
        </w:rPr>
        <w:t xml:space="preserve"> </w:t>
      </w:r>
      <w:r>
        <w:t>American</w:t>
      </w:r>
      <w:r>
        <w:rPr>
          <w:spacing w:val="-5"/>
        </w:rPr>
        <w:t xml:space="preserve"> </w:t>
      </w:r>
      <w:r>
        <w:t>missions.</w:t>
      </w:r>
      <w:r>
        <w:rPr>
          <w:spacing w:val="-5"/>
        </w:rPr>
        <w:t xml:space="preserve"> </w:t>
      </w:r>
      <w:r>
        <w:t>The</w:t>
      </w:r>
      <w:r>
        <w:rPr>
          <w:spacing w:val="-6"/>
        </w:rPr>
        <w:t xml:space="preserve"> </w:t>
      </w:r>
      <w:r>
        <w:t>primary</w:t>
      </w:r>
      <w:r>
        <w:rPr>
          <w:spacing w:val="-5"/>
        </w:rPr>
        <w:t xml:space="preserve"> </w:t>
      </w:r>
      <w:r>
        <w:t>working</w:t>
      </w:r>
      <w:r>
        <w:rPr>
          <w:spacing w:val="-5"/>
        </w:rPr>
        <w:t xml:space="preserve"> </w:t>
      </w:r>
      <w:r>
        <w:t>location</w:t>
      </w:r>
      <w:r>
        <w:rPr>
          <w:spacing w:val="-7"/>
        </w:rPr>
        <w:t xml:space="preserve"> </w:t>
      </w:r>
      <w:r>
        <w:t>for</w:t>
      </w:r>
      <w:r>
        <w:rPr>
          <w:spacing w:val="-6"/>
        </w:rPr>
        <w:t xml:space="preserve"> </w:t>
      </w:r>
      <w:r>
        <w:t>CMSFS</w:t>
      </w:r>
      <w:r>
        <w:rPr>
          <w:spacing w:val="-4"/>
        </w:rPr>
        <w:t xml:space="preserve"> </w:t>
      </w:r>
      <w:r>
        <w:t>DRSN</w:t>
      </w:r>
      <w:r>
        <w:rPr>
          <w:spacing w:val="-5"/>
        </w:rPr>
        <w:t xml:space="preserve"> </w:t>
      </w:r>
      <w:r>
        <w:t>is</w:t>
      </w:r>
      <w:r>
        <w:rPr>
          <w:spacing w:val="-5"/>
        </w:rPr>
        <w:t xml:space="preserve"> </w:t>
      </w:r>
      <w:r>
        <w:t>the</w:t>
      </w:r>
      <w:r>
        <w:rPr>
          <w:spacing w:val="-6"/>
        </w:rPr>
        <w:t xml:space="preserve"> </w:t>
      </w:r>
      <w:r>
        <w:t>Cheyenne Mountain Complex (CMC), CMSFS.</w:t>
      </w:r>
    </w:p>
    <w:p w14:paraId="181CBEDA" w14:textId="77777777" w:rsidR="00D42B63" w:rsidRDefault="00445ACC">
      <w:pPr>
        <w:pStyle w:val="BodyText"/>
        <w:ind w:left="359" w:right="405"/>
      </w:pPr>
      <w:r>
        <w:t>The</w:t>
      </w:r>
      <w:r>
        <w:rPr>
          <w:spacing w:val="-1"/>
        </w:rPr>
        <w:t xml:space="preserve"> </w:t>
      </w:r>
      <w:r>
        <w:t>DRSN</w:t>
      </w:r>
      <w:r>
        <w:rPr>
          <w:spacing w:val="-1"/>
        </w:rPr>
        <w:t xml:space="preserve"> </w:t>
      </w:r>
      <w:r>
        <w:t>at PSFB is operated 24/7/365 days a</w:t>
      </w:r>
      <w:r>
        <w:rPr>
          <w:spacing w:val="-1"/>
        </w:rPr>
        <w:t xml:space="preserve"> </w:t>
      </w:r>
      <w:r>
        <w:t>year. The</w:t>
      </w:r>
      <w:r>
        <w:rPr>
          <w:spacing w:val="-1"/>
        </w:rPr>
        <w:t xml:space="preserve"> </w:t>
      </w:r>
      <w:r>
        <w:t>DRSN</w:t>
      </w:r>
      <w:r>
        <w:rPr>
          <w:spacing w:val="-1"/>
        </w:rPr>
        <w:t xml:space="preserve"> </w:t>
      </w:r>
      <w:r>
        <w:t>at PSFB supports the</w:t>
      </w:r>
      <w:r>
        <w:rPr>
          <w:spacing w:val="-1"/>
        </w:rPr>
        <w:t xml:space="preserve"> </w:t>
      </w:r>
      <w:r>
        <w:t>NORAD and USNORTHCOM (N-NC), United States Space Command (USSPACECOM), U.S. Space Force (USSF) Space Operations Command (SpOC), Missile Defense Agency (MDA) and Canadian personnel with DRSN service in support of the PSFB N-NC Joint Operations Center (JOC) and Integrated Tactical Warning/Attack Assessment (ITW/AA) providing missile warning, space surveillance, air defense and intelligence for North American missions. The primary working location for PSFB DRSN is the Headquarters N-NC at Building 2, PSFB. Alternate working locations include Headquarters USSPACECOM at 1110 Bayfield, Colorado Springs and various buildings on PSFB, to include Headquarters SpOC at Building 1, communications</w:t>
      </w:r>
      <w:r>
        <w:rPr>
          <w:spacing w:val="-6"/>
        </w:rPr>
        <w:t xml:space="preserve"> </w:t>
      </w:r>
      <w:r>
        <w:t>equipment</w:t>
      </w:r>
      <w:r>
        <w:rPr>
          <w:spacing w:val="-6"/>
        </w:rPr>
        <w:t xml:space="preserve"> </w:t>
      </w:r>
      <w:r>
        <w:t>vaults</w:t>
      </w:r>
      <w:r>
        <w:rPr>
          <w:spacing w:val="-4"/>
        </w:rPr>
        <w:t xml:space="preserve"> </w:t>
      </w:r>
      <w:r>
        <w:t>on</w:t>
      </w:r>
      <w:r>
        <w:rPr>
          <w:spacing w:val="-9"/>
        </w:rPr>
        <w:t xml:space="preserve"> </w:t>
      </w:r>
      <w:r>
        <w:t>Hartinger</w:t>
      </w:r>
      <w:r>
        <w:rPr>
          <w:spacing w:val="-7"/>
        </w:rPr>
        <w:t xml:space="preserve"> </w:t>
      </w:r>
      <w:r>
        <w:t>Dr,</w:t>
      </w:r>
      <w:r>
        <w:rPr>
          <w:spacing w:val="-6"/>
        </w:rPr>
        <w:t xml:space="preserve"> </w:t>
      </w:r>
      <w:r>
        <w:t>GOFO</w:t>
      </w:r>
      <w:r>
        <w:rPr>
          <w:spacing w:val="-6"/>
        </w:rPr>
        <w:t xml:space="preserve"> </w:t>
      </w:r>
      <w:r>
        <w:t>housing</w:t>
      </w:r>
      <w:r>
        <w:rPr>
          <w:spacing w:val="-6"/>
        </w:rPr>
        <w:t xml:space="preserve"> </w:t>
      </w:r>
      <w:r>
        <w:t>on</w:t>
      </w:r>
      <w:r>
        <w:rPr>
          <w:spacing w:val="-6"/>
        </w:rPr>
        <w:t xml:space="preserve"> </w:t>
      </w:r>
      <w:r>
        <w:t>Hartinger</w:t>
      </w:r>
      <w:r>
        <w:rPr>
          <w:spacing w:val="-7"/>
        </w:rPr>
        <w:t xml:space="preserve"> </w:t>
      </w:r>
      <w:r>
        <w:t>Dr</w:t>
      </w:r>
      <w:r>
        <w:rPr>
          <w:spacing w:val="-7"/>
        </w:rPr>
        <w:t xml:space="preserve"> </w:t>
      </w:r>
      <w:r>
        <w:t>and</w:t>
      </w:r>
      <w:r>
        <w:rPr>
          <w:spacing w:val="-6"/>
        </w:rPr>
        <w:t xml:space="preserve"> </w:t>
      </w:r>
      <w:r>
        <w:t>Mitchell St, and the NORAD Assessor Temporary Lodging Facility on Ent Ave.</w:t>
      </w:r>
    </w:p>
    <w:p w14:paraId="181CBEDB" w14:textId="77777777" w:rsidR="00D42B63" w:rsidRDefault="00445ACC">
      <w:pPr>
        <w:pStyle w:val="BodyText"/>
        <w:ind w:left="359"/>
      </w:pPr>
      <w:r>
        <w:rPr>
          <w:spacing w:val="-2"/>
        </w:rPr>
        <w:t>References:</w:t>
      </w:r>
    </w:p>
    <w:p w14:paraId="181CBEDC" w14:textId="77777777" w:rsidR="00D42B63" w:rsidRDefault="00445ACC">
      <w:pPr>
        <w:pStyle w:val="ListParagraph"/>
        <w:numPr>
          <w:ilvl w:val="0"/>
          <w:numId w:val="147"/>
        </w:numPr>
        <w:tabs>
          <w:tab w:val="left" w:pos="1079"/>
        </w:tabs>
        <w:ind w:left="1079"/>
        <w:rPr>
          <w:sz w:val="24"/>
        </w:rPr>
      </w:pPr>
      <w:r>
        <w:rPr>
          <w:sz w:val="24"/>
        </w:rPr>
        <w:t>AFI</w:t>
      </w:r>
      <w:r>
        <w:rPr>
          <w:spacing w:val="-7"/>
          <w:sz w:val="24"/>
        </w:rPr>
        <w:t xml:space="preserve"> </w:t>
      </w:r>
      <w:r>
        <w:rPr>
          <w:sz w:val="24"/>
        </w:rPr>
        <w:t>10-701,</w:t>
      </w:r>
      <w:r>
        <w:rPr>
          <w:spacing w:val="-2"/>
          <w:sz w:val="24"/>
        </w:rPr>
        <w:t xml:space="preserve"> </w:t>
      </w:r>
      <w:r>
        <w:rPr>
          <w:sz w:val="24"/>
        </w:rPr>
        <w:t>Operations</w:t>
      </w:r>
      <w:r>
        <w:rPr>
          <w:spacing w:val="-2"/>
          <w:sz w:val="24"/>
        </w:rPr>
        <w:t xml:space="preserve"> </w:t>
      </w:r>
      <w:r>
        <w:rPr>
          <w:sz w:val="24"/>
        </w:rPr>
        <w:t>Security</w:t>
      </w:r>
      <w:r>
        <w:rPr>
          <w:spacing w:val="-2"/>
          <w:sz w:val="24"/>
        </w:rPr>
        <w:t xml:space="preserve"> (OPSEC)</w:t>
      </w:r>
    </w:p>
    <w:p w14:paraId="181CBEDD" w14:textId="77777777" w:rsidR="00D42B63" w:rsidRDefault="00445ACC">
      <w:pPr>
        <w:pStyle w:val="ListParagraph"/>
        <w:numPr>
          <w:ilvl w:val="0"/>
          <w:numId w:val="147"/>
        </w:numPr>
        <w:tabs>
          <w:tab w:val="left" w:pos="1079"/>
        </w:tabs>
        <w:spacing w:before="119"/>
        <w:ind w:left="1079" w:right="638" w:hanging="363"/>
        <w:rPr>
          <w:sz w:val="24"/>
        </w:rPr>
      </w:pPr>
      <w:r>
        <w:rPr>
          <w:sz w:val="24"/>
        </w:rPr>
        <w:t>UFC</w:t>
      </w:r>
      <w:r>
        <w:rPr>
          <w:spacing w:val="-9"/>
          <w:sz w:val="24"/>
        </w:rPr>
        <w:t xml:space="preserve"> </w:t>
      </w:r>
      <w:r>
        <w:rPr>
          <w:sz w:val="24"/>
        </w:rPr>
        <w:t>3-580-01,</w:t>
      </w:r>
      <w:r>
        <w:rPr>
          <w:spacing w:val="-9"/>
          <w:sz w:val="24"/>
        </w:rPr>
        <w:t xml:space="preserve"> </w:t>
      </w:r>
      <w:r>
        <w:rPr>
          <w:sz w:val="24"/>
        </w:rPr>
        <w:t>01</w:t>
      </w:r>
      <w:r>
        <w:rPr>
          <w:spacing w:val="-9"/>
          <w:sz w:val="24"/>
        </w:rPr>
        <w:t xml:space="preserve"> </w:t>
      </w:r>
      <w:r>
        <w:rPr>
          <w:sz w:val="24"/>
        </w:rPr>
        <w:t>June</w:t>
      </w:r>
      <w:r>
        <w:rPr>
          <w:spacing w:val="-10"/>
          <w:sz w:val="24"/>
        </w:rPr>
        <w:t xml:space="preserve"> </w:t>
      </w:r>
      <w:r>
        <w:rPr>
          <w:sz w:val="24"/>
        </w:rPr>
        <w:t>2016.</w:t>
      </w:r>
      <w:r>
        <w:rPr>
          <w:spacing w:val="-9"/>
          <w:sz w:val="24"/>
        </w:rPr>
        <w:t xml:space="preserve"> </w:t>
      </w:r>
      <w:r>
        <w:rPr>
          <w:sz w:val="24"/>
        </w:rPr>
        <w:t>Telecommunications</w:t>
      </w:r>
      <w:r>
        <w:rPr>
          <w:spacing w:val="-9"/>
          <w:sz w:val="24"/>
        </w:rPr>
        <w:t xml:space="preserve"> </w:t>
      </w:r>
      <w:r>
        <w:rPr>
          <w:sz w:val="24"/>
        </w:rPr>
        <w:t>Interior</w:t>
      </w:r>
      <w:r>
        <w:rPr>
          <w:spacing w:val="-10"/>
          <w:sz w:val="24"/>
        </w:rPr>
        <w:t xml:space="preserve"> </w:t>
      </w:r>
      <w:r>
        <w:rPr>
          <w:sz w:val="24"/>
        </w:rPr>
        <w:t>Infrastructure</w:t>
      </w:r>
      <w:r>
        <w:rPr>
          <w:spacing w:val="-10"/>
          <w:sz w:val="24"/>
        </w:rPr>
        <w:t xml:space="preserve"> </w:t>
      </w:r>
      <w:r>
        <w:rPr>
          <w:sz w:val="24"/>
        </w:rPr>
        <w:t>Planning</w:t>
      </w:r>
      <w:r>
        <w:rPr>
          <w:spacing w:val="-9"/>
          <w:sz w:val="24"/>
        </w:rPr>
        <w:t xml:space="preserve"> </w:t>
      </w:r>
      <w:r>
        <w:rPr>
          <w:sz w:val="24"/>
        </w:rPr>
        <w:t xml:space="preserve">and </w:t>
      </w:r>
      <w:bookmarkStart w:id="235" w:name="3.1.16.1_Tasks"/>
      <w:bookmarkStart w:id="236" w:name="_bookmark117"/>
      <w:bookmarkEnd w:id="235"/>
      <w:bookmarkEnd w:id="236"/>
      <w:r>
        <w:rPr>
          <w:sz w:val="24"/>
        </w:rPr>
        <w:t>Design AF Base Area Network Functional Specification 2015.</w:t>
      </w:r>
    </w:p>
    <w:p w14:paraId="181CBEDE" w14:textId="77777777" w:rsidR="00D42B63" w:rsidRDefault="00445ACC">
      <w:pPr>
        <w:pStyle w:val="Heading1"/>
        <w:numPr>
          <w:ilvl w:val="3"/>
          <w:numId w:val="230"/>
        </w:numPr>
        <w:tabs>
          <w:tab w:val="left" w:pos="1223"/>
        </w:tabs>
        <w:spacing w:before="117"/>
        <w:ind w:left="1223" w:hanging="864"/>
      </w:pPr>
      <w:r>
        <w:rPr>
          <w:spacing w:val="-2"/>
        </w:rPr>
        <w:t>Tasks</w:t>
      </w:r>
    </w:p>
    <w:p w14:paraId="181CBEDF"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EE0" w14:textId="77777777" w:rsidR="00D42B63" w:rsidRDefault="00445ACC">
      <w:pPr>
        <w:pStyle w:val="BodyText"/>
        <w:tabs>
          <w:tab w:val="left" w:pos="1439"/>
        </w:tabs>
        <w:spacing w:before="126"/>
        <w:ind w:left="1093"/>
      </w:pPr>
      <w:r>
        <w:rPr>
          <w:noProof/>
        </w:rPr>
        <w:drawing>
          <wp:inline distT="0" distB="0" distL="0" distR="0" wp14:anchorId="181CCE67" wp14:editId="181CCE68">
            <wp:extent cx="87216" cy="70472"/>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The</w:t>
      </w:r>
      <w:r>
        <w:rPr>
          <w:spacing w:val="-5"/>
        </w:rPr>
        <w:t xml:space="preserve"> </w:t>
      </w:r>
      <w:r>
        <w:t>contractor</w:t>
      </w:r>
      <w:r>
        <w:rPr>
          <w:spacing w:val="-2"/>
        </w:rPr>
        <w:t xml:space="preserve"> </w:t>
      </w:r>
      <w:r>
        <w:t>shall</w:t>
      </w:r>
      <w:r>
        <w:rPr>
          <w:spacing w:val="-2"/>
        </w:rPr>
        <w:t xml:space="preserve"> </w:t>
      </w:r>
      <w:r>
        <w:t>staff the</w:t>
      </w:r>
      <w:r>
        <w:rPr>
          <w:spacing w:val="-3"/>
        </w:rPr>
        <w:t xml:space="preserve"> </w:t>
      </w:r>
      <w:r>
        <w:t>DRSN</w:t>
      </w:r>
      <w:r>
        <w:rPr>
          <w:spacing w:val="-2"/>
        </w:rPr>
        <w:t xml:space="preserve"> </w:t>
      </w:r>
      <w:r>
        <w:t>Work</w:t>
      </w:r>
      <w:r>
        <w:rPr>
          <w:spacing w:val="-2"/>
        </w:rPr>
        <w:t xml:space="preserve"> </w:t>
      </w:r>
      <w:r>
        <w:t>Centers</w:t>
      </w:r>
      <w:r>
        <w:rPr>
          <w:spacing w:val="1"/>
        </w:rPr>
        <w:t xml:space="preserve"> </w:t>
      </w:r>
      <w:r>
        <w:rPr>
          <w:spacing w:val="-2"/>
        </w:rPr>
        <w:t>24x7x365.</w:t>
      </w:r>
    </w:p>
    <w:p w14:paraId="181CBEE1" w14:textId="77777777" w:rsidR="00D42B63" w:rsidRDefault="00445ACC">
      <w:pPr>
        <w:pStyle w:val="BodyText"/>
        <w:spacing w:before="124"/>
        <w:ind w:left="1439" w:right="439" w:hanging="357"/>
      </w:pPr>
      <w:r>
        <w:rPr>
          <w:noProof/>
        </w:rPr>
        <w:drawing>
          <wp:inline distT="0" distB="0" distL="0" distR="0" wp14:anchorId="181CCE69" wp14:editId="181CCE6A">
            <wp:extent cx="102207" cy="106044"/>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30" cstate="print"/>
                    <a:stretch>
                      <a:fillRect/>
                    </a:stretch>
                  </pic:blipFill>
                  <pic:spPr>
                    <a:xfrm>
                      <a:off x="0" y="0"/>
                      <a:ext cx="102207" cy="106044"/>
                    </a:xfrm>
                    <a:prstGeom prst="rect">
                      <a:avLst/>
                    </a:prstGeom>
                  </pic:spPr>
                </pic:pic>
              </a:graphicData>
            </a:graphic>
          </wp:inline>
        </w:drawing>
      </w:r>
      <w:r>
        <w:rPr>
          <w:spacing w:val="80"/>
          <w:sz w:val="20"/>
        </w:rPr>
        <w:t xml:space="preserve"> </w:t>
      </w:r>
      <w:r>
        <w:t>DRSN</w:t>
      </w:r>
      <w:r>
        <w:rPr>
          <w:spacing w:val="-10"/>
        </w:rPr>
        <w:t xml:space="preserve"> </w:t>
      </w:r>
      <w:r>
        <w:t>Work</w:t>
      </w:r>
      <w:r>
        <w:rPr>
          <w:spacing w:val="-8"/>
        </w:rPr>
        <w:t xml:space="preserve"> </w:t>
      </w:r>
      <w:r>
        <w:t>Center</w:t>
      </w:r>
      <w:r>
        <w:rPr>
          <w:spacing w:val="-9"/>
        </w:rPr>
        <w:t xml:space="preserve"> </w:t>
      </w:r>
      <w:r>
        <w:t>personnel</w:t>
      </w:r>
      <w:r>
        <w:rPr>
          <w:spacing w:val="-8"/>
        </w:rPr>
        <w:t xml:space="preserve"> </w:t>
      </w:r>
      <w:r>
        <w:t>shall</w:t>
      </w:r>
      <w:r>
        <w:rPr>
          <w:spacing w:val="-7"/>
        </w:rPr>
        <w:t xml:space="preserve"> </w:t>
      </w:r>
      <w:r>
        <w:t>have</w:t>
      </w:r>
      <w:r>
        <w:rPr>
          <w:spacing w:val="-9"/>
        </w:rPr>
        <w:t xml:space="preserve"> </w:t>
      </w:r>
      <w:r>
        <w:t>a</w:t>
      </w:r>
      <w:r>
        <w:rPr>
          <w:spacing w:val="-9"/>
        </w:rPr>
        <w:t xml:space="preserve"> </w:t>
      </w:r>
      <w:r>
        <w:t>minimum-security</w:t>
      </w:r>
      <w:r>
        <w:rPr>
          <w:spacing w:val="-10"/>
        </w:rPr>
        <w:t xml:space="preserve"> </w:t>
      </w:r>
      <w:r>
        <w:t>clearance</w:t>
      </w:r>
      <w:r>
        <w:rPr>
          <w:spacing w:val="-9"/>
        </w:rPr>
        <w:t xml:space="preserve"> </w:t>
      </w:r>
      <w:r>
        <w:t>of</w:t>
      </w:r>
      <w:r>
        <w:rPr>
          <w:spacing w:val="-9"/>
        </w:rPr>
        <w:t xml:space="preserve"> </w:t>
      </w:r>
      <w:r>
        <w:t>TS/SCI. Two Person Integrity is required for each shift.</w:t>
      </w:r>
    </w:p>
    <w:p w14:paraId="181CBEE2" w14:textId="77777777" w:rsidR="00D42B63" w:rsidRDefault="00D42B63">
      <w:pPr>
        <w:pStyle w:val="BodyText"/>
        <w:sectPr w:rsidR="00D42B63">
          <w:pgSz w:w="12240" w:h="15840"/>
          <w:pgMar w:top="1020" w:right="1080" w:bottom="1660" w:left="1080" w:header="358" w:footer="1365" w:gutter="0"/>
          <w:cols w:space="720"/>
        </w:sectPr>
      </w:pPr>
    </w:p>
    <w:p w14:paraId="181CBEE3" w14:textId="77777777" w:rsidR="00D42B63" w:rsidRDefault="00D42B63">
      <w:pPr>
        <w:pStyle w:val="BodyText"/>
        <w:spacing w:before="39"/>
      </w:pPr>
    </w:p>
    <w:p w14:paraId="181CBEE4" w14:textId="77777777" w:rsidR="00D42B63" w:rsidRDefault="00445ACC">
      <w:pPr>
        <w:pStyle w:val="BodyText"/>
        <w:tabs>
          <w:tab w:val="left" w:pos="1439"/>
        </w:tabs>
        <w:spacing w:before="0"/>
        <w:ind w:left="1439" w:right="570" w:hanging="349"/>
      </w:pPr>
      <w:r>
        <w:rPr>
          <w:noProof/>
        </w:rPr>
        <w:drawing>
          <wp:inline distT="0" distB="0" distL="0" distR="0" wp14:anchorId="181CCE6B" wp14:editId="181CCE6C">
            <wp:extent cx="87933" cy="7047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8" cstate="print"/>
                    <a:stretch>
                      <a:fillRect/>
                    </a:stretch>
                  </pic:blipFill>
                  <pic:spPr>
                    <a:xfrm>
                      <a:off x="0" y="0"/>
                      <a:ext cx="87933" cy="70470"/>
                    </a:xfrm>
                    <a:prstGeom prst="rect">
                      <a:avLst/>
                    </a:prstGeom>
                  </pic:spPr>
                </pic:pic>
              </a:graphicData>
            </a:graphic>
          </wp:inline>
        </w:drawing>
      </w:r>
      <w:r>
        <w:rPr>
          <w:sz w:val="20"/>
        </w:rPr>
        <w:tab/>
      </w:r>
      <w:r>
        <w:t>The</w:t>
      </w:r>
      <w:r>
        <w:rPr>
          <w:spacing w:val="-9"/>
        </w:rPr>
        <w:t xml:space="preserve"> </w:t>
      </w:r>
      <w:r>
        <w:t>DRSN</w:t>
      </w:r>
      <w:r>
        <w:rPr>
          <w:spacing w:val="-9"/>
        </w:rPr>
        <w:t xml:space="preserve"> </w:t>
      </w:r>
      <w:r>
        <w:t>Work</w:t>
      </w:r>
      <w:r>
        <w:rPr>
          <w:spacing w:val="-8"/>
        </w:rPr>
        <w:t xml:space="preserve"> </w:t>
      </w:r>
      <w:r>
        <w:t>Center</w:t>
      </w:r>
      <w:r>
        <w:rPr>
          <w:spacing w:val="-7"/>
        </w:rPr>
        <w:t xml:space="preserve"> </w:t>
      </w:r>
      <w:r>
        <w:t>at</w:t>
      </w:r>
      <w:r>
        <w:rPr>
          <w:spacing w:val="-8"/>
        </w:rPr>
        <w:t xml:space="preserve"> </w:t>
      </w:r>
      <w:r>
        <w:t>CMSFS</w:t>
      </w:r>
      <w:r>
        <w:rPr>
          <w:spacing w:val="-7"/>
        </w:rPr>
        <w:t xml:space="preserve"> </w:t>
      </w:r>
      <w:r>
        <w:t>shall</w:t>
      </w:r>
      <w:r>
        <w:rPr>
          <w:spacing w:val="-8"/>
        </w:rPr>
        <w:t xml:space="preserve"> </w:t>
      </w:r>
      <w:r>
        <w:t>perform</w:t>
      </w:r>
      <w:r>
        <w:rPr>
          <w:spacing w:val="-4"/>
        </w:rPr>
        <w:t xml:space="preserve"> </w:t>
      </w:r>
      <w:r>
        <w:t>equipment</w:t>
      </w:r>
      <w:r>
        <w:rPr>
          <w:spacing w:val="-8"/>
        </w:rPr>
        <w:t xml:space="preserve"> </w:t>
      </w:r>
      <w:r>
        <w:t>support</w:t>
      </w:r>
      <w:r>
        <w:rPr>
          <w:spacing w:val="-8"/>
        </w:rPr>
        <w:t xml:space="preserve"> </w:t>
      </w:r>
      <w:r>
        <w:t>tasks</w:t>
      </w:r>
      <w:r>
        <w:rPr>
          <w:spacing w:val="-6"/>
        </w:rPr>
        <w:t xml:space="preserve"> </w:t>
      </w:r>
      <w:r>
        <w:t>and</w:t>
      </w:r>
      <w:r>
        <w:rPr>
          <w:spacing w:val="-8"/>
        </w:rPr>
        <w:t xml:space="preserve"> </w:t>
      </w:r>
      <w:r>
        <w:t>meet or exceed the stated performance standards for the following equipment listed in Appendix B.</w:t>
      </w:r>
    </w:p>
    <w:p w14:paraId="181CBEE5" w14:textId="77777777" w:rsidR="00D42B63" w:rsidRDefault="00445ACC">
      <w:pPr>
        <w:pStyle w:val="ListParagraph"/>
        <w:numPr>
          <w:ilvl w:val="0"/>
          <w:numId w:val="146"/>
        </w:numPr>
        <w:tabs>
          <w:tab w:val="left" w:pos="2156"/>
        </w:tabs>
        <w:spacing w:before="87"/>
        <w:ind w:left="2156" w:hanging="357"/>
        <w:rPr>
          <w:sz w:val="24"/>
        </w:rPr>
      </w:pPr>
      <w:r>
        <w:rPr>
          <w:sz w:val="24"/>
        </w:rPr>
        <w:t>Giant</w:t>
      </w:r>
      <w:r>
        <w:rPr>
          <w:spacing w:val="-4"/>
          <w:sz w:val="24"/>
        </w:rPr>
        <w:t xml:space="preserve"> </w:t>
      </w:r>
      <w:r>
        <w:rPr>
          <w:spacing w:val="-2"/>
          <w:sz w:val="24"/>
        </w:rPr>
        <w:t>Voice</w:t>
      </w:r>
    </w:p>
    <w:p w14:paraId="181CBEE6" w14:textId="77777777" w:rsidR="00D42B63" w:rsidRDefault="00445ACC">
      <w:pPr>
        <w:pStyle w:val="ListParagraph"/>
        <w:numPr>
          <w:ilvl w:val="0"/>
          <w:numId w:val="146"/>
        </w:numPr>
        <w:tabs>
          <w:tab w:val="left" w:pos="2156"/>
        </w:tabs>
        <w:spacing w:before="81"/>
        <w:ind w:left="2156" w:hanging="357"/>
        <w:rPr>
          <w:sz w:val="24"/>
        </w:rPr>
      </w:pPr>
      <w:r>
        <w:rPr>
          <w:sz w:val="24"/>
        </w:rPr>
        <w:t>Land</w:t>
      </w:r>
      <w:r>
        <w:rPr>
          <w:spacing w:val="-1"/>
          <w:sz w:val="24"/>
        </w:rPr>
        <w:t xml:space="preserve"> </w:t>
      </w:r>
      <w:r>
        <w:rPr>
          <w:sz w:val="24"/>
        </w:rPr>
        <w:t>Mobile</w:t>
      </w:r>
      <w:r>
        <w:rPr>
          <w:spacing w:val="-2"/>
          <w:sz w:val="24"/>
        </w:rPr>
        <w:t xml:space="preserve"> </w:t>
      </w:r>
      <w:r>
        <w:rPr>
          <w:sz w:val="24"/>
        </w:rPr>
        <w:t>Radio</w:t>
      </w:r>
      <w:r>
        <w:rPr>
          <w:spacing w:val="-1"/>
          <w:sz w:val="24"/>
        </w:rPr>
        <w:t xml:space="preserve"> </w:t>
      </w:r>
      <w:r>
        <w:rPr>
          <w:spacing w:val="-2"/>
          <w:sz w:val="24"/>
        </w:rPr>
        <w:t>Program</w:t>
      </w:r>
    </w:p>
    <w:p w14:paraId="181CBEEC" w14:textId="4BA2D1C1" w:rsidR="00D42B63" w:rsidRDefault="00445ACC" w:rsidP="00187861">
      <w:pPr>
        <w:pStyle w:val="BodyText"/>
        <w:spacing w:before="91"/>
        <w:ind w:left="1439" w:right="449" w:hanging="349"/>
      </w:pPr>
      <w:r>
        <w:rPr>
          <w:noProof/>
        </w:rPr>
        <w:drawing>
          <wp:inline distT="0" distB="0" distL="0" distR="0" wp14:anchorId="181CCE6D" wp14:editId="181CCE6E">
            <wp:extent cx="96518" cy="105611"/>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29" cstate="print"/>
                    <a:stretch>
                      <a:fillRect/>
                    </a:stretch>
                  </pic:blipFill>
                  <pic:spPr>
                    <a:xfrm>
                      <a:off x="0" y="0"/>
                      <a:ext cx="96518" cy="105611"/>
                    </a:xfrm>
                    <a:prstGeom prst="rect">
                      <a:avLst/>
                    </a:prstGeom>
                  </pic:spPr>
                </pic:pic>
              </a:graphicData>
            </a:graphic>
          </wp:inline>
        </w:drawing>
      </w:r>
      <w:r>
        <w:rPr>
          <w:spacing w:val="80"/>
          <w:sz w:val="20"/>
        </w:rPr>
        <w:t xml:space="preserve"> </w:t>
      </w:r>
      <w:r>
        <w:rPr>
          <w:position w:val="1"/>
        </w:rPr>
        <w:t xml:space="preserve">The contractor will perform database manager duties to ensure switch databases are </w:t>
      </w:r>
      <w:r>
        <w:t>properly</w:t>
      </w:r>
      <w:r>
        <w:rPr>
          <w:spacing w:val="-9"/>
        </w:rPr>
        <w:t xml:space="preserve"> </w:t>
      </w:r>
      <w:r>
        <w:t>maintained</w:t>
      </w:r>
      <w:r>
        <w:rPr>
          <w:spacing w:val="-7"/>
        </w:rPr>
        <w:t xml:space="preserve"> </w:t>
      </w:r>
      <w:r>
        <w:t>and</w:t>
      </w:r>
      <w:r>
        <w:rPr>
          <w:spacing w:val="-7"/>
        </w:rPr>
        <w:t xml:space="preserve"> </w:t>
      </w:r>
      <w:r>
        <w:t>procedures</w:t>
      </w:r>
      <w:r>
        <w:rPr>
          <w:spacing w:val="-9"/>
        </w:rPr>
        <w:t xml:space="preserve"> </w:t>
      </w:r>
      <w:r>
        <w:t>dictated</w:t>
      </w:r>
      <w:r>
        <w:rPr>
          <w:spacing w:val="-9"/>
        </w:rPr>
        <w:t xml:space="preserve"> </w:t>
      </w:r>
      <w:r>
        <w:t>by</w:t>
      </w:r>
      <w:r>
        <w:rPr>
          <w:spacing w:val="-7"/>
        </w:rPr>
        <w:t xml:space="preserve"> </w:t>
      </w:r>
      <w:r>
        <w:t>DISA</w:t>
      </w:r>
      <w:r>
        <w:rPr>
          <w:spacing w:val="-7"/>
        </w:rPr>
        <w:t xml:space="preserve"> </w:t>
      </w:r>
      <w:r>
        <w:t>and</w:t>
      </w:r>
      <w:r>
        <w:rPr>
          <w:spacing w:val="-9"/>
        </w:rPr>
        <w:t xml:space="preserve"> </w:t>
      </w:r>
      <w:r>
        <w:t>AFISR</w:t>
      </w:r>
      <w:r>
        <w:rPr>
          <w:spacing w:val="-9"/>
        </w:rPr>
        <w:t xml:space="preserve"> </w:t>
      </w:r>
      <w:r>
        <w:t>to</w:t>
      </w:r>
      <w:r>
        <w:rPr>
          <w:spacing w:val="-9"/>
        </w:rPr>
        <w:t xml:space="preserve"> </w:t>
      </w:r>
      <w:r>
        <w:t>include</w:t>
      </w:r>
      <w:r>
        <w:rPr>
          <w:spacing w:val="-10"/>
        </w:rPr>
        <w:t xml:space="preserve"> </w:t>
      </w:r>
      <w:r>
        <w:t>interface listing, conference management, phone assignments, line button assignments, digit conversion, security access level tables, trunk routing and preventative maintenance (password management and database backups).</w:t>
      </w:r>
    </w:p>
    <w:p w14:paraId="181CBEED" w14:textId="77777777" w:rsidR="00D42B63" w:rsidRDefault="00445ACC">
      <w:pPr>
        <w:pStyle w:val="BodyText"/>
        <w:tabs>
          <w:tab w:val="left" w:pos="1439"/>
        </w:tabs>
        <w:spacing w:before="125" w:line="242" w:lineRule="auto"/>
        <w:ind w:left="1440" w:right="858" w:hanging="375"/>
      </w:pPr>
      <w:r>
        <w:rPr>
          <w:noProof/>
          <w:position w:val="-3"/>
        </w:rPr>
        <w:drawing>
          <wp:inline distT="0" distB="0" distL="0" distR="0" wp14:anchorId="181CCE79" wp14:editId="181CCE7A">
            <wp:extent cx="80009" cy="137124"/>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35" cstate="print"/>
                    <a:stretch>
                      <a:fillRect/>
                    </a:stretch>
                  </pic:blipFill>
                  <pic:spPr>
                    <a:xfrm>
                      <a:off x="0" y="0"/>
                      <a:ext cx="80009" cy="137124"/>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complete</w:t>
      </w:r>
      <w:r>
        <w:rPr>
          <w:spacing w:val="-10"/>
        </w:rPr>
        <w:t xml:space="preserve"> </w:t>
      </w:r>
      <w:r>
        <w:t>the</w:t>
      </w:r>
      <w:r>
        <w:rPr>
          <w:spacing w:val="-10"/>
        </w:rPr>
        <w:t xml:space="preserve"> </w:t>
      </w:r>
      <w:r>
        <w:t>Approval</w:t>
      </w:r>
      <w:r>
        <w:rPr>
          <w:spacing w:val="-9"/>
        </w:rPr>
        <w:t xml:space="preserve"> </w:t>
      </w:r>
      <w:r>
        <w:t>to</w:t>
      </w:r>
      <w:r>
        <w:rPr>
          <w:spacing w:val="-9"/>
        </w:rPr>
        <w:t xml:space="preserve"> </w:t>
      </w:r>
      <w:r>
        <w:t>Operate</w:t>
      </w:r>
      <w:r>
        <w:rPr>
          <w:spacing w:val="-8"/>
        </w:rPr>
        <w:t xml:space="preserve"> </w:t>
      </w:r>
      <w:r>
        <w:t>documentation</w:t>
      </w:r>
      <w:r>
        <w:rPr>
          <w:spacing w:val="-7"/>
        </w:rPr>
        <w:t xml:space="preserve"> </w:t>
      </w:r>
      <w:r>
        <w:t>and</w:t>
      </w:r>
      <w:r>
        <w:rPr>
          <w:spacing w:val="-9"/>
        </w:rPr>
        <w:t xml:space="preserve"> </w:t>
      </w:r>
      <w:r>
        <w:t>ensure completion based upon the expiration of the current accreditation.</w:t>
      </w:r>
    </w:p>
    <w:p w14:paraId="181CBEEE" w14:textId="77777777" w:rsidR="00D42B63" w:rsidRDefault="00445ACC">
      <w:pPr>
        <w:pStyle w:val="BodyText"/>
        <w:spacing w:before="127"/>
        <w:ind w:left="1440" w:right="449" w:hanging="355"/>
      </w:pPr>
      <w:r>
        <w:rPr>
          <w:noProof/>
        </w:rPr>
        <w:drawing>
          <wp:inline distT="0" distB="0" distL="0" distR="0" wp14:anchorId="181CCE7B" wp14:editId="181CCE7C">
            <wp:extent cx="100329" cy="105598"/>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37" cstate="print"/>
                    <a:stretch>
                      <a:fillRect/>
                    </a:stretch>
                  </pic:blipFill>
                  <pic:spPr>
                    <a:xfrm>
                      <a:off x="0" y="0"/>
                      <a:ext cx="100329" cy="105598"/>
                    </a:xfrm>
                    <a:prstGeom prst="rect">
                      <a:avLst/>
                    </a:prstGeom>
                  </pic:spPr>
                </pic:pic>
              </a:graphicData>
            </a:graphic>
          </wp:inline>
        </w:drawing>
      </w:r>
      <w:r>
        <w:rPr>
          <w:spacing w:val="80"/>
          <w:sz w:val="20"/>
        </w:rPr>
        <w:t xml:space="preserve"> </w:t>
      </w:r>
      <w:r>
        <w:t>The</w:t>
      </w:r>
      <w:r>
        <w:rPr>
          <w:spacing w:val="-9"/>
        </w:rPr>
        <w:t xml:space="preserve"> </w:t>
      </w:r>
      <w:r>
        <w:t>contractor</w:t>
      </w:r>
      <w:r>
        <w:rPr>
          <w:spacing w:val="-9"/>
        </w:rPr>
        <w:t xml:space="preserve"> </w:t>
      </w:r>
      <w:r>
        <w:t>must</w:t>
      </w:r>
      <w:r>
        <w:rPr>
          <w:spacing w:val="-7"/>
        </w:rPr>
        <w:t xml:space="preserve"> </w:t>
      </w:r>
      <w:r>
        <w:t>ensure</w:t>
      </w:r>
      <w:r>
        <w:rPr>
          <w:spacing w:val="-9"/>
        </w:rPr>
        <w:t xml:space="preserve"> </w:t>
      </w:r>
      <w:r>
        <w:t>Secure</w:t>
      </w:r>
      <w:r>
        <w:rPr>
          <w:spacing w:val="-11"/>
        </w:rPr>
        <w:t xml:space="preserve"> </w:t>
      </w:r>
      <w:r>
        <w:t>Voice</w:t>
      </w:r>
      <w:r>
        <w:rPr>
          <w:spacing w:val="-11"/>
        </w:rPr>
        <w:t xml:space="preserve"> </w:t>
      </w:r>
      <w:r>
        <w:t>Control</w:t>
      </w:r>
      <w:r>
        <w:rPr>
          <w:spacing w:val="-7"/>
        </w:rPr>
        <w:t xml:space="preserve"> </w:t>
      </w:r>
      <w:r>
        <w:t>Officers</w:t>
      </w:r>
      <w:r>
        <w:rPr>
          <w:spacing w:val="-8"/>
        </w:rPr>
        <w:t xml:space="preserve"> </w:t>
      </w:r>
      <w:r>
        <w:t>are</w:t>
      </w:r>
      <w:r>
        <w:rPr>
          <w:spacing w:val="-9"/>
        </w:rPr>
        <w:t xml:space="preserve"> </w:t>
      </w:r>
      <w:r>
        <w:t>trained</w:t>
      </w:r>
      <w:r>
        <w:rPr>
          <w:spacing w:val="-8"/>
        </w:rPr>
        <w:t xml:space="preserve"> </w:t>
      </w:r>
      <w:r>
        <w:t>to</w:t>
      </w:r>
      <w:r>
        <w:rPr>
          <w:spacing w:val="-10"/>
        </w:rPr>
        <w:t xml:space="preserve"> </w:t>
      </w:r>
      <w:r>
        <w:t>include security and phone configurations.</w:t>
      </w:r>
    </w:p>
    <w:p w14:paraId="181CBEEF" w14:textId="77777777" w:rsidR="00D42B63" w:rsidRDefault="00445ACC">
      <w:pPr>
        <w:pStyle w:val="Heading1"/>
        <w:numPr>
          <w:ilvl w:val="3"/>
          <w:numId w:val="230"/>
        </w:numPr>
        <w:tabs>
          <w:tab w:val="left" w:pos="1224"/>
        </w:tabs>
        <w:spacing w:before="122"/>
        <w:ind w:hanging="864"/>
      </w:pPr>
      <w:bookmarkStart w:id="237" w:name="3.1.16.2_Deliverables"/>
      <w:bookmarkStart w:id="238" w:name="_bookmark118"/>
      <w:bookmarkEnd w:id="237"/>
      <w:bookmarkEnd w:id="238"/>
      <w:r>
        <w:rPr>
          <w:spacing w:val="-2"/>
        </w:rPr>
        <w:t>Deliverables</w:t>
      </w:r>
    </w:p>
    <w:p w14:paraId="181CBEF0"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EF1" w14:textId="77777777" w:rsidR="00D42B63" w:rsidRDefault="00445ACC">
      <w:pPr>
        <w:pStyle w:val="BodyText"/>
        <w:tabs>
          <w:tab w:val="left" w:pos="1439"/>
        </w:tabs>
        <w:spacing w:before="125"/>
        <w:ind w:left="1093"/>
      </w:pPr>
      <w:r>
        <w:rPr>
          <w:noProof/>
        </w:rPr>
        <w:drawing>
          <wp:inline distT="0" distB="0" distL="0" distR="0" wp14:anchorId="181CCE7D" wp14:editId="181CCE7E">
            <wp:extent cx="87210" cy="70472"/>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bookmarkStart w:id="239" w:name="3.1.16.3_Outcomes_/_Standards"/>
      <w:bookmarkStart w:id="240" w:name="_bookmark119"/>
      <w:bookmarkEnd w:id="239"/>
      <w:bookmarkEnd w:id="240"/>
      <w:r>
        <w:t>None</w:t>
      </w:r>
      <w:r>
        <w:rPr>
          <w:spacing w:val="-2"/>
        </w:rPr>
        <w:t xml:space="preserve"> specified</w:t>
      </w:r>
    </w:p>
    <w:p w14:paraId="181CBEF2" w14:textId="77777777" w:rsidR="00D42B63" w:rsidRDefault="00445ACC">
      <w:pPr>
        <w:pStyle w:val="Heading1"/>
        <w:numPr>
          <w:ilvl w:val="3"/>
          <w:numId w:val="230"/>
        </w:numPr>
        <w:tabs>
          <w:tab w:val="left" w:pos="1224"/>
        </w:tabs>
        <w:spacing w:before="115"/>
        <w:ind w:hanging="864"/>
      </w:pPr>
      <w:r>
        <w:t>Outcomes</w:t>
      </w:r>
      <w:r>
        <w:rPr>
          <w:spacing w:val="-1"/>
        </w:rPr>
        <w:t xml:space="preserve"> </w:t>
      </w:r>
      <w:r>
        <w:t>/</w:t>
      </w:r>
      <w:r>
        <w:rPr>
          <w:spacing w:val="-1"/>
        </w:rPr>
        <w:t xml:space="preserve"> </w:t>
      </w:r>
      <w:r>
        <w:rPr>
          <w:spacing w:val="-2"/>
        </w:rPr>
        <w:t>Standards</w:t>
      </w:r>
    </w:p>
    <w:p w14:paraId="181CBEF3" w14:textId="77777777" w:rsidR="00D42B63" w:rsidRDefault="00445ACC">
      <w:pPr>
        <w:spacing w:before="118"/>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EF4" w14:textId="77777777" w:rsidR="00D42B63" w:rsidRDefault="00445ACC">
      <w:pPr>
        <w:pStyle w:val="BodyText"/>
        <w:tabs>
          <w:tab w:val="left" w:pos="1439"/>
        </w:tabs>
        <w:spacing w:before="130"/>
        <w:ind w:left="1439" w:right="463" w:hanging="348"/>
      </w:pPr>
      <w:r>
        <w:rPr>
          <w:noProof/>
        </w:rPr>
        <w:drawing>
          <wp:inline distT="0" distB="0" distL="0" distR="0" wp14:anchorId="181CCE7F" wp14:editId="181CCE80">
            <wp:extent cx="87209" cy="70480"/>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DRSN</w:t>
      </w:r>
      <w:r>
        <w:rPr>
          <w:spacing w:val="-9"/>
        </w:rPr>
        <w:t xml:space="preserve"> </w:t>
      </w:r>
      <w:r>
        <w:t>Work</w:t>
      </w:r>
      <w:r>
        <w:rPr>
          <w:spacing w:val="-8"/>
        </w:rPr>
        <w:t xml:space="preserve"> </w:t>
      </w:r>
      <w:r>
        <w:t>Center</w:t>
      </w:r>
      <w:r>
        <w:rPr>
          <w:spacing w:val="-7"/>
        </w:rPr>
        <w:t xml:space="preserve"> </w:t>
      </w:r>
      <w:r>
        <w:t>responds</w:t>
      </w:r>
      <w:r>
        <w:rPr>
          <w:spacing w:val="-8"/>
        </w:rPr>
        <w:t xml:space="preserve"> </w:t>
      </w:r>
      <w:r>
        <w:t>to,</w:t>
      </w:r>
      <w:r>
        <w:rPr>
          <w:spacing w:val="-8"/>
        </w:rPr>
        <w:t xml:space="preserve"> </w:t>
      </w:r>
      <w:r>
        <w:t>maintains</w:t>
      </w:r>
      <w:r>
        <w:rPr>
          <w:spacing w:val="-8"/>
        </w:rPr>
        <w:t xml:space="preserve"> </w:t>
      </w:r>
      <w:r>
        <w:t>status</w:t>
      </w:r>
      <w:r>
        <w:rPr>
          <w:spacing w:val="-6"/>
        </w:rPr>
        <w:t xml:space="preserve"> </w:t>
      </w:r>
      <w:r>
        <w:t>of,</w:t>
      </w:r>
      <w:r>
        <w:rPr>
          <w:spacing w:val="-8"/>
        </w:rPr>
        <w:t xml:space="preserve"> </w:t>
      </w:r>
      <w:r>
        <w:t>and</w:t>
      </w:r>
      <w:r>
        <w:rPr>
          <w:spacing w:val="-6"/>
        </w:rPr>
        <w:t xml:space="preserve"> </w:t>
      </w:r>
      <w:r>
        <w:t>resolves</w:t>
      </w:r>
      <w:r>
        <w:rPr>
          <w:spacing w:val="-6"/>
        </w:rPr>
        <w:t xml:space="preserve"> </w:t>
      </w:r>
      <w:r>
        <w:t>requests</w:t>
      </w:r>
      <w:r>
        <w:rPr>
          <w:spacing w:val="-8"/>
        </w:rPr>
        <w:t xml:space="preserve"> </w:t>
      </w:r>
      <w:r>
        <w:t>and</w:t>
      </w:r>
      <w:r>
        <w:rPr>
          <w:spacing w:val="-8"/>
        </w:rPr>
        <w:t xml:space="preserve"> </w:t>
      </w:r>
      <w:r>
        <w:t>issues within defined timeline requirements.</w:t>
      </w:r>
    </w:p>
    <w:p w14:paraId="181CBEFA" w14:textId="7A67F2C0" w:rsidR="00D42B63" w:rsidRDefault="00D42B63" w:rsidP="00187861">
      <w:pPr>
        <w:pStyle w:val="BodyText"/>
        <w:spacing w:before="131"/>
        <w:ind w:left="1439" w:right="439" w:hanging="357"/>
      </w:pPr>
    </w:p>
    <w:p w14:paraId="181CBEFB" w14:textId="77777777" w:rsidR="00D42B63" w:rsidRDefault="00D42B63">
      <w:pPr>
        <w:pStyle w:val="BodyText"/>
        <w:spacing w:before="199"/>
      </w:pPr>
    </w:p>
    <w:p w14:paraId="181CBEFC" w14:textId="00D8B6A0" w:rsidR="00D42B63" w:rsidRDefault="00445ACC">
      <w:pPr>
        <w:pStyle w:val="Heading1"/>
        <w:numPr>
          <w:ilvl w:val="2"/>
          <w:numId w:val="230"/>
        </w:numPr>
        <w:tabs>
          <w:tab w:val="left" w:pos="1079"/>
        </w:tabs>
        <w:ind w:left="1079"/>
      </w:pPr>
      <w:bookmarkStart w:id="241" w:name="3.1.17_(CUI)_Family_of_Advanced_Beyond_L"/>
      <w:bookmarkStart w:id="242" w:name="_bookmark120"/>
      <w:bookmarkEnd w:id="241"/>
      <w:bookmarkEnd w:id="242"/>
      <w:r>
        <w:t>Family</w:t>
      </w:r>
      <w:r>
        <w:rPr>
          <w:spacing w:val="-3"/>
        </w:rPr>
        <w:t xml:space="preserve"> </w:t>
      </w:r>
      <w:r>
        <w:t>of</w:t>
      </w:r>
      <w:r>
        <w:rPr>
          <w:spacing w:val="-4"/>
        </w:rPr>
        <w:t xml:space="preserve"> </w:t>
      </w:r>
      <w:r>
        <w:t>Advanced</w:t>
      </w:r>
      <w:r>
        <w:rPr>
          <w:spacing w:val="-2"/>
        </w:rPr>
        <w:t xml:space="preserve"> </w:t>
      </w:r>
      <w:r>
        <w:t>Beyond</w:t>
      </w:r>
      <w:r>
        <w:rPr>
          <w:spacing w:val="-3"/>
        </w:rPr>
        <w:t xml:space="preserve"> </w:t>
      </w:r>
      <w:r>
        <w:t>Line-of-Sight</w:t>
      </w:r>
      <w:r>
        <w:rPr>
          <w:spacing w:val="-4"/>
        </w:rPr>
        <w:t xml:space="preserve"> </w:t>
      </w:r>
      <w:r>
        <w:t>Terminal</w:t>
      </w:r>
      <w:r>
        <w:rPr>
          <w:spacing w:val="-3"/>
        </w:rPr>
        <w:t xml:space="preserve"> </w:t>
      </w:r>
      <w:r>
        <w:t>(FAB-T)</w:t>
      </w:r>
      <w:r>
        <w:rPr>
          <w:spacing w:val="-7"/>
        </w:rPr>
        <w:t xml:space="preserve"> </w:t>
      </w:r>
      <w:r>
        <w:t>Work</w:t>
      </w:r>
      <w:r>
        <w:rPr>
          <w:spacing w:val="-3"/>
        </w:rPr>
        <w:t xml:space="preserve"> </w:t>
      </w:r>
      <w:r>
        <w:rPr>
          <w:spacing w:val="-2"/>
        </w:rPr>
        <w:t>Center</w:t>
      </w:r>
    </w:p>
    <w:p w14:paraId="181CBEFD" w14:textId="77777777" w:rsidR="00D42B63" w:rsidRDefault="00445ACC">
      <w:pPr>
        <w:pStyle w:val="BodyText"/>
        <w:ind w:left="360"/>
      </w:pPr>
      <w:r>
        <w:t>MILSATCOM</w:t>
      </w:r>
      <w:r>
        <w:rPr>
          <w:spacing w:val="-2"/>
        </w:rPr>
        <w:t xml:space="preserve"> </w:t>
      </w:r>
      <w:r>
        <w:t>and</w:t>
      </w:r>
      <w:r>
        <w:rPr>
          <w:spacing w:val="-3"/>
        </w:rPr>
        <w:t xml:space="preserve"> </w:t>
      </w:r>
      <w:r>
        <w:t>Crypto</w:t>
      </w:r>
      <w:r>
        <w:rPr>
          <w:spacing w:val="-2"/>
        </w:rPr>
        <w:t xml:space="preserve"> </w:t>
      </w:r>
      <w:r>
        <w:t>experience</w:t>
      </w:r>
      <w:r>
        <w:rPr>
          <w:spacing w:val="-2"/>
        </w:rPr>
        <w:t xml:space="preserve"> </w:t>
      </w:r>
      <w:r>
        <w:t>is</w:t>
      </w:r>
      <w:r>
        <w:rPr>
          <w:spacing w:val="-2"/>
        </w:rPr>
        <w:t xml:space="preserve"> desirable</w:t>
      </w:r>
    </w:p>
    <w:p w14:paraId="181CBEFE" w14:textId="77777777" w:rsidR="00D42B63" w:rsidRDefault="00445ACC">
      <w:pPr>
        <w:pStyle w:val="BodyText"/>
        <w:ind w:left="360"/>
      </w:pPr>
      <w:r>
        <w:t>DODM</w:t>
      </w:r>
      <w:r>
        <w:rPr>
          <w:spacing w:val="-4"/>
        </w:rPr>
        <w:t xml:space="preserve"> </w:t>
      </w:r>
      <w:r>
        <w:t>8140.03</w:t>
      </w:r>
      <w:r>
        <w:rPr>
          <w:spacing w:val="-2"/>
        </w:rPr>
        <w:t xml:space="preserve"> </w:t>
      </w:r>
      <w:r>
        <w:t>requirements:</w:t>
      </w:r>
      <w:r>
        <w:rPr>
          <w:spacing w:val="-2"/>
        </w:rPr>
        <w:t xml:space="preserve"> </w:t>
      </w:r>
      <w:r>
        <w:t>Security+</w:t>
      </w:r>
      <w:r>
        <w:rPr>
          <w:spacing w:val="-6"/>
        </w:rPr>
        <w:t xml:space="preserve"> </w:t>
      </w:r>
      <w:r>
        <w:t>for</w:t>
      </w:r>
      <w:r>
        <w:rPr>
          <w:spacing w:val="-3"/>
        </w:rPr>
        <w:t xml:space="preserve"> </w:t>
      </w:r>
      <w:r>
        <w:t>System</w:t>
      </w:r>
      <w:r>
        <w:rPr>
          <w:spacing w:val="-1"/>
        </w:rPr>
        <w:t xml:space="preserve"> </w:t>
      </w:r>
      <w:r>
        <w:rPr>
          <w:spacing w:val="-2"/>
        </w:rPr>
        <w:t>Administrators</w:t>
      </w:r>
    </w:p>
    <w:p w14:paraId="181CBEFF" w14:textId="77777777" w:rsidR="00D42B63" w:rsidRDefault="00445ACC">
      <w:pPr>
        <w:pStyle w:val="BodyText"/>
        <w:ind w:left="359" w:right="449"/>
      </w:pPr>
      <w:r>
        <w:t>The objectives of the Family of Advanced Beyond Line-of-sight Terminal (FAB-T) activities is to</w:t>
      </w:r>
      <w:r>
        <w:rPr>
          <w:spacing w:val="-6"/>
        </w:rPr>
        <w:t xml:space="preserve"> </w:t>
      </w:r>
      <w:r>
        <w:t>provide</w:t>
      </w:r>
      <w:r>
        <w:rPr>
          <w:spacing w:val="-7"/>
        </w:rPr>
        <w:t xml:space="preserve"> </w:t>
      </w:r>
      <w:r>
        <w:t>all</w:t>
      </w:r>
      <w:r>
        <w:rPr>
          <w:spacing w:val="-5"/>
        </w:rPr>
        <w:t xml:space="preserve"> </w:t>
      </w:r>
      <w:r>
        <w:t>available</w:t>
      </w:r>
      <w:r>
        <w:rPr>
          <w:spacing w:val="-7"/>
        </w:rPr>
        <w:t xml:space="preserve"> </w:t>
      </w:r>
      <w:r>
        <w:t>links</w:t>
      </w:r>
      <w:r>
        <w:rPr>
          <w:spacing w:val="-6"/>
        </w:rPr>
        <w:t xml:space="preserve"> </w:t>
      </w:r>
      <w:r>
        <w:t>to</w:t>
      </w:r>
      <w:r>
        <w:rPr>
          <w:spacing w:val="-6"/>
        </w:rPr>
        <w:t xml:space="preserve"> </w:t>
      </w:r>
      <w:r>
        <w:t>users,</w:t>
      </w:r>
      <w:r>
        <w:rPr>
          <w:spacing w:val="-8"/>
        </w:rPr>
        <w:t xml:space="preserve"> </w:t>
      </w:r>
      <w:r>
        <w:t>properly</w:t>
      </w:r>
      <w:r>
        <w:rPr>
          <w:spacing w:val="-6"/>
        </w:rPr>
        <w:t xml:space="preserve"> </w:t>
      </w:r>
      <w:r>
        <w:t>operate,</w:t>
      </w:r>
      <w:r>
        <w:rPr>
          <w:spacing w:val="-6"/>
        </w:rPr>
        <w:t xml:space="preserve"> </w:t>
      </w:r>
      <w:r>
        <w:t>and</w:t>
      </w:r>
      <w:r>
        <w:rPr>
          <w:spacing w:val="-6"/>
        </w:rPr>
        <w:t xml:space="preserve"> </w:t>
      </w:r>
      <w:r>
        <w:t>maintain</w:t>
      </w:r>
      <w:r>
        <w:rPr>
          <w:spacing w:val="-6"/>
        </w:rPr>
        <w:t xml:space="preserve"> </w:t>
      </w:r>
      <w:r>
        <w:t>the</w:t>
      </w:r>
      <w:r>
        <w:rPr>
          <w:spacing w:val="-9"/>
        </w:rPr>
        <w:t xml:space="preserve"> </w:t>
      </w:r>
      <w:r>
        <w:t>local</w:t>
      </w:r>
      <w:r>
        <w:rPr>
          <w:spacing w:val="-5"/>
        </w:rPr>
        <w:t xml:space="preserve"> </w:t>
      </w:r>
      <w:r>
        <w:t>node,</w:t>
      </w:r>
      <w:r>
        <w:rPr>
          <w:spacing w:val="-8"/>
        </w:rPr>
        <w:t xml:space="preserve"> </w:t>
      </w:r>
      <w:r>
        <w:t>remote</w:t>
      </w:r>
      <w:r>
        <w:rPr>
          <w:spacing w:val="-7"/>
        </w:rPr>
        <w:t xml:space="preserve"> </w:t>
      </w:r>
      <w:r>
        <w:t xml:space="preserve">node </w:t>
      </w:r>
      <w:bookmarkStart w:id="243" w:name="3.1.17.1_Tasks"/>
      <w:bookmarkStart w:id="244" w:name="_bookmark121"/>
      <w:bookmarkEnd w:id="243"/>
      <w:bookmarkEnd w:id="244"/>
      <w:r>
        <w:t>and the antenna with consistent operational availability.</w:t>
      </w:r>
    </w:p>
    <w:p w14:paraId="181CBF00" w14:textId="77777777" w:rsidR="00D42B63" w:rsidRDefault="00445ACC">
      <w:pPr>
        <w:pStyle w:val="Heading1"/>
        <w:numPr>
          <w:ilvl w:val="3"/>
          <w:numId w:val="230"/>
        </w:numPr>
        <w:tabs>
          <w:tab w:val="left" w:pos="1223"/>
        </w:tabs>
        <w:spacing w:before="120"/>
        <w:ind w:left="1223" w:hanging="864"/>
      </w:pPr>
      <w:r>
        <w:rPr>
          <w:spacing w:val="-2"/>
        </w:rPr>
        <w:t>Tasks</w:t>
      </w:r>
    </w:p>
    <w:p w14:paraId="181CBF01" w14:textId="77777777" w:rsidR="00D42B63" w:rsidRDefault="00445ACC">
      <w:pPr>
        <w:spacing w:before="120"/>
        <w:ind w:left="3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F02" w14:textId="77777777" w:rsidR="00D42B63" w:rsidRDefault="00445ACC">
      <w:pPr>
        <w:pStyle w:val="BodyText"/>
        <w:tabs>
          <w:tab w:val="left" w:pos="1439"/>
        </w:tabs>
        <w:spacing w:before="117"/>
        <w:ind w:left="1093"/>
        <w:rPr>
          <w:position w:val="1"/>
        </w:rPr>
      </w:pPr>
      <w:r>
        <w:rPr>
          <w:noProof/>
        </w:rPr>
        <w:drawing>
          <wp:inline distT="0" distB="0" distL="0" distR="0" wp14:anchorId="181CCE8B" wp14:editId="181CCE8C">
            <wp:extent cx="87210" cy="70472"/>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27" cstate="print"/>
                    <a:stretch>
                      <a:fillRect/>
                    </a:stretch>
                  </pic:blipFill>
                  <pic:spPr>
                    <a:xfrm>
                      <a:off x="0" y="0"/>
                      <a:ext cx="87210" cy="70472"/>
                    </a:xfrm>
                    <a:prstGeom prst="rect">
                      <a:avLst/>
                    </a:prstGeom>
                  </pic:spPr>
                </pic:pic>
              </a:graphicData>
            </a:graphic>
          </wp:inline>
        </w:drawing>
      </w:r>
      <w:r>
        <w:rPr>
          <w:position w:val="1"/>
          <w:sz w:val="20"/>
        </w:rPr>
        <w:tab/>
      </w:r>
      <w:r>
        <w:rPr>
          <w:position w:val="1"/>
        </w:rPr>
        <w:t>The</w:t>
      </w:r>
      <w:r>
        <w:rPr>
          <w:spacing w:val="-6"/>
          <w:position w:val="1"/>
        </w:rPr>
        <w:t xml:space="preserve"> </w:t>
      </w:r>
      <w:r>
        <w:rPr>
          <w:position w:val="1"/>
        </w:rPr>
        <w:t>contractor</w:t>
      </w:r>
      <w:r>
        <w:rPr>
          <w:spacing w:val="-2"/>
          <w:position w:val="1"/>
        </w:rPr>
        <w:t xml:space="preserve"> </w:t>
      </w:r>
      <w:r>
        <w:rPr>
          <w:position w:val="1"/>
        </w:rPr>
        <w:t>shall</w:t>
      </w:r>
      <w:r>
        <w:rPr>
          <w:spacing w:val="-2"/>
          <w:position w:val="1"/>
        </w:rPr>
        <w:t xml:space="preserve"> </w:t>
      </w:r>
      <w:r>
        <w:rPr>
          <w:position w:val="1"/>
        </w:rPr>
        <w:t>staff the</w:t>
      </w:r>
      <w:r>
        <w:rPr>
          <w:spacing w:val="-2"/>
          <w:position w:val="1"/>
        </w:rPr>
        <w:t xml:space="preserve"> </w:t>
      </w:r>
      <w:r>
        <w:rPr>
          <w:position w:val="1"/>
        </w:rPr>
        <w:t>FAB-T</w:t>
      </w:r>
      <w:r>
        <w:rPr>
          <w:spacing w:val="-3"/>
          <w:position w:val="1"/>
        </w:rPr>
        <w:t xml:space="preserve"> </w:t>
      </w:r>
      <w:r>
        <w:rPr>
          <w:position w:val="1"/>
        </w:rPr>
        <w:t>Work</w:t>
      </w:r>
      <w:r>
        <w:rPr>
          <w:spacing w:val="-1"/>
          <w:position w:val="1"/>
        </w:rPr>
        <w:t xml:space="preserve"> </w:t>
      </w:r>
      <w:r>
        <w:rPr>
          <w:position w:val="1"/>
        </w:rPr>
        <w:t xml:space="preserve">Center </w:t>
      </w:r>
      <w:r>
        <w:rPr>
          <w:spacing w:val="-2"/>
          <w:position w:val="1"/>
        </w:rPr>
        <w:t>24x7x365.</w:t>
      </w:r>
    </w:p>
    <w:p w14:paraId="181CBF03" w14:textId="77777777" w:rsidR="00D42B63" w:rsidRDefault="00445ACC">
      <w:pPr>
        <w:pStyle w:val="BodyText"/>
        <w:spacing w:before="134"/>
        <w:ind w:left="1440" w:right="449" w:hanging="357"/>
      </w:pPr>
      <w:r>
        <w:rPr>
          <w:noProof/>
        </w:rPr>
        <w:drawing>
          <wp:inline distT="0" distB="0" distL="0" distR="0" wp14:anchorId="181CCE8D" wp14:editId="181CCE8E">
            <wp:extent cx="102196" cy="106041"/>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30" cstate="print"/>
                    <a:stretch>
                      <a:fillRect/>
                    </a:stretch>
                  </pic:blipFill>
                  <pic:spPr>
                    <a:xfrm>
                      <a:off x="0" y="0"/>
                      <a:ext cx="102196" cy="106041"/>
                    </a:xfrm>
                    <a:prstGeom prst="rect">
                      <a:avLst/>
                    </a:prstGeom>
                  </pic:spPr>
                </pic:pic>
              </a:graphicData>
            </a:graphic>
          </wp:inline>
        </w:drawing>
      </w:r>
      <w:r>
        <w:rPr>
          <w:spacing w:val="80"/>
          <w:sz w:val="20"/>
        </w:rPr>
        <w:t xml:space="preserve"> </w:t>
      </w:r>
      <w:r>
        <w:t>FAB-T</w:t>
      </w:r>
      <w:r>
        <w:rPr>
          <w:spacing w:val="-8"/>
        </w:rPr>
        <w:t xml:space="preserve"> </w:t>
      </w:r>
      <w:r>
        <w:t>Work</w:t>
      </w:r>
      <w:r>
        <w:rPr>
          <w:spacing w:val="-6"/>
        </w:rPr>
        <w:t xml:space="preserve"> </w:t>
      </w:r>
      <w:r>
        <w:t>Center</w:t>
      </w:r>
      <w:r>
        <w:rPr>
          <w:spacing w:val="-7"/>
        </w:rPr>
        <w:t xml:space="preserve"> </w:t>
      </w:r>
      <w:r>
        <w:t>personnel</w:t>
      </w:r>
      <w:r>
        <w:rPr>
          <w:spacing w:val="-6"/>
        </w:rPr>
        <w:t xml:space="preserve"> </w:t>
      </w:r>
      <w:r>
        <w:t>shall</w:t>
      </w:r>
      <w:r>
        <w:rPr>
          <w:spacing w:val="-5"/>
        </w:rPr>
        <w:t xml:space="preserve"> </w:t>
      </w:r>
      <w:r>
        <w:t>have</w:t>
      </w:r>
      <w:r>
        <w:rPr>
          <w:spacing w:val="-7"/>
        </w:rPr>
        <w:t xml:space="preserve"> </w:t>
      </w:r>
      <w:r>
        <w:t>a</w:t>
      </w:r>
      <w:r>
        <w:rPr>
          <w:spacing w:val="-7"/>
        </w:rPr>
        <w:t xml:space="preserve"> </w:t>
      </w:r>
      <w:r>
        <w:t>minimum</w:t>
      </w:r>
      <w:r>
        <w:rPr>
          <w:spacing w:val="-5"/>
        </w:rPr>
        <w:t xml:space="preserve"> </w:t>
      </w:r>
      <w:r>
        <w:t>security</w:t>
      </w:r>
      <w:r>
        <w:rPr>
          <w:spacing w:val="-6"/>
        </w:rPr>
        <w:t xml:space="preserve"> </w:t>
      </w:r>
      <w:r>
        <w:t>clearance</w:t>
      </w:r>
      <w:r>
        <w:rPr>
          <w:spacing w:val="-9"/>
        </w:rPr>
        <w:t xml:space="preserve"> </w:t>
      </w:r>
      <w:r>
        <w:t>of</w:t>
      </w:r>
      <w:r>
        <w:rPr>
          <w:spacing w:val="-7"/>
        </w:rPr>
        <w:t xml:space="preserve"> </w:t>
      </w:r>
      <w:r>
        <w:t>TS/SCI. Two Person Integrity is required for each shift.</w:t>
      </w:r>
    </w:p>
    <w:p w14:paraId="181CBF0B" w14:textId="099E0F61" w:rsidR="00D42B63" w:rsidRDefault="00445ACC" w:rsidP="00187861">
      <w:pPr>
        <w:pStyle w:val="BodyText"/>
        <w:tabs>
          <w:tab w:val="left" w:pos="1439"/>
        </w:tabs>
        <w:spacing w:before="131"/>
        <w:ind w:left="1440" w:right="1203" w:hanging="349"/>
      </w:pPr>
      <w:r>
        <w:rPr>
          <w:noProof/>
        </w:rPr>
        <w:drawing>
          <wp:inline distT="0" distB="0" distL="0" distR="0" wp14:anchorId="181CCE8F" wp14:editId="181CCE90">
            <wp:extent cx="87933" cy="70478"/>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28" cstate="print"/>
                    <a:stretch>
                      <a:fillRect/>
                    </a:stretch>
                  </pic:blipFill>
                  <pic:spPr>
                    <a:xfrm>
                      <a:off x="0" y="0"/>
                      <a:ext cx="87933" cy="70478"/>
                    </a:xfrm>
                    <a:prstGeom prst="rect">
                      <a:avLst/>
                    </a:prstGeom>
                  </pic:spPr>
                </pic:pic>
              </a:graphicData>
            </a:graphic>
          </wp:inline>
        </w:drawing>
      </w:r>
      <w:r>
        <w:rPr>
          <w:sz w:val="20"/>
        </w:rPr>
        <w:tab/>
      </w:r>
      <w:r>
        <w:rPr>
          <w:position w:val="1"/>
        </w:rPr>
        <w:t>Contractor</w:t>
      </w:r>
      <w:r>
        <w:rPr>
          <w:spacing w:val="-11"/>
          <w:position w:val="1"/>
        </w:rPr>
        <w:t xml:space="preserve"> </w:t>
      </w:r>
      <w:r>
        <w:rPr>
          <w:position w:val="1"/>
        </w:rPr>
        <w:t>personnel</w:t>
      </w:r>
      <w:r>
        <w:rPr>
          <w:spacing w:val="-10"/>
          <w:position w:val="1"/>
        </w:rPr>
        <w:t xml:space="preserve"> </w:t>
      </w:r>
      <w:r>
        <w:rPr>
          <w:position w:val="1"/>
        </w:rPr>
        <w:t>performing</w:t>
      </w:r>
      <w:r>
        <w:rPr>
          <w:spacing w:val="-10"/>
          <w:position w:val="1"/>
        </w:rPr>
        <w:t xml:space="preserve"> </w:t>
      </w:r>
      <w:r>
        <w:rPr>
          <w:position w:val="1"/>
        </w:rPr>
        <w:t>System</w:t>
      </w:r>
      <w:r>
        <w:rPr>
          <w:spacing w:val="-10"/>
          <w:position w:val="1"/>
        </w:rPr>
        <w:t xml:space="preserve"> </w:t>
      </w:r>
      <w:r>
        <w:rPr>
          <w:position w:val="1"/>
        </w:rPr>
        <w:t>Administrators</w:t>
      </w:r>
      <w:r>
        <w:rPr>
          <w:spacing w:val="-10"/>
          <w:position w:val="1"/>
        </w:rPr>
        <w:t xml:space="preserve"> </w:t>
      </w:r>
      <w:r>
        <w:rPr>
          <w:position w:val="1"/>
        </w:rPr>
        <w:t>function(s)</w:t>
      </w:r>
      <w:r>
        <w:rPr>
          <w:spacing w:val="-9"/>
          <w:position w:val="1"/>
        </w:rPr>
        <w:t xml:space="preserve"> </w:t>
      </w:r>
      <w:r>
        <w:rPr>
          <w:position w:val="1"/>
        </w:rPr>
        <w:t>at</w:t>
      </w:r>
      <w:r>
        <w:rPr>
          <w:spacing w:val="-10"/>
          <w:position w:val="1"/>
        </w:rPr>
        <w:t xml:space="preserve"> </w:t>
      </w:r>
      <w:r>
        <w:rPr>
          <w:position w:val="1"/>
        </w:rPr>
        <w:t>any</w:t>
      </w:r>
      <w:r>
        <w:rPr>
          <w:spacing w:val="-8"/>
          <w:position w:val="1"/>
        </w:rPr>
        <w:t xml:space="preserve"> </w:t>
      </w:r>
      <w:r>
        <w:rPr>
          <w:position w:val="1"/>
        </w:rPr>
        <w:t>level</w:t>
      </w:r>
      <w:r>
        <w:rPr>
          <w:spacing w:val="-12"/>
          <w:position w:val="1"/>
        </w:rPr>
        <w:t xml:space="preserve"> </w:t>
      </w:r>
      <w:r>
        <w:rPr>
          <w:position w:val="1"/>
        </w:rPr>
        <w:t xml:space="preserve">shall </w:t>
      </w:r>
      <w:r>
        <w:t>be certified IAW DoDM 8410.03to the Security+ level as a condition of privileged access to any information system.</w:t>
      </w:r>
    </w:p>
    <w:p w14:paraId="181CBF0C" w14:textId="77777777" w:rsidR="00D42B63" w:rsidRDefault="00445ACC">
      <w:pPr>
        <w:pStyle w:val="BodyText"/>
        <w:tabs>
          <w:tab w:val="left" w:pos="1439"/>
        </w:tabs>
        <w:spacing w:before="125"/>
        <w:ind w:left="1440" w:right="825" w:hanging="347"/>
      </w:pPr>
      <w:r>
        <w:rPr>
          <w:noProof/>
        </w:rPr>
        <w:drawing>
          <wp:inline distT="0" distB="0" distL="0" distR="0" wp14:anchorId="181CCE95" wp14:editId="181CCE96">
            <wp:extent cx="70484" cy="105358"/>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31" cstate="print"/>
                    <a:stretch>
                      <a:fillRect/>
                    </a:stretch>
                  </pic:blipFill>
                  <pic:spPr>
                    <a:xfrm>
                      <a:off x="0" y="0"/>
                      <a:ext cx="70484" cy="105358"/>
                    </a:xfrm>
                    <a:prstGeom prst="rect">
                      <a:avLst/>
                    </a:prstGeom>
                  </pic:spPr>
                </pic:pic>
              </a:graphicData>
            </a:graphic>
          </wp:inline>
        </w:drawing>
      </w:r>
      <w:r>
        <w:rPr>
          <w:sz w:val="20"/>
        </w:rPr>
        <w:tab/>
      </w:r>
      <w:r>
        <w:t>The</w:t>
      </w:r>
      <w:r>
        <w:rPr>
          <w:spacing w:val="-8"/>
        </w:rPr>
        <w:t xml:space="preserve"> </w:t>
      </w:r>
      <w:r>
        <w:t>contractor</w:t>
      </w:r>
      <w:r>
        <w:rPr>
          <w:spacing w:val="-8"/>
        </w:rPr>
        <w:t xml:space="preserve"> </w:t>
      </w:r>
      <w:r>
        <w:t>shall</w:t>
      </w:r>
      <w:r>
        <w:rPr>
          <w:spacing w:val="-6"/>
        </w:rPr>
        <w:t xml:space="preserve"> </w:t>
      </w:r>
      <w:r>
        <w:t>have</w:t>
      </w:r>
      <w:r>
        <w:rPr>
          <w:spacing w:val="-8"/>
        </w:rPr>
        <w:t xml:space="preserve"> </w:t>
      </w:r>
      <w:r>
        <w:t>sufficient</w:t>
      </w:r>
      <w:r>
        <w:rPr>
          <w:spacing w:val="-6"/>
        </w:rPr>
        <w:t xml:space="preserve"> </w:t>
      </w:r>
      <w:r>
        <w:t>knowledge</w:t>
      </w:r>
      <w:r>
        <w:rPr>
          <w:spacing w:val="-8"/>
        </w:rPr>
        <w:t xml:space="preserve"> </w:t>
      </w:r>
      <w:r>
        <w:t>to</w:t>
      </w:r>
      <w:r>
        <w:rPr>
          <w:spacing w:val="-9"/>
        </w:rPr>
        <w:t xml:space="preserve"> </w:t>
      </w:r>
      <w:r>
        <w:t>operate</w:t>
      </w:r>
      <w:r>
        <w:rPr>
          <w:spacing w:val="-8"/>
        </w:rPr>
        <w:t xml:space="preserve"> </w:t>
      </w:r>
      <w:r>
        <w:t>the</w:t>
      </w:r>
      <w:r>
        <w:rPr>
          <w:spacing w:val="-8"/>
        </w:rPr>
        <w:t xml:space="preserve"> </w:t>
      </w:r>
      <w:r>
        <w:t>FAB-T</w:t>
      </w:r>
      <w:r>
        <w:rPr>
          <w:spacing w:val="-7"/>
        </w:rPr>
        <w:t xml:space="preserve"> </w:t>
      </w:r>
      <w:r>
        <w:t>primary</w:t>
      </w:r>
      <w:r>
        <w:rPr>
          <w:spacing w:val="-7"/>
        </w:rPr>
        <w:t xml:space="preserve"> </w:t>
      </w:r>
      <w:r>
        <w:t>and remote terminals.</w:t>
      </w:r>
    </w:p>
    <w:p w14:paraId="181CBF0D" w14:textId="77777777" w:rsidR="00D42B63" w:rsidRDefault="00445ACC">
      <w:pPr>
        <w:pStyle w:val="BodyText"/>
        <w:spacing w:before="121"/>
        <w:ind w:left="1439" w:hanging="350"/>
      </w:pPr>
      <w:r>
        <w:rPr>
          <w:noProof/>
          <w:position w:val="-3"/>
        </w:rPr>
        <w:drawing>
          <wp:inline distT="0" distB="0" distL="0" distR="0" wp14:anchorId="181CCE97" wp14:editId="181CCE98">
            <wp:extent cx="97662" cy="102229"/>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32" cstate="print"/>
                    <a:stretch>
                      <a:fillRect/>
                    </a:stretch>
                  </pic:blipFill>
                  <pic:spPr>
                    <a:xfrm>
                      <a:off x="0" y="0"/>
                      <a:ext cx="97662" cy="102229"/>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perform</w:t>
      </w:r>
      <w:r>
        <w:rPr>
          <w:spacing w:val="-5"/>
        </w:rPr>
        <w:t xml:space="preserve"> </w:t>
      </w:r>
      <w:r>
        <w:t>line</w:t>
      </w:r>
      <w:r>
        <w:rPr>
          <w:spacing w:val="-7"/>
        </w:rPr>
        <w:t xml:space="preserve"> </w:t>
      </w:r>
      <w:r>
        <w:t>ready</w:t>
      </w:r>
      <w:r>
        <w:rPr>
          <w:spacing w:val="-6"/>
        </w:rPr>
        <w:t xml:space="preserve"> </w:t>
      </w:r>
      <w:r>
        <w:t>unit</w:t>
      </w:r>
      <w:r>
        <w:rPr>
          <w:spacing w:val="-3"/>
        </w:rPr>
        <w:t xml:space="preserve"> </w:t>
      </w:r>
      <w:r>
        <w:t>maintenance</w:t>
      </w:r>
      <w:r>
        <w:rPr>
          <w:spacing w:val="-7"/>
        </w:rPr>
        <w:t xml:space="preserve"> </w:t>
      </w:r>
      <w:r>
        <w:t>activities</w:t>
      </w:r>
      <w:r>
        <w:rPr>
          <w:spacing w:val="-6"/>
        </w:rPr>
        <w:t xml:space="preserve"> </w:t>
      </w:r>
      <w:r>
        <w:t>on</w:t>
      </w:r>
      <w:r>
        <w:rPr>
          <w:spacing w:val="-6"/>
        </w:rPr>
        <w:t xml:space="preserve"> </w:t>
      </w:r>
      <w:r>
        <w:t>the</w:t>
      </w:r>
      <w:r>
        <w:rPr>
          <w:spacing w:val="-7"/>
        </w:rPr>
        <w:t xml:space="preserve"> </w:t>
      </w:r>
      <w:r>
        <w:t>primary</w:t>
      </w:r>
      <w:r>
        <w:rPr>
          <w:spacing w:val="-6"/>
        </w:rPr>
        <w:t xml:space="preserve"> </w:t>
      </w:r>
      <w:r>
        <w:t>and remote terminals, as well as regularly scheduled preventative maintenance tasks.</w:t>
      </w:r>
    </w:p>
    <w:p w14:paraId="181CBF0E" w14:textId="77777777" w:rsidR="00D42B63" w:rsidRDefault="00D42B63">
      <w:pPr>
        <w:pStyle w:val="BodyText"/>
        <w:sectPr w:rsidR="00D42B63">
          <w:headerReference w:type="default" r:id="rId62"/>
          <w:footerReference w:type="default" r:id="rId63"/>
          <w:pgSz w:w="12240" w:h="15840"/>
          <w:pgMar w:top="1020" w:right="1080" w:bottom="1540" w:left="1080" w:header="358" w:footer="1346" w:gutter="0"/>
          <w:cols w:space="720"/>
        </w:sectPr>
      </w:pPr>
    </w:p>
    <w:p w14:paraId="181CBF0F" w14:textId="77777777" w:rsidR="00D42B63" w:rsidRDefault="00D42B63">
      <w:pPr>
        <w:pStyle w:val="BodyText"/>
        <w:spacing w:before="38"/>
      </w:pPr>
    </w:p>
    <w:p w14:paraId="181CBF10" w14:textId="77777777" w:rsidR="00D42B63" w:rsidRDefault="00445ACC">
      <w:pPr>
        <w:pStyle w:val="BodyText"/>
        <w:spacing w:before="0"/>
        <w:ind w:left="1440" w:right="449" w:hanging="355"/>
      </w:pPr>
      <w:r>
        <w:rPr>
          <w:noProof/>
        </w:rPr>
        <w:drawing>
          <wp:inline distT="0" distB="0" distL="0" distR="0" wp14:anchorId="181CCE99" wp14:editId="181CCE9A">
            <wp:extent cx="100329" cy="105599"/>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64" cstate="print"/>
                    <a:stretch>
                      <a:fillRect/>
                    </a:stretch>
                  </pic:blipFill>
                  <pic:spPr>
                    <a:xfrm>
                      <a:off x="0" y="0"/>
                      <a:ext cx="100329" cy="105599"/>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perform</w:t>
      </w:r>
      <w:r>
        <w:rPr>
          <w:spacing w:val="-6"/>
        </w:rPr>
        <w:t xml:space="preserve"> </w:t>
      </w:r>
      <w:r>
        <w:t>maintenance</w:t>
      </w:r>
      <w:r>
        <w:rPr>
          <w:spacing w:val="-7"/>
        </w:rPr>
        <w:t xml:space="preserve"> </w:t>
      </w:r>
      <w:r>
        <w:t>tasks</w:t>
      </w:r>
      <w:r>
        <w:rPr>
          <w:spacing w:val="-6"/>
        </w:rPr>
        <w:t xml:space="preserve"> </w:t>
      </w:r>
      <w:r>
        <w:t>associated</w:t>
      </w:r>
      <w:r>
        <w:rPr>
          <w:spacing w:val="-6"/>
        </w:rPr>
        <w:t xml:space="preserve"> </w:t>
      </w:r>
      <w:r>
        <w:t>with</w:t>
      </w:r>
      <w:r>
        <w:rPr>
          <w:spacing w:val="-6"/>
        </w:rPr>
        <w:t xml:space="preserve"> </w:t>
      </w:r>
      <w:r>
        <w:t>the</w:t>
      </w:r>
      <w:r>
        <w:rPr>
          <w:spacing w:val="-7"/>
        </w:rPr>
        <w:t xml:space="preserve"> </w:t>
      </w:r>
      <w:r>
        <w:t>FAB-T</w:t>
      </w:r>
      <w:r>
        <w:rPr>
          <w:spacing w:val="-6"/>
        </w:rPr>
        <w:t xml:space="preserve"> </w:t>
      </w:r>
      <w:r>
        <w:t xml:space="preserve">antennae </w:t>
      </w:r>
      <w:r>
        <w:rPr>
          <w:spacing w:val="-2"/>
        </w:rPr>
        <w:t>group.</w:t>
      </w:r>
    </w:p>
    <w:p w14:paraId="181CBF11" w14:textId="77777777" w:rsidR="00D42B63" w:rsidRDefault="00445ACC">
      <w:pPr>
        <w:pStyle w:val="BodyText"/>
        <w:tabs>
          <w:tab w:val="left" w:pos="1439"/>
        </w:tabs>
        <w:spacing w:before="131"/>
        <w:ind w:left="1440" w:right="1203" w:hanging="350"/>
      </w:pPr>
      <w:r>
        <w:rPr>
          <w:noProof/>
        </w:rPr>
        <w:drawing>
          <wp:inline distT="0" distB="0" distL="0" distR="0" wp14:anchorId="181CCE9B" wp14:editId="181CCE9C">
            <wp:extent cx="64122" cy="105867"/>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34" cstate="print"/>
                    <a:stretch>
                      <a:fillRect/>
                    </a:stretch>
                  </pic:blipFill>
                  <pic:spPr>
                    <a:xfrm>
                      <a:off x="0" y="0"/>
                      <a:ext cx="64122" cy="105867"/>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perform</w:t>
      </w:r>
      <w:r>
        <w:rPr>
          <w:spacing w:val="-10"/>
        </w:rPr>
        <w:t xml:space="preserve"> </w:t>
      </w:r>
      <w:r>
        <w:t>system</w:t>
      </w:r>
      <w:r>
        <w:rPr>
          <w:spacing w:val="-11"/>
        </w:rPr>
        <w:t xml:space="preserve"> </w:t>
      </w:r>
      <w:r>
        <w:t>administration</w:t>
      </w:r>
      <w:r>
        <w:rPr>
          <w:spacing w:val="-9"/>
        </w:rPr>
        <w:t xml:space="preserve"> </w:t>
      </w:r>
      <w:r>
        <w:t>functions</w:t>
      </w:r>
      <w:r>
        <w:rPr>
          <w:spacing w:val="-11"/>
        </w:rPr>
        <w:t xml:space="preserve"> </w:t>
      </w:r>
      <w:r>
        <w:t>for</w:t>
      </w:r>
      <w:r>
        <w:rPr>
          <w:spacing w:val="-10"/>
        </w:rPr>
        <w:t xml:space="preserve"> </w:t>
      </w:r>
      <w:r>
        <w:t>user</w:t>
      </w:r>
      <w:r>
        <w:rPr>
          <w:spacing w:val="-9"/>
        </w:rPr>
        <w:t xml:space="preserve"> </w:t>
      </w:r>
      <w:r>
        <w:t>account management, primarily passwords.</w:t>
      </w:r>
    </w:p>
    <w:p w14:paraId="181CBF12" w14:textId="77777777" w:rsidR="00D42B63" w:rsidRDefault="00445ACC">
      <w:pPr>
        <w:pStyle w:val="ListParagraph"/>
        <w:numPr>
          <w:ilvl w:val="0"/>
          <w:numId w:val="144"/>
        </w:numPr>
        <w:tabs>
          <w:tab w:val="left" w:pos="979"/>
        </w:tabs>
        <w:ind w:right="104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perform</w:t>
      </w:r>
      <w:r>
        <w:rPr>
          <w:spacing w:val="-8"/>
          <w:sz w:val="24"/>
        </w:rPr>
        <w:t xml:space="preserve"> </w:t>
      </w:r>
      <w:r>
        <w:rPr>
          <w:sz w:val="24"/>
        </w:rPr>
        <w:t>duties</w:t>
      </w:r>
      <w:r>
        <w:rPr>
          <w:spacing w:val="-8"/>
          <w:sz w:val="24"/>
        </w:rPr>
        <w:t xml:space="preserve"> </w:t>
      </w:r>
      <w:r>
        <w:rPr>
          <w:sz w:val="24"/>
        </w:rPr>
        <w:t>of</w:t>
      </w:r>
      <w:r>
        <w:rPr>
          <w:spacing w:val="-9"/>
          <w:sz w:val="24"/>
        </w:rPr>
        <w:t xml:space="preserve"> </w:t>
      </w:r>
      <w:r>
        <w:rPr>
          <w:sz w:val="24"/>
        </w:rPr>
        <w:t>the</w:t>
      </w:r>
      <w:r>
        <w:rPr>
          <w:spacing w:val="-7"/>
          <w:sz w:val="24"/>
        </w:rPr>
        <w:t xml:space="preserve"> </w:t>
      </w:r>
      <w:r>
        <w:rPr>
          <w:sz w:val="24"/>
        </w:rPr>
        <w:t>Security</w:t>
      </w:r>
      <w:r>
        <w:rPr>
          <w:spacing w:val="-8"/>
          <w:sz w:val="24"/>
        </w:rPr>
        <w:t xml:space="preserve"> </w:t>
      </w:r>
      <w:r>
        <w:rPr>
          <w:sz w:val="24"/>
        </w:rPr>
        <w:t>Officer,</w:t>
      </w:r>
      <w:r>
        <w:rPr>
          <w:spacing w:val="-6"/>
          <w:sz w:val="24"/>
        </w:rPr>
        <w:t xml:space="preserve"> </w:t>
      </w:r>
      <w:r>
        <w:rPr>
          <w:sz w:val="24"/>
        </w:rPr>
        <w:t>which</w:t>
      </w:r>
      <w:r>
        <w:rPr>
          <w:spacing w:val="-8"/>
          <w:sz w:val="24"/>
        </w:rPr>
        <w:t xml:space="preserve"> </w:t>
      </w:r>
      <w:r>
        <w:rPr>
          <w:sz w:val="24"/>
        </w:rPr>
        <w:t>include</w:t>
      </w:r>
      <w:r>
        <w:rPr>
          <w:spacing w:val="-5"/>
          <w:sz w:val="24"/>
        </w:rPr>
        <w:t xml:space="preserve"> </w:t>
      </w:r>
      <w:r>
        <w:rPr>
          <w:sz w:val="24"/>
        </w:rPr>
        <w:t>CRK</w:t>
      </w:r>
      <w:r>
        <w:rPr>
          <w:spacing w:val="-9"/>
          <w:sz w:val="24"/>
        </w:rPr>
        <w:t xml:space="preserve"> </w:t>
      </w:r>
      <w:r>
        <w:rPr>
          <w:sz w:val="24"/>
        </w:rPr>
        <w:t>and crypto audit log management.</w:t>
      </w:r>
    </w:p>
    <w:p w14:paraId="181CBF13" w14:textId="77777777" w:rsidR="00D42B63" w:rsidRDefault="00D42B63">
      <w:pPr>
        <w:pStyle w:val="BodyText"/>
        <w:spacing w:before="168" w:after="1"/>
        <w:rPr>
          <w:sz w:val="20"/>
        </w:rPr>
      </w:pPr>
    </w:p>
    <w:p w14:paraId="181CBF42" w14:textId="77777777" w:rsidR="00D42B63" w:rsidRDefault="00D42B63">
      <w:pPr>
        <w:pStyle w:val="BodyText"/>
        <w:spacing w:before="242"/>
      </w:pPr>
    </w:p>
    <w:p w14:paraId="181CBF43" w14:textId="77777777" w:rsidR="00D42B63" w:rsidRDefault="00445ACC">
      <w:pPr>
        <w:pStyle w:val="Heading1"/>
        <w:numPr>
          <w:ilvl w:val="3"/>
          <w:numId w:val="230"/>
        </w:numPr>
        <w:tabs>
          <w:tab w:val="left" w:pos="1224"/>
        </w:tabs>
        <w:ind w:hanging="864"/>
      </w:pPr>
      <w:bookmarkStart w:id="245" w:name="3.1.17.2_Deliverables"/>
      <w:bookmarkStart w:id="246" w:name="_bookmark122"/>
      <w:bookmarkEnd w:id="245"/>
      <w:bookmarkEnd w:id="246"/>
      <w:r>
        <w:rPr>
          <w:spacing w:val="-2"/>
        </w:rPr>
        <w:t>Deliverables</w:t>
      </w:r>
    </w:p>
    <w:p w14:paraId="181CBF44" w14:textId="77777777" w:rsidR="00D42B63" w:rsidRDefault="00445ACC">
      <w:pPr>
        <w:spacing w:before="120" w:line="242" w:lineRule="auto"/>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F45" w14:textId="77777777" w:rsidR="00D42B63" w:rsidRDefault="00445ACC">
      <w:pPr>
        <w:pStyle w:val="BodyText"/>
        <w:tabs>
          <w:tab w:val="left" w:pos="1439"/>
        </w:tabs>
        <w:spacing w:before="122"/>
        <w:ind w:left="1093"/>
      </w:pPr>
      <w:r>
        <w:rPr>
          <w:noProof/>
        </w:rPr>
        <w:drawing>
          <wp:inline distT="0" distB="0" distL="0" distR="0" wp14:anchorId="181CCE9D" wp14:editId="181CCE9E">
            <wp:extent cx="87216" cy="70482"/>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7" cstate="print"/>
                    <a:stretch>
                      <a:fillRect/>
                    </a:stretch>
                  </pic:blipFill>
                  <pic:spPr>
                    <a:xfrm>
                      <a:off x="0" y="0"/>
                      <a:ext cx="87216" cy="70482"/>
                    </a:xfrm>
                    <a:prstGeom prst="rect">
                      <a:avLst/>
                    </a:prstGeom>
                  </pic:spPr>
                </pic:pic>
              </a:graphicData>
            </a:graphic>
          </wp:inline>
        </w:drawing>
      </w:r>
      <w:r>
        <w:rPr>
          <w:sz w:val="20"/>
        </w:rPr>
        <w:tab/>
      </w:r>
      <w:r>
        <w:t>None</w:t>
      </w:r>
      <w:r>
        <w:rPr>
          <w:spacing w:val="-2"/>
        </w:rPr>
        <w:t xml:space="preserve"> specified.</w:t>
      </w:r>
    </w:p>
    <w:p w14:paraId="181CBF46" w14:textId="77777777" w:rsidR="00D42B63" w:rsidRDefault="00445ACC">
      <w:pPr>
        <w:pStyle w:val="Heading1"/>
        <w:numPr>
          <w:ilvl w:val="3"/>
          <w:numId w:val="230"/>
        </w:numPr>
        <w:tabs>
          <w:tab w:val="left" w:pos="1224"/>
        </w:tabs>
        <w:spacing w:before="87"/>
        <w:ind w:hanging="864"/>
      </w:pPr>
      <w:bookmarkStart w:id="247" w:name="3.1.17.3_Outcomes_/_Standards"/>
      <w:bookmarkStart w:id="248" w:name="_bookmark123"/>
      <w:bookmarkEnd w:id="247"/>
      <w:bookmarkEnd w:id="248"/>
      <w:r>
        <w:t>Outcomes</w:t>
      </w:r>
      <w:r>
        <w:rPr>
          <w:spacing w:val="-1"/>
        </w:rPr>
        <w:t xml:space="preserve"> </w:t>
      </w:r>
      <w:r>
        <w:t>/</w:t>
      </w:r>
      <w:r>
        <w:rPr>
          <w:spacing w:val="-1"/>
        </w:rPr>
        <w:t xml:space="preserve"> </w:t>
      </w:r>
      <w:r>
        <w:rPr>
          <w:spacing w:val="-2"/>
        </w:rPr>
        <w:t>Standards</w:t>
      </w:r>
    </w:p>
    <w:p w14:paraId="181CBF47" w14:textId="77777777" w:rsidR="00D42B63" w:rsidRDefault="00445ACC">
      <w:pPr>
        <w:spacing w:before="122"/>
        <w:ind w:left="3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F48" w14:textId="77777777" w:rsidR="00D42B63" w:rsidRDefault="00445ACC">
      <w:pPr>
        <w:pStyle w:val="BodyText"/>
        <w:tabs>
          <w:tab w:val="left" w:pos="1439"/>
        </w:tabs>
        <w:spacing w:before="130"/>
        <w:ind w:left="1439" w:right="410" w:hanging="348"/>
      </w:pPr>
      <w:r>
        <w:rPr>
          <w:noProof/>
        </w:rPr>
        <w:drawing>
          <wp:inline distT="0" distB="0" distL="0" distR="0" wp14:anchorId="181CCE9F" wp14:editId="181CCEA0">
            <wp:extent cx="85089" cy="85724"/>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27" cstate="print"/>
                    <a:stretch>
                      <a:fillRect/>
                    </a:stretch>
                  </pic:blipFill>
                  <pic:spPr>
                    <a:xfrm>
                      <a:off x="0" y="0"/>
                      <a:ext cx="85089" cy="85724"/>
                    </a:xfrm>
                    <a:prstGeom prst="rect">
                      <a:avLst/>
                    </a:prstGeom>
                  </pic:spPr>
                </pic:pic>
              </a:graphicData>
            </a:graphic>
          </wp:inline>
        </w:drawing>
      </w:r>
      <w:r>
        <w:rPr>
          <w:sz w:val="20"/>
        </w:rPr>
        <w:tab/>
      </w:r>
      <w:r>
        <w:t>FAB-T</w:t>
      </w:r>
      <w:r>
        <w:rPr>
          <w:spacing w:val="-8"/>
        </w:rPr>
        <w:t xml:space="preserve"> </w:t>
      </w:r>
      <w:r>
        <w:t>Work</w:t>
      </w:r>
      <w:r>
        <w:rPr>
          <w:spacing w:val="-8"/>
        </w:rPr>
        <w:t xml:space="preserve"> </w:t>
      </w:r>
      <w:r>
        <w:t>Center</w:t>
      </w:r>
      <w:r>
        <w:rPr>
          <w:spacing w:val="-7"/>
        </w:rPr>
        <w:t xml:space="preserve"> </w:t>
      </w:r>
      <w:r>
        <w:t>responds</w:t>
      </w:r>
      <w:r>
        <w:rPr>
          <w:spacing w:val="-8"/>
        </w:rPr>
        <w:t xml:space="preserve"> </w:t>
      </w:r>
      <w:r>
        <w:t>to,</w:t>
      </w:r>
      <w:r>
        <w:rPr>
          <w:spacing w:val="-8"/>
        </w:rPr>
        <w:t xml:space="preserve"> </w:t>
      </w:r>
      <w:r>
        <w:t>maintains</w:t>
      </w:r>
      <w:r>
        <w:rPr>
          <w:spacing w:val="-8"/>
        </w:rPr>
        <w:t xml:space="preserve"> </w:t>
      </w:r>
      <w:r>
        <w:t>status</w:t>
      </w:r>
      <w:r>
        <w:rPr>
          <w:spacing w:val="-6"/>
        </w:rPr>
        <w:t xml:space="preserve"> </w:t>
      </w:r>
      <w:r>
        <w:t>of,</w:t>
      </w:r>
      <w:r>
        <w:rPr>
          <w:spacing w:val="-8"/>
        </w:rPr>
        <w:t xml:space="preserve"> </w:t>
      </w:r>
      <w:r>
        <w:t>and</w:t>
      </w:r>
      <w:r>
        <w:rPr>
          <w:spacing w:val="-6"/>
        </w:rPr>
        <w:t xml:space="preserve"> </w:t>
      </w:r>
      <w:r>
        <w:t>resolves</w:t>
      </w:r>
      <w:r>
        <w:rPr>
          <w:spacing w:val="-6"/>
        </w:rPr>
        <w:t xml:space="preserve"> </w:t>
      </w:r>
      <w:r>
        <w:t>requests</w:t>
      </w:r>
      <w:r>
        <w:rPr>
          <w:spacing w:val="-8"/>
        </w:rPr>
        <w:t xml:space="preserve"> </w:t>
      </w:r>
      <w:r>
        <w:t>and</w:t>
      </w:r>
      <w:r>
        <w:rPr>
          <w:spacing w:val="-8"/>
        </w:rPr>
        <w:t xml:space="preserve"> </w:t>
      </w:r>
      <w:r>
        <w:t>issues within defined timeline requirements.</w:t>
      </w:r>
    </w:p>
    <w:p w14:paraId="181CBF49" w14:textId="77777777" w:rsidR="00D42B63" w:rsidRDefault="00445ACC">
      <w:pPr>
        <w:pStyle w:val="ListParagraph"/>
        <w:numPr>
          <w:ilvl w:val="0"/>
          <w:numId w:val="143"/>
        </w:numPr>
        <w:tabs>
          <w:tab w:val="left" w:pos="2159"/>
        </w:tabs>
        <w:spacing w:before="129"/>
        <w:ind w:left="2159" w:right="698"/>
        <w:rPr>
          <w:sz w:val="24"/>
        </w:rPr>
      </w:pPr>
      <w:r>
        <w:rPr>
          <w:sz w:val="24"/>
        </w:rPr>
        <w:t>Unauthorized</w:t>
      </w:r>
      <w:r>
        <w:rPr>
          <w:spacing w:val="-4"/>
          <w:sz w:val="24"/>
        </w:rPr>
        <w:t xml:space="preserve"> </w:t>
      </w:r>
      <w:r>
        <w:rPr>
          <w:sz w:val="24"/>
        </w:rPr>
        <w:t>outages</w:t>
      </w:r>
      <w:r>
        <w:rPr>
          <w:spacing w:val="-4"/>
          <w:sz w:val="24"/>
        </w:rPr>
        <w:t xml:space="preserve"> </w:t>
      </w:r>
      <w:r>
        <w:rPr>
          <w:sz w:val="24"/>
        </w:rPr>
        <w:t>must</w:t>
      </w:r>
      <w:r>
        <w:rPr>
          <w:spacing w:val="-4"/>
          <w:sz w:val="24"/>
        </w:rPr>
        <w:t xml:space="preserve"> </w:t>
      </w:r>
      <w:r>
        <w:rPr>
          <w:sz w:val="24"/>
        </w:rPr>
        <w:t>be</w:t>
      </w:r>
      <w:r>
        <w:rPr>
          <w:spacing w:val="-5"/>
          <w:sz w:val="24"/>
        </w:rPr>
        <w:t xml:space="preserve"> </w:t>
      </w:r>
      <w:r>
        <w:rPr>
          <w:sz w:val="24"/>
        </w:rPr>
        <w:t>reported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SIPRNet</w:t>
      </w:r>
      <w:r>
        <w:rPr>
          <w:spacing w:val="-4"/>
          <w:sz w:val="24"/>
        </w:rPr>
        <w:t xml:space="preserve"> </w:t>
      </w:r>
      <w:r>
        <w:rPr>
          <w:sz w:val="24"/>
        </w:rPr>
        <w:t>network</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 xml:space="preserve">as </w:t>
      </w:r>
      <w:r>
        <w:rPr>
          <w:spacing w:val="-2"/>
          <w:sz w:val="24"/>
        </w:rPr>
        <w:t>possible.</w:t>
      </w:r>
    </w:p>
    <w:p w14:paraId="181CBF4B" w14:textId="6F0A37B8" w:rsidR="00D42B63" w:rsidRDefault="00445ACC" w:rsidP="00C06DB6">
      <w:pPr>
        <w:pStyle w:val="ListParagraph"/>
        <w:numPr>
          <w:ilvl w:val="0"/>
          <w:numId w:val="143"/>
        </w:numPr>
        <w:tabs>
          <w:tab w:val="left" w:pos="2159"/>
        </w:tabs>
        <w:spacing w:before="6" w:line="390" w:lineRule="atLeast"/>
        <w:ind w:left="1092" w:right="2690" w:firstLine="717"/>
      </w:pPr>
      <w:r>
        <w:rPr>
          <w:sz w:val="24"/>
        </w:rPr>
        <w:t>All</w:t>
      </w:r>
      <w:r w:rsidRPr="00C06DB6">
        <w:rPr>
          <w:spacing w:val="-4"/>
          <w:sz w:val="24"/>
        </w:rPr>
        <w:t xml:space="preserve"> </w:t>
      </w:r>
      <w:r>
        <w:rPr>
          <w:sz w:val="24"/>
        </w:rPr>
        <w:t>outages</w:t>
      </w:r>
      <w:r w:rsidRPr="00C06DB6">
        <w:rPr>
          <w:spacing w:val="-4"/>
          <w:sz w:val="24"/>
        </w:rPr>
        <w:t xml:space="preserve"> </w:t>
      </w:r>
      <w:r>
        <w:rPr>
          <w:sz w:val="24"/>
        </w:rPr>
        <w:t>will</w:t>
      </w:r>
      <w:r w:rsidRPr="00C06DB6">
        <w:rPr>
          <w:spacing w:val="-4"/>
          <w:sz w:val="24"/>
        </w:rPr>
        <w:t xml:space="preserve"> </w:t>
      </w:r>
      <w:r>
        <w:rPr>
          <w:sz w:val="24"/>
        </w:rPr>
        <w:t>be</w:t>
      </w:r>
      <w:r w:rsidRPr="00C06DB6">
        <w:rPr>
          <w:spacing w:val="-5"/>
          <w:sz w:val="24"/>
        </w:rPr>
        <w:t xml:space="preserve"> </w:t>
      </w:r>
      <w:r>
        <w:rPr>
          <w:sz w:val="24"/>
        </w:rPr>
        <w:t>reported</w:t>
      </w:r>
      <w:r w:rsidRPr="00C06DB6">
        <w:rPr>
          <w:spacing w:val="-4"/>
          <w:sz w:val="24"/>
        </w:rPr>
        <w:t xml:space="preserve"> </w:t>
      </w:r>
      <w:r>
        <w:rPr>
          <w:sz w:val="24"/>
        </w:rPr>
        <w:t>to</w:t>
      </w:r>
      <w:r w:rsidRPr="00C06DB6">
        <w:rPr>
          <w:spacing w:val="-4"/>
          <w:sz w:val="24"/>
        </w:rPr>
        <w:t xml:space="preserve"> </w:t>
      </w:r>
      <w:r>
        <w:rPr>
          <w:sz w:val="24"/>
        </w:rPr>
        <w:t>the</w:t>
      </w:r>
      <w:r w:rsidRPr="00C06DB6">
        <w:rPr>
          <w:spacing w:val="-5"/>
          <w:sz w:val="24"/>
        </w:rPr>
        <w:t xml:space="preserve"> </w:t>
      </w:r>
      <w:r>
        <w:rPr>
          <w:sz w:val="24"/>
        </w:rPr>
        <w:t>21</w:t>
      </w:r>
      <w:r w:rsidRPr="00C06DB6">
        <w:rPr>
          <w:sz w:val="24"/>
          <w:vertAlign w:val="superscript"/>
        </w:rPr>
        <w:t>st</w:t>
      </w:r>
      <w:r w:rsidRPr="00C06DB6">
        <w:rPr>
          <w:spacing w:val="-4"/>
          <w:sz w:val="24"/>
        </w:rPr>
        <w:t xml:space="preserve"> </w:t>
      </w:r>
      <w:r>
        <w:rPr>
          <w:sz w:val="24"/>
        </w:rPr>
        <w:t>CS</w:t>
      </w:r>
      <w:r w:rsidRPr="00C06DB6">
        <w:rPr>
          <w:spacing w:val="-4"/>
          <w:sz w:val="24"/>
        </w:rPr>
        <w:t xml:space="preserve"> </w:t>
      </w:r>
      <w:r>
        <w:rPr>
          <w:sz w:val="24"/>
        </w:rPr>
        <w:t xml:space="preserve">Leadership. </w:t>
      </w:r>
    </w:p>
    <w:p w14:paraId="181CBF4C" w14:textId="77777777" w:rsidR="00D42B63" w:rsidRDefault="00D42B63">
      <w:pPr>
        <w:pStyle w:val="BodyText"/>
        <w:spacing w:before="122"/>
      </w:pPr>
    </w:p>
    <w:p w14:paraId="181CBF4D" w14:textId="7608813B" w:rsidR="00D42B63" w:rsidRDefault="00445ACC">
      <w:pPr>
        <w:pStyle w:val="Heading1"/>
        <w:numPr>
          <w:ilvl w:val="2"/>
          <w:numId w:val="230"/>
        </w:numPr>
        <w:tabs>
          <w:tab w:val="left" w:pos="1080"/>
        </w:tabs>
        <w:ind w:left="1080"/>
      </w:pPr>
      <w:bookmarkStart w:id="249" w:name="3.1.18_(CUI)_Black_Switch_Work_Center"/>
      <w:bookmarkStart w:id="250" w:name="_bookmark124"/>
      <w:bookmarkEnd w:id="249"/>
      <w:bookmarkEnd w:id="250"/>
      <w:r>
        <w:t>Black</w:t>
      </w:r>
      <w:r>
        <w:rPr>
          <w:spacing w:val="-2"/>
        </w:rPr>
        <w:t xml:space="preserve"> </w:t>
      </w:r>
      <w:r>
        <w:t>Switch</w:t>
      </w:r>
      <w:r>
        <w:rPr>
          <w:spacing w:val="-2"/>
        </w:rPr>
        <w:t xml:space="preserve"> </w:t>
      </w:r>
      <w:r>
        <w:t>Work</w:t>
      </w:r>
      <w:r>
        <w:rPr>
          <w:spacing w:val="-2"/>
        </w:rPr>
        <w:t xml:space="preserve"> Center</w:t>
      </w:r>
    </w:p>
    <w:p w14:paraId="181CBF4E" w14:textId="77777777" w:rsidR="00D42B63" w:rsidRDefault="00445ACC">
      <w:pPr>
        <w:pStyle w:val="BodyText"/>
        <w:ind w:left="360" w:right="449"/>
      </w:pPr>
      <w:r>
        <w:t>The</w:t>
      </w:r>
      <w:r>
        <w:rPr>
          <w:spacing w:val="-9"/>
        </w:rPr>
        <w:t xml:space="preserve"> </w:t>
      </w:r>
      <w:r>
        <w:t>Black</w:t>
      </w:r>
      <w:r>
        <w:rPr>
          <w:spacing w:val="-8"/>
        </w:rPr>
        <w:t xml:space="preserve"> </w:t>
      </w:r>
      <w:r>
        <w:t>Switch</w:t>
      </w:r>
      <w:r>
        <w:rPr>
          <w:spacing w:val="-6"/>
        </w:rPr>
        <w:t xml:space="preserve"> </w:t>
      </w:r>
      <w:r>
        <w:t>Work</w:t>
      </w:r>
      <w:r>
        <w:rPr>
          <w:spacing w:val="-8"/>
        </w:rPr>
        <w:t xml:space="preserve"> </w:t>
      </w:r>
      <w:r>
        <w:t>Center</w:t>
      </w:r>
      <w:r>
        <w:rPr>
          <w:spacing w:val="-9"/>
        </w:rPr>
        <w:t xml:space="preserve"> </w:t>
      </w:r>
      <w:r>
        <w:t>provides</w:t>
      </w:r>
      <w:r>
        <w:rPr>
          <w:spacing w:val="-6"/>
        </w:rPr>
        <w:t xml:space="preserve"> </w:t>
      </w:r>
      <w:r>
        <w:t>O&amp;M</w:t>
      </w:r>
      <w:r>
        <w:rPr>
          <w:spacing w:val="-8"/>
        </w:rPr>
        <w:t xml:space="preserve"> </w:t>
      </w:r>
      <w:r>
        <w:t>for</w:t>
      </w:r>
      <w:r>
        <w:rPr>
          <w:spacing w:val="-7"/>
        </w:rPr>
        <w:t xml:space="preserve"> </w:t>
      </w:r>
      <w:r>
        <w:t>unclassified</w:t>
      </w:r>
      <w:r>
        <w:rPr>
          <w:spacing w:val="-8"/>
        </w:rPr>
        <w:t xml:space="preserve"> </w:t>
      </w:r>
      <w:r>
        <w:t>voice</w:t>
      </w:r>
      <w:r>
        <w:rPr>
          <w:spacing w:val="-9"/>
        </w:rPr>
        <w:t xml:space="preserve"> </w:t>
      </w:r>
      <w:r>
        <w:t xml:space="preserve">telecommunications </w:t>
      </w:r>
      <w:r>
        <w:rPr>
          <w:spacing w:val="-2"/>
        </w:rPr>
        <w:t>equipment.</w:t>
      </w:r>
    </w:p>
    <w:p w14:paraId="181CBF50" w14:textId="77777777" w:rsidR="00D42B63" w:rsidRDefault="00D42B63">
      <w:pPr>
        <w:pStyle w:val="BodyText"/>
        <w:spacing w:before="37"/>
      </w:pPr>
    </w:p>
    <w:p w14:paraId="181CBF51" w14:textId="77777777" w:rsidR="00D42B63" w:rsidRDefault="00445ACC">
      <w:pPr>
        <w:pStyle w:val="Heading1"/>
        <w:numPr>
          <w:ilvl w:val="3"/>
          <w:numId w:val="230"/>
        </w:numPr>
        <w:tabs>
          <w:tab w:val="left" w:pos="1224"/>
        </w:tabs>
        <w:ind w:hanging="864"/>
      </w:pPr>
      <w:bookmarkStart w:id="251" w:name="3.1.18.1_Tasks"/>
      <w:bookmarkStart w:id="252" w:name="_bookmark125"/>
      <w:bookmarkEnd w:id="251"/>
      <w:bookmarkEnd w:id="252"/>
      <w:r>
        <w:rPr>
          <w:spacing w:val="-2"/>
        </w:rPr>
        <w:t>Tasks</w:t>
      </w:r>
    </w:p>
    <w:p w14:paraId="181CBF52" w14:textId="77777777" w:rsidR="00D42B63" w:rsidRDefault="00445ACC">
      <w:pPr>
        <w:spacing w:before="120"/>
        <w:ind w:left="360"/>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F53" w14:textId="77777777" w:rsidR="00D42B63" w:rsidRDefault="00445ACC">
      <w:pPr>
        <w:pStyle w:val="BodyText"/>
        <w:tabs>
          <w:tab w:val="left" w:pos="1439"/>
        </w:tabs>
        <w:spacing w:before="118"/>
        <w:ind w:left="1439" w:right="825" w:hanging="348"/>
      </w:pPr>
      <w:r>
        <w:rPr>
          <w:noProof/>
        </w:rPr>
        <w:drawing>
          <wp:inline distT="0" distB="0" distL="0" distR="0" wp14:anchorId="181CCEA3" wp14:editId="181CCEA4">
            <wp:extent cx="87209" cy="70481"/>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7" cstate="print"/>
                    <a:stretch>
                      <a:fillRect/>
                    </a:stretch>
                  </pic:blipFill>
                  <pic:spPr>
                    <a:xfrm>
                      <a:off x="0" y="0"/>
                      <a:ext cx="87209" cy="70481"/>
                    </a:xfrm>
                    <a:prstGeom prst="rect">
                      <a:avLst/>
                    </a:prstGeom>
                  </pic:spPr>
                </pic:pic>
              </a:graphicData>
            </a:graphic>
          </wp:inline>
        </w:drawing>
      </w:r>
      <w:r>
        <w:rPr>
          <w:position w:val="1"/>
          <w:sz w:val="20"/>
        </w:rPr>
        <w:tab/>
      </w:r>
      <w:r>
        <w:rPr>
          <w:position w:val="1"/>
        </w:rPr>
        <w:t>The</w:t>
      </w:r>
      <w:r>
        <w:rPr>
          <w:spacing w:val="-7"/>
          <w:position w:val="1"/>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staff</w:t>
      </w:r>
      <w:r>
        <w:rPr>
          <w:spacing w:val="-7"/>
          <w:position w:val="1"/>
        </w:rPr>
        <w:t xml:space="preserve"> </w:t>
      </w:r>
      <w:r>
        <w:rPr>
          <w:position w:val="1"/>
        </w:rPr>
        <w:t>the</w:t>
      </w:r>
      <w:r>
        <w:rPr>
          <w:spacing w:val="-7"/>
          <w:position w:val="1"/>
        </w:rPr>
        <w:t xml:space="preserve"> </w:t>
      </w:r>
      <w:r>
        <w:rPr>
          <w:position w:val="1"/>
        </w:rPr>
        <w:t>Black</w:t>
      </w:r>
      <w:r>
        <w:rPr>
          <w:spacing w:val="-6"/>
          <w:position w:val="1"/>
        </w:rPr>
        <w:t xml:space="preserve"> </w:t>
      </w:r>
      <w:r>
        <w:rPr>
          <w:position w:val="1"/>
        </w:rPr>
        <w:t>Switch</w:t>
      </w:r>
      <w:r>
        <w:rPr>
          <w:spacing w:val="-6"/>
          <w:position w:val="1"/>
        </w:rPr>
        <w:t xml:space="preserve"> </w:t>
      </w:r>
      <w:r>
        <w:rPr>
          <w:position w:val="1"/>
        </w:rPr>
        <w:t>Work</w:t>
      </w:r>
      <w:r>
        <w:rPr>
          <w:spacing w:val="-8"/>
          <w:position w:val="1"/>
        </w:rPr>
        <w:t xml:space="preserve"> </w:t>
      </w:r>
      <w:r>
        <w:rPr>
          <w:position w:val="1"/>
        </w:rPr>
        <w:t>Center</w:t>
      </w:r>
      <w:r>
        <w:rPr>
          <w:spacing w:val="-7"/>
          <w:position w:val="1"/>
        </w:rPr>
        <w:t xml:space="preserve"> </w:t>
      </w:r>
      <w:r>
        <w:rPr>
          <w:position w:val="1"/>
        </w:rPr>
        <w:t>8x5</w:t>
      </w:r>
      <w:r>
        <w:rPr>
          <w:spacing w:val="-8"/>
          <w:position w:val="1"/>
        </w:rPr>
        <w:t xml:space="preserve"> </w:t>
      </w:r>
      <w:r>
        <w:rPr>
          <w:position w:val="1"/>
        </w:rPr>
        <w:t>weekdays</w:t>
      </w:r>
      <w:r>
        <w:rPr>
          <w:spacing w:val="-6"/>
          <w:position w:val="1"/>
        </w:rPr>
        <w:t xml:space="preserve"> </w:t>
      </w:r>
      <w:r>
        <w:rPr>
          <w:position w:val="1"/>
        </w:rPr>
        <w:t>minus</w:t>
      </w:r>
      <w:r>
        <w:rPr>
          <w:spacing w:val="-6"/>
          <w:position w:val="1"/>
        </w:rPr>
        <w:t xml:space="preserve"> </w:t>
      </w:r>
      <w:r>
        <w:rPr>
          <w:position w:val="1"/>
        </w:rPr>
        <w:t xml:space="preserve">US </w:t>
      </w:r>
      <w:r>
        <w:t>Federal holidays with 24 hour on-call support.</w:t>
      </w:r>
    </w:p>
    <w:p w14:paraId="181CBF54" w14:textId="77777777" w:rsidR="00D42B63" w:rsidRDefault="00445ACC">
      <w:pPr>
        <w:pStyle w:val="BodyText"/>
        <w:spacing w:before="123"/>
        <w:ind w:left="1440" w:right="449" w:hanging="357"/>
      </w:pPr>
      <w:r>
        <w:rPr>
          <w:noProof/>
        </w:rPr>
        <w:drawing>
          <wp:inline distT="0" distB="0" distL="0" distR="0" wp14:anchorId="181CCEA5" wp14:editId="181CCEA6">
            <wp:extent cx="102196" cy="106041"/>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30" cstate="print"/>
                    <a:stretch>
                      <a:fillRect/>
                    </a:stretch>
                  </pic:blipFill>
                  <pic:spPr>
                    <a:xfrm>
                      <a:off x="0" y="0"/>
                      <a:ext cx="102196" cy="106041"/>
                    </a:xfrm>
                    <a:prstGeom prst="rect">
                      <a:avLst/>
                    </a:prstGeom>
                  </pic:spPr>
                </pic:pic>
              </a:graphicData>
            </a:graphic>
          </wp:inline>
        </w:drawing>
      </w:r>
      <w:r>
        <w:rPr>
          <w:spacing w:val="80"/>
          <w:sz w:val="20"/>
        </w:rPr>
        <w:t xml:space="preserve"> </w:t>
      </w:r>
      <w:r>
        <w:t>Black</w:t>
      </w:r>
      <w:r>
        <w:rPr>
          <w:spacing w:val="-6"/>
        </w:rPr>
        <w:t xml:space="preserve"> </w:t>
      </w:r>
      <w:r>
        <w:t>Switch</w:t>
      </w:r>
      <w:r>
        <w:rPr>
          <w:spacing w:val="-6"/>
        </w:rPr>
        <w:t xml:space="preserve"> </w:t>
      </w:r>
      <w:r>
        <w:t>Work</w:t>
      </w:r>
      <w:r>
        <w:rPr>
          <w:spacing w:val="-6"/>
        </w:rPr>
        <w:t xml:space="preserve"> </w:t>
      </w:r>
      <w:r>
        <w:t>Center</w:t>
      </w:r>
      <w:r>
        <w:rPr>
          <w:spacing w:val="-7"/>
        </w:rPr>
        <w:t xml:space="preserve"> </w:t>
      </w:r>
      <w:r>
        <w:t>personnel</w:t>
      </w:r>
      <w:r>
        <w:rPr>
          <w:spacing w:val="-6"/>
        </w:rPr>
        <w:t xml:space="preserve"> </w:t>
      </w:r>
      <w:r>
        <w:t>shall</w:t>
      </w:r>
      <w:r>
        <w:rPr>
          <w:spacing w:val="-6"/>
        </w:rPr>
        <w:t xml:space="preserve"> </w:t>
      </w:r>
      <w:r>
        <w:t>have</w:t>
      </w:r>
      <w:r>
        <w:rPr>
          <w:spacing w:val="-5"/>
        </w:rPr>
        <w:t xml:space="preserve"> </w:t>
      </w:r>
      <w:r>
        <w:t>a</w:t>
      </w:r>
      <w:r>
        <w:rPr>
          <w:spacing w:val="-7"/>
        </w:rPr>
        <w:t xml:space="preserve"> </w:t>
      </w:r>
      <w:r>
        <w:t>minimum-security</w:t>
      </w:r>
      <w:r>
        <w:rPr>
          <w:spacing w:val="-11"/>
        </w:rPr>
        <w:t xml:space="preserve"> </w:t>
      </w:r>
      <w:r>
        <w:t>clearance</w:t>
      </w:r>
      <w:r>
        <w:rPr>
          <w:spacing w:val="-7"/>
        </w:rPr>
        <w:t xml:space="preserve"> </w:t>
      </w:r>
      <w:r>
        <w:t>of SECRET</w:t>
      </w:r>
      <w:r>
        <w:rPr>
          <w:spacing w:val="-4"/>
        </w:rPr>
        <w:t xml:space="preserve"> </w:t>
      </w:r>
      <w:r>
        <w:t>with</w:t>
      </w:r>
      <w:r>
        <w:rPr>
          <w:spacing w:val="-1"/>
        </w:rPr>
        <w:t xml:space="preserve"> </w:t>
      </w:r>
      <w:r>
        <w:t>at</w:t>
      </w:r>
      <w:r>
        <w:rPr>
          <w:spacing w:val="-1"/>
        </w:rPr>
        <w:t xml:space="preserve"> </w:t>
      </w:r>
      <w:r>
        <w:t>least</w:t>
      </w:r>
      <w:r>
        <w:rPr>
          <w:spacing w:val="-1"/>
        </w:rPr>
        <w:t xml:space="preserve"> </w:t>
      </w:r>
      <w:r>
        <w:t>50%</w:t>
      </w:r>
      <w:r>
        <w:rPr>
          <w:spacing w:val="-2"/>
        </w:rPr>
        <w:t xml:space="preserve"> </w:t>
      </w:r>
      <w:r>
        <w:t>of</w:t>
      </w:r>
      <w:r>
        <w:rPr>
          <w:spacing w:val="-2"/>
        </w:rPr>
        <w:t xml:space="preserve"> </w:t>
      </w:r>
      <w:r>
        <w:t>the</w:t>
      </w:r>
      <w:r>
        <w:rPr>
          <w:spacing w:val="-2"/>
        </w:rPr>
        <w:t xml:space="preserve"> </w:t>
      </w:r>
      <w:r>
        <w:t>personnel</w:t>
      </w:r>
      <w:r>
        <w:rPr>
          <w:spacing w:val="-1"/>
        </w:rPr>
        <w:t xml:space="preserve"> </w:t>
      </w:r>
      <w:r>
        <w:t>with</w:t>
      </w:r>
      <w:r>
        <w:rPr>
          <w:spacing w:val="-1"/>
        </w:rPr>
        <w:t xml:space="preserve"> </w:t>
      </w:r>
      <w:r>
        <w:t>a</w:t>
      </w:r>
      <w:r>
        <w:rPr>
          <w:spacing w:val="-2"/>
        </w:rPr>
        <w:t xml:space="preserve"> </w:t>
      </w:r>
      <w:r>
        <w:t>security</w:t>
      </w:r>
      <w:r>
        <w:rPr>
          <w:spacing w:val="-1"/>
        </w:rPr>
        <w:t xml:space="preserve"> </w:t>
      </w:r>
      <w:r>
        <w:t>clearance</w:t>
      </w:r>
      <w:r>
        <w:rPr>
          <w:spacing w:val="-2"/>
        </w:rPr>
        <w:t xml:space="preserve"> </w:t>
      </w:r>
      <w:r>
        <w:t>of</w:t>
      </w:r>
      <w:r>
        <w:rPr>
          <w:spacing w:val="-1"/>
        </w:rPr>
        <w:t xml:space="preserve"> </w:t>
      </w:r>
      <w:r>
        <w:rPr>
          <w:spacing w:val="-2"/>
        </w:rPr>
        <w:t>TS/SCI.</w:t>
      </w:r>
    </w:p>
    <w:p w14:paraId="181CBF55" w14:textId="77777777" w:rsidR="00D42B63" w:rsidRDefault="00445ACC">
      <w:pPr>
        <w:pStyle w:val="BodyText"/>
        <w:tabs>
          <w:tab w:val="left" w:pos="1439"/>
        </w:tabs>
        <w:spacing w:before="129"/>
        <w:ind w:left="1440" w:right="719" w:hanging="349"/>
      </w:pPr>
      <w:r>
        <w:rPr>
          <w:noProof/>
        </w:rPr>
        <w:drawing>
          <wp:inline distT="0" distB="0" distL="0" distR="0" wp14:anchorId="181CCEA7" wp14:editId="181CCEA8">
            <wp:extent cx="87933" cy="70472"/>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w:t>
      </w:r>
      <w:r>
        <w:rPr>
          <w:spacing w:val="-7"/>
        </w:rPr>
        <w:t xml:space="preserve"> </w:t>
      </w:r>
      <w:r>
        <w:t>Black</w:t>
      </w:r>
      <w:r>
        <w:rPr>
          <w:spacing w:val="-6"/>
        </w:rPr>
        <w:t xml:space="preserve"> </w:t>
      </w:r>
      <w:r>
        <w:t>Switch</w:t>
      </w:r>
      <w:r>
        <w:rPr>
          <w:spacing w:val="-6"/>
        </w:rPr>
        <w:t xml:space="preserve"> </w:t>
      </w:r>
      <w:r>
        <w:t>Work</w:t>
      </w:r>
      <w:r>
        <w:rPr>
          <w:spacing w:val="-8"/>
        </w:rPr>
        <w:t xml:space="preserve"> </w:t>
      </w:r>
      <w:r>
        <w:t>Center</w:t>
      </w:r>
      <w:r>
        <w:rPr>
          <w:spacing w:val="-7"/>
        </w:rPr>
        <w:t xml:space="preserve"> </w:t>
      </w:r>
      <w:r>
        <w:t>shall</w:t>
      </w:r>
      <w:r>
        <w:rPr>
          <w:spacing w:val="-8"/>
        </w:rPr>
        <w:t xml:space="preserve"> </w:t>
      </w:r>
      <w:r>
        <w:t>perform</w:t>
      </w:r>
      <w:r>
        <w:rPr>
          <w:spacing w:val="-5"/>
        </w:rPr>
        <w:t xml:space="preserve"> </w:t>
      </w:r>
      <w:r>
        <w:t>equipment</w:t>
      </w:r>
      <w:r>
        <w:rPr>
          <w:spacing w:val="-5"/>
        </w:rPr>
        <w:t xml:space="preserve"> </w:t>
      </w:r>
      <w:r>
        <w:t>support</w:t>
      </w:r>
      <w:r>
        <w:rPr>
          <w:spacing w:val="-6"/>
        </w:rPr>
        <w:t xml:space="preserve"> </w:t>
      </w:r>
      <w:r>
        <w:t>tasks</w:t>
      </w:r>
      <w:r>
        <w:rPr>
          <w:spacing w:val="-6"/>
        </w:rPr>
        <w:t xml:space="preserve"> </w:t>
      </w:r>
      <w:r>
        <w:t>and</w:t>
      </w:r>
      <w:r>
        <w:rPr>
          <w:spacing w:val="-8"/>
        </w:rPr>
        <w:t xml:space="preserve"> </w:t>
      </w:r>
      <w:r>
        <w:t>meet</w:t>
      </w:r>
      <w:r>
        <w:rPr>
          <w:spacing w:val="-5"/>
        </w:rPr>
        <w:t xml:space="preserve"> </w:t>
      </w:r>
      <w:r>
        <w:t>or exceed the stated performance standards for the following equipment listed in Appendix B.</w:t>
      </w:r>
    </w:p>
    <w:p w14:paraId="181CBF56" w14:textId="77777777" w:rsidR="00D42B63" w:rsidRDefault="00445ACC">
      <w:pPr>
        <w:pStyle w:val="BodyText"/>
        <w:ind w:left="1080"/>
      </w:pPr>
      <w:r>
        <w:t>E-911</w:t>
      </w:r>
      <w:r>
        <w:rPr>
          <w:spacing w:val="-15"/>
        </w:rPr>
        <w:t xml:space="preserve"> </w:t>
      </w:r>
      <w:r>
        <w:t>System.</w:t>
      </w:r>
      <w:r>
        <w:rPr>
          <w:spacing w:val="28"/>
        </w:rPr>
        <w:t xml:space="preserve"> </w:t>
      </w:r>
      <w:r>
        <w:t>First</w:t>
      </w:r>
      <w:r>
        <w:rPr>
          <w:spacing w:val="-14"/>
        </w:rPr>
        <w:t xml:space="preserve"> </w:t>
      </w:r>
      <w:r>
        <w:t>Look/Touch</w:t>
      </w:r>
      <w:r>
        <w:rPr>
          <w:spacing w:val="-15"/>
        </w:rPr>
        <w:t xml:space="preserve"> </w:t>
      </w:r>
      <w:r>
        <w:t>Maintenance</w:t>
      </w:r>
      <w:r>
        <w:rPr>
          <w:spacing w:val="-15"/>
        </w:rPr>
        <w:t xml:space="preserve"> </w:t>
      </w:r>
      <w:r>
        <w:t>only.</w:t>
      </w:r>
      <w:r>
        <w:rPr>
          <w:spacing w:val="29"/>
        </w:rPr>
        <w:t xml:space="preserve"> </w:t>
      </w:r>
      <w:r>
        <w:t>System</w:t>
      </w:r>
      <w:r>
        <w:rPr>
          <w:spacing w:val="-15"/>
        </w:rPr>
        <w:t xml:space="preserve"> </w:t>
      </w:r>
      <w:r>
        <w:t>is</w:t>
      </w:r>
      <w:r>
        <w:rPr>
          <w:spacing w:val="-15"/>
        </w:rPr>
        <w:t xml:space="preserve"> </w:t>
      </w:r>
      <w:r>
        <w:t>administered</w:t>
      </w:r>
      <w:r>
        <w:rPr>
          <w:spacing w:val="-15"/>
        </w:rPr>
        <w:t xml:space="preserve"> </w:t>
      </w:r>
      <w:r>
        <w:t>by</w:t>
      </w:r>
      <w:r>
        <w:rPr>
          <w:spacing w:val="-15"/>
        </w:rPr>
        <w:t xml:space="preserve"> </w:t>
      </w:r>
      <w:r>
        <w:t>El</w:t>
      </w:r>
      <w:r>
        <w:rPr>
          <w:spacing w:val="-15"/>
        </w:rPr>
        <w:t xml:space="preserve"> </w:t>
      </w:r>
      <w:r>
        <w:t xml:space="preserve">Paso </w:t>
      </w:r>
      <w:r>
        <w:rPr>
          <w:spacing w:val="-2"/>
        </w:rPr>
        <w:t>County.</w:t>
      </w:r>
    </w:p>
    <w:p w14:paraId="181CBF57" w14:textId="77777777" w:rsidR="00D42B63" w:rsidRDefault="00445ACC">
      <w:pPr>
        <w:pStyle w:val="ListParagraph"/>
        <w:numPr>
          <w:ilvl w:val="0"/>
          <w:numId w:val="142"/>
        </w:numPr>
        <w:tabs>
          <w:tab w:val="left" w:pos="1079"/>
        </w:tabs>
        <w:spacing w:before="117"/>
        <w:ind w:left="1079" w:hanging="362"/>
        <w:rPr>
          <w:sz w:val="24"/>
        </w:rPr>
      </w:pPr>
      <w:r>
        <w:rPr>
          <w:sz w:val="24"/>
        </w:rPr>
        <w:t>Voice</w:t>
      </w:r>
      <w:r>
        <w:rPr>
          <w:spacing w:val="-15"/>
          <w:sz w:val="24"/>
        </w:rPr>
        <w:t xml:space="preserve"> </w:t>
      </w:r>
      <w:r>
        <w:rPr>
          <w:sz w:val="24"/>
        </w:rPr>
        <w:t>Switch</w:t>
      </w:r>
      <w:r>
        <w:rPr>
          <w:spacing w:val="-14"/>
          <w:sz w:val="24"/>
        </w:rPr>
        <w:t xml:space="preserve"> </w:t>
      </w:r>
      <w:r>
        <w:rPr>
          <w:sz w:val="24"/>
        </w:rPr>
        <w:t>System</w:t>
      </w:r>
      <w:r>
        <w:rPr>
          <w:spacing w:val="-13"/>
          <w:sz w:val="24"/>
        </w:rPr>
        <w:t xml:space="preserve"> </w:t>
      </w:r>
      <w:r>
        <w:rPr>
          <w:spacing w:val="-2"/>
          <w:sz w:val="24"/>
        </w:rPr>
        <w:t>(VSS)</w:t>
      </w:r>
    </w:p>
    <w:p w14:paraId="181CBF58" w14:textId="77777777" w:rsidR="00D42B63" w:rsidRDefault="00D42B63">
      <w:pPr>
        <w:pStyle w:val="BodyText"/>
        <w:spacing w:before="117"/>
      </w:pPr>
    </w:p>
    <w:p w14:paraId="181CBF59" w14:textId="77777777" w:rsidR="00D42B63" w:rsidRDefault="00445ACC">
      <w:pPr>
        <w:pStyle w:val="Heading1"/>
        <w:numPr>
          <w:ilvl w:val="3"/>
          <w:numId w:val="230"/>
        </w:numPr>
        <w:tabs>
          <w:tab w:val="left" w:pos="1224"/>
        </w:tabs>
        <w:ind w:hanging="864"/>
      </w:pPr>
      <w:bookmarkStart w:id="253" w:name="3.1.18.2_Deliverables"/>
      <w:bookmarkStart w:id="254" w:name="_bookmark126"/>
      <w:bookmarkEnd w:id="253"/>
      <w:bookmarkEnd w:id="254"/>
      <w:r>
        <w:rPr>
          <w:spacing w:val="-2"/>
        </w:rPr>
        <w:t>Deliverables</w:t>
      </w:r>
    </w:p>
    <w:p w14:paraId="181CBF5A" w14:textId="77777777" w:rsidR="00D42B63" w:rsidRDefault="00445ACC">
      <w:pPr>
        <w:spacing w:before="120" w:line="242" w:lineRule="auto"/>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F5B" w14:textId="77777777" w:rsidR="00D42B63" w:rsidRDefault="00445ACC">
      <w:pPr>
        <w:pStyle w:val="BodyText"/>
        <w:tabs>
          <w:tab w:val="left" w:pos="1439"/>
        </w:tabs>
        <w:spacing w:before="122"/>
        <w:ind w:left="1093"/>
      </w:pPr>
      <w:r>
        <w:rPr>
          <w:noProof/>
        </w:rPr>
        <w:drawing>
          <wp:inline distT="0" distB="0" distL="0" distR="0" wp14:anchorId="181CCEA9" wp14:editId="181CCEAA">
            <wp:extent cx="87216" cy="70472"/>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None</w:t>
      </w:r>
      <w:r>
        <w:rPr>
          <w:spacing w:val="-2"/>
        </w:rPr>
        <w:t xml:space="preserve"> specified</w:t>
      </w:r>
    </w:p>
    <w:p w14:paraId="181CBF5C" w14:textId="77777777" w:rsidR="00D42B63" w:rsidRDefault="00445ACC">
      <w:pPr>
        <w:pStyle w:val="Heading1"/>
        <w:numPr>
          <w:ilvl w:val="3"/>
          <w:numId w:val="230"/>
        </w:numPr>
        <w:tabs>
          <w:tab w:val="left" w:pos="1224"/>
        </w:tabs>
        <w:spacing w:before="115"/>
        <w:ind w:hanging="864"/>
      </w:pPr>
      <w:bookmarkStart w:id="255" w:name="3.1.18.3_Outcomes_/_Standards"/>
      <w:bookmarkStart w:id="256" w:name="_bookmark127"/>
      <w:bookmarkEnd w:id="255"/>
      <w:bookmarkEnd w:id="256"/>
      <w:r>
        <w:t>Outcomes</w:t>
      </w:r>
      <w:r>
        <w:rPr>
          <w:spacing w:val="-1"/>
        </w:rPr>
        <w:t xml:space="preserve"> </w:t>
      </w:r>
      <w:r>
        <w:t>/</w:t>
      </w:r>
      <w:r>
        <w:rPr>
          <w:spacing w:val="-1"/>
        </w:rPr>
        <w:t xml:space="preserve"> </w:t>
      </w:r>
      <w:r>
        <w:rPr>
          <w:spacing w:val="-2"/>
        </w:rPr>
        <w:t>Standards</w:t>
      </w:r>
    </w:p>
    <w:p w14:paraId="181CBF5D" w14:textId="77777777" w:rsidR="00D42B63" w:rsidRDefault="00445ACC">
      <w:pPr>
        <w:spacing w:before="120"/>
        <w:ind w:left="360" w:right="439"/>
        <w:rPr>
          <w:i/>
          <w:sz w:val="24"/>
        </w:rPr>
      </w:pPr>
      <w:r>
        <w:rPr>
          <w:i/>
          <w:color w:val="006EC0"/>
          <w:sz w:val="24"/>
        </w:rPr>
        <w:t>The</w:t>
      </w:r>
      <w:r>
        <w:rPr>
          <w:i/>
          <w:color w:val="006EC0"/>
          <w:spacing w:val="-4"/>
          <w:sz w:val="24"/>
        </w:rPr>
        <w:t xml:space="preserve"> </w:t>
      </w:r>
      <w:r>
        <w:rPr>
          <w:i/>
          <w:color w:val="006EC0"/>
          <w:sz w:val="24"/>
        </w:rPr>
        <w:t>expected</w:t>
      </w:r>
      <w:r>
        <w:rPr>
          <w:i/>
          <w:color w:val="006EC0"/>
          <w:spacing w:val="-3"/>
          <w:sz w:val="24"/>
        </w:rPr>
        <w:t xml:space="preserve"> </w:t>
      </w:r>
      <w:r>
        <w:rPr>
          <w:i/>
          <w:color w:val="006EC0"/>
          <w:sz w:val="24"/>
        </w:rPr>
        <w:t>results</w:t>
      </w:r>
      <w:r>
        <w:rPr>
          <w:i/>
          <w:color w:val="006EC0"/>
          <w:spacing w:val="-3"/>
          <w:sz w:val="24"/>
        </w:rPr>
        <w:t xml:space="preserve"> </w:t>
      </w:r>
      <w:r>
        <w:rPr>
          <w:i/>
          <w:color w:val="006EC0"/>
          <w:sz w:val="24"/>
        </w:rPr>
        <w:t>from</w:t>
      </w:r>
      <w:r>
        <w:rPr>
          <w:i/>
          <w:color w:val="006EC0"/>
          <w:spacing w:val="-6"/>
          <w:sz w:val="24"/>
        </w:rPr>
        <w:t xml:space="preserve"> </w:t>
      </w:r>
      <w:r>
        <w:rPr>
          <w:i/>
          <w:color w:val="006EC0"/>
          <w:sz w:val="24"/>
        </w:rPr>
        <w:t>performing</w:t>
      </w:r>
      <w:r>
        <w:rPr>
          <w:i/>
          <w:color w:val="006EC0"/>
          <w:spacing w:val="-3"/>
          <w:sz w:val="24"/>
        </w:rPr>
        <w:t xml:space="preserve"> </w:t>
      </w:r>
      <w:r>
        <w:rPr>
          <w:i/>
          <w:color w:val="006EC0"/>
          <w:sz w:val="24"/>
        </w:rPr>
        <w:t>the</w:t>
      </w:r>
      <w:r>
        <w:rPr>
          <w:i/>
          <w:color w:val="006EC0"/>
          <w:spacing w:val="-4"/>
          <w:sz w:val="24"/>
        </w:rPr>
        <w:t xml:space="preserve"> </w:t>
      </w:r>
      <w:r>
        <w:rPr>
          <w:i/>
          <w:color w:val="006EC0"/>
          <w:sz w:val="24"/>
        </w:rPr>
        <w:t>tasks</w:t>
      </w:r>
      <w:r>
        <w:rPr>
          <w:i/>
          <w:color w:val="006EC0"/>
          <w:spacing w:val="-3"/>
          <w:sz w:val="24"/>
        </w:rPr>
        <w:t xml:space="preserve"> </w:t>
      </w:r>
      <w:r>
        <w:rPr>
          <w:i/>
          <w:color w:val="006EC0"/>
          <w:sz w:val="24"/>
        </w:rPr>
        <w:t>and</w:t>
      </w:r>
      <w:r>
        <w:rPr>
          <w:i/>
          <w:color w:val="006EC0"/>
          <w:spacing w:val="-3"/>
          <w:sz w:val="24"/>
        </w:rPr>
        <w:t xml:space="preserve"> </w:t>
      </w:r>
      <w:r>
        <w:rPr>
          <w:i/>
          <w:color w:val="006EC0"/>
          <w:sz w:val="24"/>
        </w:rPr>
        <w:t>the</w:t>
      </w:r>
      <w:r>
        <w:rPr>
          <w:i/>
          <w:color w:val="006EC0"/>
          <w:spacing w:val="-4"/>
          <w:sz w:val="24"/>
        </w:rPr>
        <w:t xml:space="preserve"> </w:t>
      </w:r>
      <w:r>
        <w:rPr>
          <w:i/>
          <w:color w:val="006EC0"/>
          <w:sz w:val="24"/>
        </w:rPr>
        <w:t>measurements</w:t>
      </w:r>
      <w:r>
        <w:rPr>
          <w:i/>
          <w:color w:val="006EC0"/>
          <w:spacing w:val="-3"/>
          <w:sz w:val="24"/>
        </w:rPr>
        <w:t xml:space="preserve"> </w:t>
      </w:r>
      <w:r>
        <w:rPr>
          <w:i/>
          <w:color w:val="006EC0"/>
          <w:sz w:val="24"/>
        </w:rPr>
        <w:t>that</w:t>
      </w:r>
      <w:r>
        <w:rPr>
          <w:i/>
          <w:color w:val="006EC0"/>
          <w:spacing w:val="-3"/>
          <w:sz w:val="24"/>
        </w:rPr>
        <w:t xml:space="preserve"> </w:t>
      </w:r>
      <w:r>
        <w:rPr>
          <w:i/>
          <w:color w:val="006EC0"/>
          <w:sz w:val="24"/>
        </w:rPr>
        <w:t>define</w:t>
      </w:r>
      <w:r>
        <w:rPr>
          <w:i/>
          <w:color w:val="006EC0"/>
          <w:spacing w:val="-4"/>
          <w:sz w:val="24"/>
        </w:rPr>
        <w:t xml:space="preserve"> </w:t>
      </w:r>
      <w:r>
        <w:rPr>
          <w:i/>
          <w:color w:val="006EC0"/>
          <w:sz w:val="24"/>
        </w:rPr>
        <w:t>the</w:t>
      </w:r>
      <w:r>
        <w:rPr>
          <w:i/>
          <w:color w:val="006EC0"/>
          <w:spacing w:val="-4"/>
          <w:sz w:val="24"/>
        </w:rPr>
        <w:t xml:space="preserve"> </w:t>
      </w:r>
      <w:r>
        <w:rPr>
          <w:i/>
          <w:color w:val="006EC0"/>
          <w:sz w:val="24"/>
        </w:rPr>
        <w:t>acceptable level of performance.</w:t>
      </w:r>
    </w:p>
    <w:p w14:paraId="181CBF5E" w14:textId="77777777" w:rsidR="00D42B63" w:rsidRDefault="00445ACC">
      <w:pPr>
        <w:pStyle w:val="BodyText"/>
        <w:tabs>
          <w:tab w:val="left" w:pos="1439"/>
        </w:tabs>
        <w:spacing w:before="129"/>
        <w:ind w:left="1440" w:right="396" w:hanging="348"/>
      </w:pPr>
      <w:r>
        <w:rPr>
          <w:noProof/>
        </w:rPr>
        <w:drawing>
          <wp:inline distT="0" distB="0" distL="0" distR="0" wp14:anchorId="181CCEAB" wp14:editId="181CCEAC">
            <wp:extent cx="87209" cy="70472"/>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Black</w:t>
      </w:r>
      <w:r>
        <w:rPr>
          <w:spacing w:val="-3"/>
        </w:rPr>
        <w:t xml:space="preserve"> </w:t>
      </w:r>
      <w:r>
        <w:t>Switch</w:t>
      </w:r>
      <w:r>
        <w:rPr>
          <w:spacing w:val="-3"/>
        </w:rPr>
        <w:t xml:space="preserve"> </w:t>
      </w:r>
      <w:r>
        <w:t>Work</w:t>
      </w:r>
      <w:r>
        <w:rPr>
          <w:spacing w:val="-3"/>
        </w:rPr>
        <w:t xml:space="preserve"> </w:t>
      </w:r>
      <w:r>
        <w:t>Center</w:t>
      </w:r>
      <w:r>
        <w:rPr>
          <w:spacing w:val="-4"/>
        </w:rPr>
        <w:t xml:space="preserve"> </w:t>
      </w:r>
      <w:r>
        <w:t>responds</w:t>
      </w:r>
      <w:r>
        <w:rPr>
          <w:spacing w:val="-6"/>
        </w:rPr>
        <w:t xml:space="preserve"> </w:t>
      </w:r>
      <w:r>
        <w:t>to,</w:t>
      </w:r>
      <w:r>
        <w:rPr>
          <w:spacing w:val="-3"/>
        </w:rPr>
        <w:t xml:space="preserve"> </w:t>
      </w:r>
      <w:r>
        <w:t>maintains</w:t>
      </w:r>
      <w:r>
        <w:rPr>
          <w:spacing w:val="-1"/>
        </w:rPr>
        <w:t xml:space="preserve"> </w:t>
      </w:r>
      <w:r>
        <w:t>status</w:t>
      </w:r>
      <w:r>
        <w:rPr>
          <w:spacing w:val="-3"/>
        </w:rPr>
        <w:t xml:space="preserve"> </w:t>
      </w:r>
      <w:r>
        <w:t>of,</w:t>
      </w:r>
      <w:r>
        <w:rPr>
          <w:spacing w:val="-3"/>
        </w:rPr>
        <w:t xml:space="preserve"> </w:t>
      </w:r>
      <w:r>
        <w:t>and</w:t>
      </w:r>
      <w:r>
        <w:rPr>
          <w:spacing w:val="-3"/>
        </w:rPr>
        <w:t xml:space="preserve"> </w:t>
      </w:r>
      <w:r>
        <w:t>resolves</w:t>
      </w:r>
      <w:r>
        <w:rPr>
          <w:spacing w:val="-3"/>
        </w:rPr>
        <w:t xml:space="preserve"> </w:t>
      </w:r>
      <w:r>
        <w:t>requests</w:t>
      </w:r>
      <w:r>
        <w:rPr>
          <w:spacing w:val="-3"/>
        </w:rPr>
        <w:t xml:space="preserve"> </w:t>
      </w:r>
      <w:r>
        <w:t>and issues within defined timeline requirements.</w:t>
      </w:r>
    </w:p>
    <w:p w14:paraId="181CBF61" w14:textId="77777777" w:rsidR="00D42B63" w:rsidRDefault="00D42B63">
      <w:pPr>
        <w:pStyle w:val="BodyText"/>
        <w:spacing w:before="5"/>
      </w:pPr>
    </w:p>
    <w:p w14:paraId="181CBF62" w14:textId="77777777" w:rsidR="00D42B63" w:rsidRDefault="00445ACC">
      <w:pPr>
        <w:pStyle w:val="Heading1"/>
        <w:numPr>
          <w:ilvl w:val="2"/>
          <w:numId w:val="230"/>
        </w:numPr>
        <w:tabs>
          <w:tab w:val="left" w:pos="1079"/>
        </w:tabs>
        <w:ind w:left="1079"/>
      </w:pPr>
      <w:bookmarkStart w:id="257" w:name="3.1.19_Configuration_and_Data_Management"/>
      <w:bookmarkStart w:id="258" w:name="_bookmark128"/>
      <w:bookmarkEnd w:id="257"/>
      <w:bookmarkEnd w:id="258"/>
      <w:r>
        <w:t>Configuration</w:t>
      </w:r>
      <w:r>
        <w:rPr>
          <w:spacing w:val="-12"/>
        </w:rPr>
        <w:t xml:space="preserve"> </w:t>
      </w:r>
      <w:r>
        <w:t>and</w:t>
      </w:r>
      <w:r>
        <w:rPr>
          <w:spacing w:val="-11"/>
        </w:rPr>
        <w:t xml:space="preserve"> </w:t>
      </w:r>
      <w:r>
        <w:t>Data</w:t>
      </w:r>
      <w:r>
        <w:rPr>
          <w:spacing w:val="-11"/>
        </w:rPr>
        <w:t xml:space="preserve"> </w:t>
      </w:r>
      <w:r>
        <w:rPr>
          <w:spacing w:val="-2"/>
        </w:rPr>
        <w:t>Management</w:t>
      </w:r>
    </w:p>
    <w:p w14:paraId="181CBF63" w14:textId="77777777" w:rsidR="00D42B63" w:rsidRDefault="00445ACC">
      <w:pPr>
        <w:pStyle w:val="BodyText"/>
        <w:ind w:left="259" w:right="439"/>
      </w:pPr>
      <w:r>
        <w:t>The objectives of Configuration and Data Management are to ensure the integrity of the operational covered systems, and the availability, reliability, and timeliness of artifacts and data required</w:t>
      </w:r>
      <w:r>
        <w:rPr>
          <w:spacing w:val="-3"/>
        </w:rPr>
        <w:t xml:space="preserve"> </w:t>
      </w:r>
      <w:r>
        <w:t>by</w:t>
      </w:r>
      <w:r>
        <w:rPr>
          <w:spacing w:val="-3"/>
        </w:rPr>
        <w:t xml:space="preserve"> </w:t>
      </w:r>
      <w:r>
        <w:t>users,</w:t>
      </w:r>
      <w:r>
        <w:rPr>
          <w:spacing w:val="-3"/>
        </w:rPr>
        <w:t xml:space="preserve"> </w:t>
      </w:r>
      <w:r>
        <w:t>O&amp;M</w:t>
      </w:r>
      <w:r>
        <w:rPr>
          <w:spacing w:val="-1"/>
        </w:rPr>
        <w:t xml:space="preserve"> </w:t>
      </w:r>
      <w:r>
        <w:t>personnel,</w:t>
      </w:r>
      <w:r>
        <w:rPr>
          <w:spacing w:val="-3"/>
        </w:rPr>
        <w:t xml:space="preserve"> </w:t>
      </w:r>
      <w:r>
        <w:t>and</w:t>
      </w:r>
      <w:r>
        <w:rPr>
          <w:spacing w:val="-3"/>
        </w:rPr>
        <w:t xml:space="preserve"> </w:t>
      </w:r>
      <w:r>
        <w:t>other</w:t>
      </w:r>
      <w:r>
        <w:rPr>
          <w:spacing w:val="-4"/>
        </w:rPr>
        <w:t xml:space="preserve"> </w:t>
      </w:r>
      <w:r>
        <w:t>stakeholders</w:t>
      </w:r>
      <w:r>
        <w:rPr>
          <w:spacing w:val="-3"/>
        </w:rPr>
        <w:t xml:space="preserve"> </w:t>
      </w:r>
      <w:r>
        <w:t>of</w:t>
      </w:r>
      <w:r>
        <w:rPr>
          <w:spacing w:val="-4"/>
        </w:rPr>
        <w:t xml:space="preserve"> </w:t>
      </w:r>
      <w:r>
        <w:t>the</w:t>
      </w:r>
      <w:r>
        <w:rPr>
          <w:spacing w:val="-2"/>
        </w:rPr>
        <w:t xml:space="preserve"> </w:t>
      </w:r>
      <w:r>
        <w:t>covered</w:t>
      </w:r>
      <w:r>
        <w:rPr>
          <w:spacing w:val="-3"/>
        </w:rPr>
        <w:t xml:space="preserve"> </w:t>
      </w:r>
      <w:r>
        <w:t>systems</w:t>
      </w:r>
      <w:r>
        <w:rPr>
          <w:spacing w:val="-3"/>
        </w:rPr>
        <w:t xml:space="preserve"> </w:t>
      </w:r>
      <w:r>
        <w:t>for</w:t>
      </w:r>
      <w:r>
        <w:rPr>
          <w:spacing w:val="-4"/>
        </w:rPr>
        <w:t xml:space="preserve"> </w:t>
      </w:r>
      <w:r>
        <w:t>operations, maintenance, and baseline change activities.</w:t>
      </w:r>
    </w:p>
    <w:p w14:paraId="181CBF64" w14:textId="77777777" w:rsidR="00D42B63" w:rsidRDefault="00D42B63">
      <w:pPr>
        <w:pStyle w:val="BodyText"/>
      </w:pPr>
    </w:p>
    <w:p w14:paraId="181CBF65" w14:textId="77777777" w:rsidR="00D42B63" w:rsidRDefault="00445ACC">
      <w:pPr>
        <w:pStyle w:val="Heading1"/>
        <w:numPr>
          <w:ilvl w:val="3"/>
          <w:numId w:val="230"/>
        </w:numPr>
        <w:tabs>
          <w:tab w:val="left" w:pos="1223"/>
        </w:tabs>
        <w:ind w:left="1223" w:hanging="864"/>
      </w:pPr>
      <w:bookmarkStart w:id="259" w:name="3.1.19.1_Configuration_Management"/>
      <w:bookmarkStart w:id="260" w:name="_bookmark129"/>
      <w:bookmarkEnd w:id="259"/>
      <w:bookmarkEnd w:id="260"/>
      <w:r>
        <w:rPr>
          <w:spacing w:val="-2"/>
        </w:rPr>
        <w:t>Configuration</w:t>
      </w:r>
      <w:r>
        <w:rPr>
          <w:spacing w:val="-9"/>
        </w:rPr>
        <w:t xml:space="preserve"> </w:t>
      </w:r>
      <w:r>
        <w:rPr>
          <w:spacing w:val="-2"/>
        </w:rPr>
        <w:t>Management</w:t>
      </w:r>
    </w:p>
    <w:p w14:paraId="181CBF66" w14:textId="77777777" w:rsidR="00D42B63" w:rsidRDefault="00445ACC">
      <w:pPr>
        <w:pStyle w:val="BodyText"/>
        <w:ind w:left="359" w:right="449"/>
      </w:pPr>
      <w:r>
        <w:t>The objectives of Configuration Management are to ensure the integrity of the operational covered</w:t>
      </w:r>
      <w:r>
        <w:rPr>
          <w:spacing w:val="-2"/>
        </w:rPr>
        <w:t xml:space="preserve"> </w:t>
      </w:r>
      <w:r>
        <w:t>systems and to</w:t>
      </w:r>
      <w:r>
        <w:rPr>
          <w:spacing w:val="-2"/>
        </w:rPr>
        <w:t xml:space="preserve"> </w:t>
      </w:r>
      <w:r>
        <w:t>maintain complete</w:t>
      </w:r>
      <w:r>
        <w:rPr>
          <w:spacing w:val="-3"/>
        </w:rPr>
        <w:t xml:space="preserve"> </w:t>
      </w:r>
      <w:r>
        <w:t>and correct technical baseline</w:t>
      </w:r>
      <w:r>
        <w:rPr>
          <w:spacing w:val="-3"/>
        </w:rPr>
        <w:t xml:space="preserve"> </w:t>
      </w:r>
      <w:r>
        <w:t>artifacts to support O&amp;M</w:t>
      </w:r>
      <w:r>
        <w:rPr>
          <w:spacing w:val="-4"/>
        </w:rPr>
        <w:t xml:space="preserve"> </w:t>
      </w:r>
      <w:r>
        <w:t>covered</w:t>
      </w:r>
      <w:r>
        <w:rPr>
          <w:spacing w:val="-4"/>
        </w:rPr>
        <w:t xml:space="preserve"> </w:t>
      </w:r>
      <w:r>
        <w:t>systems</w:t>
      </w:r>
      <w:r>
        <w:rPr>
          <w:spacing w:val="-2"/>
        </w:rPr>
        <w:t xml:space="preserve"> </w:t>
      </w:r>
      <w:r>
        <w:t>as</w:t>
      </w:r>
      <w:r>
        <w:rPr>
          <w:spacing w:val="-4"/>
        </w:rPr>
        <w:t xml:space="preserve"> </w:t>
      </w:r>
      <w:r>
        <w:t>well</w:t>
      </w:r>
      <w:r>
        <w:rPr>
          <w:spacing w:val="-4"/>
        </w:rPr>
        <w:t xml:space="preserve"> </w:t>
      </w:r>
      <w:r>
        <w:t>as</w:t>
      </w:r>
      <w:r>
        <w:rPr>
          <w:spacing w:val="-4"/>
        </w:rPr>
        <w:t xml:space="preserve"> </w:t>
      </w:r>
      <w:r>
        <w:t>capability</w:t>
      </w:r>
      <w:r>
        <w:rPr>
          <w:spacing w:val="-4"/>
        </w:rPr>
        <w:t xml:space="preserve"> </w:t>
      </w:r>
      <w:r>
        <w:t>improvement</w:t>
      </w:r>
      <w:r>
        <w:rPr>
          <w:spacing w:val="-4"/>
        </w:rPr>
        <w:t xml:space="preserve"> </w:t>
      </w:r>
      <w:r>
        <w:t>projects</w:t>
      </w:r>
      <w:r>
        <w:rPr>
          <w:spacing w:val="-4"/>
        </w:rPr>
        <w:t xml:space="preserve"> </w:t>
      </w:r>
      <w:r>
        <w:t>authorized</w:t>
      </w:r>
      <w:r>
        <w:rPr>
          <w:spacing w:val="-4"/>
        </w:rPr>
        <w:t xml:space="preserve"> </w:t>
      </w:r>
      <w:r>
        <w:t>under</w:t>
      </w:r>
      <w:r>
        <w:rPr>
          <w:spacing w:val="-3"/>
        </w:rPr>
        <w:t xml:space="preserve"> </w:t>
      </w:r>
      <w:r>
        <w:t>external DOs. The Government’s expectation is that Technical Baseline Configuration Management processes</w:t>
      </w:r>
      <w:r>
        <w:rPr>
          <w:spacing w:val="-5"/>
        </w:rPr>
        <w:t xml:space="preserve"> </w:t>
      </w:r>
      <w:r>
        <w:t>will</w:t>
      </w:r>
      <w:r>
        <w:rPr>
          <w:spacing w:val="-5"/>
        </w:rPr>
        <w:t xml:space="preserve"> </w:t>
      </w:r>
      <w:r>
        <w:t>be</w:t>
      </w:r>
      <w:r>
        <w:rPr>
          <w:spacing w:val="-4"/>
        </w:rPr>
        <w:t xml:space="preserve"> </w:t>
      </w:r>
      <w:r>
        <w:t>identified</w:t>
      </w:r>
      <w:r>
        <w:rPr>
          <w:spacing w:val="-8"/>
        </w:rPr>
        <w:t xml:space="preserve"> </w:t>
      </w:r>
      <w:r>
        <w:t>in</w:t>
      </w:r>
      <w:r>
        <w:rPr>
          <w:spacing w:val="-8"/>
        </w:rPr>
        <w:t xml:space="preserve"> </w:t>
      </w:r>
      <w:r>
        <w:t>the</w:t>
      </w:r>
      <w:r>
        <w:rPr>
          <w:spacing w:val="-14"/>
        </w:rPr>
        <w:t xml:space="preserve"> </w:t>
      </w:r>
      <w:r>
        <w:t>Baseline</w:t>
      </w:r>
      <w:r>
        <w:rPr>
          <w:spacing w:val="-4"/>
        </w:rPr>
        <w:t xml:space="preserve"> </w:t>
      </w:r>
      <w:r>
        <w:t>Description</w:t>
      </w:r>
      <w:r>
        <w:rPr>
          <w:spacing w:val="-3"/>
        </w:rPr>
        <w:t xml:space="preserve"> </w:t>
      </w:r>
      <w:r>
        <w:t>Document</w:t>
      </w:r>
      <w:r>
        <w:rPr>
          <w:spacing w:val="-3"/>
        </w:rPr>
        <w:t xml:space="preserve"> </w:t>
      </w:r>
      <w:r>
        <w:t>(BDD)</w:t>
      </w:r>
      <w:r>
        <w:rPr>
          <w:spacing w:val="-4"/>
        </w:rPr>
        <w:t xml:space="preserve"> </w:t>
      </w:r>
      <w:r>
        <w:t>and</w:t>
      </w:r>
      <w:r>
        <w:rPr>
          <w:spacing w:val="-3"/>
        </w:rPr>
        <w:t xml:space="preserve"> </w:t>
      </w:r>
      <w:r>
        <w:t>maintained</w:t>
      </w:r>
      <w:r>
        <w:rPr>
          <w:spacing w:val="-3"/>
        </w:rPr>
        <w:t xml:space="preserve"> </w:t>
      </w:r>
      <w:r>
        <w:t>by</w:t>
      </w:r>
    </w:p>
    <w:p w14:paraId="181CBF67" w14:textId="77777777" w:rsidR="00D42B63" w:rsidRDefault="00D42B63">
      <w:pPr>
        <w:pStyle w:val="BodyText"/>
        <w:sectPr w:rsidR="00D42B63">
          <w:pgSz w:w="12240" w:h="15840"/>
          <w:pgMar w:top="1020" w:right="1080" w:bottom="1580" w:left="1080" w:header="358" w:footer="1346" w:gutter="0"/>
          <w:cols w:space="720"/>
        </w:sectPr>
      </w:pPr>
    </w:p>
    <w:p w14:paraId="181CBF68" w14:textId="77777777" w:rsidR="00D42B63" w:rsidRDefault="00D42B63">
      <w:pPr>
        <w:pStyle w:val="BodyText"/>
        <w:spacing w:before="37"/>
      </w:pPr>
    </w:p>
    <w:p w14:paraId="181CBF69" w14:textId="77777777" w:rsidR="00D42B63" w:rsidRDefault="00445ACC">
      <w:pPr>
        <w:pStyle w:val="BodyText"/>
        <w:spacing w:before="0"/>
        <w:ind w:left="360"/>
      </w:pPr>
      <w:r>
        <w:t>guidance</w:t>
      </w:r>
      <w:r>
        <w:rPr>
          <w:spacing w:val="-3"/>
        </w:rPr>
        <w:t xml:space="preserve"> </w:t>
      </w:r>
      <w:r>
        <w:t>from</w:t>
      </w:r>
      <w:r>
        <w:rPr>
          <w:spacing w:val="-2"/>
        </w:rPr>
        <w:t xml:space="preserve"> </w:t>
      </w:r>
      <w:r>
        <w:t>a</w:t>
      </w:r>
      <w:r>
        <w:rPr>
          <w:spacing w:val="-2"/>
        </w:rPr>
        <w:t xml:space="preserve"> </w:t>
      </w:r>
      <w:r>
        <w:t>System</w:t>
      </w:r>
      <w:r>
        <w:rPr>
          <w:spacing w:val="-2"/>
        </w:rPr>
        <w:t xml:space="preserve"> </w:t>
      </w:r>
      <w:r>
        <w:t>Safety</w:t>
      </w:r>
      <w:r>
        <w:rPr>
          <w:spacing w:val="-1"/>
        </w:rPr>
        <w:t xml:space="preserve"> </w:t>
      </w:r>
      <w:r>
        <w:t>Program</w:t>
      </w:r>
      <w:r>
        <w:rPr>
          <w:spacing w:val="-2"/>
        </w:rPr>
        <w:t xml:space="preserve"> </w:t>
      </w:r>
      <w:r>
        <w:t>Plan</w:t>
      </w:r>
      <w:r>
        <w:rPr>
          <w:spacing w:val="-1"/>
        </w:rPr>
        <w:t xml:space="preserve"> </w:t>
      </w:r>
      <w:r>
        <w:rPr>
          <w:spacing w:val="-2"/>
        </w:rPr>
        <w:t>(SSPP).</w:t>
      </w:r>
    </w:p>
    <w:p w14:paraId="181CBF6A" w14:textId="77777777" w:rsidR="00D42B63" w:rsidRDefault="00445ACC">
      <w:pPr>
        <w:pStyle w:val="ListParagraph"/>
        <w:numPr>
          <w:ilvl w:val="0"/>
          <w:numId w:val="141"/>
        </w:numPr>
        <w:tabs>
          <w:tab w:val="left" w:pos="1079"/>
        </w:tabs>
        <w:spacing w:before="91"/>
        <w:ind w:left="1079" w:right="554"/>
        <w:rPr>
          <w:sz w:val="24"/>
        </w:rPr>
      </w:pPr>
      <w:r>
        <w:rPr>
          <w:sz w:val="24"/>
        </w:rPr>
        <w:t>The Commanders Inspection Program plans to perform periodic Staff Assistant Visits (SAVs) (typically annually) to review the contractor’s CM policies and procedures. Also,</w:t>
      </w:r>
      <w:r>
        <w:rPr>
          <w:spacing w:val="-4"/>
          <w:sz w:val="24"/>
        </w:rPr>
        <w:t xml:space="preserve"> </w:t>
      </w:r>
      <w:r>
        <w:rPr>
          <w:sz w:val="24"/>
        </w:rPr>
        <w:t>the</w:t>
      </w:r>
      <w:r>
        <w:rPr>
          <w:spacing w:val="-5"/>
          <w:sz w:val="24"/>
        </w:rPr>
        <w:t xml:space="preserve"> </w:t>
      </w:r>
      <w:r>
        <w:rPr>
          <w:sz w:val="24"/>
        </w:rPr>
        <w:t>Commanders</w:t>
      </w:r>
      <w:r>
        <w:rPr>
          <w:spacing w:val="-2"/>
          <w:sz w:val="24"/>
        </w:rPr>
        <w:t xml:space="preserve"> </w:t>
      </w:r>
      <w:r>
        <w:rPr>
          <w:sz w:val="24"/>
        </w:rPr>
        <w:t>Inspection</w:t>
      </w:r>
      <w:r>
        <w:rPr>
          <w:spacing w:val="-4"/>
          <w:sz w:val="24"/>
        </w:rPr>
        <w:t xml:space="preserve"> </w:t>
      </w:r>
      <w:r>
        <w:rPr>
          <w:sz w:val="24"/>
        </w:rPr>
        <w:t>Program</w:t>
      </w:r>
      <w:r>
        <w:rPr>
          <w:spacing w:val="-4"/>
          <w:sz w:val="24"/>
        </w:rPr>
        <w:t xml:space="preserve"> </w:t>
      </w:r>
      <w:r>
        <w:rPr>
          <w:sz w:val="24"/>
        </w:rPr>
        <w:t>will</w:t>
      </w:r>
      <w:r>
        <w:rPr>
          <w:spacing w:val="-4"/>
          <w:sz w:val="24"/>
        </w:rPr>
        <w:t xml:space="preserve"> </w:t>
      </w:r>
      <w:r>
        <w:rPr>
          <w:sz w:val="24"/>
        </w:rPr>
        <w:t>continually</w:t>
      </w:r>
      <w:r>
        <w:rPr>
          <w:spacing w:val="-4"/>
          <w:sz w:val="24"/>
        </w:rPr>
        <w:t xml:space="preserve"> </w:t>
      </w:r>
      <w:r>
        <w:rPr>
          <w:sz w:val="24"/>
        </w:rPr>
        <w:t>conduct</w:t>
      </w:r>
      <w:r>
        <w:rPr>
          <w:spacing w:val="-4"/>
          <w:sz w:val="24"/>
        </w:rPr>
        <w:t xml:space="preserve"> </w:t>
      </w:r>
      <w:r>
        <w:rPr>
          <w:sz w:val="24"/>
        </w:rPr>
        <w:t>baseline</w:t>
      </w:r>
      <w:r>
        <w:rPr>
          <w:spacing w:val="-5"/>
          <w:sz w:val="24"/>
        </w:rPr>
        <w:t xml:space="preserve"> </w:t>
      </w:r>
      <w:r>
        <w:rPr>
          <w:sz w:val="24"/>
        </w:rPr>
        <w:t>reviews</w:t>
      </w:r>
      <w:r>
        <w:rPr>
          <w:spacing w:val="-4"/>
          <w:sz w:val="24"/>
        </w:rPr>
        <w:t xml:space="preserve"> </w:t>
      </w:r>
      <w:r>
        <w:rPr>
          <w:sz w:val="24"/>
        </w:rPr>
        <w:t>to ensure covered systems integrity and address concerns with the contractor at various joint hardware/drawing control boards.</w:t>
      </w:r>
    </w:p>
    <w:p w14:paraId="181CBF6B" w14:textId="77777777" w:rsidR="00D42B63" w:rsidRDefault="00D42B63">
      <w:pPr>
        <w:pStyle w:val="BodyText"/>
        <w:spacing w:before="119"/>
      </w:pPr>
    </w:p>
    <w:p w14:paraId="181CBF6C" w14:textId="77777777" w:rsidR="00D42B63" w:rsidRDefault="00445ACC">
      <w:pPr>
        <w:pStyle w:val="Heading1"/>
        <w:numPr>
          <w:ilvl w:val="3"/>
          <w:numId w:val="230"/>
        </w:numPr>
        <w:tabs>
          <w:tab w:val="left" w:pos="1223"/>
        </w:tabs>
        <w:spacing w:before="1"/>
        <w:ind w:left="1223" w:hanging="864"/>
      </w:pPr>
      <w:bookmarkStart w:id="261" w:name="3.1.19.2_Tasks"/>
      <w:bookmarkStart w:id="262" w:name="_bookmark130"/>
      <w:bookmarkEnd w:id="261"/>
      <w:bookmarkEnd w:id="262"/>
      <w:r>
        <w:rPr>
          <w:spacing w:val="-2"/>
        </w:rPr>
        <w:t>Tasks</w:t>
      </w:r>
    </w:p>
    <w:p w14:paraId="181CBF6D" w14:textId="77777777" w:rsidR="00D42B63" w:rsidRDefault="00445ACC">
      <w:pPr>
        <w:pStyle w:val="ListParagraph"/>
        <w:numPr>
          <w:ilvl w:val="0"/>
          <w:numId w:val="140"/>
        </w:numPr>
        <w:tabs>
          <w:tab w:val="left" w:pos="1077"/>
        </w:tabs>
        <w:spacing w:before="127"/>
        <w:ind w:right="800"/>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maintain</w:t>
      </w:r>
      <w:r>
        <w:rPr>
          <w:spacing w:val="-7"/>
          <w:sz w:val="24"/>
        </w:rPr>
        <w:t xml:space="preserve"> </w:t>
      </w:r>
      <w:r>
        <w:rPr>
          <w:sz w:val="24"/>
        </w:rPr>
        <w:t>and</w:t>
      </w:r>
      <w:r>
        <w:rPr>
          <w:spacing w:val="-8"/>
          <w:sz w:val="24"/>
        </w:rPr>
        <w:t xml:space="preserve"> </w:t>
      </w:r>
      <w:r>
        <w:rPr>
          <w:sz w:val="24"/>
        </w:rPr>
        <w:t>manage</w:t>
      </w:r>
      <w:r>
        <w:rPr>
          <w:spacing w:val="-7"/>
          <w:sz w:val="24"/>
        </w:rPr>
        <w:t xml:space="preserve"> </w:t>
      </w:r>
      <w:r>
        <w:rPr>
          <w:sz w:val="24"/>
        </w:rPr>
        <w:t>changes</w:t>
      </w:r>
      <w:r>
        <w:rPr>
          <w:spacing w:val="-7"/>
          <w:sz w:val="24"/>
        </w:rPr>
        <w:t xml:space="preserve"> </w:t>
      </w:r>
      <w:r>
        <w:rPr>
          <w:sz w:val="24"/>
        </w:rPr>
        <w:t>of</w:t>
      </w:r>
      <w:r>
        <w:rPr>
          <w:spacing w:val="-9"/>
          <w:sz w:val="24"/>
        </w:rPr>
        <w:t xml:space="preserve"> </w:t>
      </w:r>
      <w:r>
        <w:rPr>
          <w:sz w:val="24"/>
        </w:rPr>
        <w:t>unclassified</w:t>
      </w:r>
      <w:r>
        <w:rPr>
          <w:spacing w:val="-7"/>
          <w:sz w:val="24"/>
        </w:rPr>
        <w:t xml:space="preserve"> </w:t>
      </w:r>
      <w:r>
        <w:rPr>
          <w:sz w:val="24"/>
        </w:rPr>
        <w:t>artifacts</w:t>
      </w:r>
      <w:r>
        <w:rPr>
          <w:spacing w:val="-8"/>
          <w:sz w:val="24"/>
        </w:rPr>
        <w:t xml:space="preserve"> </w:t>
      </w:r>
      <w:r>
        <w:rPr>
          <w:sz w:val="24"/>
        </w:rPr>
        <w:t>of</w:t>
      </w:r>
      <w:r>
        <w:rPr>
          <w:spacing w:val="-7"/>
          <w:sz w:val="24"/>
        </w:rPr>
        <w:t xml:space="preserve"> </w:t>
      </w:r>
      <w:r>
        <w:rPr>
          <w:sz w:val="24"/>
        </w:rPr>
        <w:t xml:space="preserve">covered systems functional, allocated and product baselines using the Government approved </w:t>
      </w:r>
      <w:r>
        <w:rPr>
          <w:spacing w:val="-4"/>
          <w:sz w:val="24"/>
        </w:rPr>
        <w:t>AIS.</w:t>
      </w:r>
    </w:p>
    <w:p w14:paraId="181CBF6E" w14:textId="77777777" w:rsidR="00D42B63" w:rsidRDefault="00445ACC">
      <w:pPr>
        <w:pStyle w:val="ListParagraph"/>
        <w:numPr>
          <w:ilvl w:val="0"/>
          <w:numId w:val="140"/>
        </w:numPr>
        <w:tabs>
          <w:tab w:val="left" w:pos="1077"/>
        </w:tabs>
        <w:spacing w:before="132"/>
        <w:ind w:right="492"/>
        <w:jc w:val="both"/>
        <w:rPr>
          <w:sz w:val="24"/>
        </w:rPr>
      </w:pPr>
      <w:r>
        <w:rPr>
          <w:sz w:val="24"/>
        </w:rPr>
        <w:t>The contractor shall maintain and manage changes of classified artifacts of covered systems functional, allocated and product baselines using the Government’s approved (repository for classified baseline artifacts including software).</w:t>
      </w:r>
    </w:p>
    <w:p w14:paraId="181CBF6F" w14:textId="77777777" w:rsidR="00D42B63" w:rsidRDefault="00445ACC">
      <w:pPr>
        <w:pStyle w:val="ListParagraph"/>
        <w:numPr>
          <w:ilvl w:val="0"/>
          <w:numId w:val="140"/>
        </w:numPr>
        <w:tabs>
          <w:tab w:val="left" w:pos="1077"/>
        </w:tabs>
        <w:spacing w:before="130"/>
        <w:ind w:right="518"/>
        <w:jc w:val="both"/>
        <w:rPr>
          <w:sz w:val="24"/>
        </w:rPr>
      </w:pPr>
      <w:r>
        <w:rPr>
          <w:sz w:val="24"/>
        </w:rPr>
        <w:t>The contractor shall collect, analyze, and report metrics of Configuration Management task performance relative to outcomes / standards defined in this PWS.</w:t>
      </w:r>
    </w:p>
    <w:p w14:paraId="181CBF70" w14:textId="77777777" w:rsidR="00D42B63" w:rsidRDefault="00445ACC">
      <w:pPr>
        <w:pStyle w:val="ListParagraph"/>
        <w:numPr>
          <w:ilvl w:val="0"/>
          <w:numId w:val="140"/>
        </w:numPr>
        <w:tabs>
          <w:tab w:val="left" w:pos="1077"/>
        </w:tabs>
        <w:spacing w:before="128" w:line="230" w:lineRule="auto"/>
        <w:ind w:right="527"/>
        <w:rPr>
          <w:sz w:val="24"/>
        </w:rPr>
      </w:pPr>
      <w:r>
        <w:rPr>
          <w:position w:val="1"/>
          <w:sz w:val="24"/>
        </w:rPr>
        <w:t>The contractor shall perform disaster recovery capabilities for the covered systems as</w:t>
      </w:r>
      <w:r>
        <w:rPr>
          <w:spacing w:val="80"/>
          <w:position w:val="1"/>
          <w:sz w:val="24"/>
        </w:rPr>
        <w:t xml:space="preserve"> </w:t>
      </w:r>
      <w:r>
        <w:rPr>
          <w:spacing w:val="-2"/>
          <w:sz w:val="24"/>
        </w:rPr>
        <w:t>needed.</w:t>
      </w:r>
    </w:p>
    <w:p w14:paraId="181CBF71" w14:textId="77777777" w:rsidR="00D42B63" w:rsidRDefault="00445ACC">
      <w:pPr>
        <w:pStyle w:val="ListParagraph"/>
        <w:numPr>
          <w:ilvl w:val="0"/>
          <w:numId w:val="140"/>
        </w:numPr>
        <w:tabs>
          <w:tab w:val="left" w:pos="1077"/>
        </w:tabs>
        <w:spacing w:line="230" w:lineRule="auto"/>
        <w:ind w:right="1332"/>
        <w:rPr>
          <w:sz w:val="24"/>
        </w:rPr>
      </w:pPr>
      <w:r>
        <w:rPr>
          <w:position w:val="1"/>
          <w:sz w:val="24"/>
        </w:rPr>
        <w:t>The</w:t>
      </w:r>
      <w:r>
        <w:rPr>
          <w:spacing w:val="-11"/>
          <w:position w:val="1"/>
          <w:sz w:val="24"/>
        </w:rPr>
        <w:t xml:space="preserve"> </w:t>
      </w:r>
      <w:r>
        <w:rPr>
          <w:position w:val="1"/>
          <w:sz w:val="24"/>
        </w:rPr>
        <w:t>contractor</w:t>
      </w:r>
      <w:r>
        <w:rPr>
          <w:spacing w:val="-11"/>
          <w:position w:val="1"/>
          <w:sz w:val="24"/>
        </w:rPr>
        <w:t xml:space="preserve"> </w:t>
      </w:r>
      <w:r>
        <w:rPr>
          <w:position w:val="1"/>
          <w:sz w:val="24"/>
        </w:rPr>
        <w:t>shall</w:t>
      </w:r>
      <w:r>
        <w:rPr>
          <w:spacing w:val="-10"/>
          <w:position w:val="1"/>
          <w:sz w:val="24"/>
        </w:rPr>
        <w:t xml:space="preserve"> </w:t>
      </w:r>
      <w:r>
        <w:rPr>
          <w:position w:val="1"/>
          <w:sz w:val="24"/>
        </w:rPr>
        <w:t>implement</w:t>
      </w:r>
      <w:r>
        <w:rPr>
          <w:spacing w:val="-10"/>
          <w:position w:val="1"/>
          <w:sz w:val="24"/>
        </w:rPr>
        <w:t xml:space="preserve"> </w:t>
      </w:r>
      <w:r>
        <w:rPr>
          <w:position w:val="1"/>
          <w:sz w:val="24"/>
        </w:rPr>
        <w:t>Configuration</w:t>
      </w:r>
      <w:r>
        <w:rPr>
          <w:spacing w:val="-10"/>
          <w:position w:val="1"/>
          <w:sz w:val="24"/>
        </w:rPr>
        <w:t xml:space="preserve"> </w:t>
      </w:r>
      <w:r>
        <w:rPr>
          <w:position w:val="1"/>
          <w:sz w:val="24"/>
        </w:rPr>
        <w:t>Management</w:t>
      </w:r>
      <w:r>
        <w:rPr>
          <w:spacing w:val="-5"/>
          <w:position w:val="1"/>
          <w:sz w:val="24"/>
        </w:rPr>
        <w:t xml:space="preserve"> </w:t>
      </w:r>
      <w:r>
        <w:rPr>
          <w:position w:val="1"/>
          <w:sz w:val="24"/>
        </w:rPr>
        <w:t>IAW</w:t>
      </w:r>
      <w:r>
        <w:rPr>
          <w:spacing w:val="-11"/>
          <w:position w:val="1"/>
          <w:sz w:val="24"/>
        </w:rPr>
        <w:t xml:space="preserve"> </w:t>
      </w:r>
      <w:r>
        <w:rPr>
          <w:position w:val="1"/>
          <w:sz w:val="24"/>
        </w:rPr>
        <w:t>CM</w:t>
      </w:r>
      <w:r>
        <w:rPr>
          <w:spacing w:val="-10"/>
          <w:position w:val="1"/>
          <w:sz w:val="24"/>
        </w:rPr>
        <w:t xml:space="preserve"> </w:t>
      </w:r>
      <w:r>
        <w:rPr>
          <w:position w:val="1"/>
          <w:sz w:val="24"/>
        </w:rPr>
        <w:t xml:space="preserve">principles </w:t>
      </w:r>
      <w:r>
        <w:rPr>
          <w:sz w:val="24"/>
        </w:rPr>
        <w:t>defined in EIA-649C, SAE EIA-649-1A, MIL-HDBK-61B.</w:t>
      </w:r>
    </w:p>
    <w:p w14:paraId="181CBF72" w14:textId="77777777" w:rsidR="00D42B63" w:rsidRDefault="00445ACC">
      <w:pPr>
        <w:pStyle w:val="ListParagraph"/>
        <w:numPr>
          <w:ilvl w:val="0"/>
          <w:numId w:val="140"/>
        </w:numPr>
        <w:tabs>
          <w:tab w:val="left" w:pos="1077"/>
        </w:tabs>
        <w:spacing w:before="116" w:line="235" w:lineRule="auto"/>
        <w:ind w:right="811"/>
        <w:rPr>
          <w:sz w:val="24"/>
        </w:rPr>
      </w:pPr>
      <w:r>
        <w:rPr>
          <w:position w:val="1"/>
          <w:sz w:val="24"/>
        </w:rPr>
        <w:t xml:space="preserve">The contractor shall provide a structured baseline management approach utilizing </w:t>
      </w:r>
      <w:r>
        <w:rPr>
          <w:sz w:val="24"/>
        </w:rPr>
        <w:t>mature,</w:t>
      </w:r>
      <w:r>
        <w:rPr>
          <w:spacing w:val="-8"/>
          <w:sz w:val="24"/>
        </w:rPr>
        <w:t xml:space="preserve"> </w:t>
      </w:r>
      <w:r>
        <w:rPr>
          <w:sz w:val="24"/>
        </w:rPr>
        <w:t>managed,</w:t>
      </w:r>
      <w:r>
        <w:rPr>
          <w:spacing w:val="-6"/>
          <w:sz w:val="24"/>
        </w:rPr>
        <w:t xml:space="preserve"> </w:t>
      </w:r>
      <w:r>
        <w:rPr>
          <w:sz w:val="24"/>
        </w:rPr>
        <w:t>and</w:t>
      </w:r>
      <w:r>
        <w:rPr>
          <w:spacing w:val="-8"/>
          <w:sz w:val="24"/>
        </w:rPr>
        <w:t xml:space="preserve"> </w:t>
      </w:r>
      <w:r>
        <w:rPr>
          <w:sz w:val="24"/>
        </w:rPr>
        <w:t>defined</w:t>
      </w:r>
      <w:r>
        <w:rPr>
          <w:spacing w:val="-8"/>
          <w:sz w:val="24"/>
        </w:rPr>
        <w:t xml:space="preserve"> </w:t>
      </w:r>
      <w:r>
        <w:rPr>
          <w:sz w:val="24"/>
        </w:rPr>
        <w:t>CM</w:t>
      </w:r>
      <w:r>
        <w:rPr>
          <w:spacing w:val="-8"/>
          <w:sz w:val="24"/>
        </w:rPr>
        <w:t xml:space="preserve"> </w:t>
      </w:r>
      <w:r>
        <w:rPr>
          <w:sz w:val="24"/>
        </w:rPr>
        <w:t>processes</w:t>
      </w:r>
      <w:r>
        <w:rPr>
          <w:spacing w:val="-8"/>
          <w:sz w:val="24"/>
        </w:rPr>
        <w:t xml:space="preserve"> </w:t>
      </w:r>
      <w:r>
        <w:rPr>
          <w:sz w:val="24"/>
        </w:rPr>
        <w:t>that</w:t>
      </w:r>
      <w:r>
        <w:rPr>
          <w:spacing w:val="-5"/>
          <w:sz w:val="24"/>
        </w:rPr>
        <w:t xml:space="preserve"> </w:t>
      </w:r>
      <w:r>
        <w:rPr>
          <w:sz w:val="24"/>
        </w:rPr>
        <w:t>are</w:t>
      </w:r>
      <w:r>
        <w:rPr>
          <w:spacing w:val="-9"/>
          <w:sz w:val="24"/>
        </w:rPr>
        <w:t xml:space="preserve"> </w:t>
      </w:r>
      <w:r>
        <w:rPr>
          <w:sz w:val="24"/>
        </w:rPr>
        <w:t>tailored</w:t>
      </w:r>
      <w:r>
        <w:rPr>
          <w:spacing w:val="-8"/>
          <w:sz w:val="24"/>
        </w:rPr>
        <w:t xml:space="preserve"> </w:t>
      </w:r>
      <w:r>
        <w:rPr>
          <w:sz w:val="24"/>
        </w:rPr>
        <w:t>to</w:t>
      </w:r>
      <w:r>
        <w:rPr>
          <w:spacing w:val="-8"/>
          <w:sz w:val="24"/>
        </w:rPr>
        <w:t xml:space="preserve"> </w:t>
      </w:r>
      <w:r>
        <w:rPr>
          <w:sz w:val="24"/>
        </w:rPr>
        <w:t>the</w:t>
      </w:r>
      <w:r>
        <w:rPr>
          <w:spacing w:val="-7"/>
          <w:sz w:val="24"/>
        </w:rPr>
        <w:t xml:space="preserve"> </w:t>
      </w:r>
      <w:r>
        <w:rPr>
          <w:sz w:val="24"/>
        </w:rPr>
        <w:t>organizations</w:t>
      </w:r>
      <w:r>
        <w:rPr>
          <w:spacing w:val="-8"/>
          <w:sz w:val="24"/>
        </w:rPr>
        <w:t xml:space="preserve"> </w:t>
      </w:r>
      <w:r>
        <w:rPr>
          <w:sz w:val="24"/>
        </w:rPr>
        <w:t>and covered systems.</w:t>
      </w:r>
    </w:p>
    <w:p w14:paraId="181CBF73" w14:textId="77777777" w:rsidR="00D42B63" w:rsidRDefault="00445ACC">
      <w:pPr>
        <w:pStyle w:val="ListParagraph"/>
        <w:numPr>
          <w:ilvl w:val="0"/>
          <w:numId w:val="140"/>
        </w:numPr>
        <w:tabs>
          <w:tab w:val="left" w:pos="1077"/>
        </w:tabs>
        <w:spacing w:before="118"/>
        <w:ind w:right="503"/>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5"/>
          <w:sz w:val="24"/>
        </w:rPr>
        <w:t xml:space="preserve"> </w:t>
      </w:r>
      <w:r>
        <w:rPr>
          <w:sz w:val="24"/>
        </w:rPr>
        <w:t>proactively</w:t>
      </w:r>
      <w:r>
        <w:rPr>
          <w:spacing w:val="-6"/>
          <w:sz w:val="24"/>
        </w:rPr>
        <w:t xml:space="preserve"> </w:t>
      </w:r>
      <w:r>
        <w:rPr>
          <w:sz w:val="24"/>
        </w:rPr>
        <w:t>manage</w:t>
      </w:r>
      <w:r>
        <w:rPr>
          <w:spacing w:val="-7"/>
          <w:sz w:val="24"/>
        </w:rPr>
        <w:t xml:space="preserve"> </w:t>
      </w:r>
      <w:r>
        <w:rPr>
          <w:sz w:val="24"/>
        </w:rPr>
        <w:t>the</w:t>
      </w:r>
      <w:r>
        <w:rPr>
          <w:spacing w:val="-7"/>
          <w:sz w:val="24"/>
        </w:rPr>
        <w:t xml:space="preserve"> </w:t>
      </w:r>
      <w:r>
        <w:rPr>
          <w:sz w:val="24"/>
        </w:rPr>
        <w:t>CM</w:t>
      </w:r>
      <w:r>
        <w:rPr>
          <w:spacing w:val="-8"/>
          <w:sz w:val="24"/>
        </w:rPr>
        <w:t xml:space="preserve"> </w:t>
      </w:r>
      <w:r>
        <w:rPr>
          <w:sz w:val="24"/>
        </w:rPr>
        <w:t>processes</w:t>
      </w:r>
      <w:r>
        <w:rPr>
          <w:spacing w:val="-5"/>
          <w:sz w:val="24"/>
        </w:rPr>
        <w:t xml:space="preserve"> </w:t>
      </w:r>
      <w:r>
        <w:rPr>
          <w:sz w:val="24"/>
        </w:rPr>
        <w:t>using</w:t>
      </w:r>
      <w:r>
        <w:rPr>
          <w:spacing w:val="-6"/>
          <w:sz w:val="24"/>
        </w:rPr>
        <w:t xml:space="preserve"> </w:t>
      </w:r>
      <w:r>
        <w:rPr>
          <w:sz w:val="24"/>
        </w:rPr>
        <w:t>an</w:t>
      </w:r>
      <w:r>
        <w:rPr>
          <w:spacing w:val="-6"/>
          <w:sz w:val="24"/>
        </w:rPr>
        <w:t xml:space="preserve"> </w:t>
      </w:r>
      <w:r>
        <w:rPr>
          <w:sz w:val="24"/>
        </w:rPr>
        <w:t>understanding</w:t>
      </w:r>
      <w:r>
        <w:rPr>
          <w:spacing w:val="-6"/>
          <w:sz w:val="24"/>
        </w:rPr>
        <w:t xml:space="preserve"> </w:t>
      </w:r>
      <w:r>
        <w:rPr>
          <w:sz w:val="24"/>
        </w:rPr>
        <w:t>of</w:t>
      </w:r>
      <w:r>
        <w:rPr>
          <w:spacing w:val="-4"/>
          <w:sz w:val="24"/>
        </w:rPr>
        <w:t xml:space="preserve"> </w:t>
      </w:r>
      <w:r>
        <w:rPr>
          <w:sz w:val="24"/>
        </w:rPr>
        <w:t>the interrelationships of organizational processes and activities.</w:t>
      </w:r>
    </w:p>
    <w:p w14:paraId="181CBF74" w14:textId="77777777" w:rsidR="00D42B63" w:rsidRDefault="00445ACC">
      <w:pPr>
        <w:pStyle w:val="ListParagraph"/>
        <w:numPr>
          <w:ilvl w:val="0"/>
          <w:numId w:val="140"/>
        </w:numPr>
        <w:tabs>
          <w:tab w:val="left" w:pos="1077"/>
        </w:tabs>
        <w:spacing w:before="127"/>
        <w:ind w:right="1115"/>
        <w:rPr>
          <w:sz w:val="24"/>
        </w:rPr>
      </w:pPr>
      <w:r>
        <w:rPr>
          <w:sz w:val="24"/>
        </w:rPr>
        <w:t>The</w:t>
      </w:r>
      <w:r>
        <w:rPr>
          <w:spacing w:val="-10"/>
          <w:sz w:val="24"/>
        </w:rPr>
        <w:t xml:space="preserve"> </w:t>
      </w:r>
      <w:r>
        <w:rPr>
          <w:sz w:val="24"/>
        </w:rPr>
        <w:t>contractor</w:t>
      </w:r>
      <w:r>
        <w:rPr>
          <w:spacing w:val="-10"/>
          <w:sz w:val="24"/>
        </w:rPr>
        <w:t xml:space="preserve"> </w:t>
      </w:r>
      <w:r>
        <w:rPr>
          <w:sz w:val="24"/>
        </w:rPr>
        <w:t>shall</w:t>
      </w:r>
      <w:r>
        <w:rPr>
          <w:spacing w:val="-8"/>
          <w:sz w:val="24"/>
        </w:rPr>
        <w:t xml:space="preserve"> </w:t>
      </w:r>
      <w:r>
        <w:rPr>
          <w:sz w:val="24"/>
        </w:rPr>
        <w:t>propose</w:t>
      </w:r>
      <w:r>
        <w:rPr>
          <w:spacing w:val="-10"/>
          <w:sz w:val="24"/>
        </w:rPr>
        <w:t xml:space="preserve"> </w:t>
      </w:r>
      <w:r>
        <w:rPr>
          <w:sz w:val="24"/>
        </w:rPr>
        <w:t>changes</w:t>
      </w:r>
      <w:r>
        <w:rPr>
          <w:spacing w:val="-9"/>
          <w:sz w:val="24"/>
        </w:rPr>
        <w:t xml:space="preserve"> </w:t>
      </w:r>
      <w:r>
        <w:rPr>
          <w:sz w:val="24"/>
        </w:rPr>
        <w:t>to</w:t>
      </w:r>
      <w:r>
        <w:rPr>
          <w:spacing w:val="-9"/>
          <w:sz w:val="24"/>
        </w:rPr>
        <w:t xml:space="preserve"> </w:t>
      </w:r>
      <w:r>
        <w:rPr>
          <w:sz w:val="24"/>
        </w:rPr>
        <w:t>covered</w:t>
      </w:r>
      <w:r>
        <w:rPr>
          <w:spacing w:val="-11"/>
          <w:sz w:val="24"/>
        </w:rPr>
        <w:t xml:space="preserve"> </w:t>
      </w:r>
      <w:r>
        <w:rPr>
          <w:sz w:val="24"/>
        </w:rPr>
        <w:t>systems</w:t>
      </w:r>
      <w:r>
        <w:rPr>
          <w:spacing w:val="-11"/>
          <w:sz w:val="24"/>
        </w:rPr>
        <w:t xml:space="preserve"> </w:t>
      </w:r>
      <w:r>
        <w:rPr>
          <w:sz w:val="24"/>
        </w:rPr>
        <w:t>as</w:t>
      </w:r>
      <w:r>
        <w:rPr>
          <w:spacing w:val="-9"/>
          <w:sz w:val="24"/>
        </w:rPr>
        <w:t xml:space="preserve"> </w:t>
      </w:r>
      <w:r>
        <w:rPr>
          <w:sz w:val="24"/>
        </w:rPr>
        <w:t>actionable</w:t>
      </w:r>
      <w:r>
        <w:rPr>
          <w:spacing w:val="-10"/>
          <w:sz w:val="24"/>
        </w:rPr>
        <w:t xml:space="preserve"> </w:t>
      </w:r>
      <w:r>
        <w:rPr>
          <w:sz w:val="24"/>
        </w:rPr>
        <w:t>issues</w:t>
      </w:r>
      <w:r>
        <w:rPr>
          <w:spacing w:val="-6"/>
          <w:sz w:val="24"/>
        </w:rPr>
        <w:t xml:space="preserve"> </w:t>
      </w:r>
      <w:r>
        <w:rPr>
          <w:sz w:val="24"/>
        </w:rPr>
        <w:t>(e.g., Deficiency Report (DR), System Change Request (SCR) for improvement and automation of CM processes.</w:t>
      </w:r>
    </w:p>
    <w:p w14:paraId="181CBF75" w14:textId="77777777" w:rsidR="00D42B63" w:rsidRDefault="00445ACC">
      <w:pPr>
        <w:pStyle w:val="ListParagraph"/>
        <w:numPr>
          <w:ilvl w:val="0"/>
          <w:numId w:val="140"/>
        </w:numPr>
        <w:tabs>
          <w:tab w:val="left" w:pos="1077"/>
        </w:tabs>
        <w:spacing w:before="130"/>
        <w:ind w:right="636"/>
        <w:rPr>
          <w:sz w:val="24"/>
        </w:rPr>
      </w:pPr>
      <w:r>
        <w:rPr>
          <w:sz w:val="24"/>
        </w:rPr>
        <w:t>The contractor shall document covered systems identified issues as Maintenance Requirements</w:t>
      </w:r>
      <w:r>
        <w:rPr>
          <w:spacing w:val="-9"/>
          <w:sz w:val="24"/>
        </w:rPr>
        <w:t xml:space="preserve"> </w:t>
      </w:r>
      <w:r>
        <w:rPr>
          <w:sz w:val="24"/>
        </w:rPr>
        <w:t>(e.g.,</w:t>
      </w:r>
      <w:r>
        <w:rPr>
          <w:spacing w:val="-9"/>
          <w:sz w:val="24"/>
        </w:rPr>
        <w:t xml:space="preserve"> </w:t>
      </w:r>
      <w:r>
        <w:rPr>
          <w:sz w:val="24"/>
        </w:rPr>
        <w:t>Service</w:t>
      </w:r>
      <w:r>
        <w:rPr>
          <w:spacing w:val="-5"/>
          <w:sz w:val="24"/>
        </w:rPr>
        <w:t xml:space="preserve"> </w:t>
      </w:r>
      <w:r>
        <w:rPr>
          <w:sz w:val="24"/>
        </w:rPr>
        <w:t>Now)</w:t>
      </w:r>
      <w:r>
        <w:rPr>
          <w:spacing w:val="-10"/>
          <w:sz w:val="24"/>
        </w:rPr>
        <w:t xml:space="preserve"> </w:t>
      </w:r>
      <w:r>
        <w:rPr>
          <w:sz w:val="24"/>
        </w:rPr>
        <w:t>and</w:t>
      </w:r>
      <w:r>
        <w:rPr>
          <w:spacing w:val="-9"/>
          <w:sz w:val="24"/>
        </w:rPr>
        <w:t xml:space="preserve"> </w:t>
      </w:r>
      <w:r>
        <w:rPr>
          <w:sz w:val="24"/>
        </w:rPr>
        <w:t>support</w:t>
      </w:r>
      <w:r>
        <w:rPr>
          <w:spacing w:val="-11"/>
          <w:sz w:val="24"/>
        </w:rPr>
        <w:t xml:space="preserve"> </w:t>
      </w:r>
      <w:r>
        <w:rPr>
          <w:sz w:val="24"/>
        </w:rPr>
        <w:t>Maintenance</w:t>
      </w:r>
      <w:r>
        <w:rPr>
          <w:spacing w:val="-10"/>
          <w:sz w:val="24"/>
        </w:rPr>
        <w:t xml:space="preserve"> </w:t>
      </w:r>
      <w:r>
        <w:rPr>
          <w:sz w:val="24"/>
        </w:rPr>
        <w:t>Requirement</w:t>
      </w:r>
      <w:r>
        <w:rPr>
          <w:spacing w:val="-9"/>
          <w:sz w:val="24"/>
        </w:rPr>
        <w:t xml:space="preserve"> </w:t>
      </w:r>
      <w:r>
        <w:rPr>
          <w:sz w:val="24"/>
        </w:rPr>
        <w:t>Processing</w:t>
      </w:r>
      <w:r>
        <w:rPr>
          <w:spacing w:val="-4"/>
          <w:sz w:val="24"/>
        </w:rPr>
        <w:t xml:space="preserve"> </w:t>
      </w:r>
      <w:r>
        <w:rPr>
          <w:sz w:val="24"/>
        </w:rPr>
        <w:t>to define prioritized, actionable corrective or preventive actions for resolution of</w:t>
      </w:r>
      <w:r>
        <w:rPr>
          <w:spacing w:val="40"/>
          <w:sz w:val="24"/>
        </w:rPr>
        <w:t xml:space="preserve"> </w:t>
      </w:r>
      <w:r>
        <w:rPr>
          <w:sz w:val="24"/>
        </w:rPr>
        <w:t xml:space="preserve">those </w:t>
      </w:r>
      <w:r>
        <w:rPr>
          <w:spacing w:val="-2"/>
          <w:sz w:val="24"/>
        </w:rPr>
        <w:t>issues.</w:t>
      </w:r>
    </w:p>
    <w:p w14:paraId="181CBF76" w14:textId="77777777" w:rsidR="00D42B63" w:rsidRDefault="00445ACC">
      <w:pPr>
        <w:pStyle w:val="ListParagraph"/>
        <w:numPr>
          <w:ilvl w:val="0"/>
          <w:numId w:val="140"/>
        </w:numPr>
        <w:tabs>
          <w:tab w:val="left" w:pos="1077"/>
        </w:tabs>
        <w:spacing w:before="124"/>
        <w:ind w:right="721"/>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support</w:t>
      </w:r>
      <w:r>
        <w:rPr>
          <w:spacing w:val="-8"/>
          <w:sz w:val="24"/>
        </w:rPr>
        <w:t xml:space="preserve"> </w:t>
      </w:r>
      <w:r>
        <w:rPr>
          <w:sz w:val="24"/>
        </w:rPr>
        <w:t>resolution</w:t>
      </w:r>
      <w:r>
        <w:rPr>
          <w:spacing w:val="-8"/>
          <w:sz w:val="24"/>
        </w:rPr>
        <w:t xml:space="preserve"> </w:t>
      </w:r>
      <w:r>
        <w:rPr>
          <w:sz w:val="24"/>
        </w:rPr>
        <w:t>of</w:t>
      </w:r>
      <w:r>
        <w:rPr>
          <w:spacing w:val="-9"/>
          <w:sz w:val="24"/>
        </w:rPr>
        <w:t xml:space="preserve"> </w:t>
      </w:r>
      <w:r>
        <w:rPr>
          <w:sz w:val="24"/>
        </w:rPr>
        <w:t>identified</w:t>
      </w:r>
      <w:r>
        <w:rPr>
          <w:spacing w:val="-8"/>
          <w:sz w:val="24"/>
        </w:rPr>
        <w:t xml:space="preserve"> </w:t>
      </w:r>
      <w:r>
        <w:rPr>
          <w:sz w:val="24"/>
        </w:rPr>
        <w:t>Maintenance</w:t>
      </w:r>
      <w:r>
        <w:rPr>
          <w:spacing w:val="-4"/>
          <w:sz w:val="24"/>
        </w:rPr>
        <w:t xml:space="preserve"> </w:t>
      </w:r>
      <w:r>
        <w:rPr>
          <w:sz w:val="24"/>
        </w:rPr>
        <w:t>Requirements</w:t>
      </w:r>
      <w:r>
        <w:rPr>
          <w:spacing w:val="-3"/>
          <w:sz w:val="24"/>
        </w:rPr>
        <w:t xml:space="preserve"> </w:t>
      </w:r>
      <w:r>
        <w:rPr>
          <w:sz w:val="24"/>
        </w:rPr>
        <w:t>by</w:t>
      </w:r>
      <w:r>
        <w:rPr>
          <w:spacing w:val="-3"/>
          <w:sz w:val="24"/>
        </w:rPr>
        <w:t xml:space="preserve"> </w:t>
      </w:r>
      <w:r>
        <w:rPr>
          <w:sz w:val="24"/>
        </w:rPr>
        <w:t>the Operational Maintenance and Modification Services. The contractor shall prepare, deliver, and implement a Supplier’s Configuration Management (CM) Plan to ensure effective planning, identification, change control, status accounting, and audits of the covered systems. The contractor shall prepare, deliver, and implement a Supplier’s Configuration Management Plan to ensure effective planning, identification, change control, status accounting, and audits of the covered systems according to their Configuration Audit Summary Report and Certification guidelines.</w:t>
      </w:r>
    </w:p>
    <w:p w14:paraId="181CBF77" w14:textId="77777777" w:rsidR="00D42B63" w:rsidRDefault="00D42B63">
      <w:pPr>
        <w:pStyle w:val="ListParagraph"/>
        <w:rPr>
          <w:sz w:val="24"/>
        </w:rPr>
        <w:sectPr w:rsidR="00D42B63">
          <w:pgSz w:w="12240" w:h="15840"/>
          <w:pgMar w:top="1020" w:right="1080" w:bottom="1660" w:left="1080" w:header="358" w:footer="1346" w:gutter="0"/>
          <w:cols w:space="720"/>
        </w:sectPr>
      </w:pPr>
    </w:p>
    <w:p w14:paraId="181CBF78" w14:textId="77777777" w:rsidR="00D42B63" w:rsidRDefault="00D42B63">
      <w:pPr>
        <w:pStyle w:val="BodyText"/>
        <w:spacing w:before="37"/>
      </w:pPr>
    </w:p>
    <w:p w14:paraId="181CBF79" w14:textId="77777777" w:rsidR="00D42B63" w:rsidRDefault="00445ACC">
      <w:pPr>
        <w:pStyle w:val="ListParagraph"/>
        <w:numPr>
          <w:ilvl w:val="0"/>
          <w:numId w:val="140"/>
        </w:numPr>
        <w:tabs>
          <w:tab w:val="left" w:pos="1077"/>
        </w:tabs>
        <w:spacing w:before="0"/>
        <w:ind w:right="596"/>
        <w:rPr>
          <w:sz w:val="24"/>
        </w:rPr>
      </w:pPr>
      <w:r>
        <w:rPr>
          <w:sz w:val="24"/>
        </w:rPr>
        <w:t>The Supplier’s Configuration Management Plan shall include processes to coordinate configuration</w:t>
      </w:r>
      <w:r>
        <w:rPr>
          <w:spacing w:val="-7"/>
          <w:sz w:val="24"/>
        </w:rPr>
        <w:t xml:space="preserve"> </w:t>
      </w:r>
      <w:r>
        <w:rPr>
          <w:sz w:val="24"/>
        </w:rPr>
        <w:t>management,</w:t>
      </w:r>
      <w:r>
        <w:rPr>
          <w:spacing w:val="-7"/>
          <w:sz w:val="24"/>
        </w:rPr>
        <w:t xml:space="preserve"> </w:t>
      </w:r>
      <w:r>
        <w:rPr>
          <w:sz w:val="24"/>
        </w:rPr>
        <w:t>development/maintenance,</w:t>
      </w:r>
      <w:r>
        <w:rPr>
          <w:spacing w:val="-7"/>
          <w:sz w:val="24"/>
        </w:rPr>
        <w:t xml:space="preserve"> </w:t>
      </w:r>
      <w:r>
        <w:rPr>
          <w:sz w:val="24"/>
        </w:rPr>
        <w:t>integration,</w:t>
      </w:r>
      <w:r>
        <w:rPr>
          <w:spacing w:val="-7"/>
          <w:sz w:val="24"/>
        </w:rPr>
        <w:t xml:space="preserve"> </w:t>
      </w:r>
      <w:r>
        <w:rPr>
          <w:sz w:val="24"/>
        </w:rPr>
        <w:t>and</w:t>
      </w:r>
      <w:r>
        <w:rPr>
          <w:spacing w:val="-7"/>
          <w:sz w:val="24"/>
        </w:rPr>
        <w:t xml:space="preserve"> </w:t>
      </w:r>
      <w:r>
        <w:rPr>
          <w:sz w:val="24"/>
        </w:rPr>
        <w:t>development</w:t>
      </w:r>
      <w:r>
        <w:rPr>
          <w:spacing w:val="-7"/>
          <w:sz w:val="24"/>
        </w:rPr>
        <w:t xml:space="preserve"> </w:t>
      </w:r>
      <w:r>
        <w:rPr>
          <w:sz w:val="24"/>
        </w:rPr>
        <w:t>of artifacts prepared by the covered systems. In some cases, artifacts from multiple contractors will concurrently impact the same or related baseline artifacts.</w:t>
      </w:r>
    </w:p>
    <w:p w14:paraId="181CBF7A" w14:textId="77777777" w:rsidR="00D42B63" w:rsidRDefault="00445ACC">
      <w:pPr>
        <w:pStyle w:val="ListParagraph"/>
        <w:numPr>
          <w:ilvl w:val="0"/>
          <w:numId w:val="140"/>
        </w:numPr>
        <w:tabs>
          <w:tab w:val="left" w:pos="1075"/>
          <w:tab w:val="left" w:pos="1077"/>
        </w:tabs>
        <w:spacing w:before="125"/>
        <w:ind w:right="691"/>
        <w:jc w:val="both"/>
        <w:rPr>
          <w:sz w:val="24"/>
        </w:rPr>
      </w:pPr>
      <w:r>
        <w:rPr>
          <w:sz w:val="24"/>
        </w:rPr>
        <w:t>The</w:t>
      </w:r>
      <w:r>
        <w:rPr>
          <w:spacing w:val="-5"/>
          <w:sz w:val="24"/>
        </w:rPr>
        <w:t xml:space="preserve"> </w:t>
      </w:r>
      <w:r>
        <w:rPr>
          <w:sz w:val="24"/>
        </w:rPr>
        <w:t>contractor’s</w:t>
      </w:r>
      <w:r>
        <w:rPr>
          <w:spacing w:val="-4"/>
          <w:sz w:val="24"/>
        </w:rPr>
        <w:t xml:space="preserve"> </w:t>
      </w:r>
      <w:r>
        <w:rPr>
          <w:sz w:val="24"/>
        </w:rPr>
        <w:t>Supplier’s</w:t>
      </w:r>
      <w:r>
        <w:rPr>
          <w:spacing w:val="-4"/>
          <w:sz w:val="24"/>
        </w:rPr>
        <w:t xml:space="preserve"> </w:t>
      </w:r>
      <w:r>
        <w:rPr>
          <w:sz w:val="24"/>
        </w:rPr>
        <w:t>Configuration</w:t>
      </w:r>
      <w:r>
        <w:rPr>
          <w:spacing w:val="-4"/>
          <w:sz w:val="24"/>
        </w:rPr>
        <w:t xml:space="preserve"> </w:t>
      </w:r>
      <w:r>
        <w:rPr>
          <w:sz w:val="24"/>
        </w:rPr>
        <w:t>Management</w:t>
      </w:r>
      <w:r>
        <w:rPr>
          <w:spacing w:val="-4"/>
          <w:sz w:val="24"/>
        </w:rPr>
        <w:t xml:space="preserve"> </w:t>
      </w:r>
      <w:r>
        <w:rPr>
          <w:sz w:val="24"/>
        </w:rPr>
        <w:t>Plan</w:t>
      </w:r>
      <w:r>
        <w:rPr>
          <w:spacing w:val="-4"/>
          <w:sz w:val="24"/>
        </w:rPr>
        <w:t xml:space="preserve"> </w:t>
      </w:r>
      <w:r>
        <w:rPr>
          <w:sz w:val="24"/>
        </w:rPr>
        <w:t>shall</w:t>
      </w:r>
      <w:r>
        <w:rPr>
          <w:spacing w:val="-4"/>
          <w:sz w:val="24"/>
        </w:rPr>
        <w:t xml:space="preserve"> </w:t>
      </w:r>
      <w:r>
        <w:rPr>
          <w:sz w:val="24"/>
        </w:rPr>
        <w:t>include</w:t>
      </w:r>
      <w:r>
        <w:rPr>
          <w:spacing w:val="-5"/>
          <w:sz w:val="24"/>
        </w:rPr>
        <w:t xml:space="preserve"> </w:t>
      </w:r>
      <w:r>
        <w:rPr>
          <w:sz w:val="24"/>
        </w:rPr>
        <w:t>reference</w:t>
      </w:r>
      <w:r>
        <w:rPr>
          <w:spacing w:val="-5"/>
          <w:sz w:val="24"/>
        </w:rPr>
        <w:t xml:space="preserve"> </w:t>
      </w:r>
      <w:r>
        <w:rPr>
          <w:sz w:val="24"/>
        </w:rPr>
        <w:t>to desktop procedures and operating instructions which can be</w:t>
      </w:r>
      <w:r>
        <w:rPr>
          <w:spacing w:val="-1"/>
          <w:sz w:val="24"/>
        </w:rPr>
        <w:t xml:space="preserve"> </w:t>
      </w:r>
      <w:r>
        <w:rPr>
          <w:sz w:val="24"/>
        </w:rPr>
        <w:t>used by external Delivery Orders (DOs) (potentially with external contractors).</w:t>
      </w:r>
    </w:p>
    <w:p w14:paraId="181CBF7B" w14:textId="77777777" w:rsidR="00D42B63" w:rsidRDefault="00445ACC">
      <w:pPr>
        <w:pStyle w:val="ListParagraph"/>
        <w:numPr>
          <w:ilvl w:val="0"/>
          <w:numId w:val="140"/>
        </w:numPr>
        <w:tabs>
          <w:tab w:val="left" w:pos="1075"/>
          <w:tab w:val="left" w:pos="1077"/>
        </w:tabs>
        <w:ind w:right="714"/>
        <w:jc w:val="both"/>
        <w:rPr>
          <w:sz w:val="24"/>
        </w:rPr>
      </w:pPr>
      <w:r>
        <w:rPr>
          <w:sz w:val="24"/>
        </w:rPr>
        <w:t>The</w:t>
      </w:r>
      <w:r>
        <w:rPr>
          <w:spacing w:val="-5"/>
          <w:sz w:val="24"/>
        </w:rPr>
        <w:t xml:space="preserve"> </w:t>
      </w:r>
      <w:r>
        <w:rPr>
          <w:sz w:val="24"/>
        </w:rPr>
        <w:t>configuration</w:t>
      </w:r>
      <w:r>
        <w:rPr>
          <w:spacing w:val="-4"/>
          <w:sz w:val="24"/>
        </w:rPr>
        <w:t xml:space="preserve"> </w:t>
      </w:r>
      <w:r>
        <w:rPr>
          <w:sz w:val="24"/>
        </w:rPr>
        <w:t>management</w:t>
      </w:r>
      <w:r>
        <w:rPr>
          <w:spacing w:val="-4"/>
          <w:sz w:val="24"/>
        </w:rPr>
        <w:t xml:space="preserve"> </w:t>
      </w:r>
      <w:r>
        <w:rPr>
          <w:sz w:val="24"/>
        </w:rPr>
        <w:t>desktop</w:t>
      </w:r>
      <w:r>
        <w:rPr>
          <w:spacing w:val="-4"/>
          <w:sz w:val="24"/>
        </w:rPr>
        <w:t xml:space="preserve"> </w:t>
      </w:r>
      <w:r>
        <w:rPr>
          <w:sz w:val="24"/>
        </w:rPr>
        <w:t>procedures</w:t>
      </w:r>
      <w:r>
        <w:rPr>
          <w:spacing w:val="-4"/>
          <w:sz w:val="24"/>
        </w:rPr>
        <w:t xml:space="preserve"> </w:t>
      </w:r>
      <w:r>
        <w:rPr>
          <w:sz w:val="24"/>
        </w:rPr>
        <w:t>and</w:t>
      </w:r>
      <w:r>
        <w:rPr>
          <w:spacing w:val="-4"/>
          <w:sz w:val="24"/>
        </w:rPr>
        <w:t xml:space="preserve"> </w:t>
      </w:r>
      <w:r>
        <w:rPr>
          <w:sz w:val="24"/>
        </w:rPr>
        <w:t>operating</w:t>
      </w:r>
      <w:r>
        <w:rPr>
          <w:spacing w:val="-4"/>
          <w:sz w:val="24"/>
        </w:rPr>
        <w:t xml:space="preserve"> </w:t>
      </w:r>
      <w:r>
        <w:rPr>
          <w:sz w:val="24"/>
        </w:rPr>
        <w:t>instructions</w:t>
      </w:r>
      <w:r>
        <w:rPr>
          <w:spacing w:val="-4"/>
          <w:sz w:val="24"/>
        </w:rPr>
        <w:t xml:space="preserve"> </w:t>
      </w:r>
      <w:r>
        <w:rPr>
          <w:sz w:val="24"/>
        </w:rPr>
        <w:t>shall</w:t>
      </w:r>
      <w:r>
        <w:rPr>
          <w:spacing w:val="-4"/>
          <w:sz w:val="24"/>
        </w:rPr>
        <w:t xml:space="preserve"> </w:t>
      </w:r>
      <w:r>
        <w:rPr>
          <w:sz w:val="24"/>
        </w:rPr>
        <w:t>be made available to the Government in the DAL or on Government approved AIS.</w:t>
      </w:r>
    </w:p>
    <w:p w14:paraId="181CBF7C" w14:textId="77777777" w:rsidR="00D42B63" w:rsidRDefault="00445ACC">
      <w:pPr>
        <w:pStyle w:val="ListParagraph"/>
        <w:numPr>
          <w:ilvl w:val="0"/>
          <w:numId w:val="140"/>
        </w:numPr>
        <w:tabs>
          <w:tab w:val="left" w:pos="1077"/>
        </w:tabs>
        <w:ind w:right="570"/>
        <w:jc w:val="both"/>
        <w:rPr>
          <w:sz w:val="24"/>
        </w:rPr>
      </w:pPr>
      <w:r>
        <w:rPr>
          <w:sz w:val="24"/>
        </w:rPr>
        <w:t>The</w:t>
      </w:r>
      <w:r>
        <w:rPr>
          <w:spacing w:val="-6"/>
          <w:sz w:val="24"/>
        </w:rPr>
        <w:t xml:space="preserve"> </w:t>
      </w:r>
      <w:r>
        <w:rPr>
          <w:sz w:val="24"/>
        </w:rPr>
        <w:t>contractor’s</w:t>
      </w:r>
      <w:r>
        <w:rPr>
          <w:spacing w:val="-5"/>
          <w:sz w:val="24"/>
        </w:rPr>
        <w:t xml:space="preserve"> </w:t>
      </w:r>
      <w:r>
        <w:rPr>
          <w:sz w:val="24"/>
        </w:rPr>
        <w:t>Supplier’s</w:t>
      </w:r>
      <w:r>
        <w:rPr>
          <w:spacing w:val="-5"/>
          <w:sz w:val="24"/>
        </w:rPr>
        <w:t xml:space="preserve"> </w:t>
      </w:r>
      <w:r>
        <w:rPr>
          <w:sz w:val="24"/>
        </w:rPr>
        <w:t>Configuration</w:t>
      </w:r>
      <w:r>
        <w:rPr>
          <w:spacing w:val="-5"/>
          <w:sz w:val="24"/>
        </w:rPr>
        <w:t xml:space="preserve"> </w:t>
      </w:r>
      <w:r>
        <w:rPr>
          <w:sz w:val="24"/>
        </w:rPr>
        <w:t>Management</w:t>
      </w:r>
      <w:r>
        <w:rPr>
          <w:spacing w:val="-5"/>
          <w:sz w:val="24"/>
        </w:rPr>
        <w:t xml:space="preserve"> </w:t>
      </w:r>
      <w:r>
        <w:rPr>
          <w:sz w:val="24"/>
        </w:rPr>
        <w:t>Plan</w:t>
      </w:r>
      <w:r>
        <w:rPr>
          <w:spacing w:val="-5"/>
          <w:sz w:val="24"/>
        </w:rPr>
        <w:t xml:space="preserve"> </w:t>
      </w:r>
      <w:r>
        <w:rPr>
          <w:sz w:val="24"/>
        </w:rPr>
        <w:t>shall</w:t>
      </w:r>
      <w:r>
        <w:rPr>
          <w:spacing w:val="-5"/>
          <w:sz w:val="24"/>
        </w:rPr>
        <w:t xml:space="preserve"> </w:t>
      </w:r>
      <w:r>
        <w:rPr>
          <w:sz w:val="24"/>
        </w:rPr>
        <w:t>include</w:t>
      </w:r>
      <w:r>
        <w:rPr>
          <w:spacing w:val="-6"/>
          <w:sz w:val="24"/>
        </w:rPr>
        <w:t xml:space="preserve"> </w:t>
      </w:r>
      <w:r>
        <w:rPr>
          <w:sz w:val="24"/>
        </w:rPr>
        <w:t>processes</w:t>
      </w:r>
      <w:r>
        <w:rPr>
          <w:spacing w:val="-3"/>
          <w:sz w:val="24"/>
        </w:rPr>
        <w:t xml:space="preserve"> </w:t>
      </w:r>
      <w:r>
        <w:rPr>
          <w:sz w:val="24"/>
        </w:rPr>
        <w:t>for configuration management of both unclassified and classified artifacts.</w:t>
      </w:r>
    </w:p>
    <w:p w14:paraId="181CBF7D" w14:textId="77777777" w:rsidR="00D42B63" w:rsidRDefault="00445ACC">
      <w:pPr>
        <w:pStyle w:val="ListParagraph"/>
        <w:numPr>
          <w:ilvl w:val="1"/>
          <w:numId w:val="140"/>
        </w:numPr>
        <w:tabs>
          <w:tab w:val="left" w:pos="1699"/>
        </w:tabs>
        <w:spacing w:before="121"/>
        <w:ind w:right="1140"/>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review</w:t>
      </w:r>
      <w:r>
        <w:rPr>
          <w:spacing w:val="-6"/>
          <w:sz w:val="24"/>
        </w:rPr>
        <w:t xml:space="preserve"> </w:t>
      </w:r>
      <w:r>
        <w:rPr>
          <w:sz w:val="24"/>
        </w:rPr>
        <w:t>the</w:t>
      </w:r>
      <w:r>
        <w:rPr>
          <w:spacing w:val="-6"/>
          <w:sz w:val="24"/>
        </w:rPr>
        <w:t xml:space="preserve"> </w:t>
      </w:r>
      <w:r>
        <w:rPr>
          <w:sz w:val="24"/>
        </w:rPr>
        <w:t>Supplier’s</w:t>
      </w:r>
      <w:r>
        <w:rPr>
          <w:spacing w:val="-5"/>
          <w:sz w:val="24"/>
        </w:rPr>
        <w:t xml:space="preserve"> </w:t>
      </w:r>
      <w:r>
        <w:rPr>
          <w:sz w:val="24"/>
        </w:rPr>
        <w:t>Configuration</w:t>
      </w:r>
      <w:r>
        <w:rPr>
          <w:spacing w:val="-5"/>
          <w:sz w:val="24"/>
        </w:rPr>
        <w:t xml:space="preserve"> </w:t>
      </w:r>
      <w:r>
        <w:rPr>
          <w:sz w:val="24"/>
        </w:rPr>
        <w:t>Management</w:t>
      </w:r>
      <w:r>
        <w:rPr>
          <w:spacing w:val="-5"/>
          <w:sz w:val="24"/>
        </w:rPr>
        <w:t xml:space="preserve"> </w:t>
      </w:r>
      <w:r>
        <w:rPr>
          <w:sz w:val="24"/>
        </w:rPr>
        <w:t xml:space="preserve">Plan annually and update as necessary to maintain completeness accuracy, and </w:t>
      </w:r>
      <w:r>
        <w:rPr>
          <w:spacing w:val="-2"/>
          <w:sz w:val="24"/>
        </w:rPr>
        <w:t>currency.</w:t>
      </w:r>
    </w:p>
    <w:p w14:paraId="181CBF7E" w14:textId="77777777" w:rsidR="00D42B63" w:rsidRDefault="00445ACC">
      <w:pPr>
        <w:pStyle w:val="ListParagraph"/>
        <w:numPr>
          <w:ilvl w:val="0"/>
          <w:numId w:val="140"/>
        </w:numPr>
        <w:tabs>
          <w:tab w:val="left" w:pos="1070"/>
        </w:tabs>
        <w:ind w:left="1070" w:right="881"/>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support</w:t>
      </w:r>
      <w:r>
        <w:rPr>
          <w:spacing w:val="-4"/>
          <w:sz w:val="24"/>
        </w:rPr>
        <w:t xml:space="preserve"> </w:t>
      </w:r>
      <w:r>
        <w:rPr>
          <w:sz w:val="24"/>
        </w:rPr>
        <w:t>Government-conducted</w:t>
      </w:r>
      <w:r>
        <w:rPr>
          <w:spacing w:val="-4"/>
          <w:sz w:val="24"/>
        </w:rPr>
        <w:t xml:space="preserve"> </w:t>
      </w:r>
      <w:r>
        <w:rPr>
          <w:sz w:val="24"/>
        </w:rPr>
        <w:t>SAV</w:t>
      </w:r>
      <w:r>
        <w:rPr>
          <w:spacing w:val="-5"/>
          <w:sz w:val="24"/>
        </w:rPr>
        <w:t xml:space="preserve"> </w:t>
      </w:r>
      <w:r>
        <w:rPr>
          <w:sz w:val="24"/>
        </w:rPr>
        <w:t>(typically</w:t>
      </w:r>
      <w:r>
        <w:rPr>
          <w:spacing w:val="-4"/>
          <w:sz w:val="24"/>
        </w:rPr>
        <w:t xml:space="preserve"> </w:t>
      </w:r>
      <w:r>
        <w:rPr>
          <w:sz w:val="24"/>
        </w:rPr>
        <w:t>annually)</w:t>
      </w:r>
      <w:r>
        <w:rPr>
          <w:spacing w:val="-5"/>
          <w:sz w:val="24"/>
        </w:rPr>
        <w:t xml:space="preserve"> </w:t>
      </w:r>
      <w:r>
        <w:rPr>
          <w:sz w:val="24"/>
        </w:rPr>
        <w:t>of</w:t>
      </w:r>
      <w:r>
        <w:rPr>
          <w:spacing w:val="-5"/>
          <w:sz w:val="24"/>
        </w:rPr>
        <w:t xml:space="preserve"> </w:t>
      </w:r>
      <w:r>
        <w:rPr>
          <w:sz w:val="24"/>
        </w:rPr>
        <w:t>the contractor’s documented configuration management processes across the contract.</w:t>
      </w:r>
    </w:p>
    <w:p w14:paraId="181CBF7F" w14:textId="77777777" w:rsidR="00D42B63" w:rsidRDefault="00445ACC">
      <w:pPr>
        <w:pStyle w:val="ListParagraph"/>
        <w:numPr>
          <w:ilvl w:val="0"/>
          <w:numId w:val="140"/>
        </w:numPr>
        <w:tabs>
          <w:tab w:val="left" w:pos="1070"/>
        </w:tabs>
        <w:ind w:left="1070" w:right="739"/>
        <w:rPr>
          <w:sz w:val="24"/>
        </w:rPr>
      </w:pPr>
      <w:r>
        <w:rPr>
          <w:sz w:val="24"/>
        </w:rPr>
        <w:t>The contractor shall plan, host, and conduct (typically monthly) joint configuration control</w:t>
      </w:r>
      <w:r>
        <w:rPr>
          <w:spacing w:val="-4"/>
          <w:sz w:val="24"/>
        </w:rPr>
        <w:t xml:space="preserve"> </w:t>
      </w:r>
      <w:r>
        <w:rPr>
          <w:sz w:val="24"/>
        </w:rPr>
        <w:t>board</w:t>
      </w:r>
      <w:r>
        <w:rPr>
          <w:spacing w:val="-4"/>
          <w:sz w:val="24"/>
        </w:rPr>
        <w:t xml:space="preserve"> </w:t>
      </w:r>
      <w:r>
        <w:rPr>
          <w:sz w:val="24"/>
        </w:rPr>
        <w:t>meeting</w:t>
      </w:r>
      <w:r>
        <w:rPr>
          <w:spacing w:val="-4"/>
          <w:sz w:val="24"/>
        </w:rPr>
        <w:t xml:space="preserve"> </w:t>
      </w:r>
      <w:r>
        <w:rPr>
          <w:sz w:val="24"/>
        </w:rPr>
        <w:t>co-haired</w:t>
      </w:r>
      <w:r>
        <w:rPr>
          <w:spacing w:val="-4"/>
          <w:sz w:val="24"/>
        </w:rPr>
        <w:t xml:space="preserve"> </w:t>
      </w:r>
      <w:r>
        <w:rPr>
          <w:sz w:val="24"/>
        </w:rPr>
        <w:t>by</w:t>
      </w:r>
      <w:r>
        <w:rPr>
          <w:spacing w:val="-4"/>
          <w:sz w:val="24"/>
        </w:rPr>
        <w:t xml:space="preserve"> </w:t>
      </w:r>
      <w:r>
        <w:rPr>
          <w:sz w:val="24"/>
        </w:rPr>
        <w:t>the</w:t>
      </w:r>
      <w:r>
        <w:rPr>
          <w:spacing w:val="-3"/>
          <w:sz w:val="24"/>
        </w:rPr>
        <w:t xml:space="preserve"> </w:t>
      </w:r>
      <w:r>
        <w:rPr>
          <w:sz w:val="24"/>
        </w:rPr>
        <w:t>Government</w:t>
      </w:r>
      <w:r>
        <w:rPr>
          <w:spacing w:val="-4"/>
          <w:sz w:val="24"/>
        </w:rPr>
        <w:t xml:space="preserve"> </w:t>
      </w:r>
      <w:r>
        <w:rPr>
          <w:sz w:val="24"/>
        </w:rPr>
        <w:t>for</w:t>
      </w:r>
      <w:r>
        <w:rPr>
          <w:spacing w:val="-5"/>
          <w:sz w:val="24"/>
        </w:rPr>
        <w:t xml:space="preserve"> </w:t>
      </w:r>
      <w:r>
        <w:rPr>
          <w:sz w:val="24"/>
        </w:rPr>
        <w:t>approval</w:t>
      </w:r>
      <w:r>
        <w:rPr>
          <w:spacing w:val="-4"/>
          <w:sz w:val="24"/>
        </w:rPr>
        <w:t xml:space="preserve"> </w:t>
      </w:r>
      <w:r>
        <w:rPr>
          <w:sz w:val="24"/>
        </w:rPr>
        <w:t>of</w:t>
      </w:r>
      <w:r>
        <w:rPr>
          <w:spacing w:val="-5"/>
          <w:sz w:val="24"/>
        </w:rPr>
        <w:t xml:space="preserve"> </w:t>
      </w:r>
      <w:r>
        <w:rPr>
          <w:sz w:val="24"/>
        </w:rPr>
        <w:t>technical</w:t>
      </w:r>
      <w:r>
        <w:rPr>
          <w:spacing w:val="-4"/>
          <w:sz w:val="24"/>
        </w:rPr>
        <w:t xml:space="preserve"> </w:t>
      </w:r>
      <w:r>
        <w:rPr>
          <w:sz w:val="24"/>
        </w:rPr>
        <w:t>baseline changes of covered systems using the Supplier’s Configuration Management process. The joint configuration control board may be integrated with the JERB. [Reference EIA-649C, SAE EIA—649-1A, MIL-HDBK-61B]</w:t>
      </w:r>
    </w:p>
    <w:p w14:paraId="181CBF80" w14:textId="77777777" w:rsidR="00D42B63" w:rsidRDefault="00445ACC">
      <w:pPr>
        <w:pStyle w:val="ListParagraph"/>
        <w:numPr>
          <w:ilvl w:val="0"/>
          <w:numId w:val="140"/>
        </w:numPr>
        <w:tabs>
          <w:tab w:val="left" w:pos="1070"/>
        </w:tabs>
        <w:ind w:left="1070" w:right="733"/>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integrate</w:t>
      </w:r>
      <w:r>
        <w:rPr>
          <w:spacing w:val="-5"/>
          <w:sz w:val="24"/>
        </w:rPr>
        <w:t xml:space="preserve"> </w:t>
      </w:r>
      <w:r>
        <w:rPr>
          <w:sz w:val="24"/>
        </w:rPr>
        <w:t>approved</w:t>
      </w:r>
      <w:r>
        <w:rPr>
          <w:spacing w:val="-4"/>
          <w:sz w:val="24"/>
        </w:rPr>
        <w:t xml:space="preserve"> </w:t>
      </w:r>
      <w:r>
        <w:rPr>
          <w:sz w:val="24"/>
        </w:rPr>
        <w:t>technical</w:t>
      </w:r>
      <w:r>
        <w:rPr>
          <w:spacing w:val="-2"/>
          <w:sz w:val="24"/>
        </w:rPr>
        <w:t xml:space="preserve"> </w:t>
      </w:r>
      <w:r>
        <w:rPr>
          <w:sz w:val="24"/>
        </w:rPr>
        <w:t>baseline</w:t>
      </w:r>
      <w:r>
        <w:rPr>
          <w:spacing w:val="-5"/>
          <w:sz w:val="24"/>
        </w:rPr>
        <w:t xml:space="preserve"> </w:t>
      </w:r>
      <w:r>
        <w:rPr>
          <w:sz w:val="24"/>
        </w:rPr>
        <w:t>artifact</w:t>
      </w:r>
      <w:r>
        <w:rPr>
          <w:spacing w:val="-4"/>
          <w:sz w:val="24"/>
        </w:rPr>
        <w:t xml:space="preserve"> </w:t>
      </w:r>
      <w:r>
        <w:rPr>
          <w:sz w:val="24"/>
        </w:rPr>
        <w:t>changes</w:t>
      </w:r>
      <w:r>
        <w:rPr>
          <w:spacing w:val="-2"/>
          <w:sz w:val="24"/>
        </w:rPr>
        <w:t xml:space="preserve"> </w:t>
      </w:r>
      <w:r>
        <w:rPr>
          <w:sz w:val="24"/>
        </w:rPr>
        <w:t>for</w:t>
      </w:r>
      <w:r>
        <w:rPr>
          <w:spacing w:val="-5"/>
          <w:sz w:val="24"/>
        </w:rPr>
        <w:t xml:space="preserve"> </w:t>
      </w:r>
      <w:r>
        <w:rPr>
          <w:sz w:val="24"/>
        </w:rPr>
        <w:t xml:space="preserve">covered systems into the baseline to ensure the documentation is complete, current and </w:t>
      </w:r>
      <w:r>
        <w:rPr>
          <w:spacing w:val="-2"/>
          <w:sz w:val="24"/>
        </w:rPr>
        <w:t>accurate.</w:t>
      </w:r>
    </w:p>
    <w:p w14:paraId="181CBF81" w14:textId="77777777" w:rsidR="00D42B63" w:rsidRDefault="00445ACC">
      <w:pPr>
        <w:pStyle w:val="ListParagraph"/>
        <w:numPr>
          <w:ilvl w:val="0"/>
          <w:numId w:val="140"/>
        </w:numPr>
        <w:tabs>
          <w:tab w:val="left" w:pos="1070"/>
        </w:tabs>
        <w:ind w:left="1070" w:right="1112"/>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include</w:t>
      </w:r>
      <w:r>
        <w:rPr>
          <w:spacing w:val="-4"/>
          <w:sz w:val="24"/>
        </w:rPr>
        <w:t xml:space="preserve"> </w:t>
      </w:r>
      <w:r>
        <w:rPr>
          <w:sz w:val="24"/>
        </w:rPr>
        <w:t>verification</w:t>
      </w:r>
      <w:r>
        <w:rPr>
          <w:spacing w:val="-3"/>
          <w:sz w:val="24"/>
        </w:rPr>
        <w:t xml:space="preserve"> </w:t>
      </w:r>
      <w:r>
        <w:rPr>
          <w:sz w:val="24"/>
        </w:rPr>
        <w:t>and</w:t>
      </w:r>
      <w:r>
        <w:rPr>
          <w:spacing w:val="-3"/>
          <w:sz w:val="24"/>
        </w:rPr>
        <w:t xml:space="preserve"> </w:t>
      </w:r>
      <w:r>
        <w:rPr>
          <w:sz w:val="24"/>
        </w:rPr>
        <w:t>maintenance</w:t>
      </w:r>
      <w:r>
        <w:rPr>
          <w:spacing w:val="-4"/>
          <w:sz w:val="24"/>
        </w:rPr>
        <w:t xml:space="preserve"> </w:t>
      </w:r>
      <w:r>
        <w:rPr>
          <w:sz w:val="24"/>
        </w:rPr>
        <w:t>of</w:t>
      </w:r>
      <w:r>
        <w:rPr>
          <w:spacing w:val="-4"/>
          <w:sz w:val="24"/>
        </w:rPr>
        <w:t xml:space="preserve"> </w:t>
      </w:r>
      <w:r>
        <w:rPr>
          <w:sz w:val="24"/>
        </w:rPr>
        <w:t>hyperlinks</w:t>
      </w:r>
      <w:r>
        <w:rPr>
          <w:spacing w:val="-3"/>
          <w:sz w:val="24"/>
        </w:rPr>
        <w:t xml:space="preserve"> </w:t>
      </w:r>
      <w:r>
        <w:rPr>
          <w:sz w:val="24"/>
        </w:rPr>
        <w:t>within</w:t>
      </w:r>
      <w:r>
        <w:rPr>
          <w:spacing w:val="-3"/>
          <w:sz w:val="24"/>
        </w:rPr>
        <w:t xml:space="preserve"> </w:t>
      </w:r>
      <w:r>
        <w:rPr>
          <w:sz w:val="24"/>
        </w:rPr>
        <w:t>the artifacts as part of the artifact integration process.</w:t>
      </w:r>
    </w:p>
    <w:p w14:paraId="181CBF82" w14:textId="77777777" w:rsidR="00D42B63" w:rsidRDefault="00445ACC">
      <w:pPr>
        <w:pStyle w:val="ListParagraph"/>
        <w:numPr>
          <w:ilvl w:val="0"/>
          <w:numId w:val="140"/>
        </w:numPr>
        <w:tabs>
          <w:tab w:val="left" w:pos="1070"/>
        </w:tabs>
        <w:ind w:left="1070"/>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track</w:t>
      </w:r>
      <w:r>
        <w:rPr>
          <w:spacing w:val="-2"/>
          <w:sz w:val="24"/>
        </w:rPr>
        <w:t xml:space="preserve"> </w:t>
      </w:r>
      <w:r>
        <w:rPr>
          <w:sz w:val="24"/>
        </w:rPr>
        <w:t>which</w:t>
      </w:r>
      <w:r>
        <w:rPr>
          <w:spacing w:val="-1"/>
          <w:sz w:val="24"/>
        </w:rPr>
        <w:t xml:space="preserve"> </w:t>
      </w:r>
      <w:r>
        <w:rPr>
          <w:sz w:val="24"/>
        </w:rPr>
        <w:t>software</w:t>
      </w:r>
      <w:r>
        <w:rPr>
          <w:spacing w:val="-2"/>
          <w:sz w:val="24"/>
        </w:rPr>
        <w:t xml:space="preserve"> </w:t>
      </w:r>
      <w:r>
        <w:rPr>
          <w:sz w:val="24"/>
        </w:rPr>
        <w:t>applications</w:t>
      </w:r>
      <w:r>
        <w:rPr>
          <w:spacing w:val="-1"/>
          <w:sz w:val="24"/>
        </w:rPr>
        <w:t xml:space="preserve"> </w:t>
      </w:r>
      <w:r>
        <w:rPr>
          <w:sz w:val="24"/>
        </w:rPr>
        <w:t>reside</w:t>
      </w:r>
      <w:r>
        <w:rPr>
          <w:spacing w:val="-3"/>
          <w:sz w:val="24"/>
        </w:rPr>
        <w:t xml:space="preserve"> </w:t>
      </w:r>
      <w:r>
        <w:rPr>
          <w:sz w:val="24"/>
        </w:rPr>
        <w:t>on</w:t>
      </w:r>
      <w:r>
        <w:rPr>
          <w:spacing w:val="-1"/>
          <w:sz w:val="24"/>
        </w:rPr>
        <w:t xml:space="preserve"> </w:t>
      </w:r>
      <w:r>
        <w:rPr>
          <w:sz w:val="24"/>
        </w:rPr>
        <w:t>each</w:t>
      </w:r>
      <w:r>
        <w:rPr>
          <w:spacing w:val="-1"/>
          <w:sz w:val="24"/>
        </w:rPr>
        <w:t xml:space="preserve"> </w:t>
      </w:r>
      <w:r>
        <w:rPr>
          <w:sz w:val="24"/>
        </w:rPr>
        <w:t>hardware</w:t>
      </w:r>
      <w:r>
        <w:rPr>
          <w:spacing w:val="-2"/>
          <w:sz w:val="24"/>
        </w:rPr>
        <w:t xml:space="preserve"> item.</w:t>
      </w:r>
    </w:p>
    <w:p w14:paraId="181CBF83" w14:textId="77777777" w:rsidR="00D42B63" w:rsidRDefault="00445ACC">
      <w:pPr>
        <w:pStyle w:val="ListParagraph"/>
        <w:numPr>
          <w:ilvl w:val="0"/>
          <w:numId w:val="140"/>
        </w:numPr>
        <w:tabs>
          <w:tab w:val="left" w:pos="1070"/>
        </w:tabs>
        <w:ind w:left="1070" w:right="628"/>
        <w:rPr>
          <w:sz w:val="24"/>
        </w:rPr>
      </w:pPr>
      <w:r>
        <w:rPr>
          <w:sz w:val="24"/>
        </w:rPr>
        <w:t>The contractor shall update the covered systems Asset Database, Software Load Database (DB) and Configuration Item Database Systems (CIDS) with the result of changes</w:t>
      </w:r>
      <w:r>
        <w:rPr>
          <w:spacing w:val="-5"/>
          <w:sz w:val="24"/>
        </w:rPr>
        <w:t xml:space="preserve"> </w:t>
      </w:r>
      <w:r>
        <w:rPr>
          <w:sz w:val="24"/>
        </w:rPr>
        <w:t>from</w:t>
      </w:r>
      <w:r>
        <w:rPr>
          <w:spacing w:val="-5"/>
          <w:sz w:val="24"/>
        </w:rPr>
        <w:t xml:space="preserve"> </w:t>
      </w:r>
      <w:r>
        <w:rPr>
          <w:sz w:val="24"/>
        </w:rPr>
        <w:t>Operational</w:t>
      </w:r>
      <w:r>
        <w:rPr>
          <w:spacing w:val="-5"/>
          <w:sz w:val="24"/>
        </w:rPr>
        <w:t xml:space="preserve"> </w:t>
      </w:r>
      <w:r>
        <w:rPr>
          <w:sz w:val="24"/>
        </w:rPr>
        <w:t>maintenance</w:t>
      </w:r>
      <w:r>
        <w:rPr>
          <w:spacing w:val="-5"/>
          <w:sz w:val="24"/>
        </w:rPr>
        <w:t xml:space="preserve"> </w:t>
      </w:r>
      <w:r>
        <w:rPr>
          <w:sz w:val="24"/>
        </w:rPr>
        <w:t>and</w:t>
      </w:r>
      <w:r>
        <w:rPr>
          <w:spacing w:val="-3"/>
          <w:sz w:val="24"/>
        </w:rPr>
        <w:t xml:space="preserve"> </w:t>
      </w:r>
      <w:r>
        <w:rPr>
          <w:sz w:val="24"/>
        </w:rPr>
        <w:t>Modification</w:t>
      </w:r>
      <w:r>
        <w:rPr>
          <w:spacing w:val="-5"/>
          <w:sz w:val="24"/>
        </w:rPr>
        <w:t xml:space="preserve"> </w:t>
      </w:r>
      <w:r>
        <w:rPr>
          <w:sz w:val="24"/>
        </w:rPr>
        <w:t>actions</w:t>
      </w:r>
      <w:r>
        <w:rPr>
          <w:spacing w:val="-5"/>
          <w:sz w:val="24"/>
        </w:rPr>
        <w:t xml:space="preserve"> </w:t>
      </w:r>
      <w:r>
        <w:rPr>
          <w:sz w:val="24"/>
        </w:rPr>
        <w:t>and</w:t>
      </w:r>
      <w:r>
        <w:rPr>
          <w:spacing w:val="-5"/>
          <w:sz w:val="24"/>
        </w:rPr>
        <w:t xml:space="preserve"> </w:t>
      </w:r>
      <w:r>
        <w:rPr>
          <w:sz w:val="24"/>
        </w:rPr>
        <w:t>changes</w:t>
      </w:r>
      <w:r>
        <w:rPr>
          <w:spacing w:val="-5"/>
          <w:sz w:val="24"/>
        </w:rPr>
        <w:t xml:space="preserve"> </w:t>
      </w:r>
      <w:r>
        <w:rPr>
          <w:sz w:val="24"/>
        </w:rPr>
        <w:t>provided by external Dos impacting covered systems.</w:t>
      </w:r>
    </w:p>
    <w:p w14:paraId="181CBF84" w14:textId="77777777" w:rsidR="00D42B63" w:rsidRDefault="00445ACC">
      <w:pPr>
        <w:pStyle w:val="ListParagraph"/>
        <w:numPr>
          <w:ilvl w:val="0"/>
          <w:numId w:val="140"/>
        </w:numPr>
        <w:tabs>
          <w:tab w:val="left" w:pos="1070"/>
        </w:tabs>
        <w:ind w:left="1070" w:right="764"/>
        <w:rPr>
          <w:sz w:val="24"/>
        </w:rPr>
      </w:pPr>
      <w:r>
        <w:rPr>
          <w:sz w:val="24"/>
        </w:rPr>
        <w:t>The contractor shall provide and maintain DoD Architecture Framework Documentation</w:t>
      </w:r>
      <w:r>
        <w:rPr>
          <w:spacing w:val="-4"/>
          <w:sz w:val="24"/>
        </w:rPr>
        <w:t xml:space="preserve"> </w:t>
      </w:r>
      <w:r>
        <w:rPr>
          <w:sz w:val="24"/>
        </w:rPr>
        <w:t>to</w:t>
      </w:r>
      <w:r>
        <w:rPr>
          <w:spacing w:val="-4"/>
          <w:sz w:val="24"/>
        </w:rPr>
        <w:t xml:space="preserve"> </w:t>
      </w:r>
      <w:r>
        <w:rPr>
          <w:sz w:val="24"/>
        </w:rPr>
        <w:t>offer</w:t>
      </w:r>
      <w:r>
        <w:rPr>
          <w:spacing w:val="-5"/>
          <w:sz w:val="24"/>
        </w:rPr>
        <w:t xml:space="preserve"> </w:t>
      </w:r>
      <w:r>
        <w:rPr>
          <w:sz w:val="24"/>
        </w:rPr>
        <w:t>an</w:t>
      </w:r>
      <w:r>
        <w:rPr>
          <w:spacing w:val="-4"/>
          <w:sz w:val="24"/>
        </w:rPr>
        <w:t xml:space="preserve"> </w:t>
      </w:r>
      <w:r>
        <w:rPr>
          <w:sz w:val="24"/>
        </w:rPr>
        <w:t>understanding</w:t>
      </w:r>
      <w:r>
        <w:rPr>
          <w:spacing w:val="-4"/>
          <w:sz w:val="24"/>
        </w:rPr>
        <w:t xml:space="preserve"> </w:t>
      </w:r>
      <w:r>
        <w:rPr>
          <w:sz w:val="24"/>
        </w:rPr>
        <w:t>of</w:t>
      </w:r>
      <w:r>
        <w:rPr>
          <w:spacing w:val="-5"/>
          <w:sz w:val="24"/>
        </w:rPr>
        <w:t xml:space="preserve"> </w:t>
      </w:r>
      <w:r>
        <w:rPr>
          <w:sz w:val="24"/>
        </w:rPr>
        <w:t>characteristics</w:t>
      </w:r>
      <w:r>
        <w:rPr>
          <w:spacing w:val="-4"/>
          <w:sz w:val="24"/>
        </w:rPr>
        <w:t xml:space="preserve"> </w:t>
      </w:r>
      <w:r>
        <w:rPr>
          <w:sz w:val="24"/>
        </w:rPr>
        <w:t>pertinent</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z w:val="24"/>
        </w:rPr>
        <w:t>purpose</w:t>
      </w:r>
      <w:r>
        <w:rPr>
          <w:spacing w:val="-5"/>
          <w:sz w:val="24"/>
        </w:rPr>
        <w:t xml:space="preserve"> </w:t>
      </w:r>
      <w:r>
        <w:rPr>
          <w:sz w:val="24"/>
        </w:rPr>
        <w:t>of the architecture.</w:t>
      </w:r>
    </w:p>
    <w:p w14:paraId="181CBF85" w14:textId="77777777" w:rsidR="00D42B63" w:rsidRDefault="00445ACC">
      <w:pPr>
        <w:pStyle w:val="BodyText"/>
        <w:ind w:left="259"/>
      </w:pPr>
      <w:r>
        <w:t>The</w:t>
      </w:r>
      <w:r>
        <w:rPr>
          <w:spacing w:val="-2"/>
        </w:rPr>
        <w:t xml:space="preserve"> </w:t>
      </w:r>
      <w:r>
        <w:t>contractor</w:t>
      </w:r>
      <w:r>
        <w:rPr>
          <w:spacing w:val="-2"/>
        </w:rPr>
        <w:t xml:space="preserve"> </w:t>
      </w:r>
      <w:r>
        <w:t>shall</w:t>
      </w:r>
      <w:r>
        <w:rPr>
          <w:spacing w:val="-1"/>
        </w:rPr>
        <w:t xml:space="preserve"> </w:t>
      </w:r>
      <w:r>
        <w:t>track</w:t>
      </w:r>
      <w:r>
        <w:rPr>
          <w:spacing w:val="-1"/>
        </w:rPr>
        <w:t xml:space="preserve"> </w:t>
      </w:r>
      <w:r>
        <w:t>hardware</w:t>
      </w:r>
      <w:r>
        <w:rPr>
          <w:spacing w:val="-2"/>
        </w:rPr>
        <w:t xml:space="preserve"> </w:t>
      </w:r>
      <w:r>
        <w:t>and</w:t>
      </w:r>
      <w:r>
        <w:rPr>
          <w:spacing w:val="-1"/>
        </w:rPr>
        <w:t xml:space="preserve"> </w:t>
      </w:r>
      <w:r>
        <w:t>software in</w:t>
      </w:r>
      <w:r>
        <w:rPr>
          <w:spacing w:val="-1"/>
        </w:rPr>
        <w:t xml:space="preserve"> </w:t>
      </w:r>
      <w:r>
        <w:t>the</w:t>
      </w:r>
      <w:r>
        <w:rPr>
          <w:spacing w:val="-2"/>
        </w:rPr>
        <w:t xml:space="preserve"> </w:t>
      </w:r>
      <w:r>
        <w:t>as-built</w:t>
      </w:r>
      <w:r>
        <w:rPr>
          <w:spacing w:val="-1"/>
        </w:rPr>
        <w:t xml:space="preserve"> </w:t>
      </w:r>
      <w:r>
        <w:t>baseline</w:t>
      </w:r>
      <w:r>
        <w:rPr>
          <w:spacing w:val="-2"/>
        </w:rPr>
        <w:t xml:space="preserve"> </w:t>
      </w:r>
      <w:r>
        <w:t>configuration</w:t>
      </w:r>
      <w:r>
        <w:rPr>
          <w:spacing w:val="-9"/>
        </w:rPr>
        <w:t xml:space="preserve"> </w:t>
      </w:r>
      <w:r>
        <w:t>to</w:t>
      </w:r>
      <w:r>
        <w:rPr>
          <w:spacing w:val="-9"/>
        </w:rPr>
        <w:t xml:space="preserve"> </w:t>
      </w:r>
      <w:r>
        <w:t>include hardware,</w:t>
      </w:r>
      <w:r>
        <w:rPr>
          <w:spacing w:val="-10"/>
        </w:rPr>
        <w:t xml:space="preserve"> </w:t>
      </w:r>
      <w:r>
        <w:t>firmware,</w:t>
      </w:r>
      <w:r>
        <w:rPr>
          <w:spacing w:val="-10"/>
        </w:rPr>
        <w:t xml:space="preserve"> </w:t>
      </w:r>
      <w:r>
        <w:t>software,</w:t>
      </w:r>
      <w:r>
        <w:rPr>
          <w:spacing w:val="-7"/>
        </w:rPr>
        <w:t xml:space="preserve"> </w:t>
      </w:r>
      <w:r>
        <w:t>warranties,</w:t>
      </w:r>
      <w:r>
        <w:rPr>
          <w:spacing w:val="-10"/>
        </w:rPr>
        <w:t xml:space="preserve"> </w:t>
      </w:r>
      <w:r>
        <w:t>maintenance</w:t>
      </w:r>
      <w:r>
        <w:rPr>
          <w:spacing w:val="-2"/>
        </w:rPr>
        <w:t xml:space="preserve"> </w:t>
      </w:r>
      <w:r>
        <w:t>agreements,</w:t>
      </w:r>
      <w:r>
        <w:rPr>
          <w:spacing w:val="-2"/>
        </w:rPr>
        <w:t xml:space="preserve"> </w:t>
      </w:r>
      <w:r>
        <w:t>software</w:t>
      </w:r>
      <w:r>
        <w:rPr>
          <w:spacing w:val="-4"/>
        </w:rPr>
        <w:t xml:space="preserve"> </w:t>
      </w:r>
      <w:r>
        <w:t>licenses</w:t>
      </w:r>
      <w:r>
        <w:rPr>
          <w:spacing w:val="-2"/>
        </w:rPr>
        <w:t xml:space="preserve"> </w:t>
      </w:r>
      <w:r>
        <w:t>and</w:t>
      </w:r>
      <w:r>
        <w:rPr>
          <w:spacing w:val="-2"/>
        </w:rPr>
        <w:t xml:space="preserve"> spares.</w:t>
      </w:r>
    </w:p>
    <w:p w14:paraId="181CBF86" w14:textId="77777777" w:rsidR="00D42B63" w:rsidRDefault="00D42B63">
      <w:pPr>
        <w:pStyle w:val="BodyText"/>
      </w:pPr>
    </w:p>
    <w:p w14:paraId="181CBF87" w14:textId="77777777" w:rsidR="00D42B63" w:rsidRDefault="00445ACC">
      <w:pPr>
        <w:pStyle w:val="Heading1"/>
        <w:numPr>
          <w:ilvl w:val="3"/>
          <w:numId w:val="230"/>
        </w:numPr>
        <w:tabs>
          <w:tab w:val="left" w:pos="1223"/>
        </w:tabs>
        <w:ind w:left="1223" w:hanging="866"/>
      </w:pPr>
      <w:bookmarkStart w:id="263" w:name="3.1.19.3_Deliverables"/>
      <w:bookmarkStart w:id="264" w:name="_bookmark131"/>
      <w:bookmarkEnd w:id="263"/>
      <w:bookmarkEnd w:id="264"/>
      <w:r>
        <w:rPr>
          <w:spacing w:val="-2"/>
        </w:rPr>
        <w:t>Deliverables</w:t>
      </w:r>
    </w:p>
    <w:p w14:paraId="181CBF88" w14:textId="77777777" w:rsidR="00D42B63" w:rsidRDefault="00445ACC">
      <w:pPr>
        <w:spacing w:before="120"/>
        <w:ind w:left="360"/>
        <w:rPr>
          <w:i/>
          <w:sz w:val="24"/>
        </w:rPr>
      </w:pPr>
      <w:r>
        <w:rPr>
          <w:i/>
          <w:color w:val="5B9BD3"/>
          <w:sz w:val="24"/>
        </w:rPr>
        <w:t>The</w:t>
      </w:r>
      <w:r>
        <w:rPr>
          <w:i/>
          <w:color w:val="5B9BD3"/>
          <w:spacing w:val="-6"/>
          <w:sz w:val="24"/>
        </w:rPr>
        <w:t xml:space="preserve"> </w:t>
      </w:r>
      <w:r>
        <w:rPr>
          <w:i/>
          <w:color w:val="5B9BD3"/>
          <w:sz w:val="24"/>
        </w:rPr>
        <w:t>artifacts</w:t>
      </w:r>
      <w:r>
        <w:rPr>
          <w:i/>
          <w:color w:val="5B9BD3"/>
          <w:spacing w:val="-5"/>
          <w:sz w:val="24"/>
        </w:rPr>
        <w:t xml:space="preserve"> </w:t>
      </w:r>
      <w:r>
        <w:rPr>
          <w:i/>
          <w:color w:val="5B9BD3"/>
          <w:sz w:val="24"/>
        </w:rPr>
        <w:t>prepared</w:t>
      </w:r>
      <w:r>
        <w:rPr>
          <w:i/>
          <w:color w:val="5B9BD3"/>
          <w:spacing w:val="-6"/>
          <w:sz w:val="24"/>
        </w:rPr>
        <w:t xml:space="preserve"> </w:t>
      </w:r>
      <w:r>
        <w:rPr>
          <w:i/>
          <w:color w:val="5B9BD3"/>
          <w:sz w:val="24"/>
        </w:rPr>
        <w:t>by</w:t>
      </w:r>
      <w:r>
        <w:rPr>
          <w:i/>
          <w:color w:val="5B9BD3"/>
          <w:spacing w:val="-6"/>
          <w:sz w:val="24"/>
        </w:rPr>
        <w:t xml:space="preserve"> </w:t>
      </w:r>
      <w:r>
        <w:rPr>
          <w:i/>
          <w:color w:val="5B9BD3"/>
          <w:sz w:val="24"/>
        </w:rPr>
        <w:t>the</w:t>
      </w:r>
      <w:r>
        <w:rPr>
          <w:i/>
          <w:color w:val="5B9BD3"/>
          <w:spacing w:val="-6"/>
          <w:sz w:val="24"/>
        </w:rPr>
        <w:t xml:space="preserve"> </w:t>
      </w:r>
      <w:r>
        <w:rPr>
          <w:i/>
          <w:color w:val="5B9BD3"/>
          <w:sz w:val="24"/>
        </w:rPr>
        <w:t>tasks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provided</w:t>
      </w:r>
      <w:r>
        <w:rPr>
          <w:i/>
          <w:color w:val="5B9BD3"/>
          <w:spacing w:val="-7"/>
          <w:sz w:val="24"/>
        </w:rPr>
        <w:t xml:space="preserve"> </w:t>
      </w:r>
      <w:r>
        <w:rPr>
          <w:i/>
          <w:color w:val="5B9BD3"/>
          <w:sz w:val="24"/>
        </w:rPr>
        <w:t>to</w:t>
      </w:r>
      <w:r>
        <w:rPr>
          <w:i/>
          <w:color w:val="5B9BD3"/>
          <w:spacing w:val="-7"/>
          <w:sz w:val="24"/>
        </w:rPr>
        <w:t xml:space="preserve"> </w:t>
      </w:r>
      <w:r>
        <w:rPr>
          <w:i/>
          <w:color w:val="5B9BD3"/>
          <w:sz w:val="24"/>
        </w:rPr>
        <w:t>the</w:t>
      </w:r>
      <w:r>
        <w:rPr>
          <w:i/>
          <w:color w:val="5B9BD3"/>
          <w:spacing w:val="-6"/>
          <w:sz w:val="24"/>
        </w:rPr>
        <w:t xml:space="preserve"> </w:t>
      </w:r>
      <w:r>
        <w:rPr>
          <w:i/>
          <w:color w:val="5B9BD3"/>
          <w:sz w:val="24"/>
        </w:rPr>
        <w:t>Government.</w:t>
      </w:r>
      <w:r>
        <w:rPr>
          <w:i/>
          <w:color w:val="5B9BD3"/>
          <w:spacing w:val="-6"/>
          <w:sz w:val="24"/>
        </w:rPr>
        <w:t xml:space="preserve"> </w:t>
      </w:r>
      <w:r>
        <w:rPr>
          <w:i/>
          <w:color w:val="5B9BD3"/>
          <w:sz w:val="24"/>
        </w:rPr>
        <w:t>Includes</w:t>
      </w:r>
      <w:r>
        <w:rPr>
          <w:i/>
          <w:color w:val="5B9BD3"/>
          <w:spacing w:val="-6"/>
          <w:sz w:val="24"/>
        </w:rPr>
        <w:t xml:space="preserve"> </w:t>
      </w:r>
      <w:r>
        <w:rPr>
          <w:i/>
          <w:color w:val="5B9BD3"/>
          <w:sz w:val="24"/>
        </w:rPr>
        <w:t>CDRLs</w:t>
      </w:r>
      <w:r>
        <w:rPr>
          <w:i/>
          <w:color w:val="5B9BD3"/>
          <w:spacing w:val="-6"/>
          <w:sz w:val="24"/>
        </w:rPr>
        <w:t xml:space="preserve"> </w:t>
      </w:r>
      <w:r>
        <w:rPr>
          <w:i/>
          <w:color w:val="5B9BD3"/>
          <w:sz w:val="24"/>
        </w:rPr>
        <w:t>and</w:t>
      </w:r>
      <w:r>
        <w:rPr>
          <w:i/>
          <w:color w:val="5B9BD3"/>
          <w:spacing w:val="-6"/>
          <w:sz w:val="24"/>
        </w:rPr>
        <w:t xml:space="preserve"> </w:t>
      </w:r>
      <w:r>
        <w:rPr>
          <w:i/>
          <w:color w:val="5B9BD3"/>
          <w:sz w:val="24"/>
        </w:rPr>
        <w:t xml:space="preserve">non- </w:t>
      </w:r>
      <w:r>
        <w:rPr>
          <w:i/>
          <w:color w:val="5B9BD3"/>
          <w:spacing w:val="-2"/>
          <w:sz w:val="24"/>
        </w:rPr>
        <w:t>CDRLs</w:t>
      </w:r>
    </w:p>
    <w:p w14:paraId="181CBF89" w14:textId="77777777" w:rsidR="00D42B63" w:rsidRDefault="00D42B63">
      <w:pPr>
        <w:rPr>
          <w:i/>
          <w:sz w:val="24"/>
        </w:rPr>
        <w:sectPr w:rsidR="00D42B63">
          <w:pgSz w:w="12240" w:h="15840"/>
          <w:pgMar w:top="1020" w:right="1080" w:bottom="1660" w:left="1080" w:header="358" w:footer="1346" w:gutter="0"/>
          <w:cols w:space="720"/>
        </w:sectPr>
      </w:pPr>
    </w:p>
    <w:p w14:paraId="181CBF8A" w14:textId="77777777" w:rsidR="00D42B63" w:rsidRDefault="00D42B63">
      <w:pPr>
        <w:pStyle w:val="BodyText"/>
        <w:spacing w:before="37"/>
        <w:rPr>
          <w:i/>
        </w:rPr>
      </w:pPr>
    </w:p>
    <w:p w14:paraId="181CBF8B" w14:textId="77777777" w:rsidR="00D42B63" w:rsidRDefault="00445ACC">
      <w:pPr>
        <w:pStyle w:val="ListParagraph"/>
        <w:numPr>
          <w:ilvl w:val="0"/>
          <w:numId w:val="139"/>
        </w:numPr>
        <w:tabs>
          <w:tab w:val="left" w:pos="1698"/>
        </w:tabs>
        <w:spacing w:before="0"/>
        <w:ind w:left="1698" w:hanging="359"/>
        <w:rPr>
          <w:sz w:val="24"/>
        </w:rPr>
      </w:pPr>
      <w:r>
        <w:rPr>
          <w:sz w:val="24"/>
        </w:rPr>
        <w:t>System</w:t>
      </w:r>
      <w:r>
        <w:rPr>
          <w:spacing w:val="-4"/>
          <w:sz w:val="24"/>
        </w:rPr>
        <w:t xml:space="preserve"> </w:t>
      </w:r>
      <w:r>
        <w:rPr>
          <w:sz w:val="24"/>
        </w:rPr>
        <w:t>Safety</w:t>
      </w:r>
      <w:r>
        <w:rPr>
          <w:spacing w:val="-2"/>
          <w:sz w:val="24"/>
        </w:rPr>
        <w:t xml:space="preserve"> </w:t>
      </w:r>
      <w:r>
        <w:rPr>
          <w:sz w:val="24"/>
        </w:rPr>
        <w:t>Program</w:t>
      </w:r>
      <w:r>
        <w:rPr>
          <w:spacing w:val="-2"/>
          <w:sz w:val="24"/>
        </w:rPr>
        <w:t xml:space="preserve"> </w:t>
      </w:r>
      <w:r>
        <w:rPr>
          <w:sz w:val="24"/>
        </w:rPr>
        <w:t>Plan</w:t>
      </w:r>
      <w:r>
        <w:rPr>
          <w:spacing w:val="-2"/>
          <w:sz w:val="24"/>
        </w:rPr>
        <w:t xml:space="preserve"> </w:t>
      </w:r>
      <w:r>
        <w:rPr>
          <w:sz w:val="24"/>
        </w:rPr>
        <w:t>(SSPP)</w:t>
      </w:r>
      <w:r>
        <w:rPr>
          <w:spacing w:val="-3"/>
          <w:sz w:val="24"/>
        </w:rPr>
        <w:t xml:space="preserve"> </w:t>
      </w:r>
      <w:r>
        <w:rPr>
          <w:sz w:val="24"/>
        </w:rPr>
        <w:t>[CDRL</w:t>
      </w:r>
      <w:r>
        <w:rPr>
          <w:spacing w:val="-2"/>
          <w:sz w:val="24"/>
        </w:rPr>
        <w:t xml:space="preserve"> </w:t>
      </w:r>
      <w:r>
        <w:rPr>
          <w:spacing w:val="-4"/>
          <w:sz w:val="24"/>
        </w:rPr>
        <w:t>Item]</w:t>
      </w:r>
    </w:p>
    <w:p w14:paraId="181CBF8C" w14:textId="77777777" w:rsidR="00D42B63" w:rsidRDefault="00445ACC">
      <w:pPr>
        <w:pStyle w:val="ListParagraph"/>
        <w:numPr>
          <w:ilvl w:val="0"/>
          <w:numId w:val="139"/>
        </w:numPr>
        <w:tabs>
          <w:tab w:val="left" w:pos="1699"/>
        </w:tabs>
        <w:spacing w:before="87"/>
        <w:rPr>
          <w:sz w:val="24"/>
        </w:rPr>
      </w:pPr>
      <w:r>
        <w:rPr>
          <w:sz w:val="24"/>
        </w:rPr>
        <w:t>Supplier’s</w:t>
      </w:r>
      <w:r>
        <w:rPr>
          <w:spacing w:val="-5"/>
          <w:sz w:val="24"/>
        </w:rPr>
        <w:t xml:space="preserve"> </w:t>
      </w:r>
      <w:r>
        <w:rPr>
          <w:sz w:val="24"/>
        </w:rPr>
        <w:t>Configuration</w:t>
      </w:r>
      <w:r>
        <w:rPr>
          <w:spacing w:val="-2"/>
          <w:sz w:val="24"/>
        </w:rPr>
        <w:t xml:space="preserve"> </w:t>
      </w:r>
      <w:r>
        <w:rPr>
          <w:sz w:val="24"/>
        </w:rPr>
        <w:t>Management</w:t>
      </w:r>
      <w:r>
        <w:rPr>
          <w:spacing w:val="-2"/>
          <w:sz w:val="24"/>
        </w:rPr>
        <w:t xml:space="preserve"> </w:t>
      </w:r>
      <w:r>
        <w:rPr>
          <w:sz w:val="24"/>
        </w:rPr>
        <w:t>(CM)</w:t>
      </w:r>
      <w:r>
        <w:rPr>
          <w:spacing w:val="-4"/>
          <w:sz w:val="24"/>
        </w:rPr>
        <w:t xml:space="preserve"> </w:t>
      </w:r>
      <w:r>
        <w:rPr>
          <w:sz w:val="24"/>
        </w:rPr>
        <w:t>Plan [CDRL</w:t>
      </w:r>
      <w:r>
        <w:rPr>
          <w:spacing w:val="-3"/>
          <w:sz w:val="24"/>
        </w:rPr>
        <w:t xml:space="preserve"> </w:t>
      </w:r>
      <w:r>
        <w:rPr>
          <w:spacing w:val="-2"/>
          <w:sz w:val="24"/>
        </w:rPr>
        <w:t>Item]</w:t>
      </w:r>
    </w:p>
    <w:p w14:paraId="181CBF8D" w14:textId="77777777" w:rsidR="00D42B63" w:rsidRDefault="00445ACC">
      <w:pPr>
        <w:pStyle w:val="ListParagraph"/>
        <w:numPr>
          <w:ilvl w:val="0"/>
          <w:numId w:val="139"/>
        </w:numPr>
        <w:tabs>
          <w:tab w:val="left" w:pos="1698"/>
        </w:tabs>
        <w:spacing w:before="86"/>
        <w:ind w:left="1698" w:hanging="359"/>
        <w:rPr>
          <w:sz w:val="24"/>
        </w:rPr>
      </w:pPr>
      <w:r>
        <w:rPr>
          <w:sz w:val="24"/>
        </w:rPr>
        <w:t>Configuration</w:t>
      </w:r>
      <w:r>
        <w:rPr>
          <w:spacing w:val="-4"/>
          <w:sz w:val="24"/>
        </w:rPr>
        <w:t xml:space="preserve"> </w:t>
      </w:r>
      <w:r>
        <w:rPr>
          <w:sz w:val="24"/>
        </w:rPr>
        <w:t>Audit</w:t>
      </w:r>
      <w:r>
        <w:rPr>
          <w:spacing w:val="-2"/>
          <w:sz w:val="24"/>
        </w:rPr>
        <w:t xml:space="preserve"> </w:t>
      </w:r>
      <w:r>
        <w:rPr>
          <w:sz w:val="24"/>
        </w:rPr>
        <w:t>Summary</w:t>
      </w:r>
      <w:r>
        <w:rPr>
          <w:spacing w:val="-3"/>
          <w:sz w:val="24"/>
        </w:rPr>
        <w:t xml:space="preserve"> </w:t>
      </w:r>
      <w:r>
        <w:rPr>
          <w:sz w:val="24"/>
        </w:rPr>
        <w:t>Report</w:t>
      </w:r>
      <w:r>
        <w:rPr>
          <w:spacing w:val="-2"/>
          <w:sz w:val="24"/>
        </w:rPr>
        <w:t xml:space="preserve"> </w:t>
      </w:r>
      <w:r>
        <w:rPr>
          <w:sz w:val="24"/>
        </w:rPr>
        <w:t>and</w:t>
      </w:r>
      <w:r>
        <w:rPr>
          <w:spacing w:val="-2"/>
          <w:sz w:val="24"/>
        </w:rPr>
        <w:t xml:space="preserve"> </w:t>
      </w:r>
      <w:r>
        <w:rPr>
          <w:sz w:val="24"/>
        </w:rPr>
        <w:t>Certification</w:t>
      </w:r>
      <w:r>
        <w:rPr>
          <w:spacing w:val="-2"/>
          <w:sz w:val="24"/>
        </w:rPr>
        <w:t xml:space="preserve"> </w:t>
      </w:r>
      <w:r>
        <w:rPr>
          <w:sz w:val="24"/>
        </w:rPr>
        <w:t>[CDRL</w:t>
      </w:r>
      <w:r>
        <w:rPr>
          <w:spacing w:val="-2"/>
          <w:sz w:val="24"/>
        </w:rPr>
        <w:t xml:space="preserve"> Item]</w:t>
      </w:r>
    </w:p>
    <w:p w14:paraId="181CBF8E" w14:textId="77777777" w:rsidR="00D42B63" w:rsidRDefault="00445ACC">
      <w:pPr>
        <w:pStyle w:val="ListParagraph"/>
        <w:numPr>
          <w:ilvl w:val="0"/>
          <w:numId w:val="139"/>
        </w:numPr>
        <w:tabs>
          <w:tab w:val="left" w:pos="1699"/>
        </w:tabs>
        <w:spacing w:before="87"/>
        <w:rPr>
          <w:sz w:val="24"/>
        </w:rPr>
      </w:pPr>
      <w:r>
        <w:rPr>
          <w:sz w:val="24"/>
        </w:rPr>
        <w:t>DoD</w:t>
      </w:r>
      <w:r>
        <w:rPr>
          <w:spacing w:val="-6"/>
          <w:sz w:val="24"/>
        </w:rPr>
        <w:t xml:space="preserve"> </w:t>
      </w:r>
      <w:r>
        <w:rPr>
          <w:sz w:val="24"/>
        </w:rPr>
        <w:t>Architecture</w:t>
      </w:r>
      <w:r>
        <w:rPr>
          <w:spacing w:val="-2"/>
          <w:sz w:val="24"/>
        </w:rPr>
        <w:t xml:space="preserve"> </w:t>
      </w:r>
      <w:r>
        <w:rPr>
          <w:sz w:val="24"/>
        </w:rPr>
        <w:t>Framework</w:t>
      </w:r>
      <w:r>
        <w:rPr>
          <w:spacing w:val="-2"/>
          <w:sz w:val="24"/>
        </w:rPr>
        <w:t xml:space="preserve"> </w:t>
      </w:r>
      <w:r>
        <w:rPr>
          <w:sz w:val="24"/>
        </w:rPr>
        <w:t>Documentation</w:t>
      </w:r>
      <w:r>
        <w:rPr>
          <w:spacing w:val="-3"/>
          <w:sz w:val="24"/>
        </w:rPr>
        <w:t xml:space="preserve"> </w:t>
      </w:r>
      <w:r>
        <w:rPr>
          <w:sz w:val="24"/>
        </w:rPr>
        <w:t>[CDRL</w:t>
      </w:r>
      <w:r>
        <w:rPr>
          <w:spacing w:val="-3"/>
          <w:sz w:val="24"/>
        </w:rPr>
        <w:t xml:space="preserve"> </w:t>
      </w:r>
      <w:r>
        <w:rPr>
          <w:spacing w:val="-2"/>
          <w:sz w:val="24"/>
        </w:rPr>
        <w:t>Item]</w:t>
      </w:r>
    </w:p>
    <w:p w14:paraId="181CBF8F" w14:textId="77777777" w:rsidR="00D42B63" w:rsidRDefault="00445ACC">
      <w:pPr>
        <w:pStyle w:val="ListParagraph"/>
        <w:numPr>
          <w:ilvl w:val="0"/>
          <w:numId w:val="139"/>
        </w:numPr>
        <w:tabs>
          <w:tab w:val="left" w:pos="1698"/>
        </w:tabs>
        <w:spacing w:before="88"/>
        <w:ind w:left="1698" w:hanging="359"/>
        <w:rPr>
          <w:position w:val="1"/>
          <w:sz w:val="24"/>
        </w:rPr>
      </w:pPr>
      <w:r>
        <w:rPr>
          <w:position w:val="1"/>
          <w:sz w:val="24"/>
        </w:rPr>
        <w:t>Data</w:t>
      </w:r>
      <w:r>
        <w:rPr>
          <w:spacing w:val="-7"/>
          <w:position w:val="1"/>
          <w:sz w:val="24"/>
        </w:rPr>
        <w:t xml:space="preserve"> </w:t>
      </w:r>
      <w:r>
        <w:rPr>
          <w:position w:val="1"/>
          <w:sz w:val="24"/>
        </w:rPr>
        <w:t>Item</w:t>
      </w:r>
      <w:r>
        <w:rPr>
          <w:spacing w:val="-7"/>
          <w:position w:val="1"/>
          <w:sz w:val="24"/>
        </w:rPr>
        <w:t xml:space="preserve"> </w:t>
      </w:r>
      <w:r>
        <w:rPr>
          <w:position w:val="1"/>
          <w:sz w:val="24"/>
        </w:rPr>
        <w:t>Configuration</w:t>
      </w:r>
      <w:r>
        <w:rPr>
          <w:spacing w:val="-7"/>
          <w:position w:val="1"/>
          <w:sz w:val="24"/>
        </w:rPr>
        <w:t xml:space="preserve"> </w:t>
      </w:r>
      <w:r>
        <w:rPr>
          <w:position w:val="1"/>
          <w:sz w:val="24"/>
        </w:rPr>
        <w:t>Management</w:t>
      </w:r>
      <w:r>
        <w:rPr>
          <w:spacing w:val="-8"/>
          <w:position w:val="1"/>
          <w:sz w:val="24"/>
        </w:rPr>
        <w:t xml:space="preserve"> </w:t>
      </w:r>
      <w:r>
        <w:rPr>
          <w:position w:val="1"/>
          <w:sz w:val="24"/>
        </w:rPr>
        <w:t>Plan</w:t>
      </w:r>
      <w:r>
        <w:rPr>
          <w:spacing w:val="-14"/>
          <w:position w:val="1"/>
          <w:sz w:val="24"/>
        </w:rPr>
        <w:t xml:space="preserve"> </w:t>
      </w:r>
      <w:r>
        <w:rPr>
          <w:position w:val="1"/>
          <w:sz w:val="24"/>
        </w:rPr>
        <w:t>[DAL</w:t>
      </w:r>
      <w:r>
        <w:rPr>
          <w:spacing w:val="-11"/>
          <w:position w:val="1"/>
          <w:sz w:val="24"/>
        </w:rPr>
        <w:t xml:space="preserve"> </w:t>
      </w:r>
      <w:r>
        <w:rPr>
          <w:spacing w:val="-2"/>
          <w:position w:val="1"/>
          <w:sz w:val="24"/>
        </w:rPr>
        <w:t>Item]</w:t>
      </w:r>
    </w:p>
    <w:p w14:paraId="181CBF90" w14:textId="77777777" w:rsidR="00D42B63" w:rsidRDefault="00445ACC">
      <w:pPr>
        <w:pStyle w:val="ListParagraph"/>
        <w:numPr>
          <w:ilvl w:val="0"/>
          <w:numId w:val="139"/>
        </w:numPr>
        <w:tabs>
          <w:tab w:val="left" w:pos="1699"/>
        </w:tabs>
        <w:spacing w:before="110"/>
        <w:rPr>
          <w:position w:val="1"/>
          <w:sz w:val="24"/>
        </w:rPr>
      </w:pPr>
      <w:r>
        <w:rPr>
          <w:position w:val="1"/>
          <w:sz w:val="24"/>
        </w:rPr>
        <w:t>Maintenance</w:t>
      </w:r>
      <w:r>
        <w:rPr>
          <w:spacing w:val="-3"/>
          <w:position w:val="1"/>
          <w:sz w:val="24"/>
        </w:rPr>
        <w:t xml:space="preserve"> </w:t>
      </w:r>
      <w:r>
        <w:rPr>
          <w:position w:val="1"/>
          <w:sz w:val="24"/>
        </w:rPr>
        <w:t>Requirements</w:t>
      </w:r>
      <w:r>
        <w:rPr>
          <w:spacing w:val="-1"/>
          <w:position w:val="1"/>
          <w:sz w:val="24"/>
        </w:rPr>
        <w:t xml:space="preserve"> </w:t>
      </w:r>
      <w:r>
        <w:rPr>
          <w:position w:val="1"/>
          <w:sz w:val="24"/>
        </w:rPr>
        <w:t>(e.g.,</w:t>
      </w:r>
      <w:r>
        <w:rPr>
          <w:spacing w:val="-2"/>
          <w:position w:val="1"/>
          <w:sz w:val="24"/>
        </w:rPr>
        <w:t xml:space="preserve"> </w:t>
      </w:r>
      <w:r>
        <w:rPr>
          <w:position w:val="1"/>
          <w:sz w:val="24"/>
        </w:rPr>
        <w:t>DR,</w:t>
      </w:r>
      <w:r>
        <w:rPr>
          <w:spacing w:val="-2"/>
          <w:position w:val="1"/>
          <w:sz w:val="24"/>
        </w:rPr>
        <w:t xml:space="preserve"> </w:t>
      </w:r>
      <w:r>
        <w:rPr>
          <w:position w:val="1"/>
          <w:sz w:val="24"/>
        </w:rPr>
        <w:t>SCR)</w:t>
      </w:r>
      <w:r>
        <w:rPr>
          <w:spacing w:val="-2"/>
          <w:position w:val="1"/>
          <w:sz w:val="24"/>
        </w:rPr>
        <w:t xml:space="preserve"> </w:t>
      </w:r>
      <w:r>
        <w:rPr>
          <w:position w:val="1"/>
          <w:sz w:val="24"/>
        </w:rPr>
        <w:t>[DAL</w:t>
      </w:r>
      <w:r>
        <w:rPr>
          <w:spacing w:val="-2"/>
          <w:position w:val="1"/>
          <w:sz w:val="24"/>
        </w:rPr>
        <w:t xml:space="preserve"> Item]</w:t>
      </w:r>
    </w:p>
    <w:p w14:paraId="181CBF91" w14:textId="77777777" w:rsidR="00D42B63" w:rsidRDefault="00445ACC">
      <w:pPr>
        <w:pStyle w:val="ListParagraph"/>
        <w:numPr>
          <w:ilvl w:val="0"/>
          <w:numId w:val="139"/>
        </w:numPr>
        <w:tabs>
          <w:tab w:val="left" w:pos="1699"/>
        </w:tabs>
        <w:spacing w:before="119" w:line="230" w:lineRule="auto"/>
        <w:ind w:right="1155"/>
        <w:rPr>
          <w:sz w:val="24"/>
        </w:rPr>
      </w:pPr>
      <w:r>
        <w:rPr>
          <w:position w:val="1"/>
          <w:sz w:val="24"/>
        </w:rPr>
        <w:t>Configuration</w:t>
      </w:r>
      <w:r>
        <w:rPr>
          <w:spacing w:val="-14"/>
          <w:position w:val="1"/>
          <w:sz w:val="24"/>
        </w:rPr>
        <w:t xml:space="preserve"> </w:t>
      </w:r>
      <w:r>
        <w:rPr>
          <w:position w:val="1"/>
          <w:sz w:val="24"/>
        </w:rPr>
        <w:t>Management</w:t>
      </w:r>
      <w:r>
        <w:rPr>
          <w:spacing w:val="-14"/>
          <w:position w:val="1"/>
          <w:sz w:val="24"/>
        </w:rPr>
        <w:t xml:space="preserve"> </w:t>
      </w:r>
      <w:r>
        <w:rPr>
          <w:position w:val="1"/>
          <w:sz w:val="24"/>
        </w:rPr>
        <w:t>Desktop</w:t>
      </w:r>
      <w:r>
        <w:rPr>
          <w:spacing w:val="-14"/>
          <w:position w:val="1"/>
          <w:sz w:val="24"/>
        </w:rPr>
        <w:t xml:space="preserve"> </w:t>
      </w:r>
      <w:r>
        <w:rPr>
          <w:position w:val="1"/>
          <w:sz w:val="24"/>
        </w:rPr>
        <w:t>Procedures</w:t>
      </w:r>
      <w:r>
        <w:rPr>
          <w:spacing w:val="-14"/>
          <w:position w:val="1"/>
          <w:sz w:val="24"/>
        </w:rPr>
        <w:t xml:space="preserve"> </w:t>
      </w:r>
      <w:r>
        <w:rPr>
          <w:position w:val="1"/>
          <w:sz w:val="24"/>
        </w:rPr>
        <w:t>and</w:t>
      </w:r>
      <w:r>
        <w:rPr>
          <w:spacing w:val="-14"/>
          <w:position w:val="1"/>
          <w:sz w:val="24"/>
        </w:rPr>
        <w:t xml:space="preserve"> </w:t>
      </w:r>
      <w:r>
        <w:rPr>
          <w:position w:val="1"/>
          <w:sz w:val="24"/>
        </w:rPr>
        <w:t>Operating</w:t>
      </w:r>
      <w:r>
        <w:rPr>
          <w:spacing w:val="-12"/>
          <w:position w:val="1"/>
          <w:sz w:val="24"/>
        </w:rPr>
        <w:t xml:space="preserve"> </w:t>
      </w:r>
      <w:r>
        <w:rPr>
          <w:position w:val="1"/>
          <w:sz w:val="24"/>
        </w:rPr>
        <w:t xml:space="preserve">Instructions [DAL </w:t>
      </w:r>
      <w:r>
        <w:rPr>
          <w:sz w:val="24"/>
        </w:rPr>
        <w:t>Item]</w:t>
      </w:r>
    </w:p>
    <w:p w14:paraId="181CBF92" w14:textId="77777777" w:rsidR="00D42B63" w:rsidRDefault="00445ACC">
      <w:pPr>
        <w:pStyle w:val="ListParagraph"/>
        <w:numPr>
          <w:ilvl w:val="0"/>
          <w:numId w:val="139"/>
        </w:numPr>
        <w:tabs>
          <w:tab w:val="left" w:pos="1699"/>
        </w:tabs>
        <w:spacing w:before="119"/>
        <w:rPr>
          <w:sz w:val="24"/>
        </w:rPr>
      </w:pPr>
      <w:r>
        <w:rPr>
          <w:sz w:val="24"/>
        </w:rPr>
        <w:t>Configuration</w:t>
      </w:r>
      <w:r>
        <w:rPr>
          <w:spacing w:val="-4"/>
          <w:sz w:val="24"/>
        </w:rPr>
        <w:t xml:space="preserve"> </w:t>
      </w:r>
      <w:r>
        <w:rPr>
          <w:sz w:val="24"/>
        </w:rPr>
        <w:t>Management</w:t>
      </w:r>
      <w:r>
        <w:rPr>
          <w:spacing w:val="-2"/>
          <w:sz w:val="24"/>
        </w:rPr>
        <w:t xml:space="preserve"> </w:t>
      </w:r>
      <w:r>
        <w:rPr>
          <w:sz w:val="24"/>
        </w:rPr>
        <w:t>task</w:t>
      </w:r>
      <w:r>
        <w:rPr>
          <w:spacing w:val="-2"/>
          <w:sz w:val="24"/>
        </w:rPr>
        <w:t xml:space="preserve"> </w:t>
      </w:r>
      <w:r>
        <w:rPr>
          <w:sz w:val="24"/>
        </w:rPr>
        <w:t>performance</w:t>
      </w:r>
      <w:r>
        <w:rPr>
          <w:spacing w:val="-3"/>
          <w:sz w:val="24"/>
        </w:rPr>
        <w:t xml:space="preserve"> </w:t>
      </w:r>
      <w:r>
        <w:rPr>
          <w:sz w:val="24"/>
        </w:rPr>
        <w:t>metrics</w:t>
      </w:r>
      <w:r>
        <w:rPr>
          <w:spacing w:val="-2"/>
          <w:sz w:val="24"/>
        </w:rPr>
        <w:t xml:space="preserve"> </w:t>
      </w:r>
      <w:r>
        <w:rPr>
          <w:sz w:val="24"/>
        </w:rPr>
        <w:t xml:space="preserve">[DAL </w:t>
      </w:r>
      <w:r>
        <w:rPr>
          <w:spacing w:val="-2"/>
          <w:sz w:val="24"/>
        </w:rPr>
        <w:t>Item]</w:t>
      </w:r>
    </w:p>
    <w:p w14:paraId="181CBF93" w14:textId="77777777" w:rsidR="00D42B63" w:rsidRDefault="00D42B63">
      <w:pPr>
        <w:pStyle w:val="BodyText"/>
        <w:spacing w:before="119"/>
      </w:pPr>
    </w:p>
    <w:p w14:paraId="181CBF94" w14:textId="77777777" w:rsidR="00D42B63" w:rsidRDefault="00445ACC">
      <w:pPr>
        <w:pStyle w:val="Heading1"/>
        <w:numPr>
          <w:ilvl w:val="3"/>
          <w:numId w:val="230"/>
        </w:numPr>
        <w:tabs>
          <w:tab w:val="left" w:pos="1223"/>
        </w:tabs>
        <w:spacing w:before="1"/>
        <w:ind w:left="1223" w:hanging="866"/>
        <w:jc w:val="both"/>
      </w:pPr>
      <w:bookmarkStart w:id="265" w:name="3.1.19.4_Outcome/Standards"/>
      <w:bookmarkStart w:id="266" w:name="_bookmark132"/>
      <w:bookmarkEnd w:id="265"/>
      <w:bookmarkEnd w:id="266"/>
      <w:r>
        <w:rPr>
          <w:spacing w:val="-2"/>
        </w:rPr>
        <w:t>Outcome/Standards</w:t>
      </w:r>
    </w:p>
    <w:p w14:paraId="181CBF95" w14:textId="77777777" w:rsidR="00D42B63" w:rsidRDefault="00445ACC">
      <w:pPr>
        <w:spacing w:before="120"/>
        <w:ind w:left="259" w:right="616"/>
        <w:jc w:val="both"/>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F96" w14:textId="77777777" w:rsidR="00D42B63" w:rsidRDefault="00445ACC">
      <w:pPr>
        <w:pStyle w:val="ListParagraph"/>
        <w:numPr>
          <w:ilvl w:val="0"/>
          <w:numId w:val="138"/>
        </w:numPr>
        <w:tabs>
          <w:tab w:val="left" w:pos="1699"/>
        </w:tabs>
        <w:spacing w:before="129"/>
        <w:ind w:right="893"/>
        <w:jc w:val="both"/>
        <w:rPr>
          <w:sz w:val="24"/>
        </w:rPr>
      </w:pPr>
      <w:r>
        <w:rPr>
          <w:sz w:val="24"/>
        </w:rPr>
        <w:t>The</w:t>
      </w:r>
      <w:r>
        <w:rPr>
          <w:spacing w:val="-10"/>
          <w:sz w:val="24"/>
        </w:rPr>
        <w:t xml:space="preserve"> </w:t>
      </w:r>
      <w:r>
        <w:rPr>
          <w:sz w:val="24"/>
        </w:rPr>
        <w:t>technical</w:t>
      </w:r>
      <w:r>
        <w:rPr>
          <w:spacing w:val="-9"/>
          <w:sz w:val="24"/>
        </w:rPr>
        <w:t xml:space="preserve"> </w:t>
      </w:r>
      <w:r>
        <w:rPr>
          <w:sz w:val="24"/>
        </w:rPr>
        <w:t>baseline</w:t>
      </w:r>
      <w:r>
        <w:rPr>
          <w:spacing w:val="-10"/>
          <w:sz w:val="24"/>
        </w:rPr>
        <w:t xml:space="preserve"> </w:t>
      </w:r>
      <w:r>
        <w:rPr>
          <w:sz w:val="24"/>
        </w:rPr>
        <w:t>artifact</w:t>
      </w:r>
      <w:r>
        <w:rPr>
          <w:spacing w:val="-9"/>
          <w:sz w:val="24"/>
        </w:rPr>
        <w:t xml:space="preserve"> </w:t>
      </w:r>
      <w:r>
        <w:rPr>
          <w:sz w:val="24"/>
        </w:rPr>
        <w:t>integrity</w:t>
      </w:r>
      <w:r>
        <w:rPr>
          <w:spacing w:val="-7"/>
          <w:sz w:val="24"/>
        </w:rPr>
        <w:t xml:space="preserve"> </w:t>
      </w:r>
      <w:r>
        <w:rPr>
          <w:sz w:val="24"/>
        </w:rPr>
        <w:t>and</w:t>
      </w:r>
      <w:r>
        <w:rPr>
          <w:spacing w:val="-9"/>
          <w:sz w:val="24"/>
        </w:rPr>
        <w:t xml:space="preserve"> </w:t>
      </w:r>
      <w:r>
        <w:rPr>
          <w:sz w:val="24"/>
        </w:rPr>
        <w:t>completeness</w:t>
      </w:r>
      <w:r>
        <w:rPr>
          <w:spacing w:val="-9"/>
          <w:sz w:val="24"/>
        </w:rPr>
        <w:t xml:space="preserve"> </w:t>
      </w:r>
      <w:r>
        <w:rPr>
          <w:sz w:val="24"/>
        </w:rPr>
        <w:t>is</w:t>
      </w:r>
      <w:r>
        <w:rPr>
          <w:spacing w:val="-9"/>
          <w:sz w:val="24"/>
        </w:rPr>
        <w:t xml:space="preserve"> </w:t>
      </w:r>
      <w:r>
        <w:rPr>
          <w:sz w:val="24"/>
        </w:rPr>
        <w:t>maintained</w:t>
      </w:r>
      <w:r>
        <w:rPr>
          <w:spacing w:val="-9"/>
          <w:sz w:val="24"/>
        </w:rPr>
        <w:t xml:space="preserve"> </w:t>
      </w:r>
      <w:r>
        <w:rPr>
          <w:sz w:val="24"/>
        </w:rPr>
        <w:t>across covered systems operations, maintenance, and improvement activities.</w:t>
      </w:r>
    </w:p>
    <w:p w14:paraId="181CBF97" w14:textId="77777777" w:rsidR="00D42B63" w:rsidRDefault="00445ACC">
      <w:pPr>
        <w:pStyle w:val="ListParagraph"/>
        <w:numPr>
          <w:ilvl w:val="0"/>
          <w:numId w:val="138"/>
        </w:numPr>
        <w:tabs>
          <w:tab w:val="left" w:pos="1699"/>
        </w:tabs>
        <w:spacing w:before="130"/>
        <w:ind w:right="924"/>
        <w:jc w:val="both"/>
        <w:rPr>
          <w:sz w:val="24"/>
        </w:rPr>
      </w:pPr>
      <w:r>
        <w:rPr>
          <w:spacing w:val="-2"/>
          <w:sz w:val="24"/>
        </w:rPr>
        <w:t>No</w:t>
      </w:r>
      <w:r>
        <w:rPr>
          <w:spacing w:val="-7"/>
          <w:sz w:val="24"/>
        </w:rPr>
        <w:t xml:space="preserve"> </w:t>
      </w:r>
      <w:r>
        <w:rPr>
          <w:spacing w:val="-2"/>
          <w:sz w:val="24"/>
        </w:rPr>
        <w:t>unapproved,</w:t>
      </w:r>
      <w:r>
        <w:rPr>
          <w:spacing w:val="-7"/>
          <w:sz w:val="24"/>
        </w:rPr>
        <w:t xml:space="preserve"> </w:t>
      </w:r>
      <w:r>
        <w:rPr>
          <w:spacing w:val="-2"/>
          <w:sz w:val="24"/>
        </w:rPr>
        <w:t>undocumented</w:t>
      </w:r>
      <w:r>
        <w:rPr>
          <w:spacing w:val="-5"/>
          <w:sz w:val="24"/>
        </w:rPr>
        <w:t xml:space="preserve"> </w:t>
      </w:r>
      <w:r>
        <w:rPr>
          <w:spacing w:val="-2"/>
          <w:sz w:val="24"/>
        </w:rPr>
        <w:t>or</w:t>
      </w:r>
      <w:r>
        <w:rPr>
          <w:spacing w:val="-6"/>
          <w:sz w:val="24"/>
        </w:rPr>
        <w:t xml:space="preserve"> </w:t>
      </w:r>
      <w:r>
        <w:rPr>
          <w:spacing w:val="-2"/>
          <w:sz w:val="24"/>
        </w:rPr>
        <w:t>untested</w:t>
      </w:r>
      <w:r>
        <w:rPr>
          <w:spacing w:val="-5"/>
          <w:sz w:val="24"/>
        </w:rPr>
        <w:t xml:space="preserve"> </w:t>
      </w:r>
      <w:r>
        <w:rPr>
          <w:spacing w:val="-2"/>
          <w:sz w:val="24"/>
        </w:rPr>
        <w:t>changes</w:t>
      </w:r>
      <w:r>
        <w:rPr>
          <w:spacing w:val="-5"/>
          <w:sz w:val="24"/>
        </w:rPr>
        <w:t xml:space="preserve"> </w:t>
      </w:r>
      <w:r>
        <w:rPr>
          <w:spacing w:val="-2"/>
          <w:sz w:val="24"/>
        </w:rPr>
        <w:t>are</w:t>
      </w:r>
      <w:r>
        <w:rPr>
          <w:spacing w:val="-8"/>
          <w:sz w:val="24"/>
        </w:rPr>
        <w:t xml:space="preserve"> </w:t>
      </w:r>
      <w:r>
        <w:rPr>
          <w:spacing w:val="-2"/>
          <w:sz w:val="24"/>
        </w:rPr>
        <w:t>made</w:t>
      </w:r>
      <w:r>
        <w:rPr>
          <w:spacing w:val="-8"/>
          <w:sz w:val="24"/>
        </w:rPr>
        <w:t xml:space="preserve"> </w:t>
      </w:r>
      <w:r>
        <w:rPr>
          <w:spacing w:val="-2"/>
          <w:sz w:val="24"/>
        </w:rPr>
        <w:t>to</w:t>
      </w:r>
      <w:r>
        <w:rPr>
          <w:spacing w:val="-5"/>
          <w:sz w:val="24"/>
        </w:rPr>
        <w:t xml:space="preserve"> </w:t>
      </w:r>
      <w:r>
        <w:rPr>
          <w:spacing w:val="-2"/>
          <w:sz w:val="24"/>
        </w:rPr>
        <w:t>the</w:t>
      </w:r>
      <w:r>
        <w:rPr>
          <w:spacing w:val="-6"/>
          <w:sz w:val="24"/>
        </w:rPr>
        <w:t xml:space="preserve"> </w:t>
      </w:r>
      <w:r>
        <w:rPr>
          <w:spacing w:val="-2"/>
          <w:sz w:val="24"/>
        </w:rPr>
        <w:t xml:space="preserve">production </w:t>
      </w:r>
      <w:r>
        <w:rPr>
          <w:sz w:val="24"/>
        </w:rPr>
        <w:t>environment / baseline.</w:t>
      </w:r>
    </w:p>
    <w:p w14:paraId="181CBF98" w14:textId="77777777" w:rsidR="00D42B63" w:rsidRDefault="00445ACC">
      <w:pPr>
        <w:pStyle w:val="ListParagraph"/>
        <w:numPr>
          <w:ilvl w:val="0"/>
          <w:numId w:val="138"/>
        </w:numPr>
        <w:tabs>
          <w:tab w:val="left" w:pos="1699"/>
        </w:tabs>
        <w:spacing w:before="122" w:line="235" w:lineRule="auto"/>
        <w:ind w:right="710"/>
        <w:jc w:val="both"/>
        <w:rPr>
          <w:sz w:val="24"/>
        </w:rPr>
      </w:pPr>
      <w:r>
        <w:rPr>
          <w:position w:val="1"/>
          <w:sz w:val="24"/>
        </w:rPr>
        <w:t>Operational</w:t>
      </w:r>
      <w:r>
        <w:rPr>
          <w:spacing w:val="-7"/>
          <w:position w:val="1"/>
          <w:sz w:val="24"/>
        </w:rPr>
        <w:t xml:space="preserve"> </w:t>
      </w:r>
      <w:r>
        <w:rPr>
          <w:position w:val="1"/>
          <w:sz w:val="24"/>
        </w:rPr>
        <w:t>Maintenance</w:t>
      </w:r>
      <w:r>
        <w:rPr>
          <w:spacing w:val="-6"/>
          <w:position w:val="1"/>
          <w:sz w:val="24"/>
        </w:rPr>
        <w:t xml:space="preserve"> </w:t>
      </w:r>
      <w:r>
        <w:rPr>
          <w:position w:val="1"/>
          <w:sz w:val="24"/>
        </w:rPr>
        <w:t>and</w:t>
      </w:r>
      <w:r>
        <w:rPr>
          <w:spacing w:val="-7"/>
          <w:position w:val="1"/>
          <w:sz w:val="24"/>
        </w:rPr>
        <w:t xml:space="preserve"> </w:t>
      </w:r>
      <w:r>
        <w:rPr>
          <w:position w:val="1"/>
          <w:sz w:val="24"/>
        </w:rPr>
        <w:t>Modification</w:t>
      </w:r>
      <w:r>
        <w:rPr>
          <w:spacing w:val="-5"/>
          <w:position w:val="1"/>
          <w:sz w:val="24"/>
        </w:rPr>
        <w:t xml:space="preserve"> </w:t>
      </w:r>
      <w:r>
        <w:rPr>
          <w:position w:val="1"/>
          <w:sz w:val="24"/>
        </w:rPr>
        <w:t>Services</w:t>
      </w:r>
      <w:r>
        <w:rPr>
          <w:spacing w:val="-7"/>
          <w:position w:val="1"/>
          <w:sz w:val="24"/>
        </w:rPr>
        <w:t xml:space="preserve"> </w:t>
      </w:r>
      <w:r>
        <w:rPr>
          <w:position w:val="1"/>
          <w:sz w:val="24"/>
        </w:rPr>
        <w:t>are</w:t>
      </w:r>
      <w:r>
        <w:rPr>
          <w:spacing w:val="-8"/>
          <w:position w:val="1"/>
          <w:sz w:val="24"/>
        </w:rPr>
        <w:t xml:space="preserve"> </w:t>
      </w:r>
      <w:r>
        <w:rPr>
          <w:position w:val="1"/>
          <w:sz w:val="24"/>
        </w:rPr>
        <w:t>successfully</w:t>
      </w:r>
      <w:r>
        <w:rPr>
          <w:spacing w:val="-5"/>
          <w:position w:val="1"/>
          <w:sz w:val="24"/>
        </w:rPr>
        <w:t xml:space="preserve"> </w:t>
      </w:r>
      <w:r>
        <w:rPr>
          <w:position w:val="1"/>
          <w:sz w:val="24"/>
        </w:rPr>
        <w:t>completed with</w:t>
      </w:r>
      <w:r>
        <w:rPr>
          <w:spacing w:val="-4"/>
          <w:position w:val="1"/>
          <w:sz w:val="24"/>
        </w:rPr>
        <w:t xml:space="preserve"> </w:t>
      </w:r>
      <w:r>
        <w:rPr>
          <w:sz w:val="24"/>
        </w:rPr>
        <w:t>no</w:t>
      </w:r>
      <w:r>
        <w:rPr>
          <w:spacing w:val="-4"/>
          <w:sz w:val="24"/>
        </w:rPr>
        <w:t xml:space="preserve"> </w:t>
      </w:r>
      <w:r>
        <w:rPr>
          <w:sz w:val="24"/>
        </w:rPr>
        <w:t>unplanned</w:t>
      </w:r>
      <w:r>
        <w:rPr>
          <w:spacing w:val="-4"/>
          <w:sz w:val="24"/>
        </w:rPr>
        <w:t xml:space="preserve"> </w:t>
      </w:r>
      <w:r>
        <w:rPr>
          <w:sz w:val="24"/>
        </w:rPr>
        <w:t>impacts</w:t>
      </w:r>
      <w:r>
        <w:rPr>
          <w:spacing w:val="-4"/>
          <w:sz w:val="24"/>
        </w:rPr>
        <w:t xml:space="preserve"> </w:t>
      </w:r>
      <w:r>
        <w:rPr>
          <w:sz w:val="24"/>
        </w:rPr>
        <w:t>to</w:t>
      </w:r>
      <w:r>
        <w:rPr>
          <w:spacing w:val="-4"/>
          <w:sz w:val="24"/>
        </w:rPr>
        <w:t xml:space="preserve"> </w:t>
      </w:r>
      <w:r>
        <w:rPr>
          <w:sz w:val="24"/>
        </w:rPr>
        <w:t>cost,</w:t>
      </w:r>
      <w:r>
        <w:rPr>
          <w:spacing w:val="-4"/>
          <w:sz w:val="24"/>
        </w:rPr>
        <w:t xml:space="preserve"> </w:t>
      </w:r>
      <w:r>
        <w:rPr>
          <w:sz w:val="24"/>
        </w:rPr>
        <w:t>schedule,</w:t>
      </w:r>
      <w:r>
        <w:rPr>
          <w:spacing w:val="-4"/>
          <w:sz w:val="24"/>
        </w:rPr>
        <w:t xml:space="preserve"> </w:t>
      </w:r>
      <w:r>
        <w:rPr>
          <w:sz w:val="24"/>
        </w:rPr>
        <w:t>or</w:t>
      </w:r>
      <w:r>
        <w:rPr>
          <w:spacing w:val="-5"/>
          <w:sz w:val="24"/>
        </w:rPr>
        <w:t xml:space="preserve"> </w:t>
      </w:r>
      <w:r>
        <w:rPr>
          <w:sz w:val="24"/>
        </w:rPr>
        <w:t>technical</w:t>
      </w:r>
      <w:r>
        <w:rPr>
          <w:spacing w:val="-4"/>
          <w:sz w:val="24"/>
        </w:rPr>
        <w:t xml:space="preserve"> </w:t>
      </w:r>
      <w:r>
        <w:rPr>
          <w:sz w:val="24"/>
        </w:rPr>
        <w:t>performance</w:t>
      </w:r>
      <w:r>
        <w:rPr>
          <w:spacing w:val="-5"/>
          <w:sz w:val="24"/>
        </w:rPr>
        <w:t xml:space="preserve"> </w:t>
      </w:r>
      <w:r>
        <w:rPr>
          <w:sz w:val="24"/>
        </w:rPr>
        <w:t>resulting from Configuration Management related issues.</w:t>
      </w:r>
    </w:p>
    <w:p w14:paraId="181CBF99" w14:textId="77777777" w:rsidR="00D42B63" w:rsidRDefault="00445ACC">
      <w:pPr>
        <w:pStyle w:val="ListParagraph"/>
        <w:numPr>
          <w:ilvl w:val="0"/>
          <w:numId w:val="138"/>
        </w:numPr>
        <w:tabs>
          <w:tab w:val="left" w:pos="1699"/>
        </w:tabs>
        <w:spacing w:before="117"/>
        <w:ind w:right="972"/>
        <w:jc w:val="both"/>
        <w:rPr>
          <w:sz w:val="24"/>
        </w:rPr>
      </w:pPr>
      <w:r>
        <w:rPr>
          <w:sz w:val="24"/>
        </w:rPr>
        <w:t>External</w:t>
      </w:r>
      <w:r>
        <w:rPr>
          <w:spacing w:val="-6"/>
          <w:sz w:val="24"/>
        </w:rPr>
        <w:t xml:space="preserve"> </w:t>
      </w:r>
      <w:r>
        <w:rPr>
          <w:sz w:val="24"/>
        </w:rPr>
        <w:t>DOs</w:t>
      </w:r>
      <w:r>
        <w:rPr>
          <w:spacing w:val="-6"/>
          <w:sz w:val="24"/>
        </w:rPr>
        <w:t xml:space="preserve"> </w:t>
      </w:r>
      <w:r>
        <w:rPr>
          <w:sz w:val="24"/>
        </w:rPr>
        <w:t>impacting</w:t>
      </w:r>
      <w:r>
        <w:rPr>
          <w:spacing w:val="-4"/>
          <w:sz w:val="24"/>
        </w:rPr>
        <w:t xml:space="preserve"> </w:t>
      </w:r>
      <w:r>
        <w:rPr>
          <w:sz w:val="24"/>
        </w:rPr>
        <w:t>covered</w:t>
      </w:r>
      <w:r>
        <w:rPr>
          <w:spacing w:val="-4"/>
          <w:sz w:val="24"/>
        </w:rPr>
        <w:t xml:space="preserve"> </w:t>
      </w:r>
      <w:r>
        <w:rPr>
          <w:sz w:val="24"/>
        </w:rPr>
        <w:t>systems</w:t>
      </w:r>
      <w:r>
        <w:rPr>
          <w:spacing w:val="-4"/>
          <w:sz w:val="24"/>
        </w:rPr>
        <w:t xml:space="preserve"> </w:t>
      </w:r>
      <w:r>
        <w:rPr>
          <w:sz w:val="24"/>
        </w:rPr>
        <w:t>are</w:t>
      </w:r>
      <w:r>
        <w:rPr>
          <w:spacing w:val="-7"/>
          <w:sz w:val="24"/>
        </w:rPr>
        <w:t xml:space="preserve"> </w:t>
      </w:r>
      <w:r>
        <w:rPr>
          <w:sz w:val="24"/>
        </w:rPr>
        <w:t>successfully</w:t>
      </w:r>
      <w:r>
        <w:rPr>
          <w:spacing w:val="-6"/>
          <w:sz w:val="24"/>
        </w:rPr>
        <w:t xml:space="preserve"> </w:t>
      </w:r>
      <w:r>
        <w:rPr>
          <w:sz w:val="24"/>
        </w:rPr>
        <w:t>completed</w:t>
      </w:r>
      <w:r>
        <w:rPr>
          <w:spacing w:val="-4"/>
          <w:sz w:val="24"/>
        </w:rPr>
        <w:t xml:space="preserve"> </w:t>
      </w:r>
      <w:r>
        <w:rPr>
          <w:sz w:val="24"/>
        </w:rPr>
        <w:t>with</w:t>
      </w:r>
      <w:r>
        <w:rPr>
          <w:spacing w:val="-1"/>
          <w:sz w:val="24"/>
        </w:rPr>
        <w:t xml:space="preserve"> </w:t>
      </w:r>
      <w:r>
        <w:rPr>
          <w:sz w:val="24"/>
        </w:rPr>
        <w:t>no unplanned</w:t>
      </w:r>
      <w:r>
        <w:rPr>
          <w:spacing w:val="-4"/>
          <w:sz w:val="24"/>
        </w:rPr>
        <w:t xml:space="preserve"> </w:t>
      </w:r>
      <w:r>
        <w:rPr>
          <w:sz w:val="24"/>
        </w:rPr>
        <w:t>impacts</w:t>
      </w:r>
      <w:r>
        <w:rPr>
          <w:spacing w:val="-4"/>
          <w:sz w:val="24"/>
        </w:rPr>
        <w:t xml:space="preserve"> </w:t>
      </w:r>
      <w:r>
        <w:rPr>
          <w:sz w:val="24"/>
        </w:rPr>
        <w:t>to</w:t>
      </w:r>
      <w:r>
        <w:rPr>
          <w:spacing w:val="-4"/>
          <w:sz w:val="24"/>
        </w:rPr>
        <w:t xml:space="preserve"> </w:t>
      </w:r>
      <w:r>
        <w:rPr>
          <w:sz w:val="24"/>
        </w:rPr>
        <w:t>cost,</w:t>
      </w:r>
      <w:r>
        <w:rPr>
          <w:spacing w:val="-4"/>
          <w:sz w:val="24"/>
        </w:rPr>
        <w:t xml:space="preserve"> </w:t>
      </w:r>
      <w:r>
        <w:rPr>
          <w:sz w:val="24"/>
        </w:rPr>
        <w:t>schedule,</w:t>
      </w:r>
      <w:r>
        <w:rPr>
          <w:spacing w:val="-4"/>
          <w:sz w:val="24"/>
        </w:rPr>
        <w:t xml:space="preserve"> </w:t>
      </w:r>
      <w:r>
        <w:rPr>
          <w:sz w:val="24"/>
        </w:rPr>
        <w:t>or</w:t>
      </w:r>
      <w:r>
        <w:rPr>
          <w:spacing w:val="-5"/>
          <w:sz w:val="24"/>
        </w:rPr>
        <w:t xml:space="preserve"> </w:t>
      </w:r>
      <w:r>
        <w:rPr>
          <w:sz w:val="24"/>
        </w:rPr>
        <w:t>technical</w:t>
      </w:r>
      <w:r>
        <w:rPr>
          <w:spacing w:val="-4"/>
          <w:sz w:val="24"/>
        </w:rPr>
        <w:t xml:space="preserve"> </w:t>
      </w:r>
      <w:r>
        <w:rPr>
          <w:sz w:val="24"/>
        </w:rPr>
        <w:t>performance</w:t>
      </w:r>
      <w:r>
        <w:rPr>
          <w:spacing w:val="-3"/>
          <w:sz w:val="24"/>
        </w:rPr>
        <w:t xml:space="preserve"> </w:t>
      </w:r>
      <w:r>
        <w:rPr>
          <w:sz w:val="24"/>
        </w:rPr>
        <w:t>resulting</w:t>
      </w:r>
      <w:r>
        <w:rPr>
          <w:spacing w:val="-4"/>
          <w:sz w:val="24"/>
        </w:rPr>
        <w:t xml:space="preserve"> </w:t>
      </w:r>
      <w:r>
        <w:rPr>
          <w:sz w:val="24"/>
        </w:rPr>
        <w:t>from Configuration Management related issues.</w:t>
      </w:r>
    </w:p>
    <w:p w14:paraId="181CBF9A" w14:textId="77777777" w:rsidR="00D42B63" w:rsidRDefault="00D42B63">
      <w:pPr>
        <w:pStyle w:val="BodyText"/>
        <w:spacing w:before="96"/>
      </w:pPr>
    </w:p>
    <w:p w14:paraId="181CBF9B" w14:textId="77777777" w:rsidR="00D42B63" w:rsidRDefault="00445ACC">
      <w:pPr>
        <w:pStyle w:val="Heading1"/>
        <w:numPr>
          <w:ilvl w:val="2"/>
          <w:numId w:val="230"/>
        </w:numPr>
        <w:tabs>
          <w:tab w:val="left" w:pos="1079"/>
        </w:tabs>
        <w:ind w:left="1079" w:hanging="722"/>
      </w:pPr>
      <w:bookmarkStart w:id="267" w:name="3.1.20_Data_Management"/>
      <w:bookmarkStart w:id="268" w:name="_bookmark133"/>
      <w:bookmarkEnd w:id="267"/>
      <w:bookmarkEnd w:id="268"/>
      <w:r>
        <w:t>Data</w:t>
      </w:r>
      <w:r>
        <w:rPr>
          <w:spacing w:val="-2"/>
        </w:rPr>
        <w:t xml:space="preserve"> Management</w:t>
      </w:r>
    </w:p>
    <w:p w14:paraId="181CBF9C" w14:textId="77777777" w:rsidR="00D42B63" w:rsidRDefault="00445ACC">
      <w:pPr>
        <w:pStyle w:val="BodyText"/>
        <w:spacing w:before="118"/>
        <w:ind w:left="360" w:right="439"/>
      </w:pPr>
      <w:r>
        <w:t>The objective of Data Management is to acquire, validate, store, protect, and process documentation</w:t>
      </w:r>
      <w:r>
        <w:rPr>
          <w:spacing w:val="-6"/>
        </w:rPr>
        <w:t xml:space="preserve"> </w:t>
      </w:r>
      <w:r>
        <w:t>to</w:t>
      </w:r>
      <w:r>
        <w:rPr>
          <w:spacing w:val="-6"/>
        </w:rPr>
        <w:t xml:space="preserve"> </w:t>
      </w:r>
      <w:r>
        <w:t>ensure</w:t>
      </w:r>
      <w:r>
        <w:rPr>
          <w:spacing w:val="-7"/>
        </w:rPr>
        <w:t xml:space="preserve"> </w:t>
      </w:r>
      <w:r>
        <w:t>the</w:t>
      </w:r>
      <w:r>
        <w:rPr>
          <w:spacing w:val="-7"/>
        </w:rPr>
        <w:t xml:space="preserve"> </w:t>
      </w:r>
      <w:r>
        <w:t>availability,</w:t>
      </w:r>
      <w:r>
        <w:rPr>
          <w:spacing w:val="-8"/>
        </w:rPr>
        <w:t xml:space="preserve"> </w:t>
      </w:r>
      <w:r>
        <w:t>reliability,</w:t>
      </w:r>
      <w:r>
        <w:rPr>
          <w:spacing w:val="-6"/>
        </w:rPr>
        <w:t xml:space="preserve"> </w:t>
      </w:r>
      <w:r>
        <w:t>and</w:t>
      </w:r>
      <w:r>
        <w:rPr>
          <w:spacing w:val="-6"/>
        </w:rPr>
        <w:t xml:space="preserve"> </w:t>
      </w:r>
      <w:r>
        <w:t>timeliness</w:t>
      </w:r>
      <w:r>
        <w:rPr>
          <w:spacing w:val="-6"/>
        </w:rPr>
        <w:t xml:space="preserve"> </w:t>
      </w:r>
      <w:r>
        <w:t>of</w:t>
      </w:r>
      <w:r>
        <w:rPr>
          <w:spacing w:val="-7"/>
        </w:rPr>
        <w:t xml:space="preserve"> </w:t>
      </w:r>
      <w:r>
        <w:t>data</w:t>
      </w:r>
      <w:r>
        <w:rPr>
          <w:spacing w:val="-7"/>
        </w:rPr>
        <w:t xml:space="preserve"> </w:t>
      </w:r>
      <w:r>
        <w:t>required</w:t>
      </w:r>
      <w:r>
        <w:rPr>
          <w:spacing w:val="-6"/>
        </w:rPr>
        <w:t xml:space="preserve"> </w:t>
      </w:r>
      <w:r>
        <w:t>by</w:t>
      </w:r>
      <w:r>
        <w:rPr>
          <w:spacing w:val="-8"/>
        </w:rPr>
        <w:t xml:space="preserve"> </w:t>
      </w:r>
      <w:r>
        <w:t>users, O&amp;M personnel, and other stakeholders of the covered systems.</w:t>
      </w:r>
    </w:p>
    <w:p w14:paraId="181CBF9D" w14:textId="77777777" w:rsidR="00D42B63" w:rsidRDefault="00445ACC">
      <w:pPr>
        <w:pStyle w:val="BodyText"/>
        <w:ind w:left="360" w:right="439"/>
      </w:pPr>
      <w:r>
        <w:t>The government intends for the contractor to use Government Approved Information System (AIS)</w:t>
      </w:r>
      <w:r>
        <w:rPr>
          <w:spacing w:val="-4"/>
        </w:rPr>
        <w:t xml:space="preserve"> </w:t>
      </w:r>
      <w:r>
        <w:t>for</w:t>
      </w:r>
      <w:r>
        <w:rPr>
          <w:spacing w:val="-4"/>
        </w:rPr>
        <w:t xml:space="preserve"> </w:t>
      </w:r>
      <w:r>
        <w:t>secure</w:t>
      </w:r>
      <w:r>
        <w:rPr>
          <w:spacing w:val="-4"/>
        </w:rPr>
        <w:t xml:space="preserve"> </w:t>
      </w:r>
      <w:r>
        <w:t>storage,</w:t>
      </w:r>
      <w:r>
        <w:rPr>
          <w:spacing w:val="-1"/>
        </w:rPr>
        <w:t xml:space="preserve"> </w:t>
      </w:r>
      <w:r>
        <w:t>coordination,</w:t>
      </w:r>
      <w:r>
        <w:rPr>
          <w:spacing w:val="-3"/>
        </w:rPr>
        <w:t xml:space="preserve"> </w:t>
      </w:r>
      <w:r>
        <w:t>and</w:t>
      </w:r>
      <w:r>
        <w:rPr>
          <w:spacing w:val="-3"/>
        </w:rPr>
        <w:t xml:space="preserve"> </w:t>
      </w:r>
      <w:r>
        <w:t>retrieval</w:t>
      </w:r>
      <w:r>
        <w:rPr>
          <w:spacing w:val="-3"/>
        </w:rPr>
        <w:t xml:space="preserve"> </w:t>
      </w:r>
      <w:r>
        <w:t>of</w:t>
      </w:r>
      <w:r>
        <w:rPr>
          <w:spacing w:val="-4"/>
        </w:rPr>
        <w:t xml:space="preserve"> </w:t>
      </w:r>
      <w:r>
        <w:t>unclassified</w:t>
      </w:r>
      <w:r>
        <w:rPr>
          <w:spacing w:val="-6"/>
        </w:rPr>
        <w:t xml:space="preserve"> </w:t>
      </w:r>
      <w:r>
        <w:t>technical</w:t>
      </w:r>
      <w:r>
        <w:rPr>
          <w:spacing w:val="-7"/>
        </w:rPr>
        <w:t xml:space="preserve"> </w:t>
      </w:r>
      <w:r>
        <w:t>baseline</w:t>
      </w:r>
      <w:r>
        <w:rPr>
          <w:spacing w:val="-6"/>
        </w:rPr>
        <w:t xml:space="preserve"> </w:t>
      </w:r>
      <w:r>
        <w:t>artifacts. Classified</w:t>
      </w:r>
      <w:r>
        <w:rPr>
          <w:spacing w:val="-2"/>
        </w:rPr>
        <w:t xml:space="preserve"> </w:t>
      </w:r>
      <w:r>
        <w:t>technical</w:t>
      </w:r>
      <w:r>
        <w:rPr>
          <w:spacing w:val="-4"/>
        </w:rPr>
        <w:t xml:space="preserve"> </w:t>
      </w:r>
      <w:r>
        <w:t>baseline</w:t>
      </w:r>
      <w:r>
        <w:rPr>
          <w:spacing w:val="-3"/>
        </w:rPr>
        <w:t xml:space="preserve"> </w:t>
      </w:r>
      <w:r>
        <w:t>artifacts</w:t>
      </w:r>
      <w:r>
        <w:rPr>
          <w:spacing w:val="-2"/>
        </w:rPr>
        <w:t xml:space="preserve"> </w:t>
      </w:r>
      <w:r>
        <w:t>are</w:t>
      </w:r>
      <w:r>
        <w:rPr>
          <w:spacing w:val="-3"/>
        </w:rPr>
        <w:t xml:space="preserve"> </w:t>
      </w:r>
      <w:r>
        <w:t>expected</w:t>
      </w:r>
      <w:r>
        <w:rPr>
          <w:spacing w:val="-2"/>
        </w:rPr>
        <w:t xml:space="preserve"> </w:t>
      </w:r>
      <w:r>
        <w:t>to</w:t>
      </w:r>
      <w:r>
        <w:rPr>
          <w:spacing w:val="-2"/>
        </w:rPr>
        <w:t xml:space="preserve"> </w:t>
      </w:r>
      <w:r>
        <w:t>be maintained on Government Approved AIS.</w:t>
      </w:r>
      <w:r>
        <w:rPr>
          <w:spacing w:val="35"/>
        </w:rPr>
        <w:t xml:space="preserve"> </w:t>
      </w:r>
      <w:r>
        <w:t>The</w:t>
      </w:r>
      <w:r>
        <w:rPr>
          <w:spacing w:val="-4"/>
        </w:rPr>
        <w:t xml:space="preserve"> </w:t>
      </w:r>
      <w:r>
        <w:t>contractor</w:t>
      </w:r>
      <w:r>
        <w:rPr>
          <w:spacing w:val="-4"/>
        </w:rPr>
        <w:t xml:space="preserve"> </w:t>
      </w:r>
      <w:r>
        <w:t>is</w:t>
      </w:r>
      <w:r>
        <w:rPr>
          <w:spacing w:val="-3"/>
        </w:rPr>
        <w:t xml:space="preserve"> </w:t>
      </w:r>
      <w:r>
        <w:t>expected</w:t>
      </w:r>
      <w:r>
        <w:rPr>
          <w:spacing w:val="-3"/>
        </w:rPr>
        <w:t xml:space="preserve"> </w:t>
      </w:r>
      <w:r>
        <w:t>to</w:t>
      </w:r>
      <w:r>
        <w:rPr>
          <w:spacing w:val="-3"/>
        </w:rPr>
        <w:t xml:space="preserve"> </w:t>
      </w:r>
      <w:r>
        <w:t>maintain</w:t>
      </w:r>
      <w:r>
        <w:rPr>
          <w:spacing w:val="-3"/>
        </w:rPr>
        <w:t xml:space="preserve"> </w:t>
      </w:r>
      <w:r>
        <w:t>the</w:t>
      </w:r>
      <w:r>
        <w:rPr>
          <w:spacing w:val="-2"/>
        </w:rPr>
        <w:t xml:space="preserve"> </w:t>
      </w:r>
      <w:r>
        <w:t>Government</w:t>
      </w:r>
      <w:r>
        <w:rPr>
          <w:spacing w:val="-3"/>
        </w:rPr>
        <w:t xml:space="preserve"> </w:t>
      </w:r>
      <w:r>
        <w:t>Approved</w:t>
      </w:r>
      <w:r>
        <w:rPr>
          <w:spacing w:val="-3"/>
        </w:rPr>
        <w:t xml:space="preserve"> </w:t>
      </w:r>
      <w:r>
        <w:t>AIS</w:t>
      </w:r>
      <w:r>
        <w:rPr>
          <w:spacing w:val="-3"/>
        </w:rPr>
        <w:t xml:space="preserve"> </w:t>
      </w:r>
      <w:r>
        <w:t>to</w:t>
      </w:r>
      <w:r>
        <w:rPr>
          <w:spacing w:val="-3"/>
        </w:rPr>
        <w:t xml:space="preserve"> </w:t>
      </w:r>
      <w:r>
        <w:t>ensure</w:t>
      </w:r>
      <w:r>
        <w:rPr>
          <w:spacing w:val="-4"/>
        </w:rPr>
        <w:t xml:space="preserve"> </w:t>
      </w:r>
      <w:r>
        <w:t>constant access for the government, and any external DO contractors.</w:t>
      </w:r>
    </w:p>
    <w:p w14:paraId="181CBF9E" w14:textId="77777777" w:rsidR="00D42B63" w:rsidRDefault="00445ACC">
      <w:pPr>
        <w:pStyle w:val="BodyText"/>
        <w:ind w:left="360" w:right="449"/>
      </w:pPr>
      <w:r>
        <w:t>The</w:t>
      </w:r>
      <w:r>
        <w:rPr>
          <w:spacing w:val="-9"/>
        </w:rPr>
        <w:t xml:space="preserve"> </w:t>
      </w:r>
      <w:r>
        <w:t>government</w:t>
      </w:r>
      <w:r>
        <w:rPr>
          <w:spacing w:val="-8"/>
        </w:rPr>
        <w:t xml:space="preserve"> </w:t>
      </w:r>
      <w:r>
        <w:t>intends</w:t>
      </w:r>
      <w:r>
        <w:rPr>
          <w:spacing w:val="-6"/>
        </w:rPr>
        <w:t xml:space="preserve"> </w:t>
      </w:r>
      <w:r>
        <w:t>to</w:t>
      </w:r>
      <w:r>
        <w:rPr>
          <w:spacing w:val="-8"/>
        </w:rPr>
        <w:t xml:space="preserve"> </w:t>
      </w:r>
      <w:r>
        <w:t>use</w:t>
      </w:r>
      <w:r>
        <w:rPr>
          <w:spacing w:val="-9"/>
        </w:rPr>
        <w:t xml:space="preserve"> </w:t>
      </w:r>
      <w:r>
        <w:t>the</w:t>
      </w:r>
      <w:r>
        <w:rPr>
          <w:spacing w:val="-7"/>
        </w:rPr>
        <w:t xml:space="preserve"> </w:t>
      </w:r>
      <w:r>
        <w:t>Integrated</w:t>
      </w:r>
      <w:r>
        <w:rPr>
          <w:spacing w:val="-8"/>
        </w:rPr>
        <w:t xml:space="preserve"> </w:t>
      </w:r>
      <w:r>
        <w:t>Data</w:t>
      </w:r>
      <w:r>
        <w:rPr>
          <w:spacing w:val="-7"/>
        </w:rPr>
        <w:t xml:space="preserve"> </w:t>
      </w:r>
      <w:r>
        <w:t>Environment</w:t>
      </w:r>
      <w:r>
        <w:rPr>
          <w:spacing w:val="-8"/>
        </w:rPr>
        <w:t xml:space="preserve"> </w:t>
      </w:r>
      <w:r>
        <w:t>(IDE)</w:t>
      </w:r>
      <w:r>
        <w:rPr>
          <w:spacing w:val="-7"/>
        </w:rPr>
        <w:t xml:space="preserve"> </w:t>
      </w:r>
      <w:r>
        <w:t>for</w:t>
      </w:r>
      <w:r>
        <w:rPr>
          <w:spacing w:val="-7"/>
        </w:rPr>
        <w:t xml:space="preserve"> </w:t>
      </w:r>
      <w:r>
        <w:t>secure</w:t>
      </w:r>
      <w:r>
        <w:rPr>
          <w:spacing w:val="-7"/>
        </w:rPr>
        <w:t xml:space="preserve"> </w:t>
      </w:r>
      <w:r>
        <w:t>storage, coordination, and retrieval of information describing contractor performance evaluation, proprietary information, and test and evaluation results with restricted distribution.</w:t>
      </w:r>
    </w:p>
    <w:p w14:paraId="181CBF9F" w14:textId="77777777" w:rsidR="00D42B63" w:rsidRDefault="00D42B63">
      <w:pPr>
        <w:pStyle w:val="BodyText"/>
        <w:sectPr w:rsidR="00D42B63">
          <w:pgSz w:w="12240" w:h="15840"/>
          <w:pgMar w:top="1020" w:right="1080" w:bottom="1660" w:left="1080" w:header="358" w:footer="1346" w:gutter="0"/>
          <w:cols w:space="720"/>
        </w:sectPr>
      </w:pPr>
    </w:p>
    <w:p w14:paraId="181CBFA0" w14:textId="77777777" w:rsidR="00D42B63" w:rsidRDefault="00D42B63">
      <w:pPr>
        <w:pStyle w:val="BodyText"/>
        <w:spacing w:before="37"/>
      </w:pPr>
    </w:p>
    <w:p w14:paraId="181CBFA1" w14:textId="77777777" w:rsidR="00D42B63" w:rsidRDefault="00445ACC">
      <w:pPr>
        <w:pStyle w:val="Heading1"/>
        <w:numPr>
          <w:ilvl w:val="3"/>
          <w:numId w:val="230"/>
        </w:numPr>
        <w:tabs>
          <w:tab w:val="left" w:pos="1223"/>
        </w:tabs>
        <w:ind w:left="1223" w:hanging="866"/>
      </w:pPr>
      <w:bookmarkStart w:id="269" w:name="3.1.20.1_Tasks"/>
      <w:bookmarkStart w:id="270" w:name="_bookmark134"/>
      <w:bookmarkEnd w:id="269"/>
      <w:bookmarkEnd w:id="270"/>
      <w:r>
        <w:rPr>
          <w:spacing w:val="-2"/>
        </w:rPr>
        <w:t>Tasks</w:t>
      </w:r>
    </w:p>
    <w:p w14:paraId="181CBFA2" w14:textId="77777777" w:rsidR="00D42B63" w:rsidRDefault="00445ACC">
      <w:pPr>
        <w:spacing w:before="120"/>
        <w:ind w:left="259"/>
        <w:rPr>
          <w:i/>
          <w:sz w:val="24"/>
        </w:rPr>
      </w:pPr>
      <w:r>
        <w:rPr>
          <w:i/>
          <w:color w:val="006EC0"/>
          <w:sz w:val="24"/>
        </w:rPr>
        <w:t>The</w:t>
      </w:r>
      <w:r>
        <w:rPr>
          <w:i/>
          <w:color w:val="006EC0"/>
          <w:spacing w:val="-5"/>
          <w:sz w:val="24"/>
        </w:rPr>
        <w:t xml:space="preserve"> </w:t>
      </w:r>
      <w:r>
        <w:rPr>
          <w:i/>
          <w:color w:val="006EC0"/>
          <w:sz w:val="24"/>
        </w:rPr>
        <w:t>individual</w:t>
      </w:r>
      <w:r>
        <w:rPr>
          <w:i/>
          <w:color w:val="006EC0"/>
          <w:spacing w:val="-1"/>
          <w:sz w:val="24"/>
        </w:rPr>
        <w:t xml:space="preserve"> </w:t>
      </w:r>
      <w:r>
        <w:rPr>
          <w:i/>
          <w:color w:val="006EC0"/>
          <w:sz w:val="24"/>
        </w:rPr>
        <w:t>‘shall’</w:t>
      </w:r>
      <w:r>
        <w:rPr>
          <w:i/>
          <w:color w:val="006EC0"/>
          <w:spacing w:val="-3"/>
          <w:sz w:val="24"/>
        </w:rPr>
        <w:t xml:space="preserve"> </w:t>
      </w:r>
      <w:r>
        <w:rPr>
          <w:i/>
          <w:color w:val="006EC0"/>
          <w:sz w:val="24"/>
        </w:rPr>
        <w:t>statements</w:t>
      </w:r>
      <w:r>
        <w:rPr>
          <w:i/>
          <w:color w:val="006EC0"/>
          <w:spacing w:val="-1"/>
          <w:sz w:val="24"/>
        </w:rPr>
        <w:t xml:space="preserve"> </w:t>
      </w:r>
      <w:r>
        <w:rPr>
          <w:i/>
          <w:color w:val="006EC0"/>
          <w:sz w:val="24"/>
        </w:rPr>
        <w:t>that</w:t>
      </w:r>
      <w:r>
        <w:rPr>
          <w:i/>
          <w:color w:val="006EC0"/>
          <w:spacing w:val="-2"/>
          <w:sz w:val="24"/>
        </w:rPr>
        <w:t xml:space="preserve"> </w:t>
      </w:r>
      <w:r>
        <w:rPr>
          <w:i/>
          <w:color w:val="006EC0"/>
          <w:sz w:val="24"/>
        </w:rPr>
        <w:t>combine</w:t>
      </w:r>
      <w:r>
        <w:rPr>
          <w:i/>
          <w:color w:val="006EC0"/>
          <w:spacing w:val="-2"/>
          <w:sz w:val="24"/>
        </w:rPr>
        <w:t xml:space="preserve"> </w:t>
      </w:r>
      <w:r>
        <w:rPr>
          <w:i/>
          <w:color w:val="006EC0"/>
          <w:sz w:val="24"/>
        </w:rPr>
        <w:t>to</w:t>
      </w:r>
      <w:r>
        <w:rPr>
          <w:i/>
          <w:color w:val="006EC0"/>
          <w:spacing w:val="-4"/>
          <w:sz w:val="24"/>
        </w:rPr>
        <w:t xml:space="preserve"> </w:t>
      </w:r>
      <w:r>
        <w:rPr>
          <w:i/>
          <w:color w:val="006EC0"/>
          <w:sz w:val="24"/>
        </w:rPr>
        <w:t>achieve</w:t>
      </w:r>
      <w:r>
        <w:rPr>
          <w:i/>
          <w:color w:val="006EC0"/>
          <w:spacing w:val="-3"/>
          <w:sz w:val="24"/>
        </w:rPr>
        <w:t xml:space="preserve"> </w:t>
      </w:r>
      <w:r>
        <w:rPr>
          <w:i/>
          <w:color w:val="006EC0"/>
          <w:sz w:val="24"/>
        </w:rPr>
        <w:t>the</w:t>
      </w:r>
      <w:r>
        <w:rPr>
          <w:i/>
          <w:color w:val="006EC0"/>
          <w:spacing w:val="-2"/>
          <w:sz w:val="24"/>
        </w:rPr>
        <w:t xml:space="preserve"> </w:t>
      </w:r>
      <w:r>
        <w:rPr>
          <w:i/>
          <w:color w:val="006EC0"/>
          <w:sz w:val="24"/>
        </w:rPr>
        <w:t>task</w:t>
      </w:r>
      <w:r>
        <w:rPr>
          <w:i/>
          <w:color w:val="006EC0"/>
          <w:spacing w:val="-2"/>
          <w:sz w:val="24"/>
        </w:rPr>
        <w:t xml:space="preserve"> objectives.</w:t>
      </w:r>
    </w:p>
    <w:p w14:paraId="181CBFA3" w14:textId="77777777" w:rsidR="00D42B63" w:rsidRDefault="00445ACC">
      <w:pPr>
        <w:pStyle w:val="ListParagraph"/>
        <w:numPr>
          <w:ilvl w:val="0"/>
          <w:numId w:val="137"/>
        </w:numPr>
        <w:tabs>
          <w:tab w:val="left" w:pos="1466"/>
        </w:tabs>
        <w:spacing w:before="121"/>
        <w:ind w:right="790"/>
        <w:jc w:val="left"/>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collect,</w:t>
      </w:r>
      <w:r>
        <w:rPr>
          <w:spacing w:val="-8"/>
          <w:sz w:val="24"/>
        </w:rPr>
        <w:t xml:space="preserve"> </w:t>
      </w:r>
      <w:r>
        <w:rPr>
          <w:sz w:val="24"/>
        </w:rPr>
        <w:t>analyze,</w:t>
      </w:r>
      <w:r>
        <w:rPr>
          <w:spacing w:val="-8"/>
          <w:sz w:val="24"/>
        </w:rPr>
        <w:t xml:space="preserve"> </w:t>
      </w:r>
      <w:r>
        <w:rPr>
          <w:sz w:val="24"/>
        </w:rPr>
        <w:t>and</w:t>
      </w:r>
      <w:r>
        <w:rPr>
          <w:spacing w:val="-8"/>
          <w:sz w:val="24"/>
        </w:rPr>
        <w:t xml:space="preserve"> </w:t>
      </w:r>
      <w:r>
        <w:rPr>
          <w:sz w:val="24"/>
        </w:rPr>
        <w:t>report</w:t>
      </w:r>
      <w:r>
        <w:rPr>
          <w:spacing w:val="-10"/>
          <w:sz w:val="24"/>
        </w:rPr>
        <w:t xml:space="preserve"> </w:t>
      </w:r>
      <w:r>
        <w:rPr>
          <w:sz w:val="24"/>
        </w:rPr>
        <w:t>metrics</w:t>
      </w:r>
      <w:r>
        <w:rPr>
          <w:spacing w:val="-8"/>
          <w:sz w:val="24"/>
        </w:rPr>
        <w:t xml:space="preserve"> </w:t>
      </w:r>
      <w:r>
        <w:rPr>
          <w:sz w:val="24"/>
        </w:rPr>
        <w:t>of</w:t>
      </w:r>
      <w:r>
        <w:rPr>
          <w:spacing w:val="-7"/>
          <w:sz w:val="24"/>
        </w:rPr>
        <w:t xml:space="preserve"> </w:t>
      </w:r>
      <w:r>
        <w:rPr>
          <w:sz w:val="24"/>
        </w:rPr>
        <w:t>Data</w:t>
      </w:r>
      <w:r>
        <w:rPr>
          <w:spacing w:val="-7"/>
          <w:sz w:val="24"/>
        </w:rPr>
        <w:t xml:space="preserve"> </w:t>
      </w:r>
      <w:r>
        <w:rPr>
          <w:sz w:val="24"/>
        </w:rPr>
        <w:t>Management</w:t>
      </w:r>
      <w:r>
        <w:rPr>
          <w:spacing w:val="-8"/>
          <w:sz w:val="24"/>
        </w:rPr>
        <w:t xml:space="preserve"> </w:t>
      </w:r>
      <w:r>
        <w:rPr>
          <w:sz w:val="24"/>
        </w:rPr>
        <w:t>task performance relative to outcomes / standards defined in this PWS.</w:t>
      </w:r>
    </w:p>
    <w:p w14:paraId="181CBFA4" w14:textId="77777777" w:rsidR="00D42B63" w:rsidRDefault="00445ACC">
      <w:pPr>
        <w:pStyle w:val="ListParagraph"/>
        <w:numPr>
          <w:ilvl w:val="0"/>
          <w:numId w:val="137"/>
        </w:numPr>
        <w:tabs>
          <w:tab w:val="left" w:pos="1466"/>
        </w:tabs>
        <w:ind w:right="299"/>
        <w:jc w:val="left"/>
        <w:rPr>
          <w:sz w:val="24"/>
        </w:rPr>
      </w:pPr>
      <w:r>
        <w:rPr>
          <w:sz w:val="24"/>
        </w:rPr>
        <w:t>The contractor shall prepare, deliver, and implement a Data Management Plan (DMP) that</w:t>
      </w:r>
      <w:r>
        <w:rPr>
          <w:spacing w:val="-3"/>
          <w:sz w:val="24"/>
        </w:rPr>
        <w:t xml:space="preserve"> </w:t>
      </w:r>
      <w:r>
        <w:rPr>
          <w:sz w:val="24"/>
        </w:rPr>
        <w:t>controls</w:t>
      </w:r>
      <w:r>
        <w:rPr>
          <w:spacing w:val="-6"/>
          <w:sz w:val="24"/>
        </w:rPr>
        <w:t xml:space="preserve"> </w:t>
      </w:r>
      <w:r>
        <w:rPr>
          <w:sz w:val="24"/>
        </w:rPr>
        <w:t>tasks</w:t>
      </w:r>
      <w:r>
        <w:rPr>
          <w:spacing w:val="-6"/>
          <w:sz w:val="24"/>
        </w:rPr>
        <w:t xml:space="preserve"> </w:t>
      </w:r>
      <w:r>
        <w:rPr>
          <w:sz w:val="24"/>
        </w:rPr>
        <w:t>to</w:t>
      </w:r>
      <w:r>
        <w:rPr>
          <w:spacing w:val="-6"/>
          <w:sz w:val="24"/>
        </w:rPr>
        <w:t xml:space="preserve"> </w:t>
      </w:r>
      <w:r>
        <w:rPr>
          <w:sz w:val="24"/>
        </w:rPr>
        <w:t>acquire,</w:t>
      </w:r>
      <w:r>
        <w:rPr>
          <w:spacing w:val="-8"/>
          <w:sz w:val="24"/>
        </w:rPr>
        <w:t xml:space="preserve"> </w:t>
      </w:r>
      <w:r>
        <w:rPr>
          <w:sz w:val="24"/>
        </w:rPr>
        <w:t>validate,</w:t>
      </w:r>
      <w:r>
        <w:rPr>
          <w:spacing w:val="-6"/>
          <w:sz w:val="24"/>
        </w:rPr>
        <w:t xml:space="preserve"> </w:t>
      </w:r>
      <w:r>
        <w:rPr>
          <w:sz w:val="24"/>
        </w:rPr>
        <w:t>store,</w:t>
      </w:r>
      <w:r>
        <w:rPr>
          <w:spacing w:val="-6"/>
          <w:sz w:val="24"/>
        </w:rPr>
        <w:t xml:space="preserve"> </w:t>
      </w:r>
      <w:r>
        <w:rPr>
          <w:sz w:val="24"/>
        </w:rPr>
        <w:t>protect,</w:t>
      </w:r>
      <w:r>
        <w:rPr>
          <w:spacing w:val="-8"/>
          <w:sz w:val="24"/>
        </w:rPr>
        <w:t xml:space="preserve"> </w:t>
      </w:r>
      <w:r>
        <w:rPr>
          <w:sz w:val="24"/>
        </w:rPr>
        <w:t>and</w:t>
      </w:r>
      <w:r>
        <w:rPr>
          <w:spacing w:val="-6"/>
          <w:sz w:val="24"/>
        </w:rPr>
        <w:t xml:space="preserve"> </w:t>
      </w:r>
      <w:r>
        <w:rPr>
          <w:sz w:val="24"/>
        </w:rPr>
        <w:t>process</w:t>
      </w:r>
      <w:r>
        <w:rPr>
          <w:spacing w:val="-6"/>
          <w:sz w:val="24"/>
        </w:rPr>
        <w:t xml:space="preserve"> </w:t>
      </w:r>
      <w:r>
        <w:rPr>
          <w:sz w:val="24"/>
        </w:rPr>
        <w:t>documentation</w:t>
      </w:r>
      <w:r>
        <w:rPr>
          <w:spacing w:val="-6"/>
          <w:sz w:val="24"/>
        </w:rPr>
        <w:t xml:space="preserve"> </w:t>
      </w:r>
      <w:r>
        <w:rPr>
          <w:sz w:val="24"/>
        </w:rPr>
        <w:t>of</w:t>
      </w:r>
      <w:r>
        <w:rPr>
          <w:spacing w:val="-4"/>
          <w:sz w:val="24"/>
        </w:rPr>
        <w:t xml:space="preserve"> </w:t>
      </w:r>
      <w:r>
        <w:rPr>
          <w:sz w:val="24"/>
        </w:rPr>
        <w:t>the covered systems.</w:t>
      </w:r>
    </w:p>
    <w:p w14:paraId="181CBFA5" w14:textId="77777777" w:rsidR="00D42B63" w:rsidRDefault="00445ACC">
      <w:pPr>
        <w:pStyle w:val="ListParagraph"/>
        <w:numPr>
          <w:ilvl w:val="0"/>
          <w:numId w:val="137"/>
        </w:numPr>
        <w:tabs>
          <w:tab w:val="left" w:pos="1466"/>
        </w:tabs>
        <w:ind w:right="325"/>
        <w:jc w:val="left"/>
        <w:rPr>
          <w:sz w:val="24"/>
        </w:rPr>
      </w:pPr>
      <w:r>
        <w:rPr>
          <w:sz w:val="24"/>
        </w:rPr>
        <w:t>The</w:t>
      </w:r>
      <w:r>
        <w:rPr>
          <w:spacing w:val="-5"/>
          <w:sz w:val="24"/>
        </w:rPr>
        <w:t xml:space="preserve"> </w:t>
      </w:r>
      <w:r>
        <w:rPr>
          <w:sz w:val="24"/>
        </w:rPr>
        <w:t>Contractor’s</w:t>
      </w:r>
      <w:r>
        <w:rPr>
          <w:spacing w:val="-3"/>
          <w:sz w:val="24"/>
        </w:rPr>
        <w:t xml:space="preserve"> </w:t>
      </w:r>
      <w:r>
        <w:rPr>
          <w:sz w:val="24"/>
        </w:rPr>
        <w:t>Data</w:t>
      </w:r>
      <w:r>
        <w:rPr>
          <w:spacing w:val="-5"/>
          <w:sz w:val="24"/>
        </w:rPr>
        <w:t xml:space="preserve"> </w:t>
      </w:r>
      <w:r>
        <w:rPr>
          <w:sz w:val="24"/>
        </w:rPr>
        <w:t>Management</w:t>
      </w:r>
      <w:r>
        <w:rPr>
          <w:spacing w:val="-5"/>
          <w:sz w:val="24"/>
        </w:rPr>
        <w:t xml:space="preserve"> </w:t>
      </w:r>
      <w:r>
        <w:rPr>
          <w:sz w:val="24"/>
        </w:rPr>
        <w:t>Plan</w:t>
      </w:r>
      <w:r>
        <w:rPr>
          <w:spacing w:val="-5"/>
          <w:sz w:val="24"/>
        </w:rPr>
        <w:t xml:space="preserve"> </w:t>
      </w:r>
      <w:r>
        <w:rPr>
          <w:sz w:val="24"/>
        </w:rPr>
        <w:t>shall</w:t>
      </w:r>
      <w:r>
        <w:rPr>
          <w:spacing w:val="-5"/>
          <w:sz w:val="24"/>
        </w:rPr>
        <w:t xml:space="preserve"> </w:t>
      </w:r>
      <w:r>
        <w:rPr>
          <w:sz w:val="24"/>
        </w:rPr>
        <w:t>include</w:t>
      </w:r>
      <w:r>
        <w:rPr>
          <w:spacing w:val="-5"/>
          <w:sz w:val="24"/>
        </w:rPr>
        <w:t xml:space="preserve"> </w:t>
      </w:r>
      <w:r>
        <w:rPr>
          <w:sz w:val="24"/>
        </w:rPr>
        <w:t>processes</w:t>
      </w:r>
      <w:r>
        <w:rPr>
          <w:spacing w:val="-3"/>
          <w:sz w:val="24"/>
        </w:rPr>
        <w:t xml:space="preserve"> </w:t>
      </w:r>
      <w:r>
        <w:rPr>
          <w:sz w:val="24"/>
        </w:rPr>
        <w:t>for</w:t>
      </w:r>
      <w:r>
        <w:rPr>
          <w:spacing w:val="-5"/>
          <w:sz w:val="24"/>
        </w:rPr>
        <w:t xml:space="preserve"> </w:t>
      </w:r>
      <w:r>
        <w:rPr>
          <w:sz w:val="24"/>
        </w:rPr>
        <w:t>data</w:t>
      </w:r>
      <w:r>
        <w:rPr>
          <w:spacing w:val="-5"/>
          <w:sz w:val="24"/>
        </w:rPr>
        <w:t xml:space="preserve"> </w:t>
      </w:r>
      <w:r>
        <w:rPr>
          <w:sz w:val="24"/>
        </w:rPr>
        <w:t>management of both unclassified and classified artifacts.</w:t>
      </w:r>
    </w:p>
    <w:p w14:paraId="181CBFA6" w14:textId="77777777" w:rsidR="00D42B63" w:rsidRDefault="00445ACC">
      <w:pPr>
        <w:pStyle w:val="ListParagraph"/>
        <w:numPr>
          <w:ilvl w:val="0"/>
          <w:numId w:val="137"/>
        </w:numPr>
        <w:tabs>
          <w:tab w:val="left" w:pos="1466"/>
        </w:tabs>
        <w:ind w:right="1061"/>
        <w:jc w:val="left"/>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review</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Management</w:t>
      </w:r>
      <w:r>
        <w:rPr>
          <w:spacing w:val="-3"/>
          <w:sz w:val="24"/>
        </w:rPr>
        <w:t xml:space="preserve"> </w:t>
      </w:r>
      <w:r>
        <w:rPr>
          <w:sz w:val="24"/>
        </w:rPr>
        <w:t>Plan</w:t>
      </w:r>
      <w:r>
        <w:rPr>
          <w:spacing w:val="-3"/>
          <w:sz w:val="24"/>
        </w:rPr>
        <w:t xml:space="preserve"> </w:t>
      </w:r>
      <w:r>
        <w:rPr>
          <w:sz w:val="24"/>
        </w:rPr>
        <w:t>annually</w:t>
      </w:r>
      <w:r>
        <w:rPr>
          <w:spacing w:val="-3"/>
          <w:sz w:val="24"/>
        </w:rPr>
        <w:t xml:space="preserve"> </w:t>
      </w:r>
      <w:r>
        <w:rPr>
          <w:sz w:val="24"/>
        </w:rPr>
        <w:t>and</w:t>
      </w:r>
      <w:r>
        <w:rPr>
          <w:spacing w:val="-3"/>
          <w:sz w:val="24"/>
        </w:rPr>
        <w:t xml:space="preserve"> </w:t>
      </w:r>
      <w:r>
        <w:rPr>
          <w:sz w:val="24"/>
        </w:rPr>
        <w:t>update</w:t>
      </w:r>
      <w:r>
        <w:rPr>
          <w:spacing w:val="-4"/>
          <w:sz w:val="24"/>
        </w:rPr>
        <w:t xml:space="preserve"> </w:t>
      </w:r>
      <w:r>
        <w:rPr>
          <w:sz w:val="24"/>
        </w:rPr>
        <w:t>as necessary to maintain completeness, accuracy, and currency.</w:t>
      </w:r>
    </w:p>
    <w:p w14:paraId="181CBFA7" w14:textId="77777777" w:rsidR="00D42B63" w:rsidRDefault="00445ACC">
      <w:pPr>
        <w:pStyle w:val="ListParagraph"/>
        <w:numPr>
          <w:ilvl w:val="0"/>
          <w:numId w:val="137"/>
        </w:numPr>
        <w:tabs>
          <w:tab w:val="left" w:pos="1466"/>
        </w:tabs>
        <w:ind w:right="515"/>
        <w:jc w:val="left"/>
        <w:rPr>
          <w:sz w:val="24"/>
        </w:rPr>
      </w:pPr>
      <w:r>
        <w:rPr>
          <w:sz w:val="24"/>
        </w:rPr>
        <w:t>Upon</w:t>
      </w:r>
      <w:r>
        <w:rPr>
          <w:spacing w:val="-4"/>
          <w:sz w:val="24"/>
        </w:rPr>
        <w:t xml:space="preserve"> </w:t>
      </w:r>
      <w:r>
        <w:rPr>
          <w:sz w:val="24"/>
        </w:rPr>
        <w:t>Government</w:t>
      </w:r>
      <w:r>
        <w:rPr>
          <w:spacing w:val="-4"/>
          <w:sz w:val="24"/>
        </w:rPr>
        <w:t xml:space="preserve"> </w:t>
      </w:r>
      <w:r>
        <w:rPr>
          <w:sz w:val="24"/>
        </w:rPr>
        <w:t>request,</w:t>
      </w:r>
      <w:r>
        <w:rPr>
          <w:spacing w:val="-4"/>
          <w:sz w:val="24"/>
        </w:rPr>
        <w:t xml:space="preserve"> </w:t>
      </w: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provide</w:t>
      </w:r>
      <w:r>
        <w:rPr>
          <w:spacing w:val="-5"/>
          <w:sz w:val="24"/>
        </w:rPr>
        <w:t xml:space="preserve"> </w:t>
      </w:r>
      <w:r>
        <w:rPr>
          <w:sz w:val="24"/>
        </w:rPr>
        <w:t>any</w:t>
      </w:r>
      <w:r>
        <w:rPr>
          <w:spacing w:val="-4"/>
          <w:sz w:val="24"/>
        </w:rPr>
        <w:t xml:space="preserve"> </w:t>
      </w:r>
      <w:r>
        <w:rPr>
          <w:sz w:val="24"/>
        </w:rPr>
        <w:t>records,</w:t>
      </w:r>
      <w:r>
        <w:rPr>
          <w:spacing w:val="-4"/>
          <w:sz w:val="24"/>
        </w:rPr>
        <w:t xml:space="preserve"> </w:t>
      </w:r>
      <w:r>
        <w:rPr>
          <w:sz w:val="24"/>
        </w:rPr>
        <w:t>documents,</w:t>
      </w:r>
      <w:r>
        <w:rPr>
          <w:spacing w:val="-4"/>
          <w:sz w:val="24"/>
        </w:rPr>
        <w:t xml:space="preserve"> </w:t>
      </w:r>
      <w:r>
        <w:rPr>
          <w:sz w:val="24"/>
        </w:rPr>
        <w:t>and associated papers developed at the Government’s expense.</w:t>
      </w:r>
    </w:p>
    <w:p w14:paraId="181CBFA8" w14:textId="77777777" w:rsidR="00D42B63" w:rsidRDefault="00445ACC">
      <w:pPr>
        <w:pStyle w:val="ListParagraph"/>
        <w:numPr>
          <w:ilvl w:val="0"/>
          <w:numId w:val="137"/>
        </w:numPr>
        <w:tabs>
          <w:tab w:val="left" w:pos="1466"/>
        </w:tabs>
        <w:ind w:right="401"/>
        <w:jc w:val="left"/>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provide</w:t>
      </w:r>
      <w:r>
        <w:rPr>
          <w:spacing w:val="-4"/>
          <w:sz w:val="24"/>
        </w:rPr>
        <w:t xml:space="preserve"> </w:t>
      </w:r>
      <w:r>
        <w:rPr>
          <w:sz w:val="24"/>
        </w:rPr>
        <w:t>unlimited</w:t>
      </w:r>
      <w:r>
        <w:rPr>
          <w:spacing w:val="-3"/>
          <w:sz w:val="24"/>
        </w:rPr>
        <w:t xml:space="preserve"> </w:t>
      </w:r>
      <w:r>
        <w:rPr>
          <w:sz w:val="24"/>
        </w:rPr>
        <w:t>rights</w:t>
      </w:r>
      <w:r>
        <w:rPr>
          <w:spacing w:val="-3"/>
          <w:sz w:val="24"/>
        </w:rPr>
        <w:t xml:space="preserve"> </w:t>
      </w:r>
      <w:r>
        <w:rPr>
          <w:sz w:val="24"/>
        </w:rPr>
        <w:t>to</w:t>
      </w:r>
      <w:r>
        <w:rPr>
          <w:spacing w:val="-3"/>
          <w:sz w:val="24"/>
        </w:rPr>
        <w:t xml:space="preserve"> </w:t>
      </w:r>
      <w:r>
        <w:rPr>
          <w:sz w:val="24"/>
        </w:rPr>
        <w:t>all</w:t>
      </w:r>
      <w:r>
        <w:rPr>
          <w:spacing w:val="-5"/>
          <w:sz w:val="24"/>
        </w:rPr>
        <w:t xml:space="preserve"> </w:t>
      </w:r>
      <w:r>
        <w:rPr>
          <w:sz w:val="24"/>
        </w:rPr>
        <w:t>data</w:t>
      </w:r>
      <w:r>
        <w:rPr>
          <w:spacing w:val="-4"/>
          <w:sz w:val="24"/>
        </w:rPr>
        <w:t xml:space="preserve"> </w:t>
      </w:r>
      <w:r>
        <w:rPr>
          <w:sz w:val="24"/>
        </w:rPr>
        <w:t>and</w:t>
      </w:r>
      <w:r>
        <w:rPr>
          <w:spacing w:val="-3"/>
          <w:sz w:val="24"/>
        </w:rPr>
        <w:t xml:space="preserve"> </w:t>
      </w:r>
      <w:r>
        <w:rPr>
          <w:sz w:val="24"/>
        </w:rPr>
        <w:t>deliverables</w:t>
      </w:r>
      <w:r>
        <w:rPr>
          <w:spacing w:val="-3"/>
          <w:sz w:val="24"/>
        </w:rPr>
        <w:t xml:space="preserve"> </w:t>
      </w:r>
      <w:r>
        <w:rPr>
          <w:sz w:val="24"/>
        </w:rPr>
        <w:t>developed</w:t>
      </w:r>
      <w:r>
        <w:rPr>
          <w:spacing w:val="-3"/>
          <w:sz w:val="24"/>
        </w:rPr>
        <w:t xml:space="preserve"> </w:t>
      </w:r>
      <w:r>
        <w:rPr>
          <w:sz w:val="24"/>
        </w:rPr>
        <w:t>at the Government’s expense.</w:t>
      </w:r>
    </w:p>
    <w:p w14:paraId="181CBFA9" w14:textId="77777777" w:rsidR="00D42B63" w:rsidRDefault="00445ACC">
      <w:pPr>
        <w:pStyle w:val="ListParagraph"/>
        <w:numPr>
          <w:ilvl w:val="0"/>
          <w:numId w:val="137"/>
        </w:numPr>
        <w:tabs>
          <w:tab w:val="left" w:pos="1466"/>
        </w:tabs>
        <w:ind w:right="242"/>
        <w:jc w:val="left"/>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5"/>
          <w:sz w:val="24"/>
        </w:rPr>
        <w:t xml:space="preserve"> </w:t>
      </w:r>
      <w:r>
        <w:rPr>
          <w:sz w:val="24"/>
        </w:rPr>
        <w:t>manage</w:t>
      </w:r>
      <w:r>
        <w:rPr>
          <w:spacing w:val="-5"/>
          <w:sz w:val="24"/>
        </w:rPr>
        <w:t xml:space="preserve"> </w:t>
      </w:r>
      <w:r>
        <w:rPr>
          <w:sz w:val="24"/>
        </w:rPr>
        <w:t>Scientific</w:t>
      </w:r>
      <w:r>
        <w:rPr>
          <w:spacing w:val="-5"/>
          <w:sz w:val="24"/>
        </w:rPr>
        <w:t xml:space="preserve"> </w:t>
      </w:r>
      <w:r>
        <w:rPr>
          <w:sz w:val="24"/>
        </w:rPr>
        <w:t>and</w:t>
      </w:r>
      <w:r>
        <w:rPr>
          <w:spacing w:val="-3"/>
          <w:sz w:val="24"/>
        </w:rPr>
        <w:t xml:space="preserve"> </w:t>
      </w:r>
      <w:r>
        <w:rPr>
          <w:sz w:val="24"/>
        </w:rPr>
        <w:t>Technical</w:t>
      </w:r>
      <w:r>
        <w:rPr>
          <w:spacing w:val="-3"/>
          <w:sz w:val="24"/>
        </w:rPr>
        <w:t xml:space="preserve"> </w:t>
      </w:r>
      <w:r>
        <w:rPr>
          <w:sz w:val="24"/>
        </w:rPr>
        <w:t>Information</w:t>
      </w:r>
      <w:r>
        <w:rPr>
          <w:spacing w:val="-5"/>
          <w:sz w:val="24"/>
        </w:rPr>
        <w:t xml:space="preserve"> </w:t>
      </w:r>
      <w:r>
        <w:rPr>
          <w:sz w:val="24"/>
        </w:rPr>
        <w:t>(STINFO)</w:t>
      </w:r>
      <w:r>
        <w:rPr>
          <w:spacing w:val="-4"/>
          <w:sz w:val="24"/>
        </w:rPr>
        <w:t xml:space="preserve"> </w:t>
      </w:r>
      <w:r>
        <w:rPr>
          <w:sz w:val="24"/>
        </w:rPr>
        <w:t>IAW</w:t>
      </w:r>
      <w:r>
        <w:rPr>
          <w:spacing w:val="-4"/>
          <w:sz w:val="24"/>
        </w:rPr>
        <w:t xml:space="preserve"> </w:t>
      </w:r>
      <w:r>
        <w:rPr>
          <w:sz w:val="24"/>
        </w:rPr>
        <w:t>AFI 61-201 and mark all documents IAW DoDI 5230.24, DFARS 252.227-7013, and DoDM 5200.01 v1 and v2. Failure to mark deliverables IAW this requirement will result in non-compliance and non-acceptance of the deliverable.</w:t>
      </w:r>
    </w:p>
    <w:p w14:paraId="181CBFAA" w14:textId="77777777" w:rsidR="00D42B63" w:rsidRDefault="00445ACC">
      <w:pPr>
        <w:pStyle w:val="ListParagraph"/>
        <w:numPr>
          <w:ilvl w:val="0"/>
          <w:numId w:val="137"/>
        </w:numPr>
        <w:tabs>
          <w:tab w:val="left" w:pos="1466"/>
        </w:tabs>
        <w:ind w:right="215"/>
        <w:jc w:val="left"/>
        <w:rPr>
          <w:sz w:val="24"/>
        </w:rPr>
      </w:pPr>
      <w:r>
        <w:rPr>
          <w:sz w:val="24"/>
        </w:rPr>
        <w:t>When the Contractor Representative agree to cancel a regularly scheduled conference/meeting</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PWS,</w:t>
      </w:r>
      <w:r>
        <w:rPr>
          <w:spacing w:val="-4"/>
          <w:sz w:val="24"/>
        </w:rPr>
        <w:t xml:space="preserve"> </w:t>
      </w: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deliver</w:t>
      </w:r>
      <w:r>
        <w:rPr>
          <w:spacing w:val="-5"/>
          <w:sz w:val="24"/>
        </w:rPr>
        <w:t xml:space="preserve"> </w:t>
      </w:r>
      <w:r>
        <w:rPr>
          <w:sz w:val="24"/>
        </w:rPr>
        <w:t>conference minutes for the canceled meeting IAW the CDRL instructions and include documentation of the Government agreement to cancel the meeting. No additional contractual</w:t>
      </w:r>
      <w:r>
        <w:rPr>
          <w:spacing w:val="-3"/>
          <w:sz w:val="24"/>
        </w:rPr>
        <w:t xml:space="preserve"> </w:t>
      </w:r>
      <w:r>
        <w:rPr>
          <w:sz w:val="24"/>
        </w:rPr>
        <w:t>relief</w:t>
      </w:r>
      <w:r>
        <w:rPr>
          <w:spacing w:val="-6"/>
          <w:sz w:val="24"/>
        </w:rPr>
        <w:t xml:space="preserve"> </w:t>
      </w:r>
      <w:r>
        <w:rPr>
          <w:sz w:val="24"/>
        </w:rPr>
        <w:t>is</w:t>
      </w:r>
      <w:r>
        <w:rPr>
          <w:spacing w:val="-5"/>
          <w:sz w:val="24"/>
        </w:rPr>
        <w:t xml:space="preserve"> </w:t>
      </w:r>
      <w:r>
        <w:rPr>
          <w:sz w:val="24"/>
        </w:rPr>
        <w:t>required</w:t>
      </w:r>
      <w:r>
        <w:rPr>
          <w:spacing w:val="-5"/>
          <w:sz w:val="24"/>
        </w:rPr>
        <w:t xml:space="preserve"> </w:t>
      </w:r>
      <w:r>
        <w:rPr>
          <w:sz w:val="24"/>
        </w:rPr>
        <w:t>for</w:t>
      </w:r>
      <w:r>
        <w:rPr>
          <w:spacing w:val="-6"/>
          <w:sz w:val="24"/>
        </w:rPr>
        <w:t xml:space="preserve"> </w:t>
      </w:r>
      <w:r>
        <w:rPr>
          <w:sz w:val="24"/>
        </w:rPr>
        <w:t>deliverables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Government-canceled</w:t>
      </w:r>
      <w:r>
        <w:rPr>
          <w:spacing w:val="-5"/>
          <w:sz w:val="24"/>
        </w:rPr>
        <w:t xml:space="preserve"> </w:t>
      </w:r>
      <w:r>
        <w:rPr>
          <w:sz w:val="24"/>
        </w:rPr>
        <w:t>meetings, as required.</w:t>
      </w:r>
    </w:p>
    <w:p w14:paraId="181CBFAB" w14:textId="77777777" w:rsidR="00D42B63" w:rsidRDefault="00445ACC">
      <w:pPr>
        <w:pStyle w:val="ListParagraph"/>
        <w:numPr>
          <w:ilvl w:val="0"/>
          <w:numId w:val="137"/>
        </w:numPr>
        <w:tabs>
          <w:tab w:val="left" w:pos="1466"/>
        </w:tabs>
        <w:ind w:right="374"/>
        <w:jc w:val="left"/>
        <w:rPr>
          <w:sz w:val="24"/>
        </w:rPr>
      </w:pPr>
      <w:r>
        <w:rPr>
          <w:sz w:val="24"/>
        </w:rPr>
        <w:t>All</w:t>
      </w:r>
      <w:r>
        <w:rPr>
          <w:spacing w:val="-4"/>
          <w:sz w:val="24"/>
        </w:rPr>
        <w:t xml:space="preserve"> </w:t>
      </w:r>
      <w:r>
        <w:rPr>
          <w:sz w:val="24"/>
        </w:rPr>
        <w:t>information</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protected</w:t>
      </w:r>
      <w:r>
        <w:rPr>
          <w:spacing w:val="-3"/>
          <w:sz w:val="24"/>
        </w:rPr>
        <w:t xml:space="preserve"> </w:t>
      </w:r>
      <w:r>
        <w:rPr>
          <w:sz w:val="24"/>
        </w:rPr>
        <w:t>IAW</w:t>
      </w:r>
      <w:r>
        <w:rPr>
          <w:spacing w:val="-5"/>
          <w:sz w:val="24"/>
        </w:rPr>
        <w:t xml:space="preserve"> </w:t>
      </w:r>
      <w:r>
        <w:rPr>
          <w:sz w:val="24"/>
        </w:rPr>
        <w:t>DoD</w:t>
      </w:r>
      <w:r>
        <w:rPr>
          <w:spacing w:val="-5"/>
          <w:sz w:val="24"/>
        </w:rPr>
        <w:t xml:space="preserve"> </w:t>
      </w:r>
      <w:r>
        <w:rPr>
          <w:sz w:val="24"/>
        </w:rPr>
        <w:t>5220.22-M,</w:t>
      </w:r>
      <w:r>
        <w:rPr>
          <w:spacing w:val="-4"/>
          <w:sz w:val="24"/>
        </w:rPr>
        <w:t xml:space="preserve"> </w:t>
      </w:r>
      <w:r>
        <w:rPr>
          <w:sz w:val="24"/>
        </w:rPr>
        <w:t>National</w:t>
      </w:r>
      <w:r>
        <w:rPr>
          <w:spacing w:val="-3"/>
          <w:sz w:val="24"/>
        </w:rPr>
        <w:t xml:space="preserve"> </w:t>
      </w:r>
      <w:r>
        <w:rPr>
          <w:sz w:val="24"/>
        </w:rPr>
        <w:t>Industrial</w:t>
      </w:r>
      <w:r>
        <w:rPr>
          <w:spacing w:val="-4"/>
          <w:sz w:val="24"/>
        </w:rPr>
        <w:t xml:space="preserve"> </w:t>
      </w:r>
      <w:r>
        <w:rPr>
          <w:sz w:val="24"/>
        </w:rPr>
        <w:t>Security Program Operating Manual (NISPOM); DoDM 5200.01 v3, Protection of Classified Information; DoDM 5200.01 v4, Controlled Unclassified Information; and AFI16- 1404_AFGM2018-01, Air Force Information Security Program.</w:t>
      </w:r>
    </w:p>
    <w:p w14:paraId="181CBFAC" w14:textId="77777777" w:rsidR="00D42B63" w:rsidRDefault="00445ACC">
      <w:pPr>
        <w:pStyle w:val="ListParagraph"/>
        <w:numPr>
          <w:ilvl w:val="0"/>
          <w:numId w:val="137"/>
        </w:numPr>
        <w:tabs>
          <w:tab w:val="left" w:pos="1466"/>
        </w:tabs>
        <w:ind w:right="148"/>
        <w:jc w:val="left"/>
        <w:rPr>
          <w:sz w:val="24"/>
        </w:rPr>
      </w:pPr>
      <w:r>
        <w:rPr>
          <w:sz w:val="24"/>
        </w:rPr>
        <w:t>The contractor shall, to the greatest extent possible, transmit all CUI, Unclassified STINFO,</w:t>
      </w:r>
      <w:r>
        <w:rPr>
          <w:spacing w:val="-5"/>
          <w:sz w:val="24"/>
        </w:rPr>
        <w:t xml:space="preserve"> </w:t>
      </w:r>
      <w:r>
        <w:rPr>
          <w:sz w:val="24"/>
        </w:rPr>
        <w:t>and</w:t>
      </w:r>
      <w:r>
        <w:rPr>
          <w:spacing w:val="-5"/>
          <w:sz w:val="24"/>
        </w:rPr>
        <w:t xml:space="preserve"> </w:t>
      </w:r>
      <w:r>
        <w:rPr>
          <w:sz w:val="24"/>
        </w:rPr>
        <w:t>Controlled</w:t>
      </w:r>
      <w:r>
        <w:rPr>
          <w:spacing w:val="-3"/>
          <w:sz w:val="24"/>
        </w:rPr>
        <w:t xml:space="preserve"> </w:t>
      </w:r>
      <w:r>
        <w:rPr>
          <w:sz w:val="24"/>
        </w:rPr>
        <w:t>Unclassified</w:t>
      </w:r>
      <w:r>
        <w:rPr>
          <w:spacing w:val="-3"/>
          <w:sz w:val="24"/>
        </w:rPr>
        <w:t xml:space="preserve"> </w:t>
      </w:r>
      <w:r>
        <w:rPr>
          <w:sz w:val="24"/>
        </w:rPr>
        <w:t>Information</w:t>
      </w:r>
      <w:r>
        <w:rPr>
          <w:spacing w:val="-3"/>
          <w:sz w:val="24"/>
        </w:rPr>
        <w:t xml:space="preserve"> </w:t>
      </w:r>
      <w:r>
        <w:rPr>
          <w:sz w:val="24"/>
        </w:rPr>
        <w:t>(CUI)</w:t>
      </w:r>
      <w:r>
        <w:rPr>
          <w:spacing w:val="-6"/>
          <w:sz w:val="24"/>
        </w:rPr>
        <w:t xml:space="preserve"> </w:t>
      </w:r>
      <w:r>
        <w:rPr>
          <w:sz w:val="24"/>
        </w:rPr>
        <w:t>e-mails</w:t>
      </w:r>
      <w:r>
        <w:rPr>
          <w:spacing w:val="-5"/>
          <w:sz w:val="24"/>
        </w:rPr>
        <w:t xml:space="preserve"> </w:t>
      </w:r>
      <w:r>
        <w:rPr>
          <w:sz w:val="24"/>
        </w:rPr>
        <w:t>using</w:t>
      </w:r>
      <w:r>
        <w:rPr>
          <w:spacing w:val="-5"/>
          <w:sz w:val="24"/>
        </w:rPr>
        <w:t xml:space="preserve"> </w:t>
      </w:r>
      <w:r>
        <w:rPr>
          <w:sz w:val="24"/>
        </w:rPr>
        <w:t>approved</w:t>
      </w:r>
      <w:r>
        <w:rPr>
          <w:spacing w:val="-5"/>
          <w:sz w:val="24"/>
        </w:rPr>
        <w:t xml:space="preserve"> </w:t>
      </w:r>
      <w:r>
        <w:rPr>
          <w:sz w:val="24"/>
        </w:rPr>
        <w:t>secure communications systems utilizing protective measures such as Public Key</w:t>
      </w:r>
      <w:r>
        <w:rPr>
          <w:spacing w:val="40"/>
          <w:sz w:val="24"/>
        </w:rPr>
        <w:t xml:space="preserve"> </w:t>
      </w:r>
      <w:r>
        <w:rPr>
          <w:sz w:val="24"/>
        </w:rPr>
        <w:t>Infrastructure or Transport-layer security.</w:t>
      </w:r>
    </w:p>
    <w:p w14:paraId="181CBFAD" w14:textId="77777777" w:rsidR="00D42B63" w:rsidRDefault="00445ACC">
      <w:pPr>
        <w:pStyle w:val="ListParagraph"/>
        <w:numPr>
          <w:ilvl w:val="0"/>
          <w:numId w:val="137"/>
        </w:numPr>
        <w:tabs>
          <w:tab w:val="left" w:pos="1466"/>
        </w:tabs>
        <w:ind w:right="254"/>
        <w:jc w:val="left"/>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protect</w:t>
      </w:r>
      <w:r>
        <w:rPr>
          <w:spacing w:val="-4"/>
          <w:sz w:val="24"/>
        </w:rPr>
        <w:t xml:space="preserve"> </w:t>
      </w:r>
      <w:r>
        <w:rPr>
          <w:sz w:val="24"/>
        </w:rPr>
        <w:t>all</w:t>
      </w:r>
      <w:r>
        <w:rPr>
          <w:spacing w:val="-4"/>
          <w:sz w:val="24"/>
        </w:rPr>
        <w:t xml:space="preserve"> </w:t>
      </w:r>
      <w:r>
        <w:rPr>
          <w:sz w:val="24"/>
        </w:rPr>
        <w:t>electronically</w:t>
      </w:r>
      <w:r>
        <w:rPr>
          <w:spacing w:val="-4"/>
          <w:sz w:val="24"/>
        </w:rPr>
        <w:t xml:space="preserve"> </w:t>
      </w:r>
      <w:r>
        <w:rPr>
          <w:sz w:val="24"/>
        </w:rPr>
        <w:t>stored</w:t>
      </w:r>
      <w:r>
        <w:rPr>
          <w:spacing w:val="-4"/>
          <w:sz w:val="24"/>
        </w:rPr>
        <w:t xml:space="preserve"> </w:t>
      </w:r>
      <w:r>
        <w:rPr>
          <w:sz w:val="24"/>
        </w:rPr>
        <w:t>FOUO,</w:t>
      </w:r>
      <w:r>
        <w:rPr>
          <w:spacing w:val="-4"/>
          <w:sz w:val="24"/>
        </w:rPr>
        <w:t xml:space="preserve"> </w:t>
      </w:r>
      <w:r>
        <w:rPr>
          <w:sz w:val="24"/>
        </w:rPr>
        <w:t>Unclassified</w:t>
      </w:r>
      <w:r>
        <w:rPr>
          <w:spacing w:val="-4"/>
          <w:sz w:val="24"/>
        </w:rPr>
        <w:t xml:space="preserve"> </w:t>
      </w:r>
      <w:r>
        <w:rPr>
          <w:sz w:val="24"/>
        </w:rPr>
        <w:t>STINFO,</w:t>
      </w:r>
      <w:r>
        <w:rPr>
          <w:spacing w:val="-2"/>
          <w:sz w:val="24"/>
        </w:rPr>
        <w:t xml:space="preserve"> </w:t>
      </w:r>
      <w:r>
        <w:rPr>
          <w:sz w:val="24"/>
        </w:rPr>
        <w:t>and CUI on encrypted media or in folders with controlled access.</w:t>
      </w:r>
    </w:p>
    <w:p w14:paraId="181CBFAE" w14:textId="77777777" w:rsidR="00D42B63" w:rsidRDefault="00445ACC">
      <w:pPr>
        <w:pStyle w:val="ListParagraph"/>
        <w:numPr>
          <w:ilvl w:val="0"/>
          <w:numId w:val="137"/>
        </w:numPr>
        <w:tabs>
          <w:tab w:val="left" w:pos="1466"/>
        </w:tabs>
        <w:ind w:right="157"/>
        <w:jc w:val="left"/>
        <w:rPr>
          <w:sz w:val="24"/>
        </w:rPr>
      </w:pPr>
      <w:r>
        <w:rPr>
          <w:sz w:val="24"/>
        </w:rPr>
        <w:t>The contractor shall encrypt stored (at rest) and transmission of all unclassified architecture</w:t>
      </w:r>
      <w:r>
        <w:rPr>
          <w:spacing w:val="-5"/>
          <w:sz w:val="24"/>
        </w:rPr>
        <w:t xml:space="preserve"> </w:t>
      </w:r>
      <w:r>
        <w:rPr>
          <w:sz w:val="24"/>
        </w:rPr>
        <w:t>(DODAF)</w:t>
      </w:r>
      <w:r>
        <w:rPr>
          <w:spacing w:val="-5"/>
          <w:sz w:val="24"/>
        </w:rPr>
        <w:t xml:space="preserve"> </w:t>
      </w:r>
      <w:r>
        <w:rPr>
          <w:sz w:val="24"/>
        </w:rPr>
        <w:t>documents</w:t>
      </w:r>
      <w:r>
        <w:rPr>
          <w:spacing w:val="-4"/>
          <w:sz w:val="24"/>
        </w:rPr>
        <w:t xml:space="preserve"> </w:t>
      </w:r>
      <w:r>
        <w:rPr>
          <w:sz w:val="24"/>
        </w:rPr>
        <w:t>developed</w:t>
      </w:r>
      <w:r>
        <w:rPr>
          <w:spacing w:val="-4"/>
          <w:sz w:val="24"/>
        </w:rPr>
        <w:t xml:space="preserve"> </w:t>
      </w:r>
      <w:r>
        <w:rPr>
          <w:sz w:val="24"/>
        </w:rPr>
        <w:t>by</w:t>
      </w:r>
      <w:r>
        <w:rPr>
          <w:spacing w:val="-4"/>
          <w:sz w:val="24"/>
        </w:rPr>
        <w:t xml:space="preserve"> </w:t>
      </w:r>
      <w:r>
        <w:rPr>
          <w:sz w:val="24"/>
        </w:rPr>
        <w:t>or</w:t>
      </w:r>
      <w:r>
        <w:rPr>
          <w:spacing w:val="-5"/>
          <w:sz w:val="24"/>
        </w:rPr>
        <w:t xml:space="preserve"> </w:t>
      </w:r>
      <w:r>
        <w:rPr>
          <w:sz w:val="24"/>
        </w:rPr>
        <w:t>for</w:t>
      </w:r>
      <w:r>
        <w:rPr>
          <w:spacing w:val="-5"/>
          <w:sz w:val="24"/>
        </w:rPr>
        <w:t xml:space="preserve"> </w:t>
      </w:r>
      <w:r>
        <w:rPr>
          <w:sz w:val="24"/>
        </w:rPr>
        <w:t>USSF</w:t>
      </w:r>
      <w:r>
        <w:rPr>
          <w:spacing w:val="-6"/>
          <w:sz w:val="24"/>
        </w:rPr>
        <w:t xml:space="preserve"> </w:t>
      </w:r>
      <w:r>
        <w:rPr>
          <w:sz w:val="24"/>
        </w:rPr>
        <w:t>(formerly</w:t>
      </w:r>
      <w:r>
        <w:rPr>
          <w:spacing w:val="-4"/>
          <w:sz w:val="24"/>
        </w:rPr>
        <w:t xml:space="preserve"> </w:t>
      </w:r>
      <w:r>
        <w:rPr>
          <w:sz w:val="24"/>
        </w:rPr>
        <w:t>Air</w:t>
      </w:r>
      <w:r>
        <w:rPr>
          <w:spacing w:val="-3"/>
          <w:sz w:val="24"/>
        </w:rPr>
        <w:t xml:space="preserve"> </w:t>
      </w:r>
      <w:r>
        <w:rPr>
          <w:sz w:val="24"/>
        </w:rPr>
        <w:t>Force</w:t>
      </w:r>
      <w:r>
        <w:rPr>
          <w:spacing w:val="-5"/>
          <w:sz w:val="24"/>
        </w:rPr>
        <w:t xml:space="preserve"> </w:t>
      </w:r>
      <w:r>
        <w:rPr>
          <w:sz w:val="24"/>
        </w:rPr>
        <w:t>Space Command (AFSPC)) in accordance with: AFSPC/CC Memorandum “Operations Security (OPSEC)” dated 31 July 2018; AFSPC Critical Information and Indicator List (CIIL) dated 31 July 2018; and paragraph 2 of AFSPC Enterprise Chief Architect Memorandum “AFSPC Architecture OPSEC” (undated). Architecture artifacts</w:t>
      </w:r>
    </w:p>
    <w:p w14:paraId="181CBFAF" w14:textId="77777777" w:rsidR="00D42B63" w:rsidRDefault="00D42B63">
      <w:pPr>
        <w:pStyle w:val="ListParagraph"/>
        <w:rPr>
          <w:sz w:val="24"/>
        </w:rPr>
        <w:sectPr w:rsidR="00D42B63">
          <w:pgSz w:w="12240" w:h="15840"/>
          <w:pgMar w:top="1020" w:right="1080" w:bottom="1540" w:left="1080" w:header="358" w:footer="1346" w:gutter="0"/>
          <w:cols w:space="720"/>
        </w:sectPr>
      </w:pPr>
    </w:p>
    <w:p w14:paraId="181CBFB0" w14:textId="77777777" w:rsidR="00D42B63" w:rsidRDefault="00D42B63">
      <w:pPr>
        <w:pStyle w:val="BodyText"/>
        <w:spacing w:before="37"/>
      </w:pPr>
    </w:p>
    <w:p w14:paraId="181CBFB1" w14:textId="77777777" w:rsidR="00D42B63" w:rsidRDefault="00445ACC">
      <w:pPr>
        <w:pStyle w:val="BodyText"/>
        <w:spacing w:before="0"/>
        <w:ind w:left="1466"/>
      </w:pPr>
      <w:r>
        <w:t>requiring</w:t>
      </w:r>
      <w:r>
        <w:rPr>
          <w:spacing w:val="-4"/>
        </w:rPr>
        <w:t xml:space="preserve"> </w:t>
      </w:r>
      <w:r>
        <w:t>protection</w:t>
      </w:r>
      <w:r>
        <w:rPr>
          <w:spacing w:val="-4"/>
        </w:rPr>
        <w:t xml:space="preserve"> </w:t>
      </w:r>
      <w:r>
        <w:t>include</w:t>
      </w:r>
      <w:r>
        <w:rPr>
          <w:spacing w:val="-5"/>
        </w:rPr>
        <w:t xml:space="preserve"> </w:t>
      </w:r>
      <w:r>
        <w:t>human</w:t>
      </w:r>
      <w:r>
        <w:rPr>
          <w:spacing w:val="-4"/>
        </w:rPr>
        <w:t xml:space="preserve"> </w:t>
      </w:r>
      <w:r>
        <w:t>readable</w:t>
      </w:r>
      <w:r>
        <w:rPr>
          <w:spacing w:val="-5"/>
        </w:rPr>
        <w:t xml:space="preserve"> </w:t>
      </w:r>
      <w:r>
        <w:t>views</w:t>
      </w:r>
      <w:r>
        <w:rPr>
          <w:spacing w:val="-2"/>
        </w:rPr>
        <w:t xml:space="preserve"> </w:t>
      </w:r>
      <w:r>
        <w:t>in</w:t>
      </w:r>
      <w:r>
        <w:rPr>
          <w:spacing w:val="-4"/>
        </w:rPr>
        <w:t xml:space="preserve"> </w:t>
      </w:r>
      <w:r>
        <w:t>any</w:t>
      </w:r>
      <w:r>
        <w:rPr>
          <w:spacing w:val="-4"/>
        </w:rPr>
        <w:t xml:space="preserve"> </w:t>
      </w:r>
      <w:r>
        <w:t>format</w:t>
      </w:r>
      <w:r>
        <w:rPr>
          <w:spacing w:val="-4"/>
        </w:rPr>
        <w:t xml:space="preserve"> </w:t>
      </w:r>
      <w:r>
        <w:t>including</w:t>
      </w:r>
      <w:r>
        <w:rPr>
          <w:spacing w:val="-2"/>
        </w:rPr>
        <w:t xml:space="preserve"> </w:t>
      </w:r>
      <w:r>
        <w:t>Microsoft Office Products, PDFs, Visio Files or Graphic Output Files (.jpg, .bmp, png, etc.),.</w:t>
      </w:r>
    </w:p>
    <w:p w14:paraId="181CBFB2" w14:textId="77777777" w:rsidR="00D42B63" w:rsidRDefault="00445ACC">
      <w:pPr>
        <w:pStyle w:val="ListParagraph"/>
        <w:numPr>
          <w:ilvl w:val="0"/>
          <w:numId w:val="137"/>
        </w:numPr>
        <w:tabs>
          <w:tab w:val="left" w:pos="1464"/>
          <w:tab w:val="left" w:pos="1466"/>
        </w:tabs>
        <w:spacing w:before="121"/>
        <w:ind w:right="892"/>
        <w:jc w:val="left"/>
        <w:rPr>
          <w:sz w:val="24"/>
        </w:rPr>
      </w:pPr>
      <w:r>
        <w:rPr>
          <w:sz w:val="24"/>
        </w:rPr>
        <w:t>All</w:t>
      </w:r>
      <w:r>
        <w:rPr>
          <w:spacing w:val="-3"/>
          <w:sz w:val="24"/>
        </w:rPr>
        <w:t xml:space="preserve"> </w:t>
      </w:r>
      <w:r>
        <w:rPr>
          <w:sz w:val="24"/>
        </w:rPr>
        <w:t>classified</w:t>
      </w:r>
      <w:r>
        <w:rPr>
          <w:spacing w:val="-3"/>
          <w:sz w:val="24"/>
        </w:rPr>
        <w:t xml:space="preserve"> </w:t>
      </w:r>
      <w:r>
        <w:rPr>
          <w:sz w:val="24"/>
        </w:rPr>
        <w:t>data</w:t>
      </w:r>
      <w:r>
        <w:rPr>
          <w:spacing w:val="-4"/>
          <w:sz w:val="24"/>
        </w:rPr>
        <w:t xml:space="preserve"> </w:t>
      </w:r>
      <w:r>
        <w:rPr>
          <w:sz w:val="24"/>
        </w:rPr>
        <w:t>and</w:t>
      </w:r>
      <w:r>
        <w:rPr>
          <w:spacing w:val="-3"/>
          <w:sz w:val="24"/>
        </w:rPr>
        <w:t xml:space="preserve"> </w:t>
      </w:r>
      <w:r>
        <w:rPr>
          <w:sz w:val="24"/>
        </w:rPr>
        <w:t>deliverables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made</w:t>
      </w:r>
      <w:r>
        <w:rPr>
          <w:spacing w:val="-2"/>
          <w:sz w:val="24"/>
        </w:rPr>
        <w:t xml:space="preserve"> </w:t>
      </w:r>
      <w:r>
        <w:rPr>
          <w:sz w:val="24"/>
        </w:rPr>
        <w:t>available</w:t>
      </w:r>
      <w:r>
        <w:rPr>
          <w:spacing w:val="-4"/>
          <w:sz w:val="24"/>
        </w:rPr>
        <w:t xml:space="preserve"> </w:t>
      </w:r>
      <w:r>
        <w:rPr>
          <w:sz w:val="24"/>
        </w:rPr>
        <w:t>on</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one</w:t>
      </w:r>
      <w:r>
        <w:rPr>
          <w:spacing w:val="-2"/>
          <w:sz w:val="24"/>
        </w:rPr>
        <w:t xml:space="preserve"> </w:t>
      </w:r>
      <w:r>
        <w:rPr>
          <w:sz w:val="24"/>
        </w:rPr>
        <w:t>of</w:t>
      </w:r>
      <w:r>
        <w:rPr>
          <w:spacing w:val="-4"/>
          <w:sz w:val="24"/>
        </w:rPr>
        <w:t xml:space="preserve"> </w:t>
      </w:r>
      <w:r>
        <w:rPr>
          <w:sz w:val="24"/>
        </w:rPr>
        <w:t>the following systems as appropriate: SIPRNet.</w:t>
      </w:r>
    </w:p>
    <w:p w14:paraId="181CBFB3" w14:textId="77777777" w:rsidR="00D42B63" w:rsidRDefault="00445ACC">
      <w:pPr>
        <w:pStyle w:val="ListParagraph"/>
        <w:numPr>
          <w:ilvl w:val="0"/>
          <w:numId w:val="137"/>
        </w:numPr>
        <w:tabs>
          <w:tab w:val="left" w:pos="1466"/>
        </w:tabs>
        <w:ind w:right="655"/>
        <w:jc w:val="left"/>
        <w:rPr>
          <w:sz w:val="24"/>
        </w:rPr>
      </w:pPr>
      <w:r>
        <w:rPr>
          <w:sz w:val="24"/>
        </w:rPr>
        <w:t>All</w:t>
      </w:r>
      <w:r>
        <w:rPr>
          <w:spacing w:val="-3"/>
          <w:sz w:val="24"/>
        </w:rPr>
        <w:t xml:space="preserve"> </w:t>
      </w:r>
      <w:r>
        <w:rPr>
          <w:sz w:val="24"/>
        </w:rPr>
        <w:t>unclassified</w:t>
      </w:r>
      <w:r>
        <w:rPr>
          <w:spacing w:val="-3"/>
          <w:sz w:val="24"/>
        </w:rPr>
        <w:t xml:space="preserve"> </w:t>
      </w:r>
      <w:r>
        <w:rPr>
          <w:sz w:val="24"/>
        </w:rPr>
        <w:t>data</w:t>
      </w:r>
      <w:r>
        <w:rPr>
          <w:spacing w:val="-4"/>
          <w:sz w:val="24"/>
        </w:rPr>
        <w:t xml:space="preserve"> </w:t>
      </w:r>
      <w:r>
        <w:rPr>
          <w:sz w:val="24"/>
        </w:rPr>
        <w:t>and</w:t>
      </w:r>
      <w:r>
        <w:rPr>
          <w:spacing w:val="-1"/>
          <w:sz w:val="24"/>
        </w:rPr>
        <w:t xml:space="preserve"> </w:t>
      </w:r>
      <w:r>
        <w:rPr>
          <w:sz w:val="24"/>
        </w:rPr>
        <w:t>deliverables</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made</w:t>
      </w:r>
      <w:r>
        <w:rPr>
          <w:spacing w:val="-4"/>
          <w:sz w:val="24"/>
        </w:rPr>
        <w:t xml:space="preserve"> </w:t>
      </w:r>
      <w:r>
        <w:rPr>
          <w:sz w:val="24"/>
        </w:rPr>
        <w:t>available</w:t>
      </w:r>
      <w:r>
        <w:rPr>
          <w:spacing w:val="-4"/>
          <w:sz w:val="24"/>
        </w:rPr>
        <w:t xml:space="preserve"> </w:t>
      </w:r>
      <w:r>
        <w:rPr>
          <w:sz w:val="24"/>
        </w:rPr>
        <w:t>on</w:t>
      </w:r>
      <w:r>
        <w:rPr>
          <w:spacing w:val="-1"/>
          <w:sz w:val="24"/>
        </w:rPr>
        <w:t xml:space="preserve"> </w:t>
      </w:r>
      <w:r>
        <w:rPr>
          <w:sz w:val="24"/>
        </w:rPr>
        <w:t>at</w:t>
      </w:r>
      <w:r>
        <w:rPr>
          <w:spacing w:val="-3"/>
          <w:sz w:val="24"/>
        </w:rPr>
        <w:t xml:space="preserve"> </w:t>
      </w:r>
      <w:r>
        <w:rPr>
          <w:sz w:val="24"/>
        </w:rPr>
        <w:t>least</w:t>
      </w:r>
      <w:r>
        <w:rPr>
          <w:spacing w:val="-3"/>
          <w:sz w:val="24"/>
        </w:rPr>
        <w:t xml:space="preserve"> </w:t>
      </w:r>
      <w:r>
        <w:rPr>
          <w:sz w:val="24"/>
        </w:rPr>
        <w:t>one</w:t>
      </w:r>
      <w:r>
        <w:rPr>
          <w:spacing w:val="-4"/>
          <w:sz w:val="24"/>
        </w:rPr>
        <w:t xml:space="preserve"> </w:t>
      </w:r>
      <w:r>
        <w:rPr>
          <w:sz w:val="24"/>
        </w:rPr>
        <w:t>of</w:t>
      </w:r>
      <w:r>
        <w:rPr>
          <w:spacing w:val="-4"/>
          <w:sz w:val="24"/>
        </w:rPr>
        <w:t xml:space="preserve"> </w:t>
      </w:r>
      <w:r>
        <w:rPr>
          <w:sz w:val="24"/>
        </w:rPr>
        <w:t>the governments approved AIS as appropriate: NIPRNet.</w:t>
      </w:r>
    </w:p>
    <w:p w14:paraId="181CBFB4" w14:textId="77777777" w:rsidR="00D42B63" w:rsidRDefault="00445ACC">
      <w:pPr>
        <w:pStyle w:val="ListParagraph"/>
        <w:numPr>
          <w:ilvl w:val="0"/>
          <w:numId w:val="137"/>
        </w:numPr>
        <w:tabs>
          <w:tab w:val="left" w:pos="1466"/>
        </w:tabs>
        <w:ind w:right="271"/>
        <w:jc w:val="left"/>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report</w:t>
      </w:r>
      <w:r>
        <w:rPr>
          <w:spacing w:val="-4"/>
          <w:sz w:val="24"/>
        </w:rPr>
        <w:t xml:space="preserve"> </w:t>
      </w:r>
      <w:r>
        <w:rPr>
          <w:sz w:val="24"/>
        </w:rPr>
        <w:t>all</w:t>
      </w:r>
      <w:r>
        <w:rPr>
          <w:spacing w:val="-4"/>
          <w:sz w:val="24"/>
        </w:rPr>
        <w:t xml:space="preserve"> </w:t>
      </w:r>
      <w:r>
        <w:rPr>
          <w:sz w:val="24"/>
        </w:rPr>
        <w:t>internally</w:t>
      </w:r>
      <w:r>
        <w:rPr>
          <w:spacing w:val="-4"/>
          <w:sz w:val="24"/>
        </w:rPr>
        <w:t xml:space="preserve"> </w:t>
      </w:r>
      <w:r>
        <w:rPr>
          <w:sz w:val="24"/>
        </w:rPr>
        <w:t>generated</w:t>
      </w:r>
      <w:r>
        <w:rPr>
          <w:spacing w:val="-2"/>
          <w:sz w:val="24"/>
        </w:rPr>
        <w:t xml:space="preserve"> </w:t>
      </w:r>
      <w:r>
        <w:rPr>
          <w:sz w:val="24"/>
        </w:rPr>
        <w:t>data</w:t>
      </w:r>
      <w:r>
        <w:rPr>
          <w:spacing w:val="-5"/>
          <w:sz w:val="24"/>
        </w:rPr>
        <w:t xml:space="preserve"> </w:t>
      </w:r>
      <w:r>
        <w:rPr>
          <w:sz w:val="24"/>
        </w:rPr>
        <w:t>and</w:t>
      </w:r>
      <w:r>
        <w:rPr>
          <w:spacing w:val="-4"/>
          <w:sz w:val="24"/>
        </w:rPr>
        <w:t xml:space="preserve"> </w:t>
      </w:r>
      <w:r>
        <w:rPr>
          <w:sz w:val="24"/>
        </w:rPr>
        <w:t>computer</w:t>
      </w:r>
      <w:r>
        <w:rPr>
          <w:spacing w:val="-5"/>
          <w:sz w:val="24"/>
        </w:rPr>
        <w:t xml:space="preserve"> </w:t>
      </w:r>
      <w:r>
        <w:rPr>
          <w:sz w:val="24"/>
        </w:rPr>
        <w:t>software</w:t>
      </w:r>
      <w:r>
        <w:rPr>
          <w:spacing w:val="-5"/>
          <w:sz w:val="24"/>
        </w:rPr>
        <w:t xml:space="preserve"> </w:t>
      </w:r>
      <w:r>
        <w:rPr>
          <w:sz w:val="24"/>
        </w:rPr>
        <w:t>used</w:t>
      </w:r>
      <w:r>
        <w:rPr>
          <w:spacing w:val="-4"/>
          <w:sz w:val="24"/>
        </w:rPr>
        <w:t xml:space="preserve"> </w:t>
      </w:r>
      <w:r>
        <w:rPr>
          <w:sz w:val="24"/>
        </w:rPr>
        <w:t>by the contractor (including subcontractor/vendor data) to develop, test, and manage the program not deliverable under a CDRL on a quarterly Data Accession List (DAL).</w:t>
      </w:r>
    </w:p>
    <w:p w14:paraId="181CBFB5" w14:textId="77777777" w:rsidR="00D42B63" w:rsidRDefault="00445ACC">
      <w:pPr>
        <w:pStyle w:val="ListParagraph"/>
        <w:numPr>
          <w:ilvl w:val="0"/>
          <w:numId w:val="137"/>
        </w:numPr>
        <w:tabs>
          <w:tab w:val="left" w:pos="1466"/>
        </w:tabs>
        <w:ind w:right="580"/>
        <w:jc w:val="left"/>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upload</w:t>
      </w:r>
      <w:r>
        <w:rPr>
          <w:spacing w:val="-4"/>
          <w:sz w:val="24"/>
        </w:rPr>
        <w:t xml:space="preserve"> </w:t>
      </w:r>
      <w:r>
        <w:rPr>
          <w:sz w:val="24"/>
        </w:rPr>
        <w:t>all</w:t>
      </w:r>
      <w:r>
        <w:rPr>
          <w:spacing w:val="-4"/>
          <w:sz w:val="24"/>
        </w:rPr>
        <w:t xml:space="preserve"> </w:t>
      </w:r>
      <w:r>
        <w:rPr>
          <w:sz w:val="24"/>
        </w:rPr>
        <w:t>unclassified</w:t>
      </w:r>
      <w:r>
        <w:rPr>
          <w:spacing w:val="-4"/>
          <w:sz w:val="24"/>
        </w:rPr>
        <w:t xml:space="preserve"> </w:t>
      </w:r>
      <w:r>
        <w:rPr>
          <w:sz w:val="24"/>
        </w:rPr>
        <w:t>DAL</w:t>
      </w:r>
      <w:r>
        <w:rPr>
          <w:spacing w:val="-4"/>
          <w:sz w:val="24"/>
        </w:rPr>
        <w:t xml:space="preserve"> </w:t>
      </w:r>
      <w:r>
        <w:rPr>
          <w:sz w:val="24"/>
        </w:rPr>
        <w:t>items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government</w:t>
      </w:r>
      <w:r>
        <w:rPr>
          <w:spacing w:val="-4"/>
          <w:sz w:val="24"/>
        </w:rPr>
        <w:t xml:space="preserve"> </w:t>
      </w:r>
      <w:r>
        <w:rPr>
          <w:sz w:val="24"/>
        </w:rPr>
        <w:t xml:space="preserve">approved </w:t>
      </w:r>
      <w:r>
        <w:rPr>
          <w:spacing w:val="-4"/>
          <w:sz w:val="24"/>
        </w:rPr>
        <w:t>AIS.</w:t>
      </w:r>
    </w:p>
    <w:p w14:paraId="181CBFB6" w14:textId="77777777" w:rsidR="00D42B63" w:rsidRDefault="00445ACC">
      <w:pPr>
        <w:pStyle w:val="ListParagraph"/>
        <w:numPr>
          <w:ilvl w:val="0"/>
          <w:numId w:val="137"/>
        </w:numPr>
        <w:tabs>
          <w:tab w:val="left" w:pos="1466"/>
        </w:tabs>
        <w:jc w:val="left"/>
        <w:rPr>
          <w:sz w:val="24"/>
        </w:rPr>
      </w:pPr>
      <w:r>
        <w:rPr>
          <w:sz w:val="24"/>
        </w:rPr>
        <w:t>The</w:t>
      </w:r>
      <w:r>
        <w:rPr>
          <w:spacing w:val="-5"/>
          <w:sz w:val="24"/>
        </w:rPr>
        <w:t xml:space="preserve"> </w:t>
      </w:r>
      <w:r>
        <w:rPr>
          <w:sz w:val="24"/>
        </w:rPr>
        <w:t>contractor</w:t>
      </w:r>
      <w:r>
        <w:rPr>
          <w:spacing w:val="-2"/>
          <w:sz w:val="24"/>
        </w:rPr>
        <w:t xml:space="preserve"> </w:t>
      </w:r>
      <w:r>
        <w:rPr>
          <w:sz w:val="24"/>
        </w:rPr>
        <w:t>shall</w:t>
      </w:r>
      <w:r>
        <w:rPr>
          <w:spacing w:val="-1"/>
          <w:sz w:val="24"/>
        </w:rPr>
        <w:t xml:space="preserve"> </w:t>
      </w:r>
      <w:r>
        <w:rPr>
          <w:sz w:val="24"/>
        </w:rPr>
        <w:t>provide</w:t>
      </w:r>
      <w:r>
        <w:rPr>
          <w:spacing w:val="-2"/>
          <w:sz w:val="24"/>
        </w:rPr>
        <w:t xml:space="preserve"> </w:t>
      </w:r>
      <w:r>
        <w:rPr>
          <w:sz w:val="24"/>
        </w:rPr>
        <w:t>classified</w:t>
      </w:r>
      <w:r>
        <w:rPr>
          <w:spacing w:val="-2"/>
          <w:sz w:val="24"/>
        </w:rPr>
        <w:t xml:space="preserve"> </w:t>
      </w:r>
      <w:r>
        <w:rPr>
          <w:sz w:val="24"/>
        </w:rPr>
        <w:t>DAL</w:t>
      </w:r>
      <w:r>
        <w:rPr>
          <w:spacing w:val="-2"/>
          <w:sz w:val="24"/>
        </w:rPr>
        <w:t xml:space="preserve"> </w:t>
      </w:r>
      <w:r>
        <w:rPr>
          <w:sz w:val="24"/>
        </w:rPr>
        <w:t>items</w:t>
      </w:r>
      <w:r>
        <w:rPr>
          <w:spacing w:val="1"/>
          <w:sz w:val="24"/>
        </w:rPr>
        <w:t xml:space="preserve"> </w:t>
      </w:r>
      <w:r>
        <w:rPr>
          <w:sz w:val="24"/>
        </w:rPr>
        <w:t>via</w:t>
      </w:r>
      <w:r>
        <w:rPr>
          <w:spacing w:val="-2"/>
          <w:sz w:val="24"/>
        </w:rPr>
        <w:t xml:space="preserve"> SIPRNet.</w:t>
      </w:r>
    </w:p>
    <w:p w14:paraId="181CBFB7" w14:textId="77777777" w:rsidR="00D42B63" w:rsidRDefault="00445ACC">
      <w:pPr>
        <w:pStyle w:val="ListParagraph"/>
        <w:numPr>
          <w:ilvl w:val="0"/>
          <w:numId w:val="137"/>
        </w:numPr>
        <w:tabs>
          <w:tab w:val="left" w:pos="1466"/>
        </w:tabs>
        <w:ind w:right="575"/>
        <w:jc w:val="left"/>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document</w:t>
      </w:r>
      <w:r>
        <w:rPr>
          <w:spacing w:val="-4"/>
          <w:sz w:val="24"/>
        </w:rPr>
        <w:t xml:space="preserve"> </w:t>
      </w:r>
      <w:r>
        <w:rPr>
          <w:sz w:val="24"/>
        </w:rPr>
        <w:t>identified</w:t>
      </w:r>
      <w:r>
        <w:rPr>
          <w:spacing w:val="-4"/>
          <w:sz w:val="24"/>
        </w:rPr>
        <w:t xml:space="preserve"> </w:t>
      </w:r>
      <w:r>
        <w:rPr>
          <w:sz w:val="24"/>
        </w:rPr>
        <w:t>issues</w:t>
      </w:r>
      <w:r>
        <w:rPr>
          <w:spacing w:val="-4"/>
          <w:sz w:val="24"/>
        </w:rPr>
        <w:t xml:space="preserve"> </w:t>
      </w:r>
      <w:r>
        <w:rPr>
          <w:sz w:val="24"/>
        </w:rPr>
        <w:t>as</w:t>
      </w:r>
      <w:r>
        <w:rPr>
          <w:spacing w:val="-4"/>
          <w:sz w:val="24"/>
        </w:rPr>
        <w:t xml:space="preserve"> </w:t>
      </w:r>
      <w:r>
        <w:rPr>
          <w:sz w:val="24"/>
        </w:rPr>
        <w:t>Maintenance</w:t>
      </w:r>
      <w:r>
        <w:rPr>
          <w:spacing w:val="-5"/>
          <w:sz w:val="24"/>
        </w:rPr>
        <w:t xml:space="preserve"> </w:t>
      </w:r>
      <w:r>
        <w:rPr>
          <w:sz w:val="24"/>
        </w:rPr>
        <w:t>Requirements</w:t>
      </w:r>
      <w:r>
        <w:rPr>
          <w:spacing w:val="-4"/>
          <w:sz w:val="24"/>
        </w:rPr>
        <w:t xml:space="preserve"> </w:t>
      </w:r>
      <w:r>
        <w:rPr>
          <w:sz w:val="24"/>
        </w:rPr>
        <w:t>(e.g., DR, SCR) and support Maintenance Requirement Processing to define prioritized, actionable corrective or preventive actions for resolution of those issues.</w:t>
      </w:r>
    </w:p>
    <w:p w14:paraId="181CBFB8" w14:textId="77777777" w:rsidR="00D42B63" w:rsidRDefault="00445ACC">
      <w:pPr>
        <w:pStyle w:val="ListParagraph"/>
        <w:numPr>
          <w:ilvl w:val="0"/>
          <w:numId w:val="137"/>
        </w:numPr>
        <w:tabs>
          <w:tab w:val="left" w:pos="1466"/>
        </w:tabs>
        <w:ind w:right="303"/>
        <w:jc w:val="left"/>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support</w:t>
      </w:r>
      <w:r>
        <w:rPr>
          <w:spacing w:val="-3"/>
          <w:sz w:val="24"/>
        </w:rPr>
        <w:t xml:space="preserve"> </w:t>
      </w:r>
      <w:r>
        <w:rPr>
          <w:sz w:val="24"/>
        </w:rPr>
        <w:t>resolution</w:t>
      </w:r>
      <w:r>
        <w:rPr>
          <w:spacing w:val="-3"/>
          <w:sz w:val="24"/>
        </w:rPr>
        <w:t xml:space="preserve"> </w:t>
      </w:r>
      <w:r>
        <w:rPr>
          <w:sz w:val="24"/>
        </w:rPr>
        <w:t>of</w:t>
      </w:r>
      <w:r>
        <w:rPr>
          <w:spacing w:val="-4"/>
          <w:sz w:val="24"/>
        </w:rPr>
        <w:t xml:space="preserve"> </w:t>
      </w:r>
      <w:r>
        <w:rPr>
          <w:sz w:val="24"/>
        </w:rPr>
        <w:t>identified</w:t>
      </w:r>
      <w:r>
        <w:rPr>
          <w:spacing w:val="-3"/>
          <w:sz w:val="24"/>
        </w:rPr>
        <w:t xml:space="preserve"> </w:t>
      </w:r>
      <w:r>
        <w:rPr>
          <w:sz w:val="24"/>
        </w:rPr>
        <w:t>Maintenance</w:t>
      </w:r>
      <w:r>
        <w:rPr>
          <w:spacing w:val="-4"/>
          <w:sz w:val="24"/>
        </w:rPr>
        <w:t xml:space="preserve"> </w:t>
      </w:r>
      <w:r>
        <w:rPr>
          <w:sz w:val="24"/>
        </w:rPr>
        <w:t>Requirements</w:t>
      </w:r>
      <w:r>
        <w:rPr>
          <w:spacing w:val="-3"/>
          <w:sz w:val="24"/>
        </w:rPr>
        <w:t xml:space="preserve"> </w:t>
      </w:r>
      <w:r>
        <w:rPr>
          <w:sz w:val="24"/>
        </w:rPr>
        <w:t>by</w:t>
      </w:r>
      <w:r>
        <w:rPr>
          <w:spacing w:val="-3"/>
          <w:sz w:val="24"/>
        </w:rPr>
        <w:t xml:space="preserve"> </w:t>
      </w:r>
      <w:r>
        <w:rPr>
          <w:sz w:val="24"/>
        </w:rPr>
        <w:t>the Operations Maintenance and Modification Services.</w:t>
      </w:r>
    </w:p>
    <w:p w14:paraId="181CBFB9" w14:textId="77777777" w:rsidR="00D42B63" w:rsidRDefault="00445ACC">
      <w:pPr>
        <w:pStyle w:val="ListParagraph"/>
        <w:numPr>
          <w:ilvl w:val="0"/>
          <w:numId w:val="137"/>
        </w:numPr>
        <w:tabs>
          <w:tab w:val="left" w:pos="979"/>
        </w:tabs>
        <w:ind w:left="979" w:right="926"/>
        <w:jc w:val="left"/>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maintain,</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distribute</w:t>
      </w:r>
      <w:r>
        <w:rPr>
          <w:spacing w:val="-5"/>
          <w:sz w:val="24"/>
        </w:rPr>
        <w:t xml:space="preserve"> </w:t>
      </w:r>
      <w:r>
        <w:rPr>
          <w:sz w:val="24"/>
        </w:rPr>
        <w:t>Local</w:t>
      </w:r>
      <w:r>
        <w:rPr>
          <w:spacing w:val="-4"/>
          <w:sz w:val="24"/>
        </w:rPr>
        <w:t xml:space="preserve"> </w:t>
      </w:r>
      <w:r>
        <w:rPr>
          <w:sz w:val="24"/>
        </w:rPr>
        <w:t>Procedures</w:t>
      </w:r>
      <w:r>
        <w:rPr>
          <w:spacing w:val="-2"/>
          <w:sz w:val="24"/>
        </w:rPr>
        <w:t xml:space="preserve"> </w:t>
      </w:r>
      <w:r>
        <w:rPr>
          <w:sz w:val="24"/>
        </w:rPr>
        <w:t>and</w:t>
      </w:r>
      <w:r>
        <w:rPr>
          <w:spacing w:val="-2"/>
          <w:sz w:val="24"/>
        </w:rPr>
        <w:t xml:space="preserve"> </w:t>
      </w:r>
      <w:r>
        <w:rPr>
          <w:sz w:val="24"/>
        </w:rPr>
        <w:t>Operating Instructions applicable to O&amp;M covered systems.</w:t>
      </w:r>
    </w:p>
    <w:p w14:paraId="181CBFBA" w14:textId="77777777" w:rsidR="00D42B63" w:rsidRDefault="00D42B63">
      <w:pPr>
        <w:pStyle w:val="BodyText"/>
      </w:pPr>
    </w:p>
    <w:p w14:paraId="181CBFBB" w14:textId="77777777" w:rsidR="00D42B63" w:rsidRDefault="00445ACC">
      <w:pPr>
        <w:pStyle w:val="Heading1"/>
        <w:numPr>
          <w:ilvl w:val="3"/>
          <w:numId w:val="230"/>
        </w:numPr>
        <w:tabs>
          <w:tab w:val="left" w:pos="1223"/>
        </w:tabs>
        <w:ind w:left="1223" w:hanging="866"/>
      </w:pPr>
      <w:bookmarkStart w:id="271" w:name="3.1.20.2_Deliverables"/>
      <w:bookmarkStart w:id="272" w:name="_bookmark135"/>
      <w:bookmarkEnd w:id="271"/>
      <w:bookmarkEnd w:id="272"/>
      <w:r>
        <w:rPr>
          <w:spacing w:val="-2"/>
        </w:rPr>
        <w:t>Deliverables</w:t>
      </w:r>
    </w:p>
    <w:p w14:paraId="181CBFBC" w14:textId="77777777" w:rsidR="00D42B63" w:rsidRDefault="00445ACC">
      <w:pPr>
        <w:spacing w:before="120"/>
        <w:ind w:left="359"/>
        <w:rPr>
          <w:i/>
          <w:sz w:val="24"/>
        </w:rPr>
      </w:pPr>
      <w:r>
        <w:rPr>
          <w:i/>
          <w:color w:val="00AFEF"/>
          <w:sz w:val="24"/>
        </w:rPr>
        <w:t>The</w:t>
      </w:r>
      <w:r>
        <w:rPr>
          <w:i/>
          <w:color w:val="00AFEF"/>
          <w:spacing w:val="-5"/>
          <w:sz w:val="24"/>
        </w:rPr>
        <w:t xml:space="preserve"> </w:t>
      </w:r>
      <w:r>
        <w:rPr>
          <w:i/>
          <w:color w:val="00AFEF"/>
          <w:sz w:val="24"/>
        </w:rPr>
        <w:t>artifacts</w:t>
      </w:r>
      <w:r>
        <w:rPr>
          <w:i/>
          <w:color w:val="00AFEF"/>
          <w:spacing w:val="-1"/>
          <w:sz w:val="24"/>
        </w:rPr>
        <w:t xml:space="preserve"> </w:t>
      </w:r>
      <w:r>
        <w:rPr>
          <w:i/>
          <w:color w:val="00AFEF"/>
          <w:sz w:val="24"/>
        </w:rPr>
        <w:t>prepared</w:t>
      </w:r>
      <w:r>
        <w:rPr>
          <w:i/>
          <w:color w:val="00AFEF"/>
          <w:spacing w:val="-2"/>
          <w:sz w:val="24"/>
        </w:rPr>
        <w:t xml:space="preserve"> </w:t>
      </w:r>
      <w:r>
        <w:rPr>
          <w:i/>
          <w:color w:val="00AFEF"/>
          <w:sz w:val="24"/>
        </w:rPr>
        <w:t>by</w:t>
      </w:r>
      <w:r>
        <w:rPr>
          <w:i/>
          <w:color w:val="00AFEF"/>
          <w:spacing w:val="-2"/>
          <w:sz w:val="24"/>
        </w:rPr>
        <w:t xml:space="preserve"> </w:t>
      </w:r>
      <w:r>
        <w:rPr>
          <w:i/>
          <w:color w:val="00AFEF"/>
          <w:sz w:val="24"/>
        </w:rPr>
        <w:t>the</w:t>
      </w:r>
      <w:r>
        <w:rPr>
          <w:i/>
          <w:color w:val="00AFEF"/>
          <w:spacing w:val="-2"/>
          <w:sz w:val="24"/>
        </w:rPr>
        <w:t xml:space="preserve"> </w:t>
      </w:r>
      <w:r>
        <w:rPr>
          <w:i/>
          <w:color w:val="00AFEF"/>
          <w:sz w:val="24"/>
        </w:rPr>
        <w:t>tasks</w:t>
      </w:r>
      <w:r>
        <w:rPr>
          <w:i/>
          <w:color w:val="00AFEF"/>
          <w:spacing w:val="-2"/>
          <w:sz w:val="24"/>
        </w:rPr>
        <w:t xml:space="preserve"> </w:t>
      </w:r>
      <w:r>
        <w:rPr>
          <w:i/>
          <w:color w:val="00AFEF"/>
          <w:sz w:val="24"/>
        </w:rPr>
        <w:t>and</w:t>
      </w:r>
      <w:r>
        <w:rPr>
          <w:i/>
          <w:color w:val="00AFEF"/>
          <w:spacing w:val="-1"/>
          <w:sz w:val="24"/>
        </w:rPr>
        <w:t xml:space="preserve"> </w:t>
      </w:r>
      <w:r>
        <w:rPr>
          <w:i/>
          <w:color w:val="00AFEF"/>
          <w:sz w:val="24"/>
        </w:rPr>
        <w:t>provided</w:t>
      </w:r>
      <w:r>
        <w:rPr>
          <w:i/>
          <w:color w:val="00AFEF"/>
          <w:spacing w:val="-1"/>
          <w:sz w:val="24"/>
        </w:rPr>
        <w:t xml:space="preserve"> </w:t>
      </w:r>
      <w:r>
        <w:rPr>
          <w:i/>
          <w:color w:val="00AFEF"/>
          <w:sz w:val="24"/>
        </w:rPr>
        <w:t>to</w:t>
      </w:r>
      <w:r>
        <w:rPr>
          <w:i/>
          <w:color w:val="00AFEF"/>
          <w:spacing w:val="-2"/>
          <w:sz w:val="24"/>
        </w:rPr>
        <w:t xml:space="preserve"> </w:t>
      </w:r>
      <w:r>
        <w:rPr>
          <w:i/>
          <w:color w:val="00AFEF"/>
          <w:sz w:val="24"/>
        </w:rPr>
        <w:t>the</w:t>
      </w:r>
      <w:r>
        <w:rPr>
          <w:i/>
          <w:color w:val="00AFEF"/>
          <w:spacing w:val="-2"/>
          <w:sz w:val="24"/>
        </w:rPr>
        <w:t xml:space="preserve"> </w:t>
      </w:r>
      <w:r>
        <w:rPr>
          <w:i/>
          <w:color w:val="00AFEF"/>
          <w:sz w:val="24"/>
        </w:rPr>
        <w:t>Government.</w:t>
      </w:r>
      <w:r>
        <w:rPr>
          <w:i/>
          <w:color w:val="00AFEF"/>
          <w:spacing w:val="-1"/>
          <w:sz w:val="24"/>
        </w:rPr>
        <w:t xml:space="preserve"> </w:t>
      </w:r>
      <w:r>
        <w:rPr>
          <w:i/>
          <w:color w:val="00AFEF"/>
          <w:sz w:val="24"/>
        </w:rPr>
        <w:t>Includes</w:t>
      </w:r>
      <w:r>
        <w:rPr>
          <w:i/>
          <w:color w:val="00AFEF"/>
          <w:spacing w:val="-2"/>
          <w:sz w:val="24"/>
        </w:rPr>
        <w:t xml:space="preserve"> </w:t>
      </w:r>
      <w:r>
        <w:rPr>
          <w:i/>
          <w:color w:val="00AFEF"/>
          <w:sz w:val="24"/>
        </w:rPr>
        <w:t>CDRLs</w:t>
      </w:r>
      <w:r>
        <w:rPr>
          <w:i/>
          <w:color w:val="00AFEF"/>
          <w:spacing w:val="-1"/>
          <w:sz w:val="24"/>
        </w:rPr>
        <w:t xml:space="preserve"> </w:t>
      </w:r>
      <w:r>
        <w:rPr>
          <w:i/>
          <w:color w:val="00AFEF"/>
          <w:sz w:val="24"/>
        </w:rPr>
        <w:t>and</w:t>
      </w:r>
      <w:r>
        <w:rPr>
          <w:i/>
          <w:color w:val="00AFEF"/>
          <w:spacing w:val="-1"/>
          <w:sz w:val="24"/>
        </w:rPr>
        <w:t xml:space="preserve"> </w:t>
      </w:r>
      <w:r>
        <w:rPr>
          <w:i/>
          <w:color w:val="00AFEF"/>
          <w:spacing w:val="-4"/>
          <w:sz w:val="24"/>
        </w:rPr>
        <w:t>non-</w:t>
      </w:r>
    </w:p>
    <w:p w14:paraId="181CBFBD" w14:textId="77777777" w:rsidR="00D42B63" w:rsidRDefault="00445ACC">
      <w:pPr>
        <w:ind w:left="359"/>
        <w:rPr>
          <w:i/>
          <w:sz w:val="24"/>
        </w:rPr>
      </w:pPr>
      <w:r>
        <w:rPr>
          <w:i/>
          <w:color w:val="00AFEF"/>
          <w:spacing w:val="-2"/>
          <w:sz w:val="24"/>
        </w:rPr>
        <w:t>CDRLs</w:t>
      </w:r>
    </w:p>
    <w:p w14:paraId="181CBFBE" w14:textId="77777777" w:rsidR="00D42B63" w:rsidRDefault="00445ACC">
      <w:pPr>
        <w:pStyle w:val="ListParagraph"/>
        <w:numPr>
          <w:ilvl w:val="0"/>
          <w:numId w:val="136"/>
        </w:numPr>
        <w:tabs>
          <w:tab w:val="left" w:pos="1339"/>
        </w:tabs>
        <w:rPr>
          <w:sz w:val="24"/>
        </w:rPr>
      </w:pPr>
      <w:r>
        <w:rPr>
          <w:sz w:val="24"/>
        </w:rPr>
        <w:t>Contractor’s</w:t>
      </w:r>
      <w:r>
        <w:rPr>
          <w:spacing w:val="-5"/>
          <w:sz w:val="24"/>
        </w:rPr>
        <w:t xml:space="preserve"> </w:t>
      </w:r>
      <w:r>
        <w:rPr>
          <w:sz w:val="24"/>
        </w:rPr>
        <w:t>Data</w:t>
      </w:r>
      <w:r>
        <w:rPr>
          <w:spacing w:val="-3"/>
          <w:sz w:val="24"/>
        </w:rPr>
        <w:t xml:space="preserve"> </w:t>
      </w:r>
      <w:r>
        <w:rPr>
          <w:sz w:val="24"/>
        </w:rPr>
        <w:t>Management</w:t>
      </w:r>
      <w:r>
        <w:rPr>
          <w:spacing w:val="-2"/>
          <w:sz w:val="24"/>
        </w:rPr>
        <w:t xml:space="preserve"> </w:t>
      </w:r>
      <w:r>
        <w:rPr>
          <w:sz w:val="24"/>
        </w:rPr>
        <w:t>Plan</w:t>
      </w:r>
      <w:r>
        <w:rPr>
          <w:spacing w:val="-2"/>
          <w:sz w:val="24"/>
        </w:rPr>
        <w:t xml:space="preserve"> </w:t>
      </w:r>
      <w:r>
        <w:rPr>
          <w:sz w:val="24"/>
        </w:rPr>
        <w:t>(CDMP)</w:t>
      </w:r>
      <w:r>
        <w:rPr>
          <w:spacing w:val="-3"/>
          <w:sz w:val="24"/>
        </w:rPr>
        <w:t xml:space="preserve"> </w:t>
      </w:r>
      <w:r>
        <w:rPr>
          <w:sz w:val="24"/>
        </w:rPr>
        <w:t>[CDRL</w:t>
      </w:r>
      <w:r>
        <w:rPr>
          <w:spacing w:val="-3"/>
          <w:sz w:val="24"/>
        </w:rPr>
        <w:t xml:space="preserve"> </w:t>
      </w:r>
      <w:r>
        <w:rPr>
          <w:spacing w:val="-2"/>
          <w:sz w:val="24"/>
        </w:rPr>
        <w:t>Item]</w:t>
      </w:r>
    </w:p>
    <w:p w14:paraId="181CBFBF" w14:textId="77777777" w:rsidR="00D42B63" w:rsidRDefault="00445ACC">
      <w:pPr>
        <w:pStyle w:val="ListParagraph"/>
        <w:numPr>
          <w:ilvl w:val="0"/>
          <w:numId w:val="136"/>
        </w:numPr>
        <w:tabs>
          <w:tab w:val="left" w:pos="1338"/>
        </w:tabs>
        <w:ind w:left="1338" w:hanging="359"/>
        <w:rPr>
          <w:sz w:val="24"/>
        </w:rPr>
      </w:pPr>
      <w:r>
        <w:rPr>
          <w:sz w:val="24"/>
        </w:rPr>
        <w:t>Data</w:t>
      </w:r>
      <w:r>
        <w:rPr>
          <w:spacing w:val="-5"/>
          <w:sz w:val="24"/>
        </w:rPr>
        <w:t xml:space="preserve"> </w:t>
      </w:r>
      <w:r>
        <w:rPr>
          <w:sz w:val="24"/>
        </w:rPr>
        <w:t>Accession</w:t>
      </w:r>
      <w:r>
        <w:rPr>
          <w:spacing w:val="-2"/>
          <w:sz w:val="24"/>
        </w:rPr>
        <w:t xml:space="preserve"> </w:t>
      </w:r>
      <w:r>
        <w:rPr>
          <w:sz w:val="24"/>
        </w:rPr>
        <w:t>List</w:t>
      </w:r>
      <w:r>
        <w:rPr>
          <w:spacing w:val="-2"/>
          <w:sz w:val="24"/>
        </w:rPr>
        <w:t xml:space="preserve"> </w:t>
      </w:r>
      <w:r>
        <w:rPr>
          <w:sz w:val="24"/>
        </w:rPr>
        <w:t>(DAL)</w:t>
      </w:r>
      <w:r>
        <w:rPr>
          <w:spacing w:val="-3"/>
          <w:sz w:val="24"/>
        </w:rPr>
        <w:t xml:space="preserve"> </w:t>
      </w:r>
      <w:r>
        <w:rPr>
          <w:sz w:val="24"/>
        </w:rPr>
        <w:t>[CDRL</w:t>
      </w:r>
      <w:r>
        <w:rPr>
          <w:spacing w:val="1"/>
          <w:sz w:val="24"/>
        </w:rPr>
        <w:t xml:space="preserve"> </w:t>
      </w:r>
      <w:r>
        <w:rPr>
          <w:spacing w:val="-4"/>
          <w:sz w:val="24"/>
        </w:rPr>
        <w:t>Item]</w:t>
      </w:r>
    </w:p>
    <w:p w14:paraId="181CBFC0" w14:textId="77777777" w:rsidR="00D42B63" w:rsidRDefault="00445ACC">
      <w:pPr>
        <w:pStyle w:val="ListParagraph"/>
        <w:numPr>
          <w:ilvl w:val="0"/>
          <w:numId w:val="136"/>
        </w:numPr>
        <w:tabs>
          <w:tab w:val="left" w:pos="1339"/>
        </w:tabs>
        <w:rPr>
          <w:sz w:val="24"/>
        </w:rPr>
      </w:pPr>
      <w:r>
        <w:rPr>
          <w:sz w:val="24"/>
        </w:rPr>
        <w:t>Data</w:t>
      </w:r>
      <w:r>
        <w:rPr>
          <w:spacing w:val="-2"/>
          <w:sz w:val="24"/>
        </w:rPr>
        <w:t xml:space="preserve"> </w:t>
      </w:r>
      <w:r>
        <w:rPr>
          <w:sz w:val="24"/>
        </w:rPr>
        <w:t>Item</w:t>
      </w:r>
      <w:r>
        <w:rPr>
          <w:spacing w:val="-2"/>
          <w:sz w:val="24"/>
        </w:rPr>
        <w:t xml:space="preserve"> </w:t>
      </w:r>
      <w:r>
        <w:rPr>
          <w:sz w:val="24"/>
        </w:rPr>
        <w:t>[Data</w:t>
      </w:r>
      <w:r>
        <w:rPr>
          <w:spacing w:val="-2"/>
          <w:sz w:val="24"/>
        </w:rPr>
        <w:t xml:space="preserve"> </w:t>
      </w:r>
      <w:r>
        <w:rPr>
          <w:sz w:val="24"/>
        </w:rPr>
        <w:t>Management</w:t>
      </w:r>
      <w:r>
        <w:rPr>
          <w:spacing w:val="-2"/>
          <w:sz w:val="24"/>
        </w:rPr>
        <w:t xml:space="preserve"> </w:t>
      </w:r>
      <w:r>
        <w:rPr>
          <w:spacing w:val="-4"/>
          <w:sz w:val="24"/>
        </w:rPr>
        <w:t>Plan]</w:t>
      </w:r>
    </w:p>
    <w:p w14:paraId="181CBFC1" w14:textId="77777777" w:rsidR="00D42B63" w:rsidRDefault="00445ACC">
      <w:pPr>
        <w:pStyle w:val="ListParagraph"/>
        <w:numPr>
          <w:ilvl w:val="0"/>
          <w:numId w:val="136"/>
        </w:numPr>
        <w:tabs>
          <w:tab w:val="left" w:pos="1338"/>
        </w:tabs>
        <w:ind w:left="1338" w:hanging="359"/>
        <w:rPr>
          <w:sz w:val="24"/>
        </w:rPr>
      </w:pPr>
      <w:r>
        <w:rPr>
          <w:sz w:val="24"/>
        </w:rPr>
        <w:t>Maintenance</w:t>
      </w:r>
      <w:r>
        <w:rPr>
          <w:spacing w:val="-3"/>
          <w:sz w:val="24"/>
        </w:rPr>
        <w:t xml:space="preserve"> </w:t>
      </w:r>
      <w:r>
        <w:rPr>
          <w:sz w:val="24"/>
        </w:rPr>
        <w:t>Requirements</w:t>
      </w:r>
      <w:r>
        <w:rPr>
          <w:spacing w:val="-1"/>
          <w:sz w:val="24"/>
        </w:rPr>
        <w:t xml:space="preserve"> </w:t>
      </w:r>
      <w:r>
        <w:rPr>
          <w:sz w:val="24"/>
        </w:rPr>
        <w:t>(e.g.,</w:t>
      </w:r>
      <w:r>
        <w:rPr>
          <w:spacing w:val="-2"/>
          <w:sz w:val="24"/>
        </w:rPr>
        <w:t xml:space="preserve"> </w:t>
      </w:r>
      <w:r>
        <w:rPr>
          <w:sz w:val="24"/>
        </w:rPr>
        <w:t>DR,</w:t>
      </w:r>
      <w:r>
        <w:rPr>
          <w:spacing w:val="-2"/>
          <w:sz w:val="24"/>
        </w:rPr>
        <w:t xml:space="preserve"> </w:t>
      </w:r>
      <w:r>
        <w:rPr>
          <w:sz w:val="24"/>
        </w:rPr>
        <w:t>SCR)</w:t>
      </w:r>
      <w:r>
        <w:rPr>
          <w:spacing w:val="-2"/>
          <w:sz w:val="24"/>
        </w:rPr>
        <w:t xml:space="preserve"> </w:t>
      </w:r>
      <w:r>
        <w:rPr>
          <w:sz w:val="24"/>
        </w:rPr>
        <w:t>[DAL</w:t>
      </w:r>
      <w:r>
        <w:rPr>
          <w:spacing w:val="-2"/>
          <w:sz w:val="24"/>
        </w:rPr>
        <w:t xml:space="preserve"> Item]</w:t>
      </w:r>
    </w:p>
    <w:p w14:paraId="181CBFC2" w14:textId="77777777" w:rsidR="00D42B63" w:rsidRDefault="00445ACC">
      <w:pPr>
        <w:pStyle w:val="ListParagraph"/>
        <w:numPr>
          <w:ilvl w:val="0"/>
          <w:numId w:val="136"/>
        </w:numPr>
        <w:tabs>
          <w:tab w:val="left" w:pos="1339"/>
        </w:tabs>
        <w:rPr>
          <w:sz w:val="24"/>
        </w:rPr>
      </w:pPr>
      <w:r>
        <w:rPr>
          <w:sz w:val="24"/>
        </w:rPr>
        <w:t>Local</w:t>
      </w:r>
      <w:r>
        <w:rPr>
          <w:spacing w:val="-3"/>
          <w:sz w:val="24"/>
        </w:rPr>
        <w:t xml:space="preserve"> </w:t>
      </w:r>
      <w:r>
        <w:rPr>
          <w:sz w:val="24"/>
        </w:rPr>
        <w:t>Procedures</w:t>
      </w:r>
      <w:r>
        <w:rPr>
          <w:spacing w:val="-3"/>
          <w:sz w:val="24"/>
        </w:rPr>
        <w:t xml:space="preserve"> </w:t>
      </w:r>
      <w:r>
        <w:rPr>
          <w:sz w:val="24"/>
        </w:rPr>
        <w:t>and</w:t>
      </w:r>
      <w:r>
        <w:rPr>
          <w:spacing w:val="-1"/>
          <w:sz w:val="24"/>
        </w:rPr>
        <w:t xml:space="preserve"> </w:t>
      </w:r>
      <w:r>
        <w:rPr>
          <w:sz w:val="24"/>
        </w:rPr>
        <w:t>Operating</w:t>
      </w:r>
      <w:r>
        <w:rPr>
          <w:spacing w:val="-1"/>
          <w:sz w:val="24"/>
        </w:rPr>
        <w:t xml:space="preserve"> </w:t>
      </w:r>
      <w:r>
        <w:rPr>
          <w:sz w:val="24"/>
        </w:rPr>
        <w:t>Instructions</w:t>
      </w:r>
      <w:r>
        <w:rPr>
          <w:spacing w:val="-3"/>
          <w:sz w:val="24"/>
        </w:rPr>
        <w:t xml:space="preserve"> </w:t>
      </w:r>
      <w:r>
        <w:rPr>
          <w:sz w:val="24"/>
        </w:rPr>
        <w:t>[DAL</w:t>
      </w:r>
      <w:r>
        <w:rPr>
          <w:spacing w:val="-3"/>
          <w:sz w:val="24"/>
        </w:rPr>
        <w:t xml:space="preserve"> </w:t>
      </w:r>
      <w:r>
        <w:rPr>
          <w:spacing w:val="-2"/>
          <w:sz w:val="24"/>
        </w:rPr>
        <w:t>Item]</w:t>
      </w:r>
    </w:p>
    <w:p w14:paraId="181CBFC3" w14:textId="77777777" w:rsidR="00D42B63" w:rsidRDefault="00D42B63">
      <w:pPr>
        <w:pStyle w:val="BodyText"/>
      </w:pPr>
    </w:p>
    <w:p w14:paraId="181CBFC4" w14:textId="77777777" w:rsidR="00D42B63" w:rsidRDefault="00445ACC">
      <w:pPr>
        <w:pStyle w:val="Heading1"/>
        <w:numPr>
          <w:ilvl w:val="3"/>
          <w:numId w:val="230"/>
        </w:numPr>
        <w:tabs>
          <w:tab w:val="left" w:pos="1223"/>
        </w:tabs>
        <w:ind w:left="1223" w:hanging="866"/>
      </w:pPr>
      <w:bookmarkStart w:id="273" w:name="3.1.20.3_Outcomes/Standards"/>
      <w:bookmarkStart w:id="274" w:name="_bookmark136"/>
      <w:bookmarkEnd w:id="273"/>
      <w:bookmarkEnd w:id="274"/>
      <w:r>
        <w:rPr>
          <w:spacing w:val="-2"/>
        </w:rPr>
        <w:t>Outcomes/Standards</w:t>
      </w:r>
    </w:p>
    <w:p w14:paraId="181CBFC5" w14:textId="77777777" w:rsidR="00D42B63" w:rsidRDefault="00445ACC">
      <w:pPr>
        <w:spacing w:before="120"/>
        <w:ind w:left="259" w:right="449"/>
        <w:rPr>
          <w:i/>
          <w:sz w:val="24"/>
        </w:rPr>
      </w:pPr>
      <w:r>
        <w:rPr>
          <w:i/>
          <w:color w:val="006EC0"/>
          <w:sz w:val="24"/>
        </w:rPr>
        <w:t>The</w:t>
      </w:r>
      <w:r>
        <w:rPr>
          <w:i/>
          <w:color w:val="006EC0"/>
          <w:spacing w:val="-7"/>
          <w:sz w:val="24"/>
        </w:rPr>
        <w:t xml:space="preserve"> </w:t>
      </w:r>
      <w:r>
        <w:rPr>
          <w:i/>
          <w:color w:val="006EC0"/>
          <w:sz w:val="24"/>
        </w:rPr>
        <w:t>expected</w:t>
      </w:r>
      <w:r>
        <w:rPr>
          <w:i/>
          <w:color w:val="006EC0"/>
          <w:spacing w:val="-6"/>
          <w:sz w:val="24"/>
        </w:rPr>
        <w:t xml:space="preserve"> </w:t>
      </w:r>
      <w:r>
        <w:rPr>
          <w:i/>
          <w:color w:val="006EC0"/>
          <w:sz w:val="24"/>
        </w:rPr>
        <w:t>results</w:t>
      </w:r>
      <w:r>
        <w:rPr>
          <w:i/>
          <w:color w:val="006EC0"/>
          <w:spacing w:val="-6"/>
          <w:sz w:val="24"/>
        </w:rPr>
        <w:t xml:space="preserve"> </w:t>
      </w:r>
      <w:r>
        <w:rPr>
          <w:i/>
          <w:color w:val="006EC0"/>
          <w:sz w:val="24"/>
        </w:rPr>
        <w:t>from</w:t>
      </w:r>
      <w:r>
        <w:rPr>
          <w:i/>
          <w:color w:val="006EC0"/>
          <w:spacing w:val="-9"/>
          <w:sz w:val="24"/>
        </w:rPr>
        <w:t xml:space="preserve"> </w:t>
      </w:r>
      <w:r>
        <w:rPr>
          <w:i/>
          <w:color w:val="006EC0"/>
          <w:sz w:val="24"/>
        </w:rPr>
        <w:t>performing</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tasks</w:t>
      </w:r>
      <w:r>
        <w:rPr>
          <w:i/>
          <w:color w:val="006EC0"/>
          <w:spacing w:val="-6"/>
          <w:sz w:val="24"/>
        </w:rPr>
        <w:t xml:space="preserve"> </w:t>
      </w:r>
      <w:r>
        <w:rPr>
          <w:i/>
          <w:color w:val="006EC0"/>
          <w:sz w:val="24"/>
        </w:rPr>
        <w:t>and</w:t>
      </w:r>
      <w:r>
        <w:rPr>
          <w:i/>
          <w:color w:val="006EC0"/>
          <w:spacing w:val="-6"/>
          <w:sz w:val="24"/>
        </w:rPr>
        <w:t xml:space="preserve"> </w:t>
      </w:r>
      <w:r>
        <w:rPr>
          <w:i/>
          <w:color w:val="006EC0"/>
          <w:sz w:val="24"/>
        </w:rPr>
        <w:t>the</w:t>
      </w:r>
      <w:r>
        <w:rPr>
          <w:i/>
          <w:color w:val="006EC0"/>
          <w:spacing w:val="-7"/>
          <w:sz w:val="24"/>
        </w:rPr>
        <w:t xml:space="preserve"> </w:t>
      </w:r>
      <w:r>
        <w:rPr>
          <w:i/>
          <w:color w:val="006EC0"/>
          <w:sz w:val="24"/>
        </w:rPr>
        <w:t>measurements</w:t>
      </w:r>
      <w:r>
        <w:rPr>
          <w:i/>
          <w:color w:val="006EC0"/>
          <w:spacing w:val="-6"/>
          <w:sz w:val="24"/>
        </w:rPr>
        <w:t xml:space="preserve"> </w:t>
      </w:r>
      <w:r>
        <w:rPr>
          <w:i/>
          <w:color w:val="006EC0"/>
          <w:sz w:val="24"/>
        </w:rPr>
        <w:t>that</w:t>
      </w:r>
      <w:r>
        <w:rPr>
          <w:i/>
          <w:color w:val="006EC0"/>
          <w:spacing w:val="-5"/>
          <w:sz w:val="24"/>
        </w:rPr>
        <w:t xml:space="preserve"> </w:t>
      </w:r>
      <w:r>
        <w:rPr>
          <w:i/>
          <w:color w:val="006EC0"/>
          <w:sz w:val="24"/>
        </w:rPr>
        <w:t>define</w:t>
      </w:r>
      <w:r>
        <w:rPr>
          <w:i/>
          <w:color w:val="006EC0"/>
          <w:spacing w:val="-7"/>
          <w:sz w:val="24"/>
        </w:rPr>
        <w:t xml:space="preserve"> </w:t>
      </w:r>
      <w:r>
        <w:rPr>
          <w:i/>
          <w:color w:val="006EC0"/>
          <w:sz w:val="24"/>
        </w:rPr>
        <w:t>the</w:t>
      </w:r>
      <w:r>
        <w:rPr>
          <w:i/>
          <w:color w:val="006EC0"/>
          <w:spacing w:val="-7"/>
          <w:sz w:val="24"/>
        </w:rPr>
        <w:t xml:space="preserve"> </w:t>
      </w:r>
      <w:r>
        <w:rPr>
          <w:i/>
          <w:color w:val="006EC0"/>
          <w:sz w:val="24"/>
        </w:rPr>
        <w:t>acceptable level of performance.</w:t>
      </w:r>
    </w:p>
    <w:p w14:paraId="181CBFC6" w14:textId="77777777" w:rsidR="00D42B63" w:rsidRDefault="00445ACC">
      <w:pPr>
        <w:pStyle w:val="ListParagraph"/>
        <w:numPr>
          <w:ilvl w:val="0"/>
          <w:numId w:val="135"/>
        </w:numPr>
        <w:tabs>
          <w:tab w:val="left" w:pos="1339"/>
        </w:tabs>
        <w:ind w:right="420"/>
        <w:rPr>
          <w:sz w:val="24"/>
        </w:rPr>
      </w:pPr>
      <w:r>
        <w:rPr>
          <w:sz w:val="24"/>
        </w:rPr>
        <w:t>All</w:t>
      </w:r>
      <w:r>
        <w:rPr>
          <w:spacing w:val="-3"/>
          <w:sz w:val="24"/>
        </w:rPr>
        <w:t xml:space="preserve"> </w:t>
      </w:r>
      <w:r>
        <w:rPr>
          <w:sz w:val="24"/>
        </w:rPr>
        <w:t>data</w:t>
      </w:r>
      <w:r>
        <w:rPr>
          <w:spacing w:val="-4"/>
          <w:sz w:val="24"/>
        </w:rPr>
        <w:t xml:space="preserve"> </w:t>
      </w:r>
      <w:r>
        <w:rPr>
          <w:sz w:val="24"/>
        </w:rPr>
        <w:t>applicable</w:t>
      </w:r>
      <w:r>
        <w:rPr>
          <w:spacing w:val="-4"/>
          <w:sz w:val="24"/>
        </w:rPr>
        <w:t xml:space="preserve"> </w:t>
      </w:r>
      <w:r>
        <w:rPr>
          <w:sz w:val="24"/>
        </w:rPr>
        <w:t>to</w:t>
      </w:r>
      <w:r>
        <w:rPr>
          <w:spacing w:val="-3"/>
          <w:sz w:val="24"/>
        </w:rPr>
        <w:t xml:space="preserve"> </w:t>
      </w:r>
      <w:r>
        <w:rPr>
          <w:sz w:val="24"/>
        </w:rPr>
        <w:t>the</w:t>
      </w:r>
      <w:r>
        <w:rPr>
          <w:spacing w:val="-2"/>
          <w:sz w:val="24"/>
        </w:rPr>
        <w:t xml:space="preserve"> </w:t>
      </w:r>
      <w:r>
        <w:rPr>
          <w:sz w:val="24"/>
        </w:rPr>
        <w:t>user,</w:t>
      </w:r>
      <w:r>
        <w:rPr>
          <w:spacing w:val="-3"/>
          <w:sz w:val="24"/>
        </w:rPr>
        <w:t xml:space="preserve"> </w:t>
      </w:r>
      <w:r>
        <w:rPr>
          <w:sz w:val="24"/>
        </w:rPr>
        <w:t>O&amp;M,</w:t>
      </w:r>
      <w:r>
        <w:rPr>
          <w:spacing w:val="-3"/>
          <w:sz w:val="24"/>
        </w:rPr>
        <w:t xml:space="preserve"> </w:t>
      </w:r>
      <w:r>
        <w:rPr>
          <w:sz w:val="24"/>
        </w:rPr>
        <w:t>and</w:t>
      </w:r>
      <w:r>
        <w:rPr>
          <w:spacing w:val="-3"/>
          <w:sz w:val="24"/>
        </w:rPr>
        <w:t xml:space="preserve"> </w:t>
      </w:r>
      <w:r>
        <w:rPr>
          <w:sz w:val="24"/>
        </w:rPr>
        <w:t>other</w:t>
      </w:r>
      <w:r>
        <w:rPr>
          <w:spacing w:val="-4"/>
          <w:sz w:val="24"/>
        </w:rPr>
        <w:t xml:space="preserve"> </w:t>
      </w:r>
      <w:r>
        <w:rPr>
          <w:sz w:val="24"/>
        </w:rPr>
        <w:t>stakeholders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covered</w:t>
      </w:r>
      <w:r>
        <w:rPr>
          <w:spacing w:val="-3"/>
          <w:sz w:val="24"/>
        </w:rPr>
        <w:t xml:space="preserve"> </w:t>
      </w:r>
      <w:r>
        <w:rPr>
          <w:sz w:val="24"/>
        </w:rPr>
        <w:t>systems</w:t>
      </w:r>
      <w:r>
        <w:rPr>
          <w:spacing w:val="-3"/>
          <w:sz w:val="24"/>
        </w:rPr>
        <w:t xml:space="preserve"> </w:t>
      </w:r>
      <w:r>
        <w:rPr>
          <w:sz w:val="24"/>
        </w:rPr>
        <w:t>is available, reliable, and timely.</w:t>
      </w:r>
    </w:p>
    <w:p w14:paraId="181CBFC7" w14:textId="77777777" w:rsidR="00D42B63" w:rsidRDefault="00445ACC">
      <w:pPr>
        <w:pStyle w:val="ListParagraph"/>
        <w:numPr>
          <w:ilvl w:val="0"/>
          <w:numId w:val="135"/>
        </w:numPr>
        <w:tabs>
          <w:tab w:val="left" w:pos="1339"/>
        </w:tabs>
        <w:ind w:right="624"/>
        <w:rPr>
          <w:sz w:val="24"/>
        </w:rPr>
      </w:pPr>
      <w:r>
        <w:rPr>
          <w:sz w:val="24"/>
        </w:rPr>
        <w:t>The contractor delivers all CDRLs within the timeliness and quality requirements defined</w:t>
      </w:r>
      <w:r>
        <w:rPr>
          <w:spacing w:val="-4"/>
          <w:sz w:val="24"/>
        </w:rPr>
        <w:t xml:space="preserve"> </w:t>
      </w:r>
      <w:r>
        <w:rPr>
          <w:sz w:val="24"/>
        </w:rPr>
        <w:t>in</w:t>
      </w:r>
      <w:r>
        <w:rPr>
          <w:spacing w:val="-4"/>
          <w:sz w:val="24"/>
        </w:rPr>
        <w:t xml:space="preserve"> </w:t>
      </w:r>
      <w:r>
        <w:rPr>
          <w:sz w:val="24"/>
        </w:rPr>
        <w:t>PWS</w:t>
      </w:r>
      <w:r>
        <w:rPr>
          <w:spacing w:val="-4"/>
          <w:sz w:val="24"/>
        </w:rPr>
        <w:t xml:space="preserve"> </w:t>
      </w:r>
      <w:r>
        <w:rPr>
          <w:sz w:val="24"/>
        </w:rPr>
        <w:t>Section</w:t>
      </w:r>
      <w:r>
        <w:rPr>
          <w:spacing w:val="-4"/>
          <w:sz w:val="24"/>
        </w:rPr>
        <w:t xml:space="preserve"> </w:t>
      </w:r>
      <w:r>
        <w:rPr>
          <w:sz w:val="24"/>
        </w:rPr>
        <w:t>3.1.22.3.</w:t>
      </w:r>
      <w:r>
        <w:rPr>
          <w:spacing w:val="-4"/>
          <w:sz w:val="24"/>
        </w:rPr>
        <w:t xml:space="preserve"> </w:t>
      </w:r>
      <w:r>
        <w:rPr>
          <w:sz w:val="24"/>
        </w:rPr>
        <w:t>[Measurement</w:t>
      </w:r>
      <w:r>
        <w:rPr>
          <w:spacing w:val="-2"/>
          <w:sz w:val="24"/>
        </w:rPr>
        <w:t xml:space="preserve"> </w:t>
      </w:r>
      <w:r>
        <w:rPr>
          <w:sz w:val="24"/>
        </w:rPr>
        <w:t>point</w:t>
      </w:r>
      <w:r>
        <w:rPr>
          <w:spacing w:val="-4"/>
          <w:sz w:val="24"/>
        </w:rPr>
        <w:t xml:space="preserve"> </w:t>
      </w:r>
      <w:r>
        <w:rPr>
          <w:sz w:val="24"/>
        </w:rPr>
        <w:t>=</w:t>
      </w:r>
      <w:r>
        <w:rPr>
          <w:spacing w:val="-5"/>
          <w:sz w:val="24"/>
        </w:rPr>
        <w:t xml:space="preserve"> </w:t>
      </w:r>
      <w:r>
        <w:rPr>
          <w:sz w:val="24"/>
        </w:rPr>
        <w:t>Average</w:t>
      </w:r>
      <w:r>
        <w:rPr>
          <w:spacing w:val="-5"/>
          <w:sz w:val="24"/>
        </w:rPr>
        <w:t xml:space="preserve"> </w:t>
      </w:r>
      <w:r>
        <w:rPr>
          <w:sz w:val="24"/>
        </w:rPr>
        <w:t>number</w:t>
      </w:r>
      <w:r>
        <w:rPr>
          <w:spacing w:val="-3"/>
          <w:sz w:val="24"/>
        </w:rPr>
        <w:t xml:space="preserve"> </w:t>
      </w:r>
      <w:r>
        <w:rPr>
          <w:sz w:val="24"/>
        </w:rPr>
        <w:t>of</w:t>
      </w:r>
      <w:r>
        <w:rPr>
          <w:spacing w:val="-5"/>
          <w:sz w:val="24"/>
        </w:rPr>
        <w:t xml:space="preserve"> </w:t>
      </w:r>
      <w:r>
        <w:rPr>
          <w:sz w:val="24"/>
        </w:rPr>
        <w:t>CDRLs delivered per schedule and approved (when required) per quarter.]</w:t>
      </w:r>
    </w:p>
    <w:p w14:paraId="181CBFC8" w14:textId="77777777" w:rsidR="00D42B63" w:rsidRDefault="00D42B63">
      <w:pPr>
        <w:pStyle w:val="ListParagraph"/>
        <w:rPr>
          <w:sz w:val="24"/>
        </w:rPr>
        <w:sectPr w:rsidR="00D42B63">
          <w:pgSz w:w="12240" w:h="15840"/>
          <w:pgMar w:top="1020" w:right="1080" w:bottom="1660" w:left="1080" w:header="358" w:footer="1346" w:gutter="0"/>
          <w:cols w:space="720"/>
        </w:sectPr>
      </w:pPr>
    </w:p>
    <w:p w14:paraId="181CBFC9" w14:textId="77777777" w:rsidR="00D42B63" w:rsidRDefault="00D42B63">
      <w:pPr>
        <w:pStyle w:val="BodyText"/>
        <w:spacing w:before="0"/>
      </w:pPr>
    </w:p>
    <w:p w14:paraId="181CBFCA" w14:textId="77777777" w:rsidR="00D42B63" w:rsidRDefault="00D42B63">
      <w:pPr>
        <w:pStyle w:val="BodyText"/>
        <w:spacing w:before="0"/>
      </w:pPr>
    </w:p>
    <w:p w14:paraId="181CBFCB" w14:textId="77777777" w:rsidR="00D42B63" w:rsidRDefault="00D42B63">
      <w:pPr>
        <w:pStyle w:val="BodyText"/>
        <w:spacing w:before="0"/>
      </w:pPr>
    </w:p>
    <w:p w14:paraId="181CBFCC" w14:textId="77777777" w:rsidR="00D42B63" w:rsidRDefault="00D42B63">
      <w:pPr>
        <w:pStyle w:val="BodyText"/>
        <w:spacing w:before="0"/>
      </w:pPr>
    </w:p>
    <w:p w14:paraId="181CBFCD" w14:textId="77777777" w:rsidR="00D42B63" w:rsidRDefault="00D42B63">
      <w:pPr>
        <w:pStyle w:val="BodyText"/>
        <w:spacing w:before="90"/>
      </w:pPr>
    </w:p>
    <w:p w14:paraId="181CBFCE" w14:textId="77777777" w:rsidR="00D42B63" w:rsidRDefault="00445ACC">
      <w:pPr>
        <w:pStyle w:val="Heading1"/>
        <w:numPr>
          <w:ilvl w:val="1"/>
          <w:numId w:val="230"/>
        </w:numPr>
        <w:tabs>
          <w:tab w:val="left" w:pos="935"/>
        </w:tabs>
        <w:ind w:left="935" w:hanging="643"/>
      </w:pPr>
      <w:bookmarkStart w:id="275" w:name="3"/>
      <w:bookmarkStart w:id="276" w:name="3.2_Transition-In_Base_Year_Only"/>
      <w:bookmarkStart w:id="277" w:name="_bookmark137"/>
      <w:bookmarkEnd w:id="275"/>
      <w:bookmarkEnd w:id="276"/>
      <w:bookmarkEnd w:id="277"/>
      <w:r>
        <w:t>Transition-In</w:t>
      </w:r>
      <w:r>
        <w:rPr>
          <w:spacing w:val="-3"/>
        </w:rPr>
        <w:t xml:space="preserve"> </w:t>
      </w:r>
      <w:r>
        <w:t>Base</w:t>
      </w:r>
      <w:r>
        <w:rPr>
          <w:spacing w:val="-3"/>
        </w:rPr>
        <w:t xml:space="preserve"> </w:t>
      </w:r>
      <w:r>
        <w:t>Year</w:t>
      </w:r>
      <w:r>
        <w:rPr>
          <w:spacing w:val="-3"/>
        </w:rPr>
        <w:t xml:space="preserve"> </w:t>
      </w:r>
      <w:r>
        <w:rPr>
          <w:spacing w:val="-4"/>
        </w:rPr>
        <w:t>Only</w:t>
      </w:r>
    </w:p>
    <w:p w14:paraId="181CBFCF" w14:textId="77777777" w:rsidR="00D42B63" w:rsidRDefault="00445ACC">
      <w:pPr>
        <w:pStyle w:val="BodyText"/>
        <w:spacing w:before="123"/>
        <w:ind w:left="359" w:right="449"/>
      </w:pPr>
      <w:bookmarkStart w:id="278" w:name="3.1"/>
      <w:bookmarkEnd w:id="278"/>
      <w:r>
        <w:t>The</w:t>
      </w:r>
      <w:r>
        <w:rPr>
          <w:spacing w:val="-7"/>
        </w:rPr>
        <w:t xml:space="preserve"> </w:t>
      </w:r>
      <w:r>
        <w:t>objectives</w:t>
      </w:r>
      <w:r>
        <w:rPr>
          <w:spacing w:val="-6"/>
        </w:rPr>
        <w:t xml:space="preserve"> </w:t>
      </w:r>
      <w:r>
        <w:t>of</w:t>
      </w:r>
      <w:r>
        <w:rPr>
          <w:spacing w:val="-7"/>
        </w:rPr>
        <w:t xml:space="preserve"> </w:t>
      </w:r>
      <w:r>
        <w:t>the</w:t>
      </w:r>
      <w:r>
        <w:rPr>
          <w:spacing w:val="-7"/>
        </w:rPr>
        <w:t xml:space="preserve"> </w:t>
      </w:r>
      <w:r>
        <w:t>Transition-In</w:t>
      </w:r>
      <w:r>
        <w:rPr>
          <w:spacing w:val="-6"/>
        </w:rPr>
        <w:t xml:space="preserve"> </w:t>
      </w:r>
      <w:r>
        <w:t>activities</w:t>
      </w:r>
      <w:r>
        <w:rPr>
          <w:spacing w:val="-6"/>
        </w:rPr>
        <w:t xml:space="preserve"> </w:t>
      </w:r>
      <w:r>
        <w:t>are</w:t>
      </w:r>
      <w:r>
        <w:rPr>
          <w:spacing w:val="-7"/>
        </w:rPr>
        <w:t xml:space="preserve"> </w:t>
      </w:r>
      <w:r>
        <w:t>to</w:t>
      </w:r>
      <w:r>
        <w:rPr>
          <w:spacing w:val="-6"/>
        </w:rPr>
        <w:t xml:space="preserve"> </w:t>
      </w:r>
      <w:r>
        <w:t>have</w:t>
      </w:r>
      <w:r>
        <w:rPr>
          <w:spacing w:val="-7"/>
        </w:rPr>
        <w:t xml:space="preserve"> </w:t>
      </w:r>
      <w:r>
        <w:t>all</w:t>
      </w:r>
      <w:r>
        <w:rPr>
          <w:spacing w:val="-5"/>
        </w:rPr>
        <w:t xml:space="preserve"> </w:t>
      </w:r>
      <w:r>
        <w:t>personnel,</w:t>
      </w:r>
      <w:r>
        <w:rPr>
          <w:spacing w:val="-6"/>
        </w:rPr>
        <w:t xml:space="preserve"> </w:t>
      </w:r>
      <w:r>
        <w:t>processes,</w:t>
      </w:r>
      <w:r>
        <w:rPr>
          <w:spacing w:val="-8"/>
        </w:rPr>
        <w:t xml:space="preserve"> </w:t>
      </w:r>
      <w:r>
        <w:t>tools,</w:t>
      </w:r>
      <w:r>
        <w:rPr>
          <w:spacing w:val="-6"/>
        </w:rPr>
        <w:t xml:space="preserve"> </w:t>
      </w:r>
      <w:r>
        <w:t>and</w:t>
      </w:r>
      <w:r>
        <w:rPr>
          <w:spacing w:val="-6"/>
        </w:rPr>
        <w:t xml:space="preserve"> </w:t>
      </w:r>
      <w:r>
        <w:t>data in place to succeed in sustainment of NISSC III covered systems by day 60 of the transition in period but no later than day 90 of the transition in period and to succeed in O&amp;M of NISSC III covered systems by day 120 of the transition in period.</w:t>
      </w:r>
    </w:p>
    <w:p w14:paraId="181CBFD0" w14:textId="77777777" w:rsidR="00D42B63" w:rsidRDefault="00445ACC">
      <w:pPr>
        <w:pStyle w:val="BodyText"/>
        <w:ind w:left="359" w:right="780"/>
        <w:jc w:val="both"/>
      </w:pPr>
      <w:r>
        <w:t>Contractor</w:t>
      </w:r>
      <w:r>
        <w:rPr>
          <w:spacing w:val="-3"/>
        </w:rPr>
        <w:t xml:space="preserve"> </w:t>
      </w:r>
      <w:r>
        <w:t>personnel</w:t>
      </w:r>
      <w:r>
        <w:rPr>
          <w:spacing w:val="-2"/>
        </w:rPr>
        <w:t xml:space="preserve"> </w:t>
      </w:r>
      <w:r>
        <w:t>will</w:t>
      </w:r>
      <w:r>
        <w:rPr>
          <w:spacing w:val="-2"/>
        </w:rPr>
        <w:t xml:space="preserve"> </w:t>
      </w:r>
      <w:r>
        <w:t>be</w:t>
      </w:r>
      <w:r>
        <w:rPr>
          <w:spacing w:val="-6"/>
        </w:rPr>
        <w:t xml:space="preserve"> </w:t>
      </w:r>
      <w:r>
        <w:t>provided</w:t>
      </w:r>
      <w:r>
        <w:rPr>
          <w:spacing w:val="-2"/>
        </w:rPr>
        <w:t xml:space="preserve"> </w:t>
      </w:r>
      <w:r>
        <w:t>access</w:t>
      </w:r>
      <w:r>
        <w:rPr>
          <w:spacing w:val="-5"/>
        </w:rPr>
        <w:t xml:space="preserve"> </w:t>
      </w:r>
      <w:r>
        <w:t>to</w:t>
      </w:r>
      <w:r>
        <w:rPr>
          <w:spacing w:val="-2"/>
        </w:rPr>
        <w:t xml:space="preserve"> </w:t>
      </w:r>
      <w:r>
        <w:t>work</w:t>
      </w:r>
      <w:r>
        <w:rPr>
          <w:spacing w:val="-2"/>
        </w:rPr>
        <w:t xml:space="preserve"> </w:t>
      </w:r>
      <w:r>
        <w:t>locations</w:t>
      </w:r>
      <w:r>
        <w:rPr>
          <w:spacing w:val="-2"/>
        </w:rPr>
        <w:t xml:space="preserve"> </w:t>
      </w:r>
      <w:r>
        <w:t>for</w:t>
      </w:r>
      <w:r>
        <w:rPr>
          <w:spacing w:val="-3"/>
        </w:rPr>
        <w:t xml:space="preserve"> </w:t>
      </w:r>
      <w:r>
        <w:t>purposes</w:t>
      </w:r>
      <w:r>
        <w:rPr>
          <w:spacing w:val="-5"/>
        </w:rPr>
        <w:t xml:space="preserve"> </w:t>
      </w:r>
      <w:r>
        <w:t>of</w:t>
      </w:r>
      <w:r>
        <w:rPr>
          <w:spacing w:val="-3"/>
        </w:rPr>
        <w:t xml:space="preserve"> </w:t>
      </w:r>
      <w:r>
        <w:t>transition</w:t>
      </w:r>
      <w:r>
        <w:rPr>
          <w:spacing w:val="-5"/>
        </w:rPr>
        <w:t xml:space="preserve"> </w:t>
      </w:r>
      <w:r>
        <w:t>and training. However, separate</w:t>
      </w:r>
      <w:r>
        <w:rPr>
          <w:spacing w:val="-1"/>
        </w:rPr>
        <w:t xml:space="preserve"> </w:t>
      </w:r>
      <w:r>
        <w:t>on base</w:t>
      </w:r>
      <w:r>
        <w:rPr>
          <w:spacing w:val="-1"/>
        </w:rPr>
        <w:t xml:space="preserve"> </w:t>
      </w:r>
      <w:r>
        <w:t>office</w:t>
      </w:r>
      <w:r>
        <w:rPr>
          <w:spacing w:val="-1"/>
        </w:rPr>
        <w:t xml:space="preserve"> </w:t>
      </w:r>
      <w:r>
        <w:t>space</w:t>
      </w:r>
      <w:r>
        <w:rPr>
          <w:spacing w:val="-1"/>
        </w:rPr>
        <w:t xml:space="preserve"> </w:t>
      </w:r>
      <w:r>
        <w:t>will not be</w:t>
      </w:r>
      <w:r>
        <w:rPr>
          <w:spacing w:val="-1"/>
        </w:rPr>
        <w:t xml:space="preserve"> </w:t>
      </w:r>
      <w:r>
        <w:t>provided during the</w:t>
      </w:r>
      <w:r>
        <w:rPr>
          <w:spacing w:val="-1"/>
        </w:rPr>
        <w:t xml:space="preserve"> </w:t>
      </w:r>
      <w:r>
        <w:t xml:space="preserve">transition in </w:t>
      </w:r>
      <w:r>
        <w:rPr>
          <w:spacing w:val="-2"/>
        </w:rPr>
        <w:t>period.</w:t>
      </w:r>
    </w:p>
    <w:p w14:paraId="181CBFD1" w14:textId="77777777" w:rsidR="00D42B63" w:rsidRDefault="00445ACC">
      <w:pPr>
        <w:pStyle w:val="BodyText"/>
        <w:ind w:left="359"/>
        <w:jc w:val="both"/>
      </w:pPr>
      <w:bookmarkStart w:id="279" w:name="3.2.1_Tasks"/>
      <w:bookmarkStart w:id="280" w:name="_bookmark138"/>
      <w:bookmarkEnd w:id="279"/>
      <w:bookmarkEnd w:id="280"/>
      <w:r>
        <w:t>The</w:t>
      </w:r>
      <w:r>
        <w:rPr>
          <w:spacing w:val="-8"/>
        </w:rPr>
        <w:t xml:space="preserve"> </w:t>
      </w:r>
      <w:r>
        <w:t>contractor’s</w:t>
      </w:r>
      <w:r>
        <w:rPr>
          <w:spacing w:val="-2"/>
        </w:rPr>
        <w:t xml:space="preserve"> </w:t>
      </w:r>
      <w:r>
        <w:t>Transition-In</w:t>
      </w:r>
      <w:r>
        <w:rPr>
          <w:spacing w:val="-2"/>
        </w:rPr>
        <w:t xml:space="preserve"> </w:t>
      </w:r>
      <w:r>
        <w:t>Plan</w:t>
      </w:r>
      <w:r>
        <w:rPr>
          <w:spacing w:val="-5"/>
        </w:rPr>
        <w:t xml:space="preserve"> </w:t>
      </w:r>
      <w:r>
        <w:t>will</w:t>
      </w:r>
      <w:r>
        <w:rPr>
          <w:spacing w:val="-2"/>
        </w:rPr>
        <w:t xml:space="preserve"> </w:t>
      </w:r>
      <w:r>
        <w:t>become</w:t>
      </w:r>
      <w:r>
        <w:rPr>
          <w:spacing w:val="-3"/>
        </w:rPr>
        <w:t xml:space="preserve"> </w:t>
      </w:r>
      <w:r>
        <w:t>an</w:t>
      </w:r>
      <w:r>
        <w:rPr>
          <w:spacing w:val="-2"/>
        </w:rPr>
        <w:t xml:space="preserve"> </w:t>
      </w:r>
      <w:r>
        <w:t>attachment</w:t>
      </w:r>
      <w:r>
        <w:rPr>
          <w:spacing w:val="-2"/>
        </w:rPr>
        <w:t xml:space="preserve"> </w:t>
      </w:r>
      <w:r>
        <w:t>to</w:t>
      </w:r>
      <w:r>
        <w:rPr>
          <w:spacing w:val="-2"/>
        </w:rPr>
        <w:t xml:space="preserve"> </w:t>
      </w:r>
      <w:r>
        <w:t>the</w:t>
      </w:r>
      <w:r>
        <w:rPr>
          <w:spacing w:val="-3"/>
        </w:rPr>
        <w:t xml:space="preserve"> </w:t>
      </w:r>
      <w:r>
        <w:rPr>
          <w:spacing w:val="-2"/>
        </w:rPr>
        <w:t>contract.</w:t>
      </w:r>
    </w:p>
    <w:p w14:paraId="181CBFD2" w14:textId="77777777" w:rsidR="00D42B63" w:rsidRDefault="00445ACC">
      <w:pPr>
        <w:pStyle w:val="Heading1"/>
        <w:numPr>
          <w:ilvl w:val="2"/>
          <w:numId w:val="230"/>
        </w:numPr>
        <w:tabs>
          <w:tab w:val="left" w:pos="1079"/>
        </w:tabs>
        <w:spacing w:before="120"/>
        <w:ind w:left="1079" w:hanging="753"/>
        <w:jc w:val="both"/>
      </w:pPr>
      <w:r>
        <w:rPr>
          <w:spacing w:val="-2"/>
        </w:rPr>
        <w:t>Tasks</w:t>
      </w:r>
    </w:p>
    <w:p w14:paraId="181CBFD3" w14:textId="77777777" w:rsidR="00D42B63" w:rsidRDefault="00445ACC">
      <w:pPr>
        <w:pStyle w:val="BodyText"/>
        <w:tabs>
          <w:tab w:val="left" w:pos="1439"/>
        </w:tabs>
        <w:spacing w:before="116"/>
        <w:ind w:left="1093"/>
        <w:jc w:val="both"/>
        <w:rPr>
          <w:position w:val="1"/>
        </w:rPr>
      </w:pPr>
      <w:r>
        <w:rPr>
          <w:noProof/>
        </w:rPr>
        <w:drawing>
          <wp:inline distT="0" distB="0" distL="0" distR="0" wp14:anchorId="181CCEB3" wp14:editId="181CCEB4">
            <wp:extent cx="87210" cy="70482"/>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27" cstate="print"/>
                    <a:stretch>
                      <a:fillRect/>
                    </a:stretch>
                  </pic:blipFill>
                  <pic:spPr>
                    <a:xfrm>
                      <a:off x="0" y="0"/>
                      <a:ext cx="87210" cy="70482"/>
                    </a:xfrm>
                    <a:prstGeom prst="rect">
                      <a:avLst/>
                    </a:prstGeom>
                  </pic:spPr>
                </pic:pic>
              </a:graphicData>
            </a:graphic>
          </wp:inline>
        </w:drawing>
      </w:r>
      <w:r>
        <w:rPr>
          <w:position w:val="1"/>
          <w:sz w:val="20"/>
        </w:rPr>
        <w:tab/>
      </w:r>
      <w:r>
        <w:rPr>
          <w:position w:val="1"/>
        </w:rPr>
        <w:t>The</w:t>
      </w:r>
      <w:r>
        <w:rPr>
          <w:spacing w:val="-8"/>
          <w:position w:val="1"/>
        </w:rPr>
        <w:t xml:space="preserve"> </w:t>
      </w:r>
      <w:r>
        <w:rPr>
          <w:position w:val="1"/>
        </w:rPr>
        <w:t>contractor</w:t>
      </w:r>
      <w:r>
        <w:rPr>
          <w:spacing w:val="-2"/>
          <w:position w:val="1"/>
        </w:rPr>
        <w:t xml:space="preserve"> </w:t>
      </w:r>
      <w:r>
        <w:rPr>
          <w:position w:val="1"/>
        </w:rPr>
        <w:t>shall</w:t>
      </w:r>
      <w:r>
        <w:rPr>
          <w:spacing w:val="-1"/>
          <w:position w:val="1"/>
        </w:rPr>
        <w:t xml:space="preserve"> </w:t>
      </w:r>
      <w:r>
        <w:rPr>
          <w:position w:val="1"/>
        </w:rPr>
        <w:t>accomplish</w:t>
      </w:r>
      <w:r>
        <w:rPr>
          <w:spacing w:val="-1"/>
          <w:position w:val="1"/>
        </w:rPr>
        <w:t xml:space="preserve"> </w:t>
      </w:r>
      <w:r>
        <w:rPr>
          <w:position w:val="1"/>
        </w:rPr>
        <w:t>the</w:t>
      </w:r>
      <w:r>
        <w:rPr>
          <w:spacing w:val="-2"/>
          <w:position w:val="1"/>
        </w:rPr>
        <w:t xml:space="preserve"> </w:t>
      </w:r>
      <w:r>
        <w:rPr>
          <w:position w:val="1"/>
        </w:rPr>
        <w:t>transition</w:t>
      </w:r>
      <w:r>
        <w:rPr>
          <w:spacing w:val="-5"/>
          <w:position w:val="1"/>
        </w:rPr>
        <w:t xml:space="preserve"> </w:t>
      </w:r>
      <w:r>
        <w:rPr>
          <w:position w:val="1"/>
        </w:rPr>
        <w:t>in</w:t>
      </w:r>
      <w:r>
        <w:rPr>
          <w:spacing w:val="-4"/>
          <w:position w:val="1"/>
        </w:rPr>
        <w:t xml:space="preserve"> </w:t>
      </w:r>
      <w:r>
        <w:rPr>
          <w:position w:val="1"/>
        </w:rPr>
        <w:t>milestones</w:t>
      </w:r>
      <w:r>
        <w:rPr>
          <w:spacing w:val="-1"/>
          <w:position w:val="1"/>
        </w:rPr>
        <w:t xml:space="preserve"> </w:t>
      </w:r>
      <w:r>
        <w:rPr>
          <w:position w:val="1"/>
        </w:rPr>
        <w:t>as</w:t>
      </w:r>
      <w:r>
        <w:rPr>
          <w:spacing w:val="-1"/>
          <w:position w:val="1"/>
        </w:rPr>
        <w:t xml:space="preserve"> </w:t>
      </w:r>
      <w:r>
        <w:rPr>
          <w:position w:val="1"/>
        </w:rPr>
        <w:t>stated</w:t>
      </w:r>
      <w:r>
        <w:rPr>
          <w:spacing w:val="-1"/>
          <w:position w:val="1"/>
        </w:rPr>
        <w:t xml:space="preserve"> </w:t>
      </w:r>
      <w:r>
        <w:rPr>
          <w:spacing w:val="-2"/>
          <w:position w:val="1"/>
        </w:rPr>
        <w:t>below.</w:t>
      </w:r>
    </w:p>
    <w:p w14:paraId="181CBFD4" w14:textId="77777777" w:rsidR="00D42B63" w:rsidRDefault="00445ACC">
      <w:pPr>
        <w:pStyle w:val="ListParagraph"/>
        <w:numPr>
          <w:ilvl w:val="0"/>
          <w:numId w:val="134"/>
        </w:numPr>
        <w:tabs>
          <w:tab w:val="left" w:pos="1800"/>
        </w:tabs>
        <w:spacing w:before="124"/>
        <w:ind w:right="446"/>
        <w:rPr>
          <w:sz w:val="24"/>
        </w:rPr>
      </w:pPr>
      <w:r>
        <w:rPr>
          <w:sz w:val="24"/>
        </w:rPr>
        <w:t>Milestone 1: Complete Associate Contractor Agreement with incumbent contractor</w:t>
      </w:r>
      <w:r>
        <w:rPr>
          <w:spacing w:val="-3"/>
          <w:sz w:val="24"/>
        </w:rPr>
        <w:t xml:space="preserve"> </w:t>
      </w:r>
      <w:r>
        <w:rPr>
          <w:sz w:val="24"/>
        </w:rPr>
        <w:t>and</w:t>
      </w:r>
      <w:r>
        <w:rPr>
          <w:spacing w:val="-4"/>
          <w:sz w:val="24"/>
        </w:rPr>
        <w:t xml:space="preserve"> </w:t>
      </w:r>
      <w:r>
        <w:rPr>
          <w:sz w:val="24"/>
        </w:rPr>
        <w:t>plan,</w:t>
      </w:r>
      <w:r>
        <w:rPr>
          <w:spacing w:val="-4"/>
          <w:sz w:val="24"/>
        </w:rPr>
        <w:t xml:space="preserve"> </w:t>
      </w:r>
      <w:r>
        <w:rPr>
          <w:sz w:val="24"/>
        </w:rPr>
        <w:t>host,</w:t>
      </w:r>
      <w:r>
        <w:rPr>
          <w:spacing w:val="-2"/>
          <w:sz w:val="24"/>
        </w:rPr>
        <w:t xml:space="preserve"> </w:t>
      </w:r>
      <w:r>
        <w:rPr>
          <w:sz w:val="24"/>
        </w:rPr>
        <w:t>and</w:t>
      </w:r>
      <w:r>
        <w:rPr>
          <w:spacing w:val="-4"/>
          <w:sz w:val="24"/>
        </w:rPr>
        <w:t xml:space="preserve"> </w:t>
      </w:r>
      <w:r>
        <w:rPr>
          <w:sz w:val="24"/>
        </w:rPr>
        <w:t>conduct</w:t>
      </w:r>
      <w:r>
        <w:rPr>
          <w:spacing w:val="-4"/>
          <w:sz w:val="24"/>
        </w:rPr>
        <w:t xml:space="preserve"> </w:t>
      </w:r>
      <w:r>
        <w:rPr>
          <w:sz w:val="24"/>
        </w:rPr>
        <w:t>the</w:t>
      </w:r>
      <w:r>
        <w:rPr>
          <w:spacing w:val="-5"/>
          <w:sz w:val="24"/>
        </w:rPr>
        <w:t xml:space="preserve"> </w:t>
      </w:r>
      <w:r>
        <w:rPr>
          <w:sz w:val="24"/>
        </w:rPr>
        <w:t>Kickoff</w:t>
      </w:r>
      <w:r>
        <w:rPr>
          <w:spacing w:val="-3"/>
          <w:sz w:val="24"/>
        </w:rPr>
        <w:t xml:space="preserve"> </w:t>
      </w:r>
      <w:r>
        <w:rPr>
          <w:sz w:val="24"/>
        </w:rPr>
        <w:t>Meeting</w:t>
      </w:r>
      <w:r>
        <w:rPr>
          <w:spacing w:val="-4"/>
          <w:sz w:val="24"/>
        </w:rPr>
        <w:t xml:space="preserve"> </w:t>
      </w:r>
      <w:r>
        <w:rPr>
          <w:sz w:val="24"/>
        </w:rPr>
        <w:t>with</w:t>
      </w:r>
      <w:r>
        <w:rPr>
          <w:spacing w:val="-4"/>
          <w:sz w:val="24"/>
        </w:rPr>
        <w:t xml:space="preserve"> </w:t>
      </w:r>
      <w:r>
        <w:rPr>
          <w:sz w:val="24"/>
        </w:rPr>
        <w:t>Government</w:t>
      </w:r>
      <w:r>
        <w:rPr>
          <w:spacing w:val="-4"/>
          <w:sz w:val="24"/>
        </w:rPr>
        <w:t xml:space="preserve"> </w:t>
      </w:r>
      <w:r>
        <w:rPr>
          <w:sz w:val="24"/>
        </w:rPr>
        <w:t>and incumbent contractor by day 10 of the transition in period. The objectives of the kickoff meeting include coordination of a transition schedule, risk review, coordination planning.</w:t>
      </w:r>
    </w:p>
    <w:p w14:paraId="181CBFD5" w14:textId="77777777" w:rsidR="00D42B63" w:rsidRDefault="00445ACC">
      <w:pPr>
        <w:pStyle w:val="ListParagraph"/>
        <w:numPr>
          <w:ilvl w:val="0"/>
          <w:numId w:val="134"/>
        </w:numPr>
        <w:tabs>
          <w:tab w:val="left" w:pos="1800"/>
        </w:tabs>
        <w:spacing w:before="118"/>
        <w:ind w:right="607"/>
        <w:jc w:val="both"/>
        <w:rPr>
          <w:sz w:val="24"/>
        </w:rPr>
      </w:pPr>
      <w:r>
        <w:rPr>
          <w:sz w:val="24"/>
        </w:rPr>
        <w:t>Milestone</w:t>
      </w:r>
      <w:r>
        <w:rPr>
          <w:spacing w:val="-7"/>
          <w:sz w:val="24"/>
        </w:rPr>
        <w:t xml:space="preserve"> </w:t>
      </w:r>
      <w:r>
        <w:rPr>
          <w:sz w:val="24"/>
        </w:rPr>
        <w:t>2:</w:t>
      </w:r>
      <w:r>
        <w:rPr>
          <w:spacing w:val="-8"/>
          <w:sz w:val="24"/>
        </w:rPr>
        <w:t xml:space="preserve"> </w:t>
      </w:r>
      <w:r>
        <w:rPr>
          <w:sz w:val="24"/>
        </w:rPr>
        <w:t>Secure</w:t>
      </w:r>
      <w:r>
        <w:rPr>
          <w:spacing w:val="-7"/>
          <w:sz w:val="24"/>
        </w:rPr>
        <w:t xml:space="preserve"> </w:t>
      </w:r>
      <w:r>
        <w:rPr>
          <w:sz w:val="24"/>
        </w:rPr>
        <w:t>offer</w:t>
      </w:r>
      <w:r>
        <w:rPr>
          <w:spacing w:val="-4"/>
          <w:sz w:val="24"/>
        </w:rPr>
        <w:t xml:space="preserve"> </w:t>
      </w:r>
      <w:r>
        <w:rPr>
          <w:sz w:val="24"/>
        </w:rPr>
        <w:t>acceptance</w:t>
      </w:r>
      <w:r>
        <w:rPr>
          <w:spacing w:val="-7"/>
          <w:sz w:val="24"/>
        </w:rPr>
        <w:t xml:space="preserve"> </w:t>
      </w:r>
      <w:r>
        <w:rPr>
          <w:sz w:val="24"/>
        </w:rPr>
        <w:t>letters</w:t>
      </w:r>
      <w:r>
        <w:rPr>
          <w:spacing w:val="-6"/>
          <w:sz w:val="24"/>
        </w:rPr>
        <w:t xml:space="preserve"> </w:t>
      </w:r>
      <w:r>
        <w:rPr>
          <w:sz w:val="24"/>
        </w:rPr>
        <w:t>by</w:t>
      </w:r>
      <w:r>
        <w:rPr>
          <w:spacing w:val="-6"/>
          <w:sz w:val="24"/>
        </w:rPr>
        <w:t xml:space="preserve"> </w:t>
      </w:r>
      <w:r>
        <w:rPr>
          <w:sz w:val="24"/>
        </w:rPr>
        <w:t>day</w:t>
      </w:r>
      <w:r>
        <w:rPr>
          <w:spacing w:val="-3"/>
          <w:sz w:val="24"/>
        </w:rPr>
        <w:t xml:space="preserve"> </w:t>
      </w:r>
      <w:r>
        <w:rPr>
          <w:sz w:val="24"/>
        </w:rPr>
        <w:t>40</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z w:val="24"/>
        </w:rPr>
        <w:t>transition</w:t>
      </w:r>
      <w:r>
        <w:rPr>
          <w:spacing w:val="-6"/>
          <w:sz w:val="24"/>
        </w:rPr>
        <w:t xml:space="preserve"> </w:t>
      </w:r>
      <w:r>
        <w:rPr>
          <w:sz w:val="24"/>
        </w:rPr>
        <w:t>in</w:t>
      </w:r>
      <w:r>
        <w:rPr>
          <w:spacing w:val="-6"/>
          <w:sz w:val="24"/>
        </w:rPr>
        <w:t xml:space="preserve"> </w:t>
      </w:r>
      <w:r>
        <w:rPr>
          <w:sz w:val="24"/>
        </w:rPr>
        <w:t xml:space="preserve">period for 100% staffing of qualified personnel required for Milestone 8, accept O&amp;M </w:t>
      </w:r>
      <w:r>
        <w:rPr>
          <w:spacing w:val="-2"/>
          <w:sz w:val="24"/>
        </w:rPr>
        <w:t>responsibility.</w:t>
      </w:r>
    </w:p>
    <w:p w14:paraId="181CBFD6" w14:textId="77777777" w:rsidR="00D42B63" w:rsidRDefault="00445ACC">
      <w:pPr>
        <w:pStyle w:val="ListParagraph"/>
        <w:numPr>
          <w:ilvl w:val="0"/>
          <w:numId w:val="134"/>
        </w:numPr>
        <w:tabs>
          <w:tab w:val="left" w:pos="1800"/>
        </w:tabs>
        <w:spacing w:before="117"/>
        <w:ind w:right="1099"/>
        <w:rPr>
          <w:sz w:val="24"/>
        </w:rPr>
      </w:pPr>
      <w:r>
        <w:rPr>
          <w:spacing w:val="-2"/>
          <w:sz w:val="24"/>
        </w:rPr>
        <w:t>Milestone</w:t>
      </w:r>
      <w:r>
        <w:rPr>
          <w:spacing w:val="-6"/>
          <w:sz w:val="24"/>
        </w:rPr>
        <w:t xml:space="preserve"> </w:t>
      </w:r>
      <w:r>
        <w:rPr>
          <w:spacing w:val="-2"/>
          <w:sz w:val="24"/>
        </w:rPr>
        <w:t>3:</w:t>
      </w:r>
      <w:r>
        <w:rPr>
          <w:spacing w:val="-7"/>
          <w:sz w:val="24"/>
        </w:rPr>
        <w:t xml:space="preserve"> </w:t>
      </w:r>
      <w:r>
        <w:rPr>
          <w:spacing w:val="-2"/>
          <w:sz w:val="24"/>
        </w:rPr>
        <w:t>Security</w:t>
      </w:r>
      <w:r>
        <w:rPr>
          <w:spacing w:val="-3"/>
          <w:sz w:val="24"/>
        </w:rPr>
        <w:t xml:space="preserve"> </w:t>
      </w:r>
      <w:r>
        <w:rPr>
          <w:spacing w:val="-2"/>
          <w:sz w:val="24"/>
        </w:rPr>
        <w:t>clearance</w:t>
      </w:r>
      <w:r>
        <w:rPr>
          <w:spacing w:val="-6"/>
          <w:sz w:val="24"/>
        </w:rPr>
        <w:t xml:space="preserve"> </w:t>
      </w:r>
      <w:r>
        <w:rPr>
          <w:spacing w:val="-2"/>
          <w:sz w:val="24"/>
        </w:rPr>
        <w:t>transfers</w:t>
      </w:r>
      <w:r>
        <w:rPr>
          <w:spacing w:val="-5"/>
          <w:sz w:val="24"/>
        </w:rPr>
        <w:t xml:space="preserve"> </w:t>
      </w:r>
      <w:r>
        <w:rPr>
          <w:spacing w:val="-2"/>
          <w:sz w:val="24"/>
        </w:rPr>
        <w:t>in</w:t>
      </w:r>
      <w:r>
        <w:rPr>
          <w:spacing w:val="-3"/>
          <w:sz w:val="24"/>
        </w:rPr>
        <w:t xml:space="preserve"> </w:t>
      </w:r>
      <w:r>
        <w:rPr>
          <w:spacing w:val="-2"/>
          <w:sz w:val="24"/>
        </w:rPr>
        <w:t>Defense</w:t>
      </w:r>
      <w:r>
        <w:rPr>
          <w:spacing w:val="-9"/>
          <w:sz w:val="24"/>
        </w:rPr>
        <w:t xml:space="preserve"> </w:t>
      </w:r>
      <w:r>
        <w:rPr>
          <w:spacing w:val="-2"/>
          <w:sz w:val="24"/>
        </w:rPr>
        <w:t>Information</w:t>
      </w:r>
      <w:r>
        <w:rPr>
          <w:spacing w:val="-10"/>
          <w:sz w:val="24"/>
        </w:rPr>
        <w:t xml:space="preserve"> </w:t>
      </w:r>
      <w:r>
        <w:rPr>
          <w:spacing w:val="-2"/>
          <w:sz w:val="24"/>
        </w:rPr>
        <w:t>System</w:t>
      </w:r>
      <w:r>
        <w:rPr>
          <w:spacing w:val="-7"/>
          <w:sz w:val="24"/>
        </w:rPr>
        <w:t xml:space="preserve"> </w:t>
      </w:r>
      <w:r>
        <w:rPr>
          <w:spacing w:val="-2"/>
          <w:sz w:val="24"/>
        </w:rPr>
        <w:t xml:space="preserve">for </w:t>
      </w:r>
      <w:r>
        <w:rPr>
          <w:sz w:val="24"/>
        </w:rPr>
        <w:t>Security</w:t>
      </w:r>
      <w:r>
        <w:rPr>
          <w:spacing w:val="-6"/>
          <w:sz w:val="24"/>
        </w:rPr>
        <w:t xml:space="preserve"> </w:t>
      </w:r>
      <w:r>
        <w:rPr>
          <w:sz w:val="24"/>
        </w:rPr>
        <w:t>(DISS)</w:t>
      </w:r>
      <w:r>
        <w:rPr>
          <w:spacing w:val="-4"/>
          <w:sz w:val="24"/>
        </w:rPr>
        <w:t xml:space="preserve"> </w:t>
      </w:r>
      <w:r>
        <w:rPr>
          <w:sz w:val="24"/>
        </w:rPr>
        <w:t>or</w:t>
      </w:r>
      <w:r>
        <w:rPr>
          <w:spacing w:val="-4"/>
          <w:sz w:val="24"/>
        </w:rPr>
        <w:t xml:space="preserve"> </w:t>
      </w:r>
      <w:r>
        <w:rPr>
          <w:sz w:val="24"/>
        </w:rPr>
        <w:t>successor</w:t>
      </w:r>
      <w:r>
        <w:rPr>
          <w:spacing w:val="-4"/>
          <w:sz w:val="24"/>
        </w:rPr>
        <w:t xml:space="preserve"> </w:t>
      </w:r>
      <w:r>
        <w:rPr>
          <w:sz w:val="24"/>
        </w:rPr>
        <w:t>system,</w:t>
      </w:r>
      <w:r>
        <w:rPr>
          <w:spacing w:val="-3"/>
          <w:sz w:val="24"/>
        </w:rPr>
        <w:t xml:space="preserve"> </w:t>
      </w:r>
      <w:r>
        <w:rPr>
          <w:sz w:val="24"/>
        </w:rPr>
        <w:t>completion</w:t>
      </w:r>
      <w:r>
        <w:rPr>
          <w:spacing w:val="-3"/>
          <w:sz w:val="24"/>
        </w:rPr>
        <w:t xml:space="preserve"> </w:t>
      </w:r>
      <w:r>
        <w:rPr>
          <w:sz w:val="24"/>
        </w:rPr>
        <w:t>of clearance and security requirements for all personnel by day 50 of the transition in period.</w:t>
      </w:r>
    </w:p>
    <w:p w14:paraId="181CBFD7" w14:textId="77777777" w:rsidR="00D42B63" w:rsidRDefault="00445ACC">
      <w:pPr>
        <w:pStyle w:val="ListParagraph"/>
        <w:numPr>
          <w:ilvl w:val="0"/>
          <w:numId w:val="134"/>
        </w:numPr>
        <w:tabs>
          <w:tab w:val="left" w:pos="1800"/>
        </w:tabs>
        <w:spacing w:before="119"/>
        <w:ind w:right="633"/>
        <w:rPr>
          <w:sz w:val="24"/>
        </w:rPr>
      </w:pPr>
      <w:r>
        <w:rPr>
          <w:sz w:val="24"/>
        </w:rPr>
        <w:t>Milestone</w:t>
      </w:r>
      <w:r>
        <w:rPr>
          <w:spacing w:val="-5"/>
          <w:sz w:val="24"/>
        </w:rPr>
        <w:t xml:space="preserve"> </w:t>
      </w:r>
      <w:r>
        <w:rPr>
          <w:sz w:val="24"/>
        </w:rPr>
        <w:t>4:</w:t>
      </w:r>
      <w:r>
        <w:rPr>
          <w:spacing w:val="-4"/>
          <w:sz w:val="24"/>
        </w:rPr>
        <w:t xml:space="preserve"> </w:t>
      </w:r>
      <w:r>
        <w:rPr>
          <w:sz w:val="24"/>
        </w:rPr>
        <w:t>Completion</w:t>
      </w:r>
      <w:r>
        <w:rPr>
          <w:spacing w:val="-7"/>
          <w:sz w:val="24"/>
        </w:rPr>
        <w:t xml:space="preserve"> </w:t>
      </w:r>
      <w:r>
        <w:rPr>
          <w:sz w:val="24"/>
        </w:rPr>
        <w:t>of</w:t>
      </w:r>
      <w:r>
        <w:rPr>
          <w:spacing w:val="-5"/>
          <w:sz w:val="24"/>
        </w:rPr>
        <w:t xml:space="preserve"> </w:t>
      </w:r>
      <w:r>
        <w:rPr>
          <w:sz w:val="24"/>
        </w:rPr>
        <w:t>all</w:t>
      </w:r>
      <w:r>
        <w:rPr>
          <w:spacing w:val="-4"/>
          <w:sz w:val="24"/>
        </w:rPr>
        <w:t xml:space="preserve"> </w:t>
      </w:r>
      <w:r>
        <w:rPr>
          <w:sz w:val="24"/>
        </w:rPr>
        <w:t>necessary</w:t>
      </w:r>
      <w:r>
        <w:rPr>
          <w:spacing w:val="-4"/>
          <w:sz w:val="24"/>
        </w:rPr>
        <w:t xml:space="preserve"> </w:t>
      </w:r>
      <w:r>
        <w:rPr>
          <w:sz w:val="24"/>
        </w:rPr>
        <w:t>identification</w:t>
      </w:r>
      <w:r>
        <w:rPr>
          <w:spacing w:val="-4"/>
          <w:sz w:val="24"/>
        </w:rPr>
        <w:t xml:space="preserve"> </w:t>
      </w:r>
      <w:r>
        <w:rPr>
          <w:sz w:val="24"/>
        </w:rPr>
        <w:t>badges,</w:t>
      </w:r>
      <w:r>
        <w:rPr>
          <w:spacing w:val="-4"/>
          <w:sz w:val="24"/>
        </w:rPr>
        <w:t xml:space="preserve"> </w:t>
      </w:r>
      <w:r>
        <w:rPr>
          <w:sz w:val="24"/>
        </w:rPr>
        <w:t>initial</w:t>
      </w:r>
      <w:r>
        <w:rPr>
          <w:spacing w:val="-4"/>
          <w:sz w:val="24"/>
        </w:rPr>
        <w:t xml:space="preserve"> </w:t>
      </w:r>
      <w:r>
        <w:rPr>
          <w:sz w:val="24"/>
        </w:rPr>
        <w:t>host</w:t>
      </w:r>
      <w:r>
        <w:rPr>
          <w:spacing w:val="-4"/>
          <w:sz w:val="24"/>
        </w:rPr>
        <w:t xml:space="preserve"> </w:t>
      </w:r>
      <w:r>
        <w:rPr>
          <w:sz w:val="24"/>
        </w:rPr>
        <w:t>base training, and</w:t>
      </w:r>
      <w:r>
        <w:rPr>
          <w:spacing w:val="-1"/>
          <w:sz w:val="24"/>
        </w:rPr>
        <w:t xml:space="preserve"> </w:t>
      </w:r>
      <w:r>
        <w:rPr>
          <w:sz w:val="24"/>
        </w:rPr>
        <w:t>briefing requirements</w:t>
      </w:r>
      <w:r>
        <w:rPr>
          <w:spacing w:val="-1"/>
          <w:sz w:val="24"/>
        </w:rPr>
        <w:t xml:space="preserve"> </w:t>
      </w:r>
      <w:r>
        <w:rPr>
          <w:sz w:val="24"/>
        </w:rPr>
        <w:t>for Contractor personnel with a goal by day 60 of the transition in period but no later than day 90.</w:t>
      </w:r>
    </w:p>
    <w:p w14:paraId="181CBFD8" w14:textId="77777777" w:rsidR="00D42B63" w:rsidRDefault="00445ACC">
      <w:pPr>
        <w:pStyle w:val="ListParagraph"/>
        <w:numPr>
          <w:ilvl w:val="0"/>
          <w:numId w:val="134"/>
        </w:numPr>
        <w:tabs>
          <w:tab w:val="left" w:pos="1800"/>
        </w:tabs>
        <w:spacing w:before="119"/>
        <w:ind w:right="734"/>
        <w:rPr>
          <w:sz w:val="24"/>
        </w:rPr>
      </w:pPr>
      <w:r>
        <w:rPr>
          <w:sz w:val="24"/>
        </w:rPr>
        <w:t>Milestone 5: Common Access Card (CAC) Renewal request submitted to Government Point of Contact, completion of familiarization all Contractor personnel</w:t>
      </w:r>
      <w:r>
        <w:rPr>
          <w:spacing w:val="-5"/>
          <w:sz w:val="24"/>
        </w:rPr>
        <w:t xml:space="preserve"> </w:t>
      </w:r>
      <w:r>
        <w:rPr>
          <w:sz w:val="24"/>
        </w:rPr>
        <w:t>with</w:t>
      </w:r>
      <w:r>
        <w:rPr>
          <w:spacing w:val="-5"/>
          <w:sz w:val="24"/>
        </w:rPr>
        <w:t xml:space="preserve"> </w:t>
      </w:r>
      <w:r>
        <w:rPr>
          <w:sz w:val="24"/>
        </w:rPr>
        <w:t>equipment</w:t>
      </w:r>
      <w:r>
        <w:rPr>
          <w:spacing w:val="-5"/>
          <w:sz w:val="24"/>
        </w:rPr>
        <w:t xml:space="preserve"> </w:t>
      </w:r>
      <w:r>
        <w:rPr>
          <w:sz w:val="24"/>
        </w:rPr>
        <w:t>operation,</w:t>
      </w:r>
      <w:r>
        <w:rPr>
          <w:spacing w:val="-5"/>
          <w:sz w:val="24"/>
        </w:rPr>
        <w:t xml:space="preserve"> </w:t>
      </w:r>
      <w:r>
        <w:rPr>
          <w:sz w:val="24"/>
        </w:rPr>
        <w:t>over</w:t>
      </w:r>
      <w:r>
        <w:rPr>
          <w:spacing w:val="-6"/>
          <w:sz w:val="24"/>
        </w:rPr>
        <w:t xml:space="preserve"> </w:t>
      </w:r>
      <w:r>
        <w:rPr>
          <w:sz w:val="24"/>
        </w:rPr>
        <w:t>the</w:t>
      </w:r>
      <w:r>
        <w:rPr>
          <w:spacing w:val="-6"/>
          <w:sz w:val="24"/>
        </w:rPr>
        <w:t xml:space="preserve"> </w:t>
      </w:r>
      <w:r>
        <w:rPr>
          <w:sz w:val="24"/>
        </w:rPr>
        <w:t>shoulder</w:t>
      </w:r>
      <w:r>
        <w:rPr>
          <w:spacing w:val="-6"/>
          <w:sz w:val="24"/>
        </w:rPr>
        <w:t xml:space="preserve"> </w:t>
      </w:r>
      <w:r>
        <w:rPr>
          <w:sz w:val="24"/>
        </w:rPr>
        <w:t>training,</w:t>
      </w:r>
      <w:r>
        <w:rPr>
          <w:spacing w:val="-5"/>
          <w:sz w:val="24"/>
        </w:rPr>
        <w:t xml:space="preserve"> </w:t>
      </w:r>
      <w:r>
        <w:rPr>
          <w:sz w:val="24"/>
        </w:rPr>
        <w:t>organizational workflow;</w:t>
      </w:r>
      <w:r>
        <w:rPr>
          <w:spacing w:val="-4"/>
          <w:sz w:val="24"/>
        </w:rPr>
        <w:t xml:space="preserve"> </w:t>
      </w:r>
      <w:r>
        <w:rPr>
          <w:sz w:val="24"/>
        </w:rPr>
        <w:t>to</w:t>
      </w:r>
      <w:r>
        <w:rPr>
          <w:spacing w:val="-4"/>
          <w:sz w:val="24"/>
        </w:rPr>
        <w:t xml:space="preserve"> </w:t>
      </w:r>
      <w:r>
        <w:rPr>
          <w:sz w:val="24"/>
        </w:rPr>
        <w:t>include</w:t>
      </w:r>
      <w:r>
        <w:rPr>
          <w:spacing w:val="-10"/>
          <w:sz w:val="24"/>
        </w:rPr>
        <w:t xml:space="preserve"> </w:t>
      </w:r>
      <w:r>
        <w:rPr>
          <w:sz w:val="24"/>
        </w:rPr>
        <w:t>work</w:t>
      </w:r>
      <w:r>
        <w:rPr>
          <w:spacing w:val="-9"/>
          <w:sz w:val="24"/>
        </w:rPr>
        <w:t xml:space="preserve"> </w:t>
      </w:r>
      <w:r>
        <w:rPr>
          <w:sz w:val="24"/>
        </w:rPr>
        <w:t>in</w:t>
      </w:r>
      <w:r>
        <w:rPr>
          <w:spacing w:val="-9"/>
          <w:sz w:val="24"/>
        </w:rPr>
        <w:t xml:space="preserve"> </w:t>
      </w:r>
      <w:r>
        <w:rPr>
          <w:sz w:val="24"/>
        </w:rPr>
        <w:t>progress,</w:t>
      </w:r>
      <w:r>
        <w:rPr>
          <w:spacing w:val="-9"/>
          <w:sz w:val="24"/>
        </w:rPr>
        <w:t xml:space="preserve"> </w:t>
      </w:r>
      <w:r>
        <w:rPr>
          <w:sz w:val="24"/>
        </w:rPr>
        <w:t>reporting,</w:t>
      </w:r>
      <w:r>
        <w:rPr>
          <w:spacing w:val="-7"/>
          <w:sz w:val="24"/>
        </w:rPr>
        <w:t xml:space="preserve"> </w:t>
      </w:r>
      <w:r>
        <w:rPr>
          <w:sz w:val="24"/>
        </w:rPr>
        <w:t>priorities,</w:t>
      </w:r>
      <w:r>
        <w:rPr>
          <w:spacing w:val="-9"/>
          <w:sz w:val="24"/>
        </w:rPr>
        <w:t xml:space="preserve"> </w:t>
      </w:r>
      <w:r>
        <w:rPr>
          <w:sz w:val="24"/>
        </w:rPr>
        <w:t>forms,</w:t>
      </w:r>
      <w:r>
        <w:rPr>
          <w:spacing w:val="-9"/>
          <w:sz w:val="24"/>
        </w:rPr>
        <w:t xml:space="preserve"> </w:t>
      </w:r>
      <w:r>
        <w:rPr>
          <w:sz w:val="24"/>
        </w:rPr>
        <w:t>documents, scheduling, storage, safety, security, and quality control procedures by end of transition in period.</w:t>
      </w:r>
    </w:p>
    <w:p w14:paraId="181CBFD9" w14:textId="77777777" w:rsidR="00D42B63" w:rsidRDefault="00445ACC">
      <w:pPr>
        <w:pStyle w:val="ListParagraph"/>
        <w:numPr>
          <w:ilvl w:val="0"/>
          <w:numId w:val="134"/>
        </w:numPr>
        <w:tabs>
          <w:tab w:val="left" w:pos="1800"/>
        </w:tabs>
        <w:spacing w:before="118"/>
        <w:ind w:right="492"/>
        <w:rPr>
          <w:sz w:val="24"/>
        </w:rPr>
      </w:pPr>
      <w:r>
        <w:rPr>
          <w:sz w:val="24"/>
        </w:rPr>
        <w:t>Milestone</w:t>
      </w:r>
      <w:r>
        <w:rPr>
          <w:spacing w:val="-9"/>
          <w:sz w:val="24"/>
        </w:rPr>
        <w:t xml:space="preserve"> </w:t>
      </w:r>
      <w:r>
        <w:rPr>
          <w:sz w:val="24"/>
        </w:rPr>
        <w:t>6:</w:t>
      </w:r>
      <w:r>
        <w:rPr>
          <w:spacing w:val="-8"/>
          <w:sz w:val="24"/>
        </w:rPr>
        <w:t xml:space="preserve"> </w:t>
      </w:r>
      <w:r>
        <w:rPr>
          <w:sz w:val="24"/>
        </w:rPr>
        <w:t>Complete</w:t>
      </w:r>
      <w:r>
        <w:rPr>
          <w:spacing w:val="-9"/>
          <w:sz w:val="24"/>
        </w:rPr>
        <w:t xml:space="preserve"> </w:t>
      </w:r>
      <w:r>
        <w:rPr>
          <w:sz w:val="24"/>
        </w:rPr>
        <w:t>joint</w:t>
      </w:r>
      <w:r>
        <w:rPr>
          <w:spacing w:val="-8"/>
          <w:sz w:val="24"/>
        </w:rPr>
        <w:t xml:space="preserve"> </w:t>
      </w:r>
      <w:r>
        <w:rPr>
          <w:sz w:val="24"/>
        </w:rPr>
        <w:t>inventory</w:t>
      </w:r>
      <w:r>
        <w:rPr>
          <w:spacing w:val="-8"/>
          <w:sz w:val="24"/>
        </w:rPr>
        <w:t xml:space="preserve"> </w:t>
      </w:r>
      <w:r>
        <w:rPr>
          <w:sz w:val="24"/>
        </w:rPr>
        <w:t>and</w:t>
      </w:r>
      <w:r>
        <w:rPr>
          <w:spacing w:val="-8"/>
          <w:sz w:val="24"/>
        </w:rPr>
        <w:t xml:space="preserve"> </w:t>
      </w:r>
      <w:r>
        <w:rPr>
          <w:sz w:val="24"/>
        </w:rPr>
        <w:t>transfer</w:t>
      </w:r>
      <w:r>
        <w:rPr>
          <w:spacing w:val="-7"/>
          <w:sz w:val="24"/>
        </w:rPr>
        <w:t xml:space="preserve"> </w:t>
      </w:r>
      <w:r>
        <w:rPr>
          <w:sz w:val="24"/>
        </w:rPr>
        <w:t>of</w:t>
      </w:r>
      <w:r>
        <w:rPr>
          <w:spacing w:val="-9"/>
          <w:sz w:val="24"/>
        </w:rPr>
        <w:t xml:space="preserve"> </w:t>
      </w:r>
      <w:r>
        <w:rPr>
          <w:sz w:val="24"/>
        </w:rPr>
        <w:t>all</w:t>
      </w:r>
      <w:r>
        <w:rPr>
          <w:spacing w:val="-8"/>
          <w:sz w:val="24"/>
        </w:rPr>
        <w:t xml:space="preserve"> </w:t>
      </w:r>
      <w:r>
        <w:rPr>
          <w:sz w:val="24"/>
        </w:rPr>
        <w:t>information,</w:t>
      </w:r>
      <w:r>
        <w:rPr>
          <w:spacing w:val="-6"/>
          <w:sz w:val="24"/>
        </w:rPr>
        <w:t xml:space="preserve"> </w:t>
      </w:r>
      <w:r>
        <w:rPr>
          <w:sz w:val="24"/>
        </w:rPr>
        <w:t>equipment, and accounts by day 60 of the transition in period. This includes</w:t>
      </w:r>
    </w:p>
    <w:p w14:paraId="181CBFDA" w14:textId="77777777" w:rsidR="00D42B63" w:rsidRDefault="00445ACC">
      <w:pPr>
        <w:pStyle w:val="ListParagraph"/>
        <w:numPr>
          <w:ilvl w:val="1"/>
          <w:numId w:val="134"/>
        </w:numPr>
        <w:tabs>
          <w:tab w:val="left" w:pos="2520"/>
        </w:tabs>
        <w:spacing w:before="135" w:line="230" w:lineRule="auto"/>
        <w:ind w:right="1464"/>
        <w:jc w:val="both"/>
        <w:rPr>
          <w:sz w:val="24"/>
        </w:rPr>
      </w:pPr>
      <w:r>
        <w:rPr>
          <w:sz w:val="24"/>
        </w:rPr>
        <w:t>Milestone</w:t>
      </w:r>
      <w:r>
        <w:rPr>
          <w:spacing w:val="-8"/>
          <w:sz w:val="24"/>
        </w:rPr>
        <w:t xml:space="preserve"> </w:t>
      </w:r>
      <w:r>
        <w:rPr>
          <w:sz w:val="24"/>
        </w:rPr>
        <w:t>6a:</w:t>
      </w:r>
      <w:r>
        <w:rPr>
          <w:spacing w:val="-7"/>
          <w:sz w:val="24"/>
        </w:rPr>
        <w:t xml:space="preserve"> </w:t>
      </w:r>
      <w:r>
        <w:rPr>
          <w:sz w:val="24"/>
        </w:rPr>
        <w:t>Completing</w:t>
      </w:r>
      <w:r>
        <w:rPr>
          <w:spacing w:val="-7"/>
          <w:sz w:val="24"/>
        </w:rPr>
        <w:t xml:space="preserve"> </w:t>
      </w:r>
      <w:r>
        <w:rPr>
          <w:sz w:val="24"/>
        </w:rPr>
        <w:t>a</w:t>
      </w:r>
      <w:r>
        <w:rPr>
          <w:spacing w:val="-8"/>
          <w:sz w:val="24"/>
        </w:rPr>
        <w:t xml:space="preserve"> </w:t>
      </w:r>
      <w:r>
        <w:rPr>
          <w:sz w:val="24"/>
        </w:rPr>
        <w:t>joint</w:t>
      </w:r>
      <w:r>
        <w:rPr>
          <w:spacing w:val="-7"/>
          <w:sz w:val="24"/>
        </w:rPr>
        <w:t xml:space="preserve"> </w:t>
      </w:r>
      <w:r>
        <w:rPr>
          <w:sz w:val="24"/>
        </w:rPr>
        <w:t>inventory</w:t>
      </w:r>
      <w:r>
        <w:rPr>
          <w:spacing w:val="-5"/>
          <w:sz w:val="24"/>
        </w:rPr>
        <w:t xml:space="preserve"> </w:t>
      </w:r>
      <w:r>
        <w:rPr>
          <w:sz w:val="24"/>
        </w:rPr>
        <w:t>and</w:t>
      </w:r>
      <w:r>
        <w:rPr>
          <w:spacing w:val="-7"/>
          <w:sz w:val="24"/>
        </w:rPr>
        <w:t xml:space="preserve"> </w:t>
      </w:r>
      <w:r>
        <w:rPr>
          <w:sz w:val="24"/>
        </w:rPr>
        <w:t>transfer</w:t>
      </w:r>
      <w:r>
        <w:rPr>
          <w:spacing w:val="-6"/>
          <w:sz w:val="24"/>
        </w:rPr>
        <w:t xml:space="preserve"> </w:t>
      </w:r>
      <w:r>
        <w:rPr>
          <w:sz w:val="24"/>
        </w:rPr>
        <w:t>of</w:t>
      </w:r>
      <w:r>
        <w:rPr>
          <w:spacing w:val="-8"/>
          <w:sz w:val="24"/>
        </w:rPr>
        <w:t xml:space="preserve"> </w:t>
      </w:r>
      <w:r>
        <w:rPr>
          <w:sz w:val="24"/>
        </w:rPr>
        <w:t>non- commercial</w:t>
      </w:r>
      <w:r>
        <w:rPr>
          <w:spacing w:val="-8"/>
          <w:sz w:val="24"/>
        </w:rPr>
        <w:t xml:space="preserve"> </w:t>
      </w:r>
      <w:r>
        <w:rPr>
          <w:sz w:val="24"/>
        </w:rPr>
        <w:t>and</w:t>
      </w:r>
      <w:r>
        <w:rPr>
          <w:spacing w:val="-7"/>
          <w:sz w:val="24"/>
        </w:rPr>
        <w:t xml:space="preserve"> </w:t>
      </w:r>
      <w:r>
        <w:rPr>
          <w:sz w:val="24"/>
        </w:rPr>
        <w:t>commercial</w:t>
      </w:r>
      <w:r>
        <w:rPr>
          <w:spacing w:val="-8"/>
          <w:sz w:val="24"/>
        </w:rPr>
        <w:t xml:space="preserve"> </w:t>
      </w:r>
      <w:r>
        <w:rPr>
          <w:sz w:val="24"/>
        </w:rPr>
        <w:t>licenses,</w:t>
      </w:r>
      <w:r>
        <w:rPr>
          <w:spacing w:val="-11"/>
          <w:sz w:val="24"/>
        </w:rPr>
        <w:t xml:space="preserve"> </w:t>
      </w:r>
      <w:r>
        <w:rPr>
          <w:sz w:val="24"/>
        </w:rPr>
        <w:t>maintenance</w:t>
      </w:r>
      <w:r>
        <w:rPr>
          <w:spacing w:val="-9"/>
          <w:sz w:val="24"/>
        </w:rPr>
        <w:t xml:space="preserve"> </w:t>
      </w:r>
      <w:r>
        <w:rPr>
          <w:sz w:val="24"/>
        </w:rPr>
        <w:t>agreements, warranties, and support agreements (to include COTS), non-</w:t>
      </w:r>
    </w:p>
    <w:p w14:paraId="181CBFDB" w14:textId="77777777" w:rsidR="00D42B63" w:rsidRDefault="00D42B63">
      <w:pPr>
        <w:pStyle w:val="ListParagraph"/>
        <w:spacing w:line="230" w:lineRule="auto"/>
        <w:jc w:val="both"/>
        <w:rPr>
          <w:sz w:val="24"/>
        </w:rPr>
        <w:sectPr w:rsidR="00D42B63">
          <w:pgSz w:w="12240" w:h="15840"/>
          <w:pgMar w:top="1020" w:right="1080" w:bottom="1660" w:left="1080" w:header="358" w:footer="1346" w:gutter="0"/>
          <w:cols w:space="720"/>
        </w:sectPr>
      </w:pPr>
    </w:p>
    <w:p w14:paraId="181CBFDC" w14:textId="77777777" w:rsidR="00D42B63" w:rsidRDefault="00D42B63">
      <w:pPr>
        <w:pStyle w:val="BodyText"/>
        <w:spacing w:before="37"/>
      </w:pPr>
    </w:p>
    <w:p w14:paraId="181CBFDD" w14:textId="77777777" w:rsidR="00D42B63" w:rsidRDefault="00445ACC">
      <w:pPr>
        <w:pStyle w:val="BodyText"/>
        <w:spacing w:before="0"/>
        <w:ind w:left="2520" w:right="449"/>
      </w:pPr>
      <w:r>
        <w:t>commercial</w:t>
      </w:r>
      <w:r>
        <w:rPr>
          <w:spacing w:val="-7"/>
        </w:rPr>
        <w:t xml:space="preserve"> </w:t>
      </w:r>
      <w:r>
        <w:t>and</w:t>
      </w:r>
      <w:r>
        <w:rPr>
          <w:spacing w:val="-5"/>
        </w:rPr>
        <w:t xml:space="preserve"> </w:t>
      </w:r>
      <w:r>
        <w:t>commercial</w:t>
      </w:r>
      <w:r>
        <w:rPr>
          <w:spacing w:val="-7"/>
        </w:rPr>
        <w:t xml:space="preserve"> </w:t>
      </w:r>
      <w:r>
        <w:t>technical</w:t>
      </w:r>
      <w:r>
        <w:rPr>
          <w:spacing w:val="-7"/>
        </w:rPr>
        <w:t xml:space="preserve"> </w:t>
      </w:r>
      <w:r>
        <w:t>data,</w:t>
      </w:r>
      <w:r>
        <w:rPr>
          <w:spacing w:val="-7"/>
        </w:rPr>
        <w:t xml:space="preserve"> </w:t>
      </w:r>
      <w:r>
        <w:t>computer</w:t>
      </w:r>
      <w:r>
        <w:rPr>
          <w:spacing w:val="-8"/>
        </w:rPr>
        <w:t xml:space="preserve"> </w:t>
      </w:r>
      <w:r>
        <w:t>software documentation, and non-technical data.</w:t>
      </w:r>
    </w:p>
    <w:p w14:paraId="181CBFDE" w14:textId="77777777" w:rsidR="00D42B63" w:rsidRDefault="00445ACC">
      <w:pPr>
        <w:pStyle w:val="ListParagraph"/>
        <w:numPr>
          <w:ilvl w:val="1"/>
          <w:numId w:val="134"/>
        </w:numPr>
        <w:tabs>
          <w:tab w:val="left" w:pos="2519"/>
        </w:tabs>
        <w:spacing w:before="134" w:line="235" w:lineRule="auto"/>
        <w:ind w:left="2519" w:right="1079"/>
        <w:rPr>
          <w:sz w:val="24"/>
        </w:rPr>
      </w:pPr>
      <w:r>
        <w:rPr>
          <w:sz w:val="24"/>
        </w:rPr>
        <w:t>Milestone 6b: Completing a joint inventory and transfer of Government</w:t>
      </w:r>
      <w:r>
        <w:rPr>
          <w:spacing w:val="-4"/>
          <w:sz w:val="24"/>
        </w:rPr>
        <w:t xml:space="preserve"> </w:t>
      </w:r>
      <w:r>
        <w:rPr>
          <w:sz w:val="24"/>
        </w:rPr>
        <w:t>Furnished</w:t>
      </w:r>
      <w:r>
        <w:rPr>
          <w:spacing w:val="-4"/>
          <w:sz w:val="24"/>
        </w:rPr>
        <w:t xml:space="preserve"> </w:t>
      </w:r>
      <w:r>
        <w:rPr>
          <w:sz w:val="24"/>
        </w:rPr>
        <w:t>Material</w:t>
      </w:r>
      <w:r>
        <w:rPr>
          <w:spacing w:val="-6"/>
          <w:sz w:val="24"/>
        </w:rPr>
        <w:t xml:space="preserve"> </w:t>
      </w:r>
      <w:r>
        <w:rPr>
          <w:sz w:val="24"/>
        </w:rPr>
        <w:t>(see</w:t>
      </w:r>
      <w:r>
        <w:rPr>
          <w:spacing w:val="-7"/>
          <w:sz w:val="24"/>
        </w:rPr>
        <w:t xml:space="preserve"> </w:t>
      </w:r>
      <w:r>
        <w:rPr>
          <w:sz w:val="24"/>
        </w:rPr>
        <w:t>Attachment</w:t>
      </w:r>
      <w:r>
        <w:rPr>
          <w:spacing w:val="-6"/>
          <w:sz w:val="24"/>
        </w:rPr>
        <w:t xml:space="preserve"> </w:t>
      </w:r>
      <w:r>
        <w:rPr>
          <w:sz w:val="24"/>
        </w:rPr>
        <w:t>GFP</w:t>
      </w:r>
      <w:r>
        <w:rPr>
          <w:spacing w:val="-6"/>
          <w:sz w:val="24"/>
        </w:rPr>
        <w:t xml:space="preserve"> </w:t>
      </w:r>
      <w:r>
        <w:rPr>
          <w:sz w:val="24"/>
        </w:rPr>
        <w:t>Listing),</w:t>
      </w:r>
      <w:r>
        <w:rPr>
          <w:spacing w:val="-6"/>
          <w:sz w:val="24"/>
        </w:rPr>
        <w:t xml:space="preserve"> </w:t>
      </w:r>
      <w:r>
        <w:rPr>
          <w:sz w:val="24"/>
        </w:rPr>
        <w:t>on- site spares, parts, supplies and tools at Cheyenne Mountain Space Force Station (CMSFS).</w:t>
      </w:r>
    </w:p>
    <w:p w14:paraId="181CBFDF" w14:textId="77777777" w:rsidR="00D42B63" w:rsidRDefault="00445ACC">
      <w:pPr>
        <w:pStyle w:val="BodyText"/>
        <w:spacing w:before="127"/>
        <w:ind w:left="1440" w:right="479" w:hanging="357"/>
      </w:pPr>
      <w:r>
        <w:rPr>
          <w:noProof/>
        </w:rPr>
        <w:drawing>
          <wp:inline distT="0" distB="0" distL="0" distR="0" wp14:anchorId="181CCEB5" wp14:editId="181CCEB6">
            <wp:extent cx="102196" cy="106032"/>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30" cstate="print"/>
                    <a:stretch>
                      <a:fillRect/>
                    </a:stretch>
                  </pic:blipFill>
                  <pic:spPr>
                    <a:xfrm>
                      <a:off x="0" y="0"/>
                      <a:ext cx="102196" cy="106032"/>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review</w:t>
      </w:r>
      <w:r>
        <w:rPr>
          <w:spacing w:val="-6"/>
        </w:rPr>
        <w:t xml:space="preserve"> </w:t>
      </w:r>
      <w:r>
        <w:t>the</w:t>
      </w:r>
      <w:r>
        <w:rPr>
          <w:spacing w:val="-7"/>
        </w:rPr>
        <w:t xml:space="preserve"> </w:t>
      </w:r>
      <w:r>
        <w:t>Mission</w:t>
      </w:r>
      <w:r>
        <w:rPr>
          <w:spacing w:val="-6"/>
        </w:rPr>
        <w:t xml:space="preserve"> </w:t>
      </w:r>
      <w:r>
        <w:t>Essential</w:t>
      </w:r>
      <w:r>
        <w:rPr>
          <w:spacing w:val="-10"/>
        </w:rPr>
        <w:t xml:space="preserve"> </w:t>
      </w:r>
      <w:r>
        <w:t>Contractor</w:t>
      </w:r>
      <w:r>
        <w:rPr>
          <w:spacing w:val="-7"/>
        </w:rPr>
        <w:t xml:space="preserve"> </w:t>
      </w:r>
      <w:r>
        <w:t>Services</w:t>
      </w:r>
      <w:r>
        <w:rPr>
          <w:spacing w:val="-6"/>
        </w:rPr>
        <w:t xml:space="preserve"> </w:t>
      </w:r>
      <w:r>
        <w:t>Plan</w:t>
      </w:r>
      <w:r>
        <w:rPr>
          <w:spacing w:val="-1"/>
        </w:rPr>
        <w:t xml:space="preserve"> </w:t>
      </w:r>
      <w:r>
        <w:t>during</w:t>
      </w:r>
      <w:r>
        <w:rPr>
          <w:spacing w:val="-6"/>
        </w:rPr>
        <w:t xml:space="preserve"> </w:t>
      </w:r>
      <w:r>
        <w:t>the transition-in period and update as necessary prior to the end of transition. [Attachment 7 Mission Essential Contractor Services Plan]</w:t>
      </w:r>
    </w:p>
    <w:p w14:paraId="181CBFE0" w14:textId="77777777" w:rsidR="00D42B63" w:rsidRDefault="00445ACC">
      <w:pPr>
        <w:pStyle w:val="BodyText"/>
        <w:tabs>
          <w:tab w:val="left" w:pos="1439"/>
        </w:tabs>
        <w:spacing w:before="116"/>
        <w:ind w:left="1439" w:right="837" w:hanging="349"/>
        <w:jc w:val="both"/>
      </w:pPr>
      <w:r>
        <w:rPr>
          <w:noProof/>
        </w:rPr>
        <w:drawing>
          <wp:inline distT="0" distB="0" distL="0" distR="0" wp14:anchorId="181CCEB7" wp14:editId="181CCEB8">
            <wp:extent cx="87933" cy="7048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28" cstate="print"/>
                    <a:stretch>
                      <a:fillRect/>
                    </a:stretch>
                  </pic:blipFill>
                  <pic:spPr>
                    <a:xfrm>
                      <a:off x="0" y="0"/>
                      <a:ext cx="87933" cy="70480"/>
                    </a:xfrm>
                    <a:prstGeom prst="rect">
                      <a:avLst/>
                    </a:prstGeom>
                  </pic:spPr>
                </pic:pic>
              </a:graphicData>
            </a:graphic>
          </wp:inline>
        </w:drawing>
      </w:r>
      <w:r>
        <w:rPr>
          <w:position w:val="1"/>
          <w:sz w:val="20"/>
        </w:rPr>
        <w:tab/>
      </w:r>
      <w:r>
        <w:rPr>
          <w:position w:val="1"/>
        </w:rPr>
        <w:t>The</w:t>
      </w:r>
      <w:r>
        <w:rPr>
          <w:spacing w:val="-2"/>
          <w:position w:val="1"/>
        </w:rPr>
        <w:t xml:space="preserve"> </w:t>
      </w:r>
      <w:r>
        <w:rPr>
          <w:position w:val="1"/>
        </w:rPr>
        <w:t>contractor</w:t>
      </w:r>
      <w:r>
        <w:rPr>
          <w:spacing w:val="-2"/>
          <w:position w:val="1"/>
        </w:rPr>
        <w:t xml:space="preserve"> </w:t>
      </w:r>
      <w:r>
        <w:rPr>
          <w:position w:val="1"/>
        </w:rPr>
        <w:t>shall notify</w:t>
      </w:r>
      <w:r>
        <w:rPr>
          <w:spacing w:val="-1"/>
          <w:position w:val="1"/>
        </w:rPr>
        <w:t xml:space="preserve"> </w:t>
      </w:r>
      <w:r>
        <w:rPr>
          <w:position w:val="1"/>
        </w:rPr>
        <w:t>the</w:t>
      </w:r>
      <w:r>
        <w:rPr>
          <w:spacing w:val="-2"/>
          <w:position w:val="1"/>
        </w:rPr>
        <w:t xml:space="preserve"> </w:t>
      </w:r>
      <w:r>
        <w:rPr>
          <w:position w:val="1"/>
        </w:rPr>
        <w:t>SPO,</w:t>
      </w:r>
      <w:r>
        <w:rPr>
          <w:spacing w:val="-1"/>
          <w:position w:val="1"/>
        </w:rPr>
        <w:t xml:space="preserve"> </w:t>
      </w:r>
      <w:r>
        <w:rPr>
          <w:position w:val="1"/>
        </w:rPr>
        <w:t>within</w:t>
      </w:r>
      <w:r>
        <w:rPr>
          <w:spacing w:val="-1"/>
          <w:position w:val="1"/>
        </w:rPr>
        <w:t xml:space="preserve"> </w:t>
      </w:r>
      <w:r>
        <w:rPr>
          <w:position w:val="1"/>
        </w:rPr>
        <w:t>the</w:t>
      </w:r>
      <w:r>
        <w:rPr>
          <w:spacing w:val="-2"/>
          <w:position w:val="1"/>
        </w:rPr>
        <w:t xml:space="preserve"> </w:t>
      </w:r>
      <w:r>
        <w:rPr>
          <w:position w:val="1"/>
        </w:rPr>
        <w:t>same</w:t>
      </w:r>
      <w:r>
        <w:rPr>
          <w:spacing w:val="-2"/>
          <w:position w:val="1"/>
        </w:rPr>
        <w:t xml:space="preserve"> </w:t>
      </w:r>
      <w:r>
        <w:rPr>
          <w:position w:val="1"/>
        </w:rPr>
        <w:t>day</w:t>
      </w:r>
      <w:r>
        <w:rPr>
          <w:spacing w:val="-1"/>
          <w:position w:val="1"/>
        </w:rPr>
        <w:t xml:space="preserve"> </w:t>
      </w:r>
      <w:r>
        <w:rPr>
          <w:position w:val="1"/>
        </w:rPr>
        <w:t>of</w:t>
      </w:r>
      <w:r>
        <w:rPr>
          <w:spacing w:val="-4"/>
          <w:position w:val="1"/>
        </w:rPr>
        <w:t xml:space="preserve"> </w:t>
      </w:r>
      <w:r>
        <w:rPr>
          <w:position w:val="1"/>
        </w:rPr>
        <w:t>identification,</w:t>
      </w:r>
      <w:r>
        <w:rPr>
          <w:spacing w:val="-1"/>
          <w:position w:val="1"/>
        </w:rPr>
        <w:t xml:space="preserve"> </w:t>
      </w:r>
      <w:r>
        <w:rPr>
          <w:position w:val="1"/>
        </w:rPr>
        <w:t>of</w:t>
      </w:r>
      <w:r>
        <w:rPr>
          <w:spacing w:val="-2"/>
          <w:position w:val="1"/>
        </w:rPr>
        <w:t xml:space="preserve"> </w:t>
      </w:r>
      <w:r>
        <w:rPr>
          <w:position w:val="1"/>
        </w:rPr>
        <w:t xml:space="preserve">any </w:t>
      </w:r>
      <w:r>
        <w:t>transition</w:t>
      </w:r>
      <w:r>
        <w:rPr>
          <w:spacing w:val="-3"/>
        </w:rPr>
        <w:t xml:space="preserve"> </w:t>
      </w:r>
      <w:r>
        <w:t>issue</w:t>
      </w:r>
      <w:r>
        <w:rPr>
          <w:spacing w:val="-4"/>
        </w:rPr>
        <w:t xml:space="preserve"> </w:t>
      </w:r>
      <w:r>
        <w:t>that</w:t>
      </w:r>
      <w:r>
        <w:rPr>
          <w:spacing w:val="-3"/>
        </w:rPr>
        <w:t xml:space="preserve"> </w:t>
      </w:r>
      <w:r>
        <w:t>may</w:t>
      </w:r>
      <w:r>
        <w:rPr>
          <w:spacing w:val="-3"/>
        </w:rPr>
        <w:t xml:space="preserve"> </w:t>
      </w:r>
      <w:r>
        <w:t>impact</w:t>
      </w:r>
      <w:r>
        <w:rPr>
          <w:spacing w:val="-3"/>
        </w:rPr>
        <w:t xml:space="preserve"> </w:t>
      </w:r>
      <w:r>
        <w:t>completion</w:t>
      </w:r>
      <w:r>
        <w:rPr>
          <w:spacing w:val="-3"/>
        </w:rPr>
        <w:t xml:space="preserve"> </w:t>
      </w:r>
      <w:r>
        <w:t>of</w:t>
      </w:r>
      <w:r>
        <w:rPr>
          <w:spacing w:val="-4"/>
        </w:rPr>
        <w:t xml:space="preserve"> </w:t>
      </w:r>
      <w:r>
        <w:t>the</w:t>
      </w:r>
      <w:r>
        <w:rPr>
          <w:spacing w:val="-2"/>
        </w:rPr>
        <w:t xml:space="preserve"> </w:t>
      </w:r>
      <w:r>
        <w:t>Accept</w:t>
      </w:r>
      <w:r>
        <w:rPr>
          <w:spacing w:val="-3"/>
        </w:rPr>
        <w:t xml:space="preserve"> </w:t>
      </w:r>
      <w:r>
        <w:t>O&amp;M</w:t>
      </w:r>
      <w:r>
        <w:rPr>
          <w:spacing w:val="-3"/>
        </w:rPr>
        <w:t xml:space="preserve"> </w:t>
      </w:r>
      <w:r>
        <w:t>Milestone</w:t>
      </w:r>
      <w:r>
        <w:rPr>
          <w:spacing w:val="-2"/>
        </w:rPr>
        <w:t xml:space="preserve"> </w:t>
      </w:r>
      <w:r>
        <w:t>in</w:t>
      </w:r>
      <w:r>
        <w:rPr>
          <w:spacing w:val="-3"/>
        </w:rPr>
        <w:t xml:space="preserve"> </w:t>
      </w:r>
      <w:r>
        <w:t>the Transition Plan.</w:t>
      </w:r>
    </w:p>
    <w:p w14:paraId="181CBFE1" w14:textId="77777777" w:rsidR="00D42B63" w:rsidRDefault="00445ACC">
      <w:pPr>
        <w:pStyle w:val="BodyText"/>
        <w:ind w:left="1439" w:right="439" w:hanging="349"/>
      </w:pPr>
      <w:r>
        <w:rPr>
          <w:noProof/>
        </w:rPr>
        <w:drawing>
          <wp:inline distT="0" distB="0" distL="0" distR="0" wp14:anchorId="181CCEB9" wp14:editId="181CCEBA">
            <wp:extent cx="96518" cy="105600"/>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29" cstate="print"/>
                    <a:stretch>
                      <a:fillRect/>
                    </a:stretch>
                  </pic:blipFill>
                  <pic:spPr>
                    <a:xfrm>
                      <a:off x="0" y="0"/>
                      <a:ext cx="96518" cy="105600"/>
                    </a:xfrm>
                    <a:prstGeom prst="rect">
                      <a:avLst/>
                    </a:prstGeom>
                  </pic:spPr>
                </pic:pic>
              </a:graphicData>
            </a:graphic>
          </wp:inline>
        </w:drawing>
      </w:r>
      <w:r>
        <w:rPr>
          <w:spacing w:val="80"/>
          <w:sz w:val="20"/>
        </w:rPr>
        <w:t xml:space="preserve"> </w:t>
      </w:r>
      <w:r>
        <w:t>The contractor shall plan and conduct a weekly Transition-In Status meeting/telecom with</w:t>
      </w:r>
      <w:r>
        <w:rPr>
          <w:spacing w:val="-4"/>
        </w:rPr>
        <w:t xml:space="preserve"> </w:t>
      </w:r>
      <w:r>
        <w:t>the</w:t>
      </w:r>
      <w:r>
        <w:rPr>
          <w:spacing w:val="-5"/>
        </w:rPr>
        <w:t xml:space="preserve"> </w:t>
      </w:r>
      <w:r>
        <w:t>incumbent</w:t>
      </w:r>
      <w:r>
        <w:rPr>
          <w:spacing w:val="-4"/>
        </w:rPr>
        <w:t xml:space="preserve"> </w:t>
      </w:r>
      <w:r>
        <w:t>NISSC</w:t>
      </w:r>
      <w:r>
        <w:rPr>
          <w:spacing w:val="-4"/>
        </w:rPr>
        <w:t xml:space="preserve"> </w:t>
      </w:r>
      <w:r>
        <w:t>contractor,</w:t>
      </w:r>
      <w:r>
        <w:rPr>
          <w:spacing w:val="-2"/>
        </w:rPr>
        <w:t xml:space="preserve"> </w:t>
      </w:r>
      <w:r>
        <w:t>CO,</w:t>
      </w:r>
      <w:r>
        <w:rPr>
          <w:spacing w:val="-4"/>
        </w:rPr>
        <w:t xml:space="preserve"> </w:t>
      </w:r>
      <w:r>
        <w:t>SPO,</w:t>
      </w:r>
      <w:r>
        <w:rPr>
          <w:spacing w:val="-4"/>
        </w:rPr>
        <w:t xml:space="preserve"> </w:t>
      </w:r>
      <w:r>
        <w:t>and</w:t>
      </w:r>
      <w:r>
        <w:rPr>
          <w:spacing w:val="-4"/>
        </w:rPr>
        <w:t xml:space="preserve"> </w:t>
      </w:r>
      <w:r>
        <w:t>COR(s),</w:t>
      </w:r>
      <w:r>
        <w:rPr>
          <w:spacing w:val="-4"/>
        </w:rPr>
        <w:t xml:space="preserve"> </w:t>
      </w:r>
      <w:r>
        <w:t>to</w:t>
      </w:r>
      <w:r>
        <w:rPr>
          <w:spacing w:val="-4"/>
        </w:rPr>
        <w:t xml:space="preserve"> </w:t>
      </w:r>
      <w:r>
        <w:t>discuss</w:t>
      </w:r>
      <w:r>
        <w:rPr>
          <w:spacing w:val="-4"/>
        </w:rPr>
        <w:t xml:space="preserve"> </w:t>
      </w:r>
      <w:r>
        <w:t>the</w:t>
      </w:r>
      <w:r>
        <w:rPr>
          <w:spacing w:val="-3"/>
        </w:rPr>
        <w:t xml:space="preserve"> </w:t>
      </w:r>
      <w:r>
        <w:t>progress of the transition, report accomplishments, address associated risks, and assess the contractor’s</w:t>
      </w:r>
      <w:r>
        <w:rPr>
          <w:spacing w:val="-4"/>
        </w:rPr>
        <w:t xml:space="preserve"> </w:t>
      </w:r>
      <w:r>
        <w:t>readiness</w:t>
      </w:r>
      <w:r>
        <w:rPr>
          <w:spacing w:val="-4"/>
        </w:rPr>
        <w:t xml:space="preserve"> </w:t>
      </w:r>
      <w:r>
        <w:t>to</w:t>
      </w:r>
      <w:r>
        <w:rPr>
          <w:spacing w:val="-4"/>
        </w:rPr>
        <w:t xml:space="preserve"> </w:t>
      </w:r>
      <w:r>
        <w:t>complete</w:t>
      </w:r>
      <w:r>
        <w:rPr>
          <w:spacing w:val="-5"/>
        </w:rPr>
        <w:t xml:space="preserve"> </w:t>
      </w:r>
      <w:r>
        <w:t>Milestone</w:t>
      </w:r>
      <w:r>
        <w:rPr>
          <w:spacing w:val="-5"/>
        </w:rPr>
        <w:t xml:space="preserve"> </w:t>
      </w:r>
      <w:r>
        <w:t>7,</w:t>
      </w:r>
      <w:r>
        <w:rPr>
          <w:spacing w:val="-4"/>
        </w:rPr>
        <w:t xml:space="preserve"> </w:t>
      </w:r>
      <w:r>
        <w:t>accept</w:t>
      </w:r>
      <w:r>
        <w:rPr>
          <w:spacing w:val="-4"/>
        </w:rPr>
        <w:t xml:space="preserve"> </w:t>
      </w:r>
      <w:r>
        <w:t>sustainment</w:t>
      </w:r>
      <w:r>
        <w:rPr>
          <w:spacing w:val="-4"/>
        </w:rPr>
        <w:t xml:space="preserve"> </w:t>
      </w:r>
      <w:r>
        <w:t>responsibility</w:t>
      </w:r>
      <w:r>
        <w:rPr>
          <w:spacing w:val="-4"/>
        </w:rPr>
        <w:t xml:space="preserve"> </w:t>
      </w:r>
      <w:r>
        <w:t>and Milestone 8, accept O&amp;M responsibility.</w:t>
      </w:r>
    </w:p>
    <w:p w14:paraId="181CBFE2" w14:textId="77777777" w:rsidR="00D42B63" w:rsidRDefault="00445ACC">
      <w:pPr>
        <w:pStyle w:val="ListParagraph"/>
        <w:numPr>
          <w:ilvl w:val="0"/>
          <w:numId w:val="138"/>
        </w:numPr>
        <w:tabs>
          <w:tab w:val="left" w:pos="1316"/>
          <w:tab w:val="left" w:pos="1439"/>
        </w:tabs>
        <w:spacing w:before="132"/>
        <w:ind w:left="1439" w:right="896" w:hanging="348"/>
        <w:jc w:val="left"/>
        <w:rPr>
          <w:sz w:val="24"/>
        </w:rPr>
      </w:pPr>
      <w:r>
        <w:rPr>
          <w:sz w:val="24"/>
        </w:rPr>
        <w:t>The</w:t>
      </w:r>
      <w:r>
        <w:rPr>
          <w:spacing w:val="-7"/>
          <w:sz w:val="24"/>
        </w:rPr>
        <w:t xml:space="preserve"> </w:t>
      </w:r>
      <w:r>
        <w:rPr>
          <w:sz w:val="24"/>
        </w:rPr>
        <w:t>contractor</w:t>
      </w:r>
      <w:r>
        <w:rPr>
          <w:spacing w:val="-9"/>
          <w:sz w:val="24"/>
        </w:rPr>
        <w:t xml:space="preserve"> </w:t>
      </w:r>
      <w:r>
        <w:rPr>
          <w:sz w:val="24"/>
        </w:rPr>
        <w:t>shall</w:t>
      </w:r>
      <w:r>
        <w:rPr>
          <w:spacing w:val="-8"/>
          <w:sz w:val="24"/>
        </w:rPr>
        <w:t xml:space="preserve"> </w:t>
      </w:r>
      <w:r>
        <w:rPr>
          <w:sz w:val="24"/>
        </w:rPr>
        <w:t>plan</w:t>
      </w:r>
      <w:r>
        <w:rPr>
          <w:spacing w:val="-8"/>
          <w:sz w:val="24"/>
        </w:rPr>
        <w:t xml:space="preserve"> </w:t>
      </w:r>
      <w:r>
        <w:rPr>
          <w:sz w:val="24"/>
        </w:rPr>
        <w:t>and</w:t>
      </w:r>
      <w:r>
        <w:rPr>
          <w:spacing w:val="-8"/>
          <w:sz w:val="24"/>
        </w:rPr>
        <w:t xml:space="preserve"> </w:t>
      </w:r>
      <w:r>
        <w:rPr>
          <w:sz w:val="24"/>
        </w:rPr>
        <w:t>conduct</w:t>
      </w:r>
      <w:r>
        <w:rPr>
          <w:spacing w:val="-8"/>
          <w:sz w:val="24"/>
        </w:rPr>
        <w:t xml:space="preserve"> </w:t>
      </w:r>
      <w:r>
        <w:rPr>
          <w:sz w:val="24"/>
        </w:rPr>
        <w:t>a</w:t>
      </w:r>
      <w:r>
        <w:rPr>
          <w:spacing w:val="-9"/>
          <w:sz w:val="24"/>
        </w:rPr>
        <w:t xml:space="preserve"> </w:t>
      </w:r>
      <w:r>
        <w:rPr>
          <w:sz w:val="24"/>
        </w:rPr>
        <w:t>Transition-In</w:t>
      </w:r>
      <w:r>
        <w:rPr>
          <w:spacing w:val="-8"/>
          <w:sz w:val="24"/>
        </w:rPr>
        <w:t xml:space="preserve"> </w:t>
      </w:r>
      <w:r>
        <w:rPr>
          <w:sz w:val="24"/>
        </w:rPr>
        <w:t>Readiness</w:t>
      </w:r>
      <w:r>
        <w:rPr>
          <w:spacing w:val="-8"/>
          <w:sz w:val="24"/>
        </w:rPr>
        <w:t xml:space="preserve"> </w:t>
      </w:r>
      <w:r>
        <w:rPr>
          <w:sz w:val="24"/>
        </w:rPr>
        <w:t>Review</w:t>
      </w:r>
      <w:r>
        <w:rPr>
          <w:spacing w:val="-4"/>
          <w:sz w:val="24"/>
        </w:rPr>
        <w:t xml:space="preserve"> </w:t>
      </w:r>
      <w:r>
        <w:rPr>
          <w:sz w:val="24"/>
        </w:rPr>
        <w:t>one</w:t>
      </w:r>
      <w:r>
        <w:rPr>
          <w:spacing w:val="-9"/>
          <w:sz w:val="24"/>
        </w:rPr>
        <w:t xml:space="preserve"> </w:t>
      </w:r>
      <w:r>
        <w:rPr>
          <w:sz w:val="24"/>
        </w:rPr>
        <w:t>week prior to acceptance of O&amp;M responsibility.</w:t>
      </w:r>
    </w:p>
    <w:p w14:paraId="181CBFE3" w14:textId="77777777" w:rsidR="00D42B63" w:rsidRDefault="00445ACC">
      <w:pPr>
        <w:pStyle w:val="ListParagraph"/>
        <w:numPr>
          <w:ilvl w:val="0"/>
          <w:numId w:val="138"/>
        </w:numPr>
        <w:tabs>
          <w:tab w:val="left" w:pos="1318"/>
        </w:tabs>
        <w:spacing w:before="123"/>
        <w:ind w:left="1318" w:hanging="229"/>
        <w:jc w:val="left"/>
        <w:rPr>
          <w:position w:val="-3"/>
          <w:sz w:val="24"/>
        </w:rPr>
      </w:pPr>
      <w:r>
        <w:rPr>
          <w:sz w:val="24"/>
        </w:rPr>
        <w:t>The</w:t>
      </w:r>
      <w:r>
        <w:rPr>
          <w:spacing w:val="-3"/>
          <w:sz w:val="24"/>
        </w:rPr>
        <w:t xml:space="preserve"> </w:t>
      </w:r>
      <w:r>
        <w:rPr>
          <w:sz w:val="24"/>
        </w:rPr>
        <w:t>contractor</w:t>
      </w:r>
      <w:r>
        <w:rPr>
          <w:spacing w:val="-3"/>
          <w:sz w:val="24"/>
        </w:rPr>
        <w:t xml:space="preserve"> </w:t>
      </w:r>
      <w:r>
        <w:rPr>
          <w:sz w:val="24"/>
        </w:rPr>
        <w:t>shall</w:t>
      </w:r>
      <w:r>
        <w:rPr>
          <w:spacing w:val="-2"/>
          <w:sz w:val="24"/>
        </w:rPr>
        <w:t xml:space="preserve"> </w:t>
      </w:r>
      <w:r>
        <w:rPr>
          <w:sz w:val="24"/>
        </w:rPr>
        <w:t>develop</w:t>
      </w:r>
      <w:r>
        <w:rPr>
          <w:spacing w:val="-1"/>
          <w:sz w:val="24"/>
        </w:rPr>
        <w:t xml:space="preserve"> </w:t>
      </w:r>
      <w:r>
        <w:rPr>
          <w:sz w:val="24"/>
        </w:rPr>
        <w:t>meeting</w:t>
      </w:r>
      <w:r>
        <w:rPr>
          <w:spacing w:val="-2"/>
          <w:sz w:val="24"/>
        </w:rPr>
        <w:t xml:space="preserve"> </w:t>
      </w:r>
      <w:r>
        <w:rPr>
          <w:sz w:val="24"/>
        </w:rPr>
        <w:t>notes</w:t>
      </w:r>
      <w:r>
        <w:rPr>
          <w:spacing w:val="-2"/>
          <w:sz w:val="24"/>
        </w:rPr>
        <w:t xml:space="preserve"> </w:t>
      </w:r>
      <w:r>
        <w:rPr>
          <w:sz w:val="24"/>
        </w:rPr>
        <w:t>for</w:t>
      </w:r>
      <w:r>
        <w:rPr>
          <w:spacing w:val="-2"/>
          <w:sz w:val="24"/>
        </w:rPr>
        <w:t xml:space="preserve"> </w:t>
      </w:r>
      <w:r>
        <w:rPr>
          <w:sz w:val="24"/>
        </w:rPr>
        <w:t>each</w:t>
      </w:r>
      <w:r>
        <w:rPr>
          <w:spacing w:val="-2"/>
          <w:sz w:val="24"/>
        </w:rPr>
        <w:t xml:space="preserve"> </w:t>
      </w:r>
      <w:r>
        <w:rPr>
          <w:sz w:val="24"/>
        </w:rPr>
        <w:t>Transition-In</w:t>
      </w:r>
      <w:r>
        <w:rPr>
          <w:spacing w:val="-2"/>
          <w:sz w:val="24"/>
        </w:rPr>
        <w:t xml:space="preserve"> </w:t>
      </w:r>
      <w:r>
        <w:rPr>
          <w:sz w:val="24"/>
        </w:rPr>
        <w:t>Status</w:t>
      </w:r>
      <w:r>
        <w:rPr>
          <w:spacing w:val="1"/>
          <w:sz w:val="24"/>
        </w:rPr>
        <w:t xml:space="preserve"> </w:t>
      </w:r>
      <w:r>
        <w:rPr>
          <w:spacing w:val="-2"/>
          <w:sz w:val="24"/>
        </w:rPr>
        <w:t>meeting.</w:t>
      </w:r>
    </w:p>
    <w:p w14:paraId="181CBFE4" w14:textId="77777777" w:rsidR="00D42B63" w:rsidRDefault="00445ACC">
      <w:pPr>
        <w:pStyle w:val="ListParagraph"/>
        <w:numPr>
          <w:ilvl w:val="0"/>
          <w:numId w:val="138"/>
        </w:numPr>
        <w:tabs>
          <w:tab w:val="left" w:pos="1323"/>
          <w:tab w:val="left" w:pos="1439"/>
        </w:tabs>
        <w:spacing w:before="125"/>
        <w:ind w:left="1439" w:right="1071" w:hanging="356"/>
        <w:jc w:val="left"/>
        <w:rPr>
          <w:sz w:val="24"/>
        </w:rPr>
      </w:pPr>
      <w:r>
        <w:rPr>
          <w:sz w:val="24"/>
        </w:rPr>
        <w:t>The</w:t>
      </w:r>
      <w:r>
        <w:rPr>
          <w:spacing w:val="-8"/>
          <w:sz w:val="24"/>
        </w:rPr>
        <w:t xml:space="preserve"> </w:t>
      </w:r>
      <w:r>
        <w:rPr>
          <w:sz w:val="24"/>
        </w:rPr>
        <w:t>contractor</w:t>
      </w:r>
      <w:r>
        <w:rPr>
          <w:spacing w:val="-8"/>
          <w:sz w:val="24"/>
        </w:rPr>
        <w:t xml:space="preserve"> </w:t>
      </w:r>
      <w:r>
        <w:rPr>
          <w:sz w:val="24"/>
        </w:rPr>
        <w:t>shall</w:t>
      </w:r>
      <w:r>
        <w:rPr>
          <w:spacing w:val="-6"/>
          <w:sz w:val="24"/>
        </w:rPr>
        <w:t xml:space="preserve"> </w:t>
      </w:r>
      <w:r>
        <w:rPr>
          <w:sz w:val="24"/>
        </w:rPr>
        <w:t>maintain</w:t>
      </w:r>
      <w:r>
        <w:rPr>
          <w:spacing w:val="-7"/>
          <w:sz w:val="24"/>
        </w:rPr>
        <w:t xml:space="preserve"> </w:t>
      </w:r>
      <w:r>
        <w:rPr>
          <w:sz w:val="24"/>
        </w:rPr>
        <w:t>and</w:t>
      </w:r>
      <w:r>
        <w:rPr>
          <w:spacing w:val="-9"/>
          <w:sz w:val="24"/>
        </w:rPr>
        <w:t xml:space="preserve"> </w:t>
      </w:r>
      <w:r>
        <w:rPr>
          <w:sz w:val="24"/>
        </w:rPr>
        <w:t>implement</w:t>
      </w:r>
      <w:r>
        <w:rPr>
          <w:spacing w:val="-6"/>
          <w:sz w:val="24"/>
        </w:rPr>
        <w:t xml:space="preserve"> </w:t>
      </w:r>
      <w:r>
        <w:rPr>
          <w:sz w:val="24"/>
        </w:rPr>
        <w:t>the</w:t>
      </w:r>
      <w:r>
        <w:rPr>
          <w:spacing w:val="-8"/>
          <w:sz w:val="24"/>
        </w:rPr>
        <w:t xml:space="preserve"> </w:t>
      </w:r>
      <w:r>
        <w:rPr>
          <w:sz w:val="24"/>
        </w:rPr>
        <w:t>time-phased</w:t>
      </w:r>
      <w:r>
        <w:rPr>
          <w:spacing w:val="-9"/>
          <w:sz w:val="24"/>
        </w:rPr>
        <w:t xml:space="preserve"> </w:t>
      </w:r>
      <w:r>
        <w:rPr>
          <w:sz w:val="24"/>
        </w:rPr>
        <w:t>Transition-In</w:t>
      </w:r>
      <w:r>
        <w:rPr>
          <w:spacing w:val="-7"/>
          <w:sz w:val="24"/>
        </w:rPr>
        <w:t xml:space="preserve"> </w:t>
      </w:r>
      <w:r>
        <w:rPr>
          <w:sz w:val="24"/>
        </w:rPr>
        <w:t>Plan (submitted with the proposal).</w:t>
      </w:r>
    </w:p>
    <w:p w14:paraId="181CBFE5" w14:textId="77777777" w:rsidR="00D42B63" w:rsidRDefault="00445ACC">
      <w:pPr>
        <w:pStyle w:val="ListParagraph"/>
        <w:numPr>
          <w:ilvl w:val="0"/>
          <w:numId w:val="138"/>
        </w:numPr>
        <w:tabs>
          <w:tab w:val="left" w:pos="498"/>
          <w:tab w:val="left" w:pos="633"/>
        </w:tabs>
        <w:spacing w:before="123"/>
        <w:ind w:left="633" w:right="908" w:hanging="375"/>
        <w:jc w:val="left"/>
        <w:rPr>
          <w:position w:val="-3"/>
          <w:sz w:val="24"/>
        </w:rPr>
      </w:pPr>
      <w:r>
        <w:rPr>
          <w:sz w:val="24"/>
        </w:rPr>
        <w:t>The Transition-In Plan shall identify activities necessary to accept O&amp;M responsibility (Milestone</w:t>
      </w:r>
      <w:r>
        <w:rPr>
          <w:spacing w:val="-8"/>
          <w:sz w:val="24"/>
        </w:rPr>
        <w:t xml:space="preserve"> </w:t>
      </w:r>
      <w:r>
        <w:rPr>
          <w:sz w:val="24"/>
        </w:rPr>
        <w:t>8)</w:t>
      </w:r>
      <w:r>
        <w:rPr>
          <w:spacing w:val="-6"/>
          <w:sz w:val="24"/>
        </w:rPr>
        <w:t xml:space="preserve"> </w:t>
      </w:r>
      <w:r>
        <w:rPr>
          <w:sz w:val="24"/>
        </w:rPr>
        <w:t>no</w:t>
      </w:r>
      <w:r>
        <w:rPr>
          <w:spacing w:val="-5"/>
          <w:sz w:val="24"/>
        </w:rPr>
        <w:t xml:space="preserve"> </w:t>
      </w:r>
      <w:r>
        <w:rPr>
          <w:sz w:val="24"/>
        </w:rPr>
        <w:t>later</w:t>
      </w:r>
      <w:r>
        <w:rPr>
          <w:spacing w:val="-8"/>
          <w:sz w:val="24"/>
        </w:rPr>
        <w:t xml:space="preserve"> </w:t>
      </w:r>
      <w:r>
        <w:rPr>
          <w:sz w:val="24"/>
        </w:rPr>
        <w:t>than</w:t>
      </w:r>
      <w:r>
        <w:rPr>
          <w:spacing w:val="-5"/>
          <w:sz w:val="24"/>
        </w:rPr>
        <w:t xml:space="preserve"> </w:t>
      </w:r>
      <w:r>
        <w:rPr>
          <w:sz w:val="24"/>
        </w:rPr>
        <w:t>day</w:t>
      </w:r>
      <w:r>
        <w:rPr>
          <w:spacing w:val="-5"/>
          <w:sz w:val="24"/>
        </w:rPr>
        <w:t xml:space="preserve"> </w:t>
      </w:r>
      <w:r>
        <w:rPr>
          <w:sz w:val="24"/>
        </w:rPr>
        <w:t>120</w:t>
      </w:r>
      <w:r>
        <w:rPr>
          <w:spacing w:val="-5"/>
          <w:sz w:val="24"/>
        </w:rPr>
        <w:t xml:space="preserve"> </w:t>
      </w:r>
      <w:r>
        <w:rPr>
          <w:sz w:val="24"/>
        </w:rPr>
        <w:t>of</w:t>
      </w:r>
      <w:r>
        <w:rPr>
          <w:spacing w:val="-6"/>
          <w:sz w:val="24"/>
        </w:rPr>
        <w:t xml:space="preserve"> </w:t>
      </w:r>
      <w:r>
        <w:rPr>
          <w:sz w:val="24"/>
        </w:rPr>
        <w:t>the</w:t>
      </w:r>
      <w:r>
        <w:rPr>
          <w:spacing w:val="-8"/>
          <w:sz w:val="24"/>
        </w:rPr>
        <w:t xml:space="preserve"> </w:t>
      </w:r>
      <w:r>
        <w:rPr>
          <w:sz w:val="24"/>
        </w:rPr>
        <w:t>transition</w:t>
      </w:r>
      <w:r>
        <w:rPr>
          <w:spacing w:val="-5"/>
          <w:sz w:val="24"/>
        </w:rPr>
        <w:t xml:space="preserve"> </w:t>
      </w:r>
      <w:r>
        <w:rPr>
          <w:sz w:val="24"/>
        </w:rPr>
        <w:t>in</w:t>
      </w:r>
      <w:r>
        <w:rPr>
          <w:spacing w:val="-5"/>
          <w:sz w:val="24"/>
        </w:rPr>
        <w:t xml:space="preserve"> </w:t>
      </w:r>
      <w:r>
        <w:rPr>
          <w:sz w:val="24"/>
        </w:rPr>
        <w:t>period</w:t>
      </w:r>
      <w:r>
        <w:rPr>
          <w:spacing w:val="-5"/>
          <w:sz w:val="24"/>
        </w:rPr>
        <w:t xml:space="preserve"> </w:t>
      </w:r>
      <w:r>
        <w:rPr>
          <w:sz w:val="24"/>
        </w:rPr>
        <w:t>from</w:t>
      </w:r>
      <w:r>
        <w:rPr>
          <w:spacing w:val="-7"/>
          <w:sz w:val="24"/>
        </w:rPr>
        <w:t xml:space="preserve"> </w:t>
      </w:r>
      <w:r>
        <w:rPr>
          <w:sz w:val="24"/>
        </w:rPr>
        <w:t>the</w:t>
      </w:r>
      <w:r>
        <w:rPr>
          <w:spacing w:val="-3"/>
          <w:sz w:val="24"/>
        </w:rPr>
        <w:t xml:space="preserve"> </w:t>
      </w:r>
      <w:r>
        <w:rPr>
          <w:sz w:val="24"/>
        </w:rPr>
        <w:t>incumbent</w:t>
      </w:r>
      <w:r>
        <w:rPr>
          <w:spacing w:val="-2"/>
          <w:sz w:val="24"/>
        </w:rPr>
        <w:t xml:space="preserve"> </w:t>
      </w:r>
      <w:r>
        <w:rPr>
          <w:sz w:val="24"/>
        </w:rPr>
        <w:t xml:space="preserve">NISSC </w:t>
      </w:r>
      <w:r>
        <w:rPr>
          <w:spacing w:val="-2"/>
          <w:sz w:val="24"/>
        </w:rPr>
        <w:t>contractor.</w:t>
      </w:r>
    </w:p>
    <w:p w14:paraId="181CBFE6" w14:textId="77777777" w:rsidR="00D42B63" w:rsidRDefault="00445ACC">
      <w:pPr>
        <w:pStyle w:val="ListParagraph"/>
        <w:numPr>
          <w:ilvl w:val="0"/>
          <w:numId w:val="138"/>
        </w:numPr>
        <w:tabs>
          <w:tab w:val="left" w:pos="1301"/>
        </w:tabs>
        <w:spacing w:before="84"/>
        <w:ind w:left="1301" w:hanging="217"/>
        <w:jc w:val="left"/>
        <w:rPr>
          <w:sz w:val="24"/>
        </w:rPr>
      </w:pPr>
      <w:r>
        <w:rPr>
          <w:position w:val="1"/>
          <w:sz w:val="24"/>
        </w:rPr>
        <w:t>The</w:t>
      </w:r>
      <w:r>
        <w:rPr>
          <w:spacing w:val="-4"/>
          <w:position w:val="1"/>
          <w:sz w:val="24"/>
        </w:rPr>
        <w:t xml:space="preserve"> </w:t>
      </w:r>
      <w:r>
        <w:rPr>
          <w:position w:val="1"/>
          <w:sz w:val="24"/>
        </w:rPr>
        <w:t>Transition-In</w:t>
      </w:r>
      <w:r>
        <w:rPr>
          <w:spacing w:val="-3"/>
          <w:position w:val="1"/>
          <w:sz w:val="24"/>
        </w:rPr>
        <w:t xml:space="preserve"> </w:t>
      </w:r>
      <w:r>
        <w:rPr>
          <w:position w:val="1"/>
          <w:sz w:val="24"/>
        </w:rPr>
        <w:t>Plan</w:t>
      </w:r>
      <w:r>
        <w:rPr>
          <w:spacing w:val="-1"/>
          <w:position w:val="1"/>
          <w:sz w:val="24"/>
        </w:rPr>
        <w:t xml:space="preserve"> </w:t>
      </w:r>
      <w:r>
        <w:rPr>
          <w:position w:val="1"/>
          <w:sz w:val="24"/>
        </w:rPr>
        <w:t>shall</w:t>
      </w:r>
      <w:r>
        <w:rPr>
          <w:spacing w:val="-2"/>
          <w:position w:val="1"/>
          <w:sz w:val="24"/>
        </w:rPr>
        <w:t xml:space="preserve"> include:</w:t>
      </w:r>
    </w:p>
    <w:p w14:paraId="181CBFE7" w14:textId="77777777" w:rsidR="00D42B63" w:rsidRDefault="00445ACC">
      <w:pPr>
        <w:pStyle w:val="ListParagraph"/>
        <w:numPr>
          <w:ilvl w:val="1"/>
          <w:numId w:val="138"/>
        </w:numPr>
        <w:tabs>
          <w:tab w:val="left" w:pos="1807"/>
        </w:tabs>
        <w:ind w:right="2285"/>
        <w:rPr>
          <w:sz w:val="24"/>
        </w:rPr>
      </w:pPr>
      <w:r>
        <w:rPr>
          <w:sz w:val="24"/>
        </w:rPr>
        <w:t>The</w:t>
      </w:r>
      <w:r>
        <w:rPr>
          <w:spacing w:val="-11"/>
          <w:sz w:val="24"/>
        </w:rPr>
        <w:t xml:space="preserve"> </w:t>
      </w:r>
      <w:r>
        <w:rPr>
          <w:sz w:val="24"/>
        </w:rPr>
        <w:t>plan</w:t>
      </w:r>
      <w:r>
        <w:rPr>
          <w:spacing w:val="-8"/>
          <w:sz w:val="24"/>
        </w:rPr>
        <w:t xml:space="preserve"> </w:t>
      </w:r>
      <w:r>
        <w:rPr>
          <w:sz w:val="24"/>
        </w:rPr>
        <w:t>for</w:t>
      </w:r>
      <w:r>
        <w:rPr>
          <w:spacing w:val="-11"/>
          <w:sz w:val="24"/>
        </w:rPr>
        <w:t xml:space="preserve"> </w:t>
      </w:r>
      <w:r>
        <w:rPr>
          <w:sz w:val="24"/>
        </w:rPr>
        <w:t>transition</w:t>
      </w:r>
      <w:r>
        <w:rPr>
          <w:spacing w:val="-10"/>
          <w:sz w:val="24"/>
        </w:rPr>
        <w:t xml:space="preserve"> </w:t>
      </w:r>
      <w:r>
        <w:rPr>
          <w:sz w:val="24"/>
        </w:rPr>
        <w:t>of</w:t>
      </w:r>
      <w:r>
        <w:rPr>
          <w:spacing w:val="-9"/>
          <w:sz w:val="24"/>
        </w:rPr>
        <w:t xml:space="preserve"> </w:t>
      </w:r>
      <w:r>
        <w:rPr>
          <w:sz w:val="24"/>
        </w:rPr>
        <w:t>physical</w:t>
      </w:r>
      <w:r>
        <w:rPr>
          <w:spacing w:val="-10"/>
          <w:sz w:val="24"/>
        </w:rPr>
        <w:t xml:space="preserve"> </w:t>
      </w:r>
      <w:r>
        <w:rPr>
          <w:sz w:val="24"/>
        </w:rPr>
        <w:t>ownership</w:t>
      </w:r>
      <w:r>
        <w:rPr>
          <w:spacing w:val="-10"/>
          <w:sz w:val="24"/>
        </w:rPr>
        <w:t xml:space="preserve"> </w:t>
      </w:r>
      <w:r>
        <w:rPr>
          <w:sz w:val="24"/>
        </w:rPr>
        <w:t>and</w:t>
      </w:r>
      <w:r>
        <w:rPr>
          <w:spacing w:val="-10"/>
          <w:sz w:val="24"/>
        </w:rPr>
        <w:t xml:space="preserve"> </w:t>
      </w:r>
      <w:r>
        <w:rPr>
          <w:sz w:val="24"/>
        </w:rPr>
        <w:t>management responsibility of equipment, data, and analytical tools.</w:t>
      </w:r>
    </w:p>
    <w:p w14:paraId="181CBFE8" w14:textId="77777777" w:rsidR="00D42B63" w:rsidRDefault="00445ACC">
      <w:pPr>
        <w:pStyle w:val="ListParagraph"/>
        <w:numPr>
          <w:ilvl w:val="1"/>
          <w:numId w:val="138"/>
        </w:numPr>
        <w:tabs>
          <w:tab w:val="left" w:pos="1807"/>
        </w:tabs>
        <w:spacing w:before="119"/>
        <w:ind w:right="567"/>
        <w:rPr>
          <w:sz w:val="24"/>
        </w:rPr>
      </w:pPr>
      <w:r>
        <w:rPr>
          <w:sz w:val="24"/>
        </w:rPr>
        <w:t>The</w:t>
      </w:r>
      <w:r>
        <w:rPr>
          <w:spacing w:val="-7"/>
          <w:sz w:val="24"/>
        </w:rPr>
        <w:t xml:space="preserve"> </w:t>
      </w:r>
      <w:r>
        <w:rPr>
          <w:sz w:val="24"/>
        </w:rPr>
        <w:t>plan</w:t>
      </w:r>
      <w:r>
        <w:rPr>
          <w:spacing w:val="-6"/>
          <w:sz w:val="24"/>
        </w:rPr>
        <w:t xml:space="preserve"> </w:t>
      </w:r>
      <w:r>
        <w:rPr>
          <w:sz w:val="24"/>
        </w:rPr>
        <w:t>for</w:t>
      </w:r>
      <w:r>
        <w:rPr>
          <w:spacing w:val="-9"/>
          <w:sz w:val="24"/>
        </w:rPr>
        <w:t xml:space="preserve"> </w:t>
      </w:r>
      <w:r>
        <w:rPr>
          <w:sz w:val="24"/>
        </w:rPr>
        <w:t>training</w:t>
      </w:r>
      <w:r>
        <w:rPr>
          <w:spacing w:val="-6"/>
          <w:sz w:val="24"/>
        </w:rPr>
        <w:t xml:space="preserve"> </w:t>
      </w:r>
      <w:r>
        <w:rPr>
          <w:sz w:val="24"/>
        </w:rPr>
        <w:t>of</w:t>
      </w:r>
      <w:r>
        <w:rPr>
          <w:spacing w:val="-9"/>
          <w:sz w:val="24"/>
        </w:rPr>
        <w:t xml:space="preserve"> </w:t>
      </w:r>
      <w:r>
        <w:rPr>
          <w:sz w:val="24"/>
        </w:rPr>
        <w:t>personnel</w:t>
      </w:r>
      <w:r>
        <w:rPr>
          <w:spacing w:val="-8"/>
          <w:sz w:val="24"/>
        </w:rPr>
        <w:t xml:space="preserve"> </w:t>
      </w:r>
      <w:r>
        <w:rPr>
          <w:sz w:val="24"/>
        </w:rPr>
        <w:t>including</w:t>
      </w:r>
      <w:r>
        <w:rPr>
          <w:spacing w:val="-6"/>
          <w:sz w:val="24"/>
        </w:rPr>
        <w:t xml:space="preserve"> </w:t>
      </w:r>
      <w:r>
        <w:rPr>
          <w:sz w:val="24"/>
        </w:rPr>
        <w:t>on-site</w:t>
      </w:r>
      <w:r>
        <w:rPr>
          <w:spacing w:val="-9"/>
          <w:sz w:val="24"/>
        </w:rPr>
        <w:t xml:space="preserve"> </w:t>
      </w:r>
      <w:r>
        <w:rPr>
          <w:sz w:val="24"/>
        </w:rPr>
        <w:t>training,</w:t>
      </w:r>
      <w:r>
        <w:rPr>
          <w:spacing w:val="-8"/>
          <w:sz w:val="24"/>
        </w:rPr>
        <w:t xml:space="preserve"> </w:t>
      </w:r>
      <w:r>
        <w:rPr>
          <w:sz w:val="24"/>
        </w:rPr>
        <w:t>managed</w:t>
      </w:r>
      <w:r>
        <w:rPr>
          <w:spacing w:val="-8"/>
          <w:sz w:val="24"/>
        </w:rPr>
        <w:t xml:space="preserve"> </w:t>
      </w:r>
      <w:r>
        <w:rPr>
          <w:sz w:val="24"/>
        </w:rPr>
        <w:t>to</w:t>
      </w:r>
      <w:r>
        <w:rPr>
          <w:spacing w:val="-8"/>
          <w:sz w:val="24"/>
        </w:rPr>
        <w:t xml:space="preserve"> </w:t>
      </w:r>
      <w:r>
        <w:rPr>
          <w:sz w:val="24"/>
        </w:rPr>
        <w:t>prevent negative impact to mission operations.</w:t>
      </w:r>
    </w:p>
    <w:p w14:paraId="181CBFE9" w14:textId="77777777" w:rsidR="00D42B63" w:rsidRDefault="00445ACC">
      <w:pPr>
        <w:pStyle w:val="ListParagraph"/>
        <w:numPr>
          <w:ilvl w:val="1"/>
          <w:numId w:val="138"/>
        </w:numPr>
        <w:tabs>
          <w:tab w:val="left" w:pos="1807"/>
        </w:tabs>
        <w:spacing w:before="118"/>
        <w:ind w:right="931"/>
        <w:rPr>
          <w:sz w:val="24"/>
        </w:rPr>
      </w:pPr>
      <w:r>
        <w:rPr>
          <w:sz w:val="24"/>
        </w:rPr>
        <w:t>The plan for training Contractor personnel on contractor processes, communications,</w:t>
      </w:r>
      <w:r>
        <w:rPr>
          <w:spacing w:val="-7"/>
          <w:sz w:val="24"/>
        </w:rPr>
        <w:t xml:space="preserve"> </w:t>
      </w:r>
      <w:r>
        <w:rPr>
          <w:sz w:val="24"/>
        </w:rPr>
        <w:t>priorities,</w:t>
      </w:r>
      <w:r>
        <w:rPr>
          <w:spacing w:val="-7"/>
          <w:sz w:val="24"/>
        </w:rPr>
        <w:t xml:space="preserve"> </w:t>
      </w:r>
      <w:r>
        <w:rPr>
          <w:sz w:val="24"/>
        </w:rPr>
        <w:t>documents,</w:t>
      </w:r>
      <w:r>
        <w:rPr>
          <w:spacing w:val="-7"/>
          <w:sz w:val="24"/>
        </w:rPr>
        <w:t xml:space="preserve"> </w:t>
      </w:r>
      <w:r>
        <w:rPr>
          <w:sz w:val="24"/>
        </w:rPr>
        <w:t>scheduling,</w:t>
      </w:r>
      <w:r>
        <w:rPr>
          <w:spacing w:val="-7"/>
          <w:sz w:val="24"/>
        </w:rPr>
        <w:t xml:space="preserve"> </w:t>
      </w:r>
      <w:r>
        <w:rPr>
          <w:sz w:val="24"/>
        </w:rPr>
        <w:t>storage,</w:t>
      </w:r>
      <w:r>
        <w:rPr>
          <w:spacing w:val="-7"/>
          <w:sz w:val="24"/>
        </w:rPr>
        <w:t xml:space="preserve"> </w:t>
      </w:r>
      <w:r>
        <w:rPr>
          <w:sz w:val="24"/>
        </w:rPr>
        <w:t>safety,</w:t>
      </w:r>
      <w:r>
        <w:rPr>
          <w:spacing w:val="-7"/>
          <w:sz w:val="24"/>
        </w:rPr>
        <w:t xml:space="preserve"> </w:t>
      </w:r>
      <w:r>
        <w:rPr>
          <w:sz w:val="24"/>
        </w:rPr>
        <w:t>security, and quality control procedures.</w:t>
      </w:r>
    </w:p>
    <w:p w14:paraId="181CBFEA" w14:textId="77777777" w:rsidR="00D42B63" w:rsidRDefault="00445ACC">
      <w:pPr>
        <w:pStyle w:val="ListParagraph"/>
        <w:numPr>
          <w:ilvl w:val="1"/>
          <w:numId w:val="138"/>
        </w:numPr>
        <w:tabs>
          <w:tab w:val="left" w:pos="1807"/>
        </w:tabs>
        <w:spacing w:before="117"/>
        <w:rPr>
          <w:sz w:val="24"/>
        </w:rPr>
      </w:pPr>
      <w:r>
        <w:rPr>
          <w:sz w:val="24"/>
        </w:rPr>
        <w:t>Identification</w:t>
      </w:r>
      <w:r>
        <w:rPr>
          <w:spacing w:val="-5"/>
          <w:sz w:val="24"/>
        </w:rPr>
        <w:t xml:space="preserve"> </w:t>
      </w:r>
      <w:r>
        <w:rPr>
          <w:sz w:val="24"/>
        </w:rPr>
        <w:t>of</w:t>
      </w:r>
      <w:r>
        <w:rPr>
          <w:spacing w:val="-3"/>
          <w:sz w:val="24"/>
        </w:rPr>
        <w:t xml:space="preserve"> </w:t>
      </w:r>
      <w:r>
        <w:rPr>
          <w:sz w:val="24"/>
        </w:rPr>
        <w:t>potential risks</w:t>
      </w:r>
      <w:r>
        <w:rPr>
          <w:spacing w:val="-2"/>
          <w:sz w:val="24"/>
        </w:rPr>
        <w:t xml:space="preserve"> </w:t>
      </w:r>
      <w:r>
        <w:rPr>
          <w:sz w:val="24"/>
        </w:rPr>
        <w:t>with</w:t>
      </w:r>
      <w:r>
        <w:rPr>
          <w:spacing w:val="-3"/>
          <w:sz w:val="24"/>
        </w:rPr>
        <w:t xml:space="preserve"> </w:t>
      </w:r>
      <w:r>
        <w:rPr>
          <w:sz w:val="24"/>
        </w:rPr>
        <w:t>mitigations</w:t>
      </w:r>
      <w:r>
        <w:rPr>
          <w:spacing w:val="-2"/>
          <w:sz w:val="24"/>
        </w:rPr>
        <w:t xml:space="preserve"> </w:t>
      </w:r>
      <w:r>
        <w:rPr>
          <w:sz w:val="24"/>
        </w:rPr>
        <w:t>that</w:t>
      </w:r>
      <w:r>
        <w:rPr>
          <w:spacing w:val="-2"/>
          <w:sz w:val="24"/>
        </w:rPr>
        <w:t xml:space="preserve"> </w:t>
      </w:r>
      <w:r>
        <w:rPr>
          <w:sz w:val="24"/>
        </w:rPr>
        <w:t>may</w:t>
      </w:r>
      <w:r>
        <w:rPr>
          <w:spacing w:val="-2"/>
          <w:sz w:val="24"/>
        </w:rPr>
        <w:t xml:space="preserve"> </w:t>
      </w:r>
      <w:r>
        <w:rPr>
          <w:sz w:val="24"/>
        </w:rPr>
        <w:t>arise</w:t>
      </w:r>
      <w:r>
        <w:rPr>
          <w:spacing w:val="-3"/>
          <w:sz w:val="24"/>
        </w:rPr>
        <w:t xml:space="preserve"> </w:t>
      </w:r>
      <w:r>
        <w:rPr>
          <w:sz w:val="24"/>
        </w:rPr>
        <w:t>during</w:t>
      </w:r>
      <w:r>
        <w:rPr>
          <w:spacing w:val="-2"/>
          <w:sz w:val="24"/>
        </w:rPr>
        <w:t xml:space="preserve"> transition</w:t>
      </w:r>
    </w:p>
    <w:p w14:paraId="181CBFEB" w14:textId="77777777" w:rsidR="00D42B63" w:rsidRDefault="00445ACC">
      <w:pPr>
        <w:pStyle w:val="ListParagraph"/>
        <w:numPr>
          <w:ilvl w:val="1"/>
          <w:numId w:val="138"/>
        </w:numPr>
        <w:tabs>
          <w:tab w:val="left" w:pos="1807"/>
        </w:tabs>
        <w:spacing w:before="128"/>
        <w:ind w:right="463" w:hanging="351"/>
        <w:rPr>
          <w:sz w:val="24"/>
        </w:rPr>
      </w:pPr>
      <w:r>
        <w:rPr>
          <w:sz w:val="24"/>
        </w:rPr>
        <w:t>Identification</w:t>
      </w:r>
      <w:r>
        <w:rPr>
          <w:spacing w:val="-9"/>
          <w:sz w:val="24"/>
        </w:rPr>
        <w:t xml:space="preserve"> </w:t>
      </w:r>
      <w:r>
        <w:rPr>
          <w:sz w:val="24"/>
        </w:rPr>
        <w:t>of</w:t>
      </w:r>
      <w:r>
        <w:rPr>
          <w:spacing w:val="-8"/>
          <w:sz w:val="24"/>
        </w:rPr>
        <w:t xml:space="preserve"> </w:t>
      </w:r>
      <w:r>
        <w:rPr>
          <w:sz w:val="24"/>
        </w:rPr>
        <w:t>Government</w:t>
      </w:r>
      <w:r>
        <w:rPr>
          <w:spacing w:val="-6"/>
          <w:sz w:val="24"/>
        </w:rPr>
        <w:t xml:space="preserve"> </w:t>
      </w:r>
      <w:r>
        <w:rPr>
          <w:sz w:val="24"/>
        </w:rPr>
        <w:t>dependencies</w:t>
      </w:r>
      <w:r>
        <w:rPr>
          <w:spacing w:val="-7"/>
          <w:sz w:val="24"/>
        </w:rPr>
        <w:t xml:space="preserve"> </w:t>
      </w:r>
      <w:r>
        <w:rPr>
          <w:sz w:val="24"/>
        </w:rPr>
        <w:t>and</w:t>
      </w:r>
      <w:r>
        <w:rPr>
          <w:spacing w:val="-9"/>
          <w:sz w:val="24"/>
        </w:rPr>
        <w:t xml:space="preserve"> </w:t>
      </w:r>
      <w:r>
        <w:rPr>
          <w:sz w:val="24"/>
        </w:rPr>
        <w:t>actions</w:t>
      </w:r>
      <w:r>
        <w:rPr>
          <w:spacing w:val="-9"/>
          <w:sz w:val="24"/>
        </w:rPr>
        <w:t xml:space="preserve"> </w:t>
      </w:r>
      <w:r>
        <w:rPr>
          <w:sz w:val="24"/>
        </w:rPr>
        <w:t>that</w:t>
      </w:r>
      <w:r>
        <w:rPr>
          <w:spacing w:val="-9"/>
          <w:sz w:val="24"/>
        </w:rPr>
        <w:t xml:space="preserve"> </w:t>
      </w:r>
      <w:r>
        <w:rPr>
          <w:sz w:val="24"/>
        </w:rPr>
        <w:t>must</w:t>
      </w:r>
      <w:r>
        <w:rPr>
          <w:spacing w:val="-6"/>
          <w:sz w:val="24"/>
        </w:rPr>
        <w:t xml:space="preserve"> </w:t>
      </w:r>
      <w:r>
        <w:rPr>
          <w:sz w:val="24"/>
        </w:rPr>
        <w:t>be</w:t>
      </w:r>
      <w:r>
        <w:rPr>
          <w:spacing w:val="-10"/>
          <w:sz w:val="24"/>
        </w:rPr>
        <w:t xml:space="preserve"> </w:t>
      </w:r>
      <w:r>
        <w:rPr>
          <w:sz w:val="24"/>
        </w:rPr>
        <w:t>completed</w:t>
      </w:r>
      <w:r>
        <w:rPr>
          <w:spacing w:val="-12"/>
          <w:sz w:val="24"/>
        </w:rPr>
        <w:t xml:space="preserve"> </w:t>
      </w:r>
      <w:r>
        <w:rPr>
          <w:sz w:val="24"/>
        </w:rPr>
        <w:t>in order to facilitate contractor responsibilities under the contract.</w:t>
      </w:r>
    </w:p>
    <w:p w14:paraId="181CBFEC" w14:textId="77777777" w:rsidR="00D42B63" w:rsidRDefault="00445ACC">
      <w:pPr>
        <w:pStyle w:val="ListParagraph"/>
        <w:numPr>
          <w:ilvl w:val="0"/>
          <w:numId w:val="138"/>
        </w:numPr>
        <w:tabs>
          <w:tab w:val="left" w:pos="1261"/>
          <w:tab w:val="left" w:pos="1430"/>
        </w:tabs>
        <w:spacing w:before="126"/>
        <w:ind w:left="1430" w:right="644" w:hanging="341"/>
        <w:jc w:val="both"/>
      </w:pPr>
      <w:r>
        <w:t>The</w:t>
      </w:r>
      <w:r>
        <w:rPr>
          <w:spacing w:val="-7"/>
        </w:rPr>
        <w:t xml:space="preserve"> </w:t>
      </w:r>
      <w:r>
        <w:t>contractor</w:t>
      </w:r>
      <w:r>
        <w:rPr>
          <w:spacing w:val="-6"/>
        </w:rPr>
        <w:t xml:space="preserve"> </w:t>
      </w:r>
      <w:r>
        <w:t>shall</w:t>
      </w:r>
      <w:r>
        <w:rPr>
          <w:spacing w:val="-6"/>
        </w:rPr>
        <w:t xml:space="preserve"> </w:t>
      </w:r>
      <w:r>
        <w:t>include,</w:t>
      </w:r>
      <w:r>
        <w:rPr>
          <w:spacing w:val="-5"/>
        </w:rPr>
        <w:t xml:space="preserve"> </w:t>
      </w:r>
      <w:r>
        <w:t>as</w:t>
      </w:r>
      <w:r>
        <w:rPr>
          <w:spacing w:val="-4"/>
        </w:rPr>
        <w:t xml:space="preserve"> </w:t>
      </w:r>
      <w:r>
        <w:t>an</w:t>
      </w:r>
      <w:r>
        <w:rPr>
          <w:spacing w:val="-7"/>
        </w:rPr>
        <w:t xml:space="preserve"> </w:t>
      </w:r>
      <w:r>
        <w:t>attachment</w:t>
      </w:r>
      <w:r>
        <w:rPr>
          <w:spacing w:val="-4"/>
        </w:rPr>
        <w:t xml:space="preserve"> </w:t>
      </w:r>
      <w:r>
        <w:t>to</w:t>
      </w:r>
      <w:r>
        <w:rPr>
          <w:spacing w:val="-5"/>
        </w:rPr>
        <w:t xml:space="preserve"> </w:t>
      </w:r>
      <w:r>
        <w:t>the</w:t>
      </w:r>
      <w:r>
        <w:rPr>
          <w:spacing w:val="-7"/>
        </w:rPr>
        <w:t xml:space="preserve"> </w:t>
      </w:r>
      <w:r>
        <w:t>Transition-In</w:t>
      </w:r>
      <w:r>
        <w:rPr>
          <w:spacing w:val="-5"/>
        </w:rPr>
        <w:t xml:space="preserve"> </w:t>
      </w:r>
      <w:r>
        <w:t>Plan,</w:t>
      </w:r>
      <w:r>
        <w:rPr>
          <w:spacing w:val="-5"/>
        </w:rPr>
        <w:t xml:space="preserve"> </w:t>
      </w:r>
      <w:r>
        <w:t>a</w:t>
      </w:r>
      <w:r>
        <w:rPr>
          <w:spacing w:val="-7"/>
        </w:rPr>
        <w:t xml:space="preserve"> </w:t>
      </w:r>
      <w:r>
        <w:t>checklist</w:t>
      </w:r>
      <w:r>
        <w:rPr>
          <w:spacing w:val="-6"/>
        </w:rPr>
        <w:t xml:space="preserve"> </w:t>
      </w:r>
      <w:r>
        <w:t>of</w:t>
      </w:r>
      <w:r>
        <w:rPr>
          <w:spacing w:val="-4"/>
        </w:rPr>
        <w:t xml:space="preserve"> </w:t>
      </w:r>
      <w:r>
        <w:t>actions that must be accomplished</w:t>
      </w:r>
      <w:r>
        <w:rPr>
          <w:spacing w:val="-1"/>
        </w:rPr>
        <w:t xml:space="preserve"> </w:t>
      </w:r>
      <w:r>
        <w:t>as a part of transition-in,</w:t>
      </w:r>
      <w:r>
        <w:rPr>
          <w:spacing w:val="-1"/>
        </w:rPr>
        <w:t xml:space="preserve"> </w:t>
      </w:r>
      <w:r>
        <w:t>accountability</w:t>
      </w:r>
      <w:r>
        <w:rPr>
          <w:spacing w:val="-1"/>
        </w:rPr>
        <w:t xml:space="preserve"> </w:t>
      </w:r>
      <w:r>
        <w:t>to complete the actions (i.e., Government, NISSC III OM&amp;S contractor, NISSC II contractor), and exit criteria to</w:t>
      </w:r>
    </w:p>
    <w:p w14:paraId="181CBFED" w14:textId="77777777" w:rsidR="00D42B63" w:rsidRDefault="00D42B63">
      <w:pPr>
        <w:pStyle w:val="ListParagraph"/>
        <w:jc w:val="both"/>
        <w:sectPr w:rsidR="00D42B63">
          <w:pgSz w:w="12240" w:h="15840"/>
          <w:pgMar w:top="1020" w:right="1080" w:bottom="1660" w:left="1080" w:header="358" w:footer="1346" w:gutter="0"/>
          <w:cols w:space="720"/>
        </w:sectPr>
      </w:pPr>
    </w:p>
    <w:p w14:paraId="181CBFEE" w14:textId="77777777" w:rsidR="00D42B63" w:rsidRDefault="00D42B63">
      <w:pPr>
        <w:pStyle w:val="BodyText"/>
        <w:spacing w:before="60"/>
        <w:rPr>
          <w:sz w:val="22"/>
        </w:rPr>
      </w:pPr>
    </w:p>
    <w:p w14:paraId="181CBFEF" w14:textId="77777777" w:rsidR="00D42B63" w:rsidRDefault="00445ACC">
      <w:pPr>
        <w:ind w:left="1430"/>
      </w:pPr>
      <w:r>
        <w:t>demonstrate</w:t>
      </w:r>
      <w:r>
        <w:rPr>
          <w:spacing w:val="-5"/>
        </w:rPr>
        <w:t xml:space="preserve"> </w:t>
      </w:r>
      <w:r>
        <w:t>completion</w:t>
      </w:r>
      <w:r>
        <w:rPr>
          <w:spacing w:val="-3"/>
        </w:rPr>
        <w:t xml:space="preserve"> </w:t>
      </w:r>
      <w:r>
        <w:t>of</w:t>
      </w:r>
      <w:r>
        <w:rPr>
          <w:spacing w:val="-5"/>
        </w:rPr>
        <w:t xml:space="preserve"> </w:t>
      </w:r>
      <w:r>
        <w:t>each</w:t>
      </w:r>
      <w:r>
        <w:rPr>
          <w:spacing w:val="-2"/>
        </w:rPr>
        <w:t xml:space="preserve"> action.</w:t>
      </w:r>
    </w:p>
    <w:p w14:paraId="181CBFF0" w14:textId="77777777" w:rsidR="00D42B63" w:rsidRDefault="00445ACC">
      <w:pPr>
        <w:pStyle w:val="BodyText"/>
        <w:spacing w:before="129"/>
        <w:ind w:left="1439" w:right="439" w:hanging="351"/>
      </w:pPr>
      <w:r>
        <w:rPr>
          <w:sz w:val="20"/>
        </w:rPr>
        <w:t>k</w:t>
      </w:r>
      <w:r>
        <w:rPr>
          <w:spacing w:val="19"/>
          <w:sz w:val="20"/>
        </w:rPr>
        <w:t xml:space="preserve"> </w:t>
      </w:r>
      <w:r>
        <w:rPr>
          <w:sz w:val="20"/>
        </w:rPr>
        <w:t>.</w:t>
      </w:r>
      <w:r>
        <w:rPr>
          <w:spacing w:val="80"/>
          <w:w w:val="150"/>
          <w:sz w:val="20"/>
        </w:rPr>
        <w:t xml:space="preserve"> </w:t>
      </w:r>
      <w:r>
        <w:t>The</w:t>
      </w:r>
      <w:r>
        <w:rPr>
          <w:spacing w:val="-7"/>
        </w:rPr>
        <w:t xml:space="preserve"> </w:t>
      </w:r>
      <w:r>
        <w:t>contractor</w:t>
      </w:r>
      <w:r>
        <w:rPr>
          <w:spacing w:val="-7"/>
        </w:rPr>
        <w:t xml:space="preserve"> </w:t>
      </w:r>
      <w:r>
        <w:t>shall</w:t>
      </w:r>
      <w:r>
        <w:rPr>
          <w:spacing w:val="-5"/>
        </w:rPr>
        <w:t xml:space="preserve"> </w:t>
      </w:r>
      <w:r>
        <w:t>obtain</w:t>
      </w:r>
      <w:r>
        <w:rPr>
          <w:spacing w:val="-6"/>
        </w:rPr>
        <w:t xml:space="preserve"> </w:t>
      </w:r>
      <w:r>
        <w:t>approval</w:t>
      </w:r>
      <w:r>
        <w:rPr>
          <w:spacing w:val="-5"/>
        </w:rPr>
        <w:t xml:space="preserve"> </w:t>
      </w:r>
      <w:r>
        <w:t>from</w:t>
      </w:r>
      <w:r>
        <w:rPr>
          <w:spacing w:val="-5"/>
        </w:rPr>
        <w:t xml:space="preserve"> </w:t>
      </w:r>
      <w:r>
        <w:t>the</w:t>
      </w:r>
      <w:r>
        <w:rPr>
          <w:spacing w:val="-7"/>
        </w:rPr>
        <w:t xml:space="preserve"> </w:t>
      </w:r>
      <w:r>
        <w:t>government’s</w:t>
      </w:r>
      <w:r>
        <w:rPr>
          <w:spacing w:val="-6"/>
        </w:rPr>
        <w:t xml:space="preserve"> </w:t>
      </w:r>
      <w:r>
        <w:t>CO</w:t>
      </w:r>
      <w:r>
        <w:rPr>
          <w:spacing w:val="-9"/>
        </w:rPr>
        <w:t xml:space="preserve"> </w:t>
      </w:r>
      <w:r>
        <w:t>for</w:t>
      </w:r>
      <w:r>
        <w:rPr>
          <w:spacing w:val="-7"/>
        </w:rPr>
        <w:t xml:space="preserve"> </w:t>
      </w:r>
      <w:r>
        <w:t>any</w:t>
      </w:r>
      <w:r>
        <w:rPr>
          <w:spacing w:val="-3"/>
        </w:rPr>
        <w:t xml:space="preserve"> </w:t>
      </w:r>
      <w:r>
        <w:t>deviation from the contractor’s transition plan that will impact completion of Milestone 7, accept sustainment responsibility, or Milestone 8, accept O&amp;M responsibility.</w:t>
      </w:r>
    </w:p>
    <w:p w14:paraId="181CBFF1" w14:textId="77777777" w:rsidR="00D42B63" w:rsidRDefault="00445ACC">
      <w:pPr>
        <w:pStyle w:val="BodyText"/>
        <w:spacing w:before="127"/>
        <w:ind w:left="1440" w:right="439" w:hanging="351"/>
      </w:pPr>
      <w:r>
        <w:rPr>
          <w:spacing w:val="31"/>
          <w:sz w:val="20"/>
        </w:rPr>
        <w:t>l</w:t>
      </w:r>
      <w:r>
        <w:rPr>
          <w:spacing w:val="6"/>
          <w:sz w:val="20"/>
        </w:rPr>
        <w:t xml:space="preserve"> </w:t>
      </w:r>
      <w:r>
        <w:rPr>
          <w:sz w:val="20"/>
        </w:rPr>
        <w:t>.</w:t>
      </w:r>
      <w:r>
        <w:rPr>
          <w:spacing w:val="80"/>
          <w:sz w:val="20"/>
        </w:rPr>
        <w:t xml:space="preserve"> </w:t>
      </w:r>
      <w:r>
        <w:t>The contractor shall submit applications to obtain required security clearances IAW DD</w:t>
      </w:r>
      <w:r>
        <w:rPr>
          <w:spacing w:val="-10"/>
        </w:rPr>
        <w:t xml:space="preserve"> </w:t>
      </w:r>
      <w:r>
        <w:t>Form</w:t>
      </w:r>
      <w:r>
        <w:rPr>
          <w:spacing w:val="-9"/>
        </w:rPr>
        <w:t xml:space="preserve"> </w:t>
      </w:r>
      <w:r>
        <w:t>254,</w:t>
      </w:r>
      <w:r>
        <w:rPr>
          <w:spacing w:val="-7"/>
        </w:rPr>
        <w:t xml:space="preserve"> </w:t>
      </w:r>
      <w:r>
        <w:t>identification</w:t>
      </w:r>
      <w:r>
        <w:rPr>
          <w:spacing w:val="-9"/>
        </w:rPr>
        <w:t xml:space="preserve"> </w:t>
      </w:r>
      <w:r>
        <w:t>badges</w:t>
      </w:r>
      <w:r>
        <w:rPr>
          <w:spacing w:val="-9"/>
        </w:rPr>
        <w:t xml:space="preserve"> </w:t>
      </w:r>
      <w:r>
        <w:t>for</w:t>
      </w:r>
      <w:r>
        <w:rPr>
          <w:spacing w:val="-8"/>
        </w:rPr>
        <w:t xml:space="preserve"> </w:t>
      </w:r>
      <w:r>
        <w:t>access</w:t>
      </w:r>
      <w:r>
        <w:rPr>
          <w:spacing w:val="-9"/>
        </w:rPr>
        <w:t xml:space="preserve"> </w:t>
      </w:r>
      <w:r>
        <w:t>to</w:t>
      </w:r>
      <w:r>
        <w:rPr>
          <w:spacing w:val="-9"/>
        </w:rPr>
        <w:t xml:space="preserve"> </w:t>
      </w:r>
      <w:r>
        <w:t>Government</w:t>
      </w:r>
      <w:r>
        <w:rPr>
          <w:spacing w:val="-7"/>
        </w:rPr>
        <w:t xml:space="preserve"> </w:t>
      </w:r>
      <w:r>
        <w:t>facilities,</w:t>
      </w:r>
      <w:r>
        <w:rPr>
          <w:spacing w:val="-9"/>
        </w:rPr>
        <w:t xml:space="preserve"> </w:t>
      </w:r>
      <w:r>
        <w:t xml:space="preserve">Government </w:t>
      </w:r>
      <w:r>
        <w:rPr>
          <w:w w:val="105"/>
        </w:rPr>
        <w:t>information</w:t>
      </w:r>
      <w:r>
        <w:rPr>
          <w:spacing w:val="-6"/>
          <w:w w:val="105"/>
        </w:rPr>
        <w:t xml:space="preserve"> </w:t>
      </w:r>
      <w:r>
        <w:rPr>
          <w:w w:val="105"/>
        </w:rPr>
        <w:t>systems</w:t>
      </w:r>
      <w:r>
        <w:rPr>
          <w:spacing w:val="-6"/>
          <w:w w:val="105"/>
        </w:rPr>
        <w:t xml:space="preserve"> </w:t>
      </w:r>
      <w:r>
        <w:rPr>
          <w:w w:val="105"/>
        </w:rPr>
        <w:t>connectivity.</w:t>
      </w:r>
    </w:p>
    <w:p w14:paraId="181CBFF2" w14:textId="77777777" w:rsidR="00D42B63" w:rsidRDefault="00445ACC">
      <w:pPr>
        <w:pStyle w:val="BodyText"/>
        <w:spacing w:before="113"/>
        <w:ind w:left="1082"/>
      </w:pPr>
      <w:r>
        <w:rPr>
          <w:position w:val="-3"/>
        </w:rPr>
        <w:t>n.</w:t>
      </w:r>
      <w:r>
        <w:rPr>
          <w:spacing w:val="26"/>
          <w:position w:val="-3"/>
        </w:rPr>
        <w:t xml:space="preserve"> </w:t>
      </w:r>
      <w:r>
        <w:t>The</w:t>
      </w:r>
      <w:r>
        <w:rPr>
          <w:spacing w:val="-3"/>
        </w:rPr>
        <w:t xml:space="preserve"> </w:t>
      </w:r>
      <w:r>
        <w:t>contractor</w:t>
      </w:r>
      <w:r>
        <w:rPr>
          <w:spacing w:val="-3"/>
        </w:rPr>
        <w:t xml:space="preserve"> </w:t>
      </w:r>
      <w:r>
        <w:t>shall</w:t>
      </w:r>
      <w:r>
        <w:rPr>
          <w:spacing w:val="-1"/>
        </w:rPr>
        <w:t xml:space="preserve"> </w:t>
      </w:r>
      <w:r>
        <w:t>travel IAW</w:t>
      </w:r>
      <w:r>
        <w:rPr>
          <w:spacing w:val="-3"/>
        </w:rPr>
        <w:t xml:space="preserve"> </w:t>
      </w:r>
      <w:r>
        <w:t>Joint Federal</w:t>
      </w:r>
      <w:r>
        <w:rPr>
          <w:spacing w:val="-2"/>
        </w:rPr>
        <w:t xml:space="preserve"> </w:t>
      </w:r>
      <w:r>
        <w:t>Travel</w:t>
      </w:r>
      <w:r>
        <w:rPr>
          <w:spacing w:val="-1"/>
        </w:rPr>
        <w:t xml:space="preserve"> </w:t>
      </w:r>
      <w:r>
        <w:rPr>
          <w:spacing w:val="-2"/>
        </w:rPr>
        <w:t>Regulations.</w:t>
      </w:r>
    </w:p>
    <w:p w14:paraId="181CBFF3" w14:textId="77777777" w:rsidR="00D42B63" w:rsidRDefault="00445ACC">
      <w:pPr>
        <w:pStyle w:val="Heading1"/>
        <w:numPr>
          <w:ilvl w:val="2"/>
          <w:numId w:val="230"/>
        </w:numPr>
        <w:tabs>
          <w:tab w:val="left" w:pos="1079"/>
        </w:tabs>
        <w:spacing w:before="119"/>
        <w:ind w:left="1079" w:hanging="693"/>
      </w:pPr>
      <w:bookmarkStart w:id="281" w:name="3.2.2_Deliverables"/>
      <w:bookmarkStart w:id="282" w:name="_bookmark139"/>
      <w:bookmarkEnd w:id="281"/>
      <w:bookmarkEnd w:id="282"/>
      <w:r>
        <w:rPr>
          <w:spacing w:val="-2"/>
        </w:rPr>
        <w:t>Deliverables</w:t>
      </w:r>
    </w:p>
    <w:p w14:paraId="181CBFF4" w14:textId="77777777" w:rsidR="00D42B63" w:rsidRDefault="00445ACC">
      <w:pPr>
        <w:pStyle w:val="BodyText"/>
        <w:tabs>
          <w:tab w:val="left" w:pos="1439"/>
        </w:tabs>
        <w:spacing w:before="125"/>
        <w:ind w:left="1083" w:right="3141" w:firstLine="9"/>
        <w:rPr>
          <w:position w:val="1"/>
        </w:rPr>
      </w:pPr>
      <w:r>
        <w:rPr>
          <w:noProof/>
        </w:rPr>
        <w:drawing>
          <wp:inline distT="0" distB="0" distL="0" distR="0" wp14:anchorId="181CCEBB" wp14:editId="181CCEBC">
            <wp:extent cx="87210" cy="70480"/>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27" cstate="print"/>
                    <a:stretch>
                      <a:fillRect/>
                    </a:stretch>
                  </pic:blipFill>
                  <pic:spPr>
                    <a:xfrm>
                      <a:off x="0" y="0"/>
                      <a:ext cx="87210" cy="70480"/>
                    </a:xfrm>
                    <a:prstGeom prst="rect">
                      <a:avLst/>
                    </a:prstGeom>
                  </pic:spPr>
                </pic:pic>
              </a:graphicData>
            </a:graphic>
          </wp:inline>
        </w:drawing>
      </w:r>
      <w:r>
        <w:rPr>
          <w:sz w:val="20"/>
        </w:rPr>
        <w:tab/>
      </w:r>
      <w:r>
        <w:t>Transition-In</w:t>
      </w:r>
      <w:r>
        <w:rPr>
          <w:spacing w:val="-15"/>
        </w:rPr>
        <w:t xml:space="preserve"> </w:t>
      </w:r>
      <w:r>
        <w:t>Plan</w:t>
      </w:r>
      <w:r>
        <w:rPr>
          <w:spacing w:val="-15"/>
        </w:rPr>
        <w:t xml:space="preserve"> </w:t>
      </w:r>
      <w:r>
        <w:t>Updates</w:t>
      </w:r>
      <w:r>
        <w:rPr>
          <w:spacing w:val="-15"/>
        </w:rPr>
        <w:t xml:space="preserve"> </w:t>
      </w:r>
      <w:r>
        <w:t>[Bilateral</w:t>
      </w:r>
      <w:r>
        <w:rPr>
          <w:spacing w:val="-15"/>
        </w:rPr>
        <w:t xml:space="preserve"> </w:t>
      </w:r>
      <w:r>
        <w:t>contract</w:t>
      </w:r>
      <w:r>
        <w:rPr>
          <w:spacing w:val="-15"/>
        </w:rPr>
        <w:t xml:space="preserve"> </w:t>
      </w:r>
      <w:r>
        <w:t xml:space="preserve">agreement] </w:t>
      </w:r>
      <w:r>
        <w:rPr>
          <w:noProof/>
        </w:rPr>
        <w:drawing>
          <wp:inline distT="0" distB="0" distL="0" distR="0" wp14:anchorId="181CCEBD" wp14:editId="181CCEBE">
            <wp:extent cx="102196" cy="106039"/>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30" cstate="print"/>
                    <a:stretch>
                      <a:fillRect/>
                    </a:stretch>
                  </pic:blipFill>
                  <pic:spPr>
                    <a:xfrm>
                      <a:off x="0" y="0"/>
                      <a:ext cx="102196" cy="106039"/>
                    </a:xfrm>
                    <a:prstGeom prst="rect">
                      <a:avLst/>
                    </a:prstGeom>
                  </pic:spPr>
                </pic:pic>
              </a:graphicData>
            </a:graphic>
          </wp:inline>
        </w:drawing>
      </w:r>
      <w:r>
        <w:rPr>
          <w:spacing w:val="40"/>
          <w:position w:val="1"/>
        </w:rPr>
        <w:t xml:space="preserve"> </w:t>
      </w:r>
      <w:r>
        <w:rPr>
          <w:position w:val="1"/>
        </w:rPr>
        <w:t>Transition-In Status Meeting Notes [DAL Item]</w:t>
      </w:r>
    </w:p>
    <w:p w14:paraId="181CBFF5" w14:textId="77777777" w:rsidR="00D42B63" w:rsidRDefault="00445ACC">
      <w:pPr>
        <w:pStyle w:val="BodyText"/>
        <w:tabs>
          <w:tab w:val="left" w:pos="1439"/>
        </w:tabs>
        <w:spacing w:before="9"/>
        <w:ind w:left="1092"/>
        <w:rPr>
          <w:position w:val="1"/>
        </w:rPr>
      </w:pPr>
      <w:r>
        <w:rPr>
          <w:noProof/>
        </w:rPr>
        <w:drawing>
          <wp:inline distT="0" distB="0" distL="0" distR="0" wp14:anchorId="181CCEBF" wp14:editId="181CCEC0">
            <wp:extent cx="87933" cy="70472"/>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8" cstate="print"/>
                    <a:stretch>
                      <a:fillRect/>
                    </a:stretch>
                  </pic:blipFill>
                  <pic:spPr>
                    <a:xfrm>
                      <a:off x="0" y="0"/>
                      <a:ext cx="87933" cy="70472"/>
                    </a:xfrm>
                    <a:prstGeom prst="rect">
                      <a:avLst/>
                    </a:prstGeom>
                  </pic:spPr>
                </pic:pic>
              </a:graphicData>
            </a:graphic>
          </wp:inline>
        </w:drawing>
      </w:r>
      <w:r>
        <w:rPr>
          <w:position w:val="1"/>
          <w:sz w:val="20"/>
        </w:rPr>
        <w:tab/>
      </w:r>
      <w:bookmarkStart w:id="283" w:name="3.2.3_Outcomes_/_Standards"/>
      <w:bookmarkStart w:id="284" w:name="_bookmark140"/>
      <w:bookmarkEnd w:id="283"/>
      <w:bookmarkEnd w:id="284"/>
      <w:r>
        <w:rPr>
          <w:position w:val="1"/>
        </w:rPr>
        <w:t>Transition-In</w:t>
      </w:r>
      <w:r>
        <w:rPr>
          <w:spacing w:val="-5"/>
          <w:position w:val="1"/>
        </w:rPr>
        <w:t xml:space="preserve"> </w:t>
      </w:r>
      <w:r>
        <w:rPr>
          <w:position w:val="1"/>
        </w:rPr>
        <w:t>Readiness</w:t>
      </w:r>
      <w:r>
        <w:rPr>
          <w:spacing w:val="-3"/>
          <w:position w:val="1"/>
        </w:rPr>
        <w:t xml:space="preserve"> </w:t>
      </w:r>
      <w:r>
        <w:rPr>
          <w:position w:val="1"/>
        </w:rPr>
        <w:t>Review</w:t>
      </w:r>
      <w:r>
        <w:rPr>
          <w:spacing w:val="-3"/>
          <w:position w:val="1"/>
        </w:rPr>
        <w:t xml:space="preserve"> </w:t>
      </w:r>
      <w:r>
        <w:rPr>
          <w:position w:val="1"/>
        </w:rPr>
        <w:t>Meeting</w:t>
      </w:r>
      <w:r>
        <w:rPr>
          <w:spacing w:val="-3"/>
          <w:position w:val="1"/>
        </w:rPr>
        <w:t xml:space="preserve"> </w:t>
      </w:r>
      <w:r>
        <w:rPr>
          <w:position w:val="1"/>
        </w:rPr>
        <w:t>Notes</w:t>
      </w:r>
      <w:r>
        <w:rPr>
          <w:spacing w:val="-6"/>
          <w:position w:val="1"/>
        </w:rPr>
        <w:t xml:space="preserve"> </w:t>
      </w:r>
      <w:r>
        <w:rPr>
          <w:position w:val="1"/>
        </w:rPr>
        <w:t xml:space="preserve">[DAL </w:t>
      </w:r>
      <w:r>
        <w:rPr>
          <w:spacing w:val="-2"/>
          <w:position w:val="1"/>
        </w:rPr>
        <w:t>Item]</w:t>
      </w:r>
    </w:p>
    <w:p w14:paraId="181CBFF6" w14:textId="77777777" w:rsidR="00D42B63" w:rsidRDefault="00445ACC">
      <w:pPr>
        <w:pStyle w:val="Heading1"/>
        <w:numPr>
          <w:ilvl w:val="2"/>
          <w:numId w:val="230"/>
        </w:numPr>
        <w:tabs>
          <w:tab w:val="left" w:pos="1079"/>
        </w:tabs>
        <w:spacing w:before="125"/>
        <w:ind w:left="1079" w:hanging="693"/>
      </w:pPr>
      <w:r>
        <w:t>Outcomes</w:t>
      </w:r>
      <w:r>
        <w:rPr>
          <w:spacing w:val="-1"/>
        </w:rPr>
        <w:t xml:space="preserve"> </w:t>
      </w:r>
      <w:r>
        <w:t>/</w:t>
      </w:r>
      <w:r>
        <w:rPr>
          <w:spacing w:val="-1"/>
        </w:rPr>
        <w:t xml:space="preserve"> </w:t>
      </w:r>
      <w:r>
        <w:rPr>
          <w:spacing w:val="-2"/>
        </w:rPr>
        <w:t>Standards</w:t>
      </w:r>
    </w:p>
    <w:p w14:paraId="181CBFF7" w14:textId="77777777" w:rsidR="00D42B63" w:rsidRDefault="00445ACC">
      <w:pPr>
        <w:pStyle w:val="BodyText"/>
        <w:spacing w:before="130"/>
        <w:ind w:left="1466" w:right="449" w:hanging="360"/>
      </w:pPr>
      <w:r>
        <w:t>a.</w:t>
      </w:r>
      <w:r>
        <w:rPr>
          <w:spacing w:val="80"/>
          <w:w w:val="150"/>
        </w:rPr>
        <w:t xml:space="preserve"> </w:t>
      </w:r>
      <w:r>
        <w:t>NISSC</w:t>
      </w:r>
      <w:r>
        <w:rPr>
          <w:spacing w:val="-3"/>
        </w:rPr>
        <w:t xml:space="preserve"> </w:t>
      </w:r>
      <w:r>
        <w:t>III</w:t>
      </w:r>
      <w:r>
        <w:rPr>
          <w:spacing w:val="-7"/>
        </w:rPr>
        <w:t xml:space="preserve"> </w:t>
      </w:r>
      <w:r>
        <w:t>contractor</w:t>
      </w:r>
      <w:r>
        <w:rPr>
          <w:spacing w:val="-4"/>
        </w:rPr>
        <w:t xml:space="preserve"> </w:t>
      </w:r>
      <w:r>
        <w:t>accepts</w:t>
      </w:r>
      <w:r>
        <w:rPr>
          <w:spacing w:val="-6"/>
        </w:rPr>
        <w:t xml:space="preserve"> </w:t>
      </w:r>
      <w:r>
        <w:t>O&amp;M</w:t>
      </w:r>
      <w:r>
        <w:rPr>
          <w:spacing w:val="-6"/>
        </w:rPr>
        <w:t xml:space="preserve"> </w:t>
      </w:r>
      <w:r>
        <w:t>responsibility</w:t>
      </w:r>
      <w:r>
        <w:rPr>
          <w:spacing w:val="-8"/>
        </w:rPr>
        <w:t xml:space="preserve"> </w:t>
      </w:r>
      <w:r>
        <w:t>from</w:t>
      </w:r>
      <w:r>
        <w:rPr>
          <w:spacing w:val="-8"/>
        </w:rPr>
        <w:t xml:space="preserve"> </w:t>
      </w:r>
      <w:r>
        <w:t>the</w:t>
      </w:r>
      <w:r>
        <w:rPr>
          <w:spacing w:val="-7"/>
        </w:rPr>
        <w:t xml:space="preserve"> </w:t>
      </w:r>
      <w:r>
        <w:t>incumbent</w:t>
      </w:r>
      <w:r>
        <w:rPr>
          <w:spacing w:val="-6"/>
        </w:rPr>
        <w:t xml:space="preserve"> </w:t>
      </w:r>
      <w:r>
        <w:t>NISSC contractor by day 120 of the transition in period.</w:t>
      </w:r>
    </w:p>
    <w:p w14:paraId="181CBFF8" w14:textId="77777777" w:rsidR="00D42B63" w:rsidRDefault="00445ACC">
      <w:pPr>
        <w:pStyle w:val="Heading1"/>
        <w:numPr>
          <w:ilvl w:val="1"/>
          <w:numId w:val="230"/>
        </w:numPr>
        <w:tabs>
          <w:tab w:val="left" w:pos="935"/>
        </w:tabs>
        <w:spacing w:before="122"/>
        <w:ind w:left="935" w:hanging="643"/>
      </w:pPr>
      <w:bookmarkStart w:id="285" w:name="3.3_Transition-Out_Final_Year_Only"/>
      <w:bookmarkStart w:id="286" w:name="_bookmark141"/>
      <w:bookmarkEnd w:id="285"/>
      <w:bookmarkEnd w:id="286"/>
      <w:r>
        <w:t>Transition-Out</w:t>
      </w:r>
      <w:r>
        <w:rPr>
          <w:spacing w:val="-5"/>
        </w:rPr>
        <w:t xml:space="preserve"> </w:t>
      </w:r>
      <w:r>
        <w:t>Final</w:t>
      </w:r>
      <w:r>
        <w:rPr>
          <w:spacing w:val="-4"/>
        </w:rPr>
        <w:t xml:space="preserve"> </w:t>
      </w:r>
      <w:r>
        <w:t>Year</w:t>
      </w:r>
      <w:r>
        <w:rPr>
          <w:spacing w:val="-4"/>
        </w:rPr>
        <w:t xml:space="preserve"> Only</w:t>
      </w:r>
    </w:p>
    <w:p w14:paraId="181CBFF9" w14:textId="77777777" w:rsidR="00D42B63" w:rsidRDefault="00445ACC">
      <w:pPr>
        <w:pStyle w:val="BodyText"/>
        <w:ind w:left="359" w:right="414"/>
      </w:pPr>
      <w:r>
        <w:t>Transition-out</w:t>
      </w:r>
      <w:r>
        <w:rPr>
          <w:spacing w:val="-5"/>
        </w:rPr>
        <w:t xml:space="preserve"> </w:t>
      </w:r>
      <w:r>
        <w:t>Period</w:t>
      </w:r>
      <w:r>
        <w:rPr>
          <w:spacing w:val="-6"/>
        </w:rPr>
        <w:t xml:space="preserve"> </w:t>
      </w:r>
      <w:r>
        <w:t>of</w:t>
      </w:r>
      <w:r>
        <w:rPr>
          <w:spacing w:val="-9"/>
        </w:rPr>
        <w:t xml:space="preserve"> </w:t>
      </w:r>
      <w:r>
        <w:t>Performance</w:t>
      </w:r>
      <w:r>
        <w:rPr>
          <w:spacing w:val="-7"/>
        </w:rPr>
        <w:t xml:space="preserve"> </w:t>
      </w:r>
      <w:r>
        <w:t>(PoP)</w:t>
      </w:r>
      <w:r>
        <w:rPr>
          <w:spacing w:val="-7"/>
        </w:rPr>
        <w:t xml:space="preserve"> </w:t>
      </w:r>
      <w:r>
        <w:t>will</w:t>
      </w:r>
      <w:r>
        <w:rPr>
          <w:spacing w:val="-5"/>
        </w:rPr>
        <w:t xml:space="preserve"> </w:t>
      </w:r>
      <w:r>
        <w:t>be</w:t>
      </w:r>
      <w:r>
        <w:rPr>
          <w:spacing w:val="-7"/>
        </w:rPr>
        <w:t xml:space="preserve"> </w:t>
      </w:r>
      <w:r>
        <w:t>defined</w:t>
      </w:r>
      <w:r>
        <w:rPr>
          <w:spacing w:val="-6"/>
        </w:rPr>
        <w:t xml:space="preserve"> </w:t>
      </w:r>
      <w:r>
        <w:t>by</w:t>
      </w:r>
      <w:r>
        <w:rPr>
          <w:spacing w:val="-8"/>
        </w:rPr>
        <w:t xml:space="preserve"> </w:t>
      </w:r>
      <w:r>
        <w:t>the</w:t>
      </w:r>
      <w:r>
        <w:rPr>
          <w:spacing w:val="-7"/>
        </w:rPr>
        <w:t xml:space="preserve"> </w:t>
      </w:r>
      <w:r>
        <w:t>Government</w:t>
      </w:r>
      <w:r>
        <w:rPr>
          <w:spacing w:val="-8"/>
        </w:rPr>
        <w:t xml:space="preserve"> </w:t>
      </w:r>
      <w:r>
        <w:t>in</w:t>
      </w:r>
      <w:r>
        <w:rPr>
          <w:spacing w:val="-6"/>
        </w:rPr>
        <w:t xml:space="preserve"> </w:t>
      </w:r>
      <w:r>
        <w:t>the</w:t>
      </w:r>
      <w:r>
        <w:rPr>
          <w:spacing w:val="-9"/>
        </w:rPr>
        <w:t xml:space="preserve"> </w:t>
      </w:r>
      <w:r>
        <w:t>last</w:t>
      </w:r>
      <w:r>
        <w:rPr>
          <w:spacing w:val="-5"/>
        </w:rPr>
        <w:t xml:space="preserve"> </w:t>
      </w:r>
      <w:r>
        <w:t>year</w:t>
      </w:r>
      <w:r>
        <w:rPr>
          <w:spacing w:val="-7"/>
        </w:rPr>
        <w:t xml:space="preserve"> </w:t>
      </w:r>
      <w:r>
        <w:t>of TO performance.</w:t>
      </w:r>
    </w:p>
    <w:p w14:paraId="181CBFFA" w14:textId="77777777" w:rsidR="00D42B63" w:rsidRDefault="00445ACC">
      <w:pPr>
        <w:pStyle w:val="BodyText"/>
        <w:ind w:left="359" w:right="449"/>
      </w:pPr>
      <w:r>
        <w:t>The</w:t>
      </w:r>
      <w:r>
        <w:rPr>
          <w:spacing w:val="-7"/>
        </w:rPr>
        <w:t xml:space="preserve"> </w:t>
      </w:r>
      <w:r>
        <w:t>Government</w:t>
      </w:r>
      <w:r>
        <w:rPr>
          <w:spacing w:val="-6"/>
        </w:rPr>
        <w:t xml:space="preserve"> </w:t>
      </w:r>
      <w:r>
        <w:t>anticipates</w:t>
      </w:r>
      <w:r>
        <w:rPr>
          <w:spacing w:val="-3"/>
        </w:rPr>
        <w:t xml:space="preserve"> </w:t>
      </w:r>
      <w:r>
        <w:t>defining</w:t>
      </w:r>
      <w:r>
        <w:rPr>
          <w:spacing w:val="-6"/>
        </w:rPr>
        <w:t xml:space="preserve"> </w:t>
      </w:r>
      <w:r>
        <w:t>the</w:t>
      </w:r>
      <w:r>
        <w:rPr>
          <w:spacing w:val="-7"/>
        </w:rPr>
        <w:t xml:space="preserve"> </w:t>
      </w:r>
      <w:r>
        <w:t>Transition-Out</w:t>
      </w:r>
      <w:r>
        <w:rPr>
          <w:spacing w:val="-5"/>
        </w:rPr>
        <w:t xml:space="preserve"> </w:t>
      </w:r>
      <w:r>
        <w:t>Plan</w:t>
      </w:r>
      <w:r>
        <w:rPr>
          <w:spacing w:val="-6"/>
        </w:rPr>
        <w:t xml:space="preserve"> </w:t>
      </w:r>
      <w:r>
        <w:t>PoP</w:t>
      </w:r>
      <w:r>
        <w:rPr>
          <w:spacing w:val="-7"/>
        </w:rPr>
        <w:t xml:space="preserve"> </w:t>
      </w:r>
      <w:r>
        <w:t>120</w:t>
      </w:r>
      <w:r>
        <w:rPr>
          <w:spacing w:val="-6"/>
        </w:rPr>
        <w:t xml:space="preserve"> </w:t>
      </w:r>
      <w:r>
        <w:t>days</w:t>
      </w:r>
      <w:r>
        <w:rPr>
          <w:spacing w:val="-8"/>
        </w:rPr>
        <w:t xml:space="preserve"> </w:t>
      </w:r>
      <w:r>
        <w:t>prior</w:t>
      </w:r>
      <w:r>
        <w:rPr>
          <w:spacing w:val="-7"/>
        </w:rPr>
        <w:t xml:space="preserve"> </w:t>
      </w:r>
      <w:r>
        <w:t>to</w:t>
      </w:r>
      <w:r>
        <w:rPr>
          <w:spacing w:val="-8"/>
        </w:rPr>
        <w:t xml:space="preserve"> </w:t>
      </w:r>
      <w:r>
        <w:t>the</w:t>
      </w:r>
      <w:r>
        <w:rPr>
          <w:spacing w:val="-7"/>
        </w:rPr>
        <w:t xml:space="preserve"> </w:t>
      </w:r>
      <w:r>
        <w:t>start</w:t>
      </w:r>
      <w:r>
        <w:rPr>
          <w:spacing w:val="-5"/>
        </w:rPr>
        <w:t xml:space="preserve"> </w:t>
      </w:r>
      <w:r>
        <w:t>of the transition-out period.</w:t>
      </w:r>
    </w:p>
    <w:p w14:paraId="181CBFFB" w14:textId="77777777" w:rsidR="00D42B63" w:rsidRDefault="00445ACC">
      <w:pPr>
        <w:pStyle w:val="BodyText"/>
        <w:ind w:left="359"/>
      </w:pPr>
      <w:r>
        <w:t>The</w:t>
      </w:r>
      <w:r>
        <w:rPr>
          <w:spacing w:val="-5"/>
        </w:rPr>
        <w:t xml:space="preserve"> </w:t>
      </w:r>
      <w:r>
        <w:t>Government</w:t>
      </w:r>
      <w:r>
        <w:rPr>
          <w:spacing w:val="-1"/>
        </w:rPr>
        <w:t xml:space="preserve"> </w:t>
      </w:r>
      <w:r>
        <w:t>anticipates</w:t>
      </w:r>
      <w:r>
        <w:rPr>
          <w:spacing w:val="-3"/>
        </w:rPr>
        <w:t xml:space="preserve"> </w:t>
      </w:r>
      <w:r>
        <w:t>a</w:t>
      </w:r>
      <w:r>
        <w:rPr>
          <w:spacing w:val="-2"/>
        </w:rPr>
        <w:t xml:space="preserve"> </w:t>
      </w:r>
      <w:r>
        <w:t>transition-out</w:t>
      </w:r>
      <w:r>
        <w:rPr>
          <w:spacing w:val="-2"/>
        </w:rPr>
        <w:t xml:space="preserve"> </w:t>
      </w:r>
      <w:r>
        <w:t>period</w:t>
      </w:r>
      <w:r>
        <w:rPr>
          <w:spacing w:val="-1"/>
        </w:rPr>
        <w:t xml:space="preserve"> </w:t>
      </w:r>
      <w:r>
        <w:t>of</w:t>
      </w:r>
      <w:r>
        <w:rPr>
          <w:spacing w:val="-3"/>
        </w:rPr>
        <w:t xml:space="preserve"> </w:t>
      </w:r>
      <w:r>
        <w:t>120</w:t>
      </w:r>
      <w:r>
        <w:rPr>
          <w:spacing w:val="-1"/>
        </w:rPr>
        <w:t xml:space="preserve"> </w:t>
      </w:r>
      <w:r>
        <w:rPr>
          <w:spacing w:val="-2"/>
        </w:rPr>
        <w:t>days.</w:t>
      </w:r>
    </w:p>
    <w:p w14:paraId="181CBFFC" w14:textId="77777777" w:rsidR="00D42B63" w:rsidRDefault="00445ACC">
      <w:pPr>
        <w:pStyle w:val="BodyText"/>
        <w:ind w:left="359"/>
      </w:pPr>
      <w:r>
        <w:t>Throughout</w:t>
      </w:r>
      <w:r>
        <w:rPr>
          <w:spacing w:val="-8"/>
        </w:rPr>
        <w:t xml:space="preserve"> </w:t>
      </w:r>
      <w:r>
        <w:t>the</w:t>
      </w:r>
      <w:r>
        <w:rPr>
          <w:spacing w:val="-7"/>
        </w:rPr>
        <w:t xml:space="preserve"> </w:t>
      </w:r>
      <w:r>
        <w:t>transition-out</w:t>
      </w:r>
      <w:r>
        <w:rPr>
          <w:spacing w:val="-5"/>
        </w:rPr>
        <w:t xml:space="preserve"> </w:t>
      </w:r>
      <w:r>
        <w:t>period,</w:t>
      </w:r>
      <w:r>
        <w:rPr>
          <w:spacing w:val="-6"/>
        </w:rPr>
        <w:t xml:space="preserve"> </w:t>
      </w:r>
      <w:r>
        <w:t>it</w:t>
      </w:r>
      <w:r>
        <w:rPr>
          <w:spacing w:val="-5"/>
        </w:rPr>
        <w:t xml:space="preserve"> </w:t>
      </w:r>
      <w:r>
        <w:t>is</w:t>
      </w:r>
      <w:r>
        <w:rPr>
          <w:spacing w:val="-6"/>
        </w:rPr>
        <w:t xml:space="preserve"> </w:t>
      </w:r>
      <w:r>
        <w:t>essential</w:t>
      </w:r>
      <w:r>
        <w:rPr>
          <w:spacing w:val="-8"/>
        </w:rPr>
        <w:t xml:space="preserve"> </w:t>
      </w:r>
      <w:r>
        <w:t>that</w:t>
      </w:r>
      <w:r>
        <w:rPr>
          <w:spacing w:val="-5"/>
        </w:rPr>
        <w:t xml:space="preserve"> </w:t>
      </w:r>
      <w:r>
        <w:t>attention</w:t>
      </w:r>
      <w:r>
        <w:rPr>
          <w:spacing w:val="-6"/>
        </w:rPr>
        <w:t xml:space="preserve"> </w:t>
      </w:r>
      <w:r>
        <w:t>be</w:t>
      </w:r>
      <w:r>
        <w:rPr>
          <w:spacing w:val="-7"/>
        </w:rPr>
        <w:t xml:space="preserve"> </w:t>
      </w:r>
      <w:r>
        <w:t>given</w:t>
      </w:r>
      <w:r>
        <w:rPr>
          <w:spacing w:val="-6"/>
        </w:rPr>
        <w:t xml:space="preserve"> </w:t>
      </w:r>
      <w:r>
        <w:t>to</w:t>
      </w:r>
      <w:r>
        <w:rPr>
          <w:spacing w:val="-8"/>
        </w:rPr>
        <w:t xml:space="preserve"> </w:t>
      </w:r>
      <w:r>
        <w:t>minimize</w:t>
      </w:r>
      <w:r>
        <w:rPr>
          <w:spacing w:val="-4"/>
        </w:rPr>
        <w:t xml:space="preserve"> </w:t>
      </w:r>
      <w:r>
        <w:t>impact</w:t>
      </w:r>
      <w:r>
        <w:rPr>
          <w:spacing w:val="-5"/>
        </w:rPr>
        <w:t xml:space="preserve"> </w:t>
      </w:r>
      <w:r>
        <w:t xml:space="preserve">to </w:t>
      </w:r>
      <w:bookmarkStart w:id="287" w:name="3.3.1_Tasks"/>
      <w:bookmarkStart w:id="288" w:name="_bookmark142"/>
      <w:bookmarkEnd w:id="287"/>
      <w:bookmarkEnd w:id="288"/>
      <w:r>
        <w:t>mission performance and interruptions or delays to work in progress.</w:t>
      </w:r>
    </w:p>
    <w:p w14:paraId="181CBFFD" w14:textId="77777777" w:rsidR="00D42B63" w:rsidRDefault="00445ACC">
      <w:pPr>
        <w:pStyle w:val="Heading1"/>
        <w:numPr>
          <w:ilvl w:val="2"/>
          <w:numId w:val="230"/>
        </w:numPr>
        <w:tabs>
          <w:tab w:val="left" w:pos="1079"/>
        </w:tabs>
        <w:spacing w:before="120"/>
        <w:ind w:left="1079" w:hanging="693"/>
      </w:pPr>
      <w:r>
        <w:rPr>
          <w:spacing w:val="-2"/>
        </w:rPr>
        <w:t>Tasks</w:t>
      </w:r>
    </w:p>
    <w:p w14:paraId="181CBFFE" w14:textId="77777777" w:rsidR="00D42B63" w:rsidRDefault="00445ACC">
      <w:pPr>
        <w:pStyle w:val="BodyText"/>
        <w:tabs>
          <w:tab w:val="left" w:pos="1439"/>
        </w:tabs>
        <w:spacing w:before="127"/>
        <w:ind w:left="1439" w:right="706" w:hanging="348"/>
      </w:pPr>
      <w:r>
        <w:rPr>
          <w:noProof/>
        </w:rPr>
        <w:drawing>
          <wp:inline distT="0" distB="0" distL="0" distR="0" wp14:anchorId="181CCEC1" wp14:editId="181CCEC2">
            <wp:extent cx="87209" cy="70481"/>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The contractor shall complete Associate Contractor Agreements with incoming contractor(s) and participate in incoming contractor(s) Kickoff Meeting. The objectives</w:t>
      </w:r>
      <w:r>
        <w:rPr>
          <w:spacing w:val="-8"/>
        </w:rPr>
        <w:t xml:space="preserve"> </w:t>
      </w:r>
      <w:r>
        <w:t>of</w:t>
      </w:r>
      <w:r>
        <w:rPr>
          <w:spacing w:val="-9"/>
        </w:rPr>
        <w:t xml:space="preserve"> </w:t>
      </w:r>
      <w:r>
        <w:t>the</w:t>
      </w:r>
      <w:r>
        <w:rPr>
          <w:spacing w:val="-9"/>
        </w:rPr>
        <w:t xml:space="preserve"> </w:t>
      </w:r>
      <w:r>
        <w:t>kickoff</w:t>
      </w:r>
      <w:r>
        <w:rPr>
          <w:spacing w:val="-7"/>
        </w:rPr>
        <w:t xml:space="preserve"> </w:t>
      </w:r>
      <w:r>
        <w:t>meeting</w:t>
      </w:r>
      <w:r>
        <w:rPr>
          <w:spacing w:val="-8"/>
        </w:rPr>
        <w:t xml:space="preserve"> </w:t>
      </w:r>
      <w:r>
        <w:t>include</w:t>
      </w:r>
      <w:r>
        <w:rPr>
          <w:spacing w:val="-7"/>
        </w:rPr>
        <w:t xml:space="preserve"> </w:t>
      </w:r>
      <w:r>
        <w:t>coordination</w:t>
      </w:r>
      <w:r>
        <w:rPr>
          <w:spacing w:val="-8"/>
        </w:rPr>
        <w:t xml:space="preserve"> </w:t>
      </w:r>
      <w:r>
        <w:t>of</w:t>
      </w:r>
      <w:r>
        <w:rPr>
          <w:spacing w:val="-9"/>
        </w:rPr>
        <w:t xml:space="preserve"> </w:t>
      </w:r>
      <w:r>
        <w:t>a</w:t>
      </w:r>
      <w:r>
        <w:rPr>
          <w:spacing w:val="-9"/>
        </w:rPr>
        <w:t xml:space="preserve"> </w:t>
      </w:r>
      <w:r>
        <w:t>transition</w:t>
      </w:r>
      <w:r>
        <w:rPr>
          <w:spacing w:val="-8"/>
        </w:rPr>
        <w:t xml:space="preserve"> </w:t>
      </w:r>
      <w:r>
        <w:t>schedule,</w:t>
      </w:r>
      <w:r>
        <w:rPr>
          <w:spacing w:val="-8"/>
        </w:rPr>
        <w:t xml:space="preserve"> </w:t>
      </w:r>
      <w:r>
        <w:t>risk review, coordination planning.</w:t>
      </w:r>
    </w:p>
    <w:p w14:paraId="181CBFFF" w14:textId="77777777" w:rsidR="00D42B63" w:rsidRDefault="00445ACC">
      <w:pPr>
        <w:pStyle w:val="BodyText"/>
        <w:spacing w:before="128"/>
        <w:ind w:left="1439" w:right="420" w:hanging="357"/>
      </w:pPr>
      <w:r>
        <w:rPr>
          <w:noProof/>
        </w:rPr>
        <w:drawing>
          <wp:inline distT="0" distB="0" distL="0" distR="0" wp14:anchorId="181CCEC3" wp14:editId="181CCEC4">
            <wp:extent cx="102207" cy="106040"/>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30" cstate="print"/>
                    <a:stretch>
                      <a:fillRect/>
                    </a:stretch>
                  </pic:blipFill>
                  <pic:spPr>
                    <a:xfrm>
                      <a:off x="0" y="0"/>
                      <a:ext cx="102207" cy="106040"/>
                    </a:xfrm>
                    <a:prstGeom prst="rect">
                      <a:avLst/>
                    </a:prstGeom>
                  </pic:spPr>
                </pic:pic>
              </a:graphicData>
            </a:graphic>
          </wp:inline>
        </w:drawing>
      </w:r>
      <w:r>
        <w:rPr>
          <w:spacing w:val="80"/>
          <w:sz w:val="20"/>
        </w:rPr>
        <w:t xml:space="preserve"> </w:t>
      </w:r>
      <w:r>
        <w:t>The contractor shall support a joint inventory and transfer of non-commercial and commercial licenses, maintenance agreements, warranties, and support agreements (to include COTS), non-commercial and commercial technical data and computer software documentation, non-technical data, Government Furnished Material (see Attachment GFP Listing), on-site spares, parts, supplies and tools [at Cheyenne Mountain</w:t>
      </w:r>
      <w:r>
        <w:rPr>
          <w:spacing w:val="-5"/>
        </w:rPr>
        <w:t xml:space="preserve"> </w:t>
      </w:r>
      <w:r>
        <w:t>Space</w:t>
      </w:r>
      <w:r>
        <w:rPr>
          <w:spacing w:val="-6"/>
        </w:rPr>
        <w:t xml:space="preserve"> </w:t>
      </w:r>
      <w:r>
        <w:t>Force</w:t>
      </w:r>
      <w:r>
        <w:rPr>
          <w:spacing w:val="-6"/>
        </w:rPr>
        <w:t xml:space="preserve"> </w:t>
      </w:r>
      <w:r>
        <w:t>Station</w:t>
      </w:r>
      <w:r>
        <w:rPr>
          <w:spacing w:val="-5"/>
        </w:rPr>
        <w:t xml:space="preserve"> </w:t>
      </w:r>
      <w:r>
        <w:t>(CMSFS),</w:t>
      </w:r>
      <w:r>
        <w:rPr>
          <w:spacing w:val="-5"/>
        </w:rPr>
        <w:t xml:space="preserve"> </w:t>
      </w:r>
      <w:r>
        <w:t>local</w:t>
      </w:r>
      <w:r>
        <w:rPr>
          <w:spacing w:val="-9"/>
        </w:rPr>
        <w:t xml:space="preserve"> </w:t>
      </w:r>
      <w:r>
        <w:t>equipment</w:t>
      </w:r>
      <w:r>
        <w:rPr>
          <w:spacing w:val="-9"/>
        </w:rPr>
        <w:t xml:space="preserve"> </w:t>
      </w:r>
      <w:r>
        <w:t>accounts,</w:t>
      </w:r>
      <w:r>
        <w:rPr>
          <w:spacing w:val="-5"/>
        </w:rPr>
        <w:t xml:space="preserve"> </w:t>
      </w:r>
      <w:r>
        <w:t xml:space="preserve">Communications Security (COMSEC) materials and Custodian Inventory Report (CIR) equipment (CMSFS) and classified materials and documents by day 60 of the transition in </w:t>
      </w:r>
      <w:r>
        <w:rPr>
          <w:spacing w:val="-2"/>
        </w:rPr>
        <w:t>period.</w:t>
      </w:r>
    </w:p>
    <w:p w14:paraId="181CC000" w14:textId="77777777" w:rsidR="00D42B63" w:rsidRDefault="00445ACC">
      <w:pPr>
        <w:pStyle w:val="BodyText"/>
        <w:tabs>
          <w:tab w:val="left" w:pos="1439"/>
        </w:tabs>
        <w:spacing w:before="125"/>
        <w:ind w:left="1440" w:right="1226" w:hanging="349"/>
      </w:pPr>
      <w:r>
        <w:rPr>
          <w:noProof/>
        </w:rPr>
        <w:drawing>
          <wp:inline distT="0" distB="0" distL="0" distR="0" wp14:anchorId="181CCEC5" wp14:editId="181CCEC6">
            <wp:extent cx="87933" cy="70472"/>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w:t>
      </w:r>
      <w:r>
        <w:rPr>
          <w:spacing w:val="-3"/>
        </w:rPr>
        <w:t xml:space="preserve"> </w:t>
      </w:r>
      <w:r>
        <w:t>contractor</w:t>
      </w:r>
      <w:r>
        <w:rPr>
          <w:spacing w:val="-3"/>
        </w:rPr>
        <w:t xml:space="preserve"> </w:t>
      </w:r>
      <w:r>
        <w:t>shall</w:t>
      </w:r>
      <w:r>
        <w:rPr>
          <w:spacing w:val="-2"/>
        </w:rPr>
        <w:t xml:space="preserve"> </w:t>
      </w:r>
      <w:r>
        <w:t>support</w:t>
      </w:r>
      <w:r>
        <w:rPr>
          <w:spacing w:val="-2"/>
        </w:rPr>
        <w:t xml:space="preserve"> </w:t>
      </w:r>
      <w:r>
        <w:t>transition</w:t>
      </w:r>
      <w:r>
        <w:rPr>
          <w:spacing w:val="-2"/>
        </w:rPr>
        <w:t xml:space="preserve"> </w:t>
      </w:r>
      <w:r>
        <w:t>of</w:t>
      </w:r>
      <w:r>
        <w:rPr>
          <w:spacing w:val="-3"/>
        </w:rPr>
        <w:t xml:space="preserve"> </w:t>
      </w:r>
      <w:r>
        <w:t>sustainment</w:t>
      </w:r>
      <w:r>
        <w:rPr>
          <w:spacing w:val="-2"/>
        </w:rPr>
        <w:t xml:space="preserve"> </w:t>
      </w:r>
      <w:r>
        <w:t>responsibility</w:t>
      </w:r>
      <w:r>
        <w:rPr>
          <w:spacing w:val="-2"/>
        </w:rPr>
        <w:t xml:space="preserve"> </w:t>
      </w:r>
      <w:r>
        <w:t>IAW</w:t>
      </w:r>
      <w:r>
        <w:rPr>
          <w:spacing w:val="-3"/>
        </w:rPr>
        <w:t xml:space="preserve"> </w:t>
      </w:r>
      <w:r>
        <w:t>the incoming</w:t>
      </w:r>
      <w:r>
        <w:rPr>
          <w:spacing w:val="-7"/>
        </w:rPr>
        <w:t xml:space="preserve"> </w:t>
      </w:r>
      <w:r>
        <w:t>contractor’s</w:t>
      </w:r>
      <w:r>
        <w:rPr>
          <w:spacing w:val="-7"/>
        </w:rPr>
        <w:t xml:space="preserve"> </w:t>
      </w:r>
      <w:r>
        <w:t>transition-in</w:t>
      </w:r>
      <w:r>
        <w:rPr>
          <w:spacing w:val="-6"/>
        </w:rPr>
        <w:t xml:space="preserve"> </w:t>
      </w:r>
      <w:r>
        <w:t>plan</w:t>
      </w:r>
      <w:r>
        <w:rPr>
          <w:spacing w:val="-7"/>
        </w:rPr>
        <w:t xml:space="preserve"> </w:t>
      </w:r>
      <w:r>
        <w:t>and</w:t>
      </w:r>
      <w:r>
        <w:rPr>
          <w:spacing w:val="-6"/>
        </w:rPr>
        <w:t xml:space="preserve"> </w:t>
      </w:r>
      <w:r>
        <w:t>as</w:t>
      </w:r>
      <w:r>
        <w:rPr>
          <w:spacing w:val="-8"/>
        </w:rPr>
        <w:t xml:space="preserve"> </w:t>
      </w:r>
      <w:r>
        <w:t>coordinated</w:t>
      </w:r>
      <w:r>
        <w:rPr>
          <w:spacing w:val="-7"/>
        </w:rPr>
        <w:t xml:space="preserve"> </w:t>
      </w:r>
      <w:r>
        <w:t>through</w:t>
      </w:r>
      <w:r>
        <w:rPr>
          <w:spacing w:val="-6"/>
        </w:rPr>
        <w:t xml:space="preserve"> </w:t>
      </w:r>
      <w:r>
        <w:rPr>
          <w:spacing w:val="-2"/>
        </w:rPr>
        <w:t>transition</w:t>
      </w:r>
    </w:p>
    <w:p w14:paraId="181CC001" w14:textId="77777777" w:rsidR="00D42B63" w:rsidRDefault="00D42B63">
      <w:pPr>
        <w:pStyle w:val="BodyText"/>
        <w:sectPr w:rsidR="00D42B63">
          <w:pgSz w:w="12240" w:h="15840"/>
          <w:pgMar w:top="1020" w:right="1080" w:bottom="1660" w:left="1080" w:header="358" w:footer="1346" w:gutter="0"/>
          <w:cols w:space="720"/>
        </w:sectPr>
      </w:pPr>
    </w:p>
    <w:p w14:paraId="181CC002" w14:textId="77777777" w:rsidR="00D42B63" w:rsidRDefault="00D42B63">
      <w:pPr>
        <w:pStyle w:val="BodyText"/>
        <w:spacing w:before="37"/>
      </w:pPr>
    </w:p>
    <w:p w14:paraId="181CC003" w14:textId="77777777" w:rsidR="00D42B63" w:rsidRDefault="00445ACC">
      <w:pPr>
        <w:pStyle w:val="BodyText"/>
        <w:spacing w:before="0"/>
        <w:ind w:left="1439"/>
      </w:pPr>
      <w:r>
        <w:t>meetings</w:t>
      </w:r>
      <w:r>
        <w:rPr>
          <w:spacing w:val="-8"/>
        </w:rPr>
        <w:t xml:space="preserve"> </w:t>
      </w:r>
      <w:r>
        <w:t>(all</w:t>
      </w:r>
      <w:r>
        <w:rPr>
          <w:spacing w:val="-8"/>
        </w:rPr>
        <w:t xml:space="preserve"> </w:t>
      </w:r>
      <w:r>
        <w:t>PWS</w:t>
      </w:r>
      <w:r>
        <w:rPr>
          <w:spacing w:val="-8"/>
        </w:rPr>
        <w:t xml:space="preserve"> </w:t>
      </w:r>
      <w:r>
        <w:t>sections</w:t>
      </w:r>
      <w:r>
        <w:rPr>
          <w:spacing w:val="-8"/>
        </w:rPr>
        <w:t xml:space="preserve"> </w:t>
      </w:r>
      <w:r>
        <w:t>except</w:t>
      </w:r>
      <w:r>
        <w:rPr>
          <w:spacing w:val="-8"/>
        </w:rPr>
        <w:t xml:space="preserve"> </w:t>
      </w:r>
      <w:r>
        <w:t>3.1.1,</w:t>
      </w:r>
      <w:r>
        <w:rPr>
          <w:spacing w:val="-7"/>
        </w:rPr>
        <w:t xml:space="preserve"> </w:t>
      </w:r>
      <w:r>
        <w:t>On-Site</w:t>
      </w:r>
      <w:r>
        <w:rPr>
          <w:spacing w:val="-8"/>
        </w:rPr>
        <w:t xml:space="preserve"> </w:t>
      </w:r>
      <w:r>
        <w:t>O&amp;M,</w:t>
      </w:r>
      <w:r>
        <w:rPr>
          <w:spacing w:val="-8"/>
        </w:rPr>
        <w:t xml:space="preserve"> </w:t>
      </w:r>
      <w:r>
        <w:t>and</w:t>
      </w:r>
      <w:r>
        <w:rPr>
          <w:spacing w:val="-4"/>
        </w:rPr>
        <w:t xml:space="preserve"> </w:t>
      </w:r>
      <w:r>
        <w:t>3.12,</w:t>
      </w:r>
      <w:r>
        <w:rPr>
          <w:spacing w:val="-4"/>
        </w:rPr>
        <w:t xml:space="preserve"> </w:t>
      </w:r>
      <w:r>
        <w:t>Mission</w:t>
      </w:r>
      <w:r>
        <w:rPr>
          <w:spacing w:val="-4"/>
        </w:rPr>
        <w:t xml:space="preserve"> </w:t>
      </w:r>
      <w:r>
        <w:t>Essential Contractor Services)</w:t>
      </w:r>
    </w:p>
    <w:p w14:paraId="181CC004" w14:textId="77777777" w:rsidR="00D42B63" w:rsidRDefault="00445ACC">
      <w:pPr>
        <w:pStyle w:val="BodyText"/>
        <w:spacing w:before="117"/>
        <w:ind w:left="1439" w:right="439" w:hanging="349"/>
      </w:pPr>
      <w:r>
        <w:rPr>
          <w:noProof/>
        </w:rPr>
        <w:drawing>
          <wp:inline distT="0" distB="0" distL="0" distR="0" wp14:anchorId="181CCEC7" wp14:editId="181CCEC8">
            <wp:extent cx="96518" cy="105609"/>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29" cstate="print"/>
                    <a:stretch>
                      <a:fillRect/>
                    </a:stretch>
                  </pic:blipFill>
                  <pic:spPr>
                    <a:xfrm>
                      <a:off x="0" y="0"/>
                      <a:ext cx="96518" cy="105609"/>
                    </a:xfrm>
                    <a:prstGeom prst="rect">
                      <a:avLst/>
                    </a:prstGeom>
                  </pic:spPr>
                </pic:pic>
              </a:graphicData>
            </a:graphic>
          </wp:inline>
        </w:drawing>
      </w:r>
      <w:r>
        <w:rPr>
          <w:spacing w:val="80"/>
          <w:position w:val="1"/>
          <w:sz w:val="20"/>
        </w:rPr>
        <w:t xml:space="preserve"> </w:t>
      </w:r>
      <w:r>
        <w:rPr>
          <w:position w:val="1"/>
        </w:rPr>
        <w:t xml:space="preserve">The contractor shall support transition of O&amp;M responsibility IAW the incoming </w:t>
      </w:r>
      <w:r>
        <w:t>contractor’s</w:t>
      </w:r>
      <w:r>
        <w:rPr>
          <w:spacing w:val="-10"/>
        </w:rPr>
        <w:t xml:space="preserve"> </w:t>
      </w:r>
      <w:r>
        <w:t>transition-in</w:t>
      </w:r>
      <w:r>
        <w:rPr>
          <w:spacing w:val="-10"/>
        </w:rPr>
        <w:t xml:space="preserve"> </w:t>
      </w:r>
      <w:r>
        <w:t>plan</w:t>
      </w:r>
      <w:r>
        <w:rPr>
          <w:spacing w:val="-10"/>
        </w:rPr>
        <w:t xml:space="preserve"> </w:t>
      </w:r>
      <w:r>
        <w:t>and</w:t>
      </w:r>
      <w:r>
        <w:rPr>
          <w:spacing w:val="-8"/>
        </w:rPr>
        <w:t xml:space="preserve"> </w:t>
      </w:r>
      <w:r>
        <w:t>as</w:t>
      </w:r>
      <w:r>
        <w:rPr>
          <w:spacing w:val="-10"/>
        </w:rPr>
        <w:t xml:space="preserve"> </w:t>
      </w:r>
      <w:r>
        <w:t>coordinated</w:t>
      </w:r>
      <w:r>
        <w:rPr>
          <w:spacing w:val="-10"/>
        </w:rPr>
        <w:t xml:space="preserve"> </w:t>
      </w:r>
      <w:r>
        <w:t>through</w:t>
      </w:r>
      <w:r>
        <w:rPr>
          <w:spacing w:val="-10"/>
        </w:rPr>
        <w:t xml:space="preserve"> </w:t>
      </w:r>
      <w:r>
        <w:t>transition</w:t>
      </w:r>
      <w:r>
        <w:rPr>
          <w:spacing w:val="-10"/>
        </w:rPr>
        <w:t xml:space="preserve"> </w:t>
      </w:r>
      <w:r>
        <w:t>meetings</w:t>
      </w:r>
      <w:r>
        <w:rPr>
          <w:spacing w:val="-10"/>
        </w:rPr>
        <w:t xml:space="preserve"> </w:t>
      </w:r>
      <w:r>
        <w:t>(PWS sections: 3.1.1, On-Site O&amp;M, 21st Communications Squadron (CS) Support; and 3.12, Mission Essential Contractor Services)</w:t>
      </w:r>
    </w:p>
    <w:p w14:paraId="181CC005" w14:textId="77777777" w:rsidR="00D42B63" w:rsidRDefault="00445ACC">
      <w:pPr>
        <w:pStyle w:val="BodyText"/>
        <w:tabs>
          <w:tab w:val="left" w:pos="1439"/>
        </w:tabs>
        <w:spacing w:before="133"/>
        <w:ind w:left="1439" w:right="746" w:hanging="348"/>
      </w:pPr>
      <w:r>
        <w:rPr>
          <w:noProof/>
        </w:rPr>
        <w:drawing>
          <wp:inline distT="0" distB="0" distL="0" distR="0" wp14:anchorId="181CCEC9" wp14:editId="181CCECA">
            <wp:extent cx="87209" cy="70469"/>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6" cstate="print"/>
                    <a:stretch>
                      <a:fillRect/>
                    </a:stretch>
                  </pic:blipFill>
                  <pic:spPr>
                    <a:xfrm>
                      <a:off x="0" y="0"/>
                      <a:ext cx="87209" cy="70469"/>
                    </a:xfrm>
                    <a:prstGeom prst="rect">
                      <a:avLst/>
                    </a:prstGeom>
                  </pic:spPr>
                </pic:pic>
              </a:graphicData>
            </a:graphic>
          </wp:inline>
        </w:drawing>
      </w:r>
      <w:r>
        <w:rPr>
          <w:sz w:val="20"/>
        </w:rPr>
        <w:tab/>
      </w:r>
      <w:r>
        <w:t>The contractor shall notify the SPO, within the same day of identification, of any transition</w:t>
      </w:r>
      <w:r>
        <w:rPr>
          <w:spacing w:val="-8"/>
        </w:rPr>
        <w:t xml:space="preserve"> </w:t>
      </w:r>
      <w:r>
        <w:t>issue</w:t>
      </w:r>
      <w:r>
        <w:rPr>
          <w:spacing w:val="-9"/>
        </w:rPr>
        <w:t xml:space="preserve"> </w:t>
      </w:r>
      <w:r>
        <w:t>that</w:t>
      </w:r>
      <w:r>
        <w:rPr>
          <w:spacing w:val="-8"/>
        </w:rPr>
        <w:t xml:space="preserve"> </w:t>
      </w:r>
      <w:r>
        <w:t>may</w:t>
      </w:r>
      <w:r>
        <w:rPr>
          <w:spacing w:val="-8"/>
        </w:rPr>
        <w:t xml:space="preserve"> </w:t>
      </w:r>
      <w:r>
        <w:t>impact</w:t>
      </w:r>
      <w:r>
        <w:rPr>
          <w:spacing w:val="-8"/>
        </w:rPr>
        <w:t xml:space="preserve"> </w:t>
      </w:r>
      <w:r>
        <w:t>planned</w:t>
      </w:r>
      <w:r>
        <w:rPr>
          <w:spacing w:val="-7"/>
        </w:rPr>
        <w:t xml:space="preserve"> </w:t>
      </w:r>
      <w:r>
        <w:t>transition</w:t>
      </w:r>
      <w:r>
        <w:rPr>
          <w:spacing w:val="-7"/>
        </w:rPr>
        <w:t xml:space="preserve"> </w:t>
      </w:r>
      <w:r>
        <w:t>of</w:t>
      </w:r>
      <w:r>
        <w:rPr>
          <w:spacing w:val="-9"/>
        </w:rPr>
        <w:t xml:space="preserve"> </w:t>
      </w:r>
      <w:r>
        <w:t>sustainment</w:t>
      </w:r>
      <w:r>
        <w:rPr>
          <w:spacing w:val="-8"/>
        </w:rPr>
        <w:t xml:space="preserve"> </w:t>
      </w:r>
      <w:r>
        <w:t>responsibility</w:t>
      </w:r>
      <w:r>
        <w:rPr>
          <w:spacing w:val="-8"/>
        </w:rPr>
        <w:t xml:space="preserve"> </w:t>
      </w:r>
      <w:r>
        <w:t>or O&amp;M responsibility.</w:t>
      </w:r>
    </w:p>
    <w:p w14:paraId="181CC006" w14:textId="77777777" w:rsidR="00D42B63" w:rsidRDefault="00445ACC">
      <w:pPr>
        <w:pStyle w:val="BodyText"/>
        <w:tabs>
          <w:tab w:val="left" w:pos="1439"/>
        </w:tabs>
        <w:spacing w:before="115"/>
        <w:ind w:left="1439" w:right="525" w:hanging="347"/>
      </w:pPr>
      <w:r>
        <w:rPr>
          <w:noProof/>
        </w:rPr>
        <w:drawing>
          <wp:inline distT="0" distB="0" distL="0" distR="0" wp14:anchorId="181CCECB" wp14:editId="181CCECC">
            <wp:extent cx="70484" cy="105357"/>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31" cstate="print"/>
                    <a:stretch>
                      <a:fillRect/>
                    </a:stretch>
                  </pic:blipFill>
                  <pic:spPr>
                    <a:xfrm>
                      <a:off x="0" y="0"/>
                      <a:ext cx="70484" cy="105357"/>
                    </a:xfrm>
                    <a:prstGeom prst="rect">
                      <a:avLst/>
                    </a:prstGeom>
                  </pic:spPr>
                </pic:pic>
              </a:graphicData>
            </a:graphic>
          </wp:inline>
        </w:drawing>
      </w:r>
      <w:r>
        <w:rPr>
          <w:position w:val="1"/>
          <w:sz w:val="20"/>
        </w:rPr>
        <w:tab/>
      </w:r>
      <w:r>
        <w:rPr>
          <w:position w:val="1"/>
        </w:rPr>
        <w:t xml:space="preserve">The contractor shall participate in a weekly Transition Status meeting/telecom with </w:t>
      </w:r>
      <w:r>
        <w:t>the incoming contractor(s), CO, SPO, and COR(s), to discuss the progress of the transition,</w:t>
      </w:r>
      <w:r>
        <w:rPr>
          <w:spacing w:val="-9"/>
        </w:rPr>
        <w:t xml:space="preserve"> </w:t>
      </w:r>
      <w:r>
        <w:t>report</w:t>
      </w:r>
      <w:r>
        <w:rPr>
          <w:spacing w:val="-9"/>
        </w:rPr>
        <w:t xml:space="preserve"> </w:t>
      </w:r>
      <w:r>
        <w:t>accomplishments,</w:t>
      </w:r>
      <w:r>
        <w:rPr>
          <w:spacing w:val="-11"/>
        </w:rPr>
        <w:t xml:space="preserve"> </w:t>
      </w:r>
      <w:r>
        <w:t>address</w:t>
      </w:r>
      <w:r>
        <w:rPr>
          <w:spacing w:val="-9"/>
        </w:rPr>
        <w:t xml:space="preserve"> </w:t>
      </w:r>
      <w:r>
        <w:t>associated</w:t>
      </w:r>
      <w:r>
        <w:rPr>
          <w:spacing w:val="-12"/>
        </w:rPr>
        <w:t xml:space="preserve"> </w:t>
      </w:r>
      <w:r>
        <w:t>risks,</w:t>
      </w:r>
      <w:r>
        <w:rPr>
          <w:spacing w:val="-9"/>
        </w:rPr>
        <w:t xml:space="preserve"> </w:t>
      </w:r>
      <w:r>
        <w:t>and</w:t>
      </w:r>
      <w:r>
        <w:rPr>
          <w:spacing w:val="-8"/>
        </w:rPr>
        <w:t xml:space="preserve"> </w:t>
      </w:r>
      <w:r>
        <w:t>assess</w:t>
      </w:r>
      <w:r>
        <w:rPr>
          <w:spacing w:val="-9"/>
        </w:rPr>
        <w:t xml:space="preserve"> </w:t>
      </w:r>
      <w:r>
        <w:t>the</w:t>
      </w:r>
      <w:r>
        <w:rPr>
          <w:spacing w:val="-9"/>
        </w:rPr>
        <w:t xml:space="preserve"> </w:t>
      </w:r>
      <w:r>
        <w:t>incoming contractor’s readiness to accept OM&amp;S responsibility.</w:t>
      </w:r>
    </w:p>
    <w:p w14:paraId="181CC007" w14:textId="77777777" w:rsidR="00D42B63" w:rsidRDefault="00445ACC">
      <w:pPr>
        <w:pStyle w:val="BodyText"/>
        <w:spacing w:before="113"/>
        <w:ind w:left="1439" w:right="440" w:hanging="350"/>
      </w:pPr>
      <w:r>
        <w:rPr>
          <w:noProof/>
          <w:position w:val="-3"/>
        </w:rPr>
        <w:drawing>
          <wp:inline distT="0" distB="0" distL="0" distR="0" wp14:anchorId="181CCECD" wp14:editId="181CCECE">
            <wp:extent cx="97662" cy="102234"/>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32" cstate="print"/>
                    <a:stretch>
                      <a:fillRect/>
                    </a:stretch>
                  </pic:blipFill>
                  <pic:spPr>
                    <a:xfrm>
                      <a:off x="0" y="0"/>
                      <a:ext cx="97662" cy="102234"/>
                    </a:xfrm>
                    <a:prstGeom prst="rect">
                      <a:avLst/>
                    </a:prstGeom>
                  </pic:spPr>
                </pic:pic>
              </a:graphicData>
            </a:graphic>
          </wp:inline>
        </w:drawing>
      </w:r>
      <w:r>
        <w:rPr>
          <w:spacing w:val="80"/>
          <w:sz w:val="20"/>
        </w:rPr>
        <w:t xml:space="preserve"> </w:t>
      </w:r>
      <w:r>
        <w:t>The contractor shall prepare, deliver, and implement (when directed by the Government Contracting Officer) a Phase-Out Transition Plan that defines specific steps to provide over the shoulder training, transfer GFE/GFP/GFI, and transfer of OM&amp;S responsibility to the incoming contractor in a manner that minimizes risk to NCMC-</w:t>
      </w:r>
      <w:r>
        <w:rPr>
          <w:spacing w:val="-5"/>
        </w:rPr>
        <w:t xml:space="preserve"> </w:t>
      </w:r>
      <w:r>
        <w:t>ITW/AA</w:t>
      </w:r>
      <w:r>
        <w:rPr>
          <w:spacing w:val="-5"/>
        </w:rPr>
        <w:t xml:space="preserve"> </w:t>
      </w:r>
      <w:r>
        <w:t>and</w:t>
      </w:r>
      <w:r>
        <w:rPr>
          <w:spacing w:val="-5"/>
        </w:rPr>
        <w:t xml:space="preserve"> </w:t>
      </w:r>
      <w:r>
        <w:t>Legacy</w:t>
      </w:r>
      <w:r>
        <w:rPr>
          <w:spacing w:val="-5"/>
        </w:rPr>
        <w:t xml:space="preserve"> </w:t>
      </w:r>
      <w:r>
        <w:t>Space</w:t>
      </w:r>
      <w:r>
        <w:rPr>
          <w:spacing w:val="-5"/>
        </w:rPr>
        <w:t xml:space="preserve"> </w:t>
      </w:r>
      <w:r>
        <w:t>C2</w:t>
      </w:r>
      <w:r>
        <w:rPr>
          <w:spacing w:val="-5"/>
        </w:rPr>
        <w:t xml:space="preserve"> </w:t>
      </w:r>
      <w:r>
        <w:t>mission</w:t>
      </w:r>
      <w:r>
        <w:rPr>
          <w:spacing w:val="-5"/>
        </w:rPr>
        <w:t xml:space="preserve"> </w:t>
      </w:r>
      <w:r>
        <w:t>performance.</w:t>
      </w:r>
      <w:r>
        <w:rPr>
          <w:spacing w:val="-3"/>
        </w:rPr>
        <w:t xml:space="preserve"> </w:t>
      </w:r>
      <w:r>
        <w:t>[AB10</w:t>
      </w:r>
      <w:r>
        <w:rPr>
          <w:spacing w:val="-5"/>
        </w:rPr>
        <w:t xml:space="preserve"> </w:t>
      </w:r>
      <w:r>
        <w:t xml:space="preserve">Transition-Out </w:t>
      </w:r>
      <w:r>
        <w:rPr>
          <w:spacing w:val="-2"/>
        </w:rPr>
        <w:t>Plan]</w:t>
      </w:r>
    </w:p>
    <w:p w14:paraId="181CC008" w14:textId="77777777" w:rsidR="00D42B63" w:rsidRDefault="00445ACC">
      <w:pPr>
        <w:pStyle w:val="BodyText"/>
        <w:spacing w:before="114"/>
        <w:ind w:left="1086"/>
        <w:rPr>
          <w:position w:val="1"/>
        </w:rPr>
      </w:pPr>
      <w:r>
        <w:rPr>
          <w:noProof/>
        </w:rPr>
        <w:drawing>
          <wp:inline distT="0" distB="0" distL="0" distR="0" wp14:anchorId="181CCECF" wp14:editId="181CCED0">
            <wp:extent cx="100329" cy="105597"/>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33" cstate="print"/>
                    <a:stretch>
                      <a:fillRect/>
                    </a:stretch>
                  </pic:blipFill>
                  <pic:spPr>
                    <a:xfrm>
                      <a:off x="0" y="0"/>
                      <a:ext cx="100329" cy="105597"/>
                    </a:xfrm>
                    <a:prstGeom prst="rect">
                      <a:avLst/>
                    </a:prstGeom>
                  </pic:spPr>
                </pic:pic>
              </a:graphicData>
            </a:graphic>
          </wp:inline>
        </w:drawing>
      </w:r>
      <w:r>
        <w:rPr>
          <w:spacing w:val="80"/>
          <w:w w:val="150"/>
          <w:position w:val="1"/>
          <w:sz w:val="20"/>
        </w:rPr>
        <w:t xml:space="preserve"> </w:t>
      </w:r>
      <w:r>
        <w:rPr>
          <w:position w:val="1"/>
        </w:rPr>
        <w:t>The Phase-Out Transition Plan shall include:</w:t>
      </w:r>
    </w:p>
    <w:p w14:paraId="181CC009" w14:textId="77777777" w:rsidR="00D42B63" w:rsidRDefault="00445ACC">
      <w:pPr>
        <w:pStyle w:val="ListParagraph"/>
        <w:numPr>
          <w:ilvl w:val="0"/>
          <w:numId w:val="133"/>
        </w:numPr>
        <w:tabs>
          <w:tab w:val="left" w:pos="1080"/>
        </w:tabs>
        <w:spacing w:before="124"/>
        <w:ind w:right="863"/>
        <w:rPr>
          <w:sz w:val="24"/>
        </w:rPr>
      </w:pPr>
      <w:r>
        <w:rPr>
          <w:sz w:val="24"/>
        </w:rPr>
        <w:t>The</w:t>
      </w:r>
      <w:r>
        <w:rPr>
          <w:spacing w:val="-10"/>
          <w:sz w:val="24"/>
        </w:rPr>
        <w:t xml:space="preserve"> </w:t>
      </w:r>
      <w:r>
        <w:rPr>
          <w:sz w:val="24"/>
        </w:rPr>
        <w:t>plan</w:t>
      </w:r>
      <w:r>
        <w:rPr>
          <w:spacing w:val="-7"/>
          <w:sz w:val="24"/>
        </w:rPr>
        <w:t xml:space="preserve"> </w:t>
      </w:r>
      <w:r>
        <w:rPr>
          <w:sz w:val="24"/>
        </w:rPr>
        <w:t>for</w:t>
      </w:r>
      <w:r>
        <w:rPr>
          <w:spacing w:val="-10"/>
          <w:sz w:val="24"/>
        </w:rPr>
        <w:t xml:space="preserve"> </w:t>
      </w:r>
      <w:r>
        <w:rPr>
          <w:sz w:val="24"/>
        </w:rPr>
        <w:t>transition</w:t>
      </w:r>
      <w:r>
        <w:rPr>
          <w:spacing w:val="-9"/>
          <w:sz w:val="24"/>
        </w:rPr>
        <w:t xml:space="preserve"> </w:t>
      </w:r>
      <w:r>
        <w:rPr>
          <w:sz w:val="24"/>
        </w:rPr>
        <w:t>of</w:t>
      </w:r>
      <w:r>
        <w:rPr>
          <w:spacing w:val="-5"/>
          <w:sz w:val="24"/>
        </w:rPr>
        <w:t xml:space="preserve"> </w:t>
      </w:r>
      <w:r>
        <w:rPr>
          <w:sz w:val="24"/>
        </w:rPr>
        <w:t>sustainment</w:t>
      </w:r>
      <w:r>
        <w:rPr>
          <w:spacing w:val="-11"/>
          <w:sz w:val="24"/>
        </w:rPr>
        <w:t xml:space="preserve"> </w:t>
      </w:r>
      <w:r>
        <w:rPr>
          <w:sz w:val="24"/>
        </w:rPr>
        <w:t>responsibilities</w:t>
      </w:r>
      <w:r>
        <w:rPr>
          <w:spacing w:val="-9"/>
          <w:sz w:val="24"/>
        </w:rPr>
        <w:t xml:space="preserve"> </w:t>
      </w:r>
      <w:r>
        <w:rPr>
          <w:sz w:val="24"/>
        </w:rPr>
        <w:t>(e.g.,</w:t>
      </w:r>
      <w:r>
        <w:rPr>
          <w:spacing w:val="-9"/>
          <w:sz w:val="24"/>
        </w:rPr>
        <w:t xml:space="preserve"> </w:t>
      </w:r>
      <w:r>
        <w:rPr>
          <w:sz w:val="24"/>
        </w:rPr>
        <w:t>maintenance,</w:t>
      </w:r>
      <w:r>
        <w:rPr>
          <w:spacing w:val="-9"/>
          <w:sz w:val="24"/>
        </w:rPr>
        <w:t xml:space="preserve"> </w:t>
      </w:r>
      <w:r>
        <w:rPr>
          <w:sz w:val="24"/>
        </w:rPr>
        <w:t>supply,</w:t>
      </w:r>
      <w:r>
        <w:rPr>
          <w:spacing w:val="-9"/>
          <w:sz w:val="24"/>
        </w:rPr>
        <w:t xml:space="preserve"> </w:t>
      </w:r>
      <w:r>
        <w:rPr>
          <w:sz w:val="24"/>
        </w:rPr>
        <w:t>and emergency response requirements) while minimizing operational mission impacts.</w:t>
      </w:r>
    </w:p>
    <w:p w14:paraId="181CC00A" w14:textId="77777777" w:rsidR="00D42B63" w:rsidRDefault="00445ACC">
      <w:pPr>
        <w:pStyle w:val="ListParagraph"/>
        <w:numPr>
          <w:ilvl w:val="0"/>
          <w:numId w:val="133"/>
        </w:numPr>
        <w:tabs>
          <w:tab w:val="left" w:pos="1080"/>
        </w:tabs>
        <w:spacing w:before="119"/>
        <w:ind w:right="1386"/>
        <w:rPr>
          <w:sz w:val="24"/>
        </w:rPr>
      </w:pPr>
      <w:r>
        <w:rPr>
          <w:sz w:val="24"/>
        </w:rPr>
        <w:t>The</w:t>
      </w:r>
      <w:r>
        <w:rPr>
          <w:spacing w:val="-10"/>
          <w:sz w:val="24"/>
        </w:rPr>
        <w:t xml:space="preserve"> </w:t>
      </w:r>
      <w:r>
        <w:rPr>
          <w:sz w:val="24"/>
        </w:rPr>
        <w:t>plan</w:t>
      </w:r>
      <w:r>
        <w:rPr>
          <w:spacing w:val="-7"/>
          <w:sz w:val="24"/>
        </w:rPr>
        <w:t xml:space="preserve"> </w:t>
      </w:r>
      <w:r>
        <w:rPr>
          <w:sz w:val="24"/>
        </w:rPr>
        <w:t>for</w:t>
      </w:r>
      <w:r>
        <w:rPr>
          <w:spacing w:val="-10"/>
          <w:sz w:val="24"/>
        </w:rPr>
        <w:t xml:space="preserve"> </w:t>
      </w:r>
      <w:r>
        <w:rPr>
          <w:sz w:val="24"/>
        </w:rPr>
        <w:t>transition</w:t>
      </w:r>
      <w:r>
        <w:rPr>
          <w:spacing w:val="-9"/>
          <w:sz w:val="24"/>
        </w:rPr>
        <w:t xml:space="preserve"> </w:t>
      </w:r>
      <w:r>
        <w:rPr>
          <w:sz w:val="24"/>
        </w:rPr>
        <w:t>of</w:t>
      </w:r>
      <w:r>
        <w:rPr>
          <w:spacing w:val="-5"/>
          <w:sz w:val="24"/>
        </w:rPr>
        <w:t xml:space="preserve"> </w:t>
      </w:r>
      <w:r>
        <w:rPr>
          <w:sz w:val="24"/>
        </w:rPr>
        <w:t>physical</w:t>
      </w:r>
      <w:r>
        <w:rPr>
          <w:spacing w:val="-9"/>
          <w:sz w:val="24"/>
        </w:rPr>
        <w:t xml:space="preserve"> </w:t>
      </w:r>
      <w:r>
        <w:rPr>
          <w:sz w:val="24"/>
        </w:rPr>
        <w:t>ownership</w:t>
      </w:r>
      <w:r>
        <w:rPr>
          <w:spacing w:val="-9"/>
          <w:sz w:val="24"/>
        </w:rPr>
        <w:t xml:space="preserve"> </w:t>
      </w:r>
      <w:r>
        <w:rPr>
          <w:sz w:val="24"/>
        </w:rPr>
        <w:t>and</w:t>
      </w:r>
      <w:r>
        <w:rPr>
          <w:spacing w:val="-7"/>
          <w:sz w:val="24"/>
        </w:rPr>
        <w:t xml:space="preserve"> </w:t>
      </w:r>
      <w:r>
        <w:rPr>
          <w:sz w:val="24"/>
        </w:rPr>
        <w:t>management</w:t>
      </w:r>
      <w:r>
        <w:rPr>
          <w:spacing w:val="-6"/>
          <w:sz w:val="24"/>
        </w:rPr>
        <w:t xml:space="preserve"> </w:t>
      </w:r>
      <w:r>
        <w:rPr>
          <w:sz w:val="24"/>
        </w:rPr>
        <w:t>responsibility</w:t>
      </w:r>
      <w:r>
        <w:rPr>
          <w:spacing w:val="-9"/>
          <w:sz w:val="24"/>
        </w:rPr>
        <w:t xml:space="preserve"> </w:t>
      </w:r>
      <w:r>
        <w:rPr>
          <w:sz w:val="24"/>
        </w:rPr>
        <w:t>of equipment, data, and analytical tools.</w:t>
      </w:r>
    </w:p>
    <w:p w14:paraId="181CC00B" w14:textId="77777777" w:rsidR="00D42B63" w:rsidRDefault="00445ACC">
      <w:pPr>
        <w:pStyle w:val="ListParagraph"/>
        <w:numPr>
          <w:ilvl w:val="0"/>
          <w:numId w:val="133"/>
        </w:numPr>
        <w:tabs>
          <w:tab w:val="left" w:pos="1080"/>
        </w:tabs>
        <w:spacing w:before="118"/>
        <w:ind w:right="643"/>
        <w:rPr>
          <w:sz w:val="24"/>
        </w:rPr>
      </w:pPr>
      <w:r>
        <w:rPr>
          <w:sz w:val="24"/>
        </w:rPr>
        <w:t>The</w:t>
      </w:r>
      <w:r>
        <w:rPr>
          <w:spacing w:val="-7"/>
          <w:sz w:val="24"/>
        </w:rPr>
        <w:t xml:space="preserve"> </w:t>
      </w:r>
      <w:r>
        <w:rPr>
          <w:sz w:val="24"/>
        </w:rPr>
        <w:t>plan</w:t>
      </w:r>
      <w:r>
        <w:rPr>
          <w:spacing w:val="-6"/>
          <w:sz w:val="24"/>
        </w:rPr>
        <w:t xml:space="preserve"> </w:t>
      </w:r>
      <w:r>
        <w:rPr>
          <w:sz w:val="24"/>
        </w:rPr>
        <w:t>to</w:t>
      </w:r>
      <w:r>
        <w:rPr>
          <w:spacing w:val="-8"/>
          <w:sz w:val="24"/>
        </w:rPr>
        <w:t xml:space="preserve"> </w:t>
      </w:r>
      <w:r>
        <w:rPr>
          <w:sz w:val="24"/>
        </w:rPr>
        <w:t>coordinate</w:t>
      </w:r>
      <w:r>
        <w:rPr>
          <w:spacing w:val="-7"/>
          <w:sz w:val="24"/>
        </w:rPr>
        <w:t xml:space="preserve"> </w:t>
      </w:r>
      <w:r>
        <w:rPr>
          <w:sz w:val="24"/>
        </w:rPr>
        <w:t>and</w:t>
      </w:r>
      <w:r>
        <w:rPr>
          <w:spacing w:val="-6"/>
          <w:sz w:val="24"/>
        </w:rPr>
        <w:t xml:space="preserve"> </w:t>
      </w:r>
      <w:r>
        <w:rPr>
          <w:sz w:val="24"/>
        </w:rPr>
        <w:t>manage</w:t>
      </w:r>
      <w:r>
        <w:rPr>
          <w:spacing w:val="-7"/>
          <w:sz w:val="24"/>
        </w:rPr>
        <w:t xml:space="preserve"> </w:t>
      </w:r>
      <w:r>
        <w:rPr>
          <w:sz w:val="24"/>
        </w:rPr>
        <w:t>on-site</w:t>
      </w:r>
      <w:r>
        <w:rPr>
          <w:spacing w:val="-7"/>
          <w:sz w:val="24"/>
        </w:rPr>
        <w:t xml:space="preserve"> </w:t>
      </w:r>
      <w:r>
        <w:rPr>
          <w:sz w:val="24"/>
        </w:rPr>
        <w:t>training</w:t>
      </w:r>
      <w:r>
        <w:rPr>
          <w:spacing w:val="-6"/>
          <w:sz w:val="24"/>
        </w:rPr>
        <w:t xml:space="preserve"> </w:t>
      </w:r>
      <w:r>
        <w:rPr>
          <w:sz w:val="24"/>
        </w:rPr>
        <w:t>of</w:t>
      </w:r>
      <w:r>
        <w:rPr>
          <w:spacing w:val="-7"/>
          <w:sz w:val="24"/>
        </w:rPr>
        <w:t xml:space="preserve"> </w:t>
      </w:r>
      <w:r>
        <w:rPr>
          <w:sz w:val="24"/>
        </w:rPr>
        <w:t>incoming</w:t>
      </w:r>
      <w:r>
        <w:rPr>
          <w:spacing w:val="-6"/>
          <w:sz w:val="24"/>
        </w:rPr>
        <w:t xml:space="preserve"> </w:t>
      </w:r>
      <w:r>
        <w:rPr>
          <w:sz w:val="24"/>
        </w:rPr>
        <w:t>contractor</w:t>
      </w:r>
      <w:r>
        <w:rPr>
          <w:spacing w:val="-9"/>
          <w:sz w:val="24"/>
        </w:rPr>
        <w:t xml:space="preserve"> </w:t>
      </w:r>
      <w:r>
        <w:rPr>
          <w:sz w:val="24"/>
        </w:rPr>
        <w:t>personnel</w:t>
      </w:r>
      <w:r>
        <w:rPr>
          <w:spacing w:val="-8"/>
          <w:sz w:val="24"/>
        </w:rPr>
        <w:t xml:space="preserve"> </w:t>
      </w:r>
      <w:r>
        <w:rPr>
          <w:sz w:val="24"/>
        </w:rPr>
        <w:t>to prevent negative impact to mission operations.</w:t>
      </w:r>
    </w:p>
    <w:p w14:paraId="181CC00C" w14:textId="77777777" w:rsidR="00D42B63" w:rsidRDefault="00445ACC">
      <w:pPr>
        <w:pStyle w:val="ListParagraph"/>
        <w:numPr>
          <w:ilvl w:val="0"/>
          <w:numId w:val="133"/>
        </w:numPr>
        <w:tabs>
          <w:tab w:val="left" w:pos="1079"/>
        </w:tabs>
        <w:spacing w:before="119"/>
        <w:ind w:left="1079" w:hanging="359"/>
        <w:rPr>
          <w:sz w:val="24"/>
        </w:rPr>
      </w:pPr>
      <w:r>
        <w:rPr>
          <w:sz w:val="24"/>
        </w:rPr>
        <w:t>Identification</w:t>
      </w:r>
      <w:r>
        <w:rPr>
          <w:spacing w:val="-5"/>
          <w:sz w:val="24"/>
        </w:rPr>
        <w:t xml:space="preserve"> </w:t>
      </w:r>
      <w:r>
        <w:rPr>
          <w:sz w:val="24"/>
        </w:rPr>
        <w:t>of</w:t>
      </w:r>
      <w:r>
        <w:rPr>
          <w:spacing w:val="-3"/>
          <w:sz w:val="24"/>
        </w:rPr>
        <w:t xml:space="preserve"> </w:t>
      </w:r>
      <w:r>
        <w:rPr>
          <w:sz w:val="24"/>
        </w:rPr>
        <w:t>potential risks</w:t>
      </w:r>
      <w:r>
        <w:rPr>
          <w:spacing w:val="-2"/>
          <w:sz w:val="24"/>
        </w:rPr>
        <w:t xml:space="preserve"> </w:t>
      </w:r>
      <w:r>
        <w:rPr>
          <w:sz w:val="24"/>
        </w:rPr>
        <w:t>with</w:t>
      </w:r>
      <w:r>
        <w:rPr>
          <w:spacing w:val="-3"/>
          <w:sz w:val="24"/>
        </w:rPr>
        <w:t xml:space="preserve"> </w:t>
      </w:r>
      <w:r>
        <w:rPr>
          <w:sz w:val="24"/>
        </w:rPr>
        <w:t>mitigations</w:t>
      </w:r>
      <w:r>
        <w:rPr>
          <w:spacing w:val="-2"/>
          <w:sz w:val="24"/>
        </w:rPr>
        <w:t xml:space="preserve"> </w:t>
      </w:r>
      <w:r>
        <w:rPr>
          <w:sz w:val="24"/>
        </w:rPr>
        <w:t>that</w:t>
      </w:r>
      <w:r>
        <w:rPr>
          <w:spacing w:val="-2"/>
          <w:sz w:val="24"/>
        </w:rPr>
        <w:t xml:space="preserve"> </w:t>
      </w:r>
      <w:r>
        <w:rPr>
          <w:sz w:val="24"/>
        </w:rPr>
        <w:t>may</w:t>
      </w:r>
      <w:r>
        <w:rPr>
          <w:spacing w:val="-2"/>
          <w:sz w:val="24"/>
        </w:rPr>
        <w:t xml:space="preserve"> </w:t>
      </w:r>
      <w:r>
        <w:rPr>
          <w:sz w:val="24"/>
        </w:rPr>
        <w:t>arise</w:t>
      </w:r>
      <w:r>
        <w:rPr>
          <w:spacing w:val="-3"/>
          <w:sz w:val="24"/>
        </w:rPr>
        <w:t xml:space="preserve"> </w:t>
      </w:r>
      <w:r>
        <w:rPr>
          <w:sz w:val="24"/>
        </w:rPr>
        <w:t>during</w:t>
      </w:r>
      <w:r>
        <w:rPr>
          <w:spacing w:val="-2"/>
          <w:sz w:val="24"/>
        </w:rPr>
        <w:t xml:space="preserve"> transition</w:t>
      </w:r>
    </w:p>
    <w:p w14:paraId="181CC00D" w14:textId="77777777" w:rsidR="00D42B63" w:rsidRDefault="00445ACC">
      <w:pPr>
        <w:pStyle w:val="ListParagraph"/>
        <w:numPr>
          <w:ilvl w:val="0"/>
          <w:numId w:val="133"/>
        </w:numPr>
        <w:tabs>
          <w:tab w:val="left" w:pos="1079"/>
        </w:tabs>
        <w:spacing w:before="116"/>
        <w:ind w:left="1079" w:right="1235"/>
        <w:rPr>
          <w:sz w:val="24"/>
        </w:rPr>
      </w:pPr>
      <w:r>
        <w:rPr>
          <w:sz w:val="24"/>
        </w:rPr>
        <w:t>The</w:t>
      </w:r>
      <w:r>
        <w:rPr>
          <w:spacing w:val="-7"/>
          <w:sz w:val="24"/>
        </w:rPr>
        <w:t xml:space="preserve"> </w:t>
      </w:r>
      <w:r>
        <w:rPr>
          <w:sz w:val="24"/>
        </w:rPr>
        <w:t>plan</w:t>
      </w:r>
      <w:r>
        <w:rPr>
          <w:spacing w:val="-6"/>
          <w:sz w:val="24"/>
        </w:rPr>
        <w:t xml:space="preserve"> </w:t>
      </w:r>
      <w:r>
        <w:rPr>
          <w:sz w:val="24"/>
        </w:rPr>
        <w:t>for</w:t>
      </w:r>
      <w:r>
        <w:rPr>
          <w:spacing w:val="-9"/>
          <w:sz w:val="24"/>
        </w:rPr>
        <w:t xml:space="preserve"> </w:t>
      </w:r>
      <w:r>
        <w:rPr>
          <w:sz w:val="24"/>
        </w:rPr>
        <w:t>transition</w:t>
      </w:r>
      <w:r>
        <w:rPr>
          <w:spacing w:val="-6"/>
          <w:sz w:val="24"/>
        </w:rPr>
        <w:t xml:space="preserve"> </w:t>
      </w:r>
      <w:r>
        <w:rPr>
          <w:sz w:val="24"/>
        </w:rPr>
        <w:t>to</w:t>
      </w:r>
      <w:r>
        <w:rPr>
          <w:spacing w:val="-8"/>
          <w:sz w:val="24"/>
        </w:rPr>
        <w:t xml:space="preserve"> </w:t>
      </w:r>
      <w:r>
        <w:rPr>
          <w:sz w:val="24"/>
        </w:rPr>
        <w:t>a</w:t>
      </w:r>
      <w:r>
        <w:rPr>
          <w:spacing w:val="-7"/>
          <w:sz w:val="24"/>
        </w:rPr>
        <w:t xml:space="preserve"> </w:t>
      </w:r>
      <w:r>
        <w:rPr>
          <w:sz w:val="24"/>
        </w:rPr>
        <w:t>Government</w:t>
      </w:r>
      <w:r>
        <w:rPr>
          <w:spacing w:val="-6"/>
          <w:sz w:val="24"/>
        </w:rPr>
        <w:t xml:space="preserve"> </w:t>
      </w:r>
      <w:r>
        <w:rPr>
          <w:sz w:val="24"/>
        </w:rPr>
        <w:t>designated</w:t>
      </w:r>
      <w:r>
        <w:rPr>
          <w:spacing w:val="-3"/>
          <w:sz w:val="24"/>
        </w:rPr>
        <w:t xml:space="preserve"> </w:t>
      </w:r>
      <w:r>
        <w:rPr>
          <w:sz w:val="24"/>
        </w:rPr>
        <w:t>location</w:t>
      </w:r>
      <w:r>
        <w:rPr>
          <w:spacing w:val="-8"/>
          <w:sz w:val="24"/>
        </w:rPr>
        <w:t xml:space="preserve"> </w:t>
      </w:r>
      <w:r>
        <w:rPr>
          <w:sz w:val="24"/>
        </w:rPr>
        <w:t>or</w:t>
      </w:r>
      <w:r>
        <w:rPr>
          <w:spacing w:val="-7"/>
          <w:sz w:val="24"/>
        </w:rPr>
        <w:t xml:space="preserve"> </w:t>
      </w:r>
      <w:r>
        <w:rPr>
          <w:sz w:val="24"/>
        </w:rPr>
        <w:t>dispose</w:t>
      </w:r>
      <w:r>
        <w:rPr>
          <w:spacing w:val="-7"/>
          <w:sz w:val="24"/>
        </w:rPr>
        <w:t xml:space="preserve"> </w:t>
      </w:r>
      <w:r>
        <w:rPr>
          <w:sz w:val="24"/>
        </w:rPr>
        <w:t>of</w:t>
      </w:r>
      <w:r>
        <w:rPr>
          <w:spacing w:val="-7"/>
          <w:sz w:val="24"/>
        </w:rPr>
        <w:t xml:space="preserve"> </w:t>
      </w:r>
      <w:r>
        <w:rPr>
          <w:sz w:val="24"/>
        </w:rPr>
        <w:t>GFP</w:t>
      </w:r>
      <w:r>
        <w:rPr>
          <w:spacing w:val="-5"/>
          <w:sz w:val="24"/>
        </w:rPr>
        <w:t xml:space="preserve"> </w:t>
      </w:r>
      <w:r>
        <w:rPr>
          <w:sz w:val="24"/>
        </w:rPr>
        <w:t>or Contractor Acquired Property (CAP) at the Contractor’s facility.</w:t>
      </w:r>
    </w:p>
    <w:p w14:paraId="181CC00E" w14:textId="77777777" w:rsidR="00D42B63" w:rsidRDefault="00445ACC">
      <w:pPr>
        <w:pStyle w:val="ListParagraph"/>
        <w:numPr>
          <w:ilvl w:val="0"/>
          <w:numId w:val="133"/>
        </w:numPr>
        <w:tabs>
          <w:tab w:val="left" w:pos="1079"/>
        </w:tabs>
        <w:spacing w:before="119"/>
        <w:ind w:left="1079" w:right="630"/>
        <w:rPr>
          <w:sz w:val="24"/>
        </w:rPr>
      </w:pPr>
      <w:r>
        <w:rPr>
          <w:sz w:val="24"/>
        </w:rPr>
        <w:t>Identification</w:t>
      </w:r>
      <w:r>
        <w:rPr>
          <w:spacing w:val="-8"/>
          <w:sz w:val="24"/>
        </w:rPr>
        <w:t xml:space="preserve"> </w:t>
      </w:r>
      <w:r>
        <w:rPr>
          <w:sz w:val="24"/>
        </w:rPr>
        <w:t>of</w:t>
      </w:r>
      <w:r>
        <w:rPr>
          <w:spacing w:val="-7"/>
          <w:sz w:val="24"/>
        </w:rPr>
        <w:t xml:space="preserve"> </w:t>
      </w:r>
      <w:r>
        <w:rPr>
          <w:sz w:val="24"/>
        </w:rPr>
        <w:t>Government</w:t>
      </w:r>
      <w:r>
        <w:rPr>
          <w:spacing w:val="-8"/>
          <w:sz w:val="24"/>
        </w:rPr>
        <w:t xml:space="preserve"> </w:t>
      </w:r>
      <w:r>
        <w:rPr>
          <w:sz w:val="24"/>
        </w:rPr>
        <w:t>dependencies</w:t>
      </w:r>
      <w:r>
        <w:rPr>
          <w:spacing w:val="-8"/>
          <w:sz w:val="24"/>
        </w:rPr>
        <w:t xml:space="preserve"> </w:t>
      </w:r>
      <w:r>
        <w:rPr>
          <w:sz w:val="24"/>
        </w:rPr>
        <w:t>and</w:t>
      </w:r>
      <w:r>
        <w:rPr>
          <w:spacing w:val="-6"/>
          <w:sz w:val="24"/>
        </w:rPr>
        <w:t xml:space="preserve"> </w:t>
      </w:r>
      <w:r>
        <w:rPr>
          <w:sz w:val="24"/>
        </w:rPr>
        <w:t>actions</w:t>
      </w:r>
      <w:r>
        <w:rPr>
          <w:spacing w:val="-8"/>
          <w:sz w:val="24"/>
        </w:rPr>
        <w:t xml:space="preserve"> </w:t>
      </w:r>
      <w:r>
        <w:rPr>
          <w:sz w:val="24"/>
        </w:rPr>
        <w:t>that</w:t>
      </w:r>
      <w:r>
        <w:rPr>
          <w:spacing w:val="-8"/>
          <w:sz w:val="24"/>
        </w:rPr>
        <w:t xml:space="preserve"> </w:t>
      </w:r>
      <w:r>
        <w:rPr>
          <w:sz w:val="24"/>
        </w:rPr>
        <w:t>must</w:t>
      </w:r>
      <w:r>
        <w:rPr>
          <w:spacing w:val="-8"/>
          <w:sz w:val="24"/>
        </w:rPr>
        <w:t xml:space="preserve"> </w:t>
      </w:r>
      <w:r>
        <w:rPr>
          <w:sz w:val="24"/>
        </w:rPr>
        <w:t>be</w:t>
      </w:r>
      <w:r>
        <w:rPr>
          <w:spacing w:val="-9"/>
          <w:sz w:val="24"/>
        </w:rPr>
        <w:t xml:space="preserve"> </w:t>
      </w:r>
      <w:r>
        <w:rPr>
          <w:sz w:val="24"/>
        </w:rPr>
        <w:t>completed</w:t>
      </w:r>
      <w:r>
        <w:rPr>
          <w:spacing w:val="-11"/>
          <w:sz w:val="24"/>
        </w:rPr>
        <w:t xml:space="preserve"> </w:t>
      </w:r>
      <w:r>
        <w:rPr>
          <w:sz w:val="24"/>
        </w:rPr>
        <w:t>in</w:t>
      </w:r>
      <w:r>
        <w:rPr>
          <w:spacing w:val="-8"/>
          <w:sz w:val="24"/>
        </w:rPr>
        <w:t xml:space="preserve"> </w:t>
      </w:r>
      <w:r>
        <w:rPr>
          <w:sz w:val="24"/>
        </w:rPr>
        <w:t>order to facilitate closure of contractor responsibilities and authorities under the contract.</w:t>
      </w:r>
    </w:p>
    <w:p w14:paraId="181CC00F" w14:textId="77777777" w:rsidR="00D42B63" w:rsidRDefault="00445ACC">
      <w:pPr>
        <w:pStyle w:val="BodyText"/>
        <w:tabs>
          <w:tab w:val="left" w:pos="1439"/>
        </w:tabs>
        <w:spacing w:before="127"/>
        <w:ind w:left="1439" w:right="570" w:hanging="350"/>
      </w:pPr>
      <w:r>
        <w:rPr>
          <w:noProof/>
        </w:rPr>
        <w:drawing>
          <wp:inline distT="0" distB="0" distL="0" distR="0" wp14:anchorId="181CCED1" wp14:editId="181CCED2">
            <wp:extent cx="64122" cy="105867"/>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34" cstate="print"/>
                    <a:stretch>
                      <a:fillRect/>
                    </a:stretch>
                  </pic:blipFill>
                  <pic:spPr>
                    <a:xfrm>
                      <a:off x="0" y="0"/>
                      <a:ext cx="64122" cy="105867"/>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include,</w:t>
      </w:r>
      <w:r>
        <w:rPr>
          <w:spacing w:val="-8"/>
        </w:rPr>
        <w:t xml:space="preserve"> </w:t>
      </w:r>
      <w:r>
        <w:t>as</w:t>
      </w:r>
      <w:r>
        <w:rPr>
          <w:spacing w:val="-6"/>
        </w:rPr>
        <w:t xml:space="preserve"> </w:t>
      </w:r>
      <w:r>
        <w:t>an</w:t>
      </w:r>
      <w:r>
        <w:rPr>
          <w:spacing w:val="-8"/>
        </w:rPr>
        <w:t xml:space="preserve"> </w:t>
      </w:r>
      <w:r>
        <w:t>attachment</w:t>
      </w:r>
      <w:r>
        <w:rPr>
          <w:spacing w:val="-8"/>
        </w:rPr>
        <w:t xml:space="preserve"> </w:t>
      </w:r>
      <w:r>
        <w:t>to</w:t>
      </w:r>
      <w:r>
        <w:rPr>
          <w:spacing w:val="-8"/>
        </w:rPr>
        <w:t xml:space="preserve"> </w:t>
      </w:r>
      <w:r>
        <w:t>the</w:t>
      </w:r>
      <w:r>
        <w:rPr>
          <w:spacing w:val="-9"/>
        </w:rPr>
        <w:t xml:space="preserve"> </w:t>
      </w:r>
      <w:r>
        <w:t>Transition-Out</w:t>
      </w:r>
      <w:r>
        <w:rPr>
          <w:spacing w:val="-8"/>
        </w:rPr>
        <w:t xml:space="preserve"> </w:t>
      </w:r>
      <w:r>
        <w:t>Plan,</w:t>
      </w:r>
      <w:r>
        <w:rPr>
          <w:spacing w:val="-8"/>
        </w:rPr>
        <w:t xml:space="preserve"> </w:t>
      </w:r>
      <w:r>
        <w:t>a</w:t>
      </w:r>
      <w:r>
        <w:rPr>
          <w:spacing w:val="-7"/>
        </w:rPr>
        <w:t xml:space="preserve"> </w:t>
      </w:r>
      <w:r>
        <w:t>checklist of actions the contractor must accomplish prior to completion of transition (e.g., transfer of authorities to perform configuration control of the technical baseline).</w:t>
      </w:r>
    </w:p>
    <w:p w14:paraId="181CC010" w14:textId="77777777" w:rsidR="00D42B63" w:rsidRDefault="00445ACC">
      <w:pPr>
        <w:pStyle w:val="ListParagraph"/>
        <w:numPr>
          <w:ilvl w:val="0"/>
          <w:numId w:val="133"/>
        </w:numPr>
        <w:tabs>
          <w:tab w:val="left" w:pos="1079"/>
        </w:tabs>
        <w:spacing w:before="119"/>
        <w:ind w:left="1079" w:right="759"/>
        <w:rPr>
          <w:sz w:val="24"/>
        </w:rPr>
      </w:pPr>
      <w:r>
        <w:rPr>
          <w:sz w:val="24"/>
        </w:rPr>
        <w:t>The</w:t>
      </w:r>
      <w:r>
        <w:rPr>
          <w:spacing w:val="-9"/>
          <w:sz w:val="24"/>
        </w:rPr>
        <w:t xml:space="preserve"> </w:t>
      </w:r>
      <w:r>
        <w:rPr>
          <w:sz w:val="24"/>
        </w:rPr>
        <w:t>contractor</w:t>
      </w:r>
      <w:r>
        <w:rPr>
          <w:spacing w:val="-7"/>
          <w:sz w:val="24"/>
        </w:rPr>
        <w:t xml:space="preserve"> </w:t>
      </w:r>
      <w:r>
        <w:rPr>
          <w:sz w:val="24"/>
        </w:rPr>
        <w:t>shall</w:t>
      </w:r>
      <w:r>
        <w:rPr>
          <w:spacing w:val="-8"/>
          <w:sz w:val="24"/>
        </w:rPr>
        <w:t xml:space="preserve"> </w:t>
      </w:r>
      <w:r>
        <w:rPr>
          <w:sz w:val="24"/>
        </w:rPr>
        <w:t>define</w:t>
      </w:r>
      <w:r>
        <w:rPr>
          <w:spacing w:val="-9"/>
          <w:sz w:val="24"/>
        </w:rPr>
        <w:t xml:space="preserve"> </w:t>
      </w:r>
      <w:r>
        <w:rPr>
          <w:sz w:val="24"/>
        </w:rPr>
        <w:t>and</w:t>
      </w:r>
      <w:r>
        <w:rPr>
          <w:spacing w:val="-8"/>
          <w:sz w:val="24"/>
        </w:rPr>
        <w:t xml:space="preserve"> </w:t>
      </w:r>
      <w:r>
        <w:rPr>
          <w:sz w:val="24"/>
        </w:rPr>
        <w:t>include</w:t>
      </w:r>
      <w:r>
        <w:rPr>
          <w:spacing w:val="-7"/>
          <w:sz w:val="24"/>
        </w:rPr>
        <w:t xml:space="preserve"> </w:t>
      </w:r>
      <w:r>
        <w:rPr>
          <w:sz w:val="24"/>
        </w:rPr>
        <w:t>exit</w:t>
      </w:r>
      <w:r>
        <w:rPr>
          <w:spacing w:val="-8"/>
          <w:sz w:val="24"/>
        </w:rPr>
        <w:t xml:space="preserve"> </w:t>
      </w:r>
      <w:r>
        <w:rPr>
          <w:sz w:val="24"/>
        </w:rPr>
        <w:t>criteria</w:t>
      </w:r>
      <w:r>
        <w:rPr>
          <w:spacing w:val="-9"/>
          <w:sz w:val="24"/>
        </w:rPr>
        <w:t xml:space="preserve"> </w:t>
      </w:r>
      <w:r>
        <w:rPr>
          <w:sz w:val="24"/>
        </w:rPr>
        <w:t>to</w:t>
      </w:r>
      <w:r>
        <w:rPr>
          <w:spacing w:val="-8"/>
          <w:sz w:val="24"/>
        </w:rPr>
        <w:t xml:space="preserve"> </w:t>
      </w:r>
      <w:r>
        <w:rPr>
          <w:sz w:val="24"/>
        </w:rPr>
        <w:t>demonstrate</w:t>
      </w:r>
      <w:r>
        <w:rPr>
          <w:spacing w:val="-9"/>
          <w:sz w:val="24"/>
        </w:rPr>
        <w:t xml:space="preserve"> </w:t>
      </w:r>
      <w:r>
        <w:rPr>
          <w:sz w:val="24"/>
        </w:rPr>
        <w:t>completion</w:t>
      </w:r>
      <w:r>
        <w:rPr>
          <w:spacing w:val="-8"/>
          <w:sz w:val="24"/>
        </w:rPr>
        <w:t xml:space="preserve"> </w:t>
      </w:r>
      <w:r>
        <w:rPr>
          <w:sz w:val="24"/>
        </w:rPr>
        <w:t>of</w:t>
      </w:r>
      <w:r>
        <w:rPr>
          <w:spacing w:val="-9"/>
          <w:sz w:val="24"/>
        </w:rPr>
        <w:t xml:space="preserve"> </w:t>
      </w:r>
      <w:r>
        <w:rPr>
          <w:sz w:val="24"/>
        </w:rPr>
        <w:t xml:space="preserve">each </w:t>
      </w:r>
      <w:r>
        <w:rPr>
          <w:spacing w:val="-2"/>
          <w:sz w:val="24"/>
        </w:rPr>
        <w:t>action.</w:t>
      </w:r>
    </w:p>
    <w:p w14:paraId="181CC011" w14:textId="77777777" w:rsidR="00D42B63" w:rsidRDefault="00445ACC">
      <w:pPr>
        <w:pStyle w:val="BodyText"/>
        <w:tabs>
          <w:tab w:val="left" w:pos="1439"/>
        </w:tabs>
        <w:spacing w:line="242" w:lineRule="auto"/>
        <w:ind w:left="1440" w:right="1235" w:hanging="375"/>
      </w:pPr>
      <w:r>
        <w:rPr>
          <w:noProof/>
          <w:position w:val="-3"/>
        </w:rPr>
        <w:drawing>
          <wp:inline distT="0" distB="0" distL="0" distR="0" wp14:anchorId="181CCED3" wp14:editId="181CCED4">
            <wp:extent cx="80009" cy="137119"/>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35" cstate="print"/>
                    <a:stretch>
                      <a:fillRect/>
                    </a:stretch>
                  </pic:blipFill>
                  <pic:spPr>
                    <a:xfrm>
                      <a:off x="0" y="0"/>
                      <a:ext cx="80009" cy="137119"/>
                    </a:xfrm>
                    <a:prstGeom prst="rect">
                      <a:avLst/>
                    </a:prstGeom>
                  </pic:spPr>
                </pic:pic>
              </a:graphicData>
            </a:graphic>
          </wp:inline>
        </w:drawing>
      </w:r>
      <w:r>
        <w:rPr>
          <w:sz w:val="20"/>
        </w:rPr>
        <w:tab/>
      </w:r>
      <w:r>
        <w:t>Upon</w:t>
      </w:r>
      <w:r>
        <w:rPr>
          <w:spacing w:val="-8"/>
        </w:rPr>
        <w:t xml:space="preserve"> </w:t>
      </w:r>
      <w:r>
        <w:t>notification</w:t>
      </w:r>
      <w:r>
        <w:rPr>
          <w:spacing w:val="-8"/>
        </w:rPr>
        <w:t xml:space="preserve"> </w:t>
      </w:r>
      <w:r>
        <w:t>of</w:t>
      </w:r>
      <w:r>
        <w:rPr>
          <w:spacing w:val="-8"/>
        </w:rPr>
        <w:t xml:space="preserve"> </w:t>
      </w:r>
      <w:r>
        <w:t>the</w:t>
      </w:r>
      <w:r>
        <w:rPr>
          <w:spacing w:val="-8"/>
        </w:rPr>
        <w:t xml:space="preserve"> </w:t>
      </w:r>
      <w:r>
        <w:t>Government,</w:t>
      </w:r>
      <w:r>
        <w:rPr>
          <w:spacing w:val="-8"/>
        </w:rPr>
        <w:t xml:space="preserve"> </w:t>
      </w:r>
      <w:r>
        <w:t>the</w:t>
      </w:r>
      <w:r>
        <w:rPr>
          <w:spacing w:val="-8"/>
        </w:rPr>
        <w:t xml:space="preserve"> </w:t>
      </w:r>
      <w:r>
        <w:t>contractor</w:t>
      </w:r>
      <w:r>
        <w:rPr>
          <w:spacing w:val="-9"/>
        </w:rPr>
        <w:t xml:space="preserve"> </w:t>
      </w:r>
      <w:r>
        <w:t>shall</w:t>
      </w:r>
      <w:r>
        <w:rPr>
          <w:spacing w:val="-8"/>
        </w:rPr>
        <w:t xml:space="preserve"> </w:t>
      </w:r>
      <w:r>
        <w:t>coordinate</w:t>
      </w:r>
      <w:r>
        <w:rPr>
          <w:spacing w:val="-9"/>
        </w:rPr>
        <w:t xml:space="preserve"> </w:t>
      </w:r>
      <w:r>
        <w:t>with</w:t>
      </w:r>
      <w:r>
        <w:rPr>
          <w:spacing w:val="-8"/>
        </w:rPr>
        <w:t xml:space="preserve"> </w:t>
      </w:r>
      <w:r>
        <w:t xml:space="preserve">the </w:t>
      </w:r>
      <w:bookmarkStart w:id="289" w:name="3.3.2_Deliverables"/>
      <w:bookmarkStart w:id="290" w:name="_bookmark143"/>
      <w:bookmarkEnd w:id="289"/>
      <w:bookmarkEnd w:id="290"/>
      <w:r>
        <w:t>incoming NISSC IIII contractors.</w:t>
      </w:r>
    </w:p>
    <w:p w14:paraId="181CC012" w14:textId="77777777" w:rsidR="00D42B63" w:rsidRDefault="00445ACC">
      <w:pPr>
        <w:pStyle w:val="Heading1"/>
        <w:numPr>
          <w:ilvl w:val="2"/>
          <w:numId w:val="230"/>
        </w:numPr>
        <w:tabs>
          <w:tab w:val="left" w:pos="1079"/>
        </w:tabs>
        <w:spacing w:before="85"/>
        <w:ind w:left="1079" w:hanging="693"/>
      </w:pPr>
      <w:r>
        <w:rPr>
          <w:spacing w:val="-2"/>
        </w:rPr>
        <w:t>Deliverables</w:t>
      </w:r>
    </w:p>
    <w:p w14:paraId="181CC013" w14:textId="77777777" w:rsidR="00D42B63" w:rsidRDefault="00D42B63">
      <w:pPr>
        <w:pStyle w:val="Heading1"/>
        <w:sectPr w:rsidR="00D42B63">
          <w:pgSz w:w="12240" w:h="15840"/>
          <w:pgMar w:top="1020" w:right="1080" w:bottom="1660" w:left="1080" w:header="358" w:footer="1346" w:gutter="0"/>
          <w:cols w:space="720"/>
        </w:sectPr>
      </w:pPr>
    </w:p>
    <w:p w14:paraId="181CC014" w14:textId="77777777" w:rsidR="00D42B63" w:rsidRDefault="00D42B63">
      <w:pPr>
        <w:pStyle w:val="BodyText"/>
        <w:spacing w:before="39"/>
        <w:rPr>
          <w:b/>
        </w:rPr>
      </w:pPr>
    </w:p>
    <w:p w14:paraId="181CC015" w14:textId="77777777" w:rsidR="00D42B63" w:rsidRDefault="00445ACC">
      <w:pPr>
        <w:pStyle w:val="BodyText"/>
        <w:tabs>
          <w:tab w:val="left" w:pos="1439"/>
        </w:tabs>
        <w:spacing w:before="0"/>
        <w:ind w:left="1093"/>
        <w:rPr>
          <w:position w:val="1"/>
        </w:rPr>
      </w:pPr>
      <w:r>
        <w:rPr>
          <w:noProof/>
        </w:rPr>
        <w:drawing>
          <wp:inline distT="0" distB="0" distL="0" distR="0" wp14:anchorId="181CCED5" wp14:editId="181CCED6">
            <wp:extent cx="87210" cy="70484"/>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27" cstate="print"/>
                    <a:stretch>
                      <a:fillRect/>
                    </a:stretch>
                  </pic:blipFill>
                  <pic:spPr>
                    <a:xfrm>
                      <a:off x="0" y="0"/>
                      <a:ext cx="87210" cy="70484"/>
                    </a:xfrm>
                    <a:prstGeom prst="rect">
                      <a:avLst/>
                    </a:prstGeom>
                  </pic:spPr>
                </pic:pic>
              </a:graphicData>
            </a:graphic>
          </wp:inline>
        </w:drawing>
      </w:r>
      <w:r>
        <w:rPr>
          <w:position w:val="1"/>
          <w:sz w:val="20"/>
        </w:rPr>
        <w:tab/>
      </w:r>
      <w:r>
        <w:rPr>
          <w:position w:val="1"/>
        </w:rPr>
        <w:t>Phase-Out</w:t>
      </w:r>
      <w:r>
        <w:rPr>
          <w:spacing w:val="-3"/>
          <w:position w:val="1"/>
        </w:rPr>
        <w:t xml:space="preserve"> </w:t>
      </w:r>
      <w:r>
        <w:rPr>
          <w:position w:val="1"/>
        </w:rPr>
        <w:t>Transition</w:t>
      </w:r>
      <w:r>
        <w:rPr>
          <w:spacing w:val="-3"/>
          <w:position w:val="1"/>
        </w:rPr>
        <w:t xml:space="preserve"> </w:t>
      </w:r>
      <w:r>
        <w:rPr>
          <w:position w:val="1"/>
        </w:rPr>
        <w:t>Plan</w:t>
      </w:r>
      <w:r>
        <w:rPr>
          <w:spacing w:val="-2"/>
          <w:position w:val="1"/>
        </w:rPr>
        <w:t xml:space="preserve"> </w:t>
      </w:r>
      <w:r>
        <w:rPr>
          <w:position w:val="1"/>
        </w:rPr>
        <w:t>(CDRL</w:t>
      </w:r>
      <w:r>
        <w:rPr>
          <w:spacing w:val="-3"/>
          <w:position w:val="1"/>
        </w:rPr>
        <w:t xml:space="preserve"> </w:t>
      </w:r>
      <w:r>
        <w:rPr>
          <w:spacing w:val="-4"/>
          <w:position w:val="1"/>
        </w:rPr>
        <w:t>Item)</w:t>
      </w:r>
    </w:p>
    <w:p w14:paraId="181CC016" w14:textId="77777777" w:rsidR="00D42B63" w:rsidRDefault="00445ACC">
      <w:pPr>
        <w:pStyle w:val="Heading1"/>
        <w:numPr>
          <w:ilvl w:val="2"/>
          <w:numId w:val="230"/>
        </w:numPr>
        <w:tabs>
          <w:tab w:val="left" w:pos="1079"/>
        </w:tabs>
        <w:spacing w:before="123"/>
        <w:ind w:left="1079" w:hanging="693"/>
      </w:pPr>
      <w:bookmarkStart w:id="291" w:name="3.3.3_Outcomes_/_Standards_Reporting"/>
      <w:bookmarkStart w:id="292" w:name="_bookmark144"/>
      <w:bookmarkEnd w:id="291"/>
      <w:bookmarkEnd w:id="292"/>
      <w:r>
        <w:t>Outcomes</w:t>
      </w:r>
      <w:r>
        <w:rPr>
          <w:spacing w:val="-1"/>
        </w:rPr>
        <w:t xml:space="preserve"> </w:t>
      </w:r>
      <w:r>
        <w:t>/</w:t>
      </w:r>
      <w:r>
        <w:rPr>
          <w:spacing w:val="-1"/>
        </w:rPr>
        <w:t xml:space="preserve"> </w:t>
      </w:r>
      <w:r>
        <w:rPr>
          <w:spacing w:val="-2"/>
        </w:rPr>
        <w:t>Standards</w:t>
      </w:r>
    </w:p>
    <w:p w14:paraId="181CC017" w14:textId="77777777" w:rsidR="00D42B63" w:rsidRDefault="00445ACC">
      <w:pPr>
        <w:pStyle w:val="BodyText"/>
        <w:spacing w:before="0"/>
        <w:ind w:left="1106"/>
      </w:pPr>
      <w:r>
        <w:rPr>
          <w:spacing w:val="-2"/>
        </w:rPr>
        <w:t>Reporting</w:t>
      </w:r>
    </w:p>
    <w:p w14:paraId="181CC018" w14:textId="77777777" w:rsidR="00D42B63" w:rsidRDefault="00445ACC">
      <w:pPr>
        <w:pStyle w:val="BodyText"/>
        <w:spacing w:before="117"/>
        <w:ind w:left="1439" w:right="449" w:hanging="357"/>
      </w:pPr>
      <w:r>
        <w:rPr>
          <w:noProof/>
        </w:rPr>
        <w:drawing>
          <wp:inline distT="0" distB="0" distL="0" distR="0" wp14:anchorId="181CCED7" wp14:editId="181CCED8">
            <wp:extent cx="102196" cy="106038"/>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30" cstate="print"/>
                    <a:stretch>
                      <a:fillRect/>
                    </a:stretch>
                  </pic:blipFill>
                  <pic:spPr>
                    <a:xfrm>
                      <a:off x="0" y="0"/>
                      <a:ext cx="102196" cy="106038"/>
                    </a:xfrm>
                    <a:prstGeom prst="rect">
                      <a:avLst/>
                    </a:prstGeom>
                  </pic:spPr>
                </pic:pic>
              </a:graphicData>
            </a:graphic>
          </wp:inline>
        </w:drawing>
      </w:r>
      <w:r>
        <w:rPr>
          <w:spacing w:val="80"/>
          <w:position w:val="1"/>
          <w:sz w:val="20"/>
        </w:rPr>
        <w:t xml:space="preserve"> </w:t>
      </w:r>
      <w:r>
        <w:rPr>
          <w:position w:val="1"/>
        </w:rPr>
        <w:t>Incoming</w:t>
      </w:r>
      <w:r>
        <w:rPr>
          <w:spacing w:val="-6"/>
          <w:position w:val="1"/>
        </w:rPr>
        <w:t xml:space="preserve"> </w:t>
      </w:r>
      <w:r>
        <w:rPr>
          <w:position w:val="1"/>
        </w:rPr>
        <w:t>contractor(s)</w:t>
      </w:r>
      <w:r>
        <w:rPr>
          <w:spacing w:val="-7"/>
          <w:position w:val="1"/>
        </w:rPr>
        <w:t xml:space="preserve"> </w:t>
      </w:r>
      <w:r>
        <w:rPr>
          <w:position w:val="1"/>
        </w:rPr>
        <w:t>are</w:t>
      </w:r>
      <w:r>
        <w:rPr>
          <w:spacing w:val="-7"/>
          <w:position w:val="1"/>
        </w:rPr>
        <w:t xml:space="preserve"> </w:t>
      </w:r>
      <w:r>
        <w:rPr>
          <w:position w:val="1"/>
        </w:rPr>
        <w:t>prepared</w:t>
      </w:r>
      <w:r>
        <w:rPr>
          <w:spacing w:val="-8"/>
          <w:position w:val="1"/>
        </w:rPr>
        <w:t xml:space="preserve"> </w:t>
      </w:r>
      <w:r>
        <w:rPr>
          <w:position w:val="1"/>
        </w:rPr>
        <w:t>to</w:t>
      </w:r>
      <w:r>
        <w:rPr>
          <w:spacing w:val="-8"/>
          <w:position w:val="1"/>
        </w:rPr>
        <w:t xml:space="preserve"> </w:t>
      </w:r>
      <w:r>
        <w:rPr>
          <w:position w:val="1"/>
        </w:rPr>
        <w:t>accept</w:t>
      </w:r>
      <w:r>
        <w:rPr>
          <w:spacing w:val="-5"/>
          <w:position w:val="1"/>
        </w:rPr>
        <w:t xml:space="preserve"> </w:t>
      </w:r>
      <w:r>
        <w:rPr>
          <w:position w:val="1"/>
        </w:rPr>
        <w:t>OM&amp;S</w:t>
      </w:r>
      <w:r>
        <w:rPr>
          <w:spacing w:val="-5"/>
          <w:position w:val="1"/>
        </w:rPr>
        <w:t xml:space="preserve"> </w:t>
      </w:r>
      <w:r>
        <w:rPr>
          <w:position w:val="1"/>
        </w:rPr>
        <w:t>responsibility</w:t>
      </w:r>
      <w:r>
        <w:rPr>
          <w:spacing w:val="-8"/>
          <w:position w:val="1"/>
        </w:rPr>
        <w:t xml:space="preserve"> </w:t>
      </w:r>
      <w:r>
        <w:rPr>
          <w:position w:val="1"/>
        </w:rPr>
        <w:t>from</w:t>
      </w:r>
      <w:r>
        <w:rPr>
          <w:spacing w:val="-8"/>
          <w:position w:val="1"/>
        </w:rPr>
        <w:t xml:space="preserve"> </w:t>
      </w:r>
      <w:r>
        <w:rPr>
          <w:position w:val="1"/>
        </w:rPr>
        <w:t>the</w:t>
      </w:r>
      <w:r>
        <w:rPr>
          <w:spacing w:val="-7"/>
          <w:position w:val="1"/>
        </w:rPr>
        <w:t xml:space="preserve"> </w:t>
      </w:r>
      <w:r>
        <w:rPr>
          <w:position w:val="1"/>
        </w:rPr>
        <w:t xml:space="preserve">NISSC III </w:t>
      </w:r>
      <w:bookmarkStart w:id="293" w:name="3.4_Mission_Essential_Contractor_Service"/>
      <w:bookmarkStart w:id="294" w:name="_bookmark145"/>
      <w:bookmarkEnd w:id="293"/>
      <w:bookmarkEnd w:id="294"/>
      <w:r>
        <w:t>contractor IAW the SPO approved transition schedule.</w:t>
      </w:r>
    </w:p>
    <w:p w14:paraId="181CC019" w14:textId="77777777" w:rsidR="00D42B63" w:rsidRDefault="00445ACC">
      <w:pPr>
        <w:pStyle w:val="Heading1"/>
        <w:numPr>
          <w:ilvl w:val="1"/>
          <w:numId w:val="230"/>
        </w:numPr>
        <w:tabs>
          <w:tab w:val="left" w:pos="935"/>
        </w:tabs>
        <w:spacing w:before="111"/>
        <w:ind w:left="935" w:hanging="643"/>
        <w:jc w:val="both"/>
      </w:pPr>
      <w:r>
        <w:t>Mission</w:t>
      </w:r>
      <w:r>
        <w:rPr>
          <w:spacing w:val="-5"/>
        </w:rPr>
        <w:t xml:space="preserve"> </w:t>
      </w:r>
      <w:r>
        <w:t>Essential</w:t>
      </w:r>
      <w:r>
        <w:rPr>
          <w:spacing w:val="-4"/>
        </w:rPr>
        <w:t xml:space="preserve"> </w:t>
      </w:r>
      <w:r>
        <w:t>Contractor</w:t>
      </w:r>
      <w:r>
        <w:rPr>
          <w:spacing w:val="-4"/>
        </w:rPr>
        <w:t xml:space="preserve"> </w:t>
      </w:r>
      <w:r>
        <w:rPr>
          <w:spacing w:val="-2"/>
        </w:rPr>
        <w:t>Services</w:t>
      </w:r>
    </w:p>
    <w:p w14:paraId="181CC01A" w14:textId="77777777" w:rsidR="00D42B63" w:rsidRDefault="00445ACC">
      <w:pPr>
        <w:pStyle w:val="BodyText"/>
        <w:spacing w:before="122"/>
        <w:ind w:left="359" w:right="477"/>
        <w:jc w:val="both"/>
      </w:pPr>
      <w:r>
        <w:t>The</w:t>
      </w:r>
      <w:r>
        <w:rPr>
          <w:spacing w:val="-9"/>
        </w:rPr>
        <w:t xml:space="preserve"> </w:t>
      </w:r>
      <w:r>
        <w:t>Government</w:t>
      </w:r>
      <w:r>
        <w:rPr>
          <w:spacing w:val="-8"/>
        </w:rPr>
        <w:t xml:space="preserve"> </w:t>
      </w:r>
      <w:r>
        <w:t>has</w:t>
      </w:r>
      <w:r>
        <w:rPr>
          <w:spacing w:val="-6"/>
        </w:rPr>
        <w:t xml:space="preserve"> </w:t>
      </w:r>
      <w:r>
        <w:t>identified</w:t>
      </w:r>
      <w:r>
        <w:rPr>
          <w:spacing w:val="-8"/>
        </w:rPr>
        <w:t xml:space="preserve"> </w:t>
      </w:r>
      <w:r>
        <w:t>a</w:t>
      </w:r>
      <w:r>
        <w:rPr>
          <w:spacing w:val="-9"/>
        </w:rPr>
        <w:t xml:space="preserve"> </w:t>
      </w:r>
      <w:r>
        <w:t>portion</w:t>
      </w:r>
      <w:r>
        <w:rPr>
          <w:spacing w:val="-8"/>
        </w:rPr>
        <w:t xml:space="preserve"> </w:t>
      </w:r>
      <w:r>
        <w:t>of</w:t>
      </w:r>
      <w:r>
        <w:rPr>
          <w:spacing w:val="-9"/>
        </w:rPr>
        <w:t xml:space="preserve"> </w:t>
      </w:r>
      <w:r>
        <w:t>the</w:t>
      </w:r>
      <w:r>
        <w:rPr>
          <w:spacing w:val="-9"/>
        </w:rPr>
        <w:t xml:space="preserve"> </w:t>
      </w:r>
      <w:r>
        <w:t>contractor</w:t>
      </w:r>
      <w:r>
        <w:rPr>
          <w:spacing w:val="-9"/>
        </w:rPr>
        <w:t xml:space="preserve"> </w:t>
      </w:r>
      <w:r>
        <w:t>services</w:t>
      </w:r>
      <w:r>
        <w:rPr>
          <w:spacing w:val="-6"/>
        </w:rPr>
        <w:t xml:space="preserve"> </w:t>
      </w:r>
      <w:r>
        <w:t>performed</w:t>
      </w:r>
      <w:r>
        <w:rPr>
          <w:spacing w:val="-8"/>
        </w:rPr>
        <w:t xml:space="preserve"> </w:t>
      </w:r>
      <w:r>
        <w:t>under</w:t>
      </w:r>
      <w:r>
        <w:rPr>
          <w:spacing w:val="-7"/>
        </w:rPr>
        <w:t xml:space="preserve"> </w:t>
      </w:r>
      <w:r>
        <w:t>this</w:t>
      </w:r>
      <w:r>
        <w:rPr>
          <w:spacing w:val="-8"/>
        </w:rPr>
        <w:t xml:space="preserve"> </w:t>
      </w:r>
      <w:r>
        <w:t xml:space="preserve">contract as essential contractor services in support of mission essential functions IAW DFARS 252.237- </w:t>
      </w:r>
      <w:bookmarkStart w:id="295" w:name="3.4.1_Tasks"/>
      <w:bookmarkStart w:id="296" w:name="_bookmark146"/>
      <w:bookmarkEnd w:id="295"/>
      <w:bookmarkEnd w:id="296"/>
      <w:r>
        <w:t>7023 Continuation of Essential Contractor Services.</w:t>
      </w:r>
    </w:p>
    <w:p w14:paraId="181CC01B" w14:textId="77777777" w:rsidR="00D42B63" w:rsidRDefault="00445ACC">
      <w:pPr>
        <w:pStyle w:val="Heading1"/>
        <w:numPr>
          <w:ilvl w:val="2"/>
          <w:numId w:val="230"/>
        </w:numPr>
        <w:tabs>
          <w:tab w:val="left" w:pos="1079"/>
        </w:tabs>
        <w:spacing w:before="120"/>
        <w:ind w:left="1079" w:hanging="693"/>
        <w:jc w:val="both"/>
      </w:pPr>
      <w:r>
        <w:rPr>
          <w:spacing w:val="-2"/>
        </w:rPr>
        <w:t>Tasks</w:t>
      </w:r>
    </w:p>
    <w:p w14:paraId="181CC01C" w14:textId="77777777" w:rsidR="00D42B63" w:rsidRDefault="00445ACC">
      <w:pPr>
        <w:pStyle w:val="BodyText"/>
        <w:tabs>
          <w:tab w:val="left" w:pos="1439"/>
        </w:tabs>
        <w:spacing w:before="131"/>
        <w:ind w:left="1439" w:right="638" w:hanging="348"/>
        <w:jc w:val="both"/>
      </w:pPr>
      <w:r>
        <w:rPr>
          <w:noProof/>
        </w:rPr>
        <w:drawing>
          <wp:inline distT="0" distB="0" distL="0" distR="0" wp14:anchorId="181CCED9" wp14:editId="181CCEDA">
            <wp:extent cx="87209" cy="70468"/>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27" cstate="print"/>
                    <a:stretch>
                      <a:fillRect/>
                    </a:stretch>
                  </pic:blipFill>
                  <pic:spPr>
                    <a:xfrm>
                      <a:off x="0" y="0"/>
                      <a:ext cx="87209" cy="70468"/>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perform</w:t>
      </w:r>
      <w:r>
        <w:rPr>
          <w:spacing w:val="-8"/>
        </w:rPr>
        <w:t xml:space="preserve"> </w:t>
      </w:r>
      <w:r>
        <w:t>the</w:t>
      </w:r>
      <w:r>
        <w:rPr>
          <w:spacing w:val="-9"/>
        </w:rPr>
        <w:t xml:space="preserve"> </w:t>
      </w:r>
      <w:r>
        <w:t>following</w:t>
      </w:r>
      <w:r>
        <w:rPr>
          <w:spacing w:val="-6"/>
        </w:rPr>
        <w:t xml:space="preserve"> </w:t>
      </w:r>
      <w:r>
        <w:t>mission</w:t>
      </w:r>
      <w:r>
        <w:rPr>
          <w:spacing w:val="-8"/>
        </w:rPr>
        <w:t xml:space="preserve"> </w:t>
      </w:r>
      <w:r>
        <w:t>essential</w:t>
      </w:r>
      <w:r>
        <w:rPr>
          <w:spacing w:val="-8"/>
        </w:rPr>
        <w:t xml:space="preserve"> </w:t>
      </w:r>
      <w:r>
        <w:t>tasks</w:t>
      </w:r>
      <w:r>
        <w:rPr>
          <w:spacing w:val="-6"/>
        </w:rPr>
        <w:t xml:space="preserve"> </w:t>
      </w:r>
      <w:r>
        <w:t>when</w:t>
      </w:r>
      <w:r>
        <w:rPr>
          <w:spacing w:val="-8"/>
        </w:rPr>
        <w:t xml:space="preserve"> </w:t>
      </w:r>
      <w:r>
        <w:t>directed</w:t>
      </w:r>
      <w:r>
        <w:rPr>
          <w:spacing w:val="-8"/>
        </w:rPr>
        <w:t xml:space="preserve"> </w:t>
      </w:r>
      <w:r>
        <w:t>by the Government .</w:t>
      </w:r>
    </w:p>
    <w:p w14:paraId="181CC01D" w14:textId="77777777" w:rsidR="00D42B63" w:rsidRDefault="00445ACC">
      <w:pPr>
        <w:pStyle w:val="ListParagraph"/>
        <w:numPr>
          <w:ilvl w:val="0"/>
          <w:numId w:val="132"/>
        </w:numPr>
        <w:tabs>
          <w:tab w:val="left" w:pos="1799"/>
        </w:tabs>
        <w:spacing w:before="116"/>
        <w:ind w:left="1799" w:right="989"/>
        <w:rPr>
          <w:sz w:val="24"/>
        </w:rPr>
      </w:pPr>
      <w:r>
        <w:rPr>
          <w:sz w:val="24"/>
        </w:rPr>
        <w:t>3.9,</w:t>
      </w:r>
      <w:r>
        <w:rPr>
          <w:spacing w:val="-10"/>
          <w:sz w:val="24"/>
        </w:rPr>
        <w:t xml:space="preserve"> </w:t>
      </w:r>
      <w:r>
        <w:rPr>
          <w:sz w:val="24"/>
        </w:rPr>
        <w:t>21st</w:t>
      </w:r>
      <w:r>
        <w:rPr>
          <w:spacing w:val="-10"/>
          <w:sz w:val="24"/>
        </w:rPr>
        <w:t xml:space="preserve"> </w:t>
      </w:r>
      <w:r>
        <w:rPr>
          <w:sz w:val="24"/>
        </w:rPr>
        <w:t>Communications</w:t>
      </w:r>
      <w:r>
        <w:rPr>
          <w:spacing w:val="-12"/>
          <w:sz w:val="24"/>
        </w:rPr>
        <w:t xml:space="preserve"> </w:t>
      </w:r>
      <w:r>
        <w:rPr>
          <w:sz w:val="24"/>
        </w:rPr>
        <w:t>Squadron</w:t>
      </w:r>
      <w:r>
        <w:rPr>
          <w:spacing w:val="-10"/>
          <w:sz w:val="24"/>
        </w:rPr>
        <w:t xml:space="preserve"> </w:t>
      </w:r>
      <w:r>
        <w:rPr>
          <w:sz w:val="24"/>
        </w:rPr>
        <w:t>(CS)</w:t>
      </w:r>
      <w:r>
        <w:rPr>
          <w:spacing w:val="-11"/>
          <w:sz w:val="24"/>
        </w:rPr>
        <w:t xml:space="preserve"> </w:t>
      </w:r>
      <w:r>
        <w:rPr>
          <w:sz w:val="24"/>
        </w:rPr>
        <w:t>Support</w:t>
      </w:r>
      <w:r>
        <w:rPr>
          <w:spacing w:val="-7"/>
          <w:sz w:val="24"/>
        </w:rPr>
        <w:t xml:space="preserve"> </w:t>
      </w:r>
      <w:r>
        <w:rPr>
          <w:sz w:val="24"/>
        </w:rPr>
        <w:t>Requirements,</w:t>
      </w:r>
      <w:r>
        <w:rPr>
          <w:spacing w:val="-10"/>
          <w:sz w:val="24"/>
        </w:rPr>
        <w:t xml:space="preserve"> </w:t>
      </w:r>
      <w:r>
        <w:rPr>
          <w:sz w:val="24"/>
        </w:rPr>
        <w:t>as</w:t>
      </w:r>
      <w:r>
        <w:rPr>
          <w:spacing w:val="-10"/>
          <w:sz w:val="24"/>
        </w:rPr>
        <w:t xml:space="preserve"> </w:t>
      </w:r>
      <w:r>
        <w:rPr>
          <w:sz w:val="24"/>
        </w:rPr>
        <w:t>defined in Appendix A.</w:t>
      </w:r>
    </w:p>
    <w:p w14:paraId="181CC01E" w14:textId="77777777" w:rsidR="00D42B63" w:rsidRDefault="00445ACC">
      <w:pPr>
        <w:pStyle w:val="ListParagraph"/>
        <w:numPr>
          <w:ilvl w:val="0"/>
          <w:numId w:val="132"/>
        </w:numPr>
        <w:tabs>
          <w:tab w:val="left" w:pos="1799"/>
        </w:tabs>
        <w:spacing w:before="122"/>
        <w:ind w:left="1799" w:right="1778"/>
        <w:rPr>
          <w:sz w:val="24"/>
        </w:rPr>
      </w:pPr>
      <w:r>
        <w:rPr>
          <w:sz w:val="24"/>
        </w:rPr>
        <w:t>3.3.1.4,</w:t>
      </w:r>
      <w:r>
        <w:rPr>
          <w:spacing w:val="-7"/>
          <w:sz w:val="24"/>
        </w:rPr>
        <w:t xml:space="preserve"> </w:t>
      </w:r>
      <w:r>
        <w:rPr>
          <w:sz w:val="24"/>
        </w:rPr>
        <w:t>Supply</w:t>
      </w:r>
      <w:r>
        <w:rPr>
          <w:spacing w:val="-7"/>
          <w:sz w:val="24"/>
        </w:rPr>
        <w:t xml:space="preserve"> </w:t>
      </w:r>
      <w:r>
        <w:rPr>
          <w:sz w:val="24"/>
        </w:rPr>
        <w:t>Support</w:t>
      </w:r>
      <w:r>
        <w:rPr>
          <w:spacing w:val="-9"/>
          <w:sz w:val="24"/>
        </w:rPr>
        <w:t xml:space="preserve"> </w:t>
      </w:r>
      <w:r>
        <w:rPr>
          <w:sz w:val="24"/>
        </w:rPr>
        <w:t>and</w:t>
      </w:r>
      <w:r>
        <w:rPr>
          <w:spacing w:val="-7"/>
          <w:sz w:val="24"/>
        </w:rPr>
        <w:t xml:space="preserve"> </w:t>
      </w:r>
      <w:r>
        <w:rPr>
          <w:sz w:val="24"/>
        </w:rPr>
        <w:t>sparing</w:t>
      </w:r>
      <w:r>
        <w:rPr>
          <w:spacing w:val="-9"/>
          <w:sz w:val="24"/>
        </w:rPr>
        <w:t xml:space="preserve"> </w:t>
      </w:r>
      <w:r>
        <w:rPr>
          <w:sz w:val="24"/>
        </w:rPr>
        <w:t>for</w:t>
      </w:r>
      <w:r>
        <w:rPr>
          <w:spacing w:val="-8"/>
          <w:sz w:val="24"/>
        </w:rPr>
        <w:t xml:space="preserve"> </w:t>
      </w:r>
      <w:r>
        <w:rPr>
          <w:sz w:val="24"/>
        </w:rPr>
        <w:t>ninety</w:t>
      </w:r>
      <w:r>
        <w:rPr>
          <w:spacing w:val="-7"/>
          <w:sz w:val="24"/>
        </w:rPr>
        <w:t xml:space="preserve"> </w:t>
      </w:r>
      <w:r>
        <w:rPr>
          <w:sz w:val="24"/>
        </w:rPr>
        <w:t>(90)</w:t>
      </w:r>
      <w:r>
        <w:rPr>
          <w:spacing w:val="-5"/>
          <w:sz w:val="24"/>
        </w:rPr>
        <w:t xml:space="preserve"> </w:t>
      </w:r>
      <w:r>
        <w:rPr>
          <w:sz w:val="24"/>
        </w:rPr>
        <w:t>calendar</w:t>
      </w:r>
      <w:r>
        <w:rPr>
          <w:spacing w:val="-8"/>
          <w:sz w:val="24"/>
        </w:rPr>
        <w:t xml:space="preserve"> </w:t>
      </w:r>
      <w:r>
        <w:rPr>
          <w:sz w:val="24"/>
        </w:rPr>
        <w:t>days</w:t>
      </w:r>
      <w:r>
        <w:rPr>
          <w:spacing w:val="-5"/>
          <w:sz w:val="24"/>
        </w:rPr>
        <w:t xml:space="preserve"> </w:t>
      </w:r>
      <w:r>
        <w:rPr>
          <w:sz w:val="24"/>
        </w:rPr>
        <w:t>to support other mission essential contractor services tasks.</w:t>
      </w:r>
    </w:p>
    <w:p w14:paraId="181CC01F" w14:textId="77777777" w:rsidR="00D42B63" w:rsidRDefault="00445ACC">
      <w:pPr>
        <w:pStyle w:val="BodyText"/>
        <w:spacing w:before="125"/>
        <w:ind w:left="1439" w:right="449" w:hanging="357"/>
      </w:pPr>
      <w:r>
        <w:rPr>
          <w:noProof/>
        </w:rPr>
        <w:drawing>
          <wp:inline distT="0" distB="0" distL="0" distR="0" wp14:anchorId="181CCEDB" wp14:editId="181CCEDC">
            <wp:extent cx="102196" cy="106043"/>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30" cstate="print"/>
                    <a:stretch>
                      <a:fillRect/>
                    </a:stretch>
                  </pic:blipFill>
                  <pic:spPr>
                    <a:xfrm>
                      <a:off x="0" y="0"/>
                      <a:ext cx="102196" cy="106043"/>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review</w:t>
      </w:r>
      <w:r>
        <w:rPr>
          <w:spacing w:val="-6"/>
        </w:rPr>
        <w:t xml:space="preserve"> </w:t>
      </w:r>
      <w:r>
        <w:t>the</w:t>
      </w:r>
      <w:r>
        <w:rPr>
          <w:spacing w:val="-7"/>
        </w:rPr>
        <w:t xml:space="preserve"> </w:t>
      </w:r>
      <w:r>
        <w:t>Mission</w:t>
      </w:r>
      <w:r>
        <w:rPr>
          <w:spacing w:val="-6"/>
        </w:rPr>
        <w:t xml:space="preserve"> </w:t>
      </w:r>
      <w:r>
        <w:t>Essential</w:t>
      </w:r>
      <w:r>
        <w:rPr>
          <w:spacing w:val="-8"/>
        </w:rPr>
        <w:t xml:space="preserve"> </w:t>
      </w:r>
      <w:r>
        <w:t>Contractor</w:t>
      </w:r>
      <w:r>
        <w:rPr>
          <w:spacing w:val="-7"/>
        </w:rPr>
        <w:t xml:space="preserve"> </w:t>
      </w:r>
      <w:r>
        <w:t>Services</w:t>
      </w:r>
      <w:r>
        <w:rPr>
          <w:spacing w:val="-6"/>
        </w:rPr>
        <w:t xml:space="preserve"> </w:t>
      </w:r>
      <w:r>
        <w:t>Plan</w:t>
      </w:r>
      <w:r>
        <w:rPr>
          <w:spacing w:val="-3"/>
        </w:rPr>
        <w:t xml:space="preserve"> </w:t>
      </w:r>
      <w:r>
        <w:t>annually and update as necessary to maintain completeness, accuracy, and currency.</w:t>
      </w:r>
    </w:p>
    <w:p w14:paraId="181CC020" w14:textId="77777777" w:rsidR="00D42B63" w:rsidRDefault="00445ACC">
      <w:pPr>
        <w:pStyle w:val="BodyText"/>
        <w:tabs>
          <w:tab w:val="left" w:pos="1439"/>
        </w:tabs>
        <w:spacing w:before="128"/>
        <w:ind w:left="1439" w:right="450" w:hanging="349"/>
        <w:jc w:val="both"/>
      </w:pPr>
      <w:r>
        <w:rPr>
          <w:noProof/>
        </w:rPr>
        <w:drawing>
          <wp:inline distT="0" distB="0" distL="0" distR="0" wp14:anchorId="181CCEDD" wp14:editId="181CCEDE">
            <wp:extent cx="87933" cy="70472"/>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As directed by the COR, the contractor shall participate in training events, exercises, and</w:t>
      </w:r>
      <w:r>
        <w:rPr>
          <w:spacing w:val="-8"/>
        </w:rPr>
        <w:t xml:space="preserve"> </w:t>
      </w:r>
      <w:r>
        <w:t>drills</w:t>
      </w:r>
      <w:r>
        <w:rPr>
          <w:spacing w:val="-8"/>
        </w:rPr>
        <w:t xml:space="preserve"> </w:t>
      </w:r>
      <w:r>
        <w:t>associated</w:t>
      </w:r>
      <w:r>
        <w:rPr>
          <w:spacing w:val="-8"/>
        </w:rPr>
        <w:t xml:space="preserve"> </w:t>
      </w:r>
      <w:r>
        <w:t>with</w:t>
      </w:r>
      <w:r>
        <w:rPr>
          <w:spacing w:val="-6"/>
        </w:rPr>
        <w:t xml:space="preserve"> </w:t>
      </w:r>
      <w:r>
        <w:t>Government</w:t>
      </w:r>
      <w:r>
        <w:rPr>
          <w:spacing w:val="-6"/>
        </w:rPr>
        <w:t xml:space="preserve"> </w:t>
      </w:r>
      <w:r>
        <w:t>efforts</w:t>
      </w:r>
      <w:r>
        <w:rPr>
          <w:spacing w:val="-8"/>
        </w:rPr>
        <w:t xml:space="preserve"> </w:t>
      </w:r>
      <w:r>
        <w:t>to</w:t>
      </w:r>
      <w:r>
        <w:rPr>
          <w:spacing w:val="-8"/>
        </w:rPr>
        <w:t xml:space="preserve"> </w:t>
      </w:r>
      <w:r>
        <w:t>test</w:t>
      </w:r>
      <w:r>
        <w:rPr>
          <w:spacing w:val="-8"/>
        </w:rPr>
        <w:t xml:space="preserve"> </w:t>
      </w:r>
      <w:r>
        <w:t>the</w:t>
      </w:r>
      <w:r>
        <w:rPr>
          <w:spacing w:val="-9"/>
        </w:rPr>
        <w:t xml:space="preserve"> </w:t>
      </w:r>
      <w:r>
        <w:t>effectiveness</w:t>
      </w:r>
      <w:r>
        <w:rPr>
          <w:spacing w:val="-8"/>
        </w:rPr>
        <w:t xml:space="preserve"> </w:t>
      </w:r>
      <w:r>
        <w:t>of</w:t>
      </w:r>
      <w:r>
        <w:rPr>
          <w:spacing w:val="-9"/>
        </w:rPr>
        <w:t xml:space="preserve"> </w:t>
      </w:r>
      <w:r>
        <w:t>continuity</w:t>
      </w:r>
      <w:r>
        <w:rPr>
          <w:spacing w:val="-8"/>
        </w:rPr>
        <w:t xml:space="preserve"> </w:t>
      </w:r>
      <w:r>
        <w:t>of operations procedures and practices (typically 1 per year).</w:t>
      </w:r>
    </w:p>
    <w:p w14:paraId="181CC021" w14:textId="77777777" w:rsidR="00D42B63" w:rsidRDefault="00445ACC">
      <w:pPr>
        <w:pStyle w:val="BodyText"/>
        <w:spacing w:before="131"/>
        <w:ind w:left="1439" w:right="439" w:hanging="347"/>
      </w:pPr>
      <w:r>
        <w:rPr>
          <w:noProof/>
        </w:rPr>
        <w:drawing>
          <wp:inline distT="0" distB="0" distL="0" distR="0" wp14:anchorId="181CCEDF" wp14:editId="181CCEE0">
            <wp:extent cx="108583" cy="101116"/>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65" cstate="print"/>
                    <a:stretch>
                      <a:fillRect/>
                    </a:stretch>
                  </pic:blipFill>
                  <pic:spPr>
                    <a:xfrm>
                      <a:off x="0" y="0"/>
                      <a:ext cx="108583" cy="101116"/>
                    </a:xfrm>
                    <a:prstGeom prst="rect">
                      <a:avLst/>
                    </a:prstGeom>
                  </pic:spPr>
                </pic:pic>
              </a:graphicData>
            </a:graphic>
          </wp:inline>
        </w:drawing>
      </w:r>
      <w:r>
        <w:rPr>
          <w:spacing w:val="73"/>
          <w:sz w:val="20"/>
        </w:rPr>
        <w:t xml:space="preserve"> </w:t>
      </w:r>
      <w:r>
        <w:t>Unless</w:t>
      </w:r>
      <w:r>
        <w:rPr>
          <w:spacing w:val="-8"/>
        </w:rPr>
        <w:t xml:space="preserve"> </w:t>
      </w:r>
      <w:r>
        <w:t>otherwise</w:t>
      </w:r>
      <w:r>
        <w:rPr>
          <w:spacing w:val="-8"/>
        </w:rPr>
        <w:t xml:space="preserve"> </w:t>
      </w:r>
      <w:r>
        <w:t>specified,</w:t>
      </w:r>
      <w:r>
        <w:rPr>
          <w:spacing w:val="-8"/>
        </w:rPr>
        <w:t xml:space="preserve"> </w:t>
      </w:r>
      <w:r>
        <w:t>the</w:t>
      </w:r>
      <w:r>
        <w:rPr>
          <w:spacing w:val="-8"/>
        </w:rPr>
        <w:t xml:space="preserve"> </w:t>
      </w:r>
      <w:r>
        <w:t>contractor</w:t>
      </w:r>
      <w:r>
        <w:rPr>
          <w:spacing w:val="-7"/>
        </w:rPr>
        <w:t xml:space="preserve"> </w:t>
      </w:r>
      <w:r>
        <w:t>shall</w:t>
      </w:r>
      <w:r>
        <w:rPr>
          <w:spacing w:val="-8"/>
        </w:rPr>
        <w:t xml:space="preserve"> </w:t>
      </w:r>
      <w:r>
        <w:t>define</w:t>
      </w:r>
      <w:r>
        <w:rPr>
          <w:spacing w:val="-7"/>
        </w:rPr>
        <w:t xml:space="preserve"> </w:t>
      </w:r>
      <w:r>
        <w:t>personnel</w:t>
      </w:r>
      <w:r>
        <w:rPr>
          <w:spacing w:val="-6"/>
        </w:rPr>
        <w:t xml:space="preserve"> </w:t>
      </w:r>
      <w:r>
        <w:t>employed</w:t>
      </w:r>
      <w:r>
        <w:rPr>
          <w:spacing w:val="-8"/>
        </w:rPr>
        <w:t xml:space="preserve"> </w:t>
      </w:r>
      <w:r>
        <w:t>in</w:t>
      </w:r>
      <w:r>
        <w:rPr>
          <w:spacing w:val="-8"/>
        </w:rPr>
        <w:t xml:space="preserve"> </w:t>
      </w:r>
      <w:r>
        <w:t>24x7 work centers as mission essential.</w:t>
      </w:r>
    </w:p>
    <w:p w14:paraId="181CC022" w14:textId="77777777" w:rsidR="00D42B63" w:rsidRDefault="00445ACC">
      <w:pPr>
        <w:pStyle w:val="BodyText"/>
        <w:tabs>
          <w:tab w:val="left" w:pos="1439"/>
        </w:tabs>
        <w:spacing w:before="129"/>
        <w:ind w:left="1439" w:right="431" w:hanging="348"/>
      </w:pPr>
      <w:r>
        <w:rPr>
          <w:noProof/>
        </w:rPr>
        <w:drawing>
          <wp:inline distT="0" distB="0" distL="0" distR="0" wp14:anchorId="181CCEE1" wp14:editId="181CCEE2">
            <wp:extent cx="87209" cy="70480"/>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6" cstate="print"/>
                    <a:stretch>
                      <a:fillRect/>
                    </a:stretch>
                  </pic:blipFill>
                  <pic:spPr>
                    <a:xfrm>
                      <a:off x="0" y="0"/>
                      <a:ext cx="87209" cy="70480"/>
                    </a:xfrm>
                    <a:prstGeom prst="rect">
                      <a:avLst/>
                    </a:prstGeom>
                  </pic:spPr>
                </pic:pic>
              </a:graphicData>
            </a:graphic>
          </wp:inline>
        </w:drawing>
      </w:r>
      <w:r>
        <w:rPr>
          <w:sz w:val="20"/>
        </w:rPr>
        <w:tab/>
      </w:r>
      <w:r>
        <w:t>The contractor shall include requirements to perform Mission Essential Contractor Services,</w:t>
      </w:r>
      <w:r>
        <w:rPr>
          <w:spacing w:val="-11"/>
        </w:rPr>
        <w:t xml:space="preserve"> </w:t>
      </w:r>
      <w:r>
        <w:t>including</w:t>
      </w:r>
      <w:r>
        <w:rPr>
          <w:spacing w:val="-8"/>
        </w:rPr>
        <w:t xml:space="preserve"> </w:t>
      </w:r>
      <w:r>
        <w:t>this</w:t>
      </w:r>
      <w:r>
        <w:rPr>
          <w:spacing w:val="-8"/>
        </w:rPr>
        <w:t xml:space="preserve"> </w:t>
      </w:r>
      <w:r>
        <w:t>paragraph,</w:t>
      </w:r>
      <w:r>
        <w:rPr>
          <w:spacing w:val="-8"/>
        </w:rPr>
        <w:t xml:space="preserve"> </w:t>
      </w:r>
      <w:r>
        <w:t>in</w:t>
      </w:r>
      <w:r>
        <w:rPr>
          <w:spacing w:val="-8"/>
        </w:rPr>
        <w:t xml:space="preserve"> </w:t>
      </w:r>
      <w:r>
        <w:t>subcontracts</w:t>
      </w:r>
      <w:r>
        <w:rPr>
          <w:spacing w:val="-7"/>
        </w:rPr>
        <w:t xml:space="preserve"> </w:t>
      </w:r>
      <w:r>
        <w:t>that</w:t>
      </w:r>
      <w:r>
        <w:rPr>
          <w:spacing w:val="-8"/>
        </w:rPr>
        <w:t xml:space="preserve"> </w:t>
      </w:r>
      <w:r>
        <w:t>may</w:t>
      </w:r>
      <w:r>
        <w:rPr>
          <w:spacing w:val="-8"/>
        </w:rPr>
        <w:t xml:space="preserve"> </w:t>
      </w:r>
      <w:r>
        <w:t>include</w:t>
      </w:r>
      <w:r>
        <w:rPr>
          <w:spacing w:val="-8"/>
        </w:rPr>
        <w:t xml:space="preserve"> </w:t>
      </w:r>
      <w:r>
        <w:t>Mission</w:t>
      </w:r>
      <w:r>
        <w:rPr>
          <w:spacing w:val="-9"/>
        </w:rPr>
        <w:t xml:space="preserve"> </w:t>
      </w:r>
      <w:r>
        <w:t>Essential Contractor Services.</w:t>
      </w:r>
    </w:p>
    <w:p w14:paraId="181CC023" w14:textId="77777777" w:rsidR="00D42B63" w:rsidRDefault="00445ACC">
      <w:pPr>
        <w:pStyle w:val="Heading1"/>
        <w:numPr>
          <w:ilvl w:val="2"/>
          <w:numId w:val="230"/>
        </w:numPr>
        <w:tabs>
          <w:tab w:val="left" w:pos="1079"/>
        </w:tabs>
        <w:spacing w:before="120"/>
        <w:ind w:left="1079" w:hanging="693"/>
      </w:pPr>
      <w:bookmarkStart w:id="297" w:name="3.4.2_Deliverables"/>
      <w:bookmarkStart w:id="298" w:name="_bookmark147"/>
      <w:bookmarkEnd w:id="297"/>
      <w:bookmarkEnd w:id="298"/>
      <w:r>
        <w:rPr>
          <w:spacing w:val="-2"/>
        </w:rPr>
        <w:t>Deliverables</w:t>
      </w:r>
    </w:p>
    <w:p w14:paraId="181CC024" w14:textId="77777777" w:rsidR="00D42B63" w:rsidRDefault="00445ACC">
      <w:pPr>
        <w:pStyle w:val="BodyText"/>
        <w:tabs>
          <w:tab w:val="left" w:pos="1439"/>
        </w:tabs>
        <w:spacing w:before="126"/>
        <w:ind w:left="1093"/>
      </w:pPr>
      <w:r>
        <w:rPr>
          <w:noProof/>
        </w:rPr>
        <w:drawing>
          <wp:inline distT="0" distB="0" distL="0" distR="0" wp14:anchorId="181CCEE3" wp14:editId="181CCEE4">
            <wp:extent cx="87216" cy="70484"/>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27" cstate="print"/>
                    <a:stretch>
                      <a:fillRect/>
                    </a:stretch>
                  </pic:blipFill>
                  <pic:spPr>
                    <a:xfrm>
                      <a:off x="0" y="0"/>
                      <a:ext cx="87216" cy="70484"/>
                    </a:xfrm>
                    <a:prstGeom prst="rect">
                      <a:avLst/>
                    </a:prstGeom>
                  </pic:spPr>
                </pic:pic>
              </a:graphicData>
            </a:graphic>
          </wp:inline>
        </w:drawing>
      </w:r>
      <w:r>
        <w:rPr>
          <w:sz w:val="20"/>
        </w:rPr>
        <w:tab/>
      </w:r>
      <w:r>
        <w:t>Attachment;</w:t>
      </w:r>
      <w:r>
        <w:rPr>
          <w:spacing w:val="-7"/>
        </w:rPr>
        <w:t xml:space="preserve"> </w:t>
      </w:r>
      <w:r>
        <w:t>Mission</w:t>
      </w:r>
      <w:r>
        <w:rPr>
          <w:spacing w:val="-6"/>
        </w:rPr>
        <w:t xml:space="preserve"> </w:t>
      </w:r>
      <w:r>
        <w:t>Essential</w:t>
      </w:r>
      <w:r>
        <w:rPr>
          <w:spacing w:val="-5"/>
        </w:rPr>
        <w:t xml:space="preserve"> </w:t>
      </w:r>
      <w:r>
        <w:t>Contractor</w:t>
      </w:r>
      <w:r>
        <w:rPr>
          <w:spacing w:val="-6"/>
        </w:rPr>
        <w:t xml:space="preserve"> </w:t>
      </w:r>
      <w:r>
        <w:t>Services</w:t>
      </w:r>
      <w:r>
        <w:rPr>
          <w:spacing w:val="-4"/>
        </w:rPr>
        <w:t xml:space="preserve"> </w:t>
      </w:r>
      <w:r>
        <w:t>Plan</w:t>
      </w:r>
      <w:r>
        <w:rPr>
          <w:spacing w:val="-13"/>
        </w:rPr>
        <w:t xml:space="preserve"> </w:t>
      </w:r>
      <w:r>
        <w:t>[DAL</w:t>
      </w:r>
      <w:r>
        <w:rPr>
          <w:spacing w:val="-2"/>
        </w:rPr>
        <w:t xml:space="preserve"> Item]</w:t>
      </w:r>
    </w:p>
    <w:p w14:paraId="181CC025" w14:textId="77777777" w:rsidR="00D42B63" w:rsidRDefault="00445ACC">
      <w:pPr>
        <w:pStyle w:val="Heading1"/>
        <w:numPr>
          <w:ilvl w:val="2"/>
          <w:numId w:val="230"/>
        </w:numPr>
        <w:tabs>
          <w:tab w:val="left" w:pos="1079"/>
        </w:tabs>
        <w:spacing w:before="114"/>
        <w:ind w:left="1079" w:hanging="693"/>
      </w:pPr>
      <w:bookmarkStart w:id="299" w:name="3.4.3_Outcomes_/_Standards"/>
      <w:bookmarkStart w:id="300" w:name="_bookmark148"/>
      <w:bookmarkEnd w:id="299"/>
      <w:bookmarkEnd w:id="300"/>
      <w:r>
        <w:t>Outcomes</w:t>
      </w:r>
      <w:r>
        <w:rPr>
          <w:spacing w:val="-1"/>
        </w:rPr>
        <w:t xml:space="preserve"> </w:t>
      </w:r>
      <w:r>
        <w:t>/</w:t>
      </w:r>
      <w:r>
        <w:rPr>
          <w:spacing w:val="-1"/>
        </w:rPr>
        <w:t xml:space="preserve"> </w:t>
      </w:r>
      <w:r>
        <w:rPr>
          <w:spacing w:val="-2"/>
        </w:rPr>
        <w:t>Standards</w:t>
      </w:r>
    </w:p>
    <w:p w14:paraId="181CC026" w14:textId="77777777" w:rsidR="00D42B63" w:rsidRDefault="00445ACC">
      <w:pPr>
        <w:pStyle w:val="BodyText"/>
        <w:tabs>
          <w:tab w:val="left" w:pos="1439"/>
        </w:tabs>
        <w:spacing w:before="130"/>
        <w:ind w:left="1439" w:right="1140" w:hanging="348"/>
      </w:pPr>
      <w:r>
        <w:rPr>
          <w:noProof/>
        </w:rPr>
        <w:drawing>
          <wp:inline distT="0" distB="0" distL="0" distR="0" wp14:anchorId="181CCEE5" wp14:editId="181CCEE6">
            <wp:extent cx="87209" cy="70472"/>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performs</w:t>
      </w:r>
      <w:r>
        <w:rPr>
          <w:spacing w:val="-7"/>
        </w:rPr>
        <w:t xml:space="preserve"> </w:t>
      </w:r>
      <w:r>
        <w:t>mission</w:t>
      </w:r>
      <w:r>
        <w:rPr>
          <w:spacing w:val="-7"/>
        </w:rPr>
        <w:t xml:space="preserve"> </w:t>
      </w:r>
      <w:r>
        <w:t>essential</w:t>
      </w:r>
      <w:r>
        <w:rPr>
          <w:spacing w:val="-9"/>
        </w:rPr>
        <w:t xml:space="preserve"> </w:t>
      </w:r>
      <w:r>
        <w:t>requirements</w:t>
      </w:r>
      <w:r>
        <w:rPr>
          <w:spacing w:val="-9"/>
        </w:rPr>
        <w:t xml:space="preserve"> </w:t>
      </w:r>
      <w:r>
        <w:t>and</w:t>
      </w:r>
      <w:r>
        <w:rPr>
          <w:spacing w:val="-9"/>
        </w:rPr>
        <w:t xml:space="preserve"> </w:t>
      </w:r>
      <w:r>
        <w:t>tasks</w:t>
      </w:r>
      <w:r>
        <w:rPr>
          <w:spacing w:val="-9"/>
        </w:rPr>
        <w:t xml:space="preserve"> </w:t>
      </w:r>
      <w:r>
        <w:t>during</w:t>
      </w:r>
      <w:r>
        <w:rPr>
          <w:spacing w:val="-9"/>
        </w:rPr>
        <w:t xml:space="preserve"> </w:t>
      </w:r>
      <w:r>
        <w:t xml:space="preserve">crisis </w:t>
      </w:r>
      <w:r>
        <w:rPr>
          <w:spacing w:val="-2"/>
        </w:rPr>
        <w:t>situations.</w:t>
      </w:r>
    </w:p>
    <w:p w14:paraId="181CC027" w14:textId="77777777" w:rsidR="00D42B63" w:rsidRDefault="00D42B63">
      <w:pPr>
        <w:pStyle w:val="BodyText"/>
        <w:spacing w:before="0"/>
      </w:pPr>
    </w:p>
    <w:p w14:paraId="181CC028" w14:textId="77777777" w:rsidR="00D42B63" w:rsidRDefault="00D42B63">
      <w:pPr>
        <w:pStyle w:val="BodyText"/>
        <w:spacing w:before="0"/>
      </w:pPr>
    </w:p>
    <w:p w14:paraId="181CC029" w14:textId="77777777" w:rsidR="00D42B63" w:rsidRDefault="00D42B63">
      <w:pPr>
        <w:pStyle w:val="BodyText"/>
        <w:spacing w:before="0"/>
      </w:pPr>
    </w:p>
    <w:p w14:paraId="181CC02A" w14:textId="77777777" w:rsidR="00D42B63" w:rsidRDefault="00D42B63">
      <w:pPr>
        <w:pStyle w:val="BodyText"/>
        <w:spacing w:before="0"/>
      </w:pPr>
    </w:p>
    <w:p w14:paraId="181CC02B" w14:textId="77777777" w:rsidR="00D42B63" w:rsidRDefault="00D42B63">
      <w:pPr>
        <w:pStyle w:val="BodyText"/>
        <w:spacing w:before="0"/>
      </w:pPr>
    </w:p>
    <w:p w14:paraId="181CC02C" w14:textId="77777777" w:rsidR="00D42B63" w:rsidRDefault="00D42B63">
      <w:pPr>
        <w:pStyle w:val="BodyText"/>
        <w:spacing w:before="0"/>
      </w:pPr>
    </w:p>
    <w:p w14:paraId="181CC02D" w14:textId="77777777" w:rsidR="00D42B63" w:rsidRDefault="00D42B63">
      <w:pPr>
        <w:pStyle w:val="BodyText"/>
        <w:spacing w:before="0"/>
      </w:pPr>
    </w:p>
    <w:p w14:paraId="181CC02E" w14:textId="77777777" w:rsidR="00D42B63" w:rsidRDefault="00D42B63">
      <w:pPr>
        <w:pStyle w:val="BodyText"/>
        <w:spacing w:before="42"/>
      </w:pPr>
    </w:p>
    <w:p w14:paraId="181CC02F" w14:textId="77777777" w:rsidR="00D42B63" w:rsidRDefault="00445ACC">
      <w:pPr>
        <w:pStyle w:val="BodyText"/>
        <w:spacing w:before="1"/>
        <w:ind w:left="3292"/>
      </w:pPr>
      <w:r>
        <w:t>21st</w:t>
      </w:r>
      <w:r>
        <w:rPr>
          <w:spacing w:val="-4"/>
        </w:rPr>
        <w:t xml:space="preserve"> </w:t>
      </w:r>
      <w:r>
        <w:t>Communications</w:t>
      </w:r>
      <w:r>
        <w:rPr>
          <w:spacing w:val="-3"/>
        </w:rPr>
        <w:t xml:space="preserve"> </w:t>
      </w:r>
      <w:r>
        <w:t>Squadron</w:t>
      </w:r>
      <w:r>
        <w:rPr>
          <w:spacing w:val="-3"/>
        </w:rPr>
        <w:t xml:space="preserve"> </w:t>
      </w:r>
      <w:r>
        <w:t>Services</w:t>
      </w:r>
      <w:r>
        <w:rPr>
          <w:spacing w:val="-3"/>
        </w:rPr>
        <w:t xml:space="preserve"> </w:t>
      </w:r>
      <w:r>
        <w:rPr>
          <w:spacing w:val="-5"/>
        </w:rPr>
        <w:t>PWS</w:t>
      </w:r>
    </w:p>
    <w:p w14:paraId="181CC030" w14:textId="77777777" w:rsidR="00D42B63" w:rsidRDefault="00445ACC">
      <w:pPr>
        <w:spacing w:before="13" w:line="200" w:lineRule="exact"/>
        <w:ind w:left="386"/>
        <w:jc w:val="center"/>
        <w:rPr>
          <w:sz w:val="20"/>
        </w:rPr>
      </w:pPr>
      <w:r>
        <w:rPr>
          <w:spacing w:val="-2"/>
          <w:sz w:val="20"/>
        </w:rPr>
        <w:t>FA8723-24-R-</w:t>
      </w:r>
      <w:r>
        <w:rPr>
          <w:spacing w:val="-4"/>
          <w:sz w:val="20"/>
        </w:rPr>
        <w:t>0013</w:t>
      </w:r>
    </w:p>
    <w:p w14:paraId="181CC031" w14:textId="77777777" w:rsidR="00D42B63" w:rsidRDefault="00445ACC">
      <w:pPr>
        <w:pStyle w:val="BodyText"/>
        <w:spacing w:before="0" w:line="245" w:lineRule="exact"/>
        <w:ind w:left="2337" w:right="2464"/>
        <w:jc w:val="center"/>
      </w:pPr>
      <w:r>
        <w:rPr>
          <w:spacing w:val="-5"/>
        </w:rPr>
        <w:t>90</w:t>
      </w:r>
    </w:p>
    <w:p w14:paraId="181CC032" w14:textId="2A8B5034" w:rsidR="00D42B63" w:rsidRDefault="00D42B63">
      <w:pPr>
        <w:spacing w:line="229" w:lineRule="exact"/>
        <w:ind w:left="2337" w:right="2385"/>
        <w:jc w:val="center"/>
        <w:rPr>
          <w:b/>
          <w:sz w:val="20"/>
        </w:rPr>
      </w:pPr>
    </w:p>
    <w:p w14:paraId="181CC033" w14:textId="77777777" w:rsidR="00D42B63" w:rsidRDefault="00D42B63">
      <w:pPr>
        <w:spacing w:line="229" w:lineRule="exact"/>
        <w:jc w:val="center"/>
        <w:rPr>
          <w:b/>
          <w:sz w:val="20"/>
        </w:rPr>
        <w:sectPr w:rsidR="00D42B63">
          <w:headerReference w:type="default" r:id="rId66"/>
          <w:footerReference w:type="default" r:id="rId67"/>
          <w:pgSz w:w="12240" w:h="15840"/>
          <w:pgMar w:top="1020" w:right="1080" w:bottom="580" w:left="1080" w:header="358" w:footer="385" w:gutter="0"/>
          <w:cols w:space="720"/>
        </w:sectPr>
      </w:pPr>
    </w:p>
    <w:p w14:paraId="181CC034" w14:textId="77777777" w:rsidR="00D42B63" w:rsidRDefault="00D42B63">
      <w:pPr>
        <w:pStyle w:val="BodyText"/>
        <w:spacing w:before="0"/>
        <w:rPr>
          <w:b/>
        </w:rPr>
      </w:pPr>
    </w:p>
    <w:p w14:paraId="181CC035" w14:textId="77777777" w:rsidR="00D42B63" w:rsidRDefault="00D42B63">
      <w:pPr>
        <w:pStyle w:val="BodyText"/>
        <w:spacing w:before="235"/>
        <w:rPr>
          <w:b/>
        </w:rPr>
      </w:pPr>
    </w:p>
    <w:p w14:paraId="181CC036" w14:textId="77777777" w:rsidR="00D42B63" w:rsidRDefault="00445ACC">
      <w:pPr>
        <w:pStyle w:val="BodyText"/>
        <w:spacing w:before="0"/>
        <w:ind w:left="1440" w:right="449" w:hanging="357"/>
      </w:pPr>
      <w:r>
        <w:rPr>
          <w:noProof/>
        </w:rPr>
        <w:drawing>
          <wp:inline distT="0" distB="0" distL="0" distR="0" wp14:anchorId="181CCEE7" wp14:editId="181CCEE8">
            <wp:extent cx="102196" cy="106043"/>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30" cstate="print"/>
                    <a:stretch>
                      <a:fillRect/>
                    </a:stretch>
                  </pic:blipFill>
                  <pic:spPr>
                    <a:xfrm>
                      <a:off x="0" y="0"/>
                      <a:ext cx="102196" cy="106043"/>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provides</w:t>
      </w:r>
      <w:r>
        <w:rPr>
          <w:spacing w:val="-6"/>
          <w:position w:val="1"/>
        </w:rPr>
        <w:t xml:space="preserve"> </w:t>
      </w:r>
      <w:r>
        <w:rPr>
          <w:position w:val="1"/>
        </w:rPr>
        <w:t>supply</w:t>
      </w:r>
      <w:r>
        <w:rPr>
          <w:spacing w:val="-6"/>
          <w:position w:val="1"/>
        </w:rPr>
        <w:t xml:space="preserve"> </w:t>
      </w:r>
      <w:r>
        <w:rPr>
          <w:position w:val="1"/>
        </w:rPr>
        <w:t>support</w:t>
      </w:r>
      <w:r>
        <w:rPr>
          <w:spacing w:val="-5"/>
          <w:position w:val="1"/>
        </w:rPr>
        <w:t xml:space="preserve"> </w:t>
      </w:r>
      <w:r>
        <w:rPr>
          <w:position w:val="1"/>
        </w:rPr>
        <w:t>and</w:t>
      </w:r>
      <w:r>
        <w:rPr>
          <w:spacing w:val="-6"/>
          <w:position w:val="1"/>
        </w:rPr>
        <w:t xml:space="preserve"> </w:t>
      </w:r>
      <w:r>
        <w:rPr>
          <w:position w:val="1"/>
        </w:rPr>
        <w:t>sparing</w:t>
      </w:r>
      <w:r>
        <w:rPr>
          <w:spacing w:val="-6"/>
          <w:position w:val="1"/>
        </w:rPr>
        <w:t xml:space="preserve"> </w:t>
      </w:r>
      <w:r>
        <w:rPr>
          <w:position w:val="1"/>
        </w:rPr>
        <w:t>for</w:t>
      </w:r>
      <w:r>
        <w:rPr>
          <w:spacing w:val="-7"/>
          <w:position w:val="1"/>
        </w:rPr>
        <w:t xml:space="preserve"> </w:t>
      </w:r>
      <w:r>
        <w:rPr>
          <w:position w:val="1"/>
        </w:rPr>
        <w:t>ninety</w:t>
      </w:r>
      <w:r>
        <w:rPr>
          <w:spacing w:val="-8"/>
          <w:position w:val="1"/>
        </w:rPr>
        <w:t xml:space="preserve"> </w:t>
      </w:r>
      <w:r>
        <w:rPr>
          <w:position w:val="1"/>
        </w:rPr>
        <w:t>(90)</w:t>
      </w:r>
      <w:r>
        <w:rPr>
          <w:spacing w:val="-7"/>
          <w:position w:val="1"/>
        </w:rPr>
        <w:t xml:space="preserve"> </w:t>
      </w:r>
      <w:r>
        <w:rPr>
          <w:position w:val="1"/>
        </w:rPr>
        <w:t>calendar</w:t>
      </w:r>
      <w:r>
        <w:rPr>
          <w:spacing w:val="-7"/>
          <w:position w:val="1"/>
        </w:rPr>
        <w:t xml:space="preserve"> </w:t>
      </w:r>
      <w:r>
        <w:rPr>
          <w:position w:val="1"/>
        </w:rPr>
        <w:t xml:space="preserve">days </w:t>
      </w:r>
      <w:r>
        <w:t>during crisis situations as defined in the Mission Essential Contractor Services.</w:t>
      </w:r>
    </w:p>
    <w:p w14:paraId="181CC037" w14:textId="77777777" w:rsidR="00D42B63" w:rsidRDefault="00445ACC">
      <w:pPr>
        <w:pStyle w:val="Heading1"/>
        <w:numPr>
          <w:ilvl w:val="0"/>
          <w:numId w:val="230"/>
        </w:numPr>
        <w:tabs>
          <w:tab w:val="left" w:pos="933"/>
        </w:tabs>
        <w:spacing w:before="119"/>
        <w:ind w:left="933" w:hanging="674"/>
        <w:jc w:val="left"/>
      </w:pPr>
      <w:bookmarkStart w:id="301" w:name="4_Management_Requirements"/>
      <w:bookmarkStart w:id="302" w:name="_bookmark149"/>
      <w:bookmarkEnd w:id="301"/>
      <w:bookmarkEnd w:id="302"/>
      <w:r>
        <w:t>Management</w:t>
      </w:r>
      <w:r>
        <w:rPr>
          <w:spacing w:val="-3"/>
        </w:rPr>
        <w:t xml:space="preserve"> </w:t>
      </w:r>
      <w:r>
        <w:rPr>
          <w:spacing w:val="-2"/>
        </w:rPr>
        <w:t>Requirements</w:t>
      </w:r>
    </w:p>
    <w:p w14:paraId="181CC038" w14:textId="77777777" w:rsidR="00D42B63" w:rsidRDefault="00445ACC">
      <w:pPr>
        <w:pStyle w:val="ListParagraph"/>
        <w:numPr>
          <w:ilvl w:val="1"/>
          <w:numId w:val="230"/>
        </w:numPr>
        <w:tabs>
          <w:tab w:val="left" w:pos="652"/>
        </w:tabs>
        <w:ind w:left="652" w:hanging="360"/>
        <w:rPr>
          <w:b/>
          <w:sz w:val="24"/>
        </w:rPr>
      </w:pPr>
      <w:bookmarkStart w:id="303" w:name="4.1_Bridge_contract_Management"/>
      <w:bookmarkEnd w:id="303"/>
      <w:r>
        <w:rPr>
          <w:b/>
          <w:sz w:val="24"/>
        </w:rPr>
        <w:t>Bridge</w:t>
      </w:r>
      <w:r>
        <w:rPr>
          <w:b/>
          <w:spacing w:val="-4"/>
          <w:sz w:val="24"/>
        </w:rPr>
        <w:t xml:space="preserve"> </w:t>
      </w:r>
      <w:r>
        <w:rPr>
          <w:b/>
          <w:sz w:val="24"/>
        </w:rPr>
        <w:t>contract</w:t>
      </w:r>
      <w:r>
        <w:rPr>
          <w:b/>
          <w:spacing w:val="-1"/>
          <w:sz w:val="24"/>
        </w:rPr>
        <w:t xml:space="preserve"> </w:t>
      </w:r>
      <w:r>
        <w:rPr>
          <w:b/>
          <w:spacing w:val="-2"/>
          <w:sz w:val="24"/>
        </w:rPr>
        <w:t>Management</w:t>
      </w:r>
    </w:p>
    <w:p w14:paraId="181CC039" w14:textId="77777777" w:rsidR="00D42B63" w:rsidRDefault="00445ACC">
      <w:pPr>
        <w:pStyle w:val="BodyText"/>
        <w:ind w:left="359" w:right="449"/>
      </w:pPr>
      <w:r>
        <w:t>The</w:t>
      </w:r>
      <w:r>
        <w:rPr>
          <w:spacing w:val="-9"/>
        </w:rPr>
        <w:t xml:space="preserve"> </w:t>
      </w:r>
      <w:r>
        <w:t>objective</w:t>
      </w:r>
      <w:r>
        <w:rPr>
          <w:spacing w:val="-7"/>
        </w:rPr>
        <w:t xml:space="preserve"> </w:t>
      </w:r>
      <w:r>
        <w:t>of</w:t>
      </w:r>
      <w:r>
        <w:rPr>
          <w:spacing w:val="-9"/>
        </w:rPr>
        <w:t xml:space="preserve"> </w:t>
      </w:r>
      <w:r>
        <w:t>bridge</w:t>
      </w:r>
      <w:r>
        <w:rPr>
          <w:spacing w:val="-4"/>
        </w:rPr>
        <w:t xml:space="preserve"> </w:t>
      </w:r>
      <w:r>
        <w:t>contract</w:t>
      </w:r>
      <w:r>
        <w:rPr>
          <w:spacing w:val="-8"/>
        </w:rPr>
        <w:t xml:space="preserve"> </w:t>
      </w:r>
      <w:r>
        <w:t>management</w:t>
      </w:r>
      <w:r>
        <w:rPr>
          <w:spacing w:val="-8"/>
        </w:rPr>
        <w:t xml:space="preserve"> </w:t>
      </w:r>
      <w:r>
        <w:t>is</w:t>
      </w:r>
      <w:r>
        <w:rPr>
          <w:spacing w:val="-8"/>
        </w:rPr>
        <w:t xml:space="preserve"> </w:t>
      </w:r>
      <w:r>
        <w:t>to</w:t>
      </w:r>
      <w:r>
        <w:rPr>
          <w:spacing w:val="-6"/>
        </w:rPr>
        <w:t xml:space="preserve"> </w:t>
      </w:r>
      <w:r>
        <w:t>report,</w:t>
      </w:r>
      <w:r>
        <w:rPr>
          <w:spacing w:val="-6"/>
        </w:rPr>
        <w:t xml:space="preserve"> </w:t>
      </w:r>
      <w:r>
        <w:t>coordinate,</w:t>
      </w:r>
      <w:r>
        <w:rPr>
          <w:spacing w:val="-8"/>
        </w:rPr>
        <w:t xml:space="preserve"> </w:t>
      </w:r>
      <w:r>
        <w:t>and</w:t>
      </w:r>
      <w:r>
        <w:rPr>
          <w:spacing w:val="-4"/>
        </w:rPr>
        <w:t xml:space="preserve"> </w:t>
      </w:r>
      <w:r>
        <w:t>manage</w:t>
      </w:r>
      <w:r>
        <w:rPr>
          <w:spacing w:val="-9"/>
        </w:rPr>
        <w:t xml:space="preserve"> </w:t>
      </w:r>
      <w:r>
        <w:t xml:space="preserve">overall </w:t>
      </w:r>
      <w:bookmarkStart w:id="304" w:name="4.1.1_Tasks"/>
      <w:bookmarkStart w:id="305" w:name="_bookmark150"/>
      <w:bookmarkEnd w:id="304"/>
      <w:bookmarkEnd w:id="305"/>
      <w:r>
        <w:t>program activities.</w:t>
      </w:r>
    </w:p>
    <w:p w14:paraId="181CC03A" w14:textId="77777777" w:rsidR="00D42B63" w:rsidRDefault="00445ACC">
      <w:pPr>
        <w:pStyle w:val="Heading1"/>
        <w:numPr>
          <w:ilvl w:val="2"/>
          <w:numId w:val="230"/>
        </w:numPr>
        <w:tabs>
          <w:tab w:val="left" w:pos="1079"/>
        </w:tabs>
        <w:spacing w:before="120"/>
        <w:ind w:left="1079" w:hanging="693"/>
      </w:pPr>
      <w:r>
        <w:rPr>
          <w:spacing w:val="-2"/>
        </w:rPr>
        <w:t>Tasks</w:t>
      </w:r>
    </w:p>
    <w:p w14:paraId="181CC03B" w14:textId="77777777" w:rsidR="00D42B63" w:rsidRDefault="00445ACC">
      <w:pPr>
        <w:pStyle w:val="BodyText"/>
        <w:tabs>
          <w:tab w:val="left" w:pos="1439"/>
        </w:tabs>
        <w:spacing w:before="117"/>
        <w:ind w:left="1439" w:right="685" w:hanging="348"/>
      </w:pPr>
      <w:r>
        <w:rPr>
          <w:noProof/>
        </w:rPr>
        <w:drawing>
          <wp:inline distT="0" distB="0" distL="0" distR="0" wp14:anchorId="181CCEE9" wp14:editId="181CCEEA">
            <wp:extent cx="87209" cy="70483"/>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successfully</w:t>
      </w:r>
      <w:r>
        <w:rPr>
          <w:spacing w:val="-8"/>
          <w:position w:val="1"/>
        </w:rPr>
        <w:t xml:space="preserve"> </w:t>
      </w:r>
      <w:r>
        <w:rPr>
          <w:position w:val="1"/>
        </w:rPr>
        <w:t>integrate</w:t>
      </w:r>
      <w:r>
        <w:rPr>
          <w:spacing w:val="-7"/>
          <w:position w:val="1"/>
        </w:rPr>
        <w:t xml:space="preserve"> </w:t>
      </w:r>
      <w:r>
        <w:rPr>
          <w:position w:val="1"/>
        </w:rPr>
        <w:t>and</w:t>
      </w:r>
      <w:r>
        <w:rPr>
          <w:spacing w:val="-8"/>
          <w:position w:val="1"/>
        </w:rPr>
        <w:t xml:space="preserve"> </w:t>
      </w:r>
      <w:r>
        <w:rPr>
          <w:position w:val="1"/>
        </w:rPr>
        <w:t>coordinate</w:t>
      </w:r>
      <w:r>
        <w:rPr>
          <w:spacing w:val="-9"/>
          <w:position w:val="1"/>
        </w:rPr>
        <w:t xml:space="preserve"> </w:t>
      </w:r>
      <w:r>
        <w:rPr>
          <w:position w:val="1"/>
        </w:rPr>
        <w:t>all</w:t>
      </w:r>
      <w:r>
        <w:rPr>
          <w:spacing w:val="-8"/>
          <w:position w:val="1"/>
        </w:rPr>
        <w:t xml:space="preserve"> </w:t>
      </w:r>
      <w:r>
        <w:rPr>
          <w:position w:val="1"/>
        </w:rPr>
        <w:t>activity</w:t>
      </w:r>
      <w:r>
        <w:rPr>
          <w:spacing w:val="-11"/>
          <w:position w:val="1"/>
        </w:rPr>
        <w:t xml:space="preserve"> </w:t>
      </w:r>
      <w:r>
        <w:rPr>
          <w:position w:val="1"/>
        </w:rPr>
        <w:t>to</w:t>
      </w:r>
      <w:r>
        <w:rPr>
          <w:spacing w:val="-8"/>
          <w:position w:val="1"/>
        </w:rPr>
        <w:t xml:space="preserve"> </w:t>
      </w:r>
      <w:r>
        <w:rPr>
          <w:position w:val="1"/>
        </w:rPr>
        <w:t>execute</w:t>
      </w:r>
      <w:r>
        <w:rPr>
          <w:spacing w:val="-9"/>
          <w:position w:val="1"/>
        </w:rPr>
        <w:t xml:space="preserve"> </w:t>
      </w:r>
      <w:r>
        <w:rPr>
          <w:position w:val="1"/>
        </w:rPr>
        <w:t xml:space="preserve">the </w:t>
      </w:r>
      <w:r>
        <w:t>contract requirements.</w:t>
      </w:r>
    </w:p>
    <w:p w14:paraId="181CC03C" w14:textId="77777777" w:rsidR="00D42B63" w:rsidRDefault="00445ACC">
      <w:pPr>
        <w:pStyle w:val="BodyText"/>
        <w:spacing w:before="123"/>
        <w:ind w:left="1439" w:right="439" w:hanging="357"/>
      </w:pPr>
      <w:r>
        <w:rPr>
          <w:noProof/>
        </w:rPr>
        <w:drawing>
          <wp:inline distT="0" distB="0" distL="0" distR="0" wp14:anchorId="181CCEEB" wp14:editId="181CCEEC">
            <wp:extent cx="102196" cy="106038"/>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30" cstate="print"/>
                    <a:stretch>
                      <a:fillRect/>
                    </a:stretch>
                  </pic:blipFill>
                  <pic:spPr>
                    <a:xfrm>
                      <a:off x="0" y="0"/>
                      <a:ext cx="102196" cy="106038"/>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prepare</w:t>
      </w:r>
      <w:r>
        <w:rPr>
          <w:spacing w:val="-7"/>
        </w:rPr>
        <w:t xml:space="preserve"> </w:t>
      </w:r>
      <w:r>
        <w:t>and</w:t>
      </w:r>
      <w:r>
        <w:rPr>
          <w:spacing w:val="-6"/>
        </w:rPr>
        <w:t xml:space="preserve"> </w:t>
      </w:r>
      <w:r>
        <w:t>deliver</w:t>
      </w:r>
      <w:r>
        <w:rPr>
          <w:spacing w:val="-7"/>
        </w:rPr>
        <w:t xml:space="preserve"> </w:t>
      </w:r>
      <w:r>
        <w:t>a</w:t>
      </w:r>
      <w:r>
        <w:rPr>
          <w:spacing w:val="-7"/>
        </w:rPr>
        <w:t xml:space="preserve"> </w:t>
      </w:r>
      <w:r>
        <w:t>Contract</w:t>
      </w:r>
      <w:r>
        <w:rPr>
          <w:spacing w:val="-5"/>
        </w:rPr>
        <w:t xml:space="preserve"> </w:t>
      </w:r>
      <w:r>
        <w:t>Status</w:t>
      </w:r>
      <w:r>
        <w:rPr>
          <w:spacing w:val="-6"/>
        </w:rPr>
        <w:t xml:space="preserve"> </w:t>
      </w:r>
      <w:r>
        <w:t>Report.</w:t>
      </w:r>
      <w:r>
        <w:rPr>
          <w:spacing w:val="-6"/>
        </w:rPr>
        <w:t xml:space="preserve"> </w:t>
      </w:r>
      <w:r>
        <w:t>[AB11</w:t>
      </w:r>
      <w:r>
        <w:rPr>
          <w:spacing w:val="-8"/>
        </w:rPr>
        <w:t xml:space="preserve"> </w:t>
      </w:r>
      <w:r>
        <w:t>Contract Status Report]</w:t>
      </w:r>
    </w:p>
    <w:p w14:paraId="181CC03D" w14:textId="77777777" w:rsidR="00D42B63" w:rsidRDefault="00445ACC">
      <w:pPr>
        <w:pStyle w:val="BodyText"/>
        <w:tabs>
          <w:tab w:val="left" w:pos="1439"/>
        </w:tabs>
        <w:spacing w:before="117"/>
        <w:ind w:left="1440" w:right="706" w:hanging="349"/>
      </w:pPr>
      <w:r>
        <w:rPr>
          <w:noProof/>
        </w:rPr>
        <w:drawing>
          <wp:inline distT="0" distB="0" distL="0" distR="0" wp14:anchorId="181CCEED" wp14:editId="181CCEEE">
            <wp:extent cx="87933" cy="70481"/>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8" cstate="print"/>
                    <a:stretch>
                      <a:fillRect/>
                    </a:stretch>
                  </pic:blipFill>
                  <pic:spPr>
                    <a:xfrm>
                      <a:off x="0" y="0"/>
                      <a:ext cx="87933" cy="70481"/>
                    </a:xfrm>
                    <a:prstGeom prst="rect">
                      <a:avLst/>
                    </a:prstGeom>
                  </pic:spPr>
                </pic:pic>
              </a:graphicData>
            </a:graphic>
          </wp:inline>
        </w:drawing>
      </w:r>
      <w:r>
        <w:rPr>
          <w:position w:val="1"/>
          <w:sz w:val="20"/>
        </w:rPr>
        <w:tab/>
      </w:r>
      <w:r>
        <w:rPr>
          <w:position w:val="1"/>
        </w:rPr>
        <w:t>The</w:t>
      </w:r>
      <w:r>
        <w:rPr>
          <w:spacing w:val="-10"/>
          <w:position w:val="1"/>
        </w:rPr>
        <w:t xml:space="preserve"> </w:t>
      </w:r>
      <w:r>
        <w:rPr>
          <w:position w:val="1"/>
        </w:rPr>
        <w:t>contractor</w:t>
      </w:r>
      <w:r>
        <w:rPr>
          <w:spacing w:val="-10"/>
          <w:position w:val="1"/>
        </w:rPr>
        <w:t xml:space="preserve"> </w:t>
      </w:r>
      <w:r>
        <w:rPr>
          <w:position w:val="1"/>
        </w:rPr>
        <w:t>shall</w:t>
      </w:r>
      <w:r>
        <w:rPr>
          <w:spacing w:val="-9"/>
          <w:position w:val="1"/>
        </w:rPr>
        <w:t xml:space="preserve"> </w:t>
      </w:r>
      <w:r>
        <w:rPr>
          <w:position w:val="1"/>
        </w:rPr>
        <w:t>develop,</w:t>
      </w:r>
      <w:r>
        <w:rPr>
          <w:spacing w:val="-9"/>
          <w:position w:val="1"/>
        </w:rPr>
        <w:t xml:space="preserve"> </w:t>
      </w:r>
      <w:r>
        <w:rPr>
          <w:position w:val="1"/>
        </w:rPr>
        <w:t>implement,</w:t>
      </w:r>
      <w:r>
        <w:rPr>
          <w:spacing w:val="-9"/>
          <w:position w:val="1"/>
        </w:rPr>
        <w:t xml:space="preserve"> </w:t>
      </w:r>
      <w:r>
        <w:rPr>
          <w:position w:val="1"/>
        </w:rPr>
        <w:t>and</w:t>
      </w:r>
      <w:r>
        <w:rPr>
          <w:spacing w:val="-9"/>
          <w:position w:val="1"/>
        </w:rPr>
        <w:t xml:space="preserve"> </w:t>
      </w:r>
      <w:r>
        <w:rPr>
          <w:position w:val="1"/>
        </w:rPr>
        <w:t>maintain</w:t>
      </w:r>
      <w:r>
        <w:rPr>
          <w:spacing w:val="-9"/>
          <w:position w:val="1"/>
        </w:rPr>
        <w:t xml:space="preserve"> </w:t>
      </w:r>
      <w:r>
        <w:rPr>
          <w:position w:val="1"/>
        </w:rPr>
        <w:t>a</w:t>
      </w:r>
      <w:r>
        <w:rPr>
          <w:spacing w:val="-13"/>
          <w:position w:val="1"/>
        </w:rPr>
        <w:t xml:space="preserve"> </w:t>
      </w:r>
      <w:r>
        <w:rPr>
          <w:position w:val="1"/>
        </w:rPr>
        <w:t>comprehensive</w:t>
      </w:r>
      <w:r>
        <w:rPr>
          <w:spacing w:val="-10"/>
          <w:position w:val="1"/>
        </w:rPr>
        <w:t xml:space="preserve"> </w:t>
      </w:r>
      <w:r>
        <w:rPr>
          <w:position w:val="1"/>
        </w:rPr>
        <w:t xml:space="preserve">inspection </w:t>
      </w:r>
      <w:r>
        <w:t>system that assures compliance with all contract requirements IAW FAR part 46, Quality Assurance.</w:t>
      </w:r>
    </w:p>
    <w:p w14:paraId="181CC03E" w14:textId="77777777" w:rsidR="00D42B63" w:rsidRDefault="00445ACC">
      <w:pPr>
        <w:pStyle w:val="BodyText"/>
        <w:spacing w:before="123"/>
        <w:ind w:left="1440" w:right="449" w:hanging="349"/>
      </w:pPr>
      <w:r>
        <w:rPr>
          <w:noProof/>
        </w:rPr>
        <w:drawing>
          <wp:inline distT="0" distB="0" distL="0" distR="0" wp14:anchorId="181CCEEF" wp14:editId="181CCEF0">
            <wp:extent cx="96518" cy="105608"/>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9" cstate="print"/>
                    <a:stretch>
                      <a:fillRect/>
                    </a:stretch>
                  </pic:blipFill>
                  <pic:spPr>
                    <a:xfrm>
                      <a:off x="0" y="0"/>
                      <a:ext cx="96518" cy="105608"/>
                    </a:xfrm>
                    <a:prstGeom prst="rect">
                      <a:avLst/>
                    </a:prstGeom>
                  </pic:spPr>
                </pic:pic>
              </a:graphicData>
            </a:graphic>
          </wp:inline>
        </w:drawing>
      </w:r>
      <w:r>
        <w:rPr>
          <w:spacing w:val="80"/>
          <w:sz w:val="20"/>
        </w:rPr>
        <w:t xml:space="preserve"> </w:t>
      </w:r>
      <w:r>
        <w:t>The contractor shall prepare, deliver, and implement a Quality Assurance Program Plan</w:t>
      </w:r>
      <w:r>
        <w:rPr>
          <w:spacing w:val="-4"/>
        </w:rPr>
        <w:t xml:space="preserve"> </w:t>
      </w:r>
      <w:r>
        <w:t>(QAPP)</w:t>
      </w:r>
      <w:r>
        <w:rPr>
          <w:spacing w:val="-5"/>
        </w:rPr>
        <w:t xml:space="preserve"> </w:t>
      </w:r>
      <w:r>
        <w:t>that</w:t>
      </w:r>
      <w:r>
        <w:rPr>
          <w:spacing w:val="-4"/>
        </w:rPr>
        <w:t xml:space="preserve"> </w:t>
      </w:r>
      <w:r>
        <w:t>describes</w:t>
      </w:r>
      <w:r>
        <w:rPr>
          <w:spacing w:val="-4"/>
        </w:rPr>
        <w:t xml:space="preserve"> </w:t>
      </w:r>
      <w:r>
        <w:t>the</w:t>
      </w:r>
      <w:r>
        <w:rPr>
          <w:spacing w:val="-5"/>
        </w:rPr>
        <w:t xml:space="preserve"> </w:t>
      </w:r>
      <w:r>
        <w:t>processes,</w:t>
      </w:r>
      <w:r>
        <w:rPr>
          <w:spacing w:val="-4"/>
        </w:rPr>
        <w:t xml:space="preserve"> </w:t>
      </w:r>
      <w:r>
        <w:t>documentation,</w:t>
      </w:r>
      <w:r>
        <w:rPr>
          <w:spacing w:val="-4"/>
        </w:rPr>
        <w:t xml:space="preserve"> </w:t>
      </w:r>
      <w:r>
        <w:t>and</w:t>
      </w:r>
      <w:r>
        <w:rPr>
          <w:spacing w:val="-4"/>
        </w:rPr>
        <w:t xml:space="preserve"> </w:t>
      </w:r>
      <w:r>
        <w:t>inspection</w:t>
      </w:r>
      <w:r>
        <w:rPr>
          <w:spacing w:val="-4"/>
        </w:rPr>
        <w:t xml:space="preserve"> </w:t>
      </w:r>
      <w:r>
        <w:t>system</w:t>
      </w:r>
      <w:r>
        <w:rPr>
          <w:spacing w:val="-4"/>
        </w:rPr>
        <w:t xml:space="preserve"> </w:t>
      </w:r>
      <w:r>
        <w:t>to assure products and services comply with contract requirements.</w:t>
      </w:r>
    </w:p>
    <w:p w14:paraId="181CC03F" w14:textId="77777777" w:rsidR="00D42B63" w:rsidRDefault="00445ACC">
      <w:pPr>
        <w:pStyle w:val="BodyText"/>
        <w:tabs>
          <w:tab w:val="left" w:pos="1439"/>
        </w:tabs>
        <w:ind w:left="1440" w:right="488" w:hanging="348"/>
      </w:pPr>
      <w:r>
        <w:rPr>
          <w:noProof/>
        </w:rPr>
        <w:drawing>
          <wp:inline distT="0" distB="0" distL="0" distR="0" wp14:anchorId="181CCEF1" wp14:editId="181CCEF2">
            <wp:extent cx="87209" cy="70483"/>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6" cstate="print"/>
                    <a:stretch>
                      <a:fillRect/>
                    </a:stretch>
                  </pic:blipFill>
                  <pic:spPr>
                    <a:xfrm>
                      <a:off x="0" y="0"/>
                      <a:ext cx="87209" cy="70483"/>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review</w:t>
      </w:r>
      <w:r>
        <w:rPr>
          <w:spacing w:val="-9"/>
          <w:position w:val="1"/>
        </w:rPr>
        <w:t xml:space="preserve"> </w:t>
      </w:r>
      <w:r>
        <w:rPr>
          <w:position w:val="1"/>
        </w:rPr>
        <w:t>the</w:t>
      </w:r>
      <w:r>
        <w:rPr>
          <w:spacing w:val="-7"/>
          <w:position w:val="1"/>
        </w:rPr>
        <w:t xml:space="preserve"> </w:t>
      </w:r>
      <w:r>
        <w:rPr>
          <w:position w:val="1"/>
        </w:rPr>
        <w:t>Quality</w:t>
      </w:r>
      <w:r>
        <w:rPr>
          <w:spacing w:val="-8"/>
          <w:position w:val="1"/>
        </w:rPr>
        <w:t xml:space="preserve"> </w:t>
      </w:r>
      <w:r>
        <w:rPr>
          <w:position w:val="1"/>
        </w:rPr>
        <w:t>Assurance</w:t>
      </w:r>
      <w:r>
        <w:rPr>
          <w:spacing w:val="-4"/>
          <w:position w:val="1"/>
        </w:rPr>
        <w:t xml:space="preserve"> </w:t>
      </w:r>
      <w:r>
        <w:rPr>
          <w:position w:val="1"/>
        </w:rPr>
        <w:t>Program</w:t>
      </w:r>
      <w:r>
        <w:rPr>
          <w:spacing w:val="-5"/>
          <w:position w:val="1"/>
        </w:rPr>
        <w:t xml:space="preserve"> </w:t>
      </w:r>
      <w:r>
        <w:rPr>
          <w:position w:val="1"/>
        </w:rPr>
        <w:t>Plan</w:t>
      </w:r>
      <w:r>
        <w:rPr>
          <w:spacing w:val="-8"/>
          <w:position w:val="1"/>
        </w:rPr>
        <w:t xml:space="preserve"> </w:t>
      </w:r>
      <w:r>
        <w:rPr>
          <w:position w:val="1"/>
        </w:rPr>
        <w:t>annually</w:t>
      </w:r>
      <w:r>
        <w:rPr>
          <w:spacing w:val="-8"/>
          <w:position w:val="1"/>
        </w:rPr>
        <w:t xml:space="preserve"> </w:t>
      </w:r>
      <w:r>
        <w:rPr>
          <w:position w:val="1"/>
        </w:rPr>
        <w:t>and</w:t>
      </w:r>
      <w:r>
        <w:rPr>
          <w:spacing w:val="-8"/>
          <w:position w:val="1"/>
        </w:rPr>
        <w:t xml:space="preserve"> </w:t>
      </w:r>
      <w:r>
        <w:rPr>
          <w:position w:val="1"/>
        </w:rPr>
        <w:t xml:space="preserve">update </w:t>
      </w:r>
      <w:r>
        <w:t>as necessary to maintain completeness, accuracy, and currency.</w:t>
      </w:r>
    </w:p>
    <w:p w14:paraId="181CC040" w14:textId="77777777" w:rsidR="00D42B63" w:rsidRDefault="00445ACC">
      <w:pPr>
        <w:pStyle w:val="BodyText"/>
        <w:tabs>
          <w:tab w:val="left" w:pos="1439"/>
        </w:tabs>
        <w:spacing w:before="123"/>
        <w:ind w:left="1439" w:right="504" w:hanging="347"/>
      </w:pPr>
      <w:r>
        <w:rPr>
          <w:noProof/>
        </w:rPr>
        <w:drawing>
          <wp:inline distT="0" distB="0" distL="0" distR="0" wp14:anchorId="181CCEF3" wp14:editId="181CCEF4">
            <wp:extent cx="70484" cy="105358"/>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31" cstate="print"/>
                    <a:stretch>
                      <a:fillRect/>
                    </a:stretch>
                  </pic:blipFill>
                  <pic:spPr>
                    <a:xfrm>
                      <a:off x="0" y="0"/>
                      <a:ext cx="70484" cy="105358"/>
                    </a:xfrm>
                    <a:prstGeom prst="rect">
                      <a:avLst/>
                    </a:prstGeom>
                  </pic:spPr>
                </pic:pic>
              </a:graphicData>
            </a:graphic>
          </wp:inline>
        </w:drawing>
      </w:r>
      <w:r>
        <w:rPr>
          <w:sz w:val="20"/>
        </w:rPr>
        <w:tab/>
      </w:r>
      <w:r>
        <w:t>The contractor shall provide the CORs a Surveillance Metrics Report (typically monthly)</w:t>
      </w:r>
      <w:r>
        <w:rPr>
          <w:spacing w:val="-7"/>
        </w:rPr>
        <w:t xml:space="preserve"> </w:t>
      </w:r>
      <w:r>
        <w:t>containing</w:t>
      </w:r>
      <w:r>
        <w:rPr>
          <w:spacing w:val="-6"/>
        </w:rPr>
        <w:t xml:space="preserve"> </w:t>
      </w:r>
      <w:r>
        <w:t>the</w:t>
      </w:r>
      <w:r>
        <w:rPr>
          <w:spacing w:val="-7"/>
        </w:rPr>
        <w:t xml:space="preserve"> </w:t>
      </w:r>
      <w:r>
        <w:t>measurements</w:t>
      </w:r>
      <w:r>
        <w:rPr>
          <w:spacing w:val="-3"/>
        </w:rPr>
        <w:t xml:space="preserve"> </w:t>
      </w:r>
      <w:r>
        <w:t>relative</w:t>
      </w:r>
      <w:r>
        <w:rPr>
          <w:spacing w:val="-7"/>
        </w:rPr>
        <w:t xml:space="preserve"> </w:t>
      </w:r>
      <w:r>
        <w:t>to</w:t>
      </w:r>
      <w:r>
        <w:rPr>
          <w:spacing w:val="-6"/>
        </w:rPr>
        <w:t xml:space="preserve"> </w:t>
      </w:r>
      <w:r>
        <w:t>the</w:t>
      </w:r>
      <w:r>
        <w:rPr>
          <w:spacing w:val="-7"/>
        </w:rPr>
        <w:t xml:space="preserve"> </w:t>
      </w:r>
      <w:r>
        <w:t>performance</w:t>
      </w:r>
      <w:r>
        <w:rPr>
          <w:spacing w:val="-7"/>
        </w:rPr>
        <w:t xml:space="preserve"> </w:t>
      </w:r>
      <w:r>
        <w:t>criteria</w:t>
      </w:r>
      <w:r>
        <w:rPr>
          <w:spacing w:val="-7"/>
        </w:rPr>
        <w:t xml:space="preserve"> </w:t>
      </w:r>
      <w:r>
        <w:t>defined</w:t>
      </w:r>
      <w:r>
        <w:rPr>
          <w:spacing w:val="-6"/>
        </w:rPr>
        <w:t xml:space="preserve"> </w:t>
      </w:r>
      <w:r>
        <w:t>in the</w:t>
      </w:r>
      <w:r>
        <w:rPr>
          <w:spacing w:val="-9"/>
        </w:rPr>
        <w:t xml:space="preserve"> </w:t>
      </w:r>
      <w:r>
        <w:t>Surveillance</w:t>
      </w:r>
      <w:r>
        <w:rPr>
          <w:spacing w:val="-7"/>
        </w:rPr>
        <w:t xml:space="preserve"> </w:t>
      </w:r>
      <w:r>
        <w:t>Matrix.</w:t>
      </w:r>
      <w:r>
        <w:rPr>
          <w:spacing w:val="-8"/>
        </w:rPr>
        <w:t xml:space="preserve"> </w:t>
      </w:r>
      <w:r>
        <w:t>[Reference</w:t>
      </w:r>
      <w:r>
        <w:rPr>
          <w:spacing w:val="-9"/>
        </w:rPr>
        <w:t xml:space="preserve"> </w:t>
      </w:r>
      <w:r>
        <w:t>PWS</w:t>
      </w:r>
      <w:r>
        <w:rPr>
          <w:spacing w:val="-7"/>
        </w:rPr>
        <w:t xml:space="preserve"> </w:t>
      </w:r>
      <w:r>
        <w:t>Appendix</w:t>
      </w:r>
      <w:r>
        <w:rPr>
          <w:spacing w:val="-8"/>
        </w:rPr>
        <w:t xml:space="preserve"> </w:t>
      </w:r>
      <w:r>
        <w:t>D]</w:t>
      </w:r>
      <w:r>
        <w:rPr>
          <w:spacing w:val="-9"/>
        </w:rPr>
        <w:t xml:space="preserve"> </w:t>
      </w:r>
      <w:r>
        <w:t>The</w:t>
      </w:r>
      <w:r>
        <w:rPr>
          <w:spacing w:val="-9"/>
        </w:rPr>
        <w:t xml:space="preserve"> </w:t>
      </w:r>
      <w:r>
        <w:t>Government</w:t>
      </w:r>
      <w:r>
        <w:rPr>
          <w:spacing w:val="-8"/>
        </w:rPr>
        <w:t xml:space="preserve"> </w:t>
      </w:r>
      <w:r>
        <w:t>will</w:t>
      </w:r>
      <w:r>
        <w:rPr>
          <w:spacing w:val="-8"/>
        </w:rPr>
        <w:t xml:space="preserve"> </w:t>
      </w:r>
      <w:r>
        <w:t>inspect contractor performance IAW the Quality Assurance Program Plan).</w:t>
      </w:r>
    </w:p>
    <w:p w14:paraId="181CC041" w14:textId="77777777" w:rsidR="00D42B63" w:rsidRDefault="00445ACC">
      <w:pPr>
        <w:pStyle w:val="BodyText"/>
        <w:spacing w:before="124"/>
        <w:ind w:left="1090"/>
      </w:pPr>
      <w:r>
        <w:rPr>
          <w:noProof/>
          <w:position w:val="-3"/>
        </w:rPr>
        <w:drawing>
          <wp:inline distT="0" distB="0" distL="0" distR="0" wp14:anchorId="181CCEF5" wp14:editId="181CCEF6">
            <wp:extent cx="97662" cy="102220"/>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32" cstate="print"/>
                    <a:stretch>
                      <a:fillRect/>
                    </a:stretch>
                  </pic:blipFill>
                  <pic:spPr>
                    <a:xfrm>
                      <a:off x="0" y="0"/>
                      <a:ext cx="97662" cy="102220"/>
                    </a:xfrm>
                    <a:prstGeom prst="rect">
                      <a:avLst/>
                    </a:prstGeom>
                  </pic:spPr>
                </pic:pic>
              </a:graphicData>
            </a:graphic>
          </wp:inline>
        </w:drawing>
      </w:r>
      <w:r>
        <w:rPr>
          <w:spacing w:val="80"/>
          <w:w w:val="150"/>
          <w:sz w:val="20"/>
        </w:rPr>
        <w:t xml:space="preserve"> </w:t>
      </w:r>
      <w:r>
        <w:t>The contractor shall develop a method to track and adjudicate Customer Complaints.</w:t>
      </w:r>
    </w:p>
    <w:p w14:paraId="181CC042" w14:textId="77777777" w:rsidR="00D42B63" w:rsidRDefault="00445ACC">
      <w:pPr>
        <w:pStyle w:val="BodyText"/>
        <w:spacing w:before="3"/>
        <w:ind w:left="1439" w:right="449"/>
      </w:pPr>
      <w:r>
        <w:t>It</w:t>
      </w:r>
      <w:r>
        <w:rPr>
          <w:spacing w:val="-4"/>
        </w:rPr>
        <w:t xml:space="preserve"> </w:t>
      </w:r>
      <w:r>
        <w:t>is</w:t>
      </w:r>
      <w:r>
        <w:rPr>
          <w:spacing w:val="-4"/>
        </w:rPr>
        <w:t xml:space="preserve"> </w:t>
      </w:r>
      <w:r>
        <w:t>the</w:t>
      </w:r>
      <w:r>
        <w:rPr>
          <w:spacing w:val="-5"/>
        </w:rPr>
        <w:t xml:space="preserve"> </w:t>
      </w:r>
      <w:r>
        <w:t>Government’s</w:t>
      </w:r>
      <w:r>
        <w:rPr>
          <w:spacing w:val="-4"/>
        </w:rPr>
        <w:t xml:space="preserve"> </w:t>
      </w:r>
      <w:r>
        <w:t>intention</w:t>
      </w:r>
      <w:r>
        <w:rPr>
          <w:spacing w:val="-4"/>
        </w:rPr>
        <w:t xml:space="preserve"> </w:t>
      </w:r>
      <w:r>
        <w:t>that</w:t>
      </w:r>
      <w:r>
        <w:rPr>
          <w:spacing w:val="-4"/>
        </w:rPr>
        <w:t xml:space="preserve"> </w:t>
      </w:r>
      <w:r>
        <w:t>Customer</w:t>
      </w:r>
      <w:r>
        <w:rPr>
          <w:spacing w:val="-5"/>
        </w:rPr>
        <w:t xml:space="preserve"> </w:t>
      </w:r>
      <w:r>
        <w:t>Complaints</w:t>
      </w:r>
      <w:r>
        <w:rPr>
          <w:spacing w:val="-4"/>
        </w:rPr>
        <w:t xml:space="preserve"> </w:t>
      </w:r>
      <w:r>
        <w:t>are</w:t>
      </w:r>
      <w:r>
        <w:rPr>
          <w:spacing w:val="-5"/>
        </w:rPr>
        <w:t xml:space="preserve"> </w:t>
      </w:r>
      <w:r>
        <w:t>adjudicated</w:t>
      </w:r>
      <w:r>
        <w:rPr>
          <w:spacing w:val="-2"/>
        </w:rPr>
        <w:t xml:space="preserve"> </w:t>
      </w:r>
      <w:r>
        <w:t>at</w:t>
      </w:r>
      <w:r>
        <w:rPr>
          <w:spacing w:val="-4"/>
        </w:rPr>
        <w:t xml:space="preserve"> </w:t>
      </w:r>
      <w:r>
        <w:t>the lowest level, i.e. without CO involvement.</w:t>
      </w:r>
    </w:p>
    <w:p w14:paraId="181CC043" w14:textId="77777777" w:rsidR="00D42B63" w:rsidRDefault="00445ACC">
      <w:pPr>
        <w:pStyle w:val="Heading1"/>
        <w:numPr>
          <w:ilvl w:val="2"/>
          <w:numId w:val="230"/>
        </w:numPr>
        <w:tabs>
          <w:tab w:val="left" w:pos="1046"/>
        </w:tabs>
        <w:spacing w:before="122"/>
        <w:ind w:left="1046"/>
      </w:pPr>
      <w:bookmarkStart w:id="306" w:name="4.1.2_Deliverables"/>
      <w:bookmarkStart w:id="307" w:name="_bookmark151"/>
      <w:bookmarkEnd w:id="306"/>
      <w:bookmarkEnd w:id="307"/>
      <w:r>
        <w:rPr>
          <w:spacing w:val="-2"/>
        </w:rPr>
        <w:t>Deliverables</w:t>
      </w:r>
    </w:p>
    <w:p w14:paraId="181CC044" w14:textId="77777777" w:rsidR="00D42B63" w:rsidRDefault="00445ACC">
      <w:pPr>
        <w:pStyle w:val="ListParagraph"/>
        <w:numPr>
          <w:ilvl w:val="0"/>
          <w:numId w:val="131"/>
        </w:numPr>
        <w:tabs>
          <w:tab w:val="left" w:pos="1437"/>
        </w:tabs>
        <w:spacing w:before="130"/>
        <w:ind w:left="1437" w:hanging="214"/>
        <w:rPr>
          <w:sz w:val="24"/>
        </w:rPr>
      </w:pPr>
      <w:r>
        <w:rPr>
          <w:spacing w:val="-2"/>
          <w:sz w:val="24"/>
        </w:rPr>
        <w:t>Quality</w:t>
      </w:r>
      <w:r>
        <w:rPr>
          <w:spacing w:val="-13"/>
          <w:sz w:val="24"/>
        </w:rPr>
        <w:t xml:space="preserve"> </w:t>
      </w:r>
      <w:r>
        <w:rPr>
          <w:spacing w:val="-2"/>
          <w:sz w:val="24"/>
        </w:rPr>
        <w:t>Assurance</w:t>
      </w:r>
      <w:r>
        <w:rPr>
          <w:spacing w:val="-13"/>
          <w:sz w:val="24"/>
        </w:rPr>
        <w:t xml:space="preserve"> </w:t>
      </w:r>
      <w:r>
        <w:rPr>
          <w:spacing w:val="-2"/>
          <w:sz w:val="24"/>
        </w:rPr>
        <w:t>Program</w:t>
      </w:r>
      <w:r>
        <w:rPr>
          <w:spacing w:val="-12"/>
          <w:sz w:val="24"/>
        </w:rPr>
        <w:t xml:space="preserve"> </w:t>
      </w:r>
      <w:r>
        <w:rPr>
          <w:spacing w:val="-2"/>
          <w:sz w:val="24"/>
        </w:rPr>
        <w:t>Plan</w:t>
      </w:r>
      <w:r>
        <w:rPr>
          <w:spacing w:val="-11"/>
          <w:sz w:val="24"/>
        </w:rPr>
        <w:t xml:space="preserve"> </w:t>
      </w:r>
      <w:r>
        <w:rPr>
          <w:spacing w:val="-2"/>
          <w:sz w:val="24"/>
        </w:rPr>
        <w:t>(QAPP)</w:t>
      </w:r>
      <w:r>
        <w:rPr>
          <w:spacing w:val="-13"/>
          <w:sz w:val="24"/>
        </w:rPr>
        <w:t xml:space="preserve"> </w:t>
      </w:r>
      <w:r>
        <w:rPr>
          <w:spacing w:val="-2"/>
          <w:sz w:val="24"/>
        </w:rPr>
        <w:t>(CDRL</w:t>
      </w:r>
      <w:r>
        <w:rPr>
          <w:spacing w:val="-10"/>
          <w:sz w:val="24"/>
        </w:rPr>
        <w:t xml:space="preserve"> </w:t>
      </w:r>
      <w:r>
        <w:rPr>
          <w:spacing w:val="-2"/>
          <w:sz w:val="24"/>
        </w:rPr>
        <w:t>Item)</w:t>
      </w:r>
    </w:p>
    <w:p w14:paraId="181CC045" w14:textId="77777777" w:rsidR="00D42B63" w:rsidRDefault="00445ACC">
      <w:pPr>
        <w:pStyle w:val="ListParagraph"/>
        <w:numPr>
          <w:ilvl w:val="0"/>
          <w:numId w:val="131"/>
        </w:numPr>
        <w:tabs>
          <w:tab w:val="left" w:pos="1438"/>
        </w:tabs>
        <w:spacing w:before="127"/>
        <w:ind w:left="1438" w:hanging="215"/>
        <w:rPr>
          <w:sz w:val="24"/>
        </w:rPr>
      </w:pPr>
      <w:r>
        <w:rPr>
          <w:sz w:val="24"/>
        </w:rPr>
        <w:t>Data</w:t>
      </w:r>
      <w:r>
        <w:rPr>
          <w:spacing w:val="-8"/>
          <w:sz w:val="24"/>
        </w:rPr>
        <w:t xml:space="preserve"> </w:t>
      </w:r>
      <w:r>
        <w:rPr>
          <w:sz w:val="24"/>
        </w:rPr>
        <w:t>Item</w:t>
      </w:r>
      <w:r>
        <w:rPr>
          <w:spacing w:val="-7"/>
          <w:sz w:val="24"/>
        </w:rPr>
        <w:t xml:space="preserve"> </w:t>
      </w:r>
      <w:r>
        <w:rPr>
          <w:sz w:val="24"/>
        </w:rPr>
        <w:t>AB11</w:t>
      </w:r>
      <w:r>
        <w:rPr>
          <w:spacing w:val="-7"/>
          <w:sz w:val="24"/>
        </w:rPr>
        <w:t xml:space="preserve"> </w:t>
      </w:r>
      <w:r>
        <w:rPr>
          <w:sz w:val="24"/>
        </w:rPr>
        <w:t>Contract</w:t>
      </w:r>
      <w:r>
        <w:rPr>
          <w:spacing w:val="-7"/>
          <w:sz w:val="24"/>
        </w:rPr>
        <w:t xml:space="preserve"> </w:t>
      </w:r>
      <w:r>
        <w:rPr>
          <w:sz w:val="24"/>
        </w:rPr>
        <w:t>Status</w:t>
      </w:r>
      <w:r>
        <w:rPr>
          <w:spacing w:val="-7"/>
          <w:sz w:val="24"/>
        </w:rPr>
        <w:t xml:space="preserve"> </w:t>
      </w:r>
      <w:r>
        <w:rPr>
          <w:sz w:val="24"/>
        </w:rPr>
        <w:t>Report</w:t>
      </w:r>
      <w:r>
        <w:rPr>
          <w:spacing w:val="-3"/>
          <w:sz w:val="24"/>
        </w:rPr>
        <w:t xml:space="preserve"> </w:t>
      </w:r>
      <w:r>
        <w:rPr>
          <w:sz w:val="24"/>
        </w:rPr>
        <w:t xml:space="preserve">[DAL </w:t>
      </w:r>
      <w:r>
        <w:rPr>
          <w:spacing w:val="-2"/>
          <w:sz w:val="24"/>
        </w:rPr>
        <w:t>Item]</w:t>
      </w:r>
    </w:p>
    <w:p w14:paraId="181CC046" w14:textId="77777777" w:rsidR="00D42B63" w:rsidRDefault="00445ACC">
      <w:pPr>
        <w:pStyle w:val="ListParagraph"/>
        <w:numPr>
          <w:ilvl w:val="0"/>
          <w:numId w:val="131"/>
        </w:numPr>
        <w:tabs>
          <w:tab w:val="left" w:pos="1438"/>
        </w:tabs>
        <w:spacing w:before="130"/>
        <w:ind w:left="1438" w:hanging="215"/>
        <w:rPr>
          <w:sz w:val="24"/>
        </w:rPr>
      </w:pPr>
      <w:bookmarkStart w:id="308" w:name="4.1.3_Outcomes_/_Standards"/>
      <w:bookmarkStart w:id="309" w:name="_bookmark152"/>
      <w:bookmarkEnd w:id="308"/>
      <w:bookmarkEnd w:id="309"/>
      <w:r>
        <w:rPr>
          <w:sz w:val="24"/>
        </w:rPr>
        <w:t>Surveillance</w:t>
      </w:r>
      <w:r>
        <w:rPr>
          <w:spacing w:val="-4"/>
          <w:sz w:val="24"/>
        </w:rPr>
        <w:t xml:space="preserve"> </w:t>
      </w:r>
      <w:r>
        <w:rPr>
          <w:sz w:val="24"/>
        </w:rPr>
        <w:t>Metrics</w:t>
      </w:r>
      <w:r>
        <w:rPr>
          <w:spacing w:val="-2"/>
          <w:sz w:val="24"/>
        </w:rPr>
        <w:t xml:space="preserve"> </w:t>
      </w:r>
      <w:r>
        <w:rPr>
          <w:sz w:val="24"/>
        </w:rPr>
        <w:t>Report</w:t>
      </w:r>
      <w:r>
        <w:rPr>
          <w:spacing w:val="-3"/>
          <w:sz w:val="24"/>
        </w:rPr>
        <w:t xml:space="preserve"> </w:t>
      </w:r>
      <w:r>
        <w:rPr>
          <w:sz w:val="24"/>
        </w:rPr>
        <w:t xml:space="preserve">[DAL </w:t>
      </w:r>
      <w:r>
        <w:rPr>
          <w:spacing w:val="-4"/>
          <w:sz w:val="24"/>
        </w:rPr>
        <w:t>Item]</w:t>
      </w:r>
    </w:p>
    <w:p w14:paraId="181CC047" w14:textId="77777777" w:rsidR="00D42B63" w:rsidRDefault="00445ACC">
      <w:pPr>
        <w:pStyle w:val="Heading1"/>
        <w:numPr>
          <w:ilvl w:val="2"/>
          <w:numId w:val="230"/>
        </w:numPr>
        <w:tabs>
          <w:tab w:val="left" w:pos="1046"/>
        </w:tabs>
        <w:spacing w:before="115"/>
        <w:ind w:left="1046"/>
      </w:pPr>
      <w:r>
        <w:t>Outcomes</w:t>
      </w:r>
      <w:r>
        <w:rPr>
          <w:spacing w:val="-1"/>
        </w:rPr>
        <w:t xml:space="preserve"> </w:t>
      </w:r>
      <w:r>
        <w:t>/</w:t>
      </w:r>
      <w:r>
        <w:rPr>
          <w:spacing w:val="-1"/>
        </w:rPr>
        <w:t xml:space="preserve"> </w:t>
      </w:r>
      <w:r>
        <w:rPr>
          <w:spacing w:val="-2"/>
        </w:rPr>
        <w:t>Standards</w:t>
      </w:r>
    </w:p>
    <w:p w14:paraId="181CC048" w14:textId="77777777" w:rsidR="00D42B63" w:rsidRDefault="00445ACC">
      <w:pPr>
        <w:pStyle w:val="BodyText"/>
        <w:tabs>
          <w:tab w:val="left" w:pos="1439"/>
        </w:tabs>
        <w:spacing w:before="131"/>
        <w:ind w:left="1439" w:right="647" w:hanging="348"/>
      </w:pPr>
      <w:r>
        <w:rPr>
          <w:noProof/>
        </w:rPr>
        <w:drawing>
          <wp:inline distT="0" distB="0" distL="0" distR="0" wp14:anchorId="181CCEF7" wp14:editId="181CCEF8">
            <wp:extent cx="87209" cy="70478"/>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7" cstate="print"/>
                    <a:stretch>
                      <a:fillRect/>
                    </a:stretch>
                  </pic:blipFill>
                  <pic:spPr>
                    <a:xfrm>
                      <a:off x="0" y="0"/>
                      <a:ext cx="87209" cy="70478"/>
                    </a:xfrm>
                    <a:prstGeom prst="rect">
                      <a:avLst/>
                    </a:prstGeom>
                  </pic:spPr>
                </pic:pic>
              </a:graphicData>
            </a:graphic>
          </wp:inline>
        </w:drawing>
      </w:r>
      <w:r>
        <w:rPr>
          <w:sz w:val="20"/>
        </w:rPr>
        <w:tab/>
      </w:r>
      <w:r>
        <w:t>Contractor</w:t>
      </w:r>
      <w:r>
        <w:rPr>
          <w:spacing w:val="-10"/>
        </w:rPr>
        <w:t xml:space="preserve"> </w:t>
      </w:r>
      <w:r>
        <w:t>inspection</w:t>
      </w:r>
      <w:r>
        <w:rPr>
          <w:spacing w:val="-9"/>
        </w:rPr>
        <w:t xml:space="preserve"> </w:t>
      </w:r>
      <w:r>
        <w:t>system</w:t>
      </w:r>
      <w:r>
        <w:rPr>
          <w:spacing w:val="-9"/>
        </w:rPr>
        <w:t xml:space="preserve"> </w:t>
      </w:r>
      <w:r>
        <w:t>compliant</w:t>
      </w:r>
      <w:r>
        <w:rPr>
          <w:spacing w:val="-9"/>
        </w:rPr>
        <w:t xml:space="preserve"> </w:t>
      </w:r>
      <w:r>
        <w:t>with</w:t>
      </w:r>
      <w:r>
        <w:rPr>
          <w:spacing w:val="-9"/>
        </w:rPr>
        <w:t xml:space="preserve"> </w:t>
      </w:r>
      <w:r>
        <w:t>all</w:t>
      </w:r>
      <w:r>
        <w:rPr>
          <w:spacing w:val="-9"/>
        </w:rPr>
        <w:t xml:space="preserve"> </w:t>
      </w:r>
      <w:r>
        <w:t>requirements</w:t>
      </w:r>
      <w:r>
        <w:rPr>
          <w:spacing w:val="-9"/>
        </w:rPr>
        <w:t xml:space="preserve"> </w:t>
      </w:r>
      <w:r>
        <w:t>of</w:t>
      </w:r>
      <w:r>
        <w:rPr>
          <w:spacing w:val="-10"/>
        </w:rPr>
        <w:t xml:space="preserve"> </w:t>
      </w:r>
      <w:r>
        <w:t>the</w:t>
      </w:r>
      <w:r>
        <w:rPr>
          <w:spacing w:val="-10"/>
        </w:rPr>
        <w:t xml:space="preserve"> </w:t>
      </w:r>
      <w:r>
        <w:t>bridge</w:t>
      </w:r>
      <w:r>
        <w:rPr>
          <w:spacing w:val="-3"/>
        </w:rPr>
        <w:t xml:space="preserve"> </w:t>
      </w:r>
      <w:r>
        <w:t>contract IAW FAR Part 46, Quality Assurance.</w:t>
      </w:r>
    </w:p>
    <w:p w14:paraId="181CC049" w14:textId="77777777" w:rsidR="00D42B63" w:rsidRDefault="00445ACC">
      <w:pPr>
        <w:pStyle w:val="BodyText"/>
        <w:spacing w:before="131"/>
        <w:ind w:left="1439" w:right="439" w:hanging="357"/>
      </w:pPr>
      <w:r>
        <w:rPr>
          <w:noProof/>
        </w:rPr>
        <w:drawing>
          <wp:inline distT="0" distB="0" distL="0" distR="0" wp14:anchorId="181CCEF9" wp14:editId="181CCEFA">
            <wp:extent cx="102207" cy="106032"/>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30" cstate="print"/>
                    <a:stretch>
                      <a:fillRect/>
                    </a:stretch>
                  </pic:blipFill>
                  <pic:spPr>
                    <a:xfrm>
                      <a:off x="0" y="0"/>
                      <a:ext cx="102207" cy="106032"/>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manages</w:t>
      </w:r>
      <w:r>
        <w:rPr>
          <w:spacing w:val="-6"/>
        </w:rPr>
        <w:t xml:space="preserve"> </w:t>
      </w:r>
      <w:r>
        <w:t>all</w:t>
      </w:r>
      <w:r>
        <w:rPr>
          <w:spacing w:val="-5"/>
        </w:rPr>
        <w:t xml:space="preserve"> </w:t>
      </w:r>
      <w:r>
        <w:t>aspects</w:t>
      </w:r>
      <w:r>
        <w:rPr>
          <w:spacing w:val="-6"/>
        </w:rPr>
        <w:t xml:space="preserve"> </w:t>
      </w:r>
      <w:r>
        <w:t>of</w:t>
      </w:r>
      <w:r>
        <w:rPr>
          <w:spacing w:val="-7"/>
        </w:rPr>
        <w:t xml:space="preserve"> </w:t>
      </w:r>
      <w:r>
        <w:t>the</w:t>
      </w:r>
      <w:r>
        <w:rPr>
          <w:spacing w:val="-7"/>
        </w:rPr>
        <w:t xml:space="preserve"> </w:t>
      </w:r>
      <w:r>
        <w:t>contract</w:t>
      </w:r>
      <w:r>
        <w:rPr>
          <w:spacing w:val="-5"/>
        </w:rPr>
        <w:t xml:space="preserve"> </w:t>
      </w:r>
      <w:r>
        <w:t>to</w:t>
      </w:r>
      <w:r>
        <w:rPr>
          <w:spacing w:val="-6"/>
        </w:rPr>
        <w:t xml:space="preserve"> </w:t>
      </w:r>
      <w:r>
        <w:t>include</w:t>
      </w:r>
      <w:r>
        <w:rPr>
          <w:spacing w:val="-9"/>
        </w:rPr>
        <w:t xml:space="preserve"> </w:t>
      </w:r>
      <w:r>
        <w:t>cost,</w:t>
      </w:r>
      <w:r>
        <w:rPr>
          <w:spacing w:val="-6"/>
        </w:rPr>
        <w:t xml:space="preserve"> </w:t>
      </w:r>
      <w:r>
        <w:t>schedule, performance, and contract management.</w:t>
      </w:r>
    </w:p>
    <w:p w14:paraId="181CC04A" w14:textId="77777777" w:rsidR="00D42B63" w:rsidRDefault="00445ACC">
      <w:pPr>
        <w:pStyle w:val="BodyText"/>
        <w:tabs>
          <w:tab w:val="left" w:pos="1439"/>
        </w:tabs>
        <w:spacing w:before="131"/>
        <w:ind w:left="1439" w:right="1663" w:hanging="349"/>
      </w:pPr>
      <w:r>
        <w:rPr>
          <w:noProof/>
        </w:rPr>
        <w:drawing>
          <wp:inline distT="0" distB="0" distL="0" distR="0" wp14:anchorId="181CCEFB" wp14:editId="181CCEFC">
            <wp:extent cx="87933" cy="70472"/>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Customer</w:t>
      </w:r>
      <w:r>
        <w:rPr>
          <w:spacing w:val="-10"/>
        </w:rPr>
        <w:t xml:space="preserve"> </w:t>
      </w:r>
      <w:r>
        <w:t>Complaints</w:t>
      </w:r>
      <w:r>
        <w:rPr>
          <w:spacing w:val="-9"/>
        </w:rPr>
        <w:t xml:space="preserve"> </w:t>
      </w:r>
      <w:r>
        <w:t>are</w:t>
      </w:r>
      <w:r>
        <w:rPr>
          <w:spacing w:val="-8"/>
        </w:rPr>
        <w:t xml:space="preserve"> </w:t>
      </w:r>
      <w:r>
        <w:t>adjudicated</w:t>
      </w:r>
      <w:r>
        <w:rPr>
          <w:spacing w:val="-7"/>
        </w:rPr>
        <w:t xml:space="preserve"> </w:t>
      </w:r>
      <w:r>
        <w:t>at</w:t>
      </w:r>
      <w:r>
        <w:rPr>
          <w:spacing w:val="-9"/>
        </w:rPr>
        <w:t xml:space="preserve"> </w:t>
      </w:r>
      <w:r>
        <w:t>the</w:t>
      </w:r>
      <w:r>
        <w:rPr>
          <w:spacing w:val="-10"/>
        </w:rPr>
        <w:t xml:space="preserve"> </w:t>
      </w:r>
      <w:r>
        <w:t>lowest</w:t>
      </w:r>
      <w:r>
        <w:rPr>
          <w:spacing w:val="-9"/>
        </w:rPr>
        <w:t xml:space="preserve"> </w:t>
      </w:r>
      <w:r>
        <w:t>level,</w:t>
      </w:r>
      <w:r>
        <w:rPr>
          <w:spacing w:val="-11"/>
        </w:rPr>
        <w:t xml:space="preserve"> </w:t>
      </w:r>
      <w:r>
        <w:t>i.e.</w:t>
      </w:r>
      <w:r>
        <w:rPr>
          <w:spacing w:val="-7"/>
        </w:rPr>
        <w:t xml:space="preserve"> </w:t>
      </w:r>
      <w:r>
        <w:t>without</w:t>
      </w:r>
      <w:r>
        <w:rPr>
          <w:spacing w:val="-9"/>
        </w:rPr>
        <w:t xml:space="preserve"> </w:t>
      </w:r>
      <w:r>
        <w:t xml:space="preserve">CO </w:t>
      </w:r>
      <w:r>
        <w:rPr>
          <w:spacing w:val="-2"/>
        </w:rPr>
        <w:t>involvement.</w:t>
      </w:r>
    </w:p>
    <w:p w14:paraId="181CC04B" w14:textId="77777777" w:rsidR="00D42B63" w:rsidRDefault="00D42B63">
      <w:pPr>
        <w:pStyle w:val="BodyText"/>
        <w:sectPr w:rsidR="00D42B63">
          <w:headerReference w:type="default" r:id="rId68"/>
          <w:footerReference w:type="default" r:id="rId69"/>
          <w:pgSz w:w="12240" w:h="15840"/>
          <w:pgMar w:top="620" w:right="1080" w:bottom="580" w:left="1080" w:header="358" w:footer="385" w:gutter="0"/>
          <w:cols w:space="720"/>
        </w:sectPr>
      </w:pPr>
    </w:p>
    <w:p w14:paraId="181CC04C" w14:textId="77777777" w:rsidR="00D42B63" w:rsidRDefault="00D42B63">
      <w:pPr>
        <w:pStyle w:val="BodyText"/>
        <w:spacing w:before="0"/>
      </w:pPr>
    </w:p>
    <w:p w14:paraId="181CC04D" w14:textId="77777777" w:rsidR="00D42B63" w:rsidRDefault="00D42B63">
      <w:pPr>
        <w:pStyle w:val="BodyText"/>
        <w:spacing w:before="147"/>
      </w:pPr>
    </w:p>
    <w:p w14:paraId="181CC04E" w14:textId="77777777" w:rsidR="00D42B63" w:rsidRDefault="00445ACC">
      <w:pPr>
        <w:pStyle w:val="Heading1"/>
        <w:numPr>
          <w:ilvl w:val="1"/>
          <w:numId w:val="230"/>
        </w:numPr>
        <w:tabs>
          <w:tab w:val="left" w:pos="652"/>
        </w:tabs>
        <w:ind w:left="652" w:hanging="360"/>
      </w:pPr>
      <w:bookmarkStart w:id="310" w:name="4.2_Management_Reviews"/>
      <w:bookmarkStart w:id="311" w:name="_bookmark153"/>
      <w:bookmarkEnd w:id="310"/>
      <w:bookmarkEnd w:id="311"/>
      <w:r>
        <w:t>Management</w:t>
      </w:r>
      <w:r>
        <w:rPr>
          <w:spacing w:val="-3"/>
        </w:rPr>
        <w:t xml:space="preserve"> </w:t>
      </w:r>
      <w:r>
        <w:rPr>
          <w:spacing w:val="-2"/>
        </w:rPr>
        <w:t>Reviews</w:t>
      </w:r>
    </w:p>
    <w:p w14:paraId="181CC04F" w14:textId="77777777" w:rsidR="00D42B63" w:rsidRDefault="00445ACC">
      <w:pPr>
        <w:pStyle w:val="ListParagraph"/>
        <w:numPr>
          <w:ilvl w:val="2"/>
          <w:numId w:val="230"/>
        </w:numPr>
        <w:tabs>
          <w:tab w:val="left" w:pos="1106"/>
        </w:tabs>
        <w:spacing w:before="123"/>
        <w:ind w:left="1106"/>
        <w:rPr>
          <w:sz w:val="24"/>
        </w:rPr>
      </w:pPr>
      <w:bookmarkStart w:id="312" w:name="4.2.1_Tasks"/>
      <w:bookmarkStart w:id="313" w:name="_bookmark154"/>
      <w:bookmarkEnd w:id="312"/>
      <w:bookmarkEnd w:id="313"/>
      <w:r>
        <w:rPr>
          <w:b/>
          <w:spacing w:val="-2"/>
          <w:sz w:val="24"/>
        </w:rPr>
        <w:t>Tasks</w:t>
      </w:r>
    </w:p>
    <w:p w14:paraId="181CC050" w14:textId="77777777" w:rsidR="00D42B63" w:rsidRDefault="00445ACC">
      <w:pPr>
        <w:pStyle w:val="ListParagraph"/>
        <w:numPr>
          <w:ilvl w:val="0"/>
          <w:numId w:val="130"/>
        </w:numPr>
        <w:tabs>
          <w:tab w:val="left" w:pos="1039"/>
        </w:tabs>
        <w:spacing w:before="117"/>
        <w:ind w:right="815"/>
      </w:pPr>
      <w:r>
        <w:rPr>
          <w:sz w:val="24"/>
        </w:rPr>
        <w:t>The contractor shall author and provide the Government an Integrated program Management Data and Analysis Report (IPMDAR) that contains data for measuring contract</w:t>
      </w:r>
      <w:r>
        <w:rPr>
          <w:spacing w:val="-4"/>
          <w:sz w:val="24"/>
        </w:rPr>
        <w:t xml:space="preserve"> </w:t>
      </w:r>
      <w:r>
        <w:rPr>
          <w:sz w:val="24"/>
        </w:rPr>
        <w:t>execution</w:t>
      </w:r>
      <w:r>
        <w:rPr>
          <w:spacing w:val="-4"/>
          <w:sz w:val="24"/>
        </w:rPr>
        <w:t xml:space="preserve"> </w:t>
      </w:r>
      <w:r>
        <w:rPr>
          <w:sz w:val="24"/>
        </w:rPr>
        <w:t>progress</w:t>
      </w:r>
      <w:r>
        <w:rPr>
          <w:spacing w:val="-4"/>
          <w:sz w:val="24"/>
        </w:rPr>
        <w:t xml:space="preserve"> </w:t>
      </w:r>
      <w:r>
        <w:rPr>
          <w:sz w:val="24"/>
        </w:rPr>
        <w:t>on</w:t>
      </w:r>
      <w:r>
        <w:rPr>
          <w:spacing w:val="-4"/>
          <w:sz w:val="24"/>
        </w:rPr>
        <w:t xml:space="preserve"> </w:t>
      </w:r>
      <w:r>
        <w:rPr>
          <w:sz w:val="24"/>
        </w:rPr>
        <w:t>Department</w:t>
      </w:r>
      <w:r>
        <w:rPr>
          <w:spacing w:val="-4"/>
          <w:sz w:val="24"/>
        </w:rPr>
        <w:t xml:space="preserve"> </w:t>
      </w:r>
      <w:r>
        <w:rPr>
          <w:sz w:val="24"/>
        </w:rPr>
        <w:t>of</w:t>
      </w:r>
      <w:r>
        <w:rPr>
          <w:spacing w:val="-5"/>
          <w:sz w:val="24"/>
        </w:rPr>
        <w:t xml:space="preserve"> </w:t>
      </w:r>
      <w:r>
        <w:rPr>
          <w:sz w:val="24"/>
        </w:rPr>
        <w:t>Defense</w:t>
      </w:r>
      <w:r>
        <w:rPr>
          <w:spacing w:val="-5"/>
          <w:sz w:val="24"/>
        </w:rPr>
        <w:t xml:space="preserve"> </w:t>
      </w:r>
      <w:r>
        <w:rPr>
          <w:sz w:val="24"/>
        </w:rPr>
        <w:t>(DoD)</w:t>
      </w:r>
      <w:r>
        <w:rPr>
          <w:spacing w:val="-5"/>
          <w:sz w:val="24"/>
        </w:rPr>
        <w:t xml:space="preserve"> </w:t>
      </w:r>
      <w:r>
        <w:rPr>
          <w:sz w:val="24"/>
        </w:rPr>
        <w:t>acquisition</w:t>
      </w:r>
      <w:r>
        <w:rPr>
          <w:spacing w:val="-4"/>
          <w:sz w:val="24"/>
        </w:rPr>
        <w:t xml:space="preserve"> </w:t>
      </w:r>
      <w:r>
        <w:rPr>
          <w:sz w:val="24"/>
        </w:rPr>
        <w:t>contracts</w:t>
      </w:r>
      <w:r>
        <w:rPr>
          <w:spacing w:val="-4"/>
          <w:sz w:val="24"/>
        </w:rPr>
        <w:t xml:space="preserve"> </w:t>
      </w:r>
      <w:r>
        <w:rPr>
          <w:sz w:val="24"/>
        </w:rPr>
        <w:t>2- weeks before meeting for a Program Management Review (PMR).</w:t>
      </w:r>
    </w:p>
    <w:p w14:paraId="181CC051" w14:textId="77777777" w:rsidR="00D42B63" w:rsidRDefault="00445ACC">
      <w:pPr>
        <w:pStyle w:val="ListParagraph"/>
        <w:numPr>
          <w:ilvl w:val="0"/>
          <w:numId w:val="130"/>
        </w:numPr>
        <w:tabs>
          <w:tab w:val="left" w:pos="1039"/>
        </w:tabs>
        <w:spacing w:line="237" w:lineRule="auto"/>
        <w:ind w:right="376"/>
      </w:pPr>
      <w:r>
        <w:rPr>
          <w:position w:val="1"/>
          <w:sz w:val="24"/>
        </w:rPr>
        <w:t xml:space="preserve">The contractor shall plan, host, and conduct quarterly Program Management Review </w:t>
      </w:r>
      <w:r>
        <w:rPr>
          <w:sz w:val="24"/>
        </w:rPr>
        <w:t>(PMR) with the 21st CS Services CO, 21st CS Services PM, COR, Functional Commander/Functional</w:t>
      </w:r>
      <w:r>
        <w:rPr>
          <w:spacing w:val="-10"/>
          <w:sz w:val="24"/>
        </w:rPr>
        <w:t xml:space="preserve"> </w:t>
      </w:r>
      <w:r>
        <w:rPr>
          <w:sz w:val="24"/>
        </w:rPr>
        <w:t>Director,</w:t>
      </w:r>
      <w:r>
        <w:rPr>
          <w:spacing w:val="-13"/>
          <w:sz w:val="24"/>
        </w:rPr>
        <w:t xml:space="preserve"> </w:t>
      </w:r>
      <w:r>
        <w:rPr>
          <w:sz w:val="24"/>
        </w:rPr>
        <w:t>Directorate</w:t>
      </w:r>
      <w:r>
        <w:rPr>
          <w:spacing w:val="-14"/>
          <w:sz w:val="24"/>
        </w:rPr>
        <w:t xml:space="preserve"> </w:t>
      </w:r>
      <w:r>
        <w:rPr>
          <w:sz w:val="24"/>
        </w:rPr>
        <w:t>Deputy,</w:t>
      </w:r>
      <w:r>
        <w:rPr>
          <w:spacing w:val="-13"/>
          <w:sz w:val="24"/>
        </w:rPr>
        <w:t xml:space="preserve"> </w:t>
      </w:r>
      <w:r>
        <w:rPr>
          <w:sz w:val="24"/>
        </w:rPr>
        <w:t>and</w:t>
      </w:r>
      <w:r>
        <w:rPr>
          <w:spacing w:val="-13"/>
          <w:sz w:val="24"/>
        </w:rPr>
        <w:t xml:space="preserve"> </w:t>
      </w:r>
      <w:r>
        <w:rPr>
          <w:sz w:val="24"/>
        </w:rPr>
        <w:t>Directorate</w:t>
      </w:r>
      <w:r>
        <w:rPr>
          <w:spacing w:val="-14"/>
          <w:sz w:val="24"/>
        </w:rPr>
        <w:t xml:space="preserve"> </w:t>
      </w:r>
      <w:r>
        <w:rPr>
          <w:sz w:val="24"/>
        </w:rPr>
        <w:t>representatives.</w:t>
      </w:r>
      <w:r>
        <w:rPr>
          <w:spacing w:val="-6"/>
          <w:sz w:val="24"/>
        </w:rPr>
        <w:t xml:space="preserve"> </w:t>
      </w:r>
      <w:r>
        <w:rPr>
          <w:sz w:val="24"/>
        </w:rPr>
        <w:t>The agenda, date, and location of the PMR will be mutually agreed to by the</w:t>
      </w:r>
      <w:r>
        <w:rPr>
          <w:spacing w:val="40"/>
          <w:sz w:val="24"/>
        </w:rPr>
        <w:t xml:space="preserve"> </w:t>
      </w:r>
      <w:r>
        <w:rPr>
          <w:sz w:val="24"/>
        </w:rPr>
        <w:t>SSC/SZQN SPOs and the Contractor.</w:t>
      </w:r>
    </w:p>
    <w:p w14:paraId="181CC052" w14:textId="77777777" w:rsidR="00D42B63" w:rsidRDefault="00445ACC">
      <w:pPr>
        <w:pStyle w:val="ListParagraph"/>
        <w:numPr>
          <w:ilvl w:val="0"/>
          <w:numId w:val="130"/>
        </w:numPr>
        <w:tabs>
          <w:tab w:val="left" w:pos="1039"/>
        </w:tabs>
        <w:spacing w:before="136"/>
        <w:ind w:right="618"/>
      </w:pPr>
      <w:r>
        <w:rPr>
          <w:sz w:val="24"/>
        </w:rPr>
        <w:t>The</w:t>
      </w:r>
      <w:r>
        <w:rPr>
          <w:spacing w:val="-5"/>
          <w:sz w:val="24"/>
        </w:rPr>
        <w:t xml:space="preserve"> </w:t>
      </w:r>
      <w:r>
        <w:rPr>
          <w:sz w:val="24"/>
        </w:rPr>
        <w:t>quarterly</w:t>
      </w:r>
      <w:r>
        <w:rPr>
          <w:spacing w:val="-4"/>
          <w:sz w:val="24"/>
        </w:rPr>
        <w:t xml:space="preserve"> </w:t>
      </w:r>
      <w:r>
        <w:rPr>
          <w:sz w:val="24"/>
        </w:rPr>
        <w:t>PMRs</w:t>
      </w:r>
      <w:r>
        <w:rPr>
          <w:spacing w:val="-4"/>
          <w:sz w:val="24"/>
        </w:rPr>
        <w:t xml:space="preserve"> </w:t>
      </w:r>
      <w:r>
        <w:rPr>
          <w:sz w:val="24"/>
        </w:rPr>
        <w:t>shall</w:t>
      </w:r>
      <w:r>
        <w:rPr>
          <w:spacing w:val="-4"/>
          <w:sz w:val="24"/>
        </w:rPr>
        <w:t xml:space="preserve"> </w:t>
      </w:r>
      <w:r>
        <w:rPr>
          <w:sz w:val="24"/>
        </w:rPr>
        <w:t>include</w:t>
      </w:r>
      <w:r>
        <w:rPr>
          <w:spacing w:val="-5"/>
          <w:sz w:val="24"/>
        </w:rPr>
        <w:t xml:space="preserve"> </w:t>
      </w:r>
      <w:r>
        <w:rPr>
          <w:sz w:val="24"/>
        </w:rPr>
        <w:t>Government</w:t>
      </w:r>
      <w:r>
        <w:rPr>
          <w:spacing w:val="-4"/>
          <w:sz w:val="24"/>
        </w:rPr>
        <w:t xml:space="preserve"> </w:t>
      </w:r>
      <w:r>
        <w:rPr>
          <w:sz w:val="24"/>
        </w:rPr>
        <w:t>requested</w:t>
      </w:r>
      <w:r>
        <w:rPr>
          <w:spacing w:val="-4"/>
          <w:sz w:val="24"/>
        </w:rPr>
        <w:t xml:space="preserve"> </w:t>
      </w:r>
      <w:r>
        <w:rPr>
          <w:sz w:val="24"/>
        </w:rPr>
        <w:t>information</w:t>
      </w:r>
      <w:r>
        <w:rPr>
          <w:spacing w:val="-4"/>
          <w:sz w:val="24"/>
        </w:rPr>
        <w:t xml:space="preserve"> </w:t>
      </w:r>
      <w:r>
        <w:rPr>
          <w:sz w:val="24"/>
        </w:rPr>
        <w:t>and</w:t>
      </w:r>
      <w:r>
        <w:rPr>
          <w:spacing w:val="-2"/>
          <w:sz w:val="24"/>
        </w:rPr>
        <w:t xml:space="preserve"> </w:t>
      </w:r>
      <w:r>
        <w:rPr>
          <w:sz w:val="24"/>
        </w:rPr>
        <w:t>shall</w:t>
      </w:r>
      <w:r>
        <w:rPr>
          <w:spacing w:val="-4"/>
          <w:sz w:val="24"/>
        </w:rPr>
        <w:t xml:space="preserve"> </w:t>
      </w:r>
      <w:r>
        <w:rPr>
          <w:sz w:val="24"/>
        </w:rPr>
        <w:t>include, but is not limited to: contract management reporting, cost review of the overall TO, security issues, contractual action items and any special interest items requested by the Government or provided at the Contractor’s initiative.</w:t>
      </w:r>
    </w:p>
    <w:p w14:paraId="181CC053" w14:textId="77777777" w:rsidR="00D42B63" w:rsidRDefault="00445ACC">
      <w:pPr>
        <w:pStyle w:val="ListParagraph"/>
        <w:numPr>
          <w:ilvl w:val="0"/>
          <w:numId w:val="130"/>
        </w:numPr>
        <w:tabs>
          <w:tab w:val="left" w:pos="1038"/>
        </w:tabs>
        <w:spacing w:before="122"/>
        <w:ind w:left="1038" w:hanging="359"/>
      </w:pPr>
      <w:r>
        <w:rPr>
          <w:sz w:val="24"/>
        </w:rPr>
        <w:t>The</w:t>
      </w:r>
      <w:r>
        <w:rPr>
          <w:spacing w:val="-4"/>
          <w:sz w:val="24"/>
        </w:rPr>
        <w:t xml:space="preserve"> </w:t>
      </w:r>
      <w:r>
        <w:rPr>
          <w:sz w:val="24"/>
        </w:rPr>
        <w:t>contractor</w:t>
      </w:r>
      <w:r>
        <w:rPr>
          <w:spacing w:val="-2"/>
          <w:sz w:val="24"/>
        </w:rPr>
        <w:t xml:space="preserve"> </w:t>
      </w:r>
      <w:r>
        <w:rPr>
          <w:sz w:val="24"/>
        </w:rPr>
        <w:t>shall</w:t>
      </w:r>
      <w:r>
        <w:rPr>
          <w:spacing w:val="-1"/>
          <w:sz w:val="24"/>
        </w:rPr>
        <w:t xml:space="preserve"> </w:t>
      </w:r>
      <w:r>
        <w:rPr>
          <w:sz w:val="24"/>
        </w:rPr>
        <w:t>develop</w:t>
      </w:r>
      <w:r>
        <w:rPr>
          <w:spacing w:val="-1"/>
          <w:sz w:val="24"/>
        </w:rPr>
        <w:t xml:space="preserve"> </w:t>
      </w:r>
      <w:r>
        <w:rPr>
          <w:sz w:val="24"/>
        </w:rPr>
        <w:t>and</w:t>
      </w:r>
      <w:r>
        <w:rPr>
          <w:spacing w:val="-2"/>
          <w:sz w:val="24"/>
        </w:rPr>
        <w:t xml:space="preserve"> </w:t>
      </w:r>
      <w:r>
        <w:rPr>
          <w:sz w:val="24"/>
        </w:rPr>
        <w:t>deliver</w:t>
      </w:r>
      <w:r>
        <w:rPr>
          <w:spacing w:val="-2"/>
          <w:sz w:val="24"/>
        </w:rPr>
        <w:t xml:space="preserve"> </w:t>
      </w:r>
      <w:r>
        <w:rPr>
          <w:sz w:val="24"/>
        </w:rPr>
        <w:t>minutes</w:t>
      </w:r>
      <w:r>
        <w:rPr>
          <w:spacing w:val="-4"/>
          <w:sz w:val="24"/>
        </w:rPr>
        <w:t xml:space="preserve"> </w:t>
      </w:r>
      <w:r>
        <w:rPr>
          <w:sz w:val="24"/>
        </w:rPr>
        <w:t>for</w:t>
      </w:r>
      <w:r>
        <w:rPr>
          <w:spacing w:val="-2"/>
          <w:sz w:val="24"/>
        </w:rPr>
        <w:t xml:space="preserve"> </w:t>
      </w:r>
      <w:r>
        <w:rPr>
          <w:sz w:val="24"/>
        </w:rPr>
        <w:t>the PMRs,</w:t>
      </w:r>
      <w:r>
        <w:rPr>
          <w:spacing w:val="-2"/>
          <w:sz w:val="24"/>
        </w:rPr>
        <w:t xml:space="preserve"> </w:t>
      </w:r>
      <w:r>
        <w:rPr>
          <w:sz w:val="24"/>
        </w:rPr>
        <w:t xml:space="preserve">as </w:t>
      </w:r>
      <w:r>
        <w:rPr>
          <w:spacing w:val="-2"/>
          <w:sz w:val="24"/>
        </w:rPr>
        <w:t>required.</w:t>
      </w:r>
    </w:p>
    <w:p w14:paraId="181CC054" w14:textId="77777777" w:rsidR="00D42B63" w:rsidRDefault="00445ACC">
      <w:pPr>
        <w:pStyle w:val="ListParagraph"/>
        <w:numPr>
          <w:ilvl w:val="0"/>
          <w:numId w:val="130"/>
        </w:numPr>
        <w:tabs>
          <w:tab w:val="left" w:pos="1039"/>
        </w:tabs>
        <w:spacing w:before="115"/>
        <w:ind w:right="215"/>
        <w:rPr>
          <w:position w:val="1"/>
        </w:rPr>
      </w:pPr>
      <w:r>
        <w:rPr>
          <w:sz w:val="24"/>
        </w:rPr>
        <w:t>The contractor shall conduct annual Option Exercise Decision Forum with the NISSC III CO,</w:t>
      </w:r>
      <w:r>
        <w:rPr>
          <w:spacing w:val="-5"/>
          <w:sz w:val="24"/>
        </w:rPr>
        <w:t xml:space="preserve"> </w:t>
      </w:r>
      <w:r>
        <w:rPr>
          <w:sz w:val="24"/>
        </w:rPr>
        <w:t>NISSC</w:t>
      </w:r>
      <w:r>
        <w:rPr>
          <w:spacing w:val="-2"/>
          <w:sz w:val="24"/>
        </w:rPr>
        <w:t xml:space="preserve"> </w:t>
      </w:r>
      <w:r>
        <w:rPr>
          <w:sz w:val="24"/>
        </w:rPr>
        <w:t>III</w:t>
      </w:r>
      <w:r>
        <w:rPr>
          <w:spacing w:val="-9"/>
          <w:sz w:val="24"/>
        </w:rPr>
        <w:t xml:space="preserve"> </w:t>
      </w:r>
      <w:r>
        <w:rPr>
          <w:sz w:val="24"/>
        </w:rPr>
        <w:t>PM,</w:t>
      </w:r>
      <w:r>
        <w:rPr>
          <w:spacing w:val="-5"/>
          <w:sz w:val="24"/>
        </w:rPr>
        <w:t xml:space="preserve"> </w:t>
      </w:r>
      <w:r>
        <w:rPr>
          <w:sz w:val="24"/>
        </w:rPr>
        <w:t>COR,</w:t>
      </w:r>
      <w:r>
        <w:rPr>
          <w:spacing w:val="-5"/>
          <w:sz w:val="24"/>
        </w:rPr>
        <w:t xml:space="preserve"> </w:t>
      </w:r>
      <w:r>
        <w:rPr>
          <w:sz w:val="24"/>
        </w:rPr>
        <w:t>Functional</w:t>
      </w:r>
      <w:r>
        <w:rPr>
          <w:spacing w:val="-5"/>
          <w:sz w:val="24"/>
        </w:rPr>
        <w:t xml:space="preserve"> </w:t>
      </w:r>
      <w:r>
        <w:rPr>
          <w:sz w:val="24"/>
        </w:rPr>
        <w:t>Commander/Functional</w:t>
      </w:r>
      <w:r>
        <w:rPr>
          <w:spacing w:val="-5"/>
          <w:sz w:val="24"/>
        </w:rPr>
        <w:t xml:space="preserve"> </w:t>
      </w:r>
      <w:r>
        <w:rPr>
          <w:sz w:val="24"/>
        </w:rPr>
        <w:t>Director,</w:t>
      </w:r>
      <w:r>
        <w:rPr>
          <w:spacing w:val="-5"/>
          <w:sz w:val="24"/>
        </w:rPr>
        <w:t xml:space="preserve"> </w:t>
      </w:r>
      <w:r>
        <w:rPr>
          <w:sz w:val="24"/>
        </w:rPr>
        <w:t>Directorate</w:t>
      </w:r>
      <w:r>
        <w:rPr>
          <w:spacing w:val="-4"/>
          <w:sz w:val="24"/>
        </w:rPr>
        <w:t xml:space="preserve"> </w:t>
      </w:r>
      <w:r>
        <w:rPr>
          <w:sz w:val="24"/>
        </w:rPr>
        <w:t>Deputy, and Directorate representatives prior to the exercise of options. The agenda, date, and location of the Option Exercise Decision Forum will be mutually agreed to by the SSC/SZQN SPOs and the Contractor.</w:t>
      </w:r>
    </w:p>
    <w:p w14:paraId="181CC055" w14:textId="77777777" w:rsidR="00D42B63" w:rsidRDefault="00445ACC">
      <w:pPr>
        <w:pStyle w:val="Heading1"/>
        <w:numPr>
          <w:ilvl w:val="2"/>
          <w:numId w:val="230"/>
        </w:numPr>
        <w:tabs>
          <w:tab w:val="left" w:pos="1046"/>
        </w:tabs>
        <w:spacing w:before="116"/>
        <w:ind w:left="1046"/>
      </w:pPr>
      <w:bookmarkStart w:id="314" w:name="4.2.2_Deliverables"/>
      <w:bookmarkStart w:id="315" w:name="_bookmark155"/>
      <w:bookmarkEnd w:id="314"/>
      <w:bookmarkEnd w:id="315"/>
      <w:r>
        <w:rPr>
          <w:spacing w:val="-2"/>
        </w:rPr>
        <w:t>Deliverables</w:t>
      </w:r>
    </w:p>
    <w:p w14:paraId="181CC056" w14:textId="77777777" w:rsidR="00D42B63" w:rsidRDefault="00445ACC">
      <w:pPr>
        <w:pStyle w:val="BodyText"/>
        <w:tabs>
          <w:tab w:val="left" w:pos="1439"/>
        </w:tabs>
        <w:spacing w:before="126"/>
        <w:ind w:left="1083" w:right="1269" w:firstLine="9"/>
      </w:pPr>
      <w:r>
        <w:rPr>
          <w:noProof/>
        </w:rPr>
        <w:drawing>
          <wp:inline distT="0" distB="0" distL="0" distR="0" wp14:anchorId="181CCEFD" wp14:editId="181CCEFE">
            <wp:extent cx="87210" cy="70481"/>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7" cstate="print"/>
                    <a:stretch>
                      <a:fillRect/>
                    </a:stretch>
                  </pic:blipFill>
                  <pic:spPr>
                    <a:xfrm>
                      <a:off x="0" y="0"/>
                      <a:ext cx="87210" cy="70481"/>
                    </a:xfrm>
                    <a:prstGeom prst="rect">
                      <a:avLst/>
                    </a:prstGeom>
                  </pic:spPr>
                </pic:pic>
              </a:graphicData>
            </a:graphic>
          </wp:inline>
        </w:drawing>
      </w:r>
      <w:r>
        <w:rPr>
          <w:sz w:val="20"/>
        </w:rPr>
        <w:tab/>
      </w:r>
      <w:r>
        <w:t>Program</w:t>
      </w:r>
      <w:r>
        <w:rPr>
          <w:spacing w:val="-10"/>
        </w:rPr>
        <w:t xml:space="preserve"> </w:t>
      </w:r>
      <w:r>
        <w:t>Management</w:t>
      </w:r>
      <w:r>
        <w:rPr>
          <w:spacing w:val="-10"/>
        </w:rPr>
        <w:t xml:space="preserve"> </w:t>
      </w:r>
      <w:r>
        <w:t>Review</w:t>
      </w:r>
      <w:r>
        <w:rPr>
          <w:spacing w:val="-11"/>
        </w:rPr>
        <w:t xml:space="preserve"> </w:t>
      </w:r>
      <w:r>
        <w:t>Read</w:t>
      </w:r>
      <w:r>
        <w:rPr>
          <w:spacing w:val="-10"/>
        </w:rPr>
        <w:t xml:space="preserve"> </w:t>
      </w:r>
      <w:r>
        <w:t>Ahead</w:t>
      </w:r>
      <w:r>
        <w:rPr>
          <w:spacing w:val="-8"/>
        </w:rPr>
        <w:t xml:space="preserve"> </w:t>
      </w:r>
      <w:r>
        <w:t>(Informal</w:t>
      </w:r>
      <w:r>
        <w:rPr>
          <w:spacing w:val="-10"/>
        </w:rPr>
        <w:t xml:space="preserve"> </w:t>
      </w:r>
      <w:r>
        <w:t>3</w:t>
      </w:r>
      <w:r>
        <w:rPr>
          <w:spacing w:val="-10"/>
        </w:rPr>
        <w:t xml:space="preserve"> </w:t>
      </w:r>
      <w:r>
        <w:t>days</w:t>
      </w:r>
      <w:r>
        <w:rPr>
          <w:spacing w:val="-12"/>
        </w:rPr>
        <w:t xml:space="preserve"> </w:t>
      </w:r>
      <w:r>
        <w:t>before</w:t>
      </w:r>
      <w:r>
        <w:rPr>
          <w:spacing w:val="-11"/>
        </w:rPr>
        <w:t xml:space="preserve"> </w:t>
      </w:r>
      <w:r>
        <w:t xml:space="preserve">meeting) </w:t>
      </w:r>
      <w:r>
        <w:rPr>
          <w:noProof/>
        </w:rPr>
        <w:drawing>
          <wp:inline distT="0" distB="0" distL="0" distR="0" wp14:anchorId="181CCEFF" wp14:editId="181CCF00">
            <wp:extent cx="102196" cy="106044"/>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30" cstate="print"/>
                    <a:stretch>
                      <a:fillRect/>
                    </a:stretch>
                  </pic:blipFill>
                  <pic:spPr>
                    <a:xfrm>
                      <a:off x="0" y="0"/>
                      <a:ext cx="102196" cy="106044"/>
                    </a:xfrm>
                    <a:prstGeom prst="rect">
                      <a:avLst/>
                    </a:prstGeom>
                  </pic:spPr>
                </pic:pic>
              </a:graphicData>
            </a:graphic>
          </wp:inline>
        </w:drawing>
      </w:r>
      <w:r>
        <w:rPr>
          <w:spacing w:val="80"/>
        </w:rPr>
        <w:t xml:space="preserve"> </w:t>
      </w:r>
      <w:r>
        <w:t>Data Item Program Management Review Conference Minutes [DAL Item]</w:t>
      </w:r>
    </w:p>
    <w:p w14:paraId="181CC057" w14:textId="77777777" w:rsidR="00D42B63" w:rsidRDefault="00445ACC">
      <w:pPr>
        <w:pStyle w:val="BodyText"/>
        <w:tabs>
          <w:tab w:val="left" w:pos="1439"/>
        </w:tabs>
        <w:spacing w:before="3"/>
        <w:ind w:left="1092"/>
      </w:pPr>
      <w:r>
        <w:rPr>
          <w:noProof/>
        </w:rPr>
        <w:drawing>
          <wp:inline distT="0" distB="0" distL="0" distR="0" wp14:anchorId="181CCF01" wp14:editId="181CCF02">
            <wp:extent cx="87933" cy="70483"/>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28" cstate="print"/>
                    <a:stretch>
                      <a:fillRect/>
                    </a:stretch>
                  </pic:blipFill>
                  <pic:spPr>
                    <a:xfrm>
                      <a:off x="0" y="0"/>
                      <a:ext cx="87933" cy="70483"/>
                    </a:xfrm>
                    <a:prstGeom prst="rect">
                      <a:avLst/>
                    </a:prstGeom>
                  </pic:spPr>
                </pic:pic>
              </a:graphicData>
            </a:graphic>
          </wp:inline>
        </w:drawing>
      </w:r>
      <w:r>
        <w:rPr>
          <w:sz w:val="20"/>
        </w:rPr>
        <w:tab/>
      </w:r>
      <w:bookmarkStart w:id="316" w:name="4.2.3_Outcomes_/_Standards"/>
      <w:bookmarkStart w:id="317" w:name="_bookmark156"/>
      <w:bookmarkEnd w:id="316"/>
      <w:bookmarkEnd w:id="317"/>
      <w:r>
        <w:t>Option</w:t>
      </w:r>
      <w:r>
        <w:rPr>
          <w:spacing w:val="-5"/>
        </w:rPr>
        <w:t xml:space="preserve"> </w:t>
      </w:r>
      <w:r>
        <w:t>Exercise</w:t>
      </w:r>
      <w:r>
        <w:rPr>
          <w:spacing w:val="-3"/>
        </w:rPr>
        <w:t xml:space="preserve"> </w:t>
      </w:r>
      <w:r>
        <w:t>Decision</w:t>
      </w:r>
      <w:r>
        <w:rPr>
          <w:spacing w:val="-2"/>
        </w:rPr>
        <w:t xml:space="preserve"> </w:t>
      </w:r>
      <w:r>
        <w:t>Forum</w:t>
      </w:r>
      <w:r>
        <w:rPr>
          <w:spacing w:val="-3"/>
        </w:rPr>
        <w:t xml:space="preserve"> </w:t>
      </w:r>
      <w:r>
        <w:t>Read</w:t>
      </w:r>
      <w:r>
        <w:rPr>
          <w:spacing w:val="-2"/>
        </w:rPr>
        <w:t xml:space="preserve"> </w:t>
      </w:r>
      <w:r>
        <w:t>Ahead (Informal</w:t>
      </w:r>
      <w:r>
        <w:rPr>
          <w:spacing w:val="-3"/>
        </w:rPr>
        <w:t xml:space="preserve"> </w:t>
      </w:r>
      <w:r>
        <w:t>3</w:t>
      </w:r>
      <w:r>
        <w:rPr>
          <w:spacing w:val="-2"/>
        </w:rPr>
        <w:t xml:space="preserve"> </w:t>
      </w:r>
      <w:r>
        <w:t>days</w:t>
      </w:r>
      <w:r>
        <w:rPr>
          <w:spacing w:val="-2"/>
        </w:rPr>
        <w:t xml:space="preserve"> </w:t>
      </w:r>
      <w:r>
        <w:t>before</w:t>
      </w:r>
      <w:r>
        <w:rPr>
          <w:spacing w:val="-3"/>
        </w:rPr>
        <w:t xml:space="preserve"> </w:t>
      </w:r>
      <w:r>
        <w:rPr>
          <w:spacing w:val="-2"/>
        </w:rPr>
        <w:t>meeting)</w:t>
      </w:r>
    </w:p>
    <w:p w14:paraId="181CC058" w14:textId="77777777" w:rsidR="00D42B63" w:rsidRDefault="00445ACC">
      <w:pPr>
        <w:pStyle w:val="Heading1"/>
        <w:numPr>
          <w:ilvl w:val="2"/>
          <w:numId w:val="230"/>
        </w:numPr>
        <w:tabs>
          <w:tab w:val="left" w:pos="1046"/>
        </w:tabs>
        <w:spacing w:before="113"/>
        <w:ind w:left="1046"/>
      </w:pPr>
      <w:r>
        <w:t>Outcomes</w:t>
      </w:r>
      <w:r>
        <w:rPr>
          <w:spacing w:val="-1"/>
        </w:rPr>
        <w:t xml:space="preserve"> </w:t>
      </w:r>
      <w:r>
        <w:t>/</w:t>
      </w:r>
      <w:r>
        <w:rPr>
          <w:spacing w:val="-1"/>
        </w:rPr>
        <w:t xml:space="preserve"> </w:t>
      </w:r>
      <w:r>
        <w:rPr>
          <w:spacing w:val="-2"/>
        </w:rPr>
        <w:t>Standards</w:t>
      </w:r>
    </w:p>
    <w:p w14:paraId="181CC059" w14:textId="77777777" w:rsidR="00D42B63" w:rsidRDefault="00445ACC">
      <w:pPr>
        <w:pStyle w:val="BodyText"/>
        <w:tabs>
          <w:tab w:val="left" w:pos="1439"/>
        </w:tabs>
        <w:spacing w:before="127"/>
        <w:ind w:left="1093"/>
      </w:pPr>
      <w:r>
        <w:rPr>
          <w:noProof/>
        </w:rPr>
        <w:drawing>
          <wp:inline distT="0" distB="0" distL="0" distR="0" wp14:anchorId="181CCF03" wp14:editId="181CCF04">
            <wp:extent cx="87210" cy="70478"/>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27" cstate="print"/>
                    <a:stretch>
                      <a:fillRect/>
                    </a:stretch>
                  </pic:blipFill>
                  <pic:spPr>
                    <a:xfrm>
                      <a:off x="0" y="0"/>
                      <a:ext cx="87210" cy="70478"/>
                    </a:xfrm>
                    <a:prstGeom prst="rect">
                      <a:avLst/>
                    </a:prstGeom>
                  </pic:spPr>
                </pic:pic>
              </a:graphicData>
            </a:graphic>
          </wp:inline>
        </w:drawing>
      </w:r>
      <w:r>
        <w:rPr>
          <w:sz w:val="20"/>
        </w:rPr>
        <w:tab/>
      </w:r>
      <w:r>
        <w:t>Participation/presentation</w:t>
      </w:r>
      <w:r>
        <w:rPr>
          <w:spacing w:val="-5"/>
        </w:rPr>
        <w:t xml:space="preserve"> </w:t>
      </w:r>
      <w:r>
        <w:t>of</w:t>
      </w:r>
      <w:r>
        <w:rPr>
          <w:spacing w:val="-6"/>
        </w:rPr>
        <w:t xml:space="preserve"> </w:t>
      </w:r>
      <w:r>
        <w:t>requested</w:t>
      </w:r>
      <w:r>
        <w:rPr>
          <w:spacing w:val="-2"/>
        </w:rPr>
        <w:t xml:space="preserve"> </w:t>
      </w:r>
      <w:r>
        <w:t>information</w:t>
      </w:r>
      <w:r>
        <w:rPr>
          <w:spacing w:val="-5"/>
        </w:rPr>
        <w:t xml:space="preserve"> </w:t>
      </w:r>
      <w:r>
        <w:t>by</w:t>
      </w:r>
      <w:r>
        <w:rPr>
          <w:spacing w:val="-5"/>
        </w:rPr>
        <w:t xml:space="preserve"> </w:t>
      </w:r>
      <w:r>
        <w:t>PM/Deputy</w:t>
      </w:r>
      <w:r>
        <w:rPr>
          <w:spacing w:val="-1"/>
        </w:rPr>
        <w:t xml:space="preserve"> </w:t>
      </w:r>
      <w:r>
        <w:rPr>
          <w:spacing w:val="-5"/>
        </w:rPr>
        <w:t>PM.</w:t>
      </w:r>
    </w:p>
    <w:p w14:paraId="181CC05A" w14:textId="77777777" w:rsidR="00D42B63" w:rsidRDefault="00D42B63">
      <w:pPr>
        <w:pStyle w:val="BodyText"/>
        <w:spacing w:before="238"/>
      </w:pPr>
    </w:p>
    <w:p w14:paraId="181CC05B" w14:textId="77777777" w:rsidR="00D42B63" w:rsidRDefault="00445ACC">
      <w:pPr>
        <w:pStyle w:val="Heading1"/>
        <w:numPr>
          <w:ilvl w:val="1"/>
          <w:numId w:val="230"/>
        </w:numPr>
        <w:tabs>
          <w:tab w:val="left" w:pos="652"/>
        </w:tabs>
        <w:ind w:left="652" w:hanging="360"/>
      </w:pPr>
      <w:bookmarkStart w:id="318" w:name="4.3_Training"/>
      <w:bookmarkStart w:id="319" w:name="_bookmark157"/>
      <w:bookmarkEnd w:id="318"/>
      <w:bookmarkEnd w:id="319"/>
      <w:r>
        <w:rPr>
          <w:spacing w:val="-2"/>
        </w:rPr>
        <w:t>Training</w:t>
      </w:r>
    </w:p>
    <w:p w14:paraId="181CC05C" w14:textId="77777777" w:rsidR="00D42B63" w:rsidRDefault="00445ACC">
      <w:pPr>
        <w:pStyle w:val="BodyText"/>
        <w:ind w:left="359" w:right="449"/>
      </w:pPr>
      <w:r>
        <w:t>The</w:t>
      </w:r>
      <w:r>
        <w:rPr>
          <w:spacing w:val="-9"/>
        </w:rPr>
        <w:t xml:space="preserve"> </w:t>
      </w:r>
      <w:r>
        <w:t>government</w:t>
      </w:r>
      <w:r>
        <w:rPr>
          <w:spacing w:val="-8"/>
        </w:rPr>
        <w:t xml:space="preserve"> </w:t>
      </w:r>
      <w:r>
        <w:t>expects</w:t>
      </w:r>
      <w:r>
        <w:rPr>
          <w:spacing w:val="-6"/>
        </w:rPr>
        <w:t xml:space="preserve"> </w:t>
      </w:r>
      <w:r>
        <w:t>the</w:t>
      </w:r>
      <w:r>
        <w:rPr>
          <w:spacing w:val="-9"/>
        </w:rPr>
        <w:t xml:space="preserve"> </w:t>
      </w:r>
      <w:r>
        <w:t>contractor</w:t>
      </w:r>
      <w:r>
        <w:rPr>
          <w:spacing w:val="-9"/>
        </w:rPr>
        <w:t xml:space="preserve"> </w:t>
      </w:r>
      <w:r>
        <w:t>to</w:t>
      </w:r>
      <w:r>
        <w:rPr>
          <w:spacing w:val="-8"/>
        </w:rPr>
        <w:t xml:space="preserve"> </w:t>
      </w:r>
      <w:r>
        <w:t>support,</w:t>
      </w:r>
      <w:r>
        <w:rPr>
          <w:spacing w:val="-1"/>
        </w:rPr>
        <w:t xml:space="preserve"> </w:t>
      </w:r>
      <w:r>
        <w:t>produce,</w:t>
      </w:r>
      <w:r>
        <w:rPr>
          <w:spacing w:val="-3"/>
        </w:rPr>
        <w:t xml:space="preserve"> </w:t>
      </w:r>
      <w:r>
        <w:t>and</w:t>
      </w:r>
      <w:r>
        <w:rPr>
          <w:spacing w:val="-1"/>
        </w:rPr>
        <w:t xml:space="preserve"> </w:t>
      </w:r>
      <w:r>
        <w:t>execute</w:t>
      </w:r>
      <w:r>
        <w:rPr>
          <w:spacing w:val="-4"/>
        </w:rPr>
        <w:t xml:space="preserve"> </w:t>
      </w:r>
      <w:r>
        <w:t>different</w:t>
      </w:r>
      <w:r>
        <w:rPr>
          <w:spacing w:val="-3"/>
        </w:rPr>
        <w:t xml:space="preserve"> </w:t>
      </w:r>
      <w:r>
        <w:t>types</w:t>
      </w:r>
      <w:r>
        <w:rPr>
          <w:spacing w:val="-3"/>
        </w:rPr>
        <w:t xml:space="preserve"> </w:t>
      </w:r>
      <w:r>
        <w:t xml:space="preserve">of </w:t>
      </w:r>
      <w:bookmarkStart w:id="320" w:name="4.3.1_Tasks"/>
      <w:bookmarkStart w:id="321" w:name="_bookmark158"/>
      <w:bookmarkEnd w:id="320"/>
      <w:bookmarkEnd w:id="321"/>
      <w:r>
        <w:t>training courses related to the 21st CS mission to maintain a proficient work force.</w:t>
      </w:r>
    </w:p>
    <w:p w14:paraId="181CC05D" w14:textId="77777777" w:rsidR="00D42B63" w:rsidRDefault="00445ACC">
      <w:pPr>
        <w:pStyle w:val="Heading1"/>
        <w:numPr>
          <w:ilvl w:val="2"/>
          <w:numId w:val="230"/>
        </w:numPr>
        <w:tabs>
          <w:tab w:val="left" w:pos="1079"/>
        </w:tabs>
        <w:spacing w:before="120"/>
        <w:ind w:left="1079"/>
      </w:pPr>
      <w:r>
        <w:rPr>
          <w:spacing w:val="-2"/>
        </w:rPr>
        <w:t>Tasks</w:t>
      </w:r>
    </w:p>
    <w:p w14:paraId="181CC05E" w14:textId="77777777" w:rsidR="00D42B63" w:rsidRDefault="00445ACC">
      <w:pPr>
        <w:pStyle w:val="BodyText"/>
        <w:spacing w:before="125"/>
        <w:ind w:left="1012" w:right="396" w:hanging="360"/>
      </w:pPr>
      <w:r>
        <w:t>a.</w:t>
      </w:r>
      <w:r>
        <w:rPr>
          <w:spacing w:val="80"/>
          <w:w w:val="150"/>
        </w:rPr>
        <w:t xml:space="preserve"> </w:t>
      </w:r>
      <w:r>
        <w:rPr>
          <w:position w:val="1"/>
        </w:rPr>
        <w:t>The</w:t>
      </w:r>
      <w:r>
        <w:rPr>
          <w:spacing w:val="-4"/>
          <w:position w:val="1"/>
        </w:rPr>
        <w:t xml:space="preserve"> </w:t>
      </w:r>
      <w:r>
        <w:rPr>
          <w:position w:val="1"/>
        </w:rPr>
        <w:t>contractor</w:t>
      </w:r>
      <w:r>
        <w:rPr>
          <w:spacing w:val="-4"/>
          <w:position w:val="1"/>
        </w:rPr>
        <w:t xml:space="preserve"> </w:t>
      </w:r>
      <w:r>
        <w:rPr>
          <w:position w:val="1"/>
        </w:rPr>
        <w:t>will</w:t>
      </w:r>
      <w:r>
        <w:rPr>
          <w:spacing w:val="-3"/>
          <w:position w:val="1"/>
        </w:rPr>
        <w:t xml:space="preserve"> </w:t>
      </w:r>
      <w:r>
        <w:rPr>
          <w:position w:val="1"/>
        </w:rPr>
        <w:t>conduct/organize</w:t>
      </w:r>
      <w:r>
        <w:rPr>
          <w:spacing w:val="-2"/>
          <w:position w:val="1"/>
        </w:rPr>
        <w:t xml:space="preserve"> </w:t>
      </w:r>
      <w:r>
        <w:rPr>
          <w:position w:val="1"/>
        </w:rPr>
        <w:t>for</w:t>
      </w:r>
      <w:r>
        <w:rPr>
          <w:spacing w:val="-4"/>
          <w:position w:val="1"/>
        </w:rPr>
        <w:t xml:space="preserve"> </w:t>
      </w:r>
      <w:r>
        <w:rPr>
          <w:position w:val="1"/>
        </w:rPr>
        <w:t>contractor</w:t>
      </w:r>
      <w:r>
        <w:rPr>
          <w:spacing w:val="-4"/>
          <w:position w:val="1"/>
        </w:rPr>
        <w:t xml:space="preserve"> </w:t>
      </w:r>
      <w:r>
        <w:rPr>
          <w:position w:val="1"/>
        </w:rPr>
        <w:t>and</w:t>
      </w:r>
      <w:r>
        <w:rPr>
          <w:spacing w:val="-3"/>
          <w:position w:val="1"/>
        </w:rPr>
        <w:t xml:space="preserve"> </w:t>
      </w:r>
      <w:r>
        <w:rPr>
          <w:position w:val="1"/>
        </w:rPr>
        <w:t>government</w:t>
      </w:r>
      <w:r>
        <w:rPr>
          <w:spacing w:val="-3"/>
          <w:position w:val="1"/>
        </w:rPr>
        <w:t xml:space="preserve"> </w:t>
      </w:r>
      <w:r>
        <w:rPr>
          <w:position w:val="1"/>
        </w:rPr>
        <w:t>personnel</w:t>
      </w:r>
      <w:r>
        <w:rPr>
          <w:spacing w:val="-3"/>
          <w:position w:val="1"/>
        </w:rPr>
        <w:t xml:space="preserve"> </w:t>
      </w:r>
      <w:r>
        <w:rPr>
          <w:position w:val="1"/>
        </w:rPr>
        <w:t>a</w:t>
      </w:r>
      <w:r>
        <w:rPr>
          <w:spacing w:val="-5"/>
          <w:position w:val="1"/>
        </w:rPr>
        <w:t xml:space="preserve"> </w:t>
      </w:r>
      <w:r>
        <w:t>minimum of four (4) training courses per year for general 21</w:t>
      </w:r>
      <w:r>
        <w:rPr>
          <w:vertAlign w:val="superscript"/>
        </w:rPr>
        <w:t>st</w:t>
      </w:r>
      <w:r>
        <w:t xml:space="preserve"> CS mission and covered system </w:t>
      </w:r>
      <w:bookmarkStart w:id="322" w:name="4.3.2_Deliverables"/>
      <w:bookmarkStart w:id="323" w:name="_bookmark159"/>
      <w:bookmarkEnd w:id="322"/>
      <w:bookmarkEnd w:id="323"/>
      <w:r>
        <w:rPr>
          <w:spacing w:val="-2"/>
        </w:rPr>
        <w:t>familiarization.</w:t>
      </w:r>
    </w:p>
    <w:p w14:paraId="181CC05F" w14:textId="77777777" w:rsidR="00D42B63" w:rsidRDefault="00445ACC">
      <w:pPr>
        <w:pStyle w:val="Heading1"/>
        <w:numPr>
          <w:ilvl w:val="2"/>
          <w:numId w:val="230"/>
        </w:numPr>
        <w:tabs>
          <w:tab w:val="left" w:pos="1046"/>
        </w:tabs>
        <w:spacing w:before="122"/>
        <w:ind w:left="1046"/>
      </w:pPr>
      <w:r>
        <w:rPr>
          <w:spacing w:val="-2"/>
        </w:rPr>
        <w:t>Deliverables</w:t>
      </w:r>
    </w:p>
    <w:p w14:paraId="181CC060" w14:textId="77777777" w:rsidR="00D42B63" w:rsidRDefault="00445ACC">
      <w:pPr>
        <w:pStyle w:val="ListParagraph"/>
        <w:numPr>
          <w:ilvl w:val="0"/>
          <w:numId w:val="129"/>
        </w:numPr>
        <w:tabs>
          <w:tab w:val="left" w:pos="992"/>
        </w:tabs>
        <w:spacing w:before="125"/>
        <w:ind w:left="992" w:hanging="359"/>
        <w:rPr>
          <w:sz w:val="24"/>
        </w:rPr>
      </w:pPr>
      <w:r>
        <w:rPr>
          <w:spacing w:val="-4"/>
          <w:sz w:val="24"/>
        </w:rPr>
        <w:t>Integrated</w:t>
      </w:r>
      <w:r>
        <w:rPr>
          <w:spacing w:val="-9"/>
          <w:sz w:val="24"/>
        </w:rPr>
        <w:t xml:space="preserve"> </w:t>
      </w:r>
      <w:r>
        <w:rPr>
          <w:spacing w:val="-4"/>
          <w:sz w:val="24"/>
        </w:rPr>
        <w:t>Program</w:t>
      </w:r>
      <w:r>
        <w:rPr>
          <w:spacing w:val="-8"/>
          <w:sz w:val="24"/>
        </w:rPr>
        <w:t xml:space="preserve"> </w:t>
      </w:r>
      <w:r>
        <w:rPr>
          <w:spacing w:val="-4"/>
          <w:sz w:val="24"/>
        </w:rPr>
        <w:t>Management</w:t>
      </w:r>
      <w:r>
        <w:rPr>
          <w:spacing w:val="-5"/>
          <w:sz w:val="24"/>
        </w:rPr>
        <w:t xml:space="preserve"> </w:t>
      </w:r>
      <w:r>
        <w:rPr>
          <w:spacing w:val="-4"/>
          <w:sz w:val="24"/>
        </w:rPr>
        <w:t>Data</w:t>
      </w:r>
      <w:r>
        <w:rPr>
          <w:spacing w:val="-7"/>
          <w:sz w:val="24"/>
        </w:rPr>
        <w:t xml:space="preserve"> </w:t>
      </w:r>
      <w:r>
        <w:rPr>
          <w:spacing w:val="-4"/>
          <w:sz w:val="24"/>
        </w:rPr>
        <w:t>and</w:t>
      </w:r>
      <w:r>
        <w:rPr>
          <w:spacing w:val="-8"/>
          <w:sz w:val="24"/>
        </w:rPr>
        <w:t xml:space="preserve"> </w:t>
      </w:r>
      <w:r>
        <w:rPr>
          <w:spacing w:val="-4"/>
          <w:sz w:val="24"/>
        </w:rPr>
        <w:t>Analysis</w:t>
      </w:r>
      <w:r>
        <w:rPr>
          <w:spacing w:val="-5"/>
          <w:sz w:val="24"/>
        </w:rPr>
        <w:t xml:space="preserve"> </w:t>
      </w:r>
      <w:r>
        <w:rPr>
          <w:spacing w:val="-4"/>
          <w:sz w:val="24"/>
        </w:rPr>
        <w:t>Report</w:t>
      </w:r>
      <w:r>
        <w:rPr>
          <w:spacing w:val="-8"/>
          <w:sz w:val="24"/>
        </w:rPr>
        <w:t xml:space="preserve"> </w:t>
      </w:r>
      <w:r>
        <w:rPr>
          <w:spacing w:val="-4"/>
          <w:sz w:val="24"/>
        </w:rPr>
        <w:t>(IPMDAR)</w:t>
      </w:r>
      <w:r>
        <w:rPr>
          <w:spacing w:val="-6"/>
          <w:sz w:val="24"/>
        </w:rPr>
        <w:t xml:space="preserve"> </w:t>
      </w:r>
      <w:r>
        <w:rPr>
          <w:spacing w:val="-4"/>
          <w:sz w:val="24"/>
        </w:rPr>
        <w:t>[CDRL</w:t>
      </w:r>
      <w:r>
        <w:rPr>
          <w:spacing w:val="-5"/>
          <w:sz w:val="24"/>
        </w:rPr>
        <w:t xml:space="preserve"> </w:t>
      </w:r>
      <w:r>
        <w:rPr>
          <w:spacing w:val="-4"/>
          <w:sz w:val="24"/>
        </w:rPr>
        <w:t>Item]</w:t>
      </w:r>
    </w:p>
    <w:p w14:paraId="181CC061" w14:textId="77777777" w:rsidR="00D42B63" w:rsidRDefault="00445ACC">
      <w:pPr>
        <w:pStyle w:val="ListParagraph"/>
        <w:numPr>
          <w:ilvl w:val="0"/>
          <w:numId w:val="129"/>
        </w:numPr>
        <w:tabs>
          <w:tab w:val="left" w:pos="992"/>
        </w:tabs>
        <w:spacing w:before="125"/>
        <w:ind w:left="992" w:hanging="359"/>
        <w:rPr>
          <w:sz w:val="24"/>
        </w:rPr>
      </w:pPr>
      <w:r>
        <w:rPr>
          <w:spacing w:val="-4"/>
          <w:sz w:val="24"/>
        </w:rPr>
        <w:t>Program</w:t>
      </w:r>
      <w:r>
        <w:rPr>
          <w:spacing w:val="-9"/>
          <w:sz w:val="24"/>
        </w:rPr>
        <w:t xml:space="preserve"> </w:t>
      </w:r>
      <w:r>
        <w:rPr>
          <w:spacing w:val="-4"/>
          <w:sz w:val="24"/>
        </w:rPr>
        <w:t>Management</w:t>
      </w:r>
      <w:r>
        <w:rPr>
          <w:spacing w:val="-5"/>
          <w:sz w:val="24"/>
        </w:rPr>
        <w:t xml:space="preserve"> </w:t>
      </w:r>
      <w:r>
        <w:rPr>
          <w:spacing w:val="-4"/>
          <w:sz w:val="24"/>
        </w:rPr>
        <w:t>Review</w:t>
      </w:r>
      <w:r>
        <w:rPr>
          <w:spacing w:val="-7"/>
          <w:sz w:val="24"/>
        </w:rPr>
        <w:t xml:space="preserve"> </w:t>
      </w:r>
      <w:r>
        <w:rPr>
          <w:spacing w:val="-4"/>
          <w:sz w:val="24"/>
        </w:rPr>
        <w:t>(PMR)</w:t>
      </w:r>
      <w:r>
        <w:rPr>
          <w:spacing w:val="-6"/>
          <w:sz w:val="24"/>
        </w:rPr>
        <w:t xml:space="preserve"> </w:t>
      </w:r>
      <w:r>
        <w:rPr>
          <w:spacing w:val="-4"/>
          <w:sz w:val="24"/>
        </w:rPr>
        <w:t>[DAL</w:t>
      </w:r>
      <w:r>
        <w:rPr>
          <w:spacing w:val="-6"/>
          <w:sz w:val="24"/>
        </w:rPr>
        <w:t xml:space="preserve"> </w:t>
      </w:r>
      <w:r>
        <w:rPr>
          <w:spacing w:val="-4"/>
          <w:sz w:val="24"/>
        </w:rPr>
        <w:t>Item]</w:t>
      </w:r>
    </w:p>
    <w:p w14:paraId="181CC062" w14:textId="77777777" w:rsidR="00D42B63" w:rsidRDefault="00D42B63">
      <w:pPr>
        <w:pStyle w:val="ListParagraph"/>
        <w:rPr>
          <w:sz w:val="24"/>
        </w:rPr>
        <w:sectPr w:rsidR="00D42B63">
          <w:pgSz w:w="12240" w:h="15840"/>
          <w:pgMar w:top="620" w:right="1080" w:bottom="580" w:left="1080" w:header="358" w:footer="385" w:gutter="0"/>
          <w:cols w:space="720"/>
        </w:sectPr>
      </w:pPr>
    </w:p>
    <w:p w14:paraId="181CC063" w14:textId="77777777" w:rsidR="00D42B63" w:rsidRDefault="00D42B63">
      <w:pPr>
        <w:pStyle w:val="BodyText"/>
        <w:spacing w:before="0"/>
      </w:pPr>
    </w:p>
    <w:p w14:paraId="181CC064" w14:textId="77777777" w:rsidR="00D42B63" w:rsidRDefault="00D42B63">
      <w:pPr>
        <w:pStyle w:val="BodyText"/>
        <w:spacing w:before="147"/>
      </w:pPr>
    </w:p>
    <w:p w14:paraId="181CC065" w14:textId="77777777" w:rsidR="00D42B63" w:rsidRDefault="00445ACC">
      <w:pPr>
        <w:pStyle w:val="ListParagraph"/>
        <w:numPr>
          <w:ilvl w:val="0"/>
          <w:numId w:val="129"/>
        </w:numPr>
        <w:tabs>
          <w:tab w:val="left" w:pos="992"/>
        </w:tabs>
        <w:spacing w:before="0"/>
        <w:ind w:left="992" w:hanging="359"/>
        <w:rPr>
          <w:sz w:val="24"/>
        </w:rPr>
      </w:pPr>
      <w:r>
        <w:rPr>
          <w:sz w:val="24"/>
        </w:rPr>
        <w:t>Training</w:t>
      </w:r>
      <w:r>
        <w:rPr>
          <w:spacing w:val="-6"/>
          <w:sz w:val="24"/>
        </w:rPr>
        <w:t xml:space="preserve"> </w:t>
      </w:r>
      <w:r>
        <w:rPr>
          <w:sz w:val="24"/>
        </w:rPr>
        <w:t>Materials</w:t>
      </w:r>
      <w:r>
        <w:rPr>
          <w:spacing w:val="-3"/>
          <w:sz w:val="24"/>
        </w:rPr>
        <w:t xml:space="preserve"> </w:t>
      </w:r>
      <w:r>
        <w:rPr>
          <w:sz w:val="24"/>
        </w:rPr>
        <w:t xml:space="preserve">[DAL </w:t>
      </w:r>
      <w:r>
        <w:rPr>
          <w:spacing w:val="-4"/>
          <w:sz w:val="24"/>
        </w:rPr>
        <w:t>Item]</w:t>
      </w:r>
    </w:p>
    <w:p w14:paraId="181CC066" w14:textId="77777777" w:rsidR="00D42B63" w:rsidRDefault="00445ACC">
      <w:pPr>
        <w:pStyle w:val="ListParagraph"/>
        <w:numPr>
          <w:ilvl w:val="0"/>
          <w:numId w:val="129"/>
        </w:numPr>
        <w:tabs>
          <w:tab w:val="left" w:pos="993"/>
        </w:tabs>
        <w:spacing w:before="125"/>
        <w:rPr>
          <w:sz w:val="24"/>
        </w:rPr>
      </w:pPr>
      <w:r>
        <w:rPr>
          <w:spacing w:val="-4"/>
          <w:sz w:val="24"/>
        </w:rPr>
        <w:t>Personnel</w:t>
      </w:r>
      <w:r>
        <w:rPr>
          <w:spacing w:val="-7"/>
          <w:sz w:val="24"/>
        </w:rPr>
        <w:t xml:space="preserve"> </w:t>
      </w:r>
      <w:r>
        <w:rPr>
          <w:spacing w:val="-4"/>
          <w:sz w:val="24"/>
        </w:rPr>
        <w:t>8570/8140</w:t>
      </w:r>
      <w:r>
        <w:rPr>
          <w:spacing w:val="-7"/>
          <w:sz w:val="24"/>
        </w:rPr>
        <w:t xml:space="preserve"> </w:t>
      </w:r>
      <w:r>
        <w:rPr>
          <w:spacing w:val="-4"/>
          <w:sz w:val="24"/>
        </w:rPr>
        <w:t>certifications</w:t>
      </w:r>
    </w:p>
    <w:p w14:paraId="181CC067" w14:textId="77777777" w:rsidR="00D42B63" w:rsidRDefault="00445ACC">
      <w:pPr>
        <w:pStyle w:val="Heading1"/>
        <w:numPr>
          <w:ilvl w:val="2"/>
          <w:numId w:val="230"/>
        </w:numPr>
        <w:tabs>
          <w:tab w:val="left" w:pos="1046"/>
        </w:tabs>
        <w:spacing w:before="115"/>
        <w:ind w:left="1046"/>
      </w:pPr>
      <w:bookmarkStart w:id="324" w:name="4.3.3_Outcomes_/_Standards"/>
      <w:bookmarkStart w:id="325" w:name="_bookmark160"/>
      <w:bookmarkEnd w:id="324"/>
      <w:bookmarkEnd w:id="325"/>
      <w:r>
        <w:t>Outcomes</w:t>
      </w:r>
      <w:r>
        <w:rPr>
          <w:spacing w:val="-1"/>
        </w:rPr>
        <w:t xml:space="preserve"> </w:t>
      </w:r>
      <w:r>
        <w:t>/</w:t>
      </w:r>
      <w:r>
        <w:rPr>
          <w:spacing w:val="-1"/>
        </w:rPr>
        <w:t xml:space="preserve"> </w:t>
      </w:r>
      <w:r>
        <w:rPr>
          <w:spacing w:val="-2"/>
        </w:rPr>
        <w:t>Standards</w:t>
      </w:r>
    </w:p>
    <w:p w14:paraId="181CC068" w14:textId="77777777" w:rsidR="00D42B63" w:rsidRDefault="00445ACC">
      <w:pPr>
        <w:pStyle w:val="BodyText"/>
        <w:spacing w:before="125"/>
        <w:ind w:left="259"/>
      </w:pPr>
      <w:r>
        <w:t>Government</w:t>
      </w:r>
      <w:r>
        <w:rPr>
          <w:spacing w:val="-4"/>
        </w:rPr>
        <w:t xml:space="preserve"> </w:t>
      </w:r>
      <w:r>
        <w:t>personnel</w:t>
      </w:r>
      <w:r>
        <w:rPr>
          <w:spacing w:val="-4"/>
        </w:rPr>
        <w:t xml:space="preserve"> </w:t>
      </w:r>
      <w:r>
        <w:t>are</w:t>
      </w:r>
      <w:r>
        <w:rPr>
          <w:spacing w:val="-2"/>
        </w:rPr>
        <w:t xml:space="preserve"> </w:t>
      </w:r>
      <w:r>
        <w:t>aware</w:t>
      </w:r>
      <w:r>
        <w:rPr>
          <w:spacing w:val="-3"/>
        </w:rPr>
        <w:t xml:space="preserve"> </w:t>
      </w:r>
      <w:r>
        <w:t>and</w:t>
      </w:r>
      <w:r>
        <w:rPr>
          <w:spacing w:val="-4"/>
        </w:rPr>
        <w:t xml:space="preserve"> </w:t>
      </w:r>
      <w:r>
        <w:t>trained</w:t>
      </w:r>
      <w:r>
        <w:rPr>
          <w:spacing w:val="-1"/>
        </w:rPr>
        <w:t xml:space="preserve"> </w:t>
      </w:r>
      <w:r>
        <w:t>on</w:t>
      </w:r>
      <w:r>
        <w:rPr>
          <w:spacing w:val="-2"/>
        </w:rPr>
        <w:t xml:space="preserve"> </w:t>
      </w:r>
      <w:r>
        <w:t>21</w:t>
      </w:r>
      <w:r>
        <w:rPr>
          <w:vertAlign w:val="superscript"/>
        </w:rPr>
        <w:t>st</w:t>
      </w:r>
      <w:r>
        <w:rPr>
          <w:spacing w:val="-1"/>
        </w:rPr>
        <w:t xml:space="preserve"> </w:t>
      </w:r>
      <w:r>
        <w:t>CS</w:t>
      </w:r>
      <w:r>
        <w:rPr>
          <w:spacing w:val="-1"/>
        </w:rPr>
        <w:t xml:space="preserve"> </w:t>
      </w:r>
      <w:r>
        <w:t>mission,</w:t>
      </w:r>
      <w:r>
        <w:rPr>
          <w:spacing w:val="-2"/>
        </w:rPr>
        <w:t xml:space="preserve"> </w:t>
      </w:r>
      <w:r>
        <w:t>systems,</w:t>
      </w:r>
      <w:r>
        <w:rPr>
          <w:spacing w:val="-4"/>
        </w:rPr>
        <w:t xml:space="preserve"> </w:t>
      </w:r>
      <w:r>
        <w:t>and</w:t>
      </w:r>
      <w:r>
        <w:rPr>
          <w:spacing w:val="-1"/>
        </w:rPr>
        <w:t xml:space="preserve"> </w:t>
      </w:r>
      <w:r>
        <w:rPr>
          <w:spacing w:val="-2"/>
        </w:rPr>
        <w:t>processes.</w:t>
      </w:r>
    </w:p>
    <w:p w14:paraId="181CC069" w14:textId="77777777" w:rsidR="00D42B63" w:rsidRDefault="00D42B63">
      <w:pPr>
        <w:pStyle w:val="BodyText"/>
        <w:spacing w:before="223"/>
      </w:pPr>
    </w:p>
    <w:p w14:paraId="181CC06A" w14:textId="77777777" w:rsidR="00D42B63" w:rsidRDefault="00445ACC">
      <w:pPr>
        <w:pStyle w:val="Heading1"/>
        <w:numPr>
          <w:ilvl w:val="1"/>
          <w:numId w:val="230"/>
        </w:numPr>
        <w:tabs>
          <w:tab w:val="left" w:pos="652"/>
        </w:tabs>
        <w:ind w:left="652" w:hanging="360"/>
      </w:pPr>
      <w:bookmarkStart w:id="326" w:name="4.4_Governance_Forum"/>
      <w:bookmarkStart w:id="327" w:name="4.4.1_Tasks"/>
      <w:bookmarkStart w:id="328" w:name="_bookmark161"/>
      <w:bookmarkStart w:id="329" w:name="_bookmark162"/>
      <w:bookmarkEnd w:id="326"/>
      <w:bookmarkEnd w:id="327"/>
      <w:bookmarkEnd w:id="328"/>
      <w:bookmarkEnd w:id="329"/>
      <w:r>
        <w:t>Governance</w:t>
      </w:r>
      <w:r>
        <w:rPr>
          <w:spacing w:val="-9"/>
        </w:rPr>
        <w:t xml:space="preserve"> </w:t>
      </w:r>
      <w:r>
        <w:rPr>
          <w:spacing w:val="-4"/>
        </w:rPr>
        <w:t>Forum</w:t>
      </w:r>
    </w:p>
    <w:p w14:paraId="181CC06B" w14:textId="77777777" w:rsidR="00D42B63" w:rsidRDefault="00445ACC">
      <w:pPr>
        <w:pStyle w:val="ListParagraph"/>
        <w:numPr>
          <w:ilvl w:val="2"/>
          <w:numId w:val="230"/>
        </w:numPr>
        <w:tabs>
          <w:tab w:val="left" w:pos="1046"/>
        </w:tabs>
        <w:spacing w:before="125"/>
        <w:ind w:left="1046"/>
        <w:rPr>
          <w:sz w:val="24"/>
        </w:rPr>
      </w:pPr>
      <w:r>
        <w:rPr>
          <w:b/>
          <w:spacing w:val="-2"/>
          <w:sz w:val="24"/>
        </w:rPr>
        <w:t>Tasks</w:t>
      </w:r>
    </w:p>
    <w:p w14:paraId="181CC06C" w14:textId="77777777" w:rsidR="00D42B63" w:rsidRDefault="00445ACC">
      <w:pPr>
        <w:pStyle w:val="BodyText"/>
        <w:tabs>
          <w:tab w:val="left" w:pos="1439"/>
        </w:tabs>
        <w:spacing w:before="126"/>
        <w:ind w:left="1439" w:right="415" w:hanging="348"/>
      </w:pPr>
      <w:r>
        <w:rPr>
          <w:noProof/>
        </w:rPr>
        <w:drawing>
          <wp:inline distT="0" distB="0" distL="0" distR="0" wp14:anchorId="181CCF05" wp14:editId="181CCF06">
            <wp:extent cx="87209" cy="70472"/>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The Government PM Governance Forum is a periodic review for Customer Representatives (i.e. CORs, Leadership, etc.) to meet and discuss future TO Requirements with the Contractor’s PM in attendance. The frequency of the reviews is determined by the SPO (i.e. monthly, quarterly, etc.) and they are typically held in conjunction with the SPO PM’s regular program status review meetings. The forum is a look-ahead to identify insights into changes within the dynamic program and the associated needs. The contractor may request a meeting with the COR at any time during the period of performance to better align support with the activities being supported. The COR may request a meeting with the Contractor at any time during the period of performance to better understand how the Contractor intends to align functional</w:t>
      </w:r>
      <w:r>
        <w:rPr>
          <w:spacing w:val="-9"/>
        </w:rPr>
        <w:t xml:space="preserve"> </w:t>
      </w:r>
      <w:r>
        <w:t>support</w:t>
      </w:r>
      <w:r>
        <w:rPr>
          <w:spacing w:val="-7"/>
        </w:rPr>
        <w:t xml:space="preserve"> </w:t>
      </w:r>
      <w:r>
        <w:t>among</w:t>
      </w:r>
      <w:r>
        <w:rPr>
          <w:spacing w:val="-9"/>
        </w:rPr>
        <w:t xml:space="preserve"> </w:t>
      </w:r>
      <w:r>
        <w:t>the</w:t>
      </w:r>
      <w:r>
        <w:rPr>
          <w:spacing w:val="-10"/>
        </w:rPr>
        <w:t xml:space="preserve"> </w:t>
      </w:r>
      <w:r>
        <w:t>programs</w:t>
      </w:r>
      <w:r>
        <w:rPr>
          <w:spacing w:val="-9"/>
        </w:rPr>
        <w:t xml:space="preserve"> </w:t>
      </w:r>
      <w:r>
        <w:t>being</w:t>
      </w:r>
      <w:r>
        <w:rPr>
          <w:spacing w:val="-9"/>
        </w:rPr>
        <w:t xml:space="preserve"> </w:t>
      </w:r>
      <w:r>
        <w:t>supported.</w:t>
      </w:r>
      <w:r>
        <w:rPr>
          <w:spacing w:val="-9"/>
        </w:rPr>
        <w:t xml:space="preserve"> </w:t>
      </w:r>
      <w:r>
        <w:t>The</w:t>
      </w:r>
      <w:r>
        <w:rPr>
          <w:spacing w:val="-10"/>
        </w:rPr>
        <w:t xml:space="preserve"> </w:t>
      </w:r>
      <w:r>
        <w:t>contractor’s</w:t>
      </w:r>
      <w:r>
        <w:rPr>
          <w:spacing w:val="-8"/>
        </w:rPr>
        <w:t xml:space="preserve"> </w:t>
      </w:r>
      <w:r>
        <w:t>PM/Deputy PM shall attend the Government PM Governance Forum.</w:t>
      </w:r>
    </w:p>
    <w:p w14:paraId="181CC06D" w14:textId="77777777" w:rsidR="00D42B63" w:rsidRDefault="00445ACC">
      <w:pPr>
        <w:pStyle w:val="Heading1"/>
        <w:numPr>
          <w:ilvl w:val="2"/>
          <w:numId w:val="230"/>
        </w:numPr>
        <w:tabs>
          <w:tab w:val="left" w:pos="1046"/>
        </w:tabs>
        <w:spacing w:before="114"/>
        <w:ind w:left="1046"/>
      </w:pPr>
      <w:bookmarkStart w:id="330" w:name="4.4.2_Deliverables"/>
      <w:bookmarkStart w:id="331" w:name="_bookmark163"/>
      <w:bookmarkEnd w:id="330"/>
      <w:bookmarkEnd w:id="331"/>
      <w:r>
        <w:rPr>
          <w:spacing w:val="-2"/>
        </w:rPr>
        <w:t>Deliverables</w:t>
      </w:r>
    </w:p>
    <w:p w14:paraId="181CC06E" w14:textId="77777777" w:rsidR="00D42B63" w:rsidRDefault="00445ACC">
      <w:pPr>
        <w:pStyle w:val="BodyText"/>
        <w:tabs>
          <w:tab w:val="left" w:pos="1439"/>
        </w:tabs>
        <w:spacing w:before="125"/>
        <w:ind w:left="1093"/>
      </w:pPr>
      <w:r>
        <w:rPr>
          <w:noProof/>
        </w:rPr>
        <w:drawing>
          <wp:inline distT="0" distB="0" distL="0" distR="0" wp14:anchorId="181CCF07" wp14:editId="181CCF08">
            <wp:extent cx="87216" cy="70472"/>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None</w:t>
      </w:r>
      <w:r>
        <w:rPr>
          <w:spacing w:val="-2"/>
        </w:rPr>
        <w:t xml:space="preserve"> Specified.</w:t>
      </w:r>
    </w:p>
    <w:p w14:paraId="181CC06F" w14:textId="77777777" w:rsidR="00D42B63" w:rsidRDefault="00445ACC">
      <w:pPr>
        <w:pStyle w:val="Heading1"/>
        <w:numPr>
          <w:ilvl w:val="2"/>
          <w:numId w:val="230"/>
        </w:numPr>
        <w:tabs>
          <w:tab w:val="left" w:pos="1046"/>
        </w:tabs>
        <w:spacing w:before="113"/>
        <w:ind w:left="1046"/>
      </w:pPr>
      <w:bookmarkStart w:id="332" w:name="4.4.3_Outcomes_/_Standards"/>
      <w:bookmarkStart w:id="333" w:name="_bookmark164"/>
      <w:bookmarkEnd w:id="332"/>
      <w:bookmarkEnd w:id="333"/>
      <w:r>
        <w:t>Outcomes</w:t>
      </w:r>
      <w:r>
        <w:rPr>
          <w:spacing w:val="-1"/>
        </w:rPr>
        <w:t xml:space="preserve"> </w:t>
      </w:r>
      <w:r>
        <w:t>/</w:t>
      </w:r>
      <w:r>
        <w:rPr>
          <w:spacing w:val="-1"/>
        </w:rPr>
        <w:t xml:space="preserve"> </w:t>
      </w:r>
      <w:r>
        <w:rPr>
          <w:spacing w:val="-2"/>
        </w:rPr>
        <w:t>Standards</w:t>
      </w:r>
    </w:p>
    <w:p w14:paraId="181CC070" w14:textId="77777777" w:rsidR="00D42B63" w:rsidRDefault="00445ACC">
      <w:pPr>
        <w:pStyle w:val="BodyText"/>
        <w:tabs>
          <w:tab w:val="left" w:pos="1439"/>
        </w:tabs>
        <w:spacing w:before="132"/>
        <w:ind w:left="1439" w:right="1266" w:hanging="348"/>
      </w:pPr>
      <w:r>
        <w:rPr>
          <w:noProof/>
        </w:rPr>
        <w:drawing>
          <wp:inline distT="0" distB="0" distL="0" distR="0" wp14:anchorId="181CCF09" wp14:editId="181CCF0A">
            <wp:extent cx="87209" cy="70484"/>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Participation/presentation</w:t>
      </w:r>
      <w:r>
        <w:rPr>
          <w:spacing w:val="-9"/>
        </w:rPr>
        <w:t xml:space="preserve"> </w:t>
      </w:r>
      <w:r>
        <w:t>of</w:t>
      </w:r>
      <w:r>
        <w:rPr>
          <w:spacing w:val="-10"/>
        </w:rPr>
        <w:t xml:space="preserve"> </w:t>
      </w:r>
      <w:r>
        <w:t>requested</w:t>
      </w:r>
      <w:r>
        <w:rPr>
          <w:spacing w:val="-9"/>
        </w:rPr>
        <w:t xml:space="preserve"> </w:t>
      </w:r>
      <w:r>
        <w:t>information</w:t>
      </w:r>
      <w:r>
        <w:rPr>
          <w:spacing w:val="-9"/>
        </w:rPr>
        <w:t xml:space="preserve"> </w:t>
      </w:r>
      <w:r>
        <w:t>by</w:t>
      </w:r>
      <w:r>
        <w:rPr>
          <w:spacing w:val="-9"/>
        </w:rPr>
        <w:t xml:space="preserve"> </w:t>
      </w:r>
      <w:r>
        <w:t>PM</w:t>
      </w:r>
      <w:r>
        <w:rPr>
          <w:spacing w:val="-9"/>
        </w:rPr>
        <w:t xml:space="preserve"> </w:t>
      </w:r>
      <w:r>
        <w:t>and</w:t>
      </w:r>
      <w:r>
        <w:rPr>
          <w:spacing w:val="-9"/>
        </w:rPr>
        <w:t xml:space="preserve"> </w:t>
      </w:r>
      <w:r>
        <w:t>Deputy</w:t>
      </w:r>
      <w:r>
        <w:rPr>
          <w:spacing w:val="-9"/>
        </w:rPr>
        <w:t xml:space="preserve"> </w:t>
      </w:r>
      <w:r>
        <w:t>PM</w:t>
      </w:r>
      <w:r>
        <w:rPr>
          <w:spacing w:val="-11"/>
        </w:rPr>
        <w:t xml:space="preserve"> </w:t>
      </w:r>
      <w:r>
        <w:t>at Governance Forum.</w:t>
      </w:r>
    </w:p>
    <w:p w14:paraId="181CC071" w14:textId="77777777" w:rsidR="00D42B63" w:rsidRDefault="00D42B63">
      <w:pPr>
        <w:pStyle w:val="BodyText"/>
        <w:spacing w:before="216"/>
      </w:pPr>
    </w:p>
    <w:p w14:paraId="181CC072" w14:textId="77777777" w:rsidR="00D42B63" w:rsidRDefault="00445ACC">
      <w:pPr>
        <w:pStyle w:val="Heading1"/>
        <w:numPr>
          <w:ilvl w:val="1"/>
          <w:numId w:val="230"/>
        </w:numPr>
        <w:tabs>
          <w:tab w:val="left" w:pos="652"/>
        </w:tabs>
        <w:ind w:left="652" w:hanging="360"/>
      </w:pPr>
      <w:bookmarkStart w:id="334" w:name="4.5_Directorate/Division_Program_Review_"/>
      <w:bookmarkStart w:id="335" w:name="_bookmark165"/>
      <w:bookmarkEnd w:id="334"/>
      <w:bookmarkEnd w:id="335"/>
      <w:r>
        <w:t>Directorate/Division</w:t>
      </w:r>
      <w:r>
        <w:rPr>
          <w:spacing w:val="-6"/>
        </w:rPr>
        <w:t xml:space="preserve"> </w:t>
      </w:r>
      <w:r>
        <w:t>Program</w:t>
      </w:r>
      <w:r>
        <w:rPr>
          <w:spacing w:val="-3"/>
        </w:rPr>
        <w:t xml:space="preserve"> </w:t>
      </w:r>
      <w:r>
        <w:t>Review</w:t>
      </w:r>
      <w:r>
        <w:rPr>
          <w:spacing w:val="-4"/>
        </w:rPr>
        <w:t xml:space="preserve"> </w:t>
      </w:r>
      <w:r>
        <w:rPr>
          <w:spacing w:val="-2"/>
        </w:rPr>
        <w:t>Support</w:t>
      </w:r>
    </w:p>
    <w:p w14:paraId="181CC073" w14:textId="77777777" w:rsidR="00D42B63" w:rsidRDefault="00445ACC">
      <w:pPr>
        <w:pStyle w:val="ListParagraph"/>
        <w:numPr>
          <w:ilvl w:val="2"/>
          <w:numId w:val="230"/>
        </w:numPr>
        <w:tabs>
          <w:tab w:val="left" w:pos="1046"/>
        </w:tabs>
        <w:spacing w:before="125"/>
        <w:ind w:left="1046"/>
        <w:rPr>
          <w:sz w:val="24"/>
        </w:rPr>
      </w:pPr>
      <w:bookmarkStart w:id="336" w:name="4.5.1_Tasks"/>
      <w:bookmarkStart w:id="337" w:name="_bookmark166"/>
      <w:bookmarkEnd w:id="336"/>
      <w:bookmarkEnd w:id="337"/>
      <w:r>
        <w:rPr>
          <w:b/>
          <w:spacing w:val="-2"/>
          <w:sz w:val="24"/>
        </w:rPr>
        <w:t>Tasks</w:t>
      </w:r>
    </w:p>
    <w:p w14:paraId="181CC074" w14:textId="77777777" w:rsidR="00D42B63" w:rsidRDefault="00445ACC">
      <w:pPr>
        <w:pStyle w:val="BodyText"/>
        <w:tabs>
          <w:tab w:val="left" w:pos="1439"/>
        </w:tabs>
        <w:spacing w:before="117"/>
        <w:ind w:left="1440" w:right="425" w:hanging="348"/>
      </w:pPr>
      <w:r>
        <w:rPr>
          <w:noProof/>
        </w:rPr>
        <w:drawing>
          <wp:inline distT="0" distB="0" distL="0" distR="0" wp14:anchorId="181CCF0B" wp14:editId="181CCF0C">
            <wp:extent cx="87209" cy="70483"/>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 xml:space="preserve">The contractor shall, if requested, attend Air Force Life Cycle Management Center </w:t>
      </w:r>
      <w:r>
        <w:t>Digital</w:t>
      </w:r>
      <w:r>
        <w:rPr>
          <w:spacing w:val="-8"/>
        </w:rPr>
        <w:t xml:space="preserve"> </w:t>
      </w:r>
      <w:r>
        <w:t>Directorate,</w:t>
      </w:r>
      <w:r>
        <w:rPr>
          <w:spacing w:val="-8"/>
        </w:rPr>
        <w:t xml:space="preserve"> </w:t>
      </w:r>
      <w:r>
        <w:t>Systems</w:t>
      </w:r>
      <w:r>
        <w:rPr>
          <w:spacing w:val="-8"/>
        </w:rPr>
        <w:t xml:space="preserve"> </w:t>
      </w:r>
      <w:r>
        <w:t>Division</w:t>
      </w:r>
      <w:r>
        <w:rPr>
          <w:spacing w:val="-8"/>
        </w:rPr>
        <w:t xml:space="preserve"> </w:t>
      </w:r>
      <w:r>
        <w:t>(AFLCMC/HBQ)</w:t>
      </w:r>
      <w:r>
        <w:rPr>
          <w:spacing w:val="-9"/>
        </w:rPr>
        <w:t xml:space="preserve"> </w:t>
      </w:r>
      <w:r>
        <w:t>Program</w:t>
      </w:r>
      <w:r>
        <w:rPr>
          <w:spacing w:val="-8"/>
        </w:rPr>
        <w:t xml:space="preserve"> </w:t>
      </w:r>
      <w:r>
        <w:t>Review</w:t>
      </w:r>
      <w:r>
        <w:rPr>
          <w:spacing w:val="-6"/>
        </w:rPr>
        <w:t xml:space="preserve"> </w:t>
      </w:r>
      <w:r>
        <w:t>meetings</w:t>
      </w:r>
      <w:r>
        <w:rPr>
          <w:spacing w:val="-9"/>
        </w:rPr>
        <w:t xml:space="preserve"> </w:t>
      </w:r>
      <w:r>
        <w:t>at PSFB. These reviews will provide the Contractor with an overview of all Directorate/Division</w:t>
      </w:r>
      <w:r>
        <w:rPr>
          <w:spacing w:val="-8"/>
        </w:rPr>
        <w:t xml:space="preserve"> </w:t>
      </w:r>
      <w:r>
        <w:t>plans,</w:t>
      </w:r>
      <w:r>
        <w:rPr>
          <w:spacing w:val="-8"/>
        </w:rPr>
        <w:t xml:space="preserve"> </w:t>
      </w:r>
      <w:r>
        <w:t>allowing</w:t>
      </w:r>
      <w:r>
        <w:rPr>
          <w:spacing w:val="-8"/>
        </w:rPr>
        <w:t xml:space="preserve"> </w:t>
      </w:r>
      <w:r>
        <w:t>the</w:t>
      </w:r>
      <w:r>
        <w:rPr>
          <w:spacing w:val="-9"/>
        </w:rPr>
        <w:t xml:space="preserve"> </w:t>
      </w:r>
      <w:r>
        <w:t>Contractor</w:t>
      </w:r>
      <w:r>
        <w:rPr>
          <w:spacing w:val="-9"/>
        </w:rPr>
        <w:t xml:space="preserve"> </w:t>
      </w:r>
      <w:r>
        <w:t>to</w:t>
      </w:r>
      <w:r>
        <w:rPr>
          <w:spacing w:val="-8"/>
        </w:rPr>
        <w:t xml:space="preserve"> </w:t>
      </w:r>
      <w:r>
        <w:t>understand</w:t>
      </w:r>
      <w:r>
        <w:rPr>
          <w:spacing w:val="-8"/>
        </w:rPr>
        <w:t xml:space="preserve"> </w:t>
      </w:r>
      <w:r>
        <w:t>and</w:t>
      </w:r>
      <w:r>
        <w:rPr>
          <w:spacing w:val="-6"/>
        </w:rPr>
        <w:t xml:space="preserve"> </w:t>
      </w:r>
      <w:r>
        <w:t>support</w:t>
      </w:r>
      <w:r>
        <w:rPr>
          <w:spacing w:val="-8"/>
        </w:rPr>
        <w:t xml:space="preserve"> </w:t>
      </w:r>
      <w:r>
        <w:t>21</w:t>
      </w:r>
      <w:r>
        <w:rPr>
          <w:vertAlign w:val="superscript"/>
        </w:rPr>
        <w:t>st</w:t>
      </w:r>
      <w:r>
        <w:rPr>
          <w:spacing w:val="-3"/>
        </w:rPr>
        <w:t xml:space="preserve"> </w:t>
      </w:r>
      <w:r>
        <w:t xml:space="preserve">CS program needs. Upon request and with advance notice, the Contractor shall provide </w:t>
      </w:r>
      <w:bookmarkStart w:id="338" w:name="4.5.2_Deliverables"/>
      <w:bookmarkStart w:id="339" w:name="_bookmark167"/>
      <w:bookmarkEnd w:id="338"/>
      <w:bookmarkEnd w:id="339"/>
      <w:r>
        <w:t>Presentation Materials to include charts, briefings, and white papers.</w:t>
      </w:r>
    </w:p>
    <w:p w14:paraId="181CC075" w14:textId="77777777" w:rsidR="00D42B63" w:rsidRDefault="00445ACC">
      <w:pPr>
        <w:pStyle w:val="Heading1"/>
        <w:numPr>
          <w:ilvl w:val="2"/>
          <w:numId w:val="230"/>
        </w:numPr>
        <w:tabs>
          <w:tab w:val="left" w:pos="1046"/>
        </w:tabs>
        <w:spacing w:before="123"/>
        <w:ind w:left="1046"/>
      </w:pPr>
      <w:r>
        <w:rPr>
          <w:spacing w:val="-2"/>
        </w:rPr>
        <w:t>Deliverables</w:t>
      </w:r>
    </w:p>
    <w:p w14:paraId="181CC076" w14:textId="77777777" w:rsidR="00D42B63" w:rsidRDefault="00445ACC">
      <w:pPr>
        <w:pStyle w:val="BodyText"/>
        <w:tabs>
          <w:tab w:val="left" w:pos="1439"/>
        </w:tabs>
        <w:spacing w:before="127"/>
        <w:ind w:left="1093"/>
      </w:pPr>
      <w:r>
        <w:rPr>
          <w:noProof/>
        </w:rPr>
        <w:drawing>
          <wp:inline distT="0" distB="0" distL="0" distR="0" wp14:anchorId="181CCF0D" wp14:editId="181CCF0E">
            <wp:extent cx="87210" cy="70472"/>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bookmarkStart w:id="340" w:name="4.5.3_Outcomes_/_Standards"/>
      <w:bookmarkStart w:id="341" w:name="_bookmark168"/>
      <w:bookmarkEnd w:id="340"/>
      <w:bookmarkEnd w:id="341"/>
      <w:r>
        <w:t>Presentation</w:t>
      </w:r>
      <w:r>
        <w:rPr>
          <w:spacing w:val="-5"/>
        </w:rPr>
        <w:t xml:space="preserve"> </w:t>
      </w:r>
      <w:r>
        <w:t>Materials</w:t>
      </w:r>
      <w:r>
        <w:rPr>
          <w:spacing w:val="-3"/>
        </w:rPr>
        <w:t xml:space="preserve"> </w:t>
      </w:r>
      <w:r>
        <w:t>to</w:t>
      </w:r>
      <w:r>
        <w:rPr>
          <w:spacing w:val="-5"/>
        </w:rPr>
        <w:t xml:space="preserve"> </w:t>
      </w:r>
      <w:r>
        <w:t>include</w:t>
      </w:r>
      <w:r>
        <w:rPr>
          <w:spacing w:val="-3"/>
        </w:rPr>
        <w:t xml:space="preserve"> </w:t>
      </w:r>
      <w:r>
        <w:t>charts,</w:t>
      </w:r>
      <w:r>
        <w:rPr>
          <w:spacing w:val="-4"/>
        </w:rPr>
        <w:t xml:space="preserve"> </w:t>
      </w:r>
      <w:r>
        <w:t>briefings, and</w:t>
      </w:r>
      <w:r>
        <w:rPr>
          <w:spacing w:val="-3"/>
        </w:rPr>
        <w:t xml:space="preserve"> </w:t>
      </w:r>
      <w:r>
        <w:t>white</w:t>
      </w:r>
      <w:r>
        <w:rPr>
          <w:spacing w:val="-3"/>
        </w:rPr>
        <w:t xml:space="preserve"> </w:t>
      </w:r>
      <w:r>
        <w:t>papers.</w:t>
      </w:r>
      <w:r>
        <w:rPr>
          <w:spacing w:val="-3"/>
        </w:rPr>
        <w:t xml:space="preserve"> </w:t>
      </w:r>
      <w:r>
        <w:t xml:space="preserve">[DAL </w:t>
      </w:r>
      <w:r>
        <w:rPr>
          <w:spacing w:val="-2"/>
        </w:rPr>
        <w:t>Item]</w:t>
      </w:r>
    </w:p>
    <w:p w14:paraId="181CC077" w14:textId="77777777" w:rsidR="00D42B63" w:rsidRDefault="00445ACC">
      <w:pPr>
        <w:pStyle w:val="Heading1"/>
        <w:numPr>
          <w:ilvl w:val="2"/>
          <w:numId w:val="230"/>
        </w:numPr>
        <w:tabs>
          <w:tab w:val="left" w:pos="1046"/>
        </w:tabs>
        <w:spacing w:before="113"/>
        <w:ind w:left="1046"/>
      </w:pPr>
      <w:r>
        <w:t>Outcomes</w:t>
      </w:r>
      <w:r>
        <w:rPr>
          <w:spacing w:val="-1"/>
        </w:rPr>
        <w:t xml:space="preserve"> </w:t>
      </w:r>
      <w:r>
        <w:t>/</w:t>
      </w:r>
      <w:r>
        <w:rPr>
          <w:spacing w:val="-1"/>
        </w:rPr>
        <w:t xml:space="preserve"> </w:t>
      </w:r>
      <w:r>
        <w:rPr>
          <w:spacing w:val="-2"/>
        </w:rPr>
        <w:t>Standards</w:t>
      </w:r>
    </w:p>
    <w:p w14:paraId="181CC078" w14:textId="77777777" w:rsidR="00D42B63" w:rsidRDefault="00445ACC">
      <w:pPr>
        <w:pStyle w:val="BodyText"/>
        <w:tabs>
          <w:tab w:val="left" w:pos="1439"/>
        </w:tabs>
        <w:spacing w:before="117"/>
        <w:ind w:left="1093"/>
        <w:rPr>
          <w:position w:val="1"/>
        </w:rPr>
      </w:pPr>
      <w:r>
        <w:rPr>
          <w:noProof/>
        </w:rPr>
        <w:drawing>
          <wp:inline distT="0" distB="0" distL="0" distR="0" wp14:anchorId="181CCF0F" wp14:editId="181CCF10">
            <wp:extent cx="87210" cy="70479"/>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27" cstate="print"/>
                    <a:stretch>
                      <a:fillRect/>
                    </a:stretch>
                  </pic:blipFill>
                  <pic:spPr>
                    <a:xfrm>
                      <a:off x="0" y="0"/>
                      <a:ext cx="87210" cy="70479"/>
                    </a:xfrm>
                    <a:prstGeom prst="rect">
                      <a:avLst/>
                    </a:prstGeom>
                  </pic:spPr>
                </pic:pic>
              </a:graphicData>
            </a:graphic>
          </wp:inline>
        </w:drawing>
      </w:r>
      <w:r>
        <w:rPr>
          <w:position w:val="1"/>
          <w:sz w:val="20"/>
        </w:rPr>
        <w:tab/>
      </w:r>
      <w:r>
        <w:rPr>
          <w:position w:val="1"/>
        </w:rPr>
        <w:t>Participation/presentation</w:t>
      </w:r>
      <w:r>
        <w:rPr>
          <w:spacing w:val="-5"/>
          <w:position w:val="1"/>
        </w:rPr>
        <w:t xml:space="preserve"> </w:t>
      </w:r>
      <w:r>
        <w:rPr>
          <w:position w:val="1"/>
        </w:rPr>
        <w:t>of</w:t>
      </w:r>
      <w:r>
        <w:rPr>
          <w:spacing w:val="-6"/>
          <w:position w:val="1"/>
        </w:rPr>
        <w:t xml:space="preserve"> </w:t>
      </w:r>
      <w:r>
        <w:rPr>
          <w:position w:val="1"/>
        </w:rPr>
        <w:t>requested</w:t>
      </w:r>
      <w:r>
        <w:rPr>
          <w:spacing w:val="-2"/>
          <w:position w:val="1"/>
        </w:rPr>
        <w:t xml:space="preserve"> </w:t>
      </w:r>
      <w:r>
        <w:rPr>
          <w:position w:val="1"/>
        </w:rPr>
        <w:t>information</w:t>
      </w:r>
      <w:r>
        <w:rPr>
          <w:spacing w:val="-5"/>
          <w:position w:val="1"/>
        </w:rPr>
        <w:t xml:space="preserve"> </w:t>
      </w:r>
      <w:r>
        <w:rPr>
          <w:position w:val="1"/>
        </w:rPr>
        <w:t>by</w:t>
      </w:r>
      <w:r>
        <w:rPr>
          <w:spacing w:val="-5"/>
          <w:position w:val="1"/>
        </w:rPr>
        <w:t xml:space="preserve"> </w:t>
      </w:r>
      <w:r>
        <w:rPr>
          <w:position w:val="1"/>
        </w:rPr>
        <w:t>PM/Deputy</w:t>
      </w:r>
      <w:r>
        <w:rPr>
          <w:spacing w:val="-1"/>
          <w:position w:val="1"/>
        </w:rPr>
        <w:t xml:space="preserve"> </w:t>
      </w:r>
      <w:r>
        <w:rPr>
          <w:spacing w:val="-5"/>
          <w:position w:val="1"/>
        </w:rPr>
        <w:t>PM.</w:t>
      </w:r>
    </w:p>
    <w:p w14:paraId="181CC079" w14:textId="77777777" w:rsidR="00D42B63" w:rsidRDefault="00D42B63">
      <w:pPr>
        <w:pStyle w:val="BodyText"/>
        <w:rPr>
          <w:position w:val="1"/>
        </w:rPr>
        <w:sectPr w:rsidR="00D42B63">
          <w:pgSz w:w="12240" w:h="15840"/>
          <w:pgMar w:top="620" w:right="1080" w:bottom="580" w:left="1080" w:header="358" w:footer="385" w:gutter="0"/>
          <w:cols w:space="720"/>
        </w:sectPr>
      </w:pPr>
    </w:p>
    <w:p w14:paraId="181CC07A" w14:textId="77777777" w:rsidR="00D42B63" w:rsidRDefault="00D42B63">
      <w:pPr>
        <w:pStyle w:val="BodyText"/>
        <w:spacing w:before="0"/>
      </w:pPr>
    </w:p>
    <w:p w14:paraId="181CC07B" w14:textId="77777777" w:rsidR="00D42B63" w:rsidRDefault="00D42B63">
      <w:pPr>
        <w:pStyle w:val="BodyText"/>
        <w:spacing w:before="0"/>
      </w:pPr>
    </w:p>
    <w:p w14:paraId="181CC07C" w14:textId="77777777" w:rsidR="00D42B63" w:rsidRDefault="00D42B63">
      <w:pPr>
        <w:pStyle w:val="BodyText"/>
        <w:spacing w:before="272"/>
      </w:pPr>
    </w:p>
    <w:p w14:paraId="181CC07D" w14:textId="77777777" w:rsidR="00D42B63" w:rsidRDefault="00445ACC">
      <w:pPr>
        <w:pStyle w:val="Heading1"/>
        <w:numPr>
          <w:ilvl w:val="1"/>
          <w:numId w:val="230"/>
        </w:numPr>
        <w:tabs>
          <w:tab w:val="left" w:pos="652"/>
        </w:tabs>
        <w:ind w:left="652" w:hanging="360"/>
      </w:pPr>
      <w:bookmarkStart w:id="342" w:name="4"/>
      <w:bookmarkStart w:id="343" w:name="_bookmark173"/>
      <w:bookmarkStart w:id="344" w:name="4.6_Government_Facilities,_Performance"/>
      <w:bookmarkStart w:id="345" w:name="4.6.4"/>
      <w:bookmarkStart w:id="346" w:name="4.6.4.1"/>
      <w:bookmarkStart w:id="347" w:name="4.6.4.2"/>
      <w:bookmarkStart w:id="348" w:name="4.6.4.3"/>
      <w:bookmarkStart w:id="349" w:name="_bookmark169"/>
      <w:bookmarkEnd w:id="342"/>
      <w:bookmarkEnd w:id="343"/>
      <w:bookmarkEnd w:id="344"/>
      <w:bookmarkEnd w:id="345"/>
      <w:bookmarkEnd w:id="346"/>
      <w:bookmarkEnd w:id="347"/>
      <w:bookmarkEnd w:id="348"/>
      <w:bookmarkEnd w:id="349"/>
      <w:r>
        <w:t>Government</w:t>
      </w:r>
      <w:r>
        <w:rPr>
          <w:spacing w:val="-5"/>
        </w:rPr>
        <w:t xml:space="preserve"> </w:t>
      </w:r>
      <w:r>
        <w:t>Facilities,</w:t>
      </w:r>
      <w:r>
        <w:rPr>
          <w:spacing w:val="-5"/>
        </w:rPr>
        <w:t xml:space="preserve"> </w:t>
      </w:r>
      <w:r>
        <w:rPr>
          <w:spacing w:val="-2"/>
        </w:rPr>
        <w:t>Performance</w:t>
      </w:r>
    </w:p>
    <w:p w14:paraId="181CC07E" w14:textId="77777777" w:rsidR="00D42B63" w:rsidRDefault="00445ACC">
      <w:pPr>
        <w:pStyle w:val="BodyText"/>
        <w:ind w:left="360" w:right="449"/>
      </w:pPr>
      <w:r>
        <w:t>Government</w:t>
      </w:r>
      <w:r>
        <w:rPr>
          <w:spacing w:val="-4"/>
        </w:rPr>
        <w:t xml:space="preserve"> </w:t>
      </w:r>
      <w:r>
        <w:t>facilities</w:t>
      </w:r>
      <w:r>
        <w:rPr>
          <w:spacing w:val="-4"/>
        </w:rPr>
        <w:t xml:space="preserve"> </w:t>
      </w:r>
      <w:r>
        <w:t>requiring</w:t>
      </w:r>
      <w:r>
        <w:rPr>
          <w:spacing w:val="-4"/>
        </w:rPr>
        <w:t xml:space="preserve"> </w:t>
      </w:r>
      <w:r>
        <w:t>on-site</w:t>
      </w:r>
      <w:r>
        <w:rPr>
          <w:spacing w:val="-5"/>
        </w:rPr>
        <w:t xml:space="preserve"> </w:t>
      </w:r>
      <w:r>
        <w:t>performance</w:t>
      </w:r>
      <w:r>
        <w:rPr>
          <w:spacing w:val="-5"/>
        </w:rPr>
        <w:t xml:space="preserve"> </w:t>
      </w:r>
      <w:r>
        <w:t>are</w:t>
      </w:r>
      <w:r>
        <w:rPr>
          <w:spacing w:val="-3"/>
        </w:rPr>
        <w:t xml:space="preserve"> </w:t>
      </w:r>
      <w:r>
        <w:t>as</w:t>
      </w:r>
      <w:r>
        <w:rPr>
          <w:spacing w:val="-4"/>
        </w:rPr>
        <w:t xml:space="preserve"> </w:t>
      </w:r>
      <w:r>
        <w:t>follows:</w:t>
      </w:r>
      <w:r>
        <w:rPr>
          <w:spacing w:val="-4"/>
        </w:rPr>
        <w:t xml:space="preserve"> </w:t>
      </w:r>
      <w:r>
        <w:t>Cheyenne</w:t>
      </w:r>
      <w:r>
        <w:rPr>
          <w:spacing w:val="-5"/>
        </w:rPr>
        <w:t xml:space="preserve"> </w:t>
      </w:r>
      <w:r>
        <w:t>Mountain</w:t>
      </w:r>
      <w:r>
        <w:rPr>
          <w:spacing w:val="-4"/>
        </w:rPr>
        <w:t xml:space="preserve"> </w:t>
      </w:r>
      <w:r>
        <w:t xml:space="preserve">Space </w:t>
      </w:r>
      <w:bookmarkStart w:id="350" w:name="4.6.1_Tasks"/>
      <w:bookmarkStart w:id="351" w:name="_bookmark170"/>
      <w:bookmarkEnd w:id="350"/>
      <w:bookmarkEnd w:id="351"/>
      <w:r>
        <w:t>Force Station (CMSFS).</w:t>
      </w:r>
    </w:p>
    <w:p w14:paraId="181CC07F" w14:textId="77777777" w:rsidR="00D42B63" w:rsidRDefault="00445ACC">
      <w:pPr>
        <w:pStyle w:val="Heading1"/>
        <w:numPr>
          <w:ilvl w:val="2"/>
          <w:numId w:val="230"/>
        </w:numPr>
        <w:tabs>
          <w:tab w:val="left" w:pos="1046"/>
        </w:tabs>
        <w:spacing w:before="120"/>
        <w:ind w:left="1046"/>
      </w:pPr>
      <w:r>
        <w:rPr>
          <w:spacing w:val="-2"/>
        </w:rPr>
        <w:t>Tasks</w:t>
      </w:r>
    </w:p>
    <w:p w14:paraId="181CC080" w14:textId="77777777" w:rsidR="00D42B63" w:rsidRDefault="00445ACC">
      <w:pPr>
        <w:pStyle w:val="BodyText"/>
        <w:tabs>
          <w:tab w:val="left" w:pos="1439"/>
        </w:tabs>
        <w:spacing w:before="129"/>
        <w:ind w:left="1440" w:right="518" w:hanging="348"/>
      </w:pPr>
      <w:r>
        <w:rPr>
          <w:noProof/>
        </w:rPr>
        <w:drawing>
          <wp:inline distT="0" distB="0" distL="0" distR="0" wp14:anchorId="181CCF11" wp14:editId="181CCF12">
            <wp:extent cx="87209" cy="70481"/>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The contractor shall coordinate individual work schedules with the COR to satisfy overall</w:t>
      </w:r>
      <w:r>
        <w:rPr>
          <w:spacing w:val="-9"/>
        </w:rPr>
        <w:t xml:space="preserve"> </w:t>
      </w:r>
      <w:r>
        <w:t>mission</w:t>
      </w:r>
      <w:r>
        <w:rPr>
          <w:spacing w:val="-9"/>
        </w:rPr>
        <w:t xml:space="preserve"> </w:t>
      </w:r>
      <w:r>
        <w:t>requirements.</w:t>
      </w:r>
      <w:r>
        <w:rPr>
          <w:spacing w:val="-9"/>
        </w:rPr>
        <w:t xml:space="preserve"> </w:t>
      </w:r>
      <w:r>
        <w:t>The</w:t>
      </w:r>
      <w:r>
        <w:rPr>
          <w:spacing w:val="-10"/>
        </w:rPr>
        <w:t xml:space="preserve"> </w:t>
      </w:r>
      <w:r>
        <w:t>following</w:t>
      </w:r>
      <w:r>
        <w:rPr>
          <w:spacing w:val="-7"/>
        </w:rPr>
        <w:t xml:space="preserve"> </w:t>
      </w:r>
      <w:r>
        <w:t>Federal</w:t>
      </w:r>
      <w:r>
        <w:rPr>
          <w:spacing w:val="-9"/>
        </w:rPr>
        <w:t xml:space="preserve"> </w:t>
      </w:r>
      <w:r>
        <w:t>holidays</w:t>
      </w:r>
      <w:r>
        <w:rPr>
          <w:spacing w:val="-9"/>
        </w:rPr>
        <w:t xml:space="preserve"> </w:t>
      </w:r>
      <w:r>
        <w:t>are</w:t>
      </w:r>
      <w:r>
        <w:rPr>
          <w:spacing w:val="-10"/>
        </w:rPr>
        <w:t xml:space="preserve"> </w:t>
      </w:r>
      <w:r>
        <w:t>observed</w:t>
      </w:r>
      <w:r>
        <w:rPr>
          <w:spacing w:val="-4"/>
        </w:rPr>
        <w:t xml:space="preserve"> </w:t>
      </w:r>
      <w:r>
        <w:t>under</w:t>
      </w:r>
      <w:r>
        <w:rPr>
          <w:spacing w:val="-10"/>
        </w:rPr>
        <w:t xml:space="preserve"> </w:t>
      </w:r>
      <w:r>
        <w:t xml:space="preserve">the </w:t>
      </w:r>
      <w:r>
        <w:rPr>
          <w:spacing w:val="-2"/>
        </w:rPr>
        <w:t>contract:</w:t>
      </w:r>
    </w:p>
    <w:p w14:paraId="181CC081" w14:textId="77777777" w:rsidR="00D42B63" w:rsidRDefault="00D42B63">
      <w:pPr>
        <w:pStyle w:val="BodyText"/>
        <w:spacing w:before="6" w:after="1"/>
        <w:rPr>
          <w:sz w:val="10"/>
        </w:rPr>
      </w:pPr>
    </w:p>
    <w:tbl>
      <w:tblPr>
        <w:tblW w:w="0" w:type="auto"/>
        <w:tblInd w:w="1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68"/>
        <w:gridCol w:w="3713"/>
      </w:tblGrid>
      <w:tr w:rsidR="00D42B63" w14:paraId="181CC084" w14:textId="77777777">
        <w:trPr>
          <w:trHeight w:val="333"/>
        </w:trPr>
        <w:tc>
          <w:tcPr>
            <w:tcW w:w="3768" w:type="dxa"/>
            <w:shd w:val="clear" w:color="auto" w:fill="D9D9D9"/>
          </w:tcPr>
          <w:p w14:paraId="181CC082" w14:textId="77777777" w:rsidR="00D42B63" w:rsidRDefault="00445ACC">
            <w:pPr>
              <w:pStyle w:val="TableParagraph"/>
              <w:spacing w:before="27"/>
              <w:ind w:left="16"/>
              <w:jc w:val="center"/>
              <w:rPr>
                <w:b/>
                <w:sz w:val="24"/>
              </w:rPr>
            </w:pPr>
            <w:r>
              <w:rPr>
                <w:b/>
                <w:spacing w:val="-2"/>
                <w:sz w:val="24"/>
              </w:rPr>
              <w:t>Holidays</w:t>
            </w:r>
          </w:p>
        </w:tc>
        <w:tc>
          <w:tcPr>
            <w:tcW w:w="3713" w:type="dxa"/>
            <w:shd w:val="clear" w:color="auto" w:fill="D9D9D9"/>
          </w:tcPr>
          <w:p w14:paraId="181CC083" w14:textId="77777777" w:rsidR="00D42B63" w:rsidRDefault="00445ACC">
            <w:pPr>
              <w:pStyle w:val="TableParagraph"/>
              <w:spacing w:before="27"/>
              <w:ind w:left="10"/>
              <w:jc w:val="center"/>
              <w:rPr>
                <w:b/>
                <w:sz w:val="24"/>
              </w:rPr>
            </w:pPr>
            <w:r>
              <w:rPr>
                <w:b/>
                <w:spacing w:val="-2"/>
                <w:sz w:val="24"/>
              </w:rPr>
              <w:t>Dates</w:t>
            </w:r>
          </w:p>
        </w:tc>
      </w:tr>
      <w:tr w:rsidR="00D42B63" w14:paraId="181CC087" w14:textId="77777777">
        <w:trPr>
          <w:trHeight w:val="333"/>
        </w:trPr>
        <w:tc>
          <w:tcPr>
            <w:tcW w:w="3768" w:type="dxa"/>
          </w:tcPr>
          <w:p w14:paraId="181CC085" w14:textId="77777777" w:rsidR="00D42B63" w:rsidRDefault="00445ACC">
            <w:pPr>
              <w:pStyle w:val="TableParagraph"/>
              <w:spacing w:before="27"/>
              <w:ind w:left="119"/>
              <w:rPr>
                <w:sz w:val="24"/>
              </w:rPr>
            </w:pPr>
            <w:r>
              <w:rPr>
                <w:sz w:val="24"/>
              </w:rPr>
              <w:t>New</w:t>
            </w:r>
            <w:r>
              <w:rPr>
                <w:spacing w:val="-4"/>
                <w:sz w:val="24"/>
              </w:rPr>
              <w:t xml:space="preserve"> </w:t>
            </w:r>
            <w:r>
              <w:rPr>
                <w:sz w:val="24"/>
              </w:rPr>
              <w:t>Year's</w:t>
            </w:r>
            <w:r>
              <w:rPr>
                <w:spacing w:val="-2"/>
                <w:sz w:val="24"/>
              </w:rPr>
              <w:t xml:space="preserve"> </w:t>
            </w:r>
            <w:r>
              <w:rPr>
                <w:spacing w:val="-5"/>
                <w:sz w:val="24"/>
              </w:rPr>
              <w:t>Day</w:t>
            </w:r>
          </w:p>
        </w:tc>
        <w:tc>
          <w:tcPr>
            <w:tcW w:w="3713" w:type="dxa"/>
          </w:tcPr>
          <w:p w14:paraId="181CC086" w14:textId="77777777" w:rsidR="00D42B63" w:rsidRDefault="00445ACC">
            <w:pPr>
              <w:pStyle w:val="TableParagraph"/>
              <w:spacing w:before="27"/>
              <w:ind w:left="119"/>
              <w:rPr>
                <w:sz w:val="24"/>
              </w:rPr>
            </w:pPr>
            <w:r>
              <w:rPr>
                <w:sz w:val="24"/>
              </w:rPr>
              <w:t xml:space="preserve">1 </w:t>
            </w:r>
            <w:r>
              <w:rPr>
                <w:spacing w:val="-2"/>
                <w:sz w:val="24"/>
              </w:rPr>
              <w:t>January*</w:t>
            </w:r>
          </w:p>
        </w:tc>
      </w:tr>
      <w:tr w:rsidR="00D42B63" w14:paraId="181CC08A" w14:textId="77777777">
        <w:trPr>
          <w:trHeight w:val="333"/>
        </w:trPr>
        <w:tc>
          <w:tcPr>
            <w:tcW w:w="3768" w:type="dxa"/>
          </w:tcPr>
          <w:p w14:paraId="181CC088" w14:textId="77777777" w:rsidR="00D42B63" w:rsidRDefault="00445ACC">
            <w:pPr>
              <w:pStyle w:val="TableParagraph"/>
              <w:spacing w:before="27"/>
              <w:ind w:left="119"/>
              <w:rPr>
                <w:sz w:val="24"/>
              </w:rPr>
            </w:pPr>
            <w:r>
              <w:rPr>
                <w:sz w:val="24"/>
              </w:rPr>
              <w:t>Martin</w:t>
            </w:r>
            <w:r>
              <w:rPr>
                <w:spacing w:val="-3"/>
                <w:sz w:val="24"/>
              </w:rPr>
              <w:t xml:space="preserve"> </w:t>
            </w:r>
            <w:r>
              <w:rPr>
                <w:sz w:val="24"/>
              </w:rPr>
              <w:t>Luther</w:t>
            </w:r>
            <w:r>
              <w:rPr>
                <w:spacing w:val="-4"/>
                <w:sz w:val="24"/>
              </w:rPr>
              <w:t xml:space="preserve"> </w:t>
            </w:r>
            <w:r>
              <w:rPr>
                <w:sz w:val="24"/>
              </w:rPr>
              <w:t>King's</w:t>
            </w:r>
            <w:r>
              <w:rPr>
                <w:spacing w:val="-2"/>
                <w:sz w:val="24"/>
              </w:rPr>
              <w:t xml:space="preserve"> Birthday</w:t>
            </w:r>
          </w:p>
        </w:tc>
        <w:tc>
          <w:tcPr>
            <w:tcW w:w="3713" w:type="dxa"/>
          </w:tcPr>
          <w:p w14:paraId="181CC089" w14:textId="77777777" w:rsidR="00D42B63" w:rsidRDefault="00445ACC">
            <w:pPr>
              <w:pStyle w:val="TableParagraph"/>
              <w:spacing w:before="27"/>
              <w:ind w:left="119"/>
              <w:rPr>
                <w:sz w:val="24"/>
              </w:rPr>
            </w:pPr>
            <w:r>
              <w:rPr>
                <w:sz w:val="24"/>
              </w:rPr>
              <w:t>Third</w:t>
            </w:r>
            <w:r>
              <w:rPr>
                <w:spacing w:val="-1"/>
                <w:sz w:val="24"/>
              </w:rPr>
              <w:t xml:space="preserve"> </w:t>
            </w:r>
            <w:r>
              <w:rPr>
                <w:sz w:val="24"/>
              </w:rPr>
              <w:t>Monday</w:t>
            </w:r>
            <w:r>
              <w:rPr>
                <w:spacing w:val="-2"/>
                <w:sz w:val="24"/>
              </w:rPr>
              <w:t xml:space="preserve"> </w:t>
            </w:r>
            <w:r>
              <w:rPr>
                <w:sz w:val="24"/>
              </w:rPr>
              <w:t>in</w:t>
            </w:r>
            <w:r>
              <w:rPr>
                <w:spacing w:val="-1"/>
                <w:sz w:val="24"/>
              </w:rPr>
              <w:t xml:space="preserve"> </w:t>
            </w:r>
            <w:r>
              <w:rPr>
                <w:spacing w:val="-2"/>
                <w:sz w:val="24"/>
              </w:rPr>
              <w:t>January</w:t>
            </w:r>
          </w:p>
        </w:tc>
      </w:tr>
      <w:tr w:rsidR="00D42B63" w14:paraId="181CC08D" w14:textId="77777777">
        <w:trPr>
          <w:trHeight w:val="333"/>
        </w:trPr>
        <w:tc>
          <w:tcPr>
            <w:tcW w:w="3768" w:type="dxa"/>
          </w:tcPr>
          <w:p w14:paraId="181CC08B" w14:textId="77777777" w:rsidR="00D42B63" w:rsidRDefault="00445ACC">
            <w:pPr>
              <w:pStyle w:val="TableParagraph"/>
              <w:spacing w:before="27"/>
              <w:ind w:left="119"/>
              <w:rPr>
                <w:sz w:val="24"/>
              </w:rPr>
            </w:pPr>
            <w:r>
              <w:rPr>
                <w:sz w:val="24"/>
              </w:rPr>
              <w:t>President's</w:t>
            </w:r>
            <w:r>
              <w:rPr>
                <w:spacing w:val="-4"/>
                <w:sz w:val="24"/>
              </w:rPr>
              <w:t xml:space="preserve"> </w:t>
            </w:r>
            <w:r>
              <w:rPr>
                <w:spacing w:val="-5"/>
                <w:sz w:val="24"/>
              </w:rPr>
              <w:t>Day</w:t>
            </w:r>
          </w:p>
        </w:tc>
        <w:tc>
          <w:tcPr>
            <w:tcW w:w="3713" w:type="dxa"/>
          </w:tcPr>
          <w:p w14:paraId="181CC08C" w14:textId="77777777" w:rsidR="00D42B63" w:rsidRDefault="00445ACC">
            <w:pPr>
              <w:pStyle w:val="TableParagraph"/>
              <w:spacing w:before="27"/>
              <w:ind w:left="119"/>
              <w:rPr>
                <w:sz w:val="24"/>
              </w:rPr>
            </w:pPr>
            <w:r>
              <w:rPr>
                <w:sz w:val="24"/>
              </w:rPr>
              <w:t>Third</w:t>
            </w:r>
            <w:r>
              <w:rPr>
                <w:spacing w:val="-1"/>
                <w:sz w:val="24"/>
              </w:rPr>
              <w:t xml:space="preserve"> </w:t>
            </w:r>
            <w:r>
              <w:rPr>
                <w:sz w:val="24"/>
              </w:rPr>
              <w:t>Monday</w:t>
            </w:r>
            <w:r>
              <w:rPr>
                <w:spacing w:val="-2"/>
                <w:sz w:val="24"/>
              </w:rPr>
              <w:t xml:space="preserve"> </w:t>
            </w:r>
            <w:r>
              <w:rPr>
                <w:sz w:val="24"/>
              </w:rPr>
              <w:t>in</w:t>
            </w:r>
            <w:r>
              <w:rPr>
                <w:spacing w:val="-1"/>
                <w:sz w:val="24"/>
              </w:rPr>
              <w:t xml:space="preserve"> </w:t>
            </w:r>
            <w:r>
              <w:rPr>
                <w:spacing w:val="-2"/>
                <w:sz w:val="24"/>
              </w:rPr>
              <w:t>February</w:t>
            </w:r>
          </w:p>
        </w:tc>
      </w:tr>
      <w:tr w:rsidR="00D42B63" w14:paraId="181CC090" w14:textId="77777777">
        <w:trPr>
          <w:trHeight w:val="333"/>
        </w:trPr>
        <w:tc>
          <w:tcPr>
            <w:tcW w:w="3768" w:type="dxa"/>
          </w:tcPr>
          <w:p w14:paraId="181CC08E" w14:textId="77777777" w:rsidR="00D42B63" w:rsidRDefault="00445ACC">
            <w:pPr>
              <w:pStyle w:val="TableParagraph"/>
              <w:spacing w:before="27"/>
              <w:ind w:left="119"/>
              <w:rPr>
                <w:sz w:val="24"/>
              </w:rPr>
            </w:pPr>
            <w:r>
              <w:rPr>
                <w:sz w:val="24"/>
              </w:rPr>
              <w:t>Memorial</w:t>
            </w:r>
            <w:r>
              <w:rPr>
                <w:spacing w:val="-3"/>
                <w:sz w:val="24"/>
              </w:rPr>
              <w:t xml:space="preserve"> </w:t>
            </w:r>
            <w:r>
              <w:rPr>
                <w:spacing w:val="-5"/>
                <w:sz w:val="24"/>
              </w:rPr>
              <w:t>Day</w:t>
            </w:r>
          </w:p>
        </w:tc>
        <w:tc>
          <w:tcPr>
            <w:tcW w:w="3713" w:type="dxa"/>
          </w:tcPr>
          <w:p w14:paraId="181CC08F" w14:textId="77777777" w:rsidR="00D42B63" w:rsidRDefault="00445ACC">
            <w:pPr>
              <w:pStyle w:val="TableParagraph"/>
              <w:spacing w:before="27"/>
              <w:ind w:left="119"/>
              <w:rPr>
                <w:sz w:val="24"/>
              </w:rPr>
            </w:pPr>
            <w:r>
              <w:rPr>
                <w:sz w:val="24"/>
              </w:rPr>
              <w:t>Last</w:t>
            </w:r>
            <w:r>
              <w:rPr>
                <w:spacing w:val="-3"/>
                <w:sz w:val="24"/>
              </w:rPr>
              <w:t xml:space="preserve"> </w:t>
            </w:r>
            <w:r>
              <w:rPr>
                <w:sz w:val="24"/>
              </w:rPr>
              <w:t>Monday</w:t>
            </w:r>
            <w:r>
              <w:rPr>
                <w:spacing w:val="-2"/>
                <w:sz w:val="24"/>
              </w:rPr>
              <w:t xml:space="preserve"> </w:t>
            </w:r>
            <w:r>
              <w:rPr>
                <w:sz w:val="24"/>
              </w:rPr>
              <w:t>in</w:t>
            </w:r>
            <w:r>
              <w:rPr>
                <w:spacing w:val="-1"/>
                <w:sz w:val="24"/>
              </w:rPr>
              <w:t xml:space="preserve"> </w:t>
            </w:r>
            <w:r>
              <w:rPr>
                <w:spacing w:val="-5"/>
                <w:sz w:val="24"/>
              </w:rPr>
              <w:t>May</w:t>
            </w:r>
          </w:p>
        </w:tc>
      </w:tr>
      <w:tr w:rsidR="00D42B63" w14:paraId="181CC093" w14:textId="77777777">
        <w:trPr>
          <w:trHeight w:val="333"/>
        </w:trPr>
        <w:tc>
          <w:tcPr>
            <w:tcW w:w="3768" w:type="dxa"/>
          </w:tcPr>
          <w:p w14:paraId="181CC091" w14:textId="77777777" w:rsidR="00D42B63" w:rsidRDefault="00445ACC">
            <w:pPr>
              <w:pStyle w:val="TableParagraph"/>
              <w:spacing w:before="30"/>
              <w:ind w:left="119"/>
              <w:rPr>
                <w:sz w:val="24"/>
              </w:rPr>
            </w:pPr>
            <w:r>
              <w:rPr>
                <w:spacing w:val="-2"/>
                <w:sz w:val="24"/>
              </w:rPr>
              <w:t>Juneteenth</w:t>
            </w:r>
          </w:p>
        </w:tc>
        <w:tc>
          <w:tcPr>
            <w:tcW w:w="3713" w:type="dxa"/>
          </w:tcPr>
          <w:p w14:paraId="181CC092" w14:textId="77777777" w:rsidR="00D42B63" w:rsidRDefault="00445ACC">
            <w:pPr>
              <w:pStyle w:val="TableParagraph"/>
              <w:spacing w:before="30"/>
              <w:ind w:left="119"/>
              <w:rPr>
                <w:sz w:val="24"/>
              </w:rPr>
            </w:pPr>
            <w:r>
              <w:rPr>
                <w:sz w:val="24"/>
              </w:rPr>
              <w:t xml:space="preserve">19 </w:t>
            </w:r>
            <w:r>
              <w:rPr>
                <w:spacing w:val="-2"/>
                <w:sz w:val="24"/>
              </w:rPr>
              <w:t>June*</w:t>
            </w:r>
          </w:p>
        </w:tc>
      </w:tr>
      <w:tr w:rsidR="00D42B63" w14:paraId="181CC096" w14:textId="77777777">
        <w:trPr>
          <w:trHeight w:val="335"/>
        </w:trPr>
        <w:tc>
          <w:tcPr>
            <w:tcW w:w="3768" w:type="dxa"/>
          </w:tcPr>
          <w:p w14:paraId="181CC094" w14:textId="77777777" w:rsidR="00D42B63" w:rsidRDefault="00445ACC">
            <w:pPr>
              <w:pStyle w:val="TableParagraph"/>
              <w:spacing w:before="30"/>
              <w:ind w:left="119"/>
              <w:rPr>
                <w:sz w:val="24"/>
              </w:rPr>
            </w:pPr>
            <w:r>
              <w:rPr>
                <w:sz w:val="24"/>
              </w:rPr>
              <w:t>Independence</w:t>
            </w:r>
            <w:r>
              <w:rPr>
                <w:spacing w:val="-5"/>
                <w:sz w:val="24"/>
              </w:rPr>
              <w:t xml:space="preserve"> Day</w:t>
            </w:r>
          </w:p>
        </w:tc>
        <w:tc>
          <w:tcPr>
            <w:tcW w:w="3713" w:type="dxa"/>
          </w:tcPr>
          <w:p w14:paraId="181CC095" w14:textId="77777777" w:rsidR="00D42B63" w:rsidRDefault="00445ACC">
            <w:pPr>
              <w:pStyle w:val="TableParagraph"/>
              <w:spacing w:before="30"/>
              <w:ind w:left="119"/>
              <w:rPr>
                <w:sz w:val="24"/>
              </w:rPr>
            </w:pPr>
            <w:r>
              <w:rPr>
                <w:sz w:val="24"/>
              </w:rPr>
              <w:t xml:space="preserve">4 </w:t>
            </w:r>
            <w:r>
              <w:rPr>
                <w:spacing w:val="-2"/>
                <w:sz w:val="24"/>
              </w:rPr>
              <w:t>July*</w:t>
            </w:r>
          </w:p>
        </w:tc>
      </w:tr>
      <w:tr w:rsidR="00D42B63" w14:paraId="181CC099" w14:textId="77777777">
        <w:trPr>
          <w:trHeight w:val="333"/>
        </w:trPr>
        <w:tc>
          <w:tcPr>
            <w:tcW w:w="3768" w:type="dxa"/>
          </w:tcPr>
          <w:p w14:paraId="181CC097" w14:textId="77777777" w:rsidR="00D42B63" w:rsidRDefault="00445ACC">
            <w:pPr>
              <w:pStyle w:val="TableParagraph"/>
              <w:spacing w:before="27"/>
              <w:ind w:left="119"/>
              <w:rPr>
                <w:sz w:val="24"/>
              </w:rPr>
            </w:pPr>
            <w:r>
              <w:rPr>
                <w:sz w:val="24"/>
              </w:rPr>
              <w:t>Labor</w:t>
            </w:r>
            <w:r>
              <w:rPr>
                <w:spacing w:val="-5"/>
                <w:sz w:val="24"/>
              </w:rPr>
              <w:t xml:space="preserve"> Day</w:t>
            </w:r>
          </w:p>
        </w:tc>
        <w:tc>
          <w:tcPr>
            <w:tcW w:w="3713" w:type="dxa"/>
          </w:tcPr>
          <w:p w14:paraId="181CC098" w14:textId="77777777" w:rsidR="00D42B63" w:rsidRDefault="00445ACC">
            <w:pPr>
              <w:pStyle w:val="TableParagraph"/>
              <w:spacing w:before="27"/>
              <w:ind w:left="119"/>
              <w:rPr>
                <w:sz w:val="24"/>
              </w:rPr>
            </w:pPr>
            <w:r>
              <w:rPr>
                <w:sz w:val="24"/>
              </w:rPr>
              <w:t>First</w:t>
            </w:r>
            <w:r>
              <w:rPr>
                <w:spacing w:val="-4"/>
                <w:sz w:val="24"/>
              </w:rPr>
              <w:t xml:space="preserve"> </w:t>
            </w:r>
            <w:r>
              <w:rPr>
                <w:sz w:val="24"/>
              </w:rPr>
              <w:t>Monday</w:t>
            </w:r>
            <w:r>
              <w:rPr>
                <w:spacing w:val="-2"/>
                <w:sz w:val="24"/>
              </w:rPr>
              <w:t xml:space="preserve"> </w:t>
            </w:r>
            <w:r>
              <w:rPr>
                <w:sz w:val="24"/>
              </w:rPr>
              <w:t>in</w:t>
            </w:r>
            <w:r>
              <w:rPr>
                <w:spacing w:val="-1"/>
                <w:sz w:val="24"/>
              </w:rPr>
              <w:t xml:space="preserve"> </w:t>
            </w:r>
            <w:r>
              <w:rPr>
                <w:spacing w:val="-2"/>
                <w:sz w:val="24"/>
              </w:rPr>
              <w:t>September</w:t>
            </w:r>
          </w:p>
        </w:tc>
      </w:tr>
      <w:tr w:rsidR="00D42B63" w14:paraId="181CC09C" w14:textId="77777777">
        <w:trPr>
          <w:trHeight w:val="333"/>
        </w:trPr>
        <w:tc>
          <w:tcPr>
            <w:tcW w:w="3768" w:type="dxa"/>
          </w:tcPr>
          <w:p w14:paraId="181CC09A" w14:textId="77777777" w:rsidR="00D42B63" w:rsidRDefault="00445ACC">
            <w:pPr>
              <w:pStyle w:val="TableParagraph"/>
              <w:spacing w:before="27"/>
              <w:ind w:left="119"/>
              <w:rPr>
                <w:sz w:val="24"/>
              </w:rPr>
            </w:pPr>
            <w:r>
              <w:rPr>
                <w:sz w:val="24"/>
              </w:rPr>
              <w:t>Columbus</w:t>
            </w:r>
            <w:r>
              <w:rPr>
                <w:spacing w:val="-2"/>
                <w:sz w:val="24"/>
              </w:rPr>
              <w:t xml:space="preserve"> </w:t>
            </w:r>
            <w:r>
              <w:rPr>
                <w:spacing w:val="-5"/>
                <w:sz w:val="24"/>
              </w:rPr>
              <w:t>Day</w:t>
            </w:r>
          </w:p>
        </w:tc>
        <w:tc>
          <w:tcPr>
            <w:tcW w:w="3713" w:type="dxa"/>
          </w:tcPr>
          <w:p w14:paraId="181CC09B" w14:textId="77777777" w:rsidR="00D42B63" w:rsidRDefault="00445ACC">
            <w:pPr>
              <w:pStyle w:val="TableParagraph"/>
              <w:spacing w:before="27"/>
              <w:ind w:left="119"/>
              <w:rPr>
                <w:sz w:val="24"/>
              </w:rPr>
            </w:pPr>
            <w:r>
              <w:rPr>
                <w:sz w:val="24"/>
              </w:rPr>
              <w:t>Second</w:t>
            </w:r>
            <w:r>
              <w:rPr>
                <w:spacing w:val="-1"/>
                <w:sz w:val="24"/>
              </w:rPr>
              <w:t xml:space="preserve"> </w:t>
            </w:r>
            <w:r>
              <w:rPr>
                <w:sz w:val="24"/>
              </w:rPr>
              <w:t>Monday</w:t>
            </w:r>
            <w:r>
              <w:rPr>
                <w:spacing w:val="-2"/>
                <w:sz w:val="24"/>
              </w:rPr>
              <w:t xml:space="preserve"> </w:t>
            </w:r>
            <w:r>
              <w:rPr>
                <w:sz w:val="24"/>
              </w:rPr>
              <w:t>in</w:t>
            </w:r>
            <w:r>
              <w:rPr>
                <w:spacing w:val="-1"/>
                <w:sz w:val="24"/>
              </w:rPr>
              <w:t xml:space="preserve"> </w:t>
            </w:r>
            <w:r>
              <w:rPr>
                <w:spacing w:val="-2"/>
                <w:sz w:val="24"/>
              </w:rPr>
              <w:t>October</w:t>
            </w:r>
          </w:p>
        </w:tc>
      </w:tr>
      <w:tr w:rsidR="00D42B63" w14:paraId="181CC09F" w14:textId="77777777">
        <w:trPr>
          <w:trHeight w:val="333"/>
        </w:trPr>
        <w:tc>
          <w:tcPr>
            <w:tcW w:w="3768" w:type="dxa"/>
          </w:tcPr>
          <w:p w14:paraId="181CC09D" w14:textId="77777777" w:rsidR="00D42B63" w:rsidRDefault="00445ACC">
            <w:pPr>
              <w:pStyle w:val="TableParagraph"/>
              <w:spacing w:before="27"/>
              <w:ind w:left="119"/>
              <w:rPr>
                <w:sz w:val="24"/>
              </w:rPr>
            </w:pPr>
            <w:r>
              <w:rPr>
                <w:sz w:val="24"/>
              </w:rPr>
              <w:t>Veteran's</w:t>
            </w:r>
            <w:r>
              <w:rPr>
                <w:spacing w:val="-4"/>
                <w:sz w:val="24"/>
              </w:rPr>
              <w:t xml:space="preserve"> </w:t>
            </w:r>
            <w:r>
              <w:rPr>
                <w:spacing w:val="-5"/>
                <w:sz w:val="24"/>
              </w:rPr>
              <w:t>Day</w:t>
            </w:r>
          </w:p>
        </w:tc>
        <w:tc>
          <w:tcPr>
            <w:tcW w:w="3713" w:type="dxa"/>
          </w:tcPr>
          <w:p w14:paraId="181CC09E" w14:textId="77777777" w:rsidR="00D42B63" w:rsidRDefault="00445ACC">
            <w:pPr>
              <w:pStyle w:val="TableParagraph"/>
              <w:spacing w:before="27"/>
              <w:ind w:left="119"/>
              <w:rPr>
                <w:sz w:val="24"/>
              </w:rPr>
            </w:pPr>
            <w:r>
              <w:rPr>
                <w:sz w:val="24"/>
              </w:rPr>
              <w:t xml:space="preserve">11 </w:t>
            </w:r>
            <w:r>
              <w:rPr>
                <w:spacing w:val="-2"/>
                <w:sz w:val="24"/>
              </w:rPr>
              <w:t>November*</w:t>
            </w:r>
          </w:p>
        </w:tc>
      </w:tr>
      <w:tr w:rsidR="00D42B63" w14:paraId="181CC0A2" w14:textId="77777777">
        <w:trPr>
          <w:trHeight w:val="335"/>
        </w:trPr>
        <w:tc>
          <w:tcPr>
            <w:tcW w:w="3768" w:type="dxa"/>
          </w:tcPr>
          <w:p w14:paraId="181CC0A0" w14:textId="77777777" w:rsidR="00D42B63" w:rsidRDefault="00445ACC">
            <w:pPr>
              <w:pStyle w:val="TableParagraph"/>
              <w:spacing w:before="27"/>
              <w:ind w:left="119"/>
              <w:rPr>
                <w:sz w:val="24"/>
              </w:rPr>
            </w:pPr>
            <w:r>
              <w:rPr>
                <w:sz w:val="24"/>
              </w:rPr>
              <w:t>Thanksgiving</w:t>
            </w:r>
            <w:r>
              <w:rPr>
                <w:spacing w:val="-9"/>
                <w:sz w:val="24"/>
              </w:rPr>
              <w:t xml:space="preserve"> </w:t>
            </w:r>
            <w:r>
              <w:rPr>
                <w:spacing w:val="-5"/>
                <w:sz w:val="24"/>
              </w:rPr>
              <w:t>Day</w:t>
            </w:r>
          </w:p>
        </w:tc>
        <w:tc>
          <w:tcPr>
            <w:tcW w:w="3713" w:type="dxa"/>
          </w:tcPr>
          <w:p w14:paraId="181CC0A1" w14:textId="77777777" w:rsidR="00D42B63" w:rsidRDefault="00445ACC">
            <w:pPr>
              <w:pStyle w:val="TableParagraph"/>
              <w:spacing w:before="27"/>
              <w:ind w:left="119"/>
              <w:rPr>
                <w:sz w:val="24"/>
              </w:rPr>
            </w:pPr>
            <w:r>
              <w:rPr>
                <w:sz w:val="24"/>
              </w:rPr>
              <w:t>Fourth</w:t>
            </w:r>
            <w:r>
              <w:rPr>
                <w:spacing w:val="-5"/>
                <w:sz w:val="24"/>
              </w:rPr>
              <w:t xml:space="preserve"> </w:t>
            </w:r>
            <w:r>
              <w:rPr>
                <w:sz w:val="24"/>
              </w:rPr>
              <w:t>Thursday</w:t>
            </w:r>
            <w:r>
              <w:rPr>
                <w:spacing w:val="-2"/>
                <w:sz w:val="24"/>
              </w:rPr>
              <w:t xml:space="preserve"> </w:t>
            </w:r>
            <w:r>
              <w:rPr>
                <w:sz w:val="24"/>
              </w:rPr>
              <w:t>in</w:t>
            </w:r>
            <w:r>
              <w:rPr>
                <w:spacing w:val="-3"/>
                <w:sz w:val="24"/>
              </w:rPr>
              <w:t xml:space="preserve"> </w:t>
            </w:r>
            <w:r>
              <w:rPr>
                <w:spacing w:val="-2"/>
                <w:sz w:val="24"/>
              </w:rPr>
              <w:t>November</w:t>
            </w:r>
          </w:p>
        </w:tc>
      </w:tr>
      <w:tr w:rsidR="00D42B63" w14:paraId="181CC0A5" w14:textId="77777777">
        <w:trPr>
          <w:trHeight w:val="333"/>
        </w:trPr>
        <w:tc>
          <w:tcPr>
            <w:tcW w:w="3768" w:type="dxa"/>
          </w:tcPr>
          <w:p w14:paraId="181CC0A3" w14:textId="77777777" w:rsidR="00D42B63" w:rsidRDefault="00445ACC">
            <w:pPr>
              <w:pStyle w:val="TableParagraph"/>
              <w:spacing w:before="27"/>
              <w:ind w:left="119"/>
              <w:rPr>
                <w:sz w:val="24"/>
              </w:rPr>
            </w:pPr>
            <w:r>
              <w:rPr>
                <w:sz w:val="24"/>
              </w:rPr>
              <w:t>Christmas</w:t>
            </w:r>
            <w:r>
              <w:rPr>
                <w:spacing w:val="-2"/>
                <w:sz w:val="24"/>
              </w:rPr>
              <w:t xml:space="preserve"> </w:t>
            </w:r>
            <w:r>
              <w:rPr>
                <w:spacing w:val="-5"/>
                <w:sz w:val="24"/>
              </w:rPr>
              <w:t>Day</w:t>
            </w:r>
          </w:p>
        </w:tc>
        <w:tc>
          <w:tcPr>
            <w:tcW w:w="3713" w:type="dxa"/>
          </w:tcPr>
          <w:p w14:paraId="181CC0A4" w14:textId="77777777" w:rsidR="00D42B63" w:rsidRDefault="00445ACC">
            <w:pPr>
              <w:pStyle w:val="TableParagraph"/>
              <w:spacing w:before="27"/>
              <w:ind w:left="119"/>
              <w:rPr>
                <w:sz w:val="24"/>
              </w:rPr>
            </w:pPr>
            <w:r>
              <w:rPr>
                <w:sz w:val="24"/>
              </w:rPr>
              <w:t xml:space="preserve">25 </w:t>
            </w:r>
            <w:r>
              <w:rPr>
                <w:spacing w:val="-2"/>
                <w:sz w:val="24"/>
              </w:rPr>
              <w:t>December*</w:t>
            </w:r>
          </w:p>
        </w:tc>
      </w:tr>
    </w:tbl>
    <w:p w14:paraId="181CC0A6" w14:textId="77777777" w:rsidR="00D42B63" w:rsidRDefault="00445ACC">
      <w:pPr>
        <w:pStyle w:val="BodyText"/>
        <w:spacing w:before="6"/>
        <w:ind w:left="1080"/>
      </w:pPr>
      <w:r>
        <w:t>*</w:t>
      </w:r>
      <w:r>
        <w:rPr>
          <w:spacing w:val="-3"/>
        </w:rPr>
        <w:t xml:space="preserve"> </w:t>
      </w:r>
      <w:r>
        <w:t>If</w:t>
      </w:r>
      <w:r>
        <w:rPr>
          <w:spacing w:val="-2"/>
        </w:rPr>
        <w:t xml:space="preserve"> </w:t>
      </w:r>
      <w:r>
        <w:t>date</w:t>
      </w:r>
      <w:r>
        <w:rPr>
          <w:spacing w:val="-2"/>
        </w:rPr>
        <w:t xml:space="preserve"> </w:t>
      </w:r>
      <w:r>
        <w:t>falls</w:t>
      </w:r>
      <w:r>
        <w:rPr>
          <w:spacing w:val="-1"/>
        </w:rPr>
        <w:t xml:space="preserve"> </w:t>
      </w:r>
      <w:r>
        <w:t>on</w:t>
      </w:r>
      <w:r>
        <w:rPr>
          <w:spacing w:val="-1"/>
        </w:rPr>
        <w:t xml:space="preserve"> </w:t>
      </w:r>
      <w:r>
        <w:t>a</w:t>
      </w:r>
      <w:r>
        <w:rPr>
          <w:spacing w:val="-2"/>
        </w:rPr>
        <w:t xml:space="preserve"> </w:t>
      </w:r>
      <w:r>
        <w:t>weekend,</w:t>
      </w:r>
      <w:r>
        <w:rPr>
          <w:spacing w:val="-1"/>
        </w:rPr>
        <w:t xml:space="preserve"> </w:t>
      </w:r>
      <w:r>
        <w:t>the</w:t>
      </w:r>
      <w:r>
        <w:rPr>
          <w:spacing w:val="-2"/>
        </w:rPr>
        <w:t xml:space="preserve"> </w:t>
      </w:r>
      <w:r>
        <w:t>holiday</w:t>
      </w:r>
      <w:r>
        <w:rPr>
          <w:spacing w:val="-1"/>
        </w:rPr>
        <w:t xml:space="preserve"> </w:t>
      </w:r>
      <w:r>
        <w:t>is</w:t>
      </w:r>
      <w:r>
        <w:rPr>
          <w:spacing w:val="-1"/>
        </w:rPr>
        <w:t xml:space="preserve"> </w:t>
      </w:r>
      <w:r>
        <w:t>observed</w:t>
      </w:r>
      <w:r>
        <w:rPr>
          <w:spacing w:val="-1"/>
        </w:rPr>
        <w:t xml:space="preserve"> </w:t>
      </w:r>
      <w:r>
        <w:t>on</w:t>
      </w:r>
      <w:r>
        <w:rPr>
          <w:spacing w:val="-1"/>
        </w:rPr>
        <w:t xml:space="preserve"> </w:t>
      </w:r>
      <w:r>
        <w:t>the</w:t>
      </w:r>
      <w:r>
        <w:rPr>
          <w:spacing w:val="-2"/>
        </w:rPr>
        <w:t xml:space="preserve"> </w:t>
      </w:r>
      <w:r>
        <w:t>closest</w:t>
      </w:r>
      <w:r>
        <w:rPr>
          <w:spacing w:val="-1"/>
        </w:rPr>
        <w:t xml:space="preserve"> </w:t>
      </w:r>
      <w:r>
        <w:rPr>
          <w:spacing w:val="-2"/>
        </w:rPr>
        <w:t>weekday.</w:t>
      </w:r>
    </w:p>
    <w:p w14:paraId="181CC0A7" w14:textId="77777777" w:rsidR="00D42B63" w:rsidRDefault="00445ACC">
      <w:pPr>
        <w:pStyle w:val="BodyText"/>
        <w:spacing w:before="91"/>
        <w:ind w:left="1439" w:right="449"/>
      </w:pPr>
      <w:r>
        <w:rPr>
          <w:noProof/>
        </w:rPr>
        <w:drawing>
          <wp:inline distT="0" distB="0" distL="0" distR="0" wp14:anchorId="181CCF13" wp14:editId="181CCF14">
            <wp:extent cx="102207" cy="106040"/>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70" cstate="print"/>
                    <a:stretch>
                      <a:fillRect/>
                    </a:stretch>
                  </pic:blipFill>
                  <pic:spPr>
                    <a:xfrm>
                      <a:off x="0" y="0"/>
                      <a:ext cx="102207" cy="106040"/>
                    </a:xfrm>
                    <a:prstGeom prst="rect">
                      <a:avLst/>
                    </a:prstGeom>
                  </pic:spPr>
                </pic:pic>
              </a:graphicData>
            </a:graphic>
          </wp:inline>
        </w:drawing>
      </w:r>
      <w:r>
        <w:rPr>
          <w:spacing w:val="80"/>
          <w:sz w:val="20"/>
        </w:rPr>
        <w:t xml:space="preserve"> </w:t>
      </w:r>
      <w:r>
        <w:t>If the duty location is closed, no Contractor services will be provided unless authorized by the COR in writing or as defined for Mission Essential Contractor Services</w:t>
      </w:r>
      <w:r>
        <w:rPr>
          <w:spacing w:val="-8"/>
        </w:rPr>
        <w:t xml:space="preserve"> </w:t>
      </w:r>
      <w:r>
        <w:t>(PWS</w:t>
      </w:r>
      <w:r>
        <w:rPr>
          <w:spacing w:val="-7"/>
        </w:rPr>
        <w:t xml:space="preserve"> </w:t>
      </w:r>
      <w:r>
        <w:t>3.12).</w:t>
      </w:r>
      <w:r>
        <w:rPr>
          <w:spacing w:val="-6"/>
        </w:rPr>
        <w:t xml:space="preserve"> </w:t>
      </w:r>
      <w:r>
        <w:t>The</w:t>
      </w:r>
      <w:r>
        <w:rPr>
          <w:spacing w:val="-9"/>
        </w:rPr>
        <w:t xml:space="preserve"> </w:t>
      </w:r>
      <w:r>
        <w:t>contractor</w:t>
      </w:r>
      <w:r>
        <w:rPr>
          <w:spacing w:val="-9"/>
        </w:rPr>
        <w:t xml:space="preserve"> </w:t>
      </w:r>
      <w:r>
        <w:t>shall</w:t>
      </w:r>
      <w:r>
        <w:rPr>
          <w:spacing w:val="-8"/>
        </w:rPr>
        <w:t xml:space="preserve"> </w:t>
      </w:r>
      <w:r>
        <w:t>be</w:t>
      </w:r>
      <w:r>
        <w:rPr>
          <w:spacing w:val="-7"/>
        </w:rPr>
        <w:t xml:space="preserve"> </w:t>
      </w:r>
      <w:r>
        <w:t>responsible</w:t>
      </w:r>
      <w:r>
        <w:rPr>
          <w:spacing w:val="-9"/>
        </w:rPr>
        <w:t xml:space="preserve"> </w:t>
      </w:r>
      <w:r>
        <w:t>for</w:t>
      </w:r>
      <w:r>
        <w:rPr>
          <w:spacing w:val="-9"/>
        </w:rPr>
        <w:t xml:space="preserve"> </w:t>
      </w:r>
      <w:r>
        <w:t>notifying</w:t>
      </w:r>
      <w:r>
        <w:rPr>
          <w:spacing w:val="-8"/>
        </w:rPr>
        <w:t xml:space="preserve"> </w:t>
      </w:r>
      <w:r>
        <w:t>its</w:t>
      </w:r>
      <w:r>
        <w:rPr>
          <w:spacing w:val="-8"/>
        </w:rPr>
        <w:t xml:space="preserve"> </w:t>
      </w:r>
      <w:r>
        <w:t>employees of installation closures. If emergency closure actions are not addressed, the Contractor may request authorization from the COR to (a) reschedule the time lost due to base closure; or (b) report to an alternate duty location. Contractor personnel shall</w:t>
      </w:r>
      <w:r>
        <w:rPr>
          <w:spacing w:val="-3"/>
        </w:rPr>
        <w:t xml:space="preserve"> </w:t>
      </w:r>
      <w:r>
        <w:t>be</w:t>
      </w:r>
      <w:r>
        <w:rPr>
          <w:spacing w:val="-4"/>
        </w:rPr>
        <w:t xml:space="preserve"> </w:t>
      </w:r>
      <w:r>
        <w:t>permitted</w:t>
      </w:r>
      <w:r>
        <w:rPr>
          <w:spacing w:val="-3"/>
        </w:rPr>
        <w:t xml:space="preserve"> </w:t>
      </w:r>
      <w:r>
        <w:t>access</w:t>
      </w:r>
      <w:r>
        <w:rPr>
          <w:spacing w:val="-1"/>
        </w:rPr>
        <w:t xml:space="preserve"> </w:t>
      </w:r>
      <w:r>
        <w:t>to</w:t>
      </w:r>
      <w:r>
        <w:rPr>
          <w:spacing w:val="-3"/>
        </w:rPr>
        <w:t xml:space="preserve"> </w:t>
      </w:r>
      <w:r>
        <w:t>Government</w:t>
      </w:r>
      <w:r>
        <w:rPr>
          <w:spacing w:val="-3"/>
        </w:rPr>
        <w:t xml:space="preserve"> </w:t>
      </w:r>
      <w:r>
        <w:t>facilities</w:t>
      </w:r>
      <w:r>
        <w:rPr>
          <w:spacing w:val="-3"/>
        </w:rPr>
        <w:t xml:space="preserve"> </w:t>
      </w:r>
      <w:r>
        <w:t>only</w:t>
      </w:r>
      <w:r>
        <w:rPr>
          <w:spacing w:val="-3"/>
        </w:rPr>
        <w:t xml:space="preserve"> </w:t>
      </w:r>
      <w:r>
        <w:t>if</w:t>
      </w:r>
      <w:r>
        <w:rPr>
          <w:spacing w:val="-4"/>
        </w:rPr>
        <w:t xml:space="preserve"> </w:t>
      </w:r>
      <w:r>
        <w:t>Government</w:t>
      </w:r>
      <w:r>
        <w:rPr>
          <w:spacing w:val="-3"/>
        </w:rPr>
        <w:t xml:space="preserve"> </w:t>
      </w:r>
      <w:r>
        <w:t>personnel</w:t>
      </w:r>
      <w:r>
        <w:rPr>
          <w:spacing w:val="-3"/>
        </w:rPr>
        <w:t xml:space="preserve"> </w:t>
      </w:r>
      <w:r>
        <w:t xml:space="preserve">are </w:t>
      </w:r>
      <w:r>
        <w:rPr>
          <w:spacing w:val="-2"/>
        </w:rPr>
        <w:t>present.</w:t>
      </w:r>
    </w:p>
    <w:p w14:paraId="181CC0A8" w14:textId="77777777" w:rsidR="00D42B63" w:rsidRDefault="00445ACC">
      <w:pPr>
        <w:pStyle w:val="Heading1"/>
        <w:numPr>
          <w:ilvl w:val="2"/>
          <w:numId w:val="230"/>
        </w:numPr>
        <w:tabs>
          <w:tab w:val="left" w:pos="1046"/>
        </w:tabs>
        <w:spacing w:before="118"/>
        <w:ind w:left="1046"/>
      </w:pPr>
      <w:bookmarkStart w:id="352" w:name="4.6.2_Deliverables"/>
      <w:bookmarkStart w:id="353" w:name="_bookmark171"/>
      <w:bookmarkEnd w:id="352"/>
      <w:bookmarkEnd w:id="353"/>
      <w:r>
        <w:rPr>
          <w:spacing w:val="-2"/>
        </w:rPr>
        <w:t>Deliverables</w:t>
      </w:r>
    </w:p>
    <w:p w14:paraId="181CC0A9" w14:textId="77777777" w:rsidR="00D42B63" w:rsidRDefault="00445ACC">
      <w:pPr>
        <w:pStyle w:val="BodyText"/>
        <w:tabs>
          <w:tab w:val="left" w:pos="1439"/>
        </w:tabs>
        <w:spacing w:before="128"/>
        <w:ind w:left="1093"/>
      </w:pPr>
      <w:r>
        <w:rPr>
          <w:noProof/>
        </w:rPr>
        <w:drawing>
          <wp:inline distT="0" distB="0" distL="0" distR="0" wp14:anchorId="181CCF15" wp14:editId="181CCF16">
            <wp:extent cx="87210" cy="70482"/>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27" cstate="print"/>
                    <a:stretch>
                      <a:fillRect/>
                    </a:stretch>
                  </pic:blipFill>
                  <pic:spPr>
                    <a:xfrm>
                      <a:off x="0" y="0"/>
                      <a:ext cx="87210" cy="70482"/>
                    </a:xfrm>
                    <a:prstGeom prst="rect">
                      <a:avLst/>
                    </a:prstGeom>
                  </pic:spPr>
                </pic:pic>
              </a:graphicData>
            </a:graphic>
          </wp:inline>
        </w:drawing>
      </w:r>
      <w:r>
        <w:rPr>
          <w:sz w:val="20"/>
        </w:rPr>
        <w:tab/>
      </w:r>
      <w:r>
        <w:t>None</w:t>
      </w:r>
      <w:r>
        <w:rPr>
          <w:spacing w:val="-2"/>
        </w:rPr>
        <w:t xml:space="preserve"> Specified.</w:t>
      </w:r>
    </w:p>
    <w:p w14:paraId="181CC0AA" w14:textId="77777777" w:rsidR="00D42B63" w:rsidRDefault="00445ACC">
      <w:pPr>
        <w:pStyle w:val="Heading1"/>
        <w:numPr>
          <w:ilvl w:val="2"/>
          <w:numId w:val="230"/>
        </w:numPr>
        <w:tabs>
          <w:tab w:val="left" w:pos="1046"/>
        </w:tabs>
        <w:spacing w:before="115"/>
        <w:ind w:left="1046"/>
      </w:pPr>
      <w:bookmarkStart w:id="354" w:name="4.6.3_Outcomes_/_Standards"/>
      <w:bookmarkStart w:id="355" w:name="_bookmark172"/>
      <w:bookmarkEnd w:id="354"/>
      <w:bookmarkEnd w:id="355"/>
      <w:r>
        <w:t>Outcomes</w:t>
      </w:r>
      <w:r>
        <w:rPr>
          <w:spacing w:val="-1"/>
        </w:rPr>
        <w:t xml:space="preserve"> </w:t>
      </w:r>
      <w:r>
        <w:t>/</w:t>
      </w:r>
      <w:r>
        <w:rPr>
          <w:spacing w:val="-1"/>
        </w:rPr>
        <w:t xml:space="preserve"> </w:t>
      </w:r>
      <w:r>
        <w:rPr>
          <w:spacing w:val="-2"/>
        </w:rPr>
        <w:t>Standards</w:t>
      </w:r>
    </w:p>
    <w:p w14:paraId="181CC0AB" w14:textId="77777777" w:rsidR="00D42B63" w:rsidRDefault="00445ACC">
      <w:pPr>
        <w:pStyle w:val="BodyText"/>
        <w:ind w:left="259" w:right="449"/>
      </w:pPr>
      <w:r>
        <w:t>Contractor</w:t>
      </w:r>
      <w:r>
        <w:rPr>
          <w:spacing w:val="-10"/>
        </w:rPr>
        <w:t xml:space="preserve"> </w:t>
      </w:r>
      <w:r>
        <w:t>personnel</w:t>
      </w:r>
      <w:r>
        <w:rPr>
          <w:spacing w:val="-9"/>
        </w:rPr>
        <w:t xml:space="preserve"> </w:t>
      </w:r>
      <w:r>
        <w:t>access</w:t>
      </w:r>
      <w:r>
        <w:rPr>
          <w:spacing w:val="-9"/>
        </w:rPr>
        <w:t xml:space="preserve"> </w:t>
      </w:r>
      <w:r>
        <w:t>to</w:t>
      </w:r>
      <w:r>
        <w:rPr>
          <w:spacing w:val="-9"/>
        </w:rPr>
        <w:t xml:space="preserve"> </w:t>
      </w:r>
      <w:r>
        <w:t>Government</w:t>
      </w:r>
      <w:r>
        <w:rPr>
          <w:spacing w:val="-9"/>
        </w:rPr>
        <w:t xml:space="preserve"> </w:t>
      </w:r>
      <w:r>
        <w:t>facilities</w:t>
      </w:r>
      <w:r>
        <w:rPr>
          <w:spacing w:val="-9"/>
        </w:rPr>
        <w:t xml:space="preserve"> </w:t>
      </w:r>
      <w:r>
        <w:t>only</w:t>
      </w:r>
      <w:r>
        <w:rPr>
          <w:spacing w:val="-11"/>
        </w:rPr>
        <w:t xml:space="preserve"> </w:t>
      </w:r>
      <w:r>
        <w:t>if</w:t>
      </w:r>
      <w:r>
        <w:rPr>
          <w:spacing w:val="-10"/>
        </w:rPr>
        <w:t xml:space="preserve"> </w:t>
      </w:r>
      <w:r>
        <w:t>Government</w:t>
      </w:r>
      <w:r>
        <w:rPr>
          <w:spacing w:val="-9"/>
        </w:rPr>
        <w:t xml:space="preserve"> </w:t>
      </w:r>
      <w:r>
        <w:t>personnel</w:t>
      </w:r>
      <w:r>
        <w:rPr>
          <w:spacing w:val="-4"/>
        </w:rPr>
        <w:t xml:space="preserve"> </w:t>
      </w:r>
      <w:r>
        <w:t>are</w:t>
      </w:r>
      <w:r>
        <w:rPr>
          <w:spacing w:val="-5"/>
        </w:rPr>
        <w:t xml:space="preserve"> </w:t>
      </w:r>
      <w:r>
        <w:t>present unless deviation approved on a case-by-case basis by the COR.</w:t>
      </w:r>
    </w:p>
    <w:p w14:paraId="181CC0AC" w14:textId="77777777" w:rsidR="00D42B63" w:rsidRDefault="00D42B63">
      <w:pPr>
        <w:pStyle w:val="BodyText"/>
        <w:sectPr w:rsidR="00D42B63">
          <w:pgSz w:w="12240" w:h="15840"/>
          <w:pgMar w:top="620" w:right="1080" w:bottom="580" w:left="1080" w:header="358" w:footer="385" w:gutter="0"/>
          <w:cols w:space="720"/>
        </w:sectPr>
      </w:pPr>
    </w:p>
    <w:p w14:paraId="181CC0AD" w14:textId="77777777" w:rsidR="00D42B63" w:rsidRDefault="00D42B63">
      <w:pPr>
        <w:pStyle w:val="BodyText"/>
        <w:spacing w:before="0"/>
      </w:pPr>
    </w:p>
    <w:p w14:paraId="181CC0AE" w14:textId="77777777" w:rsidR="00D42B63" w:rsidRDefault="00D42B63">
      <w:pPr>
        <w:pStyle w:val="BodyText"/>
        <w:spacing w:before="147"/>
      </w:pPr>
    </w:p>
    <w:p w14:paraId="181CC0AF" w14:textId="77777777" w:rsidR="00D42B63" w:rsidRDefault="00445ACC">
      <w:pPr>
        <w:pStyle w:val="Heading1"/>
        <w:numPr>
          <w:ilvl w:val="1"/>
          <w:numId w:val="230"/>
        </w:numPr>
        <w:tabs>
          <w:tab w:val="left" w:pos="652"/>
        </w:tabs>
        <w:ind w:left="652" w:hanging="360"/>
      </w:pPr>
      <w:bookmarkStart w:id="356" w:name="4.7_Contractor_Off-site_Location(s)"/>
      <w:bookmarkEnd w:id="356"/>
      <w:r>
        <w:t>Contractor</w:t>
      </w:r>
      <w:r>
        <w:rPr>
          <w:spacing w:val="-4"/>
        </w:rPr>
        <w:t xml:space="preserve"> </w:t>
      </w:r>
      <w:r>
        <w:t>Off-site</w:t>
      </w:r>
      <w:r>
        <w:rPr>
          <w:spacing w:val="-3"/>
        </w:rPr>
        <w:t xml:space="preserve"> </w:t>
      </w:r>
      <w:r>
        <w:rPr>
          <w:spacing w:val="-2"/>
        </w:rPr>
        <w:t>Location(s)</w:t>
      </w:r>
    </w:p>
    <w:p w14:paraId="181CC0B0" w14:textId="77777777" w:rsidR="00D42B63" w:rsidRDefault="00445ACC">
      <w:pPr>
        <w:pStyle w:val="ListParagraph"/>
        <w:numPr>
          <w:ilvl w:val="2"/>
          <w:numId w:val="230"/>
        </w:numPr>
        <w:tabs>
          <w:tab w:val="left" w:pos="1046"/>
        </w:tabs>
        <w:spacing w:before="115"/>
        <w:ind w:left="1046"/>
        <w:rPr>
          <w:b/>
          <w:sz w:val="24"/>
        </w:rPr>
      </w:pPr>
      <w:bookmarkStart w:id="357" w:name="4.7.1_Tasks"/>
      <w:bookmarkStart w:id="358" w:name="_bookmark174"/>
      <w:bookmarkEnd w:id="357"/>
      <w:bookmarkEnd w:id="358"/>
      <w:r>
        <w:rPr>
          <w:b/>
          <w:spacing w:val="-2"/>
          <w:sz w:val="24"/>
        </w:rPr>
        <w:t>Tasks</w:t>
      </w:r>
    </w:p>
    <w:p w14:paraId="181CC0B1" w14:textId="77777777" w:rsidR="00D42B63" w:rsidRDefault="00445ACC">
      <w:pPr>
        <w:pStyle w:val="ListParagraph"/>
        <w:numPr>
          <w:ilvl w:val="0"/>
          <w:numId w:val="128"/>
        </w:numPr>
        <w:tabs>
          <w:tab w:val="left" w:pos="1496"/>
        </w:tabs>
        <w:spacing w:before="125" w:line="235" w:lineRule="auto"/>
        <w:ind w:right="585"/>
      </w:pPr>
      <w:r>
        <w:t>The</w:t>
      </w:r>
      <w:r>
        <w:rPr>
          <w:spacing w:val="-8"/>
        </w:rPr>
        <w:t xml:space="preserve"> </w:t>
      </w:r>
      <w:r>
        <w:t>contractor</w:t>
      </w:r>
      <w:r>
        <w:rPr>
          <w:spacing w:val="-7"/>
        </w:rPr>
        <w:t xml:space="preserve"> </w:t>
      </w:r>
      <w:r>
        <w:t>shall</w:t>
      </w:r>
      <w:r>
        <w:rPr>
          <w:spacing w:val="-7"/>
        </w:rPr>
        <w:t xml:space="preserve"> </w:t>
      </w:r>
      <w:r>
        <w:t>perform</w:t>
      </w:r>
      <w:r>
        <w:rPr>
          <w:spacing w:val="-7"/>
        </w:rPr>
        <w:t xml:space="preserve"> </w:t>
      </w:r>
      <w:r>
        <w:t>TO</w:t>
      </w:r>
      <w:r>
        <w:rPr>
          <w:spacing w:val="-9"/>
        </w:rPr>
        <w:t xml:space="preserve"> </w:t>
      </w:r>
      <w:r>
        <w:t>activities</w:t>
      </w:r>
      <w:r>
        <w:rPr>
          <w:spacing w:val="-10"/>
        </w:rPr>
        <w:t xml:space="preserve"> </w:t>
      </w:r>
      <w:r>
        <w:t>at</w:t>
      </w:r>
      <w:r>
        <w:rPr>
          <w:spacing w:val="-7"/>
        </w:rPr>
        <w:t xml:space="preserve"> </w:t>
      </w:r>
      <w:r>
        <w:t>Contractor</w:t>
      </w:r>
      <w:r>
        <w:rPr>
          <w:spacing w:val="-7"/>
        </w:rPr>
        <w:t xml:space="preserve"> </w:t>
      </w:r>
      <w:r>
        <w:t>Off-site</w:t>
      </w:r>
      <w:r>
        <w:rPr>
          <w:spacing w:val="-8"/>
        </w:rPr>
        <w:t xml:space="preserve"> </w:t>
      </w:r>
      <w:r>
        <w:t>Locations</w:t>
      </w:r>
      <w:r>
        <w:rPr>
          <w:spacing w:val="-3"/>
        </w:rPr>
        <w:t xml:space="preserve"> </w:t>
      </w:r>
      <w:r>
        <w:t>Bayfield,</w:t>
      </w:r>
      <w:r>
        <w:rPr>
          <w:spacing w:val="-3"/>
        </w:rPr>
        <w:t xml:space="preserve"> </w:t>
      </w:r>
      <w:r>
        <w:t>PSFB DRSN, and PSFB GFO Housing.</w:t>
      </w:r>
    </w:p>
    <w:p w14:paraId="181CC0B2" w14:textId="77777777" w:rsidR="00D42B63" w:rsidRDefault="00445ACC">
      <w:pPr>
        <w:pStyle w:val="BodyText"/>
        <w:spacing w:before="130"/>
        <w:ind w:left="1137" w:right="425" w:firstLine="1"/>
      </w:pPr>
      <w:r>
        <w:rPr>
          <w:noProof/>
        </w:rPr>
        <w:drawing>
          <wp:inline distT="0" distB="0" distL="0" distR="0" wp14:anchorId="181CCF17" wp14:editId="181CCF18">
            <wp:extent cx="102205" cy="106044"/>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30" cstate="print"/>
                    <a:stretch>
                      <a:fillRect/>
                    </a:stretch>
                  </pic:blipFill>
                  <pic:spPr>
                    <a:xfrm>
                      <a:off x="0" y="0"/>
                      <a:ext cx="102205" cy="106044"/>
                    </a:xfrm>
                    <a:prstGeom prst="rect">
                      <a:avLst/>
                    </a:prstGeom>
                  </pic:spPr>
                </pic:pic>
              </a:graphicData>
            </a:graphic>
          </wp:inline>
        </w:drawing>
      </w:r>
      <w:r>
        <w:rPr>
          <w:spacing w:val="80"/>
          <w:sz w:val="20"/>
        </w:rPr>
        <w:t xml:space="preserve"> </w:t>
      </w:r>
      <w:r>
        <w:t>The contractor’s Off-site Location(s) shall have the appropriate Facility Clearance at contract</w:t>
      </w:r>
      <w:r>
        <w:rPr>
          <w:spacing w:val="-3"/>
        </w:rPr>
        <w:t xml:space="preserve"> </w:t>
      </w:r>
      <w:r>
        <w:t>start</w:t>
      </w:r>
      <w:r>
        <w:rPr>
          <w:spacing w:val="-3"/>
        </w:rPr>
        <w:t xml:space="preserve"> </w:t>
      </w:r>
      <w:r>
        <w:t>to</w:t>
      </w:r>
      <w:r>
        <w:rPr>
          <w:spacing w:val="-3"/>
        </w:rPr>
        <w:t xml:space="preserve"> </w:t>
      </w:r>
      <w:r>
        <w:t>meet</w:t>
      </w:r>
      <w:r>
        <w:rPr>
          <w:spacing w:val="-3"/>
        </w:rPr>
        <w:t xml:space="preserve"> </w:t>
      </w:r>
      <w:r>
        <w:t>requirements</w:t>
      </w:r>
      <w:r>
        <w:rPr>
          <w:spacing w:val="-3"/>
        </w:rPr>
        <w:t xml:space="preserve"> </w:t>
      </w:r>
      <w:r>
        <w:t>in</w:t>
      </w:r>
      <w:r>
        <w:rPr>
          <w:spacing w:val="-3"/>
        </w:rPr>
        <w:t xml:space="preserve"> </w:t>
      </w:r>
      <w:r>
        <w:t>the</w:t>
      </w:r>
      <w:r>
        <w:rPr>
          <w:spacing w:val="-4"/>
        </w:rPr>
        <w:t xml:space="preserve"> </w:t>
      </w:r>
      <w:r>
        <w:t>DD</w:t>
      </w:r>
      <w:r>
        <w:rPr>
          <w:spacing w:val="-4"/>
        </w:rPr>
        <w:t xml:space="preserve"> </w:t>
      </w:r>
      <w:r>
        <w:t>Form</w:t>
      </w:r>
      <w:r>
        <w:rPr>
          <w:spacing w:val="-3"/>
        </w:rPr>
        <w:t xml:space="preserve"> </w:t>
      </w:r>
      <w:r>
        <w:t>254.</w:t>
      </w:r>
      <w:r>
        <w:rPr>
          <w:spacing w:val="-3"/>
        </w:rPr>
        <w:t xml:space="preserve"> </w:t>
      </w:r>
      <w:r>
        <w:t>The</w:t>
      </w:r>
      <w:r>
        <w:rPr>
          <w:spacing w:val="-4"/>
        </w:rPr>
        <w:t xml:space="preserve"> </w:t>
      </w:r>
      <w:r>
        <w:t>contractor</w:t>
      </w:r>
      <w:r>
        <w:rPr>
          <w:spacing w:val="-4"/>
        </w:rPr>
        <w:t xml:space="preserve"> </w:t>
      </w:r>
      <w:r>
        <w:t>shall</w:t>
      </w:r>
      <w:r>
        <w:rPr>
          <w:spacing w:val="-3"/>
        </w:rPr>
        <w:t xml:space="preserve"> </w:t>
      </w:r>
      <w:r>
        <w:t>be</w:t>
      </w:r>
      <w:r>
        <w:rPr>
          <w:spacing w:val="-4"/>
        </w:rPr>
        <w:t xml:space="preserve"> </w:t>
      </w:r>
      <w:r>
        <w:t>required to store classified items in the facility (refer to contract DD254).</w:t>
      </w:r>
    </w:p>
    <w:p w14:paraId="181CC0B3" w14:textId="77777777" w:rsidR="00D42B63" w:rsidRDefault="00445ACC">
      <w:pPr>
        <w:pStyle w:val="BodyText"/>
        <w:spacing w:before="126"/>
        <w:ind w:left="1137" w:right="518" w:firstLine="1"/>
      </w:pPr>
      <w:r>
        <w:rPr>
          <w:noProof/>
        </w:rPr>
        <w:drawing>
          <wp:inline distT="0" distB="0" distL="0" distR="0" wp14:anchorId="181CCF19" wp14:editId="181CCF1A">
            <wp:extent cx="87933" cy="70479"/>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8" cstate="print"/>
                    <a:stretch>
                      <a:fillRect/>
                    </a:stretch>
                  </pic:blipFill>
                  <pic:spPr>
                    <a:xfrm>
                      <a:off x="0" y="0"/>
                      <a:ext cx="87933" cy="70479"/>
                    </a:xfrm>
                    <a:prstGeom prst="rect">
                      <a:avLst/>
                    </a:prstGeom>
                  </pic:spPr>
                </pic:pic>
              </a:graphicData>
            </a:graphic>
          </wp:inline>
        </w:drawing>
      </w:r>
      <w:r>
        <w:rPr>
          <w:sz w:val="20"/>
        </w:rPr>
        <w:t xml:space="preserve"> </w:t>
      </w:r>
      <w:r>
        <w:t>Contractor’s Off-site Location(s) where tasks require receipt or generation of classified information or material shall have SIPRNet access IAW DD Form 254 no later</w:t>
      </w:r>
      <w:r>
        <w:rPr>
          <w:spacing w:val="-9"/>
        </w:rPr>
        <w:t xml:space="preserve"> </w:t>
      </w:r>
      <w:r>
        <w:t>than</w:t>
      </w:r>
      <w:r>
        <w:rPr>
          <w:spacing w:val="-6"/>
        </w:rPr>
        <w:t xml:space="preserve"> </w:t>
      </w:r>
      <w:r>
        <w:t>18</w:t>
      </w:r>
      <w:r>
        <w:rPr>
          <w:spacing w:val="-8"/>
        </w:rPr>
        <w:t xml:space="preserve"> </w:t>
      </w:r>
      <w:r>
        <w:t>months</w:t>
      </w:r>
      <w:r>
        <w:rPr>
          <w:spacing w:val="-8"/>
        </w:rPr>
        <w:t xml:space="preserve"> </w:t>
      </w:r>
      <w:r>
        <w:t>after</w:t>
      </w:r>
      <w:r>
        <w:rPr>
          <w:spacing w:val="-7"/>
        </w:rPr>
        <w:t xml:space="preserve"> </w:t>
      </w:r>
      <w:r>
        <w:t>contract</w:t>
      </w:r>
      <w:r>
        <w:rPr>
          <w:spacing w:val="-8"/>
        </w:rPr>
        <w:t xml:space="preserve"> </w:t>
      </w:r>
      <w:r>
        <w:t>award.</w:t>
      </w:r>
      <w:r>
        <w:rPr>
          <w:spacing w:val="-6"/>
        </w:rPr>
        <w:t xml:space="preserve"> </w:t>
      </w:r>
      <w:r>
        <w:t>(Limited</w:t>
      </w:r>
      <w:r>
        <w:rPr>
          <w:spacing w:val="-6"/>
        </w:rPr>
        <w:t xml:space="preserve"> </w:t>
      </w:r>
      <w:r>
        <w:t>SIPRNet</w:t>
      </w:r>
      <w:r>
        <w:rPr>
          <w:spacing w:val="-5"/>
        </w:rPr>
        <w:t xml:space="preserve"> </w:t>
      </w:r>
      <w:r>
        <w:t>access</w:t>
      </w:r>
      <w:r>
        <w:rPr>
          <w:spacing w:val="-8"/>
        </w:rPr>
        <w:t xml:space="preserve"> </w:t>
      </w:r>
      <w:r>
        <w:t>is</w:t>
      </w:r>
      <w:r>
        <w:rPr>
          <w:spacing w:val="-8"/>
        </w:rPr>
        <w:t xml:space="preserve"> </w:t>
      </w:r>
      <w:r>
        <w:t>available</w:t>
      </w:r>
      <w:r>
        <w:rPr>
          <w:spacing w:val="-9"/>
        </w:rPr>
        <w:t xml:space="preserve"> </w:t>
      </w:r>
      <w:r>
        <w:t>10x5 weekdays minus US Federal holidays in, PSFB, CO</w:t>
      </w:r>
      <w:r>
        <w:rPr>
          <w:spacing w:val="40"/>
        </w:rPr>
        <w:t xml:space="preserve"> </w:t>
      </w:r>
      <w:r>
        <w:t>as needed to perform TO requirements prior to availability of SIPRNetin the contractor’s off-site location(s).)</w:t>
      </w:r>
    </w:p>
    <w:p w14:paraId="181CC0B4" w14:textId="77777777" w:rsidR="00D42B63" w:rsidRDefault="00445ACC">
      <w:pPr>
        <w:pStyle w:val="BodyText"/>
        <w:spacing w:before="124"/>
        <w:ind w:left="1137" w:right="902" w:firstLine="1"/>
      </w:pPr>
      <w:r>
        <w:rPr>
          <w:noProof/>
        </w:rPr>
        <w:drawing>
          <wp:inline distT="0" distB="0" distL="0" distR="0" wp14:anchorId="181CCF1B" wp14:editId="181CCF1C">
            <wp:extent cx="96518" cy="105600"/>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9" cstate="print"/>
                    <a:stretch>
                      <a:fillRect/>
                    </a:stretch>
                  </pic:blipFill>
                  <pic:spPr>
                    <a:xfrm>
                      <a:off x="0" y="0"/>
                      <a:ext cx="96518" cy="105600"/>
                    </a:xfrm>
                    <a:prstGeom prst="rect">
                      <a:avLst/>
                    </a:prstGeom>
                  </pic:spPr>
                </pic:pic>
              </a:graphicData>
            </a:graphic>
          </wp:inline>
        </w:drawing>
      </w:r>
      <w:r>
        <w:rPr>
          <w:spacing w:val="80"/>
          <w:sz w:val="20"/>
        </w:rPr>
        <w:t xml:space="preserve"> </w:t>
      </w:r>
      <w:r>
        <w:t>The</w:t>
      </w:r>
      <w:r>
        <w:rPr>
          <w:spacing w:val="-6"/>
        </w:rPr>
        <w:t xml:space="preserve"> </w:t>
      </w:r>
      <w:r>
        <w:t>contractor</w:t>
      </w:r>
      <w:r>
        <w:rPr>
          <w:spacing w:val="-6"/>
        </w:rPr>
        <w:t xml:space="preserve"> </w:t>
      </w:r>
      <w:r>
        <w:t>shall</w:t>
      </w:r>
      <w:r>
        <w:rPr>
          <w:spacing w:val="-4"/>
        </w:rPr>
        <w:t xml:space="preserve"> </w:t>
      </w:r>
      <w:r>
        <w:t>pre-coordinate</w:t>
      </w:r>
      <w:r>
        <w:rPr>
          <w:spacing w:val="-6"/>
        </w:rPr>
        <w:t xml:space="preserve"> </w:t>
      </w:r>
      <w:r>
        <w:t>with</w:t>
      </w:r>
      <w:r>
        <w:rPr>
          <w:spacing w:val="-5"/>
        </w:rPr>
        <w:t xml:space="preserve"> </w:t>
      </w:r>
      <w:r>
        <w:t>the</w:t>
      </w:r>
      <w:r>
        <w:rPr>
          <w:spacing w:val="-6"/>
        </w:rPr>
        <w:t xml:space="preserve"> </w:t>
      </w:r>
      <w:r>
        <w:t>SPO</w:t>
      </w:r>
      <w:r>
        <w:rPr>
          <w:spacing w:val="-8"/>
        </w:rPr>
        <w:t xml:space="preserve"> </w:t>
      </w:r>
      <w:r>
        <w:t>for</w:t>
      </w:r>
      <w:r>
        <w:rPr>
          <w:spacing w:val="-6"/>
        </w:rPr>
        <w:t xml:space="preserve"> </w:t>
      </w:r>
      <w:r>
        <w:t>use</w:t>
      </w:r>
      <w:r>
        <w:rPr>
          <w:spacing w:val="-6"/>
        </w:rPr>
        <w:t xml:space="preserve"> </w:t>
      </w:r>
      <w:r>
        <w:t>of</w:t>
      </w:r>
      <w:r>
        <w:rPr>
          <w:spacing w:val="-6"/>
        </w:rPr>
        <w:t xml:space="preserve"> </w:t>
      </w:r>
      <w:r>
        <w:t>SIPRNet</w:t>
      </w:r>
      <w:r>
        <w:rPr>
          <w:spacing w:val="-7"/>
        </w:rPr>
        <w:t xml:space="preserve"> </w:t>
      </w:r>
      <w:r>
        <w:t>in,</w:t>
      </w:r>
      <w:r>
        <w:rPr>
          <w:spacing w:val="-2"/>
        </w:rPr>
        <w:t xml:space="preserve"> </w:t>
      </w:r>
      <w:r>
        <w:t xml:space="preserve">PSFB, </w:t>
      </w:r>
      <w:r>
        <w:rPr>
          <w:spacing w:val="-4"/>
        </w:rPr>
        <w:t>CO.</w:t>
      </w:r>
    </w:p>
    <w:p w14:paraId="181CC0B5" w14:textId="77777777" w:rsidR="00D42B63" w:rsidRDefault="00445ACC">
      <w:pPr>
        <w:pStyle w:val="BodyText"/>
        <w:spacing w:before="128"/>
        <w:ind w:left="1137" w:right="439" w:firstLine="1"/>
      </w:pPr>
      <w:r>
        <w:rPr>
          <w:noProof/>
        </w:rPr>
        <w:drawing>
          <wp:inline distT="0" distB="0" distL="0" distR="0" wp14:anchorId="181CCF1D" wp14:editId="181CCF1E">
            <wp:extent cx="87210" cy="70482"/>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6" cstate="print"/>
                    <a:stretch>
                      <a:fillRect/>
                    </a:stretch>
                  </pic:blipFill>
                  <pic:spPr>
                    <a:xfrm>
                      <a:off x="0" y="0"/>
                      <a:ext cx="87210" cy="70482"/>
                    </a:xfrm>
                    <a:prstGeom prst="rect">
                      <a:avLst/>
                    </a:prstGeom>
                  </pic:spPr>
                </pic:pic>
              </a:graphicData>
            </a:graphic>
          </wp:inline>
        </w:drawing>
      </w:r>
      <w:r>
        <w:rPr>
          <w:spacing w:val="-6"/>
          <w:sz w:val="20"/>
        </w:rPr>
        <w:t xml:space="preserve"> </w:t>
      </w:r>
      <w:r>
        <w:t>The</w:t>
      </w:r>
      <w:r>
        <w:rPr>
          <w:spacing w:val="-5"/>
        </w:rPr>
        <w:t xml:space="preserve"> </w:t>
      </w:r>
      <w:r>
        <w:t>contractor</w:t>
      </w:r>
      <w:r>
        <w:rPr>
          <w:spacing w:val="-5"/>
        </w:rPr>
        <w:t xml:space="preserve"> </w:t>
      </w:r>
      <w:r>
        <w:t>shall</w:t>
      </w:r>
      <w:r>
        <w:rPr>
          <w:spacing w:val="-4"/>
        </w:rPr>
        <w:t xml:space="preserve"> </w:t>
      </w:r>
      <w:r>
        <w:t>provide</w:t>
      </w:r>
      <w:r>
        <w:rPr>
          <w:spacing w:val="-5"/>
        </w:rPr>
        <w:t xml:space="preserve"> </w:t>
      </w:r>
      <w:r>
        <w:t>all</w:t>
      </w:r>
      <w:r>
        <w:rPr>
          <w:spacing w:val="-4"/>
        </w:rPr>
        <w:t xml:space="preserve"> </w:t>
      </w:r>
      <w:r>
        <w:t>facilities,</w:t>
      </w:r>
      <w:r>
        <w:rPr>
          <w:spacing w:val="-2"/>
        </w:rPr>
        <w:t xml:space="preserve"> </w:t>
      </w:r>
      <w:r>
        <w:t>Information</w:t>
      </w:r>
      <w:r>
        <w:rPr>
          <w:spacing w:val="-4"/>
        </w:rPr>
        <w:t xml:space="preserve"> </w:t>
      </w:r>
      <w:r>
        <w:t>Technology,</w:t>
      </w:r>
      <w:r>
        <w:rPr>
          <w:spacing w:val="-4"/>
        </w:rPr>
        <w:t xml:space="preserve"> </w:t>
      </w:r>
      <w:r>
        <w:t>communications equipment,</w:t>
      </w:r>
      <w:r>
        <w:rPr>
          <w:spacing w:val="-4"/>
        </w:rPr>
        <w:t xml:space="preserve"> </w:t>
      </w:r>
      <w:r>
        <w:t>and infrastructure</w:t>
      </w:r>
      <w:r>
        <w:rPr>
          <w:spacing w:val="-2"/>
        </w:rPr>
        <w:t xml:space="preserve"> </w:t>
      </w:r>
      <w:r>
        <w:t>necessary for</w:t>
      </w:r>
      <w:r>
        <w:rPr>
          <w:spacing w:val="-2"/>
        </w:rPr>
        <w:t xml:space="preserve"> </w:t>
      </w:r>
      <w:r>
        <w:t>communication</w:t>
      </w:r>
      <w:r>
        <w:rPr>
          <w:spacing w:val="-4"/>
        </w:rPr>
        <w:t xml:space="preserve"> </w:t>
      </w:r>
      <w:r>
        <w:t>and coordination with the SPO staff which are located at Peterson SFB, CO.</w:t>
      </w:r>
    </w:p>
    <w:p w14:paraId="181CC0B6" w14:textId="77777777" w:rsidR="00D42B63" w:rsidRDefault="00445ACC">
      <w:pPr>
        <w:pStyle w:val="BodyText"/>
        <w:ind w:left="1137" w:firstLine="1"/>
      </w:pPr>
      <w:r>
        <w:rPr>
          <w:noProof/>
        </w:rPr>
        <w:drawing>
          <wp:inline distT="0" distB="0" distL="0" distR="0" wp14:anchorId="181CCF1F" wp14:editId="181CCF20">
            <wp:extent cx="69202" cy="103502"/>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31" cstate="print"/>
                    <a:stretch>
                      <a:fillRect/>
                    </a:stretch>
                  </pic:blipFill>
                  <pic:spPr>
                    <a:xfrm>
                      <a:off x="0" y="0"/>
                      <a:ext cx="69202" cy="103502"/>
                    </a:xfrm>
                    <a:prstGeom prst="rect">
                      <a:avLst/>
                    </a:prstGeom>
                  </pic:spPr>
                </pic:pic>
              </a:graphicData>
            </a:graphic>
          </wp:inline>
        </w:drawing>
      </w:r>
      <w:r>
        <w:rPr>
          <w:sz w:val="20"/>
        </w:rPr>
        <w:t xml:space="preserve"> </w:t>
      </w:r>
      <w:r>
        <w:t>The</w:t>
      </w:r>
      <w:r>
        <w:rPr>
          <w:spacing w:val="-6"/>
        </w:rPr>
        <w:t xml:space="preserve"> </w:t>
      </w:r>
      <w:r>
        <w:t>contractor’s</w:t>
      </w:r>
      <w:r>
        <w:rPr>
          <w:spacing w:val="-7"/>
        </w:rPr>
        <w:t xml:space="preserve"> </w:t>
      </w:r>
      <w:r>
        <w:t>facility</w:t>
      </w:r>
      <w:r>
        <w:rPr>
          <w:spacing w:val="-5"/>
        </w:rPr>
        <w:t xml:space="preserve"> </w:t>
      </w:r>
      <w:r>
        <w:t>shall</w:t>
      </w:r>
      <w:r>
        <w:rPr>
          <w:spacing w:val="-7"/>
        </w:rPr>
        <w:t xml:space="preserve"> </w:t>
      </w:r>
      <w:r>
        <w:t>initially</w:t>
      </w:r>
      <w:r>
        <w:rPr>
          <w:spacing w:val="-7"/>
        </w:rPr>
        <w:t xml:space="preserve"> </w:t>
      </w:r>
      <w:r>
        <w:t>be</w:t>
      </w:r>
      <w:r>
        <w:rPr>
          <w:spacing w:val="-6"/>
        </w:rPr>
        <w:t xml:space="preserve"> </w:t>
      </w:r>
      <w:r>
        <w:t>able</w:t>
      </w:r>
      <w:r>
        <w:rPr>
          <w:spacing w:val="-8"/>
        </w:rPr>
        <w:t xml:space="preserve"> </w:t>
      </w:r>
      <w:r>
        <w:t>to</w:t>
      </w:r>
      <w:r>
        <w:rPr>
          <w:spacing w:val="-7"/>
        </w:rPr>
        <w:t xml:space="preserve"> </w:t>
      </w:r>
      <w:r>
        <w:t>support</w:t>
      </w:r>
      <w:r>
        <w:rPr>
          <w:spacing w:val="-5"/>
        </w:rPr>
        <w:t xml:space="preserve"> </w:t>
      </w:r>
      <w:r>
        <w:t>seating</w:t>
      </w:r>
      <w:r>
        <w:rPr>
          <w:spacing w:val="-5"/>
        </w:rPr>
        <w:t xml:space="preserve"> </w:t>
      </w:r>
      <w:r>
        <w:t>for</w:t>
      </w:r>
      <w:r>
        <w:rPr>
          <w:spacing w:val="-4"/>
        </w:rPr>
        <w:t xml:space="preserve"> </w:t>
      </w:r>
      <w:r>
        <w:t>up</w:t>
      </w:r>
      <w:r>
        <w:rPr>
          <w:spacing w:val="-5"/>
        </w:rPr>
        <w:t xml:space="preserve"> </w:t>
      </w:r>
      <w:r>
        <w:t>to</w:t>
      </w:r>
      <w:r>
        <w:rPr>
          <w:spacing w:val="-7"/>
        </w:rPr>
        <w:t xml:space="preserve"> </w:t>
      </w:r>
      <w:r>
        <w:t>20</w:t>
      </w:r>
      <w:r>
        <w:rPr>
          <w:spacing w:val="-3"/>
        </w:rPr>
        <w:t xml:space="preserve"> </w:t>
      </w:r>
      <w:r>
        <w:t xml:space="preserve">Government </w:t>
      </w:r>
      <w:r>
        <w:rPr>
          <w:spacing w:val="-2"/>
        </w:rPr>
        <w:t>personnel.</w:t>
      </w:r>
    </w:p>
    <w:p w14:paraId="181CC0B7" w14:textId="77777777" w:rsidR="00D42B63" w:rsidRDefault="00445ACC">
      <w:pPr>
        <w:pStyle w:val="Heading1"/>
        <w:numPr>
          <w:ilvl w:val="2"/>
          <w:numId w:val="230"/>
        </w:numPr>
        <w:tabs>
          <w:tab w:val="left" w:pos="1046"/>
        </w:tabs>
        <w:spacing w:before="114"/>
        <w:ind w:left="1046"/>
      </w:pPr>
      <w:bookmarkStart w:id="359" w:name="4.7.2_Deliverables"/>
      <w:bookmarkStart w:id="360" w:name="_bookmark175"/>
      <w:bookmarkEnd w:id="359"/>
      <w:bookmarkEnd w:id="360"/>
      <w:r>
        <w:rPr>
          <w:spacing w:val="-2"/>
        </w:rPr>
        <w:t>Deliverables</w:t>
      </w:r>
    </w:p>
    <w:p w14:paraId="181CC0B8" w14:textId="77777777" w:rsidR="00D42B63" w:rsidRDefault="00445ACC">
      <w:pPr>
        <w:pStyle w:val="BodyText"/>
        <w:ind w:left="1339"/>
      </w:pPr>
      <w:bookmarkStart w:id="361" w:name="4.7.3_Outcomes_/_Standards"/>
      <w:bookmarkStart w:id="362" w:name="_bookmark176"/>
      <w:bookmarkEnd w:id="361"/>
      <w:bookmarkEnd w:id="362"/>
      <w:r>
        <w:t>a.</w:t>
      </w:r>
      <w:r>
        <w:rPr>
          <w:spacing w:val="36"/>
        </w:rPr>
        <w:t xml:space="preserve">  </w:t>
      </w:r>
      <w:r>
        <w:t xml:space="preserve">Not </w:t>
      </w:r>
      <w:r>
        <w:rPr>
          <w:spacing w:val="-2"/>
        </w:rPr>
        <w:t>specified</w:t>
      </w:r>
    </w:p>
    <w:p w14:paraId="181CC0B9" w14:textId="77777777" w:rsidR="00D42B63" w:rsidRDefault="00445ACC">
      <w:pPr>
        <w:pStyle w:val="Heading1"/>
        <w:numPr>
          <w:ilvl w:val="2"/>
          <w:numId w:val="230"/>
        </w:numPr>
        <w:tabs>
          <w:tab w:val="left" w:pos="1046"/>
        </w:tabs>
        <w:spacing w:before="115"/>
        <w:ind w:left="1046"/>
      </w:pPr>
      <w:r>
        <w:t>Outcomes</w:t>
      </w:r>
      <w:r>
        <w:rPr>
          <w:spacing w:val="-1"/>
        </w:rPr>
        <w:t xml:space="preserve"> </w:t>
      </w:r>
      <w:r>
        <w:t>/</w:t>
      </w:r>
      <w:r>
        <w:rPr>
          <w:spacing w:val="-1"/>
        </w:rPr>
        <w:t xml:space="preserve"> </w:t>
      </w:r>
      <w:r>
        <w:rPr>
          <w:spacing w:val="-2"/>
        </w:rPr>
        <w:t>Standards</w:t>
      </w:r>
    </w:p>
    <w:p w14:paraId="181CC0BA" w14:textId="77777777" w:rsidR="00D42B63" w:rsidRDefault="00445ACC">
      <w:pPr>
        <w:pStyle w:val="BodyText"/>
        <w:spacing w:before="127" w:line="230" w:lineRule="auto"/>
        <w:ind w:left="1699" w:right="449" w:hanging="360"/>
      </w:pPr>
      <w:r>
        <w:t>a.</w:t>
      </w:r>
      <w:r>
        <w:rPr>
          <w:spacing w:val="80"/>
          <w:w w:val="150"/>
        </w:rPr>
        <w:t xml:space="preserve"> </w:t>
      </w:r>
      <w:r>
        <w:rPr>
          <w:position w:val="1"/>
        </w:rPr>
        <w:t>Contractor</w:t>
      </w:r>
      <w:r>
        <w:rPr>
          <w:spacing w:val="-9"/>
          <w:position w:val="1"/>
        </w:rPr>
        <w:t xml:space="preserve"> </w:t>
      </w:r>
      <w:r>
        <w:rPr>
          <w:position w:val="1"/>
        </w:rPr>
        <w:t>has</w:t>
      </w:r>
      <w:r>
        <w:rPr>
          <w:spacing w:val="-6"/>
          <w:position w:val="1"/>
        </w:rPr>
        <w:t xml:space="preserve"> </w:t>
      </w:r>
      <w:r>
        <w:rPr>
          <w:position w:val="1"/>
        </w:rPr>
        <w:t>Facility</w:t>
      </w:r>
      <w:r>
        <w:rPr>
          <w:spacing w:val="-8"/>
          <w:position w:val="1"/>
        </w:rPr>
        <w:t xml:space="preserve"> </w:t>
      </w:r>
      <w:r>
        <w:rPr>
          <w:position w:val="1"/>
        </w:rPr>
        <w:t>Clearance</w:t>
      </w:r>
      <w:r>
        <w:rPr>
          <w:spacing w:val="-7"/>
          <w:position w:val="1"/>
        </w:rPr>
        <w:t xml:space="preserve"> </w:t>
      </w:r>
      <w:r>
        <w:rPr>
          <w:position w:val="1"/>
        </w:rPr>
        <w:t>as</w:t>
      </w:r>
      <w:r>
        <w:rPr>
          <w:spacing w:val="-8"/>
          <w:position w:val="1"/>
        </w:rPr>
        <w:t xml:space="preserve"> </w:t>
      </w:r>
      <w:r>
        <w:rPr>
          <w:position w:val="1"/>
        </w:rPr>
        <w:t>indicated</w:t>
      </w:r>
      <w:r>
        <w:rPr>
          <w:spacing w:val="-8"/>
          <w:position w:val="1"/>
        </w:rPr>
        <w:t xml:space="preserve"> </w:t>
      </w:r>
      <w:r>
        <w:rPr>
          <w:position w:val="1"/>
        </w:rPr>
        <w:t>in</w:t>
      </w:r>
      <w:r>
        <w:rPr>
          <w:spacing w:val="-6"/>
          <w:position w:val="1"/>
        </w:rPr>
        <w:t xml:space="preserve"> </w:t>
      </w:r>
      <w:r>
        <w:rPr>
          <w:position w:val="1"/>
        </w:rPr>
        <w:t>the</w:t>
      </w:r>
      <w:r>
        <w:rPr>
          <w:spacing w:val="-9"/>
          <w:position w:val="1"/>
        </w:rPr>
        <w:t xml:space="preserve"> </w:t>
      </w:r>
      <w:r>
        <w:rPr>
          <w:position w:val="1"/>
        </w:rPr>
        <w:t>DD</w:t>
      </w:r>
      <w:r>
        <w:rPr>
          <w:spacing w:val="-6"/>
          <w:position w:val="1"/>
        </w:rPr>
        <w:t xml:space="preserve"> </w:t>
      </w:r>
      <w:r>
        <w:rPr>
          <w:position w:val="1"/>
        </w:rPr>
        <w:t>Form</w:t>
      </w:r>
      <w:r>
        <w:rPr>
          <w:spacing w:val="-5"/>
          <w:position w:val="1"/>
        </w:rPr>
        <w:t xml:space="preserve"> </w:t>
      </w:r>
      <w:r>
        <w:rPr>
          <w:position w:val="1"/>
        </w:rPr>
        <w:t>254</w:t>
      </w:r>
      <w:r>
        <w:rPr>
          <w:spacing w:val="-8"/>
          <w:position w:val="1"/>
        </w:rPr>
        <w:t xml:space="preserve"> </w:t>
      </w:r>
      <w:r>
        <w:rPr>
          <w:position w:val="1"/>
        </w:rPr>
        <w:t xml:space="preserve">at commencement </w:t>
      </w:r>
      <w:r>
        <w:t>of contract.</w:t>
      </w:r>
    </w:p>
    <w:p w14:paraId="181CC0BB" w14:textId="77777777" w:rsidR="00D42B63" w:rsidRDefault="00445ACC">
      <w:pPr>
        <w:pStyle w:val="BodyText"/>
        <w:spacing w:before="125"/>
        <w:ind w:left="1339" w:right="449"/>
      </w:pPr>
      <w:r>
        <w:rPr>
          <w:noProof/>
        </w:rPr>
        <w:drawing>
          <wp:inline distT="0" distB="0" distL="0" distR="0" wp14:anchorId="181CCF21" wp14:editId="181CCF22">
            <wp:extent cx="102206" cy="106039"/>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0" cstate="print"/>
                    <a:stretch>
                      <a:fillRect/>
                    </a:stretch>
                  </pic:blipFill>
                  <pic:spPr>
                    <a:xfrm>
                      <a:off x="0" y="0"/>
                      <a:ext cx="102206" cy="106039"/>
                    </a:xfrm>
                    <a:prstGeom prst="rect">
                      <a:avLst/>
                    </a:prstGeom>
                  </pic:spPr>
                </pic:pic>
              </a:graphicData>
            </a:graphic>
          </wp:inline>
        </w:drawing>
      </w:r>
      <w:r>
        <w:rPr>
          <w:spacing w:val="80"/>
          <w:sz w:val="20"/>
        </w:rPr>
        <w:t xml:space="preserve"> </w:t>
      </w:r>
      <w:r>
        <w:t>Contractor</w:t>
      </w:r>
      <w:r>
        <w:rPr>
          <w:spacing w:val="-7"/>
        </w:rPr>
        <w:t xml:space="preserve"> </w:t>
      </w:r>
      <w:r>
        <w:t>has</w:t>
      </w:r>
      <w:r>
        <w:rPr>
          <w:spacing w:val="-6"/>
        </w:rPr>
        <w:t xml:space="preserve"> </w:t>
      </w:r>
      <w:r>
        <w:t>SIPRNet</w:t>
      </w:r>
      <w:r>
        <w:rPr>
          <w:spacing w:val="-5"/>
        </w:rPr>
        <w:t xml:space="preserve"> </w:t>
      </w:r>
      <w:r>
        <w:t>access</w:t>
      </w:r>
      <w:r>
        <w:rPr>
          <w:spacing w:val="-5"/>
        </w:rPr>
        <w:t xml:space="preserve"> </w:t>
      </w:r>
      <w:r>
        <w:t>IAW</w:t>
      </w:r>
      <w:r>
        <w:rPr>
          <w:spacing w:val="-7"/>
        </w:rPr>
        <w:t xml:space="preserve"> </w:t>
      </w:r>
      <w:r>
        <w:t>DD</w:t>
      </w:r>
      <w:r>
        <w:rPr>
          <w:spacing w:val="-6"/>
        </w:rPr>
        <w:t xml:space="preserve"> </w:t>
      </w:r>
      <w:r>
        <w:t>Form</w:t>
      </w:r>
      <w:r>
        <w:rPr>
          <w:spacing w:val="-5"/>
        </w:rPr>
        <w:t xml:space="preserve"> </w:t>
      </w:r>
      <w:r>
        <w:t>254</w:t>
      </w:r>
      <w:r>
        <w:rPr>
          <w:spacing w:val="-6"/>
        </w:rPr>
        <w:t xml:space="preserve"> </w:t>
      </w:r>
      <w:r>
        <w:t>no</w:t>
      </w:r>
      <w:r>
        <w:rPr>
          <w:spacing w:val="-6"/>
        </w:rPr>
        <w:t xml:space="preserve"> </w:t>
      </w:r>
      <w:r>
        <w:t>later</w:t>
      </w:r>
      <w:r>
        <w:rPr>
          <w:spacing w:val="-7"/>
        </w:rPr>
        <w:t xml:space="preserve"> </w:t>
      </w:r>
      <w:r>
        <w:t>than</w:t>
      </w:r>
      <w:r>
        <w:rPr>
          <w:spacing w:val="-6"/>
        </w:rPr>
        <w:t xml:space="preserve"> </w:t>
      </w:r>
      <w:r>
        <w:t>eighteen</w:t>
      </w:r>
      <w:r>
        <w:rPr>
          <w:spacing w:val="-6"/>
        </w:rPr>
        <w:t xml:space="preserve"> </w:t>
      </w:r>
      <w:r>
        <w:t>(18) months after contract award.</w:t>
      </w:r>
    </w:p>
    <w:p w14:paraId="181CC0BC" w14:textId="77777777" w:rsidR="00D42B63" w:rsidRDefault="00D42B63">
      <w:pPr>
        <w:pStyle w:val="BodyText"/>
        <w:spacing w:before="235"/>
      </w:pPr>
    </w:p>
    <w:p w14:paraId="181CC0BD" w14:textId="77777777" w:rsidR="00D42B63" w:rsidRDefault="00445ACC">
      <w:pPr>
        <w:pStyle w:val="Heading1"/>
        <w:numPr>
          <w:ilvl w:val="1"/>
          <w:numId w:val="230"/>
        </w:numPr>
        <w:tabs>
          <w:tab w:val="left" w:pos="652"/>
        </w:tabs>
        <w:ind w:left="652" w:hanging="360"/>
      </w:pPr>
      <w:bookmarkStart w:id="363" w:name="4.8_Risk_Management"/>
      <w:bookmarkStart w:id="364" w:name="_bookmark177"/>
      <w:bookmarkEnd w:id="363"/>
      <w:bookmarkEnd w:id="364"/>
      <w:r>
        <w:t>Risk</w:t>
      </w:r>
      <w:r>
        <w:rPr>
          <w:spacing w:val="-1"/>
        </w:rPr>
        <w:t xml:space="preserve"> </w:t>
      </w:r>
      <w:r>
        <w:rPr>
          <w:spacing w:val="-2"/>
        </w:rPr>
        <w:t>Management</w:t>
      </w:r>
    </w:p>
    <w:p w14:paraId="181CC0BE" w14:textId="77777777" w:rsidR="00D42B63" w:rsidRDefault="00445ACC">
      <w:pPr>
        <w:pStyle w:val="BodyText"/>
        <w:spacing w:before="118"/>
        <w:ind w:left="259"/>
      </w:pPr>
      <w:r>
        <w:t>The objective of risk management is identification, mitigation planning, and reporting actions that successfully</w:t>
      </w:r>
      <w:r>
        <w:rPr>
          <w:spacing w:val="-8"/>
        </w:rPr>
        <w:t xml:space="preserve"> </w:t>
      </w:r>
      <w:r>
        <w:t>mitigate</w:t>
      </w:r>
      <w:r>
        <w:rPr>
          <w:spacing w:val="-9"/>
        </w:rPr>
        <w:t xml:space="preserve"> </w:t>
      </w:r>
      <w:r>
        <w:t>technical</w:t>
      </w:r>
      <w:r>
        <w:rPr>
          <w:spacing w:val="-8"/>
        </w:rPr>
        <w:t xml:space="preserve"> </w:t>
      </w:r>
      <w:r>
        <w:t>and</w:t>
      </w:r>
      <w:r>
        <w:rPr>
          <w:spacing w:val="-8"/>
        </w:rPr>
        <w:t xml:space="preserve"> </w:t>
      </w:r>
      <w:r>
        <w:t>programmatic</w:t>
      </w:r>
      <w:r>
        <w:rPr>
          <w:spacing w:val="-7"/>
        </w:rPr>
        <w:t xml:space="preserve"> </w:t>
      </w:r>
      <w:r>
        <w:t>risks.</w:t>
      </w:r>
      <w:r>
        <w:rPr>
          <w:spacing w:val="40"/>
        </w:rPr>
        <w:t xml:space="preserve"> </w:t>
      </w:r>
      <w:r>
        <w:t>The</w:t>
      </w:r>
      <w:r>
        <w:rPr>
          <w:spacing w:val="-4"/>
        </w:rPr>
        <w:t xml:space="preserve"> </w:t>
      </w:r>
      <w:r>
        <w:t>government</w:t>
      </w:r>
      <w:r>
        <w:rPr>
          <w:spacing w:val="-8"/>
        </w:rPr>
        <w:t xml:space="preserve"> </w:t>
      </w:r>
      <w:r>
        <w:t>expectation</w:t>
      </w:r>
      <w:r>
        <w:rPr>
          <w:spacing w:val="-8"/>
        </w:rPr>
        <w:t xml:space="preserve"> </w:t>
      </w:r>
      <w:r>
        <w:t>is</w:t>
      </w:r>
      <w:r>
        <w:rPr>
          <w:spacing w:val="-3"/>
        </w:rPr>
        <w:t xml:space="preserve"> </w:t>
      </w:r>
      <w:r>
        <w:t>that</w:t>
      </w:r>
      <w:r>
        <w:rPr>
          <w:spacing w:val="-8"/>
        </w:rPr>
        <w:t xml:space="preserve"> </w:t>
      </w:r>
      <w:r>
        <w:t>the</w:t>
      </w:r>
      <w:r>
        <w:rPr>
          <w:spacing w:val="-7"/>
        </w:rPr>
        <w:t xml:space="preserve"> </w:t>
      </w:r>
      <w:r>
        <w:t>risk management process will reference and incorporate information from the DoD Risk, Issue and Opportunity Guide for Defense Acquisition Programs.</w:t>
      </w:r>
    </w:p>
    <w:p w14:paraId="181CC0BF" w14:textId="77777777" w:rsidR="00D42B63" w:rsidRDefault="00445ACC">
      <w:pPr>
        <w:pStyle w:val="Heading1"/>
        <w:numPr>
          <w:ilvl w:val="2"/>
          <w:numId w:val="230"/>
        </w:numPr>
        <w:tabs>
          <w:tab w:val="left" w:pos="1046"/>
        </w:tabs>
        <w:spacing w:before="120"/>
        <w:ind w:left="1046"/>
      </w:pPr>
      <w:bookmarkStart w:id="365" w:name="4.8.1_Tasks"/>
      <w:bookmarkStart w:id="366" w:name="_bookmark178"/>
      <w:bookmarkEnd w:id="365"/>
      <w:bookmarkEnd w:id="366"/>
      <w:r>
        <w:rPr>
          <w:spacing w:val="-2"/>
        </w:rPr>
        <w:t>Tasks</w:t>
      </w:r>
    </w:p>
    <w:p w14:paraId="181CC0C0" w14:textId="77777777" w:rsidR="00D42B63" w:rsidRDefault="00445ACC">
      <w:pPr>
        <w:pStyle w:val="BodyText"/>
        <w:tabs>
          <w:tab w:val="left" w:pos="1439"/>
        </w:tabs>
        <w:spacing w:before="117"/>
        <w:ind w:left="1439" w:right="630" w:hanging="348"/>
      </w:pPr>
      <w:r>
        <w:rPr>
          <w:noProof/>
        </w:rPr>
        <w:drawing>
          <wp:inline distT="0" distB="0" distL="0" distR="0" wp14:anchorId="181CCF23" wp14:editId="181CCF24">
            <wp:extent cx="87209" cy="70482"/>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7" cstate="print"/>
                    <a:stretch>
                      <a:fillRect/>
                    </a:stretch>
                  </pic:blipFill>
                  <pic:spPr>
                    <a:xfrm>
                      <a:off x="0" y="0"/>
                      <a:ext cx="87209" cy="70482"/>
                    </a:xfrm>
                    <a:prstGeom prst="rect">
                      <a:avLst/>
                    </a:prstGeom>
                  </pic:spPr>
                </pic:pic>
              </a:graphicData>
            </a:graphic>
          </wp:inline>
        </w:drawing>
      </w:r>
      <w:r>
        <w:rPr>
          <w:position w:val="1"/>
          <w:sz w:val="20"/>
        </w:rPr>
        <w:tab/>
      </w:r>
      <w:r>
        <w:rPr>
          <w:position w:val="1"/>
        </w:rPr>
        <w:t xml:space="preserve">The contractor shall prepare, deliver, and implement a risk management process to </w:t>
      </w:r>
      <w:r>
        <w:t>identify,</w:t>
      </w:r>
      <w:r>
        <w:rPr>
          <w:spacing w:val="-8"/>
        </w:rPr>
        <w:t xml:space="preserve"> </w:t>
      </w:r>
      <w:r>
        <w:t>assess,</w:t>
      </w:r>
      <w:r>
        <w:rPr>
          <w:spacing w:val="-9"/>
        </w:rPr>
        <w:t xml:space="preserve"> </w:t>
      </w:r>
      <w:r>
        <w:t>develop</w:t>
      </w:r>
      <w:r>
        <w:rPr>
          <w:spacing w:val="-6"/>
        </w:rPr>
        <w:t xml:space="preserve"> </w:t>
      </w:r>
      <w:r>
        <w:t>handling</w:t>
      </w:r>
      <w:r>
        <w:rPr>
          <w:spacing w:val="-8"/>
        </w:rPr>
        <w:t xml:space="preserve"> </w:t>
      </w:r>
      <w:r>
        <w:t>plans,</w:t>
      </w:r>
      <w:r>
        <w:rPr>
          <w:spacing w:val="-8"/>
        </w:rPr>
        <w:t xml:space="preserve"> </w:t>
      </w:r>
      <w:r>
        <w:t>track,</w:t>
      </w:r>
      <w:r>
        <w:rPr>
          <w:spacing w:val="-8"/>
        </w:rPr>
        <w:t xml:space="preserve"> </w:t>
      </w:r>
      <w:r>
        <w:t>and</w:t>
      </w:r>
      <w:r>
        <w:rPr>
          <w:spacing w:val="-8"/>
        </w:rPr>
        <w:t xml:space="preserve"> </w:t>
      </w:r>
      <w:r>
        <w:t>resolve</w:t>
      </w:r>
      <w:r>
        <w:rPr>
          <w:spacing w:val="-9"/>
        </w:rPr>
        <w:t xml:space="preserve"> </w:t>
      </w:r>
      <w:r>
        <w:t>or</w:t>
      </w:r>
      <w:r>
        <w:rPr>
          <w:spacing w:val="-9"/>
        </w:rPr>
        <w:t xml:space="preserve"> </w:t>
      </w:r>
      <w:r>
        <w:t>mitigate</w:t>
      </w:r>
      <w:r>
        <w:rPr>
          <w:spacing w:val="-9"/>
        </w:rPr>
        <w:t xml:space="preserve"> </w:t>
      </w:r>
      <w:r>
        <w:t>technical</w:t>
      </w:r>
      <w:r>
        <w:rPr>
          <w:spacing w:val="-8"/>
        </w:rPr>
        <w:t xml:space="preserve"> </w:t>
      </w:r>
      <w:r>
        <w:t>and programmatic risks and opportunities across the 21st CS covered systems.</w:t>
      </w:r>
    </w:p>
    <w:p w14:paraId="181CC0C1" w14:textId="77777777" w:rsidR="00D42B63" w:rsidRDefault="00445ACC">
      <w:pPr>
        <w:pStyle w:val="BodyText"/>
        <w:spacing w:before="109"/>
        <w:ind w:left="1439" w:hanging="357"/>
      </w:pPr>
      <w:r>
        <w:rPr>
          <w:noProof/>
        </w:rPr>
        <w:drawing>
          <wp:inline distT="0" distB="0" distL="0" distR="0" wp14:anchorId="181CCF25" wp14:editId="181CCF26">
            <wp:extent cx="102196" cy="106032"/>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30" cstate="print"/>
                    <a:stretch>
                      <a:fillRect/>
                    </a:stretch>
                  </pic:blipFill>
                  <pic:spPr>
                    <a:xfrm>
                      <a:off x="0" y="0"/>
                      <a:ext cx="102196" cy="106032"/>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risk</w:t>
      </w:r>
      <w:r>
        <w:rPr>
          <w:spacing w:val="-8"/>
          <w:position w:val="1"/>
        </w:rPr>
        <w:t xml:space="preserve"> </w:t>
      </w:r>
      <w:r>
        <w:rPr>
          <w:position w:val="1"/>
        </w:rPr>
        <w:t>management</w:t>
      </w:r>
      <w:r>
        <w:rPr>
          <w:spacing w:val="-5"/>
          <w:position w:val="1"/>
        </w:rPr>
        <w:t xml:space="preserve"> </w:t>
      </w:r>
      <w:r>
        <w:rPr>
          <w:position w:val="1"/>
        </w:rPr>
        <w:t>process</w:t>
      </w:r>
      <w:r>
        <w:rPr>
          <w:spacing w:val="-6"/>
          <w:position w:val="1"/>
        </w:rPr>
        <w:t xml:space="preserve"> </w:t>
      </w:r>
      <w:r>
        <w:rPr>
          <w:position w:val="1"/>
        </w:rPr>
        <w:t>shall</w:t>
      </w:r>
      <w:r>
        <w:rPr>
          <w:spacing w:val="-8"/>
          <w:position w:val="1"/>
        </w:rPr>
        <w:t xml:space="preserve"> </w:t>
      </w:r>
      <w:r>
        <w:rPr>
          <w:position w:val="1"/>
        </w:rPr>
        <w:t>include</w:t>
      </w:r>
      <w:r>
        <w:rPr>
          <w:spacing w:val="-7"/>
          <w:position w:val="1"/>
        </w:rPr>
        <w:t xml:space="preserve"> </w:t>
      </w:r>
      <w:r>
        <w:rPr>
          <w:position w:val="1"/>
        </w:rPr>
        <w:t>identification,</w:t>
      </w:r>
      <w:r>
        <w:rPr>
          <w:spacing w:val="-6"/>
          <w:position w:val="1"/>
        </w:rPr>
        <w:t xml:space="preserve"> </w:t>
      </w:r>
      <w:r>
        <w:rPr>
          <w:position w:val="1"/>
        </w:rPr>
        <w:t>assessment,</w:t>
      </w:r>
      <w:r>
        <w:rPr>
          <w:spacing w:val="-9"/>
          <w:position w:val="1"/>
        </w:rPr>
        <w:t xml:space="preserve"> </w:t>
      </w:r>
      <w:r>
        <w:rPr>
          <w:position w:val="1"/>
        </w:rPr>
        <w:t>handling</w:t>
      </w:r>
      <w:r>
        <w:rPr>
          <w:spacing w:val="-6"/>
          <w:position w:val="1"/>
        </w:rPr>
        <w:t xml:space="preserve"> </w:t>
      </w:r>
      <w:r>
        <w:rPr>
          <w:position w:val="1"/>
        </w:rPr>
        <w:t xml:space="preserve">plans, </w:t>
      </w:r>
      <w:r>
        <w:t>tracking, and resolution or mitigation of risks to 21st CS covered system O&amp;M</w:t>
      </w:r>
    </w:p>
    <w:p w14:paraId="181CC0C2" w14:textId="77777777" w:rsidR="00D42B63" w:rsidRDefault="00D42B63">
      <w:pPr>
        <w:pStyle w:val="BodyText"/>
        <w:sectPr w:rsidR="00D42B63">
          <w:pgSz w:w="12240" w:h="15840"/>
          <w:pgMar w:top="620" w:right="1080" w:bottom="580" w:left="1080" w:header="358" w:footer="385" w:gutter="0"/>
          <w:cols w:space="720"/>
        </w:sectPr>
      </w:pPr>
    </w:p>
    <w:p w14:paraId="181CC0C3" w14:textId="77777777" w:rsidR="00D42B63" w:rsidRDefault="00D42B63">
      <w:pPr>
        <w:pStyle w:val="BodyText"/>
        <w:spacing w:before="0"/>
      </w:pPr>
    </w:p>
    <w:p w14:paraId="181CC0C4" w14:textId="77777777" w:rsidR="00D42B63" w:rsidRDefault="00D42B63">
      <w:pPr>
        <w:pStyle w:val="BodyText"/>
        <w:spacing w:before="147"/>
      </w:pPr>
    </w:p>
    <w:p w14:paraId="181CC0C5" w14:textId="77777777" w:rsidR="00D42B63" w:rsidRDefault="00445ACC">
      <w:pPr>
        <w:pStyle w:val="BodyText"/>
        <w:spacing w:before="0"/>
        <w:ind w:left="1440"/>
      </w:pPr>
      <w:r>
        <w:t>related</w:t>
      </w:r>
      <w:r>
        <w:rPr>
          <w:spacing w:val="-4"/>
        </w:rPr>
        <w:t xml:space="preserve"> </w:t>
      </w:r>
      <w:r>
        <w:t>to</w:t>
      </w:r>
      <w:r>
        <w:rPr>
          <w:spacing w:val="-2"/>
        </w:rPr>
        <w:t xml:space="preserve"> </w:t>
      </w:r>
      <w:r>
        <w:t>external</w:t>
      </w:r>
      <w:r>
        <w:rPr>
          <w:spacing w:val="-2"/>
        </w:rPr>
        <w:t xml:space="preserve"> </w:t>
      </w:r>
      <w:r>
        <w:rPr>
          <w:spacing w:val="-4"/>
        </w:rPr>
        <w:t>DOs.</w:t>
      </w:r>
    </w:p>
    <w:p w14:paraId="181CC0C6" w14:textId="77777777" w:rsidR="00D42B63" w:rsidRDefault="00445ACC">
      <w:pPr>
        <w:pStyle w:val="BodyText"/>
        <w:tabs>
          <w:tab w:val="left" w:pos="1439"/>
        </w:tabs>
        <w:spacing w:before="126"/>
        <w:ind w:left="1440" w:right="1015" w:hanging="349"/>
      </w:pPr>
      <w:r>
        <w:rPr>
          <w:noProof/>
        </w:rPr>
        <w:drawing>
          <wp:inline distT="0" distB="0" distL="0" distR="0" wp14:anchorId="181CCF27" wp14:editId="181CCF28">
            <wp:extent cx="87933" cy="70472"/>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w:t>
      </w:r>
      <w:r>
        <w:rPr>
          <w:spacing w:val="-10"/>
        </w:rPr>
        <w:t xml:space="preserve"> </w:t>
      </w:r>
      <w:r>
        <w:t>Government</w:t>
      </w:r>
      <w:r>
        <w:rPr>
          <w:spacing w:val="-9"/>
        </w:rPr>
        <w:t xml:space="preserve"> </w:t>
      </w:r>
      <w:r>
        <w:t>shall</w:t>
      </w:r>
      <w:r>
        <w:rPr>
          <w:spacing w:val="-6"/>
        </w:rPr>
        <w:t xml:space="preserve"> </w:t>
      </w:r>
      <w:r>
        <w:t>review</w:t>
      </w:r>
      <w:r>
        <w:rPr>
          <w:spacing w:val="-10"/>
        </w:rPr>
        <w:t xml:space="preserve"> </w:t>
      </w:r>
      <w:r>
        <w:t>the</w:t>
      </w:r>
      <w:r>
        <w:rPr>
          <w:spacing w:val="-8"/>
        </w:rPr>
        <w:t xml:space="preserve"> </w:t>
      </w:r>
      <w:r>
        <w:t>Contractor’s</w:t>
      </w:r>
      <w:r>
        <w:rPr>
          <w:spacing w:val="-9"/>
        </w:rPr>
        <w:t xml:space="preserve"> </w:t>
      </w:r>
      <w:r>
        <w:t>Risk</w:t>
      </w:r>
      <w:r>
        <w:rPr>
          <w:spacing w:val="-9"/>
        </w:rPr>
        <w:t xml:space="preserve"> </w:t>
      </w:r>
      <w:r>
        <w:t>Management</w:t>
      </w:r>
      <w:r>
        <w:rPr>
          <w:spacing w:val="-9"/>
        </w:rPr>
        <w:t xml:space="preserve"> </w:t>
      </w:r>
      <w:r>
        <w:t>Plan</w:t>
      </w:r>
      <w:r>
        <w:rPr>
          <w:spacing w:val="-9"/>
        </w:rPr>
        <w:t xml:space="preserve"> </w:t>
      </w:r>
      <w:r>
        <w:t>annually and update as necessary to maintain completeness, accuracy, and currency.</w:t>
      </w:r>
    </w:p>
    <w:p w14:paraId="181CC0C7" w14:textId="77777777" w:rsidR="00D42B63" w:rsidRDefault="00445ACC">
      <w:pPr>
        <w:pStyle w:val="BodyText"/>
        <w:spacing w:before="127"/>
        <w:ind w:left="1439" w:right="449" w:hanging="349"/>
      </w:pPr>
      <w:r>
        <w:rPr>
          <w:noProof/>
        </w:rPr>
        <w:drawing>
          <wp:inline distT="0" distB="0" distL="0" distR="0" wp14:anchorId="181CCF29" wp14:editId="181CCF2A">
            <wp:extent cx="96518" cy="105608"/>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29" cstate="print"/>
                    <a:stretch>
                      <a:fillRect/>
                    </a:stretch>
                  </pic:blipFill>
                  <pic:spPr>
                    <a:xfrm>
                      <a:off x="0" y="0"/>
                      <a:ext cx="96518" cy="105608"/>
                    </a:xfrm>
                    <a:prstGeom prst="rect">
                      <a:avLst/>
                    </a:prstGeom>
                  </pic:spPr>
                </pic:pic>
              </a:graphicData>
            </a:graphic>
          </wp:inline>
        </w:drawing>
      </w:r>
      <w:r>
        <w:rPr>
          <w:spacing w:val="80"/>
          <w:sz w:val="20"/>
        </w:rPr>
        <w:t xml:space="preserve"> </w:t>
      </w:r>
      <w:r>
        <w:t>The</w:t>
      </w:r>
      <w:r>
        <w:rPr>
          <w:spacing w:val="-4"/>
        </w:rPr>
        <w:t xml:space="preserve"> </w:t>
      </w:r>
      <w:r>
        <w:t>contractor</w:t>
      </w:r>
      <w:r>
        <w:rPr>
          <w:spacing w:val="-4"/>
        </w:rPr>
        <w:t xml:space="preserve"> </w:t>
      </w:r>
      <w:r>
        <w:t>shall</w:t>
      </w:r>
      <w:r>
        <w:rPr>
          <w:spacing w:val="-3"/>
        </w:rPr>
        <w:t xml:space="preserve"> </w:t>
      </w:r>
      <w:r>
        <w:t>prepare</w:t>
      </w:r>
      <w:r>
        <w:rPr>
          <w:spacing w:val="-4"/>
        </w:rPr>
        <w:t xml:space="preserve"> </w:t>
      </w:r>
      <w:r>
        <w:t>and</w:t>
      </w:r>
      <w:r>
        <w:rPr>
          <w:spacing w:val="-3"/>
        </w:rPr>
        <w:t xml:space="preserve"> </w:t>
      </w:r>
      <w:r>
        <w:t>deliver</w:t>
      </w:r>
      <w:r>
        <w:rPr>
          <w:spacing w:val="-2"/>
        </w:rPr>
        <w:t xml:space="preserve"> </w:t>
      </w:r>
      <w:r>
        <w:t>a</w:t>
      </w:r>
      <w:r>
        <w:rPr>
          <w:spacing w:val="-4"/>
        </w:rPr>
        <w:t xml:space="preserve"> </w:t>
      </w:r>
      <w:r>
        <w:t>Risk</w:t>
      </w:r>
      <w:r>
        <w:rPr>
          <w:spacing w:val="-3"/>
        </w:rPr>
        <w:t xml:space="preserve"> </w:t>
      </w:r>
      <w:r>
        <w:t>Management</w:t>
      </w:r>
      <w:r>
        <w:rPr>
          <w:spacing w:val="-3"/>
        </w:rPr>
        <w:t xml:space="preserve"> </w:t>
      </w:r>
      <w:r>
        <w:t>Status</w:t>
      </w:r>
      <w:r>
        <w:rPr>
          <w:spacing w:val="-3"/>
        </w:rPr>
        <w:t xml:space="preserve"> </w:t>
      </w:r>
      <w:r>
        <w:t>Report</w:t>
      </w:r>
      <w:r>
        <w:rPr>
          <w:spacing w:val="-3"/>
        </w:rPr>
        <w:t xml:space="preserve"> </w:t>
      </w:r>
      <w:r>
        <w:t xml:space="preserve">(RMSR) that provides current information for each identified risk, issue and/or opportunity </w:t>
      </w:r>
      <w:r>
        <w:rPr>
          <w:spacing w:val="-2"/>
        </w:rPr>
        <w:t>(RIO).</w:t>
      </w:r>
    </w:p>
    <w:p w14:paraId="181CC0C8" w14:textId="77777777" w:rsidR="00D42B63" w:rsidRDefault="00445ACC">
      <w:pPr>
        <w:pStyle w:val="BodyText"/>
        <w:tabs>
          <w:tab w:val="left" w:pos="1439"/>
        </w:tabs>
        <w:spacing w:before="130"/>
        <w:ind w:left="1439" w:right="666" w:hanging="348"/>
      </w:pPr>
      <w:r>
        <w:rPr>
          <w:noProof/>
        </w:rPr>
        <w:drawing>
          <wp:inline distT="0" distB="0" distL="0" distR="0" wp14:anchorId="181CCF2B" wp14:editId="181CCF2C">
            <wp:extent cx="87209" cy="70483"/>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26" cstate="print"/>
                    <a:stretch>
                      <a:fillRect/>
                    </a:stretch>
                  </pic:blipFill>
                  <pic:spPr>
                    <a:xfrm>
                      <a:off x="0" y="0"/>
                      <a:ext cx="87209" cy="70483"/>
                    </a:xfrm>
                    <a:prstGeom prst="rect">
                      <a:avLst/>
                    </a:prstGeom>
                  </pic:spPr>
                </pic:pic>
              </a:graphicData>
            </a:graphic>
          </wp:inline>
        </w:drawing>
      </w:r>
      <w:r>
        <w:rPr>
          <w:sz w:val="20"/>
        </w:rPr>
        <w:tab/>
      </w:r>
      <w:r>
        <w:t>The contractor shall plan, host, and conduct (typically monthly) a Joint Risk Management</w:t>
      </w:r>
      <w:r>
        <w:rPr>
          <w:spacing w:val="-8"/>
        </w:rPr>
        <w:t xml:space="preserve"> </w:t>
      </w:r>
      <w:r>
        <w:t>Board</w:t>
      </w:r>
      <w:r>
        <w:rPr>
          <w:spacing w:val="-8"/>
        </w:rPr>
        <w:t xml:space="preserve"> </w:t>
      </w:r>
      <w:r>
        <w:t>(JRMB)</w:t>
      </w:r>
      <w:r>
        <w:rPr>
          <w:spacing w:val="-9"/>
        </w:rPr>
        <w:t xml:space="preserve"> </w:t>
      </w:r>
      <w:r>
        <w:t>co-chaired</w:t>
      </w:r>
      <w:r>
        <w:rPr>
          <w:spacing w:val="-7"/>
        </w:rPr>
        <w:t xml:space="preserve"> </w:t>
      </w:r>
      <w:r>
        <w:t>by</w:t>
      </w:r>
      <w:r>
        <w:rPr>
          <w:spacing w:val="-8"/>
        </w:rPr>
        <w:t xml:space="preserve"> </w:t>
      </w:r>
      <w:r>
        <w:t>the</w:t>
      </w:r>
      <w:r>
        <w:rPr>
          <w:spacing w:val="-8"/>
        </w:rPr>
        <w:t xml:space="preserve"> </w:t>
      </w:r>
      <w:r>
        <w:t>Government</w:t>
      </w:r>
      <w:r>
        <w:rPr>
          <w:spacing w:val="-8"/>
        </w:rPr>
        <w:t xml:space="preserve"> </w:t>
      </w:r>
      <w:r>
        <w:t>and</w:t>
      </w:r>
      <w:r>
        <w:rPr>
          <w:spacing w:val="-7"/>
        </w:rPr>
        <w:t xml:space="preserve"> </w:t>
      </w:r>
      <w:r>
        <w:t>contractor’s</w:t>
      </w:r>
      <w:r>
        <w:rPr>
          <w:spacing w:val="-8"/>
        </w:rPr>
        <w:t xml:space="preserve"> </w:t>
      </w:r>
      <w:r>
        <w:t>PM</w:t>
      </w:r>
      <w:r>
        <w:rPr>
          <w:spacing w:val="-8"/>
        </w:rPr>
        <w:t xml:space="preserve"> </w:t>
      </w:r>
      <w:r>
        <w:t xml:space="preserve">or </w:t>
      </w:r>
      <w:r>
        <w:rPr>
          <w:spacing w:val="-2"/>
        </w:rPr>
        <w:t>designee.</w:t>
      </w:r>
    </w:p>
    <w:p w14:paraId="181CC0C9" w14:textId="77777777" w:rsidR="00D42B63" w:rsidRDefault="00445ACC">
      <w:pPr>
        <w:pStyle w:val="BodyText"/>
        <w:tabs>
          <w:tab w:val="left" w:pos="1439"/>
        </w:tabs>
        <w:spacing w:before="124"/>
        <w:ind w:left="1093"/>
      </w:pPr>
      <w:r>
        <w:rPr>
          <w:noProof/>
        </w:rPr>
        <w:drawing>
          <wp:inline distT="0" distB="0" distL="0" distR="0" wp14:anchorId="181CCF2D" wp14:editId="181CCF2E">
            <wp:extent cx="70483" cy="105356"/>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31" cstate="print"/>
                    <a:stretch>
                      <a:fillRect/>
                    </a:stretch>
                  </pic:blipFill>
                  <pic:spPr>
                    <a:xfrm>
                      <a:off x="0" y="0"/>
                      <a:ext cx="70483" cy="105356"/>
                    </a:xfrm>
                    <a:prstGeom prst="rect">
                      <a:avLst/>
                    </a:prstGeom>
                  </pic:spPr>
                </pic:pic>
              </a:graphicData>
            </a:graphic>
          </wp:inline>
        </w:drawing>
      </w:r>
      <w:r>
        <w:rPr>
          <w:sz w:val="20"/>
        </w:rPr>
        <w:tab/>
      </w:r>
      <w:r>
        <w:t>The</w:t>
      </w:r>
      <w:r>
        <w:rPr>
          <w:spacing w:val="-8"/>
        </w:rPr>
        <w:t xml:space="preserve"> </w:t>
      </w:r>
      <w:r>
        <w:t>contractor</w:t>
      </w:r>
      <w:r>
        <w:rPr>
          <w:spacing w:val="-2"/>
        </w:rPr>
        <w:t xml:space="preserve"> </w:t>
      </w:r>
      <w:r>
        <w:t>shall</w:t>
      </w:r>
      <w:r>
        <w:rPr>
          <w:spacing w:val="-1"/>
        </w:rPr>
        <w:t xml:space="preserve"> </w:t>
      </w:r>
      <w:r>
        <w:t>provide</w:t>
      </w:r>
      <w:r>
        <w:rPr>
          <w:spacing w:val="-2"/>
        </w:rPr>
        <w:t xml:space="preserve"> </w:t>
      </w:r>
      <w:r>
        <w:t>JRMB</w:t>
      </w:r>
      <w:r>
        <w:rPr>
          <w:spacing w:val="-2"/>
        </w:rPr>
        <w:t xml:space="preserve"> </w:t>
      </w:r>
      <w:r>
        <w:t>briefing</w:t>
      </w:r>
      <w:r>
        <w:rPr>
          <w:spacing w:val="-1"/>
        </w:rPr>
        <w:t xml:space="preserve"> </w:t>
      </w:r>
      <w:r>
        <w:t>material</w:t>
      </w:r>
      <w:r>
        <w:rPr>
          <w:spacing w:val="-1"/>
        </w:rPr>
        <w:t xml:space="preserve"> </w:t>
      </w:r>
      <w:r>
        <w:t>(in</w:t>
      </w:r>
      <w:r>
        <w:rPr>
          <w:spacing w:val="-4"/>
        </w:rPr>
        <w:t xml:space="preserve"> </w:t>
      </w:r>
      <w:r>
        <w:t>MS</w:t>
      </w:r>
      <w:r>
        <w:rPr>
          <w:spacing w:val="-2"/>
        </w:rPr>
        <w:t xml:space="preserve"> </w:t>
      </w:r>
      <w:r>
        <w:t>Power</w:t>
      </w:r>
      <w:r>
        <w:rPr>
          <w:spacing w:val="-2"/>
        </w:rPr>
        <w:t xml:space="preserve"> </w:t>
      </w:r>
      <w:r>
        <w:t>Point)</w:t>
      </w:r>
      <w:r>
        <w:rPr>
          <w:spacing w:val="-2"/>
        </w:rPr>
        <w:t xml:space="preserve"> </w:t>
      </w:r>
      <w:r>
        <w:t>to</w:t>
      </w:r>
      <w:r>
        <w:rPr>
          <w:spacing w:val="-1"/>
        </w:rPr>
        <w:t xml:space="preserve"> </w:t>
      </w:r>
      <w:r>
        <w:rPr>
          <w:spacing w:val="-2"/>
        </w:rPr>
        <w:t>include:</w:t>
      </w:r>
    </w:p>
    <w:p w14:paraId="181CC0CA" w14:textId="77777777" w:rsidR="00D42B63" w:rsidRDefault="00445ACC">
      <w:pPr>
        <w:pStyle w:val="ListParagraph"/>
        <w:numPr>
          <w:ilvl w:val="0"/>
          <w:numId w:val="127"/>
        </w:numPr>
        <w:tabs>
          <w:tab w:val="left" w:pos="1811"/>
        </w:tabs>
        <w:spacing w:before="114"/>
        <w:ind w:left="1811" w:hanging="359"/>
        <w:rPr>
          <w:sz w:val="24"/>
        </w:rPr>
      </w:pPr>
      <w:r>
        <w:rPr>
          <w:spacing w:val="-2"/>
          <w:sz w:val="24"/>
        </w:rPr>
        <w:t>Agenda</w:t>
      </w:r>
    </w:p>
    <w:p w14:paraId="181CC0CB" w14:textId="77777777" w:rsidR="00D42B63" w:rsidRDefault="00445ACC">
      <w:pPr>
        <w:pStyle w:val="ListParagraph"/>
        <w:numPr>
          <w:ilvl w:val="0"/>
          <w:numId w:val="127"/>
        </w:numPr>
        <w:tabs>
          <w:tab w:val="left" w:pos="1811"/>
        </w:tabs>
        <w:spacing w:before="119"/>
        <w:ind w:left="1811" w:hanging="359"/>
        <w:rPr>
          <w:sz w:val="24"/>
        </w:rPr>
      </w:pPr>
      <w:r>
        <w:rPr>
          <w:sz w:val="24"/>
        </w:rPr>
        <w:t>Open</w:t>
      </w:r>
      <w:r>
        <w:rPr>
          <w:spacing w:val="-4"/>
          <w:sz w:val="24"/>
        </w:rPr>
        <w:t xml:space="preserve"> </w:t>
      </w:r>
      <w:r>
        <w:rPr>
          <w:sz w:val="24"/>
        </w:rPr>
        <w:t xml:space="preserve">Action </w:t>
      </w:r>
      <w:r>
        <w:rPr>
          <w:spacing w:val="-4"/>
          <w:sz w:val="24"/>
        </w:rPr>
        <w:t>Items</w:t>
      </w:r>
    </w:p>
    <w:p w14:paraId="181CC0CC" w14:textId="77777777" w:rsidR="00D42B63" w:rsidRDefault="00445ACC">
      <w:pPr>
        <w:pStyle w:val="ListParagraph"/>
        <w:numPr>
          <w:ilvl w:val="0"/>
          <w:numId w:val="127"/>
        </w:numPr>
        <w:tabs>
          <w:tab w:val="left" w:pos="1811"/>
        </w:tabs>
        <w:spacing w:before="119"/>
        <w:ind w:left="1811" w:hanging="359"/>
        <w:rPr>
          <w:sz w:val="24"/>
        </w:rPr>
      </w:pPr>
      <w:r>
        <w:rPr>
          <w:sz w:val="24"/>
        </w:rPr>
        <w:t>Detailed</w:t>
      </w:r>
      <w:r>
        <w:rPr>
          <w:spacing w:val="-6"/>
          <w:sz w:val="24"/>
        </w:rPr>
        <w:t xml:space="preserve"> </w:t>
      </w:r>
      <w:r>
        <w:rPr>
          <w:sz w:val="24"/>
        </w:rPr>
        <w:t>RIO</w:t>
      </w:r>
      <w:r>
        <w:rPr>
          <w:spacing w:val="-4"/>
          <w:sz w:val="24"/>
        </w:rPr>
        <w:t xml:space="preserve"> </w:t>
      </w:r>
      <w:r>
        <w:rPr>
          <w:sz w:val="24"/>
        </w:rPr>
        <w:t>charts</w:t>
      </w:r>
      <w:r>
        <w:rPr>
          <w:spacing w:val="-1"/>
          <w:sz w:val="24"/>
        </w:rPr>
        <w:t xml:space="preserve"> </w:t>
      </w:r>
      <w:r>
        <w:rPr>
          <w:sz w:val="24"/>
        </w:rPr>
        <w:t>to</w:t>
      </w:r>
      <w:r>
        <w:rPr>
          <w:spacing w:val="-4"/>
          <w:sz w:val="24"/>
        </w:rPr>
        <w:t xml:space="preserve"> </w:t>
      </w:r>
      <w:r>
        <w:rPr>
          <w:sz w:val="24"/>
        </w:rPr>
        <w:t>reside</w:t>
      </w:r>
      <w:r>
        <w:rPr>
          <w:spacing w:val="-2"/>
          <w:sz w:val="24"/>
        </w:rPr>
        <w:t xml:space="preserve"> </w:t>
      </w:r>
      <w:r>
        <w:rPr>
          <w:sz w:val="24"/>
        </w:rPr>
        <w:t>in</w:t>
      </w:r>
      <w:r>
        <w:rPr>
          <w:spacing w:val="-1"/>
          <w:sz w:val="24"/>
        </w:rPr>
        <w:t xml:space="preserve"> </w:t>
      </w:r>
      <w:r>
        <w:rPr>
          <w:sz w:val="24"/>
        </w:rPr>
        <w:t>one</w:t>
      </w:r>
      <w:r>
        <w:rPr>
          <w:spacing w:val="-2"/>
          <w:sz w:val="24"/>
        </w:rPr>
        <w:t xml:space="preserve"> </w:t>
      </w:r>
      <w:r>
        <w:rPr>
          <w:sz w:val="24"/>
        </w:rPr>
        <w:t>of</w:t>
      </w:r>
      <w:r>
        <w:rPr>
          <w:spacing w:val="-2"/>
          <w:sz w:val="24"/>
        </w:rPr>
        <w:t xml:space="preserve"> </w:t>
      </w:r>
      <w:r>
        <w:rPr>
          <w:sz w:val="24"/>
        </w:rPr>
        <w:t>three</w:t>
      </w:r>
      <w:r>
        <w:rPr>
          <w:spacing w:val="-2"/>
          <w:sz w:val="24"/>
        </w:rPr>
        <w:t xml:space="preserve"> </w:t>
      </w:r>
      <w:r>
        <w:rPr>
          <w:sz w:val="24"/>
        </w:rPr>
        <w:t>sections,</w:t>
      </w:r>
      <w:r>
        <w:rPr>
          <w:spacing w:val="-1"/>
          <w:sz w:val="24"/>
        </w:rPr>
        <w:t xml:space="preserve"> </w:t>
      </w:r>
      <w:r>
        <w:rPr>
          <w:sz w:val="24"/>
        </w:rPr>
        <w:t>as</w:t>
      </w:r>
      <w:r>
        <w:rPr>
          <w:spacing w:val="-1"/>
          <w:sz w:val="24"/>
        </w:rPr>
        <w:t xml:space="preserve"> </w:t>
      </w:r>
      <w:r>
        <w:rPr>
          <w:spacing w:val="-2"/>
          <w:sz w:val="24"/>
        </w:rPr>
        <w:t>follows:</w:t>
      </w:r>
    </w:p>
    <w:p w14:paraId="181CC0CD" w14:textId="77777777" w:rsidR="00D42B63" w:rsidRDefault="00445ACC">
      <w:pPr>
        <w:pStyle w:val="ListParagraph"/>
        <w:numPr>
          <w:ilvl w:val="1"/>
          <w:numId w:val="127"/>
        </w:numPr>
        <w:tabs>
          <w:tab w:val="left" w:pos="2157"/>
        </w:tabs>
        <w:spacing w:before="117"/>
        <w:ind w:hanging="357"/>
        <w:rPr>
          <w:sz w:val="24"/>
        </w:rPr>
      </w:pPr>
      <w:r>
        <w:rPr>
          <w:sz w:val="24"/>
        </w:rPr>
        <w:t>Decisional</w:t>
      </w:r>
      <w:r>
        <w:rPr>
          <w:spacing w:val="-5"/>
          <w:sz w:val="24"/>
        </w:rPr>
        <w:t xml:space="preserve"> </w:t>
      </w:r>
      <w:r>
        <w:rPr>
          <w:sz w:val="24"/>
        </w:rPr>
        <w:t>Section:</w:t>
      </w:r>
      <w:r>
        <w:rPr>
          <w:spacing w:val="-2"/>
          <w:sz w:val="24"/>
        </w:rPr>
        <w:t xml:space="preserve"> </w:t>
      </w:r>
      <w:r>
        <w:rPr>
          <w:sz w:val="24"/>
        </w:rPr>
        <w:t>Seeking</w:t>
      </w:r>
      <w:r>
        <w:rPr>
          <w:spacing w:val="-2"/>
          <w:sz w:val="24"/>
        </w:rPr>
        <w:t xml:space="preserve"> </w:t>
      </w:r>
      <w:r>
        <w:rPr>
          <w:sz w:val="24"/>
        </w:rPr>
        <w:t>a</w:t>
      </w:r>
      <w:r>
        <w:rPr>
          <w:spacing w:val="-2"/>
          <w:sz w:val="24"/>
        </w:rPr>
        <w:t xml:space="preserve"> </w:t>
      </w:r>
      <w:r>
        <w:rPr>
          <w:sz w:val="24"/>
        </w:rPr>
        <w:t>decision</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board</w:t>
      </w:r>
      <w:r>
        <w:rPr>
          <w:spacing w:val="-3"/>
          <w:sz w:val="24"/>
        </w:rPr>
        <w:t xml:space="preserve"> </w:t>
      </w:r>
      <w:r>
        <w:rPr>
          <w:sz w:val="24"/>
        </w:rPr>
        <w:t>for</w:t>
      </w:r>
      <w:r>
        <w:rPr>
          <w:spacing w:val="-2"/>
          <w:sz w:val="24"/>
        </w:rPr>
        <w:t xml:space="preserve"> </w:t>
      </w:r>
      <w:r>
        <w:rPr>
          <w:sz w:val="24"/>
        </w:rPr>
        <w:t>RIOs</w:t>
      </w:r>
      <w:r>
        <w:rPr>
          <w:spacing w:val="-2"/>
          <w:sz w:val="24"/>
        </w:rPr>
        <w:t xml:space="preserve"> presented</w:t>
      </w:r>
    </w:p>
    <w:p w14:paraId="181CC0CE" w14:textId="77777777" w:rsidR="00D42B63" w:rsidRDefault="00445ACC">
      <w:pPr>
        <w:pStyle w:val="ListParagraph"/>
        <w:numPr>
          <w:ilvl w:val="2"/>
          <w:numId w:val="127"/>
        </w:numPr>
        <w:tabs>
          <w:tab w:val="left" w:pos="2891"/>
        </w:tabs>
        <w:spacing w:before="109" w:line="223" w:lineRule="auto"/>
        <w:ind w:left="2891" w:right="624"/>
        <w:rPr>
          <w:sz w:val="24"/>
        </w:rPr>
      </w:pPr>
      <w:r>
        <w:rPr>
          <w:sz w:val="24"/>
        </w:rPr>
        <w:t>Informational</w:t>
      </w:r>
      <w:r>
        <w:rPr>
          <w:spacing w:val="-11"/>
          <w:sz w:val="24"/>
        </w:rPr>
        <w:t xml:space="preserve"> </w:t>
      </w:r>
      <w:r>
        <w:rPr>
          <w:sz w:val="24"/>
        </w:rPr>
        <w:t>Section:</w:t>
      </w:r>
      <w:r>
        <w:rPr>
          <w:spacing w:val="-11"/>
          <w:sz w:val="24"/>
        </w:rPr>
        <w:t xml:space="preserve"> </w:t>
      </w:r>
      <w:r>
        <w:rPr>
          <w:sz w:val="24"/>
        </w:rPr>
        <w:t>Information/status</w:t>
      </w:r>
      <w:r>
        <w:rPr>
          <w:spacing w:val="-12"/>
          <w:sz w:val="24"/>
        </w:rPr>
        <w:t xml:space="preserve"> </w:t>
      </w:r>
      <w:r>
        <w:rPr>
          <w:sz w:val="24"/>
        </w:rPr>
        <w:t>for</w:t>
      </w:r>
      <w:r>
        <w:rPr>
          <w:spacing w:val="-12"/>
          <w:sz w:val="24"/>
        </w:rPr>
        <w:t xml:space="preserve"> </w:t>
      </w:r>
      <w:r>
        <w:rPr>
          <w:sz w:val="24"/>
        </w:rPr>
        <w:t>RIOs,</w:t>
      </w:r>
      <w:r>
        <w:rPr>
          <w:spacing w:val="-11"/>
          <w:sz w:val="24"/>
        </w:rPr>
        <w:t xml:space="preserve"> </w:t>
      </w:r>
      <w:r>
        <w:rPr>
          <w:sz w:val="24"/>
        </w:rPr>
        <w:t>with</w:t>
      </w:r>
      <w:r>
        <w:rPr>
          <w:spacing w:val="-11"/>
          <w:sz w:val="24"/>
        </w:rPr>
        <w:t xml:space="preserve"> </w:t>
      </w:r>
      <w:r>
        <w:rPr>
          <w:sz w:val="24"/>
        </w:rPr>
        <w:t>no</w:t>
      </w:r>
      <w:r>
        <w:rPr>
          <w:spacing w:val="-11"/>
          <w:sz w:val="24"/>
        </w:rPr>
        <w:t xml:space="preserve"> </w:t>
      </w:r>
      <w:r>
        <w:rPr>
          <w:sz w:val="24"/>
        </w:rPr>
        <w:t>decision required from the board</w:t>
      </w:r>
    </w:p>
    <w:p w14:paraId="181CC0CF" w14:textId="77777777" w:rsidR="00D42B63" w:rsidRDefault="00445ACC">
      <w:pPr>
        <w:pStyle w:val="ListParagraph"/>
        <w:numPr>
          <w:ilvl w:val="2"/>
          <w:numId w:val="127"/>
        </w:numPr>
        <w:tabs>
          <w:tab w:val="left" w:pos="2891"/>
        </w:tabs>
        <w:spacing w:before="136" w:line="235" w:lineRule="auto"/>
        <w:ind w:left="2891" w:right="629"/>
        <w:rPr>
          <w:sz w:val="24"/>
        </w:rPr>
      </w:pPr>
      <w:r>
        <w:rPr>
          <w:sz w:val="24"/>
        </w:rPr>
        <w:t>Back-ups</w:t>
      </w:r>
      <w:r>
        <w:rPr>
          <w:spacing w:val="-5"/>
          <w:sz w:val="24"/>
        </w:rPr>
        <w:t xml:space="preserve"> </w:t>
      </w:r>
      <w:r>
        <w:rPr>
          <w:sz w:val="24"/>
        </w:rPr>
        <w:t>Section:</w:t>
      </w:r>
      <w:r>
        <w:rPr>
          <w:spacing w:val="-5"/>
          <w:sz w:val="24"/>
        </w:rPr>
        <w:t xml:space="preserve"> </w:t>
      </w:r>
      <w:r>
        <w:rPr>
          <w:sz w:val="24"/>
        </w:rPr>
        <w:t>Previously</w:t>
      </w:r>
      <w:r>
        <w:rPr>
          <w:spacing w:val="-5"/>
          <w:sz w:val="24"/>
        </w:rPr>
        <w:t xml:space="preserve"> </w:t>
      </w:r>
      <w:r>
        <w:rPr>
          <w:sz w:val="24"/>
        </w:rPr>
        <w:t>baselined</w:t>
      </w:r>
      <w:r>
        <w:rPr>
          <w:spacing w:val="-5"/>
          <w:sz w:val="24"/>
        </w:rPr>
        <w:t xml:space="preserve"> </w:t>
      </w:r>
      <w:r>
        <w:rPr>
          <w:sz w:val="24"/>
        </w:rPr>
        <w:t>RIOs</w:t>
      </w:r>
      <w:r>
        <w:rPr>
          <w:spacing w:val="-5"/>
          <w:sz w:val="24"/>
        </w:rPr>
        <w:t xml:space="preserve"> </w:t>
      </w:r>
      <w:r>
        <w:rPr>
          <w:sz w:val="24"/>
        </w:rPr>
        <w:t>that</w:t>
      </w:r>
      <w:r>
        <w:rPr>
          <w:spacing w:val="-5"/>
          <w:sz w:val="24"/>
        </w:rPr>
        <w:t xml:space="preserve"> </w:t>
      </w:r>
      <w:r>
        <w:rPr>
          <w:sz w:val="24"/>
        </w:rPr>
        <w:t>are</w:t>
      </w:r>
      <w:r>
        <w:rPr>
          <w:spacing w:val="-6"/>
          <w:sz w:val="24"/>
        </w:rPr>
        <w:t xml:space="preserve"> </w:t>
      </w:r>
      <w:r>
        <w:rPr>
          <w:sz w:val="24"/>
        </w:rPr>
        <w:t>being</w:t>
      </w:r>
      <w:r>
        <w:rPr>
          <w:spacing w:val="-5"/>
          <w:sz w:val="24"/>
        </w:rPr>
        <w:t xml:space="preserve"> </w:t>
      </w:r>
      <w:r>
        <w:rPr>
          <w:sz w:val="24"/>
        </w:rPr>
        <w:t>updated and are not ready to be presented to the board. Also include in this section a RIO summary chart listing all RIOs including RIOs managed by other agencies.</w:t>
      </w:r>
    </w:p>
    <w:p w14:paraId="181CC0D0" w14:textId="77777777" w:rsidR="00D42B63" w:rsidRDefault="00445ACC">
      <w:pPr>
        <w:pStyle w:val="ListParagraph"/>
        <w:numPr>
          <w:ilvl w:val="0"/>
          <w:numId w:val="127"/>
        </w:numPr>
        <w:tabs>
          <w:tab w:val="left" w:pos="1811"/>
        </w:tabs>
        <w:spacing w:before="88"/>
        <w:ind w:left="1811"/>
        <w:rPr>
          <w:sz w:val="24"/>
        </w:rPr>
      </w:pPr>
      <w:r>
        <w:rPr>
          <w:sz w:val="24"/>
        </w:rPr>
        <w:t>Special</w:t>
      </w:r>
      <w:r>
        <w:rPr>
          <w:spacing w:val="-5"/>
          <w:sz w:val="24"/>
        </w:rPr>
        <w:t xml:space="preserve"> </w:t>
      </w:r>
      <w:r>
        <w:rPr>
          <w:spacing w:val="-2"/>
          <w:sz w:val="24"/>
        </w:rPr>
        <w:t>Topics</w:t>
      </w:r>
    </w:p>
    <w:p w14:paraId="181CC0D1" w14:textId="77777777" w:rsidR="00D42B63" w:rsidRDefault="00445ACC">
      <w:pPr>
        <w:pStyle w:val="ListParagraph"/>
        <w:numPr>
          <w:ilvl w:val="0"/>
          <w:numId w:val="127"/>
        </w:numPr>
        <w:tabs>
          <w:tab w:val="left" w:pos="1811"/>
        </w:tabs>
        <w:spacing w:before="117"/>
        <w:ind w:left="1811"/>
        <w:rPr>
          <w:sz w:val="24"/>
        </w:rPr>
      </w:pPr>
      <w:r>
        <w:rPr>
          <w:sz w:val="24"/>
        </w:rPr>
        <w:t>New</w:t>
      </w:r>
      <w:r>
        <w:rPr>
          <w:spacing w:val="-3"/>
          <w:sz w:val="24"/>
        </w:rPr>
        <w:t xml:space="preserve"> </w:t>
      </w:r>
      <w:r>
        <w:rPr>
          <w:sz w:val="24"/>
        </w:rPr>
        <w:t xml:space="preserve">Action </w:t>
      </w:r>
      <w:r>
        <w:rPr>
          <w:spacing w:val="-4"/>
          <w:sz w:val="24"/>
        </w:rPr>
        <w:t>Items</w:t>
      </w:r>
    </w:p>
    <w:p w14:paraId="181CC0D2" w14:textId="77777777" w:rsidR="00D42B63" w:rsidRDefault="00445ACC">
      <w:pPr>
        <w:pStyle w:val="BodyText"/>
        <w:spacing w:before="121" w:line="242" w:lineRule="auto"/>
        <w:ind w:left="1440" w:right="449" w:hanging="350"/>
      </w:pPr>
      <w:r>
        <w:rPr>
          <w:noProof/>
          <w:position w:val="-3"/>
        </w:rPr>
        <w:drawing>
          <wp:inline distT="0" distB="0" distL="0" distR="0" wp14:anchorId="181CCF2F" wp14:editId="181CCF30">
            <wp:extent cx="97662" cy="102230"/>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32" cstate="print"/>
                    <a:stretch>
                      <a:fillRect/>
                    </a:stretch>
                  </pic:blipFill>
                  <pic:spPr>
                    <a:xfrm>
                      <a:off x="0" y="0"/>
                      <a:ext cx="97662" cy="102230"/>
                    </a:xfrm>
                    <a:prstGeom prst="rect">
                      <a:avLst/>
                    </a:prstGeom>
                  </pic:spPr>
                </pic:pic>
              </a:graphicData>
            </a:graphic>
          </wp:inline>
        </w:drawing>
      </w:r>
      <w:r>
        <w:rPr>
          <w:spacing w:val="80"/>
          <w:sz w:val="20"/>
        </w:rPr>
        <w:t xml:space="preserve"> </w:t>
      </w:r>
      <w:r>
        <w:t>The contractor shall develop and deliver minutes that include annotated briefing materials for each JRMB, as required.</w:t>
      </w:r>
    </w:p>
    <w:p w14:paraId="181CC0D3" w14:textId="77777777" w:rsidR="00D42B63" w:rsidRDefault="00445ACC">
      <w:pPr>
        <w:pStyle w:val="BodyText"/>
        <w:spacing w:before="113"/>
        <w:ind w:left="1440" w:right="525" w:hanging="355"/>
        <w:jc w:val="both"/>
      </w:pPr>
      <w:r>
        <w:rPr>
          <w:noProof/>
        </w:rPr>
        <w:drawing>
          <wp:inline distT="0" distB="0" distL="0" distR="0" wp14:anchorId="181CCF31" wp14:editId="181CCF32">
            <wp:extent cx="100329" cy="105599"/>
            <wp:effectExtent l="0" t="0" r="0" b="0"/>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33" cstate="print"/>
                    <a:stretch>
                      <a:fillRect/>
                    </a:stretch>
                  </pic:blipFill>
                  <pic:spPr>
                    <a:xfrm>
                      <a:off x="0" y="0"/>
                      <a:ext cx="100329" cy="105599"/>
                    </a:xfrm>
                    <a:prstGeom prst="rect">
                      <a:avLst/>
                    </a:prstGeom>
                  </pic:spPr>
                </pic:pic>
              </a:graphicData>
            </a:graphic>
          </wp:inline>
        </w:drawing>
      </w:r>
      <w:r>
        <w:rPr>
          <w:spacing w:val="80"/>
          <w:position w:val="1"/>
          <w:sz w:val="20"/>
        </w:rPr>
        <w:t xml:space="preserve"> </w:t>
      </w:r>
      <w:r>
        <w:rPr>
          <w:position w:val="1"/>
        </w:rPr>
        <w:t xml:space="preserve">The contractor shall provide and maintain a Government accessible, interactive Risk </w:t>
      </w:r>
      <w:r>
        <w:t>Management System that provides capabilities for the Government to review, enter, and edit RIO information for coordination at the JRMB.</w:t>
      </w:r>
    </w:p>
    <w:p w14:paraId="181CC0D4" w14:textId="77777777" w:rsidR="00D42B63" w:rsidRDefault="00445ACC">
      <w:pPr>
        <w:pStyle w:val="BodyText"/>
        <w:tabs>
          <w:tab w:val="left" w:pos="1439"/>
        </w:tabs>
        <w:spacing w:before="126"/>
        <w:ind w:left="1440" w:right="476" w:hanging="350"/>
        <w:jc w:val="both"/>
      </w:pPr>
      <w:r>
        <w:rPr>
          <w:noProof/>
        </w:rPr>
        <w:drawing>
          <wp:inline distT="0" distB="0" distL="0" distR="0" wp14:anchorId="181CCF33" wp14:editId="181CCF34">
            <wp:extent cx="64122" cy="105867"/>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34" cstate="print"/>
                    <a:stretch>
                      <a:fillRect/>
                    </a:stretch>
                  </pic:blipFill>
                  <pic:spPr>
                    <a:xfrm>
                      <a:off x="0" y="0"/>
                      <a:ext cx="64122" cy="105867"/>
                    </a:xfrm>
                    <a:prstGeom prst="rect">
                      <a:avLst/>
                    </a:prstGeom>
                  </pic:spPr>
                </pic:pic>
              </a:graphicData>
            </a:graphic>
          </wp:inline>
        </w:drawing>
      </w:r>
      <w:r>
        <w:rPr>
          <w:sz w:val="20"/>
        </w:rPr>
        <w:tab/>
      </w:r>
      <w:r>
        <w:t>The</w:t>
      </w:r>
      <w:r>
        <w:rPr>
          <w:spacing w:val="-4"/>
        </w:rPr>
        <w:t xml:space="preserve"> </w:t>
      </w:r>
      <w:r>
        <w:t>contractor</w:t>
      </w:r>
      <w:r>
        <w:rPr>
          <w:spacing w:val="-4"/>
        </w:rPr>
        <w:t xml:space="preserve"> </w:t>
      </w:r>
      <w:r>
        <w:t>shall</w:t>
      </w:r>
      <w:r>
        <w:rPr>
          <w:spacing w:val="-3"/>
        </w:rPr>
        <w:t xml:space="preserve"> </w:t>
      </w:r>
      <w:r>
        <w:t>provide</w:t>
      </w:r>
      <w:r>
        <w:rPr>
          <w:spacing w:val="-4"/>
        </w:rPr>
        <w:t xml:space="preserve"> </w:t>
      </w:r>
      <w:r>
        <w:t>the</w:t>
      </w:r>
      <w:r>
        <w:rPr>
          <w:spacing w:val="-4"/>
        </w:rPr>
        <w:t xml:space="preserve"> </w:t>
      </w:r>
      <w:r>
        <w:t>Government</w:t>
      </w:r>
      <w:r>
        <w:rPr>
          <w:spacing w:val="-3"/>
        </w:rPr>
        <w:t xml:space="preserve"> </w:t>
      </w:r>
      <w:r>
        <w:t>with</w:t>
      </w:r>
      <w:r>
        <w:rPr>
          <w:spacing w:val="-4"/>
        </w:rPr>
        <w:t xml:space="preserve"> </w:t>
      </w:r>
      <w:r>
        <w:t>Training</w:t>
      </w:r>
      <w:r>
        <w:rPr>
          <w:spacing w:val="-3"/>
        </w:rPr>
        <w:t xml:space="preserve"> </w:t>
      </w:r>
      <w:r>
        <w:t>on</w:t>
      </w:r>
      <w:r>
        <w:rPr>
          <w:spacing w:val="-3"/>
        </w:rPr>
        <w:t xml:space="preserve"> </w:t>
      </w:r>
      <w:r>
        <w:t>the</w:t>
      </w:r>
      <w:r>
        <w:rPr>
          <w:spacing w:val="-4"/>
        </w:rPr>
        <w:t xml:space="preserve"> </w:t>
      </w:r>
      <w:r>
        <w:t>Risk</w:t>
      </w:r>
      <w:r>
        <w:rPr>
          <w:spacing w:val="-4"/>
        </w:rPr>
        <w:t xml:space="preserve"> </w:t>
      </w:r>
      <w:r>
        <w:t xml:space="preserve">Management </w:t>
      </w:r>
      <w:bookmarkStart w:id="367" w:name="4.8.2_Deliverables"/>
      <w:bookmarkStart w:id="368" w:name="_bookmark179"/>
      <w:bookmarkEnd w:id="367"/>
      <w:bookmarkEnd w:id="368"/>
      <w:r>
        <w:t>System (Tool) as requested by the Government, no more than quarterly.</w:t>
      </w:r>
    </w:p>
    <w:p w14:paraId="181CC0D5" w14:textId="77777777" w:rsidR="00D42B63" w:rsidRDefault="00445ACC">
      <w:pPr>
        <w:pStyle w:val="Heading1"/>
        <w:numPr>
          <w:ilvl w:val="2"/>
          <w:numId w:val="230"/>
        </w:numPr>
        <w:tabs>
          <w:tab w:val="left" w:pos="1046"/>
        </w:tabs>
        <w:spacing w:before="121"/>
        <w:ind w:left="1046"/>
        <w:jc w:val="both"/>
      </w:pPr>
      <w:r>
        <w:rPr>
          <w:spacing w:val="-2"/>
        </w:rPr>
        <w:t>Deliverables</w:t>
      </w:r>
    </w:p>
    <w:p w14:paraId="181CC0D6" w14:textId="77777777" w:rsidR="00D42B63" w:rsidRDefault="00445ACC">
      <w:pPr>
        <w:pStyle w:val="BodyText"/>
        <w:tabs>
          <w:tab w:val="left" w:pos="1439"/>
        </w:tabs>
        <w:spacing w:before="116"/>
        <w:ind w:left="1093"/>
        <w:jc w:val="both"/>
        <w:rPr>
          <w:position w:val="1"/>
        </w:rPr>
      </w:pPr>
      <w:r>
        <w:rPr>
          <w:noProof/>
        </w:rPr>
        <w:drawing>
          <wp:inline distT="0" distB="0" distL="0" distR="0" wp14:anchorId="181CCF35" wp14:editId="181CCF36">
            <wp:extent cx="87210" cy="70484"/>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27" cstate="print"/>
                    <a:stretch>
                      <a:fillRect/>
                    </a:stretch>
                  </pic:blipFill>
                  <pic:spPr>
                    <a:xfrm>
                      <a:off x="0" y="0"/>
                      <a:ext cx="87210" cy="70484"/>
                    </a:xfrm>
                    <a:prstGeom prst="rect">
                      <a:avLst/>
                    </a:prstGeom>
                  </pic:spPr>
                </pic:pic>
              </a:graphicData>
            </a:graphic>
          </wp:inline>
        </w:drawing>
      </w:r>
      <w:r>
        <w:rPr>
          <w:position w:val="1"/>
          <w:sz w:val="20"/>
        </w:rPr>
        <w:tab/>
      </w:r>
      <w:r>
        <w:rPr>
          <w:position w:val="1"/>
        </w:rPr>
        <w:t>Data</w:t>
      </w:r>
      <w:r>
        <w:rPr>
          <w:spacing w:val="-8"/>
          <w:position w:val="1"/>
        </w:rPr>
        <w:t xml:space="preserve"> </w:t>
      </w:r>
      <w:r>
        <w:rPr>
          <w:position w:val="1"/>
        </w:rPr>
        <w:t>Item</w:t>
      </w:r>
      <w:r>
        <w:rPr>
          <w:spacing w:val="-7"/>
          <w:position w:val="1"/>
        </w:rPr>
        <w:t xml:space="preserve"> </w:t>
      </w:r>
      <w:r>
        <w:rPr>
          <w:position w:val="1"/>
        </w:rPr>
        <w:t>AB13</w:t>
      </w:r>
      <w:r>
        <w:rPr>
          <w:spacing w:val="-10"/>
          <w:position w:val="1"/>
        </w:rPr>
        <w:t xml:space="preserve"> </w:t>
      </w:r>
      <w:r>
        <w:rPr>
          <w:position w:val="1"/>
        </w:rPr>
        <w:t>Risk</w:t>
      </w:r>
      <w:r>
        <w:rPr>
          <w:spacing w:val="-8"/>
          <w:position w:val="1"/>
        </w:rPr>
        <w:t xml:space="preserve"> </w:t>
      </w:r>
      <w:r>
        <w:rPr>
          <w:position w:val="1"/>
        </w:rPr>
        <w:t>Management</w:t>
      </w:r>
      <w:r>
        <w:rPr>
          <w:spacing w:val="-7"/>
          <w:position w:val="1"/>
        </w:rPr>
        <w:t xml:space="preserve"> </w:t>
      </w:r>
      <w:r>
        <w:rPr>
          <w:position w:val="1"/>
        </w:rPr>
        <w:t>Plan</w:t>
      </w:r>
      <w:r>
        <w:rPr>
          <w:spacing w:val="-14"/>
          <w:position w:val="1"/>
        </w:rPr>
        <w:t xml:space="preserve"> </w:t>
      </w:r>
      <w:r>
        <w:rPr>
          <w:position w:val="1"/>
        </w:rPr>
        <w:t>[CDRL</w:t>
      </w:r>
      <w:r>
        <w:rPr>
          <w:spacing w:val="-13"/>
          <w:position w:val="1"/>
        </w:rPr>
        <w:t xml:space="preserve"> </w:t>
      </w:r>
      <w:r>
        <w:rPr>
          <w:spacing w:val="-2"/>
          <w:position w:val="1"/>
        </w:rPr>
        <w:t>Item]</w:t>
      </w:r>
    </w:p>
    <w:p w14:paraId="181CC0D7" w14:textId="77777777" w:rsidR="00D42B63" w:rsidRDefault="00445ACC">
      <w:pPr>
        <w:pStyle w:val="BodyText"/>
        <w:tabs>
          <w:tab w:val="left" w:pos="1439"/>
        </w:tabs>
        <w:spacing w:before="37" w:line="396" w:lineRule="exact"/>
        <w:ind w:left="1092" w:right="1648" w:hanging="9"/>
        <w:jc w:val="both"/>
        <w:rPr>
          <w:position w:val="1"/>
        </w:rPr>
      </w:pPr>
      <w:r>
        <w:rPr>
          <w:noProof/>
        </w:rPr>
        <w:drawing>
          <wp:inline distT="0" distB="0" distL="0" distR="0" wp14:anchorId="181CCF37" wp14:editId="181CCF38">
            <wp:extent cx="102196" cy="106042"/>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0" cstate="print"/>
                    <a:stretch>
                      <a:fillRect/>
                    </a:stretch>
                  </pic:blipFill>
                  <pic:spPr>
                    <a:xfrm>
                      <a:off x="0" y="0"/>
                      <a:ext cx="102196" cy="106042"/>
                    </a:xfrm>
                    <a:prstGeom prst="rect">
                      <a:avLst/>
                    </a:prstGeom>
                  </pic:spPr>
                </pic:pic>
              </a:graphicData>
            </a:graphic>
          </wp:inline>
        </w:drawing>
      </w:r>
      <w:r>
        <w:rPr>
          <w:spacing w:val="80"/>
          <w:position w:val="1"/>
          <w:sz w:val="20"/>
        </w:rPr>
        <w:t xml:space="preserve"> </w:t>
      </w:r>
      <w:r>
        <w:rPr>
          <w:position w:val="1"/>
        </w:rPr>
        <w:t>Data</w:t>
      </w:r>
      <w:r>
        <w:rPr>
          <w:spacing w:val="-4"/>
          <w:position w:val="1"/>
        </w:rPr>
        <w:t xml:space="preserve"> </w:t>
      </w:r>
      <w:r>
        <w:rPr>
          <w:position w:val="1"/>
        </w:rPr>
        <w:t>Item</w:t>
      </w:r>
      <w:r>
        <w:rPr>
          <w:spacing w:val="-3"/>
          <w:position w:val="1"/>
        </w:rPr>
        <w:t xml:space="preserve"> </w:t>
      </w:r>
      <w:r>
        <w:rPr>
          <w:position w:val="1"/>
        </w:rPr>
        <w:t>AB14</w:t>
      </w:r>
      <w:r>
        <w:rPr>
          <w:spacing w:val="-4"/>
          <w:position w:val="1"/>
        </w:rPr>
        <w:t xml:space="preserve"> </w:t>
      </w:r>
      <w:r>
        <w:rPr>
          <w:position w:val="1"/>
        </w:rPr>
        <w:t>Risk</w:t>
      </w:r>
      <w:r>
        <w:rPr>
          <w:spacing w:val="-3"/>
          <w:position w:val="1"/>
        </w:rPr>
        <w:t xml:space="preserve"> </w:t>
      </w:r>
      <w:r>
        <w:rPr>
          <w:position w:val="1"/>
        </w:rPr>
        <w:t>Management</w:t>
      </w:r>
      <w:r>
        <w:rPr>
          <w:spacing w:val="-4"/>
          <w:position w:val="1"/>
        </w:rPr>
        <w:t xml:space="preserve"> </w:t>
      </w:r>
      <w:r>
        <w:rPr>
          <w:position w:val="1"/>
        </w:rPr>
        <w:t>Status</w:t>
      </w:r>
      <w:r>
        <w:rPr>
          <w:spacing w:val="-3"/>
          <w:position w:val="1"/>
        </w:rPr>
        <w:t xml:space="preserve"> </w:t>
      </w:r>
      <w:r>
        <w:rPr>
          <w:position w:val="1"/>
        </w:rPr>
        <w:t>Report</w:t>
      </w:r>
      <w:r>
        <w:rPr>
          <w:spacing w:val="-4"/>
          <w:position w:val="1"/>
        </w:rPr>
        <w:t xml:space="preserve"> </w:t>
      </w:r>
      <w:r>
        <w:rPr>
          <w:position w:val="1"/>
        </w:rPr>
        <w:t>(RMSR)</w:t>
      </w:r>
      <w:r>
        <w:rPr>
          <w:spacing w:val="-4"/>
          <w:position w:val="1"/>
        </w:rPr>
        <w:t xml:space="preserve"> </w:t>
      </w:r>
      <w:r>
        <w:rPr>
          <w:position w:val="1"/>
        </w:rPr>
        <w:t>[CDRL</w:t>
      </w:r>
      <w:r>
        <w:rPr>
          <w:spacing w:val="-4"/>
          <w:position w:val="1"/>
        </w:rPr>
        <w:t xml:space="preserve"> </w:t>
      </w:r>
      <w:r>
        <w:rPr>
          <w:position w:val="1"/>
        </w:rPr>
        <w:t xml:space="preserve">Item] </w:t>
      </w:r>
      <w:r>
        <w:rPr>
          <w:noProof/>
        </w:rPr>
        <w:drawing>
          <wp:inline distT="0" distB="0" distL="0" distR="0" wp14:anchorId="181CCF39" wp14:editId="181CCF3A">
            <wp:extent cx="87933" cy="70480"/>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28" cstate="print"/>
                    <a:stretch>
                      <a:fillRect/>
                    </a:stretch>
                  </pic:blipFill>
                  <pic:spPr>
                    <a:xfrm>
                      <a:off x="0" y="0"/>
                      <a:ext cx="87933" cy="70480"/>
                    </a:xfrm>
                    <a:prstGeom prst="rect">
                      <a:avLst/>
                    </a:prstGeom>
                  </pic:spPr>
                </pic:pic>
              </a:graphicData>
            </a:graphic>
          </wp:inline>
        </w:drawing>
      </w:r>
      <w:r>
        <w:rPr>
          <w:position w:val="1"/>
        </w:rPr>
        <w:tab/>
        <w:t>JRMB Read Ahead (Informal 3 days before meeting)</w:t>
      </w:r>
    </w:p>
    <w:p w14:paraId="181CC0D8" w14:textId="77777777" w:rsidR="00D42B63" w:rsidRDefault="00445ACC">
      <w:pPr>
        <w:pStyle w:val="BodyText"/>
        <w:spacing w:before="0" w:line="238" w:lineRule="exact"/>
        <w:ind w:left="1092"/>
        <w:jc w:val="both"/>
      </w:pPr>
      <w:r>
        <w:rPr>
          <w:noProof/>
        </w:rPr>
        <w:drawing>
          <wp:inline distT="0" distB="0" distL="0" distR="0" wp14:anchorId="181CCF3B" wp14:editId="181CCF3C">
            <wp:extent cx="96518" cy="105607"/>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29" cstate="print"/>
                    <a:stretch>
                      <a:fillRect/>
                    </a:stretch>
                  </pic:blipFill>
                  <pic:spPr>
                    <a:xfrm>
                      <a:off x="0" y="0"/>
                      <a:ext cx="96518" cy="105607"/>
                    </a:xfrm>
                    <a:prstGeom prst="rect">
                      <a:avLst/>
                    </a:prstGeom>
                  </pic:spPr>
                </pic:pic>
              </a:graphicData>
            </a:graphic>
          </wp:inline>
        </w:drawing>
      </w:r>
      <w:r>
        <w:rPr>
          <w:spacing w:val="80"/>
          <w:sz w:val="20"/>
        </w:rPr>
        <w:t xml:space="preserve"> </w:t>
      </w:r>
      <w:r>
        <w:t>Data Item JRMB Conference Minutes [DAL Item]</w:t>
      </w:r>
    </w:p>
    <w:p w14:paraId="181CC0D9" w14:textId="77777777" w:rsidR="00D42B63" w:rsidRDefault="00D42B63">
      <w:pPr>
        <w:pStyle w:val="BodyText"/>
        <w:spacing w:before="119"/>
      </w:pPr>
    </w:p>
    <w:p w14:paraId="181CC0DA" w14:textId="77777777" w:rsidR="00D42B63" w:rsidRDefault="00445ACC">
      <w:pPr>
        <w:pStyle w:val="Heading1"/>
        <w:numPr>
          <w:ilvl w:val="2"/>
          <w:numId w:val="230"/>
        </w:numPr>
        <w:tabs>
          <w:tab w:val="left" w:pos="1046"/>
        </w:tabs>
        <w:spacing w:before="1"/>
        <w:ind w:left="1046"/>
        <w:jc w:val="both"/>
      </w:pPr>
      <w:bookmarkStart w:id="369" w:name="4.8.3_Outcomes_/_Standards"/>
      <w:bookmarkStart w:id="370" w:name="_bookmark180"/>
      <w:bookmarkEnd w:id="369"/>
      <w:bookmarkEnd w:id="370"/>
      <w:r>
        <w:t>Outcomes</w:t>
      </w:r>
      <w:r>
        <w:rPr>
          <w:spacing w:val="-1"/>
        </w:rPr>
        <w:t xml:space="preserve"> </w:t>
      </w:r>
      <w:r>
        <w:t>/</w:t>
      </w:r>
      <w:r>
        <w:rPr>
          <w:spacing w:val="-1"/>
        </w:rPr>
        <w:t xml:space="preserve"> </w:t>
      </w:r>
      <w:r>
        <w:rPr>
          <w:spacing w:val="-2"/>
        </w:rPr>
        <w:t>Standards</w:t>
      </w:r>
    </w:p>
    <w:p w14:paraId="181CC0DB" w14:textId="77777777" w:rsidR="00D42B63" w:rsidRDefault="00D42B63">
      <w:pPr>
        <w:pStyle w:val="Heading1"/>
        <w:jc w:val="both"/>
        <w:sectPr w:rsidR="00D42B63">
          <w:pgSz w:w="12240" w:h="15840"/>
          <w:pgMar w:top="620" w:right="1080" w:bottom="580" w:left="1080" w:header="358" w:footer="385" w:gutter="0"/>
          <w:cols w:space="720"/>
        </w:sectPr>
      </w:pPr>
    </w:p>
    <w:p w14:paraId="181CC0DC" w14:textId="77777777" w:rsidR="00D42B63" w:rsidRDefault="00D42B63">
      <w:pPr>
        <w:pStyle w:val="BodyText"/>
        <w:spacing w:before="0"/>
        <w:rPr>
          <w:b/>
        </w:rPr>
      </w:pPr>
    </w:p>
    <w:p w14:paraId="181CC0DD" w14:textId="77777777" w:rsidR="00D42B63" w:rsidRDefault="00D42B63">
      <w:pPr>
        <w:pStyle w:val="BodyText"/>
        <w:spacing w:before="147"/>
        <w:rPr>
          <w:b/>
        </w:rPr>
      </w:pPr>
    </w:p>
    <w:p w14:paraId="181CC0DE" w14:textId="77777777" w:rsidR="00D42B63" w:rsidRDefault="00445ACC">
      <w:pPr>
        <w:ind w:left="360" w:right="474"/>
        <w:jc w:val="both"/>
        <w:rPr>
          <w:i/>
          <w:sz w:val="24"/>
        </w:rPr>
      </w:pPr>
      <w:r>
        <w:rPr>
          <w:i/>
          <w:color w:val="006EC0"/>
          <w:sz w:val="24"/>
        </w:rPr>
        <w:t>The</w:t>
      </w:r>
      <w:r>
        <w:rPr>
          <w:i/>
          <w:color w:val="006EC0"/>
          <w:spacing w:val="-4"/>
          <w:sz w:val="24"/>
        </w:rPr>
        <w:t xml:space="preserve"> </w:t>
      </w:r>
      <w:r>
        <w:rPr>
          <w:i/>
          <w:color w:val="006EC0"/>
          <w:sz w:val="24"/>
        </w:rPr>
        <w:t>expected</w:t>
      </w:r>
      <w:r>
        <w:rPr>
          <w:i/>
          <w:color w:val="006EC0"/>
          <w:spacing w:val="-3"/>
          <w:sz w:val="24"/>
        </w:rPr>
        <w:t xml:space="preserve"> </w:t>
      </w:r>
      <w:r>
        <w:rPr>
          <w:i/>
          <w:color w:val="006EC0"/>
          <w:sz w:val="24"/>
        </w:rPr>
        <w:t>results</w:t>
      </w:r>
      <w:r>
        <w:rPr>
          <w:i/>
          <w:color w:val="006EC0"/>
          <w:spacing w:val="-3"/>
          <w:sz w:val="24"/>
        </w:rPr>
        <w:t xml:space="preserve"> </w:t>
      </w:r>
      <w:r>
        <w:rPr>
          <w:i/>
          <w:color w:val="006EC0"/>
          <w:sz w:val="24"/>
        </w:rPr>
        <w:t>from</w:t>
      </w:r>
      <w:r>
        <w:rPr>
          <w:i/>
          <w:color w:val="006EC0"/>
          <w:spacing w:val="-6"/>
          <w:sz w:val="24"/>
        </w:rPr>
        <w:t xml:space="preserve"> </w:t>
      </w:r>
      <w:r>
        <w:rPr>
          <w:i/>
          <w:color w:val="006EC0"/>
          <w:sz w:val="24"/>
        </w:rPr>
        <w:t>performing</w:t>
      </w:r>
      <w:r>
        <w:rPr>
          <w:i/>
          <w:color w:val="006EC0"/>
          <w:spacing w:val="-3"/>
          <w:sz w:val="24"/>
        </w:rPr>
        <w:t xml:space="preserve"> </w:t>
      </w:r>
      <w:r>
        <w:rPr>
          <w:i/>
          <w:color w:val="006EC0"/>
          <w:sz w:val="24"/>
        </w:rPr>
        <w:t>the</w:t>
      </w:r>
      <w:r>
        <w:rPr>
          <w:i/>
          <w:color w:val="006EC0"/>
          <w:spacing w:val="-4"/>
          <w:sz w:val="24"/>
        </w:rPr>
        <w:t xml:space="preserve"> </w:t>
      </w:r>
      <w:r>
        <w:rPr>
          <w:i/>
          <w:color w:val="006EC0"/>
          <w:sz w:val="24"/>
        </w:rPr>
        <w:t>tasks</w:t>
      </w:r>
      <w:r>
        <w:rPr>
          <w:i/>
          <w:color w:val="006EC0"/>
          <w:spacing w:val="-3"/>
          <w:sz w:val="24"/>
        </w:rPr>
        <w:t xml:space="preserve"> </w:t>
      </w:r>
      <w:r>
        <w:rPr>
          <w:i/>
          <w:color w:val="006EC0"/>
          <w:sz w:val="24"/>
        </w:rPr>
        <w:t>and</w:t>
      </w:r>
      <w:r>
        <w:rPr>
          <w:i/>
          <w:color w:val="006EC0"/>
          <w:spacing w:val="-3"/>
          <w:sz w:val="24"/>
        </w:rPr>
        <w:t xml:space="preserve"> </w:t>
      </w:r>
      <w:r>
        <w:rPr>
          <w:i/>
          <w:color w:val="006EC0"/>
          <w:sz w:val="24"/>
        </w:rPr>
        <w:t>the</w:t>
      </w:r>
      <w:r>
        <w:rPr>
          <w:i/>
          <w:color w:val="006EC0"/>
          <w:spacing w:val="-4"/>
          <w:sz w:val="24"/>
        </w:rPr>
        <w:t xml:space="preserve"> </w:t>
      </w:r>
      <w:r>
        <w:rPr>
          <w:i/>
          <w:color w:val="006EC0"/>
          <w:sz w:val="24"/>
        </w:rPr>
        <w:t>measurements</w:t>
      </w:r>
      <w:r>
        <w:rPr>
          <w:i/>
          <w:color w:val="006EC0"/>
          <w:spacing w:val="-3"/>
          <w:sz w:val="24"/>
        </w:rPr>
        <w:t xml:space="preserve"> </w:t>
      </w:r>
      <w:r>
        <w:rPr>
          <w:i/>
          <w:color w:val="006EC0"/>
          <w:sz w:val="24"/>
        </w:rPr>
        <w:t>that</w:t>
      </w:r>
      <w:r>
        <w:rPr>
          <w:i/>
          <w:color w:val="006EC0"/>
          <w:spacing w:val="-3"/>
          <w:sz w:val="24"/>
        </w:rPr>
        <w:t xml:space="preserve"> </w:t>
      </w:r>
      <w:r>
        <w:rPr>
          <w:i/>
          <w:color w:val="006EC0"/>
          <w:sz w:val="24"/>
        </w:rPr>
        <w:t>define</w:t>
      </w:r>
      <w:r>
        <w:rPr>
          <w:i/>
          <w:color w:val="006EC0"/>
          <w:spacing w:val="-4"/>
          <w:sz w:val="24"/>
        </w:rPr>
        <w:t xml:space="preserve"> </w:t>
      </w:r>
      <w:r>
        <w:rPr>
          <w:i/>
          <w:color w:val="006EC0"/>
          <w:sz w:val="24"/>
        </w:rPr>
        <w:t>the</w:t>
      </w:r>
      <w:r>
        <w:rPr>
          <w:i/>
          <w:color w:val="006EC0"/>
          <w:spacing w:val="-4"/>
          <w:sz w:val="24"/>
        </w:rPr>
        <w:t xml:space="preserve"> </w:t>
      </w:r>
      <w:r>
        <w:rPr>
          <w:i/>
          <w:color w:val="006EC0"/>
          <w:sz w:val="24"/>
        </w:rPr>
        <w:t>acceptable level of performance.</w:t>
      </w:r>
    </w:p>
    <w:p w14:paraId="181CC0DF" w14:textId="77777777" w:rsidR="00D42B63" w:rsidRDefault="00445ACC">
      <w:pPr>
        <w:pStyle w:val="BodyText"/>
        <w:tabs>
          <w:tab w:val="left" w:pos="1439"/>
        </w:tabs>
        <w:spacing w:before="117"/>
        <w:ind w:left="1440" w:right="410" w:hanging="348"/>
        <w:jc w:val="both"/>
      </w:pPr>
      <w:r>
        <w:rPr>
          <w:noProof/>
        </w:rPr>
        <w:drawing>
          <wp:inline distT="0" distB="0" distL="0" distR="0" wp14:anchorId="181CCF3D" wp14:editId="181CCF3E">
            <wp:extent cx="87209" cy="70482"/>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27" cstate="print"/>
                    <a:stretch>
                      <a:fillRect/>
                    </a:stretch>
                  </pic:blipFill>
                  <pic:spPr>
                    <a:xfrm>
                      <a:off x="0" y="0"/>
                      <a:ext cx="87209" cy="70482"/>
                    </a:xfrm>
                    <a:prstGeom prst="rect">
                      <a:avLst/>
                    </a:prstGeom>
                  </pic:spPr>
                </pic:pic>
              </a:graphicData>
            </a:graphic>
          </wp:inline>
        </w:drawing>
      </w:r>
      <w:r>
        <w:rPr>
          <w:position w:val="1"/>
          <w:sz w:val="20"/>
        </w:rPr>
        <w:tab/>
      </w:r>
      <w:r>
        <w:rPr>
          <w:position w:val="1"/>
        </w:rPr>
        <w:t>The</w:t>
      </w:r>
      <w:r>
        <w:rPr>
          <w:spacing w:val="-5"/>
          <w:position w:val="1"/>
        </w:rPr>
        <w:t xml:space="preserve"> </w:t>
      </w:r>
      <w:r>
        <w:rPr>
          <w:position w:val="1"/>
        </w:rPr>
        <w:t>contractor</w:t>
      </w:r>
      <w:r>
        <w:rPr>
          <w:spacing w:val="-5"/>
          <w:position w:val="1"/>
        </w:rPr>
        <w:t xml:space="preserve"> </w:t>
      </w:r>
      <w:r>
        <w:rPr>
          <w:position w:val="1"/>
        </w:rPr>
        <w:t>demonstrates</w:t>
      </w:r>
      <w:r>
        <w:rPr>
          <w:spacing w:val="-4"/>
          <w:position w:val="1"/>
        </w:rPr>
        <w:t xml:space="preserve"> </w:t>
      </w:r>
      <w:r>
        <w:rPr>
          <w:position w:val="1"/>
        </w:rPr>
        <w:t>proficient</w:t>
      </w:r>
      <w:r>
        <w:rPr>
          <w:spacing w:val="-4"/>
          <w:position w:val="1"/>
        </w:rPr>
        <w:t xml:space="preserve"> </w:t>
      </w:r>
      <w:r>
        <w:rPr>
          <w:position w:val="1"/>
        </w:rPr>
        <w:t>and</w:t>
      </w:r>
      <w:r>
        <w:rPr>
          <w:spacing w:val="-2"/>
          <w:position w:val="1"/>
        </w:rPr>
        <w:t xml:space="preserve"> </w:t>
      </w:r>
      <w:r>
        <w:rPr>
          <w:position w:val="1"/>
        </w:rPr>
        <w:t>quality</w:t>
      </w:r>
      <w:r>
        <w:rPr>
          <w:spacing w:val="-4"/>
          <w:position w:val="1"/>
        </w:rPr>
        <w:t xml:space="preserve"> </w:t>
      </w:r>
      <w:r>
        <w:rPr>
          <w:position w:val="1"/>
        </w:rPr>
        <w:t>execution</w:t>
      </w:r>
      <w:r>
        <w:rPr>
          <w:spacing w:val="-4"/>
          <w:position w:val="1"/>
        </w:rPr>
        <w:t xml:space="preserve"> </w:t>
      </w:r>
      <w:r>
        <w:rPr>
          <w:position w:val="1"/>
        </w:rPr>
        <w:t>of</w:t>
      </w:r>
      <w:r>
        <w:rPr>
          <w:spacing w:val="-5"/>
          <w:position w:val="1"/>
        </w:rPr>
        <w:t xml:space="preserve"> </w:t>
      </w:r>
      <w:r>
        <w:rPr>
          <w:position w:val="1"/>
        </w:rPr>
        <w:t>the</w:t>
      </w:r>
      <w:r>
        <w:rPr>
          <w:spacing w:val="-5"/>
          <w:position w:val="1"/>
        </w:rPr>
        <w:t xml:space="preserve"> </w:t>
      </w:r>
      <w:r>
        <w:rPr>
          <w:position w:val="1"/>
        </w:rPr>
        <w:t>Contractor’s</w:t>
      </w:r>
      <w:r>
        <w:rPr>
          <w:spacing w:val="-4"/>
          <w:position w:val="1"/>
        </w:rPr>
        <w:t xml:space="preserve"> </w:t>
      </w:r>
      <w:r>
        <w:rPr>
          <w:position w:val="1"/>
        </w:rPr>
        <w:t xml:space="preserve">Risk </w:t>
      </w:r>
      <w:r>
        <w:t>Management Plan as determined by subjective observation of the number and size of changes in risk handling strategies, cost, and schedule impacts.</w:t>
      </w:r>
    </w:p>
    <w:p w14:paraId="181CC0E0" w14:textId="77777777" w:rsidR="00D42B63" w:rsidRDefault="00445ACC">
      <w:pPr>
        <w:pStyle w:val="BodyText"/>
        <w:spacing w:before="124"/>
        <w:ind w:left="1440" w:hanging="357"/>
      </w:pPr>
      <w:r>
        <w:rPr>
          <w:noProof/>
        </w:rPr>
        <w:drawing>
          <wp:inline distT="0" distB="0" distL="0" distR="0" wp14:anchorId="181CCF3F" wp14:editId="181CCF40">
            <wp:extent cx="102196" cy="106043"/>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30" cstate="print"/>
                    <a:stretch>
                      <a:fillRect/>
                    </a:stretch>
                  </pic:blipFill>
                  <pic:spPr>
                    <a:xfrm>
                      <a:off x="0" y="0"/>
                      <a:ext cx="102196" cy="106043"/>
                    </a:xfrm>
                    <a:prstGeom prst="rect">
                      <a:avLst/>
                    </a:prstGeom>
                  </pic:spPr>
                </pic:pic>
              </a:graphicData>
            </a:graphic>
          </wp:inline>
        </w:drawing>
      </w:r>
      <w:r>
        <w:rPr>
          <w:spacing w:val="80"/>
          <w:sz w:val="20"/>
        </w:rPr>
        <w:t xml:space="preserve"> </w:t>
      </w:r>
      <w:r>
        <w:t>Assessment</w:t>
      </w:r>
      <w:r>
        <w:rPr>
          <w:spacing w:val="-7"/>
        </w:rPr>
        <w:t xml:space="preserve"> </w:t>
      </w:r>
      <w:r>
        <w:t>and</w:t>
      </w:r>
      <w:r>
        <w:rPr>
          <w:spacing w:val="-6"/>
        </w:rPr>
        <w:t xml:space="preserve"> </w:t>
      </w:r>
      <w:r>
        <w:t>preparation</w:t>
      </w:r>
      <w:r>
        <w:rPr>
          <w:spacing w:val="-6"/>
        </w:rPr>
        <w:t xml:space="preserve"> </w:t>
      </w:r>
      <w:r>
        <w:t>of</w:t>
      </w:r>
      <w:r>
        <w:rPr>
          <w:spacing w:val="-7"/>
        </w:rPr>
        <w:t xml:space="preserve"> </w:t>
      </w:r>
      <w:r>
        <w:t>a</w:t>
      </w:r>
      <w:r>
        <w:rPr>
          <w:spacing w:val="-7"/>
        </w:rPr>
        <w:t xml:space="preserve"> </w:t>
      </w:r>
      <w:r>
        <w:t>handling</w:t>
      </w:r>
      <w:r>
        <w:rPr>
          <w:spacing w:val="-6"/>
        </w:rPr>
        <w:t xml:space="preserve"> </w:t>
      </w:r>
      <w:r>
        <w:t>plan</w:t>
      </w:r>
      <w:r>
        <w:rPr>
          <w:spacing w:val="-6"/>
        </w:rPr>
        <w:t xml:space="preserve"> </w:t>
      </w:r>
      <w:r>
        <w:t>is</w:t>
      </w:r>
      <w:r>
        <w:rPr>
          <w:spacing w:val="-7"/>
        </w:rPr>
        <w:t xml:space="preserve"> </w:t>
      </w:r>
      <w:r>
        <w:t>completed</w:t>
      </w:r>
      <w:r>
        <w:rPr>
          <w:spacing w:val="-6"/>
        </w:rPr>
        <w:t xml:space="preserve"> </w:t>
      </w:r>
      <w:r>
        <w:t>within</w:t>
      </w:r>
      <w:r>
        <w:rPr>
          <w:spacing w:val="-6"/>
        </w:rPr>
        <w:t xml:space="preserve"> </w:t>
      </w:r>
      <w:r>
        <w:t>30</w:t>
      </w:r>
      <w:r>
        <w:rPr>
          <w:spacing w:val="-6"/>
        </w:rPr>
        <w:t xml:space="preserve"> </w:t>
      </w:r>
      <w:r>
        <w:t>days</w:t>
      </w:r>
      <w:r>
        <w:rPr>
          <w:spacing w:val="-6"/>
        </w:rPr>
        <w:t xml:space="preserve"> </w:t>
      </w:r>
      <w:r>
        <w:t>of</w:t>
      </w:r>
      <w:r>
        <w:rPr>
          <w:spacing w:val="-7"/>
        </w:rPr>
        <w:t xml:space="preserve"> </w:t>
      </w:r>
      <w:r>
        <w:t>risk identification. [Measurement point = six month rolling average time from risk identification to completion of the handling plan.]</w:t>
      </w:r>
    </w:p>
    <w:p w14:paraId="181CC0E1" w14:textId="77777777" w:rsidR="00D42B63" w:rsidRDefault="00445ACC">
      <w:pPr>
        <w:pStyle w:val="BodyText"/>
        <w:tabs>
          <w:tab w:val="left" w:pos="1439"/>
        </w:tabs>
        <w:spacing w:before="131"/>
        <w:ind w:left="1439" w:right="611" w:hanging="349"/>
      </w:pPr>
      <w:r>
        <w:rPr>
          <w:noProof/>
        </w:rPr>
        <w:drawing>
          <wp:inline distT="0" distB="0" distL="0" distR="0" wp14:anchorId="181CCF41" wp14:editId="181CCF42">
            <wp:extent cx="87933" cy="70481"/>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28" cstate="print"/>
                    <a:stretch>
                      <a:fillRect/>
                    </a:stretch>
                  </pic:blipFill>
                  <pic:spPr>
                    <a:xfrm>
                      <a:off x="0" y="0"/>
                      <a:ext cx="87933" cy="70481"/>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defines</w:t>
      </w:r>
      <w:r>
        <w:rPr>
          <w:spacing w:val="-6"/>
        </w:rPr>
        <w:t xml:space="preserve"> </w:t>
      </w:r>
      <w:r>
        <w:t>and</w:t>
      </w:r>
      <w:r>
        <w:rPr>
          <w:spacing w:val="-8"/>
        </w:rPr>
        <w:t xml:space="preserve"> </w:t>
      </w:r>
      <w:r>
        <w:t>implements</w:t>
      </w:r>
      <w:r>
        <w:rPr>
          <w:spacing w:val="-8"/>
        </w:rPr>
        <w:t xml:space="preserve"> </w:t>
      </w:r>
      <w:r>
        <w:t>a</w:t>
      </w:r>
      <w:r>
        <w:rPr>
          <w:spacing w:val="-9"/>
        </w:rPr>
        <w:t xml:space="preserve"> </w:t>
      </w:r>
      <w:r>
        <w:t>burn</w:t>
      </w:r>
      <w:r>
        <w:rPr>
          <w:spacing w:val="-6"/>
        </w:rPr>
        <w:t xml:space="preserve"> </w:t>
      </w:r>
      <w:r>
        <w:t>down</w:t>
      </w:r>
      <w:r>
        <w:rPr>
          <w:spacing w:val="-8"/>
        </w:rPr>
        <w:t xml:space="preserve"> </w:t>
      </w:r>
      <w:r>
        <w:t>plan</w:t>
      </w:r>
      <w:r>
        <w:rPr>
          <w:spacing w:val="-8"/>
        </w:rPr>
        <w:t xml:space="preserve"> </w:t>
      </w:r>
      <w:r>
        <w:t>that</w:t>
      </w:r>
      <w:r>
        <w:rPr>
          <w:spacing w:val="-8"/>
        </w:rPr>
        <w:t xml:space="preserve"> </w:t>
      </w:r>
      <w:r>
        <w:t>successfully</w:t>
      </w:r>
      <w:r>
        <w:rPr>
          <w:spacing w:val="-6"/>
        </w:rPr>
        <w:t xml:space="preserve"> </w:t>
      </w:r>
      <w:r>
        <w:t>mitigates identified risks.</w:t>
      </w:r>
    </w:p>
    <w:p w14:paraId="181CC0E2" w14:textId="77777777" w:rsidR="00D42B63" w:rsidRDefault="00445ACC">
      <w:pPr>
        <w:pStyle w:val="BodyText"/>
        <w:spacing w:before="125"/>
        <w:ind w:left="1092"/>
      </w:pPr>
      <w:r>
        <w:rPr>
          <w:noProof/>
        </w:rPr>
        <w:drawing>
          <wp:inline distT="0" distB="0" distL="0" distR="0" wp14:anchorId="181CCF43" wp14:editId="181CCF44">
            <wp:extent cx="96518" cy="1056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29" cstate="print"/>
                    <a:stretch>
                      <a:fillRect/>
                    </a:stretch>
                  </pic:blipFill>
                  <pic:spPr>
                    <a:xfrm>
                      <a:off x="0" y="0"/>
                      <a:ext cx="96518" cy="105600"/>
                    </a:xfrm>
                    <a:prstGeom prst="rect">
                      <a:avLst/>
                    </a:prstGeom>
                  </pic:spPr>
                </pic:pic>
              </a:graphicData>
            </a:graphic>
          </wp:inline>
        </w:drawing>
      </w:r>
      <w:r>
        <w:rPr>
          <w:spacing w:val="40"/>
          <w:sz w:val="20"/>
        </w:rPr>
        <w:t xml:space="preserve">  </w:t>
      </w:r>
      <w:r>
        <w:t>The Contractor’s Risk Management System is available to the Government.</w:t>
      </w:r>
    </w:p>
    <w:p w14:paraId="181CC0E3" w14:textId="77777777" w:rsidR="00D42B63" w:rsidRDefault="00445ACC">
      <w:pPr>
        <w:pStyle w:val="BodyText"/>
        <w:tabs>
          <w:tab w:val="left" w:pos="1439"/>
        </w:tabs>
        <w:spacing w:before="125"/>
        <w:ind w:left="1439" w:right="537" w:hanging="348"/>
      </w:pPr>
      <w:r>
        <w:rPr>
          <w:noProof/>
        </w:rPr>
        <w:drawing>
          <wp:inline distT="0" distB="0" distL="0" distR="0" wp14:anchorId="181CCF45" wp14:editId="181CCF46">
            <wp:extent cx="85089" cy="67309"/>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26" cstate="print"/>
                    <a:stretch>
                      <a:fillRect/>
                    </a:stretch>
                  </pic:blipFill>
                  <pic:spPr>
                    <a:xfrm>
                      <a:off x="0" y="0"/>
                      <a:ext cx="85089" cy="67309"/>
                    </a:xfrm>
                    <a:prstGeom prst="rect">
                      <a:avLst/>
                    </a:prstGeom>
                  </pic:spPr>
                </pic:pic>
              </a:graphicData>
            </a:graphic>
          </wp:inline>
        </w:drawing>
      </w:r>
      <w:r>
        <w:rPr>
          <w:sz w:val="20"/>
        </w:rPr>
        <w:tab/>
      </w:r>
      <w:r>
        <w:t>The</w:t>
      </w:r>
      <w:r>
        <w:rPr>
          <w:spacing w:val="-10"/>
        </w:rPr>
        <w:t xml:space="preserve"> </w:t>
      </w:r>
      <w:r>
        <w:t>Contractor’s</w:t>
      </w:r>
      <w:r>
        <w:rPr>
          <w:spacing w:val="-9"/>
        </w:rPr>
        <w:t xml:space="preserve"> </w:t>
      </w:r>
      <w:r>
        <w:t>Risk</w:t>
      </w:r>
      <w:r>
        <w:rPr>
          <w:spacing w:val="-9"/>
        </w:rPr>
        <w:t xml:space="preserve"> </w:t>
      </w:r>
      <w:r>
        <w:t>Management</w:t>
      </w:r>
      <w:r>
        <w:rPr>
          <w:spacing w:val="-9"/>
        </w:rPr>
        <w:t xml:space="preserve"> </w:t>
      </w:r>
      <w:r>
        <w:t>System</w:t>
      </w:r>
      <w:r>
        <w:rPr>
          <w:spacing w:val="-6"/>
        </w:rPr>
        <w:t xml:space="preserve"> </w:t>
      </w:r>
      <w:r>
        <w:t>and</w:t>
      </w:r>
      <w:r>
        <w:rPr>
          <w:spacing w:val="-9"/>
        </w:rPr>
        <w:t xml:space="preserve"> </w:t>
      </w:r>
      <w:r>
        <w:t>Risk</w:t>
      </w:r>
      <w:r>
        <w:rPr>
          <w:spacing w:val="-9"/>
        </w:rPr>
        <w:t xml:space="preserve"> </w:t>
      </w:r>
      <w:r>
        <w:t>Management</w:t>
      </w:r>
      <w:r>
        <w:rPr>
          <w:spacing w:val="-9"/>
        </w:rPr>
        <w:t xml:space="preserve"> </w:t>
      </w:r>
      <w:r>
        <w:t>Status</w:t>
      </w:r>
      <w:r>
        <w:rPr>
          <w:spacing w:val="-9"/>
        </w:rPr>
        <w:t xml:space="preserve"> </w:t>
      </w:r>
      <w:r>
        <w:t>Report</w:t>
      </w:r>
      <w:r>
        <w:rPr>
          <w:spacing w:val="-9"/>
        </w:rPr>
        <w:t xml:space="preserve"> </w:t>
      </w:r>
      <w:r>
        <w:t>are accurate and current relative to RIO identification, approval, and mitigation events.</w:t>
      </w:r>
    </w:p>
    <w:p w14:paraId="181CC0E4" w14:textId="77777777" w:rsidR="00D42B63" w:rsidRDefault="00D42B63">
      <w:pPr>
        <w:pStyle w:val="BodyText"/>
        <w:spacing w:before="247"/>
      </w:pPr>
    </w:p>
    <w:p w14:paraId="181CC0E5" w14:textId="77777777" w:rsidR="00D42B63" w:rsidRDefault="00445ACC">
      <w:pPr>
        <w:pStyle w:val="Heading1"/>
        <w:numPr>
          <w:ilvl w:val="1"/>
          <w:numId w:val="230"/>
        </w:numPr>
        <w:tabs>
          <w:tab w:val="left" w:pos="652"/>
        </w:tabs>
        <w:ind w:left="652" w:hanging="360"/>
      </w:pPr>
      <w:bookmarkStart w:id="371" w:name="4.9_Business_Operations"/>
      <w:bookmarkStart w:id="372" w:name="_bookmark181"/>
      <w:bookmarkEnd w:id="371"/>
      <w:bookmarkEnd w:id="372"/>
      <w:r>
        <w:t>Business</w:t>
      </w:r>
      <w:r>
        <w:rPr>
          <w:spacing w:val="-4"/>
        </w:rPr>
        <w:t xml:space="preserve"> </w:t>
      </w:r>
      <w:r>
        <w:rPr>
          <w:spacing w:val="-2"/>
        </w:rPr>
        <w:t>Operations</w:t>
      </w:r>
    </w:p>
    <w:p w14:paraId="181CC0E6" w14:textId="77777777" w:rsidR="00D42B63" w:rsidRDefault="00445ACC">
      <w:pPr>
        <w:pStyle w:val="BodyText"/>
        <w:ind w:left="359"/>
      </w:pPr>
      <w:r>
        <w:t>The</w:t>
      </w:r>
      <w:r>
        <w:rPr>
          <w:spacing w:val="-9"/>
        </w:rPr>
        <w:t xml:space="preserve"> </w:t>
      </w:r>
      <w:r>
        <w:t>objectives</w:t>
      </w:r>
      <w:r>
        <w:rPr>
          <w:spacing w:val="-6"/>
        </w:rPr>
        <w:t xml:space="preserve"> </w:t>
      </w:r>
      <w:r>
        <w:t>of</w:t>
      </w:r>
      <w:r>
        <w:rPr>
          <w:spacing w:val="-9"/>
        </w:rPr>
        <w:t xml:space="preserve"> </w:t>
      </w:r>
      <w:r>
        <w:t>business</w:t>
      </w:r>
      <w:r>
        <w:rPr>
          <w:spacing w:val="-8"/>
        </w:rPr>
        <w:t xml:space="preserve"> </w:t>
      </w:r>
      <w:r>
        <w:t>operations</w:t>
      </w:r>
      <w:r>
        <w:rPr>
          <w:spacing w:val="-8"/>
        </w:rPr>
        <w:t xml:space="preserve"> </w:t>
      </w:r>
      <w:r>
        <w:t>is</w:t>
      </w:r>
      <w:r>
        <w:rPr>
          <w:spacing w:val="-8"/>
        </w:rPr>
        <w:t xml:space="preserve"> </w:t>
      </w:r>
      <w:r>
        <w:t>to</w:t>
      </w:r>
      <w:r>
        <w:rPr>
          <w:spacing w:val="-8"/>
        </w:rPr>
        <w:t xml:space="preserve"> </w:t>
      </w:r>
      <w:r>
        <w:t>provide</w:t>
      </w:r>
      <w:r>
        <w:rPr>
          <w:spacing w:val="-7"/>
        </w:rPr>
        <w:t xml:space="preserve"> </w:t>
      </w:r>
      <w:r>
        <w:t>accountability,</w:t>
      </w:r>
      <w:r>
        <w:rPr>
          <w:spacing w:val="-9"/>
        </w:rPr>
        <w:t xml:space="preserve"> </w:t>
      </w:r>
      <w:r>
        <w:t>accuracy,</w:t>
      </w:r>
      <w:r>
        <w:rPr>
          <w:spacing w:val="-6"/>
        </w:rPr>
        <w:t xml:space="preserve"> </w:t>
      </w:r>
      <w:r>
        <w:t>disclosure,</w:t>
      </w:r>
      <w:r>
        <w:rPr>
          <w:spacing w:val="-8"/>
        </w:rPr>
        <w:t xml:space="preserve"> </w:t>
      </w:r>
      <w:r>
        <w:t>control, forecasting, and financial management of contract activities.</w:t>
      </w:r>
    </w:p>
    <w:p w14:paraId="181CC0E7" w14:textId="77777777" w:rsidR="00D42B63" w:rsidRDefault="00445ACC">
      <w:pPr>
        <w:pStyle w:val="Heading1"/>
        <w:numPr>
          <w:ilvl w:val="2"/>
          <w:numId w:val="230"/>
        </w:numPr>
        <w:tabs>
          <w:tab w:val="left" w:pos="1046"/>
        </w:tabs>
        <w:spacing w:before="120"/>
        <w:ind w:left="1046"/>
      </w:pPr>
      <w:bookmarkStart w:id="373" w:name="4.9.1_Tasks"/>
      <w:bookmarkStart w:id="374" w:name="_bookmark182"/>
      <w:bookmarkEnd w:id="373"/>
      <w:bookmarkEnd w:id="374"/>
      <w:r>
        <w:rPr>
          <w:spacing w:val="-2"/>
        </w:rPr>
        <w:t>Tasks</w:t>
      </w:r>
    </w:p>
    <w:p w14:paraId="181CC0E8" w14:textId="77777777" w:rsidR="00D42B63" w:rsidRDefault="00445ACC">
      <w:pPr>
        <w:pStyle w:val="ListParagraph"/>
        <w:numPr>
          <w:ilvl w:val="4"/>
          <w:numId w:val="126"/>
        </w:numPr>
        <w:tabs>
          <w:tab w:val="left" w:pos="1471"/>
        </w:tabs>
        <w:rPr>
          <w:sz w:val="24"/>
        </w:rPr>
      </w:pPr>
      <w:bookmarkStart w:id="375" w:name="4.9.1.1.1_Contract_Administration"/>
      <w:bookmarkStart w:id="376" w:name="_bookmark183"/>
      <w:bookmarkEnd w:id="375"/>
      <w:bookmarkEnd w:id="376"/>
      <w:r>
        <w:rPr>
          <w:b/>
          <w:sz w:val="24"/>
        </w:rPr>
        <w:t>Contract</w:t>
      </w:r>
      <w:r>
        <w:rPr>
          <w:b/>
          <w:spacing w:val="-3"/>
          <w:sz w:val="24"/>
        </w:rPr>
        <w:t xml:space="preserve"> </w:t>
      </w:r>
      <w:r>
        <w:rPr>
          <w:b/>
          <w:spacing w:val="-2"/>
          <w:sz w:val="24"/>
        </w:rPr>
        <w:t>Administration</w:t>
      </w:r>
    </w:p>
    <w:p w14:paraId="181CC0E9" w14:textId="77777777" w:rsidR="00D42B63" w:rsidRDefault="00445ACC">
      <w:pPr>
        <w:pStyle w:val="BodyText"/>
        <w:tabs>
          <w:tab w:val="left" w:pos="1439"/>
        </w:tabs>
        <w:spacing w:before="131"/>
        <w:ind w:left="1440" w:right="431" w:hanging="348"/>
      </w:pPr>
      <w:r>
        <w:rPr>
          <w:noProof/>
        </w:rPr>
        <w:drawing>
          <wp:inline distT="0" distB="0" distL="0" distR="0" wp14:anchorId="181CCF47" wp14:editId="181CCF48">
            <wp:extent cx="87209" cy="70484"/>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perform</w:t>
      </w:r>
      <w:r>
        <w:rPr>
          <w:spacing w:val="-6"/>
        </w:rPr>
        <w:t xml:space="preserve"> </w:t>
      </w:r>
      <w:r>
        <w:t>processes</w:t>
      </w:r>
      <w:r>
        <w:rPr>
          <w:spacing w:val="-6"/>
        </w:rPr>
        <w:t xml:space="preserve"> </w:t>
      </w:r>
      <w:r>
        <w:t>and</w:t>
      </w:r>
      <w:r>
        <w:rPr>
          <w:spacing w:val="-7"/>
        </w:rPr>
        <w:t xml:space="preserve"> </w:t>
      </w:r>
      <w:r>
        <w:t>assign</w:t>
      </w:r>
      <w:r>
        <w:rPr>
          <w:spacing w:val="-9"/>
        </w:rPr>
        <w:t xml:space="preserve"> </w:t>
      </w:r>
      <w:r>
        <w:t>appropriate</w:t>
      </w:r>
      <w:r>
        <w:rPr>
          <w:spacing w:val="-10"/>
        </w:rPr>
        <w:t xml:space="preserve"> </w:t>
      </w:r>
      <w:r>
        <w:t>resources</w:t>
      </w:r>
      <w:r>
        <w:rPr>
          <w:spacing w:val="-9"/>
        </w:rPr>
        <w:t xml:space="preserve"> </w:t>
      </w:r>
      <w:r>
        <w:t>to</w:t>
      </w:r>
      <w:r>
        <w:rPr>
          <w:spacing w:val="-9"/>
        </w:rPr>
        <w:t xml:space="preserve"> </w:t>
      </w:r>
      <w:r>
        <w:t>effectively administer the contract.</w:t>
      </w:r>
    </w:p>
    <w:p w14:paraId="181CC0EA" w14:textId="77777777" w:rsidR="00D42B63" w:rsidRDefault="00445ACC">
      <w:pPr>
        <w:pStyle w:val="BodyText"/>
        <w:spacing w:before="86"/>
        <w:ind w:left="1440" w:right="1056" w:hanging="357"/>
        <w:jc w:val="both"/>
      </w:pPr>
      <w:r>
        <w:rPr>
          <w:noProof/>
        </w:rPr>
        <w:drawing>
          <wp:inline distT="0" distB="0" distL="0" distR="0" wp14:anchorId="181CCF49" wp14:editId="181CCF4A">
            <wp:extent cx="102196" cy="106037"/>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30" cstate="print"/>
                    <a:stretch>
                      <a:fillRect/>
                    </a:stretch>
                  </pic:blipFill>
                  <pic:spPr>
                    <a:xfrm>
                      <a:off x="0" y="0"/>
                      <a:ext cx="102196" cy="106037"/>
                    </a:xfrm>
                    <a:prstGeom prst="rect">
                      <a:avLst/>
                    </a:prstGeom>
                  </pic:spPr>
                </pic:pic>
              </a:graphicData>
            </a:graphic>
          </wp:inline>
        </w:drawing>
      </w:r>
      <w:r>
        <w:rPr>
          <w:spacing w:val="40"/>
          <w:position w:val="1"/>
          <w:sz w:val="20"/>
        </w:rPr>
        <w:t xml:space="preserve"> </w:t>
      </w:r>
      <w:r>
        <w:rPr>
          <w:position w:val="1"/>
        </w:rPr>
        <w:t xml:space="preserve">The contractor shall provide total accountability, accuracy, disclosure, control, </w:t>
      </w:r>
      <w:r>
        <w:t>forecasting,</w:t>
      </w:r>
      <w:r>
        <w:rPr>
          <w:spacing w:val="-5"/>
        </w:rPr>
        <w:t xml:space="preserve"> </w:t>
      </w:r>
      <w:r>
        <w:t>and</w:t>
      </w:r>
      <w:r>
        <w:rPr>
          <w:spacing w:val="-5"/>
        </w:rPr>
        <w:t xml:space="preserve"> </w:t>
      </w:r>
      <w:r>
        <w:t>overall</w:t>
      </w:r>
      <w:r>
        <w:rPr>
          <w:spacing w:val="-5"/>
        </w:rPr>
        <w:t xml:space="preserve"> </w:t>
      </w:r>
      <w:r>
        <w:t>management</w:t>
      </w:r>
      <w:r>
        <w:rPr>
          <w:spacing w:val="-5"/>
        </w:rPr>
        <w:t xml:space="preserve"> </w:t>
      </w:r>
      <w:r>
        <w:t>of</w:t>
      </w:r>
      <w:r>
        <w:rPr>
          <w:spacing w:val="-6"/>
        </w:rPr>
        <w:t xml:space="preserve"> </w:t>
      </w:r>
      <w:r>
        <w:t>cost-based</w:t>
      </w:r>
      <w:r>
        <w:rPr>
          <w:spacing w:val="-5"/>
        </w:rPr>
        <w:t xml:space="preserve"> </w:t>
      </w:r>
      <w:r>
        <w:t>control</w:t>
      </w:r>
      <w:r>
        <w:rPr>
          <w:spacing w:val="-5"/>
        </w:rPr>
        <w:t xml:space="preserve"> </w:t>
      </w:r>
      <w:r>
        <w:t>activities;</w:t>
      </w:r>
      <w:r>
        <w:rPr>
          <w:spacing w:val="-5"/>
        </w:rPr>
        <w:t xml:space="preserve"> </w:t>
      </w:r>
      <w:r>
        <w:t>including invoices, proposals, and limitation of funds/costs notifications, etc.</w:t>
      </w:r>
    </w:p>
    <w:p w14:paraId="181CC0EB" w14:textId="77777777" w:rsidR="00D42B63" w:rsidRDefault="00445ACC">
      <w:pPr>
        <w:pStyle w:val="BodyText"/>
        <w:tabs>
          <w:tab w:val="left" w:pos="1439"/>
        </w:tabs>
        <w:spacing w:before="111"/>
        <w:ind w:left="1440" w:right="434" w:hanging="349"/>
      </w:pPr>
      <w:r>
        <w:rPr>
          <w:noProof/>
        </w:rPr>
        <w:drawing>
          <wp:inline distT="0" distB="0" distL="0" distR="0" wp14:anchorId="181CCF4B" wp14:editId="181CCF4C">
            <wp:extent cx="87933" cy="70482"/>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28" cstate="print"/>
                    <a:stretch>
                      <a:fillRect/>
                    </a:stretch>
                  </pic:blipFill>
                  <pic:spPr>
                    <a:xfrm>
                      <a:off x="0" y="0"/>
                      <a:ext cx="87933" cy="70482"/>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9"/>
          <w:position w:val="1"/>
        </w:rPr>
        <w:t xml:space="preserve"> </w:t>
      </w:r>
      <w:r>
        <w:rPr>
          <w:position w:val="1"/>
        </w:rPr>
        <w:t>shall</w:t>
      </w:r>
      <w:r>
        <w:rPr>
          <w:spacing w:val="-8"/>
          <w:position w:val="1"/>
        </w:rPr>
        <w:t xml:space="preserve"> </w:t>
      </w:r>
      <w:r>
        <w:rPr>
          <w:position w:val="1"/>
        </w:rPr>
        <w:t>establish</w:t>
      </w:r>
      <w:r>
        <w:rPr>
          <w:spacing w:val="-8"/>
          <w:position w:val="1"/>
        </w:rPr>
        <w:t xml:space="preserve"> </w:t>
      </w:r>
      <w:r>
        <w:rPr>
          <w:position w:val="1"/>
        </w:rPr>
        <w:t>clear</w:t>
      </w:r>
      <w:r>
        <w:rPr>
          <w:spacing w:val="-9"/>
          <w:position w:val="1"/>
        </w:rPr>
        <w:t xml:space="preserve"> </w:t>
      </w:r>
      <w:r>
        <w:rPr>
          <w:position w:val="1"/>
        </w:rPr>
        <w:t>organizational</w:t>
      </w:r>
      <w:r>
        <w:rPr>
          <w:spacing w:val="-7"/>
          <w:position w:val="1"/>
        </w:rPr>
        <w:t xml:space="preserve"> </w:t>
      </w:r>
      <w:r>
        <w:rPr>
          <w:position w:val="1"/>
        </w:rPr>
        <w:t>lines</w:t>
      </w:r>
      <w:r>
        <w:rPr>
          <w:spacing w:val="-8"/>
          <w:position w:val="1"/>
        </w:rPr>
        <w:t xml:space="preserve"> </w:t>
      </w:r>
      <w:r>
        <w:rPr>
          <w:position w:val="1"/>
        </w:rPr>
        <w:t>of</w:t>
      </w:r>
      <w:r>
        <w:rPr>
          <w:spacing w:val="-9"/>
          <w:position w:val="1"/>
        </w:rPr>
        <w:t xml:space="preserve"> </w:t>
      </w:r>
      <w:r>
        <w:rPr>
          <w:position w:val="1"/>
        </w:rPr>
        <w:t>authority</w:t>
      </w:r>
      <w:r>
        <w:rPr>
          <w:spacing w:val="-11"/>
          <w:position w:val="1"/>
        </w:rPr>
        <w:t xml:space="preserve"> </w:t>
      </w:r>
      <w:r>
        <w:rPr>
          <w:position w:val="1"/>
        </w:rPr>
        <w:t>and</w:t>
      </w:r>
      <w:r>
        <w:rPr>
          <w:spacing w:val="-8"/>
          <w:position w:val="1"/>
        </w:rPr>
        <w:t xml:space="preserve"> </w:t>
      </w:r>
      <w:r>
        <w:rPr>
          <w:position w:val="1"/>
        </w:rPr>
        <w:t xml:space="preserve">responsibility </w:t>
      </w:r>
      <w:r>
        <w:t>to</w:t>
      </w:r>
      <w:r>
        <w:rPr>
          <w:spacing w:val="-3"/>
        </w:rPr>
        <w:t xml:space="preserve"> </w:t>
      </w:r>
      <w:r>
        <w:t>ensure</w:t>
      </w:r>
      <w:r>
        <w:rPr>
          <w:spacing w:val="-2"/>
        </w:rPr>
        <w:t xml:space="preserve"> </w:t>
      </w:r>
      <w:r>
        <w:t>effective</w:t>
      </w:r>
      <w:r>
        <w:rPr>
          <w:spacing w:val="-2"/>
        </w:rPr>
        <w:t xml:space="preserve"> </w:t>
      </w:r>
      <w:r>
        <w:t>management</w:t>
      </w:r>
      <w:r>
        <w:rPr>
          <w:spacing w:val="-1"/>
        </w:rPr>
        <w:t xml:space="preserve"> </w:t>
      </w:r>
      <w:r>
        <w:t>and</w:t>
      </w:r>
      <w:r>
        <w:rPr>
          <w:spacing w:val="-1"/>
        </w:rPr>
        <w:t xml:space="preserve"> </w:t>
      </w:r>
      <w:r>
        <w:t>control of</w:t>
      </w:r>
      <w:r>
        <w:rPr>
          <w:spacing w:val="-2"/>
        </w:rPr>
        <w:t xml:space="preserve"> </w:t>
      </w:r>
      <w:r>
        <w:t>the</w:t>
      </w:r>
      <w:r>
        <w:rPr>
          <w:spacing w:val="-2"/>
        </w:rPr>
        <w:t xml:space="preserve"> </w:t>
      </w:r>
      <w:r>
        <w:t>resources</w:t>
      </w:r>
      <w:r>
        <w:rPr>
          <w:spacing w:val="-1"/>
        </w:rPr>
        <w:t xml:space="preserve"> </w:t>
      </w:r>
      <w:r>
        <w:t>assigned</w:t>
      </w:r>
      <w:r>
        <w:rPr>
          <w:spacing w:val="-1"/>
        </w:rPr>
        <w:t xml:space="preserve"> </w:t>
      </w:r>
      <w:r>
        <w:t>to</w:t>
      </w:r>
      <w:r>
        <w:rPr>
          <w:spacing w:val="-1"/>
        </w:rPr>
        <w:t xml:space="preserve"> </w:t>
      </w:r>
      <w:r>
        <w:t>the</w:t>
      </w:r>
      <w:r>
        <w:rPr>
          <w:spacing w:val="-1"/>
        </w:rPr>
        <w:t xml:space="preserve"> </w:t>
      </w:r>
      <w:r>
        <w:rPr>
          <w:spacing w:val="-2"/>
        </w:rPr>
        <w:t>contract.</w:t>
      </w:r>
    </w:p>
    <w:p w14:paraId="181CC0EC" w14:textId="77777777" w:rsidR="00D42B63" w:rsidRDefault="00445ACC">
      <w:pPr>
        <w:pStyle w:val="BodyText"/>
        <w:spacing w:before="108"/>
        <w:ind w:left="1440" w:right="439" w:hanging="349"/>
      </w:pPr>
      <w:r>
        <w:rPr>
          <w:noProof/>
        </w:rPr>
        <w:drawing>
          <wp:inline distT="0" distB="0" distL="0" distR="0" wp14:anchorId="181CCF4D" wp14:editId="181CCF4E">
            <wp:extent cx="96518" cy="105600"/>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29" cstate="print"/>
                    <a:stretch>
                      <a:fillRect/>
                    </a:stretch>
                  </pic:blipFill>
                  <pic:spPr>
                    <a:xfrm>
                      <a:off x="0" y="0"/>
                      <a:ext cx="96518" cy="105600"/>
                    </a:xfrm>
                    <a:prstGeom prst="rect">
                      <a:avLst/>
                    </a:prstGeom>
                  </pic:spPr>
                </pic:pic>
              </a:graphicData>
            </a:graphic>
          </wp:inline>
        </w:drawing>
      </w:r>
      <w:r>
        <w:rPr>
          <w:spacing w:val="80"/>
          <w:position w:val="1"/>
          <w:sz w:val="20"/>
        </w:rPr>
        <w:t xml:space="preserve"> </w:t>
      </w:r>
      <w:r>
        <w:rPr>
          <w:position w:val="1"/>
        </w:rPr>
        <w:t xml:space="preserve">The contractor shall guard against any actions that constitute personal services, give </w:t>
      </w:r>
      <w:r>
        <w:t>the perception of personal services, or perform work of policy/decision making or management</w:t>
      </w:r>
      <w:r>
        <w:rPr>
          <w:spacing w:val="-5"/>
        </w:rPr>
        <w:t xml:space="preserve"> </w:t>
      </w:r>
      <w:r>
        <w:t>nature</w:t>
      </w:r>
      <w:r>
        <w:rPr>
          <w:spacing w:val="-3"/>
        </w:rPr>
        <w:t xml:space="preserve"> </w:t>
      </w:r>
      <w:r>
        <w:t>(i.e., inherently</w:t>
      </w:r>
      <w:r>
        <w:rPr>
          <w:spacing w:val="-3"/>
        </w:rPr>
        <w:t xml:space="preserve"> </w:t>
      </w:r>
      <w:r>
        <w:t>Governmental functions</w:t>
      </w:r>
      <w:r>
        <w:rPr>
          <w:spacing w:val="-2"/>
        </w:rPr>
        <w:t xml:space="preserve"> </w:t>
      </w:r>
      <w:r>
        <w:t>as</w:t>
      </w:r>
      <w:r>
        <w:rPr>
          <w:spacing w:val="-3"/>
        </w:rPr>
        <w:t xml:space="preserve"> </w:t>
      </w:r>
      <w:r>
        <w:t>defined</w:t>
      </w:r>
      <w:r>
        <w:rPr>
          <w:spacing w:val="-5"/>
        </w:rPr>
        <w:t xml:space="preserve"> </w:t>
      </w:r>
      <w:r>
        <w:t>in</w:t>
      </w:r>
      <w:r>
        <w:rPr>
          <w:spacing w:val="-2"/>
        </w:rPr>
        <w:t xml:space="preserve"> </w:t>
      </w:r>
      <w:r>
        <w:t>FAR</w:t>
      </w:r>
      <w:r>
        <w:rPr>
          <w:spacing w:val="-2"/>
        </w:rPr>
        <w:t xml:space="preserve"> 7.5).</w:t>
      </w:r>
    </w:p>
    <w:p w14:paraId="181CC0ED" w14:textId="77777777" w:rsidR="00D42B63" w:rsidRDefault="00445ACC">
      <w:pPr>
        <w:pStyle w:val="BodyText"/>
        <w:tabs>
          <w:tab w:val="left" w:pos="1439"/>
        </w:tabs>
        <w:spacing w:before="125"/>
        <w:ind w:left="1440" w:right="566" w:hanging="348"/>
      </w:pPr>
      <w:r>
        <w:rPr>
          <w:noProof/>
        </w:rPr>
        <w:drawing>
          <wp:inline distT="0" distB="0" distL="0" distR="0" wp14:anchorId="181CCF4F" wp14:editId="181CCF50">
            <wp:extent cx="87209" cy="70482"/>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26" cstate="print"/>
                    <a:stretch>
                      <a:fillRect/>
                    </a:stretch>
                  </pic:blipFill>
                  <pic:spPr>
                    <a:xfrm>
                      <a:off x="0" y="0"/>
                      <a:ext cx="87209" cy="70482"/>
                    </a:xfrm>
                    <a:prstGeom prst="rect">
                      <a:avLst/>
                    </a:prstGeom>
                  </pic:spPr>
                </pic:pic>
              </a:graphicData>
            </a:graphic>
          </wp:inline>
        </w:drawing>
      </w:r>
      <w:r>
        <w:rPr>
          <w:sz w:val="20"/>
        </w:rPr>
        <w:tab/>
      </w:r>
      <w:r>
        <w:t>The</w:t>
      </w:r>
      <w:r>
        <w:rPr>
          <w:spacing w:val="-7"/>
        </w:rPr>
        <w:t xml:space="preserve"> </w:t>
      </w:r>
      <w:r>
        <w:t>contractor</w:t>
      </w:r>
      <w:r>
        <w:rPr>
          <w:spacing w:val="-7"/>
        </w:rPr>
        <w:t xml:space="preserve"> </w:t>
      </w:r>
      <w:r>
        <w:t>shall</w:t>
      </w:r>
      <w:r>
        <w:rPr>
          <w:spacing w:val="-5"/>
        </w:rPr>
        <w:t xml:space="preserve"> </w:t>
      </w:r>
      <w:r>
        <w:t>notify</w:t>
      </w:r>
      <w:r>
        <w:rPr>
          <w:spacing w:val="-6"/>
        </w:rPr>
        <w:t xml:space="preserve"> </w:t>
      </w:r>
      <w:r>
        <w:t>the</w:t>
      </w:r>
      <w:r>
        <w:rPr>
          <w:spacing w:val="-9"/>
        </w:rPr>
        <w:t xml:space="preserve"> </w:t>
      </w:r>
      <w:r>
        <w:t>CO</w:t>
      </w:r>
      <w:r>
        <w:rPr>
          <w:spacing w:val="-6"/>
        </w:rPr>
        <w:t xml:space="preserve"> </w:t>
      </w:r>
      <w:r>
        <w:t>immediately,</w:t>
      </w:r>
      <w:r>
        <w:rPr>
          <w:spacing w:val="-8"/>
        </w:rPr>
        <w:t xml:space="preserve"> </w:t>
      </w:r>
      <w:r>
        <w:t>in</w:t>
      </w:r>
      <w:r>
        <w:rPr>
          <w:spacing w:val="-8"/>
        </w:rPr>
        <w:t xml:space="preserve"> </w:t>
      </w:r>
      <w:r>
        <w:t>writing,</w:t>
      </w:r>
      <w:r>
        <w:rPr>
          <w:spacing w:val="-8"/>
        </w:rPr>
        <w:t xml:space="preserve"> </w:t>
      </w:r>
      <w:r>
        <w:t>if</w:t>
      </w:r>
      <w:r>
        <w:rPr>
          <w:spacing w:val="-9"/>
        </w:rPr>
        <w:t xml:space="preserve"> </w:t>
      </w:r>
      <w:r>
        <w:t>the</w:t>
      </w:r>
      <w:r>
        <w:rPr>
          <w:spacing w:val="-7"/>
        </w:rPr>
        <w:t xml:space="preserve"> </w:t>
      </w:r>
      <w:r>
        <w:t>contractor</w:t>
      </w:r>
      <w:r>
        <w:rPr>
          <w:spacing w:val="-4"/>
        </w:rPr>
        <w:t xml:space="preserve"> </w:t>
      </w:r>
      <w:r>
        <w:t>believes that any government tasking actions constitute, or are perceived to constitute, personal services or perform inherently governmental functions.</w:t>
      </w:r>
    </w:p>
    <w:p w14:paraId="181CC0EE" w14:textId="77777777" w:rsidR="00D42B63" w:rsidRDefault="00445ACC">
      <w:pPr>
        <w:pStyle w:val="Heading1"/>
        <w:numPr>
          <w:ilvl w:val="4"/>
          <w:numId w:val="126"/>
        </w:numPr>
        <w:tabs>
          <w:tab w:val="left" w:pos="1471"/>
        </w:tabs>
        <w:spacing w:before="119"/>
      </w:pPr>
      <w:bookmarkStart w:id="377" w:name="4.9.1.1.2_Man_Hours_Expenditures_Chart"/>
      <w:bookmarkStart w:id="378" w:name="_bookmark184"/>
      <w:bookmarkEnd w:id="377"/>
      <w:bookmarkEnd w:id="378"/>
      <w:r>
        <w:t>Man</w:t>
      </w:r>
      <w:r>
        <w:rPr>
          <w:spacing w:val="-3"/>
        </w:rPr>
        <w:t xml:space="preserve"> </w:t>
      </w:r>
      <w:r>
        <w:t>Hours</w:t>
      </w:r>
      <w:r>
        <w:rPr>
          <w:spacing w:val="-3"/>
        </w:rPr>
        <w:t xml:space="preserve"> </w:t>
      </w:r>
      <w:r>
        <w:t>Expenditures</w:t>
      </w:r>
      <w:r>
        <w:rPr>
          <w:spacing w:val="-2"/>
        </w:rPr>
        <w:t xml:space="preserve"> </w:t>
      </w:r>
      <w:r>
        <w:rPr>
          <w:spacing w:val="-4"/>
        </w:rPr>
        <w:t>Chart</w:t>
      </w:r>
    </w:p>
    <w:p w14:paraId="181CC0EF" w14:textId="77777777" w:rsidR="00D42B63" w:rsidRDefault="00445ACC">
      <w:pPr>
        <w:pStyle w:val="BodyText"/>
        <w:ind w:left="1339" w:right="250" w:hanging="360"/>
      </w:pPr>
      <w:bookmarkStart w:id="379" w:name="a._The_contractor_shall_track_and_report"/>
      <w:bookmarkEnd w:id="379"/>
      <w:r>
        <w:rPr>
          <w:sz w:val="22"/>
        </w:rPr>
        <w:t>a.</w:t>
      </w:r>
      <w:r>
        <w:rPr>
          <w:spacing w:val="34"/>
          <w:sz w:val="22"/>
        </w:rPr>
        <w:t xml:space="preserve"> </w:t>
      </w:r>
      <w:r>
        <w:t>The</w:t>
      </w:r>
      <w:r>
        <w:rPr>
          <w:spacing w:val="-4"/>
        </w:rPr>
        <w:t xml:space="preserve"> </w:t>
      </w:r>
      <w:r>
        <w:t>contractor</w:t>
      </w:r>
      <w:r>
        <w:rPr>
          <w:spacing w:val="-4"/>
        </w:rPr>
        <w:t xml:space="preserve"> </w:t>
      </w:r>
      <w:r>
        <w:t>shall</w:t>
      </w:r>
      <w:r>
        <w:rPr>
          <w:spacing w:val="-3"/>
        </w:rPr>
        <w:t xml:space="preserve"> </w:t>
      </w:r>
      <w:r>
        <w:t>track</w:t>
      </w:r>
      <w:r>
        <w:rPr>
          <w:spacing w:val="-3"/>
        </w:rPr>
        <w:t xml:space="preserve"> </w:t>
      </w:r>
      <w:r>
        <w:t>and</w:t>
      </w:r>
      <w:r>
        <w:rPr>
          <w:spacing w:val="-3"/>
        </w:rPr>
        <w:t xml:space="preserve"> </w:t>
      </w:r>
      <w:r>
        <w:t>report</w:t>
      </w:r>
      <w:r>
        <w:rPr>
          <w:spacing w:val="-3"/>
        </w:rPr>
        <w:t xml:space="preserve"> </w:t>
      </w:r>
      <w:r>
        <w:t>on</w:t>
      </w:r>
      <w:r>
        <w:rPr>
          <w:spacing w:val="-3"/>
        </w:rPr>
        <w:t xml:space="preserve"> </w:t>
      </w:r>
      <w:r>
        <w:t>work</w:t>
      </w:r>
      <w:r>
        <w:rPr>
          <w:spacing w:val="-3"/>
        </w:rPr>
        <w:t xml:space="preserve"> </w:t>
      </w:r>
      <w:r>
        <w:t>effort</w:t>
      </w:r>
      <w:r>
        <w:rPr>
          <w:spacing w:val="-3"/>
        </w:rPr>
        <w:t xml:space="preserve"> </w:t>
      </w:r>
      <w:r>
        <w:t>over</w:t>
      </w:r>
      <w:r>
        <w:rPr>
          <w:spacing w:val="-4"/>
        </w:rPr>
        <w:t xml:space="preserve"> </w:t>
      </w:r>
      <w:r>
        <w:t>time,</w:t>
      </w:r>
      <w:r>
        <w:rPr>
          <w:spacing w:val="-3"/>
        </w:rPr>
        <w:t xml:space="preserve"> </w:t>
      </w:r>
      <w:r>
        <w:t>comparing</w:t>
      </w:r>
      <w:r>
        <w:rPr>
          <w:spacing w:val="-1"/>
        </w:rPr>
        <w:t xml:space="preserve"> </w:t>
      </w:r>
      <w:r>
        <w:t>planned</w:t>
      </w:r>
      <w:r>
        <w:rPr>
          <w:spacing w:val="-3"/>
        </w:rPr>
        <w:t xml:space="preserve"> </w:t>
      </w:r>
      <w:r>
        <w:t>versus actual hours, and identifying trends or patters in labor usage through visual representations focusing specifically on the hours of labor spent on a project or task.</w:t>
      </w:r>
    </w:p>
    <w:p w14:paraId="181CC0F0" w14:textId="77777777" w:rsidR="00D42B63" w:rsidRDefault="00D42B63">
      <w:pPr>
        <w:pStyle w:val="BodyText"/>
        <w:spacing w:before="242"/>
      </w:pPr>
    </w:p>
    <w:p w14:paraId="181CC0F1" w14:textId="77777777" w:rsidR="00D42B63" w:rsidRDefault="00445ACC">
      <w:pPr>
        <w:pStyle w:val="Heading1"/>
        <w:numPr>
          <w:ilvl w:val="4"/>
          <w:numId w:val="126"/>
        </w:numPr>
        <w:tabs>
          <w:tab w:val="left" w:pos="1471"/>
        </w:tabs>
      </w:pPr>
      <w:bookmarkStart w:id="380" w:name="4.9.1.1.3_Funds_and_Man-Hours_Expenditur"/>
      <w:bookmarkEnd w:id="380"/>
      <w:r>
        <w:t>Funds</w:t>
      </w:r>
      <w:r>
        <w:rPr>
          <w:spacing w:val="-7"/>
        </w:rPr>
        <w:t xml:space="preserve"> </w:t>
      </w:r>
      <w:r>
        <w:t>and</w:t>
      </w:r>
      <w:r>
        <w:rPr>
          <w:spacing w:val="-2"/>
        </w:rPr>
        <w:t xml:space="preserve"> </w:t>
      </w:r>
      <w:r>
        <w:t>Man-Hours</w:t>
      </w:r>
      <w:r>
        <w:rPr>
          <w:spacing w:val="-6"/>
        </w:rPr>
        <w:t xml:space="preserve"> </w:t>
      </w:r>
      <w:r>
        <w:t>Expenditure</w:t>
      </w:r>
      <w:r>
        <w:rPr>
          <w:spacing w:val="-2"/>
        </w:rPr>
        <w:t xml:space="preserve"> Report</w:t>
      </w:r>
    </w:p>
    <w:p w14:paraId="181CC0F2" w14:textId="77777777" w:rsidR="00D42B63" w:rsidRDefault="00D42B63">
      <w:pPr>
        <w:pStyle w:val="Heading1"/>
        <w:sectPr w:rsidR="00D42B63">
          <w:pgSz w:w="12240" w:h="15840"/>
          <w:pgMar w:top="620" w:right="1080" w:bottom="580" w:left="1080" w:header="358" w:footer="385" w:gutter="0"/>
          <w:cols w:space="720"/>
        </w:sectPr>
      </w:pPr>
    </w:p>
    <w:p w14:paraId="181CC0F3" w14:textId="77777777" w:rsidR="00D42B63" w:rsidRDefault="00D42B63">
      <w:pPr>
        <w:pStyle w:val="BodyText"/>
        <w:spacing w:before="0"/>
        <w:rPr>
          <w:b/>
        </w:rPr>
      </w:pPr>
    </w:p>
    <w:p w14:paraId="181CC0F4" w14:textId="77777777" w:rsidR="00D42B63" w:rsidRDefault="00D42B63">
      <w:pPr>
        <w:pStyle w:val="BodyText"/>
        <w:spacing w:before="149"/>
        <w:rPr>
          <w:b/>
        </w:rPr>
      </w:pPr>
    </w:p>
    <w:p w14:paraId="181CC0F5" w14:textId="77777777" w:rsidR="00D42B63" w:rsidRDefault="00445ACC">
      <w:pPr>
        <w:pStyle w:val="BodyText"/>
        <w:tabs>
          <w:tab w:val="left" w:pos="1439"/>
        </w:tabs>
        <w:spacing w:before="0"/>
        <w:ind w:left="1439" w:right="706" w:hanging="348"/>
      </w:pPr>
      <w:r>
        <w:rPr>
          <w:noProof/>
        </w:rPr>
        <w:drawing>
          <wp:inline distT="0" distB="0" distL="0" distR="0" wp14:anchorId="181CCF51" wp14:editId="181CCF52">
            <wp:extent cx="87209" cy="70471"/>
            <wp:effectExtent l="0" t="0" r="0" b="0"/>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27" cstate="print"/>
                    <a:stretch>
                      <a:fillRect/>
                    </a:stretch>
                  </pic:blipFill>
                  <pic:spPr>
                    <a:xfrm>
                      <a:off x="0" y="0"/>
                      <a:ext cx="87209" cy="70471"/>
                    </a:xfrm>
                    <a:prstGeom prst="rect">
                      <a:avLst/>
                    </a:prstGeom>
                  </pic:spPr>
                </pic:pic>
              </a:graphicData>
            </a:graphic>
          </wp:inline>
        </w:drawing>
      </w:r>
      <w:r>
        <w:rPr>
          <w:sz w:val="20"/>
        </w:rPr>
        <w:tab/>
      </w:r>
      <w:r>
        <w:t>The contractor shall track and report manpower usage and financial data IAW the Funds</w:t>
      </w:r>
      <w:r>
        <w:rPr>
          <w:spacing w:val="-9"/>
        </w:rPr>
        <w:t xml:space="preserve"> </w:t>
      </w:r>
      <w:r>
        <w:t>and</w:t>
      </w:r>
      <w:r>
        <w:rPr>
          <w:spacing w:val="-7"/>
        </w:rPr>
        <w:t xml:space="preserve"> </w:t>
      </w:r>
      <w:r>
        <w:t>Man-Hours</w:t>
      </w:r>
      <w:r>
        <w:rPr>
          <w:spacing w:val="-9"/>
        </w:rPr>
        <w:t xml:space="preserve"> </w:t>
      </w:r>
      <w:r>
        <w:t>Expenditure</w:t>
      </w:r>
      <w:r>
        <w:rPr>
          <w:spacing w:val="-13"/>
        </w:rPr>
        <w:t xml:space="preserve"> </w:t>
      </w:r>
      <w:r>
        <w:t>Report</w:t>
      </w:r>
      <w:r>
        <w:rPr>
          <w:spacing w:val="-9"/>
        </w:rPr>
        <w:t xml:space="preserve"> </w:t>
      </w:r>
      <w:r>
        <w:t>(FMER).</w:t>
      </w:r>
      <w:r>
        <w:rPr>
          <w:spacing w:val="-9"/>
        </w:rPr>
        <w:t xml:space="preserve"> </w:t>
      </w:r>
      <w:r>
        <w:t>[AB15</w:t>
      </w:r>
      <w:r>
        <w:rPr>
          <w:spacing w:val="-7"/>
        </w:rPr>
        <w:t xml:space="preserve"> </w:t>
      </w:r>
      <w:r>
        <w:t>Funds</w:t>
      </w:r>
      <w:r>
        <w:rPr>
          <w:spacing w:val="-7"/>
        </w:rPr>
        <w:t xml:space="preserve"> </w:t>
      </w:r>
      <w:r>
        <w:t>and</w:t>
      </w:r>
      <w:r>
        <w:rPr>
          <w:spacing w:val="-9"/>
        </w:rPr>
        <w:t xml:space="preserve"> </w:t>
      </w:r>
      <w:r>
        <w:t>Man-Hours Expenditure Report]</w:t>
      </w:r>
    </w:p>
    <w:p w14:paraId="181CC0F6" w14:textId="77777777" w:rsidR="00D42B63" w:rsidRDefault="00445ACC">
      <w:pPr>
        <w:pStyle w:val="BodyText"/>
        <w:spacing w:before="116"/>
        <w:ind w:left="1439" w:right="902" w:hanging="357"/>
      </w:pPr>
      <w:r>
        <w:rPr>
          <w:noProof/>
        </w:rPr>
        <w:drawing>
          <wp:inline distT="0" distB="0" distL="0" distR="0" wp14:anchorId="181CCF53" wp14:editId="181CCF54">
            <wp:extent cx="102196" cy="106032"/>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30" cstate="print"/>
                    <a:stretch>
                      <a:fillRect/>
                    </a:stretch>
                  </pic:blipFill>
                  <pic:spPr>
                    <a:xfrm>
                      <a:off x="0" y="0"/>
                      <a:ext cx="102196" cy="106032"/>
                    </a:xfrm>
                    <a:prstGeom prst="rect">
                      <a:avLst/>
                    </a:prstGeom>
                  </pic:spPr>
                </pic:pic>
              </a:graphicData>
            </a:graphic>
          </wp:inline>
        </w:drawing>
      </w:r>
      <w:r>
        <w:rPr>
          <w:spacing w:val="80"/>
          <w:position w:val="1"/>
          <w:sz w:val="20"/>
        </w:rPr>
        <w:t xml:space="preserve"> </w:t>
      </w:r>
      <w:r>
        <w:rPr>
          <w:position w:val="1"/>
        </w:rPr>
        <w:t>The</w:t>
      </w:r>
      <w:r>
        <w:rPr>
          <w:spacing w:val="-6"/>
          <w:position w:val="1"/>
        </w:rPr>
        <w:t xml:space="preserve"> </w:t>
      </w:r>
      <w:r>
        <w:rPr>
          <w:position w:val="1"/>
        </w:rPr>
        <w:t>summary</w:t>
      </w:r>
      <w:r>
        <w:rPr>
          <w:spacing w:val="-2"/>
          <w:position w:val="1"/>
        </w:rPr>
        <w:t xml:space="preserve"> </w:t>
      </w:r>
      <w:r>
        <w:rPr>
          <w:position w:val="1"/>
        </w:rPr>
        <w:t>of</w:t>
      </w:r>
      <w:r>
        <w:rPr>
          <w:spacing w:val="-6"/>
          <w:position w:val="1"/>
        </w:rPr>
        <w:t xml:space="preserve"> </w:t>
      </w:r>
      <w:r>
        <w:rPr>
          <w:position w:val="1"/>
        </w:rPr>
        <w:t>cost</w:t>
      </w:r>
      <w:r>
        <w:rPr>
          <w:spacing w:val="-2"/>
          <w:position w:val="1"/>
        </w:rPr>
        <w:t xml:space="preserve"> </w:t>
      </w:r>
      <w:r>
        <w:rPr>
          <w:position w:val="1"/>
        </w:rPr>
        <w:t>elements</w:t>
      </w:r>
      <w:r>
        <w:rPr>
          <w:spacing w:val="-5"/>
          <w:position w:val="1"/>
        </w:rPr>
        <w:t xml:space="preserve"> </w:t>
      </w:r>
      <w:r>
        <w:rPr>
          <w:position w:val="1"/>
        </w:rPr>
        <w:t>shall</w:t>
      </w:r>
      <w:r>
        <w:rPr>
          <w:spacing w:val="-7"/>
          <w:position w:val="1"/>
        </w:rPr>
        <w:t xml:space="preserve"> </w:t>
      </w:r>
      <w:r>
        <w:rPr>
          <w:position w:val="1"/>
        </w:rPr>
        <w:t>be</w:t>
      </w:r>
      <w:r>
        <w:rPr>
          <w:spacing w:val="-3"/>
          <w:position w:val="1"/>
        </w:rPr>
        <w:t xml:space="preserve"> </w:t>
      </w:r>
      <w:r>
        <w:rPr>
          <w:position w:val="1"/>
        </w:rPr>
        <w:t>reported</w:t>
      </w:r>
      <w:r>
        <w:rPr>
          <w:spacing w:val="-2"/>
          <w:position w:val="1"/>
        </w:rPr>
        <w:t xml:space="preserve"> </w:t>
      </w:r>
      <w:r>
        <w:rPr>
          <w:position w:val="1"/>
        </w:rPr>
        <w:t>to</w:t>
      </w:r>
      <w:r>
        <w:rPr>
          <w:spacing w:val="-2"/>
          <w:position w:val="1"/>
        </w:rPr>
        <w:t xml:space="preserve"> </w:t>
      </w:r>
      <w:r>
        <w:rPr>
          <w:position w:val="1"/>
        </w:rPr>
        <w:t>the</w:t>
      </w:r>
      <w:r>
        <w:rPr>
          <w:spacing w:val="-6"/>
          <w:position w:val="1"/>
        </w:rPr>
        <w:t xml:space="preserve"> </w:t>
      </w:r>
      <w:r>
        <w:rPr>
          <w:position w:val="1"/>
        </w:rPr>
        <w:t>CWBS</w:t>
      </w:r>
      <w:r>
        <w:rPr>
          <w:spacing w:val="-4"/>
          <w:position w:val="1"/>
        </w:rPr>
        <w:t xml:space="preserve"> </w:t>
      </w:r>
      <w:r>
        <w:rPr>
          <w:position w:val="1"/>
        </w:rPr>
        <w:t>(i.e.</w:t>
      </w:r>
      <w:r>
        <w:rPr>
          <w:spacing w:val="-5"/>
          <w:position w:val="1"/>
        </w:rPr>
        <w:t xml:space="preserve"> </w:t>
      </w:r>
      <w:r>
        <w:rPr>
          <w:position w:val="1"/>
        </w:rPr>
        <w:t>4,</w:t>
      </w:r>
      <w:r>
        <w:rPr>
          <w:spacing w:val="-5"/>
          <w:position w:val="1"/>
        </w:rPr>
        <w:t xml:space="preserve"> </w:t>
      </w:r>
      <w:r>
        <w:rPr>
          <w:position w:val="1"/>
        </w:rPr>
        <w:t>5,</w:t>
      </w:r>
      <w:r>
        <w:rPr>
          <w:spacing w:val="-5"/>
          <w:position w:val="1"/>
        </w:rPr>
        <w:t xml:space="preserve"> </w:t>
      </w:r>
      <w:r>
        <w:rPr>
          <w:position w:val="1"/>
        </w:rPr>
        <w:t>6)</w:t>
      </w:r>
      <w:r>
        <w:rPr>
          <w:spacing w:val="-6"/>
          <w:position w:val="1"/>
        </w:rPr>
        <w:t xml:space="preserve"> </w:t>
      </w:r>
      <w:r>
        <w:rPr>
          <w:position w:val="1"/>
        </w:rPr>
        <w:t xml:space="preserve">for </w:t>
      </w:r>
      <w:r>
        <w:t>separate work efforts to include labor, travel, material and other direct cost.</w:t>
      </w:r>
    </w:p>
    <w:p w14:paraId="181CC0F7" w14:textId="77777777" w:rsidR="00D42B63" w:rsidRDefault="00445ACC">
      <w:pPr>
        <w:pStyle w:val="BodyText"/>
        <w:tabs>
          <w:tab w:val="left" w:pos="1439"/>
        </w:tabs>
        <w:spacing w:before="109"/>
        <w:ind w:left="1440" w:right="888" w:hanging="349"/>
      </w:pPr>
      <w:r>
        <w:rPr>
          <w:noProof/>
        </w:rPr>
        <w:drawing>
          <wp:inline distT="0" distB="0" distL="0" distR="0" wp14:anchorId="181CCF55" wp14:editId="181CCF56">
            <wp:extent cx="87933" cy="70481"/>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28" cstate="print"/>
                    <a:stretch>
                      <a:fillRect/>
                    </a:stretch>
                  </pic:blipFill>
                  <pic:spPr>
                    <a:xfrm>
                      <a:off x="0" y="0"/>
                      <a:ext cx="87933" cy="70481"/>
                    </a:xfrm>
                    <a:prstGeom prst="rect">
                      <a:avLst/>
                    </a:prstGeom>
                  </pic:spPr>
                </pic:pic>
              </a:graphicData>
            </a:graphic>
          </wp:inline>
        </w:drawing>
      </w:r>
      <w:r>
        <w:rPr>
          <w:position w:val="1"/>
          <w:sz w:val="20"/>
        </w:rPr>
        <w:tab/>
      </w:r>
      <w:r>
        <w:rPr>
          <w:position w:val="1"/>
        </w:rPr>
        <w:t>If,</w:t>
      </w:r>
      <w:r>
        <w:rPr>
          <w:spacing w:val="-6"/>
          <w:position w:val="1"/>
        </w:rPr>
        <w:t xml:space="preserve"> </w:t>
      </w:r>
      <w:r>
        <w:rPr>
          <w:position w:val="1"/>
        </w:rPr>
        <w:t>during</w:t>
      </w:r>
      <w:r>
        <w:rPr>
          <w:spacing w:val="-6"/>
          <w:position w:val="1"/>
        </w:rPr>
        <w:t xml:space="preserve"> </w:t>
      </w:r>
      <w:r>
        <w:rPr>
          <w:position w:val="1"/>
        </w:rPr>
        <w:t>any</w:t>
      </w:r>
      <w:r>
        <w:rPr>
          <w:spacing w:val="-6"/>
          <w:position w:val="1"/>
        </w:rPr>
        <w:t xml:space="preserve"> </w:t>
      </w:r>
      <w:r>
        <w:rPr>
          <w:position w:val="1"/>
        </w:rPr>
        <w:t>month,</w:t>
      </w:r>
      <w:r>
        <w:rPr>
          <w:spacing w:val="-6"/>
          <w:position w:val="1"/>
        </w:rPr>
        <w:t xml:space="preserve"> </w:t>
      </w:r>
      <w:r>
        <w:rPr>
          <w:position w:val="1"/>
        </w:rPr>
        <w:t>the</w:t>
      </w:r>
      <w:r>
        <w:rPr>
          <w:spacing w:val="-9"/>
          <w:position w:val="1"/>
        </w:rPr>
        <w:t xml:space="preserve"> </w:t>
      </w:r>
      <w:r>
        <w:rPr>
          <w:position w:val="1"/>
        </w:rPr>
        <w:t>Contractor’s</w:t>
      </w:r>
      <w:r>
        <w:rPr>
          <w:spacing w:val="-6"/>
          <w:position w:val="1"/>
        </w:rPr>
        <w:t xml:space="preserve"> </w:t>
      </w:r>
      <w:r>
        <w:rPr>
          <w:position w:val="1"/>
        </w:rPr>
        <w:t>costs</w:t>
      </w:r>
      <w:r>
        <w:rPr>
          <w:spacing w:val="-6"/>
          <w:position w:val="1"/>
        </w:rPr>
        <w:t xml:space="preserve"> </w:t>
      </w:r>
      <w:r>
        <w:rPr>
          <w:position w:val="1"/>
        </w:rPr>
        <w:t>within</w:t>
      </w:r>
      <w:r>
        <w:rPr>
          <w:spacing w:val="-6"/>
          <w:position w:val="1"/>
        </w:rPr>
        <w:t xml:space="preserve"> </w:t>
      </w:r>
      <w:r>
        <w:rPr>
          <w:position w:val="1"/>
        </w:rPr>
        <w:t>a</w:t>
      </w:r>
      <w:r>
        <w:rPr>
          <w:spacing w:val="-7"/>
          <w:position w:val="1"/>
        </w:rPr>
        <w:t xml:space="preserve"> </w:t>
      </w:r>
      <w:r>
        <w:rPr>
          <w:position w:val="1"/>
        </w:rPr>
        <w:t>CWBS</w:t>
      </w:r>
      <w:r>
        <w:rPr>
          <w:spacing w:val="-7"/>
          <w:position w:val="1"/>
        </w:rPr>
        <w:t xml:space="preserve"> </w:t>
      </w:r>
      <w:r>
        <w:rPr>
          <w:position w:val="1"/>
        </w:rPr>
        <w:t>element</w:t>
      </w:r>
      <w:r>
        <w:rPr>
          <w:spacing w:val="-5"/>
          <w:position w:val="1"/>
        </w:rPr>
        <w:t xml:space="preserve"> </w:t>
      </w:r>
      <w:r>
        <w:rPr>
          <w:position w:val="1"/>
        </w:rPr>
        <w:t>level</w:t>
      </w:r>
      <w:r>
        <w:rPr>
          <w:spacing w:val="-8"/>
          <w:position w:val="1"/>
        </w:rPr>
        <w:t xml:space="preserve"> </w:t>
      </w:r>
      <w:r>
        <w:rPr>
          <w:position w:val="1"/>
        </w:rPr>
        <w:t>3</w:t>
      </w:r>
      <w:r>
        <w:rPr>
          <w:spacing w:val="-3"/>
          <w:position w:val="1"/>
        </w:rPr>
        <w:t xml:space="preserve"> </w:t>
      </w:r>
      <w:r>
        <w:rPr>
          <w:position w:val="1"/>
        </w:rPr>
        <w:t xml:space="preserve">vary </w:t>
      </w:r>
      <w:r>
        <w:t>more</w:t>
      </w:r>
      <w:r>
        <w:rPr>
          <w:spacing w:val="-4"/>
        </w:rPr>
        <w:t xml:space="preserve"> </w:t>
      </w:r>
      <w:r>
        <w:t>than</w:t>
      </w:r>
      <w:r>
        <w:rPr>
          <w:spacing w:val="-1"/>
        </w:rPr>
        <w:t xml:space="preserve"> </w:t>
      </w:r>
      <w:r>
        <w:t>the</w:t>
      </w:r>
      <w:r>
        <w:rPr>
          <w:spacing w:val="-2"/>
        </w:rPr>
        <w:t xml:space="preserve"> </w:t>
      </w:r>
      <w:r>
        <w:t>projected</w:t>
      </w:r>
      <w:r>
        <w:rPr>
          <w:spacing w:val="1"/>
        </w:rPr>
        <w:t xml:space="preserve"> </w:t>
      </w:r>
      <w:r>
        <w:t>cost</w:t>
      </w:r>
      <w:r>
        <w:rPr>
          <w:spacing w:val="-1"/>
        </w:rPr>
        <w:t xml:space="preserve"> </w:t>
      </w:r>
      <w:r>
        <w:t>by</w:t>
      </w:r>
      <w:r>
        <w:rPr>
          <w:spacing w:val="-1"/>
        </w:rPr>
        <w:t xml:space="preserve"> </w:t>
      </w:r>
      <w:r>
        <w:t>+/-10%</w:t>
      </w:r>
      <w:r>
        <w:rPr>
          <w:spacing w:val="-2"/>
        </w:rPr>
        <w:t xml:space="preserve"> </w:t>
      </w:r>
      <w:r>
        <w:t>and</w:t>
      </w:r>
      <w:r>
        <w:rPr>
          <w:spacing w:val="-1"/>
        </w:rPr>
        <w:t xml:space="preserve"> </w:t>
      </w:r>
      <w:r>
        <w:t>$10k</w:t>
      </w:r>
      <w:r>
        <w:rPr>
          <w:spacing w:val="-4"/>
        </w:rPr>
        <w:t xml:space="preserve"> </w:t>
      </w:r>
      <w:r>
        <w:t>for</w:t>
      </w:r>
      <w:r>
        <w:rPr>
          <w:spacing w:val="-2"/>
        </w:rPr>
        <w:t xml:space="preserve"> </w:t>
      </w:r>
      <w:r>
        <w:t>current</w:t>
      </w:r>
      <w:r>
        <w:rPr>
          <w:spacing w:val="-1"/>
        </w:rPr>
        <w:t xml:space="preserve"> </w:t>
      </w:r>
      <w:r>
        <w:t>period,</w:t>
      </w:r>
      <w:r>
        <w:rPr>
          <w:spacing w:val="-1"/>
        </w:rPr>
        <w:t xml:space="preserve"> </w:t>
      </w:r>
      <w:r>
        <w:t>+/-10%</w:t>
      </w:r>
      <w:r>
        <w:rPr>
          <w:spacing w:val="1"/>
        </w:rPr>
        <w:t xml:space="preserve"> </w:t>
      </w:r>
      <w:r>
        <w:rPr>
          <w:spacing w:val="-5"/>
        </w:rPr>
        <w:t>and</w:t>
      </w:r>
    </w:p>
    <w:p w14:paraId="181CC0F8" w14:textId="77777777" w:rsidR="00D42B63" w:rsidRDefault="00445ACC">
      <w:pPr>
        <w:pStyle w:val="BodyText"/>
        <w:spacing w:before="0"/>
        <w:ind w:left="1440" w:right="566"/>
        <w:jc w:val="both"/>
      </w:pPr>
      <w:r>
        <w:t>$50k cumulative and +/-10% and $50k variance at complete (VAC), the Contractor shall</w:t>
      </w:r>
      <w:r>
        <w:rPr>
          <w:spacing w:val="-5"/>
        </w:rPr>
        <w:t xml:space="preserve"> </w:t>
      </w:r>
      <w:r>
        <w:t>describe</w:t>
      </w:r>
      <w:r>
        <w:rPr>
          <w:spacing w:val="-7"/>
        </w:rPr>
        <w:t xml:space="preserve"> </w:t>
      </w:r>
      <w:r>
        <w:t>the</w:t>
      </w:r>
      <w:r>
        <w:rPr>
          <w:spacing w:val="-7"/>
        </w:rPr>
        <w:t xml:space="preserve"> </w:t>
      </w:r>
      <w:r>
        <w:t>cause(s)</w:t>
      </w:r>
      <w:r>
        <w:rPr>
          <w:spacing w:val="-7"/>
        </w:rPr>
        <w:t xml:space="preserve"> </w:t>
      </w:r>
      <w:r>
        <w:t>of</w:t>
      </w:r>
      <w:r>
        <w:rPr>
          <w:spacing w:val="-7"/>
        </w:rPr>
        <w:t xml:space="preserve"> </w:t>
      </w:r>
      <w:r>
        <w:t>the</w:t>
      </w:r>
      <w:r>
        <w:rPr>
          <w:spacing w:val="-7"/>
        </w:rPr>
        <w:t xml:space="preserve"> </w:t>
      </w:r>
      <w:r>
        <w:t>variation</w:t>
      </w:r>
      <w:r>
        <w:rPr>
          <w:spacing w:val="-6"/>
        </w:rPr>
        <w:t xml:space="preserve"> </w:t>
      </w:r>
      <w:r>
        <w:t>and</w:t>
      </w:r>
      <w:r>
        <w:rPr>
          <w:spacing w:val="-8"/>
        </w:rPr>
        <w:t xml:space="preserve"> </w:t>
      </w:r>
      <w:r>
        <w:t>explain</w:t>
      </w:r>
      <w:r>
        <w:rPr>
          <w:spacing w:val="-8"/>
        </w:rPr>
        <w:t xml:space="preserve"> </w:t>
      </w:r>
      <w:r>
        <w:t>the</w:t>
      </w:r>
      <w:r>
        <w:rPr>
          <w:spacing w:val="-7"/>
        </w:rPr>
        <w:t xml:space="preserve"> </w:t>
      </w:r>
      <w:r>
        <w:t>impacts</w:t>
      </w:r>
      <w:r>
        <w:rPr>
          <w:spacing w:val="-6"/>
        </w:rPr>
        <w:t xml:space="preserve"> </w:t>
      </w:r>
      <w:r>
        <w:t>as</w:t>
      </w:r>
      <w:r>
        <w:rPr>
          <w:spacing w:val="-8"/>
        </w:rPr>
        <w:t xml:space="preserve"> </w:t>
      </w:r>
      <w:r>
        <w:t>a</w:t>
      </w:r>
      <w:r>
        <w:rPr>
          <w:spacing w:val="-7"/>
        </w:rPr>
        <w:t xml:space="preserve"> </w:t>
      </w:r>
      <w:r>
        <w:t>subsection</w:t>
      </w:r>
      <w:r>
        <w:rPr>
          <w:spacing w:val="-6"/>
        </w:rPr>
        <w:t xml:space="preserve"> </w:t>
      </w:r>
      <w:r>
        <w:t xml:space="preserve">in </w:t>
      </w:r>
      <w:bookmarkStart w:id="381" w:name="4.9.1.1.4_Enterprise-wide_Contractor_Man"/>
      <w:bookmarkStart w:id="382" w:name="_bookmark185"/>
      <w:bookmarkEnd w:id="381"/>
      <w:bookmarkEnd w:id="382"/>
      <w:r>
        <w:t>the FMHER.</w:t>
      </w:r>
    </w:p>
    <w:p w14:paraId="181CC0F9" w14:textId="77777777" w:rsidR="00D42B63" w:rsidRDefault="00445ACC">
      <w:pPr>
        <w:pStyle w:val="Heading1"/>
        <w:numPr>
          <w:ilvl w:val="4"/>
          <w:numId w:val="126"/>
        </w:numPr>
        <w:tabs>
          <w:tab w:val="left" w:pos="1471"/>
        </w:tabs>
        <w:spacing w:before="112"/>
      </w:pPr>
      <w:r>
        <w:t>Enterprise-wide</w:t>
      </w:r>
      <w:r>
        <w:rPr>
          <w:spacing w:val="-7"/>
        </w:rPr>
        <w:t xml:space="preserve"> </w:t>
      </w:r>
      <w:r>
        <w:t>Contractor</w:t>
      </w:r>
      <w:r>
        <w:rPr>
          <w:spacing w:val="-4"/>
        </w:rPr>
        <w:t xml:space="preserve"> </w:t>
      </w:r>
      <w:r>
        <w:t>Manpower</w:t>
      </w:r>
      <w:r>
        <w:rPr>
          <w:spacing w:val="-5"/>
        </w:rPr>
        <w:t xml:space="preserve"> </w:t>
      </w:r>
      <w:r>
        <w:t>Reporting</w:t>
      </w:r>
      <w:r>
        <w:rPr>
          <w:spacing w:val="-3"/>
        </w:rPr>
        <w:t xml:space="preserve"> </w:t>
      </w:r>
      <w:r>
        <w:rPr>
          <w:spacing w:val="-2"/>
        </w:rPr>
        <w:t>Application</w:t>
      </w:r>
    </w:p>
    <w:p w14:paraId="181CC0FA" w14:textId="77777777" w:rsidR="00D42B63" w:rsidRDefault="00445ACC">
      <w:pPr>
        <w:pStyle w:val="BodyText"/>
        <w:tabs>
          <w:tab w:val="left" w:pos="1439"/>
        </w:tabs>
        <w:spacing w:before="129"/>
        <w:ind w:left="1439" w:right="630" w:hanging="348"/>
      </w:pPr>
      <w:r>
        <w:rPr>
          <w:noProof/>
        </w:rPr>
        <w:drawing>
          <wp:inline distT="0" distB="0" distL="0" distR="0" wp14:anchorId="181CCF57" wp14:editId="181CCF58">
            <wp:extent cx="87209" cy="70482"/>
            <wp:effectExtent l="0" t="0" r="0" b="0"/>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report</w:t>
      </w:r>
      <w:r>
        <w:rPr>
          <w:spacing w:val="-8"/>
        </w:rPr>
        <w:t xml:space="preserve"> </w:t>
      </w:r>
      <w:r>
        <w:t>all</w:t>
      </w:r>
      <w:r>
        <w:rPr>
          <w:spacing w:val="-8"/>
        </w:rPr>
        <w:t xml:space="preserve"> </w:t>
      </w:r>
      <w:r>
        <w:t>Contractor</w:t>
      </w:r>
      <w:r>
        <w:rPr>
          <w:spacing w:val="-9"/>
        </w:rPr>
        <w:t xml:space="preserve"> </w:t>
      </w:r>
      <w:r>
        <w:t>labor</w:t>
      </w:r>
      <w:r>
        <w:rPr>
          <w:spacing w:val="-9"/>
        </w:rPr>
        <w:t xml:space="preserve"> </w:t>
      </w:r>
      <w:r>
        <w:t>hours</w:t>
      </w:r>
      <w:r>
        <w:rPr>
          <w:spacing w:val="-8"/>
        </w:rPr>
        <w:t xml:space="preserve"> </w:t>
      </w:r>
      <w:r>
        <w:t>(including</w:t>
      </w:r>
      <w:r>
        <w:rPr>
          <w:spacing w:val="-8"/>
        </w:rPr>
        <w:t xml:space="preserve"> </w:t>
      </w:r>
      <w:r>
        <w:t>subcontractor</w:t>
      </w:r>
      <w:r>
        <w:rPr>
          <w:spacing w:val="-9"/>
        </w:rPr>
        <w:t xml:space="preserve"> </w:t>
      </w:r>
      <w:r>
        <w:t xml:space="preserve">labor hours) required for performance of services provided under the 21st CS Services bridge contract via a secure data collection site using the following web address: </w:t>
      </w:r>
      <w:hyperlink r:id="rId71">
        <w:r>
          <w:t>http://www.ecmra.mil/</w:t>
        </w:r>
      </w:hyperlink>
      <w:r>
        <w:t xml:space="preserve"> (Air Force Link).</w:t>
      </w:r>
    </w:p>
    <w:p w14:paraId="181CC0FB" w14:textId="77777777" w:rsidR="00D42B63" w:rsidRDefault="00445ACC">
      <w:pPr>
        <w:pStyle w:val="BodyText"/>
        <w:spacing w:before="132"/>
        <w:ind w:left="1439" w:right="439" w:hanging="357"/>
      </w:pPr>
      <w:r>
        <w:rPr>
          <w:noProof/>
        </w:rPr>
        <w:drawing>
          <wp:inline distT="0" distB="0" distL="0" distR="0" wp14:anchorId="181CCF59" wp14:editId="181CCF5A">
            <wp:extent cx="102207" cy="106038"/>
            <wp:effectExtent l="0" t="0" r="0" b="0"/>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30" cstate="print"/>
                    <a:stretch>
                      <a:fillRect/>
                    </a:stretch>
                  </pic:blipFill>
                  <pic:spPr>
                    <a:xfrm>
                      <a:off x="0" y="0"/>
                      <a:ext cx="102207" cy="106038"/>
                    </a:xfrm>
                    <a:prstGeom prst="rect">
                      <a:avLst/>
                    </a:prstGeom>
                  </pic:spPr>
                </pic:pic>
              </a:graphicData>
            </a:graphic>
          </wp:inline>
        </w:drawing>
      </w:r>
      <w:r>
        <w:rPr>
          <w:spacing w:val="80"/>
          <w:sz w:val="20"/>
        </w:rPr>
        <w:t xml:space="preserve"> </w:t>
      </w:r>
      <w:r>
        <w:t>Reporting</w:t>
      </w:r>
      <w:r>
        <w:rPr>
          <w:spacing w:val="-7"/>
        </w:rPr>
        <w:t xml:space="preserve"> </w:t>
      </w:r>
      <w:r>
        <w:t>inputs</w:t>
      </w:r>
      <w:r>
        <w:rPr>
          <w:spacing w:val="-5"/>
        </w:rPr>
        <w:t xml:space="preserve"> </w:t>
      </w:r>
      <w:r>
        <w:t>will</w:t>
      </w:r>
      <w:r>
        <w:rPr>
          <w:spacing w:val="-7"/>
        </w:rPr>
        <w:t xml:space="preserve"> </w:t>
      </w:r>
      <w:r>
        <w:t>be</w:t>
      </w:r>
      <w:r>
        <w:rPr>
          <w:spacing w:val="-8"/>
        </w:rPr>
        <w:t xml:space="preserve"> </w:t>
      </w:r>
      <w:r>
        <w:t>for</w:t>
      </w:r>
      <w:r>
        <w:rPr>
          <w:spacing w:val="-6"/>
        </w:rPr>
        <w:t xml:space="preserve"> </w:t>
      </w:r>
      <w:r>
        <w:t>the</w:t>
      </w:r>
      <w:r>
        <w:rPr>
          <w:spacing w:val="-6"/>
        </w:rPr>
        <w:t xml:space="preserve"> </w:t>
      </w:r>
      <w:r>
        <w:t>labor</w:t>
      </w:r>
      <w:r>
        <w:rPr>
          <w:spacing w:val="-6"/>
        </w:rPr>
        <w:t xml:space="preserve"> </w:t>
      </w:r>
      <w:r>
        <w:t>hours</w:t>
      </w:r>
      <w:r>
        <w:rPr>
          <w:spacing w:val="-5"/>
        </w:rPr>
        <w:t xml:space="preserve"> </w:t>
      </w:r>
      <w:r>
        <w:t>charged</w:t>
      </w:r>
      <w:r>
        <w:rPr>
          <w:spacing w:val="-5"/>
        </w:rPr>
        <w:t xml:space="preserve"> </w:t>
      </w:r>
      <w:r>
        <w:t>during</w:t>
      </w:r>
      <w:r>
        <w:rPr>
          <w:spacing w:val="-7"/>
        </w:rPr>
        <w:t xml:space="preserve"> </w:t>
      </w:r>
      <w:r>
        <w:t>the</w:t>
      </w:r>
      <w:r>
        <w:rPr>
          <w:spacing w:val="-6"/>
        </w:rPr>
        <w:t xml:space="preserve"> </w:t>
      </w:r>
      <w:r>
        <w:t>period</w:t>
      </w:r>
      <w:r>
        <w:rPr>
          <w:spacing w:val="-5"/>
        </w:rPr>
        <w:t xml:space="preserve"> </w:t>
      </w:r>
      <w:r>
        <w:t>of</w:t>
      </w:r>
      <w:r>
        <w:rPr>
          <w:spacing w:val="-4"/>
        </w:rPr>
        <w:t xml:space="preserve"> </w:t>
      </w:r>
      <w:r>
        <w:t>performance during each Government fiscal year (FY), which runs October 1 through September</w:t>
      </w:r>
    </w:p>
    <w:p w14:paraId="181CC0FC" w14:textId="77777777" w:rsidR="00D42B63" w:rsidRDefault="00445ACC">
      <w:pPr>
        <w:pStyle w:val="BodyText"/>
        <w:spacing w:before="0"/>
        <w:ind w:left="1439" w:right="436"/>
      </w:pPr>
      <w:r>
        <w:t>30. While inputs may be reported any time during the FY, all data shall be reported no</w:t>
      </w:r>
      <w:r>
        <w:rPr>
          <w:spacing w:val="-6"/>
        </w:rPr>
        <w:t xml:space="preserve"> </w:t>
      </w:r>
      <w:r>
        <w:t>later</w:t>
      </w:r>
      <w:r>
        <w:rPr>
          <w:spacing w:val="-7"/>
        </w:rPr>
        <w:t xml:space="preserve"> </w:t>
      </w:r>
      <w:r>
        <w:t>than</w:t>
      </w:r>
      <w:r>
        <w:rPr>
          <w:spacing w:val="-7"/>
        </w:rPr>
        <w:t xml:space="preserve"> </w:t>
      </w:r>
      <w:r>
        <w:t>October</w:t>
      </w:r>
      <w:r>
        <w:rPr>
          <w:spacing w:val="-7"/>
        </w:rPr>
        <w:t xml:space="preserve"> </w:t>
      </w:r>
      <w:r>
        <w:t>31</w:t>
      </w:r>
      <w:r>
        <w:rPr>
          <w:spacing w:val="-7"/>
        </w:rPr>
        <w:t xml:space="preserve"> </w:t>
      </w:r>
      <w:r>
        <w:t>of</w:t>
      </w:r>
      <w:r>
        <w:rPr>
          <w:spacing w:val="-7"/>
        </w:rPr>
        <w:t xml:space="preserve"> </w:t>
      </w:r>
      <w:r>
        <w:t>each</w:t>
      </w:r>
      <w:r>
        <w:rPr>
          <w:spacing w:val="-6"/>
        </w:rPr>
        <w:t xml:space="preserve"> </w:t>
      </w:r>
      <w:r>
        <w:t>calendar</w:t>
      </w:r>
      <w:r>
        <w:rPr>
          <w:spacing w:val="-7"/>
        </w:rPr>
        <w:t xml:space="preserve"> </w:t>
      </w:r>
      <w:r>
        <w:t>year.</w:t>
      </w:r>
      <w:r>
        <w:rPr>
          <w:spacing w:val="-6"/>
        </w:rPr>
        <w:t xml:space="preserve"> </w:t>
      </w:r>
      <w:r>
        <w:t>The</w:t>
      </w:r>
      <w:r>
        <w:rPr>
          <w:spacing w:val="-7"/>
        </w:rPr>
        <w:t xml:space="preserve"> </w:t>
      </w:r>
      <w:r>
        <w:t>contractor</w:t>
      </w:r>
      <w:r>
        <w:rPr>
          <w:spacing w:val="-7"/>
        </w:rPr>
        <w:t xml:space="preserve"> </w:t>
      </w:r>
      <w:r>
        <w:t>may</w:t>
      </w:r>
      <w:r>
        <w:rPr>
          <w:spacing w:val="-6"/>
        </w:rPr>
        <w:t xml:space="preserve"> </w:t>
      </w:r>
      <w:r>
        <w:t>direct</w:t>
      </w:r>
      <w:r>
        <w:rPr>
          <w:spacing w:val="-7"/>
        </w:rPr>
        <w:t xml:space="preserve"> </w:t>
      </w:r>
      <w:r>
        <w:t>questions</w:t>
      </w:r>
      <w:r>
        <w:rPr>
          <w:spacing w:val="-6"/>
        </w:rPr>
        <w:t xml:space="preserve"> </w:t>
      </w:r>
      <w:r>
        <w:t xml:space="preserve">to the help desk at </w:t>
      </w:r>
      <w:hyperlink r:id="rId72">
        <w:r>
          <w:rPr>
            <w:color w:val="0461C1"/>
            <w:u w:val="single" w:color="0461C1"/>
          </w:rPr>
          <w:t>http://www.ecmra.mil</w:t>
        </w:r>
        <w:r>
          <w:t>.</w:t>
        </w:r>
      </w:hyperlink>
    </w:p>
    <w:p w14:paraId="181CC0FD" w14:textId="77777777" w:rsidR="00D42B63" w:rsidRDefault="00445ACC">
      <w:pPr>
        <w:pStyle w:val="Heading1"/>
        <w:numPr>
          <w:ilvl w:val="4"/>
          <w:numId w:val="126"/>
        </w:numPr>
        <w:tabs>
          <w:tab w:val="left" w:pos="1471"/>
        </w:tabs>
        <w:spacing w:before="121"/>
      </w:pPr>
      <w:bookmarkStart w:id="383" w:name="4.9.1.1.5_Subcontract_Management"/>
      <w:bookmarkStart w:id="384" w:name="_bookmark186"/>
      <w:bookmarkEnd w:id="383"/>
      <w:bookmarkEnd w:id="384"/>
      <w:r>
        <w:t>Subcontract</w:t>
      </w:r>
      <w:r>
        <w:rPr>
          <w:spacing w:val="-2"/>
        </w:rPr>
        <w:t xml:space="preserve"> Management</w:t>
      </w:r>
    </w:p>
    <w:p w14:paraId="181CC0FE" w14:textId="77777777" w:rsidR="00D42B63" w:rsidRDefault="00445ACC">
      <w:pPr>
        <w:pStyle w:val="BodyText"/>
        <w:tabs>
          <w:tab w:val="left" w:pos="1439"/>
        </w:tabs>
        <w:spacing w:before="128"/>
        <w:ind w:left="1439" w:right="790" w:hanging="348"/>
        <w:jc w:val="both"/>
      </w:pPr>
      <w:r>
        <w:rPr>
          <w:noProof/>
        </w:rPr>
        <w:drawing>
          <wp:inline distT="0" distB="0" distL="0" distR="0" wp14:anchorId="181CCF5B" wp14:editId="181CCF5C">
            <wp:extent cx="87209" cy="70482"/>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perform</w:t>
      </w:r>
      <w:r>
        <w:rPr>
          <w:spacing w:val="-9"/>
        </w:rPr>
        <w:t xml:space="preserve"> </w:t>
      </w:r>
      <w:r>
        <w:t>subcontract</w:t>
      </w:r>
      <w:r>
        <w:rPr>
          <w:spacing w:val="-9"/>
        </w:rPr>
        <w:t xml:space="preserve"> </w:t>
      </w:r>
      <w:r>
        <w:t>management</w:t>
      </w:r>
      <w:r>
        <w:rPr>
          <w:spacing w:val="-9"/>
        </w:rPr>
        <w:t xml:space="preserve"> </w:t>
      </w:r>
      <w:r>
        <w:t>necessary</w:t>
      </w:r>
      <w:r>
        <w:rPr>
          <w:spacing w:val="-9"/>
        </w:rPr>
        <w:t xml:space="preserve"> </w:t>
      </w:r>
      <w:r>
        <w:t>to</w:t>
      </w:r>
      <w:r>
        <w:rPr>
          <w:spacing w:val="-12"/>
        </w:rPr>
        <w:t xml:space="preserve"> </w:t>
      </w:r>
      <w:r>
        <w:t>integrate</w:t>
      </w:r>
      <w:r>
        <w:rPr>
          <w:spacing w:val="-10"/>
        </w:rPr>
        <w:t xml:space="preserve"> </w:t>
      </w:r>
      <w:r>
        <w:t>work performed on the bridge contract. The Government considers the contractor to be responsible and accountable for subcontractor performance.</w:t>
      </w:r>
    </w:p>
    <w:p w14:paraId="181CC0FF" w14:textId="77777777" w:rsidR="00D42B63" w:rsidRDefault="00445ACC">
      <w:pPr>
        <w:pStyle w:val="BodyText"/>
        <w:spacing w:before="90"/>
        <w:ind w:left="1439" w:right="518"/>
      </w:pPr>
      <w:r>
        <w:rPr>
          <w:noProof/>
        </w:rPr>
        <w:drawing>
          <wp:inline distT="0" distB="0" distL="0" distR="0" wp14:anchorId="181CCF5D" wp14:editId="181CCF5E">
            <wp:extent cx="102207" cy="106041"/>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30" cstate="print"/>
                    <a:stretch>
                      <a:fillRect/>
                    </a:stretch>
                  </pic:blipFill>
                  <pic:spPr>
                    <a:xfrm>
                      <a:off x="0" y="0"/>
                      <a:ext cx="102207" cy="106041"/>
                    </a:xfrm>
                    <a:prstGeom prst="rect">
                      <a:avLst/>
                    </a:prstGeom>
                  </pic:spPr>
                </pic:pic>
              </a:graphicData>
            </a:graphic>
          </wp:inline>
        </w:drawing>
      </w:r>
      <w:r>
        <w:rPr>
          <w:spacing w:val="80"/>
          <w:sz w:val="20"/>
        </w:rPr>
        <w:t xml:space="preserve"> </w:t>
      </w:r>
      <w:r>
        <w:t>The contractor shall manage work distribution to ensure there are no Organizational</w:t>
      </w:r>
      <w:r>
        <w:rPr>
          <w:spacing w:val="-5"/>
        </w:rPr>
        <w:t xml:space="preserve"> </w:t>
      </w:r>
      <w:r>
        <w:t>Conflicts</w:t>
      </w:r>
      <w:r>
        <w:rPr>
          <w:spacing w:val="-3"/>
        </w:rPr>
        <w:t xml:space="preserve"> </w:t>
      </w:r>
      <w:r>
        <w:t>of</w:t>
      </w:r>
      <w:r>
        <w:rPr>
          <w:spacing w:val="-6"/>
        </w:rPr>
        <w:t xml:space="preserve"> </w:t>
      </w:r>
      <w:r>
        <w:t>Interest</w:t>
      </w:r>
      <w:r>
        <w:rPr>
          <w:spacing w:val="-7"/>
        </w:rPr>
        <w:t xml:space="preserve"> </w:t>
      </w:r>
      <w:r>
        <w:t>(OCI),</w:t>
      </w:r>
      <w:r>
        <w:rPr>
          <w:spacing w:val="-3"/>
        </w:rPr>
        <w:t xml:space="preserve"> </w:t>
      </w:r>
      <w:r>
        <w:t>IAW</w:t>
      </w:r>
      <w:r>
        <w:rPr>
          <w:spacing w:val="-6"/>
        </w:rPr>
        <w:t xml:space="preserve"> </w:t>
      </w:r>
      <w:r>
        <w:t>FAR</w:t>
      </w:r>
      <w:r>
        <w:rPr>
          <w:spacing w:val="-5"/>
        </w:rPr>
        <w:t xml:space="preserve"> </w:t>
      </w:r>
      <w:r>
        <w:t>Subpart</w:t>
      </w:r>
      <w:r>
        <w:rPr>
          <w:spacing w:val="-5"/>
        </w:rPr>
        <w:t xml:space="preserve"> </w:t>
      </w:r>
      <w:r>
        <w:t>9.5</w:t>
      </w:r>
      <w:r>
        <w:rPr>
          <w:spacing w:val="-5"/>
        </w:rPr>
        <w:t xml:space="preserve"> </w:t>
      </w:r>
      <w:r>
        <w:t>as</w:t>
      </w:r>
      <w:r>
        <w:rPr>
          <w:spacing w:val="-5"/>
        </w:rPr>
        <w:t xml:space="preserve"> </w:t>
      </w:r>
      <w:r>
        <w:t>supplemented. The</w:t>
      </w:r>
      <w:r>
        <w:rPr>
          <w:spacing w:val="-3"/>
        </w:rPr>
        <w:t xml:space="preserve"> </w:t>
      </w:r>
      <w:r>
        <w:t>contractor may add Subcontractors to perform contract tasks after examination of information that there is no OCI issue and notification to the CO or submission and approval of mitigation plan by the CO. If a Subcontractor is contracted to perform</w:t>
      </w:r>
      <w:r>
        <w:rPr>
          <w:spacing w:val="-3"/>
        </w:rPr>
        <w:t xml:space="preserve"> </w:t>
      </w:r>
      <w:r>
        <w:t>the</w:t>
      </w:r>
      <w:r>
        <w:rPr>
          <w:spacing w:val="-4"/>
        </w:rPr>
        <w:t xml:space="preserve"> </w:t>
      </w:r>
      <w:r>
        <w:t>work</w:t>
      </w:r>
      <w:r>
        <w:rPr>
          <w:spacing w:val="-3"/>
        </w:rPr>
        <w:t xml:space="preserve"> </w:t>
      </w:r>
      <w:r>
        <w:t>on</w:t>
      </w:r>
      <w:r>
        <w:rPr>
          <w:spacing w:val="-3"/>
        </w:rPr>
        <w:t xml:space="preserve"> </w:t>
      </w:r>
      <w:r>
        <w:t>a</w:t>
      </w:r>
      <w:r>
        <w:rPr>
          <w:spacing w:val="-2"/>
        </w:rPr>
        <w:t xml:space="preserve"> </w:t>
      </w:r>
      <w:r>
        <w:t>classified</w:t>
      </w:r>
      <w:r>
        <w:rPr>
          <w:spacing w:val="-8"/>
        </w:rPr>
        <w:t xml:space="preserve"> </w:t>
      </w:r>
      <w:r>
        <w:t>requirement,</w:t>
      </w:r>
      <w:r>
        <w:rPr>
          <w:spacing w:val="-6"/>
        </w:rPr>
        <w:t xml:space="preserve"> </w:t>
      </w:r>
      <w:r>
        <w:t>a</w:t>
      </w:r>
      <w:r>
        <w:rPr>
          <w:spacing w:val="-9"/>
        </w:rPr>
        <w:t xml:space="preserve"> </w:t>
      </w:r>
      <w:r>
        <w:t>signed</w:t>
      </w:r>
      <w:r>
        <w:rPr>
          <w:spacing w:val="-8"/>
        </w:rPr>
        <w:t xml:space="preserve"> </w:t>
      </w:r>
      <w:r>
        <w:t>and</w:t>
      </w:r>
      <w:r>
        <w:rPr>
          <w:spacing w:val="-8"/>
        </w:rPr>
        <w:t xml:space="preserve"> </w:t>
      </w:r>
      <w:r>
        <w:t>processed</w:t>
      </w:r>
      <w:r>
        <w:rPr>
          <w:spacing w:val="-6"/>
        </w:rPr>
        <w:t xml:space="preserve"> </w:t>
      </w:r>
      <w:r>
        <w:t>DD</w:t>
      </w:r>
      <w:r>
        <w:rPr>
          <w:spacing w:val="-6"/>
        </w:rPr>
        <w:t xml:space="preserve"> </w:t>
      </w:r>
      <w:r>
        <w:t>Form</w:t>
      </w:r>
      <w:r>
        <w:rPr>
          <w:spacing w:val="-8"/>
        </w:rPr>
        <w:t xml:space="preserve"> </w:t>
      </w:r>
      <w:r>
        <w:t>254 between the Contractor and Subcontractor is required before the Subcontractor begins performance on the bridge contract.</w:t>
      </w:r>
    </w:p>
    <w:p w14:paraId="181CC100" w14:textId="77777777" w:rsidR="00D42B63" w:rsidRDefault="00445ACC">
      <w:pPr>
        <w:pStyle w:val="BodyText"/>
        <w:tabs>
          <w:tab w:val="left" w:pos="1439"/>
        </w:tabs>
        <w:spacing w:before="128"/>
        <w:ind w:left="1440" w:right="484" w:hanging="349"/>
      </w:pPr>
      <w:r>
        <w:rPr>
          <w:noProof/>
        </w:rPr>
        <w:drawing>
          <wp:inline distT="0" distB="0" distL="0" distR="0" wp14:anchorId="181CCF5F" wp14:editId="181CCF60">
            <wp:extent cx="87933" cy="70472"/>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 contractor shall include DFARS Clause 252.204-7012 in all subcontracts, or similar</w:t>
      </w:r>
      <w:r>
        <w:rPr>
          <w:spacing w:val="-9"/>
        </w:rPr>
        <w:t xml:space="preserve"> </w:t>
      </w:r>
      <w:r>
        <w:t>contractual</w:t>
      </w:r>
      <w:r>
        <w:rPr>
          <w:spacing w:val="-8"/>
        </w:rPr>
        <w:t xml:space="preserve"> </w:t>
      </w:r>
      <w:r>
        <w:t>instruments,</w:t>
      </w:r>
      <w:r>
        <w:rPr>
          <w:spacing w:val="-8"/>
        </w:rPr>
        <w:t xml:space="preserve"> </w:t>
      </w:r>
      <w:r>
        <w:t>for</w:t>
      </w:r>
      <w:r>
        <w:rPr>
          <w:spacing w:val="-9"/>
        </w:rPr>
        <w:t xml:space="preserve"> </w:t>
      </w:r>
      <w:r>
        <w:t>which</w:t>
      </w:r>
      <w:r>
        <w:rPr>
          <w:spacing w:val="-8"/>
        </w:rPr>
        <w:t xml:space="preserve"> </w:t>
      </w:r>
      <w:r>
        <w:t>performance</w:t>
      </w:r>
      <w:r>
        <w:rPr>
          <w:spacing w:val="-7"/>
        </w:rPr>
        <w:t xml:space="preserve"> </w:t>
      </w:r>
      <w:r>
        <w:t>will</w:t>
      </w:r>
      <w:r>
        <w:rPr>
          <w:spacing w:val="-5"/>
        </w:rPr>
        <w:t xml:space="preserve"> </w:t>
      </w:r>
      <w:r>
        <w:t>processing</w:t>
      </w:r>
      <w:r>
        <w:rPr>
          <w:spacing w:val="-8"/>
        </w:rPr>
        <w:t xml:space="preserve"> </w:t>
      </w:r>
      <w:r>
        <w:t>of</w:t>
      </w:r>
      <w:r>
        <w:rPr>
          <w:spacing w:val="-9"/>
        </w:rPr>
        <w:t xml:space="preserve"> </w:t>
      </w:r>
      <w:r>
        <w:t>CUI</w:t>
      </w:r>
      <w:r>
        <w:rPr>
          <w:spacing w:val="-11"/>
        </w:rPr>
        <w:t xml:space="preserve"> </w:t>
      </w:r>
      <w:r>
        <w:t>on</w:t>
      </w:r>
      <w:r>
        <w:rPr>
          <w:spacing w:val="-8"/>
        </w:rPr>
        <w:t xml:space="preserve"> </w:t>
      </w:r>
      <w:r>
        <w:t xml:space="preserve">the </w:t>
      </w:r>
      <w:bookmarkStart w:id="385" w:name="4.9.1.2_Deliverables"/>
      <w:bookmarkStart w:id="386" w:name="_bookmark187"/>
      <w:bookmarkEnd w:id="385"/>
      <w:bookmarkEnd w:id="386"/>
      <w:r>
        <w:t>subcontractor’s internal unclassified information system(s).</w:t>
      </w:r>
    </w:p>
    <w:p w14:paraId="181CC101" w14:textId="77777777" w:rsidR="00D42B63" w:rsidRDefault="00445ACC">
      <w:pPr>
        <w:pStyle w:val="Heading1"/>
        <w:numPr>
          <w:ilvl w:val="3"/>
          <w:numId w:val="125"/>
        </w:numPr>
        <w:tabs>
          <w:tab w:val="left" w:pos="1077"/>
        </w:tabs>
        <w:spacing w:before="120"/>
      </w:pPr>
      <w:r>
        <w:rPr>
          <w:spacing w:val="-2"/>
        </w:rPr>
        <w:t>Deliverables</w:t>
      </w:r>
    </w:p>
    <w:p w14:paraId="181CC102" w14:textId="77777777" w:rsidR="00D42B63" w:rsidRDefault="00445ACC">
      <w:pPr>
        <w:pStyle w:val="ListParagraph"/>
        <w:numPr>
          <w:ilvl w:val="4"/>
          <w:numId w:val="125"/>
        </w:numPr>
        <w:tabs>
          <w:tab w:val="left" w:pos="1339"/>
        </w:tabs>
        <w:spacing w:before="124"/>
        <w:rPr>
          <w:sz w:val="24"/>
        </w:rPr>
      </w:pPr>
      <w:r>
        <w:rPr>
          <w:sz w:val="24"/>
        </w:rPr>
        <w:t>Man</w:t>
      </w:r>
      <w:r>
        <w:rPr>
          <w:spacing w:val="-2"/>
          <w:sz w:val="24"/>
        </w:rPr>
        <w:t xml:space="preserve"> </w:t>
      </w:r>
      <w:r>
        <w:rPr>
          <w:sz w:val="24"/>
        </w:rPr>
        <w:t>Hours</w:t>
      </w:r>
      <w:r>
        <w:rPr>
          <w:spacing w:val="-2"/>
          <w:sz w:val="24"/>
        </w:rPr>
        <w:t xml:space="preserve"> </w:t>
      </w:r>
      <w:r>
        <w:rPr>
          <w:sz w:val="24"/>
        </w:rPr>
        <w:t>Expenditures</w:t>
      </w:r>
      <w:r>
        <w:rPr>
          <w:spacing w:val="-2"/>
          <w:sz w:val="24"/>
        </w:rPr>
        <w:t xml:space="preserve"> </w:t>
      </w:r>
      <w:r>
        <w:rPr>
          <w:sz w:val="24"/>
        </w:rPr>
        <w:t>Chart</w:t>
      </w:r>
      <w:r>
        <w:rPr>
          <w:spacing w:val="-2"/>
          <w:sz w:val="24"/>
        </w:rPr>
        <w:t xml:space="preserve"> </w:t>
      </w:r>
      <w:r>
        <w:rPr>
          <w:sz w:val="24"/>
        </w:rPr>
        <w:t>[CDRL</w:t>
      </w:r>
      <w:r>
        <w:rPr>
          <w:spacing w:val="1"/>
          <w:sz w:val="24"/>
        </w:rPr>
        <w:t xml:space="preserve"> </w:t>
      </w:r>
      <w:r>
        <w:rPr>
          <w:spacing w:val="-4"/>
          <w:sz w:val="24"/>
        </w:rPr>
        <w:t>Item]</w:t>
      </w:r>
    </w:p>
    <w:p w14:paraId="181CC103" w14:textId="77777777" w:rsidR="00D42B63" w:rsidRDefault="00445ACC">
      <w:pPr>
        <w:pStyle w:val="ListParagraph"/>
        <w:numPr>
          <w:ilvl w:val="4"/>
          <w:numId w:val="125"/>
        </w:numPr>
        <w:tabs>
          <w:tab w:val="left" w:pos="1338"/>
        </w:tabs>
        <w:spacing w:before="125"/>
        <w:ind w:left="1338" w:hanging="359"/>
        <w:rPr>
          <w:sz w:val="24"/>
        </w:rPr>
      </w:pPr>
      <w:r>
        <w:rPr>
          <w:sz w:val="24"/>
        </w:rPr>
        <w:t>Data</w:t>
      </w:r>
      <w:r>
        <w:rPr>
          <w:spacing w:val="-6"/>
          <w:sz w:val="24"/>
        </w:rPr>
        <w:t xml:space="preserve"> </w:t>
      </w:r>
      <w:r>
        <w:rPr>
          <w:sz w:val="24"/>
        </w:rPr>
        <w:t>Item</w:t>
      </w:r>
      <w:r>
        <w:rPr>
          <w:spacing w:val="-5"/>
          <w:sz w:val="24"/>
        </w:rPr>
        <w:t xml:space="preserve"> </w:t>
      </w:r>
      <w:r>
        <w:rPr>
          <w:sz w:val="24"/>
        </w:rPr>
        <w:t>AB15</w:t>
      </w:r>
      <w:r>
        <w:rPr>
          <w:spacing w:val="-6"/>
          <w:sz w:val="24"/>
        </w:rPr>
        <w:t xml:space="preserve"> </w:t>
      </w:r>
      <w:r>
        <w:rPr>
          <w:sz w:val="24"/>
        </w:rPr>
        <w:t>Funds</w:t>
      </w:r>
      <w:r>
        <w:rPr>
          <w:spacing w:val="-5"/>
          <w:sz w:val="24"/>
        </w:rPr>
        <w:t xml:space="preserve"> </w:t>
      </w:r>
      <w:r>
        <w:rPr>
          <w:sz w:val="24"/>
        </w:rPr>
        <w:t>and</w:t>
      </w:r>
      <w:r>
        <w:rPr>
          <w:spacing w:val="-5"/>
          <w:sz w:val="24"/>
        </w:rPr>
        <w:t xml:space="preserve"> </w:t>
      </w:r>
      <w:r>
        <w:rPr>
          <w:sz w:val="24"/>
        </w:rPr>
        <w:t>Man-Hours</w:t>
      </w:r>
      <w:r>
        <w:rPr>
          <w:spacing w:val="-4"/>
          <w:sz w:val="24"/>
        </w:rPr>
        <w:t xml:space="preserve"> </w:t>
      </w:r>
      <w:r>
        <w:rPr>
          <w:sz w:val="24"/>
        </w:rPr>
        <w:t>Expenditure</w:t>
      </w:r>
      <w:r>
        <w:rPr>
          <w:spacing w:val="-6"/>
          <w:sz w:val="24"/>
        </w:rPr>
        <w:t xml:space="preserve"> </w:t>
      </w:r>
      <w:r>
        <w:rPr>
          <w:sz w:val="24"/>
        </w:rPr>
        <w:t>Report</w:t>
      </w:r>
      <w:r>
        <w:rPr>
          <w:spacing w:val="-7"/>
          <w:sz w:val="24"/>
        </w:rPr>
        <w:t xml:space="preserve"> </w:t>
      </w:r>
      <w:r>
        <w:rPr>
          <w:sz w:val="24"/>
        </w:rPr>
        <w:t>[CDRL</w:t>
      </w:r>
      <w:r>
        <w:rPr>
          <w:spacing w:val="-7"/>
          <w:sz w:val="24"/>
        </w:rPr>
        <w:t xml:space="preserve"> </w:t>
      </w:r>
      <w:r>
        <w:rPr>
          <w:spacing w:val="-2"/>
          <w:sz w:val="24"/>
        </w:rPr>
        <w:t>Item]</w:t>
      </w:r>
    </w:p>
    <w:p w14:paraId="181CC104" w14:textId="77777777" w:rsidR="00D42B63" w:rsidRDefault="00445ACC">
      <w:pPr>
        <w:pStyle w:val="ListParagraph"/>
        <w:numPr>
          <w:ilvl w:val="4"/>
          <w:numId w:val="125"/>
        </w:numPr>
        <w:tabs>
          <w:tab w:val="left" w:pos="1339"/>
        </w:tabs>
        <w:rPr>
          <w:sz w:val="24"/>
        </w:rPr>
      </w:pPr>
      <w:r>
        <w:rPr>
          <w:sz w:val="24"/>
        </w:rPr>
        <w:t>Inputs</w:t>
      </w:r>
      <w:r>
        <w:rPr>
          <w:spacing w:val="-5"/>
          <w:sz w:val="24"/>
        </w:rPr>
        <w:t xml:space="preserve"> </w:t>
      </w:r>
      <w:r>
        <w:rPr>
          <w:sz w:val="24"/>
        </w:rPr>
        <w:t>to</w:t>
      </w:r>
      <w:r>
        <w:rPr>
          <w:spacing w:val="-2"/>
          <w:sz w:val="24"/>
        </w:rPr>
        <w:t xml:space="preserve"> </w:t>
      </w:r>
      <w:r>
        <w:rPr>
          <w:sz w:val="24"/>
        </w:rPr>
        <w:t>Contract</w:t>
      </w:r>
      <w:r>
        <w:rPr>
          <w:spacing w:val="-2"/>
          <w:sz w:val="24"/>
        </w:rPr>
        <w:t xml:space="preserve"> </w:t>
      </w:r>
      <w:r>
        <w:rPr>
          <w:sz w:val="24"/>
        </w:rPr>
        <w:t>Status Report</w:t>
      </w:r>
      <w:r>
        <w:rPr>
          <w:spacing w:val="-2"/>
          <w:sz w:val="24"/>
        </w:rPr>
        <w:t xml:space="preserve"> </w:t>
      </w:r>
      <w:r>
        <w:rPr>
          <w:sz w:val="24"/>
        </w:rPr>
        <w:t>[Reference</w:t>
      </w:r>
      <w:r>
        <w:rPr>
          <w:spacing w:val="-3"/>
          <w:sz w:val="24"/>
        </w:rPr>
        <w:t xml:space="preserve"> </w:t>
      </w:r>
      <w:r>
        <w:rPr>
          <w:sz w:val="24"/>
        </w:rPr>
        <w:t>PWS</w:t>
      </w:r>
      <w:r>
        <w:rPr>
          <w:spacing w:val="-2"/>
          <w:sz w:val="24"/>
        </w:rPr>
        <w:t xml:space="preserve"> </w:t>
      </w:r>
      <w:r>
        <w:rPr>
          <w:sz w:val="24"/>
        </w:rPr>
        <w:t>section</w:t>
      </w:r>
      <w:r>
        <w:rPr>
          <w:spacing w:val="-2"/>
          <w:sz w:val="24"/>
        </w:rPr>
        <w:t xml:space="preserve"> 4.1.1].</w:t>
      </w:r>
    </w:p>
    <w:p w14:paraId="181CC105" w14:textId="77777777" w:rsidR="00D42B63" w:rsidRDefault="00445ACC">
      <w:pPr>
        <w:pStyle w:val="Heading1"/>
        <w:numPr>
          <w:ilvl w:val="3"/>
          <w:numId w:val="125"/>
        </w:numPr>
        <w:tabs>
          <w:tab w:val="left" w:pos="1077"/>
        </w:tabs>
        <w:spacing w:before="115"/>
      </w:pPr>
      <w:bookmarkStart w:id="387" w:name="4.9.1.3_Outcomes_/_Standards"/>
      <w:bookmarkStart w:id="388" w:name="_bookmark188"/>
      <w:bookmarkEnd w:id="387"/>
      <w:bookmarkEnd w:id="388"/>
      <w:r>
        <w:t>Outcomes</w:t>
      </w:r>
      <w:r>
        <w:rPr>
          <w:spacing w:val="-1"/>
        </w:rPr>
        <w:t xml:space="preserve"> </w:t>
      </w:r>
      <w:r>
        <w:t>/</w:t>
      </w:r>
      <w:r>
        <w:rPr>
          <w:spacing w:val="-1"/>
        </w:rPr>
        <w:t xml:space="preserve"> </w:t>
      </w:r>
      <w:r>
        <w:rPr>
          <w:spacing w:val="-2"/>
        </w:rPr>
        <w:t>Standards</w:t>
      </w:r>
    </w:p>
    <w:p w14:paraId="181CC106" w14:textId="77777777" w:rsidR="00D42B63" w:rsidRDefault="00D42B63">
      <w:pPr>
        <w:pStyle w:val="Heading1"/>
        <w:sectPr w:rsidR="00D42B63">
          <w:pgSz w:w="12240" w:h="15840"/>
          <w:pgMar w:top="620" w:right="1080" w:bottom="580" w:left="1080" w:header="358" w:footer="385" w:gutter="0"/>
          <w:cols w:space="720"/>
        </w:sectPr>
      </w:pPr>
    </w:p>
    <w:p w14:paraId="181CC107" w14:textId="77777777" w:rsidR="00D42B63" w:rsidRDefault="00D42B63">
      <w:pPr>
        <w:pStyle w:val="BodyText"/>
        <w:spacing w:before="0"/>
        <w:rPr>
          <w:b/>
        </w:rPr>
      </w:pPr>
    </w:p>
    <w:p w14:paraId="181CC108" w14:textId="77777777" w:rsidR="00D42B63" w:rsidRDefault="00D42B63">
      <w:pPr>
        <w:pStyle w:val="BodyText"/>
        <w:spacing w:before="149"/>
        <w:rPr>
          <w:b/>
        </w:rPr>
      </w:pPr>
    </w:p>
    <w:p w14:paraId="181CC109" w14:textId="77777777" w:rsidR="00D42B63" w:rsidRDefault="00445ACC">
      <w:pPr>
        <w:pStyle w:val="BodyText"/>
        <w:tabs>
          <w:tab w:val="left" w:pos="1439"/>
        </w:tabs>
        <w:spacing w:before="0"/>
        <w:ind w:left="1440" w:right="706" w:hanging="348"/>
      </w:pPr>
      <w:r>
        <w:rPr>
          <w:noProof/>
        </w:rPr>
        <w:drawing>
          <wp:inline distT="0" distB="0" distL="0" distR="0" wp14:anchorId="181CCF61" wp14:editId="181CCF62">
            <wp:extent cx="87209" cy="70484"/>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27" cstate="print"/>
                    <a:stretch>
                      <a:fillRect/>
                    </a:stretch>
                  </pic:blipFill>
                  <pic:spPr>
                    <a:xfrm>
                      <a:off x="0" y="0"/>
                      <a:ext cx="87209" cy="70484"/>
                    </a:xfrm>
                    <a:prstGeom prst="rect">
                      <a:avLst/>
                    </a:prstGeom>
                  </pic:spPr>
                </pic:pic>
              </a:graphicData>
            </a:graphic>
          </wp:inline>
        </w:drawing>
      </w:r>
      <w:r>
        <w:rPr>
          <w:position w:val="1"/>
          <w:sz w:val="20"/>
        </w:rPr>
        <w:tab/>
      </w:r>
      <w:r>
        <w:rPr>
          <w:position w:val="1"/>
        </w:rPr>
        <w:t>The</w:t>
      </w:r>
      <w:r>
        <w:rPr>
          <w:spacing w:val="-14"/>
          <w:position w:val="1"/>
        </w:rPr>
        <w:t xml:space="preserve"> </w:t>
      </w:r>
      <w:r>
        <w:rPr>
          <w:position w:val="1"/>
        </w:rPr>
        <w:t>contractor</w:t>
      </w:r>
      <w:r>
        <w:rPr>
          <w:spacing w:val="-11"/>
          <w:position w:val="1"/>
        </w:rPr>
        <w:t xml:space="preserve"> </w:t>
      </w:r>
      <w:r>
        <w:rPr>
          <w:position w:val="1"/>
        </w:rPr>
        <w:t>demonstrates</w:t>
      </w:r>
      <w:r>
        <w:rPr>
          <w:spacing w:val="-12"/>
          <w:position w:val="1"/>
        </w:rPr>
        <w:t xml:space="preserve"> </w:t>
      </w:r>
      <w:r>
        <w:rPr>
          <w:position w:val="1"/>
        </w:rPr>
        <w:t>effective</w:t>
      </w:r>
      <w:r>
        <w:rPr>
          <w:spacing w:val="-9"/>
          <w:position w:val="1"/>
        </w:rPr>
        <w:t xml:space="preserve"> </w:t>
      </w:r>
      <w:r>
        <w:rPr>
          <w:position w:val="1"/>
        </w:rPr>
        <w:t>accountability,</w:t>
      </w:r>
      <w:r>
        <w:rPr>
          <w:spacing w:val="-13"/>
          <w:position w:val="1"/>
        </w:rPr>
        <w:t xml:space="preserve"> </w:t>
      </w:r>
      <w:r>
        <w:rPr>
          <w:position w:val="1"/>
        </w:rPr>
        <w:t>accuracy,</w:t>
      </w:r>
      <w:r>
        <w:rPr>
          <w:spacing w:val="-13"/>
          <w:position w:val="1"/>
        </w:rPr>
        <w:t xml:space="preserve"> </w:t>
      </w:r>
      <w:r>
        <w:rPr>
          <w:position w:val="1"/>
        </w:rPr>
        <w:t>disclosure,</w:t>
      </w:r>
      <w:r>
        <w:rPr>
          <w:spacing w:val="-10"/>
          <w:position w:val="1"/>
        </w:rPr>
        <w:t xml:space="preserve"> </w:t>
      </w:r>
      <w:r>
        <w:rPr>
          <w:position w:val="1"/>
        </w:rPr>
        <w:t xml:space="preserve">control, </w:t>
      </w:r>
      <w:r>
        <w:t>forecasting, and management of contract activities.</w:t>
      </w:r>
    </w:p>
    <w:p w14:paraId="181CC10A" w14:textId="77777777" w:rsidR="00D42B63" w:rsidRDefault="00445ACC">
      <w:pPr>
        <w:pStyle w:val="BodyText"/>
        <w:spacing w:before="124"/>
        <w:ind w:left="1439" w:right="549" w:hanging="357"/>
      </w:pPr>
      <w:r>
        <w:rPr>
          <w:noProof/>
        </w:rPr>
        <w:drawing>
          <wp:inline distT="0" distB="0" distL="0" distR="0" wp14:anchorId="181CCF63" wp14:editId="181CCF64">
            <wp:extent cx="102196" cy="106040"/>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30" cstate="print"/>
                    <a:stretch>
                      <a:fillRect/>
                    </a:stretch>
                  </pic:blipFill>
                  <pic:spPr>
                    <a:xfrm>
                      <a:off x="0" y="0"/>
                      <a:ext cx="102196" cy="106040"/>
                    </a:xfrm>
                    <a:prstGeom prst="rect">
                      <a:avLst/>
                    </a:prstGeom>
                  </pic:spPr>
                </pic:pic>
              </a:graphicData>
            </a:graphic>
          </wp:inline>
        </w:drawing>
      </w:r>
      <w:r>
        <w:rPr>
          <w:spacing w:val="80"/>
          <w:sz w:val="20"/>
        </w:rPr>
        <w:t xml:space="preserve"> </w:t>
      </w:r>
      <w:r>
        <w:t>No</w:t>
      </w:r>
      <w:r>
        <w:rPr>
          <w:spacing w:val="-6"/>
        </w:rPr>
        <w:t xml:space="preserve"> </w:t>
      </w:r>
      <w:r>
        <w:t>tasks</w:t>
      </w:r>
      <w:r>
        <w:rPr>
          <w:spacing w:val="-6"/>
        </w:rPr>
        <w:t xml:space="preserve"> </w:t>
      </w:r>
      <w:r>
        <w:t>are</w:t>
      </w:r>
      <w:r>
        <w:rPr>
          <w:spacing w:val="-7"/>
        </w:rPr>
        <w:t xml:space="preserve"> </w:t>
      </w:r>
      <w:r>
        <w:t>performed</w:t>
      </w:r>
      <w:r>
        <w:rPr>
          <w:spacing w:val="-3"/>
        </w:rPr>
        <w:t xml:space="preserve"> </w:t>
      </w:r>
      <w:r>
        <w:t>that</w:t>
      </w:r>
      <w:r>
        <w:rPr>
          <w:spacing w:val="-5"/>
        </w:rPr>
        <w:t xml:space="preserve"> </w:t>
      </w:r>
      <w:r>
        <w:t>constitute,</w:t>
      </w:r>
      <w:r>
        <w:rPr>
          <w:spacing w:val="-6"/>
        </w:rPr>
        <w:t xml:space="preserve"> </w:t>
      </w:r>
      <w:r>
        <w:t>or</w:t>
      </w:r>
      <w:r>
        <w:rPr>
          <w:spacing w:val="-7"/>
        </w:rPr>
        <w:t xml:space="preserve"> </w:t>
      </w:r>
      <w:r>
        <w:t>are</w:t>
      </w:r>
      <w:r>
        <w:rPr>
          <w:spacing w:val="-7"/>
        </w:rPr>
        <w:t xml:space="preserve"> </w:t>
      </w:r>
      <w:r>
        <w:t>perceived</w:t>
      </w:r>
      <w:r>
        <w:rPr>
          <w:spacing w:val="-8"/>
        </w:rPr>
        <w:t xml:space="preserve"> </w:t>
      </w:r>
      <w:r>
        <w:t>to</w:t>
      </w:r>
      <w:r>
        <w:rPr>
          <w:spacing w:val="-6"/>
        </w:rPr>
        <w:t xml:space="preserve"> </w:t>
      </w:r>
      <w:r>
        <w:t>constitute,</w:t>
      </w:r>
      <w:r>
        <w:rPr>
          <w:spacing w:val="-6"/>
        </w:rPr>
        <w:t xml:space="preserve"> </w:t>
      </w:r>
      <w:r>
        <w:t>personal services or are inherently governmental functions</w:t>
      </w:r>
    </w:p>
    <w:p w14:paraId="181CC10B" w14:textId="77777777" w:rsidR="00D42B63" w:rsidRDefault="00445ACC">
      <w:pPr>
        <w:pStyle w:val="BodyText"/>
        <w:tabs>
          <w:tab w:val="left" w:pos="1439"/>
        </w:tabs>
        <w:spacing w:before="116"/>
        <w:ind w:left="1092"/>
        <w:rPr>
          <w:position w:val="1"/>
        </w:rPr>
      </w:pPr>
      <w:r>
        <w:rPr>
          <w:noProof/>
        </w:rPr>
        <w:drawing>
          <wp:inline distT="0" distB="0" distL="0" distR="0" wp14:anchorId="181CCF65" wp14:editId="181CCF66">
            <wp:extent cx="87933" cy="70472"/>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28" cstate="print"/>
                    <a:stretch>
                      <a:fillRect/>
                    </a:stretch>
                  </pic:blipFill>
                  <pic:spPr>
                    <a:xfrm>
                      <a:off x="0" y="0"/>
                      <a:ext cx="87933" cy="70472"/>
                    </a:xfrm>
                    <a:prstGeom prst="rect">
                      <a:avLst/>
                    </a:prstGeom>
                  </pic:spPr>
                </pic:pic>
              </a:graphicData>
            </a:graphic>
          </wp:inline>
        </w:drawing>
      </w:r>
      <w:r>
        <w:rPr>
          <w:position w:val="1"/>
          <w:sz w:val="20"/>
        </w:rPr>
        <w:tab/>
      </w:r>
      <w:r>
        <w:rPr>
          <w:position w:val="1"/>
        </w:rPr>
        <w:t>Contractor’s</w:t>
      </w:r>
      <w:r>
        <w:rPr>
          <w:spacing w:val="-7"/>
          <w:position w:val="1"/>
        </w:rPr>
        <w:t xml:space="preserve"> </w:t>
      </w:r>
      <w:r>
        <w:rPr>
          <w:position w:val="1"/>
        </w:rPr>
        <w:t>costs</w:t>
      </w:r>
      <w:r>
        <w:rPr>
          <w:spacing w:val="-4"/>
          <w:position w:val="1"/>
        </w:rPr>
        <w:t xml:space="preserve"> </w:t>
      </w:r>
      <w:r>
        <w:rPr>
          <w:position w:val="1"/>
        </w:rPr>
        <w:t>vary</w:t>
      </w:r>
      <w:r>
        <w:rPr>
          <w:spacing w:val="-1"/>
          <w:position w:val="1"/>
        </w:rPr>
        <w:t xml:space="preserve"> </w:t>
      </w:r>
      <w:r>
        <w:rPr>
          <w:position w:val="1"/>
        </w:rPr>
        <w:t>by</w:t>
      </w:r>
      <w:r>
        <w:rPr>
          <w:spacing w:val="-4"/>
          <w:position w:val="1"/>
        </w:rPr>
        <w:t xml:space="preserve"> </w:t>
      </w:r>
      <w:r>
        <w:rPr>
          <w:position w:val="1"/>
        </w:rPr>
        <w:t>no</w:t>
      </w:r>
      <w:r>
        <w:rPr>
          <w:spacing w:val="-2"/>
          <w:position w:val="1"/>
        </w:rPr>
        <w:t xml:space="preserve"> </w:t>
      </w:r>
      <w:r>
        <w:rPr>
          <w:position w:val="1"/>
        </w:rPr>
        <w:t>more</w:t>
      </w:r>
      <w:r>
        <w:rPr>
          <w:spacing w:val="-2"/>
          <w:position w:val="1"/>
        </w:rPr>
        <w:t xml:space="preserve"> </w:t>
      </w:r>
      <w:r>
        <w:rPr>
          <w:position w:val="1"/>
        </w:rPr>
        <w:t>than</w:t>
      </w:r>
      <w:r>
        <w:rPr>
          <w:spacing w:val="-1"/>
          <w:position w:val="1"/>
        </w:rPr>
        <w:t xml:space="preserve"> </w:t>
      </w:r>
      <w:r>
        <w:rPr>
          <w:position w:val="1"/>
        </w:rPr>
        <w:t>±5%</w:t>
      </w:r>
      <w:r>
        <w:rPr>
          <w:spacing w:val="-3"/>
          <w:position w:val="1"/>
        </w:rPr>
        <w:t xml:space="preserve"> </w:t>
      </w:r>
      <w:r>
        <w:rPr>
          <w:position w:val="1"/>
        </w:rPr>
        <w:t>from</w:t>
      </w:r>
      <w:r>
        <w:rPr>
          <w:spacing w:val="-1"/>
          <w:position w:val="1"/>
        </w:rPr>
        <w:t xml:space="preserve"> </w:t>
      </w:r>
      <w:r>
        <w:rPr>
          <w:position w:val="1"/>
        </w:rPr>
        <w:t>the</w:t>
      </w:r>
      <w:r>
        <w:rPr>
          <w:spacing w:val="-2"/>
          <w:position w:val="1"/>
        </w:rPr>
        <w:t xml:space="preserve"> </w:t>
      </w:r>
      <w:r>
        <w:rPr>
          <w:position w:val="1"/>
        </w:rPr>
        <w:t>projected</w:t>
      </w:r>
      <w:r>
        <w:rPr>
          <w:spacing w:val="-1"/>
          <w:position w:val="1"/>
        </w:rPr>
        <w:t xml:space="preserve"> </w:t>
      </w:r>
      <w:r>
        <w:rPr>
          <w:spacing w:val="-2"/>
          <w:position w:val="1"/>
        </w:rPr>
        <w:t>costs.</w:t>
      </w:r>
    </w:p>
    <w:p w14:paraId="181CC10C" w14:textId="77777777" w:rsidR="00D42B63" w:rsidRDefault="00445ACC">
      <w:pPr>
        <w:pStyle w:val="BodyText"/>
        <w:spacing w:before="133" w:line="242" w:lineRule="auto"/>
        <w:ind w:left="1440" w:hanging="350"/>
      </w:pPr>
      <w:r>
        <w:rPr>
          <w:noProof/>
        </w:rPr>
        <w:drawing>
          <wp:inline distT="0" distB="0" distL="0" distR="0" wp14:anchorId="181CCF67" wp14:editId="181CCF68">
            <wp:extent cx="93979" cy="105409"/>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29" cstate="print"/>
                    <a:stretch>
                      <a:fillRect/>
                    </a:stretch>
                  </pic:blipFill>
                  <pic:spPr>
                    <a:xfrm>
                      <a:off x="0" y="0"/>
                      <a:ext cx="93979" cy="105409"/>
                    </a:xfrm>
                    <a:prstGeom prst="rect">
                      <a:avLst/>
                    </a:prstGeom>
                  </pic:spPr>
                </pic:pic>
              </a:graphicData>
            </a:graphic>
          </wp:inline>
        </w:drawing>
      </w:r>
      <w:r>
        <w:rPr>
          <w:spacing w:val="80"/>
          <w:sz w:val="20"/>
        </w:rPr>
        <w:t xml:space="preserve"> </w:t>
      </w:r>
      <w:r>
        <w:t>No</w:t>
      </w:r>
      <w:r>
        <w:rPr>
          <w:spacing w:val="-6"/>
        </w:rPr>
        <w:t xml:space="preserve"> </w:t>
      </w:r>
      <w:r>
        <w:t>unmitigated</w:t>
      </w:r>
      <w:r>
        <w:rPr>
          <w:spacing w:val="-6"/>
        </w:rPr>
        <w:t xml:space="preserve"> </w:t>
      </w:r>
      <w:r>
        <w:t>Organizational</w:t>
      </w:r>
      <w:r>
        <w:rPr>
          <w:spacing w:val="-5"/>
        </w:rPr>
        <w:t xml:space="preserve"> </w:t>
      </w:r>
      <w:r>
        <w:t>Conflicts</w:t>
      </w:r>
      <w:r>
        <w:rPr>
          <w:spacing w:val="-6"/>
        </w:rPr>
        <w:t xml:space="preserve"> </w:t>
      </w:r>
      <w:r>
        <w:t>of</w:t>
      </w:r>
      <w:r>
        <w:rPr>
          <w:spacing w:val="-7"/>
        </w:rPr>
        <w:t xml:space="preserve"> </w:t>
      </w:r>
      <w:r>
        <w:t>Interest</w:t>
      </w:r>
      <w:r>
        <w:rPr>
          <w:spacing w:val="-5"/>
        </w:rPr>
        <w:t xml:space="preserve"> </w:t>
      </w:r>
      <w:r>
        <w:t>(OCI),</w:t>
      </w:r>
      <w:r>
        <w:rPr>
          <w:spacing w:val="-6"/>
        </w:rPr>
        <w:t xml:space="preserve"> </w:t>
      </w:r>
      <w:r>
        <w:t>IAW</w:t>
      </w:r>
      <w:r>
        <w:rPr>
          <w:spacing w:val="-7"/>
        </w:rPr>
        <w:t xml:space="preserve"> </w:t>
      </w:r>
      <w:r>
        <w:t>FAR</w:t>
      </w:r>
      <w:r>
        <w:rPr>
          <w:spacing w:val="-8"/>
        </w:rPr>
        <w:t xml:space="preserve"> </w:t>
      </w:r>
      <w:r>
        <w:t>Subpart</w:t>
      </w:r>
      <w:r>
        <w:rPr>
          <w:spacing w:val="-5"/>
        </w:rPr>
        <w:t xml:space="preserve"> </w:t>
      </w:r>
      <w:r>
        <w:t>9.5</w:t>
      </w:r>
      <w:r>
        <w:rPr>
          <w:spacing w:val="-6"/>
        </w:rPr>
        <w:t xml:space="preserve"> </w:t>
      </w:r>
      <w:r>
        <w:t xml:space="preserve">as </w:t>
      </w:r>
      <w:r>
        <w:rPr>
          <w:spacing w:val="-2"/>
        </w:rPr>
        <w:t>supplemented.</w:t>
      </w:r>
    </w:p>
    <w:p w14:paraId="181CC10D" w14:textId="77777777" w:rsidR="00D42B63" w:rsidRDefault="00D42B63">
      <w:pPr>
        <w:pStyle w:val="BodyText"/>
        <w:spacing w:before="251"/>
      </w:pPr>
    </w:p>
    <w:p w14:paraId="181CC10E" w14:textId="77777777" w:rsidR="00D42B63" w:rsidRDefault="00445ACC">
      <w:pPr>
        <w:pStyle w:val="Heading1"/>
        <w:numPr>
          <w:ilvl w:val="1"/>
          <w:numId w:val="230"/>
        </w:numPr>
        <w:tabs>
          <w:tab w:val="left" w:pos="933"/>
        </w:tabs>
        <w:ind w:hanging="641"/>
      </w:pPr>
      <w:bookmarkStart w:id="389" w:name="4.10_Temporary_Duty_(TDY)_Travel_(CR)"/>
      <w:bookmarkStart w:id="390" w:name="_bookmark189"/>
      <w:bookmarkEnd w:id="389"/>
      <w:bookmarkEnd w:id="390"/>
      <w:r>
        <w:t>Temporary</w:t>
      </w:r>
      <w:r>
        <w:rPr>
          <w:spacing w:val="-3"/>
        </w:rPr>
        <w:t xml:space="preserve"> </w:t>
      </w:r>
      <w:r>
        <w:t>Duty</w:t>
      </w:r>
      <w:r>
        <w:rPr>
          <w:spacing w:val="-2"/>
        </w:rPr>
        <w:t xml:space="preserve"> </w:t>
      </w:r>
      <w:r>
        <w:t>(TDY)</w:t>
      </w:r>
      <w:r>
        <w:rPr>
          <w:spacing w:val="-3"/>
        </w:rPr>
        <w:t xml:space="preserve"> </w:t>
      </w:r>
      <w:r>
        <w:t xml:space="preserve">Travel </w:t>
      </w:r>
      <w:r>
        <w:rPr>
          <w:spacing w:val="-4"/>
        </w:rPr>
        <w:t>(CR)</w:t>
      </w:r>
    </w:p>
    <w:p w14:paraId="181CC10F" w14:textId="77777777" w:rsidR="00D42B63" w:rsidRDefault="00445ACC">
      <w:pPr>
        <w:pStyle w:val="BodyText"/>
        <w:ind w:left="360" w:right="449"/>
      </w:pPr>
      <w:r>
        <w:t>The</w:t>
      </w:r>
      <w:r>
        <w:rPr>
          <w:spacing w:val="-7"/>
        </w:rPr>
        <w:t xml:space="preserve"> </w:t>
      </w:r>
      <w:r>
        <w:t>contractor</w:t>
      </w:r>
      <w:r>
        <w:rPr>
          <w:spacing w:val="-7"/>
        </w:rPr>
        <w:t xml:space="preserve"> </w:t>
      </w:r>
      <w:r>
        <w:t>may</w:t>
      </w:r>
      <w:r>
        <w:rPr>
          <w:spacing w:val="-6"/>
        </w:rPr>
        <w:t xml:space="preserve"> </w:t>
      </w:r>
      <w:r>
        <w:t>be</w:t>
      </w:r>
      <w:r>
        <w:rPr>
          <w:spacing w:val="-9"/>
        </w:rPr>
        <w:t xml:space="preserve"> </w:t>
      </w:r>
      <w:r>
        <w:t>required</w:t>
      </w:r>
      <w:r>
        <w:rPr>
          <w:spacing w:val="-8"/>
        </w:rPr>
        <w:t xml:space="preserve"> </w:t>
      </w:r>
      <w:r>
        <w:t>to</w:t>
      </w:r>
      <w:r>
        <w:rPr>
          <w:spacing w:val="-6"/>
        </w:rPr>
        <w:t xml:space="preserve"> </w:t>
      </w:r>
      <w:r>
        <w:t>travel</w:t>
      </w:r>
      <w:r>
        <w:rPr>
          <w:spacing w:val="-5"/>
        </w:rPr>
        <w:t xml:space="preserve"> </w:t>
      </w:r>
      <w:r>
        <w:t>to</w:t>
      </w:r>
      <w:r>
        <w:rPr>
          <w:spacing w:val="-6"/>
        </w:rPr>
        <w:t xml:space="preserve"> </w:t>
      </w:r>
      <w:r>
        <w:t>complete</w:t>
      </w:r>
      <w:r>
        <w:rPr>
          <w:spacing w:val="-4"/>
        </w:rPr>
        <w:t xml:space="preserve"> </w:t>
      </w:r>
      <w:r>
        <w:t>contract</w:t>
      </w:r>
      <w:r>
        <w:rPr>
          <w:spacing w:val="-5"/>
        </w:rPr>
        <w:t xml:space="preserve"> </w:t>
      </w:r>
      <w:r>
        <w:t>required</w:t>
      </w:r>
      <w:r>
        <w:rPr>
          <w:spacing w:val="-6"/>
        </w:rPr>
        <w:t xml:space="preserve"> </w:t>
      </w:r>
      <w:r>
        <w:t>tasks</w:t>
      </w:r>
      <w:r>
        <w:rPr>
          <w:spacing w:val="-6"/>
        </w:rPr>
        <w:t xml:space="preserve"> </w:t>
      </w:r>
      <w:r>
        <w:t>using</w:t>
      </w:r>
      <w:r>
        <w:rPr>
          <w:spacing w:val="-6"/>
        </w:rPr>
        <w:t xml:space="preserve"> </w:t>
      </w:r>
      <w:r>
        <w:t xml:space="preserve">commercial air, Government air, and other conventional modes of transportation to Outside Continental </w:t>
      </w:r>
      <w:bookmarkStart w:id="391" w:name="4.10.1.1_Tasks"/>
      <w:bookmarkStart w:id="392" w:name="_bookmark190"/>
      <w:bookmarkEnd w:id="391"/>
      <w:bookmarkEnd w:id="392"/>
      <w:r>
        <w:t>United States and Continental United States locations.</w:t>
      </w:r>
    </w:p>
    <w:p w14:paraId="181CC110" w14:textId="77777777" w:rsidR="00D42B63" w:rsidRDefault="00445ACC">
      <w:pPr>
        <w:pStyle w:val="Heading1"/>
        <w:numPr>
          <w:ilvl w:val="3"/>
          <w:numId w:val="124"/>
        </w:numPr>
        <w:tabs>
          <w:tab w:val="left" w:pos="1699"/>
        </w:tabs>
        <w:spacing w:before="122"/>
      </w:pPr>
      <w:r>
        <w:rPr>
          <w:spacing w:val="-2"/>
        </w:rPr>
        <w:t>Tasks</w:t>
      </w:r>
    </w:p>
    <w:p w14:paraId="181CC111" w14:textId="77777777" w:rsidR="00D42B63" w:rsidRDefault="00445ACC">
      <w:pPr>
        <w:pStyle w:val="BodyText"/>
        <w:tabs>
          <w:tab w:val="left" w:pos="1439"/>
        </w:tabs>
        <w:spacing w:before="129"/>
        <w:ind w:left="1439" w:right="415" w:hanging="348"/>
      </w:pPr>
      <w:r>
        <w:rPr>
          <w:noProof/>
        </w:rPr>
        <w:drawing>
          <wp:inline distT="0" distB="0" distL="0" distR="0" wp14:anchorId="181CCF69" wp14:editId="181CCF6A">
            <wp:extent cx="87209" cy="70482"/>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Unless</w:t>
      </w:r>
      <w:r>
        <w:rPr>
          <w:spacing w:val="-8"/>
        </w:rPr>
        <w:t xml:space="preserve"> </w:t>
      </w:r>
      <w:r>
        <w:t>mission</w:t>
      </w:r>
      <w:r>
        <w:rPr>
          <w:spacing w:val="-8"/>
        </w:rPr>
        <w:t xml:space="preserve"> </w:t>
      </w:r>
      <w:r>
        <w:t>essential,</w:t>
      </w:r>
      <w:r>
        <w:rPr>
          <w:spacing w:val="-8"/>
        </w:rPr>
        <w:t xml:space="preserve"> </w:t>
      </w:r>
      <w:r>
        <w:t>all</w:t>
      </w:r>
      <w:r>
        <w:rPr>
          <w:spacing w:val="-8"/>
        </w:rPr>
        <w:t xml:space="preserve"> </w:t>
      </w:r>
      <w:r>
        <w:t>travel</w:t>
      </w:r>
      <w:r>
        <w:rPr>
          <w:spacing w:val="-6"/>
        </w:rPr>
        <w:t xml:space="preserve"> </w:t>
      </w:r>
      <w:r>
        <w:t>(including</w:t>
      </w:r>
      <w:r>
        <w:rPr>
          <w:spacing w:val="-8"/>
        </w:rPr>
        <w:t xml:space="preserve"> </w:t>
      </w:r>
      <w:r>
        <w:t>plans,</w:t>
      </w:r>
      <w:r>
        <w:rPr>
          <w:spacing w:val="-8"/>
        </w:rPr>
        <w:t xml:space="preserve"> </w:t>
      </w:r>
      <w:r>
        <w:t>agenda,</w:t>
      </w:r>
      <w:r>
        <w:rPr>
          <w:spacing w:val="-8"/>
        </w:rPr>
        <w:t xml:space="preserve"> </w:t>
      </w:r>
      <w:r>
        <w:t>itinerary,</w:t>
      </w:r>
      <w:r>
        <w:rPr>
          <w:spacing w:val="-8"/>
        </w:rPr>
        <w:t xml:space="preserve"> </w:t>
      </w:r>
      <w:r>
        <w:t>and</w:t>
      </w:r>
      <w:r>
        <w:rPr>
          <w:spacing w:val="-7"/>
        </w:rPr>
        <w:t xml:space="preserve"> </w:t>
      </w:r>
      <w:r>
        <w:t>dates)</w:t>
      </w:r>
      <w:r>
        <w:rPr>
          <w:spacing w:val="-9"/>
        </w:rPr>
        <w:t xml:space="preserve"> </w:t>
      </w:r>
      <w:r>
        <w:t>shall be prior approved by the COR or Alternate COR before commencement of travel.</w:t>
      </w:r>
    </w:p>
    <w:p w14:paraId="181CC112" w14:textId="77777777" w:rsidR="00D42B63" w:rsidRDefault="00445ACC">
      <w:pPr>
        <w:pStyle w:val="BodyText"/>
        <w:spacing w:before="126"/>
        <w:ind w:left="1083"/>
      </w:pPr>
      <w:r>
        <w:rPr>
          <w:noProof/>
        </w:rPr>
        <w:drawing>
          <wp:inline distT="0" distB="0" distL="0" distR="0" wp14:anchorId="181CCF6B" wp14:editId="181CCF6C">
            <wp:extent cx="102207" cy="106039"/>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30" cstate="print"/>
                    <a:stretch>
                      <a:fillRect/>
                    </a:stretch>
                  </pic:blipFill>
                  <pic:spPr>
                    <a:xfrm>
                      <a:off x="0" y="0"/>
                      <a:ext cx="102207" cy="106039"/>
                    </a:xfrm>
                    <a:prstGeom prst="rect">
                      <a:avLst/>
                    </a:prstGeom>
                  </pic:spPr>
                </pic:pic>
              </a:graphicData>
            </a:graphic>
          </wp:inline>
        </w:drawing>
      </w:r>
      <w:r>
        <w:rPr>
          <w:spacing w:val="40"/>
          <w:sz w:val="20"/>
        </w:rPr>
        <w:t xml:space="preserve">  </w:t>
      </w:r>
      <w:r>
        <w:t>The contractor shall travel IAW Joint Travel Regulations.</w:t>
      </w:r>
    </w:p>
    <w:p w14:paraId="181CC113" w14:textId="77777777" w:rsidR="00D42B63" w:rsidRDefault="00445ACC">
      <w:pPr>
        <w:pStyle w:val="Heading1"/>
        <w:numPr>
          <w:ilvl w:val="3"/>
          <w:numId w:val="124"/>
        </w:numPr>
        <w:tabs>
          <w:tab w:val="left" w:pos="1699"/>
        </w:tabs>
        <w:spacing w:before="115"/>
      </w:pPr>
      <w:bookmarkStart w:id="393" w:name="4.10.1.2_Deliverables"/>
      <w:bookmarkStart w:id="394" w:name="_bookmark191"/>
      <w:bookmarkEnd w:id="393"/>
      <w:bookmarkEnd w:id="394"/>
      <w:r>
        <w:rPr>
          <w:spacing w:val="-2"/>
        </w:rPr>
        <w:t>Deliverables</w:t>
      </w:r>
    </w:p>
    <w:p w14:paraId="181CC114" w14:textId="77777777" w:rsidR="00D42B63" w:rsidRDefault="00445ACC">
      <w:pPr>
        <w:pStyle w:val="BodyText"/>
        <w:tabs>
          <w:tab w:val="left" w:pos="1439"/>
        </w:tabs>
        <w:spacing w:before="124"/>
        <w:ind w:left="1093"/>
      </w:pPr>
      <w:r>
        <w:rPr>
          <w:noProof/>
        </w:rPr>
        <w:drawing>
          <wp:inline distT="0" distB="0" distL="0" distR="0" wp14:anchorId="181CCF6D" wp14:editId="181CCF6E">
            <wp:extent cx="87216" cy="70482"/>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27" cstate="print"/>
                    <a:stretch>
                      <a:fillRect/>
                    </a:stretch>
                  </pic:blipFill>
                  <pic:spPr>
                    <a:xfrm>
                      <a:off x="0" y="0"/>
                      <a:ext cx="87216" cy="70482"/>
                    </a:xfrm>
                    <a:prstGeom prst="rect">
                      <a:avLst/>
                    </a:prstGeom>
                  </pic:spPr>
                </pic:pic>
              </a:graphicData>
            </a:graphic>
          </wp:inline>
        </w:drawing>
      </w:r>
      <w:r>
        <w:rPr>
          <w:sz w:val="20"/>
        </w:rPr>
        <w:tab/>
      </w:r>
      <w:r>
        <w:t>For</w:t>
      </w:r>
      <w:r>
        <w:rPr>
          <w:spacing w:val="-8"/>
        </w:rPr>
        <w:t xml:space="preserve"> </w:t>
      </w:r>
      <w:r>
        <w:t>all</w:t>
      </w:r>
      <w:r>
        <w:rPr>
          <w:spacing w:val="-2"/>
        </w:rPr>
        <w:t xml:space="preserve"> </w:t>
      </w:r>
      <w:r>
        <w:t>non-mission</w:t>
      </w:r>
      <w:r>
        <w:rPr>
          <w:spacing w:val="-2"/>
        </w:rPr>
        <w:t xml:space="preserve"> </w:t>
      </w:r>
      <w:r>
        <w:t>essential</w:t>
      </w:r>
      <w:r>
        <w:rPr>
          <w:spacing w:val="-2"/>
        </w:rPr>
        <w:t xml:space="preserve"> </w:t>
      </w:r>
      <w:r>
        <w:t>travel,</w:t>
      </w:r>
      <w:r>
        <w:rPr>
          <w:spacing w:val="-2"/>
        </w:rPr>
        <w:t xml:space="preserve"> </w:t>
      </w:r>
      <w:r>
        <w:t>Travel</w:t>
      </w:r>
      <w:r>
        <w:rPr>
          <w:spacing w:val="-2"/>
        </w:rPr>
        <w:t xml:space="preserve"> </w:t>
      </w:r>
      <w:r>
        <w:t>Authorization</w:t>
      </w:r>
      <w:r>
        <w:rPr>
          <w:spacing w:val="-2"/>
        </w:rPr>
        <w:t xml:space="preserve"> </w:t>
      </w:r>
      <w:r>
        <w:t>Request</w:t>
      </w:r>
      <w:r>
        <w:rPr>
          <w:spacing w:val="-2"/>
        </w:rPr>
        <w:t xml:space="preserve"> </w:t>
      </w:r>
      <w:r>
        <w:t>is</w:t>
      </w:r>
      <w:r>
        <w:rPr>
          <w:spacing w:val="-2"/>
        </w:rPr>
        <w:t xml:space="preserve"> required.</w:t>
      </w:r>
    </w:p>
    <w:p w14:paraId="181CC115" w14:textId="77777777" w:rsidR="00D42B63" w:rsidRDefault="00445ACC">
      <w:pPr>
        <w:pStyle w:val="Heading1"/>
        <w:numPr>
          <w:ilvl w:val="3"/>
          <w:numId w:val="124"/>
        </w:numPr>
        <w:tabs>
          <w:tab w:val="left" w:pos="1699"/>
        </w:tabs>
        <w:spacing w:before="114"/>
      </w:pPr>
      <w:bookmarkStart w:id="395" w:name="4.10.1.3_Outcomes_/_Standards"/>
      <w:bookmarkStart w:id="396" w:name="_bookmark192"/>
      <w:bookmarkEnd w:id="395"/>
      <w:bookmarkEnd w:id="396"/>
      <w:r>
        <w:t>Outcomes</w:t>
      </w:r>
      <w:r>
        <w:rPr>
          <w:spacing w:val="-1"/>
        </w:rPr>
        <w:t xml:space="preserve"> </w:t>
      </w:r>
      <w:r>
        <w:t>/</w:t>
      </w:r>
      <w:r>
        <w:rPr>
          <w:spacing w:val="-1"/>
        </w:rPr>
        <w:t xml:space="preserve"> </w:t>
      </w:r>
      <w:r>
        <w:rPr>
          <w:spacing w:val="-2"/>
        </w:rPr>
        <w:t>Standards</w:t>
      </w:r>
    </w:p>
    <w:p w14:paraId="181CC116" w14:textId="77777777" w:rsidR="00D42B63" w:rsidRDefault="00445ACC">
      <w:pPr>
        <w:pStyle w:val="BodyText"/>
        <w:tabs>
          <w:tab w:val="left" w:pos="1439"/>
        </w:tabs>
        <w:spacing w:before="131"/>
        <w:ind w:left="1440" w:right="604" w:hanging="348"/>
      </w:pPr>
      <w:r>
        <w:rPr>
          <w:noProof/>
        </w:rPr>
        <w:drawing>
          <wp:inline distT="0" distB="0" distL="0" distR="0" wp14:anchorId="181CCF6F" wp14:editId="181CCF70">
            <wp:extent cx="87209" cy="70483"/>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For</w:t>
      </w:r>
      <w:r>
        <w:rPr>
          <w:spacing w:val="-7"/>
        </w:rPr>
        <w:t xml:space="preserve"> </w:t>
      </w:r>
      <w:r>
        <w:t>all</w:t>
      </w:r>
      <w:r>
        <w:rPr>
          <w:spacing w:val="-8"/>
        </w:rPr>
        <w:t xml:space="preserve"> </w:t>
      </w:r>
      <w:r>
        <w:t>non-mission</w:t>
      </w:r>
      <w:r>
        <w:rPr>
          <w:spacing w:val="-8"/>
        </w:rPr>
        <w:t xml:space="preserve"> </w:t>
      </w:r>
      <w:r>
        <w:t>essential</w:t>
      </w:r>
      <w:r>
        <w:rPr>
          <w:spacing w:val="-8"/>
        </w:rPr>
        <w:t xml:space="preserve"> </w:t>
      </w:r>
      <w:r>
        <w:t>travel,</w:t>
      </w:r>
      <w:r>
        <w:rPr>
          <w:spacing w:val="-8"/>
        </w:rPr>
        <w:t xml:space="preserve"> </w:t>
      </w:r>
      <w:r>
        <w:t>COR</w:t>
      </w:r>
      <w:r>
        <w:rPr>
          <w:spacing w:val="-8"/>
        </w:rPr>
        <w:t xml:space="preserve"> </w:t>
      </w:r>
      <w:r>
        <w:t>or</w:t>
      </w:r>
      <w:r>
        <w:rPr>
          <w:spacing w:val="-7"/>
        </w:rPr>
        <w:t xml:space="preserve"> </w:t>
      </w:r>
      <w:r>
        <w:t>Alternate</w:t>
      </w:r>
      <w:r>
        <w:rPr>
          <w:spacing w:val="-9"/>
        </w:rPr>
        <w:t xml:space="preserve"> </w:t>
      </w:r>
      <w:r>
        <w:t>COR</w:t>
      </w:r>
      <w:r>
        <w:rPr>
          <w:spacing w:val="-8"/>
        </w:rPr>
        <w:t xml:space="preserve"> </w:t>
      </w:r>
      <w:r>
        <w:t>authorizes</w:t>
      </w:r>
      <w:r>
        <w:rPr>
          <w:spacing w:val="-6"/>
        </w:rPr>
        <w:t xml:space="preserve"> </w:t>
      </w:r>
      <w:r>
        <w:t>travel</w:t>
      </w:r>
      <w:r>
        <w:rPr>
          <w:spacing w:val="-8"/>
        </w:rPr>
        <w:t xml:space="preserve"> </w:t>
      </w:r>
      <w:r>
        <w:t>before commencement of travel.</w:t>
      </w:r>
    </w:p>
    <w:p w14:paraId="181CC117" w14:textId="77777777" w:rsidR="00D42B63" w:rsidRDefault="00445ACC">
      <w:pPr>
        <w:pStyle w:val="BodyText"/>
        <w:spacing w:before="126"/>
        <w:ind w:left="1083"/>
      </w:pPr>
      <w:r>
        <w:rPr>
          <w:noProof/>
        </w:rPr>
        <w:drawing>
          <wp:inline distT="0" distB="0" distL="0" distR="0" wp14:anchorId="181CCF71" wp14:editId="181CCF72">
            <wp:extent cx="102207" cy="106038"/>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70" cstate="print"/>
                    <a:stretch>
                      <a:fillRect/>
                    </a:stretch>
                  </pic:blipFill>
                  <pic:spPr>
                    <a:xfrm>
                      <a:off x="0" y="0"/>
                      <a:ext cx="102207" cy="106038"/>
                    </a:xfrm>
                    <a:prstGeom prst="rect">
                      <a:avLst/>
                    </a:prstGeom>
                  </pic:spPr>
                </pic:pic>
              </a:graphicData>
            </a:graphic>
          </wp:inline>
        </w:drawing>
      </w:r>
      <w:r>
        <w:rPr>
          <w:spacing w:val="80"/>
          <w:w w:val="150"/>
          <w:sz w:val="20"/>
        </w:rPr>
        <w:t xml:space="preserve"> </w:t>
      </w:r>
      <w:r>
        <w:t>Travel completed IAW Joint Travel Regulations.</w:t>
      </w:r>
    </w:p>
    <w:p w14:paraId="181CC118" w14:textId="77777777" w:rsidR="00D42B63" w:rsidRDefault="00D42B63">
      <w:pPr>
        <w:pStyle w:val="BodyText"/>
        <w:spacing w:before="213"/>
      </w:pPr>
    </w:p>
    <w:p w14:paraId="181CC119" w14:textId="77777777" w:rsidR="00D42B63" w:rsidRDefault="00445ACC">
      <w:pPr>
        <w:pStyle w:val="Heading1"/>
        <w:numPr>
          <w:ilvl w:val="1"/>
          <w:numId w:val="230"/>
        </w:numPr>
        <w:tabs>
          <w:tab w:val="left" w:pos="933"/>
        </w:tabs>
        <w:ind w:hanging="573"/>
      </w:pPr>
      <w:bookmarkStart w:id="397" w:name="4.11_Personnel_Management"/>
      <w:bookmarkStart w:id="398" w:name="_bookmark193"/>
      <w:bookmarkEnd w:id="397"/>
      <w:bookmarkEnd w:id="398"/>
      <w:r>
        <w:t>Personnel</w:t>
      </w:r>
      <w:r>
        <w:rPr>
          <w:spacing w:val="-4"/>
        </w:rPr>
        <w:t xml:space="preserve"> </w:t>
      </w:r>
      <w:r>
        <w:rPr>
          <w:spacing w:val="-2"/>
        </w:rPr>
        <w:t>Management</w:t>
      </w:r>
    </w:p>
    <w:p w14:paraId="181CC11A" w14:textId="77777777" w:rsidR="00D42B63" w:rsidRDefault="00445ACC">
      <w:pPr>
        <w:pStyle w:val="ListParagraph"/>
        <w:numPr>
          <w:ilvl w:val="2"/>
          <w:numId w:val="230"/>
        </w:numPr>
        <w:tabs>
          <w:tab w:val="left" w:pos="1046"/>
        </w:tabs>
        <w:spacing w:before="123"/>
        <w:ind w:left="1046"/>
        <w:rPr>
          <w:b/>
          <w:sz w:val="24"/>
        </w:rPr>
      </w:pPr>
      <w:bookmarkStart w:id="399" w:name="4.11.1_Non-Personal_Services"/>
      <w:bookmarkStart w:id="400" w:name="_bookmark194"/>
      <w:bookmarkEnd w:id="399"/>
      <w:bookmarkEnd w:id="400"/>
      <w:r>
        <w:rPr>
          <w:b/>
          <w:sz w:val="24"/>
        </w:rPr>
        <w:t>Non-Personal</w:t>
      </w:r>
      <w:r>
        <w:rPr>
          <w:b/>
          <w:spacing w:val="-7"/>
          <w:sz w:val="24"/>
        </w:rPr>
        <w:t xml:space="preserve"> </w:t>
      </w:r>
      <w:r>
        <w:rPr>
          <w:b/>
          <w:spacing w:val="-2"/>
          <w:sz w:val="24"/>
        </w:rPr>
        <w:t>Services</w:t>
      </w:r>
    </w:p>
    <w:p w14:paraId="181CC11B" w14:textId="77777777" w:rsidR="00D42B63" w:rsidRDefault="00445ACC">
      <w:pPr>
        <w:pStyle w:val="BodyText"/>
        <w:ind w:left="359" w:right="449"/>
      </w:pPr>
      <w:r>
        <w:t>The</w:t>
      </w:r>
      <w:r>
        <w:rPr>
          <w:spacing w:val="-9"/>
        </w:rPr>
        <w:t xml:space="preserve"> </w:t>
      </w:r>
      <w:r>
        <w:t>Government</w:t>
      </w:r>
      <w:r>
        <w:rPr>
          <w:spacing w:val="-8"/>
        </w:rPr>
        <w:t xml:space="preserve"> </w:t>
      </w:r>
      <w:r>
        <w:t>will</w:t>
      </w:r>
      <w:r>
        <w:rPr>
          <w:spacing w:val="-8"/>
        </w:rPr>
        <w:t xml:space="preserve"> </w:t>
      </w:r>
      <w:r>
        <w:t>neither</w:t>
      </w:r>
      <w:r>
        <w:rPr>
          <w:spacing w:val="-9"/>
        </w:rPr>
        <w:t xml:space="preserve"> </w:t>
      </w:r>
      <w:r>
        <w:t>supervise</w:t>
      </w:r>
      <w:r>
        <w:rPr>
          <w:spacing w:val="-9"/>
        </w:rPr>
        <w:t xml:space="preserve"> </w:t>
      </w:r>
      <w:r>
        <w:t>nor</w:t>
      </w:r>
      <w:r>
        <w:rPr>
          <w:spacing w:val="-7"/>
        </w:rPr>
        <w:t xml:space="preserve"> </w:t>
      </w:r>
      <w:r>
        <w:t>direct</w:t>
      </w:r>
      <w:r>
        <w:rPr>
          <w:spacing w:val="-6"/>
        </w:rPr>
        <w:t xml:space="preserve"> </w:t>
      </w:r>
      <w:r>
        <w:t>Contractor</w:t>
      </w:r>
      <w:r>
        <w:rPr>
          <w:spacing w:val="-9"/>
        </w:rPr>
        <w:t xml:space="preserve"> </w:t>
      </w:r>
      <w:r>
        <w:t>personnel.</w:t>
      </w:r>
      <w:r>
        <w:rPr>
          <w:spacing w:val="-8"/>
        </w:rPr>
        <w:t xml:space="preserve"> </w:t>
      </w:r>
      <w:r>
        <w:t>Under</w:t>
      </w:r>
      <w:r>
        <w:rPr>
          <w:spacing w:val="-9"/>
        </w:rPr>
        <w:t xml:space="preserve"> </w:t>
      </w:r>
      <w:r>
        <w:t>no</w:t>
      </w:r>
      <w:r>
        <w:rPr>
          <w:spacing w:val="-6"/>
        </w:rPr>
        <w:t xml:space="preserve"> </w:t>
      </w:r>
      <w:r>
        <w:t xml:space="preserve">circumstances will the Government assign tasks to or prepare work schedules for individual Contractor </w:t>
      </w:r>
      <w:r>
        <w:rPr>
          <w:spacing w:val="-2"/>
        </w:rPr>
        <w:t>employees.</w:t>
      </w:r>
    </w:p>
    <w:p w14:paraId="181CC11C" w14:textId="77777777" w:rsidR="00D42B63" w:rsidRDefault="00445ACC">
      <w:pPr>
        <w:pStyle w:val="Heading1"/>
        <w:numPr>
          <w:ilvl w:val="3"/>
          <w:numId w:val="230"/>
        </w:numPr>
        <w:tabs>
          <w:tab w:val="left" w:pos="1077"/>
        </w:tabs>
        <w:spacing w:before="120"/>
        <w:ind w:left="1077" w:hanging="864"/>
      </w:pPr>
      <w:bookmarkStart w:id="401" w:name="4.11.1.1_Tasks"/>
      <w:bookmarkStart w:id="402" w:name="_bookmark195"/>
      <w:bookmarkEnd w:id="401"/>
      <w:bookmarkEnd w:id="402"/>
      <w:r>
        <w:rPr>
          <w:spacing w:val="-2"/>
        </w:rPr>
        <w:t>Tasks</w:t>
      </w:r>
    </w:p>
    <w:p w14:paraId="181CC11D" w14:textId="77777777" w:rsidR="00D42B63" w:rsidRDefault="00445ACC">
      <w:pPr>
        <w:pStyle w:val="BodyText"/>
        <w:tabs>
          <w:tab w:val="left" w:pos="1439"/>
        </w:tabs>
        <w:spacing w:before="116"/>
        <w:ind w:left="1440" w:right="518" w:hanging="348"/>
      </w:pPr>
      <w:r>
        <w:rPr>
          <w:noProof/>
        </w:rPr>
        <w:drawing>
          <wp:inline distT="0" distB="0" distL="0" distR="0" wp14:anchorId="181CCF73" wp14:editId="181CCF74">
            <wp:extent cx="87209" cy="70468"/>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27" cstate="print"/>
                    <a:stretch>
                      <a:fillRect/>
                    </a:stretch>
                  </pic:blipFill>
                  <pic:spPr>
                    <a:xfrm>
                      <a:off x="0" y="0"/>
                      <a:ext cx="87209" cy="70468"/>
                    </a:xfrm>
                    <a:prstGeom prst="rect">
                      <a:avLst/>
                    </a:prstGeom>
                  </pic:spPr>
                </pic:pic>
              </a:graphicData>
            </a:graphic>
          </wp:inline>
        </w:drawing>
      </w:r>
      <w:r>
        <w:rPr>
          <w:position w:val="1"/>
          <w:sz w:val="20"/>
        </w:rPr>
        <w:tab/>
      </w:r>
      <w:r>
        <w:rPr>
          <w:position w:val="1"/>
        </w:rPr>
        <w:t xml:space="preserve">The contractor shall manage its employees and guard against any actions that are of </w:t>
      </w:r>
      <w:r>
        <w:t>the nature of personal services or give the perception of personal services. If the Contractor</w:t>
      </w:r>
      <w:r>
        <w:rPr>
          <w:spacing w:val="-7"/>
        </w:rPr>
        <w:t xml:space="preserve"> </w:t>
      </w:r>
      <w:r>
        <w:t>believes</w:t>
      </w:r>
      <w:r>
        <w:rPr>
          <w:spacing w:val="-6"/>
        </w:rPr>
        <w:t xml:space="preserve"> </w:t>
      </w:r>
      <w:r>
        <w:t>that</w:t>
      </w:r>
      <w:r>
        <w:rPr>
          <w:spacing w:val="-5"/>
        </w:rPr>
        <w:t xml:space="preserve"> </w:t>
      </w:r>
      <w:r>
        <w:t>any</w:t>
      </w:r>
      <w:r>
        <w:rPr>
          <w:spacing w:val="-6"/>
        </w:rPr>
        <w:t xml:space="preserve"> </w:t>
      </w:r>
      <w:r>
        <w:t>actions</w:t>
      </w:r>
      <w:r>
        <w:rPr>
          <w:spacing w:val="-6"/>
        </w:rPr>
        <w:t xml:space="preserve"> </w:t>
      </w:r>
      <w:r>
        <w:t>constitute</w:t>
      </w:r>
      <w:r>
        <w:rPr>
          <w:spacing w:val="-7"/>
        </w:rPr>
        <w:t xml:space="preserve"> </w:t>
      </w:r>
      <w:r>
        <w:t>or</w:t>
      </w:r>
      <w:r>
        <w:rPr>
          <w:spacing w:val="-7"/>
        </w:rPr>
        <w:t xml:space="preserve"> </w:t>
      </w:r>
      <w:r>
        <w:t>are</w:t>
      </w:r>
      <w:r>
        <w:rPr>
          <w:spacing w:val="-7"/>
        </w:rPr>
        <w:t xml:space="preserve"> </w:t>
      </w:r>
      <w:r>
        <w:t>perceived</w:t>
      </w:r>
      <w:r>
        <w:rPr>
          <w:spacing w:val="-6"/>
        </w:rPr>
        <w:t xml:space="preserve"> </w:t>
      </w:r>
      <w:r>
        <w:t>to</w:t>
      </w:r>
      <w:r>
        <w:rPr>
          <w:spacing w:val="-6"/>
        </w:rPr>
        <w:t xml:space="preserve"> </w:t>
      </w:r>
      <w:r>
        <w:t>constitute</w:t>
      </w:r>
      <w:r>
        <w:rPr>
          <w:spacing w:val="-7"/>
        </w:rPr>
        <w:t xml:space="preserve"> </w:t>
      </w:r>
      <w:r>
        <w:t>personal services, or are outside the scope of the bridge contract, the Contractor shall notify the CO immediately.</w:t>
      </w:r>
    </w:p>
    <w:p w14:paraId="181CC11E" w14:textId="77777777" w:rsidR="00D42B63" w:rsidRDefault="00445ACC">
      <w:pPr>
        <w:pStyle w:val="BodyText"/>
        <w:ind w:left="1440" w:right="449" w:hanging="357"/>
      </w:pPr>
      <w:r>
        <w:rPr>
          <w:noProof/>
        </w:rPr>
        <w:drawing>
          <wp:inline distT="0" distB="0" distL="0" distR="0" wp14:anchorId="181CCF75" wp14:editId="181CCF76">
            <wp:extent cx="102196" cy="106040"/>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30" cstate="print"/>
                    <a:stretch>
                      <a:fillRect/>
                    </a:stretch>
                  </pic:blipFill>
                  <pic:spPr>
                    <a:xfrm>
                      <a:off x="0" y="0"/>
                      <a:ext cx="102196" cy="106040"/>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Government</w:t>
      </w:r>
      <w:r>
        <w:rPr>
          <w:spacing w:val="-6"/>
          <w:position w:val="1"/>
        </w:rPr>
        <w:t xml:space="preserve"> </w:t>
      </w:r>
      <w:r>
        <w:rPr>
          <w:position w:val="1"/>
        </w:rPr>
        <w:t>will</w:t>
      </w:r>
      <w:r>
        <w:rPr>
          <w:spacing w:val="-5"/>
          <w:position w:val="1"/>
        </w:rPr>
        <w:t xml:space="preserve"> </w:t>
      </w:r>
      <w:r>
        <w:rPr>
          <w:position w:val="1"/>
        </w:rPr>
        <w:t>provide</w:t>
      </w:r>
      <w:r>
        <w:rPr>
          <w:spacing w:val="-7"/>
          <w:position w:val="1"/>
        </w:rPr>
        <w:t xml:space="preserve"> </w:t>
      </w:r>
      <w:r>
        <w:rPr>
          <w:position w:val="1"/>
        </w:rPr>
        <w:t>and</w:t>
      </w:r>
      <w:r>
        <w:rPr>
          <w:spacing w:val="-6"/>
          <w:position w:val="1"/>
        </w:rPr>
        <w:t xml:space="preserve"> </w:t>
      </w:r>
      <w:r>
        <w:rPr>
          <w:position w:val="1"/>
        </w:rPr>
        <w:t>document</w:t>
      </w:r>
      <w:r>
        <w:rPr>
          <w:spacing w:val="-8"/>
          <w:position w:val="1"/>
        </w:rPr>
        <w:t xml:space="preserve"> </w:t>
      </w:r>
      <w:r>
        <w:rPr>
          <w:position w:val="1"/>
        </w:rPr>
        <w:t>tasking</w:t>
      </w:r>
      <w:r>
        <w:rPr>
          <w:spacing w:val="-6"/>
          <w:position w:val="1"/>
        </w:rPr>
        <w:t xml:space="preserve"> </w:t>
      </w:r>
      <w:r>
        <w:rPr>
          <w:position w:val="1"/>
        </w:rPr>
        <w:t>to</w:t>
      </w:r>
      <w:r>
        <w:rPr>
          <w:spacing w:val="-6"/>
          <w:position w:val="1"/>
        </w:rPr>
        <w:t xml:space="preserve"> </w:t>
      </w:r>
      <w:r>
        <w:rPr>
          <w:position w:val="1"/>
        </w:rPr>
        <w:t>the</w:t>
      </w:r>
      <w:r>
        <w:rPr>
          <w:spacing w:val="-9"/>
          <w:position w:val="1"/>
        </w:rPr>
        <w:t xml:space="preserve"> </w:t>
      </w:r>
      <w:r>
        <w:rPr>
          <w:position w:val="1"/>
        </w:rPr>
        <w:t>Contractor</w:t>
      </w:r>
      <w:r>
        <w:rPr>
          <w:spacing w:val="-7"/>
          <w:position w:val="1"/>
        </w:rPr>
        <w:t xml:space="preserve"> </w:t>
      </w:r>
      <w:r>
        <w:rPr>
          <w:position w:val="1"/>
        </w:rPr>
        <w:t>through</w:t>
      </w:r>
      <w:r>
        <w:rPr>
          <w:spacing w:val="-6"/>
          <w:position w:val="1"/>
        </w:rPr>
        <w:t xml:space="preserve"> </w:t>
      </w:r>
      <w:r>
        <w:rPr>
          <w:position w:val="1"/>
        </w:rPr>
        <w:t xml:space="preserve">written </w:t>
      </w:r>
      <w:r>
        <w:t>communications, the Contractor shall then task individual employees. The documentation shall capture tasking, assigned date, due date, and completion date.</w:t>
      </w:r>
    </w:p>
    <w:p w14:paraId="181CC11F" w14:textId="77777777" w:rsidR="00D42B63" w:rsidRDefault="00D42B63">
      <w:pPr>
        <w:pStyle w:val="BodyText"/>
        <w:sectPr w:rsidR="00D42B63">
          <w:pgSz w:w="12240" w:h="15840"/>
          <w:pgMar w:top="620" w:right="1080" w:bottom="580" w:left="1080" w:header="358" w:footer="385" w:gutter="0"/>
          <w:cols w:space="720"/>
        </w:sectPr>
      </w:pPr>
    </w:p>
    <w:p w14:paraId="181CC120" w14:textId="77777777" w:rsidR="00D42B63" w:rsidRDefault="00D42B63">
      <w:pPr>
        <w:pStyle w:val="BodyText"/>
        <w:spacing w:before="0"/>
      </w:pPr>
    </w:p>
    <w:p w14:paraId="181CC121" w14:textId="77777777" w:rsidR="00D42B63" w:rsidRDefault="00D42B63">
      <w:pPr>
        <w:pStyle w:val="BodyText"/>
        <w:spacing w:before="147"/>
      </w:pPr>
    </w:p>
    <w:p w14:paraId="181CC122" w14:textId="77777777" w:rsidR="00D42B63" w:rsidRDefault="00445ACC">
      <w:pPr>
        <w:pStyle w:val="Heading1"/>
        <w:numPr>
          <w:ilvl w:val="3"/>
          <w:numId w:val="230"/>
        </w:numPr>
        <w:tabs>
          <w:tab w:val="left" w:pos="1077"/>
        </w:tabs>
        <w:ind w:left="1077" w:hanging="864"/>
      </w:pPr>
      <w:bookmarkStart w:id="403" w:name="4.11.1.2_Deliverables"/>
      <w:bookmarkStart w:id="404" w:name="_bookmark196"/>
      <w:bookmarkEnd w:id="403"/>
      <w:bookmarkEnd w:id="404"/>
      <w:r>
        <w:rPr>
          <w:spacing w:val="-2"/>
        </w:rPr>
        <w:t>Deliverables</w:t>
      </w:r>
    </w:p>
    <w:p w14:paraId="181CC123" w14:textId="77777777" w:rsidR="00D42B63" w:rsidRDefault="00445ACC">
      <w:pPr>
        <w:pStyle w:val="BodyText"/>
        <w:tabs>
          <w:tab w:val="left" w:pos="1439"/>
        </w:tabs>
        <w:spacing w:before="117"/>
        <w:ind w:left="1093"/>
        <w:rPr>
          <w:position w:val="1"/>
        </w:rPr>
      </w:pPr>
      <w:r>
        <w:rPr>
          <w:noProof/>
        </w:rPr>
        <w:drawing>
          <wp:inline distT="0" distB="0" distL="0" distR="0" wp14:anchorId="181CCF77" wp14:editId="181CCF78">
            <wp:extent cx="87210" cy="70483"/>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27" cstate="print"/>
                    <a:stretch>
                      <a:fillRect/>
                    </a:stretch>
                  </pic:blipFill>
                  <pic:spPr>
                    <a:xfrm>
                      <a:off x="0" y="0"/>
                      <a:ext cx="87210" cy="70483"/>
                    </a:xfrm>
                    <a:prstGeom prst="rect">
                      <a:avLst/>
                    </a:prstGeom>
                  </pic:spPr>
                </pic:pic>
              </a:graphicData>
            </a:graphic>
          </wp:inline>
        </w:drawing>
      </w:r>
      <w:r>
        <w:rPr>
          <w:position w:val="1"/>
          <w:sz w:val="20"/>
        </w:rPr>
        <w:tab/>
      </w:r>
      <w:bookmarkStart w:id="405" w:name="4.11.1.3_Outcomes_/_Standards"/>
      <w:bookmarkStart w:id="406" w:name="_bookmark197"/>
      <w:bookmarkEnd w:id="405"/>
      <w:bookmarkEnd w:id="406"/>
      <w:r>
        <w:rPr>
          <w:position w:val="1"/>
        </w:rPr>
        <w:t>Contracts</w:t>
      </w:r>
      <w:r>
        <w:rPr>
          <w:spacing w:val="-3"/>
          <w:position w:val="1"/>
        </w:rPr>
        <w:t xml:space="preserve"> </w:t>
      </w:r>
      <w:r>
        <w:rPr>
          <w:spacing w:val="-2"/>
          <w:position w:val="1"/>
        </w:rPr>
        <w:t>Letters</w:t>
      </w:r>
    </w:p>
    <w:p w14:paraId="181CC124" w14:textId="77777777" w:rsidR="00D42B63" w:rsidRDefault="00445ACC">
      <w:pPr>
        <w:pStyle w:val="Heading1"/>
        <w:numPr>
          <w:ilvl w:val="3"/>
          <w:numId w:val="230"/>
        </w:numPr>
        <w:tabs>
          <w:tab w:val="left" w:pos="1077"/>
        </w:tabs>
        <w:spacing w:before="123"/>
        <w:ind w:left="1077" w:hanging="864"/>
      </w:pPr>
      <w:r>
        <w:t>Outcomes</w:t>
      </w:r>
      <w:r>
        <w:rPr>
          <w:spacing w:val="-1"/>
        </w:rPr>
        <w:t xml:space="preserve"> </w:t>
      </w:r>
      <w:r>
        <w:t>/</w:t>
      </w:r>
      <w:r>
        <w:rPr>
          <w:spacing w:val="-1"/>
        </w:rPr>
        <w:t xml:space="preserve"> </w:t>
      </w:r>
      <w:r>
        <w:rPr>
          <w:spacing w:val="-2"/>
        </w:rPr>
        <w:t>Standards</w:t>
      </w:r>
    </w:p>
    <w:p w14:paraId="181CC125" w14:textId="77777777" w:rsidR="00D42B63" w:rsidRDefault="00445ACC">
      <w:pPr>
        <w:pStyle w:val="BodyText"/>
        <w:tabs>
          <w:tab w:val="left" w:pos="1439"/>
        </w:tabs>
        <w:spacing w:before="117"/>
        <w:ind w:left="1439" w:right="989" w:hanging="348"/>
      </w:pPr>
      <w:r>
        <w:rPr>
          <w:noProof/>
        </w:rPr>
        <w:drawing>
          <wp:inline distT="0" distB="0" distL="0" distR="0" wp14:anchorId="181CCF79" wp14:editId="181CCF7A">
            <wp:extent cx="87209" cy="70472"/>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27" cstate="print"/>
                    <a:stretch>
                      <a:fillRect/>
                    </a:stretch>
                  </pic:blipFill>
                  <pic:spPr>
                    <a:xfrm>
                      <a:off x="0" y="0"/>
                      <a:ext cx="87209" cy="70472"/>
                    </a:xfrm>
                    <a:prstGeom prst="rect">
                      <a:avLst/>
                    </a:prstGeom>
                  </pic:spPr>
                </pic:pic>
              </a:graphicData>
            </a:graphic>
          </wp:inline>
        </w:drawing>
      </w:r>
      <w:r>
        <w:rPr>
          <w:position w:val="1"/>
          <w:sz w:val="20"/>
        </w:rPr>
        <w:tab/>
      </w:r>
      <w:r>
        <w:rPr>
          <w:position w:val="1"/>
        </w:rPr>
        <w:t>No</w:t>
      </w:r>
      <w:r>
        <w:rPr>
          <w:spacing w:val="-8"/>
          <w:position w:val="1"/>
        </w:rPr>
        <w:t xml:space="preserve"> </w:t>
      </w:r>
      <w:r>
        <w:rPr>
          <w:position w:val="1"/>
        </w:rPr>
        <w:t>contractor</w:t>
      </w:r>
      <w:r>
        <w:rPr>
          <w:spacing w:val="-9"/>
          <w:position w:val="1"/>
        </w:rPr>
        <w:t xml:space="preserve"> </w:t>
      </w:r>
      <w:r>
        <w:rPr>
          <w:position w:val="1"/>
        </w:rPr>
        <w:t>performance</w:t>
      </w:r>
      <w:r>
        <w:rPr>
          <w:spacing w:val="-9"/>
          <w:position w:val="1"/>
        </w:rPr>
        <w:t xml:space="preserve"> </w:t>
      </w:r>
      <w:r>
        <w:rPr>
          <w:position w:val="1"/>
        </w:rPr>
        <w:t>of</w:t>
      </w:r>
      <w:r>
        <w:rPr>
          <w:spacing w:val="-7"/>
          <w:position w:val="1"/>
        </w:rPr>
        <w:t xml:space="preserve"> </w:t>
      </w:r>
      <w:r>
        <w:rPr>
          <w:position w:val="1"/>
        </w:rPr>
        <w:t>work</w:t>
      </w:r>
      <w:r>
        <w:rPr>
          <w:spacing w:val="-8"/>
          <w:position w:val="1"/>
        </w:rPr>
        <w:t xml:space="preserve"> </w:t>
      </w:r>
      <w:r>
        <w:rPr>
          <w:position w:val="1"/>
        </w:rPr>
        <w:t>of</w:t>
      </w:r>
      <w:r>
        <w:rPr>
          <w:spacing w:val="-7"/>
          <w:position w:val="1"/>
        </w:rPr>
        <w:t xml:space="preserve"> </w:t>
      </w:r>
      <w:r>
        <w:rPr>
          <w:position w:val="1"/>
        </w:rPr>
        <w:t>a</w:t>
      </w:r>
      <w:r>
        <w:rPr>
          <w:spacing w:val="-9"/>
          <w:position w:val="1"/>
        </w:rPr>
        <w:t xml:space="preserve"> </w:t>
      </w:r>
      <w:r>
        <w:rPr>
          <w:position w:val="1"/>
        </w:rPr>
        <w:t>policy/decision</w:t>
      </w:r>
      <w:r>
        <w:rPr>
          <w:spacing w:val="-8"/>
          <w:position w:val="1"/>
        </w:rPr>
        <w:t xml:space="preserve"> </w:t>
      </w:r>
      <w:r>
        <w:rPr>
          <w:position w:val="1"/>
        </w:rPr>
        <w:t>making</w:t>
      </w:r>
      <w:r>
        <w:rPr>
          <w:spacing w:val="-8"/>
          <w:position w:val="1"/>
        </w:rPr>
        <w:t xml:space="preserve"> </w:t>
      </w:r>
      <w:r>
        <w:rPr>
          <w:position w:val="1"/>
        </w:rPr>
        <w:t>or</w:t>
      </w:r>
      <w:r>
        <w:rPr>
          <w:spacing w:val="-9"/>
          <w:position w:val="1"/>
        </w:rPr>
        <w:t xml:space="preserve"> </w:t>
      </w:r>
      <w:r>
        <w:rPr>
          <w:position w:val="1"/>
        </w:rPr>
        <w:t xml:space="preserve">management </w:t>
      </w:r>
      <w:r>
        <w:t>nature, i.e., inherently Governmental functions IAW FAR 7.5.</w:t>
      </w:r>
    </w:p>
    <w:p w14:paraId="181CC126" w14:textId="77777777" w:rsidR="00D42B63" w:rsidRDefault="00D42B63">
      <w:pPr>
        <w:pStyle w:val="BodyText"/>
        <w:spacing w:before="226"/>
      </w:pPr>
    </w:p>
    <w:p w14:paraId="181CC127" w14:textId="77777777" w:rsidR="00D42B63" w:rsidRDefault="00445ACC">
      <w:pPr>
        <w:pStyle w:val="Heading1"/>
        <w:numPr>
          <w:ilvl w:val="1"/>
          <w:numId w:val="230"/>
        </w:numPr>
        <w:tabs>
          <w:tab w:val="left" w:pos="1079"/>
        </w:tabs>
        <w:ind w:left="1079" w:hanging="787"/>
      </w:pPr>
      <w:bookmarkStart w:id="407" w:name="4.12_Management_of_Personnel"/>
      <w:bookmarkStart w:id="408" w:name="_bookmark198"/>
      <w:bookmarkEnd w:id="407"/>
      <w:bookmarkEnd w:id="408"/>
      <w:r>
        <w:t>Management</w:t>
      </w:r>
      <w:r>
        <w:rPr>
          <w:spacing w:val="-3"/>
        </w:rPr>
        <w:t xml:space="preserve"> </w:t>
      </w:r>
      <w:r>
        <w:t>of</w:t>
      </w:r>
      <w:r>
        <w:rPr>
          <w:spacing w:val="-2"/>
        </w:rPr>
        <w:t xml:space="preserve"> Personnel</w:t>
      </w:r>
    </w:p>
    <w:p w14:paraId="181CC128" w14:textId="77777777" w:rsidR="00D42B63" w:rsidRDefault="00445ACC">
      <w:pPr>
        <w:pStyle w:val="ListParagraph"/>
        <w:numPr>
          <w:ilvl w:val="2"/>
          <w:numId w:val="230"/>
        </w:numPr>
        <w:tabs>
          <w:tab w:val="left" w:pos="932"/>
        </w:tabs>
        <w:spacing w:before="123"/>
        <w:ind w:left="932" w:hanging="640"/>
        <w:rPr>
          <w:b/>
          <w:sz w:val="24"/>
        </w:rPr>
      </w:pPr>
      <w:bookmarkStart w:id="409" w:name="4.12.1_Tasks"/>
      <w:bookmarkStart w:id="410" w:name="_bookmark199"/>
      <w:bookmarkEnd w:id="409"/>
      <w:bookmarkEnd w:id="410"/>
      <w:r>
        <w:rPr>
          <w:b/>
          <w:spacing w:val="-2"/>
          <w:sz w:val="24"/>
        </w:rPr>
        <w:t>Tasks</w:t>
      </w:r>
    </w:p>
    <w:p w14:paraId="181CC129" w14:textId="77777777" w:rsidR="00D42B63" w:rsidRDefault="00445ACC">
      <w:pPr>
        <w:pStyle w:val="BodyText"/>
        <w:tabs>
          <w:tab w:val="left" w:pos="1439"/>
        </w:tabs>
        <w:spacing w:before="128"/>
        <w:ind w:left="1439" w:right="528" w:hanging="348"/>
      </w:pPr>
      <w:r>
        <w:rPr>
          <w:noProof/>
        </w:rPr>
        <w:drawing>
          <wp:inline distT="0" distB="0" distL="0" distR="0" wp14:anchorId="181CCF7B" wp14:editId="181CCF7C">
            <wp:extent cx="87209" cy="70482"/>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 contractor shall provide personnel possessing the appropriate combinations of education,</w:t>
      </w:r>
      <w:r>
        <w:rPr>
          <w:spacing w:val="-9"/>
        </w:rPr>
        <w:t xml:space="preserve"> </w:t>
      </w:r>
      <w:r>
        <w:t>training,</w:t>
      </w:r>
      <w:r>
        <w:rPr>
          <w:spacing w:val="-9"/>
        </w:rPr>
        <w:t xml:space="preserve"> </w:t>
      </w:r>
      <w:r>
        <w:t>security</w:t>
      </w:r>
      <w:r>
        <w:rPr>
          <w:spacing w:val="-9"/>
        </w:rPr>
        <w:t xml:space="preserve"> </w:t>
      </w:r>
      <w:r>
        <w:t>clearance,</w:t>
      </w:r>
      <w:r>
        <w:rPr>
          <w:spacing w:val="-7"/>
        </w:rPr>
        <w:t xml:space="preserve"> </w:t>
      </w:r>
      <w:r>
        <w:t>skills,</w:t>
      </w:r>
      <w:r>
        <w:rPr>
          <w:spacing w:val="-9"/>
        </w:rPr>
        <w:t xml:space="preserve"> </w:t>
      </w:r>
      <w:r>
        <w:t>and</w:t>
      </w:r>
      <w:r>
        <w:rPr>
          <w:spacing w:val="-7"/>
        </w:rPr>
        <w:t xml:space="preserve"> </w:t>
      </w:r>
      <w:r>
        <w:t>ethics</w:t>
      </w:r>
      <w:r>
        <w:rPr>
          <w:spacing w:val="-9"/>
        </w:rPr>
        <w:t xml:space="preserve"> </w:t>
      </w:r>
      <w:r>
        <w:t>to</w:t>
      </w:r>
      <w:r>
        <w:rPr>
          <w:spacing w:val="-9"/>
        </w:rPr>
        <w:t xml:space="preserve"> </w:t>
      </w:r>
      <w:r>
        <w:t>perform</w:t>
      </w:r>
      <w:r>
        <w:rPr>
          <w:spacing w:val="-6"/>
        </w:rPr>
        <w:t xml:space="preserve"> </w:t>
      </w:r>
      <w:r>
        <w:t>IAW</w:t>
      </w:r>
      <w:r>
        <w:rPr>
          <w:spacing w:val="-10"/>
        </w:rPr>
        <w:t xml:space="preserve"> </w:t>
      </w:r>
      <w:r>
        <w:t>the</w:t>
      </w:r>
      <w:r>
        <w:rPr>
          <w:spacing w:val="-10"/>
        </w:rPr>
        <w:t xml:space="preserve"> </w:t>
      </w:r>
      <w:r>
        <w:t xml:space="preserve">contract </w:t>
      </w:r>
      <w:r>
        <w:rPr>
          <w:spacing w:val="-2"/>
        </w:rPr>
        <w:t>requirements.</w:t>
      </w:r>
    </w:p>
    <w:p w14:paraId="181CC12A" w14:textId="77777777" w:rsidR="00D42B63" w:rsidRDefault="00445ACC">
      <w:pPr>
        <w:pStyle w:val="BodyText"/>
        <w:spacing w:before="131"/>
        <w:ind w:left="1439" w:right="549" w:hanging="357"/>
      </w:pPr>
      <w:r>
        <w:rPr>
          <w:noProof/>
        </w:rPr>
        <w:drawing>
          <wp:inline distT="0" distB="0" distL="0" distR="0" wp14:anchorId="181CCF7D" wp14:editId="181CCF7E">
            <wp:extent cx="102196" cy="106041"/>
            <wp:effectExtent l="0" t="0" r="0" b="0"/>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30" cstate="print"/>
                    <a:stretch>
                      <a:fillRect/>
                    </a:stretch>
                  </pic:blipFill>
                  <pic:spPr>
                    <a:xfrm>
                      <a:off x="0" y="0"/>
                      <a:ext cx="102196" cy="106041"/>
                    </a:xfrm>
                    <a:prstGeom prst="rect">
                      <a:avLst/>
                    </a:prstGeom>
                  </pic:spPr>
                </pic:pic>
              </a:graphicData>
            </a:graphic>
          </wp:inline>
        </w:drawing>
      </w:r>
      <w:r>
        <w:rPr>
          <w:spacing w:val="80"/>
          <w:sz w:val="20"/>
        </w:rPr>
        <w:t xml:space="preserve"> </w:t>
      </w:r>
      <w:r>
        <w:t>The</w:t>
      </w:r>
      <w:r>
        <w:rPr>
          <w:spacing w:val="-7"/>
        </w:rPr>
        <w:t xml:space="preserve"> </w:t>
      </w:r>
      <w:r>
        <w:t>contractor</w:t>
      </w:r>
      <w:r>
        <w:rPr>
          <w:spacing w:val="-9"/>
        </w:rPr>
        <w:t xml:space="preserve"> </w:t>
      </w:r>
      <w:r>
        <w:t>shall</w:t>
      </w:r>
      <w:r>
        <w:rPr>
          <w:spacing w:val="-5"/>
        </w:rPr>
        <w:t xml:space="preserve"> </w:t>
      </w:r>
      <w:r>
        <w:t>establish</w:t>
      </w:r>
      <w:r>
        <w:rPr>
          <w:spacing w:val="-8"/>
        </w:rPr>
        <w:t xml:space="preserve"> </w:t>
      </w:r>
      <w:r>
        <w:t>processes</w:t>
      </w:r>
      <w:r>
        <w:rPr>
          <w:spacing w:val="-8"/>
        </w:rPr>
        <w:t xml:space="preserve"> </w:t>
      </w:r>
      <w:r>
        <w:t>and</w:t>
      </w:r>
      <w:r>
        <w:rPr>
          <w:spacing w:val="-6"/>
        </w:rPr>
        <w:t xml:space="preserve"> </w:t>
      </w:r>
      <w:r>
        <w:t>assign</w:t>
      </w:r>
      <w:r>
        <w:rPr>
          <w:spacing w:val="-8"/>
        </w:rPr>
        <w:t xml:space="preserve"> </w:t>
      </w:r>
      <w:r>
        <w:t>appropriate</w:t>
      </w:r>
      <w:r>
        <w:rPr>
          <w:spacing w:val="-9"/>
        </w:rPr>
        <w:t xml:space="preserve"> </w:t>
      </w:r>
      <w:r>
        <w:t>resources</w:t>
      </w:r>
      <w:r>
        <w:rPr>
          <w:spacing w:val="-8"/>
        </w:rPr>
        <w:t xml:space="preserve"> </w:t>
      </w:r>
      <w:r>
        <w:t>to effectively administer the contract requirements.</w:t>
      </w:r>
    </w:p>
    <w:p w14:paraId="181CC12B" w14:textId="77777777" w:rsidR="00D42B63" w:rsidRDefault="00445ACC">
      <w:pPr>
        <w:pStyle w:val="BodyText"/>
        <w:tabs>
          <w:tab w:val="left" w:pos="1439"/>
        </w:tabs>
        <w:spacing w:before="125"/>
        <w:ind w:left="1091" w:right="172"/>
      </w:pPr>
      <w:r>
        <w:rPr>
          <w:noProof/>
        </w:rPr>
        <w:drawing>
          <wp:inline distT="0" distB="0" distL="0" distR="0" wp14:anchorId="181CCF7F" wp14:editId="181CCF80">
            <wp:extent cx="87933" cy="70472"/>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 contractor shall provide a Contractor Manning Report for all management and support</w:t>
      </w:r>
      <w:r>
        <w:rPr>
          <w:spacing w:val="-15"/>
        </w:rPr>
        <w:t xml:space="preserve"> </w:t>
      </w:r>
      <w:r>
        <w:t>personnel</w:t>
      </w:r>
      <w:r>
        <w:rPr>
          <w:spacing w:val="-15"/>
        </w:rPr>
        <w:t xml:space="preserve"> </w:t>
      </w:r>
      <w:r>
        <w:t>hired</w:t>
      </w:r>
      <w:r>
        <w:rPr>
          <w:spacing w:val="-15"/>
        </w:rPr>
        <w:t xml:space="preserve"> </w:t>
      </w:r>
      <w:r>
        <w:t>under</w:t>
      </w:r>
      <w:r>
        <w:rPr>
          <w:spacing w:val="-15"/>
        </w:rPr>
        <w:t xml:space="preserve"> </w:t>
      </w:r>
      <w:r>
        <w:t>the</w:t>
      </w:r>
      <w:r>
        <w:rPr>
          <w:spacing w:val="-15"/>
        </w:rPr>
        <w:t xml:space="preserve"> </w:t>
      </w:r>
      <w:r>
        <w:t>contract</w:t>
      </w:r>
      <w:r>
        <w:rPr>
          <w:spacing w:val="-15"/>
        </w:rPr>
        <w:t xml:space="preserve"> </w:t>
      </w:r>
      <w:r>
        <w:t>to</w:t>
      </w:r>
      <w:r>
        <w:rPr>
          <w:spacing w:val="-15"/>
        </w:rPr>
        <w:t xml:space="preserve"> </w:t>
      </w:r>
      <w:r>
        <w:t>ensure</w:t>
      </w:r>
      <w:r>
        <w:rPr>
          <w:spacing w:val="-15"/>
        </w:rPr>
        <w:t xml:space="preserve"> </w:t>
      </w:r>
      <w:r>
        <w:t>a</w:t>
      </w:r>
      <w:r>
        <w:rPr>
          <w:spacing w:val="-15"/>
        </w:rPr>
        <w:t xml:space="preserve"> </w:t>
      </w:r>
      <w:r>
        <w:t>qualified</w:t>
      </w:r>
      <w:r>
        <w:rPr>
          <w:spacing w:val="-14"/>
        </w:rPr>
        <w:t xml:space="preserve"> </w:t>
      </w:r>
      <w:r>
        <w:t>workforce</w:t>
      </w:r>
      <w:r>
        <w:rPr>
          <w:spacing w:val="-15"/>
        </w:rPr>
        <w:t xml:space="preserve"> </w:t>
      </w:r>
      <w:r>
        <w:t>is</w:t>
      </w:r>
      <w:r>
        <w:rPr>
          <w:spacing w:val="-15"/>
        </w:rPr>
        <w:t xml:space="preserve"> </w:t>
      </w:r>
      <w:r>
        <w:t>executing</w:t>
      </w:r>
      <w:r>
        <w:rPr>
          <w:spacing w:val="-14"/>
        </w:rPr>
        <w:t xml:space="preserve"> </w:t>
      </w:r>
      <w:r>
        <w:t>on</w:t>
      </w:r>
      <w:r>
        <w:rPr>
          <w:spacing w:val="-15"/>
        </w:rPr>
        <w:t xml:space="preserve"> </w:t>
      </w:r>
      <w:r>
        <w:t>the requirements outlined by the Government.</w:t>
      </w:r>
    </w:p>
    <w:p w14:paraId="181CC12C" w14:textId="77777777" w:rsidR="00D42B63" w:rsidRDefault="00445ACC">
      <w:pPr>
        <w:pStyle w:val="BodyText"/>
        <w:spacing w:before="123"/>
        <w:ind w:left="1439" w:right="439" w:hanging="349"/>
      </w:pPr>
      <w:r>
        <w:rPr>
          <w:noProof/>
        </w:rPr>
        <w:drawing>
          <wp:inline distT="0" distB="0" distL="0" distR="0" wp14:anchorId="181CCF81" wp14:editId="181CCF82">
            <wp:extent cx="96518" cy="105607"/>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9" cstate="print"/>
                    <a:stretch>
                      <a:fillRect/>
                    </a:stretch>
                  </pic:blipFill>
                  <pic:spPr>
                    <a:xfrm>
                      <a:off x="0" y="0"/>
                      <a:ext cx="96518" cy="105607"/>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assign</w:t>
      </w:r>
      <w:r>
        <w:rPr>
          <w:spacing w:val="-6"/>
        </w:rPr>
        <w:t xml:space="preserve"> </w:t>
      </w:r>
      <w:r>
        <w:t>tasks</w:t>
      </w:r>
      <w:r>
        <w:rPr>
          <w:spacing w:val="-6"/>
        </w:rPr>
        <w:t xml:space="preserve"> </w:t>
      </w:r>
      <w:r>
        <w:t>and</w:t>
      </w:r>
      <w:r>
        <w:rPr>
          <w:spacing w:val="-8"/>
        </w:rPr>
        <w:t xml:space="preserve"> </w:t>
      </w:r>
      <w:r>
        <w:t>maintain</w:t>
      </w:r>
      <w:r>
        <w:rPr>
          <w:spacing w:val="-6"/>
        </w:rPr>
        <w:t xml:space="preserve"> </w:t>
      </w:r>
      <w:r>
        <w:t>proper</w:t>
      </w:r>
      <w:r>
        <w:rPr>
          <w:spacing w:val="-7"/>
        </w:rPr>
        <w:t xml:space="preserve"> </w:t>
      </w:r>
      <w:r>
        <w:t>and</w:t>
      </w:r>
      <w:r>
        <w:rPr>
          <w:spacing w:val="-6"/>
        </w:rPr>
        <w:t xml:space="preserve"> </w:t>
      </w:r>
      <w:r>
        <w:t>accurate</w:t>
      </w:r>
      <w:r>
        <w:rPr>
          <w:spacing w:val="-7"/>
        </w:rPr>
        <w:t xml:space="preserve"> </w:t>
      </w:r>
      <w:r>
        <w:t>time</w:t>
      </w:r>
      <w:r>
        <w:rPr>
          <w:spacing w:val="-7"/>
        </w:rPr>
        <w:t xml:space="preserve"> </w:t>
      </w:r>
      <w:r>
        <w:t>keeping records of personnel assigned to work on the bridge contract.</w:t>
      </w:r>
    </w:p>
    <w:p w14:paraId="181CC12D" w14:textId="77777777" w:rsidR="00D42B63" w:rsidRDefault="00445ACC">
      <w:pPr>
        <w:pStyle w:val="BodyText"/>
        <w:tabs>
          <w:tab w:val="left" w:pos="1439"/>
        </w:tabs>
        <w:spacing w:before="133"/>
        <w:ind w:left="1439" w:right="542" w:hanging="348"/>
      </w:pPr>
      <w:r>
        <w:rPr>
          <w:noProof/>
        </w:rPr>
        <w:drawing>
          <wp:inline distT="0" distB="0" distL="0" distR="0" wp14:anchorId="181CCF83" wp14:editId="181CCF84">
            <wp:extent cx="87209" cy="70481"/>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26" cstate="print"/>
                    <a:stretch>
                      <a:fillRect/>
                    </a:stretch>
                  </pic:blipFill>
                  <pic:spPr>
                    <a:xfrm>
                      <a:off x="0" y="0"/>
                      <a:ext cx="87209" cy="70481"/>
                    </a:xfrm>
                    <a:prstGeom prst="rect">
                      <a:avLst/>
                    </a:prstGeom>
                  </pic:spPr>
                </pic:pic>
              </a:graphicData>
            </a:graphic>
          </wp:inline>
        </w:drawing>
      </w:r>
      <w:r>
        <w:rPr>
          <w:sz w:val="20"/>
        </w:rPr>
        <w:tab/>
      </w:r>
      <w:r>
        <w:t>The</w:t>
      </w:r>
      <w:r>
        <w:rPr>
          <w:spacing w:val="-8"/>
        </w:rPr>
        <w:t xml:space="preserve"> </w:t>
      </w:r>
      <w:r>
        <w:t>contractor</w:t>
      </w:r>
      <w:r>
        <w:rPr>
          <w:spacing w:val="-6"/>
        </w:rPr>
        <w:t xml:space="preserve"> </w:t>
      </w:r>
      <w:r>
        <w:t>shall</w:t>
      </w:r>
      <w:r>
        <w:rPr>
          <w:spacing w:val="-7"/>
        </w:rPr>
        <w:t xml:space="preserve"> </w:t>
      </w:r>
      <w:r>
        <w:t>maintain</w:t>
      </w:r>
      <w:r>
        <w:rPr>
          <w:spacing w:val="-7"/>
        </w:rPr>
        <w:t xml:space="preserve"> </w:t>
      </w:r>
      <w:r>
        <w:t>a</w:t>
      </w:r>
      <w:r>
        <w:rPr>
          <w:spacing w:val="-8"/>
        </w:rPr>
        <w:t xml:space="preserve"> </w:t>
      </w:r>
      <w:r>
        <w:t>stable</w:t>
      </w:r>
      <w:r>
        <w:rPr>
          <w:spacing w:val="-6"/>
        </w:rPr>
        <w:t xml:space="preserve"> </w:t>
      </w:r>
      <w:r>
        <w:t>workforce</w:t>
      </w:r>
      <w:r>
        <w:rPr>
          <w:spacing w:val="-8"/>
        </w:rPr>
        <w:t xml:space="preserve"> </w:t>
      </w:r>
      <w:r>
        <w:t>while</w:t>
      </w:r>
      <w:r>
        <w:rPr>
          <w:spacing w:val="-8"/>
        </w:rPr>
        <w:t xml:space="preserve"> </w:t>
      </w:r>
      <w:r>
        <w:t>minimizing</w:t>
      </w:r>
      <w:r>
        <w:rPr>
          <w:spacing w:val="-7"/>
        </w:rPr>
        <w:t xml:space="preserve"> </w:t>
      </w:r>
      <w:r>
        <w:t>the</w:t>
      </w:r>
      <w:r>
        <w:rPr>
          <w:spacing w:val="-8"/>
        </w:rPr>
        <w:t xml:space="preserve"> </w:t>
      </w:r>
      <w:r>
        <w:t>impact</w:t>
      </w:r>
      <w:r>
        <w:rPr>
          <w:spacing w:val="-7"/>
        </w:rPr>
        <w:t xml:space="preserve"> </w:t>
      </w:r>
      <w:r>
        <w:t>of</w:t>
      </w:r>
      <w:r>
        <w:rPr>
          <w:spacing w:val="-6"/>
        </w:rPr>
        <w:t xml:space="preserve"> </w:t>
      </w:r>
      <w:r>
        <w:t>any turnover and/or disruptions to the Government and/or mission.</w:t>
      </w:r>
    </w:p>
    <w:p w14:paraId="181CC12E" w14:textId="77777777" w:rsidR="00D42B63" w:rsidRDefault="00445ACC">
      <w:pPr>
        <w:pStyle w:val="BodyText"/>
        <w:tabs>
          <w:tab w:val="left" w:pos="1439"/>
        </w:tabs>
        <w:spacing w:before="127"/>
        <w:ind w:left="1440" w:right="432" w:hanging="347"/>
        <w:jc w:val="both"/>
      </w:pPr>
      <w:r>
        <w:rPr>
          <w:noProof/>
        </w:rPr>
        <w:drawing>
          <wp:inline distT="0" distB="0" distL="0" distR="0" wp14:anchorId="181CCF85" wp14:editId="181CCF86">
            <wp:extent cx="70483" cy="105357"/>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31" cstate="print"/>
                    <a:stretch>
                      <a:fillRect/>
                    </a:stretch>
                  </pic:blipFill>
                  <pic:spPr>
                    <a:xfrm>
                      <a:off x="0" y="0"/>
                      <a:ext cx="70483" cy="105357"/>
                    </a:xfrm>
                    <a:prstGeom prst="rect">
                      <a:avLst/>
                    </a:prstGeom>
                  </pic:spPr>
                </pic:pic>
              </a:graphicData>
            </a:graphic>
          </wp:inline>
        </w:drawing>
      </w:r>
      <w:r>
        <w:rPr>
          <w:sz w:val="20"/>
        </w:rPr>
        <w:tab/>
      </w:r>
      <w:r>
        <w:t>The</w:t>
      </w:r>
      <w:r>
        <w:rPr>
          <w:spacing w:val="-4"/>
        </w:rPr>
        <w:t xml:space="preserve"> </w:t>
      </w:r>
      <w:r>
        <w:t>contractor</w:t>
      </w:r>
      <w:r>
        <w:rPr>
          <w:spacing w:val="-4"/>
        </w:rPr>
        <w:t xml:space="preserve"> </w:t>
      </w:r>
      <w:r>
        <w:t>shall</w:t>
      </w:r>
      <w:r>
        <w:rPr>
          <w:spacing w:val="-3"/>
        </w:rPr>
        <w:t xml:space="preserve"> </w:t>
      </w:r>
      <w:r>
        <w:t>ensure</w:t>
      </w:r>
      <w:r>
        <w:rPr>
          <w:spacing w:val="-4"/>
        </w:rPr>
        <w:t xml:space="preserve"> </w:t>
      </w:r>
      <w:r>
        <w:t>continuation</w:t>
      </w:r>
      <w:r>
        <w:rPr>
          <w:spacing w:val="-3"/>
        </w:rPr>
        <w:t xml:space="preserve"> </w:t>
      </w:r>
      <w:r>
        <w:t>of</w:t>
      </w:r>
      <w:r>
        <w:rPr>
          <w:spacing w:val="-4"/>
        </w:rPr>
        <w:t xml:space="preserve"> </w:t>
      </w:r>
      <w:r>
        <w:t>services</w:t>
      </w:r>
      <w:r>
        <w:rPr>
          <w:spacing w:val="-3"/>
        </w:rPr>
        <w:t xml:space="preserve"> </w:t>
      </w:r>
      <w:r>
        <w:t>during</w:t>
      </w:r>
      <w:r>
        <w:rPr>
          <w:spacing w:val="-3"/>
        </w:rPr>
        <w:t xml:space="preserve"> </w:t>
      </w:r>
      <w:r>
        <w:t>personnel</w:t>
      </w:r>
      <w:r>
        <w:rPr>
          <w:spacing w:val="-3"/>
        </w:rPr>
        <w:t xml:space="preserve"> </w:t>
      </w:r>
      <w:r>
        <w:t>absences</w:t>
      </w:r>
      <w:r>
        <w:rPr>
          <w:spacing w:val="-3"/>
        </w:rPr>
        <w:t xml:space="preserve"> </w:t>
      </w:r>
      <w:r>
        <w:t>due</w:t>
      </w:r>
      <w:r>
        <w:rPr>
          <w:spacing w:val="-4"/>
        </w:rPr>
        <w:t xml:space="preserve"> </w:t>
      </w:r>
      <w:r>
        <w:t>to sickness,</w:t>
      </w:r>
      <w:r>
        <w:rPr>
          <w:spacing w:val="-3"/>
        </w:rPr>
        <w:t xml:space="preserve"> </w:t>
      </w:r>
      <w:r>
        <w:t>leave,</w:t>
      </w:r>
      <w:r>
        <w:rPr>
          <w:spacing w:val="-1"/>
        </w:rPr>
        <w:t xml:space="preserve"> </w:t>
      </w:r>
      <w:r>
        <w:t>and</w:t>
      </w:r>
      <w:r>
        <w:rPr>
          <w:spacing w:val="-1"/>
        </w:rPr>
        <w:t xml:space="preserve"> </w:t>
      </w:r>
      <w:r>
        <w:t>voluntary</w:t>
      </w:r>
      <w:r>
        <w:rPr>
          <w:spacing w:val="-1"/>
        </w:rPr>
        <w:t xml:space="preserve"> </w:t>
      </w:r>
      <w:r>
        <w:t>or</w:t>
      </w:r>
      <w:r>
        <w:rPr>
          <w:spacing w:val="-1"/>
        </w:rPr>
        <w:t xml:space="preserve"> </w:t>
      </w:r>
      <w:r>
        <w:t>involuntary</w:t>
      </w:r>
      <w:r>
        <w:rPr>
          <w:spacing w:val="-1"/>
        </w:rPr>
        <w:t xml:space="preserve"> </w:t>
      </w:r>
      <w:r>
        <w:t>termination</w:t>
      </w:r>
      <w:r>
        <w:rPr>
          <w:spacing w:val="-1"/>
        </w:rPr>
        <w:t xml:space="preserve"> </w:t>
      </w:r>
      <w:r>
        <w:t>from employment such</w:t>
      </w:r>
      <w:r>
        <w:rPr>
          <w:spacing w:val="-3"/>
        </w:rPr>
        <w:t xml:space="preserve"> </w:t>
      </w:r>
      <w:r>
        <w:t>that there is no negative impact to the Government mission.</w:t>
      </w:r>
    </w:p>
    <w:p w14:paraId="181CC12F" w14:textId="77777777" w:rsidR="00D42B63" w:rsidRDefault="00445ACC">
      <w:pPr>
        <w:pStyle w:val="BodyText"/>
        <w:spacing w:before="88"/>
        <w:ind w:left="1440" w:right="129"/>
      </w:pPr>
      <w:r>
        <w:rPr>
          <w:noProof/>
          <w:position w:val="-3"/>
        </w:rPr>
        <w:drawing>
          <wp:inline distT="0" distB="0" distL="0" distR="0" wp14:anchorId="181CCF87" wp14:editId="181CCF88">
            <wp:extent cx="97668" cy="102224"/>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32" cstate="print"/>
                    <a:stretch>
                      <a:fillRect/>
                    </a:stretch>
                  </pic:blipFill>
                  <pic:spPr>
                    <a:xfrm>
                      <a:off x="0" y="0"/>
                      <a:ext cx="97668" cy="102224"/>
                    </a:xfrm>
                    <a:prstGeom prst="rect">
                      <a:avLst/>
                    </a:prstGeom>
                  </pic:spPr>
                </pic:pic>
              </a:graphicData>
            </a:graphic>
          </wp:inline>
        </w:drawing>
      </w:r>
      <w:r>
        <w:rPr>
          <w:spacing w:val="80"/>
          <w:sz w:val="20"/>
        </w:rPr>
        <w:t xml:space="preserve"> </w:t>
      </w:r>
      <w:r>
        <w:t>The CO may request removal (permanent or temporary) of personnel for security, safety, or health reasons, upon discovery of fraudulent credentials/qualifications, or when Contractor personnel behave in an unprofessional manner that would be considered</w:t>
      </w:r>
      <w:r>
        <w:rPr>
          <w:spacing w:val="-4"/>
        </w:rPr>
        <w:t xml:space="preserve"> </w:t>
      </w:r>
      <w:r>
        <w:t>unacceptable</w:t>
      </w:r>
      <w:r>
        <w:rPr>
          <w:spacing w:val="-3"/>
        </w:rPr>
        <w:t xml:space="preserve"> </w:t>
      </w:r>
      <w:r>
        <w:t>by</w:t>
      </w:r>
      <w:r>
        <w:rPr>
          <w:spacing w:val="-4"/>
        </w:rPr>
        <w:t xml:space="preserve"> </w:t>
      </w:r>
      <w:r>
        <w:t>a</w:t>
      </w:r>
      <w:r>
        <w:rPr>
          <w:spacing w:val="-5"/>
        </w:rPr>
        <w:t xml:space="preserve"> </w:t>
      </w:r>
      <w:r>
        <w:t>reasonable</w:t>
      </w:r>
      <w:r>
        <w:rPr>
          <w:spacing w:val="-5"/>
        </w:rPr>
        <w:t xml:space="preserve"> </w:t>
      </w:r>
      <w:r>
        <w:t>person.</w:t>
      </w:r>
      <w:r>
        <w:rPr>
          <w:spacing w:val="-2"/>
        </w:rPr>
        <w:t xml:space="preserve"> </w:t>
      </w:r>
      <w:r>
        <w:t>The</w:t>
      </w:r>
      <w:r>
        <w:rPr>
          <w:spacing w:val="-5"/>
        </w:rPr>
        <w:t xml:space="preserve"> </w:t>
      </w:r>
      <w:r>
        <w:t>contractor</w:t>
      </w:r>
      <w:r>
        <w:rPr>
          <w:spacing w:val="-5"/>
        </w:rPr>
        <w:t xml:space="preserve"> </w:t>
      </w:r>
      <w:r>
        <w:t>shall</w:t>
      </w:r>
      <w:r>
        <w:rPr>
          <w:spacing w:val="-4"/>
        </w:rPr>
        <w:t xml:space="preserve"> </w:t>
      </w:r>
      <w:r>
        <w:t>maintain</w:t>
      </w:r>
      <w:r>
        <w:rPr>
          <w:spacing w:val="-4"/>
        </w:rPr>
        <w:t xml:space="preserve"> </w:t>
      </w:r>
      <w:r>
        <w:t>a</w:t>
      </w:r>
      <w:r>
        <w:rPr>
          <w:spacing w:val="-5"/>
        </w:rPr>
        <w:t xml:space="preserve"> </w:t>
      </w:r>
      <w:r>
        <w:t>process to document steps leading up to and including the removal of contractor personnel if requested by the Government.</w:t>
      </w:r>
    </w:p>
    <w:p w14:paraId="181CC130" w14:textId="77777777" w:rsidR="00D42B63" w:rsidRDefault="00445ACC">
      <w:pPr>
        <w:pStyle w:val="BodyText"/>
        <w:spacing w:before="118"/>
        <w:ind w:left="1439" w:right="449" w:hanging="355"/>
      </w:pPr>
      <w:r>
        <w:rPr>
          <w:noProof/>
        </w:rPr>
        <w:drawing>
          <wp:inline distT="0" distB="0" distL="0" distR="0" wp14:anchorId="181CCF89" wp14:editId="181CCF8A">
            <wp:extent cx="100329" cy="105599"/>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33" cstate="print"/>
                    <a:stretch>
                      <a:fillRect/>
                    </a:stretch>
                  </pic:blipFill>
                  <pic:spPr>
                    <a:xfrm>
                      <a:off x="0" y="0"/>
                      <a:ext cx="100329" cy="105599"/>
                    </a:xfrm>
                    <a:prstGeom prst="rect">
                      <a:avLst/>
                    </a:prstGeom>
                  </pic:spPr>
                </pic:pic>
              </a:graphicData>
            </a:graphic>
          </wp:inline>
        </w:drawing>
      </w:r>
      <w:r>
        <w:rPr>
          <w:spacing w:val="80"/>
          <w:position w:val="1"/>
          <w:sz w:val="20"/>
        </w:rPr>
        <w:t xml:space="preserve"> </w:t>
      </w:r>
      <w:r>
        <w:rPr>
          <w:position w:val="1"/>
        </w:rPr>
        <w:t xml:space="preserve">The contractor shall utilize Future Skills Forecasting, a dedicated recruiting team, an </w:t>
      </w:r>
      <w:r>
        <w:t>automated</w:t>
      </w:r>
      <w:r>
        <w:rPr>
          <w:spacing w:val="-10"/>
        </w:rPr>
        <w:t xml:space="preserve"> </w:t>
      </w:r>
      <w:r>
        <w:t>learning</w:t>
      </w:r>
      <w:r>
        <w:rPr>
          <w:spacing w:val="-10"/>
        </w:rPr>
        <w:t xml:space="preserve"> </w:t>
      </w:r>
      <w:r>
        <w:t>management</w:t>
      </w:r>
      <w:r>
        <w:rPr>
          <w:spacing w:val="-10"/>
        </w:rPr>
        <w:t xml:space="preserve"> </w:t>
      </w:r>
      <w:r>
        <w:t>system,</w:t>
      </w:r>
      <w:r>
        <w:rPr>
          <w:spacing w:val="-13"/>
        </w:rPr>
        <w:t xml:space="preserve"> </w:t>
      </w:r>
      <w:r>
        <w:t>training</w:t>
      </w:r>
      <w:r>
        <w:rPr>
          <w:spacing w:val="-13"/>
        </w:rPr>
        <w:t xml:space="preserve"> </w:t>
      </w:r>
      <w:r>
        <w:t>labs,</w:t>
      </w:r>
      <w:r>
        <w:rPr>
          <w:spacing w:val="-10"/>
        </w:rPr>
        <w:t xml:space="preserve"> </w:t>
      </w:r>
      <w:r>
        <w:t>career</w:t>
      </w:r>
      <w:r>
        <w:rPr>
          <w:spacing w:val="-11"/>
        </w:rPr>
        <w:t xml:space="preserve"> </w:t>
      </w:r>
      <w:r>
        <w:t>progression</w:t>
      </w:r>
      <w:r>
        <w:rPr>
          <w:spacing w:val="-13"/>
        </w:rPr>
        <w:t xml:space="preserve"> </w:t>
      </w:r>
      <w:r>
        <w:t>framework, and knowledge transfer to support employee recruitment, engagement, development, retention, transition, and succession activities.</w:t>
      </w:r>
    </w:p>
    <w:p w14:paraId="181CC131" w14:textId="77777777" w:rsidR="00D42B63" w:rsidRDefault="00445ACC">
      <w:pPr>
        <w:pStyle w:val="BodyText"/>
        <w:tabs>
          <w:tab w:val="left" w:pos="1439"/>
        </w:tabs>
        <w:spacing w:before="109"/>
        <w:ind w:left="1090"/>
        <w:rPr>
          <w:position w:val="1"/>
        </w:rPr>
      </w:pPr>
      <w:r>
        <w:rPr>
          <w:noProof/>
        </w:rPr>
        <w:drawing>
          <wp:inline distT="0" distB="0" distL="0" distR="0" wp14:anchorId="181CCF8B" wp14:editId="181CCF8C">
            <wp:extent cx="64122" cy="105873"/>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34" cstate="print"/>
                    <a:stretch>
                      <a:fillRect/>
                    </a:stretch>
                  </pic:blipFill>
                  <pic:spPr>
                    <a:xfrm>
                      <a:off x="0" y="0"/>
                      <a:ext cx="64122" cy="105873"/>
                    </a:xfrm>
                    <a:prstGeom prst="rect">
                      <a:avLst/>
                    </a:prstGeom>
                  </pic:spPr>
                </pic:pic>
              </a:graphicData>
            </a:graphic>
          </wp:inline>
        </w:drawing>
      </w:r>
      <w:r>
        <w:rPr>
          <w:position w:val="1"/>
          <w:sz w:val="20"/>
        </w:rPr>
        <w:tab/>
      </w:r>
      <w:r>
        <w:rPr>
          <w:position w:val="1"/>
        </w:rPr>
        <w:t>The</w:t>
      </w:r>
      <w:r>
        <w:rPr>
          <w:spacing w:val="-6"/>
          <w:position w:val="1"/>
        </w:rPr>
        <w:t xml:space="preserve"> </w:t>
      </w:r>
      <w:r>
        <w:rPr>
          <w:position w:val="1"/>
        </w:rPr>
        <w:t>contractor</w:t>
      </w:r>
      <w:r>
        <w:rPr>
          <w:spacing w:val="-3"/>
          <w:position w:val="1"/>
        </w:rPr>
        <w:t xml:space="preserve"> </w:t>
      </w:r>
      <w:r>
        <w:rPr>
          <w:position w:val="1"/>
        </w:rPr>
        <w:t>shall</w:t>
      </w:r>
      <w:r>
        <w:rPr>
          <w:spacing w:val="-2"/>
          <w:position w:val="1"/>
        </w:rPr>
        <w:t xml:space="preserve"> </w:t>
      </w:r>
      <w:r>
        <w:rPr>
          <w:position w:val="1"/>
        </w:rPr>
        <w:t>collect,</w:t>
      </w:r>
      <w:r>
        <w:rPr>
          <w:spacing w:val="-2"/>
          <w:position w:val="1"/>
        </w:rPr>
        <w:t xml:space="preserve"> </w:t>
      </w:r>
      <w:r>
        <w:rPr>
          <w:position w:val="1"/>
        </w:rPr>
        <w:t>analyze,</w:t>
      </w:r>
      <w:r>
        <w:rPr>
          <w:spacing w:val="-3"/>
          <w:position w:val="1"/>
        </w:rPr>
        <w:t xml:space="preserve"> </w:t>
      </w:r>
      <w:r>
        <w:rPr>
          <w:position w:val="1"/>
        </w:rPr>
        <w:t>and</w:t>
      </w:r>
      <w:r>
        <w:rPr>
          <w:spacing w:val="-2"/>
          <w:position w:val="1"/>
        </w:rPr>
        <w:t xml:space="preserve"> </w:t>
      </w:r>
      <w:r>
        <w:rPr>
          <w:position w:val="1"/>
        </w:rPr>
        <w:t>report</w:t>
      </w:r>
      <w:r>
        <w:rPr>
          <w:spacing w:val="-4"/>
          <w:position w:val="1"/>
        </w:rPr>
        <w:t xml:space="preserve"> </w:t>
      </w:r>
      <w:r>
        <w:rPr>
          <w:position w:val="1"/>
        </w:rPr>
        <w:t>Future</w:t>
      </w:r>
      <w:r>
        <w:rPr>
          <w:spacing w:val="-3"/>
          <w:position w:val="1"/>
        </w:rPr>
        <w:t xml:space="preserve"> </w:t>
      </w:r>
      <w:r>
        <w:rPr>
          <w:position w:val="1"/>
        </w:rPr>
        <w:t>Skills</w:t>
      </w:r>
      <w:r>
        <w:rPr>
          <w:spacing w:val="-2"/>
          <w:position w:val="1"/>
        </w:rPr>
        <w:t xml:space="preserve"> </w:t>
      </w:r>
      <w:r>
        <w:rPr>
          <w:position w:val="1"/>
        </w:rPr>
        <w:t>Forecasting</w:t>
      </w:r>
      <w:r>
        <w:rPr>
          <w:spacing w:val="-2"/>
          <w:position w:val="1"/>
        </w:rPr>
        <w:t xml:space="preserve"> metrics.</w:t>
      </w:r>
    </w:p>
    <w:p w14:paraId="181CC132" w14:textId="77777777" w:rsidR="00D42B63" w:rsidRDefault="00445ACC">
      <w:pPr>
        <w:pStyle w:val="Heading1"/>
        <w:numPr>
          <w:ilvl w:val="2"/>
          <w:numId w:val="230"/>
        </w:numPr>
        <w:tabs>
          <w:tab w:val="left" w:pos="1077"/>
        </w:tabs>
        <w:spacing w:before="126"/>
      </w:pPr>
      <w:bookmarkStart w:id="411" w:name="4.12.2_Deliverables"/>
      <w:bookmarkStart w:id="412" w:name="_bookmark200"/>
      <w:bookmarkEnd w:id="411"/>
      <w:bookmarkEnd w:id="412"/>
      <w:r>
        <w:rPr>
          <w:spacing w:val="-2"/>
        </w:rPr>
        <w:t>Deliverables</w:t>
      </w:r>
    </w:p>
    <w:p w14:paraId="181CC133" w14:textId="77777777" w:rsidR="00D42B63" w:rsidRDefault="00445ACC">
      <w:pPr>
        <w:pStyle w:val="BodyText"/>
        <w:tabs>
          <w:tab w:val="left" w:pos="1439"/>
        </w:tabs>
        <w:spacing w:before="125"/>
        <w:ind w:left="1093"/>
      </w:pPr>
      <w:r>
        <w:rPr>
          <w:noProof/>
        </w:rPr>
        <w:drawing>
          <wp:inline distT="0" distB="0" distL="0" distR="0" wp14:anchorId="181CCF8D" wp14:editId="181CCF8E">
            <wp:extent cx="87210" cy="70484"/>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7" cstate="print"/>
                    <a:stretch>
                      <a:fillRect/>
                    </a:stretch>
                  </pic:blipFill>
                  <pic:spPr>
                    <a:xfrm>
                      <a:off x="0" y="0"/>
                      <a:ext cx="87210" cy="70484"/>
                    </a:xfrm>
                    <a:prstGeom prst="rect">
                      <a:avLst/>
                    </a:prstGeom>
                  </pic:spPr>
                </pic:pic>
              </a:graphicData>
            </a:graphic>
          </wp:inline>
        </w:drawing>
      </w:r>
      <w:r>
        <w:rPr>
          <w:sz w:val="20"/>
        </w:rPr>
        <w:tab/>
      </w:r>
      <w:r>
        <w:t>Contractor</w:t>
      </w:r>
      <w:r>
        <w:rPr>
          <w:spacing w:val="-3"/>
        </w:rPr>
        <w:t xml:space="preserve"> </w:t>
      </w:r>
      <w:r>
        <w:t>Manning</w:t>
      </w:r>
      <w:r>
        <w:rPr>
          <w:spacing w:val="-2"/>
        </w:rPr>
        <w:t xml:space="preserve"> Report</w:t>
      </w:r>
    </w:p>
    <w:p w14:paraId="181CC134" w14:textId="77777777" w:rsidR="00D42B63" w:rsidRDefault="00445ACC">
      <w:pPr>
        <w:pStyle w:val="ListParagraph"/>
        <w:numPr>
          <w:ilvl w:val="0"/>
          <w:numId w:val="128"/>
        </w:numPr>
        <w:tabs>
          <w:tab w:val="left" w:pos="1331"/>
        </w:tabs>
        <w:spacing w:before="124"/>
        <w:ind w:left="1331" w:hanging="240"/>
        <w:rPr>
          <w:sz w:val="24"/>
        </w:rPr>
      </w:pPr>
      <w:r>
        <w:rPr>
          <w:sz w:val="24"/>
        </w:rPr>
        <w:t>Future</w:t>
      </w:r>
      <w:r>
        <w:rPr>
          <w:spacing w:val="-4"/>
          <w:sz w:val="24"/>
        </w:rPr>
        <w:t xml:space="preserve"> </w:t>
      </w:r>
      <w:r>
        <w:rPr>
          <w:sz w:val="24"/>
        </w:rPr>
        <w:t>Skills</w:t>
      </w:r>
      <w:r>
        <w:rPr>
          <w:spacing w:val="-3"/>
          <w:sz w:val="24"/>
        </w:rPr>
        <w:t xml:space="preserve"> </w:t>
      </w:r>
      <w:r>
        <w:rPr>
          <w:sz w:val="24"/>
        </w:rPr>
        <w:t>Forecasting</w:t>
      </w:r>
      <w:r>
        <w:rPr>
          <w:spacing w:val="-2"/>
          <w:sz w:val="24"/>
        </w:rPr>
        <w:t xml:space="preserve"> </w:t>
      </w:r>
      <w:r>
        <w:rPr>
          <w:sz w:val="24"/>
        </w:rPr>
        <w:t>metrics</w:t>
      </w:r>
      <w:r>
        <w:rPr>
          <w:spacing w:val="-3"/>
          <w:sz w:val="24"/>
        </w:rPr>
        <w:t xml:space="preserve"> </w:t>
      </w:r>
      <w:r>
        <w:rPr>
          <w:sz w:val="24"/>
        </w:rPr>
        <w:t>[DAL</w:t>
      </w:r>
      <w:r>
        <w:rPr>
          <w:spacing w:val="-3"/>
          <w:sz w:val="24"/>
        </w:rPr>
        <w:t xml:space="preserve"> </w:t>
      </w:r>
      <w:r>
        <w:rPr>
          <w:spacing w:val="-4"/>
          <w:sz w:val="24"/>
        </w:rPr>
        <w:t>Item]</w:t>
      </w:r>
    </w:p>
    <w:p w14:paraId="181CC135" w14:textId="77777777" w:rsidR="00D42B63" w:rsidRDefault="00445ACC">
      <w:pPr>
        <w:pStyle w:val="Heading1"/>
        <w:numPr>
          <w:ilvl w:val="2"/>
          <w:numId w:val="230"/>
        </w:numPr>
        <w:tabs>
          <w:tab w:val="left" w:pos="1077"/>
        </w:tabs>
        <w:spacing w:before="116"/>
      </w:pPr>
      <w:bookmarkStart w:id="413" w:name="4.12.3_Outcomes_/_Standards"/>
      <w:bookmarkStart w:id="414" w:name="_bookmark201"/>
      <w:bookmarkEnd w:id="413"/>
      <w:bookmarkEnd w:id="414"/>
      <w:r>
        <w:t>Outcomes</w:t>
      </w:r>
      <w:r>
        <w:rPr>
          <w:spacing w:val="-1"/>
        </w:rPr>
        <w:t xml:space="preserve"> </w:t>
      </w:r>
      <w:r>
        <w:t>/</w:t>
      </w:r>
      <w:r>
        <w:rPr>
          <w:spacing w:val="-1"/>
        </w:rPr>
        <w:t xml:space="preserve"> </w:t>
      </w:r>
      <w:r>
        <w:rPr>
          <w:spacing w:val="-2"/>
        </w:rPr>
        <w:t>Standards</w:t>
      </w:r>
    </w:p>
    <w:p w14:paraId="181CC136" w14:textId="77777777" w:rsidR="00D42B63" w:rsidRDefault="00D42B63">
      <w:pPr>
        <w:pStyle w:val="Heading1"/>
        <w:sectPr w:rsidR="00D42B63">
          <w:pgSz w:w="12240" w:h="15840"/>
          <w:pgMar w:top="620" w:right="1080" w:bottom="580" w:left="1080" w:header="358" w:footer="385" w:gutter="0"/>
          <w:cols w:space="720"/>
        </w:sectPr>
      </w:pPr>
    </w:p>
    <w:p w14:paraId="181CC137" w14:textId="77777777" w:rsidR="00D42B63" w:rsidRDefault="00D42B63">
      <w:pPr>
        <w:pStyle w:val="BodyText"/>
        <w:spacing w:before="0"/>
        <w:rPr>
          <w:b/>
        </w:rPr>
      </w:pPr>
    </w:p>
    <w:p w14:paraId="181CC138" w14:textId="77777777" w:rsidR="00D42B63" w:rsidRDefault="00D42B63">
      <w:pPr>
        <w:pStyle w:val="BodyText"/>
        <w:spacing w:before="149"/>
        <w:rPr>
          <w:b/>
        </w:rPr>
      </w:pPr>
    </w:p>
    <w:p w14:paraId="181CC139" w14:textId="77777777" w:rsidR="00D42B63" w:rsidRDefault="00445ACC">
      <w:pPr>
        <w:pStyle w:val="BodyText"/>
        <w:tabs>
          <w:tab w:val="left" w:pos="1439"/>
        </w:tabs>
        <w:spacing w:before="0"/>
        <w:ind w:left="1439" w:right="1399" w:hanging="348"/>
      </w:pPr>
      <w:r>
        <w:rPr>
          <w:noProof/>
        </w:rPr>
        <w:drawing>
          <wp:inline distT="0" distB="0" distL="0" distR="0" wp14:anchorId="181CCF8F" wp14:editId="181CCF90">
            <wp:extent cx="87209" cy="70484"/>
            <wp:effectExtent l="0" t="0" r="0" b="0"/>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7" cstate="print"/>
                    <a:stretch>
                      <a:fillRect/>
                    </a:stretch>
                  </pic:blipFill>
                  <pic:spPr>
                    <a:xfrm>
                      <a:off x="0" y="0"/>
                      <a:ext cx="87209" cy="70484"/>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manages</w:t>
      </w:r>
      <w:r>
        <w:rPr>
          <w:spacing w:val="-6"/>
          <w:position w:val="1"/>
        </w:rPr>
        <w:t xml:space="preserve"> </w:t>
      </w:r>
      <w:r>
        <w:rPr>
          <w:position w:val="1"/>
        </w:rPr>
        <w:t>all</w:t>
      </w:r>
      <w:r>
        <w:rPr>
          <w:spacing w:val="-8"/>
          <w:position w:val="1"/>
        </w:rPr>
        <w:t xml:space="preserve"> </w:t>
      </w:r>
      <w:r>
        <w:rPr>
          <w:position w:val="1"/>
        </w:rPr>
        <w:t>aspects</w:t>
      </w:r>
      <w:r>
        <w:rPr>
          <w:spacing w:val="-8"/>
          <w:position w:val="1"/>
        </w:rPr>
        <w:t xml:space="preserve"> </w:t>
      </w:r>
      <w:r>
        <w:rPr>
          <w:position w:val="1"/>
        </w:rPr>
        <w:t>of</w:t>
      </w:r>
      <w:r>
        <w:rPr>
          <w:spacing w:val="-9"/>
          <w:position w:val="1"/>
        </w:rPr>
        <w:t xml:space="preserve"> </w:t>
      </w:r>
      <w:r>
        <w:rPr>
          <w:position w:val="1"/>
        </w:rPr>
        <w:t>the</w:t>
      </w:r>
      <w:r>
        <w:rPr>
          <w:spacing w:val="-7"/>
          <w:position w:val="1"/>
        </w:rPr>
        <w:t xml:space="preserve"> </w:t>
      </w:r>
      <w:r>
        <w:rPr>
          <w:position w:val="1"/>
        </w:rPr>
        <w:t>contract</w:t>
      </w:r>
      <w:r>
        <w:rPr>
          <w:spacing w:val="-5"/>
          <w:position w:val="1"/>
        </w:rPr>
        <w:t xml:space="preserve"> </w:t>
      </w:r>
      <w:r>
        <w:rPr>
          <w:position w:val="1"/>
        </w:rPr>
        <w:t>to</w:t>
      </w:r>
      <w:r>
        <w:rPr>
          <w:spacing w:val="-8"/>
          <w:position w:val="1"/>
        </w:rPr>
        <w:t xml:space="preserve"> </w:t>
      </w:r>
      <w:r>
        <w:rPr>
          <w:position w:val="1"/>
        </w:rPr>
        <w:t>include</w:t>
      </w:r>
      <w:r>
        <w:rPr>
          <w:spacing w:val="-9"/>
          <w:position w:val="1"/>
        </w:rPr>
        <w:t xml:space="preserve"> </w:t>
      </w:r>
      <w:r>
        <w:rPr>
          <w:position w:val="1"/>
        </w:rPr>
        <w:t>cost,</w:t>
      </w:r>
      <w:r>
        <w:rPr>
          <w:spacing w:val="-8"/>
          <w:position w:val="1"/>
        </w:rPr>
        <w:t xml:space="preserve"> </w:t>
      </w:r>
      <w:r>
        <w:rPr>
          <w:position w:val="1"/>
        </w:rPr>
        <w:t xml:space="preserve">schedule, </w:t>
      </w:r>
      <w:r>
        <w:t>performance, and contract management.</w:t>
      </w:r>
    </w:p>
    <w:p w14:paraId="181CC13A" w14:textId="77777777" w:rsidR="00D42B63" w:rsidRDefault="00D42B63">
      <w:pPr>
        <w:pStyle w:val="BodyText"/>
        <w:spacing w:before="226"/>
      </w:pPr>
    </w:p>
    <w:p w14:paraId="181CC13B" w14:textId="77777777" w:rsidR="00D42B63" w:rsidRDefault="00445ACC">
      <w:pPr>
        <w:pStyle w:val="Heading1"/>
        <w:numPr>
          <w:ilvl w:val="1"/>
          <w:numId w:val="230"/>
        </w:numPr>
        <w:tabs>
          <w:tab w:val="left" w:pos="907"/>
        </w:tabs>
        <w:ind w:left="907" w:hanging="600"/>
      </w:pPr>
      <w:bookmarkStart w:id="415" w:name="4.13_Workforce_Certifications"/>
      <w:bookmarkStart w:id="416" w:name="_bookmark202"/>
      <w:bookmarkEnd w:id="415"/>
      <w:bookmarkEnd w:id="416"/>
      <w:r>
        <w:t>Workforce</w:t>
      </w:r>
      <w:r>
        <w:rPr>
          <w:spacing w:val="-5"/>
        </w:rPr>
        <w:t xml:space="preserve"> </w:t>
      </w:r>
      <w:r>
        <w:rPr>
          <w:spacing w:val="-2"/>
        </w:rPr>
        <w:t>Certifications</w:t>
      </w:r>
    </w:p>
    <w:p w14:paraId="181CC13C" w14:textId="77777777" w:rsidR="00D42B63" w:rsidRDefault="00445ACC">
      <w:pPr>
        <w:pStyle w:val="BodyText"/>
        <w:spacing w:before="123"/>
        <w:ind w:left="359" w:right="449"/>
      </w:pPr>
      <w:r>
        <w:t>The</w:t>
      </w:r>
      <w:r>
        <w:rPr>
          <w:spacing w:val="40"/>
        </w:rPr>
        <w:t xml:space="preserve"> </w:t>
      </w:r>
      <w:r>
        <w:t>21st CS missions are diverse across multiple domains and technical competencies. The contactor</w:t>
      </w:r>
      <w:r>
        <w:rPr>
          <w:spacing w:val="-7"/>
        </w:rPr>
        <w:t xml:space="preserve"> </w:t>
      </w:r>
      <w:r>
        <w:t>must</w:t>
      </w:r>
      <w:r>
        <w:rPr>
          <w:spacing w:val="-8"/>
        </w:rPr>
        <w:t xml:space="preserve"> </w:t>
      </w:r>
      <w:r>
        <w:t>consider</w:t>
      </w:r>
      <w:r>
        <w:rPr>
          <w:spacing w:val="-7"/>
        </w:rPr>
        <w:t xml:space="preserve"> </w:t>
      </w:r>
      <w:r>
        <w:t>and</w:t>
      </w:r>
      <w:r>
        <w:rPr>
          <w:spacing w:val="-8"/>
        </w:rPr>
        <w:t xml:space="preserve"> </w:t>
      </w:r>
      <w:r>
        <w:t>enforce</w:t>
      </w:r>
      <w:r>
        <w:rPr>
          <w:spacing w:val="-9"/>
        </w:rPr>
        <w:t xml:space="preserve"> </w:t>
      </w:r>
      <w:r>
        <w:t>workforce</w:t>
      </w:r>
      <w:r>
        <w:rPr>
          <w:spacing w:val="-7"/>
        </w:rPr>
        <w:t xml:space="preserve"> </w:t>
      </w:r>
      <w:r>
        <w:t>certifications</w:t>
      </w:r>
      <w:r>
        <w:rPr>
          <w:spacing w:val="-8"/>
        </w:rPr>
        <w:t xml:space="preserve"> </w:t>
      </w:r>
      <w:r>
        <w:t>for</w:t>
      </w:r>
      <w:r>
        <w:rPr>
          <w:spacing w:val="-7"/>
        </w:rPr>
        <w:t xml:space="preserve"> </w:t>
      </w:r>
      <w:r>
        <w:t>all</w:t>
      </w:r>
      <w:r>
        <w:rPr>
          <w:spacing w:val="-3"/>
        </w:rPr>
        <w:t xml:space="preserve"> </w:t>
      </w:r>
      <w:r>
        <w:t>technical</w:t>
      </w:r>
      <w:r>
        <w:rPr>
          <w:spacing w:val="-3"/>
        </w:rPr>
        <w:t xml:space="preserve"> </w:t>
      </w:r>
      <w:r>
        <w:t>disciplines</w:t>
      </w:r>
      <w:r>
        <w:rPr>
          <w:spacing w:val="-3"/>
        </w:rPr>
        <w:t xml:space="preserve"> </w:t>
      </w:r>
      <w:r>
        <w:t>and</w:t>
      </w:r>
      <w:r>
        <w:rPr>
          <w:spacing w:val="-3"/>
        </w:rPr>
        <w:t xml:space="preserve"> </w:t>
      </w:r>
      <w:r>
        <w:t xml:space="preserve">for </w:t>
      </w:r>
      <w:bookmarkStart w:id="417" w:name="4.13.1_Tasks"/>
      <w:bookmarkStart w:id="418" w:name="_bookmark203"/>
      <w:bookmarkEnd w:id="417"/>
      <w:bookmarkEnd w:id="418"/>
      <w:r>
        <w:t>OEM product specific HW, SW and / or applications.</w:t>
      </w:r>
    </w:p>
    <w:p w14:paraId="181CC13D" w14:textId="77777777" w:rsidR="00D42B63" w:rsidRDefault="00445ACC">
      <w:pPr>
        <w:pStyle w:val="Heading1"/>
        <w:numPr>
          <w:ilvl w:val="2"/>
          <w:numId w:val="230"/>
        </w:numPr>
        <w:tabs>
          <w:tab w:val="left" w:pos="1077"/>
        </w:tabs>
        <w:spacing w:before="120"/>
      </w:pPr>
      <w:r>
        <w:rPr>
          <w:spacing w:val="-2"/>
        </w:rPr>
        <w:t>Tasks</w:t>
      </w:r>
    </w:p>
    <w:p w14:paraId="181CC13E" w14:textId="77777777" w:rsidR="00D42B63" w:rsidRDefault="00445ACC">
      <w:pPr>
        <w:pStyle w:val="BodyText"/>
        <w:tabs>
          <w:tab w:val="left" w:pos="1439"/>
        </w:tabs>
        <w:spacing w:before="115"/>
        <w:ind w:left="1439" w:right="449" w:hanging="348"/>
      </w:pPr>
      <w:r>
        <w:rPr>
          <w:noProof/>
        </w:rPr>
        <w:drawing>
          <wp:inline distT="0" distB="0" distL="0" distR="0" wp14:anchorId="181CCF91" wp14:editId="181CCF92">
            <wp:extent cx="87209" cy="70479"/>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27" cstate="print"/>
                    <a:stretch>
                      <a:fillRect/>
                    </a:stretch>
                  </pic:blipFill>
                  <pic:spPr>
                    <a:xfrm>
                      <a:off x="0" y="0"/>
                      <a:ext cx="87209" cy="70479"/>
                    </a:xfrm>
                    <a:prstGeom prst="rect">
                      <a:avLst/>
                    </a:prstGeom>
                  </pic:spPr>
                </pic:pic>
              </a:graphicData>
            </a:graphic>
          </wp:inline>
        </w:drawing>
      </w:r>
      <w:r>
        <w:rPr>
          <w:position w:val="1"/>
          <w:sz w:val="20"/>
        </w:rPr>
        <w:tab/>
      </w:r>
      <w:r>
        <w:rPr>
          <w:position w:val="1"/>
        </w:rPr>
        <w:t xml:space="preserve">Contractor personnel performing any Cyberspace workforce positions, functions or </w:t>
      </w:r>
      <w:r>
        <w:t>tasks</w:t>
      </w:r>
      <w:r>
        <w:rPr>
          <w:spacing w:val="-7"/>
        </w:rPr>
        <w:t xml:space="preserve"> </w:t>
      </w:r>
      <w:r>
        <w:t>that</w:t>
      </w:r>
      <w:r>
        <w:rPr>
          <w:spacing w:val="-7"/>
        </w:rPr>
        <w:t xml:space="preserve"> </w:t>
      </w:r>
      <w:r>
        <w:t>include</w:t>
      </w:r>
      <w:r>
        <w:rPr>
          <w:spacing w:val="-7"/>
        </w:rPr>
        <w:t xml:space="preserve"> </w:t>
      </w:r>
      <w:r>
        <w:t>at</w:t>
      </w:r>
      <w:r>
        <w:rPr>
          <w:spacing w:val="-7"/>
        </w:rPr>
        <w:t xml:space="preserve"> </w:t>
      </w:r>
      <w:r>
        <w:t>least</w:t>
      </w:r>
      <w:r>
        <w:rPr>
          <w:spacing w:val="-5"/>
        </w:rPr>
        <w:t xml:space="preserve"> </w:t>
      </w:r>
      <w:r>
        <w:t>one</w:t>
      </w:r>
      <w:r>
        <w:rPr>
          <w:spacing w:val="-8"/>
        </w:rPr>
        <w:t xml:space="preserve"> </w:t>
      </w:r>
      <w:r>
        <w:t>cyberspace</w:t>
      </w:r>
      <w:r>
        <w:rPr>
          <w:spacing w:val="-8"/>
        </w:rPr>
        <w:t xml:space="preserve"> </w:t>
      </w:r>
      <w:r>
        <w:t>task</w:t>
      </w:r>
      <w:r>
        <w:rPr>
          <w:spacing w:val="-6"/>
        </w:rPr>
        <w:t xml:space="preserve"> </w:t>
      </w:r>
      <w:r>
        <w:t>identified</w:t>
      </w:r>
      <w:r>
        <w:rPr>
          <w:spacing w:val="-7"/>
        </w:rPr>
        <w:t xml:space="preserve"> </w:t>
      </w:r>
      <w:r>
        <w:t>in</w:t>
      </w:r>
      <w:r>
        <w:rPr>
          <w:spacing w:val="-7"/>
        </w:rPr>
        <w:t xml:space="preserve"> </w:t>
      </w:r>
      <w:r>
        <w:t>the</w:t>
      </w:r>
      <w:r>
        <w:rPr>
          <w:spacing w:val="-7"/>
        </w:rPr>
        <w:t xml:space="preserve"> </w:t>
      </w:r>
      <w:r>
        <w:t>DoDM</w:t>
      </w:r>
      <w:r>
        <w:rPr>
          <w:spacing w:val="-7"/>
        </w:rPr>
        <w:t xml:space="preserve"> </w:t>
      </w:r>
      <w:r>
        <w:t>8140.03</w:t>
      </w:r>
      <w:r>
        <w:rPr>
          <w:spacing w:val="-7"/>
        </w:rPr>
        <w:t xml:space="preserve"> </w:t>
      </w:r>
      <w:r>
        <w:t>master task</w:t>
      </w:r>
      <w:r>
        <w:rPr>
          <w:spacing w:val="-3"/>
        </w:rPr>
        <w:t xml:space="preserve"> </w:t>
      </w:r>
      <w:r>
        <w:t>and</w:t>
      </w:r>
      <w:r>
        <w:rPr>
          <w:spacing w:val="-3"/>
        </w:rPr>
        <w:t xml:space="preserve"> </w:t>
      </w:r>
      <w:r>
        <w:t>KSA</w:t>
      </w:r>
      <w:r>
        <w:rPr>
          <w:spacing w:val="-6"/>
        </w:rPr>
        <w:t xml:space="preserve"> </w:t>
      </w:r>
      <w:r>
        <w:t>List</w:t>
      </w:r>
      <w:r>
        <w:rPr>
          <w:spacing w:val="-3"/>
        </w:rPr>
        <w:t xml:space="preserve"> </w:t>
      </w:r>
      <w:r>
        <w:t>tab</w:t>
      </w:r>
      <w:r>
        <w:rPr>
          <w:spacing w:val="-3"/>
        </w:rPr>
        <w:t xml:space="preserve"> </w:t>
      </w:r>
      <w:r>
        <w:t>of</w:t>
      </w:r>
      <w:r>
        <w:rPr>
          <w:spacing w:val="-9"/>
        </w:rPr>
        <w:t xml:space="preserve"> </w:t>
      </w:r>
      <w:r>
        <w:t>the</w:t>
      </w:r>
      <w:r>
        <w:rPr>
          <w:spacing w:val="-4"/>
        </w:rPr>
        <w:t xml:space="preserve"> </w:t>
      </w:r>
      <w:r>
        <w:t>DCWF</w:t>
      </w:r>
      <w:r>
        <w:rPr>
          <w:spacing w:val="-5"/>
        </w:rPr>
        <w:t xml:space="preserve"> </w:t>
      </w:r>
      <w:r>
        <w:t>Work</w:t>
      </w:r>
      <w:r>
        <w:rPr>
          <w:spacing w:val="-3"/>
        </w:rPr>
        <w:t xml:space="preserve"> </w:t>
      </w:r>
      <w:r>
        <w:t>Role</w:t>
      </w:r>
      <w:r>
        <w:rPr>
          <w:spacing w:val="-7"/>
        </w:rPr>
        <w:t xml:space="preserve"> </w:t>
      </w:r>
      <w:r>
        <w:t>Tool</w:t>
      </w:r>
      <w:r>
        <w:rPr>
          <w:spacing w:val="-3"/>
        </w:rPr>
        <w:t xml:space="preserve"> </w:t>
      </w:r>
      <w:r>
        <w:t>spreadsheet</w:t>
      </w:r>
      <w:r>
        <w:rPr>
          <w:spacing w:val="-3"/>
        </w:rPr>
        <w:t xml:space="preserve"> </w:t>
      </w:r>
      <w:r>
        <w:t>shall</w:t>
      </w:r>
      <w:r>
        <w:rPr>
          <w:spacing w:val="-3"/>
        </w:rPr>
        <w:t xml:space="preserve"> </w:t>
      </w:r>
      <w:r>
        <w:t>be</w:t>
      </w:r>
      <w:r>
        <w:rPr>
          <w:spacing w:val="-4"/>
        </w:rPr>
        <w:t xml:space="preserve"> </w:t>
      </w:r>
      <w:r>
        <w:t>certified</w:t>
      </w:r>
      <w:r>
        <w:rPr>
          <w:spacing w:val="-4"/>
        </w:rPr>
        <w:t xml:space="preserve"> </w:t>
      </w:r>
      <w:r>
        <w:t xml:space="preserve">to the highest appropriate level function(s) performed IAW DoDM 8140.03 as a condition of being allowed to perform the task, being assigned to the position or </w:t>
      </w:r>
      <w:bookmarkStart w:id="419" w:name="4.13.2_Deliverables"/>
      <w:bookmarkStart w:id="420" w:name="_bookmark204"/>
      <w:bookmarkEnd w:id="419"/>
      <w:bookmarkEnd w:id="420"/>
      <w:r>
        <w:t>being granted privileged access to any information system. .</w:t>
      </w:r>
    </w:p>
    <w:p w14:paraId="181CC13F" w14:textId="77777777" w:rsidR="00D42B63" w:rsidRDefault="00445ACC">
      <w:pPr>
        <w:pStyle w:val="Heading1"/>
        <w:numPr>
          <w:ilvl w:val="2"/>
          <w:numId w:val="230"/>
        </w:numPr>
        <w:tabs>
          <w:tab w:val="left" w:pos="1077"/>
        </w:tabs>
        <w:spacing w:before="125"/>
      </w:pPr>
      <w:r>
        <w:rPr>
          <w:spacing w:val="-2"/>
        </w:rPr>
        <w:t>Deliverables</w:t>
      </w:r>
    </w:p>
    <w:p w14:paraId="181CC140" w14:textId="77777777" w:rsidR="00D42B63" w:rsidRDefault="00445ACC">
      <w:pPr>
        <w:pStyle w:val="BodyText"/>
        <w:tabs>
          <w:tab w:val="left" w:pos="1499"/>
        </w:tabs>
        <w:spacing w:before="127"/>
        <w:ind w:left="1440" w:right="653" w:hanging="348"/>
      </w:pPr>
      <w:r>
        <w:rPr>
          <w:noProof/>
        </w:rPr>
        <w:drawing>
          <wp:inline distT="0" distB="0" distL="0" distR="0" wp14:anchorId="181CCF93" wp14:editId="181CCF94">
            <wp:extent cx="87209" cy="70472"/>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rPr>
          <w:sz w:val="20"/>
        </w:rPr>
        <w:tab/>
      </w:r>
      <w:r>
        <w:t>The contractor shall submit, for 21 CS ISSM approval, a completed evaluation of each</w:t>
      </w:r>
      <w:r>
        <w:rPr>
          <w:spacing w:val="-4"/>
        </w:rPr>
        <w:t xml:space="preserve"> </w:t>
      </w:r>
      <w:r>
        <w:t>DCWF</w:t>
      </w:r>
      <w:r>
        <w:rPr>
          <w:spacing w:val="-6"/>
        </w:rPr>
        <w:t xml:space="preserve"> </w:t>
      </w:r>
      <w:r>
        <w:t>position</w:t>
      </w:r>
      <w:r>
        <w:rPr>
          <w:spacing w:val="-4"/>
        </w:rPr>
        <w:t xml:space="preserve"> </w:t>
      </w:r>
      <w:r>
        <w:t>using</w:t>
      </w:r>
      <w:r>
        <w:rPr>
          <w:spacing w:val="-4"/>
        </w:rPr>
        <w:t xml:space="preserve"> </w:t>
      </w:r>
      <w:r>
        <w:t>experience</w:t>
      </w:r>
      <w:r>
        <w:rPr>
          <w:spacing w:val="-5"/>
        </w:rPr>
        <w:t xml:space="preserve"> </w:t>
      </w:r>
      <w:r>
        <w:t>evaluation</w:t>
      </w:r>
      <w:r>
        <w:rPr>
          <w:spacing w:val="-2"/>
        </w:rPr>
        <w:t xml:space="preserve"> </w:t>
      </w:r>
      <w:r>
        <w:t>tool</w:t>
      </w:r>
      <w:r>
        <w:rPr>
          <w:spacing w:val="-4"/>
        </w:rPr>
        <w:t xml:space="preserve"> </w:t>
      </w:r>
      <w:r>
        <w:t>spreadsheet</w:t>
      </w:r>
      <w:r>
        <w:rPr>
          <w:spacing w:val="-4"/>
        </w:rPr>
        <w:t xml:space="preserve"> </w:t>
      </w:r>
      <w:r>
        <w:t>showing</w:t>
      </w:r>
      <w:r>
        <w:rPr>
          <w:spacing w:val="-4"/>
        </w:rPr>
        <w:t xml:space="preserve"> </w:t>
      </w:r>
      <w:r>
        <w:t>at</w:t>
      </w:r>
      <w:r>
        <w:rPr>
          <w:spacing w:val="-4"/>
        </w:rPr>
        <w:t xml:space="preserve"> </w:t>
      </w:r>
      <w:r>
        <w:t>least 70% compliance as applicable to their position level (Basic, Intermediate or Advanced) with the core tasks and KSA associated with their DCWF role in IWA DoDM8140.03 master task and KSA List tab of the DCWF Work Role Tool</w:t>
      </w:r>
    </w:p>
    <w:p w14:paraId="181CC141" w14:textId="77777777" w:rsidR="00D42B63" w:rsidRDefault="00445ACC">
      <w:pPr>
        <w:pStyle w:val="BodyText"/>
        <w:spacing w:before="133"/>
        <w:ind w:left="1439" w:right="449" w:hanging="357"/>
      </w:pPr>
      <w:r>
        <w:rPr>
          <w:noProof/>
        </w:rPr>
        <w:drawing>
          <wp:inline distT="0" distB="0" distL="0" distR="0" wp14:anchorId="181CCF95" wp14:editId="181CCF96">
            <wp:extent cx="102207" cy="106038"/>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30" cstate="print"/>
                    <a:stretch>
                      <a:fillRect/>
                    </a:stretch>
                  </pic:blipFill>
                  <pic:spPr>
                    <a:xfrm>
                      <a:off x="0" y="0"/>
                      <a:ext cx="102207" cy="106038"/>
                    </a:xfrm>
                    <a:prstGeom prst="rect">
                      <a:avLst/>
                    </a:prstGeom>
                  </pic:spPr>
                </pic:pic>
              </a:graphicData>
            </a:graphic>
          </wp:inline>
        </w:drawing>
      </w:r>
      <w:r>
        <w:rPr>
          <w:spacing w:val="80"/>
          <w:sz w:val="20"/>
        </w:rPr>
        <w:t xml:space="preserve"> </w:t>
      </w:r>
      <w:r>
        <w:t>The contractor shall provide an experience evaluation tool spreadsheet for each employee</w:t>
      </w:r>
      <w:r>
        <w:rPr>
          <w:spacing w:val="-7"/>
        </w:rPr>
        <w:t xml:space="preserve"> </w:t>
      </w:r>
      <w:r>
        <w:t>to</w:t>
      </w:r>
      <w:r>
        <w:rPr>
          <w:spacing w:val="-8"/>
        </w:rPr>
        <w:t xml:space="preserve"> </w:t>
      </w:r>
      <w:r>
        <w:t>be</w:t>
      </w:r>
      <w:r>
        <w:rPr>
          <w:spacing w:val="-7"/>
        </w:rPr>
        <w:t xml:space="preserve"> </w:t>
      </w:r>
      <w:r>
        <w:t>submitted</w:t>
      </w:r>
      <w:r>
        <w:rPr>
          <w:spacing w:val="-6"/>
        </w:rPr>
        <w:t xml:space="preserve"> </w:t>
      </w:r>
      <w:r>
        <w:t>30</w:t>
      </w:r>
      <w:r>
        <w:rPr>
          <w:spacing w:val="-6"/>
        </w:rPr>
        <w:t xml:space="preserve"> </w:t>
      </w:r>
      <w:r>
        <w:t>calendar</w:t>
      </w:r>
      <w:r>
        <w:rPr>
          <w:spacing w:val="-7"/>
        </w:rPr>
        <w:t xml:space="preserve"> </w:t>
      </w:r>
      <w:r>
        <w:t>days</w:t>
      </w:r>
      <w:r>
        <w:rPr>
          <w:spacing w:val="-6"/>
        </w:rPr>
        <w:t xml:space="preserve"> </w:t>
      </w:r>
      <w:r>
        <w:t>after</w:t>
      </w:r>
      <w:r>
        <w:rPr>
          <w:spacing w:val="-7"/>
        </w:rPr>
        <w:t xml:space="preserve"> </w:t>
      </w:r>
      <w:r>
        <w:t>award,</w:t>
      </w:r>
      <w:r>
        <w:rPr>
          <w:spacing w:val="-6"/>
        </w:rPr>
        <w:t xml:space="preserve"> </w:t>
      </w:r>
      <w:r>
        <w:t>30</w:t>
      </w:r>
      <w:r>
        <w:rPr>
          <w:spacing w:val="-6"/>
        </w:rPr>
        <w:t xml:space="preserve"> </w:t>
      </w:r>
      <w:r>
        <w:t>calendar</w:t>
      </w:r>
      <w:r>
        <w:rPr>
          <w:spacing w:val="-7"/>
        </w:rPr>
        <w:t xml:space="preserve"> </w:t>
      </w:r>
      <w:r>
        <w:t>days</w:t>
      </w:r>
      <w:r>
        <w:rPr>
          <w:spacing w:val="-8"/>
        </w:rPr>
        <w:t xml:space="preserve"> </w:t>
      </w:r>
      <w:r>
        <w:t>after</w:t>
      </w:r>
      <w:r>
        <w:rPr>
          <w:spacing w:val="-7"/>
        </w:rPr>
        <w:t xml:space="preserve"> </w:t>
      </w:r>
      <w:r>
        <w:t>hire and annually.</w:t>
      </w:r>
    </w:p>
    <w:p w14:paraId="181CC142" w14:textId="77777777" w:rsidR="00D42B63" w:rsidRDefault="00445ACC">
      <w:pPr>
        <w:pStyle w:val="Heading1"/>
        <w:numPr>
          <w:ilvl w:val="2"/>
          <w:numId w:val="230"/>
        </w:numPr>
        <w:tabs>
          <w:tab w:val="left" w:pos="1077"/>
        </w:tabs>
        <w:spacing w:before="119"/>
      </w:pPr>
      <w:bookmarkStart w:id="421" w:name="4.13.3_Outcomes_/_Standards"/>
      <w:bookmarkStart w:id="422" w:name="_bookmark205"/>
      <w:bookmarkEnd w:id="421"/>
      <w:bookmarkEnd w:id="422"/>
      <w:r>
        <w:t>Outcomes</w:t>
      </w:r>
      <w:r>
        <w:rPr>
          <w:spacing w:val="-1"/>
        </w:rPr>
        <w:t xml:space="preserve"> </w:t>
      </w:r>
      <w:r>
        <w:t>/</w:t>
      </w:r>
      <w:r>
        <w:rPr>
          <w:spacing w:val="-1"/>
        </w:rPr>
        <w:t xml:space="preserve"> </w:t>
      </w:r>
      <w:r>
        <w:rPr>
          <w:spacing w:val="-2"/>
        </w:rPr>
        <w:t>Standards</w:t>
      </w:r>
    </w:p>
    <w:p w14:paraId="181CC143" w14:textId="77777777" w:rsidR="00D42B63" w:rsidRDefault="00445ACC">
      <w:pPr>
        <w:pStyle w:val="BodyText"/>
        <w:tabs>
          <w:tab w:val="left" w:pos="1439"/>
        </w:tabs>
        <w:spacing w:before="129"/>
        <w:ind w:left="1440" w:right="431" w:hanging="348"/>
      </w:pPr>
      <w:r>
        <w:rPr>
          <w:noProof/>
        </w:rPr>
        <w:drawing>
          <wp:inline distT="0" distB="0" distL="0" distR="0" wp14:anchorId="181CCF97" wp14:editId="181CCF98">
            <wp:extent cx="87209" cy="70471"/>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27" cstate="print"/>
                    <a:stretch>
                      <a:fillRect/>
                    </a:stretch>
                  </pic:blipFill>
                  <pic:spPr>
                    <a:xfrm>
                      <a:off x="0" y="0"/>
                      <a:ext cx="87209" cy="70471"/>
                    </a:xfrm>
                    <a:prstGeom prst="rect">
                      <a:avLst/>
                    </a:prstGeom>
                  </pic:spPr>
                </pic:pic>
              </a:graphicData>
            </a:graphic>
          </wp:inline>
        </w:drawing>
      </w:r>
      <w:r>
        <w:rPr>
          <w:sz w:val="20"/>
        </w:rPr>
        <w:tab/>
      </w:r>
      <w:r>
        <w:t>All contractor personnel performing any Cyberspace workforce positions, functions or tasks shall be certified to the highest appropriate level function(s) performed IAW DoDM</w:t>
      </w:r>
      <w:r>
        <w:rPr>
          <w:spacing w:val="-6"/>
        </w:rPr>
        <w:t xml:space="preserve"> </w:t>
      </w:r>
      <w:r>
        <w:t>8140.03</w:t>
      </w:r>
      <w:r>
        <w:rPr>
          <w:spacing w:val="-6"/>
        </w:rPr>
        <w:t xml:space="preserve"> </w:t>
      </w:r>
      <w:r>
        <w:t>as</w:t>
      </w:r>
      <w:r>
        <w:rPr>
          <w:spacing w:val="-6"/>
        </w:rPr>
        <w:t xml:space="preserve"> </w:t>
      </w:r>
      <w:r>
        <w:t>a</w:t>
      </w:r>
      <w:r>
        <w:rPr>
          <w:spacing w:val="-7"/>
        </w:rPr>
        <w:t xml:space="preserve"> </w:t>
      </w:r>
      <w:r>
        <w:t>condition</w:t>
      </w:r>
      <w:r>
        <w:rPr>
          <w:spacing w:val="-6"/>
        </w:rPr>
        <w:t xml:space="preserve"> </w:t>
      </w:r>
      <w:r>
        <w:t>of</w:t>
      </w:r>
      <w:r>
        <w:rPr>
          <w:spacing w:val="-7"/>
        </w:rPr>
        <w:t xml:space="preserve"> </w:t>
      </w:r>
      <w:r>
        <w:t>being</w:t>
      </w:r>
      <w:r>
        <w:rPr>
          <w:spacing w:val="-6"/>
        </w:rPr>
        <w:t xml:space="preserve"> </w:t>
      </w:r>
      <w:r>
        <w:t>allowed</w:t>
      </w:r>
      <w:r>
        <w:rPr>
          <w:spacing w:val="-6"/>
        </w:rPr>
        <w:t xml:space="preserve"> </w:t>
      </w:r>
      <w:r>
        <w:t>to</w:t>
      </w:r>
      <w:r>
        <w:rPr>
          <w:spacing w:val="-6"/>
        </w:rPr>
        <w:t xml:space="preserve"> </w:t>
      </w:r>
      <w:r>
        <w:t>perform</w:t>
      </w:r>
      <w:r>
        <w:rPr>
          <w:spacing w:val="-5"/>
        </w:rPr>
        <w:t xml:space="preserve"> </w:t>
      </w:r>
      <w:r>
        <w:t>the</w:t>
      </w:r>
      <w:r>
        <w:rPr>
          <w:spacing w:val="-7"/>
        </w:rPr>
        <w:t xml:space="preserve"> </w:t>
      </w:r>
      <w:r>
        <w:t>task,</w:t>
      </w:r>
      <w:r>
        <w:rPr>
          <w:spacing w:val="-6"/>
        </w:rPr>
        <w:t xml:space="preserve"> </w:t>
      </w:r>
      <w:r>
        <w:t>being</w:t>
      </w:r>
      <w:r>
        <w:rPr>
          <w:spacing w:val="-6"/>
        </w:rPr>
        <w:t xml:space="preserve"> </w:t>
      </w:r>
      <w:r>
        <w:t>assigned</w:t>
      </w:r>
      <w:r>
        <w:rPr>
          <w:spacing w:val="-6"/>
        </w:rPr>
        <w:t xml:space="preserve"> </w:t>
      </w:r>
      <w:r>
        <w:t xml:space="preserve">to </w:t>
      </w:r>
      <w:bookmarkStart w:id="423" w:name="4.14_Training"/>
      <w:bookmarkStart w:id="424" w:name="_bookmark206"/>
      <w:bookmarkEnd w:id="423"/>
      <w:bookmarkEnd w:id="424"/>
      <w:r>
        <w:t>the position or being granted privileged access to any information system.</w:t>
      </w:r>
    </w:p>
    <w:p w14:paraId="181CC144" w14:textId="77777777" w:rsidR="00D42B63" w:rsidRDefault="00445ACC">
      <w:pPr>
        <w:pStyle w:val="Heading1"/>
        <w:numPr>
          <w:ilvl w:val="1"/>
          <w:numId w:val="230"/>
        </w:numPr>
        <w:tabs>
          <w:tab w:val="left" w:pos="907"/>
        </w:tabs>
        <w:spacing w:before="87"/>
        <w:ind w:left="907" w:hanging="600"/>
      </w:pPr>
      <w:r>
        <w:rPr>
          <w:spacing w:val="-2"/>
        </w:rPr>
        <w:t>Training</w:t>
      </w:r>
    </w:p>
    <w:p w14:paraId="181CC145" w14:textId="77777777" w:rsidR="00D42B63" w:rsidRDefault="00445ACC">
      <w:pPr>
        <w:pStyle w:val="ListParagraph"/>
        <w:numPr>
          <w:ilvl w:val="2"/>
          <w:numId w:val="230"/>
        </w:numPr>
        <w:tabs>
          <w:tab w:val="left" w:pos="1077"/>
        </w:tabs>
        <w:spacing w:before="123"/>
        <w:rPr>
          <w:b/>
          <w:sz w:val="24"/>
        </w:rPr>
      </w:pPr>
      <w:bookmarkStart w:id="425" w:name="4.14.1_Tasks"/>
      <w:bookmarkStart w:id="426" w:name="_bookmark207"/>
      <w:bookmarkEnd w:id="425"/>
      <w:bookmarkEnd w:id="426"/>
      <w:r>
        <w:rPr>
          <w:b/>
          <w:spacing w:val="-2"/>
          <w:sz w:val="24"/>
        </w:rPr>
        <w:t>Tasks</w:t>
      </w:r>
    </w:p>
    <w:p w14:paraId="181CC146" w14:textId="77777777" w:rsidR="00D42B63" w:rsidRDefault="00445ACC">
      <w:pPr>
        <w:pStyle w:val="BodyText"/>
        <w:tabs>
          <w:tab w:val="left" w:pos="1439"/>
        </w:tabs>
        <w:spacing w:before="117"/>
        <w:ind w:left="1440" w:right="518" w:hanging="348"/>
      </w:pPr>
      <w:r>
        <w:rPr>
          <w:noProof/>
        </w:rPr>
        <w:drawing>
          <wp:inline distT="0" distB="0" distL="0" distR="0" wp14:anchorId="181CCF99" wp14:editId="181CCF9A">
            <wp:extent cx="87209" cy="70483"/>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 xml:space="preserve">To enable effective training, the contractor shall employ a workforce that meets all </w:t>
      </w:r>
      <w:r>
        <w:t xml:space="preserve">the personnel and certification requirements outlined in sections 4.3 Personnel </w:t>
      </w:r>
      <w:r>
        <w:rPr>
          <w:position w:val="1"/>
        </w:rPr>
        <w:t>Management</w:t>
      </w:r>
      <w:r>
        <w:rPr>
          <w:spacing w:val="-5"/>
          <w:position w:val="1"/>
        </w:rPr>
        <w:t xml:space="preserve"> </w:t>
      </w:r>
      <w:r>
        <w:rPr>
          <w:position w:val="1"/>
        </w:rPr>
        <w:t>and</w:t>
      </w:r>
      <w:r>
        <w:rPr>
          <w:spacing w:val="-5"/>
          <w:position w:val="1"/>
        </w:rPr>
        <w:t xml:space="preserve"> </w:t>
      </w:r>
      <w:r>
        <w:rPr>
          <w:position w:val="1"/>
        </w:rPr>
        <w:t>4.3.3</w:t>
      </w:r>
      <w:r>
        <w:rPr>
          <w:spacing w:val="-3"/>
          <w:position w:val="1"/>
        </w:rPr>
        <w:t xml:space="preserve"> </w:t>
      </w:r>
      <w:r>
        <w:rPr>
          <w:position w:val="1"/>
        </w:rPr>
        <w:t>Workforce</w:t>
      </w:r>
      <w:r>
        <w:rPr>
          <w:spacing w:val="-6"/>
          <w:position w:val="1"/>
        </w:rPr>
        <w:t xml:space="preserve"> </w:t>
      </w:r>
      <w:r>
        <w:rPr>
          <w:position w:val="1"/>
        </w:rPr>
        <w:t>certifications.</w:t>
      </w:r>
      <w:r>
        <w:rPr>
          <w:spacing w:val="40"/>
          <w:position w:val="1"/>
        </w:rPr>
        <w:t xml:space="preserve"> </w:t>
      </w:r>
      <w:r>
        <w:t>.</w:t>
      </w:r>
      <w:r>
        <w:rPr>
          <w:spacing w:val="-5"/>
        </w:rPr>
        <w:t xml:space="preserve"> </w:t>
      </w:r>
      <w:r>
        <w:t>Government-unique</w:t>
      </w:r>
      <w:r>
        <w:rPr>
          <w:spacing w:val="-6"/>
        </w:rPr>
        <w:t xml:space="preserve"> </w:t>
      </w:r>
      <w:r>
        <w:t>training</w:t>
      </w:r>
      <w:r>
        <w:rPr>
          <w:spacing w:val="-5"/>
        </w:rPr>
        <w:t xml:space="preserve"> </w:t>
      </w:r>
      <w:r>
        <w:t xml:space="preserve">may be required from time to time, and will be communicated either through the CO or COR. Any such communication of training will be considered mandatory to retain </w:t>
      </w:r>
      <w:r>
        <w:rPr>
          <w:spacing w:val="-2"/>
        </w:rPr>
        <w:t>the</w:t>
      </w:r>
      <w:r>
        <w:rPr>
          <w:spacing w:val="-15"/>
        </w:rPr>
        <w:t xml:space="preserve"> </w:t>
      </w:r>
      <w:r>
        <w:rPr>
          <w:spacing w:val="-2"/>
        </w:rPr>
        <w:t>current</w:t>
      </w:r>
      <w:r>
        <w:rPr>
          <w:spacing w:val="-13"/>
        </w:rPr>
        <w:t xml:space="preserve"> </w:t>
      </w:r>
      <w:r>
        <w:rPr>
          <w:spacing w:val="-2"/>
        </w:rPr>
        <w:t>employee</w:t>
      </w:r>
      <w:r>
        <w:rPr>
          <w:spacing w:val="-13"/>
        </w:rPr>
        <w:t xml:space="preserve"> </w:t>
      </w:r>
      <w:r>
        <w:rPr>
          <w:spacing w:val="-2"/>
        </w:rPr>
        <w:t>responsibilities</w:t>
      </w:r>
      <w:r>
        <w:rPr>
          <w:spacing w:val="-13"/>
        </w:rPr>
        <w:t xml:space="preserve"> </w:t>
      </w:r>
      <w:r>
        <w:rPr>
          <w:spacing w:val="-2"/>
        </w:rPr>
        <w:t>under</w:t>
      </w:r>
      <w:r>
        <w:rPr>
          <w:spacing w:val="-13"/>
        </w:rPr>
        <w:t xml:space="preserve"> </w:t>
      </w:r>
      <w:r>
        <w:rPr>
          <w:spacing w:val="-2"/>
        </w:rPr>
        <w:t>the</w:t>
      </w:r>
      <w:r>
        <w:rPr>
          <w:spacing w:val="-13"/>
        </w:rPr>
        <w:t xml:space="preserve"> </w:t>
      </w:r>
      <w:r>
        <w:rPr>
          <w:spacing w:val="-2"/>
        </w:rPr>
        <w:t>Bridge</w:t>
      </w:r>
      <w:r>
        <w:rPr>
          <w:spacing w:val="-13"/>
        </w:rPr>
        <w:t xml:space="preserve"> </w:t>
      </w:r>
      <w:r>
        <w:rPr>
          <w:spacing w:val="-2"/>
        </w:rPr>
        <w:t>contract.</w:t>
      </w:r>
      <w:r>
        <w:rPr>
          <w:spacing w:val="-13"/>
        </w:rPr>
        <w:t xml:space="preserve"> </w:t>
      </w:r>
      <w:r>
        <w:rPr>
          <w:spacing w:val="-2"/>
        </w:rPr>
        <w:t xml:space="preserve">Government-unique </w:t>
      </w:r>
      <w:r>
        <w:t xml:space="preserve">training courses will be made available to Contractor personnel and funded by the </w:t>
      </w:r>
      <w:r>
        <w:rPr>
          <w:spacing w:val="-2"/>
        </w:rPr>
        <w:t>Government.</w:t>
      </w:r>
    </w:p>
    <w:p w14:paraId="181CC147" w14:textId="77777777" w:rsidR="00D42B63" w:rsidRDefault="00445ACC">
      <w:pPr>
        <w:pStyle w:val="BodyText"/>
        <w:spacing w:before="132"/>
        <w:ind w:left="1440" w:right="449" w:hanging="357"/>
      </w:pPr>
      <w:r>
        <w:rPr>
          <w:noProof/>
        </w:rPr>
        <w:drawing>
          <wp:inline distT="0" distB="0" distL="0" distR="0" wp14:anchorId="181CCF9B" wp14:editId="181CCF9C">
            <wp:extent cx="102196" cy="106032"/>
            <wp:effectExtent l="0" t="0" r="0" b="0"/>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30" cstate="print"/>
                    <a:stretch>
                      <a:fillRect/>
                    </a:stretch>
                  </pic:blipFill>
                  <pic:spPr>
                    <a:xfrm>
                      <a:off x="0" y="0"/>
                      <a:ext cx="102196" cy="106032"/>
                    </a:xfrm>
                    <a:prstGeom prst="rect">
                      <a:avLst/>
                    </a:prstGeom>
                  </pic:spPr>
                </pic:pic>
              </a:graphicData>
            </a:graphic>
          </wp:inline>
        </w:drawing>
      </w:r>
      <w:r>
        <w:rPr>
          <w:spacing w:val="80"/>
          <w:sz w:val="20"/>
        </w:rPr>
        <w:t xml:space="preserve"> </w:t>
      </w:r>
      <w:r>
        <w:t>Contractor</w:t>
      </w:r>
      <w:r>
        <w:rPr>
          <w:spacing w:val="-7"/>
        </w:rPr>
        <w:t xml:space="preserve"> </w:t>
      </w:r>
      <w:r>
        <w:t>shall</w:t>
      </w:r>
      <w:r>
        <w:rPr>
          <w:spacing w:val="-5"/>
        </w:rPr>
        <w:t xml:space="preserve"> </w:t>
      </w:r>
      <w:r>
        <w:t>be</w:t>
      </w:r>
      <w:r>
        <w:rPr>
          <w:spacing w:val="-7"/>
        </w:rPr>
        <w:t xml:space="preserve"> </w:t>
      </w:r>
      <w:r>
        <w:t>responsible</w:t>
      </w:r>
      <w:r>
        <w:rPr>
          <w:spacing w:val="-9"/>
        </w:rPr>
        <w:t xml:space="preserve"> </w:t>
      </w:r>
      <w:r>
        <w:t>for</w:t>
      </w:r>
      <w:r>
        <w:rPr>
          <w:spacing w:val="-9"/>
        </w:rPr>
        <w:t xml:space="preserve"> </w:t>
      </w:r>
      <w:r>
        <w:t>training</w:t>
      </w:r>
      <w:r>
        <w:rPr>
          <w:spacing w:val="-6"/>
        </w:rPr>
        <w:t xml:space="preserve"> </w:t>
      </w:r>
      <w:r>
        <w:t>expenses</w:t>
      </w:r>
      <w:r>
        <w:rPr>
          <w:spacing w:val="-6"/>
        </w:rPr>
        <w:t xml:space="preserve"> </w:t>
      </w:r>
      <w:r>
        <w:t>when</w:t>
      </w:r>
      <w:r>
        <w:rPr>
          <w:spacing w:val="-6"/>
        </w:rPr>
        <w:t xml:space="preserve"> </w:t>
      </w:r>
      <w:r>
        <w:t>employee</w:t>
      </w:r>
      <w:r>
        <w:rPr>
          <w:spacing w:val="-7"/>
        </w:rPr>
        <w:t xml:space="preserve"> </w:t>
      </w:r>
      <w:r>
        <w:t>turnover</w:t>
      </w:r>
      <w:r>
        <w:rPr>
          <w:spacing w:val="-7"/>
        </w:rPr>
        <w:t xml:space="preserve"> </w:t>
      </w:r>
      <w:r>
        <w:t>causes the need for repetition of Government-unique training within one year of course</w:t>
      </w:r>
    </w:p>
    <w:p w14:paraId="181CC148" w14:textId="77777777" w:rsidR="00D42B63" w:rsidRDefault="00D42B63">
      <w:pPr>
        <w:pStyle w:val="BodyText"/>
        <w:sectPr w:rsidR="00D42B63">
          <w:pgSz w:w="12240" w:h="15840"/>
          <w:pgMar w:top="620" w:right="1080" w:bottom="580" w:left="1080" w:header="358" w:footer="385" w:gutter="0"/>
          <w:cols w:space="720"/>
        </w:sectPr>
      </w:pPr>
    </w:p>
    <w:p w14:paraId="181CC149" w14:textId="77777777" w:rsidR="00D42B63" w:rsidRDefault="00D42B63">
      <w:pPr>
        <w:pStyle w:val="BodyText"/>
        <w:spacing w:before="0"/>
      </w:pPr>
    </w:p>
    <w:p w14:paraId="181CC14A" w14:textId="77777777" w:rsidR="00D42B63" w:rsidRDefault="00D42B63">
      <w:pPr>
        <w:pStyle w:val="BodyText"/>
        <w:spacing w:before="147"/>
      </w:pPr>
    </w:p>
    <w:p w14:paraId="181CC14B" w14:textId="77777777" w:rsidR="00D42B63" w:rsidRDefault="00445ACC">
      <w:pPr>
        <w:pStyle w:val="BodyText"/>
        <w:spacing w:before="0"/>
        <w:ind w:left="1440"/>
      </w:pPr>
      <w:r>
        <w:rPr>
          <w:spacing w:val="-2"/>
        </w:rPr>
        <w:t>completion.</w:t>
      </w:r>
    </w:p>
    <w:p w14:paraId="181CC14C" w14:textId="77777777" w:rsidR="00D42B63" w:rsidRDefault="00445ACC">
      <w:pPr>
        <w:pStyle w:val="BodyText"/>
        <w:tabs>
          <w:tab w:val="left" w:pos="1439"/>
        </w:tabs>
        <w:spacing w:before="118"/>
        <w:ind w:left="1439" w:right="647" w:hanging="349"/>
      </w:pPr>
      <w:r>
        <w:rPr>
          <w:noProof/>
        </w:rPr>
        <w:drawing>
          <wp:inline distT="0" distB="0" distL="0" distR="0" wp14:anchorId="181CCF9D" wp14:editId="181CCF9E">
            <wp:extent cx="87933" cy="70472"/>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28" cstate="print"/>
                    <a:stretch>
                      <a:fillRect/>
                    </a:stretch>
                  </pic:blipFill>
                  <pic:spPr>
                    <a:xfrm>
                      <a:off x="0" y="0"/>
                      <a:ext cx="87933" cy="70472"/>
                    </a:xfrm>
                    <a:prstGeom prst="rect">
                      <a:avLst/>
                    </a:prstGeom>
                  </pic:spPr>
                </pic:pic>
              </a:graphicData>
            </a:graphic>
          </wp:inline>
        </w:drawing>
      </w:r>
      <w:r>
        <w:rPr>
          <w:position w:val="1"/>
          <w:sz w:val="20"/>
        </w:rPr>
        <w:tab/>
      </w:r>
      <w:r>
        <w:rPr>
          <w:position w:val="1"/>
        </w:rPr>
        <w:t>The</w:t>
      </w:r>
      <w:r>
        <w:rPr>
          <w:spacing w:val="-10"/>
          <w:position w:val="1"/>
        </w:rPr>
        <w:t xml:space="preserve"> </w:t>
      </w:r>
      <w:r>
        <w:rPr>
          <w:position w:val="1"/>
        </w:rPr>
        <w:t>Contractor</w:t>
      </w:r>
      <w:r>
        <w:rPr>
          <w:spacing w:val="-8"/>
          <w:position w:val="1"/>
        </w:rPr>
        <w:t xml:space="preserve"> </w:t>
      </w:r>
      <w:r>
        <w:rPr>
          <w:position w:val="1"/>
        </w:rPr>
        <w:t>shall</w:t>
      </w:r>
      <w:r>
        <w:rPr>
          <w:spacing w:val="-9"/>
          <w:position w:val="1"/>
        </w:rPr>
        <w:t xml:space="preserve"> </w:t>
      </w:r>
      <w:r>
        <w:rPr>
          <w:position w:val="1"/>
        </w:rPr>
        <w:t>fund</w:t>
      </w:r>
      <w:r>
        <w:rPr>
          <w:spacing w:val="-9"/>
          <w:position w:val="1"/>
        </w:rPr>
        <w:t xml:space="preserve"> </w:t>
      </w:r>
      <w:r>
        <w:rPr>
          <w:position w:val="1"/>
        </w:rPr>
        <w:t>all</w:t>
      </w:r>
      <w:r>
        <w:rPr>
          <w:spacing w:val="-9"/>
          <w:position w:val="1"/>
        </w:rPr>
        <w:t xml:space="preserve"> </w:t>
      </w:r>
      <w:r>
        <w:rPr>
          <w:position w:val="1"/>
        </w:rPr>
        <w:t>Contractor</w:t>
      </w:r>
      <w:r>
        <w:rPr>
          <w:spacing w:val="-10"/>
          <w:position w:val="1"/>
        </w:rPr>
        <w:t xml:space="preserve"> </w:t>
      </w:r>
      <w:r>
        <w:rPr>
          <w:position w:val="1"/>
        </w:rPr>
        <w:t>personnel</w:t>
      </w:r>
      <w:r>
        <w:rPr>
          <w:spacing w:val="-9"/>
          <w:position w:val="1"/>
        </w:rPr>
        <w:t xml:space="preserve"> </w:t>
      </w:r>
      <w:r>
        <w:rPr>
          <w:position w:val="1"/>
        </w:rPr>
        <w:t>training</w:t>
      </w:r>
      <w:r>
        <w:rPr>
          <w:spacing w:val="-9"/>
          <w:position w:val="1"/>
        </w:rPr>
        <w:t xml:space="preserve"> </w:t>
      </w:r>
      <w:r>
        <w:rPr>
          <w:position w:val="1"/>
        </w:rPr>
        <w:t>and</w:t>
      </w:r>
      <w:r>
        <w:rPr>
          <w:spacing w:val="-7"/>
          <w:position w:val="1"/>
        </w:rPr>
        <w:t xml:space="preserve"> </w:t>
      </w:r>
      <w:r>
        <w:rPr>
          <w:position w:val="1"/>
        </w:rPr>
        <w:t>certifications</w:t>
      </w:r>
      <w:r>
        <w:rPr>
          <w:spacing w:val="-9"/>
          <w:position w:val="1"/>
        </w:rPr>
        <w:t xml:space="preserve"> </w:t>
      </w:r>
      <w:r>
        <w:rPr>
          <w:position w:val="1"/>
        </w:rPr>
        <w:t xml:space="preserve">unless </w:t>
      </w:r>
      <w:r>
        <w:t>otherwise stated in the PWS.</w:t>
      </w:r>
    </w:p>
    <w:p w14:paraId="181CC14D" w14:textId="77777777" w:rsidR="00D42B63" w:rsidRDefault="00445ACC">
      <w:pPr>
        <w:pStyle w:val="BodyText"/>
        <w:spacing w:before="123"/>
        <w:ind w:left="1439" w:right="449" w:hanging="349"/>
      </w:pPr>
      <w:r>
        <w:rPr>
          <w:noProof/>
        </w:rPr>
        <w:drawing>
          <wp:inline distT="0" distB="0" distL="0" distR="0" wp14:anchorId="181CCF9F" wp14:editId="181CCFA0">
            <wp:extent cx="96518" cy="105606"/>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29" cstate="print"/>
                    <a:stretch>
                      <a:fillRect/>
                    </a:stretch>
                  </pic:blipFill>
                  <pic:spPr>
                    <a:xfrm>
                      <a:off x="0" y="0"/>
                      <a:ext cx="96518" cy="105606"/>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obtain</w:t>
      </w:r>
      <w:r>
        <w:rPr>
          <w:spacing w:val="-6"/>
        </w:rPr>
        <w:t xml:space="preserve"> </w:t>
      </w:r>
      <w:r>
        <w:t>CO</w:t>
      </w:r>
      <w:r>
        <w:rPr>
          <w:spacing w:val="-9"/>
        </w:rPr>
        <w:t xml:space="preserve"> </w:t>
      </w:r>
      <w:r>
        <w:t>approval</w:t>
      </w:r>
      <w:r>
        <w:rPr>
          <w:spacing w:val="-5"/>
        </w:rPr>
        <w:t xml:space="preserve"> </w:t>
      </w:r>
      <w:r>
        <w:t>prior</w:t>
      </w:r>
      <w:r>
        <w:rPr>
          <w:spacing w:val="-7"/>
        </w:rPr>
        <w:t xml:space="preserve"> </w:t>
      </w:r>
      <w:r>
        <w:t>to</w:t>
      </w:r>
      <w:r>
        <w:rPr>
          <w:spacing w:val="-6"/>
        </w:rPr>
        <w:t xml:space="preserve"> </w:t>
      </w:r>
      <w:r>
        <w:t>an</w:t>
      </w:r>
      <w:r>
        <w:rPr>
          <w:spacing w:val="-6"/>
        </w:rPr>
        <w:t xml:space="preserve"> </w:t>
      </w:r>
      <w:r>
        <w:t>employee</w:t>
      </w:r>
      <w:r>
        <w:rPr>
          <w:spacing w:val="-7"/>
        </w:rPr>
        <w:t xml:space="preserve"> </w:t>
      </w:r>
      <w:r>
        <w:t>attending</w:t>
      </w:r>
      <w:r>
        <w:rPr>
          <w:spacing w:val="-6"/>
        </w:rPr>
        <w:t xml:space="preserve"> </w:t>
      </w:r>
      <w:r>
        <w:t>contractor proposed Government-unique training.</w:t>
      </w:r>
    </w:p>
    <w:p w14:paraId="181CC14E" w14:textId="77777777" w:rsidR="00D42B63" w:rsidRDefault="00445ACC">
      <w:pPr>
        <w:pStyle w:val="BodyText"/>
        <w:tabs>
          <w:tab w:val="left" w:pos="1439"/>
        </w:tabs>
        <w:spacing w:before="117"/>
        <w:ind w:left="1440" w:right="611" w:hanging="348"/>
      </w:pPr>
      <w:r>
        <w:rPr>
          <w:noProof/>
        </w:rPr>
        <w:drawing>
          <wp:inline distT="0" distB="0" distL="0" distR="0" wp14:anchorId="181CCFA1" wp14:editId="181CCFA2">
            <wp:extent cx="87209" cy="70482"/>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26" cstate="print"/>
                    <a:stretch>
                      <a:fillRect/>
                    </a:stretch>
                  </pic:blipFill>
                  <pic:spPr>
                    <a:xfrm>
                      <a:off x="0" y="0"/>
                      <a:ext cx="87209" cy="70482"/>
                    </a:xfrm>
                    <a:prstGeom prst="rect">
                      <a:avLst/>
                    </a:prstGeom>
                  </pic:spPr>
                </pic:pic>
              </a:graphicData>
            </a:graphic>
          </wp:inline>
        </w:drawing>
      </w:r>
      <w:r>
        <w:rPr>
          <w:position w:val="1"/>
          <w:sz w:val="20"/>
        </w:rPr>
        <w:tab/>
      </w:r>
      <w:r>
        <w:rPr>
          <w:position w:val="1"/>
        </w:rPr>
        <w:t>Contractor</w:t>
      </w:r>
      <w:r>
        <w:rPr>
          <w:spacing w:val="-5"/>
          <w:position w:val="1"/>
        </w:rPr>
        <w:t xml:space="preserve"> </w:t>
      </w:r>
      <w:r>
        <w:rPr>
          <w:position w:val="1"/>
        </w:rPr>
        <w:t>employees</w:t>
      </w:r>
      <w:r>
        <w:rPr>
          <w:spacing w:val="-2"/>
          <w:position w:val="1"/>
        </w:rPr>
        <w:t xml:space="preserve"> </w:t>
      </w:r>
      <w:r>
        <w:rPr>
          <w:position w:val="1"/>
        </w:rPr>
        <w:t>assigned</w:t>
      </w:r>
      <w:r>
        <w:rPr>
          <w:spacing w:val="-4"/>
          <w:position w:val="1"/>
        </w:rPr>
        <w:t xml:space="preserve"> </w:t>
      </w:r>
      <w:r>
        <w:rPr>
          <w:position w:val="1"/>
        </w:rPr>
        <w:t>to</w:t>
      </w:r>
      <w:r>
        <w:rPr>
          <w:spacing w:val="-4"/>
          <w:position w:val="1"/>
        </w:rPr>
        <w:t xml:space="preserve"> </w:t>
      </w:r>
      <w:r>
        <w:rPr>
          <w:position w:val="1"/>
        </w:rPr>
        <w:t>a</w:t>
      </w:r>
      <w:r>
        <w:rPr>
          <w:spacing w:val="-5"/>
          <w:position w:val="1"/>
        </w:rPr>
        <w:t xml:space="preserve"> </w:t>
      </w:r>
      <w:r>
        <w:rPr>
          <w:position w:val="1"/>
        </w:rPr>
        <w:t>Government</w:t>
      </w:r>
      <w:r>
        <w:rPr>
          <w:spacing w:val="-2"/>
          <w:position w:val="1"/>
        </w:rPr>
        <w:t xml:space="preserve"> </w:t>
      </w:r>
      <w:r>
        <w:rPr>
          <w:position w:val="1"/>
        </w:rPr>
        <w:t>on-site</w:t>
      </w:r>
      <w:r>
        <w:rPr>
          <w:spacing w:val="-5"/>
          <w:position w:val="1"/>
        </w:rPr>
        <w:t xml:space="preserve"> </w:t>
      </w:r>
      <w:r>
        <w:rPr>
          <w:position w:val="1"/>
        </w:rPr>
        <w:t>duty</w:t>
      </w:r>
      <w:r>
        <w:rPr>
          <w:spacing w:val="-4"/>
          <w:position w:val="1"/>
        </w:rPr>
        <w:t xml:space="preserve"> </w:t>
      </w:r>
      <w:r>
        <w:rPr>
          <w:position w:val="1"/>
        </w:rPr>
        <w:t>station</w:t>
      </w:r>
      <w:r>
        <w:rPr>
          <w:spacing w:val="-4"/>
          <w:position w:val="1"/>
        </w:rPr>
        <w:t xml:space="preserve"> </w:t>
      </w:r>
      <w:r>
        <w:rPr>
          <w:position w:val="1"/>
        </w:rPr>
        <w:t>shall</w:t>
      </w:r>
      <w:r>
        <w:rPr>
          <w:spacing w:val="-4"/>
          <w:position w:val="1"/>
        </w:rPr>
        <w:t xml:space="preserve"> </w:t>
      </w:r>
      <w:r>
        <w:rPr>
          <w:position w:val="1"/>
        </w:rPr>
        <w:t xml:space="preserve">complete </w:t>
      </w:r>
      <w:r>
        <w:t>training on the subjects below within the first 30 days of arrival at on-site duty location and on an annual basis thereafter. The government will provide the contractor with access to the on-line systems including the USAF MyLearning.</w:t>
      </w:r>
    </w:p>
    <w:p w14:paraId="181CC14F" w14:textId="77777777" w:rsidR="00D42B63" w:rsidRDefault="00445ACC">
      <w:pPr>
        <w:pStyle w:val="BodyText"/>
        <w:spacing w:before="0"/>
        <w:ind w:left="1439"/>
      </w:pPr>
      <w:r>
        <w:t>Currently</w:t>
      </w:r>
      <w:r>
        <w:rPr>
          <w:spacing w:val="-3"/>
        </w:rPr>
        <w:t xml:space="preserve"> </w:t>
      </w:r>
      <w:r>
        <w:t>the</w:t>
      </w:r>
      <w:r>
        <w:rPr>
          <w:spacing w:val="-3"/>
        </w:rPr>
        <w:t xml:space="preserve"> </w:t>
      </w:r>
      <w:r>
        <w:t>trainings</w:t>
      </w:r>
      <w:r>
        <w:rPr>
          <w:spacing w:val="-2"/>
        </w:rPr>
        <w:t xml:space="preserve"> </w:t>
      </w:r>
      <w:r>
        <w:t>required</w:t>
      </w:r>
      <w:r>
        <w:rPr>
          <w:spacing w:val="-2"/>
        </w:rPr>
        <w:t xml:space="preserve"> </w:t>
      </w:r>
      <w:r>
        <w:t>are</w:t>
      </w:r>
      <w:r>
        <w:rPr>
          <w:spacing w:val="-6"/>
        </w:rPr>
        <w:t xml:space="preserve"> </w:t>
      </w:r>
      <w:r>
        <w:t>as</w:t>
      </w:r>
      <w:r>
        <w:rPr>
          <w:spacing w:val="-5"/>
        </w:rPr>
        <w:t xml:space="preserve"> </w:t>
      </w:r>
      <w:r>
        <w:rPr>
          <w:spacing w:val="-2"/>
        </w:rPr>
        <w:t>follow:</w:t>
      </w:r>
    </w:p>
    <w:p w14:paraId="181CC150" w14:textId="77777777" w:rsidR="00D42B63" w:rsidRDefault="00445ACC">
      <w:pPr>
        <w:pStyle w:val="ListParagraph"/>
        <w:numPr>
          <w:ilvl w:val="0"/>
          <w:numId w:val="123"/>
        </w:numPr>
        <w:tabs>
          <w:tab w:val="left" w:pos="2059"/>
        </w:tabs>
        <w:spacing w:before="124"/>
        <w:rPr>
          <w:sz w:val="24"/>
        </w:rPr>
      </w:pPr>
      <w:r>
        <w:rPr>
          <w:sz w:val="24"/>
        </w:rPr>
        <w:t>DoD</w:t>
      </w:r>
      <w:r>
        <w:rPr>
          <w:spacing w:val="-3"/>
          <w:sz w:val="24"/>
        </w:rPr>
        <w:t xml:space="preserve"> </w:t>
      </w:r>
      <w:r>
        <w:rPr>
          <w:sz w:val="24"/>
        </w:rPr>
        <w:t>IAA</w:t>
      </w:r>
      <w:r>
        <w:rPr>
          <w:spacing w:val="-3"/>
          <w:sz w:val="24"/>
        </w:rPr>
        <w:t xml:space="preserve"> </w:t>
      </w:r>
      <w:r>
        <w:rPr>
          <w:sz w:val="24"/>
        </w:rPr>
        <w:t>Cyber</w:t>
      </w:r>
      <w:r>
        <w:rPr>
          <w:spacing w:val="-3"/>
          <w:sz w:val="24"/>
        </w:rPr>
        <w:t xml:space="preserve"> </w:t>
      </w:r>
      <w:r>
        <w:rPr>
          <w:sz w:val="24"/>
        </w:rPr>
        <w:t>Awareness</w:t>
      </w:r>
      <w:r>
        <w:rPr>
          <w:spacing w:val="-1"/>
          <w:sz w:val="24"/>
        </w:rPr>
        <w:t xml:space="preserve"> </w:t>
      </w:r>
      <w:r>
        <w:rPr>
          <w:spacing w:val="-2"/>
          <w:sz w:val="24"/>
        </w:rPr>
        <w:t>Challenge</w:t>
      </w:r>
    </w:p>
    <w:p w14:paraId="181CC151" w14:textId="77777777" w:rsidR="00D42B63" w:rsidRDefault="00445ACC">
      <w:pPr>
        <w:pStyle w:val="ListParagraph"/>
        <w:numPr>
          <w:ilvl w:val="0"/>
          <w:numId w:val="123"/>
        </w:numPr>
        <w:tabs>
          <w:tab w:val="left" w:pos="2059"/>
        </w:tabs>
        <w:spacing w:before="119"/>
        <w:rPr>
          <w:sz w:val="24"/>
        </w:rPr>
      </w:pPr>
      <w:r>
        <w:rPr>
          <w:sz w:val="24"/>
        </w:rPr>
        <w:t>Force</w:t>
      </w:r>
      <w:r>
        <w:rPr>
          <w:spacing w:val="-3"/>
          <w:sz w:val="24"/>
        </w:rPr>
        <w:t xml:space="preserve"> </w:t>
      </w:r>
      <w:r>
        <w:rPr>
          <w:spacing w:val="-2"/>
          <w:sz w:val="24"/>
        </w:rPr>
        <w:t>Protection</w:t>
      </w:r>
    </w:p>
    <w:p w14:paraId="181CC152" w14:textId="77777777" w:rsidR="00D42B63" w:rsidRDefault="00445ACC">
      <w:pPr>
        <w:pStyle w:val="ListParagraph"/>
        <w:numPr>
          <w:ilvl w:val="0"/>
          <w:numId w:val="123"/>
        </w:numPr>
        <w:tabs>
          <w:tab w:val="left" w:pos="2059"/>
        </w:tabs>
        <w:spacing w:before="116"/>
        <w:rPr>
          <w:sz w:val="24"/>
        </w:rPr>
      </w:pPr>
      <w:r>
        <w:rPr>
          <w:sz w:val="24"/>
        </w:rPr>
        <w:t>21st</w:t>
      </w:r>
      <w:r>
        <w:rPr>
          <w:spacing w:val="-3"/>
          <w:sz w:val="24"/>
        </w:rPr>
        <w:t xml:space="preserve"> </w:t>
      </w:r>
      <w:r>
        <w:rPr>
          <w:sz w:val="24"/>
        </w:rPr>
        <w:t>SFS</w:t>
      </w:r>
      <w:r>
        <w:rPr>
          <w:spacing w:val="-4"/>
          <w:sz w:val="24"/>
        </w:rPr>
        <w:t xml:space="preserve"> </w:t>
      </w:r>
      <w:r>
        <w:rPr>
          <w:sz w:val="24"/>
        </w:rPr>
        <w:t>Controlled</w:t>
      </w:r>
      <w:r>
        <w:rPr>
          <w:spacing w:val="-2"/>
          <w:sz w:val="24"/>
        </w:rPr>
        <w:t xml:space="preserve"> </w:t>
      </w:r>
      <w:r>
        <w:rPr>
          <w:sz w:val="24"/>
        </w:rPr>
        <w:t>Area</w:t>
      </w:r>
      <w:r>
        <w:rPr>
          <w:spacing w:val="-3"/>
          <w:sz w:val="24"/>
        </w:rPr>
        <w:t xml:space="preserve"> </w:t>
      </w:r>
      <w:r>
        <w:rPr>
          <w:spacing w:val="-2"/>
          <w:sz w:val="24"/>
        </w:rPr>
        <w:t>Training</w:t>
      </w:r>
    </w:p>
    <w:p w14:paraId="181CC153" w14:textId="77777777" w:rsidR="00D42B63" w:rsidRDefault="00445ACC">
      <w:pPr>
        <w:pStyle w:val="ListParagraph"/>
        <w:numPr>
          <w:ilvl w:val="0"/>
          <w:numId w:val="123"/>
        </w:numPr>
        <w:tabs>
          <w:tab w:val="left" w:pos="2059"/>
        </w:tabs>
        <w:spacing w:before="119"/>
        <w:rPr>
          <w:sz w:val="24"/>
        </w:rPr>
      </w:pPr>
      <w:r>
        <w:rPr>
          <w:sz w:val="24"/>
        </w:rPr>
        <w:t>21</w:t>
      </w:r>
      <w:r>
        <w:rPr>
          <w:sz w:val="24"/>
          <w:vertAlign w:val="superscript"/>
        </w:rPr>
        <w:t>st</w:t>
      </w:r>
      <w:r>
        <w:rPr>
          <w:spacing w:val="-2"/>
          <w:sz w:val="24"/>
        </w:rPr>
        <w:t xml:space="preserve"> </w:t>
      </w:r>
      <w:r>
        <w:rPr>
          <w:sz w:val="24"/>
        </w:rPr>
        <w:t>SFS</w:t>
      </w:r>
      <w:r>
        <w:rPr>
          <w:spacing w:val="-4"/>
          <w:sz w:val="24"/>
        </w:rPr>
        <w:t xml:space="preserve"> </w:t>
      </w:r>
      <w:r>
        <w:rPr>
          <w:sz w:val="24"/>
        </w:rPr>
        <w:t>Annual</w:t>
      </w:r>
      <w:r>
        <w:rPr>
          <w:spacing w:val="-2"/>
          <w:sz w:val="24"/>
        </w:rPr>
        <w:t xml:space="preserve"> </w:t>
      </w:r>
      <w:r>
        <w:rPr>
          <w:sz w:val="24"/>
        </w:rPr>
        <w:t>Escort</w:t>
      </w:r>
      <w:r>
        <w:rPr>
          <w:spacing w:val="-1"/>
          <w:sz w:val="24"/>
        </w:rPr>
        <w:t xml:space="preserve"> </w:t>
      </w:r>
      <w:r>
        <w:rPr>
          <w:spacing w:val="-2"/>
          <w:sz w:val="24"/>
        </w:rPr>
        <w:t>Training</w:t>
      </w:r>
    </w:p>
    <w:p w14:paraId="181CC154" w14:textId="77777777" w:rsidR="00D42B63" w:rsidRDefault="00445ACC">
      <w:pPr>
        <w:pStyle w:val="ListParagraph"/>
        <w:numPr>
          <w:ilvl w:val="0"/>
          <w:numId w:val="123"/>
        </w:numPr>
        <w:tabs>
          <w:tab w:val="left" w:pos="2059"/>
        </w:tabs>
        <w:spacing w:before="119"/>
        <w:rPr>
          <w:sz w:val="24"/>
        </w:rPr>
      </w:pPr>
      <w:r>
        <w:rPr>
          <w:sz w:val="24"/>
        </w:rPr>
        <w:t>Bomb</w:t>
      </w:r>
      <w:r>
        <w:rPr>
          <w:spacing w:val="-4"/>
          <w:sz w:val="24"/>
        </w:rPr>
        <w:t xml:space="preserve"> </w:t>
      </w:r>
      <w:r>
        <w:rPr>
          <w:sz w:val="24"/>
        </w:rPr>
        <w:t>threat</w:t>
      </w:r>
      <w:r>
        <w:rPr>
          <w:spacing w:val="-2"/>
          <w:sz w:val="24"/>
        </w:rPr>
        <w:t xml:space="preserve"> </w:t>
      </w:r>
      <w:r>
        <w:rPr>
          <w:sz w:val="24"/>
        </w:rPr>
        <w:t>procedures</w:t>
      </w:r>
      <w:r>
        <w:rPr>
          <w:spacing w:val="-1"/>
          <w:sz w:val="24"/>
        </w:rPr>
        <w:t xml:space="preserve"> </w:t>
      </w:r>
      <w:r>
        <w:rPr>
          <w:sz w:val="24"/>
        </w:rPr>
        <w:t>(AF</w:t>
      </w:r>
      <w:r>
        <w:rPr>
          <w:spacing w:val="-4"/>
          <w:sz w:val="24"/>
        </w:rPr>
        <w:t xml:space="preserve"> </w:t>
      </w:r>
      <w:r>
        <w:rPr>
          <w:sz w:val="24"/>
        </w:rPr>
        <w:t>Form</w:t>
      </w:r>
      <w:r>
        <w:rPr>
          <w:spacing w:val="-1"/>
          <w:sz w:val="24"/>
        </w:rPr>
        <w:t xml:space="preserve"> </w:t>
      </w:r>
      <w:r>
        <w:rPr>
          <w:sz w:val="24"/>
        </w:rPr>
        <w:t>440,</w:t>
      </w:r>
      <w:r>
        <w:rPr>
          <w:spacing w:val="-2"/>
          <w:sz w:val="24"/>
        </w:rPr>
        <w:t xml:space="preserve"> </w:t>
      </w:r>
      <w:r>
        <w:rPr>
          <w:sz w:val="24"/>
        </w:rPr>
        <w:t>NOV</w:t>
      </w:r>
      <w:r>
        <w:rPr>
          <w:spacing w:val="-2"/>
          <w:sz w:val="24"/>
        </w:rPr>
        <w:t xml:space="preserve"> </w:t>
      </w:r>
      <w:r>
        <w:rPr>
          <w:spacing w:val="-5"/>
          <w:sz w:val="24"/>
        </w:rPr>
        <w:t>98)</w:t>
      </w:r>
    </w:p>
    <w:p w14:paraId="181CC155" w14:textId="77777777" w:rsidR="00D42B63" w:rsidRDefault="00445ACC">
      <w:pPr>
        <w:pStyle w:val="ListParagraph"/>
        <w:numPr>
          <w:ilvl w:val="0"/>
          <w:numId w:val="123"/>
        </w:numPr>
        <w:tabs>
          <w:tab w:val="left" w:pos="2059"/>
        </w:tabs>
        <w:spacing w:before="116"/>
        <w:rPr>
          <w:sz w:val="24"/>
        </w:rPr>
      </w:pPr>
      <w:r>
        <w:rPr>
          <w:sz w:val="24"/>
        </w:rPr>
        <w:t>Administrative</w:t>
      </w:r>
      <w:r>
        <w:rPr>
          <w:spacing w:val="-4"/>
          <w:sz w:val="24"/>
        </w:rPr>
        <w:t xml:space="preserve"> </w:t>
      </w:r>
      <w:r>
        <w:rPr>
          <w:sz w:val="24"/>
        </w:rPr>
        <w:t>telephone</w:t>
      </w:r>
      <w:r>
        <w:rPr>
          <w:spacing w:val="-6"/>
          <w:sz w:val="24"/>
        </w:rPr>
        <w:t xml:space="preserve"> </w:t>
      </w:r>
      <w:r>
        <w:rPr>
          <w:spacing w:val="-4"/>
          <w:sz w:val="24"/>
        </w:rPr>
        <w:t>usage</w:t>
      </w:r>
    </w:p>
    <w:p w14:paraId="181CC156" w14:textId="77777777" w:rsidR="00D42B63" w:rsidRDefault="00445ACC">
      <w:pPr>
        <w:pStyle w:val="ListParagraph"/>
        <w:numPr>
          <w:ilvl w:val="0"/>
          <w:numId w:val="123"/>
        </w:numPr>
        <w:tabs>
          <w:tab w:val="left" w:pos="2059"/>
        </w:tabs>
        <w:spacing w:before="122"/>
        <w:rPr>
          <w:sz w:val="24"/>
        </w:rPr>
      </w:pPr>
      <w:r>
        <w:rPr>
          <w:sz w:val="24"/>
        </w:rPr>
        <w:t>Local</w:t>
      </w:r>
      <w:r>
        <w:rPr>
          <w:spacing w:val="-4"/>
          <w:sz w:val="24"/>
        </w:rPr>
        <w:t xml:space="preserve"> </w:t>
      </w:r>
      <w:r>
        <w:rPr>
          <w:sz w:val="24"/>
        </w:rPr>
        <w:t>Area</w:t>
      </w:r>
      <w:r>
        <w:rPr>
          <w:spacing w:val="-3"/>
          <w:sz w:val="24"/>
        </w:rPr>
        <w:t xml:space="preserve"> </w:t>
      </w:r>
      <w:r>
        <w:rPr>
          <w:sz w:val="24"/>
        </w:rPr>
        <w:t>Network</w:t>
      </w:r>
      <w:r>
        <w:rPr>
          <w:spacing w:val="-2"/>
          <w:sz w:val="24"/>
        </w:rPr>
        <w:t xml:space="preserve"> </w:t>
      </w:r>
      <w:r>
        <w:rPr>
          <w:sz w:val="24"/>
        </w:rPr>
        <w:t>(LAN)</w:t>
      </w:r>
      <w:r>
        <w:rPr>
          <w:spacing w:val="-2"/>
          <w:sz w:val="24"/>
        </w:rPr>
        <w:t xml:space="preserve"> </w:t>
      </w:r>
      <w:r>
        <w:rPr>
          <w:spacing w:val="-4"/>
          <w:sz w:val="24"/>
        </w:rPr>
        <w:t>usage</w:t>
      </w:r>
    </w:p>
    <w:p w14:paraId="181CC157" w14:textId="77777777" w:rsidR="00D42B63" w:rsidRDefault="00445ACC">
      <w:pPr>
        <w:pStyle w:val="BodyText"/>
        <w:tabs>
          <w:tab w:val="left" w:pos="1439"/>
        </w:tabs>
        <w:spacing w:before="124"/>
        <w:ind w:left="1439" w:right="528" w:hanging="347"/>
      </w:pPr>
      <w:r>
        <w:rPr>
          <w:noProof/>
        </w:rPr>
        <w:drawing>
          <wp:inline distT="0" distB="0" distL="0" distR="0" wp14:anchorId="181CCFA3" wp14:editId="181CCFA4">
            <wp:extent cx="70483" cy="105346"/>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1" cstate="print"/>
                    <a:stretch>
                      <a:fillRect/>
                    </a:stretch>
                  </pic:blipFill>
                  <pic:spPr>
                    <a:xfrm>
                      <a:off x="0" y="0"/>
                      <a:ext cx="70483" cy="105346"/>
                    </a:xfrm>
                    <a:prstGeom prst="rect">
                      <a:avLst/>
                    </a:prstGeom>
                  </pic:spPr>
                </pic:pic>
              </a:graphicData>
            </a:graphic>
          </wp:inline>
        </w:drawing>
      </w:r>
      <w:r>
        <w:rPr>
          <w:sz w:val="20"/>
        </w:rPr>
        <w:tab/>
      </w:r>
      <w:r>
        <w:t>Contractor employees assigned to a Government on-site duty station at any of the operational sites identified in section 3.1.1 of this PWS shall also be trained on the subjects</w:t>
      </w:r>
      <w:r>
        <w:rPr>
          <w:spacing w:val="-8"/>
        </w:rPr>
        <w:t xml:space="preserve"> </w:t>
      </w:r>
      <w:r>
        <w:t>below.</w:t>
      </w:r>
      <w:r>
        <w:rPr>
          <w:spacing w:val="-8"/>
        </w:rPr>
        <w:t xml:space="preserve"> </w:t>
      </w:r>
      <w:r>
        <w:t>The</w:t>
      </w:r>
      <w:r>
        <w:rPr>
          <w:spacing w:val="-9"/>
        </w:rPr>
        <w:t xml:space="preserve"> </w:t>
      </w:r>
      <w:r>
        <w:t>following</w:t>
      </w:r>
      <w:r>
        <w:rPr>
          <w:spacing w:val="-8"/>
        </w:rPr>
        <w:t xml:space="preserve"> </w:t>
      </w:r>
      <w:r>
        <w:t>Government-unique</w:t>
      </w:r>
      <w:r>
        <w:rPr>
          <w:spacing w:val="-10"/>
        </w:rPr>
        <w:t xml:space="preserve"> </w:t>
      </w:r>
      <w:r>
        <w:t>courses</w:t>
      </w:r>
      <w:r>
        <w:rPr>
          <w:spacing w:val="-8"/>
        </w:rPr>
        <w:t xml:space="preserve"> </w:t>
      </w:r>
      <w:r>
        <w:t>will</w:t>
      </w:r>
      <w:r>
        <w:rPr>
          <w:spacing w:val="-8"/>
        </w:rPr>
        <w:t xml:space="preserve"> </w:t>
      </w:r>
      <w:r>
        <w:t>be</w:t>
      </w:r>
      <w:r>
        <w:rPr>
          <w:spacing w:val="-7"/>
        </w:rPr>
        <w:t xml:space="preserve"> </w:t>
      </w:r>
      <w:r>
        <w:t>made</w:t>
      </w:r>
      <w:r>
        <w:rPr>
          <w:spacing w:val="-7"/>
        </w:rPr>
        <w:t xml:space="preserve"> </w:t>
      </w:r>
      <w:r>
        <w:t>available</w:t>
      </w:r>
      <w:r>
        <w:rPr>
          <w:spacing w:val="-9"/>
        </w:rPr>
        <w:t xml:space="preserve"> </w:t>
      </w:r>
      <w:r>
        <w:t>to Contractor personnel:</w:t>
      </w:r>
    </w:p>
    <w:p w14:paraId="181CC158" w14:textId="77777777" w:rsidR="00D42B63" w:rsidRDefault="00445ACC">
      <w:pPr>
        <w:pStyle w:val="ListParagraph"/>
        <w:numPr>
          <w:ilvl w:val="0"/>
          <w:numId w:val="123"/>
        </w:numPr>
        <w:tabs>
          <w:tab w:val="left" w:pos="2059"/>
        </w:tabs>
        <w:spacing w:before="124"/>
        <w:rPr>
          <w:sz w:val="24"/>
        </w:rPr>
      </w:pPr>
      <w:r>
        <w:rPr>
          <w:sz w:val="24"/>
        </w:rPr>
        <w:t>21</w:t>
      </w:r>
      <w:r>
        <w:rPr>
          <w:sz w:val="24"/>
          <w:vertAlign w:val="superscript"/>
        </w:rPr>
        <w:t>st</w:t>
      </w:r>
      <w:r>
        <w:rPr>
          <w:spacing w:val="-6"/>
          <w:sz w:val="24"/>
        </w:rPr>
        <w:t xml:space="preserve"> </w:t>
      </w:r>
      <w:r>
        <w:rPr>
          <w:sz w:val="24"/>
        </w:rPr>
        <w:t>Civil</w:t>
      </w:r>
      <w:r>
        <w:rPr>
          <w:spacing w:val="-1"/>
          <w:sz w:val="24"/>
        </w:rPr>
        <w:t xml:space="preserve"> </w:t>
      </w:r>
      <w:r>
        <w:rPr>
          <w:sz w:val="24"/>
        </w:rPr>
        <w:t>Engineering</w:t>
      </w:r>
      <w:r>
        <w:rPr>
          <w:spacing w:val="-1"/>
          <w:sz w:val="24"/>
        </w:rPr>
        <w:t xml:space="preserve"> </w:t>
      </w:r>
      <w:r>
        <w:rPr>
          <w:sz w:val="24"/>
        </w:rPr>
        <w:t>work</w:t>
      </w:r>
      <w:r>
        <w:rPr>
          <w:spacing w:val="-1"/>
          <w:sz w:val="24"/>
        </w:rPr>
        <w:t xml:space="preserve"> </w:t>
      </w:r>
      <w:r>
        <w:rPr>
          <w:sz w:val="24"/>
        </w:rPr>
        <w:t>order and</w:t>
      </w:r>
      <w:r>
        <w:rPr>
          <w:spacing w:val="-2"/>
          <w:sz w:val="24"/>
        </w:rPr>
        <w:t xml:space="preserve"> </w:t>
      </w:r>
      <w:r>
        <w:rPr>
          <w:sz w:val="24"/>
        </w:rPr>
        <w:t>other</w:t>
      </w:r>
      <w:r>
        <w:rPr>
          <w:spacing w:val="-2"/>
          <w:sz w:val="24"/>
        </w:rPr>
        <w:t xml:space="preserve"> </w:t>
      </w:r>
      <w:r>
        <w:rPr>
          <w:sz w:val="24"/>
        </w:rPr>
        <w:t>21</w:t>
      </w:r>
      <w:r>
        <w:rPr>
          <w:spacing w:val="-1"/>
          <w:sz w:val="24"/>
        </w:rPr>
        <w:t xml:space="preserve"> </w:t>
      </w:r>
      <w:r>
        <w:rPr>
          <w:sz w:val="24"/>
        </w:rPr>
        <w:t>CE</w:t>
      </w:r>
      <w:r>
        <w:rPr>
          <w:spacing w:val="-2"/>
          <w:sz w:val="24"/>
        </w:rPr>
        <w:t xml:space="preserve"> </w:t>
      </w:r>
      <w:r>
        <w:rPr>
          <w:sz w:val="24"/>
        </w:rPr>
        <w:t>procedures</w:t>
      </w:r>
      <w:r>
        <w:rPr>
          <w:spacing w:val="-1"/>
          <w:sz w:val="24"/>
        </w:rPr>
        <w:t xml:space="preserve"> </w:t>
      </w:r>
      <w:r>
        <w:rPr>
          <w:sz w:val="24"/>
        </w:rPr>
        <w:t>(NexGen</w:t>
      </w:r>
      <w:r>
        <w:rPr>
          <w:spacing w:val="1"/>
          <w:sz w:val="24"/>
        </w:rPr>
        <w:t xml:space="preserve"> </w:t>
      </w:r>
      <w:r>
        <w:rPr>
          <w:spacing w:val="-5"/>
          <w:sz w:val="24"/>
        </w:rPr>
        <w:t>IT)</w:t>
      </w:r>
    </w:p>
    <w:p w14:paraId="181CC159" w14:textId="77777777" w:rsidR="00D42B63" w:rsidRDefault="00445ACC">
      <w:pPr>
        <w:pStyle w:val="ListParagraph"/>
        <w:numPr>
          <w:ilvl w:val="0"/>
          <w:numId w:val="123"/>
        </w:numPr>
        <w:tabs>
          <w:tab w:val="left" w:pos="2059"/>
        </w:tabs>
        <w:spacing w:before="119"/>
        <w:rPr>
          <w:sz w:val="24"/>
        </w:rPr>
      </w:pPr>
      <w:r>
        <w:rPr>
          <w:sz w:val="24"/>
        </w:rPr>
        <w:t>Site</w:t>
      </w:r>
      <w:r>
        <w:rPr>
          <w:spacing w:val="-7"/>
          <w:sz w:val="24"/>
        </w:rPr>
        <w:t xml:space="preserve"> </w:t>
      </w:r>
      <w:r>
        <w:rPr>
          <w:sz w:val="24"/>
        </w:rPr>
        <w:t>specific</w:t>
      </w:r>
      <w:r>
        <w:rPr>
          <w:spacing w:val="-4"/>
          <w:sz w:val="24"/>
        </w:rPr>
        <w:t xml:space="preserve"> </w:t>
      </w:r>
      <w:r>
        <w:rPr>
          <w:sz w:val="24"/>
        </w:rPr>
        <w:t>Environmental</w:t>
      </w:r>
      <w:r>
        <w:rPr>
          <w:spacing w:val="-3"/>
          <w:sz w:val="24"/>
        </w:rPr>
        <w:t xml:space="preserve"> </w:t>
      </w:r>
      <w:r>
        <w:rPr>
          <w:sz w:val="24"/>
        </w:rPr>
        <w:t>Management</w:t>
      </w:r>
      <w:r>
        <w:rPr>
          <w:spacing w:val="-2"/>
          <w:sz w:val="24"/>
        </w:rPr>
        <w:t xml:space="preserve"> Program</w:t>
      </w:r>
    </w:p>
    <w:p w14:paraId="181CC15A" w14:textId="77777777" w:rsidR="00D42B63" w:rsidRDefault="00445ACC">
      <w:pPr>
        <w:pStyle w:val="ListParagraph"/>
        <w:numPr>
          <w:ilvl w:val="0"/>
          <w:numId w:val="123"/>
        </w:numPr>
        <w:tabs>
          <w:tab w:val="left" w:pos="2059"/>
        </w:tabs>
        <w:spacing w:before="119"/>
        <w:ind w:right="941"/>
        <w:rPr>
          <w:sz w:val="24"/>
        </w:rPr>
      </w:pPr>
      <w:r>
        <w:rPr>
          <w:sz w:val="24"/>
        </w:rPr>
        <w:t>Section</w:t>
      </w:r>
      <w:r>
        <w:rPr>
          <w:spacing w:val="-10"/>
          <w:sz w:val="24"/>
        </w:rPr>
        <w:t xml:space="preserve"> </w:t>
      </w:r>
      <w:r>
        <w:rPr>
          <w:sz w:val="24"/>
        </w:rPr>
        <w:t>specific</w:t>
      </w:r>
      <w:r>
        <w:rPr>
          <w:spacing w:val="-11"/>
          <w:sz w:val="24"/>
        </w:rPr>
        <w:t xml:space="preserve"> </w:t>
      </w:r>
      <w:r>
        <w:rPr>
          <w:sz w:val="24"/>
        </w:rPr>
        <w:t>Job</w:t>
      </w:r>
      <w:r>
        <w:rPr>
          <w:spacing w:val="-10"/>
          <w:sz w:val="24"/>
        </w:rPr>
        <w:t xml:space="preserve"> </w:t>
      </w:r>
      <w:r>
        <w:rPr>
          <w:sz w:val="24"/>
        </w:rPr>
        <w:t>Qualification</w:t>
      </w:r>
      <w:r>
        <w:rPr>
          <w:spacing w:val="-10"/>
          <w:sz w:val="24"/>
        </w:rPr>
        <w:t xml:space="preserve"> </w:t>
      </w:r>
      <w:r>
        <w:rPr>
          <w:sz w:val="24"/>
        </w:rPr>
        <w:t>Standard</w:t>
      </w:r>
      <w:r>
        <w:rPr>
          <w:spacing w:val="-10"/>
          <w:sz w:val="24"/>
        </w:rPr>
        <w:t xml:space="preserve"> </w:t>
      </w:r>
      <w:r>
        <w:rPr>
          <w:sz w:val="24"/>
        </w:rPr>
        <w:t>(JQS)</w:t>
      </w:r>
      <w:r>
        <w:rPr>
          <w:spacing w:val="-9"/>
          <w:sz w:val="24"/>
        </w:rPr>
        <w:t xml:space="preserve"> </w:t>
      </w:r>
      <w:r>
        <w:rPr>
          <w:sz w:val="24"/>
        </w:rPr>
        <w:t>and</w:t>
      </w:r>
      <w:r>
        <w:rPr>
          <w:spacing w:val="-10"/>
          <w:sz w:val="24"/>
        </w:rPr>
        <w:t xml:space="preserve"> </w:t>
      </w:r>
      <w:r>
        <w:rPr>
          <w:sz w:val="24"/>
        </w:rPr>
        <w:t>Standard</w:t>
      </w:r>
      <w:r>
        <w:rPr>
          <w:spacing w:val="-10"/>
          <w:sz w:val="24"/>
        </w:rPr>
        <w:t xml:space="preserve"> </w:t>
      </w:r>
      <w:r>
        <w:rPr>
          <w:sz w:val="24"/>
        </w:rPr>
        <w:t>Operating Procedure (SOP) programs.</w:t>
      </w:r>
    </w:p>
    <w:p w14:paraId="181CC15B" w14:textId="77777777" w:rsidR="00D42B63" w:rsidRDefault="00445ACC">
      <w:pPr>
        <w:pStyle w:val="Heading1"/>
        <w:numPr>
          <w:ilvl w:val="2"/>
          <w:numId w:val="230"/>
        </w:numPr>
        <w:tabs>
          <w:tab w:val="left" w:pos="1077"/>
        </w:tabs>
        <w:spacing w:before="88"/>
      </w:pPr>
      <w:bookmarkStart w:id="427" w:name="4.14.2_Deliverables"/>
      <w:bookmarkStart w:id="428" w:name="_bookmark208"/>
      <w:bookmarkEnd w:id="427"/>
      <w:bookmarkEnd w:id="428"/>
      <w:r>
        <w:rPr>
          <w:spacing w:val="-2"/>
        </w:rPr>
        <w:t>Deliverables</w:t>
      </w:r>
    </w:p>
    <w:p w14:paraId="181CC15C" w14:textId="77777777" w:rsidR="00D42B63" w:rsidRDefault="00445ACC">
      <w:pPr>
        <w:pStyle w:val="BodyText"/>
        <w:tabs>
          <w:tab w:val="left" w:pos="1439"/>
        </w:tabs>
        <w:spacing w:before="118"/>
        <w:ind w:left="1093"/>
        <w:rPr>
          <w:position w:val="1"/>
        </w:rPr>
      </w:pPr>
      <w:r>
        <w:rPr>
          <w:noProof/>
        </w:rPr>
        <w:drawing>
          <wp:inline distT="0" distB="0" distL="0" distR="0" wp14:anchorId="181CCFA5" wp14:editId="181CCFA6">
            <wp:extent cx="87210" cy="70472"/>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27" cstate="print"/>
                    <a:stretch>
                      <a:fillRect/>
                    </a:stretch>
                  </pic:blipFill>
                  <pic:spPr>
                    <a:xfrm>
                      <a:off x="0" y="0"/>
                      <a:ext cx="87210" cy="70472"/>
                    </a:xfrm>
                    <a:prstGeom prst="rect">
                      <a:avLst/>
                    </a:prstGeom>
                  </pic:spPr>
                </pic:pic>
              </a:graphicData>
            </a:graphic>
          </wp:inline>
        </w:drawing>
      </w:r>
      <w:r>
        <w:rPr>
          <w:position w:val="1"/>
          <w:sz w:val="20"/>
        </w:rPr>
        <w:tab/>
      </w:r>
      <w:r>
        <w:rPr>
          <w:position w:val="1"/>
        </w:rPr>
        <w:t>None</w:t>
      </w:r>
      <w:r>
        <w:rPr>
          <w:spacing w:val="-2"/>
          <w:position w:val="1"/>
        </w:rPr>
        <w:t xml:space="preserve"> Specified.</w:t>
      </w:r>
    </w:p>
    <w:p w14:paraId="181CC15D" w14:textId="77777777" w:rsidR="00D42B63" w:rsidRDefault="00445ACC">
      <w:pPr>
        <w:pStyle w:val="Heading1"/>
        <w:numPr>
          <w:ilvl w:val="2"/>
          <w:numId w:val="230"/>
        </w:numPr>
        <w:tabs>
          <w:tab w:val="left" w:pos="1077"/>
        </w:tabs>
        <w:spacing w:before="122"/>
      </w:pPr>
      <w:bookmarkStart w:id="429" w:name="4.14.3_Outcomes_/_Standards"/>
      <w:bookmarkStart w:id="430" w:name="_bookmark209"/>
      <w:bookmarkEnd w:id="429"/>
      <w:bookmarkEnd w:id="430"/>
      <w:r>
        <w:t>Outcomes</w:t>
      </w:r>
      <w:r>
        <w:rPr>
          <w:spacing w:val="-1"/>
        </w:rPr>
        <w:t xml:space="preserve"> </w:t>
      </w:r>
      <w:r>
        <w:t>/</w:t>
      </w:r>
      <w:r>
        <w:rPr>
          <w:spacing w:val="-1"/>
        </w:rPr>
        <w:t xml:space="preserve"> </w:t>
      </w:r>
      <w:r>
        <w:rPr>
          <w:spacing w:val="-2"/>
        </w:rPr>
        <w:t>Standards</w:t>
      </w:r>
    </w:p>
    <w:p w14:paraId="181CC15E" w14:textId="77777777" w:rsidR="00D42B63" w:rsidRDefault="00445ACC">
      <w:pPr>
        <w:pStyle w:val="BodyText"/>
        <w:tabs>
          <w:tab w:val="left" w:pos="1439"/>
        </w:tabs>
        <w:spacing w:before="132"/>
        <w:ind w:left="1439" w:right="515" w:hanging="348"/>
      </w:pPr>
      <w:r>
        <w:rPr>
          <w:noProof/>
        </w:rPr>
        <w:drawing>
          <wp:inline distT="0" distB="0" distL="0" distR="0" wp14:anchorId="181CCFA7" wp14:editId="181CCFA8">
            <wp:extent cx="87209" cy="70482"/>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Contractor</w:t>
      </w:r>
      <w:r>
        <w:rPr>
          <w:spacing w:val="-10"/>
        </w:rPr>
        <w:t xml:space="preserve"> </w:t>
      </w:r>
      <w:r>
        <w:t>personnel</w:t>
      </w:r>
      <w:r>
        <w:rPr>
          <w:spacing w:val="-8"/>
        </w:rPr>
        <w:t xml:space="preserve"> </w:t>
      </w:r>
      <w:r>
        <w:t>completion</w:t>
      </w:r>
      <w:r>
        <w:rPr>
          <w:spacing w:val="-9"/>
        </w:rPr>
        <w:t xml:space="preserve"> </w:t>
      </w:r>
      <w:r>
        <w:t>of</w:t>
      </w:r>
      <w:r>
        <w:rPr>
          <w:spacing w:val="-10"/>
        </w:rPr>
        <w:t xml:space="preserve"> </w:t>
      </w:r>
      <w:r>
        <w:t>all</w:t>
      </w:r>
      <w:r>
        <w:rPr>
          <w:spacing w:val="-9"/>
        </w:rPr>
        <w:t xml:space="preserve"> </w:t>
      </w:r>
      <w:r>
        <w:t>required</w:t>
      </w:r>
      <w:r>
        <w:rPr>
          <w:spacing w:val="-9"/>
        </w:rPr>
        <w:t xml:space="preserve"> </w:t>
      </w:r>
      <w:r>
        <w:t>government</w:t>
      </w:r>
      <w:r>
        <w:rPr>
          <w:spacing w:val="-11"/>
        </w:rPr>
        <w:t xml:space="preserve"> </w:t>
      </w:r>
      <w:r>
        <w:t>in-house</w:t>
      </w:r>
      <w:r>
        <w:rPr>
          <w:spacing w:val="-10"/>
        </w:rPr>
        <w:t xml:space="preserve"> </w:t>
      </w:r>
      <w:r>
        <w:t>and</w:t>
      </w:r>
      <w:r>
        <w:rPr>
          <w:spacing w:val="-5"/>
        </w:rPr>
        <w:t xml:space="preserve"> </w:t>
      </w:r>
      <w:r>
        <w:t>web-based security training.</w:t>
      </w:r>
    </w:p>
    <w:p w14:paraId="181CC15F" w14:textId="77777777" w:rsidR="00D42B63" w:rsidRDefault="00D42B63">
      <w:pPr>
        <w:pStyle w:val="BodyText"/>
        <w:spacing w:before="252"/>
      </w:pPr>
    </w:p>
    <w:p w14:paraId="181CC160" w14:textId="77777777" w:rsidR="00D42B63" w:rsidRDefault="00445ACC">
      <w:pPr>
        <w:pStyle w:val="Heading1"/>
        <w:numPr>
          <w:ilvl w:val="1"/>
          <w:numId w:val="230"/>
        </w:numPr>
        <w:tabs>
          <w:tab w:val="left" w:pos="907"/>
        </w:tabs>
        <w:ind w:left="907" w:hanging="600"/>
      </w:pPr>
      <w:bookmarkStart w:id="431" w:name="4.15_Identification"/>
      <w:bookmarkStart w:id="432" w:name="4.15.1_Tasks"/>
      <w:bookmarkStart w:id="433" w:name="_bookmark210"/>
      <w:bookmarkStart w:id="434" w:name="_bookmark211"/>
      <w:bookmarkEnd w:id="431"/>
      <w:bookmarkEnd w:id="432"/>
      <w:bookmarkEnd w:id="433"/>
      <w:bookmarkEnd w:id="434"/>
      <w:r>
        <w:rPr>
          <w:spacing w:val="-2"/>
        </w:rPr>
        <w:t>Identification</w:t>
      </w:r>
    </w:p>
    <w:p w14:paraId="181CC161" w14:textId="77777777" w:rsidR="00D42B63" w:rsidRDefault="00445ACC">
      <w:pPr>
        <w:pStyle w:val="ListParagraph"/>
        <w:numPr>
          <w:ilvl w:val="2"/>
          <w:numId w:val="230"/>
        </w:numPr>
        <w:tabs>
          <w:tab w:val="left" w:pos="1077"/>
        </w:tabs>
        <w:rPr>
          <w:b/>
          <w:sz w:val="24"/>
        </w:rPr>
      </w:pPr>
      <w:r>
        <w:rPr>
          <w:b/>
          <w:spacing w:val="-2"/>
          <w:sz w:val="24"/>
        </w:rPr>
        <w:t>Tasks</w:t>
      </w:r>
    </w:p>
    <w:p w14:paraId="181CC162" w14:textId="77777777" w:rsidR="00D42B63" w:rsidRDefault="00445ACC">
      <w:pPr>
        <w:pStyle w:val="BodyText"/>
        <w:tabs>
          <w:tab w:val="left" w:pos="1439"/>
        </w:tabs>
        <w:spacing w:before="128"/>
        <w:ind w:left="1439" w:right="578" w:hanging="348"/>
      </w:pPr>
      <w:r>
        <w:rPr>
          <w:noProof/>
        </w:rPr>
        <w:drawing>
          <wp:inline distT="0" distB="0" distL="0" distR="0" wp14:anchorId="181CCFA9" wp14:editId="181CCFAA">
            <wp:extent cx="87209" cy="70480"/>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Contractor personnel shall wear apparel approved by the Government COR and funded by the 21st CS Services Materials Cost Reimbursable CLIN, identifying themselves</w:t>
      </w:r>
      <w:r>
        <w:rPr>
          <w:spacing w:val="-3"/>
        </w:rPr>
        <w:t xml:space="preserve"> </w:t>
      </w:r>
      <w:r>
        <w:t>as</w:t>
      </w:r>
      <w:r>
        <w:rPr>
          <w:spacing w:val="-3"/>
        </w:rPr>
        <w:t xml:space="preserve"> </w:t>
      </w:r>
      <w:r>
        <w:t>members</w:t>
      </w:r>
      <w:r>
        <w:rPr>
          <w:spacing w:val="-3"/>
        </w:rPr>
        <w:t xml:space="preserve"> </w:t>
      </w:r>
      <w:r>
        <w:t>of</w:t>
      </w:r>
      <w:r>
        <w:rPr>
          <w:spacing w:val="-4"/>
        </w:rPr>
        <w:t xml:space="preserve"> </w:t>
      </w:r>
      <w:r>
        <w:t>the</w:t>
      </w:r>
      <w:r>
        <w:rPr>
          <w:spacing w:val="-4"/>
        </w:rPr>
        <w:t xml:space="preserve"> </w:t>
      </w:r>
      <w:r>
        <w:t>“</w:t>
      </w:r>
      <w:r>
        <w:rPr>
          <w:spacing w:val="-4"/>
        </w:rPr>
        <w:t xml:space="preserve"> </w:t>
      </w:r>
      <w:r>
        <w:t>21st</w:t>
      </w:r>
      <w:r>
        <w:rPr>
          <w:spacing w:val="-3"/>
        </w:rPr>
        <w:t xml:space="preserve"> </w:t>
      </w:r>
      <w:r>
        <w:t>CS</w:t>
      </w:r>
      <w:r>
        <w:rPr>
          <w:spacing w:val="-3"/>
        </w:rPr>
        <w:t xml:space="preserve"> </w:t>
      </w:r>
      <w:r>
        <w:t>Mountain</w:t>
      </w:r>
      <w:r>
        <w:rPr>
          <w:spacing w:val="-3"/>
        </w:rPr>
        <w:t xml:space="preserve"> </w:t>
      </w:r>
      <w:r>
        <w:t>Comm</w:t>
      </w:r>
      <w:r>
        <w:rPr>
          <w:spacing w:val="-3"/>
        </w:rPr>
        <w:t xml:space="preserve"> </w:t>
      </w:r>
      <w:r>
        <w:t>Team”,</w:t>
      </w:r>
      <w:r>
        <w:rPr>
          <w:spacing w:val="-3"/>
        </w:rPr>
        <w:t xml:space="preserve"> </w:t>
      </w:r>
      <w:r>
        <w:t>when</w:t>
      </w:r>
      <w:r>
        <w:rPr>
          <w:spacing w:val="-3"/>
        </w:rPr>
        <w:t xml:space="preserve"> </w:t>
      </w:r>
      <w:r>
        <w:t>performing</w:t>
      </w:r>
    </w:p>
    <w:p w14:paraId="181CC163" w14:textId="77777777" w:rsidR="00D42B63" w:rsidRDefault="00D42B63">
      <w:pPr>
        <w:pStyle w:val="BodyText"/>
        <w:sectPr w:rsidR="00D42B63">
          <w:pgSz w:w="12240" w:h="15840"/>
          <w:pgMar w:top="620" w:right="1080" w:bottom="580" w:left="1080" w:header="358" w:footer="385" w:gutter="0"/>
          <w:cols w:space="720"/>
        </w:sectPr>
      </w:pPr>
    </w:p>
    <w:p w14:paraId="181CC164" w14:textId="77777777" w:rsidR="00D42B63" w:rsidRDefault="00D42B63">
      <w:pPr>
        <w:pStyle w:val="BodyText"/>
        <w:spacing w:before="0"/>
      </w:pPr>
    </w:p>
    <w:p w14:paraId="181CC165" w14:textId="77777777" w:rsidR="00D42B63" w:rsidRDefault="00D42B63">
      <w:pPr>
        <w:pStyle w:val="BodyText"/>
        <w:spacing w:before="147"/>
      </w:pPr>
    </w:p>
    <w:p w14:paraId="181CC166" w14:textId="77777777" w:rsidR="00D42B63" w:rsidRDefault="00445ACC">
      <w:pPr>
        <w:pStyle w:val="BodyText"/>
        <w:spacing w:before="0"/>
        <w:ind w:left="1440"/>
      </w:pPr>
      <w:r>
        <w:t>tasks</w:t>
      </w:r>
      <w:r>
        <w:rPr>
          <w:spacing w:val="-1"/>
        </w:rPr>
        <w:t xml:space="preserve"> </w:t>
      </w:r>
      <w:r>
        <w:t>associated</w:t>
      </w:r>
      <w:r>
        <w:rPr>
          <w:spacing w:val="-1"/>
        </w:rPr>
        <w:t xml:space="preserve"> </w:t>
      </w:r>
      <w:r>
        <w:t>at</w:t>
      </w:r>
      <w:r>
        <w:rPr>
          <w:spacing w:val="-1"/>
        </w:rPr>
        <w:t xml:space="preserve"> </w:t>
      </w:r>
      <w:r>
        <w:t>Cheyenne</w:t>
      </w:r>
      <w:r>
        <w:rPr>
          <w:spacing w:val="-2"/>
        </w:rPr>
        <w:t xml:space="preserve"> </w:t>
      </w:r>
      <w:r>
        <w:t>Mountain</w:t>
      </w:r>
      <w:r>
        <w:rPr>
          <w:spacing w:val="-1"/>
        </w:rPr>
        <w:t xml:space="preserve"> </w:t>
      </w:r>
      <w:r>
        <w:t>AFS</w:t>
      </w:r>
      <w:r>
        <w:rPr>
          <w:spacing w:val="-1"/>
        </w:rPr>
        <w:t xml:space="preserve"> </w:t>
      </w:r>
      <w:r>
        <w:t>and/or</w:t>
      </w:r>
      <w:r>
        <w:rPr>
          <w:spacing w:val="-2"/>
        </w:rPr>
        <w:t xml:space="preserve"> </w:t>
      </w:r>
      <w:r>
        <w:t>21</w:t>
      </w:r>
      <w:r>
        <w:rPr>
          <w:spacing w:val="-1"/>
        </w:rPr>
        <w:t xml:space="preserve"> </w:t>
      </w:r>
      <w:r>
        <w:t>CS</w:t>
      </w:r>
      <w:r>
        <w:rPr>
          <w:spacing w:val="-1"/>
        </w:rPr>
        <w:t xml:space="preserve"> </w:t>
      </w:r>
      <w:r>
        <w:t>on</w:t>
      </w:r>
      <w:r>
        <w:rPr>
          <w:spacing w:val="-1"/>
        </w:rPr>
        <w:t xml:space="preserve"> </w:t>
      </w:r>
      <w:r>
        <w:t>Peterson</w:t>
      </w:r>
      <w:r>
        <w:rPr>
          <w:spacing w:val="-1"/>
        </w:rPr>
        <w:t xml:space="preserve"> </w:t>
      </w:r>
      <w:r>
        <w:rPr>
          <w:spacing w:val="-4"/>
        </w:rPr>
        <w:t>SFB.</w:t>
      </w:r>
    </w:p>
    <w:p w14:paraId="181CC167" w14:textId="77777777" w:rsidR="00D42B63" w:rsidRDefault="00445ACC">
      <w:pPr>
        <w:pStyle w:val="BodyText"/>
        <w:spacing w:before="121"/>
        <w:ind w:left="1083"/>
        <w:rPr>
          <w:position w:val="1"/>
        </w:rPr>
      </w:pPr>
      <w:r>
        <w:rPr>
          <w:noProof/>
        </w:rPr>
        <w:drawing>
          <wp:inline distT="0" distB="0" distL="0" distR="0" wp14:anchorId="181CCFAB" wp14:editId="181CCFAC">
            <wp:extent cx="102196" cy="106042"/>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30" cstate="print"/>
                    <a:stretch>
                      <a:fillRect/>
                    </a:stretch>
                  </pic:blipFill>
                  <pic:spPr>
                    <a:xfrm>
                      <a:off x="0" y="0"/>
                      <a:ext cx="102196" cy="106042"/>
                    </a:xfrm>
                    <a:prstGeom prst="rect">
                      <a:avLst/>
                    </a:prstGeom>
                  </pic:spPr>
                </pic:pic>
              </a:graphicData>
            </a:graphic>
          </wp:inline>
        </w:drawing>
      </w:r>
      <w:r>
        <w:rPr>
          <w:spacing w:val="40"/>
          <w:position w:val="1"/>
          <w:sz w:val="20"/>
        </w:rPr>
        <w:t xml:space="preserve">  </w:t>
      </w:r>
      <w:r>
        <w:rPr>
          <w:position w:val="1"/>
        </w:rPr>
        <w:t>Contractor personnel shall identify company affiliation in email signature blocks.</w:t>
      </w:r>
    </w:p>
    <w:p w14:paraId="181CC168" w14:textId="77777777" w:rsidR="00D42B63" w:rsidRDefault="00445ACC">
      <w:pPr>
        <w:pStyle w:val="BodyText"/>
        <w:tabs>
          <w:tab w:val="left" w:pos="1439"/>
        </w:tabs>
        <w:ind w:left="1439" w:right="559" w:hanging="349"/>
      </w:pPr>
      <w:r>
        <w:rPr>
          <w:noProof/>
        </w:rPr>
        <w:drawing>
          <wp:inline distT="0" distB="0" distL="0" distR="0" wp14:anchorId="181CCFAD" wp14:editId="181CCFAE">
            <wp:extent cx="87933" cy="70481"/>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28" cstate="print"/>
                    <a:stretch>
                      <a:fillRect/>
                    </a:stretch>
                  </pic:blipFill>
                  <pic:spPr>
                    <a:xfrm>
                      <a:off x="0" y="0"/>
                      <a:ext cx="87933" cy="70481"/>
                    </a:xfrm>
                    <a:prstGeom prst="rect">
                      <a:avLst/>
                    </a:prstGeom>
                  </pic:spPr>
                </pic:pic>
              </a:graphicData>
            </a:graphic>
          </wp:inline>
        </w:drawing>
      </w:r>
      <w:r>
        <w:rPr>
          <w:position w:val="1"/>
          <w:sz w:val="20"/>
        </w:rPr>
        <w:tab/>
      </w:r>
      <w:r>
        <w:rPr>
          <w:position w:val="1"/>
        </w:rPr>
        <w:t>Contractor</w:t>
      </w:r>
      <w:r>
        <w:rPr>
          <w:spacing w:val="-11"/>
          <w:position w:val="1"/>
        </w:rPr>
        <w:t xml:space="preserve"> </w:t>
      </w:r>
      <w:r>
        <w:rPr>
          <w:position w:val="1"/>
        </w:rPr>
        <w:t>personnel</w:t>
      </w:r>
      <w:r>
        <w:rPr>
          <w:spacing w:val="-10"/>
          <w:position w:val="1"/>
        </w:rPr>
        <w:t xml:space="preserve"> </w:t>
      </w:r>
      <w:r>
        <w:rPr>
          <w:position w:val="1"/>
        </w:rPr>
        <w:t>shall</w:t>
      </w:r>
      <w:r>
        <w:rPr>
          <w:spacing w:val="-10"/>
          <w:position w:val="1"/>
        </w:rPr>
        <w:t xml:space="preserve"> </w:t>
      </w:r>
      <w:r>
        <w:rPr>
          <w:position w:val="1"/>
        </w:rPr>
        <w:t>prominently</w:t>
      </w:r>
      <w:r>
        <w:rPr>
          <w:spacing w:val="-10"/>
          <w:position w:val="1"/>
        </w:rPr>
        <w:t xml:space="preserve"> </w:t>
      </w:r>
      <w:r>
        <w:rPr>
          <w:position w:val="1"/>
        </w:rPr>
        <w:t>display</w:t>
      </w:r>
      <w:r>
        <w:rPr>
          <w:spacing w:val="-10"/>
          <w:position w:val="1"/>
        </w:rPr>
        <w:t xml:space="preserve"> </w:t>
      </w:r>
      <w:r>
        <w:rPr>
          <w:position w:val="1"/>
        </w:rPr>
        <w:t>installation</w:t>
      </w:r>
      <w:r>
        <w:rPr>
          <w:spacing w:val="-10"/>
          <w:position w:val="1"/>
        </w:rPr>
        <w:t xml:space="preserve"> </w:t>
      </w:r>
      <w:r>
        <w:rPr>
          <w:position w:val="1"/>
        </w:rPr>
        <w:t>identification</w:t>
      </w:r>
      <w:r>
        <w:rPr>
          <w:spacing w:val="-12"/>
          <w:position w:val="1"/>
        </w:rPr>
        <w:t xml:space="preserve"> </w:t>
      </w:r>
      <w:r>
        <w:rPr>
          <w:position w:val="1"/>
        </w:rPr>
        <w:t>badges</w:t>
      </w:r>
      <w:r>
        <w:rPr>
          <w:spacing w:val="-8"/>
          <w:position w:val="1"/>
        </w:rPr>
        <w:t xml:space="preserve"> </w:t>
      </w:r>
      <w:r>
        <w:rPr>
          <w:position w:val="1"/>
        </w:rPr>
        <w:t xml:space="preserve">and </w:t>
      </w:r>
      <w:r>
        <w:t>Contractor-furnished, Contractor identification badges while visiting or performing work on a Government installation.</w:t>
      </w:r>
    </w:p>
    <w:p w14:paraId="181CC169" w14:textId="77777777" w:rsidR="00D42B63" w:rsidRDefault="00445ACC">
      <w:pPr>
        <w:pStyle w:val="Heading1"/>
        <w:numPr>
          <w:ilvl w:val="2"/>
          <w:numId w:val="230"/>
        </w:numPr>
        <w:tabs>
          <w:tab w:val="left" w:pos="1077"/>
        </w:tabs>
        <w:spacing w:before="117"/>
      </w:pPr>
      <w:bookmarkStart w:id="435" w:name="4.15.2_Deliverables"/>
      <w:bookmarkStart w:id="436" w:name="_bookmark212"/>
      <w:bookmarkEnd w:id="435"/>
      <w:bookmarkEnd w:id="436"/>
      <w:r>
        <w:rPr>
          <w:spacing w:val="-2"/>
        </w:rPr>
        <w:t>Deliverables</w:t>
      </w:r>
    </w:p>
    <w:p w14:paraId="181CC16A" w14:textId="77777777" w:rsidR="00D42B63" w:rsidRDefault="00445ACC">
      <w:pPr>
        <w:pStyle w:val="BodyText"/>
        <w:tabs>
          <w:tab w:val="left" w:pos="1439"/>
        </w:tabs>
        <w:spacing w:before="125"/>
        <w:ind w:left="1093"/>
      </w:pPr>
      <w:r>
        <w:rPr>
          <w:noProof/>
        </w:rPr>
        <w:drawing>
          <wp:inline distT="0" distB="0" distL="0" distR="0" wp14:anchorId="181CCFAF" wp14:editId="181CCFB0">
            <wp:extent cx="87210" cy="70484"/>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27" cstate="print"/>
                    <a:stretch>
                      <a:fillRect/>
                    </a:stretch>
                  </pic:blipFill>
                  <pic:spPr>
                    <a:xfrm>
                      <a:off x="0" y="0"/>
                      <a:ext cx="87210" cy="70484"/>
                    </a:xfrm>
                    <a:prstGeom prst="rect">
                      <a:avLst/>
                    </a:prstGeom>
                  </pic:spPr>
                </pic:pic>
              </a:graphicData>
            </a:graphic>
          </wp:inline>
        </w:drawing>
      </w:r>
      <w:r>
        <w:rPr>
          <w:sz w:val="20"/>
        </w:rPr>
        <w:tab/>
      </w:r>
      <w:r>
        <w:t>None</w:t>
      </w:r>
      <w:r>
        <w:rPr>
          <w:spacing w:val="-2"/>
        </w:rPr>
        <w:t xml:space="preserve"> Specified.</w:t>
      </w:r>
    </w:p>
    <w:p w14:paraId="181CC16B" w14:textId="77777777" w:rsidR="00D42B63" w:rsidRDefault="00445ACC">
      <w:pPr>
        <w:pStyle w:val="Heading1"/>
        <w:numPr>
          <w:ilvl w:val="2"/>
          <w:numId w:val="230"/>
        </w:numPr>
        <w:tabs>
          <w:tab w:val="left" w:pos="1077"/>
        </w:tabs>
        <w:spacing w:before="115"/>
      </w:pPr>
      <w:bookmarkStart w:id="437" w:name="4.15.3_Outcomes_/_Standards"/>
      <w:bookmarkStart w:id="438" w:name="_bookmark213"/>
      <w:bookmarkEnd w:id="437"/>
      <w:bookmarkEnd w:id="438"/>
      <w:r>
        <w:t>Outcomes</w:t>
      </w:r>
      <w:r>
        <w:rPr>
          <w:spacing w:val="-1"/>
        </w:rPr>
        <w:t xml:space="preserve"> </w:t>
      </w:r>
      <w:r>
        <w:t>/</w:t>
      </w:r>
      <w:r>
        <w:rPr>
          <w:spacing w:val="-1"/>
        </w:rPr>
        <w:t xml:space="preserve"> </w:t>
      </w:r>
      <w:r>
        <w:rPr>
          <w:spacing w:val="-2"/>
        </w:rPr>
        <w:t>Standards</w:t>
      </w:r>
    </w:p>
    <w:p w14:paraId="181CC16C" w14:textId="77777777" w:rsidR="00D42B63" w:rsidRDefault="00445ACC">
      <w:pPr>
        <w:pStyle w:val="BodyText"/>
        <w:tabs>
          <w:tab w:val="left" w:pos="1439"/>
        </w:tabs>
        <w:spacing w:before="127"/>
        <w:ind w:left="1440" w:right="760" w:hanging="348"/>
      </w:pPr>
      <w:r>
        <w:rPr>
          <w:noProof/>
        </w:rPr>
        <w:drawing>
          <wp:inline distT="0" distB="0" distL="0" distR="0" wp14:anchorId="181CCFB1" wp14:editId="181CCFB2">
            <wp:extent cx="87209" cy="70472"/>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Contractor personnel clearly identified as “Contractors” at all times including during/on</w:t>
      </w:r>
      <w:r>
        <w:rPr>
          <w:spacing w:val="-9"/>
        </w:rPr>
        <w:t xml:space="preserve"> </w:t>
      </w:r>
      <w:r>
        <w:t>all</w:t>
      </w:r>
      <w:r>
        <w:rPr>
          <w:spacing w:val="-9"/>
        </w:rPr>
        <w:t xml:space="preserve"> </w:t>
      </w:r>
      <w:r>
        <w:t>communications</w:t>
      </w:r>
      <w:r>
        <w:rPr>
          <w:spacing w:val="-9"/>
        </w:rPr>
        <w:t xml:space="preserve"> </w:t>
      </w:r>
      <w:r>
        <w:t>(telephone,</w:t>
      </w:r>
      <w:r>
        <w:rPr>
          <w:spacing w:val="-9"/>
        </w:rPr>
        <w:t xml:space="preserve"> </w:t>
      </w:r>
      <w:r>
        <w:t>mail,</w:t>
      </w:r>
      <w:r>
        <w:rPr>
          <w:spacing w:val="-9"/>
        </w:rPr>
        <w:t xml:space="preserve"> </w:t>
      </w:r>
      <w:r>
        <w:t>electronic</w:t>
      </w:r>
      <w:r>
        <w:rPr>
          <w:spacing w:val="-10"/>
        </w:rPr>
        <w:t xml:space="preserve"> </w:t>
      </w:r>
      <w:r>
        <w:t>mail</w:t>
      </w:r>
      <w:r>
        <w:rPr>
          <w:spacing w:val="-9"/>
        </w:rPr>
        <w:t xml:space="preserve"> </w:t>
      </w:r>
      <w:r>
        <w:t>(email)</w:t>
      </w:r>
      <w:r>
        <w:rPr>
          <w:spacing w:val="-8"/>
        </w:rPr>
        <w:t xml:space="preserve"> </w:t>
      </w:r>
      <w:r>
        <w:t>and</w:t>
      </w:r>
      <w:r>
        <w:rPr>
          <w:spacing w:val="-7"/>
        </w:rPr>
        <w:t xml:space="preserve"> </w:t>
      </w:r>
      <w:r>
        <w:t>faxes), meetings, attendance sheets, and documents.</w:t>
      </w:r>
    </w:p>
    <w:p w14:paraId="181CC16D" w14:textId="77777777" w:rsidR="00D42B63" w:rsidRDefault="00D42B63">
      <w:pPr>
        <w:pStyle w:val="BodyText"/>
        <w:spacing w:before="245"/>
      </w:pPr>
    </w:p>
    <w:p w14:paraId="181CC16E" w14:textId="77777777" w:rsidR="00D42B63" w:rsidRDefault="00445ACC">
      <w:pPr>
        <w:pStyle w:val="Heading1"/>
        <w:numPr>
          <w:ilvl w:val="1"/>
          <w:numId w:val="230"/>
        </w:numPr>
        <w:tabs>
          <w:tab w:val="left" w:pos="907"/>
        </w:tabs>
        <w:ind w:left="907" w:hanging="600"/>
      </w:pPr>
      <w:bookmarkStart w:id="439" w:name="4.16_Use_of_Personal_Equipment"/>
      <w:bookmarkStart w:id="440" w:name="_bookmark214"/>
      <w:bookmarkEnd w:id="439"/>
      <w:bookmarkEnd w:id="440"/>
      <w:r>
        <w:t>Use</w:t>
      </w:r>
      <w:r>
        <w:rPr>
          <w:spacing w:val="-2"/>
        </w:rPr>
        <w:t xml:space="preserve"> </w:t>
      </w:r>
      <w:r>
        <w:t>of</w:t>
      </w:r>
      <w:r>
        <w:rPr>
          <w:spacing w:val="-2"/>
        </w:rPr>
        <w:t xml:space="preserve"> </w:t>
      </w:r>
      <w:r>
        <w:t>Personal</w:t>
      </w:r>
      <w:r>
        <w:rPr>
          <w:spacing w:val="-1"/>
        </w:rPr>
        <w:t xml:space="preserve"> </w:t>
      </w:r>
      <w:r>
        <w:rPr>
          <w:spacing w:val="-2"/>
        </w:rPr>
        <w:t>Equipment</w:t>
      </w:r>
    </w:p>
    <w:p w14:paraId="181CC16F" w14:textId="77777777" w:rsidR="00D42B63" w:rsidRDefault="00445ACC">
      <w:pPr>
        <w:pStyle w:val="BodyText"/>
        <w:spacing w:before="122"/>
        <w:ind w:left="360"/>
      </w:pPr>
      <w:r>
        <w:t>An</w:t>
      </w:r>
      <w:r>
        <w:rPr>
          <w:spacing w:val="-7"/>
        </w:rPr>
        <w:t xml:space="preserve"> </w:t>
      </w:r>
      <w:r>
        <w:t>employee’s</w:t>
      </w:r>
      <w:r>
        <w:rPr>
          <w:spacing w:val="-2"/>
        </w:rPr>
        <w:t xml:space="preserve"> </w:t>
      </w:r>
      <w:r>
        <w:t>personal</w:t>
      </w:r>
      <w:r>
        <w:rPr>
          <w:spacing w:val="-4"/>
        </w:rPr>
        <w:t xml:space="preserve"> </w:t>
      </w:r>
      <w:r>
        <w:t>computer</w:t>
      </w:r>
      <w:r>
        <w:rPr>
          <w:spacing w:val="-3"/>
        </w:rPr>
        <w:t xml:space="preserve"> </w:t>
      </w:r>
      <w:r>
        <w:t>equipment</w:t>
      </w:r>
      <w:r>
        <w:rPr>
          <w:spacing w:val="-2"/>
        </w:rPr>
        <w:t xml:space="preserve"> </w:t>
      </w:r>
      <w:r>
        <w:t>is</w:t>
      </w:r>
      <w:r>
        <w:rPr>
          <w:spacing w:val="-5"/>
        </w:rPr>
        <w:t xml:space="preserve"> </w:t>
      </w:r>
      <w:r>
        <w:t>not</w:t>
      </w:r>
      <w:r>
        <w:rPr>
          <w:spacing w:val="-2"/>
        </w:rPr>
        <w:t xml:space="preserve"> </w:t>
      </w:r>
      <w:r>
        <w:t>approved</w:t>
      </w:r>
      <w:r>
        <w:rPr>
          <w:spacing w:val="-5"/>
        </w:rPr>
        <w:t xml:space="preserve"> </w:t>
      </w:r>
      <w:r>
        <w:t>for</w:t>
      </w:r>
      <w:r>
        <w:rPr>
          <w:spacing w:val="-3"/>
        </w:rPr>
        <w:t xml:space="preserve"> </w:t>
      </w:r>
      <w:r>
        <w:t>Government</w:t>
      </w:r>
      <w:r>
        <w:rPr>
          <w:spacing w:val="-1"/>
        </w:rPr>
        <w:t xml:space="preserve"> </w:t>
      </w:r>
      <w:r>
        <w:rPr>
          <w:spacing w:val="-2"/>
        </w:rPr>
        <w:t>work.</w:t>
      </w:r>
    </w:p>
    <w:p w14:paraId="181CC170" w14:textId="77777777" w:rsidR="00D42B63" w:rsidRDefault="00445ACC">
      <w:pPr>
        <w:pStyle w:val="Heading1"/>
        <w:numPr>
          <w:ilvl w:val="2"/>
          <w:numId w:val="230"/>
        </w:numPr>
        <w:tabs>
          <w:tab w:val="left" w:pos="1077"/>
        </w:tabs>
        <w:spacing w:before="120"/>
      </w:pPr>
      <w:bookmarkStart w:id="441" w:name="4.16.1_Tasks"/>
      <w:bookmarkStart w:id="442" w:name="_bookmark215"/>
      <w:bookmarkEnd w:id="441"/>
      <w:bookmarkEnd w:id="442"/>
      <w:r>
        <w:rPr>
          <w:spacing w:val="-2"/>
        </w:rPr>
        <w:t>Tasks</w:t>
      </w:r>
    </w:p>
    <w:p w14:paraId="181CC171" w14:textId="77777777" w:rsidR="00D42B63" w:rsidRDefault="00445ACC">
      <w:pPr>
        <w:pStyle w:val="BodyText"/>
        <w:tabs>
          <w:tab w:val="left" w:pos="1439"/>
        </w:tabs>
        <w:spacing w:before="128"/>
        <w:ind w:left="1439" w:right="463" w:hanging="348"/>
      </w:pPr>
      <w:r>
        <w:rPr>
          <w:noProof/>
        </w:rPr>
        <w:drawing>
          <wp:inline distT="0" distB="0" distL="0" distR="0" wp14:anchorId="181CCFB3" wp14:editId="181CCFB4">
            <wp:extent cx="87209" cy="70483"/>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not</w:t>
      </w:r>
      <w:r>
        <w:rPr>
          <w:spacing w:val="-9"/>
        </w:rPr>
        <w:t xml:space="preserve"> </w:t>
      </w:r>
      <w:r>
        <w:t>perform</w:t>
      </w:r>
      <w:r>
        <w:rPr>
          <w:spacing w:val="-6"/>
        </w:rPr>
        <w:t xml:space="preserve"> </w:t>
      </w:r>
      <w:r>
        <w:t>any</w:t>
      </w:r>
      <w:r>
        <w:rPr>
          <w:spacing w:val="-9"/>
        </w:rPr>
        <w:t xml:space="preserve"> </w:t>
      </w:r>
      <w:r>
        <w:t>inherently</w:t>
      </w:r>
      <w:r>
        <w:rPr>
          <w:spacing w:val="-9"/>
        </w:rPr>
        <w:t xml:space="preserve"> </w:t>
      </w:r>
      <w:r>
        <w:t>governmental</w:t>
      </w:r>
      <w:r>
        <w:rPr>
          <w:spacing w:val="-9"/>
        </w:rPr>
        <w:t xml:space="preserve"> </w:t>
      </w:r>
      <w:r>
        <w:t>functions</w:t>
      </w:r>
      <w:r>
        <w:rPr>
          <w:spacing w:val="-9"/>
        </w:rPr>
        <w:t xml:space="preserve"> </w:t>
      </w:r>
      <w:r>
        <w:t>as</w:t>
      </w:r>
      <w:r>
        <w:rPr>
          <w:spacing w:val="-7"/>
        </w:rPr>
        <w:t xml:space="preserve"> </w:t>
      </w:r>
      <w:r>
        <w:t>defined</w:t>
      </w:r>
      <w:r>
        <w:rPr>
          <w:spacing w:val="-9"/>
        </w:rPr>
        <w:t xml:space="preserve"> </w:t>
      </w:r>
      <w:r>
        <w:t>by Federal Acquisition Regulation (FAR) Subpart 7.5. The Government will inspect contractor performance IAW the Quality Assurance Program Plan and any other clauses included in the contract.</w:t>
      </w:r>
    </w:p>
    <w:p w14:paraId="181CC172" w14:textId="77777777" w:rsidR="00D42B63" w:rsidRDefault="00445ACC">
      <w:pPr>
        <w:pStyle w:val="BodyText"/>
        <w:spacing w:before="131"/>
        <w:ind w:left="1440" w:right="1071" w:hanging="357"/>
        <w:jc w:val="both"/>
      </w:pPr>
      <w:r>
        <w:rPr>
          <w:noProof/>
        </w:rPr>
        <w:drawing>
          <wp:inline distT="0" distB="0" distL="0" distR="0" wp14:anchorId="181CCFB5" wp14:editId="181CCFB6">
            <wp:extent cx="102207" cy="106030"/>
            <wp:effectExtent l="0" t="0" r="0" b="0"/>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30" cstate="print"/>
                    <a:stretch>
                      <a:fillRect/>
                    </a:stretch>
                  </pic:blipFill>
                  <pic:spPr>
                    <a:xfrm>
                      <a:off x="0" y="0"/>
                      <a:ext cx="102207" cy="106030"/>
                    </a:xfrm>
                    <a:prstGeom prst="rect">
                      <a:avLst/>
                    </a:prstGeom>
                  </pic:spPr>
                </pic:pic>
              </a:graphicData>
            </a:graphic>
          </wp:inline>
        </w:drawing>
      </w:r>
      <w:r>
        <w:rPr>
          <w:spacing w:val="40"/>
          <w:sz w:val="20"/>
        </w:rPr>
        <w:t xml:space="preserve"> </w:t>
      </w:r>
      <w:r>
        <w:t>The contractor shall not</w:t>
      </w:r>
      <w:r>
        <w:rPr>
          <w:spacing w:val="-2"/>
        </w:rPr>
        <w:t xml:space="preserve"> </w:t>
      </w:r>
      <w:r>
        <w:t xml:space="preserve">counsel, mentor, make judgments and/or discretionary decisions or perform any other activities related to supervision of Government </w:t>
      </w:r>
      <w:r>
        <w:rPr>
          <w:spacing w:val="-2"/>
        </w:rPr>
        <w:t>personnel.</w:t>
      </w:r>
    </w:p>
    <w:p w14:paraId="181CC173" w14:textId="77777777" w:rsidR="00D42B63" w:rsidRDefault="00445ACC">
      <w:pPr>
        <w:pStyle w:val="ListParagraph"/>
        <w:numPr>
          <w:ilvl w:val="0"/>
          <w:numId w:val="122"/>
        </w:numPr>
        <w:tabs>
          <w:tab w:val="left" w:pos="979"/>
        </w:tabs>
        <w:spacing w:before="130"/>
        <w:ind w:right="616"/>
        <w:jc w:val="both"/>
        <w:rPr>
          <w:sz w:val="24"/>
        </w:rPr>
      </w:pPr>
      <w:r>
        <w:rPr>
          <w:sz w:val="24"/>
        </w:rPr>
        <w:t>If the Contractor believes that any actions constitute or are perceived to constitute inherently governmental functions, the Contractor shall notify the CO immediately.</w:t>
      </w:r>
    </w:p>
    <w:p w14:paraId="181CC174" w14:textId="77777777" w:rsidR="00D42B63" w:rsidRDefault="00445ACC">
      <w:pPr>
        <w:pStyle w:val="Heading1"/>
        <w:numPr>
          <w:ilvl w:val="2"/>
          <w:numId w:val="230"/>
        </w:numPr>
        <w:tabs>
          <w:tab w:val="left" w:pos="1077"/>
        </w:tabs>
        <w:spacing w:before="88"/>
        <w:jc w:val="both"/>
      </w:pPr>
      <w:bookmarkStart w:id="443" w:name="4.16.2_Deliverables"/>
      <w:bookmarkStart w:id="444" w:name="_bookmark216"/>
      <w:bookmarkEnd w:id="443"/>
      <w:bookmarkEnd w:id="444"/>
      <w:r>
        <w:rPr>
          <w:spacing w:val="-2"/>
        </w:rPr>
        <w:t>Deliverables</w:t>
      </w:r>
    </w:p>
    <w:p w14:paraId="181CC175" w14:textId="77777777" w:rsidR="00D42B63" w:rsidRDefault="00445ACC">
      <w:pPr>
        <w:pStyle w:val="BodyText"/>
        <w:tabs>
          <w:tab w:val="left" w:pos="1439"/>
        </w:tabs>
        <w:spacing w:before="118"/>
        <w:ind w:left="1093"/>
        <w:jc w:val="both"/>
        <w:rPr>
          <w:position w:val="1"/>
        </w:rPr>
      </w:pPr>
      <w:r>
        <w:rPr>
          <w:noProof/>
        </w:rPr>
        <w:drawing>
          <wp:inline distT="0" distB="0" distL="0" distR="0" wp14:anchorId="181CCFB7" wp14:editId="181CCFB8">
            <wp:extent cx="87210" cy="70480"/>
            <wp:effectExtent l="0" t="0" r="0" b="0"/>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27" cstate="print"/>
                    <a:stretch>
                      <a:fillRect/>
                    </a:stretch>
                  </pic:blipFill>
                  <pic:spPr>
                    <a:xfrm>
                      <a:off x="0" y="0"/>
                      <a:ext cx="87210" cy="70480"/>
                    </a:xfrm>
                    <a:prstGeom prst="rect">
                      <a:avLst/>
                    </a:prstGeom>
                  </pic:spPr>
                </pic:pic>
              </a:graphicData>
            </a:graphic>
          </wp:inline>
        </w:drawing>
      </w:r>
      <w:r>
        <w:rPr>
          <w:position w:val="1"/>
          <w:sz w:val="20"/>
        </w:rPr>
        <w:tab/>
      </w:r>
      <w:r>
        <w:rPr>
          <w:position w:val="1"/>
        </w:rPr>
        <w:t>Contracts</w:t>
      </w:r>
      <w:r>
        <w:rPr>
          <w:spacing w:val="-3"/>
          <w:position w:val="1"/>
        </w:rPr>
        <w:t xml:space="preserve"> </w:t>
      </w:r>
      <w:r>
        <w:rPr>
          <w:spacing w:val="-2"/>
          <w:position w:val="1"/>
        </w:rPr>
        <w:t>Letter</w:t>
      </w:r>
    </w:p>
    <w:p w14:paraId="181CC176" w14:textId="77777777" w:rsidR="00D42B63" w:rsidRDefault="00445ACC">
      <w:pPr>
        <w:pStyle w:val="Heading1"/>
        <w:numPr>
          <w:ilvl w:val="2"/>
          <w:numId w:val="230"/>
        </w:numPr>
        <w:tabs>
          <w:tab w:val="left" w:pos="1077"/>
        </w:tabs>
        <w:spacing w:before="122"/>
        <w:jc w:val="both"/>
      </w:pPr>
      <w:bookmarkStart w:id="445" w:name="4.16.3_Outcomes_/_Standards"/>
      <w:bookmarkStart w:id="446" w:name="_bookmark217"/>
      <w:bookmarkEnd w:id="445"/>
      <w:bookmarkEnd w:id="446"/>
      <w:r>
        <w:t>Outcomes</w:t>
      </w:r>
      <w:r>
        <w:rPr>
          <w:spacing w:val="-1"/>
        </w:rPr>
        <w:t xml:space="preserve"> </w:t>
      </w:r>
      <w:r>
        <w:t>/</w:t>
      </w:r>
      <w:r>
        <w:rPr>
          <w:spacing w:val="-1"/>
        </w:rPr>
        <w:t xml:space="preserve"> </w:t>
      </w:r>
      <w:r>
        <w:rPr>
          <w:spacing w:val="-2"/>
        </w:rPr>
        <w:t>Standards</w:t>
      </w:r>
    </w:p>
    <w:p w14:paraId="181CC177" w14:textId="77777777" w:rsidR="00D42B63" w:rsidRDefault="00445ACC">
      <w:pPr>
        <w:pStyle w:val="BodyText"/>
        <w:tabs>
          <w:tab w:val="left" w:pos="1439"/>
        </w:tabs>
        <w:spacing w:before="132"/>
        <w:ind w:left="1439" w:right="992" w:hanging="348"/>
        <w:jc w:val="both"/>
      </w:pPr>
      <w:r>
        <w:rPr>
          <w:noProof/>
        </w:rPr>
        <w:drawing>
          <wp:inline distT="0" distB="0" distL="0" distR="0" wp14:anchorId="181CCFB9" wp14:editId="181CCFBA">
            <wp:extent cx="87209" cy="70482"/>
            <wp:effectExtent l="0" t="0" r="0" b="0"/>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No</w:t>
      </w:r>
      <w:r>
        <w:rPr>
          <w:spacing w:val="-9"/>
        </w:rPr>
        <w:t xml:space="preserve"> </w:t>
      </w:r>
      <w:r>
        <w:t>contractor</w:t>
      </w:r>
      <w:r>
        <w:rPr>
          <w:spacing w:val="-8"/>
        </w:rPr>
        <w:t xml:space="preserve"> </w:t>
      </w:r>
      <w:r>
        <w:t>performance</w:t>
      </w:r>
      <w:r>
        <w:rPr>
          <w:spacing w:val="-10"/>
        </w:rPr>
        <w:t xml:space="preserve"> </w:t>
      </w:r>
      <w:r>
        <w:t>of</w:t>
      </w:r>
      <w:r>
        <w:rPr>
          <w:spacing w:val="-8"/>
        </w:rPr>
        <w:t xml:space="preserve"> </w:t>
      </w:r>
      <w:r>
        <w:t>work</w:t>
      </w:r>
      <w:r>
        <w:rPr>
          <w:spacing w:val="-9"/>
        </w:rPr>
        <w:t xml:space="preserve"> </w:t>
      </w:r>
      <w:r>
        <w:t>of</w:t>
      </w:r>
      <w:r>
        <w:rPr>
          <w:spacing w:val="-8"/>
        </w:rPr>
        <w:t xml:space="preserve"> </w:t>
      </w:r>
      <w:r>
        <w:t>a</w:t>
      </w:r>
      <w:r>
        <w:rPr>
          <w:spacing w:val="-10"/>
        </w:rPr>
        <w:t xml:space="preserve"> </w:t>
      </w:r>
      <w:r>
        <w:t>policy/decision</w:t>
      </w:r>
      <w:r>
        <w:rPr>
          <w:spacing w:val="-9"/>
        </w:rPr>
        <w:t xml:space="preserve"> </w:t>
      </w:r>
      <w:r>
        <w:t>making</w:t>
      </w:r>
      <w:r>
        <w:rPr>
          <w:spacing w:val="-9"/>
        </w:rPr>
        <w:t xml:space="preserve"> </w:t>
      </w:r>
      <w:r>
        <w:t>or</w:t>
      </w:r>
      <w:r>
        <w:rPr>
          <w:spacing w:val="-10"/>
        </w:rPr>
        <w:t xml:space="preserve"> </w:t>
      </w:r>
      <w:r>
        <w:t>management nature, i.e., inherently Governmental functions IAW FAR 7.5.</w:t>
      </w:r>
    </w:p>
    <w:p w14:paraId="181CC178" w14:textId="77777777" w:rsidR="00D42B63" w:rsidRDefault="00D42B63">
      <w:pPr>
        <w:pStyle w:val="BodyText"/>
        <w:spacing w:before="252"/>
      </w:pPr>
    </w:p>
    <w:p w14:paraId="181CC179" w14:textId="77777777" w:rsidR="00D42B63" w:rsidRDefault="00445ACC">
      <w:pPr>
        <w:pStyle w:val="Heading1"/>
        <w:numPr>
          <w:ilvl w:val="1"/>
          <w:numId w:val="230"/>
        </w:numPr>
        <w:tabs>
          <w:tab w:val="left" w:pos="907"/>
        </w:tabs>
        <w:ind w:left="907" w:hanging="600"/>
      </w:pPr>
      <w:bookmarkStart w:id="447" w:name="4.17_Rehabilitation_Act_Compliance_(Sect"/>
      <w:bookmarkStart w:id="448" w:name="4.17.1_Tasks"/>
      <w:bookmarkStart w:id="449" w:name="_bookmark218"/>
      <w:bookmarkStart w:id="450" w:name="_bookmark219"/>
      <w:bookmarkEnd w:id="447"/>
      <w:bookmarkEnd w:id="448"/>
      <w:bookmarkEnd w:id="449"/>
      <w:bookmarkEnd w:id="450"/>
      <w:r>
        <w:t>Rehabilitation</w:t>
      </w:r>
      <w:r>
        <w:rPr>
          <w:spacing w:val="-9"/>
        </w:rPr>
        <w:t xml:space="preserve"> </w:t>
      </w:r>
      <w:r>
        <w:t>Act</w:t>
      </w:r>
      <w:r>
        <w:rPr>
          <w:spacing w:val="-4"/>
        </w:rPr>
        <w:t xml:space="preserve"> </w:t>
      </w:r>
      <w:r>
        <w:t>Compliance</w:t>
      </w:r>
      <w:r>
        <w:rPr>
          <w:spacing w:val="-7"/>
        </w:rPr>
        <w:t xml:space="preserve"> </w:t>
      </w:r>
      <w:r>
        <w:t>(Section</w:t>
      </w:r>
      <w:r>
        <w:rPr>
          <w:spacing w:val="-2"/>
        </w:rPr>
        <w:t xml:space="preserve"> </w:t>
      </w:r>
      <w:r>
        <w:rPr>
          <w:spacing w:val="-4"/>
        </w:rPr>
        <w:t>508)</w:t>
      </w:r>
    </w:p>
    <w:p w14:paraId="181CC17A" w14:textId="77777777" w:rsidR="00D42B63" w:rsidRDefault="00445ACC">
      <w:pPr>
        <w:pStyle w:val="ListParagraph"/>
        <w:numPr>
          <w:ilvl w:val="2"/>
          <w:numId w:val="230"/>
        </w:numPr>
        <w:tabs>
          <w:tab w:val="left" w:pos="1077"/>
        </w:tabs>
        <w:rPr>
          <w:b/>
          <w:sz w:val="24"/>
        </w:rPr>
      </w:pPr>
      <w:r>
        <w:rPr>
          <w:b/>
          <w:spacing w:val="-2"/>
          <w:sz w:val="24"/>
        </w:rPr>
        <w:t>Tasks</w:t>
      </w:r>
    </w:p>
    <w:p w14:paraId="181CC17B" w14:textId="77777777" w:rsidR="00D42B63" w:rsidRDefault="00445ACC">
      <w:pPr>
        <w:pStyle w:val="BodyText"/>
        <w:tabs>
          <w:tab w:val="left" w:pos="1439"/>
        </w:tabs>
        <w:spacing w:before="128"/>
        <w:ind w:left="1439" w:right="405" w:hanging="348"/>
      </w:pPr>
      <w:r>
        <w:rPr>
          <w:noProof/>
        </w:rPr>
        <w:drawing>
          <wp:inline distT="0" distB="0" distL="0" distR="0" wp14:anchorId="181CCFBB" wp14:editId="181CCFBC">
            <wp:extent cx="87209" cy="70472"/>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All services performed in response to the requirement shall comply with Section 508 of</w:t>
      </w:r>
      <w:r>
        <w:rPr>
          <w:spacing w:val="-7"/>
        </w:rPr>
        <w:t xml:space="preserve"> </w:t>
      </w:r>
      <w:r>
        <w:t>the</w:t>
      </w:r>
      <w:r>
        <w:rPr>
          <w:spacing w:val="-7"/>
        </w:rPr>
        <w:t xml:space="preserve"> </w:t>
      </w:r>
      <w:r>
        <w:t>Rehabilitation</w:t>
      </w:r>
      <w:r>
        <w:rPr>
          <w:spacing w:val="-6"/>
        </w:rPr>
        <w:t xml:space="preserve"> </w:t>
      </w:r>
      <w:r>
        <w:t>Act</w:t>
      </w:r>
      <w:r>
        <w:rPr>
          <w:spacing w:val="-8"/>
        </w:rPr>
        <w:t xml:space="preserve"> </w:t>
      </w:r>
      <w:r>
        <w:t>of</w:t>
      </w:r>
      <w:r>
        <w:rPr>
          <w:spacing w:val="-7"/>
        </w:rPr>
        <w:t xml:space="preserve"> </w:t>
      </w:r>
      <w:r>
        <w:t>1973,</w:t>
      </w:r>
      <w:r>
        <w:rPr>
          <w:spacing w:val="-6"/>
        </w:rPr>
        <w:t xml:space="preserve"> </w:t>
      </w:r>
      <w:r>
        <w:t>as</w:t>
      </w:r>
      <w:r>
        <w:rPr>
          <w:spacing w:val="-6"/>
        </w:rPr>
        <w:t xml:space="preserve"> </w:t>
      </w:r>
      <w:r>
        <w:t>amended</w:t>
      </w:r>
      <w:r>
        <w:rPr>
          <w:spacing w:val="-6"/>
        </w:rPr>
        <w:t xml:space="preserve"> </w:t>
      </w:r>
      <w:r>
        <w:t>(29</w:t>
      </w:r>
      <w:r>
        <w:rPr>
          <w:spacing w:val="-6"/>
        </w:rPr>
        <w:t xml:space="preserve"> </w:t>
      </w:r>
      <w:r>
        <w:t>U.S.C.</w:t>
      </w:r>
      <w:r>
        <w:rPr>
          <w:spacing w:val="-6"/>
        </w:rPr>
        <w:t xml:space="preserve"> </w:t>
      </w:r>
      <w:r>
        <w:t>794d),</w:t>
      </w:r>
      <w:r>
        <w:rPr>
          <w:spacing w:val="-6"/>
        </w:rPr>
        <w:t xml:space="preserve"> </w:t>
      </w:r>
      <w:r>
        <w:t>and</w:t>
      </w:r>
      <w:r>
        <w:rPr>
          <w:spacing w:val="-6"/>
        </w:rPr>
        <w:t xml:space="preserve"> </w:t>
      </w:r>
      <w:r>
        <w:t>the</w:t>
      </w:r>
      <w:r>
        <w:rPr>
          <w:spacing w:val="-7"/>
        </w:rPr>
        <w:t xml:space="preserve"> </w:t>
      </w:r>
      <w:r>
        <w:t>Architectural and Transportation Barriers Compliance Board Electronic and Information Technology (EIT) Accessibility Standards (36 CFR part 1194).</w:t>
      </w:r>
    </w:p>
    <w:p w14:paraId="181CC17C" w14:textId="77777777" w:rsidR="00D42B63" w:rsidRDefault="00D42B63">
      <w:pPr>
        <w:pStyle w:val="BodyText"/>
        <w:sectPr w:rsidR="00D42B63">
          <w:pgSz w:w="12240" w:h="15840"/>
          <w:pgMar w:top="620" w:right="1080" w:bottom="580" w:left="1080" w:header="358" w:footer="385" w:gutter="0"/>
          <w:cols w:space="720"/>
        </w:sectPr>
      </w:pPr>
    </w:p>
    <w:p w14:paraId="181CC17D" w14:textId="77777777" w:rsidR="00D42B63" w:rsidRDefault="00D42B63">
      <w:pPr>
        <w:pStyle w:val="BodyText"/>
        <w:spacing w:before="0"/>
      </w:pPr>
    </w:p>
    <w:p w14:paraId="181CC17E" w14:textId="77777777" w:rsidR="00D42B63" w:rsidRDefault="00D42B63">
      <w:pPr>
        <w:pStyle w:val="BodyText"/>
        <w:spacing w:before="149"/>
      </w:pPr>
    </w:p>
    <w:p w14:paraId="181CC17F" w14:textId="77777777" w:rsidR="00D42B63" w:rsidRDefault="00445ACC">
      <w:pPr>
        <w:pStyle w:val="BodyText"/>
        <w:spacing w:before="0"/>
        <w:ind w:left="1439" w:right="414" w:hanging="357"/>
      </w:pPr>
      <w:r>
        <w:rPr>
          <w:noProof/>
        </w:rPr>
        <w:drawing>
          <wp:inline distT="0" distB="0" distL="0" distR="0" wp14:anchorId="181CCFBD" wp14:editId="181CCFBE">
            <wp:extent cx="102196" cy="106043"/>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30" cstate="print"/>
                    <a:stretch>
                      <a:fillRect/>
                    </a:stretch>
                  </pic:blipFill>
                  <pic:spPr>
                    <a:xfrm>
                      <a:off x="0" y="0"/>
                      <a:ext cx="102196" cy="106043"/>
                    </a:xfrm>
                    <a:prstGeom prst="rect">
                      <a:avLst/>
                    </a:prstGeom>
                  </pic:spPr>
                </pic:pic>
              </a:graphicData>
            </a:graphic>
          </wp:inline>
        </w:drawing>
      </w:r>
      <w:r>
        <w:rPr>
          <w:spacing w:val="80"/>
          <w:position w:val="1"/>
          <w:sz w:val="20"/>
        </w:rPr>
        <w:t xml:space="preserve"> </w:t>
      </w:r>
      <w:r>
        <w:rPr>
          <w:position w:val="1"/>
        </w:rPr>
        <w:t xml:space="preserve">The contractor shall support the Government in its compliance with Section 508 </w:t>
      </w:r>
      <w:r>
        <w:t>throughout</w:t>
      </w:r>
      <w:r>
        <w:rPr>
          <w:spacing w:val="-8"/>
        </w:rPr>
        <w:t xml:space="preserve"> </w:t>
      </w:r>
      <w:r>
        <w:t>the</w:t>
      </w:r>
      <w:r>
        <w:rPr>
          <w:spacing w:val="-9"/>
        </w:rPr>
        <w:t xml:space="preserve"> </w:t>
      </w:r>
      <w:r>
        <w:t>development</w:t>
      </w:r>
      <w:r>
        <w:rPr>
          <w:spacing w:val="-8"/>
        </w:rPr>
        <w:t xml:space="preserve"> </w:t>
      </w:r>
      <w:r>
        <w:t>and</w:t>
      </w:r>
      <w:r>
        <w:rPr>
          <w:spacing w:val="-8"/>
        </w:rPr>
        <w:t xml:space="preserve"> </w:t>
      </w:r>
      <w:r>
        <w:t>implementation</w:t>
      </w:r>
      <w:r>
        <w:rPr>
          <w:spacing w:val="-8"/>
        </w:rPr>
        <w:t xml:space="preserve"> </w:t>
      </w:r>
      <w:r>
        <w:t>of</w:t>
      </w:r>
      <w:r>
        <w:rPr>
          <w:spacing w:val="-9"/>
        </w:rPr>
        <w:t xml:space="preserve"> </w:t>
      </w:r>
      <w:r>
        <w:t>the</w:t>
      </w:r>
      <w:r>
        <w:rPr>
          <w:spacing w:val="-9"/>
        </w:rPr>
        <w:t xml:space="preserve"> </w:t>
      </w:r>
      <w:r>
        <w:t>work</w:t>
      </w:r>
      <w:r>
        <w:rPr>
          <w:spacing w:val="-8"/>
        </w:rPr>
        <w:t xml:space="preserve"> </w:t>
      </w:r>
      <w:r>
        <w:t>to</w:t>
      </w:r>
      <w:r>
        <w:rPr>
          <w:spacing w:val="-8"/>
        </w:rPr>
        <w:t xml:space="preserve"> </w:t>
      </w:r>
      <w:r>
        <w:t>be</w:t>
      </w:r>
      <w:r>
        <w:rPr>
          <w:spacing w:val="-9"/>
        </w:rPr>
        <w:t xml:space="preserve"> </w:t>
      </w:r>
      <w:r>
        <w:t>performed.</w:t>
      </w:r>
      <w:r>
        <w:rPr>
          <w:spacing w:val="-8"/>
        </w:rPr>
        <w:t xml:space="preserve"> </w:t>
      </w:r>
      <w:r>
        <w:t>Section 508 of the Rehabilitation Act of 1973, as amended (29 U.S.C. 794d) requires that when Federal agencies develop, procure, maintain, or use electronic IT, Federal employees with disabilities have access to and use of information and data that is comparable to the access and use by Federal employees who do not have disabilities, unless an undue burden would be imposed on the agency.</w:t>
      </w:r>
    </w:p>
    <w:p w14:paraId="181CC180" w14:textId="77777777" w:rsidR="00D42B63" w:rsidRDefault="00445ACC">
      <w:pPr>
        <w:pStyle w:val="Heading1"/>
        <w:numPr>
          <w:ilvl w:val="2"/>
          <w:numId w:val="230"/>
        </w:numPr>
        <w:tabs>
          <w:tab w:val="left" w:pos="1077"/>
        </w:tabs>
        <w:spacing w:before="123"/>
      </w:pPr>
      <w:bookmarkStart w:id="451" w:name="4.17.2_Deliverables"/>
      <w:bookmarkStart w:id="452" w:name="_bookmark220"/>
      <w:bookmarkEnd w:id="451"/>
      <w:bookmarkEnd w:id="452"/>
      <w:r>
        <w:rPr>
          <w:spacing w:val="-2"/>
        </w:rPr>
        <w:t>Deliverables</w:t>
      </w:r>
    </w:p>
    <w:p w14:paraId="181CC181" w14:textId="77777777" w:rsidR="00D42B63" w:rsidRDefault="00445ACC">
      <w:pPr>
        <w:pStyle w:val="BodyText"/>
        <w:tabs>
          <w:tab w:val="left" w:pos="1439"/>
        </w:tabs>
        <w:spacing w:before="127"/>
        <w:ind w:left="1093"/>
      </w:pPr>
      <w:r>
        <w:rPr>
          <w:noProof/>
        </w:rPr>
        <w:drawing>
          <wp:inline distT="0" distB="0" distL="0" distR="0" wp14:anchorId="181CCFBF" wp14:editId="181CCFC0">
            <wp:extent cx="87210" cy="70472"/>
            <wp:effectExtent l="0" t="0" r="0" b="0"/>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r>
        <w:t>None</w:t>
      </w:r>
      <w:r>
        <w:rPr>
          <w:spacing w:val="-2"/>
        </w:rPr>
        <w:t xml:space="preserve"> Specified.</w:t>
      </w:r>
    </w:p>
    <w:p w14:paraId="181CC182" w14:textId="77777777" w:rsidR="00D42B63" w:rsidRDefault="00445ACC">
      <w:pPr>
        <w:pStyle w:val="Heading1"/>
        <w:numPr>
          <w:ilvl w:val="2"/>
          <w:numId w:val="230"/>
        </w:numPr>
        <w:tabs>
          <w:tab w:val="left" w:pos="1077"/>
        </w:tabs>
        <w:spacing w:before="113"/>
      </w:pPr>
      <w:bookmarkStart w:id="453" w:name="4.17.3_Outcomes_/_Standards"/>
      <w:bookmarkStart w:id="454" w:name="_bookmark221"/>
      <w:bookmarkEnd w:id="453"/>
      <w:bookmarkEnd w:id="454"/>
      <w:r>
        <w:t>Outcomes</w:t>
      </w:r>
      <w:r>
        <w:rPr>
          <w:spacing w:val="-1"/>
        </w:rPr>
        <w:t xml:space="preserve"> </w:t>
      </w:r>
      <w:r>
        <w:t>/</w:t>
      </w:r>
      <w:r>
        <w:rPr>
          <w:spacing w:val="-1"/>
        </w:rPr>
        <w:t xml:space="preserve"> </w:t>
      </w:r>
      <w:r>
        <w:rPr>
          <w:spacing w:val="-2"/>
        </w:rPr>
        <w:t>Standards</w:t>
      </w:r>
    </w:p>
    <w:p w14:paraId="181CC183" w14:textId="77777777" w:rsidR="00D42B63" w:rsidRDefault="00445ACC">
      <w:pPr>
        <w:pStyle w:val="BodyText"/>
        <w:tabs>
          <w:tab w:val="left" w:pos="1439"/>
        </w:tabs>
        <w:spacing w:before="127"/>
        <w:ind w:left="1093"/>
      </w:pPr>
      <w:r>
        <w:rPr>
          <w:noProof/>
        </w:rPr>
        <w:drawing>
          <wp:inline distT="0" distB="0" distL="0" distR="0" wp14:anchorId="181CCFC1" wp14:editId="181CCFC2">
            <wp:extent cx="87210" cy="70481"/>
            <wp:effectExtent l="0" t="0" r="0" b="0"/>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27" cstate="print"/>
                    <a:stretch>
                      <a:fillRect/>
                    </a:stretch>
                  </pic:blipFill>
                  <pic:spPr>
                    <a:xfrm>
                      <a:off x="0" y="0"/>
                      <a:ext cx="87210" cy="70481"/>
                    </a:xfrm>
                    <a:prstGeom prst="rect">
                      <a:avLst/>
                    </a:prstGeom>
                  </pic:spPr>
                </pic:pic>
              </a:graphicData>
            </a:graphic>
          </wp:inline>
        </w:drawing>
      </w:r>
      <w:r>
        <w:rPr>
          <w:sz w:val="20"/>
        </w:rPr>
        <w:tab/>
      </w:r>
      <w:r>
        <w:t>The</w:t>
      </w:r>
      <w:r>
        <w:rPr>
          <w:spacing w:val="-5"/>
        </w:rPr>
        <w:t xml:space="preserve"> </w:t>
      </w:r>
      <w:r>
        <w:t>contractor</w:t>
      </w:r>
      <w:r>
        <w:rPr>
          <w:spacing w:val="-2"/>
        </w:rPr>
        <w:t xml:space="preserve"> </w:t>
      </w:r>
      <w:r>
        <w:t>supports</w:t>
      </w:r>
      <w:r>
        <w:rPr>
          <w:spacing w:val="-2"/>
        </w:rPr>
        <w:t xml:space="preserve"> </w:t>
      </w:r>
      <w:r>
        <w:t>the</w:t>
      </w:r>
      <w:r>
        <w:rPr>
          <w:spacing w:val="-2"/>
        </w:rPr>
        <w:t xml:space="preserve"> </w:t>
      </w:r>
      <w:r>
        <w:t>Government</w:t>
      </w:r>
      <w:r>
        <w:rPr>
          <w:spacing w:val="-2"/>
        </w:rPr>
        <w:t xml:space="preserve"> </w:t>
      </w:r>
      <w:r>
        <w:t>in</w:t>
      </w:r>
      <w:r>
        <w:rPr>
          <w:spacing w:val="-4"/>
        </w:rPr>
        <w:t xml:space="preserve"> </w:t>
      </w:r>
      <w:r>
        <w:t>its</w:t>
      </w:r>
      <w:r>
        <w:rPr>
          <w:spacing w:val="-1"/>
        </w:rPr>
        <w:t xml:space="preserve"> </w:t>
      </w:r>
      <w:r>
        <w:t>compliance</w:t>
      </w:r>
      <w:r>
        <w:rPr>
          <w:spacing w:val="-3"/>
        </w:rPr>
        <w:t xml:space="preserve"> </w:t>
      </w:r>
      <w:r>
        <w:t>with</w:t>
      </w:r>
      <w:r>
        <w:rPr>
          <w:spacing w:val="-1"/>
        </w:rPr>
        <w:t xml:space="preserve"> </w:t>
      </w:r>
      <w:r>
        <w:t>Section</w:t>
      </w:r>
      <w:r>
        <w:rPr>
          <w:spacing w:val="-1"/>
        </w:rPr>
        <w:t xml:space="preserve"> </w:t>
      </w:r>
      <w:r>
        <w:rPr>
          <w:spacing w:val="-4"/>
        </w:rPr>
        <w:t>508.</w:t>
      </w:r>
    </w:p>
    <w:p w14:paraId="181CC184" w14:textId="77777777" w:rsidR="00D42B63" w:rsidRDefault="00D42B63">
      <w:pPr>
        <w:pStyle w:val="BodyText"/>
        <w:spacing w:before="238"/>
      </w:pPr>
    </w:p>
    <w:p w14:paraId="181CC185" w14:textId="77777777" w:rsidR="00D42B63" w:rsidRDefault="00445ACC">
      <w:pPr>
        <w:pStyle w:val="Heading1"/>
        <w:numPr>
          <w:ilvl w:val="1"/>
          <w:numId w:val="230"/>
        </w:numPr>
        <w:tabs>
          <w:tab w:val="left" w:pos="907"/>
        </w:tabs>
        <w:ind w:left="907" w:hanging="600"/>
      </w:pPr>
      <w:bookmarkStart w:id="455" w:name="4.18_Combating_Trafficking_in_Persons"/>
      <w:bookmarkStart w:id="456" w:name="_bookmark222"/>
      <w:bookmarkEnd w:id="455"/>
      <w:bookmarkEnd w:id="456"/>
      <w:r>
        <w:t>Combating</w:t>
      </w:r>
      <w:r>
        <w:rPr>
          <w:spacing w:val="-5"/>
        </w:rPr>
        <w:t xml:space="preserve"> </w:t>
      </w:r>
      <w:r>
        <w:t>Trafficking</w:t>
      </w:r>
      <w:r>
        <w:rPr>
          <w:spacing w:val="-5"/>
        </w:rPr>
        <w:t xml:space="preserve"> </w:t>
      </w:r>
      <w:r>
        <w:t xml:space="preserve">in </w:t>
      </w:r>
      <w:r>
        <w:rPr>
          <w:spacing w:val="-2"/>
        </w:rPr>
        <w:t>Persons</w:t>
      </w:r>
    </w:p>
    <w:p w14:paraId="181CC186" w14:textId="77777777" w:rsidR="00D42B63" w:rsidRDefault="00445ACC">
      <w:pPr>
        <w:pStyle w:val="BodyText"/>
        <w:spacing w:before="122"/>
        <w:ind w:left="359" w:right="449"/>
      </w:pPr>
      <w:r>
        <w:t>Trafficking in Persons (TIP) is a worldwide problem posing a transnational threat involving violations</w:t>
      </w:r>
      <w:r>
        <w:rPr>
          <w:spacing w:val="-3"/>
        </w:rPr>
        <w:t xml:space="preserve"> </w:t>
      </w:r>
      <w:r>
        <w:t>of</w:t>
      </w:r>
      <w:r>
        <w:rPr>
          <w:spacing w:val="-4"/>
        </w:rPr>
        <w:t xml:space="preserve"> </w:t>
      </w:r>
      <w:r>
        <w:t>basic</w:t>
      </w:r>
      <w:r>
        <w:rPr>
          <w:spacing w:val="-4"/>
        </w:rPr>
        <w:t xml:space="preserve"> </w:t>
      </w:r>
      <w:r>
        <w:t>human</w:t>
      </w:r>
      <w:r>
        <w:rPr>
          <w:spacing w:val="-3"/>
        </w:rPr>
        <w:t xml:space="preserve"> </w:t>
      </w:r>
      <w:r>
        <w:t>rights.</w:t>
      </w:r>
      <w:r>
        <w:rPr>
          <w:spacing w:val="-3"/>
        </w:rPr>
        <w:t xml:space="preserve"> </w:t>
      </w:r>
      <w:r>
        <w:t>The</w:t>
      </w:r>
      <w:r>
        <w:rPr>
          <w:spacing w:val="-4"/>
        </w:rPr>
        <w:t xml:space="preserve"> </w:t>
      </w:r>
      <w:r>
        <w:t>DoD</w:t>
      </w:r>
      <w:r>
        <w:rPr>
          <w:spacing w:val="-4"/>
        </w:rPr>
        <w:t xml:space="preserve"> </w:t>
      </w:r>
      <w:r>
        <w:t>has</w:t>
      </w:r>
      <w:r>
        <w:rPr>
          <w:spacing w:val="-3"/>
        </w:rPr>
        <w:t xml:space="preserve"> </w:t>
      </w:r>
      <w:r>
        <w:t>a</w:t>
      </w:r>
      <w:r>
        <w:rPr>
          <w:spacing w:val="-2"/>
        </w:rPr>
        <w:t xml:space="preserve"> </w:t>
      </w:r>
      <w:r>
        <w:t>zero-tolerance</w:t>
      </w:r>
      <w:r>
        <w:rPr>
          <w:spacing w:val="-4"/>
        </w:rPr>
        <w:t xml:space="preserve"> </w:t>
      </w:r>
      <w:r>
        <w:t>policy</w:t>
      </w:r>
      <w:r>
        <w:rPr>
          <w:spacing w:val="-3"/>
        </w:rPr>
        <w:t xml:space="preserve"> </w:t>
      </w:r>
      <w:r>
        <w:t>for</w:t>
      </w:r>
      <w:r>
        <w:rPr>
          <w:spacing w:val="-2"/>
        </w:rPr>
        <w:t xml:space="preserve"> </w:t>
      </w:r>
      <w:r>
        <w:t>TIP.</w:t>
      </w:r>
      <w:r>
        <w:rPr>
          <w:spacing w:val="-3"/>
        </w:rPr>
        <w:t xml:space="preserve"> </w:t>
      </w:r>
      <w:r>
        <w:t>As</w:t>
      </w:r>
      <w:r>
        <w:rPr>
          <w:spacing w:val="-3"/>
        </w:rPr>
        <w:t xml:space="preserve"> </w:t>
      </w:r>
      <w:r>
        <w:t>part</w:t>
      </w:r>
      <w:r>
        <w:rPr>
          <w:spacing w:val="-3"/>
        </w:rPr>
        <w:t xml:space="preserve"> </w:t>
      </w:r>
      <w:r>
        <w:t>of</w:t>
      </w:r>
      <w:r>
        <w:rPr>
          <w:spacing w:val="-4"/>
        </w:rPr>
        <w:t xml:space="preserve"> </w:t>
      </w:r>
      <w:r>
        <w:t>the 2013</w:t>
      </w:r>
      <w:r>
        <w:rPr>
          <w:spacing w:val="-6"/>
        </w:rPr>
        <w:t xml:space="preserve"> </w:t>
      </w:r>
      <w:r>
        <w:t>National</w:t>
      </w:r>
      <w:r>
        <w:rPr>
          <w:spacing w:val="-5"/>
        </w:rPr>
        <w:t xml:space="preserve"> </w:t>
      </w:r>
      <w:r>
        <w:t>Defense</w:t>
      </w:r>
      <w:r>
        <w:rPr>
          <w:spacing w:val="-7"/>
        </w:rPr>
        <w:t xml:space="preserve"> </w:t>
      </w:r>
      <w:r>
        <w:t>Authorization</w:t>
      </w:r>
      <w:r>
        <w:rPr>
          <w:spacing w:val="-6"/>
        </w:rPr>
        <w:t xml:space="preserve"> </w:t>
      </w:r>
      <w:r>
        <w:t>Act,</w:t>
      </w:r>
      <w:r>
        <w:rPr>
          <w:spacing w:val="-6"/>
        </w:rPr>
        <w:t xml:space="preserve"> </w:t>
      </w:r>
      <w:r>
        <w:t>the</w:t>
      </w:r>
      <w:r>
        <w:rPr>
          <w:spacing w:val="-7"/>
        </w:rPr>
        <w:t xml:space="preserve"> </w:t>
      </w:r>
      <w:r>
        <w:t>Pentagon</w:t>
      </w:r>
      <w:r>
        <w:rPr>
          <w:spacing w:val="-6"/>
        </w:rPr>
        <w:t xml:space="preserve"> </w:t>
      </w:r>
      <w:r>
        <w:t>is</w:t>
      </w:r>
      <w:r>
        <w:rPr>
          <w:spacing w:val="-6"/>
        </w:rPr>
        <w:t xml:space="preserve"> </w:t>
      </w:r>
      <w:r>
        <w:t>required</w:t>
      </w:r>
      <w:r>
        <w:rPr>
          <w:spacing w:val="-8"/>
        </w:rPr>
        <w:t xml:space="preserve"> </w:t>
      </w:r>
      <w:r>
        <w:t>to</w:t>
      </w:r>
      <w:r>
        <w:rPr>
          <w:spacing w:val="-6"/>
        </w:rPr>
        <w:t xml:space="preserve"> </w:t>
      </w:r>
      <w:r>
        <w:t>take</w:t>
      </w:r>
      <w:r>
        <w:rPr>
          <w:spacing w:val="-4"/>
        </w:rPr>
        <w:t xml:space="preserve"> </w:t>
      </w:r>
      <w:r>
        <w:t>action</w:t>
      </w:r>
      <w:r>
        <w:rPr>
          <w:spacing w:val="-6"/>
        </w:rPr>
        <w:t xml:space="preserve"> </w:t>
      </w:r>
      <w:r>
        <w:t>against</w:t>
      </w:r>
      <w:r>
        <w:rPr>
          <w:spacing w:val="-5"/>
        </w:rPr>
        <w:t xml:space="preserve"> </w:t>
      </w:r>
      <w:r>
        <w:t xml:space="preserve">any contractor engaging in any activities related to labor trafficking, sex trafficking and child </w:t>
      </w:r>
      <w:r>
        <w:rPr>
          <w:spacing w:val="-2"/>
        </w:rPr>
        <w:t>soldiering.</w:t>
      </w:r>
    </w:p>
    <w:p w14:paraId="181CC187" w14:textId="77777777" w:rsidR="00D42B63" w:rsidRDefault="00445ACC">
      <w:pPr>
        <w:pStyle w:val="Heading1"/>
        <w:numPr>
          <w:ilvl w:val="2"/>
          <w:numId w:val="230"/>
        </w:numPr>
        <w:tabs>
          <w:tab w:val="left" w:pos="1077"/>
        </w:tabs>
        <w:spacing w:before="118"/>
      </w:pPr>
      <w:bookmarkStart w:id="457" w:name="4.18.1_Tasks"/>
      <w:bookmarkStart w:id="458" w:name="_bookmark223"/>
      <w:bookmarkEnd w:id="457"/>
      <w:bookmarkEnd w:id="458"/>
      <w:r>
        <w:rPr>
          <w:spacing w:val="-2"/>
        </w:rPr>
        <w:t>Tasks</w:t>
      </w:r>
    </w:p>
    <w:p w14:paraId="181CC188" w14:textId="77777777" w:rsidR="00D42B63" w:rsidRDefault="00445ACC">
      <w:pPr>
        <w:pStyle w:val="BodyText"/>
        <w:tabs>
          <w:tab w:val="left" w:pos="1439"/>
        </w:tabs>
        <w:spacing w:before="128"/>
        <w:ind w:left="1440" w:right="470" w:hanging="348"/>
        <w:jc w:val="both"/>
      </w:pPr>
      <w:r>
        <w:rPr>
          <w:noProof/>
        </w:rPr>
        <w:drawing>
          <wp:inline distT="0" distB="0" distL="0" distR="0" wp14:anchorId="181CCFC3" wp14:editId="181CCFC4">
            <wp:extent cx="87209" cy="70483"/>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The contractor shall familiarize its employees with the DoD ‘Combating Trafficking in</w:t>
      </w:r>
      <w:r>
        <w:rPr>
          <w:spacing w:val="-6"/>
        </w:rPr>
        <w:t xml:space="preserve"> </w:t>
      </w:r>
      <w:r>
        <w:t>Persons’</w:t>
      </w:r>
      <w:r>
        <w:rPr>
          <w:spacing w:val="-6"/>
        </w:rPr>
        <w:t xml:space="preserve"> </w:t>
      </w:r>
      <w:r>
        <w:t>information</w:t>
      </w:r>
      <w:r>
        <w:rPr>
          <w:spacing w:val="-6"/>
        </w:rPr>
        <w:t xml:space="preserve"> </w:t>
      </w:r>
      <w:r>
        <w:t>at:</w:t>
      </w:r>
      <w:r>
        <w:rPr>
          <w:spacing w:val="-4"/>
        </w:rPr>
        <w:t xml:space="preserve"> </w:t>
      </w:r>
      <w:hyperlink r:id="rId73">
        <w:r>
          <w:t>http://ctip.defense.gov/Home.aspx,</w:t>
        </w:r>
      </w:hyperlink>
      <w:r>
        <w:rPr>
          <w:spacing w:val="-6"/>
        </w:rPr>
        <w:t xml:space="preserve"> </w:t>
      </w:r>
      <w:r>
        <w:t>and</w:t>
      </w:r>
      <w:r>
        <w:rPr>
          <w:spacing w:val="-6"/>
        </w:rPr>
        <w:t xml:space="preserve"> </w:t>
      </w:r>
      <w:r>
        <w:t>shall</w:t>
      </w:r>
      <w:r>
        <w:rPr>
          <w:spacing w:val="-6"/>
        </w:rPr>
        <w:t xml:space="preserve"> </w:t>
      </w:r>
      <w:r>
        <w:t xml:space="preserve">immediately </w:t>
      </w:r>
      <w:bookmarkStart w:id="459" w:name="4.18.2_Deliverables"/>
      <w:bookmarkStart w:id="460" w:name="_bookmark224"/>
      <w:bookmarkEnd w:id="459"/>
      <w:bookmarkEnd w:id="460"/>
      <w:r>
        <w:t>report suspicious activity of any employee to the NISSC III CO or COR.</w:t>
      </w:r>
    </w:p>
    <w:p w14:paraId="181CC189" w14:textId="77777777" w:rsidR="00D42B63" w:rsidRDefault="00445ACC">
      <w:pPr>
        <w:pStyle w:val="Heading1"/>
        <w:numPr>
          <w:ilvl w:val="2"/>
          <w:numId w:val="230"/>
        </w:numPr>
        <w:tabs>
          <w:tab w:val="left" w:pos="1077"/>
        </w:tabs>
        <w:spacing w:before="122"/>
        <w:jc w:val="both"/>
      </w:pPr>
      <w:r>
        <w:rPr>
          <w:spacing w:val="-2"/>
        </w:rPr>
        <w:t>Deliverables</w:t>
      </w:r>
    </w:p>
    <w:p w14:paraId="181CC18A" w14:textId="77777777" w:rsidR="00D42B63" w:rsidRDefault="00445ACC">
      <w:pPr>
        <w:pStyle w:val="BodyText"/>
        <w:tabs>
          <w:tab w:val="left" w:pos="1439"/>
        </w:tabs>
        <w:spacing w:before="124"/>
        <w:ind w:left="1093"/>
        <w:jc w:val="both"/>
      </w:pPr>
      <w:r>
        <w:rPr>
          <w:noProof/>
        </w:rPr>
        <w:drawing>
          <wp:inline distT="0" distB="0" distL="0" distR="0" wp14:anchorId="181CCFC5" wp14:editId="181CCFC6">
            <wp:extent cx="87216" cy="70482"/>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27" cstate="print"/>
                    <a:stretch>
                      <a:fillRect/>
                    </a:stretch>
                  </pic:blipFill>
                  <pic:spPr>
                    <a:xfrm>
                      <a:off x="0" y="0"/>
                      <a:ext cx="87216" cy="70482"/>
                    </a:xfrm>
                    <a:prstGeom prst="rect">
                      <a:avLst/>
                    </a:prstGeom>
                  </pic:spPr>
                </pic:pic>
              </a:graphicData>
            </a:graphic>
          </wp:inline>
        </w:drawing>
      </w:r>
      <w:r>
        <w:rPr>
          <w:sz w:val="20"/>
        </w:rPr>
        <w:tab/>
      </w:r>
      <w:bookmarkStart w:id="461" w:name="4.18.3_Outcomes_/_Standards"/>
      <w:bookmarkStart w:id="462" w:name="_bookmark225"/>
      <w:bookmarkEnd w:id="461"/>
      <w:bookmarkEnd w:id="462"/>
      <w:r>
        <w:t>None</w:t>
      </w:r>
      <w:r>
        <w:rPr>
          <w:spacing w:val="-2"/>
        </w:rPr>
        <w:t xml:space="preserve"> Specified.</w:t>
      </w:r>
    </w:p>
    <w:p w14:paraId="181CC18B" w14:textId="77777777" w:rsidR="00D42B63" w:rsidRDefault="00445ACC">
      <w:pPr>
        <w:pStyle w:val="Heading1"/>
        <w:numPr>
          <w:ilvl w:val="2"/>
          <w:numId w:val="230"/>
        </w:numPr>
        <w:tabs>
          <w:tab w:val="left" w:pos="1077"/>
        </w:tabs>
        <w:spacing w:before="113"/>
        <w:jc w:val="both"/>
      </w:pPr>
      <w:r>
        <w:t>Outcomes</w:t>
      </w:r>
      <w:r>
        <w:rPr>
          <w:spacing w:val="-1"/>
        </w:rPr>
        <w:t xml:space="preserve"> </w:t>
      </w:r>
      <w:r>
        <w:t>/</w:t>
      </w:r>
      <w:r>
        <w:rPr>
          <w:spacing w:val="-1"/>
        </w:rPr>
        <w:t xml:space="preserve"> </w:t>
      </w:r>
      <w:r>
        <w:rPr>
          <w:spacing w:val="-2"/>
        </w:rPr>
        <w:t>Standards</w:t>
      </w:r>
    </w:p>
    <w:p w14:paraId="181CC18C" w14:textId="77777777" w:rsidR="00D42B63" w:rsidRDefault="00445ACC">
      <w:pPr>
        <w:pStyle w:val="BodyText"/>
        <w:tabs>
          <w:tab w:val="left" w:pos="1439"/>
        </w:tabs>
        <w:spacing w:before="132"/>
        <w:ind w:left="1439" w:right="629" w:hanging="348"/>
        <w:jc w:val="both"/>
      </w:pPr>
      <w:r>
        <w:rPr>
          <w:noProof/>
        </w:rPr>
        <w:drawing>
          <wp:inline distT="0" distB="0" distL="0" distR="0" wp14:anchorId="181CCFC7" wp14:editId="181CCFC8">
            <wp:extent cx="87209" cy="70483"/>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Zero</w:t>
      </w:r>
      <w:r>
        <w:rPr>
          <w:spacing w:val="-4"/>
        </w:rPr>
        <w:t xml:space="preserve"> </w:t>
      </w:r>
      <w:r>
        <w:t>Tolerance</w:t>
      </w:r>
      <w:r>
        <w:rPr>
          <w:spacing w:val="-5"/>
        </w:rPr>
        <w:t xml:space="preserve"> </w:t>
      </w:r>
      <w:r>
        <w:t>for</w:t>
      </w:r>
      <w:r>
        <w:rPr>
          <w:spacing w:val="-3"/>
        </w:rPr>
        <w:t xml:space="preserve"> </w:t>
      </w:r>
      <w:r>
        <w:t>contractor</w:t>
      </w:r>
      <w:r>
        <w:rPr>
          <w:spacing w:val="-5"/>
        </w:rPr>
        <w:t xml:space="preserve"> </w:t>
      </w:r>
      <w:r>
        <w:t>engaging</w:t>
      </w:r>
      <w:r>
        <w:rPr>
          <w:spacing w:val="-4"/>
        </w:rPr>
        <w:t xml:space="preserve"> </w:t>
      </w:r>
      <w:r>
        <w:t>in</w:t>
      </w:r>
      <w:r>
        <w:rPr>
          <w:spacing w:val="-5"/>
        </w:rPr>
        <w:t xml:space="preserve"> </w:t>
      </w:r>
      <w:r>
        <w:t>any</w:t>
      </w:r>
      <w:r>
        <w:rPr>
          <w:spacing w:val="-2"/>
        </w:rPr>
        <w:t xml:space="preserve"> </w:t>
      </w:r>
      <w:r>
        <w:t>activities</w:t>
      </w:r>
      <w:r>
        <w:rPr>
          <w:spacing w:val="-4"/>
        </w:rPr>
        <w:t xml:space="preserve"> </w:t>
      </w:r>
      <w:r>
        <w:t>related</w:t>
      </w:r>
      <w:r>
        <w:rPr>
          <w:spacing w:val="-4"/>
        </w:rPr>
        <w:t xml:space="preserve"> </w:t>
      </w:r>
      <w:r>
        <w:t>to</w:t>
      </w:r>
      <w:r>
        <w:rPr>
          <w:spacing w:val="-4"/>
        </w:rPr>
        <w:t xml:space="preserve"> </w:t>
      </w:r>
      <w:r>
        <w:t>labor</w:t>
      </w:r>
      <w:r>
        <w:rPr>
          <w:spacing w:val="-5"/>
        </w:rPr>
        <w:t xml:space="preserve"> </w:t>
      </w:r>
      <w:r>
        <w:t>trafficking, sex trafficking and child soldiering.</w:t>
      </w:r>
    </w:p>
    <w:p w14:paraId="181CC18D" w14:textId="77777777" w:rsidR="00D42B63" w:rsidRDefault="00445ACC">
      <w:pPr>
        <w:pStyle w:val="BodyText"/>
        <w:spacing w:before="86"/>
        <w:ind w:left="1439" w:right="727" w:hanging="357"/>
        <w:jc w:val="both"/>
      </w:pPr>
      <w:r>
        <w:rPr>
          <w:noProof/>
        </w:rPr>
        <w:drawing>
          <wp:inline distT="0" distB="0" distL="0" distR="0" wp14:anchorId="181CCFC9" wp14:editId="181CCFCA">
            <wp:extent cx="102196" cy="106038"/>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30" cstate="print"/>
                    <a:stretch>
                      <a:fillRect/>
                    </a:stretch>
                  </pic:blipFill>
                  <pic:spPr>
                    <a:xfrm>
                      <a:off x="0" y="0"/>
                      <a:ext cx="102196" cy="106038"/>
                    </a:xfrm>
                    <a:prstGeom prst="rect">
                      <a:avLst/>
                    </a:prstGeom>
                  </pic:spPr>
                </pic:pic>
              </a:graphicData>
            </a:graphic>
          </wp:inline>
        </w:drawing>
      </w:r>
      <w:r>
        <w:rPr>
          <w:spacing w:val="80"/>
          <w:position w:val="1"/>
          <w:sz w:val="20"/>
        </w:rPr>
        <w:t xml:space="preserve"> </w:t>
      </w:r>
      <w:r>
        <w:rPr>
          <w:position w:val="1"/>
        </w:rPr>
        <w:t>Contractor</w:t>
      </w:r>
      <w:r>
        <w:rPr>
          <w:spacing w:val="-7"/>
          <w:position w:val="1"/>
        </w:rPr>
        <w:t xml:space="preserve"> </w:t>
      </w:r>
      <w:r>
        <w:rPr>
          <w:position w:val="1"/>
        </w:rPr>
        <w:t>shall</w:t>
      </w:r>
      <w:r>
        <w:rPr>
          <w:spacing w:val="-5"/>
          <w:position w:val="1"/>
        </w:rPr>
        <w:t xml:space="preserve"> </w:t>
      </w:r>
      <w:r>
        <w:rPr>
          <w:position w:val="1"/>
        </w:rPr>
        <w:t>familiarize</w:t>
      </w:r>
      <w:r>
        <w:rPr>
          <w:spacing w:val="-7"/>
          <w:position w:val="1"/>
        </w:rPr>
        <w:t xml:space="preserve"> </w:t>
      </w:r>
      <w:r>
        <w:rPr>
          <w:position w:val="1"/>
        </w:rPr>
        <w:t>its</w:t>
      </w:r>
      <w:r>
        <w:rPr>
          <w:spacing w:val="-8"/>
          <w:position w:val="1"/>
        </w:rPr>
        <w:t xml:space="preserve"> </w:t>
      </w:r>
      <w:r>
        <w:rPr>
          <w:position w:val="1"/>
        </w:rPr>
        <w:t>employees</w:t>
      </w:r>
      <w:r>
        <w:rPr>
          <w:spacing w:val="-6"/>
          <w:position w:val="1"/>
        </w:rPr>
        <w:t xml:space="preserve"> </w:t>
      </w:r>
      <w:r>
        <w:rPr>
          <w:position w:val="1"/>
        </w:rPr>
        <w:t>with</w:t>
      </w:r>
      <w:r>
        <w:rPr>
          <w:spacing w:val="-8"/>
          <w:position w:val="1"/>
        </w:rPr>
        <w:t xml:space="preserve"> </w:t>
      </w:r>
      <w:r>
        <w:rPr>
          <w:position w:val="1"/>
        </w:rPr>
        <w:t>the</w:t>
      </w:r>
      <w:r>
        <w:rPr>
          <w:spacing w:val="-7"/>
          <w:position w:val="1"/>
        </w:rPr>
        <w:t xml:space="preserve"> </w:t>
      </w:r>
      <w:r>
        <w:rPr>
          <w:position w:val="1"/>
        </w:rPr>
        <w:t>DoD</w:t>
      </w:r>
      <w:r>
        <w:rPr>
          <w:spacing w:val="-9"/>
          <w:position w:val="1"/>
        </w:rPr>
        <w:t xml:space="preserve"> </w:t>
      </w:r>
      <w:r>
        <w:rPr>
          <w:position w:val="1"/>
        </w:rPr>
        <w:t>‘Combating</w:t>
      </w:r>
      <w:r>
        <w:rPr>
          <w:spacing w:val="-6"/>
          <w:position w:val="1"/>
        </w:rPr>
        <w:t xml:space="preserve"> </w:t>
      </w:r>
      <w:r>
        <w:rPr>
          <w:position w:val="1"/>
        </w:rPr>
        <w:t>Trafficking</w:t>
      </w:r>
      <w:r>
        <w:rPr>
          <w:spacing w:val="-6"/>
          <w:position w:val="1"/>
        </w:rPr>
        <w:t xml:space="preserve"> </w:t>
      </w:r>
      <w:r>
        <w:rPr>
          <w:position w:val="1"/>
        </w:rPr>
        <w:t xml:space="preserve">in </w:t>
      </w:r>
      <w:r>
        <w:t xml:space="preserve">Persons’ information at: </w:t>
      </w:r>
      <w:hyperlink r:id="rId74">
        <w:r>
          <w:t>http://ctip.defense.gov/Home.aspx</w:t>
        </w:r>
      </w:hyperlink>
    </w:p>
    <w:p w14:paraId="181CC18E" w14:textId="77777777" w:rsidR="00D42B63" w:rsidRDefault="00D42B63">
      <w:pPr>
        <w:pStyle w:val="BodyText"/>
        <w:spacing w:before="198"/>
      </w:pPr>
    </w:p>
    <w:p w14:paraId="181CC18F" w14:textId="77777777" w:rsidR="00D42B63" w:rsidRDefault="00445ACC">
      <w:pPr>
        <w:pStyle w:val="Heading1"/>
        <w:numPr>
          <w:ilvl w:val="1"/>
          <w:numId w:val="230"/>
        </w:numPr>
        <w:tabs>
          <w:tab w:val="left" w:pos="907"/>
        </w:tabs>
        <w:ind w:left="907" w:hanging="600"/>
      </w:pPr>
      <w:bookmarkStart w:id="463" w:name="4.19_Ethics"/>
      <w:bookmarkStart w:id="464" w:name="4.19.1_Tasks"/>
      <w:bookmarkStart w:id="465" w:name="_bookmark226"/>
      <w:bookmarkStart w:id="466" w:name="_bookmark227"/>
      <w:bookmarkEnd w:id="463"/>
      <w:bookmarkEnd w:id="464"/>
      <w:bookmarkEnd w:id="465"/>
      <w:bookmarkEnd w:id="466"/>
      <w:r>
        <w:rPr>
          <w:spacing w:val="-2"/>
        </w:rPr>
        <w:t>Ethics</w:t>
      </w:r>
    </w:p>
    <w:p w14:paraId="181CC190" w14:textId="77777777" w:rsidR="00D42B63" w:rsidRDefault="00445ACC">
      <w:pPr>
        <w:pStyle w:val="ListParagraph"/>
        <w:numPr>
          <w:ilvl w:val="2"/>
          <w:numId w:val="230"/>
        </w:numPr>
        <w:tabs>
          <w:tab w:val="left" w:pos="1077"/>
        </w:tabs>
        <w:rPr>
          <w:b/>
          <w:sz w:val="24"/>
        </w:rPr>
      </w:pPr>
      <w:r>
        <w:rPr>
          <w:b/>
          <w:spacing w:val="-2"/>
          <w:sz w:val="24"/>
        </w:rPr>
        <w:t>Tasks</w:t>
      </w:r>
    </w:p>
    <w:p w14:paraId="181CC191" w14:textId="77777777" w:rsidR="00D42B63" w:rsidRDefault="00445ACC">
      <w:pPr>
        <w:pStyle w:val="BodyText"/>
        <w:tabs>
          <w:tab w:val="left" w:pos="1439"/>
        </w:tabs>
        <w:spacing w:before="127"/>
        <w:ind w:left="1439" w:right="470" w:hanging="348"/>
      </w:pPr>
      <w:r>
        <w:rPr>
          <w:noProof/>
        </w:rPr>
        <w:drawing>
          <wp:inline distT="0" distB="0" distL="0" distR="0" wp14:anchorId="181CCFCB" wp14:editId="181CCFCC">
            <wp:extent cx="87209" cy="70480"/>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Some</w:t>
      </w:r>
      <w:r>
        <w:rPr>
          <w:spacing w:val="-7"/>
        </w:rPr>
        <w:t xml:space="preserve"> </w:t>
      </w:r>
      <w:r>
        <w:t>Contractor</w:t>
      </w:r>
      <w:r>
        <w:rPr>
          <w:spacing w:val="-7"/>
        </w:rPr>
        <w:t xml:space="preserve"> </w:t>
      </w:r>
      <w:r>
        <w:t>personnel</w:t>
      </w:r>
      <w:r>
        <w:rPr>
          <w:spacing w:val="-6"/>
        </w:rPr>
        <w:t xml:space="preserve"> </w:t>
      </w:r>
      <w:r>
        <w:t>will</w:t>
      </w:r>
      <w:r>
        <w:rPr>
          <w:spacing w:val="-6"/>
        </w:rPr>
        <w:t xml:space="preserve"> </w:t>
      </w:r>
      <w:r>
        <w:t>be</w:t>
      </w:r>
      <w:r>
        <w:rPr>
          <w:spacing w:val="-7"/>
        </w:rPr>
        <w:t xml:space="preserve"> </w:t>
      </w:r>
      <w:r>
        <w:t>highly</w:t>
      </w:r>
      <w:r>
        <w:rPr>
          <w:spacing w:val="-6"/>
        </w:rPr>
        <w:t xml:space="preserve"> </w:t>
      </w:r>
      <w:r>
        <w:t>visible</w:t>
      </w:r>
      <w:r>
        <w:rPr>
          <w:spacing w:val="-9"/>
        </w:rPr>
        <w:t xml:space="preserve"> </w:t>
      </w:r>
      <w:r>
        <w:t>to</w:t>
      </w:r>
      <w:r>
        <w:rPr>
          <w:spacing w:val="-6"/>
        </w:rPr>
        <w:t xml:space="preserve"> </w:t>
      </w:r>
      <w:r>
        <w:t>the</w:t>
      </w:r>
      <w:r>
        <w:rPr>
          <w:spacing w:val="-7"/>
        </w:rPr>
        <w:t xml:space="preserve"> </w:t>
      </w:r>
      <w:r>
        <w:t>NCMC-ITW/AA</w:t>
      </w:r>
      <w:r>
        <w:rPr>
          <w:spacing w:val="-9"/>
        </w:rPr>
        <w:t xml:space="preserve"> </w:t>
      </w:r>
      <w:r>
        <w:t>and</w:t>
      </w:r>
      <w:r>
        <w:rPr>
          <w:spacing w:val="-6"/>
        </w:rPr>
        <w:t xml:space="preserve"> </w:t>
      </w:r>
      <w:r>
        <w:t>Legacy Space C2 community as a result of performing activities under this TO. The contractor</w:t>
      </w:r>
      <w:r>
        <w:rPr>
          <w:spacing w:val="-5"/>
        </w:rPr>
        <w:t xml:space="preserve"> </w:t>
      </w:r>
      <w:r>
        <w:t>shall</w:t>
      </w:r>
      <w:r>
        <w:rPr>
          <w:spacing w:val="-4"/>
        </w:rPr>
        <w:t xml:space="preserve"> </w:t>
      </w:r>
      <w:r>
        <w:t>present</w:t>
      </w:r>
      <w:r>
        <w:rPr>
          <w:spacing w:val="-4"/>
        </w:rPr>
        <w:t xml:space="preserve"> </w:t>
      </w:r>
      <w:r>
        <w:t>an</w:t>
      </w:r>
      <w:r>
        <w:rPr>
          <w:spacing w:val="-4"/>
        </w:rPr>
        <w:t xml:space="preserve"> </w:t>
      </w:r>
      <w:r>
        <w:t>unblemished</w:t>
      </w:r>
      <w:r>
        <w:rPr>
          <w:spacing w:val="-4"/>
        </w:rPr>
        <w:t xml:space="preserve"> </w:t>
      </w:r>
      <w:r>
        <w:t>appearance</w:t>
      </w:r>
      <w:r>
        <w:rPr>
          <w:spacing w:val="-5"/>
        </w:rPr>
        <w:t xml:space="preserve"> </w:t>
      </w:r>
      <w:r>
        <w:t>with</w:t>
      </w:r>
      <w:r>
        <w:rPr>
          <w:spacing w:val="-4"/>
        </w:rPr>
        <w:t xml:space="preserve"> </w:t>
      </w:r>
      <w:r>
        <w:t>respect</w:t>
      </w:r>
      <w:r>
        <w:rPr>
          <w:spacing w:val="-4"/>
        </w:rPr>
        <w:t xml:space="preserve"> </w:t>
      </w:r>
      <w:r>
        <w:t>to</w:t>
      </w:r>
      <w:r>
        <w:rPr>
          <w:spacing w:val="-4"/>
        </w:rPr>
        <w:t xml:space="preserve"> </w:t>
      </w:r>
      <w:r>
        <w:t>ethics,</w:t>
      </w:r>
      <w:r>
        <w:rPr>
          <w:spacing w:val="-4"/>
        </w:rPr>
        <w:t xml:space="preserve"> </w:t>
      </w:r>
      <w:r>
        <w:t>discretion, and protection of information, following the guidelines for usage of electronic mail use listed in Air Force Manual (AFMAN) 33-152, User Responsibilities and Guidance</w:t>
      </w:r>
      <w:r>
        <w:rPr>
          <w:spacing w:val="-8"/>
        </w:rPr>
        <w:t xml:space="preserve"> </w:t>
      </w:r>
      <w:r>
        <w:t>For</w:t>
      </w:r>
      <w:r>
        <w:rPr>
          <w:spacing w:val="-5"/>
        </w:rPr>
        <w:t xml:space="preserve"> </w:t>
      </w:r>
      <w:r>
        <w:t>Information</w:t>
      </w:r>
      <w:r>
        <w:rPr>
          <w:spacing w:val="-9"/>
        </w:rPr>
        <w:t xml:space="preserve"> </w:t>
      </w:r>
      <w:r>
        <w:t>Systems,</w:t>
      </w:r>
      <w:r>
        <w:rPr>
          <w:spacing w:val="-9"/>
        </w:rPr>
        <w:t xml:space="preserve"> </w:t>
      </w:r>
      <w:r>
        <w:t>and</w:t>
      </w:r>
      <w:r>
        <w:rPr>
          <w:spacing w:val="-7"/>
        </w:rPr>
        <w:t xml:space="preserve"> </w:t>
      </w:r>
      <w:r>
        <w:t>Internet</w:t>
      </w:r>
      <w:r>
        <w:rPr>
          <w:spacing w:val="-9"/>
        </w:rPr>
        <w:t xml:space="preserve"> </w:t>
      </w:r>
      <w:r>
        <w:t>use</w:t>
      </w:r>
      <w:r>
        <w:rPr>
          <w:spacing w:val="-10"/>
        </w:rPr>
        <w:t xml:space="preserve"> </w:t>
      </w:r>
      <w:r>
        <w:t>as</w:t>
      </w:r>
      <w:r>
        <w:rPr>
          <w:spacing w:val="-9"/>
        </w:rPr>
        <w:t xml:space="preserve"> </w:t>
      </w:r>
      <w:r>
        <w:t>described</w:t>
      </w:r>
      <w:r>
        <w:rPr>
          <w:spacing w:val="-7"/>
        </w:rPr>
        <w:t xml:space="preserve"> </w:t>
      </w:r>
      <w:r>
        <w:t>in</w:t>
      </w:r>
      <w:r>
        <w:rPr>
          <w:spacing w:val="-9"/>
        </w:rPr>
        <w:t xml:space="preserve"> </w:t>
      </w:r>
      <w:r>
        <w:t>AFGM</w:t>
      </w:r>
      <w:r>
        <w:rPr>
          <w:spacing w:val="-7"/>
        </w:rPr>
        <w:t xml:space="preserve"> </w:t>
      </w:r>
      <w:r>
        <w:t>2018-17-</w:t>
      </w:r>
    </w:p>
    <w:p w14:paraId="181CC192" w14:textId="77777777" w:rsidR="00D42B63" w:rsidRDefault="00D42B63">
      <w:pPr>
        <w:pStyle w:val="BodyText"/>
        <w:sectPr w:rsidR="00D42B63">
          <w:pgSz w:w="12240" w:h="15840"/>
          <w:pgMar w:top="620" w:right="1080" w:bottom="580" w:left="1080" w:header="358" w:footer="385" w:gutter="0"/>
          <w:cols w:space="720"/>
        </w:sectPr>
      </w:pPr>
    </w:p>
    <w:p w14:paraId="181CC193" w14:textId="77777777" w:rsidR="00D42B63" w:rsidRDefault="00D42B63">
      <w:pPr>
        <w:pStyle w:val="BodyText"/>
        <w:spacing w:before="0"/>
      </w:pPr>
    </w:p>
    <w:p w14:paraId="181CC194" w14:textId="77777777" w:rsidR="00D42B63" w:rsidRDefault="00D42B63">
      <w:pPr>
        <w:pStyle w:val="BodyText"/>
        <w:spacing w:before="147"/>
      </w:pPr>
    </w:p>
    <w:p w14:paraId="181CC195" w14:textId="77777777" w:rsidR="00D42B63" w:rsidRDefault="00445ACC">
      <w:pPr>
        <w:pStyle w:val="BodyText"/>
        <w:spacing w:before="0"/>
        <w:ind w:left="1440" w:right="449"/>
      </w:pPr>
      <w:r>
        <w:t>02,</w:t>
      </w:r>
      <w:r>
        <w:rPr>
          <w:spacing w:val="-5"/>
        </w:rPr>
        <w:t xml:space="preserve"> </w:t>
      </w:r>
      <w:r>
        <w:t>AF</w:t>
      </w:r>
      <w:r>
        <w:rPr>
          <w:spacing w:val="-7"/>
        </w:rPr>
        <w:t xml:space="preserve"> </w:t>
      </w:r>
      <w:r>
        <w:t>Enterprise</w:t>
      </w:r>
      <w:r>
        <w:rPr>
          <w:spacing w:val="-4"/>
        </w:rPr>
        <w:t xml:space="preserve"> </w:t>
      </w:r>
      <w:r>
        <w:t>Information</w:t>
      </w:r>
      <w:r>
        <w:rPr>
          <w:spacing w:val="-5"/>
        </w:rPr>
        <w:t xml:space="preserve"> </w:t>
      </w:r>
      <w:r>
        <w:t>Technology</w:t>
      </w:r>
      <w:r>
        <w:rPr>
          <w:spacing w:val="-5"/>
        </w:rPr>
        <w:t xml:space="preserve"> </w:t>
      </w:r>
      <w:r>
        <w:t>Management,</w:t>
      </w:r>
      <w:r>
        <w:rPr>
          <w:spacing w:val="-5"/>
        </w:rPr>
        <w:t xml:space="preserve"> </w:t>
      </w:r>
      <w:r>
        <w:t>and</w:t>
      </w:r>
      <w:r>
        <w:rPr>
          <w:spacing w:val="-5"/>
        </w:rPr>
        <w:t xml:space="preserve"> </w:t>
      </w:r>
      <w:r>
        <w:t>AFI</w:t>
      </w:r>
      <w:r>
        <w:rPr>
          <w:spacing w:val="-9"/>
        </w:rPr>
        <w:t xml:space="preserve"> </w:t>
      </w:r>
      <w:r>
        <w:t>33-129, Transmission of Information Via the Internet.</w:t>
      </w:r>
    </w:p>
    <w:p w14:paraId="181CC196" w14:textId="77777777" w:rsidR="00D42B63" w:rsidRDefault="00445ACC">
      <w:pPr>
        <w:pStyle w:val="Heading1"/>
        <w:numPr>
          <w:ilvl w:val="2"/>
          <w:numId w:val="230"/>
        </w:numPr>
        <w:tabs>
          <w:tab w:val="left" w:pos="1077"/>
        </w:tabs>
        <w:spacing w:before="115"/>
      </w:pPr>
      <w:bookmarkStart w:id="467" w:name="4.19.2_Deliverables"/>
      <w:bookmarkStart w:id="468" w:name="_bookmark228"/>
      <w:bookmarkEnd w:id="467"/>
      <w:bookmarkEnd w:id="468"/>
      <w:r>
        <w:rPr>
          <w:spacing w:val="-2"/>
        </w:rPr>
        <w:t>Deliverables</w:t>
      </w:r>
    </w:p>
    <w:p w14:paraId="181CC197" w14:textId="77777777" w:rsidR="00D42B63" w:rsidRDefault="00445ACC">
      <w:pPr>
        <w:pStyle w:val="BodyText"/>
        <w:tabs>
          <w:tab w:val="left" w:pos="1439"/>
        </w:tabs>
        <w:spacing w:before="127"/>
        <w:ind w:left="1093"/>
      </w:pPr>
      <w:r>
        <w:rPr>
          <w:noProof/>
        </w:rPr>
        <w:drawing>
          <wp:inline distT="0" distB="0" distL="0" distR="0" wp14:anchorId="181CCFCD" wp14:editId="181CCFCE">
            <wp:extent cx="87210" cy="70479"/>
            <wp:effectExtent l="0" t="0" r="0" b="0"/>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27" cstate="print"/>
                    <a:stretch>
                      <a:fillRect/>
                    </a:stretch>
                  </pic:blipFill>
                  <pic:spPr>
                    <a:xfrm>
                      <a:off x="0" y="0"/>
                      <a:ext cx="87210" cy="70479"/>
                    </a:xfrm>
                    <a:prstGeom prst="rect">
                      <a:avLst/>
                    </a:prstGeom>
                  </pic:spPr>
                </pic:pic>
              </a:graphicData>
            </a:graphic>
          </wp:inline>
        </w:drawing>
      </w:r>
      <w:r>
        <w:rPr>
          <w:sz w:val="20"/>
        </w:rPr>
        <w:tab/>
      </w:r>
      <w:bookmarkStart w:id="469" w:name="4.19.3_Outcomes_/_Standards"/>
      <w:bookmarkStart w:id="470" w:name="_bookmark229"/>
      <w:bookmarkEnd w:id="469"/>
      <w:bookmarkEnd w:id="470"/>
      <w:r>
        <w:t>None</w:t>
      </w:r>
      <w:r>
        <w:rPr>
          <w:spacing w:val="-2"/>
        </w:rPr>
        <w:t xml:space="preserve"> Specified.</w:t>
      </w:r>
    </w:p>
    <w:p w14:paraId="181CC198" w14:textId="77777777" w:rsidR="00D42B63" w:rsidRDefault="00445ACC">
      <w:pPr>
        <w:pStyle w:val="Heading1"/>
        <w:numPr>
          <w:ilvl w:val="2"/>
          <w:numId w:val="230"/>
        </w:numPr>
        <w:tabs>
          <w:tab w:val="left" w:pos="1077"/>
        </w:tabs>
        <w:spacing w:before="113"/>
      </w:pPr>
      <w:r>
        <w:t>Outcomes</w:t>
      </w:r>
      <w:r>
        <w:rPr>
          <w:spacing w:val="-1"/>
        </w:rPr>
        <w:t xml:space="preserve"> </w:t>
      </w:r>
      <w:r>
        <w:t>/</w:t>
      </w:r>
      <w:r>
        <w:rPr>
          <w:spacing w:val="-1"/>
        </w:rPr>
        <w:t xml:space="preserve"> </w:t>
      </w:r>
      <w:r>
        <w:rPr>
          <w:spacing w:val="-2"/>
        </w:rPr>
        <w:t>Standards</w:t>
      </w:r>
    </w:p>
    <w:p w14:paraId="181CC199" w14:textId="77777777" w:rsidR="00D42B63" w:rsidRDefault="00445ACC">
      <w:pPr>
        <w:pStyle w:val="BodyText"/>
        <w:tabs>
          <w:tab w:val="left" w:pos="1439"/>
        </w:tabs>
        <w:spacing w:before="117"/>
        <w:ind w:left="1440" w:right="407" w:hanging="348"/>
      </w:pPr>
      <w:r>
        <w:rPr>
          <w:noProof/>
        </w:rPr>
        <w:drawing>
          <wp:inline distT="0" distB="0" distL="0" distR="0" wp14:anchorId="181CCFCF" wp14:editId="181CCFD0">
            <wp:extent cx="87209" cy="70483"/>
            <wp:effectExtent l="0" t="0" r="0" b="0"/>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 xml:space="preserve">Contractor performance presents unblemished appearance with respect to ethics, </w:t>
      </w:r>
      <w:r>
        <w:t>discretion, and protection of information, following the guidelines for usage of electronic mail use listed in Air Force Manual (AFMAN) 33-152, User Responsibilities</w:t>
      </w:r>
      <w:r>
        <w:rPr>
          <w:spacing w:val="-3"/>
        </w:rPr>
        <w:t xml:space="preserve"> </w:t>
      </w:r>
      <w:r>
        <w:t>and</w:t>
      </w:r>
      <w:r>
        <w:rPr>
          <w:spacing w:val="-3"/>
        </w:rPr>
        <w:t xml:space="preserve"> </w:t>
      </w:r>
      <w:r>
        <w:t>Guidance</w:t>
      </w:r>
      <w:r>
        <w:rPr>
          <w:spacing w:val="-2"/>
        </w:rPr>
        <w:t xml:space="preserve"> </w:t>
      </w:r>
      <w:r>
        <w:t>for</w:t>
      </w:r>
      <w:r>
        <w:rPr>
          <w:spacing w:val="-2"/>
        </w:rPr>
        <w:t xml:space="preserve"> </w:t>
      </w:r>
      <w:r>
        <w:t>Information</w:t>
      </w:r>
      <w:r>
        <w:rPr>
          <w:spacing w:val="-3"/>
        </w:rPr>
        <w:t xml:space="preserve"> </w:t>
      </w:r>
      <w:r>
        <w:t>Systems,</w:t>
      </w:r>
      <w:r>
        <w:rPr>
          <w:spacing w:val="-3"/>
        </w:rPr>
        <w:t xml:space="preserve"> </w:t>
      </w:r>
      <w:r>
        <w:t>and</w:t>
      </w:r>
      <w:r>
        <w:rPr>
          <w:spacing w:val="-3"/>
        </w:rPr>
        <w:t xml:space="preserve"> </w:t>
      </w:r>
      <w:r>
        <w:t>Internet</w:t>
      </w:r>
      <w:r>
        <w:rPr>
          <w:spacing w:val="-3"/>
        </w:rPr>
        <w:t xml:space="preserve"> </w:t>
      </w:r>
      <w:r>
        <w:t>use</w:t>
      </w:r>
      <w:r>
        <w:rPr>
          <w:spacing w:val="-4"/>
        </w:rPr>
        <w:t xml:space="preserve"> </w:t>
      </w:r>
      <w:r>
        <w:t>as</w:t>
      </w:r>
      <w:r>
        <w:rPr>
          <w:spacing w:val="-1"/>
        </w:rPr>
        <w:t xml:space="preserve"> </w:t>
      </w:r>
      <w:r>
        <w:t>described in</w:t>
      </w:r>
      <w:r>
        <w:rPr>
          <w:spacing w:val="-5"/>
        </w:rPr>
        <w:t xml:space="preserve"> </w:t>
      </w:r>
      <w:r>
        <w:t>AFGM</w:t>
      </w:r>
      <w:r>
        <w:rPr>
          <w:spacing w:val="-5"/>
        </w:rPr>
        <w:t xml:space="preserve"> </w:t>
      </w:r>
      <w:r>
        <w:t>2018-17-02,</w:t>
      </w:r>
      <w:r>
        <w:rPr>
          <w:spacing w:val="-5"/>
        </w:rPr>
        <w:t xml:space="preserve"> </w:t>
      </w:r>
      <w:r>
        <w:t>AF</w:t>
      </w:r>
      <w:r>
        <w:rPr>
          <w:spacing w:val="-7"/>
        </w:rPr>
        <w:t xml:space="preserve"> </w:t>
      </w:r>
      <w:r>
        <w:t>Enterprise</w:t>
      </w:r>
      <w:r>
        <w:rPr>
          <w:spacing w:val="-4"/>
        </w:rPr>
        <w:t xml:space="preserve"> </w:t>
      </w:r>
      <w:r>
        <w:t>Information</w:t>
      </w:r>
      <w:r>
        <w:rPr>
          <w:spacing w:val="-3"/>
        </w:rPr>
        <w:t xml:space="preserve"> </w:t>
      </w:r>
      <w:r>
        <w:t>Technology</w:t>
      </w:r>
      <w:r>
        <w:rPr>
          <w:spacing w:val="-5"/>
        </w:rPr>
        <w:t xml:space="preserve"> </w:t>
      </w:r>
      <w:r>
        <w:t>Management,</w:t>
      </w:r>
      <w:r>
        <w:rPr>
          <w:spacing w:val="-5"/>
        </w:rPr>
        <w:t xml:space="preserve"> </w:t>
      </w:r>
      <w:r>
        <w:t>and</w:t>
      </w:r>
      <w:r>
        <w:rPr>
          <w:spacing w:val="-5"/>
        </w:rPr>
        <w:t xml:space="preserve"> </w:t>
      </w:r>
      <w:r>
        <w:t>AFI 33-129, Transmission of Information Via the Internet.</w:t>
      </w:r>
    </w:p>
    <w:p w14:paraId="181CC19A" w14:textId="77777777" w:rsidR="00D42B63" w:rsidRDefault="00D42B63">
      <w:pPr>
        <w:pStyle w:val="BodyText"/>
        <w:spacing w:before="0"/>
      </w:pPr>
    </w:p>
    <w:p w14:paraId="181CC19B" w14:textId="77777777" w:rsidR="00D42B63" w:rsidRDefault="00D42B63">
      <w:pPr>
        <w:pStyle w:val="BodyText"/>
        <w:spacing w:before="210"/>
      </w:pPr>
    </w:p>
    <w:p w14:paraId="181CC19C" w14:textId="77777777" w:rsidR="00D42B63" w:rsidRDefault="00445ACC">
      <w:pPr>
        <w:pStyle w:val="Heading1"/>
        <w:numPr>
          <w:ilvl w:val="0"/>
          <w:numId w:val="230"/>
        </w:numPr>
        <w:tabs>
          <w:tab w:val="left" w:pos="619"/>
        </w:tabs>
        <w:spacing w:line="276" w:lineRule="exact"/>
        <w:ind w:left="619" w:hanging="360"/>
        <w:jc w:val="left"/>
      </w:pPr>
      <w:bookmarkStart w:id="471" w:name="5_Financial_Improvement_and_Audit_Remedi"/>
      <w:bookmarkStart w:id="472" w:name="_bookmark230"/>
      <w:bookmarkStart w:id="473" w:name="_bookmark231"/>
      <w:bookmarkEnd w:id="471"/>
      <w:bookmarkEnd w:id="472"/>
      <w:bookmarkEnd w:id="473"/>
      <w:r>
        <w:t>Financial</w:t>
      </w:r>
      <w:r>
        <w:rPr>
          <w:spacing w:val="-3"/>
        </w:rPr>
        <w:t xml:space="preserve"> </w:t>
      </w:r>
      <w:r>
        <w:t>Improvement</w:t>
      </w:r>
      <w:r>
        <w:rPr>
          <w:spacing w:val="-5"/>
        </w:rPr>
        <w:t xml:space="preserve"> </w:t>
      </w:r>
      <w:r>
        <w:t>and</w:t>
      </w:r>
      <w:r>
        <w:rPr>
          <w:spacing w:val="-2"/>
        </w:rPr>
        <w:t xml:space="preserve"> </w:t>
      </w:r>
      <w:r>
        <w:t>Audit</w:t>
      </w:r>
      <w:r>
        <w:rPr>
          <w:spacing w:val="-3"/>
        </w:rPr>
        <w:t xml:space="preserve"> </w:t>
      </w:r>
      <w:r>
        <w:t>Remediation</w:t>
      </w:r>
      <w:r>
        <w:rPr>
          <w:spacing w:val="-2"/>
        </w:rPr>
        <w:t xml:space="preserve"> </w:t>
      </w:r>
      <w:r>
        <w:t>Requirements</w:t>
      </w:r>
      <w:r>
        <w:rPr>
          <w:spacing w:val="-2"/>
        </w:rPr>
        <w:t xml:space="preserve"> (FIAR)</w:t>
      </w:r>
    </w:p>
    <w:p w14:paraId="181CC19D" w14:textId="77777777" w:rsidR="00D42B63" w:rsidRDefault="00445ACC">
      <w:pPr>
        <w:ind w:left="259" w:right="159"/>
      </w:pPr>
      <w:r>
        <w:t>FIAR</w:t>
      </w:r>
      <w:r>
        <w:rPr>
          <w:spacing w:val="-3"/>
        </w:rPr>
        <w:t xml:space="preserve"> </w:t>
      </w:r>
      <w:r>
        <w:t>requirements</w:t>
      </w:r>
      <w:r>
        <w:rPr>
          <w:spacing w:val="-2"/>
        </w:rPr>
        <w:t xml:space="preserve"> </w:t>
      </w:r>
      <w:r>
        <w:t>are</w:t>
      </w:r>
      <w:r>
        <w:rPr>
          <w:spacing w:val="-2"/>
        </w:rPr>
        <w:t xml:space="preserve"> </w:t>
      </w:r>
      <w:r>
        <w:t>aligned</w:t>
      </w:r>
      <w:r>
        <w:rPr>
          <w:spacing w:val="-2"/>
        </w:rPr>
        <w:t xml:space="preserve"> </w:t>
      </w:r>
      <w:r>
        <w:t>with</w:t>
      </w:r>
      <w:r>
        <w:rPr>
          <w:spacing w:val="-3"/>
        </w:rPr>
        <w:t xml:space="preserve"> </w:t>
      </w:r>
      <w:r>
        <w:t>FIAR</w:t>
      </w:r>
      <w:r>
        <w:rPr>
          <w:spacing w:val="-3"/>
        </w:rPr>
        <w:t xml:space="preserve"> </w:t>
      </w:r>
      <w:r>
        <w:t>Guidance,</w:t>
      </w:r>
      <w:r>
        <w:rPr>
          <w:spacing w:val="-2"/>
        </w:rPr>
        <w:t xml:space="preserve"> </w:t>
      </w:r>
      <w:r>
        <w:t>dated</w:t>
      </w:r>
      <w:r>
        <w:rPr>
          <w:spacing w:val="-2"/>
        </w:rPr>
        <w:t xml:space="preserve"> </w:t>
      </w:r>
      <w:r>
        <w:t>February</w:t>
      </w:r>
      <w:r>
        <w:rPr>
          <w:spacing w:val="-5"/>
        </w:rPr>
        <w:t xml:space="preserve"> </w:t>
      </w:r>
      <w:r>
        <w:t>2024,</w:t>
      </w:r>
      <w:r>
        <w:rPr>
          <w:spacing w:val="-2"/>
        </w:rPr>
        <w:t xml:space="preserve"> </w:t>
      </w:r>
      <w:r>
        <w:t>Office</w:t>
      </w:r>
      <w:r>
        <w:rPr>
          <w:spacing w:val="-4"/>
        </w:rPr>
        <w:t xml:space="preserve"> </w:t>
      </w:r>
      <w:r>
        <w:t>of</w:t>
      </w:r>
      <w:r>
        <w:rPr>
          <w:spacing w:val="-1"/>
        </w:rPr>
        <w:t xml:space="preserve"> </w:t>
      </w:r>
      <w:r>
        <w:t>the</w:t>
      </w:r>
      <w:r>
        <w:rPr>
          <w:spacing w:val="-2"/>
        </w:rPr>
        <w:t xml:space="preserve"> </w:t>
      </w:r>
      <w:r>
        <w:t>Under</w:t>
      </w:r>
      <w:r>
        <w:rPr>
          <w:spacing w:val="-1"/>
        </w:rPr>
        <w:t xml:space="preserve"> </w:t>
      </w:r>
      <w:r>
        <w:t>Secretary</w:t>
      </w:r>
      <w:r>
        <w:rPr>
          <w:spacing w:val="-2"/>
        </w:rPr>
        <w:t xml:space="preserve"> </w:t>
      </w:r>
      <w:r>
        <w:t>of Defense (Comptroller)/ Chief Financial Officer. FIAR requires all consumable and reparable (non- consumable) items (both serially and non-serially managed GFP) to have contractor management oversight and control to ensure uninterrupted supply support, logistical accountability, and financial accounting.</w:t>
      </w:r>
    </w:p>
    <w:p w14:paraId="181CC19E" w14:textId="77777777" w:rsidR="00D42B63" w:rsidRDefault="00445ACC">
      <w:pPr>
        <w:pStyle w:val="ListParagraph"/>
        <w:numPr>
          <w:ilvl w:val="0"/>
          <w:numId w:val="121"/>
        </w:numPr>
        <w:tabs>
          <w:tab w:val="left" w:pos="979"/>
        </w:tabs>
        <w:spacing w:before="3"/>
        <w:ind w:hanging="360"/>
      </w:pPr>
      <w:r>
        <w:t>The</w:t>
      </w:r>
      <w:r>
        <w:rPr>
          <w:spacing w:val="-5"/>
        </w:rPr>
        <w:t xml:space="preserve"> </w:t>
      </w:r>
      <w:r>
        <w:t>contractor</w:t>
      </w:r>
      <w:r>
        <w:rPr>
          <w:spacing w:val="-2"/>
        </w:rPr>
        <w:t xml:space="preserve"> </w:t>
      </w:r>
      <w:r>
        <w:t>shall</w:t>
      </w:r>
      <w:r>
        <w:rPr>
          <w:spacing w:val="-2"/>
        </w:rPr>
        <w:t xml:space="preserve"> </w:t>
      </w:r>
      <w:r>
        <w:t>be</w:t>
      </w:r>
      <w:r>
        <w:rPr>
          <w:spacing w:val="-5"/>
        </w:rPr>
        <w:t xml:space="preserve"> </w:t>
      </w:r>
      <w:r>
        <w:t>in</w:t>
      </w:r>
      <w:r>
        <w:rPr>
          <w:spacing w:val="-6"/>
        </w:rPr>
        <w:t xml:space="preserve"> </w:t>
      </w:r>
      <w:r>
        <w:t>compliance</w:t>
      </w:r>
      <w:r>
        <w:rPr>
          <w:spacing w:val="-3"/>
        </w:rPr>
        <w:t xml:space="preserve"> </w:t>
      </w:r>
      <w:r>
        <w:t>with</w:t>
      </w:r>
      <w:r>
        <w:rPr>
          <w:spacing w:val="-3"/>
        </w:rPr>
        <w:t xml:space="preserve"> </w:t>
      </w:r>
      <w:r>
        <w:t>FIAR</w:t>
      </w:r>
      <w:r>
        <w:rPr>
          <w:spacing w:val="-4"/>
        </w:rPr>
        <w:t xml:space="preserve"> </w:t>
      </w:r>
      <w:r>
        <w:t>requirements</w:t>
      </w:r>
      <w:r>
        <w:rPr>
          <w:spacing w:val="-3"/>
        </w:rPr>
        <w:t xml:space="preserve"> </w:t>
      </w:r>
      <w:r>
        <w:t>at</w:t>
      </w:r>
      <w:r>
        <w:rPr>
          <w:spacing w:val="-2"/>
        </w:rPr>
        <w:t xml:space="preserve"> </w:t>
      </w:r>
      <w:r>
        <w:t>completion</w:t>
      </w:r>
      <w:r>
        <w:rPr>
          <w:spacing w:val="-6"/>
        </w:rPr>
        <w:t xml:space="preserve"> </w:t>
      </w:r>
      <w:r>
        <w:t>of</w:t>
      </w:r>
      <w:r>
        <w:rPr>
          <w:spacing w:val="-4"/>
        </w:rPr>
        <w:t xml:space="preserve"> </w:t>
      </w:r>
      <w:r>
        <w:rPr>
          <w:spacing w:val="-2"/>
        </w:rPr>
        <w:t>transition.</w:t>
      </w:r>
    </w:p>
    <w:p w14:paraId="181CC19F" w14:textId="77777777" w:rsidR="00D42B63" w:rsidRDefault="00445ACC">
      <w:pPr>
        <w:pStyle w:val="ListParagraph"/>
        <w:numPr>
          <w:ilvl w:val="0"/>
          <w:numId w:val="121"/>
        </w:numPr>
        <w:tabs>
          <w:tab w:val="left" w:pos="979"/>
        </w:tabs>
        <w:spacing w:before="116" w:line="244" w:lineRule="auto"/>
        <w:ind w:right="1166" w:hanging="360"/>
      </w:pPr>
      <w:r>
        <w:t>The</w:t>
      </w:r>
      <w:r>
        <w:rPr>
          <w:spacing w:val="-2"/>
        </w:rPr>
        <w:t xml:space="preserve"> </w:t>
      </w:r>
      <w:r>
        <w:t>contractor</w:t>
      </w:r>
      <w:r>
        <w:rPr>
          <w:spacing w:val="-1"/>
        </w:rPr>
        <w:t xml:space="preserve"> </w:t>
      </w:r>
      <w:r>
        <w:t>shall</w:t>
      </w:r>
      <w:r>
        <w:rPr>
          <w:spacing w:val="-1"/>
        </w:rPr>
        <w:t xml:space="preserve"> </w:t>
      </w:r>
      <w:r>
        <w:t>comply</w:t>
      </w:r>
      <w:r>
        <w:rPr>
          <w:spacing w:val="-2"/>
        </w:rPr>
        <w:t xml:space="preserve"> </w:t>
      </w:r>
      <w:r>
        <w:t>with</w:t>
      </w:r>
      <w:r>
        <w:rPr>
          <w:spacing w:val="-5"/>
        </w:rPr>
        <w:t xml:space="preserve"> </w:t>
      </w:r>
      <w:r>
        <w:t>reportable</w:t>
      </w:r>
      <w:r>
        <w:rPr>
          <w:spacing w:val="-2"/>
        </w:rPr>
        <w:t xml:space="preserve"> </w:t>
      </w:r>
      <w:r>
        <w:t>data</w:t>
      </w:r>
      <w:r>
        <w:rPr>
          <w:spacing w:val="-4"/>
        </w:rPr>
        <w:t xml:space="preserve"> </w:t>
      </w:r>
      <w:r>
        <w:t>elements</w:t>
      </w:r>
      <w:r>
        <w:rPr>
          <w:spacing w:val="-4"/>
        </w:rPr>
        <w:t xml:space="preserve"> </w:t>
      </w:r>
      <w:r>
        <w:t>for</w:t>
      </w:r>
      <w:r>
        <w:rPr>
          <w:spacing w:val="-1"/>
        </w:rPr>
        <w:t xml:space="preserve"> </w:t>
      </w:r>
      <w:r>
        <w:t>entry</w:t>
      </w:r>
      <w:r>
        <w:rPr>
          <w:spacing w:val="-5"/>
        </w:rPr>
        <w:t xml:space="preserve"> </w:t>
      </w:r>
      <w:r>
        <w:t>into</w:t>
      </w:r>
      <w:r>
        <w:rPr>
          <w:spacing w:val="-2"/>
        </w:rPr>
        <w:t xml:space="preserve"> </w:t>
      </w:r>
      <w:r>
        <w:t>Defense</w:t>
      </w:r>
      <w:r>
        <w:rPr>
          <w:spacing w:val="-7"/>
        </w:rPr>
        <w:t xml:space="preserve"> </w:t>
      </w:r>
      <w:r>
        <w:t>Property Accounting System (DPAS) IAW FIAR Implementation Guidance.</w:t>
      </w:r>
    </w:p>
    <w:p w14:paraId="181CC1A0" w14:textId="77777777" w:rsidR="00D42B63" w:rsidRDefault="00D42B63">
      <w:pPr>
        <w:pStyle w:val="BodyText"/>
        <w:spacing w:before="233"/>
        <w:rPr>
          <w:sz w:val="22"/>
        </w:rPr>
      </w:pPr>
    </w:p>
    <w:p w14:paraId="181CC1A1" w14:textId="77777777" w:rsidR="00D42B63" w:rsidRDefault="00445ACC">
      <w:pPr>
        <w:pStyle w:val="Heading1"/>
        <w:numPr>
          <w:ilvl w:val="1"/>
          <w:numId w:val="230"/>
        </w:numPr>
        <w:tabs>
          <w:tab w:val="left" w:pos="933"/>
        </w:tabs>
        <w:spacing w:line="276" w:lineRule="exact"/>
        <w:ind w:hanging="641"/>
      </w:pPr>
      <w:bookmarkStart w:id="474" w:name="5.1_Government_Furnished_Property_Manage"/>
      <w:bookmarkEnd w:id="474"/>
      <w:r>
        <w:t>Government</w:t>
      </w:r>
      <w:r>
        <w:rPr>
          <w:spacing w:val="-5"/>
        </w:rPr>
        <w:t xml:space="preserve"> </w:t>
      </w:r>
      <w:r>
        <w:t>Furnished</w:t>
      </w:r>
      <w:r>
        <w:rPr>
          <w:spacing w:val="-5"/>
        </w:rPr>
        <w:t xml:space="preserve"> </w:t>
      </w:r>
      <w:r>
        <w:t>Property</w:t>
      </w:r>
      <w:r>
        <w:rPr>
          <w:spacing w:val="-1"/>
        </w:rPr>
        <w:t xml:space="preserve"> </w:t>
      </w:r>
      <w:r>
        <w:rPr>
          <w:spacing w:val="-2"/>
        </w:rPr>
        <w:t>Management</w:t>
      </w:r>
    </w:p>
    <w:p w14:paraId="181CC1A2" w14:textId="77777777" w:rsidR="00D42B63" w:rsidRDefault="00445ACC">
      <w:pPr>
        <w:ind w:left="259" w:right="129"/>
      </w:pPr>
      <w:r>
        <w:t>Government Furnished Property (GFP) is defined as property in the possession of or directly acquired by the Government;</w:t>
      </w:r>
      <w:r>
        <w:rPr>
          <w:spacing w:val="-3"/>
        </w:rPr>
        <w:t xml:space="preserve"> </w:t>
      </w:r>
      <w:r>
        <w:t>and</w:t>
      </w:r>
      <w:r>
        <w:rPr>
          <w:spacing w:val="-1"/>
        </w:rPr>
        <w:t xml:space="preserve"> </w:t>
      </w:r>
      <w:r>
        <w:t>subsequently</w:t>
      </w:r>
      <w:r>
        <w:rPr>
          <w:spacing w:val="-4"/>
        </w:rPr>
        <w:t xml:space="preserve"> </w:t>
      </w:r>
      <w:r>
        <w:t>furnished</w:t>
      </w:r>
      <w:r>
        <w:rPr>
          <w:spacing w:val="-4"/>
        </w:rPr>
        <w:t xml:space="preserve"> </w:t>
      </w:r>
      <w:r>
        <w:t>to</w:t>
      </w:r>
      <w:r>
        <w:rPr>
          <w:spacing w:val="-4"/>
        </w:rPr>
        <w:t xml:space="preserve"> </w:t>
      </w:r>
      <w:r>
        <w:t>the</w:t>
      </w:r>
      <w:r>
        <w:rPr>
          <w:spacing w:val="-1"/>
        </w:rPr>
        <w:t xml:space="preserve"> </w:t>
      </w:r>
      <w:r>
        <w:t>contractor</w:t>
      </w:r>
      <w:r>
        <w:rPr>
          <w:spacing w:val="-3"/>
        </w:rPr>
        <w:t xml:space="preserve"> </w:t>
      </w:r>
      <w:r>
        <w:t>for performance</w:t>
      </w:r>
      <w:r>
        <w:rPr>
          <w:spacing w:val="-1"/>
        </w:rPr>
        <w:t xml:space="preserve"> </w:t>
      </w:r>
      <w:r>
        <w:t>of</w:t>
      </w:r>
      <w:r>
        <w:rPr>
          <w:spacing w:val="-3"/>
        </w:rPr>
        <w:t xml:space="preserve"> </w:t>
      </w:r>
      <w:r>
        <w:t>a</w:t>
      </w:r>
      <w:r>
        <w:rPr>
          <w:spacing w:val="-1"/>
        </w:rPr>
        <w:t xml:space="preserve"> </w:t>
      </w:r>
      <w:r>
        <w:t>contract.</w:t>
      </w:r>
      <w:r>
        <w:rPr>
          <w:spacing w:val="-1"/>
        </w:rPr>
        <w:t xml:space="preserve"> </w:t>
      </w:r>
      <w:r>
        <w:t>GFP</w:t>
      </w:r>
      <w:r>
        <w:rPr>
          <w:spacing w:val="-2"/>
        </w:rPr>
        <w:t xml:space="preserve"> </w:t>
      </w:r>
      <w:r>
        <w:t>includes,</w:t>
      </w:r>
      <w:r>
        <w:rPr>
          <w:spacing w:val="-1"/>
        </w:rPr>
        <w:t xml:space="preserve"> </w:t>
      </w:r>
      <w:r>
        <w:t>but</w:t>
      </w:r>
      <w:r>
        <w:rPr>
          <w:spacing w:val="-3"/>
        </w:rPr>
        <w:t xml:space="preserve"> </w:t>
      </w:r>
      <w:r>
        <w:t>is not limited to, Government Furnished Equipment (GFE), all Government Furnished Material (GFM) defined as</w:t>
      </w:r>
      <w:r>
        <w:rPr>
          <w:spacing w:val="-2"/>
        </w:rPr>
        <w:t xml:space="preserve"> </w:t>
      </w:r>
      <w:r>
        <w:t>spares,</w:t>
      </w:r>
      <w:r>
        <w:rPr>
          <w:spacing w:val="-2"/>
        </w:rPr>
        <w:t xml:space="preserve"> </w:t>
      </w:r>
      <w:r>
        <w:t>and</w:t>
      </w:r>
      <w:r>
        <w:rPr>
          <w:spacing w:val="-5"/>
        </w:rPr>
        <w:t xml:space="preserve"> </w:t>
      </w:r>
      <w:r>
        <w:t>material</w:t>
      </w:r>
      <w:r>
        <w:rPr>
          <w:spacing w:val="-4"/>
        </w:rPr>
        <w:t xml:space="preserve"> </w:t>
      </w:r>
      <w:r>
        <w:t>furnished</w:t>
      </w:r>
      <w:r>
        <w:rPr>
          <w:spacing w:val="-5"/>
        </w:rPr>
        <w:t xml:space="preserve"> </w:t>
      </w:r>
      <w:r>
        <w:t>for</w:t>
      </w:r>
      <w:r>
        <w:rPr>
          <w:spacing w:val="-1"/>
        </w:rPr>
        <w:t xml:space="preserve"> </w:t>
      </w:r>
      <w:r>
        <w:t>repairs,</w:t>
      </w:r>
      <w:r>
        <w:rPr>
          <w:spacing w:val="-5"/>
        </w:rPr>
        <w:t xml:space="preserve"> </w:t>
      </w:r>
      <w:r>
        <w:t>maintenance,</w:t>
      </w:r>
      <w:r>
        <w:rPr>
          <w:spacing w:val="-2"/>
        </w:rPr>
        <w:t xml:space="preserve"> </w:t>
      </w:r>
      <w:r>
        <w:t>overhaul,</w:t>
      </w:r>
      <w:r>
        <w:rPr>
          <w:spacing w:val="-2"/>
        </w:rPr>
        <w:t xml:space="preserve"> </w:t>
      </w:r>
      <w:r>
        <w:t>or</w:t>
      </w:r>
      <w:r>
        <w:rPr>
          <w:spacing w:val="-4"/>
        </w:rPr>
        <w:t xml:space="preserve"> </w:t>
      </w:r>
      <w:r>
        <w:t>modification</w:t>
      </w:r>
      <w:r>
        <w:rPr>
          <w:spacing w:val="-2"/>
        </w:rPr>
        <w:t xml:space="preserve"> </w:t>
      </w:r>
      <w:r>
        <w:t>and</w:t>
      </w:r>
      <w:r>
        <w:rPr>
          <w:spacing w:val="-2"/>
        </w:rPr>
        <w:t xml:space="preserve"> </w:t>
      </w:r>
      <w:r>
        <w:t>hardware,</w:t>
      </w:r>
      <w:r>
        <w:rPr>
          <w:spacing w:val="-5"/>
        </w:rPr>
        <w:t xml:space="preserve"> </w:t>
      </w:r>
      <w:r>
        <w:t>regardless of value.</w:t>
      </w:r>
    </w:p>
    <w:p w14:paraId="181CC1A3" w14:textId="77777777" w:rsidR="00D42B63" w:rsidRDefault="00445ACC">
      <w:pPr>
        <w:pStyle w:val="ListParagraph"/>
        <w:numPr>
          <w:ilvl w:val="0"/>
          <w:numId w:val="120"/>
        </w:numPr>
        <w:tabs>
          <w:tab w:val="left" w:pos="979"/>
        </w:tabs>
        <w:spacing w:before="119"/>
        <w:ind w:right="305" w:hanging="360"/>
      </w:pPr>
      <w:r>
        <w:t>The</w:t>
      </w:r>
      <w:r>
        <w:rPr>
          <w:spacing w:val="-2"/>
        </w:rPr>
        <w:t xml:space="preserve"> </w:t>
      </w:r>
      <w:r>
        <w:t>contractor</w:t>
      </w:r>
      <w:r>
        <w:rPr>
          <w:spacing w:val="-1"/>
        </w:rPr>
        <w:t xml:space="preserve"> </w:t>
      </w:r>
      <w:r>
        <w:t>shall</w:t>
      </w:r>
      <w:r>
        <w:rPr>
          <w:spacing w:val="-1"/>
        </w:rPr>
        <w:t xml:space="preserve"> </w:t>
      </w:r>
      <w:r>
        <w:t>enter</w:t>
      </w:r>
      <w:r>
        <w:rPr>
          <w:spacing w:val="-1"/>
        </w:rPr>
        <w:t xml:space="preserve"> </w:t>
      </w:r>
      <w:r>
        <w:t>all</w:t>
      </w:r>
      <w:r>
        <w:rPr>
          <w:spacing w:val="-1"/>
        </w:rPr>
        <w:t xml:space="preserve"> </w:t>
      </w:r>
      <w:r>
        <w:t>GFP</w:t>
      </w:r>
      <w:r>
        <w:rPr>
          <w:spacing w:val="-5"/>
        </w:rPr>
        <w:t xml:space="preserve"> </w:t>
      </w:r>
      <w:r>
        <w:t>receipt,</w:t>
      </w:r>
      <w:r>
        <w:rPr>
          <w:spacing w:val="-2"/>
        </w:rPr>
        <w:t xml:space="preserve"> </w:t>
      </w:r>
      <w:r>
        <w:t>transfer,</w:t>
      </w:r>
      <w:r>
        <w:rPr>
          <w:spacing w:val="-2"/>
        </w:rPr>
        <w:t xml:space="preserve"> </w:t>
      </w:r>
      <w:r>
        <w:t>and</w:t>
      </w:r>
      <w:r>
        <w:rPr>
          <w:spacing w:val="-5"/>
        </w:rPr>
        <w:t xml:space="preserve"> </w:t>
      </w:r>
      <w:r>
        <w:t>disposition</w:t>
      </w:r>
      <w:r>
        <w:rPr>
          <w:spacing w:val="-2"/>
        </w:rPr>
        <w:t xml:space="preserve"> </w:t>
      </w:r>
      <w:r>
        <w:t>transactions</w:t>
      </w:r>
      <w:r>
        <w:rPr>
          <w:spacing w:val="-2"/>
        </w:rPr>
        <w:t xml:space="preserve"> </w:t>
      </w:r>
      <w:r>
        <w:t>in</w:t>
      </w:r>
      <w:r>
        <w:rPr>
          <w:spacing w:val="-5"/>
        </w:rPr>
        <w:t xml:space="preserve"> </w:t>
      </w:r>
      <w:r>
        <w:t>DPAS</w:t>
      </w:r>
      <w:r>
        <w:rPr>
          <w:spacing w:val="-3"/>
        </w:rPr>
        <w:t xml:space="preserve"> </w:t>
      </w:r>
      <w:r>
        <w:t>in</w:t>
      </w:r>
      <w:r>
        <w:rPr>
          <w:spacing w:val="-2"/>
        </w:rPr>
        <w:t xml:space="preserve"> </w:t>
      </w:r>
      <w:r>
        <w:t>order</w:t>
      </w:r>
      <w:r>
        <w:rPr>
          <w:spacing w:val="-4"/>
        </w:rPr>
        <w:t xml:space="preserve"> </w:t>
      </w:r>
      <w:r>
        <w:t>to track the data elements listed in Data Elements Required.</w:t>
      </w:r>
    </w:p>
    <w:p w14:paraId="181CC1A4" w14:textId="77777777" w:rsidR="00D42B63" w:rsidRDefault="00445ACC">
      <w:pPr>
        <w:pStyle w:val="ListParagraph"/>
        <w:numPr>
          <w:ilvl w:val="0"/>
          <w:numId w:val="120"/>
        </w:numPr>
        <w:tabs>
          <w:tab w:val="left" w:pos="977"/>
        </w:tabs>
        <w:spacing w:before="118"/>
        <w:ind w:left="977" w:hanging="359"/>
      </w:pPr>
      <w:r>
        <w:t>The</w:t>
      </w:r>
      <w:r>
        <w:rPr>
          <w:spacing w:val="-5"/>
        </w:rPr>
        <w:t xml:space="preserve"> </w:t>
      </w:r>
      <w:r>
        <w:t>contractor</w:t>
      </w:r>
      <w:r>
        <w:rPr>
          <w:spacing w:val="-3"/>
        </w:rPr>
        <w:t xml:space="preserve"> </w:t>
      </w:r>
      <w:r>
        <w:t>shall</w:t>
      </w:r>
      <w:r>
        <w:rPr>
          <w:spacing w:val="-3"/>
        </w:rPr>
        <w:t xml:space="preserve"> </w:t>
      </w:r>
      <w:r>
        <w:t>not</w:t>
      </w:r>
      <w:r>
        <w:rPr>
          <w:spacing w:val="-3"/>
        </w:rPr>
        <w:t xml:space="preserve"> </w:t>
      </w:r>
      <w:r>
        <w:t>enter</w:t>
      </w:r>
      <w:r>
        <w:rPr>
          <w:spacing w:val="-4"/>
        </w:rPr>
        <w:t xml:space="preserve"> </w:t>
      </w:r>
      <w:r>
        <w:t>classified</w:t>
      </w:r>
      <w:r>
        <w:rPr>
          <w:spacing w:val="-5"/>
        </w:rPr>
        <w:t xml:space="preserve"> </w:t>
      </w:r>
      <w:r>
        <w:t>information</w:t>
      </w:r>
      <w:r>
        <w:rPr>
          <w:spacing w:val="-7"/>
        </w:rPr>
        <w:t xml:space="preserve"> </w:t>
      </w:r>
      <w:r>
        <w:t>in</w:t>
      </w:r>
      <w:r>
        <w:rPr>
          <w:spacing w:val="-6"/>
        </w:rPr>
        <w:t xml:space="preserve"> </w:t>
      </w:r>
      <w:r>
        <w:rPr>
          <w:spacing w:val="-2"/>
        </w:rPr>
        <w:t>DPAS.</w:t>
      </w:r>
    </w:p>
    <w:p w14:paraId="181CC1A5" w14:textId="77777777" w:rsidR="00D42B63" w:rsidRDefault="00445ACC">
      <w:pPr>
        <w:pStyle w:val="ListParagraph"/>
        <w:numPr>
          <w:ilvl w:val="0"/>
          <w:numId w:val="120"/>
        </w:numPr>
        <w:tabs>
          <w:tab w:val="left" w:pos="979"/>
        </w:tabs>
        <w:spacing w:before="122"/>
        <w:ind w:right="206"/>
      </w:pPr>
      <w:r>
        <w:t>The</w:t>
      </w:r>
      <w:r>
        <w:rPr>
          <w:spacing w:val="-2"/>
        </w:rPr>
        <w:t xml:space="preserve"> </w:t>
      </w:r>
      <w:r>
        <w:t>contractor</w:t>
      </w:r>
      <w:r>
        <w:rPr>
          <w:spacing w:val="-1"/>
        </w:rPr>
        <w:t xml:space="preserve"> </w:t>
      </w:r>
      <w:r>
        <w:t>shall</w:t>
      </w:r>
      <w:r>
        <w:rPr>
          <w:spacing w:val="-1"/>
        </w:rPr>
        <w:t xml:space="preserve"> </w:t>
      </w:r>
      <w:r>
        <w:t>enter</w:t>
      </w:r>
      <w:r>
        <w:rPr>
          <w:spacing w:val="-1"/>
        </w:rPr>
        <w:t xml:space="preserve"> </w:t>
      </w:r>
      <w:r>
        <w:t>all</w:t>
      </w:r>
      <w:r>
        <w:rPr>
          <w:spacing w:val="-4"/>
        </w:rPr>
        <w:t xml:space="preserve"> </w:t>
      </w:r>
      <w:r>
        <w:t>logistics</w:t>
      </w:r>
      <w:r>
        <w:rPr>
          <w:spacing w:val="-2"/>
        </w:rPr>
        <w:t xml:space="preserve"> </w:t>
      </w:r>
      <w:r>
        <w:t>events</w:t>
      </w:r>
      <w:r>
        <w:rPr>
          <w:spacing w:val="-4"/>
        </w:rPr>
        <w:t xml:space="preserve"> </w:t>
      </w:r>
      <w:r>
        <w:t>into</w:t>
      </w:r>
      <w:r>
        <w:rPr>
          <w:spacing w:val="-2"/>
        </w:rPr>
        <w:t xml:space="preserve"> </w:t>
      </w:r>
      <w:r>
        <w:t>DPAS</w:t>
      </w:r>
      <w:r>
        <w:rPr>
          <w:spacing w:val="-3"/>
        </w:rPr>
        <w:t xml:space="preserve"> </w:t>
      </w:r>
      <w:r>
        <w:t>on</w:t>
      </w:r>
      <w:r>
        <w:rPr>
          <w:spacing w:val="-2"/>
        </w:rPr>
        <w:t xml:space="preserve"> </w:t>
      </w:r>
      <w:r>
        <w:t>the</w:t>
      </w:r>
      <w:r>
        <w:rPr>
          <w:spacing w:val="-2"/>
        </w:rPr>
        <w:t xml:space="preserve"> </w:t>
      </w:r>
      <w:r>
        <w:t>day</w:t>
      </w:r>
      <w:r>
        <w:rPr>
          <w:spacing w:val="-5"/>
        </w:rPr>
        <w:t xml:space="preserve"> </w:t>
      </w:r>
      <w:r>
        <w:t>they</w:t>
      </w:r>
      <w:r>
        <w:rPr>
          <w:spacing w:val="-5"/>
        </w:rPr>
        <w:t xml:space="preserve"> </w:t>
      </w:r>
      <w:r>
        <w:t>occur.</w:t>
      </w:r>
      <w:r>
        <w:rPr>
          <w:spacing w:val="-2"/>
        </w:rPr>
        <w:t xml:space="preserve"> </w:t>
      </w:r>
      <w:r>
        <w:t>Transactions</w:t>
      </w:r>
      <w:r>
        <w:rPr>
          <w:spacing w:val="-4"/>
        </w:rPr>
        <w:t xml:space="preserve"> </w:t>
      </w:r>
      <w:r>
        <w:t>include, but are not limited to; requisition processing, storage, shipment, delivery, pick-up, receiving, shipping, in-transit visibility/tracking/reporting, disposal, scrap, demilitarization, property accountability, and handling of classified material.</w:t>
      </w:r>
    </w:p>
    <w:p w14:paraId="181CC1A6" w14:textId="77777777" w:rsidR="00D42B63" w:rsidRDefault="00445ACC">
      <w:pPr>
        <w:pStyle w:val="ListParagraph"/>
        <w:numPr>
          <w:ilvl w:val="0"/>
          <w:numId w:val="120"/>
        </w:numPr>
        <w:tabs>
          <w:tab w:val="left" w:pos="979"/>
        </w:tabs>
        <w:spacing w:before="121"/>
        <w:ind w:right="194" w:hanging="360"/>
      </w:pPr>
      <w:r>
        <w:t>The contractor shall maintain part configuration control, approved part substitution and interchangeability</w:t>
      </w:r>
      <w:r>
        <w:rPr>
          <w:spacing w:val="-6"/>
        </w:rPr>
        <w:t xml:space="preserve"> </w:t>
      </w:r>
      <w:r>
        <w:t>identification,</w:t>
      </w:r>
      <w:r>
        <w:rPr>
          <w:spacing w:val="-3"/>
        </w:rPr>
        <w:t xml:space="preserve"> </w:t>
      </w:r>
      <w:r>
        <w:t>serialized</w:t>
      </w:r>
      <w:r>
        <w:rPr>
          <w:spacing w:val="-3"/>
        </w:rPr>
        <w:t xml:space="preserve"> </w:t>
      </w:r>
      <w:r>
        <w:t>item</w:t>
      </w:r>
      <w:r>
        <w:rPr>
          <w:spacing w:val="-2"/>
        </w:rPr>
        <w:t xml:space="preserve"> </w:t>
      </w:r>
      <w:r>
        <w:t>control,</w:t>
      </w:r>
      <w:r>
        <w:rPr>
          <w:spacing w:val="-3"/>
        </w:rPr>
        <w:t xml:space="preserve"> </w:t>
      </w:r>
      <w:r>
        <w:t>notice</w:t>
      </w:r>
      <w:r>
        <w:rPr>
          <w:spacing w:val="-3"/>
        </w:rPr>
        <w:t xml:space="preserve"> </w:t>
      </w:r>
      <w:r>
        <w:t>of</w:t>
      </w:r>
      <w:r>
        <w:rPr>
          <w:spacing w:val="-5"/>
        </w:rPr>
        <w:t xml:space="preserve"> </w:t>
      </w:r>
      <w:r>
        <w:t>special</w:t>
      </w:r>
      <w:r>
        <w:rPr>
          <w:spacing w:val="-2"/>
        </w:rPr>
        <w:t xml:space="preserve"> </w:t>
      </w:r>
      <w:r>
        <w:t>handling</w:t>
      </w:r>
      <w:r>
        <w:rPr>
          <w:spacing w:val="-6"/>
        </w:rPr>
        <w:t xml:space="preserve"> </w:t>
      </w:r>
      <w:r>
        <w:t>requirements,</w:t>
      </w:r>
      <w:r>
        <w:rPr>
          <w:spacing w:val="-3"/>
        </w:rPr>
        <w:t xml:space="preserve"> </w:t>
      </w:r>
      <w:r>
        <w:t>and record item consumption data.</w:t>
      </w:r>
    </w:p>
    <w:p w14:paraId="181CC1A7" w14:textId="77777777" w:rsidR="00D42B63" w:rsidRDefault="00445ACC">
      <w:pPr>
        <w:pStyle w:val="ListParagraph"/>
        <w:numPr>
          <w:ilvl w:val="0"/>
          <w:numId w:val="120"/>
        </w:numPr>
        <w:tabs>
          <w:tab w:val="left" w:pos="979"/>
        </w:tabs>
        <w:spacing w:before="119"/>
        <w:ind w:right="233" w:hanging="360"/>
      </w:pPr>
      <w:r>
        <w:t>The</w:t>
      </w:r>
      <w:r>
        <w:rPr>
          <w:spacing w:val="-4"/>
        </w:rPr>
        <w:t xml:space="preserve"> </w:t>
      </w:r>
      <w:r>
        <w:t>contractor</w:t>
      </w:r>
      <w:r>
        <w:rPr>
          <w:spacing w:val="-3"/>
        </w:rPr>
        <w:t xml:space="preserve"> </w:t>
      </w:r>
      <w:r>
        <w:t>shall</w:t>
      </w:r>
      <w:r>
        <w:rPr>
          <w:spacing w:val="-3"/>
        </w:rPr>
        <w:t xml:space="preserve"> </w:t>
      </w:r>
      <w:r>
        <w:t>purchase</w:t>
      </w:r>
      <w:r>
        <w:rPr>
          <w:spacing w:val="-4"/>
        </w:rPr>
        <w:t xml:space="preserve"> </w:t>
      </w:r>
      <w:r>
        <w:t>replenishment</w:t>
      </w:r>
      <w:r>
        <w:rPr>
          <w:spacing w:val="-6"/>
        </w:rPr>
        <w:t xml:space="preserve"> </w:t>
      </w:r>
      <w:r>
        <w:t>spares,</w:t>
      </w:r>
      <w:r>
        <w:rPr>
          <w:spacing w:val="-7"/>
        </w:rPr>
        <w:t xml:space="preserve"> </w:t>
      </w:r>
      <w:r>
        <w:t>Contractor</w:t>
      </w:r>
      <w:r>
        <w:rPr>
          <w:spacing w:val="-3"/>
        </w:rPr>
        <w:t xml:space="preserve"> </w:t>
      </w:r>
      <w:r>
        <w:t>Acquired</w:t>
      </w:r>
      <w:r>
        <w:rPr>
          <w:spacing w:val="-4"/>
        </w:rPr>
        <w:t xml:space="preserve"> </w:t>
      </w:r>
      <w:r>
        <w:t>Property</w:t>
      </w:r>
      <w:r>
        <w:rPr>
          <w:spacing w:val="-7"/>
        </w:rPr>
        <w:t xml:space="preserve"> </w:t>
      </w:r>
      <w:r>
        <w:t>(CAP)</w:t>
      </w:r>
      <w:r>
        <w:rPr>
          <w:spacing w:val="-3"/>
        </w:rPr>
        <w:t xml:space="preserve"> </w:t>
      </w:r>
      <w:r>
        <w:t>supporting site supply demands based on assets provided in the GFP Attachment List.</w:t>
      </w:r>
    </w:p>
    <w:p w14:paraId="181CC1A8" w14:textId="77777777" w:rsidR="00D42B63" w:rsidRDefault="00445ACC">
      <w:pPr>
        <w:pStyle w:val="ListParagraph"/>
        <w:numPr>
          <w:ilvl w:val="0"/>
          <w:numId w:val="120"/>
        </w:numPr>
        <w:tabs>
          <w:tab w:val="left" w:pos="978"/>
        </w:tabs>
        <w:spacing w:before="121"/>
        <w:ind w:left="978" w:right="400" w:hanging="360"/>
      </w:pPr>
      <w:r>
        <w:t>The</w:t>
      </w:r>
      <w:r>
        <w:rPr>
          <w:spacing w:val="-3"/>
        </w:rPr>
        <w:t xml:space="preserve"> </w:t>
      </w:r>
      <w:r>
        <w:t>contractor</w:t>
      </w:r>
      <w:r>
        <w:rPr>
          <w:spacing w:val="-2"/>
        </w:rPr>
        <w:t xml:space="preserve"> </w:t>
      </w:r>
      <w:r>
        <w:t>shall</w:t>
      </w:r>
      <w:r>
        <w:rPr>
          <w:spacing w:val="-2"/>
        </w:rPr>
        <w:t xml:space="preserve"> </w:t>
      </w:r>
      <w:r>
        <w:t>promptly</w:t>
      </w:r>
      <w:r>
        <w:rPr>
          <w:spacing w:val="-3"/>
        </w:rPr>
        <w:t xml:space="preserve"> </w:t>
      </w:r>
      <w:r>
        <w:t>complete</w:t>
      </w:r>
      <w:r>
        <w:rPr>
          <w:spacing w:val="-3"/>
        </w:rPr>
        <w:t xml:space="preserve"> </w:t>
      </w:r>
      <w:r>
        <w:t>actions</w:t>
      </w:r>
      <w:r>
        <w:rPr>
          <w:spacing w:val="-5"/>
        </w:rPr>
        <w:t xml:space="preserve"> </w:t>
      </w:r>
      <w:r>
        <w:t>to</w:t>
      </w:r>
      <w:r>
        <w:rPr>
          <w:spacing w:val="-3"/>
        </w:rPr>
        <w:t xml:space="preserve"> </w:t>
      </w:r>
      <w:r>
        <w:t>deliver</w:t>
      </w:r>
      <w:r>
        <w:rPr>
          <w:spacing w:val="-2"/>
        </w:rPr>
        <w:t xml:space="preserve"> </w:t>
      </w:r>
      <w:r>
        <w:t>purchased</w:t>
      </w:r>
      <w:r>
        <w:rPr>
          <w:spacing w:val="-6"/>
        </w:rPr>
        <w:t xml:space="preserve"> </w:t>
      </w:r>
      <w:r>
        <w:t>spares</w:t>
      </w:r>
      <w:r>
        <w:rPr>
          <w:spacing w:val="-3"/>
        </w:rPr>
        <w:t xml:space="preserve"> </w:t>
      </w:r>
      <w:r>
        <w:t>or</w:t>
      </w:r>
      <w:r>
        <w:rPr>
          <w:spacing w:val="-2"/>
        </w:rPr>
        <w:t xml:space="preserve"> </w:t>
      </w:r>
      <w:r>
        <w:t>other</w:t>
      </w:r>
      <w:r>
        <w:rPr>
          <w:spacing w:val="-2"/>
        </w:rPr>
        <w:t xml:space="preserve"> </w:t>
      </w:r>
      <w:r>
        <w:t>components</w:t>
      </w:r>
      <w:r>
        <w:rPr>
          <w:spacing w:val="-3"/>
        </w:rPr>
        <w:t xml:space="preserve"> </w:t>
      </w:r>
      <w:r>
        <w:t>to the Government and complete recording of subsequent GFP in DPAS.</w:t>
      </w:r>
    </w:p>
    <w:p w14:paraId="181CC1A9" w14:textId="77777777" w:rsidR="00D42B63" w:rsidRDefault="00D42B63">
      <w:pPr>
        <w:pStyle w:val="ListParagraph"/>
        <w:sectPr w:rsidR="00D42B63">
          <w:pgSz w:w="12240" w:h="15840"/>
          <w:pgMar w:top="620" w:right="1080" w:bottom="580" w:left="1080" w:header="358" w:footer="385" w:gutter="0"/>
          <w:cols w:space="720"/>
        </w:sectPr>
      </w:pPr>
    </w:p>
    <w:p w14:paraId="181CC1AA" w14:textId="77777777" w:rsidR="00D42B63" w:rsidRDefault="00D42B63">
      <w:pPr>
        <w:pStyle w:val="BodyText"/>
        <w:spacing w:before="0"/>
        <w:rPr>
          <w:sz w:val="22"/>
        </w:rPr>
      </w:pPr>
    </w:p>
    <w:p w14:paraId="181CC1AB" w14:textId="77777777" w:rsidR="00D42B63" w:rsidRDefault="00D42B63">
      <w:pPr>
        <w:pStyle w:val="BodyText"/>
        <w:spacing w:before="192"/>
        <w:rPr>
          <w:sz w:val="22"/>
        </w:rPr>
      </w:pPr>
    </w:p>
    <w:p w14:paraId="181CC1AC" w14:textId="77777777" w:rsidR="00D42B63" w:rsidRDefault="00445ACC">
      <w:pPr>
        <w:pStyle w:val="ListParagraph"/>
        <w:numPr>
          <w:ilvl w:val="0"/>
          <w:numId w:val="120"/>
        </w:numPr>
        <w:tabs>
          <w:tab w:val="left" w:pos="979"/>
        </w:tabs>
        <w:spacing w:before="1"/>
        <w:ind w:right="627" w:hanging="360"/>
      </w:pPr>
      <w:r>
        <w:t>The</w:t>
      </w:r>
      <w:r>
        <w:rPr>
          <w:spacing w:val="-2"/>
        </w:rPr>
        <w:t xml:space="preserve"> </w:t>
      </w:r>
      <w:r>
        <w:t>contractor</w:t>
      </w:r>
      <w:r>
        <w:rPr>
          <w:spacing w:val="-1"/>
        </w:rPr>
        <w:t xml:space="preserve"> </w:t>
      </w:r>
      <w:r>
        <w:t>shall</w:t>
      </w:r>
      <w:r>
        <w:rPr>
          <w:spacing w:val="-2"/>
        </w:rPr>
        <w:t xml:space="preserve"> </w:t>
      </w:r>
      <w:r>
        <w:t>provide</w:t>
      </w:r>
      <w:r>
        <w:rPr>
          <w:spacing w:val="-2"/>
        </w:rPr>
        <w:t xml:space="preserve"> </w:t>
      </w:r>
      <w:r>
        <w:t>a</w:t>
      </w:r>
      <w:r>
        <w:rPr>
          <w:spacing w:val="-2"/>
        </w:rPr>
        <w:t xml:space="preserve"> </w:t>
      </w:r>
      <w:r>
        <w:t>list</w:t>
      </w:r>
      <w:r>
        <w:rPr>
          <w:spacing w:val="-1"/>
        </w:rPr>
        <w:t xml:space="preserve"> </w:t>
      </w:r>
      <w:r>
        <w:t>of</w:t>
      </w:r>
      <w:r>
        <w:rPr>
          <w:spacing w:val="-2"/>
        </w:rPr>
        <w:t xml:space="preserve"> </w:t>
      </w:r>
      <w:r>
        <w:t>CAP</w:t>
      </w:r>
      <w:r>
        <w:rPr>
          <w:spacing w:val="-5"/>
        </w:rPr>
        <w:t xml:space="preserve"> </w:t>
      </w:r>
      <w:r>
        <w:t>equipment</w:t>
      </w:r>
      <w:r>
        <w:rPr>
          <w:spacing w:val="-4"/>
        </w:rPr>
        <w:t xml:space="preserve"> </w:t>
      </w:r>
      <w:r>
        <w:t>needed</w:t>
      </w:r>
      <w:r>
        <w:rPr>
          <w:spacing w:val="-5"/>
        </w:rPr>
        <w:t xml:space="preserve"> </w:t>
      </w:r>
      <w:r>
        <w:t>for</w:t>
      </w:r>
      <w:r>
        <w:rPr>
          <w:spacing w:val="-4"/>
        </w:rPr>
        <w:t xml:space="preserve"> </w:t>
      </w:r>
      <w:r>
        <w:t>the</w:t>
      </w:r>
      <w:r>
        <w:rPr>
          <w:spacing w:val="-2"/>
        </w:rPr>
        <w:t xml:space="preserve"> </w:t>
      </w:r>
      <w:r>
        <w:t>performance</w:t>
      </w:r>
      <w:r>
        <w:rPr>
          <w:spacing w:val="-7"/>
        </w:rPr>
        <w:t xml:space="preserve"> </w:t>
      </w:r>
      <w:r>
        <w:t>of</w:t>
      </w:r>
      <w:r>
        <w:rPr>
          <w:spacing w:val="-1"/>
        </w:rPr>
        <w:t xml:space="preserve"> </w:t>
      </w:r>
      <w:r>
        <w:t>the</w:t>
      </w:r>
      <w:r>
        <w:rPr>
          <w:spacing w:val="-2"/>
        </w:rPr>
        <w:t xml:space="preserve"> </w:t>
      </w:r>
      <w:r>
        <w:t>contract upon receiving the GFP and reviewing the GFP List.</w:t>
      </w:r>
    </w:p>
    <w:p w14:paraId="181CC1AD" w14:textId="77777777" w:rsidR="00D42B63" w:rsidRDefault="00445ACC">
      <w:pPr>
        <w:pStyle w:val="ListParagraph"/>
        <w:numPr>
          <w:ilvl w:val="0"/>
          <w:numId w:val="120"/>
        </w:numPr>
        <w:tabs>
          <w:tab w:val="left" w:pos="979"/>
        </w:tabs>
        <w:ind w:right="166" w:hanging="360"/>
      </w:pPr>
      <w:r>
        <w:t>The contractor shall retain accountability for and continue to report GFP until disposal or change to acceptable</w:t>
      </w:r>
      <w:r>
        <w:rPr>
          <w:spacing w:val="-4"/>
        </w:rPr>
        <w:t xml:space="preserve"> </w:t>
      </w:r>
      <w:r>
        <w:t>supply</w:t>
      </w:r>
      <w:r>
        <w:rPr>
          <w:spacing w:val="-2"/>
        </w:rPr>
        <w:t xml:space="preserve"> </w:t>
      </w:r>
      <w:r>
        <w:t>condition</w:t>
      </w:r>
      <w:r>
        <w:rPr>
          <w:spacing w:val="-5"/>
        </w:rPr>
        <w:t xml:space="preserve"> </w:t>
      </w:r>
      <w:r>
        <w:t>code</w:t>
      </w:r>
      <w:r>
        <w:rPr>
          <w:spacing w:val="-2"/>
        </w:rPr>
        <w:t xml:space="preserve"> </w:t>
      </w:r>
      <w:r>
        <w:t>or</w:t>
      </w:r>
      <w:r>
        <w:rPr>
          <w:spacing w:val="-1"/>
        </w:rPr>
        <w:t xml:space="preserve"> </w:t>
      </w:r>
      <w:r>
        <w:t>item</w:t>
      </w:r>
      <w:r>
        <w:rPr>
          <w:spacing w:val="-4"/>
        </w:rPr>
        <w:t xml:space="preserve"> </w:t>
      </w:r>
      <w:r>
        <w:t>transfers</w:t>
      </w:r>
      <w:r>
        <w:rPr>
          <w:spacing w:val="-4"/>
        </w:rPr>
        <w:t xml:space="preserve"> </w:t>
      </w:r>
      <w:r>
        <w:t>to</w:t>
      </w:r>
      <w:r>
        <w:rPr>
          <w:spacing w:val="-5"/>
        </w:rPr>
        <w:t xml:space="preserve"> </w:t>
      </w:r>
      <w:r>
        <w:t>a</w:t>
      </w:r>
      <w:r>
        <w:rPr>
          <w:spacing w:val="-4"/>
        </w:rPr>
        <w:t xml:space="preserve"> </w:t>
      </w:r>
      <w:r>
        <w:t>gaining</w:t>
      </w:r>
      <w:r>
        <w:rPr>
          <w:spacing w:val="-5"/>
        </w:rPr>
        <w:t xml:space="preserve"> </w:t>
      </w:r>
      <w:r>
        <w:t>item</w:t>
      </w:r>
      <w:r>
        <w:rPr>
          <w:spacing w:val="-4"/>
        </w:rPr>
        <w:t xml:space="preserve"> </w:t>
      </w:r>
      <w:r>
        <w:t>manager</w:t>
      </w:r>
      <w:r>
        <w:rPr>
          <w:spacing w:val="-1"/>
        </w:rPr>
        <w:t xml:space="preserve"> </w:t>
      </w:r>
      <w:r>
        <w:t>(coded</w:t>
      </w:r>
      <w:r>
        <w:rPr>
          <w:spacing w:val="-2"/>
        </w:rPr>
        <w:t xml:space="preserve"> </w:t>
      </w:r>
      <w:r>
        <w:t>as</w:t>
      </w:r>
      <w:r>
        <w:rPr>
          <w:spacing w:val="-2"/>
        </w:rPr>
        <w:t xml:space="preserve"> </w:t>
      </w:r>
      <w:r>
        <w:t xml:space="preserve">unserviceable </w:t>
      </w:r>
      <w:bookmarkStart w:id="475" w:name="5.2_GFP_Attachment_Module_and_Receipt."/>
      <w:bookmarkStart w:id="476" w:name="_bookmark232"/>
      <w:bookmarkEnd w:id="475"/>
      <w:bookmarkEnd w:id="476"/>
      <w:r>
        <w:t>or suspended).</w:t>
      </w:r>
    </w:p>
    <w:p w14:paraId="181CC1AE" w14:textId="77777777" w:rsidR="00D42B63" w:rsidRDefault="00445ACC">
      <w:pPr>
        <w:pStyle w:val="Heading1"/>
        <w:numPr>
          <w:ilvl w:val="1"/>
          <w:numId w:val="230"/>
        </w:numPr>
        <w:tabs>
          <w:tab w:val="left" w:pos="933"/>
        </w:tabs>
        <w:spacing w:before="120" w:line="276" w:lineRule="exact"/>
        <w:ind w:hanging="641"/>
      </w:pPr>
      <w:r>
        <w:t>GFP</w:t>
      </w:r>
      <w:r>
        <w:rPr>
          <w:spacing w:val="-3"/>
        </w:rPr>
        <w:t xml:space="preserve"> </w:t>
      </w:r>
      <w:r>
        <w:t>Attachment</w:t>
      </w:r>
      <w:r>
        <w:rPr>
          <w:spacing w:val="-2"/>
        </w:rPr>
        <w:t xml:space="preserve"> </w:t>
      </w:r>
      <w:r>
        <w:t>Module</w:t>
      </w:r>
      <w:r>
        <w:rPr>
          <w:spacing w:val="-3"/>
        </w:rPr>
        <w:t xml:space="preserve"> </w:t>
      </w:r>
      <w:r>
        <w:t>and</w:t>
      </w:r>
      <w:r>
        <w:rPr>
          <w:spacing w:val="-1"/>
        </w:rPr>
        <w:t xml:space="preserve"> </w:t>
      </w:r>
      <w:r>
        <w:rPr>
          <w:spacing w:val="-2"/>
        </w:rPr>
        <w:t>Receipt.</w:t>
      </w:r>
    </w:p>
    <w:p w14:paraId="181CC1AF" w14:textId="77777777" w:rsidR="00D42B63" w:rsidRDefault="00445ACC">
      <w:pPr>
        <w:ind w:left="258"/>
      </w:pPr>
      <w:r>
        <w:t>The</w:t>
      </w:r>
      <w:r>
        <w:rPr>
          <w:spacing w:val="-2"/>
        </w:rPr>
        <w:t xml:space="preserve"> </w:t>
      </w:r>
      <w:r>
        <w:t>contractor</w:t>
      </w:r>
      <w:r>
        <w:rPr>
          <w:spacing w:val="-1"/>
        </w:rPr>
        <w:t xml:space="preserve"> </w:t>
      </w:r>
      <w:r>
        <w:t>will</w:t>
      </w:r>
      <w:r>
        <w:rPr>
          <w:spacing w:val="-4"/>
        </w:rPr>
        <w:t xml:space="preserve"> </w:t>
      </w:r>
      <w:r>
        <w:t>be</w:t>
      </w:r>
      <w:r>
        <w:rPr>
          <w:spacing w:val="-2"/>
        </w:rPr>
        <w:t xml:space="preserve"> </w:t>
      </w:r>
      <w:r>
        <w:t>provided</w:t>
      </w:r>
      <w:r>
        <w:rPr>
          <w:spacing w:val="-5"/>
        </w:rPr>
        <w:t xml:space="preserve"> </w:t>
      </w:r>
      <w:r>
        <w:t>a</w:t>
      </w:r>
      <w:r>
        <w:rPr>
          <w:spacing w:val="-2"/>
        </w:rPr>
        <w:t xml:space="preserve"> </w:t>
      </w:r>
      <w:r>
        <w:t>GFP</w:t>
      </w:r>
      <w:r>
        <w:rPr>
          <w:spacing w:val="-3"/>
        </w:rPr>
        <w:t xml:space="preserve"> </w:t>
      </w:r>
      <w:r>
        <w:t>List</w:t>
      </w:r>
      <w:r>
        <w:rPr>
          <w:spacing w:val="-4"/>
        </w:rPr>
        <w:t xml:space="preserve"> </w:t>
      </w:r>
      <w:r>
        <w:t>identifying</w:t>
      </w:r>
      <w:r>
        <w:rPr>
          <w:spacing w:val="-5"/>
        </w:rPr>
        <w:t xml:space="preserve"> </w:t>
      </w:r>
      <w:r>
        <w:t>all</w:t>
      </w:r>
      <w:r>
        <w:rPr>
          <w:spacing w:val="-4"/>
        </w:rPr>
        <w:t xml:space="preserve"> </w:t>
      </w:r>
      <w:r>
        <w:t>serial</w:t>
      </w:r>
      <w:r>
        <w:rPr>
          <w:spacing w:val="-1"/>
        </w:rPr>
        <w:t xml:space="preserve"> </w:t>
      </w:r>
      <w:r>
        <w:t>and</w:t>
      </w:r>
      <w:r>
        <w:rPr>
          <w:spacing w:val="-2"/>
        </w:rPr>
        <w:t xml:space="preserve"> </w:t>
      </w:r>
      <w:r>
        <w:t>non-serial</w:t>
      </w:r>
      <w:r>
        <w:rPr>
          <w:spacing w:val="-1"/>
        </w:rPr>
        <w:t xml:space="preserve"> </w:t>
      </w:r>
      <w:r>
        <w:t>GFP</w:t>
      </w:r>
      <w:r>
        <w:rPr>
          <w:spacing w:val="-3"/>
        </w:rPr>
        <w:t xml:space="preserve"> </w:t>
      </w:r>
      <w:r>
        <w:t>transferring</w:t>
      </w:r>
      <w:r>
        <w:rPr>
          <w:spacing w:val="-5"/>
        </w:rPr>
        <w:t xml:space="preserve"> </w:t>
      </w:r>
      <w:r>
        <w:t>under</w:t>
      </w:r>
      <w:r>
        <w:rPr>
          <w:spacing w:val="-1"/>
        </w:rPr>
        <w:t xml:space="preserve"> </w:t>
      </w:r>
      <w:r>
        <w:t>the contract. [N2FO OM&amp;S TO Attachment 9].</w:t>
      </w:r>
    </w:p>
    <w:p w14:paraId="181CC1B0" w14:textId="77777777" w:rsidR="00D42B63" w:rsidRDefault="00445ACC">
      <w:pPr>
        <w:pStyle w:val="ListParagraph"/>
        <w:numPr>
          <w:ilvl w:val="0"/>
          <w:numId w:val="119"/>
        </w:numPr>
        <w:tabs>
          <w:tab w:val="left" w:pos="979"/>
        </w:tabs>
        <w:spacing w:before="0"/>
        <w:ind w:right="149"/>
      </w:pPr>
      <w:r>
        <w:t>The Contractor shall establish GFP Module roles of Contractor Property Receiver and Contract Property Shipper. These roles will allow the contractor to receive property transfer notifications, acknowledge</w:t>
      </w:r>
      <w:r>
        <w:rPr>
          <w:spacing w:val="-6"/>
        </w:rPr>
        <w:t xml:space="preserve"> </w:t>
      </w:r>
      <w:r>
        <w:t>receipt</w:t>
      </w:r>
      <w:r>
        <w:rPr>
          <w:spacing w:val="-3"/>
        </w:rPr>
        <w:t xml:space="preserve"> </w:t>
      </w:r>
      <w:r>
        <w:t>of</w:t>
      </w:r>
      <w:r>
        <w:rPr>
          <w:spacing w:val="-3"/>
        </w:rPr>
        <w:t xml:space="preserve"> </w:t>
      </w:r>
      <w:r>
        <w:t>GFP</w:t>
      </w:r>
      <w:r>
        <w:rPr>
          <w:spacing w:val="-5"/>
        </w:rPr>
        <w:t xml:space="preserve"> </w:t>
      </w:r>
      <w:r>
        <w:t>in</w:t>
      </w:r>
      <w:r>
        <w:rPr>
          <w:spacing w:val="-4"/>
        </w:rPr>
        <w:t xml:space="preserve"> </w:t>
      </w:r>
      <w:r>
        <w:t>compliance</w:t>
      </w:r>
      <w:r>
        <w:rPr>
          <w:spacing w:val="-4"/>
        </w:rPr>
        <w:t xml:space="preserve"> </w:t>
      </w:r>
      <w:r>
        <w:t>with</w:t>
      </w:r>
      <w:r>
        <w:rPr>
          <w:spacing w:val="-7"/>
        </w:rPr>
        <w:t xml:space="preserve"> </w:t>
      </w:r>
      <w:r>
        <w:t>Defense</w:t>
      </w:r>
      <w:r>
        <w:rPr>
          <w:spacing w:val="-4"/>
        </w:rPr>
        <w:t xml:space="preserve"> </w:t>
      </w:r>
      <w:r>
        <w:t>Federal</w:t>
      </w:r>
      <w:r>
        <w:rPr>
          <w:spacing w:val="-3"/>
        </w:rPr>
        <w:t xml:space="preserve"> </w:t>
      </w:r>
      <w:r>
        <w:t>Acquisition</w:t>
      </w:r>
      <w:r>
        <w:rPr>
          <w:spacing w:val="-4"/>
        </w:rPr>
        <w:t xml:space="preserve"> </w:t>
      </w:r>
      <w:r>
        <w:t>Regulation</w:t>
      </w:r>
      <w:r>
        <w:rPr>
          <w:spacing w:val="-4"/>
        </w:rPr>
        <w:t xml:space="preserve"> </w:t>
      </w:r>
      <w:r>
        <w:t>Supplement (DFARS) 252.211-7007, 252.245.7005, and AFI 23-119, send GFP property transfers and provide</w:t>
      </w:r>
      <w:r>
        <w:rPr>
          <w:spacing w:val="40"/>
        </w:rPr>
        <w:t xml:space="preserve"> </w:t>
      </w:r>
      <w:r>
        <w:t>the</w:t>
      </w:r>
      <w:r>
        <w:rPr>
          <w:spacing w:val="-1"/>
        </w:rPr>
        <w:t xml:space="preserve"> </w:t>
      </w:r>
      <w:r>
        <w:t>contractor access</w:t>
      </w:r>
      <w:r>
        <w:rPr>
          <w:spacing w:val="-3"/>
        </w:rPr>
        <w:t xml:space="preserve"> </w:t>
      </w:r>
      <w:r>
        <w:t>to</w:t>
      </w:r>
      <w:r>
        <w:rPr>
          <w:spacing w:val="-4"/>
        </w:rPr>
        <w:t xml:space="preserve"> </w:t>
      </w:r>
      <w:r>
        <w:t>fully</w:t>
      </w:r>
      <w:r>
        <w:rPr>
          <w:spacing w:val="-1"/>
        </w:rPr>
        <w:t xml:space="preserve"> </w:t>
      </w:r>
      <w:r>
        <w:t>approved</w:t>
      </w:r>
      <w:r>
        <w:rPr>
          <w:spacing w:val="-1"/>
        </w:rPr>
        <w:t xml:space="preserve"> </w:t>
      </w:r>
      <w:r>
        <w:t>GFP</w:t>
      </w:r>
      <w:r>
        <w:rPr>
          <w:spacing w:val="-2"/>
        </w:rPr>
        <w:t xml:space="preserve"> </w:t>
      </w:r>
      <w:r>
        <w:t>attachment(s) in</w:t>
      </w:r>
      <w:r>
        <w:rPr>
          <w:spacing w:val="-1"/>
        </w:rPr>
        <w:t xml:space="preserve"> </w:t>
      </w:r>
      <w:r>
        <w:t>the</w:t>
      </w:r>
      <w:r>
        <w:rPr>
          <w:spacing w:val="-1"/>
        </w:rPr>
        <w:t xml:space="preserve"> </w:t>
      </w:r>
      <w:r>
        <w:t>Electronic</w:t>
      </w:r>
      <w:r>
        <w:rPr>
          <w:spacing w:val="-1"/>
        </w:rPr>
        <w:t xml:space="preserve"> </w:t>
      </w:r>
      <w:r>
        <w:t>Document Access</w:t>
      </w:r>
      <w:r>
        <w:rPr>
          <w:spacing w:val="-3"/>
        </w:rPr>
        <w:t xml:space="preserve"> </w:t>
      </w:r>
      <w:r>
        <w:t xml:space="preserve">(EDA) and GFP Module. Guidance for use of the GFP Module may be accessed via the following link: </w:t>
      </w:r>
      <w:r>
        <w:rPr>
          <w:spacing w:val="-2"/>
        </w:rPr>
        <w:t>https://dodprocurementtoolbox.com</w:t>
      </w:r>
    </w:p>
    <w:p w14:paraId="181CC1B1" w14:textId="77777777" w:rsidR="00D42B63" w:rsidRDefault="00445ACC">
      <w:pPr>
        <w:pStyle w:val="ListParagraph"/>
        <w:numPr>
          <w:ilvl w:val="0"/>
          <w:numId w:val="119"/>
        </w:numPr>
        <w:tabs>
          <w:tab w:val="left" w:pos="977"/>
          <w:tab w:val="left" w:pos="979"/>
        </w:tabs>
        <w:ind w:right="401"/>
      </w:pPr>
      <w:r>
        <w:t>The</w:t>
      </w:r>
      <w:r>
        <w:rPr>
          <w:spacing w:val="-2"/>
        </w:rPr>
        <w:t xml:space="preserve"> </w:t>
      </w:r>
      <w:r>
        <w:t>contractor</w:t>
      </w:r>
      <w:r>
        <w:rPr>
          <w:spacing w:val="-1"/>
        </w:rPr>
        <w:t xml:space="preserve"> </w:t>
      </w:r>
      <w:r>
        <w:t>shall</w:t>
      </w:r>
      <w:r>
        <w:rPr>
          <w:spacing w:val="-2"/>
        </w:rPr>
        <w:t xml:space="preserve"> </w:t>
      </w:r>
      <w:r>
        <w:t>acknowledge</w:t>
      </w:r>
      <w:r>
        <w:rPr>
          <w:spacing w:val="-4"/>
        </w:rPr>
        <w:t xml:space="preserve"> </w:t>
      </w:r>
      <w:r>
        <w:t>receipt</w:t>
      </w:r>
      <w:r>
        <w:rPr>
          <w:spacing w:val="-1"/>
        </w:rPr>
        <w:t xml:space="preserve"> </w:t>
      </w:r>
      <w:r>
        <w:t>of</w:t>
      </w:r>
      <w:r>
        <w:rPr>
          <w:spacing w:val="-1"/>
        </w:rPr>
        <w:t xml:space="preserve"> </w:t>
      </w:r>
      <w:r>
        <w:t>GFP</w:t>
      </w:r>
      <w:r>
        <w:rPr>
          <w:spacing w:val="-3"/>
        </w:rPr>
        <w:t xml:space="preserve"> </w:t>
      </w:r>
      <w:r>
        <w:t>in</w:t>
      </w:r>
      <w:r>
        <w:rPr>
          <w:spacing w:val="-5"/>
        </w:rPr>
        <w:t xml:space="preserve"> </w:t>
      </w:r>
      <w:r>
        <w:t>the</w:t>
      </w:r>
      <w:r>
        <w:rPr>
          <w:spacing w:val="-2"/>
        </w:rPr>
        <w:t xml:space="preserve"> </w:t>
      </w:r>
      <w:r>
        <w:t>PIEE</w:t>
      </w:r>
      <w:r>
        <w:rPr>
          <w:spacing w:val="-3"/>
        </w:rPr>
        <w:t xml:space="preserve"> </w:t>
      </w:r>
      <w:r>
        <w:t>GFP</w:t>
      </w:r>
      <w:r>
        <w:rPr>
          <w:spacing w:val="-3"/>
        </w:rPr>
        <w:t xml:space="preserve"> </w:t>
      </w:r>
      <w:r>
        <w:t>Module</w:t>
      </w:r>
      <w:r>
        <w:rPr>
          <w:spacing w:val="-2"/>
        </w:rPr>
        <w:t xml:space="preserve"> </w:t>
      </w:r>
      <w:r>
        <w:t>IAW</w:t>
      </w:r>
      <w:r>
        <w:rPr>
          <w:spacing w:val="-4"/>
        </w:rPr>
        <w:t xml:space="preserve"> </w:t>
      </w:r>
      <w:r>
        <w:t>DFARS</w:t>
      </w:r>
      <w:r>
        <w:rPr>
          <w:spacing w:val="-2"/>
        </w:rPr>
        <w:t xml:space="preserve"> </w:t>
      </w:r>
      <w:r>
        <w:t xml:space="preserve">252.211- </w:t>
      </w:r>
      <w:r>
        <w:rPr>
          <w:spacing w:val="-2"/>
        </w:rPr>
        <w:t>7007.</w:t>
      </w:r>
    </w:p>
    <w:p w14:paraId="181CC1B2" w14:textId="77777777" w:rsidR="00D42B63" w:rsidRDefault="00445ACC">
      <w:pPr>
        <w:pStyle w:val="ListParagraph"/>
        <w:numPr>
          <w:ilvl w:val="0"/>
          <w:numId w:val="119"/>
        </w:numPr>
        <w:tabs>
          <w:tab w:val="left" w:pos="979"/>
        </w:tabs>
        <w:spacing w:before="121"/>
        <w:ind w:right="566"/>
      </w:pPr>
      <w:r>
        <w:t>The</w:t>
      </w:r>
      <w:r>
        <w:rPr>
          <w:spacing w:val="-3"/>
        </w:rPr>
        <w:t xml:space="preserve"> </w:t>
      </w:r>
      <w:r>
        <w:t>contractor</w:t>
      </w:r>
      <w:r>
        <w:rPr>
          <w:spacing w:val="-2"/>
        </w:rPr>
        <w:t xml:space="preserve"> </w:t>
      </w:r>
      <w:r>
        <w:t>shall</w:t>
      </w:r>
      <w:r>
        <w:rPr>
          <w:spacing w:val="-5"/>
        </w:rPr>
        <w:t xml:space="preserve"> </w:t>
      </w:r>
      <w:r>
        <w:t>identify</w:t>
      </w:r>
      <w:r>
        <w:rPr>
          <w:spacing w:val="-3"/>
        </w:rPr>
        <w:t xml:space="preserve"> </w:t>
      </w:r>
      <w:r>
        <w:t>any</w:t>
      </w:r>
      <w:r>
        <w:rPr>
          <w:spacing w:val="-3"/>
        </w:rPr>
        <w:t xml:space="preserve"> </w:t>
      </w:r>
      <w:r>
        <w:t>shipping</w:t>
      </w:r>
      <w:r>
        <w:rPr>
          <w:spacing w:val="-3"/>
        </w:rPr>
        <w:t xml:space="preserve"> </w:t>
      </w:r>
      <w:r>
        <w:t>discrepancies</w:t>
      </w:r>
      <w:r>
        <w:rPr>
          <w:spacing w:val="-3"/>
        </w:rPr>
        <w:t xml:space="preserve"> </w:t>
      </w:r>
      <w:r>
        <w:t>in</w:t>
      </w:r>
      <w:r>
        <w:rPr>
          <w:spacing w:val="-3"/>
        </w:rPr>
        <w:t xml:space="preserve"> </w:t>
      </w:r>
      <w:r>
        <w:t>an</w:t>
      </w:r>
      <w:r>
        <w:rPr>
          <w:spacing w:val="-3"/>
        </w:rPr>
        <w:t xml:space="preserve"> </w:t>
      </w:r>
      <w:r>
        <w:t>MFR:</w:t>
      </w:r>
      <w:r>
        <w:rPr>
          <w:spacing w:val="-2"/>
        </w:rPr>
        <w:t xml:space="preserve"> </w:t>
      </w:r>
      <w:r>
        <w:t>send</w:t>
      </w:r>
      <w:r>
        <w:rPr>
          <w:spacing w:val="-3"/>
        </w:rPr>
        <w:t xml:space="preserve"> </w:t>
      </w:r>
      <w:r>
        <w:t>to</w:t>
      </w:r>
      <w:r>
        <w:rPr>
          <w:spacing w:val="-6"/>
        </w:rPr>
        <w:t xml:space="preserve"> </w:t>
      </w:r>
      <w:r>
        <w:t>the</w:t>
      </w:r>
      <w:r>
        <w:rPr>
          <w:spacing w:val="-3"/>
        </w:rPr>
        <w:t xml:space="preserve"> </w:t>
      </w:r>
      <w:r>
        <w:t>Government</w:t>
      </w:r>
      <w:r>
        <w:rPr>
          <w:spacing w:val="-2"/>
        </w:rPr>
        <w:t xml:space="preserve"> </w:t>
      </w:r>
      <w:r>
        <w:t>and retain as Key Supporting Documentation (KSD) in DPAS.</w:t>
      </w:r>
    </w:p>
    <w:p w14:paraId="181CC1B3" w14:textId="77777777" w:rsidR="00D42B63" w:rsidRDefault="00445ACC">
      <w:pPr>
        <w:pStyle w:val="ListParagraph"/>
        <w:numPr>
          <w:ilvl w:val="0"/>
          <w:numId w:val="119"/>
        </w:numPr>
        <w:tabs>
          <w:tab w:val="left" w:pos="977"/>
          <w:tab w:val="left" w:pos="979"/>
        </w:tabs>
        <w:ind w:right="816"/>
      </w:pPr>
      <w:r>
        <w:t>The</w:t>
      </w:r>
      <w:r>
        <w:rPr>
          <w:spacing w:val="-1"/>
        </w:rPr>
        <w:t xml:space="preserve"> </w:t>
      </w:r>
      <w:r>
        <w:t>contractor</w:t>
      </w:r>
      <w:r>
        <w:rPr>
          <w:spacing w:val="-1"/>
        </w:rPr>
        <w:t xml:space="preserve"> </w:t>
      </w:r>
      <w:r>
        <w:t>shall</w:t>
      </w:r>
      <w:r>
        <w:rPr>
          <w:spacing w:val="-1"/>
        </w:rPr>
        <w:t xml:space="preserve"> </w:t>
      </w:r>
      <w:r>
        <w:t>record</w:t>
      </w:r>
      <w:r>
        <w:rPr>
          <w:spacing w:val="-4"/>
        </w:rPr>
        <w:t xml:space="preserve"> </w:t>
      </w:r>
      <w:r>
        <w:t>the</w:t>
      </w:r>
      <w:r>
        <w:rPr>
          <w:spacing w:val="-3"/>
        </w:rPr>
        <w:t xml:space="preserve"> </w:t>
      </w:r>
      <w:r>
        <w:t>information</w:t>
      </w:r>
      <w:r>
        <w:rPr>
          <w:spacing w:val="-4"/>
        </w:rPr>
        <w:t xml:space="preserve"> </w:t>
      </w:r>
      <w:r>
        <w:t>necessary</w:t>
      </w:r>
      <w:r>
        <w:rPr>
          <w:spacing w:val="-4"/>
        </w:rPr>
        <w:t xml:space="preserve"> </w:t>
      </w:r>
      <w:r>
        <w:t>to</w:t>
      </w:r>
      <w:r>
        <w:rPr>
          <w:spacing w:val="-1"/>
        </w:rPr>
        <w:t xml:space="preserve"> </w:t>
      </w:r>
      <w:r>
        <w:t>meet</w:t>
      </w:r>
      <w:r>
        <w:rPr>
          <w:spacing w:val="-3"/>
        </w:rPr>
        <w:t xml:space="preserve"> </w:t>
      </w:r>
      <w:r>
        <w:t>the</w:t>
      </w:r>
      <w:r>
        <w:rPr>
          <w:spacing w:val="-3"/>
        </w:rPr>
        <w:t xml:space="preserve"> </w:t>
      </w:r>
      <w:r>
        <w:t>record</w:t>
      </w:r>
      <w:r>
        <w:rPr>
          <w:spacing w:val="-4"/>
        </w:rPr>
        <w:t xml:space="preserve"> </w:t>
      </w:r>
      <w:r>
        <w:t>requirements</w:t>
      </w:r>
      <w:r>
        <w:rPr>
          <w:spacing w:val="-3"/>
        </w:rPr>
        <w:t xml:space="preserve"> </w:t>
      </w:r>
      <w:r>
        <w:t>of</w:t>
      </w:r>
      <w:r>
        <w:rPr>
          <w:spacing w:val="-1"/>
        </w:rPr>
        <w:t xml:space="preserve"> </w:t>
      </w:r>
      <w:r>
        <w:t>FAR 52.245-1 paragraph (f) (1) (iii) (A) (1) through (10).</w:t>
      </w:r>
    </w:p>
    <w:p w14:paraId="181CC1B4" w14:textId="77777777" w:rsidR="00D42B63" w:rsidRDefault="00445ACC">
      <w:pPr>
        <w:pStyle w:val="ListParagraph"/>
        <w:numPr>
          <w:ilvl w:val="0"/>
          <w:numId w:val="119"/>
        </w:numPr>
        <w:tabs>
          <w:tab w:val="left" w:pos="980"/>
        </w:tabs>
        <w:spacing w:before="118" w:line="244" w:lineRule="auto"/>
        <w:ind w:left="980" w:right="734"/>
      </w:pPr>
      <w:r>
        <w:t>The</w:t>
      </w:r>
      <w:r>
        <w:rPr>
          <w:spacing w:val="-3"/>
        </w:rPr>
        <w:t xml:space="preserve"> </w:t>
      </w:r>
      <w:r>
        <w:t>contractor</w:t>
      </w:r>
      <w:r>
        <w:rPr>
          <w:spacing w:val="-2"/>
        </w:rPr>
        <w:t xml:space="preserve"> </w:t>
      </w:r>
      <w:r>
        <w:t>shall</w:t>
      </w:r>
      <w:r>
        <w:rPr>
          <w:spacing w:val="-5"/>
        </w:rPr>
        <w:t xml:space="preserve"> </w:t>
      </w:r>
      <w:r>
        <w:t>identify</w:t>
      </w:r>
      <w:r>
        <w:rPr>
          <w:spacing w:val="-3"/>
        </w:rPr>
        <w:t xml:space="preserve"> </w:t>
      </w:r>
      <w:r>
        <w:t>GFP</w:t>
      </w:r>
      <w:r>
        <w:rPr>
          <w:spacing w:val="-4"/>
        </w:rPr>
        <w:t xml:space="preserve"> </w:t>
      </w:r>
      <w:r>
        <w:t>as</w:t>
      </w:r>
      <w:r>
        <w:rPr>
          <w:spacing w:val="-3"/>
        </w:rPr>
        <w:t xml:space="preserve"> </w:t>
      </w:r>
      <w:r>
        <w:t>Government</w:t>
      </w:r>
      <w:r>
        <w:rPr>
          <w:spacing w:val="-2"/>
        </w:rPr>
        <w:t xml:space="preserve"> </w:t>
      </w:r>
      <w:r>
        <w:t>owned</w:t>
      </w:r>
      <w:r>
        <w:rPr>
          <w:spacing w:val="-3"/>
        </w:rPr>
        <w:t xml:space="preserve"> </w:t>
      </w:r>
      <w:r>
        <w:t>in</w:t>
      </w:r>
      <w:r>
        <w:rPr>
          <w:spacing w:val="-6"/>
        </w:rPr>
        <w:t xml:space="preserve"> </w:t>
      </w:r>
      <w:r>
        <w:t>a</w:t>
      </w:r>
      <w:r>
        <w:rPr>
          <w:spacing w:val="-3"/>
        </w:rPr>
        <w:t xml:space="preserve"> </w:t>
      </w:r>
      <w:r>
        <w:t>manner</w:t>
      </w:r>
      <w:r>
        <w:rPr>
          <w:spacing w:val="-2"/>
        </w:rPr>
        <w:t xml:space="preserve"> </w:t>
      </w:r>
      <w:r>
        <w:t>appropriate</w:t>
      </w:r>
      <w:r>
        <w:rPr>
          <w:spacing w:val="-5"/>
        </w:rPr>
        <w:t xml:space="preserve"> </w:t>
      </w:r>
      <w:r>
        <w:t>to</w:t>
      </w:r>
      <w:r>
        <w:rPr>
          <w:spacing w:val="-3"/>
        </w:rPr>
        <w:t xml:space="preserve"> </w:t>
      </w:r>
      <w:r>
        <w:t>the</w:t>
      </w:r>
      <w:r>
        <w:rPr>
          <w:spacing w:val="-3"/>
        </w:rPr>
        <w:t xml:space="preserve"> </w:t>
      </w:r>
      <w:r>
        <w:t>type</w:t>
      </w:r>
      <w:r>
        <w:rPr>
          <w:spacing w:val="-3"/>
        </w:rPr>
        <w:t xml:space="preserve"> </w:t>
      </w:r>
      <w:r>
        <w:t>of property (e.g., stamp, tag, mark, or other identification).</w:t>
      </w:r>
    </w:p>
    <w:p w14:paraId="181CC1B5" w14:textId="77777777" w:rsidR="00D42B63" w:rsidRDefault="00445ACC">
      <w:pPr>
        <w:pStyle w:val="Heading1"/>
        <w:numPr>
          <w:ilvl w:val="1"/>
          <w:numId w:val="230"/>
        </w:numPr>
        <w:tabs>
          <w:tab w:val="left" w:pos="933"/>
        </w:tabs>
        <w:spacing w:before="111" w:line="276" w:lineRule="exact"/>
        <w:ind w:hanging="573"/>
      </w:pPr>
      <w:bookmarkStart w:id="477" w:name="5.3_GFP_Data_Cleansing"/>
      <w:bookmarkStart w:id="478" w:name="_bookmark233"/>
      <w:bookmarkEnd w:id="477"/>
      <w:bookmarkEnd w:id="478"/>
      <w:r>
        <w:t>GFP</w:t>
      </w:r>
      <w:r>
        <w:rPr>
          <w:spacing w:val="-5"/>
        </w:rPr>
        <w:t xml:space="preserve"> </w:t>
      </w:r>
      <w:r>
        <w:t>Data</w:t>
      </w:r>
      <w:r>
        <w:rPr>
          <w:spacing w:val="-1"/>
        </w:rPr>
        <w:t xml:space="preserve"> </w:t>
      </w:r>
      <w:r>
        <w:rPr>
          <w:spacing w:val="-2"/>
        </w:rPr>
        <w:t>Cleansing</w:t>
      </w:r>
    </w:p>
    <w:p w14:paraId="181CC1B6" w14:textId="77777777" w:rsidR="00D42B63" w:rsidRDefault="00445ACC">
      <w:pPr>
        <w:pStyle w:val="ListParagraph"/>
        <w:numPr>
          <w:ilvl w:val="0"/>
          <w:numId w:val="118"/>
        </w:numPr>
        <w:tabs>
          <w:tab w:val="left" w:pos="979"/>
        </w:tabs>
        <w:spacing w:before="0" w:line="244" w:lineRule="auto"/>
        <w:ind w:right="428"/>
      </w:pPr>
      <w:r>
        <w:t>The</w:t>
      </w:r>
      <w:r>
        <w:rPr>
          <w:spacing w:val="-3"/>
        </w:rPr>
        <w:t xml:space="preserve"> </w:t>
      </w:r>
      <w:r>
        <w:t>contractor</w:t>
      </w:r>
      <w:r>
        <w:rPr>
          <w:spacing w:val="-2"/>
        </w:rPr>
        <w:t xml:space="preserve"> </w:t>
      </w:r>
      <w:r>
        <w:t>shall</w:t>
      </w:r>
      <w:r>
        <w:rPr>
          <w:spacing w:val="-2"/>
        </w:rPr>
        <w:t xml:space="preserve"> </w:t>
      </w:r>
      <w:r>
        <w:t>validate</w:t>
      </w:r>
      <w:r>
        <w:rPr>
          <w:spacing w:val="-3"/>
        </w:rPr>
        <w:t xml:space="preserve"> </w:t>
      </w:r>
      <w:r>
        <w:t>and</w:t>
      </w:r>
      <w:r>
        <w:rPr>
          <w:spacing w:val="-5"/>
        </w:rPr>
        <w:t xml:space="preserve"> </w:t>
      </w:r>
      <w:r>
        <w:t>reconcile</w:t>
      </w:r>
      <w:r>
        <w:rPr>
          <w:spacing w:val="-5"/>
        </w:rPr>
        <w:t xml:space="preserve"> </w:t>
      </w:r>
      <w:r>
        <w:t>the</w:t>
      </w:r>
      <w:r>
        <w:rPr>
          <w:spacing w:val="-5"/>
        </w:rPr>
        <w:t xml:space="preserve"> </w:t>
      </w:r>
      <w:r>
        <w:t>specified</w:t>
      </w:r>
      <w:r>
        <w:rPr>
          <w:spacing w:val="-3"/>
        </w:rPr>
        <w:t xml:space="preserve"> </w:t>
      </w:r>
      <w:r>
        <w:t>DPAS</w:t>
      </w:r>
      <w:r>
        <w:rPr>
          <w:spacing w:val="-4"/>
        </w:rPr>
        <w:t xml:space="preserve"> </w:t>
      </w:r>
      <w:r>
        <w:t>data</w:t>
      </w:r>
      <w:r>
        <w:rPr>
          <w:spacing w:val="-5"/>
        </w:rPr>
        <w:t xml:space="preserve"> </w:t>
      </w:r>
      <w:r>
        <w:t>elements</w:t>
      </w:r>
      <w:r>
        <w:rPr>
          <w:spacing w:val="-3"/>
        </w:rPr>
        <w:t xml:space="preserve"> </w:t>
      </w:r>
      <w:r>
        <w:t>IAW</w:t>
      </w:r>
      <w:r>
        <w:rPr>
          <w:spacing w:val="-3"/>
        </w:rPr>
        <w:t xml:space="preserve"> </w:t>
      </w:r>
      <w:r>
        <w:t>HAF/A4LR</w:t>
      </w:r>
      <w:r>
        <w:rPr>
          <w:spacing w:val="-4"/>
        </w:rPr>
        <w:t xml:space="preserve"> </w:t>
      </w:r>
      <w:r>
        <w:t>C- ICP Implementation Guide, dated 22 Feb 2024, prior to initial load into DPAS.</w:t>
      </w:r>
    </w:p>
    <w:p w14:paraId="181CC1B7" w14:textId="77777777" w:rsidR="00D42B63" w:rsidRDefault="00445ACC">
      <w:pPr>
        <w:pStyle w:val="ListParagraph"/>
        <w:numPr>
          <w:ilvl w:val="0"/>
          <w:numId w:val="118"/>
        </w:numPr>
        <w:tabs>
          <w:tab w:val="left" w:pos="978"/>
        </w:tabs>
        <w:spacing w:before="110" w:line="244" w:lineRule="auto"/>
        <w:ind w:left="978" w:right="888" w:hanging="360"/>
      </w:pPr>
      <w:r>
        <w:t>The</w:t>
      </w:r>
      <w:r>
        <w:rPr>
          <w:spacing w:val="-3"/>
        </w:rPr>
        <w:t xml:space="preserve"> </w:t>
      </w:r>
      <w:r>
        <w:t>contractor</w:t>
      </w:r>
      <w:r>
        <w:rPr>
          <w:spacing w:val="-2"/>
        </w:rPr>
        <w:t xml:space="preserve"> </w:t>
      </w:r>
      <w:r>
        <w:t>shall</w:t>
      </w:r>
      <w:r>
        <w:rPr>
          <w:spacing w:val="-2"/>
        </w:rPr>
        <w:t xml:space="preserve"> </w:t>
      </w:r>
      <w:r>
        <w:t>validate</w:t>
      </w:r>
      <w:r>
        <w:rPr>
          <w:spacing w:val="-3"/>
        </w:rPr>
        <w:t xml:space="preserve"> </w:t>
      </w:r>
      <w:r>
        <w:t>master</w:t>
      </w:r>
      <w:r>
        <w:rPr>
          <w:spacing w:val="-2"/>
        </w:rPr>
        <w:t xml:space="preserve"> </w:t>
      </w:r>
      <w:r>
        <w:t>data</w:t>
      </w:r>
      <w:r>
        <w:rPr>
          <w:spacing w:val="-5"/>
        </w:rPr>
        <w:t xml:space="preserve"> </w:t>
      </w:r>
      <w:r>
        <w:t>elements</w:t>
      </w:r>
      <w:r>
        <w:rPr>
          <w:spacing w:val="-3"/>
        </w:rPr>
        <w:t xml:space="preserve"> </w:t>
      </w:r>
      <w:r>
        <w:t>for</w:t>
      </w:r>
      <w:r>
        <w:rPr>
          <w:spacing w:val="-5"/>
        </w:rPr>
        <w:t xml:space="preserve"> </w:t>
      </w:r>
      <w:r>
        <w:t>all</w:t>
      </w:r>
      <w:r>
        <w:rPr>
          <w:spacing w:val="-5"/>
        </w:rPr>
        <w:t xml:space="preserve"> </w:t>
      </w:r>
      <w:r>
        <w:t>items</w:t>
      </w:r>
      <w:r>
        <w:rPr>
          <w:spacing w:val="-5"/>
        </w:rPr>
        <w:t xml:space="preserve"> </w:t>
      </w:r>
      <w:r>
        <w:t>managed</w:t>
      </w:r>
      <w:r>
        <w:rPr>
          <w:spacing w:val="-3"/>
        </w:rPr>
        <w:t xml:space="preserve"> </w:t>
      </w:r>
      <w:r>
        <w:t>as</w:t>
      </w:r>
      <w:r>
        <w:rPr>
          <w:spacing w:val="-3"/>
        </w:rPr>
        <w:t xml:space="preserve"> </w:t>
      </w:r>
      <w:r>
        <w:t>C-ICP</w:t>
      </w:r>
      <w:r>
        <w:rPr>
          <w:spacing w:val="-4"/>
        </w:rPr>
        <w:t xml:space="preserve"> </w:t>
      </w:r>
      <w:r>
        <w:t>AF</w:t>
      </w:r>
      <w:r>
        <w:rPr>
          <w:spacing w:val="-4"/>
        </w:rPr>
        <w:t xml:space="preserve"> </w:t>
      </w:r>
      <w:r>
        <w:t>owned inventories with D043 for cataloging purposes.</w:t>
      </w:r>
    </w:p>
    <w:p w14:paraId="181CC1B8" w14:textId="77777777" w:rsidR="00D42B63" w:rsidRDefault="00445ACC">
      <w:pPr>
        <w:pStyle w:val="ListParagraph"/>
        <w:numPr>
          <w:ilvl w:val="0"/>
          <w:numId w:val="118"/>
        </w:numPr>
        <w:tabs>
          <w:tab w:val="left" w:pos="979"/>
        </w:tabs>
        <w:spacing w:before="113"/>
      </w:pPr>
      <w:r>
        <w:t>The</w:t>
      </w:r>
      <w:r>
        <w:rPr>
          <w:spacing w:val="-5"/>
        </w:rPr>
        <w:t xml:space="preserve"> </w:t>
      </w:r>
      <w:r>
        <w:t>contractor</w:t>
      </w:r>
      <w:r>
        <w:rPr>
          <w:spacing w:val="-2"/>
        </w:rPr>
        <w:t xml:space="preserve"> </w:t>
      </w:r>
      <w:r>
        <w:t>shall</w:t>
      </w:r>
      <w:r>
        <w:rPr>
          <w:spacing w:val="-2"/>
        </w:rPr>
        <w:t xml:space="preserve"> </w:t>
      </w:r>
      <w:r>
        <w:t>update</w:t>
      </w:r>
      <w:r>
        <w:rPr>
          <w:spacing w:val="-4"/>
        </w:rPr>
        <w:t xml:space="preserve"> </w:t>
      </w:r>
      <w:r>
        <w:t>and</w:t>
      </w:r>
      <w:r>
        <w:rPr>
          <w:spacing w:val="-3"/>
        </w:rPr>
        <w:t xml:space="preserve"> </w:t>
      </w:r>
      <w:r>
        <w:t>process</w:t>
      </w:r>
      <w:r>
        <w:rPr>
          <w:spacing w:val="-3"/>
        </w:rPr>
        <w:t xml:space="preserve"> </w:t>
      </w:r>
      <w:r>
        <w:t>all</w:t>
      </w:r>
      <w:r>
        <w:rPr>
          <w:spacing w:val="-4"/>
        </w:rPr>
        <w:t xml:space="preserve"> </w:t>
      </w:r>
      <w:r>
        <w:t>asset</w:t>
      </w:r>
      <w:r>
        <w:rPr>
          <w:spacing w:val="-5"/>
        </w:rPr>
        <w:t xml:space="preserve"> </w:t>
      </w:r>
      <w:r>
        <w:t>condition</w:t>
      </w:r>
      <w:r>
        <w:rPr>
          <w:spacing w:val="-3"/>
        </w:rPr>
        <w:t xml:space="preserve"> </w:t>
      </w:r>
      <w:r>
        <w:t>code</w:t>
      </w:r>
      <w:r>
        <w:rPr>
          <w:spacing w:val="-4"/>
        </w:rPr>
        <w:t xml:space="preserve"> </w:t>
      </w:r>
      <w:r>
        <w:t>changes</w:t>
      </w:r>
      <w:r>
        <w:rPr>
          <w:spacing w:val="-3"/>
        </w:rPr>
        <w:t xml:space="preserve"> </w:t>
      </w:r>
      <w:r>
        <w:t>prior</w:t>
      </w:r>
      <w:r>
        <w:rPr>
          <w:spacing w:val="-5"/>
        </w:rPr>
        <w:t xml:space="preserve"> </w:t>
      </w:r>
      <w:r>
        <w:t>to</w:t>
      </w:r>
      <w:r>
        <w:rPr>
          <w:spacing w:val="-2"/>
        </w:rPr>
        <w:t xml:space="preserve"> </w:t>
      </w:r>
      <w:r>
        <w:t>entering</w:t>
      </w:r>
      <w:r>
        <w:rPr>
          <w:spacing w:val="-6"/>
        </w:rPr>
        <w:t xml:space="preserve"> </w:t>
      </w:r>
      <w:r>
        <w:t>into</w:t>
      </w:r>
      <w:r>
        <w:rPr>
          <w:spacing w:val="-2"/>
        </w:rPr>
        <w:t xml:space="preserve"> DPAS.</w:t>
      </w:r>
    </w:p>
    <w:p w14:paraId="181CC1B9" w14:textId="77777777" w:rsidR="00D42B63" w:rsidRDefault="00445ACC">
      <w:pPr>
        <w:pStyle w:val="ListParagraph"/>
        <w:numPr>
          <w:ilvl w:val="0"/>
          <w:numId w:val="118"/>
        </w:numPr>
        <w:tabs>
          <w:tab w:val="left" w:pos="979"/>
        </w:tabs>
        <w:spacing w:before="117" w:line="244" w:lineRule="auto"/>
        <w:ind w:right="723" w:hanging="360"/>
      </w:pPr>
      <w:r>
        <w:t>The</w:t>
      </w:r>
      <w:r>
        <w:rPr>
          <w:spacing w:val="-2"/>
        </w:rPr>
        <w:t xml:space="preserve"> </w:t>
      </w:r>
      <w:r>
        <w:t>contractor</w:t>
      </w:r>
      <w:r>
        <w:rPr>
          <w:spacing w:val="-1"/>
        </w:rPr>
        <w:t xml:space="preserve"> </w:t>
      </w:r>
      <w:r>
        <w:t>shall</w:t>
      </w:r>
      <w:r>
        <w:rPr>
          <w:spacing w:val="-4"/>
        </w:rPr>
        <w:t xml:space="preserve"> </w:t>
      </w:r>
      <w:r>
        <w:t>identify</w:t>
      </w:r>
      <w:r>
        <w:rPr>
          <w:spacing w:val="-2"/>
        </w:rPr>
        <w:t xml:space="preserve"> </w:t>
      </w:r>
      <w:r>
        <w:t>and</w:t>
      </w:r>
      <w:r>
        <w:rPr>
          <w:spacing w:val="-2"/>
        </w:rPr>
        <w:t xml:space="preserve"> </w:t>
      </w:r>
      <w:r>
        <w:t>logistically</w:t>
      </w:r>
      <w:r>
        <w:rPr>
          <w:spacing w:val="-2"/>
        </w:rPr>
        <w:t xml:space="preserve"> </w:t>
      </w:r>
      <w:r>
        <w:t>reassign</w:t>
      </w:r>
      <w:r>
        <w:rPr>
          <w:spacing w:val="-5"/>
        </w:rPr>
        <w:t xml:space="preserve"> </w:t>
      </w:r>
      <w:r>
        <w:t>any</w:t>
      </w:r>
      <w:r>
        <w:rPr>
          <w:spacing w:val="-2"/>
        </w:rPr>
        <w:t xml:space="preserve"> </w:t>
      </w:r>
      <w:r>
        <w:t>assets</w:t>
      </w:r>
      <w:r>
        <w:rPr>
          <w:spacing w:val="-2"/>
        </w:rPr>
        <w:t xml:space="preserve"> </w:t>
      </w:r>
      <w:r>
        <w:t>not</w:t>
      </w:r>
      <w:r>
        <w:rPr>
          <w:spacing w:val="-4"/>
        </w:rPr>
        <w:t xml:space="preserve"> </w:t>
      </w:r>
      <w:r>
        <w:t>from</w:t>
      </w:r>
      <w:r>
        <w:rPr>
          <w:spacing w:val="-4"/>
        </w:rPr>
        <w:t xml:space="preserve"> </w:t>
      </w:r>
      <w:r>
        <w:t>the</w:t>
      </w:r>
      <w:r>
        <w:rPr>
          <w:spacing w:val="-4"/>
        </w:rPr>
        <w:t xml:space="preserve"> </w:t>
      </w:r>
      <w:r>
        <w:t>C-ICP's</w:t>
      </w:r>
      <w:r>
        <w:rPr>
          <w:spacing w:val="-2"/>
        </w:rPr>
        <w:t xml:space="preserve"> </w:t>
      </w:r>
      <w:r>
        <w:t>source</w:t>
      </w:r>
      <w:r>
        <w:rPr>
          <w:spacing w:val="-2"/>
        </w:rPr>
        <w:t xml:space="preserve"> </w:t>
      </w:r>
      <w:r>
        <w:t xml:space="preserve">of </w:t>
      </w:r>
      <w:r>
        <w:rPr>
          <w:spacing w:val="-2"/>
        </w:rPr>
        <w:t>supply.</w:t>
      </w:r>
    </w:p>
    <w:p w14:paraId="181CC1BA" w14:textId="77777777" w:rsidR="00D42B63" w:rsidRDefault="00445ACC">
      <w:pPr>
        <w:pStyle w:val="ListParagraph"/>
        <w:numPr>
          <w:ilvl w:val="0"/>
          <w:numId w:val="118"/>
        </w:numPr>
        <w:tabs>
          <w:tab w:val="left" w:pos="979"/>
        </w:tabs>
        <w:spacing w:before="110" w:line="244" w:lineRule="auto"/>
        <w:ind w:right="648"/>
      </w:pPr>
      <w:r>
        <w:t>The</w:t>
      </w:r>
      <w:r>
        <w:rPr>
          <w:spacing w:val="-3"/>
        </w:rPr>
        <w:t xml:space="preserve"> </w:t>
      </w:r>
      <w:r>
        <w:t>contractor</w:t>
      </w:r>
      <w:r>
        <w:rPr>
          <w:spacing w:val="-2"/>
        </w:rPr>
        <w:t xml:space="preserve"> </w:t>
      </w:r>
      <w:r>
        <w:t>shall</w:t>
      </w:r>
      <w:r>
        <w:rPr>
          <w:spacing w:val="-2"/>
        </w:rPr>
        <w:t xml:space="preserve"> </w:t>
      </w:r>
      <w:r>
        <w:t>provide</w:t>
      </w:r>
      <w:r>
        <w:rPr>
          <w:spacing w:val="-3"/>
        </w:rPr>
        <w:t xml:space="preserve"> </w:t>
      </w:r>
      <w:r>
        <w:t>an</w:t>
      </w:r>
      <w:r>
        <w:rPr>
          <w:spacing w:val="-3"/>
        </w:rPr>
        <w:t xml:space="preserve"> </w:t>
      </w:r>
      <w:r>
        <w:t>accurate</w:t>
      </w:r>
      <w:r>
        <w:rPr>
          <w:spacing w:val="-3"/>
        </w:rPr>
        <w:t xml:space="preserve"> </w:t>
      </w:r>
      <w:r>
        <w:t>valuation</w:t>
      </w:r>
      <w:r>
        <w:rPr>
          <w:spacing w:val="-3"/>
        </w:rPr>
        <w:t xml:space="preserve"> </w:t>
      </w:r>
      <w:r>
        <w:t>of</w:t>
      </w:r>
      <w:r>
        <w:rPr>
          <w:spacing w:val="-5"/>
        </w:rPr>
        <w:t xml:space="preserve"> </w:t>
      </w:r>
      <w:r>
        <w:t>all</w:t>
      </w:r>
      <w:r>
        <w:rPr>
          <w:spacing w:val="-2"/>
        </w:rPr>
        <w:t xml:space="preserve"> </w:t>
      </w:r>
      <w:r>
        <w:t>assets</w:t>
      </w:r>
      <w:r>
        <w:rPr>
          <w:spacing w:val="-3"/>
        </w:rPr>
        <w:t xml:space="preserve"> </w:t>
      </w:r>
      <w:r>
        <w:t>with</w:t>
      </w:r>
      <w:r>
        <w:rPr>
          <w:spacing w:val="-3"/>
        </w:rPr>
        <w:t xml:space="preserve"> </w:t>
      </w:r>
      <w:r>
        <w:t>Key</w:t>
      </w:r>
      <w:r>
        <w:rPr>
          <w:spacing w:val="-3"/>
        </w:rPr>
        <w:t xml:space="preserve"> </w:t>
      </w:r>
      <w:r>
        <w:t>Supporting</w:t>
      </w:r>
      <w:r>
        <w:rPr>
          <w:spacing w:val="-3"/>
        </w:rPr>
        <w:t xml:space="preserve"> </w:t>
      </w:r>
      <w:r>
        <w:t xml:space="preserve">Documents </w:t>
      </w:r>
      <w:r>
        <w:rPr>
          <w:spacing w:val="-2"/>
        </w:rPr>
        <w:t>(KSD).</w:t>
      </w:r>
    </w:p>
    <w:p w14:paraId="181CC1BB" w14:textId="77777777" w:rsidR="00D42B63" w:rsidRDefault="00445ACC">
      <w:pPr>
        <w:pStyle w:val="ListParagraph"/>
        <w:numPr>
          <w:ilvl w:val="0"/>
          <w:numId w:val="118"/>
        </w:numPr>
        <w:tabs>
          <w:tab w:val="left" w:pos="978"/>
        </w:tabs>
        <w:spacing w:before="110"/>
        <w:ind w:left="978" w:right="574" w:hanging="360"/>
      </w:pPr>
      <w:r>
        <w:t>The</w:t>
      </w:r>
      <w:r>
        <w:rPr>
          <w:spacing w:val="-4"/>
        </w:rPr>
        <w:t xml:space="preserve"> </w:t>
      </w:r>
      <w:r>
        <w:t>contractor</w:t>
      </w:r>
      <w:r>
        <w:rPr>
          <w:spacing w:val="-3"/>
        </w:rPr>
        <w:t xml:space="preserve"> </w:t>
      </w:r>
      <w:r>
        <w:t>shall</w:t>
      </w:r>
      <w:r>
        <w:rPr>
          <w:spacing w:val="-3"/>
        </w:rPr>
        <w:t xml:space="preserve"> </w:t>
      </w:r>
      <w:r>
        <w:t>develop</w:t>
      </w:r>
      <w:r>
        <w:rPr>
          <w:spacing w:val="-4"/>
        </w:rPr>
        <w:t xml:space="preserve"> </w:t>
      </w:r>
      <w:r>
        <w:t>a</w:t>
      </w:r>
      <w:r>
        <w:rPr>
          <w:spacing w:val="-4"/>
        </w:rPr>
        <w:t xml:space="preserve"> </w:t>
      </w:r>
      <w:r>
        <w:t>Key</w:t>
      </w:r>
      <w:r>
        <w:rPr>
          <w:spacing w:val="-4"/>
        </w:rPr>
        <w:t xml:space="preserve"> </w:t>
      </w:r>
      <w:r>
        <w:t>Supporting</w:t>
      </w:r>
      <w:r>
        <w:rPr>
          <w:spacing w:val="-4"/>
        </w:rPr>
        <w:t xml:space="preserve"> </w:t>
      </w:r>
      <w:r>
        <w:t>Documentation</w:t>
      </w:r>
      <w:r>
        <w:rPr>
          <w:spacing w:val="-4"/>
        </w:rPr>
        <w:t xml:space="preserve"> </w:t>
      </w:r>
      <w:r>
        <w:t>(KSD)</w:t>
      </w:r>
      <w:r>
        <w:rPr>
          <w:spacing w:val="-6"/>
        </w:rPr>
        <w:t xml:space="preserve"> </w:t>
      </w:r>
      <w:r>
        <w:t>Memorandum</w:t>
      </w:r>
      <w:r>
        <w:rPr>
          <w:spacing w:val="-3"/>
        </w:rPr>
        <w:t xml:space="preserve"> </w:t>
      </w:r>
      <w:r>
        <w:t>For</w:t>
      </w:r>
      <w:r>
        <w:rPr>
          <w:spacing w:val="-3"/>
        </w:rPr>
        <w:t xml:space="preserve"> </w:t>
      </w:r>
      <w:r>
        <w:t>Record (MFR) IAW FIAR Guidance, for all missing KSDs.</w:t>
      </w:r>
    </w:p>
    <w:p w14:paraId="181CC1BC" w14:textId="77777777" w:rsidR="00D42B63" w:rsidRDefault="00445ACC">
      <w:pPr>
        <w:pStyle w:val="Heading1"/>
        <w:numPr>
          <w:ilvl w:val="1"/>
          <w:numId w:val="230"/>
        </w:numPr>
        <w:tabs>
          <w:tab w:val="left" w:pos="933"/>
        </w:tabs>
        <w:spacing w:before="121" w:line="276" w:lineRule="exact"/>
        <w:ind w:hanging="573"/>
      </w:pPr>
      <w:bookmarkStart w:id="479" w:name="5.4_Accountable_Property_System_of_Recor"/>
      <w:bookmarkStart w:id="480" w:name="_bookmark234"/>
      <w:bookmarkEnd w:id="479"/>
      <w:bookmarkEnd w:id="480"/>
      <w:r>
        <w:t>Accountable</w:t>
      </w:r>
      <w:r>
        <w:rPr>
          <w:spacing w:val="-4"/>
        </w:rPr>
        <w:t xml:space="preserve"> </w:t>
      </w:r>
      <w:r>
        <w:t>Property</w:t>
      </w:r>
      <w:r>
        <w:rPr>
          <w:spacing w:val="-2"/>
        </w:rPr>
        <w:t xml:space="preserve"> </w:t>
      </w:r>
      <w:r>
        <w:t>System</w:t>
      </w:r>
      <w:r>
        <w:rPr>
          <w:spacing w:val="-2"/>
        </w:rPr>
        <w:t xml:space="preserve"> </w:t>
      </w:r>
      <w:r>
        <w:t>of</w:t>
      </w:r>
      <w:r>
        <w:rPr>
          <w:spacing w:val="-3"/>
        </w:rPr>
        <w:t xml:space="preserve"> </w:t>
      </w:r>
      <w:r>
        <w:rPr>
          <w:spacing w:val="-2"/>
        </w:rPr>
        <w:t>Record.</w:t>
      </w:r>
    </w:p>
    <w:p w14:paraId="181CC1BD" w14:textId="77777777" w:rsidR="00D42B63" w:rsidRDefault="00445ACC">
      <w:pPr>
        <w:pStyle w:val="ListParagraph"/>
        <w:numPr>
          <w:ilvl w:val="0"/>
          <w:numId w:val="117"/>
        </w:numPr>
        <w:tabs>
          <w:tab w:val="left" w:pos="979"/>
        </w:tabs>
        <w:spacing w:before="0"/>
        <w:ind w:right="1073"/>
      </w:pPr>
      <w:r>
        <w:t>The</w:t>
      </w:r>
      <w:r>
        <w:rPr>
          <w:spacing w:val="-3"/>
        </w:rPr>
        <w:t xml:space="preserve"> </w:t>
      </w:r>
      <w:r>
        <w:t>contractor</w:t>
      </w:r>
      <w:r>
        <w:rPr>
          <w:spacing w:val="-2"/>
        </w:rPr>
        <w:t xml:space="preserve"> </w:t>
      </w:r>
      <w:r>
        <w:t>shall</w:t>
      </w:r>
      <w:r>
        <w:rPr>
          <w:spacing w:val="-5"/>
        </w:rPr>
        <w:t xml:space="preserve"> </w:t>
      </w:r>
      <w:r>
        <w:t>maintain</w:t>
      </w:r>
      <w:r>
        <w:rPr>
          <w:spacing w:val="-3"/>
        </w:rPr>
        <w:t xml:space="preserve"> </w:t>
      </w:r>
      <w:r>
        <w:t>records</w:t>
      </w:r>
      <w:r>
        <w:rPr>
          <w:spacing w:val="-3"/>
        </w:rPr>
        <w:t xml:space="preserve"> </w:t>
      </w:r>
      <w:r>
        <w:t>of</w:t>
      </w:r>
      <w:r>
        <w:rPr>
          <w:spacing w:val="-2"/>
        </w:rPr>
        <w:t xml:space="preserve"> </w:t>
      </w:r>
      <w:r>
        <w:t>GFP</w:t>
      </w:r>
      <w:r>
        <w:rPr>
          <w:spacing w:val="-4"/>
        </w:rPr>
        <w:t xml:space="preserve"> </w:t>
      </w:r>
      <w:r>
        <w:t>in</w:t>
      </w:r>
      <w:r>
        <w:rPr>
          <w:spacing w:val="-3"/>
        </w:rPr>
        <w:t xml:space="preserve"> </w:t>
      </w:r>
      <w:r>
        <w:t>DPAS</w:t>
      </w:r>
      <w:r>
        <w:rPr>
          <w:spacing w:val="-6"/>
        </w:rPr>
        <w:t xml:space="preserve"> </w:t>
      </w:r>
      <w:r>
        <w:t>as</w:t>
      </w:r>
      <w:r>
        <w:rPr>
          <w:spacing w:val="-3"/>
        </w:rPr>
        <w:t xml:space="preserve"> </w:t>
      </w:r>
      <w:r>
        <w:t>the</w:t>
      </w:r>
      <w:r>
        <w:rPr>
          <w:spacing w:val="-3"/>
        </w:rPr>
        <w:t xml:space="preserve"> </w:t>
      </w:r>
      <w:r>
        <w:t>approved</w:t>
      </w:r>
      <w:r>
        <w:rPr>
          <w:spacing w:val="-3"/>
        </w:rPr>
        <w:t xml:space="preserve"> </w:t>
      </w:r>
      <w:r>
        <w:t>contractor</w:t>
      </w:r>
      <w:r>
        <w:rPr>
          <w:spacing w:val="-5"/>
        </w:rPr>
        <w:t xml:space="preserve"> </w:t>
      </w:r>
      <w:r>
        <w:t>operated Accountable Property System of Record (APSR).</w:t>
      </w:r>
    </w:p>
    <w:p w14:paraId="181CC1BE" w14:textId="77777777" w:rsidR="00D42B63" w:rsidRDefault="00445ACC">
      <w:pPr>
        <w:pStyle w:val="ListParagraph"/>
        <w:numPr>
          <w:ilvl w:val="0"/>
          <w:numId w:val="117"/>
        </w:numPr>
        <w:tabs>
          <w:tab w:val="left" w:pos="978"/>
        </w:tabs>
        <w:spacing w:before="121"/>
        <w:ind w:left="978" w:right="183" w:hanging="360"/>
      </w:pPr>
      <w:r>
        <w:rPr>
          <w:w w:val="105"/>
        </w:rPr>
        <w:t>The contractor shall ensure GFP part records in DPAS maintain part configuration control, approved</w:t>
      </w:r>
      <w:r>
        <w:rPr>
          <w:spacing w:val="-5"/>
          <w:w w:val="105"/>
        </w:rPr>
        <w:t xml:space="preserve"> </w:t>
      </w:r>
      <w:r>
        <w:rPr>
          <w:w w:val="105"/>
        </w:rPr>
        <w:t>part</w:t>
      </w:r>
      <w:r>
        <w:rPr>
          <w:spacing w:val="-5"/>
          <w:w w:val="105"/>
        </w:rPr>
        <w:t xml:space="preserve"> </w:t>
      </w:r>
      <w:r>
        <w:rPr>
          <w:w w:val="105"/>
        </w:rPr>
        <w:t>substitution</w:t>
      </w:r>
      <w:r>
        <w:rPr>
          <w:spacing w:val="-5"/>
          <w:w w:val="105"/>
        </w:rPr>
        <w:t xml:space="preserve"> </w:t>
      </w:r>
      <w:r>
        <w:rPr>
          <w:w w:val="105"/>
        </w:rPr>
        <w:t>and</w:t>
      </w:r>
      <w:r>
        <w:rPr>
          <w:spacing w:val="-6"/>
          <w:w w:val="105"/>
        </w:rPr>
        <w:t xml:space="preserve"> </w:t>
      </w:r>
      <w:r>
        <w:rPr>
          <w:w w:val="105"/>
        </w:rPr>
        <w:t>interchangeability</w:t>
      </w:r>
      <w:r>
        <w:rPr>
          <w:spacing w:val="-6"/>
          <w:w w:val="105"/>
        </w:rPr>
        <w:t xml:space="preserve"> </w:t>
      </w:r>
      <w:r>
        <w:rPr>
          <w:w w:val="105"/>
        </w:rPr>
        <w:t>identification,</w:t>
      </w:r>
      <w:r>
        <w:rPr>
          <w:spacing w:val="-13"/>
          <w:w w:val="105"/>
        </w:rPr>
        <w:t xml:space="preserve"> </w:t>
      </w:r>
      <w:r>
        <w:rPr>
          <w:w w:val="105"/>
        </w:rPr>
        <w:t>serialized</w:t>
      </w:r>
      <w:r>
        <w:rPr>
          <w:spacing w:val="-6"/>
          <w:w w:val="105"/>
        </w:rPr>
        <w:t xml:space="preserve"> </w:t>
      </w:r>
      <w:r>
        <w:rPr>
          <w:w w:val="105"/>
        </w:rPr>
        <w:t>item</w:t>
      </w:r>
      <w:r>
        <w:rPr>
          <w:spacing w:val="-3"/>
          <w:w w:val="105"/>
        </w:rPr>
        <w:t xml:space="preserve"> </w:t>
      </w:r>
      <w:r>
        <w:rPr>
          <w:w w:val="105"/>
        </w:rPr>
        <w:t>control,</w:t>
      </w:r>
      <w:r>
        <w:rPr>
          <w:spacing w:val="-3"/>
          <w:w w:val="105"/>
        </w:rPr>
        <w:t xml:space="preserve"> </w:t>
      </w:r>
      <w:r>
        <w:rPr>
          <w:w w:val="105"/>
        </w:rPr>
        <w:t>notice</w:t>
      </w:r>
      <w:r>
        <w:rPr>
          <w:spacing w:val="-4"/>
          <w:w w:val="105"/>
        </w:rPr>
        <w:t xml:space="preserve"> </w:t>
      </w:r>
      <w:r>
        <w:rPr>
          <w:w w:val="105"/>
        </w:rPr>
        <w:t>of special handling requirements, and record item consumption data.</w:t>
      </w:r>
    </w:p>
    <w:p w14:paraId="181CC1BF" w14:textId="77777777" w:rsidR="00D42B63" w:rsidRDefault="00445ACC">
      <w:pPr>
        <w:pStyle w:val="ListParagraph"/>
        <w:numPr>
          <w:ilvl w:val="0"/>
          <w:numId w:val="117"/>
        </w:numPr>
        <w:tabs>
          <w:tab w:val="left" w:pos="979"/>
        </w:tabs>
        <w:spacing w:before="119"/>
        <w:ind w:right="1047"/>
      </w:pPr>
      <w:r>
        <w:t>The</w:t>
      </w:r>
      <w:r>
        <w:rPr>
          <w:spacing w:val="-3"/>
        </w:rPr>
        <w:t xml:space="preserve"> </w:t>
      </w:r>
      <w:r>
        <w:t>contractor</w:t>
      </w:r>
      <w:r>
        <w:rPr>
          <w:spacing w:val="-2"/>
        </w:rPr>
        <w:t xml:space="preserve"> </w:t>
      </w:r>
      <w:r>
        <w:t>shall</w:t>
      </w:r>
      <w:r>
        <w:rPr>
          <w:spacing w:val="-2"/>
        </w:rPr>
        <w:t xml:space="preserve"> </w:t>
      </w:r>
      <w:r>
        <w:t>create</w:t>
      </w:r>
      <w:r>
        <w:rPr>
          <w:spacing w:val="-4"/>
        </w:rPr>
        <w:t xml:space="preserve"> </w:t>
      </w:r>
      <w:r>
        <w:t>and</w:t>
      </w:r>
      <w:r>
        <w:rPr>
          <w:spacing w:val="-3"/>
        </w:rPr>
        <w:t xml:space="preserve"> </w:t>
      </w:r>
      <w:r>
        <w:t>maintain</w:t>
      </w:r>
      <w:r>
        <w:rPr>
          <w:spacing w:val="-5"/>
        </w:rPr>
        <w:t xml:space="preserve"> </w:t>
      </w:r>
      <w:r>
        <w:t>records</w:t>
      </w:r>
      <w:r>
        <w:rPr>
          <w:spacing w:val="-3"/>
        </w:rPr>
        <w:t xml:space="preserve"> </w:t>
      </w:r>
      <w:r>
        <w:t>of</w:t>
      </w:r>
      <w:r>
        <w:rPr>
          <w:spacing w:val="-2"/>
        </w:rPr>
        <w:t xml:space="preserve"> </w:t>
      </w:r>
      <w:r>
        <w:t>all</w:t>
      </w:r>
      <w:r>
        <w:rPr>
          <w:spacing w:val="-4"/>
        </w:rPr>
        <w:t xml:space="preserve"> </w:t>
      </w:r>
      <w:r>
        <w:t>GFP</w:t>
      </w:r>
      <w:r>
        <w:rPr>
          <w:spacing w:val="-3"/>
        </w:rPr>
        <w:t xml:space="preserve"> </w:t>
      </w:r>
      <w:r>
        <w:t>IAW</w:t>
      </w:r>
      <w:r>
        <w:rPr>
          <w:spacing w:val="-3"/>
        </w:rPr>
        <w:t xml:space="preserve"> </w:t>
      </w:r>
      <w:r>
        <w:t>FAR</w:t>
      </w:r>
      <w:r>
        <w:rPr>
          <w:spacing w:val="-3"/>
        </w:rPr>
        <w:t xml:space="preserve"> </w:t>
      </w:r>
      <w:r>
        <w:t>52.245-1,</w:t>
      </w:r>
      <w:r>
        <w:rPr>
          <w:spacing w:val="-3"/>
        </w:rPr>
        <w:t xml:space="preserve"> </w:t>
      </w:r>
      <w:r>
        <w:t>applicable supplements, and all applicable guidance and clauses listed in the contract.</w:t>
      </w:r>
    </w:p>
    <w:p w14:paraId="181CC1C0" w14:textId="77777777" w:rsidR="00D42B63" w:rsidRDefault="00D42B63">
      <w:pPr>
        <w:pStyle w:val="ListParagraph"/>
        <w:sectPr w:rsidR="00D42B63">
          <w:pgSz w:w="12240" w:h="15840"/>
          <w:pgMar w:top="620" w:right="1080" w:bottom="580" w:left="1080" w:header="358" w:footer="385" w:gutter="0"/>
          <w:cols w:space="720"/>
        </w:sectPr>
      </w:pPr>
    </w:p>
    <w:p w14:paraId="181CC1C1" w14:textId="77777777" w:rsidR="00D42B63" w:rsidRDefault="00D42B63">
      <w:pPr>
        <w:pStyle w:val="BodyText"/>
        <w:spacing w:before="0"/>
        <w:rPr>
          <w:sz w:val="22"/>
        </w:rPr>
      </w:pPr>
    </w:p>
    <w:p w14:paraId="181CC1C2" w14:textId="77777777" w:rsidR="00D42B63" w:rsidRDefault="00D42B63">
      <w:pPr>
        <w:pStyle w:val="BodyText"/>
        <w:spacing w:before="192"/>
        <w:rPr>
          <w:sz w:val="22"/>
        </w:rPr>
      </w:pPr>
    </w:p>
    <w:p w14:paraId="181CC1C3" w14:textId="77777777" w:rsidR="00D42B63" w:rsidRDefault="00445ACC">
      <w:pPr>
        <w:pStyle w:val="ListParagraph"/>
        <w:numPr>
          <w:ilvl w:val="0"/>
          <w:numId w:val="117"/>
        </w:numPr>
        <w:tabs>
          <w:tab w:val="left" w:pos="979"/>
        </w:tabs>
        <w:spacing w:before="1"/>
        <w:ind w:right="564" w:hanging="360"/>
      </w:pPr>
      <w:r>
        <w:t>The contractor shall document the receipt and record the information necessary to meet the management</w:t>
      </w:r>
      <w:r>
        <w:rPr>
          <w:spacing w:val="-3"/>
        </w:rPr>
        <w:t xml:space="preserve"> </w:t>
      </w:r>
      <w:r>
        <w:t>recording</w:t>
      </w:r>
      <w:r>
        <w:rPr>
          <w:spacing w:val="-6"/>
        </w:rPr>
        <w:t xml:space="preserve"> </w:t>
      </w:r>
      <w:r>
        <w:t>requirements</w:t>
      </w:r>
      <w:r>
        <w:rPr>
          <w:spacing w:val="-5"/>
        </w:rPr>
        <w:t xml:space="preserve"> </w:t>
      </w:r>
      <w:r>
        <w:t>of</w:t>
      </w:r>
      <w:r>
        <w:rPr>
          <w:spacing w:val="-3"/>
        </w:rPr>
        <w:t xml:space="preserve"> </w:t>
      </w:r>
      <w:r>
        <w:t>FAR</w:t>
      </w:r>
      <w:r>
        <w:rPr>
          <w:spacing w:val="-4"/>
        </w:rPr>
        <w:t xml:space="preserve"> </w:t>
      </w:r>
      <w:r>
        <w:t>52.245-1,</w:t>
      </w:r>
      <w:r>
        <w:rPr>
          <w:spacing w:val="-3"/>
        </w:rPr>
        <w:t xml:space="preserve"> </w:t>
      </w:r>
      <w:r>
        <w:t>(Paragraph</w:t>
      </w:r>
      <w:r>
        <w:rPr>
          <w:spacing w:val="-6"/>
        </w:rPr>
        <w:t xml:space="preserve"> </w:t>
      </w:r>
      <w:r>
        <w:t>(f)</w:t>
      </w:r>
      <w:r>
        <w:rPr>
          <w:spacing w:val="-3"/>
        </w:rPr>
        <w:t xml:space="preserve"> </w:t>
      </w:r>
      <w:r>
        <w:t>(l)(iii)(A)(l)</w:t>
      </w:r>
      <w:r>
        <w:rPr>
          <w:spacing w:val="-5"/>
        </w:rPr>
        <w:t xml:space="preserve"> </w:t>
      </w:r>
      <w:r>
        <w:t>through</w:t>
      </w:r>
      <w:r>
        <w:rPr>
          <w:spacing w:val="-3"/>
        </w:rPr>
        <w:t xml:space="preserve"> </w:t>
      </w:r>
      <w:r>
        <w:t>(10)), DFARS 252.245-7003, and Section 5 (Data Elements) into DPAS.</w:t>
      </w:r>
    </w:p>
    <w:p w14:paraId="181CC1C4" w14:textId="77777777" w:rsidR="00D42B63" w:rsidRDefault="00445ACC">
      <w:pPr>
        <w:pStyle w:val="ListParagraph"/>
        <w:numPr>
          <w:ilvl w:val="0"/>
          <w:numId w:val="117"/>
        </w:numPr>
        <w:tabs>
          <w:tab w:val="left" w:pos="979"/>
        </w:tabs>
        <w:spacing w:before="121"/>
        <w:ind w:right="384"/>
      </w:pPr>
      <w:r>
        <w:t>The</w:t>
      </w:r>
      <w:r>
        <w:rPr>
          <w:spacing w:val="-3"/>
        </w:rPr>
        <w:t xml:space="preserve"> </w:t>
      </w:r>
      <w:r>
        <w:t>contractor</w:t>
      </w:r>
      <w:r>
        <w:rPr>
          <w:spacing w:val="-2"/>
        </w:rPr>
        <w:t xml:space="preserve"> </w:t>
      </w:r>
      <w:r>
        <w:t>shall</w:t>
      </w:r>
      <w:r>
        <w:rPr>
          <w:spacing w:val="-2"/>
        </w:rPr>
        <w:t xml:space="preserve"> </w:t>
      </w:r>
      <w:r>
        <w:t>ensure</w:t>
      </w:r>
      <w:r>
        <w:rPr>
          <w:spacing w:val="-5"/>
        </w:rPr>
        <w:t xml:space="preserve"> </w:t>
      </w:r>
      <w:r>
        <w:t>accurate</w:t>
      </w:r>
      <w:r>
        <w:rPr>
          <w:spacing w:val="-3"/>
        </w:rPr>
        <w:t xml:space="preserve"> </w:t>
      </w:r>
      <w:r>
        <w:t>pricing</w:t>
      </w:r>
      <w:r>
        <w:rPr>
          <w:spacing w:val="-3"/>
        </w:rPr>
        <w:t xml:space="preserve"> </w:t>
      </w:r>
      <w:r>
        <w:t>of</w:t>
      </w:r>
      <w:r>
        <w:rPr>
          <w:spacing w:val="-2"/>
        </w:rPr>
        <w:t xml:space="preserve"> </w:t>
      </w:r>
      <w:r>
        <w:t>property</w:t>
      </w:r>
      <w:r>
        <w:rPr>
          <w:spacing w:val="-5"/>
        </w:rPr>
        <w:t xml:space="preserve"> </w:t>
      </w:r>
      <w:r>
        <w:t>IAW</w:t>
      </w:r>
      <w:r>
        <w:rPr>
          <w:spacing w:val="-4"/>
        </w:rPr>
        <w:t xml:space="preserve"> </w:t>
      </w:r>
      <w:r>
        <w:t>DOD</w:t>
      </w:r>
      <w:r>
        <w:rPr>
          <w:spacing w:val="-4"/>
        </w:rPr>
        <w:t xml:space="preserve"> </w:t>
      </w:r>
      <w:r>
        <w:t>and</w:t>
      </w:r>
      <w:r>
        <w:rPr>
          <w:spacing w:val="-3"/>
        </w:rPr>
        <w:t xml:space="preserve"> </w:t>
      </w:r>
      <w:r>
        <w:t>Air</w:t>
      </w:r>
      <w:r>
        <w:rPr>
          <w:spacing w:val="-2"/>
        </w:rPr>
        <w:t xml:space="preserve"> </w:t>
      </w:r>
      <w:r>
        <w:t>Force</w:t>
      </w:r>
      <w:r>
        <w:rPr>
          <w:spacing w:val="-5"/>
        </w:rPr>
        <w:t xml:space="preserve"> </w:t>
      </w:r>
      <w:r>
        <w:t>policy</w:t>
      </w:r>
      <w:r>
        <w:rPr>
          <w:spacing w:val="-3"/>
        </w:rPr>
        <w:t xml:space="preserve"> </w:t>
      </w:r>
      <w:r>
        <w:t>directives with supported documentation. Documents supporting accountability and/or financial information shall be maintained until the end of the contract, at a minimum.</w:t>
      </w:r>
    </w:p>
    <w:p w14:paraId="181CC1C5" w14:textId="77777777" w:rsidR="00D42B63" w:rsidRDefault="00445ACC">
      <w:pPr>
        <w:pStyle w:val="Heading1"/>
        <w:numPr>
          <w:ilvl w:val="1"/>
          <w:numId w:val="230"/>
        </w:numPr>
        <w:tabs>
          <w:tab w:val="left" w:pos="933"/>
        </w:tabs>
        <w:spacing w:before="120" w:line="276" w:lineRule="exact"/>
        <w:ind w:hanging="573"/>
      </w:pPr>
      <w:bookmarkStart w:id="481" w:name="5.5_Key_Supporting_Documentation_(KSD)"/>
      <w:bookmarkStart w:id="482" w:name="_bookmark235"/>
      <w:bookmarkEnd w:id="481"/>
      <w:bookmarkEnd w:id="482"/>
      <w:r>
        <w:t>Key</w:t>
      </w:r>
      <w:r>
        <w:rPr>
          <w:spacing w:val="-4"/>
        </w:rPr>
        <w:t xml:space="preserve"> </w:t>
      </w:r>
      <w:r>
        <w:t>Supporting</w:t>
      </w:r>
      <w:r>
        <w:rPr>
          <w:spacing w:val="-4"/>
        </w:rPr>
        <w:t xml:space="preserve"> </w:t>
      </w:r>
      <w:r>
        <w:t>Documentation</w:t>
      </w:r>
      <w:r>
        <w:rPr>
          <w:spacing w:val="-4"/>
        </w:rPr>
        <w:t xml:space="preserve"> (KSD)</w:t>
      </w:r>
    </w:p>
    <w:p w14:paraId="181CC1C6" w14:textId="77777777" w:rsidR="00D42B63" w:rsidRDefault="00445ACC">
      <w:pPr>
        <w:pStyle w:val="ListParagraph"/>
        <w:numPr>
          <w:ilvl w:val="0"/>
          <w:numId w:val="116"/>
        </w:numPr>
        <w:tabs>
          <w:tab w:val="left" w:pos="979"/>
        </w:tabs>
        <w:spacing w:before="0"/>
        <w:ind w:right="480"/>
      </w:pPr>
      <w:r>
        <w:t>The</w:t>
      </w:r>
      <w:r>
        <w:rPr>
          <w:spacing w:val="-3"/>
        </w:rPr>
        <w:t xml:space="preserve"> </w:t>
      </w:r>
      <w:r>
        <w:t>contractor</w:t>
      </w:r>
      <w:r>
        <w:rPr>
          <w:spacing w:val="-2"/>
        </w:rPr>
        <w:t xml:space="preserve"> </w:t>
      </w:r>
      <w:r>
        <w:t>shall</w:t>
      </w:r>
      <w:r>
        <w:rPr>
          <w:spacing w:val="-2"/>
        </w:rPr>
        <w:t xml:space="preserve"> </w:t>
      </w:r>
      <w:r>
        <w:t>retain</w:t>
      </w:r>
      <w:r>
        <w:rPr>
          <w:spacing w:val="-6"/>
        </w:rPr>
        <w:t xml:space="preserve"> </w:t>
      </w:r>
      <w:r>
        <w:t>all</w:t>
      </w:r>
      <w:r>
        <w:rPr>
          <w:spacing w:val="-5"/>
        </w:rPr>
        <w:t xml:space="preserve"> </w:t>
      </w:r>
      <w:r>
        <w:t>shipping</w:t>
      </w:r>
      <w:r>
        <w:rPr>
          <w:spacing w:val="-3"/>
        </w:rPr>
        <w:t xml:space="preserve"> </w:t>
      </w:r>
      <w:r>
        <w:t>discrepancies</w:t>
      </w:r>
      <w:r>
        <w:rPr>
          <w:spacing w:val="-3"/>
        </w:rPr>
        <w:t xml:space="preserve"> </w:t>
      </w:r>
      <w:r>
        <w:t>as</w:t>
      </w:r>
      <w:r>
        <w:rPr>
          <w:spacing w:val="-3"/>
        </w:rPr>
        <w:t xml:space="preserve"> </w:t>
      </w:r>
      <w:r>
        <w:t>Key</w:t>
      </w:r>
      <w:r>
        <w:rPr>
          <w:spacing w:val="-3"/>
        </w:rPr>
        <w:t xml:space="preserve"> </w:t>
      </w:r>
      <w:r>
        <w:t>Supporting</w:t>
      </w:r>
      <w:r>
        <w:rPr>
          <w:spacing w:val="-3"/>
        </w:rPr>
        <w:t xml:space="preserve"> </w:t>
      </w:r>
      <w:r>
        <w:t>Documentation</w:t>
      </w:r>
      <w:r>
        <w:rPr>
          <w:spacing w:val="-6"/>
        </w:rPr>
        <w:t xml:space="preserve"> </w:t>
      </w:r>
      <w:r>
        <w:t>(KSD)</w:t>
      </w:r>
      <w:r>
        <w:rPr>
          <w:spacing w:val="-2"/>
        </w:rPr>
        <w:t xml:space="preserve"> </w:t>
      </w:r>
      <w:r>
        <w:t xml:space="preserve">in </w:t>
      </w:r>
      <w:r>
        <w:rPr>
          <w:spacing w:val="-2"/>
        </w:rPr>
        <w:t>DPAS.</w:t>
      </w:r>
    </w:p>
    <w:p w14:paraId="181CC1C7" w14:textId="77777777" w:rsidR="00D42B63" w:rsidRDefault="00445ACC">
      <w:pPr>
        <w:pStyle w:val="ListParagraph"/>
        <w:numPr>
          <w:ilvl w:val="0"/>
          <w:numId w:val="116"/>
        </w:numPr>
        <w:tabs>
          <w:tab w:val="left" w:pos="979"/>
        </w:tabs>
        <w:spacing w:before="121"/>
        <w:ind w:right="218" w:hanging="360"/>
      </w:pPr>
      <w:r>
        <w:t>The contractor shall obtain and import into DPAS KSDs all transactions IAW FIAR requirements. The</w:t>
      </w:r>
      <w:r>
        <w:rPr>
          <w:spacing w:val="-3"/>
        </w:rPr>
        <w:t xml:space="preserve"> </w:t>
      </w:r>
      <w:r>
        <w:t>following</w:t>
      </w:r>
      <w:r>
        <w:rPr>
          <w:spacing w:val="-3"/>
        </w:rPr>
        <w:t xml:space="preserve"> </w:t>
      </w:r>
      <w:r>
        <w:t>are</w:t>
      </w:r>
      <w:r>
        <w:rPr>
          <w:spacing w:val="-5"/>
        </w:rPr>
        <w:t xml:space="preserve"> </w:t>
      </w:r>
      <w:r>
        <w:t>examples</w:t>
      </w:r>
      <w:r>
        <w:rPr>
          <w:spacing w:val="-3"/>
        </w:rPr>
        <w:t xml:space="preserve"> </w:t>
      </w:r>
      <w:r>
        <w:t>(non-inclusive</w:t>
      </w:r>
      <w:r>
        <w:rPr>
          <w:spacing w:val="-3"/>
        </w:rPr>
        <w:t xml:space="preserve"> </w:t>
      </w:r>
      <w:r>
        <w:t>list)</w:t>
      </w:r>
      <w:r>
        <w:rPr>
          <w:spacing w:val="-5"/>
        </w:rPr>
        <w:t xml:space="preserve"> </w:t>
      </w:r>
      <w:r>
        <w:t>of</w:t>
      </w:r>
      <w:r>
        <w:rPr>
          <w:spacing w:val="-2"/>
        </w:rPr>
        <w:t xml:space="preserve"> </w:t>
      </w:r>
      <w:r>
        <w:t>KSDs:</w:t>
      </w:r>
      <w:r>
        <w:rPr>
          <w:spacing w:val="-2"/>
        </w:rPr>
        <w:t xml:space="preserve"> </w:t>
      </w:r>
      <w:r>
        <w:t>Invoices,</w:t>
      </w:r>
      <w:r>
        <w:rPr>
          <w:spacing w:val="-3"/>
        </w:rPr>
        <w:t xml:space="preserve"> </w:t>
      </w:r>
      <w:r>
        <w:t>DD250,</w:t>
      </w:r>
      <w:r>
        <w:rPr>
          <w:spacing w:val="-6"/>
        </w:rPr>
        <w:t xml:space="preserve"> </w:t>
      </w:r>
      <w:r>
        <w:t>SF30,</w:t>
      </w:r>
      <w:r>
        <w:rPr>
          <w:spacing w:val="-3"/>
        </w:rPr>
        <w:t xml:space="preserve"> </w:t>
      </w:r>
      <w:r>
        <w:t>DD200,</w:t>
      </w:r>
      <w:r>
        <w:rPr>
          <w:spacing w:val="-3"/>
        </w:rPr>
        <w:t xml:space="preserve"> </w:t>
      </w:r>
      <w:r>
        <w:t>DD1149, DD1348-1a, Global Bill of Lading, Purchase Orders, Form 8, DPAS generated forms for transfer, receipt, issue or release, Inventory Report.</w:t>
      </w:r>
    </w:p>
    <w:p w14:paraId="181CC1C8" w14:textId="77777777" w:rsidR="00D42B63" w:rsidRDefault="00445ACC">
      <w:pPr>
        <w:pStyle w:val="ListParagraph"/>
        <w:numPr>
          <w:ilvl w:val="0"/>
          <w:numId w:val="116"/>
        </w:numPr>
        <w:tabs>
          <w:tab w:val="left" w:pos="979"/>
        </w:tabs>
        <w:spacing w:before="118"/>
        <w:ind w:right="456" w:hanging="360"/>
      </w:pPr>
      <w:r>
        <w:t>When KSDs are not attainable/available, the contractor shall document in a Memorandum For Record</w:t>
      </w:r>
      <w:r>
        <w:rPr>
          <w:spacing w:val="-3"/>
        </w:rPr>
        <w:t xml:space="preserve"> </w:t>
      </w:r>
      <w:r>
        <w:t>(MFR) the effort used to</w:t>
      </w:r>
      <w:r>
        <w:rPr>
          <w:spacing w:val="-3"/>
        </w:rPr>
        <w:t xml:space="preserve"> </w:t>
      </w:r>
      <w:r>
        <w:t>locate</w:t>
      </w:r>
      <w:r>
        <w:rPr>
          <w:spacing w:val="-2"/>
        </w:rPr>
        <w:t xml:space="preserve"> </w:t>
      </w:r>
      <w:r>
        <w:t>the transactional data, cost</w:t>
      </w:r>
      <w:r>
        <w:rPr>
          <w:spacing w:val="-2"/>
        </w:rPr>
        <w:t xml:space="preserve"> </w:t>
      </w:r>
      <w:r>
        <w:t>valuation</w:t>
      </w:r>
      <w:r>
        <w:rPr>
          <w:spacing w:val="-3"/>
        </w:rPr>
        <w:t xml:space="preserve"> </w:t>
      </w:r>
      <w:r>
        <w:t>actual</w:t>
      </w:r>
      <w:r>
        <w:rPr>
          <w:spacing w:val="-2"/>
        </w:rPr>
        <w:t xml:space="preserve"> </w:t>
      </w:r>
      <w:r>
        <w:t>price or Latest Acquisition</w:t>
      </w:r>
      <w:r>
        <w:rPr>
          <w:spacing w:val="-3"/>
        </w:rPr>
        <w:t xml:space="preserve"> </w:t>
      </w:r>
      <w:r>
        <w:t>Cost,</w:t>
      </w:r>
      <w:r>
        <w:rPr>
          <w:spacing w:val="-3"/>
        </w:rPr>
        <w:t xml:space="preserve"> </w:t>
      </w:r>
      <w:r>
        <w:t>deemed</w:t>
      </w:r>
      <w:r>
        <w:rPr>
          <w:spacing w:val="-5"/>
        </w:rPr>
        <w:t xml:space="preserve"> </w:t>
      </w:r>
      <w:r>
        <w:t>cost,</w:t>
      </w:r>
      <w:r>
        <w:rPr>
          <w:spacing w:val="-5"/>
        </w:rPr>
        <w:t xml:space="preserve"> </w:t>
      </w:r>
      <w:r>
        <w:t>Moving</w:t>
      </w:r>
      <w:r>
        <w:rPr>
          <w:spacing w:val="-3"/>
        </w:rPr>
        <w:t xml:space="preserve"> </w:t>
      </w:r>
      <w:r>
        <w:t>Acquisition</w:t>
      </w:r>
      <w:r>
        <w:rPr>
          <w:spacing w:val="-3"/>
        </w:rPr>
        <w:t xml:space="preserve"> </w:t>
      </w:r>
      <w:r>
        <w:t>Cost,</w:t>
      </w:r>
      <w:r>
        <w:rPr>
          <w:spacing w:val="-3"/>
        </w:rPr>
        <w:t xml:space="preserve"> </w:t>
      </w:r>
      <w:r>
        <w:t>historical</w:t>
      </w:r>
      <w:r>
        <w:rPr>
          <w:spacing w:val="-2"/>
        </w:rPr>
        <w:t xml:space="preserve"> </w:t>
      </w:r>
      <w:r>
        <w:t>cost,</w:t>
      </w:r>
      <w:r>
        <w:rPr>
          <w:spacing w:val="-3"/>
        </w:rPr>
        <w:t xml:space="preserve"> </w:t>
      </w:r>
      <w:r>
        <w:t>or</w:t>
      </w:r>
      <w:r>
        <w:rPr>
          <w:spacing w:val="-4"/>
        </w:rPr>
        <w:t xml:space="preserve"> </w:t>
      </w:r>
      <w:r>
        <w:t>replacement</w:t>
      </w:r>
      <w:r>
        <w:rPr>
          <w:spacing w:val="-4"/>
        </w:rPr>
        <w:t xml:space="preserve"> </w:t>
      </w:r>
      <w:r>
        <w:t>cost;</w:t>
      </w:r>
      <w:r>
        <w:rPr>
          <w:spacing w:val="-4"/>
        </w:rPr>
        <w:t xml:space="preserve"> </w:t>
      </w:r>
      <w:r>
        <w:t>and include an explanation for the missing KSD. The MFR template is located FIAR Guidance.</w:t>
      </w:r>
    </w:p>
    <w:p w14:paraId="181CC1C9" w14:textId="77777777" w:rsidR="00D42B63" w:rsidRDefault="00445ACC">
      <w:pPr>
        <w:pStyle w:val="Heading1"/>
        <w:numPr>
          <w:ilvl w:val="1"/>
          <w:numId w:val="230"/>
        </w:numPr>
        <w:tabs>
          <w:tab w:val="left" w:pos="933"/>
        </w:tabs>
        <w:spacing w:before="122"/>
        <w:ind w:hanging="573"/>
      </w:pPr>
      <w:bookmarkStart w:id="483" w:name="5.6_Inventories_of_GFP"/>
      <w:bookmarkStart w:id="484" w:name="_bookmark236"/>
      <w:bookmarkEnd w:id="483"/>
      <w:bookmarkEnd w:id="484"/>
      <w:r>
        <w:t>Inventories</w:t>
      </w:r>
      <w:r>
        <w:rPr>
          <w:spacing w:val="-3"/>
        </w:rPr>
        <w:t xml:space="preserve"> </w:t>
      </w:r>
      <w:r>
        <w:t>of</w:t>
      </w:r>
      <w:r>
        <w:rPr>
          <w:spacing w:val="-2"/>
        </w:rPr>
        <w:t xml:space="preserve"> </w:t>
      </w:r>
      <w:r>
        <w:rPr>
          <w:spacing w:val="-5"/>
        </w:rPr>
        <w:t>GFP</w:t>
      </w:r>
    </w:p>
    <w:p w14:paraId="181CC1CA" w14:textId="77777777" w:rsidR="00D42B63" w:rsidRDefault="00445ACC">
      <w:pPr>
        <w:pStyle w:val="ListParagraph"/>
        <w:numPr>
          <w:ilvl w:val="0"/>
          <w:numId w:val="115"/>
        </w:numPr>
        <w:tabs>
          <w:tab w:val="left" w:pos="979"/>
        </w:tabs>
        <w:spacing w:before="1"/>
        <w:ind w:hanging="360"/>
      </w:pPr>
      <w:r>
        <w:t>The</w:t>
      </w:r>
      <w:r>
        <w:rPr>
          <w:spacing w:val="-5"/>
        </w:rPr>
        <w:t xml:space="preserve"> </w:t>
      </w:r>
      <w:r>
        <w:t>contractor</w:t>
      </w:r>
      <w:r>
        <w:rPr>
          <w:spacing w:val="-2"/>
        </w:rPr>
        <w:t xml:space="preserve"> </w:t>
      </w:r>
      <w:r>
        <w:t>shall</w:t>
      </w:r>
      <w:r>
        <w:rPr>
          <w:spacing w:val="-2"/>
        </w:rPr>
        <w:t xml:space="preserve"> </w:t>
      </w:r>
      <w:r>
        <w:t>perform</w:t>
      </w:r>
      <w:r>
        <w:rPr>
          <w:spacing w:val="-2"/>
        </w:rPr>
        <w:t xml:space="preserve"> </w:t>
      </w:r>
      <w:r>
        <w:t>an</w:t>
      </w:r>
      <w:r>
        <w:rPr>
          <w:spacing w:val="-6"/>
        </w:rPr>
        <w:t xml:space="preserve"> </w:t>
      </w:r>
      <w:r>
        <w:t>inventory</w:t>
      </w:r>
      <w:r>
        <w:rPr>
          <w:spacing w:val="-3"/>
        </w:rPr>
        <w:t xml:space="preserve"> </w:t>
      </w:r>
      <w:r>
        <w:t>IAW</w:t>
      </w:r>
      <w:r>
        <w:rPr>
          <w:spacing w:val="-3"/>
        </w:rPr>
        <w:t xml:space="preserve"> </w:t>
      </w:r>
      <w:r>
        <w:t>FAR</w:t>
      </w:r>
      <w:r>
        <w:rPr>
          <w:spacing w:val="-7"/>
        </w:rPr>
        <w:t xml:space="preserve"> </w:t>
      </w:r>
      <w:r>
        <w:t>52.245.1</w:t>
      </w:r>
      <w:r>
        <w:rPr>
          <w:spacing w:val="-6"/>
        </w:rPr>
        <w:t xml:space="preserve"> </w:t>
      </w:r>
      <w:r>
        <w:t>and</w:t>
      </w:r>
      <w:r>
        <w:rPr>
          <w:spacing w:val="-3"/>
        </w:rPr>
        <w:t xml:space="preserve"> </w:t>
      </w:r>
      <w:r>
        <w:t>DoDI</w:t>
      </w:r>
      <w:r>
        <w:rPr>
          <w:spacing w:val="-4"/>
        </w:rPr>
        <w:t xml:space="preserve"> </w:t>
      </w:r>
      <w:r>
        <w:rPr>
          <w:spacing w:val="-2"/>
        </w:rPr>
        <w:t>5000.64.</w:t>
      </w:r>
    </w:p>
    <w:p w14:paraId="181CC1CB" w14:textId="77777777" w:rsidR="00D42B63" w:rsidRDefault="00445ACC">
      <w:pPr>
        <w:pStyle w:val="ListParagraph"/>
        <w:numPr>
          <w:ilvl w:val="0"/>
          <w:numId w:val="115"/>
        </w:numPr>
        <w:tabs>
          <w:tab w:val="left" w:pos="979"/>
        </w:tabs>
        <w:spacing w:before="117"/>
        <w:ind w:right="368" w:hanging="360"/>
      </w:pPr>
      <w:r>
        <w:t>The contractor shall perform periodic, independent verification by conducting monthly 10% or greater</w:t>
      </w:r>
      <w:r>
        <w:rPr>
          <w:spacing w:val="-2"/>
        </w:rPr>
        <w:t xml:space="preserve"> </w:t>
      </w:r>
      <w:r>
        <w:t>spot</w:t>
      </w:r>
      <w:r>
        <w:rPr>
          <w:spacing w:val="-2"/>
        </w:rPr>
        <w:t xml:space="preserve"> </w:t>
      </w:r>
      <w:r>
        <w:t>checks</w:t>
      </w:r>
      <w:r>
        <w:rPr>
          <w:spacing w:val="-5"/>
        </w:rPr>
        <w:t xml:space="preserve"> </w:t>
      </w:r>
      <w:r>
        <w:t>and</w:t>
      </w:r>
      <w:r>
        <w:rPr>
          <w:spacing w:val="-6"/>
        </w:rPr>
        <w:t xml:space="preserve"> </w:t>
      </w:r>
      <w:r>
        <w:t>conduct</w:t>
      </w:r>
      <w:r>
        <w:rPr>
          <w:spacing w:val="-5"/>
        </w:rPr>
        <w:t xml:space="preserve"> </w:t>
      </w:r>
      <w:r>
        <w:t>an</w:t>
      </w:r>
      <w:r>
        <w:rPr>
          <w:spacing w:val="-3"/>
        </w:rPr>
        <w:t xml:space="preserve"> </w:t>
      </w:r>
      <w:r>
        <w:t>annual</w:t>
      </w:r>
      <w:r>
        <w:rPr>
          <w:spacing w:val="-5"/>
        </w:rPr>
        <w:t xml:space="preserve"> </w:t>
      </w:r>
      <w:r>
        <w:t>physical</w:t>
      </w:r>
      <w:r>
        <w:rPr>
          <w:spacing w:val="-5"/>
        </w:rPr>
        <w:t xml:space="preserve"> </w:t>
      </w:r>
      <w:r>
        <w:t>inventory</w:t>
      </w:r>
      <w:r>
        <w:rPr>
          <w:spacing w:val="-3"/>
        </w:rPr>
        <w:t xml:space="preserve"> </w:t>
      </w:r>
      <w:r>
        <w:t>for</w:t>
      </w:r>
      <w:r>
        <w:rPr>
          <w:spacing w:val="-2"/>
        </w:rPr>
        <w:t xml:space="preserve"> </w:t>
      </w:r>
      <w:r>
        <w:t>non-classified</w:t>
      </w:r>
      <w:r>
        <w:rPr>
          <w:spacing w:val="-3"/>
        </w:rPr>
        <w:t xml:space="preserve"> </w:t>
      </w:r>
      <w:r>
        <w:t>GFP</w:t>
      </w:r>
      <w:r>
        <w:rPr>
          <w:spacing w:val="-4"/>
        </w:rPr>
        <w:t xml:space="preserve"> </w:t>
      </w:r>
      <w:r>
        <w:t>IAW</w:t>
      </w:r>
      <w:r>
        <w:rPr>
          <w:spacing w:val="-3"/>
        </w:rPr>
        <w:t xml:space="preserve"> </w:t>
      </w:r>
      <w:r>
        <w:t xml:space="preserve">AFI-23- 101 Materiel Management Policy and Semi-annual (Mar/Apr) and (Sep/Oct) for classified, as </w:t>
      </w:r>
      <w:r>
        <w:rPr>
          <w:spacing w:val="-2"/>
        </w:rPr>
        <w:t>required.</w:t>
      </w:r>
    </w:p>
    <w:p w14:paraId="181CC1CC" w14:textId="77777777" w:rsidR="00D42B63" w:rsidRDefault="00445ACC">
      <w:pPr>
        <w:pStyle w:val="ListParagraph"/>
        <w:numPr>
          <w:ilvl w:val="0"/>
          <w:numId w:val="115"/>
        </w:numPr>
        <w:tabs>
          <w:tab w:val="left" w:pos="979"/>
        </w:tabs>
        <w:spacing w:before="123"/>
        <w:ind w:hanging="360"/>
      </w:pPr>
      <w:r>
        <w:t>The</w:t>
      </w:r>
      <w:r>
        <w:rPr>
          <w:spacing w:val="-4"/>
        </w:rPr>
        <w:t xml:space="preserve"> </w:t>
      </w:r>
      <w:r>
        <w:t>contractor</w:t>
      </w:r>
      <w:r>
        <w:rPr>
          <w:spacing w:val="-2"/>
        </w:rPr>
        <w:t xml:space="preserve"> </w:t>
      </w:r>
      <w:r>
        <w:t>shall</w:t>
      </w:r>
      <w:r>
        <w:rPr>
          <w:spacing w:val="-3"/>
        </w:rPr>
        <w:t xml:space="preserve"> </w:t>
      </w:r>
      <w:r>
        <w:t>record</w:t>
      </w:r>
      <w:r>
        <w:rPr>
          <w:spacing w:val="-6"/>
        </w:rPr>
        <w:t xml:space="preserve"> </w:t>
      </w:r>
      <w:r>
        <w:t>physical</w:t>
      </w:r>
      <w:r>
        <w:rPr>
          <w:spacing w:val="-5"/>
        </w:rPr>
        <w:t xml:space="preserve"> </w:t>
      </w:r>
      <w:r>
        <w:t>inventory</w:t>
      </w:r>
      <w:r>
        <w:rPr>
          <w:spacing w:val="-7"/>
        </w:rPr>
        <w:t xml:space="preserve"> </w:t>
      </w:r>
      <w:r>
        <w:t>results</w:t>
      </w:r>
      <w:r>
        <w:rPr>
          <w:spacing w:val="-3"/>
        </w:rPr>
        <w:t xml:space="preserve"> </w:t>
      </w:r>
      <w:r>
        <w:t>as</w:t>
      </w:r>
      <w:r>
        <w:rPr>
          <w:spacing w:val="-3"/>
        </w:rPr>
        <w:t xml:space="preserve"> </w:t>
      </w:r>
      <w:r>
        <w:t>KSD</w:t>
      </w:r>
      <w:r>
        <w:rPr>
          <w:spacing w:val="-4"/>
        </w:rPr>
        <w:t xml:space="preserve"> </w:t>
      </w:r>
      <w:r>
        <w:t>in</w:t>
      </w:r>
      <w:r>
        <w:rPr>
          <w:spacing w:val="-3"/>
        </w:rPr>
        <w:t xml:space="preserve"> </w:t>
      </w:r>
      <w:r>
        <w:rPr>
          <w:spacing w:val="-4"/>
        </w:rPr>
        <w:t>DPAS</w:t>
      </w:r>
    </w:p>
    <w:p w14:paraId="181CC1CD" w14:textId="77777777" w:rsidR="00D42B63" w:rsidRDefault="00445ACC">
      <w:pPr>
        <w:pStyle w:val="ListParagraph"/>
        <w:numPr>
          <w:ilvl w:val="0"/>
          <w:numId w:val="115"/>
        </w:numPr>
        <w:tabs>
          <w:tab w:val="left" w:pos="979"/>
        </w:tabs>
        <w:spacing w:before="117"/>
        <w:ind w:right="314" w:hanging="360"/>
        <w:jc w:val="both"/>
      </w:pPr>
      <w:r>
        <w:t>The</w:t>
      </w:r>
      <w:r>
        <w:rPr>
          <w:spacing w:val="-2"/>
        </w:rPr>
        <w:t xml:space="preserve"> </w:t>
      </w:r>
      <w:r>
        <w:t>contractor</w:t>
      </w:r>
      <w:r>
        <w:rPr>
          <w:spacing w:val="-1"/>
        </w:rPr>
        <w:t xml:space="preserve"> </w:t>
      </w:r>
      <w:r>
        <w:t>shall</w:t>
      </w:r>
      <w:r>
        <w:rPr>
          <w:spacing w:val="-1"/>
        </w:rPr>
        <w:t xml:space="preserve"> </w:t>
      </w:r>
      <w:r>
        <w:t>perform</w:t>
      </w:r>
      <w:r>
        <w:rPr>
          <w:spacing w:val="-1"/>
        </w:rPr>
        <w:t xml:space="preserve"> </w:t>
      </w:r>
      <w:r>
        <w:t>all</w:t>
      </w:r>
      <w:r>
        <w:rPr>
          <w:spacing w:val="-4"/>
        </w:rPr>
        <w:t xml:space="preserve"> </w:t>
      </w:r>
      <w:r>
        <w:t>inventories</w:t>
      </w:r>
      <w:r>
        <w:rPr>
          <w:spacing w:val="-2"/>
        </w:rPr>
        <w:t xml:space="preserve"> </w:t>
      </w:r>
      <w:r>
        <w:t>using</w:t>
      </w:r>
      <w:r>
        <w:rPr>
          <w:spacing w:val="-5"/>
        </w:rPr>
        <w:t xml:space="preserve"> </w:t>
      </w:r>
      <w:r>
        <w:t>floor</w:t>
      </w:r>
      <w:r>
        <w:rPr>
          <w:spacing w:val="-1"/>
        </w:rPr>
        <w:t xml:space="preserve"> </w:t>
      </w:r>
      <w:r>
        <w:t>to-book/book-to-floor</w:t>
      </w:r>
      <w:r>
        <w:rPr>
          <w:spacing w:val="-4"/>
        </w:rPr>
        <w:t xml:space="preserve"> </w:t>
      </w:r>
      <w:r>
        <w:t>method.</w:t>
      </w:r>
      <w:r>
        <w:rPr>
          <w:spacing w:val="-2"/>
        </w:rPr>
        <w:t xml:space="preserve"> </w:t>
      </w:r>
      <w:r>
        <w:t>Spot</w:t>
      </w:r>
      <w:r>
        <w:rPr>
          <w:spacing w:val="-1"/>
        </w:rPr>
        <w:t xml:space="preserve"> </w:t>
      </w:r>
      <w:r>
        <w:t>checks, periodic</w:t>
      </w:r>
      <w:r>
        <w:rPr>
          <w:spacing w:val="-2"/>
        </w:rPr>
        <w:t xml:space="preserve"> </w:t>
      </w:r>
      <w:r>
        <w:t>and</w:t>
      </w:r>
      <w:r>
        <w:rPr>
          <w:spacing w:val="-5"/>
        </w:rPr>
        <w:t xml:space="preserve"> </w:t>
      </w:r>
      <w:r>
        <w:t>annual</w:t>
      </w:r>
      <w:r>
        <w:rPr>
          <w:spacing w:val="-4"/>
        </w:rPr>
        <w:t xml:space="preserve"> </w:t>
      </w:r>
      <w:r>
        <w:t>inventories</w:t>
      </w:r>
      <w:r>
        <w:rPr>
          <w:spacing w:val="-2"/>
        </w:rPr>
        <w:t xml:space="preserve"> </w:t>
      </w:r>
      <w:r>
        <w:t>shall</w:t>
      </w:r>
      <w:r>
        <w:rPr>
          <w:spacing w:val="-1"/>
        </w:rPr>
        <w:t xml:space="preserve"> </w:t>
      </w:r>
      <w:r>
        <w:t>also</w:t>
      </w:r>
      <w:r>
        <w:rPr>
          <w:spacing w:val="-5"/>
        </w:rPr>
        <w:t xml:space="preserve"> </w:t>
      </w:r>
      <w:r>
        <w:t>include</w:t>
      </w:r>
      <w:r>
        <w:rPr>
          <w:spacing w:val="-4"/>
        </w:rPr>
        <w:t xml:space="preserve"> </w:t>
      </w:r>
      <w:r>
        <w:t>reconciling</w:t>
      </w:r>
      <w:r>
        <w:rPr>
          <w:spacing w:val="-5"/>
        </w:rPr>
        <w:t xml:space="preserve"> </w:t>
      </w:r>
      <w:r>
        <w:t>the</w:t>
      </w:r>
      <w:r>
        <w:rPr>
          <w:spacing w:val="-4"/>
        </w:rPr>
        <w:t xml:space="preserve"> </w:t>
      </w:r>
      <w:r>
        <w:t>subsidiary</w:t>
      </w:r>
      <w:r>
        <w:rPr>
          <w:spacing w:val="-2"/>
        </w:rPr>
        <w:t xml:space="preserve"> </w:t>
      </w:r>
      <w:r>
        <w:t>property</w:t>
      </w:r>
      <w:r>
        <w:rPr>
          <w:spacing w:val="-2"/>
        </w:rPr>
        <w:t xml:space="preserve"> </w:t>
      </w:r>
      <w:r>
        <w:t>accountability records and/or systems with the general ledger accounts and physical accounts.</w:t>
      </w:r>
    </w:p>
    <w:p w14:paraId="181CC1CE" w14:textId="77777777" w:rsidR="00D42B63" w:rsidRDefault="00445ACC">
      <w:pPr>
        <w:pStyle w:val="ListParagraph"/>
        <w:numPr>
          <w:ilvl w:val="0"/>
          <w:numId w:val="115"/>
        </w:numPr>
        <w:tabs>
          <w:tab w:val="left" w:pos="979"/>
        </w:tabs>
        <w:spacing w:before="122"/>
        <w:ind w:right="773"/>
      </w:pPr>
      <w:r>
        <w:t>The</w:t>
      </w:r>
      <w:r>
        <w:rPr>
          <w:spacing w:val="-2"/>
        </w:rPr>
        <w:t xml:space="preserve"> </w:t>
      </w:r>
      <w:r>
        <w:t>contractor</w:t>
      </w:r>
      <w:r>
        <w:rPr>
          <w:spacing w:val="-1"/>
        </w:rPr>
        <w:t xml:space="preserve"> </w:t>
      </w:r>
      <w:r>
        <w:t>shall</w:t>
      </w:r>
      <w:r>
        <w:rPr>
          <w:spacing w:val="-4"/>
        </w:rPr>
        <w:t xml:space="preserve"> </w:t>
      </w:r>
      <w:r>
        <w:t>measure</w:t>
      </w:r>
      <w:r>
        <w:rPr>
          <w:spacing w:val="-2"/>
        </w:rPr>
        <w:t xml:space="preserve"> </w:t>
      </w:r>
      <w:r>
        <w:t>physical</w:t>
      </w:r>
      <w:r>
        <w:rPr>
          <w:spacing w:val="-1"/>
        </w:rPr>
        <w:t xml:space="preserve"> </w:t>
      </w:r>
      <w:r>
        <w:t>inventory</w:t>
      </w:r>
      <w:r>
        <w:rPr>
          <w:spacing w:val="-2"/>
        </w:rPr>
        <w:t xml:space="preserve"> </w:t>
      </w:r>
      <w:r>
        <w:t>results</w:t>
      </w:r>
      <w:r>
        <w:rPr>
          <w:spacing w:val="-4"/>
        </w:rPr>
        <w:t xml:space="preserve"> </w:t>
      </w:r>
      <w:r>
        <w:t>by</w:t>
      </w:r>
      <w:r>
        <w:rPr>
          <w:spacing w:val="-2"/>
        </w:rPr>
        <w:t xml:space="preserve"> </w:t>
      </w:r>
      <w:r>
        <w:t>annual</w:t>
      </w:r>
      <w:r>
        <w:rPr>
          <w:spacing w:val="-4"/>
        </w:rPr>
        <w:t xml:space="preserve"> </w:t>
      </w:r>
      <w:r>
        <w:t>loss</w:t>
      </w:r>
      <w:r>
        <w:rPr>
          <w:spacing w:val="-2"/>
        </w:rPr>
        <w:t xml:space="preserve"> </w:t>
      </w:r>
      <w:r>
        <w:t>and</w:t>
      </w:r>
      <w:r>
        <w:rPr>
          <w:spacing w:val="-5"/>
        </w:rPr>
        <w:t xml:space="preserve"> </w:t>
      </w:r>
      <w:r>
        <w:t>overage</w:t>
      </w:r>
      <w:r>
        <w:rPr>
          <w:spacing w:val="-4"/>
        </w:rPr>
        <w:t xml:space="preserve"> </w:t>
      </w:r>
      <w:r>
        <w:t>rates,</w:t>
      </w:r>
      <w:r>
        <w:rPr>
          <w:spacing w:val="-2"/>
        </w:rPr>
        <w:t xml:space="preserve"> </w:t>
      </w:r>
      <w:r>
        <w:t>IAW American Society for Testing and Materials (ASTM) International E 2132-11 standards.</w:t>
      </w:r>
    </w:p>
    <w:p w14:paraId="181CC1CF" w14:textId="77777777" w:rsidR="00D42B63" w:rsidRDefault="00445ACC">
      <w:pPr>
        <w:pStyle w:val="ListParagraph"/>
        <w:numPr>
          <w:ilvl w:val="0"/>
          <w:numId w:val="115"/>
        </w:numPr>
        <w:tabs>
          <w:tab w:val="left" w:pos="979"/>
        </w:tabs>
        <w:spacing w:before="118" w:line="242" w:lineRule="auto"/>
        <w:ind w:right="444" w:hanging="360"/>
      </w:pPr>
      <w:r>
        <w:t>The</w:t>
      </w:r>
      <w:r>
        <w:rPr>
          <w:spacing w:val="-3"/>
        </w:rPr>
        <w:t xml:space="preserve"> </w:t>
      </w:r>
      <w:r>
        <w:t>contractor</w:t>
      </w:r>
      <w:r>
        <w:rPr>
          <w:spacing w:val="-2"/>
        </w:rPr>
        <w:t xml:space="preserve"> </w:t>
      </w:r>
      <w:r>
        <w:t>shall</w:t>
      </w:r>
      <w:r>
        <w:rPr>
          <w:spacing w:val="-2"/>
        </w:rPr>
        <w:t xml:space="preserve"> </w:t>
      </w:r>
      <w:r>
        <w:t>perform</w:t>
      </w:r>
      <w:r>
        <w:rPr>
          <w:spacing w:val="-2"/>
        </w:rPr>
        <w:t xml:space="preserve"> </w:t>
      </w:r>
      <w:r>
        <w:t>property</w:t>
      </w:r>
      <w:r>
        <w:rPr>
          <w:spacing w:val="-5"/>
        </w:rPr>
        <w:t xml:space="preserve"> </w:t>
      </w:r>
      <w:r>
        <w:t>control</w:t>
      </w:r>
      <w:r>
        <w:rPr>
          <w:spacing w:val="-2"/>
        </w:rPr>
        <w:t xml:space="preserve"> </w:t>
      </w:r>
      <w:r>
        <w:t>and</w:t>
      </w:r>
      <w:r>
        <w:rPr>
          <w:spacing w:val="-5"/>
        </w:rPr>
        <w:t xml:space="preserve"> </w:t>
      </w:r>
      <w:r>
        <w:t>maintain</w:t>
      </w:r>
      <w:r>
        <w:rPr>
          <w:spacing w:val="-3"/>
        </w:rPr>
        <w:t xml:space="preserve"> </w:t>
      </w:r>
      <w:r>
        <w:t>a</w:t>
      </w:r>
      <w:r>
        <w:rPr>
          <w:spacing w:val="-3"/>
        </w:rPr>
        <w:t xml:space="preserve"> </w:t>
      </w:r>
      <w:r>
        <w:t>98%</w:t>
      </w:r>
      <w:r>
        <w:rPr>
          <w:spacing w:val="-2"/>
        </w:rPr>
        <w:t xml:space="preserve"> </w:t>
      </w:r>
      <w:r>
        <w:t>or</w:t>
      </w:r>
      <w:r>
        <w:rPr>
          <w:spacing w:val="-2"/>
        </w:rPr>
        <w:t xml:space="preserve"> </w:t>
      </w:r>
      <w:r>
        <w:t>better</w:t>
      </w:r>
      <w:r>
        <w:rPr>
          <w:spacing w:val="-4"/>
        </w:rPr>
        <w:t xml:space="preserve"> </w:t>
      </w:r>
      <w:r>
        <w:t>inventory</w:t>
      </w:r>
      <w:r>
        <w:rPr>
          <w:spacing w:val="-3"/>
        </w:rPr>
        <w:t xml:space="preserve"> </w:t>
      </w:r>
      <w:r>
        <w:t>accuracy</w:t>
      </w:r>
      <w:r>
        <w:rPr>
          <w:spacing w:val="-5"/>
        </w:rPr>
        <w:t xml:space="preserve"> </w:t>
      </w:r>
      <w:r>
        <w:t xml:space="preserve">for unclassified components and 100% accountability for classified components. The contractor shall maintain a current record of the physical inventory as it progresses and report IAW provided </w:t>
      </w:r>
      <w:r>
        <w:rPr>
          <w:spacing w:val="-2"/>
        </w:rPr>
        <w:t>instructions.</w:t>
      </w:r>
    </w:p>
    <w:p w14:paraId="181CC1D0" w14:textId="77777777" w:rsidR="00D42B63" w:rsidRDefault="00445ACC">
      <w:pPr>
        <w:pStyle w:val="ListParagraph"/>
        <w:numPr>
          <w:ilvl w:val="0"/>
          <w:numId w:val="115"/>
        </w:numPr>
        <w:tabs>
          <w:tab w:val="left" w:pos="978"/>
        </w:tabs>
        <w:spacing w:before="110"/>
        <w:ind w:left="978" w:right="415" w:hanging="360"/>
      </w:pPr>
      <w:r>
        <w:t>The</w:t>
      </w:r>
      <w:r>
        <w:rPr>
          <w:spacing w:val="-3"/>
        </w:rPr>
        <w:t xml:space="preserve"> </w:t>
      </w:r>
      <w:r>
        <w:t>contractor</w:t>
      </w:r>
      <w:r>
        <w:rPr>
          <w:spacing w:val="-2"/>
        </w:rPr>
        <w:t xml:space="preserve"> </w:t>
      </w:r>
      <w:r>
        <w:t>shall</w:t>
      </w:r>
      <w:r>
        <w:rPr>
          <w:spacing w:val="-2"/>
        </w:rPr>
        <w:t xml:space="preserve"> </w:t>
      </w:r>
      <w:r>
        <w:t>perform</w:t>
      </w:r>
      <w:r>
        <w:rPr>
          <w:spacing w:val="-2"/>
        </w:rPr>
        <w:t xml:space="preserve"> </w:t>
      </w:r>
      <w:r>
        <w:t>annually</w:t>
      </w:r>
      <w:r>
        <w:rPr>
          <w:spacing w:val="-3"/>
        </w:rPr>
        <w:t xml:space="preserve"> </w:t>
      </w:r>
      <w:r>
        <w:t>100%</w:t>
      </w:r>
      <w:r>
        <w:rPr>
          <w:spacing w:val="-2"/>
        </w:rPr>
        <w:t xml:space="preserve"> </w:t>
      </w:r>
      <w:r>
        <w:t>Inventory</w:t>
      </w:r>
      <w:r>
        <w:rPr>
          <w:spacing w:val="-3"/>
        </w:rPr>
        <w:t xml:space="preserve"> </w:t>
      </w:r>
      <w:r>
        <w:t>of</w:t>
      </w:r>
      <w:r>
        <w:rPr>
          <w:spacing w:val="-2"/>
        </w:rPr>
        <w:t xml:space="preserve"> </w:t>
      </w:r>
      <w:r>
        <w:t>assets</w:t>
      </w:r>
      <w:r>
        <w:rPr>
          <w:spacing w:val="-5"/>
        </w:rPr>
        <w:t xml:space="preserve"> </w:t>
      </w:r>
      <w:r>
        <w:t>to</w:t>
      </w:r>
      <w:r>
        <w:rPr>
          <w:spacing w:val="-3"/>
        </w:rPr>
        <w:t xml:space="preserve"> </w:t>
      </w:r>
      <w:r>
        <w:t>include</w:t>
      </w:r>
      <w:r>
        <w:rPr>
          <w:spacing w:val="-5"/>
        </w:rPr>
        <w:t xml:space="preserve"> </w:t>
      </w:r>
      <w:r>
        <w:t>the</w:t>
      </w:r>
      <w:r>
        <w:rPr>
          <w:spacing w:val="-5"/>
        </w:rPr>
        <w:t xml:space="preserve"> </w:t>
      </w:r>
      <w:r>
        <w:t>following</w:t>
      </w:r>
      <w:r>
        <w:rPr>
          <w:spacing w:val="-3"/>
        </w:rPr>
        <w:t xml:space="preserve"> </w:t>
      </w:r>
      <w:r>
        <w:t xml:space="preserve">inventory </w:t>
      </w:r>
      <w:r>
        <w:rPr>
          <w:spacing w:val="-2"/>
        </w:rPr>
        <w:t>requirements:</w:t>
      </w:r>
    </w:p>
    <w:p w14:paraId="181CC1D1" w14:textId="77777777" w:rsidR="00D42B63" w:rsidRDefault="00445ACC">
      <w:pPr>
        <w:pStyle w:val="ListParagraph"/>
        <w:numPr>
          <w:ilvl w:val="1"/>
          <w:numId w:val="115"/>
        </w:numPr>
        <w:tabs>
          <w:tab w:val="left" w:pos="1338"/>
        </w:tabs>
        <w:spacing w:before="122"/>
      </w:pPr>
      <w:r>
        <w:t>Inventory:</w:t>
      </w:r>
      <w:r>
        <w:rPr>
          <w:spacing w:val="-6"/>
        </w:rPr>
        <w:t xml:space="preserve"> </w:t>
      </w:r>
      <w:r>
        <w:t>includes</w:t>
      </w:r>
      <w:r>
        <w:rPr>
          <w:spacing w:val="-3"/>
        </w:rPr>
        <w:t xml:space="preserve"> </w:t>
      </w:r>
      <w:r>
        <w:t>updating</w:t>
      </w:r>
      <w:r>
        <w:rPr>
          <w:spacing w:val="-3"/>
        </w:rPr>
        <w:t xml:space="preserve"> </w:t>
      </w:r>
      <w:r>
        <w:t>the</w:t>
      </w:r>
      <w:r>
        <w:rPr>
          <w:spacing w:val="-3"/>
        </w:rPr>
        <w:t xml:space="preserve"> </w:t>
      </w:r>
      <w:r>
        <w:t>Date</w:t>
      </w:r>
      <w:r>
        <w:rPr>
          <w:spacing w:val="-5"/>
        </w:rPr>
        <w:t xml:space="preserve"> </w:t>
      </w:r>
      <w:r>
        <w:t>of</w:t>
      </w:r>
      <w:r>
        <w:rPr>
          <w:spacing w:val="-2"/>
        </w:rPr>
        <w:t xml:space="preserve"> </w:t>
      </w:r>
      <w:r>
        <w:t>Last</w:t>
      </w:r>
      <w:r>
        <w:rPr>
          <w:spacing w:val="-2"/>
        </w:rPr>
        <w:t xml:space="preserve"> </w:t>
      </w:r>
      <w:r>
        <w:t>Inventory</w:t>
      </w:r>
      <w:r>
        <w:rPr>
          <w:spacing w:val="-3"/>
        </w:rPr>
        <w:t xml:space="preserve"> </w:t>
      </w:r>
      <w:r>
        <w:rPr>
          <w:spacing w:val="-2"/>
        </w:rPr>
        <w:t>(DOLI).</w:t>
      </w:r>
    </w:p>
    <w:p w14:paraId="181CC1D2" w14:textId="77777777" w:rsidR="00D42B63" w:rsidRDefault="00445ACC">
      <w:pPr>
        <w:pStyle w:val="ListParagraph"/>
        <w:numPr>
          <w:ilvl w:val="1"/>
          <w:numId w:val="115"/>
        </w:numPr>
        <w:tabs>
          <w:tab w:val="left" w:pos="1338"/>
        </w:tabs>
        <w:spacing w:before="116" w:line="230" w:lineRule="auto"/>
        <w:ind w:right="672"/>
      </w:pPr>
      <w:r>
        <w:t>Inventory</w:t>
      </w:r>
      <w:r>
        <w:rPr>
          <w:spacing w:val="-2"/>
        </w:rPr>
        <w:t xml:space="preserve"> </w:t>
      </w:r>
      <w:r>
        <w:t>in</w:t>
      </w:r>
      <w:r>
        <w:rPr>
          <w:spacing w:val="-2"/>
        </w:rPr>
        <w:t xml:space="preserve"> </w:t>
      </w:r>
      <w:r>
        <w:t>Repair</w:t>
      </w:r>
      <w:r>
        <w:rPr>
          <w:spacing w:val="-1"/>
        </w:rPr>
        <w:t xml:space="preserve"> </w:t>
      </w:r>
      <w:r>
        <w:t>Cycle:</w:t>
      </w:r>
      <w:r>
        <w:rPr>
          <w:spacing w:val="-4"/>
        </w:rPr>
        <w:t xml:space="preserve"> </w:t>
      </w:r>
      <w:r>
        <w:t>includes</w:t>
      </w:r>
      <w:r>
        <w:rPr>
          <w:spacing w:val="-4"/>
        </w:rPr>
        <w:t xml:space="preserve"> </w:t>
      </w:r>
      <w:r>
        <w:t>a</w:t>
      </w:r>
      <w:r>
        <w:rPr>
          <w:spacing w:val="-2"/>
        </w:rPr>
        <w:t xml:space="preserve"> </w:t>
      </w:r>
      <w:r>
        <w:t>physical</w:t>
      </w:r>
      <w:r>
        <w:rPr>
          <w:spacing w:val="-4"/>
        </w:rPr>
        <w:t xml:space="preserve"> </w:t>
      </w:r>
      <w:r>
        <w:t>inventory</w:t>
      </w:r>
      <w:r>
        <w:rPr>
          <w:spacing w:val="-2"/>
        </w:rPr>
        <w:t xml:space="preserve"> </w:t>
      </w:r>
      <w:r>
        <w:t>under</w:t>
      </w:r>
      <w:r>
        <w:rPr>
          <w:spacing w:val="-4"/>
        </w:rPr>
        <w:t xml:space="preserve"> </w:t>
      </w:r>
      <w:r>
        <w:t>repair</w:t>
      </w:r>
      <w:r>
        <w:rPr>
          <w:spacing w:val="-4"/>
        </w:rPr>
        <w:t xml:space="preserve"> </w:t>
      </w:r>
      <w:r>
        <w:t>and</w:t>
      </w:r>
      <w:r>
        <w:rPr>
          <w:spacing w:val="-2"/>
        </w:rPr>
        <w:t xml:space="preserve"> </w:t>
      </w:r>
      <w:r>
        <w:t>documentation</w:t>
      </w:r>
      <w:r>
        <w:rPr>
          <w:spacing w:val="-5"/>
        </w:rPr>
        <w:t xml:space="preserve"> </w:t>
      </w:r>
      <w:r>
        <w:t>to support the open job or work order.</w:t>
      </w:r>
    </w:p>
    <w:p w14:paraId="181CC1D3" w14:textId="77777777" w:rsidR="00D42B63" w:rsidRDefault="00445ACC">
      <w:pPr>
        <w:pStyle w:val="ListParagraph"/>
        <w:numPr>
          <w:ilvl w:val="1"/>
          <w:numId w:val="115"/>
        </w:numPr>
        <w:tabs>
          <w:tab w:val="left" w:pos="1338"/>
        </w:tabs>
      </w:pPr>
      <w:r>
        <w:t>Inventory</w:t>
      </w:r>
      <w:r>
        <w:rPr>
          <w:spacing w:val="-3"/>
        </w:rPr>
        <w:t xml:space="preserve"> </w:t>
      </w:r>
      <w:r>
        <w:t>held</w:t>
      </w:r>
      <w:r>
        <w:rPr>
          <w:spacing w:val="-3"/>
        </w:rPr>
        <w:t xml:space="preserve"> </w:t>
      </w:r>
      <w:r>
        <w:t>in</w:t>
      </w:r>
      <w:r>
        <w:rPr>
          <w:spacing w:val="-3"/>
        </w:rPr>
        <w:t xml:space="preserve"> </w:t>
      </w:r>
      <w:r>
        <w:t>suspense:</w:t>
      </w:r>
      <w:r>
        <w:rPr>
          <w:spacing w:val="-4"/>
        </w:rPr>
        <w:t xml:space="preserve"> </w:t>
      </w:r>
      <w:r>
        <w:t>expedited</w:t>
      </w:r>
      <w:r>
        <w:rPr>
          <w:spacing w:val="-3"/>
        </w:rPr>
        <w:t xml:space="preserve"> </w:t>
      </w:r>
      <w:r>
        <w:t>actions</w:t>
      </w:r>
      <w:r>
        <w:rPr>
          <w:spacing w:val="-4"/>
        </w:rPr>
        <w:t xml:space="preserve"> </w:t>
      </w:r>
      <w:r>
        <w:t>are</w:t>
      </w:r>
      <w:r>
        <w:rPr>
          <w:spacing w:val="-5"/>
        </w:rPr>
        <w:t xml:space="preserve"> </w:t>
      </w:r>
      <w:r>
        <w:t>taken</w:t>
      </w:r>
      <w:r>
        <w:rPr>
          <w:spacing w:val="-5"/>
        </w:rPr>
        <w:t xml:space="preserve"> </w:t>
      </w:r>
      <w:r>
        <w:t>to</w:t>
      </w:r>
      <w:r>
        <w:rPr>
          <w:spacing w:val="-3"/>
        </w:rPr>
        <w:t xml:space="preserve"> </w:t>
      </w:r>
      <w:r>
        <w:t>clear</w:t>
      </w:r>
      <w:r>
        <w:rPr>
          <w:spacing w:val="-2"/>
        </w:rPr>
        <w:t xml:space="preserve"> </w:t>
      </w:r>
      <w:r>
        <w:t>suspense</w:t>
      </w:r>
      <w:r>
        <w:rPr>
          <w:spacing w:val="-4"/>
        </w:rPr>
        <w:t xml:space="preserve"> </w:t>
      </w:r>
      <w:r>
        <w:rPr>
          <w:spacing w:val="-2"/>
        </w:rPr>
        <w:t>items,</w:t>
      </w:r>
    </w:p>
    <w:p w14:paraId="181CC1D4" w14:textId="77777777" w:rsidR="00D42B63" w:rsidRDefault="00445ACC">
      <w:pPr>
        <w:pStyle w:val="ListParagraph"/>
        <w:numPr>
          <w:ilvl w:val="1"/>
          <w:numId w:val="115"/>
        </w:numPr>
        <w:tabs>
          <w:tab w:val="left" w:pos="1338"/>
        </w:tabs>
        <w:spacing w:before="119" w:line="230" w:lineRule="auto"/>
        <w:ind w:right="623"/>
      </w:pPr>
      <w:r>
        <w:t>Inventory</w:t>
      </w:r>
      <w:r>
        <w:rPr>
          <w:spacing w:val="-2"/>
        </w:rPr>
        <w:t xml:space="preserve"> </w:t>
      </w:r>
      <w:r>
        <w:t>in-transit:</w:t>
      </w:r>
      <w:r>
        <w:rPr>
          <w:spacing w:val="-1"/>
        </w:rPr>
        <w:t xml:space="preserve"> </w:t>
      </w:r>
      <w:r>
        <w:t>open</w:t>
      </w:r>
      <w:r>
        <w:rPr>
          <w:spacing w:val="-5"/>
        </w:rPr>
        <w:t xml:space="preserve"> </w:t>
      </w:r>
      <w:r>
        <w:t>in-transits</w:t>
      </w:r>
      <w:r>
        <w:rPr>
          <w:spacing w:val="-4"/>
        </w:rPr>
        <w:t xml:space="preserve"> </w:t>
      </w:r>
      <w:r>
        <w:t>must</w:t>
      </w:r>
      <w:r>
        <w:rPr>
          <w:spacing w:val="-1"/>
        </w:rPr>
        <w:t xml:space="preserve"> </w:t>
      </w:r>
      <w:r>
        <w:t>be</w:t>
      </w:r>
      <w:r>
        <w:rPr>
          <w:spacing w:val="-2"/>
        </w:rPr>
        <w:t xml:space="preserve"> </w:t>
      </w:r>
      <w:r>
        <w:t>validated</w:t>
      </w:r>
      <w:r>
        <w:rPr>
          <w:spacing w:val="-5"/>
        </w:rPr>
        <w:t xml:space="preserve"> </w:t>
      </w:r>
      <w:r>
        <w:t>and</w:t>
      </w:r>
      <w:r>
        <w:rPr>
          <w:spacing w:val="-2"/>
        </w:rPr>
        <w:t xml:space="preserve"> </w:t>
      </w:r>
      <w:r>
        <w:t>reconciled</w:t>
      </w:r>
      <w:r>
        <w:rPr>
          <w:spacing w:val="-2"/>
        </w:rPr>
        <w:t xml:space="preserve"> </w:t>
      </w:r>
      <w:r>
        <w:t>prior</w:t>
      </w:r>
      <w:r>
        <w:rPr>
          <w:spacing w:val="-4"/>
        </w:rPr>
        <w:t xml:space="preserve"> </w:t>
      </w:r>
      <w:r>
        <w:t>to</w:t>
      </w:r>
      <w:r>
        <w:rPr>
          <w:spacing w:val="-2"/>
        </w:rPr>
        <w:t xml:space="preserve"> </w:t>
      </w:r>
      <w:r>
        <w:t>the</w:t>
      </w:r>
      <w:r>
        <w:rPr>
          <w:spacing w:val="-5"/>
        </w:rPr>
        <w:t xml:space="preserve"> </w:t>
      </w:r>
      <w:r>
        <w:t>contractor going live with DPAS.</w:t>
      </w:r>
    </w:p>
    <w:p w14:paraId="181CC1D5" w14:textId="77777777" w:rsidR="00D42B63" w:rsidRDefault="00D42B63">
      <w:pPr>
        <w:pStyle w:val="ListParagraph"/>
        <w:spacing w:line="230" w:lineRule="auto"/>
        <w:sectPr w:rsidR="00D42B63">
          <w:pgSz w:w="12240" w:h="15840"/>
          <w:pgMar w:top="620" w:right="1080" w:bottom="580" w:left="1080" w:header="358" w:footer="385" w:gutter="0"/>
          <w:cols w:space="720"/>
        </w:sectPr>
      </w:pPr>
    </w:p>
    <w:p w14:paraId="181CC1D6" w14:textId="77777777" w:rsidR="00D42B63" w:rsidRDefault="00D42B63">
      <w:pPr>
        <w:pStyle w:val="BodyText"/>
        <w:spacing w:before="0"/>
        <w:rPr>
          <w:sz w:val="22"/>
        </w:rPr>
      </w:pPr>
    </w:p>
    <w:p w14:paraId="181CC1D7" w14:textId="77777777" w:rsidR="00D42B63" w:rsidRDefault="00D42B63">
      <w:pPr>
        <w:pStyle w:val="BodyText"/>
        <w:spacing w:before="201"/>
        <w:rPr>
          <w:sz w:val="22"/>
        </w:rPr>
      </w:pPr>
    </w:p>
    <w:p w14:paraId="181CC1D8" w14:textId="77777777" w:rsidR="00D42B63" w:rsidRDefault="00445ACC">
      <w:pPr>
        <w:pStyle w:val="ListParagraph"/>
        <w:numPr>
          <w:ilvl w:val="1"/>
          <w:numId w:val="115"/>
        </w:numPr>
        <w:tabs>
          <w:tab w:val="left" w:pos="1338"/>
        </w:tabs>
        <w:spacing w:before="1" w:line="230" w:lineRule="auto"/>
        <w:ind w:right="526"/>
      </w:pPr>
      <w:r>
        <w:t>Inventory</w:t>
      </w:r>
      <w:r>
        <w:rPr>
          <w:spacing w:val="-2"/>
        </w:rPr>
        <w:t xml:space="preserve"> </w:t>
      </w:r>
      <w:r>
        <w:t>associated</w:t>
      </w:r>
      <w:r>
        <w:rPr>
          <w:spacing w:val="-5"/>
        </w:rPr>
        <w:t xml:space="preserve"> </w:t>
      </w:r>
      <w:r>
        <w:t>to</w:t>
      </w:r>
      <w:r>
        <w:rPr>
          <w:spacing w:val="-2"/>
        </w:rPr>
        <w:t xml:space="preserve"> </w:t>
      </w:r>
      <w:r>
        <w:t>the</w:t>
      </w:r>
      <w:r>
        <w:rPr>
          <w:spacing w:val="-4"/>
        </w:rPr>
        <w:t xml:space="preserve"> </w:t>
      </w:r>
      <w:r>
        <w:t>Source</w:t>
      </w:r>
      <w:r>
        <w:rPr>
          <w:spacing w:val="-4"/>
        </w:rPr>
        <w:t xml:space="preserve"> </w:t>
      </w:r>
      <w:r>
        <w:t>of</w:t>
      </w:r>
      <w:r>
        <w:rPr>
          <w:spacing w:val="-1"/>
        </w:rPr>
        <w:t xml:space="preserve"> </w:t>
      </w:r>
      <w:r>
        <w:t>Supply</w:t>
      </w:r>
      <w:r>
        <w:rPr>
          <w:spacing w:val="-5"/>
        </w:rPr>
        <w:t xml:space="preserve"> </w:t>
      </w:r>
      <w:r>
        <w:t>(SOS)</w:t>
      </w:r>
      <w:r>
        <w:rPr>
          <w:spacing w:val="-4"/>
        </w:rPr>
        <w:t xml:space="preserve"> </w:t>
      </w:r>
      <w:r>
        <w:t>assets</w:t>
      </w:r>
      <w:r>
        <w:rPr>
          <w:spacing w:val="-4"/>
        </w:rPr>
        <w:t xml:space="preserve"> </w:t>
      </w:r>
      <w:r>
        <w:t>not</w:t>
      </w:r>
      <w:r>
        <w:rPr>
          <w:spacing w:val="-4"/>
        </w:rPr>
        <w:t xml:space="preserve"> </w:t>
      </w:r>
      <w:r>
        <w:t>from</w:t>
      </w:r>
      <w:r>
        <w:rPr>
          <w:spacing w:val="-4"/>
        </w:rPr>
        <w:t xml:space="preserve"> </w:t>
      </w:r>
      <w:r>
        <w:t>the</w:t>
      </w:r>
      <w:r>
        <w:rPr>
          <w:spacing w:val="-2"/>
        </w:rPr>
        <w:t xml:space="preserve"> </w:t>
      </w:r>
      <w:r>
        <w:t>C-ICP's</w:t>
      </w:r>
      <w:r>
        <w:rPr>
          <w:spacing w:val="-2"/>
        </w:rPr>
        <w:t xml:space="preserve"> </w:t>
      </w:r>
      <w:r>
        <w:t>SOS</w:t>
      </w:r>
      <w:r>
        <w:rPr>
          <w:spacing w:val="-3"/>
        </w:rPr>
        <w:t xml:space="preserve"> </w:t>
      </w:r>
      <w:r>
        <w:t>must</w:t>
      </w:r>
      <w:r>
        <w:rPr>
          <w:spacing w:val="-1"/>
        </w:rPr>
        <w:t xml:space="preserve"> </w:t>
      </w:r>
      <w:r>
        <w:t>be returned/ shipped to the correct SOS or as directed by the SOS.</w:t>
      </w:r>
    </w:p>
    <w:p w14:paraId="181CC1D9" w14:textId="77777777" w:rsidR="00D42B63" w:rsidRDefault="00445ACC">
      <w:pPr>
        <w:pStyle w:val="ListParagraph"/>
        <w:numPr>
          <w:ilvl w:val="1"/>
          <w:numId w:val="115"/>
        </w:numPr>
        <w:tabs>
          <w:tab w:val="left" w:pos="1338"/>
        </w:tabs>
        <w:spacing w:before="130" w:line="230" w:lineRule="auto"/>
        <w:ind w:right="790"/>
      </w:pPr>
      <w:r>
        <w:t>Obsolete</w:t>
      </w:r>
      <w:r>
        <w:rPr>
          <w:spacing w:val="-2"/>
        </w:rPr>
        <w:t xml:space="preserve"> </w:t>
      </w:r>
      <w:r>
        <w:t>Inventory:</w:t>
      </w:r>
      <w:r>
        <w:rPr>
          <w:spacing w:val="-4"/>
        </w:rPr>
        <w:t xml:space="preserve"> </w:t>
      </w:r>
      <w:r>
        <w:t>assets</w:t>
      </w:r>
      <w:r>
        <w:rPr>
          <w:spacing w:val="-2"/>
        </w:rPr>
        <w:t xml:space="preserve"> </w:t>
      </w:r>
      <w:r>
        <w:t>in</w:t>
      </w:r>
      <w:r>
        <w:rPr>
          <w:spacing w:val="-2"/>
        </w:rPr>
        <w:t xml:space="preserve"> </w:t>
      </w:r>
      <w:r>
        <w:t>this</w:t>
      </w:r>
      <w:r>
        <w:rPr>
          <w:spacing w:val="-2"/>
        </w:rPr>
        <w:t xml:space="preserve"> </w:t>
      </w:r>
      <w:r>
        <w:t>status</w:t>
      </w:r>
      <w:r>
        <w:rPr>
          <w:spacing w:val="-2"/>
        </w:rPr>
        <w:t xml:space="preserve"> </w:t>
      </w:r>
      <w:r>
        <w:t>will</w:t>
      </w:r>
      <w:r>
        <w:rPr>
          <w:spacing w:val="-1"/>
        </w:rPr>
        <w:t xml:space="preserve"> </w:t>
      </w:r>
      <w:r>
        <w:t>be</w:t>
      </w:r>
      <w:r>
        <w:rPr>
          <w:spacing w:val="-2"/>
        </w:rPr>
        <w:t xml:space="preserve"> </w:t>
      </w:r>
      <w:r>
        <w:t>disposed</w:t>
      </w:r>
      <w:r>
        <w:rPr>
          <w:spacing w:val="-2"/>
        </w:rPr>
        <w:t xml:space="preserve"> </w:t>
      </w:r>
      <w:r>
        <w:t>prior</w:t>
      </w:r>
      <w:r>
        <w:rPr>
          <w:spacing w:val="-4"/>
        </w:rPr>
        <w:t xml:space="preserve"> </w:t>
      </w:r>
      <w:r>
        <w:t>to</w:t>
      </w:r>
      <w:r>
        <w:rPr>
          <w:spacing w:val="-2"/>
        </w:rPr>
        <w:t xml:space="preserve"> </w:t>
      </w:r>
      <w:r>
        <w:t>uploading</w:t>
      </w:r>
      <w:r>
        <w:rPr>
          <w:spacing w:val="-5"/>
        </w:rPr>
        <w:t xml:space="preserve"> </w:t>
      </w:r>
      <w:r>
        <w:t>asset</w:t>
      </w:r>
      <w:r>
        <w:rPr>
          <w:spacing w:val="-1"/>
        </w:rPr>
        <w:t xml:space="preserve"> </w:t>
      </w:r>
      <w:r>
        <w:t>details</w:t>
      </w:r>
      <w:r>
        <w:rPr>
          <w:spacing w:val="-2"/>
        </w:rPr>
        <w:t xml:space="preserve"> </w:t>
      </w:r>
      <w:r>
        <w:t xml:space="preserve">to </w:t>
      </w:r>
      <w:r>
        <w:rPr>
          <w:spacing w:val="-2"/>
        </w:rPr>
        <w:t>DPAS.</w:t>
      </w:r>
    </w:p>
    <w:p w14:paraId="181CC1DA" w14:textId="77777777" w:rsidR="00D42B63" w:rsidRDefault="00445ACC">
      <w:pPr>
        <w:pStyle w:val="Heading1"/>
        <w:numPr>
          <w:ilvl w:val="1"/>
          <w:numId w:val="230"/>
        </w:numPr>
        <w:tabs>
          <w:tab w:val="left" w:pos="933"/>
        </w:tabs>
        <w:spacing w:before="120"/>
        <w:ind w:hanging="573"/>
      </w:pPr>
      <w:bookmarkStart w:id="485" w:name="5.7_Loss_of_Government_Furnished_Propert"/>
      <w:bookmarkStart w:id="486" w:name="_bookmark237"/>
      <w:bookmarkEnd w:id="485"/>
      <w:bookmarkEnd w:id="486"/>
      <w:r>
        <w:t>Loss</w:t>
      </w:r>
      <w:r>
        <w:rPr>
          <w:spacing w:val="-2"/>
        </w:rPr>
        <w:t xml:space="preserve"> </w:t>
      </w:r>
      <w:r>
        <w:t>of</w:t>
      </w:r>
      <w:r>
        <w:rPr>
          <w:spacing w:val="-3"/>
        </w:rPr>
        <w:t xml:space="preserve"> </w:t>
      </w:r>
      <w:r>
        <w:t>Government</w:t>
      </w:r>
      <w:r>
        <w:rPr>
          <w:spacing w:val="-3"/>
        </w:rPr>
        <w:t xml:space="preserve"> </w:t>
      </w:r>
      <w:r>
        <w:t>Furnished</w:t>
      </w:r>
      <w:r>
        <w:rPr>
          <w:spacing w:val="-1"/>
        </w:rPr>
        <w:t xml:space="preserve"> </w:t>
      </w:r>
      <w:r>
        <w:rPr>
          <w:spacing w:val="-2"/>
        </w:rPr>
        <w:t>Property</w:t>
      </w:r>
    </w:p>
    <w:p w14:paraId="181CC1DB" w14:textId="77777777" w:rsidR="00D42B63" w:rsidRDefault="00445ACC">
      <w:pPr>
        <w:pStyle w:val="ListParagraph"/>
        <w:numPr>
          <w:ilvl w:val="0"/>
          <w:numId w:val="114"/>
        </w:numPr>
        <w:tabs>
          <w:tab w:val="left" w:pos="979"/>
        </w:tabs>
        <w:spacing w:before="2"/>
        <w:ind w:hanging="360"/>
      </w:pPr>
      <w:r>
        <w:t>The</w:t>
      </w:r>
      <w:r>
        <w:rPr>
          <w:spacing w:val="-4"/>
        </w:rPr>
        <w:t xml:space="preserve"> </w:t>
      </w:r>
      <w:r>
        <w:t>contractor</w:t>
      </w:r>
      <w:r>
        <w:rPr>
          <w:spacing w:val="-3"/>
        </w:rPr>
        <w:t xml:space="preserve"> </w:t>
      </w:r>
      <w:r>
        <w:t>shall</w:t>
      </w:r>
      <w:r>
        <w:rPr>
          <w:spacing w:val="-3"/>
        </w:rPr>
        <w:t xml:space="preserve"> </w:t>
      </w:r>
      <w:r>
        <w:t>report</w:t>
      </w:r>
      <w:r>
        <w:rPr>
          <w:spacing w:val="-6"/>
        </w:rPr>
        <w:t xml:space="preserve"> </w:t>
      </w:r>
      <w:r>
        <w:t>loss</w:t>
      </w:r>
      <w:r>
        <w:rPr>
          <w:spacing w:val="-4"/>
        </w:rPr>
        <w:t xml:space="preserve"> </w:t>
      </w:r>
      <w:r>
        <w:t>of</w:t>
      </w:r>
      <w:r>
        <w:rPr>
          <w:spacing w:val="-2"/>
        </w:rPr>
        <w:t xml:space="preserve"> </w:t>
      </w:r>
      <w:r>
        <w:t>GFP</w:t>
      </w:r>
      <w:r>
        <w:rPr>
          <w:spacing w:val="-5"/>
        </w:rPr>
        <w:t xml:space="preserve"> </w:t>
      </w:r>
      <w:r>
        <w:t>IAW</w:t>
      </w:r>
      <w:r>
        <w:rPr>
          <w:spacing w:val="-4"/>
        </w:rPr>
        <w:t xml:space="preserve"> </w:t>
      </w:r>
      <w:r>
        <w:t>with</w:t>
      </w:r>
      <w:r>
        <w:rPr>
          <w:spacing w:val="-4"/>
        </w:rPr>
        <w:t xml:space="preserve"> </w:t>
      </w:r>
      <w:r>
        <w:t>DFARS</w:t>
      </w:r>
      <w:r>
        <w:rPr>
          <w:spacing w:val="-4"/>
        </w:rPr>
        <w:t xml:space="preserve"> </w:t>
      </w:r>
      <w:r>
        <w:t>252.245-</w:t>
      </w:r>
      <w:r>
        <w:rPr>
          <w:spacing w:val="-2"/>
        </w:rPr>
        <w:t>7002.</w:t>
      </w:r>
    </w:p>
    <w:p w14:paraId="181CC1DC" w14:textId="77777777" w:rsidR="00D42B63" w:rsidRDefault="00445ACC">
      <w:pPr>
        <w:pStyle w:val="ListParagraph"/>
        <w:numPr>
          <w:ilvl w:val="1"/>
          <w:numId w:val="114"/>
        </w:numPr>
        <w:tabs>
          <w:tab w:val="left" w:pos="1339"/>
        </w:tabs>
        <w:ind w:right="326"/>
      </w:pPr>
      <w:r>
        <w:t>This includes property that cannot be found after a reasonable search, loss due to inadequate storage, loss due to lack of security, theft, damage requiring repair to restore the item to usable condition, or damage that renders the property useless for its intended purpose or beyond economical</w:t>
      </w:r>
      <w:r>
        <w:rPr>
          <w:spacing w:val="-5"/>
        </w:rPr>
        <w:t xml:space="preserve"> </w:t>
      </w:r>
      <w:r>
        <w:t>repair.</w:t>
      </w:r>
      <w:r>
        <w:rPr>
          <w:spacing w:val="40"/>
        </w:rPr>
        <w:t xml:space="preserve"> </w:t>
      </w:r>
      <w:r>
        <w:t>Lost</w:t>
      </w:r>
      <w:r>
        <w:rPr>
          <w:spacing w:val="-2"/>
        </w:rPr>
        <w:t xml:space="preserve"> </w:t>
      </w:r>
      <w:r>
        <w:t>property</w:t>
      </w:r>
      <w:r>
        <w:rPr>
          <w:spacing w:val="-3"/>
        </w:rPr>
        <w:t xml:space="preserve"> </w:t>
      </w:r>
      <w:r>
        <w:t>is</w:t>
      </w:r>
      <w:r>
        <w:rPr>
          <w:spacing w:val="-3"/>
        </w:rPr>
        <w:t xml:space="preserve"> </w:t>
      </w:r>
      <w:r>
        <w:t>commonly</w:t>
      </w:r>
      <w:r>
        <w:rPr>
          <w:spacing w:val="-3"/>
        </w:rPr>
        <w:t xml:space="preserve"> </w:t>
      </w:r>
      <w:r>
        <w:t>referred</w:t>
      </w:r>
      <w:r>
        <w:rPr>
          <w:spacing w:val="-3"/>
        </w:rPr>
        <w:t xml:space="preserve"> </w:t>
      </w:r>
      <w:r>
        <w:t>as</w:t>
      </w:r>
      <w:r>
        <w:rPr>
          <w:spacing w:val="-3"/>
        </w:rPr>
        <w:t xml:space="preserve"> </w:t>
      </w:r>
      <w:r>
        <w:t>Loss</w:t>
      </w:r>
      <w:r>
        <w:rPr>
          <w:spacing w:val="-3"/>
        </w:rPr>
        <w:t xml:space="preserve"> </w:t>
      </w:r>
      <w:r>
        <w:t>Theft,</w:t>
      </w:r>
      <w:r>
        <w:rPr>
          <w:spacing w:val="-3"/>
        </w:rPr>
        <w:t xml:space="preserve"> </w:t>
      </w:r>
      <w:r>
        <w:t>Damaged</w:t>
      </w:r>
      <w:r>
        <w:rPr>
          <w:spacing w:val="-6"/>
        </w:rPr>
        <w:t xml:space="preserve"> </w:t>
      </w:r>
      <w:r>
        <w:t>and</w:t>
      </w:r>
      <w:r>
        <w:rPr>
          <w:spacing w:val="-3"/>
        </w:rPr>
        <w:t xml:space="preserve"> </w:t>
      </w:r>
      <w:r>
        <w:t>Destroyed (LTDD) property.</w:t>
      </w:r>
    </w:p>
    <w:p w14:paraId="181CC1DD" w14:textId="77777777" w:rsidR="00D42B63" w:rsidRDefault="00445ACC">
      <w:pPr>
        <w:pStyle w:val="ListParagraph"/>
        <w:numPr>
          <w:ilvl w:val="1"/>
          <w:numId w:val="114"/>
        </w:numPr>
        <w:tabs>
          <w:tab w:val="left" w:pos="1339"/>
        </w:tabs>
        <w:spacing w:before="117"/>
        <w:ind w:right="164"/>
      </w:pPr>
      <w:r>
        <w:t>Loss of GFP does not include manufacturing defects, obsolescence, normal wear and tear, or purposeful</w:t>
      </w:r>
      <w:r>
        <w:rPr>
          <w:spacing w:val="-2"/>
        </w:rPr>
        <w:t xml:space="preserve"> </w:t>
      </w:r>
      <w:r>
        <w:t>destructive</w:t>
      </w:r>
      <w:r>
        <w:rPr>
          <w:spacing w:val="-3"/>
        </w:rPr>
        <w:t xml:space="preserve"> </w:t>
      </w:r>
      <w:r>
        <w:t>testing.</w:t>
      </w:r>
      <w:r>
        <w:rPr>
          <w:spacing w:val="-3"/>
        </w:rPr>
        <w:t xml:space="preserve"> </w:t>
      </w:r>
      <w:r>
        <w:t>Unless</w:t>
      </w:r>
      <w:r>
        <w:rPr>
          <w:spacing w:val="-3"/>
        </w:rPr>
        <w:t xml:space="preserve"> </w:t>
      </w:r>
      <w:r>
        <w:t>otherwise</w:t>
      </w:r>
      <w:r>
        <w:rPr>
          <w:spacing w:val="-3"/>
        </w:rPr>
        <w:t xml:space="preserve"> </w:t>
      </w:r>
      <w:r>
        <w:t>stated</w:t>
      </w:r>
      <w:r>
        <w:rPr>
          <w:spacing w:val="-5"/>
        </w:rPr>
        <w:t xml:space="preserve"> </w:t>
      </w:r>
      <w:r>
        <w:t>in</w:t>
      </w:r>
      <w:r>
        <w:rPr>
          <w:spacing w:val="-3"/>
        </w:rPr>
        <w:t xml:space="preserve"> </w:t>
      </w:r>
      <w:r>
        <w:t>the</w:t>
      </w:r>
      <w:r>
        <w:rPr>
          <w:spacing w:val="-3"/>
        </w:rPr>
        <w:t xml:space="preserve"> </w:t>
      </w:r>
      <w:r>
        <w:t>contract/order,</w:t>
      </w:r>
      <w:r>
        <w:rPr>
          <w:spacing w:val="-5"/>
        </w:rPr>
        <w:t xml:space="preserve"> </w:t>
      </w:r>
      <w:r>
        <w:t>loss</w:t>
      </w:r>
      <w:r>
        <w:rPr>
          <w:spacing w:val="-4"/>
        </w:rPr>
        <w:t xml:space="preserve"> </w:t>
      </w:r>
      <w:r>
        <w:t>of</w:t>
      </w:r>
      <w:r>
        <w:rPr>
          <w:spacing w:val="-2"/>
        </w:rPr>
        <w:t xml:space="preserve"> </w:t>
      </w:r>
      <w:r>
        <w:t>GFP</w:t>
      </w:r>
      <w:r>
        <w:rPr>
          <w:spacing w:val="-4"/>
        </w:rPr>
        <w:t xml:space="preserve"> </w:t>
      </w:r>
      <w:r>
        <w:t>does</w:t>
      </w:r>
      <w:r>
        <w:rPr>
          <w:spacing w:val="-4"/>
        </w:rPr>
        <w:t xml:space="preserve"> </w:t>
      </w:r>
      <w:r>
        <w:t>not include normal and reasonable inventory adjustments, i.e., losses of low priority consumable material, such as common hardware, only as agreed to by the contractor and the Government Property Administrator or Accountable Property Officer (APO).</w:t>
      </w:r>
    </w:p>
    <w:p w14:paraId="181CC1DE" w14:textId="77777777" w:rsidR="00D42B63" w:rsidRDefault="00445ACC">
      <w:pPr>
        <w:pStyle w:val="ListParagraph"/>
        <w:numPr>
          <w:ilvl w:val="0"/>
          <w:numId w:val="114"/>
        </w:numPr>
        <w:tabs>
          <w:tab w:val="left" w:pos="978"/>
        </w:tabs>
        <w:spacing w:before="122"/>
        <w:ind w:left="978" w:hanging="359"/>
      </w:pPr>
      <w:r>
        <w:t>The</w:t>
      </w:r>
      <w:r>
        <w:rPr>
          <w:spacing w:val="-4"/>
        </w:rPr>
        <w:t xml:space="preserve"> </w:t>
      </w:r>
      <w:r>
        <w:t>contractor</w:t>
      </w:r>
      <w:r>
        <w:rPr>
          <w:spacing w:val="-2"/>
        </w:rPr>
        <w:t xml:space="preserve"> </w:t>
      </w:r>
      <w:r>
        <w:t>shall</w:t>
      </w:r>
      <w:r>
        <w:rPr>
          <w:spacing w:val="-2"/>
        </w:rPr>
        <w:t xml:space="preserve"> </w:t>
      </w:r>
      <w:r>
        <w:t>report</w:t>
      </w:r>
      <w:r>
        <w:rPr>
          <w:spacing w:val="-5"/>
        </w:rPr>
        <w:t xml:space="preserve"> </w:t>
      </w:r>
      <w:r>
        <w:t>loss</w:t>
      </w:r>
      <w:r>
        <w:rPr>
          <w:spacing w:val="-3"/>
        </w:rPr>
        <w:t xml:space="preserve"> </w:t>
      </w:r>
      <w:r>
        <w:t>value</w:t>
      </w:r>
      <w:r>
        <w:rPr>
          <w:spacing w:val="-5"/>
        </w:rPr>
        <w:t xml:space="preserve"> </w:t>
      </w:r>
      <w:r>
        <w:t>at</w:t>
      </w:r>
      <w:r>
        <w:rPr>
          <w:spacing w:val="-5"/>
        </w:rPr>
        <w:t xml:space="preserve"> </w:t>
      </w:r>
      <w:r>
        <w:t>unit</w:t>
      </w:r>
      <w:r>
        <w:rPr>
          <w:spacing w:val="-3"/>
        </w:rPr>
        <w:t xml:space="preserve"> </w:t>
      </w:r>
      <w:r>
        <w:t>acquisition</w:t>
      </w:r>
      <w:r>
        <w:rPr>
          <w:spacing w:val="-5"/>
        </w:rPr>
        <w:t xml:space="preserve"> </w:t>
      </w:r>
      <w:r>
        <w:rPr>
          <w:spacing w:val="-2"/>
        </w:rPr>
        <w:t>cost.</w:t>
      </w:r>
    </w:p>
    <w:p w14:paraId="181CC1DF" w14:textId="77777777" w:rsidR="00D42B63" w:rsidRDefault="00445ACC">
      <w:pPr>
        <w:pStyle w:val="ListParagraph"/>
        <w:numPr>
          <w:ilvl w:val="0"/>
          <w:numId w:val="114"/>
        </w:numPr>
        <w:tabs>
          <w:tab w:val="left" w:pos="979"/>
        </w:tabs>
        <w:spacing w:before="116" w:line="242" w:lineRule="auto"/>
        <w:ind w:right="224"/>
      </w:pPr>
      <w:r>
        <w:t>The Contractor shall use the Defense Contract Management Agency (DCMA) eTools software application</w:t>
      </w:r>
      <w:r>
        <w:rPr>
          <w:spacing w:val="-3"/>
        </w:rPr>
        <w:t xml:space="preserve"> </w:t>
      </w:r>
      <w:r>
        <w:t>for</w:t>
      </w:r>
      <w:r>
        <w:rPr>
          <w:spacing w:val="-2"/>
        </w:rPr>
        <w:t xml:space="preserve"> </w:t>
      </w:r>
      <w:r>
        <w:t>reporting</w:t>
      </w:r>
      <w:r>
        <w:rPr>
          <w:spacing w:val="-6"/>
        </w:rPr>
        <w:t xml:space="preserve"> </w:t>
      </w:r>
      <w:r>
        <w:t>loss</w:t>
      </w:r>
      <w:r>
        <w:rPr>
          <w:spacing w:val="-3"/>
        </w:rPr>
        <w:t xml:space="preserve"> </w:t>
      </w:r>
      <w:r>
        <w:t>of</w:t>
      </w:r>
      <w:r>
        <w:rPr>
          <w:spacing w:val="-2"/>
        </w:rPr>
        <w:t xml:space="preserve"> </w:t>
      </w:r>
      <w:r>
        <w:t>Government</w:t>
      </w:r>
      <w:r>
        <w:rPr>
          <w:spacing w:val="-2"/>
        </w:rPr>
        <w:t xml:space="preserve"> </w:t>
      </w:r>
      <w:r>
        <w:t>property.</w:t>
      </w:r>
      <w:r>
        <w:rPr>
          <w:spacing w:val="-6"/>
        </w:rPr>
        <w:t xml:space="preserve"> </w:t>
      </w:r>
      <w:r>
        <w:t>The</w:t>
      </w:r>
      <w:r>
        <w:rPr>
          <w:spacing w:val="-3"/>
        </w:rPr>
        <w:t xml:space="preserve"> </w:t>
      </w:r>
      <w:r>
        <w:t>eTools</w:t>
      </w:r>
      <w:r>
        <w:rPr>
          <w:spacing w:val="-5"/>
        </w:rPr>
        <w:t xml:space="preserve"> </w:t>
      </w:r>
      <w:r>
        <w:t>"LTDD</w:t>
      </w:r>
      <w:r>
        <w:rPr>
          <w:spacing w:val="-4"/>
        </w:rPr>
        <w:t xml:space="preserve"> </w:t>
      </w:r>
      <w:r>
        <w:t>of</w:t>
      </w:r>
      <w:r>
        <w:rPr>
          <w:spacing w:val="-2"/>
        </w:rPr>
        <w:t xml:space="preserve"> </w:t>
      </w:r>
      <w:r>
        <w:t>Government</w:t>
      </w:r>
      <w:r>
        <w:rPr>
          <w:spacing w:val="-2"/>
        </w:rPr>
        <w:t xml:space="preserve"> </w:t>
      </w:r>
      <w:r>
        <w:t xml:space="preserve">Property" toolset can be accessed from the DCMA home page External Web Access Management application at http:/ </w:t>
      </w:r>
      <w:hyperlink r:id="rId75">
        <w:r>
          <w:t>/www.dcma.mil/WBT</w:t>
        </w:r>
      </w:hyperlink>
      <w:r>
        <w:t xml:space="preserve"> /property loss/.</w:t>
      </w:r>
    </w:p>
    <w:p w14:paraId="181CC1E0" w14:textId="77777777" w:rsidR="00D42B63" w:rsidRDefault="00445ACC">
      <w:pPr>
        <w:pStyle w:val="Heading1"/>
        <w:numPr>
          <w:ilvl w:val="1"/>
          <w:numId w:val="230"/>
        </w:numPr>
        <w:tabs>
          <w:tab w:val="left" w:pos="933"/>
        </w:tabs>
        <w:spacing w:before="112"/>
        <w:ind w:hanging="573"/>
      </w:pPr>
      <w:bookmarkStart w:id="487" w:name="5.8_Government_Property_Disposal"/>
      <w:bookmarkStart w:id="488" w:name="_bookmark238"/>
      <w:bookmarkEnd w:id="487"/>
      <w:bookmarkEnd w:id="488"/>
      <w:r>
        <w:t>Government</w:t>
      </w:r>
      <w:r>
        <w:rPr>
          <w:spacing w:val="-5"/>
        </w:rPr>
        <w:t xml:space="preserve"> </w:t>
      </w:r>
      <w:r>
        <w:t>Property</w:t>
      </w:r>
      <w:r>
        <w:rPr>
          <w:spacing w:val="-1"/>
        </w:rPr>
        <w:t xml:space="preserve"> </w:t>
      </w:r>
      <w:r>
        <w:rPr>
          <w:spacing w:val="-2"/>
        </w:rPr>
        <w:t>Disposal</w:t>
      </w:r>
    </w:p>
    <w:p w14:paraId="181CC1E1" w14:textId="77777777" w:rsidR="00D42B63" w:rsidRDefault="00445ACC">
      <w:pPr>
        <w:pStyle w:val="ListParagraph"/>
        <w:numPr>
          <w:ilvl w:val="0"/>
          <w:numId w:val="113"/>
        </w:numPr>
        <w:tabs>
          <w:tab w:val="left" w:pos="979"/>
        </w:tabs>
        <w:spacing w:before="2"/>
        <w:ind w:hanging="360"/>
      </w:pPr>
      <w:r>
        <w:t>The</w:t>
      </w:r>
      <w:r>
        <w:rPr>
          <w:spacing w:val="-5"/>
        </w:rPr>
        <w:t xml:space="preserve"> </w:t>
      </w:r>
      <w:r>
        <w:t>contractor</w:t>
      </w:r>
      <w:r>
        <w:rPr>
          <w:spacing w:val="-2"/>
        </w:rPr>
        <w:t xml:space="preserve"> </w:t>
      </w:r>
      <w:r>
        <w:t>shall</w:t>
      </w:r>
      <w:r>
        <w:rPr>
          <w:spacing w:val="-5"/>
        </w:rPr>
        <w:t xml:space="preserve"> </w:t>
      </w:r>
      <w:r>
        <w:t>maintain</w:t>
      </w:r>
      <w:r>
        <w:rPr>
          <w:spacing w:val="-2"/>
        </w:rPr>
        <w:t xml:space="preserve"> </w:t>
      </w:r>
      <w:r>
        <w:t>a</w:t>
      </w:r>
      <w:r>
        <w:rPr>
          <w:spacing w:val="-5"/>
        </w:rPr>
        <w:t xml:space="preserve"> </w:t>
      </w:r>
      <w:r>
        <w:t>record</w:t>
      </w:r>
      <w:r>
        <w:rPr>
          <w:spacing w:val="-3"/>
        </w:rPr>
        <w:t xml:space="preserve"> </w:t>
      </w:r>
      <w:r>
        <w:t>of</w:t>
      </w:r>
      <w:r>
        <w:rPr>
          <w:spacing w:val="-2"/>
        </w:rPr>
        <w:t xml:space="preserve"> </w:t>
      </w:r>
      <w:r>
        <w:t>disposition</w:t>
      </w:r>
      <w:r>
        <w:rPr>
          <w:spacing w:val="-5"/>
        </w:rPr>
        <w:t xml:space="preserve"> </w:t>
      </w:r>
      <w:r>
        <w:t>actions</w:t>
      </w:r>
      <w:r>
        <w:rPr>
          <w:spacing w:val="-3"/>
        </w:rPr>
        <w:t xml:space="preserve"> </w:t>
      </w:r>
      <w:r>
        <w:t>in</w:t>
      </w:r>
      <w:r>
        <w:rPr>
          <w:spacing w:val="-5"/>
        </w:rPr>
        <w:t xml:space="preserve"> </w:t>
      </w:r>
      <w:r>
        <w:rPr>
          <w:spacing w:val="-2"/>
        </w:rPr>
        <w:t>DPAS.</w:t>
      </w:r>
    </w:p>
    <w:p w14:paraId="181CC1E2" w14:textId="77777777" w:rsidR="00D42B63" w:rsidRDefault="00445ACC">
      <w:pPr>
        <w:pStyle w:val="ListParagraph"/>
        <w:numPr>
          <w:ilvl w:val="0"/>
          <w:numId w:val="113"/>
        </w:numPr>
        <w:tabs>
          <w:tab w:val="left" w:pos="978"/>
        </w:tabs>
        <w:spacing w:before="119"/>
        <w:ind w:left="978" w:hanging="359"/>
      </w:pPr>
      <w:r>
        <w:t>The</w:t>
      </w:r>
      <w:r>
        <w:rPr>
          <w:spacing w:val="-6"/>
        </w:rPr>
        <w:t xml:space="preserve"> </w:t>
      </w:r>
      <w:r>
        <w:t>contractor</w:t>
      </w:r>
      <w:r>
        <w:rPr>
          <w:spacing w:val="-2"/>
        </w:rPr>
        <w:t xml:space="preserve"> </w:t>
      </w:r>
      <w:r>
        <w:t>shall</w:t>
      </w:r>
      <w:r>
        <w:rPr>
          <w:spacing w:val="-5"/>
        </w:rPr>
        <w:t xml:space="preserve"> </w:t>
      </w:r>
      <w:r>
        <w:t>identify</w:t>
      </w:r>
      <w:r>
        <w:rPr>
          <w:spacing w:val="-3"/>
        </w:rPr>
        <w:t xml:space="preserve"> </w:t>
      </w:r>
      <w:r>
        <w:t>GFP</w:t>
      </w:r>
      <w:r>
        <w:rPr>
          <w:spacing w:val="-4"/>
        </w:rPr>
        <w:t xml:space="preserve"> </w:t>
      </w:r>
      <w:r>
        <w:t>for</w:t>
      </w:r>
      <w:r>
        <w:rPr>
          <w:spacing w:val="-5"/>
        </w:rPr>
        <w:t xml:space="preserve"> </w:t>
      </w:r>
      <w:r>
        <w:t>disposal</w:t>
      </w:r>
      <w:r>
        <w:rPr>
          <w:spacing w:val="-2"/>
        </w:rPr>
        <w:t xml:space="preserve"> </w:t>
      </w:r>
      <w:r>
        <w:t>on</w:t>
      </w:r>
      <w:r>
        <w:rPr>
          <w:spacing w:val="-3"/>
        </w:rPr>
        <w:t xml:space="preserve"> </w:t>
      </w:r>
      <w:r>
        <w:t>SF1428</w:t>
      </w:r>
      <w:r>
        <w:rPr>
          <w:spacing w:val="-3"/>
        </w:rPr>
        <w:t xml:space="preserve"> </w:t>
      </w:r>
      <w:r>
        <w:t>and</w:t>
      </w:r>
      <w:r>
        <w:rPr>
          <w:spacing w:val="-3"/>
        </w:rPr>
        <w:t xml:space="preserve"> </w:t>
      </w:r>
      <w:r>
        <w:rPr>
          <w:spacing w:val="-2"/>
        </w:rPr>
        <w:t>SF1429.</w:t>
      </w:r>
    </w:p>
    <w:p w14:paraId="181CC1E3" w14:textId="77777777" w:rsidR="00D42B63" w:rsidRDefault="00445ACC">
      <w:pPr>
        <w:pStyle w:val="ListParagraph"/>
        <w:numPr>
          <w:ilvl w:val="0"/>
          <w:numId w:val="113"/>
        </w:numPr>
        <w:tabs>
          <w:tab w:val="left" w:pos="979"/>
        </w:tabs>
        <w:spacing w:before="119"/>
        <w:ind w:right="525"/>
      </w:pPr>
      <w:r>
        <w:t>The</w:t>
      </w:r>
      <w:r>
        <w:rPr>
          <w:spacing w:val="-4"/>
        </w:rPr>
        <w:t xml:space="preserve"> </w:t>
      </w:r>
      <w:r>
        <w:t>contractor</w:t>
      </w:r>
      <w:r>
        <w:rPr>
          <w:spacing w:val="-3"/>
        </w:rPr>
        <w:t xml:space="preserve"> </w:t>
      </w:r>
      <w:r>
        <w:t>shall</w:t>
      </w:r>
      <w:r>
        <w:rPr>
          <w:spacing w:val="-3"/>
        </w:rPr>
        <w:t xml:space="preserve"> </w:t>
      </w:r>
      <w:r>
        <w:t>remove</w:t>
      </w:r>
      <w:r>
        <w:rPr>
          <w:spacing w:val="-4"/>
        </w:rPr>
        <w:t xml:space="preserve"> </w:t>
      </w:r>
      <w:r>
        <w:t>disposed</w:t>
      </w:r>
      <w:r>
        <w:rPr>
          <w:spacing w:val="-4"/>
        </w:rPr>
        <w:t xml:space="preserve"> </w:t>
      </w:r>
      <w:r>
        <w:t>components</w:t>
      </w:r>
      <w:r>
        <w:rPr>
          <w:spacing w:val="-4"/>
        </w:rPr>
        <w:t xml:space="preserve"> </w:t>
      </w:r>
      <w:r>
        <w:t>from</w:t>
      </w:r>
      <w:r>
        <w:rPr>
          <w:spacing w:val="-3"/>
        </w:rPr>
        <w:t xml:space="preserve"> </w:t>
      </w:r>
      <w:r>
        <w:t>contractor</w:t>
      </w:r>
      <w:r>
        <w:rPr>
          <w:spacing w:val="-5"/>
        </w:rPr>
        <w:t xml:space="preserve"> </w:t>
      </w:r>
      <w:r>
        <w:t>accountability</w:t>
      </w:r>
      <w:r>
        <w:rPr>
          <w:spacing w:val="-6"/>
        </w:rPr>
        <w:t xml:space="preserve"> </w:t>
      </w:r>
      <w:r>
        <w:t>by</w:t>
      </w:r>
      <w:r>
        <w:rPr>
          <w:spacing w:val="-4"/>
        </w:rPr>
        <w:t xml:space="preserve"> </w:t>
      </w:r>
      <w:r>
        <w:t>reducing</w:t>
      </w:r>
      <w:r>
        <w:rPr>
          <w:spacing w:val="-4"/>
        </w:rPr>
        <w:t xml:space="preserve"> </w:t>
      </w:r>
      <w:r>
        <w:t>the inventory balance in DPAS.</w:t>
      </w:r>
    </w:p>
    <w:p w14:paraId="181CC1E4" w14:textId="77777777" w:rsidR="00D42B63" w:rsidRDefault="00445ACC">
      <w:pPr>
        <w:pStyle w:val="ListParagraph"/>
        <w:numPr>
          <w:ilvl w:val="0"/>
          <w:numId w:val="113"/>
        </w:numPr>
        <w:tabs>
          <w:tab w:val="left" w:pos="979"/>
        </w:tabs>
        <w:ind w:right="641" w:hanging="360"/>
      </w:pPr>
      <w:r>
        <w:t>The</w:t>
      </w:r>
      <w:r>
        <w:rPr>
          <w:spacing w:val="-2"/>
        </w:rPr>
        <w:t xml:space="preserve"> </w:t>
      </w:r>
      <w:r>
        <w:t>contractor</w:t>
      </w:r>
      <w:r>
        <w:rPr>
          <w:spacing w:val="-2"/>
        </w:rPr>
        <w:t xml:space="preserve"> </w:t>
      </w:r>
      <w:r>
        <w:t>shall</w:t>
      </w:r>
      <w:r>
        <w:rPr>
          <w:spacing w:val="-2"/>
        </w:rPr>
        <w:t xml:space="preserve"> </w:t>
      </w:r>
      <w:r>
        <w:t>physically</w:t>
      </w:r>
      <w:r>
        <w:rPr>
          <w:spacing w:val="-2"/>
        </w:rPr>
        <w:t xml:space="preserve"> </w:t>
      </w:r>
      <w:r>
        <w:t>scrap</w:t>
      </w:r>
      <w:r>
        <w:rPr>
          <w:spacing w:val="-5"/>
        </w:rPr>
        <w:t xml:space="preserve"> </w:t>
      </w:r>
      <w:r>
        <w:t>components</w:t>
      </w:r>
      <w:r>
        <w:rPr>
          <w:spacing w:val="-4"/>
        </w:rPr>
        <w:t xml:space="preserve"> </w:t>
      </w:r>
      <w:r>
        <w:t>at</w:t>
      </w:r>
      <w:r>
        <w:rPr>
          <w:spacing w:val="-4"/>
        </w:rPr>
        <w:t xml:space="preserve"> </w:t>
      </w:r>
      <w:r>
        <w:t>a</w:t>
      </w:r>
      <w:r>
        <w:rPr>
          <w:spacing w:val="-4"/>
        </w:rPr>
        <w:t xml:space="preserve"> </w:t>
      </w:r>
      <w:r>
        <w:t>Source</w:t>
      </w:r>
      <w:r>
        <w:rPr>
          <w:spacing w:val="-4"/>
        </w:rPr>
        <w:t xml:space="preserve"> </w:t>
      </w:r>
      <w:r>
        <w:t>of</w:t>
      </w:r>
      <w:r>
        <w:rPr>
          <w:spacing w:val="-2"/>
        </w:rPr>
        <w:t xml:space="preserve"> </w:t>
      </w:r>
      <w:r>
        <w:t>Repair</w:t>
      </w:r>
      <w:r>
        <w:rPr>
          <w:spacing w:val="-2"/>
        </w:rPr>
        <w:t xml:space="preserve"> </w:t>
      </w:r>
      <w:r>
        <w:t>(SOR)</w:t>
      </w:r>
      <w:r>
        <w:rPr>
          <w:spacing w:val="-2"/>
        </w:rPr>
        <w:t xml:space="preserve"> </w:t>
      </w:r>
      <w:r>
        <w:t>or</w:t>
      </w:r>
      <w:r>
        <w:rPr>
          <w:spacing w:val="-4"/>
        </w:rPr>
        <w:t xml:space="preserve"> </w:t>
      </w:r>
      <w:r>
        <w:t>issue</w:t>
      </w:r>
      <w:r>
        <w:rPr>
          <w:spacing w:val="-2"/>
        </w:rPr>
        <w:t xml:space="preserve"> </w:t>
      </w:r>
      <w:r>
        <w:t>disposed property to the Main Operating Base for processing.</w:t>
      </w:r>
    </w:p>
    <w:p w14:paraId="181CC1E5" w14:textId="77777777" w:rsidR="00D42B63" w:rsidRDefault="00445ACC">
      <w:pPr>
        <w:pStyle w:val="ListParagraph"/>
        <w:numPr>
          <w:ilvl w:val="0"/>
          <w:numId w:val="113"/>
        </w:numPr>
        <w:tabs>
          <w:tab w:val="left" w:pos="979"/>
        </w:tabs>
        <w:spacing w:before="118" w:line="244" w:lineRule="auto"/>
        <w:ind w:right="307"/>
      </w:pPr>
      <w:r>
        <w:t>The</w:t>
      </w:r>
      <w:r>
        <w:rPr>
          <w:spacing w:val="-3"/>
        </w:rPr>
        <w:t xml:space="preserve"> </w:t>
      </w:r>
      <w:r>
        <w:t>contractor</w:t>
      </w:r>
      <w:r>
        <w:rPr>
          <w:spacing w:val="-2"/>
        </w:rPr>
        <w:t xml:space="preserve"> </w:t>
      </w:r>
      <w:r>
        <w:t>shall</w:t>
      </w:r>
      <w:r>
        <w:rPr>
          <w:spacing w:val="-2"/>
        </w:rPr>
        <w:t xml:space="preserve"> </w:t>
      </w:r>
      <w:r>
        <w:t>report</w:t>
      </w:r>
      <w:r>
        <w:rPr>
          <w:spacing w:val="-5"/>
        </w:rPr>
        <w:t xml:space="preserve"> </w:t>
      </w:r>
      <w:r>
        <w:t>reutilization</w:t>
      </w:r>
      <w:r>
        <w:rPr>
          <w:spacing w:val="-3"/>
        </w:rPr>
        <w:t xml:space="preserve"> </w:t>
      </w:r>
      <w:r>
        <w:t>and</w:t>
      </w:r>
      <w:r>
        <w:rPr>
          <w:spacing w:val="-3"/>
        </w:rPr>
        <w:t xml:space="preserve"> </w:t>
      </w:r>
      <w:r>
        <w:t>disposal</w:t>
      </w:r>
      <w:r>
        <w:rPr>
          <w:spacing w:val="-5"/>
        </w:rPr>
        <w:t xml:space="preserve"> </w:t>
      </w:r>
      <w:r>
        <w:t>of</w:t>
      </w:r>
      <w:r>
        <w:rPr>
          <w:spacing w:val="-5"/>
        </w:rPr>
        <w:t xml:space="preserve"> </w:t>
      </w:r>
      <w:r>
        <w:t>GFP</w:t>
      </w:r>
      <w:r>
        <w:rPr>
          <w:spacing w:val="-4"/>
        </w:rPr>
        <w:t xml:space="preserve"> </w:t>
      </w:r>
      <w:r>
        <w:t>IAW</w:t>
      </w:r>
      <w:r>
        <w:rPr>
          <w:spacing w:val="-3"/>
        </w:rPr>
        <w:t xml:space="preserve"> </w:t>
      </w:r>
      <w:r>
        <w:t>DFARS</w:t>
      </w:r>
      <w:r>
        <w:rPr>
          <w:spacing w:val="-3"/>
        </w:rPr>
        <w:t xml:space="preserve"> </w:t>
      </w:r>
      <w:r>
        <w:t>252.245-7004,</w:t>
      </w:r>
      <w:r>
        <w:rPr>
          <w:spacing w:val="-3"/>
        </w:rPr>
        <w:t xml:space="preserve"> </w:t>
      </w:r>
      <w:r>
        <w:t>including KSD that supports loss of GFP in DPAS.</w:t>
      </w:r>
    </w:p>
    <w:p w14:paraId="181CC1E6" w14:textId="77777777" w:rsidR="00D42B63" w:rsidRDefault="00445ACC">
      <w:pPr>
        <w:pStyle w:val="ListParagraph"/>
        <w:numPr>
          <w:ilvl w:val="0"/>
          <w:numId w:val="113"/>
        </w:numPr>
        <w:tabs>
          <w:tab w:val="left" w:pos="979"/>
        </w:tabs>
        <w:spacing w:before="111"/>
        <w:ind w:right="277" w:hanging="360"/>
      </w:pPr>
      <w:r>
        <w:t>The</w:t>
      </w:r>
      <w:r>
        <w:rPr>
          <w:spacing w:val="-2"/>
        </w:rPr>
        <w:t xml:space="preserve"> </w:t>
      </w:r>
      <w:r>
        <w:t>contractor</w:t>
      </w:r>
      <w:r>
        <w:rPr>
          <w:spacing w:val="-1"/>
        </w:rPr>
        <w:t xml:space="preserve"> </w:t>
      </w:r>
      <w:r>
        <w:t>shall</w:t>
      </w:r>
      <w:r>
        <w:rPr>
          <w:spacing w:val="-1"/>
        </w:rPr>
        <w:t xml:space="preserve"> </w:t>
      </w:r>
      <w:r>
        <w:t>document</w:t>
      </w:r>
      <w:r>
        <w:rPr>
          <w:spacing w:val="-1"/>
        </w:rPr>
        <w:t xml:space="preserve"> </w:t>
      </w:r>
      <w:r>
        <w:t>all</w:t>
      </w:r>
      <w:r>
        <w:rPr>
          <w:spacing w:val="-4"/>
        </w:rPr>
        <w:t xml:space="preserve"> </w:t>
      </w:r>
      <w:r>
        <w:t>GFP</w:t>
      </w:r>
      <w:r>
        <w:rPr>
          <w:spacing w:val="-3"/>
        </w:rPr>
        <w:t xml:space="preserve"> </w:t>
      </w:r>
      <w:r>
        <w:t>identified</w:t>
      </w:r>
      <w:r>
        <w:rPr>
          <w:spacing w:val="-5"/>
        </w:rPr>
        <w:t xml:space="preserve"> </w:t>
      </w:r>
      <w:r>
        <w:t>for</w:t>
      </w:r>
      <w:r>
        <w:rPr>
          <w:spacing w:val="-4"/>
        </w:rPr>
        <w:t xml:space="preserve"> </w:t>
      </w:r>
      <w:r>
        <w:t>disposal</w:t>
      </w:r>
      <w:r>
        <w:rPr>
          <w:spacing w:val="-1"/>
        </w:rPr>
        <w:t xml:space="preserve"> </w:t>
      </w:r>
      <w:r>
        <w:t>on</w:t>
      </w:r>
      <w:r>
        <w:rPr>
          <w:spacing w:val="-5"/>
        </w:rPr>
        <w:t xml:space="preserve"> </w:t>
      </w:r>
      <w:r>
        <w:t>an</w:t>
      </w:r>
      <w:r>
        <w:rPr>
          <w:spacing w:val="-2"/>
        </w:rPr>
        <w:t xml:space="preserve"> </w:t>
      </w:r>
      <w:r>
        <w:t>SF1428</w:t>
      </w:r>
      <w:r>
        <w:rPr>
          <w:spacing w:val="-2"/>
        </w:rPr>
        <w:t xml:space="preserve"> </w:t>
      </w:r>
      <w:r>
        <w:t>and</w:t>
      </w:r>
      <w:r>
        <w:rPr>
          <w:spacing w:val="-2"/>
        </w:rPr>
        <w:t xml:space="preserve"> </w:t>
      </w:r>
      <w:r>
        <w:t>SF1429</w:t>
      </w:r>
      <w:r>
        <w:rPr>
          <w:spacing w:val="-2"/>
        </w:rPr>
        <w:t xml:space="preserve"> </w:t>
      </w:r>
      <w:r>
        <w:t>and</w:t>
      </w:r>
      <w:r>
        <w:rPr>
          <w:spacing w:val="-5"/>
        </w:rPr>
        <w:t xml:space="preserve"> </w:t>
      </w:r>
      <w:r>
        <w:t xml:space="preserve">submit to the Government. The contractor shall remove GFP for disposal upon Government disposition </w:t>
      </w:r>
      <w:r>
        <w:rPr>
          <w:spacing w:val="-2"/>
        </w:rPr>
        <w:t>instructions.</w:t>
      </w:r>
    </w:p>
    <w:p w14:paraId="181CC1E7" w14:textId="77777777" w:rsidR="00D42B63" w:rsidRDefault="00445ACC">
      <w:pPr>
        <w:pStyle w:val="Heading1"/>
        <w:numPr>
          <w:ilvl w:val="1"/>
          <w:numId w:val="230"/>
        </w:numPr>
        <w:tabs>
          <w:tab w:val="left" w:pos="933"/>
        </w:tabs>
        <w:spacing w:before="122" w:line="276" w:lineRule="exact"/>
        <w:ind w:hanging="573"/>
      </w:pPr>
      <w:bookmarkStart w:id="489" w:name="5.9_Chief_Financial_Officer_Reporting"/>
      <w:bookmarkStart w:id="490" w:name="_bookmark239"/>
      <w:bookmarkEnd w:id="489"/>
      <w:bookmarkEnd w:id="490"/>
      <w:r>
        <w:t>Chief</w:t>
      </w:r>
      <w:r>
        <w:rPr>
          <w:spacing w:val="-4"/>
        </w:rPr>
        <w:t xml:space="preserve"> </w:t>
      </w:r>
      <w:r>
        <w:t>Financial</w:t>
      </w:r>
      <w:r>
        <w:rPr>
          <w:spacing w:val="-3"/>
        </w:rPr>
        <w:t xml:space="preserve"> </w:t>
      </w:r>
      <w:r>
        <w:t>Officer</w:t>
      </w:r>
      <w:r>
        <w:rPr>
          <w:spacing w:val="-1"/>
        </w:rPr>
        <w:t xml:space="preserve"> </w:t>
      </w:r>
      <w:r>
        <w:rPr>
          <w:spacing w:val="-2"/>
        </w:rPr>
        <w:t>Reporting</w:t>
      </w:r>
    </w:p>
    <w:p w14:paraId="181CC1E8" w14:textId="77777777" w:rsidR="00D42B63" w:rsidRDefault="00445ACC">
      <w:pPr>
        <w:pStyle w:val="ListParagraph"/>
        <w:numPr>
          <w:ilvl w:val="0"/>
          <w:numId w:val="112"/>
        </w:numPr>
        <w:tabs>
          <w:tab w:val="left" w:pos="979"/>
        </w:tabs>
        <w:spacing w:before="0"/>
        <w:ind w:right="341"/>
      </w:pPr>
      <w:r>
        <w:t>The</w:t>
      </w:r>
      <w:r>
        <w:rPr>
          <w:spacing w:val="-2"/>
        </w:rPr>
        <w:t xml:space="preserve"> </w:t>
      </w:r>
      <w:r>
        <w:t>contractor</w:t>
      </w:r>
      <w:r>
        <w:rPr>
          <w:spacing w:val="-1"/>
        </w:rPr>
        <w:t xml:space="preserve"> </w:t>
      </w:r>
      <w:r>
        <w:t>shall</w:t>
      </w:r>
      <w:r>
        <w:rPr>
          <w:spacing w:val="-1"/>
        </w:rPr>
        <w:t xml:space="preserve"> </w:t>
      </w:r>
      <w:r>
        <w:t>submit</w:t>
      </w:r>
      <w:r>
        <w:rPr>
          <w:spacing w:val="-4"/>
        </w:rPr>
        <w:t xml:space="preserve"> </w:t>
      </w:r>
      <w:r>
        <w:t>the</w:t>
      </w:r>
      <w:r>
        <w:rPr>
          <w:spacing w:val="-2"/>
        </w:rPr>
        <w:t xml:space="preserve"> </w:t>
      </w:r>
      <w:r>
        <w:t>Chief</w:t>
      </w:r>
      <w:r>
        <w:rPr>
          <w:spacing w:val="-4"/>
        </w:rPr>
        <w:t xml:space="preserve"> </w:t>
      </w:r>
      <w:r>
        <w:t>Financial</w:t>
      </w:r>
      <w:r>
        <w:rPr>
          <w:spacing w:val="-4"/>
        </w:rPr>
        <w:t xml:space="preserve"> </w:t>
      </w:r>
      <w:r>
        <w:t>Officer</w:t>
      </w:r>
      <w:r>
        <w:rPr>
          <w:spacing w:val="-4"/>
        </w:rPr>
        <w:t xml:space="preserve"> </w:t>
      </w:r>
      <w:r>
        <w:t>(CFO)</w:t>
      </w:r>
      <w:r>
        <w:rPr>
          <w:spacing w:val="-1"/>
        </w:rPr>
        <w:t xml:space="preserve"> </w:t>
      </w:r>
      <w:r>
        <w:t>report</w:t>
      </w:r>
      <w:r>
        <w:rPr>
          <w:spacing w:val="-1"/>
        </w:rPr>
        <w:t xml:space="preserve"> </w:t>
      </w:r>
      <w:r>
        <w:t>to</w:t>
      </w:r>
      <w:r>
        <w:rPr>
          <w:spacing w:val="-2"/>
        </w:rPr>
        <w:t xml:space="preserve"> </w:t>
      </w:r>
      <w:r>
        <w:t>the</w:t>
      </w:r>
      <w:r>
        <w:rPr>
          <w:spacing w:val="-2"/>
        </w:rPr>
        <w:t xml:space="preserve"> </w:t>
      </w:r>
      <w:r>
        <w:t>GPO.</w:t>
      </w:r>
      <w:r>
        <w:rPr>
          <w:spacing w:val="-6"/>
        </w:rPr>
        <w:t xml:space="preserve"> </w:t>
      </w:r>
      <w:r>
        <w:t>Once</w:t>
      </w:r>
      <w:r>
        <w:rPr>
          <w:spacing w:val="-2"/>
        </w:rPr>
        <w:t xml:space="preserve"> </w:t>
      </w:r>
      <w:r>
        <w:t>all</w:t>
      </w:r>
      <w:r>
        <w:rPr>
          <w:spacing w:val="-1"/>
        </w:rPr>
        <w:t xml:space="preserve"> </w:t>
      </w:r>
      <w:r>
        <w:t>GFP</w:t>
      </w:r>
      <w:r>
        <w:rPr>
          <w:spacing w:val="-3"/>
        </w:rPr>
        <w:t xml:space="preserve"> </w:t>
      </w:r>
      <w:r>
        <w:t>has been entered into DPAS, the CFO report will automatically generate.</w:t>
      </w:r>
    </w:p>
    <w:p w14:paraId="181CC1E9" w14:textId="77777777" w:rsidR="00D42B63" w:rsidRDefault="00445ACC">
      <w:pPr>
        <w:pStyle w:val="ListParagraph"/>
        <w:numPr>
          <w:ilvl w:val="0"/>
          <w:numId w:val="112"/>
        </w:numPr>
        <w:tabs>
          <w:tab w:val="left" w:pos="979"/>
        </w:tabs>
        <w:spacing w:before="118" w:line="244" w:lineRule="auto"/>
        <w:ind w:right="418" w:hanging="360"/>
      </w:pPr>
      <w:r>
        <w:t>Upon</w:t>
      </w:r>
      <w:r>
        <w:rPr>
          <w:spacing w:val="-2"/>
        </w:rPr>
        <w:t xml:space="preserve"> </w:t>
      </w:r>
      <w:r>
        <w:t>entering</w:t>
      </w:r>
      <w:r>
        <w:rPr>
          <w:spacing w:val="-2"/>
        </w:rPr>
        <w:t xml:space="preserve"> </w:t>
      </w:r>
      <w:r>
        <w:t>all</w:t>
      </w:r>
      <w:r>
        <w:rPr>
          <w:spacing w:val="-4"/>
        </w:rPr>
        <w:t xml:space="preserve"> </w:t>
      </w:r>
      <w:r>
        <w:t>GFP</w:t>
      </w:r>
      <w:r>
        <w:rPr>
          <w:spacing w:val="-3"/>
        </w:rPr>
        <w:t xml:space="preserve"> </w:t>
      </w:r>
      <w:r>
        <w:t>in</w:t>
      </w:r>
      <w:r>
        <w:rPr>
          <w:spacing w:val="-2"/>
        </w:rPr>
        <w:t xml:space="preserve"> </w:t>
      </w:r>
      <w:r>
        <w:t>DPAS,</w:t>
      </w:r>
      <w:r>
        <w:rPr>
          <w:spacing w:val="-2"/>
        </w:rPr>
        <w:t xml:space="preserve"> </w:t>
      </w:r>
      <w:r>
        <w:t>the</w:t>
      </w:r>
      <w:r>
        <w:rPr>
          <w:spacing w:val="-2"/>
        </w:rPr>
        <w:t xml:space="preserve"> </w:t>
      </w:r>
      <w:r>
        <w:t>contractor</w:t>
      </w:r>
      <w:r>
        <w:rPr>
          <w:spacing w:val="-1"/>
        </w:rPr>
        <w:t xml:space="preserve"> </w:t>
      </w:r>
      <w:r>
        <w:t>shall</w:t>
      </w:r>
      <w:r>
        <w:rPr>
          <w:spacing w:val="-4"/>
        </w:rPr>
        <w:t xml:space="preserve"> </w:t>
      </w:r>
      <w:r>
        <w:t>continue</w:t>
      </w:r>
      <w:r>
        <w:rPr>
          <w:spacing w:val="-4"/>
        </w:rPr>
        <w:t xml:space="preserve"> </w:t>
      </w:r>
      <w:r>
        <w:t>to</w:t>
      </w:r>
      <w:r>
        <w:rPr>
          <w:spacing w:val="-2"/>
        </w:rPr>
        <w:t xml:space="preserve"> </w:t>
      </w:r>
      <w:r>
        <w:t>compile</w:t>
      </w:r>
      <w:r>
        <w:rPr>
          <w:spacing w:val="-2"/>
        </w:rPr>
        <w:t xml:space="preserve"> </w:t>
      </w:r>
      <w:r>
        <w:t>a</w:t>
      </w:r>
      <w:r>
        <w:rPr>
          <w:spacing w:val="-2"/>
        </w:rPr>
        <w:t xml:space="preserve"> </w:t>
      </w:r>
      <w:r>
        <w:t>Quarterly</w:t>
      </w:r>
      <w:r>
        <w:rPr>
          <w:spacing w:val="-5"/>
        </w:rPr>
        <w:t xml:space="preserve"> </w:t>
      </w:r>
      <w:r>
        <w:t>manual</w:t>
      </w:r>
      <w:r>
        <w:rPr>
          <w:spacing w:val="-1"/>
        </w:rPr>
        <w:t xml:space="preserve"> </w:t>
      </w:r>
      <w:r>
        <w:t>CFO report spreadsheet using the spreadsheet template provided by the Government.</w:t>
      </w:r>
    </w:p>
    <w:p w14:paraId="181CC1EA" w14:textId="77777777" w:rsidR="00D42B63" w:rsidRDefault="00445ACC">
      <w:pPr>
        <w:pStyle w:val="ListParagraph"/>
        <w:numPr>
          <w:ilvl w:val="0"/>
          <w:numId w:val="112"/>
        </w:numPr>
        <w:tabs>
          <w:tab w:val="left" w:pos="979"/>
        </w:tabs>
        <w:spacing w:before="110" w:line="244" w:lineRule="auto"/>
        <w:ind w:right="455"/>
      </w:pPr>
      <w:r>
        <w:t>The</w:t>
      </w:r>
      <w:r>
        <w:rPr>
          <w:spacing w:val="-2"/>
        </w:rPr>
        <w:t xml:space="preserve"> </w:t>
      </w:r>
      <w:r>
        <w:t>contractor</w:t>
      </w:r>
      <w:r>
        <w:rPr>
          <w:spacing w:val="-1"/>
        </w:rPr>
        <w:t xml:space="preserve"> </w:t>
      </w:r>
      <w:r>
        <w:t>C-ICP</w:t>
      </w:r>
      <w:r>
        <w:rPr>
          <w:spacing w:val="-3"/>
        </w:rPr>
        <w:t xml:space="preserve"> </w:t>
      </w:r>
      <w:r>
        <w:t>shall</w:t>
      </w:r>
      <w:r>
        <w:rPr>
          <w:spacing w:val="-4"/>
        </w:rPr>
        <w:t xml:space="preserve"> </w:t>
      </w:r>
      <w:r>
        <w:t>compare</w:t>
      </w:r>
      <w:r>
        <w:rPr>
          <w:spacing w:val="-4"/>
        </w:rPr>
        <w:t xml:space="preserve"> </w:t>
      </w:r>
      <w:r>
        <w:t>the</w:t>
      </w:r>
      <w:r>
        <w:rPr>
          <w:spacing w:val="-2"/>
        </w:rPr>
        <w:t xml:space="preserve"> </w:t>
      </w:r>
      <w:r>
        <w:t>CFO</w:t>
      </w:r>
      <w:r>
        <w:rPr>
          <w:spacing w:val="-3"/>
        </w:rPr>
        <w:t xml:space="preserve"> </w:t>
      </w:r>
      <w:r>
        <w:t>manual</w:t>
      </w:r>
      <w:r>
        <w:rPr>
          <w:spacing w:val="-1"/>
        </w:rPr>
        <w:t xml:space="preserve"> </w:t>
      </w:r>
      <w:r>
        <w:t>report</w:t>
      </w:r>
      <w:r>
        <w:rPr>
          <w:spacing w:val="-1"/>
        </w:rPr>
        <w:t xml:space="preserve"> </w:t>
      </w:r>
      <w:r>
        <w:t>to</w:t>
      </w:r>
      <w:r>
        <w:rPr>
          <w:spacing w:val="-5"/>
        </w:rPr>
        <w:t xml:space="preserve"> </w:t>
      </w:r>
      <w:r>
        <w:t>the</w:t>
      </w:r>
      <w:r>
        <w:rPr>
          <w:spacing w:val="-4"/>
        </w:rPr>
        <w:t xml:space="preserve"> </w:t>
      </w:r>
      <w:r>
        <w:t>DPAS</w:t>
      </w:r>
      <w:r>
        <w:rPr>
          <w:spacing w:val="-3"/>
        </w:rPr>
        <w:t xml:space="preserve"> </w:t>
      </w:r>
      <w:r>
        <w:t>OM&amp;S</w:t>
      </w:r>
      <w:r>
        <w:rPr>
          <w:spacing w:val="-5"/>
        </w:rPr>
        <w:t xml:space="preserve"> </w:t>
      </w:r>
      <w:r>
        <w:t>report</w:t>
      </w:r>
      <w:r>
        <w:rPr>
          <w:spacing w:val="-1"/>
        </w:rPr>
        <w:t xml:space="preserve"> </w:t>
      </w:r>
      <w:r>
        <w:t>generated and send to GAFS-R.</w:t>
      </w:r>
    </w:p>
    <w:p w14:paraId="181CC1EB" w14:textId="77777777" w:rsidR="00D42B63" w:rsidRDefault="00445ACC">
      <w:pPr>
        <w:pStyle w:val="ListParagraph"/>
        <w:numPr>
          <w:ilvl w:val="0"/>
          <w:numId w:val="112"/>
        </w:numPr>
        <w:tabs>
          <w:tab w:val="left" w:pos="978"/>
        </w:tabs>
        <w:spacing w:before="113"/>
        <w:ind w:left="978" w:hanging="359"/>
      </w:pPr>
      <w:r>
        <w:t>The</w:t>
      </w:r>
      <w:r>
        <w:rPr>
          <w:spacing w:val="-4"/>
        </w:rPr>
        <w:t xml:space="preserve"> </w:t>
      </w:r>
      <w:r>
        <w:t>C-ICP</w:t>
      </w:r>
      <w:r>
        <w:rPr>
          <w:spacing w:val="-3"/>
        </w:rPr>
        <w:t xml:space="preserve"> </w:t>
      </w:r>
      <w:r>
        <w:t>shall</w:t>
      </w:r>
      <w:r>
        <w:rPr>
          <w:spacing w:val="-1"/>
        </w:rPr>
        <w:t xml:space="preserve"> </w:t>
      </w:r>
      <w:r>
        <w:t>use</w:t>
      </w:r>
      <w:r>
        <w:rPr>
          <w:spacing w:val="-4"/>
        </w:rPr>
        <w:t xml:space="preserve"> </w:t>
      </w:r>
      <w:r>
        <w:t>the</w:t>
      </w:r>
      <w:r>
        <w:rPr>
          <w:spacing w:val="-4"/>
        </w:rPr>
        <w:t xml:space="preserve"> </w:t>
      </w:r>
      <w:r>
        <w:t>same</w:t>
      </w:r>
      <w:r>
        <w:rPr>
          <w:spacing w:val="-2"/>
        </w:rPr>
        <w:t xml:space="preserve"> </w:t>
      </w:r>
      <w:r>
        <w:t>start</w:t>
      </w:r>
      <w:r>
        <w:rPr>
          <w:spacing w:val="-3"/>
        </w:rPr>
        <w:t xml:space="preserve"> </w:t>
      </w:r>
      <w:r>
        <w:t>and</w:t>
      </w:r>
      <w:r>
        <w:rPr>
          <w:spacing w:val="-2"/>
        </w:rPr>
        <w:t xml:space="preserve"> </w:t>
      </w:r>
      <w:r>
        <w:t>end</w:t>
      </w:r>
      <w:r>
        <w:rPr>
          <w:spacing w:val="-2"/>
        </w:rPr>
        <w:t xml:space="preserve"> </w:t>
      </w:r>
      <w:r>
        <w:t>dates</w:t>
      </w:r>
      <w:r>
        <w:rPr>
          <w:spacing w:val="-4"/>
        </w:rPr>
        <w:t xml:space="preserve"> </w:t>
      </w:r>
      <w:r>
        <w:t>as</w:t>
      </w:r>
      <w:r>
        <w:rPr>
          <w:spacing w:val="-4"/>
        </w:rPr>
        <w:t xml:space="preserve"> </w:t>
      </w:r>
      <w:r>
        <w:t>the</w:t>
      </w:r>
      <w:r>
        <w:rPr>
          <w:spacing w:val="-2"/>
        </w:rPr>
        <w:t xml:space="preserve"> </w:t>
      </w:r>
      <w:r>
        <w:t>DPAS</w:t>
      </w:r>
      <w:r>
        <w:rPr>
          <w:spacing w:val="-3"/>
        </w:rPr>
        <w:t xml:space="preserve"> </w:t>
      </w:r>
      <w:r>
        <w:t>reporting</w:t>
      </w:r>
      <w:r>
        <w:rPr>
          <w:spacing w:val="-1"/>
        </w:rPr>
        <w:t xml:space="preserve"> </w:t>
      </w:r>
      <w:r>
        <w:rPr>
          <w:spacing w:val="-2"/>
        </w:rPr>
        <w:t>period.</w:t>
      </w:r>
    </w:p>
    <w:p w14:paraId="181CC1EC" w14:textId="77777777" w:rsidR="00D42B63" w:rsidRDefault="00D42B63">
      <w:pPr>
        <w:pStyle w:val="ListParagraph"/>
        <w:sectPr w:rsidR="00D42B63">
          <w:pgSz w:w="12240" w:h="15840"/>
          <w:pgMar w:top="620" w:right="1080" w:bottom="580" w:left="1080" w:header="358" w:footer="385" w:gutter="0"/>
          <w:cols w:space="720"/>
        </w:sectPr>
      </w:pPr>
    </w:p>
    <w:p w14:paraId="181CC1ED" w14:textId="77777777" w:rsidR="00D42B63" w:rsidRDefault="00D42B63">
      <w:pPr>
        <w:pStyle w:val="BodyText"/>
        <w:spacing w:before="0"/>
        <w:rPr>
          <w:sz w:val="22"/>
        </w:rPr>
      </w:pPr>
    </w:p>
    <w:p w14:paraId="181CC1EE" w14:textId="77777777" w:rsidR="00D42B63" w:rsidRDefault="00D42B63">
      <w:pPr>
        <w:pStyle w:val="BodyText"/>
        <w:spacing w:before="192"/>
        <w:rPr>
          <w:sz w:val="22"/>
        </w:rPr>
      </w:pPr>
    </w:p>
    <w:p w14:paraId="181CC1EF" w14:textId="77777777" w:rsidR="00D42B63" w:rsidRDefault="00445ACC">
      <w:pPr>
        <w:pStyle w:val="ListParagraph"/>
        <w:numPr>
          <w:ilvl w:val="0"/>
          <w:numId w:val="112"/>
        </w:numPr>
        <w:tabs>
          <w:tab w:val="left" w:pos="979"/>
        </w:tabs>
        <w:spacing w:before="1"/>
        <w:ind w:right="213"/>
      </w:pPr>
      <w:r>
        <w:t>The</w:t>
      </w:r>
      <w:r>
        <w:rPr>
          <w:spacing w:val="-2"/>
        </w:rPr>
        <w:t xml:space="preserve"> </w:t>
      </w:r>
      <w:r>
        <w:t>C-ICP</w:t>
      </w:r>
      <w:r>
        <w:rPr>
          <w:spacing w:val="-3"/>
        </w:rPr>
        <w:t xml:space="preserve"> </w:t>
      </w:r>
      <w:r>
        <w:t>shall</w:t>
      </w:r>
      <w:r>
        <w:rPr>
          <w:spacing w:val="-4"/>
        </w:rPr>
        <w:t xml:space="preserve"> </w:t>
      </w:r>
      <w:r>
        <w:t>repeat</w:t>
      </w:r>
      <w:r>
        <w:rPr>
          <w:spacing w:val="-4"/>
        </w:rPr>
        <w:t xml:space="preserve"> </w:t>
      </w:r>
      <w:r>
        <w:t>this</w:t>
      </w:r>
      <w:r>
        <w:rPr>
          <w:spacing w:val="-4"/>
        </w:rPr>
        <w:t xml:space="preserve"> </w:t>
      </w:r>
      <w:r>
        <w:t>comparison</w:t>
      </w:r>
      <w:r>
        <w:rPr>
          <w:spacing w:val="-5"/>
        </w:rPr>
        <w:t xml:space="preserve"> </w:t>
      </w:r>
      <w:r>
        <w:t>for</w:t>
      </w:r>
      <w:r>
        <w:rPr>
          <w:spacing w:val="-4"/>
        </w:rPr>
        <w:t xml:space="preserve"> </w:t>
      </w:r>
      <w:r>
        <w:t>two</w:t>
      </w:r>
      <w:r>
        <w:rPr>
          <w:spacing w:val="-2"/>
        </w:rPr>
        <w:t xml:space="preserve"> </w:t>
      </w:r>
      <w:r>
        <w:t>additional</w:t>
      </w:r>
      <w:r>
        <w:rPr>
          <w:spacing w:val="-4"/>
        </w:rPr>
        <w:t xml:space="preserve"> </w:t>
      </w:r>
      <w:r>
        <w:t>months.</w:t>
      </w:r>
      <w:r>
        <w:rPr>
          <w:spacing w:val="-2"/>
        </w:rPr>
        <w:t xml:space="preserve"> </w:t>
      </w:r>
      <w:r>
        <w:t>If</w:t>
      </w:r>
      <w:r>
        <w:rPr>
          <w:spacing w:val="-1"/>
        </w:rPr>
        <w:t xml:space="preserve"> </w:t>
      </w:r>
      <w:r>
        <w:t>no</w:t>
      </w:r>
      <w:r>
        <w:rPr>
          <w:spacing w:val="-2"/>
        </w:rPr>
        <w:t xml:space="preserve"> </w:t>
      </w:r>
      <w:r>
        <w:t>issues</w:t>
      </w:r>
      <w:r>
        <w:rPr>
          <w:spacing w:val="-2"/>
        </w:rPr>
        <w:t xml:space="preserve"> </w:t>
      </w:r>
      <w:r>
        <w:t>are</w:t>
      </w:r>
      <w:r>
        <w:rPr>
          <w:spacing w:val="-4"/>
        </w:rPr>
        <w:t xml:space="preserve"> </w:t>
      </w:r>
      <w:r>
        <w:t>discovered</w:t>
      </w:r>
      <w:r>
        <w:rPr>
          <w:spacing w:val="-2"/>
        </w:rPr>
        <w:t xml:space="preserve"> </w:t>
      </w:r>
      <w:r>
        <w:t>during this comparison, the CFO</w:t>
      </w:r>
      <w:r>
        <w:rPr>
          <w:spacing w:val="-1"/>
        </w:rPr>
        <w:t xml:space="preserve"> </w:t>
      </w:r>
      <w:r>
        <w:t>manual report spreadsheet is no longer required, but will be automatically generated by DPAS.</w:t>
      </w:r>
    </w:p>
    <w:p w14:paraId="181CC1F0" w14:textId="77777777" w:rsidR="00D42B63" w:rsidRDefault="00445ACC">
      <w:pPr>
        <w:pStyle w:val="ListParagraph"/>
        <w:numPr>
          <w:ilvl w:val="0"/>
          <w:numId w:val="112"/>
        </w:numPr>
        <w:tabs>
          <w:tab w:val="left" w:pos="979"/>
        </w:tabs>
        <w:spacing w:before="121"/>
        <w:ind w:right="258" w:hanging="360"/>
      </w:pPr>
      <w:r>
        <w:t>The contractor shall complete end-of-month procedures to ensure all transactions occurring in the current</w:t>
      </w:r>
      <w:r>
        <w:rPr>
          <w:spacing w:val="-3"/>
        </w:rPr>
        <w:t xml:space="preserve"> </w:t>
      </w:r>
      <w:r>
        <w:t>month</w:t>
      </w:r>
      <w:r>
        <w:rPr>
          <w:spacing w:val="-4"/>
        </w:rPr>
        <w:t xml:space="preserve"> </w:t>
      </w:r>
      <w:r>
        <w:t>are</w:t>
      </w:r>
      <w:r>
        <w:rPr>
          <w:spacing w:val="-3"/>
        </w:rPr>
        <w:t xml:space="preserve"> </w:t>
      </w:r>
      <w:r>
        <w:t>properly</w:t>
      </w:r>
      <w:r>
        <w:rPr>
          <w:spacing w:val="-4"/>
        </w:rPr>
        <w:t xml:space="preserve"> </w:t>
      </w:r>
      <w:r>
        <w:t>recorded</w:t>
      </w:r>
      <w:r>
        <w:rPr>
          <w:spacing w:val="-1"/>
        </w:rPr>
        <w:t xml:space="preserve"> </w:t>
      </w:r>
      <w:r>
        <w:t>within</w:t>
      </w:r>
      <w:r>
        <w:rPr>
          <w:spacing w:val="-4"/>
        </w:rPr>
        <w:t xml:space="preserve"> </w:t>
      </w:r>
      <w:r>
        <w:t>that</w:t>
      </w:r>
      <w:r>
        <w:rPr>
          <w:spacing w:val="-3"/>
        </w:rPr>
        <w:t xml:space="preserve"> </w:t>
      </w:r>
      <w:r>
        <w:t>month</w:t>
      </w:r>
      <w:r>
        <w:rPr>
          <w:spacing w:val="-4"/>
        </w:rPr>
        <w:t xml:space="preserve"> </w:t>
      </w:r>
      <w:r>
        <w:t>and</w:t>
      </w:r>
      <w:r>
        <w:rPr>
          <w:spacing w:val="-1"/>
        </w:rPr>
        <w:t xml:space="preserve"> </w:t>
      </w:r>
      <w:r>
        <w:t>ensure</w:t>
      </w:r>
      <w:r>
        <w:rPr>
          <w:spacing w:val="-3"/>
        </w:rPr>
        <w:t xml:space="preserve"> </w:t>
      </w:r>
      <w:r>
        <w:t>all</w:t>
      </w:r>
      <w:r>
        <w:rPr>
          <w:spacing w:val="-3"/>
        </w:rPr>
        <w:t xml:space="preserve"> </w:t>
      </w:r>
      <w:r>
        <w:t>items</w:t>
      </w:r>
      <w:r>
        <w:rPr>
          <w:spacing w:val="-3"/>
        </w:rPr>
        <w:t xml:space="preserve"> </w:t>
      </w:r>
      <w:r>
        <w:t>are</w:t>
      </w:r>
      <w:r>
        <w:rPr>
          <w:spacing w:val="-1"/>
        </w:rPr>
        <w:t xml:space="preserve"> </w:t>
      </w:r>
      <w:r>
        <w:t>recorded</w:t>
      </w:r>
      <w:r>
        <w:rPr>
          <w:spacing w:val="-1"/>
        </w:rPr>
        <w:t xml:space="preserve"> </w:t>
      </w:r>
      <w:r>
        <w:t>with</w:t>
      </w:r>
      <w:r>
        <w:rPr>
          <w:spacing w:val="-4"/>
        </w:rPr>
        <w:t xml:space="preserve"> </w:t>
      </w:r>
      <w:r>
        <w:t>proper condition codes.</w:t>
      </w:r>
    </w:p>
    <w:p w14:paraId="181CC1F1" w14:textId="77777777" w:rsidR="00D42B63" w:rsidRDefault="00445ACC">
      <w:pPr>
        <w:pStyle w:val="ListParagraph"/>
        <w:numPr>
          <w:ilvl w:val="0"/>
          <w:numId w:val="112"/>
        </w:numPr>
        <w:tabs>
          <w:tab w:val="left" w:pos="979"/>
        </w:tabs>
        <w:ind w:right="783" w:hanging="360"/>
      </w:pPr>
      <w:r>
        <w:t>The</w:t>
      </w:r>
      <w:r>
        <w:rPr>
          <w:spacing w:val="-3"/>
        </w:rPr>
        <w:t xml:space="preserve"> </w:t>
      </w:r>
      <w:r>
        <w:t>contractor</w:t>
      </w:r>
      <w:r>
        <w:rPr>
          <w:spacing w:val="-2"/>
        </w:rPr>
        <w:t xml:space="preserve"> </w:t>
      </w:r>
      <w:r>
        <w:t>shall</w:t>
      </w:r>
      <w:r>
        <w:rPr>
          <w:spacing w:val="-2"/>
        </w:rPr>
        <w:t xml:space="preserve"> </w:t>
      </w:r>
      <w:r>
        <w:t>complete</w:t>
      </w:r>
      <w:r>
        <w:rPr>
          <w:spacing w:val="-5"/>
        </w:rPr>
        <w:t xml:space="preserve"> </w:t>
      </w:r>
      <w:r>
        <w:t>end</w:t>
      </w:r>
      <w:r>
        <w:rPr>
          <w:spacing w:val="-3"/>
        </w:rPr>
        <w:t xml:space="preserve"> </w:t>
      </w:r>
      <w:r>
        <w:t>of</w:t>
      </w:r>
      <w:r>
        <w:rPr>
          <w:spacing w:val="-2"/>
        </w:rPr>
        <w:t xml:space="preserve"> </w:t>
      </w:r>
      <w:r>
        <w:t>fiscal</w:t>
      </w:r>
      <w:r>
        <w:rPr>
          <w:spacing w:val="-2"/>
        </w:rPr>
        <w:t xml:space="preserve"> </w:t>
      </w:r>
      <w:r>
        <w:t>year</w:t>
      </w:r>
      <w:r>
        <w:rPr>
          <w:spacing w:val="-5"/>
        </w:rPr>
        <w:t xml:space="preserve"> </w:t>
      </w:r>
      <w:r>
        <w:t>close-out</w:t>
      </w:r>
      <w:r>
        <w:rPr>
          <w:spacing w:val="-2"/>
        </w:rPr>
        <w:t xml:space="preserve"> </w:t>
      </w:r>
      <w:r>
        <w:t>procedures</w:t>
      </w:r>
      <w:r>
        <w:rPr>
          <w:spacing w:val="-3"/>
        </w:rPr>
        <w:t xml:space="preserve"> </w:t>
      </w:r>
      <w:r>
        <w:t>to</w:t>
      </w:r>
      <w:r>
        <w:rPr>
          <w:spacing w:val="-3"/>
        </w:rPr>
        <w:t xml:space="preserve"> </w:t>
      </w:r>
      <w:r>
        <w:t>ensure</w:t>
      </w:r>
      <w:r>
        <w:rPr>
          <w:spacing w:val="-5"/>
        </w:rPr>
        <w:t xml:space="preserve"> </w:t>
      </w:r>
      <w:r>
        <w:t>all</w:t>
      </w:r>
      <w:r>
        <w:rPr>
          <w:spacing w:val="-5"/>
        </w:rPr>
        <w:t xml:space="preserve"> </w:t>
      </w:r>
      <w:r>
        <w:t>transactions occurring in the current month are properly recorded within that month.</w:t>
      </w:r>
    </w:p>
    <w:p w14:paraId="181CC1F2" w14:textId="77777777" w:rsidR="00D42B63" w:rsidRDefault="00445ACC">
      <w:pPr>
        <w:pStyle w:val="ListParagraph"/>
        <w:numPr>
          <w:ilvl w:val="0"/>
          <w:numId w:val="112"/>
        </w:numPr>
        <w:tabs>
          <w:tab w:val="left" w:pos="978"/>
        </w:tabs>
        <w:spacing w:before="123"/>
        <w:ind w:left="978" w:hanging="359"/>
      </w:pPr>
      <w:r>
        <w:t>The</w:t>
      </w:r>
      <w:r>
        <w:rPr>
          <w:spacing w:val="-4"/>
        </w:rPr>
        <w:t xml:space="preserve"> </w:t>
      </w:r>
      <w:r>
        <w:t>contractor</w:t>
      </w:r>
      <w:r>
        <w:rPr>
          <w:spacing w:val="-3"/>
        </w:rPr>
        <w:t xml:space="preserve"> </w:t>
      </w:r>
      <w:r>
        <w:t>shall</w:t>
      </w:r>
      <w:r>
        <w:rPr>
          <w:spacing w:val="-2"/>
        </w:rPr>
        <w:t xml:space="preserve"> </w:t>
      </w:r>
      <w:r>
        <w:t>record</w:t>
      </w:r>
      <w:r>
        <w:rPr>
          <w:spacing w:val="-6"/>
        </w:rPr>
        <w:t xml:space="preserve"> </w:t>
      </w:r>
      <w:r>
        <w:t>all</w:t>
      </w:r>
      <w:r>
        <w:rPr>
          <w:spacing w:val="-6"/>
        </w:rPr>
        <w:t xml:space="preserve"> </w:t>
      </w:r>
      <w:r>
        <w:t>items</w:t>
      </w:r>
      <w:r>
        <w:rPr>
          <w:spacing w:val="-3"/>
        </w:rPr>
        <w:t xml:space="preserve"> </w:t>
      </w:r>
      <w:r>
        <w:t>with</w:t>
      </w:r>
      <w:r>
        <w:rPr>
          <w:spacing w:val="-4"/>
        </w:rPr>
        <w:t xml:space="preserve"> </w:t>
      </w:r>
      <w:r>
        <w:t>proper</w:t>
      </w:r>
      <w:r>
        <w:rPr>
          <w:spacing w:val="-2"/>
        </w:rPr>
        <w:t xml:space="preserve"> </w:t>
      </w:r>
      <w:r>
        <w:t>condition</w:t>
      </w:r>
      <w:r>
        <w:rPr>
          <w:spacing w:val="-4"/>
        </w:rPr>
        <w:t xml:space="preserve"> </w:t>
      </w:r>
      <w:r>
        <w:t>codes.</w:t>
      </w:r>
      <w:r>
        <w:rPr>
          <w:spacing w:val="-3"/>
        </w:rPr>
        <w:t xml:space="preserve"> </w:t>
      </w:r>
      <w:r>
        <w:rPr>
          <w:spacing w:val="-10"/>
        </w:rPr>
        <w:t>T</w:t>
      </w:r>
    </w:p>
    <w:p w14:paraId="181CC1F3" w14:textId="77777777" w:rsidR="00D42B63" w:rsidRDefault="00445ACC">
      <w:pPr>
        <w:pStyle w:val="ListParagraph"/>
        <w:numPr>
          <w:ilvl w:val="0"/>
          <w:numId w:val="112"/>
        </w:numPr>
        <w:tabs>
          <w:tab w:val="left" w:pos="979"/>
        </w:tabs>
        <w:spacing w:before="119"/>
        <w:ind w:hanging="360"/>
      </w:pPr>
      <w:r>
        <w:t>he</w:t>
      </w:r>
      <w:r>
        <w:rPr>
          <w:spacing w:val="-4"/>
        </w:rPr>
        <w:t xml:space="preserve"> </w:t>
      </w:r>
      <w:r>
        <w:t>contractor</w:t>
      </w:r>
      <w:r>
        <w:rPr>
          <w:spacing w:val="-2"/>
        </w:rPr>
        <w:t xml:space="preserve"> </w:t>
      </w:r>
      <w:r>
        <w:t>shall</w:t>
      </w:r>
      <w:r>
        <w:rPr>
          <w:spacing w:val="-3"/>
        </w:rPr>
        <w:t xml:space="preserve"> </w:t>
      </w:r>
      <w:r>
        <w:t>also</w:t>
      </w:r>
      <w:r>
        <w:rPr>
          <w:spacing w:val="-5"/>
        </w:rPr>
        <w:t xml:space="preserve"> </w:t>
      </w:r>
      <w:r>
        <w:t>resolve</w:t>
      </w:r>
      <w:r>
        <w:rPr>
          <w:spacing w:val="-4"/>
        </w:rPr>
        <w:t xml:space="preserve"> </w:t>
      </w:r>
      <w:r>
        <w:t>open</w:t>
      </w:r>
      <w:r>
        <w:rPr>
          <w:spacing w:val="-3"/>
        </w:rPr>
        <w:t xml:space="preserve"> </w:t>
      </w:r>
      <w:r>
        <w:t>failures</w:t>
      </w:r>
      <w:r>
        <w:rPr>
          <w:spacing w:val="-3"/>
        </w:rPr>
        <w:t xml:space="preserve"> </w:t>
      </w:r>
      <w:r>
        <w:t>prior</w:t>
      </w:r>
      <w:r>
        <w:rPr>
          <w:spacing w:val="-4"/>
        </w:rPr>
        <w:t xml:space="preserve"> </w:t>
      </w:r>
      <w:r>
        <w:t>to</w:t>
      </w:r>
      <w:r>
        <w:rPr>
          <w:spacing w:val="-3"/>
        </w:rPr>
        <w:t xml:space="preserve"> </w:t>
      </w:r>
      <w:r>
        <w:t>fiscal</w:t>
      </w:r>
      <w:r>
        <w:rPr>
          <w:spacing w:val="-3"/>
        </w:rPr>
        <w:t xml:space="preserve"> </w:t>
      </w:r>
      <w:r>
        <w:t>year</w:t>
      </w:r>
      <w:r>
        <w:rPr>
          <w:spacing w:val="-4"/>
        </w:rPr>
        <w:t xml:space="preserve"> end.</w:t>
      </w:r>
    </w:p>
    <w:p w14:paraId="181CC1F4" w14:textId="77777777" w:rsidR="00D42B63" w:rsidRDefault="00445ACC">
      <w:pPr>
        <w:pStyle w:val="Heading1"/>
        <w:numPr>
          <w:ilvl w:val="1"/>
          <w:numId w:val="230"/>
        </w:numPr>
        <w:tabs>
          <w:tab w:val="left" w:pos="933"/>
        </w:tabs>
        <w:spacing w:before="117" w:line="276" w:lineRule="exact"/>
        <w:ind w:hanging="573"/>
      </w:pPr>
      <w:bookmarkStart w:id="491" w:name="5.10_Contractor_Acquired_Property_(CAP)"/>
      <w:bookmarkStart w:id="492" w:name="_bookmark240"/>
      <w:bookmarkEnd w:id="491"/>
      <w:bookmarkEnd w:id="492"/>
      <w:r>
        <w:t>Contractor</w:t>
      </w:r>
      <w:r>
        <w:rPr>
          <w:spacing w:val="-5"/>
        </w:rPr>
        <w:t xml:space="preserve"> </w:t>
      </w:r>
      <w:r>
        <w:t>Acquired</w:t>
      </w:r>
      <w:r>
        <w:rPr>
          <w:spacing w:val="-3"/>
        </w:rPr>
        <w:t xml:space="preserve"> </w:t>
      </w:r>
      <w:r>
        <w:t>Property</w:t>
      </w:r>
      <w:r>
        <w:rPr>
          <w:spacing w:val="-3"/>
        </w:rPr>
        <w:t xml:space="preserve"> </w:t>
      </w:r>
      <w:r>
        <w:rPr>
          <w:spacing w:val="-4"/>
        </w:rPr>
        <w:t>(CAP)</w:t>
      </w:r>
    </w:p>
    <w:p w14:paraId="181CC1F5" w14:textId="77777777" w:rsidR="00D42B63" w:rsidRDefault="00445ACC">
      <w:pPr>
        <w:pStyle w:val="ListParagraph"/>
        <w:numPr>
          <w:ilvl w:val="0"/>
          <w:numId w:val="111"/>
        </w:numPr>
        <w:tabs>
          <w:tab w:val="left" w:pos="979"/>
        </w:tabs>
        <w:spacing w:before="0" w:line="244" w:lineRule="auto"/>
        <w:ind w:right="627"/>
      </w:pPr>
      <w:r>
        <w:t>The</w:t>
      </w:r>
      <w:r>
        <w:rPr>
          <w:spacing w:val="-2"/>
        </w:rPr>
        <w:t xml:space="preserve"> </w:t>
      </w:r>
      <w:r>
        <w:t>contractor</w:t>
      </w:r>
      <w:r>
        <w:rPr>
          <w:spacing w:val="-1"/>
        </w:rPr>
        <w:t xml:space="preserve"> </w:t>
      </w:r>
      <w:r>
        <w:t>shall</w:t>
      </w:r>
      <w:r>
        <w:rPr>
          <w:spacing w:val="-2"/>
        </w:rPr>
        <w:t xml:space="preserve"> </w:t>
      </w:r>
      <w:r>
        <w:t>provide</w:t>
      </w:r>
      <w:r>
        <w:rPr>
          <w:spacing w:val="-2"/>
        </w:rPr>
        <w:t xml:space="preserve"> </w:t>
      </w:r>
      <w:r>
        <w:t>a</w:t>
      </w:r>
      <w:r>
        <w:rPr>
          <w:spacing w:val="-2"/>
        </w:rPr>
        <w:t xml:space="preserve"> </w:t>
      </w:r>
      <w:r>
        <w:t>list</w:t>
      </w:r>
      <w:r>
        <w:rPr>
          <w:spacing w:val="-1"/>
        </w:rPr>
        <w:t xml:space="preserve"> </w:t>
      </w:r>
      <w:r>
        <w:t>of</w:t>
      </w:r>
      <w:r>
        <w:rPr>
          <w:spacing w:val="-2"/>
        </w:rPr>
        <w:t xml:space="preserve"> </w:t>
      </w:r>
      <w:r>
        <w:t>CAP</w:t>
      </w:r>
      <w:r>
        <w:rPr>
          <w:spacing w:val="-5"/>
        </w:rPr>
        <w:t xml:space="preserve"> </w:t>
      </w:r>
      <w:r>
        <w:t>equipment</w:t>
      </w:r>
      <w:r>
        <w:rPr>
          <w:spacing w:val="-4"/>
        </w:rPr>
        <w:t xml:space="preserve"> </w:t>
      </w:r>
      <w:r>
        <w:t>needed</w:t>
      </w:r>
      <w:r>
        <w:rPr>
          <w:spacing w:val="-5"/>
        </w:rPr>
        <w:t xml:space="preserve"> </w:t>
      </w:r>
      <w:r>
        <w:t>for</w:t>
      </w:r>
      <w:r>
        <w:rPr>
          <w:spacing w:val="-4"/>
        </w:rPr>
        <w:t xml:space="preserve"> </w:t>
      </w:r>
      <w:r>
        <w:t>the</w:t>
      </w:r>
      <w:r>
        <w:rPr>
          <w:spacing w:val="-2"/>
        </w:rPr>
        <w:t xml:space="preserve"> </w:t>
      </w:r>
      <w:r>
        <w:t>performance</w:t>
      </w:r>
      <w:r>
        <w:rPr>
          <w:spacing w:val="-7"/>
        </w:rPr>
        <w:t xml:space="preserve"> </w:t>
      </w:r>
      <w:r>
        <w:t>of</w:t>
      </w:r>
      <w:r>
        <w:rPr>
          <w:spacing w:val="-1"/>
        </w:rPr>
        <w:t xml:space="preserve"> </w:t>
      </w:r>
      <w:r>
        <w:t>the</w:t>
      </w:r>
      <w:r>
        <w:rPr>
          <w:spacing w:val="-2"/>
        </w:rPr>
        <w:t xml:space="preserve"> </w:t>
      </w:r>
      <w:r>
        <w:t>contract upon receiving the GFP and reviewing the GFP Attachment List.</w:t>
      </w:r>
    </w:p>
    <w:p w14:paraId="181CC1F6" w14:textId="77777777" w:rsidR="00D42B63" w:rsidRDefault="00445ACC">
      <w:pPr>
        <w:pStyle w:val="ListParagraph"/>
        <w:numPr>
          <w:ilvl w:val="0"/>
          <w:numId w:val="111"/>
        </w:numPr>
        <w:tabs>
          <w:tab w:val="left" w:pos="978"/>
        </w:tabs>
        <w:spacing w:before="112"/>
        <w:ind w:left="978" w:hanging="359"/>
      </w:pPr>
      <w:r>
        <w:t>The</w:t>
      </w:r>
      <w:r>
        <w:rPr>
          <w:spacing w:val="-4"/>
        </w:rPr>
        <w:t xml:space="preserve"> </w:t>
      </w:r>
      <w:r>
        <w:t>contractor</w:t>
      </w:r>
      <w:r>
        <w:rPr>
          <w:spacing w:val="-2"/>
        </w:rPr>
        <w:t xml:space="preserve"> </w:t>
      </w:r>
      <w:r>
        <w:t>shall</w:t>
      </w:r>
      <w:r>
        <w:rPr>
          <w:spacing w:val="-2"/>
        </w:rPr>
        <w:t xml:space="preserve"> </w:t>
      </w:r>
      <w:r>
        <w:t>follow</w:t>
      </w:r>
      <w:r>
        <w:rPr>
          <w:spacing w:val="-7"/>
        </w:rPr>
        <w:t xml:space="preserve"> </w:t>
      </w:r>
      <w:r>
        <w:t>CAP</w:t>
      </w:r>
      <w:r>
        <w:rPr>
          <w:spacing w:val="-4"/>
        </w:rPr>
        <w:t xml:space="preserve"> </w:t>
      </w:r>
      <w:r>
        <w:t>instructions</w:t>
      </w:r>
      <w:r>
        <w:rPr>
          <w:spacing w:val="-5"/>
        </w:rPr>
        <w:t xml:space="preserve"> </w:t>
      </w:r>
      <w:r>
        <w:t>identified</w:t>
      </w:r>
      <w:r>
        <w:rPr>
          <w:spacing w:val="-6"/>
        </w:rPr>
        <w:t xml:space="preserve"> </w:t>
      </w:r>
      <w:r>
        <w:t>in</w:t>
      </w:r>
      <w:r>
        <w:rPr>
          <w:spacing w:val="-4"/>
        </w:rPr>
        <w:t xml:space="preserve"> </w:t>
      </w:r>
      <w:r>
        <w:t>AFI</w:t>
      </w:r>
      <w:r>
        <w:rPr>
          <w:spacing w:val="-5"/>
        </w:rPr>
        <w:t xml:space="preserve"> </w:t>
      </w:r>
      <w:r>
        <w:t>23-119,</w:t>
      </w:r>
      <w:r>
        <w:rPr>
          <w:spacing w:val="-3"/>
        </w:rPr>
        <w:t xml:space="preserve"> </w:t>
      </w:r>
      <w:r>
        <w:t>Table</w:t>
      </w:r>
      <w:r>
        <w:rPr>
          <w:spacing w:val="-3"/>
        </w:rPr>
        <w:t xml:space="preserve"> </w:t>
      </w:r>
      <w:r>
        <w:t>4</w:t>
      </w:r>
      <w:r>
        <w:rPr>
          <w:spacing w:val="-6"/>
        </w:rPr>
        <w:t xml:space="preserve"> </w:t>
      </w:r>
      <w:r>
        <w:t>and</w:t>
      </w:r>
      <w:r>
        <w:rPr>
          <w:spacing w:val="-3"/>
        </w:rPr>
        <w:t xml:space="preserve"> </w:t>
      </w:r>
      <w:r>
        <w:t>Addendum</w:t>
      </w:r>
      <w:r>
        <w:rPr>
          <w:spacing w:val="-2"/>
        </w:rPr>
        <w:t xml:space="preserve"> </w:t>
      </w:r>
      <w:r>
        <w:rPr>
          <w:spacing w:val="-5"/>
        </w:rPr>
        <w:t>8.</w:t>
      </w:r>
    </w:p>
    <w:p w14:paraId="181CC1F7" w14:textId="77777777" w:rsidR="00D42B63" w:rsidRDefault="00445ACC">
      <w:pPr>
        <w:pStyle w:val="ListParagraph"/>
        <w:numPr>
          <w:ilvl w:val="0"/>
          <w:numId w:val="111"/>
        </w:numPr>
        <w:tabs>
          <w:tab w:val="left" w:pos="979"/>
        </w:tabs>
        <w:spacing w:before="119"/>
        <w:ind w:right="436"/>
      </w:pPr>
      <w:r>
        <w:t>The</w:t>
      </w:r>
      <w:r>
        <w:rPr>
          <w:spacing w:val="-2"/>
        </w:rPr>
        <w:t xml:space="preserve"> </w:t>
      </w:r>
      <w:r>
        <w:t>contractor</w:t>
      </w:r>
      <w:r>
        <w:rPr>
          <w:spacing w:val="-1"/>
        </w:rPr>
        <w:t xml:space="preserve"> </w:t>
      </w:r>
      <w:r>
        <w:t>shall</w:t>
      </w:r>
      <w:r>
        <w:rPr>
          <w:spacing w:val="-1"/>
        </w:rPr>
        <w:t xml:space="preserve"> </w:t>
      </w:r>
      <w:r>
        <w:t>not</w:t>
      </w:r>
      <w:r>
        <w:rPr>
          <w:spacing w:val="-1"/>
        </w:rPr>
        <w:t xml:space="preserve"> </w:t>
      </w:r>
      <w:r>
        <w:t>load</w:t>
      </w:r>
      <w:r>
        <w:rPr>
          <w:spacing w:val="-2"/>
        </w:rPr>
        <w:t xml:space="preserve"> </w:t>
      </w:r>
      <w:r>
        <w:t>in</w:t>
      </w:r>
      <w:r>
        <w:rPr>
          <w:spacing w:val="-2"/>
        </w:rPr>
        <w:t xml:space="preserve"> </w:t>
      </w:r>
      <w:r>
        <w:t>DPASS</w:t>
      </w:r>
      <w:r>
        <w:rPr>
          <w:spacing w:val="-3"/>
        </w:rPr>
        <w:t xml:space="preserve"> </w:t>
      </w:r>
      <w:r>
        <w:t>CAP</w:t>
      </w:r>
      <w:r>
        <w:rPr>
          <w:spacing w:val="-3"/>
        </w:rPr>
        <w:t xml:space="preserve"> </w:t>
      </w:r>
      <w:r>
        <w:t>that</w:t>
      </w:r>
      <w:r>
        <w:rPr>
          <w:spacing w:val="-1"/>
        </w:rPr>
        <w:t xml:space="preserve"> </w:t>
      </w:r>
      <w:r>
        <w:t>has</w:t>
      </w:r>
      <w:r>
        <w:rPr>
          <w:spacing w:val="-4"/>
        </w:rPr>
        <w:t xml:space="preserve"> </w:t>
      </w:r>
      <w:r>
        <w:t>not</w:t>
      </w:r>
      <w:r>
        <w:rPr>
          <w:spacing w:val="-1"/>
        </w:rPr>
        <w:t xml:space="preserve"> </w:t>
      </w:r>
      <w:r>
        <w:t>been</w:t>
      </w:r>
      <w:r>
        <w:rPr>
          <w:spacing w:val="-2"/>
        </w:rPr>
        <w:t xml:space="preserve"> </w:t>
      </w:r>
      <w:r>
        <w:t>turned</w:t>
      </w:r>
      <w:r>
        <w:rPr>
          <w:spacing w:val="-2"/>
        </w:rPr>
        <w:t xml:space="preserve"> </w:t>
      </w:r>
      <w:r>
        <w:t>over</w:t>
      </w:r>
      <w:r>
        <w:rPr>
          <w:spacing w:val="-4"/>
        </w:rPr>
        <w:t xml:space="preserve"> </w:t>
      </w:r>
      <w:r>
        <w:t>to</w:t>
      </w:r>
      <w:r>
        <w:rPr>
          <w:spacing w:val="-2"/>
        </w:rPr>
        <w:t xml:space="preserve"> </w:t>
      </w:r>
      <w:r>
        <w:t>the</w:t>
      </w:r>
      <w:r>
        <w:rPr>
          <w:spacing w:val="-4"/>
        </w:rPr>
        <w:t xml:space="preserve"> </w:t>
      </w:r>
      <w:r>
        <w:t>Government</w:t>
      </w:r>
      <w:r>
        <w:rPr>
          <w:spacing w:val="-1"/>
        </w:rPr>
        <w:t xml:space="preserve"> </w:t>
      </w:r>
      <w:r>
        <w:t>and reissued back to the contractor as GFP.</w:t>
      </w:r>
    </w:p>
    <w:p w14:paraId="181CC1F8" w14:textId="77777777" w:rsidR="00D42B63" w:rsidRDefault="00445ACC">
      <w:pPr>
        <w:pStyle w:val="ListParagraph"/>
        <w:numPr>
          <w:ilvl w:val="0"/>
          <w:numId w:val="111"/>
        </w:numPr>
        <w:tabs>
          <w:tab w:val="left" w:pos="979"/>
        </w:tabs>
        <w:spacing w:before="118" w:line="244" w:lineRule="auto"/>
        <w:ind w:right="334" w:hanging="360"/>
      </w:pPr>
      <w:r>
        <w:t>The</w:t>
      </w:r>
      <w:r>
        <w:rPr>
          <w:spacing w:val="-2"/>
        </w:rPr>
        <w:t xml:space="preserve"> </w:t>
      </w:r>
      <w:r>
        <w:t>contractor</w:t>
      </w:r>
      <w:r>
        <w:rPr>
          <w:spacing w:val="-1"/>
        </w:rPr>
        <w:t xml:space="preserve"> </w:t>
      </w:r>
      <w:r>
        <w:t>shall</w:t>
      </w:r>
      <w:r>
        <w:rPr>
          <w:spacing w:val="-1"/>
        </w:rPr>
        <w:t xml:space="preserve"> </w:t>
      </w:r>
      <w:r>
        <w:t>account</w:t>
      </w:r>
      <w:r>
        <w:rPr>
          <w:spacing w:val="-1"/>
        </w:rPr>
        <w:t xml:space="preserve"> </w:t>
      </w:r>
      <w:r>
        <w:t>for</w:t>
      </w:r>
      <w:r>
        <w:rPr>
          <w:spacing w:val="-1"/>
        </w:rPr>
        <w:t xml:space="preserve"> </w:t>
      </w:r>
      <w:r>
        <w:t>CAP</w:t>
      </w:r>
      <w:r>
        <w:rPr>
          <w:spacing w:val="-3"/>
        </w:rPr>
        <w:t xml:space="preserve"> </w:t>
      </w:r>
      <w:r>
        <w:t>in</w:t>
      </w:r>
      <w:r>
        <w:rPr>
          <w:spacing w:val="-5"/>
        </w:rPr>
        <w:t xml:space="preserve"> </w:t>
      </w:r>
      <w:r>
        <w:t>a</w:t>
      </w:r>
      <w:r>
        <w:rPr>
          <w:spacing w:val="-2"/>
        </w:rPr>
        <w:t xml:space="preserve"> </w:t>
      </w:r>
      <w:r>
        <w:t>contractor</w:t>
      </w:r>
      <w:r>
        <w:rPr>
          <w:spacing w:val="-1"/>
        </w:rPr>
        <w:t xml:space="preserve"> </w:t>
      </w:r>
      <w:r>
        <w:t>Inventory</w:t>
      </w:r>
      <w:r>
        <w:rPr>
          <w:spacing w:val="-5"/>
        </w:rPr>
        <w:t xml:space="preserve"> </w:t>
      </w:r>
      <w:r>
        <w:t>Management</w:t>
      </w:r>
      <w:r>
        <w:rPr>
          <w:spacing w:val="-4"/>
        </w:rPr>
        <w:t xml:space="preserve"> </w:t>
      </w:r>
      <w:r>
        <w:t>System</w:t>
      </w:r>
      <w:r>
        <w:rPr>
          <w:spacing w:val="-1"/>
        </w:rPr>
        <w:t xml:space="preserve"> </w:t>
      </w:r>
      <w:r>
        <w:t>of</w:t>
      </w:r>
      <w:r>
        <w:rPr>
          <w:spacing w:val="-4"/>
        </w:rPr>
        <w:t xml:space="preserve"> </w:t>
      </w:r>
      <w:r>
        <w:t>their</w:t>
      </w:r>
      <w:r>
        <w:rPr>
          <w:spacing w:val="-4"/>
        </w:rPr>
        <w:t xml:space="preserve"> </w:t>
      </w:r>
      <w:r>
        <w:t>choice and retain all applicable CAP KSD for delivery as requested.</w:t>
      </w:r>
    </w:p>
    <w:p w14:paraId="181CC1F9" w14:textId="77777777" w:rsidR="00D42B63" w:rsidRDefault="00445ACC">
      <w:pPr>
        <w:pStyle w:val="ListParagraph"/>
        <w:numPr>
          <w:ilvl w:val="0"/>
          <w:numId w:val="111"/>
        </w:numPr>
        <w:tabs>
          <w:tab w:val="left" w:pos="979"/>
        </w:tabs>
        <w:spacing w:before="111" w:line="244" w:lineRule="auto"/>
        <w:ind w:right="195"/>
      </w:pPr>
      <w:r>
        <w:t>The</w:t>
      </w:r>
      <w:r>
        <w:rPr>
          <w:spacing w:val="-2"/>
        </w:rPr>
        <w:t xml:space="preserve"> </w:t>
      </w:r>
      <w:r>
        <w:t>contractor</w:t>
      </w:r>
      <w:r>
        <w:rPr>
          <w:spacing w:val="-1"/>
        </w:rPr>
        <w:t xml:space="preserve"> </w:t>
      </w:r>
      <w:r>
        <w:t>shall</w:t>
      </w:r>
      <w:r>
        <w:rPr>
          <w:spacing w:val="-1"/>
        </w:rPr>
        <w:t xml:space="preserve"> </w:t>
      </w:r>
      <w:r>
        <w:t>report</w:t>
      </w:r>
      <w:r>
        <w:rPr>
          <w:spacing w:val="-4"/>
        </w:rPr>
        <w:t xml:space="preserve"> </w:t>
      </w:r>
      <w:r>
        <w:t>CAP</w:t>
      </w:r>
      <w:r>
        <w:rPr>
          <w:spacing w:val="-3"/>
        </w:rPr>
        <w:t xml:space="preserve"> </w:t>
      </w:r>
      <w:r>
        <w:t>inventory</w:t>
      </w:r>
      <w:r>
        <w:rPr>
          <w:spacing w:val="-5"/>
        </w:rPr>
        <w:t xml:space="preserve"> </w:t>
      </w:r>
      <w:r>
        <w:t>in</w:t>
      </w:r>
      <w:r>
        <w:rPr>
          <w:spacing w:val="-5"/>
        </w:rPr>
        <w:t xml:space="preserve"> </w:t>
      </w:r>
      <w:r>
        <w:t>the</w:t>
      </w:r>
      <w:r>
        <w:rPr>
          <w:spacing w:val="-2"/>
        </w:rPr>
        <w:t xml:space="preserve"> </w:t>
      </w:r>
      <w:r>
        <w:t>Inventory</w:t>
      </w:r>
      <w:r>
        <w:rPr>
          <w:spacing w:val="-2"/>
        </w:rPr>
        <w:t xml:space="preserve"> </w:t>
      </w:r>
      <w:r>
        <w:t>Report</w:t>
      </w:r>
      <w:r>
        <w:rPr>
          <w:spacing w:val="-1"/>
        </w:rPr>
        <w:t xml:space="preserve"> </w:t>
      </w:r>
      <w:r>
        <w:t>annually</w:t>
      </w:r>
      <w:r>
        <w:rPr>
          <w:spacing w:val="-5"/>
        </w:rPr>
        <w:t xml:space="preserve"> </w:t>
      </w:r>
      <w:r>
        <w:t>and</w:t>
      </w:r>
      <w:r>
        <w:rPr>
          <w:spacing w:val="-2"/>
        </w:rPr>
        <w:t xml:space="preserve"> </w:t>
      </w:r>
      <w:r>
        <w:t>within</w:t>
      </w:r>
      <w:r>
        <w:rPr>
          <w:spacing w:val="-2"/>
        </w:rPr>
        <w:t xml:space="preserve"> </w:t>
      </w:r>
      <w:r>
        <w:t>60-90</w:t>
      </w:r>
      <w:r>
        <w:rPr>
          <w:spacing w:val="-2"/>
        </w:rPr>
        <w:t xml:space="preserve"> </w:t>
      </w:r>
      <w:r>
        <w:t>days</w:t>
      </w:r>
      <w:r>
        <w:rPr>
          <w:spacing w:val="-2"/>
        </w:rPr>
        <w:t xml:space="preserve"> </w:t>
      </w:r>
      <w:r>
        <w:t>of contract completion/termination.</w:t>
      </w:r>
    </w:p>
    <w:p w14:paraId="181CC1FA" w14:textId="77777777" w:rsidR="00D42B63" w:rsidRDefault="00445ACC">
      <w:pPr>
        <w:pStyle w:val="ListParagraph"/>
        <w:numPr>
          <w:ilvl w:val="0"/>
          <w:numId w:val="111"/>
        </w:numPr>
        <w:tabs>
          <w:tab w:val="left" w:pos="979"/>
        </w:tabs>
        <w:spacing w:before="113"/>
        <w:ind w:hanging="360"/>
      </w:pPr>
      <w:r>
        <w:t>The</w:t>
      </w:r>
      <w:r>
        <w:rPr>
          <w:spacing w:val="-6"/>
        </w:rPr>
        <w:t xml:space="preserve"> </w:t>
      </w:r>
      <w:r>
        <w:t>contractor</w:t>
      </w:r>
      <w:r>
        <w:rPr>
          <w:spacing w:val="-2"/>
        </w:rPr>
        <w:t xml:space="preserve"> </w:t>
      </w:r>
      <w:r>
        <w:t>shall</w:t>
      </w:r>
      <w:r>
        <w:rPr>
          <w:spacing w:val="-4"/>
        </w:rPr>
        <w:t xml:space="preserve"> </w:t>
      </w:r>
      <w:r>
        <w:t>report</w:t>
      </w:r>
      <w:r>
        <w:rPr>
          <w:spacing w:val="-4"/>
        </w:rPr>
        <w:t xml:space="preserve"> </w:t>
      </w:r>
      <w:r>
        <w:t>CAP</w:t>
      </w:r>
      <w:r>
        <w:rPr>
          <w:spacing w:val="-4"/>
        </w:rPr>
        <w:t xml:space="preserve"> </w:t>
      </w:r>
      <w:r>
        <w:t>delivered</w:t>
      </w:r>
      <w:r>
        <w:rPr>
          <w:spacing w:val="-4"/>
        </w:rPr>
        <w:t xml:space="preserve"> </w:t>
      </w:r>
      <w:r>
        <w:t>to</w:t>
      </w:r>
      <w:r>
        <w:rPr>
          <w:spacing w:val="-6"/>
        </w:rPr>
        <w:t xml:space="preserve"> </w:t>
      </w:r>
      <w:r>
        <w:t>the</w:t>
      </w:r>
      <w:r>
        <w:rPr>
          <w:spacing w:val="-3"/>
        </w:rPr>
        <w:t xml:space="preserve"> </w:t>
      </w:r>
      <w:r>
        <w:t>Government,</w:t>
      </w:r>
      <w:r>
        <w:rPr>
          <w:spacing w:val="-3"/>
        </w:rPr>
        <w:t xml:space="preserve"> </w:t>
      </w:r>
      <w:r>
        <w:t>via</w:t>
      </w:r>
      <w:r>
        <w:rPr>
          <w:spacing w:val="-6"/>
        </w:rPr>
        <w:t xml:space="preserve"> </w:t>
      </w:r>
      <w:r>
        <w:t>Wide</w:t>
      </w:r>
      <w:r>
        <w:rPr>
          <w:spacing w:val="-3"/>
        </w:rPr>
        <w:t xml:space="preserve"> </w:t>
      </w:r>
      <w:r>
        <w:t>Area</w:t>
      </w:r>
      <w:r>
        <w:rPr>
          <w:spacing w:val="-3"/>
        </w:rPr>
        <w:t xml:space="preserve"> </w:t>
      </w:r>
      <w:r>
        <w:t>Workflow</w:t>
      </w:r>
      <w:r>
        <w:rPr>
          <w:spacing w:val="-7"/>
        </w:rPr>
        <w:t xml:space="preserve"> </w:t>
      </w:r>
      <w:r>
        <w:rPr>
          <w:spacing w:val="-2"/>
        </w:rPr>
        <w:t>(WAWF).</w:t>
      </w:r>
    </w:p>
    <w:p w14:paraId="181CC1FB" w14:textId="77777777" w:rsidR="00D42B63" w:rsidRDefault="00445ACC">
      <w:pPr>
        <w:pStyle w:val="ListParagraph"/>
        <w:numPr>
          <w:ilvl w:val="0"/>
          <w:numId w:val="111"/>
        </w:numPr>
        <w:tabs>
          <w:tab w:val="left" w:pos="979"/>
        </w:tabs>
        <w:spacing w:before="116" w:line="244" w:lineRule="auto"/>
        <w:ind w:right="290" w:hanging="360"/>
      </w:pPr>
      <w:r>
        <w:t>The</w:t>
      </w:r>
      <w:r>
        <w:rPr>
          <w:spacing w:val="-2"/>
        </w:rPr>
        <w:t xml:space="preserve"> </w:t>
      </w:r>
      <w:r>
        <w:t>contractor</w:t>
      </w:r>
      <w:r>
        <w:rPr>
          <w:spacing w:val="-1"/>
        </w:rPr>
        <w:t xml:space="preserve"> </w:t>
      </w:r>
      <w:r>
        <w:t>shall</w:t>
      </w:r>
      <w:r>
        <w:rPr>
          <w:spacing w:val="-1"/>
        </w:rPr>
        <w:t xml:space="preserve"> </w:t>
      </w:r>
      <w:r>
        <w:t>not</w:t>
      </w:r>
      <w:r>
        <w:rPr>
          <w:spacing w:val="-1"/>
        </w:rPr>
        <w:t xml:space="preserve"> </w:t>
      </w:r>
      <w:r>
        <w:t>transfer</w:t>
      </w:r>
      <w:r>
        <w:rPr>
          <w:spacing w:val="-1"/>
        </w:rPr>
        <w:t xml:space="preserve"> </w:t>
      </w:r>
      <w:r>
        <w:t>CAP</w:t>
      </w:r>
      <w:r>
        <w:rPr>
          <w:spacing w:val="-3"/>
        </w:rPr>
        <w:t xml:space="preserve"> </w:t>
      </w:r>
      <w:r>
        <w:t>to</w:t>
      </w:r>
      <w:r>
        <w:rPr>
          <w:spacing w:val="-5"/>
        </w:rPr>
        <w:t xml:space="preserve"> </w:t>
      </w:r>
      <w:r>
        <w:t>a</w:t>
      </w:r>
      <w:r>
        <w:rPr>
          <w:spacing w:val="-2"/>
        </w:rPr>
        <w:t xml:space="preserve"> </w:t>
      </w:r>
      <w:r>
        <w:t>follow-on</w:t>
      </w:r>
      <w:r>
        <w:rPr>
          <w:spacing w:val="-2"/>
        </w:rPr>
        <w:t xml:space="preserve"> </w:t>
      </w:r>
      <w:r>
        <w:t>contract.</w:t>
      </w:r>
      <w:r>
        <w:rPr>
          <w:spacing w:val="-2"/>
        </w:rPr>
        <w:t xml:space="preserve"> </w:t>
      </w:r>
      <w:r>
        <w:t>Refer</w:t>
      </w:r>
      <w:r>
        <w:rPr>
          <w:spacing w:val="-4"/>
        </w:rPr>
        <w:t xml:space="preserve"> </w:t>
      </w:r>
      <w:r>
        <w:t>to</w:t>
      </w:r>
      <w:r>
        <w:rPr>
          <w:spacing w:val="-2"/>
        </w:rPr>
        <w:t xml:space="preserve"> </w:t>
      </w:r>
      <w:r>
        <w:t>AFI</w:t>
      </w:r>
      <w:r>
        <w:rPr>
          <w:spacing w:val="-4"/>
        </w:rPr>
        <w:t xml:space="preserve"> </w:t>
      </w:r>
      <w:r>
        <w:t>23-119,</w:t>
      </w:r>
      <w:r>
        <w:rPr>
          <w:spacing w:val="-2"/>
        </w:rPr>
        <w:t xml:space="preserve"> </w:t>
      </w:r>
      <w:r>
        <w:t>Exchange,</w:t>
      </w:r>
      <w:r>
        <w:rPr>
          <w:spacing w:val="-2"/>
        </w:rPr>
        <w:t xml:space="preserve"> </w:t>
      </w:r>
      <w:r>
        <w:t>Sale, or Temporary Custody of Non-excess Personal Property.</w:t>
      </w:r>
    </w:p>
    <w:p w14:paraId="181CC1FC" w14:textId="77777777" w:rsidR="00D42B63" w:rsidRDefault="00445ACC">
      <w:pPr>
        <w:pStyle w:val="ListParagraph"/>
        <w:numPr>
          <w:ilvl w:val="0"/>
          <w:numId w:val="111"/>
        </w:numPr>
        <w:tabs>
          <w:tab w:val="left" w:pos="979"/>
        </w:tabs>
        <w:spacing w:before="111" w:line="244" w:lineRule="auto"/>
        <w:ind w:right="555" w:hanging="360"/>
      </w:pPr>
      <w:r>
        <w:t>The</w:t>
      </w:r>
      <w:r>
        <w:rPr>
          <w:spacing w:val="-3"/>
        </w:rPr>
        <w:t xml:space="preserve"> </w:t>
      </w:r>
      <w:r>
        <w:t>contractor</w:t>
      </w:r>
      <w:r>
        <w:rPr>
          <w:spacing w:val="-2"/>
        </w:rPr>
        <w:t xml:space="preserve"> </w:t>
      </w:r>
      <w:r>
        <w:t>shall</w:t>
      </w:r>
      <w:r>
        <w:rPr>
          <w:spacing w:val="-2"/>
        </w:rPr>
        <w:t xml:space="preserve"> </w:t>
      </w:r>
      <w:r>
        <w:t>electronically</w:t>
      </w:r>
      <w:r>
        <w:rPr>
          <w:spacing w:val="-3"/>
        </w:rPr>
        <w:t xml:space="preserve"> </w:t>
      </w:r>
      <w:r>
        <w:t>submit</w:t>
      </w:r>
      <w:r>
        <w:rPr>
          <w:spacing w:val="-5"/>
        </w:rPr>
        <w:t xml:space="preserve"> </w:t>
      </w:r>
      <w:r>
        <w:t>invoices</w:t>
      </w:r>
      <w:r>
        <w:rPr>
          <w:spacing w:val="-3"/>
        </w:rPr>
        <w:t xml:space="preserve"> </w:t>
      </w:r>
      <w:r>
        <w:t>and</w:t>
      </w:r>
      <w:r>
        <w:rPr>
          <w:spacing w:val="-6"/>
        </w:rPr>
        <w:t xml:space="preserve"> </w:t>
      </w:r>
      <w:r>
        <w:t>report</w:t>
      </w:r>
      <w:r>
        <w:rPr>
          <w:spacing w:val="-2"/>
        </w:rPr>
        <w:t xml:space="preserve"> </w:t>
      </w:r>
      <w:r>
        <w:t>delivery</w:t>
      </w:r>
      <w:r>
        <w:rPr>
          <w:spacing w:val="-3"/>
        </w:rPr>
        <w:t xml:space="preserve"> </w:t>
      </w:r>
      <w:r>
        <w:t>of</w:t>
      </w:r>
      <w:r>
        <w:rPr>
          <w:spacing w:val="-2"/>
        </w:rPr>
        <w:t xml:space="preserve"> </w:t>
      </w:r>
      <w:r>
        <w:t>CAP</w:t>
      </w:r>
      <w:r>
        <w:rPr>
          <w:spacing w:val="-4"/>
        </w:rPr>
        <w:t xml:space="preserve"> </w:t>
      </w:r>
      <w:r>
        <w:t>items</w:t>
      </w:r>
      <w:r>
        <w:rPr>
          <w:spacing w:val="-4"/>
        </w:rPr>
        <w:t xml:space="preserve"> </w:t>
      </w:r>
      <w:r>
        <w:t>via</w:t>
      </w:r>
      <w:r>
        <w:rPr>
          <w:spacing w:val="-5"/>
        </w:rPr>
        <w:t xml:space="preserve"> </w:t>
      </w:r>
      <w:r>
        <w:t>the</w:t>
      </w:r>
      <w:r>
        <w:rPr>
          <w:spacing w:val="-3"/>
        </w:rPr>
        <w:t xml:space="preserve"> </w:t>
      </w:r>
      <w:r>
        <w:t xml:space="preserve">GFP </w:t>
      </w:r>
      <w:r>
        <w:rPr>
          <w:spacing w:val="-2"/>
        </w:rPr>
        <w:t>Module.</w:t>
      </w:r>
    </w:p>
    <w:p w14:paraId="181CC1FD" w14:textId="77777777" w:rsidR="00D42B63" w:rsidRDefault="00445ACC">
      <w:pPr>
        <w:pStyle w:val="ListParagraph"/>
        <w:numPr>
          <w:ilvl w:val="0"/>
          <w:numId w:val="111"/>
        </w:numPr>
        <w:tabs>
          <w:tab w:val="left" w:pos="979"/>
        </w:tabs>
        <w:spacing w:before="110" w:line="244" w:lineRule="auto"/>
        <w:ind w:right="535"/>
      </w:pPr>
      <w:r>
        <w:t>The</w:t>
      </w:r>
      <w:r>
        <w:rPr>
          <w:spacing w:val="-2"/>
        </w:rPr>
        <w:t xml:space="preserve"> </w:t>
      </w:r>
      <w:r>
        <w:t>contractor</w:t>
      </w:r>
      <w:r>
        <w:rPr>
          <w:spacing w:val="-1"/>
        </w:rPr>
        <w:t xml:space="preserve"> </w:t>
      </w:r>
      <w:r>
        <w:t>shall</w:t>
      </w:r>
      <w:r>
        <w:rPr>
          <w:spacing w:val="-4"/>
        </w:rPr>
        <w:t xml:space="preserve"> </w:t>
      </w:r>
      <w:r>
        <w:t>transfer</w:t>
      </w:r>
      <w:r>
        <w:rPr>
          <w:spacing w:val="-1"/>
        </w:rPr>
        <w:t xml:space="preserve"> </w:t>
      </w:r>
      <w:r>
        <w:t>the</w:t>
      </w:r>
      <w:r>
        <w:rPr>
          <w:spacing w:val="-2"/>
        </w:rPr>
        <w:t xml:space="preserve"> </w:t>
      </w:r>
      <w:r>
        <w:t>marked</w:t>
      </w:r>
      <w:r>
        <w:rPr>
          <w:spacing w:val="-2"/>
        </w:rPr>
        <w:t xml:space="preserve"> </w:t>
      </w:r>
      <w:r>
        <w:t>items</w:t>
      </w:r>
      <w:r>
        <w:rPr>
          <w:spacing w:val="-4"/>
        </w:rPr>
        <w:t xml:space="preserve"> </w:t>
      </w:r>
      <w:r>
        <w:t>to</w:t>
      </w:r>
      <w:r>
        <w:rPr>
          <w:spacing w:val="-5"/>
        </w:rPr>
        <w:t xml:space="preserve"> </w:t>
      </w:r>
      <w:r>
        <w:t>the</w:t>
      </w:r>
      <w:r>
        <w:rPr>
          <w:spacing w:val="-2"/>
        </w:rPr>
        <w:t xml:space="preserve"> </w:t>
      </w:r>
      <w:r>
        <w:t>desired</w:t>
      </w:r>
      <w:r>
        <w:rPr>
          <w:spacing w:val="-2"/>
        </w:rPr>
        <w:t xml:space="preserve"> </w:t>
      </w:r>
      <w:r>
        <w:t>delivery</w:t>
      </w:r>
      <w:r>
        <w:rPr>
          <w:spacing w:val="-3"/>
        </w:rPr>
        <w:t xml:space="preserve"> </w:t>
      </w:r>
      <w:r>
        <w:t>location</w:t>
      </w:r>
      <w:r>
        <w:rPr>
          <w:spacing w:val="-5"/>
        </w:rPr>
        <w:t xml:space="preserve"> </w:t>
      </w:r>
      <w:r>
        <w:t>via</w:t>
      </w:r>
      <w:r>
        <w:rPr>
          <w:spacing w:val="-4"/>
        </w:rPr>
        <w:t xml:space="preserve"> </w:t>
      </w:r>
      <w:r>
        <w:t>a</w:t>
      </w:r>
      <w:r>
        <w:rPr>
          <w:spacing w:val="-4"/>
        </w:rPr>
        <w:t xml:space="preserve"> </w:t>
      </w:r>
      <w:r>
        <w:t>DD250,</w:t>
      </w:r>
      <w:r>
        <w:rPr>
          <w:spacing w:val="-2"/>
        </w:rPr>
        <w:t xml:space="preserve"> </w:t>
      </w:r>
      <w:r>
        <w:t>IAW WAWF, IUID, and GFP clauses.</w:t>
      </w:r>
    </w:p>
    <w:p w14:paraId="181CC1FE" w14:textId="77777777" w:rsidR="00D42B63" w:rsidRDefault="00445ACC">
      <w:pPr>
        <w:pStyle w:val="ListParagraph"/>
        <w:numPr>
          <w:ilvl w:val="0"/>
          <w:numId w:val="111"/>
        </w:numPr>
        <w:tabs>
          <w:tab w:val="left" w:pos="979"/>
        </w:tabs>
        <w:spacing w:before="110"/>
        <w:ind w:right="440"/>
      </w:pPr>
      <w:r>
        <w:t>The</w:t>
      </w:r>
      <w:r>
        <w:rPr>
          <w:spacing w:val="-2"/>
        </w:rPr>
        <w:t xml:space="preserve"> </w:t>
      </w:r>
      <w:r>
        <w:t>contractor</w:t>
      </w:r>
      <w:r>
        <w:rPr>
          <w:spacing w:val="-1"/>
        </w:rPr>
        <w:t xml:space="preserve"> </w:t>
      </w:r>
      <w:r>
        <w:t>shall</w:t>
      </w:r>
      <w:r>
        <w:rPr>
          <w:spacing w:val="-1"/>
        </w:rPr>
        <w:t xml:space="preserve"> </w:t>
      </w:r>
      <w:r>
        <w:t>electronically</w:t>
      </w:r>
      <w:r>
        <w:rPr>
          <w:spacing w:val="-2"/>
        </w:rPr>
        <w:t xml:space="preserve"> </w:t>
      </w:r>
      <w:r>
        <w:t>submit</w:t>
      </w:r>
      <w:r>
        <w:rPr>
          <w:spacing w:val="-4"/>
        </w:rPr>
        <w:t xml:space="preserve"> </w:t>
      </w:r>
      <w:r>
        <w:t>invoices</w:t>
      </w:r>
      <w:r>
        <w:rPr>
          <w:spacing w:val="-2"/>
        </w:rPr>
        <w:t xml:space="preserve"> </w:t>
      </w:r>
      <w:r>
        <w:t>and</w:t>
      </w:r>
      <w:r>
        <w:rPr>
          <w:spacing w:val="-5"/>
        </w:rPr>
        <w:t xml:space="preserve"> </w:t>
      </w:r>
      <w:r>
        <w:t>DD250s</w:t>
      </w:r>
      <w:r>
        <w:rPr>
          <w:spacing w:val="-2"/>
        </w:rPr>
        <w:t xml:space="preserve"> </w:t>
      </w:r>
      <w:r>
        <w:t>via</w:t>
      </w:r>
      <w:r>
        <w:rPr>
          <w:spacing w:val="-2"/>
        </w:rPr>
        <w:t xml:space="preserve"> </w:t>
      </w:r>
      <w:r>
        <w:t>WAWF</w:t>
      </w:r>
      <w:r>
        <w:rPr>
          <w:spacing w:val="-5"/>
        </w:rPr>
        <w:t xml:space="preserve"> </w:t>
      </w:r>
      <w:r>
        <w:t>and</w:t>
      </w:r>
      <w:r>
        <w:rPr>
          <w:spacing w:val="-5"/>
        </w:rPr>
        <w:t xml:space="preserve"> </w:t>
      </w:r>
      <w:r>
        <w:t>report</w:t>
      </w:r>
      <w:r>
        <w:rPr>
          <w:spacing w:val="-1"/>
        </w:rPr>
        <w:t xml:space="preserve"> </w:t>
      </w:r>
      <w:r>
        <w:t>delivery</w:t>
      </w:r>
      <w:r>
        <w:rPr>
          <w:spacing w:val="-5"/>
        </w:rPr>
        <w:t xml:space="preserve"> </w:t>
      </w:r>
      <w:r>
        <w:t>of CAP items via the GFP Module.</w:t>
      </w:r>
    </w:p>
    <w:p w14:paraId="181CC1FF" w14:textId="77777777" w:rsidR="00D42B63" w:rsidRDefault="00445ACC">
      <w:pPr>
        <w:pStyle w:val="Heading1"/>
        <w:numPr>
          <w:ilvl w:val="1"/>
          <w:numId w:val="230"/>
        </w:numPr>
        <w:tabs>
          <w:tab w:val="left" w:pos="933"/>
        </w:tabs>
        <w:spacing w:before="121" w:line="276" w:lineRule="exact"/>
        <w:ind w:hanging="573"/>
      </w:pPr>
      <w:bookmarkStart w:id="493" w:name="5.11_Demilitarization"/>
      <w:bookmarkStart w:id="494" w:name="_bookmark241"/>
      <w:bookmarkEnd w:id="493"/>
      <w:bookmarkEnd w:id="494"/>
      <w:r>
        <w:rPr>
          <w:spacing w:val="-2"/>
        </w:rPr>
        <w:t>Demilitarization</w:t>
      </w:r>
    </w:p>
    <w:p w14:paraId="181CC200" w14:textId="77777777" w:rsidR="00D42B63" w:rsidRDefault="00445ACC">
      <w:pPr>
        <w:pStyle w:val="ListParagraph"/>
        <w:numPr>
          <w:ilvl w:val="0"/>
          <w:numId w:val="110"/>
        </w:numPr>
        <w:tabs>
          <w:tab w:val="left" w:pos="979"/>
        </w:tabs>
        <w:spacing w:before="0" w:line="242" w:lineRule="auto"/>
        <w:ind w:right="193" w:hanging="360"/>
      </w:pPr>
      <w:r>
        <w:t>The</w:t>
      </w:r>
      <w:r>
        <w:rPr>
          <w:spacing w:val="-4"/>
        </w:rPr>
        <w:t xml:space="preserve"> </w:t>
      </w:r>
      <w:r>
        <w:t>contractor</w:t>
      </w:r>
      <w:r>
        <w:rPr>
          <w:spacing w:val="-3"/>
        </w:rPr>
        <w:t xml:space="preserve"> </w:t>
      </w:r>
      <w:r>
        <w:t>shall</w:t>
      </w:r>
      <w:r>
        <w:rPr>
          <w:spacing w:val="-3"/>
        </w:rPr>
        <w:t xml:space="preserve"> </w:t>
      </w:r>
      <w:r>
        <w:t>dispose</w:t>
      </w:r>
      <w:r>
        <w:rPr>
          <w:spacing w:val="-4"/>
        </w:rPr>
        <w:t xml:space="preserve"> </w:t>
      </w:r>
      <w:r>
        <w:t>of</w:t>
      </w:r>
      <w:r>
        <w:rPr>
          <w:spacing w:val="-3"/>
        </w:rPr>
        <w:t xml:space="preserve"> </w:t>
      </w:r>
      <w:r>
        <w:t>classified/unclassified</w:t>
      </w:r>
      <w:r>
        <w:rPr>
          <w:spacing w:val="-7"/>
        </w:rPr>
        <w:t xml:space="preserve"> </w:t>
      </w:r>
      <w:r>
        <w:t>consumables/repairable</w:t>
      </w:r>
      <w:r>
        <w:rPr>
          <w:spacing w:val="-4"/>
        </w:rPr>
        <w:t xml:space="preserve"> </w:t>
      </w:r>
      <w:r>
        <w:t>components</w:t>
      </w:r>
      <w:r>
        <w:rPr>
          <w:spacing w:val="-4"/>
        </w:rPr>
        <w:t xml:space="preserve"> </w:t>
      </w:r>
      <w:r>
        <w:t>IAW</w:t>
      </w:r>
      <w:r>
        <w:rPr>
          <w:spacing w:val="-4"/>
        </w:rPr>
        <w:t xml:space="preserve"> </w:t>
      </w:r>
      <w:r>
        <w:t>with the assigned Demilitarization (DEMIL) code IAW DoD Manual 4160.28-M, Vol 2. DoD Manual 4160.21-M-1, AFI 63-101/20-101 and environmental regulations.</w:t>
      </w:r>
    </w:p>
    <w:p w14:paraId="181CC201" w14:textId="77777777" w:rsidR="00D42B63" w:rsidRDefault="00445ACC">
      <w:pPr>
        <w:pStyle w:val="ListParagraph"/>
        <w:numPr>
          <w:ilvl w:val="0"/>
          <w:numId w:val="110"/>
        </w:numPr>
        <w:tabs>
          <w:tab w:val="left" w:pos="978"/>
        </w:tabs>
        <w:spacing w:before="112"/>
        <w:ind w:left="978" w:right="336" w:hanging="360"/>
      </w:pPr>
      <w:r>
        <w:t>The</w:t>
      </w:r>
      <w:r>
        <w:rPr>
          <w:spacing w:val="-3"/>
        </w:rPr>
        <w:t xml:space="preserve"> </w:t>
      </w:r>
      <w:r>
        <w:t>contractor</w:t>
      </w:r>
      <w:r>
        <w:rPr>
          <w:spacing w:val="-2"/>
        </w:rPr>
        <w:t xml:space="preserve"> </w:t>
      </w:r>
      <w:r>
        <w:t>shall</w:t>
      </w:r>
      <w:r>
        <w:rPr>
          <w:spacing w:val="-2"/>
        </w:rPr>
        <w:t xml:space="preserve"> </w:t>
      </w:r>
      <w:r>
        <w:t>perform</w:t>
      </w:r>
      <w:r>
        <w:rPr>
          <w:spacing w:val="-2"/>
        </w:rPr>
        <w:t xml:space="preserve"> </w:t>
      </w:r>
      <w:r>
        <w:t>demilitarization</w:t>
      </w:r>
      <w:r>
        <w:rPr>
          <w:spacing w:val="-5"/>
        </w:rPr>
        <w:t xml:space="preserve"> </w:t>
      </w:r>
      <w:r>
        <w:t>and</w:t>
      </w:r>
      <w:r>
        <w:rPr>
          <w:spacing w:val="-5"/>
        </w:rPr>
        <w:t xml:space="preserve"> </w:t>
      </w:r>
      <w:r>
        <w:t>sanitization</w:t>
      </w:r>
      <w:r>
        <w:rPr>
          <w:spacing w:val="-3"/>
        </w:rPr>
        <w:t xml:space="preserve"> </w:t>
      </w:r>
      <w:r>
        <w:t>actions</w:t>
      </w:r>
      <w:r>
        <w:rPr>
          <w:spacing w:val="-4"/>
        </w:rPr>
        <w:t xml:space="preserve"> </w:t>
      </w:r>
      <w:r>
        <w:t>in</w:t>
      </w:r>
      <w:r>
        <w:rPr>
          <w:spacing w:val="-5"/>
        </w:rPr>
        <w:t xml:space="preserve"> </w:t>
      </w:r>
      <w:r>
        <w:t>the</w:t>
      </w:r>
      <w:r>
        <w:rPr>
          <w:spacing w:val="-4"/>
        </w:rPr>
        <w:t xml:space="preserve"> </w:t>
      </w:r>
      <w:r>
        <w:t>presence</w:t>
      </w:r>
      <w:r>
        <w:rPr>
          <w:spacing w:val="-3"/>
        </w:rPr>
        <w:t xml:space="preserve"> </w:t>
      </w:r>
      <w:r>
        <w:t>and</w:t>
      </w:r>
      <w:r>
        <w:rPr>
          <w:spacing w:val="-3"/>
        </w:rPr>
        <w:t xml:space="preserve"> </w:t>
      </w:r>
      <w:r>
        <w:t>witnessed by the Government via DRMS Form 146 or equivalent.</w:t>
      </w:r>
    </w:p>
    <w:p w14:paraId="181CC202" w14:textId="77777777" w:rsidR="00D42B63" w:rsidRDefault="00445ACC">
      <w:pPr>
        <w:pStyle w:val="Heading1"/>
        <w:numPr>
          <w:ilvl w:val="1"/>
          <w:numId w:val="230"/>
        </w:numPr>
        <w:tabs>
          <w:tab w:val="left" w:pos="933"/>
        </w:tabs>
        <w:spacing w:before="121" w:line="276" w:lineRule="exact"/>
        <w:ind w:hanging="573"/>
      </w:pPr>
      <w:bookmarkStart w:id="495" w:name="5.12_GFP_Inventory_Audit"/>
      <w:bookmarkStart w:id="496" w:name="_bookmark242"/>
      <w:bookmarkEnd w:id="495"/>
      <w:bookmarkEnd w:id="496"/>
      <w:r>
        <w:t>GFP</w:t>
      </w:r>
      <w:r>
        <w:rPr>
          <w:spacing w:val="-3"/>
        </w:rPr>
        <w:t xml:space="preserve"> </w:t>
      </w:r>
      <w:r>
        <w:t>Inventory</w:t>
      </w:r>
      <w:r>
        <w:rPr>
          <w:spacing w:val="-2"/>
        </w:rPr>
        <w:t xml:space="preserve"> Audit</w:t>
      </w:r>
    </w:p>
    <w:p w14:paraId="181CC203" w14:textId="77777777" w:rsidR="00D42B63" w:rsidRDefault="00445ACC">
      <w:pPr>
        <w:ind w:left="259" w:right="250"/>
      </w:pPr>
      <w:r>
        <w:t>An audit will be performed by an Independent Public Accountant (IPA) (AKA auditor) at the contractor's GFP</w:t>
      </w:r>
      <w:r>
        <w:rPr>
          <w:spacing w:val="-3"/>
        </w:rPr>
        <w:t xml:space="preserve"> </w:t>
      </w:r>
      <w:r>
        <w:t>location/site</w:t>
      </w:r>
      <w:r>
        <w:rPr>
          <w:spacing w:val="-2"/>
        </w:rPr>
        <w:t xml:space="preserve"> </w:t>
      </w:r>
      <w:r>
        <w:t>annually.</w:t>
      </w:r>
      <w:r>
        <w:rPr>
          <w:spacing w:val="-5"/>
        </w:rPr>
        <w:t xml:space="preserve"> </w:t>
      </w:r>
      <w:r>
        <w:t>The</w:t>
      </w:r>
      <w:r>
        <w:rPr>
          <w:spacing w:val="-2"/>
        </w:rPr>
        <w:t xml:space="preserve"> </w:t>
      </w:r>
      <w:r>
        <w:t>Government</w:t>
      </w:r>
      <w:r>
        <w:rPr>
          <w:spacing w:val="-1"/>
        </w:rPr>
        <w:t xml:space="preserve"> </w:t>
      </w:r>
      <w:r>
        <w:t>will</w:t>
      </w:r>
      <w:r>
        <w:rPr>
          <w:spacing w:val="-1"/>
        </w:rPr>
        <w:t xml:space="preserve"> </w:t>
      </w:r>
      <w:r>
        <w:t>alert</w:t>
      </w:r>
      <w:r>
        <w:rPr>
          <w:spacing w:val="-4"/>
        </w:rPr>
        <w:t xml:space="preserve"> </w:t>
      </w:r>
      <w:r>
        <w:t>the</w:t>
      </w:r>
      <w:r>
        <w:rPr>
          <w:spacing w:val="-2"/>
        </w:rPr>
        <w:t xml:space="preserve"> </w:t>
      </w:r>
      <w:r>
        <w:t>contractor</w:t>
      </w:r>
      <w:r>
        <w:rPr>
          <w:spacing w:val="-1"/>
        </w:rPr>
        <w:t xml:space="preserve"> </w:t>
      </w:r>
      <w:r>
        <w:t>of</w:t>
      </w:r>
      <w:r>
        <w:rPr>
          <w:spacing w:val="-4"/>
        </w:rPr>
        <w:t xml:space="preserve"> </w:t>
      </w:r>
      <w:r>
        <w:t>annual</w:t>
      </w:r>
      <w:r>
        <w:rPr>
          <w:spacing w:val="-1"/>
        </w:rPr>
        <w:t xml:space="preserve"> </w:t>
      </w:r>
      <w:r>
        <w:t>CICP</w:t>
      </w:r>
      <w:r>
        <w:rPr>
          <w:spacing w:val="-3"/>
        </w:rPr>
        <w:t xml:space="preserve"> </w:t>
      </w:r>
      <w:r>
        <w:t>audit</w:t>
      </w:r>
      <w:r>
        <w:rPr>
          <w:spacing w:val="-1"/>
        </w:rPr>
        <w:t xml:space="preserve"> </w:t>
      </w:r>
      <w:r>
        <w:t>date.</w:t>
      </w:r>
      <w:r>
        <w:rPr>
          <w:spacing w:val="-5"/>
        </w:rPr>
        <w:t xml:space="preserve"> </w:t>
      </w:r>
      <w:r>
        <w:t>(Expect</w:t>
      </w:r>
      <w:r>
        <w:rPr>
          <w:spacing w:val="-4"/>
        </w:rPr>
        <w:t xml:space="preserve"> </w:t>
      </w:r>
      <w:r>
        <w:t>the 1</w:t>
      </w:r>
      <w:r>
        <w:rPr>
          <w:vertAlign w:val="superscript"/>
        </w:rPr>
        <w:t>st</w:t>
      </w:r>
      <w:r>
        <w:t xml:space="preserve"> audit to be scheduled at the end of the contract base year)</w:t>
      </w:r>
    </w:p>
    <w:p w14:paraId="181CC204" w14:textId="77777777" w:rsidR="00D42B63" w:rsidRDefault="00445ACC">
      <w:pPr>
        <w:pStyle w:val="ListParagraph"/>
        <w:numPr>
          <w:ilvl w:val="0"/>
          <w:numId w:val="109"/>
        </w:numPr>
        <w:tabs>
          <w:tab w:val="left" w:pos="979"/>
        </w:tabs>
        <w:spacing w:before="0"/>
        <w:ind w:right="479"/>
      </w:pPr>
      <w:r>
        <w:t>The</w:t>
      </w:r>
      <w:r>
        <w:rPr>
          <w:spacing w:val="-3"/>
        </w:rPr>
        <w:t xml:space="preserve"> </w:t>
      </w:r>
      <w:r>
        <w:t>contractor</w:t>
      </w:r>
      <w:r>
        <w:rPr>
          <w:spacing w:val="-2"/>
        </w:rPr>
        <w:t xml:space="preserve"> </w:t>
      </w:r>
      <w:r>
        <w:t>shall</w:t>
      </w:r>
      <w:r>
        <w:rPr>
          <w:spacing w:val="-2"/>
        </w:rPr>
        <w:t xml:space="preserve"> </w:t>
      </w:r>
      <w:r>
        <w:t>support</w:t>
      </w:r>
      <w:r>
        <w:rPr>
          <w:spacing w:val="-2"/>
        </w:rPr>
        <w:t xml:space="preserve"> </w:t>
      </w:r>
      <w:r>
        <w:t>logistical</w:t>
      </w:r>
      <w:r>
        <w:rPr>
          <w:spacing w:val="-2"/>
        </w:rPr>
        <w:t xml:space="preserve"> </w:t>
      </w:r>
      <w:r>
        <w:t>needs</w:t>
      </w:r>
      <w:r>
        <w:rPr>
          <w:spacing w:val="-3"/>
        </w:rPr>
        <w:t xml:space="preserve"> </w:t>
      </w:r>
      <w:r>
        <w:t>are</w:t>
      </w:r>
      <w:r>
        <w:rPr>
          <w:spacing w:val="-3"/>
        </w:rPr>
        <w:t xml:space="preserve"> </w:t>
      </w:r>
      <w:r>
        <w:t>prepared</w:t>
      </w:r>
      <w:r>
        <w:rPr>
          <w:spacing w:val="-3"/>
        </w:rPr>
        <w:t xml:space="preserve"> </w:t>
      </w:r>
      <w:r>
        <w:t>and</w:t>
      </w:r>
      <w:r>
        <w:rPr>
          <w:spacing w:val="-6"/>
        </w:rPr>
        <w:t xml:space="preserve"> </w:t>
      </w:r>
      <w:r>
        <w:t>security</w:t>
      </w:r>
      <w:r>
        <w:rPr>
          <w:spacing w:val="-6"/>
        </w:rPr>
        <w:t xml:space="preserve"> </w:t>
      </w:r>
      <w:r>
        <w:t>requirements</w:t>
      </w:r>
      <w:r>
        <w:rPr>
          <w:spacing w:val="-3"/>
        </w:rPr>
        <w:t xml:space="preserve"> </w:t>
      </w:r>
      <w:r>
        <w:t>are</w:t>
      </w:r>
      <w:r>
        <w:rPr>
          <w:spacing w:val="-5"/>
        </w:rPr>
        <w:t xml:space="preserve"> </w:t>
      </w:r>
      <w:r>
        <w:t>addressed prior to the site visit.</w:t>
      </w:r>
    </w:p>
    <w:p w14:paraId="181CC205" w14:textId="77777777" w:rsidR="00D42B63" w:rsidRDefault="00D42B63">
      <w:pPr>
        <w:pStyle w:val="ListParagraph"/>
        <w:sectPr w:rsidR="00D42B63">
          <w:pgSz w:w="12240" w:h="15840"/>
          <w:pgMar w:top="620" w:right="1080" w:bottom="580" w:left="1080" w:header="358" w:footer="385" w:gutter="0"/>
          <w:cols w:space="720"/>
        </w:sectPr>
      </w:pPr>
    </w:p>
    <w:p w14:paraId="181CC206" w14:textId="77777777" w:rsidR="00D42B63" w:rsidRDefault="00D42B63">
      <w:pPr>
        <w:pStyle w:val="BodyText"/>
        <w:spacing w:before="0"/>
        <w:rPr>
          <w:sz w:val="22"/>
        </w:rPr>
      </w:pPr>
    </w:p>
    <w:p w14:paraId="181CC207" w14:textId="77777777" w:rsidR="00D42B63" w:rsidRDefault="00D42B63">
      <w:pPr>
        <w:pStyle w:val="BodyText"/>
        <w:spacing w:before="192"/>
        <w:rPr>
          <w:sz w:val="22"/>
        </w:rPr>
      </w:pPr>
    </w:p>
    <w:p w14:paraId="181CC208" w14:textId="77777777" w:rsidR="00D42B63" w:rsidRDefault="00445ACC">
      <w:pPr>
        <w:pStyle w:val="ListParagraph"/>
        <w:numPr>
          <w:ilvl w:val="0"/>
          <w:numId w:val="109"/>
        </w:numPr>
        <w:tabs>
          <w:tab w:val="left" w:pos="979"/>
        </w:tabs>
        <w:spacing w:before="1" w:line="244" w:lineRule="auto"/>
        <w:ind w:right="351" w:hanging="360"/>
      </w:pPr>
      <w:r>
        <w:t>The</w:t>
      </w:r>
      <w:r>
        <w:rPr>
          <w:spacing w:val="-3"/>
        </w:rPr>
        <w:t xml:space="preserve"> </w:t>
      </w:r>
      <w:r>
        <w:t>contractor</w:t>
      </w:r>
      <w:r>
        <w:rPr>
          <w:spacing w:val="-2"/>
        </w:rPr>
        <w:t xml:space="preserve"> </w:t>
      </w:r>
      <w:r>
        <w:t>shall</w:t>
      </w:r>
      <w:r>
        <w:rPr>
          <w:spacing w:val="-2"/>
        </w:rPr>
        <w:t xml:space="preserve"> </w:t>
      </w:r>
      <w:r>
        <w:t>provide</w:t>
      </w:r>
      <w:r>
        <w:rPr>
          <w:spacing w:val="-3"/>
        </w:rPr>
        <w:t xml:space="preserve"> </w:t>
      </w:r>
      <w:r>
        <w:t>coordinating</w:t>
      </w:r>
      <w:r>
        <w:rPr>
          <w:spacing w:val="-3"/>
        </w:rPr>
        <w:t xml:space="preserve"> </w:t>
      </w:r>
      <w:r>
        <w:t>agenda</w:t>
      </w:r>
      <w:r>
        <w:rPr>
          <w:spacing w:val="-3"/>
        </w:rPr>
        <w:t xml:space="preserve"> </w:t>
      </w:r>
      <w:r>
        <w:t>and</w:t>
      </w:r>
      <w:r>
        <w:rPr>
          <w:spacing w:val="-6"/>
        </w:rPr>
        <w:t xml:space="preserve"> </w:t>
      </w:r>
      <w:r>
        <w:t>schedule</w:t>
      </w:r>
      <w:r>
        <w:rPr>
          <w:spacing w:val="-3"/>
        </w:rPr>
        <w:t xml:space="preserve"> </w:t>
      </w:r>
      <w:r>
        <w:t>necessary</w:t>
      </w:r>
      <w:r>
        <w:rPr>
          <w:spacing w:val="-3"/>
        </w:rPr>
        <w:t xml:space="preserve"> </w:t>
      </w:r>
      <w:r>
        <w:t>personnel</w:t>
      </w:r>
      <w:r>
        <w:rPr>
          <w:spacing w:val="-3"/>
        </w:rPr>
        <w:t xml:space="preserve"> </w:t>
      </w:r>
      <w:r>
        <w:t>to</w:t>
      </w:r>
      <w:r>
        <w:rPr>
          <w:spacing w:val="-6"/>
        </w:rPr>
        <w:t xml:space="preserve"> </w:t>
      </w:r>
      <w:r>
        <w:t>address</w:t>
      </w:r>
      <w:r>
        <w:rPr>
          <w:spacing w:val="-5"/>
        </w:rPr>
        <w:t xml:space="preserve"> </w:t>
      </w:r>
      <w:r>
        <w:t>their areas and be prepared to demonstrate GFP process and controls.</w:t>
      </w:r>
    </w:p>
    <w:p w14:paraId="181CC209" w14:textId="77777777" w:rsidR="00D42B63" w:rsidRDefault="00445ACC">
      <w:pPr>
        <w:pStyle w:val="ListParagraph"/>
        <w:numPr>
          <w:ilvl w:val="0"/>
          <w:numId w:val="109"/>
        </w:numPr>
        <w:tabs>
          <w:tab w:val="left" w:pos="979"/>
        </w:tabs>
        <w:spacing w:before="110"/>
        <w:ind w:right="415"/>
      </w:pPr>
      <w:r>
        <w:t>The contractor shall provide current and relevant Standard Operating Procedures (SOPs), Process Flow</w:t>
      </w:r>
      <w:r>
        <w:rPr>
          <w:spacing w:val="-3"/>
        </w:rPr>
        <w:t xml:space="preserve"> </w:t>
      </w:r>
      <w:r>
        <w:t>Charts,</w:t>
      </w:r>
      <w:r>
        <w:rPr>
          <w:spacing w:val="-2"/>
        </w:rPr>
        <w:t xml:space="preserve"> </w:t>
      </w:r>
      <w:r>
        <w:t>System</w:t>
      </w:r>
      <w:r>
        <w:rPr>
          <w:spacing w:val="-4"/>
        </w:rPr>
        <w:t xml:space="preserve"> </w:t>
      </w:r>
      <w:r>
        <w:t>Documentation,</w:t>
      </w:r>
      <w:r>
        <w:rPr>
          <w:spacing w:val="-5"/>
        </w:rPr>
        <w:t xml:space="preserve"> </w:t>
      </w:r>
      <w:r>
        <w:t>end-to-end</w:t>
      </w:r>
      <w:r>
        <w:rPr>
          <w:spacing w:val="-5"/>
        </w:rPr>
        <w:t xml:space="preserve"> </w:t>
      </w:r>
      <w:r>
        <w:t>processes</w:t>
      </w:r>
      <w:r>
        <w:rPr>
          <w:spacing w:val="-2"/>
        </w:rPr>
        <w:t xml:space="preserve"> </w:t>
      </w:r>
      <w:r>
        <w:t>and</w:t>
      </w:r>
      <w:r>
        <w:rPr>
          <w:spacing w:val="-5"/>
        </w:rPr>
        <w:t xml:space="preserve"> </w:t>
      </w:r>
      <w:r>
        <w:t>policy</w:t>
      </w:r>
      <w:r>
        <w:rPr>
          <w:spacing w:val="-2"/>
        </w:rPr>
        <w:t xml:space="preserve"> </w:t>
      </w:r>
      <w:r>
        <w:t>documents</w:t>
      </w:r>
      <w:r>
        <w:rPr>
          <w:spacing w:val="-4"/>
        </w:rPr>
        <w:t xml:space="preserve"> </w:t>
      </w:r>
      <w:r>
        <w:t>are</w:t>
      </w:r>
      <w:r>
        <w:rPr>
          <w:spacing w:val="-4"/>
        </w:rPr>
        <w:t xml:space="preserve"> </w:t>
      </w:r>
      <w:r>
        <w:t>available</w:t>
      </w:r>
      <w:r>
        <w:rPr>
          <w:spacing w:val="-4"/>
        </w:rPr>
        <w:t xml:space="preserve"> </w:t>
      </w:r>
      <w:r>
        <w:t>for the IPA.</w:t>
      </w:r>
    </w:p>
    <w:p w14:paraId="181CC20A" w14:textId="77777777" w:rsidR="00D42B63" w:rsidRDefault="00445ACC">
      <w:pPr>
        <w:pStyle w:val="ListParagraph"/>
        <w:numPr>
          <w:ilvl w:val="0"/>
          <w:numId w:val="109"/>
        </w:numPr>
        <w:tabs>
          <w:tab w:val="left" w:pos="979"/>
        </w:tabs>
        <w:spacing w:before="119" w:line="244" w:lineRule="auto"/>
        <w:ind w:right="150" w:hanging="360"/>
      </w:pPr>
      <w:r>
        <w:t>The</w:t>
      </w:r>
      <w:r>
        <w:rPr>
          <w:spacing w:val="-2"/>
        </w:rPr>
        <w:t xml:space="preserve"> </w:t>
      </w:r>
      <w:r>
        <w:t>contractor</w:t>
      </w:r>
      <w:r>
        <w:rPr>
          <w:spacing w:val="-1"/>
        </w:rPr>
        <w:t xml:space="preserve"> </w:t>
      </w:r>
      <w:r>
        <w:t>shall</w:t>
      </w:r>
      <w:r>
        <w:rPr>
          <w:spacing w:val="-1"/>
        </w:rPr>
        <w:t xml:space="preserve"> </w:t>
      </w:r>
      <w:r>
        <w:t>have</w:t>
      </w:r>
      <w:r>
        <w:rPr>
          <w:spacing w:val="-2"/>
        </w:rPr>
        <w:t xml:space="preserve"> </w:t>
      </w:r>
      <w:r>
        <w:t>audit</w:t>
      </w:r>
      <w:r>
        <w:rPr>
          <w:spacing w:val="-4"/>
        </w:rPr>
        <w:t xml:space="preserve"> </w:t>
      </w:r>
      <w:r>
        <w:t>sample</w:t>
      </w:r>
      <w:r>
        <w:rPr>
          <w:spacing w:val="-2"/>
        </w:rPr>
        <w:t xml:space="preserve"> </w:t>
      </w:r>
      <w:r>
        <w:t>requests</w:t>
      </w:r>
      <w:r>
        <w:rPr>
          <w:spacing w:val="-4"/>
        </w:rPr>
        <w:t xml:space="preserve"> </w:t>
      </w:r>
      <w:r>
        <w:t>available</w:t>
      </w:r>
      <w:r>
        <w:rPr>
          <w:spacing w:val="-4"/>
        </w:rPr>
        <w:t xml:space="preserve"> </w:t>
      </w:r>
      <w:r>
        <w:t>to</w:t>
      </w:r>
      <w:r>
        <w:rPr>
          <w:spacing w:val="-2"/>
        </w:rPr>
        <w:t xml:space="preserve"> </w:t>
      </w:r>
      <w:r>
        <w:t>the</w:t>
      </w:r>
      <w:r>
        <w:rPr>
          <w:spacing w:val="-2"/>
        </w:rPr>
        <w:t xml:space="preserve"> </w:t>
      </w:r>
      <w:r>
        <w:t>IPA</w:t>
      </w:r>
      <w:r>
        <w:rPr>
          <w:spacing w:val="-3"/>
        </w:rPr>
        <w:t xml:space="preserve"> </w:t>
      </w:r>
      <w:r>
        <w:t>by</w:t>
      </w:r>
      <w:r>
        <w:rPr>
          <w:spacing w:val="-2"/>
        </w:rPr>
        <w:t xml:space="preserve"> </w:t>
      </w:r>
      <w:r>
        <w:t>the</w:t>
      </w:r>
      <w:r>
        <w:rPr>
          <w:spacing w:val="-2"/>
        </w:rPr>
        <w:t xml:space="preserve"> </w:t>
      </w:r>
      <w:r>
        <w:t>specified</w:t>
      </w:r>
      <w:r>
        <w:rPr>
          <w:spacing w:val="-3"/>
        </w:rPr>
        <w:t xml:space="preserve"> </w:t>
      </w:r>
      <w:r>
        <w:t>date</w:t>
      </w:r>
      <w:r>
        <w:rPr>
          <w:spacing w:val="-4"/>
        </w:rPr>
        <w:t xml:space="preserve"> </w:t>
      </w:r>
      <w:r>
        <w:t>if</w:t>
      </w:r>
      <w:r>
        <w:rPr>
          <w:spacing w:val="-4"/>
        </w:rPr>
        <w:t xml:space="preserve"> </w:t>
      </w:r>
      <w:r>
        <w:t>requested by the IPA prior to an audit.</w:t>
      </w:r>
    </w:p>
    <w:p w14:paraId="181CC20B" w14:textId="77777777" w:rsidR="00D42B63" w:rsidRDefault="00445ACC">
      <w:pPr>
        <w:pStyle w:val="ListParagraph"/>
        <w:numPr>
          <w:ilvl w:val="0"/>
          <w:numId w:val="109"/>
        </w:numPr>
        <w:tabs>
          <w:tab w:val="left" w:pos="979"/>
        </w:tabs>
        <w:spacing w:before="111" w:line="244" w:lineRule="auto"/>
        <w:ind w:right="151"/>
      </w:pPr>
      <w:r>
        <w:t>The</w:t>
      </w:r>
      <w:r>
        <w:rPr>
          <w:spacing w:val="-2"/>
        </w:rPr>
        <w:t xml:space="preserve"> </w:t>
      </w:r>
      <w:r>
        <w:t>contractor</w:t>
      </w:r>
      <w:r>
        <w:rPr>
          <w:spacing w:val="-1"/>
        </w:rPr>
        <w:t xml:space="preserve"> </w:t>
      </w:r>
      <w:r>
        <w:t>shall</w:t>
      </w:r>
      <w:r>
        <w:rPr>
          <w:spacing w:val="-1"/>
        </w:rPr>
        <w:t xml:space="preserve"> </w:t>
      </w:r>
      <w:r>
        <w:t>have</w:t>
      </w:r>
      <w:r>
        <w:rPr>
          <w:spacing w:val="-2"/>
        </w:rPr>
        <w:t xml:space="preserve"> </w:t>
      </w:r>
      <w:r>
        <w:t>key</w:t>
      </w:r>
      <w:r>
        <w:rPr>
          <w:spacing w:val="-2"/>
        </w:rPr>
        <w:t xml:space="preserve"> </w:t>
      </w:r>
      <w:r>
        <w:t>supporting</w:t>
      </w:r>
      <w:r>
        <w:rPr>
          <w:spacing w:val="-5"/>
        </w:rPr>
        <w:t xml:space="preserve"> </w:t>
      </w:r>
      <w:r>
        <w:t>documentation</w:t>
      </w:r>
      <w:r>
        <w:rPr>
          <w:spacing w:val="-2"/>
        </w:rPr>
        <w:t xml:space="preserve"> </w:t>
      </w:r>
      <w:r>
        <w:t>during</w:t>
      </w:r>
      <w:r>
        <w:rPr>
          <w:spacing w:val="-2"/>
        </w:rPr>
        <w:t xml:space="preserve"> </w:t>
      </w:r>
      <w:r>
        <w:t>an</w:t>
      </w:r>
      <w:r>
        <w:rPr>
          <w:spacing w:val="-5"/>
        </w:rPr>
        <w:t xml:space="preserve"> </w:t>
      </w:r>
      <w:r>
        <w:t>audit</w:t>
      </w:r>
      <w:r>
        <w:rPr>
          <w:spacing w:val="-1"/>
        </w:rPr>
        <w:t xml:space="preserve"> </w:t>
      </w:r>
      <w:r>
        <w:t>or</w:t>
      </w:r>
      <w:r>
        <w:rPr>
          <w:spacing w:val="-1"/>
        </w:rPr>
        <w:t xml:space="preserve"> </w:t>
      </w:r>
      <w:r>
        <w:t>before</w:t>
      </w:r>
      <w:r>
        <w:rPr>
          <w:spacing w:val="-4"/>
        </w:rPr>
        <w:t xml:space="preserve"> </w:t>
      </w:r>
      <w:r>
        <w:t>an</w:t>
      </w:r>
      <w:r>
        <w:rPr>
          <w:spacing w:val="-2"/>
        </w:rPr>
        <w:t xml:space="preserve"> </w:t>
      </w:r>
      <w:r>
        <w:t>audit,</w:t>
      </w:r>
      <w:r>
        <w:rPr>
          <w:spacing w:val="-5"/>
        </w:rPr>
        <w:t xml:space="preserve"> </w:t>
      </w:r>
      <w:r>
        <w:t>to</w:t>
      </w:r>
      <w:r>
        <w:rPr>
          <w:spacing w:val="-5"/>
        </w:rPr>
        <w:t xml:space="preserve"> </w:t>
      </w:r>
      <w:r>
        <w:t>include CFO reports</w:t>
      </w:r>
    </w:p>
    <w:p w14:paraId="181CC20C" w14:textId="77777777" w:rsidR="00D42B63" w:rsidRDefault="00445ACC">
      <w:pPr>
        <w:pStyle w:val="ListParagraph"/>
        <w:numPr>
          <w:ilvl w:val="0"/>
          <w:numId w:val="109"/>
        </w:numPr>
        <w:tabs>
          <w:tab w:val="left" w:pos="979"/>
        </w:tabs>
        <w:spacing w:before="112"/>
        <w:ind w:hanging="360"/>
      </w:pPr>
      <w:r>
        <w:t>and</w:t>
      </w:r>
      <w:r>
        <w:rPr>
          <w:spacing w:val="-2"/>
        </w:rPr>
        <w:t xml:space="preserve"> </w:t>
      </w:r>
      <w:r>
        <w:t>have</w:t>
      </w:r>
      <w:r>
        <w:rPr>
          <w:spacing w:val="-2"/>
        </w:rPr>
        <w:t xml:space="preserve"> </w:t>
      </w:r>
      <w:r>
        <w:t>5-10</w:t>
      </w:r>
      <w:r>
        <w:rPr>
          <w:spacing w:val="-2"/>
        </w:rPr>
        <w:t xml:space="preserve"> </w:t>
      </w:r>
      <w:r>
        <w:t>days</w:t>
      </w:r>
      <w:r>
        <w:rPr>
          <w:spacing w:val="-2"/>
        </w:rPr>
        <w:t xml:space="preserve"> </w:t>
      </w:r>
      <w:r>
        <w:t>to</w:t>
      </w:r>
      <w:r>
        <w:rPr>
          <w:spacing w:val="-2"/>
        </w:rPr>
        <w:t xml:space="preserve"> respond.</w:t>
      </w:r>
    </w:p>
    <w:p w14:paraId="181CC20D" w14:textId="77777777" w:rsidR="00D42B63" w:rsidRDefault="00445ACC">
      <w:pPr>
        <w:pStyle w:val="ListParagraph"/>
        <w:numPr>
          <w:ilvl w:val="0"/>
          <w:numId w:val="109"/>
        </w:numPr>
        <w:tabs>
          <w:tab w:val="left" w:pos="979"/>
        </w:tabs>
        <w:spacing w:before="117" w:line="244" w:lineRule="auto"/>
        <w:ind w:right="307" w:hanging="360"/>
      </w:pPr>
      <w:r>
        <w:t>The</w:t>
      </w:r>
      <w:r>
        <w:rPr>
          <w:spacing w:val="-3"/>
        </w:rPr>
        <w:t xml:space="preserve"> </w:t>
      </w:r>
      <w:r>
        <w:t>contractor</w:t>
      </w:r>
      <w:r>
        <w:rPr>
          <w:spacing w:val="-2"/>
        </w:rPr>
        <w:t xml:space="preserve"> </w:t>
      </w:r>
      <w:r>
        <w:t>shall</w:t>
      </w:r>
      <w:r>
        <w:rPr>
          <w:spacing w:val="-2"/>
        </w:rPr>
        <w:t xml:space="preserve"> </w:t>
      </w:r>
      <w:r>
        <w:t>provide</w:t>
      </w:r>
      <w:r>
        <w:rPr>
          <w:spacing w:val="-3"/>
        </w:rPr>
        <w:t xml:space="preserve"> </w:t>
      </w:r>
      <w:r>
        <w:t>the</w:t>
      </w:r>
      <w:r>
        <w:rPr>
          <w:spacing w:val="-5"/>
        </w:rPr>
        <w:t xml:space="preserve"> </w:t>
      </w:r>
      <w:r>
        <w:t>auditor</w:t>
      </w:r>
      <w:r>
        <w:rPr>
          <w:spacing w:val="-2"/>
        </w:rPr>
        <w:t xml:space="preserve"> </w:t>
      </w:r>
      <w:r>
        <w:t>any</w:t>
      </w:r>
      <w:r>
        <w:rPr>
          <w:spacing w:val="-3"/>
        </w:rPr>
        <w:t xml:space="preserve"> </w:t>
      </w:r>
      <w:r>
        <w:t>applicable</w:t>
      </w:r>
      <w:r>
        <w:rPr>
          <w:spacing w:val="-5"/>
        </w:rPr>
        <w:t xml:space="preserve"> </w:t>
      </w:r>
      <w:r>
        <w:t>memorandums</w:t>
      </w:r>
      <w:r>
        <w:rPr>
          <w:spacing w:val="-3"/>
        </w:rPr>
        <w:t xml:space="preserve"> </w:t>
      </w:r>
      <w:r>
        <w:t>of</w:t>
      </w:r>
      <w:r>
        <w:rPr>
          <w:spacing w:val="-2"/>
        </w:rPr>
        <w:t xml:space="preserve"> </w:t>
      </w:r>
      <w:r>
        <w:t>agreement</w:t>
      </w:r>
      <w:r>
        <w:rPr>
          <w:spacing w:val="-2"/>
        </w:rPr>
        <w:t xml:space="preserve"> </w:t>
      </w:r>
      <w:r>
        <w:t>or</w:t>
      </w:r>
      <w:r>
        <w:rPr>
          <w:spacing w:val="-5"/>
        </w:rPr>
        <w:t xml:space="preserve"> </w:t>
      </w:r>
      <w:r>
        <w:t>any</w:t>
      </w:r>
      <w:r>
        <w:rPr>
          <w:spacing w:val="-6"/>
        </w:rPr>
        <w:t xml:space="preserve"> </w:t>
      </w:r>
      <w:r>
        <w:t>required interface control agreements.</w:t>
      </w:r>
    </w:p>
    <w:p w14:paraId="181CC20E" w14:textId="77777777" w:rsidR="00D42B63" w:rsidRDefault="00445ACC">
      <w:pPr>
        <w:pStyle w:val="ListParagraph"/>
        <w:numPr>
          <w:ilvl w:val="0"/>
          <w:numId w:val="109"/>
        </w:numPr>
        <w:tabs>
          <w:tab w:val="left" w:pos="979"/>
        </w:tabs>
        <w:spacing w:before="110" w:line="244" w:lineRule="auto"/>
        <w:ind w:right="522" w:hanging="360"/>
      </w:pPr>
      <w:r>
        <w:t>The</w:t>
      </w:r>
      <w:r>
        <w:rPr>
          <w:spacing w:val="-2"/>
        </w:rPr>
        <w:t xml:space="preserve"> </w:t>
      </w:r>
      <w:r>
        <w:t>contractor</w:t>
      </w:r>
      <w:r>
        <w:rPr>
          <w:spacing w:val="-1"/>
        </w:rPr>
        <w:t xml:space="preserve"> </w:t>
      </w:r>
      <w:r>
        <w:t>shall</w:t>
      </w:r>
      <w:r>
        <w:rPr>
          <w:spacing w:val="-1"/>
        </w:rPr>
        <w:t xml:space="preserve"> </w:t>
      </w:r>
      <w:r>
        <w:t>assist</w:t>
      </w:r>
      <w:r>
        <w:rPr>
          <w:spacing w:val="-4"/>
        </w:rPr>
        <w:t xml:space="preserve"> </w:t>
      </w:r>
      <w:r>
        <w:t>auditors</w:t>
      </w:r>
      <w:r>
        <w:rPr>
          <w:spacing w:val="-2"/>
        </w:rPr>
        <w:t xml:space="preserve"> </w:t>
      </w:r>
      <w:r>
        <w:t>with</w:t>
      </w:r>
      <w:r>
        <w:rPr>
          <w:spacing w:val="-5"/>
        </w:rPr>
        <w:t xml:space="preserve"> </w:t>
      </w:r>
      <w:r>
        <w:t>ensuring</w:t>
      </w:r>
      <w:r>
        <w:rPr>
          <w:spacing w:val="-2"/>
        </w:rPr>
        <w:t xml:space="preserve"> </w:t>
      </w:r>
      <w:r>
        <w:t>audit</w:t>
      </w:r>
      <w:r>
        <w:rPr>
          <w:spacing w:val="-4"/>
        </w:rPr>
        <w:t xml:space="preserve"> </w:t>
      </w:r>
      <w:r>
        <w:t>evidence</w:t>
      </w:r>
      <w:r>
        <w:rPr>
          <w:spacing w:val="-4"/>
        </w:rPr>
        <w:t xml:space="preserve"> </w:t>
      </w:r>
      <w:r>
        <w:t>is</w:t>
      </w:r>
      <w:r>
        <w:rPr>
          <w:spacing w:val="-4"/>
        </w:rPr>
        <w:t xml:space="preserve"> </w:t>
      </w:r>
      <w:r>
        <w:t>readily</w:t>
      </w:r>
      <w:r>
        <w:rPr>
          <w:spacing w:val="-2"/>
        </w:rPr>
        <w:t xml:space="preserve"> </w:t>
      </w:r>
      <w:r>
        <w:t>available</w:t>
      </w:r>
      <w:r>
        <w:rPr>
          <w:spacing w:val="-2"/>
        </w:rPr>
        <w:t xml:space="preserve"> </w:t>
      </w:r>
      <w:r>
        <w:t>to</w:t>
      </w:r>
      <w:r>
        <w:rPr>
          <w:spacing w:val="-3"/>
        </w:rPr>
        <w:t xml:space="preserve"> </w:t>
      </w:r>
      <w:r>
        <w:t>support</w:t>
      </w:r>
      <w:r>
        <w:rPr>
          <w:spacing w:val="-4"/>
        </w:rPr>
        <w:t xml:space="preserve"> </w:t>
      </w:r>
      <w:r>
        <w:t>all audit requirements.</w:t>
      </w:r>
    </w:p>
    <w:p w14:paraId="181CC20F" w14:textId="77777777" w:rsidR="00D42B63" w:rsidRDefault="00445ACC">
      <w:pPr>
        <w:pStyle w:val="ListParagraph"/>
        <w:numPr>
          <w:ilvl w:val="0"/>
          <w:numId w:val="109"/>
        </w:numPr>
        <w:tabs>
          <w:tab w:val="left" w:pos="979"/>
        </w:tabs>
        <w:spacing w:before="111"/>
        <w:ind w:right="451" w:hanging="360"/>
      </w:pPr>
      <w:r>
        <w:t>The</w:t>
      </w:r>
      <w:r>
        <w:rPr>
          <w:spacing w:val="-2"/>
        </w:rPr>
        <w:t xml:space="preserve"> </w:t>
      </w:r>
      <w:r>
        <w:t>contractor</w:t>
      </w:r>
      <w:r>
        <w:rPr>
          <w:spacing w:val="-1"/>
        </w:rPr>
        <w:t xml:space="preserve"> </w:t>
      </w:r>
      <w:r>
        <w:t>shall</w:t>
      </w:r>
      <w:r>
        <w:rPr>
          <w:spacing w:val="-1"/>
        </w:rPr>
        <w:t xml:space="preserve"> </w:t>
      </w:r>
      <w:r>
        <w:t>have</w:t>
      </w:r>
      <w:r>
        <w:rPr>
          <w:spacing w:val="-2"/>
        </w:rPr>
        <w:t xml:space="preserve"> </w:t>
      </w:r>
      <w:r>
        <w:t>all</w:t>
      </w:r>
      <w:r>
        <w:rPr>
          <w:spacing w:val="-1"/>
        </w:rPr>
        <w:t xml:space="preserve"> </w:t>
      </w:r>
      <w:r>
        <w:t>written</w:t>
      </w:r>
      <w:r>
        <w:rPr>
          <w:spacing w:val="-2"/>
        </w:rPr>
        <w:t xml:space="preserve"> </w:t>
      </w:r>
      <w:r>
        <w:t>DPAS</w:t>
      </w:r>
      <w:r>
        <w:rPr>
          <w:spacing w:val="-3"/>
        </w:rPr>
        <w:t xml:space="preserve"> </w:t>
      </w:r>
      <w:r>
        <w:t>processes</w:t>
      </w:r>
      <w:r>
        <w:rPr>
          <w:spacing w:val="-4"/>
        </w:rPr>
        <w:t xml:space="preserve"> </w:t>
      </w:r>
      <w:r>
        <w:t>available</w:t>
      </w:r>
      <w:r>
        <w:rPr>
          <w:spacing w:val="-2"/>
        </w:rPr>
        <w:t xml:space="preserve"> </w:t>
      </w:r>
      <w:r>
        <w:t>for</w:t>
      </w:r>
      <w:r>
        <w:rPr>
          <w:spacing w:val="-4"/>
        </w:rPr>
        <w:t xml:space="preserve"> </w:t>
      </w:r>
      <w:r>
        <w:t>the</w:t>
      </w:r>
      <w:r>
        <w:rPr>
          <w:spacing w:val="-4"/>
        </w:rPr>
        <w:t xml:space="preserve"> </w:t>
      </w:r>
      <w:r>
        <w:t>auditors</w:t>
      </w:r>
      <w:r>
        <w:rPr>
          <w:spacing w:val="-2"/>
        </w:rPr>
        <w:t xml:space="preserve"> </w:t>
      </w:r>
      <w:r>
        <w:t>and</w:t>
      </w:r>
      <w:r>
        <w:rPr>
          <w:spacing w:val="-2"/>
        </w:rPr>
        <w:t xml:space="preserve"> </w:t>
      </w:r>
      <w:r>
        <w:t>be</w:t>
      </w:r>
      <w:r>
        <w:rPr>
          <w:spacing w:val="-2"/>
        </w:rPr>
        <w:t xml:space="preserve"> </w:t>
      </w:r>
      <w:r>
        <w:t>expected</w:t>
      </w:r>
      <w:r>
        <w:rPr>
          <w:spacing w:val="-5"/>
        </w:rPr>
        <w:t xml:space="preserve"> </w:t>
      </w:r>
      <w:r>
        <w:t>to perform the DPAS transactions and</w:t>
      </w:r>
      <w:r>
        <w:rPr>
          <w:spacing w:val="-2"/>
        </w:rPr>
        <w:t xml:space="preserve"> </w:t>
      </w:r>
      <w:r>
        <w:t>demonstrate</w:t>
      </w:r>
      <w:r>
        <w:rPr>
          <w:spacing w:val="-1"/>
        </w:rPr>
        <w:t xml:space="preserve"> </w:t>
      </w:r>
      <w:r>
        <w:t>how they align with their written</w:t>
      </w:r>
      <w:r>
        <w:rPr>
          <w:spacing w:val="-2"/>
        </w:rPr>
        <w:t xml:space="preserve"> </w:t>
      </w:r>
      <w:r>
        <w:t>processes IAW with FIAR Guidance, Office of the Under Secretary of Defense (Comptroller)/ Chief Financial Officer in Appendix B of Section 5.</w:t>
      </w:r>
    </w:p>
    <w:p w14:paraId="181CC210" w14:textId="77777777" w:rsidR="00D42B63" w:rsidRDefault="00445ACC">
      <w:pPr>
        <w:pStyle w:val="ListParagraph"/>
        <w:numPr>
          <w:ilvl w:val="0"/>
          <w:numId w:val="109"/>
        </w:numPr>
        <w:tabs>
          <w:tab w:val="left" w:pos="979"/>
        </w:tabs>
        <w:ind w:right="312"/>
      </w:pPr>
      <w:r>
        <w:t>The</w:t>
      </w:r>
      <w:r>
        <w:rPr>
          <w:spacing w:val="-3"/>
        </w:rPr>
        <w:t xml:space="preserve"> </w:t>
      </w:r>
      <w:r>
        <w:t>contractor</w:t>
      </w:r>
      <w:r>
        <w:rPr>
          <w:spacing w:val="-2"/>
        </w:rPr>
        <w:t xml:space="preserve"> </w:t>
      </w:r>
      <w:r>
        <w:t>shall</w:t>
      </w:r>
      <w:r>
        <w:rPr>
          <w:spacing w:val="-2"/>
        </w:rPr>
        <w:t xml:space="preserve"> </w:t>
      </w:r>
      <w:r>
        <w:t>respond</w:t>
      </w:r>
      <w:r>
        <w:rPr>
          <w:spacing w:val="-3"/>
        </w:rPr>
        <w:t xml:space="preserve"> </w:t>
      </w:r>
      <w:r>
        <w:t>to</w:t>
      </w:r>
      <w:r>
        <w:rPr>
          <w:spacing w:val="-5"/>
        </w:rPr>
        <w:t xml:space="preserve"> </w:t>
      </w:r>
      <w:r>
        <w:t>the</w:t>
      </w:r>
      <w:r>
        <w:rPr>
          <w:spacing w:val="-3"/>
        </w:rPr>
        <w:t xml:space="preserve"> </w:t>
      </w:r>
      <w:r>
        <w:t>Notice</w:t>
      </w:r>
      <w:r>
        <w:rPr>
          <w:spacing w:val="-3"/>
        </w:rPr>
        <w:t xml:space="preserve"> </w:t>
      </w:r>
      <w:r>
        <w:t>of</w:t>
      </w:r>
      <w:r>
        <w:rPr>
          <w:spacing w:val="-5"/>
        </w:rPr>
        <w:t xml:space="preserve"> </w:t>
      </w:r>
      <w:r>
        <w:t>Finding</w:t>
      </w:r>
      <w:r>
        <w:rPr>
          <w:spacing w:val="-5"/>
        </w:rPr>
        <w:t xml:space="preserve"> </w:t>
      </w:r>
      <w:r>
        <w:t>and</w:t>
      </w:r>
      <w:r>
        <w:rPr>
          <w:spacing w:val="-3"/>
        </w:rPr>
        <w:t xml:space="preserve"> </w:t>
      </w:r>
      <w:r>
        <w:t>Recommendation</w:t>
      </w:r>
      <w:r>
        <w:rPr>
          <w:spacing w:val="-3"/>
        </w:rPr>
        <w:t xml:space="preserve"> </w:t>
      </w:r>
      <w:r>
        <w:t>(NFR)</w:t>
      </w:r>
      <w:r>
        <w:rPr>
          <w:spacing w:val="-2"/>
        </w:rPr>
        <w:t xml:space="preserve"> </w:t>
      </w:r>
      <w:r>
        <w:t>identified</w:t>
      </w:r>
      <w:r>
        <w:rPr>
          <w:spacing w:val="-5"/>
        </w:rPr>
        <w:t xml:space="preserve"> </w:t>
      </w:r>
      <w:r>
        <w:t>by</w:t>
      </w:r>
      <w:r>
        <w:rPr>
          <w:spacing w:val="-3"/>
        </w:rPr>
        <w:t xml:space="preserve"> </w:t>
      </w:r>
      <w:r>
        <w:t>the IPA during the audit.</w:t>
      </w:r>
    </w:p>
    <w:p w14:paraId="181CC211" w14:textId="77777777" w:rsidR="00D42B63" w:rsidRDefault="00445ACC">
      <w:pPr>
        <w:pStyle w:val="ListParagraph"/>
        <w:numPr>
          <w:ilvl w:val="0"/>
          <w:numId w:val="109"/>
        </w:numPr>
        <w:tabs>
          <w:tab w:val="left" w:pos="979"/>
        </w:tabs>
        <w:spacing w:before="119" w:line="244" w:lineRule="auto"/>
        <w:ind w:right="1073" w:hanging="360"/>
      </w:pPr>
      <w:r>
        <w:t>The</w:t>
      </w:r>
      <w:r>
        <w:rPr>
          <w:spacing w:val="-3"/>
        </w:rPr>
        <w:t xml:space="preserve"> </w:t>
      </w:r>
      <w:r>
        <w:t>contractor</w:t>
      </w:r>
      <w:r>
        <w:rPr>
          <w:spacing w:val="-2"/>
        </w:rPr>
        <w:t xml:space="preserve"> </w:t>
      </w:r>
      <w:r>
        <w:t>shall</w:t>
      </w:r>
      <w:r>
        <w:rPr>
          <w:spacing w:val="-2"/>
        </w:rPr>
        <w:t xml:space="preserve"> </w:t>
      </w:r>
      <w:r>
        <w:t>provide</w:t>
      </w:r>
      <w:r>
        <w:rPr>
          <w:spacing w:val="-3"/>
        </w:rPr>
        <w:t xml:space="preserve"> </w:t>
      </w:r>
      <w:r>
        <w:t>a</w:t>
      </w:r>
      <w:r>
        <w:rPr>
          <w:spacing w:val="-3"/>
        </w:rPr>
        <w:t xml:space="preserve"> </w:t>
      </w:r>
      <w:r>
        <w:t>Corrective</w:t>
      </w:r>
      <w:r>
        <w:rPr>
          <w:spacing w:val="-3"/>
        </w:rPr>
        <w:t xml:space="preserve"> </w:t>
      </w:r>
      <w:r>
        <w:t>Action</w:t>
      </w:r>
      <w:r>
        <w:rPr>
          <w:spacing w:val="-5"/>
        </w:rPr>
        <w:t xml:space="preserve"> </w:t>
      </w:r>
      <w:r>
        <w:t>Plan</w:t>
      </w:r>
      <w:r>
        <w:rPr>
          <w:spacing w:val="-3"/>
        </w:rPr>
        <w:t xml:space="preserve"> </w:t>
      </w:r>
      <w:r>
        <w:t>to</w:t>
      </w:r>
      <w:r>
        <w:rPr>
          <w:spacing w:val="-3"/>
        </w:rPr>
        <w:t xml:space="preserve"> </w:t>
      </w:r>
      <w:r>
        <w:t>remediate</w:t>
      </w:r>
      <w:r>
        <w:rPr>
          <w:spacing w:val="-3"/>
        </w:rPr>
        <w:t xml:space="preserve"> </w:t>
      </w:r>
      <w:r>
        <w:t>the</w:t>
      </w:r>
      <w:r>
        <w:rPr>
          <w:spacing w:val="-3"/>
        </w:rPr>
        <w:t xml:space="preserve"> </w:t>
      </w:r>
      <w:r>
        <w:t>deficiency</w:t>
      </w:r>
      <w:r>
        <w:rPr>
          <w:spacing w:val="-5"/>
        </w:rPr>
        <w:t xml:space="preserve"> </w:t>
      </w:r>
      <w:r>
        <w:t>using</w:t>
      </w:r>
      <w:r>
        <w:rPr>
          <w:spacing w:val="-5"/>
        </w:rPr>
        <w:t xml:space="preserve"> </w:t>
      </w:r>
      <w:r>
        <w:t>the Corrective Action Plan template provided by the Government.</w:t>
      </w:r>
    </w:p>
    <w:p w14:paraId="181CC212" w14:textId="77777777" w:rsidR="00D42B63" w:rsidRDefault="00445ACC">
      <w:pPr>
        <w:pStyle w:val="ListParagraph"/>
        <w:numPr>
          <w:ilvl w:val="0"/>
          <w:numId w:val="109"/>
        </w:numPr>
        <w:tabs>
          <w:tab w:val="left" w:pos="979"/>
        </w:tabs>
        <w:spacing w:before="110" w:line="244" w:lineRule="auto"/>
        <w:ind w:right="1215"/>
      </w:pPr>
      <w:r>
        <w:t>The</w:t>
      </w:r>
      <w:r>
        <w:rPr>
          <w:spacing w:val="-2"/>
        </w:rPr>
        <w:t xml:space="preserve"> </w:t>
      </w:r>
      <w:r>
        <w:t>contractor</w:t>
      </w:r>
      <w:r>
        <w:rPr>
          <w:spacing w:val="-1"/>
        </w:rPr>
        <w:t xml:space="preserve"> </w:t>
      </w:r>
      <w:r>
        <w:t>shall</w:t>
      </w:r>
      <w:r>
        <w:rPr>
          <w:spacing w:val="-1"/>
        </w:rPr>
        <w:t xml:space="preserve"> </w:t>
      </w:r>
      <w:r>
        <w:t>develop</w:t>
      </w:r>
      <w:r>
        <w:rPr>
          <w:spacing w:val="-2"/>
        </w:rPr>
        <w:t xml:space="preserve"> </w:t>
      </w:r>
      <w:r>
        <w:t>and</w:t>
      </w:r>
      <w:r>
        <w:rPr>
          <w:spacing w:val="-2"/>
        </w:rPr>
        <w:t xml:space="preserve"> </w:t>
      </w:r>
      <w:r>
        <w:t>submit</w:t>
      </w:r>
      <w:r>
        <w:rPr>
          <w:spacing w:val="-4"/>
        </w:rPr>
        <w:t xml:space="preserve"> </w:t>
      </w:r>
      <w:r>
        <w:t>a</w:t>
      </w:r>
      <w:r>
        <w:rPr>
          <w:spacing w:val="-2"/>
        </w:rPr>
        <w:t xml:space="preserve"> </w:t>
      </w:r>
      <w:r>
        <w:t>Corrective</w:t>
      </w:r>
      <w:r>
        <w:rPr>
          <w:spacing w:val="-4"/>
        </w:rPr>
        <w:t xml:space="preserve"> </w:t>
      </w:r>
      <w:r>
        <w:t>Action</w:t>
      </w:r>
      <w:r>
        <w:rPr>
          <w:spacing w:val="-5"/>
        </w:rPr>
        <w:t xml:space="preserve"> </w:t>
      </w:r>
      <w:r>
        <w:t>Plan</w:t>
      </w:r>
      <w:r>
        <w:rPr>
          <w:spacing w:val="-2"/>
        </w:rPr>
        <w:t xml:space="preserve"> </w:t>
      </w:r>
      <w:r>
        <w:t>within</w:t>
      </w:r>
      <w:r>
        <w:rPr>
          <w:spacing w:val="-5"/>
        </w:rPr>
        <w:t xml:space="preserve"> </w:t>
      </w:r>
      <w:r>
        <w:t>6</w:t>
      </w:r>
      <w:r>
        <w:rPr>
          <w:spacing w:val="-2"/>
        </w:rPr>
        <w:t xml:space="preserve"> </w:t>
      </w:r>
      <w:r>
        <w:t>weeks</w:t>
      </w:r>
      <w:r>
        <w:rPr>
          <w:spacing w:val="-4"/>
        </w:rPr>
        <w:t xml:space="preserve"> </w:t>
      </w:r>
      <w:r>
        <w:t>of</w:t>
      </w:r>
      <w:r>
        <w:rPr>
          <w:spacing w:val="-1"/>
        </w:rPr>
        <w:t xml:space="preserve"> </w:t>
      </w:r>
      <w:r>
        <w:t xml:space="preserve">NFR </w:t>
      </w:r>
      <w:r>
        <w:rPr>
          <w:spacing w:val="-2"/>
        </w:rPr>
        <w:t>notification.</w:t>
      </w:r>
    </w:p>
    <w:p w14:paraId="181CC213" w14:textId="77777777" w:rsidR="00D42B63" w:rsidRDefault="00445ACC">
      <w:pPr>
        <w:pStyle w:val="ListParagraph"/>
        <w:numPr>
          <w:ilvl w:val="0"/>
          <w:numId w:val="109"/>
        </w:numPr>
        <w:tabs>
          <w:tab w:val="left" w:pos="979"/>
        </w:tabs>
        <w:spacing w:before="110"/>
        <w:ind w:right="208" w:hanging="360"/>
      </w:pPr>
      <w:r>
        <w:t>The contractor C-ICP shall</w:t>
      </w:r>
      <w:r>
        <w:rPr>
          <w:spacing w:val="-1"/>
        </w:rPr>
        <w:t xml:space="preserve"> </w:t>
      </w:r>
      <w:r>
        <w:t>perform an DPAS</w:t>
      </w:r>
      <w:r>
        <w:rPr>
          <w:spacing w:val="-2"/>
        </w:rPr>
        <w:t xml:space="preserve"> </w:t>
      </w:r>
      <w:r>
        <w:t>reconciliation IAW Defense Logistics Manual (DLM) 4000.25, Volume 2, Chapter 6, Physical Inventory Controls and all reconciliation transactions in DPAS/Contractor's</w:t>
      </w:r>
      <w:r>
        <w:rPr>
          <w:spacing w:val="-4"/>
        </w:rPr>
        <w:t xml:space="preserve"> </w:t>
      </w:r>
      <w:r>
        <w:t>Inventory</w:t>
      </w:r>
      <w:r>
        <w:rPr>
          <w:spacing w:val="-4"/>
        </w:rPr>
        <w:t xml:space="preserve"> </w:t>
      </w:r>
      <w:r>
        <w:t>Management</w:t>
      </w:r>
      <w:r>
        <w:rPr>
          <w:spacing w:val="-3"/>
        </w:rPr>
        <w:t xml:space="preserve"> </w:t>
      </w:r>
      <w:r>
        <w:t>System.</w:t>
      </w:r>
      <w:r>
        <w:rPr>
          <w:spacing w:val="-4"/>
        </w:rPr>
        <w:t xml:space="preserve"> </w:t>
      </w:r>
      <w:r>
        <w:t>All</w:t>
      </w:r>
      <w:r>
        <w:rPr>
          <w:spacing w:val="-3"/>
        </w:rPr>
        <w:t xml:space="preserve"> </w:t>
      </w:r>
      <w:r>
        <w:t>reconciliation</w:t>
      </w:r>
      <w:r>
        <w:rPr>
          <w:spacing w:val="-4"/>
        </w:rPr>
        <w:t xml:space="preserve"> </w:t>
      </w:r>
      <w:r>
        <w:t>transactions</w:t>
      </w:r>
      <w:r>
        <w:rPr>
          <w:spacing w:val="-6"/>
        </w:rPr>
        <w:t xml:space="preserve"> </w:t>
      </w:r>
      <w:r>
        <w:t>must</w:t>
      </w:r>
      <w:r>
        <w:rPr>
          <w:spacing w:val="-3"/>
        </w:rPr>
        <w:t xml:space="preserve"> </w:t>
      </w:r>
      <w:r>
        <w:t>be</w:t>
      </w:r>
      <w:r>
        <w:rPr>
          <w:spacing w:val="-6"/>
        </w:rPr>
        <w:t xml:space="preserve"> </w:t>
      </w:r>
      <w:r>
        <w:t>approved by the Government Accountable Property Officer (APO).</w:t>
      </w:r>
    </w:p>
    <w:p w14:paraId="181CC214" w14:textId="77777777" w:rsidR="00D42B63" w:rsidRDefault="00445ACC">
      <w:pPr>
        <w:pStyle w:val="Heading1"/>
        <w:numPr>
          <w:ilvl w:val="1"/>
          <w:numId w:val="230"/>
        </w:numPr>
        <w:tabs>
          <w:tab w:val="left" w:pos="933"/>
        </w:tabs>
        <w:spacing w:before="122"/>
        <w:ind w:hanging="573"/>
      </w:pPr>
      <w:bookmarkStart w:id="497" w:name="5.13_FIAR_Related_Training"/>
      <w:bookmarkStart w:id="498" w:name="_bookmark243"/>
      <w:bookmarkEnd w:id="497"/>
      <w:bookmarkEnd w:id="498"/>
      <w:r>
        <w:t>FIAR</w:t>
      </w:r>
      <w:r>
        <w:rPr>
          <w:spacing w:val="-3"/>
        </w:rPr>
        <w:t xml:space="preserve"> </w:t>
      </w:r>
      <w:r>
        <w:t>Related</w:t>
      </w:r>
      <w:r>
        <w:rPr>
          <w:spacing w:val="-2"/>
        </w:rPr>
        <w:t xml:space="preserve"> Training</w:t>
      </w:r>
    </w:p>
    <w:p w14:paraId="181CC215" w14:textId="77777777" w:rsidR="00D42B63" w:rsidRDefault="00445ACC">
      <w:pPr>
        <w:pStyle w:val="ListParagraph"/>
        <w:numPr>
          <w:ilvl w:val="0"/>
          <w:numId w:val="108"/>
        </w:numPr>
        <w:tabs>
          <w:tab w:val="left" w:pos="979"/>
        </w:tabs>
        <w:spacing w:before="2"/>
        <w:ind w:hanging="360"/>
        <w:jc w:val="left"/>
      </w:pPr>
      <w:r>
        <w:t>The</w:t>
      </w:r>
      <w:r>
        <w:rPr>
          <w:spacing w:val="-4"/>
        </w:rPr>
        <w:t xml:space="preserve"> </w:t>
      </w:r>
      <w:r>
        <w:t>contractor</w:t>
      </w:r>
      <w:r>
        <w:rPr>
          <w:spacing w:val="-2"/>
        </w:rPr>
        <w:t xml:space="preserve"> </w:t>
      </w:r>
      <w:r>
        <w:t>shall</w:t>
      </w:r>
      <w:r>
        <w:rPr>
          <w:spacing w:val="-2"/>
        </w:rPr>
        <w:t xml:space="preserve"> </w:t>
      </w:r>
      <w:r>
        <w:t>complete</w:t>
      </w:r>
      <w:r>
        <w:rPr>
          <w:spacing w:val="-6"/>
        </w:rPr>
        <w:t xml:space="preserve"> </w:t>
      </w:r>
      <w:r>
        <w:t>the</w:t>
      </w:r>
      <w:r>
        <w:rPr>
          <w:spacing w:val="-5"/>
        </w:rPr>
        <w:t xml:space="preserve"> </w:t>
      </w:r>
      <w:r>
        <w:t>training</w:t>
      </w:r>
      <w:r>
        <w:rPr>
          <w:spacing w:val="-6"/>
        </w:rPr>
        <w:t xml:space="preserve"> </w:t>
      </w:r>
      <w:r>
        <w:t>requirements</w:t>
      </w:r>
      <w:r>
        <w:rPr>
          <w:spacing w:val="-3"/>
        </w:rPr>
        <w:t xml:space="preserve"> </w:t>
      </w:r>
      <w:r>
        <w:t>identified</w:t>
      </w:r>
      <w:r>
        <w:rPr>
          <w:spacing w:val="-6"/>
        </w:rPr>
        <w:t xml:space="preserve"> </w:t>
      </w:r>
      <w:r>
        <w:t>in</w:t>
      </w:r>
      <w:r>
        <w:rPr>
          <w:spacing w:val="-3"/>
        </w:rPr>
        <w:t xml:space="preserve"> </w:t>
      </w:r>
      <w:r>
        <w:t>Table</w:t>
      </w:r>
      <w:r>
        <w:rPr>
          <w:spacing w:val="-5"/>
        </w:rPr>
        <w:t xml:space="preserve"> 3.</w:t>
      </w:r>
    </w:p>
    <w:p w14:paraId="181CC216" w14:textId="77777777" w:rsidR="00D42B63" w:rsidRDefault="00445ACC">
      <w:pPr>
        <w:spacing w:before="119"/>
        <w:ind w:left="259"/>
        <w:rPr>
          <w:rFonts w:ascii="Calibri"/>
          <w:i/>
          <w:sz w:val="18"/>
        </w:rPr>
      </w:pPr>
      <w:r>
        <w:rPr>
          <w:rFonts w:ascii="Calibri"/>
          <w:i/>
          <w:color w:val="1F487C"/>
          <w:sz w:val="18"/>
        </w:rPr>
        <w:t>Table</w:t>
      </w:r>
      <w:r>
        <w:rPr>
          <w:rFonts w:ascii="Calibri"/>
          <w:i/>
          <w:color w:val="1F487C"/>
          <w:spacing w:val="-1"/>
          <w:sz w:val="18"/>
        </w:rPr>
        <w:t xml:space="preserve"> </w:t>
      </w:r>
      <w:r>
        <w:rPr>
          <w:rFonts w:ascii="Calibri"/>
          <w:i/>
          <w:color w:val="1F487C"/>
          <w:sz w:val="18"/>
        </w:rPr>
        <w:t>1</w:t>
      </w:r>
      <w:r>
        <w:rPr>
          <w:rFonts w:ascii="Calibri"/>
          <w:i/>
          <w:color w:val="1F487C"/>
          <w:spacing w:val="-1"/>
          <w:sz w:val="18"/>
        </w:rPr>
        <w:t xml:space="preserve"> </w:t>
      </w:r>
      <w:r>
        <w:rPr>
          <w:rFonts w:ascii="Calibri"/>
          <w:i/>
          <w:color w:val="1F487C"/>
          <w:sz w:val="18"/>
        </w:rPr>
        <w:t>-</w:t>
      </w:r>
      <w:r>
        <w:rPr>
          <w:rFonts w:ascii="Calibri"/>
          <w:i/>
          <w:color w:val="1F487C"/>
          <w:spacing w:val="-1"/>
          <w:sz w:val="18"/>
        </w:rPr>
        <w:t xml:space="preserve"> </w:t>
      </w:r>
      <w:r>
        <w:rPr>
          <w:rFonts w:ascii="Calibri"/>
          <w:i/>
          <w:color w:val="1F487C"/>
          <w:sz w:val="18"/>
        </w:rPr>
        <w:t>FIAR</w:t>
      </w:r>
      <w:r>
        <w:rPr>
          <w:rFonts w:ascii="Calibri"/>
          <w:i/>
          <w:color w:val="1F487C"/>
          <w:spacing w:val="-1"/>
          <w:sz w:val="18"/>
        </w:rPr>
        <w:t xml:space="preserve"> </w:t>
      </w:r>
      <w:r>
        <w:rPr>
          <w:rFonts w:ascii="Calibri"/>
          <w:i/>
          <w:color w:val="1F487C"/>
          <w:sz w:val="18"/>
        </w:rPr>
        <w:t>Related</w:t>
      </w:r>
      <w:r>
        <w:rPr>
          <w:rFonts w:ascii="Calibri"/>
          <w:i/>
          <w:color w:val="1F487C"/>
          <w:spacing w:val="-2"/>
          <w:sz w:val="18"/>
        </w:rPr>
        <w:t xml:space="preserve"> Training</w:t>
      </w:r>
    </w:p>
    <w:p w14:paraId="181CC217" w14:textId="77777777" w:rsidR="00D42B63" w:rsidRDefault="00D42B63">
      <w:pPr>
        <w:pStyle w:val="BodyText"/>
        <w:spacing w:before="3"/>
        <w:rPr>
          <w:rFonts w:ascii="Calibri"/>
          <w:i/>
          <w:sz w:val="16"/>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4500"/>
        <w:gridCol w:w="2789"/>
      </w:tblGrid>
      <w:tr w:rsidR="00D42B63" w14:paraId="181CC21B" w14:textId="77777777">
        <w:trPr>
          <w:trHeight w:val="506"/>
        </w:trPr>
        <w:tc>
          <w:tcPr>
            <w:tcW w:w="2066" w:type="dxa"/>
            <w:shd w:val="clear" w:color="auto" w:fill="D0CECE"/>
          </w:tcPr>
          <w:p w14:paraId="181CC218" w14:textId="77777777" w:rsidR="00D42B63" w:rsidRDefault="00445ACC">
            <w:pPr>
              <w:pStyle w:val="TableParagraph"/>
              <w:spacing w:line="254" w:lineRule="exact"/>
              <w:ind w:left="107"/>
            </w:pPr>
            <w:r>
              <w:t>Government</w:t>
            </w:r>
            <w:r>
              <w:rPr>
                <w:spacing w:val="-14"/>
              </w:rPr>
              <w:t xml:space="preserve"> </w:t>
            </w:r>
            <w:r>
              <w:t>POC</w:t>
            </w:r>
            <w:r>
              <w:rPr>
                <w:spacing w:val="-14"/>
              </w:rPr>
              <w:t xml:space="preserve"> </w:t>
            </w:r>
            <w:r>
              <w:t xml:space="preserve">or </w:t>
            </w:r>
            <w:r>
              <w:rPr>
                <w:spacing w:val="-2"/>
              </w:rPr>
              <w:t>Source</w:t>
            </w:r>
          </w:p>
        </w:tc>
        <w:tc>
          <w:tcPr>
            <w:tcW w:w="4500" w:type="dxa"/>
            <w:shd w:val="clear" w:color="auto" w:fill="D0CECE"/>
          </w:tcPr>
          <w:p w14:paraId="181CC219" w14:textId="77777777" w:rsidR="00D42B63" w:rsidRDefault="00445ACC">
            <w:pPr>
              <w:pStyle w:val="TableParagraph"/>
              <w:spacing w:line="251" w:lineRule="exact"/>
              <w:ind w:left="108"/>
            </w:pPr>
            <w:r>
              <w:t>Training</w:t>
            </w:r>
            <w:r>
              <w:rPr>
                <w:spacing w:val="-2"/>
              </w:rPr>
              <w:t xml:space="preserve"> Course</w:t>
            </w:r>
          </w:p>
        </w:tc>
        <w:tc>
          <w:tcPr>
            <w:tcW w:w="2789" w:type="dxa"/>
            <w:shd w:val="clear" w:color="auto" w:fill="D0CECE"/>
          </w:tcPr>
          <w:p w14:paraId="181CC21A" w14:textId="77777777" w:rsidR="00D42B63" w:rsidRDefault="00445ACC">
            <w:pPr>
              <w:pStyle w:val="TableParagraph"/>
              <w:spacing w:line="251" w:lineRule="exact"/>
              <w:ind w:left="108"/>
            </w:pPr>
            <w:r>
              <w:t>Require</w:t>
            </w:r>
            <w:r>
              <w:rPr>
                <w:spacing w:val="-2"/>
              </w:rPr>
              <w:t xml:space="preserve"> Requirements</w:t>
            </w:r>
          </w:p>
        </w:tc>
      </w:tr>
      <w:tr w:rsidR="00D42B63" w14:paraId="181CC220" w14:textId="77777777">
        <w:trPr>
          <w:trHeight w:val="1516"/>
        </w:trPr>
        <w:tc>
          <w:tcPr>
            <w:tcW w:w="2066" w:type="dxa"/>
          </w:tcPr>
          <w:p w14:paraId="181CC21C" w14:textId="77777777" w:rsidR="00D42B63" w:rsidRDefault="00445ACC">
            <w:pPr>
              <w:pStyle w:val="TableParagraph"/>
              <w:ind w:left="107"/>
            </w:pPr>
            <w:hyperlink r:id="rId76">
              <w:r>
                <w:rPr>
                  <w:color w:val="0000FF"/>
                  <w:spacing w:val="-2"/>
                  <w:u w:val="single" w:color="0000FF"/>
                </w:rPr>
                <w:t>https://dpassupport.g</w:t>
              </w:r>
            </w:hyperlink>
            <w:r>
              <w:rPr>
                <w:color w:val="0000FF"/>
                <w:spacing w:val="-2"/>
              </w:rPr>
              <w:t xml:space="preserve"> </w:t>
            </w:r>
            <w:hyperlink r:id="rId77">
              <w:r>
                <w:rPr>
                  <w:color w:val="0000FF"/>
                  <w:spacing w:val="-2"/>
                  <w:u w:val="single" w:color="0000FF"/>
                </w:rPr>
                <w:t>olearnportal.org/ind</w:t>
              </w:r>
            </w:hyperlink>
            <w:r>
              <w:rPr>
                <w:color w:val="0000FF"/>
                <w:spacing w:val="-2"/>
              </w:rPr>
              <w:t xml:space="preserve"> </w:t>
            </w:r>
            <w:hyperlink r:id="rId78">
              <w:r>
                <w:rPr>
                  <w:color w:val="0000FF"/>
                  <w:spacing w:val="-2"/>
                  <w:u w:val="single" w:color="0000FF"/>
                </w:rPr>
                <w:t>ex.php</w:t>
              </w:r>
            </w:hyperlink>
          </w:p>
        </w:tc>
        <w:tc>
          <w:tcPr>
            <w:tcW w:w="4500" w:type="dxa"/>
          </w:tcPr>
          <w:p w14:paraId="181CC21D" w14:textId="77777777" w:rsidR="00D42B63" w:rsidRDefault="00445ACC">
            <w:pPr>
              <w:pStyle w:val="TableParagraph"/>
              <w:ind w:left="108" w:right="94"/>
            </w:pPr>
            <w:r>
              <w:t>Defense Property Accountability System (DPAS)</w:t>
            </w:r>
            <w:r>
              <w:rPr>
                <w:spacing w:val="-6"/>
              </w:rPr>
              <w:t xml:space="preserve"> </w:t>
            </w:r>
            <w:r>
              <w:t>training</w:t>
            </w:r>
            <w:r>
              <w:rPr>
                <w:spacing w:val="-6"/>
              </w:rPr>
              <w:t xml:space="preserve"> </w:t>
            </w:r>
            <w:r>
              <w:t>is</w:t>
            </w:r>
            <w:r>
              <w:rPr>
                <w:spacing w:val="-8"/>
              </w:rPr>
              <w:t xml:space="preserve"> </w:t>
            </w:r>
            <w:r>
              <w:t>required</w:t>
            </w:r>
            <w:r>
              <w:rPr>
                <w:spacing w:val="-9"/>
              </w:rPr>
              <w:t xml:space="preserve"> </w:t>
            </w:r>
            <w:r>
              <w:t>for</w:t>
            </w:r>
            <w:r>
              <w:rPr>
                <w:spacing w:val="-8"/>
              </w:rPr>
              <w:t xml:space="preserve"> </w:t>
            </w:r>
            <w:r>
              <w:t>Warehouse Officer training 9010</w:t>
            </w:r>
          </w:p>
        </w:tc>
        <w:tc>
          <w:tcPr>
            <w:tcW w:w="2789" w:type="dxa"/>
          </w:tcPr>
          <w:p w14:paraId="181CC21E" w14:textId="77777777" w:rsidR="00D42B63" w:rsidRDefault="00445ACC">
            <w:pPr>
              <w:pStyle w:val="TableParagraph"/>
              <w:ind w:left="108"/>
            </w:pPr>
            <w:r>
              <w:t>Contractor Equipment Custodian/Contractor Item Manager required. Required once for contractor Item</w:t>
            </w:r>
          </w:p>
          <w:p w14:paraId="181CC21F" w14:textId="77777777" w:rsidR="00D42B63" w:rsidRDefault="00445ACC">
            <w:pPr>
              <w:pStyle w:val="TableParagraph"/>
              <w:spacing w:line="252" w:lineRule="exact"/>
              <w:ind w:left="108"/>
            </w:pPr>
            <w:r>
              <w:t>Manager</w:t>
            </w:r>
            <w:r>
              <w:rPr>
                <w:spacing w:val="-13"/>
              </w:rPr>
              <w:t xml:space="preserve"> </w:t>
            </w:r>
            <w:r>
              <w:t>(IM)</w:t>
            </w:r>
            <w:r>
              <w:rPr>
                <w:spacing w:val="-13"/>
              </w:rPr>
              <w:t xml:space="preserve"> </w:t>
            </w:r>
            <w:r>
              <w:t>and</w:t>
            </w:r>
            <w:r>
              <w:rPr>
                <w:spacing w:val="-12"/>
              </w:rPr>
              <w:t xml:space="preserve"> </w:t>
            </w:r>
            <w:r>
              <w:t>contractor Equipment Custodian (EC)</w:t>
            </w:r>
          </w:p>
        </w:tc>
      </w:tr>
      <w:tr w:rsidR="00D42B63" w14:paraId="181CC226" w14:textId="77777777">
        <w:trPr>
          <w:trHeight w:val="1012"/>
        </w:trPr>
        <w:tc>
          <w:tcPr>
            <w:tcW w:w="2066" w:type="dxa"/>
          </w:tcPr>
          <w:p w14:paraId="181CC221" w14:textId="77777777" w:rsidR="00D42B63" w:rsidRDefault="00445ACC">
            <w:pPr>
              <w:pStyle w:val="TableParagraph"/>
              <w:ind w:left="107"/>
            </w:pPr>
            <w:hyperlink r:id="rId79">
              <w:r>
                <w:rPr>
                  <w:color w:val="0000FF"/>
                  <w:spacing w:val="-2"/>
                  <w:u w:val="single" w:color="0000FF"/>
                </w:rPr>
                <w:t>https://dodprocurem</w:t>
              </w:r>
            </w:hyperlink>
            <w:r>
              <w:rPr>
                <w:color w:val="0000FF"/>
                <w:spacing w:val="-2"/>
              </w:rPr>
              <w:t xml:space="preserve"> </w:t>
            </w:r>
            <w:hyperlink r:id="rId80">
              <w:r>
                <w:rPr>
                  <w:color w:val="0000FF"/>
                  <w:spacing w:val="-2"/>
                  <w:u w:val="single" w:color="0000FF"/>
                </w:rPr>
                <w:t>enttoolbox.com/cms</w:t>
              </w:r>
            </w:hyperlink>
          </w:p>
          <w:p w14:paraId="181CC222" w14:textId="77777777" w:rsidR="00D42B63" w:rsidRDefault="00445ACC">
            <w:pPr>
              <w:pStyle w:val="TableParagraph"/>
              <w:spacing w:line="252" w:lineRule="exact"/>
              <w:ind w:left="107" w:right="148"/>
            </w:pPr>
            <w:hyperlink r:id="rId81">
              <w:r>
                <w:rPr>
                  <w:color w:val="0000FF"/>
                  <w:spacing w:val="-2"/>
                  <w:u w:val="single" w:color="0000FF"/>
                </w:rPr>
                <w:t>/sites/default/files/re</w:t>
              </w:r>
            </w:hyperlink>
            <w:r>
              <w:rPr>
                <w:color w:val="0000FF"/>
                <w:spacing w:val="-2"/>
              </w:rPr>
              <w:t xml:space="preserve"> </w:t>
            </w:r>
            <w:hyperlink r:id="rId82">
              <w:r>
                <w:rPr>
                  <w:color w:val="0000FF"/>
                  <w:spacing w:val="-2"/>
                  <w:u w:val="single" w:color="0000FF"/>
                </w:rPr>
                <w:t>sources/2018-</w:t>
              </w:r>
            </w:hyperlink>
          </w:p>
        </w:tc>
        <w:tc>
          <w:tcPr>
            <w:tcW w:w="4500" w:type="dxa"/>
          </w:tcPr>
          <w:p w14:paraId="181CC223" w14:textId="77777777" w:rsidR="00D42B63" w:rsidRDefault="00445ACC">
            <w:pPr>
              <w:pStyle w:val="TableParagraph"/>
              <w:spacing w:line="251" w:lineRule="exact"/>
              <w:ind w:left="108"/>
            </w:pPr>
            <w:r>
              <w:t>GFP</w:t>
            </w:r>
            <w:r>
              <w:rPr>
                <w:spacing w:val="-4"/>
              </w:rPr>
              <w:t xml:space="preserve"> </w:t>
            </w:r>
            <w:r>
              <w:rPr>
                <w:spacing w:val="-2"/>
              </w:rPr>
              <w:t>Module</w:t>
            </w:r>
          </w:p>
        </w:tc>
        <w:tc>
          <w:tcPr>
            <w:tcW w:w="2789" w:type="dxa"/>
          </w:tcPr>
          <w:p w14:paraId="181CC224" w14:textId="77777777" w:rsidR="00D42B63" w:rsidRDefault="00445ACC">
            <w:pPr>
              <w:pStyle w:val="TableParagraph"/>
              <w:ind w:left="108" w:right="187"/>
            </w:pPr>
            <w:r>
              <w:t xml:space="preserve">Contractor Property </w:t>
            </w:r>
            <w:r>
              <w:rPr>
                <w:spacing w:val="-2"/>
              </w:rPr>
              <w:t xml:space="preserve">Receiver/Contractor </w:t>
            </w:r>
            <w:r>
              <w:t>Property</w:t>
            </w:r>
            <w:r>
              <w:rPr>
                <w:spacing w:val="-4"/>
              </w:rPr>
              <w:t xml:space="preserve"> </w:t>
            </w:r>
            <w:r>
              <w:t>Shipper</w:t>
            </w:r>
            <w:r>
              <w:rPr>
                <w:spacing w:val="-5"/>
              </w:rPr>
              <w:t xml:space="preserve"> </w:t>
            </w:r>
            <w:r>
              <w:rPr>
                <w:spacing w:val="-2"/>
              </w:rPr>
              <w:t>required.</w:t>
            </w:r>
          </w:p>
          <w:p w14:paraId="181CC225" w14:textId="77777777" w:rsidR="00D42B63" w:rsidRDefault="00445ACC">
            <w:pPr>
              <w:pStyle w:val="TableParagraph"/>
              <w:spacing w:line="235" w:lineRule="exact"/>
              <w:ind w:left="108"/>
            </w:pPr>
            <w:r>
              <w:t>Required</w:t>
            </w:r>
            <w:r>
              <w:rPr>
                <w:spacing w:val="-4"/>
              </w:rPr>
              <w:t xml:space="preserve"> </w:t>
            </w:r>
            <w:r>
              <w:t>for</w:t>
            </w:r>
            <w:r>
              <w:rPr>
                <w:spacing w:val="-3"/>
              </w:rPr>
              <w:t xml:space="preserve"> </w:t>
            </w:r>
            <w:r>
              <w:t>access</w:t>
            </w:r>
            <w:r>
              <w:rPr>
                <w:spacing w:val="-3"/>
              </w:rPr>
              <w:t xml:space="preserve"> </w:t>
            </w:r>
            <w:r>
              <w:t>to</w:t>
            </w:r>
            <w:r>
              <w:rPr>
                <w:spacing w:val="-3"/>
              </w:rPr>
              <w:t xml:space="preserve"> </w:t>
            </w:r>
            <w:r>
              <w:rPr>
                <w:spacing w:val="-5"/>
              </w:rPr>
              <w:t>the</w:t>
            </w:r>
          </w:p>
        </w:tc>
      </w:tr>
    </w:tbl>
    <w:p w14:paraId="181CC227" w14:textId="77777777" w:rsidR="00D42B63" w:rsidRDefault="00D42B63">
      <w:pPr>
        <w:pStyle w:val="TableParagraph"/>
        <w:spacing w:line="235" w:lineRule="exact"/>
        <w:sectPr w:rsidR="00D42B63">
          <w:pgSz w:w="12240" w:h="15840"/>
          <w:pgMar w:top="620" w:right="1080" w:bottom="580" w:left="1080" w:header="358" w:footer="385" w:gutter="0"/>
          <w:cols w:space="720"/>
        </w:sectPr>
      </w:pPr>
    </w:p>
    <w:p w14:paraId="181CC228" w14:textId="77777777" w:rsidR="00D42B63" w:rsidRDefault="00D42B63">
      <w:pPr>
        <w:pStyle w:val="BodyText"/>
        <w:spacing w:before="0"/>
        <w:rPr>
          <w:rFonts w:ascii="Calibri"/>
          <w:i/>
          <w:sz w:val="20"/>
        </w:rPr>
      </w:pPr>
    </w:p>
    <w:p w14:paraId="181CC229" w14:textId="77777777" w:rsidR="00D42B63" w:rsidRDefault="00D42B63">
      <w:pPr>
        <w:pStyle w:val="BodyText"/>
        <w:spacing w:before="211" w:after="1"/>
        <w:rPr>
          <w:rFonts w:ascii="Calibri"/>
          <w:i/>
          <w:sz w:val="20"/>
        </w:rPr>
      </w:pPr>
      <w:bookmarkStart w:id="499" w:name="_bookmark244"/>
      <w:bookmarkEnd w:id="499"/>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4500"/>
        <w:gridCol w:w="2789"/>
      </w:tblGrid>
      <w:tr w:rsidR="00D42B63" w14:paraId="181CC22D" w14:textId="77777777">
        <w:trPr>
          <w:trHeight w:val="505"/>
        </w:trPr>
        <w:tc>
          <w:tcPr>
            <w:tcW w:w="2066" w:type="dxa"/>
            <w:shd w:val="clear" w:color="auto" w:fill="D0CECE"/>
          </w:tcPr>
          <w:p w14:paraId="181CC22A" w14:textId="77777777" w:rsidR="00D42B63" w:rsidRDefault="00445ACC">
            <w:pPr>
              <w:pStyle w:val="TableParagraph"/>
              <w:spacing w:line="252" w:lineRule="exact"/>
              <w:ind w:left="107"/>
            </w:pPr>
            <w:r>
              <w:t>Government</w:t>
            </w:r>
            <w:r>
              <w:rPr>
                <w:spacing w:val="-14"/>
              </w:rPr>
              <w:t xml:space="preserve"> </w:t>
            </w:r>
            <w:r>
              <w:t>POC</w:t>
            </w:r>
            <w:r>
              <w:rPr>
                <w:spacing w:val="-14"/>
              </w:rPr>
              <w:t xml:space="preserve"> </w:t>
            </w:r>
            <w:r>
              <w:t xml:space="preserve">or </w:t>
            </w:r>
            <w:r>
              <w:rPr>
                <w:spacing w:val="-2"/>
              </w:rPr>
              <w:t>Source</w:t>
            </w:r>
          </w:p>
        </w:tc>
        <w:tc>
          <w:tcPr>
            <w:tcW w:w="4500" w:type="dxa"/>
            <w:shd w:val="clear" w:color="auto" w:fill="D0CECE"/>
          </w:tcPr>
          <w:p w14:paraId="181CC22B" w14:textId="77777777" w:rsidR="00D42B63" w:rsidRDefault="00445ACC">
            <w:pPr>
              <w:pStyle w:val="TableParagraph"/>
              <w:spacing w:before="1"/>
              <w:ind w:left="108"/>
            </w:pPr>
            <w:r>
              <w:t>Training</w:t>
            </w:r>
            <w:r>
              <w:rPr>
                <w:spacing w:val="-2"/>
              </w:rPr>
              <w:t xml:space="preserve"> Course</w:t>
            </w:r>
          </w:p>
        </w:tc>
        <w:tc>
          <w:tcPr>
            <w:tcW w:w="2789" w:type="dxa"/>
            <w:shd w:val="clear" w:color="auto" w:fill="D0CECE"/>
          </w:tcPr>
          <w:p w14:paraId="181CC22C" w14:textId="77777777" w:rsidR="00D42B63" w:rsidRDefault="00445ACC">
            <w:pPr>
              <w:pStyle w:val="TableParagraph"/>
              <w:spacing w:before="1"/>
              <w:ind w:left="108"/>
            </w:pPr>
            <w:r>
              <w:t>Require</w:t>
            </w:r>
            <w:r>
              <w:rPr>
                <w:spacing w:val="-2"/>
              </w:rPr>
              <w:t xml:space="preserve"> Requirements</w:t>
            </w:r>
          </w:p>
        </w:tc>
      </w:tr>
      <w:tr w:rsidR="00D42B63" w14:paraId="181CC234" w14:textId="77777777">
        <w:trPr>
          <w:trHeight w:val="1266"/>
        </w:trPr>
        <w:tc>
          <w:tcPr>
            <w:tcW w:w="2066" w:type="dxa"/>
          </w:tcPr>
          <w:p w14:paraId="181CC22E" w14:textId="77777777" w:rsidR="00D42B63" w:rsidRDefault="00445ACC">
            <w:pPr>
              <w:pStyle w:val="TableParagraph"/>
              <w:spacing w:line="251" w:lineRule="exact"/>
              <w:ind w:left="107"/>
            </w:pPr>
            <w:hyperlink r:id="rId83">
              <w:r>
                <w:rPr>
                  <w:color w:val="0000FF"/>
                  <w:spacing w:val="-2"/>
                  <w:u w:val="single" w:color="0000FF"/>
                </w:rPr>
                <w:t>06/Register%20for</w:t>
              </w:r>
            </w:hyperlink>
          </w:p>
          <w:p w14:paraId="181CC22F" w14:textId="77777777" w:rsidR="00D42B63" w:rsidRDefault="00445ACC">
            <w:pPr>
              <w:pStyle w:val="TableParagraph"/>
              <w:spacing w:before="1" w:line="252" w:lineRule="exact"/>
              <w:ind w:left="107"/>
            </w:pPr>
            <w:hyperlink r:id="rId84">
              <w:r>
                <w:rPr>
                  <w:color w:val="0000FF"/>
                  <w:spacing w:val="-2"/>
                  <w:u w:val="single" w:color="0000FF"/>
                </w:rPr>
                <w:t>%20GFP%20Modul</w:t>
              </w:r>
            </w:hyperlink>
          </w:p>
          <w:p w14:paraId="181CC230" w14:textId="77777777" w:rsidR="00D42B63" w:rsidRDefault="00445ACC">
            <w:pPr>
              <w:pStyle w:val="TableParagraph"/>
              <w:spacing w:line="252" w:lineRule="exact"/>
              <w:ind w:left="107"/>
            </w:pPr>
            <w:hyperlink r:id="rId85">
              <w:r>
                <w:rPr>
                  <w:color w:val="0000FF"/>
                  <w:spacing w:val="-2"/>
                  <w:u w:val="single" w:color="0000FF"/>
                </w:rPr>
                <w:t>e%20Roles%20Phas</w:t>
              </w:r>
            </w:hyperlink>
          </w:p>
          <w:p w14:paraId="181CC231" w14:textId="77777777" w:rsidR="00D42B63" w:rsidRDefault="00445ACC">
            <w:pPr>
              <w:pStyle w:val="TableParagraph"/>
              <w:spacing w:line="252" w:lineRule="exact"/>
              <w:ind w:left="107"/>
            </w:pPr>
            <w:hyperlink r:id="rId86">
              <w:r>
                <w:rPr>
                  <w:color w:val="0000FF"/>
                  <w:spacing w:val="-2"/>
                  <w:u w:val="single" w:color="0000FF"/>
                </w:rPr>
                <w:t>es%201%20and%20</w:t>
              </w:r>
            </w:hyperlink>
            <w:r>
              <w:rPr>
                <w:color w:val="0000FF"/>
                <w:spacing w:val="-2"/>
              </w:rPr>
              <w:t xml:space="preserve"> </w:t>
            </w:r>
            <w:hyperlink r:id="rId87">
              <w:r>
                <w:rPr>
                  <w:color w:val="0000FF"/>
                  <w:spacing w:val="-2"/>
                  <w:u w:val="single" w:color="0000FF"/>
                </w:rPr>
                <w:t>2.docx</w:t>
              </w:r>
            </w:hyperlink>
          </w:p>
        </w:tc>
        <w:tc>
          <w:tcPr>
            <w:tcW w:w="4500" w:type="dxa"/>
          </w:tcPr>
          <w:p w14:paraId="181CC232" w14:textId="77777777" w:rsidR="00D42B63" w:rsidRDefault="00D42B63">
            <w:pPr>
              <w:pStyle w:val="TableParagraph"/>
              <w:ind w:left="0"/>
              <w:rPr>
                <w:sz w:val="20"/>
              </w:rPr>
            </w:pPr>
          </w:p>
        </w:tc>
        <w:tc>
          <w:tcPr>
            <w:tcW w:w="2789" w:type="dxa"/>
          </w:tcPr>
          <w:p w14:paraId="181CC233" w14:textId="77777777" w:rsidR="00D42B63" w:rsidRDefault="00445ACC">
            <w:pPr>
              <w:pStyle w:val="TableParagraph"/>
              <w:ind w:left="108"/>
            </w:pPr>
            <w:r>
              <w:t>IUID</w:t>
            </w:r>
            <w:r>
              <w:rPr>
                <w:spacing w:val="-12"/>
              </w:rPr>
              <w:t xml:space="preserve"> </w:t>
            </w:r>
            <w:r>
              <w:t>Registry</w:t>
            </w:r>
            <w:r>
              <w:rPr>
                <w:spacing w:val="-12"/>
              </w:rPr>
              <w:t xml:space="preserve"> </w:t>
            </w:r>
            <w:r>
              <w:t>and</w:t>
            </w:r>
            <w:r>
              <w:rPr>
                <w:spacing w:val="-12"/>
              </w:rPr>
              <w:t xml:space="preserve"> </w:t>
            </w:r>
            <w:r>
              <w:t>GFP Attachment Module</w:t>
            </w:r>
          </w:p>
        </w:tc>
      </w:tr>
      <w:tr w:rsidR="00D42B63" w14:paraId="181CC239" w14:textId="77777777">
        <w:trPr>
          <w:trHeight w:val="1264"/>
        </w:trPr>
        <w:tc>
          <w:tcPr>
            <w:tcW w:w="2066" w:type="dxa"/>
          </w:tcPr>
          <w:p w14:paraId="181CC235" w14:textId="77777777" w:rsidR="00D42B63" w:rsidRDefault="00445ACC">
            <w:pPr>
              <w:pStyle w:val="TableParagraph"/>
              <w:ind w:left="107" w:right="20"/>
            </w:pPr>
            <w:r>
              <w:t xml:space="preserve">Source: Online training course located at: </w:t>
            </w:r>
            <w:hyperlink r:id="rId88">
              <w:r>
                <w:rPr>
                  <w:color w:val="0000FF"/>
                  <w:spacing w:val="-2"/>
                </w:rPr>
                <w:t>http://www.dcma.mi</w:t>
              </w:r>
            </w:hyperlink>
          </w:p>
          <w:p w14:paraId="181CC236" w14:textId="77777777" w:rsidR="00D42B63" w:rsidRDefault="00445ACC">
            <w:pPr>
              <w:pStyle w:val="TableParagraph"/>
              <w:spacing w:line="234" w:lineRule="exact"/>
              <w:ind w:left="107"/>
            </w:pPr>
            <w:r>
              <w:rPr>
                <w:color w:val="0000FF"/>
                <w:spacing w:val="-2"/>
              </w:rPr>
              <w:t>l/WBT/PCARSS/</w:t>
            </w:r>
          </w:p>
        </w:tc>
        <w:tc>
          <w:tcPr>
            <w:tcW w:w="4500" w:type="dxa"/>
          </w:tcPr>
          <w:p w14:paraId="181CC237" w14:textId="77777777" w:rsidR="00D42B63" w:rsidRDefault="00445ACC">
            <w:pPr>
              <w:pStyle w:val="TableParagraph"/>
              <w:ind w:left="108"/>
            </w:pPr>
            <w:r>
              <w:t>Plant</w:t>
            </w:r>
            <w:r>
              <w:rPr>
                <w:spacing w:val="-11"/>
              </w:rPr>
              <w:t xml:space="preserve"> </w:t>
            </w:r>
            <w:r>
              <w:t>Clearance</w:t>
            </w:r>
            <w:r>
              <w:rPr>
                <w:spacing w:val="-12"/>
              </w:rPr>
              <w:t xml:space="preserve"> </w:t>
            </w:r>
            <w:r>
              <w:t>Automated</w:t>
            </w:r>
            <w:r>
              <w:rPr>
                <w:spacing w:val="-14"/>
              </w:rPr>
              <w:t xml:space="preserve"> </w:t>
            </w:r>
            <w:r>
              <w:t>Reutilization Screening System (PCARSS)</w:t>
            </w:r>
          </w:p>
        </w:tc>
        <w:tc>
          <w:tcPr>
            <w:tcW w:w="2789" w:type="dxa"/>
          </w:tcPr>
          <w:p w14:paraId="181CC238" w14:textId="77777777" w:rsidR="00D42B63" w:rsidRDefault="00445ACC">
            <w:pPr>
              <w:pStyle w:val="TableParagraph"/>
              <w:ind w:left="108" w:right="187"/>
            </w:pPr>
            <w:r>
              <w:t>Contractor required to submit the Inventory Schedule</w:t>
            </w:r>
            <w:r>
              <w:rPr>
                <w:spacing w:val="-14"/>
              </w:rPr>
              <w:t xml:space="preserve"> </w:t>
            </w:r>
            <w:r>
              <w:t>for</w:t>
            </w:r>
            <w:r>
              <w:rPr>
                <w:spacing w:val="-12"/>
              </w:rPr>
              <w:t xml:space="preserve"> </w:t>
            </w:r>
            <w:r>
              <w:t>disposition</w:t>
            </w:r>
            <w:r>
              <w:rPr>
                <w:spacing w:val="-13"/>
              </w:rPr>
              <w:t xml:space="preserve"> </w:t>
            </w:r>
            <w:r>
              <w:t xml:space="preserve">of </w:t>
            </w:r>
            <w:r>
              <w:rPr>
                <w:spacing w:val="-4"/>
              </w:rPr>
              <w:t>GFP</w:t>
            </w:r>
          </w:p>
        </w:tc>
      </w:tr>
      <w:tr w:rsidR="00D42B63" w14:paraId="181CC23E" w14:textId="77777777">
        <w:trPr>
          <w:trHeight w:val="1012"/>
        </w:trPr>
        <w:tc>
          <w:tcPr>
            <w:tcW w:w="2066" w:type="dxa"/>
          </w:tcPr>
          <w:p w14:paraId="181CC23A" w14:textId="77777777" w:rsidR="00D42B63" w:rsidRDefault="00445ACC">
            <w:pPr>
              <w:pStyle w:val="TableParagraph"/>
              <w:spacing w:before="1"/>
              <w:ind w:left="107" w:right="442"/>
              <w:rPr>
                <w:sz w:val="16"/>
              </w:rPr>
            </w:pPr>
            <w:r>
              <w:rPr>
                <w:sz w:val="16"/>
              </w:rPr>
              <w:t>Source:</w:t>
            </w:r>
            <w:r>
              <w:rPr>
                <w:spacing w:val="-10"/>
                <w:sz w:val="16"/>
              </w:rPr>
              <w:t xml:space="preserve"> </w:t>
            </w:r>
            <w:r>
              <w:rPr>
                <w:sz w:val="16"/>
              </w:rPr>
              <w:t>Online</w:t>
            </w:r>
            <w:r>
              <w:rPr>
                <w:spacing w:val="-10"/>
                <w:sz w:val="16"/>
              </w:rPr>
              <w:t xml:space="preserve"> </w:t>
            </w:r>
            <w:r>
              <w:rPr>
                <w:sz w:val="16"/>
              </w:rPr>
              <w:t>training</w:t>
            </w:r>
            <w:r>
              <w:rPr>
                <w:spacing w:val="40"/>
                <w:sz w:val="16"/>
              </w:rPr>
              <w:t xml:space="preserve"> </w:t>
            </w:r>
            <w:r>
              <w:rPr>
                <w:sz w:val="16"/>
              </w:rPr>
              <w:t>course located at:</w:t>
            </w:r>
            <w:r>
              <w:rPr>
                <w:spacing w:val="40"/>
                <w:sz w:val="16"/>
              </w:rPr>
              <w:t xml:space="preserve"> </w:t>
            </w:r>
            <w:r>
              <w:rPr>
                <w:spacing w:val="-2"/>
                <w:sz w:val="16"/>
              </w:rPr>
              <w:t>https://wawf.eb.mil/</w:t>
            </w:r>
          </w:p>
        </w:tc>
        <w:tc>
          <w:tcPr>
            <w:tcW w:w="4500" w:type="dxa"/>
          </w:tcPr>
          <w:p w14:paraId="181CC23B" w14:textId="77777777" w:rsidR="00D42B63" w:rsidRDefault="00445ACC">
            <w:pPr>
              <w:pStyle w:val="TableParagraph"/>
              <w:spacing w:line="251" w:lineRule="exact"/>
              <w:ind w:left="108"/>
            </w:pPr>
            <w:r>
              <w:t>Wide</w:t>
            </w:r>
            <w:r>
              <w:rPr>
                <w:spacing w:val="-4"/>
              </w:rPr>
              <w:t xml:space="preserve"> </w:t>
            </w:r>
            <w:r>
              <w:t>Area</w:t>
            </w:r>
            <w:r>
              <w:rPr>
                <w:spacing w:val="-3"/>
              </w:rPr>
              <w:t xml:space="preserve"> </w:t>
            </w:r>
            <w:r>
              <w:t>Work</w:t>
            </w:r>
            <w:r>
              <w:rPr>
                <w:spacing w:val="-1"/>
              </w:rPr>
              <w:t xml:space="preserve"> </w:t>
            </w:r>
            <w:r>
              <w:rPr>
                <w:spacing w:val="-2"/>
              </w:rPr>
              <w:t>Flow(WAWF)</w:t>
            </w:r>
          </w:p>
        </w:tc>
        <w:tc>
          <w:tcPr>
            <w:tcW w:w="2789" w:type="dxa"/>
          </w:tcPr>
          <w:p w14:paraId="181CC23C" w14:textId="77777777" w:rsidR="00D42B63" w:rsidRDefault="00445ACC">
            <w:pPr>
              <w:pStyle w:val="TableParagraph"/>
              <w:ind w:left="108" w:right="187"/>
            </w:pPr>
            <w:r>
              <w:t>Contractor required for access</w:t>
            </w:r>
            <w:r>
              <w:rPr>
                <w:spacing w:val="-10"/>
              </w:rPr>
              <w:t xml:space="preserve"> </w:t>
            </w:r>
            <w:r>
              <w:t>to</w:t>
            </w:r>
            <w:r>
              <w:rPr>
                <w:spacing w:val="-9"/>
              </w:rPr>
              <w:t xml:space="preserve"> </w:t>
            </w:r>
            <w:r>
              <w:t>the</w:t>
            </w:r>
            <w:r>
              <w:rPr>
                <w:spacing w:val="-9"/>
              </w:rPr>
              <w:t xml:space="preserve"> </w:t>
            </w:r>
            <w:r>
              <w:t>IUID</w:t>
            </w:r>
            <w:r>
              <w:rPr>
                <w:spacing w:val="-9"/>
              </w:rPr>
              <w:t xml:space="preserve"> </w:t>
            </w:r>
            <w:r>
              <w:t>Registry and GFP Attachment</w:t>
            </w:r>
          </w:p>
          <w:p w14:paraId="181CC23D" w14:textId="77777777" w:rsidR="00D42B63" w:rsidRDefault="00445ACC">
            <w:pPr>
              <w:pStyle w:val="TableParagraph"/>
              <w:spacing w:line="235" w:lineRule="exact"/>
              <w:ind w:left="108"/>
            </w:pPr>
            <w:r>
              <w:rPr>
                <w:spacing w:val="-2"/>
              </w:rPr>
              <w:t>Module</w:t>
            </w:r>
          </w:p>
        </w:tc>
      </w:tr>
    </w:tbl>
    <w:p w14:paraId="181CC23F" w14:textId="77777777" w:rsidR="00D42B63" w:rsidRDefault="00D42B63">
      <w:pPr>
        <w:pStyle w:val="TableParagraph"/>
        <w:spacing w:line="235" w:lineRule="exact"/>
        <w:sectPr w:rsidR="00D42B63">
          <w:pgSz w:w="12240" w:h="15840"/>
          <w:pgMar w:top="620" w:right="1080" w:bottom="580" w:left="1080" w:header="358" w:footer="385" w:gutter="0"/>
          <w:cols w:space="720"/>
        </w:sectPr>
      </w:pPr>
    </w:p>
    <w:p w14:paraId="181CC240" w14:textId="77777777" w:rsidR="00D42B63" w:rsidRDefault="00D42B63">
      <w:pPr>
        <w:pStyle w:val="BodyText"/>
        <w:spacing w:before="0"/>
        <w:rPr>
          <w:rFonts w:ascii="Calibri"/>
          <w:i/>
        </w:rPr>
      </w:pPr>
    </w:p>
    <w:p w14:paraId="181CC241" w14:textId="77777777" w:rsidR="00D42B63" w:rsidRDefault="00D42B63">
      <w:pPr>
        <w:pStyle w:val="BodyText"/>
        <w:spacing w:before="0"/>
        <w:rPr>
          <w:rFonts w:ascii="Calibri"/>
          <w:i/>
        </w:rPr>
      </w:pPr>
    </w:p>
    <w:p w14:paraId="181CC242" w14:textId="77777777" w:rsidR="00D42B63" w:rsidRDefault="00D42B63">
      <w:pPr>
        <w:pStyle w:val="BodyText"/>
        <w:spacing w:before="185"/>
        <w:rPr>
          <w:rFonts w:ascii="Calibri"/>
          <w:i/>
        </w:rPr>
      </w:pPr>
    </w:p>
    <w:p w14:paraId="181CC243" w14:textId="77777777" w:rsidR="00D42B63" w:rsidRDefault="00445ACC">
      <w:pPr>
        <w:pStyle w:val="Heading1"/>
        <w:tabs>
          <w:tab w:val="left" w:pos="789"/>
        </w:tabs>
        <w:ind w:left="360" w:firstLine="0"/>
      </w:pPr>
      <w:bookmarkStart w:id="500" w:name="5_SECURITY_REQUIREMENTS"/>
      <w:bookmarkStart w:id="501" w:name="_bookmark245"/>
      <w:bookmarkEnd w:id="500"/>
      <w:bookmarkEnd w:id="501"/>
      <w:r>
        <w:rPr>
          <w:spacing w:val="-10"/>
        </w:rPr>
        <w:t>5</w:t>
      </w:r>
      <w:r>
        <w:tab/>
        <w:t>SECURITY</w:t>
      </w:r>
      <w:r>
        <w:rPr>
          <w:spacing w:val="-6"/>
        </w:rPr>
        <w:t xml:space="preserve"> </w:t>
      </w:r>
      <w:r>
        <w:rPr>
          <w:spacing w:val="-2"/>
        </w:rPr>
        <w:t>REQUIREMENTS</w:t>
      </w:r>
    </w:p>
    <w:p w14:paraId="181CC244" w14:textId="77777777" w:rsidR="00D42B63" w:rsidRDefault="00445ACC">
      <w:pPr>
        <w:pStyle w:val="BodyText"/>
        <w:spacing w:before="122"/>
        <w:ind w:left="360"/>
      </w:pPr>
      <w:r>
        <w:t>The</w:t>
      </w:r>
      <w:r>
        <w:rPr>
          <w:spacing w:val="-8"/>
        </w:rPr>
        <w:t xml:space="preserve"> </w:t>
      </w:r>
      <w:r>
        <w:t>objective</w:t>
      </w:r>
      <w:r>
        <w:rPr>
          <w:spacing w:val="-4"/>
        </w:rPr>
        <w:t xml:space="preserve"> </w:t>
      </w:r>
      <w:r>
        <w:t>for</w:t>
      </w:r>
      <w:r>
        <w:rPr>
          <w:spacing w:val="-3"/>
        </w:rPr>
        <w:t xml:space="preserve"> </w:t>
      </w:r>
      <w:r>
        <w:t>Security</w:t>
      </w:r>
      <w:r>
        <w:rPr>
          <w:spacing w:val="-2"/>
        </w:rPr>
        <w:t xml:space="preserve"> </w:t>
      </w:r>
      <w:r>
        <w:t>Requirements</w:t>
      </w:r>
      <w:r>
        <w:rPr>
          <w:spacing w:val="-2"/>
        </w:rPr>
        <w:t xml:space="preserve"> </w:t>
      </w:r>
      <w:r>
        <w:t>is</w:t>
      </w:r>
      <w:r>
        <w:rPr>
          <w:spacing w:val="-5"/>
        </w:rPr>
        <w:t xml:space="preserve"> </w:t>
      </w:r>
      <w:r>
        <w:t>compliance</w:t>
      </w:r>
      <w:r>
        <w:rPr>
          <w:spacing w:val="-3"/>
        </w:rPr>
        <w:t xml:space="preserve"> </w:t>
      </w:r>
      <w:r>
        <w:t>with</w:t>
      </w:r>
      <w:r>
        <w:rPr>
          <w:spacing w:val="-2"/>
        </w:rPr>
        <w:t xml:space="preserve"> </w:t>
      </w:r>
      <w:r>
        <w:t>all</w:t>
      </w:r>
      <w:r>
        <w:rPr>
          <w:spacing w:val="-2"/>
        </w:rPr>
        <w:t xml:space="preserve"> </w:t>
      </w:r>
      <w:r>
        <w:t>applicable</w:t>
      </w:r>
      <w:r>
        <w:rPr>
          <w:spacing w:val="-3"/>
        </w:rPr>
        <w:t xml:space="preserve"> </w:t>
      </w:r>
      <w:r>
        <w:t>security</w:t>
      </w:r>
      <w:r>
        <w:rPr>
          <w:spacing w:val="-1"/>
        </w:rPr>
        <w:t xml:space="preserve"> </w:t>
      </w:r>
      <w:r>
        <w:rPr>
          <w:spacing w:val="-2"/>
        </w:rPr>
        <w:t>requirements.</w:t>
      </w:r>
    </w:p>
    <w:p w14:paraId="181CC245" w14:textId="77777777" w:rsidR="00D42B63" w:rsidRDefault="00445ACC">
      <w:pPr>
        <w:pStyle w:val="Heading1"/>
        <w:numPr>
          <w:ilvl w:val="1"/>
          <w:numId w:val="107"/>
        </w:numPr>
        <w:tabs>
          <w:tab w:val="left" w:pos="1072"/>
        </w:tabs>
        <w:spacing w:before="120"/>
        <w:jc w:val="left"/>
      </w:pPr>
      <w:bookmarkStart w:id="502" w:name="6.1_Personnel_Investigation"/>
      <w:bookmarkStart w:id="503" w:name="_bookmark246"/>
      <w:bookmarkEnd w:id="502"/>
      <w:bookmarkEnd w:id="503"/>
      <w:r>
        <w:t>Personnel</w:t>
      </w:r>
      <w:r>
        <w:rPr>
          <w:spacing w:val="-4"/>
        </w:rPr>
        <w:t xml:space="preserve"> </w:t>
      </w:r>
      <w:r>
        <w:rPr>
          <w:spacing w:val="-2"/>
        </w:rPr>
        <w:t>Investigation</w:t>
      </w:r>
    </w:p>
    <w:p w14:paraId="181CC246" w14:textId="77777777" w:rsidR="00D42B63" w:rsidRDefault="00445ACC">
      <w:pPr>
        <w:pStyle w:val="BodyText"/>
        <w:ind w:left="359" w:right="449"/>
      </w:pPr>
      <w:r>
        <w:t>All Contractor personnel with access to U.S. Government unclassified e- mail/ network/ information systems, containing sensitive program information, shall have at a minimum a favorable</w:t>
      </w:r>
      <w:r>
        <w:rPr>
          <w:spacing w:val="-10"/>
        </w:rPr>
        <w:t xml:space="preserve"> </w:t>
      </w:r>
      <w:r>
        <w:t>Tier</w:t>
      </w:r>
      <w:r>
        <w:rPr>
          <w:spacing w:val="-8"/>
        </w:rPr>
        <w:t xml:space="preserve"> </w:t>
      </w:r>
      <w:r>
        <w:t>1</w:t>
      </w:r>
      <w:r>
        <w:rPr>
          <w:spacing w:val="-7"/>
        </w:rPr>
        <w:t xml:space="preserve"> </w:t>
      </w:r>
      <w:r>
        <w:t>Investigation</w:t>
      </w:r>
      <w:r>
        <w:rPr>
          <w:spacing w:val="-9"/>
        </w:rPr>
        <w:t xml:space="preserve"> </w:t>
      </w:r>
      <w:r>
        <w:t>using</w:t>
      </w:r>
      <w:r>
        <w:rPr>
          <w:spacing w:val="-9"/>
        </w:rPr>
        <w:t xml:space="preserve"> </w:t>
      </w:r>
      <w:r>
        <w:t>Standard</w:t>
      </w:r>
      <w:r>
        <w:rPr>
          <w:spacing w:val="-9"/>
        </w:rPr>
        <w:t xml:space="preserve"> </w:t>
      </w:r>
      <w:r>
        <w:t>Form-85</w:t>
      </w:r>
      <w:r>
        <w:rPr>
          <w:spacing w:val="-11"/>
        </w:rPr>
        <w:t xml:space="preserve"> </w:t>
      </w:r>
      <w:r>
        <w:t>(SF-85),</w:t>
      </w:r>
      <w:r>
        <w:rPr>
          <w:spacing w:val="-9"/>
        </w:rPr>
        <w:t xml:space="preserve"> </w:t>
      </w:r>
      <w:r>
        <w:t>Questionnaire</w:t>
      </w:r>
      <w:r>
        <w:rPr>
          <w:spacing w:val="-10"/>
        </w:rPr>
        <w:t xml:space="preserve"> </w:t>
      </w:r>
      <w:r>
        <w:t>for</w:t>
      </w:r>
      <w:r>
        <w:rPr>
          <w:spacing w:val="-8"/>
        </w:rPr>
        <w:t xml:space="preserve"> </w:t>
      </w:r>
      <w:r>
        <w:t>Non-Sensitive Positions. Investigation is the means to establish that personnel working for the Government under contract are suitable for the job.</w:t>
      </w:r>
    </w:p>
    <w:p w14:paraId="181CC247" w14:textId="77777777" w:rsidR="00D42B63" w:rsidRDefault="00445ACC">
      <w:pPr>
        <w:pStyle w:val="Heading1"/>
        <w:numPr>
          <w:ilvl w:val="2"/>
          <w:numId w:val="107"/>
        </w:numPr>
        <w:tabs>
          <w:tab w:val="left" w:pos="1079"/>
        </w:tabs>
        <w:spacing w:before="121"/>
        <w:ind w:left="1079" w:hanging="753"/>
        <w:jc w:val="left"/>
      </w:pPr>
      <w:bookmarkStart w:id="504" w:name="6.1.1_Tasks"/>
      <w:bookmarkStart w:id="505" w:name="_bookmark247"/>
      <w:bookmarkEnd w:id="504"/>
      <w:bookmarkEnd w:id="505"/>
      <w:r>
        <w:rPr>
          <w:spacing w:val="-2"/>
        </w:rPr>
        <w:t>Tasks</w:t>
      </w:r>
    </w:p>
    <w:p w14:paraId="181CC248" w14:textId="77777777" w:rsidR="00D42B63" w:rsidRDefault="00445ACC">
      <w:pPr>
        <w:pStyle w:val="BodyText"/>
        <w:tabs>
          <w:tab w:val="left" w:pos="1439"/>
        </w:tabs>
        <w:spacing w:before="126"/>
        <w:ind w:left="1439" w:right="494" w:hanging="348"/>
      </w:pPr>
      <w:r>
        <w:rPr>
          <w:noProof/>
        </w:rPr>
        <w:drawing>
          <wp:inline distT="0" distB="0" distL="0" distR="0" wp14:anchorId="181CCFD1" wp14:editId="181CCFD2">
            <wp:extent cx="87209" cy="70472"/>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All</w:t>
      </w:r>
      <w:r>
        <w:rPr>
          <w:spacing w:val="-2"/>
        </w:rPr>
        <w:t xml:space="preserve"> </w:t>
      </w:r>
      <w:r>
        <w:t>Contractor</w:t>
      </w:r>
      <w:r>
        <w:rPr>
          <w:spacing w:val="-3"/>
        </w:rPr>
        <w:t xml:space="preserve"> </w:t>
      </w:r>
      <w:r>
        <w:t>personnel with</w:t>
      </w:r>
      <w:r>
        <w:rPr>
          <w:spacing w:val="-2"/>
        </w:rPr>
        <w:t xml:space="preserve"> </w:t>
      </w:r>
      <w:r>
        <w:t>access</w:t>
      </w:r>
      <w:r>
        <w:rPr>
          <w:spacing w:val="-2"/>
        </w:rPr>
        <w:t xml:space="preserve"> </w:t>
      </w:r>
      <w:r>
        <w:t>to</w:t>
      </w:r>
      <w:r>
        <w:rPr>
          <w:spacing w:val="-2"/>
        </w:rPr>
        <w:t xml:space="preserve"> </w:t>
      </w:r>
      <w:r>
        <w:t>U.S.</w:t>
      </w:r>
      <w:r>
        <w:rPr>
          <w:spacing w:val="-2"/>
        </w:rPr>
        <w:t xml:space="preserve"> </w:t>
      </w:r>
      <w:r>
        <w:t>Government</w:t>
      </w:r>
      <w:r>
        <w:rPr>
          <w:spacing w:val="-2"/>
        </w:rPr>
        <w:t xml:space="preserve"> </w:t>
      </w:r>
      <w:r>
        <w:t>unclassified</w:t>
      </w:r>
      <w:r>
        <w:rPr>
          <w:spacing w:val="-2"/>
        </w:rPr>
        <w:t xml:space="preserve"> </w:t>
      </w:r>
      <w:r>
        <w:t>and classified e-mail/</w:t>
      </w:r>
      <w:r>
        <w:rPr>
          <w:spacing w:val="-12"/>
        </w:rPr>
        <w:t xml:space="preserve"> </w:t>
      </w:r>
      <w:r>
        <w:t>network/</w:t>
      </w:r>
      <w:r>
        <w:rPr>
          <w:spacing w:val="-10"/>
        </w:rPr>
        <w:t xml:space="preserve"> </w:t>
      </w:r>
      <w:r>
        <w:t>information</w:t>
      </w:r>
      <w:r>
        <w:rPr>
          <w:spacing w:val="-13"/>
        </w:rPr>
        <w:t xml:space="preserve"> </w:t>
      </w:r>
      <w:r>
        <w:t>systems,</w:t>
      </w:r>
      <w:r>
        <w:rPr>
          <w:spacing w:val="-13"/>
        </w:rPr>
        <w:t xml:space="preserve"> </w:t>
      </w:r>
      <w:r>
        <w:t>containing</w:t>
      </w:r>
      <w:r>
        <w:rPr>
          <w:spacing w:val="-10"/>
        </w:rPr>
        <w:t xml:space="preserve"> </w:t>
      </w:r>
      <w:r>
        <w:t>non-critical</w:t>
      </w:r>
      <w:r>
        <w:rPr>
          <w:spacing w:val="-12"/>
        </w:rPr>
        <w:t xml:space="preserve"> </w:t>
      </w:r>
      <w:r>
        <w:t>sensitive,</w:t>
      </w:r>
      <w:r>
        <w:rPr>
          <w:spacing w:val="-13"/>
        </w:rPr>
        <w:t xml:space="preserve"> </w:t>
      </w:r>
      <w:r>
        <w:t>Confidential, and Secret Information, shall have at a minimum a favorable Tier 3 or a NACLC Investigation using Standard Form-86 (SF-86), Questionnaire for National Security Positions. Investigation is a means to determine whether a subject performing work for, or on behalf of, the Government under a contract should be deemed eligible for logical or physical access when the nature of the work to be performed is sensitive and could bring about an adverse effect on the national security.</w:t>
      </w:r>
    </w:p>
    <w:p w14:paraId="181CC249" w14:textId="77777777" w:rsidR="00D42B63" w:rsidRDefault="00445ACC">
      <w:pPr>
        <w:pStyle w:val="BodyText"/>
        <w:spacing w:before="110"/>
        <w:ind w:left="1439" w:right="439" w:hanging="357"/>
      </w:pPr>
      <w:r>
        <w:rPr>
          <w:noProof/>
        </w:rPr>
        <w:drawing>
          <wp:inline distT="0" distB="0" distL="0" distR="0" wp14:anchorId="181CCFD3" wp14:editId="181CCFD4">
            <wp:extent cx="102196" cy="106044"/>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30" cstate="print"/>
                    <a:stretch>
                      <a:fillRect/>
                    </a:stretch>
                  </pic:blipFill>
                  <pic:spPr>
                    <a:xfrm>
                      <a:off x="0" y="0"/>
                      <a:ext cx="102196" cy="106044"/>
                    </a:xfrm>
                    <a:prstGeom prst="rect">
                      <a:avLst/>
                    </a:prstGeom>
                  </pic:spPr>
                </pic:pic>
              </a:graphicData>
            </a:graphic>
          </wp:inline>
        </w:drawing>
      </w:r>
      <w:r>
        <w:rPr>
          <w:spacing w:val="80"/>
          <w:position w:val="1"/>
          <w:sz w:val="20"/>
        </w:rPr>
        <w:t xml:space="preserve"> </w:t>
      </w:r>
      <w:r>
        <w:rPr>
          <w:position w:val="1"/>
        </w:rPr>
        <w:t xml:space="preserve">All Contractor personnel with access to U.S. Government classified e-mail/ network/ </w:t>
      </w:r>
      <w:r>
        <w:t>information systems, containing Critical Sensitive, Special Sensitive, Top Secret, Sensitive Compartmented Information, and Nuclear Command and Control (NC2) Extremely</w:t>
      </w:r>
      <w:r>
        <w:rPr>
          <w:spacing w:val="-7"/>
        </w:rPr>
        <w:t xml:space="preserve"> </w:t>
      </w:r>
      <w:r>
        <w:t>Sensitive</w:t>
      </w:r>
      <w:r>
        <w:rPr>
          <w:spacing w:val="-6"/>
        </w:rPr>
        <w:t xml:space="preserve"> </w:t>
      </w:r>
      <w:r>
        <w:t>Information</w:t>
      </w:r>
      <w:r>
        <w:rPr>
          <w:spacing w:val="-5"/>
        </w:rPr>
        <w:t xml:space="preserve"> </w:t>
      </w:r>
      <w:r>
        <w:t>shall</w:t>
      </w:r>
      <w:r>
        <w:rPr>
          <w:spacing w:val="-7"/>
        </w:rPr>
        <w:t xml:space="preserve"> </w:t>
      </w:r>
      <w:r>
        <w:t>have</w:t>
      </w:r>
      <w:r>
        <w:rPr>
          <w:spacing w:val="-6"/>
        </w:rPr>
        <w:t xml:space="preserve"> </w:t>
      </w:r>
      <w:r>
        <w:t>at</w:t>
      </w:r>
      <w:r>
        <w:rPr>
          <w:spacing w:val="-7"/>
        </w:rPr>
        <w:t xml:space="preserve"> </w:t>
      </w:r>
      <w:r>
        <w:t>a</w:t>
      </w:r>
      <w:r>
        <w:rPr>
          <w:spacing w:val="-8"/>
        </w:rPr>
        <w:t xml:space="preserve"> </w:t>
      </w:r>
      <w:r>
        <w:t>minimum</w:t>
      </w:r>
      <w:r>
        <w:rPr>
          <w:spacing w:val="-7"/>
        </w:rPr>
        <w:t xml:space="preserve"> </w:t>
      </w:r>
      <w:r>
        <w:t>a</w:t>
      </w:r>
      <w:r>
        <w:rPr>
          <w:spacing w:val="-8"/>
        </w:rPr>
        <w:t xml:space="preserve"> </w:t>
      </w:r>
      <w:r>
        <w:t>favorable</w:t>
      </w:r>
      <w:r>
        <w:rPr>
          <w:spacing w:val="-8"/>
        </w:rPr>
        <w:t xml:space="preserve"> </w:t>
      </w:r>
      <w:r>
        <w:t>Tier</w:t>
      </w:r>
      <w:r>
        <w:rPr>
          <w:spacing w:val="-6"/>
        </w:rPr>
        <w:t xml:space="preserve"> </w:t>
      </w:r>
      <w:r>
        <w:t>5</w:t>
      </w:r>
      <w:r>
        <w:rPr>
          <w:spacing w:val="-5"/>
        </w:rPr>
        <w:t xml:space="preserve"> </w:t>
      </w:r>
      <w:r>
        <w:t>or</w:t>
      </w:r>
      <w:r>
        <w:rPr>
          <w:spacing w:val="-8"/>
        </w:rPr>
        <w:t xml:space="preserve"> </w:t>
      </w:r>
      <w:r>
        <w:t>SBPR or PPR Investigation using SF-86. Investigation is a means to determine whether a subject</w:t>
      </w:r>
      <w:r>
        <w:rPr>
          <w:spacing w:val="-5"/>
        </w:rPr>
        <w:t xml:space="preserve"> </w:t>
      </w:r>
      <w:r>
        <w:t>performing</w:t>
      </w:r>
      <w:r>
        <w:rPr>
          <w:spacing w:val="-6"/>
        </w:rPr>
        <w:t xml:space="preserve"> </w:t>
      </w:r>
      <w:r>
        <w:t>work</w:t>
      </w:r>
      <w:r>
        <w:rPr>
          <w:spacing w:val="-3"/>
        </w:rPr>
        <w:t xml:space="preserve"> </w:t>
      </w:r>
      <w:r>
        <w:t>for,</w:t>
      </w:r>
      <w:r>
        <w:rPr>
          <w:spacing w:val="-6"/>
        </w:rPr>
        <w:t xml:space="preserve"> </w:t>
      </w:r>
      <w:r>
        <w:t>or</w:t>
      </w:r>
      <w:r>
        <w:rPr>
          <w:spacing w:val="-7"/>
        </w:rPr>
        <w:t xml:space="preserve"> </w:t>
      </w:r>
      <w:r>
        <w:t>on</w:t>
      </w:r>
      <w:r>
        <w:rPr>
          <w:spacing w:val="-6"/>
        </w:rPr>
        <w:t xml:space="preserve"> </w:t>
      </w:r>
      <w:r>
        <w:t>behalf</w:t>
      </w:r>
      <w:r>
        <w:rPr>
          <w:spacing w:val="-7"/>
        </w:rPr>
        <w:t xml:space="preserve"> </w:t>
      </w:r>
      <w:r>
        <w:t>of,</w:t>
      </w:r>
      <w:r>
        <w:rPr>
          <w:spacing w:val="-3"/>
        </w:rPr>
        <w:t xml:space="preserve"> </w:t>
      </w:r>
      <w:r>
        <w:t>the</w:t>
      </w:r>
      <w:r>
        <w:rPr>
          <w:spacing w:val="-7"/>
        </w:rPr>
        <w:t xml:space="preserve"> </w:t>
      </w:r>
      <w:r>
        <w:t>Government</w:t>
      </w:r>
      <w:r>
        <w:rPr>
          <w:spacing w:val="-6"/>
        </w:rPr>
        <w:t xml:space="preserve"> </w:t>
      </w:r>
      <w:r>
        <w:t>under</w:t>
      </w:r>
      <w:r>
        <w:rPr>
          <w:spacing w:val="-7"/>
        </w:rPr>
        <w:t xml:space="preserve"> </w:t>
      </w:r>
      <w:r>
        <w:t>a</w:t>
      </w:r>
      <w:r>
        <w:rPr>
          <w:spacing w:val="-7"/>
        </w:rPr>
        <w:t xml:space="preserve"> </w:t>
      </w:r>
      <w:r>
        <w:t>contract</w:t>
      </w:r>
      <w:r>
        <w:rPr>
          <w:spacing w:val="-5"/>
        </w:rPr>
        <w:t xml:space="preserve"> </w:t>
      </w:r>
      <w:r>
        <w:t xml:space="preserve">should be deemed eligible for logical or physical access when the nature of the work to be performed is sensitive and could bring about an adverse effect on the national </w:t>
      </w:r>
      <w:r>
        <w:rPr>
          <w:spacing w:val="-2"/>
        </w:rPr>
        <w:t>security.</w:t>
      </w:r>
    </w:p>
    <w:p w14:paraId="181CC24A" w14:textId="77777777" w:rsidR="00D42B63" w:rsidRDefault="00445ACC">
      <w:pPr>
        <w:pStyle w:val="BodyText"/>
        <w:tabs>
          <w:tab w:val="left" w:pos="1439"/>
        </w:tabs>
        <w:spacing w:before="129"/>
        <w:ind w:left="1439" w:right="741" w:hanging="349"/>
      </w:pPr>
      <w:r>
        <w:rPr>
          <w:noProof/>
        </w:rPr>
        <w:drawing>
          <wp:inline distT="0" distB="0" distL="0" distR="0" wp14:anchorId="181CCFD5" wp14:editId="181CCFD6">
            <wp:extent cx="87933" cy="70479"/>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28" cstate="print"/>
                    <a:stretch>
                      <a:fillRect/>
                    </a:stretch>
                  </pic:blipFill>
                  <pic:spPr>
                    <a:xfrm>
                      <a:off x="0" y="0"/>
                      <a:ext cx="87933" cy="70479"/>
                    </a:xfrm>
                    <a:prstGeom prst="rect">
                      <a:avLst/>
                    </a:prstGeom>
                  </pic:spPr>
                </pic:pic>
              </a:graphicData>
            </a:graphic>
          </wp:inline>
        </w:drawing>
      </w:r>
      <w:r>
        <w:rPr>
          <w:sz w:val="20"/>
        </w:rPr>
        <w:tab/>
      </w:r>
      <w:r>
        <w:t>Contractor personnel requiring credentials shall comply with and meet the credentialing</w:t>
      </w:r>
      <w:r>
        <w:rPr>
          <w:spacing w:val="-10"/>
        </w:rPr>
        <w:t xml:space="preserve"> </w:t>
      </w:r>
      <w:r>
        <w:t>standards,</w:t>
      </w:r>
      <w:r>
        <w:rPr>
          <w:spacing w:val="-8"/>
        </w:rPr>
        <w:t xml:space="preserve"> </w:t>
      </w:r>
      <w:r>
        <w:t>IAW</w:t>
      </w:r>
      <w:r>
        <w:rPr>
          <w:spacing w:val="-11"/>
        </w:rPr>
        <w:t xml:space="preserve"> </w:t>
      </w:r>
      <w:r>
        <w:t>Homeland</w:t>
      </w:r>
      <w:r>
        <w:rPr>
          <w:spacing w:val="-10"/>
        </w:rPr>
        <w:t xml:space="preserve"> </w:t>
      </w:r>
      <w:r>
        <w:t>Security</w:t>
      </w:r>
      <w:r>
        <w:rPr>
          <w:spacing w:val="-10"/>
        </w:rPr>
        <w:t xml:space="preserve"> </w:t>
      </w:r>
      <w:r>
        <w:t>Presidential</w:t>
      </w:r>
      <w:r>
        <w:rPr>
          <w:spacing w:val="-12"/>
        </w:rPr>
        <w:t xml:space="preserve"> </w:t>
      </w:r>
      <w:r>
        <w:t>Directive</w:t>
      </w:r>
      <w:r>
        <w:rPr>
          <w:spacing w:val="-11"/>
        </w:rPr>
        <w:t xml:space="preserve"> </w:t>
      </w:r>
      <w:r>
        <w:t>12</w:t>
      </w:r>
      <w:r>
        <w:rPr>
          <w:spacing w:val="-8"/>
        </w:rPr>
        <w:t xml:space="preserve"> </w:t>
      </w:r>
      <w:r>
        <w:t>(HSPD 12) and DODI 5200.02 that requires at a minimum a favorably adjudicated Tier 1 Investigation with fingerprinting to obtain access to AF information systems, sensitive information, and receive credentials.</w:t>
      </w:r>
    </w:p>
    <w:p w14:paraId="181CC24B" w14:textId="77777777" w:rsidR="00D42B63" w:rsidRDefault="00445ACC">
      <w:pPr>
        <w:pStyle w:val="BodyText"/>
        <w:ind w:left="1439" w:right="439" w:hanging="349"/>
      </w:pPr>
      <w:r>
        <w:rPr>
          <w:noProof/>
        </w:rPr>
        <w:drawing>
          <wp:inline distT="0" distB="0" distL="0" distR="0" wp14:anchorId="181CCFD7" wp14:editId="181CCFD8">
            <wp:extent cx="96518" cy="105600"/>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29" cstate="print"/>
                    <a:stretch>
                      <a:fillRect/>
                    </a:stretch>
                  </pic:blipFill>
                  <pic:spPr>
                    <a:xfrm>
                      <a:off x="0" y="0"/>
                      <a:ext cx="96518" cy="105600"/>
                    </a:xfrm>
                    <a:prstGeom prst="rect">
                      <a:avLst/>
                    </a:prstGeom>
                  </pic:spPr>
                </pic:pic>
              </a:graphicData>
            </a:graphic>
          </wp:inline>
        </w:drawing>
      </w:r>
      <w:r>
        <w:rPr>
          <w:spacing w:val="80"/>
          <w:sz w:val="20"/>
        </w:rPr>
        <w:t xml:space="preserve"> </w:t>
      </w:r>
      <w:r>
        <w:t>The contractor shall complete a Request for Identification Credential or Common Access Card (CAC) for each employee requiring access to multiple government installations</w:t>
      </w:r>
      <w:r>
        <w:rPr>
          <w:spacing w:val="-3"/>
        </w:rPr>
        <w:t xml:space="preserve"> </w:t>
      </w:r>
      <w:r>
        <w:t>and/or</w:t>
      </w:r>
      <w:r>
        <w:rPr>
          <w:spacing w:val="-4"/>
        </w:rPr>
        <w:t xml:space="preserve"> </w:t>
      </w:r>
      <w:r>
        <w:t>access</w:t>
      </w:r>
      <w:r>
        <w:rPr>
          <w:spacing w:val="-3"/>
        </w:rPr>
        <w:t xml:space="preserve"> </w:t>
      </w:r>
      <w:r>
        <w:t>to</w:t>
      </w:r>
      <w:r>
        <w:rPr>
          <w:spacing w:val="-3"/>
        </w:rPr>
        <w:t xml:space="preserve"> </w:t>
      </w:r>
      <w:r>
        <w:t>government</w:t>
      </w:r>
      <w:r>
        <w:rPr>
          <w:spacing w:val="-3"/>
        </w:rPr>
        <w:t xml:space="preserve"> </w:t>
      </w:r>
      <w:r>
        <w:t>AIS.</w:t>
      </w:r>
      <w:r>
        <w:rPr>
          <w:spacing w:val="-3"/>
        </w:rPr>
        <w:t xml:space="preserve"> </w:t>
      </w:r>
      <w:r>
        <w:t>The</w:t>
      </w:r>
      <w:r>
        <w:rPr>
          <w:spacing w:val="-4"/>
        </w:rPr>
        <w:t xml:space="preserve"> </w:t>
      </w:r>
      <w:r>
        <w:t>request</w:t>
      </w:r>
      <w:r>
        <w:rPr>
          <w:spacing w:val="-3"/>
        </w:rPr>
        <w:t xml:space="preserve"> </w:t>
      </w:r>
      <w:r>
        <w:t>shall</w:t>
      </w:r>
      <w:r>
        <w:rPr>
          <w:spacing w:val="-3"/>
        </w:rPr>
        <w:t xml:space="preserve"> </w:t>
      </w:r>
      <w:r>
        <w:t>be</w:t>
      </w:r>
      <w:r>
        <w:rPr>
          <w:spacing w:val="-4"/>
        </w:rPr>
        <w:t xml:space="preserve"> </w:t>
      </w:r>
      <w:r>
        <w:t>submitted</w:t>
      </w:r>
      <w:r>
        <w:rPr>
          <w:spacing w:val="-3"/>
        </w:rPr>
        <w:t xml:space="preserve"> </w:t>
      </w:r>
      <w:r>
        <w:t>to</w:t>
      </w:r>
      <w:r>
        <w:rPr>
          <w:spacing w:val="-3"/>
        </w:rPr>
        <w:t xml:space="preserve"> </w:t>
      </w:r>
      <w:r>
        <w:t>the Government Security Manager who will notify the Contractor of the current procedure for obtaining a CAC and the governing regulations and policies. For the CAC application, a Company sponsored e-mail address must be provided for each Contractor employee.</w:t>
      </w:r>
      <w:r>
        <w:rPr>
          <w:spacing w:val="40"/>
        </w:rPr>
        <w:t xml:space="preserve"> </w:t>
      </w:r>
      <w:r>
        <w:t>For those contractors that do not require a CAC, the Government bases will issue a Defense Biometric Identification Systems (DBIDS) card/pass, which serves to allow access to the installation.</w:t>
      </w:r>
    </w:p>
    <w:p w14:paraId="181CC24C" w14:textId="77777777" w:rsidR="00D42B63" w:rsidRDefault="00445ACC">
      <w:pPr>
        <w:pStyle w:val="BodyText"/>
        <w:tabs>
          <w:tab w:val="left" w:pos="1439"/>
        </w:tabs>
        <w:spacing w:before="125"/>
        <w:ind w:left="1092"/>
      </w:pPr>
      <w:r>
        <w:rPr>
          <w:noProof/>
        </w:rPr>
        <w:drawing>
          <wp:inline distT="0" distB="0" distL="0" distR="0" wp14:anchorId="181CCFD9" wp14:editId="181CCFDA">
            <wp:extent cx="87209" cy="70484"/>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26" cstate="print"/>
                    <a:stretch>
                      <a:fillRect/>
                    </a:stretch>
                  </pic:blipFill>
                  <pic:spPr>
                    <a:xfrm>
                      <a:off x="0" y="0"/>
                      <a:ext cx="87209" cy="70484"/>
                    </a:xfrm>
                    <a:prstGeom prst="rect">
                      <a:avLst/>
                    </a:prstGeom>
                  </pic:spPr>
                </pic:pic>
              </a:graphicData>
            </a:graphic>
          </wp:inline>
        </w:drawing>
      </w:r>
      <w:r>
        <w:rPr>
          <w:sz w:val="20"/>
        </w:rPr>
        <w:tab/>
      </w:r>
      <w:r>
        <w:t>The</w:t>
      </w:r>
      <w:r>
        <w:rPr>
          <w:spacing w:val="-7"/>
        </w:rPr>
        <w:t xml:space="preserve"> </w:t>
      </w:r>
      <w:r>
        <w:t>CAC</w:t>
      </w:r>
      <w:r>
        <w:rPr>
          <w:spacing w:val="-3"/>
        </w:rPr>
        <w:t xml:space="preserve"> </w:t>
      </w:r>
      <w:r>
        <w:t>will</w:t>
      </w:r>
      <w:r>
        <w:rPr>
          <w:spacing w:val="-3"/>
        </w:rPr>
        <w:t xml:space="preserve"> </w:t>
      </w:r>
      <w:r>
        <w:t>be</w:t>
      </w:r>
      <w:r>
        <w:rPr>
          <w:spacing w:val="-5"/>
        </w:rPr>
        <w:t xml:space="preserve"> </w:t>
      </w:r>
      <w:r>
        <w:t>provided</w:t>
      </w:r>
      <w:r>
        <w:rPr>
          <w:spacing w:val="-4"/>
        </w:rPr>
        <w:t xml:space="preserve"> </w:t>
      </w:r>
      <w:r>
        <w:t>by</w:t>
      </w:r>
      <w:r>
        <w:rPr>
          <w:spacing w:val="-4"/>
        </w:rPr>
        <w:t xml:space="preserve"> </w:t>
      </w:r>
      <w:r>
        <w:t>the</w:t>
      </w:r>
      <w:r>
        <w:rPr>
          <w:spacing w:val="-5"/>
        </w:rPr>
        <w:t xml:space="preserve"> </w:t>
      </w:r>
      <w:r>
        <w:t>government</w:t>
      </w:r>
      <w:r>
        <w:rPr>
          <w:spacing w:val="-4"/>
        </w:rPr>
        <w:t xml:space="preserve"> </w:t>
      </w:r>
      <w:r>
        <w:t>at</w:t>
      </w:r>
      <w:r>
        <w:rPr>
          <w:spacing w:val="-3"/>
        </w:rPr>
        <w:t xml:space="preserve"> </w:t>
      </w:r>
      <w:r>
        <w:t>the</w:t>
      </w:r>
      <w:r>
        <w:rPr>
          <w:spacing w:val="-5"/>
        </w:rPr>
        <w:t xml:space="preserve"> </w:t>
      </w:r>
      <w:r>
        <w:t>local</w:t>
      </w:r>
      <w:r>
        <w:rPr>
          <w:spacing w:val="-3"/>
        </w:rPr>
        <w:t xml:space="preserve"> </w:t>
      </w:r>
      <w:r>
        <w:t>CAC</w:t>
      </w:r>
      <w:r>
        <w:rPr>
          <w:spacing w:val="-6"/>
        </w:rPr>
        <w:t xml:space="preserve"> </w:t>
      </w:r>
      <w:r>
        <w:t>issuance</w:t>
      </w:r>
      <w:r>
        <w:rPr>
          <w:spacing w:val="-5"/>
        </w:rPr>
        <w:t xml:space="preserve"> </w:t>
      </w:r>
      <w:r>
        <w:t>facility.</w:t>
      </w:r>
      <w:r>
        <w:rPr>
          <w:spacing w:val="-3"/>
        </w:rPr>
        <w:t xml:space="preserve"> </w:t>
      </w:r>
      <w:r>
        <w:rPr>
          <w:spacing w:val="-5"/>
        </w:rPr>
        <w:t>The</w:t>
      </w:r>
    </w:p>
    <w:p w14:paraId="181CC24D" w14:textId="77777777" w:rsidR="00D42B63" w:rsidRDefault="00D42B63">
      <w:pPr>
        <w:pStyle w:val="BodyText"/>
        <w:sectPr w:rsidR="00D42B63">
          <w:pgSz w:w="12240" w:h="15840"/>
          <w:pgMar w:top="620" w:right="1080" w:bottom="580" w:left="1080" w:header="358" w:footer="385" w:gutter="0"/>
          <w:cols w:space="720"/>
        </w:sectPr>
      </w:pPr>
    </w:p>
    <w:p w14:paraId="181CC24E" w14:textId="77777777" w:rsidR="00D42B63" w:rsidRDefault="00D42B63">
      <w:pPr>
        <w:pStyle w:val="BodyText"/>
        <w:spacing w:before="0"/>
      </w:pPr>
    </w:p>
    <w:p w14:paraId="181CC24F" w14:textId="77777777" w:rsidR="00D42B63" w:rsidRDefault="00D42B63">
      <w:pPr>
        <w:pStyle w:val="BodyText"/>
        <w:spacing w:before="147"/>
      </w:pPr>
    </w:p>
    <w:p w14:paraId="181CC250" w14:textId="77777777" w:rsidR="00D42B63" w:rsidRDefault="00445ACC">
      <w:pPr>
        <w:pStyle w:val="BodyText"/>
        <w:spacing w:before="0"/>
        <w:ind w:left="1439" w:right="518"/>
      </w:pPr>
      <w:r>
        <w:t>Contract employee CAC will be authorized for use IAW DAFI 31-101, Base Defense Operations and shall be issued, displayed, and surrendered as directed by local authority. In addition, the Contractor employee shall identify themselves as Contractor</w:t>
      </w:r>
      <w:r>
        <w:rPr>
          <w:spacing w:val="-6"/>
        </w:rPr>
        <w:t xml:space="preserve"> </w:t>
      </w:r>
      <w:r>
        <w:t>employees</w:t>
      </w:r>
      <w:r>
        <w:rPr>
          <w:spacing w:val="-5"/>
        </w:rPr>
        <w:t xml:space="preserve"> </w:t>
      </w:r>
      <w:r>
        <w:t>in</w:t>
      </w:r>
      <w:r>
        <w:rPr>
          <w:spacing w:val="-3"/>
        </w:rPr>
        <w:t xml:space="preserve"> </w:t>
      </w:r>
      <w:r>
        <w:t>E-mails,</w:t>
      </w:r>
      <w:r>
        <w:rPr>
          <w:spacing w:val="-5"/>
        </w:rPr>
        <w:t xml:space="preserve"> </w:t>
      </w:r>
      <w:r>
        <w:t>telephone</w:t>
      </w:r>
      <w:r>
        <w:rPr>
          <w:spacing w:val="-6"/>
        </w:rPr>
        <w:t xml:space="preserve"> </w:t>
      </w:r>
      <w:r>
        <w:t>usage,</w:t>
      </w:r>
      <w:r>
        <w:rPr>
          <w:spacing w:val="-5"/>
        </w:rPr>
        <w:t xml:space="preserve"> </w:t>
      </w:r>
      <w:r>
        <w:t>correspondence,</w:t>
      </w:r>
      <w:r>
        <w:rPr>
          <w:spacing w:val="-5"/>
        </w:rPr>
        <w:t xml:space="preserve"> </w:t>
      </w:r>
      <w:r>
        <w:t>meetings,</w:t>
      </w:r>
      <w:r>
        <w:rPr>
          <w:spacing w:val="-5"/>
        </w:rPr>
        <w:t xml:space="preserve"> </w:t>
      </w:r>
      <w:r>
        <w:t>etc.</w:t>
      </w:r>
      <w:r>
        <w:rPr>
          <w:spacing w:val="-3"/>
        </w:rPr>
        <w:t xml:space="preserve"> </w:t>
      </w:r>
      <w:r>
        <w:t xml:space="preserve">If a Contract employee leaves the contract for any reason the contract company has 7 business days to return the CAC to the local Government Office with oversight of CAC issuance. All requests for an Interim Tier 1 and Common Access Card (CAC) Waivers will be handled IAW the current governing policy in place at time of </w:t>
      </w:r>
      <w:bookmarkStart w:id="506" w:name="6.1.2_Deliverables"/>
      <w:bookmarkStart w:id="507" w:name="_bookmark248"/>
      <w:bookmarkEnd w:id="506"/>
      <w:bookmarkEnd w:id="507"/>
      <w:r>
        <w:rPr>
          <w:spacing w:val="-2"/>
        </w:rPr>
        <w:t>request.</w:t>
      </w:r>
    </w:p>
    <w:p w14:paraId="181CC251" w14:textId="77777777" w:rsidR="00D42B63" w:rsidRDefault="00445ACC">
      <w:pPr>
        <w:pStyle w:val="Heading1"/>
        <w:numPr>
          <w:ilvl w:val="2"/>
          <w:numId w:val="107"/>
        </w:numPr>
        <w:tabs>
          <w:tab w:val="left" w:pos="1079"/>
        </w:tabs>
        <w:spacing w:before="120"/>
        <w:ind w:left="1079" w:hanging="693"/>
        <w:jc w:val="left"/>
      </w:pPr>
      <w:r>
        <w:rPr>
          <w:spacing w:val="-2"/>
        </w:rPr>
        <w:t>Deliverables</w:t>
      </w:r>
    </w:p>
    <w:p w14:paraId="181CC252" w14:textId="77777777" w:rsidR="00D42B63" w:rsidRDefault="00445ACC">
      <w:pPr>
        <w:pStyle w:val="BodyText"/>
        <w:tabs>
          <w:tab w:val="left" w:pos="1439"/>
        </w:tabs>
        <w:spacing w:before="127"/>
        <w:ind w:left="1093"/>
      </w:pPr>
      <w:r>
        <w:rPr>
          <w:noProof/>
        </w:rPr>
        <w:drawing>
          <wp:inline distT="0" distB="0" distL="0" distR="0" wp14:anchorId="181CCFDB" wp14:editId="181CCFDC">
            <wp:extent cx="87210" cy="70480"/>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27" cstate="print"/>
                    <a:stretch>
                      <a:fillRect/>
                    </a:stretch>
                  </pic:blipFill>
                  <pic:spPr>
                    <a:xfrm>
                      <a:off x="0" y="0"/>
                      <a:ext cx="87210" cy="70480"/>
                    </a:xfrm>
                    <a:prstGeom prst="rect">
                      <a:avLst/>
                    </a:prstGeom>
                  </pic:spPr>
                </pic:pic>
              </a:graphicData>
            </a:graphic>
          </wp:inline>
        </w:drawing>
      </w:r>
      <w:r>
        <w:rPr>
          <w:sz w:val="20"/>
        </w:rPr>
        <w:tab/>
      </w:r>
      <w:r>
        <w:t>None</w:t>
      </w:r>
      <w:r>
        <w:rPr>
          <w:spacing w:val="-2"/>
        </w:rPr>
        <w:t xml:space="preserve"> Specified.</w:t>
      </w:r>
    </w:p>
    <w:p w14:paraId="181CC253" w14:textId="77777777" w:rsidR="00D42B63" w:rsidRDefault="00445ACC">
      <w:pPr>
        <w:pStyle w:val="Heading1"/>
        <w:numPr>
          <w:ilvl w:val="2"/>
          <w:numId w:val="107"/>
        </w:numPr>
        <w:tabs>
          <w:tab w:val="left" w:pos="1079"/>
        </w:tabs>
        <w:spacing w:before="113"/>
        <w:ind w:left="1079" w:hanging="693"/>
        <w:jc w:val="left"/>
      </w:pPr>
      <w:bookmarkStart w:id="508" w:name="6.1.3_Outcomes_/_Standards"/>
      <w:bookmarkStart w:id="509" w:name="_bookmark249"/>
      <w:bookmarkEnd w:id="508"/>
      <w:bookmarkEnd w:id="509"/>
      <w:r>
        <w:t>Outcomes</w:t>
      </w:r>
      <w:r>
        <w:rPr>
          <w:spacing w:val="-1"/>
        </w:rPr>
        <w:t xml:space="preserve"> </w:t>
      </w:r>
      <w:r>
        <w:t>/</w:t>
      </w:r>
      <w:r>
        <w:rPr>
          <w:spacing w:val="-1"/>
        </w:rPr>
        <w:t xml:space="preserve"> </w:t>
      </w:r>
      <w:r>
        <w:rPr>
          <w:spacing w:val="-2"/>
        </w:rPr>
        <w:t>Standards</w:t>
      </w:r>
    </w:p>
    <w:p w14:paraId="181CC254" w14:textId="77777777" w:rsidR="00D42B63" w:rsidRDefault="00445ACC">
      <w:pPr>
        <w:pStyle w:val="ListParagraph"/>
        <w:numPr>
          <w:ilvl w:val="3"/>
          <w:numId w:val="107"/>
        </w:numPr>
        <w:tabs>
          <w:tab w:val="left" w:pos="977"/>
        </w:tabs>
        <w:spacing w:before="118"/>
        <w:ind w:left="977" w:hanging="358"/>
        <w:rPr>
          <w:sz w:val="24"/>
        </w:rPr>
      </w:pPr>
      <w:r>
        <w:rPr>
          <w:sz w:val="24"/>
        </w:rPr>
        <w:t>Contractor</w:t>
      </w:r>
      <w:r>
        <w:rPr>
          <w:spacing w:val="-9"/>
          <w:sz w:val="24"/>
        </w:rPr>
        <w:t xml:space="preserve"> </w:t>
      </w:r>
      <w:r>
        <w:rPr>
          <w:sz w:val="24"/>
        </w:rPr>
        <w:t>compliance</w:t>
      </w:r>
      <w:r>
        <w:rPr>
          <w:spacing w:val="-3"/>
          <w:sz w:val="24"/>
        </w:rPr>
        <w:t xml:space="preserve"> </w:t>
      </w:r>
      <w:r>
        <w:rPr>
          <w:sz w:val="24"/>
        </w:rPr>
        <w:t>with</w:t>
      </w:r>
      <w:r>
        <w:rPr>
          <w:spacing w:val="-2"/>
          <w:sz w:val="24"/>
        </w:rPr>
        <w:t xml:space="preserve"> </w:t>
      </w:r>
      <w:r>
        <w:rPr>
          <w:sz w:val="24"/>
        </w:rPr>
        <w:t>all</w:t>
      </w:r>
      <w:r>
        <w:rPr>
          <w:spacing w:val="-2"/>
          <w:sz w:val="24"/>
        </w:rPr>
        <w:t xml:space="preserve"> </w:t>
      </w:r>
      <w:r>
        <w:rPr>
          <w:sz w:val="24"/>
        </w:rPr>
        <w:t>applicable</w:t>
      </w:r>
      <w:r>
        <w:rPr>
          <w:spacing w:val="-3"/>
          <w:sz w:val="24"/>
        </w:rPr>
        <w:t xml:space="preserve"> </w:t>
      </w:r>
      <w:r>
        <w:rPr>
          <w:sz w:val="24"/>
        </w:rPr>
        <w:t>security</w:t>
      </w:r>
      <w:r>
        <w:rPr>
          <w:spacing w:val="-3"/>
          <w:sz w:val="24"/>
        </w:rPr>
        <w:t xml:space="preserve"> </w:t>
      </w:r>
      <w:r>
        <w:rPr>
          <w:spacing w:val="-2"/>
          <w:sz w:val="24"/>
        </w:rPr>
        <w:t>requirements.</w:t>
      </w:r>
    </w:p>
    <w:p w14:paraId="181CC255" w14:textId="77777777" w:rsidR="00D42B63" w:rsidRDefault="00445ACC">
      <w:pPr>
        <w:pStyle w:val="ListParagraph"/>
        <w:numPr>
          <w:ilvl w:val="3"/>
          <w:numId w:val="107"/>
        </w:numPr>
        <w:tabs>
          <w:tab w:val="left" w:pos="979"/>
        </w:tabs>
        <w:spacing w:before="113"/>
        <w:ind w:right="228"/>
        <w:rPr>
          <w:sz w:val="24"/>
        </w:rPr>
      </w:pPr>
      <w:r>
        <w:rPr>
          <w:sz w:val="24"/>
        </w:rPr>
        <w:t>The Contractor shall ensure all Contractor personnel with access to U.S. Government unclassified and classified e-mail/ network/ information systems, containing non-critical sensitive,</w:t>
      </w:r>
      <w:r>
        <w:rPr>
          <w:spacing w:val="-2"/>
          <w:sz w:val="24"/>
        </w:rPr>
        <w:t xml:space="preserve"> </w:t>
      </w:r>
      <w:r>
        <w:rPr>
          <w:sz w:val="24"/>
        </w:rPr>
        <w:t>Confidential, and Secret Information, shall have at a minimum a favorable Tier 3 or a NACLC Investigation using Standard Form-86 (SF-86), Questionnaire for National Security</w:t>
      </w:r>
      <w:r>
        <w:rPr>
          <w:spacing w:val="-4"/>
          <w:sz w:val="24"/>
        </w:rPr>
        <w:t xml:space="preserve"> </w:t>
      </w:r>
      <w:r>
        <w:rPr>
          <w:sz w:val="24"/>
        </w:rPr>
        <w:t>Positions.</w:t>
      </w:r>
      <w:r>
        <w:rPr>
          <w:spacing w:val="-4"/>
          <w:sz w:val="24"/>
        </w:rPr>
        <w:t xml:space="preserve"> </w:t>
      </w:r>
      <w:r>
        <w:rPr>
          <w:sz w:val="24"/>
        </w:rPr>
        <w:t>Investigation</w:t>
      </w:r>
      <w:r>
        <w:rPr>
          <w:spacing w:val="-4"/>
          <w:sz w:val="24"/>
        </w:rPr>
        <w:t xml:space="preserve"> </w:t>
      </w:r>
      <w:r>
        <w:rPr>
          <w:sz w:val="24"/>
        </w:rPr>
        <w:t>is</w:t>
      </w:r>
      <w:r>
        <w:rPr>
          <w:spacing w:val="-4"/>
          <w:sz w:val="24"/>
        </w:rPr>
        <w:t xml:space="preserve"> </w:t>
      </w:r>
      <w:r>
        <w:rPr>
          <w:sz w:val="24"/>
        </w:rPr>
        <w:t>a</w:t>
      </w:r>
      <w:r>
        <w:rPr>
          <w:spacing w:val="-5"/>
          <w:sz w:val="24"/>
        </w:rPr>
        <w:t xml:space="preserve"> </w:t>
      </w:r>
      <w:r>
        <w:rPr>
          <w:sz w:val="24"/>
        </w:rPr>
        <w:t>means</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whether</w:t>
      </w:r>
      <w:r>
        <w:rPr>
          <w:spacing w:val="-3"/>
          <w:sz w:val="24"/>
        </w:rPr>
        <w:t xml:space="preserve"> </w:t>
      </w:r>
      <w:r>
        <w:rPr>
          <w:sz w:val="24"/>
        </w:rPr>
        <w:t>a</w:t>
      </w:r>
      <w:r>
        <w:rPr>
          <w:spacing w:val="-5"/>
          <w:sz w:val="24"/>
        </w:rPr>
        <w:t xml:space="preserve"> </w:t>
      </w:r>
      <w:r>
        <w:rPr>
          <w:sz w:val="24"/>
        </w:rPr>
        <w:t>subject</w:t>
      </w:r>
      <w:r>
        <w:rPr>
          <w:spacing w:val="-2"/>
          <w:sz w:val="24"/>
        </w:rPr>
        <w:t xml:space="preserve"> </w:t>
      </w:r>
      <w:r>
        <w:rPr>
          <w:sz w:val="24"/>
        </w:rPr>
        <w:t>performing</w:t>
      </w:r>
      <w:r>
        <w:rPr>
          <w:spacing w:val="-4"/>
          <w:sz w:val="24"/>
        </w:rPr>
        <w:t xml:space="preserve"> </w:t>
      </w:r>
      <w:r>
        <w:rPr>
          <w:sz w:val="24"/>
        </w:rPr>
        <w:t>work for, or on behalf of, the Government under a contract should be deemed eligible for logical or physical access when the nature of the work to be performed is sensitive and could bring about an adverse effect on the national security.</w:t>
      </w:r>
    </w:p>
    <w:p w14:paraId="181CC256" w14:textId="77777777" w:rsidR="00D42B63" w:rsidRDefault="00445ACC">
      <w:pPr>
        <w:pStyle w:val="ListParagraph"/>
        <w:numPr>
          <w:ilvl w:val="3"/>
          <w:numId w:val="107"/>
        </w:numPr>
        <w:tabs>
          <w:tab w:val="left" w:pos="979"/>
        </w:tabs>
        <w:spacing w:before="119" w:line="237" w:lineRule="auto"/>
        <w:ind w:right="156"/>
        <w:rPr>
          <w:sz w:val="24"/>
        </w:rPr>
      </w:pPr>
      <w:r>
        <w:rPr>
          <w:position w:val="1"/>
          <w:sz w:val="24"/>
        </w:rPr>
        <w:t xml:space="preserve">The Contractor shall ensure all Contractor personnel with access to U.S. Government classified e-mail/ network/ </w:t>
      </w:r>
      <w:r>
        <w:rPr>
          <w:sz w:val="24"/>
        </w:rPr>
        <w:t>information systems, containing Critical Sensitive, Special Sensitive, Top Secret, Sensitive Compartmented Information, and Nuclear Command and Control (NC2) Extremely Sensitive Information shall have at a minimum a favorable Tier 5 or</w:t>
      </w:r>
      <w:r>
        <w:rPr>
          <w:spacing w:val="-1"/>
          <w:sz w:val="24"/>
        </w:rPr>
        <w:t xml:space="preserve"> </w:t>
      </w:r>
      <w:r>
        <w:rPr>
          <w:sz w:val="24"/>
        </w:rPr>
        <w:t>SBPR or PPR Investigation using SF-86. Investigation is a means to determine whether a subject performing work for, or on behalf of, the Government under a contract should be deemed</w:t>
      </w:r>
      <w:r>
        <w:rPr>
          <w:spacing w:val="-2"/>
          <w:sz w:val="24"/>
        </w:rPr>
        <w:t xml:space="preserve"> </w:t>
      </w:r>
      <w:r>
        <w:rPr>
          <w:sz w:val="24"/>
        </w:rPr>
        <w:t>eligible</w:t>
      </w:r>
      <w:r>
        <w:rPr>
          <w:spacing w:val="-3"/>
          <w:sz w:val="24"/>
        </w:rPr>
        <w:t xml:space="preserve"> </w:t>
      </w:r>
      <w:r>
        <w:rPr>
          <w:sz w:val="24"/>
        </w:rPr>
        <w:t>for</w:t>
      </w:r>
      <w:r>
        <w:rPr>
          <w:spacing w:val="-3"/>
          <w:sz w:val="24"/>
        </w:rPr>
        <w:t xml:space="preserve"> </w:t>
      </w:r>
      <w:r>
        <w:rPr>
          <w:sz w:val="24"/>
        </w:rPr>
        <w:t>logical</w:t>
      </w:r>
      <w:r>
        <w:rPr>
          <w:spacing w:val="-2"/>
          <w:sz w:val="24"/>
        </w:rPr>
        <w:t xml:space="preserve"> </w:t>
      </w:r>
      <w:r>
        <w:rPr>
          <w:sz w:val="24"/>
        </w:rPr>
        <w:t>or</w:t>
      </w:r>
      <w:r>
        <w:rPr>
          <w:spacing w:val="-3"/>
          <w:sz w:val="24"/>
        </w:rPr>
        <w:t xml:space="preserve"> </w:t>
      </w:r>
      <w:r>
        <w:rPr>
          <w:sz w:val="24"/>
        </w:rPr>
        <w:t>physical</w:t>
      </w:r>
      <w:r>
        <w:rPr>
          <w:spacing w:val="-2"/>
          <w:sz w:val="24"/>
        </w:rPr>
        <w:t xml:space="preserve"> </w:t>
      </w:r>
      <w:r>
        <w:rPr>
          <w:sz w:val="24"/>
        </w:rPr>
        <w:t>access</w:t>
      </w:r>
      <w:r>
        <w:rPr>
          <w:spacing w:val="-2"/>
          <w:sz w:val="24"/>
        </w:rPr>
        <w:t xml:space="preserve"> </w:t>
      </w:r>
      <w:r>
        <w:rPr>
          <w:sz w:val="24"/>
        </w:rPr>
        <w:t>when</w:t>
      </w:r>
      <w:r>
        <w:rPr>
          <w:spacing w:val="-2"/>
          <w:sz w:val="24"/>
        </w:rPr>
        <w:t xml:space="preserve"> </w:t>
      </w:r>
      <w:r>
        <w:rPr>
          <w:sz w:val="24"/>
        </w:rPr>
        <w:t>the</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work</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performed</w:t>
      </w:r>
      <w:r>
        <w:rPr>
          <w:spacing w:val="-2"/>
          <w:sz w:val="24"/>
        </w:rPr>
        <w:t xml:space="preserve"> </w:t>
      </w:r>
      <w:r>
        <w:rPr>
          <w:sz w:val="24"/>
        </w:rPr>
        <w:t>is sensitive and could bring about an adverse effect on the national security.</w:t>
      </w:r>
    </w:p>
    <w:p w14:paraId="181CC257" w14:textId="77777777" w:rsidR="00D42B63" w:rsidRDefault="00445ACC">
      <w:pPr>
        <w:pStyle w:val="Heading1"/>
        <w:numPr>
          <w:ilvl w:val="1"/>
          <w:numId w:val="107"/>
        </w:numPr>
        <w:tabs>
          <w:tab w:val="left" w:pos="933"/>
        </w:tabs>
        <w:spacing w:before="133"/>
        <w:ind w:left="933" w:hanging="574"/>
        <w:jc w:val="left"/>
      </w:pPr>
      <w:bookmarkStart w:id="510" w:name="6.2_In-processing"/>
      <w:bookmarkStart w:id="511" w:name="_bookmark250"/>
      <w:bookmarkEnd w:id="510"/>
      <w:bookmarkEnd w:id="511"/>
      <w:r>
        <w:rPr>
          <w:spacing w:val="-2"/>
        </w:rPr>
        <w:t>In-processing</w:t>
      </w:r>
    </w:p>
    <w:p w14:paraId="181CC258" w14:textId="77777777" w:rsidR="00D42B63" w:rsidRDefault="00445ACC">
      <w:pPr>
        <w:pStyle w:val="Heading1"/>
        <w:numPr>
          <w:ilvl w:val="2"/>
          <w:numId w:val="107"/>
        </w:numPr>
        <w:tabs>
          <w:tab w:val="left" w:pos="1079"/>
        </w:tabs>
        <w:spacing w:before="120"/>
        <w:ind w:left="1079" w:hanging="693"/>
        <w:jc w:val="left"/>
      </w:pPr>
      <w:bookmarkStart w:id="512" w:name="6.2.1_Tasks"/>
      <w:bookmarkStart w:id="513" w:name="_bookmark251"/>
      <w:bookmarkEnd w:id="512"/>
      <w:bookmarkEnd w:id="513"/>
      <w:r>
        <w:rPr>
          <w:spacing w:val="-2"/>
        </w:rPr>
        <w:t>Tasks</w:t>
      </w:r>
    </w:p>
    <w:p w14:paraId="181CC259" w14:textId="77777777" w:rsidR="00D42B63" w:rsidRDefault="00445ACC">
      <w:pPr>
        <w:pStyle w:val="BodyText"/>
        <w:tabs>
          <w:tab w:val="left" w:pos="1439"/>
        </w:tabs>
        <w:spacing w:before="126"/>
        <w:ind w:left="1439" w:right="479" w:hanging="348"/>
      </w:pPr>
      <w:r>
        <w:rPr>
          <w:noProof/>
        </w:rPr>
        <w:drawing>
          <wp:inline distT="0" distB="0" distL="0" distR="0" wp14:anchorId="181CCFDD" wp14:editId="181CCFDE">
            <wp:extent cx="87209" cy="70480"/>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For those Contractor and subcontractor employees requiring access to Federal Installations, the company’s Facility Security Officer (FSO) or the Contractor's Contract</w:t>
      </w:r>
      <w:r>
        <w:rPr>
          <w:spacing w:val="-9"/>
        </w:rPr>
        <w:t xml:space="preserve"> </w:t>
      </w:r>
      <w:r>
        <w:t>Manager</w:t>
      </w:r>
      <w:r>
        <w:rPr>
          <w:spacing w:val="-9"/>
        </w:rPr>
        <w:t xml:space="preserve"> </w:t>
      </w:r>
      <w:r>
        <w:t>(or</w:t>
      </w:r>
      <w:r>
        <w:rPr>
          <w:spacing w:val="-9"/>
        </w:rPr>
        <w:t xml:space="preserve"> </w:t>
      </w:r>
      <w:r>
        <w:t>alternate)</w:t>
      </w:r>
      <w:r>
        <w:rPr>
          <w:spacing w:val="-9"/>
        </w:rPr>
        <w:t xml:space="preserve"> </w:t>
      </w:r>
      <w:r>
        <w:t>shall</w:t>
      </w:r>
      <w:r>
        <w:rPr>
          <w:spacing w:val="-9"/>
        </w:rPr>
        <w:t xml:space="preserve"> </w:t>
      </w:r>
      <w:r>
        <w:t>complete</w:t>
      </w:r>
      <w:r>
        <w:rPr>
          <w:spacing w:val="-8"/>
        </w:rPr>
        <w:t xml:space="preserve"> </w:t>
      </w:r>
      <w:r>
        <w:t>a</w:t>
      </w:r>
      <w:r>
        <w:rPr>
          <w:spacing w:val="-8"/>
        </w:rPr>
        <w:t xml:space="preserve"> </w:t>
      </w:r>
      <w:r>
        <w:t>Visit</w:t>
      </w:r>
      <w:r>
        <w:rPr>
          <w:spacing w:val="-9"/>
        </w:rPr>
        <w:t xml:space="preserve"> </w:t>
      </w:r>
      <w:r>
        <w:t>Authorization</w:t>
      </w:r>
      <w:r>
        <w:rPr>
          <w:spacing w:val="-9"/>
        </w:rPr>
        <w:t xml:space="preserve"> </w:t>
      </w:r>
      <w:r>
        <w:t>Request</w:t>
      </w:r>
      <w:r>
        <w:rPr>
          <w:spacing w:val="-9"/>
        </w:rPr>
        <w:t xml:space="preserve"> </w:t>
      </w:r>
      <w:r>
        <w:t>(VAR). For contractor personnel expected to perform classified work, submit the VAR, via the Defense Information Security System (DISS), or successor system, to the Government Security Manager or, for contractors working on other military installations coordinate with the local technical POC.</w:t>
      </w:r>
    </w:p>
    <w:p w14:paraId="181CC25A" w14:textId="77777777" w:rsidR="00D42B63" w:rsidRDefault="00445ACC">
      <w:pPr>
        <w:pStyle w:val="ListParagraph"/>
        <w:numPr>
          <w:ilvl w:val="0"/>
          <w:numId w:val="108"/>
        </w:numPr>
        <w:tabs>
          <w:tab w:val="left" w:pos="1440"/>
        </w:tabs>
        <w:spacing w:before="124"/>
        <w:ind w:left="1440" w:right="449" w:hanging="348"/>
        <w:jc w:val="left"/>
        <w:rPr>
          <w:sz w:val="20"/>
        </w:rPr>
      </w:pPr>
      <w:r>
        <w:rPr>
          <w:sz w:val="24"/>
        </w:rPr>
        <w:t>For contractor and subcontractor employees who will perform only unclassified work, a written VAR on company letter head paper will suffice. All VARs must be submitted</w:t>
      </w:r>
      <w:r>
        <w:rPr>
          <w:spacing w:val="-3"/>
          <w:sz w:val="24"/>
        </w:rPr>
        <w:t xml:space="preserve"> </w:t>
      </w:r>
      <w:r>
        <w:rPr>
          <w:sz w:val="24"/>
        </w:rPr>
        <w:t>by</w:t>
      </w:r>
      <w:r>
        <w:rPr>
          <w:spacing w:val="-3"/>
          <w:sz w:val="24"/>
        </w:rPr>
        <w:t xml:space="preserve"> </w:t>
      </w:r>
      <w:r>
        <w:rPr>
          <w:sz w:val="24"/>
        </w:rPr>
        <w:t>a</w:t>
      </w:r>
      <w:r>
        <w:rPr>
          <w:spacing w:val="-4"/>
          <w:sz w:val="24"/>
        </w:rPr>
        <w:t xml:space="preserve"> </w:t>
      </w:r>
      <w:r>
        <w:rPr>
          <w:sz w:val="24"/>
        </w:rPr>
        <w:t>company</w:t>
      </w:r>
      <w:r>
        <w:rPr>
          <w:spacing w:val="-3"/>
          <w:sz w:val="24"/>
        </w:rPr>
        <w:t xml:space="preserve"> </w:t>
      </w:r>
      <w:r>
        <w:rPr>
          <w:sz w:val="24"/>
        </w:rPr>
        <w:t>FSO</w:t>
      </w:r>
      <w:r>
        <w:rPr>
          <w:spacing w:val="-4"/>
          <w:sz w:val="24"/>
        </w:rPr>
        <w:t xml:space="preserve"> </w:t>
      </w:r>
      <w:r>
        <w:rPr>
          <w:sz w:val="24"/>
        </w:rPr>
        <w:t>via</w:t>
      </w:r>
      <w:r>
        <w:rPr>
          <w:spacing w:val="-4"/>
          <w:sz w:val="24"/>
        </w:rPr>
        <w:t xml:space="preserve"> </w:t>
      </w:r>
      <w:r>
        <w:rPr>
          <w:sz w:val="24"/>
        </w:rPr>
        <w:t>DISS.</w:t>
      </w:r>
      <w:r>
        <w:rPr>
          <w:spacing w:val="-2"/>
          <w:sz w:val="24"/>
        </w:rPr>
        <w:t xml:space="preserve"> </w:t>
      </w:r>
      <w:r>
        <w:rPr>
          <w:sz w:val="24"/>
        </w:rPr>
        <w:t>If</w:t>
      </w:r>
      <w:r>
        <w:rPr>
          <w:spacing w:val="-4"/>
          <w:sz w:val="24"/>
        </w:rPr>
        <w:t xml:space="preserve"> </w:t>
      </w:r>
      <w:r>
        <w:rPr>
          <w:sz w:val="24"/>
        </w:rPr>
        <w:t>DISS</w:t>
      </w:r>
      <w:r>
        <w:rPr>
          <w:spacing w:val="-3"/>
          <w:sz w:val="24"/>
        </w:rPr>
        <w:t xml:space="preserve"> </w:t>
      </w:r>
      <w:r>
        <w:rPr>
          <w:sz w:val="24"/>
        </w:rPr>
        <w:t>is</w:t>
      </w:r>
      <w:r>
        <w:rPr>
          <w:spacing w:val="-3"/>
          <w:sz w:val="24"/>
        </w:rPr>
        <w:t xml:space="preserve"> </w:t>
      </w:r>
      <w:r>
        <w:rPr>
          <w:sz w:val="24"/>
        </w:rPr>
        <w:t>unavailable</w:t>
      </w:r>
      <w:r>
        <w:rPr>
          <w:spacing w:val="-5"/>
          <w:sz w:val="24"/>
        </w:rPr>
        <w:t xml:space="preserve"> </w:t>
      </w:r>
      <w:r>
        <w:rPr>
          <w:sz w:val="24"/>
        </w:rPr>
        <w:t>at</w:t>
      </w:r>
      <w:r>
        <w:rPr>
          <w:spacing w:val="-3"/>
          <w:sz w:val="24"/>
        </w:rPr>
        <w:t xml:space="preserve"> </w:t>
      </w:r>
      <w:r>
        <w:rPr>
          <w:sz w:val="24"/>
        </w:rPr>
        <w:t>contractor</w:t>
      </w:r>
      <w:r>
        <w:rPr>
          <w:spacing w:val="-2"/>
          <w:sz w:val="24"/>
        </w:rPr>
        <w:t xml:space="preserve"> </w:t>
      </w:r>
      <w:r>
        <w:rPr>
          <w:sz w:val="24"/>
        </w:rPr>
        <w:t>location,</w:t>
      </w:r>
    </w:p>
    <w:p w14:paraId="181CC25B" w14:textId="77777777" w:rsidR="00D42B63" w:rsidRDefault="00D42B63">
      <w:pPr>
        <w:pStyle w:val="ListParagraph"/>
        <w:rPr>
          <w:sz w:val="20"/>
        </w:rPr>
        <w:sectPr w:rsidR="00D42B63">
          <w:pgSz w:w="12240" w:h="15840"/>
          <w:pgMar w:top="620" w:right="1080" w:bottom="580" w:left="1080" w:header="358" w:footer="385" w:gutter="0"/>
          <w:cols w:space="720"/>
        </w:sectPr>
      </w:pPr>
    </w:p>
    <w:p w14:paraId="181CC25C" w14:textId="77777777" w:rsidR="00D42B63" w:rsidRDefault="00D42B63">
      <w:pPr>
        <w:pStyle w:val="BodyText"/>
        <w:spacing w:before="0"/>
      </w:pPr>
    </w:p>
    <w:p w14:paraId="181CC25D" w14:textId="77777777" w:rsidR="00D42B63" w:rsidRDefault="00D42B63">
      <w:pPr>
        <w:pStyle w:val="BodyText"/>
        <w:spacing w:before="147"/>
      </w:pPr>
    </w:p>
    <w:p w14:paraId="181CC25E" w14:textId="77777777" w:rsidR="00D42B63" w:rsidRDefault="00445ACC">
      <w:pPr>
        <w:pStyle w:val="BodyText"/>
        <w:spacing w:before="0"/>
        <w:ind w:left="1440" w:right="449"/>
      </w:pPr>
      <w:r>
        <w:t>a written VAR on company letterhead will be sent via email to the appropriate Government Security Manager. The VAR shall include the following: each contractor’s</w:t>
      </w:r>
      <w:r>
        <w:rPr>
          <w:spacing w:val="-4"/>
        </w:rPr>
        <w:t xml:space="preserve"> </w:t>
      </w:r>
      <w:r>
        <w:t>full</w:t>
      </w:r>
      <w:r>
        <w:rPr>
          <w:spacing w:val="-4"/>
        </w:rPr>
        <w:t xml:space="preserve"> </w:t>
      </w:r>
      <w:r>
        <w:t>legal</w:t>
      </w:r>
      <w:r>
        <w:rPr>
          <w:spacing w:val="-4"/>
        </w:rPr>
        <w:t xml:space="preserve"> </w:t>
      </w:r>
      <w:r>
        <w:t>name,</w:t>
      </w:r>
      <w:r>
        <w:rPr>
          <w:spacing w:val="-4"/>
        </w:rPr>
        <w:t xml:space="preserve"> </w:t>
      </w:r>
      <w:r>
        <w:t>date</w:t>
      </w:r>
      <w:r>
        <w:rPr>
          <w:spacing w:val="-5"/>
        </w:rPr>
        <w:t xml:space="preserve"> </w:t>
      </w:r>
      <w:r>
        <w:t>of</w:t>
      </w:r>
      <w:r>
        <w:rPr>
          <w:spacing w:val="-5"/>
        </w:rPr>
        <w:t xml:space="preserve"> </w:t>
      </w:r>
      <w:r>
        <w:t>birth,</w:t>
      </w:r>
      <w:r>
        <w:rPr>
          <w:spacing w:val="-4"/>
        </w:rPr>
        <w:t xml:space="preserve"> </w:t>
      </w:r>
      <w:r>
        <w:t>social</w:t>
      </w:r>
      <w:r>
        <w:rPr>
          <w:spacing w:val="-4"/>
        </w:rPr>
        <w:t xml:space="preserve"> </w:t>
      </w:r>
      <w:r>
        <w:t>security</w:t>
      </w:r>
      <w:r>
        <w:rPr>
          <w:spacing w:val="-4"/>
        </w:rPr>
        <w:t xml:space="preserve"> </w:t>
      </w:r>
      <w:r>
        <w:t>number,</w:t>
      </w:r>
      <w:r>
        <w:rPr>
          <w:spacing w:val="-2"/>
        </w:rPr>
        <w:t xml:space="preserve"> </w:t>
      </w:r>
      <w:r>
        <w:t>clearance,</w:t>
      </w:r>
      <w:r>
        <w:rPr>
          <w:spacing w:val="-4"/>
        </w:rPr>
        <w:t xml:space="preserve"> </w:t>
      </w:r>
      <w:r>
        <w:t>and access eligibility.</w:t>
      </w:r>
    </w:p>
    <w:p w14:paraId="181CC25F" w14:textId="77777777" w:rsidR="00D42B63" w:rsidRDefault="00445ACC">
      <w:pPr>
        <w:pStyle w:val="ListParagraph"/>
        <w:numPr>
          <w:ilvl w:val="0"/>
          <w:numId w:val="108"/>
        </w:numPr>
        <w:tabs>
          <w:tab w:val="left" w:pos="1406"/>
          <w:tab w:val="left" w:pos="1439"/>
        </w:tabs>
        <w:spacing w:before="130"/>
        <w:ind w:left="1439" w:right="469" w:hanging="351"/>
        <w:jc w:val="left"/>
        <w:rPr>
          <w:sz w:val="24"/>
        </w:rPr>
      </w:pPr>
      <w:r>
        <w:rPr>
          <w:sz w:val="24"/>
        </w:rPr>
        <w:t>Upon</w:t>
      </w:r>
      <w:r>
        <w:rPr>
          <w:spacing w:val="-4"/>
          <w:sz w:val="24"/>
        </w:rPr>
        <w:t xml:space="preserve"> </w:t>
      </w:r>
      <w:r>
        <w:rPr>
          <w:sz w:val="24"/>
        </w:rPr>
        <w:t>in-processing,</w:t>
      </w:r>
      <w:r>
        <w:rPr>
          <w:spacing w:val="-4"/>
          <w:sz w:val="24"/>
        </w:rPr>
        <w:t xml:space="preserve"> </w:t>
      </w:r>
      <w:r>
        <w:rPr>
          <w:sz w:val="24"/>
        </w:rPr>
        <w:t>the</w:t>
      </w:r>
      <w:r>
        <w:rPr>
          <w:spacing w:val="-5"/>
          <w:sz w:val="24"/>
        </w:rPr>
        <w:t xml:space="preserve"> </w:t>
      </w:r>
      <w:r>
        <w:rPr>
          <w:sz w:val="24"/>
        </w:rPr>
        <w:t>Contractor</w:t>
      </w:r>
      <w:r>
        <w:rPr>
          <w:spacing w:val="-5"/>
          <w:sz w:val="24"/>
        </w:rPr>
        <w:t xml:space="preserve"> </w:t>
      </w:r>
      <w:r>
        <w:rPr>
          <w:sz w:val="24"/>
        </w:rPr>
        <w:t>must</w:t>
      </w:r>
      <w:r>
        <w:rPr>
          <w:spacing w:val="-4"/>
          <w:sz w:val="24"/>
        </w:rPr>
        <w:t xml:space="preserve"> </w:t>
      </w:r>
      <w:r>
        <w:rPr>
          <w:sz w:val="24"/>
        </w:rPr>
        <w:t>submit</w:t>
      </w:r>
      <w:r>
        <w:rPr>
          <w:spacing w:val="-4"/>
          <w:sz w:val="24"/>
        </w:rPr>
        <w:t xml:space="preserve"> </w:t>
      </w:r>
      <w:r>
        <w:rPr>
          <w:sz w:val="24"/>
        </w:rPr>
        <w:t>electronically</w:t>
      </w:r>
      <w:r>
        <w:rPr>
          <w:spacing w:val="-4"/>
          <w:sz w:val="24"/>
        </w:rPr>
        <w:t xml:space="preserve"> </w:t>
      </w:r>
      <w:r>
        <w:rPr>
          <w:sz w:val="24"/>
        </w:rPr>
        <w:t>a</w:t>
      </w:r>
      <w:r>
        <w:rPr>
          <w:spacing w:val="-5"/>
          <w:sz w:val="24"/>
        </w:rPr>
        <w:t xml:space="preserve"> </w:t>
      </w:r>
      <w:r>
        <w:rPr>
          <w:sz w:val="24"/>
        </w:rPr>
        <w:t>Defense</w:t>
      </w:r>
      <w:r>
        <w:rPr>
          <w:spacing w:val="-5"/>
          <w:sz w:val="24"/>
        </w:rPr>
        <w:t xml:space="preserve"> </w:t>
      </w:r>
      <w:r>
        <w:rPr>
          <w:sz w:val="24"/>
        </w:rPr>
        <w:t>Department (DD) Form</w:t>
      </w:r>
      <w:r>
        <w:rPr>
          <w:spacing w:val="-1"/>
          <w:sz w:val="24"/>
        </w:rPr>
        <w:t xml:space="preserve"> </w:t>
      </w:r>
      <w:r>
        <w:rPr>
          <w:sz w:val="24"/>
        </w:rPr>
        <w:t>2875,</w:t>
      </w:r>
      <w:r>
        <w:rPr>
          <w:spacing w:val="-1"/>
          <w:sz w:val="24"/>
        </w:rPr>
        <w:t xml:space="preserve"> </w:t>
      </w:r>
      <w:r>
        <w:rPr>
          <w:sz w:val="24"/>
        </w:rPr>
        <w:t>System</w:t>
      </w:r>
      <w:r>
        <w:rPr>
          <w:spacing w:val="-1"/>
          <w:sz w:val="24"/>
        </w:rPr>
        <w:t xml:space="preserve"> </w:t>
      </w:r>
      <w:r>
        <w:rPr>
          <w:sz w:val="24"/>
        </w:rPr>
        <w:t>Authorization</w:t>
      </w:r>
      <w:r>
        <w:rPr>
          <w:spacing w:val="-1"/>
          <w:sz w:val="24"/>
        </w:rPr>
        <w:t xml:space="preserve"> </w:t>
      </w:r>
      <w:r>
        <w:rPr>
          <w:sz w:val="24"/>
        </w:rPr>
        <w:t>Access</w:t>
      </w:r>
      <w:r>
        <w:rPr>
          <w:spacing w:val="-1"/>
          <w:sz w:val="24"/>
        </w:rPr>
        <w:t xml:space="preserve"> </w:t>
      </w:r>
      <w:r>
        <w:rPr>
          <w:sz w:val="24"/>
        </w:rPr>
        <w:t>Request</w:t>
      </w:r>
      <w:r>
        <w:rPr>
          <w:spacing w:val="-1"/>
          <w:sz w:val="24"/>
        </w:rPr>
        <w:t xml:space="preserve"> </w:t>
      </w:r>
      <w:r>
        <w:rPr>
          <w:sz w:val="24"/>
        </w:rPr>
        <w:t>(SAAR)</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Government PM for signature. Submission of the DD Form 2875 will start a 10 work-day timeframe</w:t>
      </w:r>
      <w:r>
        <w:rPr>
          <w:spacing w:val="-5"/>
          <w:sz w:val="24"/>
        </w:rPr>
        <w:t xml:space="preserve"> </w:t>
      </w:r>
      <w:r>
        <w:rPr>
          <w:sz w:val="24"/>
        </w:rPr>
        <w:t>for</w:t>
      </w:r>
      <w:r>
        <w:rPr>
          <w:spacing w:val="-5"/>
          <w:sz w:val="24"/>
        </w:rPr>
        <w:t xml:space="preserve"> </w:t>
      </w:r>
      <w:r>
        <w:rPr>
          <w:sz w:val="24"/>
        </w:rPr>
        <w:t>establishment</w:t>
      </w:r>
      <w:r>
        <w:rPr>
          <w:spacing w:val="-4"/>
          <w:sz w:val="24"/>
        </w:rPr>
        <w:t xml:space="preserve"> </w:t>
      </w:r>
      <w:r>
        <w:rPr>
          <w:sz w:val="24"/>
        </w:rPr>
        <w:t>of</w:t>
      </w:r>
      <w:r>
        <w:rPr>
          <w:spacing w:val="-5"/>
          <w:sz w:val="24"/>
        </w:rPr>
        <w:t xml:space="preserve"> </w:t>
      </w:r>
      <w:r>
        <w:rPr>
          <w:sz w:val="24"/>
        </w:rPr>
        <w:t>a</w:t>
      </w:r>
      <w:r>
        <w:rPr>
          <w:spacing w:val="-5"/>
          <w:sz w:val="24"/>
        </w:rPr>
        <w:t xml:space="preserve"> </w:t>
      </w:r>
      <w:r>
        <w:rPr>
          <w:sz w:val="24"/>
        </w:rPr>
        <w:t>Government</w:t>
      </w:r>
      <w:r>
        <w:rPr>
          <w:spacing w:val="-4"/>
          <w:sz w:val="24"/>
        </w:rPr>
        <w:t xml:space="preserve"> </w:t>
      </w:r>
      <w:r>
        <w:rPr>
          <w:sz w:val="24"/>
        </w:rPr>
        <w:t>e-mail</w:t>
      </w:r>
      <w:r>
        <w:rPr>
          <w:spacing w:val="-4"/>
          <w:sz w:val="24"/>
        </w:rPr>
        <w:t xml:space="preserve"> </w:t>
      </w:r>
      <w:r>
        <w:rPr>
          <w:sz w:val="24"/>
        </w:rPr>
        <w:t>account.</w:t>
      </w:r>
      <w:r>
        <w:rPr>
          <w:spacing w:val="-4"/>
          <w:sz w:val="24"/>
        </w:rPr>
        <w:t xml:space="preserve"> </w:t>
      </w:r>
      <w:r>
        <w:rPr>
          <w:sz w:val="24"/>
        </w:rPr>
        <w:t>Most</w:t>
      </w:r>
      <w:r>
        <w:rPr>
          <w:spacing w:val="-4"/>
          <w:sz w:val="24"/>
        </w:rPr>
        <w:t xml:space="preserve"> </w:t>
      </w:r>
      <w:r>
        <w:rPr>
          <w:sz w:val="24"/>
        </w:rPr>
        <w:t>FSOs</w:t>
      </w:r>
      <w:r>
        <w:rPr>
          <w:spacing w:val="-4"/>
          <w:sz w:val="24"/>
        </w:rPr>
        <w:t xml:space="preserve"> </w:t>
      </w:r>
      <w:r>
        <w:rPr>
          <w:sz w:val="24"/>
        </w:rPr>
        <w:t>have</w:t>
      </w:r>
      <w:r>
        <w:rPr>
          <w:spacing w:val="-5"/>
          <w:sz w:val="24"/>
        </w:rPr>
        <w:t xml:space="preserve"> </w:t>
      </w:r>
      <w:r>
        <w:rPr>
          <w:sz w:val="24"/>
        </w:rPr>
        <w:t xml:space="preserve">DISS access and can verify the information in Part III. If DISS access is unavailable, the </w:t>
      </w:r>
      <w:bookmarkStart w:id="514" w:name="6.2.2_Deliverables"/>
      <w:bookmarkStart w:id="515" w:name="_bookmark252"/>
      <w:bookmarkEnd w:id="514"/>
      <w:bookmarkEnd w:id="515"/>
      <w:r>
        <w:rPr>
          <w:sz w:val="24"/>
        </w:rPr>
        <w:t>appropriate Government Security Manager will complete it.</w:t>
      </w:r>
    </w:p>
    <w:p w14:paraId="181CC260" w14:textId="77777777" w:rsidR="00D42B63" w:rsidRDefault="00445ACC">
      <w:pPr>
        <w:pStyle w:val="Heading1"/>
        <w:numPr>
          <w:ilvl w:val="2"/>
          <w:numId w:val="107"/>
        </w:numPr>
        <w:tabs>
          <w:tab w:val="left" w:pos="1079"/>
        </w:tabs>
        <w:spacing w:before="115"/>
        <w:ind w:left="1079" w:hanging="693"/>
        <w:jc w:val="left"/>
      </w:pPr>
      <w:r>
        <w:rPr>
          <w:spacing w:val="-2"/>
        </w:rPr>
        <w:t>Deliverables</w:t>
      </w:r>
    </w:p>
    <w:p w14:paraId="181CC261" w14:textId="77777777" w:rsidR="00D42B63" w:rsidRDefault="00445ACC">
      <w:pPr>
        <w:pStyle w:val="BodyText"/>
        <w:tabs>
          <w:tab w:val="left" w:pos="1439"/>
        </w:tabs>
        <w:spacing w:before="127"/>
        <w:ind w:left="1093"/>
      </w:pPr>
      <w:r>
        <w:rPr>
          <w:noProof/>
        </w:rPr>
        <w:drawing>
          <wp:inline distT="0" distB="0" distL="0" distR="0" wp14:anchorId="181CCFDF" wp14:editId="181CCFE0">
            <wp:extent cx="87216" cy="70472"/>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None</w:t>
      </w:r>
      <w:r>
        <w:rPr>
          <w:spacing w:val="-2"/>
        </w:rPr>
        <w:t xml:space="preserve"> Specified.</w:t>
      </w:r>
    </w:p>
    <w:p w14:paraId="181CC262" w14:textId="77777777" w:rsidR="00D42B63" w:rsidRDefault="00445ACC">
      <w:pPr>
        <w:pStyle w:val="Heading1"/>
        <w:numPr>
          <w:ilvl w:val="2"/>
          <w:numId w:val="107"/>
        </w:numPr>
        <w:tabs>
          <w:tab w:val="left" w:pos="1079"/>
        </w:tabs>
        <w:spacing w:before="113"/>
        <w:ind w:left="1079" w:hanging="693"/>
        <w:jc w:val="left"/>
      </w:pPr>
      <w:bookmarkStart w:id="516" w:name="6.2.3_Outcomes_/_Standards"/>
      <w:bookmarkStart w:id="517" w:name="_bookmark253"/>
      <w:bookmarkEnd w:id="516"/>
      <w:bookmarkEnd w:id="517"/>
      <w:r>
        <w:t>Outcomes</w:t>
      </w:r>
      <w:r>
        <w:rPr>
          <w:spacing w:val="-1"/>
        </w:rPr>
        <w:t xml:space="preserve"> </w:t>
      </w:r>
      <w:r>
        <w:t>/</w:t>
      </w:r>
      <w:r>
        <w:rPr>
          <w:spacing w:val="-1"/>
        </w:rPr>
        <w:t xml:space="preserve"> </w:t>
      </w:r>
      <w:r>
        <w:rPr>
          <w:spacing w:val="-2"/>
        </w:rPr>
        <w:t>Standards</w:t>
      </w:r>
    </w:p>
    <w:p w14:paraId="181CC263" w14:textId="77777777" w:rsidR="00D42B63" w:rsidRDefault="00445ACC">
      <w:pPr>
        <w:pStyle w:val="BodyText"/>
        <w:tabs>
          <w:tab w:val="left" w:pos="1439"/>
        </w:tabs>
        <w:spacing w:before="127"/>
        <w:ind w:left="1093"/>
      </w:pPr>
      <w:r>
        <w:rPr>
          <w:noProof/>
        </w:rPr>
        <w:drawing>
          <wp:inline distT="0" distB="0" distL="0" distR="0" wp14:anchorId="181CCFE1" wp14:editId="181CCFE2">
            <wp:extent cx="87216" cy="70482"/>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27" cstate="print"/>
                    <a:stretch>
                      <a:fillRect/>
                    </a:stretch>
                  </pic:blipFill>
                  <pic:spPr>
                    <a:xfrm>
                      <a:off x="0" y="0"/>
                      <a:ext cx="87216" cy="70482"/>
                    </a:xfrm>
                    <a:prstGeom prst="rect">
                      <a:avLst/>
                    </a:prstGeom>
                  </pic:spPr>
                </pic:pic>
              </a:graphicData>
            </a:graphic>
          </wp:inline>
        </w:drawing>
      </w:r>
      <w:r>
        <w:rPr>
          <w:sz w:val="20"/>
        </w:rPr>
        <w:tab/>
      </w:r>
      <w:r>
        <w:t>Contractor</w:t>
      </w:r>
      <w:r>
        <w:rPr>
          <w:spacing w:val="-9"/>
        </w:rPr>
        <w:t xml:space="preserve"> </w:t>
      </w:r>
      <w:r>
        <w:t>compliance</w:t>
      </w:r>
      <w:r>
        <w:rPr>
          <w:spacing w:val="-3"/>
        </w:rPr>
        <w:t xml:space="preserve"> </w:t>
      </w:r>
      <w:r>
        <w:t>with</w:t>
      </w:r>
      <w:r>
        <w:rPr>
          <w:spacing w:val="-2"/>
        </w:rPr>
        <w:t xml:space="preserve"> </w:t>
      </w:r>
      <w:r>
        <w:t>all</w:t>
      </w:r>
      <w:r>
        <w:rPr>
          <w:spacing w:val="-2"/>
        </w:rPr>
        <w:t xml:space="preserve"> </w:t>
      </w:r>
      <w:r>
        <w:t>applicable</w:t>
      </w:r>
      <w:r>
        <w:rPr>
          <w:spacing w:val="-3"/>
        </w:rPr>
        <w:t xml:space="preserve"> </w:t>
      </w:r>
      <w:r>
        <w:t>security</w:t>
      </w:r>
      <w:r>
        <w:rPr>
          <w:spacing w:val="-3"/>
        </w:rPr>
        <w:t xml:space="preserve"> </w:t>
      </w:r>
      <w:r>
        <w:rPr>
          <w:spacing w:val="-2"/>
        </w:rPr>
        <w:t>requirements.</w:t>
      </w:r>
    </w:p>
    <w:p w14:paraId="181CC264" w14:textId="77777777" w:rsidR="00D42B63" w:rsidRDefault="00445ACC">
      <w:pPr>
        <w:pStyle w:val="Heading1"/>
        <w:numPr>
          <w:ilvl w:val="1"/>
          <w:numId w:val="107"/>
        </w:numPr>
        <w:tabs>
          <w:tab w:val="left" w:pos="933"/>
        </w:tabs>
        <w:spacing w:before="87"/>
        <w:ind w:left="933" w:hanging="573"/>
        <w:jc w:val="left"/>
      </w:pPr>
      <w:bookmarkStart w:id="518" w:name="6.3_Access"/>
      <w:bookmarkStart w:id="519" w:name="_bookmark254"/>
      <w:bookmarkEnd w:id="518"/>
      <w:bookmarkEnd w:id="519"/>
      <w:r>
        <w:rPr>
          <w:spacing w:val="-2"/>
        </w:rPr>
        <w:t>Access</w:t>
      </w:r>
    </w:p>
    <w:p w14:paraId="181CC265" w14:textId="77777777" w:rsidR="00D42B63" w:rsidRDefault="00445ACC">
      <w:pPr>
        <w:pStyle w:val="Heading1"/>
        <w:numPr>
          <w:ilvl w:val="2"/>
          <w:numId w:val="107"/>
        </w:numPr>
        <w:tabs>
          <w:tab w:val="left" w:pos="1079"/>
        </w:tabs>
        <w:spacing w:before="122"/>
        <w:ind w:left="1079" w:hanging="693"/>
        <w:jc w:val="left"/>
      </w:pPr>
      <w:bookmarkStart w:id="520" w:name="6.3.1_Tasks"/>
      <w:bookmarkStart w:id="521" w:name="_bookmark255"/>
      <w:bookmarkEnd w:id="520"/>
      <w:bookmarkEnd w:id="521"/>
      <w:r>
        <w:rPr>
          <w:spacing w:val="-2"/>
        </w:rPr>
        <w:t>Tasks</w:t>
      </w:r>
    </w:p>
    <w:p w14:paraId="181CC266" w14:textId="77777777" w:rsidR="00D42B63" w:rsidRDefault="00445ACC">
      <w:pPr>
        <w:pStyle w:val="BodyText"/>
        <w:tabs>
          <w:tab w:val="left" w:pos="1439"/>
        </w:tabs>
        <w:spacing w:before="117"/>
        <w:ind w:left="1439" w:right="585" w:hanging="348"/>
      </w:pPr>
      <w:r>
        <w:rPr>
          <w:noProof/>
        </w:rPr>
        <w:drawing>
          <wp:inline distT="0" distB="0" distL="0" distR="0" wp14:anchorId="181CCFE3" wp14:editId="181CCFE4">
            <wp:extent cx="87209" cy="70472"/>
            <wp:effectExtent l="0" t="0" r="0" b="0"/>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27" cstate="print"/>
                    <a:stretch>
                      <a:fillRect/>
                    </a:stretch>
                  </pic:blipFill>
                  <pic:spPr>
                    <a:xfrm>
                      <a:off x="0" y="0"/>
                      <a:ext cx="87209" cy="70472"/>
                    </a:xfrm>
                    <a:prstGeom prst="rect">
                      <a:avLst/>
                    </a:prstGeom>
                  </pic:spPr>
                </pic:pic>
              </a:graphicData>
            </a:graphic>
          </wp:inline>
        </w:drawing>
      </w:r>
      <w:r>
        <w:rPr>
          <w:position w:val="1"/>
          <w:sz w:val="20"/>
        </w:rPr>
        <w:tab/>
      </w:r>
      <w:r>
        <w:rPr>
          <w:position w:val="1"/>
        </w:rPr>
        <w:t>The contractor shall permit the Contracting Officer (CO) or authorized representative</w:t>
      </w:r>
      <w:r>
        <w:rPr>
          <w:spacing w:val="-4"/>
          <w:position w:val="1"/>
        </w:rPr>
        <w:t xml:space="preserve"> </w:t>
      </w:r>
      <w:r>
        <w:rPr>
          <w:position w:val="1"/>
        </w:rPr>
        <w:t>access</w:t>
      </w:r>
      <w:r>
        <w:rPr>
          <w:spacing w:val="-3"/>
          <w:position w:val="1"/>
        </w:rPr>
        <w:t xml:space="preserve"> </w:t>
      </w:r>
      <w:r>
        <w:rPr>
          <w:position w:val="1"/>
        </w:rPr>
        <w:t>to</w:t>
      </w:r>
      <w:r>
        <w:rPr>
          <w:spacing w:val="-4"/>
          <w:position w:val="1"/>
        </w:rPr>
        <w:t xml:space="preserve"> </w:t>
      </w:r>
      <w:r>
        <w:rPr>
          <w:position w:val="1"/>
        </w:rPr>
        <w:t>all</w:t>
      </w:r>
      <w:r>
        <w:rPr>
          <w:spacing w:val="-3"/>
          <w:position w:val="1"/>
        </w:rPr>
        <w:t xml:space="preserve"> </w:t>
      </w:r>
      <w:r>
        <w:rPr>
          <w:position w:val="1"/>
        </w:rPr>
        <w:t>work</w:t>
      </w:r>
      <w:r>
        <w:rPr>
          <w:spacing w:val="-3"/>
          <w:position w:val="1"/>
        </w:rPr>
        <w:t xml:space="preserve"> </w:t>
      </w:r>
      <w:r>
        <w:t>areas,</w:t>
      </w:r>
      <w:r>
        <w:rPr>
          <w:spacing w:val="-3"/>
        </w:rPr>
        <w:t xml:space="preserve"> </w:t>
      </w:r>
      <w:r>
        <w:t>records,</w:t>
      </w:r>
      <w:r>
        <w:rPr>
          <w:spacing w:val="-3"/>
        </w:rPr>
        <w:t xml:space="preserve"> </w:t>
      </w:r>
      <w:r>
        <w:t>and</w:t>
      </w:r>
      <w:r>
        <w:rPr>
          <w:spacing w:val="-3"/>
        </w:rPr>
        <w:t xml:space="preserve"> </w:t>
      </w:r>
      <w:r>
        <w:t>data</w:t>
      </w:r>
      <w:r>
        <w:rPr>
          <w:spacing w:val="-4"/>
        </w:rPr>
        <w:t xml:space="preserve"> </w:t>
      </w:r>
      <w:r>
        <w:t>used</w:t>
      </w:r>
      <w:r>
        <w:rPr>
          <w:spacing w:val="-3"/>
        </w:rPr>
        <w:t xml:space="preserve"> </w:t>
      </w:r>
      <w:r>
        <w:t>in</w:t>
      </w:r>
      <w:r>
        <w:rPr>
          <w:spacing w:val="-3"/>
        </w:rPr>
        <w:t xml:space="preserve"> </w:t>
      </w:r>
      <w:r>
        <w:t>the</w:t>
      </w:r>
      <w:r>
        <w:rPr>
          <w:spacing w:val="-4"/>
        </w:rPr>
        <w:t xml:space="preserve"> </w:t>
      </w:r>
      <w:r>
        <w:t>performance</w:t>
      </w:r>
      <w:r>
        <w:rPr>
          <w:spacing w:val="-4"/>
        </w:rPr>
        <w:t xml:space="preserve"> </w:t>
      </w:r>
      <w:r>
        <w:t>of the contracted services. The contractor</w:t>
      </w:r>
      <w:r>
        <w:rPr>
          <w:spacing w:val="-1"/>
        </w:rPr>
        <w:t xml:space="preserve"> </w:t>
      </w:r>
      <w:r>
        <w:t>shall provide</w:t>
      </w:r>
      <w:r>
        <w:rPr>
          <w:spacing w:val="-1"/>
        </w:rPr>
        <w:t xml:space="preserve"> </w:t>
      </w:r>
      <w:r>
        <w:t>support, and not interfere</w:t>
      </w:r>
      <w:r>
        <w:rPr>
          <w:spacing w:val="-1"/>
        </w:rPr>
        <w:t xml:space="preserve"> </w:t>
      </w:r>
      <w:r>
        <w:t>with the</w:t>
      </w:r>
      <w:r>
        <w:rPr>
          <w:spacing w:val="-4"/>
        </w:rPr>
        <w:t xml:space="preserve"> </w:t>
      </w:r>
      <w:r>
        <w:t>CO,</w:t>
      </w:r>
      <w:r>
        <w:rPr>
          <w:spacing w:val="-3"/>
        </w:rPr>
        <w:t xml:space="preserve"> </w:t>
      </w:r>
      <w:r>
        <w:t>CORs,</w:t>
      </w:r>
      <w:r>
        <w:rPr>
          <w:spacing w:val="-3"/>
        </w:rPr>
        <w:t xml:space="preserve"> </w:t>
      </w:r>
      <w:r>
        <w:t>State,</w:t>
      </w:r>
      <w:r>
        <w:rPr>
          <w:spacing w:val="-1"/>
        </w:rPr>
        <w:t xml:space="preserve"> </w:t>
      </w:r>
      <w:r>
        <w:t>Federal and other designated personnel in the performance of official duties. Access shall be provided as soon as possible, but not exceed one workday after the request.</w:t>
      </w:r>
    </w:p>
    <w:p w14:paraId="181CC267" w14:textId="77777777" w:rsidR="00D42B63" w:rsidRDefault="00445ACC">
      <w:pPr>
        <w:pStyle w:val="Heading1"/>
        <w:numPr>
          <w:ilvl w:val="2"/>
          <w:numId w:val="107"/>
        </w:numPr>
        <w:tabs>
          <w:tab w:val="left" w:pos="1079"/>
        </w:tabs>
        <w:spacing w:before="123"/>
        <w:ind w:left="1079" w:hanging="693"/>
        <w:jc w:val="left"/>
      </w:pPr>
      <w:bookmarkStart w:id="522" w:name="6.3.2_Deliverables"/>
      <w:bookmarkStart w:id="523" w:name="_bookmark256"/>
      <w:bookmarkEnd w:id="522"/>
      <w:bookmarkEnd w:id="523"/>
      <w:r>
        <w:rPr>
          <w:spacing w:val="-2"/>
        </w:rPr>
        <w:t>Deliverables</w:t>
      </w:r>
    </w:p>
    <w:p w14:paraId="181CC268" w14:textId="77777777" w:rsidR="00D42B63" w:rsidRDefault="00445ACC">
      <w:pPr>
        <w:pStyle w:val="BodyText"/>
        <w:tabs>
          <w:tab w:val="left" w:pos="1439"/>
        </w:tabs>
        <w:spacing w:before="127"/>
        <w:ind w:left="1093"/>
      </w:pPr>
      <w:r>
        <w:rPr>
          <w:noProof/>
        </w:rPr>
        <w:drawing>
          <wp:inline distT="0" distB="0" distL="0" distR="0" wp14:anchorId="181CCFE5" wp14:editId="181CCFE6">
            <wp:extent cx="87210" cy="70470"/>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27" cstate="print"/>
                    <a:stretch>
                      <a:fillRect/>
                    </a:stretch>
                  </pic:blipFill>
                  <pic:spPr>
                    <a:xfrm>
                      <a:off x="0" y="0"/>
                      <a:ext cx="87210" cy="70470"/>
                    </a:xfrm>
                    <a:prstGeom prst="rect">
                      <a:avLst/>
                    </a:prstGeom>
                  </pic:spPr>
                </pic:pic>
              </a:graphicData>
            </a:graphic>
          </wp:inline>
        </w:drawing>
      </w:r>
      <w:r>
        <w:rPr>
          <w:sz w:val="20"/>
        </w:rPr>
        <w:tab/>
      </w:r>
      <w:r>
        <w:t>None</w:t>
      </w:r>
      <w:r>
        <w:rPr>
          <w:spacing w:val="-2"/>
        </w:rPr>
        <w:t xml:space="preserve"> Specified.</w:t>
      </w:r>
    </w:p>
    <w:p w14:paraId="181CC269" w14:textId="77777777" w:rsidR="00D42B63" w:rsidRDefault="00445ACC">
      <w:pPr>
        <w:pStyle w:val="Heading1"/>
        <w:numPr>
          <w:ilvl w:val="2"/>
          <w:numId w:val="107"/>
        </w:numPr>
        <w:tabs>
          <w:tab w:val="left" w:pos="1079"/>
        </w:tabs>
        <w:spacing w:before="113"/>
        <w:ind w:left="1079" w:hanging="693"/>
        <w:jc w:val="left"/>
      </w:pPr>
      <w:bookmarkStart w:id="524" w:name="6.3.3_Outcomes_/_Standards"/>
      <w:bookmarkStart w:id="525" w:name="_bookmark257"/>
      <w:bookmarkEnd w:id="524"/>
      <w:bookmarkEnd w:id="525"/>
      <w:r>
        <w:t>Outcomes</w:t>
      </w:r>
      <w:r>
        <w:rPr>
          <w:spacing w:val="-1"/>
        </w:rPr>
        <w:t xml:space="preserve"> </w:t>
      </w:r>
      <w:r>
        <w:t>/</w:t>
      </w:r>
      <w:r>
        <w:rPr>
          <w:spacing w:val="-1"/>
        </w:rPr>
        <w:t xml:space="preserve"> </w:t>
      </w:r>
      <w:r>
        <w:rPr>
          <w:spacing w:val="-2"/>
        </w:rPr>
        <w:t>Standards</w:t>
      </w:r>
    </w:p>
    <w:p w14:paraId="181CC26A" w14:textId="77777777" w:rsidR="00D42B63" w:rsidRDefault="00445ACC">
      <w:pPr>
        <w:pStyle w:val="BodyText"/>
        <w:tabs>
          <w:tab w:val="left" w:pos="1439"/>
        </w:tabs>
        <w:spacing w:before="117"/>
        <w:ind w:left="1091"/>
        <w:rPr>
          <w:position w:val="1"/>
        </w:rPr>
      </w:pPr>
      <w:r>
        <w:rPr>
          <w:noProof/>
        </w:rPr>
        <w:drawing>
          <wp:inline distT="0" distB="0" distL="0" distR="0" wp14:anchorId="181CCFE7" wp14:editId="181CCFE8">
            <wp:extent cx="85089" cy="67309"/>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27" cstate="print"/>
                    <a:stretch>
                      <a:fillRect/>
                    </a:stretch>
                  </pic:blipFill>
                  <pic:spPr>
                    <a:xfrm>
                      <a:off x="0" y="0"/>
                      <a:ext cx="85089" cy="67309"/>
                    </a:xfrm>
                    <a:prstGeom prst="rect">
                      <a:avLst/>
                    </a:prstGeom>
                  </pic:spPr>
                </pic:pic>
              </a:graphicData>
            </a:graphic>
          </wp:inline>
        </w:drawing>
      </w:r>
      <w:r>
        <w:rPr>
          <w:position w:val="1"/>
          <w:sz w:val="20"/>
        </w:rPr>
        <w:tab/>
      </w:r>
      <w:r>
        <w:rPr>
          <w:position w:val="1"/>
        </w:rPr>
        <w:t>Contractor</w:t>
      </w:r>
      <w:r>
        <w:rPr>
          <w:spacing w:val="-9"/>
          <w:position w:val="1"/>
        </w:rPr>
        <w:t xml:space="preserve"> </w:t>
      </w:r>
      <w:r>
        <w:rPr>
          <w:position w:val="1"/>
        </w:rPr>
        <w:t>compliance</w:t>
      </w:r>
      <w:r>
        <w:rPr>
          <w:spacing w:val="-3"/>
          <w:position w:val="1"/>
        </w:rPr>
        <w:t xml:space="preserve"> </w:t>
      </w:r>
      <w:r>
        <w:rPr>
          <w:position w:val="1"/>
        </w:rPr>
        <w:t>with</w:t>
      </w:r>
      <w:r>
        <w:rPr>
          <w:spacing w:val="-2"/>
          <w:position w:val="1"/>
        </w:rPr>
        <w:t xml:space="preserve"> </w:t>
      </w:r>
      <w:r>
        <w:rPr>
          <w:position w:val="1"/>
        </w:rPr>
        <w:t>all</w:t>
      </w:r>
      <w:r>
        <w:rPr>
          <w:spacing w:val="-2"/>
          <w:position w:val="1"/>
        </w:rPr>
        <w:t xml:space="preserve"> </w:t>
      </w:r>
      <w:r>
        <w:rPr>
          <w:position w:val="1"/>
        </w:rPr>
        <w:t>applicable</w:t>
      </w:r>
      <w:r>
        <w:rPr>
          <w:spacing w:val="-3"/>
          <w:position w:val="1"/>
        </w:rPr>
        <w:t xml:space="preserve"> </w:t>
      </w:r>
      <w:r>
        <w:rPr>
          <w:position w:val="1"/>
        </w:rPr>
        <w:t>security</w:t>
      </w:r>
      <w:r>
        <w:rPr>
          <w:spacing w:val="-3"/>
          <w:position w:val="1"/>
        </w:rPr>
        <w:t xml:space="preserve"> </w:t>
      </w:r>
      <w:r>
        <w:rPr>
          <w:spacing w:val="-2"/>
          <w:position w:val="1"/>
        </w:rPr>
        <w:t>requirements.</w:t>
      </w:r>
    </w:p>
    <w:p w14:paraId="181CC26B" w14:textId="77777777" w:rsidR="00D42B63" w:rsidRDefault="00D42B63">
      <w:pPr>
        <w:pStyle w:val="BodyText"/>
        <w:spacing w:before="233"/>
      </w:pPr>
    </w:p>
    <w:p w14:paraId="181CC26C" w14:textId="77777777" w:rsidR="00D42B63" w:rsidRDefault="00445ACC">
      <w:pPr>
        <w:pStyle w:val="Heading1"/>
        <w:numPr>
          <w:ilvl w:val="1"/>
          <w:numId w:val="107"/>
        </w:numPr>
        <w:tabs>
          <w:tab w:val="left" w:pos="933"/>
        </w:tabs>
        <w:spacing w:before="1"/>
        <w:ind w:left="933" w:hanging="573"/>
        <w:jc w:val="left"/>
      </w:pPr>
      <w:bookmarkStart w:id="526" w:name="6.4_Additional_Investigation"/>
      <w:bookmarkStart w:id="527" w:name="6.4.1_Tasks"/>
      <w:bookmarkStart w:id="528" w:name="_bookmark258"/>
      <w:bookmarkStart w:id="529" w:name="_bookmark259"/>
      <w:bookmarkEnd w:id="526"/>
      <w:bookmarkEnd w:id="527"/>
      <w:bookmarkEnd w:id="528"/>
      <w:bookmarkEnd w:id="529"/>
      <w:r>
        <w:t>Additional</w:t>
      </w:r>
      <w:r>
        <w:rPr>
          <w:spacing w:val="-3"/>
        </w:rPr>
        <w:t xml:space="preserve"> </w:t>
      </w:r>
      <w:r>
        <w:rPr>
          <w:spacing w:val="-2"/>
        </w:rPr>
        <w:t>Investigation</w:t>
      </w:r>
    </w:p>
    <w:p w14:paraId="181CC26D"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26E" w14:textId="77777777" w:rsidR="00D42B63" w:rsidRDefault="00445ACC">
      <w:pPr>
        <w:pStyle w:val="BodyText"/>
        <w:tabs>
          <w:tab w:val="left" w:pos="1439"/>
        </w:tabs>
        <w:spacing w:before="127"/>
        <w:ind w:left="1439" w:right="522" w:hanging="348"/>
      </w:pPr>
      <w:r>
        <w:rPr>
          <w:noProof/>
        </w:rPr>
        <w:drawing>
          <wp:inline distT="0" distB="0" distL="0" distR="0" wp14:anchorId="181CCFE9" wp14:editId="181CCFEA">
            <wp:extent cx="87209" cy="70482"/>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Personnel</w:t>
      </w:r>
      <w:r>
        <w:rPr>
          <w:spacing w:val="-5"/>
        </w:rPr>
        <w:t xml:space="preserve"> </w:t>
      </w:r>
      <w:r>
        <w:t>working</w:t>
      </w:r>
      <w:r>
        <w:rPr>
          <w:spacing w:val="-6"/>
        </w:rPr>
        <w:t xml:space="preserve"> </w:t>
      </w:r>
      <w:r>
        <w:t>on</w:t>
      </w:r>
      <w:r>
        <w:rPr>
          <w:spacing w:val="-6"/>
        </w:rPr>
        <w:t xml:space="preserve"> </w:t>
      </w:r>
      <w:r>
        <w:t>the</w:t>
      </w:r>
      <w:r>
        <w:rPr>
          <w:spacing w:val="-4"/>
        </w:rPr>
        <w:t xml:space="preserve"> </w:t>
      </w:r>
      <w:r>
        <w:t>contract</w:t>
      </w:r>
      <w:r>
        <w:rPr>
          <w:spacing w:val="-5"/>
        </w:rPr>
        <w:t xml:space="preserve"> </w:t>
      </w:r>
      <w:r>
        <w:t>who</w:t>
      </w:r>
      <w:r>
        <w:rPr>
          <w:spacing w:val="-6"/>
        </w:rPr>
        <w:t xml:space="preserve"> </w:t>
      </w:r>
      <w:r>
        <w:t>do</w:t>
      </w:r>
      <w:r>
        <w:rPr>
          <w:spacing w:val="-6"/>
        </w:rPr>
        <w:t xml:space="preserve"> </w:t>
      </w:r>
      <w:r>
        <w:t>not</w:t>
      </w:r>
      <w:r>
        <w:rPr>
          <w:spacing w:val="-5"/>
        </w:rPr>
        <w:t xml:space="preserve"> </w:t>
      </w:r>
      <w:r>
        <w:t>require</w:t>
      </w:r>
      <w:r>
        <w:rPr>
          <w:spacing w:val="-7"/>
        </w:rPr>
        <w:t xml:space="preserve"> </w:t>
      </w:r>
      <w:r>
        <w:t>a</w:t>
      </w:r>
      <w:r>
        <w:rPr>
          <w:spacing w:val="-7"/>
        </w:rPr>
        <w:t xml:space="preserve"> </w:t>
      </w:r>
      <w:r>
        <w:t>security</w:t>
      </w:r>
      <w:r>
        <w:rPr>
          <w:spacing w:val="-6"/>
        </w:rPr>
        <w:t xml:space="preserve"> </w:t>
      </w:r>
      <w:r>
        <w:t>clearance</w:t>
      </w:r>
      <w:r>
        <w:rPr>
          <w:spacing w:val="-7"/>
        </w:rPr>
        <w:t xml:space="preserve"> </w:t>
      </w:r>
      <w:r>
        <w:t>shall</w:t>
      </w:r>
      <w:r>
        <w:rPr>
          <w:spacing w:val="-5"/>
        </w:rPr>
        <w:t xml:space="preserve"> </w:t>
      </w:r>
      <w:r>
        <w:t>have at a minimum, a favorably adjudicated Tier 1 Investigation to access a government furnished information system or environment. (Reference: AFMAN 16-1405-, and AFI 16-1406 for access to sensitive unclassified information, access to government automated information systems (AIS) and/or sensitive equipment.</w:t>
      </w:r>
    </w:p>
    <w:p w14:paraId="181CC26F" w14:textId="77777777" w:rsidR="00D42B63" w:rsidRDefault="00445ACC">
      <w:pPr>
        <w:pStyle w:val="Heading1"/>
        <w:numPr>
          <w:ilvl w:val="2"/>
          <w:numId w:val="107"/>
        </w:numPr>
        <w:tabs>
          <w:tab w:val="left" w:pos="1079"/>
        </w:tabs>
        <w:spacing w:before="113"/>
        <w:ind w:left="1079" w:hanging="693"/>
        <w:jc w:val="left"/>
      </w:pPr>
      <w:bookmarkStart w:id="530" w:name="6.4.2_Deliverables"/>
      <w:bookmarkStart w:id="531" w:name="_bookmark260"/>
      <w:bookmarkEnd w:id="530"/>
      <w:bookmarkEnd w:id="531"/>
      <w:r>
        <w:rPr>
          <w:spacing w:val="-2"/>
        </w:rPr>
        <w:t>Deliverables</w:t>
      </w:r>
    </w:p>
    <w:p w14:paraId="181CC270" w14:textId="77777777" w:rsidR="00D42B63" w:rsidRDefault="00445ACC">
      <w:pPr>
        <w:pStyle w:val="BodyText"/>
        <w:tabs>
          <w:tab w:val="left" w:pos="1439"/>
        </w:tabs>
        <w:spacing w:before="117"/>
        <w:ind w:left="1093"/>
        <w:rPr>
          <w:position w:val="1"/>
        </w:rPr>
      </w:pPr>
      <w:r>
        <w:rPr>
          <w:noProof/>
        </w:rPr>
        <w:drawing>
          <wp:inline distT="0" distB="0" distL="0" distR="0" wp14:anchorId="181CCFEB" wp14:editId="181CCFEC">
            <wp:extent cx="87210" cy="70471"/>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27" cstate="print"/>
                    <a:stretch>
                      <a:fillRect/>
                    </a:stretch>
                  </pic:blipFill>
                  <pic:spPr>
                    <a:xfrm>
                      <a:off x="0" y="0"/>
                      <a:ext cx="87210" cy="70471"/>
                    </a:xfrm>
                    <a:prstGeom prst="rect">
                      <a:avLst/>
                    </a:prstGeom>
                  </pic:spPr>
                </pic:pic>
              </a:graphicData>
            </a:graphic>
          </wp:inline>
        </w:drawing>
      </w:r>
      <w:r>
        <w:rPr>
          <w:position w:val="1"/>
          <w:sz w:val="20"/>
        </w:rPr>
        <w:tab/>
      </w:r>
      <w:r>
        <w:rPr>
          <w:position w:val="1"/>
        </w:rPr>
        <w:t>None</w:t>
      </w:r>
      <w:r>
        <w:rPr>
          <w:spacing w:val="-2"/>
          <w:position w:val="1"/>
        </w:rPr>
        <w:t xml:space="preserve"> Specified.</w:t>
      </w:r>
    </w:p>
    <w:p w14:paraId="181CC271" w14:textId="77777777" w:rsidR="00D42B63" w:rsidRDefault="00445ACC">
      <w:pPr>
        <w:pStyle w:val="Heading1"/>
        <w:numPr>
          <w:ilvl w:val="2"/>
          <w:numId w:val="107"/>
        </w:numPr>
        <w:tabs>
          <w:tab w:val="left" w:pos="1079"/>
        </w:tabs>
        <w:spacing w:before="123"/>
        <w:ind w:left="1079" w:hanging="693"/>
        <w:jc w:val="left"/>
      </w:pPr>
      <w:bookmarkStart w:id="532" w:name="6.4.3_Outcomes_/_Standards"/>
      <w:bookmarkStart w:id="533" w:name="_bookmark261"/>
      <w:bookmarkEnd w:id="532"/>
      <w:bookmarkEnd w:id="533"/>
      <w:r>
        <w:t>Outcomes</w:t>
      </w:r>
      <w:r>
        <w:rPr>
          <w:spacing w:val="-1"/>
        </w:rPr>
        <w:t xml:space="preserve"> </w:t>
      </w:r>
      <w:r>
        <w:t>/</w:t>
      </w:r>
      <w:r>
        <w:rPr>
          <w:spacing w:val="-1"/>
        </w:rPr>
        <w:t xml:space="preserve"> </w:t>
      </w:r>
      <w:r>
        <w:rPr>
          <w:spacing w:val="-2"/>
        </w:rPr>
        <w:t>Standards</w:t>
      </w:r>
    </w:p>
    <w:p w14:paraId="181CC272" w14:textId="77777777" w:rsidR="00D42B63" w:rsidRDefault="00D42B63">
      <w:pPr>
        <w:pStyle w:val="Heading1"/>
        <w:sectPr w:rsidR="00D42B63">
          <w:pgSz w:w="12240" w:h="15840"/>
          <w:pgMar w:top="620" w:right="1080" w:bottom="580" w:left="1080" w:header="358" w:footer="385" w:gutter="0"/>
          <w:cols w:space="720"/>
        </w:sectPr>
      </w:pPr>
    </w:p>
    <w:p w14:paraId="181CC273" w14:textId="77777777" w:rsidR="00D42B63" w:rsidRDefault="00D42B63">
      <w:pPr>
        <w:pStyle w:val="BodyText"/>
        <w:spacing w:before="0"/>
        <w:rPr>
          <w:b/>
        </w:rPr>
      </w:pPr>
    </w:p>
    <w:p w14:paraId="181CC274" w14:textId="77777777" w:rsidR="00D42B63" w:rsidRDefault="00D42B63">
      <w:pPr>
        <w:pStyle w:val="BodyText"/>
        <w:spacing w:before="149"/>
        <w:rPr>
          <w:b/>
        </w:rPr>
      </w:pPr>
    </w:p>
    <w:p w14:paraId="181CC275" w14:textId="77777777" w:rsidR="00D42B63" w:rsidRDefault="00445ACC">
      <w:pPr>
        <w:pStyle w:val="BodyText"/>
        <w:tabs>
          <w:tab w:val="left" w:pos="1439"/>
        </w:tabs>
        <w:spacing w:before="0"/>
        <w:ind w:left="1439" w:right="408" w:hanging="348"/>
        <w:jc w:val="both"/>
      </w:pPr>
      <w:r>
        <w:rPr>
          <w:noProof/>
        </w:rPr>
        <w:drawing>
          <wp:inline distT="0" distB="0" distL="0" distR="0" wp14:anchorId="181CCFED" wp14:editId="181CCFEE">
            <wp:extent cx="87209" cy="70484"/>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27" cstate="print"/>
                    <a:stretch>
                      <a:fillRect/>
                    </a:stretch>
                  </pic:blipFill>
                  <pic:spPr>
                    <a:xfrm>
                      <a:off x="0" y="0"/>
                      <a:ext cx="87209" cy="70484"/>
                    </a:xfrm>
                    <a:prstGeom prst="rect">
                      <a:avLst/>
                    </a:prstGeom>
                  </pic:spPr>
                </pic:pic>
              </a:graphicData>
            </a:graphic>
          </wp:inline>
        </w:drawing>
      </w:r>
      <w:r>
        <w:rPr>
          <w:position w:val="1"/>
          <w:sz w:val="20"/>
        </w:rPr>
        <w:tab/>
      </w:r>
      <w:r>
        <w:rPr>
          <w:position w:val="1"/>
        </w:rPr>
        <w:t>Contractor</w:t>
      </w:r>
      <w:r>
        <w:rPr>
          <w:spacing w:val="-10"/>
          <w:position w:val="1"/>
        </w:rPr>
        <w:t xml:space="preserve"> </w:t>
      </w:r>
      <w:r>
        <w:rPr>
          <w:position w:val="1"/>
        </w:rPr>
        <w:t>personnel</w:t>
      </w:r>
      <w:r>
        <w:rPr>
          <w:spacing w:val="-9"/>
          <w:position w:val="1"/>
        </w:rPr>
        <w:t xml:space="preserve"> </w:t>
      </w:r>
      <w:r>
        <w:rPr>
          <w:position w:val="1"/>
        </w:rPr>
        <w:t>without</w:t>
      </w:r>
      <w:r>
        <w:rPr>
          <w:spacing w:val="-9"/>
          <w:position w:val="1"/>
        </w:rPr>
        <w:t xml:space="preserve"> </w:t>
      </w:r>
      <w:r>
        <w:rPr>
          <w:position w:val="1"/>
        </w:rPr>
        <w:t>a</w:t>
      </w:r>
      <w:r>
        <w:rPr>
          <w:spacing w:val="-10"/>
          <w:position w:val="1"/>
        </w:rPr>
        <w:t xml:space="preserve"> </w:t>
      </w:r>
      <w:r>
        <w:rPr>
          <w:position w:val="1"/>
        </w:rPr>
        <w:t>security</w:t>
      </w:r>
      <w:r>
        <w:rPr>
          <w:spacing w:val="-9"/>
          <w:position w:val="1"/>
        </w:rPr>
        <w:t xml:space="preserve"> </w:t>
      </w:r>
      <w:r>
        <w:rPr>
          <w:position w:val="1"/>
        </w:rPr>
        <w:t>clearance</w:t>
      </w:r>
      <w:r>
        <w:rPr>
          <w:spacing w:val="-6"/>
          <w:position w:val="1"/>
        </w:rPr>
        <w:t xml:space="preserve"> </w:t>
      </w:r>
      <w:r>
        <w:rPr>
          <w:position w:val="1"/>
        </w:rPr>
        <w:t>shall</w:t>
      </w:r>
      <w:r>
        <w:rPr>
          <w:spacing w:val="-14"/>
          <w:position w:val="1"/>
        </w:rPr>
        <w:t xml:space="preserve"> </w:t>
      </w:r>
      <w:r>
        <w:rPr>
          <w:position w:val="1"/>
        </w:rPr>
        <w:t>have,</w:t>
      </w:r>
      <w:r>
        <w:rPr>
          <w:spacing w:val="-5"/>
          <w:position w:val="1"/>
        </w:rPr>
        <w:t xml:space="preserve"> </w:t>
      </w:r>
      <w:r>
        <w:rPr>
          <w:position w:val="1"/>
        </w:rPr>
        <w:t>at</w:t>
      </w:r>
      <w:r>
        <w:rPr>
          <w:spacing w:val="-5"/>
          <w:position w:val="1"/>
        </w:rPr>
        <w:t xml:space="preserve"> </w:t>
      </w:r>
      <w:r>
        <w:rPr>
          <w:position w:val="1"/>
        </w:rPr>
        <w:t>minimum,</w:t>
      </w:r>
      <w:r>
        <w:rPr>
          <w:spacing w:val="-9"/>
          <w:position w:val="1"/>
        </w:rPr>
        <w:t xml:space="preserve"> </w:t>
      </w:r>
      <w:r>
        <w:rPr>
          <w:position w:val="1"/>
        </w:rPr>
        <w:t>a</w:t>
      </w:r>
      <w:r>
        <w:rPr>
          <w:spacing w:val="-9"/>
          <w:position w:val="1"/>
        </w:rPr>
        <w:t xml:space="preserve"> </w:t>
      </w:r>
      <w:r>
        <w:rPr>
          <w:position w:val="1"/>
        </w:rPr>
        <w:t>favorably adjudicated</w:t>
      </w:r>
      <w:r>
        <w:rPr>
          <w:spacing w:val="-9"/>
          <w:position w:val="1"/>
        </w:rPr>
        <w:t xml:space="preserve"> </w:t>
      </w:r>
      <w:r>
        <w:rPr>
          <w:position w:val="1"/>
        </w:rPr>
        <w:t>Tier</w:t>
      </w:r>
      <w:r>
        <w:rPr>
          <w:spacing w:val="-10"/>
          <w:position w:val="1"/>
        </w:rPr>
        <w:t xml:space="preserve"> </w:t>
      </w:r>
      <w:r>
        <w:rPr>
          <w:position w:val="1"/>
        </w:rPr>
        <w:t>1</w:t>
      </w:r>
      <w:r>
        <w:rPr>
          <w:spacing w:val="-2"/>
          <w:position w:val="1"/>
        </w:rPr>
        <w:t xml:space="preserve"> </w:t>
      </w:r>
      <w:r>
        <w:t>Investigation</w:t>
      </w:r>
      <w:r>
        <w:rPr>
          <w:spacing w:val="-4"/>
        </w:rPr>
        <w:t xml:space="preserve"> </w:t>
      </w:r>
      <w:r>
        <w:t>to</w:t>
      </w:r>
      <w:r>
        <w:rPr>
          <w:spacing w:val="-4"/>
        </w:rPr>
        <w:t xml:space="preserve"> </w:t>
      </w:r>
      <w:r>
        <w:t>access</w:t>
      </w:r>
      <w:r>
        <w:rPr>
          <w:spacing w:val="-2"/>
        </w:rPr>
        <w:t xml:space="preserve"> </w:t>
      </w:r>
      <w:r>
        <w:t>a</w:t>
      </w:r>
      <w:r>
        <w:rPr>
          <w:spacing w:val="-5"/>
        </w:rPr>
        <w:t xml:space="preserve"> </w:t>
      </w:r>
      <w:r>
        <w:t>government</w:t>
      </w:r>
      <w:r>
        <w:rPr>
          <w:spacing w:val="-4"/>
        </w:rPr>
        <w:t xml:space="preserve"> </w:t>
      </w:r>
      <w:r>
        <w:t>furnished</w:t>
      </w:r>
      <w:r>
        <w:rPr>
          <w:spacing w:val="-4"/>
        </w:rPr>
        <w:t xml:space="preserve"> </w:t>
      </w:r>
      <w:r>
        <w:t>information</w:t>
      </w:r>
      <w:r>
        <w:rPr>
          <w:spacing w:val="-4"/>
        </w:rPr>
        <w:t xml:space="preserve"> </w:t>
      </w:r>
      <w:r>
        <w:t>system or environment.</w:t>
      </w:r>
    </w:p>
    <w:p w14:paraId="181CC276" w14:textId="77777777" w:rsidR="00D42B63" w:rsidRDefault="00445ACC">
      <w:pPr>
        <w:pStyle w:val="BodyText"/>
        <w:spacing w:before="118"/>
        <w:ind w:left="1439" w:right="449" w:hanging="358"/>
      </w:pPr>
      <w:r>
        <w:rPr>
          <w:noProof/>
        </w:rPr>
        <w:drawing>
          <wp:inline distT="0" distB="0" distL="0" distR="0" wp14:anchorId="181CCFEF" wp14:editId="181CCFF0">
            <wp:extent cx="105409" cy="105409"/>
            <wp:effectExtent l="0" t="0" r="0" b="0"/>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30" cstate="print"/>
                    <a:stretch>
                      <a:fillRect/>
                    </a:stretch>
                  </pic:blipFill>
                  <pic:spPr>
                    <a:xfrm>
                      <a:off x="0" y="0"/>
                      <a:ext cx="105409" cy="105409"/>
                    </a:xfrm>
                    <a:prstGeom prst="rect">
                      <a:avLst/>
                    </a:prstGeom>
                  </pic:spPr>
                </pic:pic>
              </a:graphicData>
            </a:graphic>
          </wp:inline>
        </w:drawing>
      </w:r>
      <w:r>
        <w:rPr>
          <w:spacing w:val="80"/>
          <w:sz w:val="20"/>
        </w:rPr>
        <w:t xml:space="preserve"> </w:t>
      </w:r>
      <w:r>
        <w:t>Contractor personnel access to sensitive unclassified information, access to government</w:t>
      </w:r>
      <w:r>
        <w:rPr>
          <w:spacing w:val="-9"/>
        </w:rPr>
        <w:t xml:space="preserve"> </w:t>
      </w:r>
      <w:r>
        <w:t>automated</w:t>
      </w:r>
      <w:r>
        <w:rPr>
          <w:spacing w:val="-9"/>
        </w:rPr>
        <w:t xml:space="preserve"> </w:t>
      </w:r>
      <w:r>
        <w:t>information</w:t>
      </w:r>
      <w:r>
        <w:rPr>
          <w:spacing w:val="-9"/>
        </w:rPr>
        <w:t xml:space="preserve"> </w:t>
      </w:r>
      <w:r>
        <w:t>systems</w:t>
      </w:r>
      <w:r>
        <w:rPr>
          <w:spacing w:val="-9"/>
        </w:rPr>
        <w:t xml:space="preserve"> </w:t>
      </w:r>
      <w:r>
        <w:t>(AIS)</w:t>
      </w:r>
      <w:r>
        <w:rPr>
          <w:spacing w:val="-8"/>
        </w:rPr>
        <w:t xml:space="preserve"> </w:t>
      </w:r>
      <w:r>
        <w:t>and/</w:t>
      </w:r>
      <w:r>
        <w:rPr>
          <w:spacing w:val="-9"/>
        </w:rPr>
        <w:t xml:space="preserve"> </w:t>
      </w:r>
      <w:r>
        <w:t>or</w:t>
      </w:r>
      <w:r>
        <w:rPr>
          <w:spacing w:val="-10"/>
        </w:rPr>
        <w:t xml:space="preserve"> </w:t>
      </w:r>
      <w:r>
        <w:t>sensitive</w:t>
      </w:r>
      <w:r>
        <w:rPr>
          <w:spacing w:val="-10"/>
        </w:rPr>
        <w:t xml:space="preserve"> </w:t>
      </w:r>
      <w:r>
        <w:t>equipment</w:t>
      </w:r>
      <w:r>
        <w:rPr>
          <w:spacing w:val="-9"/>
        </w:rPr>
        <w:t xml:space="preserve"> </w:t>
      </w:r>
      <w:r>
        <w:t>meets requirements of AFMAN 16-1405-, and AFI 16-1406.</w:t>
      </w:r>
    </w:p>
    <w:p w14:paraId="181CC277" w14:textId="77777777" w:rsidR="00D42B63" w:rsidRDefault="00D42B63">
      <w:pPr>
        <w:pStyle w:val="BodyText"/>
        <w:spacing w:before="242"/>
      </w:pPr>
    </w:p>
    <w:p w14:paraId="181CC278" w14:textId="77777777" w:rsidR="00D42B63" w:rsidRDefault="00445ACC">
      <w:pPr>
        <w:pStyle w:val="Heading1"/>
        <w:numPr>
          <w:ilvl w:val="1"/>
          <w:numId w:val="107"/>
        </w:numPr>
        <w:tabs>
          <w:tab w:val="left" w:pos="933"/>
        </w:tabs>
        <w:ind w:left="933" w:hanging="574"/>
        <w:jc w:val="left"/>
      </w:pPr>
      <w:bookmarkStart w:id="534" w:name="6.5_Trustworthiness_Determination"/>
      <w:bookmarkStart w:id="535" w:name="_bookmark262"/>
      <w:bookmarkEnd w:id="534"/>
      <w:bookmarkEnd w:id="535"/>
      <w:r>
        <w:t>Trustworthiness</w:t>
      </w:r>
      <w:r>
        <w:rPr>
          <w:spacing w:val="-6"/>
        </w:rPr>
        <w:t xml:space="preserve"> </w:t>
      </w:r>
      <w:r>
        <w:rPr>
          <w:spacing w:val="-2"/>
        </w:rPr>
        <w:t>Determination</w:t>
      </w:r>
    </w:p>
    <w:p w14:paraId="181CC279" w14:textId="77777777" w:rsidR="00D42B63" w:rsidRDefault="00445ACC">
      <w:pPr>
        <w:pStyle w:val="BodyText"/>
        <w:spacing w:before="123"/>
        <w:ind w:left="359" w:right="449"/>
      </w:pPr>
      <w:r>
        <w:t>Trustworthiness</w:t>
      </w:r>
      <w:r>
        <w:rPr>
          <w:spacing w:val="-9"/>
        </w:rPr>
        <w:t xml:space="preserve"> </w:t>
      </w:r>
      <w:r>
        <w:t>determinations</w:t>
      </w:r>
      <w:r>
        <w:rPr>
          <w:spacing w:val="-11"/>
        </w:rPr>
        <w:t xml:space="preserve"> </w:t>
      </w:r>
      <w:r>
        <w:t>are</w:t>
      </w:r>
      <w:r>
        <w:rPr>
          <w:spacing w:val="-10"/>
        </w:rPr>
        <w:t xml:space="preserve"> </w:t>
      </w:r>
      <w:r>
        <w:t>required</w:t>
      </w:r>
      <w:r>
        <w:rPr>
          <w:spacing w:val="-9"/>
        </w:rPr>
        <w:t xml:space="preserve"> </w:t>
      </w:r>
      <w:r>
        <w:t>for</w:t>
      </w:r>
      <w:r>
        <w:rPr>
          <w:spacing w:val="-10"/>
        </w:rPr>
        <w:t xml:space="preserve"> </w:t>
      </w:r>
      <w:r>
        <w:t>access</w:t>
      </w:r>
      <w:r>
        <w:rPr>
          <w:spacing w:val="-9"/>
        </w:rPr>
        <w:t xml:space="preserve"> </w:t>
      </w:r>
      <w:r>
        <w:t>to</w:t>
      </w:r>
      <w:r>
        <w:rPr>
          <w:spacing w:val="-9"/>
        </w:rPr>
        <w:t xml:space="preserve"> </w:t>
      </w:r>
      <w:r>
        <w:t>unclassified</w:t>
      </w:r>
      <w:r>
        <w:rPr>
          <w:spacing w:val="-9"/>
        </w:rPr>
        <w:t xml:space="preserve"> </w:t>
      </w:r>
      <w:r>
        <w:t>government</w:t>
      </w:r>
      <w:r>
        <w:rPr>
          <w:spacing w:val="-9"/>
        </w:rPr>
        <w:t xml:space="preserve"> </w:t>
      </w:r>
      <w:r>
        <w:t xml:space="preserve">information technology (IT) systems and routine physical access to a federally controlled facility. A </w:t>
      </w:r>
      <w:bookmarkStart w:id="536" w:name="6.5.1_Tasks"/>
      <w:bookmarkStart w:id="537" w:name="_bookmark263"/>
      <w:bookmarkEnd w:id="536"/>
      <w:bookmarkEnd w:id="537"/>
      <w:r>
        <w:t>favorably</w:t>
      </w:r>
      <w:r>
        <w:rPr>
          <w:spacing w:val="-4"/>
        </w:rPr>
        <w:t xml:space="preserve"> </w:t>
      </w:r>
      <w:r>
        <w:t>completed</w:t>
      </w:r>
      <w:r>
        <w:rPr>
          <w:spacing w:val="-4"/>
        </w:rPr>
        <w:t xml:space="preserve"> </w:t>
      </w:r>
      <w:r>
        <w:t>Tier</w:t>
      </w:r>
      <w:r>
        <w:rPr>
          <w:spacing w:val="-3"/>
        </w:rPr>
        <w:t xml:space="preserve"> </w:t>
      </w:r>
      <w:r>
        <w:t>1</w:t>
      </w:r>
      <w:r>
        <w:rPr>
          <w:spacing w:val="-4"/>
        </w:rPr>
        <w:t xml:space="preserve"> </w:t>
      </w:r>
      <w:r>
        <w:t>personnel</w:t>
      </w:r>
      <w:r>
        <w:rPr>
          <w:spacing w:val="-4"/>
        </w:rPr>
        <w:t xml:space="preserve"> </w:t>
      </w:r>
      <w:r>
        <w:t>security</w:t>
      </w:r>
      <w:r>
        <w:rPr>
          <w:spacing w:val="-6"/>
        </w:rPr>
        <w:t xml:space="preserve"> </w:t>
      </w:r>
      <w:r>
        <w:t>investigation</w:t>
      </w:r>
      <w:r>
        <w:rPr>
          <w:spacing w:val="-7"/>
        </w:rPr>
        <w:t xml:space="preserve"> </w:t>
      </w:r>
      <w:r>
        <w:t>is</w:t>
      </w:r>
      <w:r>
        <w:rPr>
          <w:spacing w:val="-4"/>
        </w:rPr>
        <w:t xml:space="preserve"> </w:t>
      </w:r>
      <w:r>
        <w:t>required</w:t>
      </w:r>
      <w:r>
        <w:rPr>
          <w:spacing w:val="-4"/>
        </w:rPr>
        <w:t xml:space="preserve"> </w:t>
      </w:r>
      <w:r>
        <w:t>for</w:t>
      </w:r>
      <w:r>
        <w:rPr>
          <w:spacing w:val="-5"/>
        </w:rPr>
        <w:t xml:space="preserve"> </w:t>
      </w:r>
      <w:r>
        <w:t>IT</w:t>
      </w:r>
      <w:r>
        <w:rPr>
          <w:spacing w:val="-5"/>
        </w:rPr>
        <w:t xml:space="preserve"> </w:t>
      </w:r>
      <w:r>
        <w:t>Level</w:t>
      </w:r>
      <w:r>
        <w:rPr>
          <w:spacing w:val="-4"/>
        </w:rPr>
        <w:t xml:space="preserve"> </w:t>
      </w:r>
      <w:r>
        <w:t>III</w:t>
      </w:r>
      <w:r>
        <w:rPr>
          <w:spacing w:val="-5"/>
        </w:rPr>
        <w:t xml:space="preserve"> </w:t>
      </w:r>
      <w:r>
        <w:t>access.</w:t>
      </w:r>
    </w:p>
    <w:p w14:paraId="181CC27A"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27B" w14:textId="77777777" w:rsidR="00D42B63" w:rsidRDefault="00445ACC">
      <w:pPr>
        <w:pStyle w:val="BodyText"/>
        <w:tabs>
          <w:tab w:val="left" w:pos="1439"/>
        </w:tabs>
        <w:spacing w:before="125"/>
        <w:ind w:left="1439" w:right="449" w:hanging="348"/>
      </w:pPr>
      <w:r>
        <w:rPr>
          <w:noProof/>
        </w:rPr>
        <w:drawing>
          <wp:inline distT="0" distB="0" distL="0" distR="0" wp14:anchorId="181CCFF1" wp14:editId="181CCFF2">
            <wp:extent cx="87209" cy="70483"/>
            <wp:effectExtent l="0" t="0" r="0" b="0"/>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The contractor shall submit personnel security investigative paperwork for trustworthiness</w:t>
      </w:r>
      <w:r>
        <w:rPr>
          <w:spacing w:val="-11"/>
        </w:rPr>
        <w:t xml:space="preserve"> </w:t>
      </w:r>
      <w:r>
        <w:t>determinations</w:t>
      </w:r>
      <w:r>
        <w:rPr>
          <w:spacing w:val="-11"/>
        </w:rPr>
        <w:t xml:space="preserve"> </w:t>
      </w:r>
      <w:r>
        <w:t>IAW</w:t>
      </w:r>
      <w:r>
        <w:rPr>
          <w:spacing w:val="-10"/>
        </w:rPr>
        <w:t xml:space="preserve"> </w:t>
      </w:r>
      <w:r>
        <w:t>FIPS</w:t>
      </w:r>
      <w:r>
        <w:rPr>
          <w:spacing w:val="-10"/>
        </w:rPr>
        <w:t xml:space="preserve"> </w:t>
      </w:r>
      <w:r>
        <w:t>Pub</w:t>
      </w:r>
      <w:r>
        <w:rPr>
          <w:spacing w:val="-11"/>
        </w:rPr>
        <w:t xml:space="preserve"> </w:t>
      </w:r>
      <w:r>
        <w:t>201-2,</w:t>
      </w:r>
      <w:r>
        <w:rPr>
          <w:spacing w:val="-11"/>
        </w:rPr>
        <w:t xml:space="preserve"> </w:t>
      </w:r>
      <w:r>
        <w:t>Federal</w:t>
      </w:r>
      <w:r>
        <w:rPr>
          <w:spacing w:val="-8"/>
        </w:rPr>
        <w:t xml:space="preserve"> </w:t>
      </w:r>
      <w:r>
        <w:t>Information</w:t>
      </w:r>
      <w:r>
        <w:rPr>
          <w:spacing w:val="-11"/>
        </w:rPr>
        <w:t xml:space="preserve"> </w:t>
      </w:r>
      <w:r>
        <w:t>Processing Standards Publication Personal Identity Verification of Federal Employees and Contractors</w:t>
      </w:r>
      <w:r>
        <w:rPr>
          <w:spacing w:val="-8"/>
        </w:rPr>
        <w:t xml:space="preserve"> </w:t>
      </w:r>
      <w:r>
        <w:t>and</w:t>
      </w:r>
      <w:r>
        <w:rPr>
          <w:spacing w:val="-5"/>
        </w:rPr>
        <w:t xml:space="preserve"> </w:t>
      </w:r>
      <w:r>
        <w:t>the</w:t>
      </w:r>
      <w:r>
        <w:rPr>
          <w:spacing w:val="-6"/>
        </w:rPr>
        <w:t xml:space="preserve"> </w:t>
      </w:r>
      <w:r>
        <w:t>Directorate’s</w:t>
      </w:r>
      <w:r>
        <w:rPr>
          <w:spacing w:val="-8"/>
        </w:rPr>
        <w:t xml:space="preserve"> </w:t>
      </w:r>
      <w:r>
        <w:t>procedures</w:t>
      </w:r>
      <w:r>
        <w:rPr>
          <w:spacing w:val="-5"/>
        </w:rPr>
        <w:t xml:space="preserve"> </w:t>
      </w:r>
      <w:r>
        <w:t>and</w:t>
      </w:r>
      <w:r>
        <w:rPr>
          <w:spacing w:val="-5"/>
        </w:rPr>
        <w:t xml:space="preserve"> </w:t>
      </w:r>
      <w:r>
        <w:t>AFM</w:t>
      </w:r>
      <w:r>
        <w:rPr>
          <w:spacing w:val="-5"/>
        </w:rPr>
        <w:t xml:space="preserve"> </w:t>
      </w:r>
      <w:r>
        <w:t>16-1405,</w:t>
      </w:r>
      <w:r>
        <w:rPr>
          <w:spacing w:val="-5"/>
        </w:rPr>
        <w:t xml:space="preserve"> </w:t>
      </w:r>
      <w:r>
        <w:t>Air</w:t>
      </w:r>
      <w:r>
        <w:rPr>
          <w:spacing w:val="-6"/>
        </w:rPr>
        <w:t xml:space="preserve"> </w:t>
      </w:r>
      <w:r>
        <w:t>Force</w:t>
      </w:r>
      <w:r>
        <w:rPr>
          <w:spacing w:val="-4"/>
        </w:rPr>
        <w:t xml:space="preserve"> </w:t>
      </w:r>
      <w:r>
        <w:t>Personnel Security Program. Issuance/retrieval of Common Access Cards (CAC) will be IAW DODI 5200.46, DoD Investigative and Adjudicative Guidance for Issuing the Common</w:t>
      </w:r>
      <w:r>
        <w:rPr>
          <w:spacing w:val="-4"/>
        </w:rPr>
        <w:t xml:space="preserve"> </w:t>
      </w:r>
      <w:r>
        <w:t>Access</w:t>
      </w:r>
      <w:r>
        <w:rPr>
          <w:spacing w:val="-4"/>
        </w:rPr>
        <w:t xml:space="preserve"> </w:t>
      </w:r>
      <w:r>
        <w:t>Card</w:t>
      </w:r>
      <w:r>
        <w:rPr>
          <w:spacing w:val="-4"/>
        </w:rPr>
        <w:t xml:space="preserve"> </w:t>
      </w:r>
      <w:r>
        <w:t>(CAC),</w:t>
      </w:r>
      <w:r>
        <w:rPr>
          <w:spacing w:val="-4"/>
        </w:rPr>
        <w:t xml:space="preserve"> </w:t>
      </w:r>
      <w:r>
        <w:t>AFI</w:t>
      </w:r>
      <w:r>
        <w:rPr>
          <w:spacing w:val="-7"/>
        </w:rPr>
        <w:t xml:space="preserve"> </w:t>
      </w:r>
      <w:r>
        <w:t>36-3026,</w:t>
      </w:r>
      <w:r>
        <w:rPr>
          <w:spacing w:val="-2"/>
        </w:rPr>
        <w:t xml:space="preserve"> </w:t>
      </w:r>
      <w:r>
        <w:t>Identification</w:t>
      </w:r>
      <w:r>
        <w:rPr>
          <w:spacing w:val="-4"/>
        </w:rPr>
        <w:t xml:space="preserve"> </w:t>
      </w:r>
      <w:r>
        <w:t>Cards</w:t>
      </w:r>
      <w:r>
        <w:rPr>
          <w:spacing w:val="-4"/>
        </w:rPr>
        <w:t xml:space="preserve"> </w:t>
      </w:r>
      <w:r>
        <w:t>for</w:t>
      </w:r>
      <w:r>
        <w:rPr>
          <w:spacing w:val="-5"/>
        </w:rPr>
        <w:t xml:space="preserve"> </w:t>
      </w:r>
      <w:r>
        <w:t>Members</w:t>
      </w:r>
      <w:r>
        <w:rPr>
          <w:spacing w:val="-4"/>
        </w:rPr>
        <w:t xml:space="preserve"> </w:t>
      </w:r>
      <w:r>
        <w:t>of</w:t>
      </w:r>
      <w:r>
        <w:rPr>
          <w:spacing w:val="-5"/>
        </w:rPr>
        <w:t xml:space="preserve"> </w:t>
      </w:r>
      <w:r>
        <w:t>the Uniformed Services, Their Eligible Family Members, and Other Eligible Personnel, and AFLCMC/HB policy.</w:t>
      </w:r>
    </w:p>
    <w:p w14:paraId="181CC27C" w14:textId="77777777" w:rsidR="00D42B63" w:rsidRDefault="00445ACC">
      <w:pPr>
        <w:pStyle w:val="ListParagraph"/>
        <w:numPr>
          <w:ilvl w:val="0"/>
          <w:numId w:val="106"/>
        </w:numPr>
        <w:tabs>
          <w:tab w:val="left" w:pos="1430"/>
        </w:tabs>
        <w:spacing w:before="117"/>
        <w:ind w:right="789"/>
        <w:rPr>
          <w:sz w:val="24"/>
        </w:rPr>
      </w:pPr>
      <w:r>
        <w:rPr>
          <w:sz w:val="24"/>
        </w:rPr>
        <w:t>CACs shall be returned IAW FAR 52.204-9, Personal Identity Verification of Contractor Personnel, AFFARS 5252.242-9000, Contractor Access to Air Force Installations</w:t>
      </w:r>
      <w:r>
        <w:rPr>
          <w:spacing w:val="-8"/>
          <w:sz w:val="24"/>
        </w:rPr>
        <w:t xml:space="preserve"> </w:t>
      </w:r>
      <w:r>
        <w:rPr>
          <w:sz w:val="24"/>
        </w:rPr>
        <w:t>and</w:t>
      </w:r>
      <w:r>
        <w:rPr>
          <w:spacing w:val="-8"/>
          <w:sz w:val="24"/>
        </w:rPr>
        <w:t xml:space="preserve"> </w:t>
      </w:r>
      <w:r>
        <w:rPr>
          <w:sz w:val="24"/>
        </w:rPr>
        <w:t>AFFARS</w:t>
      </w:r>
      <w:r>
        <w:rPr>
          <w:spacing w:val="-5"/>
          <w:sz w:val="24"/>
        </w:rPr>
        <w:t xml:space="preserve"> </w:t>
      </w:r>
      <w:r>
        <w:rPr>
          <w:sz w:val="24"/>
        </w:rPr>
        <w:t>5352.242-9001,</w:t>
      </w:r>
      <w:r>
        <w:rPr>
          <w:spacing w:val="-5"/>
          <w:sz w:val="24"/>
        </w:rPr>
        <w:t xml:space="preserve"> </w:t>
      </w:r>
      <w:r>
        <w:rPr>
          <w:sz w:val="24"/>
        </w:rPr>
        <w:t>Common</w:t>
      </w:r>
      <w:r>
        <w:rPr>
          <w:spacing w:val="-5"/>
          <w:sz w:val="24"/>
        </w:rPr>
        <w:t xml:space="preserve"> </w:t>
      </w:r>
      <w:r>
        <w:rPr>
          <w:sz w:val="24"/>
        </w:rPr>
        <w:t>Access</w:t>
      </w:r>
      <w:r>
        <w:rPr>
          <w:spacing w:val="-5"/>
          <w:sz w:val="24"/>
        </w:rPr>
        <w:t xml:space="preserve"> </w:t>
      </w:r>
      <w:r>
        <w:rPr>
          <w:sz w:val="24"/>
        </w:rPr>
        <w:t>Cards</w:t>
      </w:r>
      <w:r>
        <w:rPr>
          <w:spacing w:val="-5"/>
          <w:sz w:val="24"/>
        </w:rPr>
        <w:t xml:space="preserve"> </w:t>
      </w:r>
      <w:r>
        <w:rPr>
          <w:sz w:val="24"/>
        </w:rPr>
        <w:t>for</w:t>
      </w:r>
      <w:r>
        <w:rPr>
          <w:spacing w:val="-6"/>
          <w:sz w:val="24"/>
        </w:rPr>
        <w:t xml:space="preserve"> </w:t>
      </w:r>
      <w:r>
        <w:rPr>
          <w:sz w:val="24"/>
        </w:rPr>
        <w:t xml:space="preserve">Contractor </w:t>
      </w:r>
      <w:r>
        <w:rPr>
          <w:spacing w:val="-2"/>
          <w:sz w:val="24"/>
        </w:rPr>
        <w:t>Personnel.</w:t>
      </w:r>
    </w:p>
    <w:p w14:paraId="181CC27D" w14:textId="77777777" w:rsidR="00D42B63" w:rsidRDefault="00445ACC">
      <w:pPr>
        <w:pStyle w:val="Heading1"/>
        <w:numPr>
          <w:ilvl w:val="2"/>
          <w:numId w:val="107"/>
        </w:numPr>
        <w:tabs>
          <w:tab w:val="left" w:pos="1079"/>
        </w:tabs>
        <w:spacing w:before="114"/>
        <w:ind w:left="1079" w:hanging="693"/>
        <w:jc w:val="left"/>
      </w:pPr>
      <w:bookmarkStart w:id="538" w:name="6.5.2_Deliverables"/>
      <w:bookmarkStart w:id="539" w:name="_bookmark264"/>
      <w:bookmarkEnd w:id="538"/>
      <w:bookmarkEnd w:id="539"/>
      <w:r>
        <w:rPr>
          <w:spacing w:val="-2"/>
        </w:rPr>
        <w:t>Deliverables</w:t>
      </w:r>
    </w:p>
    <w:p w14:paraId="181CC27E" w14:textId="77777777" w:rsidR="00D42B63" w:rsidRDefault="00445ACC">
      <w:pPr>
        <w:pStyle w:val="BodyText"/>
        <w:tabs>
          <w:tab w:val="left" w:pos="1439"/>
        </w:tabs>
        <w:spacing w:before="127"/>
        <w:ind w:left="1093"/>
      </w:pPr>
      <w:r>
        <w:rPr>
          <w:noProof/>
        </w:rPr>
        <w:drawing>
          <wp:inline distT="0" distB="0" distL="0" distR="0" wp14:anchorId="181CCFF3" wp14:editId="181CCFF4">
            <wp:extent cx="87216" cy="70484"/>
            <wp:effectExtent l="0" t="0" r="0" b="0"/>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27" cstate="print"/>
                    <a:stretch>
                      <a:fillRect/>
                    </a:stretch>
                  </pic:blipFill>
                  <pic:spPr>
                    <a:xfrm>
                      <a:off x="0" y="0"/>
                      <a:ext cx="87216" cy="70484"/>
                    </a:xfrm>
                    <a:prstGeom prst="rect">
                      <a:avLst/>
                    </a:prstGeom>
                  </pic:spPr>
                </pic:pic>
              </a:graphicData>
            </a:graphic>
          </wp:inline>
        </w:drawing>
      </w:r>
      <w:r>
        <w:rPr>
          <w:sz w:val="20"/>
        </w:rPr>
        <w:tab/>
      </w:r>
      <w:bookmarkStart w:id="540" w:name="6.5.3_Outcomes_/_Standards"/>
      <w:bookmarkStart w:id="541" w:name="_bookmark265"/>
      <w:bookmarkEnd w:id="540"/>
      <w:bookmarkEnd w:id="541"/>
      <w:r>
        <w:t>Common</w:t>
      </w:r>
      <w:r>
        <w:rPr>
          <w:spacing w:val="-5"/>
        </w:rPr>
        <w:t xml:space="preserve"> </w:t>
      </w:r>
      <w:r>
        <w:t>Access</w:t>
      </w:r>
      <w:r>
        <w:rPr>
          <w:spacing w:val="-2"/>
        </w:rPr>
        <w:t xml:space="preserve"> </w:t>
      </w:r>
      <w:r>
        <w:t>Cards</w:t>
      </w:r>
      <w:r>
        <w:rPr>
          <w:spacing w:val="-2"/>
        </w:rPr>
        <w:t xml:space="preserve"> </w:t>
      </w:r>
      <w:r>
        <w:t>(CAC)</w:t>
      </w:r>
      <w:r>
        <w:rPr>
          <w:spacing w:val="-3"/>
        </w:rPr>
        <w:t xml:space="preserve"> </w:t>
      </w:r>
      <w:r>
        <w:t>at</w:t>
      </w:r>
      <w:r>
        <w:rPr>
          <w:spacing w:val="-2"/>
        </w:rPr>
        <w:t xml:space="preserve"> </w:t>
      </w:r>
      <w:r>
        <w:t xml:space="preserve">contract </w:t>
      </w:r>
      <w:r>
        <w:rPr>
          <w:spacing w:val="-4"/>
        </w:rPr>
        <w:t>end.</w:t>
      </w:r>
    </w:p>
    <w:p w14:paraId="181CC27F" w14:textId="77777777" w:rsidR="00D42B63" w:rsidRDefault="00445ACC">
      <w:pPr>
        <w:pStyle w:val="Heading1"/>
        <w:numPr>
          <w:ilvl w:val="2"/>
          <w:numId w:val="107"/>
        </w:numPr>
        <w:tabs>
          <w:tab w:val="left" w:pos="1079"/>
        </w:tabs>
        <w:spacing w:before="87"/>
        <w:ind w:left="1079" w:hanging="693"/>
        <w:jc w:val="left"/>
      </w:pPr>
      <w:r>
        <w:t>Outcomes</w:t>
      </w:r>
      <w:r>
        <w:rPr>
          <w:spacing w:val="-1"/>
        </w:rPr>
        <w:t xml:space="preserve"> </w:t>
      </w:r>
      <w:r>
        <w:t>/</w:t>
      </w:r>
      <w:r>
        <w:rPr>
          <w:spacing w:val="-1"/>
        </w:rPr>
        <w:t xml:space="preserve"> </w:t>
      </w:r>
      <w:r>
        <w:rPr>
          <w:spacing w:val="-2"/>
        </w:rPr>
        <w:t>Standards</w:t>
      </w:r>
    </w:p>
    <w:p w14:paraId="181CC280" w14:textId="77777777" w:rsidR="00D42B63" w:rsidRDefault="00445ACC">
      <w:pPr>
        <w:pStyle w:val="BodyText"/>
        <w:tabs>
          <w:tab w:val="left" w:pos="1439"/>
        </w:tabs>
        <w:spacing w:before="119"/>
        <w:ind w:left="1440" w:right="1656" w:hanging="348"/>
      </w:pPr>
      <w:r>
        <w:rPr>
          <w:noProof/>
        </w:rPr>
        <w:drawing>
          <wp:inline distT="0" distB="0" distL="0" distR="0" wp14:anchorId="181CCFF5" wp14:editId="181CCFF6">
            <wp:extent cx="87209" cy="70480"/>
            <wp:effectExtent l="0" t="0" r="0" b="0"/>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27" cstate="print"/>
                    <a:stretch>
                      <a:fillRect/>
                    </a:stretch>
                  </pic:blipFill>
                  <pic:spPr>
                    <a:xfrm>
                      <a:off x="0" y="0"/>
                      <a:ext cx="87209" cy="70480"/>
                    </a:xfrm>
                    <a:prstGeom prst="rect">
                      <a:avLst/>
                    </a:prstGeom>
                  </pic:spPr>
                </pic:pic>
              </a:graphicData>
            </a:graphic>
          </wp:inline>
        </w:drawing>
      </w:r>
      <w:r>
        <w:rPr>
          <w:position w:val="1"/>
          <w:sz w:val="20"/>
        </w:rPr>
        <w:tab/>
      </w:r>
      <w:r>
        <w:rPr>
          <w:position w:val="1"/>
        </w:rPr>
        <w:t>Contractor</w:t>
      </w:r>
      <w:r>
        <w:rPr>
          <w:spacing w:val="-11"/>
          <w:position w:val="1"/>
        </w:rPr>
        <w:t xml:space="preserve"> </w:t>
      </w:r>
      <w:r>
        <w:rPr>
          <w:position w:val="1"/>
        </w:rPr>
        <w:t>personnel</w:t>
      </w:r>
      <w:r>
        <w:rPr>
          <w:spacing w:val="-10"/>
          <w:position w:val="1"/>
        </w:rPr>
        <w:t xml:space="preserve"> </w:t>
      </w:r>
      <w:r>
        <w:rPr>
          <w:position w:val="1"/>
        </w:rPr>
        <w:t>have</w:t>
      </w:r>
      <w:r>
        <w:rPr>
          <w:spacing w:val="-11"/>
          <w:position w:val="1"/>
        </w:rPr>
        <w:t xml:space="preserve"> </w:t>
      </w:r>
      <w:r>
        <w:rPr>
          <w:position w:val="1"/>
        </w:rPr>
        <w:t>favorably</w:t>
      </w:r>
      <w:r>
        <w:rPr>
          <w:spacing w:val="-12"/>
          <w:position w:val="1"/>
        </w:rPr>
        <w:t xml:space="preserve"> </w:t>
      </w:r>
      <w:r>
        <w:rPr>
          <w:position w:val="1"/>
        </w:rPr>
        <w:t>completed</w:t>
      </w:r>
      <w:r>
        <w:rPr>
          <w:spacing w:val="-10"/>
          <w:position w:val="1"/>
        </w:rPr>
        <w:t xml:space="preserve"> </w:t>
      </w:r>
      <w:r>
        <w:rPr>
          <w:position w:val="1"/>
        </w:rPr>
        <w:t>Tier</w:t>
      </w:r>
      <w:r>
        <w:rPr>
          <w:spacing w:val="-11"/>
          <w:position w:val="1"/>
        </w:rPr>
        <w:t xml:space="preserve"> </w:t>
      </w:r>
      <w:r>
        <w:rPr>
          <w:position w:val="1"/>
        </w:rPr>
        <w:t>1</w:t>
      </w:r>
      <w:r>
        <w:rPr>
          <w:spacing w:val="-10"/>
          <w:position w:val="1"/>
        </w:rPr>
        <w:t xml:space="preserve"> </w:t>
      </w:r>
      <w:r>
        <w:rPr>
          <w:position w:val="1"/>
        </w:rPr>
        <w:t>personnel</w:t>
      </w:r>
      <w:r>
        <w:rPr>
          <w:spacing w:val="-10"/>
          <w:position w:val="1"/>
        </w:rPr>
        <w:t xml:space="preserve"> </w:t>
      </w:r>
      <w:r>
        <w:rPr>
          <w:position w:val="1"/>
        </w:rPr>
        <w:t xml:space="preserve">security </w:t>
      </w:r>
      <w:r>
        <w:t>investigation for IT Level III access IAW FIPS Pub 201-2.</w:t>
      </w:r>
    </w:p>
    <w:p w14:paraId="181CC281" w14:textId="77777777" w:rsidR="00D42B63" w:rsidRDefault="00445ACC">
      <w:pPr>
        <w:pStyle w:val="BodyText"/>
        <w:spacing w:before="119"/>
        <w:ind w:left="1440" w:right="424" w:hanging="358"/>
      </w:pPr>
      <w:r>
        <w:rPr>
          <w:noProof/>
        </w:rPr>
        <w:drawing>
          <wp:inline distT="0" distB="0" distL="0" distR="0" wp14:anchorId="181CCFF7" wp14:editId="181CCFF8">
            <wp:extent cx="105409" cy="104774"/>
            <wp:effectExtent l="0" t="0" r="0" b="0"/>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30" cstate="print"/>
                    <a:stretch>
                      <a:fillRect/>
                    </a:stretch>
                  </pic:blipFill>
                  <pic:spPr>
                    <a:xfrm>
                      <a:off x="0" y="0"/>
                      <a:ext cx="105409" cy="104774"/>
                    </a:xfrm>
                    <a:prstGeom prst="rect">
                      <a:avLst/>
                    </a:prstGeom>
                  </pic:spPr>
                </pic:pic>
              </a:graphicData>
            </a:graphic>
          </wp:inline>
        </w:drawing>
      </w:r>
      <w:r>
        <w:rPr>
          <w:spacing w:val="80"/>
          <w:sz w:val="20"/>
        </w:rPr>
        <w:t xml:space="preserve"> </w:t>
      </w:r>
      <w:r>
        <w:t>Common Access Cards (CAC) returned to Government at contract end IAW FAR 52.204-9,</w:t>
      </w:r>
      <w:r>
        <w:rPr>
          <w:spacing w:val="-10"/>
        </w:rPr>
        <w:t xml:space="preserve"> </w:t>
      </w:r>
      <w:r>
        <w:t>Personal</w:t>
      </w:r>
      <w:r>
        <w:rPr>
          <w:spacing w:val="-8"/>
        </w:rPr>
        <w:t xml:space="preserve"> </w:t>
      </w:r>
      <w:r>
        <w:t>Identity</w:t>
      </w:r>
      <w:r>
        <w:rPr>
          <w:spacing w:val="-10"/>
        </w:rPr>
        <w:t xml:space="preserve"> </w:t>
      </w:r>
      <w:r>
        <w:t>Verification</w:t>
      </w:r>
      <w:r>
        <w:rPr>
          <w:spacing w:val="-11"/>
        </w:rPr>
        <w:t xml:space="preserve"> </w:t>
      </w:r>
      <w:r>
        <w:t>of</w:t>
      </w:r>
      <w:r>
        <w:rPr>
          <w:spacing w:val="-11"/>
        </w:rPr>
        <w:t xml:space="preserve"> </w:t>
      </w:r>
      <w:r>
        <w:t>Contractor</w:t>
      </w:r>
      <w:r>
        <w:rPr>
          <w:spacing w:val="-11"/>
        </w:rPr>
        <w:t xml:space="preserve"> </w:t>
      </w:r>
      <w:r>
        <w:t>Personnel,</w:t>
      </w:r>
      <w:r>
        <w:rPr>
          <w:spacing w:val="-10"/>
        </w:rPr>
        <w:t xml:space="preserve"> </w:t>
      </w:r>
      <w:r>
        <w:t>AFFARS</w:t>
      </w:r>
      <w:r>
        <w:rPr>
          <w:spacing w:val="-8"/>
        </w:rPr>
        <w:t xml:space="preserve"> </w:t>
      </w:r>
      <w:r>
        <w:t>5252.242- 9000, Contractor Access to Air Force Installations and AFFARS 5352.242-9001, Common Access Cards for Contractor Personnel</w:t>
      </w:r>
    </w:p>
    <w:p w14:paraId="181CC282" w14:textId="77777777" w:rsidR="00D42B63" w:rsidRDefault="00D42B63">
      <w:pPr>
        <w:pStyle w:val="BodyText"/>
        <w:spacing w:before="247"/>
      </w:pPr>
    </w:p>
    <w:p w14:paraId="181CC283" w14:textId="77777777" w:rsidR="00D42B63" w:rsidRDefault="00445ACC">
      <w:pPr>
        <w:pStyle w:val="Heading1"/>
        <w:numPr>
          <w:ilvl w:val="1"/>
          <w:numId w:val="107"/>
        </w:numPr>
        <w:tabs>
          <w:tab w:val="left" w:pos="933"/>
        </w:tabs>
        <w:ind w:left="933" w:hanging="573"/>
        <w:jc w:val="left"/>
      </w:pPr>
      <w:bookmarkStart w:id="542" w:name="6.6_Security_Manager_Appointment"/>
      <w:bookmarkStart w:id="543" w:name="6.6.1_Tasks"/>
      <w:bookmarkStart w:id="544" w:name="_bookmark266"/>
      <w:bookmarkStart w:id="545" w:name="_bookmark267"/>
      <w:bookmarkEnd w:id="542"/>
      <w:bookmarkEnd w:id="543"/>
      <w:bookmarkEnd w:id="544"/>
      <w:bookmarkEnd w:id="545"/>
      <w:r>
        <w:t>Security</w:t>
      </w:r>
      <w:r>
        <w:rPr>
          <w:spacing w:val="-6"/>
        </w:rPr>
        <w:t xml:space="preserve"> </w:t>
      </w:r>
      <w:r>
        <w:t>Manager</w:t>
      </w:r>
      <w:r>
        <w:rPr>
          <w:spacing w:val="-4"/>
        </w:rPr>
        <w:t xml:space="preserve"> </w:t>
      </w:r>
      <w:r>
        <w:rPr>
          <w:spacing w:val="-2"/>
        </w:rPr>
        <w:t>Appointment</w:t>
      </w:r>
    </w:p>
    <w:p w14:paraId="181CC284"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285" w14:textId="77777777" w:rsidR="00D42B63" w:rsidRDefault="00445ACC">
      <w:pPr>
        <w:pStyle w:val="BodyText"/>
        <w:tabs>
          <w:tab w:val="left" w:pos="1439"/>
        </w:tabs>
        <w:spacing w:before="129"/>
        <w:ind w:left="1440" w:right="831" w:hanging="348"/>
      </w:pPr>
      <w:r>
        <w:rPr>
          <w:noProof/>
        </w:rPr>
        <w:drawing>
          <wp:inline distT="0" distB="0" distL="0" distR="0" wp14:anchorId="181CCFF9" wp14:editId="181CCFFA">
            <wp:extent cx="87209" cy="70483"/>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The</w:t>
      </w:r>
      <w:r>
        <w:rPr>
          <w:spacing w:val="-4"/>
        </w:rPr>
        <w:t xml:space="preserve"> </w:t>
      </w:r>
      <w:r>
        <w:t>contractor</w:t>
      </w:r>
      <w:r>
        <w:rPr>
          <w:spacing w:val="-4"/>
        </w:rPr>
        <w:t xml:space="preserve"> </w:t>
      </w:r>
      <w:r>
        <w:t>shall</w:t>
      </w:r>
      <w:r>
        <w:rPr>
          <w:spacing w:val="-3"/>
        </w:rPr>
        <w:t xml:space="preserve"> </w:t>
      </w:r>
      <w:r>
        <w:t>appoint</w:t>
      </w:r>
      <w:r>
        <w:rPr>
          <w:spacing w:val="-3"/>
        </w:rPr>
        <w:t xml:space="preserve"> </w:t>
      </w:r>
      <w:r>
        <w:t>no</w:t>
      </w:r>
      <w:r>
        <w:rPr>
          <w:spacing w:val="-3"/>
        </w:rPr>
        <w:t xml:space="preserve"> </w:t>
      </w:r>
      <w:r>
        <w:t>more</w:t>
      </w:r>
      <w:r>
        <w:rPr>
          <w:spacing w:val="-4"/>
        </w:rPr>
        <w:t xml:space="preserve"> </w:t>
      </w:r>
      <w:r>
        <w:t>than</w:t>
      </w:r>
      <w:r>
        <w:rPr>
          <w:spacing w:val="-3"/>
        </w:rPr>
        <w:t xml:space="preserve"> </w:t>
      </w:r>
      <w:r>
        <w:t>2</w:t>
      </w:r>
      <w:r>
        <w:rPr>
          <w:spacing w:val="-3"/>
        </w:rPr>
        <w:t xml:space="preserve"> </w:t>
      </w:r>
      <w:r>
        <w:t>full-time</w:t>
      </w:r>
      <w:r>
        <w:rPr>
          <w:spacing w:val="-4"/>
        </w:rPr>
        <w:t xml:space="preserve"> </w:t>
      </w:r>
      <w:r>
        <w:t>Security</w:t>
      </w:r>
      <w:r>
        <w:rPr>
          <w:spacing w:val="-3"/>
        </w:rPr>
        <w:t xml:space="preserve"> </w:t>
      </w:r>
      <w:r>
        <w:t>Manager</w:t>
      </w:r>
      <w:r>
        <w:rPr>
          <w:spacing w:val="-4"/>
        </w:rPr>
        <w:t xml:space="preserve"> </w:t>
      </w:r>
      <w:r>
        <w:t>positions for the on-base long-term visitor group.</w:t>
      </w:r>
    </w:p>
    <w:p w14:paraId="181CC286" w14:textId="77777777" w:rsidR="00D42B63" w:rsidRDefault="00D42B63">
      <w:pPr>
        <w:pStyle w:val="BodyText"/>
        <w:sectPr w:rsidR="00D42B63">
          <w:pgSz w:w="12240" w:h="15840"/>
          <w:pgMar w:top="620" w:right="1080" w:bottom="580" w:left="1080" w:header="358" w:footer="385" w:gutter="0"/>
          <w:cols w:space="720"/>
        </w:sectPr>
      </w:pPr>
    </w:p>
    <w:p w14:paraId="181CC287" w14:textId="77777777" w:rsidR="00D42B63" w:rsidRDefault="00D42B63">
      <w:pPr>
        <w:pStyle w:val="BodyText"/>
        <w:spacing w:before="0"/>
      </w:pPr>
    </w:p>
    <w:p w14:paraId="181CC288" w14:textId="77777777" w:rsidR="00D42B63" w:rsidRDefault="00D42B63">
      <w:pPr>
        <w:pStyle w:val="BodyText"/>
        <w:spacing w:before="149"/>
      </w:pPr>
    </w:p>
    <w:p w14:paraId="181CC289" w14:textId="77777777" w:rsidR="00D42B63" w:rsidRDefault="00445ACC">
      <w:pPr>
        <w:pStyle w:val="BodyText"/>
        <w:spacing w:before="0"/>
        <w:ind w:left="1439" w:right="756" w:hanging="357"/>
        <w:jc w:val="both"/>
      </w:pPr>
      <w:r>
        <w:rPr>
          <w:noProof/>
        </w:rPr>
        <w:drawing>
          <wp:inline distT="0" distB="0" distL="0" distR="0" wp14:anchorId="181CCFFB" wp14:editId="181CCFFC">
            <wp:extent cx="102196" cy="106043"/>
            <wp:effectExtent l="0" t="0" r="0"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30" cstate="print"/>
                    <a:stretch>
                      <a:fillRect/>
                    </a:stretch>
                  </pic:blipFill>
                  <pic:spPr>
                    <a:xfrm>
                      <a:off x="0" y="0"/>
                      <a:ext cx="102196" cy="106043"/>
                    </a:xfrm>
                    <a:prstGeom prst="rect">
                      <a:avLst/>
                    </a:prstGeom>
                  </pic:spPr>
                </pic:pic>
              </a:graphicData>
            </a:graphic>
          </wp:inline>
        </w:drawing>
      </w:r>
      <w:r>
        <w:rPr>
          <w:spacing w:val="80"/>
          <w:position w:val="1"/>
          <w:sz w:val="20"/>
        </w:rPr>
        <w:t xml:space="preserve"> </w:t>
      </w:r>
      <w:r>
        <w:rPr>
          <w:position w:val="1"/>
        </w:rPr>
        <w:t>The</w:t>
      </w:r>
      <w:r>
        <w:rPr>
          <w:spacing w:val="-7"/>
          <w:position w:val="1"/>
        </w:rPr>
        <w:t xml:space="preserve"> </w:t>
      </w:r>
      <w:r>
        <w:rPr>
          <w:position w:val="1"/>
        </w:rPr>
        <w:t>security</w:t>
      </w:r>
      <w:r>
        <w:rPr>
          <w:spacing w:val="-8"/>
          <w:position w:val="1"/>
        </w:rPr>
        <w:t xml:space="preserve"> </w:t>
      </w:r>
      <w:r>
        <w:rPr>
          <w:position w:val="1"/>
        </w:rPr>
        <w:t>manager</w:t>
      </w:r>
      <w:r>
        <w:rPr>
          <w:spacing w:val="-7"/>
          <w:position w:val="1"/>
        </w:rPr>
        <w:t xml:space="preserve"> </w:t>
      </w:r>
      <w:r>
        <w:rPr>
          <w:position w:val="1"/>
        </w:rPr>
        <w:t>shall</w:t>
      </w:r>
      <w:r>
        <w:rPr>
          <w:spacing w:val="-5"/>
          <w:position w:val="1"/>
        </w:rPr>
        <w:t xml:space="preserve"> </w:t>
      </w:r>
      <w:r>
        <w:rPr>
          <w:position w:val="1"/>
        </w:rPr>
        <w:t>provide</w:t>
      </w:r>
      <w:r>
        <w:rPr>
          <w:spacing w:val="-7"/>
          <w:position w:val="1"/>
        </w:rPr>
        <w:t xml:space="preserve"> </w:t>
      </w:r>
      <w:r>
        <w:rPr>
          <w:position w:val="1"/>
        </w:rPr>
        <w:t>contractor</w:t>
      </w:r>
      <w:r>
        <w:rPr>
          <w:spacing w:val="-7"/>
          <w:position w:val="1"/>
        </w:rPr>
        <w:t xml:space="preserve"> </w:t>
      </w:r>
      <w:r>
        <w:rPr>
          <w:position w:val="1"/>
        </w:rPr>
        <w:t>employees</w:t>
      </w:r>
      <w:r>
        <w:rPr>
          <w:spacing w:val="-6"/>
          <w:position w:val="1"/>
        </w:rPr>
        <w:t xml:space="preserve"> </w:t>
      </w:r>
      <w:r>
        <w:rPr>
          <w:position w:val="1"/>
        </w:rPr>
        <w:t>with</w:t>
      </w:r>
      <w:r>
        <w:rPr>
          <w:spacing w:val="-8"/>
          <w:position w:val="1"/>
        </w:rPr>
        <w:t xml:space="preserve"> </w:t>
      </w:r>
      <w:r>
        <w:rPr>
          <w:position w:val="1"/>
        </w:rPr>
        <w:t>training</w:t>
      </w:r>
      <w:r>
        <w:rPr>
          <w:spacing w:val="-6"/>
          <w:position w:val="1"/>
        </w:rPr>
        <w:t xml:space="preserve"> </w:t>
      </w:r>
      <w:r>
        <w:rPr>
          <w:position w:val="1"/>
        </w:rPr>
        <w:t>required</w:t>
      </w:r>
      <w:r>
        <w:rPr>
          <w:spacing w:val="-6"/>
          <w:position w:val="1"/>
        </w:rPr>
        <w:t xml:space="preserve"> </w:t>
      </w:r>
      <w:r>
        <w:rPr>
          <w:position w:val="1"/>
        </w:rPr>
        <w:t xml:space="preserve">by </w:t>
      </w:r>
      <w:r>
        <w:t>DoDM</w:t>
      </w:r>
      <w:r>
        <w:rPr>
          <w:spacing w:val="-2"/>
        </w:rPr>
        <w:t xml:space="preserve"> </w:t>
      </w:r>
      <w:r>
        <w:t>5200.01,</w:t>
      </w:r>
      <w:r>
        <w:rPr>
          <w:spacing w:val="-2"/>
        </w:rPr>
        <w:t xml:space="preserve"> </w:t>
      </w:r>
      <w:r>
        <w:t>Volume</w:t>
      </w:r>
      <w:r>
        <w:rPr>
          <w:spacing w:val="-1"/>
        </w:rPr>
        <w:t xml:space="preserve"> </w:t>
      </w:r>
      <w:r>
        <w:t>3,</w:t>
      </w:r>
      <w:r>
        <w:rPr>
          <w:spacing w:val="-2"/>
        </w:rPr>
        <w:t xml:space="preserve"> </w:t>
      </w:r>
      <w:r>
        <w:t>Enclosure</w:t>
      </w:r>
      <w:r>
        <w:rPr>
          <w:spacing w:val="-3"/>
        </w:rPr>
        <w:t xml:space="preserve"> </w:t>
      </w:r>
      <w:r>
        <w:t>5,</w:t>
      </w:r>
      <w:r>
        <w:rPr>
          <w:spacing w:val="-2"/>
        </w:rPr>
        <w:t xml:space="preserve"> </w:t>
      </w:r>
      <w:r>
        <w:t>DoD</w:t>
      </w:r>
      <w:r>
        <w:rPr>
          <w:spacing w:val="-1"/>
        </w:rPr>
        <w:t xml:space="preserve"> </w:t>
      </w:r>
      <w:r>
        <w:t>Information</w:t>
      </w:r>
      <w:r>
        <w:rPr>
          <w:spacing w:val="-2"/>
        </w:rPr>
        <w:t xml:space="preserve"> </w:t>
      </w:r>
      <w:r>
        <w:t>Security</w:t>
      </w:r>
      <w:r>
        <w:rPr>
          <w:spacing w:val="-2"/>
        </w:rPr>
        <w:t xml:space="preserve"> </w:t>
      </w:r>
      <w:r>
        <w:t>Program,</w:t>
      </w:r>
      <w:r>
        <w:rPr>
          <w:spacing w:val="-2"/>
        </w:rPr>
        <w:t xml:space="preserve"> </w:t>
      </w:r>
      <w:r>
        <w:t>and AFI 16-1404, Air Force Information Security Program.</w:t>
      </w:r>
    </w:p>
    <w:p w14:paraId="181CC28A" w14:textId="77777777" w:rsidR="00D42B63" w:rsidRDefault="00445ACC">
      <w:pPr>
        <w:pStyle w:val="BodyText"/>
        <w:tabs>
          <w:tab w:val="left" w:pos="1439"/>
        </w:tabs>
        <w:spacing w:before="124"/>
        <w:ind w:left="1439" w:right="617" w:hanging="349"/>
      </w:pPr>
      <w:r>
        <w:rPr>
          <w:noProof/>
        </w:rPr>
        <w:drawing>
          <wp:inline distT="0" distB="0" distL="0" distR="0" wp14:anchorId="181CCFFD" wp14:editId="181CCFFE">
            <wp:extent cx="87933" cy="70472"/>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The contractor security manager shall provide initial and follow-on training to contractor</w:t>
      </w:r>
      <w:r>
        <w:rPr>
          <w:spacing w:val="-7"/>
        </w:rPr>
        <w:t xml:space="preserve"> </w:t>
      </w:r>
      <w:r>
        <w:t>personnel</w:t>
      </w:r>
      <w:r>
        <w:rPr>
          <w:spacing w:val="-8"/>
        </w:rPr>
        <w:t xml:space="preserve"> </w:t>
      </w:r>
      <w:r>
        <w:t>who</w:t>
      </w:r>
      <w:r>
        <w:rPr>
          <w:spacing w:val="-6"/>
        </w:rPr>
        <w:t xml:space="preserve"> </w:t>
      </w:r>
      <w:r>
        <w:t>work</w:t>
      </w:r>
      <w:r>
        <w:rPr>
          <w:spacing w:val="-8"/>
        </w:rPr>
        <w:t xml:space="preserve"> </w:t>
      </w:r>
      <w:r>
        <w:t>in</w:t>
      </w:r>
      <w:r>
        <w:rPr>
          <w:spacing w:val="-6"/>
        </w:rPr>
        <w:t xml:space="preserve"> </w:t>
      </w:r>
      <w:r>
        <w:t>Air</w:t>
      </w:r>
      <w:r>
        <w:rPr>
          <w:spacing w:val="-7"/>
        </w:rPr>
        <w:t xml:space="preserve"> </w:t>
      </w:r>
      <w:r>
        <w:t>Force</w:t>
      </w:r>
      <w:r>
        <w:rPr>
          <w:spacing w:val="-9"/>
        </w:rPr>
        <w:t xml:space="preserve"> </w:t>
      </w:r>
      <w:r>
        <w:t>controlled</w:t>
      </w:r>
      <w:r>
        <w:rPr>
          <w:spacing w:val="-8"/>
        </w:rPr>
        <w:t xml:space="preserve"> </w:t>
      </w:r>
      <w:r>
        <w:t>or</w:t>
      </w:r>
      <w:r>
        <w:rPr>
          <w:spacing w:val="-9"/>
        </w:rPr>
        <w:t xml:space="preserve"> </w:t>
      </w:r>
      <w:r>
        <w:t>restricted</w:t>
      </w:r>
      <w:r>
        <w:rPr>
          <w:spacing w:val="-6"/>
        </w:rPr>
        <w:t xml:space="preserve"> </w:t>
      </w:r>
      <w:r>
        <w:t>areas.</w:t>
      </w:r>
      <w:r>
        <w:rPr>
          <w:spacing w:val="-8"/>
        </w:rPr>
        <w:t xml:space="preserve"> </w:t>
      </w:r>
      <w:r>
        <w:t>Air</w:t>
      </w:r>
      <w:r>
        <w:rPr>
          <w:spacing w:val="-9"/>
        </w:rPr>
        <w:t xml:space="preserve"> </w:t>
      </w:r>
      <w:r>
        <w:t xml:space="preserve">Force restricted and controlled areas are explained in DAFI 31-101, Base Defense </w:t>
      </w:r>
      <w:r>
        <w:rPr>
          <w:spacing w:val="-2"/>
        </w:rPr>
        <w:t>Operations</w:t>
      </w:r>
    </w:p>
    <w:p w14:paraId="181CC28B" w14:textId="77777777" w:rsidR="00D42B63" w:rsidRDefault="00445ACC">
      <w:pPr>
        <w:pStyle w:val="Heading1"/>
        <w:numPr>
          <w:ilvl w:val="2"/>
          <w:numId w:val="107"/>
        </w:numPr>
        <w:tabs>
          <w:tab w:val="left" w:pos="1079"/>
        </w:tabs>
        <w:spacing w:before="119"/>
        <w:ind w:left="1079" w:hanging="693"/>
        <w:jc w:val="left"/>
      </w:pPr>
      <w:bookmarkStart w:id="546" w:name="6.6.2_Deliverables"/>
      <w:bookmarkStart w:id="547" w:name="_bookmark268"/>
      <w:bookmarkEnd w:id="546"/>
      <w:bookmarkEnd w:id="547"/>
      <w:r>
        <w:rPr>
          <w:spacing w:val="-2"/>
        </w:rPr>
        <w:t>Deliverables</w:t>
      </w:r>
    </w:p>
    <w:p w14:paraId="181CC28C" w14:textId="77777777" w:rsidR="00D42B63" w:rsidRDefault="00445ACC">
      <w:pPr>
        <w:pStyle w:val="ListParagraph"/>
        <w:numPr>
          <w:ilvl w:val="0"/>
          <w:numId w:val="105"/>
        </w:numPr>
        <w:tabs>
          <w:tab w:val="left" w:pos="979"/>
        </w:tabs>
        <w:spacing w:before="124"/>
        <w:rPr>
          <w:sz w:val="24"/>
        </w:rPr>
      </w:pPr>
      <w:r>
        <w:rPr>
          <w:sz w:val="24"/>
        </w:rPr>
        <w:t>None</w:t>
      </w:r>
      <w:r>
        <w:rPr>
          <w:spacing w:val="-2"/>
          <w:sz w:val="24"/>
        </w:rPr>
        <w:t xml:space="preserve"> Specified.</w:t>
      </w:r>
    </w:p>
    <w:p w14:paraId="181CC28D" w14:textId="77777777" w:rsidR="00D42B63" w:rsidRDefault="00445ACC">
      <w:pPr>
        <w:pStyle w:val="Heading1"/>
        <w:numPr>
          <w:ilvl w:val="2"/>
          <w:numId w:val="107"/>
        </w:numPr>
        <w:tabs>
          <w:tab w:val="left" w:pos="1079"/>
        </w:tabs>
        <w:spacing w:before="115"/>
        <w:ind w:left="1079" w:hanging="693"/>
        <w:jc w:val="left"/>
      </w:pPr>
      <w:bookmarkStart w:id="548" w:name="6.6.3_Outcomes_/_Standards"/>
      <w:bookmarkStart w:id="549" w:name="_bookmark269"/>
      <w:bookmarkEnd w:id="548"/>
      <w:bookmarkEnd w:id="549"/>
      <w:r>
        <w:t>Outcomes</w:t>
      </w:r>
      <w:r>
        <w:rPr>
          <w:spacing w:val="-1"/>
        </w:rPr>
        <w:t xml:space="preserve"> </w:t>
      </w:r>
      <w:r>
        <w:t>/</w:t>
      </w:r>
      <w:r>
        <w:rPr>
          <w:spacing w:val="-1"/>
        </w:rPr>
        <w:t xml:space="preserve"> </w:t>
      </w:r>
      <w:r>
        <w:rPr>
          <w:spacing w:val="-2"/>
        </w:rPr>
        <w:t>Standards</w:t>
      </w:r>
    </w:p>
    <w:p w14:paraId="181CC28E" w14:textId="77777777" w:rsidR="00D42B63" w:rsidRDefault="00445ACC">
      <w:pPr>
        <w:pStyle w:val="BodyText"/>
        <w:tabs>
          <w:tab w:val="left" w:pos="1439"/>
        </w:tabs>
        <w:spacing w:before="128"/>
        <w:ind w:left="1440" w:right="858" w:hanging="348"/>
      </w:pPr>
      <w:r>
        <w:rPr>
          <w:noProof/>
        </w:rPr>
        <w:drawing>
          <wp:inline distT="0" distB="0" distL="0" distR="0" wp14:anchorId="181CCFFF" wp14:editId="181CD000">
            <wp:extent cx="87209" cy="70481"/>
            <wp:effectExtent l="0" t="0" r="0" b="0"/>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Contractor personnel trained IAW</w:t>
      </w:r>
      <w:r>
        <w:rPr>
          <w:spacing w:val="-1"/>
        </w:rPr>
        <w:t xml:space="preserve"> </w:t>
      </w:r>
      <w:r>
        <w:t>DODM 5200.01 volume 3_AFMAN 16-1404 volume 3.</w:t>
      </w:r>
    </w:p>
    <w:p w14:paraId="181CC28F" w14:textId="77777777" w:rsidR="00D42B63" w:rsidRDefault="00445ACC">
      <w:pPr>
        <w:pStyle w:val="BodyText"/>
        <w:spacing w:before="126"/>
        <w:ind w:left="1439" w:hanging="358"/>
      </w:pPr>
      <w:r>
        <w:rPr>
          <w:noProof/>
        </w:rPr>
        <w:drawing>
          <wp:inline distT="0" distB="0" distL="0" distR="0" wp14:anchorId="181CD001" wp14:editId="181CD002">
            <wp:extent cx="105409" cy="104774"/>
            <wp:effectExtent l="0" t="0" r="0" b="0"/>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30" cstate="print"/>
                    <a:stretch>
                      <a:fillRect/>
                    </a:stretch>
                  </pic:blipFill>
                  <pic:spPr>
                    <a:xfrm>
                      <a:off x="0" y="0"/>
                      <a:ext cx="105409" cy="104774"/>
                    </a:xfrm>
                    <a:prstGeom prst="rect">
                      <a:avLst/>
                    </a:prstGeom>
                  </pic:spPr>
                </pic:pic>
              </a:graphicData>
            </a:graphic>
          </wp:inline>
        </w:drawing>
      </w:r>
      <w:r>
        <w:rPr>
          <w:spacing w:val="80"/>
          <w:sz w:val="20"/>
        </w:rPr>
        <w:t xml:space="preserve"> </w:t>
      </w:r>
      <w:r>
        <w:t>Contractor</w:t>
      </w:r>
      <w:r>
        <w:rPr>
          <w:spacing w:val="-7"/>
        </w:rPr>
        <w:t xml:space="preserve"> </w:t>
      </w:r>
      <w:r>
        <w:t>personnel</w:t>
      </w:r>
      <w:r>
        <w:rPr>
          <w:spacing w:val="-6"/>
        </w:rPr>
        <w:t xml:space="preserve"> </w:t>
      </w:r>
      <w:r>
        <w:t>who</w:t>
      </w:r>
      <w:r>
        <w:rPr>
          <w:spacing w:val="-6"/>
        </w:rPr>
        <w:t xml:space="preserve"> </w:t>
      </w:r>
      <w:r>
        <w:t>work</w:t>
      </w:r>
      <w:r>
        <w:rPr>
          <w:spacing w:val="-6"/>
        </w:rPr>
        <w:t xml:space="preserve"> </w:t>
      </w:r>
      <w:r>
        <w:t>in</w:t>
      </w:r>
      <w:r>
        <w:rPr>
          <w:spacing w:val="-6"/>
        </w:rPr>
        <w:t xml:space="preserve"> </w:t>
      </w:r>
      <w:r>
        <w:t>Air</w:t>
      </w:r>
      <w:r>
        <w:rPr>
          <w:spacing w:val="-7"/>
        </w:rPr>
        <w:t xml:space="preserve"> </w:t>
      </w:r>
      <w:r>
        <w:t>Force</w:t>
      </w:r>
      <w:r>
        <w:rPr>
          <w:spacing w:val="-7"/>
        </w:rPr>
        <w:t xml:space="preserve"> </w:t>
      </w:r>
      <w:r>
        <w:t>controlled</w:t>
      </w:r>
      <w:r>
        <w:rPr>
          <w:spacing w:val="-6"/>
        </w:rPr>
        <w:t xml:space="preserve"> </w:t>
      </w:r>
      <w:r>
        <w:t>or</w:t>
      </w:r>
      <w:r>
        <w:rPr>
          <w:spacing w:val="-7"/>
        </w:rPr>
        <w:t xml:space="preserve"> </w:t>
      </w:r>
      <w:r>
        <w:t>restricted</w:t>
      </w:r>
      <w:r>
        <w:rPr>
          <w:spacing w:val="-6"/>
        </w:rPr>
        <w:t xml:space="preserve"> </w:t>
      </w:r>
      <w:r>
        <w:t>areas.</w:t>
      </w:r>
      <w:r>
        <w:rPr>
          <w:spacing w:val="-6"/>
        </w:rPr>
        <w:t xml:space="preserve"> </w:t>
      </w:r>
      <w:r>
        <w:t>Air</w:t>
      </w:r>
      <w:r>
        <w:rPr>
          <w:spacing w:val="-7"/>
        </w:rPr>
        <w:t xml:space="preserve"> </w:t>
      </w:r>
      <w:r>
        <w:t xml:space="preserve">Force restricted and controlled areas trained as explained in DAFI 31-101, Base Defense </w:t>
      </w:r>
      <w:r>
        <w:rPr>
          <w:spacing w:val="-2"/>
        </w:rPr>
        <w:t>Operations.</w:t>
      </w:r>
    </w:p>
    <w:p w14:paraId="181CC290" w14:textId="77777777" w:rsidR="00D42B63" w:rsidRDefault="00D42B63">
      <w:pPr>
        <w:pStyle w:val="BodyText"/>
        <w:spacing w:before="250"/>
      </w:pPr>
    </w:p>
    <w:p w14:paraId="181CC291" w14:textId="77777777" w:rsidR="00D42B63" w:rsidRDefault="00445ACC">
      <w:pPr>
        <w:pStyle w:val="Heading1"/>
        <w:numPr>
          <w:ilvl w:val="1"/>
          <w:numId w:val="107"/>
        </w:numPr>
        <w:tabs>
          <w:tab w:val="left" w:pos="933"/>
        </w:tabs>
        <w:ind w:left="933" w:hanging="574"/>
        <w:jc w:val="left"/>
      </w:pPr>
      <w:bookmarkStart w:id="550" w:name="6.7_Visit_Request"/>
      <w:bookmarkStart w:id="551" w:name="_bookmark270"/>
      <w:bookmarkEnd w:id="550"/>
      <w:bookmarkEnd w:id="551"/>
      <w:r>
        <w:t>Visit</w:t>
      </w:r>
      <w:r>
        <w:rPr>
          <w:spacing w:val="-2"/>
        </w:rPr>
        <w:t xml:space="preserve"> Request</w:t>
      </w:r>
    </w:p>
    <w:p w14:paraId="181CC292" w14:textId="77777777" w:rsidR="00D42B63" w:rsidRDefault="00445ACC">
      <w:pPr>
        <w:pStyle w:val="BodyText"/>
        <w:ind w:left="359" w:right="449"/>
      </w:pPr>
      <w:r>
        <w:t>Contractors participating in the National Industrial Security Program are authorized to use Defense information Security System (DISS) or successor system in lieu of sending Visitor Authorization</w:t>
      </w:r>
      <w:r>
        <w:rPr>
          <w:spacing w:val="-8"/>
        </w:rPr>
        <w:t xml:space="preserve"> </w:t>
      </w:r>
      <w:r>
        <w:t>Letters</w:t>
      </w:r>
      <w:r>
        <w:rPr>
          <w:spacing w:val="-8"/>
        </w:rPr>
        <w:t xml:space="preserve"> </w:t>
      </w:r>
      <w:r>
        <w:t>(VALs)</w:t>
      </w:r>
      <w:r>
        <w:rPr>
          <w:spacing w:val="-9"/>
        </w:rPr>
        <w:t xml:space="preserve"> </w:t>
      </w:r>
      <w:r>
        <w:t>for</w:t>
      </w:r>
      <w:r>
        <w:rPr>
          <w:spacing w:val="-7"/>
        </w:rPr>
        <w:t xml:space="preserve"> </w:t>
      </w:r>
      <w:r>
        <w:t>classified</w:t>
      </w:r>
      <w:r>
        <w:rPr>
          <w:spacing w:val="-6"/>
        </w:rPr>
        <w:t xml:space="preserve"> </w:t>
      </w:r>
      <w:r>
        <w:t>visit</w:t>
      </w:r>
      <w:r>
        <w:rPr>
          <w:spacing w:val="-8"/>
        </w:rPr>
        <w:t xml:space="preserve"> </w:t>
      </w:r>
      <w:r>
        <w:t>to</w:t>
      </w:r>
      <w:r>
        <w:rPr>
          <w:spacing w:val="-8"/>
        </w:rPr>
        <w:t xml:space="preserve"> </w:t>
      </w:r>
      <w:r>
        <w:t>Department</w:t>
      </w:r>
      <w:r>
        <w:rPr>
          <w:spacing w:val="-8"/>
        </w:rPr>
        <w:t xml:space="preserve"> </w:t>
      </w:r>
      <w:r>
        <w:t>of</w:t>
      </w:r>
      <w:r>
        <w:rPr>
          <w:spacing w:val="-9"/>
        </w:rPr>
        <w:t xml:space="preserve"> </w:t>
      </w:r>
      <w:r>
        <w:t>Defense</w:t>
      </w:r>
      <w:r>
        <w:rPr>
          <w:spacing w:val="-7"/>
        </w:rPr>
        <w:t xml:space="preserve"> </w:t>
      </w:r>
      <w:r>
        <w:t>facilities</w:t>
      </w:r>
      <w:r>
        <w:rPr>
          <w:spacing w:val="-8"/>
        </w:rPr>
        <w:t xml:space="preserve"> </w:t>
      </w:r>
      <w:r>
        <w:t>and</w:t>
      </w:r>
      <w:r>
        <w:rPr>
          <w:spacing w:val="-6"/>
        </w:rPr>
        <w:t xml:space="preserve"> </w:t>
      </w:r>
      <w:r>
        <w:t>military installations. VARs may be emailed to the appropriate Government Security Manager in the event DISS is unavailable. The company FSO is required to notify the appropriate Government Security Manager when DISS is unavailable. Visit requests must be sent to the responsible servicing Government’s security management office (SMO) code.</w:t>
      </w:r>
    </w:p>
    <w:p w14:paraId="181CC293" w14:textId="77777777" w:rsidR="00D42B63" w:rsidRDefault="00445ACC">
      <w:pPr>
        <w:pStyle w:val="BodyText"/>
        <w:ind w:left="359" w:right="439"/>
      </w:pPr>
      <w:r>
        <w:t>Each</w:t>
      </w:r>
      <w:r>
        <w:rPr>
          <w:spacing w:val="-6"/>
        </w:rPr>
        <w:t xml:space="preserve"> </w:t>
      </w:r>
      <w:r>
        <w:t>contractor</w:t>
      </w:r>
      <w:r>
        <w:rPr>
          <w:spacing w:val="-7"/>
        </w:rPr>
        <w:t xml:space="preserve"> </w:t>
      </w:r>
      <w:r>
        <w:t>requiring</w:t>
      </w:r>
      <w:r>
        <w:rPr>
          <w:spacing w:val="-6"/>
        </w:rPr>
        <w:t xml:space="preserve"> </w:t>
      </w:r>
      <w:r>
        <w:t>access</w:t>
      </w:r>
      <w:r>
        <w:rPr>
          <w:spacing w:val="-5"/>
        </w:rPr>
        <w:t xml:space="preserve"> </w:t>
      </w:r>
      <w:r>
        <w:t>shall</w:t>
      </w:r>
      <w:r>
        <w:rPr>
          <w:spacing w:val="-5"/>
        </w:rPr>
        <w:t xml:space="preserve"> </w:t>
      </w:r>
      <w:r>
        <w:t>have</w:t>
      </w:r>
      <w:r>
        <w:rPr>
          <w:spacing w:val="-7"/>
        </w:rPr>
        <w:t xml:space="preserve"> </w:t>
      </w:r>
      <w:r>
        <w:t>a</w:t>
      </w:r>
      <w:r>
        <w:rPr>
          <w:spacing w:val="-7"/>
        </w:rPr>
        <w:t xml:space="preserve"> </w:t>
      </w:r>
      <w:r>
        <w:t>VR,</w:t>
      </w:r>
      <w:r>
        <w:rPr>
          <w:spacing w:val="-6"/>
        </w:rPr>
        <w:t xml:space="preserve"> </w:t>
      </w:r>
      <w:r>
        <w:t>but</w:t>
      </w:r>
      <w:r>
        <w:rPr>
          <w:spacing w:val="-5"/>
        </w:rPr>
        <w:t xml:space="preserve"> </w:t>
      </w:r>
      <w:r>
        <w:t>the</w:t>
      </w:r>
      <w:r>
        <w:rPr>
          <w:spacing w:val="-7"/>
        </w:rPr>
        <w:t xml:space="preserve"> </w:t>
      </w:r>
      <w:r>
        <w:t>company</w:t>
      </w:r>
      <w:r>
        <w:rPr>
          <w:spacing w:val="-6"/>
        </w:rPr>
        <w:t xml:space="preserve"> </w:t>
      </w:r>
      <w:r>
        <w:t>can</w:t>
      </w:r>
      <w:r>
        <w:rPr>
          <w:spacing w:val="-6"/>
        </w:rPr>
        <w:t xml:space="preserve"> </w:t>
      </w:r>
      <w:r>
        <w:t>submit</w:t>
      </w:r>
      <w:r>
        <w:rPr>
          <w:spacing w:val="-8"/>
        </w:rPr>
        <w:t xml:space="preserve"> </w:t>
      </w:r>
      <w:r>
        <w:t>all</w:t>
      </w:r>
      <w:r>
        <w:rPr>
          <w:spacing w:val="-8"/>
        </w:rPr>
        <w:t xml:space="preserve"> </w:t>
      </w:r>
      <w:r>
        <w:t>contractors</w:t>
      </w:r>
      <w:r>
        <w:rPr>
          <w:spacing w:val="-6"/>
        </w:rPr>
        <w:t xml:space="preserve"> </w:t>
      </w:r>
      <w:r>
        <w:t>on one request. VRs are valid for up to 1 year at a time.</w:t>
      </w:r>
    </w:p>
    <w:p w14:paraId="181CC294" w14:textId="77777777" w:rsidR="00D42B63" w:rsidRDefault="00445ACC">
      <w:pPr>
        <w:pStyle w:val="Heading1"/>
        <w:numPr>
          <w:ilvl w:val="2"/>
          <w:numId w:val="107"/>
        </w:numPr>
        <w:tabs>
          <w:tab w:val="left" w:pos="1079"/>
        </w:tabs>
        <w:spacing w:before="120"/>
        <w:ind w:left="1079" w:hanging="693"/>
        <w:jc w:val="left"/>
      </w:pPr>
      <w:bookmarkStart w:id="552" w:name="6.7.1_Deliverables"/>
      <w:bookmarkStart w:id="553" w:name="_bookmark271"/>
      <w:bookmarkEnd w:id="552"/>
      <w:bookmarkEnd w:id="553"/>
      <w:r>
        <w:rPr>
          <w:spacing w:val="-2"/>
        </w:rPr>
        <w:t>Deliverables</w:t>
      </w:r>
    </w:p>
    <w:p w14:paraId="181CC295" w14:textId="77777777" w:rsidR="00D42B63" w:rsidRDefault="00445ACC">
      <w:pPr>
        <w:pStyle w:val="BodyText"/>
        <w:tabs>
          <w:tab w:val="left" w:pos="1439"/>
        </w:tabs>
        <w:spacing w:before="127"/>
        <w:ind w:left="1093"/>
      </w:pPr>
      <w:r>
        <w:rPr>
          <w:noProof/>
        </w:rPr>
        <w:drawing>
          <wp:inline distT="0" distB="0" distL="0" distR="0" wp14:anchorId="181CD003" wp14:editId="181CD004">
            <wp:extent cx="87216" cy="70480"/>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27" cstate="print"/>
                    <a:stretch>
                      <a:fillRect/>
                    </a:stretch>
                  </pic:blipFill>
                  <pic:spPr>
                    <a:xfrm>
                      <a:off x="0" y="0"/>
                      <a:ext cx="87216" cy="70480"/>
                    </a:xfrm>
                    <a:prstGeom prst="rect">
                      <a:avLst/>
                    </a:prstGeom>
                  </pic:spPr>
                </pic:pic>
              </a:graphicData>
            </a:graphic>
          </wp:inline>
        </w:drawing>
      </w:r>
      <w:r>
        <w:rPr>
          <w:sz w:val="20"/>
        </w:rPr>
        <w:tab/>
      </w:r>
      <w:r>
        <w:t>Visit</w:t>
      </w:r>
      <w:r>
        <w:rPr>
          <w:spacing w:val="-1"/>
        </w:rPr>
        <w:t xml:space="preserve"> </w:t>
      </w:r>
      <w:r>
        <w:rPr>
          <w:spacing w:val="-2"/>
        </w:rPr>
        <w:t>Requests.</w:t>
      </w:r>
    </w:p>
    <w:p w14:paraId="181CC296" w14:textId="77777777" w:rsidR="00D42B63" w:rsidRDefault="00445ACC">
      <w:pPr>
        <w:pStyle w:val="Heading1"/>
        <w:numPr>
          <w:ilvl w:val="2"/>
          <w:numId w:val="107"/>
        </w:numPr>
        <w:tabs>
          <w:tab w:val="left" w:pos="1079"/>
        </w:tabs>
        <w:spacing w:before="87"/>
        <w:ind w:left="1079" w:hanging="693"/>
        <w:jc w:val="left"/>
      </w:pPr>
      <w:bookmarkStart w:id="554" w:name="6.7.2_Outcomes_/_Standards"/>
      <w:bookmarkStart w:id="555" w:name="_bookmark272"/>
      <w:bookmarkEnd w:id="554"/>
      <w:bookmarkEnd w:id="555"/>
      <w:r>
        <w:t>Outcomes</w:t>
      </w:r>
      <w:r>
        <w:rPr>
          <w:spacing w:val="-1"/>
        </w:rPr>
        <w:t xml:space="preserve"> </w:t>
      </w:r>
      <w:r>
        <w:t>/</w:t>
      </w:r>
      <w:r>
        <w:rPr>
          <w:spacing w:val="-1"/>
        </w:rPr>
        <w:t xml:space="preserve"> </w:t>
      </w:r>
      <w:r>
        <w:rPr>
          <w:spacing w:val="-2"/>
        </w:rPr>
        <w:t>Standards</w:t>
      </w:r>
    </w:p>
    <w:p w14:paraId="181CC297" w14:textId="77777777" w:rsidR="00D42B63" w:rsidRDefault="00445ACC">
      <w:pPr>
        <w:pStyle w:val="BodyText"/>
        <w:tabs>
          <w:tab w:val="left" w:pos="1439"/>
        </w:tabs>
        <w:spacing w:before="119"/>
        <w:ind w:left="1439" w:right="760" w:hanging="348"/>
      </w:pPr>
      <w:r>
        <w:rPr>
          <w:noProof/>
        </w:rPr>
        <w:drawing>
          <wp:inline distT="0" distB="0" distL="0" distR="0" wp14:anchorId="181CD005" wp14:editId="181CD006">
            <wp:extent cx="87209" cy="70480"/>
            <wp:effectExtent l="0" t="0" r="0" b="0"/>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27" cstate="print"/>
                    <a:stretch>
                      <a:fillRect/>
                    </a:stretch>
                  </pic:blipFill>
                  <pic:spPr>
                    <a:xfrm>
                      <a:off x="0" y="0"/>
                      <a:ext cx="87209" cy="70480"/>
                    </a:xfrm>
                    <a:prstGeom prst="rect">
                      <a:avLst/>
                    </a:prstGeom>
                  </pic:spPr>
                </pic:pic>
              </a:graphicData>
            </a:graphic>
          </wp:inline>
        </w:drawing>
      </w:r>
      <w:r>
        <w:rPr>
          <w:position w:val="1"/>
          <w:sz w:val="20"/>
        </w:rPr>
        <w:tab/>
      </w:r>
      <w:r>
        <w:rPr>
          <w:position w:val="1"/>
        </w:rPr>
        <w:t>Per</w:t>
      </w:r>
      <w:r>
        <w:rPr>
          <w:spacing w:val="-8"/>
          <w:position w:val="1"/>
        </w:rPr>
        <w:t xml:space="preserve"> </w:t>
      </w:r>
      <w:r>
        <w:rPr>
          <w:position w:val="1"/>
        </w:rPr>
        <w:t>National</w:t>
      </w:r>
      <w:r>
        <w:rPr>
          <w:spacing w:val="-6"/>
          <w:position w:val="1"/>
        </w:rPr>
        <w:t xml:space="preserve"> </w:t>
      </w:r>
      <w:r>
        <w:rPr>
          <w:position w:val="1"/>
        </w:rPr>
        <w:t>Industrial</w:t>
      </w:r>
      <w:r>
        <w:rPr>
          <w:spacing w:val="-6"/>
          <w:position w:val="1"/>
        </w:rPr>
        <w:t xml:space="preserve"> </w:t>
      </w:r>
      <w:r>
        <w:rPr>
          <w:position w:val="1"/>
        </w:rPr>
        <w:t>Security</w:t>
      </w:r>
      <w:r>
        <w:rPr>
          <w:spacing w:val="-7"/>
          <w:position w:val="1"/>
        </w:rPr>
        <w:t xml:space="preserve"> </w:t>
      </w:r>
      <w:r>
        <w:rPr>
          <w:position w:val="1"/>
        </w:rPr>
        <w:t>Program</w:t>
      </w:r>
      <w:r>
        <w:rPr>
          <w:spacing w:val="-6"/>
          <w:position w:val="1"/>
        </w:rPr>
        <w:t xml:space="preserve"> </w:t>
      </w:r>
      <w:r>
        <w:rPr>
          <w:position w:val="1"/>
        </w:rPr>
        <w:t>and</w:t>
      </w:r>
      <w:r>
        <w:rPr>
          <w:spacing w:val="-9"/>
          <w:position w:val="1"/>
        </w:rPr>
        <w:t xml:space="preserve"> </w:t>
      </w:r>
      <w:r>
        <w:rPr>
          <w:position w:val="1"/>
        </w:rPr>
        <w:t>this</w:t>
      </w:r>
      <w:r>
        <w:rPr>
          <w:spacing w:val="-7"/>
          <w:position w:val="1"/>
        </w:rPr>
        <w:t xml:space="preserve"> </w:t>
      </w:r>
      <w:r>
        <w:rPr>
          <w:position w:val="1"/>
        </w:rPr>
        <w:t>contract,</w:t>
      </w:r>
      <w:r>
        <w:rPr>
          <w:spacing w:val="-7"/>
          <w:position w:val="1"/>
        </w:rPr>
        <w:t xml:space="preserve"> </w:t>
      </w:r>
      <w:r>
        <w:rPr>
          <w:position w:val="1"/>
        </w:rPr>
        <w:t>a</w:t>
      </w:r>
      <w:r>
        <w:rPr>
          <w:spacing w:val="-8"/>
          <w:position w:val="1"/>
        </w:rPr>
        <w:t xml:space="preserve"> </w:t>
      </w:r>
      <w:r>
        <w:rPr>
          <w:position w:val="1"/>
        </w:rPr>
        <w:t>visit</w:t>
      </w:r>
      <w:r>
        <w:rPr>
          <w:spacing w:val="-6"/>
          <w:position w:val="1"/>
        </w:rPr>
        <w:t xml:space="preserve"> </w:t>
      </w:r>
      <w:r>
        <w:rPr>
          <w:position w:val="1"/>
        </w:rPr>
        <w:t>request</w:t>
      </w:r>
      <w:r>
        <w:rPr>
          <w:spacing w:val="-4"/>
          <w:position w:val="1"/>
        </w:rPr>
        <w:t xml:space="preserve"> </w:t>
      </w:r>
      <w:r>
        <w:t>from</w:t>
      </w:r>
      <w:r>
        <w:rPr>
          <w:spacing w:val="-4"/>
        </w:rPr>
        <w:t xml:space="preserve"> </w:t>
      </w:r>
      <w:r>
        <w:t>the contractor submitted through DISS or successor system for each contractor performing work on the contract.</w:t>
      </w:r>
    </w:p>
    <w:p w14:paraId="181CC298" w14:textId="77777777" w:rsidR="00D42B63" w:rsidRDefault="00445ACC">
      <w:pPr>
        <w:pStyle w:val="Heading1"/>
        <w:numPr>
          <w:ilvl w:val="1"/>
          <w:numId w:val="107"/>
        </w:numPr>
        <w:tabs>
          <w:tab w:val="left" w:pos="933"/>
        </w:tabs>
        <w:spacing w:before="113"/>
        <w:ind w:left="933" w:hanging="574"/>
        <w:jc w:val="left"/>
      </w:pPr>
      <w:bookmarkStart w:id="556" w:name="6.8_Obtaining_and_Retrieving_Personnel_I"/>
      <w:bookmarkStart w:id="557" w:name="_bookmark273"/>
      <w:bookmarkEnd w:id="556"/>
      <w:bookmarkEnd w:id="557"/>
      <w:r>
        <w:t>Obtaining</w:t>
      </w:r>
      <w:r>
        <w:rPr>
          <w:spacing w:val="-6"/>
        </w:rPr>
        <w:t xml:space="preserve"> </w:t>
      </w:r>
      <w:r>
        <w:t>and</w:t>
      </w:r>
      <w:r>
        <w:rPr>
          <w:spacing w:val="-3"/>
        </w:rPr>
        <w:t xml:space="preserve"> </w:t>
      </w:r>
      <w:r>
        <w:t>Retrieving</w:t>
      </w:r>
      <w:r>
        <w:rPr>
          <w:spacing w:val="-3"/>
        </w:rPr>
        <w:t xml:space="preserve"> </w:t>
      </w:r>
      <w:r>
        <w:t>Personnel</w:t>
      </w:r>
      <w:r>
        <w:rPr>
          <w:spacing w:val="-3"/>
        </w:rPr>
        <w:t xml:space="preserve"> </w:t>
      </w:r>
      <w:r>
        <w:rPr>
          <w:spacing w:val="-2"/>
        </w:rPr>
        <w:t>Identification</w:t>
      </w:r>
    </w:p>
    <w:p w14:paraId="181CC299" w14:textId="77777777" w:rsidR="00D42B63" w:rsidRDefault="00445ACC">
      <w:pPr>
        <w:pStyle w:val="BodyText"/>
        <w:spacing w:before="123"/>
        <w:ind w:left="359" w:right="881"/>
      </w:pPr>
      <w:r>
        <w:t>As prescribed by the AFFAR 5352.242-9000, Contractor access to Air Force installations, AFFAR</w:t>
      </w:r>
      <w:r>
        <w:rPr>
          <w:spacing w:val="-1"/>
        </w:rPr>
        <w:t xml:space="preserve"> </w:t>
      </w:r>
      <w:r>
        <w:t>5352.242-9001, Common</w:t>
      </w:r>
      <w:r>
        <w:rPr>
          <w:spacing w:val="-1"/>
        </w:rPr>
        <w:t xml:space="preserve"> </w:t>
      </w:r>
      <w:r>
        <w:t>Access</w:t>
      </w:r>
      <w:r>
        <w:rPr>
          <w:spacing w:val="-1"/>
        </w:rPr>
        <w:t xml:space="preserve"> </w:t>
      </w:r>
      <w:r>
        <w:t>Cards</w:t>
      </w:r>
      <w:r>
        <w:rPr>
          <w:spacing w:val="-1"/>
        </w:rPr>
        <w:t xml:space="preserve"> </w:t>
      </w:r>
      <w:r>
        <w:t>(CAC)</w:t>
      </w:r>
      <w:r>
        <w:rPr>
          <w:spacing w:val="-2"/>
        </w:rPr>
        <w:t xml:space="preserve"> </w:t>
      </w:r>
      <w:r>
        <w:t>for</w:t>
      </w:r>
      <w:r>
        <w:rPr>
          <w:spacing w:val="-2"/>
        </w:rPr>
        <w:t xml:space="preserve"> </w:t>
      </w:r>
      <w:r>
        <w:t>Contractor</w:t>
      </w:r>
      <w:r>
        <w:rPr>
          <w:spacing w:val="-2"/>
        </w:rPr>
        <w:t xml:space="preserve"> </w:t>
      </w:r>
      <w:r>
        <w:t>Personnel,</w:t>
      </w:r>
      <w:r>
        <w:rPr>
          <w:spacing w:val="-1"/>
        </w:rPr>
        <w:t xml:space="preserve"> </w:t>
      </w:r>
      <w:r>
        <w:t>and</w:t>
      </w:r>
      <w:r>
        <w:rPr>
          <w:spacing w:val="-1"/>
        </w:rPr>
        <w:t xml:space="preserve"> </w:t>
      </w:r>
      <w:r>
        <w:t>FAR 52.204-9,</w:t>
      </w:r>
      <w:r>
        <w:rPr>
          <w:spacing w:val="-8"/>
        </w:rPr>
        <w:t xml:space="preserve"> </w:t>
      </w:r>
      <w:r>
        <w:t>Personal</w:t>
      </w:r>
      <w:r>
        <w:rPr>
          <w:spacing w:val="-6"/>
        </w:rPr>
        <w:t xml:space="preserve"> </w:t>
      </w:r>
      <w:r>
        <w:t>Identity</w:t>
      </w:r>
      <w:r>
        <w:rPr>
          <w:spacing w:val="-8"/>
        </w:rPr>
        <w:t xml:space="preserve"> </w:t>
      </w:r>
      <w:r>
        <w:t>Verification</w:t>
      </w:r>
      <w:r>
        <w:rPr>
          <w:spacing w:val="-8"/>
        </w:rPr>
        <w:t xml:space="preserve"> </w:t>
      </w:r>
      <w:r>
        <w:t>of</w:t>
      </w:r>
      <w:r>
        <w:rPr>
          <w:spacing w:val="-9"/>
        </w:rPr>
        <w:t xml:space="preserve"> </w:t>
      </w:r>
      <w:r>
        <w:t>Contractor</w:t>
      </w:r>
      <w:r>
        <w:rPr>
          <w:spacing w:val="-9"/>
        </w:rPr>
        <w:t xml:space="preserve"> </w:t>
      </w:r>
      <w:r>
        <w:t>Personnel</w:t>
      </w:r>
      <w:r>
        <w:rPr>
          <w:spacing w:val="-6"/>
        </w:rPr>
        <w:t xml:space="preserve"> </w:t>
      </w:r>
      <w:r>
        <w:t>the</w:t>
      </w:r>
      <w:r>
        <w:rPr>
          <w:spacing w:val="-9"/>
        </w:rPr>
        <w:t xml:space="preserve"> </w:t>
      </w:r>
      <w:r>
        <w:t>contractor</w:t>
      </w:r>
      <w:r>
        <w:rPr>
          <w:spacing w:val="-9"/>
        </w:rPr>
        <w:t xml:space="preserve"> </w:t>
      </w:r>
      <w:r>
        <w:t>must</w:t>
      </w:r>
      <w:r>
        <w:rPr>
          <w:spacing w:val="-8"/>
        </w:rPr>
        <w:t xml:space="preserve"> </w:t>
      </w:r>
      <w:r>
        <w:t>comply with the requirements set forth in this guidance.</w:t>
      </w:r>
    </w:p>
    <w:p w14:paraId="181CC29A" w14:textId="77777777" w:rsidR="00D42B63" w:rsidRDefault="00445ACC">
      <w:pPr>
        <w:pStyle w:val="Heading1"/>
        <w:numPr>
          <w:ilvl w:val="2"/>
          <w:numId w:val="107"/>
        </w:numPr>
        <w:tabs>
          <w:tab w:val="left" w:pos="1079"/>
        </w:tabs>
        <w:spacing w:before="120"/>
        <w:ind w:left="1079" w:hanging="693"/>
        <w:jc w:val="left"/>
      </w:pPr>
      <w:bookmarkStart w:id="558" w:name="6.8.1_Tasks"/>
      <w:bookmarkStart w:id="559" w:name="_bookmark274"/>
      <w:bookmarkEnd w:id="558"/>
      <w:bookmarkEnd w:id="559"/>
      <w:r>
        <w:rPr>
          <w:spacing w:val="-2"/>
        </w:rPr>
        <w:t>Tasks</w:t>
      </w:r>
    </w:p>
    <w:p w14:paraId="181CC29B" w14:textId="77777777" w:rsidR="00D42B63" w:rsidRDefault="00D42B63">
      <w:pPr>
        <w:pStyle w:val="Heading1"/>
        <w:sectPr w:rsidR="00D42B63">
          <w:pgSz w:w="12240" w:h="15840"/>
          <w:pgMar w:top="620" w:right="1080" w:bottom="580" w:left="1080" w:header="358" w:footer="385" w:gutter="0"/>
          <w:cols w:space="720"/>
        </w:sectPr>
      </w:pPr>
    </w:p>
    <w:p w14:paraId="181CC29C" w14:textId="77777777" w:rsidR="00D42B63" w:rsidRDefault="00D42B63">
      <w:pPr>
        <w:pStyle w:val="BodyText"/>
        <w:spacing w:before="0"/>
        <w:rPr>
          <w:b/>
        </w:rPr>
      </w:pPr>
    </w:p>
    <w:p w14:paraId="181CC29D" w14:textId="77777777" w:rsidR="00D42B63" w:rsidRDefault="00D42B63">
      <w:pPr>
        <w:pStyle w:val="BodyText"/>
        <w:spacing w:before="149"/>
        <w:rPr>
          <w:b/>
        </w:rPr>
      </w:pPr>
    </w:p>
    <w:p w14:paraId="181CC29E" w14:textId="77777777" w:rsidR="00D42B63" w:rsidRDefault="00445ACC">
      <w:pPr>
        <w:pStyle w:val="BodyText"/>
        <w:tabs>
          <w:tab w:val="left" w:pos="1439"/>
        </w:tabs>
        <w:spacing w:before="0"/>
        <w:ind w:left="1440" w:right="479" w:hanging="348"/>
      </w:pPr>
      <w:r>
        <w:rPr>
          <w:noProof/>
        </w:rPr>
        <w:drawing>
          <wp:inline distT="0" distB="0" distL="0" distR="0" wp14:anchorId="181CD007" wp14:editId="181CD008">
            <wp:extent cx="87209" cy="70484"/>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27" cstate="print"/>
                    <a:stretch>
                      <a:fillRect/>
                    </a:stretch>
                  </pic:blipFill>
                  <pic:spPr>
                    <a:xfrm>
                      <a:off x="0" y="0"/>
                      <a:ext cx="87209" cy="70484"/>
                    </a:xfrm>
                    <a:prstGeom prst="rect">
                      <a:avLst/>
                    </a:prstGeom>
                  </pic:spPr>
                </pic:pic>
              </a:graphicData>
            </a:graphic>
          </wp:inline>
        </w:drawing>
      </w:r>
      <w:r>
        <w:rPr>
          <w:position w:val="1"/>
          <w:sz w:val="20"/>
        </w:rPr>
        <w:tab/>
      </w:r>
      <w:r>
        <w:rPr>
          <w:position w:val="1"/>
        </w:rPr>
        <w:t xml:space="preserve">The contractor shall obtain base identification and vehicle passes, if required, for all </w:t>
      </w:r>
      <w:r>
        <w:t>contractor personnel who make frequent visits to or perform work on the Space/Air Force installation(s) cited in the contract. Contractor personnel are required to wear or prominently display installation identification badges or contractor-furnished, contractor</w:t>
      </w:r>
      <w:r>
        <w:rPr>
          <w:spacing w:val="-10"/>
        </w:rPr>
        <w:t xml:space="preserve"> </w:t>
      </w:r>
      <w:r>
        <w:t>identification</w:t>
      </w:r>
      <w:r>
        <w:rPr>
          <w:spacing w:val="-9"/>
        </w:rPr>
        <w:t xml:space="preserve"> </w:t>
      </w:r>
      <w:r>
        <w:t>badges</w:t>
      </w:r>
      <w:r>
        <w:rPr>
          <w:spacing w:val="-9"/>
        </w:rPr>
        <w:t xml:space="preserve"> </w:t>
      </w:r>
      <w:r>
        <w:t>while</w:t>
      </w:r>
      <w:r>
        <w:rPr>
          <w:spacing w:val="-8"/>
        </w:rPr>
        <w:t xml:space="preserve"> </w:t>
      </w:r>
      <w:r>
        <w:t>visiting</w:t>
      </w:r>
      <w:r>
        <w:rPr>
          <w:spacing w:val="-9"/>
        </w:rPr>
        <w:t xml:space="preserve"> </w:t>
      </w:r>
      <w:r>
        <w:t>or</w:t>
      </w:r>
      <w:r>
        <w:rPr>
          <w:spacing w:val="-10"/>
        </w:rPr>
        <w:t xml:space="preserve"> </w:t>
      </w:r>
      <w:r>
        <w:t>performing</w:t>
      </w:r>
      <w:r>
        <w:rPr>
          <w:spacing w:val="-9"/>
        </w:rPr>
        <w:t xml:space="preserve"> </w:t>
      </w:r>
      <w:r>
        <w:t>work</w:t>
      </w:r>
      <w:r>
        <w:rPr>
          <w:spacing w:val="-9"/>
        </w:rPr>
        <w:t xml:space="preserve"> </w:t>
      </w:r>
      <w:r>
        <w:t>on</w:t>
      </w:r>
      <w:r>
        <w:rPr>
          <w:spacing w:val="-7"/>
        </w:rPr>
        <w:t xml:space="preserve"> </w:t>
      </w:r>
      <w:r>
        <w:t>the</w:t>
      </w:r>
      <w:r>
        <w:rPr>
          <w:spacing w:val="-10"/>
        </w:rPr>
        <w:t xml:space="preserve"> </w:t>
      </w:r>
      <w:r>
        <w:t>installation.</w:t>
      </w:r>
    </w:p>
    <w:p w14:paraId="181CC29F" w14:textId="77777777" w:rsidR="00D42B63" w:rsidRDefault="00445ACC">
      <w:pPr>
        <w:pStyle w:val="BodyText"/>
        <w:spacing w:before="121"/>
        <w:ind w:left="1439" w:right="425" w:hanging="357"/>
      </w:pPr>
      <w:r>
        <w:rPr>
          <w:noProof/>
        </w:rPr>
        <w:drawing>
          <wp:inline distT="0" distB="0" distL="0" distR="0" wp14:anchorId="181CD009" wp14:editId="181CD00A">
            <wp:extent cx="102196" cy="106042"/>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30" cstate="print"/>
                    <a:stretch>
                      <a:fillRect/>
                    </a:stretch>
                  </pic:blipFill>
                  <pic:spPr>
                    <a:xfrm>
                      <a:off x="0" y="0"/>
                      <a:ext cx="102196" cy="106042"/>
                    </a:xfrm>
                    <a:prstGeom prst="rect">
                      <a:avLst/>
                    </a:prstGeom>
                  </pic:spPr>
                </pic:pic>
              </a:graphicData>
            </a:graphic>
          </wp:inline>
        </w:drawing>
      </w:r>
      <w:r>
        <w:rPr>
          <w:spacing w:val="80"/>
          <w:position w:val="1"/>
          <w:sz w:val="20"/>
        </w:rPr>
        <w:t xml:space="preserve"> </w:t>
      </w:r>
      <w:r>
        <w:rPr>
          <w:position w:val="1"/>
        </w:rPr>
        <w:t xml:space="preserve">The contractor shall submit a written request on company letterhead to the local security manager </w:t>
      </w:r>
      <w:r>
        <w:t>listing the following: contract number, location of work site, start and</w:t>
      </w:r>
      <w:r>
        <w:rPr>
          <w:spacing w:val="-4"/>
        </w:rPr>
        <w:t xml:space="preserve"> </w:t>
      </w:r>
      <w:r>
        <w:t>stop</w:t>
      </w:r>
      <w:r>
        <w:rPr>
          <w:spacing w:val="-4"/>
        </w:rPr>
        <w:t xml:space="preserve"> </w:t>
      </w:r>
      <w:r>
        <w:t>dates,</w:t>
      </w:r>
      <w:r>
        <w:rPr>
          <w:spacing w:val="-4"/>
        </w:rPr>
        <w:t xml:space="preserve"> </w:t>
      </w:r>
      <w:r>
        <w:t>and</w:t>
      </w:r>
      <w:r>
        <w:rPr>
          <w:spacing w:val="-4"/>
        </w:rPr>
        <w:t xml:space="preserve"> </w:t>
      </w:r>
      <w:r>
        <w:t>names</w:t>
      </w:r>
      <w:r>
        <w:rPr>
          <w:spacing w:val="-4"/>
        </w:rPr>
        <w:t xml:space="preserve"> </w:t>
      </w:r>
      <w:r>
        <w:t>of</w:t>
      </w:r>
      <w:r>
        <w:rPr>
          <w:spacing w:val="-5"/>
        </w:rPr>
        <w:t xml:space="preserve"> </w:t>
      </w:r>
      <w:r>
        <w:t>employees</w:t>
      </w:r>
      <w:r>
        <w:rPr>
          <w:spacing w:val="-4"/>
        </w:rPr>
        <w:t xml:space="preserve"> </w:t>
      </w:r>
      <w:r>
        <w:t>and</w:t>
      </w:r>
      <w:r>
        <w:rPr>
          <w:spacing w:val="-4"/>
        </w:rPr>
        <w:t xml:space="preserve"> </w:t>
      </w:r>
      <w:r>
        <w:t>subcontractor</w:t>
      </w:r>
      <w:r>
        <w:rPr>
          <w:spacing w:val="-5"/>
        </w:rPr>
        <w:t xml:space="preserve"> </w:t>
      </w:r>
      <w:r>
        <w:t>employees</w:t>
      </w:r>
      <w:r>
        <w:rPr>
          <w:spacing w:val="-4"/>
        </w:rPr>
        <w:t xml:space="preserve"> </w:t>
      </w:r>
      <w:r>
        <w:t>needing</w:t>
      </w:r>
      <w:r>
        <w:rPr>
          <w:spacing w:val="-4"/>
        </w:rPr>
        <w:t xml:space="preserve"> </w:t>
      </w:r>
      <w:r>
        <w:t>access to the base. The letter will also specify the individual(s) authorized to sign for</w:t>
      </w:r>
      <w:r>
        <w:rPr>
          <w:spacing w:val="40"/>
        </w:rPr>
        <w:t xml:space="preserve"> </w:t>
      </w:r>
      <w:r>
        <w:t>a request for base identification credentials or vehicle passes. The Security Manager will</w:t>
      </w:r>
      <w:r>
        <w:rPr>
          <w:spacing w:val="-2"/>
        </w:rPr>
        <w:t xml:space="preserve"> </w:t>
      </w:r>
      <w:r>
        <w:t>endorse</w:t>
      </w:r>
      <w:r>
        <w:rPr>
          <w:spacing w:val="-3"/>
        </w:rPr>
        <w:t xml:space="preserve"> </w:t>
      </w:r>
      <w:r>
        <w:t>the</w:t>
      </w:r>
      <w:r>
        <w:rPr>
          <w:spacing w:val="-3"/>
        </w:rPr>
        <w:t xml:space="preserve"> </w:t>
      </w:r>
      <w:r>
        <w:t>request</w:t>
      </w:r>
      <w:r>
        <w:rPr>
          <w:spacing w:val="-2"/>
        </w:rPr>
        <w:t xml:space="preserve"> </w:t>
      </w:r>
      <w:r>
        <w:t>and</w:t>
      </w:r>
      <w:r>
        <w:rPr>
          <w:spacing w:val="-2"/>
        </w:rPr>
        <w:t xml:space="preserve"> </w:t>
      </w:r>
      <w:r>
        <w:t>forward</w:t>
      </w:r>
      <w:r>
        <w:rPr>
          <w:spacing w:val="-2"/>
        </w:rPr>
        <w:t xml:space="preserve"> </w:t>
      </w:r>
      <w:r>
        <w:t>it</w:t>
      </w:r>
      <w:r>
        <w:rPr>
          <w:spacing w:val="-2"/>
        </w:rPr>
        <w:t xml:space="preserve"> </w:t>
      </w:r>
      <w:r>
        <w:t>to</w:t>
      </w:r>
      <w:r>
        <w:rPr>
          <w:spacing w:val="-2"/>
        </w:rPr>
        <w:t xml:space="preserve"> </w:t>
      </w:r>
      <w:r>
        <w:t>the</w:t>
      </w:r>
      <w:r>
        <w:rPr>
          <w:spacing w:val="-3"/>
        </w:rPr>
        <w:t xml:space="preserve"> </w:t>
      </w:r>
      <w:r>
        <w:t>issuing</w:t>
      </w:r>
      <w:r>
        <w:rPr>
          <w:spacing w:val="-2"/>
        </w:rPr>
        <w:t xml:space="preserve"> </w:t>
      </w:r>
      <w:r>
        <w:t>base</w:t>
      </w:r>
      <w:r>
        <w:rPr>
          <w:spacing w:val="-3"/>
        </w:rPr>
        <w:t xml:space="preserve"> </w:t>
      </w:r>
      <w:r>
        <w:t>pass</w:t>
      </w:r>
      <w:r>
        <w:rPr>
          <w:spacing w:val="-2"/>
        </w:rPr>
        <w:t xml:space="preserve"> </w:t>
      </w:r>
      <w:r>
        <w:t>and registration</w:t>
      </w:r>
      <w:r>
        <w:rPr>
          <w:spacing w:val="-2"/>
        </w:rPr>
        <w:t xml:space="preserve"> </w:t>
      </w:r>
      <w:r>
        <w:t>office or Security Forces for processing. When reporting to the registration office, the authorized contractor individual(s) should provide a valid driver’s license, current vehicle registration, and valid vehicle insurance certificate to obtain a vehicle pass.</w:t>
      </w:r>
    </w:p>
    <w:p w14:paraId="181CC2A0" w14:textId="77777777" w:rsidR="00D42B63" w:rsidRDefault="00445ACC">
      <w:pPr>
        <w:pStyle w:val="BodyText"/>
        <w:tabs>
          <w:tab w:val="left" w:pos="1439"/>
        </w:tabs>
        <w:spacing w:before="129"/>
        <w:ind w:left="1439" w:right="522" w:hanging="349"/>
      </w:pPr>
      <w:r>
        <w:rPr>
          <w:noProof/>
        </w:rPr>
        <w:drawing>
          <wp:inline distT="0" distB="0" distL="0" distR="0" wp14:anchorId="181CD00B" wp14:editId="181CD00C">
            <wp:extent cx="87933" cy="70472"/>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Common Access Cards (CACs). This contract requires contractor employees to obtain</w:t>
      </w:r>
      <w:r>
        <w:rPr>
          <w:spacing w:val="-3"/>
        </w:rPr>
        <w:t xml:space="preserve"> </w:t>
      </w:r>
      <w:r>
        <w:t>a</w:t>
      </w:r>
      <w:r>
        <w:rPr>
          <w:spacing w:val="-4"/>
        </w:rPr>
        <w:t xml:space="preserve"> </w:t>
      </w:r>
      <w:r>
        <w:t>CAC.</w:t>
      </w:r>
      <w:r>
        <w:rPr>
          <w:spacing w:val="-3"/>
        </w:rPr>
        <w:t xml:space="preserve"> </w:t>
      </w:r>
      <w:r>
        <w:t>Contractors</w:t>
      </w:r>
      <w:r>
        <w:rPr>
          <w:spacing w:val="-3"/>
        </w:rPr>
        <w:t xml:space="preserve"> </w:t>
      </w:r>
      <w:r>
        <w:t>shall</w:t>
      </w:r>
      <w:r>
        <w:rPr>
          <w:spacing w:val="-2"/>
        </w:rPr>
        <w:t xml:space="preserve"> </w:t>
      </w:r>
      <w:r>
        <w:t>provide</w:t>
      </w:r>
      <w:r>
        <w:rPr>
          <w:spacing w:val="-4"/>
        </w:rPr>
        <w:t xml:space="preserve"> </w:t>
      </w:r>
      <w:r>
        <w:t>a</w:t>
      </w:r>
      <w:r>
        <w:rPr>
          <w:spacing w:val="-4"/>
        </w:rPr>
        <w:t xml:space="preserve"> </w:t>
      </w:r>
      <w:r>
        <w:t>listing</w:t>
      </w:r>
      <w:r>
        <w:rPr>
          <w:spacing w:val="-7"/>
        </w:rPr>
        <w:t xml:space="preserve"> </w:t>
      </w:r>
      <w:r>
        <w:t>of</w:t>
      </w:r>
      <w:r>
        <w:rPr>
          <w:spacing w:val="-4"/>
        </w:rPr>
        <w:t xml:space="preserve"> </w:t>
      </w:r>
      <w:r>
        <w:t>personnel</w:t>
      </w:r>
      <w:r>
        <w:rPr>
          <w:spacing w:val="-5"/>
        </w:rPr>
        <w:t xml:space="preserve"> </w:t>
      </w:r>
      <w:r>
        <w:t>who</w:t>
      </w:r>
      <w:r>
        <w:rPr>
          <w:spacing w:val="-3"/>
        </w:rPr>
        <w:t xml:space="preserve"> </w:t>
      </w:r>
      <w:r>
        <w:t>require</w:t>
      </w:r>
      <w:r>
        <w:rPr>
          <w:spacing w:val="-1"/>
        </w:rPr>
        <w:t xml:space="preserve"> </w:t>
      </w:r>
      <w:r>
        <w:t>a</w:t>
      </w:r>
      <w:r>
        <w:rPr>
          <w:spacing w:val="-4"/>
        </w:rPr>
        <w:t xml:space="preserve"> </w:t>
      </w:r>
      <w:r>
        <w:t>CAC</w:t>
      </w:r>
      <w:r>
        <w:rPr>
          <w:spacing w:val="-5"/>
        </w:rPr>
        <w:t xml:space="preserve"> </w:t>
      </w:r>
      <w:r>
        <w:t>to the contracting officer. The government will provide the contractor instruction on how</w:t>
      </w:r>
      <w:r>
        <w:rPr>
          <w:spacing w:val="-5"/>
        </w:rPr>
        <w:t xml:space="preserve"> </w:t>
      </w:r>
      <w:r>
        <w:t>to</w:t>
      </w:r>
      <w:r>
        <w:rPr>
          <w:spacing w:val="-4"/>
        </w:rPr>
        <w:t xml:space="preserve"> </w:t>
      </w:r>
      <w:r>
        <w:t>complete</w:t>
      </w:r>
      <w:r>
        <w:rPr>
          <w:spacing w:val="-7"/>
        </w:rPr>
        <w:t xml:space="preserve"> </w:t>
      </w:r>
      <w:r>
        <w:t>the</w:t>
      </w:r>
      <w:r>
        <w:rPr>
          <w:spacing w:val="-5"/>
        </w:rPr>
        <w:t xml:space="preserve"> </w:t>
      </w:r>
      <w:r>
        <w:t>CAC</w:t>
      </w:r>
      <w:r>
        <w:rPr>
          <w:spacing w:val="-4"/>
        </w:rPr>
        <w:t xml:space="preserve"> </w:t>
      </w:r>
      <w:r>
        <w:t>application</w:t>
      </w:r>
      <w:r>
        <w:rPr>
          <w:spacing w:val="-6"/>
        </w:rPr>
        <w:t xml:space="preserve"> </w:t>
      </w:r>
      <w:r>
        <w:t>and</w:t>
      </w:r>
      <w:r>
        <w:rPr>
          <w:spacing w:val="-4"/>
        </w:rPr>
        <w:t xml:space="preserve"> </w:t>
      </w:r>
      <w:r>
        <w:t>then</w:t>
      </w:r>
      <w:r>
        <w:rPr>
          <w:spacing w:val="-4"/>
        </w:rPr>
        <w:t xml:space="preserve"> </w:t>
      </w:r>
      <w:r>
        <w:t>notify</w:t>
      </w:r>
      <w:r>
        <w:rPr>
          <w:spacing w:val="-4"/>
        </w:rPr>
        <w:t xml:space="preserve"> </w:t>
      </w:r>
      <w:r>
        <w:t>the</w:t>
      </w:r>
      <w:r>
        <w:rPr>
          <w:spacing w:val="-5"/>
        </w:rPr>
        <w:t xml:space="preserve"> </w:t>
      </w:r>
      <w:r>
        <w:t>contractor</w:t>
      </w:r>
      <w:r>
        <w:rPr>
          <w:spacing w:val="-3"/>
        </w:rPr>
        <w:t xml:space="preserve"> </w:t>
      </w:r>
      <w:r>
        <w:t>when</w:t>
      </w:r>
      <w:r>
        <w:rPr>
          <w:spacing w:val="-2"/>
        </w:rPr>
        <w:t xml:space="preserve"> </w:t>
      </w:r>
      <w:r>
        <w:t>approved. Contractor personnel shall obtain a CAC from the nearest Real Time Automated Personnel Identification Documentation System (RAPIDS) Issuing Facility (typically the local Military Personnel Flight (MPF).</w:t>
      </w:r>
    </w:p>
    <w:p w14:paraId="181CC2A1" w14:textId="77777777" w:rsidR="00D42B63" w:rsidRDefault="00445ACC">
      <w:pPr>
        <w:pStyle w:val="BodyText"/>
        <w:spacing w:before="123"/>
        <w:ind w:left="1439" w:right="439" w:hanging="349"/>
      </w:pPr>
      <w:r>
        <w:rPr>
          <w:noProof/>
        </w:rPr>
        <w:drawing>
          <wp:inline distT="0" distB="0" distL="0" distR="0" wp14:anchorId="181CD00D" wp14:editId="181CD00E">
            <wp:extent cx="96518" cy="105608"/>
            <wp:effectExtent l="0" t="0" r="0" b="0"/>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29" cstate="print"/>
                    <a:stretch>
                      <a:fillRect/>
                    </a:stretch>
                  </pic:blipFill>
                  <pic:spPr>
                    <a:xfrm>
                      <a:off x="0" y="0"/>
                      <a:ext cx="96518" cy="105608"/>
                    </a:xfrm>
                    <a:prstGeom prst="rect">
                      <a:avLst/>
                    </a:prstGeom>
                  </pic:spPr>
                </pic:pic>
              </a:graphicData>
            </a:graphic>
          </wp:inline>
        </w:drawing>
      </w:r>
      <w:r>
        <w:rPr>
          <w:spacing w:val="80"/>
          <w:sz w:val="20"/>
        </w:rPr>
        <w:t xml:space="preserve"> </w:t>
      </w:r>
      <w:r>
        <w:t>Defense</w:t>
      </w:r>
      <w:r>
        <w:rPr>
          <w:spacing w:val="-7"/>
        </w:rPr>
        <w:t xml:space="preserve"> </w:t>
      </w:r>
      <w:r>
        <w:t>Biometric</w:t>
      </w:r>
      <w:r>
        <w:rPr>
          <w:spacing w:val="-7"/>
        </w:rPr>
        <w:t xml:space="preserve"> </w:t>
      </w:r>
      <w:r>
        <w:t>Identification</w:t>
      </w:r>
      <w:r>
        <w:rPr>
          <w:spacing w:val="-6"/>
        </w:rPr>
        <w:t xml:space="preserve"> </w:t>
      </w:r>
      <w:r>
        <w:t>Systems</w:t>
      </w:r>
      <w:r>
        <w:rPr>
          <w:spacing w:val="-8"/>
        </w:rPr>
        <w:t xml:space="preserve"> </w:t>
      </w:r>
      <w:r>
        <w:t>(DBIDS)</w:t>
      </w:r>
      <w:r>
        <w:rPr>
          <w:spacing w:val="-7"/>
        </w:rPr>
        <w:t xml:space="preserve"> </w:t>
      </w:r>
      <w:r>
        <w:t>card/pass</w:t>
      </w:r>
      <w:r>
        <w:rPr>
          <w:spacing w:val="-6"/>
        </w:rPr>
        <w:t xml:space="preserve"> </w:t>
      </w:r>
      <w:r>
        <w:t>(AF</w:t>
      </w:r>
      <w:r>
        <w:rPr>
          <w:spacing w:val="-7"/>
        </w:rPr>
        <w:t xml:space="preserve"> </w:t>
      </w:r>
      <w:r>
        <w:t>Form</w:t>
      </w:r>
      <w:r>
        <w:rPr>
          <w:spacing w:val="-5"/>
        </w:rPr>
        <w:t xml:space="preserve"> </w:t>
      </w:r>
      <w:r>
        <w:t>75</w:t>
      </w:r>
      <w:r>
        <w:rPr>
          <w:spacing w:val="-6"/>
        </w:rPr>
        <w:t xml:space="preserve"> </w:t>
      </w:r>
      <w:r>
        <w:t>may</w:t>
      </w:r>
      <w:r>
        <w:rPr>
          <w:spacing w:val="-6"/>
        </w:rPr>
        <w:t xml:space="preserve"> </w:t>
      </w:r>
      <w:r>
        <w:t>be used only if DBIDS is inoperable).</w:t>
      </w:r>
    </w:p>
    <w:p w14:paraId="181CC2A2" w14:textId="77777777" w:rsidR="00D42B63" w:rsidRDefault="00445ACC">
      <w:pPr>
        <w:pStyle w:val="BodyText"/>
        <w:tabs>
          <w:tab w:val="left" w:pos="1439"/>
        </w:tabs>
        <w:spacing w:before="130"/>
        <w:ind w:left="1440" w:right="672" w:hanging="348"/>
      </w:pPr>
      <w:r>
        <w:rPr>
          <w:noProof/>
        </w:rPr>
        <w:drawing>
          <wp:inline distT="0" distB="0" distL="0" distR="0" wp14:anchorId="181CD00F" wp14:editId="181CD010">
            <wp:extent cx="87209" cy="70484"/>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26" cstate="print"/>
                    <a:stretch>
                      <a:fillRect/>
                    </a:stretch>
                  </pic:blipFill>
                  <pic:spPr>
                    <a:xfrm>
                      <a:off x="0" y="0"/>
                      <a:ext cx="87209" cy="70484"/>
                    </a:xfrm>
                    <a:prstGeom prst="rect">
                      <a:avLst/>
                    </a:prstGeom>
                  </pic:spPr>
                </pic:pic>
              </a:graphicData>
            </a:graphic>
          </wp:inline>
        </w:drawing>
      </w:r>
      <w:r>
        <w:rPr>
          <w:sz w:val="20"/>
        </w:rPr>
        <w:tab/>
      </w:r>
      <w:r>
        <w:t>During</w:t>
      </w:r>
      <w:r>
        <w:rPr>
          <w:spacing w:val="-7"/>
        </w:rPr>
        <w:t xml:space="preserve"> </w:t>
      </w:r>
      <w:r>
        <w:t>performance</w:t>
      </w:r>
      <w:r>
        <w:rPr>
          <w:spacing w:val="-8"/>
        </w:rPr>
        <w:t xml:space="preserve"> </w:t>
      </w:r>
      <w:r>
        <w:t>of</w:t>
      </w:r>
      <w:r>
        <w:rPr>
          <w:spacing w:val="-8"/>
        </w:rPr>
        <w:t xml:space="preserve"> </w:t>
      </w:r>
      <w:r>
        <w:t>the</w:t>
      </w:r>
      <w:r>
        <w:rPr>
          <w:spacing w:val="-8"/>
        </w:rPr>
        <w:t xml:space="preserve"> </w:t>
      </w:r>
      <w:r>
        <w:t>service,</w:t>
      </w:r>
      <w:r>
        <w:rPr>
          <w:spacing w:val="-7"/>
        </w:rPr>
        <w:t xml:space="preserve"> </w:t>
      </w:r>
      <w:r>
        <w:t>the</w:t>
      </w:r>
      <w:r>
        <w:rPr>
          <w:spacing w:val="-6"/>
        </w:rPr>
        <w:t xml:space="preserve"> </w:t>
      </w:r>
      <w:r>
        <w:t>contractor</w:t>
      </w:r>
      <w:r>
        <w:rPr>
          <w:spacing w:val="-8"/>
        </w:rPr>
        <w:t xml:space="preserve"> </w:t>
      </w:r>
      <w:r>
        <w:t>shall</w:t>
      </w:r>
      <w:r>
        <w:rPr>
          <w:spacing w:val="-7"/>
        </w:rPr>
        <w:t xml:space="preserve"> </w:t>
      </w:r>
      <w:r>
        <w:t>be</w:t>
      </w:r>
      <w:r>
        <w:rPr>
          <w:spacing w:val="-8"/>
        </w:rPr>
        <w:t xml:space="preserve"> </w:t>
      </w:r>
      <w:r>
        <w:t>responsible</w:t>
      </w:r>
      <w:r>
        <w:rPr>
          <w:spacing w:val="-8"/>
        </w:rPr>
        <w:t xml:space="preserve"> </w:t>
      </w:r>
      <w:r>
        <w:t>for</w:t>
      </w:r>
      <w:r>
        <w:rPr>
          <w:spacing w:val="-8"/>
        </w:rPr>
        <w:t xml:space="preserve"> </w:t>
      </w:r>
      <w:r>
        <w:t>obtaining required identification for newly assigned personnel and for prompt return of credentials for any employee who no longer requires access to the work site.</w:t>
      </w:r>
    </w:p>
    <w:p w14:paraId="181CC2A3" w14:textId="77777777" w:rsidR="00D42B63" w:rsidRDefault="00445ACC">
      <w:pPr>
        <w:pStyle w:val="BodyText"/>
        <w:tabs>
          <w:tab w:val="left" w:pos="1439"/>
        </w:tabs>
        <w:spacing w:before="85"/>
        <w:ind w:left="1439" w:right="566" w:hanging="347"/>
      </w:pPr>
      <w:r>
        <w:rPr>
          <w:noProof/>
        </w:rPr>
        <w:drawing>
          <wp:inline distT="0" distB="0" distL="0" distR="0" wp14:anchorId="181CD011" wp14:editId="181CD012">
            <wp:extent cx="70484" cy="105355"/>
            <wp:effectExtent l="0" t="0" r="0" b="0"/>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31" cstate="print"/>
                    <a:stretch>
                      <a:fillRect/>
                    </a:stretch>
                  </pic:blipFill>
                  <pic:spPr>
                    <a:xfrm>
                      <a:off x="0" y="0"/>
                      <a:ext cx="70484" cy="105355"/>
                    </a:xfrm>
                    <a:prstGeom prst="rect">
                      <a:avLst/>
                    </a:prstGeom>
                  </pic:spPr>
                </pic:pic>
              </a:graphicData>
            </a:graphic>
          </wp:inline>
        </w:drawing>
      </w:r>
      <w:r>
        <w:rPr>
          <w:position w:val="1"/>
          <w:sz w:val="20"/>
        </w:rPr>
        <w:tab/>
      </w:r>
      <w:r>
        <w:rPr>
          <w:position w:val="1"/>
        </w:rPr>
        <w:t xml:space="preserve">When work under this contract requires unescorted entry to controlled or restricted </w:t>
      </w:r>
      <w:r>
        <w:t>areas,</w:t>
      </w:r>
      <w:r>
        <w:rPr>
          <w:spacing w:val="-6"/>
        </w:rPr>
        <w:t xml:space="preserve"> </w:t>
      </w:r>
      <w:r>
        <w:t>the</w:t>
      </w:r>
      <w:r>
        <w:rPr>
          <w:spacing w:val="-7"/>
        </w:rPr>
        <w:t xml:space="preserve"> </w:t>
      </w:r>
      <w:r>
        <w:t>contractor</w:t>
      </w:r>
      <w:r>
        <w:rPr>
          <w:spacing w:val="-7"/>
        </w:rPr>
        <w:t xml:space="preserve"> </w:t>
      </w:r>
      <w:r>
        <w:t>shall</w:t>
      </w:r>
      <w:r>
        <w:rPr>
          <w:spacing w:val="-3"/>
        </w:rPr>
        <w:t xml:space="preserve"> </w:t>
      </w:r>
      <w:r>
        <w:t>comply</w:t>
      </w:r>
      <w:r>
        <w:rPr>
          <w:spacing w:val="-6"/>
        </w:rPr>
        <w:t xml:space="preserve"> </w:t>
      </w:r>
      <w:r>
        <w:t>with</w:t>
      </w:r>
      <w:r>
        <w:rPr>
          <w:spacing w:val="-6"/>
        </w:rPr>
        <w:t xml:space="preserve"> </w:t>
      </w:r>
      <w:r>
        <w:t>DAFI</w:t>
      </w:r>
      <w:r>
        <w:rPr>
          <w:spacing w:val="-7"/>
        </w:rPr>
        <w:t xml:space="preserve"> </w:t>
      </w:r>
      <w:r>
        <w:t>31-101,</w:t>
      </w:r>
      <w:r>
        <w:rPr>
          <w:spacing w:val="-3"/>
        </w:rPr>
        <w:t xml:space="preserve"> </w:t>
      </w:r>
      <w:r>
        <w:t>Base</w:t>
      </w:r>
      <w:r>
        <w:rPr>
          <w:spacing w:val="-4"/>
        </w:rPr>
        <w:t xml:space="preserve"> </w:t>
      </w:r>
      <w:r>
        <w:t>Defense</w:t>
      </w:r>
      <w:r>
        <w:rPr>
          <w:spacing w:val="-4"/>
        </w:rPr>
        <w:t xml:space="preserve"> </w:t>
      </w:r>
      <w:r>
        <w:t>Operations,</w:t>
      </w:r>
      <w:r>
        <w:rPr>
          <w:spacing w:val="-6"/>
        </w:rPr>
        <w:t xml:space="preserve"> </w:t>
      </w:r>
      <w:r>
        <w:t>and AFM 16- 1405, Air Force Personnel Security Program and any other applicable security policies and procedures.</w:t>
      </w:r>
    </w:p>
    <w:p w14:paraId="181CC2A4" w14:textId="77777777" w:rsidR="00D42B63" w:rsidRDefault="00445ACC">
      <w:pPr>
        <w:pStyle w:val="BodyText"/>
        <w:spacing w:before="116"/>
        <w:ind w:left="1439" w:right="449" w:hanging="350"/>
      </w:pPr>
      <w:r>
        <w:rPr>
          <w:noProof/>
          <w:position w:val="-3"/>
        </w:rPr>
        <w:drawing>
          <wp:inline distT="0" distB="0" distL="0" distR="0" wp14:anchorId="181CD013" wp14:editId="181CD014">
            <wp:extent cx="97662" cy="102234"/>
            <wp:effectExtent l="0" t="0" r="0" b="0"/>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32" cstate="print"/>
                    <a:stretch>
                      <a:fillRect/>
                    </a:stretch>
                  </pic:blipFill>
                  <pic:spPr>
                    <a:xfrm>
                      <a:off x="0" y="0"/>
                      <a:ext cx="97662" cy="102234"/>
                    </a:xfrm>
                    <a:prstGeom prst="rect">
                      <a:avLst/>
                    </a:prstGeom>
                  </pic:spPr>
                </pic:pic>
              </a:graphicData>
            </a:graphic>
          </wp:inline>
        </w:drawing>
      </w:r>
      <w:r>
        <w:rPr>
          <w:spacing w:val="80"/>
          <w:sz w:val="20"/>
        </w:rPr>
        <w:t xml:space="preserve"> </w:t>
      </w:r>
      <w:r>
        <w:t>Upon completion or termination of the contract or expiration of the identification passes, the prime contractor shall ensure that all base identification passes issued to employees</w:t>
      </w:r>
      <w:r>
        <w:rPr>
          <w:spacing w:val="-8"/>
        </w:rPr>
        <w:t xml:space="preserve"> </w:t>
      </w:r>
      <w:r>
        <w:t>and</w:t>
      </w:r>
      <w:r>
        <w:rPr>
          <w:spacing w:val="-6"/>
        </w:rPr>
        <w:t xml:space="preserve"> </w:t>
      </w:r>
      <w:r>
        <w:t>subcontractor</w:t>
      </w:r>
      <w:r>
        <w:rPr>
          <w:spacing w:val="-9"/>
        </w:rPr>
        <w:t xml:space="preserve"> </w:t>
      </w:r>
      <w:r>
        <w:t>employees</w:t>
      </w:r>
      <w:r>
        <w:rPr>
          <w:spacing w:val="-8"/>
        </w:rPr>
        <w:t xml:space="preserve"> </w:t>
      </w:r>
      <w:r>
        <w:t>are</w:t>
      </w:r>
      <w:r>
        <w:rPr>
          <w:spacing w:val="-7"/>
        </w:rPr>
        <w:t xml:space="preserve"> </w:t>
      </w:r>
      <w:r>
        <w:t>returned</w:t>
      </w:r>
      <w:r>
        <w:rPr>
          <w:spacing w:val="-8"/>
        </w:rPr>
        <w:t xml:space="preserve"> </w:t>
      </w:r>
      <w:r>
        <w:t>to</w:t>
      </w:r>
      <w:r>
        <w:rPr>
          <w:spacing w:val="-8"/>
        </w:rPr>
        <w:t xml:space="preserve"> </w:t>
      </w:r>
      <w:r>
        <w:t>the</w:t>
      </w:r>
      <w:r>
        <w:rPr>
          <w:spacing w:val="-9"/>
        </w:rPr>
        <w:t xml:space="preserve"> </w:t>
      </w:r>
      <w:r>
        <w:t>issuing</w:t>
      </w:r>
      <w:r>
        <w:rPr>
          <w:spacing w:val="-8"/>
        </w:rPr>
        <w:t xml:space="preserve"> </w:t>
      </w:r>
      <w:r>
        <w:t>office.</w:t>
      </w:r>
      <w:r>
        <w:rPr>
          <w:spacing w:val="-4"/>
        </w:rPr>
        <w:t xml:space="preserve"> </w:t>
      </w:r>
      <w:r>
        <w:t>Failure</w:t>
      </w:r>
      <w:r>
        <w:rPr>
          <w:spacing w:val="-9"/>
        </w:rPr>
        <w:t xml:space="preserve"> </w:t>
      </w:r>
      <w:r>
        <w:t>to return all government issued identification upon termination of contract or service, termination of employees, or expiration of the identification may result in withholding of final payment.</w:t>
      </w:r>
    </w:p>
    <w:p w14:paraId="181CC2A5" w14:textId="77777777" w:rsidR="00D42B63" w:rsidRDefault="00445ACC">
      <w:pPr>
        <w:pStyle w:val="Heading1"/>
        <w:numPr>
          <w:ilvl w:val="2"/>
          <w:numId w:val="107"/>
        </w:numPr>
        <w:tabs>
          <w:tab w:val="left" w:pos="1079"/>
        </w:tabs>
        <w:spacing w:before="118"/>
        <w:ind w:left="1079" w:hanging="693"/>
        <w:jc w:val="left"/>
      </w:pPr>
      <w:bookmarkStart w:id="560" w:name="6.8.2_Deliverables"/>
      <w:bookmarkStart w:id="561" w:name="_bookmark275"/>
      <w:bookmarkEnd w:id="560"/>
      <w:bookmarkEnd w:id="561"/>
      <w:r>
        <w:rPr>
          <w:spacing w:val="-2"/>
        </w:rPr>
        <w:t>Deliverables</w:t>
      </w:r>
    </w:p>
    <w:p w14:paraId="181CC2A6" w14:textId="77777777" w:rsidR="00D42B63" w:rsidRDefault="00445ACC">
      <w:pPr>
        <w:pStyle w:val="BodyText"/>
        <w:tabs>
          <w:tab w:val="left" w:pos="1439"/>
        </w:tabs>
        <w:spacing w:before="116"/>
        <w:ind w:left="1093"/>
        <w:rPr>
          <w:position w:val="1"/>
        </w:rPr>
      </w:pPr>
      <w:r>
        <w:rPr>
          <w:noProof/>
        </w:rPr>
        <w:drawing>
          <wp:inline distT="0" distB="0" distL="0" distR="0" wp14:anchorId="181CD015" wp14:editId="181CD016">
            <wp:extent cx="87210" cy="70479"/>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27" cstate="print"/>
                    <a:stretch>
                      <a:fillRect/>
                    </a:stretch>
                  </pic:blipFill>
                  <pic:spPr>
                    <a:xfrm>
                      <a:off x="0" y="0"/>
                      <a:ext cx="87210" cy="70479"/>
                    </a:xfrm>
                    <a:prstGeom prst="rect">
                      <a:avLst/>
                    </a:prstGeom>
                  </pic:spPr>
                </pic:pic>
              </a:graphicData>
            </a:graphic>
          </wp:inline>
        </w:drawing>
      </w:r>
      <w:r>
        <w:rPr>
          <w:position w:val="1"/>
          <w:sz w:val="20"/>
        </w:rPr>
        <w:tab/>
      </w:r>
      <w:r>
        <w:rPr>
          <w:spacing w:val="-4"/>
          <w:position w:val="1"/>
        </w:rPr>
        <w:t>None</w:t>
      </w:r>
    </w:p>
    <w:p w14:paraId="181CC2A7" w14:textId="77777777" w:rsidR="00D42B63" w:rsidRDefault="00445ACC">
      <w:pPr>
        <w:pStyle w:val="Heading1"/>
        <w:numPr>
          <w:ilvl w:val="2"/>
          <w:numId w:val="107"/>
        </w:numPr>
        <w:tabs>
          <w:tab w:val="left" w:pos="1079"/>
        </w:tabs>
        <w:spacing w:before="124"/>
        <w:ind w:left="1079" w:hanging="693"/>
        <w:jc w:val="left"/>
      </w:pPr>
      <w:bookmarkStart w:id="562" w:name="6.8.3_Outcomes_/_Standards"/>
      <w:bookmarkStart w:id="563" w:name="_bookmark276"/>
      <w:bookmarkEnd w:id="562"/>
      <w:bookmarkEnd w:id="563"/>
      <w:r>
        <w:t>Outcomes</w:t>
      </w:r>
      <w:r>
        <w:rPr>
          <w:spacing w:val="-1"/>
        </w:rPr>
        <w:t xml:space="preserve"> </w:t>
      </w:r>
      <w:r>
        <w:t>/</w:t>
      </w:r>
      <w:r>
        <w:rPr>
          <w:spacing w:val="-1"/>
        </w:rPr>
        <w:t xml:space="preserve"> </w:t>
      </w:r>
      <w:r>
        <w:rPr>
          <w:spacing w:val="-2"/>
        </w:rPr>
        <w:t>Standards</w:t>
      </w:r>
    </w:p>
    <w:p w14:paraId="181CC2A8" w14:textId="77777777" w:rsidR="00D42B63" w:rsidRDefault="00445ACC">
      <w:pPr>
        <w:pStyle w:val="BodyText"/>
        <w:tabs>
          <w:tab w:val="left" w:pos="1439"/>
        </w:tabs>
        <w:spacing w:before="127"/>
        <w:ind w:left="1440" w:right="463" w:hanging="348"/>
      </w:pPr>
      <w:r>
        <w:rPr>
          <w:noProof/>
        </w:rPr>
        <w:drawing>
          <wp:inline distT="0" distB="0" distL="0" distR="0" wp14:anchorId="181CD017" wp14:editId="181CD018">
            <wp:extent cx="85089" cy="66674"/>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27" cstate="print"/>
                    <a:stretch>
                      <a:fillRect/>
                    </a:stretch>
                  </pic:blipFill>
                  <pic:spPr>
                    <a:xfrm>
                      <a:off x="0" y="0"/>
                      <a:ext cx="85089" cy="66674"/>
                    </a:xfrm>
                    <a:prstGeom prst="rect">
                      <a:avLst/>
                    </a:prstGeom>
                  </pic:spPr>
                </pic:pic>
              </a:graphicData>
            </a:graphic>
          </wp:inline>
        </w:drawing>
      </w:r>
      <w:r>
        <w:rPr>
          <w:sz w:val="20"/>
        </w:rPr>
        <w:tab/>
      </w:r>
      <w:r>
        <w:t>Contractor compliance with the Personal Identity Verification of Contractor Personnel</w:t>
      </w:r>
      <w:r>
        <w:rPr>
          <w:spacing w:val="-9"/>
        </w:rPr>
        <w:t xml:space="preserve"> </w:t>
      </w:r>
      <w:r>
        <w:t>requirements</w:t>
      </w:r>
      <w:r>
        <w:rPr>
          <w:spacing w:val="-9"/>
        </w:rPr>
        <w:t xml:space="preserve"> </w:t>
      </w:r>
      <w:r>
        <w:t>as</w:t>
      </w:r>
      <w:r>
        <w:rPr>
          <w:spacing w:val="-9"/>
        </w:rPr>
        <w:t xml:space="preserve"> </w:t>
      </w:r>
      <w:r>
        <w:t>prescribed</w:t>
      </w:r>
      <w:r>
        <w:rPr>
          <w:spacing w:val="-9"/>
        </w:rPr>
        <w:t xml:space="preserve"> </w:t>
      </w:r>
      <w:r>
        <w:t>by</w:t>
      </w:r>
      <w:r>
        <w:rPr>
          <w:spacing w:val="-9"/>
        </w:rPr>
        <w:t xml:space="preserve"> </w:t>
      </w:r>
      <w:r>
        <w:t>the</w:t>
      </w:r>
      <w:r>
        <w:rPr>
          <w:spacing w:val="-8"/>
        </w:rPr>
        <w:t xml:space="preserve"> </w:t>
      </w:r>
      <w:r>
        <w:t>DAFI</w:t>
      </w:r>
      <w:r>
        <w:rPr>
          <w:spacing w:val="-3"/>
        </w:rPr>
        <w:t xml:space="preserve"> </w:t>
      </w:r>
      <w:r>
        <w:t>31-101,</w:t>
      </w:r>
      <w:r>
        <w:rPr>
          <w:spacing w:val="-4"/>
        </w:rPr>
        <w:t xml:space="preserve"> </w:t>
      </w:r>
      <w:r>
        <w:t>Base</w:t>
      </w:r>
      <w:r>
        <w:rPr>
          <w:spacing w:val="-5"/>
        </w:rPr>
        <w:t xml:space="preserve"> </w:t>
      </w:r>
      <w:r>
        <w:t>Defense</w:t>
      </w:r>
      <w:r>
        <w:rPr>
          <w:spacing w:val="-3"/>
        </w:rPr>
        <w:t xml:space="preserve"> </w:t>
      </w:r>
      <w:r>
        <w:t>Operations;</w:t>
      </w:r>
    </w:p>
    <w:p w14:paraId="181CC2A9" w14:textId="77777777" w:rsidR="00D42B63" w:rsidRDefault="00D42B63">
      <w:pPr>
        <w:pStyle w:val="BodyText"/>
        <w:sectPr w:rsidR="00D42B63">
          <w:pgSz w:w="12240" w:h="15840"/>
          <w:pgMar w:top="620" w:right="1080" w:bottom="580" w:left="1080" w:header="358" w:footer="385" w:gutter="0"/>
          <w:cols w:space="720"/>
        </w:sectPr>
      </w:pPr>
    </w:p>
    <w:p w14:paraId="181CC2AA" w14:textId="77777777" w:rsidR="00D42B63" w:rsidRDefault="00D42B63">
      <w:pPr>
        <w:pStyle w:val="BodyText"/>
        <w:spacing w:before="0"/>
      </w:pPr>
    </w:p>
    <w:p w14:paraId="181CC2AB" w14:textId="77777777" w:rsidR="00D42B63" w:rsidRDefault="00D42B63">
      <w:pPr>
        <w:pStyle w:val="BodyText"/>
        <w:spacing w:before="147"/>
      </w:pPr>
    </w:p>
    <w:p w14:paraId="181CC2AC" w14:textId="77777777" w:rsidR="00D42B63" w:rsidRDefault="00445ACC">
      <w:pPr>
        <w:pStyle w:val="BodyText"/>
        <w:spacing w:before="0"/>
        <w:ind w:left="1440" w:right="658"/>
      </w:pPr>
      <w:r>
        <w:t>AFFAR 5352.242-9000, Contractor access to Air Force installations; AFFAR 5352.242-9001,</w:t>
      </w:r>
      <w:r>
        <w:rPr>
          <w:spacing w:val="-4"/>
        </w:rPr>
        <w:t xml:space="preserve"> </w:t>
      </w:r>
      <w:r>
        <w:t>Common</w:t>
      </w:r>
      <w:r>
        <w:rPr>
          <w:spacing w:val="-4"/>
        </w:rPr>
        <w:t xml:space="preserve"> </w:t>
      </w:r>
      <w:r>
        <w:t>Access</w:t>
      </w:r>
      <w:r>
        <w:rPr>
          <w:spacing w:val="-4"/>
        </w:rPr>
        <w:t xml:space="preserve"> </w:t>
      </w:r>
      <w:r>
        <w:t>Cards</w:t>
      </w:r>
      <w:r>
        <w:rPr>
          <w:spacing w:val="-4"/>
        </w:rPr>
        <w:t xml:space="preserve"> </w:t>
      </w:r>
      <w:r>
        <w:t>(CAC)</w:t>
      </w:r>
      <w:r>
        <w:rPr>
          <w:spacing w:val="-5"/>
        </w:rPr>
        <w:t xml:space="preserve"> </w:t>
      </w:r>
      <w:r>
        <w:t>for</w:t>
      </w:r>
      <w:r>
        <w:rPr>
          <w:spacing w:val="-5"/>
        </w:rPr>
        <w:t xml:space="preserve"> </w:t>
      </w:r>
      <w:r>
        <w:t>Contractor</w:t>
      </w:r>
      <w:r>
        <w:rPr>
          <w:spacing w:val="-5"/>
        </w:rPr>
        <w:t xml:space="preserve"> </w:t>
      </w:r>
      <w:r>
        <w:t>Personnel;</w:t>
      </w:r>
      <w:r>
        <w:rPr>
          <w:spacing w:val="-4"/>
        </w:rPr>
        <w:t xml:space="preserve"> </w:t>
      </w:r>
      <w:r>
        <w:t>and</w:t>
      </w:r>
      <w:r>
        <w:rPr>
          <w:spacing w:val="-4"/>
        </w:rPr>
        <w:t xml:space="preserve"> </w:t>
      </w:r>
      <w:r>
        <w:t>FAR 52.204-9 and any other applicable guidance.</w:t>
      </w:r>
    </w:p>
    <w:p w14:paraId="181CC2AD" w14:textId="77777777" w:rsidR="00D42B63" w:rsidRDefault="00D42B63">
      <w:pPr>
        <w:pStyle w:val="BodyText"/>
        <w:spacing w:before="252"/>
      </w:pPr>
    </w:p>
    <w:p w14:paraId="181CC2AE" w14:textId="77777777" w:rsidR="00D42B63" w:rsidRDefault="00445ACC">
      <w:pPr>
        <w:pStyle w:val="Heading1"/>
        <w:numPr>
          <w:ilvl w:val="1"/>
          <w:numId w:val="107"/>
        </w:numPr>
        <w:tabs>
          <w:tab w:val="left" w:pos="935"/>
        </w:tabs>
        <w:ind w:left="935" w:hanging="643"/>
        <w:jc w:val="left"/>
      </w:pPr>
      <w:bookmarkStart w:id="564" w:name="6.9_Controlled/Restricted_Areas"/>
      <w:bookmarkStart w:id="565" w:name="_bookmark277"/>
      <w:bookmarkEnd w:id="564"/>
      <w:bookmarkEnd w:id="565"/>
      <w:r>
        <w:t>Controlled/Restricted</w:t>
      </w:r>
      <w:r>
        <w:rPr>
          <w:spacing w:val="-11"/>
        </w:rPr>
        <w:t xml:space="preserve"> </w:t>
      </w:r>
      <w:r>
        <w:rPr>
          <w:spacing w:val="-2"/>
        </w:rPr>
        <w:t>Areas</w:t>
      </w:r>
    </w:p>
    <w:p w14:paraId="181CC2AF" w14:textId="77777777" w:rsidR="00D42B63" w:rsidRDefault="00445ACC">
      <w:pPr>
        <w:pStyle w:val="Heading1"/>
        <w:numPr>
          <w:ilvl w:val="2"/>
          <w:numId w:val="107"/>
        </w:numPr>
        <w:tabs>
          <w:tab w:val="left" w:pos="1079"/>
        </w:tabs>
        <w:spacing w:before="120"/>
        <w:ind w:left="1079" w:hanging="693"/>
        <w:jc w:val="left"/>
      </w:pPr>
      <w:bookmarkStart w:id="566" w:name="6.9.1_Tasks"/>
      <w:bookmarkStart w:id="567" w:name="_bookmark278"/>
      <w:bookmarkEnd w:id="566"/>
      <w:bookmarkEnd w:id="567"/>
      <w:r>
        <w:rPr>
          <w:spacing w:val="-2"/>
        </w:rPr>
        <w:t>Tasks</w:t>
      </w:r>
    </w:p>
    <w:p w14:paraId="181CC2B0" w14:textId="77777777" w:rsidR="00D42B63" w:rsidRDefault="00445ACC">
      <w:pPr>
        <w:pStyle w:val="BodyText"/>
        <w:tabs>
          <w:tab w:val="left" w:pos="1439"/>
        </w:tabs>
        <w:spacing w:before="126"/>
        <w:ind w:left="1439" w:right="537" w:hanging="348"/>
      </w:pPr>
      <w:r>
        <w:rPr>
          <w:noProof/>
        </w:rPr>
        <w:drawing>
          <wp:inline distT="0" distB="0" distL="0" distR="0" wp14:anchorId="181CD019" wp14:editId="181CD01A">
            <wp:extent cx="87209" cy="70484"/>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When work under this contract requires unescorted entry to controlled or restricted areas,</w:t>
      </w:r>
      <w:r>
        <w:rPr>
          <w:spacing w:val="-2"/>
        </w:rPr>
        <w:t xml:space="preserve"> </w:t>
      </w:r>
      <w:r>
        <w:t>the</w:t>
      </w:r>
      <w:r>
        <w:rPr>
          <w:spacing w:val="-3"/>
        </w:rPr>
        <w:t xml:space="preserve"> </w:t>
      </w:r>
      <w:r>
        <w:t>contractor</w:t>
      </w:r>
      <w:r>
        <w:rPr>
          <w:spacing w:val="-3"/>
        </w:rPr>
        <w:t xml:space="preserve"> </w:t>
      </w:r>
      <w:r>
        <w:t>shall comply</w:t>
      </w:r>
      <w:r>
        <w:rPr>
          <w:spacing w:val="-2"/>
        </w:rPr>
        <w:t xml:space="preserve"> </w:t>
      </w:r>
      <w:r>
        <w:t>with</w:t>
      </w:r>
      <w:r>
        <w:rPr>
          <w:spacing w:val="-2"/>
        </w:rPr>
        <w:t xml:space="preserve"> </w:t>
      </w:r>
      <w:r>
        <w:t>DAFI</w:t>
      </w:r>
      <w:r>
        <w:rPr>
          <w:spacing w:val="-6"/>
        </w:rPr>
        <w:t xml:space="preserve"> </w:t>
      </w:r>
      <w:r>
        <w:t>31-101,</w:t>
      </w:r>
      <w:r>
        <w:rPr>
          <w:spacing w:val="-2"/>
        </w:rPr>
        <w:t xml:space="preserve"> </w:t>
      </w:r>
      <w:r>
        <w:t>Base</w:t>
      </w:r>
      <w:r>
        <w:rPr>
          <w:spacing w:val="-3"/>
        </w:rPr>
        <w:t xml:space="preserve"> </w:t>
      </w:r>
      <w:r>
        <w:t>Defense</w:t>
      </w:r>
      <w:r>
        <w:rPr>
          <w:spacing w:val="-3"/>
        </w:rPr>
        <w:t xml:space="preserve"> </w:t>
      </w:r>
      <w:r>
        <w:t>Operations,</w:t>
      </w:r>
      <w:r>
        <w:rPr>
          <w:spacing w:val="-2"/>
        </w:rPr>
        <w:t xml:space="preserve"> </w:t>
      </w:r>
      <w:r>
        <w:t>and DoDM</w:t>
      </w:r>
      <w:r>
        <w:rPr>
          <w:spacing w:val="-5"/>
        </w:rPr>
        <w:t xml:space="preserve"> </w:t>
      </w:r>
      <w:r>
        <w:t>5200.02_AFMAN</w:t>
      </w:r>
      <w:r>
        <w:rPr>
          <w:spacing w:val="-6"/>
        </w:rPr>
        <w:t xml:space="preserve"> </w:t>
      </w:r>
      <w:r>
        <w:t>16-1405,</w:t>
      </w:r>
      <w:r>
        <w:rPr>
          <w:spacing w:val="-5"/>
        </w:rPr>
        <w:t xml:space="preserve"> </w:t>
      </w:r>
      <w:r>
        <w:t>Air</w:t>
      </w:r>
      <w:r>
        <w:rPr>
          <w:spacing w:val="-6"/>
        </w:rPr>
        <w:t xml:space="preserve"> </w:t>
      </w:r>
      <w:r>
        <w:t>Force</w:t>
      </w:r>
      <w:r>
        <w:rPr>
          <w:spacing w:val="-6"/>
        </w:rPr>
        <w:t xml:space="preserve"> </w:t>
      </w:r>
      <w:r>
        <w:t>personnel</w:t>
      </w:r>
      <w:r>
        <w:rPr>
          <w:spacing w:val="-5"/>
        </w:rPr>
        <w:t xml:space="preserve"> </w:t>
      </w:r>
      <w:r>
        <w:t>management</w:t>
      </w:r>
      <w:r>
        <w:rPr>
          <w:spacing w:val="-5"/>
        </w:rPr>
        <w:t xml:space="preserve"> </w:t>
      </w:r>
      <w:r>
        <w:t>and</w:t>
      </w:r>
      <w:r>
        <w:rPr>
          <w:spacing w:val="-5"/>
        </w:rPr>
        <w:t xml:space="preserve"> </w:t>
      </w:r>
      <w:r>
        <w:t>local</w:t>
      </w:r>
      <w:r>
        <w:rPr>
          <w:spacing w:val="-5"/>
        </w:rPr>
        <w:t xml:space="preserve"> </w:t>
      </w:r>
      <w:r>
        <w:t>base procedures for entry to Air Force controlled or restricted areas where contractor personnel work.</w:t>
      </w:r>
    </w:p>
    <w:p w14:paraId="181CC2B1" w14:textId="77777777" w:rsidR="00D42B63" w:rsidRDefault="00445ACC">
      <w:pPr>
        <w:pStyle w:val="ListParagraph"/>
        <w:numPr>
          <w:ilvl w:val="0"/>
          <w:numId w:val="104"/>
        </w:numPr>
        <w:tabs>
          <w:tab w:val="left" w:pos="1439"/>
        </w:tabs>
        <w:spacing w:before="124"/>
        <w:ind w:left="1439" w:right="497"/>
        <w:rPr>
          <w:sz w:val="24"/>
        </w:rPr>
      </w:pPr>
      <w:r>
        <w:rPr>
          <w:sz w:val="24"/>
        </w:rPr>
        <w:t>Contractor personnel requiring unescorted entry to secure rooms designated by the installation commander shall comply with base access requirements and these additional security instructions; DoD 5200.2-r, DoD Operations Security Program DAFI 31-101, Base Defense Operations, and DoDM 5200.02_AFMAN 16-1405,</w:t>
      </w:r>
      <w:r>
        <w:rPr>
          <w:spacing w:val="40"/>
          <w:sz w:val="24"/>
        </w:rPr>
        <w:t xml:space="preserve"> </w:t>
      </w:r>
      <w:r>
        <w:rPr>
          <w:sz w:val="24"/>
        </w:rPr>
        <w:t>Air Force, Operations Security Program management and any applicable local security policies and procedures. Contractor personnel shall be the subject of a favorably adjudicated Tier 3 investigation to qualify for unescorted entry to a secure room.</w:t>
      </w:r>
      <w:r>
        <w:rPr>
          <w:spacing w:val="-4"/>
          <w:sz w:val="24"/>
        </w:rPr>
        <w:t xml:space="preserve"> </w:t>
      </w:r>
      <w:r>
        <w:rPr>
          <w:sz w:val="24"/>
        </w:rPr>
        <w:t>Contractor</w:t>
      </w:r>
      <w:r>
        <w:rPr>
          <w:spacing w:val="-5"/>
          <w:sz w:val="24"/>
        </w:rPr>
        <w:t xml:space="preserve"> </w:t>
      </w:r>
      <w:r>
        <w:rPr>
          <w:sz w:val="24"/>
        </w:rPr>
        <w:t>personnel</w:t>
      </w:r>
      <w:r>
        <w:rPr>
          <w:spacing w:val="-4"/>
          <w:sz w:val="24"/>
        </w:rPr>
        <w:t xml:space="preserve"> </w:t>
      </w:r>
      <w:r>
        <w:rPr>
          <w:sz w:val="24"/>
        </w:rPr>
        <w:t>must</w:t>
      </w:r>
      <w:r>
        <w:rPr>
          <w:spacing w:val="-4"/>
          <w:sz w:val="24"/>
        </w:rPr>
        <w:t xml:space="preserve"> </w:t>
      </w:r>
      <w:r>
        <w:rPr>
          <w:sz w:val="24"/>
        </w:rPr>
        <w:t>contact</w:t>
      </w:r>
      <w:r>
        <w:rPr>
          <w:spacing w:val="-4"/>
          <w:sz w:val="24"/>
        </w:rPr>
        <w:t xml:space="preserve"> </w:t>
      </w:r>
      <w:r>
        <w:rPr>
          <w:sz w:val="24"/>
        </w:rPr>
        <w:t>their</w:t>
      </w:r>
      <w:r>
        <w:rPr>
          <w:spacing w:val="-5"/>
          <w:sz w:val="24"/>
        </w:rPr>
        <w:t xml:space="preserve"> </w:t>
      </w:r>
      <w:r>
        <w:rPr>
          <w:sz w:val="24"/>
        </w:rPr>
        <w:t>contracting</w:t>
      </w:r>
      <w:r>
        <w:rPr>
          <w:spacing w:val="-4"/>
          <w:sz w:val="24"/>
        </w:rPr>
        <w:t xml:space="preserve"> </w:t>
      </w:r>
      <w:r>
        <w:rPr>
          <w:sz w:val="24"/>
        </w:rPr>
        <w:t>officer</w:t>
      </w:r>
      <w:r>
        <w:rPr>
          <w:spacing w:val="-5"/>
          <w:sz w:val="24"/>
        </w:rPr>
        <w:t xml:space="preserve"> </w:t>
      </w:r>
      <w:r>
        <w:rPr>
          <w:sz w:val="24"/>
        </w:rPr>
        <w:t>representative,</w:t>
      </w:r>
      <w:r>
        <w:rPr>
          <w:spacing w:val="-5"/>
          <w:sz w:val="24"/>
        </w:rPr>
        <w:t xml:space="preserve"> </w:t>
      </w:r>
      <w:r>
        <w:rPr>
          <w:sz w:val="24"/>
        </w:rPr>
        <w:t>and the</w:t>
      </w:r>
      <w:r>
        <w:rPr>
          <w:spacing w:val="-5"/>
          <w:sz w:val="24"/>
        </w:rPr>
        <w:t xml:space="preserve"> </w:t>
      </w:r>
      <w:r>
        <w:rPr>
          <w:sz w:val="24"/>
        </w:rPr>
        <w:t>appropriate</w:t>
      </w:r>
      <w:r>
        <w:rPr>
          <w:spacing w:val="-5"/>
          <w:sz w:val="24"/>
        </w:rPr>
        <w:t xml:space="preserve"> </w:t>
      </w:r>
      <w:r>
        <w:rPr>
          <w:sz w:val="24"/>
        </w:rPr>
        <w:t>secure</w:t>
      </w:r>
      <w:r>
        <w:rPr>
          <w:spacing w:val="-5"/>
          <w:sz w:val="24"/>
        </w:rPr>
        <w:t xml:space="preserve"> </w:t>
      </w:r>
      <w:r>
        <w:rPr>
          <w:sz w:val="24"/>
        </w:rPr>
        <w:t>room</w:t>
      </w:r>
      <w:r>
        <w:rPr>
          <w:spacing w:val="-4"/>
          <w:sz w:val="24"/>
        </w:rPr>
        <w:t xml:space="preserve"> </w:t>
      </w:r>
      <w:r>
        <w:rPr>
          <w:sz w:val="24"/>
        </w:rPr>
        <w:t>monitor</w:t>
      </w:r>
      <w:r>
        <w:rPr>
          <w:spacing w:val="-5"/>
          <w:sz w:val="24"/>
        </w:rPr>
        <w:t xml:space="preserve"> </w:t>
      </w:r>
      <w:r>
        <w:rPr>
          <w:sz w:val="24"/>
        </w:rPr>
        <w:t>for</w:t>
      </w:r>
      <w:r>
        <w:rPr>
          <w:spacing w:val="-5"/>
          <w:sz w:val="24"/>
        </w:rPr>
        <w:t xml:space="preserve"> </w:t>
      </w:r>
      <w:r>
        <w:rPr>
          <w:sz w:val="24"/>
        </w:rPr>
        <w:t>permission.</w:t>
      </w:r>
      <w:r>
        <w:rPr>
          <w:spacing w:val="-4"/>
          <w:sz w:val="24"/>
        </w:rPr>
        <w:t xml:space="preserve"> </w:t>
      </w:r>
      <w:r>
        <w:rPr>
          <w:sz w:val="24"/>
        </w:rPr>
        <w:t>Contractors</w:t>
      </w:r>
      <w:r>
        <w:rPr>
          <w:spacing w:val="-4"/>
          <w:sz w:val="24"/>
        </w:rPr>
        <w:t xml:space="preserve"> </w:t>
      </w:r>
      <w:r>
        <w:rPr>
          <w:sz w:val="24"/>
        </w:rPr>
        <w:t>must</w:t>
      </w:r>
      <w:r>
        <w:rPr>
          <w:spacing w:val="-4"/>
          <w:sz w:val="24"/>
        </w:rPr>
        <w:t xml:space="preserve"> </w:t>
      </w:r>
      <w:r>
        <w:rPr>
          <w:sz w:val="24"/>
        </w:rPr>
        <w:t>have</w:t>
      </w:r>
      <w:r>
        <w:rPr>
          <w:spacing w:val="-5"/>
          <w:sz w:val="24"/>
        </w:rPr>
        <w:t xml:space="preserve"> </w:t>
      </w:r>
      <w:r>
        <w:rPr>
          <w:sz w:val="24"/>
        </w:rPr>
        <w:t>a</w:t>
      </w:r>
      <w:r>
        <w:rPr>
          <w:spacing w:val="-5"/>
          <w:sz w:val="24"/>
        </w:rPr>
        <w:t xml:space="preserve"> </w:t>
      </w:r>
      <w:r>
        <w:rPr>
          <w:sz w:val="24"/>
        </w:rPr>
        <w:t>current final scope secret security clearance (or interim if applicable).</w:t>
      </w:r>
    </w:p>
    <w:p w14:paraId="181CC2B2" w14:textId="77777777" w:rsidR="00D42B63" w:rsidRDefault="00445ACC">
      <w:pPr>
        <w:pStyle w:val="ListParagraph"/>
        <w:numPr>
          <w:ilvl w:val="0"/>
          <w:numId w:val="104"/>
        </w:numPr>
        <w:tabs>
          <w:tab w:val="left" w:pos="1439"/>
        </w:tabs>
        <w:spacing w:before="125"/>
        <w:ind w:left="1439" w:right="772"/>
        <w:rPr>
          <w:sz w:val="24"/>
        </w:rPr>
      </w:pPr>
      <w:r>
        <w:rPr>
          <w:sz w:val="24"/>
        </w:rPr>
        <w:t>The Contractor PM will notify the SPO when an individual requires an Air Force automated</w:t>
      </w:r>
      <w:r>
        <w:rPr>
          <w:spacing w:val="-4"/>
          <w:sz w:val="24"/>
        </w:rPr>
        <w:t xml:space="preserve"> </w:t>
      </w:r>
      <w:r>
        <w:rPr>
          <w:sz w:val="24"/>
        </w:rPr>
        <w:t>entry</w:t>
      </w:r>
      <w:r>
        <w:rPr>
          <w:spacing w:val="-4"/>
          <w:sz w:val="24"/>
        </w:rPr>
        <w:t xml:space="preserve"> </w:t>
      </w:r>
      <w:r>
        <w:rPr>
          <w:sz w:val="24"/>
        </w:rPr>
        <w:t>control</w:t>
      </w:r>
      <w:r>
        <w:rPr>
          <w:spacing w:val="-4"/>
          <w:sz w:val="24"/>
        </w:rPr>
        <w:t xml:space="preserve"> </w:t>
      </w:r>
      <w:r>
        <w:rPr>
          <w:sz w:val="24"/>
        </w:rPr>
        <w:t>card</w:t>
      </w:r>
      <w:r>
        <w:rPr>
          <w:spacing w:val="-4"/>
          <w:sz w:val="24"/>
        </w:rPr>
        <w:t xml:space="preserve"> </w:t>
      </w:r>
      <w:r>
        <w:rPr>
          <w:sz w:val="24"/>
        </w:rPr>
        <w:t>(AFECC).</w:t>
      </w:r>
      <w:r>
        <w:rPr>
          <w:spacing w:val="-4"/>
          <w:sz w:val="24"/>
        </w:rPr>
        <w:t xml:space="preserve"> </w:t>
      </w:r>
      <w:r>
        <w:rPr>
          <w:sz w:val="24"/>
        </w:rPr>
        <w:t>The</w:t>
      </w:r>
      <w:r>
        <w:rPr>
          <w:spacing w:val="-5"/>
          <w:sz w:val="24"/>
        </w:rPr>
        <w:t xml:space="preserve"> </w:t>
      </w:r>
      <w:r>
        <w:rPr>
          <w:sz w:val="24"/>
        </w:rPr>
        <w:t>PM</w:t>
      </w:r>
      <w:r>
        <w:rPr>
          <w:spacing w:val="-4"/>
          <w:sz w:val="24"/>
        </w:rPr>
        <w:t xml:space="preserve"> </w:t>
      </w:r>
      <w:r>
        <w:rPr>
          <w:sz w:val="24"/>
        </w:rPr>
        <w:t>will</w:t>
      </w:r>
      <w:r>
        <w:rPr>
          <w:spacing w:val="-4"/>
          <w:sz w:val="24"/>
        </w:rPr>
        <w:t xml:space="preserve"> </w:t>
      </w:r>
      <w:r>
        <w:rPr>
          <w:sz w:val="24"/>
        </w:rPr>
        <w:t>provide</w:t>
      </w:r>
      <w:r>
        <w:rPr>
          <w:spacing w:val="-5"/>
          <w:sz w:val="24"/>
        </w:rPr>
        <w:t xml:space="preserve"> </w:t>
      </w:r>
      <w:r>
        <w:rPr>
          <w:sz w:val="24"/>
        </w:rPr>
        <w:t>justification</w:t>
      </w:r>
      <w:r>
        <w:rPr>
          <w:spacing w:val="-4"/>
          <w:sz w:val="24"/>
        </w:rPr>
        <w:t xml:space="preserve"> </w:t>
      </w:r>
      <w:r>
        <w:rPr>
          <w:sz w:val="24"/>
        </w:rPr>
        <w:t>on</w:t>
      </w:r>
      <w:r>
        <w:rPr>
          <w:spacing w:val="-4"/>
          <w:sz w:val="24"/>
        </w:rPr>
        <w:t xml:space="preserve"> </w:t>
      </w:r>
      <w:r>
        <w:rPr>
          <w:sz w:val="24"/>
        </w:rPr>
        <w:t xml:space="preserve">why the AFECC is required. Once approved, the information will be provided to the Government security manager. Interim access may be granted IAW DoDM </w:t>
      </w:r>
      <w:bookmarkStart w:id="568" w:name="6.9.2_Deliverables"/>
      <w:bookmarkStart w:id="569" w:name="_bookmark279"/>
      <w:bookmarkEnd w:id="568"/>
      <w:bookmarkEnd w:id="569"/>
      <w:r>
        <w:rPr>
          <w:sz w:val="24"/>
        </w:rPr>
        <w:t>5200.02_AFMAN 16-1405, Air Force Operations Security Programs.</w:t>
      </w:r>
    </w:p>
    <w:p w14:paraId="181CC2B3" w14:textId="77777777" w:rsidR="00D42B63" w:rsidRDefault="00445ACC">
      <w:pPr>
        <w:pStyle w:val="Heading1"/>
        <w:numPr>
          <w:ilvl w:val="2"/>
          <w:numId w:val="107"/>
        </w:numPr>
        <w:tabs>
          <w:tab w:val="left" w:pos="1079"/>
        </w:tabs>
        <w:spacing w:before="120"/>
        <w:ind w:left="1079" w:hanging="693"/>
        <w:jc w:val="left"/>
      </w:pPr>
      <w:r>
        <w:rPr>
          <w:spacing w:val="-2"/>
        </w:rPr>
        <w:t>Deliverables</w:t>
      </w:r>
    </w:p>
    <w:p w14:paraId="181CC2B4" w14:textId="77777777" w:rsidR="00D42B63" w:rsidRDefault="00445ACC">
      <w:pPr>
        <w:pStyle w:val="BodyText"/>
        <w:tabs>
          <w:tab w:val="left" w:pos="1439"/>
        </w:tabs>
        <w:spacing w:before="126"/>
        <w:ind w:left="1093"/>
      </w:pPr>
      <w:r>
        <w:rPr>
          <w:noProof/>
        </w:rPr>
        <w:drawing>
          <wp:inline distT="0" distB="0" distL="0" distR="0" wp14:anchorId="181CD01B" wp14:editId="181CD01C">
            <wp:extent cx="87216" cy="70478"/>
            <wp:effectExtent l="0" t="0" r="0" b="0"/>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27" cstate="print"/>
                    <a:stretch>
                      <a:fillRect/>
                    </a:stretch>
                  </pic:blipFill>
                  <pic:spPr>
                    <a:xfrm>
                      <a:off x="0" y="0"/>
                      <a:ext cx="87216" cy="70478"/>
                    </a:xfrm>
                    <a:prstGeom prst="rect">
                      <a:avLst/>
                    </a:prstGeom>
                  </pic:spPr>
                </pic:pic>
              </a:graphicData>
            </a:graphic>
          </wp:inline>
        </w:drawing>
      </w:r>
      <w:r>
        <w:rPr>
          <w:sz w:val="20"/>
        </w:rPr>
        <w:tab/>
      </w:r>
      <w:r>
        <w:t>None</w:t>
      </w:r>
      <w:r>
        <w:rPr>
          <w:spacing w:val="-2"/>
        </w:rPr>
        <w:t xml:space="preserve"> Specified.</w:t>
      </w:r>
    </w:p>
    <w:p w14:paraId="181CC2B5" w14:textId="77777777" w:rsidR="00D42B63" w:rsidRDefault="00445ACC">
      <w:pPr>
        <w:pStyle w:val="Heading1"/>
        <w:numPr>
          <w:ilvl w:val="2"/>
          <w:numId w:val="107"/>
        </w:numPr>
        <w:tabs>
          <w:tab w:val="left" w:pos="1079"/>
        </w:tabs>
        <w:spacing w:before="114"/>
        <w:ind w:left="1079" w:hanging="693"/>
        <w:jc w:val="left"/>
      </w:pPr>
      <w:bookmarkStart w:id="570" w:name="6.9.3_Outcomes_/_Standards"/>
      <w:bookmarkStart w:id="571" w:name="_bookmark280"/>
      <w:bookmarkEnd w:id="570"/>
      <w:bookmarkEnd w:id="571"/>
      <w:r>
        <w:t>Outcomes</w:t>
      </w:r>
      <w:r>
        <w:rPr>
          <w:spacing w:val="-1"/>
        </w:rPr>
        <w:t xml:space="preserve"> </w:t>
      </w:r>
      <w:r>
        <w:t>/</w:t>
      </w:r>
      <w:r>
        <w:rPr>
          <w:spacing w:val="-1"/>
        </w:rPr>
        <w:t xml:space="preserve"> </w:t>
      </w:r>
      <w:r>
        <w:rPr>
          <w:spacing w:val="-2"/>
        </w:rPr>
        <w:t>Standards</w:t>
      </w:r>
    </w:p>
    <w:p w14:paraId="181CC2B6" w14:textId="77777777" w:rsidR="00D42B63" w:rsidRDefault="00445ACC">
      <w:pPr>
        <w:pStyle w:val="BodyText"/>
        <w:tabs>
          <w:tab w:val="left" w:pos="1439"/>
        </w:tabs>
        <w:spacing w:before="129"/>
        <w:ind w:left="1439" w:right="458" w:hanging="348"/>
      </w:pPr>
      <w:r>
        <w:rPr>
          <w:noProof/>
        </w:rPr>
        <w:drawing>
          <wp:inline distT="0" distB="0" distL="0" distR="0" wp14:anchorId="181CD01D" wp14:editId="181CD01E">
            <wp:extent cx="87209" cy="70481"/>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Contractor compliance with the Personal Identity Verification of Contractor Personnel</w:t>
      </w:r>
      <w:r>
        <w:rPr>
          <w:spacing w:val="-9"/>
        </w:rPr>
        <w:t xml:space="preserve"> </w:t>
      </w:r>
      <w:r>
        <w:t>requirements</w:t>
      </w:r>
      <w:r>
        <w:rPr>
          <w:spacing w:val="-9"/>
        </w:rPr>
        <w:t xml:space="preserve"> </w:t>
      </w:r>
      <w:r>
        <w:t>as</w:t>
      </w:r>
      <w:r>
        <w:rPr>
          <w:spacing w:val="-9"/>
        </w:rPr>
        <w:t xml:space="preserve"> </w:t>
      </w:r>
      <w:r>
        <w:t>prescribed</w:t>
      </w:r>
      <w:r>
        <w:rPr>
          <w:spacing w:val="-9"/>
        </w:rPr>
        <w:t xml:space="preserve"> </w:t>
      </w:r>
      <w:r>
        <w:t>by</w:t>
      </w:r>
      <w:r>
        <w:rPr>
          <w:spacing w:val="-9"/>
        </w:rPr>
        <w:t xml:space="preserve"> </w:t>
      </w:r>
      <w:r>
        <w:t>the</w:t>
      </w:r>
      <w:r>
        <w:rPr>
          <w:spacing w:val="-8"/>
        </w:rPr>
        <w:t xml:space="preserve"> </w:t>
      </w:r>
      <w:r>
        <w:t>DAFI</w:t>
      </w:r>
      <w:r>
        <w:rPr>
          <w:spacing w:val="-3"/>
        </w:rPr>
        <w:t xml:space="preserve"> </w:t>
      </w:r>
      <w:r>
        <w:t>31-101,</w:t>
      </w:r>
      <w:r>
        <w:rPr>
          <w:spacing w:val="-4"/>
        </w:rPr>
        <w:t xml:space="preserve"> </w:t>
      </w:r>
      <w:r>
        <w:t>Base</w:t>
      </w:r>
      <w:r>
        <w:rPr>
          <w:spacing w:val="-5"/>
        </w:rPr>
        <w:t xml:space="preserve"> </w:t>
      </w:r>
      <w:r>
        <w:t>Defense</w:t>
      </w:r>
      <w:r>
        <w:rPr>
          <w:spacing w:val="-3"/>
        </w:rPr>
        <w:t xml:space="preserve"> </w:t>
      </w:r>
      <w:r>
        <w:t xml:space="preserve">Operations; AFFAR 5352.242-9000, Contractor access to Air Force installations; AFFAR 5352.242-9001, Common Access Cards (CAC) for Contractor Personnel; and FAR </w:t>
      </w:r>
      <w:r>
        <w:rPr>
          <w:spacing w:val="-2"/>
        </w:rPr>
        <w:t>52.204-9.</w:t>
      </w:r>
    </w:p>
    <w:p w14:paraId="181CC2B7" w14:textId="77777777" w:rsidR="00D42B63" w:rsidRDefault="00445ACC">
      <w:pPr>
        <w:pStyle w:val="BodyText"/>
        <w:spacing w:before="130" w:line="242" w:lineRule="auto"/>
        <w:ind w:left="1440" w:right="518" w:hanging="358"/>
      </w:pPr>
      <w:r>
        <w:rPr>
          <w:noProof/>
        </w:rPr>
        <w:drawing>
          <wp:inline distT="0" distB="0" distL="0" distR="0" wp14:anchorId="181CD01F" wp14:editId="181CD020">
            <wp:extent cx="105409" cy="105410"/>
            <wp:effectExtent l="0" t="0" r="0" b="0"/>
            <wp:docPr id="449" name="Image 449" descr="P269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descr="P2692#yIS1"/>
                    <pic:cNvPicPr/>
                  </pic:nvPicPr>
                  <pic:blipFill>
                    <a:blip r:embed="rId30" cstate="print"/>
                    <a:stretch>
                      <a:fillRect/>
                    </a:stretch>
                  </pic:blipFill>
                  <pic:spPr>
                    <a:xfrm>
                      <a:off x="0" y="0"/>
                      <a:ext cx="105409" cy="105410"/>
                    </a:xfrm>
                    <a:prstGeom prst="rect">
                      <a:avLst/>
                    </a:prstGeom>
                  </pic:spPr>
                </pic:pic>
              </a:graphicData>
            </a:graphic>
          </wp:inline>
        </w:drawing>
      </w:r>
      <w:r>
        <w:rPr>
          <w:spacing w:val="80"/>
          <w:sz w:val="20"/>
        </w:rPr>
        <w:t xml:space="preserve"> </w:t>
      </w:r>
      <w:r>
        <w:t>Contractor</w:t>
      </w:r>
      <w:r>
        <w:rPr>
          <w:spacing w:val="-7"/>
        </w:rPr>
        <w:t xml:space="preserve"> </w:t>
      </w:r>
      <w:r>
        <w:t>compliance</w:t>
      </w:r>
      <w:r>
        <w:rPr>
          <w:spacing w:val="-7"/>
        </w:rPr>
        <w:t xml:space="preserve"> </w:t>
      </w:r>
      <w:r>
        <w:t>with</w:t>
      </w:r>
      <w:r>
        <w:rPr>
          <w:spacing w:val="-8"/>
        </w:rPr>
        <w:t xml:space="preserve"> </w:t>
      </w:r>
      <w:r>
        <w:t>Air</w:t>
      </w:r>
      <w:r>
        <w:rPr>
          <w:spacing w:val="-9"/>
        </w:rPr>
        <w:t xml:space="preserve"> </w:t>
      </w:r>
      <w:r>
        <w:t>Force</w:t>
      </w:r>
      <w:r>
        <w:rPr>
          <w:spacing w:val="-7"/>
        </w:rPr>
        <w:t xml:space="preserve"> </w:t>
      </w:r>
      <w:r>
        <w:t>installation</w:t>
      </w:r>
      <w:r>
        <w:rPr>
          <w:spacing w:val="-8"/>
        </w:rPr>
        <w:t xml:space="preserve"> </w:t>
      </w:r>
      <w:r>
        <w:t>entry</w:t>
      </w:r>
      <w:r>
        <w:rPr>
          <w:spacing w:val="-8"/>
        </w:rPr>
        <w:t xml:space="preserve"> </w:t>
      </w:r>
      <w:r>
        <w:t>requirements</w:t>
      </w:r>
      <w:r>
        <w:rPr>
          <w:spacing w:val="-8"/>
        </w:rPr>
        <w:t xml:space="preserve"> </w:t>
      </w:r>
      <w:r>
        <w:t>for</w:t>
      </w:r>
      <w:r>
        <w:rPr>
          <w:spacing w:val="-7"/>
        </w:rPr>
        <w:t xml:space="preserve"> </w:t>
      </w:r>
      <w:r>
        <w:t>personnel and vehicles DAFI 31-101, Base Defense Operations.</w:t>
      </w:r>
    </w:p>
    <w:p w14:paraId="181CC2B8" w14:textId="77777777" w:rsidR="00D42B63" w:rsidRDefault="00D42B63">
      <w:pPr>
        <w:pStyle w:val="BodyText"/>
        <w:spacing w:before="252"/>
      </w:pPr>
    </w:p>
    <w:p w14:paraId="181CC2B9" w14:textId="77777777" w:rsidR="00D42B63" w:rsidRDefault="00445ACC">
      <w:pPr>
        <w:pStyle w:val="Heading1"/>
        <w:numPr>
          <w:ilvl w:val="1"/>
          <w:numId w:val="107"/>
        </w:numPr>
        <w:tabs>
          <w:tab w:val="left" w:pos="935"/>
        </w:tabs>
        <w:ind w:left="935" w:hanging="643"/>
        <w:jc w:val="left"/>
      </w:pPr>
      <w:bookmarkStart w:id="572" w:name="6.10_Computer_and_Network_Access"/>
      <w:bookmarkStart w:id="573" w:name="_bookmark281"/>
      <w:bookmarkEnd w:id="572"/>
      <w:bookmarkEnd w:id="573"/>
      <w:r>
        <w:t>Computer</w:t>
      </w:r>
      <w:r>
        <w:rPr>
          <w:spacing w:val="-4"/>
        </w:rPr>
        <w:t xml:space="preserve"> </w:t>
      </w:r>
      <w:r>
        <w:t>and</w:t>
      </w:r>
      <w:r>
        <w:rPr>
          <w:spacing w:val="-2"/>
        </w:rPr>
        <w:t xml:space="preserve"> </w:t>
      </w:r>
      <w:r>
        <w:t>Network</w:t>
      </w:r>
      <w:r>
        <w:rPr>
          <w:spacing w:val="-2"/>
        </w:rPr>
        <w:t xml:space="preserve"> Access</w:t>
      </w:r>
    </w:p>
    <w:p w14:paraId="181CC2BA" w14:textId="77777777" w:rsidR="00D42B63" w:rsidRDefault="00445ACC">
      <w:pPr>
        <w:pStyle w:val="Heading1"/>
        <w:numPr>
          <w:ilvl w:val="2"/>
          <w:numId w:val="107"/>
        </w:numPr>
        <w:tabs>
          <w:tab w:val="left" w:pos="1079"/>
        </w:tabs>
        <w:spacing w:before="120"/>
        <w:ind w:left="1079" w:hanging="693"/>
        <w:jc w:val="left"/>
      </w:pPr>
      <w:bookmarkStart w:id="574" w:name="6.10.1_Tasks"/>
      <w:bookmarkStart w:id="575" w:name="_bookmark282"/>
      <w:bookmarkEnd w:id="574"/>
      <w:bookmarkEnd w:id="575"/>
      <w:r>
        <w:rPr>
          <w:spacing w:val="-2"/>
        </w:rPr>
        <w:t>Tasks</w:t>
      </w:r>
    </w:p>
    <w:p w14:paraId="181CC2BB" w14:textId="77777777" w:rsidR="00D42B63" w:rsidRDefault="00D42B63">
      <w:pPr>
        <w:pStyle w:val="Heading1"/>
        <w:sectPr w:rsidR="00D42B63">
          <w:pgSz w:w="12240" w:h="15840"/>
          <w:pgMar w:top="620" w:right="1080" w:bottom="580" w:left="1080" w:header="358" w:footer="385" w:gutter="0"/>
          <w:cols w:space="720"/>
        </w:sectPr>
      </w:pPr>
    </w:p>
    <w:p w14:paraId="181CC2BC" w14:textId="77777777" w:rsidR="00D42B63" w:rsidRDefault="00D42B63">
      <w:pPr>
        <w:pStyle w:val="BodyText"/>
        <w:spacing w:before="0"/>
        <w:rPr>
          <w:b/>
        </w:rPr>
      </w:pPr>
    </w:p>
    <w:p w14:paraId="181CC2BD" w14:textId="77777777" w:rsidR="00D42B63" w:rsidRDefault="00D42B63">
      <w:pPr>
        <w:pStyle w:val="BodyText"/>
        <w:spacing w:before="149"/>
        <w:rPr>
          <w:b/>
        </w:rPr>
      </w:pPr>
    </w:p>
    <w:p w14:paraId="181CC2BE" w14:textId="77777777" w:rsidR="00D42B63" w:rsidRDefault="00445ACC">
      <w:pPr>
        <w:pStyle w:val="BodyText"/>
        <w:tabs>
          <w:tab w:val="left" w:pos="1439"/>
        </w:tabs>
        <w:spacing w:before="0"/>
        <w:ind w:left="1440" w:right="410" w:hanging="348"/>
      </w:pPr>
      <w:r>
        <w:rPr>
          <w:noProof/>
        </w:rPr>
        <w:drawing>
          <wp:inline distT="0" distB="0" distL="0" distR="0" wp14:anchorId="181CD021" wp14:editId="181CD022">
            <wp:extent cx="87209" cy="70470"/>
            <wp:effectExtent l="0" t="0" r="0" b="0"/>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27" cstate="print"/>
                    <a:stretch>
                      <a:fillRect/>
                    </a:stretch>
                  </pic:blipFill>
                  <pic:spPr>
                    <a:xfrm>
                      <a:off x="0" y="0"/>
                      <a:ext cx="87209" cy="70470"/>
                    </a:xfrm>
                    <a:prstGeom prst="rect">
                      <a:avLst/>
                    </a:prstGeom>
                  </pic:spPr>
                </pic:pic>
              </a:graphicData>
            </a:graphic>
          </wp:inline>
        </w:drawing>
      </w:r>
      <w:r>
        <w:rPr>
          <w:sz w:val="20"/>
        </w:rPr>
        <w:tab/>
      </w:r>
      <w:r>
        <w:t>Contractor personnel working on this contract may be designated in one of the below AIS positions and complete the required security investigation to obtain the required security</w:t>
      </w:r>
      <w:r>
        <w:rPr>
          <w:spacing w:val="-10"/>
        </w:rPr>
        <w:t xml:space="preserve"> </w:t>
      </w:r>
      <w:r>
        <w:t>clearance.</w:t>
      </w:r>
      <w:r>
        <w:rPr>
          <w:spacing w:val="-10"/>
        </w:rPr>
        <w:t xml:space="preserve"> </w:t>
      </w:r>
      <w:r>
        <w:t>This</w:t>
      </w:r>
      <w:r>
        <w:rPr>
          <w:spacing w:val="-10"/>
        </w:rPr>
        <w:t xml:space="preserve"> </w:t>
      </w:r>
      <w:r>
        <w:t>must</w:t>
      </w:r>
      <w:r>
        <w:rPr>
          <w:spacing w:val="-10"/>
        </w:rPr>
        <w:t xml:space="preserve"> </w:t>
      </w:r>
      <w:r>
        <w:t>be</w:t>
      </w:r>
      <w:r>
        <w:rPr>
          <w:spacing w:val="-13"/>
        </w:rPr>
        <w:t xml:space="preserve"> </w:t>
      </w:r>
      <w:r>
        <w:t>accomplished</w:t>
      </w:r>
      <w:r>
        <w:rPr>
          <w:spacing w:val="-10"/>
        </w:rPr>
        <w:t xml:space="preserve"> </w:t>
      </w:r>
      <w:r>
        <w:t>before</w:t>
      </w:r>
      <w:r>
        <w:rPr>
          <w:spacing w:val="-11"/>
        </w:rPr>
        <w:t xml:space="preserve"> </w:t>
      </w:r>
      <w:r>
        <w:t>operating</w:t>
      </w:r>
      <w:r>
        <w:rPr>
          <w:spacing w:val="-10"/>
        </w:rPr>
        <w:t xml:space="preserve"> </w:t>
      </w:r>
      <w:r>
        <w:t>government</w:t>
      </w:r>
      <w:r>
        <w:rPr>
          <w:spacing w:val="-10"/>
        </w:rPr>
        <w:t xml:space="preserve"> </w:t>
      </w:r>
      <w:r>
        <w:t>furnished computer workstations or systems that have access to Air Force e-mail systems or computer systems that access classified information. The contractor shall comply with the DoD 5200.2-R, Personnel Security Program and AFI 17-130, Cybersecurity Program Management, requirements.</w:t>
      </w:r>
    </w:p>
    <w:p w14:paraId="181CC2BF" w14:textId="77777777" w:rsidR="00D42B63" w:rsidRDefault="00445ACC">
      <w:pPr>
        <w:pStyle w:val="ListParagraph"/>
        <w:numPr>
          <w:ilvl w:val="0"/>
          <w:numId w:val="103"/>
        </w:numPr>
        <w:tabs>
          <w:tab w:val="left" w:pos="2059"/>
        </w:tabs>
        <w:spacing w:before="89"/>
        <w:ind w:right="648"/>
        <w:rPr>
          <w:sz w:val="24"/>
        </w:rPr>
      </w:pPr>
      <w:r>
        <w:rPr>
          <w:b/>
          <w:sz w:val="24"/>
        </w:rPr>
        <w:t xml:space="preserve">AIS-I Position - Critical-Sensitive Positions. Security Clearance: TOP SECRET or SECRET </w:t>
      </w:r>
      <w:r>
        <w:rPr>
          <w:sz w:val="24"/>
        </w:rPr>
        <w:t>clearance based on favorably adjudicated Tier 5 background</w:t>
      </w:r>
      <w:r>
        <w:rPr>
          <w:spacing w:val="-3"/>
          <w:sz w:val="24"/>
        </w:rPr>
        <w:t xml:space="preserve"> </w:t>
      </w:r>
      <w:r>
        <w:rPr>
          <w:sz w:val="24"/>
        </w:rPr>
        <w:t>investigation.</w:t>
      </w:r>
      <w:r>
        <w:rPr>
          <w:spacing w:val="-3"/>
          <w:sz w:val="24"/>
        </w:rPr>
        <w:t xml:space="preserve"> </w:t>
      </w:r>
      <w:r>
        <w:rPr>
          <w:sz w:val="24"/>
        </w:rPr>
        <w:t>Responsible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planning,</w:t>
      </w:r>
      <w:r>
        <w:rPr>
          <w:spacing w:val="-3"/>
          <w:sz w:val="24"/>
        </w:rPr>
        <w:t xml:space="preserve"> </w:t>
      </w:r>
      <w:r>
        <w:rPr>
          <w:sz w:val="24"/>
        </w:rPr>
        <w:t>and</w:t>
      </w:r>
      <w:r>
        <w:rPr>
          <w:spacing w:val="-3"/>
          <w:sz w:val="24"/>
        </w:rPr>
        <w:t xml:space="preserve"> </w:t>
      </w:r>
      <w:r>
        <w:rPr>
          <w:sz w:val="24"/>
        </w:rPr>
        <w:t>implementation of a computer security program; major responsibility for the planning and design of a computer system, including the hardware and software; or can access</w:t>
      </w:r>
      <w:r>
        <w:rPr>
          <w:spacing w:val="-3"/>
          <w:sz w:val="24"/>
        </w:rPr>
        <w:t xml:space="preserve"> </w:t>
      </w:r>
      <w:r>
        <w:rPr>
          <w:sz w:val="24"/>
        </w:rPr>
        <w:t>a</w:t>
      </w:r>
      <w:r>
        <w:rPr>
          <w:spacing w:val="-4"/>
          <w:sz w:val="24"/>
        </w:rPr>
        <w:t xml:space="preserve"> </w:t>
      </w:r>
      <w:r>
        <w:rPr>
          <w:sz w:val="24"/>
        </w:rPr>
        <w:t>system</w:t>
      </w:r>
      <w:r>
        <w:rPr>
          <w:spacing w:val="-3"/>
          <w:sz w:val="24"/>
        </w:rPr>
        <w:t xml:space="preserve"> </w:t>
      </w:r>
      <w:r>
        <w:rPr>
          <w:sz w:val="24"/>
        </w:rPr>
        <w:t>during</w:t>
      </w:r>
      <w:r>
        <w:rPr>
          <w:spacing w:val="-3"/>
          <w:sz w:val="24"/>
        </w:rPr>
        <w:t xml:space="preserve"> </w:t>
      </w:r>
      <w:r>
        <w:rPr>
          <w:sz w:val="24"/>
        </w:rPr>
        <w:t>the</w:t>
      </w:r>
      <w:r>
        <w:rPr>
          <w:spacing w:val="-4"/>
          <w:sz w:val="24"/>
        </w:rPr>
        <w:t xml:space="preserve"> </w:t>
      </w:r>
      <w:r>
        <w:rPr>
          <w:sz w:val="24"/>
        </w:rPr>
        <w:t>operation</w:t>
      </w:r>
      <w:r>
        <w:rPr>
          <w:spacing w:val="-3"/>
          <w:sz w:val="24"/>
        </w:rPr>
        <w:t xml:space="preserve"> </w:t>
      </w:r>
      <w:r>
        <w:rPr>
          <w:sz w:val="24"/>
        </w:rPr>
        <w:t>or</w:t>
      </w:r>
      <w:r>
        <w:rPr>
          <w:spacing w:val="-4"/>
          <w:sz w:val="24"/>
        </w:rPr>
        <w:t xml:space="preserve"> </w:t>
      </w:r>
      <w:r>
        <w:rPr>
          <w:sz w:val="24"/>
        </w:rPr>
        <w:t>maintenance</w:t>
      </w:r>
      <w:r>
        <w:rPr>
          <w:spacing w:val="-4"/>
          <w:sz w:val="24"/>
        </w:rPr>
        <w:t xml:space="preserve"> </w:t>
      </w:r>
      <w:r>
        <w:rPr>
          <w:sz w:val="24"/>
        </w:rPr>
        <w:t>in</w:t>
      </w:r>
      <w:r>
        <w:rPr>
          <w:spacing w:val="-3"/>
          <w:sz w:val="24"/>
        </w:rPr>
        <w:t xml:space="preserve"> </w:t>
      </w:r>
      <w:r>
        <w:rPr>
          <w:sz w:val="24"/>
        </w:rPr>
        <w:t>such</w:t>
      </w:r>
      <w:r>
        <w:rPr>
          <w:spacing w:val="-3"/>
          <w:sz w:val="24"/>
        </w:rPr>
        <w:t xml:space="preserve"> </w:t>
      </w:r>
      <w:r>
        <w:rPr>
          <w:sz w:val="24"/>
        </w:rPr>
        <w:t>a</w:t>
      </w:r>
      <w:r>
        <w:rPr>
          <w:spacing w:val="-4"/>
          <w:sz w:val="24"/>
        </w:rPr>
        <w:t xml:space="preserve"> </w:t>
      </w:r>
      <w:r>
        <w:rPr>
          <w:sz w:val="24"/>
        </w:rPr>
        <w:t>way,</w:t>
      </w:r>
      <w:r>
        <w:rPr>
          <w:spacing w:val="-3"/>
          <w:sz w:val="24"/>
        </w:rPr>
        <w:t xml:space="preserve"> </w:t>
      </w:r>
      <w:r>
        <w:rPr>
          <w:sz w:val="24"/>
        </w:rPr>
        <w:t>and</w:t>
      </w:r>
      <w:r>
        <w:rPr>
          <w:spacing w:val="-1"/>
          <w:sz w:val="24"/>
        </w:rPr>
        <w:t xml:space="preserve"> </w:t>
      </w:r>
      <w:r>
        <w:rPr>
          <w:sz w:val="24"/>
        </w:rPr>
        <w:t>with a relatively high risk for causing grave damage, or realize a significant personal gain.</w:t>
      </w:r>
    </w:p>
    <w:p w14:paraId="181CC2C0" w14:textId="77777777" w:rsidR="00D42B63" w:rsidRDefault="00445ACC">
      <w:pPr>
        <w:pStyle w:val="ListParagraph"/>
        <w:numPr>
          <w:ilvl w:val="0"/>
          <w:numId w:val="103"/>
        </w:numPr>
        <w:tabs>
          <w:tab w:val="left" w:pos="2059"/>
        </w:tabs>
        <w:spacing w:before="119"/>
        <w:ind w:right="512"/>
        <w:rPr>
          <w:sz w:val="24"/>
        </w:rPr>
      </w:pPr>
      <w:r>
        <w:rPr>
          <w:b/>
          <w:sz w:val="24"/>
        </w:rPr>
        <w:t xml:space="preserve">AIS-II Position - Noncritical-Sensitive Positions. Security Clearance: SECRET </w:t>
      </w:r>
      <w:r>
        <w:rPr>
          <w:sz w:val="24"/>
        </w:rPr>
        <w:t>based on a favorably adjudicated Tier 3 background investigation. Responsibility for systems design, operation, testing, maintenance, and/or monitoring</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carried</w:t>
      </w:r>
      <w:r>
        <w:rPr>
          <w:spacing w:val="-1"/>
          <w:sz w:val="24"/>
        </w:rPr>
        <w:t xml:space="preserve"> </w:t>
      </w:r>
      <w:r>
        <w:rPr>
          <w:sz w:val="24"/>
        </w:rPr>
        <w:t>out</w:t>
      </w:r>
      <w:r>
        <w:rPr>
          <w:spacing w:val="-3"/>
          <w:sz w:val="24"/>
        </w:rPr>
        <w:t xml:space="preserve"> </w:t>
      </w:r>
      <w:r>
        <w:rPr>
          <w:sz w:val="24"/>
        </w:rPr>
        <w:t>under</w:t>
      </w:r>
      <w:r>
        <w:rPr>
          <w:spacing w:val="-4"/>
          <w:sz w:val="24"/>
        </w:rPr>
        <w:t xml:space="preserve"> </w:t>
      </w:r>
      <w:r>
        <w:rPr>
          <w:sz w:val="24"/>
        </w:rPr>
        <w:t>technical</w:t>
      </w:r>
      <w:r>
        <w:rPr>
          <w:spacing w:val="-3"/>
          <w:sz w:val="24"/>
        </w:rPr>
        <w:t xml:space="preserve"> </w:t>
      </w:r>
      <w:r>
        <w:rPr>
          <w:sz w:val="24"/>
        </w:rPr>
        <w:t>review</w:t>
      </w:r>
      <w:r>
        <w:rPr>
          <w:spacing w:val="-4"/>
          <w:sz w:val="24"/>
        </w:rPr>
        <w:t xml:space="preserve"> </w:t>
      </w:r>
      <w:r>
        <w:rPr>
          <w:sz w:val="24"/>
        </w:rPr>
        <w:t>of</w:t>
      </w:r>
      <w:r>
        <w:rPr>
          <w:spacing w:val="-4"/>
          <w:sz w:val="24"/>
        </w:rPr>
        <w:t xml:space="preserve"> </w:t>
      </w:r>
      <w:r>
        <w:rPr>
          <w:sz w:val="24"/>
        </w:rPr>
        <w:t>higher</w:t>
      </w:r>
      <w:r>
        <w:rPr>
          <w:spacing w:val="-4"/>
          <w:sz w:val="24"/>
        </w:rPr>
        <w:t xml:space="preserve"> </w:t>
      </w:r>
      <w:r>
        <w:rPr>
          <w:sz w:val="24"/>
        </w:rPr>
        <w:t>authority</w:t>
      </w:r>
      <w:r>
        <w:rPr>
          <w:spacing w:val="-3"/>
          <w:sz w:val="24"/>
        </w:rPr>
        <w:t xml:space="preserve"> </w:t>
      </w:r>
      <w:r>
        <w:rPr>
          <w:sz w:val="24"/>
        </w:rPr>
        <w:t>in</w:t>
      </w:r>
      <w:r>
        <w:rPr>
          <w:spacing w:val="-3"/>
          <w:sz w:val="24"/>
        </w:rPr>
        <w:t xml:space="preserve"> </w:t>
      </w:r>
      <w:r>
        <w:rPr>
          <w:sz w:val="24"/>
        </w:rPr>
        <w:t>the AIS-I category, includes, but is not limited to; access to and/or processing of proprietary</w:t>
      </w:r>
      <w:r>
        <w:rPr>
          <w:spacing w:val="-1"/>
          <w:sz w:val="24"/>
        </w:rPr>
        <w:t xml:space="preserve"> </w:t>
      </w:r>
      <w:r>
        <w:rPr>
          <w:sz w:val="24"/>
        </w:rPr>
        <w:t>data,</w:t>
      </w:r>
      <w:r>
        <w:rPr>
          <w:spacing w:val="-1"/>
          <w:sz w:val="24"/>
        </w:rPr>
        <w:t xml:space="preserve"> </w:t>
      </w:r>
      <w:r>
        <w:rPr>
          <w:sz w:val="24"/>
        </w:rPr>
        <w:t>information</w:t>
      </w:r>
      <w:r>
        <w:rPr>
          <w:spacing w:val="-1"/>
          <w:sz w:val="24"/>
        </w:rPr>
        <w:t xml:space="preserve"> </w:t>
      </w:r>
      <w:r>
        <w:rPr>
          <w:sz w:val="24"/>
        </w:rPr>
        <w:t>requiring</w:t>
      </w:r>
      <w:r>
        <w:rPr>
          <w:spacing w:val="-1"/>
          <w:sz w:val="24"/>
        </w:rPr>
        <w:t xml:space="preserve"> </w:t>
      </w:r>
      <w:r>
        <w:rPr>
          <w:sz w:val="24"/>
        </w:rPr>
        <w:t>protection under</w:t>
      </w:r>
      <w:r>
        <w:rPr>
          <w:spacing w:val="-2"/>
          <w:sz w:val="24"/>
        </w:rPr>
        <w:t xml:space="preserve"> </w:t>
      </w:r>
      <w:r>
        <w:rPr>
          <w:sz w:val="24"/>
        </w:rPr>
        <w:t>the</w:t>
      </w:r>
      <w:r>
        <w:rPr>
          <w:spacing w:val="-2"/>
          <w:sz w:val="24"/>
        </w:rPr>
        <w:t xml:space="preserve"> </w:t>
      </w:r>
      <w:r>
        <w:rPr>
          <w:sz w:val="24"/>
        </w:rPr>
        <w:t>Privacy Act</w:t>
      </w:r>
      <w:r>
        <w:rPr>
          <w:spacing w:val="-1"/>
          <w:sz w:val="24"/>
        </w:rPr>
        <w:t xml:space="preserve"> </w:t>
      </w:r>
      <w:r>
        <w:rPr>
          <w:sz w:val="24"/>
        </w:rPr>
        <w:t>of 18 1974,</w:t>
      </w:r>
      <w:r>
        <w:rPr>
          <w:spacing w:val="-2"/>
          <w:sz w:val="24"/>
        </w:rPr>
        <w:t xml:space="preserve"> </w:t>
      </w:r>
      <w:r>
        <w:rPr>
          <w:sz w:val="24"/>
        </w:rPr>
        <w:t>and</w:t>
      </w:r>
      <w:r>
        <w:rPr>
          <w:spacing w:val="-2"/>
          <w:sz w:val="24"/>
        </w:rPr>
        <w:t xml:space="preserve"> </w:t>
      </w:r>
      <w:r>
        <w:rPr>
          <w:sz w:val="24"/>
        </w:rPr>
        <w:t>Government-developed</w:t>
      </w:r>
      <w:r>
        <w:rPr>
          <w:spacing w:val="-2"/>
          <w:sz w:val="24"/>
        </w:rPr>
        <w:t xml:space="preserve"> </w:t>
      </w:r>
      <w:r>
        <w:rPr>
          <w:sz w:val="24"/>
        </w:rPr>
        <w:t>privileged</w:t>
      </w:r>
      <w:r>
        <w:rPr>
          <w:spacing w:val="-2"/>
          <w:sz w:val="24"/>
        </w:rPr>
        <w:t xml:space="preserve"> </w:t>
      </w:r>
      <w:r>
        <w:rPr>
          <w:sz w:val="24"/>
        </w:rPr>
        <w:t>information</w:t>
      </w:r>
      <w:r>
        <w:rPr>
          <w:spacing w:val="-2"/>
          <w:sz w:val="24"/>
        </w:rPr>
        <w:t xml:space="preserve"> </w:t>
      </w:r>
      <w:r>
        <w:rPr>
          <w:sz w:val="24"/>
        </w:rPr>
        <w:t>involving</w:t>
      </w:r>
      <w:r>
        <w:rPr>
          <w:spacing w:val="-2"/>
          <w:sz w:val="24"/>
        </w:rPr>
        <w:t xml:space="preserve"> </w:t>
      </w:r>
      <w:r>
        <w:rPr>
          <w:sz w:val="24"/>
        </w:rPr>
        <w:t>the</w:t>
      </w:r>
      <w:r>
        <w:rPr>
          <w:spacing w:val="-3"/>
          <w:sz w:val="24"/>
        </w:rPr>
        <w:t xml:space="preserve"> </w:t>
      </w:r>
      <w:r>
        <w:rPr>
          <w:sz w:val="24"/>
        </w:rPr>
        <w:t>award of contracts.</w:t>
      </w:r>
    </w:p>
    <w:p w14:paraId="181CC2C1" w14:textId="77777777" w:rsidR="00D42B63" w:rsidRDefault="00445ACC">
      <w:pPr>
        <w:pStyle w:val="ListParagraph"/>
        <w:numPr>
          <w:ilvl w:val="0"/>
          <w:numId w:val="103"/>
        </w:numPr>
        <w:tabs>
          <w:tab w:val="left" w:pos="2059"/>
        </w:tabs>
        <w:spacing w:before="117"/>
        <w:ind w:right="967"/>
        <w:rPr>
          <w:sz w:val="24"/>
        </w:rPr>
      </w:pPr>
      <w:r>
        <w:rPr>
          <w:b/>
          <w:sz w:val="24"/>
        </w:rPr>
        <w:t xml:space="preserve">AIS-III Position – Non-sensitive Positions. </w:t>
      </w:r>
      <w:r>
        <w:rPr>
          <w:sz w:val="24"/>
        </w:rPr>
        <w:t>No security clearance required</w:t>
      </w:r>
      <w:r>
        <w:rPr>
          <w:spacing w:val="-6"/>
          <w:sz w:val="24"/>
        </w:rPr>
        <w:t xml:space="preserve"> </w:t>
      </w:r>
      <w:r>
        <w:rPr>
          <w:sz w:val="24"/>
        </w:rPr>
        <w:t>but</w:t>
      </w:r>
      <w:r>
        <w:rPr>
          <w:spacing w:val="-8"/>
          <w:sz w:val="24"/>
        </w:rPr>
        <w:t xml:space="preserve"> </w:t>
      </w:r>
      <w:r>
        <w:rPr>
          <w:sz w:val="24"/>
        </w:rPr>
        <w:t>is</w:t>
      </w:r>
      <w:r>
        <w:rPr>
          <w:spacing w:val="-8"/>
          <w:sz w:val="24"/>
        </w:rPr>
        <w:t xml:space="preserve"> </w:t>
      </w:r>
      <w:r>
        <w:rPr>
          <w:sz w:val="24"/>
        </w:rPr>
        <w:t>a</w:t>
      </w:r>
      <w:r>
        <w:rPr>
          <w:spacing w:val="-4"/>
          <w:sz w:val="24"/>
        </w:rPr>
        <w:t xml:space="preserve"> </w:t>
      </w:r>
      <w:r>
        <w:rPr>
          <w:sz w:val="24"/>
        </w:rPr>
        <w:t>Trusted</w:t>
      </w:r>
      <w:r>
        <w:rPr>
          <w:spacing w:val="-2"/>
          <w:sz w:val="24"/>
        </w:rPr>
        <w:t xml:space="preserve"> </w:t>
      </w:r>
      <w:r>
        <w:rPr>
          <w:sz w:val="24"/>
        </w:rPr>
        <w:t>Position</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4"/>
          <w:sz w:val="24"/>
        </w:rPr>
        <w:t xml:space="preserve"> </w:t>
      </w:r>
      <w:r>
        <w:rPr>
          <w:sz w:val="24"/>
        </w:rPr>
        <w:t>favorable</w:t>
      </w:r>
      <w:r>
        <w:rPr>
          <w:spacing w:val="-4"/>
          <w:sz w:val="24"/>
        </w:rPr>
        <w:t xml:space="preserve"> </w:t>
      </w:r>
      <w:r>
        <w:rPr>
          <w:sz w:val="24"/>
        </w:rPr>
        <w:t>Tier</w:t>
      </w:r>
      <w:r>
        <w:rPr>
          <w:spacing w:val="-4"/>
          <w:sz w:val="24"/>
        </w:rPr>
        <w:t xml:space="preserve"> </w:t>
      </w:r>
      <w:r>
        <w:rPr>
          <w:sz w:val="24"/>
        </w:rPr>
        <w:t>1</w:t>
      </w:r>
      <w:r>
        <w:rPr>
          <w:spacing w:val="-4"/>
          <w:sz w:val="24"/>
        </w:rPr>
        <w:t xml:space="preserve"> </w:t>
      </w:r>
      <w:r>
        <w:rPr>
          <w:sz w:val="24"/>
        </w:rPr>
        <w:t>background investigation. All other positions involved in U.S.</w:t>
      </w:r>
      <w:r>
        <w:rPr>
          <w:spacing w:val="-2"/>
          <w:sz w:val="24"/>
        </w:rPr>
        <w:t xml:space="preserve"> </w:t>
      </w:r>
      <w:r>
        <w:rPr>
          <w:sz w:val="24"/>
        </w:rPr>
        <w:t xml:space="preserve">Government computer </w:t>
      </w:r>
      <w:r>
        <w:rPr>
          <w:spacing w:val="-2"/>
          <w:sz w:val="24"/>
        </w:rPr>
        <w:t>activities.</w:t>
      </w:r>
    </w:p>
    <w:p w14:paraId="181CC2C2" w14:textId="77777777" w:rsidR="00D42B63" w:rsidRDefault="00445ACC">
      <w:pPr>
        <w:pStyle w:val="Heading1"/>
        <w:numPr>
          <w:ilvl w:val="2"/>
          <w:numId w:val="107"/>
        </w:numPr>
        <w:tabs>
          <w:tab w:val="left" w:pos="1079"/>
        </w:tabs>
        <w:spacing w:before="119"/>
        <w:ind w:left="1079" w:hanging="693"/>
        <w:jc w:val="left"/>
      </w:pPr>
      <w:bookmarkStart w:id="576" w:name="6.10.2_Deliverables"/>
      <w:bookmarkStart w:id="577" w:name="_bookmark283"/>
      <w:bookmarkEnd w:id="576"/>
      <w:bookmarkEnd w:id="577"/>
      <w:r>
        <w:rPr>
          <w:spacing w:val="-2"/>
        </w:rPr>
        <w:t>Deliverables</w:t>
      </w:r>
    </w:p>
    <w:p w14:paraId="181CC2C3" w14:textId="77777777" w:rsidR="00D42B63" w:rsidRDefault="00445ACC">
      <w:pPr>
        <w:pStyle w:val="BodyText"/>
        <w:tabs>
          <w:tab w:val="left" w:pos="1439"/>
        </w:tabs>
        <w:spacing w:before="126"/>
        <w:ind w:left="1093"/>
      </w:pPr>
      <w:r>
        <w:rPr>
          <w:noProof/>
        </w:rPr>
        <w:drawing>
          <wp:inline distT="0" distB="0" distL="0" distR="0" wp14:anchorId="181CD023" wp14:editId="181CD024">
            <wp:extent cx="87210" cy="70470"/>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27" cstate="print"/>
                    <a:stretch>
                      <a:fillRect/>
                    </a:stretch>
                  </pic:blipFill>
                  <pic:spPr>
                    <a:xfrm>
                      <a:off x="0" y="0"/>
                      <a:ext cx="87210" cy="70470"/>
                    </a:xfrm>
                    <a:prstGeom prst="rect">
                      <a:avLst/>
                    </a:prstGeom>
                  </pic:spPr>
                </pic:pic>
              </a:graphicData>
            </a:graphic>
          </wp:inline>
        </w:drawing>
      </w:r>
      <w:r>
        <w:rPr>
          <w:sz w:val="20"/>
        </w:rPr>
        <w:tab/>
      </w:r>
      <w:bookmarkStart w:id="578" w:name="6.10.3_Outcomes_/_Standards"/>
      <w:bookmarkStart w:id="579" w:name="_bookmark284"/>
      <w:bookmarkEnd w:id="578"/>
      <w:bookmarkEnd w:id="579"/>
      <w:r>
        <w:t>None</w:t>
      </w:r>
      <w:r>
        <w:rPr>
          <w:spacing w:val="-2"/>
        </w:rPr>
        <w:t xml:space="preserve"> Specified.</w:t>
      </w:r>
    </w:p>
    <w:p w14:paraId="181CC2C4" w14:textId="77777777" w:rsidR="00D42B63" w:rsidRDefault="00445ACC">
      <w:pPr>
        <w:pStyle w:val="Heading1"/>
        <w:numPr>
          <w:ilvl w:val="2"/>
          <w:numId w:val="107"/>
        </w:numPr>
        <w:tabs>
          <w:tab w:val="left" w:pos="1079"/>
        </w:tabs>
        <w:spacing w:before="114"/>
        <w:ind w:left="1079" w:hanging="693"/>
        <w:jc w:val="left"/>
      </w:pPr>
      <w:r>
        <w:t>Outcomes</w:t>
      </w:r>
      <w:r>
        <w:rPr>
          <w:spacing w:val="-1"/>
        </w:rPr>
        <w:t xml:space="preserve"> </w:t>
      </w:r>
      <w:r>
        <w:t>/</w:t>
      </w:r>
      <w:r>
        <w:rPr>
          <w:spacing w:val="-1"/>
        </w:rPr>
        <w:t xml:space="preserve"> </w:t>
      </w:r>
      <w:r>
        <w:rPr>
          <w:spacing w:val="-2"/>
        </w:rPr>
        <w:t>Standards</w:t>
      </w:r>
    </w:p>
    <w:p w14:paraId="181CC2C5" w14:textId="77777777" w:rsidR="00D42B63" w:rsidRDefault="00445ACC">
      <w:pPr>
        <w:pStyle w:val="BodyText"/>
        <w:tabs>
          <w:tab w:val="left" w:pos="1439"/>
        </w:tabs>
        <w:spacing w:before="116"/>
        <w:ind w:left="1440" w:right="546" w:hanging="348"/>
      </w:pPr>
      <w:r>
        <w:rPr>
          <w:noProof/>
        </w:rPr>
        <w:drawing>
          <wp:inline distT="0" distB="0" distL="0" distR="0" wp14:anchorId="181CD025" wp14:editId="181CD026">
            <wp:extent cx="87209" cy="70482"/>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27" cstate="print"/>
                    <a:stretch>
                      <a:fillRect/>
                    </a:stretch>
                  </pic:blipFill>
                  <pic:spPr>
                    <a:xfrm>
                      <a:off x="0" y="0"/>
                      <a:ext cx="87209" cy="70482"/>
                    </a:xfrm>
                    <a:prstGeom prst="rect">
                      <a:avLst/>
                    </a:prstGeom>
                  </pic:spPr>
                </pic:pic>
              </a:graphicData>
            </a:graphic>
          </wp:inline>
        </w:drawing>
      </w:r>
      <w:r>
        <w:rPr>
          <w:position w:val="1"/>
          <w:sz w:val="20"/>
        </w:rPr>
        <w:tab/>
      </w:r>
      <w:r>
        <w:rPr>
          <w:position w:val="1"/>
        </w:rPr>
        <w:t>Contractor</w:t>
      </w:r>
      <w:r>
        <w:rPr>
          <w:spacing w:val="-9"/>
          <w:position w:val="1"/>
        </w:rPr>
        <w:t xml:space="preserve"> </w:t>
      </w:r>
      <w:r>
        <w:rPr>
          <w:position w:val="1"/>
        </w:rPr>
        <w:t>personnel</w:t>
      </w:r>
      <w:r>
        <w:rPr>
          <w:spacing w:val="-8"/>
          <w:position w:val="1"/>
        </w:rPr>
        <w:t xml:space="preserve"> </w:t>
      </w:r>
      <w:r>
        <w:rPr>
          <w:position w:val="1"/>
        </w:rPr>
        <w:t>designated</w:t>
      </w:r>
      <w:r>
        <w:rPr>
          <w:spacing w:val="-8"/>
          <w:position w:val="1"/>
        </w:rPr>
        <w:t xml:space="preserve"> </w:t>
      </w:r>
      <w:r>
        <w:rPr>
          <w:position w:val="1"/>
        </w:rPr>
        <w:t>in</w:t>
      </w:r>
      <w:r>
        <w:rPr>
          <w:spacing w:val="-8"/>
          <w:position w:val="1"/>
        </w:rPr>
        <w:t xml:space="preserve"> </w:t>
      </w:r>
      <w:r>
        <w:rPr>
          <w:position w:val="1"/>
        </w:rPr>
        <w:t>one</w:t>
      </w:r>
      <w:r>
        <w:rPr>
          <w:spacing w:val="-9"/>
          <w:position w:val="1"/>
        </w:rPr>
        <w:t xml:space="preserve"> </w:t>
      </w:r>
      <w:r>
        <w:rPr>
          <w:position w:val="1"/>
        </w:rPr>
        <w:t>of</w:t>
      </w:r>
      <w:r>
        <w:rPr>
          <w:spacing w:val="-7"/>
          <w:position w:val="1"/>
        </w:rPr>
        <w:t xml:space="preserve"> </w:t>
      </w:r>
      <w:r>
        <w:rPr>
          <w:position w:val="1"/>
        </w:rPr>
        <w:t>the</w:t>
      </w:r>
      <w:r>
        <w:rPr>
          <w:spacing w:val="-7"/>
          <w:position w:val="1"/>
        </w:rPr>
        <w:t xml:space="preserve"> </w:t>
      </w:r>
      <w:r>
        <w:rPr>
          <w:position w:val="1"/>
        </w:rPr>
        <w:t>preceding</w:t>
      </w:r>
      <w:r>
        <w:rPr>
          <w:spacing w:val="-8"/>
          <w:position w:val="1"/>
        </w:rPr>
        <w:t xml:space="preserve"> </w:t>
      </w:r>
      <w:r>
        <w:rPr>
          <w:position w:val="1"/>
        </w:rPr>
        <w:t>AIS</w:t>
      </w:r>
      <w:r>
        <w:rPr>
          <w:spacing w:val="-10"/>
          <w:position w:val="1"/>
        </w:rPr>
        <w:t xml:space="preserve"> </w:t>
      </w:r>
      <w:r>
        <w:rPr>
          <w:position w:val="1"/>
        </w:rPr>
        <w:t>positions</w:t>
      </w:r>
      <w:r>
        <w:rPr>
          <w:spacing w:val="-8"/>
          <w:position w:val="1"/>
        </w:rPr>
        <w:t xml:space="preserve"> </w:t>
      </w:r>
      <w:r>
        <w:rPr>
          <w:position w:val="1"/>
        </w:rPr>
        <w:t>completes</w:t>
      </w:r>
      <w:r>
        <w:rPr>
          <w:spacing w:val="-8"/>
          <w:position w:val="1"/>
        </w:rPr>
        <w:t xml:space="preserve"> </w:t>
      </w:r>
      <w:r>
        <w:rPr>
          <w:position w:val="1"/>
        </w:rPr>
        <w:t xml:space="preserve">the </w:t>
      </w:r>
      <w:r>
        <w:t>required security investigation to obtain the required security clearance.</w:t>
      </w:r>
    </w:p>
    <w:p w14:paraId="181CC2C6" w14:textId="77777777" w:rsidR="00D42B63" w:rsidRDefault="00445ACC">
      <w:pPr>
        <w:pStyle w:val="BodyText"/>
        <w:spacing w:before="124"/>
        <w:ind w:left="1440" w:right="250" w:hanging="358"/>
      </w:pPr>
      <w:r>
        <w:rPr>
          <w:noProof/>
        </w:rPr>
        <w:drawing>
          <wp:inline distT="0" distB="0" distL="0" distR="0" wp14:anchorId="181CD027" wp14:editId="181CD028">
            <wp:extent cx="105409" cy="105409"/>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30" cstate="print"/>
                    <a:stretch>
                      <a:fillRect/>
                    </a:stretch>
                  </pic:blipFill>
                  <pic:spPr>
                    <a:xfrm>
                      <a:off x="0" y="0"/>
                      <a:ext cx="105409" cy="105409"/>
                    </a:xfrm>
                    <a:prstGeom prst="rect">
                      <a:avLst/>
                    </a:prstGeom>
                  </pic:spPr>
                </pic:pic>
              </a:graphicData>
            </a:graphic>
          </wp:inline>
        </w:drawing>
      </w:r>
      <w:r>
        <w:rPr>
          <w:spacing w:val="80"/>
          <w:sz w:val="20"/>
        </w:rPr>
        <w:t xml:space="preserve"> </w:t>
      </w:r>
      <w:r>
        <w:t>Contractor</w:t>
      </w:r>
      <w:r>
        <w:rPr>
          <w:spacing w:val="-7"/>
        </w:rPr>
        <w:t xml:space="preserve"> </w:t>
      </w:r>
      <w:r>
        <w:t>personnel</w:t>
      </w:r>
      <w:r>
        <w:rPr>
          <w:spacing w:val="-6"/>
        </w:rPr>
        <w:t xml:space="preserve"> </w:t>
      </w:r>
      <w:r>
        <w:t>comply</w:t>
      </w:r>
      <w:r>
        <w:rPr>
          <w:spacing w:val="-6"/>
        </w:rPr>
        <w:t xml:space="preserve"> </w:t>
      </w:r>
      <w:r>
        <w:t>with</w:t>
      </w:r>
      <w:r>
        <w:rPr>
          <w:spacing w:val="-8"/>
        </w:rPr>
        <w:t xml:space="preserve"> </w:t>
      </w:r>
      <w:r>
        <w:t>the</w:t>
      </w:r>
      <w:r>
        <w:rPr>
          <w:spacing w:val="-7"/>
        </w:rPr>
        <w:t xml:space="preserve"> </w:t>
      </w:r>
      <w:r>
        <w:t>DoD</w:t>
      </w:r>
      <w:r>
        <w:rPr>
          <w:spacing w:val="-6"/>
        </w:rPr>
        <w:t xml:space="preserve"> </w:t>
      </w:r>
      <w:r>
        <w:t>5200.2-R,</w:t>
      </w:r>
      <w:r>
        <w:rPr>
          <w:spacing w:val="-6"/>
        </w:rPr>
        <w:t xml:space="preserve"> </w:t>
      </w:r>
      <w:r>
        <w:t>Personnel</w:t>
      </w:r>
      <w:r>
        <w:rPr>
          <w:spacing w:val="-5"/>
        </w:rPr>
        <w:t xml:space="preserve"> </w:t>
      </w:r>
      <w:r>
        <w:t>Security</w:t>
      </w:r>
      <w:r>
        <w:rPr>
          <w:spacing w:val="-6"/>
        </w:rPr>
        <w:t xml:space="preserve"> </w:t>
      </w:r>
      <w:r>
        <w:t>Program</w:t>
      </w:r>
      <w:r>
        <w:rPr>
          <w:spacing w:val="-4"/>
        </w:rPr>
        <w:t xml:space="preserve"> </w:t>
      </w:r>
      <w:r>
        <w:t>and AFI 17-130, Cybersecurity Program Management, requirements.</w:t>
      </w:r>
    </w:p>
    <w:p w14:paraId="181CC2C7" w14:textId="77777777" w:rsidR="00D42B63" w:rsidRDefault="00D42B63">
      <w:pPr>
        <w:pStyle w:val="BodyText"/>
        <w:spacing w:before="245"/>
      </w:pPr>
    </w:p>
    <w:p w14:paraId="181CC2C8" w14:textId="77777777" w:rsidR="00D42B63" w:rsidRDefault="00445ACC">
      <w:pPr>
        <w:pStyle w:val="Heading1"/>
        <w:numPr>
          <w:ilvl w:val="1"/>
          <w:numId w:val="107"/>
        </w:numPr>
        <w:tabs>
          <w:tab w:val="left" w:pos="935"/>
        </w:tabs>
        <w:ind w:left="935" w:hanging="643"/>
        <w:jc w:val="left"/>
      </w:pPr>
      <w:bookmarkStart w:id="580" w:name="6.11_Operation_Security_(OPSEC)"/>
      <w:bookmarkStart w:id="581" w:name="_bookmark285"/>
      <w:bookmarkEnd w:id="580"/>
      <w:bookmarkEnd w:id="581"/>
      <w:r>
        <w:t>Operation</w:t>
      </w:r>
      <w:r>
        <w:rPr>
          <w:spacing w:val="-4"/>
        </w:rPr>
        <w:t xml:space="preserve"> </w:t>
      </w:r>
      <w:r>
        <w:t>Security</w:t>
      </w:r>
      <w:r>
        <w:rPr>
          <w:spacing w:val="-3"/>
        </w:rPr>
        <w:t xml:space="preserve"> </w:t>
      </w:r>
      <w:r>
        <w:rPr>
          <w:spacing w:val="-2"/>
        </w:rPr>
        <w:t>(OPSEC)</w:t>
      </w:r>
    </w:p>
    <w:p w14:paraId="181CC2C9" w14:textId="77777777" w:rsidR="00D42B63" w:rsidRDefault="00445ACC">
      <w:pPr>
        <w:pStyle w:val="BodyText"/>
        <w:ind w:left="359" w:right="449"/>
      </w:pPr>
      <w:r>
        <w:t>Operations Security (OPSEC) requirements are required in an effort to reduce program vulnerability</w:t>
      </w:r>
      <w:r>
        <w:rPr>
          <w:spacing w:val="-11"/>
        </w:rPr>
        <w:t xml:space="preserve"> </w:t>
      </w:r>
      <w:r>
        <w:t>from</w:t>
      </w:r>
      <w:r>
        <w:rPr>
          <w:spacing w:val="-9"/>
        </w:rPr>
        <w:t xml:space="preserve"> </w:t>
      </w:r>
      <w:r>
        <w:t>successful</w:t>
      </w:r>
      <w:r>
        <w:rPr>
          <w:spacing w:val="-9"/>
        </w:rPr>
        <w:t xml:space="preserve"> </w:t>
      </w:r>
      <w:r>
        <w:t>adversary</w:t>
      </w:r>
      <w:r>
        <w:rPr>
          <w:spacing w:val="-9"/>
        </w:rPr>
        <w:t xml:space="preserve"> </w:t>
      </w:r>
      <w:r>
        <w:t>collection</w:t>
      </w:r>
      <w:r>
        <w:rPr>
          <w:spacing w:val="-9"/>
        </w:rPr>
        <w:t xml:space="preserve"> </w:t>
      </w:r>
      <w:r>
        <w:t>and</w:t>
      </w:r>
      <w:r>
        <w:rPr>
          <w:spacing w:val="-9"/>
        </w:rPr>
        <w:t xml:space="preserve"> </w:t>
      </w:r>
      <w:r>
        <w:t>exploitation</w:t>
      </w:r>
      <w:r>
        <w:rPr>
          <w:spacing w:val="-9"/>
        </w:rPr>
        <w:t xml:space="preserve"> </w:t>
      </w:r>
      <w:r>
        <w:t>of</w:t>
      </w:r>
      <w:r>
        <w:rPr>
          <w:spacing w:val="-10"/>
        </w:rPr>
        <w:t xml:space="preserve"> </w:t>
      </w:r>
      <w:r>
        <w:t>critical</w:t>
      </w:r>
      <w:r>
        <w:rPr>
          <w:spacing w:val="-9"/>
        </w:rPr>
        <w:t xml:space="preserve"> </w:t>
      </w:r>
      <w:r>
        <w:t>information. OPSEC</w:t>
      </w:r>
      <w:r>
        <w:rPr>
          <w:spacing w:val="-3"/>
        </w:rPr>
        <w:t xml:space="preserve"> </w:t>
      </w:r>
      <w:r>
        <w:t>will</w:t>
      </w:r>
      <w:r>
        <w:rPr>
          <w:spacing w:val="-3"/>
        </w:rPr>
        <w:t xml:space="preserve"> </w:t>
      </w:r>
      <w:r>
        <w:t>be</w:t>
      </w:r>
      <w:r>
        <w:rPr>
          <w:spacing w:val="-4"/>
        </w:rPr>
        <w:t xml:space="preserve"> </w:t>
      </w:r>
      <w:r>
        <w:t>applied</w:t>
      </w:r>
      <w:r>
        <w:rPr>
          <w:spacing w:val="-3"/>
        </w:rPr>
        <w:t xml:space="preserve"> </w:t>
      </w:r>
      <w:r>
        <w:t>throughout</w:t>
      </w:r>
      <w:r>
        <w:rPr>
          <w:spacing w:val="-3"/>
        </w:rPr>
        <w:t xml:space="preserve"> </w:t>
      </w:r>
      <w:r>
        <w:t>the</w:t>
      </w:r>
      <w:r>
        <w:rPr>
          <w:spacing w:val="-4"/>
        </w:rPr>
        <w:t xml:space="preserve"> </w:t>
      </w:r>
      <w:r>
        <w:t>lifecycle</w:t>
      </w:r>
      <w:r>
        <w:rPr>
          <w:spacing w:val="-4"/>
        </w:rPr>
        <w:t xml:space="preserve"> </w:t>
      </w:r>
      <w:r>
        <w:t>of</w:t>
      </w:r>
      <w:r>
        <w:rPr>
          <w:spacing w:val="-4"/>
        </w:rPr>
        <w:t xml:space="preserve"> </w:t>
      </w:r>
      <w:r>
        <w:t>the</w:t>
      </w:r>
      <w:r>
        <w:rPr>
          <w:spacing w:val="-4"/>
        </w:rPr>
        <w:t xml:space="preserve"> </w:t>
      </w:r>
      <w:r>
        <w:t>contract.</w:t>
      </w:r>
      <w:r>
        <w:rPr>
          <w:spacing w:val="-3"/>
        </w:rPr>
        <w:t xml:space="preserve"> </w:t>
      </w:r>
      <w:r>
        <w:t>Contractor</w:t>
      </w:r>
      <w:r>
        <w:rPr>
          <w:spacing w:val="-2"/>
        </w:rPr>
        <w:t xml:space="preserve"> </w:t>
      </w:r>
      <w:r>
        <w:t>personnel</w:t>
      </w:r>
      <w:r>
        <w:rPr>
          <w:spacing w:val="-3"/>
        </w:rPr>
        <w:t xml:space="preserve"> </w:t>
      </w:r>
      <w:r>
        <w:t>will participate in the units OPSEC program (i.e.: training education and practices). Critical Information list will be provided by the government. OPSEC surveys to measure the</w:t>
      </w:r>
    </w:p>
    <w:p w14:paraId="181CC2CA" w14:textId="77777777" w:rsidR="00D42B63" w:rsidRDefault="00D42B63">
      <w:pPr>
        <w:pStyle w:val="BodyText"/>
        <w:sectPr w:rsidR="00D42B63">
          <w:pgSz w:w="12240" w:h="15840"/>
          <w:pgMar w:top="620" w:right="1080" w:bottom="580" w:left="1080" w:header="358" w:footer="385" w:gutter="0"/>
          <w:cols w:space="720"/>
        </w:sectPr>
      </w:pPr>
    </w:p>
    <w:p w14:paraId="181CC2CB" w14:textId="77777777" w:rsidR="00D42B63" w:rsidRDefault="00D42B63">
      <w:pPr>
        <w:pStyle w:val="BodyText"/>
        <w:spacing w:before="0"/>
      </w:pPr>
    </w:p>
    <w:p w14:paraId="181CC2CC" w14:textId="77777777" w:rsidR="00D42B63" w:rsidRDefault="00D42B63">
      <w:pPr>
        <w:pStyle w:val="BodyText"/>
        <w:spacing w:before="147"/>
      </w:pPr>
    </w:p>
    <w:p w14:paraId="181CC2CD" w14:textId="77777777" w:rsidR="00D42B63" w:rsidRDefault="00445ACC">
      <w:pPr>
        <w:pStyle w:val="BodyText"/>
        <w:spacing w:before="0"/>
        <w:ind w:left="360"/>
      </w:pPr>
      <w:r>
        <w:t>effectiveness</w:t>
      </w:r>
      <w:r>
        <w:rPr>
          <w:spacing w:val="-4"/>
        </w:rPr>
        <w:t xml:space="preserve"> </w:t>
      </w:r>
      <w:r>
        <w:t>of</w:t>
      </w:r>
      <w:r>
        <w:rPr>
          <w:spacing w:val="-2"/>
        </w:rPr>
        <w:t xml:space="preserve"> </w:t>
      </w:r>
      <w:r>
        <w:t>the OPSEC</w:t>
      </w:r>
      <w:r>
        <w:rPr>
          <w:spacing w:val="-1"/>
        </w:rPr>
        <w:t xml:space="preserve"> </w:t>
      </w:r>
      <w:r>
        <w:t>program</w:t>
      </w:r>
      <w:r>
        <w:rPr>
          <w:spacing w:val="-2"/>
        </w:rPr>
        <w:t xml:space="preserve"> </w:t>
      </w:r>
      <w:r>
        <w:t>will</w:t>
      </w:r>
      <w:r>
        <w:rPr>
          <w:spacing w:val="-1"/>
        </w:rPr>
        <w:t xml:space="preserve"> </w:t>
      </w:r>
      <w:r>
        <w:t>be</w:t>
      </w:r>
      <w:r>
        <w:rPr>
          <w:spacing w:val="-2"/>
        </w:rPr>
        <w:t xml:space="preserve"> </w:t>
      </w:r>
      <w:r>
        <w:t>conducted</w:t>
      </w:r>
      <w:r>
        <w:rPr>
          <w:spacing w:val="-1"/>
        </w:rPr>
        <w:t xml:space="preserve"> </w:t>
      </w:r>
      <w:r>
        <w:t>by</w:t>
      </w:r>
      <w:r>
        <w:rPr>
          <w:spacing w:val="-1"/>
        </w:rPr>
        <w:t xml:space="preserve"> </w:t>
      </w:r>
      <w:r>
        <w:t>the</w:t>
      </w:r>
      <w:r>
        <w:rPr>
          <w:spacing w:val="-2"/>
        </w:rPr>
        <w:t xml:space="preserve"> government.</w:t>
      </w:r>
    </w:p>
    <w:p w14:paraId="181CC2CE" w14:textId="77777777" w:rsidR="00D42B63" w:rsidRDefault="00445ACC">
      <w:pPr>
        <w:pStyle w:val="Heading1"/>
        <w:numPr>
          <w:ilvl w:val="2"/>
          <w:numId w:val="107"/>
        </w:numPr>
        <w:tabs>
          <w:tab w:val="left" w:pos="1079"/>
        </w:tabs>
        <w:spacing w:before="120"/>
        <w:ind w:left="1079" w:hanging="693"/>
        <w:jc w:val="left"/>
      </w:pPr>
      <w:bookmarkStart w:id="582" w:name="6.11.1_Tasks"/>
      <w:bookmarkStart w:id="583" w:name="_bookmark286"/>
      <w:bookmarkEnd w:id="582"/>
      <w:bookmarkEnd w:id="583"/>
      <w:r>
        <w:rPr>
          <w:spacing w:val="-2"/>
        </w:rPr>
        <w:t>Tasks</w:t>
      </w:r>
    </w:p>
    <w:p w14:paraId="181CC2CF" w14:textId="77777777" w:rsidR="00D42B63" w:rsidRDefault="00445ACC">
      <w:pPr>
        <w:pStyle w:val="BodyText"/>
        <w:tabs>
          <w:tab w:val="left" w:pos="1439"/>
        </w:tabs>
        <w:spacing w:before="128"/>
        <w:ind w:left="1439" w:right="436" w:hanging="348"/>
      </w:pPr>
      <w:r>
        <w:rPr>
          <w:noProof/>
        </w:rPr>
        <w:drawing>
          <wp:inline distT="0" distB="0" distL="0" distR="0" wp14:anchorId="181CD029" wp14:editId="181CD02A">
            <wp:extent cx="87209" cy="70482"/>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ensure</w:t>
      </w:r>
      <w:r>
        <w:rPr>
          <w:spacing w:val="-9"/>
        </w:rPr>
        <w:t xml:space="preserve"> </w:t>
      </w:r>
      <w:r>
        <w:t>compliance</w:t>
      </w:r>
      <w:r>
        <w:rPr>
          <w:spacing w:val="-7"/>
        </w:rPr>
        <w:t xml:space="preserve"> </w:t>
      </w:r>
      <w:r>
        <w:t>with</w:t>
      </w:r>
      <w:r>
        <w:rPr>
          <w:spacing w:val="-8"/>
        </w:rPr>
        <w:t xml:space="preserve"> </w:t>
      </w:r>
      <w:r>
        <w:t>DoDD</w:t>
      </w:r>
      <w:r>
        <w:rPr>
          <w:spacing w:val="-9"/>
        </w:rPr>
        <w:t xml:space="preserve"> </w:t>
      </w:r>
      <w:r>
        <w:t>5205.02E,</w:t>
      </w:r>
      <w:r>
        <w:rPr>
          <w:spacing w:val="-9"/>
        </w:rPr>
        <w:t xml:space="preserve"> </w:t>
      </w:r>
      <w:r>
        <w:t>DoD</w:t>
      </w:r>
      <w:r>
        <w:rPr>
          <w:spacing w:val="-9"/>
        </w:rPr>
        <w:t xml:space="preserve"> </w:t>
      </w:r>
      <w:r>
        <w:t>Manual</w:t>
      </w:r>
      <w:r>
        <w:rPr>
          <w:spacing w:val="-8"/>
        </w:rPr>
        <w:t xml:space="preserve"> </w:t>
      </w:r>
      <w:r>
        <w:t>5205.02- M, AFI 10-701 and/or other applicable Government security regulations including procedures to protect classified and/or Controlled Unclassified Information (CUI).</w:t>
      </w:r>
    </w:p>
    <w:p w14:paraId="181CC2D0" w14:textId="77777777" w:rsidR="00D42B63" w:rsidRDefault="00445ACC">
      <w:pPr>
        <w:pStyle w:val="BodyText"/>
        <w:spacing w:before="128"/>
        <w:ind w:left="1440" w:right="518" w:hanging="357"/>
      </w:pPr>
      <w:r>
        <w:rPr>
          <w:noProof/>
        </w:rPr>
        <w:drawing>
          <wp:inline distT="0" distB="0" distL="0" distR="0" wp14:anchorId="181CD02B" wp14:editId="181CD02C">
            <wp:extent cx="102207" cy="106044"/>
            <wp:effectExtent l="0" t="0" r="0" b="0"/>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30" cstate="print"/>
                    <a:stretch>
                      <a:fillRect/>
                    </a:stretch>
                  </pic:blipFill>
                  <pic:spPr>
                    <a:xfrm>
                      <a:off x="0" y="0"/>
                      <a:ext cx="102207" cy="106044"/>
                    </a:xfrm>
                    <a:prstGeom prst="rect">
                      <a:avLst/>
                    </a:prstGeom>
                  </pic:spPr>
                </pic:pic>
              </a:graphicData>
            </a:graphic>
          </wp:inline>
        </w:drawing>
      </w:r>
      <w:r>
        <w:rPr>
          <w:spacing w:val="80"/>
          <w:sz w:val="20"/>
        </w:rPr>
        <w:t xml:space="preserve"> </w:t>
      </w:r>
      <w:r>
        <w:t>The contractor shall ensure Contractor personnel who perform work on geographically</w:t>
      </w:r>
      <w:r>
        <w:rPr>
          <w:spacing w:val="-2"/>
        </w:rPr>
        <w:t xml:space="preserve"> </w:t>
      </w:r>
      <w:r>
        <w:t>separated locations,</w:t>
      </w:r>
      <w:r>
        <w:rPr>
          <w:spacing w:val="-2"/>
        </w:rPr>
        <w:t xml:space="preserve"> </w:t>
      </w:r>
      <w:r>
        <w:t>or</w:t>
      </w:r>
      <w:r>
        <w:rPr>
          <w:spacing w:val="-3"/>
        </w:rPr>
        <w:t xml:space="preserve"> </w:t>
      </w:r>
      <w:r>
        <w:t>another</w:t>
      </w:r>
      <w:r>
        <w:rPr>
          <w:spacing w:val="-3"/>
        </w:rPr>
        <w:t xml:space="preserve"> </w:t>
      </w:r>
      <w:r>
        <w:t>Government</w:t>
      </w:r>
      <w:r>
        <w:rPr>
          <w:spacing w:val="-2"/>
        </w:rPr>
        <w:t xml:space="preserve"> </w:t>
      </w:r>
      <w:r>
        <w:t>facility</w:t>
      </w:r>
      <w:r>
        <w:rPr>
          <w:spacing w:val="-2"/>
        </w:rPr>
        <w:t xml:space="preserve"> </w:t>
      </w:r>
      <w:r>
        <w:t>comply</w:t>
      </w:r>
      <w:r>
        <w:rPr>
          <w:spacing w:val="-2"/>
        </w:rPr>
        <w:t xml:space="preserve"> </w:t>
      </w:r>
      <w:r>
        <w:t>with</w:t>
      </w:r>
      <w:r>
        <w:rPr>
          <w:spacing w:val="-2"/>
        </w:rPr>
        <w:t xml:space="preserve"> </w:t>
      </w:r>
      <w:r>
        <w:t>the OPSEC</w:t>
      </w:r>
      <w:r>
        <w:rPr>
          <w:spacing w:val="-8"/>
        </w:rPr>
        <w:t xml:space="preserve"> </w:t>
      </w:r>
      <w:r>
        <w:t>procedures</w:t>
      </w:r>
      <w:r>
        <w:rPr>
          <w:spacing w:val="-6"/>
        </w:rPr>
        <w:t xml:space="preserve"> </w:t>
      </w:r>
      <w:r>
        <w:t>of</w:t>
      </w:r>
      <w:r>
        <w:rPr>
          <w:spacing w:val="-7"/>
        </w:rPr>
        <w:t xml:space="preserve"> </w:t>
      </w:r>
      <w:r>
        <w:t>the</w:t>
      </w:r>
      <w:r>
        <w:rPr>
          <w:spacing w:val="-7"/>
        </w:rPr>
        <w:t xml:space="preserve"> </w:t>
      </w:r>
      <w:r>
        <w:t>facility.</w:t>
      </w:r>
      <w:r>
        <w:rPr>
          <w:spacing w:val="-8"/>
        </w:rPr>
        <w:t xml:space="preserve"> </w:t>
      </w:r>
      <w:r>
        <w:t>They</w:t>
      </w:r>
      <w:r>
        <w:rPr>
          <w:spacing w:val="-6"/>
        </w:rPr>
        <w:t xml:space="preserve"> </w:t>
      </w:r>
      <w:r>
        <w:t>will</w:t>
      </w:r>
      <w:r>
        <w:rPr>
          <w:spacing w:val="-5"/>
        </w:rPr>
        <w:t xml:space="preserve"> </w:t>
      </w:r>
      <w:r>
        <w:t>also</w:t>
      </w:r>
      <w:r>
        <w:rPr>
          <w:spacing w:val="-6"/>
        </w:rPr>
        <w:t xml:space="preserve"> </w:t>
      </w:r>
      <w:r>
        <w:t>receive</w:t>
      </w:r>
      <w:r>
        <w:rPr>
          <w:spacing w:val="-7"/>
        </w:rPr>
        <w:t xml:space="preserve"> </w:t>
      </w:r>
      <w:r>
        <w:t>a</w:t>
      </w:r>
      <w:r>
        <w:rPr>
          <w:spacing w:val="-9"/>
        </w:rPr>
        <w:t xml:space="preserve"> </w:t>
      </w:r>
      <w:r>
        <w:t>local</w:t>
      </w:r>
      <w:r>
        <w:rPr>
          <w:spacing w:val="-8"/>
        </w:rPr>
        <w:t xml:space="preserve"> </w:t>
      </w:r>
      <w:r>
        <w:t>threat</w:t>
      </w:r>
      <w:r>
        <w:rPr>
          <w:spacing w:val="-5"/>
        </w:rPr>
        <w:t xml:space="preserve"> </w:t>
      </w:r>
      <w:r>
        <w:t>briefing</w:t>
      </w:r>
      <w:r>
        <w:rPr>
          <w:spacing w:val="-6"/>
        </w:rPr>
        <w:t xml:space="preserve"> </w:t>
      </w:r>
      <w:r>
        <w:t>from the sponsoring organization.</w:t>
      </w:r>
    </w:p>
    <w:p w14:paraId="181CC2D1" w14:textId="77777777" w:rsidR="00D42B63" w:rsidRDefault="00445ACC">
      <w:pPr>
        <w:pStyle w:val="BodyText"/>
        <w:tabs>
          <w:tab w:val="left" w:pos="1439"/>
        </w:tabs>
        <w:spacing w:before="135" w:line="237" w:lineRule="auto"/>
        <w:ind w:left="1439" w:right="878" w:hanging="349"/>
      </w:pPr>
      <w:r>
        <w:rPr>
          <w:noProof/>
        </w:rPr>
        <w:drawing>
          <wp:inline distT="0" distB="0" distL="0" distR="0" wp14:anchorId="181CD02D" wp14:editId="181CD02E">
            <wp:extent cx="87933" cy="70480"/>
            <wp:effectExtent l="0" t="0" r="0" b="0"/>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28" cstate="print"/>
                    <a:stretch>
                      <a:fillRect/>
                    </a:stretch>
                  </pic:blipFill>
                  <pic:spPr>
                    <a:xfrm>
                      <a:off x="0" y="0"/>
                      <a:ext cx="87933" cy="70480"/>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possess</w:t>
      </w:r>
      <w:r>
        <w:rPr>
          <w:spacing w:val="-8"/>
        </w:rPr>
        <w:t xml:space="preserve"> </w:t>
      </w:r>
      <w:r>
        <w:t>public</w:t>
      </w:r>
      <w:r>
        <w:rPr>
          <w:spacing w:val="-9"/>
        </w:rPr>
        <w:t xml:space="preserve"> </w:t>
      </w:r>
      <w:r>
        <w:t>key</w:t>
      </w:r>
      <w:r>
        <w:rPr>
          <w:spacing w:val="-6"/>
        </w:rPr>
        <w:t xml:space="preserve"> </w:t>
      </w:r>
      <w:r>
        <w:t>infrastructure</w:t>
      </w:r>
      <w:r>
        <w:rPr>
          <w:spacing w:val="-9"/>
        </w:rPr>
        <w:t xml:space="preserve"> </w:t>
      </w:r>
      <w:r>
        <w:t>(PKI)</w:t>
      </w:r>
      <w:r>
        <w:rPr>
          <w:spacing w:val="-7"/>
        </w:rPr>
        <w:t xml:space="preserve"> </w:t>
      </w:r>
      <w:r>
        <w:t>certificates</w:t>
      </w:r>
      <w:r>
        <w:rPr>
          <w:spacing w:val="-8"/>
        </w:rPr>
        <w:t xml:space="preserve"> </w:t>
      </w:r>
      <w:r>
        <w:t>to</w:t>
      </w:r>
      <w:r>
        <w:rPr>
          <w:spacing w:val="-8"/>
        </w:rPr>
        <w:t xml:space="preserve"> </w:t>
      </w:r>
      <w:r>
        <w:t>use</w:t>
      </w:r>
      <w:r>
        <w:rPr>
          <w:spacing w:val="-9"/>
        </w:rPr>
        <w:t xml:space="preserve"> </w:t>
      </w:r>
      <w:r>
        <w:t>for digital</w:t>
      </w:r>
      <w:r>
        <w:rPr>
          <w:spacing w:val="-5"/>
        </w:rPr>
        <w:t xml:space="preserve"> </w:t>
      </w:r>
      <w:r>
        <w:t>signatures,</w:t>
      </w:r>
      <w:r>
        <w:rPr>
          <w:spacing w:val="-2"/>
        </w:rPr>
        <w:t xml:space="preserve"> </w:t>
      </w:r>
      <w:r>
        <w:t>authentication,</w:t>
      </w:r>
      <w:r>
        <w:rPr>
          <w:spacing w:val="-5"/>
        </w:rPr>
        <w:t xml:space="preserve"> </w:t>
      </w:r>
      <w:r>
        <w:t>message</w:t>
      </w:r>
      <w:r>
        <w:rPr>
          <w:spacing w:val="-3"/>
        </w:rPr>
        <w:t xml:space="preserve"> </w:t>
      </w:r>
      <w:r>
        <w:t>integrity,</w:t>
      </w:r>
      <w:r>
        <w:rPr>
          <w:spacing w:val="-2"/>
        </w:rPr>
        <w:t xml:space="preserve"> </w:t>
      </w:r>
      <w:r>
        <w:t>and</w:t>
      </w:r>
      <w:r>
        <w:rPr>
          <w:spacing w:val="-2"/>
        </w:rPr>
        <w:t xml:space="preserve"> </w:t>
      </w:r>
      <w:r>
        <w:t>message</w:t>
      </w:r>
      <w:r>
        <w:rPr>
          <w:spacing w:val="-3"/>
        </w:rPr>
        <w:t xml:space="preserve"> </w:t>
      </w:r>
      <w:r>
        <w:rPr>
          <w:spacing w:val="-2"/>
        </w:rPr>
        <w:t>confidentiality.</w:t>
      </w:r>
    </w:p>
    <w:p w14:paraId="181CC2D2" w14:textId="77777777" w:rsidR="00D42B63" w:rsidRDefault="00445ACC">
      <w:pPr>
        <w:pStyle w:val="BodyText"/>
        <w:spacing w:before="90" w:line="242" w:lineRule="auto"/>
        <w:ind w:left="1439" w:right="439"/>
      </w:pPr>
      <w:r>
        <w:t>Contractor</w:t>
      </w:r>
      <w:r>
        <w:rPr>
          <w:spacing w:val="-10"/>
        </w:rPr>
        <w:t xml:space="preserve"> </w:t>
      </w:r>
      <w:r>
        <w:t>personnel</w:t>
      </w:r>
      <w:r>
        <w:rPr>
          <w:spacing w:val="-9"/>
        </w:rPr>
        <w:t xml:space="preserve"> </w:t>
      </w:r>
      <w:r>
        <w:t>shall</w:t>
      </w:r>
      <w:r>
        <w:rPr>
          <w:spacing w:val="-9"/>
        </w:rPr>
        <w:t xml:space="preserve"> </w:t>
      </w:r>
      <w:r>
        <w:t>be</w:t>
      </w:r>
      <w:r>
        <w:rPr>
          <w:spacing w:val="-10"/>
        </w:rPr>
        <w:t xml:space="preserve"> </w:t>
      </w:r>
      <w:r>
        <w:t>provided</w:t>
      </w:r>
      <w:r>
        <w:rPr>
          <w:spacing w:val="-7"/>
        </w:rPr>
        <w:t xml:space="preserve"> </w:t>
      </w:r>
      <w:r>
        <w:t>a</w:t>
      </w:r>
      <w:r>
        <w:rPr>
          <w:spacing w:val="-8"/>
        </w:rPr>
        <w:t xml:space="preserve"> </w:t>
      </w:r>
      <w:r>
        <w:t>Common</w:t>
      </w:r>
      <w:r>
        <w:rPr>
          <w:spacing w:val="-10"/>
        </w:rPr>
        <w:t xml:space="preserve"> </w:t>
      </w:r>
      <w:r>
        <w:t>Access</w:t>
      </w:r>
      <w:r>
        <w:rPr>
          <w:spacing w:val="-9"/>
        </w:rPr>
        <w:t xml:space="preserve"> </w:t>
      </w:r>
      <w:r>
        <w:t>Card</w:t>
      </w:r>
      <w:r>
        <w:rPr>
          <w:spacing w:val="-7"/>
        </w:rPr>
        <w:t xml:space="preserve"> </w:t>
      </w:r>
      <w:r>
        <w:t>(CAC),</w:t>
      </w:r>
      <w:r>
        <w:rPr>
          <w:spacing w:val="-7"/>
        </w:rPr>
        <w:t xml:space="preserve"> </w:t>
      </w:r>
      <w:r>
        <w:t>[Reference PWS section 6.10]</w:t>
      </w:r>
    </w:p>
    <w:p w14:paraId="181CC2D3" w14:textId="77777777" w:rsidR="00D42B63" w:rsidRDefault="00445ACC">
      <w:pPr>
        <w:pStyle w:val="BodyText"/>
        <w:spacing w:before="113"/>
        <w:ind w:left="1440" w:right="538" w:hanging="349"/>
      </w:pPr>
      <w:r>
        <w:rPr>
          <w:noProof/>
        </w:rPr>
        <w:drawing>
          <wp:inline distT="0" distB="0" distL="0" distR="0" wp14:anchorId="181CD02F" wp14:editId="181CD030">
            <wp:extent cx="96518" cy="105600"/>
            <wp:effectExtent l="0" t="0" r="0" b="0"/>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29" cstate="print"/>
                    <a:stretch>
                      <a:fillRect/>
                    </a:stretch>
                  </pic:blipFill>
                  <pic:spPr>
                    <a:xfrm>
                      <a:off x="0" y="0"/>
                      <a:ext cx="96518" cy="105600"/>
                    </a:xfrm>
                    <a:prstGeom prst="rect">
                      <a:avLst/>
                    </a:prstGeom>
                  </pic:spPr>
                </pic:pic>
              </a:graphicData>
            </a:graphic>
          </wp:inline>
        </w:drawing>
      </w:r>
      <w:r>
        <w:rPr>
          <w:spacing w:val="80"/>
          <w:position w:val="1"/>
          <w:sz w:val="20"/>
        </w:rPr>
        <w:t xml:space="preserve"> </w:t>
      </w:r>
      <w:r>
        <w:rPr>
          <w:position w:val="1"/>
        </w:rPr>
        <w:t>Contractor personnel who must communicate electronically</w:t>
      </w:r>
      <w:r>
        <w:rPr>
          <w:spacing w:val="-2"/>
          <w:position w:val="1"/>
        </w:rPr>
        <w:t xml:space="preserve"> </w:t>
      </w:r>
      <w:r>
        <w:rPr>
          <w:position w:val="1"/>
        </w:rPr>
        <w:t>with the DoD or AF</w:t>
      </w:r>
      <w:r>
        <w:rPr>
          <w:spacing w:val="-1"/>
          <w:position w:val="1"/>
        </w:rPr>
        <w:t xml:space="preserve"> </w:t>
      </w:r>
      <w:r>
        <w:rPr>
          <w:position w:val="1"/>
        </w:rPr>
        <w:t xml:space="preserve">but </w:t>
      </w:r>
      <w:r>
        <w:t>are not eligible for a CAC shall be utilize PKI certificates that are compatible and acceptable for use with the DoD and AF.</w:t>
      </w:r>
      <w:r>
        <w:rPr>
          <w:spacing w:val="40"/>
        </w:rPr>
        <w:t xml:space="preserve"> </w:t>
      </w:r>
      <w:r>
        <w:t>Sources for such PKI certificates include DoD-recognized</w:t>
      </w:r>
      <w:r>
        <w:rPr>
          <w:spacing w:val="-10"/>
        </w:rPr>
        <w:t xml:space="preserve"> </w:t>
      </w:r>
      <w:r>
        <w:t>External</w:t>
      </w:r>
      <w:r>
        <w:rPr>
          <w:spacing w:val="-10"/>
        </w:rPr>
        <w:t xml:space="preserve"> </w:t>
      </w:r>
      <w:r>
        <w:t>Certification</w:t>
      </w:r>
      <w:r>
        <w:rPr>
          <w:spacing w:val="-10"/>
        </w:rPr>
        <w:t xml:space="preserve"> </w:t>
      </w:r>
      <w:r>
        <w:t>Authorities</w:t>
      </w:r>
      <w:r>
        <w:rPr>
          <w:spacing w:val="-10"/>
        </w:rPr>
        <w:t xml:space="preserve"> </w:t>
      </w:r>
      <w:r>
        <w:t>(ECA)</w:t>
      </w:r>
      <w:r>
        <w:rPr>
          <w:spacing w:val="-11"/>
        </w:rPr>
        <w:t xml:space="preserve"> </w:t>
      </w:r>
      <w:r>
        <w:t>and</w:t>
      </w:r>
      <w:r>
        <w:rPr>
          <w:spacing w:val="-10"/>
        </w:rPr>
        <w:t xml:space="preserve"> </w:t>
      </w:r>
      <w:r>
        <w:t>certificate</w:t>
      </w:r>
      <w:r>
        <w:rPr>
          <w:spacing w:val="-11"/>
        </w:rPr>
        <w:t xml:space="preserve"> </w:t>
      </w:r>
      <w:r>
        <w:t>issuers</w:t>
      </w:r>
      <w:r>
        <w:rPr>
          <w:spacing w:val="-12"/>
        </w:rPr>
        <w:t xml:space="preserve"> </w:t>
      </w:r>
      <w:r>
        <w:t>that participate in the Federal Bridge Certification Authority (FBCA) program, but only those FBCA participants approved by the Air Force.</w:t>
      </w:r>
    </w:p>
    <w:p w14:paraId="181CC2D4" w14:textId="77777777" w:rsidR="00D42B63" w:rsidRDefault="00445ACC">
      <w:pPr>
        <w:pStyle w:val="Heading1"/>
        <w:numPr>
          <w:ilvl w:val="2"/>
          <w:numId w:val="107"/>
        </w:numPr>
        <w:tabs>
          <w:tab w:val="left" w:pos="1079"/>
        </w:tabs>
        <w:spacing w:before="124"/>
        <w:ind w:left="1079" w:hanging="693"/>
        <w:jc w:val="left"/>
      </w:pPr>
      <w:bookmarkStart w:id="584" w:name="6.11.2_Deliverables"/>
      <w:bookmarkStart w:id="585" w:name="_bookmark287"/>
      <w:bookmarkEnd w:id="584"/>
      <w:bookmarkEnd w:id="585"/>
      <w:r>
        <w:rPr>
          <w:spacing w:val="-2"/>
        </w:rPr>
        <w:t>Deliverables</w:t>
      </w:r>
    </w:p>
    <w:p w14:paraId="181CC2D5" w14:textId="77777777" w:rsidR="00D42B63" w:rsidRDefault="00445ACC">
      <w:pPr>
        <w:pStyle w:val="BodyText"/>
        <w:tabs>
          <w:tab w:val="left" w:pos="1439"/>
        </w:tabs>
        <w:spacing w:before="127"/>
        <w:ind w:left="1093"/>
      </w:pPr>
      <w:r>
        <w:rPr>
          <w:noProof/>
        </w:rPr>
        <w:drawing>
          <wp:inline distT="0" distB="0" distL="0" distR="0" wp14:anchorId="181CD031" wp14:editId="181CD032">
            <wp:extent cx="87210" cy="70479"/>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27" cstate="print"/>
                    <a:stretch>
                      <a:fillRect/>
                    </a:stretch>
                  </pic:blipFill>
                  <pic:spPr>
                    <a:xfrm>
                      <a:off x="0" y="0"/>
                      <a:ext cx="87210" cy="70479"/>
                    </a:xfrm>
                    <a:prstGeom prst="rect">
                      <a:avLst/>
                    </a:prstGeom>
                  </pic:spPr>
                </pic:pic>
              </a:graphicData>
            </a:graphic>
          </wp:inline>
        </w:drawing>
      </w:r>
      <w:r>
        <w:rPr>
          <w:sz w:val="20"/>
        </w:rPr>
        <w:tab/>
      </w:r>
      <w:r>
        <w:t>None</w:t>
      </w:r>
      <w:r>
        <w:rPr>
          <w:spacing w:val="-2"/>
        </w:rPr>
        <w:t xml:space="preserve"> Specified.</w:t>
      </w:r>
    </w:p>
    <w:p w14:paraId="181CC2D6" w14:textId="77777777" w:rsidR="00D42B63" w:rsidRDefault="00445ACC">
      <w:pPr>
        <w:pStyle w:val="Heading1"/>
        <w:numPr>
          <w:ilvl w:val="2"/>
          <w:numId w:val="107"/>
        </w:numPr>
        <w:tabs>
          <w:tab w:val="left" w:pos="1079"/>
        </w:tabs>
        <w:spacing w:before="113"/>
        <w:ind w:left="1079" w:hanging="693"/>
        <w:jc w:val="left"/>
      </w:pPr>
      <w:bookmarkStart w:id="586" w:name="6.11.3_Outcomes_/_Standards"/>
      <w:bookmarkStart w:id="587" w:name="_bookmark288"/>
      <w:bookmarkEnd w:id="586"/>
      <w:bookmarkEnd w:id="587"/>
      <w:r>
        <w:t>Outcomes</w:t>
      </w:r>
      <w:r>
        <w:rPr>
          <w:spacing w:val="-1"/>
        </w:rPr>
        <w:t xml:space="preserve"> </w:t>
      </w:r>
      <w:r>
        <w:t>/</w:t>
      </w:r>
      <w:r>
        <w:rPr>
          <w:spacing w:val="-1"/>
        </w:rPr>
        <w:t xml:space="preserve"> </w:t>
      </w:r>
      <w:r>
        <w:rPr>
          <w:spacing w:val="-2"/>
        </w:rPr>
        <w:t>Standards</w:t>
      </w:r>
    </w:p>
    <w:p w14:paraId="181CC2D7" w14:textId="77777777" w:rsidR="00D42B63" w:rsidRDefault="00445ACC">
      <w:pPr>
        <w:pStyle w:val="BodyText"/>
        <w:tabs>
          <w:tab w:val="left" w:pos="1439"/>
        </w:tabs>
        <w:spacing w:before="117"/>
        <w:ind w:left="1440" w:right="816" w:hanging="348"/>
        <w:jc w:val="both"/>
      </w:pPr>
      <w:r>
        <w:rPr>
          <w:noProof/>
        </w:rPr>
        <w:drawing>
          <wp:inline distT="0" distB="0" distL="0" distR="0" wp14:anchorId="181CD033" wp14:editId="181CD034">
            <wp:extent cx="87209" cy="70483"/>
            <wp:effectExtent l="0" t="0" r="0" b="0"/>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Contractor</w:t>
      </w:r>
      <w:r>
        <w:rPr>
          <w:spacing w:val="-6"/>
          <w:position w:val="1"/>
        </w:rPr>
        <w:t xml:space="preserve"> </w:t>
      </w:r>
      <w:r>
        <w:rPr>
          <w:position w:val="1"/>
        </w:rPr>
        <w:t>personnel</w:t>
      </w:r>
      <w:r>
        <w:rPr>
          <w:spacing w:val="-5"/>
          <w:position w:val="1"/>
        </w:rPr>
        <w:t xml:space="preserve"> </w:t>
      </w:r>
      <w:r>
        <w:rPr>
          <w:position w:val="1"/>
        </w:rPr>
        <w:t>protect</w:t>
      </w:r>
      <w:r>
        <w:rPr>
          <w:spacing w:val="-7"/>
          <w:position w:val="1"/>
        </w:rPr>
        <w:t xml:space="preserve"> </w:t>
      </w:r>
      <w:r>
        <w:rPr>
          <w:position w:val="1"/>
        </w:rPr>
        <w:t>classified</w:t>
      </w:r>
      <w:r>
        <w:rPr>
          <w:spacing w:val="-5"/>
          <w:position w:val="1"/>
        </w:rPr>
        <w:t xml:space="preserve"> </w:t>
      </w:r>
      <w:r>
        <w:rPr>
          <w:position w:val="1"/>
        </w:rPr>
        <w:t>and/or</w:t>
      </w:r>
      <w:r>
        <w:rPr>
          <w:spacing w:val="-6"/>
          <w:position w:val="1"/>
        </w:rPr>
        <w:t xml:space="preserve"> </w:t>
      </w:r>
      <w:r>
        <w:rPr>
          <w:position w:val="1"/>
        </w:rPr>
        <w:t>controlled</w:t>
      </w:r>
      <w:r>
        <w:rPr>
          <w:spacing w:val="-1"/>
          <w:position w:val="1"/>
        </w:rPr>
        <w:t xml:space="preserve"> </w:t>
      </w:r>
      <w:r>
        <w:rPr>
          <w:position w:val="1"/>
        </w:rPr>
        <w:t>unclassified</w:t>
      </w:r>
      <w:r>
        <w:rPr>
          <w:spacing w:val="-5"/>
          <w:position w:val="1"/>
        </w:rPr>
        <w:t xml:space="preserve"> </w:t>
      </w:r>
      <w:r>
        <w:rPr>
          <w:position w:val="1"/>
        </w:rPr>
        <w:t xml:space="preserve">information </w:t>
      </w:r>
      <w:r>
        <w:t>(CUI) IAW</w:t>
      </w:r>
      <w:r>
        <w:rPr>
          <w:spacing w:val="-3"/>
        </w:rPr>
        <w:t xml:space="preserve"> </w:t>
      </w:r>
      <w:r>
        <w:t>DoDD 5205.02E, DoD Manual 5205.02-M, AFI</w:t>
      </w:r>
      <w:r>
        <w:rPr>
          <w:spacing w:val="-3"/>
        </w:rPr>
        <w:t xml:space="preserve"> </w:t>
      </w:r>
      <w:r>
        <w:t>10-701 and/or other applicable Government security regulations and local OPSEC procedures.</w:t>
      </w:r>
    </w:p>
    <w:p w14:paraId="181CC2D8" w14:textId="77777777" w:rsidR="00D42B63" w:rsidRDefault="00445ACC">
      <w:pPr>
        <w:pStyle w:val="BodyText"/>
        <w:spacing w:before="126"/>
        <w:ind w:left="1440" w:right="1190" w:hanging="357"/>
        <w:jc w:val="both"/>
      </w:pPr>
      <w:r>
        <w:rPr>
          <w:noProof/>
        </w:rPr>
        <w:drawing>
          <wp:inline distT="0" distB="0" distL="0" distR="0" wp14:anchorId="181CD035" wp14:editId="181CD036">
            <wp:extent cx="102196" cy="106040"/>
            <wp:effectExtent l="0" t="0" r="0" b="0"/>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30" cstate="print"/>
                    <a:stretch>
                      <a:fillRect/>
                    </a:stretch>
                  </pic:blipFill>
                  <pic:spPr>
                    <a:xfrm>
                      <a:off x="0" y="0"/>
                      <a:ext cx="102196" cy="106040"/>
                    </a:xfrm>
                    <a:prstGeom prst="rect">
                      <a:avLst/>
                    </a:prstGeom>
                  </pic:spPr>
                </pic:pic>
              </a:graphicData>
            </a:graphic>
          </wp:inline>
        </w:drawing>
      </w:r>
      <w:r>
        <w:rPr>
          <w:spacing w:val="80"/>
          <w:sz w:val="20"/>
        </w:rPr>
        <w:t xml:space="preserve"> </w:t>
      </w:r>
      <w:r>
        <w:t>Contractor email communication with the Government is digitally signed and authenticated to provide message integrity and confidentiality.</w:t>
      </w:r>
    </w:p>
    <w:p w14:paraId="181CC2D9" w14:textId="77777777" w:rsidR="00D42B63" w:rsidRDefault="00445ACC">
      <w:pPr>
        <w:pStyle w:val="Heading1"/>
        <w:numPr>
          <w:ilvl w:val="1"/>
          <w:numId w:val="107"/>
        </w:numPr>
        <w:tabs>
          <w:tab w:val="left" w:pos="935"/>
        </w:tabs>
        <w:spacing w:before="120"/>
        <w:ind w:left="935" w:hanging="643"/>
        <w:jc w:val="left"/>
      </w:pPr>
      <w:bookmarkStart w:id="588" w:name="6.12_SIPRNet_Access"/>
      <w:bookmarkStart w:id="589" w:name="6.12.1_Tasks"/>
      <w:bookmarkStart w:id="590" w:name="_bookmark289"/>
      <w:bookmarkStart w:id="591" w:name="_bookmark290"/>
      <w:bookmarkEnd w:id="588"/>
      <w:bookmarkEnd w:id="589"/>
      <w:bookmarkEnd w:id="590"/>
      <w:bookmarkEnd w:id="591"/>
      <w:r>
        <w:t>SIPRNet</w:t>
      </w:r>
      <w:r>
        <w:rPr>
          <w:spacing w:val="-8"/>
        </w:rPr>
        <w:t xml:space="preserve"> </w:t>
      </w:r>
      <w:r>
        <w:rPr>
          <w:spacing w:val="-2"/>
        </w:rPr>
        <w:t>Access</w:t>
      </w:r>
    </w:p>
    <w:p w14:paraId="181CC2DA"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2DB" w14:textId="77777777" w:rsidR="00D42B63" w:rsidRDefault="00445ACC">
      <w:pPr>
        <w:pStyle w:val="BodyText"/>
        <w:tabs>
          <w:tab w:val="left" w:pos="1439"/>
        </w:tabs>
        <w:spacing w:before="127"/>
        <w:ind w:left="1439" w:right="449" w:hanging="348"/>
      </w:pPr>
      <w:r>
        <w:rPr>
          <w:noProof/>
        </w:rPr>
        <w:drawing>
          <wp:inline distT="0" distB="0" distL="0" distR="0" wp14:anchorId="181CD037" wp14:editId="181CD038">
            <wp:extent cx="87209" cy="70484"/>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For</w:t>
      </w:r>
      <w:r>
        <w:rPr>
          <w:spacing w:val="-1"/>
        </w:rPr>
        <w:t xml:space="preserve"> </w:t>
      </w:r>
      <w:r>
        <w:t>SIPRNet access, the contractor</w:t>
      </w:r>
      <w:r>
        <w:rPr>
          <w:spacing w:val="-1"/>
        </w:rPr>
        <w:t xml:space="preserve"> </w:t>
      </w:r>
      <w:r>
        <w:t>shall have</w:t>
      </w:r>
      <w:r>
        <w:rPr>
          <w:spacing w:val="-1"/>
        </w:rPr>
        <w:t xml:space="preserve"> </w:t>
      </w:r>
      <w:r>
        <w:t>a current final in-scope</w:t>
      </w:r>
      <w:r>
        <w:rPr>
          <w:spacing w:val="-1"/>
        </w:rPr>
        <w:t xml:space="preserve"> </w:t>
      </w:r>
      <w:r>
        <w:t>Secret security clearance</w:t>
      </w:r>
      <w:r>
        <w:rPr>
          <w:spacing w:val="-10"/>
        </w:rPr>
        <w:t xml:space="preserve"> </w:t>
      </w:r>
      <w:r>
        <w:t>and</w:t>
      </w:r>
      <w:r>
        <w:rPr>
          <w:spacing w:val="-9"/>
        </w:rPr>
        <w:t xml:space="preserve"> </w:t>
      </w:r>
      <w:r>
        <w:t>complete</w:t>
      </w:r>
      <w:r>
        <w:rPr>
          <w:spacing w:val="-10"/>
        </w:rPr>
        <w:t xml:space="preserve"> </w:t>
      </w:r>
      <w:r>
        <w:t>Derivative</w:t>
      </w:r>
      <w:r>
        <w:rPr>
          <w:spacing w:val="-11"/>
        </w:rPr>
        <w:t xml:space="preserve"> </w:t>
      </w:r>
      <w:r>
        <w:t>Classification</w:t>
      </w:r>
      <w:r>
        <w:rPr>
          <w:spacing w:val="-9"/>
        </w:rPr>
        <w:t xml:space="preserve"> </w:t>
      </w:r>
      <w:r>
        <w:t>and</w:t>
      </w:r>
      <w:r>
        <w:rPr>
          <w:spacing w:val="-10"/>
        </w:rPr>
        <w:t xml:space="preserve"> </w:t>
      </w:r>
      <w:r>
        <w:t>Marking</w:t>
      </w:r>
      <w:r>
        <w:rPr>
          <w:spacing w:val="-10"/>
        </w:rPr>
        <w:t xml:space="preserve"> </w:t>
      </w:r>
      <w:r>
        <w:t>Classified</w:t>
      </w:r>
      <w:r>
        <w:rPr>
          <w:spacing w:val="-6"/>
        </w:rPr>
        <w:t xml:space="preserve"> </w:t>
      </w:r>
      <w:r>
        <w:t xml:space="preserve">Information training. The Derivative Classification course #IF103.16 and Marking Classified Information course #IF 105.16 are available at the Defense Counterintelligence and Security Agency (DCSA), Center for Develop of Security Excellence, Security Education Training, Education, and Professionalization Portal at </w:t>
      </w:r>
      <w:hyperlink r:id="rId89">
        <w:r>
          <w:t>http://www.cdse.edu/stepp/index.html.</w:t>
        </w:r>
      </w:hyperlink>
      <w:r>
        <w:rPr>
          <w:spacing w:val="-6"/>
        </w:rPr>
        <w:t xml:space="preserve"> </w:t>
      </w:r>
      <w:r>
        <w:t>Training</w:t>
      </w:r>
      <w:r>
        <w:rPr>
          <w:spacing w:val="-6"/>
        </w:rPr>
        <w:t xml:space="preserve"> </w:t>
      </w:r>
      <w:r>
        <w:t>certificate(s)</w:t>
      </w:r>
      <w:r>
        <w:rPr>
          <w:spacing w:val="-9"/>
        </w:rPr>
        <w:t xml:space="preserve"> </w:t>
      </w:r>
      <w:r>
        <w:t>must</w:t>
      </w:r>
      <w:r>
        <w:rPr>
          <w:spacing w:val="-7"/>
        </w:rPr>
        <w:t xml:space="preserve"> </w:t>
      </w:r>
      <w:r>
        <w:t>be</w:t>
      </w:r>
      <w:r>
        <w:rPr>
          <w:spacing w:val="-9"/>
        </w:rPr>
        <w:t xml:space="preserve"> </w:t>
      </w:r>
      <w:r>
        <w:t>provided</w:t>
      </w:r>
      <w:r>
        <w:rPr>
          <w:spacing w:val="-8"/>
        </w:rPr>
        <w:t xml:space="preserve"> </w:t>
      </w:r>
      <w:r>
        <w:t>to</w:t>
      </w:r>
      <w:r>
        <w:rPr>
          <w:spacing w:val="-10"/>
        </w:rPr>
        <w:t xml:space="preserve"> </w:t>
      </w:r>
      <w:r>
        <w:t>the unit security manager prior to granting access to SIPRNet. Derivative Classification training must be completed annually. Once the Initial course is completed members can complete the refresher training to maintain SIPRNet access.</w:t>
      </w:r>
    </w:p>
    <w:p w14:paraId="181CC2DC" w14:textId="77777777" w:rsidR="00D42B63" w:rsidRDefault="00D42B63">
      <w:pPr>
        <w:pStyle w:val="BodyText"/>
        <w:sectPr w:rsidR="00D42B63">
          <w:pgSz w:w="12240" w:h="15840"/>
          <w:pgMar w:top="620" w:right="1080" w:bottom="580" w:left="1080" w:header="358" w:footer="385" w:gutter="0"/>
          <w:cols w:space="720"/>
        </w:sectPr>
      </w:pPr>
    </w:p>
    <w:p w14:paraId="181CC2DD" w14:textId="77777777" w:rsidR="00D42B63" w:rsidRDefault="00D42B63">
      <w:pPr>
        <w:pStyle w:val="BodyText"/>
        <w:spacing w:before="0"/>
      </w:pPr>
    </w:p>
    <w:p w14:paraId="181CC2DE" w14:textId="77777777" w:rsidR="00D42B63" w:rsidRDefault="00D42B63">
      <w:pPr>
        <w:pStyle w:val="BodyText"/>
        <w:spacing w:before="147"/>
      </w:pPr>
    </w:p>
    <w:p w14:paraId="181CC2DF" w14:textId="77777777" w:rsidR="00D42B63" w:rsidRDefault="00445ACC">
      <w:pPr>
        <w:pStyle w:val="Heading1"/>
        <w:numPr>
          <w:ilvl w:val="2"/>
          <w:numId w:val="107"/>
        </w:numPr>
        <w:tabs>
          <w:tab w:val="left" w:pos="1079"/>
        </w:tabs>
        <w:ind w:left="1079" w:hanging="693"/>
        <w:jc w:val="left"/>
      </w:pPr>
      <w:bookmarkStart w:id="592" w:name="6.12.2_Deliverables"/>
      <w:bookmarkStart w:id="593" w:name="_bookmark291"/>
      <w:bookmarkEnd w:id="592"/>
      <w:bookmarkEnd w:id="593"/>
      <w:r>
        <w:rPr>
          <w:spacing w:val="-2"/>
        </w:rPr>
        <w:t>Deliverables</w:t>
      </w:r>
    </w:p>
    <w:p w14:paraId="181CC2E0" w14:textId="77777777" w:rsidR="00D42B63" w:rsidRDefault="00445ACC">
      <w:pPr>
        <w:pStyle w:val="BodyText"/>
        <w:tabs>
          <w:tab w:val="left" w:pos="1439"/>
        </w:tabs>
        <w:spacing w:before="131"/>
        <w:ind w:left="1439" w:right="984" w:hanging="348"/>
      </w:pPr>
      <w:r>
        <w:rPr>
          <w:noProof/>
        </w:rPr>
        <w:drawing>
          <wp:inline distT="0" distB="0" distL="0" distR="0" wp14:anchorId="181CD039" wp14:editId="181CD03A">
            <wp:extent cx="87209" cy="70484"/>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Derivative</w:t>
      </w:r>
      <w:r>
        <w:rPr>
          <w:spacing w:val="-7"/>
        </w:rPr>
        <w:t xml:space="preserve"> </w:t>
      </w:r>
      <w:r>
        <w:t>Classification</w:t>
      </w:r>
      <w:r>
        <w:rPr>
          <w:spacing w:val="-4"/>
        </w:rPr>
        <w:t xml:space="preserve"> </w:t>
      </w:r>
      <w:r>
        <w:t>course</w:t>
      </w:r>
      <w:r>
        <w:rPr>
          <w:spacing w:val="-7"/>
        </w:rPr>
        <w:t xml:space="preserve"> </w:t>
      </w:r>
      <w:r>
        <w:t>#IF103.16</w:t>
      </w:r>
      <w:r>
        <w:rPr>
          <w:spacing w:val="-4"/>
        </w:rPr>
        <w:t xml:space="preserve"> </w:t>
      </w:r>
      <w:r>
        <w:t>and</w:t>
      </w:r>
      <w:r>
        <w:rPr>
          <w:spacing w:val="-6"/>
        </w:rPr>
        <w:t xml:space="preserve"> </w:t>
      </w:r>
      <w:r>
        <w:t>Marking</w:t>
      </w:r>
      <w:r>
        <w:rPr>
          <w:spacing w:val="-6"/>
        </w:rPr>
        <w:t xml:space="preserve"> </w:t>
      </w:r>
      <w:r>
        <w:t>Classified</w:t>
      </w:r>
      <w:r>
        <w:rPr>
          <w:spacing w:val="-4"/>
        </w:rPr>
        <w:t xml:space="preserve"> </w:t>
      </w:r>
      <w:r>
        <w:t>Information course certificates.</w:t>
      </w:r>
    </w:p>
    <w:p w14:paraId="181CC2E1" w14:textId="77777777" w:rsidR="00D42B63" w:rsidRDefault="00445ACC">
      <w:pPr>
        <w:pStyle w:val="Heading1"/>
        <w:numPr>
          <w:ilvl w:val="2"/>
          <w:numId w:val="107"/>
        </w:numPr>
        <w:tabs>
          <w:tab w:val="left" w:pos="1079"/>
        </w:tabs>
        <w:spacing w:before="121"/>
        <w:ind w:left="1079" w:hanging="693"/>
        <w:jc w:val="left"/>
      </w:pPr>
      <w:bookmarkStart w:id="594" w:name="6.12.3_Outcomes_/_Standards"/>
      <w:bookmarkStart w:id="595" w:name="_bookmark292"/>
      <w:bookmarkEnd w:id="594"/>
      <w:bookmarkEnd w:id="595"/>
      <w:r>
        <w:t>Outcomes</w:t>
      </w:r>
      <w:r>
        <w:rPr>
          <w:spacing w:val="-1"/>
        </w:rPr>
        <w:t xml:space="preserve"> </w:t>
      </w:r>
      <w:r>
        <w:t>/</w:t>
      </w:r>
      <w:r>
        <w:rPr>
          <w:spacing w:val="-1"/>
        </w:rPr>
        <w:t xml:space="preserve"> </w:t>
      </w:r>
      <w:r>
        <w:rPr>
          <w:spacing w:val="-2"/>
        </w:rPr>
        <w:t>Standards</w:t>
      </w:r>
    </w:p>
    <w:p w14:paraId="181CC2E2" w14:textId="77777777" w:rsidR="00D42B63" w:rsidRDefault="00445ACC">
      <w:pPr>
        <w:pStyle w:val="BodyText"/>
        <w:tabs>
          <w:tab w:val="left" w:pos="1439"/>
        </w:tabs>
        <w:spacing w:before="125"/>
        <w:ind w:left="1091"/>
      </w:pPr>
      <w:r>
        <w:rPr>
          <w:noProof/>
        </w:rPr>
        <w:drawing>
          <wp:inline distT="0" distB="0" distL="0" distR="0" wp14:anchorId="181CD03B" wp14:editId="181CD03C">
            <wp:extent cx="85089" cy="66674"/>
            <wp:effectExtent l="0" t="0" r="0" b="0"/>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27" cstate="print"/>
                    <a:stretch>
                      <a:fillRect/>
                    </a:stretch>
                  </pic:blipFill>
                  <pic:spPr>
                    <a:xfrm>
                      <a:off x="0" y="0"/>
                      <a:ext cx="85089" cy="66674"/>
                    </a:xfrm>
                    <a:prstGeom prst="rect">
                      <a:avLst/>
                    </a:prstGeom>
                  </pic:spPr>
                </pic:pic>
              </a:graphicData>
            </a:graphic>
          </wp:inline>
        </w:drawing>
      </w:r>
      <w:r>
        <w:rPr>
          <w:sz w:val="20"/>
        </w:rPr>
        <w:tab/>
      </w:r>
      <w:r>
        <w:t>Contractor</w:t>
      </w:r>
      <w:r>
        <w:rPr>
          <w:spacing w:val="-11"/>
        </w:rPr>
        <w:t xml:space="preserve"> </w:t>
      </w:r>
      <w:r>
        <w:t>personnel</w:t>
      </w:r>
      <w:r>
        <w:rPr>
          <w:spacing w:val="-5"/>
        </w:rPr>
        <w:t xml:space="preserve"> </w:t>
      </w:r>
      <w:r>
        <w:t>complete</w:t>
      </w:r>
      <w:r>
        <w:rPr>
          <w:spacing w:val="-7"/>
        </w:rPr>
        <w:t xml:space="preserve"> </w:t>
      </w:r>
      <w:r>
        <w:t>required</w:t>
      </w:r>
      <w:r>
        <w:rPr>
          <w:spacing w:val="-6"/>
        </w:rPr>
        <w:t xml:space="preserve"> </w:t>
      </w:r>
      <w:r>
        <w:t>Derivative</w:t>
      </w:r>
      <w:r>
        <w:rPr>
          <w:spacing w:val="-6"/>
        </w:rPr>
        <w:t xml:space="preserve"> </w:t>
      </w:r>
      <w:r>
        <w:t>Classification</w:t>
      </w:r>
      <w:r>
        <w:rPr>
          <w:spacing w:val="-8"/>
        </w:rPr>
        <w:t xml:space="preserve"> </w:t>
      </w:r>
      <w:r>
        <w:t>training</w:t>
      </w:r>
      <w:r>
        <w:rPr>
          <w:spacing w:val="-5"/>
        </w:rPr>
        <w:t xml:space="preserve"> </w:t>
      </w:r>
      <w:r>
        <w:t>as</w:t>
      </w:r>
      <w:r>
        <w:rPr>
          <w:spacing w:val="-9"/>
        </w:rPr>
        <w:t xml:space="preserve"> </w:t>
      </w:r>
      <w:r>
        <w:rPr>
          <w:spacing w:val="-2"/>
        </w:rPr>
        <w:t>required.</w:t>
      </w:r>
    </w:p>
    <w:p w14:paraId="181CC2E3" w14:textId="77777777" w:rsidR="00D42B63" w:rsidRDefault="00D42B63">
      <w:pPr>
        <w:pStyle w:val="BodyText"/>
        <w:spacing w:before="240"/>
      </w:pPr>
    </w:p>
    <w:p w14:paraId="181CC2E4" w14:textId="77777777" w:rsidR="00D42B63" w:rsidRDefault="00445ACC">
      <w:pPr>
        <w:pStyle w:val="Heading1"/>
        <w:numPr>
          <w:ilvl w:val="1"/>
          <w:numId w:val="107"/>
        </w:numPr>
        <w:tabs>
          <w:tab w:val="left" w:pos="935"/>
        </w:tabs>
        <w:ind w:left="935" w:hanging="643"/>
        <w:jc w:val="both"/>
      </w:pPr>
      <w:bookmarkStart w:id="596" w:name="6.13_Unescorted_Entry_to_Secure_Rooms"/>
      <w:bookmarkStart w:id="597" w:name="6.13.1_Tasks"/>
      <w:bookmarkStart w:id="598" w:name="_bookmark293"/>
      <w:bookmarkStart w:id="599" w:name="_bookmark294"/>
      <w:bookmarkEnd w:id="596"/>
      <w:bookmarkEnd w:id="597"/>
      <w:bookmarkEnd w:id="598"/>
      <w:bookmarkEnd w:id="599"/>
      <w:r>
        <w:t>Unescorted</w:t>
      </w:r>
      <w:r>
        <w:rPr>
          <w:spacing w:val="-3"/>
        </w:rPr>
        <w:t xml:space="preserve"> </w:t>
      </w:r>
      <w:r>
        <w:t>Entry</w:t>
      </w:r>
      <w:r>
        <w:rPr>
          <w:spacing w:val="-3"/>
        </w:rPr>
        <w:t xml:space="preserve"> </w:t>
      </w:r>
      <w:r>
        <w:t>to</w:t>
      </w:r>
      <w:r>
        <w:rPr>
          <w:spacing w:val="-3"/>
        </w:rPr>
        <w:t xml:space="preserve"> </w:t>
      </w:r>
      <w:r>
        <w:t>Secure</w:t>
      </w:r>
      <w:r>
        <w:rPr>
          <w:spacing w:val="-4"/>
        </w:rPr>
        <w:t xml:space="preserve"> Rooms</w:t>
      </w:r>
    </w:p>
    <w:p w14:paraId="181CC2E5" w14:textId="77777777" w:rsidR="00D42B63" w:rsidRDefault="00445ACC">
      <w:pPr>
        <w:pStyle w:val="Heading1"/>
        <w:numPr>
          <w:ilvl w:val="2"/>
          <w:numId w:val="107"/>
        </w:numPr>
        <w:tabs>
          <w:tab w:val="left" w:pos="1079"/>
        </w:tabs>
        <w:spacing w:before="120"/>
        <w:ind w:left="1079" w:hanging="693"/>
        <w:jc w:val="both"/>
      </w:pPr>
      <w:r>
        <w:rPr>
          <w:spacing w:val="-2"/>
        </w:rPr>
        <w:t>Tasks</w:t>
      </w:r>
    </w:p>
    <w:p w14:paraId="181CC2E6" w14:textId="77777777" w:rsidR="00D42B63" w:rsidRDefault="00445ACC">
      <w:pPr>
        <w:pStyle w:val="BodyText"/>
        <w:tabs>
          <w:tab w:val="left" w:pos="967"/>
        </w:tabs>
        <w:spacing w:before="128"/>
        <w:ind w:left="967" w:right="696" w:hanging="348"/>
        <w:jc w:val="both"/>
      </w:pPr>
      <w:r>
        <w:rPr>
          <w:noProof/>
        </w:rPr>
        <w:drawing>
          <wp:inline distT="0" distB="0" distL="0" distR="0" wp14:anchorId="181CD03D" wp14:editId="181CD03E">
            <wp:extent cx="87217" cy="70472"/>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27" cstate="print"/>
                    <a:stretch>
                      <a:fillRect/>
                    </a:stretch>
                  </pic:blipFill>
                  <pic:spPr>
                    <a:xfrm>
                      <a:off x="0" y="0"/>
                      <a:ext cx="87217" cy="70472"/>
                    </a:xfrm>
                    <a:prstGeom prst="rect">
                      <a:avLst/>
                    </a:prstGeom>
                  </pic:spPr>
                </pic:pic>
              </a:graphicData>
            </a:graphic>
          </wp:inline>
        </w:drawing>
      </w:r>
      <w:r>
        <w:rPr>
          <w:sz w:val="20"/>
        </w:rPr>
        <w:tab/>
      </w:r>
      <w:r>
        <w:t>Contractor personnel requiring unescorted entry to secure rooms designated by the installation</w:t>
      </w:r>
      <w:r>
        <w:rPr>
          <w:spacing w:val="-12"/>
        </w:rPr>
        <w:t xml:space="preserve"> </w:t>
      </w:r>
      <w:r>
        <w:t>commander</w:t>
      </w:r>
      <w:r>
        <w:rPr>
          <w:spacing w:val="-12"/>
        </w:rPr>
        <w:t xml:space="preserve"> </w:t>
      </w:r>
      <w:r>
        <w:t>shall</w:t>
      </w:r>
      <w:r>
        <w:rPr>
          <w:spacing w:val="-11"/>
        </w:rPr>
        <w:t xml:space="preserve"> </w:t>
      </w:r>
      <w:r>
        <w:t>comply</w:t>
      </w:r>
      <w:r>
        <w:rPr>
          <w:spacing w:val="-12"/>
        </w:rPr>
        <w:t xml:space="preserve"> </w:t>
      </w:r>
      <w:r>
        <w:t>with</w:t>
      </w:r>
      <w:r>
        <w:rPr>
          <w:spacing w:val="-12"/>
        </w:rPr>
        <w:t xml:space="preserve"> </w:t>
      </w:r>
      <w:r>
        <w:t>base</w:t>
      </w:r>
      <w:r>
        <w:rPr>
          <w:spacing w:val="-13"/>
        </w:rPr>
        <w:t xml:space="preserve"> </w:t>
      </w:r>
      <w:r>
        <w:t>access</w:t>
      </w:r>
      <w:r>
        <w:rPr>
          <w:spacing w:val="-11"/>
        </w:rPr>
        <w:t xml:space="preserve"> </w:t>
      </w:r>
      <w:r>
        <w:t>requirements</w:t>
      </w:r>
      <w:r>
        <w:rPr>
          <w:spacing w:val="-11"/>
        </w:rPr>
        <w:t xml:space="preserve"> </w:t>
      </w:r>
      <w:r>
        <w:t>and</w:t>
      </w:r>
      <w:r>
        <w:rPr>
          <w:spacing w:val="-12"/>
        </w:rPr>
        <w:t xml:space="preserve"> </w:t>
      </w:r>
      <w:r>
        <w:t>these</w:t>
      </w:r>
      <w:r>
        <w:rPr>
          <w:spacing w:val="-13"/>
        </w:rPr>
        <w:t xml:space="preserve"> </w:t>
      </w:r>
      <w:r>
        <w:t>additional security instructions; DoD 5200.2-r, DoD Operations Security Program, DAFI 31-101, Base</w:t>
      </w:r>
      <w:r>
        <w:rPr>
          <w:spacing w:val="-15"/>
        </w:rPr>
        <w:t xml:space="preserve"> </w:t>
      </w:r>
      <w:r>
        <w:t>Defense</w:t>
      </w:r>
      <w:r>
        <w:rPr>
          <w:spacing w:val="-15"/>
        </w:rPr>
        <w:t xml:space="preserve"> </w:t>
      </w:r>
      <w:r>
        <w:t>Operations,</w:t>
      </w:r>
      <w:r>
        <w:rPr>
          <w:spacing w:val="-15"/>
        </w:rPr>
        <w:t xml:space="preserve"> </w:t>
      </w:r>
      <w:r>
        <w:t>and</w:t>
      </w:r>
      <w:r>
        <w:rPr>
          <w:spacing w:val="-15"/>
        </w:rPr>
        <w:t xml:space="preserve"> </w:t>
      </w:r>
      <w:r>
        <w:t>DoDM</w:t>
      </w:r>
      <w:r>
        <w:rPr>
          <w:spacing w:val="-15"/>
        </w:rPr>
        <w:t xml:space="preserve"> </w:t>
      </w:r>
      <w:r>
        <w:t>5200.02_AFMAN</w:t>
      </w:r>
      <w:r>
        <w:rPr>
          <w:spacing w:val="-15"/>
        </w:rPr>
        <w:t xml:space="preserve"> </w:t>
      </w:r>
      <w:r>
        <w:t>16-1405,</w:t>
      </w:r>
      <w:r>
        <w:rPr>
          <w:spacing w:val="-15"/>
        </w:rPr>
        <w:t xml:space="preserve"> </w:t>
      </w:r>
      <w:r>
        <w:t>Air</w:t>
      </w:r>
      <w:r>
        <w:rPr>
          <w:spacing w:val="-15"/>
        </w:rPr>
        <w:t xml:space="preserve"> </w:t>
      </w:r>
      <w:r>
        <w:t>Force,</w:t>
      </w:r>
      <w:r>
        <w:rPr>
          <w:spacing w:val="-15"/>
        </w:rPr>
        <w:t xml:space="preserve"> </w:t>
      </w:r>
      <w:r>
        <w:t>Operations Security Program management, as applicable.</w:t>
      </w:r>
    </w:p>
    <w:p w14:paraId="181CC2E7" w14:textId="77777777" w:rsidR="00D42B63" w:rsidRDefault="00445ACC">
      <w:pPr>
        <w:pStyle w:val="ListParagraph"/>
        <w:numPr>
          <w:ilvl w:val="0"/>
          <w:numId w:val="102"/>
        </w:numPr>
        <w:tabs>
          <w:tab w:val="left" w:pos="979"/>
        </w:tabs>
        <w:spacing w:before="126"/>
        <w:ind w:right="697"/>
        <w:jc w:val="both"/>
        <w:rPr>
          <w:sz w:val="24"/>
        </w:rPr>
      </w:pPr>
      <w:r>
        <w:rPr>
          <w:position w:val="1"/>
          <w:sz w:val="24"/>
        </w:rPr>
        <w:t>Contractor</w:t>
      </w:r>
      <w:r>
        <w:rPr>
          <w:spacing w:val="-7"/>
          <w:position w:val="1"/>
          <w:sz w:val="24"/>
        </w:rPr>
        <w:t xml:space="preserve"> </w:t>
      </w:r>
      <w:r>
        <w:rPr>
          <w:position w:val="1"/>
          <w:sz w:val="24"/>
        </w:rPr>
        <w:t>personnel</w:t>
      </w:r>
      <w:r>
        <w:rPr>
          <w:spacing w:val="-6"/>
          <w:position w:val="1"/>
          <w:sz w:val="24"/>
        </w:rPr>
        <w:t xml:space="preserve"> </w:t>
      </w:r>
      <w:r>
        <w:rPr>
          <w:position w:val="1"/>
          <w:sz w:val="24"/>
        </w:rPr>
        <w:t>shall</w:t>
      </w:r>
      <w:r>
        <w:rPr>
          <w:spacing w:val="-6"/>
          <w:position w:val="1"/>
          <w:sz w:val="24"/>
        </w:rPr>
        <w:t xml:space="preserve"> </w:t>
      </w:r>
      <w:r>
        <w:rPr>
          <w:position w:val="1"/>
          <w:sz w:val="24"/>
        </w:rPr>
        <w:t>be</w:t>
      </w:r>
      <w:r>
        <w:rPr>
          <w:spacing w:val="-7"/>
          <w:position w:val="1"/>
          <w:sz w:val="24"/>
        </w:rPr>
        <w:t xml:space="preserve"> </w:t>
      </w:r>
      <w:r>
        <w:rPr>
          <w:position w:val="1"/>
          <w:sz w:val="24"/>
        </w:rPr>
        <w:t>the</w:t>
      </w:r>
      <w:r>
        <w:rPr>
          <w:spacing w:val="-7"/>
          <w:position w:val="1"/>
          <w:sz w:val="24"/>
        </w:rPr>
        <w:t xml:space="preserve"> </w:t>
      </w:r>
      <w:r>
        <w:rPr>
          <w:position w:val="1"/>
          <w:sz w:val="24"/>
        </w:rPr>
        <w:t>subject</w:t>
      </w:r>
      <w:r>
        <w:rPr>
          <w:spacing w:val="-6"/>
          <w:position w:val="1"/>
          <w:sz w:val="24"/>
        </w:rPr>
        <w:t xml:space="preserve"> </w:t>
      </w:r>
      <w:r>
        <w:rPr>
          <w:position w:val="1"/>
          <w:sz w:val="24"/>
        </w:rPr>
        <w:t>of</w:t>
      </w:r>
      <w:r>
        <w:rPr>
          <w:spacing w:val="-7"/>
          <w:position w:val="1"/>
          <w:sz w:val="24"/>
        </w:rPr>
        <w:t xml:space="preserve"> </w:t>
      </w:r>
      <w:r>
        <w:rPr>
          <w:position w:val="1"/>
          <w:sz w:val="24"/>
        </w:rPr>
        <w:t>a</w:t>
      </w:r>
      <w:r>
        <w:rPr>
          <w:spacing w:val="-7"/>
          <w:position w:val="1"/>
          <w:sz w:val="24"/>
        </w:rPr>
        <w:t xml:space="preserve"> </w:t>
      </w:r>
      <w:r>
        <w:rPr>
          <w:position w:val="1"/>
          <w:sz w:val="24"/>
        </w:rPr>
        <w:t>favorably</w:t>
      </w:r>
      <w:r>
        <w:rPr>
          <w:spacing w:val="-7"/>
          <w:position w:val="1"/>
          <w:sz w:val="24"/>
        </w:rPr>
        <w:t xml:space="preserve"> </w:t>
      </w:r>
      <w:r>
        <w:rPr>
          <w:position w:val="1"/>
          <w:sz w:val="24"/>
        </w:rPr>
        <w:t>adjudicated</w:t>
      </w:r>
      <w:r>
        <w:rPr>
          <w:spacing w:val="-7"/>
          <w:position w:val="1"/>
          <w:sz w:val="24"/>
        </w:rPr>
        <w:t xml:space="preserve"> </w:t>
      </w:r>
      <w:r>
        <w:rPr>
          <w:position w:val="1"/>
          <w:sz w:val="24"/>
        </w:rPr>
        <w:t>Tier</w:t>
      </w:r>
      <w:r>
        <w:rPr>
          <w:spacing w:val="-7"/>
          <w:position w:val="1"/>
          <w:sz w:val="24"/>
        </w:rPr>
        <w:t xml:space="preserve"> </w:t>
      </w:r>
      <w:r>
        <w:rPr>
          <w:position w:val="1"/>
          <w:sz w:val="24"/>
        </w:rPr>
        <w:t>3</w:t>
      </w:r>
      <w:r>
        <w:rPr>
          <w:spacing w:val="-5"/>
          <w:position w:val="1"/>
          <w:sz w:val="24"/>
        </w:rPr>
        <w:t xml:space="preserve"> </w:t>
      </w:r>
      <w:r>
        <w:rPr>
          <w:sz w:val="24"/>
        </w:rPr>
        <w:t>Investigation (or be granted an Interim clearance) to qualify for unescorted entry to a secure room. Contractor personnel must contact their Contracting Officer Representative, and the appropriate secure room monitor for permission. Contractors must have a current final in-scope Secret security clearance (or interim if applicable).</w:t>
      </w:r>
    </w:p>
    <w:p w14:paraId="181CC2E8" w14:textId="77777777" w:rsidR="00D42B63" w:rsidRDefault="00445ACC">
      <w:pPr>
        <w:pStyle w:val="ListParagraph"/>
        <w:numPr>
          <w:ilvl w:val="0"/>
          <w:numId w:val="102"/>
        </w:numPr>
        <w:tabs>
          <w:tab w:val="left" w:pos="979"/>
        </w:tabs>
        <w:spacing w:before="128"/>
        <w:ind w:right="697"/>
        <w:jc w:val="both"/>
        <w:rPr>
          <w:sz w:val="24"/>
        </w:rPr>
      </w:pPr>
      <w:r>
        <w:rPr>
          <w:sz w:val="24"/>
        </w:rPr>
        <w:t>The Contractor PM will notify the SPO when an individual requires an Air Force automated entry control card (AFECC). The PM will provide justification on why the AFECC</w:t>
      </w:r>
      <w:r>
        <w:rPr>
          <w:spacing w:val="-15"/>
          <w:sz w:val="24"/>
        </w:rPr>
        <w:t xml:space="preserve"> </w:t>
      </w:r>
      <w:r>
        <w:rPr>
          <w:sz w:val="24"/>
        </w:rPr>
        <w:t>is</w:t>
      </w:r>
      <w:r>
        <w:rPr>
          <w:spacing w:val="-15"/>
          <w:sz w:val="24"/>
        </w:rPr>
        <w:t xml:space="preserve"> </w:t>
      </w:r>
      <w:r>
        <w:rPr>
          <w:sz w:val="24"/>
        </w:rPr>
        <w:t>required.</w:t>
      </w:r>
      <w:r>
        <w:rPr>
          <w:spacing w:val="-13"/>
          <w:sz w:val="24"/>
        </w:rPr>
        <w:t xml:space="preserve"> </w:t>
      </w:r>
      <w:r>
        <w:rPr>
          <w:sz w:val="24"/>
        </w:rPr>
        <w:t>Once</w:t>
      </w:r>
      <w:r>
        <w:rPr>
          <w:spacing w:val="-14"/>
          <w:sz w:val="24"/>
        </w:rPr>
        <w:t xml:space="preserve"> </w:t>
      </w:r>
      <w:r>
        <w:rPr>
          <w:sz w:val="24"/>
        </w:rPr>
        <w:t>approved,</w:t>
      </w:r>
      <w:r>
        <w:rPr>
          <w:spacing w:val="-15"/>
          <w:sz w:val="24"/>
        </w:rPr>
        <w:t xml:space="preserve"> </w:t>
      </w:r>
      <w:r>
        <w:rPr>
          <w:sz w:val="24"/>
        </w:rPr>
        <w:t>the</w:t>
      </w:r>
      <w:r>
        <w:rPr>
          <w:spacing w:val="-14"/>
          <w:sz w:val="24"/>
        </w:rPr>
        <w:t xml:space="preserve"> </w:t>
      </w:r>
      <w:r>
        <w:rPr>
          <w:sz w:val="24"/>
        </w:rPr>
        <w:t>information</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provided</w:t>
      </w:r>
      <w:r>
        <w:rPr>
          <w:spacing w:val="-15"/>
          <w:sz w:val="24"/>
        </w:rPr>
        <w:t xml:space="preserve"> </w:t>
      </w:r>
      <w:r>
        <w:rPr>
          <w:sz w:val="24"/>
        </w:rPr>
        <w:t>to</w:t>
      </w:r>
      <w:r>
        <w:rPr>
          <w:spacing w:val="-13"/>
          <w:sz w:val="24"/>
        </w:rPr>
        <w:t xml:space="preserve"> </w:t>
      </w:r>
      <w:r>
        <w:rPr>
          <w:sz w:val="24"/>
        </w:rPr>
        <w:t>the</w:t>
      </w:r>
      <w:r>
        <w:rPr>
          <w:spacing w:val="-14"/>
          <w:sz w:val="24"/>
        </w:rPr>
        <w:t xml:space="preserve"> </w:t>
      </w:r>
      <w:r>
        <w:rPr>
          <w:sz w:val="24"/>
        </w:rPr>
        <w:t>Government security manager. Interim access may be granted IAW DoDM 5200.02_AFMAN 16- 1405, Air Force Operations Security Program.</w:t>
      </w:r>
    </w:p>
    <w:p w14:paraId="181CC2E9" w14:textId="77777777" w:rsidR="00D42B63" w:rsidRDefault="00445ACC">
      <w:pPr>
        <w:pStyle w:val="Heading1"/>
        <w:numPr>
          <w:ilvl w:val="2"/>
          <w:numId w:val="107"/>
        </w:numPr>
        <w:tabs>
          <w:tab w:val="left" w:pos="1079"/>
        </w:tabs>
        <w:spacing w:before="124"/>
        <w:ind w:left="1079" w:hanging="693"/>
        <w:jc w:val="both"/>
      </w:pPr>
      <w:bookmarkStart w:id="600" w:name="6.13.2_Deliverables"/>
      <w:bookmarkStart w:id="601" w:name="_bookmark295"/>
      <w:bookmarkEnd w:id="600"/>
      <w:bookmarkEnd w:id="601"/>
      <w:r>
        <w:rPr>
          <w:spacing w:val="-2"/>
        </w:rPr>
        <w:t>Deliverables</w:t>
      </w:r>
    </w:p>
    <w:p w14:paraId="181CC2EA" w14:textId="77777777" w:rsidR="00D42B63" w:rsidRDefault="00445ACC">
      <w:pPr>
        <w:pStyle w:val="BodyText"/>
        <w:tabs>
          <w:tab w:val="left" w:pos="1439"/>
        </w:tabs>
        <w:spacing w:before="126"/>
        <w:ind w:left="1093"/>
        <w:jc w:val="both"/>
      </w:pPr>
      <w:r>
        <w:rPr>
          <w:noProof/>
        </w:rPr>
        <w:drawing>
          <wp:inline distT="0" distB="0" distL="0" distR="0" wp14:anchorId="181CD03F" wp14:editId="181CD040">
            <wp:extent cx="87210" cy="70472"/>
            <wp:effectExtent l="0" t="0" r="0" b="0"/>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r>
        <w:t>None</w:t>
      </w:r>
      <w:r>
        <w:rPr>
          <w:spacing w:val="-2"/>
        </w:rPr>
        <w:t xml:space="preserve"> Specified.</w:t>
      </w:r>
    </w:p>
    <w:p w14:paraId="181CC2EB" w14:textId="77777777" w:rsidR="00D42B63" w:rsidRDefault="00445ACC">
      <w:pPr>
        <w:pStyle w:val="Heading1"/>
        <w:numPr>
          <w:ilvl w:val="2"/>
          <w:numId w:val="107"/>
        </w:numPr>
        <w:tabs>
          <w:tab w:val="left" w:pos="1079"/>
        </w:tabs>
        <w:spacing w:before="114"/>
        <w:ind w:left="1079" w:hanging="693"/>
        <w:jc w:val="both"/>
      </w:pPr>
      <w:bookmarkStart w:id="602" w:name="6.13.3_Outcomes_/_Standards"/>
      <w:bookmarkStart w:id="603" w:name="_bookmark296"/>
      <w:bookmarkEnd w:id="602"/>
      <w:bookmarkEnd w:id="603"/>
      <w:r>
        <w:t>Outcomes</w:t>
      </w:r>
      <w:r>
        <w:rPr>
          <w:spacing w:val="-1"/>
        </w:rPr>
        <w:t xml:space="preserve"> </w:t>
      </w:r>
      <w:r>
        <w:t>/</w:t>
      </w:r>
      <w:r>
        <w:rPr>
          <w:spacing w:val="-1"/>
        </w:rPr>
        <w:t xml:space="preserve"> </w:t>
      </w:r>
      <w:r>
        <w:rPr>
          <w:spacing w:val="-2"/>
        </w:rPr>
        <w:t>Standards</w:t>
      </w:r>
    </w:p>
    <w:p w14:paraId="181CC2EC" w14:textId="77777777" w:rsidR="00D42B63" w:rsidRDefault="00445ACC">
      <w:pPr>
        <w:pStyle w:val="BodyText"/>
        <w:tabs>
          <w:tab w:val="left" w:pos="1439"/>
        </w:tabs>
        <w:spacing w:before="117"/>
        <w:ind w:left="1439" w:right="627" w:hanging="348"/>
      </w:pPr>
      <w:r>
        <w:rPr>
          <w:noProof/>
        </w:rPr>
        <w:drawing>
          <wp:inline distT="0" distB="0" distL="0" distR="0" wp14:anchorId="181CD041" wp14:editId="181CD042">
            <wp:extent cx="85089" cy="66674"/>
            <wp:effectExtent l="0" t="0" r="0" b="0"/>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27" cstate="print"/>
                    <a:stretch>
                      <a:fillRect/>
                    </a:stretch>
                  </pic:blipFill>
                  <pic:spPr>
                    <a:xfrm>
                      <a:off x="0" y="0"/>
                      <a:ext cx="85089" cy="66674"/>
                    </a:xfrm>
                    <a:prstGeom prst="rect">
                      <a:avLst/>
                    </a:prstGeom>
                  </pic:spPr>
                </pic:pic>
              </a:graphicData>
            </a:graphic>
          </wp:inline>
        </w:drawing>
      </w:r>
      <w:r>
        <w:rPr>
          <w:position w:val="1"/>
          <w:sz w:val="20"/>
        </w:rPr>
        <w:tab/>
      </w:r>
      <w:r>
        <w:rPr>
          <w:position w:val="1"/>
        </w:rPr>
        <w:t>Contractor</w:t>
      </w:r>
      <w:r>
        <w:rPr>
          <w:spacing w:val="-10"/>
          <w:position w:val="1"/>
        </w:rPr>
        <w:t xml:space="preserve"> </w:t>
      </w:r>
      <w:r>
        <w:rPr>
          <w:position w:val="1"/>
        </w:rPr>
        <w:t>personnel</w:t>
      </w:r>
      <w:r>
        <w:rPr>
          <w:spacing w:val="-9"/>
          <w:position w:val="1"/>
        </w:rPr>
        <w:t xml:space="preserve"> </w:t>
      </w:r>
      <w:r>
        <w:rPr>
          <w:position w:val="1"/>
        </w:rPr>
        <w:t>authorized</w:t>
      </w:r>
      <w:r>
        <w:rPr>
          <w:spacing w:val="-9"/>
          <w:position w:val="1"/>
        </w:rPr>
        <w:t xml:space="preserve"> </w:t>
      </w:r>
      <w:r>
        <w:rPr>
          <w:position w:val="1"/>
        </w:rPr>
        <w:t>secure</w:t>
      </w:r>
      <w:r>
        <w:rPr>
          <w:spacing w:val="-10"/>
          <w:position w:val="1"/>
        </w:rPr>
        <w:t xml:space="preserve"> </w:t>
      </w:r>
      <w:r>
        <w:rPr>
          <w:position w:val="1"/>
        </w:rPr>
        <w:t>entry</w:t>
      </w:r>
      <w:r>
        <w:rPr>
          <w:spacing w:val="-9"/>
          <w:position w:val="1"/>
        </w:rPr>
        <w:t xml:space="preserve"> </w:t>
      </w:r>
      <w:r>
        <w:rPr>
          <w:position w:val="1"/>
        </w:rPr>
        <w:t>comply</w:t>
      </w:r>
      <w:r>
        <w:rPr>
          <w:spacing w:val="-9"/>
          <w:position w:val="1"/>
        </w:rPr>
        <w:t xml:space="preserve"> </w:t>
      </w:r>
      <w:r>
        <w:rPr>
          <w:position w:val="1"/>
        </w:rPr>
        <w:t>with</w:t>
      </w:r>
      <w:r>
        <w:rPr>
          <w:spacing w:val="-9"/>
          <w:position w:val="1"/>
        </w:rPr>
        <w:t xml:space="preserve"> </w:t>
      </w:r>
      <w:r>
        <w:rPr>
          <w:position w:val="1"/>
        </w:rPr>
        <w:t>base</w:t>
      </w:r>
      <w:r>
        <w:rPr>
          <w:spacing w:val="-10"/>
          <w:position w:val="1"/>
        </w:rPr>
        <w:t xml:space="preserve"> </w:t>
      </w:r>
      <w:r>
        <w:rPr>
          <w:position w:val="1"/>
        </w:rPr>
        <w:t>access</w:t>
      </w:r>
      <w:r>
        <w:rPr>
          <w:spacing w:val="-9"/>
          <w:position w:val="1"/>
        </w:rPr>
        <w:t xml:space="preserve"> </w:t>
      </w:r>
      <w:r>
        <w:rPr>
          <w:position w:val="1"/>
        </w:rPr>
        <w:t xml:space="preserve">requirements </w:t>
      </w:r>
      <w:r>
        <w:t>and security instructions IAW DoDM 5200.02, Procedures for the DoD Personnel Security Program (PSP); DAFI 31-101, Base Defense Operations, and AFM 16- 1405, Air Force Personnel Security Program, as applicable.</w:t>
      </w:r>
    </w:p>
    <w:p w14:paraId="181CC2ED" w14:textId="77777777" w:rsidR="00D42B63" w:rsidRDefault="00D42B63">
      <w:pPr>
        <w:pStyle w:val="BodyText"/>
        <w:spacing w:before="227"/>
      </w:pPr>
    </w:p>
    <w:p w14:paraId="181CC2EE" w14:textId="77777777" w:rsidR="00D42B63" w:rsidRDefault="00445ACC">
      <w:pPr>
        <w:pStyle w:val="Heading1"/>
        <w:numPr>
          <w:ilvl w:val="1"/>
          <w:numId w:val="107"/>
        </w:numPr>
        <w:tabs>
          <w:tab w:val="left" w:pos="935"/>
        </w:tabs>
        <w:ind w:left="935" w:hanging="643"/>
        <w:jc w:val="left"/>
      </w:pPr>
      <w:bookmarkStart w:id="604" w:name="6.14_Security_Reporting"/>
      <w:bookmarkStart w:id="605" w:name="6.14.1_Tasks"/>
      <w:bookmarkStart w:id="606" w:name="_bookmark297"/>
      <w:bookmarkStart w:id="607" w:name="_bookmark298"/>
      <w:bookmarkEnd w:id="604"/>
      <w:bookmarkEnd w:id="605"/>
      <w:bookmarkEnd w:id="606"/>
      <w:bookmarkEnd w:id="607"/>
      <w:r>
        <w:t>Security</w:t>
      </w:r>
      <w:r>
        <w:rPr>
          <w:spacing w:val="-4"/>
        </w:rPr>
        <w:t xml:space="preserve"> </w:t>
      </w:r>
      <w:r>
        <w:rPr>
          <w:spacing w:val="-2"/>
        </w:rPr>
        <w:t>Reporting</w:t>
      </w:r>
    </w:p>
    <w:p w14:paraId="181CC2EF"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2F0" w14:textId="77777777" w:rsidR="00D42B63" w:rsidRDefault="00445ACC">
      <w:pPr>
        <w:pStyle w:val="BodyText"/>
        <w:tabs>
          <w:tab w:val="left" w:pos="1439"/>
        </w:tabs>
        <w:spacing w:before="130"/>
        <w:ind w:left="1440" w:right="775" w:hanging="348"/>
      </w:pPr>
      <w:r>
        <w:rPr>
          <w:noProof/>
        </w:rPr>
        <w:drawing>
          <wp:inline distT="0" distB="0" distL="0" distR="0" wp14:anchorId="181CD043" wp14:editId="181CD044">
            <wp:extent cx="87209" cy="70479"/>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27" cstate="print"/>
                    <a:stretch>
                      <a:fillRect/>
                    </a:stretch>
                  </pic:blipFill>
                  <pic:spPr>
                    <a:xfrm>
                      <a:off x="0" y="0"/>
                      <a:ext cx="87209" cy="70479"/>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comply</w:t>
      </w:r>
      <w:r>
        <w:rPr>
          <w:spacing w:val="-9"/>
        </w:rPr>
        <w:t xml:space="preserve"> </w:t>
      </w:r>
      <w:r>
        <w:t>with</w:t>
      </w:r>
      <w:r>
        <w:rPr>
          <w:spacing w:val="-9"/>
        </w:rPr>
        <w:t xml:space="preserve"> </w:t>
      </w:r>
      <w:r>
        <w:t>AFI</w:t>
      </w:r>
      <w:r>
        <w:rPr>
          <w:spacing w:val="-12"/>
        </w:rPr>
        <w:t xml:space="preserve"> </w:t>
      </w:r>
      <w:r>
        <w:t>71-101,</w:t>
      </w:r>
      <w:r>
        <w:rPr>
          <w:spacing w:val="-9"/>
        </w:rPr>
        <w:t xml:space="preserve"> </w:t>
      </w:r>
      <w:r>
        <w:t>Volume-1,</w:t>
      </w:r>
      <w:r>
        <w:rPr>
          <w:spacing w:val="-9"/>
        </w:rPr>
        <w:t xml:space="preserve"> </w:t>
      </w:r>
      <w:r>
        <w:t>Criminal</w:t>
      </w:r>
      <w:r>
        <w:rPr>
          <w:spacing w:val="-9"/>
        </w:rPr>
        <w:t xml:space="preserve"> </w:t>
      </w:r>
      <w:r>
        <w:t>Investigations, and Volume-2 Protective Service Matters, requirements.</w:t>
      </w:r>
    </w:p>
    <w:p w14:paraId="181CC2F1" w14:textId="77777777" w:rsidR="00D42B63" w:rsidRDefault="00445ACC">
      <w:pPr>
        <w:pStyle w:val="BodyText"/>
        <w:spacing w:before="129"/>
        <w:ind w:left="1439" w:right="439" w:hanging="357"/>
      </w:pPr>
      <w:r>
        <w:rPr>
          <w:noProof/>
        </w:rPr>
        <w:drawing>
          <wp:inline distT="0" distB="0" distL="0" distR="0" wp14:anchorId="181CD045" wp14:editId="181CD046">
            <wp:extent cx="102196" cy="106043"/>
            <wp:effectExtent l="0" t="0" r="0" b="0"/>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30" cstate="print"/>
                    <a:stretch>
                      <a:fillRect/>
                    </a:stretch>
                  </pic:blipFill>
                  <pic:spPr>
                    <a:xfrm>
                      <a:off x="0" y="0"/>
                      <a:ext cx="102196" cy="106043"/>
                    </a:xfrm>
                    <a:prstGeom prst="rect">
                      <a:avLst/>
                    </a:prstGeom>
                  </pic:spPr>
                </pic:pic>
              </a:graphicData>
            </a:graphic>
          </wp:inline>
        </w:drawing>
      </w:r>
      <w:r>
        <w:rPr>
          <w:spacing w:val="80"/>
          <w:sz w:val="20"/>
        </w:rPr>
        <w:t xml:space="preserve"> </w:t>
      </w:r>
      <w:r>
        <w:t>Contractor personnel shall report to an appropriate authority any information or circumstances</w:t>
      </w:r>
      <w:r>
        <w:rPr>
          <w:spacing w:val="-6"/>
        </w:rPr>
        <w:t xml:space="preserve"> </w:t>
      </w:r>
      <w:r>
        <w:t>that</w:t>
      </w:r>
      <w:r>
        <w:rPr>
          <w:spacing w:val="-5"/>
        </w:rPr>
        <w:t xml:space="preserve"> </w:t>
      </w:r>
      <w:r>
        <w:t>they</w:t>
      </w:r>
      <w:r>
        <w:rPr>
          <w:spacing w:val="-6"/>
        </w:rPr>
        <w:t xml:space="preserve"> </w:t>
      </w:r>
      <w:r>
        <w:t>are</w:t>
      </w:r>
      <w:r>
        <w:rPr>
          <w:spacing w:val="-7"/>
        </w:rPr>
        <w:t xml:space="preserve"> </w:t>
      </w:r>
      <w:r>
        <w:t>aware</w:t>
      </w:r>
      <w:r>
        <w:rPr>
          <w:spacing w:val="-7"/>
        </w:rPr>
        <w:t xml:space="preserve"> </w:t>
      </w:r>
      <w:r>
        <w:t>may</w:t>
      </w:r>
      <w:r>
        <w:rPr>
          <w:spacing w:val="-6"/>
        </w:rPr>
        <w:t xml:space="preserve"> </w:t>
      </w:r>
      <w:r>
        <w:t>pose</w:t>
      </w:r>
      <w:r>
        <w:rPr>
          <w:spacing w:val="-7"/>
        </w:rPr>
        <w:t xml:space="preserve"> </w:t>
      </w:r>
      <w:r>
        <w:t>a</w:t>
      </w:r>
      <w:r>
        <w:rPr>
          <w:spacing w:val="-7"/>
        </w:rPr>
        <w:t xml:space="preserve"> </w:t>
      </w:r>
      <w:r>
        <w:t>threat</w:t>
      </w:r>
      <w:r>
        <w:rPr>
          <w:spacing w:val="-5"/>
        </w:rPr>
        <w:t xml:space="preserve"> </w:t>
      </w:r>
      <w:r>
        <w:t>to</w:t>
      </w:r>
      <w:r>
        <w:rPr>
          <w:spacing w:val="-8"/>
        </w:rPr>
        <w:t xml:space="preserve"> </w:t>
      </w:r>
      <w:r>
        <w:t>the</w:t>
      </w:r>
      <w:r>
        <w:rPr>
          <w:spacing w:val="-7"/>
        </w:rPr>
        <w:t xml:space="preserve"> </w:t>
      </w:r>
      <w:r>
        <w:t>security</w:t>
      </w:r>
      <w:r>
        <w:rPr>
          <w:spacing w:val="-6"/>
        </w:rPr>
        <w:t xml:space="preserve"> </w:t>
      </w:r>
      <w:r>
        <w:t>of</w:t>
      </w:r>
      <w:r>
        <w:rPr>
          <w:spacing w:val="-7"/>
        </w:rPr>
        <w:t xml:space="preserve"> </w:t>
      </w:r>
      <w:r>
        <w:t>DoD</w:t>
      </w:r>
      <w:r>
        <w:rPr>
          <w:spacing w:val="-6"/>
        </w:rPr>
        <w:t xml:space="preserve"> </w:t>
      </w:r>
      <w:r>
        <w:t>personnel, contractor personnel, resources, and classified or unclassified defense information.</w:t>
      </w:r>
    </w:p>
    <w:p w14:paraId="181CC2F2" w14:textId="77777777" w:rsidR="00D42B63" w:rsidRDefault="00D42B63">
      <w:pPr>
        <w:pStyle w:val="BodyText"/>
        <w:sectPr w:rsidR="00D42B63">
          <w:pgSz w:w="12240" w:h="15840"/>
          <w:pgMar w:top="620" w:right="1080" w:bottom="580" w:left="1080" w:header="358" w:footer="385" w:gutter="0"/>
          <w:cols w:space="720"/>
        </w:sectPr>
      </w:pPr>
    </w:p>
    <w:p w14:paraId="181CC2F3" w14:textId="77777777" w:rsidR="00D42B63" w:rsidRDefault="00D42B63">
      <w:pPr>
        <w:pStyle w:val="BodyText"/>
        <w:spacing w:before="0"/>
      </w:pPr>
    </w:p>
    <w:p w14:paraId="181CC2F4" w14:textId="77777777" w:rsidR="00D42B63" w:rsidRDefault="00D42B63">
      <w:pPr>
        <w:pStyle w:val="BodyText"/>
        <w:spacing w:before="149"/>
      </w:pPr>
    </w:p>
    <w:p w14:paraId="181CC2F5" w14:textId="77777777" w:rsidR="00D42B63" w:rsidRDefault="00445ACC">
      <w:pPr>
        <w:pStyle w:val="BodyText"/>
        <w:tabs>
          <w:tab w:val="left" w:pos="1439"/>
        </w:tabs>
        <w:spacing w:before="0"/>
        <w:ind w:left="1439" w:right="641" w:hanging="349"/>
      </w:pPr>
      <w:r>
        <w:rPr>
          <w:noProof/>
        </w:rPr>
        <w:drawing>
          <wp:inline distT="0" distB="0" distL="0" distR="0" wp14:anchorId="181CD047" wp14:editId="181CD048">
            <wp:extent cx="87933" cy="70470"/>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28" cstate="print"/>
                    <a:stretch>
                      <a:fillRect/>
                    </a:stretch>
                  </pic:blipFill>
                  <pic:spPr>
                    <a:xfrm>
                      <a:off x="0" y="0"/>
                      <a:ext cx="87933" cy="70470"/>
                    </a:xfrm>
                    <a:prstGeom prst="rect">
                      <a:avLst/>
                    </a:prstGeom>
                  </pic:spPr>
                </pic:pic>
              </a:graphicData>
            </a:graphic>
          </wp:inline>
        </w:drawing>
      </w:r>
      <w:r>
        <w:rPr>
          <w:sz w:val="20"/>
        </w:rPr>
        <w:tab/>
      </w:r>
      <w:r>
        <w:t>Contractor</w:t>
      </w:r>
      <w:r>
        <w:rPr>
          <w:spacing w:val="-9"/>
        </w:rPr>
        <w:t xml:space="preserve"> </w:t>
      </w:r>
      <w:r>
        <w:t>employees</w:t>
      </w:r>
      <w:r>
        <w:rPr>
          <w:spacing w:val="-8"/>
        </w:rPr>
        <w:t xml:space="preserve"> </w:t>
      </w:r>
      <w:r>
        <w:t>shall</w:t>
      </w:r>
      <w:r>
        <w:rPr>
          <w:spacing w:val="-8"/>
        </w:rPr>
        <w:t xml:space="preserve"> </w:t>
      </w:r>
      <w:r>
        <w:t>be</w:t>
      </w:r>
      <w:r>
        <w:rPr>
          <w:spacing w:val="-9"/>
        </w:rPr>
        <w:t xml:space="preserve"> </w:t>
      </w:r>
      <w:r>
        <w:t>briefed</w:t>
      </w:r>
      <w:r>
        <w:rPr>
          <w:spacing w:val="-6"/>
        </w:rPr>
        <w:t xml:space="preserve"> </w:t>
      </w:r>
      <w:r>
        <w:t>by</w:t>
      </w:r>
      <w:r>
        <w:rPr>
          <w:spacing w:val="-8"/>
        </w:rPr>
        <w:t xml:space="preserve"> </w:t>
      </w:r>
      <w:r>
        <w:t>their</w:t>
      </w:r>
      <w:r>
        <w:rPr>
          <w:spacing w:val="-9"/>
        </w:rPr>
        <w:t xml:space="preserve"> </w:t>
      </w:r>
      <w:r>
        <w:t>immediate</w:t>
      </w:r>
      <w:r>
        <w:rPr>
          <w:spacing w:val="-9"/>
        </w:rPr>
        <w:t xml:space="preserve"> </w:t>
      </w:r>
      <w:r>
        <w:t>supervisor</w:t>
      </w:r>
      <w:r>
        <w:rPr>
          <w:spacing w:val="-9"/>
        </w:rPr>
        <w:t xml:space="preserve"> </w:t>
      </w:r>
      <w:r>
        <w:t>upon</w:t>
      </w:r>
      <w:r>
        <w:rPr>
          <w:spacing w:val="-4"/>
        </w:rPr>
        <w:t xml:space="preserve"> </w:t>
      </w:r>
      <w:r>
        <w:t>initial</w:t>
      </w:r>
      <w:r>
        <w:rPr>
          <w:spacing w:val="-8"/>
        </w:rPr>
        <w:t xml:space="preserve"> </w:t>
      </w:r>
      <w:r>
        <w:t>on base assignment and annually thereafter.</w:t>
      </w:r>
    </w:p>
    <w:p w14:paraId="181CC2F6" w14:textId="77777777" w:rsidR="00D42B63" w:rsidRDefault="00445ACC">
      <w:pPr>
        <w:pStyle w:val="Heading1"/>
        <w:numPr>
          <w:ilvl w:val="2"/>
          <w:numId w:val="107"/>
        </w:numPr>
        <w:tabs>
          <w:tab w:val="left" w:pos="1079"/>
        </w:tabs>
        <w:spacing w:before="121"/>
        <w:ind w:left="1079" w:hanging="693"/>
        <w:jc w:val="left"/>
      </w:pPr>
      <w:bookmarkStart w:id="608" w:name="6.14.2_Deliverables"/>
      <w:bookmarkStart w:id="609" w:name="_bookmark299"/>
      <w:bookmarkEnd w:id="608"/>
      <w:bookmarkEnd w:id="609"/>
      <w:r>
        <w:rPr>
          <w:spacing w:val="-2"/>
        </w:rPr>
        <w:t>Deliverables</w:t>
      </w:r>
    </w:p>
    <w:p w14:paraId="181CC2F7" w14:textId="77777777" w:rsidR="00D42B63" w:rsidRDefault="00445ACC">
      <w:pPr>
        <w:pStyle w:val="BodyText"/>
        <w:tabs>
          <w:tab w:val="left" w:pos="1439"/>
        </w:tabs>
        <w:spacing w:before="125"/>
        <w:ind w:left="1093"/>
      </w:pPr>
      <w:r>
        <w:rPr>
          <w:noProof/>
        </w:rPr>
        <w:drawing>
          <wp:inline distT="0" distB="0" distL="0" distR="0" wp14:anchorId="181CD049" wp14:editId="181CD04A">
            <wp:extent cx="87210" cy="70480"/>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27" cstate="print"/>
                    <a:stretch>
                      <a:fillRect/>
                    </a:stretch>
                  </pic:blipFill>
                  <pic:spPr>
                    <a:xfrm>
                      <a:off x="0" y="0"/>
                      <a:ext cx="87210" cy="70480"/>
                    </a:xfrm>
                    <a:prstGeom prst="rect">
                      <a:avLst/>
                    </a:prstGeom>
                  </pic:spPr>
                </pic:pic>
              </a:graphicData>
            </a:graphic>
          </wp:inline>
        </w:drawing>
      </w:r>
      <w:r>
        <w:rPr>
          <w:sz w:val="20"/>
        </w:rPr>
        <w:tab/>
      </w:r>
      <w:bookmarkStart w:id="610" w:name="6.14.3_Outcomes_/_Standards"/>
      <w:bookmarkStart w:id="611" w:name="_bookmark300"/>
      <w:bookmarkEnd w:id="610"/>
      <w:bookmarkEnd w:id="611"/>
      <w:r>
        <w:t>None</w:t>
      </w:r>
      <w:r>
        <w:rPr>
          <w:spacing w:val="-2"/>
        </w:rPr>
        <w:t xml:space="preserve"> Specified.</w:t>
      </w:r>
    </w:p>
    <w:p w14:paraId="181CC2F8" w14:textId="77777777" w:rsidR="00D42B63" w:rsidRDefault="00445ACC">
      <w:pPr>
        <w:pStyle w:val="Heading1"/>
        <w:numPr>
          <w:ilvl w:val="2"/>
          <w:numId w:val="107"/>
        </w:numPr>
        <w:tabs>
          <w:tab w:val="left" w:pos="1079"/>
        </w:tabs>
        <w:spacing w:before="115"/>
        <w:ind w:left="1079" w:hanging="693"/>
        <w:jc w:val="left"/>
      </w:pPr>
      <w:r>
        <w:t>Outcomes</w:t>
      </w:r>
      <w:r>
        <w:rPr>
          <w:spacing w:val="-1"/>
        </w:rPr>
        <w:t xml:space="preserve"> </w:t>
      </w:r>
      <w:r>
        <w:t>/</w:t>
      </w:r>
      <w:r>
        <w:rPr>
          <w:spacing w:val="-1"/>
        </w:rPr>
        <w:t xml:space="preserve"> </w:t>
      </w:r>
      <w:r>
        <w:rPr>
          <w:spacing w:val="-2"/>
        </w:rPr>
        <w:t>Standards</w:t>
      </w:r>
    </w:p>
    <w:p w14:paraId="181CC2F9" w14:textId="77777777" w:rsidR="00D42B63" w:rsidRDefault="00445ACC">
      <w:pPr>
        <w:pStyle w:val="ListParagraph"/>
        <w:numPr>
          <w:ilvl w:val="0"/>
          <w:numId w:val="101"/>
        </w:numPr>
        <w:tabs>
          <w:tab w:val="left" w:pos="979"/>
        </w:tabs>
        <w:spacing w:before="122"/>
        <w:ind w:right="705"/>
        <w:rPr>
          <w:sz w:val="24"/>
        </w:rPr>
      </w:pPr>
      <w:r>
        <w:rPr>
          <w:sz w:val="24"/>
        </w:rPr>
        <w:t>Contractor</w:t>
      </w:r>
      <w:r>
        <w:rPr>
          <w:spacing w:val="-5"/>
          <w:sz w:val="24"/>
        </w:rPr>
        <w:t xml:space="preserve"> </w:t>
      </w:r>
      <w:r>
        <w:rPr>
          <w:sz w:val="24"/>
        </w:rPr>
        <w:t>personnel</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AFI</w:t>
      </w:r>
      <w:r>
        <w:rPr>
          <w:spacing w:val="-8"/>
          <w:sz w:val="24"/>
        </w:rPr>
        <w:t xml:space="preserve"> </w:t>
      </w:r>
      <w:r>
        <w:rPr>
          <w:sz w:val="24"/>
        </w:rPr>
        <w:t>71-101,</w:t>
      </w:r>
      <w:r>
        <w:rPr>
          <w:spacing w:val="-4"/>
          <w:sz w:val="24"/>
        </w:rPr>
        <w:t xml:space="preserve"> </w:t>
      </w:r>
      <w:r>
        <w:rPr>
          <w:sz w:val="24"/>
        </w:rPr>
        <w:t>Volume-1,</w:t>
      </w:r>
      <w:r>
        <w:rPr>
          <w:spacing w:val="-4"/>
          <w:sz w:val="24"/>
        </w:rPr>
        <w:t xml:space="preserve"> </w:t>
      </w:r>
      <w:r>
        <w:rPr>
          <w:sz w:val="24"/>
        </w:rPr>
        <w:t>Criminal</w:t>
      </w:r>
      <w:r>
        <w:rPr>
          <w:spacing w:val="-4"/>
          <w:sz w:val="24"/>
        </w:rPr>
        <w:t xml:space="preserve"> </w:t>
      </w:r>
      <w:r>
        <w:rPr>
          <w:sz w:val="24"/>
        </w:rPr>
        <w:t xml:space="preserve">Investigations, and Volume-2 Protective Service Matters, requirements for reporting information or circumstances that they are aware may pose a threat to the security of DoD personnel, </w:t>
      </w:r>
      <w:bookmarkStart w:id="612" w:name="6.15_Physical_Security"/>
      <w:bookmarkStart w:id="613" w:name="_bookmark301"/>
      <w:bookmarkEnd w:id="612"/>
      <w:bookmarkEnd w:id="613"/>
      <w:r>
        <w:rPr>
          <w:sz w:val="24"/>
        </w:rPr>
        <w:t>contractor personnel, resources, and classified or unclassified defense information.</w:t>
      </w:r>
    </w:p>
    <w:p w14:paraId="181CC2FA" w14:textId="77777777" w:rsidR="00D42B63" w:rsidRDefault="00445ACC">
      <w:pPr>
        <w:pStyle w:val="Heading1"/>
        <w:numPr>
          <w:ilvl w:val="1"/>
          <w:numId w:val="107"/>
        </w:numPr>
        <w:tabs>
          <w:tab w:val="left" w:pos="935"/>
        </w:tabs>
        <w:spacing w:before="116"/>
        <w:ind w:left="935" w:hanging="643"/>
        <w:jc w:val="left"/>
      </w:pPr>
      <w:r>
        <w:t>Physical</w:t>
      </w:r>
      <w:r>
        <w:rPr>
          <w:spacing w:val="-5"/>
        </w:rPr>
        <w:t xml:space="preserve"> </w:t>
      </w:r>
      <w:r>
        <w:rPr>
          <w:spacing w:val="-2"/>
        </w:rPr>
        <w:t>Security</w:t>
      </w:r>
    </w:p>
    <w:p w14:paraId="181CC2FB" w14:textId="77777777" w:rsidR="00D42B63" w:rsidRDefault="00445ACC">
      <w:pPr>
        <w:pStyle w:val="Heading1"/>
        <w:numPr>
          <w:ilvl w:val="2"/>
          <w:numId w:val="107"/>
        </w:numPr>
        <w:tabs>
          <w:tab w:val="left" w:pos="1079"/>
        </w:tabs>
        <w:spacing w:before="120"/>
        <w:ind w:left="1079" w:hanging="693"/>
        <w:jc w:val="left"/>
      </w:pPr>
      <w:bookmarkStart w:id="614" w:name="6.15.1_Tasks"/>
      <w:bookmarkStart w:id="615" w:name="_bookmark302"/>
      <w:bookmarkEnd w:id="614"/>
      <w:bookmarkEnd w:id="615"/>
      <w:r>
        <w:rPr>
          <w:spacing w:val="-2"/>
        </w:rPr>
        <w:t>Tasks</w:t>
      </w:r>
    </w:p>
    <w:p w14:paraId="181CC2FC" w14:textId="77777777" w:rsidR="00D42B63" w:rsidRDefault="00445ACC">
      <w:pPr>
        <w:pStyle w:val="BodyText"/>
        <w:tabs>
          <w:tab w:val="left" w:pos="1439"/>
        </w:tabs>
        <w:spacing w:before="128"/>
        <w:ind w:left="1440" w:right="1067" w:hanging="348"/>
      </w:pPr>
      <w:r>
        <w:rPr>
          <w:noProof/>
        </w:rPr>
        <w:drawing>
          <wp:inline distT="0" distB="0" distL="0" distR="0" wp14:anchorId="181CD04B" wp14:editId="181CD04C">
            <wp:extent cx="87209" cy="70480"/>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Contractor</w:t>
      </w:r>
      <w:r>
        <w:rPr>
          <w:spacing w:val="-11"/>
        </w:rPr>
        <w:t xml:space="preserve"> </w:t>
      </w:r>
      <w:r>
        <w:t>employees</w:t>
      </w:r>
      <w:r>
        <w:rPr>
          <w:spacing w:val="-10"/>
        </w:rPr>
        <w:t xml:space="preserve"> </w:t>
      </w:r>
      <w:r>
        <w:t>shall</w:t>
      </w:r>
      <w:r>
        <w:rPr>
          <w:spacing w:val="-10"/>
        </w:rPr>
        <w:t xml:space="preserve"> </w:t>
      </w:r>
      <w:r>
        <w:t>comply</w:t>
      </w:r>
      <w:r>
        <w:rPr>
          <w:spacing w:val="-13"/>
        </w:rPr>
        <w:t xml:space="preserve"> </w:t>
      </w:r>
      <w:r>
        <w:t>with</w:t>
      </w:r>
      <w:r>
        <w:rPr>
          <w:spacing w:val="-10"/>
        </w:rPr>
        <w:t xml:space="preserve"> </w:t>
      </w:r>
      <w:r>
        <w:t>base</w:t>
      </w:r>
      <w:r>
        <w:rPr>
          <w:spacing w:val="-11"/>
        </w:rPr>
        <w:t xml:space="preserve"> </w:t>
      </w:r>
      <w:r>
        <w:t>Operations</w:t>
      </w:r>
      <w:r>
        <w:rPr>
          <w:spacing w:val="-10"/>
        </w:rPr>
        <w:t xml:space="preserve"> </w:t>
      </w:r>
      <w:r>
        <w:t>Plans/Instructions</w:t>
      </w:r>
      <w:r>
        <w:rPr>
          <w:spacing w:val="-8"/>
        </w:rPr>
        <w:t xml:space="preserve"> </w:t>
      </w:r>
      <w:r>
        <w:t xml:space="preserve">for FPCON procedures, Random Antiterrorism Measures and Operation Security (OPSEC), Emergency Management (EM) and local search/identification </w:t>
      </w:r>
      <w:r>
        <w:rPr>
          <w:spacing w:val="-2"/>
        </w:rPr>
        <w:t>requirements.</w:t>
      </w:r>
    </w:p>
    <w:p w14:paraId="181CC2FD" w14:textId="77777777" w:rsidR="00D42B63" w:rsidRDefault="00445ACC">
      <w:pPr>
        <w:pStyle w:val="BodyText"/>
        <w:spacing w:before="86"/>
        <w:ind w:left="1439" w:right="449" w:hanging="357"/>
      </w:pPr>
      <w:r>
        <w:rPr>
          <w:noProof/>
        </w:rPr>
        <w:drawing>
          <wp:inline distT="0" distB="0" distL="0" distR="0" wp14:anchorId="181CD04D" wp14:editId="181CD04E">
            <wp:extent cx="102196" cy="106032"/>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30" cstate="print"/>
                    <a:stretch>
                      <a:fillRect/>
                    </a:stretch>
                  </pic:blipFill>
                  <pic:spPr>
                    <a:xfrm>
                      <a:off x="0" y="0"/>
                      <a:ext cx="102196" cy="106032"/>
                    </a:xfrm>
                    <a:prstGeom prst="rect">
                      <a:avLst/>
                    </a:prstGeom>
                  </pic:spPr>
                </pic:pic>
              </a:graphicData>
            </a:graphic>
          </wp:inline>
        </w:drawing>
      </w:r>
      <w:r>
        <w:rPr>
          <w:spacing w:val="80"/>
          <w:position w:val="1"/>
          <w:sz w:val="20"/>
        </w:rPr>
        <w:t xml:space="preserve"> </w:t>
      </w:r>
      <w:r>
        <w:rPr>
          <w:position w:val="1"/>
        </w:rPr>
        <w:t>The</w:t>
      </w:r>
      <w:r>
        <w:rPr>
          <w:spacing w:val="-1"/>
          <w:position w:val="1"/>
        </w:rPr>
        <w:t xml:space="preserve"> </w:t>
      </w:r>
      <w:r>
        <w:rPr>
          <w:position w:val="1"/>
        </w:rPr>
        <w:t>contractor</w:t>
      </w:r>
      <w:r>
        <w:rPr>
          <w:spacing w:val="-4"/>
          <w:position w:val="1"/>
        </w:rPr>
        <w:t xml:space="preserve"> </w:t>
      </w:r>
      <w:r>
        <w:rPr>
          <w:position w:val="1"/>
        </w:rPr>
        <w:t>shall</w:t>
      </w:r>
      <w:r>
        <w:rPr>
          <w:spacing w:val="-2"/>
          <w:position w:val="1"/>
        </w:rPr>
        <w:t xml:space="preserve"> </w:t>
      </w:r>
      <w:r>
        <w:rPr>
          <w:position w:val="1"/>
        </w:rPr>
        <w:t>safeguard all</w:t>
      </w:r>
      <w:r>
        <w:rPr>
          <w:spacing w:val="-2"/>
          <w:position w:val="1"/>
        </w:rPr>
        <w:t xml:space="preserve"> </w:t>
      </w:r>
      <w:r>
        <w:rPr>
          <w:position w:val="1"/>
        </w:rPr>
        <w:t>government</w:t>
      </w:r>
      <w:r>
        <w:rPr>
          <w:spacing w:val="-2"/>
          <w:position w:val="1"/>
        </w:rPr>
        <w:t xml:space="preserve"> </w:t>
      </w:r>
      <w:r>
        <w:rPr>
          <w:position w:val="1"/>
        </w:rPr>
        <w:t>property</w:t>
      </w:r>
      <w:r>
        <w:rPr>
          <w:spacing w:val="-3"/>
          <w:position w:val="1"/>
        </w:rPr>
        <w:t xml:space="preserve"> </w:t>
      </w:r>
      <w:r>
        <w:rPr>
          <w:position w:val="1"/>
        </w:rPr>
        <w:t>including</w:t>
      </w:r>
      <w:r>
        <w:rPr>
          <w:spacing w:val="-3"/>
          <w:position w:val="1"/>
        </w:rPr>
        <w:t xml:space="preserve"> </w:t>
      </w:r>
      <w:r>
        <w:rPr>
          <w:position w:val="1"/>
        </w:rPr>
        <w:t>controlled</w:t>
      </w:r>
      <w:r>
        <w:rPr>
          <w:spacing w:val="-3"/>
          <w:position w:val="1"/>
        </w:rPr>
        <w:t xml:space="preserve"> </w:t>
      </w:r>
      <w:r>
        <w:rPr>
          <w:position w:val="1"/>
        </w:rPr>
        <w:t xml:space="preserve">forms </w:t>
      </w:r>
      <w:r>
        <w:t>provided</w:t>
      </w:r>
      <w:r>
        <w:rPr>
          <w:spacing w:val="-6"/>
        </w:rPr>
        <w:t xml:space="preserve"> </w:t>
      </w:r>
      <w:r>
        <w:t>for</w:t>
      </w:r>
      <w:r>
        <w:rPr>
          <w:spacing w:val="-7"/>
        </w:rPr>
        <w:t xml:space="preserve"> </w:t>
      </w:r>
      <w:r>
        <w:t>contractor</w:t>
      </w:r>
      <w:r>
        <w:rPr>
          <w:spacing w:val="-7"/>
        </w:rPr>
        <w:t xml:space="preserve"> </w:t>
      </w:r>
      <w:r>
        <w:t>use.</w:t>
      </w:r>
      <w:r>
        <w:rPr>
          <w:spacing w:val="-8"/>
        </w:rPr>
        <w:t xml:space="preserve"> </w:t>
      </w:r>
      <w:r>
        <w:t>At</w:t>
      </w:r>
      <w:r>
        <w:rPr>
          <w:spacing w:val="-5"/>
        </w:rPr>
        <w:t xml:space="preserve"> </w:t>
      </w:r>
      <w:r>
        <w:t>the</w:t>
      </w:r>
      <w:r>
        <w:rPr>
          <w:spacing w:val="-9"/>
        </w:rPr>
        <w:t xml:space="preserve"> </w:t>
      </w:r>
      <w:r>
        <w:t>close</w:t>
      </w:r>
      <w:r>
        <w:rPr>
          <w:spacing w:val="-7"/>
        </w:rPr>
        <w:t xml:space="preserve"> </w:t>
      </w:r>
      <w:r>
        <w:t>of</w:t>
      </w:r>
      <w:r>
        <w:rPr>
          <w:spacing w:val="-7"/>
        </w:rPr>
        <w:t xml:space="preserve"> </w:t>
      </w:r>
      <w:r>
        <w:t>each</w:t>
      </w:r>
      <w:r>
        <w:rPr>
          <w:spacing w:val="-6"/>
        </w:rPr>
        <w:t xml:space="preserve"> </w:t>
      </w:r>
      <w:r>
        <w:t>work</w:t>
      </w:r>
      <w:r>
        <w:rPr>
          <w:spacing w:val="-6"/>
        </w:rPr>
        <w:t xml:space="preserve"> </w:t>
      </w:r>
      <w:r>
        <w:t>period,</w:t>
      </w:r>
      <w:r>
        <w:rPr>
          <w:spacing w:val="-8"/>
        </w:rPr>
        <w:t xml:space="preserve"> </w:t>
      </w:r>
      <w:r>
        <w:t>government</w:t>
      </w:r>
      <w:r>
        <w:rPr>
          <w:spacing w:val="-8"/>
        </w:rPr>
        <w:t xml:space="preserve"> </w:t>
      </w:r>
      <w:r>
        <w:t xml:space="preserve">training equipment, facilities, support equipment, and other valuable materials shall be </w:t>
      </w:r>
      <w:r>
        <w:rPr>
          <w:spacing w:val="-2"/>
        </w:rPr>
        <w:t>secured.</w:t>
      </w:r>
    </w:p>
    <w:p w14:paraId="181CC2FE" w14:textId="77777777" w:rsidR="00D42B63" w:rsidRDefault="00445ACC">
      <w:pPr>
        <w:pStyle w:val="Heading1"/>
        <w:numPr>
          <w:ilvl w:val="2"/>
          <w:numId w:val="107"/>
        </w:numPr>
        <w:tabs>
          <w:tab w:val="left" w:pos="1079"/>
        </w:tabs>
        <w:spacing w:before="111"/>
        <w:ind w:left="1079" w:hanging="693"/>
        <w:jc w:val="left"/>
      </w:pPr>
      <w:bookmarkStart w:id="616" w:name="6.15.2_Deliverables"/>
      <w:bookmarkStart w:id="617" w:name="_bookmark303"/>
      <w:bookmarkEnd w:id="616"/>
      <w:bookmarkEnd w:id="617"/>
      <w:r>
        <w:rPr>
          <w:spacing w:val="-2"/>
        </w:rPr>
        <w:t>Deliverables</w:t>
      </w:r>
    </w:p>
    <w:p w14:paraId="181CC2FF" w14:textId="77777777" w:rsidR="00D42B63" w:rsidRDefault="00445ACC">
      <w:pPr>
        <w:pStyle w:val="BodyText"/>
        <w:tabs>
          <w:tab w:val="left" w:pos="1439"/>
        </w:tabs>
        <w:spacing w:before="118"/>
        <w:ind w:left="1093"/>
        <w:rPr>
          <w:position w:val="1"/>
        </w:rPr>
      </w:pPr>
      <w:r>
        <w:rPr>
          <w:noProof/>
        </w:rPr>
        <w:drawing>
          <wp:inline distT="0" distB="0" distL="0" distR="0" wp14:anchorId="181CD04F" wp14:editId="181CD050">
            <wp:extent cx="87210" cy="70484"/>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27" cstate="print"/>
                    <a:stretch>
                      <a:fillRect/>
                    </a:stretch>
                  </pic:blipFill>
                  <pic:spPr>
                    <a:xfrm>
                      <a:off x="0" y="0"/>
                      <a:ext cx="87210" cy="70484"/>
                    </a:xfrm>
                    <a:prstGeom prst="rect">
                      <a:avLst/>
                    </a:prstGeom>
                  </pic:spPr>
                </pic:pic>
              </a:graphicData>
            </a:graphic>
          </wp:inline>
        </w:drawing>
      </w:r>
      <w:r>
        <w:rPr>
          <w:position w:val="1"/>
          <w:sz w:val="20"/>
        </w:rPr>
        <w:tab/>
      </w:r>
      <w:r>
        <w:rPr>
          <w:position w:val="1"/>
        </w:rPr>
        <w:t>None</w:t>
      </w:r>
      <w:r>
        <w:rPr>
          <w:spacing w:val="-2"/>
          <w:position w:val="1"/>
        </w:rPr>
        <w:t xml:space="preserve"> Specified.</w:t>
      </w:r>
    </w:p>
    <w:p w14:paraId="181CC300" w14:textId="77777777" w:rsidR="00D42B63" w:rsidRDefault="00445ACC">
      <w:pPr>
        <w:pStyle w:val="Heading1"/>
        <w:numPr>
          <w:ilvl w:val="2"/>
          <w:numId w:val="107"/>
        </w:numPr>
        <w:tabs>
          <w:tab w:val="left" w:pos="1079"/>
        </w:tabs>
        <w:spacing w:before="124"/>
        <w:ind w:left="1079" w:hanging="693"/>
        <w:jc w:val="left"/>
      </w:pPr>
      <w:bookmarkStart w:id="618" w:name="6.15.3_Outcomes_/_Standards"/>
      <w:bookmarkStart w:id="619" w:name="_bookmark304"/>
      <w:bookmarkEnd w:id="618"/>
      <w:bookmarkEnd w:id="619"/>
      <w:r>
        <w:t>Outcomes</w:t>
      </w:r>
      <w:r>
        <w:rPr>
          <w:spacing w:val="-1"/>
        </w:rPr>
        <w:t xml:space="preserve"> </w:t>
      </w:r>
      <w:r>
        <w:t>/</w:t>
      </w:r>
      <w:r>
        <w:rPr>
          <w:spacing w:val="-1"/>
        </w:rPr>
        <w:t xml:space="preserve"> </w:t>
      </w:r>
      <w:r>
        <w:rPr>
          <w:spacing w:val="-2"/>
        </w:rPr>
        <w:t>Standards</w:t>
      </w:r>
    </w:p>
    <w:p w14:paraId="181CC301" w14:textId="77777777" w:rsidR="00D42B63" w:rsidRDefault="00445ACC">
      <w:pPr>
        <w:pStyle w:val="BodyText"/>
        <w:tabs>
          <w:tab w:val="left" w:pos="1439"/>
        </w:tabs>
        <w:spacing w:before="128"/>
        <w:ind w:left="1439" w:right="468" w:hanging="348"/>
      </w:pPr>
      <w:r>
        <w:rPr>
          <w:noProof/>
        </w:rPr>
        <w:drawing>
          <wp:inline distT="0" distB="0" distL="0" distR="0" wp14:anchorId="181CD051" wp14:editId="181CD052">
            <wp:extent cx="87209" cy="70472"/>
            <wp:effectExtent l="0" t="0" r="0" b="0"/>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Contractor</w:t>
      </w:r>
      <w:r>
        <w:rPr>
          <w:spacing w:val="-10"/>
        </w:rPr>
        <w:t xml:space="preserve"> </w:t>
      </w:r>
      <w:r>
        <w:t>personnel</w:t>
      </w:r>
      <w:r>
        <w:rPr>
          <w:spacing w:val="-11"/>
        </w:rPr>
        <w:t xml:space="preserve"> </w:t>
      </w:r>
      <w:r>
        <w:t>compliance</w:t>
      </w:r>
      <w:r>
        <w:rPr>
          <w:spacing w:val="-10"/>
        </w:rPr>
        <w:t xml:space="preserve"> </w:t>
      </w:r>
      <w:r>
        <w:t>with</w:t>
      </w:r>
      <w:r>
        <w:rPr>
          <w:spacing w:val="-9"/>
        </w:rPr>
        <w:t xml:space="preserve"> </w:t>
      </w:r>
      <w:r>
        <w:t>base</w:t>
      </w:r>
      <w:r>
        <w:rPr>
          <w:spacing w:val="-10"/>
        </w:rPr>
        <w:t xml:space="preserve"> </w:t>
      </w:r>
      <w:r>
        <w:t>Operations</w:t>
      </w:r>
      <w:r>
        <w:rPr>
          <w:spacing w:val="-9"/>
        </w:rPr>
        <w:t xml:space="preserve"> </w:t>
      </w:r>
      <w:r>
        <w:t>Plans/instructions</w:t>
      </w:r>
      <w:r>
        <w:rPr>
          <w:spacing w:val="-11"/>
        </w:rPr>
        <w:t xml:space="preserve"> </w:t>
      </w:r>
      <w:r>
        <w:t>for</w:t>
      </w:r>
      <w:r>
        <w:rPr>
          <w:spacing w:val="-10"/>
        </w:rPr>
        <w:t xml:space="preserve"> </w:t>
      </w:r>
      <w:r>
        <w:t>FPCON procedures, Random Antiterrorism Measures and Operation Security (OPSEC), Emergency Management (EM) and local search/identification requirements.</w:t>
      </w:r>
    </w:p>
    <w:p w14:paraId="181CC302" w14:textId="77777777" w:rsidR="00D42B63" w:rsidRDefault="00445ACC">
      <w:pPr>
        <w:pStyle w:val="BodyText"/>
        <w:spacing w:before="116"/>
        <w:ind w:left="1440" w:right="902" w:hanging="358"/>
      </w:pPr>
      <w:r>
        <w:rPr>
          <w:noProof/>
        </w:rPr>
        <w:drawing>
          <wp:inline distT="0" distB="0" distL="0" distR="0" wp14:anchorId="181CD053" wp14:editId="181CD054">
            <wp:extent cx="105409" cy="104774"/>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30" cstate="print"/>
                    <a:stretch>
                      <a:fillRect/>
                    </a:stretch>
                  </pic:blipFill>
                  <pic:spPr>
                    <a:xfrm>
                      <a:off x="0" y="0"/>
                      <a:ext cx="105409" cy="104774"/>
                    </a:xfrm>
                    <a:prstGeom prst="rect">
                      <a:avLst/>
                    </a:prstGeom>
                  </pic:spPr>
                </pic:pic>
              </a:graphicData>
            </a:graphic>
          </wp:inline>
        </w:drawing>
      </w:r>
      <w:r>
        <w:rPr>
          <w:spacing w:val="80"/>
          <w:position w:val="1"/>
          <w:sz w:val="20"/>
        </w:rPr>
        <w:t xml:space="preserve"> </w:t>
      </w:r>
      <w:r>
        <w:rPr>
          <w:position w:val="1"/>
        </w:rPr>
        <w:t>Contractor</w:t>
      </w:r>
      <w:r>
        <w:rPr>
          <w:spacing w:val="-7"/>
          <w:position w:val="1"/>
        </w:rPr>
        <w:t xml:space="preserve"> </w:t>
      </w:r>
      <w:r>
        <w:rPr>
          <w:position w:val="1"/>
        </w:rPr>
        <w:t>personnel</w:t>
      </w:r>
      <w:r>
        <w:rPr>
          <w:spacing w:val="-8"/>
          <w:position w:val="1"/>
        </w:rPr>
        <w:t xml:space="preserve"> </w:t>
      </w:r>
      <w:r>
        <w:rPr>
          <w:position w:val="1"/>
        </w:rPr>
        <w:t>compliance</w:t>
      </w:r>
      <w:r>
        <w:rPr>
          <w:spacing w:val="-9"/>
          <w:position w:val="1"/>
        </w:rPr>
        <w:t xml:space="preserve"> </w:t>
      </w:r>
      <w:r>
        <w:rPr>
          <w:position w:val="1"/>
        </w:rPr>
        <w:t>with</w:t>
      </w:r>
      <w:r>
        <w:rPr>
          <w:spacing w:val="-8"/>
          <w:position w:val="1"/>
        </w:rPr>
        <w:t xml:space="preserve"> </w:t>
      </w:r>
      <w:r>
        <w:rPr>
          <w:position w:val="1"/>
        </w:rPr>
        <w:t>the</w:t>
      </w:r>
      <w:r>
        <w:rPr>
          <w:spacing w:val="-7"/>
          <w:position w:val="1"/>
        </w:rPr>
        <w:t xml:space="preserve"> </w:t>
      </w:r>
      <w:r>
        <w:rPr>
          <w:position w:val="1"/>
        </w:rPr>
        <w:t>safeguard</w:t>
      </w:r>
      <w:r>
        <w:rPr>
          <w:spacing w:val="-8"/>
          <w:position w:val="1"/>
        </w:rPr>
        <w:t xml:space="preserve"> </w:t>
      </w:r>
      <w:r>
        <w:rPr>
          <w:position w:val="1"/>
        </w:rPr>
        <w:t>all</w:t>
      </w:r>
      <w:r>
        <w:rPr>
          <w:spacing w:val="-8"/>
          <w:position w:val="1"/>
        </w:rPr>
        <w:t xml:space="preserve"> </w:t>
      </w:r>
      <w:r>
        <w:rPr>
          <w:position w:val="1"/>
        </w:rPr>
        <w:t>government</w:t>
      </w:r>
      <w:r>
        <w:rPr>
          <w:spacing w:val="-8"/>
          <w:position w:val="1"/>
        </w:rPr>
        <w:t xml:space="preserve"> </w:t>
      </w:r>
      <w:r>
        <w:rPr>
          <w:position w:val="1"/>
        </w:rPr>
        <w:t xml:space="preserve">property </w:t>
      </w:r>
      <w:r>
        <w:t>including controlled forms provided for contractor use.</w:t>
      </w:r>
    </w:p>
    <w:p w14:paraId="181CC303" w14:textId="77777777" w:rsidR="00D42B63" w:rsidRDefault="00D42B63">
      <w:pPr>
        <w:pStyle w:val="BodyText"/>
        <w:spacing w:before="227"/>
      </w:pPr>
    </w:p>
    <w:p w14:paraId="181CC304" w14:textId="77777777" w:rsidR="00D42B63" w:rsidRDefault="00445ACC">
      <w:pPr>
        <w:pStyle w:val="Heading1"/>
        <w:numPr>
          <w:ilvl w:val="1"/>
          <w:numId w:val="107"/>
        </w:numPr>
        <w:tabs>
          <w:tab w:val="left" w:pos="935"/>
        </w:tabs>
        <w:ind w:left="935" w:hanging="643"/>
        <w:jc w:val="left"/>
      </w:pPr>
      <w:bookmarkStart w:id="620" w:name="6.16_Wireless_Electronic_Devices"/>
      <w:bookmarkStart w:id="621" w:name="_bookmark305"/>
      <w:bookmarkEnd w:id="620"/>
      <w:bookmarkEnd w:id="621"/>
      <w:r>
        <w:t>Wireless</w:t>
      </w:r>
      <w:r>
        <w:rPr>
          <w:spacing w:val="-6"/>
        </w:rPr>
        <w:t xml:space="preserve"> </w:t>
      </w:r>
      <w:r>
        <w:t>Electronic</w:t>
      </w:r>
      <w:r>
        <w:rPr>
          <w:spacing w:val="-3"/>
        </w:rPr>
        <w:t xml:space="preserve"> </w:t>
      </w:r>
      <w:r>
        <w:rPr>
          <w:spacing w:val="-2"/>
        </w:rPr>
        <w:t>Devices</w:t>
      </w:r>
    </w:p>
    <w:p w14:paraId="181CC305" w14:textId="77777777" w:rsidR="00D42B63" w:rsidRDefault="00445ACC">
      <w:pPr>
        <w:pStyle w:val="BodyText"/>
        <w:spacing w:before="122"/>
        <w:ind w:left="360" w:right="476"/>
      </w:pPr>
      <w:r>
        <w:t>No cell phones, camera cell phones, cordless telephones, or wireless microphones, keyboards,</w:t>
      </w:r>
      <w:r>
        <w:rPr>
          <w:spacing w:val="40"/>
        </w:rPr>
        <w:t xml:space="preserve"> </w:t>
      </w:r>
      <w:r>
        <w:t>or mice, wireless or Infrared Local Area Networks (LANs), or devices are allowed in areas where classified information is discussed, briefed, or processed. “Area” refers to a room and/or to a space the size of a 3-meter radius sphere, centering on the classified source. All other wireless</w:t>
      </w:r>
      <w:r>
        <w:rPr>
          <w:spacing w:val="-3"/>
        </w:rPr>
        <w:t xml:space="preserve"> </w:t>
      </w:r>
      <w:r>
        <w:t>personal</w:t>
      </w:r>
      <w:r>
        <w:rPr>
          <w:spacing w:val="-3"/>
        </w:rPr>
        <w:t xml:space="preserve"> </w:t>
      </w:r>
      <w:r>
        <w:t>electronic</w:t>
      </w:r>
      <w:r>
        <w:rPr>
          <w:spacing w:val="-4"/>
        </w:rPr>
        <w:t xml:space="preserve"> </w:t>
      </w:r>
      <w:r>
        <w:t>devices</w:t>
      </w:r>
      <w:r>
        <w:rPr>
          <w:spacing w:val="-3"/>
        </w:rPr>
        <w:t xml:space="preserve"> </w:t>
      </w:r>
      <w:r>
        <w:t>(ped)</w:t>
      </w:r>
      <w:r>
        <w:rPr>
          <w:spacing w:val="-4"/>
        </w:rPr>
        <w:t xml:space="preserve"> </w:t>
      </w:r>
      <w:r>
        <w:t>not</w:t>
      </w:r>
      <w:r>
        <w:rPr>
          <w:spacing w:val="-3"/>
        </w:rPr>
        <w:t xml:space="preserve"> </w:t>
      </w:r>
      <w:r>
        <w:t>specifically</w:t>
      </w:r>
      <w:r>
        <w:rPr>
          <w:spacing w:val="-3"/>
        </w:rPr>
        <w:t xml:space="preserve"> </w:t>
      </w:r>
      <w:r>
        <w:t>addresses</w:t>
      </w:r>
      <w:r>
        <w:rPr>
          <w:spacing w:val="-3"/>
        </w:rPr>
        <w:t xml:space="preserve"> </w:t>
      </w:r>
      <w:r>
        <w:t>above,</w:t>
      </w:r>
      <w:r>
        <w:rPr>
          <w:spacing w:val="-3"/>
        </w:rPr>
        <w:t xml:space="preserve"> </w:t>
      </w:r>
      <w:r>
        <w:t>used</w:t>
      </w:r>
      <w:r>
        <w:rPr>
          <w:spacing w:val="-3"/>
        </w:rPr>
        <w:t xml:space="preserve"> </w:t>
      </w:r>
      <w:r>
        <w:t>for</w:t>
      </w:r>
      <w:r>
        <w:rPr>
          <w:spacing w:val="-4"/>
        </w:rPr>
        <w:t xml:space="preserve"> </w:t>
      </w:r>
      <w:r>
        <w:t>storing,</w:t>
      </w:r>
      <w:r>
        <w:rPr>
          <w:spacing w:val="-3"/>
        </w:rPr>
        <w:t xml:space="preserve"> </w:t>
      </w:r>
      <w:r>
        <w:t>and processing, and/or transmitting information shall not be operated ion areas where classified information is electronically stored, processed, or transmitted.</w:t>
      </w:r>
    </w:p>
    <w:p w14:paraId="181CC306" w14:textId="77777777" w:rsidR="00D42B63" w:rsidRDefault="00445ACC">
      <w:pPr>
        <w:pStyle w:val="Heading1"/>
        <w:numPr>
          <w:ilvl w:val="2"/>
          <w:numId w:val="107"/>
        </w:numPr>
        <w:tabs>
          <w:tab w:val="left" w:pos="1079"/>
        </w:tabs>
        <w:spacing w:before="120"/>
        <w:ind w:left="1079" w:hanging="693"/>
        <w:jc w:val="left"/>
      </w:pPr>
      <w:bookmarkStart w:id="622" w:name="6.16.1_Tasks"/>
      <w:bookmarkStart w:id="623" w:name="_bookmark306"/>
      <w:bookmarkEnd w:id="622"/>
      <w:bookmarkEnd w:id="623"/>
      <w:r>
        <w:rPr>
          <w:spacing w:val="-2"/>
        </w:rPr>
        <w:t>Tasks</w:t>
      </w:r>
    </w:p>
    <w:p w14:paraId="181CC307" w14:textId="77777777" w:rsidR="00D42B63" w:rsidRDefault="00445ACC">
      <w:pPr>
        <w:pStyle w:val="BodyText"/>
        <w:tabs>
          <w:tab w:val="left" w:pos="1439"/>
        </w:tabs>
        <w:spacing w:before="128"/>
        <w:ind w:left="1092"/>
      </w:pPr>
      <w:r>
        <w:rPr>
          <w:noProof/>
        </w:rPr>
        <w:drawing>
          <wp:inline distT="0" distB="0" distL="0" distR="0" wp14:anchorId="181CD055" wp14:editId="181CD056">
            <wp:extent cx="87209" cy="70480"/>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Contractor</w:t>
      </w:r>
      <w:r>
        <w:rPr>
          <w:spacing w:val="-5"/>
        </w:rPr>
        <w:t xml:space="preserve"> </w:t>
      </w:r>
      <w:r>
        <w:t>employees</w:t>
      </w:r>
      <w:r>
        <w:rPr>
          <w:spacing w:val="-1"/>
        </w:rPr>
        <w:t xml:space="preserve"> </w:t>
      </w:r>
      <w:r>
        <w:t>shall</w:t>
      </w:r>
      <w:r>
        <w:rPr>
          <w:spacing w:val="-2"/>
        </w:rPr>
        <w:t xml:space="preserve"> </w:t>
      </w:r>
      <w:r>
        <w:t>not</w:t>
      </w:r>
      <w:r>
        <w:rPr>
          <w:spacing w:val="-1"/>
        </w:rPr>
        <w:t xml:space="preserve"> </w:t>
      </w:r>
      <w:r>
        <w:t>take</w:t>
      </w:r>
      <w:r>
        <w:rPr>
          <w:spacing w:val="-2"/>
        </w:rPr>
        <w:t xml:space="preserve"> </w:t>
      </w:r>
      <w:r>
        <w:t>cell</w:t>
      </w:r>
      <w:r>
        <w:rPr>
          <w:spacing w:val="-2"/>
        </w:rPr>
        <w:t xml:space="preserve"> </w:t>
      </w:r>
      <w:r>
        <w:t>phones,</w:t>
      </w:r>
      <w:r>
        <w:rPr>
          <w:spacing w:val="-1"/>
        </w:rPr>
        <w:t xml:space="preserve"> </w:t>
      </w:r>
      <w:r>
        <w:t>camera</w:t>
      </w:r>
      <w:r>
        <w:rPr>
          <w:spacing w:val="-1"/>
        </w:rPr>
        <w:t xml:space="preserve"> </w:t>
      </w:r>
      <w:r>
        <w:t>cell</w:t>
      </w:r>
      <w:r>
        <w:rPr>
          <w:spacing w:val="-1"/>
        </w:rPr>
        <w:t xml:space="preserve"> </w:t>
      </w:r>
      <w:r>
        <w:t>phones,</w:t>
      </w:r>
      <w:r>
        <w:rPr>
          <w:spacing w:val="-1"/>
        </w:rPr>
        <w:t xml:space="preserve"> </w:t>
      </w:r>
      <w:r>
        <w:rPr>
          <w:spacing w:val="-2"/>
        </w:rPr>
        <w:t>cordless</w:t>
      </w:r>
    </w:p>
    <w:p w14:paraId="181CC308" w14:textId="77777777" w:rsidR="00D42B63" w:rsidRDefault="00D42B63">
      <w:pPr>
        <w:pStyle w:val="BodyText"/>
        <w:sectPr w:rsidR="00D42B63">
          <w:pgSz w:w="12240" w:h="15840"/>
          <w:pgMar w:top="620" w:right="1080" w:bottom="580" w:left="1080" w:header="358" w:footer="385" w:gutter="0"/>
          <w:cols w:space="720"/>
        </w:sectPr>
      </w:pPr>
    </w:p>
    <w:p w14:paraId="181CC309" w14:textId="77777777" w:rsidR="00D42B63" w:rsidRDefault="00D42B63">
      <w:pPr>
        <w:pStyle w:val="BodyText"/>
        <w:spacing w:before="0"/>
      </w:pPr>
    </w:p>
    <w:p w14:paraId="181CC30A" w14:textId="77777777" w:rsidR="00D42B63" w:rsidRDefault="00D42B63">
      <w:pPr>
        <w:pStyle w:val="BodyText"/>
        <w:spacing w:before="147"/>
      </w:pPr>
    </w:p>
    <w:p w14:paraId="181CC30B" w14:textId="77777777" w:rsidR="00D42B63" w:rsidRDefault="00445ACC">
      <w:pPr>
        <w:pStyle w:val="BodyText"/>
        <w:spacing w:before="0"/>
        <w:ind w:left="1440" w:right="449"/>
      </w:pPr>
      <w:r>
        <w:t>telephones,</w:t>
      </w:r>
      <w:r>
        <w:rPr>
          <w:spacing w:val="-12"/>
        </w:rPr>
        <w:t xml:space="preserve"> </w:t>
      </w:r>
      <w:r>
        <w:t>wireless</w:t>
      </w:r>
      <w:r>
        <w:rPr>
          <w:spacing w:val="-9"/>
        </w:rPr>
        <w:t xml:space="preserve"> </w:t>
      </w:r>
      <w:r>
        <w:t>microphones,</w:t>
      </w:r>
      <w:r>
        <w:rPr>
          <w:spacing w:val="-9"/>
        </w:rPr>
        <w:t xml:space="preserve"> </w:t>
      </w:r>
      <w:r>
        <w:t>wireless</w:t>
      </w:r>
      <w:r>
        <w:rPr>
          <w:spacing w:val="-9"/>
        </w:rPr>
        <w:t xml:space="preserve"> </w:t>
      </w:r>
      <w:r>
        <w:t>keyboards,</w:t>
      </w:r>
      <w:r>
        <w:rPr>
          <w:spacing w:val="-9"/>
        </w:rPr>
        <w:t xml:space="preserve"> </w:t>
      </w:r>
      <w:r>
        <w:t>or</w:t>
      </w:r>
      <w:r>
        <w:rPr>
          <w:spacing w:val="-10"/>
        </w:rPr>
        <w:t xml:space="preserve"> </w:t>
      </w:r>
      <w:r>
        <w:t>wireless</w:t>
      </w:r>
      <w:r>
        <w:rPr>
          <w:spacing w:val="-11"/>
        </w:rPr>
        <w:t xml:space="preserve"> </w:t>
      </w:r>
      <w:r>
        <w:t>mice,</w:t>
      </w:r>
      <w:r>
        <w:rPr>
          <w:spacing w:val="-9"/>
        </w:rPr>
        <w:t xml:space="preserve"> </w:t>
      </w:r>
      <w:r>
        <w:t>wireless</w:t>
      </w:r>
      <w:r>
        <w:rPr>
          <w:spacing w:val="-9"/>
        </w:rPr>
        <w:t xml:space="preserve"> </w:t>
      </w:r>
      <w:r>
        <w:t>or Infrared Local Area Networks (LANs), or other PEDs into areas where classified information is discussed, briefed, or processed. *Exceptions to policy may be approved in the case of medical accommodation requests. Contact the government security manager for assistance.</w:t>
      </w:r>
    </w:p>
    <w:p w14:paraId="181CC30C" w14:textId="77777777" w:rsidR="00D42B63" w:rsidRDefault="00445ACC">
      <w:pPr>
        <w:pStyle w:val="Heading1"/>
        <w:numPr>
          <w:ilvl w:val="2"/>
          <w:numId w:val="107"/>
        </w:numPr>
        <w:tabs>
          <w:tab w:val="left" w:pos="1079"/>
        </w:tabs>
        <w:spacing w:before="125"/>
        <w:ind w:left="1079" w:hanging="693"/>
        <w:jc w:val="left"/>
      </w:pPr>
      <w:bookmarkStart w:id="624" w:name="6.16.2_Deliverables"/>
      <w:bookmarkStart w:id="625" w:name="_bookmark307"/>
      <w:bookmarkEnd w:id="624"/>
      <w:bookmarkEnd w:id="625"/>
      <w:r>
        <w:rPr>
          <w:spacing w:val="-2"/>
        </w:rPr>
        <w:t>Deliverables</w:t>
      </w:r>
    </w:p>
    <w:p w14:paraId="181CC30D" w14:textId="77777777" w:rsidR="00D42B63" w:rsidRDefault="00445ACC">
      <w:pPr>
        <w:pStyle w:val="BodyText"/>
        <w:tabs>
          <w:tab w:val="left" w:pos="1439"/>
        </w:tabs>
        <w:spacing w:before="125"/>
        <w:ind w:left="1093"/>
      </w:pPr>
      <w:r>
        <w:rPr>
          <w:noProof/>
        </w:rPr>
        <w:drawing>
          <wp:inline distT="0" distB="0" distL="0" distR="0" wp14:anchorId="181CD057" wp14:editId="181CD058">
            <wp:extent cx="87210" cy="70472"/>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r>
        <w:t>None</w:t>
      </w:r>
      <w:r>
        <w:rPr>
          <w:spacing w:val="-2"/>
        </w:rPr>
        <w:t xml:space="preserve"> Specified.</w:t>
      </w:r>
    </w:p>
    <w:p w14:paraId="181CC30E" w14:textId="77777777" w:rsidR="00D42B63" w:rsidRDefault="00445ACC">
      <w:pPr>
        <w:pStyle w:val="Heading1"/>
        <w:numPr>
          <w:ilvl w:val="2"/>
          <w:numId w:val="107"/>
        </w:numPr>
        <w:tabs>
          <w:tab w:val="left" w:pos="1079"/>
        </w:tabs>
        <w:spacing w:before="115"/>
        <w:ind w:left="1079" w:hanging="693"/>
        <w:jc w:val="left"/>
      </w:pPr>
      <w:bookmarkStart w:id="626" w:name="6.16.3_Outcomes_/_Standards"/>
      <w:bookmarkStart w:id="627" w:name="_bookmark308"/>
      <w:bookmarkEnd w:id="626"/>
      <w:bookmarkEnd w:id="627"/>
      <w:r>
        <w:t>Outcomes</w:t>
      </w:r>
      <w:r>
        <w:rPr>
          <w:spacing w:val="-1"/>
        </w:rPr>
        <w:t xml:space="preserve"> </w:t>
      </w:r>
      <w:r>
        <w:t>/</w:t>
      </w:r>
      <w:r>
        <w:rPr>
          <w:spacing w:val="-1"/>
        </w:rPr>
        <w:t xml:space="preserve"> </w:t>
      </w:r>
      <w:r>
        <w:rPr>
          <w:spacing w:val="-2"/>
        </w:rPr>
        <w:t>Standards</w:t>
      </w:r>
    </w:p>
    <w:p w14:paraId="181CC30F" w14:textId="77777777" w:rsidR="00D42B63" w:rsidRDefault="00445ACC">
      <w:pPr>
        <w:pStyle w:val="BodyText"/>
        <w:tabs>
          <w:tab w:val="left" w:pos="1439"/>
        </w:tabs>
        <w:spacing w:before="130"/>
        <w:ind w:left="1439" w:right="441" w:hanging="348"/>
      </w:pPr>
      <w:r>
        <w:rPr>
          <w:noProof/>
        </w:rPr>
        <w:drawing>
          <wp:inline distT="0" distB="0" distL="0" distR="0" wp14:anchorId="181CD059" wp14:editId="181CD05A">
            <wp:extent cx="87209" cy="70472"/>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Wireless</w:t>
      </w:r>
      <w:r>
        <w:rPr>
          <w:spacing w:val="-8"/>
        </w:rPr>
        <w:t xml:space="preserve"> </w:t>
      </w:r>
      <w:r>
        <w:t>device</w:t>
      </w:r>
      <w:r>
        <w:rPr>
          <w:spacing w:val="-8"/>
        </w:rPr>
        <w:t xml:space="preserve"> </w:t>
      </w:r>
      <w:r>
        <w:t>security</w:t>
      </w:r>
      <w:r>
        <w:rPr>
          <w:spacing w:val="-8"/>
        </w:rPr>
        <w:t xml:space="preserve"> </w:t>
      </w:r>
      <w:r>
        <w:t>violations</w:t>
      </w:r>
      <w:r>
        <w:rPr>
          <w:spacing w:val="-8"/>
        </w:rPr>
        <w:t xml:space="preserve"> </w:t>
      </w:r>
      <w:r>
        <w:t>reported</w:t>
      </w:r>
      <w:r>
        <w:rPr>
          <w:spacing w:val="-8"/>
        </w:rPr>
        <w:t xml:space="preserve"> </w:t>
      </w:r>
      <w:r>
        <w:t>to</w:t>
      </w:r>
      <w:r>
        <w:rPr>
          <w:spacing w:val="-8"/>
        </w:rPr>
        <w:t xml:space="preserve"> </w:t>
      </w:r>
      <w:r>
        <w:t>Contracting</w:t>
      </w:r>
      <w:r>
        <w:rPr>
          <w:spacing w:val="-8"/>
        </w:rPr>
        <w:t xml:space="preserve"> </w:t>
      </w:r>
      <w:r>
        <w:t>Officer</w:t>
      </w:r>
      <w:r>
        <w:rPr>
          <w:spacing w:val="-8"/>
        </w:rPr>
        <w:t xml:space="preserve"> </w:t>
      </w:r>
      <w:r>
        <w:t>via</w:t>
      </w:r>
      <w:r>
        <w:rPr>
          <w:spacing w:val="-8"/>
        </w:rPr>
        <w:t xml:space="preserve"> </w:t>
      </w:r>
      <w:r>
        <w:t>contracts</w:t>
      </w:r>
      <w:r>
        <w:rPr>
          <w:spacing w:val="-8"/>
        </w:rPr>
        <w:t xml:space="preserve"> </w:t>
      </w:r>
      <w:r>
        <w:t>letter noting circumstances and contractor’s corrective action.</w:t>
      </w:r>
    </w:p>
    <w:p w14:paraId="181CC310" w14:textId="77777777" w:rsidR="00D42B63" w:rsidRDefault="00445ACC">
      <w:pPr>
        <w:pStyle w:val="Heading1"/>
        <w:numPr>
          <w:ilvl w:val="1"/>
          <w:numId w:val="107"/>
        </w:numPr>
        <w:tabs>
          <w:tab w:val="left" w:pos="935"/>
        </w:tabs>
        <w:spacing w:before="120"/>
        <w:ind w:left="935" w:hanging="643"/>
        <w:jc w:val="left"/>
      </w:pPr>
      <w:bookmarkStart w:id="628" w:name="6.17_Operating_Instructions"/>
      <w:bookmarkStart w:id="629" w:name="_bookmark309"/>
      <w:bookmarkEnd w:id="628"/>
      <w:bookmarkEnd w:id="629"/>
      <w:r>
        <w:t>Operating</w:t>
      </w:r>
      <w:r>
        <w:rPr>
          <w:spacing w:val="-3"/>
        </w:rPr>
        <w:t xml:space="preserve"> </w:t>
      </w:r>
      <w:r>
        <w:rPr>
          <w:spacing w:val="-2"/>
        </w:rPr>
        <w:t>Instructions</w:t>
      </w:r>
    </w:p>
    <w:p w14:paraId="181CC311" w14:textId="77777777" w:rsidR="00D42B63" w:rsidRDefault="00445ACC">
      <w:pPr>
        <w:pStyle w:val="Heading1"/>
        <w:numPr>
          <w:ilvl w:val="2"/>
          <w:numId w:val="107"/>
        </w:numPr>
        <w:tabs>
          <w:tab w:val="left" w:pos="1079"/>
        </w:tabs>
        <w:spacing w:before="120"/>
        <w:ind w:left="1079" w:hanging="693"/>
        <w:jc w:val="left"/>
      </w:pPr>
      <w:bookmarkStart w:id="630" w:name="6.17.1_Tasks"/>
      <w:bookmarkStart w:id="631" w:name="_bookmark310"/>
      <w:bookmarkEnd w:id="630"/>
      <w:bookmarkEnd w:id="631"/>
      <w:r>
        <w:rPr>
          <w:spacing w:val="-2"/>
        </w:rPr>
        <w:t>Tasks</w:t>
      </w:r>
    </w:p>
    <w:p w14:paraId="181CC312" w14:textId="77777777" w:rsidR="00D42B63" w:rsidRDefault="00445ACC">
      <w:pPr>
        <w:pStyle w:val="BodyText"/>
        <w:tabs>
          <w:tab w:val="left" w:pos="1439"/>
        </w:tabs>
        <w:spacing w:before="129"/>
        <w:ind w:left="1440" w:right="751" w:hanging="348"/>
      </w:pPr>
      <w:r>
        <w:rPr>
          <w:noProof/>
        </w:rPr>
        <w:drawing>
          <wp:inline distT="0" distB="0" distL="0" distR="0" wp14:anchorId="181CD05B" wp14:editId="181CD05C">
            <wp:extent cx="87209" cy="70483"/>
            <wp:effectExtent l="0" t="0" r="0" b="0"/>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27" cstate="print"/>
                    <a:stretch>
                      <a:fillRect/>
                    </a:stretch>
                  </pic:blipFill>
                  <pic:spPr>
                    <a:xfrm>
                      <a:off x="0" y="0"/>
                      <a:ext cx="87209" cy="70483"/>
                    </a:xfrm>
                    <a:prstGeom prst="rect">
                      <a:avLst/>
                    </a:prstGeom>
                  </pic:spPr>
                </pic:pic>
              </a:graphicData>
            </a:graphic>
          </wp:inline>
        </w:drawing>
      </w:r>
      <w:r>
        <w:rPr>
          <w:sz w:val="20"/>
        </w:rPr>
        <w:tab/>
      </w:r>
      <w:r>
        <w:t>The contractor shall adhere to all Air Force activity Operating Instructions (OI) and/or Standard Operating Procedures (SOP) for internal circulation control, protection</w:t>
      </w:r>
      <w:r>
        <w:rPr>
          <w:spacing w:val="-8"/>
        </w:rPr>
        <w:t xml:space="preserve"> </w:t>
      </w:r>
      <w:r>
        <w:t>of</w:t>
      </w:r>
      <w:r>
        <w:rPr>
          <w:spacing w:val="-7"/>
        </w:rPr>
        <w:t xml:space="preserve"> </w:t>
      </w:r>
      <w:r>
        <w:t>resources</w:t>
      </w:r>
      <w:r>
        <w:rPr>
          <w:spacing w:val="-6"/>
        </w:rPr>
        <w:t xml:space="preserve"> </w:t>
      </w:r>
      <w:r>
        <w:t>and</w:t>
      </w:r>
      <w:r>
        <w:rPr>
          <w:spacing w:val="-8"/>
        </w:rPr>
        <w:t xml:space="preserve"> </w:t>
      </w:r>
      <w:r>
        <w:t>to</w:t>
      </w:r>
      <w:r>
        <w:rPr>
          <w:spacing w:val="-8"/>
        </w:rPr>
        <w:t xml:space="preserve"> </w:t>
      </w:r>
      <w:r>
        <w:t>regulate</w:t>
      </w:r>
      <w:r>
        <w:rPr>
          <w:spacing w:val="-7"/>
        </w:rPr>
        <w:t xml:space="preserve"> </w:t>
      </w:r>
      <w:r>
        <w:t>entry</w:t>
      </w:r>
      <w:r>
        <w:rPr>
          <w:spacing w:val="-8"/>
        </w:rPr>
        <w:t xml:space="preserve"> </w:t>
      </w:r>
      <w:r>
        <w:t>into</w:t>
      </w:r>
      <w:r>
        <w:rPr>
          <w:spacing w:val="-7"/>
        </w:rPr>
        <w:t xml:space="preserve"> </w:t>
      </w:r>
      <w:r>
        <w:t>Air</w:t>
      </w:r>
      <w:r>
        <w:rPr>
          <w:spacing w:val="-5"/>
        </w:rPr>
        <w:t xml:space="preserve"> </w:t>
      </w:r>
      <w:r>
        <w:t>Force</w:t>
      </w:r>
      <w:r>
        <w:rPr>
          <w:spacing w:val="-7"/>
        </w:rPr>
        <w:t xml:space="preserve"> </w:t>
      </w:r>
      <w:r>
        <w:t>controlled</w:t>
      </w:r>
      <w:r>
        <w:rPr>
          <w:spacing w:val="-7"/>
        </w:rPr>
        <w:t xml:space="preserve"> </w:t>
      </w:r>
      <w:r>
        <w:t>areas</w:t>
      </w:r>
      <w:r>
        <w:rPr>
          <w:spacing w:val="-8"/>
        </w:rPr>
        <w:t xml:space="preserve"> </w:t>
      </w:r>
      <w:r>
        <w:t xml:space="preserve">during normal, simulated and actual emergency operations to include local written </w:t>
      </w:r>
      <w:r>
        <w:rPr>
          <w:spacing w:val="-2"/>
        </w:rPr>
        <w:t>OIs/SOPs.</w:t>
      </w:r>
    </w:p>
    <w:p w14:paraId="181CC313" w14:textId="77777777" w:rsidR="00D42B63" w:rsidRDefault="00445ACC">
      <w:pPr>
        <w:pStyle w:val="Heading1"/>
        <w:numPr>
          <w:ilvl w:val="2"/>
          <w:numId w:val="107"/>
        </w:numPr>
        <w:tabs>
          <w:tab w:val="left" w:pos="1079"/>
        </w:tabs>
        <w:spacing w:before="123"/>
        <w:ind w:left="1079" w:hanging="693"/>
        <w:jc w:val="left"/>
      </w:pPr>
      <w:bookmarkStart w:id="632" w:name="6.17.2_Deliverables"/>
      <w:bookmarkStart w:id="633" w:name="_bookmark311"/>
      <w:bookmarkEnd w:id="632"/>
      <w:bookmarkEnd w:id="633"/>
      <w:r>
        <w:rPr>
          <w:spacing w:val="-2"/>
        </w:rPr>
        <w:t>Deliverables</w:t>
      </w:r>
    </w:p>
    <w:p w14:paraId="181CC314" w14:textId="77777777" w:rsidR="00D42B63" w:rsidRDefault="00445ACC">
      <w:pPr>
        <w:pStyle w:val="BodyText"/>
        <w:tabs>
          <w:tab w:val="left" w:pos="1439"/>
        </w:tabs>
        <w:spacing w:before="126"/>
        <w:ind w:left="1093"/>
      </w:pPr>
      <w:r>
        <w:rPr>
          <w:noProof/>
        </w:rPr>
        <w:drawing>
          <wp:inline distT="0" distB="0" distL="0" distR="0" wp14:anchorId="181CD05D" wp14:editId="181CD05E">
            <wp:extent cx="87216" cy="70472"/>
            <wp:effectExtent l="0" t="0" r="0" b="0"/>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r>
        <w:t>None</w:t>
      </w:r>
      <w:r>
        <w:rPr>
          <w:spacing w:val="-2"/>
        </w:rPr>
        <w:t xml:space="preserve"> Specified.</w:t>
      </w:r>
    </w:p>
    <w:p w14:paraId="181CC315" w14:textId="77777777" w:rsidR="00D42B63" w:rsidRDefault="00445ACC">
      <w:pPr>
        <w:pStyle w:val="Heading1"/>
        <w:numPr>
          <w:ilvl w:val="2"/>
          <w:numId w:val="107"/>
        </w:numPr>
        <w:tabs>
          <w:tab w:val="left" w:pos="1079"/>
        </w:tabs>
        <w:spacing w:before="88"/>
        <w:ind w:left="1079" w:hanging="693"/>
        <w:jc w:val="left"/>
      </w:pPr>
      <w:bookmarkStart w:id="634" w:name="6.17.3_Outcomes_/_Standards"/>
      <w:bookmarkStart w:id="635" w:name="_bookmark312"/>
      <w:bookmarkEnd w:id="634"/>
      <w:bookmarkEnd w:id="635"/>
      <w:r>
        <w:t>Outcomes</w:t>
      </w:r>
      <w:r>
        <w:rPr>
          <w:spacing w:val="-1"/>
        </w:rPr>
        <w:t xml:space="preserve"> </w:t>
      </w:r>
      <w:r>
        <w:t>/</w:t>
      </w:r>
      <w:r>
        <w:rPr>
          <w:spacing w:val="-1"/>
        </w:rPr>
        <w:t xml:space="preserve"> </w:t>
      </w:r>
      <w:r>
        <w:rPr>
          <w:spacing w:val="-2"/>
        </w:rPr>
        <w:t>Standards</w:t>
      </w:r>
    </w:p>
    <w:p w14:paraId="181CC316" w14:textId="77777777" w:rsidR="00D42B63" w:rsidRDefault="00445ACC">
      <w:pPr>
        <w:pStyle w:val="BodyText"/>
        <w:spacing w:before="117"/>
        <w:ind w:left="1439" w:right="1360" w:hanging="348"/>
      </w:pPr>
      <w:r>
        <w:rPr>
          <w:noProof/>
        </w:rPr>
        <w:drawing>
          <wp:inline distT="0" distB="0" distL="0" distR="0" wp14:anchorId="181CD05F" wp14:editId="181CD060">
            <wp:extent cx="94602" cy="96518"/>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27" cstate="print"/>
                    <a:stretch>
                      <a:fillRect/>
                    </a:stretch>
                  </pic:blipFill>
                  <pic:spPr>
                    <a:xfrm>
                      <a:off x="0" y="0"/>
                      <a:ext cx="94602" cy="96518"/>
                    </a:xfrm>
                    <a:prstGeom prst="rect">
                      <a:avLst/>
                    </a:prstGeom>
                  </pic:spPr>
                </pic:pic>
              </a:graphicData>
            </a:graphic>
          </wp:inline>
        </w:drawing>
      </w:r>
      <w:r>
        <w:rPr>
          <w:spacing w:val="80"/>
          <w:w w:val="150"/>
          <w:position w:val="1"/>
          <w:sz w:val="20"/>
        </w:rPr>
        <w:t xml:space="preserve"> </w:t>
      </w:r>
      <w:r>
        <w:rPr>
          <w:position w:val="1"/>
        </w:rPr>
        <w:t>On</w:t>
      </w:r>
      <w:r>
        <w:rPr>
          <w:spacing w:val="-8"/>
          <w:position w:val="1"/>
        </w:rPr>
        <w:t xml:space="preserve"> </w:t>
      </w:r>
      <w:r>
        <w:rPr>
          <w:position w:val="1"/>
        </w:rPr>
        <w:t>base</w:t>
      </w:r>
      <w:r>
        <w:rPr>
          <w:spacing w:val="-9"/>
          <w:position w:val="1"/>
        </w:rPr>
        <w:t xml:space="preserve"> </w:t>
      </w:r>
      <w:r>
        <w:rPr>
          <w:position w:val="1"/>
        </w:rPr>
        <w:t>OI/SOP</w:t>
      </w:r>
      <w:r>
        <w:rPr>
          <w:spacing w:val="-10"/>
          <w:position w:val="1"/>
        </w:rPr>
        <w:t xml:space="preserve"> </w:t>
      </w:r>
      <w:r>
        <w:rPr>
          <w:position w:val="1"/>
        </w:rPr>
        <w:t>infractions</w:t>
      </w:r>
      <w:r>
        <w:rPr>
          <w:spacing w:val="-8"/>
          <w:position w:val="1"/>
        </w:rPr>
        <w:t xml:space="preserve"> </w:t>
      </w:r>
      <w:r>
        <w:rPr>
          <w:position w:val="1"/>
        </w:rPr>
        <w:t>reported</w:t>
      </w:r>
      <w:r>
        <w:rPr>
          <w:spacing w:val="-8"/>
          <w:position w:val="1"/>
        </w:rPr>
        <w:t xml:space="preserve"> </w:t>
      </w:r>
      <w:r>
        <w:rPr>
          <w:position w:val="1"/>
        </w:rPr>
        <w:t>to</w:t>
      </w:r>
      <w:r>
        <w:rPr>
          <w:spacing w:val="-8"/>
          <w:position w:val="1"/>
        </w:rPr>
        <w:t xml:space="preserve"> </w:t>
      </w:r>
      <w:r>
        <w:rPr>
          <w:position w:val="1"/>
        </w:rPr>
        <w:t>Contracting</w:t>
      </w:r>
      <w:r>
        <w:rPr>
          <w:spacing w:val="-8"/>
          <w:position w:val="1"/>
        </w:rPr>
        <w:t xml:space="preserve"> </w:t>
      </w:r>
      <w:r>
        <w:rPr>
          <w:position w:val="1"/>
        </w:rPr>
        <w:t>Officer</w:t>
      </w:r>
      <w:r>
        <w:rPr>
          <w:spacing w:val="-11"/>
          <w:position w:val="1"/>
        </w:rPr>
        <w:t xml:space="preserve"> </w:t>
      </w:r>
      <w:r>
        <w:rPr>
          <w:position w:val="1"/>
        </w:rPr>
        <w:t>via</w:t>
      </w:r>
      <w:r>
        <w:rPr>
          <w:spacing w:val="-2"/>
          <w:position w:val="1"/>
        </w:rPr>
        <w:t xml:space="preserve"> </w:t>
      </w:r>
      <w:r>
        <w:t>contracts letter noting circumstances and contractor’s corrective action.</w:t>
      </w:r>
    </w:p>
    <w:p w14:paraId="181CC317" w14:textId="77777777" w:rsidR="00D42B63" w:rsidRDefault="00D42B63">
      <w:pPr>
        <w:pStyle w:val="BodyText"/>
        <w:spacing w:before="228"/>
      </w:pPr>
    </w:p>
    <w:p w14:paraId="181CC318" w14:textId="77777777" w:rsidR="00D42B63" w:rsidRDefault="00445ACC">
      <w:pPr>
        <w:pStyle w:val="Heading1"/>
        <w:numPr>
          <w:ilvl w:val="1"/>
          <w:numId w:val="107"/>
        </w:numPr>
        <w:tabs>
          <w:tab w:val="left" w:pos="935"/>
        </w:tabs>
        <w:ind w:left="935" w:hanging="643"/>
        <w:jc w:val="left"/>
      </w:pPr>
      <w:bookmarkStart w:id="636" w:name="6.18_Traffic_Laws"/>
      <w:bookmarkStart w:id="637" w:name="_bookmark313"/>
      <w:bookmarkEnd w:id="636"/>
      <w:bookmarkEnd w:id="637"/>
      <w:r>
        <w:t>Traffic</w:t>
      </w:r>
      <w:r>
        <w:rPr>
          <w:spacing w:val="-7"/>
        </w:rPr>
        <w:t xml:space="preserve"> </w:t>
      </w:r>
      <w:r>
        <w:rPr>
          <w:spacing w:val="-4"/>
        </w:rPr>
        <w:t>Laws</w:t>
      </w:r>
    </w:p>
    <w:p w14:paraId="181CC319" w14:textId="77777777" w:rsidR="00D42B63" w:rsidRDefault="00445ACC">
      <w:pPr>
        <w:pStyle w:val="Heading1"/>
        <w:numPr>
          <w:ilvl w:val="2"/>
          <w:numId w:val="107"/>
        </w:numPr>
        <w:tabs>
          <w:tab w:val="left" w:pos="1079"/>
        </w:tabs>
        <w:spacing w:before="122"/>
        <w:ind w:left="1079" w:hanging="693"/>
        <w:jc w:val="left"/>
      </w:pPr>
      <w:bookmarkStart w:id="638" w:name="6.18.1_Tasks"/>
      <w:bookmarkStart w:id="639" w:name="_bookmark314"/>
      <w:bookmarkEnd w:id="638"/>
      <w:bookmarkEnd w:id="639"/>
      <w:r>
        <w:rPr>
          <w:spacing w:val="-2"/>
        </w:rPr>
        <w:t>Tasks</w:t>
      </w:r>
    </w:p>
    <w:p w14:paraId="181CC31A" w14:textId="77777777" w:rsidR="00D42B63" w:rsidRDefault="00445ACC">
      <w:pPr>
        <w:pStyle w:val="BodyText"/>
        <w:tabs>
          <w:tab w:val="left" w:pos="1439"/>
        </w:tabs>
        <w:spacing w:before="116"/>
        <w:ind w:left="1439" w:right="1203" w:hanging="348"/>
      </w:pPr>
      <w:r>
        <w:rPr>
          <w:noProof/>
        </w:rPr>
        <w:drawing>
          <wp:inline distT="0" distB="0" distL="0" distR="0" wp14:anchorId="181CD061" wp14:editId="181CD062">
            <wp:extent cx="87209" cy="70472"/>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27" cstate="print"/>
                    <a:stretch>
                      <a:fillRect/>
                    </a:stretch>
                  </pic:blipFill>
                  <pic:spPr>
                    <a:xfrm>
                      <a:off x="0" y="0"/>
                      <a:ext cx="87209" cy="70472"/>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ensure</w:t>
      </w:r>
      <w:r>
        <w:rPr>
          <w:spacing w:val="-9"/>
          <w:position w:val="1"/>
        </w:rPr>
        <w:t xml:space="preserve"> </w:t>
      </w:r>
      <w:r>
        <w:rPr>
          <w:position w:val="1"/>
        </w:rPr>
        <w:t>all</w:t>
      </w:r>
      <w:r>
        <w:rPr>
          <w:spacing w:val="-8"/>
          <w:position w:val="1"/>
        </w:rPr>
        <w:t xml:space="preserve"> </w:t>
      </w:r>
      <w:r>
        <w:rPr>
          <w:position w:val="1"/>
        </w:rPr>
        <w:t>Contractor</w:t>
      </w:r>
      <w:r>
        <w:rPr>
          <w:spacing w:val="-7"/>
          <w:position w:val="1"/>
        </w:rPr>
        <w:t xml:space="preserve"> </w:t>
      </w:r>
      <w:r>
        <w:rPr>
          <w:position w:val="1"/>
        </w:rPr>
        <w:t>employees</w:t>
      </w:r>
      <w:r>
        <w:rPr>
          <w:spacing w:val="-8"/>
          <w:position w:val="1"/>
        </w:rPr>
        <w:t xml:space="preserve"> </w:t>
      </w:r>
      <w:r>
        <w:rPr>
          <w:position w:val="1"/>
        </w:rPr>
        <w:t>comply</w:t>
      </w:r>
      <w:r>
        <w:rPr>
          <w:spacing w:val="-11"/>
          <w:position w:val="1"/>
        </w:rPr>
        <w:t xml:space="preserve"> </w:t>
      </w:r>
      <w:r>
        <w:rPr>
          <w:position w:val="1"/>
        </w:rPr>
        <w:t>with</w:t>
      </w:r>
      <w:r>
        <w:rPr>
          <w:spacing w:val="-8"/>
          <w:position w:val="1"/>
        </w:rPr>
        <w:t xml:space="preserve"> </w:t>
      </w:r>
      <w:r>
        <w:rPr>
          <w:position w:val="1"/>
        </w:rPr>
        <w:t>base</w:t>
      </w:r>
      <w:r>
        <w:rPr>
          <w:spacing w:val="-9"/>
          <w:position w:val="1"/>
        </w:rPr>
        <w:t xml:space="preserve"> </w:t>
      </w:r>
      <w:r>
        <w:rPr>
          <w:position w:val="1"/>
        </w:rPr>
        <w:t xml:space="preserve">traffic </w:t>
      </w:r>
      <w:bookmarkStart w:id="640" w:name="6.18.2_Deliverables"/>
      <w:bookmarkStart w:id="641" w:name="_bookmark315"/>
      <w:bookmarkEnd w:id="640"/>
      <w:bookmarkEnd w:id="641"/>
      <w:r>
        <w:rPr>
          <w:spacing w:val="-2"/>
        </w:rPr>
        <w:t>regulations.</w:t>
      </w:r>
    </w:p>
    <w:p w14:paraId="181CC31B" w14:textId="77777777" w:rsidR="00D42B63" w:rsidRDefault="00445ACC">
      <w:pPr>
        <w:pStyle w:val="Heading1"/>
        <w:numPr>
          <w:ilvl w:val="2"/>
          <w:numId w:val="107"/>
        </w:numPr>
        <w:tabs>
          <w:tab w:val="left" w:pos="1079"/>
        </w:tabs>
        <w:spacing w:before="112"/>
        <w:ind w:left="1079" w:hanging="693"/>
        <w:jc w:val="left"/>
      </w:pPr>
      <w:r>
        <w:rPr>
          <w:spacing w:val="-2"/>
        </w:rPr>
        <w:t>Deliverables</w:t>
      </w:r>
    </w:p>
    <w:p w14:paraId="181CC31C" w14:textId="77777777" w:rsidR="00D42B63" w:rsidRDefault="00445ACC">
      <w:pPr>
        <w:pStyle w:val="BodyText"/>
        <w:tabs>
          <w:tab w:val="left" w:pos="1439"/>
        </w:tabs>
        <w:spacing w:before="127"/>
        <w:ind w:left="1093"/>
      </w:pPr>
      <w:r>
        <w:rPr>
          <w:noProof/>
        </w:rPr>
        <w:drawing>
          <wp:inline distT="0" distB="0" distL="0" distR="0" wp14:anchorId="181CD063" wp14:editId="181CD064">
            <wp:extent cx="87210" cy="70482"/>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27" cstate="print"/>
                    <a:stretch>
                      <a:fillRect/>
                    </a:stretch>
                  </pic:blipFill>
                  <pic:spPr>
                    <a:xfrm>
                      <a:off x="0" y="0"/>
                      <a:ext cx="87210" cy="70482"/>
                    </a:xfrm>
                    <a:prstGeom prst="rect">
                      <a:avLst/>
                    </a:prstGeom>
                  </pic:spPr>
                </pic:pic>
              </a:graphicData>
            </a:graphic>
          </wp:inline>
        </w:drawing>
      </w:r>
      <w:r>
        <w:rPr>
          <w:sz w:val="20"/>
        </w:rPr>
        <w:tab/>
      </w:r>
      <w:r>
        <w:t>None</w:t>
      </w:r>
      <w:r>
        <w:rPr>
          <w:spacing w:val="-2"/>
        </w:rPr>
        <w:t xml:space="preserve"> Specified.</w:t>
      </w:r>
    </w:p>
    <w:p w14:paraId="181CC31D" w14:textId="77777777" w:rsidR="00D42B63" w:rsidRDefault="00445ACC">
      <w:pPr>
        <w:pStyle w:val="Heading1"/>
        <w:numPr>
          <w:ilvl w:val="2"/>
          <w:numId w:val="107"/>
        </w:numPr>
        <w:tabs>
          <w:tab w:val="left" w:pos="1079"/>
        </w:tabs>
        <w:spacing w:before="113"/>
        <w:ind w:left="1079" w:hanging="693"/>
        <w:jc w:val="left"/>
      </w:pPr>
      <w:bookmarkStart w:id="642" w:name="6.18.3_Outcomes_/_Standards"/>
      <w:bookmarkStart w:id="643" w:name="_bookmark316"/>
      <w:bookmarkEnd w:id="642"/>
      <w:bookmarkEnd w:id="643"/>
      <w:r>
        <w:t>Outcomes</w:t>
      </w:r>
      <w:r>
        <w:rPr>
          <w:spacing w:val="-1"/>
        </w:rPr>
        <w:t xml:space="preserve"> </w:t>
      </w:r>
      <w:r>
        <w:t>/</w:t>
      </w:r>
      <w:r>
        <w:rPr>
          <w:spacing w:val="-1"/>
        </w:rPr>
        <w:t xml:space="preserve"> </w:t>
      </w:r>
      <w:r>
        <w:rPr>
          <w:spacing w:val="-2"/>
        </w:rPr>
        <w:t>Standards</w:t>
      </w:r>
    </w:p>
    <w:p w14:paraId="181CC31E" w14:textId="77777777" w:rsidR="00D42B63" w:rsidRDefault="00445ACC">
      <w:pPr>
        <w:pStyle w:val="BodyText"/>
        <w:tabs>
          <w:tab w:val="left" w:pos="1439"/>
        </w:tabs>
        <w:spacing w:before="117"/>
        <w:ind w:left="1439" w:right="537" w:hanging="348"/>
      </w:pPr>
      <w:r>
        <w:rPr>
          <w:noProof/>
        </w:rPr>
        <w:drawing>
          <wp:inline distT="0" distB="0" distL="0" distR="0" wp14:anchorId="181CD065" wp14:editId="181CD066">
            <wp:extent cx="87209" cy="70483"/>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27" cstate="print"/>
                    <a:stretch>
                      <a:fillRect/>
                    </a:stretch>
                  </pic:blipFill>
                  <pic:spPr>
                    <a:xfrm>
                      <a:off x="0" y="0"/>
                      <a:ext cx="87209" cy="70483"/>
                    </a:xfrm>
                    <a:prstGeom prst="rect">
                      <a:avLst/>
                    </a:prstGeom>
                  </pic:spPr>
                </pic:pic>
              </a:graphicData>
            </a:graphic>
          </wp:inline>
        </w:drawing>
      </w:r>
      <w:r>
        <w:rPr>
          <w:position w:val="1"/>
          <w:sz w:val="20"/>
        </w:rPr>
        <w:tab/>
      </w:r>
      <w:r>
        <w:rPr>
          <w:position w:val="1"/>
        </w:rPr>
        <w:t>On</w:t>
      </w:r>
      <w:r>
        <w:rPr>
          <w:spacing w:val="-8"/>
          <w:position w:val="1"/>
        </w:rPr>
        <w:t xml:space="preserve"> </w:t>
      </w:r>
      <w:r>
        <w:rPr>
          <w:position w:val="1"/>
        </w:rPr>
        <w:t>base</w:t>
      </w:r>
      <w:r>
        <w:rPr>
          <w:spacing w:val="-7"/>
          <w:position w:val="1"/>
        </w:rPr>
        <w:t xml:space="preserve"> </w:t>
      </w:r>
      <w:r>
        <w:rPr>
          <w:position w:val="1"/>
        </w:rPr>
        <w:t>Traffic</w:t>
      </w:r>
      <w:r>
        <w:rPr>
          <w:spacing w:val="-9"/>
          <w:position w:val="1"/>
        </w:rPr>
        <w:t xml:space="preserve"> </w:t>
      </w:r>
      <w:r>
        <w:rPr>
          <w:position w:val="1"/>
        </w:rPr>
        <w:t>infractions</w:t>
      </w:r>
      <w:r>
        <w:rPr>
          <w:spacing w:val="-8"/>
          <w:position w:val="1"/>
        </w:rPr>
        <w:t xml:space="preserve"> </w:t>
      </w:r>
      <w:r>
        <w:rPr>
          <w:position w:val="1"/>
        </w:rPr>
        <w:t>reported</w:t>
      </w:r>
      <w:r>
        <w:rPr>
          <w:spacing w:val="-6"/>
          <w:position w:val="1"/>
        </w:rPr>
        <w:t xml:space="preserve"> </w:t>
      </w:r>
      <w:r>
        <w:rPr>
          <w:position w:val="1"/>
        </w:rPr>
        <w:t>to</w:t>
      </w:r>
      <w:r>
        <w:rPr>
          <w:spacing w:val="-8"/>
          <w:position w:val="1"/>
        </w:rPr>
        <w:t xml:space="preserve"> </w:t>
      </w:r>
      <w:r>
        <w:rPr>
          <w:position w:val="1"/>
        </w:rPr>
        <w:t>Contracting</w:t>
      </w:r>
      <w:r>
        <w:rPr>
          <w:spacing w:val="-8"/>
          <w:position w:val="1"/>
        </w:rPr>
        <w:t xml:space="preserve"> </w:t>
      </w:r>
      <w:r>
        <w:rPr>
          <w:position w:val="1"/>
        </w:rPr>
        <w:t>Officer</w:t>
      </w:r>
      <w:r>
        <w:rPr>
          <w:spacing w:val="-9"/>
          <w:position w:val="1"/>
        </w:rPr>
        <w:t xml:space="preserve"> </w:t>
      </w:r>
      <w:r>
        <w:rPr>
          <w:position w:val="1"/>
        </w:rPr>
        <w:t>via</w:t>
      </w:r>
      <w:r>
        <w:rPr>
          <w:spacing w:val="-9"/>
          <w:position w:val="1"/>
        </w:rPr>
        <w:t xml:space="preserve"> </w:t>
      </w:r>
      <w:r>
        <w:rPr>
          <w:position w:val="1"/>
        </w:rPr>
        <w:t>contracts</w:t>
      </w:r>
      <w:r>
        <w:rPr>
          <w:spacing w:val="-8"/>
          <w:position w:val="1"/>
        </w:rPr>
        <w:t xml:space="preserve"> </w:t>
      </w:r>
      <w:r>
        <w:rPr>
          <w:position w:val="1"/>
        </w:rPr>
        <w:t>letter</w:t>
      </w:r>
      <w:r>
        <w:rPr>
          <w:spacing w:val="-9"/>
          <w:position w:val="1"/>
        </w:rPr>
        <w:t xml:space="preserve"> </w:t>
      </w:r>
      <w:r>
        <w:rPr>
          <w:position w:val="1"/>
        </w:rPr>
        <w:t xml:space="preserve">noting </w:t>
      </w:r>
      <w:r>
        <w:t>circumstances and contractor’s corrective action.</w:t>
      </w:r>
    </w:p>
    <w:p w14:paraId="181CC31F" w14:textId="77777777" w:rsidR="00D42B63" w:rsidRDefault="00D42B63">
      <w:pPr>
        <w:pStyle w:val="BodyText"/>
        <w:spacing w:before="111"/>
      </w:pPr>
    </w:p>
    <w:p w14:paraId="181CC320" w14:textId="77777777" w:rsidR="00D42B63" w:rsidRDefault="00445ACC">
      <w:pPr>
        <w:pStyle w:val="Heading1"/>
        <w:numPr>
          <w:ilvl w:val="1"/>
          <w:numId w:val="107"/>
        </w:numPr>
        <w:tabs>
          <w:tab w:val="left" w:pos="935"/>
        </w:tabs>
        <w:ind w:left="935" w:hanging="643"/>
        <w:jc w:val="left"/>
      </w:pPr>
      <w:bookmarkStart w:id="644" w:name="6.19_Cellular_Phone_Operation_Policy"/>
      <w:bookmarkStart w:id="645" w:name="_bookmark317"/>
      <w:bookmarkEnd w:id="644"/>
      <w:bookmarkEnd w:id="645"/>
      <w:r>
        <w:t>Cellular</w:t>
      </w:r>
      <w:r>
        <w:rPr>
          <w:spacing w:val="-6"/>
        </w:rPr>
        <w:t xml:space="preserve"> </w:t>
      </w:r>
      <w:r>
        <w:t>Phone</w:t>
      </w:r>
      <w:r>
        <w:rPr>
          <w:spacing w:val="-4"/>
        </w:rPr>
        <w:t xml:space="preserve"> </w:t>
      </w:r>
      <w:r>
        <w:t xml:space="preserve">Operation </w:t>
      </w:r>
      <w:r>
        <w:rPr>
          <w:spacing w:val="-2"/>
        </w:rPr>
        <w:t>Policy</w:t>
      </w:r>
    </w:p>
    <w:p w14:paraId="181CC321" w14:textId="77777777" w:rsidR="00D42B63" w:rsidRDefault="00445ACC">
      <w:pPr>
        <w:pStyle w:val="BodyText"/>
        <w:spacing w:before="123"/>
        <w:ind w:left="359" w:right="439"/>
      </w:pPr>
      <w:r>
        <w:t>The use of cellular phones while operating a motorized vehicle is prohibited on all DoD installations. Although discouraged, drivers are authorized to use devices, i.e. ear bud or ear boom,</w:t>
      </w:r>
      <w:r>
        <w:rPr>
          <w:spacing w:val="-6"/>
        </w:rPr>
        <w:t xml:space="preserve"> </w:t>
      </w:r>
      <w:r>
        <w:t>which</w:t>
      </w:r>
      <w:r>
        <w:rPr>
          <w:spacing w:val="-6"/>
        </w:rPr>
        <w:t xml:space="preserve"> </w:t>
      </w:r>
      <w:r>
        <w:t>allows</w:t>
      </w:r>
      <w:r>
        <w:rPr>
          <w:spacing w:val="-6"/>
        </w:rPr>
        <w:t xml:space="preserve"> </w:t>
      </w:r>
      <w:r>
        <w:t>their</w:t>
      </w:r>
      <w:r>
        <w:rPr>
          <w:spacing w:val="-7"/>
        </w:rPr>
        <w:t xml:space="preserve"> </w:t>
      </w:r>
      <w:r>
        <w:t>cellular</w:t>
      </w:r>
      <w:r>
        <w:rPr>
          <w:spacing w:val="-7"/>
        </w:rPr>
        <w:t xml:space="preserve"> </w:t>
      </w:r>
      <w:r>
        <w:t>phone</w:t>
      </w:r>
      <w:r>
        <w:rPr>
          <w:spacing w:val="-7"/>
        </w:rPr>
        <w:t xml:space="preserve"> </w:t>
      </w:r>
      <w:r>
        <w:t>to</w:t>
      </w:r>
      <w:r>
        <w:rPr>
          <w:spacing w:val="-6"/>
        </w:rPr>
        <w:t xml:space="preserve"> </w:t>
      </w:r>
      <w:r>
        <w:t>be</w:t>
      </w:r>
      <w:r>
        <w:rPr>
          <w:spacing w:val="-7"/>
        </w:rPr>
        <w:t xml:space="preserve"> </w:t>
      </w:r>
      <w:r>
        <w:t>operated</w:t>
      </w:r>
      <w:r>
        <w:rPr>
          <w:spacing w:val="-6"/>
        </w:rPr>
        <w:t xml:space="preserve"> </w:t>
      </w:r>
      <w:r>
        <w:t>hands-free.</w:t>
      </w:r>
      <w:r>
        <w:rPr>
          <w:spacing w:val="-6"/>
        </w:rPr>
        <w:t xml:space="preserve"> </w:t>
      </w:r>
      <w:r>
        <w:t>The</w:t>
      </w:r>
      <w:r>
        <w:rPr>
          <w:spacing w:val="-7"/>
        </w:rPr>
        <w:t xml:space="preserve"> </w:t>
      </w:r>
      <w:r>
        <w:t>device</w:t>
      </w:r>
      <w:r>
        <w:rPr>
          <w:spacing w:val="-9"/>
        </w:rPr>
        <w:t xml:space="preserve"> </w:t>
      </w:r>
      <w:r>
        <w:t>must</w:t>
      </w:r>
      <w:r>
        <w:rPr>
          <w:spacing w:val="-5"/>
        </w:rPr>
        <w:t xml:space="preserve"> </w:t>
      </w:r>
      <w:r>
        <w:t>not</w:t>
      </w:r>
      <w:r>
        <w:rPr>
          <w:spacing w:val="-5"/>
        </w:rPr>
        <w:t xml:space="preserve"> </w:t>
      </w:r>
      <w:r>
        <w:t>cover</w:t>
      </w:r>
    </w:p>
    <w:p w14:paraId="181CC322" w14:textId="77777777" w:rsidR="00D42B63" w:rsidRDefault="00D42B63">
      <w:pPr>
        <w:pStyle w:val="BodyText"/>
        <w:sectPr w:rsidR="00D42B63">
          <w:pgSz w:w="12240" w:h="15840"/>
          <w:pgMar w:top="620" w:right="1080" w:bottom="580" w:left="1080" w:header="358" w:footer="385" w:gutter="0"/>
          <w:cols w:space="720"/>
        </w:sectPr>
      </w:pPr>
    </w:p>
    <w:p w14:paraId="181CC323" w14:textId="77777777" w:rsidR="00D42B63" w:rsidRDefault="00D42B63">
      <w:pPr>
        <w:pStyle w:val="BodyText"/>
        <w:spacing w:before="0"/>
      </w:pPr>
    </w:p>
    <w:p w14:paraId="181CC324" w14:textId="77777777" w:rsidR="00D42B63" w:rsidRDefault="00D42B63">
      <w:pPr>
        <w:pStyle w:val="BodyText"/>
        <w:spacing w:before="147"/>
      </w:pPr>
    </w:p>
    <w:p w14:paraId="181CC325" w14:textId="77777777" w:rsidR="00D42B63" w:rsidRDefault="00445ACC">
      <w:pPr>
        <w:pStyle w:val="BodyText"/>
        <w:spacing w:before="0"/>
        <w:ind w:left="360"/>
      </w:pPr>
      <w:r>
        <w:t xml:space="preserve">both </w:t>
      </w:r>
      <w:r>
        <w:rPr>
          <w:spacing w:val="-2"/>
        </w:rPr>
        <w:t>ears.</w:t>
      </w:r>
    </w:p>
    <w:p w14:paraId="181CC326" w14:textId="77777777" w:rsidR="00D42B63" w:rsidRDefault="00445ACC">
      <w:pPr>
        <w:pStyle w:val="Heading1"/>
        <w:numPr>
          <w:ilvl w:val="2"/>
          <w:numId w:val="107"/>
        </w:numPr>
        <w:tabs>
          <w:tab w:val="left" w:pos="1079"/>
        </w:tabs>
        <w:spacing w:before="120"/>
        <w:ind w:left="1079" w:hanging="693"/>
        <w:jc w:val="left"/>
      </w:pPr>
      <w:bookmarkStart w:id="646" w:name="6.19.1_Tasks"/>
      <w:bookmarkStart w:id="647" w:name="_bookmark318"/>
      <w:bookmarkEnd w:id="646"/>
      <w:bookmarkEnd w:id="647"/>
      <w:r>
        <w:rPr>
          <w:spacing w:val="-2"/>
        </w:rPr>
        <w:t>Tasks</w:t>
      </w:r>
    </w:p>
    <w:p w14:paraId="181CC327" w14:textId="77777777" w:rsidR="00D42B63" w:rsidRDefault="00445ACC">
      <w:pPr>
        <w:pStyle w:val="BodyText"/>
        <w:tabs>
          <w:tab w:val="left" w:pos="1439"/>
        </w:tabs>
        <w:spacing w:before="131"/>
        <w:ind w:left="1439" w:right="431" w:hanging="348"/>
      </w:pPr>
      <w:r>
        <w:rPr>
          <w:noProof/>
        </w:rPr>
        <w:drawing>
          <wp:inline distT="0" distB="0" distL="0" distR="0" wp14:anchorId="181CD067" wp14:editId="181CD068">
            <wp:extent cx="87209" cy="70480"/>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ensure</w:t>
      </w:r>
      <w:r>
        <w:rPr>
          <w:spacing w:val="-9"/>
        </w:rPr>
        <w:t xml:space="preserve"> </w:t>
      </w:r>
      <w:r>
        <w:t>all</w:t>
      </w:r>
      <w:r>
        <w:rPr>
          <w:spacing w:val="-8"/>
        </w:rPr>
        <w:t xml:space="preserve"> </w:t>
      </w:r>
      <w:r>
        <w:t>Contractor</w:t>
      </w:r>
      <w:r>
        <w:rPr>
          <w:spacing w:val="-7"/>
        </w:rPr>
        <w:t xml:space="preserve"> </w:t>
      </w:r>
      <w:r>
        <w:t>employees</w:t>
      </w:r>
      <w:r>
        <w:rPr>
          <w:spacing w:val="-8"/>
        </w:rPr>
        <w:t xml:space="preserve"> </w:t>
      </w:r>
      <w:r>
        <w:t>comply</w:t>
      </w:r>
      <w:r>
        <w:rPr>
          <w:spacing w:val="-11"/>
        </w:rPr>
        <w:t xml:space="preserve"> </w:t>
      </w:r>
      <w:r>
        <w:t>with</w:t>
      </w:r>
      <w:r>
        <w:rPr>
          <w:spacing w:val="-8"/>
        </w:rPr>
        <w:t xml:space="preserve"> </w:t>
      </w:r>
      <w:r>
        <w:t>base</w:t>
      </w:r>
      <w:r>
        <w:rPr>
          <w:spacing w:val="-7"/>
        </w:rPr>
        <w:t xml:space="preserve"> </w:t>
      </w:r>
      <w:r>
        <w:t>cellular</w:t>
      </w:r>
      <w:r>
        <w:rPr>
          <w:spacing w:val="-9"/>
        </w:rPr>
        <w:t xml:space="preserve"> </w:t>
      </w:r>
      <w:r>
        <w:t>phone use restrictions.</w:t>
      </w:r>
    </w:p>
    <w:p w14:paraId="181CC328" w14:textId="77777777" w:rsidR="00D42B63" w:rsidRDefault="00445ACC">
      <w:pPr>
        <w:pStyle w:val="Heading1"/>
        <w:numPr>
          <w:ilvl w:val="2"/>
          <w:numId w:val="107"/>
        </w:numPr>
        <w:tabs>
          <w:tab w:val="left" w:pos="1079"/>
        </w:tabs>
        <w:spacing w:before="121"/>
        <w:ind w:left="1079" w:hanging="693"/>
        <w:jc w:val="left"/>
      </w:pPr>
      <w:bookmarkStart w:id="648" w:name="6.19.2_Deliverables"/>
      <w:bookmarkStart w:id="649" w:name="_bookmark319"/>
      <w:bookmarkEnd w:id="648"/>
      <w:bookmarkEnd w:id="649"/>
      <w:r>
        <w:rPr>
          <w:spacing w:val="-2"/>
        </w:rPr>
        <w:t>Deliverables</w:t>
      </w:r>
    </w:p>
    <w:p w14:paraId="181CC329" w14:textId="77777777" w:rsidR="00D42B63" w:rsidRDefault="00445ACC">
      <w:pPr>
        <w:pStyle w:val="BodyText"/>
        <w:tabs>
          <w:tab w:val="left" w:pos="1439"/>
        </w:tabs>
        <w:spacing w:before="126"/>
        <w:ind w:left="1093"/>
      </w:pPr>
      <w:r>
        <w:rPr>
          <w:noProof/>
        </w:rPr>
        <w:drawing>
          <wp:inline distT="0" distB="0" distL="0" distR="0" wp14:anchorId="181CD069" wp14:editId="181CD06A">
            <wp:extent cx="87210" cy="70481"/>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27" cstate="print"/>
                    <a:stretch>
                      <a:fillRect/>
                    </a:stretch>
                  </pic:blipFill>
                  <pic:spPr>
                    <a:xfrm>
                      <a:off x="0" y="0"/>
                      <a:ext cx="87210" cy="70481"/>
                    </a:xfrm>
                    <a:prstGeom prst="rect">
                      <a:avLst/>
                    </a:prstGeom>
                  </pic:spPr>
                </pic:pic>
              </a:graphicData>
            </a:graphic>
          </wp:inline>
        </w:drawing>
      </w:r>
      <w:r>
        <w:rPr>
          <w:sz w:val="20"/>
        </w:rPr>
        <w:tab/>
      </w:r>
      <w:r>
        <w:t>None</w:t>
      </w:r>
      <w:r>
        <w:rPr>
          <w:spacing w:val="-2"/>
        </w:rPr>
        <w:t xml:space="preserve"> Specified.</w:t>
      </w:r>
    </w:p>
    <w:p w14:paraId="181CC32A" w14:textId="77777777" w:rsidR="00D42B63" w:rsidRDefault="00445ACC">
      <w:pPr>
        <w:pStyle w:val="Heading1"/>
        <w:numPr>
          <w:ilvl w:val="2"/>
          <w:numId w:val="107"/>
        </w:numPr>
        <w:tabs>
          <w:tab w:val="left" w:pos="1079"/>
        </w:tabs>
        <w:spacing w:before="114"/>
        <w:ind w:left="1079" w:hanging="693"/>
        <w:jc w:val="left"/>
      </w:pPr>
      <w:bookmarkStart w:id="650" w:name="6.19.3_Outcomes_/_Standards"/>
      <w:bookmarkStart w:id="651" w:name="_bookmark320"/>
      <w:bookmarkEnd w:id="650"/>
      <w:bookmarkEnd w:id="651"/>
      <w:r>
        <w:t>Outcomes</w:t>
      </w:r>
      <w:r>
        <w:rPr>
          <w:spacing w:val="-1"/>
        </w:rPr>
        <w:t xml:space="preserve"> </w:t>
      </w:r>
      <w:r>
        <w:t>/</w:t>
      </w:r>
      <w:r>
        <w:rPr>
          <w:spacing w:val="-1"/>
        </w:rPr>
        <w:t xml:space="preserve"> </w:t>
      </w:r>
      <w:r>
        <w:rPr>
          <w:spacing w:val="-2"/>
        </w:rPr>
        <w:t>Standards</w:t>
      </w:r>
    </w:p>
    <w:p w14:paraId="181CC32B" w14:textId="77777777" w:rsidR="00D42B63" w:rsidRDefault="00445ACC">
      <w:pPr>
        <w:pStyle w:val="BodyText"/>
        <w:tabs>
          <w:tab w:val="left" w:pos="1439"/>
        </w:tabs>
        <w:spacing w:before="130"/>
        <w:ind w:left="1440" w:right="679" w:hanging="348"/>
      </w:pPr>
      <w:r>
        <w:rPr>
          <w:noProof/>
        </w:rPr>
        <w:drawing>
          <wp:inline distT="0" distB="0" distL="0" distR="0" wp14:anchorId="181CD06B" wp14:editId="181CD06C">
            <wp:extent cx="87209" cy="70482"/>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On</w:t>
      </w:r>
      <w:r>
        <w:rPr>
          <w:spacing w:val="-8"/>
        </w:rPr>
        <w:t xml:space="preserve"> </w:t>
      </w:r>
      <w:r>
        <w:t>base</w:t>
      </w:r>
      <w:r>
        <w:rPr>
          <w:spacing w:val="-7"/>
        </w:rPr>
        <w:t xml:space="preserve"> </w:t>
      </w:r>
      <w:r>
        <w:t>cellular</w:t>
      </w:r>
      <w:r>
        <w:rPr>
          <w:spacing w:val="-7"/>
        </w:rPr>
        <w:t xml:space="preserve"> </w:t>
      </w:r>
      <w:r>
        <w:t>phone</w:t>
      </w:r>
      <w:r>
        <w:rPr>
          <w:spacing w:val="-7"/>
        </w:rPr>
        <w:t xml:space="preserve"> </w:t>
      </w:r>
      <w:r>
        <w:t>use</w:t>
      </w:r>
      <w:r>
        <w:rPr>
          <w:spacing w:val="-9"/>
        </w:rPr>
        <w:t xml:space="preserve"> </w:t>
      </w:r>
      <w:r>
        <w:t>infractions</w:t>
      </w:r>
      <w:r>
        <w:rPr>
          <w:spacing w:val="-8"/>
        </w:rPr>
        <w:t xml:space="preserve"> </w:t>
      </w:r>
      <w:r>
        <w:t>reported</w:t>
      </w:r>
      <w:r>
        <w:rPr>
          <w:spacing w:val="-8"/>
        </w:rPr>
        <w:t xml:space="preserve"> </w:t>
      </w:r>
      <w:r>
        <w:t>to</w:t>
      </w:r>
      <w:r>
        <w:rPr>
          <w:spacing w:val="-6"/>
        </w:rPr>
        <w:t xml:space="preserve"> </w:t>
      </w:r>
      <w:r>
        <w:t>Contracting</w:t>
      </w:r>
      <w:r>
        <w:rPr>
          <w:spacing w:val="-8"/>
        </w:rPr>
        <w:t xml:space="preserve"> </w:t>
      </w:r>
      <w:r>
        <w:t>Officer</w:t>
      </w:r>
      <w:r>
        <w:rPr>
          <w:spacing w:val="-9"/>
        </w:rPr>
        <w:t xml:space="preserve"> </w:t>
      </w:r>
      <w:r>
        <w:t>via</w:t>
      </w:r>
      <w:r>
        <w:rPr>
          <w:spacing w:val="-7"/>
        </w:rPr>
        <w:t xml:space="preserve"> </w:t>
      </w:r>
      <w:r>
        <w:t>contracts letter noting circumstances and contractor’s corrective action.</w:t>
      </w:r>
    </w:p>
    <w:p w14:paraId="181CC32C" w14:textId="77777777" w:rsidR="00D42B63" w:rsidRDefault="00D42B63">
      <w:pPr>
        <w:pStyle w:val="BodyText"/>
      </w:pPr>
    </w:p>
    <w:p w14:paraId="181CC32D" w14:textId="77777777" w:rsidR="00D42B63" w:rsidRDefault="00445ACC">
      <w:pPr>
        <w:pStyle w:val="Heading1"/>
        <w:numPr>
          <w:ilvl w:val="1"/>
          <w:numId w:val="107"/>
        </w:numPr>
        <w:tabs>
          <w:tab w:val="left" w:pos="935"/>
        </w:tabs>
        <w:ind w:left="935" w:hanging="643"/>
        <w:jc w:val="left"/>
      </w:pPr>
      <w:bookmarkStart w:id="652" w:name="6.20_Weapons_(Firearms_and_Ammunition)"/>
      <w:bookmarkStart w:id="653" w:name="_bookmark321"/>
      <w:bookmarkEnd w:id="652"/>
      <w:bookmarkEnd w:id="653"/>
      <w:r>
        <w:t>Weapons</w:t>
      </w:r>
      <w:r>
        <w:rPr>
          <w:spacing w:val="-3"/>
        </w:rPr>
        <w:t xml:space="preserve"> </w:t>
      </w:r>
      <w:r>
        <w:t>(Firearms</w:t>
      </w:r>
      <w:r>
        <w:rPr>
          <w:spacing w:val="-3"/>
        </w:rPr>
        <w:t xml:space="preserve"> </w:t>
      </w:r>
      <w:r>
        <w:t>and</w:t>
      </w:r>
      <w:r>
        <w:rPr>
          <w:spacing w:val="-3"/>
        </w:rPr>
        <w:t xml:space="preserve"> </w:t>
      </w:r>
      <w:r>
        <w:rPr>
          <w:spacing w:val="-2"/>
        </w:rPr>
        <w:t>Ammunition)</w:t>
      </w:r>
    </w:p>
    <w:p w14:paraId="181CC32E" w14:textId="77777777" w:rsidR="00D42B63" w:rsidRDefault="00445ACC">
      <w:pPr>
        <w:pStyle w:val="BodyText"/>
        <w:ind w:left="360" w:right="449"/>
      </w:pPr>
      <w:r>
        <w:t>Transporting weapons or ammunition, concealed or</w:t>
      </w:r>
      <w:r>
        <w:rPr>
          <w:spacing w:val="-1"/>
        </w:rPr>
        <w:t xml:space="preserve"> </w:t>
      </w:r>
      <w:r>
        <w:t>otherwise, IS NOT</w:t>
      </w:r>
      <w:r>
        <w:rPr>
          <w:spacing w:val="-1"/>
        </w:rPr>
        <w:t xml:space="preserve"> </w:t>
      </w:r>
      <w:r>
        <w:t>permitted by any non- law enforcement personnel on any DoD installation at any time regardless of state issued concealed</w:t>
      </w:r>
      <w:r>
        <w:rPr>
          <w:spacing w:val="-8"/>
        </w:rPr>
        <w:t xml:space="preserve"> </w:t>
      </w:r>
      <w:r>
        <w:t>weapons</w:t>
      </w:r>
      <w:r>
        <w:rPr>
          <w:spacing w:val="-8"/>
        </w:rPr>
        <w:t xml:space="preserve"> </w:t>
      </w:r>
      <w:r>
        <w:t>permits.</w:t>
      </w:r>
      <w:r>
        <w:rPr>
          <w:spacing w:val="-8"/>
        </w:rPr>
        <w:t xml:space="preserve"> </w:t>
      </w:r>
      <w:r>
        <w:t>Violations</w:t>
      </w:r>
      <w:r>
        <w:rPr>
          <w:spacing w:val="-8"/>
        </w:rPr>
        <w:t xml:space="preserve"> </w:t>
      </w:r>
      <w:r>
        <w:t>may</w:t>
      </w:r>
      <w:r>
        <w:rPr>
          <w:spacing w:val="-8"/>
        </w:rPr>
        <w:t xml:space="preserve"> </w:t>
      </w:r>
      <w:r>
        <w:t>result</w:t>
      </w:r>
      <w:r>
        <w:rPr>
          <w:spacing w:val="-5"/>
        </w:rPr>
        <w:t xml:space="preserve"> </w:t>
      </w:r>
      <w:r>
        <w:t>in</w:t>
      </w:r>
      <w:r>
        <w:rPr>
          <w:spacing w:val="-8"/>
        </w:rPr>
        <w:t xml:space="preserve"> </w:t>
      </w:r>
      <w:r>
        <w:t>criminal</w:t>
      </w:r>
      <w:r>
        <w:rPr>
          <w:spacing w:val="-8"/>
        </w:rPr>
        <w:t xml:space="preserve"> </w:t>
      </w:r>
      <w:r>
        <w:t>prosecution</w:t>
      </w:r>
      <w:r>
        <w:rPr>
          <w:spacing w:val="-11"/>
        </w:rPr>
        <w:t xml:space="preserve"> </w:t>
      </w:r>
      <w:r>
        <w:t>under</w:t>
      </w:r>
      <w:r>
        <w:rPr>
          <w:spacing w:val="-9"/>
        </w:rPr>
        <w:t xml:space="preserve"> </w:t>
      </w:r>
      <w:r>
        <w:t>the</w:t>
      </w:r>
      <w:r>
        <w:rPr>
          <w:spacing w:val="-7"/>
        </w:rPr>
        <w:t xml:space="preserve"> </w:t>
      </w:r>
      <w:r>
        <w:t>applicable federal laws.</w:t>
      </w:r>
    </w:p>
    <w:p w14:paraId="181CC32F" w14:textId="77777777" w:rsidR="00D42B63" w:rsidRDefault="00445ACC">
      <w:pPr>
        <w:pStyle w:val="Heading1"/>
        <w:numPr>
          <w:ilvl w:val="2"/>
          <w:numId w:val="107"/>
        </w:numPr>
        <w:tabs>
          <w:tab w:val="left" w:pos="1079"/>
        </w:tabs>
        <w:spacing w:before="120"/>
        <w:ind w:left="1079" w:hanging="693"/>
        <w:jc w:val="left"/>
      </w:pPr>
      <w:bookmarkStart w:id="654" w:name="6.20.1_Tasks"/>
      <w:bookmarkStart w:id="655" w:name="_bookmark322"/>
      <w:bookmarkEnd w:id="654"/>
      <w:bookmarkEnd w:id="655"/>
      <w:r>
        <w:rPr>
          <w:spacing w:val="-2"/>
        </w:rPr>
        <w:t>Tasks</w:t>
      </w:r>
    </w:p>
    <w:p w14:paraId="181CC330" w14:textId="77777777" w:rsidR="00D42B63" w:rsidRDefault="00445ACC">
      <w:pPr>
        <w:pStyle w:val="BodyText"/>
        <w:tabs>
          <w:tab w:val="left" w:pos="1439"/>
        </w:tabs>
        <w:spacing w:before="130"/>
        <w:ind w:left="1439" w:right="1067" w:hanging="348"/>
      </w:pPr>
      <w:r>
        <w:rPr>
          <w:noProof/>
        </w:rPr>
        <w:drawing>
          <wp:inline distT="0" distB="0" distL="0" distR="0" wp14:anchorId="181CD06D" wp14:editId="181CD06E">
            <wp:extent cx="87209" cy="70480"/>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27" cstate="print"/>
                    <a:stretch>
                      <a:fillRect/>
                    </a:stretch>
                  </pic:blipFill>
                  <pic:spPr>
                    <a:xfrm>
                      <a:off x="0" y="0"/>
                      <a:ext cx="87209" cy="70480"/>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ensure</w:t>
      </w:r>
      <w:r>
        <w:rPr>
          <w:spacing w:val="-9"/>
        </w:rPr>
        <w:t xml:space="preserve"> </w:t>
      </w:r>
      <w:r>
        <w:t>all</w:t>
      </w:r>
      <w:r>
        <w:rPr>
          <w:spacing w:val="-8"/>
        </w:rPr>
        <w:t xml:space="preserve"> </w:t>
      </w:r>
      <w:r>
        <w:t>Contractor</w:t>
      </w:r>
      <w:r>
        <w:rPr>
          <w:spacing w:val="-7"/>
        </w:rPr>
        <w:t xml:space="preserve"> </w:t>
      </w:r>
      <w:r>
        <w:t>employees</w:t>
      </w:r>
      <w:r>
        <w:rPr>
          <w:spacing w:val="-8"/>
        </w:rPr>
        <w:t xml:space="preserve"> </w:t>
      </w:r>
      <w:r>
        <w:t>comply</w:t>
      </w:r>
      <w:r>
        <w:rPr>
          <w:spacing w:val="-11"/>
        </w:rPr>
        <w:t xml:space="preserve"> </w:t>
      </w:r>
      <w:r>
        <w:t>with</w:t>
      </w:r>
      <w:r>
        <w:rPr>
          <w:spacing w:val="-6"/>
        </w:rPr>
        <w:t xml:space="preserve"> </w:t>
      </w:r>
      <w:r>
        <w:t>firearms</w:t>
      </w:r>
      <w:r>
        <w:rPr>
          <w:spacing w:val="-6"/>
        </w:rPr>
        <w:t xml:space="preserve"> </w:t>
      </w:r>
      <w:r>
        <w:t>and weapons prohibitions and regulations.</w:t>
      </w:r>
    </w:p>
    <w:p w14:paraId="181CC331" w14:textId="77777777" w:rsidR="00D42B63" w:rsidRDefault="00445ACC">
      <w:pPr>
        <w:pStyle w:val="Heading1"/>
        <w:numPr>
          <w:ilvl w:val="2"/>
          <w:numId w:val="107"/>
        </w:numPr>
        <w:tabs>
          <w:tab w:val="left" w:pos="1079"/>
        </w:tabs>
        <w:spacing w:before="120"/>
        <w:ind w:left="1079" w:hanging="693"/>
        <w:jc w:val="left"/>
      </w:pPr>
      <w:bookmarkStart w:id="656" w:name="6.20.2_Deliverables"/>
      <w:bookmarkStart w:id="657" w:name="_bookmark323"/>
      <w:bookmarkEnd w:id="656"/>
      <w:bookmarkEnd w:id="657"/>
      <w:r>
        <w:rPr>
          <w:spacing w:val="-2"/>
        </w:rPr>
        <w:t>Deliverables</w:t>
      </w:r>
    </w:p>
    <w:p w14:paraId="181CC332" w14:textId="77777777" w:rsidR="00D42B63" w:rsidRDefault="00445ACC">
      <w:pPr>
        <w:pStyle w:val="BodyText"/>
        <w:tabs>
          <w:tab w:val="left" w:pos="1439"/>
        </w:tabs>
        <w:spacing w:before="127"/>
        <w:ind w:left="1093"/>
      </w:pPr>
      <w:r>
        <w:rPr>
          <w:noProof/>
        </w:rPr>
        <w:drawing>
          <wp:inline distT="0" distB="0" distL="0" distR="0" wp14:anchorId="181CD06F" wp14:editId="181CD070">
            <wp:extent cx="87216" cy="70484"/>
            <wp:effectExtent l="0" t="0" r="0" b="0"/>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27" cstate="print"/>
                    <a:stretch>
                      <a:fillRect/>
                    </a:stretch>
                  </pic:blipFill>
                  <pic:spPr>
                    <a:xfrm>
                      <a:off x="0" y="0"/>
                      <a:ext cx="87216" cy="70484"/>
                    </a:xfrm>
                    <a:prstGeom prst="rect">
                      <a:avLst/>
                    </a:prstGeom>
                  </pic:spPr>
                </pic:pic>
              </a:graphicData>
            </a:graphic>
          </wp:inline>
        </w:drawing>
      </w:r>
      <w:r>
        <w:rPr>
          <w:sz w:val="20"/>
        </w:rPr>
        <w:tab/>
      </w:r>
      <w:r>
        <w:t>None</w:t>
      </w:r>
      <w:r>
        <w:rPr>
          <w:spacing w:val="-2"/>
        </w:rPr>
        <w:t xml:space="preserve"> Specified.</w:t>
      </w:r>
    </w:p>
    <w:p w14:paraId="181CC333" w14:textId="77777777" w:rsidR="00D42B63" w:rsidRDefault="00445ACC">
      <w:pPr>
        <w:pStyle w:val="Heading1"/>
        <w:numPr>
          <w:ilvl w:val="2"/>
          <w:numId w:val="107"/>
        </w:numPr>
        <w:tabs>
          <w:tab w:val="left" w:pos="1079"/>
        </w:tabs>
        <w:spacing w:before="89"/>
        <w:ind w:left="1079" w:hanging="693"/>
        <w:jc w:val="left"/>
      </w:pPr>
      <w:bookmarkStart w:id="658" w:name="6.20.3_Outcomes_/_Standards"/>
      <w:bookmarkStart w:id="659" w:name="_bookmark324"/>
      <w:bookmarkEnd w:id="658"/>
      <w:bookmarkEnd w:id="659"/>
      <w:r>
        <w:t>Outcomes</w:t>
      </w:r>
      <w:r>
        <w:rPr>
          <w:spacing w:val="-1"/>
        </w:rPr>
        <w:t xml:space="preserve"> </w:t>
      </w:r>
      <w:r>
        <w:t>/</w:t>
      </w:r>
      <w:r>
        <w:rPr>
          <w:spacing w:val="-1"/>
        </w:rPr>
        <w:t xml:space="preserve"> </w:t>
      </w:r>
      <w:r>
        <w:rPr>
          <w:spacing w:val="-2"/>
        </w:rPr>
        <w:t>Standards</w:t>
      </w:r>
    </w:p>
    <w:p w14:paraId="181CC334" w14:textId="77777777" w:rsidR="00D42B63" w:rsidRDefault="00445ACC">
      <w:pPr>
        <w:pStyle w:val="BodyText"/>
        <w:tabs>
          <w:tab w:val="left" w:pos="1439"/>
        </w:tabs>
        <w:spacing w:before="117"/>
        <w:ind w:left="1440" w:right="1258" w:hanging="348"/>
      </w:pPr>
      <w:r>
        <w:rPr>
          <w:noProof/>
        </w:rPr>
        <w:drawing>
          <wp:inline distT="0" distB="0" distL="0" distR="0" wp14:anchorId="181CD071" wp14:editId="181CD072">
            <wp:extent cx="87209" cy="70479"/>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27" cstate="print"/>
                    <a:stretch>
                      <a:fillRect/>
                    </a:stretch>
                  </pic:blipFill>
                  <pic:spPr>
                    <a:xfrm>
                      <a:off x="0" y="0"/>
                      <a:ext cx="87209" cy="70479"/>
                    </a:xfrm>
                    <a:prstGeom prst="rect">
                      <a:avLst/>
                    </a:prstGeom>
                  </pic:spPr>
                </pic:pic>
              </a:graphicData>
            </a:graphic>
          </wp:inline>
        </w:drawing>
      </w:r>
      <w:r>
        <w:rPr>
          <w:position w:val="1"/>
          <w:sz w:val="20"/>
        </w:rPr>
        <w:tab/>
      </w:r>
      <w:r>
        <w:rPr>
          <w:position w:val="1"/>
        </w:rPr>
        <w:t xml:space="preserve">Violations of firearms and weapons prohibitions and regulations reported to </w:t>
      </w:r>
      <w:r>
        <w:t>Contracting</w:t>
      </w:r>
      <w:r>
        <w:rPr>
          <w:spacing w:val="-13"/>
        </w:rPr>
        <w:t xml:space="preserve"> </w:t>
      </w:r>
      <w:r>
        <w:t>Officer</w:t>
      </w:r>
      <w:r>
        <w:rPr>
          <w:spacing w:val="-11"/>
        </w:rPr>
        <w:t xml:space="preserve"> </w:t>
      </w:r>
      <w:r>
        <w:t>via</w:t>
      </w:r>
      <w:r>
        <w:rPr>
          <w:spacing w:val="-11"/>
        </w:rPr>
        <w:t xml:space="preserve"> </w:t>
      </w:r>
      <w:r>
        <w:t>contracts</w:t>
      </w:r>
      <w:r>
        <w:rPr>
          <w:spacing w:val="-12"/>
        </w:rPr>
        <w:t xml:space="preserve"> </w:t>
      </w:r>
      <w:r>
        <w:t>letter</w:t>
      </w:r>
      <w:r>
        <w:rPr>
          <w:spacing w:val="-11"/>
        </w:rPr>
        <w:t xml:space="preserve"> </w:t>
      </w:r>
      <w:r>
        <w:t>noting</w:t>
      </w:r>
      <w:r>
        <w:rPr>
          <w:spacing w:val="-10"/>
        </w:rPr>
        <w:t xml:space="preserve"> </w:t>
      </w:r>
      <w:r>
        <w:t>circumstances</w:t>
      </w:r>
      <w:r>
        <w:rPr>
          <w:spacing w:val="-12"/>
        </w:rPr>
        <w:t xml:space="preserve"> </w:t>
      </w:r>
      <w:r>
        <w:t>and</w:t>
      </w:r>
      <w:r>
        <w:rPr>
          <w:spacing w:val="-8"/>
        </w:rPr>
        <w:t xml:space="preserve"> </w:t>
      </w:r>
      <w:r>
        <w:t>contractor’s corrective action.</w:t>
      </w:r>
    </w:p>
    <w:p w14:paraId="181CC335" w14:textId="77777777" w:rsidR="00D42B63" w:rsidRDefault="00D42B63">
      <w:pPr>
        <w:pStyle w:val="BodyText"/>
        <w:spacing w:before="113"/>
      </w:pPr>
    </w:p>
    <w:p w14:paraId="181CC336" w14:textId="77777777" w:rsidR="00D42B63" w:rsidRDefault="00445ACC">
      <w:pPr>
        <w:pStyle w:val="Heading1"/>
        <w:numPr>
          <w:ilvl w:val="1"/>
          <w:numId w:val="107"/>
        </w:numPr>
        <w:tabs>
          <w:tab w:val="left" w:pos="935"/>
        </w:tabs>
        <w:ind w:left="935" w:hanging="643"/>
        <w:jc w:val="both"/>
      </w:pPr>
      <w:bookmarkStart w:id="660" w:name="6.21_Illegal_Weapons"/>
      <w:bookmarkStart w:id="661" w:name="_bookmark325"/>
      <w:bookmarkEnd w:id="660"/>
      <w:bookmarkEnd w:id="661"/>
      <w:r>
        <w:t>Illegal</w:t>
      </w:r>
      <w:r>
        <w:rPr>
          <w:spacing w:val="-1"/>
        </w:rPr>
        <w:t xml:space="preserve"> </w:t>
      </w:r>
      <w:r>
        <w:rPr>
          <w:spacing w:val="-2"/>
        </w:rPr>
        <w:t>Weapons</w:t>
      </w:r>
    </w:p>
    <w:p w14:paraId="181CC337" w14:textId="77777777" w:rsidR="00D42B63" w:rsidRDefault="00445ACC">
      <w:pPr>
        <w:pStyle w:val="BodyText"/>
        <w:spacing w:before="123"/>
        <w:ind w:left="360" w:right="429"/>
        <w:jc w:val="both"/>
      </w:pPr>
      <w:r>
        <w:t>The</w:t>
      </w:r>
      <w:r>
        <w:rPr>
          <w:spacing w:val="-10"/>
        </w:rPr>
        <w:t xml:space="preserve"> </w:t>
      </w:r>
      <w:r>
        <w:t>below</w:t>
      </w:r>
      <w:r>
        <w:rPr>
          <w:spacing w:val="-7"/>
        </w:rPr>
        <w:t xml:space="preserve"> </w:t>
      </w:r>
      <w:r>
        <w:t>weapons</w:t>
      </w:r>
      <w:r>
        <w:rPr>
          <w:spacing w:val="-9"/>
        </w:rPr>
        <w:t xml:space="preserve"> </w:t>
      </w:r>
      <w:r>
        <w:t>are</w:t>
      </w:r>
      <w:r>
        <w:rPr>
          <w:spacing w:val="-10"/>
        </w:rPr>
        <w:t xml:space="preserve"> </w:t>
      </w:r>
      <w:r>
        <w:t>considered</w:t>
      </w:r>
      <w:r>
        <w:rPr>
          <w:spacing w:val="-9"/>
        </w:rPr>
        <w:t xml:space="preserve"> </w:t>
      </w:r>
      <w:r>
        <w:t>illegal,</w:t>
      </w:r>
      <w:r>
        <w:rPr>
          <w:spacing w:val="-9"/>
        </w:rPr>
        <w:t xml:space="preserve"> </w:t>
      </w:r>
      <w:r>
        <w:t>unless</w:t>
      </w:r>
      <w:r>
        <w:rPr>
          <w:spacing w:val="-9"/>
        </w:rPr>
        <w:t xml:space="preserve"> </w:t>
      </w:r>
      <w:r>
        <w:t>specifically</w:t>
      </w:r>
      <w:r>
        <w:rPr>
          <w:spacing w:val="-7"/>
        </w:rPr>
        <w:t xml:space="preserve"> </w:t>
      </w:r>
      <w:r>
        <w:t>authorized</w:t>
      </w:r>
      <w:r>
        <w:rPr>
          <w:spacing w:val="-9"/>
        </w:rPr>
        <w:t xml:space="preserve"> </w:t>
      </w:r>
      <w:r>
        <w:t>by</w:t>
      </w:r>
      <w:r>
        <w:rPr>
          <w:spacing w:val="-7"/>
        </w:rPr>
        <w:t xml:space="preserve"> </w:t>
      </w:r>
      <w:r>
        <w:t>competent</w:t>
      </w:r>
      <w:r>
        <w:rPr>
          <w:spacing w:val="-9"/>
        </w:rPr>
        <w:t xml:space="preserve"> </w:t>
      </w:r>
      <w:r>
        <w:t>authority, and are prohibited on DoD installations. Violations may result in criminal prosecution under the applicable federal laws.</w:t>
      </w:r>
    </w:p>
    <w:p w14:paraId="181CC338" w14:textId="77777777" w:rsidR="00D42B63" w:rsidRDefault="00445ACC">
      <w:pPr>
        <w:pStyle w:val="ListParagraph"/>
        <w:numPr>
          <w:ilvl w:val="0"/>
          <w:numId w:val="100"/>
        </w:numPr>
        <w:tabs>
          <w:tab w:val="left" w:pos="1079"/>
        </w:tabs>
        <w:spacing w:before="119"/>
        <w:ind w:left="1079" w:hanging="359"/>
        <w:rPr>
          <w:sz w:val="24"/>
        </w:rPr>
      </w:pPr>
      <w:r>
        <w:rPr>
          <w:sz w:val="24"/>
        </w:rPr>
        <w:t>Switchblade</w:t>
      </w:r>
      <w:r>
        <w:rPr>
          <w:spacing w:val="-7"/>
          <w:sz w:val="24"/>
        </w:rPr>
        <w:t xml:space="preserve"> </w:t>
      </w:r>
      <w:r>
        <w:rPr>
          <w:sz w:val="24"/>
        </w:rPr>
        <w:t>knives</w:t>
      </w:r>
      <w:r>
        <w:rPr>
          <w:spacing w:val="-1"/>
          <w:sz w:val="24"/>
        </w:rPr>
        <w:t xml:space="preserve"> </w:t>
      </w:r>
      <w:r>
        <w:rPr>
          <w:sz w:val="24"/>
        </w:rPr>
        <w:t>or</w:t>
      </w:r>
      <w:r>
        <w:rPr>
          <w:spacing w:val="-2"/>
          <w:sz w:val="24"/>
        </w:rPr>
        <w:t xml:space="preserve"> </w:t>
      </w:r>
      <w:r>
        <w:rPr>
          <w:sz w:val="24"/>
        </w:rPr>
        <w:t>knives</w:t>
      </w:r>
      <w:r>
        <w:rPr>
          <w:spacing w:val="-1"/>
          <w:sz w:val="24"/>
        </w:rPr>
        <w:t xml:space="preserve"> </w:t>
      </w:r>
      <w:r>
        <w:rPr>
          <w:sz w:val="24"/>
        </w:rPr>
        <w:t>with</w:t>
      </w:r>
      <w:r>
        <w:rPr>
          <w:spacing w:val="-2"/>
          <w:sz w:val="24"/>
        </w:rPr>
        <w:t xml:space="preserve"> </w:t>
      </w:r>
      <w:r>
        <w:rPr>
          <w:sz w:val="24"/>
        </w:rPr>
        <w:t>any</w:t>
      </w:r>
      <w:r>
        <w:rPr>
          <w:spacing w:val="-1"/>
          <w:sz w:val="24"/>
        </w:rPr>
        <w:t xml:space="preserve"> </w:t>
      </w:r>
      <w:r>
        <w:rPr>
          <w:sz w:val="24"/>
        </w:rPr>
        <w:t>type</w:t>
      </w:r>
      <w:r>
        <w:rPr>
          <w:spacing w:val="-2"/>
          <w:sz w:val="24"/>
        </w:rPr>
        <w:t xml:space="preserve"> </w:t>
      </w:r>
      <w:r>
        <w:rPr>
          <w:sz w:val="24"/>
        </w:rPr>
        <w:t>of</w:t>
      </w:r>
      <w:r>
        <w:rPr>
          <w:spacing w:val="-2"/>
          <w:sz w:val="24"/>
        </w:rPr>
        <w:t xml:space="preserve"> </w:t>
      </w:r>
      <w:r>
        <w:rPr>
          <w:sz w:val="24"/>
        </w:rPr>
        <w:t>automatic</w:t>
      </w:r>
      <w:r>
        <w:rPr>
          <w:spacing w:val="-2"/>
          <w:sz w:val="24"/>
        </w:rPr>
        <w:t xml:space="preserve"> </w:t>
      </w:r>
      <w:r>
        <w:rPr>
          <w:sz w:val="24"/>
        </w:rPr>
        <w:t>blade</w:t>
      </w:r>
      <w:r>
        <w:rPr>
          <w:spacing w:val="-2"/>
          <w:sz w:val="24"/>
        </w:rPr>
        <w:t xml:space="preserve"> release.</w:t>
      </w:r>
    </w:p>
    <w:p w14:paraId="181CC339" w14:textId="77777777" w:rsidR="00D42B63" w:rsidRDefault="00445ACC">
      <w:pPr>
        <w:pStyle w:val="ListParagraph"/>
        <w:numPr>
          <w:ilvl w:val="0"/>
          <w:numId w:val="100"/>
        </w:numPr>
        <w:tabs>
          <w:tab w:val="left" w:pos="1079"/>
        </w:tabs>
        <w:spacing w:before="119"/>
        <w:ind w:left="1079" w:hanging="359"/>
        <w:rPr>
          <w:sz w:val="24"/>
        </w:rPr>
      </w:pPr>
      <w:r>
        <w:rPr>
          <w:sz w:val="24"/>
        </w:rPr>
        <w:t>An</w:t>
      </w:r>
      <w:r>
        <w:rPr>
          <w:spacing w:val="-7"/>
          <w:sz w:val="24"/>
        </w:rPr>
        <w:t xml:space="preserve"> </w:t>
      </w:r>
      <w:r>
        <w:rPr>
          <w:sz w:val="24"/>
        </w:rPr>
        <w:t>incendiary/explosive</w:t>
      </w:r>
      <w:r>
        <w:rPr>
          <w:spacing w:val="-1"/>
          <w:sz w:val="24"/>
        </w:rPr>
        <w:t xml:space="preserve"> </w:t>
      </w:r>
      <w:r>
        <w:rPr>
          <w:sz w:val="24"/>
        </w:rPr>
        <w:t>weapon</w:t>
      </w:r>
      <w:r>
        <w:rPr>
          <w:spacing w:val="-3"/>
          <w:sz w:val="24"/>
        </w:rPr>
        <w:t xml:space="preserve"> </w:t>
      </w:r>
      <w:r>
        <w:rPr>
          <w:sz w:val="24"/>
        </w:rPr>
        <w:t>(e.g.,</w:t>
      </w:r>
      <w:r>
        <w:rPr>
          <w:spacing w:val="-2"/>
          <w:sz w:val="24"/>
        </w:rPr>
        <w:t xml:space="preserve"> </w:t>
      </w:r>
      <w:r>
        <w:rPr>
          <w:sz w:val="24"/>
        </w:rPr>
        <w:t>grenades,</w:t>
      </w:r>
      <w:r>
        <w:rPr>
          <w:spacing w:val="-4"/>
          <w:sz w:val="24"/>
        </w:rPr>
        <w:t xml:space="preserve"> </w:t>
      </w:r>
      <w:r>
        <w:rPr>
          <w:sz w:val="24"/>
        </w:rPr>
        <w:t>flash</w:t>
      </w:r>
      <w:r>
        <w:rPr>
          <w:spacing w:val="-2"/>
          <w:sz w:val="24"/>
        </w:rPr>
        <w:t xml:space="preserve"> bangs).</w:t>
      </w:r>
    </w:p>
    <w:p w14:paraId="181CC33A" w14:textId="77777777" w:rsidR="00D42B63" w:rsidRDefault="00445ACC">
      <w:pPr>
        <w:pStyle w:val="ListParagraph"/>
        <w:numPr>
          <w:ilvl w:val="0"/>
          <w:numId w:val="100"/>
        </w:numPr>
        <w:tabs>
          <w:tab w:val="left" w:pos="1079"/>
        </w:tabs>
        <w:spacing w:before="119"/>
        <w:ind w:left="1079" w:hanging="359"/>
        <w:rPr>
          <w:sz w:val="24"/>
        </w:rPr>
      </w:pPr>
      <w:r>
        <w:rPr>
          <w:spacing w:val="-2"/>
          <w:sz w:val="24"/>
        </w:rPr>
        <w:t>Fireworks</w:t>
      </w:r>
    </w:p>
    <w:p w14:paraId="181CC33B" w14:textId="77777777" w:rsidR="00D42B63" w:rsidRDefault="00445ACC">
      <w:pPr>
        <w:pStyle w:val="ListParagraph"/>
        <w:numPr>
          <w:ilvl w:val="0"/>
          <w:numId w:val="100"/>
        </w:numPr>
        <w:tabs>
          <w:tab w:val="left" w:pos="1079"/>
        </w:tabs>
        <w:spacing w:before="116"/>
        <w:ind w:left="1079"/>
        <w:rPr>
          <w:sz w:val="24"/>
        </w:rPr>
      </w:pPr>
      <w:r>
        <w:rPr>
          <w:sz w:val="24"/>
        </w:rPr>
        <w:t>Homemade</w:t>
      </w:r>
      <w:r>
        <w:rPr>
          <w:spacing w:val="-8"/>
          <w:sz w:val="24"/>
        </w:rPr>
        <w:t xml:space="preserve"> </w:t>
      </w:r>
      <w:r>
        <w:rPr>
          <w:sz w:val="24"/>
        </w:rPr>
        <w:t>mortars,</w:t>
      </w:r>
      <w:r>
        <w:rPr>
          <w:spacing w:val="-1"/>
          <w:sz w:val="24"/>
        </w:rPr>
        <w:t xml:space="preserve"> </w:t>
      </w:r>
      <w:r>
        <w:rPr>
          <w:sz w:val="24"/>
        </w:rPr>
        <w:t>aka</w:t>
      </w:r>
      <w:r>
        <w:rPr>
          <w:spacing w:val="-1"/>
          <w:sz w:val="24"/>
        </w:rPr>
        <w:t xml:space="preserve"> </w:t>
      </w:r>
      <w:r>
        <w:rPr>
          <w:sz w:val="24"/>
        </w:rPr>
        <w:t>"tennis</w:t>
      </w:r>
      <w:r>
        <w:rPr>
          <w:spacing w:val="-1"/>
          <w:sz w:val="24"/>
        </w:rPr>
        <w:t xml:space="preserve"> </w:t>
      </w:r>
      <w:r>
        <w:rPr>
          <w:sz w:val="24"/>
        </w:rPr>
        <w:t>ball</w:t>
      </w:r>
      <w:r>
        <w:rPr>
          <w:spacing w:val="-4"/>
          <w:sz w:val="24"/>
        </w:rPr>
        <w:t xml:space="preserve"> </w:t>
      </w:r>
      <w:r>
        <w:rPr>
          <w:sz w:val="24"/>
        </w:rPr>
        <w:t>launchers"</w:t>
      </w:r>
      <w:r>
        <w:rPr>
          <w:spacing w:val="-1"/>
          <w:sz w:val="24"/>
        </w:rPr>
        <w:t xml:space="preserve"> </w:t>
      </w:r>
      <w:r>
        <w:rPr>
          <w:sz w:val="24"/>
        </w:rPr>
        <w:t>or</w:t>
      </w:r>
      <w:r>
        <w:rPr>
          <w:spacing w:val="-1"/>
          <w:sz w:val="24"/>
        </w:rPr>
        <w:t xml:space="preserve"> </w:t>
      </w:r>
      <w:r>
        <w:rPr>
          <w:sz w:val="24"/>
        </w:rPr>
        <w:t>similar</w:t>
      </w:r>
      <w:r>
        <w:rPr>
          <w:spacing w:val="-2"/>
          <w:sz w:val="24"/>
        </w:rPr>
        <w:t xml:space="preserve"> devices.</w:t>
      </w:r>
    </w:p>
    <w:p w14:paraId="181CC33C" w14:textId="77777777" w:rsidR="00D42B63" w:rsidRDefault="00445ACC">
      <w:pPr>
        <w:pStyle w:val="Heading1"/>
        <w:numPr>
          <w:ilvl w:val="2"/>
          <w:numId w:val="107"/>
        </w:numPr>
        <w:tabs>
          <w:tab w:val="left" w:pos="1079"/>
        </w:tabs>
        <w:spacing w:before="119"/>
        <w:ind w:left="1079" w:hanging="693"/>
        <w:jc w:val="left"/>
      </w:pPr>
      <w:bookmarkStart w:id="662" w:name="6.21.1_Tasks"/>
      <w:bookmarkStart w:id="663" w:name="_bookmark326"/>
      <w:bookmarkEnd w:id="662"/>
      <w:bookmarkEnd w:id="663"/>
      <w:r>
        <w:rPr>
          <w:spacing w:val="-2"/>
        </w:rPr>
        <w:t>Tasks</w:t>
      </w:r>
    </w:p>
    <w:p w14:paraId="181CC33D" w14:textId="77777777" w:rsidR="00D42B63" w:rsidRDefault="00445ACC">
      <w:pPr>
        <w:pStyle w:val="BodyText"/>
        <w:tabs>
          <w:tab w:val="left" w:pos="1439"/>
        </w:tabs>
        <w:spacing w:before="116"/>
        <w:ind w:left="1439" w:right="775" w:hanging="348"/>
      </w:pPr>
      <w:r>
        <w:rPr>
          <w:noProof/>
        </w:rPr>
        <w:drawing>
          <wp:inline distT="0" distB="0" distL="0" distR="0" wp14:anchorId="181CD073" wp14:editId="181CD074">
            <wp:extent cx="87209" cy="70478"/>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27" cstate="print"/>
                    <a:stretch>
                      <a:fillRect/>
                    </a:stretch>
                  </pic:blipFill>
                  <pic:spPr>
                    <a:xfrm>
                      <a:off x="0" y="0"/>
                      <a:ext cx="87209" cy="70478"/>
                    </a:xfrm>
                    <a:prstGeom prst="rect">
                      <a:avLst/>
                    </a:prstGeom>
                  </pic:spPr>
                </pic:pic>
              </a:graphicData>
            </a:graphic>
          </wp:inline>
        </w:drawing>
      </w:r>
      <w:r>
        <w:rPr>
          <w:position w:val="1"/>
          <w:sz w:val="20"/>
        </w:rPr>
        <w:tab/>
      </w:r>
      <w:r>
        <w:rPr>
          <w:position w:val="1"/>
        </w:rPr>
        <w:t>The</w:t>
      </w:r>
      <w:r>
        <w:rPr>
          <w:spacing w:val="-9"/>
          <w:position w:val="1"/>
        </w:rPr>
        <w:t xml:space="preserve"> </w:t>
      </w:r>
      <w:r>
        <w:rPr>
          <w:position w:val="1"/>
        </w:rPr>
        <w:t>contractor</w:t>
      </w:r>
      <w:r>
        <w:rPr>
          <w:spacing w:val="-7"/>
          <w:position w:val="1"/>
        </w:rPr>
        <w:t xml:space="preserve"> </w:t>
      </w:r>
      <w:r>
        <w:rPr>
          <w:position w:val="1"/>
        </w:rPr>
        <w:t>shall</w:t>
      </w:r>
      <w:r>
        <w:rPr>
          <w:spacing w:val="-8"/>
          <w:position w:val="1"/>
        </w:rPr>
        <w:t xml:space="preserve"> </w:t>
      </w:r>
      <w:r>
        <w:rPr>
          <w:position w:val="1"/>
        </w:rPr>
        <w:t>ensure</w:t>
      </w:r>
      <w:r>
        <w:rPr>
          <w:spacing w:val="-9"/>
          <w:position w:val="1"/>
        </w:rPr>
        <w:t xml:space="preserve"> </w:t>
      </w:r>
      <w:r>
        <w:rPr>
          <w:position w:val="1"/>
        </w:rPr>
        <w:t>all</w:t>
      </w:r>
      <w:r>
        <w:rPr>
          <w:spacing w:val="-8"/>
          <w:position w:val="1"/>
        </w:rPr>
        <w:t xml:space="preserve"> </w:t>
      </w:r>
      <w:r>
        <w:rPr>
          <w:position w:val="1"/>
        </w:rPr>
        <w:t>Contractor</w:t>
      </w:r>
      <w:r>
        <w:rPr>
          <w:spacing w:val="-7"/>
          <w:position w:val="1"/>
        </w:rPr>
        <w:t xml:space="preserve"> </w:t>
      </w:r>
      <w:r>
        <w:rPr>
          <w:position w:val="1"/>
        </w:rPr>
        <w:t>employees</w:t>
      </w:r>
      <w:r>
        <w:rPr>
          <w:spacing w:val="-8"/>
          <w:position w:val="1"/>
        </w:rPr>
        <w:t xml:space="preserve"> </w:t>
      </w:r>
      <w:r>
        <w:rPr>
          <w:position w:val="1"/>
        </w:rPr>
        <w:t>comply</w:t>
      </w:r>
      <w:r>
        <w:rPr>
          <w:spacing w:val="-11"/>
          <w:position w:val="1"/>
        </w:rPr>
        <w:t xml:space="preserve"> </w:t>
      </w:r>
      <w:r>
        <w:rPr>
          <w:position w:val="1"/>
        </w:rPr>
        <w:t>with</w:t>
      </w:r>
      <w:r>
        <w:rPr>
          <w:spacing w:val="-6"/>
          <w:position w:val="1"/>
        </w:rPr>
        <w:t xml:space="preserve"> </w:t>
      </w:r>
      <w:r>
        <w:rPr>
          <w:position w:val="1"/>
        </w:rPr>
        <w:t>illegal</w:t>
      </w:r>
      <w:r>
        <w:rPr>
          <w:spacing w:val="-8"/>
          <w:position w:val="1"/>
        </w:rPr>
        <w:t xml:space="preserve"> </w:t>
      </w:r>
      <w:r>
        <w:rPr>
          <w:position w:val="1"/>
        </w:rPr>
        <w:t xml:space="preserve">weapons </w:t>
      </w:r>
      <w:r>
        <w:rPr>
          <w:spacing w:val="-2"/>
        </w:rPr>
        <w:t>regulations.</w:t>
      </w:r>
    </w:p>
    <w:p w14:paraId="181CC33E" w14:textId="77777777" w:rsidR="00D42B63" w:rsidRDefault="00D42B63">
      <w:pPr>
        <w:pStyle w:val="BodyText"/>
        <w:sectPr w:rsidR="00D42B63">
          <w:pgSz w:w="12240" w:h="15840"/>
          <w:pgMar w:top="620" w:right="1080" w:bottom="580" w:left="1080" w:header="358" w:footer="385" w:gutter="0"/>
          <w:cols w:space="720"/>
        </w:sectPr>
      </w:pPr>
    </w:p>
    <w:p w14:paraId="181CC33F" w14:textId="77777777" w:rsidR="00D42B63" w:rsidRDefault="00D42B63">
      <w:pPr>
        <w:pStyle w:val="BodyText"/>
        <w:spacing w:before="0"/>
      </w:pPr>
    </w:p>
    <w:p w14:paraId="181CC340" w14:textId="77777777" w:rsidR="00D42B63" w:rsidRDefault="00D42B63">
      <w:pPr>
        <w:pStyle w:val="BodyText"/>
        <w:spacing w:before="147"/>
      </w:pPr>
    </w:p>
    <w:p w14:paraId="181CC341" w14:textId="77777777" w:rsidR="00D42B63" w:rsidRDefault="00445ACC">
      <w:pPr>
        <w:pStyle w:val="Heading1"/>
        <w:numPr>
          <w:ilvl w:val="2"/>
          <w:numId w:val="107"/>
        </w:numPr>
        <w:tabs>
          <w:tab w:val="left" w:pos="1079"/>
        </w:tabs>
        <w:ind w:left="1079" w:hanging="693"/>
        <w:jc w:val="left"/>
      </w:pPr>
      <w:bookmarkStart w:id="664" w:name="6.21.2_Deliverables"/>
      <w:bookmarkStart w:id="665" w:name="_bookmark327"/>
      <w:bookmarkEnd w:id="664"/>
      <w:bookmarkEnd w:id="665"/>
      <w:r>
        <w:rPr>
          <w:spacing w:val="-2"/>
        </w:rPr>
        <w:t>Deliverables</w:t>
      </w:r>
    </w:p>
    <w:p w14:paraId="181CC342" w14:textId="77777777" w:rsidR="00D42B63" w:rsidRDefault="00445ACC">
      <w:pPr>
        <w:pStyle w:val="BodyText"/>
        <w:tabs>
          <w:tab w:val="left" w:pos="1439"/>
        </w:tabs>
        <w:spacing w:before="117"/>
        <w:ind w:left="1093"/>
        <w:rPr>
          <w:position w:val="1"/>
        </w:rPr>
      </w:pPr>
      <w:r>
        <w:rPr>
          <w:noProof/>
        </w:rPr>
        <w:drawing>
          <wp:inline distT="0" distB="0" distL="0" distR="0" wp14:anchorId="181CD075" wp14:editId="181CD076">
            <wp:extent cx="87210" cy="70483"/>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27" cstate="print"/>
                    <a:stretch>
                      <a:fillRect/>
                    </a:stretch>
                  </pic:blipFill>
                  <pic:spPr>
                    <a:xfrm>
                      <a:off x="0" y="0"/>
                      <a:ext cx="87210" cy="70483"/>
                    </a:xfrm>
                    <a:prstGeom prst="rect">
                      <a:avLst/>
                    </a:prstGeom>
                  </pic:spPr>
                </pic:pic>
              </a:graphicData>
            </a:graphic>
          </wp:inline>
        </w:drawing>
      </w:r>
      <w:r>
        <w:rPr>
          <w:position w:val="1"/>
          <w:sz w:val="20"/>
        </w:rPr>
        <w:tab/>
      </w:r>
      <w:bookmarkStart w:id="666" w:name="6.21.3_Outcomes_/_Standards"/>
      <w:bookmarkStart w:id="667" w:name="_bookmark328"/>
      <w:bookmarkEnd w:id="666"/>
      <w:bookmarkEnd w:id="667"/>
      <w:r>
        <w:rPr>
          <w:position w:val="1"/>
        </w:rPr>
        <w:t>None</w:t>
      </w:r>
      <w:r>
        <w:rPr>
          <w:spacing w:val="-2"/>
          <w:position w:val="1"/>
        </w:rPr>
        <w:t xml:space="preserve"> Specified.</w:t>
      </w:r>
    </w:p>
    <w:p w14:paraId="181CC343" w14:textId="77777777" w:rsidR="00D42B63" w:rsidRDefault="00445ACC">
      <w:pPr>
        <w:pStyle w:val="Heading1"/>
        <w:numPr>
          <w:ilvl w:val="2"/>
          <w:numId w:val="107"/>
        </w:numPr>
        <w:tabs>
          <w:tab w:val="left" w:pos="1079"/>
        </w:tabs>
        <w:spacing w:before="123"/>
        <w:ind w:left="1079" w:hanging="693"/>
        <w:jc w:val="left"/>
      </w:pPr>
      <w:r>
        <w:t>Outcomes</w:t>
      </w:r>
      <w:r>
        <w:rPr>
          <w:spacing w:val="-1"/>
        </w:rPr>
        <w:t xml:space="preserve"> </w:t>
      </w:r>
      <w:r>
        <w:t>/</w:t>
      </w:r>
      <w:r>
        <w:rPr>
          <w:spacing w:val="-1"/>
        </w:rPr>
        <w:t xml:space="preserve"> </w:t>
      </w:r>
      <w:r>
        <w:rPr>
          <w:spacing w:val="-2"/>
        </w:rPr>
        <w:t>Standards</w:t>
      </w:r>
    </w:p>
    <w:p w14:paraId="181CC344" w14:textId="77777777" w:rsidR="00D42B63" w:rsidRDefault="00445ACC">
      <w:pPr>
        <w:pStyle w:val="BodyText"/>
        <w:tabs>
          <w:tab w:val="left" w:pos="1439"/>
        </w:tabs>
        <w:spacing w:before="131"/>
        <w:ind w:left="1439" w:right="522" w:hanging="348"/>
      </w:pPr>
      <w:r>
        <w:rPr>
          <w:noProof/>
        </w:rPr>
        <w:drawing>
          <wp:inline distT="0" distB="0" distL="0" distR="0" wp14:anchorId="181CD077" wp14:editId="181CD078">
            <wp:extent cx="87209" cy="70472"/>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27" cstate="print"/>
                    <a:stretch>
                      <a:fillRect/>
                    </a:stretch>
                  </pic:blipFill>
                  <pic:spPr>
                    <a:xfrm>
                      <a:off x="0" y="0"/>
                      <a:ext cx="87209" cy="70472"/>
                    </a:xfrm>
                    <a:prstGeom prst="rect">
                      <a:avLst/>
                    </a:prstGeom>
                  </pic:spPr>
                </pic:pic>
              </a:graphicData>
            </a:graphic>
          </wp:inline>
        </w:drawing>
      </w:r>
      <w:r>
        <w:rPr>
          <w:sz w:val="20"/>
        </w:rPr>
        <w:tab/>
      </w:r>
      <w:r>
        <w:t>Illegal</w:t>
      </w:r>
      <w:r>
        <w:rPr>
          <w:spacing w:val="-8"/>
        </w:rPr>
        <w:t xml:space="preserve"> </w:t>
      </w:r>
      <w:r>
        <w:t>weapons</w:t>
      </w:r>
      <w:r>
        <w:rPr>
          <w:spacing w:val="-8"/>
        </w:rPr>
        <w:t xml:space="preserve"> </w:t>
      </w:r>
      <w:r>
        <w:t>infractions</w:t>
      </w:r>
      <w:r>
        <w:rPr>
          <w:spacing w:val="-8"/>
        </w:rPr>
        <w:t xml:space="preserve"> </w:t>
      </w:r>
      <w:r>
        <w:t>reported</w:t>
      </w:r>
      <w:r>
        <w:rPr>
          <w:spacing w:val="-6"/>
        </w:rPr>
        <w:t xml:space="preserve"> </w:t>
      </w:r>
      <w:r>
        <w:t>to</w:t>
      </w:r>
      <w:r>
        <w:rPr>
          <w:spacing w:val="-8"/>
        </w:rPr>
        <w:t xml:space="preserve"> </w:t>
      </w:r>
      <w:r>
        <w:t>Contracting</w:t>
      </w:r>
      <w:r>
        <w:rPr>
          <w:spacing w:val="-8"/>
        </w:rPr>
        <w:t xml:space="preserve"> </w:t>
      </w:r>
      <w:r>
        <w:t>Officer</w:t>
      </w:r>
      <w:r>
        <w:rPr>
          <w:spacing w:val="-9"/>
        </w:rPr>
        <w:t xml:space="preserve"> </w:t>
      </w:r>
      <w:r>
        <w:t>via</w:t>
      </w:r>
      <w:r>
        <w:rPr>
          <w:spacing w:val="-7"/>
        </w:rPr>
        <w:t xml:space="preserve"> </w:t>
      </w:r>
      <w:r>
        <w:t>contracts</w:t>
      </w:r>
      <w:r>
        <w:rPr>
          <w:spacing w:val="-8"/>
        </w:rPr>
        <w:t xml:space="preserve"> </w:t>
      </w:r>
      <w:r>
        <w:t>letter</w:t>
      </w:r>
      <w:r>
        <w:rPr>
          <w:spacing w:val="-9"/>
        </w:rPr>
        <w:t xml:space="preserve"> </w:t>
      </w:r>
      <w:r>
        <w:t>noting circumstances and contractor’s corrective action.</w:t>
      </w:r>
    </w:p>
    <w:p w14:paraId="181CC345" w14:textId="77777777" w:rsidR="00D42B63" w:rsidRDefault="00D42B63">
      <w:pPr>
        <w:pStyle w:val="BodyText"/>
        <w:spacing w:before="121"/>
      </w:pPr>
    </w:p>
    <w:p w14:paraId="181CC346" w14:textId="77777777" w:rsidR="00D42B63" w:rsidRDefault="00445ACC">
      <w:pPr>
        <w:pStyle w:val="Heading1"/>
        <w:numPr>
          <w:ilvl w:val="1"/>
          <w:numId w:val="107"/>
        </w:numPr>
        <w:tabs>
          <w:tab w:val="left" w:pos="935"/>
        </w:tabs>
        <w:ind w:left="935" w:hanging="643"/>
        <w:jc w:val="left"/>
      </w:pPr>
      <w:bookmarkStart w:id="668" w:name="6.22_Key_Control"/>
      <w:bookmarkStart w:id="669" w:name="6.22.1_Tasks"/>
      <w:bookmarkStart w:id="670" w:name="_bookmark329"/>
      <w:bookmarkStart w:id="671" w:name="_bookmark330"/>
      <w:bookmarkEnd w:id="668"/>
      <w:bookmarkEnd w:id="669"/>
      <w:bookmarkEnd w:id="670"/>
      <w:bookmarkEnd w:id="671"/>
      <w:r>
        <w:t>Key</w:t>
      </w:r>
      <w:r>
        <w:rPr>
          <w:spacing w:val="-1"/>
        </w:rPr>
        <w:t xml:space="preserve"> </w:t>
      </w:r>
      <w:r>
        <w:rPr>
          <w:spacing w:val="-2"/>
        </w:rPr>
        <w:t>Control</w:t>
      </w:r>
    </w:p>
    <w:p w14:paraId="181CC347"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348" w14:textId="77777777" w:rsidR="00D42B63" w:rsidRDefault="00445ACC">
      <w:pPr>
        <w:pStyle w:val="BodyText"/>
        <w:tabs>
          <w:tab w:val="left" w:pos="1439"/>
        </w:tabs>
        <w:spacing w:before="128"/>
        <w:ind w:left="1439" w:right="623" w:hanging="348"/>
      </w:pPr>
      <w:r>
        <w:rPr>
          <w:noProof/>
        </w:rPr>
        <w:drawing>
          <wp:inline distT="0" distB="0" distL="0" distR="0" wp14:anchorId="181CD079" wp14:editId="181CD07A">
            <wp:extent cx="87209" cy="70482"/>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establish</w:t>
      </w:r>
      <w:r>
        <w:rPr>
          <w:spacing w:val="-8"/>
        </w:rPr>
        <w:t xml:space="preserve"> </w:t>
      </w:r>
      <w:r>
        <w:t>and</w:t>
      </w:r>
      <w:r>
        <w:rPr>
          <w:spacing w:val="-8"/>
        </w:rPr>
        <w:t xml:space="preserve"> </w:t>
      </w:r>
      <w:r>
        <w:t>implement</w:t>
      </w:r>
      <w:r>
        <w:rPr>
          <w:spacing w:val="-8"/>
        </w:rPr>
        <w:t xml:space="preserve"> </w:t>
      </w:r>
      <w:r>
        <w:t>procedures</w:t>
      </w:r>
      <w:r>
        <w:rPr>
          <w:spacing w:val="-8"/>
        </w:rPr>
        <w:t xml:space="preserve"> </w:t>
      </w:r>
      <w:r>
        <w:t>to</w:t>
      </w:r>
      <w:r>
        <w:rPr>
          <w:spacing w:val="-6"/>
        </w:rPr>
        <w:t xml:space="preserve"> </w:t>
      </w:r>
      <w:r>
        <w:t>ensure</w:t>
      </w:r>
      <w:r>
        <w:rPr>
          <w:spacing w:val="-7"/>
        </w:rPr>
        <w:t xml:space="preserve"> </w:t>
      </w:r>
      <w:r>
        <w:t>all</w:t>
      </w:r>
      <w:r>
        <w:rPr>
          <w:spacing w:val="-8"/>
        </w:rPr>
        <w:t xml:space="preserve"> </w:t>
      </w:r>
      <w:r>
        <w:t>keys</w:t>
      </w:r>
      <w:r>
        <w:rPr>
          <w:spacing w:val="-4"/>
        </w:rPr>
        <w:t xml:space="preserve"> </w:t>
      </w:r>
      <w:r>
        <w:t>issued</w:t>
      </w:r>
      <w:r>
        <w:rPr>
          <w:spacing w:val="-8"/>
        </w:rPr>
        <w:t xml:space="preserve"> </w:t>
      </w:r>
      <w:r>
        <w:t>to the Contractor by the Government are not lost or misplaced and are not used by personnel other than current authorized contractor employees.</w:t>
      </w:r>
    </w:p>
    <w:p w14:paraId="181CC349" w14:textId="77777777" w:rsidR="00D42B63" w:rsidRDefault="00445ACC">
      <w:pPr>
        <w:pStyle w:val="BodyText"/>
        <w:spacing w:before="129"/>
        <w:ind w:left="1440" w:hanging="357"/>
      </w:pPr>
      <w:r>
        <w:rPr>
          <w:noProof/>
        </w:rPr>
        <w:drawing>
          <wp:inline distT="0" distB="0" distL="0" distR="0" wp14:anchorId="181CD07B" wp14:editId="181CD07C">
            <wp:extent cx="102207" cy="106032"/>
            <wp:effectExtent l="0" t="0" r="0" b="0"/>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30" cstate="print"/>
                    <a:stretch>
                      <a:fillRect/>
                    </a:stretch>
                  </pic:blipFill>
                  <pic:spPr>
                    <a:xfrm>
                      <a:off x="0" y="0"/>
                      <a:ext cx="102207" cy="106032"/>
                    </a:xfrm>
                    <a:prstGeom prst="rect">
                      <a:avLst/>
                    </a:prstGeom>
                  </pic:spPr>
                </pic:pic>
              </a:graphicData>
            </a:graphic>
          </wp:inline>
        </w:drawing>
      </w:r>
      <w:r>
        <w:rPr>
          <w:spacing w:val="80"/>
          <w:sz w:val="20"/>
        </w:rPr>
        <w:t xml:space="preserve"> </w:t>
      </w:r>
      <w:r>
        <w:t>Contractor</w:t>
      </w:r>
      <w:r>
        <w:rPr>
          <w:spacing w:val="-7"/>
        </w:rPr>
        <w:t xml:space="preserve"> </w:t>
      </w:r>
      <w:r>
        <w:t>employees</w:t>
      </w:r>
      <w:r>
        <w:rPr>
          <w:spacing w:val="-6"/>
        </w:rPr>
        <w:t xml:space="preserve"> </w:t>
      </w:r>
      <w:r>
        <w:t>shall</w:t>
      </w:r>
      <w:r>
        <w:rPr>
          <w:spacing w:val="-5"/>
        </w:rPr>
        <w:t xml:space="preserve"> </w:t>
      </w:r>
      <w:r>
        <w:t>not</w:t>
      </w:r>
      <w:r>
        <w:rPr>
          <w:spacing w:val="-5"/>
        </w:rPr>
        <w:t xml:space="preserve"> </w:t>
      </w:r>
      <w:r>
        <w:t>use</w:t>
      </w:r>
      <w:r>
        <w:rPr>
          <w:spacing w:val="-7"/>
        </w:rPr>
        <w:t xml:space="preserve"> </w:t>
      </w:r>
      <w:r>
        <w:t>keys</w:t>
      </w:r>
      <w:r>
        <w:rPr>
          <w:spacing w:val="-6"/>
        </w:rPr>
        <w:t xml:space="preserve"> </w:t>
      </w:r>
      <w:r>
        <w:t>to</w:t>
      </w:r>
      <w:r>
        <w:rPr>
          <w:spacing w:val="-6"/>
        </w:rPr>
        <w:t xml:space="preserve"> </w:t>
      </w:r>
      <w:r>
        <w:t>open</w:t>
      </w:r>
      <w:r>
        <w:rPr>
          <w:spacing w:val="-8"/>
        </w:rPr>
        <w:t xml:space="preserve"> </w:t>
      </w:r>
      <w:r>
        <w:t>work</w:t>
      </w:r>
      <w:r>
        <w:rPr>
          <w:spacing w:val="-6"/>
        </w:rPr>
        <w:t xml:space="preserve"> </w:t>
      </w:r>
      <w:r>
        <w:t>areas</w:t>
      </w:r>
      <w:r>
        <w:rPr>
          <w:spacing w:val="-8"/>
        </w:rPr>
        <w:t xml:space="preserve"> </w:t>
      </w:r>
      <w:r>
        <w:t>for</w:t>
      </w:r>
      <w:r>
        <w:rPr>
          <w:spacing w:val="-7"/>
        </w:rPr>
        <w:t xml:space="preserve"> </w:t>
      </w:r>
      <w:r>
        <w:t>personnel</w:t>
      </w:r>
      <w:r>
        <w:rPr>
          <w:spacing w:val="-3"/>
        </w:rPr>
        <w:t xml:space="preserve"> </w:t>
      </w:r>
      <w:r>
        <w:t>other</w:t>
      </w:r>
      <w:r>
        <w:rPr>
          <w:spacing w:val="-9"/>
        </w:rPr>
        <w:t xml:space="preserve"> </w:t>
      </w:r>
      <w:r>
        <w:t>than contractor employees engaged in performance of duties, unless authorized by the government functional director.</w:t>
      </w:r>
    </w:p>
    <w:p w14:paraId="181CC34A" w14:textId="77777777" w:rsidR="00D42B63" w:rsidRDefault="00445ACC">
      <w:pPr>
        <w:pStyle w:val="BodyText"/>
        <w:tabs>
          <w:tab w:val="left" w:pos="1439"/>
        </w:tabs>
        <w:spacing w:before="126"/>
        <w:ind w:left="1092"/>
      </w:pPr>
      <w:r>
        <w:rPr>
          <w:noProof/>
        </w:rPr>
        <w:drawing>
          <wp:inline distT="0" distB="0" distL="0" distR="0" wp14:anchorId="181CD07D" wp14:editId="181CD07E">
            <wp:extent cx="87933" cy="70482"/>
            <wp:effectExtent l="0" t="0" r="0" b="0"/>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28" cstate="print"/>
                    <a:stretch>
                      <a:fillRect/>
                    </a:stretch>
                  </pic:blipFill>
                  <pic:spPr>
                    <a:xfrm>
                      <a:off x="0" y="0"/>
                      <a:ext cx="87933" cy="70482"/>
                    </a:xfrm>
                    <a:prstGeom prst="rect">
                      <a:avLst/>
                    </a:prstGeom>
                  </pic:spPr>
                </pic:pic>
              </a:graphicData>
            </a:graphic>
          </wp:inline>
        </w:drawing>
      </w:r>
      <w:r>
        <w:rPr>
          <w:sz w:val="20"/>
        </w:rPr>
        <w:tab/>
      </w:r>
      <w:r>
        <w:t>The</w:t>
      </w:r>
      <w:r>
        <w:rPr>
          <w:spacing w:val="-4"/>
        </w:rPr>
        <w:t xml:space="preserve"> </w:t>
      </w:r>
      <w:r>
        <w:t>contractor</w:t>
      </w:r>
      <w:r>
        <w:rPr>
          <w:spacing w:val="-2"/>
        </w:rPr>
        <w:t xml:space="preserve"> </w:t>
      </w:r>
      <w:r>
        <w:t>shall</w:t>
      </w:r>
      <w:r>
        <w:rPr>
          <w:spacing w:val="-1"/>
        </w:rPr>
        <w:t xml:space="preserve"> </w:t>
      </w:r>
      <w:r>
        <w:t>not</w:t>
      </w:r>
      <w:r>
        <w:rPr>
          <w:spacing w:val="-3"/>
        </w:rPr>
        <w:t xml:space="preserve"> </w:t>
      </w:r>
      <w:r>
        <w:t>duplicate</w:t>
      </w:r>
      <w:r>
        <w:rPr>
          <w:spacing w:val="-2"/>
        </w:rPr>
        <w:t xml:space="preserve"> </w:t>
      </w:r>
      <w:r>
        <w:t>any</w:t>
      </w:r>
      <w:r>
        <w:rPr>
          <w:spacing w:val="-1"/>
        </w:rPr>
        <w:t xml:space="preserve"> </w:t>
      </w:r>
      <w:r>
        <w:t>keys</w:t>
      </w:r>
      <w:r>
        <w:rPr>
          <w:spacing w:val="-1"/>
        </w:rPr>
        <w:t xml:space="preserve"> </w:t>
      </w:r>
      <w:r>
        <w:t>issued</w:t>
      </w:r>
      <w:r>
        <w:rPr>
          <w:spacing w:val="1"/>
        </w:rPr>
        <w:t xml:space="preserve"> </w:t>
      </w:r>
      <w:r>
        <w:t>by</w:t>
      </w:r>
      <w:r>
        <w:rPr>
          <w:spacing w:val="-2"/>
        </w:rPr>
        <w:t xml:space="preserve"> </w:t>
      </w:r>
      <w:r>
        <w:t>the</w:t>
      </w:r>
      <w:r>
        <w:rPr>
          <w:spacing w:val="-1"/>
        </w:rPr>
        <w:t xml:space="preserve"> </w:t>
      </w:r>
      <w:r>
        <w:rPr>
          <w:spacing w:val="-2"/>
        </w:rPr>
        <w:t>Government.</w:t>
      </w:r>
    </w:p>
    <w:p w14:paraId="181CC34B" w14:textId="77777777" w:rsidR="00D42B63" w:rsidRDefault="00445ACC">
      <w:pPr>
        <w:pStyle w:val="BodyText"/>
        <w:spacing w:before="124"/>
        <w:ind w:left="1440" w:right="439" w:hanging="349"/>
      </w:pPr>
      <w:r>
        <w:rPr>
          <w:noProof/>
        </w:rPr>
        <w:drawing>
          <wp:inline distT="0" distB="0" distL="0" distR="0" wp14:anchorId="181CD07F" wp14:editId="181CD080">
            <wp:extent cx="96518" cy="105600"/>
            <wp:effectExtent l="0" t="0" r="0" b="0"/>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29" cstate="print"/>
                    <a:stretch>
                      <a:fillRect/>
                    </a:stretch>
                  </pic:blipFill>
                  <pic:spPr>
                    <a:xfrm>
                      <a:off x="0" y="0"/>
                      <a:ext cx="96518" cy="105600"/>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immediately</w:t>
      </w:r>
      <w:r>
        <w:rPr>
          <w:spacing w:val="-6"/>
        </w:rPr>
        <w:t xml:space="preserve"> </w:t>
      </w:r>
      <w:r>
        <w:t>report</w:t>
      </w:r>
      <w:r>
        <w:rPr>
          <w:spacing w:val="-5"/>
        </w:rPr>
        <w:t xml:space="preserve"> </w:t>
      </w:r>
      <w:r>
        <w:t>to</w:t>
      </w:r>
      <w:r>
        <w:rPr>
          <w:spacing w:val="-8"/>
        </w:rPr>
        <w:t xml:space="preserve"> </w:t>
      </w:r>
      <w:r>
        <w:t>the</w:t>
      </w:r>
      <w:r>
        <w:rPr>
          <w:spacing w:val="-7"/>
        </w:rPr>
        <w:t xml:space="preserve"> </w:t>
      </w:r>
      <w:r>
        <w:t>COR</w:t>
      </w:r>
      <w:r>
        <w:rPr>
          <w:spacing w:val="-8"/>
        </w:rPr>
        <w:t xml:space="preserve"> </w:t>
      </w:r>
      <w:r>
        <w:t>any</w:t>
      </w:r>
      <w:r>
        <w:rPr>
          <w:spacing w:val="-6"/>
        </w:rPr>
        <w:t xml:space="preserve"> </w:t>
      </w:r>
      <w:r>
        <w:t>occurrences</w:t>
      </w:r>
      <w:r>
        <w:rPr>
          <w:spacing w:val="-5"/>
        </w:rPr>
        <w:t xml:space="preserve"> </w:t>
      </w:r>
      <w:r>
        <w:t>of</w:t>
      </w:r>
      <w:r>
        <w:rPr>
          <w:spacing w:val="-9"/>
        </w:rPr>
        <w:t xml:space="preserve"> </w:t>
      </w:r>
      <w:r>
        <w:t>lost</w:t>
      </w:r>
      <w:r>
        <w:rPr>
          <w:spacing w:val="-5"/>
        </w:rPr>
        <w:t xml:space="preserve"> </w:t>
      </w:r>
      <w:r>
        <w:t>or duplicated keys.</w:t>
      </w:r>
    </w:p>
    <w:p w14:paraId="181CC34C" w14:textId="77777777" w:rsidR="00D42B63" w:rsidRDefault="00445ACC">
      <w:pPr>
        <w:pStyle w:val="BodyText"/>
        <w:tabs>
          <w:tab w:val="left" w:pos="1439"/>
        </w:tabs>
        <w:spacing w:before="131"/>
        <w:ind w:left="1440" w:right="939" w:hanging="348"/>
      </w:pPr>
      <w:r>
        <w:rPr>
          <w:noProof/>
        </w:rPr>
        <w:drawing>
          <wp:inline distT="0" distB="0" distL="0" distR="0" wp14:anchorId="181CD081" wp14:editId="181CD082">
            <wp:extent cx="87209" cy="70472"/>
            <wp:effectExtent l="0" t="0" r="0" b="0"/>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26" cstate="print"/>
                    <a:stretch>
                      <a:fillRect/>
                    </a:stretch>
                  </pic:blipFill>
                  <pic:spPr>
                    <a:xfrm>
                      <a:off x="0" y="0"/>
                      <a:ext cx="87209" cy="70472"/>
                    </a:xfrm>
                    <a:prstGeom prst="rect">
                      <a:avLst/>
                    </a:prstGeom>
                  </pic:spPr>
                </pic:pic>
              </a:graphicData>
            </a:graphic>
          </wp:inline>
        </w:drawing>
      </w:r>
      <w:r>
        <w:rPr>
          <w:sz w:val="20"/>
        </w:rPr>
        <w:tab/>
      </w:r>
      <w:r>
        <w:t>The</w:t>
      </w:r>
      <w:r>
        <w:rPr>
          <w:spacing w:val="-8"/>
        </w:rPr>
        <w:t xml:space="preserve"> </w:t>
      </w:r>
      <w:r>
        <w:t>Government</w:t>
      </w:r>
      <w:r>
        <w:rPr>
          <w:spacing w:val="-7"/>
        </w:rPr>
        <w:t xml:space="preserve"> </w:t>
      </w:r>
      <w:r>
        <w:t>may</w:t>
      </w:r>
      <w:r>
        <w:rPr>
          <w:spacing w:val="-7"/>
        </w:rPr>
        <w:t xml:space="preserve"> </w:t>
      </w:r>
      <w:r>
        <w:t>replace</w:t>
      </w:r>
      <w:r>
        <w:rPr>
          <w:spacing w:val="-9"/>
        </w:rPr>
        <w:t xml:space="preserve"> </w:t>
      </w:r>
      <w:r>
        <w:t>the</w:t>
      </w:r>
      <w:r>
        <w:rPr>
          <w:spacing w:val="-5"/>
        </w:rPr>
        <w:t xml:space="preserve"> </w:t>
      </w:r>
      <w:r>
        <w:t>affected</w:t>
      </w:r>
      <w:r>
        <w:rPr>
          <w:spacing w:val="-7"/>
        </w:rPr>
        <w:t xml:space="preserve"> </w:t>
      </w:r>
      <w:r>
        <w:t>lock</w:t>
      </w:r>
      <w:r>
        <w:rPr>
          <w:spacing w:val="-7"/>
        </w:rPr>
        <w:t xml:space="preserve"> </w:t>
      </w:r>
      <w:r>
        <w:t>or</w:t>
      </w:r>
      <w:r>
        <w:rPr>
          <w:spacing w:val="-5"/>
        </w:rPr>
        <w:t xml:space="preserve"> </w:t>
      </w:r>
      <w:r>
        <w:t>locks</w:t>
      </w:r>
      <w:r>
        <w:rPr>
          <w:spacing w:val="-7"/>
        </w:rPr>
        <w:t xml:space="preserve"> </w:t>
      </w:r>
      <w:r>
        <w:t>or</w:t>
      </w:r>
      <w:r>
        <w:rPr>
          <w:spacing w:val="-8"/>
        </w:rPr>
        <w:t xml:space="preserve"> </w:t>
      </w:r>
      <w:r>
        <w:t>perform</w:t>
      </w:r>
      <w:r>
        <w:rPr>
          <w:spacing w:val="-6"/>
        </w:rPr>
        <w:t xml:space="preserve"> </w:t>
      </w:r>
      <w:r>
        <w:t>rekeying</w:t>
      </w:r>
      <w:r>
        <w:rPr>
          <w:spacing w:val="-7"/>
        </w:rPr>
        <w:t xml:space="preserve"> </w:t>
      </w:r>
      <w:r>
        <w:t>and deduct the cost of such from the monthly payment due the Contractor.</w:t>
      </w:r>
    </w:p>
    <w:p w14:paraId="181CC34D" w14:textId="77777777" w:rsidR="00D42B63" w:rsidRDefault="00445ACC">
      <w:pPr>
        <w:pStyle w:val="Heading1"/>
        <w:numPr>
          <w:ilvl w:val="2"/>
          <w:numId w:val="107"/>
        </w:numPr>
        <w:tabs>
          <w:tab w:val="left" w:pos="1079"/>
        </w:tabs>
        <w:spacing w:before="121"/>
        <w:ind w:left="1079" w:hanging="693"/>
        <w:jc w:val="left"/>
      </w:pPr>
      <w:bookmarkStart w:id="672" w:name="6.22.2_Deliverables"/>
      <w:bookmarkStart w:id="673" w:name="_bookmark331"/>
      <w:bookmarkEnd w:id="672"/>
      <w:bookmarkEnd w:id="673"/>
      <w:r>
        <w:rPr>
          <w:spacing w:val="-2"/>
        </w:rPr>
        <w:t>Deliverables</w:t>
      </w:r>
    </w:p>
    <w:p w14:paraId="181CC34E" w14:textId="77777777" w:rsidR="00D42B63" w:rsidRDefault="00445ACC">
      <w:pPr>
        <w:pStyle w:val="BodyText"/>
        <w:tabs>
          <w:tab w:val="left" w:pos="1439"/>
        </w:tabs>
        <w:spacing w:before="126"/>
        <w:ind w:left="1093"/>
      </w:pPr>
      <w:r>
        <w:rPr>
          <w:noProof/>
        </w:rPr>
        <w:drawing>
          <wp:inline distT="0" distB="0" distL="0" distR="0" wp14:anchorId="181CD083" wp14:editId="181CD084">
            <wp:extent cx="87216" cy="70483"/>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27" cstate="print"/>
                    <a:stretch>
                      <a:fillRect/>
                    </a:stretch>
                  </pic:blipFill>
                  <pic:spPr>
                    <a:xfrm>
                      <a:off x="0" y="0"/>
                      <a:ext cx="87216" cy="70483"/>
                    </a:xfrm>
                    <a:prstGeom prst="rect">
                      <a:avLst/>
                    </a:prstGeom>
                  </pic:spPr>
                </pic:pic>
              </a:graphicData>
            </a:graphic>
          </wp:inline>
        </w:drawing>
      </w:r>
      <w:r>
        <w:rPr>
          <w:sz w:val="20"/>
        </w:rPr>
        <w:tab/>
      </w:r>
      <w:r>
        <w:t>None</w:t>
      </w:r>
      <w:r>
        <w:rPr>
          <w:spacing w:val="-2"/>
        </w:rPr>
        <w:t xml:space="preserve"> Specified.</w:t>
      </w:r>
    </w:p>
    <w:p w14:paraId="181CC34F" w14:textId="77777777" w:rsidR="00D42B63" w:rsidRDefault="00445ACC">
      <w:pPr>
        <w:pStyle w:val="Heading1"/>
        <w:numPr>
          <w:ilvl w:val="2"/>
          <w:numId w:val="107"/>
        </w:numPr>
        <w:tabs>
          <w:tab w:val="left" w:pos="1079"/>
        </w:tabs>
        <w:spacing w:before="88"/>
        <w:ind w:left="1079" w:hanging="693"/>
        <w:jc w:val="left"/>
      </w:pPr>
      <w:bookmarkStart w:id="674" w:name="6.22.3_Outcomes_/_Standards"/>
      <w:bookmarkStart w:id="675" w:name="_bookmark332"/>
      <w:bookmarkEnd w:id="674"/>
      <w:bookmarkEnd w:id="675"/>
      <w:r>
        <w:t>Outcomes</w:t>
      </w:r>
      <w:r>
        <w:rPr>
          <w:spacing w:val="-1"/>
        </w:rPr>
        <w:t xml:space="preserve"> </w:t>
      </w:r>
      <w:r>
        <w:t>/</w:t>
      </w:r>
      <w:r>
        <w:rPr>
          <w:spacing w:val="-1"/>
        </w:rPr>
        <w:t xml:space="preserve"> </w:t>
      </w:r>
      <w:r>
        <w:rPr>
          <w:spacing w:val="-2"/>
        </w:rPr>
        <w:t>Standards</w:t>
      </w:r>
    </w:p>
    <w:p w14:paraId="181CC350" w14:textId="77777777" w:rsidR="00D42B63" w:rsidRDefault="00445ACC">
      <w:pPr>
        <w:pStyle w:val="BodyText"/>
        <w:tabs>
          <w:tab w:val="left" w:pos="1439"/>
        </w:tabs>
        <w:spacing w:before="118"/>
        <w:ind w:left="1440" w:right="449" w:hanging="348"/>
      </w:pPr>
      <w:r>
        <w:rPr>
          <w:noProof/>
        </w:rPr>
        <w:drawing>
          <wp:inline distT="0" distB="0" distL="0" distR="0" wp14:anchorId="181CD085" wp14:editId="181CD086">
            <wp:extent cx="87209" cy="70478"/>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27" cstate="print"/>
                    <a:stretch>
                      <a:fillRect/>
                    </a:stretch>
                  </pic:blipFill>
                  <pic:spPr>
                    <a:xfrm>
                      <a:off x="0" y="0"/>
                      <a:ext cx="87209" cy="70478"/>
                    </a:xfrm>
                    <a:prstGeom prst="rect">
                      <a:avLst/>
                    </a:prstGeom>
                  </pic:spPr>
                </pic:pic>
              </a:graphicData>
            </a:graphic>
          </wp:inline>
        </w:drawing>
      </w:r>
      <w:r>
        <w:rPr>
          <w:position w:val="1"/>
          <w:sz w:val="20"/>
        </w:rPr>
        <w:tab/>
      </w:r>
      <w:r>
        <w:rPr>
          <w:position w:val="1"/>
        </w:rPr>
        <w:t>All</w:t>
      </w:r>
      <w:r>
        <w:rPr>
          <w:spacing w:val="-5"/>
          <w:position w:val="1"/>
        </w:rPr>
        <w:t xml:space="preserve"> </w:t>
      </w:r>
      <w:r>
        <w:rPr>
          <w:position w:val="1"/>
        </w:rPr>
        <w:t>keys</w:t>
      </w:r>
      <w:r>
        <w:rPr>
          <w:spacing w:val="-6"/>
          <w:position w:val="1"/>
        </w:rPr>
        <w:t xml:space="preserve"> </w:t>
      </w:r>
      <w:r>
        <w:rPr>
          <w:position w:val="1"/>
        </w:rPr>
        <w:t>issued</w:t>
      </w:r>
      <w:r>
        <w:rPr>
          <w:spacing w:val="-6"/>
          <w:position w:val="1"/>
        </w:rPr>
        <w:t xml:space="preserve"> </w:t>
      </w:r>
      <w:r>
        <w:rPr>
          <w:position w:val="1"/>
        </w:rPr>
        <w:t>to</w:t>
      </w:r>
      <w:r>
        <w:rPr>
          <w:spacing w:val="-6"/>
          <w:position w:val="1"/>
        </w:rPr>
        <w:t xml:space="preserve"> </w:t>
      </w:r>
      <w:r>
        <w:rPr>
          <w:position w:val="1"/>
        </w:rPr>
        <w:t>the</w:t>
      </w:r>
      <w:r>
        <w:rPr>
          <w:spacing w:val="-7"/>
          <w:position w:val="1"/>
        </w:rPr>
        <w:t xml:space="preserve"> </w:t>
      </w:r>
      <w:r>
        <w:rPr>
          <w:position w:val="1"/>
        </w:rPr>
        <w:t>Contractor</w:t>
      </w:r>
      <w:r>
        <w:rPr>
          <w:spacing w:val="-7"/>
          <w:position w:val="1"/>
        </w:rPr>
        <w:t xml:space="preserve"> </w:t>
      </w:r>
      <w:r>
        <w:rPr>
          <w:position w:val="1"/>
        </w:rPr>
        <w:t>by</w:t>
      </w:r>
      <w:r>
        <w:rPr>
          <w:spacing w:val="-8"/>
          <w:position w:val="1"/>
        </w:rPr>
        <w:t xml:space="preserve"> </w:t>
      </w:r>
      <w:r>
        <w:rPr>
          <w:position w:val="1"/>
        </w:rPr>
        <w:t>the</w:t>
      </w:r>
      <w:r>
        <w:rPr>
          <w:spacing w:val="-7"/>
          <w:position w:val="1"/>
        </w:rPr>
        <w:t xml:space="preserve"> </w:t>
      </w:r>
      <w:r>
        <w:rPr>
          <w:position w:val="1"/>
        </w:rPr>
        <w:t>Government</w:t>
      </w:r>
      <w:r>
        <w:rPr>
          <w:spacing w:val="-6"/>
          <w:position w:val="1"/>
        </w:rPr>
        <w:t xml:space="preserve"> </w:t>
      </w:r>
      <w:r>
        <w:rPr>
          <w:position w:val="1"/>
        </w:rPr>
        <w:t>are</w:t>
      </w:r>
      <w:r>
        <w:rPr>
          <w:spacing w:val="-7"/>
          <w:position w:val="1"/>
        </w:rPr>
        <w:t xml:space="preserve"> </w:t>
      </w:r>
      <w:r>
        <w:rPr>
          <w:position w:val="1"/>
        </w:rPr>
        <w:t>not</w:t>
      </w:r>
      <w:r>
        <w:rPr>
          <w:spacing w:val="-8"/>
          <w:position w:val="1"/>
        </w:rPr>
        <w:t xml:space="preserve"> </w:t>
      </w:r>
      <w:r>
        <w:rPr>
          <w:position w:val="1"/>
        </w:rPr>
        <w:t>lost</w:t>
      </w:r>
      <w:r>
        <w:rPr>
          <w:spacing w:val="-5"/>
          <w:position w:val="1"/>
        </w:rPr>
        <w:t xml:space="preserve"> </w:t>
      </w:r>
      <w:r>
        <w:rPr>
          <w:position w:val="1"/>
        </w:rPr>
        <w:t>or</w:t>
      </w:r>
      <w:r>
        <w:rPr>
          <w:spacing w:val="-7"/>
          <w:position w:val="1"/>
        </w:rPr>
        <w:t xml:space="preserve"> </w:t>
      </w:r>
      <w:r>
        <w:rPr>
          <w:position w:val="1"/>
        </w:rPr>
        <w:t>misplaced</w:t>
      </w:r>
      <w:r>
        <w:rPr>
          <w:spacing w:val="-6"/>
          <w:position w:val="1"/>
        </w:rPr>
        <w:t xml:space="preserve"> </w:t>
      </w:r>
      <w:r>
        <w:rPr>
          <w:position w:val="1"/>
        </w:rPr>
        <w:t>and</w:t>
      </w:r>
      <w:r>
        <w:rPr>
          <w:spacing w:val="-6"/>
          <w:position w:val="1"/>
        </w:rPr>
        <w:t xml:space="preserve"> </w:t>
      </w:r>
      <w:r>
        <w:rPr>
          <w:position w:val="1"/>
        </w:rPr>
        <w:t xml:space="preserve">are </w:t>
      </w:r>
      <w:r>
        <w:t>not used by personnel other than current authorized contractor employees.</w:t>
      </w:r>
    </w:p>
    <w:p w14:paraId="181CC351" w14:textId="77777777" w:rsidR="00D42B63" w:rsidRDefault="00445ACC">
      <w:pPr>
        <w:pStyle w:val="BodyText"/>
        <w:spacing w:before="123"/>
        <w:ind w:left="1439" w:right="439" w:hanging="357"/>
      </w:pPr>
      <w:r>
        <w:rPr>
          <w:noProof/>
        </w:rPr>
        <w:drawing>
          <wp:inline distT="0" distB="0" distL="0" distR="0" wp14:anchorId="181CD087" wp14:editId="181CD088">
            <wp:extent cx="102196" cy="10604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30" cstate="print"/>
                    <a:stretch>
                      <a:fillRect/>
                    </a:stretch>
                  </pic:blipFill>
                  <pic:spPr>
                    <a:xfrm>
                      <a:off x="0" y="0"/>
                      <a:ext cx="102196" cy="106043"/>
                    </a:xfrm>
                    <a:prstGeom prst="rect">
                      <a:avLst/>
                    </a:prstGeom>
                  </pic:spPr>
                </pic:pic>
              </a:graphicData>
            </a:graphic>
          </wp:inline>
        </w:drawing>
      </w:r>
      <w:r>
        <w:rPr>
          <w:spacing w:val="80"/>
          <w:sz w:val="20"/>
        </w:rPr>
        <w:t xml:space="preserve"> </w:t>
      </w:r>
      <w:r>
        <w:t>Contractor</w:t>
      </w:r>
      <w:r>
        <w:rPr>
          <w:spacing w:val="-7"/>
        </w:rPr>
        <w:t xml:space="preserve"> </w:t>
      </w:r>
      <w:r>
        <w:t>records</w:t>
      </w:r>
      <w:r>
        <w:rPr>
          <w:spacing w:val="-6"/>
        </w:rPr>
        <w:t xml:space="preserve"> </w:t>
      </w:r>
      <w:r>
        <w:t>accounts</w:t>
      </w:r>
      <w:r>
        <w:rPr>
          <w:spacing w:val="-6"/>
        </w:rPr>
        <w:t xml:space="preserve"> </w:t>
      </w:r>
      <w:r>
        <w:t>for</w:t>
      </w:r>
      <w:r>
        <w:rPr>
          <w:spacing w:val="-7"/>
        </w:rPr>
        <w:t xml:space="preserve"> </w:t>
      </w:r>
      <w:r>
        <w:t>all</w:t>
      </w:r>
      <w:r>
        <w:rPr>
          <w:spacing w:val="-5"/>
        </w:rPr>
        <w:t xml:space="preserve"> </w:t>
      </w:r>
      <w:r>
        <w:t>issued</w:t>
      </w:r>
      <w:r>
        <w:rPr>
          <w:spacing w:val="-6"/>
        </w:rPr>
        <w:t xml:space="preserve"> </w:t>
      </w:r>
      <w:r>
        <w:t>keys</w:t>
      </w:r>
      <w:r>
        <w:rPr>
          <w:spacing w:val="-6"/>
        </w:rPr>
        <w:t xml:space="preserve"> </w:t>
      </w:r>
      <w:r>
        <w:t>from</w:t>
      </w:r>
      <w:r>
        <w:rPr>
          <w:spacing w:val="-5"/>
        </w:rPr>
        <w:t xml:space="preserve"> </w:t>
      </w:r>
      <w:r>
        <w:t>Government</w:t>
      </w:r>
      <w:r>
        <w:rPr>
          <w:spacing w:val="-6"/>
        </w:rPr>
        <w:t xml:space="preserve"> </w:t>
      </w:r>
      <w:r>
        <w:t>and</w:t>
      </w:r>
      <w:r>
        <w:rPr>
          <w:spacing w:val="-6"/>
        </w:rPr>
        <w:t xml:space="preserve"> </w:t>
      </w:r>
      <w:r>
        <w:t>available</w:t>
      </w:r>
      <w:r>
        <w:rPr>
          <w:spacing w:val="-7"/>
        </w:rPr>
        <w:t xml:space="preserve"> </w:t>
      </w:r>
      <w:r>
        <w:t>for inspection by Government.</w:t>
      </w:r>
    </w:p>
    <w:p w14:paraId="181CC352" w14:textId="77777777" w:rsidR="00D42B63" w:rsidRDefault="00D42B63">
      <w:pPr>
        <w:pStyle w:val="BodyText"/>
        <w:spacing w:before="121"/>
      </w:pPr>
    </w:p>
    <w:p w14:paraId="181CC353" w14:textId="77777777" w:rsidR="00D42B63" w:rsidRDefault="00445ACC">
      <w:pPr>
        <w:pStyle w:val="Heading1"/>
        <w:numPr>
          <w:ilvl w:val="1"/>
          <w:numId w:val="107"/>
        </w:numPr>
        <w:tabs>
          <w:tab w:val="left" w:pos="935"/>
        </w:tabs>
        <w:ind w:left="935" w:hanging="643"/>
        <w:jc w:val="both"/>
      </w:pPr>
      <w:bookmarkStart w:id="676" w:name="6.23_Lock_Combinations"/>
      <w:bookmarkStart w:id="677" w:name="_bookmark333"/>
      <w:bookmarkEnd w:id="676"/>
      <w:bookmarkEnd w:id="677"/>
      <w:r>
        <w:t>Lock</w:t>
      </w:r>
      <w:r>
        <w:rPr>
          <w:spacing w:val="-1"/>
        </w:rPr>
        <w:t xml:space="preserve"> </w:t>
      </w:r>
      <w:r>
        <w:rPr>
          <w:spacing w:val="-2"/>
        </w:rPr>
        <w:t>Combinations</w:t>
      </w:r>
    </w:p>
    <w:p w14:paraId="181CC354" w14:textId="77777777" w:rsidR="00D42B63" w:rsidRDefault="00445ACC">
      <w:pPr>
        <w:pStyle w:val="BodyText"/>
        <w:ind w:left="359" w:right="557"/>
        <w:jc w:val="both"/>
      </w:pPr>
      <w:r>
        <w:t>Access lock combinations are</w:t>
      </w:r>
      <w:r>
        <w:rPr>
          <w:spacing w:val="-1"/>
        </w:rPr>
        <w:t xml:space="preserve"> </w:t>
      </w:r>
      <w:r>
        <w:t>classified to the</w:t>
      </w:r>
      <w:r>
        <w:rPr>
          <w:spacing w:val="-1"/>
        </w:rPr>
        <w:t xml:space="preserve"> </w:t>
      </w:r>
      <w:r>
        <w:t>level of</w:t>
      </w:r>
      <w:r>
        <w:rPr>
          <w:spacing w:val="-1"/>
        </w:rPr>
        <w:t xml:space="preserve"> </w:t>
      </w:r>
      <w:r>
        <w:t>the</w:t>
      </w:r>
      <w:r>
        <w:rPr>
          <w:spacing w:val="-1"/>
        </w:rPr>
        <w:t xml:space="preserve"> </w:t>
      </w:r>
      <w:r>
        <w:t>material they are</w:t>
      </w:r>
      <w:r>
        <w:rPr>
          <w:spacing w:val="-1"/>
        </w:rPr>
        <w:t xml:space="preserve"> </w:t>
      </w:r>
      <w:r>
        <w:t>protecting and will be</w:t>
      </w:r>
      <w:r>
        <w:rPr>
          <w:spacing w:val="-4"/>
        </w:rPr>
        <w:t xml:space="preserve"> </w:t>
      </w:r>
      <w:r>
        <w:t>protected</w:t>
      </w:r>
      <w:r>
        <w:rPr>
          <w:spacing w:val="-1"/>
        </w:rPr>
        <w:t xml:space="preserve"> </w:t>
      </w:r>
      <w:r>
        <w:t>from</w:t>
      </w:r>
      <w:r>
        <w:rPr>
          <w:spacing w:val="-3"/>
        </w:rPr>
        <w:t xml:space="preserve"> </w:t>
      </w:r>
      <w:r>
        <w:t>disclosure</w:t>
      </w:r>
      <w:r>
        <w:rPr>
          <w:spacing w:val="-4"/>
        </w:rPr>
        <w:t xml:space="preserve"> </w:t>
      </w:r>
      <w:r>
        <w:t>to</w:t>
      </w:r>
      <w:r>
        <w:rPr>
          <w:spacing w:val="-3"/>
        </w:rPr>
        <w:t xml:space="preserve"> </w:t>
      </w:r>
      <w:r>
        <w:t>unauthorized</w:t>
      </w:r>
      <w:r>
        <w:rPr>
          <w:spacing w:val="-3"/>
        </w:rPr>
        <w:t xml:space="preserve"> </w:t>
      </w:r>
      <w:r>
        <w:t>personnel.</w:t>
      </w:r>
      <w:r>
        <w:rPr>
          <w:spacing w:val="-3"/>
        </w:rPr>
        <w:t xml:space="preserve"> </w:t>
      </w:r>
      <w:r>
        <w:t>The</w:t>
      </w:r>
      <w:r>
        <w:rPr>
          <w:spacing w:val="-4"/>
        </w:rPr>
        <w:t xml:space="preserve"> </w:t>
      </w:r>
      <w:r>
        <w:t>contractor</w:t>
      </w:r>
      <w:r>
        <w:rPr>
          <w:spacing w:val="-7"/>
        </w:rPr>
        <w:t xml:space="preserve"> </w:t>
      </w:r>
      <w:r>
        <w:t>will</w:t>
      </w:r>
      <w:r>
        <w:rPr>
          <w:spacing w:val="-8"/>
        </w:rPr>
        <w:t xml:space="preserve"> </w:t>
      </w:r>
      <w:r>
        <w:t>adhere</w:t>
      </w:r>
      <w:r>
        <w:rPr>
          <w:spacing w:val="-7"/>
        </w:rPr>
        <w:t xml:space="preserve"> </w:t>
      </w:r>
      <w:r>
        <w:t>to</w:t>
      </w:r>
      <w:r>
        <w:rPr>
          <w:spacing w:val="-8"/>
        </w:rPr>
        <w:t xml:space="preserve"> </w:t>
      </w:r>
      <w:r>
        <w:t>the</w:t>
      </w:r>
      <w:r>
        <w:rPr>
          <w:spacing w:val="-9"/>
        </w:rPr>
        <w:t xml:space="preserve"> </w:t>
      </w:r>
      <w:r>
        <w:t>Space Force</w:t>
      </w:r>
      <w:r>
        <w:rPr>
          <w:spacing w:val="-2"/>
        </w:rPr>
        <w:t xml:space="preserve"> </w:t>
      </w:r>
      <w:r>
        <w:t>activity</w:t>
      </w:r>
      <w:r>
        <w:rPr>
          <w:spacing w:val="-1"/>
        </w:rPr>
        <w:t xml:space="preserve"> </w:t>
      </w:r>
      <w:r>
        <w:t>operating</w:t>
      </w:r>
      <w:r>
        <w:rPr>
          <w:spacing w:val="-1"/>
        </w:rPr>
        <w:t xml:space="preserve"> </w:t>
      </w:r>
      <w:r>
        <w:t>instructions</w:t>
      </w:r>
      <w:r>
        <w:rPr>
          <w:spacing w:val="-1"/>
        </w:rPr>
        <w:t xml:space="preserve"> </w:t>
      </w:r>
      <w:r>
        <w:t>ensuring</w:t>
      </w:r>
      <w:r>
        <w:rPr>
          <w:spacing w:val="-1"/>
        </w:rPr>
        <w:t xml:space="preserve"> </w:t>
      </w:r>
      <w:r>
        <w:t>lock combinations are not revealed to un-cleared</w:t>
      </w:r>
    </w:p>
    <w:p w14:paraId="181CC355" w14:textId="77777777" w:rsidR="00D42B63" w:rsidRDefault="00445ACC">
      <w:pPr>
        <w:pStyle w:val="BodyText"/>
        <w:spacing w:before="0"/>
        <w:ind w:left="360" w:right="449"/>
      </w:pPr>
      <w:r>
        <w:t>/unauthorized</w:t>
      </w:r>
      <w:r>
        <w:rPr>
          <w:spacing w:val="-4"/>
        </w:rPr>
        <w:t xml:space="preserve"> </w:t>
      </w:r>
      <w:r>
        <w:t>persons</w:t>
      </w:r>
      <w:r>
        <w:rPr>
          <w:spacing w:val="-4"/>
        </w:rPr>
        <w:t xml:space="preserve"> </w:t>
      </w:r>
      <w:r>
        <w:t>and</w:t>
      </w:r>
      <w:r>
        <w:rPr>
          <w:spacing w:val="-4"/>
        </w:rPr>
        <w:t xml:space="preserve"> </w:t>
      </w:r>
      <w:r>
        <w:t>ensure</w:t>
      </w:r>
      <w:r>
        <w:rPr>
          <w:spacing w:val="-5"/>
        </w:rPr>
        <w:t xml:space="preserve"> </w:t>
      </w:r>
      <w:r>
        <w:t>the</w:t>
      </w:r>
      <w:r>
        <w:rPr>
          <w:spacing w:val="-5"/>
        </w:rPr>
        <w:t xml:space="preserve"> </w:t>
      </w:r>
      <w:r>
        <w:t>safeguard</w:t>
      </w:r>
      <w:r>
        <w:rPr>
          <w:spacing w:val="-4"/>
        </w:rPr>
        <w:t xml:space="preserve"> </w:t>
      </w:r>
      <w:r>
        <w:t>procedures</w:t>
      </w:r>
      <w:r>
        <w:rPr>
          <w:spacing w:val="-2"/>
        </w:rPr>
        <w:t xml:space="preserve"> </w:t>
      </w:r>
      <w:r>
        <w:t>are</w:t>
      </w:r>
      <w:r>
        <w:rPr>
          <w:spacing w:val="-5"/>
        </w:rPr>
        <w:t xml:space="preserve"> </w:t>
      </w:r>
      <w:r>
        <w:t>implemented.</w:t>
      </w:r>
      <w:r>
        <w:rPr>
          <w:spacing w:val="-4"/>
        </w:rPr>
        <w:t xml:space="preserve"> </w:t>
      </w:r>
      <w:r>
        <w:t>The</w:t>
      </w:r>
      <w:r>
        <w:rPr>
          <w:spacing w:val="-5"/>
        </w:rPr>
        <w:t xml:space="preserve"> </w:t>
      </w:r>
      <w:r>
        <w:t>contractor</w:t>
      </w:r>
      <w:r>
        <w:rPr>
          <w:spacing w:val="-5"/>
        </w:rPr>
        <w:t xml:space="preserve"> </w:t>
      </w:r>
      <w:r>
        <w:t xml:space="preserve">is not authorized to record lock combinations without written approval by the government </w:t>
      </w:r>
      <w:bookmarkStart w:id="678" w:name="6.23.1_Tasks"/>
      <w:bookmarkStart w:id="679" w:name="_bookmark334"/>
      <w:bookmarkEnd w:id="678"/>
      <w:bookmarkEnd w:id="679"/>
      <w:r>
        <w:t>functional director.</w:t>
      </w:r>
    </w:p>
    <w:p w14:paraId="181CC356"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357" w14:textId="77777777" w:rsidR="00D42B63" w:rsidRDefault="00445ACC">
      <w:pPr>
        <w:pStyle w:val="BodyText"/>
        <w:tabs>
          <w:tab w:val="left" w:pos="1439"/>
        </w:tabs>
        <w:spacing w:before="130"/>
        <w:ind w:left="1439" w:right="1172" w:hanging="348"/>
      </w:pPr>
      <w:r>
        <w:rPr>
          <w:noProof/>
        </w:rPr>
        <w:drawing>
          <wp:inline distT="0" distB="0" distL="0" distR="0" wp14:anchorId="181CD089" wp14:editId="181CD08A">
            <wp:extent cx="87209" cy="70482"/>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27" cstate="print"/>
                    <a:stretch>
                      <a:fillRect/>
                    </a:stretch>
                  </pic:blipFill>
                  <pic:spPr>
                    <a:xfrm>
                      <a:off x="0" y="0"/>
                      <a:ext cx="87209" cy="70482"/>
                    </a:xfrm>
                    <a:prstGeom prst="rect">
                      <a:avLst/>
                    </a:prstGeom>
                  </pic:spPr>
                </pic:pic>
              </a:graphicData>
            </a:graphic>
          </wp:inline>
        </w:drawing>
      </w:r>
      <w:r>
        <w:rPr>
          <w:sz w:val="20"/>
        </w:rPr>
        <w:tab/>
      </w:r>
      <w:r>
        <w:t>The</w:t>
      </w:r>
      <w:r>
        <w:rPr>
          <w:spacing w:val="-10"/>
        </w:rPr>
        <w:t xml:space="preserve"> </w:t>
      </w:r>
      <w:r>
        <w:t>contractor</w:t>
      </w:r>
      <w:r>
        <w:rPr>
          <w:spacing w:val="-10"/>
        </w:rPr>
        <w:t xml:space="preserve"> </w:t>
      </w:r>
      <w:r>
        <w:t>shall</w:t>
      </w:r>
      <w:r>
        <w:rPr>
          <w:spacing w:val="-9"/>
        </w:rPr>
        <w:t xml:space="preserve"> </w:t>
      </w:r>
      <w:r>
        <w:t>properly</w:t>
      </w:r>
      <w:r>
        <w:rPr>
          <w:spacing w:val="-9"/>
        </w:rPr>
        <w:t xml:space="preserve"> </w:t>
      </w:r>
      <w:r>
        <w:t>safeguard</w:t>
      </w:r>
      <w:r>
        <w:rPr>
          <w:spacing w:val="-7"/>
        </w:rPr>
        <w:t xml:space="preserve"> </w:t>
      </w:r>
      <w:r>
        <w:t>Access</w:t>
      </w:r>
      <w:r>
        <w:rPr>
          <w:spacing w:val="-9"/>
        </w:rPr>
        <w:t xml:space="preserve"> </w:t>
      </w:r>
      <w:r>
        <w:t>Lock</w:t>
      </w:r>
      <w:r>
        <w:rPr>
          <w:spacing w:val="-9"/>
        </w:rPr>
        <w:t xml:space="preserve"> </w:t>
      </w:r>
      <w:r>
        <w:t>Combinations</w:t>
      </w:r>
      <w:r>
        <w:rPr>
          <w:spacing w:val="-12"/>
        </w:rPr>
        <w:t xml:space="preserve"> </w:t>
      </w:r>
      <w:r>
        <w:t>to</w:t>
      </w:r>
      <w:r>
        <w:rPr>
          <w:spacing w:val="-9"/>
        </w:rPr>
        <w:t xml:space="preserve"> </w:t>
      </w:r>
      <w:r>
        <w:t>prevent unauthorized disclosure.</w:t>
      </w:r>
    </w:p>
    <w:p w14:paraId="181CC358" w14:textId="77777777" w:rsidR="00D42B63" w:rsidRDefault="00D42B63">
      <w:pPr>
        <w:pStyle w:val="BodyText"/>
        <w:sectPr w:rsidR="00D42B63">
          <w:pgSz w:w="12240" w:h="15840"/>
          <w:pgMar w:top="620" w:right="1080" w:bottom="580" w:left="1080" w:header="358" w:footer="385" w:gutter="0"/>
          <w:cols w:space="720"/>
        </w:sectPr>
      </w:pPr>
    </w:p>
    <w:p w14:paraId="181CC359" w14:textId="77777777" w:rsidR="00D42B63" w:rsidRDefault="00D42B63">
      <w:pPr>
        <w:pStyle w:val="BodyText"/>
        <w:spacing w:before="0"/>
      </w:pPr>
    </w:p>
    <w:p w14:paraId="181CC35A" w14:textId="77777777" w:rsidR="00D42B63" w:rsidRDefault="00D42B63">
      <w:pPr>
        <w:pStyle w:val="BodyText"/>
        <w:spacing w:before="147"/>
      </w:pPr>
    </w:p>
    <w:p w14:paraId="181CC35B" w14:textId="77777777" w:rsidR="00D42B63" w:rsidRDefault="00445ACC">
      <w:pPr>
        <w:pStyle w:val="Heading1"/>
        <w:numPr>
          <w:ilvl w:val="2"/>
          <w:numId w:val="107"/>
        </w:numPr>
        <w:tabs>
          <w:tab w:val="left" w:pos="1079"/>
        </w:tabs>
        <w:ind w:left="1079" w:hanging="693"/>
        <w:jc w:val="left"/>
      </w:pPr>
      <w:bookmarkStart w:id="680" w:name="6.23.2_Deliverables"/>
      <w:bookmarkStart w:id="681" w:name="_bookmark335"/>
      <w:bookmarkEnd w:id="680"/>
      <w:bookmarkEnd w:id="681"/>
      <w:r>
        <w:rPr>
          <w:spacing w:val="-2"/>
        </w:rPr>
        <w:t>Deliverables</w:t>
      </w:r>
    </w:p>
    <w:p w14:paraId="181CC35C" w14:textId="77777777" w:rsidR="00D42B63" w:rsidRDefault="00445ACC">
      <w:pPr>
        <w:pStyle w:val="BodyText"/>
        <w:tabs>
          <w:tab w:val="left" w:pos="1439"/>
        </w:tabs>
        <w:spacing w:before="127"/>
        <w:ind w:left="1093"/>
      </w:pPr>
      <w:r>
        <w:rPr>
          <w:noProof/>
        </w:rPr>
        <w:drawing>
          <wp:inline distT="0" distB="0" distL="0" distR="0" wp14:anchorId="181CD08B" wp14:editId="181CD08C">
            <wp:extent cx="87210" cy="70483"/>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27" cstate="print"/>
                    <a:stretch>
                      <a:fillRect/>
                    </a:stretch>
                  </pic:blipFill>
                  <pic:spPr>
                    <a:xfrm>
                      <a:off x="0" y="0"/>
                      <a:ext cx="87210" cy="70483"/>
                    </a:xfrm>
                    <a:prstGeom prst="rect">
                      <a:avLst/>
                    </a:prstGeom>
                  </pic:spPr>
                </pic:pic>
              </a:graphicData>
            </a:graphic>
          </wp:inline>
        </w:drawing>
      </w:r>
      <w:r>
        <w:rPr>
          <w:sz w:val="20"/>
        </w:rPr>
        <w:tab/>
      </w:r>
      <w:r>
        <w:t>None</w:t>
      </w:r>
      <w:r>
        <w:rPr>
          <w:spacing w:val="-2"/>
        </w:rPr>
        <w:t xml:space="preserve"> Specified.</w:t>
      </w:r>
    </w:p>
    <w:p w14:paraId="181CC35D" w14:textId="77777777" w:rsidR="00D42B63" w:rsidRDefault="00445ACC">
      <w:pPr>
        <w:pStyle w:val="Heading1"/>
        <w:numPr>
          <w:ilvl w:val="2"/>
          <w:numId w:val="107"/>
        </w:numPr>
        <w:tabs>
          <w:tab w:val="left" w:pos="1079"/>
        </w:tabs>
        <w:spacing w:before="113"/>
        <w:ind w:left="1079" w:hanging="693"/>
        <w:jc w:val="left"/>
      </w:pPr>
      <w:bookmarkStart w:id="682" w:name="6.23.3_Outcomes_/_Standards"/>
      <w:bookmarkStart w:id="683" w:name="_bookmark336"/>
      <w:bookmarkEnd w:id="682"/>
      <w:bookmarkEnd w:id="683"/>
      <w:r>
        <w:t>Outcomes</w:t>
      </w:r>
      <w:r>
        <w:rPr>
          <w:spacing w:val="-1"/>
        </w:rPr>
        <w:t xml:space="preserve"> </w:t>
      </w:r>
      <w:r>
        <w:t>/</w:t>
      </w:r>
      <w:r>
        <w:rPr>
          <w:spacing w:val="-1"/>
        </w:rPr>
        <w:t xml:space="preserve"> </w:t>
      </w:r>
      <w:r>
        <w:rPr>
          <w:spacing w:val="-2"/>
        </w:rPr>
        <w:t>Standards</w:t>
      </w:r>
    </w:p>
    <w:p w14:paraId="181CC35E" w14:textId="77777777" w:rsidR="00D42B63" w:rsidRDefault="00445ACC">
      <w:pPr>
        <w:pStyle w:val="BodyText"/>
        <w:tabs>
          <w:tab w:val="left" w:pos="1439"/>
        </w:tabs>
        <w:spacing w:before="127"/>
        <w:ind w:left="1093"/>
      </w:pPr>
      <w:r>
        <w:rPr>
          <w:noProof/>
        </w:rPr>
        <w:drawing>
          <wp:inline distT="0" distB="0" distL="0" distR="0" wp14:anchorId="181CD08D" wp14:editId="181CD08E">
            <wp:extent cx="87210" cy="70472"/>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27" cstate="print"/>
                    <a:stretch>
                      <a:fillRect/>
                    </a:stretch>
                  </pic:blipFill>
                  <pic:spPr>
                    <a:xfrm>
                      <a:off x="0" y="0"/>
                      <a:ext cx="87210" cy="70472"/>
                    </a:xfrm>
                    <a:prstGeom prst="rect">
                      <a:avLst/>
                    </a:prstGeom>
                  </pic:spPr>
                </pic:pic>
              </a:graphicData>
            </a:graphic>
          </wp:inline>
        </w:drawing>
      </w:r>
      <w:r>
        <w:rPr>
          <w:sz w:val="20"/>
        </w:rPr>
        <w:tab/>
      </w:r>
      <w:r>
        <w:t>Access</w:t>
      </w:r>
      <w:r>
        <w:rPr>
          <w:spacing w:val="-7"/>
        </w:rPr>
        <w:t xml:space="preserve"> </w:t>
      </w:r>
      <w:r>
        <w:t>Lock</w:t>
      </w:r>
      <w:r>
        <w:rPr>
          <w:spacing w:val="-3"/>
        </w:rPr>
        <w:t xml:space="preserve"> </w:t>
      </w:r>
      <w:r>
        <w:t>Combinations</w:t>
      </w:r>
      <w:r>
        <w:rPr>
          <w:spacing w:val="-2"/>
        </w:rPr>
        <w:t xml:space="preserve"> </w:t>
      </w:r>
      <w:r>
        <w:t>safeguarded</w:t>
      </w:r>
      <w:r>
        <w:rPr>
          <w:spacing w:val="-3"/>
        </w:rPr>
        <w:t xml:space="preserve"> </w:t>
      </w:r>
      <w:r>
        <w:t>IAW</w:t>
      </w:r>
      <w:r>
        <w:rPr>
          <w:spacing w:val="-3"/>
        </w:rPr>
        <w:t xml:space="preserve"> </w:t>
      </w:r>
      <w:r>
        <w:t>local</w:t>
      </w:r>
      <w:r>
        <w:rPr>
          <w:spacing w:val="-3"/>
        </w:rPr>
        <w:t xml:space="preserve"> </w:t>
      </w:r>
      <w:r>
        <w:t>security</w:t>
      </w:r>
      <w:r>
        <w:rPr>
          <w:spacing w:val="-5"/>
        </w:rPr>
        <w:t xml:space="preserve"> </w:t>
      </w:r>
      <w:r>
        <w:rPr>
          <w:spacing w:val="-2"/>
        </w:rPr>
        <w:t>procedures.</w:t>
      </w:r>
    </w:p>
    <w:p w14:paraId="181CC35F" w14:textId="77777777" w:rsidR="00D42B63" w:rsidRDefault="00D42B63">
      <w:pPr>
        <w:pStyle w:val="BodyText"/>
        <w:spacing w:before="113"/>
      </w:pPr>
    </w:p>
    <w:p w14:paraId="181CC360" w14:textId="77777777" w:rsidR="00D42B63" w:rsidRDefault="00445ACC">
      <w:pPr>
        <w:pStyle w:val="Heading1"/>
        <w:numPr>
          <w:ilvl w:val="1"/>
          <w:numId w:val="107"/>
        </w:numPr>
        <w:tabs>
          <w:tab w:val="left" w:pos="935"/>
        </w:tabs>
        <w:ind w:left="935" w:hanging="643"/>
        <w:jc w:val="left"/>
      </w:pPr>
      <w:bookmarkStart w:id="684" w:name="6.24_Security_Combinations"/>
      <w:bookmarkStart w:id="685" w:name="_bookmark337"/>
      <w:bookmarkEnd w:id="684"/>
      <w:bookmarkEnd w:id="685"/>
      <w:r>
        <w:t>Security</w:t>
      </w:r>
      <w:r>
        <w:rPr>
          <w:spacing w:val="-7"/>
        </w:rPr>
        <w:t xml:space="preserve"> </w:t>
      </w:r>
      <w:r>
        <w:rPr>
          <w:spacing w:val="-2"/>
        </w:rPr>
        <w:t>Combinations</w:t>
      </w:r>
    </w:p>
    <w:p w14:paraId="181CC361" w14:textId="77777777" w:rsidR="00D42B63" w:rsidRDefault="00445ACC">
      <w:pPr>
        <w:pStyle w:val="BodyText"/>
        <w:ind w:left="360" w:right="449"/>
      </w:pPr>
      <w:r>
        <w:t>Combinations to security containers, secure rooms, or vaults are classified to the level that they protect and must be properly safeguarded. Only contractor employees, who have the proper security clearance and the need-to-know, will be given combinations to security containers, secure rooms, or vaults. Contractor employees are responsible for properly safeguarding combinations.</w:t>
      </w:r>
      <w:r>
        <w:rPr>
          <w:spacing w:val="-1"/>
        </w:rPr>
        <w:t xml:space="preserve"> </w:t>
      </w:r>
      <w:r>
        <w:t>Contractor employees</w:t>
      </w:r>
      <w:r>
        <w:rPr>
          <w:spacing w:val="-1"/>
        </w:rPr>
        <w:t xml:space="preserve"> </w:t>
      </w:r>
      <w:r>
        <w:t>will</w:t>
      </w:r>
      <w:r>
        <w:rPr>
          <w:spacing w:val="-1"/>
        </w:rPr>
        <w:t xml:space="preserve"> </w:t>
      </w:r>
      <w:r>
        <w:t>not</w:t>
      </w:r>
      <w:r>
        <w:rPr>
          <w:spacing w:val="-1"/>
        </w:rPr>
        <w:t xml:space="preserve"> </w:t>
      </w:r>
      <w:r>
        <w:t>record</w:t>
      </w:r>
      <w:r>
        <w:rPr>
          <w:spacing w:val="-1"/>
        </w:rPr>
        <w:t xml:space="preserve"> </w:t>
      </w:r>
      <w:r>
        <w:t>security</w:t>
      </w:r>
      <w:r>
        <w:rPr>
          <w:spacing w:val="-1"/>
        </w:rPr>
        <w:t xml:space="preserve"> </w:t>
      </w:r>
      <w:r>
        <w:t>containers,</w:t>
      </w:r>
      <w:r>
        <w:rPr>
          <w:spacing w:val="-1"/>
        </w:rPr>
        <w:t xml:space="preserve"> </w:t>
      </w:r>
      <w:r>
        <w:t>secure</w:t>
      </w:r>
      <w:r>
        <w:rPr>
          <w:spacing w:val="-2"/>
        </w:rPr>
        <w:t xml:space="preserve"> </w:t>
      </w:r>
      <w:r>
        <w:t>rooms,</w:t>
      </w:r>
      <w:r>
        <w:rPr>
          <w:spacing w:val="-1"/>
        </w:rPr>
        <w:t xml:space="preserve"> </w:t>
      </w:r>
      <w:r>
        <w:t>or</w:t>
      </w:r>
      <w:r>
        <w:rPr>
          <w:spacing w:val="-2"/>
        </w:rPr>
        <w:t xml:space="preserve"> </w:t>
      </w:r>
      <w:r>
        <w:t>vaults combinations without written approval by the government functional director. Contractors will not</w:t>
      </w:r>
      <w:r>
        <w:rPr>
          <w:spacing w:val="-8"/>
        </w:rPr>
        <w:t xml:space="preserve"> </w:t>
      </w:r>
      <w:r>
        <w:t>change</w:t>
      </w:r>
      <w:r>
        <w:rPr>
          <w:spacing w:val="-7"/>
        </w:rPr>
        <w:t xml:space="preserve"> </w:t>
      </w:r>
      <w:r>
        <w:t>combinations</w:t>
      </w:r>
      <w:r>
        <w:rPr>
          <w:spacing w:val="-6"/>
        </w:rPr>
        <w:t xml:space="preserve"> </w:t>
      </w:r>
      <w:r>
        <w:t>to</w:t>
      </w:r>
      <w:r>
        <w:rPr>
          <w:spacing w:val="-8"/>
        </w:rPr>
        <w:t xml:space="preserve"> </w:t>
      </w:r>
      <w:r>
        <w:t>security</w:t>
      </w:r>
      <w:r>
        <w:rPr>
          <w:spacing w:val="-8"/>
        </w:rPr>
        <w:t xml:space="preserve"> </w:t>
      </w:r>
      <w:r>
        <w:t>containers,</w:t>
      </w:r>
      <w:r>
        <w:rPr>
          <w:spacing w:val="-8"/>
        </w:rPr>
        <w:t xml:space="preserve"> </w:t>
      </w:r>
      <w:r>
        <w:t>secure</w:t>
      </w:r>
      <w:r>
        <w:rPr>
          <w:spacing w:val="-7"/>
        </w:rPr>
        <w:t xml:space="preserve"> </w:t>
      </w:r>
      <w:r>
        <w:t>rooms,</w:t>
      </w:r>
      <w:r>
        <w:rPr>
          <w:spacing w:val="-8"/>
        </w:rPr>
        <w:t xml:space="preserve"> </w:t>
      </w:r>
      <w:r>
        <w:t>or</w:t>
      </w:r>
      <w:r>
        <w:rPr>
          <w:spacing w:val="-9"/>
        </w:rPr>
        <w:t xml:space="preserve"> </w:t>
      </w:r>
      <w:r>
        <w:t>vaults</w:t>
      </w:r>
      <w:r>
        <w:rPr>
          <w:spacing w:val="-8"/>
        </w:rPr>
        <w:t xml:space="preserve"> </w:t>
      </w:r>
      <w:r>
        <w:t>without</w:t>
      </w:r>
      <w:r>
        <w:rPr>
          <w:spacing w:val="-8"/>
        </w:rPr>
        <w:t xml:space="preserve"> </w:t>
      </w:r>
      <w:r>
        <w:t>written</w:t>
      </w:r>
      <w:r>
        <w:rPr>
          <w:spacing w:val="-8"/>
        </w:rPr>
        <w:t xml:space="preserve"> </w:t>
      </w:r>
      <w:r>
        <w:t xml:space="preserve">approval </w:t>
      </w:r>
      <w:bookmarkStart w:id="686" w:name="6.24.1_Tasks"/>
      <w:bookmarkStart w:id="687" w:name="_bookmark338"/>
      <w:bookmarkEnd w:id="686"/>
      <w:bookmarkEnd w:id="687"/>
      <w:r>
        <w:t>by the security officer and the government functional director.</w:t>
      </w:r>
    </w:p>
    <w:p w14:paraId="181CC362" w14:textId="77777777" w:rsidR="00D42B63" w:rsidRDefault="00445ACC">
      <w:pPr>
        <w:pStyle w:val="Heading1"/>
        <w:numPr>
          <w:ilvl w:val="2"/>
          <w:numId w:val="107"/>
        </w:numPr>
        <w:tabs>
          <w:tab w:val="left" w:pos="1079"/>
        </w:tabs>
        <w:spacing w:before="120"/>
        <w:ind w:left="1079" w:hanging="693"/>
        <w:jc w:val="left"/>
      </w:pPr>
      <w:r>
        <w:rPr>
          <w:spacing w:val="-2"/>
        </w:rPr>
        <w:t>Tasks</w:t>
      </w:r>
    </w:p>
    <w:p w14:paraId="181CC363" w14:textId="77777777" w:rsidR="00D42B63" w:rsidRDefault="00445ACC">
      <w:pPr>
        <w:pStyle w:val="BodyText"/>
        <w:spacing w:before="130"/>
        <w:ind w:left="1439" w:hanging="348"/>
      </w:pPr>
      <w:r>
        <w:rPr>
          <w:noProof/>
        </w:rPr>
        <w:drawing>
          <wp:inline distT="0" distB="0" distL="0" distR="0" wp14:anchorId="181CD08F" wp14:editId="181CD090">
            <wp:extent cx="94602" cy="95883"/>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27" cstate="print"/>
                    <a:stretch>
                      <a:fillRect/>
                    </a:stretch>
                  </pic:blipFill>
                  <pic:spPr>
                    <a:xfrm>
                      <a:off x="0" y="0"/>
                      <a:ext cx="94602" cy="95883"/>
                    </a:xfrm>
                    <a:prstGeom prst="rect">
                      <a:avLst/>
                    </a:prstGeom>
                  </pic:spPr>
                </pic:pic>
              </a:graphicData>
            </a:graphic>
          </wp:inline>
        </w:drawing>
      </w:r>
      <w:r>
        <w:rPr>
          <w:spacing w:val="80"/>
          <w:w w:val="150"/>
          <w:sz w:val="20"/>
        </w:rPr>
        <w:t xml:space="preserve"> </w:t>
      </w:r>
      <w:r>
        <w:t>The</w:t>
      </w:r>
      <w:r>
        <w:rPr>
          <w:spacing w:val="-9"/>
        </w:rPr>
        <w:t xml:space="preserve"> </w:t>
      </w:r>
      <w:r>
        <w:t>contractor</w:t>
      </w:r>
      <w:r>
        <w:rPr>
          <w:spacing w:val="-9"/>
        </w:rPr>
        <w:t xml:space="preserve"> </w:t>
      </w:r>
      <w:r>
        <w:t>shall</w:t>
      </w:r>
      <w:r>
        <w:rPr>
          <w:spacing w:val="-8"/>
        </w:rPr>
        <w:t xml:space="preserve"> </w:t>
      </w:r>
      <w:r>
        <w:t>properly</w:t>
      </w:r>
      <w:r>
        <w:rPr>
          <w:spacing w:val="-8"/>
        </w:rPr>
        <w:t xml:space="preserve"> </w:t>
      </w:r>
      <w:r>
        <w:t>safeguard</w:t>
      </w:r>
      <w:r>
        <w:rPr>
          <w:spacing w:val="-8"/>
        </w:rPr>
        <w:t xml:space="preserve"> </w:t>
      </w:r>
      <w:r>
        <w:t>security</w:t>
      </w:r>
      <w:r>
        <w:rPr>
          <w:spacing w:val="-11"/>
        </w:rPr>
        <w:t xml:space="preserve"> </w:t>
      </w:r>
      <w:r>
        <w:t>combination</w:t>
      </w:r>
      <w:r>
        <w:rPr>
          <w:spacing w:val="-8"/>
        </w:rPr>
        <w:t xml:space="preserve"> </w:t>
      </w:r>
      <w:r>
        <w:t>to</w:t>
      </w:r>
      <w:r>
        <w:rPr>
          <w:spacing w:val="-8"/>
        </w:rPr>
        <w:t xml:space="preserve"> </w:t>
      </w:r>
      <w:r>
        <w:t>prevent</w:t>
      </w:r>
      <w:r>
        <w:rPr>
          <w:spacing w:val="-8"/>
        </w:rPr>
        <w:t xml:space="preserve"> </w:t>
      </w:r>
      <w:r>
        <w:t xml:space="preserve">unauthorized </w:t>
      </w:r>
      <w:r>
        <w:rPr>
          <w:spacing w:val="-2"/>
        </w:rPr>
        <w:t>disclosure.</w:t>
      </w:r>
    </w:p>
    <w:p w14:paraId="181CC364" w14:textId="77777777" w:rsidR="00D42B63" w:rsidRDefault="00D42B63">
      <w:pPr>
        <w:pStyle w:val="BodyText"/>
        <w:spacing w:before="252"/>
      </w:pPr>
    </w:p>
    <w:p w14:paraId="181CC365" w14:textId="77777777" w:rsidR="00D42B63" w:rsidRDefault="00445ACC">
      <w:pPr>
        <w:pStyle w:val="Heading1"/>
        <w:numPr>
          <w:ilvl w:val="2"/>
          <w:numId w:val="107"/>
        </w:numPr>
        <w:tabs>
          <w:tab w:val="left" w:pos="1079"/>
        </w:tabs>
        <w:ind w:left="1079" w:hanging="693"/>
        <w:jc w:val="left"/>
      </w:pPr>
      <w:bookmarkStart w:id="688" w:name="6.24.2_Deliverables"/>
      <w:bookmarkStart w:id="689" w:name="_bookmark339"/>
      <w:bookmarkEnd w:id="688"/>
      <w:bookmarkEnd w:id="689"/>
      <w:r>
        <w:rPr>
          <w:spacing w:val="-2"/>
        </w:rPr>
        <w:t>Deliverables</w:t>
      </w:r>
    </w:p>
    <w:p w14:paraId="181CC366" w14:textId="77777777" w:rsidR="00D42B63" w:rsidRDefault="00445ACC">
      <w:pPr>
        <w:pStyle w:val="BodyText"/>
        <w:tabs>
          <w:tab w:val="left" w:pos="1439"/>
        </w:tabs>
        <w:spacing w:before="125"/>
        <w:ind w:left="1093"/>
      </w:pPr>
      <w:r>
        <w:rPr>
          <w:noProof/>
        </w:rPr>
        <w:drawing>
          <wp:inline distT="0" distB="0" distL="0" distR="0" wp14:anchorId="181CD091" wp14:editId="181CD092">
            <wp:extent cx="87216" cy="70472"/>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27" cstate="print"/>
                    <a:stretch>
                      <a:fillRect/>
                    </a:stretch>
                  </pic:blipFill>
                  <pic:spPr>
                    <a:xfrm>
                      <a:off x="0" y="0"/>
                      <a:ext cx="87216" cy="70472"/>
                    </a:xfrm>
                    <a:prstGeom prst="rect">
                      <a:avLst/>
                    </a:prstGeom>
                  </pic:spPr>
                </pic:pic>
              </a:graphicData>
            </a:graphic>
          </wp:inline>
        </w:drawing>
      </w:r>
      <w:r>
        <w:rPr>
          <w:sz w:val="20"/>
        </w:rPr>
        <w:tab/>
      </w:r>
      <w:bookmarkStart w:id="690" w:name="6.24.3_Outcomes_/_Standards"/>
      <w:bookmarkStart w:id="691" w:name="_bookmark340"/>
      <w:bookmarkEnd w:id="690"/>
      <w:bookmarkEnd w:id="691"/>
      <w:r>
        <w:t>None</w:t>
      </w:r>
      <w:r>
        <w:rPr>
          <w:spacing w:val="-2"/>
        </w:rPr>
        <w:t xml:space="preserve"> Specified.</w:t>
      </w:r>
    </w:p>
    <w:p w14:paraId="181CC367" w14:textId="77777777" w:rsidR="00D42B63" w:rsidRDefault="00445ACC">
      <w:pPr>
        <w:pStyle w:val="Heading1"/>
        <w:numPr>
          <w:ilvl w:val="2"/>
          <w:numId w:val="107"/>
        </w:numPr>
        <w:tabs>
          <w:tab w:val="left" w:pos="1079"/>
        </w:tabs>
        <w:spacing w:before="115"/>
        <w:ind w:left="1079" w:hanging="693"/>
        <w:jc w:val="left"/>
      </w:pPr>
      <w:r>
        <w:t>Outcomes</w:t>
      </w:r>
      <w:r>
        <w:rPr>
          <w:spacing w:val="-1"/>
        </w:rPr>
        <w:t xml:space="preserve"> </w:t>
      </w:r>
      <w:r>
        <w:t>/</w:t>
      </w:r>
      <w:r>
        <w:rPr>
          <w:spacing w:val="-1"/>
        </w:rPr>
        <w:t xml:space="preserve"> </w:t>
      </w:r>
      <w:r>
        <w:rPr>
          <w:spacing w:val="-2"/>
        </w:rPr>
        <w:t>Standards</w:t>
      </w:r>
    </w:p>
    <w:p w14:paraId="181CC368" w14:textId="77777777" w:rsidR="00D42B63" w:rsidRDefault="00445ACC">
      <w:pPr>
        <w:pStyle w:val="BodyText"/>
        <w:tabs>
          <w:tab w:val="left" w:pos="1439"/>
        </w:tabs>
        <w:spacing w:before="125"/>
        <w:ind w:left="1093"/>
      </w:pPr>
      <w:r>
        <w:rPr>
          <w:noProof/>
        </w:rPr>
        <w:drawing>
          <wp:inline distT="0" distB="0" distL="0" distR="0" wp14:anchorId="181CD093" wp14:editId="181CD094">
            <wp:extent cx="87216" cy="70478"/>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27" cstate="print"/>
                    <a:stretch>
                      <a:fillRect/>
                    </a:stretch>
                  </pic:blipFill>
                  <pic:spPr>
                    <a:xfrm>
                      <a:off x="0" y="0"/>
                      <a:ext cx="87216" cy="70478"/>
                    </a:xfrm>
                    <a:prstGeom prst="rect">
                      <a:avLst/>
                    </a:prstGeom>
                  </pic:spPr>
                </pic:pic>
              </a:graphicData>
            </a:graphic>
          </wp:inline>
        </w:drawing>
      </w:r>
      <w:r>
        <w:rPr>
          <w:sz w:val="20"/>
        </w:rPr>
        <w:tab/>
      </w:r>
      <w:r>
        <w:t>Security</w:t>
      </w:r>
      <w:r>
        <w:rPr>
          <w:spacing w:val="-5"/>
        </w:rPr>
        <w:t xml:space="preserve"> </w:t>
      </w:r>
      <w:r>
        <w:t>combinations</w:t>
      </w:r>
      <w:r>
        <w:rPr>
          <w:spacing w:val="-2"/>
        </w:rPr>
        <w:t xml:space="preserve"> </w:t>
      </w:r>
      <w:r>
        <w:t>safeguard</w:t>
      </w:r>
      <w:r>
        <w:rPr>
          <w:spacing w:val="-1"/>
        </w:rPr>
        <w:t xml:space="preserve"> </w:t>
      </w:r>
      <w:r>
        <w:t>IAW</w:t>
      </w:r>
      <w:r>
        <w:rPr>
          <w:spacing w:val="-4"/>
        </w:rPr>
        <w:t xml:space="preserve"> </w:t>
      </w:r>
      <w:r>
        <w:t>local</w:t>
      </w:r>
      <w:r>
        <w:rPr>
          <w:spacing w:val="-2"/>
        </w:rPr>
        <w:t xml:space="preserve"> </w:t>
      </w:r>
      <w:r>
        <w:t>security</w:t>
      </w:r>
      <w:r>
        <w:rPr>
          <w:spacing w:val="-2"/>
        </w:rPr>
        <w:t xml:space="preserve"> procedures.</w:t>
      </w:r>
    </w:p>
    <w:p w14:paraId="181CC369" w14:textId="77777777" w:rsidR="00D42B63" w:rsidRDefault="00D42B63">
      <w:pPr>
        <w:pStyle w:val="BodyText"/>
        <w:spacing w:before="89"/>
      </w:pPr>
    </w:p>
    <w:p w14:paraId="181CC36A" w14:textId="77777777" w:rsidR="00D42B63" w:rsidRDefault="00445ACC">
      <w:pPr>
        <w:pStyle w:val="Heading1"/>
        <w:numPr>
          <w:ilvl w:val="1"/>
          <w:numId w:val="107"/>
        </w:numPr>
        <w:tabs>
          <w:tab w:val="left" w:pos="935"/>
        </w:tabs>
        <w:ind w:left="935" w:hanging="643"/>
        <w:jc w:val="left"/>
      </w:pPr>
      <w:bookmarkStart w:id="692" w:name="6.25_Security_Alarm_Access_Codes"/>
      <w:bookmarkStart w:id="693" w:name="_bookmark341"/>
      <w:bookmarkEnd w:id="692"/>
      <w:bookmarkEnd w:id="693"/>
      <w:r>
        <w:t>Security</w:t>
      </w:r>
      <w:r>
        <w:rPr>
          <w:spacing w:val="-6"/>
        </w:rPr>
        <w:t xml:space="preserve"> </w:t>
      </w:r>
      <w:r>
        <w:t>Alarm</w:t>
      </w:r>
      <w:r>
        <w:rPr>
          <w:spacing w:val="-2"/>
        </w:rPr>
        <w:t xml:space="preserve"> </w:t>
      </w:r>
      <w:r>
        <w:t>Access</w:t>
      </w:r>
      <w:r>
        <w:rPr>
          <w:spacing w:val="-1"/>
        </w:rPr>
        <w:t xml:space="preserve"> </w:t>
      </w:r>
      <w:r>
        <w:rPr>
          <w:spacing w:val="-4"/>
        </w:rPr>
        <w:t>Codes</w:t>
      </w:r>
    </w:p>
    <w:p w14:paraId="181CC36B" w14:textId="77777777" w:rsidR="00D42B63" w:rsidRDefault="00445ACC">
      <w:pPr>
        <w:pStyle w:val="BodyText"/>
        <w:ind w:left="359" w:right="449"/>
      </w:pPr>
      <w:r>
        <w:t>Security</w:t>
      </w:r>
      <w:r>
        <w:rPr>
          <w:spacing w:val="-6"/>
        </w:rPr>
        <w:t xml:space="preserve"> </w:t>
      </w:r>
      <w:r>
        <w:t>alarm</w:t>
      </w:r>
      <w:r>
        <w:rPr>
          <w:spacing w:val="-5"/>
        </w:rPr>
        <w:t xml:space="preserve"> </w:t>
      </w:r>
      <w:r>
        <w:t>access</w:t>
      </w:r>
      <w:r>
        <w:rPr>
          <w:spacing w:val="-6"/>
        </w:rPr>
        <w:t xml:space="preserve"> </w:t>
      </w:r>
      <w:r>
        <w:t>codes</w:t>
      </w:r>
      <w:r>
        <w:rPr>
          <w:spacing w:val="-6"/>
        </w:rPr>
        <w:t xml:space="preserve"> </w:t>
      </w:r>
      <w:r>
        <w:t>are</w:t>
      </w:r>
      <w:r>
        <w:rPr>
          <w:spacing w:val="-6"/>
        </w:rPr>
        <w:t xml:space="preserve"> </w:t>
      </w:r>
      <w:r>
        <w:t>classified</w:t>
      </w:r>
      <w:r>
        <w:rPr>
          <w:spacing w:val="-6"/>
        </w:rPr>
        <w:t xml:space="preserve"> </w:t>
      </w:r>
      <w:r>
        <w:t>to</w:t>
      </w:r>
      <w:r>
        <w:rPr>
          <w:spacing w:val="-6"/>
        </w:rPr>
        <w:t xml:space="preserve"> </w:t>
      </w:r>
      <w:r>
        <w:t>the</w:t>
      </w:r>
      <w:r>
        <w:rPr>
          <w:spacing w:val="-6"/>
        </w:rPr>
        <w:t xml:space="preserve"> </w:t>
      </w:r>
      <w:r>
        <w:t>level</w:t>
      </w:r>
      <w:r>
        <w:rPr>
          <w:spacing w:val="-5"/>
        </w:rPr>
        <w:t xml:space="preserve"> </w:t>
      </w:r>
      <w:r>
        <w:t>of</w:t>
      </w:r>
      <w:r>
        <w:rPr>
          <w:spacing w:val="-6"/>
        </w:rPr>
        <w:t xml:space="preserve"> </w:t>
      </w:r>
      <w:r>
        <w:t>the</w:t>
      </w:r>
      <w:r>
        <w:rPr>
          <w:spacing w:val="-8"/>
        </w:rPr>
        <w:t xml:space="preserve"> </w:t>
      </w:r>
      <w:r>
        <w:t>material</w:t>
      </w:r>
      <w:r>
        <w:rPr>
          <w:spacing w:val="-5"/>
        </w:rPr>
        <w:t xml:space="preserve"> </w:t>
      </w:r>
      <w:r>
        <w:t>they</w:t>
      </w:r>
      <w:r>
        <w:rPr>
          <w:spacing w:val="-3"/>
        </w:rPr>
        <w:t xml:space="preserve"> </w:t>
      </w:r>
      <w:r>
        <w:t>are</w:t>
      </w:r>
      <w:r>
        <w:rPr>
          <w:spacing w:val="-6"/>
        </w:rPr>
        <w:t xml:space="preserve"> </w:t>
      </w:r>
      <w:r>
        <w:t>protecting</w:t>
      </w:r>
      <w:r>
        <w:rPr>
          <w:spacing w:val="-6"/>
        </w:rPr>
        <w:t xml:space="preserve"> </w:t>
      </w:r>
      <w:r>
        <w:t>and</w:t>
      </w:r>
      <w:r>
        <w:rPr>
          <w:spacing w:val="-6"/>
        </w:rPr>
        <w:t xml:space="preserve"> </w:t>
      </w:r>
      <w:r>
        <w:t>will be</w:t>
      </w:r>
      <w:r>
        <w:rPr>
          <w:spacing w:val="-5"/>
        </w:rPr>
        <w:t xml:space="preserve"> </w:t>
      </w:r>
      <w:r>
        <w:t>protected</w:t>
      </w:r>
      <w:r>
        <w:rPr>
          <w:spacing w:val="-7"/>
        </w:rPr>
        <w:t xml:space="preserve"> </w:t>
      </w:r>
      <w:r>
        <w:t>from</w:t>
      </w:r>
      <w:r>
        <w:rPr>
          <w:spacing w:val="-4"/>
        </w:rPr>
        <w:t xml:space="preserve"> </w:t>
      </w:r>
      <w:r>
        <w:t>unauthorized</w:t>
      </w:r>
      <w:r>
        <w:rPr>
          <w:spacing w:val="-4"/>
        </w:rPr>
        <w:t xml:space="preserve"> </w:t>
      </w:r>
      <w:r>
        <w:t>personnel.</w:t>
      </w:r>
      <w:r>
        <w:rPr>
          <w:spacing w:val="-4"/>
        </w:rPr>
        <w:t xml:space="preserve"> </w:t>
      </w:r>
      <w:r>
        <w:t>Security</w:t>
      </w:r>
      <w:r>
        <w:rPr>
          <w:spacing w:val="-5"/>
        </w:rPr>
        <w:t xml:space="preserve"> </w:t>
      </w:r>
      <w:r>
        <w:t>alarm</w:t>
      </w:r>
      <w:r>
        <w:rPr>
          <w:spacing w:val="-4"/>
        </w:rPr>
        <w:t xml:space="preserve"> </w:t>
      </w:r>
      <w:r>
        <w:t>access</w:t>
      </w:r>
      <w:r>
        <w:rPr>
          <w:spacing w:val="-4"/>
        </w:rPr>
        <w:t xml:space="preserve"> </w:t>
      </w:r>
      <w:r>
        <w:t>codes</w:t>
      </w:r>
      <w:r>
        <w:rPr>
          <w:spacing w:val="-7"/>
        </w:rPr>
        <w:t xml:space="preserve"> </w:t>
      </w:r>
      <w:r>
        <w:t>will</w:t>
      </w:r>
      <w:r>
        <w:rPr>
          <w:spacing w:val="-4"/>
        </w:rPr>
        <w:t xml:space="preserve"> </w:t>
      </w:r>
      <w:r>
        <w:t>be</w:t>
      </w:r>
      <w:r>
        <w:rPr>
          <w:spacing w:val="-5"/>
        </w:rPr>
        <w:t xml:space="preserve"> </w:t>
      </w:r>
      <w:r>
        <w:t>given</w:t>
      </w:r>
      <w:r>
        <w:rPr>
          <w:spacing w:val="-4"/>
        </w:rPr>
        <w:t xml:space="preserve"> </w:t>
      </w:r>
      <w:r>
        <w:t>contractors employees</w:t>
      </w:r>
      <w:r>
        <w:rPr>
          <w:spacing w:val="-6"/>
        </w:rPr>
        <w:t xml:space="preserve"> </w:t>
      </w:r>
      <w:r>
        <w:t>who</w:t>
      </w:r>
      <w:r>
        <w:rPr>
          <w:spacing w:val="-6"/>
        </w:rPr>
        <w:t xml:space="preserve"> </w:t>
      </w:r>
      <w:r>
        <w:t>required</w:t>
      </w:r>
      <w:r>
        <w:rPr>
          <w:spacing w:val="-4"/>
        </w:rPr>
        <w:t xml:space="preserve"> </w:t>
      </w:r>
      <w:r>
        <w:t>entry</w:t>
      </w:r>
      <w:r>
        <w:rPr>
          <w:spacing w:val="-6"/>
        </w:rPr>
        <w:t xml:space="preserve"> </w:t>
      </w:r>
      <w:r>
        <w:t>into</w:t>
      </w:r>
      <w:r>
        <w:rPr>
          <w:spacing w:val="-6"/>
        </w:rPr>
        <w:t xml:space="preserve"> </w:t>
      </w:r>
      <w:r>
        <w:t>areas</w:t>
      </w:r>
      <w:r>
        <w:rPr>
          <w:spacing w:val="-4"/>
        </w:rPr>
        <w:t xml:space="preserve"> </w:t>
      </w:r>
      <w:r>
        <w:t>with</w:t>
      </w:r>
      <w:r>
        <w:rPr>
          <w:spacing w:val="-6"/>
        </w:rPr>
        <w:t xml:space="preserve"> </w:t>
      </w:r>
      <w:r>
        <w:t>security</w:t>
      </w:r>
      <w:r>
        <w:rPr>
          <w:spacing w:val="-6"/>
        </w:rPr>
        <w:t xml:space="preserve"> </w:t>
      </w:r>
      <w:r>
        <w:t>alarms.</w:t>
      </w:r>
      <w:r>
        <w:rPr>
          <w:spacing w:val="-6"/>
        </w:rPr>
        <w:t xml:space="preserve"> </w:t>
      </w:r>
      <w:r>
        <w:t>Contractor</w:t>
      </w:r>
      <w:r>
        <w:rPr>
          <w:spacing w:val="-5"/>
        </w:rPr>
        <w:t xml:space="preserve"> </w:t>
      </w:r>
      <w:r>
        <w:t>employees</w:t>
      </w:r>
      <w:r>
        <w:rPr>
          <w:spacing w:val="-6"/>
        </w:rPr>
        <w:t xml:space="preserve"> </w:t>
      </w:r>
      <w:r>
        <w:t>will</w:t>
      </w:r>
      <w:r>
        <w:rPr>
          <w:spacing w:val="-5"/>
        </w:rPr>
        <w:t xml:space="preserve"> </w:t>
      </w:r>
      <w:r>
        <w:t>adhere to</w:t>
      </w:r>
      <w:r>
        <w:rPr>
          <w:spacing w:val="-6"/>
        </w:rPr>
        <w:t xml:space="preserve"> </w:t>
      </w:r>
      <w:r>
        <w:t>the</w:t>
      </w:r>
      <w:r>
        <w:rPr>
          <w:spacing w:val="-7"/>
        </w:rPr>
        <w:t xml:space="preserve"> </w:t>
      </w:r>
      <w:r>
        <w:t>Air</w:t>
      </w:r>
      <w:r>
        <w:rPr>
          <w:spacing w:val="-7"/>
        </w:rPr>
        <w:t xml:space="preserve"> </w:t>
      </w:r>
      <w:r>
        <w:t>Force</w:t>
      </w:r>
      <w:r>
        <w:rPr>
          <w:spacing w:val="-7"/>
        </w:rPr>
        <w:t xml:space="preserve"> </w:t>
      </w:r>
      <w:r>
        <w:t>activity</w:t>
      </w:r>
      <w:r>
        <w:rPr>
          <w:spacing w:val="-8"/>
        </w:rPr>
        <w:t xml:space="preserve"> </w:t>
      </w:r>
      <w:r>
        <w:t>operating</w:t>
      </w:r>
      <w:r>
        <w:rPr>
          <w:spacing w:val="-6"/>
        </w:rPr>
        <w:t xml:space="preserve"> </w:t>
      </w:r>
      <w:r>
        <w:t>instructions</w:t>
      </w:r>
      <w:r>
        <w:rPr>
          <w:spacing w:val="-8"/>
        </w:rPr>
        <w:t xml:space="preserve"> </w:t>
      </w:r>
      <w:r>
        <w:t>and</w:t>
      </w:r>
      <w:r>
        <w:rPr>
          <w:spacing w:val="-6"/>
        </w:rPr>
        <w:t xml:space="preserve"> </w:t>
      </w:r>
      <w:r>
        <w:t>will</w:t>
      </w:r>
      <w:r>
        <w:rPr>
          <w:spacing w:val="-5"/>
        </w:rPr>
        <w:t xml:space="preserve"> </w:t>
      </w:r>
      <w:r>
        <w:t>properly</w:t>
      </w:r>
      <w:r>
        <w:rPr>
          <w:spacing w:val="-6"/>
        </w:rPr>
        <w:t xml:space="preserve"> </w:t>
      </w:r>
      <w:r>
        <w:t>safeguard</w:t>
      </w:r>
      <w:r>
        <w:rPr>
          <w:spacing w:val="-3"/>
        </w:rPr>
        <w:t xml:space="preserve"> </w:t>
      </w:r>
      <w:r>
        <w:t>alarm</w:t>
      </w:r>
      <w:r>
        <w:rPr>
          <w:spacing w:val="-5"/>
        </w:rPr>
        <w:t xml:space="preserve"> </w:t>
      </w:r>
      <w:r>
        <w:t>access</w:t>
      </w:r>
      <w:r>
        <w:rPr>
          <w:spacing w:val="-6"/>
        </w:rPr>
        <w:t xml:space="preserve"> </w:t>
      </w:r>
      <w:r>
        <w:t>codes</w:t>
      </w:r>
      <w:r>
        <w:rPr>
          <w:spacing w:val="-6"/>
        </w:rPr>
        <w:t xml:space="preserve"> </w:t>
      </w:r>
      <w:r>
        <w:t>to prevent unauthorized disclosure. Contractor will not record alarm access codes without written approval by the government functional director.</w:t>
      </w:r>
    </w:p>
    <w:p w14:paraId="181CC36C" w14:textId="77777777" w:rsidR="00D42B63" w:rsidRDefault="00445ACC">
      <w:pPr>
        <w:pStyle w:val="Heading1"/>
        <w:numPr>
          <w:ilvl w:val="2"/>
          <w:numId w:val="107"/>
        </w:numPr>
        <w:tabs>
          <w:tab w:val="left" w:pos="1079"/>
        </w:tabs>
        <w:spacing w:before="120"/>
        <w:ind w:left="1079" w:hanging="693"/>
        <w:jc w:val="left"/>
      </w:pPr>
      <w:bookmarkStart w:id="694" w:name="6.25.1_Tasks"/>
      <w:bookmarkStart w:id="695" w:name="_bookmark342"/>
      <w:bookmarkEnd w:id="694"/>
      <w:bookmarkEnd w:id="695"/>
      <w:r>
        <w:rPr>
          <w:spacing w:val="-2"/>
        </w:rPr>
        <w:t>Tasks</w:t>
      </w:r>
    </w:p>
    <w:p w14:paraId="181CC36D" w14:textId="77777777" w:rsidR="00D42B63" w:rsidRDefault="00445ACC">
      <w:pPr>
        <w:pStyle w:val="BodyText"/>
        <w:tabs>
          <w:tab w:val="left" w:pos="1439"/>
        </w:tabs>
        <w:spacing w:before="131"/>
        <w:ind w:left="1440" w:right="672" w:hanging="348"/>
      </w:pPr>
      <w:r>
        <w:rPr>
          <w:noProof/>
        </w:rPr>
        <w:drawing>
          <wp:inline distT="0" distB="0" distL="0" distR="0" wp14:anchorId="181CD095" wp14:editId="181CD096">
            <wp:extent cx="87209" cy="70481"/>
            <wp:effectExtent l="0" t="0" r="0" b="0"/>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27" cstate="print"/>
                    <a:stretch>
                      <a:fillRect/>
                    </a:stretch>
                  </pic:blipFill>
                  <pic:spPr>
                    <a:xfrm>
                      <a:off x="0" y="0"/>
                      <a:ext cx="87209" cy="70481"/>
                    </a:xfrm>
                    <a:prstGeom prst="rect">
                      <a:avLst/>
                    </a:prstGeom>
                  </pic:spPr>
                </pic:pic>
              </a:graphicData>
            </a:graphic>
          </wp:inline>
        </w:drawing>
      </w:r>
      <w:r>
        <w:rPr>
          <w:sz w:val="20"/>
        </w:rPr>
        <w:tab/>
      </w:r>
      <w:r>
        <w:t>The</w:t>
      </w:r>
      <w:r>
        <w:rPr>
          <w:spacing w:val="-10"/>
        </w:rPr>
        <w:t xml:space="preserve"> </w:t>
      </w:r>
      <w:r>
        <w:t>contractor</w:t>
      </w:r>
      <w:r>
        <w:rPr>
          <w:spacing w:val="-8"/>
        </w:rPr>
        <w:t xml:space="preserve"> </w:t>
      </w:r>
      <w:r>
        <w:t>shall</w:t>
      </w:r>
      <w:r>
        <w:rPr>
          <w:spacing w:val="-9"/>
        </w:rPr>
        <w:t xml:space="preserve"> </w:t>
      </w:r>
      <w:r>
        <w:t>properly</w:t>
      </w:r>
      <w:r>
        <w:rPr>
          <w:spacing w:val="-9"/>
        </w:rPr>
        <w:t xml:space="preserve"> </w:t>
      </w:r>
      <w:r>
        <w:t>safeguard</w:t>
      </w:r>
      <w:r>
        <w:rPr>
          <w:spacing w:val="-9"/>
        </w:rPr>
        <w:t xml:space="preserve"> </w:t>
      </w:r>
      <w:r>
        <w:t>alarm</w:t>
      </w:r>
      <w:r>
        <w:rPr>
          <w:spacing w:val="-9"/>
        </w:rPr>
        <w:t xml:space="preserve"> </w:t>
      </w:r>
      <w:r>
        <w:t>access</w:t>
      </w:r>
      <w:r>
        <w:rPr>
          <w:spacing w:val="-9"/>
        </w:rPr>
        <w:t xml:space="preserve"> </w:t>
      </w:r>
      <w:r>
        <w:t>codes</w:t>
      </w:r>
      <w:r>
        <w:rPr>
          <w:spacing w:val="-9"/>
        </w:rPr>
        <w:t xml:space="preserve"> </w:t>
      </w:r>
      <w:r>
        <w:t>to</w:t>
      </w:r>
      <w:r>
        <w:rPr>
          <w:spacing w:val="-9"/>
        </w:rPr>
        <w:t xml:space="preserve"> </w:t>
      </w:r>
      <w:r>
        <w:t>prevent</w:t>
      </w:r>
      <w:r>
        <w:rPr>
          <w:spacing w:val="-9"/>
        </w:rPr>
        <w:t xml:space="preserve"> </w:t>
      </w:r>
      <w:r>
        <w:t xml:space="preserve">unauthorized </w:t>
      </w:r>
      <w:r>
        <w:rPr>
          <w:spacing w:val="-2"/>
        </w:rPr>
        <w:t>disclosure.</w:t>
      </w:r>
    </w:p>
    <w:p w14:paraId="181CC36E" w14:textId="77777777" w:rsidR="00D42B63" w:rsidRDefault="00445ACC">
      <w:pPr>
        <w:pStyle w:val="Heading1"/>
        <w:numPr>
          <w:ilvl w:val="2"/>
          <w:numId w:val="107"/>
        </w:numPr>
        <w:tabs>
          <w:tab w:val="left" w:pos="1079"/>
        </w:tabs>
        <w:spacing w:before="121"/>
        <w:ind w:left="1079" w:hanging="693"/>
        <w:jc w:val="left"/>
      </w:pPr>
      <w:bookmarkStart w:id="696" w:name="6.25.2_Deliverables"/>
      <w:bookmarkStart w:id="697" w:name="_bookmark343"/>
      <w:bookmarkEnd w:id="696"/>
      <w:bookmarkEnd w:id="697"/>
      <w:r>
        <w:rPr>
          <w:spacing w:val="-2"/>
        </w:rPr>
        <w:t>Deliverables</w:t>
      </w:r>
    </w:p>
    <w:p w14:paraId="181CC36F" w14:textId="77777777" w:rsidR="00D42B63" w:rsidRDefault="00445ACC">
      <w:pPr>
        <w:pStyle w:val="BodyText"/>
        <w:tabs>
          <w:tab w:val="left" w:pos="1439"/>
        </w:tabs>
        <w:spacing w:before="116"/>
        <w:ind w:left="1093"/>
        <w:rPr>
          <w:position w:val="1"/>
        </w:rPr>
      </w:pPr>
      <w:r>
        <w:rPr>
          <w:noProof/>
        </w:rPr>
        <w:drawing>
          <wp:inline distT="0" distB="0" distL="0" distR="0" wp14:anchorId="181CD097" wp14:editId="181CD098">
            <wp:extent cx="87210" cy="70481"/>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27" cstate="print"/>
                    <a:stretch>
                      <a:fillRect/>
                    </a:stretch>
                  </pic:blipFill>
                  <pic:spPr>
                    <a:xfrm>
                      <a:off x="0" y="0"/>
                      <a:ext cx="87210" cy="70481"/>
                    </a:xfrm>
                    <a:prstGeom prst="rect">
                      <a:avLst/>
                    </a:prstGeom>
                  </pic:spPr>
                </pic:pic>
              </a:graphicData>
            </a:graphic>
          </wp:inline>
        </w:drawing>
      </w:r>
      <w:r>
        <w:rPr>
          <w:position w:val="1"/>
          <w:sz w:val="20"/>
        </w:rPr>
        <w:tab/>
      </w:r>
      <w:bookmarkStart w:id="698" w:name="6.25.3_Outcomes_/_Standards"/>
      <w:bookmarkStart w:id="699" w:name="_bookmark344"/>
      <w:bookmarkEnd w:id="698"/>
      <w:bookmarkEnd w:id="699"/>
      <w:r>
        <w:rPr>
          <w:position w:val="1"/>
        </w:rPr>
        <w:t>None</w:t>
      </w:r>
      <w:r>
        <w:rPr>
          <w:spacing w:val="-2"/>
          <w:position w:val="1"/>
        </w:rPr>
        <w:t xml:space="preserve"> Specified.</w:t>
      </w:r>
    </w:p>
    <w:p w14:paraId="181CC370" w14:textId="77777777" w:rsidR="00D42B63" w:rsidRDefault="00445ACC">
      <w:pPr>
        <w:pStyle w:val="Heading1"/>
        <w:numPr>
          <w:ilvl w:val="2"/>
          <w:numId w:val="107"/>
        </w:numPr>
        <w:tabs>
          <w:tab w:val="left" w:pos="1079"/>
        </w:tabs>
        <w:spacing w:before="124"/>
        <w:ind w:left="1079" w:hanging="693"/>
        <w:jc w:val="left"/>
      </w:pPr>
      <w:r>
        <w:t>Outcomes</w:t>
      </w:r>
      <w:r>
        <w:rPr>
          <w:spacing w:val="-1"/>
        </w:rPr>
        <w:t xml:space="preserve"> </w:t>
      </w:r>
      <w:r>
        <w:t>/</w:t>
      </w:r>
      <w:r>
        <w:rPr>
          <w:spacing w:val="-1"/>
        </w:rPr>
        <w:t xml:space="preserve"> </w:t>
      </w:r>
      <w:r>
        <w:rPr>
          <w:spacing w:val="-2"/>
        </w:rPr>
        <w:t>Standards</w:t>
      </w:r>
    </w:p>
    <w:p w14:paraId="181CC371" w14:textId="77777777" w:rsidR="00D42B63" w:rsidRDefault="00445ACC">
      <w:pPr>
        <w:pStyle w:val="BodyText"/>
        <w:tabs>
          <w:tab w:val="left" w:pos="1439"/>
        </w:tabs>
        <w:spacing w:before="126"/>
        <w:ind w:left="1093"/>
      </w:pPr>
      <w:r>
        <w:rPr>
          <w:noProof/>
        </w:rPr>
        <w:drawing>
          <wp:inline distT="0" distB="0" distL="0" distR="0" wp14:anchorId="181CD099" wp14:editId="181CD09A">
            <wp:extent cx="87210" cy="70484"/>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27" cstate="print"/>
                    <a:stretch>
                      <a:fillRect/>
                    </a:stretch>
                  </pic:blipFill>
                  <pic:spPr>
                    <a:xfrm>
                      <a:off x="0" y="0"/>
                      <a:ext cx="87210" cy="70484"/>
                    </a:xfrm>
                    <a:prstGeom prst="rect">
                      <a:avLst/>
                    </a:prstGeom>
                  </pic:spPr>
                </pic:pic>
              </a:graphicData>
            </a:graphic>
          </wp:inline>
        </w:drawing>
      </w:r>
      <w:r>
        <w:rPr>
          <w:sz w:val="20"/>
        </w:rPr>
        <w:tab/>
      </w:r>
      <w:r>
        <w:t>Security</w:t>
      </w:r>
      <w:r>
        <w:rPr>
          <w:spacing w:val="-8"/>
        </w:rPr>
        <w:t xml:space="preserve"> </w:t>
      </w:r>
      <w:r>
        <w:t>alarm</w:t>
      </w:r>
      <w:r>
        <w:rPr>
          <w:spacing w:val="-2"/>
        </w:rPr>
        <w:t xml:space="preserve"> </w:t>
      </w:r>
      <w:r>
        <w:t>access</w:t>
      </w:r>
      <w:r>
        <w:rPr>
          <w:spacing w:val="-3"/>
        </w:rPr>
        <w:t xml:space="preserve"> </w:t>
      </w:r>
      <w:r>
        <w:t>codes</w:t>
      </w:r>
      <w:r>
        <w:rPr>
          <w:spacing w:val="-2"/>
        </w:rPr>
        <w:t xml:space="preserve"> </w:t>
      </w:r>
      <w:r>
        <w:t>safeguard IAW</w:t>
      </w:r>
      <w:r>
        <w:rPr>
          <w:spacing w:val="-4"/>
        </w:rPr>
        <w:t xml:space="preserve"> </w:t>
      </w:r>
      <w:r>
        <w:t>local</w:t>
      </w:r>
      <w:r>
        <w:rPr>
          <w:spacing w:val="-2"/>
        </w:rPr>
        <w:t xml:space="preserve"> </w:t>
      </w:r>
      <w:r>
        <w:t>security</w:t>
      </w:r>
      <w:r>
        <w:rPr>
          <w:spacing w:val="-2"/>
        </w:rPr>
        <w:t xml:space="preserve"> procedures.</w:t>
      </w:r>
    </w:p>
    <w:p w14:paraId="181CC372" w14:textId="77777777" w:rsidR="00D42B63" w:rsidRDefault="00D42B63">
      <w:pPr>
        <w:pStyle w:val="BodyText"/>
        <w:sectPr w:rsidR="00D42B63">
          <w:pgSz w:w="12240" w:h="15840"/>
          <w:pgMar w:top="620" w:right="1080" w:bottom="580" w:left="1080" w:header="358" w:footer="385" w:gutter="0"/>
          <w:cols w:space="720"/>
        </w:sectPr>
      </w:pPr>
    </w:p>
    <w:p w14:paraId="181CC373" w14:textId="77777777" w:rsidR="00D42B63" w:rsidRDefault="00D42B63">
      <w:pPr>
        <w:pStyle w:val="BodyText"/>
        <w:spacing w:before="0"/>
      </w:pPr>
    </w:p>
    <w:p w14:paraId="181CC374" w14:textId="77777777" w:rsidR="00D42B63" w:rsidRDefault="00D42B63">
      <w:pPr>
        <w:pStyle w:val="BodyText"/>
        <w:spacing w:before="236"/>
      </w:pPr>
    </w:p>
    <w:p w14:paraId="181CC375" w14:textId="77777777" w:rsidR="00D42B63" w:rsidRDefault="00445ACC">
      <w:pPr>
        <w:pStyle w:val="Heading1"/>
        <w:numPr>
          <w:ilvl w:val="0"/>
          <w:numId w:val="99"/>
        </w:numPr>
        <w:tabs>
          <w:tab w:val="left" w:pos="789"/>
        </w:tabs>
        <w:ind w:hanging="429"/>
      </w:pPr>
      <w:bookmarkStart w:id="700" w:name="7_SAFETY_AND_HEALTH_REQUIREMENTS"/>
      <w:bookmarkStart w:id="701" w:name="_bookmark345"/>
      <w:bookmarkEnd w:id="700"/>
      <w:bookmarkEnd w:id="701"/>
      <w:r>
        <w:t>SAFETY</w:t>
      </w:r>
      <w:r>
        <w:rPr>
          <w:spacing w:val="-4"/>
        </w:rPr>
        <w:t xml:space="preserve"> </w:t>
      </w:r>
      <w:r>
        <w:t>AND</w:t>
      </w:r>
      <w:r>
        <w:rPr>
          <w:spacing w:val="-3"/>
        </w:rPr>
        <w:t xml:space="preserve"> </w:t>
      </w:r>
      <w:r>
        <w:t>HEALTH</w:t>
      </w:r>
      <w:r>
        <w:rPr>
          <w:spacing w:val="-2"/>
        </w:rPr>
        <w:t xml:space="preserve"> REQUIREMENTS</w:t>
      </w:r>
    </w:p>
    <w:p w14:paraId="181CC376" w14:textId="77777777" w:rsidR="00D42B63" w:rsidRDefault="00445ACC">
      <w:pPr>
        <w:pStyle w:val="BodyText"/>
        <w:spacing w:before="122"/>
        <w:ind w:left="359" w:right="250"/>
      </w:pPr>
      <w:r>
        <w:t>The objective is protection of Government and Contractor personnel in accordance with Occupational Safety and Health Administration (OSHA, Public Law 91-596) and Air Force Occupational</w:t>
      </w:r>
      <w:r>
        <w:rPr>
          <w:spacing w:val="-9"/>
        </w:rPr>
        <w:t xml:space="preserve"> </w:t>
      </w:r>
      <w:r>
        <w:t>Safety</w:t>
      </w:r>
      <w:r>
        <w:rPr>
          <w:spacing w:val="-9"/>
        </w:rPr>
        <w:t xml:space="preserve"> </w:t>
      </w:r>
      <w:r>
        <w:t>and</w:t>
      </w:r>
      <w:r>
        <w:rPr>
          <w:spacing w:val="-8"/>
        </w:rPr>
        <w:t xml:space="preserve"> </w:t>
      </w:r>
      <w:r>
        <w:t>Health</w:t>
      </w:r>
      <w:r>
        <w:rPr>
          <w:spacing w:val="-9"/>
        </w:rPr>
        <w:t xml:space="preserve"> </w:t>
      </w:r>
      <w:r>
        <w:t>(AFOSH)</w:t>
      </w:r>
      <w:r>
        <w:rPr>
          <w:spacing w:val="-10"/>
        </w:rPr>
        <w:t xml:space="preserve"> </w:t>
      </w:r>
      <w:r>
        <w:t>standards,</w:t>
      </w:r>
      <w:r>
        <w:rPr>
          <w:spacing w:val="-9"/>
        </w:rPr>
        <w:t xml:space="preserve"> </w:t>
      </w:r>
      <w:r>
        <w:t>technical</w:t>
      </w:r>
      <w:r>
        <w:rPr>
          <w:spacing w:val="-9"/>
        </w:rPr>
        <w:t xml:space="preserve"> </w:t>
      </w:r>
      <w:r>
        <w:t>orders,</w:t>
      </w:r>
      <w:r>
        <w:rPr>
          <w:spacing w:val="-9"/>
        </w:rPr>
        <w:t xml:space="preserve"> </w:t>
      </w:r>
      <w:r>
        <w:t>regulations</w:t>
      </w:r>
      <w:r>
        <w:rPr>
          <w:spacing w:val="-9"/>
        </w:rPr>
        <w:t xml:space="preserve"> </w:t>
      </w:r>
      <w:r>
        <w:t>and</w:t>
      </w:r>
      <w:r>
        <w:rPr>
          <w:spacing w:val="-9"/>
        </w:rPr>
        <w:t xml:space="preserve"> </w:t>
      </w:r>
      <w:r>
        <w:t xml:space="preserve">referenced </w:t>
      </w:r>
      <w:bookmarkStart w:id="702" w:name="7.1_Tasks"/>
      <w:bookmarkStart w:id="703" w:name="_bookmark346"/>
      <w:bookmarkEnd w:id="702"/>
      <w:bookmarkEnd w:id="703"/>
      <w:r>
        <w:t>publications both within and outside of the United States.</w:t>
      </w:r>
    </w:p>
    <w:p w14:paraId="181CC377" w14:textId="77777777" w:rsidR="00D42B63" w:rsidRDefault="00445ACC">
      <w:pPr>
        <w:pStyle w:val="Heading1"/>
        <w:numPr>
          <w:ilvl w:val="1"/>
          <w:numId w:val="99"/>
        </w:numPr>
        <w:tabs>
          <w:tab w:val="left" w:pos="933"/>
        </w:tabs>
        <w:spacing w:before="120"/>
      </w:pPr>
      <w:bookmarkStart w:id="704" w:name="7.1.1_Contractor’s_Safety_Program"/>
      <w:bookmarkStart w:id="705" w:name="_bookmark347"/>
      <w:bookmarkEnd w:id="704"/>
      <w:bookmarkEnd w:id="705"/>
      <w:r>
        <w:rPr>
          <w:spacing w:val="-2"/>
        </w:rPr>
        <w:t>Tasks</w:t>
      </w:r>
    </w:p>
    <w:p w14:paraId="181CC378" w14:textId="77777777" w:rsidR="00D42B63" w:rsidRDefault="00445ACC">
      <w:pPr>
        <w:pStyle w:val="Heading1"/>
        <w:numPr>
          <w:ilvl w:val="2"/>
          <w:numId w:val="99"/>
        </w:numPr>
        <w:tabs>
          <w:tab w:val="left" w:pos="1079"/>
        </w:tabs>
        <w:spacing w:before="120"/>
        <w:ind w:left="1079" w:hanging="693"/>
      </w:pPr>
      <w:r>
        <w:t>Contractor’s</w:t>
      </w:r>
      <w:r>
        <w:rPr>
          <w:spacing w:val="-7"/>
        </w:rPr>
        <w:t xml:space="preserve"> </w:t>
      </w:r>
      <w:r>
        <w:t>Safety</w:t>
      </w:r>
      <w:r>
        <w:rPr>
          <w:spacing w:val="-5"/>
        </w:rPr>
        <w:t xml:space="preserve"> </w:t>
      </w:r>
      <w:r>
        <w:rPr>
          <w:spacing w:val="-2"/>
        </w:rPr>
        <w:t>Program</w:t>
      </w:r>
    </w:p>
    <w:p w14:paraId="181CC379" w14:textId="77777777" w:rsidR="00D42B63" w:rsidRDefault="00445ACC">
      <w:pPr>
        <w:pStyle w:val="BodyText"/>
        <w:tabs>
          <w:tab w:val="left" w:pos="1439"/>
        </w:tabs>
        <w:spacing w:before="127"/>
        <w:ind w:left="1440" w:right="732" w:hanging="348"/>
      </w:pPr>
      <w:r>
        <w:rPr>
          <w:noProof/>
        </w:rPr>
        <w:drawing>
          <wp:inline distT="0" distB="0" distL="0" distR="0" wp14:anchorId="181CD09B" wp14:editId="181CD09C">
            <wp:extent cx="87209" cy="70484"/>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27" cstate="print"/>
                    <a:stretch>
                      <a:fillRect/>
                    </a:stretch>
                  </pic:blipFill>
                  <pic:spPr>
                    <a:xfrm>
                      <a:off x="0" y="0"/>
                      <a:ext cx="87209" cy="70484"/>
                    </a:xfrm>
                    <a:prstGeom prst="rect">
                      <a:avLst/>
                    </a:prstGeom>
                  </pic:spPr>
                </pic:pic>
              </a:graphicData>
            </a:graphic>
          </wp:inline>
        </w:drawing>
      </w:r>
      <w:r>
        <w:rPr>
          <w:sz w:val="20"/>
        </w:rPr>
        <w:tab/>
      </w:r>
      <w:r>
        <w:t>The contractor shall comply with Occupational Safety and Health Administration (OSHA, Public Law 91-596) and Air Force Occupational Safety and Health (AFOSH)</w:t>
      </w:r>
      <w:r>
        <w:rPr>
          <w:spacing w:val="-11"/>
        </w:rPr>
        <w:t xml:space="preserve"> </w:t>
      </w:r>
      <w:r>
        <w:t>standards,</w:t>
      </w:r>
      <w:r>
        <w:rPr>
          <w:spacing w:val="-10"/>
        </w:rPr>
        <w:t xml:space="preserve"> </w:t>
      </w:r>
      <w:r>
        <w:t>technical</w:t>
      </w:r>
      <w:r>
        <w:rPr>
          <w:spacing w:val="-10"/>
        </w:rPr>
        <w:t xml:space="preserve"> </w:t>
      </w:r>
      <w:r>
        <w:t>orders,</w:t>
      </w:r>
      <w:r>
        <w:rPr>
          <w:spacing w:val="-10"/>
        </w:rPr>
        <w:t xml:space="preserve"> </w:t>
      </w:r>
      <w:r>
        <w:t>regulations</w:t>
      </w:r>
      <w:r>
        <w:rPr>
          <w:spacing w:val="-10"/>
        </w:rPr>
        <w:t xml:space="preserve"> </w:t>
      </w:r>
      <w:r>
        <w:t>and</w:t>
      </w:r>
      <w:r>
        <w:rPr>
          <w:spacing w:val="-10"/>
        </w:rPr>
        <w:t xml:space="preserve"> </w:t>
      </w:r>
      <w:r>
        <w:t>referenced</w:t>
      </w:r>
      <w:r>
        <w:rPr>
          <w:spacing w:val="-10"/>
        </w:rPr>
        <w:t xml:space="preserve"> </w:t>
      </w:r>
      <w:r>
        <w:t>publications</w:t>
      </w:r>
      <w:r>
        <w:rPr>
          <w:spacing w:val="-10"/>
        </w:rPr>
        <w:t xml:space="preserve"> </w:t>
      </w:r>
      <w:r>
        <w:t>both within and outside of the United States. (Note: AFOSH Standards are annotated because</w:t>
      </w:r>
      <w:r>
        <w:rPr>
          <w:spacing w:val="-3"/>
        </w:rPr>
        <w:t xml:space="preserve"> </w:t>
      </w:r>
      <w:r>
        <w:t>many</w:t>
      </w:r>
      <w:r>
        <w:rPr>
          <w:spacing w:val="-2"/>
        </w:rPr>
        <w:t xml:space="preserve"> </w:t>
      </w:r>
      <w:r>
        <w:t>of</w:t>
      </w:r>
      <w:r>
        <w:rPr>
          <w:spacing w:val="-3"/>
        </w:rPr>
        <w:t xml:space="preserve"> </w:t>
      </w:r>
      <w:r>
        <w:t>the</w:t>
      </w:r>
      <w:r>
        <w:rPr>
          <w:spacing w:val="-3"/>
        </w:rPr>
        <w:t xml:space="preserve"> </w:t>
      </w:r>
      <w:r>
        <w:t>Air</w:t>
      </w:r>
      <w:r>
        <w:rPr>
          <w:spacing w:val="-1"/>
        </w:rPr>
        <w:t xml:space="preserve"> </w:t>
      </w:r>
      <w:r>
        <w:t>Force</w:t>
      </w:r>
      <w:r>
        <w:rPr>
          <w:spacing w:val="-3"/>
        </w:rPr>
        <w:t xml:space="preserve"> </w:t>
      </w:r>
      <w:r>
        <w:t>Standards exceed</w:t>
      </w:r>
      <w:r>
        <w:rPr>
          <w:spacing w:val="-2"/>
        </w:rPr>
        <w:t xml:space="preserve"> </w:t>
      </w:r>
      <w:r>
        <w:t>the</w:t>
      </w:r>
      <w:r>
        <w:rPr>
          <w:spacing w:val="-3"/>
        </w:rPr>
        <w:t xml:space="preserve"> </w:t>
      </w:r>
      <w:r>
        <w:t>OSHA</w:t>
      </w:r>
      <w:r>
        <w:rPr>
          <w:spacing w:val="-3"/>
        </w:rPr>
        <w:t xml:space="preserve"> </w:t>
      </w:r>
      <w:r>
        <w:t>standard</w:t>
      </w:r>
      <w:r>
        <w:rPr>
          <w:spacing w:val="-2"/>
        </w:rPr>
        <w:t xml:space="preserve"> </w:t>
      </w:r>
      <w:r>
        <w:t>criteria.)</w:t>
      </w:r>
      <w:r>
        <w:rPr>
          <w:spacing w:val="-1"/>
        </w:rPr>
        <w:t xml:space="preserve"> </w:t>
      </w:r>
      <w:r>
        <w:t>If</w:t>
      </w:r>
      <w:r>
        <w:rPr>
          <w:spacing w:val="-1"/>
        </w:rPr>
        <w:t xml:space="preserve"> </w:t>
      </w:r>
      <w:r>
        <w:t>a conflict is noted, the most stringent requirement takes precedence.</w:t>
      </w:r>
    </w:p>
    <w:p w14:paraId="181CC37A" w14:textId="77777777" w:rsidR="00D42B63" w:rsidRDefault="00445ACC">
      <w:pPr>
        <w:pStyle w:val="BodyText"/>
        <w:spacing w:before="122"/>
        <w:ind w:left="1440" w:right="518" w:hanging="357"/>
      </w:pPr>
      <w:r>
        <w:rPr>
          <w:noProof/>
        </w:rPr>
        <w:drawing>
          <wp:inline distT="0" distB="0" distL="0" distR="0" wp14:anchorId="181CD09D" wp14:editId="181CD09E">
            <wp:extent cx="102196" cy="106044"/>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30" cstate="print"/>
                    <a:stretch>
                      <a:fillRect/>
                    </a:stretch>
                  </pic:blipFill>
                  <pic:spPr>
                    <a:xfrm>
                      <a:off x="0" y="0"/>
                      <a:ext cx="102196" cy="106044"/>
                    </a:xfrm>
                    <a:prstGeom prst="rect">
                      <a:avLst/>
                    </a:prstGeom>
                  </pic:spPr>
                </pic:pic>
              </a:graphicData>
            </a:graphic>
          </wp:inline>
        </w:drawing>
      </w:r>
      <w:r>
        <w:rPr>
          <w:spacing w:val="80"/>
          <w:sz w:val="20"/>
        </w:rPr>
        <w:t xml:space="preserve"> </w:t>
      </w:r>
      <w:r>
        <w:t>The</w:t>
      </w:r>
      <w:r>
        <w:rPr>
          <w:spacing w:val="-8"/>
        </w:rPr>
        <w:t xml:space="preserve"> </w:t>
      </w:r>
      <w:r>
        <w:t>contractor</w:t>
      </w:r>
      <w:r>
        <w:rPr>
          <w:spacing w:val="-8"/>
        </w:rPr>
        <w:t xml:space="preserve"> </w:t>
      </w:r>
      <w:r>
        <w:t>shall</w:t>
      </w:r>
      <w:r>
        <w:rPr>
          <w:spacing w:val="-6"/>
        </w:rPr>
        <w:t xml:space="preserve"> </w:t>
      </w:r>
      <w:r>
        <w:t>implement</w:t>
      </w:r>
      <w:r>
        <w:rPr>
          <w:spacing w:val="-8"/>
        </w:rPr>
        <w:t xml:space="preserve"> </w:t>
      </w:r>
      <w:r>
        <w:t>a</w:t>
      </w:r>
      <w:r>
        <w:rPr>
          <w:spacing w:val="-8"/>
        </w:rPr>
        <w:t xml:space="preserve"> </w:t>
      </w:r>
      <w:r>
        <w:t>safety</w:t>
      </w:r>
      <w:r>
        <w:rPr>
          <w:spacing w:val="-7"/>
        </w:rPr>
        <w:t xml:space="preserve"> </w:t>
      </w:r>
      <w:r>
        <w:t>program</w:t>
      </w:r>
      <w:r>
        <w:rPr>
          <w:spacing w:val="-4"/>
        </w:rPr>
        <w:t xml:space="preserve"> </w:t>
      </w:r>
      <w:r>
        <w:t>including</w:t>
      </w:r>
      <w:r>
        <w:rPr>
          <w:spacing w:val="-7"/>
        </w:rPr>
        <w:t xml:space="preserve"> </w:t>
      </w:r>
      <w:r>
        <w:t>processes</w:t>
      </w:r>
      <w:r>
        <w:rPr>
          <w:spacing w:val="-6"/>
        </w:rPr>
        <w:t xml:space="preserve"> </w:t>
      </w:r>
      <w:r>
        <w:t>and</w:t>
      </w:r>
      <w:r>
        <w:rPr>
          <w:spacing w:val="-7"/>
        </w:rPr>
        <w:t xml:space="preserve"> </w:t>
      </w:r>
      <w:r>
        <w:t>procedures to ensure compliance with federal, state and local regulations pertaining to Environment, Safety and Occupational Health (ESOH).</w:t>
      </w:r>
    </w:p>
    <w:p w14:paraId="181CC37B" w14:textId="77777777" w:rsidR="00D42B63" w:rsidRDefault="00445ACC">
      <w:pPr>
        <w:pStyle w:val="BodyText"/>
        <w:tabs>
          <w:tab w:val="left" w:pos="1439"/>
        </w:tabs>
        <w:spacing w:before="128"/>
        <w:ind w:left="1439" w:right="715" w:hanging="349"/>
        <w:jc w:val="both"/>
      </w:pPr>
      <w:r>
        <w:rPr>
          <w:noProof/>
        </w:rPr>
        <w:drawing>
          <wp:inline distT="0" distB="0" distL="0" distR="0" wp14:anchorId="181CD09F" wp14:editId="181CD0A0">
            <wp:extent cx="87933" cy="70479"/>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28" cstate="print"/>
                    <a:stretch>
                      <a:fillRect/>
                    </a:stretch>
                  </pic:blipFill>
                  <pic:spPr>
                    <a:xfrm>
                      <a:off x="0" y="0"/>
                      <a:ext cx="87933" cy="70479"/>
                    </a:xfrm>
                    <a:prstGeom prst="rect">
                      <a:avLst/>
                    </a:prstGeom>
                  </pic:spPr>
                </pic:pic>
              </a:graphicData>
            </a:graphic>
          </wp:inline>
        </w:drawing>
      </w:r>
      <w:r>
        <w:rPr>
          <w:sz w:val="20"/>
        </w:rPr>
        <w:tab/>
      </w:r>
      <w:r>
        <w:t>The</w:t>
      </w:r>
      <w:r>
        <w:rPr>
          <w:spacing w:val="-2"/>
        </w:rPr>
        <w:t xml:space="preserve"> </w:t>
      </w:r>
      <w:r>
        <w:t>contractor</w:t>
      </w:r>
      <w:r>
        <w:rPr>
          <w:spacing w:val="-2"/>
        </w:rPr>
        <w:t xml:space="preserve"> </w:t>
      </w:r>
      <w:r>
        <w:t>shall</w:t>
      </w:r>
      <w:r>
        <w:rPr>
          <w:spacing w:val="-1"/>
        </w:rPr>
        <w:t xml:space="preserve"> </w:t>
      </w:r>
      <w:r>
        <w:t>coordinate</w:t>
      </w:r>
      <w:r>
        <w:rPr>
          <w:spacing w:val="-2"/>
        </w:rPr>
        <w:t xml:space="preserve"> </w:t>
      </w:r>
      <w:r>
        <w:t>and</w:t>
      </w:r>
      <w:r>
        <w:rPr>
          <w:spacing w:val="-1"/>
        </w:rPr>
        <w:t xml:space="preserve"> </w:t>
      </w:r>
      <w:r>
        <w:t>perform</w:t>
      </w:r>
      <w:r>
        <w:rPr>
          <w:spacing w:val="-1"/>
        </w:rPr>
        <w:t xml:space="preserve"> </w:t>
      </w:r>
      <w:r>
        <w:t>work so</w:t>
      </w:r>
      <w:r>
        <w:rPr>
          <w:spacing w:val="-1"/>
        </w:rPr>
        <w:t xml:space="preserve"> </w:t>
      </w:r>
      <w:r>
        <w:t>as</w:t>
      </w:r>
      <w:r>
        <w:rPr>
          <w:spacing w:val="-1"/>
        </w:rPr>
        <w:t xml:space="preserve"> </w:t>
      </w:r>
      <w:r>
        <w:t>not</w:t>
      </w:r>
      <w:r>
        <w:rPr>
          <w:spacing w:val="-1"/>
        </w:rPr>
        <w:t xml:space="preserve"> </w:t>
      </w:r>
      <w:r>
        <w:t>to</w:t>
      </w:r>
      <w:r>
        <w:rPr>
          <w:spacing w:val="-1"/>
        </w:rPr>
        <w:t xml:space="preserve"> </w:t>
      </w:r>
      <w:r>
        <w:t>impact</w:t>
      </w:r>
      <w:r>
        <w:rPr>
          <w:spacing w:val="-1"/>
        </w:rPr>
        <w:t xml:space="preserve"> </w:t>
      </w:r>
      <w:r>
        <w:t>the</w:t>
      </w:r>
      <w:r>
        <w:rPr>
          <w:spacing w:val="-2"/>
        </w:rPr>
        <w:t xml:space="preserve"> </w:t>
      </w:r>
      <w:r>
        <w:t>safety</w:t>
      </w:r>
      <w:r>
        <w:rPr>
          <w:spacing w:val="-1"/>
        </w:rPr>
        <w:t xml:space="preserve"> </w:t>
      </w:r>
      <w:r>
        <w:t>of Government</w:t>
      </w:r>
      <w:r>
        <w:rPr>
          <w:spacing w:val="-5"/>
        </w:rPr>
        <w:t xml:space="preserve"> </w:t>
      </w:r>
      <w:r>
        <w:t>employees</w:t>
      </w:r>
      <w:r>
        <w:rPr>
          <w:spacing w:val="-5"/>
        </w:rPr>
        <w:t xml:space="preserve"> </w:t>
      </w:r>
      <w:r>
        <w:t>or</w:t>
      </w:r>
      <w:r>
        <w:rPr>
          <w:spacing w:val="-8"/>
        </w:rPr>
        <w:t xml:space="preserve"> </w:t>
      </w:r>
      <w:r>
        <w:t>cause</w:t>
      </w:r>
      <w:r>
        <w:rPr>
          <w:spacing w:val="-8"/>
        </w:rPr>
        <w:t xml:space="preserve"> </w:t>
      </w:r>
      <w:r>
        <w:t>damage</w:t>
      </w:r>
      <w:r>
        <w:rPr>
          <w:spacing w:val="-8"/>
        </w:rPr>
        <w:t xml:space="preserve"> </w:t>
      </w:r>
      <w:r>
        <w:t>to</w:t>
      </w:r>
      <w:r>
        <w:rPr>
          <w:spacing w:val="-5"/>
        </w:rPr>
        <w:t xml:space="preserve"> </w:t>
      </w:r>
      <w:r>
        <w:t>Government</w:t>
      </w:r>
      <w:r>
        <w:rPr>
          <w:spacing w:val="-7"/>
        </w:rPr>
        <w:t xml:space="preserve"> </w:t>
      </w:r>
      <w:r>
        <w:t>property</w:t>
      </w:r>
      <w:r>
        <w:rPr>
          <w:spacing w:val="-2"/>
        </w:rPr>
        <w:t xml:space="preserve"> </w:t>
      </w:r>
      <w:r>
        <w:t>and</w:t>
      </w:r>
      <w:r>
        <w:rPr>
          <w:spacing w:val="-8"/>
        </w:rPr>
        <w:t xml:space="preserve"> </w:t>
      </w:r>
      <w:r>
        <w:t>may</w:t>
      </w:r>
      <w:r>
        <w:rPr>
          <w:spacing w:val="-5"/>
        </w:rPr>
        <w:t xml:space="preserve"> </w:t>
      </w:r>
      <w:r>
        <w:t>require providing</w:t>
      </w:r>
      <w:r>
        <w:rPr>
          <w:spacing w:val="-5"/>
        </w:rPr>
        <w:t xml:space="preserve"> </w:t>
      </w:r>
      <w:r>
        <w:t>personnel</w:t>
      </w:r>
      <w:r>
        <w:rPr>
          <w:spacing w:val="-5"/>
        </w:rPr>
        <w:t xml:space="preserve"> </w:t>
      </w:r>
      <w:r>
        <w:t>with</w:t>
      </w:r>
      <w:r>
        <w:rPr>
          <w:spacing w:val="-5"/>
        </w:rPr>
        <w:t xml:space="preserve"> </w:t>
      </w:r>
      <w:r>
        <w:t>protective</w:t>
      </w:r>
      <w:r>
        <w:rPr>
          <w:spacing w:val="-6"/>
        </w:rPr>
        <w:t xml:space="preserve"> </w:t>
      </w:r>
      <w:r>
        <w:t>equipment</w:t>
      </w:r>
      <w:r>
        <w:rPr>
          <w:spacing w:val="-5"/>
        </w:rPr>
        <w:t xml:space="preserve"> </w:t>
      </w:r>
      <w:r>
        <w:t>and</w:t>
      </w:r>
      <w:r>
        <w:rPr>
          <w:spacing w:val="-5"/>
        </w:rPr>
        <w:t xml:space="preserve"> </w:t>
      </w:r>
      <w:r>
        <w:t>associated</w:t>
      </w:r>
      <w:r>
        <w:rPr>
          <w:spacing w:val="-5"/>
        </w:rPr>
        <w:t xml:space="preserve"> </w:t>
      </w:r>
      <w:r>
        <w:t>safety</w:t>
      </w:r>
      <w:r>
        <w:rPr>
          <w:spacing w:val="-5"/>
        </w:rPr>
        <w:t xml:space="preserve"> </w:t>
      </w:r>
      <w:r>
        <w:t>equipment</w:t>
      </w:r>
      <w:r>
        <w:rPr>
          <w:spacing w:val="-5"/>
        </w:rPr>
        <w:t xml:space="preserve"> </w:t>
      </w:r>
      <w:r>
        <w:t xml:space="preserve">as </w:t>
      </w:r>
      <w:r>
        <w:rPr>
          <w:spacing w:val="-2"/>
        </w:rPr>
        <w:t>necessary.</w:t>
      </w:r>
    </w:p>
    <w:p w14:paraId="181CC37C" w14:textId="77777777" w:rsidR="00D42B63" w:rsidRDefault="00445ACC">
      <w:pPr>
        <w:pStyle w:val="BodyText"/>
        <w:spacing w:before="118"/>
        <w:ind w:left="1440" w:hanging="349"/>
      </w:pPr>
      <w:r>
        <w:rPr>
          <w:noProof/>
        </w:rPr>
        <w:drawing>
          <wp:inline distT="0" distB="0" distL="0" distR="0" wp14:anchorId="181CD0A1" wp14:editId="181CD0A2">
            <wp:extent cx="96518" cy="105607"/>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29" cstate="print"/>
                    <a:stretch>
                      <a:fillRect/>
                    </a:stretch>
                  </pic:blipFill>
                  <pic:spPr>
                    <a:xfrm>
                      <a:off x="0" y="0"/>
                      <a:ext cx="96518" cy="105607"/>
                    </a:xfrm>
                    <a:prstGeom prst="rect">
                      <a:avLst/>
                    </a:prstGeom>
                  </pic:spPr>
                </pic:pic>
              </a:graphicData>
            </a:graphic>
          </wp:inline>
        </w:drawing>
      </w:r>
      <w:r>
        <w:rPr>
          <w:spacing w:val="80"/>
          <w:position w:val="1"/>
          <w:sz w:val="20"/>
        </w:rPr>
        <w:t xml:space="preserve"> </w:t>
      </w:r>
      <w:r>
        <w:rPr>
          <w:position w:val="1"/>
        </w:rPr>
        <w:t>The</w:t>
      </w:r>
      <w:r>
        <w:rPr>
          <w:spacing w:val="-6"/>
          <w:position w:val="1"/>
        </w:rPr>
        <w:t xml:space="preserve"> </w:t>
      </w:r>
      <w:r>
        <w:rPr>
          <w:position w:val="1"/>
        </w:rPr>
        <w:t>contractor</w:t>
      </w:r>
      <w:r>
        <w:rPr>
          <w:spacing w:val="-6"/>
          <w:position w:val="1"/>
        </w:rPr>
        <w:t xml:space="preserve"> </w:t>
      </w:r>
      <w:r>
        <w:rPr>
          <w:position w:val="1"/>
        </w:rPr>
        <w:t>shall</w:t>
      </w:r>
      <w:r>
        <w:rPr>
          <w:spacing w:val="-4"/>
          <w:position w:val="1"/>
        </w:rPr>
        <w:t xml:space="preserve"> </w:t>
      </w:r>
      <w:r>
        <w:rPr>
          <w:position w:val="1"/>
        </w:rPr>
        <w:t>brief</w:t>
      </w:r>
      <w:r>
        <w:rPr>
          <w:spacing w:val="-6"/>
          <w:position w:val="1"/>
        </w:rPr>
        <w:t xml:space="preserve"> </w:t>
      </w:r>
      <w:r>
        <w:rPr>
          <w:position w:val="1"/>
        </w:rPr>
        <w:t>employees</w:t>
      </w:r>
      <w:r>
        <w:rPr>
          <w:spacing w:val="-7"/>
          <w:position w:val="1"/>
        </w:rPr>
        <w:t xml:space="preserve"> </w:t>
      </w:r>
      <w:r>
        <w:rPr>
          <w:position w:val="1"/>
        </w:rPr>
        <w:t>on</w:t>
      </w:r>
      <w:r>
        <w:rPr>
          <w:spacing w:val="-5"/>
          <w:position w:val="1"/>
        </w:rPr>
        <w:t xml:space="preserve"> </w:t>
      </w:r>
      <w:r>
        <w:rPr>
          <w:position w:val="1"/>
        </w:rPr>
        <w:t>the</w:t>
      </w:r>
      <w:r>
        <w:rPr>
          <w:spacing w:val="-6"/>
          <w:position w:val="1"/>
        </w:rPr>
        <w:t xml:space="preserve"> </w:t>
      </w:r>
      <w:r>
        <w:rPr>
          <w:position w:val="1"/>
        </w:rPr>
        <w:t>safety</w:t>
      </w:r>
      <w:r>
        <w:rPr>
          <w:spacing w:val="-7"/>
          <w:position w:val="1"/>
        </w:rPr>
        <w:t xml:space="preserve"> </w:t>
      </w:r>
      <w:r>
        <w:rPr>
          <w:position w:val="1"/>
        </w:rPr>
        <w:t>requirements</w:t>
      </w:r>
      <w:r>
        <w:rPr>
          <w:spacing w:val="-5"/>
          <w:position w:val="1"/>
        </w:rPr>
        <w:t xml:space="preserve"> </w:t>
      </w:r>
      <w:r>
        <w:rPr>
          <w:position w:val="1"/>
        </w:rPr>
        <w:t>of</w:t>
      </w:r>
      <w:r>
        <w:rPr>
          <w:spacing w:val="-6"/>
          <w:position w:val="1"/>
        </w:rPr>
        <w:t xml:space="preserve"> </w:t>
      </w:r>
      <w:r>
        <w:rPr>
          <w:position w:val="1"/>
        </w:rPr>
        <w:t>the</w:t>
      </w:r>
      <w:r>
        <w:rPr>
          <w:spacing w:val="-6"/>
          <w:position w:val="1"/>
        </w:rPr>
        <w:t xml:space="preserve"> </w:t>
      </w:r>
      <w:r>
        <w:rPr>
          <w:position w:val="1"/>
        </w:rPr>
        <w:t>contract</w:t>
      </w:r>
      <w:r>
        <w:rPr>
          <w:spacing w:val="-4"/>
          <w:position w:val="1"/>
        </w:rPr>
        <w:t xml:space="preserve"> </w:t>
      </w:r>
      <w:r>
        <w:rPr>
          <w:position w:val="1"/>
        </w:rPr>
        <w:t>and</w:t>
      </w:r>
      <w:r>
        <w:rPr>
          <w:spacing w:val="-5"/>
          <w:position w:val="1"/>
        </w:rPr>
        <w:t xml:space="preserve"> </w:t>
      </w:r>
      <w:r>
        <w:rPr>
          <w:position w:val="1"/>
        </w:rPr>
        <w:t xml:space="preserve">on </w:t>
      </w:r>
      <w:r>
        <w:t>hazards associated with prescribed tasks.</w:t>
      </w:r>
    </w:p>
    <w:p w14:paraId="181CC37D" w14:textId="77777777" w:rsidR="00D42B63" w:rsidRDefault="00445ACC">
      <w:pPr>
        <w:pStyle w:val="BodyText"/>
        <w:tabs>
          <w:tab w:val="left" w:pos="1439"/>
        </w:tabs>
        <w:spacing w:before="125"/>
        <w:ind w:left="1440" w:right="515" w:hanging="348"/>
      </w:pPr>
      <w:r>
        <w:rPr>
          <w:noProof/>
        </w:rPr>
        <w:drawing>
          <wp:inline distT="0" distB="0" distL="0" distR="0" wp14:anchorId="181CD0A3" wp14:editId="181CD0A4">
            <wp:extent cx="87209" cy="70482"/>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26" cstate="print"/>
                    <a:stretch>
                      <a:fillRect/>
                    </a:stretch>
                  </pic:blipFill>
                  <pic:spPr>
                    <a:xfrm>
                      <a:off x="0" y="0"/>
                      <a:ext cx="87209" cy="70482"/>
                    </a:xfrm>
                    <a:prstGeom prst="rect">
                      <a:avLst/>
                    </a:prstGeom>
                  </pic:spPr>
                </pic:pic>
              </a:graphicData>
            </a:graphic>
          </wp:inline>
        </w:drawing>
      </w:r>
      <w:r>
        <w:rPr>
          <w:sz w:val="20"/>
        </w:rPr>
        <w:tab/>
      </w:r>
      <w:r>
        <w:t>Contractors, whether regularly involved in routine site operations or engaged in temporary</w:t>
      </w:r>
      <w:r>
        <w:rPr>
          <w:spacing w:val="-8"/>
        </w:rPr>
        <w:t xml:space="preserve"> </w:t>
      </w:r>
      <w:r>
        <w:t>duty</w:t>
      </w:r>
      <w:r>
        <w:rPr>
          <w:spacing w:val="-6"/>
        </w:rPr>
        <w:t xml:space="preserve"> </w:t>
      </w:r>
      <w:r>
        <w:t>assignment</w:t>
      </w:r>
      <w:r>
        <w:rPr>
          <w:spacing w:val="-8"/>
        </w:rPr>
        <w:t xml:space="preserve"> </w:t>
      </w:r>
      <w:r>
        <w:t>shall</w:t>
      </w:r>
      <w:r>
        <w:rPr>
          <w:spacing w:val="-8"/>
        </w:rPr>
        <w:t xml:space="preserve"> </w:t>
      </w:r>
      <w:r>
        <w:t>follow</w:t>
      </w:r>
      <w:r>
        <w:rPr>
          <w:spacing w:val="-9"/>
        </w:rPr>
        <w:t xml:space="preserve"> </w:t>
      </w:r>
      <w:r>
        <w:t>the</w:t>
      </w:r>
      <w:r>
        <w:rPr>
          <w:spacing w:val="-9"/>
        </w:rPr>
        <w:t xml:space="preserve"> </w:t>
      </w:r>
      <w:r>
        <w:t>safety</w:t>
      </w:r>
      <w:r>
        <w:rPr>
          <w:spacing w:val="-6"/>
        </w:rPr>
        <w:t xml:space="preserve"> </w:t>
      </w:r>
      <w:r>
        <w:t>and</w:t>
      </w:r>
      <w:r>
        <w:rPr>
          <w:spacing w:val="-8"/>
        </w:rPr>
        <w:t xml:space="preserve"> </w:t>
      </w:r>
      <w:r>
        <w:t>health</w:t>
      </w:r>
      <w:r>
        <w:rPr>
          <w:spacing w:val="-8"/>
        </w:rPr>
        <w:t xml:space="preserve"> </w:t>
      </w:r>
      <w:r>
        <w:t>rules</w:t>
      </w:r>
      <w:r>
        <w:rPr>
          <w:spacing w:val="-8"/>
        </w:rPr>
        <w:t xml:space="preserve"> </w:t>
      </w:r>
      <w:r>
        <w:t>of</w:t>
      </w:r>
      <w:r>
        <w:rPr>
          <w:spacing w:val="-9"/>
        </w:rPr>
        <w:t xml:space="preserve"> </w:t>
      </w:r>
      <w:r>
        <w:t>the</w:t>
      </w:r>
      <w:r>
        <w:rPr>
          <w:spacing w:val="-9"/>
        </w:rPr>
        <w:t xml:space="preserve"> </w:t>
      </w:r>
      <w:r>
        <w:t>installation.</w:t>
      </w:r>
    </w:p>
    <w:p w14:paraId="181CC37E" w14:textId="77777777" w:rsidR="00D42B63" w:rsidRDefault="00445ACC">
      <w:pPr>
        <w:pStyle w:val="BodyText"/>
        <w:tabs>
          <w:tab w:val="left" w:pos="1439"/>
        </w:tabs>
        <w:spacing w:before="130"/>
        <w:ind w:left="1440" w:right="995" w:hanging="347"/>
      </w:pPr>
      <w:r>
        <w:rPr>
          <w:noProof/>
        </w:rPr>
        <w:drawing>
          <wp:inline distT="0" distB="0" distL="0" distR="0" wp14:anchorId="181CD0A5" wp14:editId="181CD0A6">
            <wp:extent cx="70484" cy="105359"/>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31" cstate="print"/>
                    <a:stretch>
                      <a:fillRect/>
                    </a:stretch>
                  </pic:blipFill>
                  <pic:spPr>
                    <a:xfrm>
                      <a:off x="0" y="0"/>
                      <a:ext cx="70484" cy="105359"/>
                    </a:xfrm>
                    <a:prstGeom prst="rect">
                      <a:avLst/>
                    </a:prstGeom>
                  </pic:spPr>
                </pic:pic>
              </a:graphicData>
            </a:graphic>
          </wp:inline>
        </w:drawing>
      </w:r>
      <w:r>
        <w:rPr>
          <w:sz w:val="20"/>
        </w:rPr>
        <w:tab/>
      </w:r>
      <w:r>
        <w:t>The</w:t>
      </w:r>
      <w:r>
        <w:rPr>
          <w:spacing w:val="-7"/>
        </w:rPr>
        <w:t xml:space="preserve"> </w:t>
      </w:r>
      <w:r>
        <w:t>contractor</w:t>
      </w:r>
      <w:r>
        <w:rPr>
          <w:spacing w:val="-7"/>
        </w:rPr>
        <w:t xml:space="preserve"> </w:t>
      </w:r>
      <w:r>
        <w:t>shall</w:t>
      </w:r>
      <w:r>
        <w:rPr>
          <w:spacing w:val="-5"/>
        </w:rPr>
        <w:t xml:space="preserve"> </w:t>
      </w:r>
      <w:r>
        <w:t>in</w:t>
      </w:r>
      <w:r>
        <w:rPr>
          <w:spacing w:val="-6"/>
        </w:rPr>
        <w:t xml:space="preserve"> </w:t>
      </w:r>
      <w:r>
        <w:t>no</w:t>
      </w:r>
      <w:r>
        <w:rPr>
          <w:spacing w:val="-6"/>
        </w:rPr>
        <w:t xml:space="preserve"> </w:t>
      </w:r>
      <w:r>
        <w:t>way</w:t>
      </w:r>
      <w:r>
        <w:rPr>
          <w:spacing w:val="-6"/>
        </w:rPr>
        <w:t xml:space="preserve"> </w:t>
      </w:r>
      <w:r>
        <w:t>require</w:t>
      </w:r>
      <w:r>
        <w:rPr>
          <w:spacing w:val="-7"/>
        </w:rPr>
        <w:t xml:space="preserve"> </w:t>
      </w:r>
      <w:r>
        <w:t>persons</w:t>
      </w:r>
      <w:r>
        <w:rPr>
          <w:spacing w:val="-6"/>
        </w:rPr>
        <w:t xml:space="preserve"> </w:t>
      </w:r>
      <w:r>
        <w:t>to</w:t>
      </w:r>
      <w:r>
        <w:rPr>
          <w:spacing w:val="-8"/>
        </w:rPr>
        <w:t xml:space="preserve"> </w:t>
      </w:r>
      <w:r>
        <w:t>work</w:t>
      </w:r>
      <w:r>
        <w:rPr>
          <w:spacing w:val="-6"/>
        </w:rPr>
        <w:t xml:space="preserve"> </w:t>
      </w:r>
      <w:r>
        <w:t>in</w:t>
      </w:r>
      <w:r>
        <w:rPr>
          <w:spacing w:val="-6"/>
        </w:rPr>
        <w:t xml:space="preserve"> </w:t>
      </w:r>
      <w:r>
        <w:t>surroundings</w:t>
      </w:r>
      <w:r>
        <w:rPr>
          <w:spacing w:val="-6"/>
        </w:rPr>
        <w:t xml:space="preserve"> </w:t>
      </w:r>
      <w:r>
        <w:t>or</w:t>
      </w:r>
      <w:r>
        <w:rPr>
          <w:spacing w:val="-9"/>
        </w:rPr>
        <w:t xml:space="preserve"> </w:t>
      </w:r>
      <w:r>
        <w:t>under working conditions that are unsafe or dangerous to their health.</w:t>
      </w:r>
    </w:p>
    <w:p w14:paraId="181CC37F" w14:textId="77777777" w:rsidR="00D42B63" w:rsidRDefault="00445ACC">
      <w:pPr>
        <w:pStyle w:val="BodyText"/>
        <w:ind w:left="1090"/>
      </w:pPr>
      <w:r>
        <w:rPr>
          <w:noProof/>
          <w:position w:val="-3"/>
        </w:rPr>
        <w:drawing>
          <wp:inline distT="0" distB="0" distL="0" distR="0" wp14:anchorId="181CD0A7" wp14:editId="181CD0A8">
            <wp:extent cx="97662" cy="102231"/>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32" cstate="print"/>
                    <a:stretch>
                      <a:fillRect/>
                    </a:stretch>
                  </pic:blipFill>
                  <pic:spPr>
                    <a:xfrm>
                      <a:off x="0" y="0"/>
                      <a:ext cx="97662" cy="102231"/>
                    </a:xfrm>
                    <a:prstGeom prst="rect">
                      <a:avLst/>
                    </a:prstGeom>
                  </pic:spPr>
                </pic:pic>
              </a:graphicData>
            </a:graphic>
          </wp:inline>
        </w:drawing>
      </w:r>
      <w:r>
        <w:rPr>
          <w:spacing w:val="40"/>
          <w:sz w:val="20"/>
        </w:rPr>
        <w:t xml:space="preserve">  </w:t>
      </w:r>
      <w:r>
        <w:t>The contractor shall protect personnel from hazards generated by the work.</w:t>
      </w:r>
    </w:p>
    <w:p w14:paraId="181CC380" w14:textId="77777777" w:rsidR="00D42B63" w:rsidRDefault="00445ACC">
      <w:pPr>
        <w:pStyle w:val="BodyText"/>
        <w:spacing w:before="126"/>
        <w:ind w:left="1439" w:right="449" w:hanging="355"/>
      </w:pPr>
      <w:r>
        <w:rPr>
          <w:noProof/>
        </w:rPr>
        <w:drawing>
          <wp:inline distT="0" distB="0" distL="0" distR="0" wp14:anchorId="181CD0A9" wp14:editId="181CD0AA">
            <wp:extent cx="100329" cy="105592"/>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33" cstate="print"/>
                    <a:stretch>
                      <a:fillRect/>
                    </a:stretch>
                  </pic:blipFill>
                  <pic:spPr>
                    <a:xfrm>
                      <a:off x="0" y="0"/>
                      <a:ext cx="100329" cy="105592"/>
                    </a:xfrm>
                    <a:prstGeom prst="rect">
                      <a:avLst/>
                    </a:prstGeom>
                  </pic:spPr>
                </pic:pic>
              </a:graphicData>
            </a:graphic>
          </wp:inline>
        </w:drawing>
      </w:r>
      <w:r>
        <w:rPr>
          <w:spacing w:val="80"/>
          <w:sz w:val="20"/>
        </w:rPr>
        <w:t xml:space="preserve"> </w:t>
      </w:r>
      <w:r>
        <w:t>If</w:t>
      </w:r>
      <w:r>
        <w:rPr>
          <w:spacing w:val="-7"/>
        </w:rPr>
        <w:t xml:space="preserve"> </w:t>
      </w:r>
      <w:r>
        <w:t>use</w:t>
      </w:r>
      <w:r>
        <w:rPr>
          <w:spacing w:val="-7"/>
        </w:rPr>
        <w:t xml:space="preserve"> </w:t>
      </w:r>
      <w:r>
        <w:t>of</w:t>
      </w:r>
      <w:r>
        <w:rPr>
          <w:spacing w:val="-7"/>
        </w:rPr>
        <w:t xml:space="preserve"> </w:t>
      </w:r>
      <w:r>
        <w:t>improper</w:t>
      </w:r>
      <w:r>
        <w:rPr>
          <w:spacing w:val="-7"/>
        </w:rPr>
        <w:t xml:space="preserve"> </w:t>
      </w:r>
      <w:r>
        <w:t>procedures</w:t>
      </w:r>
      <w:r>
        <w:rPr>
          <w:spacing w:val="-6"/>
        </w:rPr>
        <w:t xml:space="preserve"> </w:t>
      </w:r>
      <w:r>
        <w:t>or</w:t>
      </w:r>
      <w:r>
        <w:rPr>
          <w:spacing w:val="-7"/>
        </w:rPr>
        <w:t xml:space="preserve"> </w:t>
      </w:r>
      <w:r>
        <w:t>unsafe</w:t>
      </w:r>
      <w:r>
        <w:rPr>
          <w:spacing w:val="-7"/>
        </w:rPr>
        <w:t xml:space="preserve"> </w:t>
      </w:r>
      <w:r>
        <w:t>conditions</w:t>
      </w:r>
      <w:r>
        <w:rPr>
          <w:spacing w:val="-6"/>
        </w:rPr>
        <w:t xml:space="preserve"> </w:t>
      </w:r>
      <w:r>
        <w:t>are</w:t>
      </w:r>
      <w:r>
        <w:rPr>
          <w:spacing w:val="-7"/>
        </w:rPr>
        <w:t xml:space="preserve"> </w:t>
      </w:r>
      <w:r>
        <w:t>identified</w:t>
      </w:r>
      <w:r>
        <w:rPr>
          <w:spacing w:val="-8"/>
        </w:rPr>
        <w:t xml:space="preserve"> </w:t>
      </w:r>
      <w:r>
        <w:t>that</w:t>
      </w:r>
      <w:r>
        <w:rPr>
          <w:spacing w:val="-5"/>
        </w:rPr>
        <w:t xml:space="preserve"> </w:t>
      </w:r>
      <w:r>
        <w:t>place</w:t>
      </w:r>
      <w:r>
        <w:rPr>
          <w:spacing w:val="-7"/>
        </w:rPr>
        <w:t xml:space="preserve"> </w:t>
      </w:r>
      <w:r>
        <w:t>personnel or equipment/facilities in jeopardy, the contractor shall remove personnel and/or equipment from the unsafe condition and immediately notify the NISSC III</w:t>
      </w:r>
      <w:r>
        <w:rPr>
          <w:spacing w:val="-3"/>
        </w:rPr>
        <w:t xml:space="preserve"> </w:t>
      </w:r>
      <w:r>
        <w:t>CO and the Installation Safety Office.</w:t>
      </w:r>
    </w:p>
    <w:p w14:paraId="181CC381" w14:textId="77777777" w:rsidR="00D42B63" w:rsidRDefault="00445ACC">
      <w:pPr>
        <w:pStyle w:val="BodyText"/>
        <w:tabs>
          <w:tab w:val="left" w:pos="1439"/>
        </w:tabs>
        <w:spacing w:before="133"/>
        <w:ind w:left="1440" w:right="1048" w:hanging="350"/>
      </w:pPr>
      <w:r>
        <w:rPr>
          <w:noProof/>
        </w:rPr>
        <w:drawing>
          <wp:inline distT="0" distB="0" distL="0" distR="0" wp14:anchorId="181CD0AB" wp14:editId="181CD0AC">
            <wp:extent cx="64122" cy="105867"/>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34" cstate="print"/>
                    <a:stretch>
                      <a:fillRect/>
                    </a:stretch>
                  </pic:blipFill>
                  <pic:spPr>
                    <a:xfrm>
                      <a:off x="0" y="0"/>
                      <a:ext cx="64122" cy="105867"/>
                    </a:xfrm>
                    <a:prstGeom prst="rect">
                      <a:avLst/>
                    </a:prstGeom>
                  </pic:spPr>
                </pic:pic>
              </a:graphicData>
            </a:graphic>
          </wp:inline>
        </w:drawing>
      </w:r>
      <w:r>
        <w:rPr>
          <w:sz w:val="20"/>
        </w:rPr>
        <w:tab/>
      </w:r>
      <w:r>
        <w:t>If</w:t>
      </w:r>
      <w:r>
        <w:rPr>
          <w:spacing w:val="-9"/>
        </w:rPr>
        <w:t xml:space="preserve"> </w:t>
      </w:r>
      <w:r>
        <w:t>the</w:t>
      </w:r>
      <w:r>
        <w:rPr>
          <w:spacing w:val="-7"/>
        </w:rPr>
        <w:t xml:space="preserve"> </w:t>
      </w:r>
      <w:r>
        <w:t>contractor</w:t>
      </w:r>
      <w:r>
        <w:rPr>
          <w:spacing w:val="-7"/>
        </w:rPr>
        <w:t xml:space="preserve"> </w:t>
      </w:r>
      <w:r>
        <w:t>employs</w:t>
      </w:r>
      <w:r>
        <w:rPr>
          <w:spacing w:val="-8"/>
        </w:rPr>
        <w:t xml:space="preserve"> </w:t>
      </w:r>
      <w:r>
        <w:t>bilingual</w:t>
      </w:r>
      <w:r>
        <w:rPr>
          <w:spacing w:val="-8"/>
        </w:rPr>
        <w:t xml:space="preserve"> </w:t>
      </w:r>
      <w:r>
        <w:t>employees,</w:t>
      </w:r>
      <w:r>
        <w:rPr>
          <w:spacing w:val="-8"/>
        </w:rPr>
        <w:t xml:space="preserve"> </w:t>
      </w:r>
      <w:r>
        <w:t>signs</w:t>
      </w:r>
      <w:r>
        <w:rPr>
          <w:spacing w:val="-8"/>
        </w:rPr>
        <w:t xml:space="preserve"> </w:t>
      </w:r>
      <w:r>
        <w:t>and</w:t>
      </w:r>
      <w:r>
        <w:rPr>
          <w:spacing w:val="-8"/>
        </w:rPr>
        <w:t xml:space="preserve"> </w:t>
      </w:r>
      <w:r>
        <w:t>written</w:t>
      </w:r>
      <w:r>
        <w:rPr>
          <w:spacing w:val="-8"/>
        </w:rPr>
        <w:t xml:space="preserve"> </w:t>
      </w:r>
      <w:r>
        <w:t>procedures</w:t>
      </w:r>
      <w:r>
        <w:rPr>
          <w:spacing w:val="-8"/>
        </w:rPr>
        <w:t xml:space="preserve"> </w:t>
      </w:r>
      <w:r>
        <w:t>for specific tasks shall be posted in applicable languages.</w:t>
      </w:r>
    </w:p>
    <w:p w14:paraId="181CC382" w14:textId="77777777" w:rsidR="00D42B63" w:rsidRDefault="00445ACC">
      <w:pPr>
        <w:pStyle w:val="BodyText"/>
        <w:tabs>
          <w:tab w:val="left" w:pos="1439"/>
        </w:tabs>
        <w:spacing w:before="122"/>
        <w:ind w:left="1440" w:right="415" w:hanging="375"/>
      </w:pPr>
      <w:r>
        <w:rPr>
          <w:noProof/>
          <w:position w:val="-3"/>
        </w:rPr>
        <w:drawing>
          <wp:inline distT="0" distB="0" distL="0" distR="0" wp14:anchorId="181CD0AD" wp14:editId="181CD0AE">
            <wp:extent cx="80009" cy="137121"/>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35" cstate="print"/>
                    <a:stretch>
                      <a:fillRect/>
                    </a:stretch>
                  </pic:blipFill>
                  <pic:spPr>
                    <a:xfrm>
                      <a:off x="0" y="0"/>
                      <a:ext cx="80009" cy="137121"/>
                    </a:xfrm>
                    <a:prstGeom prst="rect">
                      <a:avLst/>
                    </a:prstGeom>
                  </pic:spPr>
                </pic:pic>
              </a:graphicData>
            </a:graphic>
          </wp:inline>
        </w:drawing>
      </w:r>
      <w:r>
        <w:rPr>
          <w:sz w:val="20"/>
        </w:rPr>
        <w:tab/>
      </w:r>
      <w:r>
        <w:t>The</w:t>
      </w:r>
      <w:r>
        <w:rPr>
          <w:spacing w:val="-9"/>
        </w:rPr>
        <w:t xml:space="preserve"> </w:t>
      </w:r>
      <w:r>
        <w:t>contractor</w:t>
      </w:r>
      <w:r>
        <w:rPr>
          <w:spacing w:val="-7"/>
        </w:rPr>
        <w:t xml:space="preserve"> </w:t>
      </w:r>
      <w:r>
        <w:t>shall</w:t>
      </w:r>
      <w:r>
        <w:rPr>
          <w:spacing w:val="-8"/>
        </w:rPr>
        <w:t xml:space="preserve"> </w:t>
      </w:r>
      <w:r>
        <w:t>flow</w:t>
      </w:r>
      <w:r>
        <w:rPr>
          <w:spacing w:val="-6"/>
        </w:rPr>
        <w:t xml:space="preserve"> </w:t>
      </w:r>
      <w:r>
        <w:t>down</w:t>
      </w:r>
      <w:r>
        <w:rPr>
          <w:spacing w:val="-8"/>
        </w:rPr>
        <w:t xml:space="preserve"> </w:t>
      </w:r>
      <w:r>
        <w:t>the</w:t>
      </w:r>
      <w:r>
        <w:rPr>
          <w:spacing w:val="-9"/>
        </w:rPr>
        <w:t xml:space="preserve"> </w:t>
      </w:r>
      <w:r>
        <w:t>safety</w:t>
      </w:r>
      <w:r>
        <w:rPr>
          <w:spacing w:val="-6"/>
        </w:rPr>
        <w:t xml:space="preserve"> </w:t>
      </w:r>
      <w:r>
        <w:t>requirements</w:t>
      </w:r>
      <w:r>
        <w:rPr>
          <w:spacing w:val="-8"/>
        </w:rPr>
        <w:t xml:space="preserve"> </w:t>
      </w:r>
      <w:r>
        <w:t>defined</w:t>
      </w:r>
      <w:r>
        <w:rPr>
          <w:spacing w:val="-8"/>
        </w:rPr>
        <w:t xml:space="preserve"> </w:t>
      </w:r>
      <w:r>
        <w:t>in</w:t>
      </w:r>
      <w:r>
        <w:rPr>
          <w:spacing w:val="-6"/>
        </w:rPr>
        <w:t xml:space="preserve"> </w:t>
      </w:r>
      <w:r>
        <w:t>OSHA</w:t>
      </w:r>
      <w:r>
        <w:rPr>
          <w:spacing w:val="-6"/>
        </w:rPr>
        <w:t xml:space="preserve"> </w:t>
      </w:r>
      <w:r>
        <w:t>Public</w:t>
      </w:r>
      <w:r>
        <w:rPr>
          <w:spacing w:val="-9"/>
        </w:rPr>
        <w:t xml:space="preserve"> </w:t>
      </w:r>
      <w:r>
        <w:t xml:space="preserve">Law, AFOSH standards, technical orders, regulations and referenced publications to all </w:t>
      </w:r>
      <w:r>
        <w:rPr>
          <w:spacing w:val="-2"/>
        </w:rPr>
        <w:t>subcontractors.</w:t>
      </w:r>
    </w:p>
    <w:p w14:paraId="181CC383" w14:textId="77777777" w:rsidR="00D42B63" w:rsidRDefault="00445ACC">
      <w:pPr>
        <w:pStyle w:val="BodyText"/>
        <w:spacing w:before="125"/>
        <w:ind w:left="1439" w:hanging="355"/>
      </w:pPr>
      <w:r>
        <w:rPr>
          <w:noProof/>
        </w:rPr>
        <w:drawing>
          <wp:inline distT="0" distB="0" distL="0" distR="0" wp14:anchorId="181CD0AF" wp14:editId="181CD0B0">
            <wp:extent cx="100329" cy="105597"/>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37" cstate="print"/>
                    <a:stretch>
                      <a:fillRect/>
                    </a:stretch>
                  </pic:blipFill>
                  <pic:spPr>
                    <a:xfrm>
                      <a:off x="0" y="0"/>
                      <a:ext cx="100329" cy="105597"/>
                    </a:xfrm>
                    <a:prstGeom prst="rect">
                      <a:avLst/>
                    </a:prstGeom>
                  </pic:spPr>
                </pic:pic>
              </a:graphicData>
            </a:graphic>
          </wp:inline>
        </w:drawing>
      </w:r>
      <w:r>
        <w:rPr>
          <w:spacing w:val="80"/>
          <w:sz w:val="20"/>
        </w:rPr>
        <w:t xml:space="preserve"> </w:t>
      </w:r>
      <w:r>
        <w:t>The</w:t>
      </w:r>
      <w:r>
        <w:rPr>
          <w:spacing w:val="-7"/>
        </w:rPr>
        <w:t xml:space="preserve"> </w:t>
      </w:r>
      <w:r>
        <w:t>contractor</w:t>
      </w:r>
      <w:r>
        <w:rPr>
          <w:spacing w:val="-7"/>
        </w:rPr>
        <w:t xml:space="preserve"> </w:t>
      </w:r>
      <w:r>
        <w:t>shall</w:t>
      </w:r>
      <w:r>
        <w:rPr>
          <w:spacing w:val="-5"/>
        </w:rPr>
        <w:t xml:space="preserve"> </w:t>
      </w:r>
      <w:r>
        <w:t>train</w:t>
      </w:r>
      <w:r>
        <w:rPr>
          <w:spacing w:val="-8"/>
        </w:rPr>
        <w:t xml:space="preserve"> </w:t>
      </w:r>
      <w:r>
        <w:t>its</w:t>
      </w:r>
      <w:r>
        <w:rPr>
          <w:spacing w:val="-6"/>
        </w:rPr>
        <w:t xml:space="preserve"> </w:t>
      </w:r>
      <w:r>
        <w:t>personnel</w:t>
      </w:r>
      <w:r>
        <w:rPr>
          <w:spacing w:val="-5"/>
        </w:rPr>
        <w:t xml:space="preserve"> </w:t>
      </w:r>
      <w:r>
        <w:t>on</w:t>
      </w:r>
      <w:r>
        <w:rPr>
          <w:spacing w:val="-6"/>
        </w:rPr>
        <w:t xml:space="preserve"> </w:t>
      </w:r>
      <w:r>
        <w:t>the</w:t>
      </w:r>
      <w:r>
        <w:rPr>
          <w:spacing w:val="-7"/>
        </w:rPr>
        <w:t xml:space="preserve"> </w:t>
      </w:r>
      <w:r>
        <w:t>Voluntary</w:t>
      </w:r>
      <w:r>
        <w:rPr>
          <w:spacing w:val="-6"/>
        </w:rPr>
        <w:t xml:space="preserve"> </w:t>
      </w:r>
      <w:r>
        <w:t>Protection</w:t>
      </w:r>
      <w:r>
        <w:rPr>
          <w:spacing w:val="-6"/>
        </w:rPr>
        <w:t xml:space="preserve"> </w:t>
      </w:r>
      <w:r>
        <w:t>Program</w:t>
      </w:r>
      <w:r>
        <w:rPr>
          <w:spacing w:val="-5"/>
        </w:rPr>
        <w:t xml:space="preserve"> </w:t>
      </w:r>
      <w:r>
        <w:t xml:space="preserve">(VPP). (Detailed information on VPP is available on the OSHA website at: </w:t>
      </w:r>
      <w:r>
        <w:rPr>
          <w:spacing w:val="-2"/>
        </w:rPr>
        <w:t>htt</w:t>
      </w:r>
      <w:hyperlink r:id="rId90">
        <w:r>
          <w:rPr>
            <w:spacing w:val="-2"/>
          </w:rPr>
          <w:t>ps://www.osha.gov/</w:t>
        </w:r>
      </w:hyperlink>
      <w:r>
        <w:rPr>
          <w:spacing w:val="-2"/>
        </w:rPr>
        <w:t>dc</w:t>
      </w:r>
      <w:hyperlink r:id="rId91">
        <w:r>
          <w:rPr>
            <w:spacing w:val="-2"/>
          </w:rPr>
          <w:t>sp/vp</w:t>
        </w:r>
      </w:hyperlink>
      <w:r>
        <w:rPr>
          <w:spacing w:val="-2"/>
        </w:rPr>
        <w:t>p/)</w:t>
      </w:r>
    </w:p>
    <w:p w14:paraId="181CC384" w14:textId="77777777" w:rsidR="00D42B63" w:rsidRDefault="00D42B63">
      <w:pPr>
        <w:pStyle w:val="BodyText"/>
        <w:sectPr w:rsidR="00D42B63">
          <w:pgSz w:w="12240" w:h="15840"/>
          <w:pgMar w:top="620" w:right="1080" w:bottom="580" w:left="1080" w:header="358" w:footer="385" w:gutter="0"/>
          <w:cols w:space="720"/>
        </w:sectPr>
      </w:pPr>
    </w:p>
    <w:p w14:paraId="181CC385" w14:textId="77777777" w:rsidR="00D42B63" w:rsidRDefault="00D42B63">
      <w:pPr>
        <w:pStyle w:val="BodyText"/>
        <w:spacing w:before="0"/>
      </w:pPr>
    </w:p>
    <w:p w14:paraId="181CC386" w14:textId="77777777" w:rsidR="00D42B63" w:rsidRDefault="00D42B63">
      <w:pPr>
        <w:pStyle w:val="BodyText"/>
        <w:spacing w:before="147"/>
      </w:pPr>
    </w:p>
    <w:p w14:paraId="181CC387" w14:textId="77777777" w:rsidR="00D42B63" w:rsidRDefault="00445ACC">
      <w:pPr>
        <w:pStyle w:val="Heading1"/>
        <w:numPr>
          <w:ilvl w:val="2"/>
          <w:numId w:val="99"/>
        </w:numPr>
        <w:tabs>
          <w:tab w:val="left" w:pos="1079"/>
        </w:tabs>
        <w:ind w:left="1079" w:hanging="693"/>
      </w:pPr>
      <w:bookmarkStart w:id="706" w:name="7.1.2_Inspections"/>
      <w:bookmarkStart w:id="707" w:name="_bookmark348"/>
      <w:bookmarkEnd w:id="706"/>
      <w:bookmarkEnd w:id="707"/>
      <w:r>
        <w:rPr>
          <w:spacing w:val="-2"/>
        </w:rPr>
        <w:t>Inspections</w:t>
      </w:r>
    </w:p>
    <w:p w14:paraId="181CC388" w14:textId="77777777" w:rsidR="00D42B63" w:rsidRDefault="00445ACC">
      <w:pPr>
        <w:pStyle w:val="BodyText"/>
        <w:tabs>
          <w:tab w:val="left" w:pos="1439"/>
        </w:tabs>
        <w:spacing w:before="118"/>
        <w:ind w:left="1439" w:right="515" w:hanging="348"/>
      </w:pPr>
      <w:r>
        <w:rPr>
          <w:noProof/>
        </w:rPr>
        <w:drawing>
          <wp:inline distT="0" distB="0" distL="0" distR="0" wp14:anchorId="181CD0B1" wp14:editId="181CD0B2">
            <wp:extent cx="87209" cy="70472"/>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27" cstate="print"/>
                    <a:stretch>
                      <a:fillRect/>
                    </a:stretch>
                  </pic:blipFill>
                  <pic:spPr>
                    <a:xfrm>
                      <a:off x="0" y="0"/>
                      <a:ext cx="87209" cy="70472"/>
                    </a:xfrm>
                    <a:prstGeom prst="rect">
                      <a:avLst/>
                    </a:prstGeom>
                  </pic:spPr>
                </pic:pic>
              </a:graphicData>
            </a:graphic>
          </wp:inline>
        </w:drawing>
      </w:r>
      <w:r>
        <w:rPr>
          <w:position w:val="1"/>
          <w:sz w:val="20"/>
        </w:rPr>
        <w:tab/>
      </w:r>
      <w:r>
        <w:rPr>
          <w:position w:val="1"/>
        </w:rPr>
        <w:t>Department</w:t>
      </w:r>
      <w:r>
        <w:rPr>
          <w:spacing w:val="-8"/>
          <w:position w:val="1"/>
        </w:rPr>
        <w:t xml:space="preserve"> </w:t>
      </w:r>
      <w:r>
        <w:rPr>
          <w:position w:val="1"/>
        </w:rPr>
        <w:t>of</w:t>
      </w:r>
      <w:r>
        <w:rPr>
          <w:spacing w:val="-9"/>
          <w:position w:val="1"/>
        </w:rPr>
        <w:t xml:space="preserve"> </w:t>
      </w:r>
      <w:r>
        <w:rPr>
          <w:position w:val="1"/>
        </w:rPr>
        <w:t>Labor</w:t>
      </w:r>
      <w:r>
        <w:rPr>
          <w:spacing w:val="-9"/>
          <w:position w:val="1"/>
        </w:rPr>
        <w:t xml:space="preserve"> </w:t>
      </w:r>
      <w:r>
        <w:rPr>
          <w:position w:val="1"/>
        </w:rPr>
        <w:t>(DoL)</w:t>
      </w:r>
      <w:r>
        <w:rPr>
          <w:spacing w:val="-9"/>
          <w:position w:val="1"/>
        </w:rPr>
        <w:t xml:space="preserve"> </w:t>
      </w:r>
      <w:r>
        <w:rPr>
          <w:position w:val="1"/>
        </w:rPr>
        <w:t>OSHA</w:t>
      </w:r>
      <w:r>
        <w:rPr>
          <w:spacing w:val="-9"/>
          <w:position w:val="1"/>
        </w:rPr>
        <w:t xml:space="preserve"> </w:t>
      </w:r>
      <w:r>
        <w:rPr>
          <w:position w:val="1"/>
        </w:rPr>
        <w:t>inspectors</w:t>
      </w:r>
      <w:r>
        <w:rPr>
          <w:spacing w:val="-6"/>
          <w:position w:val="1"/>
        </w:rPr>
        <w:t xml:space="preserve"> </w:t>
      </w:r>
      <w:r>
        <w:rPr>
          <w:position w:val="1"/>
        </w:rPr>
        <w:t>are</w:t>
      </w:r>
      <w:r>
        <w:rPr>
          <w:spacing w:val="-4"/>
          <w:position w:val="1"/>
        </w:rPr>
        <w:t xml:space="preserve"> </w:t>
      </w:r>
      <w:r>
        <w:rPr>
          <w:position w:val="1"/>
        </w:rPr>
        <w:t>authorized</w:t>
      </w:r>
      <w:r>
        <w:rPr>
          <w:spacing w:val="-8"/>
          <w:position w:val="1"/>
        </w:rPr>
        <w:t xml:space="preserve"> </w:t>
      </w:r>
      <w:r>
        <w:rPr>
          <w:position w:val="1"/>
        </w:rPr>
        <w:t>right</w:t>
      </w:r>
      <w:r>
        <w:rPr>
          <w:spacing w:val="-8"/>
          <w:position w:val="1"/>
        </w:rPr>
        <w:t xml:space="preserve"> </w:t>
      </w:r>
      <w:r>
        <w:rPr>
          <w:position w:val="1"/>
        </w:rPr>
        <w:t>of</w:t>
      </w:r>
      <w:r>
        <w:rPr>
          <w:spacing w:val="-7"/>
          <w:position w:val="1"/>
        </w:rPr>
        <w:t xml:space="preserve"> </w:t>
      </w:r>
      <w:r>
        <w:rPr>
          <w:position w:val="1"/>
        </w:rPr>
        <w:t>entry</w:t>
      </w:r>
      <w:r>
        <w:rPr>
          <w:spacing w:val="-6"/>
          <w:position w:val="1"/>
        </w:rPr>
        <w:t xml:space="preserve"> </w:t>
      </w:r>
      <w:r>
        <w:rPr>
          <w:position w:val="1"/>
        </w:rPr>
        <w:t>to</w:t>
      </w:r>
      <w:r>
        <w:rPr>
          <w:spacing w:val="-8"/>
          <w:position w:val="1"/>
        </w:rPr>
        <w:t xml:space="preserve"> </w:t>
      </w:r>
      <w:r>
        <w:rPr>
          <w:position w:val="1"/>
        </w:rPr>
        <w:t xml:space="preserve">inspect </w:t>
      </w:r>
      <w:r>
        <w:t>any</w:t>
      </w:r>
      <w:r>
        <w:rPr>
          <w:spacing w:val="-4"/>
        </w:rPr>
        <w:t xml:space="preserve"> </w:t>
      </w:r>
      <w:r>
        <w:t>place</w:t>
      </w:r>
      <w:r>
        <w:rPr>
          <w:spacing w:val="-5"/>
        </w:rPr>
        <w:t xml:space="preserve"> </w:t>
      </w:r>
      <w:r>
        <w:t>of</w:t>
      </w:r>
      <w:r>
        <w:rPr>
          <w:spacing w:val="-5"/>
        </w:rPr>
        <w:t xml:space="preserve"> </w:t>
      </w:r>
      <w:r>
        <w:t>employment</w:t>
      </w:r>
      <w:r>
        <w:rPr>
          <w:spacing w:val="-4"/>
        </w:rPr>
        <w:t xml:space="preserve"> </w:t>
      </w:r>
      <w:r>
        <w:t>operated</w:t>
      </w:r>
      <w:r>
        <w:rPr>
          <w:spacing w:val="-5"/>
        </w:rPr>
        <w:t xml:space="preserve"> </w:t>
      </w:r>
      <w:r>
        <w:t>by</w:t>
      </w:r>
      <w:r>
        <w:rPr>
          <w:spacing w:val="-4"/>
        </w:rPr>
        <w:t xml:space="preserve"> </w:t>
      </w:r>
      <w:r>
        <w:t>a</w:t>
      </w:r>
      <w:r>
        <w:rPr>
          <w:spacing w:val="-5"/>
        </w:rPr>
        <w:t xml:space="preserve"> </w:t>
      </w:r>
      <w:r>
        <w:t>DoD</w:t>
      </w:r>
      <w:r>
        <w:rPr>
          <w:spacing w:val="-7"/>
        </w:rPr>
        <w:t xml:space="preserve"> </w:t>
      </w:r>
      <w:r>
        <w:t>contractor.</w:t>
      </w:r>
      <w:r>
        <w:rPr>
          <w:spacing w:val="-4"/>
        </w:rPr>
        <w:t xml:space="preserve"> </w:t>
      </w:r>
      <w:r>
        <w:t>They</w:t>
      </w:r>
      <w:r>
        <w:rPr>
          <w:spacing w:val="-4"/>
        </w:rPr>
        <w:t xml:space="preserve"> </w:t>
      </w:r>
      <w:r>
        <w:t>can</w:t>
      </w:r>
      <w:r>
        <w:rPr>
          <w:spacing w:val="-4"/>
        </w:rPr>
        <w:t xml:space="preserve"> </w:t>
      </w:r>
      <w:r>
        <w:t>be</w:t>
      </w:r>
      <w:r>
        <w:rPr>
          <w:spacing w:val="-5"/>
        </w:rPr>
        <w:t xml:space="preserve"> </w:t>
      </w:r>
      <w:r>
        <w:t>considered</w:t>
      </w:r>
      <w:r>
        <w:rPr>
          <w:spacing w:val="-4"/>
        </w:rPr>
        <w:t xml:space="preserve"> </w:t>
      </w:r>
      <w:r>
        <w:t>“no notice” inspections. Noncompliance with safety requirements can result in work stoppage, delays, and/or fines issued by the DoL.</w:t>
      </w:r>
    </w:p>
    <w:p w14:paraId="181CC389" w14:textId="77777777" w:rsidR="00D42B63" w:rsidRDefault="00445ACC">
      <w:pPr>
        <w:pStyle w:val="BodyText"/>
        <w:spacing w:before="109"/>
        <w:ind w:left="1440" w:right="474" w:hanging="357"/>
        <w:jc w:val="both"/>
      </w:pPr>
      <w:r>
        <w:rPr>
          <w:noProof/>
        </w:rPr>
        <w:drawing>
          <wp:inline distT="0" distB="0" distL="0" distR="0" wp14:anchorId="181CD0B3" wp14:editId="181CD0B4">
            <wp:extent cx="102196" cy="106042"/>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30" cstate="print"/>
                    <a:stretch>
                      <a:fillRect/>
                    </a:stretch>
                  </pic:blipFill>
                  <pic:spPr>
                    <a:xfrm>
                      <a:off x="0" y="0"/>
                      <a:ext cx="102196" cy="106042"/>
                    </a:xfrm>
                    <a:prstGeom prst="rect">
                      <a:avLst/>
                    </a:prstGeom>
                  </pic:spPr>
                </pic:pic>
              </a:graphicData>
            </a:graphic>
          </wp:inline>
        </w:drawing>
      </w:r>
      <w:r>
        <w:rPr>
          <w:spacing w:val="80"/>
          <w:position w:val="1"/>
          <w:sz w:val="20"/>
        </w:rPr>
        <w:t xml:space="preserve"> </w:t>
      </w:r>
      <w:r>
        <w:rPr>
          <w:position w:val="1"/>
        </w:rPr>
        <w:t>Air</w:t>
      </w:r>
      <w:r>
        <w:rPr>
          <w:spacing w:val="-7"/>
          <w:position w:val="1"/>
        </w:rPr>
        <w:t xml:space="preserve"> </w:t>
      </w:r>
      <w:r>
        <w:rPr>
          <w:position w:val="1"/>
        </w:rPr>
        <w:t>Force</w:t>
      </w:r>
      <w:r>
        <w:rPr>
          <w:spacing w:val="-7"/>
          <w:position w:val="1"/>
        </w:rPr>
        <w:t xml:space="preserve"> </w:t>
      </w:r>
      <w:r>
        <w:rPr>
          <w:position w:val="1"/>
        </w:rPr>
        <w:t>Environmental,</w:t>
      </w:r>
      <w:r>
        <w:rPr>
          <w:spacing w:val="-6"/>
          <w:position w:val="1"/>
        </w:rPr>
        <w:t xml:space="preserve"> </w:t>
      </w:r>
      <w:r>
        <w:rPr>
          <w:position w:val="1"/>
        </w:rPr>
        <w:t>Safety,</w:t>
      </w:r>
      <w:r>
        <w:rPr>
          <w:spacing w:val="-6"/>
          <w:position w:val="1"/>
        </w:rPr>
        <w:t xml:space="preserve"> </w:t>
      </w:r>
      <w:r>
        <w:rPr>
          <w:position w:val="1"/>
        </w:rPr>
        <w:t>Occupational</w:t>
      </w:r>
      <w:r>
        <w:rPr>
          <w:spacing w:val="-5"/>
          <w:position w:val="1"/>
        </w:rPr>
        <w:t xml:space="preserve"> </w:t>
      </w:r>
      <w:r>
        <w:rPr>
          <w:position w:val="1"/>
        </w:rPr>
        <w:t>Health</w:t>
      </w:r>
      <w:r>
        <w:rPr>
          <w:spacing w:val="-6"/>
          <w:position w:val="1"/>
        </w:rPr>
        <w:t xml:space="preserve"> </w:t>
      </w:r>
      <w:r>
        <w:rPr>
          <w:position w:val="1"/>
        </w:rPr>
        <w:t>and</w:t>
      </w:r>
      <w:r>
        <w:rPr>
          <w:spacing w:val="-6"/>
          <w:position w:val="1"/>
        </w:rPr>
        <w:t xml:space="preserve"> </w:t>
      </w:r>
      <w:r>
        <w:rPr>
          <w:position w:val="1"/>
        </w:rPr>
        <w:t>Fire</w:t>
      </w:r>
      <w:r>
        <w:rPr>
          <w:spacing w:val="-7"/>
          <w:position w:val="1"/>
        </w:rPr>
        <w:t xml:space="preserve"> </w:t>
      </w:r>
      <w:r>
        <w:rPr>
          <w:position w:val="1"/>
        </w:rPr>
        <w:t>protection</w:t>
      </w:r>
      <w:r>
        <w:rPr>
          <w:spacing w:val="-6"/>
          <w:position w:val="1"/>
        </w:rPr>
        <w:t xml:space="preserve"> </w:t>
      </w:r>
      <w:r>
        <w:rPr>
          <w:position w:val="1"/>
        </w:rPr>
        <w:t>officials</w:t>
      </w:r>
      <w:r>
        <w:rPr>
          <w:spacing w:val="-8"/>
          <w:position w:val="1"/>
        </w:rPr>
        <w:t xml:space="preserve"> </w:t>
      </w:r>
      <w:r>
        <w:rPr>
          <w:position w:val="1"/>
        </w:rPr>
        <w:t xml:space="preserve">or </w:t>
      </w:r>
      <w:r>
        <w:t>responsible COR may periodically enter a Contractor’s workplace (if that workplace is on an USAF installation) to verify working conditions on USAF installations.</w:t>
      </w:r>
    </w:p>
    <w:p w14:paraId="181CC38A" w14:textId="77777777" w:rsidR="00D42B63" w:rsidRDefault="00445ACC">
      <w:pPr>
        <w:pStyle w:val="BodyText"/>
        <w:tabs>
          <w:tab w:val="left" w:pos="1439"/>
        </w:tabs>
        <w:spacing w:before="124"/>
        <w:ind w:left="1439" w:right="671" w:hanging="349"/>
        <w:jc w:val="both"/>
      </w:pPr>
      <w:r>
        <w:rPr>
          <w:noProof/>
        </w:rPr>
        <w:drawing>
          <wp:inline distT="0" distB="0" distL="0" distR="0" wp14:anchorId="181CD0B5" wp14:editId="181CD0B6">
            <wp:extent cx="87933" cy="70472"/>
            <wp:effectExtent l="0" t="0" r="0" b="0"/>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28" cstate="print"/>
                    <a:stretch>
                      <a:fillRect/>
                    </a:stretch>
                  </pic:blipFill>
                  <pic:spPr>
                    <a:xfrm>
                      <a:off x="0" y="0"/>
                      <a:ext cx="87933" cy="70472"/>
                    </a:xfrm>
                    <a:prstGeom prst="rect">
                      <a:avLst/>
                    </a:prstGeom>
                  </pic:spPr>
                </pic:pic>
              </a:graphicData>
            </a:graphic>
          </wp:inline>
        </w:drawing>
      </w:r>
      <w:r>
        <w:rPr>
          <w:sz w:val="20"/>
        </w:rPr>
        <w:tab/>
      </w:r>
      <w:r>
        <w:t>Fines</w:t>
      </w:r>
      <w:r>
        <w:rPr>
          <w:spacing w:val="-1"/>
        </w:rPr>
        <w:t xml:space="preserve"> </w:t>
      </w:r>
      <w:r>
        <w:t>and additional</w:t>
      </w:r>
      <w:r>
        <w:rPr>
          <w:spacing w:val="-1"/>
        </w:rPr>
        <w:t xml:space="preserve"> </w:t>
      </w:r>
      <w:r>
        <w:t>costs</w:t>
      </w:r>
      <w:r>
        <w:rPr>
          <w:spacing w:val="-1"/>
        </w:rPr>
        <w:t xml:space="preserve"> </w:t>
      </w:r>
      <w:r>
        <w:t>for</w:t>
      </w:r>
      <w:r>
        <w:rPr>
          <w:spacing w:val="-2"/>
        </w:rPr>
        <w:t xml:space="preserve"> </w:t>
      </w:r>
      <w:r>
        <w:t>violations</w:t>
      </w:r>
      <w:r>
        <w:rPr>
          <w:spacing w:val="-1"/>
        </w:rPr>
        <w:t xml:space="preserve"> </w:t>
      </w:r>
      <w:r>
        <w:t>levied</w:t>
      </w:r>
      <w:r>
        <w:rPr>
          <w:spacing w:val="-1"/>
        </w:rPr>
        <w:t xml:space="preserve"> </w:t>
      </w:r>
      <w:r>
        <w:t>against</w:t>
      </w:r>
      <w:r>
        <w:rPr>
          <w:spacing w:val="-1"/>
        </w:rPr>
        <w:t xml:space="preserve"> </w:t>
      </w:r>
      <w:r>
        <w:t>the</w:t>
      </w:r>
      <w:r>
        <w:rPr>
          <w:spacing w:val="-2"/>
        </w:rPr>
        <w:t xml:space="preserve"> </w:t>
      </w:r>
      <w:r>
        <w:t>Contractor</w:t>
      </w:r>
      <w:r>
        <w:rPr>
          <w:spacing w:val="-2"/>
        </w:rPr>
        <w:t xml:space="preserve"> </w:t>
      </w:r>
      <w:r>
        <w:t>as</w:t>
      </w:r>
      <w:r>
        <w:rPr>
          <w:spacing w:val="-1"/>
        </w:rPr>
        <w:t xml:space="preserve"> </w:t>
      </w:r>
      <w:r>
        <w:t>a result</w:t>
      </w:r>
      <w:r>
        <w:rPr>
          <w:spacing w:val="-1"/>
        </w:rPr>
        <w:t xml:space="preserve"> </w:t>
      </w:r>
      <w:r>
        <w:t>of OSHA</w:t>
      </w:r>
      <w:r>
        <w:rPr>
          <w:spacing w:val="-9"/>
        </w:rPr>
        <w:t xml:space="preserve"> </w:t>
      </w:r>
      <w:r>
        <w:t>findings,</w:t>
      </w:r>
      <w:r>
        <w:rPr>
          <w:spacing w:val="-8"/>
        </w:rPr>
        <w:t xml:space="preserve"> </w:t>
      </w:r>
      <w:r>
        <w:t>and/or</w:t>
      </w:r>
      <w:r>
        <w:rPr>
          <w:spacing w:val="-9"/>
        </w:rPr>
        <w:t xml:space="preserve"> </w:t>
      </w:r>
      <w:r>
        <w:t>installation</w:t>
      </w:r>
      <w:r>
        <w:rPr>
          <w:spacing w:val="-8"/>
        </w:rPr>
        <w:t xml:space="preserve"> </w:t>
      </w:r>
      <w:r>
        <w:t>safety,</w:t>
      </w:r>
      <w:r>
        <w:rPr>
          <w:spacing w:val="-8"/>
        </w:rPr>
        <w:t xml:space="preserve"> </w:t>
      </w:r>
      <w:r>
        <w:t>fire,</w:t>
      </w:r>
      <w:r>
        <w:rPr>
          <w:spacing w:val="-8"/>
        </w:rPr>
        <w:t xml:space="preserve"> </w:t>
      </w:r>
      <w:r>
        <w:t>health</w:t>
      </w:r>
      <w:r>
        <w:rPr>
          <w:spacing w:val="-8"/>
        </w:rPr>
        <w:t xml:space="preserve"> </w:t>
      </w:r>
      <w:r>
        <w:t>or</w:t>
      </w:r>
      <w:r>
        <w:rPr>
          <w:spacing w:val="-9"/>
        </w:rPr>
        <w:t xml:space="preserve"> </w:t>
      </w:r>
      <w:r>
        <w:t>environmental</w:t>
      </w:r>
      <w:r>
        <w:rPr>
          <w:spacing w:val="-8"/>
        </w:rPr>
        <w:t xml:space="preserve"> </w:t>
      </w:r>
      <w:r>
        <w:t>are</w:t>
      </w:r>
      <w:r>
        <w:rPr>
          <w:spacing w:val="-4"/>
        </w:rPr>
        <w:t xml:space="preserve"> </w:t>
      </w:r>
      <w:r>
        <w:t>the</w:t>
      </w:r>
      <w:r>
        <w:rPr>
          <w:spacing w:val="-9"/>
        </w:rPr>
        <w:t xml:space="preserve"> </w:t>
      </w:r>
      <w:r>
        <w:t xml:space="preserve">sole </w:t>
      </w:r>
      <w:bookmarkStart w:id="708" w:name="7.1.3_Mishap_Notification"/>
      <w:bookmarkStart w:id="709" w:name="_bookmark349"/>
      <w:bookmarkEnd w:id="708"/>
      <w:bookmarkEnd w:id="709"/>
      <w:r>
        <w:t>responsibility</w:t>
      </w:r>
      <w:r>
        <w:rPr>
          <w:spacing w:val="-3"/>
        </w:rPr>
        <w:t xml:space="preserve"> </w:t>
      </w:r>
      <w:r>
        <w:t>of</w:t>
      </w:r>
      <w:r>
        <w:rPr>
          <w:spacing w:val="-2"/>
        </w:rPr>
        <w:t xml:space="preserve"> </w:t>
      </w:r>
      <w:r>
        <w:t>the</w:t>
      </w:r>
      <w:r>
        <w:rPr>
          <w:spacing w:val="-2"/>
        </w:rPr>
        <w:t xml:space="preserve"> </w:t>
      </w:r>
      <w:r>
        <w:t>contractor and</w:t>
      </w:r>
      <w:r>
        <w:rPr>
          <w:spacing w:val="-1"/>
        </w:rPr>
        <w:t xml:space="preserve"> </w:t>
      </w:r>
      <w:r>
        <w:t>shall</w:t>
      </w:r>
      <w:r>
        <w:rPr>
          <w:spacing w:val="-1"/>
        </w:rPr>
        <w:t xml:space="preserve"> </w:t>
      </w:r>
      <w:r>
        <w:t>not</w:t>
      </w:r>
      <w:r>
        <w:rPr>
          <w:spacing w:val="-2"/>
        </w:rPr>
        <w:t xml:space="preserve"> </w:t>
      </w:r>
      <w:r>
        <w:t>be</w:t>
      </w:r>
      <w:r>
        <w:rPr>
          <w:spacing w:val="-1"/>
        </w:rPr>
        <w:t xml:space="preserve"> </w:t>
      </w:r>
      <w:r>
        <w:t>passed</w:t>
      </w:r>
      <w:r>
        <w:rPr>
          <w:spacing w:val="-1"/>
        </w:rPr>
        <w:t xml:space="preserve"> </w:t>
      </w:r>
      <w:r>
        <w:t>through</w:t>
      </w:r>
      <w:r>
        <w:rPr>
          <w:spacing w:val="-1"/>
        </w:rPr>
        <w:t xml:space="preserve"> </w:t>
      </w:r>
      <w:r>
        <w:t>to</w:t>
      </w:r>
      <w:r>
        <w:rPr>
          <w:spacing w:val="-2"/>
        </w:rPr>
        <w:t xml:space="preserve"> </w:t>
      </w:r>
      <w:r>
        <w:t>the</w:t>
      </w:r>
      <w:r>
        <w:rPr>
          <w:spacing w:val="-1"/>
        </w:rPr>
        <w:t xml:space="preserve"> </w:t>
      </w:r>
      <w:r>
        <w:rPr>
          <w:spacing w:val="-2"/>
        </w:rPr>
        <w:t>Government.</w:t>
      </w:r>
    </w:p>
    <w:p w14:paraId="181CC38B" w14:textId="77777777" w:rsidR="00D42B63" w:rsidRDefault="00445ACC">
      <w:pPr>
        <w:pStyle w:val="Heading1"/>
        <w:numPr>
          <w:ilvl w:val="2"/>
          <w:numId w:val="99"/>
        </w:numPr>
        <w:tabs>
          <w:tab w:val="left" w:pos="1079"/>
        </w:tabs>
        <w:spacing w:before="120"/>
        <w:ind w:left="1079" w:hanging="693"/>
        <w:jc w:val="both"/>
      </w:pPr>
      <w:r>
        <w:t>Mishap</w:t>
      </w:r>
      <w:r>
        <w:rPr>
          <w:spacing w:val="-1"/>
        </w:rPr>
        <w:t xml:space="preserve"> </w:t>
      </w:r>
      <w:r>
        <w:rPr>
          <w:spacing w:val="-2"/>
        </w:rPr>
        <w:t>Notification</w:t>
      </w:r>
    </w:p>
    <w:p w14:paraId="181CC38C" w14:textId="77777777" w:rsidR="00D42B63" w:rsidRDefault="00445ACC">
      <w:pPr>
        <w:pStyle w:val="BodyText"/>
        <w:tabs>
          <w:tab w:val="left" w:pos="1439"/>
        </w:tabs>
        <w:spacing w:before="128"/>
        <w:ind w:left="1440" w:right="668" w:hanging="348"/>
        <w:jc w:val="both"/>
      </w:pPr>
      <w:r>
        <w:rPr>
          <w:noProof/>
        </w:rPr>
        <w:drawing>
          <wp:inline distT="0" distB="0" distL="0" distR="0" wp14:anchorId="181CD0B7" wp14:editId="181CD0B8">
            <wp:extent cx="87209" cy="70471"/>
            <wp:effectExtent l="0" t="0" r="0" b="0"/>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27" cstate="print"/>
                    <a:stretch>
                      <a:fillRect/>
                    </a:stretch>
                  </pic:blipFill>
                  <pic:spPr>
                    <a:xfrm>
                      <a:off x="0" y="0"/>
                      <a:ext cx="87209" cy="70471"/>
                    </a:xfrm>
                    <a:prstGeom prst="rect">
                      <a:avLst/>
                    </a:prstGeom>
                  </pic:spPr>
                </pic:pic>
              </a:graphicData>
            </a:graphic>
          </wp:inline>
        </w:drawing>
      </w:r>
      <w:r>
        <w:rPr>
          <w:sz w:val="20"/>
        </w:rPr>
        <w:tab/>
      </w:r>
      <w:r>
        <w:t>The</w:t>
      </w:r>
      <w:r>
        <w:rPr>
          <w:spacing w:val="-4"/>
        </w:rPr>
        <w:t xml:space="preserve"> </w:t>
      </w:r>
      <w:r>
        <w:t>contractor</w:t>
      </w:r>
      <w:r>
        <w:rPr>
          <w:spacing w:val="-4"/>
        </w:rPr>
        <w:t xml:space="preserve"> </w:t>
      </w:r>
      <w:r>
        <w:t>shall</w:t>
      </w:r>
      <w:r>
        <w:rPr>
          <w:spacing w:val="-3"/>
        </w:rPr>
        <w:t xml:space="preserve"> </w:t>
      </w:r>
      <w:r>
        <w:t>notify</w:t>
      </w:r>
      <w:r>
        <w:rPr>
          <w:spacing w:val="-3"/>
        </w:rPr>
        <w:t xml:space="preserve"> </w:t>
      </w:r>
      <w:r>
        <w:t>the</w:t>
      </w:r>
      <w:r>
        <w:rPr>
          <w:spacing w:val="-2"/>
        </w:rPr>
        <w:t xml:space="preserve"> </w:t>
      </w:r>
      <w:r>
        <w:t>CO</w:t>
      </w:r>
      <w:r>
        <w:rPr>
          <w:spacing w:val="-4"/>
        </w:rPr>
        <w:t xml:space="preserve"> </w:t>
      </w:r>
      <w:r>
        <w:t>and</w:t>
      </w:r>
      <w:r>
        <w:rPr>
          <w:spacing w:val="-3"/>
        </w:rPr>
        <w:t xml:space="preserve"> </w:t>
      </w:r>
      <w:r>
        <w:t>the</w:t>
      </w:r>
      <w:r>
        <w:rPr>
          <w:spacing w:val="-2"/>
        </w:rPr>
        <w:t xml:space="preserve"> </w:t>
      </w:r>
      <w:r>
        <w:t>Installation</w:t>
      </w:r>
      <w:r>
        <w:rPr>
          <w:spacing w:val="-3"/>
        </w:rPr>
        <w:t xml:space="preserve"> </w:t>
      </w:r>
      <w:r>
        <w:t>Safety</w:t>
      </w:r>
      <w:r>
        <w:rPr>
          <w:spacing w:val="-6"/>
        </w:rPr>
        <w:t xml:space="preserve"> </w:t>
      </w:r>
      <w:r>
        <w:t>Office</w:t>
      </w:r>
      <w:r>
        <w:rPr>
          <w:spacing w:val="-2"/>
        </w:rPr>
        <w:t xml:space="preserve"> </w:t>
      </w:r>
      <w:r>
        <w:t>telephonically within</w:t>
      </w:r>
      <w:r>
        <w:rPr>
          <w:spacing w:val="-3"/>
        </w:rPr>
        <w:t xml:space="preserve"> </w:t>
      </w:r>
      <w:r>
        <w:t>four</w:t>
      </w:r>
      <w:r>
        <w:rPr>
          <w:spacing w:val="-4"/>
        </w:rPr>
        <w:t xml:space="preserve"> </w:t>
      </w:r>
      <w:r>
        <w:t>(4)</w:t>
      </w:r>
      <w:r>
        <w:rPr>
          <w:spacing w:val="-2"/>
        </w:rPr>
        <w:t xml:space="preserve"> </w:t>
      </w:r>
      <w:r>
        <w:t>hours</w:t>
      </w:r>
      <w:r>
        <w:rPr>
          <w:spacing w:val="-3"/>
        </w:rPr>
        <w:t xml:space="preserve"> </w:t>
      </w:r>
      <w:r>
        <w:t>after</w:t>
      </w:r>
      <w:r>
        <w:rPr>
          <w:spacing w:val="-2"/>
        </w:rPr>
        <w:t xml:space="preserve"> </w:t>
      </w:r>
      <w:r>
        <w:t>any</w:t>
      </w:r>
      <w:r>
        <w:rPr>
          <w:spacing w:val="-3"/>
        </w:rPr>
        <w:t xml:space="preserve"> </w:t>
      </w:r>
      <w:r>
        <w:t>employee</w:t>
      </w:r>
      <w:r>
        <w:rPr>
          <w:spacing w:val="-2"/>
        </w:rPr>
        <w:t xml:space="preserve"> </w:t>
      </w:r>
      <w:r>
        <w:t>injuries,</w:t>
      </w:r>
      <w:r>
        <w:rPr>
          <w:spacing w:val="-4"/>
        </w:rPr>
        <w:t xml:space="preserve"> </w:t>
      </w:r>
      <w:r>
        <w:t>safety</w:t>
      </w:r>
      <w:r>
        <w:rPr>
          <w:spacing w:val="-1"/>
        </w:rPr>
        <w:t xml:space="preserve"> </w:t>
      </w:r>
      <w:r>
        <w:t>mishaps,</w:t>
      </w:r>
      <w:r>
        <w:rPr>
          <w:spacing w:val="-3"/>
        </w:rPr>
        <w:t xml:space="preserve"> </w:t>
      </w:r>
      <w:r>
        <w:t>or</w:t>
      </w:r>
      <w:r>
        <w:rPr>
          <w:spacing w:val="-4"/>
        </w:rPr>
        <w:t xml:space="preserve"> </w:t>
      </w:r>
      <w:r>
        <w:t>incidents</w:t>
      </w:r>
      <w:r>
        <w:rPr>
          <w:spacing w:val="-1"/>
        </w:rPr>
        <w:t xml:space="preserve"> </w:t>
      </w:r>
      <w:r>
        <w:t>with potential damage to DoD property (to include material and labor) as a result of the contract operation.</w:t>
      </w:r>
    </w:p>
    <w:p w14:paraId="181CC38D" w14:textId="77777777" w:rsidR="00D42B63" w:rsidRDefault="00445ACC">
      <w:pPr>
        <w:pStyle w:val="BodyText"/>
        <w:spacing w:before="133"/>
        <w:ind w:left="1440" w:right="642" w:hanging="357"/>
        <w:jc w:val="both"/>
      </w:pPr>
      <w:r>
        <w:rPr>
          <w:noProof/>
        </w:rPr>
        <w:drawing>
          <wp:inline distT="0" distB="0" distL="0" distR="0" wp14:anchorId="181CD0B9" wp14:editId="181CD0BA">
            <wp:extent cx="102196" cy="106041"/>
            <wp:effectExtent l="0" t="0" r="0" b="0"/>
            <wp:docPr id="526" name="Imag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30" cstate="print"/>
                    <a:stretch>
                      <a:fillRect/>
                    </a:stretch>
                  </pic:blipFill>
                  <pic:spPr>
                    <a:xfrm>
                      <a:off x="0" y="0"/>
                      <a:ext cx="102196" cy="106041"/>
                    </a:xfrm>
                    <a:prstGeom prst="rect">
                      <a:avLst/>
                    </a:prstGeom>
                  </pic:spPr>
                </pic:pic>
              </a:graphicData>
            </a:graphic>
          </wp:inline>
        </w:drawing>
      </w:r>
      <w:r>
        <w:rPr>
          <w:spacing w:val="40"/>
          <w:sz w:val="20"/>
        </w:rPr>
        <w:t xml:space="preserve"> </w:t>
      </w:r>
      <w:r>
        <w:t>The contractor shall provide a follow-up (written or e-mail) of the mishap/incident notification</w:t>
      </w:r>
      <w:r>
        <w:rPr>
          <w:spacing w:val="-7"/>
        </w:rPr>
        <w:t xml:space="preserve"> </w:t>
      </w:r>
      <w:r>
        <w:t>within</w:t>
      </w:r>
      <w:r>
        <w:rPr>
          <w:spacing w:val="-3"/>
        </w:rPr>
        <w:t xml:space="preserve"> </w:t>
      </w:r>
      <w:r>
        <w:t>three</w:t>
      </w:r>
      <w:r>
        <w:rPr>
          <w:spacing w:val="-4"/>
        </w:rPr>
        <w:t xml:space="preserve"> </w:t>
      </w:r>
      <w:r>
        <w:t>calendar</w:t>
      </w:r>
      <w:r>
        <w:rPr>
          <w:spacing w:val="-4"/>
        </w:rPr>
        <w:t xml:space="preserve"> </w:t>
      </w:r>
      <w:r>
        <w:t>days</w:t>
      </w:r>
      <w:r>
        <w:rPr>
          <w:spacing w:val="-3"/>
        </w:rPr>
        <w:t xml:space="preserve"> </w:t>
      </w:r>
      <w:r>
        <w:t>to</w:t>
      </w:r>
      <w:r>
        <w:rPr>
          <w:spacing w:val="-3"/>
        </w:rPr>
        <w:t xml:space="preserve"> </w:t>
      </w:r>
      <w:r>
        <w:t>the</w:t>
      </w:r>
      <w:r>
        <w:rPr>
          <w:spacing w:val="-4"/>
        </w:rPr>
        <w:t xml:space="preserve"> </w:t>
      </w:r>
      <w:r>
        <w:t>CO</w:t>
      </w:r>
      <w:r>
        <w:rPr>
          <w:spacing w:val="-2"/>
        </w:rPr>
        <w:t xml:space="preserve"> </w:t>
      </w:r>
      <w:r>
        <w:t>and</w:t>
      </w:r>
      <w:r>
        <w:rPr>
          <w:spacing w:val="-3"/>
        </w:rPr>
        <w:t xml:space="preserve"> </w:t>
      </w:r>
      <w:r>
        <w:t>the</w:t>
      </w:r>
      <w:r>
        <w:rPr>
          <w:spacing w:val="-4"/>
        </w:rPr>
        <w:t xml:space="preserve"> </w:t>
      </w:r>
      <w:r>
        <w:t>Installation</w:t>
      </w:r>
      <w:r>
        <w:rPr>
          <w:spacing w:val="-3"/>
        </w:rPr>
        <w:t xml:space="preserve"> </w:t>
      </w:r>
      <w:r>
        <w:t>Safety</w:t>
      </w:r>
      <w:r>
        <w:rPr>
          <w:spacing w:val="-3"/>
        </w:rPr>
        <w:t xml:space="preserve"> </w:t>
      </w:r>
      <w:r>
        <w:t>Office.</w:t>
      </w:r>
    </w:p>
    <w:p w14:paraId="181CC38E" w14:textId="77777777" w:rsidR="00D42B63" w:rsidRDefault="00445ACC">
      <w:pPr>
        <w:pStyle w:val="BodyText"/>
        <w:tabs>
          <w:tab w:val="left" w:pos="1439"/>
        </w:tabs>
        <w:spacing w:before="131"/>
        <w:ind w:left="1439" w:right="859" w:hanging="349"/>
      </w:pPr>
      <w:r>
        <w:rPr>
          <w:noProof/>
        </w:rPr>
        <w:drawing>
          <wp:inline distT="0" distB="0" distL="0" distR="0" wp14:anchorId="181CD0BB" wp14:editId="181CD0BC">
            <wp:extent cx="87933" cy="70471"/>
            <wp:effectExtent l="0" t="0" r="0" b="0"/>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28" cstate="print"/>
                    <a:stretch>
                      <a:fillRect/>
                    </a:stretch>
                  </pic:blipFill>
                  <pic:spPr>
                    <a:xfrm>
                      <a:off x="0" y="0"/>
                      <a:ext cx="87933" cy="70471"/>
                    </a:xfrm>
                    <a:prstGeom prst="rect">
                      <a:avLst/>
                    </a:prstGeom>
                  </pic:spPr>
                </pic:pic>
              </a:graphicData>
            </a:graphic>
          </wp:inline>
        </w:drawing>
      </w:r>
      <w:r>
        <w:rPr>
          <w:sz w:val="20"/>
        </w:rPr>
        <w:tab/>
      </w:r>
      <w:r>
        <w:t>Any</w:t>
      </w:r>
      <w:r>
        <w:rPr>
          <w:spacing w:val="-6"/>
        </w:rPr>
        <w:t xml:space="preserve"> </w:t>
      </w:r>
      <w:r>
        <w:t>additional</w:t>
      </w:r>
      <w:r>
        <w:rPr>
          <w:spacing w:val="-6"/>
        </w:rPr>
        <w:t xml:space="preserve"> </w:t>
      </w:r>
      <w:r>
        <w:t>information</w:t>
      </w:r>
      <w:r>
        <w:rPr>
          <w:spacing w:val="-6"/>
        </w:rPr>
        <w:t xml:space="preserve"> </w:t>
      </w:r>
      <w:r>
        <w:t>that</w:t>
      </w:r>
      <w:r>
        <w:rPr>
          <w:spacing w:val="-5"/>
        </w:rPr>
        <w:t xml:space="preserve"> </w:t>
      </w:r>
      <w:r>
        <w:t>is</w:t>
      </w:r>
      <w:r>
        <w:rPr>
          <w:spacing w:val="-6"/>
        </w:rPr>
        <w:t xml:space="preserve"> </w:t>
      </w:r>
      <w:r>
        <w:t>not</w:t>
      </w:r>
      <w:r>
        <w:rPr>
          <w:spacing w:val="-8"/>
        </w:rPr>
        <w:t xml:space="preserve"> </w:t>
      </w:r>
      <w:r>
        <w:t>known</w:t>
      </w:r>
      <w:r>
        <w:rPr>
          <w:spacing w:val="-8"/>
        </w:rPr>
        <w:t xml:space="preserve"> </w:t>
      </w:r>
      <w:r>
        <w:t>at</w:t>
      </w:r>
      <w:r>
        <w:rPr>
          <w:spacing w:val="-5"/>
        </w:rPr>
        <w:t xml:space="preserve"> </w:t>
      </w:r>
      <w:r>
        <w:t>the</w:t>
      </w:r>
      <w:r>
        <w:rPr>
          <w:spacing w:val="-7"/>
        </w:rPr>
        <w:t xml:space="preserve"> </w:t>
      </w:r>
      <w:r>
        <w:t>time</w:t>
      </w:r>
      <w:r>
        <w:rPr>
          <w:spacing w:val="-7"/>
        </w:rPr>
        <w:t xml:space="preserve"> </w:t>
      </w:r>
      <w:r>
        <w:t>of</w:t>
      </w:r>
      <w:r>
        <w:rPr>
          <w:spacing w:val="-7"/>
        </w:rPr>
        <w:t xml:space="preserve"> </w:t>
      </w:r>
      <w:r>
        <w:t>the</w:t>
      </w:r>
      <w:r>
        <w:rPr>
          <w:spacing w:val="-7"/>
        </w:rPr>
        <w:t xml:space="preserve"> </w:t>
      </w:r>
      <w:r>
        <w:t>initial</w:t>
      </w:r>
      <w:r>
        <w:rPr>
          <w:spacing w:val="-5"/>
        </w:rPr>
        <w:t xml:space="preserve"> </w:t>
      </w:r>
      <w:r>
        <w:t>notification shall be provided within 20 calendar days after the mishap.</w:t>
      </w:r>
    </w:p>
    <w:p w14:paraId="181CC38F" w14:textId="77777777" w:rsidR="00D42B63" w:rsidRDefault="00445ACC">
      <w:pPr>
        <w:pStyle w:val="BodyText"/>
        <w:spacing w:before="116"/>
        <w:ind w:left="1092"/>
        <w:rPr>
          <w:position w:val="1"/>
        </w:rPr>
      </w:pPr>
      <w:r>
        <w:rPr>
          <w:noProof/>
        </w:rPr>
        <w:drawing>
          <wp:inline distT="0" distB="0" distL="0" distR="0" wp14:anchorId="181CD0BD" wp14:editId="181CD0BE">
            <wp:extent cx="96518" cy="105610"/>
            <wp:effectExtent l="0" t="0" r="0" b="0"/>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29" cstate="print"/>
                    <a:stretch>
                      <a:fillRect/>
                    </a:stretch>
                  </pic:blipFill>
                  <pic:spPr>
                    <a:xfrm>
                      <a:off x="0" y="0"/>
                      <a:ext cx="96518" cy="105610"/>
                    </a:xfrm>
                    <a:prstGeom prst="rect">
                      <a:avLst/>
                    </a:prstGeom>
                  </pic:spPr>
                </pic:pic>
              </a:graphicData>
            </a:graphic>
          </wp:inline>
        </w:drawing>
      </w:r>
      <w:r>
        <w:rPr>
          <w:spacing w:val="40"/>
          <w:position w:val="1"/>
          <w:sz w:val="20"/>
        </w:rPr>
        <w:t xml:space="preserve">  </w:t>
      </w:r>
      <w:r>
        <w:rPr>
          <w:position w:val="1"/>
        </w:rPr>
        <w:t>Mishap/incident information shall contain, as a minimum, the following information:</w:t>
      </w:r>
    </w:p>
    <w:p w14:paraId="181CC390" w14:textId="77777777" w:rsidR="00D42B63" w:rsidRDefault="00445ACC">
      <w:pPr>
        <w:pStyle w:val="ListParagraph"/>
        <w:numPr>
          <w:ilvl w:val="3"/>
          <w:numId w:val="99"/>
        </w:numPr>
        <w:tabs>
          <w:tab w:val="left" w:pos="1811"/>
        </w:tabs>
        <w:spacing w:before="125"/>
        <w:ind w:left="1811" w:hanging="359"/>
        <w:rPr>
          <w:sz w:val="24"/>
        </w:rPr>
      </w:pPr>
      <w:r>
        <w:rPr>
          <w:sz w:val="24"/>
        </w:rPr>
        <w:t>Contract,</w:t>
      </w:r>
      <w:r>
        <w:rPr>
          <w:spacing w:val="-4"/>
          <w:sz w:val="24"/>
        </w:rPr>
        <w:t xml:space="preserve"> </w:t>
      </w:r>
      <w:r>
        <w:rPr>
          <w:sz w:val="24"/>
        </w:rPr>
        <w:t>Contract</w:t>
      </w:r>
      <w:r>
        <w:rPr>
          <w:spacing w:val="-2"/>
          <w:sz w:val="24"/>
        </w:rPr>
        <w:t xml:space="preserve"> </w:t>
      </w:r>
      <w:r>
        <w:rPr>
          <w:sz w:val="24"/>
        </w:rPr>
        <w:t>Number,</w:t>
      </w:r>
      <w:r>
        <w:rPr>
          <w:spacing w:val="-2"/>
          <w:sz w:val="24"/>
        </w:rPr>
        <w:t xml:space="preserve"> </w:t>
      </w:r>
      <w:r>
        <w:rPr>
          <w:sz w:val="24"/>
        </w:rPr>
        <w:t>Name</w:t>
      </w:r>
      <w:r>
        <w:rPr>
          <w:spacing w:val="-3"/>
          <w:sz w:val="24"/>
        </w:rPr>
        <w:t xml:space="preserve"> </w:t>
      </w:r>
      <w:r>
        <w:rPr>
          <w:sz w:val="24"/>
        </w:rPr>
        <w:t>and</w:t>
      </w:r>
      <w:r>
        <w:rPr>
          <w:spacing w:val="-2"/>
          <w:sz w:val="24"/>
        </w:rPr>
        <w:t xml:space="preserve"> </w:t>
      </w:r>
      <w:r>
        <w:rPr>
          <w:sz w:val="24"/>
        </w:rPr>
        <w:t>Title</w:t>
      </w:r>
      <w:r>
        <w:rPr>
          <w:spacing w:val="-3"/>
          <w:sz w:val="24"/>
        </w:rPr>
        <w:t xml:space="preserve"> </w:t>
      </w:r>
      <w:r>
        <w:rPr>
          <w:sz w:val="24"/>
        </w:rPr>
        <w:t>of</w:t>
      </w:r>
      <w:r>
        <w:rPr>
          <w:spacing w:val="-3"/>
          <w:sz w:val="24"/>
        </w:rPr>
        <w:t xml:space="preserve"> </w:t>
      </w:r>
      <w:r>
        <w:rPr>
          <w:sz w:val="24"/>
        </w:rPr>
        <w:t>Person(s)</w:t>
      </w:r>
      <w:r>
        <w:rPr>
          <w:spacing w:val="-2"/>
          <w:sz w:val="24"/>
        </w:rPr>
        <w:t xml:space="preserve"> Reporting</w:t>
      </w:r>
    </w:p>
    <w:p w14:paraId="181CC391" w14:textId="77777777" w:rsidR="00D42B63" w:rsidRDefault="00445ACC">
      <w:pPr>
        <w:pStyle w:val="ListParagraph"/>
        <w:numPr>
          <w:ilvl w:val="3"/>
          <w:numId w:val="99"/>
        </w:numPr>
        <w:tabs>
          <w:tab w:val="left" w:pos="1811"/>
        </w:tabs>
        <w:spacing w:before="119"/>
        <w:ind w:left="1811" w:hanging="359"/>
        <w:rPr>
          <w:sz w:val="24"/>
        </w:rPr>
      </w:pPr>
      <w:r>
        <w:rPr>
          <w:sz w:val="24"/>
        </w:rPr>
        <w:t>Date,</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exact</w:t>
      </w:r>
      <w:r>
        <w:rPr>
          <w:spacing w:val="-1"/>
          <w:sz w:val="24"/>
        </w:rPr>
        <w:t xml:space="preserve"> </w:t>
      </w:r>
      <w:r>
        <w:rPr>
          <w:sz w:val="24"/>
        </w:rPr>
        <w:t>location</w:t>
      </w:r>
      <w:r>
        <w:rPr>
          <w:spacing w:val="-2"/>
          <w:sz w:val="24"/>
        </w:rPr>
        <w:t xml:space="preserve"> </w:t>
      </w:r>
      <w:r>
        <w:rPr>
          <w:sz w:val="24"/>
        </w:rPr>
        <w:t>of</w:t>
      </w:r>
      <w:r>
        <w:rPr>
          <w:spacing w:val="-1"/>
          <w:sz w:val="24"/>
        </w:rPr>
        <w:t xml:space="preserve"> </w:t>
      </w:r>
      <w:r>
        <w:rPr>
          <w:spacing w:val="-2"/>
          <w:sz w:val="24"/>
        </w:rPr>
        <w:t>accident/incident</w:t>
      </w:r>
    </w:p>
    <w:p w14:paraId="181CC392" w14:textId="77777777" w:rsidR="00D42B63" w:rsidRDefault="00445ACC">
      <w:pPr>
        <w:pStyle w:val="ListParagraph"/>
        <w:numPr>
          <w:ilvl w:val="3"/>
          <w:numId w:val="99"/>
        </w:numPr>
        <w:tabs>
          <w:tab w:val="left" w:pos="1811"/>
        </w:tabs>
        <w:spacing w:before="116"/>
        <w:ind w:left="1811" w:hanging="359"/>
        <w:rPr>
          <w:sz w:val="24"/>
        </w:rPr>
      </w:pPr>
      <w:r>
        <w:rPr>
          <w:sz w:val="24"/>
        </w:rPr>
        <w:t>Brief</w:t>
      </w:r>
      <w:r>
        <w:rPr>
          <w:spacing w:val="-5"/>
          <w:sz w:val="24"/>
        </w:rPr>
        <w:t xml:space="preserve"> </w:t>
      </w:r>
      <w:r>
        <w:rPr>
          <w:sz w:val="24"/>
        </w:rPr>
        <w:t>Narrative</w:t>
      </w:r>
      <w:r>
        <w:rPr>
          <w:spacing w:val="-3"/>
          <w:sz w:val="24"/>
        </w:rPr>
        <w:t xml:space="preserve"> </w:t>
      </w:r>
      <w:r>
        <w:rPr>
          <w:sz w:val="24"/>
        </w:rPr>
        <w:t>of</w:t>
      </w:r>
      <w:r>
        <w:rPr>
          <w:spacing w:val="-3"/>
          <w:sz w:val="24"/>
        </w:rPr>
        <w:t xml:space="preserve"> </w:t>
      </w:r>
      <w:r>
        <w:rPr>
          <w:sz w:val="24"/>
        </w:rPr>
        <w:t>accident/incident</w:t>
      </w:r>
      <w:r>
        <w:rPr>
          <w:spacing w:val="-2"/>
          <w:sz w:val="24"/>
        </w:rPr>
        <w:t xml:space="preserve"> </w:t>
      </w:r>
      <w:r>
        <w:rPr>
          <w:sz w:val="24"/>
        </w:rPr>
        <w:t>(Events</w:t>
      </w:r>
      <w:r>
        <w:rPr>
          <w:spacing w:val="-2"/>
          <w:sz w:val="24"/>
        </w:rPr>
        <w:t xml:space="preserve"> </w:t>
      </w:r>
      <w:r>
        <w:rPr>
          <w:sz w:val="24"/>
        </w:rPr>
        <w:t>leading</w:t>
      </w:r>
      <w:r>
        <w:rPr>
          <w:spacing w:val="-2"/>
          <w:sz w:val="24"/>
        </w:rPr>
        <w:t xml:space="preserve"> </w:t>
      </w:r>
      <w:r>
        <w:rPr>
          <w:sz w:val="24"/>
        </w:rPr>
        <w:t>to</w:t>
      </w:r>
      <w:r>
        <w:rPr>
          <w:spacing w:val="-2"/>
          <w:sz w:val="24"/>
        </w:rPr>
        <w:t xml:space="preserve"> accident/incident)</w:t>
      </w:r>
    </w:p>
    <w:p w14:paraId="181CC393" w14:textId="77777777" w:rsidR="00D42B63" w:rsidRDefault="00445ACC">
      <w:pPr>
        <w:pStyle w:val="ListParagraph"/>
        <w:numPr>
          <w:ilvl w:val="3"/>
          <w:numId w:val="99"/>
        </w:numPr>
        <w:tabs>
          <w:tab w:val="left" w:pos="1811"/>
        </w:tabs>
        <w:spacing w:before="119"/>
        <w:ind w:left="1811" w:hanging="359"/>
        <w:rPr>
          <w:sz w:val="24"/>
        </w:rPr>
      </w:pPr>
      <w:r>
        <w:rPr>
          <w:sz w:val="24"/>
        </w:rPr>
        <w:t>Cause</w:t>
      </w:r>
      <w:r>
        <w:rPr>
          <w:spacing w:val="-2"/>
          <w:sz w:val="24"/>
        </w:rPr>
        <w:t xml:space="preserve"> </w:t>
      </w:r>
      <w:r>
        <w:rPr>
          <w:sz w:val="24"/>
        </w:rPr>
        <w:t>of</w:t>
      </w:r>
      <w:r>
        <w:rPr>
          <w:spacing w:val="-1"/>
          <w:sz w:val="24"/>
        </w:rPr>
        <w:t xml:space="preserve"> </w:t>
      </w:r>
      <w:r>
        <w:rPr>
          <w:spacing w:val="-2"/>
          <w:sz w:val="24"/>
        </w:rPr>
        <w:t>accident/incident</w:t>
      </w:r>
    </w:p>
    <w:p w14:paraId="181CC394" w14:textId="77777777" w:rsidR="00D42B63" w:rsidRDefault="00445ACC">
      <w:pPr>
        <w:pStyle w:val="ListParagraph"/>
        <w:numPr>
          <w:ilvl w:val="3"/>
          <w:numId w:val="99"/>
        </w:numPr>
        <w:tabs>
          <w:tab w:val="left" w:pos="1811"/>
        </w:tabs>
        <w:spacing w:before="119"/>
        <w:ind w:left="1811" w:hanging="359"/>
        <w:rPr>
          <w:sz w:val="24"/>
        </w:rPr>
      </w:pPr>
      <w:r>
        <w:rPr>
          <w:sz w:val="24"/>
        </w:rPr>
        <w:t>Estimated</w:t>
      </w:r>
      <w:r>
        <w:rPr>
          <w:spacing w:val="-7"/>
          <w:sz w:val="24"/>
        </w:rPr>
        <w:t xml:space="preserve"> </w:t>
      </w:r>
      <w:r>
        <w:rPr>
          <w:sz w:val="24"/>
        </w:rPr>
        <w:t>cost</w:t>
      </w:r>
      <w:r>
        <w:rPr>
          <w:spacing w:val="-2"/>
          <w:sz w:val="24"/>
        </w:rPr>
        <w:t xml:space="preserve"> </w:t>
      </w:r>
      <w:r>
        <w:rPr>
          <w:sz w:val="24"/>
        </w:rPr>
        <w:t>of</w:t>
      </w:r>
      <w:r>
        <w:rPr>
          <w:spacing w:val="-3"/>
          <w:sz w:val="24"/>
        </w:rPr>
        <w:t xml:space="preserve"> </w:t>
      </w:r>
      <w:r>
        <w:rPr>
          <w:sz w:val="24"/>
        </w:rPr>
        <w:t>accident/incident</w:t>
      </w:r>
      <w:r>
        <w:rPr>
          <w:spacing w:val="-2"/>
          <w:sz w:val="24"/>
        </w:rPr>
        <w:t xml:space="preserve"> </w:t>
      </w:r>
      <w:r>
        <w:rPr>
          <w:sz w:val="24"/>
        </w:rPr>
        <w:t>(material</w:t>
      </w:r>
      <w:r>
        <w:rPr>
          <w:spacing w:val="-2"/>
          <w:sz w:val="24"/>
        </w:rPr>
        <w:t xml:space="preserve"> </w:t>
      </w:r>
      <w:r>
        <w:rPr>
          <w:sz w:val="24"/>
        </w:rPr>
        <w:t>and</w:t>
      </w:r>
      <w:r>
        <w:rPr>
          <w:spacing w:val="-2"/>
          <w:sz w:val="24"/>
        </w:rPr>
        <w:t xml:space="preserve"> </w:t>
      </w:r>
      <w:r>
        <w:rPr>
          <w:sz w:val="24"/>
        </w:rPr>
        <w:t>labor</w:t>
      </w:r>
      <w:r>
        <w:rPr>
          <w:spacing w:val="-3"/>
          <w:sz w:val="24"/>
        </w:rPr>
        <w:t xml:space="preserve"> </w:t>
      </w:r>
      <w:r>
        <w:rPr>
          <w:sz w:val="24"/>
        </w:rPr>
        <w:t>to</w:t>
      </w:r>
      <w:r>
        <w:rPr>
          <w:spacing w:val="-1"/>
          <w:sz w:val="24"/>
        </w:rPr>
        <w:t xml:space="preserve"> </w:t>
      </w:r>
      <w:r>
        <w:rPr>
          <w:spacing w:val="-2"/>
          <w:sz w:val="24"/>
        </w:rPr>
        <w:t>repair/replace)</w:t>
      </w:r>
    </w:p>
    <w:p w14:paraId="181CC395" w14:textId="77777777" w:rsidR="00D42B63" w:rsidRDefault="00445ACC">
      <w:pPr>
        <w:pStyle w:val="ListParagraph"/>
        <w:numPr>
          <w:ilvl w:val="3"/>
          <w:numId w:val="99"/>
        </w:numPr>
        <w:tabs>
          <w:tab w:val="left" w:pos="1811"/>
        </w:tabs>
        <w:spacing w:before="119"/>
        <w:ind w:left="1811" w:hanging="359"/>
        <w:rPr>
          <w:sz w:val="24"/>
        </w:rPr>
      </w:pPr>
      <w:r>
        <w:rPr>
          <w:sz w:val="24"/>
        </w:rPr>
        <w:t>Impound</w:t>
      </w:r>
      <w:r>
        <w:rPr>
          <w:spacing w:val="-4"/>
          <w:sz w:val="24"/>
        </w:rPr>
        <w:t xml:space="preserve"> </w:t>
      </w:r>
      <w:r>
        <w:rPr>
          <w:sz w:val="24"/>
        </w:rPr>
        <w:t>Authority</w:t>
      </w:r>
      <w:r>
        <w:rPr>
          <w:spacing w:val="-1"/>
          <w:sz w:val="24"/>
        </w:rPr>
        <w:t xml:space="preserve"> </w:t>
      </w:r>
      <w:r>
        <w:rPr>
          <w:sz w:val="24"/>
        </w:rPr>
        <w:t>Name</w:t>
      </w:r>
      <w:r>
        <w:rPr>
          <w:spacing w:val="-2"/>
          <w:sz w:val="24"/>
        </w:rPr>
        <w:t xml:space="preserve"> </w:t>
      </w:r>
      <w:r>
        <w:rPr>
          <w:sz w:val="24"/>
        </w:rPr>
        <w:t>and</w:t>
      </w:r>
      <w:r>
        <w:rPr>
          <w:spacing w:val="-2"/>
          <w:sz w:val="24"/>
        </w:rPr>
        <w:t xml:space="preserve"> </w:t>
      </w:r>
      <w:r>
        <w:rPr>
          <w:sz w:val="24"/>
        </w:rPr>
        <w:t>Phone</w:t>
      </w:r>
      <w:r>
        <w:rPr>
          <w:spacing w:val="-2"/>
          <w:sz w:val="24"/>
        </w:rPr>
        <w:t xml:space="preserve"> </w:t>
      </w:r>
      <w:r>
        <w:rPr>
          <w:sz w:val="24"/>
        </w:rPr>
        <w:t>Number</w:t>
      </w:r>
      <w:r>
        <w:rPr>
          <w:spacing w:val="-2"/>
          <w:sz w:val="24"/>
        </w:rPr>
        <w:t xml:space="preserve"> </w:t>
      </w:r>
      <w:r>
        <w:rPr>
          <w:sz w:val="24"/>
        </w:rPr>
        <w:t>(as</w:t>
      </w:r>
      <w:r>
        <w:rPr>
          <w:spacing w:val="1"/>
          <w:sz w:val="24"/>
        </w:rPr>
        <w:t xml:space="preserve"> </w:t>
      </w:r>
      <w:r>
        <w:rPr>
          <w:spacing w:val="-2"/>
          <w:sz w:val="24"/>
        </w:rPr>
        <w:t>applicable)</w:t>
      </w:r>
    </w:p>
    <w:p w14:paraId="181CC396" w14:textId="77777777" w:rsidR="00D42B63" w:rsidRDefault="00445ACC">
      <w:pPr>
        <w:pStyle w:val="ListParagraph"/>
        <w:numPr>
          <w:ilvl w:val="3"/>
          <w:numId w:val="99"/>
        </w:numPr>
        <w:tabs>
          <w:tab w:val="left" w:pos="1811"/>
        </w:tabs>
        <w:spacing w:before="118"/>
        <w:ind w:left="1811" w:hanging="359"/>
        <w:rPr>
          <w:sz w:val="24"/>
        </w:rPr>
      </w:pPr>
      <w:r>
        <w:rPr>
          <w:sz w:val="24"/>
        </w:rPr>
        <w:t>Nomenclature</w:t>
      </w:r>
      <w:r>
        <w:rPr>
          <w:spacing w:val="-5"/>
          <w:sz w:val="24"/>
        </w:rPr>
        <w:t xml:space="preserve"> </w:t>
      </w:r>
      <w:r>
        <w:rPr>
          <w:sz w:val="24"/>
        </w:rPr>
        <w:t>of</w:t>
      </w:r>
      <w:r>
        <w:rPr>
          <w:spacing w:val="-3"/>
          <w:sz w:val="24"/>
        </w:rPr>
        <w:t xml:space="preserve"> </w:t>
      </w:r>
      <w:r>
        <w:rPr>
          <w:sz w:val="24"/>
        </w:rPr>
        <w:t>equipment</w:t>
      </w:r>
      <w:r>
        <w:rPr>
          <w:spacing w:val="-2"/>
          <w:sz w:val="24"/>
        </w:rPr>
        <w:t xml:space="preserve"> </w:t>
      </w:r>
      <w:r>
        <w:rPr>
          <w:sz w:val="24"/>
        </w:rPr>
        <w:t>and</w:t>
      </w:r>
      <w:r>
        <w:rPr>
          <w:spacing w:val="-2"/>
          <w:sz w:val="24"/>
        </w:rPr>
        <w:t xml:space="preserve"> </w:t>
      </w:r>
      <w:r>
        <w:rPr>
          <w:sz w:val="24"/>
        </w:rPr>
        <w:t>personnel</w:t>
      </w:r>
      <w:r>
        <w:rPr>
          <w:spacing w:val="-2"/>
          <w:sz w:val="24"/>
        </w:rPr>
        <w:t xml:space="preserve"> </w:t>
      </w:r>
      <w:r>
        <w:rPr>
          <w:sz w:val="24"/>
        </w:rPr>
        <w:t>involved</w:t>
      </w:r>
      <w:r>
        <w:rPr>
          <w:spacing w:val="-2"/>
          <w:sz w:val="24"/>
        </w:rPr>
        <w:t xml:space="preserve"> </w:t>
      </w:r>
      <w:r>
        <w:rPr>
          <w:sz w:val="24"/>
        </w:rPr>
        <w:t>in</w:t>
      </w:r>
      <w:r>
        <w:rPr>
          <w:spacing w:val="-2"/>
          <w:sz w:val="24"/>
        </w:rPr>
        <w:t xml:space="preserve"> accident/incident</w:t>
      </w:r>
    </w:p>
    <w:p w14:paraId="181CC397" w14:textId="77777777" w:rsidR="00D42B63" w:rsidRDefault="00445ACC">
      <w:pPr>
        <w:pStyle w:val="ListParagraph"/>
        <w:numPr>
          <w:ilvl w:val="3"/>
          <w:numId w:val="99"/>
        </w:numPr>
        <w:tabs>
          <w:tab w:val="left" w:pos="1811"/>
        </w:tabs>
        <w:spacing w:before="119"/>
        <w:ind w:left="1811" w:hanging="359"/>
        <w:rPr>
          <w:sz w:val="24"/>
        </w:rPr>
      </w:pPr>
      <w:r>
        <w:rPr>
          <w:sz w:val="24"/>
        </w:rPr>
        <w:t>Corrective</w:t>
      </w:r>
      <w:r>
        <w:rPr>
          <w:spacing w:val="-3"/>
          <w:sz w:val="24"/>
        </w:rPr>
        <w:t xml:space="preserve"> </w:t>
      </w:r>
      <w:r>
        <w:rPr>
          <w:sz w:val="24"/>
        </w:rPr>
        <w:t>actions</w:t>
      </w:r>
      <w:r>
        <w:rPr>
          <w:spacing w:val="-5"/>
          <w:sz w:val="24"/>
        </w:rPr>
        <w:t xml:space="preserve"> </w:t>
      </w:r>
      <w:r>
        <w:rPr>
          <w:sz w:val="24"/>
        </w:rPr>
        <w:t>(taken or</w:t>
      </w:r>
      <w:r>
        <w:rPr>
          <w:spacing w:val="-2"/>
          <w:sz w:val="24"/>
        </w:rPr>
        <w:t xml:space="preserve"> proposed)</w:t>
      </w:r>
    </w:p>
    <w:p w14:paraId="181CC398" w14:textId="77777777" w:rsidR="00D42B63" w:rsidRDefault="00445ACC">
      <w:pPr>
        <w:pStyle w:val="ListParagraph"/>
        <w:numPr>
          <w:ilvl w:val="3"/>
          <w:numId w:val="99"/>
        </w:numPr>
        <w:tabs>
          <w:tab w:val="left" w:pos="1811"/>
        </w:tabs>
        <w:spacing w:before="117"/>
        <w:ind w:left="1811" w:hanging="359"/>
        <w:rPr>
          <w:sz w:val="24"/>
        </w:rPr>
      </w:pPr>
      <w:r>
        <w:rPr>
          <w:sz w:val="24"/>
        </w:rPr>
        <w:t>Other</w:t>
      </w:r>
      <w:r>
        <w:rPr>
          <w:spacing w:val="-4"/>
          <w:sz w:val="24"/>
        </w:rPr>
        <w:t xml:space="preserve"> </w:t>
      </w:r>
      <w:r>
        <w:rPr>
          <w:sz w:val="24"/>
        </w:rPr>
        <w:t>pertinent</w:t>
      </w:r>
      <w:r>
        <w:rPr>
          <w:spacing w:val="-2"/>
          <w:sz w:val="24"/>
        </w:rPr>
        <w:t xml:space="preserve"> information</w:t>
      </w:r>
    </w:p>
    <w:p w14:paraId="181CC399" w14:textId="77777777" w:rsidR="00D42B63" w:rsidRDefault="00D42B63">
      <w:pPr>
        <w:pStyle w:val="BodyText"/>
        <w:spacing w:before="119"/>
      </w:pPr>
    </w:p>
    <w:p w14:paraId="181CC39A" w14:textId="77777777" w:rsidR="00D42B63" w:rsidRDefault="00445ACC">
      <w:pPr>
        <w:pStyle w:val="Heading1"/>
        <w:numPr>
          <w:ilvl w:val="1"/>
          <w:numId w:val="99"/>
        </w:numPr>
        <w:tabs>
          <w:tab w:val="left" w:pos="933"/>
        </w:tabs>
        <w:ind w:hanging="573"/>
        <w:jc w:val="both"/>
      </w:pPr>
      <w:bookmarkStart w:id="710" w:name="7.2_Deliverables"/>
      <w:bookmarkStart w:id="711" w:name="_bookmark350"/>
      <w:bookmarkEnd w:id="710"/>
      <w:bookmarkEnd w:id="711"/>
      <w:r>
        <w:rPr>
          <w:spacing w:val="-2"/>
        </w:rPr>
        <w:t>Deliverables</w:t>
      </w:r>
    </w:p>
    <w:p w14:paraId="181CC39B" w14:textId="77777777" w:rsidR="00D42B63" w:rsidRDefault="00445ACC">
      <w:pPr>
        <w:pStyle w:val="BodyText"/>
        <w:tabs>
          <w:tab w:val="left" w:pos="1439"/>
        </w:tabs>
        <w:spacing w:before="126"/>
        <w:ind w:left="1093"/>
      </w:pPr>
      <w:r>
        <w:rPr>
          <w:noProof/>
        </w:rPr>
        <w:drawing>
          <wp:inline distT="0" distB="0" distL="0" distR="0" wp14:anchorId="181CD0BF" wp14:editId="181CD0C0">
            <wp:extent cx="87216" cy="70481"/>
            <wp:effectExtent l="0" t="0" r="0" b="0"/>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27" cstate="print"/>
                    <a:stretch>
                      <a:fillRect/>
                    </a:stretch>
                  </pic:blipFill>
                  <pic:spPr>
                    <a:xfrm>
                      <a:off x="0" y="0"/>
                      <a:ext cx="87216" cy="70481"/>
                    </a:xfrm>
                    <a:prstGeom prst="rect">
                      <a:avLst/>
                    </a:prstGeom>
                  </pic:spPr>
                </pic:pic>
              </a:graphicData>
            </a:graphic>
          </wp:inline>
        </w:drawing>
      </w:r>
      <w:r>
        <w:rPr>
          <w:sz w:val="20"/>
        </w:rPr>
        <w:tab/>
      </w:r>
      <w:r>
        <w:t>Mishap</w:t>
      </w:r>
      <w:r>
        <w:rPr>
          <w:spacing w:val="-4"/>
        </w:rPr>
        <w:t xml:space="preserve"> </w:t>
      </w:r>
      <w:r>
        <w:t>or</w:t>
      </w:r>
      <w:r>
        <w:rPr>
          <w:spacing w:val="-5"/>
        </w:rPr>
        <w:t xml:space="preserve"> </w:t>
      </w:r>
      <w:r>
        <w:t>Incident</w:t>
      </w:r>
      <w:r>
        <w:rPr>
          <w:spacing w:val="-3"/>
        </w:rPr>
        <w:t xml:space="preserve"> </w:t>
      </w:r>
      <w:r>
        <w:t>Notification</w:t>
      </w:r>
      <w:r>
        <w:rPr>
          <w:spacing w:val="-4"/>
        </w:rPr>
        <w:t xml:space="preserve"> </w:t>
      </w:r>
      <w:r>
        <w:t>[DAL</w:t>
      </w:r>
      <w:r>
        <w:rPr>
          <w:spacing w:val="-3"/>
        </w:rPr>
        <w:t xml:space="preserve"> </w:t>
      </w:r>
      <w:r>
        <w:rPr>
          <w:spacing w:val="-4"/>
        </w:rPr>
        <w:t>item]</w:t>
      </w:r>
    </w:p>
    <w:p w14:paraId="181CC39C" w14:textId="77777777" w:rsidR="00D42B63" w:rsidRDefault="00D42B63">
      <w:pPr>
        <w:pStyle w:val="BodyText"/>
        <w:spacing w:before="114"/>
      </w:pPr>
    </w:p>
    <w:p w14:paraId="181CC39D" w14:textId="77777777" w:rsidR="00D42B63" w:rsidRDefault="00445ACC">
      <w:pPr>
        <w:pStyle w:val="Heading1"/>
        <w:numPr>
          <w:ilvl w:val="1"/>
          <w:numId w:val="99"/>
        </w:numPr>
        <w:tabs>
          <w:tab w:val="left" w:pos="932"/>
        </w:tabs>
        <w:ind w:left="932" w:hanging="573"/>
        <w:jc w:val="both"/>
      </w:pPr>
      <w:bookmarkStart w:id="712" w:name="7.3_Outcomes_/_Standards"/>
      <w:bookmarkStart w:id="713" w:name="_bookmark351"/>
      <w:bookmarkEnd w:id="712"/>
      <w:bookmarkEnd w:id="713"/>
      <w:r>
        <w:t>Outcomes</w:t>
      </w:r>
      <w:r>
        <w:rPr>
          <w:spacing w:val="-1"/>
        </w:rPr>
        <w:t xml:space="preserve"> </w:t>
      </w:r>
      <w:r>
        <w:t>/</w:t>
      </w:r>
      <w:r>
        <w:rPr>
          <w:spacing w:val="-1"/>
        </w:rPr>
        <w:t xml:space="preserve"> </w:t>
      </w:r>
      <w:r>
        <w:rPr>
          <w:spacing w:val="-2"/>
        </w:rPr>
        <w:t>Standards</w:t>
      </w:r>
    </w:p>
    <w:p w14:paraId="181CC39E" w14:textId="77777777" w:rsidR="00D42B63" w:rsidRDefault="00D42B63">
      <w:pPr>
        <w:pStyle w:val="Heading1"/>
        <w:jc w:val="both"/>
        <w:sectPr w:rsidR="00D42B63">
          <w:pgSz w:w="12240" w:h="15840"/>
          <w:pgMar w:top="620" w:right="1080" w:bottom="580" w:left="1080" w:header="358" w:footer="385" w:gutter="0"/>
          <w:cols w:space="720"/>
        </w:sectPr>
      </w:pPr>
    </w:p>
    <w:p w14:paraId="181CC39F" w14:textId="77777777" w:rsidR="00D42B63" w:rsidRDefault="00D42B63">
      <w:pPr>
        <w:pStyle w:val="BodyText"/>
        <w:spacing w:before="0"/>
        <w:rPr>
          <w:b/>
        </w:rPr>
      </w:pPr>
    </w:p>
    <w:p w14:paraId="181CC3A0" w14:textId="77777777" w:rsidR="00D42B63" w:rsidRDefault="00D42B63">
      <w:pPr>
        <w:pStyle w:val="BodyText"/>
        <w:spacing w:before="0"/>
        <w:rPr>
          <w:b/>
        </w:rPr>
      </w:pPr>
    </w:p>
    <w:p w14:paraId="181CC3A1" w14:textId="77777777" w:rsidR="00D42B63" w:rsidRDefault="00D42B63">
      <w:pPr>
        <w:pStyle w:val="BodyText"/>
        <w:spacing w:before="0"/>
        <w:rPr>
          <w:b/>
        </w:rPr>
      </w:pPr>
    </w:p>
    <w:p w14:paraId="181CC3A2" w14:textId="77777777" w:rsidR="00D42B63" w:rsidRDefault="00D42B63">
      <w:pPr>
        <w:pStyle w:val="BodyText"/>
        <w:spacing w:before="1"/>
        <w:rPr>
          <w:b/>
        </w:rPr>
      </w:pPr>
    </w:p>
    <w:p w14:paraId="181CC3A3" w14:textId="77777777" w:rsidR="00D42B63" w:rsidRDefault="00445ACC">
      <w:pPr>
        <w:pStyle w:val="ListParagraph"/>
        <w:numPr>
          <w:ilvl w:val="0"/>
          <w:numId w:val="98"/>
        </w:numPr>
        <w:tabs>
          <w:tab w:val="left" w:pos="979"/>
        </w:tabs>
        <w:spacing w:before="0"/>
        <w:ind w:right="1754"/>
        <w:rPr>
          <w:sz w:val="24"/>
        </w:rPr>
      </w:pPr>
      <w:r>
        <w:rPr>
          <w:sz w:val="24"/>
        </w:rPr>
        <w:t>Contractor</w:t>
      </w:r>
      <w:r>
        <w:rPr>
          <w:spacing w:val="-10"/>
          <w:sz w:val="24"/>
        </w:rPr>
        <w:t xml:space="preserve"> </w:t>
      </w:r>
      <w:r>
        <w:rPr>
          <w:sz w:val="24"/>
        </w:rPr>
        <w:t>compliance</w:t>
      </w:r>
      <w:r>
        <w:rPr>
          <w:spacing w:val="-10"/>
          <w:sz w:val="24"/>
        </w:rPr>
        <w:t xml:space="preserve"> </w:t>
      </w:r>
      <w:r>
        <w:rPr>
          <w:sz w:val="24"/>
        </w:rPr>
        <w:t>with</w:t>
      </w:r>
      <w:r>
        <w:rPr>
          <w:spacing w:val="-9"/>
          <w:sz w:val="24"/>
        </w:rPr>
        <w:t xml:space="preserve"> </w:t>
      </w:r>
      <w:r>
        <w:rPr>
          <w:sz w:val="24"/>
        </w:rPr>
        <w:t>OSHA</w:t>
      </w:r>
      <w:r>
        <w:rPr>
          <w:spacing w:val="-10"/>
          <w:sz w:val="24"/>
        </w:rPr>
        <w:t xml:space="preserve"> </w:t>
      </w:r>
      <w:r>
        <w:rPr>
          <w:sz w:val="24"/>
        </w:rPr>
        <w:t>(Public</w:t>
      </w:r>
      <w:r>
        <w:rPr>
          <w:spacing w:val="-10"/>
          <w:sz w:val="24"/>
        </w:rPr>
        <w:t xml:space="preserve"> </w:t>
      </w:r>
      <w:r>
        <w:rPr>
          <w:sz w:val="24"/>
        </w:rPr>
        <w:t>Law</w:t>
      </w:r>
      <w:r>
        <w:rPr>
          <w:spacing w:val="-12"/>
          <w:sz w:val="24"/>
        </w:rPr>
        <w:t xml:space="preserve"> </w:t>
      </w:r>
      <w:r>
        <w:rPr>
          <w:sz w:val="24"/>
        </w:rPr>
        <w:t>91-596),</w:t>
      </w:r>
      <w:r>
        <w:rPr>
          <w:spacing w:val="-9"/>
          <w:sz w:val="24"/>
        </w:rPr>
        <w:t xml:space="preserve"> </w:t>
      </w:r>
      <w:r>
        <w:rPr>
          <w:sz w:val="24"/>
        </w:rPr>
        <w:t>AFOSH</w:t>
      </w:r>
      <w:r>
        <w:rPr>
          <w:spacing w:val="-10"/>
          <w:sz w:val="24"/>
        </w:rPr>
        <w:t xml:space="preserve"> </w:t>
      </w:r>
      <w:r>
        <w:rPr>
          <w:sz w:val="24"/>
        </w:rPr>
        <w:t>standards, technical orders, regulations and referenced publications.</w:t>
      </w:r>
    </w:p>
    <w:p w14:paraId="181CC3A4" w14:textId="77777777" w:rsidR="00D42B63" w:rsidRDefault="00445ACC">
      <w:pPr>
        <w:pStyle w:val="ListParagraph"/>
        <w:numPr>
          <w:ilvl w:val="0"/>
          <w:numId w:val="98"/>
        </w:numPr>
        <w:tabs>
          <w:tab w:val="left" w:pos="979"/>
        </w:tabs>
        <w:spacing w:before="86"/>
        <w:ind w:right="528"/>
        <w:rPr>
          <w:sz w:val="24"/>
        </w:rPr>
      </w:pPr>
      <w:r>
        <w:rPr>
          <w:position w:val="1"/>
          <w:sz w:val="24"/>
        </w:rPr>
        <w:t>Contractor</w:t>
      </w:r>
      <w:r>
        <w:rPr>
          <w:spacing w:val="-8"/>
          <w:position w:val="1"/>
          <w:sz w:val="24"/>
        </w:rPr>
        <w:t xml:space="preserve"> </w:t>
      </w:r>
      <w:r>
        <w:rPr>
          <w:position w:val="1"/>
          <w:sz w:val="24"/>
        </w:rPr>
        <w:t>employees</w:t>
      </w:r>
      <w:r>
        <w:rPr>
          <w:spacing w:val="-7"/>
          <w:position w:val="1"/>
          <w:sz w:val="24"/>
        </w:rPr>
        <w:t xml:space="preserve"> </w:t>
      </w:r>
      <w:r>
        <w:rPr>
          <w:position w:val="1"/>
          <w:sz w:val="24"/>
        </w:rPr>
        <w:t>working</w:t>
      </w:r>
      <w:r>
        <w:rPr>
          <w:spacing w:val="-7"/>
          <w:position w:val="1"/>
          <w:sz w:val="24"/>
        </w:rPr>
        <w:t xml:space="preserve"> </w:t>
      </w:r>
      <w:r>
        <w:rPr>
          <w:position w:val="1"/>
          <w:sz w:val="24"/>
        </w:rPr>
        <w:t>at</w:t>
      </w:r>
      <w:r>
        <w:rPr>
          <w:spacing w:val="-6"/>
          <w:position w:val="1"/>
          <w:sz w:val="24"/>
        </w:rPr>
        <w:t xml:space="preserve"> </w:t>
      </w:r>
      <w:r>
        <w:rPr>
          <w:position w:val="1"/>
          <w:sz w:val="24"/>
        </w:rPr>
        <w:t>a</w:t>
      </w:r>
      <w:r>
        <w:rPr>
          <w:spacing w:val="-10"/>
          <w:position w:val="1"/>
          <w:sz w:val="24"/>
        </w:rPr>
        <w:t xml:space="preserve"> </w:t>
      </w:r>
      <w:r>
        <w:rPr>
          <w:position w:val="1"/>
          <w:sz w:val="24"/>
        </w:rPr>
        <w:t>Government</w:t>
      </w:r>
      <w:r>
        <w:rPr>
          <w:spacing w:val="-7"/>
          <w:position w:val="1"/>
          <w:sz w:val="24"/>
        </w:rPr>
        <w:t xml:space="preserve"> </w:t>
      </w:r>
      <w:r>
        <w:rPr>
          <w:position w:val="1"/>
          <w:sz w:val="24"/>
        </w:rPr>
        <w:t>site</w:t>
      </w:r>
      <w:r>
        <w:rPr>
          <w:spacing w:val="-8"/>
          <w:position w:val="1"/>
          <w:sz w:val="24"/>
        </w:rPr>
        <w:t xml:space="preserve"> </w:t>
      </w:r>
      <w:r>
        <w:rPr>
          <w:position w:val="1"/>
          <w:sz w:val="24"/>
        </w:rPr>
        <w:t>consistently</w:t>
      </w:r>
      <w:r>
        <w:rPr>
          <w:spacing w:val="-7"/>
          <w:position w:val="1"/>
          <w:sz w:val="24"/>
        </w:rPr>
        <w:t xml:space="preserve"> </w:t>
      </w:r>
      <w:r>
        <w:rPr>
          <w:position w:val="1"/>
          <w:sz w:val="24"/>
        </w:rPr>
        <w:t>follow</w:t>
      </w:r>
      <w:r>
        <w:rPr>
          <w:spacing w:val="-7"/>
          <w:position w:val="1"/>
          <w:sz w:val="24"/>
        </w:rPr>
        <w:t xml:space="preserve"> </w:t>
      </w:r>
      <w:r>
        <w:rPr>
          <w:position w:val="1"/>
          <w:sz w:val="24"/>
        </w:rPr>
        <w:t>safety</w:t>
      </w:r>
      <w:r>
        <w:rPr>
          <w:spacing w:val="-9"/>
          <w:position w:val="1"/>
          <w:sz w:val="24"/>
        </w:rPr>
        <w:t xml:space="preserve"> </w:t>
      </w:r>
      <w:r>
        <w:rPr>
          <w:position w:val="1"/>
          <w:sz w:val="24"/>
        </w:rPr>
        <w:t>and</w:t>
      </w:r>
      <w:r>
        <w:rPr>
          <w:spacing w:val="-4"/>
          <w:position w:val="1"/>
          <w:sz w:val="24"/>
        </w:rPr>
        <w:t xml:space="preserve"> </w:t>
      </w:r>
      <w:r>
        <w:rPr>
          <w:sz w:val="24"/>
        </w:rPr>
        <w:t>health rules of the installation.</w:t>
      </w:r>
    </w:p>
    <w:p w14:paraId="181CC3A5" w14:textId="77777777" w:rsidR="00D42B63" w:rsidRDefault="00445ACC">
      <w:pPr>
        <w:pStyle w:val="ListParagraph"/>
        <w:numPr>
          <w:ilvl w:val="0"/>
          <w:numId w:val="98"/>
        </w:numPr>
        <w:tabs>
          <w:tab w:val="left" w:pos="979"/>
        </w:tabs>
        <w:spacing w:before="110"/>
        <w:ind w:right="374"/>
        <w:rPr>
          <w:sz w:val="24"/>
        </w:rPr>
      </w:pPr>
      <w:r>
        <w:rPr>
          <w:position w:val="1"/>
          <w:sz w:val="24"/>
        </w:rPr>
        <w:t>CO</w:t>
      </w:r>
      <w:r>
        <w:rPr>
          <w:spacing w:val="-9"/>
          <w:position w:val="1"/>
          <w:sz w:val="24"/>
        </w:rPr>
        <w:t xml:space="preserve"> </w:t>
      </w:r>
      <w:r>
        <w:rPr>
          <w:position w:val="1"/>
          <w:sz w:val="24"/>
        </w:rPr>
        <w:t>and</w:t>
      </w:r>
      <w:r>
        <w:rPr>
          <w:spacing w:val="-6"/>
          <w:position w:val="1"/>
          <w:sz w:val="24"/>
        </w:rPr>
        <w:t xml:space="preserve"> </w:t>
      </w:r>
      <w:r>
        <w:rPr>
          <w:position w:val="1"/>
          <w:sz w:val="24"/>
        </w:rPr>
        <w:t>Installation</w:t>
      </w:r>
      <w:r>
        <w:rPr>
          <w:spacing w:val="-6"/>
          <w:position w:val="1"/>
          <w:sz w:val="24"/>
        </w:rPr>
        <w:t xml:space="preserve"> </w:t>
      </w:r>
      <w:r>
        <w:rPr>
          <w:position w:val="1"/>
          <w:sz w:val="24"/>
        </w:rPr>
        <w:t>Safety</w:t>
      </w:r>
      <w:r>
        <w:rPr>
          <w:spacing w:val="-8"/>
          <w:position w:val="1"/>
          <w:sz w:val="24"/>
        </w:rPr>
        <w:t xml:space="preserve"> </w:t>
      </w:r>
      <w:r>
        <w:rPr>
          <w:position w:val="1"/>
          <w:sz w:val="24"/>
        </w:rPr>
        <w:t>Office</w:t>
      </w:r>
      <w:r>
        <w:rPr>
          <w:spacing w:val="-9"/>
          <w:position w:val="1"/>
          <w:sz w:val="24"/>
        </w:rPr>
        <w:t xml:space="preserve"> </w:t>
      </w:r>
      <w:r>
        <w:rPr>
          <w:position w:val="1"/>
          <w:sz w:val="24"/>
        </w:rPr>
        <w:t>receive</w:t>
      </w:r>
      <w:r>
        <w:rPr>
          <w:spacing w:val="-9"/>
          <w:position w:val="1"/>
          <w:sz w:val="24"/>
        </w:rPr>
        <w:t xml:space="preserve"> </w:t>
      </w:r>
      <w:r>
        <w:rPr>
          <w:position w:val="1"/>
          <w:sz w:val="24"/>
        </w:rPr>
        <w:t>telephonic</w:t>
      </w:r>
      <w:r>
        <w:rPr>
          <w:spacing w:val="-9"/>
          <w:position w:val="1"/>
          <w:sz w:val="24"/>
        </w:rPr>
        <w:t xml:space="preserve"> </w:t>
      </w:r>
      <w:r>
        <w:rPr>
          <w:position w:val="1"/>
          <w:sz w:val="24"/>
        </w:rPr>
        <w:t>notification</w:t>
      </w:r>
      <w:r>
        <w:rPr>
          <w:spacing w:val="-8"/>
          <w:position w:val="1"/>
          <w:sz w:val="24"/>
        </w:rPr>
        <w:t xml:space="preserve"> </w:t>
      </w:r>
      <w:r>
        <w:rPr>
          <w:position w:val="1"/>
          <w:sz w:val="24"/>
        </w:rPr>
        <w:t>within</w:t>
      </w:r>
      <w:r>
        <w:rPr>
          <w:spacing w:val="-8"/>
          <w:position w:val="1"/>
          <w:sz w:val="24"/>
        </w:rPr>
        <w:t xml:space="preserve"> </w:t>
      </w:r>
      <w:r>
        <w:rPr>
          <w:position w:val="1"/>
          <w:sz w:val="24"/>
        </w:rPr>
        <w:t>four</w:t>
      </w:r>
      <w:r>
        <w:rPr>
          <w:spacing w:val="-9"/>
          <w:position w:val="1"/>
          <w:sz w:val="24"/>
        </w:rPr>
        <w:t xml:space="preserve"> </w:t>
      </w:r>
      <w:r>
        <w:rPr>
          <w:position w:val="1"/>
          <w:sz w:val="24"/>
        </w:rPr>
        <w:t>(4)</w:t>
      </w:r>
      <w:r>
        <w:rPr>
          <w:spacing w:val="-7"/>
          <w:position w:val="1"/>
          <w:sz w:val="24"/>
        </w:rPr>
        <w:t xml:space="preserve"> </w:t>
      </w:r>
      <w:r>
        <w:rPr>
          <w:position w:val="1"/>
          <w:sz w:val="24"/>
        </w:rPr>
        <w:t>hours</w:t>
      </w:r>
      <w:r>
        <w:rPr>
          <w:spacing w:val="-3"/>
          <w:position w:val="1"/>
          <w:sz w:val="24"/>
        </w:rPr>
        <w:t xml:space="preserve"> </w:t>
      </w:r>
      <w:r>
        <w:rPr>
          <w:sz w:val="24"/>
        </w:rPr>
        <w:t>after all mishaps or incidents.</w:t>
      </w:r>
    </w:p>
    <w:p w14:paraId="181CC3A6" w14:textId="77777777" w:rsidR="00D42B63" w:rsidRDefault="00445ACC">
      <w:pPr>
        <w:pStyle w:val="ListParagraph"/>
        <w:numPr>
          <w:ilvl w:val="0"/>
          <w:numId w:val="98"/>
        </w:numPr>
        <w:tabs>
          <w:tab w:val="left" w:pos="979"/>
        </w:tabs>
        <w:spacing w:before="122"/>
        <w:ind w:right="693"/>
        <w:rPr>
          <w:sz w:val="24"/>
        </w:rPr>
      </w:pPr>
      <w:r>
        <w:rPr>
          <w:sz w:val="24"/>
        </w:rPr>
        <w:t>Complete</w:t>
      </w:r>
      <w:r>
        <w:rPr>
          <w:spacing w:val="-9"/>
          <w:sz w:val="24"/>
        </w:rPr>
        <w:t xml:space="preserve"> </w:t>
      </w:r>
      <w:r>
        <w:rPr>
          <w:sz w:val="24"/>
        </w:rPr>
        <w:t>Mishap/</w:t>
      </w:r>
      <w:r>
        <w:rPr>
          <w:spacing w:val="-8"/>
          <w:sz w:val="24"/>
        </w:rPr>
        <w:t xml:space="preserve"> </w:t>
      </w:r>
      <w:r>
        <w:rPr>
          <w:sz w:val="24"/>
        </w:rPr>
        <w:t>information</w:t>
      </w:r>
      <w:r>
        <w:rPr>
          <w:spacing w:val="-6"/>
          <w:sz w:val="24"/>
        </w:rPr>
        <w:t xml:space="preserve"> </w:t>
      </w:r>
      <w:r>
        <w:rPr>
          <w:sz w:val="24"/>
        </w:rPr>
        <w:t>provided</w:t>
      </w:r>
      <w:r>
        <w:rPr>
          <w:spacing w:val="-6"/>
          <w:sz w:val="24"/>
        </w:rPr>
        <w:t xml:space="preserve"> </w:t>
      </w:r>
      <w:r>
        <w:rPr>
          <w:sz w:val="24"/>
        </w:rPr>
        <w:t>within</w:t>
      </w:r>
      <w:r>
        <w:rPr>
          <w:spacing w:val="-8"/>
          <w:sz w:val="24"/>
        </w:rPr>
        <w:t xml:space="preserve"> </w:t>
      </w:r>
      <w:r>
        <w:rPr>
          <w:sz w:val="24"/>
        </w:rPr>
        <w:t>20</w:t>
      </w:r>
      <w:r>
        <w:rPr>
          <w:spacing w:val="-6"/>
          <w:sz w:val="24"/>
        </w:rPr>
        <w:t xml:space="preserve"> </w:t>
      </w:r>
      <w:r>
        <w:rPr>
          <w:sz w:val="24"/>
        </w:rPr>
        <w:t>calendar</w:t>
      </w:r>
      <w:r>
        <w:rPr>
          <w:spacing w:val="-7"/>
          <w:sz w:val="24"/>
        </w:rPr>
        <w:t xml:space="preserve"> </w:t>
      </w:r>
      <w:r>
        <w:rPr>
          <w:sz w:val="24"/>
        </w:rPr>
        <w:t>days</w:t>
      </w:r>
      <w:r>
        <w:rPr>
          <w:spacing w:val="-6"/>
          <w:sz w:val="24"/>
        </w:rPr>
        <w:t xml:space="preserve"> </w:t>
      </w:r>
      <w:r>
        <w:rPr>
          <w:sz w:val="24"/>
        </w:rPr>
        <w:t>after</w:t>
      </w:r>
      <w:r>
        <w:rPr>
          <w:spacing w:val="-9"/>
          <w:sz w:val="24"/>
        </w:rPr>
        <w:t xml:space="preserve"> </w:t>
      </w:r>
      <w:r>
        <w:rPr>
          <w:sz w:val="24"/>
        </w:rPr>
        <w:t>the</w:t>
      </w:r>
      <w:r>
        <w:rPr>
          <w:spacing w:val="-4"/>
          <w:sz w:val="24"/>
        </w:rPr>
        <w:t xml:space="preserve"> </w:t>
      </w:r>
      <w:r>
        <w:rPr>
          <w:sz w:val="24"/>
        </w:rPr>
        <w:t>mishap</w:t>
      </w:r>
      <w:r>
        <w:rPr>
          <w:spacing w:val="-3"/>
          <w:sz w:val="24"/>
        </w:rPr>
        <w:t xml:space="preserve"> </w:t>
      </w:r>
      <w:r>
        <w:rPr>
          <w:sz w:val="24"/>
        </w:rPr>
        <w:t>to</w:t>
      </w:r>
      <w:r>
        <w:rPr>
          <w:spacing w:val="-3"/>
          <w:sz w:val="24"/>
        </w:rPr>
        <w:t xml:space="preserve"> </w:t>
      </w:r>
      <w:r>
        <w:rPr>
          <w:sz w:val="24"/>
        </w:rPr>
        <w:t xml:space="preserve">the </w:t>
      </w:r>
      <w:r>
        <w:rPr>
          <w:spacing w:val="-4"/>
          <w:sz w:val="24"/>
        </w:rPr>
        <w:t>CO.</w:t>
      </w:r>
    </w:p>
    <w:p w14:paraId="181CC3A7" w14:textId="77777777" w:rsidR="00D42B63" w:rsidRDefault="00445ACC">
      <w:pPr>
        <w:pStyle w:val="ListParagraph"/>
        <w:numPr>
          <w:ilvl w:val="0"/>
          <w:numId w:val="98"/>
        </w:numPr>
        <w:tabs>
          <w:tab w:val="left" w:pos="979"/>
        </w:tabs>
        <w:spacing w:before="123"/>
        <w:ind w:right="427"/>
        <w:rPr>
          <w:sz w:val="24"/>
        </w:rPr>
      </w:pP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comply</w:t>
      </w:r>
      <w:r>
        <w:rPr>
          <w:spacing w:val="-4"/>
          <w:sz w:val="24"/>
        </w:rPr>
        <w:t xml:space="preserve"> </w:t>
      </w:r>
      <w:r>
        <w:rPr>
          <w:sz w:val="24"/>
        </w:rPr>
        <w:t>with</w:t>
      </w:r>
      <w:r>
        <w:rPr>
          <w:spacing w:val="-4"/>
          <w:sz w:val="24"/>
        </w:rPr>
        <w:t xml:space="preserve"> </w:t>
      </w:r>
      <w:r>
        <w:rPr>
          <w:sz w:val="24"/>
        </w:rPr>
        <w:t>Occupational</w:t>
      </w:r>
      <w:r>
        <w:rPr>
          <w:spacing w:val="-4"/>
          <w:sz w:val="24"/>
        </w:rPr>
        <w:t xml:space="preserve"> </w:t>
      </w:r>
      <w:r>
        <w:rPr>
          <w:sz w:val="24"/>
        </w:rPr>
        <w:t>Safety</w:t>
      </w:r>
      <w:r>
        <w:rPr>
          <w:spacing w:val="-4"/>
          <w:sz w:val="24"/>
        </w:rPr>
        <w:t xml:space="preserve"> </w:t>
      </w:r>
      <w:r>
        <w:rPr>
          <w:sz w:val="24"/>
        </w:rPr>
        <w:t>and</w:t>
      </w:r>
      <w:r>
        <w:rPr>
          <w:spacing w:val="-4"/>
          <w:sz w:val="24"/>
        </w:rPr>
        <w:t xml:space="preserve"> </w:t>
      </w:r>
      <w:r>
        <w:rPr>
          <w:sz w:val="24"/>
        </w:rPr>
        <w:t>Health</w:t>
      </w:r>
      <w:r>
        <w:rPr>
          <w:spacing w:val="-4"/>
          <w:sz w:val="24"/>
        </w:rPr>
        <w:t xml:space="preserve"> </w:t>
      </w:r>
      <w:r>
        <w:rPr>
          <w:sz w:val="24"/>
        </w:rPr>
        <w:t>Administration</w:t>
      </w:r>
      <w:r>
        <w:rPr>
          <w:spacing w:val="-4"/>
          <w:sz w:val="24"/>
        </w:rPr>
        <w:t xml:space="preserve"> </w:t>
      </w:r>
      <w:r>
        <w:rPr>
          <w:sz w:val="24"/>
        </w:rPr>
        <w:t>(OSHA, Public Law 91-596) and Air Force Occupational Safety and Health (AFOSH) standards, technical orders, regulations and referenced publications both within and outside of the United States. (Note: AFOSH Standards are annotated because many of the Air Force Standards exceed the OSHA standard criteria.) If a conflict is noted, the most stringent requirement takes precedence.</w:t>
      </w:r>
    </w:p>
    <w:p w14:paraId="181CC3A8" w14:textId="77777777" w:rsidR="00D42B63" w:rsidRDefault="00445ACC">
      <w:pPr>
        <w:pStyle w:val="ListParagraph"/>
        <w:numPr>
          <w:ilvl w:val="0"/>
          <w:numId w:val="98"/>
        </w:numPr>
        <w:tabs>
          <w:tab w:val="left" w:pos="979"/>
        </w:tabs>
        <w:spacing w:before="122"/>
        <w:ind w:right="827"/>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brief</w:t>
      </w:r>
      <w:r>
        <w:rPr>
          <w:spacing w:val="-2"/>
          <w:sz w:val="24"/>
        </w:rPr>
        <w:t xml:space="preserve"> </w:t>
      </w:r>
      <w:r>
        <w:rPr>
          <w:sz w:val="24"/>
        </w:rPr>
        <w:t>employees</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safety</w:t>
      </w:r>
      <w:r>
        <w:rPr>
          <w:spacing w:val="-1"/>
          <w:sz w:val="24"/>
        </w:rPr>
        <w:t xml:space="preserve"> </w:t>
      </w:r>
      <w:r>
        <w:rPr>
          <w:sz w:val="24"/>
        </w:rPr>
        <w:t>requirements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contract</w:t>
      </w:r>
      <w:r>
        <w:rPr>
          <w:spacing w:val="-3"/>
          <w:sz w:val="24"/>
        </w:rPr>
        <w:t xml:space="preserve"> </w:t>
      </w:r>
      <w:r>
        <w:rPr>
          <w:sz w:val="24"/>
        </w:rPr>
        <w:t>and</w:t>
      </w:r>
      <w:r>
        <w:rPr>
          <w:spacing w:val="-3"/>
          <w:sz w:val="24"/>
        </w:rPr>
        <w:t xml:space="preserve"> </w:t>
      </w:r>
      <w:r>
        <w:rPr>
          <w:sz w:val="24"/>
        </w:rPr>
        <w:t>on hazards associated with prescribed tasks.</w:t>
      </w:r>
    </w:p>
    <w:p w14:paraId="181CC3A9" w14:textId="77777777" w:rsidR="00D42B63" w:rsidRDefault="00445ACC">
      <w:pPr>
        <w:pStyle w:val="ListParagraph"/>
        <w:numPr>
          <w:ilvl w:val="0"/>
          <w:numId w:val="98"/>
        </w:numPr>
        <w:tabs>
          <w:tab w:val="left" w:pos="979"/>
        </w:tabs>
        <w:spacing w:before="123"/>
        <w:ind w:right="463"/>
        <w:rPr>
          <w:sz w:val="24"/>
        </w:rPr>
      </w:pPr>
      <w:r>
        <w:rPr>
          <w:sz w:val="24"/>
        </w:rPr>
        <w:t>Air Force Environmental, Safety, Occupational Health and Fire protection officials or responsible</w:t>
      </w:r>
      <w:r>
        <w:rPr>
          <w:spacing w:val="-4"/>
          <w:sz w:val="24"/>
        </w:rPr>
        <w:t xml:space="preserve"> </w:t>
      </w:r>
      <w:r>
        <w:rPr>
          <w:sz w:val="24"/>
        </w:rPr>
        <w:t>COR</w:t>
      </w:r>
      <w:r>
        <w:rPr>
          <w:spacing w:val="-3"/>
          <w:sz w:val="24"/>
        </w:rPr>
        <w:t xml:space="preserve"> </w:t>
      </w:r>
      <w:r>
        <w:rPr>
          <w:sz w:val="24"/>
        </w:rPr>
        <w:t>may</w:t>
      </w:r>
      <w:r>
        <w:rPr>
          <w:spacing w:val="-3"/>
          <w:sz w:val="24"/>
        </w:rPr>
        <w:t xml:space="preserve"> </w:t>
      </w:r>
      <w:r>
        <w:rPr>
          <w:sz w:val="24"/>
        </w:rPr>
        <w:t>periodically</w:t>
      </w:r>
      <w:r>
        <w:rPr>
          <w:spacing w:val="-3"/>
          <w:sz w:val="24"/>
        </w:rPr>
        <w:t xml:space="preserve"> </w:t>
      </w:r>
      <w:r>
        <w:rPr>
          <w:sz w:val="24"/>
        </w:rPr>
        <w:t>enter</w:t>
      </w:r>
      <w:r>
        <w:rPr>
          <w:spacing w:val="-4"/>
          <w:sz w:val="24"/>
        </w:rPr>
        <w:t xml:space="preserve"> </w:t>
      </w:r>
      <w:r>
        <w:rPr>
          <w:sz w:val="24"/>
        </w:rPr>
        <w:t>a</w:t>
      </w:r>
      <w:r>
        <w:rPr>
          <w:spacing w:val="-4"/>
          <w:sz w:val="24"/>
        </w:rPr>
        <w:t xml:space="preserve"> </w:t>
      </w:r>
      <w:r>
        <w:rPr>
          <w:sz w:val="24"/>
        </w:rPr>
        <w:t>Contractor’s</w:t>
      </w:r>
      <w:r>
        <w:rPr>
          <w:spacing w:val="-3"/>
          <w:sz w:val="24"/>
        </w:rPr>
        <w:t xml:space="preserve"> </w:t>
      </w:r>
      <w:r>
        <w:rPr>
          <w:sz w:val="24"/>
        </w:rPr>
        <w:t>workplace</w:t>
      </w:r>
      <w:r>
        <w:rPr>
          <w:spacing w:val="-4"/>
          <w:sz w:val="24"/>
        </w:rPr>
        <w:t xml:space="preserve"> </w:t>
      </w:r>
      <w:r>
        <w:rPr>
          <w:sz w:val="24"/>
        </w:rPr>
        <w:t>(if</w:t>
      </w:r>
      <w:r>
        <w:rPr>
          <w:spacing w:val="-4"/>
          <w:sz w:val="24"/>
        </w:rPr>
        <w:t xml:space="preserve"> </w:t>
      </w:r>
      <w:r>
        <w:rPr>
          <w:sz w:val="24"/>
        </w:rPr>
        <w:t>that</w:t>
      </w:r>
      <w:r>
        <w:rPr>
          <w:spacing w:val="-3"/>
          <w:sz w:val="24"/>
        </w:rPr>
        <w:t xml:space="preserve"> </w:t>
      </w:r>
      <w:r>
        <w:rPr>
          <w:sz w:val="24"/>
        </w:rPr>
        <w:t>workplace</w:t>
      </w:r>
      <w:r>
        <w:rPr>
          <w:spacing w:val="-4"/>
          <w:sz w:val="24"/>
        </w:rPr>
        <w:t xml:space="preserve"> </w:t>
      </w:r>
      <w:r>
        <w:rPr>
          <w:sz w:val="24"/>
        </w:rPr>
        <w:t>is</w:t>
      </w:r>
      <w:r>
        <w:rPr>
          <w:spacing w:val="-3"/>
          <w:sz w:val="24"/>
        </w:rPr>
        <w:t xml:space="preserve"> </w:t>
      </w:r>
      <w:r>
        <w:rPr>
          <w:sz w:val="24"/>
        </w:rPr>
        <w:t>on an USAF installation) to verify working conditions on USAF installations.</w:t>
      </w:r>
    </w:p>
    <w:p w14:paraId="181CC3AA" w14:textId="77777777" w:rsidR="00D42B63" w:rsidRDefault="00445ACC">
      <w:pPr>
        <w:pStyle w:val="ListParagraph"/>
        <w:numPr>
          <w:ilvl w:val="0"/>
          <w:numId w:val="98"/>
        </w:numPr>
        <w:tabs>
          <w:tab w:val="left" w:pos="979"/>
        </w:tabs>
        <w:spacing w:before="122"/>
        <w:ind w:right="458"/>
        <w:rPr>
          <w:sz w:val="24"/>
        </w:rPr>
      </w:pPr>
      <w:r>
        <w:rPr>
          <w:sz w:val="24"/>
        </w:rPr>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notify</w:t>
      </w:r>
      <w:r>
        <w:rPr>
          <w:spacing w:val="-3"/>
          <w:sz w:val="24"/>
        </w:rPr>
        <w:t xml:space="preserve"> </w:t>
      </w:r>
      <w:r>
        <w:rPr>
          <w:sz w:val="24"/>
        </w:rPr>
        <w:t>the</w:t>
      </w:r>
      <w:r>
        <w:rPr>
          <w:spacing w:val="-4"/>
          <w:sz w:val="24"/>
        </w:rPr>
        <w:t xml:space="preserve"> </w:t>
      </w:r>
      <w:r>
        <w:rPr>
          <w:sz w:val="24"/>
        </w:rPr>
        <w:t>CO</w:t>
      </w:r>
      <w:r>
        <w:rPr>
          <w:spacing w:val="-4"/>
          <w:sz w:val="24"/>
        </w:rPr>
        <w:t xml:space="preserve"> </w:t>
      </w:r>
      <w:r>
        <w:rPr>
          <w:sz w:val="24"/>
        </w:rPr>
        <w:t>and</w:t>
      </w:r>
      <w:r>
        <w:rPr>
          <w:spacing w:val="-3"/>
          <w:sz w:val="24"/>
        </w:rPr>
        <w:t xml:space="preserve"> </w:t>
      </w:r>
      <w:r>
        <w:rPr>
          <w:sz w:val="24"/>
        </w:rPr>
        <w:t>the</w:t>
      </w:r>
      <w:r>
        <w:rPr>
          <w:spacing w:val="-2"/>
          <w:sz w:val="24"/>
        </w:rPr>
        <w:t xml:space="preserve"> </w:t>
      </w:r>
      <w:r>
        <w:rPr>
          <w:sz w:val="24"/>
        </w:rPr>
        <w:t>Installation</w:t>
      </w:r>
      <w:r>
        <w:rPr>
          <w:spacing w:val="-3"/>
          <w:sz w:val="24"/>
        </w:rPr>
        <w:t xml:space="preserve"> </w:t>
      </w:r>
      <w:r>
        <w:rPr>
          <w:sz w:val="24"/>
        </w:rPr>
        <w:t>Safety</w:t>
      </w:r>
      <w:r>
        <w:rPr>
          <w:spacing w:val="-3"/>
          <w:sz w:val="24"/>
        </w:rPr>
        <w:t xml:space="preserve"> </w:t>
      </w:r>
      <w:r>
        <w:rPr>
          <w:sz w:val="24"/>
        </w:rPr>
        <w:t>Office</w:t>
      </w:r>
      <w:r>
        <w:rPr>
          <w:spacing w:val="-4"/>
          <w:sz w:val="24"/>
        </w:rPr>
        <w:t xml:space="preserve"> </w:t>
      </w:r>
      <w:r>
        <w:rPr>
          <w:sz w:val="24"/>
        </w:rPr>
        <w:t>telephonically</w:t>
      </w:r>
      <w:r>
        <w:rPr>
          <w:spacing w:val="-3"/>
          <w:sz w:val="24"/>
        </w:rPr>
        <w:t xml:space="preserve"> </w:t>
      </w:r>
      <w:r>
        <w:rPr>
          <w:sz w:val="24"/>
        </w:rPr>
        <w:t xml:space="preserve">within four (4) hours after any employee injuries, safety mishaps, or incidents with potential damage to DoD property (to include material and labor) as a result of the contract </w:t>
      </w:r>
      <w:r>
        <w:rPr>
          <w:spacing w:val="-2"/>
          <w:sz w:val="24"/>
        </w:rPr>
        <w:t>operation.</w:t>
      </w:r>
    </w:p>
    <w:p w14:paraId="181CC3AB" w14:textId="77777777" w:rsidR="00D42B63" w:rsidRDefault="00D42B63">
      <w:pPr>
        <w:pStyle w:val="ListParagraph"/>
        <w:rPr>
          <w:sz w:val="24"/>
        </w:rPr>
        <w:sectPr w:rsidR="00D42B63">
          <w:pgSz w:w="12240" w:h="15840"/>
          <w:pgMar w:top="620" w:right="1080" w:bottom="580" w:left="1080" w:header="358" w:footer="385" w:gutter="0"/>
          <w:cols w:space="720"/>
        </w:sectPr>
      </w:pPr>
    </w:p>
    <w:p w14:paraId="181CC3AC" w14:textId="77777777" w:rsidR="00D42B63" w:rsidRDefault="00D42B63">
      <w:pPr>
        <w:pStyle w:val="BodyText"/>
        <w:spacing w:before="126"/>
      </w:pPr>
    </w:p>
    <w:p w14:paraId="181CC3AD" w14:textId="77777777" w:rsidR="00D42B63" w:rsidRDefault="00445ACC">
      <w:pPr>
        <w:ind w:left="360"/>
        <w:rPr>
          <w:b/>
          <w:sz w:val="24"/>
        </w:rPr>
      </w:pPr>
      <w:bookmarkStart w:id="714" w:name="_bookmark352"/>
      <w:bookmarkEnd w:id="714"/>
      <w:r>
        <w:rPr>
          <w:b/>
          <w:color w:val="44526A"/>
          <w:sz w:val="24"/>
        </w:rPr>
        <w:t>APPENDIX</w:t>
      </w:r>
      <w:r>
        <w:rPr>
          <w:b/>
          <w:color w:val="44526A"/>
          <w:spacing w:val="-3"/>
          <w:sz w:val="24"/>
        </w:rPr>
        <w:t xml:space="preserve"> </w:t>
      </w:r>
      <w:r>
        <w:rPr>
          <w:b/>
          <w:color w:val="44526A"/>
          <w:sz w:val="24"/>
        </w:rPr>
        <w:t>A:</w:t>
      </w:r>
      <w:r>
        <w:rPr>
          <w:b/>
          <w:color w:val="44526A"/>
          <w:spacing w:val="55"/>
          <w:sz w:val="24"/>
        </w:rPr>
        <w:t xml:space="preserve"> </w:t>
      </w:r>
      <w:r>
        <w:rPr>
          <w:b/>
          <w:color w:val="44526A"/>
          <w:sz w:val="24"/>
        </w:rPr>
        <w:t xml:space="preserve">Acronym </w:t>
      </w:r>
      <w:r>
        <w:rPr>
          <w:b/>
          <w:color w:val="44526A"/>
          <w:spacing w:val="-4"/>
          <w:sz w:val="24"/>
        </w:rPr>
        <w:t>List</w:t>
      </w:r>
    </w:p>
    <w:p w14:paraId="181CC3AE" w14:textId="77777777" w:rsidR="00D42B63" w:rsidRDefault="00445ACC">
      <w:pPr>
        <w:pStyle w:val="BodyText"/>
        <w:tabs>
          <w:tab w:val="left" w:pos="3239"/>
        </w:tabs>
        <w:spacing w:before="204"/>
        <w:ind w:left="1079"/>
      </w:pPr>
      <w:r>
        <w:t xml:space="preserve">14th </w:t>
      </w:r>
      <w:r>
        <w:rPr>
          <w:spacing w:val="-5"/>
        </w:rPr>
        <w:t>AF</w:t>
      </w:r>
      <w:r>
        <w:tab/>
        <w:t>Fourteenth</w:t>
      </w:r>
      <w:r>
        <w:rPr>
          <w:spacing w:val="-6"/>
        </w:rPr>
        <w:t xml:space="preserve"> </w:t>
      </w:r>
      <w:r>
        <w:t>Air</w:t>
      </w:r>
      <w:r>
        <w:rPr>
          <w:spacing w:val="-2"/>
        </w:rPr>
        <w:t xml:space="preserve"> </w:t>
      </w:r>
      <w:r>
        <w:rPr>
          <w:spacing w:val="-4"/>
        </w:rPr>
        <w:t>Force</w:t>
      </w:r>
    </w:p>
    <w:p w14:paraId="181CC3AF" w14:textId="77777777" w:rsidR="00D42B63" w:rsidRDefault="00445ACC">
      <w:pPr>
        <w:pStyle w:val="BodyText"/>
        <w:tabs>
          <w:tab w:val="left" w:pos="3239"/>
        </w:tabs>
        <w:ind w:left="1079"/>
      </w:pPr>
      <w:r>
        <w:rPr>
          <w:spacing w:val="-5"/>
        </w:rPr>
        <w:t>ACA</w:t>
      </w:r>
      <w:r>
        <w:tab/>
        <w:t>Associate</w:t>
      </w:r>
      <w:r>
        <w:rPr>
          <w:spacing w:val="-9"/>
        </w:rPr>
        <w:t xml:space="preserve"> </w:t>
      </w:r>
      <w:r>
        <w:t>Contractor</w:t>
      </w:r>
      <w:r>
        <w:rPr>
          <w:spacing w:val="-4"/>
        </w:rPr>
        <w:t xml:space="preserve"> </w:t>
      </w:r>
      <w:r>
        <w:rPr>
          <w:spacing w:val="-2"/>
        </w:rPr>
        <w:t>Agreements</w:t>
      </w:r>
    </w:p>
    <w:p w14:paraId="181CC3B0" w14:textId="77777777" w:rsidR="00D42B63" w:rsidRDefault="00445ACC">
      <w:pPr>
        <w:pStyle w:val="BodyText"/>
        <w:tabs>
          <w:tab w:val="left" w:pos="3239"/>
        </w:tabs>
        <w:ind w:left="1080"/>
      </w:pPr>
      <w:r>
        <w:rPr>
          <w:spacing w:val="-5"/>
        </w:rPr>
        <w:t>AD</w:t>
      </w:r>
      <w:r>
        <w:tab/>
        <w:t>Artifact</w:t>
      </w:r>
      <w:r>
        <w:rPr>
          <w:spacing w:val="-5"/>
        </w:rPr>
        <w:t xml:space="preserve"> </w:t>
      </w:r>
      <w:r>
        <w:rPr>
          <w:spacing w:val="-2"/>
        </w:rPr>
        <w:t>Defect</w:t>
      </w:r>
    </w:p>
    <w:p w14:paraId="181CC3B1" w14:textId="77777777" w:rsidR="00D42B63" w:rsidRDefault="00445ACC">
      <w:pPr>
        <w:pStyle w:val="BodyText"/>
        <w:tabs>
          <w:tab w:val="left" w:pos="3239"/>
        </w:tabs>
        <w:ind w:left="1079"/>
      </w:pPr>
      <w:r>
        <w:rPr>
          <w:spacing w:val="-5"/>
        </w:rPr>
        <w:t>ADC</w:t>
      </w:r>
      <w:r>
        <w:tab/>
        <w:t>Alternate</w:t>
      </w:r>
      <w:r>
        <w:rPr>
          <w:spacing w:val="-7"/>
        </w:rPr>
        <w:t xml:space="preserve"> </w:t>
      </w:r>
      <w:r>
        <w:t>Domain</w:t>
      </w:r>
      <w:r>
        <w:rPr>
          <w:spacing w:val="-3"/>
        </w:rPr>
        <w:t xml:space="preserve"> </w:t>
      </w:r>
      <w:r>
        <w:rPr>
          <w:spacing w:val="-2"/>
        </w:rPr>
        <w:t>Center</w:t>
      </w:r>
    </w:p>
    <w:p w14:paraId="181CC3B2" w14:textId="77777777" w:rsidR="00D42B63" w:rsidRDefault="00445ACC">
      <w:pPr>
        <w:pStyle w:val="BodyText"/>
        <w:tabs>
          <w:tab w:val="left" w:pos="3239"/>
        </w:tabs>
        <w:ind w:left="1079"/>
      </w:pPr>
      <w:r>
        <w:rPr>
          <w:spacing w:val="-4"/>
        </w:rPr>
        <w:t>ADLS</w:t>
      </w:r>
      <w:r>
        <w:tab/>
        <w:t>Automated</w:t>
      </w:r>
      <w:r>
        <w:rPr>
          <w:spacing w:val="-8"/>
        </w:rPr>
        <w:t xml:space="preserve"> </w:t>
      </w:r>
      <w:r>
        <w:t>Distant</w:t>
      </w:r>
      <w:r>
        <w:rPr>
          <w:spacing w:val="-2"/>
        </w:rPr>
        <w:t xml:space="preserve"> </w:t>
      </w:r>
      <w:r>
        <w:t>Learning</w:t>
      </w:r>
      <w:r>
        <w:rPr>
          <w:spacing w:val="-2"/>
        </w:rPr>
        <w:t xml:space="preserve"> System</w:t>
      </w:r>
    </w:p>
    <w:p w14:paraId="181CC3B3" w14:textId="77777777" w:rsidR="00D42B63" w:rsidRDefault="00445ACC">
      <w:pPr>
        <w:pStyle w:val="BodyText"/>
        <w:tabs>
          <w:tab w:val="left" w:pos="3239"/>
        </w:tabs>
        <w:ind w:left="1079"/>
      </w:pPr>
      <w:r>
        <w:rPr>
          <w:spacing w:val="-5"/>
        </w:rPr>
        <w:t>AFI</w:t>
      </w:r>
      <w:r>
        <w:tab/>
        <w:t>Air</w:t>
      </w:r>
      <w:r>
        <w:rPr>
          <w:spacing w:val="-3"/>
        </w:rPr>
        <w:t xml:space="preserve"> </w:t>
      </w:r>
      <w:r>
        <w:t xml:space="preserve">Force </w:t>
      </w:r>
      <w:r>
        <w:rPr>
          <w:spacing w:val="-2"/>
        </w:rPr>
        <w:t>Instruction</w:t>
      </w:r>
    </w:p>
    <w:p w14:paraId="181CC3B4" w14:textId="77777777" w:rsidR="00D42B63" w:rsidRDefault="00445ACC">
      <w:pPr>
        <w:pStyle w:val="BodyText"/>
        <w:tabs>
          <w:tab w:val="left" w:pos="3239"/>
        </w:tabs>
        <w:ind w:left="1079"/>
      </w:pPr>
      <w:r>
        <w:rPr>
          <w:spacing w:val="-2"/>
        </w:rPr>
        <w:t>AFLCMC</w:t>
      </w:r>
      <w:r>
        <w:tab/>
        <w:t>Air</w:t>
      </w:r>
      <w:r>
        <w:rPr>
          <w:spacing w:val="-8"/>
        </w:rPr>
        <w:t xml:space="preserve"> </w:t>
      </w:r>
      <w:r>
        <w:t>Force</w:t>
      </w:r>
      <w:r>
        <w:rPr>
          <w:spacing w:val="-3"/>
        </w:rPr>
        <w:t xml:space="preserve"> </w:t>
      </w:r>
      <w:r>
        <w:t>Life</w:t>
      </w:r>
      <w:r>
        <w:rPr>
          <w:spacing w:val="-2"/>
        </w:rPr>
        <w:t xml:space="preserve"> </w:t>
      </w:r>
      <w:r>
        <w:t>Cycle</w:t>
      </w:r>
      <w:r>
        <w:rPr>
          <w:spacing w:val="-3"/>
        </w:rPr>
        <w:t xml:space="preserve"> </w:t>
      </w:r>
      <w:r>
        <w:t>Management</w:t>
      </w:r>
      <w:r>
        <w:rPr>
          <w:spacing w:val="-1"/>
        </w:rPr>
        <w:t xml:space="preserve"> </w:t>
      </w:r>
      <w:r>
        <w:rPr>
          <w:spacing w:val="-2"/>
        </w:rPr>
        <w:t>Center</w:t>
      </w:r>
    </w:p>
    <w:p w14:paraId="181CC3B5" w14:textId="77777777" w:rsidR="00D42B63" w:rsidRDefault="00445ACC">
      <w:pPr>
        <w:pStyle w:val="BodyText"/>
        <w:tabs>
          <w:tab w:val="left" w:pos="3239"/>
        </w:tabs>
        <w:spacing w:before="118"/>
        <w:ind w:left="3239" w:right="641" w:hanging="2160"/>
      </w:pPr>
      <w:r>
        <w:rPr>
          <w:spacing w:val="-2"/>
        </w:rPr>
        <w:t>AFLCMC/HBQ</w:t>
      </w:r>
      <w:r>
        <w:tab/>
        <w:t>Air</w:t>
      </w:r>
      <w:r>
        <w:rPr>
          <w:spacing w:val="-10"/>
        </w:rPr>
        <w:t xml:space="preserve"> </w:t>
      </w:r>
      <w:r>
        <w:t>Force</w:t>
      </w:r>
      <w:r>
        <w:rPr>
          <w:spacing w:val="-11"/>
        </w:rPr>
        <w:t xml:space="preserve"> </w:t>
      </w:r>
      <w:r>
        <w:t>Material</w:t>
      </w:r>
      <w:r>
        <w:rPr>
          <w:spacing w:val="-10"/>
        </w:rPr>
        <w:t xml:space="preserve"> </w:t>
      </w:r>
      <w:r>
        <w:t>Command</w:t>
      </w:r>
      <w:r>
        <w:rPr>
          <w:spacing w:val="-10"/>
        </w:rPr>
        <w:t xml:space="preserve"> </w:t>
      </w:r>
      <w:r>
        <w:t>Air</w:t>
      </w:r>
      <w:r>
        <w:rPr>
          <w:spacing w:val="-10"/>
        </w:rPr>
        <w:t xml:space="preserve"> </w:t>
      </w:r>
      <w:r>
        <w:t>Force</w:t>
      </w:r>
      <w:r>
        <w:rPr>
          <w:spacing w:val="-11"/>
        </w:rPr>
        <w:t xml:space="preserve"> </w:t>
      </w:r>
      <w:r>
        <w:t>Life</w:t>
      </w:r>
      <w:r>
        <w:rPr>
          <w:spacing w:val="-10"/>
        </w:rPr>
        <w:t xml:space="preserve"> </w:t>
      </w:r>
      <w:r>
        <w:t>Cycle</w:t>
      </w:r>
      <w:r>
        <w:rPr>
          <w:spacing w:val="-11"/>
        </w:rPr>
        <w:t xml:space="preserve"> </w:t>
      </w:r>
      <w:r>
        <w:t>Management Center Digital Directorate Systems Division</w:t>
      </w:r>
    </w:p>
    <w:p w14:paraId="181CC3B6" w14:textId="77777777" w:rsidR="00D42B63" w:rsidRDefault="00445ACC">
      <w:pPr>
        <w:pStyle w:val="BodyText"/>
        <w:tabs>
          <w:tab w:val="left" w:pos="3239"/>
        </w:tabs>
        <w:ind w:left="1079"/>
      </w:pPr>
      <w:r>
        <w:rPr>
          <w:spacing w:val="-2"/>
        </w:rPr>
        <w:t>AFMAN</w:t>
      </w:r>
      <w:r>
        <w:tab/>
        <w:t>Air</w:t>
      </w:r>
      <w:r>
        <w:rPr>
          <w:spacing w:val="-3"/>
        </w:rPr>
        <w:t xml:space="preserve"> </w:t>
      </w:r>
      <w:r>
        <w:t>Force</w:t>
      </w:r>
      <w:r>
        <w:rPr>
          <w:spacing w:val="-2"/>
        </w:rPr>
        <w:t xml:space="preserve"> Manual</w:t>
      </w:r>
    </w:p>
    <w:p w14:paraId="181CC3B7" w14:textId="77777777" w:rsidR="00D42B63" w:rsidRDefault="00445ACC">
      <w:pPr>
        <w:pStyle w:val="BodyText"/>
        <w:tabs>
          <w:tab w:val="left" w:pos="3239"/>
        </w:tabs>
        <w:ind w:left="1079" w:right="1820"/>
      </w:pPr>
      <w:r>
        <w:rPr>
          <w:spacing w:val="-2"/>
        </w:rPr>
        <w:t>AFRIMS</w:t>
      </w:r>
      <w:r>
        <w:tab/>
        <w:t>Air</w:t>
      </w:r>
      <w:r>
        <w:rPr>
          <w:spacing w:val="-17"/>
        </w:rPr>
        <w:t xml:space="preserve"> </w:t>
      </w:r>
      <w:r>
        <w:t>Force</w:t>
      </w:r>
      <w:r>
        <w:rPr>
          <w:spacing w:val="-15"/>
        </w:rPr>
        <w:t xml:space="preserve"> </w:t>
      </w:r>
      <w:r>
        <w:t>Records</w:t>
      </w:r>
      <w:r>
        <w:rPr>
          <w:spacing w:val="-15"/>
        </w:rPr>
        <w:t xml:space="preserve"> </w:t>
      </w:r>
      <w:r>
        <w:t>Information</w:t>
      </w:r>
      <w:r>
        <w:rPr>
          <w:spacing w:val="-15"/>
        </w:rPr>
        <w:t xml:space="preserve"> </w:t>
      </w:r>
      <w:r>
        <w:t>Management</w:t>
      </w:r>
      <w:r>
        <w:rPr>
          <w:spacing w:val="-15"/>
        </w:rPr>
        <w:t xml:space="preserve"> </w:t>
      </w:r>
      <w:r>
        <w:t xml:space="preserve">System </w:t>
      </w:r>
      <w:r>
        <w:rPr>
          <w:spacing w:val="-4"/>
        </w:rPr>
        <w:t>AIS</w:t>
      </w:r>
      <w:r>
        <w:tab/>
        <w:t>Automated Information Systems</w:t>
      </w:r>
    </w:p>
    <w:p w14:paraId="181CC3B8" w14:textId="77777777" w:rsidR="00D42B63" w:rsidRDefault="00445ACC">
      <w:pPr>
        <w:pStyle w:val="BodyText"/>
        <w:tabs>
          <w:tab w:val="left" w:pos="3239"/>
        </w:tabs>
        <w:spacing w:before="3"/>
        <w:ind w:left="1079"/>
      </w:pPr>
      <w:r>
        <w:rPr>
          <w:spacing w:val="-4"/>
        </w:rPr>
        <w:t>AJOC</w:t>
      </w:r>
      <w:r>
        <w:tab/>
        <w:t>Alternate</w:t>
      </w:r>
      <w:r>
        <w:rPr>
          <w:spacing w:val="-10"/>
        </w:rPr>
        <w:t xml:space="preserve"> </w:t>
      </w:r>
      <w:r>
        <w:t>Joint</w:t>
      </w:r>
      <w:r>
        <w:rPr>
          <w:spacing w:val="-3"/>
        </w:rPr>
        <w:t xml:space="preserve"> </w:t>
      </w:r>
      <w:r>
        <w:t>Operations</w:t>
      </w:r>
      <w:r>
        <w:rPr>
          <w:spacing w:val="-4"/>
        </w:rPr>
        <w:t xml:space="preserve"> </w:t>
      </w:r>
      <w:r>
        <w:rPr>
          <w:spacing w:val="-2"/>
        </w:rPr>
        <w:t>Center</w:t>
      </w:r>
    </w:p>
    <w:p w14:paraId="181CC3B9" w14:textId="77777777" w:rsidR="00D42B63" w:rsidRDefault="00445ACC">
      <w:pPr>
        <w:pStyle w:val="BodyText"/>
        <w:tabs>
          <w:tab w:val="left" w:pos="3239"/>
        </w:tabs>
        <w:ind w:left="1079"/>
      </w:pPr>
      <w:r>
        <w:rPr>
          <w:spacing w:val="-4"/>
        </w:rPr>
        <w:t>AMWC</w:t>
      </w:r>
      <w:r>
        <w:tab/>
        <w:t>Alternate</w:t>
      </w:r>
      <w:r>
        <w:rPr>
          <w:spacing w:val="-8"/>
        </w:rPr>
        <w:t xml:space="preserve"> </w:t>
      </w:r>
      <w:r>
        <w:t>Missile</w:t>
      </w:r>
      <w:r>
        <w:rPr>
          <w:spacing w:val="-4"/>
        </w:rPr>
        <w:t xml:space="preserve"> </w:t>
      </w:r>
      <w:r>
        <w:t>Warning</w:t>
      </w:r>
      <w:r>
        <w:rPr>
          <w:spacing w:val="-1"/>
        </w:rPr>
        <w:t xml:space="preserve"> </w:t>
      </w:r>
      <w:r>
        <w:rPr>
          <w:spacing w:val="-2"/>
        </w:rPr>
        <w:t>Center</w:t>
      </w:r>
    </w:p>
    <w:p w14:paraId="181CC3BA" w14:textId="77777777" w:rsidR="00D42B63" w:rsidRDefault="00445ACC">
      <w:pPr>
        <w:pStyle w:val="BodyText"/>
        <w:tabs>
          <w:tab w:val="left" w:pos="3239"/>
        </w:tabs>
        <w:ind w:left="1079" w:right="2491"/>
      </w:pPr>
      <w:r>
        <w:rPr>
          <w:spacing w:val="-2"/>
        </w:rPr>
        <w:t>ANMCC</w:t>
      </w:r>
      <w:r>
        <w:tab/>
        <w:t>Alternate</w:t>
      </w:r>
      <w:r>
        <w:rPr>
          <w:spacing w:val="-15"/>
        </w:rPr>
        <w:t xml:space="preserve"> </w:t>
      </w:r>
      <w:r>
        <w:t>National</w:t>
      </w:r>
      <w:r>
        <w:rPr>
          <w:spacing w:val="-15"/>
        </w:rPr>
        <w:t xml:space="preserve"> </w:t>
      </w:r>
      <w:r>
        <w:t>Military</w:t>
      </w:r>
      <w:r>
        <w:rPr>
          <w:spacing w:val="-15"/>
        </w:rPr>
        <w:t xml:space="preserve"> </w:t>
      </w:r>
      <w:r>
        <w:t>Command</w:t>
      </w:r>
      <w:r>
        <w:rPr>
          <w:spacing w:val="-15"/>
        </w:rPr>
        <w:t xml:space="preserve"> </w:t>
      </w:r>
      <w:r>
        <w:t xml:space="preserve">Center </w:t>
      </w:r>
      <w:r>
        <w:rPr>
          <w:spacing w:val="-4"/>
        </w:rPr>
        <w:t>APO</w:t>
      </w:r>
      <w:r>
        <w:tab/>
        <w:t>Accountable Property Officer</w:t>
      </w:r>
    </w:p>
    <w:p w14:paraId="181CC3BB" w14:textId="77777777" w:rsidR="00D42B63" w:rsidRDefault="00445ACC">
      <w:pPr>
        <w:pStyle w:val="BodyText"/>
        <w:tabs>
          <w:tab w:val="left" w:pos="3239"/>
        </w:tabs>
        <w:spacing w:before="2"/>
        <w:ind w:left="1079"/>
      </w:pPr>
      <w:r>
        <w:rPr>
          <w:spacing w:val="-4"/>
        </w:rPr>
        <w:t>APSR</w:t>
      </w:r>
      <w:r>
        <w:tab/>
        <w:t>Accountable</w:t>
      </w:r>
      <w:r>
        <w:rPr>
          <w:spacing w:val="-5"/>
        </w:rPr>
        <w:t xml:space="preserve"> </w:t>
      </w:r>
      <w:r>
        <w:t>Property</w:t>
      </w:r>
      <w:r>
        <w:rPr>
          <w:spacing w:val="-2"/>
        </w:rPr>
        <w:t xml:space="preserve"> </w:t>
      </w:r>
      <w:r>
        <w:t>System</w:t>
      </w:r>
      <w:r>
        <w:rPr>
          <w:spacing w:val="-2"/>
        </w:rPr>
        <w:t xml:space="preserve"> </w:t>
      </w:r>
      <w:r>
        <w:t>of</w:t>
      </w:r>
      <w:r>
        <w:rPr>
          <w:spacing w:val="-2"/>
        </w:rPr>
        <w:t xml:space="preserve"> Record</w:t>
      </w:r>
    </w:p>
    <w:p w14:paraId="181CC3BC" w14:textId="77777777" w:rsidR="00D42B63" w:rsidRDefault="00445ACC">
      <w:pPr>
        <w:pStyle w:val="BodyText"/>
        <w:tabs>
          <w:tab w:val="left" w:pos="3239"/>
        </w:tabs>
        <w:ind w:left="1079"/>
      </w:pPr>
      <w:r>
        <w:rPr>
          <w:spacing w:val="-5"/>
        </w:rPr>
        <w:t>ART</w:t>
      </w:r>
      <w:r>
        <w:tab/>
        <w:t>Agile</w:t>
      </w:r>
      <w:r>
        <w:rPr>
          <w:spacing w:val="-6"/>
        </w:rPr>
        <w:t xml:space="preserve"> </w:t>
      </w:r>
      <w:r>
        <w:t>Release</w:t>
      </w:r>
      <w:r>
        <w:rPr>
          <w:spacing w:val="-3"/>
        </w:rPr>
        <w:t xml:space="preserve"> </w:t>
      </w:r>
      <w:r>
        <w:rPr>
          <w:spacing w:val="-4"/>
        </w:rPr>
        <w:t>Train</w:t>
      </w:r>
    </w:p>
    <w:p w14:paraId="181CC3BD" w14:textId="77777777" w:rsidR="00D42B63" w:rsidRDefault="00445ACC">
      <w:pPr>
        <w:pStyle w:val="BodyText"/>
        <w:tabs>
          <w:tab w:val="left" w:pos="3239"/>
        </w:tabs>
        <w:ind w:left="1079"/>
      </w:pPr>
      <w:r>
        <w:rPr>
          <w:spacing w:val="-5"/>
        </w:rPr>
        <w:t>ASD</w:t>
      </w:r>
      <w:r>
        <w:tab/>
        <w:t>Application</w:t>
      </w:r>
      <w:r>
        <w:rPr>
          <w:spacing w:val="-8"/>
        </w:rPr>
        <w:t xml:space="preserve"> </w:t>
      </w:r>
      <w:r>
        <w:t>Security</w:t>
      </w:r>
      <w:r>
        <w:rPr>
          <w:spacing w:val="-2"/>
        </w:rPr>
        <w:t xml:space="preserve"> </w:t>
      </w:r>
      <w:r>
        <w:t xml:space="preserve">and </w:t>
      </w:r>
      <w:r>
        <w:rPr>
          <w:spacing w:val="-2"/>
        </w:rPr>
        <w:t>Development</w:t>
      </w:r>
    </w:p>
    <w:p w14:paraId="181CC3BE" w14:textId="77777777" w:rsidR="00D42B63" w:rsidRDefault="00445ACC">
      <w:pPr>
        <w:pStyle w:val="BodyText"/>
        <w:tabs>
          <w:tab w:val="left" w:pos="3239"/>
        </w:tabs>
        <w:ind w:left="1079"/>
      </w:pPr>
      <w:r>
        <w:rPr>
          <w:spacing w:val="-5"/>
        </w:rPr>
        <w:t>ASL</w:t>
      </w:r>
      <w:r>
        <w:tab/>
        <w:t>Adjusted</w:t>
      </w:r>
      <w:r>
        <w:rPr>
          <w:spacing w:val="-4"/>
        </w:rPr>
        <w:t xml:space="preserve"> </w:t>
      </w:r>
      <w:r>
        <w:t>Stock</w:t>
      </w:r>
      <w:r>
        <w:rPr>
          <w:spacing w:val="-2"/>
        </w:rPr>
        <w:t xml:space="preserve"> Levels</w:t>
      </w:r>
    </w:p>
    <w:p w14:paraId="181CC3BF" w14:textId="77777777" w:rsidR="00D42B63" w:rsidRDefault="00445ACC">
      <w:pPr>
        <w:pStyle w:val="BodyText"/>
        <w:tabs>
          <w:tab w:val="left" w:pos="3239"/>
        </w:tabs>
        <w:ind w:left="1079"/>
      </w:pPr>
      <w:r>
        <w:rPr>
          <w:spacing w:val="-4"/>
        </w:rPr>
        <w:t>ASTM</w:t>
      </w:r>
      <w:r>
        <w:tab/>
        <w:t>American</w:t>
      </w:r>
      <w:r>
        <w:rPr>
          <w:spacing w:val="-7"/>
        </w:rPr>
        <w:t xml:space="preserve"> </w:t>
      </w:r>
      <w:r>
        <w:t>Society</w:t>
      </w:r>
      <w:r>
        <w:rPr>
          <w:spacing w:val="-4"/>
        </w:rPr>
        <w:t xml:space="preserve"> </w:t>
      </w:r>
      <w:r>
        <w:t>for</w:t>
      </w:r>
      <w:r>
        <w:rPr>
          <w:spacing w:val="-3"/>
        </w:rPr>
        <w:t xml:space="preserve"> </w:t>
      </w:r>
      <w:r>
        <w:t>Testing</w:t>
      </w:r>
      <w:r>
        <w:rPr>
          <w:spacing w:val="-1"/>
        </w:rPr>
        <w:t xml:space="preserve"> </w:t>
      </w:r>
      <w:r>
        <w:t>and</w:t>
      </w:r>
      <w:r>
        <w:rPr>
          <w:spacing w:val="-1"/>
        </w:rPr>
        <w:t xml:space="preserve"> </w:t>
      </w:r>
      <w:r>
        <w:rPr>
          <w:spacing w:val="-2"/>
        </w:rPr>
        <w:t>Materials</w:t>
      </w:r>
    </w:p>
    <w:p w14:paraId="181CC3C0" w14:textId="77777777" w:rsidR="00D42B63" w:rsidRDefault="00445ACC">
      <w:pPr>
        <w:pStyle w:val="BodyText"/>
        <w:tabs>
          <w:tab w:val="left" w:pos="3239"/>
        </w:tabs>
        <w:ind w:left="1079"/>
      </w:pPr>
      <w:r>
        <w:rPr>
          <w:spacing w:val="-5"/>
        </w:rPr>
        <w:t>ASW</w:t>
      </w:r>
      <w:r>
        <w:tab/>
        <w:t>Astrodynamics</w:t>
      </w:r>
      <w:r>
        <w:rPr>
          <w:spacing w:val="-6"/>
        </w:rPr>
        <w:t xml:space="preserve"> </w:t>
      </w:r>
      <w:r>
        <w:t>Support</w:t>
      </w:r>
      <w:r>
        <w:rPr>
          <w:spacing w:val="-2"/>
        </w:rPr>
        <w:t xml:space="preserve"> Workstation</w:t>
      </w:r>
    </w:p>
    <w:p w14:paraId="181CC3C1" w14:textId="77777777" w:rsidR="00D42B63" w:rsidRDefault="00445ACC">
      <w:pPr>
        <w:pStyle w:val="BodyText"/>
        <w:tabs>
          <w:tab w:val="left" w:pos="3239"/>
        </w:tabs>
        <w:ind w:left="1079"/>
      </w:pPr>
      <w:r>
        <w:rPr>
          <w:spacing w:val="-5"/>
        </w:rPr>
        <w:t>ATO</w:t>
      </w:r>
      <w:r>
        <w:tab/>
        <w:t>Authority</w:t>
      </w:r>
      <w:r>
        <w:rPr>
          <w:spacing w:val="-4"/>
        </w:rPr>
        <w:t xml:space="preserve"> </w:t>
      </w:r>
      <w:r>
        <w:t>to</w:t>
      </w:r>
      <w:r>
        <w:rPr>
          <w:spacing w:val="-1"/>
        </w:rPr>
        <w:t xml:space="preserve"> </w:t>
      </w:r>
      <w:r>
        <w:rPr>
          <w:spacing w:val="-2"/>
        </w:rPr>
        <w:t>Operate</w:t>
      </w:r>
    </w:p>
    <w:p w14:paraId="181CC3C2" w14:textId="77777777" w:rsidR="00D42B63" w:rsidRDefault="00445ACC">
      <w:pPr>
        <w:pStyle w:val="BodyText"/>
        <w:tabs>
          <w:tab w:val="left" w:pos="3239"/>
        </w:tabs>
        <w:ind w:left="1079"/>
      </w:pPr>
      <w:r>
        <w:rPr>
          <w:spacing w:val="-5"/>
        </w:rPr>
        <w:t>AWC</w:t>
      </w:r>
      <w:r>
        <w:tab/>
        <w:t>Automated</w:t>
      </w:r>
      <w:r>
        <w:rPr>
          <w:spacing w:val="-5"/>
        </w:rPr>
        <w:t xml:space="preserve"> </w:t>
      </w:r>
      <w:r>
        <w:t>Warning</w:t>
      </w:r>
      <w:r>
        <w:rPr>
          <w:spacing w:val="-3"/>
        </w:rPr>
        <w:t xml:space="preserve"> </w:t>
      </w:r>
      <w:r>
        <w:rPr>
          <w:spacing w:val="-2"/>
        </w:rPr>
        <w:t>Capability</w:t>
      </w:r>
    </w:p>
    <w:p w14:paraId="181CC3C3" w14:textId="77777777" w:rsidR="00D42B63" w:rsidRDefault="00445ACC">
      <w:pPr>
        <w:pStyle w:val="BodyText"/>
        <w:tabs>
          <w:tab w:val="left" w:pos="3239"/>
        </w:tabs>
        <w:ind w:left="1079"/>
      </w:pPr>
      <w:r>
        <w:rPr>
          <w:spacing w:val="-5"/>
        </w:rPr>
        <w:t>BDD</w:t>
      </w:r>
      <w:r>
        <w:tab/>
        <w:t>Baseline</w:t>
      </w:r>
      <w:r>
        <w:rPr>
          <w:spacing w:val="-8"/>
        </w:rPr>
        <w:t xml:space="preserve"> </w:t>
      </w:r>
      <w:r>
        <w:t>Description</w:t>
      </w:r>
      <w:r>
        <w:rPr>
          <w:spacing w:val="-2"/>
        </w:rPr>
        <w:t xml:space="preserve"> Document</w:t>
      </w:r>
    </w:p>
    <w:p w14:paraId="181CC3C4" w14:textId="77777777" w:rsidR="00D42B63" w:rsidRDefault="00445ACC">
      <w:pPr>
        <w:pStyle w:val="BodyText"/>
        <w:tabs>
          <w:tab w:val="left" w:pos="3239"/>
        </w:tabs>
        <w:ind w:left="1079"/>
      </w:pPr>
      <w:r>
        <w:rPr>
          <w:spacing w:val="-5"/>
        </w:rPr>
        <w:t>BL</w:t>
      </w:r>
      <w:r>
        <w:tab/>
        <w:t>Bidders</w:t>
      </w:r>
      <w:r>
        <w:rPr>
          <w:spacing w:val="-5"/>
        </w:rPr>
        <w:t xml:space="preserve"> </w:t>
      </w:r>
      <w:r>
        <w:rPr>
          <w:spacing w:val="-2"/>
        </w:rPr>
        <w:t>Library</w:t>
      </w:r>
    </w:p>
    <w:p w14:paraId="181CC3C5" w14:textId="77777777" w:rsidR="00D42B63" w:rsidRDefault="00445ACC">
      <w:pPr>
        <w:pStyle w:val="BodyText"/>
        <w:tabs>
          <w:tab w:val="left" w:pos="3239"/>
        </w:tabs>
        <w:ind w:left="1079"/>
      </w:pPr>
      <w:r>
        <w:rPr>
          <w:spacing w:val="-5"/>
        </w:rPr>
        <w:t>BPA</w:t>
      </w:r>
      <w:r>
        <w:tab/>
        <w:t>Blanket</w:t>
      </w:r>
      <w:r>
        <w:rPr>
          <w:spacing w:val="-5"/>
        </w:rPr>
        <w:t xml:space="preserve"> </w:t>
      </w:r>
      <w:r>
        <w:t>Purchase</w:t>
      </w:r>
      <w:r>
        <w:rPr>
          <w:spacing w:val="-3"/>
        </w:rPr>
        <w:t xml:space="preserve"> </w:t>
      </w:r>
      <w:r>
        <w:rPr>
          <w:spacing w:val="-2"/>
        </w:rPr>
        <w:t>Agreement</w:t>
      </w:r>
    </w:p>
    <w:p w14:paraId="181CC3C6" w14:textId="77777777" w:rsidR="00D42B63" w:rsidRDefault="00445ACC">
      <w:pPr>
        <w:pStyle w:val="BodyText"/>
        <w:tabs>
          <w:tab w:val="left" w:pos="3239"/>
        </w:tabs>
        <w:ind w:left="1079"/>
      </w:pPr>
      <w:r>
        <w:rPr>
          <w:spacing w:val="-2"/>
        </w:rPr>
        <w:t>BMEWS</w:t>
      </w:r>
      <w:r>
        <w:tab/>
        <w:t>Ballistic</w:t>
      </w:r>
      <w:r>
        <w:rPr>
          <w:spacing w:val="-11"/>
        </w:rPr>
        <w:t xml:space="preserve"> </w:t>
      </w:r>
      <w:r>
        <w:t>Missile</w:t>
      </w:r>
      <w:r>
        <w:rPr>
          <w:spacing w:val="-4"/>
        </w:rPr>
        <w:t xml:space="preserve"> </w:t>
      </w:r>
      <w:r>
        <w:t>Early</w:t>
      </w:r>
      <w:r>
        <w:rPr>
          <w:spacing w:val="-6"/>
        </w:rPr>
        <w:t xml:space="preserve"> </w:t>
      </w:r>
      <w:r>
        <w:t>Warning</w:t>
      </w:r>
      <w:r>
        <w:rPr>
          <w:spacing w:val="-2"/>
        </w:rPr>
        <w:t xml:space="preserve"> System</w:t>
      </w:r>
    </w:p>
    <w:p w14:paraId="181CC3C7" w14:textId="77777777" w:rsidR="00D42B63" w:rsidRDefault="00445ACC">
      <w:pPr>
        <w:pStyle w:val="BodyText"/>
        <w:tabs>
          <w:tab w:val="left" w:pos="3239"/>
        </w:tabs>
        <w:ind w:left="1079"/>
      </w:pPr>
      <w:r>
        <w:rPr>
          <w:spacing w:val="-5"/>
        </w:rPr>
        <w:t>BOM</w:t>
      </w:r>
      <w:r>
        <w:tab/>
        <w:t>Bill of</w:t>
      </w:r>
      <w:r>
        <w:rPr>
          <w:spacing w:val="-1"/>
        </w:rPr>
        <w:t xml:space="preserve"> </w:t>
      </w:r>
      <w:r>
        <w:rPr>
          <w:spacing w:val="-2"/>
        </w:rPr>
        <w:t>Material</w:t>
      </w:r>
    </w:p>
    <w:p w14:paraId="181CC3C8" w14:textId="77777777" w:rsidR="00D42B63" w:rsidRDefault="00445ACC">
      <w:pPr>
        <w:pStyle w:val="BodyText"/>
        <w:tabs>
          <w:tab w:val="left" w:pos="3239"/>
        </w:tabs>
        <w:ind w:left="1079"/>
      </w:pPr>
      <w:r>
        <w:rPr>
          <w:spacing w:val="-5"/>
        </w:rPr>
        <w:t>C2</w:t>
      </w:r>
      <w:r>
        <w:tab/>
        <w:t>Command</w:t>
      </w:r>
      <w:r>
        <w:rPr>
          <w:spacing w:val="-1"/>
        </w:rPr>
        <w:t xml:space="preserve"> </w:t>
      </w:r>
      <w:r>
        <w:t>and</w:t>
      </w:r>
      <w:r>
        <w:rPr>
          <w:spacing w:val="-1"/>
        </w:rPr>
        <w:t xml:space="preserve"> </w:t>
      </w:r>
      <w:r>
        <w:rPr>
          <w:spacing w:val="-2"/>
        </w:rPr>
        <w:t>Control</w:t>
      </w:r>
    </w:p>
    <w:p w14:paraId="181CC3C9" w14:textId="77777777" w:rsidR="00D42B63" w:rsidRDefault="00445ACC">
      <w:pPr>
        <w:pStyle w:val="BodyText"/>
        <w:tabs>
          <w:tab w:val="left" w:pos="3239"/>
        </w:tabs>
        <w:ind w:left="1079"/>
      </w:pPr>
      <w:r>
        <w:rPr>
          <w:spacing w:val="-2"/>
        </w:rPr>
        <w:t>C-</w:t>
      </w:r>
      <w:r>
        <w:rPr>
          <w:spacing w:val="-5"/>
        </w:rPr>
        <w:t>ICP</w:t>
      </w:r>
      <w:r>
        <w:tab/>
        <w:t>Contractor</w:t>
      </w:r>
      <w:r>
        <w:rPr>
          <w:spacing w:val="-6"/>
        </w:rPr>
        <w:t xml:space="preserve"> </w:t>
      </w:r>
      <w:r>
        <w:t>Inventory</w:t>
      </w:r>
      <w:r>
        <w:rPr>
          <w:spacing w:val="-3"/>
        </w:rPr>
        <w:t xml:space="preserve"> </w:t>
      </w:r>
      <w:r>
        <w:t>Control</w:t>
      </w:r>
      <w:r>
        <w:rPr>
          <w:spacing w:val="-2"/>
        </w:rPr>
        <w:t xml:space="preserve"> Point</w:t>
      </w:r>
    </w:p>
    <w:p w14:paraId="181CC3CA" w14:textId="77777777" w:rsidR="00D42B63" w:rsidRDefault="00445ACC">
      <w:pPr>
        <w:pStyle w:val="BodyText"/>
        <w:tabs>
          <w:tab w:val="left" w:pos="3239"/>
        </w:tabs>
        <w:spacing w:before="92"/>
        <w:ind w:left="1079" w:right="2030"/>
      </w:pPr>
      <w:r>
        <w:rPr>
          <w:spacing w:val="-2"/>
        </w:rPr>
        <w:t>CA/CRL</w:t>
      </w:r>
      <w:r>
        <w:tab/>
        <w:t>Customer</w:t>
      </w:r>
      <w:r>
        <w:rPr>
          <w:spacing w:val="-15"/>
        </w:rPr>
        <w:t xml:space="preserve"> </w:t>
      </w:r>
      <w:r>
        <w:t>Authorization</w:t>
      </w:r>
      <w:r>
        <w:rPr>
          <w:spacing w:val="-15"/>
        </w:rPr>
        <w:t xml:space="preserve"> </w:t>
      </w:r>
      <w:r>
        <w:t>/</w:t>
      </w:r>
      <w:r>
        <w:rPr>
          <w:spacing w:val="-15"/>
        </w:rPr>
        <w:t xml:space="preserve"> </w:t>
      </w:r>
      <w:r>
        <w:t>Custody</w:t>
      </w:r>
      <w:r>
        <w:rPr>
          <w:spacing w:val="-15"/>
        </w:rPr>
        <w:t xml:space="preserve"> </w:t>
      </w:r>
      <w:r>
        <w:t>Receipt</w:t>
      </w:r>
      <w:r>
        <w:rPr>
          <w:spacing w:val="-15"/>
        </w:rPr>
        <w:t xml:space="preserve"> </w:t>
      </w:r>
      <w:r>
        <w:t xml:space="preserve">Listing </w:t>
      </w:r>
      <w:r>
        <w:rPr>
          <w:spacing w:val="-4"/>
        </w:rPr>
        <w:t>CAC</w:t>
      </w:r>
      <w:r>
        <w:tab/>
        <w:t>Common Access Card</w:t>
      </w:r>
    </w:p>
    <w:p w14:paraId="181CC3CB" w14:textId="77777777" w:rsidR="00D42B63" w:rsidRDefault="00D42B63">
      <w:pPr>
        <w:pStyle w:val="BodyText"/>
        <w:sectPr w:rsidR="00D42B63">
          <w:headerReference w:type="default" r:id="rId92"/>
          <w:footerReference w:type="default" r:id="rId93"/>
          <w:pgSz w:w="12240" w:h="15840"/>
          <w:pgMar w:top="1020" w:right="1080" w:bottom="1620" w:left="1080" w:header="358" w:footer="1422" w:gutter="0"/>
          <w:cols w:space="720"/>
        </w:sectPr>
      </w:pPr>
    </w:p>
    <w:p w14:paraId="181CC3CC" w14:textId="77777777" w:rsidR="00D42B63" w:rsidRDefault="00D42B63">
      <w:pPr>
        <w:pStyle w:val="BodyText"/>
        <w:spacing w:before="37"/>
      </w:pPr>
    </w:p>
    <w:p w14:paraId="181CC3CD" w14:textId="77777777" w:rsidR="00D42B63" w:rsidRDefault="00445ACC">
      <w:pPr>
        <w:pStyle w:val="BodyText"/>
        <w:tabs>
          <w:tab w:val="left" w:pos="3239"/>
        </w:tabs>
        <w:spacing w:before="0"/>
        <w:ind w:left="1080"/>
      </w:pPr>
      <w:r>
        <w:rPr>
          <w:spacing w:val="-4"/>
        </w:rPr>
        <w:t>*CAP</w:t>
      </w:r>
      <w:r>
        <w:tab/>
        <w:t>Communications</w:t>
      </w:r>
      <w:r>
        <w:rPr>
          <w:spacing w:val="-8"/>
        </w:rPr>
        <w:t xml:space="preserve"> </w:t>
      </w:r>
      <w:r>
        <w:t>Architecture</w:t>
      </w:r>
      <w:r>
        <w:rPr>
          <w:spacing w:val="-5"/>
        </w:rPr>
        <w:t xml:space="preserve"> </w:t>
      </w:r>
      <w:r>
        <w:rPr>
          <w:spacing w:val="-2"/>
        </w:rPr>
        <w:t>Panel</w:t>
      </w:r>
    </w:p>
    <w:p w14:paraId="181CC3CE" w14:textId="77777777" w:rsidR="00D42B63" w:rsidRDefault="00445ACC">
      <w:pPr>
        <w:pStyle w:val="BodyText"/>
        <w:tabs>
          <w:tab w:val="left" w:pos="3239"/>
        </w:tabs>
        <w:ind w:left="1080"/>
      </w:pPr>
      <w:r>
        <w:rPr>
          <w:spacing w:val="-4"/>
        </w:rPr>
        <w:t>*CAP</w:t>
      </w:r>
      <w:r>
        <w:tab/>
        <w:t>Contractor</w:t>
      </w:r>
      <w:r>
        <w:rPr>
          <w:spacing w:val="-9"/>
        </w:rPr>
        <w:t xml:space="preserve"> </w:t>
      </w:r>
      <w:r>
        <w:t>Acquired</w:t>
      </w:r>
      <w:r>
        <w:rPr>
          <w:spacing w:val="-2"/>
        </w:rPr>
        <w:t xml:space="preserve"> Property</w:t>
      </w:r>
    </w:p>
    <w:p w14:paraId="181CC3CF" w14:textId="77777777" w:rsidR="00D42B63" w:rsidRDefault="00445ACC">
      <w:pPr>
        <w:pStyle w:val="BodyText"/>
        <w:tabs>
          <w:tab w:val="left" w:pos="3239"/>
        </w:tabs>
        <w:spacing w:before="121"/>
        <w:ind w:left="1080"/>
      </w:pPr>
      <w:r>
        <w:t>CASA</w:t>
      </w:r>
      <w:r>
        <w:rPr>
          <w:spacing w:val="-2"/>
        </w:rPr>
        <w:t xml:space="preserve"> </w:t>
      </w:r>
      <w:r>
        <w:rPr>
          <w:spacing w:val="-5"/>
        </w:rPr>
        <w:t>DB</w:t>
      </w:r>
      <w:r>
        <w:tab/>
        <w:t>CCIC2S</w:t>
      </w:r>
      <w:r>
        <w:rPr>
          <w:spacing w:val="-8"/>
        </w:rPr>
        <w:t xml:space="preserve"> </w:t>
      </w:r>
      <w:r>
        <w:t>and</w:t>
      </w:r>
      <w:r>
        <w:rPr>
          <w:spacing w:val="-2"/>
        </w:rPr>
        <w:t xml:space="preserve"> </w:t>
      </w:r>
      <w:r>
        <w:t>Space</w:t>
      </w:r>
      <w:r>
        <w:rPr>
          <w:spacing w:val="-3"/>
        </w:rPr>
        <w:t xml:space="preserve"> </w:t>
      </w:r>
      <w:r>
        <w:t>Asset</w:t>
      </w:r>
      <w:r>
        <w:rPr>
          <w:spacing w:val="1"/>
        </w:rPr>
        <w:t xml:space="preserve"> </w:t>
      </w:r>
      <w:r>
        <w:rPr>
          <w:spacing w:val="-2"/>
        </w:rPr>
        <w:t>Database</w:t>
      </w:r>
    </w:p>
    <w:p w14:paraId="181CC3D0" w14:textId="77777777" w:rsidR="00D42B63" w:rsidRDefault="00445ACC">
      <w:pPr>
        <w:pStyle w:val="BodyText"/>
        <w:tabs>
          <w:tab w:val="left" w:pos="3239"/>
        </w:tabs>
        <w:ind w:left="1080"/>
      </w:pPr>
      <w:r>
        <w:rPr>
          <w:spacing w:val="-5"/>
        </w:rPr>
        <w:t>CCB</w:t>
      </w:r>
      <w:r>
        <w:tab/>
        <w:t>Configuration</w:t>
      </w:r>
      <w:r>
        <w:rPr>
          <w:spacing w:val="-7"/>
        </w:rPr>
        <w:t xml:space="preserve"> </w:t>
      </w:r>
      <w:r>
        <w:t>Control</w:t>
      </w:r>
      <w:r>
        <w:rPr>
          <w:spacing w:val="-2"/>
        </w:rPr>
        <w:t xml:space="preserve"> </w:t>
      </w:r>
      <w:r>
        <w:rPr>
          <w:spacing w:val="-4"/>
        </w:rPr>
        <w:t>Board</w:t>
      </w:r>
    </w:p>
    <w:p w14:paraId="181CC3D1" w14:textId="77777777" w:rsidR="00D42B63" w:rsidRDefault="00445ACC">
      <w:pPr>
        <w:pStyle w:val="BodyText"/>
        <w:tabs>
          <w:tab w:val="left" w:pos="3239"/>
        </w:tabs>
        <w:ind w:left="1079" w:right="428"/>
      </w:pPr>
      <w:r>
        <w:rPr>
          <w:spacing w:val="-2"/>
        </w:rPr>
        <w:t>CCIC2S</w:t>
      </w:r>
      <w:r>
        <w:tab/>
        <w:t>Combatant</w:t>
      </w:r>
      <w:r>
        <w:rPr>
          <w:spacing w:val="-14"/>
        </w:rPr>
        <w:t xml:space="preserve"> </w:t>
      </w:r>
      <w:r>
        <w:t>Commanders</w:t>
      </w:r>
      <w:r>
        <w:rPr>
          <w:spacing w:val="-14"/>
        </w:rPr>
        <w:t xml:space="preserve"> </w:t>
      </w:r>
      <w:r>
        <w:t>Integrated</w:t>
      </w:r>
      <w:r>
        <w:rPr>
          <w:spacing w:val="-14"/>
        </w:rPr>
        <w:t xml:space="preserve"> </w:t>
      </w:r>
      <w:r>
        <w:t>Command</w:t>
      </w:r>
      <w:r>
        <w:rPr>
          <w:spacing w:val="-14"/>
        </w:rPr>
        <w:t xml:space="preserve"> </w:t>
      </w:r>
      <w:r>
        <w:t>and</w:t>
      </w:r>
      <w:r>
        <w:rPr>
          <w:spacing w:val="-12"/>
        </w:rPr>
        <w:t xml:space="preserve"> </w:t>
      </w:r>
      <w:r>
        <w:t>Control</w:t>
      </w:r>
      <w:r>
        <w:rPr>
          <w:spacing w:val="-14"/>
        </w:rPr>
        <w:t xml:space="preserve"> </w:t>
      </w:r>
      <w:r>
        <w:t xml:space="preserve">System </w:t>
      </w:r>
      <w:r>
        <w:rPr>
          <w:spacing w:val="-4"/>
        </w:rPr>
        <w:t>CDRL</w:t>
      </w:r>
      <w:r>
        <w:tab/>
        <w:t>`Contract Data Requirements List</w:t>
      </w:r>
    </w:p>
    <w:p w14:paraId="181CC3D2" w14:textId="77777777" w:rsidR="00D42B63" w:rsidRDefault="00445ACC">
      <w:pPr>
        <w:pStyle w:val="BodyText"/>
        <w:tabs>
          <w:tab w:val="left" w:pos="3239"/>
        </w:tabs>
        <w:spacing w:before="2"/>
        <w:ind w:left="1079"/>
      </w:pPr>
      <w:r>
        <w:rPr>
          <w:spacing w:val="-5"/>
        </w:rPr>
        <w:t>CFP</w:t>
      </w:r>
      <w:r>
        <w:tab/>
        <w:t>Communications</w:t>
      </w:r>
      <w:r>
        <w:rPr>
          <w:spacing w:val="-7"/>
        </w:rPr>
        <w:t xml:space="preserve"> </w:t>
      </w:r>
      <w:r>
        <w:t>Focal</w:t>
      </w:r>
      <w:r>
        <w:rPr>
          <w:spacing w:val="-6"/>
        </w:rPr>
        <w:t xml:space="preserve"> </w:t>
      </w:r>
      <w:r>
        <w:rPr>
          <w:spacing w:val="-4"/>
        </w:rPr>
        <w:t>Point</w:t>
      </w:r>
    </w:p>
    <w:p w14:paraId="181CC3D3" w14:textId="77777777" w:rsidR="00D42B63" w:rsidRDefault="00445ACC">
      <w:pPr>
        <w:pStyle w:val="BodyText"/>
        <w:tabs>
          <w:tab w:val="left" w:pos="3239"/>
        </w:tabs>
        <w:spacing w:before="122"/>
        <w:ind w:left="1079"/>
      </w:pPr>
      <w:r>
        <w:rPr>
          <w:spacing w:val="-5"/>
        </w:rPr>
        <w:t>CFO</w:t>
      </w:r>
      <w:r>
        <w:tab/>
        <w:t>Chief</w:t>
      </w:r>
      <w:r>
        <w:rPr>
          <w:spacing w:val="-4"/>
        </w:rPr>
        <w:t xml:space="preserve"> </w:t>
      </w:r>
      <w:r>
        <w:t>Financial</w:t>
      </w:r>
      <w:r>
        <w:rPr>
          <w:spacing w:val="-3"/>
        </w:rPr>
        <w:t xml:space="preserve"> </w:t>
      </w:r>
      <w:r>
        <w:rPr>
          <w:spacing w:val="-2"/>
        </w:rPr>
        <w:t>Officer</w:t>
      </w:r>
    </w:p>
    <w:p w14:paraId="181CC3D4" w14:textId="77777777" w:rsidR="00D42B63" w:rsidRDefault="00445ACC">
      <w:pPr>
        <w:pStyle w:val="BodyText"/>
        <w:tabs>
          <w:tab w:val="left" w:pos="3239"/>
        </w:tabs>
        <w:spacing w:before="118"/>
        <w:ind w:left="1079"/>
      </w:pPr>
      <w:r>
        <w:rPr>
          <w:spacing w:val="-4"/>
        </w:rPr>
        <w:t>CIDS</w:t>
      </w:r>
      <w:r>
        <w:tab/>
        <w:t>Configuration</w:t>
      </w:r>
      <w:r>
        <w:rPr>
          <w:spacing w:val="-9"/>
        </w:rPr>
        <w:t xml:space="preserve"> </w:t>
      </w:r>
      <w:r>
        <w:t>Item</w:t>
      </w:r>
      <w:r>
        <w:rPr>
          <w:spacing w:val="-3"/>
        </w:rPr>
        <w:t xml:space="preserve"> </w:t>
      </w:r>
      <w:r>
        <w:t>Database</w:t>
      </w:r>
      <w:r>
        <w:rPr>
          <w:spacing w:val="-4"/>
        </w:rPr>
        <w:t xml:space="preserve"> </w:t>
      </w:r>
      <w:r>
        <w:rPr>
          <w:spacing w:val="-2"/>
        </w:rPr>
        <w:t>System</w:t>
      </w:r>
    </w:p>
    <w:p w14:paraId="181CC3D5" w14:textId="77777777" w:rsidR="00D42B63" w:rsidRDefault="00445ACC">
      <w:pPr>
        <w:pStyle w:val="BodyText"/>
        <w:tabs>
          <w:tab w:val="left" w:pos="3239"/>
        </w:tabs>
        <w:ind w:left="1079"/>
      </w:pPr>
      <w:r>
        <w:rPr>
          <w:spacing w:val="-4"/>
        </w:rPr>
        <w:t>CISF</w:t>
      </w:r>
      <w:r>
        <w:tab/>
        <w:t>Centralized</w:t>
      </w:r>
      <w:r>
        <w:rPr>
          <w:spacing w:val="-9"/>
        </w:rPr>
        <w:t xml:space="preserve"> </w:t>
      </w:r>
      <w:r>
        <w:t>Integration</w:t>
      </w:r>
      <w:r>
        <w:rPr>
          <w:spacing w:val="-3"/>
        </w:rPr>
        <w:t xml:space="preserve"> </w:t>
      </w:r>
      <w:r>
        <w:t>Support</w:t>
      </w:r>
      <w:r>
        <w:rPr>
          <w:spacing w:val="-3"/>
        </w:rPr>
        <w:t xml:space="preserve"> </w:t>
      </w:r>
      <w:r>
        <w:rPr>
          <w:spacing w:val="-2"/>
        </w:rPr>
        <w:t>Facility</w:t>
      </w:r>
    </w:p>
    <w:p w14:paraId="181CC3D6" w14:textId="77777777" w:rsidR="00D42B63" w:rsidRDefault="00445ACC">
      <w:pPr>
        <w:pStyle w:val="BodyText"/>
        <w:tabs>
          <w:tab w:val="left" w:pos="3239"/>
        </w:tabs>
        <w:ind w:left="1079"/>
      </w:pPr>
      <w:r>
        <w:rPr>
          <w:spacing w:val="-4"/>
        </w:rPr>
        <w:t>CIPS</w:t>
      </w:r>
      <w:r>
        <w:tab/>
        <w:t>Cyberspace</w:t>
      </w:r>
      <w:r>
        <w:rPr>
          <w:spacing w:val="-6"/>
        </w:rPr>
        <w:t xml:space="preserve"> </w:t>
      </w:r>
      <w:r>
        <w:t>Infrastructure</w:t>
      </w:r>
      <w:r>
        <w:rPr>
          <w:spacing w:val="-4"/>
        </w:rPr>
        <w:t xml:space="preserve"> </w:t>
      </w:r>
      <w:r>
        <w:t>Planning</w:t>
      </w:r>
      <w:r>
        <w:rPr>
          <w:spacing w:val="-2"/>
        </w:rPr>
        <w:t xml:space="preserve"> System</w:t>
      </w:r>
    </w:p>
    <w:p w14:paraId="181CC3D7" w14:textId="77777777" w:rsidR="00D42B63" w:rsidRDefault="00445ACC">
      <w:pPr>
        <w:pStyle w:val="BodyText"/>
        <w:tabs>
          <w:tab w:val="left" w:pos="3239"/>
        </w:tabs>
        <w:ind w:left="1079"/>
      </w:pPr>
      <w:r>
        <w:rPr>
          <w:spacing w:val="-2"/>
        </w:rPr>
        <w:t>CMSFS</w:t>
      </w:r>
      <w:r>
        <w:tab/>
        <w:t>Cheyenne</w:t>
      </w:r>
      <w:r>
        <w:rPr>
          <w:spacing w:val="-6"/>
        </w:rPr>
        <w:t xml:space="preserve"> </w:t>
      </w:r>
      <w:r>
        <w:t>Mountain</w:t>
      </w:r>
      <w:r>
        <w:rPr>
          <w:spacing w:val="-1"/>
        </w:rPr>
        <w:t xml:space="preserve"> </w:t>
      </w:r>
      <w:r>
        <w:t>Space</w:t>
      </w:r>
      <w:r>
        <w:rPr>
          <w:spacing w:val="-2"/>
        </w:rPr>
        <w:t xml:space="preserve"> </w:t>
      </w:r>
      <w:r>
        <w:t>Force</w:t>
      </w:r>
      <w:r>
        <w:rPr>
          <w:spacing w:val="-2"/>
        </w:rPr>
        <w:t xml:space="preserve"> Station</w:t>
      </w:r>
    </w:p>
    <w:p w14:paraId="181CC3D8" w14:textId="77777777" w:rsidR="00D42B63" w:rsidRDefault="00445ACC">
      <w:pPr>
        <w:pStyle w:val="BodyText"/>
        <w:tabs>
          <w:tab w:val="left" w:pos="3239"/>
        </w:tabs>
        <w:ind w:left="1079"/>
      </w:pPr>
      <w:r>
        <w:rPr>
          <w:spacing w:val="-5"/>
        </w:rPr>
        <w:t>CM</w:t>
      </w:r>
      <w:r>
        <w:tab/>
        <w:t>Configuration</w:t>
      </w:r>
      <w:r>
        <w:rPr>
          <w:spacing w:val="-6"/>
        </w:rPr>
        <w:t xml:space="preserve"> </w:t>
      </w:r>
      <w:r>
        <w:rPr>
          <w:spacing w:val="-2"/>
        </w:rPr>
        <w:t>Management</w:t>
      </w:r>
    </w:p>
    <w:p w14:paraId="181CC3D9" w14:textId="77777777" w:rsidR="00D42B63" w:rsidRDefault="00445ACC">
      <w:pPr>
        <w:pStyle w:val="BodyText"/>
        <w:tabs>
          <w:tab w:val="left" w:pos="3239"/>
        </w:tabs>
        <w:ind w:left="1079"/>
      </w:pPr>
      <w:r>
        <w:rPr>
          <w:spacing w:val="-5"/>
        </w:rPr>
        <w:t>CMP</w:t>
      </w:r>
      <w:r>
        <w:tab/>
        <w:t>CMSFS</w:t>
      </w:r>
      <w:r>
        <w:rPr>
          <w:spacing w:val="-3"/>
        </w:rPr>
        <w:t xml:space="preserve"> </w:t>
      </w:r>
      <w:r>
        <w:t>Message</w:t>
      </w:r>
      <w:r>
        <w:rPr>
          <w:spacing w:val="-3"/>
        </w:rPr>
        <w:t xml:space="preserve"> </w:t>
      </w:r>
      <w:r>
        <w:rPr>
          <w:spacing w:val="-2"/>
        </w:rPr>
        <w:t>Processor</w:t>
      </w:r>
    </w:p>
    <w:p w14:paraId="181CC3DA" w14:textId="77777777" w:rsidR="00D42B63" w:rsidRDefault="00445ACC">
      <w:pPr>
        <w:pStyle w:val="BodyText"/>
        <w:tabs>
          <w:tab w:val="left" w:pos="3239"/>
        </w:tabs>
        <w:ind w:left="1079"/>
      </w:pPr>
      <w:r>
        <w:rPr>
          <w:spacing w:val="-5"/>
        </w:rPr>
        <w:t>CO</w:t>
      </w:r>
      <w:r>
        <w:tab/>
        <w:t>Contracting</w:t>
      </w:r>
      <w:r>
        <w:rPr>
          <w:spacing w:val="-6"/>
        </w:rPr>
        <w:t xml:space="preserve"> </w:t>
      </w:r>
      <w:r>
        <w:rPr>
          <w:spacing w:val="-2"/>
        </w:rPr>
        <w:t>Officer</w:t>
      </w:r>
    </w:p>
    <w:p w14:paraId="181CC3DB" w14:textId="77777777" w:rsidR="00D42B63" w:rsidRDefault="00445ACC">
      <w:pPr>
        <w:pStyle w:val="BodyText"/>
        <w:tabs>
          <w:tab w:val="left" w:pos="3239"/>
        </w:tabs>
        <w:ind w:left="1079"/>
      </w:pPr>
      <w:r>
        <w:rPr>
          <w:spacing w:val="-5"/>
        </w:rPr>
        <w:t>COR</w:t>
      </w:r>
      <w:r>
        <w:tab/>
        <w:t>Contracting</w:t>
      </w:r>
      <w:r>
        <w:rPr>
          <w:spacing w:val="-6"/>
        </w:rPr>
        <w:t xml:space="preserve"> </w:t>
      </w:r>
      <w:r>
        <w:t>Officer</w:t>
      </w:r>
      <w:r>
        <w:rPr>
          <w:spacing w:val="-4"/>
        </w:rPr>
        <w:t xml:space="preserve"> </w:t>
      </w:r>
      <w:r>
        <w:rPr>
          <w:spacing w:val="-2"/>
        </w:rPr>
        <w:t>Representative</w:t>
      </w:r>
    </w:p>
    <w:p w14:paraId="181CC3DC" w14:textId="77777777" w:rsidR="00D42B63" w:rsidRDefault="00445ACC">
      <w:pPr>
        <w:pStyle w:val="BodyText"/>
        <w:tabs>
          <w:tab w:val="left" w:pos="3239"/>
        </w:tabs>
        <w:spacing w:before="123"/>
        <w:ind w:left="1079"/>
      </w:pPr>
      <w:r>
        <w:rPr>
          <w:spacing w:val="-2"/>
        </w:rPr>
        <w:t>COCOM</w:t>
      </w:r>
      <w:r>
        <w:tab/>
        <w:t>Combatant</w:t>
      </w:r>
      <w:r>
        <w:rPr>
          <w:spacing w:val="-2"/>
        </w:rPr>
        <w:t xml:space="preserve"> Commanders</w:t>
      </w:r>
    </w:p>
    <w:p w14:paraId="181CC3DD" w14:textId="77777777" w:rsidR="00D42B63" w:rsidRDefault="00445ACC">
      <w:pPr>
        <w:pStyle w:val="BodyText"/>
        <w:tabs>
          <w:tab w:val="left" w:pos="3239"/>
        </w:tabs>
        <w:ind w:left="1079"/>
      </w:pPr>
      <w:r>
        <w:rPr>
          <w:spacing w:val="-2"/>
        </w:rPr>
        <w:t>CONOPS</w:t>
      </w:r>
      <w:r>
        <w:tab/>
        <w:t>Concept</w:t>
      </w:r>
      <w:r>
        <w:rPr>
          <w:spacing w:val="-1"/>
        </w:rPr>
        <w:t xml:space="preserve"> </w:t>
      </w:r>
      <w:r>
        <w:t>of</w:t>
      </w:r>
      <w:r>
        <w:rPr>
          <w:spacing w:val="-2"/>
        </w:rPr>
        <w:t xml:space="preserve"> Operations</w:t>
      </w:r>
    </w:p>
    <w:p w14:paraId="181CC3DE" w14:textId="77777777" w:rsidR="00D42B63" w:rsidRDefault="00445ACC">
      <w:pPr>
        <w:pStyle w:val="BodyText"/>
        <w:tabs>
          <w:tab w:val="left" w:pos="3239"/>
        </w:tabs>
        <w:ind w:left="1079"/>
      </w:pPr>
      <w:r>
        <w:rPr>
          <w:spacing w:val="-2"/>
        </w:rPr>
        <w:t>CONUS</w:t>
      </w:r>
      <w:r>
        <w:tab/>
        <w:t>Continental</w:t>
      </w:r>
      <w:r>
        <w:rPr>
          <w:spacing w:val="-9"/>
        </w:rPr>
        <w:t xml:space="preserve"> </w:t>
      </w:r>
      <w:r>
        <w:t>United</w:t>
      </w:r>
      <w:r>
        <w:rPr>
          <w:spacing w:val="-2"/>
        </w:rPr>
        <w:t xml:space="preserve"> States</w:t>
      </w:r>
    </w:p>
    <w:p w14:paraId="181CC3DF" w14:textId="77777777" w:rsidR="00D42B63" w:rsidRDefault="00445ACC">
      <w:pPr>
        <w:pStyle w:val="BodyText"/>
        <w:tabs>
          <w:tab w:val="left" w:pos="3299"/>
        </w:tabs>
        <w:ind w:left="1079"/>
      </w:pPr>
      <w:r>
        <w:rPr>
          <w:spacing w:val="-2"/>
        </w:rPr>
        <w:t>COMSEC</w:t>
      </w:r>
      <w:r>
        <w:tab/>
        <w:t>Communications</w:t>
      </w:r>
      <w:r>
        <w:rPr>
          <w:spacing w:val="-4"/>
        </w:rPr>
        <w:t xml:space="preserve"> </w:t>
      </w:r>
      <w:r>
        <w:rPr>
          <w:spacing w:val="-2"/>
        </w:rPr>
        <w:t>Security</w:t>
      </w:r>
    </w:p>
    <w:p w14:paraId="181CC3E0" w14:textId="77777777" w:rsidR="00D42B63" w:rsidRDefault="00445ACC">
      <w:pPr>
        <w:pStyle w:val="BodyText"/>
        <w:tabs>
          <w:tab w:val="left" w:pos="3239"/>
        </w:tabs>
        <w:ind w:left="1079"/>
      </w:pPr>
      <w:r>
        <w:rPr>
          <w:spacing w:val="-5"/>
        </w:rPr>
        <w:t>COR</w:t>
      </w:r>
      <w:r>
        <w:tab/>
        <w:t>Contracting</w:t>
      </w:r>
      <w:r>
        <w:rPr>
          <w:spacing w:val="-6"/>
        </w:rPr>
        <w:t xml:space="preserve"> </w:t>
      </w:r>
      <w:r>
        <w:t>Officer</w:t>
      </w:r>
      <w:r>
        <w:rPr>
          <w:spacing w:val="-4"/>
        </w:rPr>
        <w:t xml:space="preserve"> </w:t>
      </w:r>
      <w:r>
        <w:rPr>
          <w:spacing w:val="-2"/>
        </w:rPr>
        <w:t>Representative</w:t>
      </w:r>
    </w:p>
    <w:p w14:paraId="181CC3E1" w14:textId="77777777" w:rsidR="00D42B63" w:rsidRDefault="00445ACC">
      <w:pPr>
        <w:pStyle w:val="BodyText"/>
        <w:tabs>
          <w:tab w:val="left" w:pos="3239"/>
        </w:tabs>
        <w:ind w:left="1079"/>
      </w:pPr>
      <w:r>
        <w:rPr>
          <w:spacing w:val="-4"/>
        </w:rPr>
        <w:t>COTS</w:t>
      </w:r>
      <w:r>
        <w:tab/>
      </w:r>
      <w:r>
        <w:rPr>
          <w:spacing w:val="-4"/>
        </w:rPr>
        <w:t>commercial-off-the-shelf</w:t>
      </w:r>
    </w:p>
    <w:p w14:paraId="181CC3E2" w14:textId="77777777" w:rsidR="00D42B63" w:rsidRDefault="00445ACC">
      <w:pPr>
        <w:pStyle w:val="BodyText"/>
        <w:tabs>
          <w:tab w:val="left" w:pos="3239"/>
        </w:tabs>
        <w:ind w:left="1079"/>
      </w:pPr>
      <w:r>
        <w:rPr>
          <w:spacing w:val="-4"/>
        </w:rPr>
        <w:t>CLSA</w:t>
      </w:r>
      <w:r>
        <w:tab/>
        <w:t>Combined</w:t>
      </w:r>
      <w:r>
        <w:rPr>
          <w:spacing w:val="-10"/>
        </w:rPr>
        <w:t xml:space="preserve"> </w:t>
      </w:r>
      <w:r>
        <w:t>Logistics</w:t>
      </w:r>
      <w:r>
        <w:rPr>
          <w:spacing w:val="-2"/>
        </w:rPr>
        <w:t xml:space="preserve"> </w:t>
      </w:r>
      <w:r>
        <w:t>Support</w:t>
      </w:r>
      <w:r>
        <w:rPr>
          <w:spacing w:val="-2"/>
        </w:rPr>
        <w:t xml:space="preserve"> Arrangement</w:t>
      </w:r>
    </w:p>
    <w:p w14:paraId="181CC3E3" w14:textId="77777777" w:rsidR="00D42B63" w:rsidRDefault="00445ACC">
      <w:pPr>
        <w:pStyle w:val="BodyText"/>
        <w:tabs>
          <w:tab w:val="left" w:pos="3239"/>
        </w:tabs>
        <w:ind w:left="1079"/>
      </w:pPr>
      <w:r>
        <w:rPr>
          <w:spacing w:val="-5"/>
        </w:rPr>
        <w:t>CPI</w:t>
      </w:r>
      <w:r>
        <w:tab/>
        <w:t>Critical</w:t>
      </w:r>
      <w:r>
        <w:rPr>
          <w:spacing w:val="-3"/>
        </w:rPr>
        <w:t xml:space="preserve"> </w:t>
      </w:r>
      <w:r>
        <w:t>Program</w:t>
      </w:r>
      <w:r>
        <w:rPr>
          <w:spacing w:val="-3"/>
        </w:rPr>
        <w:t xml:space="preserve"> </w:t>
      </w:r>
      <w:r>
        <w:rPr>
          <w:spacing w:val="-2"/>
        </w:rPr>
        <w:t>Information</w:t>
      </w:r>
    </w:p>
    <w:p w14:paraId="181CC3E4" w14:textId="77777777" w:rsidR="00D42B63" w:rsidRDefault="00445ACC">
      <w:pPr>
        <w:pStyle w:val="BodyText"/>
        <w:tabs>
          <w:tab w:val="left" w:pos="3239"/>
        </w:tabs>
        <w:spacing w:before="117"/>
        <w:ind w:left="1079"/>
      </w:pPr>
      <w:r>
        <w:rPr>
          <w:spacing w:val="-4"/>
        </w:rPr>
        <w:t>CPIF</w:t>
      </w:r>
      <w:r>
        <w:tab/>
        <w:t>Cost</w:t>
      </w:r>
      <w:r>
        <w:rPr>
          <w:spacing w:val="-6"/>
        </w:rPr>
        <w:t xml:space="preserve"> </w:t>
      </w:r>
      <w:r>
        <w:t>Plus</w:t>
      </w:r>
      <w:r>
        <w:rPr>
          <w:spacing w:val="-3"/>
        </w:rPr>
        <w:t xml:space="preserve"> </w:t>
      </w:r>
      <w:r>
        <w:t>Incentive</w:t>
      </w:r>
      <w:r>
        <w:rPr>
          <w:spacing w:val="-5"/>
        </w:rPr>
        <w:t xml:space="preserve"> Fee</w:t>
      </w:r>
    </w:p>
    <w:p w14:paraId="181CC3E5" w14:textId="77777777" w:rsidR="00D42B63" w:rsidRDefault="00445ACC">
      <w:pPr>
        <w:pStyle w:val="BodyText"/>
        <w:tabs>
          <w:tab w:val="left" w:pos="3239"/>
        </w:tabs>
        <w:ind w:left="1079"/>
      </w:pPr>
      <w:r>
        <w:rPr>
          <w:spacing w:val="-5"/>
        </w:rPr>
        <w:t>CRO</w:t>
      </w:r>
      <w:r>
        <w:tab/>
        <w:t>COMSEC</w:t>
      </w:r>
      <w:r>
        <w:rPr>
          <w:spacing w:val="-5"/>
        </w:rPr>
        <w:t xml:space="preserve"> </w:t>
      </w:r>
      <w:r>
        <w:t>Responsible</w:t>
      </w:r>
      <w:r>
        <w:rPr>
          <w:spacing w:val="-8"/>
        </w:rPr>
        <w:t xml:space="preserve"> </w:t>
      </w:r>
      <w:r>
        <w:rPr>
          <w:spacing w:val="-2"/>
        </w:rPr>
        <w:t>Officer</w:t>
      </w:r>
    </w:p>
    <w:p w14:paraId="181CC3E6" w14:textId="77777777" w:rsidR="00D42B63" w:rsidRDefault="00445ACC">
      <w:pPr>
        <w:pStyle w:val="BodyText"/>
        <w:tabs>
          <w:tab w:val="left" w:pos="3239"/>
        </w:tabs>
        <w:ind w:left="1079"/>
      </w:pPr>
      <w:r>
        <w:rPr>
          <w:spacing w:val="-5"/>
        </w:rPr>
        <w:t>CRM</w:t>
      </w:r>
      <w:r>
        <w:tab/>
        <w:t>Comment</w:t>
      </w:r>
      <w:r>
        <w:rPr>
          <w:spacing w:val="-3"/>
        </w:rPr>
        <w:t xml:space="preserve"> </w:t>
      </w:r>
      <w:r>
        <w:t>Resolution</w:t>
      </w:r>
      <w:r>
        <w:rPr>
          <w:spacing w:val="-1"/>
        </w:rPr>
        <w:t xml:space="preserve"> </w:t>
      </w:r>
      <w:r>
        <w:rPr>
          <w:spacing w:val="-2"/>
        </w:rPr>
        <w:t>Matrix</w:t>
      </w:r>
    </w:p>
    <w:p w14:paraId="181CC3E7" w14:textId="77777777" w:rsidR="00D42B63" w:rsidRDefault="00445ACC">
      <w:pPr>
        <w:pStyle w:val="BodyText"/>
        <w:tabs>
          <w:tab w:val="left" w:pos="3239"/>
        </w:tabs>
        <w:ind w:left="1079"/>
      </w:pPr>
      <w:r>
        <w:rPr>
          <w:spacing w:val="-5"/>
        </w:rPr>
        <w:t>CS</w:t>
      </w:r>
      <w:r>
        <w:tab/>
        <w:t>Communications</w:t>
      </w:r>
      <w:r>
        <w:rPr>
          <w:spacing w:val="-7"/>
        </w:rPr>
        <w:t xml:space="preserve"> </w:t>
      </w:r>
      <w:r>
        <w:rPr>
          <w:spacing w:val="-2"/>
        </w:rPr>
        <w:t>Squadron</w:t>
      </w:r>
    </w:p>
    <w:p w14:paraId="181CC3E8" w14:textId="77777777" w:rsidR="00D42B63" w:rsidRDefault="00445ACC">
      <w:pPr>
        <w:pStyle w:val="BodyText"/>
        <w:tabs>
          <w:tab w:val="left" w:pos="3239"/>
        </w:tabs>
        <w:spacing w:before="121"/>
        <w:ind w:left="1079"/>
      </w:pPr>
      <w:r>
        <w:rPr>
          <w:spacing w:val="-4"/>
        </w:rPr>
        <w:t>CSWS</w:t>
      </w:r>
      <w:r>
        <w:tab/>
        <w:t>Contractor</w:t>
      </w:r>
      <w:r>
        <w:rPr>
          <w:spacing w:val="-6"/>
        </w:rPr>
        <w:t xml:space="preserve"> </w:t>
      </w:r>
      <w:r>
        <w:t>Supported</w:t>
      </w:r>
      <w:r>
        <w:rPr>
          <w:spacing w:val="-3"/>
        </w:rPr>
        <w:t xml:space="preserve"> </w:t>
      </w:r>
      <w:r>
        <w:t>Weapon</w:t>
      </w:r>
      <w:r>
        <w:rPr>
          <w:spacing w:val="-2"/>
        </w:rPr>
        <w:t xml:space="preserve"> Systems</w:t>
      </w:r>
    </w:p>
    <w:p w14:paraId="181CC3E9" w14:textId="77777777" w:rsidR="00D42B63" w:rsidRDefault="00445ACC">
      <w:pPr>
        <w:pStyle w:val="BodyText"/>
        <w:tabs>
          <w:tab w:val="left" w:pos="3239"/>
        </w:tabs>
        <w:spacing w:line="316" w:lineRule="auto"/>
        <w:ind w:left="1079" w:right="1835"/>
      </w:pPr>
      <w:r>
        <w:t>CSO WAN</w:t>
      </w:r>
      <w:r>
        <w:tab/>
        <w:t>Consolidated</w:t>
      </w:r>
      <w:r>
        <w:rPr>
          <w:spacing w:val="-11"/>
        </w:rPr>
        <w:t xml:space="preserve"> </w:t>
      </w:r>
      <w:r>
        <w:t>Space</w:t>
      </w:r>
      <w:r>
        <w:rPr>
          <w:spacing w:val="-11"/>
        </w:rPr>
        <w:t xml:space="preserve"> </w:t>
      </w:r>
      <w:r>
        <w:t>Operations</w:t>
      </w:r>
      <w:r>
        <w:rPr>
          <w:spacing w:val="-11"/>
        </w:rPr>
        <w:t xml:space="preserve"> </w:t>
      </w:r>
      <w:r>
        <w:t>Wide</w:t>
      </w:r>
      <w:r>
        <w:rPr>
          <w:spacing w:val="-11"/>
        </w:rPr>
        <w:t xml:space="preserve"> </w:t>
      </w:r>
      <w:r>
        <w:t>Area</w:t>
      </w:r>
      <w:r>
        <w:rPr>
          <w:spacing w:val="-11"/>
        </w:rPr>
        <w:t xml:space="preserve"> </w:t>
      </w:r>
      <w:r>
        <w:t xml:space="preserve">Network </w:t>
      </w:r>
      <w:r>
        <w:rPr>
          <w:spacing w:val="-2"/>
        </w:rPr>
        <w:t>CSpOC</w:t>
      </w:r>
      <w:r>
        <w:tab/>
        <w:t>Consolidated Space Operations Center</w:t>
      </w:r>
    </w:p>
    <w:p w14:paraId="181CC3EA" w14:textId="77777777" w:rsidR="00D42B63" w:rsidRDefault="00445ACC">
      <w:pPr>
        <w:pStyle w:val="BodyText"/>
        <w:tabs>
          <w:tab w:val="left" w:pos="3239"/>
        </w:tabs>
        <w:spacing w:before="34"/>
        <w:ind w:left="1079"/>
      </w:pPr>
      <w:r>
        <w:rPr>
          <w:spacing w:val="-5"/>
        </w:rPr>
        <w:t>CT</w:t>
      </w:r>
      <w:r>
        <w:tab/>
        <w:t>Contractor</w:t>
      </w:r>
      <w:r>
        <w:rPr>
          <w:spacing w:val="-9"/>
        </w:rPr>
        <w:t xml:space="preserve"> </w:t>
      </w:r>
      <w:r>
        <w:rPr>
          <w:spacing w:val="-4"/>
        </w:rPr>
        <w:t>Test</w:t>
      </w:r>
    </w:p>
    <w:p w14:paraId="181CC3EB" w14:textId="77777777" w:rsidR="00D42B63" w:rsidRDefault="00445ACC">
      <w:pPr>
        <w:pStyle w:val="BodyText"/>
        <w:tabs>
          <w:tab w:val="left" w:pos="3239"/>
        </w:tabs>
        <w:ind w:left="1079"/>
      </w:pPr>
      <w:r>
        <w:rPr>
          <w:spacing w:val="-5"/>
        </w:rPr>
        <w:t>CUI</w:t>
      </w:r>
      <w:r>
        <w:tab/>
        <w:t>Controlled</w:t>
      </w:r>
      <w:r>
        <w:rPr>
          <w:spacing w:val="-9"/>
        </w:rPr>
        <w:t xml:space="preserve"> </w:t>
      </w:r>
      <w:r>
        <w:t>Unclassified</w:t>
      </w:r>
      <w:r>
        <w:rPr>
          <w:spacing w:val="-1"/>
        </w:rPr>
        <w:t xml:space="preserve"> </w:t>
      </w:r>
      <w:r>
        <w:rPr>
          <w:spacing w:val="-2"/>
        </w:rPr>
        <w:t>Information</w:t>
      </w:r>
    </w:p>
    <w:p w14:paraId="181CC3EC" w14:textId="77777777" w:rsidR="00D42B63" w:rsidRDefault="00D42B63">
      <w:pPr>
        <w:pStyle w:val="BodyText"/>
        <w:sectPr w:rsidR="00D42B63">
          <w:pgSz w:w="12240" w:h="15840"/>
          <w:pgMar w:top="1020" w:right="1080" w:bottom="1640" w:left="1080" w:header="358" w:footer="1422" w:gutter="0"/>
          <w:cols w:space="720"/>
        </w:sectPr>
      </w:pPr>
    </w:p>
    <w:p w14:paraId="181CC3ED" w14:textId="77777777" w:rsidR="00D42B63" w:rsidRDefault="00D42B63">
      <w:pPr>
        <w:pStyle w:val="BodyText"/>
        <w:spacing w:before="37"/>
      </w:pPr>
    </w:p>
    <w:p w14:paraId="181CC3EE" w14:textId="77777777" w:rsidR="00D42B63" w:rsidRDefault="00445ACC">
      <w:pPr>
        <w:pStyle w:val="BodyText"/>
        <w:tabs>
          <w:tab w:val="left" w:pos="3239"/>
        </w:tabs>
        <w:spacing w:before="0"/>
        <w:ind w:left="1080"/>
      </w:pPr>
      <w:r>
        <w:rPr>
          <w:spacing w:val="-3"/>
        </w:rPr>
        <w:t>CVA-</w:t>
      </w:r>
      <w:r>
        <w:rPr>
          <w:spacing w:val="-10"/>
        </w:rPr>
        <w:t>H</w:t>
      </w:r>
      <w:r>
        <w:tab/>
        <w:t>Cybersecurity</w:t>
      </w:r>
      <w:r>
        <w:rPr>
          <w:spacing w:val="-7"/>
        </w:rPr>
        <w:t xml:space="preserve"> </w:t>
      </w:r>
      <w:r>
        <w:t>Vulnerability</w:t>
      </w:r>
      <w:r>
        <w:rPr>
          <w:spacing w:val="-2"/>
        </w:rPr>
        <w:t xml:space="preserve"> </w:t>
      </w:r>
      <w:r>
        <w:t>Assessment</w:t>
      </w:r>
      <w:r>
        <w:rPr>
          <w:spacing w:val="-2"/>
        </w:rPr>
        <w:t xml:space="preserve"> </w:t>
      </w:r>
      <w:r>
        <w:t>-</w:t>
      </w:r>
      <w:r>
        <w:rPr>
          <w:spacing w:val="-3"/>
        </w:rPr>
        <w:t xml:space="preserve"> </w:t>
      </w:r>
      <w:r>
        <w:rPr>
          <w:spacing w:val="-2"/>
        </w:rPr>
        <w:t>Hunter</w:t>
      </w:r>
    </w:p>
    <w:p w14:paraId="181CC3EF" w14:textId="77777777" w:rsidR="00D42B63" w:rsidRDefault="00445ACC">
      <w:pPr>
        <w:pStyle w:val="BodyText"/>
        <w:tabs>
          <w:tab w:val="left" w:pos="3239"/>
        </w:tabs>
        <w:ind w:left="1080"/>
      </w:pPr>
      <w:r>
        <w:rPr>
          <w:spacing w:val="-5"/>
        </w:rPr>
        <w:t>DB</w:t>
      </w:r>
      <w:r>
        <w:tab/>
        <w:t>Software</w:t>
      </w:r>
      <w:r>
        <w:rPr>
          <w:spacing w:val="-7"/>
        </w:rPr>
        <w:t xml:space="preserve"> </w:t>
      </w:r>
      <w:r>
        <w:t>Load</w:t>
      </w:r>
      <w:r>
        <w:rPr>
          <w:spacing w:val="-1"/>
        </w:rPr>
        <w:t xml:space="preserve"> </w:t>
      </w:r>
      <w:r>
        <w:rPr>
          <w:spacing w:val="-2"/>
        </w:rPr>
        <w:t>Database</w:t>
      </w:r>
    </w:p>
    <w:p w14:paraId="181CC3F0" w14:textId="77777777" w:rsidR="00D42B63" w:rsidRDefault="00445ACC">
      <w:pPr>
        <w:pStyle w:val="BodyText"/>
        <w:tabs>
          <w:tab w:val="left" w:pos="3239"/>
        </w:tabs>
        <w:spacing w:before="121"/>
        <w:ind w:left="1080"/>
      </w:pPr>
      <w:r>
        <w:rPr>
          <w:spacing w:val="-4"/>
        </w:rPr>
        <w:t>DBCR</w:t>
      </w:r>
      <w:r>
        <w:tab/>
        <w:t>Database</w:t>
      </w:r>
      <w:r>
        <w:rPr>
          <w:spacing w:val="-5"/>
        </w:rPr>
        <w:t xml:space="preserve"> </w:t>
      </w:r>
      <w:r>
        <w:t>Change</w:t>
      </w:r>
      <w:r>
        <w:rPr>
          <w:spacing w:val="-2"/>
        </w:rPr>
        <w:t xml:space="preserve"> Request</w:t>
      </w:r>
    </w:p>
    <w:p w14:paraId="181CC3F1" w14:textId="77777777" w:rsidR="00D42B63" w:rsidRDefault="00445ACC">
      <w:pPr>
        <w:pStyle w:val="BodyText"/>
        <w:tabs>
          <w:tab w:val="left" w:pos="3239"/>
        </w:tabs>
        <w:ind w:left="1080"/>
      </w:pPr>
      <w:r>
        <w:rPr>
          <w:spacing w:val="-2"/>
        </w:rPr>
        <w:t>DBIDS</w:t>
      </w:r>
      <w:r>
        <w:tab/>
        <w:t>Defense</w:t>
      </w:r>
      <w:r>
        <w:rPr>
          <w:spacing w:val="-10"/>
        </w:rPr>
        <w:t xml:space="preserve"> </w:t>
      </w:r>
      <w:r>
        <w:t>Biometric</w:t>
      </w:r>
      <w:r>
        <w:rPr>
          <w:spacing w:val="-4"/>
        </w:rPr>
        <w:t xml:space="preserve"> </w:t>
      </w:r>
      <w:r>
        <w:t>Identification</w:t>
      </w:r>
      <w:r>
        <w:rPr>
          <w:spacing w:val="-3"/>
        </w:rPr>
        <w:t xml:space="preserve"> </w:t>
      </w:r>
      <w:r>
        <w:rPr>
          <w:spacing w:val="-2"/>
        </w:rPr>
        <w:t>Systems</w:t>
      </w:r>
    </w:p>
    <w:p w14:paraId="181CC3F2" w14:textId="77777777" w:rsidR="00D42B63" w:rsidRDefault="00445ACC">
      <w:pPr>
        <w:pStyle w:val="BodyText"/>
        <w:tabs>
          <w:tab w:val="left" w:pos="3239"/>
        </w:tabs>
        <w:ind w:left="1080"/>
      </w:pPr>
      <w:r>
        <w:rPr>
          <w:spacing w:val="-4"/>
        </w:rPr>
        <w:t>DCMA</w:t>
      </w:r>
      <w:r>
        <w:tab/>
        <w:t>Defense</w:t>
      </w:r>
      <w:r>
        <w:rPr>
          <w:spacing w:val="-9"/>
        </w:rPr>
        <w:t xml:space="preserve"> </w:t>
      </w:r>
      <w:r>
        <w:t>Contract</w:t>
      </w:r>
      <w:r>
        <w:rPr>
          <w:spacing w:val="-2"/>
        </w:rPr>
        <w:t xml:space="preserve"> </w:t>
      </w:r>
      <w:r>
        <w:t>Management</w:t>
      </w:r>
      <w:r>
        <w:rPr>
          <w:spacing w:val="-2"/>
        </w:rPr>
        <w:t xml:space="preserve"> Agency</w:t>
      </w:r>
    </w:p>
    <w:p w14:paraId="181CC3F3" w14:textId="77777777" w:rsidR="00D42B63" w:rsidRDefault="00445ACC">
      <w:pPr>
        <w:pStyle w:val="BodyText"/>
        <w:tabs>
          <w:tab w:val="left" w:pos="3239"/>
        </w:tabs>
        <w:ind w:left="1080"/>
      </w:pPr>
      <w:r>
        <w:rPr>
          <w:spacing w:val="-5"/>
        </w:rPr>
        <w:t>DD</w:t>
      </w:r>
      <w:r>
        <w:tab/>
        <w:t>Defense</w:t>
      </w:r>
      <w:r>
        <w:rPr>
          <w:spacing w:val="-3"/>
        </w:rPr>
        <w:t xml:space="preserve"> </w:t>
      </w:r>
      <w:r>
        <w:rPr>
          <w:spacing w:val="-2"/>
        </w:rPr>
        <w:t>Department</w:t>
      </w:r>
    </w:p>
    <w:p w14:paraId="181CC3F4" w14:textId="77777777" w:rsidR="00D42B63" w:rsidRDefault="00445ACC">
      <w:pPr>
        <w:pStyle w:val="BodyText"/>
        <w:tabs>
          <w:tab w:val="left" w:pos="3239"/>
        </w:tabs>
        <w:ind w:left="1080"/>
      </w:pPr>
      <w:r>
        <w:rPr>
          <w:spacing w:val="-5"/>
        </w:rPr>
        <w:t>DE</w:t>
      </w:r>
      <w:r>
        <w:tab/>
        <w:t>Data</w:t>
      </w:r>
      <w:r>
        <w:rPr>
          <w:spacing w:val="-3"/>
        </w:rPr>
        <w:t xml:space="preserve"> </w:t>
      </w:r>
      <w:r>
        <w:rPr>
          <w:spacing w:val="-2"/>
        </w:rPr>
        <w:t>Exchange</w:t>
      </w:r>
    </w:p>
    <w:p w14:paraId="181CC3F5" w14:textId="77777777" w:rsidR="00D42B63" w:rsidRDefault="00445ACC">
      <w:pPr>
        <w:pStyle w:val="BodyText"/>
        <w:tabs>
          <w:tab w:val="left" w:pos="3239"/>
        </w:tabs>
        <w:ind w:left="1080"/>
      </w:pPr>
      <w:r>
        <w:rPr>
          <w:spacing w:val="-2"/>
        </w:rPr>
        <w:t>DEMIL</w:t>
      </w:r>
      <w:r>
        <w:tab/>
      </w:r>
      <w:r>
        <w:rPr>
          <w:spacing w:val="-2"/>
        </w:rPr>
        <w:t>Demilitarization</w:t>
      </w:r>
    </w:p>
    <w:p w14:paraId="181CC3F6" w14:textId="77777777" w:rsidR="00D42B63" w:rsidRDefault="00445ACC">
      <w:pPr>
        <w:pStyle w:val="BodyText"/>
        <w:tabs>
          <w:tab w:val="left" w:pos="3239"/>
        </w:tabs>
        <w:ind w:left="1079"/>
      </w:pPr>
      <w:r>
        <w:rPr>
          <w:spacing w:val="-2"/>
        </w:rPr>
        <w:t>DECON</w:t>
      </w:r>
      <w:r>
        <w:tab/>
        <w:t>Space</w:t>
      </w:r>
      <w:r>
        <w:rPr>
          <w:spacing w:val="-3"/>
        </w:rPr>
        <w:t xml:space="preserve"> </w:t>
      </w:r>
      <w:r>
        <w:rPr>
          <w:spacing w:val="-2"/>
        </w:rPr>
        <w:t>Deconfliction</w:t>
      </w:r>
    </w:p>
    <w:p w14:paraId="181CC3F7" w14:textId="77777777" w:rsidR="00D42B63" w:rsidRDefault="00445ACC">
      <w:pPr>
        <w:pStyle w:val="BodyText"/>
        <w:tabs>
          <w:tab w:val="left" w:pos="3239"/>
        </w:tabs>
        <w:spacing w:line="343" w:lineRule="auto"/>
        <w:ind w:left="1079" w:right="1812"/>
      </w:pPr>
      <w:r>
        <w:rPr>
          <w:spacing w:val="-2"/>
        </w:rPr>
        <w:t>DFARS</w:t>
      </w:r>
      <w:r>
        <w:tab/>
        <w:t>Defense</w:t>
      </w:r>
      <w:r>
        <w:rPr>
          <w:spacing w:val="-15"/>
        </w:rPr>
        <w:t xml:space="preserve"> </w:t>
      </w:r>
      <w:r>
        <w:t>Federal</w:t>
      </w:r>
      <w:r>
        <w:rPr>
          <w:spacing w:val="-15"/>
        </w:rPr>
        <w:t xml:space="preserve"> </w:t>
      </w:r>
      <w:r>
        <w:t>Acquisition</w:t>
      </w:r>
      <w:r>
        <w:rPr>
          <w:spacing w:val="-15"/>
        </w:rPr>
        <w:t xml:space="preserve"> </w:t>
      </w:r>
      <w:r>
        <w:t>Regulation</w:t>
      </w:r>
      <w:r>
        <w:rPr>
          <w:spacing w:val="-15"/>
        </w:rPr>
        <w:t xml:space="preserve"> </w:t>
      </w:r>
      <w:r>
        <w:t xml:space="preserve">Supplement </w:t>
      </w:r>
      <w:r>
        <w:rPr>
          <w:spacing w:val="-4"/>
        </w:rPr>
        <w:t>DISS</w:t>
      </w:r>
      <w:r>
        <w:tab/>
        <w:t>Defense Information System for Security</w:t>
      </w:r>
    </w:p>
    <w:p w14:paraId="181CC3F8" w14:textId="77777777" w:rsidR="00D42B63" w:rsidRDefault="00445ACC">
      <w:pPr>
        <w:pStyle w:val="BodyText"/>
        <w:tabs>
          <w:tab w:val="left" w:pos="3239"/>
        </w:tabs>
        <w:spacing w:before="2"/>
        <w:ind w:left="1079"/>
      </w:pPr>
      <w:r>
        <w:rPr>
          <w:spacing w:val="-4"/>
        </w:rPr>
        <w:t>DLMS</w:t>
      </w:r>
      <w:r>
        <w:tab/>
        <w:t>Defense</w:t>
      </w:r>
      <w:r>
        <w:rPr>
          <w:spacing w:val="-5"/>
        </w:rPr>
        <w:t xml:space="preserve"> </w:t>
      </w:r>
      <w:r>
        <w:t>Logistics</w:t>
      </w:r>
      <w:r>
        <w:rPr>
          <w:spacing w:val="-2"/>
        </w:rPr>
        <w:t xml:space="preserve"> </w:t>
      </w:r>
      <w:r>
        <w:t>Management</w:t>
      </w:r>
      <w:r>
        <w:rPr>
          <w:spacing w:val="-2"/>
        </w:rPr>
        <w:t xml:space="preserve"> System</w:t>
      </w:r>
    </w:p>
    <w:p w14:paraId="181CC3F9" w14:textId="77777777" w:rsidR="00D42B63" w:rsidRDefault="00445ACC">
      <w:pPr>
        <w:pStyle w:val="BodyText"/>
        <w:tabs>
          <w:tab w:val="left" w:pos="3239"/>
        </w:tabs>
        <w:spacing w:before="3"/>
        <w:ind w:left="1079"/>
      </w:pPr>
      <w:r>
        <w:rPr>
          <w:spacing w:val="-5"/>
        </w:rPr>
        <w:t>DO</w:t>
      </w:r>
      <w:r>
        <w:tab/>
        <w:t>Delivery</w:t>
      </w:r>
      <w:r>
        <w:rPr>
          <w:spacing w:val="-4"/>
        </w:rPr>
        <w:t xml:space="preserve"> Order</w:t>
      </w:r>
    </w:p>
    <w:p w14:paraId="181CC3FA" w14:textId="77777777" w:rsidR="00D42B63" w:rsidRDefault="00445ACC">
      <w:pPr>
        <w:pStyle w:val="BodyText"/>
        <w:tabs>
          <w:tab w:val="left" w:pos="3239"/>
        </w:tabs>
        <w:ind w:left="1079"/>
      </w:pPr>
      <w:r>
        <w:rPr>
          <w:spacing w:val="-5"/>
        </w:rPr>
        <w:t>DoD</w:t>
      </w:r>
      <w:r>
        <w:tab/>
        <w:t>Department</w:t>
      </w:r>
      <w:r>
        <w:rPr>
          <w:spacing w:val="-3"/>
        </w:rPr>
        <w:t xml:space="preserve"> </w:t>
      </w:r>
      <w:r>
        <w:t>of</w:t>
      </w:r>
      <w:r>
        <w:rPr>
          <w:spacing w:val="-3"/>
        </w:rPr>
        <w:t xml:space="preserve"> </w:t>
      </w:r>
      <w:r>
        <w:rPr>
          <w:spacing w:val="-2"/>
        </w:rPr>
        <w:t>Defense</w:t>
      </w:r>
    </w:p>
    <w:p w14:paraId="181CC3FB" w14:textId="77777777" w:rsidR="00D42B63" w:rsidRDefault="00445ACC">
      <w:pPr>
        <w:pStyle w:val="BodyText"/>
        <w:tabs>
          <w:tab w:val="left" w:pos="3239"/>
        </w:tabs>
        <w:ind w:left="1079"/>
      </w:pPr>
      <w:r>
        <w:rPr>
          <w:spacing w:val="-4"/>
        </w:rPr>
        <w:t>DoDI</w:t>
      </w:r>
      <w:r>
        <w:tab/>
        <w:t>Department</w:t>
      </w:r>
      <w:r>
        <w:rPr>
          <w:spacing w:val="-4"/>
        </w:rPr>
        <w:t xml:space="preserve"> </w:t>
      </w:r>
      <w:r>
        <w:t>of</w:t>
      </w:r>
      <w:r>
        <w:rPr>
          <w:spacing w:val="-3"/>
        </w:rPr>
        <w:t xml:space="preserve"> </w:t>
      </w:r>
      <w:r>
        <w:t xml:space="preserve">Defense </w:t>
      </w:r>
      <w:r>
        <w:rPr>
          <w:spacing w:val="-2"/>
        </w:rPr>
        <w:t>Instruction</w:t>
      </w:r>
    </w:p>
    <w:p w14:paraId="181CC3FC" w14:textId="77777777" w:rsidR="00D42B63" w:rsidRDefault="00445ACC">
      <w:pPr>
        <w:pStyle w:val="BodyText"/>
        <w:tabs>
          <w:tab w:val="left" w:pos="3239"/>
        </w:tabs>
        <w:ind w:left="1079"/>
      </w:pPr>
      <w:r>
        <w:rPr>
          <w:spacing w:val="-4"/>
        </w:rPr>
        <w:t>DOLI</w:t>
      </w:r>
      <w:r>
        <w:tab/>
        <w:t>Date</w:t>
      </w:r>
      <w:r>
        <w:rPr>
          <w:spacing w:val="-6"/>
        </w:rPr>
        <w:t xml:space="preserve"> </w:t>
      </w:r>
      <w:r>
        <w:t>of</w:t>
      </w:r>
      <w:r>
        <w:rPr>
          <w:spacing w:val="-2"/>
        </w:rPr>
        <w:t xml:space="preserve"> </w:t>
      </w:r>
      <w:r>
        <w:t>Last</w:t>
      </w:r>
      <w:r>
        <w:rPr>
          <w:spacing w:val="2"/>
        </w:rPr>
        <w:t xml:space="preserve"> </w:t>
      </w:r>
      <w:r>
        <w:rPr>
          <w:spacing w:val="-2"/>
        </w:rPr>
        <w:t>Inventory</w:t>
      </w:r>
    </w:p>
    <w:p w14:paraId="181CC3FD" w14:textId="77777777" w:rsidR="00D42B63" w:rsidRDefault="00445ACC">
      <w:pPr>
        <w:pStyle w:val="BodyText"/>
        <w:tabs>
          <w:tab w:val="left" w:pos="3239"/>
        </w:tabs>
        <w:ind w:left="1080"/>
      </w:pPr>
      <w:r>
        <w:rPr>
          <w:spacing w:val="-4"/>
        </w:rPr>
        <w:t>DPAS</w:t>
      </w:r>
      <w:r>
        <w:tab/>
        <w:t>Defense</w:t>
      </w:r>
      <w:r>
        <w:rPr>
          <w:spacing w:val="-8"/>
        </w:rPr>
        <w:t xml:space="preserve"> </w:t>
      </w:r>
      <w:r>
        <w:t>Property</w:t>
      </w:r>
      <w:r>
        <w:rPr>
          <w:spacing w:val="-3"/>
        </w:rPr>
        <w:t xml:space="preserve"> </w:t>
      </w:r>
      <w:r>
        <w:t>Accounting</w:t>
      </w:r>
      <w:r>
        <w:rPr>
          <w:spacing w:val="-2"/>
        </w:rPr>
        <w:t xml:space="preserve"> System</w:t>
      </w:r>
    </w:p>
    <w:p w14:paraId="181CC3FE" w14:textId="77777777" w:rsidR="00D42B63" w:rsidRDefault="00445ACC">
      <w:pPr>
        <w:pStyle w:val="BodyText"/>
        <w:tabs>
          <w:tab w:val="left" w:pos="3239"/>
        </w:tabs>
        <w:ind w:left="1080"/>
      </w:pPr>
      <w:r>
        <w:rPr>
          <w:spacing w:val="-5"/>
        </w:rPr>
        <w:t>DR</w:t>
      </w:r>
      <w:r>
        <w:tab/>
        <w:t>Deficiency</w:t>
      </w:r>
      <w:r>
        <w:rPr>
          <w:spacing w:val="-9"/>
        </w:rPr>
        <w:t xml:space="preserve"> </w:t>
      </w:r>
      <w:r>
        <w:rPr>
          <w:spacing w:val="-2"/>
        </w:rPr>
        <w:t>Report</w:t>
      </w:r>
    </w:p>
    <w:p w14:paraId="181CC3FF" w14:textId="77777777" w:rsidR="00D42B63" w:rsidRDefault="00445ACC">
      <w:pPr>
        <w:pStyle w:val="BodyText"/>
        <w:tabs>
          <w:tab w:val="left" w:pos="3239"/>
        </w:tabs>
        <w:ind w:left="1080" w:right="1381"/>
      </w:pPr>
      <w:r>
        <w:rPr>
          <w:spacing w:val="-2"/>
        </w:rPr>
        <w:t>DRI&amp;R</w:t>
      </w:r>
      <w:r>
        <w:tab/>
        <w:t>Deficiency</w:t>
      </w:r>
      <w:r>
        <w:rPr>
          <w:spacing w:val="-15"/>
        </w:rPr>
        <w:t xml:space="preserve"> </w:t>
      </w:r>
      <w:r>
        <w:t>Reporting,</w:t>
      </w:r>
      <w:r>
        <w:rPr>
          <w:spacing w:val="-15"/>
        </w:rPr>
        <w:t xml:space="preserve"> </w:t>
      </w:r>
      <w:r>
        <w:t>Investigation,</w:t>
      </w:r>
      <w:r>
        <w:rPr>
          <w:spacing w:val="-15"/>
        </w:rPr>
        <w:t xml:space="preserve"> </w:t>
      </w:r>
      <w:r>
        <w:t>and</w:t>
      </w:r>
      <w:r>
        <w:rPr>
          <w:spacing w:val="-15"/>
        </w:rPr>
        <w:t xml:space="preserve"> </w:t>
      </w:r>
      <w:r>
        <w:t>Resolution</w:t>
      </w:r>
      <w:r>
        <w:rPr>
          <w:spacing w:val="-15"/>
        </w:rPr>
        <w:t xml:space="preserve"> </w:t>
      </w:r>
      <w:r>
        <w:t xml:space="preserve">Plan </w:t>
      </w:r>
      <w:r>
        <w:rPr>
          <w:spacing w:val="-4"/>
        </w:rPr>
        <w:t>DRP</w:t>
      </w:r>
      <w:r>
        <w:tab/>
        <w:t>Disaster Recovery Plan</w:t>
      </w:r>
    </w:p>
    <w:p w14:paraId="181CC400" w14:textId="77777777" w:rsidR="00D42B63" w:rsidRDefault="00445ACC">
      <w:pPr>
        <w:pStyle w:val="BodyText"/>
        <w:tabs>
          <w:tab w:val="left" w:pos="3239"/>
        </w:tabs>
        <w:spacing w:before="2"/>
        <w:ind w:left="1080"/>
      </w:pPr>
      <w:r>
        <w:rPr>
          <w:spacing w:val="-4"/>
        </w:rPr>
        <w:t>DRSN</w:t>
      </w:r>
      <w:r>
        <w:tab/>
        <w:t>Defense</w:t>
      </w:r>
      <w:r>
        <w:rPr>
          <w:spacing w:val="-3"/>
        </w:rPr>
        <w:t xml:space="preserve"> </w:t>
      </w:r>
      <w:r>
        <w:t>Red</w:t>
      </w:r>
      <w:r>
        <w:rPr>
          <w:spacing w:val="-2"/>
        </w:rPr>
        <w:t xml:space="preserve"> </w:t>
      </w:r>
      <w:r>
        <w:t>Switch</w:t>
      </w:r>
      <w:r>
        <w:rPr>
          <w:spacing w:val="-1"/>
        </w:rPr>
        <w:t xml:space="preserve"> </w:t>
      </w:r>
      <w:r>
        <w:rPr>
          <w:spacing w:val="-2"/>
        </w:rPr>
        <w:t>Network</w:t>
      </w:r>
    </w:p>
    <w:p w14:paraId="181CC401" w14:textId="77777777" w:rsidR="00D42B63" w:rsidRDefault="00445ACC">
      <w:pPr>
        <w:pStyle w:val="BodyText"/>
        <w:tabs>
          <w:tab w:val="left" w:pos="3239"/>
        </w:tabs>
        <w:spacing w:before="123"/>
        <w:ind w:left="1079"/>
      </w:pPr>
      <w:r>
        <w:rPr>
          <w:spacing w:val="-5"/>
        </w:rPr>
        <w:t>DT</w:t>
      </w:r>
      <w:r>
        <w:tab/>
        <w:t>Development</w:t>
      </w:r>
      <w:r>
        <w:rPr>
          <w:spacing w:val="-7"/>
        </w:rPr>
        <w:t xml:space="preserve"> </w:t>
      </w:r>
      <w:r>
        <w:rPr>
          <w:spacing w:val="-4"/>
        </w:rPr>
        <w:t>Test</w:t>
      </w:r>
    </w:p>
    <w:p w14:paraId="181CC402" w14:textId="77777777" w:rsidR="00D42B63" w:rsidRDefault="00445ACC">
      <w:pPr>
        <w:pStyle w:val="BodyText"/>
        <w:tabs>
          <w:tab w:val="left" w:pos="3239"/>
        </w:tabs>
        <w:ind w:left="1079"/>
      </w:pPr>
      <w:r>
        <w:rPr>
          <w:spacing w:val="-5"/>
        </w:rPr>
        <w:t>ECA</w:t>
      </w:r>
      <w:r>
        <w:tab/>
        <w:t>External</w:t>
      </w:r>
      <w:r>
        <w:rPr>
          <w:spacing w:val="-9"/>
        </w:rPr>
        <w:t xml:space="preserve"> </w:t>
      </w:r>
      <w:r>
        <w:t>Certification</w:t>
      </w:r>
      <w:r>
        <w:rPr>
          <w:spacing w:val="-4"/>
        </w:rPr>
        <w:t xml:space="preserve"> </w:t>
      </w:r>
      <w:r>
        <w:rPr>
          <w:spacing w:val="-2"/>
        </w:rPr>
        <w:t>Authorities</w:t>
      </w:r>
    </w:p>
    <w:p w14:paraId="181CC403" w14:textId="77777777" w:rsidR="00D42B63" w:rsidRDefault="00445ACC">
      <w:pPr>
        <w:pStyle w:val="BodyText"/>
        <w:tabs>
          <w:tab w:val="left" w:pos="3239"/>
        </w:tabs>
        <w:ind w:left="1079"/>
      </w:pPr>
      <w:r>
        <w:rPr>
          <w:spacing w:val="-5"/>
        </w:rPr>
        <w:t>EDA</w:t>
      </w:r>
      <w:r>
        <w:tab/>
        <w:t>Electronic</w:t>
      </w:r>
      <w:r>
        <w:rPr>
          <w:spacing w:val="-5"/>
        </w:rPr>
        <w:t xml:space="preserve"> </w:t>
      </w:r>
      <w:r>
        <w:t>Document</w:t>
      </w:r>
      <w:r>
        <w:rPr>
          <w:spacing w:val="-3"/>
        </w:rPr>
        <w:t xml:space="preserve"> </w:t>
      </w:r>
      <w:r>
        <w:rPr>
          <w:spacing w:val="-2"/>
        </w:rPr>
        <w:t>Access</w:t>
      </w:r>
    </w:p>
    <w:p w14:paraId="181CC404" w14:textId="77777777" w:rsidR="00D42B63" w:rsidRDefault="00445ACC">
      <w:pPr>
        <w:pStyle w:val="BodyText"/>
        <w:tabs>
          <w:tab w:val="left" w:pos="3239"/>
        </w:tabs>
        <w:spacing w:before="117"/>
        <w:ind w:left="1079" w:right="2501"/>
      </w:pPr>
      <w:r>
        <w:rPr>
          <w:spacing w:val="-2"/>
        </w:rPr>
        <w:t>EDLM/UDLM</w:t>
      </w:r>
      <w:r>
        <w:tab/>
      </w:r>
      <w:r>
        <w:rPr>
          <w:spacing w:val="-2"/>
        </w:rPr>
        <w:t xml:space="preserve">Emergency/Urgent Depot Level Maintenance </w:t>
      </w:r>
      <w:r>
        <w:rPr>
          <w:spacing w:val="-6"/>
        </w:rPr>
        <w:t>EI</w:t>
      </w:r>
      <w:r>
        <w:tab/>
        <w:t>Engineering Investigation</w:t>
      </w:r>
    </w:p>
    <w:p w14:paraId="181CC405" w14:textId="77777777" w:rsidR="00D42B63" w:rsidRDefault="00445ACC">
      <w:pPr>
        <w:pStyle w:val="BodyText"/>
        <w:tabs>
          <w:tab w:val="left" w:pos="3239"/>
        </w:tabs>
        <w:spacing w:before="3"/>
        <w:ind w:left="1079"/>
      </w:pPr>
      <w:r>
        <w:rPr>
          <w:spacing w:val="-5"/>
        </w:rPr>
        <w:t>EIL</w:t>
      </w:r>
      <w:r>
        <w:tab/>
        <w:t>Equipment</w:t>
      </w:r>
      <w:r>
        <w:rPr>
          <w:spacing w:val="-4"/>
        </w:rPr>
        <w:t xml:space="preserve"> </w:t>
      </w:r>
      <w:r>
        <w:t>Inventory</w:t>
      </w:r>
      <w:r>
        <w:rPr>
          <w:spacing w:val="-4"/>
        </w:rPr>
        <w:t xml:space="preserve"> Lists</w:t>
      </w:r>
    </w:p>
    <w:p w14:paraId="181CC406" w14:textId="77777777" w:rsidR="00D42B63" w:rsidRDefault="00445ACC">
      <w:pPr>
        <w:pStyle w:val="BodyText"/>
        <w:tabs>
          <w:tab w:val="left" w:pos="3239"/>
        </w:tabs>
        <w:ind w:left="1079"/>
      </w:pPr>
      <w:r>
        <w:rPr>
          <w:spacing w:val="-5"/>
        </w:rPr>
        <w:t>EM</w:t>
      </w:r>
      <w:r>
        <w:tab/>
        <w:t>Emergency</w:t>
      </w:r>
      <w:r>
        <w:rPr>
          <w:spacing w:val="-5"/>
        </w:rPr>
        <w:t xml:space="preserve"> </w:t>
      </w:r>
      <w:r>
        <w:rPr>
          <w:spacing w:val="-2"/>
        </w:rPr>
        <w:t>Management</w:t>
      </w:r>
    </w:p>
    <w:p w14:paraId="181CC407" w14:textId="77777777" w:rsidR="00D42B63" w:rsidRDefault="00445ACC">
      <w:pPr>
        <w:pStyle w:val="BodyText"/>
        <w:tabs>
          <w:tab w:val="left" w:pos="3239"/>
        </w:tabs>
        <w:ind w:left="1079"/>
      </w:pPr>
      <w:r>
        <w:rPr>
          <w:spacing w:val="-5"/>
        </w:rPr>
        <w:t>EOL</w:t>
      </w:r>
      <w:r>
        <w:tab/>
        <w:t>End</w:t>
      </w:r>
      <w:r>
        <w:rPr>
          <w:spacing w:val="-4"/>
        </w:rPr>
        <w:t xml:space="preserve"> </w:t>
      </w:r>
      <w:r>
        <w:t>of</w:t>
      </w:r>
      <w:r>
        <w:rPr>
          <w:spacing w:val="-1"/>
        </w:rPr>
        <w:t xml:space="preserve"> </w:t>
      </w:r>
      <w:r>
        <w:rPr>
          <w:spacing w:val="-4"/>
        </w:rPr>
        <w:t>Life</w:t>
      </w:r>
    </w:p>
    <w:p w14:paraId="181CC408" w14:textId="77777777" w:rsidR="00D42B63" w:rsidRDefault="00445ACC">
      <w:pPr>
        <w:pStyle w:val="BodyText"/>
        <w:tabs>
          <w:tab w:val="left" w:pos="3239"/>
        </w:tabs>
        <w:ind w:left="1079"/>
      </w:pPr>
      <w:r>
        <w:rPr>
          <w:spacing w:val="-5"/>
        </w:rPr>
        <w:t>EOS</w:t>
      </w:r>
      <w:r>
        <w:tab/>
        <w:t>End</w:t>
      </w:r>
      <w:r>
        <w:rPr>
          <w:spacing w:val="-1"/>
        </w:rPr>
        <w:t xml:space="preserve"> </w:t>
      </w:r>
      <w:r>
        <w:t>of</w:t>
      </w:r>
      <w:r>
        <w:rPr>
          <w:spacing w:val="-1"/>
        </w:rPr>
        <w:t xml:space="preserve"> </w:t>
      </w:r>
      <w:r>
        <w:rPr>
          <w:spacing w:val="-2"/>
        </w:rPr>
        <w:t>Support</w:t>
      </w:r>
    </w:p>
    <w:p w14:paraId="181CC409" w14:textId="77777777" w:rsidR="00D42B63" w:rsidRDefault="00445ACC">
      <w:pPr>
        <w:pStyle w:val="BodyText"/>
        <w:tabs>
          <w:tab w:val="left" w:pos="3239"/>
        </w:tabs>
        <w:spacing w:before="89"/>
        <w:ind w:left="1079"/>
      </w:pPr>
      <w:r>
        <w:rPr>
          <w:spacing w:val="-5"/>
        </w:rPr>
        <w:t>ESI</w:t>
      </w:r>
      <w:r>
        <w:tab/>
        <w:t>Enterprise</w:t>
      </w:r>
      <w:r>
        <w:rPr>
          <w:spacing w:val="-4"/>
        </w:rPr>
        <w:t xml:space="preserve"> </w:t>
      </w:r>
      <w:r>
        <w:t>Software</w:t>
      </w:r>
      <w:r>
        <w:rPr>
          <w:spacing w:val="-4"/>
        </w:rPr>
        <w:t xml:space="preserve"> </w:t>
      </w:r>
      <w:r>
        <w:rPr>
          <w:spacing w:val="-2"/>
        </w:rPr>
        <w:t>Initiative</w:t>
      </w:r>
    </w:p>
    <w:p w14:paraId="181CC40A" w14:textId="77777777" w:rsidR="00D42B63" w:rsidRDefault="00445ACC">
      <w:pPr>
        <w:pStyle w:val="BodyText"/>
        <w:tabs>
          <w:tab w:val="left" w:pos="3239"/>
        </w:tabs>
        <w:spacing w:before="122"/>
        <w:ind w:left="1079"/>
      </w:pPr>
      <w:r>
        <w:rPr>
          <w:spacing w:val="-4"/>
        </w:rPr>
        <w:t>ESOH</w:t>
      </w:r>
      <w:r>
        <w:tab/>
        <w:t>Environment,</w:t>
      </w:r>
      <w:r>
        <w:rPr>
          <w:spacing w:val="-8"/>
        </w:rPr>
        <w:t xml:space="preserve"> </w:t>
      </w:r>
      <w:r>
        <w:t>Safety</w:t>
      </w:r>
      <w:r>
        <w:rPr>
          <w:spacing w:val="-3"/>
        </w:rPr>
        <w:t xml:space="preserve"> </w:t>
      </w:r>
      <w:r>
        <w:t>and</w:t>
      </w:r>
      <w:r>
        <w:rPr>
          <w:spacing w:val="-3"/>
        </w:rPr>
        <w:t xml:space="preserve"> </w:t>
      </w:r>
      <w:r>
        <w:t>Occupational</w:t>
      </w:r>
      <w:r>
        <w:rPr>
          <w:spacing w:val="-3"/>
        </w:rPr>
        <w:t xml:space="preserve"> </w:t>
      </w:r>
      <w:r>
        <w:rPr>
          <w:spacing w:val="-2"/>
        </w:rPr>
        <w:t>Health</w:t>
      </w:r>
    </w:p>
    <w:p w14:paraId="181CC40B" w14:textId="77777777" w:rsidR="00D42B63" w:rsidRDefault="00445ACC">
      <w:pPr>
        <w:pStyle w:val="BodyText"/>
        <w:tabs>
          <w:tab w:val="left" w:pos="3239"/>
        </w:tabs>
        <w:ind w:left="1079"/>
      </w:pPr>
      <w:r>
        <w:rPr>
          <w:spacing w:val="-2"/>
        </w:rPr>
        <w:t>eMASS</w:t>
      </w:r>
      <w:r>
        <w:tab/>
        <w:t>Enterprise</w:t>
      </w:r>
      <w:r>
        <w:rPr>
          <w:spacing w:val="-10"/>
        </w:rPr>
        <w:t xml:space="preserve"> </w:t>
      </w:r>
      <w:r>
        <w:t>Mission</w:t>
      </w:r>
      <w:r>
        <w:rPr>
          <w:spacing w:val="-2"/>
        </w:rPr>
        <w:t xml:space="preserve"> </w:t>
      </w:r>
      <w:r>
        <w:t>Assurance</w:t>
      </w:r>
      <w:r>
        <w:rPr>
          <w:spacing w:val="-3"/>
        </w:rPr>
        <w:t xml:space="preserve"> </w:t>
      </w:r>
      <w:r>
        <w:t>Support</w:t>
      </w:r>
      <w:r>
        <w:rPr>
          <w:spacing w:val="-1"/>
        </w:rPr>
        <w:t xml:space="preserve"> </w:t>
      </w:r>
      <w:r>
        <w:rPr>
          <w:spacing w:val="-2"/>
        </w:rPr>
        <w:t>Service</w:t>
      </w:r>
    </w:p>
    <w:p w14:paraId="181CC40C" w14:textId="77777777" w:rsidR="00D42B63" w:rsidRDefault="00445ACC">
      <w:pPr>
        <w:pStyle w:val="BodyText"/>
        <w:tabs>
          <w:tab w:val="left" w:pos="3239"/>
        </w:tabs>
        <w:ind w:left="1079"/>
      </w:pPr>
      <w:r>
        <w:rPr>
          <w:spacing w:val="-5"/>
        </w:rPr>
        <w:t>ESV</w:t>
      </w:r>
      <w:r>
        <w:tab/>
        <w:t>Earth</w:t>
      </w:r>
      <w:r>
        <w:rPr>
          <w:spacing w:val="-3"/>
        </w:rPr>
        <w:t xml:space="preserve"> </w:t>
      </w:r>
      <w:r>
        <w:t>Satellite</w:t>
      </w:r>
      <w:r>
        <w:rPr>
          <w:spacing w:val="-3"/>
        </w:rPr>
        <w:t xml:space="preserve"> </w:t>
      </w:r>
      <w:r>
        <w:rPr>
          <w:spacing w:val="-2"/>
        </w:rPr>
        <w:t>Vehicle</w:t>
      </w:r>
    </w:p>
    <w:p w14:paraId="181CC40D" w14:textId="77777777" w:rsidR="00D42B63" w:rsidRDefault="00D42B63">
      <w:pPr>
        <w:pStyle w:val="BodyText"/>
        <w:sectPr w:rsidR="00D42B63">
          <w:pgSz w:w="12240" w:h="15840"/>
          <w:pgMar w:top="1020" w:right="1080" w:bottom="1640" w:left="1080" w:header="358" w:footer="1422" w:gutter="0"/>
          <w:cols w:space="720"/>
        </w:sectPr>
      </w:pPr>
    </w:p>
    <w:p w14:paraId="181CC40E" w14:textId="77777777" w:rsidR="00D42B63" w:rsidRDefault="00D42B63">
      <w:pPr>
        <w:pStyle w:val="BodyText"/>
        <w:spacing w:before="37"/>
      </w:pPr>
    </w:p>
    <w:p w14:paraId="181CC40F" w14:textId="77777777" w:rsidR="00D42B63" w:rsidRDefault="00445ACC">
      <w:pPr>
        <w:pStyle w:val="BodyText"/>
        <w:tabs>
          <w:tab w:val="left" w:pos="3239"/>
        </w:tabs>
        <w:spacing w:before="0"/>
        <w:ind w:left="1080"/>
      </w:pPr>
      <w:r>
        <w:rPr>
          <w:spacing w:val="-4"/>
        </w:rPr>
        <w:t>ELMS</w:t>
      </w:r>
      <w:r>
        <w:tab/>
        <w:t>Engineering</w:t>
      </w:r>
      <w:r>
        <w:rPr>
          <w:spacing w:val="-10"/>
        </w:rPr>
        <w:t xml:space="preserve"> </w:t>
      </w:r>
      <w:r>
        <w:t>Life</w:t>
      </w:r>
      <w:r>
        <w:rPr>
          <w:spacing w:val="-3"/>
        </w:rPr>
        <w:t xml:space="preserve"> </w:t>
      </w:r>
      <w:r>
        <w:t>Cycle</w:t>
      </w:r>
      <w:r>
        <w:rPr>
          <w:spacing w:val="-1"/>
        </w:rPr>
        <w:t xml:space="preserve"> </w:t>
      </w:r>
      <w:r>
        <w:t>Management</w:t>
      </w:r>
      <w:r>
        <w:rPr>
          <w:spacing w:val="-2"/>
        </w:rPr>
        <w:t xml:space="preserve"> System</w:t>
      </w:r>
    </w:p>
    <w:p w14:paraId="181CC410" w14:textId="77777777" w:rsidR="00D42B63" w:rsidRDefault="00445ACC">
      <w:pPr>
        <w:pStyle w:val="BodyText"/>
        <w:tabs>
          <w:tab w:val="left" w:pos="3239"/>
        </w:tabs>
        <w:ind w:left="1080" w:right="1640"/>
      </w:pPr>
      <w:r>
        <w:rPr>
          <w:spacing w:val="-2"/>
        </w:rPr>
        <w:t>ETIMS</w:t>
      </w:r>
      <w:r>
        <w:tab/>
        <w:t>Enhanced</w:t>
      </w:r>
      <w:r>
        <w:rPr>
          <w:spacing w:val="-15"/>
        </w:rPr>
        <w:t xml:space="preserve"> </w:t>
      </w:r>
      <w:r>
        <w:t>Technical</w:t>
      </w:r>
      <w:r>
        <w:rPr>
          <w:spacing w:val="-15"/>
        </w:rPr>
        <w:t xml:space="preserve"> </w:t>
      </w:r>
      <w:r>
        <w:t>Information</w:t>
      </w:r>
      <w:r>
        <w:rPr>
          <w:spacing w:val="-15"/>
        </w:rPr>
        <w:t xml:space="preserve"> </w:t>
      </w:r>
      <w:r>
        <w:t>Management</w:t>
      </w:r>
      <w:r>
        <w:rPr>
          <w:spacing w:val="-15"/>
        </w:rPr>
        <w:t xml:space="preserve"> </w:t>
      </w:r>
      <w:r>
        <w:t xml:space="preserve">System </w:t>
      </w:r>
      <w:r>
        <w:rPr>
          <w:spacing w:val="-2"/>
        </w:rPr>
        <w:t>EWOMS</w:t>
      </w:r>
      <w:r>
        <w:tab/>
        <w:t>Extended WOMS</w:t>
      </w:r>
    </w:p>
    <w:p w14:paraId="181CC411" w14:textId="77777777" w:rsidR="00D42B63" w:rsidRDefault="00445ACC">
      <w:pPr>
        <w:pStyle w:val="BodyText"/>
        <w:tabs>
          <w:tab w:val="left" w:pos="3239"/>
        </w:tabs>
        <w:spacing w:before="121"/>
        <w:ind w:left="1080"/>
      </w:pPr>
      <w:r>
        <w:rPr>
          <w:spacing w:val="-4"/>
        </w:rPr>
        <w:t>DISS</w:t>
      </w:r>
      <w:r>
        <w:tab/>
      </w:r>
      <w:r>
        <w:rPr>
          <w:spacing w:val="-4"/>
        </w:rPr>
        <w:t>Defense</w:t>
      </w:r>
      <w:r>
        <w:rPr>
          <w:spacing w:val="-8"/>
        </w:rPr>
        <w:t xml:space="preserve"> </w:t>
      </w:r>
      <w:r>
        <w:rPr>
          <w:spacing w:val="-4"/>
        </w:rPr>
        <w:t>Information</w:t>
      </w:r>
      <w:r>
        <w:rPr>
          <w:spacing w:val="-9"/>
        </w:rPr>
        <w:t xml:space="preserve"> </w:t>
      </w:r>
      <w:r>
        <w:rPr>
          <w:spacing w:val="-4"/>
        </w:rPr>
        <w:t>System</w:t>
      </w:r>
      <w:r>
        <w:rPr>
          <w:spacing w:val="-5"/>
        </w:rPr>
        <w:t xml:space="preserve"> </w:t>
      </w:r>
      <w:r>
        <w:rPr>
          <w:spacing w:val="-4"/>
        </w:rPr>
        <w:t>for</w:t>
      </w:r>
      <w:r>
        <w:rPr>
          <w:spacing w:val="-9"/>
        </w:rPr>
        <w:t xml:space="preserve"> </w:t>
      </w:r>
      <w:r>
        <w:rPr>
          <w:spacing w:val="-4"/>
        </w:rPr>
        <w:t>Security</w:t>
      </w:r>
    </w:p>
    <w:p w14:paraId="181CC412" w14:textId="77777777" w:rsidR="00D42B63" w:rsidRDefault="00445ACC">
      <w:pPr>
        <w:pStyle w:val="BodyText"/>
        <w:tabs>
          <w:tab w:val="left" w:pos="3239"/>
        </w:tabs>
        <w:spacing w:before="2"/>
        <w:ind w:left="1079"/>
      </w:pPr>
      <w:r>
        <w:rPr>
          <w:spacing w:val="-2"/>
        </w:rPr>
        <w:t>FASAB</w:t>
      </w:r>
      <w:r>
        <w:tab/>
        <w:t>Federal</w:t>
      </w:r>
      <w:r>
        <w:rPr>
          <w:spacing w:val="-5"/>
        </w:rPr>
        <w:t xml:space="preserve"> </w:t>
      </w:r>
      <w:r>
        <w:t>Accounting</w:t>
      </w:r>
      <w:r>
        <w:rPr>
          <w:spacing w:val="-2"/>
        </w:rPr>
        <w:t xml:space="preserve"> </w:t>
      </w:r>
      <w:r>
        <w:t>Standard</w:t>
      </w:r>
      <w:r>
        <w:rPr>
          <w:spacing w:val="-3"/>
        </w:rPr>
        <w:t xml:space="preserve"> </w:t>
      </w:r>
      <w:r>
        <w:t>Advisory</w:t>
      </w:r>
      <w:r>
        <w:rPr>
          <w:spacing w:val="-2"/>
        </w:rPr>
        <w:t xml:space="preserve"> Board</w:t>
      </w:r>
    </w:p>
    <w:p w14:paraId="181CC413" w14:textId="77777777" w:rsidR="00D42B63" w:rsidRDefault="00445ACC">
      <w:pPr>
        <w:pStyle w:val="BodyText"/>
        <w:tabs>
          <w:tab w:val="left" w:pos="3239"/>
        </w:tabs>
        <w:ind w:left="1079"/>
      </w:pPr>
      <w:r>
        <w:rPr>
          <w:spacing w:val="-5"/>
        </w:rPr>
        <w:t>FAR</w:t>
      </w:r>
      <w:r>
        <w:tab/>
        <w:t>Federal</w:t>
      </w:r>
      <w:r>
        <w:rPr>
          <w:spacing w:val="-3"/>
        </w:rPr>
        <w:t xml:space="preserve"> </w:t>
      </w:r>
      <w:r>
        <w:t>Acquisition</w:t>
      </w:r>
      <w:r>
        <w:rPr>
          <w:spacing w:val="-3"/>
        </w:rPr>
        <w:t xml:space="preserve"> </w:t>
      </w:r>
      <w:r>
        <w:rPr>
          <w:spacing w:val="-2"/>
        </w:rPr>
        <w:t>Regulation</w:t>
      </w:r>
    </w:p>
    <w:p w14:paraId="181CC414" w14:textId="77777777" w:rsidR="00D42B63" w:rsidRDefault="00445ACC">
      <w:pPr>
        <w:pStyle w:val="BodyText"/>
        <w:tabs>
          <w:tab w:val="left" w:pos="3239"/>
        </w:tabs>
        <w:ind w:left="1079"/>
      </w:pPr>
      <w:r>
        <w:rPr>
          <w:spacing w:val="-4"/>
        </w:rPr>
        <w:t>FBCA</w:t>
      </w:r>
      <w:r>
        <w:tab/>
        <w:t>Federal</w:t>
      </w:r>
      <w:r>
        <w:rPr>
          <w:spacing w:val="-7"/>
        </w:rPr>
        <w:t xml:space="preserve"> </w:t>
      </w:r>
      <w:r>
        <w:t>Bridge</w:t>
      </w:r>
      <w:r>
        <w:rPr>
          <w:spacing w:val="-4"/>
        </w:rPr>
        <w:t xml:space="preserve"> </w:t>
      </w:r>
      <w:r>
        <w:t>Certification</w:t>
      </w:r>
      <w:r>
        <w:rPr>
          <w:spacing w:val="-2"/>
        </w:rPr>
        <w:t xml:space="preserve"> Authority</w:t>
      </w:r>
    </w:p>
    <w:p w14:paraId="181CC415" w14:textId="77777777" w:rsidR="00D42B63" w:rsidRDefault="00445ACC">
      <w:pPr>
        <w:pStyle w:val="BodyText"/>
        <w:tabs>
          <w:tab w:val="left" w:pos="3239"/>
        </w:tabs>
        <w:ind w:left="1079"/>
      </w:pPr>
      <w:r>
        <w:rPr>
          <w:spacing w:val="-5"/>
        </w:rPr>
        <w:t>FCA</w:t>
      </w:r>
      <w:r>
        <w:tab/>
        <w:t>Functional</w:t>
      </w:r>
      <w:r>
        <w:rPr>
          <w:spacing w:val="-11"/>
        </w:rPr>
        <w:t xml:space="preserve"> </w:t>
      </w:r>
      <w:r>
        <w:t>Configuration</w:t>
      </w:r>
      <w:r>
        <w:rPr>
          <w:spacing w:val="-3"/>
        </w:rPr>
        <w:t xml:space="preserve"> </w:t>
      </w:r>
      <w:r>
        <w:rPr>
          <w:spacing w:val="-2"/>
        </w:rPr>
        <w:t>Audits</w:t>
      </w:r>
    </w:p>
    <w:p w14:paraId="181CC416" w14:textId="77777777" w:rsidR="00D42B63" w:rsidRDefault="00445ACC">
      <w:pPr>
        <w:pStyle w:val="BodyText"/>
        <w:tabs>
          <w:tab w:val="left" w:pos="3239"/>
        </w:tabs>
        <w:ind w:left="1079"/>
      </w:pPr>
      <w:r>
        <w:rPr>
          <w:spacing w:val="-5"/>
        </w:rPr>
        <w:t>FDE</w:t>
      </w:r>
      <w:r>
        <w:tab/>
        <w:t>Force</w:t>
      </w:r>
      <w:r>
        <w:rPr>
          <w:spacing w:val="-4"/>
        </w:rPr>
        <w:t xml:space="preserve"> </w:t>
      </w:r>
      <w:r>
        <w:t>Development</w:t>
      </w:r>
      <w:r>
        <w:rPr>
          <w:spacing w:val="-3"/>
        </w:rPr>
        <w:t xml:space="preserve"> </w:t>
      </w:r>
      <w:r>
        <w:rPr>
          <w:spacing w:val="-2"/>
        </w:rPr>
        <w:t>Evaluation</w:t>
      </w:r>
    </w:p>
    <w:p w14:paraId="181CC417" w14:textId="77777777" w:rsidR="00D42B63" w:rsidRDefault="00445ACC">
      <w:pPr>
        <w:pStyle w:val="BodyText"/>
        <w:tabs>
          <w:tab w:val="left" w:pos="3239"/>
        </w:tabs>
        <w:ind w:left="1079"/>
      </w:pPr>
      <w:r>
        <w:rPr>
          <w:spacing w:val="-4"/>
        </w:rPr>
        <w:t>FIAR</w:t>
      </w:r>
      <w:r>
        <w:tab/>
        <w:t>Financial</w:t>
      </w:r>
      <w:r>
        <w:rPr>
          <w:spacing w:val="-4"/>
        </w:rPr>
        <w:t xml:space="preserve"> </w:t>
      </w:r>
      <w:r>
        <w:t>Improvement</w:t>
      </w:r>
      <w:r>
        <w:rPr>
          <w:spacing w:val="-6"/>
        </w:rPr>
        <w:t xml:space="preserve"> </w:t>
      </w:r>
      <w:r>
        <w:t>Audit</w:t>
      </w:r>
      <w:r>
        <w:rPr>
          <w:spacing w:val="-3"/>
        </w:rPr>
        <w:t xml:space="preserve"> </w:t>
      </w:r>
      <w:r>
        <w:rPr>
          <w:spacing w:val="-2"/>
        </w:rPr>
        <w:t>Readiness</w:t>
      </w:r>
    </w:p>
    <w:p w14:paraId="181CC418" w14:textId="77777777" w:rsidR="00D42B63" w:rsidRDefault="00445ACC">
      <w:pPr>
        <w:pStyle w:val="BodyText"/>
        <w:tabs>
          <w:tab w:val="left" w:pos="3239"/>
        </w:tabs>
        <w:ind w:left="1079"/>
      </w:pPr>
      <w:r>
        <w:rPr>
          <w:spacing w:val="-4"/>
        </w:rPr>
        <w:t>FPIF</w:t>
      </w:r>
      <w:r>
        <w:tab/>
        <w:t>Fixed</w:t>
      </w:r>
      <w:r>
        <w:rPr>
          <w:spacing w:val="-5"/>
        </w:rPr>
        <w:t xml:space="preserve"> </w:t>
      </w:r>
      <w:r>
        <w:t>Price</w:t>
      </w:r>
      <w:r>
        <w:rPr>
          <w:spacing w:val="-3"/>
        </w:rPr>
        <w:t xml:space="preserve"> </w:t>
      </w:r>
      <w:r>
        <w:t>Incentive</w:t>
      </w:r>
      <w:r>
        <w:rPr>
          <w:spacing w:val="-2"/>
        </w:rPr>
        <w:t xml:space="preserve"> </w:t>
      </w:r>
      <w:r>
        <w:rPr>
          <w:spacing w:val="-5"/>
        </w:rPr>
        <w:t>Fee</w:t>
      </w:r>
    </w:p>
    <w:p w14:paraId="181CC419" w14:textId="77777777" w:rsidR="00D42B63" w:rsidRDefault="00445ACC">
      <w:pPr>
        <w:pStyle w:val="BodyText"/>
        <w:tabs>
          <w:tab w:val="left" w:pos="3239"/>
        </w:tabs>
        <w:ind w:left="1079"/>
      </w:pPr>
      <w:r>
        <w:rPr>
          <w:spacing w:val="-4"/>
        </w:rPr>
        <w:t>FOIA</w:t>
      </w:r>
      <w:r>
        <w:tab/>
        <w:t>Freedom</w:t>
      </w:r>
      <w:r>
        <w:rPr>
          <w:spacing w:val="-7"/>
        </w:rPr>
        <w:t xml:space="preserve"> </w:t>
      </w:r>
      <w:r>
        <w:t>of</w:t>
      </w:r>
      <w:r>
        <w:rPr>
          <w:spacing w:val="-1"/>
        </w:rPr>
        <w:t xml:space="preserve"> </w:t>
      </w:r>
      <w:r>
        <w:t>Information</w:t>
      </w:r>
      <w:r>
        <w:rPr>
          <w:spacing w:val="-4"/>
        </w:rPr>
        <w:t xml:space="preserve"> </w:t>
      </w:r>
      <w:r>
        <w:t>Act</w:t>
      </w:r>
      <w:r>
        <w:rPr>
          <w:spacing w:val="-2"/>
        </w:rPr>
        <w:t xml:space="preserve"> Program</w:t>
      </w:r>
    </w:p>
    <w:p w14:paraId="181CC41A" w14:textId="77777777" w:rsidR="00D42B63" w:rsidRDefault="00445ACC">
      <w:pPr>
        <w:pStyle w:val="BodyText"/>
        <w:tabs>
          <w:tab w:val="left" w:pos="3239"/>
        </w:tabs>
        <w:ind w:left="1079"/>
      </w:pPr>
      <w:r>
        <w:rPr>
          <w:spacing w:val="-4"/>
        </w:rPr>
        <w:t>FOPR</w:t>
      </w:r>
      <w:r>
        <w:tab/>
        <w:t>Fair</w:t>
      </w:r>
      <w:r>
        <w:rPr>
          <w:spacing w:val="-6"/>
        </w:rPr>
        <w:t xml:space="preserve"> </w:t>
      </w:r>
      <w:r>
        <w:t>Opportunity</w:t>
      </w:r>
      <w:r>
        <w:rPr>
          <w:spacing w:val="-3"/>
        </w:rPr>
        <w:t xml:space="preserve"> </w:t>
      </w:r>
      <w:r>
        <w:t>Proposal</w:t>
      </w:r>
      <w:r>
        <w:rPr>
          <w:spacing w:val="-2"/>
        </w:rPr>
        <w:t xml:space="preserve"> Request</w:t>
      </w:r>
    </w:p>
    <w:p w14:paraId="181CC41B" w14:textId="77777777" w:rsidR="00D42B63" w:rsidRDefault="00445ACC">
      <w:pPr>
        <w:pStyle w:val="BodyText"/>
        <w:tabs>
          <w:tab w:val="left" w:pos="3239"/>
        </w:tabs>
        <w:ind w:left="1079"/>
      </w:pPr>
      <w:r>
        <w:rPr>
          <w:spacing w:val="-4"/>
        </w:rPr>
        <w:t>FOSS</w:t>
      </w:r>
      <w:r>
        <w:tab/>
        <w:t>Free</w:t>
      </w:r>
      <w:r>
        <w:rPr>
          <w:spacing w:val="-5"/>
        </w:rPr>
        <w:t xml:space="preserve"> </w:t>
      </w:r>
      <w:r>
        <w:t>and</w:t>
      </w:r>
      <w:r>
        <w:rPr>
          <w:spacing w:val="-1"/>
        </w:rPr>
        <w:t xml:space="preserve"> </w:t>
      </w:r>
      <w:r>
        <w:t>Open</w:t>
      </w:r>
      <w:r>
        <w:rPr>
          <w:spacing w:val="-1"/>
        </w:rPr>
        <w:t xml:space="preserve"> </w:t>
      </w:r>
      <w:r>
        <w:t>Source</w:t>
      </w:r>
      <w:r>
        <w:rPr>
          <w:spacing w:val="-2"/>
        </w:rPr>
        <w:t xml:space="preserve"> Software</w:t>
      </w:r>
    </w:p>
    <w:p w14:paraId="181CC41C" w14:textId="77777777" w:rsidR="00D42B63" w:rsidRDefault="00445ACC">
      <w:pPr>
        <w:pStyle w:val="BodyText"/>
        <w:tabs>
          <w:tab w:val="left" w:pos="3239"/>
        </w:tabs>
        <w:ind w:left="1079"/>
      </w:pPr>
      <w:r>
        <w:rPr>
          <w:spacing w:val="-4"/>
        </w:rPr>
        <w:t>FOUO</w:t>
      </w:r>
      <w:r>
        <w:tab/>
        <w:t>For</w:t>
      </w:r>
      <w:r>
        <w:rPr>
          <w:spacing w:val="-6"/>
        </w:rPr>
        <w:t xml:space="preserve"> </w:t>
      </w:r>
      <w:r>
        <w:t>Official</w:t>
      </w:r>
      <w:r>
        <w:rPr>
          <w:spacing w:val="-2"/>
        </w:rPr>
        <w:t xml:space="preserve"> </w:t>
      </w:r>
      <w:r>
        <w:t>Use</w:t>
      </w:r>
      <w:r>
        <w:rPr>
          <w:spacing w:val="-1"/>
        </w:rPr>
        <w:t xml:space="preserve"> </w:t>
      </w:r>
      <w:r>
        <w:rPr>
          <w:spacing w:val="-4"/>
        </w:rPr>
        <w:t>Only</w:t>
      </w:r>
    </w:p>
    <w:p w14:paraId="181CC41D" w14:textId="77777777" w:rsidR="00D42B63" w:rsidRDefault="00445ACC">
      <w:pPr>
        <w:pStyle w:val="BodyText"/>
        <w:tabs>
          <w:tab w:val="left" w:pos="3239"/>
        </w:tabs>
        <w:ind w:left="1079"/>
      </w:pPr>
      <w:r>
        <w:rPr>
          <w:spacing w:val="-5"/>
        </w:rPr>
        <w:t>FSO</w:t>
      </w:r>
      <w:r>
        <w:tab/>
        <w:t>Facility</w:t>
      </w:r>
      <w:r>
        <w:rPr>
          <w:spacing w:val="-4"/>
        </w:rPr>
        <w:t xml:space="preserve"> </w:t>
      </w:r>
      <w:r>
        <w:t>Security</w:t>
      </w:r>
      <w:r>
        <w:rPr>
          <w:spacing w:val="-3"/>
        </w:rPr>
        <w:t xml:space="preserve"> </w:t>
      </w:r>
      <w:r>
        <w:rPr>
          <w:spacing w:val="-2"/>
        </w:rPr>
        <w:t>Officer</w:t>
      </w:r>
    </w:p>
    <w:p w14:paraId="181CC41E" w14:textId="77777777" w:rsidR="00D42B63" w:rsidRDefault="00445ACC">
      <w:pPr>
        <w:pStyle w:val="BodyText"/>
        <w:tabs>
          <w:tab w:val="left" w:pos="3239"/>
        </w:tabs>
        <w:ind w:left="1079"/>
      </w:pPr>
      <w:r>
        <w:rPr>
          <w:spacing w:val="-5"/>
        </w:rPr>
        <w:t>FU</w:t>
      </w:r>
      <w:r>
        <w:tab/>
        <w:t>Forward</w:t>
      </w:r>
      <w:r>
        <w:rPr>
          <w:spacing w:val="-4"/>
        </w:rPr>
        <w:t xml:space="preserve"> Users</w:t>
      </w:r>
    </w:p>
    <w:p w14:paraId="181CC41F" w14:textId="77777777" w:rsidR="00D42B63" w:rsidRDefault="00445ACC">
      <w:pPr>
        <w:pStyle w:val="BodyText"/>
        <w:tabs>
          <w:tab w:val="left" w:pos="3239"/>
        </w:tabs>
        <w:ind w:left="1079"/>
      </w:pPr>
      <w:r>
        <w:rPr>
          <w:spacing w:val="-4"/>
        </w:rPr>
        <w:t>GCCS</w:t>
      </w:r>
      <w:r>
        <w:tab/>
      </w:r>
      <w:r>
        <w:rPr>
          <w:spacing w:val="-2"/>
        </w:rPr>
        <w:t>Global</w:t>
      </w:r>
      <w:r>
        <w:rPr>
          <w:spacing w:val="-8"/>
        </w:rPr>
        <w:t xml:space="preserve"> </w:t>
      </w:r>
      <w:r>
        <w:rPr>
          <w:spacing w:val="-2"/>
        </w:rPr>
        <w:t>Command</w:t>
      </w:r>
      <w:r>
        <w:rPr>
          <w:spacing w:val="-5"/>
        </w:rPr>
        <w:t xml:space="preserve"> </w:t>
      </w:r>
      <w:r>
        <w:rPr>
          <w:spacing w:val="-2"/>
        </w:rPr>
        <w:t>and</w:t>
      </w:r>
      <w:r>
        <w:rPr>
          <w:spacing w:val="-5"/>
        </w:rPr>
        <w:t xml:space="preserve"> </w:t>
      </w:r>
      <w:r>
        <w:rPr>
          <w:spacing w:val="-2"/>
        </w:rPr>
        <w:t>Control</w:t>
      </w:r>
      <w:r>
        <w:rPr>
          <w:spacing w:val="-6"/>
        </w:rPr>
        <w:t xml:space="preserve"> </w:t>
      </w:r>
      <w:r>
        <w:rPr>
          <w:spacing w:val="-2"/>
        </w:rPr>
        <w:t>System</w:t>
      </w:r>
    </w:p>
    <w:p w14:paraId="181CC420" w14:textId="77777777" w:rsidR="00D42B63" w:rsidRDefault="00445ACC">
      <w:pPr>
        <w:pStyle w:val="BodyText"/>
        <w:tabs>
          <w:tab w:val="left" w:pos="3239"/>
        </w:tabs>
        <w:ind w:left="1079"/>
      </w:pPr>
      <w:r>
        <w:rPr>
          <w:spacing w:val="-5"/>
        </w:rPr>
        <w:t>GFP</w:t>
      </w:r>
      <w:r>
        <w:tab/>
        <w:t>Government</w:t>
      </w:r>
      <w:r>
        <w:rPr>
          <w:spacing w:val="-6"/>
        </w:rPr>
        <w:t xml:space="preserve"> </w:t>
      </w:r>
      <w:r>
        <w:t>Furnished</w:t>
      </w:r>
      <w:r>
        <w:rPr>
          <w:spacing w:val="-3"/>
        </w:rPr>
        <w:t xml:space="preserve"> </w:t>
      </w:r>
      <w:r>
        <w:rPr>
          <w:spacing w:val="-2"/>
        </w:rPr>
        <w:t>Property</w:t>
      </w:r>
    </w:p>
    <w:p w14:paraId="181CC421" w14:textId="77777777" w:rsidR="00D42B63" w:rsidRDefault="00445ACC">
      <w:pPr>
        <w:pStyle w:val="BodyText"/>
        <w:tabs>
          <w:tab w:val="left" w:pos="3239"/>
        </w:tabs>
        <w:ind w:left="1079"/>
      </w:pPr>
      <w:r>
        <w:rPr>
          <w:spacing w:val="-2"/>
        </w:rPr>
        <w:t>GIDEP</w:t>
      </w:r>
      <w:r>
        <w:tab/>
        <w:t>Government</w:t>
      </w:r>
      <w:r>
        <w:rPr>
          <w:spacing w:val="-4"/>
        </w:rPr>
        <w:t xml:space="preserve"> </w:t>
      </w:r>
      <w:r>
        <w:t>Industry</w:t>
      </w:r>
      <w:r>
        <w:rPr>
          <w:spacing w:val="-4"/>
        </w:rPr>
        <w:t xml:space="preserve"> </w:t>
      </w:r>
      <w:r>
        <w:t>Data</w:t>
      </w:r>
      <w:r>
        <w:rPr>
          <w:spacing w:val="-5"/>
        </w:rPr>
        <w:t xml:space="preserve"> </w:t>
      </w:r>
      <w:r>
        <w:t>Exchange</w:t>
      </w:r>
      <w:r>
        <w:rPr>
          <w:spacing w:val="-5"/>
        </w:rPr>
        <w:t xml:space="preserve"> </w:t>
      </w:r>
      <w:r>
        <w:rPr>
          <w:spacing w:val="-2"/>
        </w:rPr>
        <w:t>Program</w:t>
      </w:r>
    </w:p>
    <w:p w14:paraId="181CC422" w14:textId="77777777" w:rsidR="00D42B63" w:rsidRDefault="00445ACC">
      <w:pPr>
        <w:pStyle w:val="BodyText"/>
        <w:tabs>
          <w:tab w:val="left" w:pos="3239"/>
        </w:tabs>
        <w:ind w:left="1079"/>
      </w:pPr>
      <w:r>
        <w:rPr>
          <w:spacing w:val="-4"/>
        </w:rPr>
        <w:t>GOTS</w:t>
      </w:r>
      <w:r>
        <w:tab/>
      </w:r>
      <w:r>
        <w:rPr>
          <w:spacing w:val="-4"/>
        </w:rPr>
        <w:t>Government-Off-The-Shelf</w:t>
      </w:r>
    </w:p>
    <w:p w14:paraId="181CC423" w14:textId="77777777" w:rsidR="00D42B63" w:rsidRDefault="00445ACC">
      <w:pPr>
        <w:pStyle w:val="BodyText"/>
        <w:tabs>
          <w:tab w:val="left" w:pos="3239"/>
        </w:tabs>
        <w:ind w:left="1079"/>
      </w:pPr>
      <w:r>
        <w:rPr>
          <w:spacing w:val="-5"/>
        </w:rPr>
        <w:t>GPM</w:t>
      </w:r>
      <w:r>
        <w:tab/>
        <w:t>Government</w:t>
      </w:r>
      <w:r>
        <w:rPr>
          <w:spacing w:val="-4"/>
        </w:rPr>
        <w:t xml:space="preserve"> </w:t>
      </w:r>
      <w:r>
        <w:t>Program</w:t>
      </w:r>
      <w:r>
        <w:rPr>
          <w:spacing w:val="-3"/>
        </w:rPr>
        <w:t xml:space="preserve"> </w:t>
      </w:r>
      <w:r>
        <w:rPr>
          <w:spacing w:val="-2"/>
        </w:rPr>
        <w:t>Manager</w:t>
      </w:r>
    </w:p>
    <w:p w14:paraId="181CC424" w14:textId="77777777" w:rsidR="00D42B63" w:rsidRDefault="00445ACC">
      <w:pPr>
        <w:pStyle w:val="BodyText"/>
        <w:tabs>
          <w:tab w:val="left" w:pos="3239"/>
        </w:tabs>
        <w:ind w:left="1079" w:right="2829"/>
        <w:jc w:val="both"/>
      </w:pPr>
      <w:r>
        <w:rPr>
          <w:spacing w:val="-4"/>
        </w:rPr>
        <w:t>HSPD</w:t>
      </w:r>
      <w:r>
        <w:tab/>
        <w:t>Homeland</w:t>
      </w:r>
      <w:r>
        <w:rPr>
          <w:spacing w:val="-12"/>
        </w:rPr>
        <w:t xml:space="preserve"> </w:t>
      </w:r>
      <w:r>
        <w:t>Security</w:t>
      </w:r>
      <w:r>
        <w:rPr>
          <w:spacing w:val="-12"/>
        </w:rPr>
        <w:t xml:space="preserve"> </w:t>
      </w:r>
      <w:r>
        <w:t>Presidential</w:t>
      </w:r>
      <w:r>
        <w:rPr>
          <w:spacing w:val="-11"/>
        </w:rPr>
        <w:t xml:space="preserve"> </w:t>
      </w:r>
      <w:r>
        <w:t>Directive HQ AFSPC</w:t>
      </w:r>
      <w:r>
        <w:tab/>
        <w:t xml:space="preserve">Headquarters Air Force Space Command </w:t>
      </w:r>
      <w:r>
        <w:rPr>
          <w:spacing w:val="-4"/>
        </w:rPr>
        <w:t>HTSA</w:t>
      </w:r>
      <w:r>
        <w:tab/>
        <w:t>Host-Tenant Support Agreement</w:t>
      </w:r>
    </w:p>
    <w:p w14:paraId="181CC425" w14:textId="77777777" w:rsidR="00D42B63" w:rsidRDefault="00445ACC">
      <w:pPr>
        <w:pStyle w:val="BodyText"/>
        <w:tabs>
          <w:tab w:val="left" w:pos="3239"/>
        </w:tabs>
        <w:spacing w:before="5"/>
        <w:ind w:left="1079"/>
        <w:jc w:val="both"/>
      </w:pPr>
      <w:r>
        <w:rPr>
          <w:spacing w:val="-4"/>
        </w:rPr>
        <w:t>IATT</w:t>
      </w:r>
      <w:r>
        <w:tab/>
        <w:t>Interim</w:t>
      </w:r>
      <w:r>
        <w:rPr>
          <w:spacing w:val="-4"/>
        </w:rPr>
        <w:t xml:space="preserve"> </w:t>
      </w:r>
      <w:r>
        <w:t>Authority</w:t>
      </w:r>
      <w:r>
        <w:rPr>
          <w:spacing w:val="-2"/>
        </w:rPr>
        <w:t xml:space="preserve"> </w:t>
      </w:r>
      <w:r>
        <w:t>to</w:t>
      </w:r>
      <w:r>
        <w:rPr>
          <w:spacing w:val="-2"/>
        </w:rPr>
        <w:t xml:space="preserve"> </w:t>
      </w:r>
      <w:r>
        <w:rPr>
          <w:spacing w:val="-4"/>
        </w:rPr>
        <w:t>Test</w:t>
      </w:r>
    </w:p>
    <w:p w14:paraId="181CC426" w14:textId="77777777" w:rsidR="00D42B63" w:rsidRDefault="00445ACC">
      <w:pPr>
        <w:pStyle w:val="BodyText"/>
        <w:tabs>
          <w:tab w:val="left" w:pos="3239"/>
        </w:tabs>
        <w:ind w:left="1079"/>
        <w:jc w:val="both"/>
      </w:pPr>
      <w:r>
        <w:rPr>
          <w:spacing w:val="-5"/>
        </w:rPr>
        <w:t>IAW</w:t>
      </w:r>
      <w:r>
        <w:tab/>
        <w:t>in</w:t>
      </w:r>
      <w:r>
        <w:rPr>
          <w:spacing w:val="-5"/>
        </w:rPr>
        <w:t xml:space="preserve"> </w:t>
      </w:r>
      <w:r>
        <w:t>accordance</w:t>
      </w:r>
      <w:r>
        <w:rPr>
          <w:spacing w:val="-3"/>
        </w:rPr>
        <w:t xml:space="preserve"> </w:t>
      </w:r>
      <w:r>
        <w:rPr>
          <w:spacing w:val="-4"/>
        </w:rPr>
        <w:t>with</w:t>
      </w:r>
    </w:p>
    <w:p w14:paraId="181CC427" w14:textId="77777777" w:rsidR="00D42B63" w:rsidRDefault="00445ACC">
      <w:pPr>
        <w:pStyle w:val="BodyText"/>
        <w:tabs>
          <w:tab w:val="left" w:pos="3239"/>
        </w:tabs>
        <w:spacing w:before="89"/>
        <w:ind w:left="1079"/>
      </w:pPr>
      <w:r>
        <w:rPr>
          <w:spacing w:val="-4"/>
        </w:rPr>
        <w:t>IAVA</w:t>
      </w:r>
      <w:r>
        <w:tab/>
        <w:t>Information</w:t>
      </w:r>
      <w:r>
        <w:rPr>
          <w:spacing w:val="-10"/>
        </w:rPr>
        <w:t xml:space="preserve"> </w:t>
      </w:r>
      <w:r>
        <w:t>Assurance</w:t>
      </w:r>
      <w:r>
        <w:rPr>
          <w:spacing w:val="-4"/>
        </w:rPr>
        <w:t xml:space="preserve"> </w:t>
      </w:r>
      <w:r>
        <w:t>Vulnerability</w:t>
      </w:r>
      <w:r>
        <w:rPr>
          <w:spacing w:val="-3"/>
        </w:rPr>
        <w:t xml:space="preserve"> </w:t>
      </w:r>
      <w:r>
        <w:rPr>
          <w:spacing w:val="-2"/>
        </w:rPr>
        <w:t>Alerts</w:t>
      </w:r>
    </w:p>
    <w:p w14:paraId="181CC428" w14:textId="77777777" w:rsidR="00D42B63" w:rsidRDefault="00445ACC">
      <w:pPr>
        <w:pStyle w:val="BodyText"/>
        <w:tabs>
          <w:tab w:val="left" w:pos="3239"/>
        </w:tabs>
        <w:spacing w:before="123"/>
        <w:ind w:left="1079"/>
      </w:pPr>
      <w:r>
        <w:rPr>
          <w:spacing w:val="-5"/>
        </w:rPr>
        <w:t>ICA</w:t>
      </w:r>
      <w:r>
        <w:tab/>
        <w:t>Interface</w:t>
      </w:r>
      <w:r>
        <w:rPr>
          <w:spacing w:val="-7"/>
        </w:rPr>
        <w:t xml:space="preserve"> </w:t>
      </w:r>
      <w:r>
        <w:t>Control</w:t>
      </w:r>
      <w:r>
        <w:rPr>
          <w:spacing w:val="-3"/>
        </w:rPr>
        <w:t xml:space="preserve"> </w:t>
      </w:r>
      <w:r>
        <w:rPr>
          <w:spacing w:val="-2"/>
        </w:rPr>
        <w:t>Agreement</w:t>
      </w:r>
    </w:p>
    <w:p w14:paraId="181CC429" w14:textId="77777777" w:rsidR="00D42B63" w:rsidRDefault="00445ACC">
      <w:pPr>
        <w:pStyle w:val="BodyText"/>
        <w:tabs>
          <w:tab w:val="left" w:pos="3239"/>
        </w:tabs>
        <w:ind w:left="1079"/>
      </w:pPr>
      <w:r>
        <w:rPr>
          <w:spacing w:val="-5"/>
        </w:rPr>
        <w:t>ICD</w:t>
      </w:r>
      <w:r>
        <w:tab/>
        <w:t>Interface</w:t>
      </w:r>
      <w:r>
        <w:rPr>
          <w:spacing w:val="-7"/>
        </w:rPr>
        <w:t xml:space="preserve"> </w:t>
      </w:r>
      <w:r>
        <w:t>Control</w:t>
      </w:r>
      <w:r>
        <w:rPr>
          <w:spacing w:val="-3"/>
        </w:rPr>
        <w:t xml:space="preserve"> </w:t>
      </w:r>
      <w:r>
        <w:rPr>
          <w:spacing w:val="-2"/>
        </w:rPr>
        <w:t>Documents</w:t>
      </w:r>
    </w:p>
    <w:p w14:paraId="181CC42A" w14:textId="77777777" w:rsidR="00D42B63" w:rsidRDefault="00445ACC">
      <w:pPr>
        <w:pStyle w:val="BodyText"/>
        <w:tabs>
          <w:tab w:val="left" w:pos="3239"/>
        </w:tabs>
        <w:ind w:left="1079"/>
      </w:pPr>
      <w:r>
        <w:rPr>
          <w:spacing w:val="-5"/>
        </w:rPr>
        <w:t>IDS</w:t>
      </w:r>
      <w:r>
        <w:tab/>
        <w:t>Intrusion</w:t>
      </w:r>
      <w:r>
        <w:rPr>
          <w:spacing w:val="-4"/>
        </w:rPr>
        <w:t xml:space="preserve"> </w:t>
      </w:r>
      <w:r>
        <w:t>detection</w:t>
      </w:r>
      <w:r>
        <w:rPr>
          <w:spacing w:val="-3"/>
        </w:rPr>
        <w:t xml:space="preserve"> </w:t>
      </w:r>
      <w:r>
        <w:rPr>
          <w:spacing w:val="-2"/>
        </w:rPr>
        <w:t>system</w:t>
      </w:r>
    </w:p>
    <w:p w14:paraId="181CC42B" w14:textId="77777777" w:rsidR="00D42B63" w:rsidRDefault="00445ACC">
      <w:pPr>
        <w:pStyle w:val="BodyText"/>
        <w:tabs>
          <w:tab w:val="left" w:pos="3239"/>
        </w:tabs>
        <w:ind w:left="1079"/>
      </w:pPr>
      <w:r>
        <w:rPr>
          <w:spacing w:val="-4"/>
        </w:rPr>
        <w:t>IDSS</w:t>
      </w:r>
      <w:r>
        <w:tab/>
        <w:t>Integrated</w:t>
      </w:r>
      <w:r>
        <w:rPr>
          <w:spacing w:val="-5"/>
        </w:rPr>
        <w:t xml:space="preserve"> </w:t>
      </w:r>
      <w:r>
        <w:t>Database</w:t>
      </w:r>
      <w:r>
        <w:rPr>
          <w:spacing w:val="-3"/>
        </w:rPr>
        <w:t xml:space="preserve"> </w:t>
      </w:r>
      <w:r>
        <w:t>System</w:t>
      </w:r>
      <w:r>
        <w:rPr>
          <w:spacing w:val="-3"/>
        </w:rPr>
        <w:t xml:space="preserve"> </w:t>
      </w:r>
      <w:r>
        <w:t>Support</w:t>
      </w:r>
      <w:r>
        <w:rPr>
          <w:spacing w:val="-2"/>
        </w:rPr>
        <w:t xml:space="preserve"> </w:t>
      </w:r>
      <w:r>
        <w:rPr>
          <w:spacing w:val="-4"/>
        </w:rPr>
        <w:t>Tool</w:t>
      </w:r>
    </w:p>
    <w:p w14:paraId="181CC42C" w14:textId="77777777" w:rsidR="00D42B63" w:rsidRDefault="00445ACC">
      <w:pPr>
        <w:pStyle w:val="BodyText"/>
        <w:tabs>
          <w:tab w:val="left" w:pos="3239"/>
        </w:tabs>
        <w:ind w:left="1079"/>
      </w:pPr>
      <w:r>
        <w:rPr>
          <w:spacing w:val="-5"/>
        </w:rPr>
        <w:t>IID</w:t>
      </w:r>
      <w:r>
        <w:tab/>
        <w:t>Internal</w:t>
      </w:r>
      <w:r>
        <w:rPr>
          <w:spacing w:val="-6"/>
        </w:rPr>
        <w:t xml:space="preserve"> </w:t>
      </w:r>
      <w:r>
        <w:t>Interface</w:t>
      </w:r>
      <w:r>
        <w:rPr>
          <w:spacing w:val="-4"/>
        </w:rPr>
        <w:t xml:space="preserve"> </w:t>
      </w:r>
      <w:r>
        <w:rPr>
          <w:spacing w:val="-2"/>
        </w:rPr>
        <w:t>Documents</w:t>
      </w:r>
    </w:p>
    <w:p w14:paraId="181CC42D" w14:textId="77777777" w:rsidR="00D42B63" w:rsidRDefault="00445ACC">
      <w:pPr>
        <w:pStyle w:val="BodyText"/>
        <w:tabs>
          <w:tab w:val="left" w:pos="3239"/>
        </w:tabs>
        <w:ind w:left="1079"/>
      </w:pPr>
      <w:r>
        <w:rPr>
          <w:spacing w:val="-5"/>
        </w:rPr>
        <w:t>IML</w:t>
      </w:r>
      <w:r>
        <w:tab/>
        <w:t>Integrated</w:t>
      </w:r>
      <w:r>
        <w:rPr>
          <w:spacing w:val="-4"/>
        </w:rPr>
        <w:t xml:space="preserve"> </w:t>
      </w:r>
      <w:r>
        <w:t>Media</w:t>
      </w:r>
      <w:r>
        <w:rPr>
          <w:spacing w:val="-2"/>
        </w:rPr>
        <w:t xml:space="preserve"> Library</w:t>
      </w:r>
    </w:p>
    <w:p w14:paraId="181CC42E" w14:textId="77777777" w:rsidR="00D42B63" w:rsidRDefault="00D42B63">
      <w:pPr>
        <w:pStyle w:val="BodyText"/>
        <w:sectPr w:rsidR="00D42B63">
          <w:pgSz w:w="12240" w:h="15840"/>
          <w:pgMar w:top="1020" w:right="1080" w:bottom="1640" w:left="1080" w:header="358" w:footer="1422" w:gutter="0"/>
          <w:cols w:space="720"/>
        </w:sectPr>
      </w:pPr>
    </w:p>
    <w:p w14:paraId="181CC42F" w14:textId="77777777" w:rsidR="00D42B63" w:rsidRDefault="00D42B63">
      <w:pPr>
        <w:pStyle w:val="BodyText"/>
        <w:spacing w:before="37"/>
      </w:pPr>
    </w:p>
    <w:p w14:paraId="181CC430" w14:textId="77777777" w:rsidR="00D42B63" w:rsidRDefault="00445ACC">
      <w:pPr>
        <w:pStyle w:val="BodyText"/>
        <w:tabs>
          <w:tab w:val="left" w:pos="3239"/>
        </w:tabs>
        <w:spacing w:before="0"/>
        <w:ind w:left="1080"/>
      </w:pPr>
      <w:r>
        <w:rPr>
          <w:spacing w:val="-5"/>
        </w:rPr>
        <w:t>IPA</w:t>
      </w:r>
      <w:r>
        <w:tab/>
        <w:t>Independent</w:t>
      </w:r>
      <w:r>
        <w:rPr>
          <w:spacing w:val="-6"/>
        </w:rPr>
        <w:t xml:space="preserve"> </w:t>
      </w:r>
      <w:r>
        <w:t>Public</w:t>
      </w:r>
      <w:r>
        <w:rPr>
          <w:spacing w:val="-3"/>
        </w:rPr>
        <w:t xml:space="preserve"> </w:t>
      </w:r>
      <w:r>
        <w:rPr>
          <w:spacing w:val="-2"/>
        </w:rPr>
        <w:t>Accountant</w:t>
      </w:r>
    </w:p>
    <w:p w14:paraId="181CC431" w14:textId="77777777" w:rsidR="00D42B63" w:rsidRDefault="00445ACC">
      <w:pPr>
        <w:pStyle w:val="BodyText"/>
        <w:tabs>
          <w:tab w:val="left" w:pos="3239"/>
        </w:tabs>
        <w:ind w:left="1079"/>
      </w:pPr>
      <w:r>
        <w:rPr>
          <w:spacing w:val="-2"/>
        </w:rPr>
        <w:t>IPlan</w:t>
      </w:r>
      <w:r>
        <w:tab/>
        <w:t>Implementation</w:t>
      </w:r>
      <w:r>
        <w:rPr>
          <w:spacing w:val="-12"/>
        </w:rPr>
        <w:t xml:space="preserve"> </w:t>
      </w:r>
      <w:r>
        <w:rPr>
          <w:spacing w:val="-4"/>
        </w:rPr>
        <w:t>Plan</w:t>
      </w:r>
    </w:p>
    <w:p w14:paraId="181CC432" w14:textId="77777777" w:rsidR="00D42B63" w:rsidRDefault="00445ACC">
      <w:pPr>
        <w:pStyle w:val="BodyText"/>
        <w:tabs>
          <w:tab w:val="left" w:pos="3239"/>
        </w:tabs>
        <w:spacing w:before="121"/>
        <w:ind w:left="1079"/>
      </w:pPr>
      <w:r>
        <w:rPr>
          <w:spacing w:val="-5"/>
        </w:rPr>
        <w:t>IR</w:t>
      </w:r>
      <w:r>
        <w:tab/>
        <w:t>Incident</w:t>
      </w:r>
      <w:r>
        <w:rPr>
          <w:spacing w:val="-4"/>
        </w:rPr>
        <w:t xml:space="preserve"> </w:t>
      </w:r>
      <w:r>
        <w:rPr>
          <w:spacing w:val="-2"/>
        </w:rPr>
        <w:t>Reports</w:t>
      </w:r>
    </w:p>
    <w:p w14:paraId="181CC433" w14:textId="77777777" w:rsidR="00D42B63" w:rsidRDefault="00445ACC">
      <w:pPr>
        <w:pStyle w:val="BodyText"/>
        <w:tabs>
          <w:tab w:val="left" w:pos="3239"/>
        </w:tabs>
        <w:ind w:left="1079"/>
      </w:pPr>
      <w:r>
        <w:rPr>
          <w:spacing w:val="-5"/>
        </w:rPr>
        <w:t>ISO</w:t>
      </w:r>
      <w:r>
        <w:tab/>
        <w:t>International</w:t>
      </w:r>
      <w:r>
        <w:rPr>
          <w:spacing w:val="-10"/>
        </w:rPr>
        <w:t xml:space="preserve"> </w:t>
      </w:r>
      <w:r>
        <w:t>Standards</w:t>
      </w:r>
      <w:r>
        <w:rPr>
          <w:spacing w:val="-3"/>
        </w:rPr>
        <w:t xml:space="preserve"> </w:t>
      </w:r>
      <w:r>
        <w:rPr>
          <w:spacing w:val="-2"/>
        </w:rPr>
        <w:t>Organization</w:t>
      </w:r>
    </w:p>
    <w:p w14:paraId="181CC434" w14:textId="77777777" w:rsidR="00D42B63" w:rsidRDefault="00445ACC">
      <w:pPr>
        <w:pStyle w:val="BodyText"/>
        <w:tabs>
          <w:tab w:val="left" w:pos="3239"/>
        </w:tabs>
        <w:ind w:left="1079"/>
      </w:pPr>
      <w:r>
        <w:rPr>
          <w:spacing w:val="-4"/>
        </w:rPr>
        <w:t>ISSM</w:t>
      </w:r>
      <w:r>
        <w:tab/>
        <w:t>Information</w:t>
      </w:r>
      <w:r>
        <w:rPr>
          <w:spacing w:val="-10"/>
        </w:rPr>
        <w:t xml:space="preserve"> </w:t>
      </w:r>
      <w:r>
        <w:t>System</w:t>
      </w:r>
      <w:r>
        <w:rPr>
          <w:spacing w:val="-2"/>
        </w:rPr>
        <w:t xml:space="preserve"> </w:t>
      </w:r>
      <w:r>
        <w:t>Security</w:t>
      </w:r>
      <w:r>
        <w:rPr>
          <w:spacing w:val="-2"/>
        </w:rPr>
        <w:t xml:space="preserve"> Manager</w:t>
      </w:r>
    </w:p>
    <w:p w14:paraId="181CC435" w14:textId="77777777" w:rsidR="00D42B63" w:rsidRDefault="00445ACC">
      <w:pPr>
        <w:pStyle w:val="BodyText"/>
        <w:tabs>
          <w:tab w:val="left" w:pos="3239"/>
        </w:tabs>
        <w:ind w:left="1079"/>
      </w:pPr>
      <w:r>
        <w:rPr>
          <w:spacing w:val="-5"/>
        </w:rPr>
        <w:t>IT</w:t>
      </w:r>
      <w:r>
        <w:tab/>
        <w:t>Information</w:t>
      </w:r>
      <w:r>
        <w:rPr>
          <w:spacing w:val="-10"/>
        </w:rPr>
        <w:t xml:space="preserve"> </w:t>
      </w:r>
      <w:r>
        <w:rPr>
          <w:spacing w:val="-2"/>
        </w:rPr>
        <w:t>Technology</w:t>
      </w:r>
    </w:p>
    <w:p w14:paraId="181CC436" w14:textId="77777777" w:rsidR="00D42B63" w:rsidRDefault="00445ACC">
      <w:pPr>
        <w:pStyle w:val="BodyText"/>
        <w:tabs>
          <w:tab w:val="left" w:pos="3239"/>
        </w:tabs>
        <w:ind w:left="1079"/>
      </w:pPr>
      <w:r>
        <w:rPr>
          <w:spacing w:val="-5"/>
        </w:rPr>
        <w:t>ITT</w:t>
      </w:r>
      <w:r>
        <w:tab/>
        <w:t>Integrated</w:t>
      </w:r>
      <w:r>
        <w:rPr>
          <w:spacing w:val="-4"/>
        </w:rPr>
        <w:t xml:space="preserve"> </w:t>
      </w:r>
      <w:r>
        <w:t>Test</w:t>
      </w:r>
      <w:r>
        <w:rPr>
          <w:spacing w:val="-1"/>
        </w:rPr>
        <w:t xml:space="preserve"> </w:t>
      </w:r>
      <w:r>
        <w:rPr>
          <w:spacing w:val="-4"/>
        </w:rPr>
        <w:t>Team</w:t>
      </w:r>
    </w:p>
    <w:p w14:paraId="181CC437" w14:textId="77777777" w:rsidR="00D42B63" w:rsidRDefault="00445ACC">
      <w:pPr>
        <w:pStyle w:val="BodyText"/>
        <w:tabs>
          <w:tab w:val="left" w:pos="3239"/>
        </w:tabs>
        <w:ind w:left="1079" w:right="2275"/>
      </w:pPr>
      <w:r>
        <w:rPr>
          <w:spacing w:val="-2"/>
        </w:rPr>
        <w:t>ITW/AA</w:t>
      </w:r>
      <w:r>
        <w:tab/>
      </w:r>
      <w:r>
        <w:rPr>
          <w:spacing w:val="-2"/>
        </w:rPr>
        <w:t xml:space="preserve">Integrated Tactical Warning/Attack Assessment </w:t>
      </w:r>
      <w:r>
        <w:rPr>
          <w:spacing w:val="-4"/>
        </w:rPr>
        <w:t>JDRS</w:t>
      </w:r>
      <w:r>
        <w:tab/>
        <w:t>Joint Deficiency Reporting System</w:t>
      </w:r>
    </w:p>
    <w:p w14:paraId="181CC438" w14:textId="77777777" w:rsidR="00D42B63" w:rsidRDefault="00445ACC">
      <w:pPr>
        <w:pStyle w:val="BodyText"/>
        <w:tabs>
          <w:tab w:val="left" w:pos="3239"/>
        </w:tabs>
        <w:spacing w:before="2" w:line="242" w:lineRule="auto"/>
        <w:ind w:left="1079" w:right="2745"/>
      </w:pPr>
      <w:r>
        <w:rPr>
          <w:spacing w:val="-4"/>
        </w:rPr>
        <w:t>JERB</w:t>
      </w:r>
      <w:r>
        <w:tab/>
        <w:t xml:space="preserve">Joint Engineering Review Board </w:t>
      </w:r>
      <w:r>
        <w:rPr>
          <w:spacing w:val="-2"/>
        </w:rPr>
        <w:t>JFCCSPACE</w:t>
      </w:r>
      <w:r>
        <w:tab/>
        <w:t>Joint</w:t>
      </w:r>
      <w:r>
        <w:rPr>
          <w:spacing w:val="-15"/>
        </w:rPr>
        <w:t xml:space="preserve"> </w:t>
      </w:r>
      <w:r>
        <w:t>Force</w:t>
      </w:r>
      <w:r>
        <w:rPr>
          <w:spacing w:val="-15"/>
        </w:rPr>
        <w:t xml:space="preserve"> </w:t>
      </w:r>
      <w:r>
        <w:t>Space</w:t>
      </w:r>
      <w:r>
        <w:rPr>
          <w:spacing w:val="-15"/>
        </w:rPr>
        <w:t xml:space="preserve"> </w:t>
      </w:r>
      <w:r>
        <w:t>Component</w:t>
      </w:r>
      <w:r>
        <w:rPr>
          <w:spacing w:val="-15"/>
        </w:rPr>
        <w:t xml:space="preserve"> </w:t>
      </w:r>
      <w:r>
        <w:t xml:space="preserve">Commander </w:t>
      </w:r>
      <w:r>
        <w:rPr>
          <w:spacing w:val="-2"/>
        </w:rPr>
        <w:t>JSpOC</w:t>
      </w:r>
      <w:r>
        <w:tab/>
        <w:t>Joint Space Operations Center</w:t>
      </w:r>
    </w:p>
    <w:p w14:paraId="181CC439" w14:textId="77777777" w:rsidR="00D42B63" w:rsidRDefault="00445ACC">
      <w:pPr>
        <w:pStyle w:val="BodyText"/>
        <w:tabs>
          <w:tab w:val="left" w:pos="3239"/>
        </w:tabs>
        <w:spacing w:before="117"/>
        <w:ind w:left="1079"/>
      </w:pPr>
      <w:r>
        <w:rPr>
          <w:spacing w:val="-4"/>
        </w:rPr>
        <w:t>JRMB</w:t>
      </w:r>
      <w:r>
        <w:tab/>
        <w:t>Joint</w:t>
      </w:r>
      <w:r>
        <w:rPr>
          <w:spacing w:val="-2"/>
        </w:rPr>
        <w:t xml:space="preserve"> </w:t>
      </w:r>
      <w:r>
        <w:t>Risk</w:t>
      </w:r>
      <w:r>
        <w:rPr>
          <w:spacing w:val="-5"/>
        </w:rPr>
        <w:t xml:space="preserve"> </w:t>
      </w:r>
      <w:r>
        <w:t>Management</w:t>
      </w:r>
      <w:r>
        <w:rPr>
          <w:spacing w:val="1"/>
        </w:rPr>
        <w:t xml:space="preserve"> </w:t>
      </w:r>
      <w:r>
        <w:rPr>
          <w:spacing w:val="-4"/>
        </w:rPr>
        <w:t>Board</w:t>
      </w:r>
    </w:p>
    <w:p w14:paraId="181CC43A" w14:textId="77777777" w:rsidR="00D42B63" w:rsidRDefault="00445ACC">
      <w:pPr>
        <w:pStyle w:val="BodyText"/>
        <w:tabs>
          <w:tab w:val="left" w:pos="3239"/>
        </w:tabs>
        <w:ind w:left="1079"/>
      </w:pPr>
      <w:r>
        <w:rPr>
          <w:spacing w:val="-5"/>
        </w:rPr>
        <w:t>KSD</w:t>
      </w:r>
      <w:r>
        <w:tab/>
        <w:t>Key</w:t>
      </w:r>
      <w:r>
        <w:rPr>
          <w:spacing w:val="-2"/>
        </w:rPr>
        <w:t xml:space="preserve"> </w:t>
      </w:r>
      <w:r>
        <w:t>Supporting</w:t>
      </w:r>
      <w:r>
        <w:rPr>
          <w:spacing w:val="-1"/>
        </w:rPr>
        <w:t xml:space="preserve"> </w:t>
      </w:r>
      <w:r>
        <w:rPr>
          <w:spacing w:val="-2"/>
        </w:rPr>
        <w:t>Documentation</w:t>
      </w:r>
    </w:p>
    <w:p w14:paraId="181CC43B" w14:textId="77777777" w:rsidR="00D42B63" w:rsidRDefault="00445ACC">
      <w:pPr>
        <w:pStyle w:val="BodyText"/>
        <w:tabs>
          <w:tab w:val="left" w:pos="3239"/>
        </w:tabs>
        <w:ind w:left="1079"/>
      </w:pPr>
      <w:r>
        <w:rPr>
          <w:spacing w:val="-5"/>
        </w:rPr>
        <w:t>LAN</w:t>
      </w:r>
      <w:r>
        <w:tab/>
        <w:t>Local</w:t>
      </w:r>
      <w:r>
        <w:rPr>
          <w:spacing w:val="-3"/>
        </w:rPr>
        <w:t xml:space="preserve"> </w:t>
      </w:r>
      <w:r>
        <w:t>Area</w:t>
      </w:r>
      <w:r>
        <w:rPr>
          <w:spacing w:val="-2"/>
        </w:rPr>
        <w:t xml:space="preserve"> Network</w:t>
      </w:r>
    </w:p>
    <w:p w14:paraId="181CC43C" w14:textId="77777777" w:rsidR="00D42B63" w:rsidRDefault="00445ACC">
      <w:pPr>
        <w:pStyle w:val="BodyText"/>
        <w:tabs>
          <w:tab w:val="left" w:pos="3239"/>
        </w:tabs>
        <w:ind w:left="1079"/>
      </w:pPr>
      <w:r>
        <w:rPr>
          <w:spacing w:val="-4"/>
        </w:rPr>
        <w:t>LPDS</w:t>
      </w:r>
      <w:r>
        <w:tab/>
        <w:t>Logistics</w:t>
      </w:r>
      <w:r>
        <w:rPr>
          <w:spacing w:val="-3"/>
        </w:rPr>
        <w:t xml:space="preserve"> </w:t>
      </w:r>
      <w:r>
        <w:t>Product</w:t>
      </w:r>
      <w:r>
        <w:rPr>
          <w:spacing w:val="-2"/>
        </w:rPr>
        <w:t xml:space="preserve"> </w:t>
      </w:r>
      <w:r>
        <w:t>Data</w:t>
      </w:r>
      <w:r>
        <w:rPr>
          <w:spacing w:val="-2"/>
        </w:rPr>
        <w:t xml:space="preserve"> Summaries</w:t>
      </w:r>
    </w:p>
    <w:p w14:paraId="181CC43D" w14:textId="77777777" w:rsidR="00D42B63" w:rsidRDefault="00445ACC">
      <w:pPr>
        <w:pStyle w:val="BodyText"/>
        <w:tabs>
          <w:tab w:val="left" w:pos="3239"/>
        </w:tabs>
        <w:ind w:left="1079"/>
      </w:pPr>
      <w:r>
        <w:rPr>
          <w:spacing w:val="-5"/>
        </w:rPr>
        <w:t>LRU</w:t>
      </w:r>
      <w:r>
        <w:tab/>
        <w:t>Line</w:t>
      </w:r>
      <w:r>
        <w:rPr>
          <w:spacing w:val="-6"/>
        </w:rPr>
        <w:t xml:space="preserve"> </w:t>
      </w:r>
      <w:r>
        <w:t>Replaceable</w:t>
      </w:r>
      <w:r>
        <w:rPr>
          <w:spacing w:val="-3"/>
        </w:rPr>
        <w:t xml:space="preserve"> </w:t>
      </w:r>
      <w:r>
        <w:rPr>
          <w:spacing w:val="-2"/>
        </w:rPr>
        <w:t>Units</w:t>
      </w:r>
    </w:p>
    <w:p w14:paraId="181CC43E" w14:textId="77777777" w:rsidR="00D42B63" w:rsidRDefault="00445ACC">
      <w:pPr>
        <w:pStyle w:val="BodyText"/>
        <w:tabs>
          <w:tab w:val="left" w:pos="3239"/>
        </w:tabs>
        <w:ind w:left="1079"/>
      </w:pPr>
      <w:r>
        <w:rPr>
          <w:spacing w:val="-4"/>
        </w:rPr>
        <w:t>LTDD</w:t>
      </w:r>
      <w:r>
        <w:tab/>
        <w:t>loss,</w:t>
      </w:r>
      <w:r>
        <w:rPr>
          <w:spacing w:val="-5"/>
        </w:rPr>
        <w:t xml:space="preserve"> </w:t>
      </w:r>
      <w:r>
        <w:t>theft,</w:t>
      </w:r>
      <w:r>
        <w:rPr>
          <w:spacing w:val="-1"/>
        </w:rPr>
        <w:t xml:space="preserve"> </w:t>
      </w:r>
      <w:r>
        <w:t>damage,</w:t>
      </w:r>
      <w:r>
        <w:rPr>
          <w:spacing w:val="-1"/>
        </w:rPr>
        <w:t xml:space="preserve"> </w:t>
      </w:r>
      <w:r>
        <w:t>or</w:t>
      </w:r>
      <w:r>
        <w:rPr>
          <w:spacing w:val="-2"/>
        </w:rPr>
        <w:t xml:space="preserve"> destruction</w:t>
      </w:r>
    </w:p>
    <w:p w14:paraId="181CC43F" w14:textId="77777777" w:rsidR="00D42B63" w:rsidRDefault="00445ACC">
      <w:pPr>
        <w:pStyle w:val="BodyText"/>
        <w:tabs>
          <w:tab w:val="left" w:pos="3239"/>
        </w:tabs>
        <w:ind w:left="1079"/>
      </w:pPr>
      <w:r>
        <w:rPr>
          <w:spacing w:val="-5"/>
        </w:rPr>
        <w:t>MAC</w:t>
      </w:r>
      <w:r>
        <w:tab/>
        <w:t>Moving</w:t>
      </w:r>
      <w:r>
        <w:rPr>
          <w:spacing w:val="-6"/>
        </w:rPr>
        <w:t xml:space="preserve"> </w:t>
      </w:r>
      <w:r>
        <w:t>Average</w:t>
      </w:r>
      <w:r>
        <w:rPr>
          <w:spacing w:val="-2"/>
        </w:rPr>
        <w:t xml:space="preserve"> </w:t>
      </w:r>
      <w:r>
        <w:rPr>
          <w:spacing w:val="-4"/>
        </w:rPr>
        <w:t>Cost</w:t>
      </w:r>
    </w:p>
    <w:p w14:paraId="181CC440" w14:textId="77777777" w:rsidR="00D42B63" w:rsidRDefault="00445ACC">
      <w:pPr>
        <w:pStyle w:val="BodyText"/>
        <w:tabs>
          <w:tab w:val="left" w:pos="3239"/>
        </w:tabs>
        <w:ind w:left="1079"/>
      </w:pPr>
      <w:r>
        <w:rPr>
          <w:spacing w:val="-5"/>
        </w:rPr>
        <w:t>MDC</w:t>
      </w:r>
      <w:r>
        <w:tab/>
        <w:t>Message</w:t>
      </w:r>
      <w:r>
        <w:rPr>
          <w:spacing w:val="-6"/>
        </w:rPr>
        <w:t xml:space="preserve"> </w:t>
      </w:r>
      <w:r>
        <w:t>Delivery</w:t>
      </w:r>
      <w:r>
        <w:rPr>
          <w:spacing w:val="-2"/>
        </w:rPr>
        <w:t xml:space="preserve"> Center</w:t>
      </w:r>
    </w:p>
    <w:p w14:paraId="181CC441" w14:textId="77777777" w:rsidR="00D42B63" w:rsidRDefault="00445ACC">
      <w:pPr>
        <w:pStyle w:val="BodyText"/>
        <w:tabs>
          <w:tab w:val="left" w:pos="3239"/>
        </w:tabs>
        <w:ind w:left="1079"/>
      </w:pPr>
      <w:r>
        <w:rPr>
          <w:spacing w:val="-4"/>
        </w:rPr>
        <w:t>MDCS</w:t>
      </w:r>
      <w:r>
        <w:tab/>
        <w:t>Maintenance</w:t>
      </w:r>
      <w:r>
        <w:rPr>
          <w:spacing w:val="-8"/>
        </w:rPr>
        <w:t xml:space="preserve"> </w:t>
      </w:r>
      <w:r>
        <w:t>Data</w:t>
      </w:r>
      <w:r>
        <w:rPr>
          <w:spacing w:val="-2"/>
        </w:rPr>
        <w:t xml:space="preserve"> </w:t>
      </w:r>
      <w:r>
        <w:t>Collection</w:t>
      </w:r>
      <w:r>
        <w:rPr>
          <w:spacing w:val="-1"/>
        </w:rPr>
        <w:t xml:space="preserve"> </w:t>
      </w:r>
      <w:r>
        <w:rPr>
          <w:spacing w:val="-2"/>
        </w:rPr>
        <w:t>System</w:t>
      </w:r>
    </w:p>
    <w:p w14:paraId="181CC442" w14:textId="77777777" w:rsidR="00D42B63" w:rsidRDefault="00445ACC">
      <w:pPr>
        <w:pStyle w:val="BodyText"/>
        <w:tabs>
          <w:tab w:val="left" w:pos="3239"/>
        </w:tabs>
        <w:ind w:left="1079"/>
      </w:pPr>
      <w:r>
        <w:rPr>
          <w:spacing w:val="-4"/>
        </w:rPr>
        <w:t>MICT</w:t>
      </w:r>
      <w:r>
        <w:tab/>
        <w:t>Management</w:t>
      </w:r>
      <w:r>
        <w:rPr>
          <w:spacing w:val="-5"/>
        </w:rPr>
        <w:t xml:space="preserve"> </w:t>
      </w:r>
      <w:r>
        <w:t>Internal</w:t>
      </w:r>
      <w:r>
        <w:rPr>
          <w:spacing w:val="-3"/>
        </w:rPr>
        <w:t xml:space="preserve"> </w:t>
      </w:r>
      <w:r>
        <w:t>Control</w:t>
      </w:r>
      <w:r>
        <w:rPr>
          <w:spacing w:val="-3"/>
        </w:rPr>
        <w:t xml:space="preserve"> </w:t>
      </w:r>
      <w:r>
        <w:rPr>
          <w:spacing w:val="-2"/>
        </w:rPr>
        <w:t>Toolset</w:t>
      </w:r>
    </w:p>
    <w:p w14:paraId="181CC443" w14:textId="77777777" w:rsidR="00D42B63" w:rsidRDefault="00445ACC">
      <w:pPr>
        <w:pStyle w:val="BodyText"/>
        <w:tabs>
          <w:tab w:val="left" w:pos="3239"/>
        </w:tabs>
        <w:ind w:left="1079"/>
      </w:pPr>
      <w:r>
        <w:rPr>
          <w:spacing w:val="-4"/>
        </w:rPr>
        <w:t>MIPR</w:t>
      </w:r>
      <w:r>
        <w:tab/>
        <w:t>Material</w:t>
      </w:r>
      <w:r>
        <w:rPr>
          <w:spacing w:val="-8"/>
        </w:rPr>
        <w:t xml:space="preserve"> </w:t>
      </w:r>
      <w:r>
        <w:t>Improvement</w:t>
      </w:r>
      <w:r>
        <w:rPr>
          <w:spacing w:val="-5"/>
        </w:rPr>
        <w:t xml:space="preserve"> </w:t>
      </w:r>
      <w:r>
        <w:t>Project</w:t>
      </w:r>
      <w:r>
        <w:rPr>
          <w:spacing w:val="-3"/>
        </w:rPr>
        <w:t xml:space="preserve"> </w:t>
      </w:r>
      <w:r>
        <w:rPr>
          <w:spacing w:val="-2"/>
        </w:rPr>
        <w:t>Report</w:t>
      </w:r>
    </w:p>
    <w:p w14:paraId="181CC444" w14:textId="77777777" w:rsidR="00D42B63" w:rsidRDefault="00445ACC">
      <w:pPr>
        <w:pStyle w:val="BodyText"/>
        <w:tabs>
          <w:tab w:val="left" w:pos="3239"/>
        </w:tabs>
        <w:spacing w:before="89"/>
        <w:ind w:left="1079"/>
      </w:pPr>
      <w:r>
        <w:rPr>
          <w:spacing w:val="-2"/>
        </w:rPr>
        <w:t>MIPRB</w:t>
      </w:r>
      <w:r>
        <w:tab/>
        <w:t>Material</w:t>
      </w:r>
      <w:r>
        <w:rPr>
          <w:spacing w:val="-8"/>
        </w:rPr>
        <w:t xml:space="preserve"> </w:t>
      </w:r>
      <w:r>
        <w:t>Improvement</w:t>
      </w:r>
      <w:r>
        <w:rPr>
          <w:spacing w:val="-3"/>
        </w:rPr>
        <w:t xml:space="preserve"> </w:t>
      </w:r>
      <w:r>
        <w:t>Project</w:t>
      </w:r>
      <w:r>
        <w:rPr>
          <w:spacing w:val="-4"/>
        </w:rPr>
        <w:t xml:space="preserve"> </w:t>
      </w:r>
      <w:r>
        <w:t>Review</w:t>
      </w:r>
      <w:r>
        <w:rPr>
          <w:spacing w:val="-4"/>
        </w:rPr>
        <w:t xml:space="preserve"> </w:t>
      </w:r>
      <w:r>
        <w:rPr>
          <w:spacing w:val="-2"/>
        </w:rPr>
        <w:t>Board</w:t>
      </w:r>
    </w:p>
    <w:p w14:paraId="181CC445" w14:textId="77777777" w:rsidR="00D42B63" w:rsidRDefault="00445ACC">
      <w:pPr>
        <w:pStyle w:val="BodyText"/>
        <w:tabs>
          <w:tab w:val="left" w:pos="3239"/>
        </w:tabs>
        <w:spacing w:before="122"/>
        <w:ind w:left="1079"/>
      </w:pPr>
      <w:r>
        <w:rPr>
          <w:spacing w:val="-5"/>
        </w:rPr>
        <w:t>MOA</w:t>
      </w:r>
      <w:r>
        <w:tab/>
        <w:t>Memorandum</w:t>
      </w:r>
      <w:r>
        <w:rPr>
          <w:spacing w:val="-2"/>
        </w:rPr>
        <w:t xml:space="preserve"> </w:t>
      </w:r>
      <w:r>
        <w:t>of</w:t>
      </w:r>
      <w:r>
        <w:rPr>
          <w:spacing w:val="-2"/>
        </w:rPr>
        <w:t xml:space="preserve"> Agreement</w:t>
      </w:r>
    </w:p>
    <w:p w14:paraId="181CC446" w14:textId="77777777" w:rsidR="00D42B63" w:rsidRDefault="00445ACC">
      <w:pPr>
        <w:pStyle w:val="BodyText"/>
        <w:tabs>
          <w:tab w:val="left" w:pos="3239"/>
        </w:tabs>
        <w:spacing w:before="118"/>
        <w:ind w:left="1079"/>
      </w:pPr>
      <w:r>
        <w:rPr>
          <w:spacing w:val="-5"/>
        </w:rPr>
        <w:t>MOU</w:t>
      </w:r>
      <w:r>
        <w:tab/>
        <w:t>Memorandum</w:t>
      </w:r>
      <w:r>
        <w:rPr>
          <w:spacing w:val="-2"/>
        </w:rPr>
        <w:t xml:space="preserve"> </w:t>
      </w:r>
      <w:r>
        <w:t>of</w:t>
      </w:r>
      <w:r>
        <w:rPr>
          <w:spacing w:val="-2"/>
        </w:rPr>
        <w:t xml:space="preserve"> Understanding</w:t>
      </w:r>
    </w:p>
    <w:p w14:paraId="181CC447" w14:textId="77777777" w:rsidR="00D42B63" w:rsidRDefault="00445ACC">
      <w:pPr>
        <w:pStyle w:val="BodyText"/>
        <w:tabs>
          <w:tab w:val="left" w:pos="3239"/>
        </w:tabs>
        <w:ind w:left="1079"/>
      </w:pPr>
      <w:r>
        <w:rPr>
          <w:spacing w:val="-5"/>
        </w:rPr>
        <w:t>MPF</w:t>
      </w:r>
      <w:r>
        <w:tab/>
        <w:t>Military</w:t>
      </w:r>
      <w:r>
        <w:rPr>
          <w:spacing w:val="-3"/>
        </w:rPr>
        <w:t xml:space="preserve"> </w:t>
      </w:r>
      <w:r>
        <w:t>Personnel</w:t>
      </w:r>
      <w:r>
        <w:rPr>
          <w:spacing w:val="-2"/>
        </w:rPr>
        <w:t xml:space="preserve"> Flight</w:t>
      </w:r>
    </w:p>
    <w:p w14:paraId="181CC448" w14:textId="77777777" w:rsidR="00D42B63" w:rsidRDefault="00445ACC">
      <w:pPr>
        <w:pStyle w:val="BodyText"/>
        <w:tabs>
          <w:tab w:val="left" w:pos="3239"/>
        </w:tabs>
        <w:spacing w:before="122"/>
        <w:ind w:left="1079"/>
      </w:pPr>
      <w:r>
        <w:rPr>
          <w:spacing w:val="-2"/>
        </w:rPr>
        <w:t>MTBCF</w:t>
      </w:r>
      <w:r>
        <w:tab/>
        <w:t>Mean</w:t>
      </w:r>
      <w:r>
        <w:rPr>
          <w:spacing w:val="-8"/>
        </w:rPr>
        <w:t xml:space="preserve"> </w:t>
      </w:r>
      <w:r>
        <w:t>Time</w:t>
      </w:r>
      <w:r>
        <w:rPr>
          <w:spacing w:val="-3"/>
        </w:rPr>
        <w:t xml:space="preserve"> </w:t>
      </w:r>
      <w:r>
        <w:t>between</w:t>
      </w:r>
      <w:r>
        <w:rPr>
          <w:spacing w:val="-3"/>
        </w:rPr>
        <w:t xml:space="preserve"> </w:t>
      </w:r>
      <w:r>
        <w:t xml:space="preserve">Critical </w:t>
      </w:r>
      <w:r>
        <w:rPr>
          <w:spacing w:val="-2"/>
        </w:rPr>
        <w:t>Failure</w:t>
      </w:r>
    </w:p>
    <w:p w14:paraId="181CC449" w14:textId="77777777" w:rsidR="00D42B63" w:rsidRDefault="00445ACC">
      <w:pPr>
        <w:pStyle w:val="BodyText"/>
        <w:tabs>
          <w:tab w:val="left" w:pos="3239"/>
        </w:tabs>
        <w:ind w:left="1079"/>
      </w:pPr>
      <w:r>
        <w:rPr>
          <w:spacing w:val="-4"/>
        </w:rPr>
        <w:t>MTBF</w:t>
      </w:r>
      <w:r>
        <w:tab/>
        <w:t>Mean</w:t>
      </w:r>
      <w:r>
        <w:rPr>
          <w:spacing w:val="-3"/>
        </w:rPr>
        <w:t xml:space="preserve"> </w:t>
      </w:r>
      <w:r>
        <w:t>Time</w:t>
      </w:r>
      <w:r>
        <w:rPr>
          <w:spacing w:val="-3"/>
        </w:rPr>
        <w:t xml:space="preserve"> </w:t>
      </w:r>
      <w:r>
        <w:t xml:space="preserve">between </w:t>
      </w:r>
      <w:r>
        <w:rPr>
          <w:spacing w:val="-2"/>
        </w:rPr>
        <w:t>Failure</w:t>
      </w:r>
    </w:p>
    <w:p w14:paraId="181CC44A" w14:textId="77777777" w:rsidR="00D42B63" w:rsidRDefault="00445ACC">
      <w:pPr>
        <w:pStyle w:val="BodyText"/>
        <w:tabs>
          <w:tab w:val="left" w:pos="3239"/>
        </w:tabs>
        <w:ind w:left="1079"/>
      </w:pPr>
      <w:r>
        <w:rPr>
          <w:spacing w:val="-4"/>
        </w:rPr>
        <w:t>MTBM</w:t>
      </w:r>
      <w:r>
        <w:tab/>
        <w:t>Mean</w:t>
      </w:r>
      <w:r>
        <w:rPr>
          <w:spacing w:val="-5"/>
        </w:rPr>
        <w:t xml:space="preserve"> </w:t>
      </w:r>
      <w:r>
        <w:t>Time</w:t>
      </w:r>
      <w:r>
        <w:rPr>
          <w:spacing w:val="-3"/>
        </w:rPr>
        <w:t xml:space="preserve"> </w:t>
      </w:r>
      <w:r>
        <w:t>between</w:t>
      </w:r>
      <w:r>
        <w:rPr>
          <w:spacing w:val="-2"/>
        </w:rPr>
        <w:t xml:space="preserve"> Maintenance</w:t>
      </w:r>
    </w:p>
    <w:p w14:paraId="181CC44B" w14:textId="77777777" w:rsidR="00D42B63" w:rsidRDefault="00445ACC">
      <w:pPr>
        <w:pStyle w:val="BodyText"/>
        <w:tabs>
          <w:tab w:val="left" w:pos="3239"/>
        </w:tabs>
        <w:ind w:left="1079"/>
      </w:pPr>
      <w:r>
        <w:rPr>
          <w:spacing w:val="-4"/>
        </w:rPr>
        <w:t>MTTR</w:t>
      </w:r>
      <w:r>
        <w:tab/>
        <w:t>Mean</w:t>
      </w:r>
      <w:r>
        <w:rPr>
          <w:spacing w:val="-4"/>
        </w:rPr>
        <w:t xml:space="preserve"> </w:t>
      </w:r>
      <w:r>
        <w:t>Time</w:t>
      </w:r>
      <w:r>
        <w:rPr>
          <w:spacing w:val="-2"/>
        </w:rPr>
        <w:t xml:space="preserve"> </w:t>
      </w:r>
      <w:r>
        <w:t>to</w:t>
      </w:r>
      <w:r>
        <w:rPr>
          <w:spacing w:val="-1"/>
        </w:rPr>
        <w:t xml:space="preserve"> </w:t>
      </w:r>
      <w:r>
        <w:rPr>
          <w:spacing w:val="-2"/>
        </w:rPr>
        <w:t>Repair</w:t>
      </w:r>
    </w:p>
    <w:p w14:paraId="181CC44C" w14:textId="77777777" w:rsidR="00D42B63" w:rsidRDefault="00445ACC">
      <w:pPr>
        <w:pStyle w:val="BodyText"/>
        <w:tabs>
          <w:tab w:val="left" w:pos="3239"/>
        </w:tabs>
        <w:ind w:left="1079"/>
      </w:pPr>
      <w:r>
        <w:rPr>
          <w:spacing w:val="-2"/>
        </w:rPr>
        <w:t>MTTRF</w:t>
      </w:r>
      <w:r>
        <w:tab/>
        <w:t>Mean</w:t>
      </w:r>
      <w:r>
        <w:rPr>
          <w:spacing w:val="-7"/>
        </w:rPr>
        <w:t xml:space="preserve"> </w:t>
      </w:r>
      <w:r>
        <w:t>Time</w:t>
      </w:r>
      <w:r>
        <w:rPr>
          <w:spacing w:val="-2"/>
        </w:rPr>
        <w:t xml:space="preserve"> </w:t>
      </w:r>
      <w:r>
        <w:t>to</w:t>
      </w:r>
      <w:r>
        <w:rPr>
          <w:spacing w:val="-1"/>
        </w:rPr>
        <w:t xml:space="preserve"> </w:t>
      </w:r>
      <w:r>
        <w:t>Restore</w:t>
      </w:r>
      <w:r>
        <w:rPr>
          <w:spacing w:val="-2"/>
        </w:rPr>
        <w:t xml:space="preserve"> Function</w:t>
      </w:r>
    </w:p>
    <w:p w14:paraId="181CC44D" w14:textId="77777777" w:rsidR="00D42B63" w:rsidRDefault="00445ACC">
      <w:pPr>
        <w:pStyle w:val="BodyText"/>
        <w:tabs>
          <w:tab w:val="left" w:pos="3239"/>
        </w:tabs>
        <w:ind w:left="1079"/>
      </w:pPr>
      <w:r>
        <w:rPr>
          <w:spacing w:val="-5"/>
        </w:rPr>
        <w:t>MW</w:t>
      </w:r>
      <w:r>
        <w:tab/>
        <w:t>Missile</w:t>
      </w:r>
      <w:r>
        <w:rPr>
          <w:spacing w:val="-1"/>
        </w:rPr>
        <w:t xml:space="preserve"> </w:t>
      </w:r>
      <w:r>
        <w:rPr>
          <w:spacing w:val="-2"/>
        </w:rPr>
        <w:t>Warning</w:t>
      </w:r>
    </w:p>
    <w:p w14:paraId="181CC44E" w14:textId="77777777" w:rsidR="00D42B63" w:rsidRDefault="00D42B63">
      <w:pPr>
        <w:pStyle w:val="BodyText"/>
        <w:sectPr w:rsidR="00D42B63">
          <w:pgSz w:w="12240" w:h="15840"/>
          <w:pgMar w:top="1020" w:right="1080" w:bottom="1640" w:left="1080" w:header="358" w:footer="1422" w:gutter="0"/>
          <w:cols w:space="720"/>
        </w:sectPr>
      </w:pPr>
    </w:p>
    <w:p w14:paraId="181CC44F" w14:textId="77777777" w:rsidR="00D42B63" w:rsidRDefault="00D42B63">
      <w:pPr>
        <w:pStyle w:val="BodyText"/>
        <w:spacing w:before="37"/>
      </w:pPr>
    </w:p>
    <w:p w14:paraId="181CC450" w14:textId="77777777" w:rsidR="00D42B63" w:rsidRDefault="00445ACC">
      <w:pPr>
        <w:pStyle w:val="BodyText"/>
        <w:tabs>
          <w:tab w:val="left" w:pos="3239"/>
        </w:tabs>
        <w:spacing w:before="0"/>
        <w:ind w:left="1080"/>
      </w:pPr>
      <w:r>
        <w:rPr>
          <w:spacing w:val="-4"/>
        </w:rPr>
        <w:t>MWAD</w:t>
      </w:r>
      <w:r>
        <w:tab/>
        <w:t>MW</w:t>
      </w:r>
      <w:r>
        <w:rPr>
          <w:spacing w:val="-2"/>
        </w:rPr>
        <w:t xml:space="preserve"> </w:t>
      </w:r>
      <w:r>
        <w:t>Algorithm</w:t>
      </w:r>
      <w:r>
        <w:rPr>
          <w:spacing w:val="-1"/>
        </w:rPr>
        <w:t xml:space="preserve"> </w:t>
      </w:r>
      <w:r>
        <w:rPr>
          <w:spacing w:val="-2"/>
        </w:rPr>
        <w:t>Document</w:t>
      </w:r>
    </w:p>
    <w:p w14:paraId="181CC451" w14:textId="77777777" w:rsidR="00D42B63" w:rsidRDefault="00445ACC">
      <w:pPr>
        <w:pStyle w:val="BodyText"/>
        <w:tabs>
          <w:tab w:val="left" w:pos="3239"/>
        </w:tabs>
        <w:ind w:left="1080"/>
      </w:pPr>
      <w:r>
        <w:rPr>
          <w:spacing w:val="-2"/>
        </w:rPr>
        <w:t>MWAWG</w:t>
      </w:r>
      <w:r>
        <w:tab/>
        <w:t>MW</w:t>
      </w:r>
      <w:r>
        <w:rPr>
          <w:spacing w:val="-8"/>
        </w:rPr>
        <w:t xml:space="preserve"> </w:t>
      </w:r>
      <w:r>
        <w:t>Algorithm</w:t>
      </w:r>
      <w:r>
        <w:rPr>
          <w:spacing w:val="-1"/>
        </w:rPr>
        <w:t xml:space="preserve"> </w:t>
      </w:r>
      <w:r>
        <w:t>Working</w:t>
      </w:r>
      <w:r>
        <w:rPr>
          <w:spacing w:val="-4"/>
        </w:rPr>
        <w:t xml:space="preserve"> </w:t>
      </w:r>
      <w:r>
        <w:rPr>
          <w:spacing w:val="-2"/>
        </w:rPr>
        <w:t>Group</w:t>
      </w:r>
    </w:p>
    <w:p w14:paraId="181CC452" w14:textId="77777777" w:rsidR="00D42B63" w:rsidRDefault="00445ACC">
      <w:pPr>
        <w:pStyle w:val="BodyText"/>
        <w:tabs>
          <w:tab w:val="left" w:pos="3239"/>
        </w:tabs>
        <w:spacing w:before="121"/>
        <w:ind w:left="1080"/>
        <w:jc w:val="both"/>
      </w:pPr>
      <w:r>
        <w:rPr>
          <w:spacing w:val="-2"/>
        </w:rPr>
        <w:t>MWCOI</w:t>
      </w:r>
      <w:r>
        <w:tab/>
        <w:t>Missile</w:t>
      </w:r>
      <w:r>
        <w:rPr>
          <w:spacing w:val="-6"/>
        </w:rPr>
        <w:t xml:space="preserve"> </w:t>
      </w:r>
      <w:r>
        <w:t>Warning</w:t>
      </w:r>
      <w:r>
        <w:rPr>
          <w:spacing w:val="-1"/>
        </w:rPr>
        <w:t xml:space="preserve"> </w:t>
      </w:r>
      <w:r>
        <w:t>Community</w:t>
      </w:r>
      <w:r>
        <w:rPr>
          <w:spacing w:val="-2"/>
        </w:rPr>
        <w:t xml:space="preserve"> </w:t>
      </w:r>
      <w:r>
        <w:t>of</w:t>
      </w:r>
      <w:r>
        <w:rPr>
          <w:spacing w:val="-2"/>
        </w:rPr>
        <w:t xml:space="preserve"> Interest</w:t>
      </w:r>
    </w:p>
    <w:p w14:paraId="181CC453" w14:textId="77777777" w:rsidR="00D42B63" w:rsidRDefault="00445ACC">
      <w:pPr>
        <w:pStyle w:val="BodyText"/>
        <w:tabs>
          <w:tab w:val="left" w:pos="3239"/>
        </w:tabs>
        <w:ind w:left="1080"/>
        <w:jc w:val="both"/>
      </w:pPr>
      <w:r>
        <w:rPr>
          <w:spacing w:val="-4"/>
        </w:rPr>
        <w:t>MWNS</w:t>
      </w:r>
      <w:r>
        <w:tab/>
        <w:t>Missile</w:t>
      </w:r>
      <w:r>
        <w:rPr>
          <w:spacing w:val="-6"/>
        </w:rPr>
        <w:t xml:space="preserve"> </w:t>
      </w:r>
      <w:r>
        <w:t>Warning</w:t>
      </w:r>
      <w:r>
        <w:rPr>
          <w:spacing w:val="-1"/>
        </w:rPr>
        <w:t xml:space="preserve"> </w:t>
      </w:r>
      <w:r>
        <w:rPr>
          <w:spacing w:val="-2"/>
        </w:rPr>
        <w:t>Netserver</w:t>
      </w:r>
    </w:p>
    <w:p w14:paraId="181CC454" w14:textId="77777777" w:rsidR="00D42B63" w:rsidRDefault="00445ACC">
      <w:pPr>
        <w:pStyle w:val="BodyText"/>
        <w:tabs>
          <w:tab w:val="left" w:pos="3239"/>
        </w:tabs>
        <w:ind w:left="1080"/>
      </w:pPr>
      <w:r>
        <w:rPr>
          <w:spacing w:val="-5"/>
        </w:rPr>
        <w:t>N-NC</w:t>
      </w:r>
      <w:r>
        <w:tab/>
        <w:t>NORAD</w:t>
      </w:r>
      <w:r>
        <w:rPr>
          <w:spacing w:val="-3"/>
        </w:rPr>
        <w:t xml:space="preserve"> </w:t>
      </w:r>
      <w:r>
        <w:t>and</w:t>
      </w:r>
      <w:r>
        <w:rPr>
          <w:spacing w:val="-2"/>
        </w:rPr>
        <w:t xml:space="preserve"> USNORTHCOM</w:t>
      </w:r>
    </w:p>
    <w:p w14:paraId="181CC455" w14:textId="77777777" w:rsidR="00D42B63" w:rsidRDefault="00445ACC">
      <w:pPr>
        <w:pStyle w:val="BodyText"/>
        <w:tabs>
          <w:tab w:val="left" w:pos="3239"/>
        </w:tabs>
        <w:ind w:left="1080"/>
      </w:pPr>
      <w:r>
        <w:rPr>
          <w:spacing w:val="-4"/>
        </w:rPr>
        <w:t>N2C2</w:t>
      </w:r>
      <w:r>
        <w:tab/>
        <w:t>NORAD</w:t>
      </w:r>
      <w:r>
        <w:rPr>
          <w:spacing w:val="-11"/>
        </w:rPr>
        <w:t xml:space="preserve"> </w:t>
      </w:r>
      <w:r>
        <w:t>and</w:t>
      </w:r>
      <w:r>
        <w:rPr>
          <w:spacing w:val="-2"/>
        </w:rPr>
        <w:t xml:space="preserve"> </w:t>
      </w:r>
      <w:r>
        <w:t>USNORTHCOM</w:t>
      </w:r>
      <w:r>
        <w:rPr>
          <w:spacing w:val="-2"/>
        </w:rPr>
        <w:t xml:space="preserve"> </w:t>
      </w:r>
      <w:r>
        <w:t>Command</w:t>
      </w:r>
      <w:r>
        <w:rPr>
          <w:spacing w:val="-2"/>
        </w:rPr>
        <w:t xml:space="preserve"> Center</w:t>
      </w:r>
    </w:p>
    <w:p w14:paraId="181CC456" w14:textId="77777777" w:rsidR="00D42B63" w:rsidRDefault="00445ACC">
      <w:pPr>
        <w:pStyle w:val="BodyText"/>
        <w:tabs>
          <w:tab w:val="left" w:pos="3239"/>
        </w:tabs>
        <w:ind w:left="1080"/>
        <w:jc w:val="both"/>
      </w:pPr>
      <w:r>
        <w:rPr>
          <w:spacing w:val="-5"/>
        </w:rPr>
        <w:t>NC2</w:t>
      </w:r>
      <w:r>
        <w:tab/>
        <w:t>Nuclear</w:t>
      </w:r>
      <w:r>
        <w:rPr>
          <w:spacing w:val="-6"/>
        </w:rPr>
        <w:t xml:space="preserve"> </w:t>
      </w:r>
      <w:r>
        <w:t>Command</w:t>
      </w:r>
      <w:r>
        <w:rPr>
          <w:spacing w:val="-2"/>
        </w:rPr>
        <w:t xml:space="preserve"> </w:t>
      </w:r>
      <w:r>
        <w:t>and</w:t>
      </w:r>
      <w:r>
        <w:rPr>
          <w:spacing w:val="-2"/>
        </w:rPr>
        <w:t xml:space="preserve"> Control</w:t>
      </w:r>
    </w:p>
    <w:p w14:paraId="181CC457" w14:textId="77777777" w:rsidR="00D42B63" w:rsidRDefault="00445ACC">
      <w:pPr>
        <w:pStyle w:val="BodyText"/>
        <w:tabs>
          <w:tab w:val="left" w:pos="3239"/>
        </w:tabs>
        <w:ind w:left="3240" w:right="1273" w:hanging="2160"/>
        <w:jc w:val="both"/>
      </w:pPr>
      <w:r>
        <w:rPr>
          <w:spacing w:val="-4"/>
        </w:rPr>
        <w:t>NCMC</w:t>
      </w:r>
      <w:r>
        <w:tab/>
        <w:t>North</w:t>
      </w:r>
      <w:r>
        <w:rPr>
          <w:spacing w:val="-7"/>
        </w:rPr>
        <w:t xml:space="preserve"> </w:t>
      </w:r>
      <w:r>
        <w:t>American</w:t>
      </w:r>
      <w:r>
        <w:rPr>
          <w:spacing w:val="-7"/>
        </w:rPr>
        <w:t xml:space="preserve"> </w:t>
      </w:r>
      <w:r>
        <w:t>Aerospace</w:t>
      </w:r>
      <w:r>
        <w:rPr>
          <w:spacing w:val="-8"/>
        </w:rPr>
        <w:t xml:space="preserve"> </w:t>
      </w:r>
      <w:r>
        <w:t>Defense</w:t>
      </w:r>
      <w:r>
        <w:rPr>
          <w:spacing w:val="-10"/>
        </w:rPr>
        <w:t xml:space="preserve"> </w:t>
      </w:r>
      <w:r>
        <w:t>Command</w:t>
      </w:r>
      <w:r>
        <w:rPr>
          <w:spacing w:val="-7"/>
        </w:rPr>
        <w:t xml:space="preserve"> </w:t>
      </w:r>
      <w:r>
        <w:t>Cheyenne Mountain Complex</w:t>
      </w:r>
    </w:p>
    <w:p w14:paraId="181CC458" w14:textId="77777777" w:rsidR="00D42B63" w:rsidRDefault="00445ACC">
      <w:pPr>
        <w:pStyle w:val="BodyText"/>
        <w:ind w:left="3240" w:right="1271" w:hanging="2160"/>
        <w:jc w:val="both"/>
      </w:pPr>
      <w:r>
        <w:t>NCMC-ITW/AA</w:t>
      </w:r>
      <w:r>
        <w:rPr>
          <w:spacing w:val="40"/>
        </w:rPr>
        <w:t xml:space="preserve"> </w:t>
      </w:r>
      <w:r>
        <w:t>North American Aerospace Defense Command Cheyenne Mountain Complex –</w:t>
      </w:r>
      <w:r>
        <w:rPr>
          <w:spacing w:val="-1"/>
        </w:rPr>
        <w:t xml:space="preserve"> </w:t>
      </w:r>
      <w:r>
        <w:t xml:space="preserve">Integrated Tactical Warning/Attack </w:t>
      </w:r>
      <w:r>
        <w:rPr>
          <w:spacing w:val="-2"/>
        </w:rPr>
        <w:t>Assessment</w:t>
      </w:r>
    </w:p>
    <w:p w14:paraId="181CC459" w14:textId="77777777" w:rsidR="00D42B63" w:rsidRDefault="00445ACC">
      <w:pPr>
        <w:pStyle w:val="BodyText"/>
        <w:tabs>
          <w:tab w:val="left" w:pos="3239"/>
        </w:tabs>
        <w:ind w:left="1080"/>
        <w:jc w:val="both"/>
      </w:pPr>
      <w:r>
        <w:rPr>
          <w:spacing w:val="-5"/>
        </w:rPr>
        <w:t>NDA</w:t>
      </w:r>
      <w:r>
        <w:tab/>
        <w:t>Non-Disclosure</w:t>
      </w:r>
      <w:r>
        <w:rPr>
          <w:spacing w:val="-11"/>
        </w:rPr>
        <w:t xml:space="preserve"> </w:t>
      </w:r>
      <w:r>
        <w:rPr>
          <w:spacing w:val="-2"/>
        </w:rPr>
        <w:t>Agreement</w:t>
      </w:r>
    </w:p>
    <w:p w14:paraId="181CC45A" w14:textId="77777777" w:rsidR="00D42B63" w:rsidRDefault="00445ACC">
      <w:pPr>
        <w:pStyle w:val="BodyText"/>
        <w:tabs>
          <w:tab w:val="left" w:pos="3239"/>
        </w:tabs>
        <w:ind w:left="1080"/>
        <w:jc w:val="both"/>
      </w:pPr>
      <w:r>
        <w:rPr>
          <w:spacing w:val="-4"/>
        </w:rPr>
        <w:t>NDPP</w:t>
      </w:r>
      <w:r>
        <w:tab/>
        <w:t>Non-traditional</w:t>
      </w:r>
      <w:r>
        <w:rPr>
          <w:spacing w:val="-9"/>
        </w:rPr>
        <w:t xml:space="preserve"> </w:t>
      </w:r>
      <w:r>
        <w:t>Data</w:t>
      </w:r>
      <w:r>
        <w:rPr>
          <w:spacing w:val="-4"/>
        </w:rPr>
        <w:t xml:space="preserve"> </w:t>
      </w:r>
      <w:r>
        <w:t>Pre-</w:t>
      </w:r>
      <w:r>
        <w:rPr>
          <w:spacing w:val="-2"/>
        </w:rPr>
        <w:t>Processer</w:t>
      </w:r>
    </w:p>
    <w:p w14:paraId="181CC45B" w14:textId="77777777" w:rsidR="00D42B63" w:rsidRDefault="00445ACC">
      <w:pPr>
        <w:pStyle w:val="BodyText"/>
        <w:tabs>
          <w:tab w:val="left" w:pos="3239"/>
        </w:tabs>
        <w:ind w:left="1080" w:right="996"/>
        <w:jc w:val="both"/>
      </w:pPr>
      <w:r>
        <w:rPr>
          <w:spacing w:val="-2"/>
        </w:rPr>
        <w:t>NIDDE</w:t>
      </w:r>
      <w:r>
        <w:tab/>
        <w:t>NCMC-ITW/AA</w:t>
      </w:r>
      <w:r>
        <w:rPr>
          <w:spacing w:val="-8"/>
        </w:rPr>
        <w:t xml:space="preserve"> </w:t>
      </w:r>
      <w:r>
        <w:t>Integration</w:t>
      </w:r>
      <w:r>
        <w:rPr>
          <w:spacing w:val="-9"/>
        </w:rPr>
        <w:t xml:space="preserve"> </w:t>
      </w:r>
      <w:r>
        <w:t>and</w:t>
      </w:r>
      <w:r>
        <w:rPr>
          <w:spacing w:val="-9"/>
        </w:rPr>
        <w:t xml:space="preserve"> </w:t>
      </w:r>
      <w:r>
        <w:t>Development</w:t>
      </w:r>
      <w:r>
        <w:rPr>
          <w:spacing w:val="-9"/>
        </w:rPr>
        <w:t xml:space="preserve"> </w:t>
      </w:r>
      <w:r>
        <w:t xml:space="preserve">Environment </w:t>
      </w:r>
      <w:r>
        <w:rPr>
          <w:spacing w:val="-2"/>
        </w:rPr>
        <w:t>NIPRNET</w:t>
      </w:r>
      <w:r>
        <w:tab/>
        <w:t>Non-secure Internet Protocol Router Network</w:t>
      </w:r>
    </w:p>
    <w:p w14:paraId="181CC45C" w14:textId="77777777" w:rsidR="00D42B63" w:rsidRDefault="00445ACC">
      <w:pPr>
        <w:pStyle w:val="BodyText"/>
        <w:tabs>
          <w:tab w:val="left" w:pos="3239"/>
        </w:tabs>
        <w:spacing w:before="2"/>
        <w:ind w:left="3240" w:right="1273" w:hanging="2160"/>
        <w:jc w:val="both"/>
      </w:pPr>
      <w:r>
        <w:t>NISSC III</w:t>
      </w:r>
      <w:r>
        <w:tab/>
        <w:t>North</w:t>
      </w:r>
      <w:r>
        <w:rPr>
          <w:spacing w:val="-7"/>
        </w:rPr>
        <w:t xml:space="preserve"> </w:t>
      </w:r>
      <w:r>
        <w:t>American</w:t>
      </w:r>
      <w:r>
        <w:rPr>
          <w:spacing w:val="-7"/>
        </w:rPr>
        <w:t xml:space="preserve"> </w:t>
      </w:r>
      <w:r>
        <w:t>Aerospace</w:t>
      </w:r>
      <w:r>
        <w:rPr>
          <w:spacing w:val="-8"/>
        </w:rPr>
        <w:t xml:space="preserve"> </w:t>
      </w:r>
      <w:r>
        <w:t>Defense</w:t>
      </w:r>
      <w:r>
        <w:rPr>
          <w:spacing w:val="-10"/>
        </w:rPr>
        <w:t xml:space="preserve"> </w:t>
      </w:r>
      <w:r>
        <w:t>Command</w:t>
      </w:r>
      <w:r>
        <w:rPr>
          <w:spacing w:val="-7"/>
        </w:rPr>
        <w:t xml:space="preserve"> </w:t>
      </w:r>
      <w:r>
        <w:t>Cheyenne Mountain Complex –</w:t>
      </w:r>
      <w:r>
        <w:rPr>
          <w:spacing w:val="-2"/>
        </w:rPr>
        <w:t xml:space="preserve"> </w:t>
      </w:r>
      <w:r>
        <w:t>Integrated Tactical Warning/Attack Assessment and Space Support Contract II</w:t>
      </w:r>
    </w:p>
    <w:p w14:paraId="181CC45D" w14:textId="77777777" w:rsidR="00D42B63" w:rsidRDefault="00445ACC">
      <w:pPr>
        <w:pStyle w:val="BodyText"/>
        <w:tabs>
          <w:tab w:val="left" w:pos="3239"/>
        </w:tabs>
        <w:ind w:left="1080" w:right="1473"/>
        <w:jc w:val="both"/>
      </w:pPr>
      <w:r>
        <w:rPr>
          <w:spacing w:val="-2"/>
        </w:rPr>
        <w:t>NISPOM</w:t>
      </w:r>
      <w:r>
        <w:tab/>
        <w:t>National</w:t>
      </w:r>
      <w:r>
        <w:rPr>
          <w:spacing w:val="-7"/>
        </w:rPr>
        <w:t xml:space="preserve"> </w:t>
      </w:r>
      <w:r>
        <w:t>Industrial</w:t>
      </w:r>
      <w:r>
        <w:rPr>
          <w:spacing w:val="-7"/>
        </w:rPr>
        <w:t xml:space="preserve"> </w:t>
      </w:r>
      <w:r>
        <w:t>Security</w:t>
      </w:r>
      <w:r>
        <w:rPr>
          <w:spacing w:val="-7"/>
        </w:rPr>
        <w:t xml:space="preserve"> </w:t>
      </w:r>
      <w:r>
        <w:t>Program</w:t>
      </w:r>
      <w:r>
        <w:rPr>
          <w:spacing w:val="-9"/>
        </w:rPr>
        <w:t xml:space="preserve"> </w:t>
      </w:r>
      <w:r>
        <w:t>Operating</w:t>
      </w:r>
      <w:r>
        <w:rPr>
          <w:spacing w:val="-9"/>
        </w:rPr>
        <w:t xml:space="preserve"> </w:t>
      </w:r>
      <w:r>
        <w:t xml:space="preserve">Manual </w:t>
      </w:r>
      <w:r>
        <w:rPr>
          <w:spacing w:val="-4"/>
        </w:rPr>
        <w:t>NMAC</w:t>
      </w:r>
      <w:r>
        <w:tab/>
        <w:t>N2C2 Mission Assurance Center</w:t>
      </w:r>
    </w:p>
    <w:p w14:paraId="181CC45E" w14:textId="77777777" w:rsidR="00D42B63" w:rsidRDefault="00445ACC">
      <w:pPr>
        <w:pStyle w:val="BodyText"/>
        <w:tabs>
          <w:tab w:val="left" w:pos="3239"/>
        </w:tabs>
        <w:spacing w:before="3"/>
        <w:ind w:left="1080"/>
        <w:jc w:val="both"/>
      </w:pPr>
      <w:r>
        <w:rPr>
          <w:spacing w:val="-4"/>
        </w:rPr>
        <w:t>NMCC</w:t>
      </w:r>
      <w:r>
        <w:tab/>
        <w:t>National</w:t>
      </w:r>
      <w:r>
        <w:rPr>
          <w:spacing w:val="-7"/>
        </w:rPr>
        <w:t xml:space="preserve"> </w:t>
      </w:r>
      <w:r>
        <w:t>Military</w:t>
      </w:r>
      <w:r>
        <w:rPr>
          <w:spacing w:val="-3"/>
        </w:rPr>
        <w:t xml:space="preserve"> </w:t>
      </w:r>
      <w:r>
        <w:t>Command</w:t>
      </w:r>
      <w:r>
        <w:rPr>
          <w:spacing w:val="-2"/>
        </w:rPr>
        <w:t xml:space="preserve"> Center</w:t>
      </w:r>
    </w:p>
    <w:p w14:paraId="181CC45F" w14:textId="77777777" w:rsidR="00D42B63" w:rsidRDefault="00445ACC">
      <w:pPr>
        <w:pStyle w:val="BodyText"/>
        <w:tabs>
          <w:tab w:val="left" w:pos="3239"/>
        </w:tabs>
        <w:ind w:left="1080"/>
      </w:pPr>
      <w:r>
        <w:rPr>
          <w:spacing w:val="-2"/>
        </w:rPr>
        <w:t>NOTAM</w:t>
      </w:r>
      <w:r>
        <w:tab/>
        <w:t>Notice</w:t>
      </w:r>
      <w:r>
        <w:rPr>
          <w:spacing w:val="-2"/>
        </w:rPr>
        <w:t xml:space="preserve"> </w:t>
      </w:r>
      <w:r>
        <w:t>to</w:t>
      </w:r>
      <w:r>
        <w:rPr>
          <w:spacing w:val="-1"/>
        </w:rPr>
        <w:t xml:space="preserve"> </w:t>
      </w:r>
      <w:r>
        <w:rPr>
          <w:spacing w:val="-2"/>
        </w:rPr>
        <w:t>Airmen</w:t>
      </w:r>
    </w:p>
    <w:p w14:paraId="181CC460" w14:textId="77777777" w:rsidR="00D42B63" w:rsidRDefault="00445ACC">
      <w:pPr>
        <w:pStyle w:val="BodyText"/>
        <w:tabs>
          <w:tab w:val="left" w:pos="3239"/>
        </w:tabs>
        <w:spacing w:before="89" w:line="242" w:lineRule="auto"/>
        <w:ind w:left="1080" w:right="2335"/>
        <w:jc w:val="both"/>
      </w:pPr>
      <w:r>
        <w:rPr>
          <w:spacing w:val="-2"/>
        </w:rPr>
        <w:t>NORAD</w:t>
      </w:r>
      <w:r>
        <w:tab/>
        <w:t>North</w:t>
      </w:r>
      <w:r>
        <w:rPr>
          <w:spacing w:val="-15"/>
        </w:rPr>
        <w:t xml:space="preserve"> </w:t>
      </w:r>
      <w:r>
        <w:t>American</w:t>
      </w:r>
      <w:r>
        <w:rPr>
          <w:spacing w:val="-15"/>
        </w:rPr>
        <w:t xml:space="preserve"> </w:t>
      </w:r>
      <w:r>
        <w:t>Aerospace</w:t>
      </w:r>
      <w:r>
        <w:rPr>
          <w:spacing w:val="-15"/>
        </w:rPr>
        <w:t xml:space="preserve"> </w:t>
      </w:r>
      <w:r>
        <w:t>Defense</w:t>
      </w:r>
      <w:r>
        <w:rPr>
          <w:spacing w:val="-15"/>
        </w:rPr>
        <w:t xml:space="preserve"> </w:t>
      </w:r>
      <w:r>
        <w:t xml:space="preserve">Command </w:t>
      </w:r>
      <w:r>
        <w:rPr>
          <w:spacing w:val="-4"/>
        </w:rPr>
        <w:t>OAB</w:t>
      </w:r>
      <w:r>
        <w:tab/>
        <w:t>Operations Approval Board</w:t>
      </w:r>
    </w:p>
    <w:p w14:paraId="181CC461" w14:textId="77777777" w:rsidR="00D42B63" w:rsidRDefault="00445ACC">
      <w:pPr>
        <w:pStyle w:val="BodyText"/>
        <w:tabs>
          <w:tab w:val="left" w:pos="3239"/>
        </w:tabs>
        <w:spacing w:before="0" w:line="275" w:lineRule="exact"/>
        <w:ind w:left="1080"/>
        <w:jc w:val="both"/>
      </w:pPr>
      <w:r>
        <w:rPr>
          <w:spacing w:val="-5"/>
        </w:rPr>
        <w:t>OAP</w:t>
      </w:r>
      <w:r>
        <w:tab/>
        <w:t>Operations</w:t>
      </w:r>
      <w:r>
        <w:rPr>
          <w:spacing w:val="-5"/>
        </w:rPr>
        <w:t xml:space="preserve"> </w:t>
      </w:r>
      <w:r>
        <w:t>Approval</w:t>
      </w:r>
      <w:r>
        <w:rPr>
          <w:spacing w:val="-4"/>
        </w:rPr>
        <w:t xml:space="preserve"> Panel</w:t>
      </w:r>
    </w:p>
    <w:p w14:paraId="181CC462" w14:textId="77777777" w:rsidR="00D42B63" w:rsidRDefault="00445ACC">
      <w:pPr>
        <w:pStyle w:val="BodyText"/>
        <w:tabs>
          <w:tab w:val="left" w:pos="3239"/>
        </w:tabs>
        <w:ind w:left="1080"/>
      </w:pPr>
      <w:r>
        <w:rPr>
          <w:spacing w:val="-4"/>
        </w:rPr>
        <w:t>OAFB</w:t>
      </w:r>
      <w:r>
        <w:tab/>
        <w:t>Offutt</w:t>
      </w:r>
      <w:r>
        <w:rPr>
          <w:spacing w:val="-4"/>
        </w:rPr>
        <w:t xml:space="preserve"> </w:t>
      </w:r>
      <w:r>
        <w:t>Air</w:t>
      </w:r>
      <w:r>
        <w:rPr>
          <w:spacing w:val="-3"/>
        </w:rPr>
        <w:t xml:space="preserve"> </w:t>
      </w:r>
      <w:r>
        <w:t>Force</w:t>
      </w:r>
      <w:r>
        <w:rPr>
          <w:spacing w:val="-3"/>
        </w:rPr>
        <w:t xml:space="preserve"> </w:t>
      </w:r>
      <w:r>
        <w:rPr>
          <w:spacing w:val="-4"/>
        </w:rPr>
        <w:t>Base</w:t>
      </w:r>
    </w:p>
    <w:p w14:paraId="181CC463" w14:textId="77777777" w:rsidR="00D42B63" w:rsidRDefault="00445ACC">
      <w:pPr>
        <w:pStyle w:val="BodyText"/>
        <w:tabs>
          <w:tab w:val="left" w:pos="3239"/>
        </w:tabs>
        <w:ind w:left="1080"/>
        <w:jc w:val="both"/>
      </w:pPr>
      <w:r>
        <w:rPr>
          <w:spacing w:val="-5"/>
        </w:rPr>
        <w:t>OEM</w:t>
      </w:r>
      <w:r>
        <w:tab/>
        <w:t>Original</w:t>
      </w:r>
      <w:r>
        <w:rPr>
          <w:spacing w:val="-3"/>
        </w:rPr>
        <w:t xml:space="preserve"> </w:t>
      </w:r>
      <w:r>
        <w:t>Equipment</w:t>
      </w:r>
      <w:r>
        <w:rPr>
          <w:spacing w:val="-2"/>
        </w:rPr>
        <w:t xml:space="preserve"> Manufacturer</w:t>
      </w:r>
    </w:p>
    <w:p w14:paraId="181CC464" w14:textId="77777777" w:rsidR="00D42B63" w:rsidRDefault="00445ACC">
      <w:pPr>
        <w:pStyle w:val="BodyText"/>
        <w:tabs>
          <w:tab w:val="left" w:pos="3239"/>
        </w:tabs>
        <w:ind w:left="1080"/>
      </w:pPr>
      <w:r>
        <w:rPr>
          <w:spacing w:val="-2"/>
        </w:rPr>
        <w:t>OCONUS</w:t>
      </w:r>
      <w:r>
        <w:tab/>
        <w:t>Outside</w:t>
      </w:r>
      <w:r>
        <w:rPr>
          <w:spacing w:val="-2"/>
        </w:rPr>
        <w:t xml:space="preserve"> </w:t>
      </w:r>
      <w:r>
        <w:rPr>
          <w:spacing w:val="-4"/>
        </w:rPr>
        <w:t>CONUS</w:t>
      </w:r>
    </w:p>
    <w:p w14:paraId="181CC465" w14:textId="77777777" w:rsidR="00D42B63" w:rsidRDefault="00445ACC">
      <w:pPr>
        <w:pStyle w:val="BodyText"/>
        <w:tabs>
          <w:tab w:val="left" w:pos="3239"/>
        </w:tabs>
        <w:ind w:left="1080"/>
      </w:pPr>
      <w:r>
        <w:rPr>
          <w:spacing w:val="-5"/>
        </w:rPr>
        <w:t>OLA</w:t>
      </w:r>
      <w:r>
        <w:tab/>
        <w:t>Operational</w:t>
      </w:r>
      <w:r>
        <w:rPr>
          <w:spacing w:val="-5"/>
        </w:rPr>
        <w:t xml:space="preserve"> </w:t>
      </w:r>
      <w:r>
        <w:t>Level</w:t>
      </w:r>
      <w:r>
        <w:rPr>
          <w:spacing w:val="-3"/>
        </w:rPr>
        <w:t xml:space="preserve"> </w:t>
      </w:r>
      <w:r>
        <w:rPr>
          <w:spacing w:val="-2"/>
        </w:rPr>
        <w:t>Agreement</w:t>
      </w:r>
    </w:p>
    <w:p w14:paraId="181CC466" w14:textId="77777777" w:rsidR="00D42B63" w:rsidRDefault="00445ACC">
      <w:pPr>
        <w:pStyle w:val="BodyText"/>
        <w:tabs>
          <w:tab w:val="left" w:pos="3239"/>
        </w:tabs>
        <w:ind w:left="1080"/>
      </w:pPr>
      <w:r>
        <w:rPr>
          <w:spacing w:val="-5"/>
        </w:rPr>
        <w:t>OI</w:t>
      </w:r>
      <w:r>
        <w:tab/>
        <w:t>Operating</w:t>
      </w:r>
      <w:r>
        <w:rPr>
          <w:spacing w:val="-4"/>
        </w:rPr>
        <w:t xml:space="preserve"> </w:t>
      </w:r>
      <w:r>
        <w:rPr>
          <w:spacing w:val="-2"/>
        </w:rPr>
        <w:t>Instructions</w:t>
      </w:r>
    </w:p>
    <w:p w14:paraId="181CC467" w14:textId="77777777" w:rsidR="00D42B63" w:rsidRDefault="00445ACC">
      <w:pPr>
        <w:pStyle w:val="BodyText"/>
        <w:tabs>
          <w:tab w:val="left" w:pos="3239"/>
        </w:tabs>
        <w:ind w:left="1080"/>
      </w:pPr>
      <w:r>
        <w:rPr>
          <w:spacing w:val="-4"/>
        </w:rPr>
        <w:t>OM&amp;S</w:t>
      </w:r>
      <w:r>
        <w:tab/>
        <w:t>Operations,</w:t>
      </w:r>
      <w:r>
        <w:rPr>
          <w:spacing w:val="-8"/>
        </w:rPr>
        <w:t xml:space="preserve"> </w:t>
      </w:r>
      <w:r>
        <w:t>Maintenance,</w:t>
      </w:r>
      <w:r>
        <w:rPr>
          <w:spacing w:val="-3"/>
        </w:rPr>
        <w:t xml:space="preserve"> </w:t>
      </w:r>
      <w:r>
        <w:t>and</w:t>
      </w:r>
      <w:r>
        <w:rPr>
          <w:spacing w:val="-2"/>
        </w:rPr>
        <w:t xml:space="preserve"> Sustainment</w:t>
      </w:r>
    </w:p>
    <w:p w14:paraId="181CC468" w14:textId="77777777" w:rsidR="00D42B63" w:rsidRDefault="00445ACC">
      <w:pPr>
        <w:pStyle w:val="BodyText"/>
        <w:tabs>
          <w:tab w:val="left" w:pos="3239"/>
        </w:tabs>
        <w:ind w:left="1080"/>
      </w:pPr>
      <w:r>
        <w:rPr>
          <w:spacing w:val="-4"/>
        </w:rPr>
        <w:t>OMAC</w:t>
      </w:r>
      <w:r>
        <w:tab/>
        <w:t>Offutt</w:t>
      </w:r>
      <w:r>
        <w:rPr>
          <w:spacing w:val="-7"/>
        </w:rPr>
        <w:t xml:space="preserve"> </w:t>
      </w:r>
      <w:r>
        <w:t>Mission</w:t>
      </w:r>
      <w:r>
        <w:rPr>
          <w:spacing w:val="-3"/>
        </w:rPr>
        <w:t xml:space="preserve"> </w:t>
      </w:r>
      <w:r>
        <w:t>Assurance</w:t>
      </w:r>
      <w:r>
        <w:rPr>
          <w:spacing w:val="-3"/>
        </w:rPr>
        <w:t xml:space="preserve"> </w:t>
      </w:r>
      <w:r>
        <w:rPr>
          <w:spacing w:val="-2"/>
        </w:rPr>
        <w:t>Center</w:t>
      </w:r>
    </w:p>
    <w:p w14:paraId="181CC469" w14:textId="77777777" w:rsidR="00D42B63" w:rsidRDefault="00445ACC">
      <w:pPr>
        <w:pStyle w:val="BodyText"/>
        <w:tabs>
          <w:tab w:val="left" w:pos="3239"/>
        </w:tabs>
        <w:ind w:left="1080"/>
      </w:pPr>
      <w:r>
        <w:rPr>
          <w:spacing w:val="-2"/>
        </w:rPr>
        <w:t>OPSEC</w:t>
      </w:r>
      <w:r>
        <w:tab/>
        <w:t>Operations</w:t>
      </w:r>
      <w:r>
        <w:rPr>
          <w:spacing w:val="-6"/>
        </w:rPr>
        <w:t xml:space="preserve"> </w:t>
      </w:r>
      <w:r>
        <w:rPr>
          <w:spacing w:val="-2"/>
        </w:rPr>
        <w:t>Security</w:t>
      </w:r>
    </w:p>
    <w:p w14:paraId="181CC46A" w14:textId="77777777" w:rsidR="00D42B63" w:rsidRDefault="00445ACC">
      <w:pPr>
        <w:pStyle w:val="BodyText"/>
        <w:tabs>
          <w:tab w:val="left" w:pos="3239"/>
        </w:tabs>
        <w:ind w:left="1080"/>
      </w:pPr>
      <w:r>
        <w:rPr>
          <w:spacing w:val="-5"/>
        </w:rPr>
        <w:t>OTA</w:t>
      </w:r>
      <w:r>
        <w:tab/>
        <w:t>Operational</w:t>
      </w:r>
      <w:r>
        <w:rPr>
          <w:spacing w:val="-6"/>
        </w:rPr>
        <w:t xml:space="preserve"> </w:t>
      </w:r>
      <w:r>
        <w:t>Test</w:t>
      </w:r>
      <w:r>
        <w:rPr>
          <w:spacing w:val="-3"/>
        </w:rPr>
        <w:t xml:space="preserve"> </w:t>
      </w:r>
      <w:r>
        <w:rPr>
          <w:spacing w:val="-2"/>
        </w:rPr>
        <w:t>Authority</w:t>
      </w:r>
    </w:p>
    <w:p w14:paraId="181CC46B" w14:textId="77777777" w:rsidR="00D42B63" w:rsidRDefault="00445ACC">
      <w:pPr>
        <w:pStyle w:val="BodyText"/>
        <w:tabs>
          <w:tab w:val="left" w:pos="3239"/>
        </w:tabs>
        <w:ind w:left="1080"/>
      </w:pPr>
      <w:r>
        <w:rPr>
          <w:spacing w:val="-5"/>
        </w:rPr>
        <w:t>OSM</w:t>
      </w:r>
      <w:r>
        <w:tab/>
        <w:t>Office</w:t>
      </w:r>
      <w:r>
        <w:rPr>
          <w:spacing w:val="-4"/>
        </w:rPr>
        <w:t xml:space="preserve"> </w:t>
      </w:r>
      <w:r>
        <w:t>Security</w:t>
      </w:r>
      <w:r>
        <w:rPr>
          <w:spacing w:val="-2"/>
        </w:rPr>
        <w:t xml:space="preserve"> Manager</w:t>
      </w:r>
    </w:p>
    <w:p w14:paraId="181CC46C" w14:textId="77777777" w:rsidR="00D42B63" w:rsidRDefault="00D42B63">
      <w:pPr>
        <w:pStyle w:val="BodyText"/>
        <w:sectPr w:rsidR="00D42B63">
          <w:pgSz w:w="12240" w:h="15840"/>
          <w:pgMar w:top="1020" w:right="1080" w:bottom="1620" w:left="1080" w:header="358" w:footer="1422" w:gutter="0"/>
          <w:cols w:space="720"/>
        </w:sectPr>
      </w:pPr>
    </w:p>
    <w:p w14:paraId="181CC46D" w14:textId="77777777" w:rsidR="00D42B63" w:rsidRDefault="00D42B63">
      <w:pPr>
        <w:pStyle w:val="BodyText"/>
        <w:spacing w:before="37"/>
      </w:pPr>
    </w:p>
    <w:p w14:paraId="181CC46E" w14:textId="77777777" w:rsidR="00D42B63" w:rsidRDefault="00445ACC">
      <w:pPr>
        <w:pStyle w:val="BodyText"/>
        <w:tabs>
          <w:tab w:val="left" w:pos="3239"/>
        </w:tabs>
        <w:spacing w:before="0"/>
        <w:ind w:left="1080"/>
      </w:pPr>
      <w:r>
        <w:rPr>
          <w:spacing w:val="-5"/>
        </w:rPr>
        <w:t>OUE</w:t>
      </w:r>
      <w:r>
        <w:tab/>
        <w:t>Operational</w:t>
      </w:r>
      <w:r>
        <w:rPr>
          <w:spacing w:val="-5"/>
        </w:rPr>
        <w:t xml:space="preserve"> </w:t>
      </w:r>
      <w:r>
        <w:t>User</w:t>
      </w:r>
      <w:r>
        <w:rPr>
          <w:spacing w:val="-3"/>
        </w:rPr>
        <w:t xml:space="preserve"> </w:t>
      </w:r>
      <w:r>
        <w:rPr>
          <w:spacing w:val="-2"/>
        </w:rPr>
        <w:t>Evaluation</w:t>
      </w:r>
    </w:p>
    <w:p w14:paraId="181CC46F" w14:textId="77777777" w:rsidR="00D42B63" w:rsidRDefault="00445ACC">
      <w:pPr>
        <w:pStyle w:val="BodyText"/>
        <w:tabs>
          <w:tab w:val="left" w:pos="3239"/>
        </w:tabs>
        <w:ind w:left="1080"/>
      </w:pPr>
      <w:r>
        <w:rPr>
          <w:spacing w:val="-4"/>
        </w:rPr>
        <w:t>PSFB</w:t>
      </w:r>
      <w:r>
        <w:tab/>
        <w:t>Peterson</w:t>
      </w:r>
      <w:r>
        <w:rPr>
          <w:spacing w:val="-3"/>
        </w:rPr>
        <w:t xml:space="preserve"> </w:t>
      </w:r>
      <w:r>
        <w:t>Space</w:t>
      </w:r>
      <w:r>
        <w:rPr>
          <w:spacing w:val="-3"/>
        </w:rPr>
        <w:t xml:space="preserve"> </w:t>
      </w:r>
      <w:r>
        <w:t>Force</w:t>
      </w:r>
      <w:r>
        <w:rPr>
          <w:spacing w:val="-3"/>
        </w:rPr>
        <w:t xml:space="preserve"> </w:t>
      </w:r>
      <w:r>
        <w:rPr>
          <w:spacing w:val="-4"/>
        </w:rPr>
        <w:t>Base</w:t>
      </w:r>
    </w:p>
    <w:p w14:paraId="181CC470" w14:textId="77777777" w:rsidR="00D42B63" w:rsidRDefault="00445ACC">
      <w:pPr>
        <w:pStyle w:val="BodyText"/>
        <w:tabs>
          <w:tab w:val="left" w:pos="3239"/>
        </w:tabs>
        <w:spacing w:before="123"/>
        <w:ind w:left="1080"/>
      </w:pPr>
      <w:r>
        <w:rPr>
          <w:spacing w:val="-5"/>
        </w:rPr>
        <w:t>PED</w:t>
      </w:r>
      <w:r>
        <w:tab/>
        <w:t>Personal</w:t>
      </w:r>
      <w:r>
        <w:rPr>
          <w:spacing w:val="-7"/>
        </w:rPr>
        <w:t xml:space="preserve"> </w:t>
      </w:r>
      <w:r>
        <w:t>Electronic</w:t>
      </w:r>
      <w:r>
        <w:rPr>
          <w:spacing w:val="-3"/>
        </w:rPr>
        <w:t xml:space="preserve"> </w:t>
      </w:r>
      <w:r>
        <w:rPr>
          <w:spacing w:val="-2"/>
        </w:rPr>
        <w:t>Devices</w:t>
      </w:r>
    </w:p>
    <w:p w14:paraId="181CC471" w14:textId="77777777" w:rsidR="00D42B63" w:rsidRDefault="00445ACC">
      <w:pPr>
        <w:pStyle w:val="BodyText"/>
        <w:tabs>
          <w:tab w:val="left" w:pos="3239"/>
        </w:tabs>
        <w:ind w:left="1080"/>
      </w:pPr>
      <w:r>
        <w:rPr>
          <w:spacing w:val="-5"/>
        </w:rPr>
        <w:t>PCA</w:t>
      </w:r>
      <w:r>
        <w:tab/>
        <w:t>Physical</w:t>
      </w:r>
      <w:r>
        <w:rPr>
          <w:spacing w:val="-3"/>
        </w:rPr>
        <w:t xml:space="preserve"> </w:t>
      </w:r>
      <w:r>
        <w:t>Configuration</w:t>
      </w:r>
      <w:r>
        <w:rPr>
          <w:spacing w:val="-2"/>
        </w:rPr>
        <w:t xml:space="preserve"> Audits</w:t>
      </w:r>
    </w:p>
    <w:p w14:paraId="181CC472" w14:textId="77777777" w:rsidR="00D42B63" w:rsidRDefault="00445ACC">
      <w:pPr>
        <w:pStyle w:val="BodyText"/>
        <w:tabs>
          <w:tab w:val="left" w:pos="3239"/>
        </w:tabs>
        <w:ind w:left="1080"/>
      </w:pPr>
      <w:r>
        <w:rPr>
          <w:spacing w:val="-5"/>
        </w:rPr>
        <w:t>PKI</w:t>
      </w:r>
      <w:r>
        <w:tab/>
        <w:t>Public</w:t>
      </w:r>
      <w:r>
        <w:rPr>
          <w:spacing w:val="-2"/>
        </w:rPr>
        <w:t xml:space="preserve"> </w:t>
      </w:r>
      <w:r>
        <w:t>Key</w:t>
      </w:r>
      <w:r>
        <w:rPr>
          <w:spacing w:val="1"/>
        </w:rPr>
        <w:t xml:space="preserve"> </w:t>
      </w:r>
      <w:r>
        <w:rPr>
          <w:spacing w:val="-2"/>
        </w:rPr>
        <w:t>Infrastructure</w:t>
      </w:r>
    </w:p>
    <w:p w14:paraId="181CC473" w14:textId="77777777" w:rsidR="00D42B63" w:rsidRDefault="00445ACC">
      <w:pPr>
        <w:pStyle w:val="BodyText"/>
        <w:tabs>
          <w:tab w:val="left" w:pos="3239"/>
        </w:tabs>
        <w:ind w:left="1080"/>
      </w:pPr>
      <w:r>
        <w:rPr>
          <w:spacing w:val="-5"/>
        </w:rPr>
        <w:t>PM</w:t>
      </w:r>
      <w:r>
        <w:tab/>
        <w:t>Program</w:t>
      </w:r>
      <w:r>
        <w:rPr>
          <w:spacing w:val="-3"/>
        </w:rPr>
        <w:t xml:space="preserve"> </w:t>
      </w:r>
      <w:r>
        <w:rPr>
          <w:spacing w:val="-2"/>
        </w:rPr>
        <w:t>Manager</w:t>
      </w:r>
    </w:p>
    <w:p w14:paraId="181CC474" w14:textId="77777777" w:rsidR="00D42B63" w:rsidRDefault="00445ACC">
      <w:pPr>
        <w:pStyle w:val="BodyText"/>
        <w:tabs>
          <w:tab w:val="left" w:pos="3239"/>
        </w:tabs>
        <w:ind w:left="1079"/>
      </w:pPr>
      <w:r>
        <w:rPr>
          <w:spacing w:val="-2"/>
        </w:rPr>
        <w:t>POA&amp;M</w:t>
      </w:r>
      <w:r>
        <w:tab/>
        <w:t>Plan</w:t>
      </w:r>
      <w:r>
        <w:rPr>
          <w:spacing w:val="-4"/>
        </w:rPr>
        <w:t xml:space="preserve"> </w:t>
      </w:r>
      <w:r>
        <w:t>of</w:t>
      </w:r>
      <w:r>
        <w:rPr>
          <w:spacing w:val="-2"/>
        </w:rPr>
        <w:t xml:space="preserve"> </w:t>
      </w:r>
      <w:r>
        <w:t>Action</w:t>
      </w:r>
      <w:r>
        <w:rPr>
          <w:spacing w:val="-1"/>
        </w:rPr>
        <w:t xml:space="preserve"> </w:t>
      </w:r>
      <w:r>
        <w:t>and</w:t>
      </w:r>
      <w:r>
        <w:rPr>
          <w:spacing w:val="-1"/>
        </w:rPr>
        <w:t xml:space="preserve"> </w:t>
      </w:r>
      <w:r>
        <w:rPr>
          <w:spacing w:val="-2"/>
        </w:rPr>
        <w:t>Milestones</w:t>
      </w:r>
    </w:p>
    <w:p w14:paraId="181CC475" w14:textId="77777777" w:rsidR="00D42B63" w:rsidRDefault="00445ACC">
      <w:pPr>
        <w:pStyle w:val="BodyText"/>
        <w:tabs>
          <w:tab w:val="left" w:pos="3239"/>
        </w:tabs>
        <w:ind w:left="1079"/>
      </w:pPr>
      <w:r>
        <w:rPr>
          <w:spacing w:val="-4"/>
        </w:rPr>
        <w:t>PQDR</w:t>
      </w:r>
      <w:r>
        <w:tab/>
        <w:t>Product</w:t>
      </w:r>
      <w:r>
        <w:rPr>
          <w:spacing w:val="-10"/>
        </w:rPr>
        <w:t xml:space="preserve"> </w:t>
      </w:r>
      <w:r>
        <w:t>Quality</w:t>
      </w:r>
      <w:r>
        <w:rPr>
          <w:spacing w:val="-3"/>
        </w:rPr>
        <w:t xml:space="preserve"> </w:t>
      </w:r>
      <w:r>
        <w:t>Deficiency</w:t>
      </w:r>
      <w:r>
        <w:rPr>
          <w:spacing w:val="-2"/>
        </w:rPr>
        <w:t xml:space="preserve"> Report</w:t>
      </w:r>
    </w:p>
    <w:p w14:paraId="181CC476" w14:textId="77777777" w:rsidR="00D42B63" w:rsidRDefault="00445ACC">
      <w:pPr>
        <w:pStyle w:val="BodyText"/>
        <w:tabs>
          <w:tab w:val="left" w:pos="3239"/>
        </w:tabs>
        <w:ind w:left="1080"/>
      </w:pPr>
      <w:r>
        <w:rPr>
          <w:spacing w:val="-5"/>
        </w:rPr>
        <w:t>PSA</w:t>
      </w:r>
      <w:r>
        <w:tab/>
        <w:t>Product</w:t>
      </w:r>
      <w:r>
        <w:rPr>
          <w:spacing w:val="-2"/>
        </w:rPr>
        <w:t xml:space="preserve"> </w:t>
      </w:r>
      <w:r>
        <w:t>Support</w:t>
      </w:r>
      <w:r>
        <w:rPr>
          <w:spacing w:val="-1"/>
        </w:rPr>
        <w:t xml:space="preserve"> </w:t>
      </w:r>
      <w:r>
        <w:rPr>
          <w:spacing w:val="-2"/>
        </w:rPr>
        <w:t>Agreement</w:t>
      </w:r>
    </w:p>
    <w:p w14:paraId="181CC477" w14:textId="77777777" w:rsidR="00D42B63" w:rsidRDefault="00445ACC">
      <w:pPr>
        <w:pStyle w:val="BodyText"/>
        <w:tabs>
          <w:tab w:val="left" w:pos="3239"/>
        </w:tabs>
        <w:ind w:left="1079"/>
      </w:pPr>
      <w:r>
        <w:rPr>
          <w:spacing w:val="-5"/>
        </w:rPr>
        <w:t>PSP</w:t>
      </w:r>
      <w:r>
        <w:tab/>
        <w:t>Personnel</w:t>
      </w:r>
      <w:r>
        <w:rPr>
          <w:spacing w:val="-3"/>
        </w:rPr>
        <w:t xml:space="preserve"> </w:t>
      </w:r>
      <w:r>
        <w:t>Security</w:t>
      </w:r>
      <w:r>
        <w:rPr>
          <w:spacing w:val="-3"/>
        </w:rPr>
        <w:t xml:space="preserve"> </w:t>
      </w:r>
      <w:r>
        <w:rPr>
          <w:spacing w:val="-2"/>
        </w:rPr>
        <w:t>Program</w:t>
      </w:r>
    </w:p>
    <w:p w14:paraId="181CC478" w14:textId="77777777" w:rsidR="00D42B63" w:rsidRDefault="00445ACC">
      <w:pPr>
        <w:pStyle w:val="BodyText"/>
        <w:tabs>
          <w:tab w:val="left" w:pos="3239"/>
        </w:tabs>
        <w:ind w:left="1079"/>
      </w:pPr>
      <w:r>
        <w:rPr>
          <w:spacing w:val="-4"/>
        </w:rPr>
        <w:t>PWCS</w:t>
      </w:r>
      <w:r>
        <w:tab/>
        <w:t>Personal</w:t>
      </w:r>
      <w:r>
        <w:rPr>
          <w:spacing w:val="-11"/>
        </w:rPr>
        <w:t xml:space="preserve"> </w:t>
      </w:r>
      <w:r>
        <w:t>Wireless</w:t>
      </w:r>
      <w:r>
        <w:rPr>
          <w:spacing w:val="-4"/>
        </w:rPr>
        <w:t xml:space="preserve"> </w:t>
      </w:r>
      <w:r>
        <w:t>Communications</w:t>
      </w:r>
      <w:r>
        <w:rPr>
          <w:spacing w:val="-6"/>
        </w:rPr>
        <w:t xml:space="preserve"> </w:t>
      </w:r>
      <w:r>
        <w:rPr>
          <w:spacing w:val="-2"/>
        </w:rPr>
        <w:t>Systems</w:t>
      </w:r>
    </w:p>
    <w:p w14:paraId="181CC479" w14:textId="77777777" w:rsidR="00D42B63" w:rsidRDefault="00445ACC">
      <w:pPr>
        <w:pStyle w:val="BodyText"/>
        <w:tabs>
          <w:tab w:val="left" w:pos="3239"/>
        </w:tabs>
        <w:ind w:left="1080"/>
      </w:pPr>
      <w:r>
        <w:rPr>
          <w:spacing w:val="-5"/>
        </w:rPr>
        <w:t>PWG</w:t>
      </w:r>
      <w:r>
        <w:tab/>
        <w:t>Profile</w:t>
      </w:r>
      <w:r>
        <w:rPr>
          <w:spacing w:val="-5"/>
        </w:rPr>
        <w:t xml:space="preserve"> </w:t>
      </w:r>
      <w:r>
        <w:t>Working</w:t>
      </w:r>
      <w:r>
        <w:rPr>
          <w:spacing w:val="-2"/>
        </w:rPr>
        <w:t xml:space="preserve"> Group</w:t>
      </w:r>
    </w:p>
    <w:p w14:paraId="181CC47A" w14:textId="77777777" w:rsidR="00D42B63" w:rsidRDefault="00445ACC">
      <w:pPr>
        <w:pStyle w:val="BodyText"/>
        <w:tabs>
          <w:tab w:val="left" w:pos="3239"/>
        </w:tabs>
        <w:ind w:left="1080"/>
      </w:pPr>
      <w:r>
        <w:rPr>
          <w:spacing w:val="-5"/>
        </w:rPr>
        <w:t>PWS</w:t>
      </w:r>
      <w:r>
        <w:tab/>
        <w:t>Performance</w:t>
      </w:r>
      <w:r>
        <w:rPr>
          <w:spacing w:val="-7"/>
        </w:rPr>
        <w:t xml:space="preserve"> </w:t>
      </w:r>
      <w:r>
        <w:t>Work</w:t>
      </w:r>
      <w:r>
        <w:rPr>
          <w:spacing w:val="-3"/>
        </w:rPr>
        <w:t xml:space="preserve"> </w:t>
      </w:r>
      <w:r>
        <w:rPr>
          <w:spacing w:val="-2"/>
        </w:rPr>
        <w:t>Statement</w:t>
      </w:r>
    </w:p>
    <w:p w14:paraId="181CC47B" w14:textId="77777777" w:rsidR="00D42B63" w:rsidRDefault="00445ACC">
      <w:pPr>
        <w:pStyle w:val="BodyText"/>
        <w:tabs>
          <w:tab w:val="left" w:pos="3239"/>
        </w:tabs>
        <w:spacing w:before="118"/>
        <w:ind w:left="1080"/>
      </w:pPr>
      <w:r>
        <w:rPr>
          <w:spacing w:val="-4"/>
        </w:rPr>
        <w:t>PPIP</w:t>
      </w:r>
      <w:r>
        <w:tab/>
        <w:t>Program</w:t>
      </w:r>
      <w:r>
        <w:rPr>
          <w:spacing w:val="-10"/>
        </w:rPr>
        <w:t xml:space="preserve"> </w:t>
      </w:r>
      <w:r>
        <w:t>Protection</w:t>
      </w:r>
      <w:r>
        <w:rPr>
          <w:spacing w:val="-2"/>
        </w:rPr>
        <w:t xml:space="preserve"> </w:t>
      </w:r>
      <w:r>
        <w:t>Implementation</w:t>
      </w:r>
      <w:r>
        <w:rPr>
          <w:spacing w:val="-7"/>
        </w:rPr>
        <w:t xml:space="preserve"> </w:t>
      </w:r>
      <w:r>
        <w:rPr>
          <w:spacing w:val="-4"/>
        </w:rPr>
        <w:t>Plan</w:t>
      </w:r>
    </w:p>
    <w:p w14:paraId="181CC47C" w14:textId="77777777" w:rsidR="00D42B63" w:rsidRDefault="00445ACC">
      <w:pPr>
        <w:pStyle w:val="BodyText"/>
        <w:tabs>
          <w:tab w:val="left" w:pos="3239"/>
        </w:tabs>
        <w:ind w:left="1079"/>
      </w:pPr>
      <w:r>
        <w:rPr>
          <w:spacing w:val="-5"/>
        </w:rPr>
        <w:t>PMR</w:t>
      </w:r>
      <w:r>
        <w:tab/>
        <w:t>Program</w:t>
      </w:r>
      <w:r>
        <w:rPr>
          <w:spacing w:val="-5"/>
        </w:rPr>
        <w:t xml:space="preserve"> </w:t>
      </w:r>
      <w:r>
        <w:t>Management</w:t>
      </w:r>
      <w:r>
        <w:rPr>
          <w:spacing w:val="-2"/>
        </w:rPr>
        <w:t xml:space="preserve"> Review</w:t>
      </w:r>
    </w:p>
    <w:p w14:paraId="181CC47D" w14:textId="77777777" w:rsidR="00D42B63" w:rsidRDefault="00445ACC">
      <w:pPr>
        <w:pStyle w:val="BodyText"/>
        <w:tabs>
          <w:tab w:val="left" w:pos="3239"/>
        </w:tabs>
        <w:ind w:left="1079"/>
      </w:pPr>
      <w:r>
        <w:rPr>
          <w:spacing w:val="-5"/>
        </w:rPr>
        <w:t>RAF</w:t>
      </w:r>
      <w:r>
        <w:tab/>
        <w:t>Royal</w:t>
      </w:r>
      <w:r>
        <w:rPr>
          <w:spacing w:val="-1"/>
        </w:rPr>
        <w:t xml:space="preserve"> </w:t>
      </w:r>
      <w:r>
        <w:t>Air</w:t>
      </w:r>
      <w:r>
        <w:rPr>
          <w:spacing w:val="-2"/>
        </w:rPr>
        <w:t xml:space="preserve"> </w:t>
      </w:r>
      <w:r>
        <w:rPr>
          <w:spacing w:val="-4"/>
        </w:rPr>
        <w:t>Force</w:t>
      </w:r>
    </w:p>
    <w:p w14:paraId="181CC47E" w14:textId="77777777" w:rsidR="00D42B63" w:rsidRDefault="00445ACC">
      <w:pPr>
        <w:pStyle w:val="BodyText"/>
        <w:tabs>
          <w:tab w:val="left" w:pos="3239"/>
        </w:tabs>
        <w:ind w:left="1079"/>
      </w:pPr>
      <w:r>
        <w:rPr>
          <w:spacing w:val="-5"/>
        </w:rPr>
        <w:t>RAM</w:t>
      </w:r>
      <w:r>
        <w:tab/>
        <w:t>Reliability,</w:t>
      </w:r>
      <w:r>
        <w:rPr>
          <w:spacing w:val="-9"/>
        </w:rPr>
        <w:t xml:space="preserve"> </w:t>
      </w:r>
      <w:r>
        <w:t>Availability,</w:t>
      </w:r>
      <w:r>
        <w:rPr>
          <w:spacing w:val="-7"/>
        </w:rPr>
        <w:t xml:space="preserve"> </w:t>
      </w:r>
      <w:r>
        <w:t>and</w:t>
      </w:r>
      <w:r>
        <w:rPr>
          <w:spacing w:val="-2"/>
        </w:rPr>
        <w:t xml:space="preserve"> Maintainability</w:t>
      </w:r>
    </w:p>
    <w:p w14:paraId="181CC47F" w14:textId="77777777" w:rsidR="00D42B63" w:rsidRDefault="00445ACC">
      <w:pPr>
        <w:pStyle w:val="BodyText"/>
        <w:tabs>
          <w:tab w:val="left" w:pos="3239"/>
        </w:tabs>
        <w:ind w:left="3239" w:right="849" w:hanging="2160"/>
      </w:pPr>
      <w:r>
        <w:rPr>
          <w:spacing w:val="-2"/>
        </w:rPr>
        <w:t>RAPIDS</w:t>
      </w:r>
      <w:r>
        <w:tab/>
        <w:t>Real</w:t>
      </w:r>
      <w:r>
        <w:rPr>
          <w:spacing w:val="-15"/>
        </w:rPr>
        <w:t xml:space="preserve"> </w:t>
      </w:r>
      <w:r>
        <w:t>Time</w:t>
      </w:r>
      <w:r>
        <w:rPr>
          <w:spacing w:val="-15"/>
        </w:rPr>
        <w:t xml:space="preserve"> </w:t>
      </w:r>
      <w:r>
        <w:t>Automated</w:t>
      </w:r>
      <w:r>
        <w:rPr>
          <w:spacing w:val="-15"/>
        </w:rPr>
        <w:t xml:space="preserve"> </w:t>
      </w:r>
      <w:r>
        <w:t>Personnel</w:t>
      </w:r>
      <w:r>
        <w:rPr>
          <w:spacing w:val="-15"/>
        </w:rPr>
        <w:t xml:space="preserve"> </w:t>
      </w:r>
      <w:r>
        <w:t>Identification</w:t>
      </w:r>
      <w:r>
        <w:rPr>
          <w:spacing w:val="-15"/>
        </w:rPr>
        <w:t xml:space="preserve"> </w:t>
      </w:r>
      <w:r>
        <w:t xml:space="preserve">Documentation </w:t>
      </w:r>
      <w:r>
        <w:rPr>
          <w:spacing w:val="-2"/>
        </w:rPr>
        <w:t>System</w:t>
      </w:r>
    </w:p>
    <w:p w14:paraId="181CC480" w14:textId="77777777" w:rsidR="00D42B63" w:rsidRDefault="00445ACC">
      <w:pPr>
        <w:pStyle w:val="BodyText"/>
        <w:tabs>
          <w:tab w:val="left" w:pos="3239"/>
        </w:tabs>
        <w:spacing w:before="89"/>
        <w:ind w:left="1079"/>
      </w:pPr>
      <w:r>
        <w:rPr>
          <w:spacing w:val="-5"/>
        </w:rPr>
        <w:t>RDS</w:t>
      </w:r>
      <w:r>
        <w:tab/>
        <w:t>Records</w:t>
      </w:r>
      <w:r>
        <w:rPr>
          <w:spacing w:val="-4"/>
        </w:rPr>
        <w:t xml:space="preserve"> </w:t>
      </w:r>
      <w:r>
        <w:t>Disposition</w:t>
      </w:r>
      <w:r>
        <w:rPr>
          <w:spacing w:val="-3"/>
        </w:rPr>
        <w:t xml:space="preserve"> </w:t>
      </w:r>
      <w:r>
        <w:rPr>
          <w:spacing w:val="-2"/>
        </w:rPr>
        <w:t>Schedule</w:t>
      </w:r>
    </w:p>
    <w:p w14:paraId="181CC481" w14:textId="77777777" w:rsidR="00D42B63" w:rsidRDefault="00445ACC">
      <w:pPr>
        <w:pStyle w:val="BodyText"/>
        <w:tabs>
          <w:tab w:val="left" w:pos="3239"/>
        </w:tabs>
        <w:spacing w:before="122"/>
        <w:ind w:left="1079"/>
      </w:pPr>
      <w:r>
        <w:rPr>
          <w:spacing w:val="-5"/>
        </w:rPr>
        <w:t>RMF</w:t>
      </w:r>
      <w:r>
        <w:tab/>
        <w:t>Risk</w:t>
      </w:r>
      <w:r>
        <w:rPr>
          <w:spacing w:val="-5"/>
        </w:rPr>
        <w:t xml:space="preserve"> </w:t>
      </w:r>
      <w:r>
        <w:t>Management</w:t>
      </w:r>
      <w:r>
        <w:rPr>
          <w:spacing w:val="-2"/>
        </w:rPr>
        <w:t xml:space="preserve"> Framework</w:t>
      </w:r>
    </w:p>
    <w:p w14:paraId="181CC482" w14:textId="77777777" w:rsidR="00D42B63" w:rsidRDefault="00445ACC">
      <w:pPr>
        <w:pStyle w:val="BodyText"/>
        <w:tabs>
          <w:tab w:val="left" w:pos="3239"/>
        </w:tabs>
        <w:ind w:left="1079"/>
      </w:pPr>
      <w:r>
        <w:rPr>
          <w:spacing w:val="-5"/>
        </w:rPr>
        <w:t>ROM</w:t>
      </w:r>
      <w:r>
        <w:tab/>
        <w:t>Rough</w:t>
      </w:r>
      <w:r>
        <w:rPr>
          <w:spacing w:val="-2"/>
        </w:rPr>
        <w:t xml:space="preserve"> </w:t>
      </w:r>
      <w:r>
        <w:t>Order</w:t>
      </w:r>
      <w:r>
        <w:rPr>
          <w:spacing w:val="-1"/>
        </w:rPr>
        <w:t xml:space="preserve"> </w:t>
      </w:r>
      <w:r>
        <w:t>of</w:t>
      </w:r>
      <w:r>
        <w:rPr>
          <w:spacing w:val="-2"/>
        </w:rPr>
        <w:t xml:space="preserve"> Magnitudes</w:t>
      </w:r>
    </w:p>
    <w:p w14:paraId="181CC483" w14:textId="77777777" w:rsidR="00D42B63" w:rsidRDefault="00445ACC">
      <w:pPr>
        <w:pStyle w:val="BodyText"/>
        <w:tabs>
          <w:tab w:val="left" w:pos="3239"/>
        </w:tabs>
        <w:ind w:left="1079"/>
      </w:pPr>
      <w:r>
        <w:rPr>
          <w:spacing w:val="-5"/>
        </w:rPr>
        <w:t>RRB</w:t>
      </w:r>
      <w:r>
        <w:tab/>
        <w:t>Requirements</w:t>
      </w:r>
      <w:r>
        <w:rPr>
          <w:spacing w:val="-4"/>
        </w:rPr>
        <w:t xml:space="preserve"> </w:t>
      </w:r>
      <w:r>
        <w:t>Review</w:t>
      </w:r>
      <w:r>
        <w:rPr>
          <w:spacing w:val="-3"/>
        </w:rPr>
        <w:t xml:space="preserve"> </w:t>
      </w:r>
      <w:r>
        <w:rPr>
          <w:spacing w:val="-4"/>
        </w:rPr>
        <w:t>Board</w:t>
      </w:r>
    </w:p>
    <w:p w14:paraId="181CC484" w14:textId="77777777" w:rsidR="00D42B63" w:rsidRDefault="00445ACC">
      <w:pPr>
        <w:pStyle w:val="BodyText"/>
        <w:tabs>
          <w:tab w:val="left" w:pos="3239"/>
        </w:tabs>
        <w:ind w:left="1079"/>
      </w:pPr>
      <w:r>
        <w:rPr>
          <w:spacing w:val="-5"/>
        </w:rPr>
        <w:t>RSO</w:t>
      </w:r>
      <w:r>
        <w:tab/>
        <w:t>Resident</w:t>
      </w:r>
      <w:r>
        <w:rPr>
          <w:spacing w:val="-3"/>
        </w:rPr>
        <w:t xml:space="preserve"> </w:t>
      </w:r>
      <w:r>
        <w:t>Space</w:t>
      </w:r>
      <w:r>
        <w:rPr>
          <w:spacing w:val="-2"/>
        </w:rPr>
        <w:t xml:space="preserve"> Objects</w:t>
      </w:r>
    </w:p>
    <w:p w14:paraId="181CC485" w14:textId="77777777" w:rsidR="00D42B63" w:rsidRDefault="00445ACC">
      <w:pPr>
        <w:pStyle w:val="BodyText"/>
        <w:tabs>
          <w:tab w:val="left" w:pos="3239"/>
        </w:tabs>
        <w:ind w:left="1079"/>
      </w:pPr>
      <w:r>
        <w:rPr>
          <w:spacing w:val="-4"/>
        </w:rPr>
        <w:t>RTAP</w:t>
      </w:r>
      <w:r>
        <w:tab/>
        <w:t>Remote</w:t>
      </w:r>
      <w:r>
        <w:rPr>
          <w:spacing w:val="-4"/>
        </w:rPr>
        <w:t xml:space="preserve"> </w:t>
      </w:r>
      <w:r>
        <w:t>Tactical</w:t>
      </w:r>
      <w:r>
        <w:rPr>
          <w:spacing w:val="-2"/>
        </w:rPr>
        <w:t xml:space="preserve"> </w:t>
      </w:r>
      <w:r>
        <w:t>Air</w:t>
      </w:r>
      <w:r>
        <w:rPr>
          <w:spacing w:val="-3"/>
        </w:rPr>
        <w:t xml:space="preserve"> </w:t>
      </w:r>
      <w:r>
        <w:rPr>
          <w:spacing w:val="-2"/>
        </w:rPr>
        <w:t>Picture</w:t>
      </w:r>
    </w:p>
    <w:p w14:paraId="181CC486" w14:textId="77777777" w:rsidR="00D42B63" w:rsidRDefault="00445ACC">
      <w:pPr>
        <w:pStyle w:val="BodyText"/>
        <w:tabs>
          <w:tab w:val="left" w:pos="3239"/>
        </w:tabs>
        <w:ind w:left="1079"/>
      </w:pPr>
      <w:r>
        <w:rPr>
          <w:spacing w:val="-5"/>
        </w:rPr>
        <w:t>SA</w:t>
      </w:r>
      <w:r>
        <w:tab/>
        <w:t>Situational</w:t>
      </w:r>
      <w:r>
        <w:rPr>
          <w:spacing w:val="-2"/>
        </w:rPr>
        <w:t xml:space="preserve"> Awareness</w:t>
      </w:r>
    </w:p>
    <w:p w14:paraId="181CC487" w14:textId="77777777" w:rsidR="00D42B63" w:rsidRDefault="00445ACC">
      <w:pPr>
        <w:pStyle w:val="BodyText"/>
        <w:tabs>
          <w:tab w:val="left" w:pos="3239"/>
        </w:tabs>
        <w:ind w:left="1079"/>
      </w:pPr>
      <w:r>
        <w:rPr>
          <w:spacing w:val="-4"/>
        </w:rPr>
        <w:t>SAAR</w:t>
      </w:r>
      <w:r>
        <w:tab/>
        <w:t>System</w:t>
      </w:r>
      <w:r>
        <w:rPr>
          <w:spacing w:val="-5"/>
        </w:rPr>
        <w:t xml:space="preserve"> </w:t>
      </w:r>
      <w:r>
        <w:t>Authorization</w:t>
      </w:r>
      <w:r>
        <w:rPr>
          <w:spacing w:val="-3"/>
        </w:rPr>
        <w:t xml:space="preserve"> </w:t>
      </w:r>
      <w:r>
        <w:t>Access</w:t>
      </w:r>
      <w:r>
        <w:rPr>
          <w:spacing w:val="-3"/>
        </w:rPr>
        <w:t xml:space="preserve"> </w:t>
      </w:r>
      <w:r>
        <w:rPr>
          <w:spacing w:val="-2"/>
        </w:rPr>
        <w:t>Request</w:t>
      </w:r>
    </w:p>
    <w:p w14:paraId="181CC488" w14:textId="77777777" w:rsidR="00D42B63" w:rsidRDefault="00445ACC">
      <w:pPr>
        <w:pStyle w:val="BodyText"/>
        <w:tabs>
          <w:tab w:val="left" w:pos="3239"/>
        </w:tabs>
        <w:ind w:left="1079"/>
      </w:pPr>
      <w:r>
        <w:rPr>
          <w:spacing w:val="-5"/>
        </w:rPr>
        <w:t>SAP</w:t>
      </w:r>
      <w:r>
        <w:tab/>
        <w:t>Self-Assessment</w:t>
      </w:r>
      <w:r>
        <w:rPr>
          <w:spacing w:val="-6"/>
        </w:rPr>
        <w:t xml:space="preserve"> </w:t>
      </w:r>
      <w:r>
        <w:rPr>
          <w:spacing w:val="-2"/>
        </w:rPr>
        <w:t>Program</w:t>
      </w:r>
    </w:p>
    <w:p w14:paraId="181CC489" w14:textId="77777777" w:rsidR="00D42B63" w:rsidRDefault="00445ACC">
      <w:pPr>
        <w:pStyle w:val="BodyText"/>
        <w:tabs>
          <w:tab w:val="left" w:pos="3239"/>
        </w:tabs>
        <w:ind w:left="1079"/>
      </w:pPr>
      <w:r>
        <w:rPr>
          <w:spacing w:val="-5"/>
        </w:rPr>
        <w:t>SAV</w:t>
      </w:r>
      <w:r>
        <w:tab/>
        <w:t>Staff</w:t>
      </w:r>
      <w:r>
        <w:rPr>
          <w:spacing w:val="-7"/>
        </w:rPr>
        <w:t xml:space="preserve"> </w:t>
      </w:r>
      <w:r>
        <w:t>Assistance</w:t>
      </w:r>
      <w:r>
        <w:rPr>
          <w:spacing w:val="-5"/>
        </w:rPr>
        <w:t xml:space="preserve"> </w:t>
      </w:r>
      <w:r>
        <w:rPr>
          <w:spacing w:val="-4"/>
        </w:rPr>
        <w:t>Visit</w:t>
      </w:r>
    </w:p>
    <w:p w14:paraId="181CC48A" w14:textId="77777777" w:rsidR="00D42B63" w:rsidRDefault="00445ACC">
      <w:pPr>
        <w:pStyle w:val="BodyText"/>
        <w:tabs>
          <w:tab w:val="left" w:pos="3239"/>
        </w:tabs>
        <w:ind w:left="1079"/>
      </w:pPr>
      <w:r>
        <w:rPr>
          <w:spacing w:val="-5"/>
        </w:rPr>
        <w:t>SCF</w:t>
      </w:r>
      <w:r>
        <w:tab/>
        <w:t>Standard</w:t>
      </w:r>
      <w:r>
        <w:rPr>
          <w:spacing w:val="-5"/>
        </w:rPr>
        <w:t xml:space="preserve"> </w:t>
      </w:r>
      <w:r>
        <w:t>Change</w:t>
      </w:r>
      <w:r>
        <w:rPr>
          <w:spacing w:val="-4"/>
        </w:rPr>
        <w:t xml:space="preserve"> Form</w:t>
      </w:r>
    </w:p>
    <w:p w14:paraId="181CC48B" w14:textId="77777777" w:rsidR="00D42B63" w:rsidRDefault="00445ACC">
      <w:pPr>
        <w:pStyle w:val="BodyText"/>
        <w:tabs>
          <w:tab w:val="left" w:pos="3239"/>
        </w:tabs>
        <w:ind w:left="1079"/>
      </w:pPr>
      <w:r>
        <w:rPr>
          <w:spacing w:val="-5"/>
        </w:rPr>
        <w:t>SCG</w:t>
      </w:r>
      <w:r>
        <w:tab/>
        <w:t>Security</w:t>
      </w:r>
      <w:r>
        <w:rPr>
          <w:spacing w:val="-4"/>
        </w:rPr>
        <w:t xml:space="preserve"> </w:t>
      </w:r>
      <w:r>
        <w:t>Classification</w:t>
      </w:r>
      <w:r>
        <w:rPr>
          <w:spacing w:val="-3"/>
        </w:rPr>
        <w:t xml:space="preserve"> </w:t>
      </w:r>
      <w:r>
        <w:rPr>
          <w:spacing w:val="-2"/>
        </w:rPr>
        <w:t>Guides</w:t>
      </w:r>
    </w:p>
    <w:p w14:paraId="181CC48C" w14:textId="77777777" w:rsidR="00D42B63" w:rsidRDefault="00445ACC">
      <w:pPr>
        <w:pStyle w:val="BodyText"/>
        <w:tabs>
          <w:tab w:val="left" w:pos="3239"/>
        </w:tabs>
        <w:ind w:left="1079"/>
      </w:pPr>
      <w:r>
        <w:rPr>
          <w:spacing w:val="-5"/>
        </w:rPr>
        <w:t>SDS</w:t>
      </w:r>
      <w:r>
        <w:tab/>
        <w:t>Space</w:t>
      </w:r>
      <w:r>
        <w:rPr>
          <w:spacing w:val="-2"/>
        </w:rPr>
        <w:t xml:space="preserve"> </w:t>
      </w:r>
      <w:r>
        <w:t>Data</w:t>
      </w:r>
      <w:r>
        <w:rPr>
          <w:spacing w:val="-2"/>
        </w:rPr>
        <w:t xml:space="preserve"> Server</w:t>
      </w:r>
    </w:p>
    <w:p w14:paraId="181CC48D" w14:textId="77777777" w:rsidR="00D42B63" w:rsidRDefault="00445ACC">
      <w:pPr>
        <w:pStyle w:val="BodyText"/>
        <w:tabs>
          <w:tab w:val="left" w:pos="3239"/>
        </w:tabs>
        <w:ind w:left="1079"/>
      </w:pPr>
      <w:r>
        <w:rPr>
          <w:spacing w:val="-5"/>
        </w:rPr>
        <w:t>SF</w:t>
      </w:r>
      <w:r>
        <w:tab/>
        <w:t>Standard</w:t>
      </w:r>
      <w:r>
        <w:rPr>
          <w:spacing w:val="-3"/>
        </w:rPr>
        <w:t xml:space="preserve"> </w:t>
      </w:r>
      <w:r>
        <w:rPr>
          <w:spacing w:val="-4"/>
        </w:rPr>
        <w:t>Form</w:t>
      </w:r>
    </w:p>
    <w:p w14:paraId="181CC48E" w14:textId="77777777" w:rsidR="00D42B63" w:rsidRDefault="00D42B63">
      <w:pPr>
        <w:pStyle w:val="BodyText"/>
        <w:sectPr w:rsidR="00D42B63">
          <w:pgSz w:w="12240" w:h="15840"/>
          <w:pgMar w:top="1020" w:right="1080" w:bottom="1620" w:left="1080" w:header="358" w:footer="1422" w:gutter="0"/>
          <w:cols w:space="720"/>
        </w:sectPr>
      </w:pPr>
    </w:p>
    <w:p w14:paraId="181CC48F" w14:textId="77777777" w:rsidR="00D42B63" w:rsidRDefault="00D42B63">
      <w:pPr>
        <w:pStyle w:val="BodyText"/>
        <w:spacing w:before="37"/>
      </w:pPr>
    </w:p>
    <w:p w14:paraId="181CC490" w14:textId="77777777" w:rsidR="00D42B63" w:rsidRDefault="00445ACC">
      <w:pPr>
        <w:pStyle w:val="BodyText"/>
        <w:tabs>
          <w:tab w:val="left" w:pos="3239"/>
        </w:tabs>
        <w:spacing w:before="0"/>
        <w:ind w:left="1080"/>
      </w:pPr>
      <w:r>
        <w:rPr>
          <w:spacing w:val="-5"/>
        </w:rPr>
        <w:t>SIA</w:t>
      </w:r>
      <w:r>
        <w:tab/>
        <w:t>Security</w:t>
      </w:r>
      <w:r>
        <w:rPr>
          <w:spacing w:val="-3"/>
        </w:rPr>
        <w:t xml:space="preserve"> </w:t>
      </w:r>
      <w:r>
        <w:t>Impact</w:t>
      </w:r>
      <w:r>
        <w:rPr>
          <w:spacing w:val="-4"/>
        </w:rPr>
        <w:t xml:space="preserve"> </w:t>
      </w:r>
      <w:r>
        <w:rPr>
          <w:spacing w:val="-2"/>
        </w:rPr>
        <w:t>Assessment</w:t>
      </w:r>
    </w:p>
    <w:p w14:paraId="181CC491" w14:textId="77777777" w:rsidR="00D42B63" w:rsidRDefault="00445ACC">
      <w:pPr>
        <w:pStyle w:val="BodyText"/>
        <w:tabs>
          <w:tab w:val="left" w:pos="3239"/>
        </w:tabs>
        <w:ind w:left="1079" w:right="2988"/>
      </w:pPr>
      <w:r>
        <w:rPr>
          <w:spacing w:val="-4"/>
        </w:rPr>
        <w:t>SIGS</w:t>
      </w:r>
      <w:r>
        <w:tab/>
        <w:t xml:space="preserve">Scenario Injection Generation System </w:t>
      </w:r>
      <w:r>
        <w:rPr>
          <w:spacing w:val="-2"/>
        </w:rPr>
        <w:t>SIPRNET</w:t>
      </w:r>
      <w:r>
        <w:tab/>
        <w:t>Secret</w:t>
      </w:r>
      <w:r>
        <w:rPr>
          <w:spacing w:val="-15"/>
        </w:rPr>
        <w:t xml:space="preserve"> </w:t>
      </w:r>
      <w:r>
        <w:t>Internet</w:t>
      </w:r>
      <w:r>
        <w:rPr>
          <w:spacing w:val="-15"/>
        </w:rPr>
        <w:t xml:space="preserve"> </w:t>
      </w:r>
      <w:r>
        <w:t>Protocol</w:t>
      </w:r>
      <w:r>
        <w:rPr>
          <w:spacing w:val="-15"/>
        </w:rPr>
        <w:t xml:space="preserve"> </w:t>
      </w:r>
      <w:r>
        <w:t>Router</w:t>
      </w:r>
      <w:r>
        <w:rPr>
          <w:spacing w:val="-15"/>
        </w:rPr>
        <w:t xml:space="preserve"> </w:t>
      </w:r>
      <w:r>
        <w:t xml:space="preserve">Network </w:t>
      </w:r>
      <w:r>
        <w:rPr>
          <w:spacing w:val="-4"/>
        </w:rPr>
        <w:t>SISP</w:t>
      </w:r>
      <w:r>
        <w:tab/>
        <w:t>Single Integrated Space Picture</w:t>
      </w:r>
    </w:p>
    <w:p w14:paraId="181CC492" w14:textId="77777777" w:rsidR="00D42B63" w:rsidRDefault="00445ACC">
      <w:pPr>
        <w:pStyle w:val="BodyText"/>
        <w:tabs>
          <w:tab w:val="left" w:pos="3239"/>
        </w:tabs>
        <w:spacing w:before="1"/>
        <w:ind w:left="1079"/>
      </w:pPr>
      <w:r>
        <w:rPr>
          <w:spacing w:val="-5"/>
        </w:rPr>
        <w:t>SLA</w:t>
      </w:r>
      <w:r>
        <w:tab/>
        <w:t>Service</w:t>
      </w:r>
      <w:r>
        <w:rPr>
          <w:spacing w:val="-4"/>
        </w:rPr>
        <w:t xml:space="preserve"> </w:t>
      </w:r>
      <w:r>
        <w:t xml:space="preserve">Level </w:t>
      </w:r>
      <w:r>
        <w:rPr>
          <w:spacing w:val="-2"/>
        </w:rPr>
        <w:t>Agreement</w:t>
      </w:r>
    </w:p>
    <w:p w14:paraId="181CC493" w14:textId="77777777" w:rsidR="00D42B63" w:rsidRDefault="00445ACC">
      <w:pPr>
        <w:pStyle w:val="BodyText"/>
        <w:tabs>
          <w:tab w:val="left" w:pos="3239"/>
        </w:tabs>
        <w:ind w:left="1079"/>
      </w:pPr>
      <w:r>
        <w:rPr>
          <w:spacing w:val="-5"/>
        </w:rPr>
        <w:t>SOI</w:t>
      </w:r>
      <w:r>
        <w:tab/>
        <w:t>Space</w:t>
      </w:r>
      <w:r>
        <w:rPr>
          <w:spacing w:val="-7"/>
        </w:rPr>
        <w:t xml:space="preserve"> </w:t>
      </w:r>
      <w:r>
        <w:t xml:space="preserve">Object </w:t>
      </w:r>
      <w:r>
        <w:rPr>
          <w:spacing w:val="-2"/>
        </w:rPr>
        <w:t>Identification</w:t>
      </w:r>
    </w:p>
    <w:p w14:paraId="181CC494" w14:textId="77777777" w:rsidR="00D42B63" w:rsidRDefault="00445ACC">
      <w:pPr>
        <w:pStyle w:val="BodyText"/>
        <w:tabs>
          <w:tab w:val="left" w:pos="3239"/>
        </w:tabs>
        <w:ind w:left="1079"/>
      </w:pPr>
      <w:r>
        <w:rPr>
          <w:spacing w:val="-5"/>
        </w:rPr>
        <w:t>SOP</w:t>
      </w:r>
      <w:r>
        <w:tab/>
        <w:t>Standard</w:t>
      </w:r>
      <w:r>
        <w:rPr>
          <w:spacing w:val="-6"/>
        </w:rPr>
        <w:t xml:space="preserve"> </w:t>
      </w:r>
      <w:r>
        <w:t>Operating</w:t>
      </w:r>
      <w:r>
        <w:rPr>
          <w:spacing w:val="-2"/>
        </w:rPr>
        <w:t xml:space="preserve"> Procedures</w:t>
      </w:r>
    </w:p>
    <w:p w14:paraId="181CC495" w14:textId="77777777" w:rsidR="00D42B63" w:rsidRDefault="00445ACC">
      <w:pPr>
        <w:pStyle w:val="BodyText"/>
        <w:tabs>
          <w:tab w:val="left" w:pos="3239"/>
        </w:tabs>
        <w:ind w:left="1079"/>
      </w:pPr>
      <w:r>
        <w:rPr>
          <w:spacing w:val="-5"/>
        </w:rPr>
        <w:t>SOR</w:t>
      </w:r>
      <w:r>
        <w:tab/>
        <w:t>Source</w:t>
      </w:r>
      <w:r>
        <w:rPr>
          <w:spacing w:val="-2"/>
        </w:rPr>
        <w:t xml:space="preserve"> </w:t>
      </w:r>
      <w:r>
        <w:t>of</w:t>
      </w:r>
      <w:r>
        <w:rPr>
          <w:spacing w:val="-2"/>
        </w:rPr>
        <w:t xml:space="preserve"> Repair</w:t>
      </w:r>
    </w:p>
    <w:p w14:paraId="181CC496" w14:textId="77777777" w:rsidR="00D42B63" w:rsidRDefault="00445ACC">
      <w:pPr>
        <w:pStyle w:val="BodyText"/>
        <w:tabs>
          <w:tab w:val="left" w:pos="3239"/>
        </w:tabs>
        <w:ind w:left="1079"/>
      </w:pPr>
      <w:r>
        <w:rPr>
          <w:spacing w:val="-5"/>
        </w:rPr>
        <w:t>SOS</w:t>
      </w:r>
      <w:r>
        <w:tab/>
        <w:t>Source</w:t>
      </w:r>
      <w:r>
        <w:rPr>
          <w:spacing w:val="-2"/>
        </w:rPr>
        <w:t xml:space="preserve"> </w:t>
      </w:r>
      <w:r>
        <w:t>of</w:t>
      </w:r>
      <w:r>
        <w:rPr>
          <w:spacing w:val="-2"/>
        </w:rPr>
        <w:t xml:space="preserve"> Supply</w:t>
      </w:r>
    </w:p>
    <w:p w14:paraId="181CC497" w14:textId="77777777" w:rsidR="00D42B63" w:rsidRDefault="00445ACC">
      <w:pPr>
        <w:pStyle w:val="BodyText"/>
        <w:tabs>
          <w:tab w:val="left" w:pos="3239"/>
        </w:tabs>
        <w:ind w:left="1079"/>
      </w:pPr>
      <w:r>
        <w:rPr>
          <w:spacing w:val="-4"/>
        </w:rPr>
        <w:t>SOTR</w:t>
      </w:r>
      <w:r>
        <w:tab/>
        <w:t>Sufficiency</w:t>
      </w:r>
      <w:r>
        <w:rPr>
          <w:spacing w:val="-8"/>
        </w:rPr>
        <w:t xml:space="preserve"> </w:t>
      </w:r>
      <w:r>
        <w:t>of</w:t>
      </w:r>
      <w:r>
        <w:rPr>
          <w:spacing w:val="-1"/>
        </w:rPr>
        <w:t xml:space="preserve"> </w:t>
      </w:r>
      <w:r>
        <w:t>Operational</w:t>
      </w:r>
      <w:r>
        <w:rPr>
          <w:spacing w:val="-3"/>
        </w:rPr>
        <w:t xml:space="preserve"> </w:t>
      </w:r>
      <w:r>
        <w:t>Test</w:t>
      </w:r>
      <w:r>
        <w:rPr>
          <w:spacing w:val="-2"/>
        </w:rPr>
        <w:t xml:space="preserve"> Review</w:t>
      </w:r>
    </w:p>
    <w:p w14:paraId="181CC498" w14:textId="77777777" w:rsidR="00D42B63" w:rsidRDefault="00445ACC">
      <w:pPr>
        <w:pStyle w:val="BodyText"/>
        <w:tabs>
          <w:tab w:val="left" w:pos="3239"/>
        </w:tabs>
        <w:ind w:left="1079"/>
      </w:pPr>
      <w:r>
        <w:rPr>
          <w:spacing w:val="-2"/>
        </w:rPr>
        <w:t>SPADOC</w:t>
      </w:r>
      <w:r>
        <w:tab/>
        <w:t>Space</w:t>
      </w:r>
      <w:r>
        <w:rPr>
          <w:spacing w:val="-8"/>
        </w:rPr>
        <w:t xml:space="preserve"> </w:t>
      </w:r>
      <w:r>
        <w:t>Defense</w:t>
      </w:r>
      <w:r>
        <w:rPr>
          <w:spacing w:val="-3"/>
        </w:rPr>
        <w:t xml:space="preserve"> </w:t>
      </w:r>
      <w:r>
        <w:t>Operations</w:t>
      </w:r>
      <w:r>
        <w:rPr>
          <w:spacing w:val="-2"/>
        </w:rPr>
        <w:t xml:space="preserve"> Center</w:t>
      </w:r>
    </w:p>
    <w:p w14:paraId="181CC499" w14:textId="77777777" w:rsidR="00D42B63" w:rsidRDefault="00445ACC">
      <w:pPr>
        <w:pStyle w:val="BodyText"/>
        <w:tabs>
          <w:tab w:val="left" w:pos="3239"/>
        </w:tabs>
        <w:ind w:left="1079"/>
      </w:pPr>
      <w:r>
        <w:rPr>
          <w:spacing w:val="-2"/>
        </w:rPr>
        <w:t>SPTasker</w:t>
      </w:r>
      <w:r>
        <w:tab/>
        <w:t>Space</w:t>
      </w:r>
      <w:r>
        <w:rPr>
          <w:spacing w:val="-5"/>
        </w:rPr>
        <w:t xml:space="preserve"> </w:t>
      </w:r>
      <w:r>
        <w:t>Perturbations</w:t>
      </w:r>
      <w:r>
        <w:rPr>
          <w:spacing w:val="-4"/>
        </w:rPr>
        <w:t xml:space="preserve"> </w:t>
      </w:r>
      <w:r>
        <w:rPr>
          <w:spacing w:val="-2"/>
        </w:rPr>
        <w:t>Tasker</w:t>
      </w:r>
    </w:p>
    <w:p w14:paraId="181CC49A" w14:textId="77777777" w:rsidR="00D42B63" w:rsidRDefault="00445ACC">
      <w:pPr>
        <w:pStyle w:val="BodyText"/>
        <w:tabs>
          <w:tab w:val="left" w:pos="3239"/>
        </w:tabs>
        <w:ind w:left="1079"/>
      </w:pPr>
      <w:r>
        <w:rPr>
          <w:spacing w:val="-5"/>
        </w:rPr>
        <w:t>SPP</w:t>
      </w:r>
      <w:r>
        <w:tab/>
        <w:t>Standard</w:t>
      </w:r>
      <w:r>
        <w:rPr>
          <w:spacing w:val="-3"/>
        </w:rPr>
        <w:t xml:space="preserve"> </w:t>
      </w:r>
      <w:r>
        <w:t>Practice</w:t>
      </w:r>
      <w:r>
        <w:rPr>
          <w:spacing w:val="-3"/>
        </w:rPr>
        <w:t xml:space="preserve"> </w:t>
      </w:r>
      <w:r>
        <w:rPr>
          <w:spacing w:val="-2"/>
        </w:rPr>
        <w:t>Procedure</w:t>
      </w:r>
    </w:p>
    <w:p w14:paraId="181CC49B" w14:textId="77777777" w:rsidR="00D42B63" w:rsidRDefault="00445ACC">
      <w:pPr>
        <w:pStyle w:val="BodyText"/>
        <w:tabs>
          <w:tab w:val="left" w:pos="3239"/>
        </w:tabs>
        <w:ind w:left="1079"/>
      </w:pPr>
      <w:r>
        <w:rPr>
          <w:spacing w:val="-5"/>
        </w:rPr>
        <w:t>SSA</w:t>
      </w:r>
      <w:r>
        <w:tab/>
        <w:t>Space</w:t>
      </w:r>
      <w:r>
        <w:rPr>
          <w:spacing w:val="-6"/>
        </w:rPr>
        <w:t xml:space="preserve"> </w:t>
      </w:r>
      <w:r>
        <w:t>Situational</w:t>
      </w:r>
      <w:r>
        <w:rPr>
          <w:spacing w:val="-2"/>
        </w:rPr>
        <w:t xml:space="preserve"> Awareness</w:t>
      </w:r>
    </w:p>
    <w:p w14:paraId="181CC49C" w14:textId="77777777" w:rsidR="00D42B63" w:rsidRDefault="00445ACC">
      <w:pPr>
        <w:pStyle w:val="BodyText"/>
        <w:tabs>
          <w:tab w:val="left" w:pos="3239"/>
        </w:tabs>
        <w:spacing w:line="343" w:lineRule="auto"/>
        <w:ind w:left="1079" w:right="396"/>
      </w:pPr>
      <w:r>
        <w:rPr>
          <w:spacing w:val="-2"/>
        </w:rPr>
        <w:t>SSC/SZQN</w:t>
      </w:r>
      <w:r>
        <w:tab/>
      </w:r>
      <w:r>
        <w:rPr>
          <w:spacing w:val="-4"/>
        </w:rPr>
        <w:t>Space</w:t>
      </w:r>
      <w:r>
        <w:rPr>
          <w:spacing w:val="-11"/>
        </w:rPr>
        <w:t xml:space="preserve"> </w:t>
      </w:r>
      <w:r>
        <w:rPr>
          <w:spacing w:val="-4"/>
        </w:rPr>
        <w:t>Systems</w:t>
      </w:r>
      <w:r>
        <w:rPr>
          <w:spacing w:val="-11"/>
        </w:rPr>
        <w:t xml:space="preserve"> </w:t>
      </w:r>
      <w:r>
        <w:rPr>
          <w:spacing w:val="-4"/>
        </w:rPr>
        <w:t>Command</w:t>
      </w:r>
      <w:r>
        <w:rPr>
          <w:spacing w:val="-12"/>
        </w:rPr>
        <w:t xml:space="preserve"> </w:t>
      </w:r>
      <w:r>
        <w:rPr>
          <w:spacing w:val="-4"/>
        </w:rPr>
        <w:t>NCMC</w:t>
      </w:r>
      <w:r>
        <w:rPr>
          <w:spacing w:val="-11"/>
        </w:rPr>
        <w:t xml:space="preserve"> </w:t>
      </w:r>
      <w:r>
        <w:rPr>
          <w:spacing w:val="-4"/>
        </w:rPr>
        <w:t>ITW/AA</w:t>
      </w:r>
      <w:r>
        <w:rPr>
          <w:spacing w:val="-11"/>
        </w:rPr>
        <w:t xml:space="preserve"> </w:t>
      </w:r>
      <w:r>
        <w:rPr>
          <w:spacing w:val="-4"/>
        </w:rPr>
        <w:t>&amp;</w:t>
      </w:r>
      <w:r>
        <w:rPr>
          <w:spacing w:val="-11"/>
        </w:rPr>
        <w:t xml:space="preserve"> </w:t>
      </w:r>
      <w:r>
        <w:rPr>
          <w:spacing w:val="-4"/>
        </w:rPr>
        <w:t>Legacy</w:t>
      </w:r>
      <w:r>
        <w:rPr>
          <w:spacing w:val="-11"/>
        </w:rPr>
        <w:t xml:space="preserve"> </w:t>
      </w:r>
      <w:r>
        <w:rPr>
          <w:spacing w:val="-4"/>
        </w:rPr>
        <w:t>Space</w:t>
      </w:r>
      <w:r>
        <w:rPr>
          <w:spacing w:val="-11"/>
        </w:rPr>
        <w:t xml:space="preserve"> </w:t>
      </w:r>
      <w:r>
        <w:rPr>
          <w:spacing w:val="-4"/>
        </w:rPr>
        <w:t>Division SSE</w:t>
      </w:r>
      <w:r>
        <w:tab/>
        <w:t>System Security Engineer</w:t>
      </w:r>
    </w:p>
    <w:p w14:paraId="181CC49D" w14:textId="77777777" w:rsidR="00D42B63" w:rsidRDefault="00445ACC">
      <w:pPr>
        <w:pStyle w:val="BodyText"/>
        <w:tabs>
          <w:tab w:val="left" w:pos="3239"/>
        </w:tabs>
        <w:spacing w:before="2"/>
        <w:ind w:left="1079"/>
      </w:pPr>
      <w:r>
        <w:rPr>
          <w:spacing w:val="-5"/>
        </w:rPr>
        <w:t>SRD</w:t>
      </w:r>
      <w:r>
        <w:tab/>
        <w:t>Systems</w:t>
      </w:r>
      <w:r>
        <w:rPr>
          <w:spacing w:val="-8"/>
        </w:rPr>
        <w:t xml:space="preserve"> </w:t>
      </w:r>
      <w:r>
        <w:t>Requirements</w:t>
      </w:r>
      <w:r>
        <w:rPr>
          <w:spacing w:val="-5"/>
        </w:rPr>
        <w:t xml:space="preserve"> </w:t>
      </w:r>
      <w:r>
        <w:rPr>
          <w:spacing w:val="-2"/>
        </w:rPr>
        <w:t>Document</w:t>
      </w:r>
    </w:p>
    <w:p w14:paraId="181CC49E" w14:textId="77777777" w:rsidR="00D42B63" w:rsidRDefault="00445ACC">
      <w:pPr>
        <w:pStyle w:val="BodyText"/>
        <w:tabs>
          <w:tab w:val="left" w:pos="3239"/>
        </w:tabs>
        <w:spacing w:before="121"/>
        <w:ind w:left="1079"/>
      </w:pPr>
      <w:r>
        <w:rPr>
          <w:spacing w:val="-4"/>
        </w:rPr>
        <w:t>STIG</w:t>
      </w:r>
      <w:r>
        <w:tab/>
        <w:t>Security</w:t>
      </w:r>
      <w:r>
        <w:rPr>
          <w:spacing w:val="-9"/>
        </w:rPr>
        <w:t xml:space="preserve"> </w:t>
      </w:r>
      <w:r>
        <w:t>Technical</w:t>
      </w:r>
      <w:r>
        <w:rPr>
          <w:spacing w:val="-4"/>
        </w:rPr>
        <w:t xml:space="preserve"> </w:t>
      </w:r>
      <w:r>
        <w:t>Implementation</w:t>
      </w:r>
      <w:r>
        <w:rPr>
          <w:spacing w:val="-3"/>
        </w:rPr>
        <w:t xml:space="preserve"> </w:t>
      </w:r>
      <w:r>
        <w:rPr>
          <w:spacing w:val="-2"/>
        </w:rPr>
        <w:t>Guidance</w:t>
      </w:r>
    </w:p>
    <w:p w14:paraId="181CC49F" w14:textId="77777777" w:rsidR="00D42B63" w:rsidRDefault="00445ACC">
      <w:pPr>
        <w:pStyle w:val="BodyText"/>
        <w:tabs>
          <w:tab w:val="left" w:pos="3239"/>
        </w:tabs>
        <w:ind w:left="1079"/>
      </w:pPr>
      <w:r>
        <w:rPr>
          <w:spacing w:val="-2"/>
        </w:rPr>
        <w:t>STINFO</w:t>
      </w:r>
      <w:r>
        <w:tab/>
        <w:t>Scientific</w:t>
      </w:r>
      <w:r>
        <w:rPr>
          <w:spacing w:val="-9"/>
        </w:rPr>
        <w:t xml:space="preserve"> </w:t>
      </w:r>
      <w:r>
        <w:t>and</w:t>
      </w:r>
      <w:r>
        <w:rPr>
          <w:spacing w:val="-5"/>
        </w:rPr>
        <w:t xml:space="preserve"> </w:t>
      </w:r>
      <w:r>
        <w:t>Technical</w:t>
      </w:r>
      <w:r>
        <w:rPr>
          <w:spacing w:val="-2"/>
        </w:rPr>
        <w:t xml:space="preserve"> Information</w:t>
      </w:r>
    </w:p>
    <w:p w14:paraId="181CC4A0" w14:textId="77777777" w:rsidR="00D42B63" w:rsidRDefault="00445ACC">
      <w:pPr>
        <w:pStyle w:val="BodyText"/>
        <w:tabs>
          <w:tab w:val="left" w:pos="3239"/>
        </w:tabs>
        <w:spacing w:before="88"/>
        <w:ind w:left="1079"/>
      </w:pPr>
      <w:r>
        <w:rPr>
          <w:spacing w:val="-2"/>
        </w:rPr>
        <w:t>SW/HW</w:t>
      </w:r>
      <w:r>
        <w:tab/>
      </w:r>
      <w:r>
        <w:rPr>
          <w:spacing w:val="-2"/>
        </w:rPr>
        <w:t>software/hardware</w:t>
      </w:r>
    </w:p>
    <w:p w14:paraId="181CC4A1" w14:textId="77777777" w:rsidR="00D42B63" w:rsidRDefault="00445ACC">
      <w:pPr>
        <w:pStyle w:val="BodyText"/>
        <w:tabs>
          <w:tab w:val="left" w:pos="3239"/>
        </w:tabs>
        <w:spacing w:before="101"/>
        <w:ind w:left="1079"/>
      </w:pPr>
      <w:r>
        <w:rPr>
          <w:spacing w:val="-5"/>
        </w:rPr>
        <w:t>SPO</w:t>
      </w:r>
      <w:r>
        <w:tab/>
      </w:r>
      <w:r>
        <w:rPr>
          <w:spacing w:val="-6"/>
        </w:rPr>
        <w:t>Systems</w:t>
      </w:r>
      <w:r>
        <w:rPr>
          <w:spacing w:val="-4"/>
        </w:rPr>
        <w:t xml:space="preserve"> </w:t>
      </w:r>
      <w:r>
        <w:rPr>
          <w:spacing w:val="-6"/>
        </w:rPr>
        <w:t>Program</w:t>
      </w:r>
      <w:r>
        <w:rPr>
          <w:spacing w:val="2"/>
        </w:rPr>
        <w:t xml:space="preserve"> </w:t>
      </w:r>
      <w:r>
        <w:rPr>
          <w:spacing w:val="-6"/>
        </w:rPr>
        <w:t>Office</w:t>
      </w:r>
    </w:p>
    <w:p w14:paraId="181CC4A2" w14:textId="77777777" w:rsidR="00D42B63" w:rsidRDefault="00445ACC">
      <w:pPr>
        <w:pStyle w:val="BodyText"/>
        <w:tabs>
          <w:tab w:val="left" w:pos="3239"/>
        </w:tabs>
        <w:spacing w:before="101"/>
        <w:ind w:left="1079"/>
      </w:pPr>
      <w:r>
        <w:rPr>
          <w:spacing w:val="-5"/>
        </w:rPr>
        <w:t>SVD</w:t>
      </w:r>
      <w:r>
        <w:tab/>
        <w:t>Software</w:t>
      </w:r>
      <w:r>
        <w:rPr>
          <w:spacing w:val="-7"/>
        </w:rPr>
        <w:t xml:space="preserve"> </w:t>
      </w:r>
      <w:r>
        <w:t>Version</w:t>
      </w:r>
      <w:r>
        <w:rPr>
          <w:spacing w:val="-2"/>
        </w:rPr>
        <w:t xml:space="preserve"> Descriptions</w:t>
      </w:r>
    </w:p>
    <w:p w14:paraId="181CC4A3" w14:textId="77777777" w:rsidR="00D42B63" w:rsidRDefault="00445ACC">
      <w:pPr>
        <w:pStyle w:val="BodyText"/>
        <w:tabs>
          <w:tab w:val="left" w:pos="3239"/>
        </w:tabs>
        <w:spacing w:before="101"/>
        <w:ind w:left="1079"/>
      </w:pPr>
      <w:r>
        <w:rPr>
          <w:spacing w:val="-4"/>
        </w:rPr>
        <w:t>SVRO</w:t>
      </w:r>
      <w:r>
        <w:tab/>
        <w:t>Secure</w:t>
      </w:r>
      <w:r>
        <w:rPr>
          <w:spacing w:val="-9"/>
        </w:rPr>
        <w:t xml:space="preserve"> </w:t>
      </w:r>
      <w:r>
        <w:t>Voice</w:t>
      </w:r>
      <w:r>
        <w:rPr>
          <w:spacing w:val="-3"/>
        </w:rPr>
        <w:t xml:space="preserve"> </w:t>
      </w:r>
      <w:r>
        <w:t>Responsible</w:t>
      </w:r>
      <w:r>
        <w:rPr>
          <w:spacing w:val="-3"/>
        </w:rPr>
        <w:t xml:space="preserve"> </w:t>
      </w:r>
      <w:r>
        <w:rPr>
          <w:spacing w:val="-2"/>
        </w:rPr>
        <w:t>Officers</w:t>
      </w:r>
    </w:p>
    <w:p w14:paraId="181CC4A4" w14:textId="77777777" w:rsidR="00D42B63" w:rsidRDefault="00445ACC">
      <w:pPr>
        <w:pStyle w:val="BodyText"/>
        <w:tabs>
          <w:tab w:val="left" w:pos="3239"/>
        </w:tabs>
        <w:spacing w:before="98"/>
        <w:ind w:left="1079"/>
      </w:pPr>
      <w:r>
        <w:t>T&amp;E</w:t>
      </w:r>
      <w:r>
        <w:rPr>
          <w:spacing w:val="-2"/>
        </w:rPr>
        <w:t xml:space="preserve"> </w:t>
      </w:r>
      <w:r>
        <w:rPr>
          <w:spacing w:val="-5"/>
        </w:rPr>
        <w:t>DR</w:t>
      </w:r>
      <w:r>
        <w:tab/>
        <w:t>Test</w:t>
      </w:r>
      <w:r>
        <w:rPr>
          <w:spacing w:val="-2"/>
        </w:rPr>
        <w:t xml:space="preserve"> </w:t>
      </w:r>
      <w:r>
        <w:t>and</w:t>
      </w:r>
      <w:r>
        <w:rPr>
          <w:spacing w:val="-2"/>
        </w:rPr>
        <w:t xml:space="preserve"> </w:t>
      </w:r>
      <w:r>
        <w:t>Evaluation</w:t>
      </w:r>
      <w:r>
        <w:rPr>
          <w:spacing w:val="-2"/>
        </w:rPr>
        <w:t xml:space="preserve"> Deficiencies</w:t>
      </w:r>
    </w:p>
    <w:p w14:paraId="181CC4A5" w14:textId="77777777" w:rsidR="00D42B63" w:rsidRDefault="00445ACC">
      <w:pPr>
        <w:pStyle w:val="BodyText"/>
        <w:tabs>
          <w:tab w:val="left" w:pos="3239"/>
        </w:tabs>
        <w:spacing w:before="99"/>
        <w:ind w:left="1079"/>
      </w:pPr>
      <w:r>
        <w:rPr>
          <w:spacing w:val="-5"/>
        </w:rPr>
        <w:t>T-</w:t>
      </w:r>
      <w:r>
        <w:rPr>
          <w:spacing w:val="-4"/>
        </w:rPr>
        <w:t>SDIN</w:t>
      </w:r>
      <w:r>
        <w:tab/>
        <w:t>Test</w:t>
      </w:r>
      <w:r>
        <w:rPr>
          <w:spacing w:val="-13"/>
        </w:rPr>
        <w:t xml:space="preserve"> </w:t>
      </w:r>
      <w:r>
        <w:t>–</w:t>
      </w:r>
      <w:r>
        <w:rPr>
          <w:spacing w:val="-11"/>
        </w:rPr>
        <w:t xml:space="preserve"> </w:t>
      </w:r>
      <w:r>
        <w:t>SPACECOM</w:t>
      </w:r>
      <w:r>
        <w:rPr>
          <w:spacing w:val="-11"/>
        </w:rPr>
        <w:t xml:space="preserve"> </w:t>
      </w:r>
      <w:r>
        <w:t>Digital</w:t>
      </w:r>
      <w:r>
        <w:rPr>
          <w:spacing w:val="-10"/>
        </w:rPr>
        <w:t xml:space="preserve"> </w:t>
      </w:r>
      <w:r>
        <w:t>Information</w:t>
      </w:r>
      <w:r>
        <w:rPr>
          <w:spacing w:val="-11"/>
        </w:rPr>
        <w:t xml:space="preserve"> </w:t>
      </w:r>
      <w:r>
        <w:rPr>
          <w:spacing w:val="-2"/>
        </w:rPr>
        <w:t>Network</w:t>
      </w:r>
    </w:p>
    <w:p w14:paraId="181CC4A6" w14:textId="77777777" w:rsidR="00D42B63" w:rsidRDefault="00445ACC">
      <w:pPr>
        <w:pStyle w:val="BodyText"/>
        <w:tabs>
          <w:tab w:val="left" w:pos="3239"/>
        </w:tabs>
        <w:spacing w:before="0"/>
        <w:ind w:left="1079"/>
      </w:pPr>
      <w:r>
        <w:rPr>
          <w:spacing w:val="-4"/>
        </w:rPr>
        <w:t>TCNO</w:t>
      </w:r>
      <w:r>
        <w:tab/>
        <w:t>Time</w:t>
      </w:r>
      <w:r>
        <w:rPr>
          <w:spacing w:val="-5"/>
        </w:rPr>
        <w:t xml:space="preserve"> </w:t>
      </w:r>
      <w:r>
        <w:t>Compliance</w:t>
      </w:r>
      <w:r>
        <w:rPr>
          <w:spacing w:val="-3"/>
        </w:rPr>
        <w:t xml:space="preserve"> </w:t>
      </w:r>
      <w:r>
        <w:t>Network</w:t>
      </w:r>
      <w:r>
        <w:rPr>
          <w:spacing w:val="-1"/>
        </w:rPr>
        <w:t xml:space="preserve"> </w:t>
      </w:r>
      <w:r>
        <w:rPr>
          <w:spacing w:val="-2"/>
        </w:rPr>
        <w:t>Orders</w:t>
      </w:r>
    </w:p>
    <w:p w14:paraId="181CC4A7" w14:textId="77777777" w:rsidR="00D42B63" w:rsidRDefault="00445ACC">
      <w:pPr>
        <w:pStyle w:val="BodyText"/>
        <w:tabs>
          <w:tab w:val="left" w:pos="3239"/>
        </w:tabs>
        <w:spacing w:before="0"/>
        <w:ind w:left="1079"/>
      </w:pPr>
      <w:r>
        <w:rPr>
          <w:spacing w:val="-5"/>
        </w:rPr>
        <w:t>TDF</w:t>
      </w:r>
      <w:r>
        <w:tab/>
        <w:t>Test</w:t>
      </w:r>
      <w:r>
        <w:rPr>
          <w:spacing w:val="-5"/>
        </w:rPr>
        <w:t xml:space="preserve"> </w:t>
      </w:r>
      <w:r>
        <w:t>and</w:t>
      </w:r>
      <w:r>
        <w:rPr>
          <w:spacing w:val="-2"/>
        </w:rPr>
        <w:t xml:space="preserve"> </w:t>
      </w:r>
      <w:r>
        <w:t>Development</w:t>
      </w:r>
      <w:r>
        <w:rPr>
          <w:spacing w:val="-2"/>
        </w:rPr>
        <w:t xml:space="preserve"> Facility</w:t>
      </w:r>
    </w:p>
    <w:p w14:paraId="181CC4A8" w14:textId="77777777" w:rsidR="00D42B63" w:rsidRDefault="00445ACC">
      <w:pPr>
        <w:pStyle w:val="BodyText"/>
        <w:tabs>
          <w:tab w:val="left" w:pos="3239"/>
        </w:tabs>
        <w:spacing w:before="101"/>
        <w:ind w:left="1079"/>
      </w:pPr>
      <w:r>
        <w:rPr>
          <w:spacing w:val="-5"/>
        </w:rPr>
        <w:t>TDY</w:t>
      </w:r>
      <w:r>
        <w:tab/>
        <w:t>Temporary</w:t>
      </w:r>
      <w:r>
        <w:rPr>
          <w:spacing w:val="-5"/>
        </w:rPr>
        <w:t xml:space="preserve"> </w:t>
      </w:r>
      <w:r>
        <w:rPr>
          <w:spacing w:val="-4"/>
        </w:rPr>
        <w:t>Duty</w:t>
      </w:r>
    </w:p>
    <w:p w14:paraId="181CC4A9" w14:textId="77777777" w:rsidR="00D42B63" w:rsidRDefault="00445ACC">
      <w:pPr>
        <w:pStyle w:val="BodyText"/>
        <w:tabs>
          <w:tab w:val="left" w:pos="3239"/>
        </w:tabs>
        <w:spacing w:before="100"/>
        <w:ind w:left="1079"/>
      </w:pPr>
      <w:r>
        <w:rPr>
          <w:spacing w:val="-5"/>
        </w:rPr>
        <w:t>TES</w:t>
      </w:r>
      <w:r>
        <w:tab/>
        <w:t>Theater</w:t>
      </w:r>
      <w:r>
        <w:rPr>
          <w:spacing w:val="-4"/>
        </w:rPr>
        <w:t xml:space="preserve"> </w:t>
      </w:r>
      <w:r>
        <w:t>Event</w:t>
      </w:r>
      <w:r>
        <w:rPr>
          <w:spacing w:val="-3"/>
        </w:rPr>
        <w:t xml:space="preserve"> </w:t>
      </w:r>
      <w:r>
        <w:rPr>
          <w:spacing w:val="-2"/>
        </w:rPr>
        <w:t>System</w:t>
      </w:r>
    </w:p>
    <w:p w14:paraId="181CC4AA" w14:textId="77777777" w:rsidR="00D42B63" w:rsidRDefault="00445ACC">
      <w:pPr>
        <w:pStyle w:val="BodyText"/>
        <w:tabs>
          <w:tab w:val="left" w:pos="3239"/>
        </w:tabs>
        <w:spacing w:before="99"/>
        <w:ind w:left="1079"/>
      </w:pPr>
      <w:r>
        <w:rPr>
          <w:spacing w:val="-5"/>
        </w:rPr>
        <w:t>TIM</w:t>
      </w:r>
      <w:r>
        <w:tab/>
        <w:t>Technical</w:t>
      </w:r>
      <w:r>
        <w:rPr>
          <w:spacing w:val="-5"/>
        </w:rPr>
        <w:t xml:space="preserve"> </w:t>
      </w:r>
      <w:r>
        <w:t>Interchange</w:t>
      </w:r>
      <w:r>
        <w:rPr>
          <w:spacing w:val="-5"/>
        </w:rPr>
        <w:t xml:space="preserve"> </w:t>
      </w:r>
      <w:r>
        <w:rPr>
          <w:spacing w:val="-2"/>
        </w:rPr>
        <w:t>Meetings</w:t>
      </w:r>
    </w:p>
    <w:p w14:paraId="181CC4AB" w14:textId="77777777" w:rsidR="00D42B63" w:rsidRDefault="00445ACC">
      <w:pPr>
        <w:pStyle w:val="BodyText"/>
        <w:tabs>
          <w:tab w:val="left" w:pos="3239"/>
        </w:tabs>
        <w:spacing w:before="101"/>
        <w:ind w:left="1079"/>
      </w:pPr>
      <w:r>
        <w:rPr>
          <w:spacing w:val="-4"/>
        </w:rPr>
        <w:t>TMAC</w:t>
      </w:r>
      <w:r>
        <w:tab/>
        <w:t>TDF</w:t>
      </w:r>
      <w:r>
        <w:rPr>
          <w:spacing w:val="-8"/>
        </w:rPr>
        <w:t xml:space="preserve"> </w:t>
      </w:r>
      <w:r>
        <w:t>Mission</w:t>
      </w:r>
      <w:r>
        <w:rPr>
          <w:spacing w:val="-3"/>
        </w:rPr>
        <w:t xml:space="preserve"> </w:t>
      </w:r>
      <w:r>
        <w:t>Assurance</w:t>
      </w:r>
      <w:r>
        <w:rPr>
          <w:spacing w:val="-1"/>
        </w:rPr>
        <w:t xml:space="preserve"> </w:t>
      </w:r>
      <w:r>
        <w:rPr>
          <w:spacing w:val="-2"/>
        </w:rPr>
        <w:t>Center</w:t>
      </w:r>
    </w:p>
    <w:p w14:paraId="181CC4AC" w14:textId="77777777" w:rsidR="00D42B63" w:rsidRDefault="00445ACC">
      <w:pPr>
        <w:pStyle w:val="BodyText"/>
        <w:tabs>
          <w:tab w:val="left" w:pos="3239"/>
        </w:tabs>
        <w:spacing w:before="100"/>
        <w:ind w:left="1079"/>
      </w:pPr>
      <w:r>
        <w:rPr>
          <w:spacing w:val="-4"/>
        </w:rPr>
        <w:t>TMCR</w:t>
      </w:r>
      <w:r>
        <w:tab/>
        <w:t>Air</w:t>
      </w:r>
      <w:r>
        <w:rPr>
          <w:spacing w:val="-5"/>
        </w:rPr>
        <w:t xml:space="preserve"> </w:t>
      </w:r>
      <w:r>
        <w:t>Force</w:t>
      </w:r>
      <w:r>
        <w:rPr>
          <w:spacing w:val="-3"/>
        </w:rPr>
        <w:t xml:space="preserve"> </w:t>
      </w:r>
      <w:r>
        <w:t>Technical</w:t>
      </w:r>
      <w:r>
        <w:rPr>
          <w:spacing w:val="-2"/>
        </w:rPr>
        <w:t xml:space="preserve"> </w:t>
      </w:r>
      <w:r>
        <w:t>Manual</w:t>
      </w:r>
      <w:r>
        <w:rPr>
          <w:spacing w:val="-2"/>
        </w:rPr>
        <w:t xml:space="preserve"> </w:t>
      </w:r>
      <w:r>
        <w:t>Contract</w:t>
      </w:r>
      <w:r>
        <w:rPr>
          <w:spacing w:val="-1"/>
        </w:rPr>
        <w:t xml:space="preserve"> </w:t>
      </w:r>
      <w:r>
        <w:rPr>
          <w:spacing w:val="-2"/>
        </w:rPr>
        <w:t>Requirements</w:t>
      </w:r>
    </w:p>
    <w:p w14:paraId="181CC4AD" w14:textId="77777777" w:rsidR="00D42B63" w:rsidRDefault="00445ACC">
      <w:pPr>
        <w:pStyle w:val="BodyText"/>
        <w:tabs>
          <w:tab w:val="left" w:pos="3239"/>
        </w:tabs>
        <w:spacing w:before="99"/>
        <w:ind w:left="1079"/>
      </w:pPr>
      <w:r>
        <w:rPr>
          <w:spacing w:val="-5"/>
        </w:rPr>
        <w:t>TM</w:t>
      </w:r>
      <w:r>
        <w:tab/>
        <w:t>Technical</w:t>
      </w:r>
      <w:r>
        <w:rPr>
          <w:spacing w:val="-5"/>
        </w:rPr>
        <w:t xml:space="preserve"> </w:t>
      </w:r>
      <w:r>
        <w:rPr>
          <w:spacing w:val="-2"/>
        </w:rPr>
        <w:t>Manual</w:t>
      </w:r>
    </w:p>
    <w:p w14:paraId="181CC4AE" w14:textId="77777777" w:rsidR="00D42B63" w:rsidRDefault="00445ACC">
      <w:pPr>
        <w:pStyle w:val="BodyText"/>
        <w:tabs>
          <w:tab w:val="left" w:pos="3239"/>
        </w:tabs>
        <w:spacing w:before="101"/>
        <w:ind w:left="1079"/>
      </w:pPr>
      <w:r>
        <w:rPr>
          <w:spacing w:val="-5"/>
        </w:rPr>
        <w:t>TMW</w:t>
      </w:r>
      <w:r>
        <w:tab/>
        <w:t>Theater</w:t>
      </w:r>
      <w:r>
        <w:rPr>
          <w:spacing w:val="-7"/>
        </w:rPr>
        <w:t xml:space="preserve"> </w:t>
      </w:r>
      <w:r>
        <w:rPr>
          <w:spacing w:val="-5"/>
        </w:rPr>
        <w:t>MW</w:t>
      </w:r>
    </w:p>
    <w:p w14:paraId="181CC4AF" w14:textId="77777777" w:rsidR="00D42B63" w:rsidRDefault="00D42B63">
      <w:pPr>
        <w:pStyle w:val="BodyText"/>
        <w:sectPr w:rsidR="00D42B63">
          <w:pgSz w:w="12240" w:h="15840"/>
          <w:pgMar w:top="1020" w:right="1080" w:bottom="1640" w:left="1080" w:header="358" w:footer="1422" w:gutter="0"/>
          <w:cols w:space="720"/>
        </w:sectPr>
      </w:pPr>
    </w:p>
    <w:p w14:paraId="181CC4B0" w14:textId="77777777" w:rsidR="00D42B63" w:rsidRDefault="00D42B63">
      <w:pPr>
        <w:pStyle w:val="BodyText"/>
        <w:spacing w:before="37"/>
      </w:pPr>
    </w:p>
    <w:p w14:paraId="181CC4B1" w14:textId="77777777" w:rsidR="00D42B63" w:rsidRDefault="00445ACC">
      <w:pPr>
        <w:pStyle w:val="BodyText"/>
        <w:tabs>
          <w:tab w:val="left" w:pos="3239"/>
        </w:tabs>
        <w:spacing w:before="0"/>
        <w:ind w:left="1080"/>
      </w:pPr>
      <w:r>
        <w:rPr>
          <w:spacing w:val="-5"/>
        </w:rPr>
        <w:t>TO</w:t>
      </w:r>
      <w:r>
        <w:tab/>
        <w:t>Bridge</w:t>
      </w:r>
      <w:r>
        <w:rPr>
          <w:spacing w:val="-4"/>
        </w:rPr>
        <w:t xml:space="preserve"> </w:t>
      </w:r>
      <w:r>
        <w:rPr>
          <w:spacing w:val="-2"/>
        </w:rPr>
        <w:t>contract</w:t>
      </w:r>
    </w:p>
    <w:p w14:paraId="181CC4B2" w14:textId="77777777" w:rsidR="00D42B63" w:rsidRDefault="00445ACC">
      <w:pPr>
        <w:pStyle w:val="BodyText"/>
        <w:tabs>
          <w:tab w:val="left" w:pos="3239"/>
        </w:tabs>
        <w:spacing w:before="101"/>
        <w:ind w:left="1079"/>
      </w:pPr>
      <w:r>
        <w:rPr>
          <w:spacing w:val="-5"/>
        </w:rPr>
        <w:t>TOC</w:t>
      </w:r>
      <w:r>
        <w:tab/>
        <w:t>Total</w:t>
      </w:r>
      <w:r>
        <w:rPr>
          <w:spacing w:val="-5"/>
        </w:rPr>
        <w:t xml:space="preserve"> </w:t>
      </w:r>
      <w:r>
        <w:t>Ownership</w:t>
      </w:r>
      <w:r>
        <w:rPr>
          <w:spacing w:val="-3"/>
        </w:rPr>
        <w:t xml:space="preserve"> </w:t>
      </w:r>
      <w:r>
        <w:rPr>
          <w:spacing w:val="-4"/>
        </w:rPr>
        <w:t>Cost</w:t>
      </w:r>
    </w:p>
    <w:p w14:paraId="181CC4B3" w14:textId="77777777" w:rsidR="00D42B63" w:rsidRDefault="00445ACC">
      <w:pPr>
        <w:pStyle w:val="BodyText"/>
        <w:tabs>
          <w:tab w:val="left" w:pos="3239"/>
        </w:tabs>
        <w:spacing w:before="101"/>
        <w:ind w:left="1080"/>
      </w:pPr>
      <w:r>
        <w:rPr>
          <w:spacing w:val="-4"/>
        </w:rPr>
        <w:t>TOMA</w:t>
      </w:r>
      <w:r>
        <w:tab/>
        <w:t>Technical</w:t>
      </w:r>
      <w:r>
        <w:rPr>
          <w:spacing w:val="-7"/>
        </w:rPr>
        <w:t xml:space="preserve"> </w:t>
      </w:r>
      <w:r>
        <w:t>Order</w:t>
      </w:r>
      <w:r>
        <w:rPr>
          <w:spacing w:val="-4"/>
        </w:rPr>
        <w:t xml:space="preserve"> </w:t>
      </w:r>
      <w:r>
        <w:t>Management</w:t>
      </w:r>
      <w:r>
        <w:rPr>
          <w:spacing w:val="-2"/>
        </w:rPr>
        <w:t xml:space="preserve"> Agency</w:t>
      </w:r>
    </w:p>
    <w:p w14:paraId="181CC4B4" w14:textId="77777777" w:rsidR="00D42B63" w:rsidRDefault="00445ACC">
      <w:pPr>
        <w:pStyle w:val="BodyText"/>
        <w:tabs>
          <w:tab w:val="left" w:pos="3239"/>
        </w:tabs>
        <w:spacing w:before="99"/>
        <w:ind w:left="1080"/>
      </w:pPr>
      <w:r>
        <w:rPr>
          <w:spacing w:val="-2"/>
        </w:rPr>
        <w:t>TS/SCI</w:t>
      </w:r>
      <w:r>
        <w:tab/>
        <w:t>Top</w:t>
      </w:r>
      <w:r>
        <w:rPr>
          <w:spacing w:val="-7"/>
        </w:rPr>
        <w:t xml:space="preserve"> </w:t>
      </w:r>
      <w:r>
        <w:t>Secret</w:t>
      </w:r>
      <w:r>
        <w:rPr>
          <w:spacing w:val="-4"/>
        </w:rPr>
        <w:t xml:space="preserve"> </w:t>
      </w:r>
      <w:r>
        <w:t>/</w:t>
      </w:r>
      <w:r>
        <w:rPr>
          <w:spacing w:val="-4"/>
        </w:rPr>
        <w:t xml:space="preserve"> </w:t>
      </w:r>
      <w:r>
        <w:t>Sensitive</w:t>
      </w:r>
      <w:r>
        <w:rPr>
          <w:spacing w:val="-3"/>
        </w:rPr>
        <w:t xml:space="preserve"> </w:t>
      </w:r>
      <w:r>
        <w:t xml:space="preserve">Compartmented </w:t>
      </w:r>
      <w:r>
        <w:rPr>
          <w:spacing w:val="-2"/>
        </w:rPr>
        <w:t>Information</w:t>
      </w:r>
    </w:p>
    <w:p w14:paraId="181CC4B5" w14:textId="77777777" w:rsidR="00D42B63" w:rsidRDefault="00445ACC">
      <w:pPr>
        <w:pStyle w:val="BodyText"/>
        <w:tabs>
          <w:tab w:val="left" w:pos="3239"/>
        </w:tabs>
        <w:spacing w:before="100"/>
        <w:ind w:left="1080"/>
      </w:pPr>
      <w:r>
        <w:rPr>
          <w:spacing w:val="-5"/>
        </w:rPr>
        <w:t>TSR</w:t>
      </w:r>
      <w:r>
        <w:tab/>
        <w:t>Time</w:t>
      </w:r>
      <w:r>
        <w:rPr>
          <w:spacing w:val="-5"/>
        </w:rPr>
        <w:t xml:space="preserve"> </w:t>
      </w:r>
      <w:r>
        <w:t xml:space="preserve">Slot </w:t>
      </w:r>
      <w:r>
        <w:rPr>
          <w:spacing w:val="-2"/>
        </w:rPr>
        <w:t>Requests</w:t>
      </w:r>
    </w:p>
    <w:p w14:paraId="181CC4B6" w14:textId="77777777" w:rsidR="00D42B63" w:rsidRDefault="00445ACC">
      <w:pPr>
        <w:pStyle w:val="BodyText"/>
        <w:tabs>
          <w:tab w:val="left" w:pos="3239"/>
        </w:tabs>
        <w:spacing w:before="101"/>
        <w:ind w:left="1079" w:right="3605"/>
      </w:pPr>
      <w:r>
        <w:rPr>
          <w:spacing w:val="-4"/>
        </w:rPr>
        <w:t>USAF</w:t>
      </w:r>
      <w:r>
        <w:tab/>
        <w:t xml:space="preserve">United States Air Force </w:t>
      </w:r>
      <w:r>
        <w:rPr>
          <w:spacing w:val="-2"/>
        </w:rPr>
        <w:t>USNORTHCOM</w:t>
      </w:r>
      <w:r>
        <w:tab/>
      </w:r>
      <w:r>
        <w:rPr>
          <w:spacing w:val="-2"/>
        </w:rPr>
        <w:t>United</w:t>
      </w:r>
      <w:r>
        <w:rPr>
          <w:spacing w:val="-7"/>
        </w:rPr>
        <w:t xml:space="preserve"> </w:t>
      </w:r>
      <w:r>
        <w:rPr>
          <w:spacing w:val="-2"/>
        </w:rPr>
        <w:t>States</w:t>
      </w:r>
      <w:r>
        <w:rPr>
          <w:spacing w:val="-7"/>
        </w:rPr>
        <w:t xml:space="preserve"> </w:t>
      </w:r>
      <w:r>
        <w:rPr>
          <w:spacing w:val="-2"/>
        </w:rPr>
        <w:t>Northern</w:t>
      </w:r>
      <w:r>
        <w:rPr>
          <w:spacing w:val="-10"/>
        </w:rPr>
        <w:t xml:space="preserve"> </w:t>
      </w:r>
      <w:r>
        <w:rPr>
          <w:spacing w:val="-2"/>
        </w:rPr>
        <w:t xml:space="preserve">Command </w:t>
      </w:r>
      <w:r>
        <w:rPr>
          <w:spacing w:val="-4"/>
        </w:rPr>
        <w:t>USSF</w:t>
      </w:r>
      <w:r>
        <w:tab/>
        <w:t xml:space="preserve">United State Space Force </w:t>
      </w:r>
      <w:r>
        <w:rPr>
          <w:spacing w:val="-2"/>
        </w:rPr>
        <w:t>USSPACECOM</w:t>
      </w:r>
      <w:r>
        <w:tab/>
        <w:t xml:space="preserve">United States Space Command </w:t>
      </w:r>
      <w:r>
        <w:rPr>
          <w:spacing w:val="-2"/>
        </w:rPr>
        <w:t>USSTRATCOM</w:t>
      </w:r>
      <w:r>
        <w:tab/>
        <w:t>United</w:t>
      </w:r>
      <w:r>
        <w:rPr>
          <w:spacing w:val="-15"/>
        </w:rPr>
        <w:t xml:space="preserve"> </w:t>
      </w:r>
      <w:r>
        <w:t>States</w:t>
      </w:r>
      <w:r>
        <w:rPr>
          <w:spacing w:val="-15"/>
        </w:rPr>
        <w:t xml:space="preserve"> </w:t>
      </w:r>
      <w:r>
        <w:t>Strategic</w:t>
      </w:r>
      <w:r>
        <w:rPr>
          <w:spacing w:val="-15"/>
        </w:rPr>
        <w:t xml:space="preserve"> </w:t>
      </w:r>
      <w:r>
        <w:t xml:space="preserve">Command </w:t>
      </w:r>
      <w:r>
        <w:rPr>
          <w:spacing w:val="-4"/>
        </w:rPr>
        <w:t>VSFB</w:t>
      </w:r>
      <w:r>
        <w:tab/>
        <w:t>Vandenberg Space Force Base</w:t>
      </w:r>
    </w:p>
    <w:p w14:paraId="181CC4B7" w14:textId="77777777" w:rsidR="00D42B63" w:rsidRDefault="00445ACC">
      <w:pPr>
        <w:pStyle w:val="BodyText"/>
        <w:tabs>
          <w:tab w:val="left" w:pos="3239"/>
        </w:tabs>
        <w:spacing w:before="5"/>
        <w:ind w:left="1079"/>
      </w:pPr>
      <w:r>
        <w:rPr>
          <w:spacing w:val="-5"/>
        </w:rPr>
        <w:t>VAR</w:t>
      </w:r>
      <w:r>
        <w:tab/>
        <w:t>Visit</w:t>
      </w:r>
      <w:r>
        <w:rPr>
          <w:spacing w:val="-5"/>
        </w:rPr>
        <w:t xml:space="preserve"> </w:t>
      </w:r>
      <w:r>
        <w:t>Authorization</w:t>
      </w:r>
      <w:r>
        <w:rPr>
          <w:spacing w:val="-2"/>
        </w:rPr>
        <w:t xml:space="preserve"> Request</w:t>
      </w:r>
    </w:p>
    <w:p w14:paraId="181CC4B8" w14:textId="77777777" w:rsidR="00D42B63" w:rsidRDefault="00445ACC">
      <w:pPr>
        <w:pStyle w:val="BodyText"/>
        <w:tabs>
          <w:tab w:val="left" w:pos="3239"/>
        </w:tabs>
        <w:spacing w:before="99"/>
        <w:ind w:left="1079"/>
      </w:pPr>
      <w:r>
        <w:rPr>
          <w:spacing w:val="-5"/>
        </w:rPr>
        <w:t>VDS</w:t>
      </w:r>
      <w:r>
        <w:tab/>
        <w:t>Video</w:t>
      </w:r>
      <w:r>
        <w:rPr>
          <w:spacing w:val="-4"/>
        </w:rPr>
        <w:t xml:space="preserve"> </w:t>
      </w:r>
      <w:r>
        <w:t>Distribution</w:t>
      </w:r>
      <w:r>
        <w:rPr>
          <w:spacing w:val="-2"/>
        </w:rPr>
        <w:t xml:space="preserve"> System</w:t>
      </w:r>
    </w:p>
    <w:p w14:paraId="181CC4B9" w14:textId="77777777" w:rsidR="00D42B63" w:rsidRDefault="00445ACC">
      <w:pPr>
        <w:pStyle w:val="BodyText"/>
        <w:tabs>
          <w:tab w:val="left" w:pos="3239"/>
        </w:tabs>
        <w:spacing w:before="100"/>
        <w:ind w:left="1079"/>
      </w:pPr>
      <w:r>
        <w:rPr>
          <w:spacing w:val="-4"/>
        </w:rPr>
        <w:t>VGSA</w:t>
      </w:r>
      <w:r>
        <w:tab/>
        <w:t>Visitor</w:t>
      </w:r>
      <w:r>
        <w:rPr>
          <w:spacing w:val="-5"/>
        </w:rPr>
        <w:t xml:space="preserve"> </w:t>
      </w:r>
      <w:r>
        <w:t>Group</w:t>
      </w:r>
      <w:r>
        <w:rPr>
          <w:spacing w:val="-2"/>
        </w:rPr>
        <w:t xml:space="preserve"> </w:t>
      </w:r>
      <w:r>
        <w:t>Security</w:t>
      </w:r>
      <w:r>
        <w:rPr>
          <w:spacing w:val="-2"/>
        </w:rPr>
        <w:t xml:space="preserve"> Agreement</w:t>
      </w:r>
    </w:p>
    <w:p w14:paraId="181CC4BA" w14:textId="77777777" w:rsidR="00D42B63" w:rsidRDefault="00445ACC">
      <w:pPr>
        <w:pStyle w:val="BodyText"/>
        <w:tabs>
          <w:tab w:val="left" w:pos="3239"/>
        </w:tabs>
        <w:spacing w:before="101"/>
        <w:ind w:left="1079"/>
      </w:pPr>
      <w:r>
        <w:rPr>
          <w:spacing w:val="-4"/>
        </w:rPr>
        <w:t>VMAC</w:t>
      </w:r>
      <w:r>
        <w:tab/>
        <w:t>Vandenberg</w:t>
      </w:r>
      <w:r>
        <w:rPr>
          <w:spacing w:val="-9"/>
        </w:rPr>
        <w:t xml:space="preserve"> </w:t>
      </w:r>
      <w:r>
        <w:t>Mission</w:t>
      </w:r>
      <w:r>
        <w:rPr>
          <w:spacing w:val="-4"/>
        </w:rPr>
        <w:t xml:space="preserve"> </w:t>
      </w:r>
      <w:r>
        <w:t>Assurance</w:t>
      </w:r>
      <w:r>
        <w:rPr>
          <w:spacing w:val="-4"/>
        </w:rPr>
        <w:t xml:space="preserve"> </w:t>
      </w:r>
      <w:r>
        <w:rPr>
          <w:spacing w:val="-2"/>
        </w:rPr>
        <w:t>Center</w:t>
      </w:r>
    </w:p>
    <w:p w14:paraId="181CC4BB" w14:textId="77777777" w:rsidR="00D42B63" w:rsidRDefault="00445ACC">
      <w:pPr>
        <w:pStyle w:val="BodyText"/>
        <w:tabs>
          <w:tab w:val="left" w:pos="3239"/>
        </w:tabs>
        <w:spacing w:before="99"/>
        <w:ind w:left="1079"/>
      </w:pPr>
      <w:r>
        <w:rPr>
          <w:spacing w:val="-5"/>
        </w:rPr>
        <w:t>VPP</w:t>
      </w:r>
      <w:r>
        <w:tab/>
        <w:t>Voluntary</w:t>
      </w:r>
      <w:r>
        <w:rPr>
          <w:spacing w:val="-4"/>
        </w:rPr>
        <w:t xml:space="preserve"> </w:t>
      </w:r>
      <w:r>
        <w:t>Protection</w:t>
      </w:r>
      <w:r>
        <w:rPr>
          <w:spacing w:val="-3"/>
        </w:rPr>
        <w:t xml:space="preserve"> </w:t>
      </w:r>
      <w:r>
        <w:rPr>
          <w:spacing w:val="-2"/>
        </w:rPr>
        <w:t>Program</w:t>
      </w:r>
    </w:p>
    <w:p w14:paraId="181CC4BC" w14:textId="77777777" w:rsidR="00D42B63" w:rsidRDefault="00445ACC">
      <w:pPr>
        <w:pStyle w:val="BodyText"/>
        <w:tabs>
          <w:tab w:val="left" w:pos="3239"/>
        </w:tabs>
        <w:spacing w:before="100"/>
        <w:ind w:left="1079"/>
      </w:pPr>
      <w:r>
        <w:rPr>
          <w:spacing w:val="-5"/>
        </w:rPr>
        <w:t>VSS</w:t>
      </w:r>
      <w:r>
        <w:tab/>
        <w:t>Voice</w:t>
      </w:r>
      <w:r>
        <w:rPr>
          <w:spacing w:val="-5"/>
        </w:rPr>
        <w:t xml:space="preserve"> </w:t>
      </w:r>
      <w:r>
        <w:t>Switching</w:t>
      </w:r>
      <w:r>
        <w:rPr>
          <w:spacing w:val="-2"/>
        </w:rPr>
        <w:t xml:space="preserve"> System</w:t>
      </w:r>
    </w:p>
    <w:p w14:paraId="181CC4BD" w14:textId="77777777" w:rsidR="00D42B63" w:rsidRDefault="00445ACC">
      <w:pPr>
        <w:pStyle w:val="BodyText"/>
        <w:tabs>
          <w:tab w:val="left" w:pos="3239"/>
        </w:tabs>
        <w:spacing w:before="101"/>
        <w:ind w:left="1079"/>
      </w:pPr>
      <w:r>
        <w:rPr>
          <w:spacing w:val="-5"/>
        </w:rPr>
        <w:t>VTC</w:t>
      </w:r>
      <w:r>
        <w:tab/>
        <w:t>Video</w:t>
      </w:r>
      <w:r>
        <w:rPr>
          <w:spacing w:val="-3"/>
        </w:rPr>
        <w:t xml:space="preserve"> </w:t>
      </w:r>
      <w:r>
        <w:t>Tele</w:t>
      </w:r>
      <w:r>
        <w:rPr>
          <w:spacing w:val="-2"/>
        </w:rPr>
        <w:t xml:space="preserve"> Conferencing</w:t>
      </w:r>
    </w:p>
    <w:p w14:paraId="181CC4BE" w14:textId="77777777" w:rsidR="00D42B63" w:rsidRDefault="00445ACC">
      <w:pPr>
        <w:pStyle w:val="BodyText"/>
        <w:tabs>
          <w:tab w:val="left" w:pos="3239"/>
        </w:tabs>
        <w:spacing w:before="99"/>
        <w:ind w:left="1079"/>
      </w:pPr>
      <w:r>
        <w:rPr>
          <w:spacing w:val="-4"/>
        </w:rPr>
        <w:t>WOMS</w:t>
      </w:r>
      <w:r>
        <w:tab/>
        <w:t>Work</w:t>
      </w:r>
      <w:r>
        <w:rPr>
          <w:spacing w:val="-4"/>
        </w:rPr>
        <w:t xml:space="preserve"> </w:t>
      </w:r>
      <w:r>
        <w:t>Order</w:t>
      </w:r>
      <w:r>
        <w:rPr>
          <w:spacing w:val="-4"/>
        </w:rPr>
        <w:t xml:space="preserve"> </w:t>
      </w:r>
      <w:r>
        <w:t>Management</w:t>
      </w:r>
      <w:r>
        <w:rPr>
          <w:spacing w:val="-1"/>
        </w:rPr>
        <w:t xml:space="preserve"> </w:t>
      </w:r>
      <w:r>
        <w:rPr>
          <w:spacing w:val="-2"/>
        </w:rPr>
        <w:t>System</w:t>
      </w:r>
    </w:p>
    <w:p w14:paraId="181CC4BF" w14:textId="77777777" w:rsidR="00D42B63" w:rsidRDefault="00D42B63">
      <w:pPr>
        <w:pStyle w:val="BodyText"/>
        <w:sectPr w:rsidR="00D42B63">
          <w:pgSz w:w="12240" w:h="15840"/>
          <w:pgMar w:top="1020" w:right="1080" w:bottom="1640" w:left="1080" w:header="358" w:footer="1422" w:gutter="0"/>
          <w:cols w:space="720"/>
        </w:sectPr>
      </w:pPr>
    </w:p>
    <w:p w14:paraId="181CC4C0" w14:textId="77777777" w:rsidR="00D42B63" w:rsidRDefault="00D42B63">
      <w:pPr>
        <w:pStyle w:val="BodyText"/>
        <w:spacing w:before="0"/>
      </w:pPr>
    </w:p>
    <w:p w14:paraId="181CC4C1" w14:textId="77777777" w:rsidR="00D42B63" w:rsidRDefault="00D42B63">
      <w:pPr>
        <w:pStyle w:val="BodyText"/>
        <w:spacing w:before="0"/>
      </w:pPr>
    </w:p>
    <w:p w14:paraId="181CC4C2" w14:textId="77777777" w:rsidR="00D42B63" w:rsidRDefault="00D42B63">
      <w:pPr>
        <w:pStyle w:val="BodyText"/>
        <w:spacing w:before="0"/>
      </w:pPr>
    </w:p>
    <w:p w14:paraId="181CC4C3" w14:textId="77777777" w:rsidR="00D42B63" w:rsidRDefault="00D42B63">
      <w:pPr>
        <w:pStyle w:val="BodyText"/>
        <w:spacing w:before="0"/>
      </w:pPr>
    </w:p>
    <w:p w14:paraId="181CC4C4" w14:textId="77777777" w:rsidR="00D42B63" w:rsidRDefault="00D42B63">
      <w:pPr>
        <w:pStyle w:val="BodyText"/>
        <w:spacing w:before="0"/>
      </w:pPr>
    </w:p>
    <w:p w14:paraId="181CC4C5" w14:textId="77777777" w:rsidR="00D42B63" w:rsidRDefault="00D42B63">
      <w:pPr>
        <w:pStyle w:val="BodyText"/>
        <w:spacing w:before="0"/>
      </w:pPr>
    </w:p>
    <w:p w14:paraId="181CC4C6" w14:textId="77777777" w:rsidR="00D42B63" w:rsidRDefault="00D42B63">
      <w:pPr>
        <w:pStyle w:val="BodyText"/>
        <w:spacing w:before="0"/>
      </w:pPr>
    </w:p>
    <w:p w14:paraId="181CC4C7" w14:textId="77777777" w:rsidR="00D42B63" w:rsidRDefault="00D42B63">
      <w:pPr>
        <w:pStyle w:val="BodyText"/>
        <w:spacing w:before="0"/>
      </w:pPr>
    </w:p>
    <w:p w14:paraId="181CC4C8" w14:textId="77777777" w:rsidR="00D42B63" w:rsidRDefault="00D42B63">
      <w:pPr>
        <w:pStyle w:val="BodyText"/>
        <w:spacing w:before="153"/>
      </w:pPr>
    </w:p>
    <w:p w14:paraId="181CC4C9" w14:textId="77777777" w:rsidR="00D42B63" w:rsidRDefault="00445ACC">
      <w:pPr>
        <w:pStyle w:val="BodyText"/>
        <w:spacing w:before="0"/>
        <w:ind w:left="2"/>
        <w:jc w:val="center"/>
      </w:pPr>
      <w:r>
        <w:t>Page</w:t>
      </w:r>
      <w:r>
        <w:rPr>
          <w:spacing w:val="-5"/>
        </w:rPr>
        <w:t xml:space="preserve"> </w:t>
      </w:r>
      <w:r>
        <w:t>Intentionally</w:t>
      </w:r>
      <w:r>
        <w:rPr>
          <w:spacing w:val="-3"/>
        </w:rPr>
        <w:t xml:space="preserve"> </w:t>
      </w:r>
      <w:r>
        <w:rPr>
          <w:spacing w:val="-4"/>
        </w:rPr>
        <w:t>Blank</w:t>
      </w:r>
    </w:p>
    <w:p w14:paraId="181CC4CA" w14:textId="77777777" w:rsidR="00D42B63" w:rsidRDefault="00D42B63">
      <w:pPr>
        <w:pStyle w:val="BodyText"/>
        <w:jc w:val="center"/>
        <w:sectPr w:rsidR="00D42B63">
          <w:pgSz w:w="12240" w:h="15840"/>
          <w:pgMar w:top="1020" w:right="1080" w:bottom="1640" w:left="1080" w:header="358" w:footer="1422" w:gutter="0"/>
          <w:cols w:space="720"/>
        </w:sectPr>
      </w:pPr>
    </w:p>
    <w:p w14:paraId="181CC906" w14:textId="77777777" w:rsidR="00D42B63" w:rsidRDefault="00445ACC">
      <w:pPr>
        <w:spacing w:before="131"/>
        <w:ind w:left="1080"/>
        <w:rPr>
          <w:b/>
        </w:rPr>
      </w:pPr>
      <w:bookmarkStart w:id="715" w:name="_bookmark355"/>
      <w:bookmarkEnd w:id="715"/>
      <w:r>
        <w:rPr>
          <w:b/>
          <w:color w:val="44526A"/>
        </w:rPr>
        <w:t>APPENDIX</w:t>
      </w:r>
      <w:r>
        <w:rPr>
          <w:b/>
          <w:color w:val="44526A"/>
          <w:spacing w:val="-13"/>
        </w:rPr>
        <w:t xml:space="preserve"> </w:t>
      </w:r>
      <w:r>
        <w:rPr>
          <w:b/>
          <w:color w:val="44526A"/>
        </w:rPr>
        <w:t>D:</w:t>
      </w:r>
      <w:r>
        <w:rPr>
          <w:b/>
          <w:color w:val="44526A"/>
          <w:spacing w:val="36"/>
        </w:rPr>
        <w:t xml:space="preserve"> </w:t>
      </w:r>
      <w:r>
        <w:rPr>
          <w:b/>
          <w:color w:val="44526A"/>
        </w:rPr>
        <w:t>Surveillance</w:t>
      </w:r>
      <w:r>
        <w:rPr>
          <w:b/>
          <w:color w:val="44526A"/>
          <w:spacing w:val="-11"/>
        </w:rPr>
        <w:t xml:space="preserve"> </w:t>
      </w:r>
      <w:r>
        <w:rPr>
          <w:b/>
          <w:color w:val="44526A"/>
          <w:spacing w:val="-2"/>
        </w:rPr>
        <w:t>Matrix</w:t>
      </w:r>
    </w:p>
    <w:p w14:paraId="181CC907" w14:textId="77777777" w:rsidR="00D42B63" w:rsidRDefault="00445ACC">
      <w:pPr>
        <w:pStyle w:val="BodyText"/>
        <w:spacing w:before="198"/>
        <w:ind w:left="1080" w:right="473"/>
      </w:pPr>
      <w:r>
        <w:t>The OM&amp;S of the NISSC III covered systems includes a mix of performance-based efforts and deliverable-based efforts. The Surveillance Matrix identifies the service requirements that the Government will measure and that are important to the OM&amp;S requirements. The Surveillance Matrix includes performance objectives that describe the desired end result or outcome the contractor</w:t>
      </w:r>
      <w:r>
        <w:rPr>
          <w:spacing w:val="-7"/>
        </w:rPr>
        <w:t xml:space="preserve"> </w:t>
      </w:r>
      <w:r>
        <w:t>shall</w:t>
      </w:r>
      <w:r>
        <w:rPr>
          <w:spacing w:val="-5"/>
        </w:rPr>
        <w:t xml:space="preserve"> </w:t>
      </w:r>
      <w:r>
        <w:t>achieve.</w:t>
      </w:r>
      <w:r>
        <w:rPr>
          <w:spacing w:val="35"/>
        </w:rPr>
        <w:t xml:space="preserve"> </w:t>
      </w:r>
      <w:r>
        <w:t>The</w:t>
      </w:r>
      <w:r>
        <w:rPr>
          <w:spacing w:val="-7"/>
        </w:rPr>
        <w:t xml:space="preserve"> </w:t>
      </w:r>
      <w:r>
        <w:t>performance</w:t>
      </w:r>
      <w:r>
        <w:rPr>
          <w:spacing w:val="-7"/>
        </w:rPr>
        <w:t xml:space="preserve"> </w:t>
      </w:r>
      <w:r>
        <w:t>standards</w:t>
      </w:r>
      <w:r>
        <w:rPr>
          <w:spacing w:val="-6"/>
        </w:rPr>
        <w:t xml:space="preserve"> </w:t>
      </w:r>
      <w:r>
        <w:t>state</w:t>
      </w:r>
      <w:r>
        <w:rPr>
          <w:spacing w:val="-9"/>
        </w:rPr>
        <w:t xml:space="preserve"> </w:t>
      </w:r>
      <w:r>
        <w:t>the</w:t>
      </w:r>
      <w:r>
        <w:rPr>
          <w:spacing w:val="-7"/>
        </w:rPr>
        <w:t xml:space="preserve"> </w:t>
      </w:r>
      <w:r>
        <w:t>acceptable</w:t>
      </w:r>
      <w:r>
        <w:rPr>
          <w:spacing w:val="-9"/>
        </w:rPr>
        <w:t xml:space="preserve"> </w:t>
      </w:r>
      <w:r>
        <w:t>level</w:t>
      </w:r>
      <w:r>
        <w:rPr>
          <w:spacing w:val="-5"/>
        </w:rPr>
        <w:t xml:space="preserve"> </w:t>
      </w:r>
      <w:r>
        <w:t>of</w:t>
      </w:r>
      <w:r>
        <w:rPr>
          <w:spacing w:val="-7"/>
        </w:rPr>
        <w:t xml:space="preserve"> </w:t>
      </w:r>
      <w:r>
        <w:t>performance</w:t>
      </w:r>
      <w:r>
        <w:rPr>
          <w:spacing w:val="-7"/>
        </w:rPr>
        <w:t xml:space="preserve"> </w:t>
      </w:r>
      <w:r>
        <w:t>in terms of quality, timeliness and/or quantity in realistic and achievable standards. The performance objectives are merely a reference point for Government personnel and do not relieve the contractor of any contractual requirements.</w:t>
      </w:r>
    </w:p>
    <w:p w14:paraId="181CC908" w14:textId="77777777" w:rsidR="00D42B63" w:rsidRDefault="00D42B63">
      <w:pPr>
        <w:pStyle w:val="BodyText"/>
        <w:spacing w:before="0"/>
      </w:pPr>
    </w:p>
    <w:p w14:paraId="181CC909" w14:textId="77777777" w:rsidR="00D42B63" w:rsidRDefault="00D42B63">
      <w:pPr>
        <w:pStyle w:val="BodyText"/>
        <w:spacing w:before="48"/>
      </w:pPr>
    </w:p>
    <w:p w14:paraId="181CC90A" w14:textId="77777777" w:rsidR="00D42B63" w:rsidRDefault="00445ACC">
      <w:pPr>
        <w:ind w:left="220"/>
        <w:rPr>
          <w:b/>
        </w:rPr>
      </w:pPr>
      <w:r>
        <w:rPr>
          <w:b/>
          <w:color w:val="44526A"/>
        </w:rPr>
        <w:t>APPENDIX</w:t>
      </w:r>
      <w:r>
        <w:rPr>
          <w:b/>
          <w:color w:val="44526A"/>
          <w:spacing w:val="-13"/>
        </w:rPr>
        <w:t xml:space="preserve"> </w:t>
      </w:r>
      <w:r>
        <w:rPr>
          <w:b/>
          <w:color w:val="44526A"/>
        </w:rPr>
        <w:t>D:</w:t>
      </w:r>
      <w:r>
        <w:rPr>
          <w:b/>
          <w:color w:val="44526A"/>
          <w:spacing w:val="36"/>
        </w:rPr>
        <w:t xml:space="preserve"> </w:t>
      </w:r>
      <w:r>
        <w:rPr>
          <w:b/>
          <w:color w:val="44526A"/>
        </w:rPr>
        <w:t>Surveillance</w:t>
      </w:r>
      <w:r>
        <w:rPr>
          <w:b/>
          <w:color w:val="44526A"/>
          <w:spacing w:val="-11"/>
        </w:rPr>
        <w:t xml:space="preserve"> </w:t>
      </w:r>
      <w:r>
        <w:rPr>
          <w:b/>
          <w:color w:val="44526A"/>
          <w:spacing w:val="-2"/>
        </w:rPr>
        <w:t>Matrix</w:t>
      </w:r>
    </w:p>
    <w:p w14:paraId="181CC90B" w14:textId="77777777" w:rsidR="00D42B63" w:rsidRDefault="00445ACC">
      <w:pPr>
        <w:pStyle w:val="BodyText"/>
        <w:spacing w:before="199"/>
        <w:ind w:left="1079" w:right="483"/>
      </w:pPr>
      <w:r>
        <w:t>The O&amp;M of the PWS Contract covered systems includes a mix of performance-based efforts and deliverable-based efforts. The Surveillance Matrix identifies the service requirements that the Government will measure and that are important to the O&amp;M requirements. The Surveillance Matrix includes performance objectives that describe the desired end result or outcome the contractor shall achieve.</w:t>
      </w:r>
      <w:r>
        <w:rPr>
          <w:spacing w:val="40"/>
        </w:rPr>
        <w:t xml:space="preserve"> </w:t>
      </w:r>
      <w:r>
        <w:t>The performance standards state the acceptable level of performance</w:t>
      </w:r>
      <w:r>
        <w:rPr>
          <w:spacing w:val="-7"/>
        </w:rPr>
        <w:t xml:space="preserve"> </w:t>
      </w:r>
      <w:r>
        <w:t>in</w:t>
      </w:r>
      <w:r>
        <w:rPr>
          <w:spacing w:val="-4"/>
        </w:rPr>
        <w:t xml:space="preserve"> </w:t>
      </w:r>
      <w:r>
        <w:t>terms</w:t>
      </w:r>
      <w:r>
        <w:rPr>
          <w:spacing w:val="-4"/>
        </w:rPr>
        <w:t xml:space="preserve"> </w:t>
      </w:r>
      <w:r>
        <w:t>of</w:t>
      </w:r>
      <w:r>
        <w:rPr>
          <w:spacing w:val="-3"/>
        </w:rPr>
        <w:t xml:space="preserve"> </w:t>
      </w:r>
      <w:r>
        <w:t>quality,</w:t>
      </w:r>
      <w:r>
        <w:rPr>
          <w:spacing w:val="-4"/>
        </w:rPr>
        <w:t xml:space="preserve"> </w:t>
      </w:r>
      <w:r>
        <w:t>timeliness</w:t>
      </w:r>
      <w:r>
        <w:rPr>
          <w:spacing w:val="-4"/>
        </w:rPr>
        <w:t xml:space="preserve"> </w:t>
      </w:r>
      <w:r>
        <w:t>and/or</w:t>
      </w:r>
      <w:r>
        <w:rPr>
          <w:spacing w:val="-5"/>
        </w:rPr>
        <w:t xml:space="preserve"> </w:t>
      </w:r>
      <w:r>
        <w:t>quantity</w:t>
      </w:r>
      <w:r>
        <w:rPr>
          <w:spacing w:val="-4"/>
        </w:rPr>
        <w:t xml:space="preserve"> </w:t>
      </w:r>
      <w:r>
        <w:t>in</w:t>
      </w:r>
      <w:r>
        <w:rPr>
          <w:spacing w:val="-4"/>
        </w:rPr>
        <w:t xml:space="preserve"> </w:t>
      </w:r>
      <w:r>
        <w:t>realistic</w:t>
      </w:r>
      <w:r>
        <w:rPr>
          <w:spacing w:val="-5"/>
        </w:rPr>
        <w:t xml:space="preserve"> </w:t>
      </w:r>
      <w:r>
        <w:t>and</w:t>
      </w:r>
      <w:r>
        <w:rPr>
          <w:spacing w:val="-4"/>
        </w:rPr>
        <w:t xml:space="preserve"> </w:t>
      </w:r>
      <w:r>
        <w:t>achievable</w:t>
      </w:r>
      <w:r>
        <w:rPr>
          <w:spacing w:val="-5"/>
        </w:rPr>
        <w:t xml:space="preserve"> </w:t>
      </w:r>
      <w:r>
        <w:t>standards. The performance objectives are merely a reference point for Government personnel and do not relieve the contractor of any contractual requirements.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0F" w14:textId="77777777">
        <w:trPr>
          <w:trHeight w:val="671"/>
        </w:trPr>
        <w:tc>
          <w:tcPr>
            <w:tcW w:w="2362" w:type="dxa"/>
            <w:tcBorders>
              <w:right w:val="nil"/>
            </w:tcBorders>
            <w:shd w:val="clear" w:color="auto" w:fill="001F5F"/>
          </w:tcPr>
          <w:p w14:paraId="181CC90C" w14:textId="77777777" w:rsidR="00D42B63" w:rsidRDefault="00445ACC">
            <w:pPr>
              <w:pStyle w:val="TableParagraph"/>
              <w:ind w:left="688" w:right="533" w:hanging="176"/>
              <w:rPr>
                <w:b/>
                <w:sz w:val="24"/>
              </w:rPr>
            </w:pPr>
            <w:r>
              <w:rPr>
                <w:b/>
                <w:color w:val="FFFFFF"/>
                <w:spacing w:val="-4"/>
                <w:sz w:val="24"/>
              </w:rPr>
              <w:t xml:space="preserve">Performance </w:t>
            </w:r>
            <w:r>
              <w:rPr>
                <w:b/>
                <w:color w:val="FFFFFF"/>
                <w:spacing w:val="-2"/>
                <w:sz w:val="24"/>
              </w:rPr>
              <w:t>Objective</w:t>
            </w:r>
          </w:p>
        </w:tc>
        <w:tc>
          <w:tcPr>
            <w:tcW w:w="5506" w:type="dxa"/>
            <w:tcBorders>
              <w:left w:val="nil"/>
              <w:right w:val="nil"/>
            </w:tcBorders>
            <w:shd w:val="clear" w:color="auto" w:fill="001F5F"/>
          </w:tcPr>
          <w:p w14:paraId="181CC90D" w14:textId="77777777" w:rsidR="00D42B63" w:rsidRDefault="00445ACC">
            <w:pPr>
              <w:pStyle w:val="TableParagraph"/>
              <w:ind w:left="2159" w:right="2138"/>
              <w:jc w:val="center"/>
              <w:rPr>
                <w:sz w:val="24"/>
              </w:rPr>
            </w:pPr>
            <w:r>
              <w:rPr>
                <w:color w:val="FFFFFF"/>
                <w:spacing w:val="-4"/>
                <w:sz w:val="24"/>
              </w:rPr>
              <w:t xml:space="preserve">Performance </w:t>
            </w:r>
            <w:r>
              <w:rPr>
                <w:color w:val="FFFFFF"/>
                <w:spacing w:val="-2"/>
                <w:sz w:val="24"/>
              </w:rPr>
              <w:t>Standard</w:t>
            </w:r>
          </w:p>
        </w:tc>
        <w:tc>
          <w:tcPr>
            <w:tcW w:w="1697" w:type="dxa"/>
            <w:tcBorders>
              <w:left w:val="nil"/>
            </w:tcBorders>
            <w:shd w:val="clear" w:color="auto" w:fill="001F5F"/>
          </w:tcPr>
          <w:p w14:paraId="181CC90E" w14:textId="77777777" w:rsidR="00D42B63" w:rsidRDefault="00445ACC">
            <w:pPr>
              <w:pStyle w:val="TableParagraph"/>
              <w:ind w:left="349" w:right="329" w:hanging="233"/>
              <w:rPr>
                <w:b/>
                <w:sz w:val="24"/>
              </w:rPr>
            </w:pPr>
            <w:r>
              <w:rPr>
                <w:b/>
                <w:color w:val="FFFFFF"/>
                <w:spacing w:val="-4"/>
                <w:sz w:val="24"/>
              </w:rPr>
              <w:t xml:space="preserve">Surveillance </w:t>
            </w:r>
            <w:r>
              <w:rPr>
                <w:b/>
                <w:color w:val="FFFFFF"/>
                <w:spacing w:val="-2"/>
                <w:sz w:val="24"/>
              </w:rPr>
              <w:t>Method</w:t>
            </w:r>
          </w:p>
        </w:tc>
      </w:tr>
      <w:tr w:rsidR="00D42B63" w14:paraId="181CC91B" w14:textId="77777777">
        <w:trPr>
          <w:trHeight w:val="6359"/>
        </w:trPr>
        <w:tc>
          <w:tcPr>
            <w:tcW w:w="2362" w:type="dxa"/>
          </w:tcPr>
          <w:p w14:paraId="181CC910" w14:textId="77777777" w:rsidR="00D42B63" w:rsidRDefault="00445ACC">
            <w:pPr>
              <w:pStyle w:val="TableParagraph"/>
              <w:ind w:right="515"/>
              <w:rPr>
                <w:sz w:val="24"/>
              </w:rPr>
            </w:pPr>
            <w:r>
              <w:rPr>
                <w:spacing w:val="-2"/>
                <w:sz w:val="24"/>
              </w:rPr>
              <w:t xml:space="preserve">Performance </w:t>
            </w:r>
            <w:r>
              <w:rPr>
                <w:sz w:val="24"/>
              </w:rPr>
              <w:t xml:space="preserve">Objective (PO) 1 </w:t>
            </w:r>
            <w:r>
              <w:rPr>
                <w:spacing w:val="-14"/>
                <w:sz w:val="24"/>
              </w:rPr>
              <w:t>21st</w:t>
            </w:r>
            <w:r>
              <w:rPr>
                <w:spacing w:val="-33"/>
                <w:sz w:val="24"/>
              </w:rPr>
              <w:t xml:space="preserve"> </w:t>
            </w:r>
            <w:r>
              <w:rPr>
                <w:spacing w:val="-14"/>
                <w:sz w:val="24"/>
              </w:rPr>
              <w:t xml:space="preserve">Communications </w:t>
            </w:r>
            <w:r>
              <w:rPr>
                <w:sz w:val="24"/>
              </w:rPr>
              <w:t>Squadron</w:t>
            </w:r>
            <w:r>
              <w:rPr>
                <w:spacing w:val="-29"/>
                <w:sz w:val="24"/>
              </w:rPr>
              <w:t xml:space="preserve"> </w:t>
            </w:r>
            <w:r>
              <w:rPr>
                <w:sz w:val="24"/>
              </w:rPr>
              <w:t>(CS) Management</w:t>
            </w:r>
            <w:r>
              <w:rPr>
                <w:spacing w:val="-31"/>
                <w:sz w:val="24"/>
              </w:rPr>
              <w:t xml:space="preserve"> </w:t>
            </w:r>
            <w:r>
              <w:rPr>
                <w:sz w:val="24"/>
              </w:rPr>
              <w:t xml:space="preserve">&amp; </w:t>
            </w:r>
            <w:r>
              <w:rPr>
                <w:spacing w:val="-2"/>
                <w:sz w:val="24"/>
              </w:rPr>
              <w:t>Reporting.</w:t>
            </w:r>
          </w:p>
          <w:p w14:paraId="181CC911" w14:textId="77777777" w:rsidR="00D42B63" w:rsidRDefault="00445ACC">
            <w:pPr>
              <w:pStyle w:val="TableParagraph"/>
              <w:spacing w:before="1"/>
              <w:rPr>
                <w:sz w:val="24"/>
              </w:rPr>
            </w:pPr>
            <w:r>
              <w:rPr>
                <w:spacing w:val="-13"/>
                <w:sz w:val="24"/>
              </w:rPr>
              <w:t>(PWS</w:t>
            </w:r>
            <w:r>
              <w:rPr>
                <w:spacing w:val="-25"/>
                <w:sz w:val="24"/>
              </w:rPr>
              <w:t xml:space="preserve"> </w:t>
            </w:r>
            <w:r>
              <w:rPr>
                <w:spacing w:val="-2"/>
                <w:sz w:val="24"/>
              </w:rPr>
              <w:t>3.1.1)</w:t>
            </w:r>
          </w:p>
        </w:tc>
        <w:tc>
          <w:tcPr>
            <w:tcW w:w="5506" w:type="dxa"/>
          </w:tcPr>
          <w:p w14:paraId="181CC91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w:t>
            </w:r>
          </w:p>
          <w:p w14:paraId="181CC913" w14:textId="77777777" w:rsidR="00D42B63" w:rsidRDefault="00445ACC">
            <w:pPr>
              <w:pStyle w:val="TableParagraph"/>
              <w:numPr>
                <w:ilvl w:val="0"/>
                <w:numId w:val="67"/>
              </w:numPr>
              <w:tabs>
                <w:tab w:val="left" w:pos="724"/>
              </w:tabs>
              <w:spacing w:before="120"/>
              <w:ind w:right="479"/>
              <w:rPr>
                <w:sz w:val="24"/>
              </w:rPr>
            </w:pPr>
            <w:r>
              <w:rPr>
                <w:sz w:val="24"/>
              </w:rPr>
              <w:t>VIP</w:t>
            </w:r>
            <w:r>
              <w:rPr>
                <w:spacing w:val="-8"/>
                <w:sz w:val="24"/>
              </w:rPr>
              <w:t xml:space="preserve"> </w:t>
            </w:r>
            <w:r>
              <w:rPr>
                <w:sz w:val="24"/>
              </w:rPr>
              <w:t>Visits/Tours,</w:t>
            </w:r>
            <w:r>
              <w:rPr>
                <w:spacing w:val="-8"/>
                <w:sz w:val="24"/>
              </w:rPr>
              <w:t xml:space="preserve"> </w:t>
            </w:r>
            <w:r>
              <w:rPr>
                <w:sz w:val="24"/>
              </w:rPr>
              <w:t>Events</w:t>
            </w:r>
            <w:r>
              <w:rPr>
                <w:spacing w:val="-8"/>
                <w:sz w:val="24"/>
              </w:rPr>
              <w:t xml:space="preserve"> </w:t>
            </w:r>
            <w:r>
              <w:rPr>
                <w:sz w:val="24"/>
              </w:rPr>
              <w:t>and</w:t>
            </w:r>
            <w:r>
              <w:rPr>
                <w:spacing w:val="-8"/>
                <w:sz w:val="24"/>
              </w:rPr>
              <w:t xml:space="preserve"> </w:t>
            </w:r>
            <w:r>
              <w:rPr>
                <w:sz w:val="24"/>
              </w:rPr>
              <w:t>Meetings</w:t>
            </w:r>
            <w:r>
              <w:rPr>
                <w:spacing w:val="-9"/>
                <w:sz w:val="24"/>
              </w:rPr>
              <w:t xml:space="preserve"> </w:t>
            </w:r>
            <w:r>
              <w:rPr>
                <w:sz w:val="24"/>
              </w:rPr>
              <w:t>meet planned objectives.</w:t>
            </w:r>
          </w:p>
          <w:p w14:paraId="181CC914" w14:textId="77777777" w:rsidR="00D42B63" w:rsidRDefault="00445ACC">
            <w:pPr>
              <w:pStyle w:val="TableParagraph"/>
              <w:numPr>
                <w:ilvl w:val="0"/>
                <w:numId w:val="67"/>
              </w:numPr>
              <w:tabs>
                <w:tab w:val="left" w:pos="724"/>
              </w:tabs>
              <w:spacing w:before="120"/>
              <w:ind w:right="817"/>
              <w:rPr>
                <w:sz w:val="24"/>
              </w:rPr>
            </w:pPr>
            <w:r>
              <w:rPr>
                <w:sz w:val="24"/>
              </w:rPr>
              <w:t>The</w:t>
            </w:r>
            <w:r>
              <w:rPr>
                <w:spacing w:val="-7"/>
                <w:sz w:val="24"/>
              </w:rPr>
              <w:t xml:space="preserve"> </w:t>
            </w:r>
            <w:r>
              <w:rPr>
                <w:sz w:val="24"/>
              </w:rPr>
              <w:t>21st</w:t>
            </w:r>
            <w:r>
              <w:rPr>
                <w:spacing w:val="-6"/>
                <w:sz w:val="24"/>
              </w:rPr>
              <w:t xml:space="preserve"> </w:t>
            </w:r>
            <w:r>
              <w:rPr>
                <w:sz w:val="24"/>
              </w:rPr>
              <w:t>leadership</w:t>
            </w:r>
            <w:r>
              <w:rPr>
                <w:spacing w:val="-6"/>
                <w:sz w:val="24"/>
              </w:rPr>
              <w:t xml:space="preserve"> </w:t>
            </w:r>
            <w:r>
              <w:rPr>
                <w:sz w:val="24"/>
              </w:rPr>
              <w:t>is</w:t>
            </w:r>
            <w:r>
              <w:rPr>
                <w:spacing w:val="-6"/>
                <w:sz w:val="24"/>
              </w:rPr>
              <w:t xml:space="preserve"> </w:t>
            </w:r>
            <w:r>
              <w:rPr>
                <w:sz w:val="24"/>
              </w:rPr>
              <w:t>informed</w:t>
            </w:r>
            <w:r>
              <w:rPr>
                <w:spacing w:val="-6"/>
                <w:sz w:val="24"/>
              </w:rPr>
              <w:t xml:space="preserve"> </w:t>
            </w:r>
            <w:r>
              <w:rPr>
                <w:sz w:val="24"/>
              </w:rPr>
              <w:t>of</w:t>
            </w:r>
            <w:r>
              <w:rPr>
                <w:spacing w:val="-7"/>
                <w:sz w:val="24"/>
              </w:rPr>
              <w:t xml:space="preserve"> </w:t>
            </w:r>
            <w:r>
              <w:rPr>
                <w:sz w:val="24"/>
              </w:rPr>
              <w:t>21</w:t>
            </w:r>
            <w:r>
              <w:rPr>
                <w:spacing w:val="-6"/>
                <w:sz w:val="24"/>
              </w:rPr>
              <w:t xml:space="preserve"> </w:t>
            </w:r>
            <w:r>
              <w:rPr>
                <w:sz w:val="24"/>
              </w:rPr>
              <w:t>CS Support activities and issues.</w:t>
            </w:r>
          </w:p>
          <w:p w14:paraId="181CC915" w14:textId="77777777" w:rsidR="00D42B63" w:rsidRDefault="00445ACC">
            <w:pPr>
              <w:pStyle w:val="TableParagraph"/>
              <w:numPr>
                <w:ilvl w:val="0"/>
                <w:numId w:val="67"/>
              </w:numPr>
              <w:tabs>
                <w:tab w:val="left" w:pos="724"/>
              </w:tabs>
              <w:spacing w:before="120"/>
              <w:ind w:right="334"/>
              <w:rPr>
                <w:sz w:val="24"/>
              </w:rPr>
            </w:pPr>
            <w:r>
              <w:rPr>
                <w:sz w:val="24"/>
              </w:rPr>
              <w:t>The</w:t>
            </w:r>
            <w:r>
              <w:rPr>
                <w:spacing w:val="-12"/>
                <w:sz w:val="24"/>
              </w:rPr>
              <w:t xml:space="preserve"> </w:t>
            </w:r>
            <w:r>
              <w:rPr>
                <w:sz w:val="24"/>
              </w:rPr>
              <w:t>contractor</w:t>
            </w:r>
            <w:r>
              <w:rPr>
                <w:spacing w:val="-12"/>
                <w:sz w:val="24"/>
              </w:rPr>
              <w:t xml:space="preserve"> </w:t>
            </w:r>
            <w:r>
              <w:rPr>
                <w:sz w:val="24"/>
              </w:rPr>
              <w:t>provides</w:t>
            </w:r>
            <w:r>
              <w:rPr>
                <w:spacing w:val="-9"/>
                <w:sz w:val="24"/>
              </w:rPr>
              <w:t xml:space="preserve"> </w:t>
            </w:r>
            <w:r>
              <w:rPr>
                <w:sz w:val="24"/>
              </w:rPr>
              <w:t>Government</w:t>
            </w:r>
            <w:r>
              <w:rPr>
                <w:spacing w:val="-11"/>
                <w:sz w:val="24"/>
              </w:rPr>
              <w:t xml:space="preserve"> </w:t>
            </w:r>
            <w:r>
              <w:rPr>
                <w:sz w:val="24"/>
              </w:rPr>
              <w:t>assigned document review comments by assigned suspense date or 14 days from request, whichever is longer.</w:t>
            </w:r>
          </w:p>
          <w:p w14:paraId="181CC916" w14:textId="77777777" w:rsidR="00D42B63" w:rsidRDefault="00445ACC">
            <w:pPr>
              <w:pStyle w:val="TableParagraph"/>
              <w:numPr>
                <w:ilvl w:val="0"/>
                <w:numId w:val="67"/>
              </w:numPr>
              <w:tabs>
                <w:tab w:val="left" w:pos="724"/>
              </w:tabs>
              <w:spacing w:before="120"/>
              <w:ind w:right="204"/>
              <w:rPr>
                <w:sz w:val="24"/>
              </w:rPr>
            </w:pPr>
            <w:r>
              <w:rPr>
                <w:sz w:val="24"/>
              </w:rPr>
              <w:t>The contractor meets the performance standards listed in Appendix B and Appendix</w:t>
            </w:r>
            <w:r>
              <w:rPr>
                <w:spacing w:val="40"/>
                <w:sz w:val="24"/>
              </w:rPr>
              <w:t xml:space="preserve"> </w:t>
            </w:r>
            <w:r>
              <w:rPr>
                <w:sz w:val="24"/>
              </w:rPr>
              <w:t>C based on High, Medium, and Low category as identified on each trouble ticket (categories are</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a</w:t>
            </w:r>
            <w:r>
              <w:rPr>
                <w:spacing w:val="-5"/>
                <w:sz w:val="24"/>
              </w:rPr>
              <w:t xml:space="preserve"> </w:t>
            </w:r>
            <w:r>
              <w:rPr>
                <w:sz w:val="24"/>
              </w:rPr>
              <w:t>combination</w:t>
            </w:r>
            <w:r>
              <w:rPr>
                <w:spacing w:val="-6"/>
                <w:sz w:val="24"/>
              </w:rPr>
              <w:t xml:space="preserve"> </w:t>
            </w:r>
            <w:r>
              <w:rPr>
                <w:sz w:val="24"/>
              </w:rPr>
              <w:t>of</w:t>
            </w:r>
            <w:r>
              <w:rPr>
                <w:spacing w:val="-7"/>
                <w:sz w:val="24"/>
              </w:rPr>
              <w:t xml:space="preserve"> </w:t>
            </w:r>
            <w:r>
              <w:rPr>
                <w:sz w:val="24"/>
              </w:rPr>
              <w:t>factors</w:t>
            </w:r>
            <w:r>
              <w:rPr>
                <w:spacing w:val="-6"/>
                <w:sz w:val="24"/>
              </w:rPr>
              <w:t xml:space="preserve"> </w:t>
            </w:r>
            <w:r>
              <w:rPr>
                <w:sz w:val="24"/>
              </w:rPr>
              <w:t>including breadth of the incident, priority of the system, and VIP users affected).</w:t>
            </w:r>
          </w:p>
          <w:p w14:paraId="181CC917" w14:textId="77777777" w:rsidR="00D42B63" w:rsidRDefault="00445ACC">
            <w:pPr>
              <w:pStyle w:val="TableParagraph"/>
              <w:numPr>
                <w:ilvl w:val="0"/>
                <w:numId w:val="67"/>
              </w:numPr>
              <w:tabs>
                <w:tab w:val="left" w:pos="724"/>
              </w:tabs>
              <w:spacing w:before="120"/>
              <w:ind w:right="210"/>
              <w:rPr>
                <w:sz w:val="24"/>
              </w:rPr>
            </w:pPr>
            <w:r>
              <w:rPr>
                <w:sz w:val="24"/>
              </w:rPr>
              <w:t>The</w:t>
            </w:r>
            <w:r>
              <w:rPr>
                <w:spacing w:val="-7"/>
                <w:sz w:val="24"/>
              </w:rPr>
              <w:t xml:space="preserve"> </w:t>
            </w:r>
            <w:r>
              <w:rPr>
                <w:sz w:val="24"/>
              </w:rPr>
              <w:t>contractor</w:t>
            </w:r>
            <w:r>
              <w:rPr>
                <w:spacing w:val="-7"/>
                <w:sz w:val="24"/>
              </w:rPr>
              <w:t xml:space="preserve"> </w:t>
            </w:r>
            <w:r>
              <w:rPr>
                <w:sz w:val="24"/>
              </w:rPr>
              <w:t>will</w:t>
            </w:r>
            <w:r>
              <w:rPr>
                <w:spacing w:val="-6"/>
                <w:sz w:val="24"/>
              </w:rPr>
              <w:t xml:space="preserve"> </w:t>
            </w:r>
            <w:r>
              <w:rPr>
                <w:sz w:val="24"/>
              </w:rPr>
              <w:t>respond</w:t>
            </w:r>
            <w:r>
              <w:rPr>
                <w:spacing w:val="-6"/>
                <w:sz w:val="24"/>
              </w:rPr>
              <w:t xml:space="preserve"> </w:t>
            </w:r>
            <w:r>
              <w:rPr>
                <w:sz w:val="24"/>
              </w:rPr>
              <w:t>expeditiously</w:t>
            </w:r>
            <w:r>
              <w:rPr>
                <w:spacing w:val="-6"/>
                <w:sz w:val="24"/>
              </w:rPr>
              <w:t xml:space="preserve"> </w:t>
            </w:r>
            <w:r>
              <w:rPr>
                <w:sz w:val="24"/>
              </w:rPr>
              <w:t>to</w:t>
            </w:r>
            <w:r>
              <w:rPr>
                <w:spacing w:val="-6"/>
                <w:sz w:val="24"/>
              </w:rPr>
              <w:t xml:space="preserve"> </w:t>
            </w:r>
            <w:r>
              <w:rPr>
                <w:sz w:val="24"/>
              </w:rPr>
              <w:t>all government-generated Data Calls, RFI’s, and ad-hoc metrics.</w:t>
            </w:r>
          </w:p>
          <w:p w14:paraId="181CC918" w14:textId="77777777" w:rsidR="00D42B63" w:rsidRDefault="00445ACC">
            <w:pPr>
              <w:pStyle w:val="TableParagraph"/>
              <w:numPr>
                <w:ilvl w:val="0"/>
                <w:numId w:val="67"/>
              </w:numPr>
              <w:tabs>
                <w:tab w:val="left" w:pos="724"/>
              </w:tabs>
              <w:spacing w:before="120" w:line="257" w:lineRule="exact"/>
              <w:rPr>
                <w:sz w:val="24"/>
              </w:rPr>
            </w:pPr>
            <w:r>
              <w:rPr>
                <w:sz w:val="24"/>
              </w:rPr>
              <w:t>The</w:t>
            </w:r>
            <w:r>
              <w:rPr>
                <w:spacing w:val="-3"/>
                <w:sz w:val="24"/>
              </w:rPr>
              <w:t xml:space="preserve"> </w:t>
            </w:r>
            <w:r>
              <w:rPr>
                <w:sz w:val="24"/>
              </w:rPr>
              <w:t>contractor</w:t>
            </w:r>
            <w:r>
              <w:rPr>
                <w:spacing w:val="-2"/>
                <w:sz w:val="24"/>
              </w:rPr>
              <w:t xml:space="preserve"> </w:t>
            </w:r>
            <w:r>
              <w:rPr>
                <w:sz w:val="24"/>
              </w:rPr>
              <w:t>will</w:t>
            </w:r>
            <w:r>
              <w:rPr>
                <w:spacing w:val="-1"/>
                <w:sz w:val="24"/>
              </w:rPr>
              <w:t xml:space="preserve"> </w:t>
            </w:r>
            <w:r>
              <w:rPr>
                <w:sz w:val="24"/>
              </w:rPr>
              <w:t>abide by</w:t>
            </w:r>
            <w:r>
              <w:rPr>
                <w:spacing w:val="-1"/>
                <w:sz w:val="24"/>
              </w:rPr>
              <w:t xml:space="preserve"> </w:t>
            </w:r>
            <w:r>
              <w:rPr>
                <w:sz w:val="24"/>
              </w:rPr>
              <w:t>and</w:t>
            </w:r>
            <w:r>
              <w:rPr>
                <w:spacing w:val="-1"/>
                <w:sz w:val="24"/>
              </w:rPr>
              <w:t xml:space="preserve"> </w:t>
            </w:r>
            <w:r>
              <w:rPr>
                <w:sz w:val="24"/>
              </w:rPr>
              <w:t>perform</w:t>
            </w:r>
            <w:r>
              <w:rPr>
                <w:spacing w:val="-1"/>
                <w:sz w:val="24"/>
              </w:rPr>
              <w:t xml:space="preserve"> </w:t>
            </w:r>
            <w:r>
              <w:rPr>
                <w:spacing w:val="-5"/>
                <w:sz w:val="24"/>
              </w:rPr>
              <w:t>in</w:t>
            </w:r>
          </w:p>
        </w:tc>
        <w:tc>
          <w:tcPr>
            <w:tcW w:w="1697" w:type="dxa"/>
          </w:tcPr>
          <w:p w14:paraId="181CC919"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1A" w14:textId="77777777" w:rsidR="00D42B63" w:rsidRDefault="00445ACC">
            <w:pPr>
              <w:pStyle w:val="TableParagraph"/>
              <w:ind w:left="3"/>
              <w:rPr>
                <w:sz w:val="24"/>
              </w:rPr>
            </w:pPr>
            <w:r>
              <w:rPr>
                <w:spacing w:val="-2"/>
                <w:sz w:val="24"/>
              </w:rPr>
              <w:t>Observation</w:t>
            </w:r>
          </w:p>
        </w:tc>
      </w:tr>
    </w:tbl>
    <w:p w14:paraId="181CC91C" w14:textId="77777777" w:rsidR="00D42B63" w:rsidRDefault="00D42B63">
      <w:pPr>
        <w:pStyle w:val="TableParagraph"/>
        <w:rPr>
          <w:sz w:val="24"/>
        </w:rPr>
        <w:sectPr w:rsidR="00D42B63">
          <w:headerReference w:type="default" r:id="rId94"/>
          <w:footerReference w:type="default" r:id="rId95"/>
          <w:pgSz w:w="12240" w:h="15840"/>
          <w:pgMar w:top="960" w:right="1080" w:bottom="158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21" w14:textId="77777777">
        <w:trPr>
          <w:trHeight w:val="3901"/>
        </w:trPr>
        <w:tc>
          <w:tcPr>
            <w:tcW w:w="2362" w:type="dxa"/>
          </w:tcPr>
          <w:p w14:paraId="181CC91D" w14:textId="77777777" w:rsidR="00D42B63" w:rsidRDefault="00D42B63">
            <w:pPr>
              <w:pStyle w:val="TableParagraph"/>
              <w:ind w:left="0"/>
            </w:pPr>
          </w:p>
        </w:tc>
        <w:tc>
          <w:tcPr>
            <w:tcW w:w="5506" w:type="dxa"/>
          </w:tcPr>
          <w:p w14:paraId="181CC91E" w14:textId="77777777" w:rsidR="00D42B63" w:rsidRDefault="00445ACC">
            <w:pPr>
              <w:pStyle w:val="TableParagraph"/>
              <w:ind w:left="724" w:right="242"/>
              <w:rPr>
                <w:sz w:val="24"/>
              </w:rPr>
            </w:pPr>
            <w:r>
              <w:rPr>
                <w:sz w:val="24"/>
              </w:rPr>
              <w:t>accordance with all regulations set down by OSHA,</w:t>
            </w:r>
            <w:r>
              <w:rPr>
                <w:spacing w:val="-8"/>
                <w:sz w:val="24"/>
              </w:rPr>
              <w:t xml:space="preserve"> </w:t>
            </w:r>
            <w:r>
              <w:rPr>
                <w:sz w:val="24"/>
              </w:rPr>
              <w:t>USAF,</w:t>
            </w:r>
            <w:r>
              <w:rPr>
                <w:spacing w:val="-8"/>
                <w:sz w:val="24"/>
              </w:rPr>
              <w:t xml:space="preserve"> </w:t>
            </w:r>
            <w:r>
              <w:rPr>
                <w:sz w:val="24"/>
              </w:rPr>
              <w:t>USSF,</w:t>
            </w:r>
            <w:r>
              <w:rPr>
                <w:spacing w:val="-8"/>
                <w:sz w:val="24"/>
              </w:rPr>
              <w:t xml:space="preserve"> </w:t>
            </w:r>
            <w:r>
              <w:rPr>
                <w:sz w:val="24"/>
              </w:rPr>
              <w:t>Hosting</w:t>
            </w:r>
            <w:r>
              <w:rPr>
                <w:spacing w:val="-8"/>
                <w:sz w:val="24"/>
              </w:rPr>
              <w:t xml:space="preserve"> </w:t>
            </w:r>
            <w:r>
              <w:rPr>
                <w:sz w:val="24"/>
              </w:rPr>
              <w:t>Installation,</w:t>
            </w:r>
            <w:r>
              <w:rPr>
                <w:spacing w:val="-8"/>
                <w:sz w:val="24"/>
              </w:rPr>
              <w:t xml:space="preserve"> </w:t>
            </w:r>
            <w:r>
              <w:rPr>
                <w:sz w:val="24"/>
              </w:rPr>
              <w:t>21 CS, and 21 CS SCB.</w:t>
            </w:r>
          </w:p>
          <w:p w14:paraId="181CC91F" w14:textId="77777777" w:rsidR="00D42B63" w:rsidRDefault="00445ACC">
            <w:pPr>
              <w:pStyle w:val="TableParagraph"/>
              <w:spacing w:before="119"/>
              <w:ind w:left="724" w:right="242" w:hanging="360"/>
              <w:rPr>
                <w:sz w:val="24"/>
              </w:rPr>
            </w:pPr>
            <w:r>
              <w:rPr>
                <w:sz w:val="24"/>
              </w:rPr>
              <w:t>g)</w:t>
            </w:r>
            <w:r>
              <w:rPr>
                <w:spacing w:val="80"/>
                <w:sz w:val="24"/>
              </w:rPr>
              <w:t xml:space="preserve"> </w:t>
            </w:r>
            <w:r>
              <w:rPr>
                <w:sz w:val="24"/>
              </w:rPr>
              <w:t>The contractor achieves contract year over contract year reduction in resolution times for 21 CS Support actions as reported in Remedy trouble tickets. [Measurement point = average resolution</w:t>
            </w:r>
            <w:r>
              <w:rPr>
                <w:spacing w:val="-7"/>
                <w:sz w:val="24"/>
              </w:rPr>
              <w:t xml:space="preserve"> </w:t>
            </w:r>
            <w:r>
              <w:rPr>
                <w:sz w:val="24"/>
              </w:rPr>
              <w:t>times</w:t>
            </w:r>
            <w:r>
              <w:rPr>
                <w:spacing w:val="-7"/>
                <w:sz w:val="24"/>
              </w:rPr>
              <w:t xml:space="preserve"> </w:t>
            </w:r>
            <w:r>
              <w:rPr>
                <w:sz w:val="24"/>
              </w:rPr>
              <w:t>for</w:t>
            </w:r>
            <w:r>
              <w:rPr>
                <w:spacing w:val="-8"/>
                <w:sz w:val="24"/>
              </w:rPr>
              <w:t xml:space="preserve"> </w:t>
            </w:r>
            <w:r>
              <w:rPr>
                <w:sz w:val="24"/>
              </w:rPr>
              <w:t>each</w:t>
            </w:r>
            <w:r>
              <w:rPr>
                <w:spacing w:val="-5"/>
                <w:sz w:val="24"/>
              </w:rPr>
              <w:t xml:space="preserve"> </w:t>
            </w:r>
            <w:r>
              <w:rPr>
                <w:sz w:val="24"/>
              </w:rPr>
              <w:t>option</w:t>
            </w:r>
            <w:r>
              <w:rPr>
                <w:spacing w:val="-7"/>
                <w:sz w:val="24"/>
              </w:rPr>
              <w:t xml:space="preserve"> </w:t>
            </w:r>
            <w:r>
              <w:rPr>
                <w:sz w:val="24"/>
              </w:rPr>
              <w:t>year</w:t>
            </w:r>
            <w:r>
              <w:rPr>
                <w:spacing w:val="-8"/>
                <w:sz w:val="24"/>
              </w:rPr>
              <w:t xml:space="preserve"> </w:t>
            </w:r>
            <w:r>
              <w:rPr>
                <w:sz w:val="24"/>
              </w:rPr>
              <w:t>compared to previous year.]</w:t>
            </w:r>
          </w:p>
        </w:tc>
        <w:tc>
          <w:tcPr>
            <w:tcW w:w="1697" w:type="dxa"/>
          </w:tcPr>
          <w:p w14:paraId="181CC920" w14:textId="77777777" w:rsidR="00D42B63" w:rsidRDefault="00D42B63">
            <w:pPr>
              <w:pStyle w:val="TableParagraph"/>
              <w:ind w:left="0"/>
            </w:pPr>
          </w:p>
        </w:tc>
      </w:tr>
      <w:tr w:rsidR="00D42B63" w14:paraId="181CC929" w14:textId="77777777">
        <w:trPr>
          <w:trHeight w:val="2922"/>
        </w:trPr>
        <w:tc>
          <w:tcPr>
            <w:tcW w:w="2362" w:type="dxa"/>
            <w:tcBorders>
              <w:bottom w:val="nil"/>
            </w:tcBorders>
          </w:tcPr>
          <w:p w14:paraId="181CC922" w14:textId="77777777" w:rsidR="00D42B63" w:rsidRDefault="00445ACC">
            <w:pPr>
              <w:pStyle w:val="TableParagraph"/>
              <w:spacing w:before="1"/>
              <w:ind w:right="458"/>
              <w:rPr>
                <w:sz w:val="24"/>
              </w:rPr>
            </w:pPr>
            <w:r>
              <w:rPr>
                <w:spacing w:val="-2"/>
                <w:sz w:val="24"/>
              </w:rPr>
              <w:t xml:space="preserve">Performance </w:t>
            </w:r>
            <w:r>
              <w:rPr>
                <w:sz w:val="24"/>
              </w:rPr>
              <w:t xml:space="preserve">Objective (PO) 2 </w:t>
            </w:r>
            <w:r>
              <w:rPr>
                <w:spacing w:val="-2"/>
                <w:sz w:val="24"/>
              </w:rPr>
              <w:t xml:space="preserve">Commander’s </w:t>
            </w:r>
            <w:r>
              <w:rPr>
                <w:sz w:val="24"/>
              </w:rPr>
              <w:t>Inspection</w:t>
            </w:r>
            <w:r>
              <w:rPr>
                <w:spacing w:val="-15"/>
                <w:sz w:val="24"/>
              </w:rPr>
              <w:t xml:space="preserve"> </w:t>
            </w:r>
            <w:r>
              <w:rPr>
                <w:sz w:val="24"/>
              </w:rPr>
              <w:t xml:space="preserve">Program </w:t>
            </w:r>
            <w:r>
              <w:rPr>
                <w:spacing w:val="-2"/>
                <w:sz w:val="24"/>
              </w:rPr>
              <w:t>(CCIP)</w:t>
            </w:r>
          </w:p>
          <w:p w14:paraId="181CC923" w14:textId="77777777" w:rsidR="00D42B63" w:rsidRDefault="00445ACC">
            <w:pPr>
              <w:pStyle w:val="TableParagraph"/>
              <w:rPr>
                <w:sz w:val="24"/>
              </w:rPr>
            </w:pPr>
            <w:r>
              <w:rPr>
                <w:sz w:val="24"/>
              </w:rPr>
              <w:t>(PWS</w:t>
            </w:r>
            <w:r>
              <w:rPr>
                <w:spacing w:val="-2"/>
                <w:sz w:val="24"/>
              </w:rPr>
              <w:t xml:space="preserve"> 3.1.1.2)</w:t>
            </w:r>
          </w:p>
        </w:tc>
        <w:tc>
          <w:tcPr>
            <w:tcW w:w="5506" w:type="dxa"/>
            <w:tcBorders>
              <w:bottom w:val="nil"/>
            </w:tcBorders>
          </w:tcPr>
          <w:p w14:paraId="181CC924"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w:t>
            </w:r>
          </w:p>
          <w:p w14:paraId="181CC925" w14:textId="77777777" w:rsidR="00D42B63" w:rsidRDefault="00445ACC">
            <w:pPr>
              <w:pStyle w:val="TableParagraph"/>
              <w:numPr>
                <w:ilvl w:val="0"/>
                <w:numId w:val="66"/>
              </w:numPr>
              <w:tabs>
                <w:tab w:val="left" w:pos="722"/>
                <w:tab w:val="left" w:pos="724"/>
              </w:tabs>
              <w:spacing w:before="124"/>
              <w:ind w:right="267"/>
              <w:rPr>
                <w:sz w:val="24"/>
              </w:rPr>
            </w:pPr>
            <w:r>
              <w:rPr>
                <w:spacing w:val="-2"/>
                <w:sz w:val="24"/>
              </w:rPr>
              <w:t>All</w:t>
            </w:r>
            <w:r>
              <w:rPr>
                <w:spacing w:val="-9"/>
                <w:sz w:val="24"/>
              </w:rPr>
              <w:t xml:space="preserve"> </w:t>
            </w:r>
            <w:r>
              <w:rPr>
                <w:spacing w:val="-2"/>
                <w:sz w:val="24"/>
              </w:rPr>
              <w:t>requirements</w:t>
            </w:r>
            <w:r>
              <w:rPr>
                <w:spacing w:val="-9"/>
                <w:sz w:val="24"/>
              </w:rPr>
              <w:t xml:space="preserve"> </w:t>
            </w:r>
            <w:r>
              <w:rPr>
                <w:spacing w:val="-2"/>
                <w:sz w:val="24"/>
              </w:rPr>
              <w:t>and</w:t>
            </w:r>
            <w:r>
              <w:rPr>
                <w:spacing w:val="-9"/>
                <w:sz w:val="24"/>
              </w:rPr>
              <w:t xml:space="preserve"> </w:t>
            </w:r>
            <w:r>
              <w:rPr>
                <w:spacing w:val="-2"/>
                <w:sz w:val="24"/>
              </w:rPr>
              <w:t>business</w:t>
            </w:r>
            <w:r>
              <w:rPr>
                <w:spacing w:val="-7"/>
                <w:sz w:val="24"/>
              </w:rPr>
              <w:t xml:space="preserve"> </w:t>
            </w:r>
            <w:r>
              <w:rPr>
                <w:spacing w:val="-2"/>
                <w:sz w:val="24"/>
              </w:rPr>
              <w:t>rules</w:t>
            </w:r>
            <w:r>
              <w:rPr>
                <w:spacing w:val="-7"/>
                <w:sz w:val="24"/>
              </w:rPr>
              <w:t xml:space="preserve"> </w:t>
            </w:r>
            <w:r>
              <w:rPr>
                <w:spacing w:val="-2"/>
                <w:sz w:val="24"/>
              </w:rPr>
              <w:t>specified</w:t>
            </w:r>
            <w:r>
              <w:rPr>
                <w:spacing w:val="-9"/>
                <w:sz w:val="24"/>
              </w:rPr>
              <w:t xml:space="preserve"> </w:t>
            </w:r>
            <w:r>
              <w:rPr>
                <w:spacing w:val="-2"/>
                <w:sz w:val="24"/>
              </w:rPr>
              <w:t xml:space="preserve">in </w:t>
            </w:r>
            <w:r>
              <w:rPr>
                <w:sz w:val="24"/>
              </w:rPr>
              <w:t>authorized documents pertaining to the Commander’s Inspection Program (CCIP) are accomplished in a timely manner.</w:t>
            </w:r>
          </w:p>
          <w:p w14:paraId="181CC926" w14:textId="77777777" w:rsidR="00D42B63" w:rsidRDefault="00445ACC">
            <w:pPr>
              <w:pStyle w:val="TableParagraph"/>
              <w:numPr>
                <w:ilvl w:val="0"/>
                <w:numId w:val="66"/>
              </w:numPr>
              <w:tabs>
                <w:tab w:val="left" w:pos="724"/>
              </w:tabs>
              <w:spacing w:before="128"/>
              <w:ind w:right="23"/>
              <w:rPr>
                <w:sz w:val="24"/>
              </w:rPr>
            </w:pPr>
            <w:r>
              <w:rPr>
                <w:sz w:val="24"/>
              </w:rPr>
              <w:t xml:space="preserve">Zero significant findings in the results of the Commander’s Inspection Program from external </w:t>
            </w:r>
            <w:r>
              <w:rPr>
                <w:spacing w:val="-2"/>
                <w:sz w:val="24"/>
              </w:rPr>
              <w:t>inspections</w:t>
            </w:r>
            <w:r>
              <w:rPr>
                <w:spacing w:val="-9"/>
                <w:sz w:val="24"/>
              </w:rPr>
              <w:t xml:space="preserve"> </w:t>
            </w:r>
            <w:r>
              <w:rPr>
                <w:spacing w:val="-2"/>
                <w:sz w:val="24"/>
              </w:rPr>
              <w:t>(e.g.,</w:t>
            </w:r>
            <w:r>
              <w:rPr>
                <w:spacing w:val="-7"/>
                <w:sz w:val="24"/>
              </w:rPr>
              <w:t xml:space="preserve"> </w:t>
            </w:r>
            <w:r>
              <w:rPr>
                <w:spacing w:val="-2"/>
                <w:sz w:val="24"/>
              </w:rPr>
              <w:t>IG,</w:t>
            </w:r>
            <w:r>
              <w:rPr>
                <w:spacing w:val="-9"/>
                <w:sz w:val="24"/>
              </w:rPr>
              <w:t xml:space="preserve"> </w:t>
            </w:r>
            <w:r>
              <w:rPr>
                <w:spacing w:val="-2"/>
                <w:sz w:val="24"/>
              </w:rPr>
              <w:t>QA,</w:t>
            </w:r>
            <w:r>
              <w:rPr>
                <w:spacing w:val="-7"/>
                <w:sz w:val="24"/>
              </w:rPr>
              <w:t xml:space="preserve"> </w:t>
            </w:r>
            <w:r>
              <w:rPr>
                <w:spacing w:val="-2"/>
                <w:sz w:val="24"/>
              </w:rPr>
              <w:t>other</w:t>
            </w:r>
            <w:r>
              <w:rPr>
                <w:spacing w:val="-8"/>
                <w:sz w:val="24"/>
              </w:rPr>
              <w:t xml:space="preserve"> </w:t>
            </w:r>
            <w:r>
              <w:rPr>
                <w:spacing w:val="-2"/>
                <w:sz w:val="24"/>
              </w:rPr>
              <w:t>authorized</w:t>
            </w:r>
            <w:r>
              <w:rPr>
                <w:spacing w:val="-7"/>
                <w:sz w:val="24"/>
              </w:rPr>
              <w:t xml:space="preserve"> </w:t>
            </w:r>
            <w:r>
              <w:rPr>
                <w:spacing w:val="-2"/>
                <w:sz w:val="24"/>
              </w:rPr>
              <w:t>outside agencies</w:t>
            </w:r>
          </w:p>
        </w:tc>
        <w:tc>
          <w:tcPr>
            <w:tcW w:w="1697" w:type="dxa"/>
            <w:tcBorders>
              <w:bottom w:val="nil"/>
            </w:tcBorders>
          </w:tcPr>
          <w:p w14:paraId="181CC927"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28" w14:textId="77777777" w:rsidR="00D42B63" w:rsidRDefault="00445ACC">
            <w:pPr>
              <w:pStyle w:val="TableParagraph"/>
              <w:ind w:left="3"/>
              <w:rPr>
                <w:sz w:val="24"/>
              </w:rPr>
            </w:pPr>
            <w:r>
              <w:rPr>
                <w:spacing w:val="-2"/>
                <w:sz w:val="24"/>
              </w:rPr>
              <w:t>Observation</w:t>
            </w:r>
          </w:p>
        </w:tc>
      </w:tr>
      <w:tr w:rsidR="00D42B63" w14:paraId="181CC92D" w14:textId="77777777">
        <w:trPr>
          <w:trHeight w:val="1005"/>
        </w:trPr>
        <w:tc>
          <w:tcPr>
            <w:tcW w:w="2362" w:type="dxa"/>
            <w:tcBorders>
              <w:top w:val="nil"/>
            </w:tcBorders>
          </w:tcPr>
          <w:p w14:paraId="181CC92A" w14:textId="77777777" w:rsidR="00D42B63" w:rsidRDefault="00D42B63">
            <w:pPr>
              <w:pStyle w:val="TableParagraph"/>
              <w:ind w:left="0"/>
            </w:pPr>
          </w:p>
        </w:tc>
        <w:tc>
          <w:tcPr>
            <w:tcW w:w="5506" w:type="dxa"/>
            <w:tcBorders>
              <w:top w:val="nil"/>
            </w:tcBorders>
          </w:tcPr>
          <w:p w14:paraId="181CC92B" w14:textId="77777777" w:rsidR="00D42B63" w:rsidRDefault="00445ACC">
            <w:pPr>
              <w:pStyle w:val="TableParagraph"/>
              <w:spacing w:before="57"/>
              <w:ind w:left="364"/>
              <w:rPr>
                <w:sz w:val="24"/>
              </w:rPr>
            </w:pPr>
            <w:r>
              <w:rPr>
                <w:sz w:val="24"/>
              </w:rPr>
              <w:t>c.</w:t>
            </w:r>
            <w:r>
              <w:rPr>
                <w:spacing w:val="13"/>
                <w:sz w:val="24"/>
              </w:rPr>
              <w:t xml:space="preserve"> </w:t>
            </w:r>
            <w:r>
              <w:rPr>
                <w:sz w:val="24"/>
              </w:rPr>
              <w:t>All</w:t>
            </w:r>
            <w:r>
              <w:rPr>
                <w:spacing w:val="-15"/>
                <w:sz w:val="24"/>
              </w:rPr>
              <w:t xml:space="preserve"> </w:t>
            </w:r>
            <w:r>
              <w:rPr>
                <w:sz w:val="24"/>
              </w:rPr>
              <w:t>MICT</w:t>
            </w:r>
            <w:r>
              <w:rPr>
                <w:spacing w:val="-15"/>
                <w:sz w:val="24"/>
              </w:rPr>
              <w:t xml:space="preserve"> </w:t>
            </w:r>
            <w:r>
              <w:rPr>
                <w:sz w:val="24"/>
              </w:rPr>
              <w:t>checklists</w:t>
            </w:r>
            <w:r>
              <w:rPr>
                <w:spacing w:val="-15"/>
                <w:sz w:val="24"/>
              </w:rPr>
              <w:t xml:space="preserve"> </w:t>
            </w:r>
            <w:r>
              <w:rPr>
                <w:sz w:val="24"/>
              </w:rPr>
              <w:t>are</w:t>
            </w:r>
            <w:r>
              <w:rPr>
                <w:spacing w:val="-15"/>
                <w:sz w:val="24"/>
              </w:rPr>
              <w:t xml:space="preserve"> </w:t>
            </w:r>
            <w:r>
              <w:rPr>
                <w:sz w:val="24"/>
              </w:rPr>
              <w:t>completed,</w:t>
            </w:r>
            <w:r>
              <w:rPr>
                <w:spacing w:val="-15"/>
                <w:sz w:val="24"/>
              </w:rPr>
              <w:t xml:space="preserve"> </w:t>
            </w:r>
            <w:r>
              <w:rPr>
                <w:sz w:val="24"/>
              </w:rPr>
              <w:t>approved</w:t>
            </w:r>
            <w:r>
              <w:rPr>
                <w:spacing w:val="-15"/>
                <w:sz w:val="24"/>
              </w:rPr>
              <w:t xml:space="preserve"> </w:t>
            </w:r>
            <w:r>
              <w:rPr>
                <w:sz w:val="24"/>
              </w:rPr>
              <w:t>and validated in a timely manner.</w:t>
            </w:r>
          </w:p>
        </w:tc>
        <w:tc>
          <w:tcPr>
            <w:tcW w:w="1697" w:type="dxa"/>
            <w:tcBorders>
              <w:top w:val="nil"/>
            </w:tcBorders>
          </w:tcPr>
          <w:p w14:paraId="181CC92C" w14:textId="77777777" w:rsidR="00D42B63" w:rsidRDefault="00D42B63">
            <w:pPr>
              <w:pStyle w:val="TableParagraph"/>
              <w:ind w:left="0"/>
            </w:pPr>
          </w:p>
        </w:tc>
      </w:tr>
      <w:tr w:rsidR="00D42B63" w14:paraId="181CC936" w14:textId="77777777">
        <w:trPr>
          <w:trHeight w:val="4009"/>
        </w:trPr>
        <w:tc>
          <w:tcPr>
            <w:tcW w:w="2362" w:type="dxa"/>
            <w:tcBorders>
              <w:bottom w:val="nil"/>
            </w:tcBorders>
          </w:tcPr>
          <w:p w14:paraId="181CC92E" w14:textId="77777777" w:rsidR="00D42B63" w:rsidRDefault="00445ACC">
            <w:pPr>
              <w:pStyle w:val="TableParagraph"/>
              <w:ind w:right="319"/>
              <w:rPr>
                <w:sz w:val="24"/>
              </w:rPr>
            </w:pPr>
            <w:r>
              <w:rPr>
                <w:spacing w:val="-2"/>
                <w:sz w:val="24"/>
              </w:rPr>
              <w:t xml:space="preserve">Performance </w:t>
            </w:r>
            <w:r>
              <w:rPr>
                <w:sz w:val="24"/>
              </w:rPr>
              <w:t xml:space="preserve">Objective (PO) 3 </w:t>
            </w:r>
            <w:r>
              <w:rPr>
                <w:spacing w:val="-2"/>
                <w:sz w:val="24"/>
              </w:rPr>
              <w:t>Management</w:t>
            </w:r>
            <w:r>
              <w:rPr>
                <w:spacing w:val="-13"/>
                <w:sz w:val="24"/>
              </w:rPr>
              <w:t xml:space="preserve"> </w:t>
            </w:r>
            <w:r>
              <w:rPr>
                <w:spacing w:val="-2"/>
                <w:sz w:val="24"/>
              </w:rPr>
              <w:t xml:space="preserve">Internal </w:t>
            </w:r>
            <w:r>
              <w:rPr>
                <w:sz w:val="24"/>
              </w:rPr>
              <w:t xml:space="preserve">Control Toolset </w:t>
            </w:r>
            <w:r>
              <w:rPr>
                <w:spacing w:val="-2"/>
                <w:sz w:val="24"/>
              </w:rPr>
              <w:t>(MICT)</w:t>
            </w:r>
          </w:p>
          <w:p w14:paraId="181CC92F" w14:textId="77777777" w:rsidR="00D42B63" w:rsidRDefault="00445ACC">
            <w:pPr>
              <w:pStyle w:val="TableParagraph"/>
              <w:rPr>
                <w:sz w:val="24"/>
              </w:rPr>
            </w:pPr>
            <w:r>
              <w:rPr>
                <w:sz w:val="24"/>
              </w:rPr>
              <w:t>(PWS</w:t>
            </w:r>
            <w:r>
              <w:rPr>
                <w:spacing w:val="-14"/>
                <w:sz w:val="24"/>
              </w:rPr>
              <w:t xml:space="preserve"> </w:t>
            </w:r>
            <w:r>
              <w:rPr>
                <w:spacing w:val="-2"/>
                <w:sz w:val="24"/>
              </w:rPr>
              <w:t>3.1.1.3)</w:t>
            </w:r>
          </w:p>
        </w:tc>
        <w:tc>
          <w:tcPr>
            <w:tcW w:w="5506" w:type="dxa"/>
            <w:tcBorders>
              <w:bottom w:val="nil"/>
            </w:tcBorders>
          </w:tcPr>
          <w:p w14:paraId="181CC930" w14:textId="77777777" w:rsidR="00D42B63" w:rsidRDefault="00445ACC">
            <w:pPr>
              <w:pStyle w:val="TableParagraph"/>
              <w:spacing w:line="275" w:lineRule="exact"/>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w:t>
            </w:r>
          </w:p>
          <w:p w14:paraId="181CC931" w14:textId="77777777" w:rsidR="00D42B63" w:rsidRDefault="00445ACC">
            <w:pPr>
              <w:pStyle w:val="TableParagraph"/>
              <w:numPr>
                <w:ilvl w:val="0"/>
                <w:numId w:val="65"/>
              </w:numPr>
              <w:tabs>
                <w:tab w:val="left" w:pos="825"/>
              </w:tabs>
              <w:spacing w:before="120"/>
              <w:ind w:right="546"/>
              <w:rPr>
                <w:sz w:val="24"/>
              </w:rPr>
            </w:pPr>
            <w:r>
              <w:rPr>
                <w:sz w:val="24"/>
              </w:rPr>
              <w:t>The MICT program is accomplished IAW all</w:t>
            </w:r>
            <w:r>
              <w:rPr>
                <w:spacing w:val="-9"/>
                <w:sz w:val="24"/>
              </w:rPr>
              <w:t xml:space="preserve"> </w:t>
            </w:r>
            <w:r>
              <w:rPr>
                <w:sz w:val="24"/>
              </w:rPr>
              <w:t>requirements</w:t>
            </w:r>
            <w:r>
              <w:rPr>
                <w:spacing w:val="-9"/>
                <w:sz w:val="24"/>
              </w:rPr>
              <w:t xml:space="preserve"> </w:t>
            </w:r>
            <w:r>
              <w:rPr>
                <w:sz w:val="24"/>
              </w:rPr>
              <w:t>and</w:t>
            </w:r>
            <w:r>
              <w:rPr>
                <w:spacing w:val="-9"/>
                <w:sz w:val="24"/>
              </w:rPr>
              <w:t xml:space="preserve"> </w:t>
            </w:r>
            <w:r>
              <w:rPr>
                <w:sz w:val="24"/>
              </w:rPr>
              <w:t>timelines</w:t>
            </w:r>
            <w:r>
              <w:rPr>
                <w:spacing w:val="-9"/>
                <w:sz w:val="24"/>
              </w:rPr>
              <w:t xml:space="preserve"> </w:t>
            </w:r>
            <w:r>
              <w:rPr>
                <w:sz w:val="24"/>
              </w:rPr>
              <w:t>specified</w:t>
            </w:r>
            <w:r>
              <w:rPr>
                <w:spacing w:val="-9"/>
                <w:sz w:val="24"/>
              </w:rPr>
              <w:t xml:space="preserve"> </w:t>
            </w:r>
            <w:r>
              <w:rPr>
                <w:sz w:val="24"/>
              </w:rPr>
              <w:t>by the CCIP Business Rules at Hosting Installation, and 21 CC levels.</w:t>
            </w:r>
          </w:p>
          <w:p w14:paraId="181CC932" w14:textId="77777777" w:rsidR="00D42B63" w:rsidRDefault="00445ACC">
            <w:pPr>
              <w:pStyle w:val="TableParagraph"/>
              <w:numPr>
                <w:ilvl w:val="0"/>
                <w:numId w:val="65"/>
              </w:numPr>
              <w:tabs>
                <w:tab w:val="left" w:pos="824"/>
              </w:tabs>
              <w:spacing w:before="120"/>
              <w:ind w:left="824" w:right="732"/>
              <w:rPr>
                <w:sz w:val="24"/>
              </w:rPr>
            </w:pPr>
            <w:r>
              <w:rPr>
                <w:sz w:val="24"/>
              </w:rPr>
              <w:t>The deficiency is identified by the contractor</w:t>
            </w:r>
            <w:r>
              <w:rPr>
                <w:spacing w:val="-10"/>
                <w:sz w:val="24"/>
              </w:rPr>
              <w:t xml:space="preserve"> </w:t>
            </w:r>
            <w:r>
              <w:rPr>
                <w:sz w:val="24"/>
              </w:rPr>
              <w:t>themselves</w:t>
            </w:r>
            <w:r>
              <w:rPr>
                <w:spacing w:val="-9"/>
                <w:sz w:val="24"/>
              </w:rPr>
              <w:t xml:space="preserve"> </w:t>
            </w:r>
            <w:r>
              <w:rPr>
                <w:sz w:val="24"/>
              </w:rPr>
              <w:t>and</w:t>
            </w:r>
            <w:r>
              <w:rPr>
                <w:spacing w:val="-9"/>
                <w:sz w:val="24"/>
              </w:rPr>
              <w:t xml:space="preserve"> </w:t>
            </w:r>
            <w:r>
              <w:rPr>
                <w:sz w:val="24"/>
              </w:rPr>
              <w:t>not</w:t>
            </w:r>
            <w:r>
              <w:rPr>
                <w:spacing w:val="-8"/>
                <w:sz w:val="24"/>
              </w:rPr>
              <w:t xml:space="preserve"> </w:t>
            </w:r>
            <w:r>
              <w:rPr>
                <w:sz w:val="24"/>
              </w:rPr>
              <w:t>by</w:t>
            </w:r>
            <w:r>
              <w:rPr>
                <w:spacing w:val="-9"/>
                <w:sz w:val="24"/>
              </w:rPr>
              <w:t xml:space="preserve"> </w:t>
            </w:r>
            <w:r>
              <w:rPr>
                <w:sz w:val="24"/>
              </w:rPr>
              <w:t>a</w:t>
            </w:r>
            <w:r>
              <w:rPr>
                <w:spacing w:val="-10"/>
                <w:sz w:val="24"/>
              </w:rPr>
              <w:t xml:space="preserve"> </w:t>
            </w:r>
            <w:r>
              <w:rPr>
                <w:sz w:val="24"/>
              </w:rPr>
              <w:t>COR, QA, IG or any other external agency.</w:t>
            </w:r>
          </w:p>
          <w:p w14:paraId="181CC933" w14:textId="77777777" w:rsidR="00D42B63" w:rsidRDefault="00445ACC">
            <w:pPr>
              <w:pStyle w:val="TableParagraph"/>
              <w:numPr>
                <w:ilvl w:val="0"/>
                <w:numId w:val="65"/>
              </w:numPr>
              <w:tabs>
                <w:tab w:val="left" w:pos="824"/>
              </w:tabs>
              <w:spacing w:before="117"/>
              <w:ind w:left="824" w:right="998"/>
              <w:rPr>
                <w:sz w:val="24"/>
              </w:rPr>
            </w:pPr>
            <w:r>
              <w:rPr>
                <w:sz w:val="24"/>
              </w:rPr>
              <w:t>The</w:t>
            </w:r>
            <w:r>
              <w:rPr>
                <w:spacing w:val="-10"/>
                <w:sz w:val="24"/>
              </w:rPr>
              <w:t xml:space="preserve"> </w:t>
            </w:r>
            <w:r>
              <w:rPr>
                <w:sz w:val="24"/>
              </w:rPr>
              <w:t>deficiency</w:t>
            </w:r>
            <w:r>
              <w:rPr>
                <w:spacing w:val="-9"/>
                <w:sz w:val="24"/>
              </w:rPr>
              <w:t xml:space="preserve"> </w:t>
            </w:r>
            <w:r>
              <w:rPr>
                <w:sz w:val="24"/>
              </w:rPr>
              <w:t>is</w:t>
            </w:r>
            <w:r>
              <w:rPr>
                <w:spacing w:val="-11"/>
                <w:sz w:val="24"/>
              </w:rPr>
              <w:t xml:space="preserve"> </w:t>
            </w:r>
            <w:r>
              <w:rPr>
                <w:sz w:val="24"/>
              </w:rPr>
              <w:t>then</w:t>
            </w:r>
            <w:r>
              <w:rPr>
                <w:spacing w:val="-9"/>
                <w:sz w:val="24"/>
              </w:rPr>
              <w:t xml:space="preserve"> </w:t>
            </w:r>
            <w:r>
              <w:rPr>
                <w:sz w:val="24"/>
              </w:rPr>
              <w:t>followed</w:t>
            </w:r>
            <w:r>
              <w:rPr>
                <w:spacing w:val="-9"/>
                <w:sz w:val="24"/>
              </w:rPr>
              <w:t xml:space="preserve"> </w:t>
            </w:r>
            <w:r>
              <w:rPr>
                <w:sz w:val="24"/>
              </w:rPr>
              <w:t>with</w:t>
            </w:r>
            <w:r>
              <w:rPr>
                <w:spacing w:val="-11"/>
                <w:sz w:val="24"/>
              </w:rPr>
              <w:t xml:space="preserve"> </w:t>
            </w:r>
            <w:r>
              <w:rPr>
                <w:sz w:val="24"/>
              </w:rPr>
              <w:t xml:space="preserve">a “No” response in MICT for the appropriate question and a well- documented Observation shall be </w:t>
            </w:r>
            <w:r>
              <w:rPr>
                <w:spacing w:val="-2"/>
                <w:sz w:val="24"/>
              </w:rPr>
              <w:t>established.</w:t>
            </w:r>
          </w:p>
        </w:tc>
        <w:tc>
          <w:tcPr>
            <w:tcW w:w="1697" w:type="dxa"/>
            <w:tcBorders>
              <w:bottom w:val="nil"/>
            </w:tcBorders>
          </w:tcPr>
          <w:p w14:paraId="181CC934"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35" w14:textId="77777777" w:rsidR="00D42B63" w:rsidRDefault="00445ACC">
            <w:pPr>
              <w:pStyle w:val="TableParagraph"/>
              <w:ind w:left="3"/>
              <w:rPr>
                <w:sz w:val="24"/>
              </w:rPr>
            </w:pPr>
            <w:r>
              <w:rPr>
                <w:spacing w:val="-2"/>
                <w:sz w:val="24"/>
              </w:rPr>
              <w:t>Observation</w:t>
            </w:r>
          </w:p>
        </w:tc>
      </w:tr>
      <w:tr w:rsidR="00D42B63" w14:paraId="181CC93A" w14:textId="77777777">
        <w:trPr>
          <w:trHeight w:val="1159"/>
        </w:trPr>
        <w:tc>
          <w:tcPr>
            <w:tcW w:w="2362" w:type="dxa"/>
            <w:tcBorders>
              <w:top w:val="nil"/>
            </w:tcBorders>
          </w:tcPr>
          <w:p w14:paraId="181CC937" w14:textId="77777777" w:rsidR="00D42B63" w:rsidRDefault="00D42B63">
            <w:pPr>
              <w:pStyle w:val="TableParagraph"/>
              <w:ind w:left="0"/>
            </w:pPr>
          </w:p>
        </w:tc>
        <w:tc>
          <w:tcPr>
            <w:tcW w:w="5506" w:type="dxa"/>
            <w:tcBorders>
              <w:top w:val="nil"/>
            </w:tcBorders>
          </w:tcPr>
          <w:p w14:paraId="181CC938" w14:textId="77777777" w:rsidR="00D42B63" w:rsidRDefault="00445ACC">
            <w:pPr>
              <w:pStyle w:val="TableParagraph"/>
              <w:tabs>
                <w:tab w:val="left" w:pos="824"/>
              </w:tabs>
              <w:spacing w:before="35" w:line="270" w:lineRule="atLeast"/>
              <w:ind w:left="825" w:right="1337" w:hanging="423"/>
              <w:rPr>
                <w:sz w:val="24"/>
              </w:rPr>
            </w:pPr>
            <w:r>
              <w:rPr>
                <w:spacing w:val="-6"/>
                <w:sz w:val="24"/>
              </w:rPr>
              <w:t>d)</w:t>
            </w:r>
            <w:r>
              <w:rPr>
                <w:sz w:val="24"/>
              </w:rPr>
              <w:tab/>
              <w:t>The</w:t>
            </w:r>
            <w:r>
              <w:rPr>
                <w:spacing w:val="-10"/>
                <w:sz w:val="24"/>
              </w:rPr>
              <w:t xml:space="preserve"> </w:t>
            </w:r>
            <w:r>
              <w:rPr>
                <w:sz w:val="24"/>
              </w:rPr>
              <w:t>Corrective</w:t>
            </w:r>
            <w:r>
              <w:rPr>
                <w:spacing w:val="-10"/>
                <w:sz w:val="24"/>
              </w:rPr>
              <w:t xml:space="preserve"> </w:t>
            </w:r>
            <w:r>
              <w:rPr>
                <w:sz w:val="24"/>
              </w:rPr>
              <w:t>Action</w:t>
            </w:r>
            <w:r>
              <w:rPr>
                <w:spacing w:val="-10"/>
                <w:sz w:val="24"/>
              </w:rPr>
              <w:t xml:space="preserve"> </w:t>
            </w:r>
            <w:r>
              <w:rPr>
                <w:sz w:val="24"/>
              </w:rPr>
              <w:t>Plan</w:t>
            </w:r>
            <w:r>
              <w:rPr>
                <w:spacing w:val="-10"/>
                <w:sz w:val="24"/>
              </w:rPr>
              <w:t xml:space="preserve"> </w:t>
            </w:r>
            <w:r>
              <w:rPr>
                <w:sz w:val="24"/>
              </w:rPr>
              <w:t>(CAP) documented in the Observation is executed satisfactorily:</w:t>
            </w:r>
            <w:r>
              <w:rPr>
                <w:spacing w:val="40"/>
                <w:sz w:val="24"/>
              </w:rPr>
              <w:t xml:space="preserve"> </w:t>
            </w:r>
            <w:r>
              <w:rPr>
                <w:sz w:val="24"/>
              </w:rPr>
              <w:t>on time, completely corrects the original</w:t>
            </w:r>
          </w:p>
        </w:tc>
        <w:tc>
          <w:tcPr>
            <w:tcW w:w="1697" w:type="dxa"/>
            <w:tcBorders>
              <w:top w:val="nil"/>
            </w:tcBorders>
          </w:tcPr>
          <w:p w14:paraId="181CC939" w14:textId="77777777" w:rsidR="00D42B63" w:rsidRDefault="00D42B63">
            <w:pPr>
              <w:pStyle w:val="TableParagraph"/>
              <w:ind w:left="0"/>
            </w:pPr>
          </w:p>
        </w:tc>
      </w:tr>
    </w:tbl>
    <w:p w14:paraId="181CC93B" w14:textId="77777777" w:rsidR="00D42B63" w:rsidRDefault="00D42B63">
      <w:pPr>
        <w:pStyle w:val="TableParagraph"/>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41" w14:textId="77777777">
        <w:trPr>
          <w:trHeight w:val="2171"/>
        </w:trPr>
        <w:tc>
          <w:tcPr>
            <w:tcW w:w="2362" w:type="dxa"/>
          </w:tcPr>
          <w:p w14:paraId="181CC93C" w14:textId="77777777" w:rsidR="00D42B63" w:rsidRDefault="00D42B63">
            <w:pPr>
              <w:pStyle w:val="TableParagraph"/>
              <w:ind w:left="0"/>
            </w:pPr>
          </w:p>
        </w:tc>
        <w:tc>
          <w:tcPr>
            <w:tcW w:w="5506" w:type="dxa"/>
          </w:tcPr>
          <w:p w14:paraId="181CC93D" w14:textId="77777777" w:rsidR="00D42B63" w:rsidRDefault="00445ACC">
            <w:pPr>
              <w:pStyle w:val="TableParagraph"/>
              <w:ind w:left="825" w:right="368"/>
              <w:rPr>
                <w:sz w:val="24"/>
              </w:rPr>
            </w:pPr>
            <w:r>
              <w:rPr>
                <w:sz w:val="24"/>
              </w:rPr>
              <w:t>deficiency</w:t>
            </w:r>
            <w:r>
              <w:rPr>
                <w:spacing w:val="-9"/>
                <w:sz w:val="24"/>
              </w:rPr>
              <w:t xml:space="preserve"> </w:t>
            </w:r>
            <w:r>
              <w:rPr>
                <w:sz w:val="24"/>
              </w:rPr>
              <w:t>and</w:t>
            </w:r>
            <w:r>
              <w:rPr>
                <w:spacing w:val="-13"/>
                <w:sz w:val="24"/>
              </w:rPr>
              <w:t xml:space="preserve"> </w:t>
            </w:r>
            <w:r>
              <w:rPr>
                <w:sz w:val="24"/>
              </w:rPr>
              <w:t>satisfies</w:t>
            </w:r>
            <w:r>
              <w:rPr>
                <w:spacing w:val="-11"/>
                <w:sz w:val="24"/>
              </w:rPr>
              <w:t xml:space="preserve"> </w:t>
            </w:r>
            <w:r>
              <w:rPr>
                <w:sz w:val="24"/>
              </w:rPr>
              <w:t>all</w:t>
            </w:r>
            <w:r>
              <w:rPr>
                <w:spacing w:val="-10"/>
                <w:sz w:val="24"/>
              </w:rPr>
              <w:t xml:space="preserve"> </w:t>
            </w:r>
            <w:r>
              <w:rPr>
                <w:sz w:val="24"/>
              </w:rPr>
              <w:t>Close-</w:t>
            </w:r>
            <w:r>
              <w:rPr>
                <w:spacing w:val="-9"/>
                <w:sz w:val="24"/>
              </w:rPr>
              <w:t xml:space="preserve"> </w:t>
            </w:r>
            <w:r>
              <w:rPr>
                <w:sz w:val="24"/>
              </w:rPr>
              <w:t xml:space="preserve">Out </w:t>
            </w:r>
            <w:r>
              <w:rPr>
                <w:spacing w:val="-2"/>
                <w:sz w:val="24"/>
              </w:rPr>
              <w:t>Criteria.</w:t>
            </w:r>
          </w:p>
          <w:p w14:paraId="181CC93E" w14:textId="77777777" w:rsidR="00D42B63" w:rsidRDefault="00445ACC">
            <w:pPr>
              <w:pStyle w:val="TableParagraph"/>
              <w:tabs>
                <w:tab w:val="left" w:pos="824"/>
              </w:tabs>
              <w:spacing w:before="119"/>
              <w:ind w:left="824" w:right="1357" w:hanging="423"/>
              <w:rPr>
                <w:sz w:val="24"/>
              </w:rPr>
            </w:pPr>
            <w:r>
              <w:rPr>
                <w:spacing w:val="-6"/>
                <w:sz w:val="24"/>
              </w:rPr>
              <w:t>e)</w:t>
            </w:r>
            <w:r>
              <w:rPr>
                <w:sz w:val="24"/>
              </w:rPr>
              <w:tab/>
              <w:t>The Observation is tracked by the contractor</w:t>
            </w:r>
            <w:r>
              <w:rPr>
                <w:spacing w:val="-15"/>
                <w:sz w:val="24"/>
              </w:rPr>
              <w:t xml:space="preserve"> </w:t>
            </w:r>
            <w:r>
              <w:rPr>
                <w:sz w:val="24"/>
              </w:rPr>
              <w:t>through</w:t>
            </w:r>
            <w:r>
              <w:rPr>
                <w:spacing w:val="-15"/>
                <w:sz w:val="24"/>
              </w:rPr>
              <w:t xml:space="preserve"> </w:t>
            </w:r>
            <w:r>
              <w:rPr>
                <w:sz w:val="24"/>
              </w:rPr>
              <w:t>completion</w:t>
            </w:r>
            <w:r>
              <w:rPr>
                <w:spacing w:val="-15"/>
                <w:sz w:val="24"/>
              </w:rPr>
              <w:t xml:space="preserve"> </w:t>
            </w:r>
            <w:r>
              <w:rPr>
                <w:sz w:val="24"/>
              </w:rPr>
              <w:t>and the MICT documentation is complete and timely.</w:t>
            </w:r>
          </w:p>
          <w:p w14:paraId="181CC93F" w14:textId="77777777" w:rsidR="00D42B63" w:rsidRDefault="00445ACC">
            <w:pPr>
              <w:pStyle w:val="TableParagraph"/>
              <w:spacing w:before="120" w:line="257" w:lineRule="exact"/>
              <w:ind w:left="4"/>
              <w:rPr>
                <w:sz w:val="24"/>
              </w:rPr>
            </w:pPr>
            <w:r>
              <w:rPr>
                <w:spacing w:val="-5"/>
                <w:sz w:val="24"/>
              </w:rPr>
              <w:t>a.</w:t>
            </w:r>
          </w:p>
        </w:tc>
        <w:tc>
          <w:tcPr>
            <w:tcW w:w="1697" w:type="dxa"/>
          </w:tcPr>
          <w:p w14:paraId="181CC940" w14:textId="77777777" w:rsidR="00D42B63" w:rsidRDefault="00D42B63">
            <w:pPr>
              <w:pStyle w:val="TableParagraph"/>
              <w:ind w:left="0"/>
            </w:pPr>
          </w:p>
        </w:tc>
      </w:tr>
      <w:tr w:rsidR="00D42B63" w14:paraId="181CC94A" w14:textId="77777777">
        <w:trPr>
          <w:trHeight w:val="3037"/>
        </w:trPr>
        <w:tc>
          <w:tcPr>
            <w:tcW w:w="2362" w:type="dxa"/>
          </w:tcPr>
          <w:p w14:paraId="181CC942" w14:textId="77777777" w:rsidR="00D42B63" w:rsidRDefault="00445ACC">
            <w:pPr>
              <w:pStyle w:val="TableParagraph"/>
              <w:spacing w:before="1"/>
              <w:ind w:right="412"/>
              <w:rPr>
                <w:sz w:val="24"/>
              </w:rPr>
            </w:pPr>
            <w:r>
              <w:rPr>
                <w:spacing w:val="-2"/>
                <w:sz w:val="24"/>
              </w:rPr>
              <w:t xml:space="preserve">Performance </w:t>
            </w:r>
            <w:r>
              <w:rPr>
                <w:sz w:val="24"/>
              </w:rPr>
              <w:t>Objective (PO) 4 External</w:t>
            </w:r>
            <w:r>
              <w:rPr>
                <w:spacing w:val="-15"/>
                <w:sz w:val="24"/>
              </w:rPr>
              <w:t xml:space="preserve"> </w:t>
            </w:r>
            <w:r>
              <w:rPr>
                <w:sz w:val="24"/>
              </w:rPr>
              <w:t>Inspection. (PWS 3.1.1.4)</w:t>
            </w:r>
          </w:p>
        </w:tc>
        <w:tc>
          <w:tcPr>
            <w:tcW w:w="5506" w:type="dxa"/>
          </w:tcPr>
          <w:p w14:paraId="181CC943"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w:t>
            </w:r>
          </w:p>
          <w:p w14:paraId="181CC944" w14:textId="77777777" w:rsidR="00D42B63" w:rsidRDefault="00445ACC">
            <w:pPr>
              <w:pStyle w:val="TableParagraph"/>
              <w:spacing w:before="120"/>
              <w:ind w:left="4"/>
              <w:rPr>
                <w:sz w:val="24"/>
              </w:rPr>
            </w:pPr>
            <w:r>
              <w:rPr>
                <w:spacing w:val="-2"/>
                <w:sz w:val="24"/>
              </w:rPr>
              <w:t>For</w:t>
            </w:r>
            <w:r>
              <w:rPr>
                <w:spacing w:val="-9"/>
                <w:sz w:val="24"/>
              </w:rPr>
              <w:t xml:space="preserve"> </w:t>
            </w:r>
            <w:r>
              <w:rPr>
                <w:spacing w:val="-2"/>
                <w:sz w:val="24"/>
              </w:rPr>
              <w:t>external</w:t>
            </w:r>
            <w:r>
              <w:rPr>
                <w:spacing w:val="-10"/>
                <w:sz w:val="24"/>
              </w:rPr>
              <w:t xml:space="preserve"> </w:t>
            </w:r>
            <w:r>
              <w:rPr>
                <w:spacing w:val="-2"/>
                <w:sz w:val="24"/>
              </w:rPr>
              <w:t>inspections,</w:t>
            </w:r>
            <w:r>
              <w:rPr>
                <w:spacing w:val="-10"/>
                <w:sz w:val="24"/>
              </w:rPr>
              <w:t xml:space="preserve"> </w:t>
            </w:r>
            <w:r>
              <w:rPr>
                <w:spacing w:val="-2"/>
                <w:sz w:val="24"/>
              </w:rPr>
              <w:t>the</w:t>
            </w:r>
            <w:r>
              <w:rPr>
                <w:spacing w:val="-11"/>
                <w:sz w:val="24"/>
              </w:rPr>
              <w:t xml:space="preserve"> </w:t>
            </w:r>
            <w:r>
              <w:rPr>
                <w:spacing w:val="-2"/>
                <w:sz w:val="24"/>
              </w:rPr>
              <w:t>contractor’s</w:t>
            </w:r>
            <w:r>
              <w:rPr>
                <w:spacing w:val="-8"/>
                <w:sz w:val="24"/>
              </w:rPr>
              <w:t xml:space="preserve"> </w:t>
            </w:r>
            <w:r>
              <w:rPr>
                <w:spacing w:val="-2"/>
                <w:sz w:val="24"/>
              </w:rPr>
              <w:t xml:space="preserve">performance </w:t>
            </w:r>
            <w:r>
              <w:rPr>
                <w:sz w:val="24"/>
              </w:rPr>
              <w:t>standard shall be:</w:t>
            </w:r>
          </w:p>
          <w:p w14:paraId="181CC945" w14:textId="77777777" w:rsidR="00D42B63" w:rsidRDefault="00445ACC">
            <w:pPr>
              <w:pStyle w:val="TableParagraph"/>
              <w:numPr>
                <w:ilvl w:val="0"/>
                <w:numId w:val="64"/>
              </w:numPr>
              <w:tabs>
                <w:tab w:val="left" w:pos="362"/>
              </w:tabs>
              <w:spacing w:before="120"/>
              <w:ind w:left="362" w:hanging="358"/>
              <w:rPr>
                <w:sz w:val="24"/>
              </w:rPr>
            </w:pPr>
            <w:r>
              <w:rPr>
                <w:spacing w:val="-2"/>
                <w:sz w:val="24"/>
              </w:rPr>
              <w:t>Zero</w:t>
            </w:r>
            <w:r>
              <w:rPr>
                <w:spacing w:val="-6"/>
                <w:sz w:val="24"/>
              </w:rPr>
              <w:t xml:space="preserve"> </w:t>
            </w:r>
            <w:r>
              <w:rPr>
                <w:spacing w:val="-2"/>
                <w:sz w:val="24"/>
              </w:rPr>
              <w:t>“Critical”</w:t>
            </w:r>
            <w:r>
              <w:rPr>
                <w:spacing w:val="-8"/>
                <w:sz w:val="24"/>
              </w:rPr>
              <w:t xml:space="preserve"> </w:t>
            </w:r>
            <w:r>
              <w:rPr>
                <w:spacing w:val="-2"/>
                <w:sz w:val="24"/>
              </w:rPr>
              <w:t>deficiency</w:t>
            </w:r>
            <w:r>
              <w:rPr>
                <w:spacing w:val="-5"/>
                <w:sz w:val="24"/>
              </w:rPr>
              <w:t xml:space="preserve"> </w:t>
            </w:r>
            <w:r>
              <w:rPr>
                <w:spacing w:val="-2"/>
                <w:sz w:val="24"/>
              </w:rPr>
              <w:t>findings</w:t>
            </w:r>
          </w:p>
          <w:p w14:paraId="181CC946" w14:textId="77777777" w:rsidR="00D42B63" w:rsidRDefault="00445ACC">
            <w:pPr>
              <w:pStyle w:val="TableParagraph"/>
              <w:numPr>
                <w:ilvl w:val="0"/>
                <w:numId w:val="64"/>
              </w:numPr>
              <w:tabs>
                <w:tab w:val="left" w:pos="363"/>
              </w:tabs>
              <w:spacing w:before="120"/>
              <w:ind w:left="363" w:hanging="359"/>
              <w:rPr>
                <w:sz w:val="24"/>
              </w:rPr>
            </w:pPr>
            <w:r>
              <w:rPr>
                <w:spacing w:val="-2"/>
                <w:sz w:val="24"/>
              </w:rPr>
              <w:t>Zero</w:t>
            </w:r>
            <w:r>
              <w:rPr>
                <w:spacing w:val="-7"/>
                <w:sz w:val="24"/>
              </w:rPr>
              <w:t xml:space="preserve"> </w:t>
            </w:r>
            <w:r>
              <w:rPr>
                <w:spacing w:val="-2"/>
                <w:sz w:val="24"/>
              </w:rPr>
              <w:t>“Significant”</w:t>
            </w:r>
            <w:r>
              <w:rPr>
                <w:spacing w:val="-6"/>
                <w:sz w:val="24"/>
              </w:rPr>
              <w:t xml:space="preserve"> </w:t>
            </w:r>
            <w:r>
              <w:rPr>
                <w:spacing w:val="-2"/>
                <w:sz w:val="24"/>
              </w:rPr>
              <w:t>deficiency</w:t>
            </w:r>
            <w:r>
              <w:rPr>
                <w:spacing w:val="-6"/>
                <w:sz w:val="24"/>
              </w:rPr>
              <w:t xml:space="preserve"> </w:t>
            </w:r>
            <w:r>
              <w:rPr>
                <w:spacing w:val="-2"/>
                <w:sz w:val="24"/>
              </w:rPr>
              <w:t>findings</w:t>
            </w:r>
          </w:p>
          <w:p w14:paraId="181CC947" w14:textId="77777777" w:rsidR="00D42B63" w:rsidRDefault="00445ACC">
            <w:pPr>
              <w:pStyle w:val="TableParagraph"/>
              <w:numPr>
                <w:ilvl w:val="0"/>
                <w:numId w:val="64"/>
              </w:numPr>
              <w:tabs>
                <w:tab w:val="left" w:pos="362"/>
              </w:tabs>
              <w:spacing w:before="120"/>
              <w:ind w:left="362" w:hanging="358"/>
              <w:rPr>
                <w:sz w:val="24"/>
              </w:rPr>
            </w:pPr>
            <w:r>
              <w:rPr>
                <w:sz w:val="24"/>
              </w:rPr>
              <w:t>No</w:t>
            </w:r>
            <w:r>
              <w:rPr>
                <w:spacing w:val="-14"/>
                <w:sz w:val="24"/>
              </w:rPr>
              <w:t xml:space="preserve"> </w:t>
            </w:r>
            <w:r>
              <w:rPr>
                <w:sz w:val="24"/>
              </w:rPr>
              <w:t>more</w:t>
            </w:r>
            <w:r>
              <w:rPr>
                <w:spacing w:val="-15"/>
                <w:sz w:val="24"/>
              </w:rPr>
              <w:t xml:space="preserve"> </w:t>
            </w:r>
            <w:r>
              <w:rPr>
                <w:sz w:val="24"/>
              </w:rPr>
              <w:t>than</w:t>
            </w:r>
            <w:r>
              <w:rPr>
                <w:spacing w:val="-14"/>
                <w:sz w:val="24"/>
              </w:rPr>
              <w:t xml:space="preserve"> </w:t>
            </w:r>
            <w:r>
              <w:rPr>
                <w:sz w:val="24"/>
              </w:rPr>
              <w:t>two</w:t>
            </w:r>
            <w:r>
              <w:rPr>
                <w:spacing w:val="-14"/>
                <w:sz w:val="24"/>
              </w:rPr>
              <w:t xml:space="preserve"> </w:t>
            </w:r>
            <w:r>
              <w:rPr>
                <w:sz w:val="24"/>
              </w:rPr>
              <w:t>“Minor”</w:t>
            </w:r>
            <w:r>
              <w:rPr>
                <w:spacing w:val="-15"/>
                <w:sz w:val="24"/>
              </w:rPr>
              <w:t xml:space="preserve"> </w:t>
            </w:r>
            <w:r>
              <w:rPr>
                <w:sz w:val="24"/>
              </w:rPr>
              <w:t>deficiency</w:t>
            </w:r>
            <w:r>
              <w:rPr>
                <w:spacing w:val="-12"/>
                <w:sz w:val="24"/>
              </w:rPr>
              <w:t xml:space="preserve"> </w:t>
            </w:r>
            <w:r>
              <w:rPr>
                <w:spacing w:val="-2"/>
                <w:sz w:val="24"/>
              </w:rPr>
              <w:t>findings</w:t>
            </w:r>
          </w:p>
        </w:tc>
        <w:tc>
          <w:tcPr>
            <w:tcW w:w="1697" w:type="dxa"/>
          </w:tcPr>
          <w:p w14:paraId="181CC948"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49" w14:textId="77777777" w:rsidR="00D42B63" w:rsidRDefault="00445ACC">
            <w:pPr>
              <w:pStyle w:val="TableParagraph"/>
              <w:ind w:left="3"/>
              <w:rPr>
                <w:sz w:val="24"/>
              </w:rPr>
            </w:pPr>
            <w:r>
              <w:rPr>
                <w:spacing w:val="-2"/>
                <w:sz w:val="24"/>
              </w:rPr>
              <w:t>Observation</w:t>
            </w:r>
          </w:p>
        </w:tc>
      </w:tr>
      <w:tr w:rsidR="00D42B63" w14:paraId="181CC952" w14:textId="77777777">
        <w:trPr>
          <w:trHeight w:val="3866"/>
        </w:trPr>
        <w:tc>
          <w:tcPr>
            <w:tcW w:w="2362" w:type="dxa"/>
          </w:tcPr>
          <w:p w14:paraId="181CC94B" w14:textId="77777777" w:rsidR="00D42B63" w:rsidRDefault="00445ACC">
            <w:pPr>
              <w:pStyle w:val="TableParagraph"/>
              <w:ind w:right="515"/>
              <w:rPr>
                <w:sz w:val="24"/>
              </w:rPr>
            </w:pPr>
            <w:r>
              <w:rPr>
                <w:spacing w:val="-2"/>
                <w:sz w:val="24"/>
              </w:rPr>
              <w:t>Performance Objective</w:t>
            </w:r>
            <w:r>
              <w:rPr>
                <w:spacing w:val="-16"/>
                <w:sz w:val="24"/>
              </w:rPr>
              <w:t xml:space="preserve"> </w:t>
            </w:r>
            <w:r>
              <w:rPr>
                <w:spacing w:val="-2"/>
                <w:sz w:val="24"/>
              </w:rPr>
              <w:t>(PO)5 Records Management. (3.1.1.5)</w:t>
            </w:r>
          </w:p>
        </w:tc>
        <w:tc>
          <w:tcPr>
            <w:tcW w:w="5506" w:type="dxa"/>
          </w:tcPr>
          <w:p w14:paraId="181CC94C"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w:t>
            </w:r>
          </w:p>
          <w:p w14:paraId="181CC94D" w14:textId="77777777" w:rsidR="00D42B63" w:rsidRDefault="00445ACC">
            <w:pPr>
              <w:pStyle w:val="TableParagraph"/>
              <w:numPr>
                <w:ilvl w:val="0"/>
                <w:numId w:val="63"/>
              </w:numPr>
              <w:tabs>
                <w:tab w:val="left" w:pos="364"/>
              </w:tabs>
              <w:spacing w:before="124"/>
              <w:rPr>
                <w:sz w:val="24"/>
              </w:rPr>
            </w:pPr>
            <w:r>
              <w:rPr>
                <w:sz w:val="24"/>
              </w:rPr>
              <w:t>Zero</w:t>
            </w:r>
            <w:r>
              <w:rPr>
                <w:spacing w:val="-3"/>
                <w:sz w:val="24"/>
              </w:rPr>
              <w:t xml:space="preserve"> </w:t>
            </w:r>
            <w:r>
              <w:rPr>
                <w:sz w:val="24"/>
              </w:rPr>
              <w:t>Critical</w:t>
            </w:r>
            <w:r>
              <w:rPr>
                <w:spacing w:val="-3"/>
                <w:sz w:val="24"/>
              </w:rPr>
              <w:t xml:space="preserve"> </w:t>
            </w:r>
            <w:r>
              <w:rPr>
                <w:sz w:val="24"/>
              </w:rPr>
              <w:t>Records</w:t>
            </w:r>
            <w:r>
              <w:rPr>
                <w:spacing w:val="-3"/>
                <w:sz w:val="24"/>
              </w:rPr>
              <w:t xml:space="preserve"> </w:t>
            </w:r>
            <w:r>
              <w:rPr>
                <w:sz w:val="24"/>
              </w:rPr>
              <w:t>Management</w:t>
            </w:r>
            <w:r>
              <w:rPr>
                <w:spacing w:val="-2"/>
                <w:sz w:val="24"/>
              </w:rPr>
              <w:t xml:space="preserve"> deficiencies.</w:t>
            </w:r>
          </w:p>
          <w:p w14:paraId="181CC94E" w14:textId="77777777" w:rsidR="00D42B63" w:rsidRDefault="00445ACC">
            <w:pPr>
              <w:pStyle w:val="TableParagraph"/>
              <w:numPr>
                <w:ilvl w:val="0"/>
                <w:numId w:val="63"/>
              </w:numPr>
              <w:tabs>
                <w:tab w:val="left" w:pos="364"/>
              </w:tabs>
              <w:spacing w:before="125"/>
              <w:ind w:right="704"/>
              <w:rPr>
                <w:sz w:val="24"/>
              </w:rPr>
            </w:pPr>
            <w:r>
              <w:rPr>
                <w:sz w:val="24"/>
              </w:rPr>
              <w:t>No more than one Records Management Significant</w:t>
            </w:r>
            <w:r>
              <w:rPr>
                <w:spacing w:val="-15"/>
                <w:sz w:val="24"/>
              </w:rPr>
              <w:t xml:space="preserve"> </w:t>
            </w:r>
            <w:r>
              <w:rPr>
                <w:sz w:val="24"/>
              </w:rPr>
              <w:t>deficiency</w:t>
            </w:r>
            <w:r>
              <w:rPr>
                <w:spacing w:val="-15"/>
                <w:sz w:val="24"/>
              </w:rPr>
              <w:t xml:space="preserve"> </w:t>
            </w:r>
            <w:r>
              <w:rPr>
                <w:sz w:val="24"/>
              </w:rPr>
              <w:t>per</w:t>
            </w:r>
            <w:r>
              <w:rPr>
                <w:spacing w:val="-15"/>
                <w:sz w:val="24"/>
              </w:rPr>
              <w:t xml:space="preserve"> </w:t>
            </w:r>
            <w:r>
              <w:rPr>
                <w:sz w:val="24"/>
              </w:rPr>
              <w:t>External</w:t>
            </w:r>
            <w:r>
              <w:rPr>
                <w:spacing w:val="-15"/>
                <w:sz w:val="24"/>
              </w:rPr>
              <w:t xml:space="preserve"> </w:t>
            </w:r>
            <w:r>
              <w:rPr>
                <w:sz w:val="24"/>
              </w:rPr>
              <w:t>inspection.</w:t>
            </w:r>
          </w:p>
          <w:p w14:paraId="181CC94F" w14:textId="77777777" w:rsidR="00D42B63" w:rsidRDefault="00445ACC">
            <w:pPr>
              <w:pStyle w:val="TableParagraph"/>
              <w:numPr>
                <w:ilvl w:val="0"/>
                <w:numId w:val="63"/>
              </w:numPr>
              <w:tabs>
                <w:tab w:val="left" w:pos="364"/>
              </w:tabs>
              <w:spacing w:before="128"/>
              <w:ind w:right="576"/>
              <w:rPr>
                <w:sz w:val="24"/>
              </w:rPr>
            </w:pPr>
            <w:r>
              <w:rPr>
                <w:sz w:val="24"/>
              </w:rPr>
              <w:t>No</w:t>
            </w:r>
            <w:r>
              <w:rPr>
                <w:spacing w:val="-9"/>
                <w:sz w:val="24"/>
              </w:rPr>
              <w:t xml:space="preserve"> </w:t>
            </w:r>
            <w:r>
              <w:rPr>
                <w:sz w:val="24"/>
              </w:rPr>
              <w:t>more</w:t>
            </w:r>
            <w:r>
              <w:rPr>
                <w:spacing w:val="-8"/>
                <w:sz w:val="24"/>
              </w:rPr>
              <w:t xml:space="preserve"> </w:t>
            </w:r>
            <w:r>
              <w:rPr>
                <w:sz w:val="24"/>
              </w:rPr>
              <w:t>than</w:t>
            </w:r>
            <w:r>
              <w:rPr>
                <w:spacing w:val="-7"/>
                <w:sz w:val="24"/>
              </w:rPr>
              <w:t xml:space="preserve"> </w:t>
            </w:r>
            <w:r>
              <w:rPr>
                <w:sz w:val="24"/>
              </w:rPr>
              <w:t>two</w:t>
            </w:r>
            <w:r>
              <w:rPr>
                <w:spacing w:val="-9"/>
                <w:sz w:val="24"/>
              </w:rPr>
              <w:t xml:space="preserve"> </w:t>
            </w:r>
            <w:r>
              <w:rPr>
                <w:sz w:val="24"/>
              </w:rPr>
              <w:t>Records</w:t>
            </w:r>
            <w:r>
              <w:rPr>
                <w:spacing w:val="-7"/>
                <w:sz w:val="24"/>
              </w:rPr>
              <w:t xml:space="preserve"> </w:t>
            </w:r>
            <w:r>
              <w:rPr>
                <w:sz w:val="24"/>
              </w:rPr>
              <w:t>Management</w:t>
            </w:r>
            <w:r>
              <w:rPr>
                <w:spacing w:val="-7"/>
                <w:sz w:val="24"/>
              </w:rPr>
              <w:t xml:space="preserve"> </w:t>
            </w:r>
            <w:r>
              <w:rPr>
                <w:sz w:val="24"/>
              </w:rPr>
              <w:t>Minor deficiencies per External inspection.</w:t>
            </w:r>
          </w:p>
        </w:tc>
        <w:tc>
          <w:tcPr>
            <w:tcW w:w="1697" w:type="dxa"/>
          </w:tcPr>
          <w:p w14:paraId="181CC950"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51" w14:textId="77777777" w:rsidR="00D42B63" w:rsidRDefault="00445ACC">
            <w:pPr>
              <w:pStyle w:val="TableParagraph"/>
              <w:spacing w:before="1"/>
              <w:ind w:left="3"/>
              <w:rPr>
                <w:sz w:val="24"/>
              </w:rPr>
            </w:pPr>
            <w:r>
              <w:rPr>
                <w:spacing w:val="-2"/>
                <w:sz w:val="24"/>
              </w:rPr>
              <w:t>Observation</w:t>
            </w:r>
          </w:p>
        </w:tc>
      </w:tr>
      <w:tr w:rsidR="00D42B63" w14:paraId="181CC95A" w14:textId="77777777">
        <w:trPr>
          <w:trHeight w:val="3582"/>
        </w:trPr>
        <w:tc>
          <w:tcPr>
            <w:tcW w:w="2362" w:type="dxa"/>
          </w:tcPr>
          <w:p w14:paraId="181CC953" w14:textId="77777777" w:rsidR="00D42B63" w:rsidRDefault="00445ACC">
            <w:pPr>
              <w:pStyle w:val="TableParagraph"/>
              <w:ind w:right="678"/>
              <w:rPr>
                <w:sz w:val="24"/>
              </w:rPr>
            </w:pPr>
            <w:r>
              <w:rPr>
                <w:spacing w:val="-2"/>
                <w:sz w:val="24"/>
              </w:rPr>
              <w:t xml:space="preserve">Performance </w:t>
            </w:r>
            <w:r>
              <w:rPr>
                <w:sz w:val="24"/>
              </w:rPr>
              <w:t>Objective</w:t>
            </w:r>
            <w:r>
              <w:rPr>
                <w:spacing w:val="-13"/>
                <w:sz w:val="24"/>
              </w:rPr>
              <w:t xml:space="preserve"> </w:t>
            </w:r>
            <w:r>
              <w:rPr>
                <w:sz w:val="24"/>
              </w:rPr>
              <w:t>(PO)6 Freedom of Information Act Program</w:t>
            </w:r>
            <w:r>
              <w:rPr>
                <w:spacing w:val="-15"/>
                <w:sz w:val="24"/>
              </w:rPr>
              <w:t xml:space="preserve"> </w:t>
            </w:r>
            <w:r>
              <w:rPr>
                <w:sz w:val="24"/>
              </w:rPr>
              <w:t>(FOIA). (PWS 3.1.1.6)</w:t>
            </w:r>
          </w:p>
        </w:tc>
        <w:tc>
          <w:tcPr>
            <w:tcW w:w="5506" w:type="dxa"/>
          </w:tcPr>
          <w:p w14:paraId="181CC954"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w:t>
            </w:r>
          </w:p>
          <w:p w14:paraId="181CC955" w14:textId="77777777" w:rsidR="00D42B63" w:rsidRDefault="00445ACC">
            <w:pPr>
              <w:pStyle w:val="TableParagraph"/>
              <w:numPr>
                <w:ilvl w:val="0"/>
                <w:numId w:val="62"/>
              </w:numPr>
              <w:tabs>
                <w:tab w:val="left" w:pos="364"/>
              </w:tabs>
              <w:spacing w:before="120" w:line="259" w:lineRule="auto"/>
              <w:ind w:right="214"/>
            </w:pPr>
            <w:r>
              <w:rPr>
                <w:sz w:val="24"/>
              </w:rPr>
              <w:t xml:space="preserve">Contractor compliance with DoDD 500.7-R, DoD Freedom of Information Act Program, and any </w:t>
            </w:r>
            <w:r>
              <w:rPr>
                <w:spacing w:val="-2"/>
                <w:sz w:val="24"/>
              </w:rPr>
              <w:t>applicable</w:t>
            </w:r>
            <w:r>
              <w:rPr>
                <w:spacing w:val="-8"/>
                <w:sz w:val="24"/>
              </w:rPr>
              <w:t xml:space="preserve"> </w:t>
            </w:r>
            <w:r>
              <w:rPr>
                <w:spacing w:val="-2"/>
                <w:sz w:val="24"/>
              </w:rPr>
              <w:t>Air</w:t>
            </w:r>
            <w:r>
              <w:rPr>
                <w:spacing w:val="-5"/>
                <w:sz w:val="24"/>
              </w:rPr>
              <w:t xml:space="preserve"> </w:t>
            </w:r>
            <w:r>
              <w:rPr>
                <w:spacing w:val="-2"/>
                <w:sz w:val="24"/>
              </w:rPr>
              <w:t>Force</w:t>
            </w:r>
            <w:r>
              <w:rPr>
                <w:spacing w:val="-5"/>
                <w:sz w:val="24"/>
              </w:rPr>
              <w:t xml:space="preserve"> </w:t>
            </w:r>
            <w:r>
              <w:rPr>
                <w:spacing w:val="-2"/>
                <w:sz w:val="24"/>
              </w:rPr>
              <w:t>supplements</w:t>
            </w:r>
            <w:r>
              <w:rPr>
                <w:spacing w:val="-4"/>
                <w:sz w:val="24"/>
              </w:rPr>
              <w:t xml:space="preserve"> </w:t>
            </w:r>
            <w:r>
              <w:rPr>
                <w:spacing w:val="-2"/>
                <w:sz w:val="24"/>
              </w:rPr>
              <w:t>and</w:t>
            </w:r>
            <w:r>
              <w:rPr>
                <w:spacing w:val="-4"/>
                <w:sz w:val="24"/>
              </w:rPr>
              <w:t xml:space="preserve"> </w:t>
            </w:r>
            <w:r>
              <w:rPr>
                <w:spacing w:val="-2"/>
                <w:sz w:val="24"/>
              </w:rPr>
              <w:t>requirements.</w:t>
            </w:r>
          </w:p>
          <w:p w14:paraId="181CC956" w14:textId="77777777" w:rsidR="00D42B63" w:rsidRDefault="00445ACC">
            <w:pPr>
              <w:pStyle w:val="TableParagraph"/>
              <w:numPr>
                <w:ilvl w:val="0"/>
                <w:numId w:val="62"/>
              </w:numPr>
              <w:tabs>
                <w:tab w:val="left" w:pos="364"/>
              </w:tabs>
              <w:spacing w:before="121"/>
              <w:ind w:right="409"/>
              <w:rPr>
                <w:sz w:val="24"/>
              </w:rPr>
            </w:pPr>
            <w:r>
              <w:rPr>
                <w:spacing w:val="-2"/>
                <w:sz w:val="24"/>
              </w:rPr>
              <w:t>Contractor</w:t>
            </w:r>
            <w:r>
              <w:rPr>
                <w:spacing w:val="-10"/>
                <w:sz w:val="24"/>
              </w:rPr>
              <w:t xml:space="preserve"> </w:t>
            </w:r>
            <w:r>
              <w:rPr>
                <w:spacing w:val="-2"/>
                <w:sz w:val="24"/>
              </w:rPr>
              <w:t>compliance</w:t>
            </w:r>
            <w:r>
              <w:rPr>
                <w:spacing w:val="-10"/>
                <w:sz w:val="24"/>
              </w:rPr>
              <w:t xml:space="preserve"> </w:t>
            </w:r>
            <w:r>
              <w:rPr>
                <w:spacing w:val="-2"/>
                <w:sz w:val="24"/>
              </w:rPr>
              <w:t>with</w:t>
            </w:r>
            <w:r>
              <w:rPr>
                <w:spacing w:val="-11"/>
                <w:sz w:val="24"/>
              </w:rPr>
              <w:t xml:space="preserve"> </w:t>
            </w:r>
            <w:r>
              <w:rPr>
                <w:spacing w:val="-2"/>
                <w:sz w:val="24"/>
              </w:rPr>
              <w:t>all</w:t>
            </w:r>
            <w:r>
              <w:rPr>
                <w:spacing w:val="-11"/>
                <w:sz w:val="24"/>
              </w:rPr>
              <w:t xml:space="preserve"> </w:t>
            </w:r>
            <w:r>
              <w:rPr>
                <w:spacing w:val="-2"/>
                <w:sz w:val="24"/>
              </w:rPr>
              <w:t>applicable</w:t>
            </w:r>
            <w:r>
              <w:rPr>
                <w:spacing w:val="-10"/>
                <w:sz w:val="24"/>
              </w:rPr>
              <w:t xml:space="preserve"> </w:t>
            </w:r>
            <w:r>
              <w:rPr>
                <w:spacing w:val="-2"/>
                <w:sz w:val="24"/>
              </w:rPr>
              <w:t xml:space="preserve">Privacy </w:t>
            </w:r>
            <w:r>
              <w:rPr>
                <w:sz w:val="24"/>
              </w:rPr>
              <w:t>Act requirements IAW AFI 33- 332, Air Force Privacy Act and Civil Liberties Program.</w:t>
            </w:r>
          </w:p>
          <w:p w14:paraId="181CC957" w14:textId="77777777" w:rsidR="00D42B63" w:rsidRDefault="00445ACC">
            <w:pPr>
              <w:pStyle w:val="TableParagraph"/>
              <w:numPr>
                <w:ilvl w:val="0"/>
                <w:numId w:val="62"/>
              </w:numPr>
              <w:tabs>
                <w:tab w:val="left" w:pos="362"/>
                <w:tab w:val="left" w:pos="364"/>
              </w:tabs>
              <w:spacing w:before="101" w:line="270" w:lineRule="atLeast"/>
              <w:ind w:right="405"/>
              <w:rPr>
                <w:sz w:val="24"/>
              </w:rPr>
            </w:pPr>
            <w:r>
              <w:rPr>
                <w:sz w:val="24"/>
              </w:rPr>
              <w:t>Contractor</w:t>
            </w:r>
            <w:r>
              <w:rPr>
                <w:spacing w:val="-15"/>
                <w:sz w:val="24"/>
              </w:rPr>
              <w:t xml:space="preserve"> </w:t>
            </w:r>
            <w:r>
              <w:rPr>
                <w:sz w:val="24"/>
              </w:rPr>
              <w:t>compliance</w:t>
            </w:r>
            <w:r>
              <w:rPr>
                <w:spacing w:val="-15"/>
                <w:sz w:val="24"/>
              </w:rPr>
              <w:t xml:space="preserve"> </w:t>
            </w:r>
            <w:r>
              <w:rPr>
                <w:sz w:val="24"/>
              </w:rPr>
              <w:t>with</w:t>
            </w:r>
            <w:r>
              <w:rPr>
                <w:spacing w:val="-15"/>
                <w:sz w:val="24"/>
              </w:rPr>
              <w:t xml:space="preserve"> </w:t>
            </w:r>
            <w:r>
              <w:rPr>
                <w:sz w:val="24"/>
              </w:rPr>
              <w:t>all</w:t>
            </w:r>
            <w:r>
              <w:rPr>
                <w:spacing w:val="-15"/>
                <w:sz w:val="24"/>
              </w:rPr>
              <w:t xml:space="preserve"> </w:t>
            </w:r>
            <w:r>
              <w:rPr>
                <w:sz w:val="24"/>
              </w:rPr>
              <w:t>applicable</w:t>
            </w:r>
            <w:r>
              <w:rPr>
                <w:spacing w:val="-15"/>
                <w:sz w:val="24"/>
              </w:rPr>
              <w:t xml:space="preserve"> </w:t>
            </w:r>
            <w:r>
              <w:rPr>
                <w:sz w:val="24"/>
              </w:rPr>
              <w:t xml:space="preserve">records </w:t>
            </w:r>
            <w:r>
              <w:rPr>
                <w:spacing w:val="-2"/>
                <w:sz w:val="24"/>
              </w:rPr>
              <w:t>maintenance</w:t>
            </w:r>
            <w:r>
              <w:rPr>
                <w:spacing w:val="-11"/>
                <w:sz w:val="24"/>
              </w:rPr>
              <w:t xml:space="preserve"> </w:t>
            </w:r>
            <w:r>
              <w:rPr>
                <w:spacing w:val="-2"/>
                <w:sz w:val="24"/>
              </w:rPr>
              <w:t>requirements</w:t>
            </w:r>
            <w:r>
              <w:rPr>
                <w:spacing w:val="-10"/>
                <w:sz w:val="24"/>
              </w:rPr>
              <w:t xml:space="preserve"> </w:t>
            </w:r>
            <w:r>
              <w:rPr>
                <w:spacing w:val="-2"/>
                <w:sz w:val="24"/>
              </w:rPr>
              <w:t>IAW</w:t>
            </w:r>
            <w:r>
              <w:rPr>
                <w:spacing w:val="-12"/>
                <w:sz w:val="24"/>
              </w:rPr>
              <w:t xml:space="preserve"> </w:t>
            </w:r>
            <w:r>
              <w:rPr>
                <w:spacing w:val="-2"/>
                <w:sz w:val="24"/>
              </w:rPr>
              <w:t>Air</w:t>
            </w:r>
            <w:r>
              <w:rPr>
                <w:spacing w:val="-11"/>
                <w:sz w:val="24"/>
              </w:rPr>
              <w:t xml:space="preserve"> </w:t>
            </w:r>
            <w:r>
              <w:rPr>
                <w:spacing w:val="-2"/>
                <w:sz w:val="24"/>
              </w:rPr>
              <w:t>Force</w:t>
            </w:r>
            <w:r>
              <w:rPr>
                <w:spacing w:val="-11"/>
                <w:sz w:val="24"/>
              </w:rPr>
              <w:t xml:space="preserve"> </w:t>
            </w:r>
            <w:r>
              <w:rPr>
                <w:spacing w:val="-2"/>
                <w:sz w:val="24"/>
              </w:rPr>
              <w:t xml:space="preserve">manual </w:t>
            </w:r>
            <w:r>
              <w:rPr>
                <w:sz w:val="24"/>
              </w:rPr>
              <w:t>(AFMAN)</w:t>
            </w:r>
            <w:r>
              <w:rPr>
                <w:spacing w:val="-9"/>
                <w:sz w:val="24"/>
              </w:rPr>
              <w:t xml:space="preserve"> </w:t>
            </w:r>
            <w:r>
              <w:rPr>
                <w:sz w:val="24"/>
              </w:rPr>
              <w:t>33-363,</w:t>
            </w:r>
            <w:r>
              <w:rPr>
                <w:spacing w:val="-8"/>
                <w:sz w:val="24"/>
              </w:rPr>
              <w:t xml:space="preserve"> </w:t>
            </w:r>
            <w:r>
              <w:rPr>
                <w:sz w:val="24"/>
              </w:rPr>
              <w:t>Management</w:t>
            </w:r>
            <w:r>
              <w:rPr>
                <w:spacing w:val="-5"/>
                <w:sz w:val="24"/>
              </w:rPr>
              <w:t xml:space="preserve"> </w:t>
            </w:r>
            <w:r>
              <w:rPr>
                <w:sz w:val="24"/>
              </w:rPr>
              <w:t>of</w:t>
            </w:r>
            <w:r>
              <w:rPr>
                <w:spacing w:val="-9"/>
                <w:sz w:val="24"/>
              </w:rPr>
              <w:t xml:space="preserve"> </w:t>
            </w:r>
            <w:r>
              <w:rPr>
                <w:sz w:val="24"/>
              </w:rPr>
              <w:t>Records;</w:t>
            </w:r>
            <w:r>
              <w:rPr>
                <w:spacing w:val="-5"/>
                <w:sz w:val="24"/>
              </w:rPr>
              <w:t xml:space="preserve"> </w:t>
            </w:r>
            <w:r>
              <w:rPr>
                <w:sz w:val="24"/>
              </w:rPr>
              <w:t>and disposed of IAW</w:t>
            </w:r>
          </w:p>
        </w:tc>
        <w:tc>
          <w:tcPr>
            <w:tcW w:w="1697" w:type="dxa"/>
          </w:tcPr>
          <w:p w14:paraId="181CC958"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59" w14:textId="77777777" w:rsidR="00D42B63" w:rsidRDefault="00445ACC">
            <w:pPr>
              <w:pStyle w:val="TableParagraph"/>
              <w:spacing w:before="1"/>
              <w:ind w:left="3"/>
              <w:rPr>
                <w:sz w:val="24"/>
              </w:rPr>
            </w:pPr>
            <w:r>
              <w:rPr>
                <w:spacing w:val="-2"/>
                <w:sz w:val="24"/>
              </w:rPr>
              <w:t>Observation</w:t>
            </w:r>
          </w:p>
        </w:tc>
      </w:tr>
      <w:tr w:rsidR="00D42B63" w14:paraId="181CC95E" w14:textId="77777777">
        <w:trPr>
          <w:trHeight w:val="395"/>
        </w:trPr>
        <w:tc>
          <w:tcPr>
            <w:tcW w:w="2362" w:type="dxa"/>
          </w:tcPr>
          <w:p w14:paraId="181CC95B" w14:textId="77777777" w:rsidR="00D42B63" w:rsidRDefault="00445ACC">
            <w:pPr>
              <w:pStyle w:val="TableParagraph"/>
              <w:spacing w:line="275" w:lineRule="exact"/>
              <w:rPr>
                <w:sz w:val="24"/>
              </w:rPr>
            </w:pPr>
            <w:r>
              <w:rPr>
                <w:spacing w:val="-2"/>
                <w:sz w:val="24"/>
              </w:rPr>
              <w:t>Performance</w:t>
            </w:r>
          </w:p>
        </w:tc>
        <w:tc>
          <w:tcPr>
            <w:tcW w:w="5506" w:type="dxa"/>
          </w:tcPr>
          <w:p w14:paraId="181CC95C" w14:textId="77777777" w:rsidR="00D42B63" w:rsidRDefault="00445ACC">
            <w:pPr>
              <w:pStyle w:val="TableParagraph"/>
              <w:spacing w:before="119" w:line="257" w:lineRule="exact"/>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w:t>
            </w:r>
          </w:p>
        </w:tc>
        <w:tc>
          <w:tcPr>
            <w:tcW w:w="1697" w:type="dxa"/>
          </w:tcPr>
          <w:p w14:paraId="181CC95D" w14:textId="77777777" w:rsidR="00D42B63" w:rsidRDefault="00445ACC">
            <w:pPr>
              <w:pStyle w:val="TableParagraph"/>
              <w:spacing w:line="275" w:lineRule="exact"/>
              <w:ind w:left="3"/>
              <w:rPr>
                <w:sz w:val="24"/>
              </w:rPr>
            </w:pPr>
            <w:r>
              <w:rPr>
                <w:spacing w:val="-2"/>
                <w:sz w:val="24"/>
              </w:rPr>
              <w:t>Inspection</w:t>
            </w:r>
            <w:r>
              <w:rPr>
                <w:spacing w:val="1"/>
                <w:sz w:val="24"/>
              </w:rPr>
              <w:t xml:space="preserve"> </w:t>
            </w:r>
            <w:r>
              <w:rPr>
                <w:spacing w:val="-5"/>
                <w:sz w:val="24"/>
              </w:rPr>
              <w:t>of</w:t>
            </w:r>
          </w:p>
        </w:tc>
      </w:tr>
    </w:tbl>
    <w:p w14:paraId="181CC95F" w14:textId="77777777" w:rsidR="00D42B63" w:rsidRDefault="00D42B63">
      <w:pPr>
        <w:pStyle w:val="TableParagraph"/>
        <w:spacing w:line="275"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68" w14:textId="77777777">
        <w:trPr>
          <w:trHeight w:val="5464"/>
        </w:trPr>
        <w:tc>
          <w:tcPr>
            <w:tcW w:w="2362" w:type="dxa"/>
          </w:tcPr>
          <w:p w14:paraId="181CC960" w14:textId="77777777" w:rsidR="00D42B63" w:rsidRDefault="00445ACC">
            <w:pPr>
              <w:pStyle w:val="TableParagraph"/>
              <w:spacing w:line="275" w:lineRule="exact"/>
              <w:rPr>
                <w:sz w:val="24"/>
              </w:rPr>
            </w:pPr>
            <w:r>
              <w:rPr>
                <w:sz w:val="24"/>
              </w:rPr>
              <w:t>Objective</w:t>
            </w:r>
            <w:r>
              <w:rPr>
                <w:spacing w:val="-16"/>
                <w:sz w:val="24"/>
              </w:rPr>
              <w:t xml:space="preserve"> </w:t>
            </w:r>
            <w:r>
              <w:rPr>
                <w:sz w:val="24"/>
              </w:rPr>
              <w:t>(PO)</w:t>
            </w:r>
            <w:r>
              <w:rPr>
                <w:spacing w:val="-6"/>
                <w:sz w:val="24"/>
              </w:rPr>
              <w:t xml:space="preserve"> </w:t>
            </w:r>
            <w:r>
              <w:rPr>
                <w:spacing w:val="-10"/>
                <w:sz w:val="24"/>
              </w:rPr>
              <w:t>7</w:t>
            </w:r>
          </w:p>
          <w:p w14:paraId="181CC961" w14:textId="77777777" w:rsidR="00D42B63" w:rsidRDefault="00445ACC">
            <w:pPr>
              <w:pStyle w:val="TableParagraph"/>
              <w:ind w:right="828"/>
              <w:rPr>
                <w:sz w:val="24"/>
              </w:rPr>
            </w:pPr>
            <w:r>
              <w:rPr>
                <w:sz w:val="24"/>
              </w:rPr>
              <w:t>3.1.1.8</w:t>
            </w:r>
            <w:r>
              <w:rPr>
                <w:spacing w:val="-15"/>
                <w:sz w:val="24"/>
              </w:rPr>
              <w:t xml:space="preserve"> </w:t>
            </w:r>
            <w:r>
              <w:rPr>
                <w:sz w:val="24"/>
              </w:rPr>
              <w:t xml:space="preserve">Security </w:t>
            </w:r>
            <w:r>
              <w:rPr>
                <w:spacing w:val="-2"/>
                <w:sz w:val="24"/>
              </w:rPr>
              <w:t>Manager.</w:t>
            </w:r>
            <w:r>
              <w:rPr>
                <w:spacing w:val="40"/>
                <w:sz w:val="24"/>
              </w:rPr>
              <w:t xml:space="preserve"> </w:t>
            </w:r>
            <w:r>
              <w:rPr>
                <w:sz w:val="24"/>
              </w:rPr>
              <w:t>(PWS 3.1.1.8)</w:t>
            </w:r>
          </w:p>
        </w:tc>
        <w:tc>
          <w:tcPr>
            <w:tcW w:w="5506" w:type="dxa"/>
          </w:tcPr>
          <w:p w14:paraId="181CC962" w14:textId="77777777" w:rsidR="00D42B63" w:rsidRDefault="00445ACC">
            <w:pPr>
              <w:pStyle w:val="TableParagraph"/>
              <w:numPr>
                <w:ilvl w:val="0"/>
                <w:numId w:val="61"/>
              </w:numPr>
              <w:tabs>
                <w:tab w:val="left" w:pos="364"/>
              </w:tabs>
              <w:spacing w:before="128"/>
              <w:ind w:right="699"/>
              <w:rPr>
                <w:sz w:val="24"/>
              </w:rPr>
            </w:pPr>
            <w:r>
              <w:rPr>
                <w:sz w:val="24"/>
              </w:rPr>
              <w:t>No reported 21 CS support impacts due to CMSFS</w:t>
            </w:r>
            <w:r>
              <w:rPr>
                <w:spacing w:val="-15"/>
                <w:sz w:val="24"/>
              </w:rPr>
              <w:t xml:space="preserve"> </w:t>
            </w:r>
            <w:r>
              <w:rPr>
                <w:sz w:val="24"/>
              </w:rPr>
              <w:t>Employee</w:t>
            </w:r>
            <w:r>
              <w:rPr>
                <w:spacing w:val="-15"/>
                <w:sz w:val="24"/>
              </w:rPr>
              <w:t xml:space="preserve"> </w:t>
            </w:r>
            <w:r>
              <w:rPr>
                <w:sz w:val="24"/>
              </w:rPr>
              <w:t>Security</w:t>
            </w:r>
            <w:r>
              <w:rPr>
                <w:spacing w:val="-15"/>
                <w:sz w:val="24"/>
              </w:rPr>
              <w:t xml:space="preserve"> </w:t>
            </w:r>
            <w:r>
              <w:rPr>
                <w:sz w:val="24"/>
              </w:rPr>
              <w:t>Processing</w:t>
            </w:r>
            <w:r>
              <w:rPr>
                <w:spacing w:val="-15"/>
                <w:sz w:val="24"/>
              </w:rPr>
              <w:t xml:space="preserve"> </w:t>
            </w:r>
            <w:r>
              <w:rPr>
                <w:sz w:val="24"/>
              </w:rPr>
              <w:t>issues.</w:t>
            </w:r>
          </w:p>
          <w:p w14:paraId="181CC963" w14:textId="77777777" w:rsidR="00D42B63" w:rsidRDefault="00445ACC">
            <w:pPr>
              <w:pStyle w:val="TableParagraph"/>
              <w:numPr>
                <w:ilvl w:val="0"/>
                <w:numId w:val="61"/>
              </w:numPr>
              <w:tabs>
                <w:tab w:val="left" w:pos="364"/>
              </w:tabs>
              <w:spacing w:before="125" w:line="242" w:lineRule="auto"/>
              <w:ind w:right="593"/>
              <w:rPr>
                <w:sz w:val="24"/>
              </w:rPr>
            </w:pPr>
            <w:r>
              <w:rPr>
                <w:sz w:val="24"/>
              </w:rPr>
              <w:t>Zero</w:t>
            </w:r>
            <w:r>
              <w:rPr>
                <w:spacing w:val="-9"/>
                <w:sz w:val="24"/>
              </w:rPr>
              <w:t xml:space="preserve"> </w:t>
            </w:r>
            <w:r>
              <w:rPr>
                <w:sz w:val="24"/>
              </w:rPr>
              <w:t>significant</w:t>
            </w:r>
            <w:r>
              <w:rPr>
                <w:spacing w:val="-9"/>
                <w:sz w:val="24"/>
              </w:rPr>
              <w:t xml:space="preserve"> </w:t>
            </w:r>
            <w:r>
              <w:rPr>
                <w:sz w:val="24"/>
              </w:rPr>
              <w:t>findings</w:t>
            </w:r>
            <w:r>
              <w:rPr>
                <w:spacing w:val="-7"/>
                <w:sz w:val="24"/>
              </w:rPr>
              <w:t xml:space="preserve"> </w:t>
            </w:r>
            <w:r>
              <w:rPr>
                <w:sz w:val="24"/>
              </w:rPr>
              <w:t>related</w:t>
            </w:r>
            <w:r>
              <w:rPr>
                <w:spacing w:val="-9"/>
                <w:sz w:val="24"/>
              </w:rPr>
              <w:t xml:space="preserve"> </w:t>
            </w:r>
            <w:r>
              <w:rPr>
                <w:sz w:val="24"/>
              </w:rPr>
              <w:t>to</w:t>
            </w:r>
            <w:r>
              <w:rPr>
                <w:spacing w:val="-9"/>
                <w:sz w:val="24"/>
              </w:rPr>
              <w:t xml:space="preserve"> </w:t>
            </w:r>
            <w:r>
              <w:rPr>
                <w:sz w:val="24"/>
              </w:rPr>
              <w:t>contractor’s Special Security Representative.</w:t>
            </w:r>
          </w:p>
          <w:p w14:paraId="181CC964" w14:textId="77777777" w:rsidR="00D42B63" w:rsidRDefault="00445ACC">
            <w:pPr>
              <w:pStyle w:val="TableParagraph"/>
              <w:numPr>
                <w:ilvl w:val="0"/>
                <w:numId w:val="61"/>
              </w:numPr>
              <w:tabs>
                <w:tab w:val="left" w:pos="364"/>
              </w:tabs>
              <w:spacing w:before="117"/>
              <w:ind w:right="231"/>
              <w:rPr>
                <w:sz w:val="24"/>
              </w:rPr>
            </w:pPr>
            <w:r>
              <w:rPr>
                <w:sz w:val="24"/>
              </w:rPr>
              <w:t>The</w:t>
            </w:r>
            <w:r>
              <w:rPr>
                <w:spacing w:val="-6"/>
                <w:sz w:val="24"/>
              </w:rPr>
              <w:t xml:space="preserve"> </w:t>
            </w:r>
            <w:r>
              <w:rPr>
                <w:sz w:val="24"/>
              </w:rPr>
              <w:t>contractor</w:t>
            </w:r>
            <w:r>
              <w:rPr>
                <w:spacing w:val="-6"/>
                <w:sz w:val="24"/>
              </w:rPr>
              <w:t xml:space="preserve"> </w:t>
            </w:r>
            <w:r>
              <w:rPr>
                <w:sz w:val="24"/>
              </w:rPr>
              <w:t>shall</w:t>
            </w:r>
            <w:r>
              <w:rPr>
                <w:spacing w:val="-5"/>
                <w:sz w:val="24"/>
              </w:rPr>
              <w:t xml:space="preserve"> </w:t>
            </w:r>
            <w:r>
              <w:rPr>
                <w:sz w:val="24"/>
              </w:rPr>
              <w:t>ensure</w:t>
            </w:r>
            <w:r>
              <w:rPr>
                <w:spacing w:val="-6"/>
                <w:sz w:val="24"/>
              </w:rPr>
              <w:t xml:space="preserve"> </w:t>
            </w:r>
            <w:r>
              <w:rPr>
                <w:sz w:val="24"/>
              </w:rPr>
              <w:t>all</w:t>
            </w:r>
            <w:r>
              <w:rPr>
                <w:spacing w:val="-5"/>
                <w:sz w:val="24"/>
              </w:rPr>
              <w:t xml:space="preserve"> </w:t>
            </w:r>
            <w:r>
              <w:rPr>
                <w:sz w:val="24"/>
              </w:rPr>
              <w:t>employees</w:t>
            </w:r>
            <w:r>
              <w:rPr>
                <w:spacing w:val="-5"/>
                <w:sz w:val="24"/>
              </w:rPr>
              <w:t xml:space="preserve"> </w:t>
            </w:r>
            <w:r>
              <w:rPr>
                <w:sz w:val="24"/>
              </w:rPr>
              <w:t>based</w:t>
            </w:r>
            <w:r>
              <w:rPr>
                <w:spacing w:val="-5"/>
                <w:sz w:val="24"/>
              </w:rPr>
              <w:t xml:space="preserve"> </w:t>
            </w:r>
            <w:r>
              <w:rPr>
                <w:sz w:val="24"/>
              </w:rPr>
              <w:t>on their position maintain proper security clearances (SECRET (S), TOP SECRET (TS), Sensitive</w:t>
            </w:r>
          </w:p>
          <w:p w14:paraId="181CC965" w14:textId="77777777" w:rsidR="00D42B63" w:rsidRDefault="00445ACC">
            <w:pPr>
              <w:pStyle w:val="TableParagraph"/>
              <w:ind w:left="364"/>
              <w:rPr>
                <w:sz w:val="24"/>
              </w:rPr>
            </w:pPr>
            <w:r>
              <w:rPr>
                <w:sz w:val="24"/>
              </w:rPr>
              <w:t>Compartmented Information (SCI), NC2, Communications Security (COMSEC) Information Restricted Data (RD) Critical Nuclear Weapon Design Information (CNWDI) Formerly Restricted Data (FRD), Special Access Program (SAP), North Atlantic Treaty Organization (NATO) Secret, AtomicTS,CosmicTS, Controlled Unclassified Information</w:t>
            </w:r>
            <w:r>
              <w:rPr>
                <w:spacing w:val="-6"/>
                <w:sz w:val="24"/>
              </w:rPr>
              <w:t xml:space="preserve"> </w:t>
            </w:r>
            <w:r>
              <w:rPr>
                <w:sz w:val="24"/>
              </w:rPr>
              <w:t>(CUI),</w:t>
            </w:r>
            <w:r>
              <w:rPr>
                <w:spacing w:val="-6"/>
                <w:sz w:val="24"/>
              </w:rPr>
              <w:t xml:space="preserve"> </w:t>
            </w:r>
            <w:r>
              <w:rPr>
                <w:sz w:val="24"/>
              </w:rPr>
              <w:t>Nuclear</w:t>
            </w:r>
            <w:r>
              <w:rPr>
                <w:spacing w:val="-7"/>
                <w:sz w:val="24"/>
              </w:rPr>
              <w:t xml:space="preserve"> </w:t>
            </w:r>
            <w:r>
              <w:rPr>
                <w:sz w:val="24"/>
              </w:rPr>
              <w:t>Command</w:t>
            </w:r>
            <w:r>
              <w:rPr>
                <w:spacing w:val="-6"/>
                <w:sz w:val="24"/>
              </w:rPr>
              <w:t xml:space="preserve"> </w:t>
            </w:r>
            <w:r>
              <w:rPr>
                <w:sz w:val="24"/>
              </w:rPr>
              <w:t>and</w:t>
            </w:r>
            <w:r>
              <w:rPr>
                <w:spacing w:val="-6"/>
                <w:sz w:val="24"/>
              </w:rPr>
              <w:t xml:space="preserve"> </w:t>
            </w:r>
            <w:r>
              <w:rPr>
                <w:sz w:val="24"/>
              </w:rPr>
              <w:t>Control</w:t>
            </w:r>
            <w:r>
              <w:rPr>
                <w:spacing w:val="-6"/>
                <w:sz w:val="24"/>
              </w:rPr>
              <w:t xml:space="preserve"> </w:t>
            </w:r>
            <w:r>
              <w:rPr>
                <w:sz w:val="24"/>
              </w:rPr>
              <w:t>- Extremely</w:t>
            </w:r>
            <w:r>
              <w:rPr>
                <w:spacing w:val="-5"/>
                <w:sz w:val="24"/>
              </w:rPr>
              <w:t xml:space="preserve"> </w:t>
            </w:r>
            <w:r>
              <w:rPr>
                <w:sz w:val="24"/>
              </w:rPr>
              <w:t>Sensitive</w:t>
            </w:r>
            <w:r>
              <w:rPr>
                <w:spacing w:val="-4"/>
                <w:sz w:val="24"/>
              </w:rPr>
              <w:t xml:space="preserve"> </w:t>
            </w:r>
            <w:r>
              <w:rPr>
                <w:sz w:val="24"/>
              </w:rPr>
              <w:t>Information</w:t>
            </w:r>
            <w:r>
              <w:rPr>
                <w:spacing w:val="-5"/>
                <w:sz w:val="24"/>
              </w:rPr>
              <w:t xml:space="preserve"> </w:t>
            </w:r>
            <w:r>
              <w:rPr>
                <w:sz w:val="24"/>
              </w:rPr>
              <w:t>(NC2-ESI),</w:t>
            </w:r>
            <w:r>
              <w:rPr>
                <w:spacing w:val="-5"/>
                <w:sz w:val="24"/>
              </w:rPr>
              <w:t xml:space="preserve"> </w:t>
            </w:r>
            <w:r>
              <w:rPr>
                <w:sz w:val="24"/>
              </w:rPr>
              <w:t>etc.)</w:t>
            </w:r>
            <w:r>
              <w:rPr>
                <w:spacing w:val="-4"/>
                <w:sz w:val="24"/>
              </w:rPr>
              <w:t xml:space="preserve"> </w:t>
            </w:r>
            <w:r>
              <w:rPr>
                <w:sz w:val="24"/>
              </w:rPr>
              <w:t>in the performance of the contract.</w:t>
            </w:r>
          </w:p>
        </w:tc>
        <w:tc>
          <w:tcPr>
            <w:tcW w:w="1697" w:type="dxa"/>
          </w:tcPr>
          <w:p w14:paraId="181CC966" w14:textId="77777777" w:rsidR="00D42B63" w:rsidRDefault="00445ACC">
            <w:pPr>
              <w:pStyle w:val="TableParagraph"/>
              <w:ind w:left="3" w:right="281"/>
              <w:rPr>
                <w:sz w:val="24"/>
              </w:rPr>
            </w:pP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67" w14:textId="77777777" w:rsidR="00D42B63" w:rsidRDefault="00445ACC">
            <w:pPr>
              <w:pStyle w:val="TableParagraph"/>
              <w:ind w:left="3"/>
              <w:rPr>
                <w:sz w:val="24"/>
              </w:rPr>
            </w:pPr>
            <w:r>
              <w:rPr>
                <w:spacing w:val="-2"/>
                <w:sz w:val="24"/>
              </w:rPr>
              <w:t>Observation</w:t>
            </w:r>
          </w:p>
        </w:tc>
      </w:tr>
      <w:tr w:rsidR="00D42B63" w14:paraId="181CC974" w14:textId="77777777">
        <w:trPr>
          <w:trHeight w:val="6359"/>
        </w:trPr>
        <w:tc>
          <w:tcPr>
            <w:tcW w:w="2362" w:type="dxa"/>
          </w:tcPr>
          <w:p w14:paraId="181CC969" w14:textId="77777777" w:rsidR="00D42B63" w:rsidRDefault="00445ACC">
            <w:pPr>
              <w:pStyle w:val="TableParagraph"/>
              <w:ind w:right="325"/>
              <w:rPr>
                <w:sz w:val="24"/>
              </w:rPr>
            </w:pPr>
            <w:r>
              <w:rPr>
                <w:spacing w:val="-2"/>
                <w:sz w:val="24"/>
              </w:rPr>
              <w:t xml:space="preserve">Performance </w:t>
            </w:r>
            <w:r>
              <w:rPr>
                <w:sz w:val="24"/>
              </w:rPr>
              <w:t>Objective</w:t>
            </w:r>
            <w:r>
              <w:rPr>
                <w:spacing w:val="-13"/>
                <w:sz w:val="24"/>
              </w:rPr>
              <w:t xml:space="preserve"> </w:t>
            </w:r>
            <w:r>
              <w:rPr>
                <w:sz w:val="24"/>
              </w:rPr>
              <w:t>(PO)8 Work Order Management</w:t>
            </w:r>
            <w:r>
              <w:rPr>
                <w:spacing w:val="-15"/>
                <w:sz w:val="24"/>
              </w:rPr>
              <w:t xml:space="preserve"> </w:t>
            </w:r>
            <w:r>
              <w:rPr>
                <w:sz w:val="24"/>
              </w:rPr>
              <w:t>System Work Center.</w:t>
            </w:r>
          </w:p>
          <w:p w14:paraId="181CC96A" w14:textId="77777777" w:rsidR="00D42B63" w:rsidRDefault="00445ACC">
            <w:pPr>
              <w:pStyle w:val="TableParagraph"/>
              <w:rPr>
                <w:sz w:val="24"/>
              </w:rPr>
            </w:pPr>
            <w:r>
              <w:rPr>
                <w:spacing w:val="-2"/>
                <w:sz w:val="24"/>
              </w:rPr>
              <w:t>(3.1.3)</w:t>
            </w:r>
          </w:p>
        </w:tc>
        <w:tc>
          <w:tcPr>
            <w:tcW w:w="5506" w:type="dxa"/>
          </w:tcPr>
          <w:p w14:paraId="181CC96B" w14:textId="77777777" w:rsidR="00D42B63" w:rsidRDefault="00445ACC">
            <w:pPr>
              <w:pStyle w:val="TableParagraph"/>
              <w:spacing w:before="119"/>
              <w:ind w:left="4"/>
              <w:jc w:val="both"/>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(PS)8:</w:t>
            </w:r>
          </w:p>
          <w:p w14:paraId="181CC96C" w14:textId="77777777" w:rsidR="00D42B63" w:rsidRDefault="00445ACC">
            <w:pPr>
              <w:pStyle w:val="TableParagraph"/>
              <w:numPr>
                <w:ilvl w:val="0"/>
                <w:numId w:val="60"/>
              </w:numPr>
              <w:tabs>
                <w:tab w:val="left" w:pos="364"/>
              </w:tabs>
              <w:spacing w:before="120"/>
              <w:ind w:right="258"/>
              <w:jc w:val="both"/>
              <w:rPr>
                <w:sz w:val="24"/>
              </w:rPr>
            </w:pPr>
            <w:r>
              <w:rPr>
                <w:sz w:val="24"/>
              </w:rPr>
              <w:t>WOMS</w:t>
            </w:r>
            <w:r>
              <w:rPr>
                <w:spacing w:val="-7"/>
                <w:sz w:val="24"/>
              </w:rPr>
              <w:t xml:space="preserve"> </w:t>
            </w:r>
            <w:r>
              <w:rPr>
                <w:sz w:val="24"/>
              </w:rPr>
              <w:t>Work</w:t>
            </w:r>
            <w:r>
              <w:rPr>
                <w:spacing w:val="-7"/>
                <w:sz w:val="24"/>
              </w:rPr>
              <w:t xml:space="preserve"> </w:t>
            </w:r>
            <w:r>
              <w:rPr>
                <w:sz w:val="24"/>
              </w:rPr>
              <w:t>Center</w:t>
            </w:r>
            <w:r>
              <w:rPr>
                <w:spacing w:val="-6"/>
                <w:sz w:val="24"/>
              </w:rPr>
              <w:t xml:space="preserve"> </w:t>
            </w:r>
            <w:r>
              <w:rPr>
                <w:sz w:val="24"/>
              </w:rPr>
              <w:t>responds</w:t>
            </w:r>
            <w:r>
              <w:rPr>
                <w:spacing w:val="-7"/>
                <w:sz w:val="24"/>
              </w:rPr>
              <w:t xml:space="preserve"> </w:t>
            </w:r>
            <w:r>
              <w:rPr>
                <w:sz w:val="24"/>
              </w:rPr>
              <w:t>to,</w:t>
            </w:r>
            <w:r>
              <w:rPr>
                <w:spacing w:val="-7"/>
                <w:sz w:val="24"/>
              </w:rPr>
              <w:t xml:space="preserve"> </w:t>
            </w:r>
            <w:r>
              <w:rPr>
                <w:sz w:val="24"/>
              </w:rPr>
              <w:t>maintains</w:t>
            </w:r>
            <w:r>
              <w:rPr>
                <w:spacing w:val="-7"/>
                <w:sz w:val="24"/>
              </w:rPr>
              <w:t xml:space="preserve"> </w:t>
            </w:r>
            <w:r>
              <w:rPr>
                <w:sz w:val="24"/>
              </w:rPr>
              <w:t>status of,</w:t>
            </w:r>
            <w:r>
              <w:rPr>
                <w:spacing w:val="-3"/>
                <w:sz w:val="24"/>
              </w:rPr>
              <w:t xml:space="preserve"> </w:t>
            </w:r>
            <w:r>
              <w:rPr>
                <w:sz w:val="24"/>
              </w:rPr>
              <w:t>and</w:t>
            </w:r>
            <w:r>
              <w:rPr>
                <w:spacing w:val="-3"/>
                <w:sz w:val="24"/>
              </w:rPr>
              <w:t xml:space="preserve"> </w:t>
            </w:r>
            <w:r>
              <w:rPr>
                <w:sz w:val="24"/>
              </w:rPr>
              <w:t>resolves</w:t>
            </w:r>
            <w:r>
              <w:rPr>
                <w:spacing w:val="-3"/>
                <w:sz w:val="24"/>
              </w:rPr>
              <w:t xml:space="preserve"> </w:t>
            </w:r>
            <w:r>
              <w:rPr>
                <w:sz w:val="24"/>
              </w:rPr>
              <w:t>requests</w:t>
            </w:r>
            <w:r>
              <w:rPr>
                <w:spacing w:val="-3"/>
                <w:sz w:val="24"/>
              </w:rPr>
              <w:t xml:space="preserve"> </w:t>
            </w:r>
            <w:r>
              <w:rPr>
                <w:sz w:val="24"/>
              </w:rPr>
              <w:t>and</w:t>
            </w:r>
            <w:r>
              <w:rPr>
                <w:spacing w:val="-3"/>
                <w:sz w:val="24"/>
              </w:rPr>
              <w:t xml:space="preserve"> </w:t>
            </w:r>
            <w:r>
              <w:rPr>
                <w:sz w:val="24"/>
              </w:rPr>
              <w:t>issues</w:t>
            </w:r>
            <w:r>
              <w:rPr>
                <w:spacing w:val="-3"/>
                <w:sz w:val="24"/>
              </w:rPr>
              <w:t xml:space="preserve"> </w:t>
            </w:r>
            <w:r>
              <w:rPr>
                <w:sz w:val="24"/>
              </w:rPr>
              <w:t>within</w:t>
            </w:r>
            <w:r>
              <w:rPr>
                <w:spacing w:val="-3"/>
                <w:sz w:val="24"/>
              </w:rPr>
              <w:t xml:space="preserve"> </w:t>
            </w:r>
            <w:r>
              <w:rPr>
                <w:sz w:val="24"/>
              </w:rPr>
              <w:t>defined timeline requirements.</w:t>
            </w:r>
          </w:p>
          <w:p w14:paraId="181CC96D" w14:textId="77777777" w:rsidR="00D42B63" w:rsidRDefault="00445ACC">
            <w:pPr>
              <w:pStyle w:val="TableParagraph"/>
              <w:numPr>
                <w:ilvl w:val="0"/>
                <w:numId w:val="60"/>
              </w:numPr>
              <w:tabs>
                <w:tab w:val="left" w:pos="364"/>
              </w:tabs>
              <w:spacing w:before="120"/>
              <w:ind w:right="298"/>
              <w:jc w:val="both"/>
              <w:rPr>
                <w:sz w:val="24"/>
              </w:rPr>
            </w:pPr>
            <w:r>
              <w:rPr>
                <w:sz w:val="24"/>
              </w:rPr>
              <w:t>Contractor</w:t>
            </w:r>
            <w:r>
              <w:rPr>
                <w:spacing w:val="-3"/>
                <w:sz w:val="24"/>
              </w:rPr>
              <w:t xml:space="preserve"> </w:t>
            </w:r>
            <w:r>
              <w:rPr>
                <w:sz w:val="24"/>
              </w:rPr>
              <w:t>complete</w:t>
            </w:r>
            <w:r>
              <w:rPr>
                <w:spacing w:val="-1"/>
                <w:sz w:val="24"/>
              </w:rPr>
              <w:t xml:space="preserve"> </w:t>
            </w:r>
            <w:r>
              <w:rPr>
                <w:sz w:val="24"/>
              </w:rPr>
              <w:t>WOMS</w:t>
            </w:r>
            <w:r>
              <w:rPr>
                <w:spacing w:val="-2"/>
                <w:sz w:val="24"/>
              </w:rPr>
              <w:t xml:space="preserve"> </w:t>
            </w:r>
            <w:r>
              <w:rPr>
                <w:sz w:val="24"/>
              </w:rPr>
              <w:t>within</w:t>
            </w:r>
            <w:r>
              <w:rPr>
                <w:spacing w:val="-2"/>
                <w:sz w:val="24"/>
              </w:rPr>
              <w:t xml:space="preserve"> </w:t>
            </w:r>
            <w:r>
              <w:rPr>
                <w:sz w:val="24"/>
              </w:rPr>
              <w:t>00-33A-1001 and</w:t>
            </w:r>
            <w:r>
              <w:rPr>
                <w:spacing w:val="-8"/>
                <w:sz w:val="24"/>
              </w:rPr>
              <w:t xml:space="preserve"> </w:t>
            </w:r>
            <w:r>
              <w:rPr>
                <w:sz w:val="24"/>
              </w:rPr>
              <w:t>00-33D-3003</w:t>
            </w:r>
            <w:r>
              <w:rPr>
                <w:spacing w:val="-8"/>
                <w:sz w:val="24"/>
              </w:rPr>
              <w:t xml:space="preserve"> </w:t>
            </w:r>
            <w:r>
              <w:rPr>
                <w:sz w:val="24"/>
              </w:rPr>
              <w:t>defined</w:t>
            </w:r>
            <w:r>
              <w:rPr>
                <w:spacing w:val="-8"/>
                <w:sz w:val="24"/>
              </w:rPr>
              <w:t xml:space="preserve"> </w:t>
            </w:r>
            <w:r>
              <w:rPr>
                <w:sz w:val="24"/>
              </w:rPr>
              <w:t>priorities</w:t>
            </w:r>
            <w:r>
              <w:rPr>
                <w:spacing w:val="-8"/>
                <w:sz w:val="24"/>
              </w:rPr>
              <w:t xml:space="preserve"> </w:t>
            </w:r>
            <w:r>
              <w:rPr>
                <w:sz w:val="24"/>
              </w:rPr>
              <w:t>and</w:t>
            </w:r>
            <w:r>
              <w:rPr>
                <w:spacing w:val="-8"/>
                <w:sz w:val="24"/>
              </w:rPr>
              <w:t xml:space="preserve"> </w:t>
            </w:r>
            <w:r>
              <w:rPr>
                <w:sz w:val="24"/>
              </w:rPr>
              <w:t xml:space="preserve">resolution </w:t>
            </w:r>
            <w:r>
              <w:rPr>
                <w:spacing w:val="-2"/>
                <w:sz w:val="24"/>
              </w:rPr>
              <w:t>objectives.</w:t>
            </w:r>
          </w:p>
          <w:p w14:paraId="181CC96E" w14:textId="77777777" w:rsidR="00D42B63" w:rsidRDefault="00445ACC">
            <w:pPr>
              <w:pStyle w:val="TableParagraph"/>
              <w:numPr>
                <w:ilvl w:val="0"/>
                <w:numId w:val="60"/>
              </w:numPr>
              <w:tabs>
                <w:tab w:val="left" w:pos="364"/>
              </w:tabs>
              <w:spacing w:before="120"/>
              <w:ind w:right="249"/>
              <w:rPr>
                <w:sz w:val="24"/>
              </w:rPr>
            </w:pPr>
            <w:r>
              <w:rPr>
                <w:sz w:val="24"/>
              </w:rPr>
              <w:t>Contractor provides a Government adjudicated TS&amp;C</w:t>
            </w:r>
            <w:r>
              <w:rPr>
                <w:spacing w:val="-5"/>
                <w:sz w:val="24"/>
              </w:rPr>
              <w:t xml:space="preserve"> </w:t>
            </w:r>
            <w:r>
              <w:rPr>
                <w:sz w:val="24"/>
              </w:rPr>
              <w:t>within</w:t>
            </w:r>
            <w:r>
              <w:rPr>
                <w:spacing w:val="-5"/>
                <w:sz w:val="24"/>
              </w:rPr>
              <w:t xml:space="preserve"> </w:t>
            </w:r>
            <w:r>
              <w:rPr>
                <w:sz w:val="24"/>
              </w:rPr>
              <w:t>38</w:t>
            </w:r>
            <w:r>
              <w:rPr>
                <w:spacing w:val="-5"/>
                <w:sz w:val="24"/>
              </w:rPr>
              <w:t xml:space="preserve"> </w:t>
            </w:r>
            <w:r>
              <w:rPr>
                <w:sz w:val="24"/>
              </w:rPr>
              <w:t>business</w:t>
            </w:r>
            <w:r>
              <w:rPr>
                <w:spacing w:val="-5"/>
                <w:sz w:val="24"/>
              </w:rPr>
              <w:t xml:space="preserve"> </w:t>
            </w:r>
            <w:r>
              <w:rPr>
                <w:sz w:val="24"/>
              </w:rPr>
              <w:t>days</w:t>
            </w:r>
            <w:r>
              <w:rPr>
                <w:spacing w:val="-5"/>
                <w:sz w:val="24"/>
              </w:rPr>
              <w:t xml:space="preserve"> </w:t>
            </w:r>
            <w:r>
              <w:rPr>
                <w:sz w:val="24"/>
              </w:rPr>
              <w:t>of</w:t>
            </w:r>
            <w:r>
              <w:rPr>
                <w:spacing w:val="-6"/>
                <w:sz w:val="24"/>
              </w:rPr>
              <w:t xml:space="preserve"> </w:t>
            </w:r>
            <w:r>
              <w:rPr>
                <w:sz w:val="24"/>
              </w:rPr>
              <w:t>being</w:t>
            </w:r>
            <w:r>
              <w:rPr>
                <w:spacing w:val="-5"/>
                <w:sz w:val="24"/>
              </w:rPr>
              <w:t xml:space="preserve"> </w:t>
            </w:r>
            <w:r>
              <w:rPr>
                <w:sz w:val="24"/>
              </w:rPr>
              <w:t>assigned</w:t>
            </w:r>
            <w:r>
              <w:rPr>
                <w:spacing w:val="-3"/>
                <w:sz w:val="24"/>
              </w:rPr>
              <w:t xml:space="preserve"> </w:t>
            </w:r>
            <w:r>
              <w:rPr>
                <w:sz w:val="24"/>
              </w:rPr>
              <w:t>a EWOMS request.</w:t>
            </w:r>
          </w:p>
          <w:p w14:paraId="181CC96F" w14:textId="77777777" w:rsidR="00D42B63" w:rsidRDefault="00445ACC">
            <w:pPr>
              <w:pStyle w:val="TableParagraph"/>
              <w:numPr>
                <w:ilvl w:val="0"/>
                <w:numId w:val="60"/>
              </w:numPr>
              <w:tabs>
                <w:tab w:val="left" w:pos="364"/>
              </w:tabs>
              <w:spacing w:before="120"/>
              <w:ind w:right="784"/>
              <w:rPr>
                <w:sz w:val="24"/>
              </w:rPr>
            </w:pPr>
            <w:r>
              <w:rPr>
                <w:sz w:val="24"/>
              </w:rPr>
              <w:t>Contractor provides an Implementation Plan Schedule</w:t>
            </w:r>
            <w:r>
              <w:rPr>
                <w:spacing w:val="-8"/>
                <w:sz w:val="24"/>
              </w:rPr>
              <w:t xml:space="preserve"> </w:t>
            </w:r>
            <w:r>
              <w:rPr>
                <w:sz w:val="24"/>
              </w:rPr>
              <w:t>Briefing</w:t>
            </w:r>
            <w:r>
              <w:rPr>
                <w:spacing w:val="-7"/>
                <w:sz w:val="24"/>
              </w:rPr>
              <w:t xml:space="preserve"> </w:t>
            </w:r>
            <w:r>
              <w:rPr>
                <w:sz w:val="24"/>
              </w:rPr>
              <w:t>within</w:t>
            </w:r>
            <w:r>
              <w:rPr>
                <w:spacing w:val="-7"/>
                <w:sz w:val="24"/>
              </w:rPr>
              <w:t xml:space="preserve"> </w:t>
            </w:r>
            <w:r>
              <w:rPr>
                <w:sz w:val="24"/>
              </w:rPr>
              <w:t>13</w:t>
            </w:r>
            <w:r>
              <w:rPr>
                <w:spacing w:val="-7"/>
                <w:sz w:val="24"/>
              </w:rPr>
              <w:t xml:space="preserve"> </w:t>
            </w:r>
            <w:r>
              <w:rPr>
                <w:sz w:val="24"/>
              </w:rPr>
              <w:t>business</w:t>
            </w:r>
            <w:r>
              <w:rPr>
                <w:spacing w:val="-7"/>
                <w:sz w:val="24"/>
              </w:rPr>
              <w:t xml:space="preserve"> </w:t>
            </w:r>
            <w:r>
              <w:rPr>
                <w:sz w:val="24"/>
              </w:rPr>
              <w:t>days</w:t>
            </w:r>
            <w:r>
              <w:rPr>
                <w:spacing w:val="-7"/>
                <w:sz w:val="24"/>
              </w:rPr>
              <w:t xml:space="preserve"> </w:t>
            </w:r>
            <w:r>
              <w:rPr>
                <w:sz w:val="24"/>
              </w:rPr>
              <w:t>of being assigned a WOMS request.</w:t>
            </w:r>
          </w:p>
          <w:p w14:paraId="181CC970" w14:textId="77777777" w:rsidR="00D42B63" w:rsidRDefault="00445ACC">
            <w:pPr>
              <w:pStyle w:val="TableParagraph"/>
              <w:numPr>
                <w:ilvl w:val="0"/>
                <w:numId w:val="60"/>
              </w:numPr>
              <w:tabs>
                <w:tab w:val="left" w:pos="364"/>
              </w:tabs>
              <w:spacing w:before="120"/>
              <w:ind w:right="413"/>
              <w:rPr>
                <w:sz w:val="24"/>
              </w:rPr>
            </w:pPr>
            <w:r>
              <w:rPr>
                <w:sz w:val="24"/>
              </w:rPr>
              <w:t>Implemented</w:t>
            </w:r>
            <w:r>
              <w:rPr>
                <w:spacing w:val="-11"/>
                <w:sz w:val="24"/>
              </w:rPr>
              <w:t xml:space="preserve"> </w:t>
            </w:r>
            <w:r>
              <w:rPr>
                <w:sz w:val="24"/>
              </w:rPr>
              <w:t>EWOMS</w:t>
            </w:r>
            <w:r>
              <w:rPr>
                <w:spacing w:val="-11"/>
                <w:sz w:val="24"/>
              </w:rPr>
              <w:t xml:space="preserve"> </w:t>
            </w:r>
            <w:r>
              <w:rPr>
                <w:sz w:val="24"/>
              </w:rPr>
              <w:t>Technical</w:t>
            </w:r>
            <w:r>
              <w:rPr>
                <w:spacing w:val="-11"/>
                <w:sz w:val="24"/>
              </w:rPr>
              <w:t xml:space="preserve"> </w:t>
            </w:r>
            <w:r>
              <w:rPr>
                <w:sz w:val="24"/>
              </w:rPr>
              <w:t>Solutions</w:t>
            </w:r>
            <w:r>
              <w:rPr>
                <w:spacing w:val="-11"/>
                <w:sz w:val="24"/>
              </w:rPr>
              <w:t xml:space="preserve"> </w:t>
            </w:r>
            <w:r>
              <w:rPr>
                <w:sz w:val="24"/>
              </w:rPr>
              <w:t>meet defined objectives within the agreed time period and estimated labor hours and materials.</w:t>
            </w:r>
          </w:p>
          <w:p w14:paraId="181CC971" w14:textId="77777777" w:rsidR="00D42B63" w:rsidRDefault="00445ACC">
            <w:pPr>
              <w:pStyle w:val="TableParagraph"/>
              <w:numPr>
                <w:ilvl w:val="0"/>
                <w:numId w:val="60"/>
              </w:numPr>
              <w:tabs>
                <w:tab w:val="left" w:pos="364"/>
              </w:tabs>
              <w:spacing w:before="101" w:line="270" w:lineRule="atLeast"/>
              <w:ind w:right="474"/>
              <w:rPr>
                <w:sz w:val="24"/>
              </w:rPr>
            </w:pPr>
            <w:r>
              <w:rPr>
                <w:sz w:val="24"/>
              </w:rPr>
              <w:t>New</w:t>
            </w:r>
            <w:r>
              <w:rPr>
                <w:spacing w:val="-7"/>
                <w:sz w:val="24"/>
              </w:rPr>
              <w:t xml:space="preserve"> </w:t>
            </w:r>
            <w:r>
              <w:rPr>
                <w:sz w:val="24"/>
              </w:rPr>
              <w:t>or</w:t>
            </w:r>
            <w:r>
              <w:rPr>
                <w:spacing w:val="-7"/>
                <w:sz w:val="24"/>
              </w:rPr>
              <w:t xml:space="preserve"> </w:t>
            </w:r>
            <w:r>
              <w:rPr>
                <w:sz w:val="24"/>
              </w:rPr>
              <w:t>updated</w:t>
            </w:r>
            <w:r>
              <w:rPr>
                <w:spacing w:val="-6"/>
                <w:sz w:val="24"/>
              </w:rPr>
              <w:t xml:space="preserve"> </w:t>
            </w:r>
            <w:r>
              <w:rPr>
                <w:sz w:val="24"/>
              </w:rPr>
              <w:t>CSIR</w:t>
            </w:r>
            <w:r>
              <w:rPr>
                <w:spacing w:val="-6"/>
                <w:sz w:val="24"/>
              </w:rPr>
              <w:t xml:space="preserve"> </w:t>
            </w:r>
            <w:r>
              <w:rPr>
                <w:sz w:val="24"/>
              </w:rPr>
              <w:t>drawings</w:t>
            </w:r>
            <w:r>
              <w:rPr>
                <w:spacing w:val="-6"/>
                <w:sz w:val="24"/>
              </w:rPr>
              <w:t xml:space="preserve"> </w:t>
            </w:r>
            <w:r>
              <w:rPr>
                <w:sz w:val="24"/>
              </w:rPr>
              <w:t>delivered</w:t>
            </w:r>
            <w:r>
              <w:rPr>
                <w:spacing w:val="-4"/>
                <w:sz w:val="24"/>
              </w:rPr>
              <w:t xml:space="preserve"> </w:t>
            </w:r>
            <w:r>
              <w:rPr>
                <w:sz w:val="24"/>
              </w:rPr>
              <w:t>for</w:t>
            </w:r>
            <w:r>
              <w:rPr>
                <w:spacing w:val="-7"/>
                <w:sz w:val="24"/>
              </w:rPr>
              <w:t xml:space="preserve"> </w:t>
            </w:r>
            <w:r>
              <w:rPr>
                <w:sz w:val="24"/>
              </w:rPr>
              <w:t>all authorized CIPS/EWOMS projects.</w:t>
            </w:r>
            <w:r>
              <w:rPr>
                <w:spacing w:val="80"/>
                <w:sz w:val="24"/>
              </w:rPr>
              <w:t xml:space="preserve"> </w:t>
            </w:r>
            <w:r>
              <w:rPr>
                <w:sz w:val="24"/>
              </w:rPr>
              <w:t>All CSIR drawings reviewed, updated as required, and delivered annually.</w:t>
            </w:r>
          </w:p>
        </w:tc>
        <w:tc>
          <w:tcPr>
            <w:tcW w:w="1697" w:type="dxa"/>
          </w:tcPr>
          <w:p w14:paraId="181CC972"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73" w14:textId="77777777" w:rsidR="00D42B63" w:rsidRDefault="00445ACC">
            <w:pPr>
              <w:pStyle w:val="TableParagraph"/>
              <w:ind w:left="3"/>
              <w:rPr>
                <w:sz w:val="24"/>
              </w:rPr>
            </w:pPr>
            <w:r>
              <w:rPr>
                <w:spacing w:val="-2"/>
                <w:sz w:val="24"/>
              </w:rPr>
              <w:t>Observation</w:t>
            </w:r>
          </w:p>
        </w:tc>
      </w:tr>
      <w:tr w:rsidR="00D42B63" w14:paraId="181CC979" w14:textId="77777777">
        <w:trPr>
          <w:trHeight w:val="1103"/>
        </w:trPr>
        <w:tc>
          <w:tcPr>
            <w:tcW w:w="2362" w:type="dxa"/>
          </w:tcPr>
          <w:p w14:paraId="181CC975" w14:textId="77777777" w:rsidR="00D42B63" w:rsidRDefault="00445ACC">
            <w:pPr>
              <w:pStyle w:val="TableParagraph"/>
              <w:spacing w:line="276" w:lineRule="exact"/>
              <w:ind w:right="515"/>
              <w:rPr>
                <w:sz w:val="24"/>
              </w:rPr>
            </w:pPr>
            <w:r>
              <w:rPr>
                <w:spacing w:val="-2"/>
                <w:sz w:val="24"/>
              </w:rPr>
              <w:t xml:space="preserve">Performance </w:t>
            </w:r>
            <w:r>
              <w:rPr>
                <w:sz w:val="24"/>
              </w:rPr>
              <w:t>Objective</w:t>
            </w:r>
            <w:r>
              <w:rPr>
                <w:spacing w:val="-13"/>
                <w:sz w:val="24"/>
              </w:rPr>
              <w:t xml:space="preserve"> </w:t>
            </w:r>
            <w:r>
              <w:rPr>
                <w:sz w:val="24"/>
              </w:rPr>
              <w:t xml:space="preserve">(PO)9 </w:t>
            </w:r>
            <w:r>
              <w:rPr>
                <w:spacing w:val="-2"/>
                <w:sz w:val="24"/>
              </w:rPr>
              <w:t xml:space="preserve">Communications </w:t>
            </w:r>
            <w:r>
              <w:rPr>
                <w:sz w:val="24"/>
              </w:rPr>
              <w:t>Focal</w:t>
            </w:r>
            <w:r>
              <w:rPr>
                <w:spacing w:val="-4"/>
                <w:sz w:val="24"/>
              </w:rPr>
              <w:t xml:space="preserve"> </w:t>
            </w:r>
            <w:r>
              <w:rPr>
                <w:sz w:val="24"/>
              </w:rPr>
              <w:t>Point</w:t>
            </w:r>
            <w:r>
              <w:rPr>
                <w:spacing w:val="-2"/>
                <w:sz w:val="24"/>
              </w:rPr>
              <w:t xml:space="preserve"> </w:t>
            </w:r>
            <w:r>
              <w:rPr>
                <w:spacing w:val="-4"/>
                <w:sz w:val="24"/>
              </w:rPr>
              <w:t>(CFP)</w:t>
            </w:r>
          </w:p>
        </w:tc>
        <w:tc>
          <w:tcPr>
            <w:tcW w:w="5506" w:type="dxa"/>
          </w:tcPr>
          <w:p w14:paraId="181CC976"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(PS)9:</w:t>
            </w:r>
          </w:p>
          <w:p w14:paraId="181CC977" w14:textId="77777777" w:rsidR="00D42B63" w:rsidRDefault="00445ACC">
            <w:pPr>
              <w:pStyle w:val="TableParagraph"/>
              <w:spacing w:before="120"/>
              <w:ind w:left="364" w:hanging="360"/>
              <w:rPr>
                <w:sz w:val="24"/>
              </w:rPr>
            </w:pPr>
            <w:r>
              <w:rPr>
                <w:sz w:val="24"/>
              </w:rPr>
              <w:t>g.</w:t>
            </w:r>
            <w:r>
              <w:rPr>
                <w:spacing w:val="80"/>
                <w:sz w:val="24"/>
              </w:rPr>
              <w:t xml:space="preserve"> </w:t>
            </w:r>
            <w:r>
              <w:rPr>
                <w:sz w:val="24"/>
              </w:rPr>
              <w:t>All CFP issues or support requests from 21 CS customer</w:t>
            </w:r>
            <w:r>
              <w:rPr>
                <w:spacing w:val="-7"/>
                <w:sz w:val="24"/>
              </w:rPr>
              <w:t xml:space="preserve"> </w:t>
            </w:r>
            <w:r>
              <w:rPr>
                <w:sz w:val="24"/>
              </w:rPr>
              <w:t>and</w:t>
            </w:r>
            <w:r>
              <w:rPr>
                <w:spacing w:val="-6"/>
                <w:sz w:val="24"/>
              </w:rPr>
              <w:t xml:space="preserve"> </w:t>
            </w:r>
            <w:r>
              <w:rPr>
                <w:sz w:val="24"/>
              </w:rPr>
              <w:t>user</w:t>
            </w:r>
            <w:r>
              <w:rPr>
                <w:spacing w:val="-7"/>
                <w:sz w:val="24"/>
              </w:rPr>
              <w:t xml:space="preserve"> </w:t>
            </w:r>
            <w:r>
              <w:rPr>
                <w:sz w:val="24"/>
              </w:rPr>
              <w:t>support</w:t>
            </w:r>
            <w:r>
              <w:rPr>
                <w:spacing w:val="-6"/>
                <w:sz w:val="24"/>
              </w:rPr>
              <w:t xml:space="preserve"> </w:t>
            </w:r>
            <w:r>
              <w:rPr>
                <w:sz w:val="24"/>
              </w:rPr>
              <w:t>personnel</w:t>
            </w:r>
            <w:r>
              <w:rPr>
                <w:spacing w:val="-6"/>
                <w:sz w:val="24"/>
              </w:rPr>
              <w:t xml:space="preserve"> </w:t>
            </w:r>
            <w:r>
              <w:rPr>
                <w:sz w:val="24"/>
              </w:rPr>
              <w:t>are</w:t>
            </w:r>
            <w:r>
              <w:rPr>
                <w:spacing w:val="-7"/>
                <w:sz w:val="24"/>
              </w:rPr>
              <w:t xml:space="preserve"> </w:t>
            </w:r>
            <w:r>
              <w:rPr>
                <w:sz w:val="24"/>
              </w:rPr>
              <w:t>received</w:t>
            </w:r>
          </w:p>
        </w:tc>
        <w:tc>
          <w:tcPr>
            <w:tcW w:w="1697" w:type="dxa"/>
          </w:tcPr>
          <w:p w14:paraId="181CC978" w14:textId="77777777" w:rsidR="00D42B63" w:rsidRDefault="00445ACC">
            <w:pPr>
              <w:pStyle w:val="TableParagraph"/>
              <w:spacing w:line="276" w:lineRule="exact"/>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in monthly</w:t>
            </w:r>
          </w:p>
        </w:tc>
      </w:tr>
    </w:tbl>
    <w:p w14:paraId="181CC97A" w14:textId="77777777" w:rsidR="00D42B63" w:rsidRDefault="00D42B63">
      <w:pPr>
        <w:pStyle w:val="TableParagraph"/>
        <w:spacing w:line="276"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83" w14:textId="77777777">
        <w:trPr>
          <w:trHeight w:val="5821"/>
        </w:trPr>
        <w:tc>
          <w:tcPr>
            <w:tcW w:w="2362" w:type="dxa"/>
          </w:tcPr>
          <w:p w14:paraId="181CC97B" w14:textId="77777777" w:rsidR="00D42B63" w:rsidRDefault="00445ACC">
            <w:pPr>
              <w:pStyle w:val="TableParagraph"/>
              <w:ind w:right="1038"/>
              <w:rPr>
                <w:sz w:val="24"/>
              </w:rPr>
            </w:pPr>
            <w:r>
              <w:rPr>
                <w:sz w:val="24"/>
              </w:rPr>
              <w:t>Work</w:t>
            </w:r>
            <w:r>
              <w:rPr>
                <w:spacing w:val="-15"/>
                <w:sz w:val="24"/>
              </w:rPr>
              <w:t xml:space="preserve"> </w:t>
            </w:r>
            <w:r>
              <w:rPr>
                <w:sz w:val="24"/>
              </w:rPr>
              <w:t>Center. (PWS 3.1.4)</w:t>
            </w:r>
          </w:p>
        </w:tc>
        <w:tc>
          <w:tcPr>
            <w:tcW w:w="5506" w:type="dxa"/>
          </w:tcPr>
          <w:p w14:paraId="181CC97C" w14:textId="77777777" w:rsidR="00D42B63" w:rsidRDefault="00445ACC">
            <w:pPr>
              <w:pStyle w:val="TableParagraph"/>
              <w:ind w:left="364"/>
              <w:rPr>
                <w:sz w:val="24"/>
              </w:rPr>
            </w:pPr>
            <w:r>
              <w:rPr>
                <w:sz w:val="24"/>
              </w:rPr>
              <w:t>and</w:t>
            </w:r>
            <w:r>
              <w:rPr>
                <w:spacing w:val="-5"/>
                <w:sz w:val="24"/>
              </w:rPr>
              <w:t xml:space="preserve"> </w:t>
            </w:r>
            <w:r>
              <w:rPr>
                <w:sz w:val="24"/>
              </w:rPr>
              <w:t>resolved</w:t>
            </w:r>
            <w:r>
              <w:rPr>
                <w:spacing w:val="-5"/>
                <w:sz w:val="24"/>
              </w:rPr>
              <w:t xml:space="preserve"> </w:t>
            </w:r>
            <w:r>
              <w:rPr>
                <w:sz w:val="24"/>
              </w:rPr>
              <w:t>in</w:t>
            </w:r>
            <w:r>
              <w:rPr>
                <w:spacing w:val="-5"/>
                <w:sz w:val="24"/>
              </w:rPr>
              <w:t xml:space="preserve"> </w:t>
            </w:r>
            <w:r>
              <w:rPr>
                <w:sz w:val="24"/>
              </w:rPr>
              <w:t>response</w:t>
            </w:r>
            <w:r>
              <w:rPr>
                <w:spacing w:val="-4"/>
                <w:sz w:val="24"/>
              </w:rPr>
              <w:t xml:space="preserve"> </w:t>
            </w:r>
            <w:r>
              <w:rPr>
                <w:sz w:val="24"/>
              </w:rPr>
              <w:t>to</w:t>
            </w:r>
            <w:r>
              <w:rPr>
                <w:spacing w:val="-5"/>
                <w:sz w:val="24"/>
              </w:rPr>
              <w:t xml:space="preserve"> </w:t>
            </w:r>
            <w:r>
              <w:rPr>
                <w:sz w:val="24"/>
              </w:rPr>
              <w:t>a</w:t>
            </w:r>
            <w:r>
              <w:rPr>
                <w:spacing w:val="-5"/>
                <w:sz w:val="24"/>
              </w:rPr>
              <w:t xml:space="preserve"> </w:t>
            </w:r>
            <w:r>
              <w:rPr>
                <w:sz w:val="24"/>
              </w:rPr>
              <w:t>single</w:t>
            </w:r>
            <w:r>
              <w:rPr>
                <w:spacing w:val="-6"/>
                <w:sz w:val="24"/>
              </w:rPr>
              <w:t xml:space="preserve"> </w:t>
            </w:r>
            <w:r>
              <w:rPr>
                <w:sz w:val="24"/>
              </w:rPr>
              <w:t>request</w:t>
            </w:r>
            <w:r>
              <w:rPr>
                <w:spacing w:val="-5"/>
                <w:sz w:val="24"/>
              </w:rPr>
              <w:t xml:space="preserve"> </w:t>
            </w:r>
            <w:r>
              <w:rPr>
                <w:sz w:val="24"/>
              </w:rPr>
              <w:t>to</w:t>
            </w:r>
            <w:r>
              <w:rPr>
                <w:spacing w:val="-5"/>
                <w:sz w:val="24"/>
              </w:rPr>
              <w:t xml:space="preserve"> </w:t>
            </w:r>
            <w:r>
              <w:rPr>
                <w:sz w:val="24"/>
              </w:rPr>
              <w:t xml:space="preserve">the </w:t>
            </w:r>
            <w:r>
              <w:rPr>
                <w:spacing w:val="-4"/>
                <w:sz w:val="24"/>
              </w:rPr>
              <w:t>CFP.</w:t>
            </w:r>
          </w:p>
          <w:p w14:paraId="181CC97D" w14:textId="77777777" w:rsidR="00D42B63" w:rsidRDefault="00445ACC">
            <w:pPr>
              <w:pStyle w:val="TableParagraph"/>
              <w:numPr>
                <w:ilvl w:val="0"/>
                <w:numId w:val="59"/>
              </w:numPr>
              <w:tabs>
                <w:tab w:val="left" w:pos="364"/>
              </w:tabs>
              <w:spacing w:before="119"/>
              <w:ind w:right="377"/>
              <w:rPr>
                <w:sz w:val="24"/>
              </w:rPr>
            </w:pPr>
            <w:r>
              <w:rPr>
                <w:sz w:val="24"/>
              </w:rPr>
              <w:t>100% of PMIs tracked in government approved AIS</w:t>
            </w:r>
            <w:r>
              <w:rPr>
                <w:spacing w:val="-6"/>
                <w:sz w:val="24"/>
              </w:rPr>
              <w:t xml:space="preserve"> </w:t>
            </w:r>
            <w:r>
              <w:rPr>
                <w:sz w:val="24"/>
              </w:rPr>
              <w:t>to</w:t>
            </w:r>
            <w:r>
              <w:rPr>
                <w:spacing w:val="-6"/>
                <w:sz w:val="24"/>
              </w:rPr>
              <w:t xml:space="preserve"> </w:t>
            </w:r>
            <w:r>
              <w:rPr>
                <w:sz w:val="24"/>
              </w:rPr>
              <w:t>include</w:t>
            </w:r>
            <w:r>
              <w:rPr>
                <w:spacing w:val="-7"/>
                <w:sz w:val="24"/>
              </w:rPr>
              <w:t xml:space="preserve"> </w:t>
            </w:r>
            <w:r>
              <w:rPr>
                <w:sz w:val="24"/>
              </w:rPr>
              <w:t>documentation</w:t>
            </w:r>
            <w:r>
              <w:rPr>
                <w:spacing w:val="-6"/>
                <w:sz w:val="24"/>
              </w:rPr>
              <w:t xml:space="preserve"> </w:t>
            </w:r>
            <w:r>
              <w:rPr>
                <w:sz w:val="24"/>
              </w:rPr>
              <w:t>of</w:t>
            </w:r>
            <w:r>
              <w:rPr>
                <w:spacing w:val="-7"/>
                <w:sz w:val="24"/>
              </w:rPr>
              <w:t xml:space="preserve"> </w:t>
            </w:r>
            <w:r>
              <w:rPr>
                <w:sz w:val="24"/>
              </w:rPr>
              <w:t>time</w:t>
            </w:r>
            <w:r>
              <w:rPr>
                <w:spacing w:val="-7"/>
                <w:sz w:val="24"/>
              </w:rPr>
              <w:t xml:space="preserve"> </w:t>
            </w:r>
            <w:r>
              <w:rPr>
                <w:sz w:val="24"/>
              </w:rPr>
              <w:t>completed.</w:t>
            </w:r>
          </w:p>
          <w:p w14:paraId="181CC97E" w14:textId="77777777" w:rsidR="00D42B63" w:rsidRDefault="00445ACC">
            <w:pPr>
              <w:pStyle w:val="TableParagraph"/>
              <w:numPr>
                <w:ilvl w:val="0"/>
                <w:numId w:val="59"/>
              </w:numPr>
              <w:tabs>
                <w:tab w:val="left" w:pos="364"/>
              </w:tabs>
              <w:spacing w:before="120"/>
              <w:ind w:right="249"/>
              <w:rPr>
                <w:sz w:val="24"/>
              </w:rPr>
            </w:pPr>
            <w:r>
              <w:rPr>
                <w:sz w:val="24"/>
              </w:rPr>
              <w:t>CFP</w:t>
            </w:r>
            <w:r>
              <w:rPr>
                <w:spacing w:val="-7"/>
                <w:sz w:val="24"/>
              </w:rPr>
              <w:t xml:space="preserve"> </w:t>
            </w:r>
            <w:r>
              <w:rPr>
                <w:sz w:val="24"/>
              </w:rPr>
              <w:t>shall</w:t>
            </w:r>
            <w:r>
              <w:rPr>
                <w:spacing w:val="-7"/>
                <w:sz w:val="24"/>
              </w:rPr>
              <w:t xml:space="preserve"> </w:t>
            </w:r>
            <w:r>
              <w:rPr>
                <w:sz w:val="24"/>
              </w:rPr>
              <w:t>comply</w:t>
            </w:r>
            <w:r>
              <w:rPr>
                <w:spacing w:val="-7"/>
                <w:sz w:val="24"/>
              </w:rPr>
              <w:t xml:space="preserve"> </w:t>
            </w:r>
            <w:r>
              <w:rPr>
                <w:sz w:val="24"/>
              </w:rPr>
              <w:t>with</w:t>
            </w:r>
            <w:r>
              <w:rPr>
                <w:spacing w:val="-7"/>
                <w:sz w:val="24"/>
              </w:rPr>
              <w:t xml:space="preserve"> </w:t>
            </w:r>
            <w:r>
              <w:rPr>
                <w:sz w:val="24"/>
              </w:rPr>
              <w:t>T.O.</w:t>
            </w:r>
            <w:r>
              <w:rPr>
                <w:spacing w:val="-7"/>
                <w:sz w:val="24"/>
              </w:rPr>
              <w:t xml:space="preserve"> </w:t>
            </w:r>
            <w:r>
              <w:rPr>
                <w:sz w:val="24"/>
              </w:rPr>
              <w:t>00-33A-1001</w:t>
            </w:r>
            <w:r>
              <w:rPr>
                <w:spacing w:val="-7"/>
                <w:sz w:val="24"/>
              </w:rPr>
              <w:t xml:space="preserve"> </w:t>
            </w:r>
            <w:r>
              <w:rPr>
                <w:sz w:val="24"/>
              </w:rPr>
              <w:t>Chapter 3 control of production</w:t>
            </w:r>
          </w:p>
          <w:p w14:paraId="181CC97F" w14:textId="77777777" w:rsidR="00D42B63" w:rsidRDefault="00445ACC">
            <w:pPr>
              <w:pStyle w:val="TableParagraph"/>
              <w:numPr>
                <w:ilvl w:val="0"/>
                <w:numId w:val="59"/>
              </w:numPr>
              <w:tabs>
                <w:tab w:val="left" w:pos="364"/>
              </w:tabs>
              <w:spacing w:before="120"/>
              <w:ind w:right="241"/>
              <w:rPr>
                <w:sz w:val="24"/>
              </w:rPr>
            </w:pPr>
            <w:r>
              <w:rPr>
                <w:sz w:val="24"/>
              </w:rPr>
              <w:t>CFP</w:t>
            </w:r>
            <w:r>
              <w:rPr>
                <w:spacing w:val="-5"/>
                <w:sz w:val="24"/>
              </w:rPr>
              <w:t xml:space="preserve"> </w:t>
            </w:r>
            <w:r>
              <w:rPr>
                <w:sz w:val="24"/>
              </w:rPr>
              <w:t>will</w:t>
            </w:r>
            <w:r>
              <w:rPr>
                <w:spacing w:val="-5"/>
                <w:sz w:val="24"/>
              </w:rPr>
              <w:t xml:space="preserve"> </w:t>
            </w:r>
            <w:r>
              <w:rPr>
                <w:sz w:val="24"/>
              </w:rPr>
              <w:t>maintain</w:t>
            </w:r>
            <w:r>
              <w:rPr>
                <w:spacing w:val="-5"/>
                <w:sz w:val="24"/>
              </w:rPr>
              <w:t xml:space="preserve"> </w:t>
            </w:r>
            <w:r>
              <w:rPr>
                <w:sz w:val="24"/>
              </w:rPr>
              <w:t>a</w:t>
            </w:r>
            <w:r>
              <w:rPr>
                <w:spacing w:val="-6"/>
                <w:sz w:val="24"/>
              </w:rPr>
              <w:t xml:space="preserve"> </w:t>
            </w:r>
            <w:r>
              <w:rPr>
                <w:sz w:val="24"/>
              </w:rPr>
              <w:t>copy</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Disaster</w:t>
            </w:r>
            <w:r>
              <w:rPr>
                <w:spacing w:val="-6"/>
                <w:sz w:val="24"/>
              </w:rPr>
              <w:t xml:space="preserve"> </w:t>
            </w:r>
            <w:r>
              <w:rPr>
                <w:sz w:val="24"/>
              </w:rPr>
              <w:t>Recovery Plan (DRP).</w:t>
            </w:r>
          </w:p>
          <w:p w14:paraId="181CC980" w14:textId="77777777" w:rsidR="00D42B63" w:rsidRDefault="00445ACC">
            <w:pPr>
              <w:pStyle w:val="TableParagraph"/>
              <w:numPr>
                <w:ilvl w:val="0"/>
                <w:numId w:val="59"/>
              </w:numPr>
              <w:tabs>
                <w:tab w:val="left" w:pos="364"/>
              </w:tabs>
              <w:spacing w:before="108"/>
              <w:ind w:right="123"/>
              <w:rPr>
                <w:sz w:val="24"/>
              </w:rPr>
            </w:pPr>
            <w:r>
              <w:rPr>
                <w:sz w:val="24"/>
              </w:rPr>
              <w:t>The contractor shall collect trouble tickets/job information,</w:t>
            </w:r>
            <w:r>
              <w:rPr>
                <w:spacing w:val="-6"/>
                <w:sz w:val="24"/>
              </w:rPr>
              <w:t xml:space="preserve"> </w:t>
            </w:r>
            <w:r>
              <w:rPr>
                <w:sz w:val="24"/>
              </w:rPr>
              <w:t>for</w:t>
            </w:r>
            <w:r>
              <w:rPr>
                <w:spacing w:val="-7"/>
                <w:sz w:val="24"/>
              </w:rPr>
              <w:t xml:space="preserve"> </w:t>
            </w:r>
            <w:r>
              <w:rPr>
                <w:sz w:val="24"/>
              </w:rPr>
              <w:t>all</w:t>
            </w:r>
            <w:r>
              <w:rPr>
                <w:spacing w:val="-6"/>
                <w:sz w:val="24"/>
              </w:rPr>
              <w:t xml:space="preserve"> </w:t>
            </w:r>
            <w:r>
              <w:rPr>
                <w:sz w:val="24"/>
              </w:rPr>
              <w:t>customer</w:t>
            </w:r>
            <w:r>
              <w:rPr>
                <w:spacing w:val="-7"/>
                <w:sz w:val="24"/>
              </w:rPr>
              <w:t xml:space="preserve"> </w:t>
            </w:r>
            <w:r>
              <w:rPr>
                <w:sz w:val="24"/>
              </w:rPr>
              <w:t>contact</w:t>
            </w:r>
            <w:r>
              <w:rPr>
                <w:spacing w:val="-6"/>
                <w:sz w:val="24"/>
              </w:rPr>
              <w:t xml:space="preserve"> </w:t>
            </w:r>
            <w:r>
              <w:rPr>
                <w:sz w:val="24"/>
              </w:rPr>
              <w:t>ticket</w:t>
            </w:r>
            <w:r>
              <w:rPr>
                <w:spacing w:val="-6"/>
                <w:sz w:val="24"/>
              </w:rPr>
              <w:t xml:space="preserve"> </w:t>
            </w:r>
            <w:r>
              <w:rPr>
                <w:sz w:val="24"/>
              </w:rPr>
              <w:t>numbers and maintain the status of all active scheduled, unscheduled and deferred trouble ticket/jobs in the approved AIS.</w:t>
            </w:r>
            <w:r>
              <w:rPr>
                <w:spacing w:val="40"/>
                <w:sz w:val="24"/>
              </w:rPr>
              <w:t xml:space="preserve"> </w:t>
            </w:r>
            <w:r>
              <w:rPr>
                <w:sz w:val="24"/>
              </w:rPr>
              <w:t xml:space="preserve">The contractor shall reconcile deferred or unclosed trouble tickets/jobs with the applicable work center to validate accurate status </w:t>
            </w:r>
            <w:r>
              <w:rPr>
                <w:spacing w:val="-2"/>
                <w:sz w:val="24"/>
              </w:rPr>
              <w:t>weekly.</w:t>
            </w:r>
          </w:p>
          <w:p w14:paraId="181CC981" w14:textId="77777777" w:rsidR="00D42B63" w:rsidRDefault="00445ACC">
            <w:pPr>
              <w:pStyle w:val="TableParagraph"/>
              <w:numPr>
                <w:ilvl w:val="0"/>
                <w:numId w:val="59"/>
              </w:numPr>
              <w:tabs>
                <w:tab w:val="left" w:pos="364"/>
              </w:tabs>
              <w:spacing w:before="91" w:line="270" w:lineRule="atLeast"/>
              <w:ind w:right="183"/>
              <w:rPr>
                <w:sz w:val="24"/>
              </w:rPr>
            </w:pPr>
            <w:r>
              <w:rPr>
                <w:sz w:val="24"/>
              </w:rPr>
              <w:t>CFP shall have a well-documented Escalation Process</w:t>
            </w:r>
            <w:r>
              <w:rPr>
                <w:spacing w:val="-5"/>
                <w:sz w:val="24"/>
              </w:rPr>
              <w:t xml:space="preserve"> </w:t>
            </w:r>
            <w:r>
              <w:rPr>
                <w:sz w:val="24"/>
              </w:rPr>
              <w:t>that</w:t>
            </w:r>
            <w:r>
              <w:rPr>
                <w:spacing w:val="-5"/>
                <w:sz w:val="24"/>
              </w:rPr>
              <w:t xml:space="preserve"> </w:t>
            </w:r>
            <w:r>
              <w:rPr>
                <w:sz w:val="24"/>
              </w:rPr>
              <w:t>is</w:t>
            </w:r>
            <w:r>
              <w:rPr>
                <w:spacing w:val="-5"/>
                <w:sz w:val="24"/>
              </w:rPr>
              <w:t xml:space="preserve"> </w:t>
            </w:r>
            <w:r>
              <w:rPr>
                <w:sz w:val="24"/>
              </w:rPr>
              <w:t>understood</w:t>
            </w:r>
            <w:r>
              <w:rPr>
                <w:spacing w:val="-5"/>
                <w:sz w:val="24"/>
              </w:rPr>
              <w:t xml:space="preserve"> </w:t>
            </w:r>
            <w:r>
              <w:rPr>
                <w:sz w:val="24"/>
              </w:rPr>
              <w:t>and</w:t>
            </w:r>
            <w:r>
              <w:rPr>
                <w:spacing w:val="-5"/>
                <w:sz w:val="24"/>
              </w:rPr>
              <w:t xml:space="preserve"> </w:t>
            </w:r>
            <w:r>
              <w:rPr>
                <w:sz w:val="24"/>
              </w:rPr>
              <w:t>followed</w:t>
            </w:r>
            <w:r>
              <w:rPr>
                <w:spacing w:val="-5"/>
                <w:sz w:val="24"/>
              </w:rPr>
              <w:t xml:space="preserve"> </w:t>
            </w:r>
            <w:r>
              <w:rPr>
                <w:sz w:val="24"/>
              </w:rPr>
              <w:t>by</w:t>
            </w:r>
            <w:r>
              <w:rPr>
                <w:spacing w:val="-5"/>
                <w:sz w:val="24"/>
              </w:rPr>
              <w:t xml:space="preserve"> </w:t>
            </w:r>
            <w:r>
              <w:rPr>
                <w:sz w:val="24"/>
              </w:rPr>
              <w:t>all</w:t>
            </w:r>
            <w:r>
              <w:rPr>
                <w:spacing w:val="-5"/>
                <w:sz w:val="24"/>
              </w:rPr>
              <w:t xml:space="preserve"> </w:t>
            </w:r>
            <w:r>
              <w:rPr>
                <w:sz w:val="24"/>
              </w:rPr>
              <w:t xml:space="preserve">team </w:t>
            </w:r>
            <w:r>
              <w:rPr>
                <w:spacing w:val="-2"/>
                <w:sz w:val="24"/>
              </w:rPr>
              <w:t>members.</w:t>
            </w:r>
          </w:p>
        </w:tc>
        <w:tc>
          <w:tcPr>
            <w:tcW w:w="1697" w:type="dxa"/>
          </w:tcPr>
          <w:p w14:paraId="181CC982" w14:textId="77777777" w:rsidR="00D42B63" w:rsidRDefault="00445ACC">
            <w:pPr>
              <w:pStyle w:val="TableParagraph"/>
              <w:ind w:left="3" w:right="281"/>
              <w:rPr>
                <w:sz w:val="24"/>
              </w:rPr>
            </w:pPr>
            <w:r>
              <w:rPr>
                <w:spacing w:val="-2"/>
                <w:sz w:val="24"/>
              </w:rPr>
              <w:t>surveillance metric</w:t>
            </w:r>
            <w:r>
              <w:rPr>
                <w:spacing w:val="-15"/>
                <w:sz w:val="24"/>
              </w:rPr>
              <w:t xml:space="preserve"> </w:t>
            </w:r>
            <w:r>
              <w:rPr>
                <w:spacing w:val="-2"/>
                <w:sz w:val="24"/>
              </w:rPr>
              <w:t xml:space="preserve">report. </w:t>
            </w:r>
            <w:r>
              <w:rPr>
                <w:sz w:val="24"/>
              </w:rPr>
              <w:t>Inspection</w:t>
            </w:r>
            <w:r>
              <w:rPr>
                <w:spacing w:val="-11"/>
                <w:sz w:val="24"/>
              </w:rPr>
              <w:t xml:space="preserve"> </w:t>
            </w:r>
            <w:r>
              <w:rPr>
                <w:sz w:val="24"/>
              </w:rPr>
              <w:t xml:space="preserve">of CDRL and DAL items. </w:t>
            </w:r>
            <w:r>
              <w:rPr>
                <w:spacing w:val="-2"/>
                <w:sz w:val="24"/>
              </w:rPr>
              <w:t>Observation</w:t>
            </w:r>
          </w:p>
        </w:tc>
      </w:tr>
      <w:tr w:rsidR="00D42B63" w14:paraId="181CC98F" w14:textId="77777777">
        <w:trPr>
          <w:trHeight w:val="7307"/>
        </w:trPr>
        <w:tc>
          <w:tcPr>
            <w:tcW w:w="2362" w:type="dxa"/>
          </w:tcPr>
          <w:p w14:paraId="181CC984" w14:textId="77777777" w:rsidR="00D42B63" w:rsidRDefault="00445ACC">
            <w:pPr>
              <w:pStyle w:val="TableParagraph"/>
              <w:ind w:right="256"/>
              <w:rPr>
                <w:sz w:val="24"/>
              </w:rPr>
            </w:pPr>
            <w:r>
              <w:rPr>
                <w:spacing w:val="-2"/>
                <w:sz w:val="24"/>
              </w:rPr>
              <w:t xml:space="preserve">Performance </w:t>
            </w:r>
            <w:r>
              <w:rPr>
                <w:sz w:val="24"/>
              </w:rPr>
              <w:t>Objective</w:t>
            </w:r>
            <w:r>
              <w:rPr>
                <w:spacing w:val="-13"/>
                <w:sz w:val="24"/>
              </w:rPr>
              <w:t xml:space="preserve"> </w:t>
            </w:r>
            <w:r>
              <w:rPr>
                <w:sz w:val="24"/>
              </w:rPr>
              <w:t>(PO)10 CMSFS Network Operations Center (NOC)</w:t>
            </w:r>
            <w:r>
              <w:rPr>
                <w:spacing w:val="-15"/>
                <w:sz w:val="24"/>
              </w:rPr>
              <w:t xml:space="preserve"> </w:t>
            </w:r>
            <w:r>
              <w:rPr>
                <w:sz w:val="24"/>
              </w:rPr>
              <w:t>Work</w:t>
            </w:r>
            <w:r>
              <w:rPr>
                <w:spacing w:val="-15"/>
                <w:sz w:val="24"/>
              </w:rPr>
              <w:t xml:space="preserve"> </w:t>
            </w:r>
            <w:r>
              <w:rPr>
                <w:sz w:val="24"/>
              </w:rPr>
              <w:t>Center. (PWS 3.1.5)</w:t>
            </w:r>
          </w:p>
        </w:tc>
        <w:tc>
          <w:tcPr>
            <w:tcW w:w="5506" w:type="dxa"/>
          </w:tcPr>
          <w:p w14:paraId="181CC985"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(PS)10:</w:t>
            </w:r>
          </w:p>
          <w:p w14:paraId="181CC986" w14:textId="77777777" w:rsidR="00D42B63" w:rsidRDefault="00445ACC">
            <w:pPr>
              <w:pStyle w:val="TableParagraph"/>
              <w:numPr>
                <w:ilvl w:val="0"/>
                <w:numId w:val="58"/>
              </w:numPr>
              <w:tabs>
                <w:tab w:val="left" w:pos="364"/>
              </w:tabs>
              <w:spacing w:before="120"/>
              <w:ind w:right="279"/>
              <w:rPr>
                <w:sz w:val="24"/>
              </w:rPr>
            </w:pPr>
            <w:r>
              <w:rPr>
                <w:sz w:val="24"/>
              </w:rPr>
              <w:t>NOC Work Center responds to, maintains status of,</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requests</w:t>
            </w:r>
            <w:r>
              <w:rPr>
                <w:spacing w:val="-6"/>
                <w:sz w:val="24"/>
              </w:rPr>
              <w:t xml:space="preserve"> </w:t>
            </w:r>
            <w:r>
              <w:rPr>
                <w:sz w:val="24"/>
              </w:rPr>
              <w:t>and</w:t>
            </w:r>
            <w:r>
              <w:rPr>
                <w:spacing w:val="-6"/>
                <w:sz w:val="24"/>
              </w:rPr>
              <w:t xml:space="preserve"> </w:t>
            </w:r>
            <w:r>
              <w:rPr>
                <w:sz w:val="24"/>
              </w:rPr>
              <w:t>issues</w:t>
            </w:r>
            <w:r>
              <w:rPr>
                <w:spacing w:val="-6"/>
                <w:sz w:val="24"/>
              </w:rPr>
              <w:t xml:space="preserve"> </w:t>
            </w:r>
            <w:r>
              <w:rPr>
                <w:sz w:val="24"/>
              </w:rPr>
              <w:t>within</w:t>
            </w:r>
            <w:r>
              <w:rPr>
                <w:spacing w:val="-6"/>
                <w:sz w:val="24"/>
              </w:rPr>
              <w:t xml:space="preserve"> </w:t>
            </w:r>
            <w:r>
              <w:rPr>
                <w:sz w:val="24"/>
              </w:rPr>
              <w:t>defined timeline requirements.</w:t>
            </w:r>
          </w:p>
          <w:p w14:paraId="181CC987" w14:textId="77777777" w:rsidR="00D42B63" w:rsidRDefault="00445ACC">
            <w:pPr>
              <w:pStyle w:val="TableParagraph"/>
              <w:numPr>
                <w:ilvl w:val="0"/>
                <w:numId w:val="58"/>
              </w:numPr>
              <w:tabs>
                <w:tab w:val="left" w:pos="364"/>
              </w:tabs>
              <w:spacing w:before="120"/>
              <w:ind w:right="652"/>
              <w:rPr>
                <w:sz w:val="24"/>
              </w:rPr>
            </w:pPr>
            <w:r>
              <w:rPr>
                <w:sz w:val="24"/>
              </w:rPr>
              <w:t>The</w:t>
            </w:r>
            <w:r>
              <w:rPr>
                <w:spacing w:val="-8"/>
                <w:sz w:val="24"/>
              </w:rPr>
              <w:t xml:space="preserve"> </w:t>
            </w:r>
            <w:r>
              <w:rPr>
                <w:sz w:val="24"/>
              </w:rPr>
              <w:t>contractor</w:t>
            </w:r>
            <w:r>
              <w:rPr>
                <w:spacing w:val="-8"/>
                <w:sz w:val="24"/>
              </w:rPr>
              <w:t xml:space="preserve"> </w:t>
            </w:r>
            <w:r>
              <w:rPr>
                <w:sz w:val="24"/>
              </w:rPr>
              <w:t>Protect</w:t>
            </w:r>
            <w:r>
              <w:rPr>
                <w:spacing w:val="-5"/>
                <w:sz w:val="24"/>
              </w:rPr>
              <w:t xml:space="preserve"> </w:t>
            </w:r>
            <w:r>
              <w:rPr>
                <w:sz w:val="24"/>
              </w:rPr>
              <w:t>and</w:t>
            </w:r>
            <w:r>
              <w:rPr>
                <w:spacing w:val="-7"/>
                <w:sz w:val="24"/>
              </w:rPr>
              <w:t xml:space="preserve"> </w:t>
            </w:r>
            <w:r>
              <w:rPr>
                <w:sz w:val="24"/>
              </w:rPr>
              <w:t>Defend</w:t>
            </w:r>
            <w:r>
              <w:rPr>
                <w:spacing w:val="-5"/>
                <w:sz w:val="24"/>
              </w:rPr>
              <w:t xml:space="preserve"> </w:t>
            </w:r>
            <w:r>
              <w:rPr>
                <w:sz w:val="24"/>
              </w:rPr>
              <w:t>IT</w:t>
            </w:r>
            <w:r>
              <w:rPr>
                <w:spacing w:val="-8"/>
                <w:sz w:val="24"/>
              </w:rPr>
              <w:t xml:space="preserve"> </w:t>
            </w:r>
            <w:r>
              <w:rPr>
                <w:sz w:val="24"/>
              </w:rPr>
              <w:t>Services from Threats</w:t>
            </w:r>
          </w:p>
          <w:p w14:paraId="181CC988" w14:textId="77777777" w:rsidR="00D42B63" w:rsidRDefault="00445ACC">
            <w:pPr>
              <w:pStyle w:val="TableParagraph"/>
              <w:numPr>
                <w:ilvl w:val="0"/>
                <w:numId w:val="58"/>
              </w:numPr>
              <w:tabs>
                <w:tab w:val="left" w:pos="363"/>
              </w:tabs>
              <w:spacing w:before="120"/>
              <w:ind w:left="363" w:hanging="359"/>
              <w:rPr>
                <w:sz w:val="24"/>
              </w:rPr>
            </w:pPr>
            <w:r>
              <w:rPr>
                <w:sz w:val="24"/>
              </w:rPr>
              <w:t>The</w:t>
            </w:r>
            <w:r>
              <w:rPr>
                <w:spacing w:val="-3"/>
                <w:sz w:val="24"/>
              </w:rPr>
              <w:t xml:space="preserve"> </w:t>
            </w:r>
            <w:r>
              <w:rPr>
                <w:sz w:val="24"/>
              </w:rPr>
              <w:t>contractor</w:t>
            </w:r>
            <w:r>
              <w:rPr>
                <w:spacing w:val="-3"/>
                <w:sz w:val="24"/>
              </w:rPr>
              <w:t xml:space="preserve"> </w:t>
            </w:r>
            <w:r>
              <w:rPr>
                <w:sz w:val="24"/>
              </w:rPr>
              <w:t>Maintain</w:t>
            </w:r>
            <w:r>
              <w:rPr>
                <w:spacing w:val="-1"/>
                <w:sz w:val="24"/>
              </w:rPr>
              <w:t xml:space="preserve"> </w:t>
            </w:r>
            <w:r>
              <w:rPr>
                <w:sz w:val="24"/>
              </w:rPr>
              <w:t>IT</w:t>
            </w:r>
            <w:r>
              <w:rPr>
                <w:spacing w:val="-2"/>
                <w:sz w:val="24"/>
              </w:rPr>
              <w:t xml:space="preserve"> </w:t>
            </w:r>
            <w:r>
              <w:rPr>
                <w:sz w:val="24"/>
              </w:rPr>
              <w:t>Security</w:t>
            </w:r>
            <w:r>
              <w:rPr>
                <w:spacing w:val="-2"/>
                <w:sz w:val="24"/>
              </w:rPr>
              <w:t xml:space="preserve"> Compliance.</w:t>
            </w:r>
          </w:p>
          <w:p w14:paraId="181CC989" w14:textId="77777777" w:rsidR="00D42B63" w:rsidRDefault="00445ACC">
            <w:pPr>
              <w:pStyle w:val="TableParagraph"/>
              <w:numPr>
                <w:ilvl w:val="0"/>
                <w:numId w:val="58"/>
              </w:numPr>
              <w:tabs>
                <w:tab w:val="left" w:pos="364"/>
              </w:tabs>
              <w:spacing w:before="120"/>
              <w:ind w:right="250"/>
              <w:rPr>
                <w:sz w:val="24"/>
              </w:rPr>
            </w:pPr>
            <w:r>
              <w:rPr>
                <w:sz w:val="24"/>
              </w:rPr>
              <w:t>The</w:t>
            </w:r>
            <w:r>
              <w:rPr>
                <w:spacing w:val="-7"/>
                <w:sz w:val="24"/>
              </w:rPr>
              <w:t xml:space="preserve"> </w:t>
            </w:r>
            <w:r>
              <w:rPr>
                <w:sz w:val="24"/>
              </w:rPr>
              <w:t>contractor</w:t>
            </w:r>
            <w:r>
              <w:rPr>
                <w:spacing w:val="-7"/>
                <w:sz w:val="24"/>
              </w:rPr>
              <w:t xml:space="preserve"> </w:t>
            </w:r>
            <w:r>
              <w:rPr>
                <w:sz w:val="24"/>
              </w:rPr>
              <w:t>shall</w:t>
            </w:r>
            <w:r>
              <w:rPr>
                <w:spacing w:val="-6"/>
                <w:sz w:val="24"/>
              </w:rPr>
              <w:t xml:space="preserve"> </w:t>
            </w:r>
            <w:r>
              <w:rPr>
                <w:sz w:val="24"/>
              </w:rPr>
              <w:t>provide</w:t>
            </w:r>
            <w:r>
              <w:rPr>
                <w:spacing w:val="-7"/>
                <w:sz w:val="24"/>
              </w:rPr>
              <w:t xml:space="preserve"> </w:t>
            </w:r>
            <w:r>
              <w:rPr>
                <w:sz w:val="24"/>
              </w:rPr>
              <w:t>services</w:t>
            </w:r>
            <w:r>
              <w:rPr>
                <w:spacing w:val="-5"/>
                <w:sz w:val="24"/>
              </w:rPr>
              <w:t xml:space="preserve"> </w:t>
            </w:r>
            <w:r>
              <w:rPr>
                <w:sz w:val="24"/>
              </w:rPr>
              <w:t>and</w:t>
            </w:r>
            <w:r>
              <w:rPr>
                <w:spacing w:val="-6"/>
                <w:sz w:val="24"/>
              </w:rPr>
              <w:t xml:space="preserve"> </w:t>
            </w:r>
            <w:r>
              <w:rPr>
                <w:sz w:val="24"/>
              </w:rPr>
              <w:t>solutions that accomplish Network &amp; System Management and</w:t>
            </w:r>
            <w:r>
              <w:rPr>
                <w:spacing w:val="-2"/>
                <w:sz w:val="24"/>
              </w:rPr>
              <w:t xml:space="preserve"> </w:t>
            </w:r>
            <w:r>
              <w:rPr>
                <w:sz w:val="24"/>
              </w:rPr>
              <w:t>Compliance</w:t>
            </w:r>
            <w:r>
              <w:rPr>
                <w:spacing w:val="-3"/>
                <w:sz w:val="24"/>
              </w:rPr>
              <w:t xml:space="preserve"> </w:t>
            </w:r>
            <w:r>
              <w:rPr>
                <w:sz w:val="24"/>
              </w:rPr>
              <w:t>Reporting</w:t>
            </w:r>
            <w:r>
              <w:rPr>
                <w:spacing w:val="-2"/>
                <w:sz w:val="24"/>
              </w:rPr>
              <w:t xml:space="preserve"> </w:t>
            </w:r>
            <w:r>
              <w:rPr>
                <w:sz w:val="24"/>
              </w:rPr>
              <w:t>activities</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N-NC Enterprise Networks (applicable to CMSFS boundary) and AFNET Networks within the internal networks. Such activities include, but not limited to, the following:</w:t>
            </w:r>
          </w:p>
          <w:p w14:paraId="181CC98A" w14:textId="77777777" w:rsidR="00D42B63" w:rsidRDefault="00445ACC">
            <w:pPr>
              <w:pStyle w:val="TableParagraph"/>
              <w:numPr>
                <w:ilvl w:val="1"/>
                <w:numId w:val="58"/>
              </w:numPr>
              <w:tabs>
                <w:tab w:val="left" w:pos="1084"/>
              </w:tabs>
              <w:spacing w:before="120"/>
              <w:ind w:right="826"/>
              <w:rPr>
                <w:sz w:val="24"/>
              </w:rPr>
            </w:pPr>
            <w:r>
              <w:rPr>
                <w:sz w:val="24"/>
              </w:rPr>
              <w:t>Basic</w:t>
            </w:r>
            <w:r>
              <w:rPr>
                <w:spacing w:val="-11"/>
                <w:sz w:val="24"/>
              </w:rPr>
              <w:t xml:space="preserve"> </w:t>
            </w:r>
            <w:r>
              <w:rPr>
                <w:sz w:val="24"/>
              </w:rPr>
              <w:t>and</w:t>
            </w:r>
            <w:r>
              <w:rPr>
                <w:spacing w:val="-11"/>
                <w:sz w:val="24"/>
              </w:rPr>
              <w:t xml:space="preserve"> </w:t>
            </w:r>
            <w:r>
              <w:rPr>
                <w:sz w:val="24"/>
              </w:rPr>
              <w:t>medium-level</w:t>
            </w:r>
            <w:r>
              <w:rPr>
                <w:spacing w:val="-9"/>
                <w:sz w:val="24"/>
              </w:rPr>
              <w:t xml:space="preserve"> </w:t>
            </w:r>
            <w:r>
              <w:rPr>
                <w:sz w:val="24"/>
              </w:rPr>
              <w:t>network</w:t>
            </w:r>
            <w:r>
              <w:rPr>
                <w:spacing w:val="-11"/>
                <w:sz w:val="24"/>
              </w:rPr>
              <w:t xml:space="preserve"> </w:t>
            </w:r>
            <w:r>
              <w:rPr>
                <w:sz w:val="24"/>
              </w:rPr>
              <w:t>and server administration tasks</w:t>
            </w:r>
          </w:p>
          <w:p w14:paraId="181CC98B" w14:textId="77777777" w:rsidR="00D42B63" w:rsidRDefault="00445ACC">
            <w:pPr>
              <w:pStyle w:val="TableParagraph"/>
              <w:numPr>
                <w:ilvl w:val="1"/>
                <w:numId w:val="58"/>
              </w:numPr>
              <w:tabs>
                <w:tab w:val="left" w:pos="1084"/>
              </w:tabs>
              <w:spacing w:before="120"/>
              <w:ind w:right="227"/>
              <w:rPr>
                <w:sz w:val="24"/>
              </w:rPr>
            </w:pPr>
            <w:r>
              <w:rPr>
                <w:sz w:val="24"/>
              </w:rPr>
              <w:t>Performance of basic system administrator tasks.</w:t>
            </w:r>
            <w:r>
              <w:rPr>
                <w:spacing w:val="40"/>
                <w:sz w:val="24"/>
              </w:rPr>
              <w:t xml:space="preserve"> </w:t>
            </w:r>
            <w:r>
              <w:rPr>
                <w:sz w:val="24"/>
              </w:rPr>
              <w:t>The tasks performed by the NOC will be determined by system administrators</w:t>
            </w:r>
            <w:r>
              <w:rPr>
                <w:spacing w:val="-7"/>
                <w:sz w:val="24"/>
              </w:rPr>
              <w:t xml:space="preserve"> </w:t>
            </w:r>
            <w:r>
              <w:rPr>
                <w:sz w:val="24"/>
              </w:rPr>
              <w:t>and</w:t>
            </w:r>
            <w:r>
              <w:rPr>
                <w:spacing w:val="-7"/>
                <w:sz w:val="24"/>
              </w:rPr>
              <w:t xml:space="preserve"> </w:t>
            </w:r>
            <w:r>
              <w:rPr>
                <w:sz w:val="24"/>
              </w:rPr>
              <w:t>training</w:t>
            </w:r>
            <w:r>
              <w:rPr>
                <w:spacing w:val="-7"/>
                <w:sz w:val="24"/>
              </w:rPr>
              <w:t xml:space="preserve"> </w:t>
            </w:r>
            <w:r>
              <w:rPr>
                <w:sz w:val="24"/>
              </w:rPr>
              <w:t>modules</w:t>
            </w:r>
            <w:r>
              <w:rPr>
                <w:spacing w:val="-7"/>
                <w:sz w:val="24"/>
              </w:rPr>
              <w:t xml:space="preserve"> </w:t>
            </w:r>
            <w:r>
              <w:rPr>
                <w:sz w:val="24"/>
              </w:rPr>
              <w:t>will</w:t>
            </w:r>
            <w:r>
              <w:rPr>
                <w:spacing w:val="-7"/>
                <w:sz w:val="24"/>
              </w:rPr>
              <w:t xml:space="preserve"> </w:t>
            </w:r>
            <w:r>
              <w:rPr>
                <w:sz w:val="24"/>
              </w:rPr>
              <w:t>be developed by the NOC lead in conjunction with by SSG &amp; ISG tech leads.</w:t>
            </w:r>
          </w:p>
          <w:p w14:paraId="181CC98C" w14:textId="77777777" w:rsidR="00D42B63" w:rsidRDefault="00445ACC">
            <w:pPr>
              <w:pStyle w:val="TableParagraph"/>
              <w:numPr>
                <w:ilvl w:val="1"/>
                <w:numId w:val="58"/>
              </w:numPr>
              <w:tabs>
                <w:tab w:val="left" w:pos="1083"/>
              </w:tabs>
              <w:spacing w:before="120" w:line="257" w:lineRule="exact"/>
              <w:ind w:left="1083" w:hanging="359"/>
              <w:rPr>
                <w:sz w:val="24"/>
              </w:rPr>
            </w:pPr>
            <w:r>
              <w:rPr>
                <w:sz w:val="24"/>
              </w:rPr>
              <w:t>The</w:t>
            </w:r>
            <w:r>
              <w:rPr>
                <w:spacing w:val="-2"/>
                <w:sz w:val="24"/>
              </w:rPr>
              <w:t xml:space="preserve"> </w:t>
            </w:r>
            <w:r>
              <w:rPr>
                <w:sz w:val="24"/>
              </w:rPr>
              <w:t>NOC</w:t>
            </w:r>
            <w:r>
              <w:rPr>
                <w:spacing w:val="-1"/>
                <w:sz w:val="24"/>
              </w:rPr>
              <w:t xml:space="preserve"> </w:t>
            </w:r>
            <w:r>
              <w:rPr>
                <w:sz w:val="24"/>
              </w:rPr>
              <w:t>will</w:t>
            </w:r>
            <w:r>
              <w:rPr>
                <w:spacing w:val="-1"/>
                <w:sz w:val="24"/>
              </w:rPr>
              <w:t xml:space="preserve"> </w:t>
            </w:r>
            <w:r>
              <w:rPr>
                <w:sz w:val="24"/>
              </w:rPr>
              <w:t>perform</w:t>
            </w:r>
            <w:r>
              <w:rPr>
                <w:spacing w:val="-1"/>
                <w:sz w:val="24"/>
              </w:rPr>
              <w:t xml:space="preserve"> </w:t>
            </w:r>
            <w:r>
              <w:rPr>
                <w:sz w:val="24"/>
              </w:rPr>
              <w:t>and</w:t>
            </w:r>
            <w:r>
              <w:rPr>
                <w:spacing w:val="-1"/>
                <w:sz w:val="24"/>
              </w:rPr>
              <w:t xml:space="preserve"> </w:t>
            </w:r>
            <w:r>
              <w:rPr>
                <w:spacing w:val="-2"/>
                <w:sz w:val="24"/>
              </w:rPr>
              <w:t>document</w:t>
            </w:r>
          </w:p>
        </w:tc>
        <w:tc>
          <w:tcPr>
            <w:tcW w:w="1697" w:type="dxa"/>
          </w:tcPr>
          <w:p w14:paraId="181CC98D"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8E" w14:textId="77777777" w:rsidR="00D42B63" w:rsidRDefault="00445ACC">
            <w:pPr>
              <w:pStyle w:val="TableParagraph"/>
              <w:spacing w:before="1"/>
              <w:ind w:left="3"/>
              <w:rPr>
                <w:sz w:val="24"/>
              </w:rPr>
            </w:pPr>
            <w:r>
              <w:rPr>
                <w:spacing w:val="-2"/>
                <w:sz w:val="24"/>
              </w:rPr>
              <w:t>Observation</w:t>
            </w:r>
          </w:p>
        </w:tc>
      </w:tr>
    </w:tbl>
    <w:p w14:paraId="181CC990" w14:textId="77777777" w:rsidR="00D42B63" w:rsidRDefault="00D42B63">
      <w:pPr>
        <w:pStyle w:val="TableParagraph"/>
        <w:rPr>
          <w:sz w:val="24"/>
        </w:rPr>
        <w:sectPr w:rsidR="00D42B63">
          <w:type w:val="continuous"/>
          <w:pgSz w:w="12240" w:h="15840"/>
          <w:pgMar w:top="960" w:right="1080" w:bottom="162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9E" w14:textId="77777777">
        <w:trPr>
          <w:trHeight w:val="6287"/>
        </w:trPr>
        <w:tc>
          <w:tcPr>
            <w:tcW w:w="2362" w:type="dxa"/>
          </w:tcPr>
          <w:p w14:paraId="181CC991" w14:textId="77777777" w:rsidR="00D42B63" w:rsidRDefault="00D42B63">
            <w:pPr>
              <w:pStyle w:val="TableParagraph"/>
              <w:ind w:left="0"/>
            </w:pPr>
          </w:p>
        </w:tc>
        <w:tc>
          <w:tcPr>
            <w:tcW w:w="5506" w:type="dxa"/>
          </w:tcPr>
          <w:p w14:paraId="181CC992" w14:textId="77777777" w:rsidR="00D42B63" w:rsidRDefault="00445ACC">
            <w:pPr>
              <w:pStyle w:val="TableParagraph"/>
              <w:ind w:left="1084" w:right="368"/>
              <w:rPr>
                <w:sz w:val="24"/>
              </w:rPr>
            </w:pPr>
            <w:r>
              <w:rPr>
                <w:sz w:val="24"/>
              </w:rPr>
              <w:t>initial</w:t>
            </w:r>
            <w:r>
              <w:rPr>
                <w:spacing w:val="-10"/>
                <w:sz w:val="24"/>
              </w:rPr>
              <w:t xml:space="preserve"> </w:t>
            </w:r>
            <w:r>
              <w:rPr>
                <w:sz w:val="24"/>
              </w:rPr>
              <w:t>troubleshooting</w:t>
            </w:r>
            <w:r>
              <w:rPr>
                <w:spacing w:val="-10"/>
                <w:sz w:val="24"/>
              </w:rPr>
              <w:t xml:space="preserve"> </w:t>
            </w:r>
            <w:r>
              <w:rPr>
                <w:sz w:val="24"/>
              </w:rPr>
              <w:t>of</w:t>
            </w:r>
            <w:r>
              <w:rPr>
                <w:spacing w:val="-13"/>
                <w:sz w:val="24"/>
              </w:rPr>
              <w:t xml:space="preserve"> </w:t>
            </w:r>
            <w:r>
              <w:rPr>
                <w:sz w:val="24"/>
              </w:rPr>
              <w:t>all</w:t>
            </w:r>
            <w:r>
              <w:rPr>
                <w:spacing w:val="-10"/>
                <w:sz w:val="24"/>
              </w:rPr>
              <w:t xml:space="preserve"> </w:t>
            </w:r>
            <w:r>
              <w:rPr>
                <w:sz w:val="24"/>
              </w:rPr>
              <w:t xml:space="preserve">network </w:t>
            </w:r>
            <w:r>
              <w:rPr>
                <w:spacing w:val="-2"/>
                <w:sz w:val="24"/>
              </w:rPr>
              <w:t>issues.</w:t>
            </w:r>
          </w:p>
          <w:p w14:paraId="181CC993" w14:textId="77777777" w:rsidR="00D42B63" w:rsidRDefault="00445ACC">
            <w:pPr>
              <w:pStyle w:val="TableParagraph"/>
              <w:numPr>
                <w:ilvl w:val="0"/>
                <w:numId w:val="57"/>
              </w:numPr>
              <w:tabs>
                <w:tab w:val="left" w:pos="1084"/>
              </w:tabs>
              <w:spacing w:before="119"/>
              <w:ind w:right="552"/>
              <w:rPr>
                <w:sz w:val="24"/>
              </w:rPr>
            </w:pPr>
            <w:r>
              <w:rPr>
                <w:sz w:val="24"/>
              </w:rPr>
              <w:t>Escalation,</w:t>
            </w:r>
            <w:r>
              <w:rPr>
                <w:spacing w:val="-11"/>
                <w:sz w:val="24"/>
              </w:rPr>
              <w:t xml:space="preserve"> </w:t>
            </w:r>
            <w:r>
              <w:rPr>
                <w:sz w:val="24"/>
              </w:rPr>
              <w:t>tracking</w:t>
            </w:r>
            <w:r>
              <w:rPr>
                <w:spacing w:val="-9"/>
                <w:sz w:val="24"/>
              </w:rPr>
              <w:t xml:space="preserve"> </w:t>
            </w:r>
            <w:r>
              <w:rPr>
                <w:sz w:val="24"/>
              </w:rPr>
              <w:t>and</w:t>
            </w:r>
            <w:r>
              <w:rPr>
                <w:spacing w:val="-9"/>
                <w:sz w:val="24"/>
              </w:rPr>
              <w:t xml:space="preserve"> </w:t>
            </w:r>
            <w:r>
              <w:rPr>
                <w:sz w:val="24"/>
              </w:rPr>
              <w:t>management</w:t>
            </w:r>
            <w:r>
              <w:rPr>
                <w:spacing w:val="-11"/>
                <w:sz w:val="24"/>
              </w:rPr>
              <w:t xml:space="preserve"> </w:t>
            </w:r>
            <w:r>
              <w:rPr>
                <w:sz w:val="24"/>
              </w:rPr>
              <w:t>of network technical issues</w:t>
            </w:r>
          </w:p>
          <w:p w14:paraId="181CC994" w14:textId="77777777" w:rsidR="00D42B63" w:rsidRDefault="00445ACC">
            <w:pPr>
              <w:pStyle w:val="TableParagraph"/>
              <w:numPr>
                <w:ilvl w:val="0"/>
                <w:numId w:val="57"/>
              </w:numPr>
              <w:tabs>
                <w:tab w:val="left" w:pos="1083"/>
              </w:tabs>
              <w:spacing w:before="120"/>
              <w:ind w:left="1083" w:hanging="359"/>
              <w:rPr>
                <w:sz w:val="24"/>
              </w:rPr>
            </w:pPr>
            <w:r>
              <w:rPr>
                <w:sz w:val="24"/>
              </w:rPr>
              <w:t>Enforcement</w:t>
            </w:r>
            <w:r>
              <w:rPr>
                <w:spacing w:val="-3"/>
                <w:sz w:val="24"/>
              </w:rPr>
              <w:t xml:space="preserve"> </w:t>
            </w:r>
            <w:r>
              <w:rPr>
                <w:sz w:val="24"/>
              </w:rPr>
              <w:t>of</w:t>
            </w:r>
            <w:r>
              <w:rPr>
                <w:spacing w:val="-3"/>
                <w:sz w:val="24"/>
              </w:rPr>
              <w:t xml:space="preserve"> </w:t>
            </w:r>
            <w:r>
              <w:rPr>
                <w:sz w:val="24"/>
              </w:rPr>
              <w:t xml:space="preserve">network </w:t>
            </w:r>
            <w:r>
              <w:rPr>
                <w:spacing w:val="-2"/>
                <w:sz w:val="24"/>
              </w:rPr>
              <w:t>policies</w:t>
            </w:r>
          </w:p>
          <w:p w14:paraId="181CC995" w14:textId="77777777" w:rsidR="00D42B63" w:rsidRDefault="00445ACC">
            <w:pPr>
              <w:pStyle w:val="TableParagraph"/>
              <w:numPr>
                <w:ilvl w:val="0"/>
                <w:numId w:val="57"/>
              </w:numPr>
              <w:tabs>
                <w:tab w:val="left" w:pos="1084"/>
              </w:tabs>
              <w:spacing w:before="120"/>
              <w:rPr>
                <w:sz w:val="24"/>
              </w:rPr>
            </w:pPr>
            <w:r>
              <w:rPr>
                <w:sz w:val="24"/>
              </w:rPr>
              <w:t>Operation</w:t>
            </w:r>
            <w:r>
              <w:rPr>
                <w:spacing w:val="-2"/>
                <w:sz w:val="24"/>
              </w:rPr>
              <w:t xml:space="preserve"> </w:t>
            </w:r>
            <w:r>
              <w:rPr>
                <w:sz w:val="24"/>
              </w:rPr>
              <w:t>of</w:t>
            </w:r>
            <w:r>
              <w:rPr>
                <w:spacing w:val="-3"/>
                <w:sz w:val="24"/>
              </w:rPr>
              <w:t xml:space="preserve"> </w:t>
            </w:r>
            <w:r>
              <w:rPr>
                <w:sz w:val="24"/>
              </w:rPr>
              <w:t>network</w:t>
            </w:r>
            <w:r>
              <w:rPr>
                <w:spacing w:val="-1"/>
                <w:sz w:val="24"/>
              </w:rPr>
              <w:t xml:space="preserve"> </w:t>
            </w:r>
            <w:r>
              <w:rPr>
                <w:spacing w:val="-2"/>
                <w:sz w:val="24"/>
              </w:rPr>
              <w:t>sensors</w:t>
            </w:r>
          </w:p>
          <w:p w14:paraId="181CC996" w14:textId="77777777" w:rsidR="00D42B63" w:rsidRDefault="00445ACC">
            <w:pPr>
              <w:pStyle w:val="TableParagraph"/>
              <w:numPr>
                <w:ilvl w:val="0"/>
                <w:numId w:val="57"/>
              </w:numPr>
              <w:tabs>
                <w:tab w:val="left" w:pos="1084"/>
              </w:tabs>
              <w:spacing w:before="120"/>
              <w:ind w:right="972"/>
              <w:rPr>
                <w:sz w:val="24"/>
              </w:rPr>
            </w:pPr>
            <w:r>
              <w:rPr>
                <w:sz w:val="24"/>
              </w:rPr>
              <w:t>Monitoring</w:t>
            </w:r>
            <w:r>
              <w:rPr>
                <w:spacing w:val="-10"/>
                <w:sz w:val="24"/>
              </w:rPr>
              <w:t xml:space="preserve"> </w:t>
            </w:r>
            <w:r>
              <w:rPr>
                <w:sz w:val="24"/>
              </w:rPr>
              <w:t>and</w:t>
            </w:r>
            <w:r>
              <w:rPr>
                <w:spacing w:val="-10"/>
                <w:sz w:val="24"/>
              </w:rPr>
              <w:t xml:space="preserve"> </w:t>
            </w:r>
            <w:r>
              <w:rPr>
                <w:sz w:val="24"/>
              </w:rPr>
              <w:t>analysis</w:t>
            </w:r>
            <w:r>
              <w:rPr>
                <w:spacing w:val="-10"/>
                <w:sz w:val="24"/>
              </w:rPr>
              <w:t xml:space="preserve"> </w:t>
            </w:r>
            <w:r>
              <w:rPr>
                <w:sz w:val="24"/>
              </w:rPr>
              <w:t>of</w:t>
            </w:r>
            <w:r>
              <w:rPr>
                <w:spacing w:val="-11"/>
                <w:sz w:val="24"/>
              </w:rPr>
              <w:t xml:space="preserve"> </w:t>
            </w:r>
            <w:r>
              <w:rPr>
                <w:sz w:val="24"/>
              </w:rPr>
              <w:t xml:space="preserve">network </w:t>
            </w:r>
            <w:r>
              <w:rPr>
                <w:spacing w:val="-2"/>
                <w:sz w:val="24"/>
              </w:rPr>
              <w:t>behavior</w:t>
            </w:r>
          </w:p>
          <w:p w14:paraId="181CC997" w14:textId="77777777" w:rsidR="00D42B63" w:rsidRDefault="00445ACC">
            <w:pPr>
              <w:pStyle w:val="TableParagraph"/>
              <w:numPr>
                <w:ilvl w:val="0"/>
                <w:numId w:val="57"/>
              </w:numPr>
              <w:tabs>
                <w:tab w:val="left" w:pos="1084"/>
              </w:tabs>
              <w:spacing w:before="120"/>
              <w:ind w:right="1057"/>
              <w:rPr>
                <w:sz w:val="24"/>
              </w:rPr>
            </w:pPr>
            <w:r>
              <w:rPr>
                <w:sz w:val="24"/>
              </w:rPr>
              <w:t>Network</w:t>
            </w:r>
            <w:r>
              <w:rPr>
                <w:spacing w:val="-13"/>
                <w:sz w:val="24"/>
              </w:rPr>
              <w:t xml:space="preserve"> </w:t>
            </w:r>
            <w:r>
              <w:rPr>
                <w:sz w:val="24"/>
              </w:rPr>
              <w:t>performance</w:t>
            </w:r>
            <w:r>
              <w:rPr>
                <w:spacing w:val="-12"/>
                <w:sz w:val="24"/>
              </w:rPr>
              <w:t xml:space="preserve"> </w:t>
            </w:r>
            <w:r>
              <w:rPr>
                <w:sz w:val="24"/>
              </w:rPr>
              <w:t>analysis</w:t>
            </w:r>
            <w:r>
              <w:rPr>
                <w:spacing w:val="-13"/>
                <w:sz w:val="24"/>
              </w:rPr>
              <w:t xml:space="preserve"> </w:t>
            </w:r>
            <w:r>
              <w:rPr>
                <w:sz w:val="24"/>
              </w:rPr>
              <w:t xml:space="preserve">and </w:t>
            </w:r>
            <w:r>
              <w:rPr>
                <w:spacing w:val="-2"/>
                <w:sz w:val="24"/>
              </w:rPr>
              <w:t>tuning/optimization</w:t>
            </w:r>
          </w:p>
          <w:p w14:paraId="181CC998" w14:textId="77777777" w:rsidR="00D42B63" w:rsidRDefault="00445ACC">
            <w:pPr>
              <w:pStyle w:val="TableParagraph"/>
              <w:numPr>
                <w:ilvl w:val="0"/>
                <w:numId w:val="57"/>
              </w:numPr>
              <w:tabs>
                <w:tab w:val="left" w:pos="1084"/>
              </w:tabs>
              <w:spacing w:before="120"/>
              <w:rPr>
                <w:sz w:val="24"/>
              </w:rPr>
            </w:pPr>
            <w:r>
              <w:rPr>
                <w:sz w:val="24"/>
              </w:rPr>
              <w:t>Network</w:t>
            </w:r>
            <w:r>
              <w:rPr>
                <w:spacing w:val="-4"/>
                <w:sz w:val="24"/>
              </w:rPr>
              <w:t xml:space="preserve"> </w:t>
            </w:r>
            <w:r>
              <w:rPr>
                <w:sz w:val="24"/>
              </w:rPr>
              <w:t>Cybersecurity</w:t>
            </w:r>
            <w:r>
              <w:rPr>
                <w:spacing w:val="-3"/>
                <w:sz w:val="24"/>
              </w:rPr>
              <w:t xml:space="preserve"> </w:t>
            </w:r>
            <w:r>
              <w:rPr>
                <w:spacing w:val="-2"/>
                <w:sz w:val="24"/>
              </w:rPr>
              <w:t>countermeasures</w:t>
            </w:r>
          </w:p>
          <w:p w14:paraId="181CC999" w14:textId="77777777" w:rsidR="00D42B63" w:rsidRDefault="00445ACC">
            <w:pPr>
              <w:pStyle w:val="TableParagraph"/>
              <w:numPr>
                <w:ilvl w:val="0"/>
                <w:numId w:val="57"/>
              </w:numPr>
              <w:tabs>
                <w:tab w:val="left" w:pos="1084"/>
              </w:tabs>
              <w:spacing w:before="120"/>
              <w:ind w:right="912"/>
              <w:rPr>
                <w:sz w:val="24"/>
              </w:rPr>
            </w:pPr>
            <w:r>
              <w:rPr>
                <w:sz w:val="24"/>
              </w:rPr>
              <w:t>Network</w:t>
            </w:r>
            <w:r>
              <w:rPr>
                <w:spacing w:val="-14"/>
                <w:sz w:val="24"/>
              </w:rPr>
              <w:t xml:space="preserve"> </w:t>
            </w:r>
            <w:r>
              <w:rPr>
                <w:sz w:val="24"/>
              </w:rPr>
              <w:t>boundary</w:t>
            </w:r>
            <w:r>
              <w:rPr>
                <w:spacing w:val="-14"/>
                <w:sz w:val="24"/>
              </w:rPr>
              <w:t xml:space="preserve"> </w:t>
            </w:r>
            <w:r>
              <w:rPr>
                <w:sz w:val="24"/>
              </w:rPr>
              <w:t>management</w:t>
            </w:r>
            <w:r>
              <w:rPr>
                <w:spacing w:val="-14"/>
                <w:sz w:val="24"/>
              </w:rPr>
              <w:t xml:space="preserve"> </w:t>
            </w:r>
            <w:r>
              <w:rPr>
                <w:sz w:val="24"/>
              </w:rPr>
              <w:t xml:space="preserve">and </w:t>
            </w:r>
            <w:r>
              <w:rPr>
                <w:spacing w:val="-2"/>
                <w:sz w:val="24"/>
              </w:rPr>
              <w:t>controls</w:t>
            </w:r>
          </w:p>
          <w:p w14:paraId="181CC99A" w14:textId="77777777" w:rsidR="00D42B63" w:rsidRDefault="00445ACC">
            <w:pPr>
              <w:pStyle w:val="TableParagraph"/>
              <w:numPr>
                <w:ilvl w:val="0"/>
                <w:numId w:val="57"/>
              </w:numPr>
              <w:tabs>
                <w:tab w:val="left" w:pos="1084"/>
              </w:tabs>
              <w:spacing w:before="120"/>
              <w:rPr>
                <w:sz w:val="24"/>
              </w:rPr>
            </w:pPr>
            <w:r>
              <w:rPr>
                <w:sz w:val="24"/>
              </w:rPr>
              <w:t>Network</w:t>
            </w:r>
            <w:r>
              <w:rPr>
                <w:spacing w:val="-3"/>
                <w:sz w:val="24"/>
              </w:rPr>
              <w:t xml:space="preserve"> </w:t>
            </w:r>
            <w:r>
              <w:rPr>
                <w:sz w:val="24"/>
              </w:rPr>
              <w:t>security</w:t>
            </w:r>
            <w:r>
              <w:rPr>
                <w:spacing w:val="-2"/>
                <w:sz w:val="24"/>
              </w:rPr>
              <w:t xml:space="preserve"> access</w:t>
            </w:r>
          </w:p>
          <w:p w14:paraId="181CC99B" w14:textId="77777777" w:rsidR="00D42B63" w:rsidRDefault="00445ACC">
            <w:pPr>
              <w:pStyle w:val="TableParagraph"/>
              <w:numPr>
                <w:ilvl w:val="0"/>
                <w:numId w:val="57"/>
              </w:numPr>
              <w:tabs>
                <w:tab w:val="left" w:pos="1084"/>
              </w:tabs>
              <w:spacing w:before="120"/>
              <w:rPr>
                <w:sz w:val="24"/>
              </w:rPr>
            </w:pPr>
            <w:r>
              <w:rPr>
                <w:sz w:val="24"/>
              </w:rPr>
              <w:t>Cyber</w:t>
            </w:r>
            <w:r>
              <w:rPr>
                <w:spacing w:val="-3"/>
                <w:sz w:val="24"/>
              </w:rPr>
              <w:t xml:space="preserve"> </w:t>
            </w:r>
            <w:r>
              <w:rPr>
                <w:sz w:val="24"/>
              </w:rPr>
              <w:t>vulnerability</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pacing w:val="-2"/>
                <w:sz w:val="24"/>
              </w:rPr>
              <w:t>response</w:t>
            </w:r>
          </w:p>
          <w:p w14:paraId="181CC99C" w14:textId="77777777" w:rsidR="00D42B63" w:rsidRDefault="00445ACC">
            <w:pPr>
              <w:pStyle w:val="TableParagraph"/>
              <w:numPr>
                <w:ilvl w:val="0"/>
                <w:numId w:val="57"/>
              </w:numPr>
              <w:tabs>
                <w:tab w:val="left" w:pos="1082"/>
                <w:tab w:val="left" w:pos="1084"/>
              </w:tabs>
              <w:spacing w:before="120"/>
              <w:ind w:right="908"/>
              <w:rPr>
                <w:sz w:val="24"/>
              </w:rPr>
            </w:pPr>
            <w:r>
              <w:rPr>
                <w:sz w:val="24"/>
              </w:rPr>
              <w:t>Execution</w:t>
            </w:r>
            <w:r>
              <w:rPr>
                <w:spacing w:val="-12"/>
                <w:sz w:val="24"/>
              </w:rPr>
              <w:t xml:space="preserve"> </w:t>
            </w:r>
            <w:r>
              <w:rPr>
                <w:sz w:val="24"/>
              </w:rPr>
              <w:t>on</w:t>
            </w:r>
            <w:r>
              <w:rPr>
                <w:spacing w:val="-11"/>
                <w:sz w:val="24"/>
              </w:rPr>
              <w:t xml:space="preserve"> </w:t>
            </w:r>
            <w:r>
              <w:rPr>
                <w:sz w:val="24"/>
              </w:rPr>
              <w:t>Information</w:t>
            </w:r>
            <w:r>
              <w:rPr>
                <w:spacing w:val="-12"/>
                <w:sz w:val="24"/>
              </w:rPr>
              <w:t xml:space="preserve"> </w:t>
            </w:r>
            <w:r>
              <w:rPr>
                <w:sz w:val="24"/>
              </w:rPr>
              <w:t xml:space="preserve">Condition </w:t>
            </w:r>
            <w:r>
              <w:rPr>
                <w:spacing w:val="-2"/>
                <w:sz w:val="24"/>
              </w:rPr>
              <w:t>(INFOCON)</w:t>
            </w:r>
          </w:p>
        </w:tc>
        <w:tc>
          <w:tcPr>
            <w:tcW w:w="1697" w:type="dxa"/>
          </w:tcPr>
          <w:p w14:paraId="181CC99D" w14:textId="77777777" w:rsidR="00D42B63" w:rsidRDefault="00D42B63">
            <w:pPr>
              <w:pStyle w:val="TableParagraph"/>
              <w:ind w:left="0"/>
            </w:pPr>
          </w:p>
        </w:tc>
      </w:tr>
      <w:tr w:rsidR="00D42B63" w14:paraId="181CC9A8" w14:textId="77777777">
        <w:trPr>
          <w:trHeight w:val="2783"/>
        </w:trPr>
        <w:tc>
          <w:tcPr>
            <w:tcW w:w="2362" w:type="dxa"/>
          </w:tcPr>
          <w:p w14:paraId="181CC99F" w14:textId="77777777" w:rsidR="00D42B63" w:rsidRDefault="00445ACC">
            <w:pPr>
              <w:pStyle w:val="TableParagraph"/>
              <w:spacing w:before="1"/>
              <w:ind w:right="319"/>
            </w:pPr>
            <w:r>
              <w:rPr>
                <w:b/>
              </w:rPr>
              <w:t xml:space="preserve">PS10a1: Work Center: NOC, </w:t>
            </w:r>
            <w:r>
              <w:rPr>
                <w:spacing w:val="-2"/>
              </w:rPr>
              <w:t xml:space="preserve">Directives </w:t>
            </w:r>
            <w:r>
              <w:t>Acknowledge Rate [</w:t>
            </w:r>
            <w:r>
              <w:rPr>
                <w:b/>
              </w:rPr>
              <w:t>Metric:</w:t>
            </w:r>
            <w:r>
              <w:rPr>
                <w:b/>
                <w:spacing w:val="-14"/>
              </w:rPr>
              <w:t xml:space="preserve"> </w:t>
            </w:r>
            <w:r>
              <w:rPr>
                <w:b/>
              </w:rPr>
              <w:t>B/A</w:t>
            </w:r>
            <w:r>
              <w:t>]</w:t>
            </w:r>
            <w:r>
              <w:rPr>
                <w:spacing w:val="-14"/>
              </w:rPr>
              <w:t xml:space="preserve"> </w:t>
            </w:r>
            <w:r>
              <w:t>(NOC)</w:t>
            </w:r>
          </w:p>
          <w:p w14:paraId="181CC9A0" w14:textId="77777777" w:rsidR="00D42B63" w:rsidRDefault="00445ACC">
            <w:pPr>
              <w:pStyle w:val="TableParagraph"/>
              <w:numPr>
                <w:ilvl w:val="0"/>
                <w:numId w:val="56"/>
              </w:numPr>
              <w:tabs>
                <w:tab w:val="left" w:pos="131"/>
              </w:tabs>
              <w:ind w:right="645" w:firstLine="0"/>
              <w:rPr>
                <w:b/>
              </w:rPr>
            </w:pPr>
            <w:r>
              <w:rPr>
                <w:b/>
              </w:rPr>
              <w:t>Superior</w:t>
            </w:r>
            <w:r>
              <w:rPr>
                <w:b/>
                <w:spacing w:val="-14"/>
              </w:rPr>
              <w:t xml:space="preserve"> </w:t>
            </w:r>
            <w:r>
              <w:rPr>
                <w:b/>
              </w:rPr>
              <w:t>Service Threshold: 95%</w:t>
            </w:r>
          </w:p>
          <w:p w14:paraId="181CC9A1" w14:textId="77777777" w:rsidR="00D42B63" w:rsidRDefault="00445ACC">
            <w:pPr>
              <w:pStyle w:val="TableParagraph"/>
              <w:numPr>
                <w:ilvl w:val="0"/>
                <w:numId w:val="56"/>
              </w:numPr>
              <w:tabs>
                <w:tab w:val="left" w:pos="131"/>
              </w:tabs>
              <w:ind w:right="562" w:firstLine="0"/>
              <w:rPr>
                <w:b/>
              </w:rPr>
            </w:pPr>
            <w:r>
              <w:rPr>
                <w:b/>
              </w:rPr>
              <w:t>Service</w:t>
            </w:r>
            <w:r>
              <w:rPr>
                <w:b/>
                <w:spacing w:val="-14"/>
              </w:rPr>
              <w:t xml:space="preserve"> </w:t>
            </w:r>
            <w:r>
              <w:rPr>
                <w:b/>
              </w:rPr>
              <w:t xml:space="preserve">Warning: </w:t>
            </w:r>
            <w:r>
              <w:rPr>
                <w:b/>
                <w:spacing w:val="-4"/>
              </w:rPr>
              <w:t>90%</w:t>
            </w:r>
          </w:p>
        </w:tc>
        <w:tc>
          <w:tcPr>
            <w:tcW w:w="5506" w:type="dxa"/>
          </w:tcPr>
          <w:p w14:paraId="181CC9A2" w14:textId="77777777" w:rsidR="00D42B63" w:rsidRDefault="00445ACC">
            <w:pPr>
              <w:pStyle w:val="TableParagraph"/>
              <w:spacing w:line="251" w:lineRule="exact"/>
              <w:ind w:left="4"/>
            </w:pPr>
            <w:r>
              <w:rPr>
                <w:b/>
              </w:rPr>
              <w:t>PS10a1:</w:t>
            </w:r>
            <w:r>
              <w:rPr>
                <w:b/>
                <w:spacing w:val="-5"/>
              </w:rPr>
              <w:t xml:space="preserve"> </w:t>
            </w:r>
            <w:r>
              <w:t>(100%,</w:t>
            </w:r>
            <w:r>
              <w:rPr>
                <w:spacing w:val="-2"/>
              </w:rPr>
              <w:t xml:space="preserve"> Green).</w:t>
            </w:r>
          </w:p>
          <w:p w14:paraId="181CC9A3" w14:textId="77777777" w:rsidR="00D42B63" w:rsidRDefault="00445ACC">
            <w:pPr>
              <w:pStyle w:val="TableParagraph"/>
              <w:spacing w:before="1" w:line="252" w:lineRule="exact"/>
              <w:ind w:left="4"/>
            </w:pPr>
            <w:r>
              <w:rPr>
                <w:b/>
              </w:rPr>
              <w:t>On</w:t>
            </w:r>
            <w:r>
              <w:rPr>
                <w:b/>
                <w:spacing w:val="-2"/>
              </w:rPr>
              <w:t xml:space="preserve"> </w:t>
            </w:r>
            <w:r>
              <w:rPr>
                <w:b/>
              </w:rPr>
              <w:t>Time</w:t>
            </w:r>
            <w:r>
              <w:rPr>
                <w:b/>
                <w:spacing w:val="-3"/>
              </w:rPr>
              <w:t xml:space="preserve"> </w:t>
            </w:r>
            <w:r>
              <w:rPr>
                <w:b/>
              </w:rPr>
              <w:t>(B):</w:t>
            </w:r>
            <w:r>
              <w:rPr>
                <w:b/>
                <w:spacing w:val="52"/>
              </w:rPr>
              <w:t xml:space="preserve"> </w:t>
            </w:r>
            <w:r>
              <w:rPr>
                <w:spacing w:val="-5"/>
              </w:rPr>
              <w:t>235</w:t>
            </w:r>
          </w:p>
          <w:p w14:paraId="181CC9A4" w14:textId="77777777" w:rsidR="00D42B63" w:rsidRDefault="00445ACC">
            <w:pPr>
              <w:pStyle w:val="TableParagraph"/>
              <w:spacing w:line="252" w:lineRule="exact"/>
              <w:ind w:left="4"/>
            </w:pPr>
            <w:r>
              <w:rPr>
                <w:b/>
              </w:rPr>
              <w:t>Received</w:t>
            </w:r>
            <w:r>
              <w:rPr>
                <w:b/>
                <w:spacing w:val="-4"/>
              </w:rPr>
              <w:t xml:space="preserve"> </w:t>
            </w:r>
            <w:r>
              <w:rPr>
                <w:b/>
              </w:rPr>
              <w:t>(A):</w:t>
            </w:r>
            <w:r>
              <w:rPr>
                <w:b/>
                <w:spacing w:val="51"/>
              </w:rPr>
              <w:t xml:space="preserve"> </w:t>
            </w:r>
            <w:r>
              <w:rPr>
                <w:spacing w:val="-5"/>
              </w:rPr>
              <w:t>235</w:t>
            </w:r>
          </w:p>
        </w:tc>
        <w:tc>
          <w:tcPr>
            <w:tcW w:w="1697" w:type="dxa"/>
          </w:tcPr>
          <w:p w14:paraId="181CC9A5" w14:textId="77777777" w:rsidR="00D42B63" w:rsidRDefault="00445ACC">
            <w:pPr>
              <w:pStyle w:val="TableParagraph"/>
              <w:spacing w:before="1"/>
              <w:ind w:left="3" w:right="303"/>
            </w:pPr>
            <w:r>
              <w:rPr>
                <w:b/>
              </w:rPr>
              <w:t>PS10a1:</w:t>
            </w:r>
            <w:r>
              <w:rPr>
                <w:b/>
                <w:spacing w:val="-14"/>
              </w:rPr>
              <w:t xml:space="preserve"> </w:t>
            </w:r>
            <w:r>
              <w:rPr>
                <w:b/>
              </w:rPr>
              <w:t xml:space="preserve">Work Center: NOC, </w:t>
            </w:r>
            <w:r>
              <w:rPr>
                <w:spacing w:val="-2"/>
              </w:rPr>
              <w:t xml:space="preserve">Directives Acknowledge </w:t>
            </w:r>
            <w:r>
              <w:t>Rate [</w:t>
            </w:r>
            <w:r>
              <w:rPr>
                <w:b/>
              </w:rPr>
              <w:t>Metric: B/A</w:t>
            </w:r>
            <w:r>
              <w:t>] (NOC)</w:t>
            </w:r>
          </w:p>
          <w:p w14:paraId="181CC9A6" w14:textId="77777777" w:rsidR="00D42B63" w:rsidRDefault="00445ACC">
            <w:pPr>
              <w:pStyle w:val="TableParagraph"/>
              <w:numPr>
                <w:ilvl w:val="0"/>
                <w:numId w:val="55"/>
              </w:numPr>
              <w:tabs>
                <w:tab w:val="left" w:pos="132"/>
              </w:tabs>
              <w:ind w:right="145" w:firstLine="0"/>
              <w:rPr>
                <w:b/>
              </w:rPr>
            </w:pPr>
            <w:r>
              <w:rPr>
                <w:b/>
                <w:spacing w:val="-2"/>
              </w:rPr>
              <w:t xml:space="preserve">Superior Service </w:t>
            </w:r>
            <w:r>
              <w:rPr>
                <w:b/>
              </w:rPr>
              <w:t>Threshold:</w:t>
            </w:r>
            <w:r>
              <w:rPr>
                <w:b/>
                <w:spacing w:val="-14"/>
              </w:rPr>
              <w:t xml:space="preserve"> </w:t>
            </w:r>
            <w:r>
              <w:rPr>
                <w:b/>
              </w:rPr>
              <w:t>95%</w:t>
            </w:r>
          </w:p>
          <w:p w14:paraId="181CC9A7" w14:textId="77777777" w:rsidR="00D42B63" w:rsidRDefault="00445ACC">
            <w:pPr>
              <w:pStyle w:val="TableParagraph"/>
              <w:numPr>
                <w:ilvl w:val="0"/>
                <w:numId w:val="55"/>
              </w:numPr>
              <w:tabs>
                <w:tab w:val="left" w:pos="132"/>
              </w:tabs>
              <w:spacing w:line="252" w:lineRule="exact"/>
              <w:ind w:right="212" w:firstLine="0"/>
              <w:rPr>
                <w:b/>
              </w:rPr>
            </w:pPr>
            <w:r>
              <w:rPr>
                <w:b/>
                <w:spacing w:val="-2"/>
              </w:rPr>
              <w:t xml:space="preserve">Service </w:t>
            </w:r>
            <w:r>
              <w:rPr>
                <w:b/>
              </w:rPr>
              <w:t>Warning:</w:t>
            </w:r>
            <w:r>
              <w:rPr>
                <w:b/>
                <w:spacing w:val="20"/>
              </w:rPr>
              <w:t xml:space="preserve"> </w:t>
            </w:r>
            <w:r>
              <w:rPr>
                <w:b/>
              </w:rPr>
              <w:t>90%</w:t>
            </w:r>
          </w:p>
        </w:tc>
      </w:tr>
      <w:tr w:rsidR="00D42B63" w14:paraId="181CC9B4" w14:textId="77777777">
        <w:trPr>
          <w:trHeight w:val="2531"/>
        </w:trPr>
        <w:tc>
          <w:tcPr>
            <w:tcW w:w="2362" w:type="dxa"/>
          </w:tcPr>
          <w:p w14:paraId="181CC9A9" w14:textId="77777777" w:rsidR="00D42B63" w:rsidRDefault="00445ACC">
            <w:pPr>
              <w:pStyle w:val="TableParagraph"/>
              <w:spacing w:before="1"/>
              <w:ind w:right="614"/>
            </w:pPr>
            <w:r>
              <w:rPr>
                <w:b/>
              </w:rPr>
              <w:t>PS10a2:</w:t>
            </w:r>
            <w:r>
              <w:rPr>
                <w:b/>
                <w:spacing w:val="-14"/>
              </w:rPr>
              <w:t xml:space="preserve"> </w:t>
            </w:r>
            <w:r>
              <w:t>Directives Compliance Rate [</w:t>
            </w:r>
            <w:r>
              <w:rPr>
                <w:b/>
              </w:rPr>
              <w:t>Metric</w:t>
            </w:r>
            <w:r>
              <w:t>:</w:t>
            </w:r>
            <w:r>
              <w:rPr>
                <w:spacing w:val="-14"/>
              </w:rPr>
              <w:t xml:space="preserve"> </w:t>
            </w:r>
            <w:r>
              <w:t>(</w:t>
            </w:r>
            <w:r>
              <w:rPr>
                <w:b/>
              </w:rPr>
              <w:t>C+D)/A</w:t>
            </w:r>
            <w:r>
              <w:t>]</w:t>
            </w:r>
          </w:p>
          <w:p w14:paraId="181CC9AA" w14:textId="77777777" w:rsidR="00D42B63" w:rsidRDefault="00445ACC">
            <w:pPr>
              <w:pStyle w:val="TableParagraph"/>
              <w:numPr>
                <w:ilvl w:val="0"/>
                <w:numId w:val="54"/>
              </w:numPr>
              <w:tabs>
                <w:tab w:val="left" w:pos="131"/>
              </w:tabs>
              <w:ind w:right="645" w:firstLine="0"/>
              <w:rPr>
                <w:b/>
              </w:rPr>
            </w:pPr>
            <w:r>
              <w:rPr>
                <w:b/>
              </w:rPr>
              <w:t>Superior</w:t>
            </w:r>
            <w:r>
              <w:rPr>
                <w:b/>
                <w:spacing w:val="-14"/>
              </w:rPr>
              <w:t xml:space="preserve"> </w:t>
            </w:r>
            <w:r>
              <w:rPr>
                <w:b/>
              </w:rPr>
              <w:t>Service Threshold: 95%</w:t>
            </w:r>
          </w:p>
          <w:p w14:paraId="181CC9AB" w14:textId="77777777" w:rsidR="00D42B63" w:rsidRDefault="00445ACC">
            <w:pPr>
              <w:pStyle w:val="TableParagraph"/>
              <w:numPr>
                <w:ilvl w:val="0"/>
                <w:numId w:val="54"/>
              </w:numPr>
              <w:tabs>
                <w:tab w:val="left" w:pos="131"/>
              </w:tabs>
              <w:ind w:right="562" w:firstLine="0"/>
              <w:rPr>
                <w:b/>
              </w:rPr>
            </w:pPr>
            <w:r>
              <w:rPr>
                <w:b/>
              </w:rPr>
              <w:t>Service</w:t>
            </w:r>
            <w:r>
              <w:rPr>
                <w:b/>
                <w:spacing w:val="-14"/>
              </w:rPr>
              <w:t xml:space="preserve"> </w:t>
            </w:r>
            <w:r>
              <w:rPr>
                <w:b/>
              </w:rPr>
              <w:t xml:space="preserve">Warning: </w:t>
            </w:r>
            <w:r>
              <w:rPr>
                <w:b/>
                <w:spacing w:val="-4"/>
              </w:rPr>
              <w:t>90%</w:t>
            </w:r>
          </w:p>
        </w:tc>
        <w:tc>
          <w:tcPr>
            <w:tcW w:w="5506" w:type="dxa"/>
          </w:tcPr>
          <w:p w14:paraId="181CC9AC" w14:textId="77777777" w:rsidR="00D42B63" w:rsidRDefault="00445ACC">
            <w:pPr>
              <w:pStyle w:val="TableParagraph"/>
              <w:spacing w:before="121" w:line="252" w:lineRule="exact"/>
              <w:ind w:left="4"/>
            </w:pPr>
            <w:r>
              <w:rPr>
                <w:b/>
              </w:rPr>
              <w:t>PS10a2:</w:t>
            </w:r>
            <w:r>
              <w:rPr>
                <w:b/>
                <w:spacing w:val="-5"/>
              </w:rPr>
              <w:t xml:space="preserve"> </w:t>
            </w:r>
            <w:r>
              <w:t>(100%,</w:t>
            </w:r>
            <w:r>
              <w:rPr>
                <w:spacing w:val="-2"/>
              </w:rPr>
              <w:t xml:space="preserve"> Green)</w:t>
            </w:r>
          </w:p>
          <w:p w14:paraId="181CC9AD" w14:textId="77777777" w:rsidR="00D42B63" w:rsidRDefault="00445ACC">
            <w:pPr>
              <w:pStyle w:val="TableParagraph"/>
              <w:tabs>
                <w:tab w:val="left" w:pos="1770"/>
                <w:tab w:val="left" w:pos="2065"/>
              </w:tabs>
              <w:spacing w:line="252" w:lineRule="exact"/>
              <w:ind w:left="4"/>
            </w:pPr>
            <w:r>
              <w:rPr>
                <w:b/>
              </w:rPr>
              <w:t>POA&amp;M</w:t>
            </w:r>
            <w:r>
              <w:rPr>
                <w:b/>
                <w:spacing w:val="-4"/>
              </w:rPr>
              <w:t xml:space="preserve"> </w:t>
            </w:r>
            <w:r>
              <w:rPr>
                <w:b/>
                <w:spacing w:val="-5"/>
              </w:rPr>
              <w:t>(C)</w:t>
            </w:r>
            <w:r>
              <w:rPr>
                <w:b/>
              </w:rPr>
              <w:tab/>
            </w:r>
            <w:r>
              <w:rPr>
                <w:b/>
                <w:spacing w:val="-10"/>
              </w:rPr>
              <w:t>:</w:t>
            </w:r>
            <w:r>
              <w:rPr>
                <w:b/>
              </w:rPr>
              <w:tab/>
            </w:r>
            <w:r>
              <w:rPr>
                <w:spacing w:val="-10"/>
              </w:rPr>
              <w:t>1</w:t>
            </w:r>
          </w:p>
          <w:p w14:paraId="181CC9AE" w14:textId="77777777" w:rsidR="00D42B63" w:rsidRDefault="00445ACC">
            <w:pPr>
              <w:pStyle w:val="TableParagraph"/>
              <w:tabs>
                <w:tab w:val="right" w:pos="2202"/>
              </w:tabs>
              <w:spacing w:line="252" w:lineRule="exact"/>
              <w:ind w:left="4"/>
            </w:pPr>
            <w:r>
              <w:rPr>
                <w:b/>
              </w:rPr>
              <w:t>Directives</w:t>
            </w:r>
            <w:r>
              <w:rPr>
                <w:b/>
                <w:spacing w:val="-7"/>
              </w:rPr>
              <w:t xml:space="preserve"> </w:t>
            </w:r>
            <w:r>
              <w:rPr>
                <w:b/>
                <w:spacing w:val="-5"/>
              </w:rPr>
              <w:t>(D)</w:t>
            </w:r>
            <w:r>
              <w:rPr>
                <w:b/>
              </w:rPr>
              <w:tab/>
            </w:r>
            <w:r>
              <w:rPr>
                <w:spacing w:val="-5"/>
              </w:rPr>
              <w:t>251</w:t>
            </w:r>
          </w:p>
          <w:p w14:paraId="181CC9AF" w14:textId="77777777" w:rsidR="00D42B63" w:rsidRDefault="00445ACC">
            <w:pPr>
              <w:pStyle w:val="TableParagraph"/>
              <w:tabs>
                <w:tab w:val="right" w:pos="2219"/>
              </w:tabs>
              <w:spacing w:before="1"/>
              <w:ind w:left="4"/>
            </w:pPr>
            <w:r>
              <w:rPr>
                <w:b/>
              </w:rPr>
              <w:t>Received</w:t>
            </w:r>
            <w:r>
              <w:rPr>
                <w:b/>
                <w:spacing w:val="-5"/>
              </w:rPr>
              <w:t xml:space="preserve"> (A)</w:t>
            </w:r>
            <w:r>
              <w:rPr>
                <w:b/>
              </w:rPr>
              <w:tab/>
            </w:r>
            <w:r>
              <w:rPr>
                <w:spacing w:val="-5"/>
              </w:rPr>
              <w:t>252</w:t>
            </w:r>
          </w:p>
        </w:tc>
        <w:tc>
          <w:tcPr>
            <w:tcW w:w="1697" w:type="dxa"/>
          </w:tcPr>
          <w:p w14:paraId="181CC9B0" w14:textId="77777777" w:rsidR="00D42B63" w:rsidRDefault="00445ACC">
            <w:pPr>
              <w:pStyle w:val="TableParagraph"/>
              <w:spacing w:before="1" w:line="252" w:lineRule="exact"/>
              <w:ind w:left="3"/>
              <w:rPr>
                <w:b/>
              </w:rPr>
            </w:pPr>
            <w:r>
              <w:rPr>
                <w:b/>
                <w:spacing w:val="-2"/>
              </w:rPr>
              <w:t>PS10a2:</w:t>
            </w:r>
          </w:p>
          <w:p w14:paraId="181CC9B1" w14:textId="77777777" w:rsidR="00D42B63" w:rsidRDefault="00445ACC">
            <w:pPr>
              <w:pStyle w:val="TableParagraph"/>
              <w:ind w:left="3" w:right="156"/>
            </w:pPr>
            <w:r>
              <w:rPr>
                <w:spacing w:val="-2"/>
              </w:rPr>
              <w:t xml:space="preserve">Directives </w:t>
            </w:r>
            <w:r>
              <w:t>Compliance</w:t>
            </w:r>
            <w:r>
              <w:rPr>
                <w:spacing w:val="-14"/>
              </w:rPr>
              <w:t xml:space="preserve"> </w:t>
            </w:r>
            <w:r>
              <w:t xml:space="preserve">Rate </w:t>
            </w:r>
            <w:r>
              <w:rPr>
                <w:spacing w:val="-2"/>
              </w:rPr>
              <w:t>[</w:t>
            </w:r>
            <w:r>
              <w:rPr>
                <w:b/>
                <w:spacing w:val="-2"/>
              </w:rPr>
              <w:t>Metric</w:t>
            </w:r>
            <w:r>
              <w:rPr>
                <w:spacing w:val="-2"/>
              </w:rPr>
              <w:t>: (</w:t>
            </w:r>
            <w:r>
              <w:rPr>
                <w:b/>
                <w:spacing w:val="-2"/>
              </w:rPr>
              <w:t>C+D)/A</w:t>
            </w:r>
            <w:r>
              <w:rPr>
                <w:spacing w:val="-2"/>
              </w:rPr>
              <w:t>]</w:t>
            </w:r>
          </w:p>
          <w:p w14:paraId="181CC9B2" w14:textId="77777777" w:rsidR="00D42B63" w:rsidRDefault="00445ACC">
            <w:pPr>
              <w:pStyle w:val="TableParagraph"/>
              <w:numPr>
                <w:ilvl w:val="0"/>
                <w:numId w:val="53"/>
              </w:numPr>
              <w:tabs>
                <w:tab w:val="left" w:pos="132"/>
              </w:tabs>
              <w:ind w:right="145" w:firstLine="0"/>
              <w:rPr>
                <w:b/>
              </w:rPr>
            </w:pPr>
            <w:r>
              <w:rPr>
                <w:b/>
                <w:spacing w:val="-2"/>
              </w:rPr>
              <w:t xml:space="preserve">Superior Service </w:t>
            </w:r>
            <w:r>
              <w:rPr>
                <w:b/>
              </w:rPr>
              <w:t>Threshold:</w:t>
            </w:r>
            <w:r>
              <w:rPr>
                <w:b/>
                <w:spacing w:val="-14"/>
              </w:rPr>
              <w:t xml:space="preserve"> </w:t>
            </w:r>
            <w:r>
              <w:rPr>
                <w:b/>
              </w:rPr>
              <w:t>95%</w:t>
            </w:r>
          </w:p>
          <w:p w14:paraId="181CC9B3" w14:textId="77777777" w:rsidR="00D42B63" w:rsidRDefault="00445ACC">
            <w:pPr>
              <w:pStyle w:val="TableParagraph"/>
              <w:numPr>
                <w:ilvl w:val="0"/>
                <w:numId w:val="53"/>
              </w:numPr>
              <w:tabs>
                <w:tab w:val="left" w:pos="132"/>
              </w:tabs>
              <w:spacing w:line="254" w:lineRule="exact"/>
              <w:ind w:right="212" w:firstLine="0"/>
              <w:rPr>
                <w:b/>
              </w:rPr>
            </w:pPr>
            <w:r>
              <w:rPr>
                <w:b/>
                <w:spacing w:val="-2"/>
              </w:rPr>
              <w:t xml:space="preserve">Service </w:t>
            </w:r>
            <w:r>
              <w:rPr>
                <w:b/>
              </w:rPr>
              <w:t>Warning:</w:t>
            </w:r>
            <w:r>
              <w:rPr>
                <w:b/>
                <w:spacing w:val="20"/>
              </w:rPr>
              <w:t xml:space="preserve"> </w:t>
            </w:r>
            <w:r>
              <w:rPr>
                <w:b/>
              </w:rPr>
              <w:t>90%</w:t>
            </w:r>
          </w:p>
        </w:tc>
      </w:tr>
      <w:tr w:rsidR="00D42B63" w14:paraId="181CC9C0" w14:textId="77777777">
        <w:trPr>
          <w:trHeight w:val="1517"/>
        </w:trPr>
        <w:tc>
          <w:tcPr>
            <w:tcW w:w="2362" w:type="dxa"/>
          </w:tcPr>
          <w:p w14:paraId="181CC9B5" w14:textId="77777777" w:rsidR="00D42B63" w:rsidRDefault="00445ACC">
            <w:pPr>
              <w:pStyle w:val="TableParagraph"/>
              <w:ind w:right="256"/>
            </w:pPr>
            <w:r>
              <w:rPr>
                <w:b/>
                <w:spacing w:val="-2"/>
              </w:rPr>
              <w:t>PS10a3:</w:t>
            </w:r>
            <w:r>
              <w:rPr>
                <w:spacing w:val="-2"/>
              </w:rPr>
              <w:t xml:space="preserve">.Directives </w:t>
            </w:r>
            <w:r>
              <w:t>POA&amp;M</w:t>
            </w:r>
            <w:r>
              <w:rPr>
                <w:spacing w:val="-14"/>
              </w:rPr>
              <w:t xml:space="preserve"> </w:t>
            </w:r>
            <w:r>
              <w:t>Rate</w:t>
            </w:r>
            <w:r>
              <w:rPr>
                <w:spacing w:val="-14"/>
              </w:rPr>
              <w:t xml:space="preserve"> </w:t>
            </w:r>
            <w:r>
              <w:t>[</w:t>
            </w:r>
            <w:r>
              <w:rPr>
                <w:b/>
              </w:rPr>
              <w:t>Metric</w:t>
            </w:r>
            <w:r>
              <w:t xml:space="preserve">: </w:t>
            </w:r>
            <w:r>
              <w:rPr>
                <w:spacing w:val="-2"/>
              </w:rPr>
              <w:t>(</w:t>
            </w:r>
            <w:r>
              <w:rPr>
                <w:b/>
                <w:spacing w:val="-2"/>
              </w:rPr>
              <w:t>A-D)/E</w:t>
            </w:r>
            <w:r>
              <w:rPr>
                <w:spacing w:val="-2"/>
              </w:rPr>
              <w:t>]</w:t>
            </w:r>
          </w:p>
          <w:p w14:paraId="181CC9B6" w14:textId="77777777" w:rsidR="00D42B63" w:rsidRDefault="00445ACC">
            <w:pPr>
              <w:pStyle w:val="TableParagraph"/>
              <w:numPr>
                <w:ilvl w:val="0"/>
                <w:numId w:val="52"/>
              </w:numPr>
              <w:tabs>
                <w:tab w:val="left" w:pos="131"/>
              </w:tabs>
              <w:ind w:right="645" w:firstLine="0"/>
              <w:rPr>
                <w:b/>
              </w:rPr>
            </w:pPr>
            <w:r>
              <w:rPr>
                <w:b/>
              </w:rPr>
              <w:t>Superior</w:t>
            </w:r>
            <w:r>
              <w:rPr>
                <w:b/>
                <w:spacing w:val="-14"/>
              </w:rPr>
              <w:t xml:space="preserve"> </w:t>
            </w:r>
            <w:r>
              <w:rPr>
                <w:b/>
              </w:rPr>
              <w:t>Service Threshold: 1</w:t>
            </w:r>
          </w:p>
          <w:p w14:paraId="181CC9B7" w14:textId="77777777" w:rsidR="00D42B63" w:rsidRDefault="00445ACC">
            <w:pPr>
              <w:pStyle w:val="TableParagraph"/>
              <w:numPr>
                <w:ilvl w:val="0"/>
                <w:numId w:val="52"/>
              </w:numPr>
              <w:tabs>
                <w:tab w:val="left" w:pos="131"/>
              </w:tabs>
              <w:spacing w:line="233" w:lineRule="exact"/>
              <w:ind w:left="131" w:hanging="129"/>
              <w:rPr>
                <w:b/>
              </w:rPr>
            </w:pPr>
            <w:r>
              <w:rPr>
                <w:b/>
              </w:rPr>
              <w:t>Service</w:t>
            </w:r>
            <w:r>
              <w:rPr>
                <w:b/>
                <w:spacing w:val="-6"/>
              </w:rPr>
              <w:t xml:space="preserve"> </w:t>
            </w:r>
            <w:r>
              <w:rPr>
                <w:b/>
              </w:rPr>
              <w:t>Warning:</w:t>
            </w:r>
            <w:r>
              <w:rPr>
                <w:b/>
                <w:spacing w:val="49"/>
              </w:rPr>
              <w:t xml:space="preserve"> </w:t>
            </w:r>
            <w:r>
              <w:rPr>
                <w:b/>
                <w:spacing w:val="-5"/>
              </w:rPr>
              <w:t>&gt;1</w:t>
            </w:r>
          </w:p>
        </w:tc>
        <w:tc>
          <w:tcPr>
            <w:tcW w:w="5506" w:type="dxa"/>
          </w:tcPr>
          <w:p w14:paraId="181CC9B8" w14:textId="77777777" w:rsidR="00D42B63" w:rsidRDefault="00445ACC">
            <w:pPr>
              <w:pStyle w:val="TableParagraph"/>
              <w:spacing w:line="251" w:lineRule="exact"/>
              <w:ind w:left="4"/>
            </w:pPr>
            <w:r>
              <w:rPr>
                <w:b/>
              </w:rPr>
              <w:t>PS10a2:</w:t>
            </w:r>
            <w:r>
              <w:rPr>
                <w:b/>
                <w:spacing w:val="-3"/>
              </w:rPr>
              <w:t xml:space="preserve"> </w:t>
            </w:r>
            <w:r>
              <w:t>(1,</w:t>
            </w:r>
            <w:r>
              <w:rPr>
                <w:spacing w:val="-1"/>
              </w:rPr>
              <w:t xml:space="preserve"> </w:t>
            </w:r>
            <w:r>
              <w:rPr>
                <w:spacing w:val="-2"/>
              </w:rPr>
              <w:t>Green)</w:t>
            </w:r>
          </w:p>
          <w:p w14:paraId="181CC9B9" w14:textId="77777777" w:rsidR="00D42B63" w:rsidRDefault="00445ACC">
            <w:pPr>
              <w:pStyle w:val="TableParagraph"/>
              <w:tabs>
                <w:tab w:val="right" w:pos="2219"/>
              </w:tabs>
              <w:spacing w:before="1" w:line="252" w:lineRule="exact"/>
              <w:ind w:left="4"/>
            </w:pPr>
            <w:r>
              <w:rPr>
                <w:b/>
              </w:rPr>
              <w:t>Received</w:t>
            </w:r>
            <w:r>
              <w:rPr>
                <w:b/>
                <w:spacing w:val="-5"/>
              </w:rPr>
              <w:t xml:space="preserve"> (A)</w:t>
            </w:r>
            <w:r>
              <w:rPr>
                <w:b/>
              </w:rPr>
              <w:tab/>
            </w:r>
            <w:r>
              <w:rPr>
                <w:spacing w:val="-5"/>
              </w:rPr>
              <w:t>252</w:t>
            </w:r>
          </w:p>
          <w:p w14:paraId="181CC9BA" w14:textId="77777777" w:rsidR="00D42B63" w:rsidRDefault="00445ACC">
            <w:pPr>
              <w:pStyle w:val="TableParagraph"/>
              <w:tabs>
                <w:tab w:val="right" w:pos="2202"/>
              </w:tabs>
              <w:spacing w:line="252" w:lineRule="exact"/>
              <w:ind w:left="4"/>
            </w:pPr>
            <w:r>
              <w:rPr>
                <w:b/>
              </w:rPr>
              <w:t>Directives</w:t>
            </w:r>
            <w:r>
              <w:rPr>
                <w:b/>
                <w:spacing w:val="-7"/>
              </w:rPr>
              <w:t xml:space="preserve"> </w:t>
            </w:r>
            <w:r>
              <w:rPr>
                <w:b/>
                <w:spacing w:val="-5"/>
              </w:rPr>
              <w:t>(D)</w:t>
            </w:r>
            <w:r>
              <w:rPr>
                <w:b/>
              </w:rPr>
              <w:tab/>
            </w:r>
            <w:r>
              <w:rPr>
                <w:spacing w:val="-5"/>
              </w:rPr>
              <w:t>251</w:t>
            </w:r>
          </w:p>
          <w:p w14:paraId="181CC9BB" w14:textId="77777777" w:rsidR="00D42B63" w:rsidRDefault="00445ACC">
            <w:pPr>
              <w:pStyle w:val="TableParagraph"/>
              <w:tabs>
                <w:tab w:val="left" w:pos="1770"/>
                <w:tab w:val="right" w:pos="2219"/>
              </w:tabs>
              <w:spacing w:line="252" w:lineRule="exact"/>
              <w:ind w:left="4"/>
            </w:pPr>
            <w:r>
              <w:rPr>
                <w:b/>
              </w:rPr>
              <w:t>Submitted</w:t>
            </w:r>
            <w:r>
              <w:rPr>
                <w:b/>
                <w:spacing w:val="-8"/>
              </w:rPr>
              <w:t xml:space="preserve"> </w:t>
            </w:r>
            <w:r>
              <w:rPr>
                <w:b/>
                <w:spacing w:val="-5"/>
              </w:rPr>
              <w:t>(E)</w:t>
            </w:r>
            <w:r>
              <w:rPr>
                <w:b/>
              </w:rPr>
              <w:tab/>
            </w:r>
            <w:r>
              <w:rPr>
                <w:spacing w:val="-10"/>
              </w:rPr>
              <w:t>:</w:t>
            </w:r>
            <w:r>
              <w:tab/>
            </w:r>
            <w:r>
              <w:rPr>
                <w:spacing w:val="-10"/>
              </w:rPr>
              <w:t>1</w:t>
            </w:r>
          </w:p>
          <w:p w14:paraId="181CC9BC" w14:textId="77777777" w:rsidR="00D42B63" w:rsidRDefault="00D42B63">
            <w:pPr>
              <w:pStyle w:val="TableParagraph"/>
              <w:ind w:left="0"/>
            </w:pPr>
          </w:p>
          <w:p w14:paraId="181CC9BD" w14:textId="77777777" w:rsidR="00D42B63" w:rsidRDefault="00445ACC">
            <w:pPr>
              <w:pStyle w:val="TableParagraph"/>
              <w:spacing w:before="1" w:line="236" w:lineRule="exact"/>
              <w:ind w:left="4"/>
            </w:pPr>
            <w:r>
              <w:rPr>
                <w:b/>
              </w:rPr>
              <w:t>Reason:</w:t>
            </w:r>
            <w:r>
              <w:rPr>
                <w:b/>
                <w:spacing w:val="-2"/>
              </w:rPr>
              <w:t xml:space="preserve"> </w:t>
            </w:r>
            <w:r>
              <w:t>1</w:t>
            </w:r>
            <w:r>
              <w:rPr>
                <w:spacing w:val="-5"/>
              </w:rPr>
              <w:t xml:space="preserve"> </w:t>
            </w:r>
            <w:r>
              <w:t>POA&amp;M</w:t>
            </w:r>
            <w:r>
              <w:rPr>
                <w:spacing w:val="-4"/>
              </w:rPr>
              <w:t xml:space="preserve"> </w:t>
            </w:r>
            <w:r>
              <w:t>submitted</w:t>
            </w:r>
            <w:r>
              <w:rPr>
                <w:spacing w:val="-3"/>
              </w:rPr>
              <w:t xml:space="preserve"> </w:t>
            </w:r>
            <w:r>
              <w:t>by</w:t>
            </w:r>
            <w:r>
              <w:rPr>
                <w:spacing w:val="-5"/>
              </w:rPr>
              <w:t xml:space="preserve"> </w:t>
            </w:r>
            <w:r>
              <w:t>21</w:t>
            </w:r>
            <w:r>
              <w:rPr>
                <w:spacing w:val="-2"/>
              </w:rPr>
              <w:t xml:space="preserve"> </w:t>
            </w:r>
            <w:r>
              <w:rPr>
                <w:spacing w:val="-5"/>
              </w:rPr>
              <w:t>CS.</w:t>
            </w:r>
          </w:p>
        </w:tc>
        <w:tc>
          <w:tcPr>
            <w:tcW w:w="1697" w:type="dxa"/>
          </w:tcPr>
          <w:p w14:paraId="181CC9BE" w14:textId="77777777" w:rsidR="00D42B63" w:rsidRDefault="00445ACC">
            <w:pPr>
              <w:pStyle w:val="TableParagraph"/>
              <w:ind w:left="3" w:right="70"/>
            </w:pPr>
            <w:r>
              <w:rPr>
                <w:b/>
                <w:spacing w:val="-2"/>
              </w:rPr>
              <w:t>PS10a3:</w:t>
            </w:r>
            <w:r>
              <w:rPr>
                <w:spacing w:val="-2"/>
              </w:rPr>
              <w:t xml:space="preserve">.Directiv </w:t>
            </w:r>
            <w:r>
              <w:t>es POA&amp;M Rate [</w:t>
            </w:r>
            <w:r>
              <w:rPr>
                <w:b/>
              </w:rPr>
              <w:t>Metric</w:t>
            </w:r>
            <w:r>
              <w:t>: (</w:t>
            </w:r>
            <w:r>
              <w:rPr>
                <w:b/>
              </w:rPr>
              <w:t xml:space="preserve">A- </w:t>
            </w:r>
            <w:r>
              <w:rPr>
                <w:b/>
                <w:spacing w:val="-2"/>
              </w:rPr>
              <w:t>D)/E</w:t>
            </w:r>
            <w:r>
              <w:rPr>
                <w:spacing w:val="-2"/>
              </w:rPr>
              <w:t>]</w:t>
            </w:r>
          </w:p>
          <w:p w14:paraId="181CC9BF" w14:textId="77777777" w:rsidR="00D42B63" w:rsidRDefault="00445ACC">
            <w:pPr>
              <w:pStyle w:val="TableParagraph"/>
              <w:spacing w:line="254" w:lineRule="exact"/>
              <w:ind w:left="3" w:right="718"/>
              <w:rPr>
                <w:b/>
              </w:rPr>
            </w:pPr>
            <w:r>
              <w:rPr>
                <w:b/>
              </w:rPr>
              <w:t>-</w:t>
            </w:r>
            <w:r>
              <w:rPr>
                <w:b/>
                <w:spacing w:val="-14"/>
              </w:rPr>
              <w:t xml:space="preserve"> </w:t>
            </w:r>
            <w:r>
              <w:rPr>
                <w:b/>
              </w:rPr>
              <w:t xml:space="preserve">Superior </w:t>
            </w:r>
            <w:r>
              <w:rPr>
                <w:b/>
                <w:spacing w:val="-2"/>
              </w:rPr>
              <w:t>Service</w:t>
            </w:r>
          </w:p>
        </w:tc>
      </w:tr>
    </w:tbl>
    <w:p w14:paraId="181CC9C1" w14:textId="77777777" w:rsidR="00D42B63" w:rsidRDefault="00D42B63">
      <w:pPr>
        <w:pStyle w:val="TableParagraph"/>
        <w:spacing w:line="254" w:lineRule="exact"/>
        <w:rPr>
          <w:b/>
        </w:rPr>
        <w:sectPr w:rsidR="00D42B63">
          <w:type w:val="continuous"/>
          <w:pgSz w:w="12240" w:h="15840"/>
          <w:pgMar w:top="960" w:right="1080" w:bottom="160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C6" w14:textId="77777777">
        <w:trPr>
          <w:trHeight w:val="760"/>
        </w:trPr>
        <w:tc>
          <w:tcPr>
            <w:tcW w:w="2362" w:type="dxa"/>
          </w:tcPr>
          <w:p w14:paraId="181CC9C2" w14:textId="77777777" w:rsidR="00D42B63" w:rsidRDefault="00D42B63">
            <w:pPr>
              <w:pStyle w:val="TableParagraph"/>
              <w:ind w:left="0"/>
            </w:pPr>
          </w:p>
        </w:tc>
        <w:tc>
          <w:tcPr>
            <w:tcW w:w="5506" w:type="dxa"/>
          </w:tcPr>
          <w:p w14:paraId="181CC9C3" w14:textId="77777777" w:rsidR="00D42B63" w:rsidRDefault="00D42B63">
            <w:pPr>
              <w:pStyle w:val="TableParagraph"/>
              <w:ind w:left="0"/>
            </w:pPr>
          </w:p>
        </w:tc>
        <w:tc>
          <w:tcPr>
            <w:tcW w:w="1697" w:type="dxa"/>
          </w:tcPr>
          <w:p w14:paraId="181CC9C4" w14:textId="77777777" w:rsidR="00D42B63" w:rsidRDefault="00445ACC">
            <w:pPr>
              <w:pStyle w:val="TableParagraph"/>
              <w:spacing w:before="1" w:line="252" w:lineRule="exact"/>
              <w:ind w:left="3"/>
              <w:rPr>
                <w:b/>
              </w:rPr>
            </w:pPr>
            <w:r>
              <w:rPr>
                <w:b/>
              </w:rPr>
              <w:t>Threshold:</w:t>
            </w:r>
            <w:r>
              <w:rPr>
                <w:b/>
                <w:spacing w:val="-5"/>
              </w:rPr>
              <w:t xml:space="preserve"> </w:t>
            </w:r>
            <w:r>
              <w:rPr>
                <w:b/>
                <w:spacing w:val="-10"/>
              </w:rPr>
              <w:t>1</w:t>
            </w:r>
          </w:p>
          <w:p w14:paraId="181CC9C5" w14:textId="77777777" w:rsidR="00D42B63" w:rsidRDefault="00445ACC">
            <w:pPr>
              <w:pStyle w:val="TableParagraph"/>
              <w:spacing w:line="252" w:lineRule="exact"/>
              <w:ind w:left="3" w:right="281"/>
              <w:rPr>
                <w:b/>
              </w:rPr>
            </w:pPr>
            <w:r>
              <w:rPr>
                <w:b/>
              </w:rPr>
              <w:t>- Service Warning:</w:t>
            </w:r>
            <w:r>
              <w:rPr>
                <w:b/>
                <w:spacing w:val="20"/>
              </w:rPr>
              <w:t xml:space="preserve"> </w:t>
            </w:r>
            <w:r>
              <w:rPr>
                <w:b/>
              </w:rPr>
              <w:t>&gt;1</w:t>
            </w:r>
          </w:p>
        </w:tc>
      </w:tr>
      <w:tr w:rsidR="00D42B63" w14:paraId="181CC9D0" w14:textId="77777777">
        <w:trPr>
          <w:trHeight w:val="3755"/>
        </w:trPr>
        <w:tc>
          <w:tcPr>
            <w:tcW w:w="2362" w:type="dxa"/>
          </w:tcPr>
          <w:p w14:paraId="181CC9C7" w14:textId="77777777" w:rsidR="00D42B63" w:rsidRDefault="00445ACC">
            <w:pPr>
              <w:pStyle w:val="TableParagraph"/>
              <w:ind w:right="319"/>
              <w:rPr>
                <w:sz w:val="24"/>
              </w:rPr>
            </w:pPr>
            <w:r>
              <w:rPr>
                <w:spacing w:val="-2"/>
                <w:sz w:val="24"/>
              </w:rPr>
              <w:t xml:space="preserve">Performance </w:t>
            </w:r>
            <w:r>
              <w:rPr>
                <w:sz w:val="24"/>
              </w:rPr>
              <w:t>Objective</w:t>
            </w:r>
            <w:r>
              <w:rPr>
                <w:spacing w:val="-13"/>
                <w:sz w:val="24"/>
              </w:rPr>
              <w:t xml:space="preserve"> </w:t>
            </w:r>
            <w:r>
              <w:rPr>
                <w:sz w:val="24"/>
              </w:rPr>
              <w:t>(PO)11 Technical Control Facility</w:t>
            </w:r>
            <w:r>
              <w:rPr>
                <w:spacing w:val="-15"/>
                <w:sz w:val="24"/>
              </w:rPr>
              <w:t xml:space="preserve"> </w:t>
            </w:r>
            <w:r>
              <w:rPr>
                <w:sz w:val="24"/>
              </w:rPr>
              <w:t>(TCF)</w:t>
            </w:r>
            <w:r>
              <w:rPr>
                <w:spacing w:val="-15"/>
                <w:sz w:val="24"/>
              </w:rPr>
              <w:t xml:space="preserve"> </w:t>
            </w:r>
            <w:r>
              <w:rPr>
                <w:sz w:val="24"/>
              </w:rPr>
              <w:t xml:space="preserve">Work </w:t>
            </w:r>
            <w:r>
              <w:rPr>
                <w:spacing w:val="-2"/>
                <w:sz w:val="24"/>
              </w:rPr>
              <w:t>Center.</w:t>
            </w:r>
          </w:p>
          <w:p w14:paraId="181CC9C8" w14:textId="77777777" w:rsidR="00D42B63" w:rsidRDefault="00445ACC">
            <w:pPr>
              <w:pStyle w:val="TableParagraph"/>
              <w:rPr>
                <w:sz w:val="24"/>
              </w:rPr>
            </w:pPr>
            <w:r>
              <w:rPr>
                <w:sz w:val="24"/>
              </w:rPr>
              <w:t>(PWS</w:t>
            </w:r>
            <w:r>
              <w:rPr>
                <w:spacing w:val="-2"/>
                <w:sz w:val="24"/>
              </w:rPr>
              <w:t xml:space="preserve"> 3.1.6)</w:t>
            </w:r>
          </w:p>
        </w:tc>
        <w:tc>
          <w:tcPr>
            <w:tcW w:w="5506" w:type="dxa"/>
          </w:tcPr>
          <w:p w14:paraId="181CC9C9"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(PS)11:</w:t>
            </w:r>
          </w:p>
          <w:p w14:paraId="181CC9CA" w14:textId="77777777" w:rsidR="00D42B63" w:rsidRDefault="00445ACC">
            <w:pPr>
              <w:pStyle w:val="TableParagraph"/>
              <w:numPr>
                <w:ilvl w:val="0"/>
                <w:numId w:val="51"/>
              </w:numPr>
              <w:tabs>
                <w:tab w:val="left" w:pos="364"/>
              </w:tabs>
              <w:spacing w:before="120"/>
              <w:ind w:right="243"/>
              <w:rPr>
                <w:sz w:val="24"/>
              </w:rPr>
            </w:pPr>
            <w:r>
              <w:rPr>
                <w:sz w:val="24"/>
              </w:rPr>
              <w:t>TCF</w:t>
            </w:r>
            <w:r>
              <w:rPr>
                <w:spacing w:val="-7"/>
                <w:sz w:val="24"/>
              </w:rPr>
              <w:t xml:space="preserve"> </w:t>
            </w:r>
            <w:r>
              <w:rPr>
                <w:sz w:val="24"/>
              </w:rPr>
              <w:t>Work</w:t>
            </w:r>
            <w:r>
              <w:rPr>
                <w:spacing w:val="-5"/>
                <w:sz w:val="24"/>
              </w:rPr>
              <w:t xml:space="preserve"> </w:t>
            </w:r>
            <w:r>
              <w:rPr>
                <w:sz w:val="24"/>
              </w:rPr>
              <w:t>Center</w:t>
            </w:r>
            <w:r>
              <w:rPr>
                <w:spacing w:val="-6"/>
                <w:sz w:val="24"/>
              </w:rPr>
              <w:t xml:space="preserve"> </w:t>
            </w:r>
            <w:r>
              <w:rPr>
                <w:sz w:val="24"/>
              </w:rPr>
              <w:t>responds</w:t>
            </w:r>
            <w:r>
              <w:rPr>
                <w:spacing w:val="-5"/>
                <w:sz w:val="24"/>
              </w:rPr>
              <w:t xml:space="preserve"> </w:t>
            </w:r>
            <w:r>
              <w:rPr>
                <w:sz w:val="24"/>
              </w:rPr>
              <w:t>to,</w:t>
            </w:r>
            <w:r>
              <w:rPr>
                <w:spacing w:val="-5"/>
                <w:sz w:val="24"/>
              </w:rPr>
              <w:t xml:space="preserve"> </w:t>
            </w:r>
            <w:r>
              <w:rPr>
                <w:sz w:val="24"/>
              </w:rPr>
              <w:t>maintains</w:t>
            </w:r>
            <w:r>
              <w:rPr>
                <w:spacing w:val="-5"/>
                <w:sz w:val="24"/>
              </w:rPr>
              <w:t xml:space="preserve"> </w:t>
            </w:r>
            <w:r>
              <w:rPr>
                <w:sz w:val="24"/>
              </w:rPr>
              <w:t>status</w:t>
            </w:r>
            <w:r>
              <w:rPr>
                <w:spacing w:val="-5"/>
                <w:sz w:val="24"/>
              </w:rPr>
              <w:t xml:space="preserve"> </w:t>
            </w:r>
            <w:r>
              <w:rPr>
                <w:sz w:val="24"/>
              </w:rPr>
              <w:t>of, and resolves requests and issues within defined timeline requirements.</w:t>
            </w:r>
          </w:p>
          <w:p w14:paraId="181CC9CB" w14:textId="77777777" w:rsidR="00D42B63" w:rsidRDefault="00445ACC">
            <w:pPr>
              <w:pStyle w:val="TableParagraph"/>
              <w:numPr>
                <w:ilvl w:val="0"/>
                <w:numId w:val="51"/>
              </w:numPr>
              <w:tabs>
                <w:tab w:val="left" w:pos="364"/>
              </w:tabs>
              <w:spacing w:before="120"/>
              <w:ind w:right="872"/>
              <w:rPr>
                <w:sz w:val="24"/>
              </w:rPr>
            </w:pPr>
            <w:r>
              <w:rPr>
                <w:sz w:val="24"/>
              </w:rPr>
              <w:t>TCF</w:t>
            </w:r>
            <w:r>
              <w:rPr>
                <w:spacing w:val="-10"/>
                <w:sz w:val="24"/>
              </w:rPr>
              <w:t xml:space="preserve"> </w:t>
            </w:r>
            <w:r>
              <w:rPr>
                <w:sz w:val="24"/>
              </w:rPr>
              <w:t>Crypto</w:t>
            </w:r>
            <w:r>
              <w:rPr>
                <w:spacing w:val="-8"/>
                <w:sz w:val="24"/>
              </w:rPr>
              <w:t xml:space="preserve"> </w:t>
            </w:r>
            <w:r>
              <w:rPr>
                <w:sz w:val="24"/>
              </w:rPr>
              <w:t>reloads</w:t>
            </w:r>
            <w:r>
              <w:rPr>
                <w:spacing w:val="-8"/>
                <w:sz w:val="24"/>
              </w:rPr>
              <w:t xml:space="preserve"> </w:t>
            </w:r>
            <w:r>
              <w:rPr>
                <w:sz w:val="24"/>
              </w:rPr>
              <w:t>accomplished</w:t>
            </w:r>
            <w:r>
              <w:rPr>
                <w:spacing w:val="-8"/>
                <w:sz w:val="24"/>
              </w:rPr>
              <w:t xml:space="preserve"> </w:t>
            </w:r>
            <w:r>
              <w:rPr>
                <w:sz w:val="24"/>
              </w:rPr>
              <w:t>with</w:t>
            </w:r>
            <w:r>
              <w:rPr>
                <w:spacing w:val="-8"/>
                <w:sz w:val="24"/>
              </w:rPr>
              <w:t xml:space="preserve"> </w:t>
            </w:r>
            <w:r>
              <w:rPr>
                <w:sz w:val="24"/>
              </w:rPr>
              <w:t xml:space="preserve">zero </w:t>
            </w:r>
            <w:r>
              <w:rPr>
                <w:spacing w:val="-2"/>
                <w:sz w:val="24"/>
              </w:rPr>
              <w:t>discrepancies.</w:t>
            </w:r>
          </w:p>
          <w:p w14:paraId="181CC9CC" w14:textId="77777777" w:rsidR="00D42B63" w:rsidRDefault="00445ACC">
            <w:pPr>
              <w:pStyle w:val="TableParagraph"/>
              <w:numPr>
                <w:ilvl w:val="0"/>
                <w:numId w:val="51"/>
              </w:numPr>
              <w:tabs>
                <w:tab w:val="left" w:pos="364"/>
              </w:tabs>
              <w:spacing w:before="120"/>
              <w:ind w:right="451"/>
              <w:rPr>
                <w:sz w:val="24"/>
              </w:rPr>
            </w:pPr>
            <w:r>
              <w:rPr>
                <w:sz w:val="24"/>
              </w:rPr>
              <w:t>TCF</w:t>
            </w:r>
            <w:r>
              <w:rPr>
                <w:spacing w:val="-8"/>
                <w:sz w:val="24"/>
              </w:rPr>
              <w:t xml:space="preserve"> </w:t>
            </w:r>
            <w:r>
              <w:rPr>
                <w:sz w:val="24"/>
              </w:rPr>
              <w:t>Work</w:t>
            </w:r>
            <w:r>
              <w:rPr>
                <w:spacing w:val="-6"/>
                <w:sz w:val="24"/>
              </w:rPr>
              <w:t xml:space="preserve"> </w:t>
            </w:r>
            <w:r>
              <w:rPr>
                <w:sz w:val="24"/>
              </w:rPr>
              <w:t>Center</w:t>
            </w:r>
            <w:r>
              <w:rPr>
                <w:spacing w:val="-7"/>
                <w:sz w:val="24"/>
              </w:rPr>
              <w:t xml:space="preserve"> </w:t>
            </w:r>
            <w:r>
              <w:rPr>
                <w:sz w:val="24"/>
              </w:rPr>
              <w:t>resolves</w:t>
            </w:r>
            <w:r>
              <w:rPr>
                <w:spacing w:val="-6"/>
                <w:sz w:val="24"/>
              </w:rPr>
              <w:t xml:space="preserve"> </w:t>
            </w:r>
            <w:r>
              <w:rPr>
                <w:sz w:val="24"/>
              </w:rPr>
              <w:t>issues</w:t>
            </w:r>
            <w:r>
              <w:rPr>
                <w:spacing w:val="-6"/>
                <w:sz w:val="24"/>
              </w:rPr>
              <w:t xml:space="preserve"> </w:t>
            </w:r>
            <w:r>
              <w:rPr>
                <w:sz w:val="24"/>
              </w:rPr>
              <w:t>within</w:t>
            </w:r>
            <w:r>
              <w:rPr>
                <w:spacing w:val="-6"/>
                <w:sz w:val="24"/>
              </w:rPr>
              <w:t xml:space="preserve"> </w:t>
            </w:r>
            <w:r>
              <w:rPr>
                <w:sz w:val="24"/>
              </w:rPr>
              <w:t>defined Outage Response Time</w:t>
            </w:r>
          </w:p>
          <w:p w14:paraId="181CC9CD" w14:textId="77777777" w:rsidR="00D42B63" w:rsidRDefault="00445ACC">
            <w:pPr>
              <w:pStyle w:val="TableParagraph"/>
              <w:numPr>
                <w:ilvl w:val="0"/>
                <w:numId w:val="51"/>
              </w:numPr>
              <w:tabs>
                <w:tab w:val="left" w:pos="364"/>
              </w:tabs>
              <w:spacing w:before="120"/>
              <w:ind w:right="931"/>
              <w:rPr>
                <w:sz w:val="24"/>
              </w:rPr>
            </w:pPr>
            <w:r>
              <w:rPr>
                <w:sz w:val="24"/>
              </w:rPr>
              <w:t>TCF</w:t>
            </w:r>
            <w:r>
              <w:rPr>
                <w:spacing w:val="-8"/>
                <w:sz w:val="24"/>
              </w:rPr>
              <w:t xml:space="preserve"> </w:t>
            </w:r>
            <w:r>
              <w:rPr>
                <w:sz w:val="24"/>
              </w:rPr>
              <w:t>Work</w:t>
            </w:r>
            <w:r>
              <w:rPr>
                <w:spacing w:val="-6"/>
                <w:sz w:val="24"/>
              </w:rPr>
              <w:t xml:space="preserve"> </w:t>
            </w:r>
            <w:r>
              <w:rPr>
                <w:sz w:val="24"/>
              </w:rPr>
              <w:t>Center</w:t>
            </w:r>
            <w:r>
              <w:rPr>
                <w:spacing w:val="-7"/>
                <w:sz w:val="24"/>
              </w:rPr>
              <w:t xml:space="preserve"> </w:t>
            </w:r>
            <w:r>
              <w:rPr>
                <w:sz w:val="24"/>
              </w:rPr>
              <w:t>meets</w:t>
            </w:r>
            <w:r>
              <w:rPr>
                <w:spacing w:val="-5"/>
                <w:sz w:val="24"/>
              </w:rPr>
              <w:t xml:space="preserve"> </w:t>
            </w:r>
            <w:r>
              <w:rPr>
                <w:sz w:val="24"/>
              </w:rPr>
              <w:t>or</w:t>
            </w:r>
            <w:r>
              <w:rPr>
                <w:spacing w:val="-7"/>
                <w:sz w:val="24"/>
              </w:rPr>
              <w:t xml:space="preserve"> </w:t>
            </w:r>
            <w:r>
              <w:rPr>
                <w:sz w:val="24"/>
              </w:rPr>
              <w:t>exceeds</w:t>
            </w:r>
            <w:r>
              <w:rPr>
                <w:spacing w:val="-6"/>
                <w:sz w:val="24"/>
              </w:rPr>
              <w:t xml:space="preserve"> </w:t>
            </w:r>
            <w:r>
              <w:rPr>
                <w:sz w:val="24"/>
              </w:rPr>
              <w:t>Outage Reporting Times per DISAC 310-55-1</w:t>
            </w:r>
          </w:p>
        </w:tc>
        <w:tc>
          <w:tcPr>
            <w:tcW w:w="1697" w:type="dxa"/>
          </w:tcPr>
          <w:p w14:paraId="181CC9CE"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CF" w14:textId="77777777" w:rsidR="00D42B63" w:rsidRDefault="00445ACC">
            <w:pPr>
              <w:pStyle w:val="TableParagraph"/>
              <w:ind w:left="3"/>
              <w:rPr>
                <w:sz w:val="24"/>
              </w:rPr>
            </w:pPr>
            <w:r>
              <w:rPr>
                <w:spacing w:val="-2"/>
                <w:sz w:val="24"/>
              </w:rPr>
              <w:t>Observation</w:t>
            </w:r>
          </w:p>
        </w:tc>
      </w:tr>
      <w:tr w:rsidR="00D42B63" w14:paraId="181CC9DB" w14:textId="77777777">
        <w:trPr>
          <w:trHeight w:val="6945"/>
        </w:trPr>
        <w:tc>
          <w:tcPr>
            <w:tcW w:w="2362" w:type="dxa"/>
          </w:tcPr>
          <w:p w14:paraId="181CC9D1" w14:textId="77777777" w:rsidR="00D42B63" w:rsidRDefault="00445ACC">
            <w:pPr>
              <w:pStyle w:val="TableParagraph"/>
              <w:ind w:right="458"/>
              <w:rPr>
                <w:sz w:val="24"/>
              </w:rPr>
            </w:pPr>
            <w:r>
              <w:rPr>
                <w:spacing w:val="-2"/>
                <w:sz w:val="24"/>
              </w:rPr>
              <w:t xml:space="preserve">Performance </w:t>
            </w:r>
            <w:r>
              <w:rPr>
                <w:sz w:val="24"/>
              </w:rPr>
              <w:t>Objective</w:t>
            </w:r>
            <w:r>
              <w:rPr>
                <w:spacing w:val="-13"/>
                <w:sz w:val="24"/>
              </w:rPr>
              <w:t xml:space="preserve"> </w:t>
            </w:r>
            <w:r>
              <w:rPr>
                <w:sz w:val="24"/>
              </w:rPr>
              <w:t>(PO)12 Network Control Center</w:t>
            </w:r>
            <w:r>
              <w:rPr>
                <w:spacing w:val="-15"/>
                <w:sz w:val="24"/>
              </w:rPr>
              <w:t xml:space="preserve"> </w:t>
            </w:r>
            <w:r>
              <w:rPr>
                <w:sz w:val="24"/>
              </w:rPr>
              <w:t>(NCC)</w:t>
            </w:r>
            <w:r>
              <w:rPr>
                <w:spacing w:val="-15"/>
                <w:sz w:val="24"/>
              </w:rPr>
              <w:t xml:space="preserve"> </w:t>
            </w:r>
            <w:r>
              <w:rPr>
                <w:sz w:val="24"/>
              </w:rPr>
              <w:t>Help Desk</w:t>
            </w:r>
            <w:r>
              <w:rPr>
                <w:spacing w:val="-11"/>
                <w:sz w:val="24"/>
              </w:rPr>
              <w:t xml:space="preserve"> </w:t>
            </w:r>
            <w:r>
              <w:rPr>
                <w:sz w:val="24"/>
              </w:rPr>
              <w:t>Work</w:t>
            </w:r>
            <w:r>
              <w:rPr>
                <w:spacing w:val="-11"/>
                <w:sz w:val="24"/>
              </w:rPr>
              <w:t xml:space="preserve"> </w:t>
            </w:r>
            <w:r>
              <w:rPr>
                <w:sz w:val="24"/>
              </w:rPr>
              <w:t>Center. (PWS 3.1.7)</w:t>
            </w:r>
          </w:p>
        </w:tc>
        <w:tc>
          <w:tcPr>
            <w:tcW w:w="5506" w:type="dxa"/>
          </w:tcPr>
          <w:p w14:paraId="181CC9D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(PS)12:</w:t>
            </w:r>
          </w:p>
          <w:p w14:paraId="181CC9D3" w14:textId="77777777" w:rsidR="00D42B63" w:rsidRDefault="00445ACC">
            <w:pPr>
              <w:pStyle w:val="TableParagraph"/>
              <w:numPr>
                <w:ilvl w:val="0"/>
                <w:numId w:val="50"/>
              </w:numPr>
              <w:tabs>
                <w:tab w:val="left" w:pos="364"/>
              </w:tabs>
              <w:spacing w:before="129"/>
              <w:ind w:right="534"/>
              <w:rPr>
                <w:sz w:val="24"/>
              </w:rPr>
            </w:pPr>
            <w:r>
              <w:rPr>
                <w:sz w:val="24"/>
              </w:rPr>
              <w:t>NCC</w:t>
            </w:r>
            <w:r>
              <w:rPr>
                <w:spacing w:val="-11"/>
                <w:sz w:val="24"/>
              </w:rPr>
              <w:t xml:space="preserve"> </w:t>
            </w:r>
            <w:r>
              <w:rPr>
                <w:sz w:val="24"/>
              </w:rPr>
              <w:t>Work</w:t>
            </w:r>
            <w:r>
              <w:rPr>
                <w:spacing w:val="-11"/>
                <w:sz w:val="24"/>
              </w:rPr>
              <w:t xml:space="preserve"> </w:t>
            </w:r>
            <w:r>
              <w:rPr>
                <w:sz w:val="24"/>
              </w:rPr>
              <w:t>Center</w:t>
            </w:r>
            <w:r>
              <w:rPr>
                <w:spacing w:val="-10"/>
                <w:sz w:val="24"/>
              </w:rPr>
              <w:t xml:space="preserve"> </w:t>
            </w:r>
            <w:r>
              <w:rPr>
                <w:sz w:val="24"/>
              </w:rPr>
              <w:t>responds</w:t>
            </w:r>
            <w:r>
              <w:rPr>
                <w:spacing w:val="-11"/>
                <w:sz w:val="24"/>
              </w:rPr>
              <w:t xml:space="preserve"> </w:t>
            </w:r>
            <w:r>
              <w:rPr>
                <w:sz w:val="24"/>
              </w:rPr>
              <w:t>to,</w:t>
            </w:r>
            <w:r>
              <w:rPr>
                <w:spacing w:val="-11"/>
                <w:sz w:val="24"/>
              </w:rPr>
              <w:t xml:space="preserve"> </w:t>
            </w:r>
            <w:r>
              <w:rPr>
                <w:sz w:val="24"/>
              </w:rPr>
              <w:t>maintains</w:t>
            </w:r>
            <w:r>
              <w:rPr>
                <w:spacing w:val="-11"/>
                <w:sz w:val="24"/>
              </w:rPr>
              <w:t xml:space="preserve"> </w:t>
            </w:r>
            <w:r>
              <w:rPr>
                <w:sz w:val="24"/>
              </w:rPr>
              <w:t>status of, and resolves requests and issues within defined timeline requirements.</w:t>
            </w:r>
          </w:p>
          <w:p w14:paraId="181CC9D4" w14:textId="77777777" w:rsidR="00D42B63" w:rsidRDefault="00445ACC">
            <w:pPr>
              <w:pStyle w:val="TableParagraph"/>
              <w:numPr>
                <w:ilvl w:val="0"/>
                <w:numId w:val="50"/>
              </w:numPr>
              <w:tabs>
                <w:tab w:val="left" w:pos="364"/>
              </w:tabs>
              <w:spacing w:before="120"/>
              <w:ind w:right="516"/>
              <w:rPr>
                <w:sz w:val="24"/>
              </w:rPr>
            </w:pPr>
            <w:r>
              <w:rPr>
                <w:sz w:val="24"/>
              </w:rPr>
              <w:t>NCC</w:t>
            </w:r>
            <w:r>
              <w:rPr>
                <w:spacing w:val="-6"/>
                <w:sz w:val="24"/>
              </w:rPr>
              <w:t xml:space="preserve"> </w:t>
            </w:r>
            <w:r>
              <w:rPr>
                <w:sz w:val="24"/>
              </w:rPr>
              <w:t>Work</w:t>
            </w:r>
            <w:r>
              <w:rPr>
                <w:spacing w:val="-7"/>
                <w:sz w:val="24"/>
              </w:rPr>
              <w:t xml:space="preserve"> </w:t>
            </w:r>
            <w:r>
              <w:rPr>
                <w:sz w:val="24"/>
              </w:rPr>
              <w:t>Center</w:t>
            </w:r>
            <w:r>
              <w:rPr>
                <w:spacing w:val="-7"/>
                <w:sz w:val="24"/>
              </w:rPr>
              <w:t xml:space="preserve"> </w:t>
            </w:r>
            <w:r>
              <w:rPr>
                <w:sz w:val="24"/>
              </w:rPr>
              <w:t>performs</w:t>
            </w:r>
            <w:r>
              <w:rPr>
                <w:spacing w:val="-6"/>
                <w:sz w:val="24"/>
              </w:rPr>
              <w:t xml:space="preserve"> </w:t>
            </w:r>
            <w:r>
              <w:rPr>
                <w:sz w:val="24"/>
              </w:rPr>
              <w:t>COTS,</w:t>
            </w:r>
            <w:r>
              <w:rPr>
                <w:spacing w:val="-7"/>
                <w:sz w:val="24"/>
              </w:rPr>
              <w:t xml:space="preserve"> </w:t>
            </w:r>
            <w:r>
              <w:rPr>
                <w:sz w:val="24"/>
              </w:rPr>
              <w:t>GOTS,</w:t>
            </w:r>
            <w:r>
              <w:rPr>
                <w:spacing w:val="-6"/>
                <w:sz w:val="24"/>
              </w:rPr>
              <w:t xml:space="preserve"> </w:t>
            </w:r>
            <w:r>
              <w:rPr>
                <w:sz w:val="24"/>
              </w:rPr>
              <w:t>and FOSS SW License Management. Reference: AFMAN 17-1203.</w:t>
            </w:r>
          </w:p>
          <w:p w14:paraId="181CC9D5" w14:textId="77777777" w:rsidR="00D42B63" w:rsidRDefault="00445ACC">
            <w:pPr>
              <w:pStyle w:val="TableParagraph"/>
              <w:numPr>
                <w:ilvl w:val="0"/>
                <w:numId w:val="50"/>
              </w:numPr>
              <w:tabs>
                <w:tab w:val="left" w:pos="364"/>
              </w:tabs>
              <w:spacing w:before="129" w:line="232" w:lineRule="auto"/>
              <w:ind w:right="231"/>
              <w:rPr>
                <w:sz w:val="24"/>
              </w:rPr>
            </w:pPr>
            <w:r>
              <w:rPr>
                <w:position w:val="1"/>
                <w:sz w:val="24"/>
              </w:rPr>
              <w:t>The</w:t>
            </w:r>
            <w:r>
              <w:rPr>
                <w:spacing w:val="-8"/>
                <w:position w:val="1"/>
                <w:sz w:val="24"/>
              </w:rPr>
              <w:t xml:space="preserve"> </w:t>
            </w:r>
            <w:r>
              <w:rPr>
                <w:position w:val="1"/>
                <w:sz w:val="24"/>
              </w:rPr>
              <w:t>contractor</w:t>
            </w:r>
            <w:r>
              <w:rPr>
                <w:spacing w:val="-8"/>
                <w:position w:val="1"/>
                <w:sz w:val="24"/>
              </w:rPr>
              <w:t xml:space="preserve"> </w:t>
            </w:r>
            <w:r>
              <w:rPr>
                <w:position w:val="1"/>
                <w:sz w:val="24"/>
              </w:rPr>
              <w:t>shall</w:t>
            </w:r>
            <w:r>
              <w:rPr>
                <w:spacing w:val="-7"/>
                <w:position w:val="1"/>
                <w:sz w:val="24"/>
              </w:rPr>
              <w:t xml:space="preserve"> </w:t>
            </w:r>
            <w:r>
              <w:rPr>
                <w:position w:val="1"/>
                <w:sz w:val="24"/>
              </w:rPr>
              <w:t>maintain</w:t>
            </w:r>
            <w:r>
              <w:rPr>
                <w:spacing w:val="-10"/>
                <w:position w:val="1"/>
                <w:sz w:val="24"/>
              </w:rPr>
              <w:t xml:space="preserve"> </w:t>
            </w:r>
            <w:r>
              <w:rPr>
                <w:position w:val="1"/>
                <w:sz w:val="24"/>
              </w:rPr>
              <w:t>the</w:t>
            </w:r>
            <w:r>
              <w:rPr>
                <w:spacing w:val="-8"/>
                <w:position w:val="1"/>
                <w:sz w:val="24"/>
              </w:rPr>
              <w:t xml:space="preserve"> </w:t>
            </w:r>
            <w:r>
              <w:rPr>
                <w:position w:val="1"/>
                <w:sz w:val="24"/>
              </w:rPr>
              <w:t>LRA</w:t>
            </w:r>
            <w:r>
              <w:rPr>
                <w:spacing w:val="-8"/>
                <w:position w:val="1"/>
                <w:sz w:val="24"/>
              </w:rPr>
              <w:t xml:space="preserve"> </w:t>
            </w:r>
            <w:r>
              <w:rPr>
                <w:position w:val="1"/>
                <w:sz w:val="24"/>
              </w:rPr>
              <w:t xml:space="preserve">workstation </w:t>
            </w:r>
            <w:r>
              <w:rPr>
                <w:sz w:val="24"/>
              </w:rPr>
              <w:t>per the DoD PKI RA/LRA CPS.</w:t>
            </w:r>
          </w:p>
          <w:p w14:paraId="181CC9D6" w14:textId="77777777" w:rsidR="00D42B63" w:rsidRDefault="00445ACC">
            <w:pPr>
              <w:pStyle w:val="TableParagraph"/>
              <w:numPr>
                <w:ilvl w:val="0"/>
                <w:numId w:val="50"/>
              </w:numPr>
              <w:tabs>
                <w:tab w:val="left" w:pos="364"/>
              </w:tabs>
              <w:spacing w:before="118"/>
              <w:ind w:right="422"/>
              <w:rPr>
                <w:sz w:val="24"/>
              </w:rPr>
            </w:pPr>
            <w:r>
              <w:rPr>
                <w:sz w:val="24"/>
              </w:rPr>
              <w:t>The contractor shall be responsible for implementing</w:t>
            </w:r>
            <w:r>
              <w:rPr>
                <w:spacing w:val="-9"/>
                <w:sz w:val="24"/>
              </w:rPr>
              <w:t xml:space="preserve"> </w:t>
            </w:r>
            <w:r>
              <w:rPr>
                <w:sz w:val="24"/>
              </w:rPr>
              <w:t>necessary</w:t>
            </w:r>
            <w:r>
              <w:rPr>
                <w:spacing w:val="-7"/>
                <w:sz w:val="24"/>
              </w:rPr>
              <w:t xml:space="preserve"> </w:t>
            </w:r>
            <w:r>
              <w:rPr>
                <w:sz w:val="24"/>
              </w:rPr>
              <w:t>changes</w:t>
            </w:r>
            <w:r>
              <w:rPr>
                <w:spacing w:val="-9"/>
                <w:sz w:val="24"/>
              </w:rPr>
              <w:t xml:space="preserve"> </w:t>
            </w:r>
            <w:r>
              <w:rPr>
                <w:sz w:val="24"/>
              </w:rPr>
              <w:t>to</w:t>
            </w:r>
            <w:r>
              <w:rPr>
                <w:spacing w:val="-9"/>
                <w:sz w:val="24"/>
              </w:rPr>
              <w:t xml:space="preserve"> </w:t>
            </w:r>
            <w:r>
              <w:rPr>
                <w:sz w:val="24"/>
              </w:rPr>
              <w:t>remediate</w:t>
            </w:r>
            <w:r>
              <w:rPr>
                <w:spacing w:val="-10"/>
                <w:sz w:val="24"/>
              </w:rPr>
              <w:t xml:space="preserve"> </w:t>
            </w:r>
            <w:r>
              <w:rPr>
                <w:sz w:val="24"/>
              </w:rPr>
              <w:t>all STIG vulnerabilities effecting 21 CS maintained printers and MFPs. The contractor will only be held responsible</w:t>
            </w:r>
            <w:r>
              <w:rPr>
                <w:spacing w:val="-1"/>
                <w:sz w:val="24"/>
              </w:rPr>
              <w:t xml:space="preserve"> </w:t>
            </w:r>
            <w:r>
              <w:rPr>
                <w:sz w:val="24"/>
              </w:rPr>
              <w:t>for</w:t>
            </w:r>
            <w:r>
              <w:rPr>
                <w:spacing w:val="-1"/>
                <w:sz w:val="24"/>
              </w:rPr>
              <w:t xml:space="preserve"> </w:t>
            </w:r>
            <w:r>
              <w:rPr>
                <w:sz w:val="24"/>
              </w:rPr>
              <w:t>remediation actions that can be performed with local security controls.</w:t>
            </w:r>
          </w:p>
          <w:p w14:paraId="181CC9D7" w14:textId="77777777" w:rsidR="00D42B63" w:rsidRDefault="00D42B63">
            <w:pPr>
              <w:pStyle w:val="TableParagraph"/>
              <w:spacing w:before="244"/>
              <w:ind w:left="0"/>
              <w:rPr>
                <w:sz w:val="24"/>
              </w:rPr>
            </w:pPr>
          </w:p>
          <w:p w14:paraId="181CC9D8" w14:textId="77777777" w:rsidR="00D42B63" w:rsidRDefault="00445ACC">
            <w:pPr>
              <w:pStyle w:val="TableParagraph"/>
              <w:numPr>
                <w:ilvl w:val="0"/>
                <w:numId w:val="50"/>
              </w:numPr>
              <w:tabs>
                <w:tab w:val="left" w:pos="363"/>
              </w:tabs>
              <w:spacing w:before="1" w:line="235" w:lineRule="auto"/>
              <w:ind w:left="363" w:right="323"/>
            </w:pPr>
            <w:r>
              <w:rPr>
                <w:position w:val="1"/>
              </w:rPr>
              <w:t>The</w:t>
            </w:r>
            <w:r>
              <w:rPr>
                <w:spacing w:val="-4"/>
                <w:position w:val="1"/>
              </w:rPr>
              <w:t xml:space="preserve"> </w:t>
            </w:r>
            <w:r>
              <w:rPr>
                <w:position w:val="1"/>
              </w:rPr>
              <w:t>contractor</w:t>
            </w:r>
            <w:r>
              <w:rPr>
                <w:spacing w:val="-4"/>
                <w:position w:val="1"/>
              </w:rPr>
              <w:t xml:space="preserve"> </w:t>
            </w:r>
            <w:r>
              <w:rPr>
                <w:position w:val="1"/>
              </w:rPr>
              <w:t>shall</w:t>
            </w:r>
            <w:r>
              <w:rPr>
                <w:spacing w:val="-4"/>
                <w:position w:val="1"/>
              </w:rPr>
              <w:t xml:space="preserve"> </w:t>
            </w:r>
            <w:r>
              <w:rPr>
                <w:position w:val="1"/>
              </w:rPr>
              <w:t>perform</w:t>
            </w:r>
            <w:r>
              <w:rPr>
                <w:spacing w:val="-4"/>
                <w:position w:val="1"/>
              </w:rPr>
              <w:t xml:space="preserve"> </w:t>
            </w:r>
            <w:r>
              <w:rPr>
                <w:position w:val="1"/>
              </w:rPr>
              <w:t>annual,</w:t>
            </w:r>
            <w:r>
              <w:rPr>
                <w:spacing w:val="-6"/>
                <w:position w:val="1"/>
              </w:rPr>
              <w:t xml:space="preserve"> </w:t>
            </w:r>
            <w:r>
              <w:rPr>
                <w:position w:val="1"/>
              </w:rPr>
              <w:t>recurring,</w:t>
            </w:r>
            <w:r>
              <w:rPr>
                <w:spacing w:val="-5"/>
                <w:position w:val="1"/>
              </w:rPr>
              <w:t xml:space="preserve"> </w:t>
            </w:r>
            <w:r>
              <w:rPr>
                <w:position w:val="1"/>
              </w:rPr>
              <w:t>or</w:t>
            </w:r>
            <w:r>
              <w:rPr>
                <w:spacing w:val="-4"/>
                <w:position w:val="1"/>
              </w:rPr>
              <w:t xml:space="preserve"> </w:t>
            </w:r>
            <w:r>
              <w:rPr>
                <w:position w:val="1"/>
              </w:rPr>
              <w:t>new equipment</w:t>
            </w:r>
            <w:r>
              <w:rPr>
                <w:spacing w:val="-9"/>
                <w:position w:val="1"/>
              </w:rPr>
              <w:t xml:space="preserve"> </w:t>
            </w:r>
            <w:r>
              <w:rPr>
                <w:position w:val="1"/>
              </w:rPr>
              <w:t>(Tech</w:t>
            </w:r>
            <w:r>
              <w:rPr>
                <w:spacing w:val="-11"/>
                <w:position w:val="1"/>
              </w:rPr>
              <w:t xml:space="preserve"> </w:t>
            </w:r>
            <w:r>
              <w:rPr>
                <w:position w:val="1"/>
              </w:rPr>
              <w:t>Refresh)</w:t>
            </w:r>
            <w:r>
              <w:rPr>
                <w:spacing w:val="-6"/>
                <w:position w:val="1"/>
              </w:rPr>
              <w:t xml:space="preserve"> </w:t>
            </w:r>
            <w:r>
              <w:t>replacement</w:t>
            </w:r>
            <w:r>
              <w:rPr>
                <w:spacing w:val="-13"/>
              </w:rPr>
              <w:t xml:space="preserve"> </w:t>
            </w:r>
            <w:r>
              <w:t>of</w:t>
            </w:r>
            <w:r>
              <w:rPr>
                <w:spacing w:val="-13"/>
              </w:rPr>
              <w:t xml:space="preserve"> </w:t>
            </w:r>
            <w:r>
              <w:t xml:space="preserve">non-mission system Information Technology Equipment (ITE), to include computers, keyboards, mice, monitors, and </w:t>
            </w:r>
            <w:r>
              <w:rPr>
                <w:spacing w:val="-2"/>
              </w:rPr>
              <w:t>printers.</w:t>
            </w:r>
          </w:p>
        </w:tc>
        <w:tc>
          <w:tcPr>
            <w:tcW w:w="1697" w:type="dxa"/>
          </w:tcPr>
          <w:p w14:paraId="181CC9D9"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DA" w14:textId="77777777" w:rsidR="00D42B63" w:rsidRDefault="00445ACC">
            <w:pPr>
              <w:pStyle w:val="TableParagraph"/>
              <w:ind w:left="3"/>
              <w:rPr>
                <w:sz w:val="24"/>
              </w:rPr>
            </w:pPr>
            <w:r>
              <w:rPr>
                <w:spacing w:val="-2"/>
                <w:sz w:val="24"/>
              </w:rPr>
              <w:t>Observation</w:t>
            </w:r>
          </w:p>
        </w:tc>
      </w:tr>
    </w:tbl>
    <w:p w14:paraId="181CC9DC"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9E4" w14:textId="77777777">
        <w:trPr>
          <w:trHeight w:val="2994"/>
        </w:trPr>
        <w:tc>
          <w:tcPr>
            <w:tcW w:w="2362" w:type="dxa"/>
          </w:tcPr>
          <w:p w14:paraId="181CC9DD" w14:textId="77777777" w:rsidR="00D42B63" w:rsidRDefault="00445ACC">
            <w:pPr>
              <w:pStyle w:val="TableParagraph"/>
              <w:spacing w:before="1"/>
              <w:ind w:right="445"/>
              <w:rPr>
                <w:sz w:val="24"/>
              </w:rPr>
            </w:pPr>
            <w:r>
              <w:rPr>
                <w:spacing w:val="-2"/>
                <w:sz w:val="24"/>
              </w:rPr>
              <w:t xml:space="preserve">Performance </w:t>
            </w:r>
            <w:r>
              <w:rPr>
                <w:sz w:val="24"/>
              </w:rPr>
              <w:t>Objective</w:t>
            </w:r>
            <w:r>
              <w:rPr>
                <w:spacing w:val="-13"/>
                <w:sz w:val="24"/>
              </w:rPr>
              <w:t xml:space="preserve"> </w:t>
            </w:r>
            <w:r>
              <w:rPr>
                <w:sz w:val="24"/>
              </w:rPr>
              <w:t xml:space="preserve">(PO)13 </w:t>
            </w:r>
            <w:r>
              <w:rPr>
                <w:spacing w:val="-2"/>
                <w:sz w:val="24"/>
              </w:rPr>
              <w:t xml:space="preserve">Information </w:t>
            </w:r>
            <w:r>
              <w:rPr>
                <w:sz w:val="24"/>
              </w:rPr>
              <w:t>Assurance</w:t>
            </w:r>
            <w:r>
              <w:rPr>
                <w:spacing w:val="-15"/>
                <w:sz w:val="24"/>
              </w:rPr>
              <w:t xml:space="preserve"> </w:t>
            </w:r>
            <w:r>
              <w:rPr>
                <w:sz w:val="24"/>
              </w:rPr>
              <w:t xml:space="preserve">Network Security Work </w:t>
            </w:r>
            <w:r>
              <w:rPr>
                <w:spacing w:val="-2"/>
                <w:sz w:val="24"/>
              </w:rPr>
              <w:t>Center.</w:t>
            </w:r>
          </w:p>
          <w:p w14:paraId="181CC9DE" w14:textId="77777777" w:rsidR="00D42B63" w:rsidRDefault="00445ACC">
            <w:pPr>
              <w:pStyle w:val="TableParagraph"/>
              <w:rPr>
                <w:sz w:val="24"/>
              </w:rPr>
            </w:pPr>
            <w:r>
              <w:rPr>
                <w:sz w:val="24"/>
              </w:rPr>
              <w:t>(PWS</w:t>
            </w:r>
            <w:r>
              <w:rPr>
                <w:spacing w:val="-2"/>
                <w:sz w:val="24"/>
              </w:rPr>
              <w:t xml:space="preserve"> 3.1.8)</w:t>
            </w:r>
          </w:p>
        </w:tc>
        <w:tc>
          <w:tcPr>
            <w:tcW w:w="5506" w:type="dxa"/>
          </w:tcPr>
          <w:p w14:paraId="181CC9DF"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(PS)13:</w:t>
            </w:r>
          </w:p>
          <w:p w14:paraId="181CC9E0" w14:textId="77777777" w:rsidR="00D42B63" w:rsidRDefault="00445ACC">
            <w:pPr>
              <w:pStyle w:val="TableParagraph"/>
              <w:numPr>
                <w:ilvl w:val="0"/>
                <w:numId w:val="49"/>
              </w:numPr>
              <w:tabs>
                <w:tab w:val="left" w:pos="364"/>
              </w:tabs>
              <w:spacing w:before="129"/>
              <w:ind w:right="577"/>
              <w:rPr>
                <w:position w:val="1"/>
                <w:sz w:val="24"/>
              </w:rPr>
            </w:pPr>
            <w:r>
              <w:rPr>
                <w:sz w:val="24"/>
              </w:rPr>
              <w:t>Information</w:t>
            </w:r>
            <w:r>
              <w:rPr>
                <w:spacing w:val="-15"/>
                <w:sz w:val="24"/>
              </w:rPr>
              <w:t xml:space="preserve"> </w:t>
            </w:r>
            <w:r>
              <w:rPr>
                <w:sz w:val="24"/>
              </w:rPr>
              <w:t>Assurance</w:t>
            </w:r>
            <w:r>
              <w:rPr>
                <w:spacing w:val="-15"/>
                <w:sz w:val="24"/>
              </w:rPr>
              <w:t xml:space="preserve"> </w:t>
            </w:r>
            <w:r>
              <w:rPr>
                <w:sz w:val="24"/>
              </w:rPr>
              <w:t>Network</w:t>
            </w:r>
            <w:r>
              <w:rPr>
                <w:spacing w:val="-15"/>
                <w:sz w:val="24"/>
              </w:rPr>
              <w:t xml:space="preserve"> </w:t>
            </w:r>
            <w:r>
              <w:rPr>
                <w:sz w:val="24"/>
              </w:rPr>
              <w:t>Security</w:t>
            </w:r>
            <w:r>
              <w:rPr>
                <w:spacing w:val="-13"/>
                <w:sz w:val="24"/>
              </w:rPr>
              <w:t xml:space="preserve"> </w:t>
            </w:r>
            <w:r>
              <w:rPr>
                <w:sz w:val="24"/>
              </w:rPr>
              <w:t>Work Center responds to, maintains status of, and resolves requests and issues within defined timeline requirement</w:t>
            </w:r>
            <w:r>
              <w:rPr>
                <w:position w:val="1"/>
                <w:sz w:val="24"/>
              </w:rPr>
              <w:t>Information Assurance.</w:t>
            </w:r>
          </w:p>
          <w:p w14:paraId="181CC9E1" w14:textId="77777777" w:rsidR="00D42B63" w:rsidRDefault="00445ACC">
            <w:pPr>
              <w:pStyle w:val="TableParagraph"/>
              <w:numPr>
                <w:ilvl w:val="0"/>
                <w:numId w:val="49"/>
              </w:numPr>
              <w:tabs>
                <w:tab w:val="left" w:pos="364"/>
              </w:tabs>
              <w:spacing w:before="140" w:line="230" w:lineRule="auto"/>
              <w:ind w:right="979"/>
              <w:rPr>
                <w:sz w:val="24"/>
              </w:rPr>
            </w:pPr>
            <w:r>
              <w:rPr>
                <w:position w:val="1"/>
                <w:sz w:val="24"/>
              </w:rPr>
              <w:t>Network</w:t>
            </w:r>
            <w:r>
              <w:rPr>
                <w:spacing w:val="-11"/>
                <w:position w:val="1"/>
                <w:sz w:val="24"/>
              </w:rPr>
              <w:t xml:space="preserve"> </w:t>
            </w:r>
            <w:r>
              <w:rPr>
                <w:position w:val="1"/>
                <w:sz w:val="24"/>
              </w:rPr>
              <w:t>Security</w:t>
            </w:r>
            <w:r>
              <w:rPr>
                <w:spacing w:val="-9"/>
                <w:position w:val="1"/>
                <w:sz w:val="24"/>
              </w:rPr>
              <w:t xml:space="preserve"> </w:t>
            </w:r>
            <w:r>
              <w:rPr>
                <w:position w:val="1"/>
                <w:sz w:val="24"/>
              </w:rPr>
              <w:t>Work</w:t>
            </w:r>
            <w:r>
              <w:rPr>
                <w:spacing w:val="-11"/>
                <w:position w:val="1"/>
                <w:sz w:val="24"/>
              </w:rPr>
              <w:t xml:space="preserve"> </w:t>
            </w:r>
            <w:r>
              <w:rPr>
                <w:position w:val="1"/>
                <w:sz w:val="24"/>
              </w:rPr>
              <w:t>Center</w:t>
            </w:r>
            <w:r>
              <w:rPr>
                <w:spacing w:val="-12"/>
                <w:position w:val="1"/>
                <w:sz w:val="24"/>
              </w:rPr>
              <w:t xml:space="preserve"> </w:t>
            </w:r>
            <w:r>
              <w:rPr>
                <w:position w:val="1"/>
                <w:sz w:val="24"/>
              </w:rPr>
              <w:t>responds</w:t>
            </w:r>
            <w:r>
              <w:rPr>
                <w:spacing w:val="-11"/>
                <w:position w:val="1"/>
                <w:sz w:val="24"/>
              </w:rPr>
              <w:t xml:space="preserve"> </w:t>
            </w:r>
            <w:r>
              <w:rPr>
                <w:position w:val="1"/>
                <w:sz w:val="24"/>
              </w:rPr>
              <w:t xml:space="preserve">to security incidents </w:t>
            </w:r>
            <w:r>
              <w:rPr>
                <w:sz w:val="24"/>
              </w:rPr>
              <w:t>within 4 hours.</w:t>
            </w:r>
          </w:p>
        </w:tc>
        <w:tc>
          <w:tcPr>
            <w:tcW w:w="1697" w:type="dxa"/>
          </w:tcPr>
          <w:p w14:paraId="181CC9E2"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E3" w14:textId="77777777" w:rsidR="00D42B63" w:rsidRDefault="00445ACC">
            <w:pPr>
              <w:pStyle w:val="TableParagraph"/>
              <w:ind w:left="3"/>
              <w:rPr>
                <w:sz w:val="24"/>
              </w:rPr>
            </w:pPr>
            <w:r>
              <w:rPr>
                <w:spacing w:val="-2"/>
                <w:sz w:val="24"/>
              </w:rPr>
              <w:t>Observation</w:t>
            </w:r>
          </w:p>
        </w:tc>
      </w:tr>
      <w:tr w:rsidR="00D42B63" w14:paraId="181CC9EC" w14:textId="77777777">
        <w:trPr>
          <w:trHeight w:val="2759"/>
        </w:trPr>
        <w:tc>
          <w:tcPr>
            <w:tcW w:w="2362" w:type="dxa"/>
          </w:tcPr>
          <w:p w14:paraId="181CC9E5" w14:textId="77777777" w:rsidR="00D42B63" w:rsidRDefault="00445ACC">
            <w:pPr>
              <w:pStyle w:val="TableParagraph"/>
              <w:ind w:right="233"/>
              <w:rPr>
                <w:sz w:val="24"/>
              </w:rPr>
            </w:pPr>
            <w:r>
              <w:rPr>
                <w:spacing w:val="-2"/>
                <w:sz w:val="24"/>
              </w:rPr>
              <w:t xml:space="preserve">Performance </w:t>
            </w:r>
            <w:r>
              <w:rPr>
                <w:sz w:val="24"/>
              </w:rPr>
              <w:t>Objective</w:t>
            </w:r>
            <w:r>
              <w:rPr>
                <w:spacing w:val="-13"/>
                <w:sz w:val="24"/>
              </w:rPr>
              <w:t xml:space="preserve"> </w:t>
            </w:r>
            <w:r>
              <w:rPr>
                <w:sz w:val="24"/>
              </w:rPr>
              <w:t>(PO)14 Cable</w:t>
            </w:r>
            <w:r>
              <w:rPr>
                <w:spacing w:val="-15"/>
                <w:sz w:val="24"/>
              </w:rPr>
              <w:t xml:space="preserve"> </w:t>
            </w:r>
            <w:r>
              <w:rPr>
                <w:sz w:val="24"/>
              </w:rPr>
              <w:t>Installation</w:t>
            </w:r>
            <w:r>
              <w:rPr>
                <w:spacing w:val="-15"/>
                <w:sz w:val="24"/>
              </w:rPr>
              <w:t xml:space="preserve"> </w:t>
            </w:r>
            <w:r>
              <w:rPr>
                <w:sz w:val="24"/>
              </w:rPr>
              <w:t xml:space="preserve">and Maintenance Work </w:t>
            </w:r>
            <w:r>
              <w:rPr>
                <w:spacing w:val="-2"/>
                <w:sz w:val="24"/>
              </w:rPr>
              <w:t>Center.</w:t>
            </w:r>
          </w:p>
          <w:p w14:paraId="181CC9E6" w14:textId="77777777" w:rsidR="00D42B63" w:rsidRDefault="00445ACC">
            <w:pPr>
              <w:pStyle w:val="TableParagraph"/>
              <w:rPr>
                <w:sz w:val="24"/>
              </w:rPr>
            </w:pPr>
            <w:r>
              <w:rPr>
                <w:sz w:val="24"/>
              </w:rPr>
              <w:t>(PWS</w:t>
            </w:r>
            <w:r>
              <w:rPr>
                <w:spacing w:val="-2"/>
                <w:sz w:val="24"/>
              </w:rPr>
              <w:t xml:space="preserve"> 3.1.9)</w:t>
            </w:r>
          </w:p>
        </w:tc>
        <w:tc>
          <w:tcPr>
            <w:tcW w:w="5506" w:type="dxa"/>
          </w:tcPr>
          <w:p w14:paraId="181CC9E7"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(PS)14:</w:t>
            </w:r>
          </w:p>
          <w:p w14:paraId="181CC9E8" w14:textId="77777777" w:rsidR="00D42B63" w:rsidRDefault="00445ACC">
            <w:pPr>
              <w:pStyle w:val="TableParagraph"/>
              <w:numPr>
                <w:ilvl w:val="0"/>
                <w:numId w:val="48"/>
              </w:numPr>
              <w:tabs>
                <w:tab w:val="left" w:pos="364"/>
              </w:tabs>
              <w:spacing w:before="129"/>
              <w:ind w:right="442"/>
              <w:rPr>
                <w:sz w:val="24"/>
              </w:rPr>
            </w:pPr>
            <w:r>
              <w:rPr>
                <w:sz w:val="24"/>
              </w:rPr>
              <w:t>Cable</w:t>
            </w:r>
            <w:r>
              <w:rPr>
                <w:spacing w:val="-12"/>
                <w:sz w:val="24"/>
              </w:rPr>
              <w:t xml:space="preserve"> </w:t>
            </w:r>
            <w:r>
              <w:rPr>
                <w:sz w:val="24"/>
              </w:rPr>
              <w:t>Installation</w:t>
            </w:r>
            <w:r>
              <w:rPr>
                <w:spacing w:val="-13"/>
                <w:sz w:val="24"/>
              </w:rPr>
              <w:t xml:space="preserve"> </w:t>
            </w:r>
            <w:r>
              <w:rPr>
                <w:sz w:val="24"/>
              </w:rPr>
              <w:t>and</w:t>
            </w:r>
            <w:r>
              <w:rPr>
                <w:spacing w:val="-13"/>
                <w:sz w:val="24"/>
              </w:rPr>
              <w:t xml:space="preserve"> </w:t>
            </w:r>
            <w:r>
              <w:rPr>
                <w:sz w:val="24"/>
              </w:rPr>
              <w:t>Maintenance</w:t>
            </w:r>
            <w:r>
              <w:rPr>
                <w:spacing w:val="-14"/>
                <w:sz w:val="24"/>
              </w:rPr>
              <w:t xml:space="preserve"> </w:t>
            </w:r>
            <w:r>
              <w:rPr>
                <w:sz w:val="24"/>
              </w:rPr>
              <w:t>Work</w:t>
            </w:r>
            <w:r>
              <w:rPr>
                <w:spacing w:val="-13"/>
                <w:sz w:val="24"/>
              </w:rPr>
              <w:t xml:space="preserve"> </w:t>
            </w:r>
            <w:r>
              <w:rPr>
                <w:sz w:val="24"/>
              </w:rPr>
              <w:t xml:space="preserve">Center responds to, maintains status of, and resolves requests and issues within defined timeline </w:t>
            </w:r>
            <w:r>
              <w:rPr>
                <w:spacing w:val="-2"/>
                <w:sz w:val="24"/>
              </w:rPr>
              <w:t>requirements.</w:t>
            </w:r>
          </w:p>
          <w:p w14:paraId="181CC9E9" w14:textId="77777777" w:rsidR="00D42B63" w:rsidRDefault="00445ACC">
            <w:pPr>
              <w:pStyle w:val="TableParagraph"/>
              <w:numPr>
                <w:ilvl w:val="0"/>
                <w:numId w:val="48"/>
              </w:numPr>
              <w:tabs>
                <w:tab w:val="left" w:pos="364"/>
              </w:tabs>
              <w:spacing w:before="120"/>
              <w:ind w:right="264"/>
              <w:rPr>
                <w:sz w:val="24"/>
              </w:rPr>
            </w:pPr>
            <w:r>
              <w:rPr>
                <w:sz w:val="24"/>
              </w:rPr>
              <w:t>Annual</w:t>
            </w:r>
            <w:r>
              <w:rPr>
                <w:spacing w:val="-5"/>
                <w:sz w:val="24"/>
              </w:rPr>
              <w:t xml:space="preserve"> </w:t>
            </w:r>
            <w:r>
              <w:rPr>
                <w:sz w:val="24"/>
              </w:rPr>
              <w:t>Inspection</w:t>
            </w:r>
            <w:r>
              <w:rPr>
                <w:spacing w:val="-7"/>
                <w:sz w:val="24"/>
              </w:rPr>
              <w:t xml:space="preserve"> </w:t>
            </w:r>
            <w:r>
              <w:rPr>
                <w:sz w:val="24"/>
              </w:rPr>
              <w:t>of</w:t>
            </w:r>
            <w:r>
              <w:rPr>
                <w:spacing w:val="-6"/>
                <w:sz w:val="24"/>
              </w:rPr>
              <w:t xml:space="preserve"> </w:t>
            </w:r>
            <w:r>
              <w:rPr>
                <w:sz w:val="24"/>
              </w:rPr>
              <w:t>all</w:t>
            </w:r>
            <w:r>
              <w:rPr>
                <w:spacing w:val="-7"/>
                <w:sz w:val="24"/>
              </w:rPr>
              <w:t xml:space="preserve"> </w:t>
            </w:r>
            <w:r>
              <w:rPr>
                <w:sz w:val="24"/>
              </w:rPr>
              <w:t>confined</w:t>
            </w:r>
            <w:r>
              <w:rPr>
                <w:spacing w:val="-7"/>
                <w:sz w:val="24"/>
              </w:rPr>
              <w:t xml:space="preserve"> </w:t>
            </w:r>
            <w:r>
              <w:rPr>
                <w:sz w:val="24"/>
              </w:rPr>
              <w:t>spaces</w:t>
            </w:r>
            <w:r>
              <w:rPr>
                <w:spacing w:val="-7"/>
                <w:sz w:val="24"/>
              </w:rPr>
              <w:t xml:space="preserve"> </w:t>
            </w:r>
            <w:r>
              <w:rPr>
                <w:sz w:val="24"/>
              </w:rPr>
              <w:t>delivered on time.</w:t>
            </w:r>
          </w:p>
        </w:tc>
        <w:tc>
          <w:tcPr>
            <w:tcW w:w="1697" w:type="dxa"/>
          </w:tcPr>
          <w:p w14:paraId="181CC9EA"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EB" w14:textId="77777777" w:rsidR="00D42B63" w:rsidRDefault="00445ACC">
            <w:pPr>
              <w:pStyle w:val="TableParagraph"/>
              <w:spacing w:line="257" w:lineRule="exact"/>
              <w:ind w:left="3"/>
              <w:rPr>
                <w:sz w:val="24"/>
              </w:rPr>
            </w:pPr>
            <w:r>
              <w:rPr>
                <w:spacing w:val="-2"/>
                <w:sz w:val="24"/>
              </w:rPr>
              <w:t>Observation</w:t>
            </w:r>
          </w:p>
        </w:tc>
      </w:tr>
      <w:tr w:rsidR="00D42B63" w14:paraId="181CC9F5" w14:textId="77777777">
        <w:trPr>
          <w:trHeight w:val="4588"/>
        </w:trPr>
        <w:tc>
          <w:tcPr>
            <w:tcW w:w="2362" w:type="dxa"/>
          </w:tcPr>
          <w:p w14:paraId="181CC9ED" w14:textId="77777777" w:rsidR="00D42B63" w:rsidRDefault="00445ACC">
            <w:pPr>
              <w:pStyle w:val="TableParagraph"/>
              <w:ind w:right="223"/>
              <w:rPr>
                <w:sz w:val="24"/>
              </w:rPr>
            </w:pPr>
            <w:r>
              <w:rPr>
                <w:spacing w:val="-2"/>
                <w:sz w:val="24"/>
              </w:rPr>
              <w:t xml:space="preserve">Performance </w:t>
            </w:r>
            <w:r>
              <w:rPr>
                <w:sz w:val="24"/>
              </w:rPr>
              <w:t>Objective</w:t>
            </w:r>
            <w:r>
              <w:rPr>
                <w:spacing w:val="-13"/>
                <w:sz w:val="24"/>
              </w:rPr>
              <w:t xml:space="preserve"> </w:t>
            </w:r>
            <w:r>
              <w:rPr>
                <w:sz w:val="24"/>
              </w:rPr>
              <w:t xml:space="preserve">(PO)15 </w:t>
            </w:r>
            <w:r>
              <w:rPr>
                <w:spacing w:val="-2"/>
                <w:sz w:val="24"/>
              </w:rPr>
              <w:t xml:space="preserve">Communication </w:t>
            </w:r>
            <w:r>
              <w:rPr>
                <w:sz w:val="24"/>
              </w:rPr>
              <w:t>Systems Technical Support</w:t>
            </w:r>
            <w:r>
              <w:rPr>
                <w:spacing w:val="-15"/>
                <w:sz w:val="24"/>
              </w:rPr>
              <w:t xml:space="preserve"> </w:t>
            </w:r>
            <w:r>
              <w:rPr>
                <w:sz w:val="24"/>
              </w:rPr>
              <w:t>Work</w:t>
            </w:r>
            <w:r>
              <w:rPr>
                <w:spacing w:val="-15"/>
                <w:sz w:val="24"/>
              </w:rPr>
              <w:t xml:space="preserve"> </w:t>
            </w:r>
            <w:r>
              <w:rPr>
                <w:sz w:val="24"/>
              </w:rPr>
              <w:t>Center. (PWS 3.1.10)</w:t>
            </w:r>
          </w:p>
        </w:tc>
        <w:tc>
          <w:tcPr>
            <w:tcW w:w="5506" w:type="dxa"/>
          </w:tcPr>
          <w:p w14:paraId="181CC9EE"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(PS)15:</w:t>
            </w:r>
          </w:p>
          <w:p w14:paraId="181CC9EF" w14:textId="77777777" w:rsidR="00D42B63" w:rsidRDefault="00445ACC">
            <w:pPr>
              <w:pStyle w:val="TableParagraph"/>
              <w:numPr>
                <w:ilvl w:val="0"/>
                <w:numId w:val="47"/>
              </w:numPr>
              <w:tabs>
                <w:tab w:val="left" w:pos="364"/>
              </w:tabs>
              <w:spacing w:before="129"/>
              <w:ind w:right="764"/>
              <w:rPr>
                <w:sz w:val="24"/>
              </w:rPr>
            </w:pPr>
            <w:r>
              <w:rPr>
                <w:sz w:val="24"/>
              </w:rPr>
              <w:t>Communication Systems Technical Support Work</w:t>
            </w:r>
            <w:r>
              <w:rPr>
                <w:spacing w:val="-12"/>
                <w:sz w:val="24"/>
              </w:rPr>
              <w:t xml:space="preserve"> </w:t>
            </w:r>
            <w:r>
              <w:rPr>
                <w:sz w:val="24"/>
              </w:rPr>
              <w:t>Center</w:t>
            </w:r>
            <w:r>
              <w:rPr>
                <w:spacing w:val="-13"/>
                <w:sz w:val="24"/>
              </w:rPr>
              <w:t xml:space="preserve"> </w:t>
            </w:r>
            <w:r>
              <w:rPr>
                <w:sz w:val="24"/>
              </w:rPr>
              <w:t>responds</w:t>
            </w:r>
            <w:r>
              <w:rPr>
                <w:spacing w:val="-12"/>
                <w:sz w:val="24"/>
              </w:rPr>
              <w:t xml:space="preserve"> </w:t>
            </w:r>
            <w:r>
              <w:rPr>
                <w:sz w:val="24"/>
              </w:rPr>
              <w:t>to,</w:t>
            </w:r>
            <w:r>
              <w:rPr>
                <w:spacing w:val="-10"/>
                <w:sz w:val="24"/>
              </w:rPr>
              <w:t xml:space="preserve"> </w:t>
            </w:r>
            <w:r>
              <w:rPr>
                <w:sz w:val="24"/>
              </w:rPr>
              <w:t>maintains</w:t>
            </w:r>
            <w:r>
              <w:rPr>
                <w:spacing w:val="-7"/>
                <w:sz w:val="24"/>
              </w:rPr>
              <w:t xml:space="preserve"> </w:t>
            </w:r>
            <w:r>
              <w:rPr>
                <w:sz w:val="24"/>
              </w:rPr>
              <w:t>status</w:t>
            </w:r>
            <w:r>
              <w:rPr>
                <w:spacing w:val="-7"/>
                <w:sz w:val="24"/>
              </w:rPr>
              <w:t xml:space="preserve"> </w:t>
            </w:r>
            <w:r>
              <w:rPr>
                <w:sz w:val="24"/>
              </w:rPr>
              <w:t>of, and resolves requests and issues within defined timeline requirements.</w:t>
            </w:r>
          </w:p>
          <w:p w14:paraId="181CC9F2" w14:textId="77777777" w:rsidR="00D42B63" w:rsidRDefault="00445ACC">
            <w:pPr>
              <w:pStyle w:val="TableParagraph"/>
              <w:numPr>
                <w:ilvl w:val="0"/>
                <w:numId w:val="47"/>
              </w:numPr>
              <w:tabs>
                <w:tab w:val="left" w:pos="364"/>
              </w:tabs>
              <w:spacing w:before="120"/>
              <w:ind w:right="692"/>
              <w:rPr>
                <w:sz w:val="24"/>
              </w:rPr>
            </w:pPr>
            <w:r>
              <w:rPr>
                <w:sz w:val="24"/>
              </w:rPr>
              <w:t>Communication Systems Technical Support completes</w:t>
            </w:r>
            <w:r>
              <w:rPr>
                <w:spacing w:val="-12"/>
                <w:sz w:val="24"/>
              </w:rPr>
              <w:t xml:space="preserve"> </w:t>
            </w:r>
            <w:r>
              <w:rPr>
                <w:sz w:val="24"/>
              </w:rPr>
              <w:t>monthly</w:t>
            </w:r>
            <w:r>
              <w:rPr>
                <w:spacing w:val="-15"/>
                <w:sz w:val="24"/>
              </w:rPr>
              <w:t xml:space="preserve"> </w:t>
            </w:r>
            <w:r>
              <w:rPr>
                <w:sz w:val="24"/>
              </w:rPr>
              <w:t>system</w:t>
            </w:r>
            <w:r>
              <w:rPr>
                <w:spacing w:val="-15"/>
                <w:sz w:val="24"/>
              </w:rPr>
              <w:t xml:space="preserve"> </w:t>
            </w:r>
            <w:r>
              <w:rPr>
                <w:sz w:val="24"/>
              </w:rPr>
              <w:t>checks</w:t>
            </w:r>
            <w:r>
              <w:rPr>
                <w:spacing w:val="-14"/>
                <w:sz w:val="24"/>
              </w:rPr>
              <w:t xml:space="preserve"> </w:t>
            </w:r>
            <w:r>
              <w:rPr>
                <w:sz w:val="24"/>
              </w:rPr>
              <w:t>and</w:t>
            </w:r>
            <w:r>
              <w:rPr>
                <w:spacing w:val="-12"/>
                <w:sz w:val="24"/>
              </w:rPr>
              <w:t xml:space="preserve"> </w:t>
            </w:r>
            <w:r>
              <w:rPr>
                <w:sz w:val="24"/>
              </w:rPr>
              <w:t>reports.</w:t>
            </w:r>
          </w:p>
        </w:tc>
        <w:tc>
          <w:tcPr>
            <w:tcW w:w="1697" w:type="dxa"/>
          </w:tcPr>
          <w:p w14:paraId="181CC9F3"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F4" w14:textId="77777777" w:rsidR="00D42B63" w:rsidRDefault="00445ACC">
            <w:pPr>
              <w:pStyle w:val="TableParagraph"/>
              <w:spacing w:before="1"/>
              <w:ind w:left="3"/>
              <w:rPr>
                <w:sz w:val="24"/>
              </w:rPr>
            </w:pPr>
            <w:r>
              <w:rPr>
                <w:spacing w:val="-2"/>
                <w:sz w:val="24"/>
              </w:rPr>
              <w:t>Observation</w:t>
            </w:r>
          </w:p>
        </w:tc>
      </w:tr>
      <w:tr w:rsidR="00D42B63" w14:paraId="181CC9FC" w14:textId="77777777">
        <w:trPr>
          <w:trHeight w:val="2761"/>
        </w:trPr>
        <w:tc>
          <w:tcPr>
            <w:tcW w:w="2362" w:type="dxa"/>
          </w:tcPr>
          <w:p w14:paraId="181CC9F6" w14:textId="77777777" w:rsidR="00D42B63" w:rsidRDefault="00445ACC">
            <w:pPr>
              <w:pStyle w:val="TableParagraph"/>
              <w:ind w:right="319"/>
              <w:rPr>
                <w:sz w:val="24"/>
              </w:rPr>
            </w:pPr>
            <w:r>
              <w:rPr>
                <w:spacing w:val="-2"/>
                <w:sz w:val="24"/>
              </w:rPr>
              <w:t xml:space="preserve">Performance </w:t>
            </w:r>
            <w:r>
              <w:rPr>
                <w:sz w:val="24"/>
              </w:rPr>
              <w:t>Objective</w:t>
            </w:r>
            <w:r>
              <w:rPr>
                <w:spacing w:val="-13"/>
                <w:sz w:val="24"/>
              </w:rPr>
              <w:t xml:space="preserve"> </w:t>
            </w:r>
            <w:r>
              <w:rPr>
                <w:sz w:val="24"/>
              </w:rPr>
              <w:t>(PO)16 Video</w:t>
            </w:r>
            <w:r>
              <w:rPr>
                <w:spacing w:val="-15"/>
                <w:sz w:val="24"/>
              </w:rPr>
              <w:t xml:space="preserve"> </w:t>
            </w:r>
            <w:r>
              <w:rPr>
                <w:sz w:val="24"/>
              </w:rPr>
              <w:t>Work</w:t>
            </w:r>
            <w:r>
              <w:rPr>
                <w:spacing w:val="-15"/>
                <w:sz w:val="24"/>
              </w:rPr>
              <w:t xml:space="preserve"> </w:t>
            </w:r>
            <w:r>
              <w:rPr>
                <w:sz w:val="24"/>
              </w:rPr>
              <w:t>Center. (PWS 3.1.11)</w:t>
            </w:r>
          </w:p>
        </w:tc>
        <w:tc>
          <w:tcPr>
            <w:tcW w:w="5506" w:type="dxa"/>
          </w:tcPr>
          <w:p w14:paraId="181CC9F7"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(PS)16:</w:t>
            </w:r>
          </w:p>
          <w:p w14:paraId="181CC9F8" w14:textId="77777777" w:rsidR="00D42B63" w:rsidRDefault="00445ACC">
            <w:pPr>
              <w:pStyle w:val="TableParagraph"/>
              <w:numPr>
                <w:ilvl w:val="0"/>
                <w:numId w:val="46"/>
              </w:numPr>
              <w:tabs>
                <w:tab w:val="left" w:pos="364"/>
              </w:tabs>
              <w:spacing w:before="129"/>
              <w:ind w:right="442"/>
              <w:rPr>
                <w:sz w:val="24"/>
              </w:rPr>
            </w:pPr>
            <w:r>
              <w:rPr>
                <w:sz w:val="24"/>
              </w:rPr>
              <w:t>Video</w:t>
            </w:r>
            <w:r>
              <w:rPr>
                <w:spacing w:val="-11"/>
                <w:sz w:val="24"/>
              </w:rPr>
              <w:t xml:space="preserve"> </w:t>
            </w:r>
            <w:r>
              <w:rPr>
                <w:sz w:val="24"/>
              </w:rPr>
              <w:t>Work</w:t>
            </w:r>
            <w:r>
              <w:rPr>
                <w:spacing w:val="-11"/>
                <w:sz w:val="24"/>
              </w:rPr>
              <w:t xml:space="preserve"> </w:t>
            </w:r>
            <w:r>
              <w:rPr>
                <w:sz w:val="24"/>
              </w:rPr>
              <w:t>Center</w:t>
            </w:r>
            <w:r>
              <w:rPr>
                <w:spacing w:val="-10"/>
                <w:sz w:val="24"/>
              </w:rPr>
              <w:t xml:space="preserve"> </w:t>
            </w:r>
            <w:r>
              <w:rPr>
                <w:sz w:val="24"/>
              </w:rPr>
              <w:t>responds</w:t>
            </w:r>
            <w:r>
              <w:rPr>
                <w:spacing w:val="-11"/>
                <w:sz w:val="24"/>
              </w:rPr>
              <w:t xml:space="preserve"> </w:t>
            </w:r>
            <w:r>
              <w:rPr>
                <w:sz w:val="24"/>
              </w:rPr>
              <w:t>to,</w:t>
            </w:r>
            <w:r>
              <w:rPr>
                <w:spacing w:val="-11"/>
                <w:sz w:val="24"/>
              </w:rPr>
              <w:t xml:space="preserve"> </w:t>
            </w:r>
            <w:r>
              <w:rPr>
                <w:sz w:val="24"/>
              </w:rPr>
              <w:t>maintains</w:t>
            </w:r>
            <w:r>
              <w:rPr>
                <w:spacing w:val="-11"/>
                <w:sz w:val="24"/>
              </w:rPr>
              <w:t xml:space="preserve"> </w:t>
            </w:r>
            <w:r>
              <w:rPr>
                <w:sz w:val="24"/>
              </w:rPr>
              <w:t>status of, and resolves requests and issues within defined timeline requirements.</w:t>
            </w:r>
          </w:p>
          <w:p w14:paraId="181CC9F9" w14:textId="77777777" w:rsidR="00D42B63" w:rsidRDefault="00445ACC">
            <w:pPr>
              <w:pStyle w:val="TableParagraph"/>
              <w:numPr>
                <w:ilvl w:val="0"/>
                <w:numId w:val="46"/>
              </w:numPr>
              <w:tabs>
                <w:tab w:val="left" w:pos="364"/>
              </w:tabs>
              <w:spacing w:before="124" w:line="235" w:lineRule="auto"/>
              <w:ind w:right="91"/>
              <w:rPr>
                <w:sz w:val="24"/>
              </w:rPr>
            </w:pPr>
            <w:r>
              <w:rPr>
                <w:position w:val="1"/>
                <w:sz w:val="24"/>
              </w:rPr>
              <w:t>Video</w:t>
            </w:r>
            <w:r>
              <w:rPr>
                <w:spacing w:val="-8"/>
                <w:position w:val="1"/>
                <w:sz w:val="24"/>
              </w:rPr>
              <w:t xml:space="preserve"> </w:t>
            </w:r>
            <w:r>
              <w:rPr>
                <w:position w:val="1"/>
                <w:sz w:val="24"/>
              </w:rPr>
              <w:t>Work</w:t>
            </w:r>
            <w:r>
              <w:rPr>
                <w:spacing w:val="-10"/>
                <w:position w:val="1"/>
                <w:sz w:val="24"/>
              </w:rPr>
              <w:t xml:space="preserve"> </w:t>
            </w:r>
            <w:r>
              <w:rPr>
                <w:position w:val="1"/>
                <w:sz w:val="24"/>
              </w:rPr>
              <w:t>Center</w:t>
            </w:r>
            <w:r>
              <w:rPr>
                <w:spacing w:val="-6"/>
                <w:position w:val="1"/>
                <w:sz w:val="24"/>
              </w:rPr>
              <w:t xml:space="preserve"> </w:t>
            </w:r>
            <w:r>
              <w:rPr>
                <w:position w:val="1"/>
                <w:sz w:val="24"/>
              </w:rPr>
              <w:t>Equipment</w:t>
            </w:r>
            <w:r>
              <w:rPr>
                <w:spacing w:val="-10"/>
                <w:position w:val="1"/>
                <w:sz w:val="24"/>
              </w:rPr>
              <w:t xml:space="preserve"> </w:t>
            </w:r>
            <w:r>
              <w:rPr>
                <w:position w:val="1"/>
                <w:sz w:val="24"/>
              </w:rPr>
              <w:t>in</w:t>
            </w:r>
            <w:r>
              <w:rPr>
                <w:spacing w:val="-8"/>
                <w:position w:val="1"/>
                <w:sz w:val="24"/>
              </w:rPr>
              <w:t xml:space="preserve"> </w:t>
            </w:r>
            <w:r>
              <w:rPr>
                <w:position w:val="1"/>
                <w:sz w:val="24"/>
              </w:rPr>
              <w:t>place</w:t>
            </w:r>
            <w:r>
              <w:rPr>
                <w:spacing w:val="-9"/>
                <w:position w:val="1"/>
                <w:sz w:val="24"/>
              </w:rPr>
              <w:t xml:space="preserve"> </w:t>
            </w:r>
            <w:r>
              <w:rPr>
                <w:position w:val="1"/>
                <w:sz w:val="24"/>
              </w:rPr>
              <w:t>and</w:t>
            </w:r>
            <w:r>
              <w:rPr>
                <w:spacing w:val="-8"/>
                <w:position w:val="1"/>
                <w:sz w:val="24"/>
              </w:rPr>
              <w:t xml:space="preserve"> </w:t>
            </w:r>
            <w:r>
              <w:rPr>
                <w:position w:val="1"/>
                <w:sz w:val="24"/>
              </w:rPr>
              <w:t>ready</w:t>
            </w:r>
            <w:r>
              <w:rPr>
                <w:spacing w:val="-8"/>
                <w:position w:val="1"/>
                <w:sz w:val="24"/>
              </w:rPr>
              <w:t xml:space="preserve"> </w:t>
            </w:r>
            <w:r>
              <w:rPr>
                <w:position w:val="1"/>
                <w:sz w:val="24"/>
              </w:rPr>
              <w:t xml:space="preserve">to operate no less than 15 minutes </w:t>
            </w:r>
            <w:r>
              <w:rPr>
                <w:sz w:val="24"/>
              </w:rPr>
              <w:t>prior to scheduled event start time.</w:t>
            </w:r>
          </w:p>
        </w:tc>
        <w:tc>
          <w:tcPr>
            <w:tcW w:w="1697" w:type="dxa"/>
          </w:tcPr>
          <w:p w14:paraId="181CC9FA"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9FB" w14:textId="77777777" w:rsidR="00D42B63" w:rsidRDefault="00445ACC">
            <w:pPr>
              <w:pStyle w:val="TableParagraph"/>
              <w:spacing w:before="1" w:line="257" w:lineRule="exact"/>
              <w:ind w:left="3"/>
              <w:rPr>
                <w:sz w:val="24"/>
              </w:rPr>
            </w:pPr>
            <w:r>
              <w:rPr>
                <w:spacing w:val="-2"/>
                <w:sz w:val="24"/>
              </w:rPr>
              <w:t>Observation</w:t>
            </w:r>
          </w:p>
        </w:tc>
      </w:tr>
    </w:tbl>
    <w:p w14:paraId="181CC9FD" w14:textId="77777777" w:rsidR="00D42B63" w:rsidRDefault="00D42B63">
      <w:pPr>
        <w:pStyle w:val="TableParagraph"/>
        <w:spacing w:line="257" w:lineRule="exact"/>
        <w:rPr>
          <w:sz w:val="24"/>
        </w:rPr>
        <w:sectPr w:rsidR="00D42B63">
          <w:type w:val="continuous"/>
          <w:pgSz w:w="12240" w:h="15840"/>
          <w:pgMar w:top="960" w:right="1080" w:bottom="162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05" w14:textId="77777777">
        <w:trPr>
          <w:trHeight w:val="2785"/>
        </w:trPr>
        <w:tc>
          <w:tcPr>
            <w:tcW w:w="2362" w:type="dxa"/>
          </w:tcPr>
          <w:p w14:paraId="181CC9FE" w14:textId="77777777" w:rsidR="00D42B63" w:rsidRDefault="00445ACC">
            <w:pPr>
              <w:pStyle w:val="TableParagraph"/>
              <w:spacing w:before="1"/>
              <w:ind w:right="233"/>
              <w:rPr>
                <w:sz w:val="24"/>
              </w:rPr>
            </w:pPr>
            <w:r>
              <w:rPr>
                <w:spacing w:val="-2"/>
                <w:sz w:val="24"/>
              </w:rPr>
              <w:t xml:space="preserve">Performance </w:t>
            </w:r>
            <w:r>
              <w:rPr>
                <w:sz w:val="24"/>
              </w:rPr>
              <w:t>Objective</w:t>
            </w:r>
            <w:r>
              <w:rPr>
                <w:spacing w:val="-13"/>
                <w:sz w:val="24"/>
              </w:rPr>
              <w:t xml:space="preserve"> </w:t>
            </w:r>
            <w:r>
              <w:rPr>
                <w:sz w:val="24"/>
              </w:rPr>
              <w:t>(PO)17 Server</w:t>
            </w:r>
            <w:r>
              <w:rPr>
                <w:spacing w:val="-15"/>
                <w:sz w:val="24"/>
              </w:rPr>
              <w:t xml:space="preserve"> </w:t>
            </w:r>
            <w:r>
              <w:rPr>
                <w:sz w:val="24"/>
              </w:rPr>
              <w:t>Support</w:t>
            </w:r>
            <w:r>
              <w:rPr>
                <w:spacing w:val="-15"/>
                <w:sz w:val="24"/>
              </w:rPr>
              <w:t xml:space="preserve"> </w:t>
            </w:r>
            <w:r>
              <w:rPr>
                <w:sz w:val="24"/>
              </w:rPr>
              <w:t>(SSG) Work Center.</w:t>
            </w:r>
          </w:p>
          <w:p w14:paraId="181CC9FF" w14:textId="77777777" w:rsidR="00D42B63" w:rsidRDefault="00445ACC">
            <w:pPr>
              <w:pStyle w:val="TableParagraph"/>
              <w:rPr>
                <w:sz w:val="24"/>
              </w:rPr>
            </w:pPr>
            <w:r>
              <w:rPr>
                <w:sz w:val="24"/>
              </w:rPr>
              <w:t>(PWS</w:t>
            </w:r>
            <w:r>
              <w:rPr>
                <w:spacing w:val="-2"/>
                <w:sz w:val="24"/>
              </w:rPr>
              <w:t xml:space="preserve"> 3.1.12)</w:t>
            </w:r>
          </w:p>
        </w:tc>
        <w:tc>
          <w:tcPr>
            <w:tcW w:w="5506" w:type="dxa"/>
          </w:tcPr>
          <w:p w14:paraId="181CCA00"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(PS)17:</w:t>
            </w:r>
          </w:p>
          <w:p w14:paraId="181CCA01" w14:textId="77777777" w:rsidR="00D42B63" w:rsidRDefault="00445ACC">
            <w:pPr>
              <w:pStyle w:val="TableParagraph"/>
              <w:numPr>
                <w:ilvl w:val="0"/>
                <w:numId w:val="45"/>
              </w:numPr>
              <w:tabs>
                <w:tab w:val="left" w:pos="364"/>
              </w:tabs>
              <w:spacing w:before="129"/>
              <w:ind w:right="589"/>
              <w:rPr>
                <w:sz w:val="24"/>
              </w:rPr>
            </w:pPr>
            <w:r>
              <w:rPr>
                <w:sz w:val="24"/>
              </w:rPr>
              <w:t>SSG</w:t>
            </w:r>
            <w:r>
              <w:rPr>
                <w:spacing w:val="-13"/>
                <w:sz w:val="24"/>
              </w:rPr>
              <w:t xml:space="preserve"> </w:t>
            </w:r>
            <w:r>
              <w:rPr>
                <w:sz w:val="24"/>
              </w:rPr>
              <w:t>Work</w:t>
            </w:r>
            <w:r>
              <w:rPr>
                <w:spacing w:val="-11"/>
                <w:sz w:val="24"/>
              </w:rPr>
              <w:t xml:space="preserve"> </w:t>
            </w:r>
            <w:r>
              <w:rPr>
                <w:sz w:val="24"/>
              </w:rPr>
              <w:t>Center</w:t>
            </w:r>
            <w:r>
              <w:rPr>
                <w:spacing w:val="-10"/>
                <w:sz w:val="24"/>
              </w:rPr>
              <w:t xml:space="preserve"> </w:t>
            </w:r>
            <w:r>
              <w:rPr>
                <w:sz w:val="24"/>
              </w:rPr>
              <w:t>responds</w:t>
            </w:r>
            <w:r>
              <w:rPr>
                <w:spacing w:val="-11"/>
                <w:sz w:val="24"/>
              </w:rPr>
              <w:t xml:space="preserve"> </w:t>
            </w:r>
            <w:r>
              <w:rPr>
                <w:sz w:val="24"/>
              </w:rPr>
              <w:t>to,</w:t>
            </w:r>
            <w:r>
              <w:rPr>
                <w:spacing w:val="-11"/>
                <w:sz w:val="24"/>
              </w:rPr>
              <w:t xml:space="preserve"> </w:t>
            </w:r>
            <w:r>
              <w:rPr>
                <w:sz w:val="24"/>
              </w:rPr>
              <w:t>maintains</w:t>
            </w:r>
            <w:r>
              <w:rPr>
                <w:spacing w:val="-11"/>
                <w:sz w:val="24"/>
              </w:rPr>
              <w:t xml:space="preserve"> </w:t>
            </w:r>
            <w:r>
              <w:rPr>
                <w:sz w:val="24"/>
              </w:rPr>
              <w:t>status of, and resolves requests and issues within defined timeline requirements.</w:t>
            </w:r>
          </w:p>
          <w:p w14:paraId="181CCA02" w14:textId="55E1DAD5" w:rsidR="00D42B63" w:rsidRDefault="00D42B63">
            <w:pPr>
              <w:pStyle w:val="TableParagraph"/>
              <w:numPr>
                <w:ilvl w:val="0"/>
                <w:numId w:val="45"/>
              </w:numPr>
              <w:tabs>
                <w:tab w:val="left" w:pos="364"/>
              </w:tabs>
              <w:spacing w:before="124" w:line="235" w:lineRule="auto"/>
              <w:ind w:right="350"/>
              <w:rPr>
                <w:sz w:val="24"/>
              </w:rPr>
            </w:pPr>
          </w:p>
        </w:tc>
        <w:tc>
          <w:tcPr>
            <w:tcW w:w="1697" w:type="dxa"/>
          </w:tcPr>
          <w:p w14:paraId="181CCA03"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04" w14:textId="77777777" w:rsidR="00D42B63" w:rsidRDefault="00445ACC">
            <w:pPr>
              <w:pStyle w:val="TableParagraph"/>
              <w:ind w:left="3"/>
              <w:rPr>
                <w:sz w:val="24"/>
              </w:rPr>
            </w:pPr>
            <w:r>
              <w:rPr>
                <w:spacing w:val="-2"/>
                <w:sz w:val="24"/>
              </w:rPr>
              <w:t>Observation</w:t>
            </w:r>
          </w:p>
        </w:tc>
      </w:tr>
      <w:tr w:rsidR="00D42B63" w14:paraId="181CCA0D" w14:textId="77777777">
        <w:trPr>
          <w:trHeight w:val="2761"/>
        </w:trPr>
        <w:tc>
          <w:tcPr>
            <w:tcW w:w="2362" w:type="dxa"/>
          </w:tcPr>
          <w:p w14:paraId="181CCA06" w14:textId="3CFAA13E" w:rsidR="00D42B63" w:rsidRDefault="00445ACC">
            <w:pPr>
              <w:pStyle w:val="TableParagraph"/>
              <w:spacing w:before="1"/>
              <w:ind w:right="256"/>
              <w:rPr>
                <w:sz w:val="24"/>
              </w:rPr>
            </w:pPr>
            <w:r>
              <w:rPr>
                <w:spacing w:val="-2"/>
                <w:sz w:val="24"/>
              </w:rPr>
              <w:t xml:space="preserve">Performance </w:t>
            </w:r>
            <w:r>
              <w:rPr>
                <w:sz w:val="24"/>
              </w:rPr>
              <w:t>Objective</w:t>
            </w:r>
            <w:r>
              <w:rPr>
                <w:spacing w:val="-13"/>
                <w:sz w:val="24"/>
              </w:rPr>
              <w:t xml:space="preserve"> </w:t>
            </w:r>
            <w:r>
              <w:rPr>
                <w:sz w:val="24"/>
              </w:rPr>
              <w:t>(PO)18 Infrastructure Support</w:t>
            </w:r>
            <w:r>
              <w:rPr>
                <w:spacing w:val="-15"/>
                <w:sz w:val="24"/>
              </w:rPr>
              <w:t xml:space="preserve"> </w:t>
            </w:r>
            <w:r>
              <w:rPr>
                <w:sz w:val="24"/>
              </w:rPr>
              <w:t>Group</w:t>
            </w:r>
            <w:r>
              <w:rPr>
                <w:spacing w:val="-15"/>
                <w:sz w:val="24"/>
              </w:rPr>
              <w:t xml:space="preserve"> </w:t>
            </w:r>
            <w:r>
              <w:rPr>
                <w:sz w:val="24"/>
              </w:rPr>
              <w:t>(ISG) Work Center.</w:t>
            </w:r>
          </w:p>
          <w:p w14:paraId="181CCA07" w14:textId="77777777" w:rsidR="00D42B63" w:rsidRDefault="00445ACC">
            <w:pPr>
              <w:pStyle w:val="TableParagraph"/>
              <w:rPr>
                <w:sz w:val="24"/>
              </w:rPr>
            </w:pPr>
            <w:r>
              <w:rPr>
                <w:sz w:val="24"/>
              </w:rPr>
              <w:t>(PWS</w:t>
            </w:r>
            <w:r>
              <w:rPr>
                <w:spacing w:val="-2"/>
                <w:sz w:val="24"/>
              </w:rPr>
              <w:t xml:space="preserve"> 3.1.13)</w:t>
            </w:r>
          </w:p>
        </w:tc>
        <w:tc>
          <w:tcPr>
            <w:tcW w:w="5506" w:type="dxa"/>
          </w:tcPr>
          <w:p w14:paraId="181CCA0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(PS)18:</w:t>
            </w:r>
          </w:p>
          <w:p w14:paraId="181CCA09" w14:textId="77777777" w:rsidR="00D42B63" w:rsidRDefault="00445ACC">
            <w:pPr>
              <w:pStyle w:val="TableParagraph"/>
              <w:numPr>
                <w:ilvl w:val="0"/>
                <w:numId w:val="44"/>
              </w:numPr>
              <w:tabs>
                <w:tab w:val="left" w:pos="364"/>
              </w:tabs>
              <w:spacing w:before="120"/>
              <w:ind w:right="296"/>
              <w:rPr>
                <w:sz w:val="24"/>
              </w:rPr>
            </w:pPr>
            <w:r>
              <w:rPr>
                <w:sz w:val="24"/>
              </w:rPr>
              <w:t>ISG</w:t>
            </w:r>
            <w:r>
              <w:rPr>
                <w:spacing w:val="-5"/>
                <w:sz w:val="24"/>
              </w:rPr>
              <w:t xml:space="preserve"> </w:t>
            </w:r>
            <w:r>
              <w:rPr>
                <w:sz w:val="24"/>
              </w:rPr>
              <w:t>Work</w:t>
            </w:r>
            <w:r>
              <w:rPr>
                <w:spacing w:val="-6"/>
                <w:sz w:val="24"/>
              </w:rPr>
              <w:t xml:space="preserve"> </w:t>
            </w:r>
            <w:r>
              <w:rPr>
                <w:sz w:val="24"/>
              </w:rPr>
              <w:t>Center</w:t>
            </w:r>
            <w:r>
              <w:rPr>
                <w:spacing w:val="-5"/>
                <w:sz w:val="24"/>
              </w:rPr>
              <w:t xml:space="preserve"> </w:t>
            </w:r>
            <w:r>
              <w:rPr>
                <w:sz w:val="24"/>
              </w:rPr>
              <w:t>responds</w:t>
            </w:r>
            <w:r>
              <w:rPr>
                <w:spacing w:val="-6"/>
                <w:sz w:val="24"/>
              </w:rPr>
              <w:t xml:space="preserve"> </w:t>
            </w:r>
            <w:r>
              <w:rPr>
                <w:sz w:val="24"/>
              </w:rPr>
              <w:t>to,</w:t>
            </w:r>
            <w:r>
              <w:rPr>
                <w:spacing w:val="-6"/>
                <w:sz w:val="24"/>
              </w:rPr>
              <w:t xml:space="preserve"> </w:t>
            </w:r>
            <w:r>
              <w:rPr>
                <w:sz w:val="24"/>
              </w:rPr>
              <w:t>maintains</w:t>
            </w:r>
            <w:r>
              <w:rPr>
                <w:spacing w:val="-6"/>
                <w:sz w:val="24"/>
              </w:rPr>
              <w:t xml:space="preserve"> </w:t>
            </w:r>
            <w:r>
              <w:rPr>
                <w:sz w:val="24"/>
              </w:rPr>
              <w:t>status</w:t>
            </w:r>
            <w:r>
              <w:rPr>
                <w:spacing w:val="-6"/>
                <w:sz w:val="24"/>
              </w:rPr>
              <w:t xml:space="preserve"> </w:t>
            </w:r>
            <w:r>
              <w:rPr>
                <w:sz w:val="24"/>
              </w:rPr>
              <w:t>of, and resolves requests and issues within defined timeline requirements.</w:t>
            </w:r>
          </w:p>
          <w:p w14:paraId="181CCA0A" w14:textId="549501C8" w:rsidR="00D42B63" w:rsidRDefault="00D42B63">
            <w:pPr>
              <w:pStyle w:val="TableParagraph"/>
              <w:numPr>
                <w:ilvl w:val="0"/>
                <w:numId w:val="44"/>
              </w:numPr>
              <w:tabs>
                <w:tab w:val="left" w:pos="364"/>
              </w:tabs>
              <w:spacing w:before="120"/>
              <w:ind w:right="384"/>
              <w:rPr>
                <w:sz w:val="24"/>
              </w:rPr>
            </w:pPr>
          </w:p>
        </w:tc>
        <w:tc>
          <w:tcPr>
            <w:tcW w:w="1697" w:type="dxa"/>
          </w:tcPr>
          <w:p w14:paraId="181CCA0B"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0C" w14:textId="77777777" w:rsidR="00D42B63" w:rsidRDefault="00445ACC">
            <w:pPr>
              <w:pStyle w:val="TableParagraph"/>
              <w:spacing w:line="257" w:lineRule="exact"/>
              <w:ind w:left="3"/>
              <w:rPr>
                <w:sz w:val="24"/>
              </w:rPr>
            </w:pPr>
            <w:r>
              <w:rPr>
                <w:spacing w:val="-2"/>
                <w:sz w:val="24"/>
              </w:rPr>
              <w:t>Observation</w:t>
            </w:r>
          </w:p>
        </w:tc>
      </w:tr>
      <w:tr w:rsidR="00D42B63" w14:paraId="181CCA16" w14:textId="77777777">
        <w:trPr>
          <w:trHeight w:val="3083"/>
        </w:trPr>
        <w:tc>
          <w:tcPr>
            <w:tcW w:w="2362" w:type="dxa"/>
          </w:tcPr>
          <w:p w14:paraId="181CCA0E" w14:textId="77777777" w:rsidR="00D42B63" w:rsidRDefault="00445ACC">
            <w:pPr>
              <w:pStyle w:val="TableParagraph"/>
              <w:ind w:right="515"/>
              <w:rPr>
                <w:sz w:val="24"/>
              </w:rPr>
            </w:pPr>
            <w:r>
              <w:rPr>
                <w:spacing w:val="-2"/>
                <w:sz w:val="24"/>
              </w:rPr>
              <w:t>Performance Objective</w:t>
            </w:r>
            <w:r>
              <w:rPr>
                <w:spacing w:val="-16"/>
                <w:sz w:val="24"/>
              </w:rPr>
              <w:t xml:space="preserve"> </w:t>
            </w:r>
            <w:r>
              <w:rPr>
                <w:spacing w:val="-2"/>
                <w:sz w:val="24"/>
              </w:rPr>
              <w:t xml:space="preserve">(PO)19 </w:t>
            </w:r>
            <w:r>
              <w:rPr>
                <w:sz w:val="24"/>
              </w:rPr>
              <w:t>Material Control Work Center. (PWS 3.1.14)</w:t>
            </w:r>
          </w:p>
        </w:tc>
        <w:tc>
          <w:tcPr>
            <w:tcW w:w="5506" w:type="dxa"/>
          </w:tcPr>
          <w:p w14:paraId="181CCA0F"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(PS)19:</w:t>
            </w:r>
          </w:p>
          <w:p w14:paraId="181CCA10" w14:textId="77777777" w:rsidR="00D42B63" w:rsidRDefault="00445ACC">
            <w:pPr>
              <w:pStyle w:val="TableParagraph"/>
              <w:numPr>
                <w:ilvl w:val="0"/>
                <w:numId w:val="43"/>
              </w:numPr>
              <w:tabs>
                <w:tab w:val="left" w:pos="364"/>
              </w:tabs>
              <w:spacing w:before="120"/>
              <w:ind w:right="1079"/>
              <w:rPr>
                <w:sz w:val="24"/>
              </w:rPr>
            </w:pPr>
            <w:r>
              <w:rPr>
                <w:sz w:val="24"/>
              </w:rPr>
              <w:t>Material</w:t>
            </w:r>
            <w:r>
              <w:rPr>
                <w:spacing w:val="-7"/>
                <w:sz w:val="24"/>
              </w:rPr>
              <w:t xml:space="preserve"> </w:t>
            </w:r>
            <w:r>
              <w:rPr>
                <w:sz w:val="24"/>
              </w:rPr>
              <w:t>available</w:t>
            </w:r>
            <w:r>
              <w:rPr>
                <w:spacing w:val="-8"/>
                <w:sz w:val="24"/>
              </w:rPr>
              <w:t xml:space="preserve"> </w:t>
            </w:r>
            <w:r>
              <w:rPr>
                <w:sz w:val="24"/>
              </w:rPr>
              <w:t>when</w:t>
            </w:r>
            <w:r>
              <w:rPr>
                <w:spacing w:val="-5"/>
                <w:sz w:val="24"/>
              </w:rPr>
              <w:t xml:space="preserve"> </w:t>
            </w:r>
            <w:r>
              <w:rPr>
                <w:sz w:val="24"/>
              </w:rPr>
              <w:t>needed</w:t>
            </w:r>
            <w:r>
              <w:rPr>
                <w:spacing w:val="-7"/>
                <w:sz w:val="24"/>
              </w:rPr>
              <w:t xml:space="preserve"> </w:t>
            </w:r>
            <w:r>
              <w:rPr>
                <w:sz w:val="24"/>
              </w:rPr>
              <w:t>for</w:t>
            </w:r>
            <w:r>
              <w:rPr>
                <w:spacing w:val="-8"/>
                <w:sz w:val="24"/>
              </w:rPr>
              <w:t xml:space="preserve"> </w:t>
            </w:r>
            <w:r>
              <w:rPr>
                <w:sz w:val="24"/>
              </w:rPr>
              <w:t>21</w:t>
            </w:r>
            <w:r>
              <w:rPr>
                <w:spacing w:val="-7"/>
                <w:sz w:val="24"/>
              </w:rPr>
              <w:t xml:space="preserve"> </w:t>
            </w:r>
            <w:r>
              <w:rPr>
                <w:sz w:val="24"/>
              </w:rPr>
              <w:t>CS maintenance activities.</w:t>
            </w:r>
          </w:p>
          <w:p w14:paraId="181CCA12" w14:textId="77777777" w:rsidR="00D42B63" w:rsidRDefault="00445ACC">
            <w:pPr>
              <w:pStyle w:val="TableParagraph"/>
              <w:numPr>
                <w:ilvl w:val="0"/>
                <w:numId w:val="43"/>
              </w:numPr>
              <w:tabs>
                <w:tab w:val="left" w:pos="364"/>
              </w:tabs>
              <w:spacing w:before="120"/>
              <w:ind w:right="943"/>
              <w:rPr>
                <w:sz w:val="24"/>
              </w:rPr>
            </w:pPr>
            <w:r>
              <w:rPr>
                <w:sz w:val="24"/>
              </w:rPr>
              <w:t>Incoming</w:t>
            </w:r>
            <w:r>
              <w:rPr>
                <w:spacing w:val="-7"/>
                <w:sz w:val="24"/>
              </w:rPr>
              <w:t xml:space="preserve"> </w:t>
            </w:r>
            <w:r>
              <w:rPr>
                <w:sz w:val="24"/>
              </w:rPr>
              <w:t>mail</w:t>
            </w:r>
            <w:r>
              <w:rPr>
                <w:spacing w:val="-7"/>
                <w:sz w:val="24"/>
              </w:rPr>
              <w:t xml:space="preserve"> </w:t>
            </w:r>
            <w:r>
              <w:rPr>
                <w:sz w:val="24"/>
              </w:rPr>
              <w:t>delivered</w:t>
            </w:r>
            <w:r>
              <w:rPr>
                <w:spacing w:val="-5"/>
                <w:sz w:val="24"/>
              </w:rPr>
              <w:t xml:space="preserve"> </w:t>
            </w:r>
            <w:r>
              <w:rPr>
                <w:sz w:val="24"/>
              </w:rPr>
              <w:t>within</w:t>
            </w:r>
            <w:r>
              <w:rPr>
                <w:spacing w:val="-7"/>
                <w:sz w:val="24"/>
              </w:rPr>
              <w:t xml:space="preserve"> </w:t>
            </w:r>
            <w:r>
              <w:rPr>
                <w:sz w:val="24"/>
              </w:rPr>
              <w:t>24</w:t>
            </w:r>
            <w:r>
              <w:rPr>
                <w:spacing w:val="-7"/>
                <w:sz w:val="24"/>
              </w:rPr>
              <w:t xml:space="preserve"> </w:t>
            </w:r>
            <w:r>
              <w:rPr>
                <w:sz w:val="24"/>
              </w:rPr>
              <w:t>hours</w:t>
            </w:r>
            <w:r>
              <w:rPr>
                <w:spacing w:val="-7"/>
                <w:sz w:val="24"/>
              </w:rPr>
              <w:t xml:space="preserve"> </w:t>
            </w:r>
            <w:r>
              <w:rPr>
                <w:sz w:val="24"/>
              </w:rPr>
              <w:t xml:space="preserve">of </w:t>
            </w:r>
            <w:r>
              <w:rPr>
                <w:spacing w:val="-2"/>
                <w:sz w:val="24"/>
              </w:rPr>
              <w:t>receipt.</w:t>
            </w:r>
          </w:p>
          <w:p w14:paraId="181CCA13" w14:textId="77777777" w:rsidR="00D42B63" w:rsidRDefault="00445ACC">
            <w:pPr>
              <w:pStyle w:val="TableParagraph"/>
              <w:numPr>
                <w:ilvl w:val="0"/>
                <w:numId w:val="43"/>
              </w:numPr>
              <w:tabs>
                <w:tab w:val="left" w:pos="364"/>
              </w:tabs>
              <w:spacing w:before="101" w:line="270" w:lineRule="atLeast"/>
              <w:ind w:right="626"/>
              <w:rPr>
                <w:sz w:val="24"/>
              </w:rPr>
            </w:pPr>
            <w:r>
              <w:rPr>
                <w:sz w:val="24"/>
              </w:rPr>
              <w:t>Excess</w:t>
            </w:r>
            <w:r>
              <w:rPr>
                <w:spacing w:val="-7"/>
                <w:sz w:val="24"/>
              </w:rPr>
              <w:t xml:space="preserve"> </w:t>
            </w:r>
            <w:r>
              <w:rPr>
                <w:sz w:val="24"/>
              </w:rPr>
              <w:t>equipment</w:t>
            </w:r>
            <w:r>
              <w:rPr>
                <w:spacing w:val="-7"/>
                <w:sz w:val="24"/>
              </w:rPr>
              <w:t xml:space="preserve"> </w:t>
            </w:r>
            <w:r>
              <w:rPr>
                <w:sz w:val="24"/>
              </w:rPr>
              <w:t>turned</w:t>
            </w:r>
            <w:r>
              <w:rPr>
                <w:spacing w:val="-6"/>
                <w:sz w:val="24"/>
              </w:rPr>
              <w:t xml:space="preserve"> </w:t>
            </w:r>
            <w:r>
              <w:rPr>
                <w:sz w:val="24"/>
              </w:rPr>
              <w:t>in</w:t>
            </w:r>
            <w:r>
              <w:rPr>
                <w:spacing w:val="-7"/>
                <w:sz w:val="24"/>
              </w:rPr>
              <w:t xml:space="preserve"> </w:t>
            </w:r>
            <w:r>
              <w:rPr>
                <w:sz w:val="24"/>
              </w:rPr>
              <w:t>within</w:t>
            </w:r>
            <w:r>
              <w:rPr>
                <w:spacing w:val="-7"/>
                <w:sz w:val="24"/>
              </w:rPr>
              <w:t xml:space="preserve"> </w:t>
            </w:r>
            <w:r>
              <w:rPr>
                <w:sz w:val="24"/>
              </w:rPr>
              <w:t>14</w:t>
            </w:r>
            <w:r>
              <w:rPr>
                <w:spacing w:val="-7"/>
                <w:sz w:val="24"/>
              </w:rPr>
              <w:t xml:space="preserve"> </w:t>
            </w:r>
            <w:r>
              <w:rPr>
                <w:sz w:val="24"/>
              </w:rPr>
              <w:t>calendar days of Government notification.</w:t>
            </w:r>
          </w:p>
        </w:tc>
        <w:tc>
          <w:tcPr>
            <w:tcW w:w="1697" w:type="dxa"/>
          </w:tcPr>
          <w:p w14:paraId="181CCA14"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15" w14:textId="77777777" w:rsidR="00D42B63" w:rsidRDefault="00445ACC">
            <w:pPr>
              <w:pStyle w:val="TableParagraph"/>
              <w:spacing w:before="1"/>
              <w:ind w:left="3"/>
              <w:rPr>
                <w:sz w:val="24"/>
              </w:rPr>
            </w:pPr>
            <w:r>
              <w:rPr>
                <w:spacing w:val="-2"/>
                <w:sz w:val="24"/>
              </w:rPr>
              <w:t>Observation</w:t>
            </w:r>
          </w:p>
        </w:tc>
      </w:tr>
      <w:tr w:rsidR="00D42B63" w14:paraId="181CCA1E" w14:textId="77777777">
        <w:trPr>
          <w:trHeight w:val="2762"/>
        </w:trPr>
        <w:tc>
          <w:tcPr>
            <w:tcW w:w="2362" w:type="dxa"/>
          </w:tcPr>
          <w:p w14:paraId="181CCA17" w14:textId="77777777" w:rsidR="00D42B63" w:rsidRDefault="00445ACC">
            <w:pPr>
              <w:pStyle w:val="TableParagraph"/>
              <w:spacing w:line="242" w:lineRule="auto"/>
              <w:ind w:right="515"/>
              <w:rPr>
                <w:sz w:val="24"/>
              </w:rPr>
            </w:pPr>
            <w:r>
              <w:rPr>
                <w:spacing w:val="-2"/>
                <w:sz w:val="24"/>
              </w:rPr>
              <w:t>Performance Objective</w:t>
            </w:r>
            <w:r>
              <w:rPr>
                <w:spacing w:val="-16"/>
                <w:sz w:val="24"/>
              </w:rPr>
              <w:t xml:space="preserve"> </w:t>
            </w:r>
            <w:r>
              <w:rPr>
                <w:spacing w:val="-2"/>
                <w:sz w:val="24"/>
              </w:rPr>
              <w:t>(PO)20</w:t>
            </w:r>
          </w:p>
          <w:p w14:paraId="181CCA18" w14:textId="77777777" w:rsidR="00D42B63" w:rsidRDefault="00445ACC">
            <w:pPr>
              <w:pStyle w:val="TableParagraph"/>
              <w:rPr>
                <w:sz w:val="24"/>
              </w:rPr>
            </w:pPr>
            <w:r>
              <w:rPr>
                <w:sz w:val="24"/>
              </w:rPr>
              <w:t>21</w:t>
            </w:r>
            <w:r>
              <w:rPr>
                <w:sz w:val="24"/>
                <w:vertAlign w:val="superscript"/>
              </w:rPr>
              <w:t>st</w:t>
            </w:r>
            <w:r>
              <w:rPr>
                <w:spacing w:val="-15"/>
                <w:sz w:val="24"/>
              </w:rPr>
              <w:t xml:space="preserve"> </w:t>
            </w:r>
            <w:r>
              <w:rPr>
                <w:sz w:val="24"/>
              </w:rPr>
              <w:t>CS</w:t>
            </w:r>
            <w:r>
              <w:rPr>
                <w:spacing w:val="-15"/>
                <w:sz w:val="24"/>
              </w:rPr>
              <w:t xml:space="preserve"> </w:t>
            </w:r>
            <w:r>
              <w:rPr>
                <w:sz w:val="24"/>
              </w:rPr>
              <w:t xml:space="preserve">Cybersecurity </w:t>
            </w:r>
            <w:r>
              <w:rPr>
                <w:spacing w:val="-2"/>
                <w:sz w:val="24"/>
              </w:rPr>
              <w:t>Sustainment Engineering.</w:t>
            </w:r>
          </w:p>
          <w:p w14:paraId="181CCA19" w14:textId="77777777" w:rsidR="00D42B63" w:rsidRDefault="00445ACC">
            <w:pPr>
              <w:pStyle w:val="TableParagraph"/>
              <w:rPr>
                <w:sz w:val="24"/>
              </w:rPr>
            </w:pPr>
            <w:r>
              <w:rPr>
                <w:sz w:val="24"/>
              </w:rPr>
              <w:t>(PWS</w:t>
            </w:r>
            <w:r>
              <w:rPr>
                <w:spacing w:val="-2"/>
                <w:sz w:val="24"/>
              </w:rPr>
              <w:t xml:space="preserve"> 3.1.15)</w:t>
            </w:r>
          </w:p>
        </w:tc>
        <w:tc>
          <w:tcPr>
            <w:tcW w:w="5506" w:type="dxa"/>
          </w:tcPr>
          <w:p w14:paraId="181CCA1A"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(PS)20:</w:t>
            </w:r>
          </w:p>
          <w:p w14:paraId="181CCA1B" w14:textId="77777777" w:rsidR="00D42B63" w:rsidRDefault="00445ACC">
            <w:pPr>
              <w:pStyle w:val="TableParagraph"/>
              <w:numPr>
                <w:ilvl w:val="0"/>
                <w:numId w:val="42"/>
              </w:numPr>
              <w:tabs>
                <w:tab w:val="left" w:pos="364"/>
              </w:tabs>
              <w:spacing w:before="120"/>
              <w:ind w:right="237"/>
              <w:rPr>
                <w:sz w:val="24"/>
              </w:rPr>
            </w:pPr>
            <w:r>
              <w:rPr>
                <w:sz w:val="24"/>
              </w:rPr>
              <w:t>The</w:t>
            </w:r>
            <w:r>
              <w:rPr>
                <w:spacing w:val="-7"/>
                <w:sz w:val="24"/>
              </w:rPr>
              <w:t xml:space="preserve"> </w:t>
            </w:r>
            <w:r>
              <w:rPr>
                <w:sz w:val="24"/>
              </w:rPr>
              <w:t>contractor</w:t>
            </w:r>
            <w:r>
              <w:rPr>
                <w:spacing w:val="-7"/>
                <w:sz w:val="24"/>
              </w:rPr>
              <w:t xml:space="preserve"> </w:t>
            </w:r>
            <w:r>
              <w:rPr>
                <w:sz w:val="24"/>
              </w:rPr>
              <w:t>establishes</w:t>
            </w:r>
            <w:r>
              <w:rPr>
                <w:spacing w:val="-6"/>
                <w:sz w:val="24"/>
              </w:rPr>
              <w:t xml:space="preserve"> </w:t>
            </w:r>
            <w:r>
              <w:rPr>
                <w:sz w:val="24"/>
              </w:rPr>
              <w:t>and</w:t>
            </w:r>
            <w:r>
              <w:rPr>
                <w:spacing w:val="-6"/>
                <w:sz w:val="24"/>
              </w:rPr>
              <w:t xml:space="preserve"> </w:t>
            </w:r>
            <w:r>
              <w:rPr>
                <w:sz w:val="24"/>
              </w:rPr>
              <w:t>maintains</w:t>
            </w:r>
            <w:r>
              <w:rPr>
                <w:spacing w:val="-6"/>
                <w:sz w:val="24"/>
              </w:rPr>
              <w:t xml:space="preserve"> </w:t>
            </w:r>
            <w:r>
              <w:rPr>
                <w:sz w:val="24"/>
              </w:rPr>
              <w:t>ATOs</w:t>
            </w:r>
            <w:r>
              <w:rPr>
                <w:spacing w:val="-6"/>
                <w:sz w:val="24"/>
              </w:rPr>
              <w:t xml:space="preserve"> </w:t>
            </w:r>
            <w:r>
              <w:rPr>
                <w:sz w:val="24"/>
              </w:rPr>
              <w:t>for the 21 CS Supported systems.</w:t>
            </w:r>
          </w:p>
        </w:tc>
        <w:tc>
          <w:tcPr>
            <w:tcW w:w="1697" w:type="dxa"/>
          </w:tcPr>
          <w:p w14:paraId="181CCA1C"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1D" w14:textId="77777777" w:rsidR="00D42B63" w:rsidRDefault="00445ACC">
            <w:pPr>
              <w:pStyle w:val="TableParagraph"/>
              <w:spacing w:before="1" w:line="257" w:lineRule="exact"/>
              <w:ind w:left="3"/>
              <w:rPr>
                <w:sz w:val="24"/>
              </w:rPr>
            </w:pPr>
            <w:r>
              <w:rPr>
                <w:spacing w:val="-2"/>
                <w:sz w:val="24"/>
              </w:rPr>
              <w:t>Observation</w:t>
            </w:r>
          </w:p>
        </w:tc>
      </w:tr>
      <w:tr w:rsidR="00D42B63" w14:paraId="181CCA24" w14:textId="77777777">
        <w:trPr>
          <w:trHeight w:val="1739"/>
        </w:trPr>
        <w:tc>
          <w:tcPr>
            <w:tcW w:w="2362" w:type="dxa"/>
          </w:tcPr>
          <w:p w14:paraId="181CCA1F" w14:textId="77777777" w:rsidR="00D42B63" w:rsidRDefault="00445ACC">
            <w:pPr>
              <w:pStyle w:val="TableParagraph"/>
              <w:ind w:right="515"/>
              <w:rPr>
                <w:sz w:val="24"/>
              </w:rPr>
            </w:pPr>
            <w:r>
              <w:rPr>
                <w:spacing w:val="-2"/>
                <w:sz w:val="24"/>
              </w:rPr>
              <w:t>Performance Objective</w:t>
            </w:r>
            <w:r>
              <w:rPr>
                <w:spacing w:val="-16"/>
                <w:sz w:val="24"/>
              </w:rPr>
              <w:t xml:space="preserve"> </w:t>
            </w:r>
            <w:r>
              <w:rPr>
                <w:spacing w:val="-2"/>
                <w:sz w:val="24"/>
              </w:rPr>
              <w:t>(PO)21</w:t>
            </w:r>
          </w:p>
          <w:p w14:paraId="181CCA20" w14:textId="77777777" w:rsidR="00D42B63" w:rsidRDefault="00445ACC">
            <w:pPr>
              <w:pStyle w:val="TableParagraph"/>
              <w:ind w:right="805"/>
              <w:rPr>
                <w:sz w:val="24"/>
              </w:rPr>
            </w:pPr>
            <w:r>
              <w:rPr>
                <w:sz w:val="24"/>
              </w:rPr>
              <w:t>3.1.16</w:t>
            </w:r>
            <w:r>
              <w:rPr>
                <w:spacing w:val="-2"/>
                <w:sz w:val="24"/>
              </w:rPr>
              <w:t xml:space="preserve"> </w:t>
            </w:r>
            <w:r>
              <w:rPr>
                <w:sz w:val="24"/>
              </w:rPr>
              <w:t>Message Delivery</w:t>
            </w:r>
            <w:r>
              <w:rPr>
                <w:spacing w:val="-15"/>
                <w:sz w:val="24"/>
              </w:rPr>
              <w:t xml:space="preserve"> </w:t>
            </w:r>
            <w:r>
              <w:rPr>
                <w:sz w:val="24"/>
              </w:rPr>
              <w:t>Center Work Center. (PWS 3.1.16)</w:t>
            </w:r>
          </w:p>
        </w:tc>
        <w:tc>
          <w:tcPr>
            <w:tcW w:w="5506" w:type="dxa"/>
          </w:tcPr>
          <w:p w14:paraId="181CCA21"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(PS)21:</w:t>
            </w:r>
          </w:p>
          <w:p w14:paraId="181CCA22" w14:textId="77777777" w:rsidR="00D42B63" w:rsidRDefault="00445ACC">
            <w:pPr>
              <w:pStyle w:val="TableParagraph"/>
              <w:spacing w:before="120"/>
              <w:ind w:left="364" w:right="273" w:hanging="360"/>
              <w:rPr>
                <w:sz w:val="24"/>
              </w:rPr>
            </w:pPr>
            <w:r>
              <w:rPr>
                <w:sz w:val="24"/>
              </w:rPr>
              <w:t>a.</w:t>
            </w:r>
            <w:r>
              <w:rPr>
                <w:spacing w:val="80"/>
                <w:sz w:val="24"/>
              </w:rPr>
              <w:t xml:space="preserve"> </w:t>
            </w:r>
            <w:r>
              <w:rPr>
                <w:sz w:val="24"/>
              </w:rPr>
              <w:t>MDC Work Center responds to, maintains status of,</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requests</w:t>
            </w:r>
            <w:r>
              <w:rPr>
                <w:spacing w:val="-6"/>
                <w:sz w:val="24"/>
              </w:rPr>
              <w:t xml:space="preserve"> </w:t>
            </w:r>
            <w:r>
              <w:rPr>
                <w:sz w:val="24"/>
              </w:rPr>
              <w:t>and</w:t>
            </w:r>
            <w:r>
              <w:rPr>
                <w:spacing w:val="-6"/>
                <w:sz w:val="24"/>
              </w:rPr>
              <w:t xml:space="preserve"> </w:t>
            </w:r>
            <w:r>
              <w:rPr>
                <w:sz w:val="24"/>
              </w:rPr>
              <w:t>issues</w:t>
            </w:r>
            <w:r>
              <w:rPr>
                <w:spacing w:val="-6"/>
                <w:sz w:val="24"/>
              </w:rPr>
              <w:t xml:space="preserve"> </w:t>
            </w:r>
            <w:r>
              <w:rPr>
                <w:sz w:val="24"/>
              </w:rPr>
              <w:t>within</w:t>
            </w:r>
            <w:r>
              <w:rPr>
                <w:spacing w:val="-6"/>
                <w:sz w:val="24"/>
              </w:rPr>
              <w:t xml:space="preserve"> </w:t>
            </w:r>
            <w:r>
              <w:rPr>
                <w:sz w:val="24"/>
              </w:rPr>
              <w:t>defined timeline requirements.</w:t>
            </w:r>
          </w:p>
        </w:tc>
        <w:tc>
          <w:tcPr>
            <w:tcW w:w="1697" w:type="dxa"/>
          </w:tcPr>
          <w:p w14:paraId="181CCA23"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w:t>
            </w:r>
          </w:p>
        </w:tc>
      </w:tr>
    </w:tbl>
    <w:p w14:paraId="181CCA25" w14:textId="77777777" w:rsidR="00D42B63" w:rsidRDefault="00D42B63">
      <w:pPr>
        <w:pStyle w:val="TableParagraph"/>
        <w:rPr>
          <w:sz w:val="24"/>
        </w:rPr>
        <w:sectPr w:rsidR="00D42B63">
          <w:type w:val="continuous"/>
          <w:pgSz w:w="12240" w:h="15840"/>
          <w:pgMar w:top="960" w:right="1080" w:bottom="158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29" w14:textId="77777777">
        <w:trPr>
          <w:trHeight w:val="1105"/>
        </w:trPr>
        <w:tc>
          <w:tcPr>
            <w:tcW w:w="2362" w:type="dxa"/>
          </w:tcPr>
          <w:p w14:paraId="181CCA26" w14:textId="77777777" w:rsidR="00D42B63" w:rsidRDefault="00D42B63">
            <w:pPr>
              <w:pStyle w:val="TableParagraph"/>
              <w:ind w:left="0"/>
            </w:pPr>
          </w:p>
        </w:tc>
        <w:tc>
          <w:tcPr>
            <w:tcW w:w="5506" w:type="dxa"/>
          </w:tcPr>
          <w:p w14:paraId="181CCA27" w14:textId="77777777" w:rsidR="00D42B63" w:rsidRDefault="00D42B63">
            <w:pPr>
              <w:pStyle w:val="TableParagraph"/>
              <w:ind w:left="0"/>
            </w:pPr>
          </w:p>
        </w:tc>
        <w:tc>
          <w:tcPr>
            <w:tcW w:w="1697" w:type="dxa"/>
          </w:tcPr>
          <w:p w14:paraId="181CCA28" w14:textId="77777777" w:rsidR="00D42B63" w:rsidRDefault="00445ACC">
            <w:pPr>
              <w:pStyle w:val="TableParagraph"/>
              <w:spacing w:line="276" w:lineRule="exact"/>
              <w:ind w:left="3" w:right="281"/>
              <w:rPr>
                <w:sz w:val="24"/>
              </w:rPr>
            </w:pPr>
            <w:r>
              <w:rPr>
                <w:spacing w:val="-2"/>
                <w:sz w:val="24"/>
              </w:rPr>
              <w:t>Inspection</w:t>
            </w:r>
            <w:r>
              <w:rPr>
                <w:spacing w:val="-15"/>
                <w:sz w:val="24"/>
              </w:rPr>
              <w:t xml:space="preserve"> </w:t>
            </w:r>
            <w:r>
              <w:rPr>
                <w:spacing w:val="-2"/>
                <w:sz w:val="24"/>
              </w:rPr>
              <w:t xml:space="preserve">of </w:t>
            </w:r>
            <w:r>
              <w:rPr>
                <w:sz w:val="24"/>
              </w:rPr>
              <w:t xml:space="preserve">CDRL and DAL items. </w:t>
            </w:r>
            <w:r>
              <w:rPr>
                <w:spacing w:val="-2"/>
                <w:sz w:val="24"/>
              </w:rPr>
              <w:t>Observation</w:t>
            </w:r>
          </w:p>
        </w:tc>
      </w:tr>
      <w:tr w:rsidR="00D42B63" w14:paraId="181CCA34" w14:textId="77777777">
        <w:trPr>
          <w:trHeight w:val="4470"/>
        </w:trPr>
        <w:tc>
          <w:tcPr>
            <w:tcW w:w="2362" w:type="dxa"/>
          </w:tcPr>
          <w:p w14:paraId="181CCA2A" w14:textId="7608AB66" w:rsidR="00D42B63" w:rsidRDefault="00445ACC">
            <w:pPr>
              <w:pStyle w:val="TableParagraph"/>
              <w:ind w:right="515"/>
              <w:rPr>
                <w:sz w:val="24"/>
              </w:rPr>
            </w:pPr>
            <w:r>
              <w:rPr>
                <w:spacing w:val="-2"/>
                <w:sz w:val="24"/>
              </w:rPr>
              <w:t>Performance Objective</w:t>
            </w:r>
            <w:r>
              <w:rPr>
                <w:spacing w:val="-16"/>
                <w:sz w:val="24"/>
              </w:rPr>
              <w:t xml:space="preserve"> </w:t>
            </w:r>
            <w:r>
              <w:rPr>
                <w:spacing w:val="-2"/>
                <w:sz w:val="24"/>
              </w:rPr>
              <w:t xml:space="preserve">(PO)22 </w:t>
            </w:r>
            <w:r>
              <w:rPr>
                <w:sz w:val="24"/>
              </w:rPr>
              <w:t xml:space="preserve">Global Command and Control System (GCCS) Work </w:t>
            </w:r>
            <w:r>
              <w:rPr>
                <w:spacing w:val="-2"/>
                <w:sz w:val="24"/>
              </w:rPr>
              <w:t>Center.</w:t>
            </w:r>
          </w:p>
          <w:p w14:paraId="181CCA2B" w14:textId="77777777" w:rsidR="00D42B63" w:rsidRDefault="00445ACC">
            <w:pPr>
              <w:pStyle w:val="TableParagraph"/>
              <w:rPr>
                <w:sz w:val="24"/>
              </w:rPr>
            </w:pPr>
            <w:r>
              <w:rPr>
                <w:sz w:val="24"/>
              </w:rPr>
              <w:t>(PWS</w:t>
            </w:r>
            <w:r>
              <w:rPr>
                <w:spacing w:val="-2"/>
                <w:sz w:val="24"/>
              </w:rPr>
              <w:t xml:space="preserve"> 3.1.17)</w:t>
            </w:r>
          </w:p>
        </w:tc>
        <w:tc>
          <w:tcPr>
            <w:tcW w:w="5506" w:type="dxa"/>
          </w:tcPr>
          <w:p w14:paraId="181CCA2C"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(PS)22:</w:t>
            </w:r>
          </w:p>
          <w:p w14:paraId="181CCA2E" w14:textId="77777777" w:rsidR="00D42B63" w:rsidRDefault="00445ACC">
            <w:pPr>
              <w:pStyle w:val="TableParagraph"/>
              <w:numPr>
                <w:ilvl w:val="0"/>
                <w:numId w:val="41"/>
              </w:numPr>
              <w:tabs>
                <w:tab w:val="left" w:pos="724"/>
              </w:tabs>
              <w:spacing w:before="123"/>
              <w:ind w:right="538"/>
              <w:rPr>
                <w:sz w:val="24"/>
              </w:rPr>
            </w:pPr>
            <w:r>
              <w:rPr>
                <w:sz w:val="24"/>
              </w:rPr>
              <w:t>The</w:t>
            </w:r>
            <w:r>
              <w:rPr>
                <w:spacing w:val="-3"/>
                <w:sz w:val="24"/>
              </w:rPr>
              <w:t xml:space="preserve"> </w:t>
            </w:r>
            <w:r>
              <w:rPr>
                <w:sz w:val="24"/>
              </w:rPr>
              <w:t>contractor</w:t>
            </w:r>
            <w:r>
              <w:rPr>
                <w:spacing w:val="-3"/>
                <w:sz w:val="24"/>
              </w:rPr>
              <w:t xml:space="preserve"> </w:t>
            </w:r>
            <w:r>
              <w:rPr>
                <w:sz w:val="24"/>
              </w:rPr>
              <w:t>shall</w:t>
            </w:r>
            <w:r>
              <w:rPr>
                <w:spacing w:val="-1"/>
                <w:sz w:val="24"/>
              </w:rPr>
              <w:t xml:space="preserve"> </w:t>
            </w:r>
            <w:r>
              <w:rPr>
                <w:sz w:val="24"/>
              </w:rPr>
              <w:t>manage</w:t>
            </w:r>
            <w:r>
              <w:rPr>
                <w:spacing w:val="-3"/>
                <w:sz w:val="24"/>
              </w:rPr>
              <w:t xml:space="preserve"> </w:t>
            </w:r>
            <w:r>
              <w:rPr>
                <w:sz w:val="24"/>
              </w:rPr>
              <w:t>and</w:t>
            </w:r>
            <w:r>
              <w:rPr>
                <w:spacing w:val="-2"/>
                <w:sz w:val="24"/>
              </w:rPr>
              <w:t xml:space="preserve"> </w:t>
            </w:r>
            <w:r>
              <w:rPr>
                <w:sz w:val="24"/>
              </w:rPr>
              <w:t>coordinate cybersecurity</w:t>
            </w:r>
            <w:r>
              <w:rPr>
                <w:spacing w:val="-14"/>
                <w:sz w:val="24"/>
              </w:rPr>
              <w:t xml:space="preserve"> </w:t>
            </w:r>
            <w:r>
              <w:rPr>
                <w:sz w:val="24"/>
              </w:rPr>
              <w:t>ACAS</w:t>
            </w:r>
            <w:r>
              <w:rPr>
                <w:spacing w:val="-15"/>
                <w:sz w:val="24"/>
              </w:rPr>
              <w:t xml:space="preserve"> </w:t>
            </w:r>
            <w:r>
              <w:rPr>
                <w:sz w:val="24"/>
              </w:rPr>
              <w:t>scans</w:t>
            </w:r>
            <w:r>
              <w:rPr>
                <w:spacing w:val="-14"/>
                <w:sz w:val="24"/>
              </w:rPr>
              <w:t xml:space="preserve"> </w:t>
            </w:r>
            <w:r>
              <w:rPr>
                <w:sz w:val="24"/>
              </w:rPr>
              <w:t>of</w:t>
            </w:r>
            <w:r>
              <w:rPr>
                <w:spacing w:val="-15"/>
                <w:sz w:val="24"/>
              </w:rPr>
              <w:t xml:space="preserve"> </w:t>
            </w:r>
            <w:r>
              <w:rPr>
                <w:sz w:val="24"/>
              </w:rPr>
              <w:t>GCCS</w:t>
            </w:r>
            <w:r>
              <w:rPr>
                <w:spacing w:val="-11"/>
                <w:sz w:val="24"/>
              </w:rPr>
              <w:t xml:space="preserve"> </w:t>
            </w:r>
            <w:r>
              <w:rPr>
                <w:sz w:val="24"/>
              </w:rPr>
              <w:t>servers</w:t>
            </w:r>
          </w:p>
          <w:p w14:paraId="181CCA30" w14:textId="77777777" w:rsidR="00D42B63" w:rsidRDefault="00445ACC">
            <w:pPr>
              <w:pStyle w:val="TableParagraph"/>
              <w:numPr>
                <w:ilvl w:val="0"/>
                <w:numId w:val="41"/>
              </w:numPr>
              <w:tabs>
                <w:tab w:val="left" w:pos="724"/>
              </w:tabs>
              <w:spacing w:before="124" w:line="237" w:lineRule="auto"/>
              <w:ind w:right="101"/>
              <w:rPr>
                <w:sz w:val="24"/>
              </w:rPr>
            </w:pPr>
            <w:r>
              <w:rPr>
                <w:position w:val="1"/>
                <w:sz w:val="24"/>
              </w:rPr>
              <w:t xml:space="preserve">The contractor shall provide System </w:t>
            </w:r>
            <w:r>
              <w:rPr>
                <w:sz w:val="24"/>
              </w:rPr>
              <w:t>Administration (to the extent allowed by the communications infrastructure) for GCCS resources at NORAD/NORTHCOM Command Center</w:t>
            </w:r>
            <w:r>
              <w:rPr>
                <w:spacing w:val="-12"/>
                <w:sz w:val="24"/>
              </w:rPr>
              <w:t xml:space="preserve"> </w:t>
            </w:r>
            <w:r>
              <w:rPr>
                <w:sz w:val="24"/>
              </w:rPr>
              <w:t>Building</w:t>
            </w:r>
            <w:r>
              <w:rPr>
                <w:spacing w:val="-11"/>
                <w:sz w:val="24"/>
              </w:rPr>
              <w:t xml:space="preserve"> </w:t>
            </w:r>
            <w:r>
              <w:rPr>
                <w:sz w:val="24"/>
              </w:rPr>
              <w:t>2/PSFB</w:t>
            </w:r>
            <w:r>
              <w:rPr>
                <w:spacing w:val="-11"/>
                <w:sz w:val="24"/>
              </w:rPr>
              <w:t xml:space="preserve"> </w:t>
            </w:r>
            <w:r>
              <w:rPr>
                <w:sz w:val="24"/>
              </w:rPr>
              <w:t>after</w:t>
            </w:r>
            <w:r>
              <w:rPr>
                <w:spacing w:val="-10"/>
                <w:sz w:val="24"/>
              </w:rPr>
              <w:t xml:space="preserve"> </w:t>
            </w:r>
            <w:r>
              <w:rPr>
                <w:sz w:val="24"/>
              </w:rPr>
              <w:t>duty</w:t>
            </w:r>
            <w:r>
              <w:rPr>
                <w:spacing w:val="-11"/>
                <w:sz w:val="24"/>
              </w:rPr>
              <w:t xml:space="preserve"> </w:t>
            </w:r>
            <w:r>
              <w:rPr>
                <w:sz w:val="24"/>
              </w:rPr>
              <w:t>hours</w:t>
            </w:r>
            <w:r>
              <w:rPr>
                <w:spacing w:val="-9"/>
                <w:sz w:val="24"/>
              </w:rPr>
              <w:t xml:space="preserve"> </w:t>
            </w:r>
            <w:r>
              <w:rPr>
                <w:sz w:val="24"/>
              </w:rPr>
              <w:t>(during weekends and holidays) and Palantir and</w:t>
            </w:r>
          </w:p>
          <w:p w14:paraId="181CCA31" w14:textId="77777777" w:rsidR="00D42B63" w:rsidRDefault="00445ACC">
            <w:pPr>
              <w:pStyle w:val="TableParagraph"/>
              <w:spacing w:before="3" w:line="257" w:lineRule="exact"/>
              <w:ind w:left="724"/>
              <w:rPr>
                <w:sz w:val="24"/>
              </w:rPr>
            </w:pPr>
            <w:r>
              <w:rPr>
                <w:spacing w:val="-2"/>
                <w:sz w:val="24"/>
              </w:rPr>
              <w:t>NORTHSTAR.</w:t>
            </w:r>
          </w:p>
        </w:tc>
        <w:tc>
          <w:tcPr>
            <w:tcW w:w="1697" w:type="dxa"/>
          </w:tcPr>
          <w:p w14:paraId="181CCA32"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33" w14:textId="77777777" w:rsidR="00D42B63" w:rsidRDefault="00445ACC">
            <w:pPr>
              <w:pStyle w:val="TableParagraph"/>
              <w:ind w:left="3"/>
              <w:rPr>
                <w:sz w:val="24"/>
              </w:rPr>
            </w:pPr>
            <w:r>
              <w:rPr>
                <w:spacing w:val="-2"/>
                <w:sz w:val="24"/>
              </w:rPr>
              <w:t>Observation</w:t>
            </w:r>
          </w:p>
        </w:tc>
      </w:tr>
      <w:tr w:rsidR="00D42B63" w14:paraId="181CCA40" w14:textId="77777777">
        <w:trPr>
          <w:trHeight w:val="5757"/>
        </w:trPr>
        <w:tc>
          <w:tcPr>
            <w:tcW w:w="2362" w:type="dxa"/>
          </w:tcPr>
          <w:p w14:paraId="181CCA35" w14:textId="45A46D21" w:rsidR="00D42B63" w:rsidRDefault="00445ACC">
            <w:pPr>
              <w:pStyle w:val="TableParagraph"/>
              <w:ind w:right="233"/>
              <w:rPr>
                <w:sz w:val="24"/>
              </w:rPr>
            </w:pPr>
            <w:r>
              <w:rPr>
                <w:spacing w:val="-2"/>
                <w:sz w:val="24"/>
              </w:rPr>
              <w:t xml:space="preserve">Performance </w:t>
            </w:r>
            <w:r>
              <w:rPr>
                <w:sz w:val="24"/>
              </w:rPr>
              <w:t>Objective</w:t>
            </w:r>
            <w:r>
              <w:rPr>
                <w:spacing w:val="-13"/>
                <w:sz w:val="24"/>
              </w:rPr>
              <w:t xml:space="preserve"> </w:t>
            </w:r>
            <w:r>
              <w:rPr>
                <w:sz w:val="24"/>
              </w:rPr>
              <w:t>(PO)23 Defense Red Switch Network (DRSN)</w:t>
            </w:r>
            <w:r>
              <w:rPr>
                <w:spacing w:val="-15"/>
                <w:sz w:val="24"/>
              </w:rPr>
              <w:t xml:space="preserve"> </w:t>
            </w:r>
            <w:r>
              <w:rPr>
                <w:sz w:val="24"/>
              </w:rPr>
              <w:t>Work</w:t>
            </w:r>
            <w:r>
              <w:rPr>
                <w:spacing w:val="-15"/>
                <w:sz w:val="24"/>
              </w:rPr>
              <w:t xml:space="preserve"> </w:t>
            </w:r>
            <w:r>
              <w:rPr>
                <w:sz w:val="24"/>
              </w:rPr>
              <w:t>Center (PWS 3.1.18)</w:t>
            </w:r>
          </w:p>
        </w:tc>
        <w:tc>
          <w:tcPr>
            <w:tcW w:w="5506" w:type="dxa"/>
          </w:tcPr>
          <w:p w14:paraId="181CCA36"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(PS)23:</w:t>
            </w:r>
          </w:p>
          <w:p w14:paraId="181CCA37" w14:textId="77777777" w:rsidR="00D42B63" w:rsidRDefault="00445ACC">
            <w:pPr>
              <w:pStyle w:val="TableParagraph"/>
              <w:numPr>
                <w:ilvl w:val="0"/>
                <w:numId w:val="40"/>
              </w:numPr>
              <w:tabs>
                <w:tab w:val="left" w:pos="364"/>
              </w:tabs>
              <w:spacing w:before="120"/>
              <w:ind w:right="279"/>
              <w:rPr>
                <w:sz w:val="24"/>
              </w:rPr>
            </w:pPr>
            <w:r>
              <w:rPr>
                <w:sz w:val="24"/>
              </w:rPr>
              <w:t>DRSN Work Center responds to, maintains status of,</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requests</w:t>
            </w:r>
            <w:r>
              <w:rPr>
                <w:spacing w:val="-6"/>
                <w:sz w:val="24"/>
              </w:rPr>
              <w:t xml:space="preserve"> </w:t>
            </w:r>
            <w:r>
              <w:rPr>
                <w:sz w:val="24"/>
              </w:rPr>
              <w:t>and</w:t>
            </w:r>
            <w:r>
              <w:rPr>
                <w:spacing w:val="-6"/>
                <w:sz w:val="24"/>
              </w:rPr>
              <w:t xml:space="preserve"> </w:t>
            </w:r>
            <w:r>
              <w:rPr>
                <w:sz w:val="24"/>
              </w:rPr>
              <w:t>issues</w:t>
            </w:r>
            <w:r>
              <w:rPr>
                <w:spacing w:val="-6"/>
                <w:sz w:val="24"/>
              </w:rPr>
              <w:t xml:space="preserve"> </w:t>
            </w:r>
            <w:r>
              <w:rPr>
                <w:sz w:val="24"/>
              </w:rPr>
              <w:t>within</w:t>
            </w:r>
            <w:r>
              <w:rPr>
                <w:spacing w:val="-6"/>
                <w:sz w:val="24"/>
              </w:rPr>
              <w:t xml:space="preserve"> </w:t>
            </w:r>
            <w:r>
              <w:rPr>
                <w:sz w:val="24"/>
              </w:rPr>
              <w:t>defined timeline requirements.</w:t>
            </w:r>
          </w:p>
          <w:p w14:paraId="181CCA3D" w14:textId="6A46D546" w:rsidR="00D42B63" w:rsidRDefault="00D42B63">
            <w:pPr>
              <w:pStyle w:val="TableParagraph"/>
              <w:spacing w:line="252" w:lineRule="exact"/>
              <w:ind w:left="364" w:right="813" w:hanging="1"/>
              <w:jc w:val="both"/>
            </w:pPr>
          </w:p>
        </w:tc>
        <w:tc>
          <w:tcPr>
            <w:tcW w:w="1697" w:type="dxa"/>
          </w:tcPr>
          <w:p w14:paraId="181CCA3E"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3F" w14:textId="77777777" w:rsidR="00D42B63" w:rsidRDefault="00445ACC">
            <w:pPr>
              <w:pStyle w:val="TableParagraph"/>
              <w:spacing w:before="1"/>
              <w:ind w:left="3"/>
              <w:rPr>
                <w:sz w:val="24"/>
              </w:rPr>
            </w:pPr>
            <w:r>
              <w:rPr>
                <w:spacing w:val="-2"/>
                <w:sz w:val="24"/>
              </w:rPr>
              <w:t>Observation</w:t>
            </w:r>
          </w:p>
        </w:tc>
      </w:tr>
      <w:tr w:rsidR="00D42B63" w14:paraId="181CCA46" w14:textId="77777777">
        <w:trPr>
          <w:trHeight w:val="1742"/>
        </w:trPr>
        <w:tc>
          <w:tcPr>
            <w:tcW w:w="2362" w:type="dxa"/>
          </w:tcPr>
          <w:p w14:paraId="181CCA41" w14:textId="4FFB553E" w:rsidR="00D42B63" w:rsidRDefault="00445ACC">
            <w:pPr>
              <w:pStyle w:val="TableParagraph"/>
              <w:ind w:right="556"/>
              <w:rPr>
                <w:sz w:val="24"/>
              </w:rPr>
            </w:pPr>
            <w:r>
              <w:rPr>
                <w:spacing w:val="-2"/>
                <w:sz w:val="24"/>
              </w:rPr>
              <w:t xml:space="preserve">Performance </w:t>
            </w:r>
            <w:r>
              <w:rPr>
                <w:sz w:val="24"/>
              </w:rPr>
              <w:t>Objective</w:t>
            </w:r>
            <w:r>
              <w:rPr>
                <w:spacing w:val="-13"/>
                <w:sz w:val="24"/>
              </w:rPr>
              <w:t xml:space="preserve"> </w:t>
            </w:r>
            <w:r>
              <w:rPr>
                <w:sz w:val="24"/>
              </w:rPr>
              <w:t>(PO)24 Family of Advanced</w:t>
            </w:r>
            <w:r>
              <w:rPr>
                <w:spacing w:val="-15"/>
                <w:sz w:val="24"/>
              </w:rPr>
              <w:t xml:space="preserve"> </w:t>
            </w:r>
            <w:r>
              <w:rPr>
                <w:sz w:val="24"/>
              </w:rPr>
              <w:t xml:space="preserve">Beyond </w:t>
            </w:r>
            <w:r>
              <w:rPr>
                <w:spacing w:val="-2"/>
                <w:sz w:val="24"/>
              </w:rPr>
              <w:t xml:space="preserve">Line-of-Sight </w:t>
            </w:r>
            <w:r>
              <w:rPr>
                <w:sz w:val="24"/>
              </w:rPr>
              <w:t>Terminal</w:t>
            </w:r>
            <w:r>
              <w:rPr>
                <w:spacing w:val="-15"/>
                <w:sz w:val="24"/>
              </w:rPr>
              <w:t xml:space="preserve"> </w:t>
            </w:r>
            <w:r>
              <w:rPr>
                <w:sz w:val="24"/>
              </w:rPr>
              <w:t>(FAB-T)</w:t>
            </w:r>
          </w:p>
        </w:tc>
        <w:tc>
          <w:tcPr>
            <w:tcW w:w="5506" w:type="dxa"/>
          </w:tcPr>
          <w:p w14:paraId="181CCA42" w14:textId="77777777" w:rsidR="00D42B63" w:rsidRDefault="00445ACC">
            <w:pPr>
              <w:pStyle w:val="TableParagraph"/>
              <w:spacing w:before="119"/>
              <w:ind w:left="4"/>
              <w:jc w:val="both"/>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(PS)24:</w:t>
            </w:r>
          </w:p>
          <w:p w14:paraId="181CCA43" w14:textId="77777777" w:rsidR="00D42B63" w:rsidRDefault="00445ACC">
            <w:pPr>
              <w:pStyle w:val="TableParagraph"/>
              <w:numPr>
                <w:ilvl w:val="0"/>
                <w:numId w:val="39"/>
              </w:numPr>
              <w:tabs>
                <w:tab w:val="left" w:pos="364"/>
              </w:tabs>
              <w:spacing w:before="120"/>
              <w:ind w:right="279"/>
              <w:jc w:val="both"/>
              <w:rPr>
                <w:sz w:val="24"/>
              </w:rPr>
            </w:pPr>
            <w:r>
              <w:rPr>
                <w:sz w:val="24"/>
              </w:rPr>
              <w:t>FAB-T</w:t>
            </w:r>
            <w:r>
              <w:rPr>
                <w:spacing w:val="-3"/>
                <w:sz w:val="24"/>
              </w:rPr>
              <w:t xml:space="preserve"> </w:t>
            </w:r>
            <w:r>
              <w:rPr>
                <w:sz w:val="24"/>
              </w:rPr>
              <w:t>Work</w:t>
            </w:r>
            <w:r>
              <w:rPr>
                <w:spacing w:val="-2"/>
                <w:sz w:val="24"/>
              </w:rPr>
              <w:t xml:space="preserve"> </w:t>
            </w:r>
            <w:r>
              <w:rPr>
                <w:sz w:val="24"/>
              </w:rPr>
              <w:t>Center</w:t>
            </w:r>
            <w:r>
              <w:rPr>
                <w:spacing w:val="-1"/>
                <w:sz w:val="24"/>
              </w:rPr>
              <w:t xml:space="preserve"> </w:t>
            </w:r>
            <w:r>
              <w:rPr>
                <w:sz w:val="24"/>
              </w:rPr>
              <w:t>responds</w:t>
            </w:r>
            <w:r>
              <w:rPr>
                <w:spacing w:val="-2"/>
                <w:sz w:val="24"/>
              </w:rPr>
              <w:t xml:space="preserve"> </w:t>
            </w:r>
            <w:r>
              <w:rPr>
                <w:sz w:val="24"/>
              </w:rPr>
              <w:t>to,</w:t>
            </w:r>
            <w:r>
              <w:rPr>
                <w:spacing w:val="-2"/>
                <w:sz w:val="24"/>
              </w:rPr>
              <w:t xml:space="preserve"> </w:t>
            </w:r>
            <w:r>
              <w:rPr>
                <w:sz w:val="24"/>
              </w:rPr>
              <w:t>maintains</w:t>
            </w:r>
            <w:r>
              <w:rPr>
                <w:spacing w:val="-2"/>
                <w:sz w:val="24"/>
              </w:rPr>
              <w:t xml:space="preserve"> </w:t>
            </w:r>
            <w:r>
              <w:rPr>
                <w:sz w:val="24"/>
              </w:rPr>
              <w:t>status of,</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requests</w:t>
            </w:r>
            <w:r>
              <w:rPr>
                <w:spacing w:val="-6"/>
                <w:sz w:val="24"/>
              </w:rPr>
              <w:t xml:space="preserve"> </w:t>
            </w:r>
            <w:r>
              <w:rPr>
                <w:sz w:val="24"/>
              </w:rPr>
              <w:t>and</w:t>
            </w:r>
            <w:r>
              <w:rPr>
                <w:spacing w:val="-6"/>
                <w:sz w:val="24"/>
              </w:rPr>
              <w:t xml:space="preserve"> </w:t>
            </w:r>
            <w:r>
              <w:rPr>
                <w:sz w:val="24"/>
              </w:rPr>
              <w:t>issues</w:t>
            </w:r>
            <w:r>
              <w:rPr>
                <w:spacing w:val="-6"/>
                <w:sz w:val="24"/>
              </w:rPr>
              <w:t xml:space="preserve"> </w:t>
            </w:r>
            <w:r>
              <w:rPr>
                <w:sz w:val="24"/>
              </w:rPr>
              <w:t>within</w:t>
            </w:r>
            <w:r>
              <w:rPr>
                <w:spacing w:val="-6"/>
                <w:sz w:val="24"/>
              </w:rPr>
              <w:t xml:space="preserve"> </w:t>
            </w:r>
            <w:r>
              <w:rPr>
                <w:sz w:val="24"/>
              </w:rPr>
              <w:t>defined timeline requirements.</w:t>
            </w:r>
          </w:p>
          <w:p w14:paraId="181CCA44" w14:textId="77777777" w:rsidR="00D42B63" w:rsidRDefault="00445ACC">
            <w:pPr>
              <w:pStyle w:val="TableParagraph"/>
              <w:numPr>
                <w:ilvl w:val="0"/>
                <w:numId w:val="39"/>
              </w:numPr>
              <w:tabs>
                <w:tab w:val="left" w:pos="364"/>
              </w:tabs>
              <w:spacing w:before="120" w:line="259" w:lineRule="exact"/>
              <w:jc w:val="both"/>
              <w:rPr>
                <w:sz w:val="24"/>
              </w:rPr>
            </w:pPr>
            <w:r>
              <w:rPr>
                <w:sz w:val="24"/>
              </w:rPr>
              <w:t>Unauthorized</w:t>
            </w:r>
            <w:r>
              <w:rPr>
                <w:spacing w:val="-4"/>
                <w:sz w:val="24"/>
              </w:rPr>
              <w:t xml:space="preserve"> </w:t>
            </w:r>
            <w:r>
              <w:rPr>
                <w:sz w:val="24"/>
              </w:rPr>
              <w:t>outages</w:t>
            </w:r>
            <w:r>
              <w:rPr>
                <w:spacing w:val="-1"/>
                <w:sz w:val="24"/>
              </w:rPr>
              <w:t xml:space="preserve"> </w:t>
            </w:r>
            <w:r>
              <w:rPr>
                <w:sz w:val="24"/>
              </w:rPr>
              <w:t>must</w:t>
            </w:r>
            <w:r>
              <w:rPr>
                <w:spacing w:val="-2"/>
                <w:sz w:val="24"/>
              </w:rPr>
              <w:t xml:space="preserve"> </w:t>
            </w:r>
            <w:r>
              <w:rPr>
                <w:sz w:val="24"/>
              </w:rPr>
              <w:t>be</w:t>
            </w:r>
            <w:r>
              <w:rPr>
                <w:spacing w:val="-2"/>
                <w:sz w:val="24"/>
              </w:rPr>
              <w:t xml:space="preserve"> </w:t>
            </w:r>
            <w:r>
              <w:rPr>
                <w:sz w:val="24"/>
              </w:rPr>
              <w:t>reported</w:t>
            </w:r>
            <w:r>
              <w:rPr>
                <w:spacing w:val="-1"/>
                <w:sz w:val="24"/>
              </w:rPr>
              <w:t xml:space="preserve"> </w:t>
            </w:r>
            <w:r>
              <w:rPr>
                <w:sz w:val="24"/>
              </w:rPr>
              <w:t>on</w:t>
            </w:r>
            <w:r>
              <w:rPr>
                <w:spacing w:val="-1"/>
                <w:sz w:val="24"/>
              </w:rPr>
              <w:t xml:space="preserve"> </w:t>
            </w:r>
            <w:r>
              <w:rPr>
                <w:spacing w:val="-5"/>
                <w:sz w:val="24"/>
              </w:rPr>
              <w:t>the</w:t>
            </w:r>
          </w:p>
        </w:tc>
        <w:tc>
          <w:tcPr>
            <w:tcW w:w="1697" w:type="dxa"/>
          </w:tcPr>
          <w:p w14:paraId="181CCA45"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w:t>
            </w:r>
          </w:p>
        </w:tc>
      </w:tr>
    </w:tbl>
    <w:p w14:paraId="181CCA47"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4D" w14:textId="77777777">
        <w:trPr>
          <w:trHeight w:val="1619"/>
        </w:trPr>
        <w:tc>
          <w:tcPr>
            <w:tcW w:w="2362" w:type="dxa"/>
          </w:tcPr>
          <w:p w14:paraId="181CCA48" w14:textId="77777777" w:rsidR="00D42B63" w:rsidRDefault="00445ACC">
            <w:pPr>
              <w:pStyle w:val="TableParagraph"/>
              <w:ind w:right="1032"/>
              <w:rPr>
                <w:sz w:val="24"/>
              </w:rPr>
            </w:pPr>
            <w:r>
              <w:rPr>
                <w:sz w:val="24"/>
              </w:rPr>
              <w:t>Work</w:t>
            </w:r>
            <w:r>
              <w:rPr>
                <w:spacing w:val="-15"/>
                <w:sz w:val="24"/>
              </w:rPr>
              <w:t xml:space="preserve"> </w:t>
            </w:r>
            <w:r>
              <w:rPr>
                <w:sz w:val="24"/>
              </w:rPr>
              <w:t>Center. (PWS</w:t>
            </w:r>
            <w:r>
              <w:rPr>
                <w:spacing w:val="-2"/>
                <w:sz w:val="24"/>
              </w:rPr>
              <w:t xml:space="preserve"> 3.1.19)</w:t>
            </w:r>
          </w:p>
        </w:tc>
        <w:tc>
          <w:tcPr>
            <w:tcW w:w="5506" w:type="dxa"/>
          </w:tcPr>
          <w:p w14:paraId="181CCA49" w14:textId="77777777" w:rsidR="00D42B63" w:rsidRDefault="00445ACC">
            <w:pPr>
              <w:pStyle w:val="TableParagraph"/>
              <w:spacing w:line="275" w:lineRule="exact"/>
              <w:ind w:left="364"/>
              <w:rPr>
                <w:sz w:val="24"/>
              </w:rPr>
            </w:pPr>
            <w:r>
              <w:rPr>
                <w:sz w:val="24"/>
              </w:rPr>
              <w:t>SIPRNet</w:t>
            </w:r>
            <w:r>
              <w:rPr>
                <w:spacing w:val="-2"/>
                <w:sz w:val="24"/>
              </w:rPr>
              <w:t xml:space="preserve"> </w:t>
            </w:r>
            <w:r>
              <w:rPr>
                <w:sz w:val="24"/>
              </w:rPr>
              <w:t>network as</w:t>
            </w:r>
            <w:r>
              <w:rPr>
                <w:spacing w:val="-2"/>
                <w:sz w:val="24"/>
              </w:rPr>
              <w:t xml:space="preserve"> </w:t>
            </w:r>
            <w:r>
              <w:rPr>
                <w:sz w:val="24"/>
              </w:rPr>
              <w:t>soon</w:t>
            </w:r>
            <w:r>
              <w:rPr>
                <w:spacing w:val="-2"/>
                <w:sz w:val="24"/>
              </w:rPr>
              <w:t xml:space="preserve"> </w:t>
            </w:r>
            <w:r>
              <w:rPr>
                <w:sz w:val="24"/>
              </w:rPr>
              <w:t>as</w:t>
            </w:r>
            <w:r>
              <w:rPr>
                <w:spacing w:val="-1"/>
                <w:sz w:val="24"/>
              </w:rPr>
              <w:t xml:space="preserve"> </w:t>
            </w:r>
            <w:r>
              <w:rPr>
                <w:spacing w:val="-2"/>
                <w:sz w:val="24"/>
              </w:rPr>
              <w:t>possible.</w:t>
            </w:r>
          </w:p>
          <w:p w14:paraId="181CCA4A" w14:textId="77777777" w:rsidR="00D42B63" w:rsidRDefault="00445ACC">
            <w:pPr>
              <w:pStyle w:val="TableParagraph"/>
              <w:numPr>
                <w:ilvl w:val="0"/>
                <w:numId w:val="38"/>
              </w:numPr>
              <w:tabs>
                <w:tab w:val="left" w:pos="364"/>
              </w:tabs>
              <w:spacing w:before="120"/>
              <w:ind w:right="1036"/>
              <w:rPr>
                <w:sz w:val="24"/>
              </w:rPr>
            </w:pPr>
            <w:r>
              <w:rPr>
                <w:sz w:val="24"/>
              </w:rPr>
              <w:t>All</w:t>
            </w:r>
            <w:r>
              <w:rPr>
                <w:spacing w:val="-5"/>
                <w:sz w:val="24"/>
              </w:rPr>
              <w:t xml:space="preserve"> </w:t>
            </w:r>
            <w:r>
              <w:rPr>
                <w:sz w:val="24"/>
              </w:rPr>
              <w:t>outages</w:t>
            </w:r>
            <w:r>
              <w:rPr>
                <w:spacing w:val="-5"/>
                <w:sz w:val="24"/>
              </w:rPr>
              <w:t xml:space="preserve"> </w:t>
            </w:r>
            <w:r>
              <w:rPr>
                <w:sz w:val="24"/>
              </w:rPr>
              <w:t>will</w:t>
            </w:r>
            <w:r>
              <w:rPr>
                <w:spacing w:val="-5"/>
                <w:sz w:val="24"/>
              </w:rPr>
              <w:t xml:space="preserve"> </w:t>
            </w:r>
            <w:r>
              <w:rPr>
                <w:sz w:val="24"/>
              </w:rPr>
              <w:t>be</w:t>
            </w:r>
            <w:r>
              <w:rPr>
                <w:spacing w:val="-6"/>
                <w:sz w:val="24"/>
              </w:rPr>
              <w:t xml:space="preserve"> </w:t>
            </w:r>
            <w:r>
              <w:rPr>
                <w:sz w:val="24"/>
              </w:rPr>
              <w:t>reported</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21st</w:t>
            </w:r>
            <w:r>
              <w:rPr>
                <w:spacing w:val="-5"/>
                <w:sz w:val="24"/>
              </w:rPr>
              <w:t xml:space="preserve"> </w:t>
            </w:r>
            <w:r>
              <w:rPr>
                <w:sz w:val="24"/>
              </w:rPr>
              <w:t xml:space="preserve">CS </w:t>
            </w:r>
            <w:r>
              <w:rPr>
                <w:spacing w:val="-2"/>
                <w:sz w:val="24"/>
              </w:rPr>
              <w:t>Leadership.</w:t>
            </w:r>
          </w:p>
          <w:p w14:paraId="181CCA4B" w14:textId="25BFDF8E" w:rsidR="00D42B63" w:rsidRDefault="00D42B63">
            <w:pPr>
              <w:pStyle w:val="TableParagraph"/>
              <w:numPr>
                <w:ilvl w:val="0"/>
                <w:numId w:val="38"/>
              </w:numPr>
              <w:tabs>
                <w:tab w:val="left" w:pos="364"/>
              </w:tabs>
              <w:spacing w:before="100" w:line="270" w:lineRule="atLeast"/>
              <w:ind w:right="597"/>
              <w:rPr>
                <w:sz w:val="24"/>
              </w:rPr>
            </w:pPr>
          </w:p>
        </w:tc>
        <w:tc>
          <w:tcPr>
            <w:tcW w:w="1697" w:type="dxa"/>
          </w:tcPr>
          <w:p w14:paraId="181CCA4C" w14:textId="77777777" w:rsidR="00D42B63" w:rsidRDefault="00445ACC">
            <w:pPr>
              <w:pStyle w:val="TableParagraph"/>
              <w:ind w:left="3" w:right="281"/>
              <w:rPr>
                <w:sz w:val="24"/>
              </w:rPr>
            </w:pPr>
            <w:r>
              <w:rPr>
                <w:spacing w:val="-2"/>
                <w:sz w:val="24"/>
              </w:rPr>
              <w:t>Inspection</w:t>
            </w:r>
            <w:r>
              <w:rPr>
                <w:spacing w:val="-15"/>
                <w:sz w:val="24"/>
              </w:rPr>
              <w:t xml:space="preserve"> </w:t>
            </w:r>
            <w:r>
              <w:rPr>
                <w:spacing w:val="-2"/>
                <w:sz w:val="24"/>
              </w:rPr>
              <w:t xml:space="preserve">of </w:t>
            </w:r>
            <w:r>
              <w:rPr>
                <w:sz w:val="24"/>
              </w:rPr>
              <w:t xml:space="preserve">CDRL and DAL items. </w:t>
            </w:r>
            <w:r>
              <w:rPr>
                <w:spacing w:val="-2"/>
                <w:sz w:val="24"/>
              </w:rPr>
              <w:t>Observation</w:t>
            </w:r>
          </w:p>
        </w:tc>
      </w:tr>
      <w:tr w:rsidR="00D42B63" w14:paraId="181CCA56" w14:textId="77777777">
        <w:trPr>
          <w:trHeight w:val="2930"/>
        </w:trPr>
        <w:tc>
          <w:tcPr>
            <w:tcW w:w="2362" w:type="dxa"/>
          </w:tcPr>
          <w:p w14:paraId="181CCA4E" w14:textId="78020596" w:rsidR="00D42B63" w:rsidRDefault="00445ACC">
            <w:pPr>
              <w:pStyle w:val="TableParagraph"/>
              <w:spacing w:before="1"/>
              <w:ind w:right="440"/>
              <w:rPr>
                <w:sz w:val="24"/>
              </w:rPr>
            </w:pPr>
            <w:r>
              <w:rPr>
                <w:spacing w:val="-2"/>
                <w:sz w:val="24"/>
              </w:rPr>
              <w:t xml:space="preserve">Performance </w:t>
            </w:r>
            <w:r>
              <w:rPr>
                <w:sz w:val="24"/>
              </w:rPr>
              <w:t>Objective</w:t>
            </w:r>
            <w:r>
              <w:rPr>
                <w:spacing w:val="-13"/>
                <w:sz w:val="24"/>
              </w:rPr>
              <w:t xml:space="preserve"> </w:t>
            </w:r>
            <w:r>
              <w:rPr>
                <w:sz w:val="24"/>
              </w:rPr>
              <w:t>(PO)25 Black</w:t>
            </w:r>
            <w:r>
              <w:rPr>
                <w:spacing w:val="-15"/>
                <w:sz w:val="24"/>
              </w:rPr>
              <w:t xml:space="preserve"> </w:t>
            </w:r>
            <w:r>
              <w:rPr>
                <w:sz w:val="24"/>
              </w:rPr>
              <w:t>Switch Work Center.</w:t>
            </w:r>
            <w:r>
              <w:rPr>
                <w:spacing w:val="40"/>
                <w:sz w:val="24"/>
              </w:rPr>
              <w:t xml:space="preserve"> </w:t>
            </w:r>
            <w:r>
              <w:rPr>
                <w:sz w:val="24"/>
              </w:rPr>
              <w:t>(PWS 3.1.20)</w:t>
            </w:r>
          </w:p>
        </w:tc>
        <w:tc>
          <w:tcPr>
            <w:tcW w:w="5506" w:type="dxa"/>
          </w:tcPr>
          <w:p w14:paraId="181CCA4F"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(PS)25:</w:t>
            </w:r>
          </w:p>
          <w:p w14:paraId="181CCA50" w14:textId="77777777" w:rsidR="00D42B63" w:rsidRDefault="00445ACC">
            <w:pPr>
              <w:pStyle w:val="TableParagraph"/>
              <w:numPr>
                <w:ilvl w:val="0"/>
                <w:numId w:val="37"/>
              </w:numPr>
              <w:tabs>
                <w:tab w:val="left" w:pos="364"/>
              </w:tabs>
              <w:spacing w:before="120"/>
              <w:ind w:right="325"/>
              <w:rPr>
                <w:sz w:val="24"/>
              </w:rPr>
            </w:pPr>
            <w:r>
              <w:rPr>
                <w:sz w:val="24"/>
              </w:rPr>
              <w:t>Black</w:t>
            </w:r>
            <w:r>
              <w:rPr>
                <w:spacing w:val="-7"/>
                <w:sz w:val="24"/>
              </w:rPr>
              <w:t xml:space="preserve"> </w:t>
            </w:r>
            <w:r>
              <w:rPr>
                <w:sz w:val="24"/>
              </w:rPr>
              <w:t>Switch</w:t>
            </w:r>
            <w:r>
              <w:rPr>
                <w:spacing w:val="-7"/>
                <w:sz w:val="24"/>
              </w:rPr>
              <w:t xml:space="preserve"> </w:t>
            </w:r>
            <w:r>
              <w:rPr>
                <w:sz w:val="24"/>
              </w:rPr>
              <w:t>Work</w:t>
            </w:r>
            <w:r>
              <w:rPr>
                <w:spacing w:val="-7"/>
                <w:sz w:val="24"/>
              </w:rPr>
              <w:t xml:space="preserve"> </w:t>
            </w:r>
            <w:r>
              <w:rPr>
                <w:sz w:val="24"/>
              </w:rPr>
              <w:t>Center</w:t>
            </w:r>
            <w:r>
              <w:rPr>
                <w:spacing w:val="-8"/>
                <w:sz w:val="24"/>
              </w:rPr>
              <w:t xml:space="preserve"> </w:t>
            </w:r>
            <w:r>
              <w:rPr>
                <w:sz w:val="24"/>
              </w:rPr>
              <w:t>responds</w:t>
            </w:r>
            <w:r>
              <w:rPr>
                <w:spacing w:val="-7"/>
                <w:sz w:val="24"/>
              </w:rPr>
              <w:t xml:space="preserve"> </w:t>
            </w:r>
            <w:r>
              <w:rPr>
                <w:sz w:val="24"/>
              </w:rPr>
              <w:t>to,</w:t>
            </w:r>
            <w:r>
              <w:rPr>
                <w:spacing w:val="-7"/>
                <w:sz w:val="24"/>
              </w:rPr>
              <w:t xml:space="preserve"> </w:t>
            </w:r>
            <w:r>
              <w:rPr>
                <w:sz w:val="24"/>
              </w:rPr>
              <w:t>maintains status of, and resolves requests and issues within defined timeline requirements.</w:t>
            </w:r>
          </w:p>
          <w:p w14:paraId="181CCA53" w14:textId="5CA00E15" w:rsidR="00D42B63" w:rsidRDefault="00D42B63">
            <w:pPr>
              <w:pStyle w:val="TableParagraph"/>
              <w:numPr>
                <w:ilvl w:val="0"/>
                <w:numId w:val="37"/>
              </w:numPr>
              <w:tabs>
                <w:tab w:val="left" w:pos="364"/>
              </w:tabs>
              <w:spacing w:before="120"/>
              <w:rPr>
                <w:sz w:val="24"/>
              </w:rPr>
            </w:pPr>
          </w:p>
        </w:tc>
        <w:tc>
          <w:tcPr>
            <w:tcW w:w="1697" w:type="dxa"/>
          </w:tcPr>
          <w:p w14:paraId="181CCA54"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55" w14:textId="77777777" w:rsidR="00D42B63" w:rsidRDefault="00445ACC">
            <w:pPr>
              <w:pStyle w:val="TableParagraph"/>
              <w:ind w:left="3"/>
              <w:rPr>
                <w:sz w:val="24"/>
              </w:rPr>
            </w:pPr>
            <w:r>
              <w:rPr>
                <w:spacing w:val="-2"/>
                <w:sz w:val="24"/>
              </w:rPr>
              <w:t>Observation</w:t>
            </w:r>
          </w:p>
        </w:tc>
      </w:tr>
      <w:tr w:rsidR="00D42B63" w14:paraId="181CCA5F" w14:textId="77777777">
        <w:trPr>
          <w:trHeight w:val="6119"/>
        </w:trPr>
        <w:tc>
          <w:tcPr>
            <w:tcW w:w="2362" w:type="dxa"/>
          </w:tcPr>
          <w:p w14:paraId="181CCA57" w14:textId="77777777" w:rsidR="00D42B63" w:rsidRDefault="00445ACC">
            <w:pPr>
              <w:pStyle w:val="TableParagraph"/>
              <w:ind w:right="515"/>
              <w:rPr>
                <w:sz w:val="24"/>
              </w:rPr>
            </w:pPr>
            <w:r>
              <w:rPr>
                <w:spacing w:val="-2"/>
                <w:sz w:val="24"/>
              </w:rPr>
              <w:t>Performance Objective</w:t>
            </w:r>
            <w:r>
              <w:rPr>
                <w:spacing w:val="-16"/>
                <w:sz w:val="24"/>
              </w:rPr>
              <w:t xml:space="preserve"> </w:t>
            </w:r>
            <w:r>
              <w:rPr>
                <w:spacing w:val="-2"/>
                <w:sz w:val="24"/>
              </w:rPr>
              <w:t xml:space="preserve">(PO)26 Configuration Management. </w:t>
            </w:r>
            <w:r>
              <w:rPr>
                <w:sz w:val="24"/>
              </w:rPr>
              <w:t>(PWS 3.1.21)</w:t>
            </w:r>
          </w:p>
        </w:tc>
        <w:tc>
          <w:tcPr>
            <w:tcW w:w="5506" w:type="dxa"/>
          </w:tcPr>
          <w:p w14:paraId="181CCA5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(PS)26:</w:t>
            </w:r>
          </w:p>
          <w:p w14:paraId="181CCA59" w14:textId="77777777" w:rsidR="00D42B63" w:rsidRDefault="00445ACC">
            <w:pPr>
              <w:pStyle w:val="TableParagraph"/>
              <w:numPr>
                <w:ilvl w:val="0"/>
                <w:numId w:val="36"/>
              </w:numPr>
              <w:tabs>
                <w:tab w:val="left" w:pos="364"/>
              </w:tabs>
              <w:spacing w:before="127"/>
              <w:ind w:right="987"/>
              <w:rPr>
                <w:sz w:val="24"/>
              </w:rPr>
            </w:pPr>
            <w:r>
              <w:rPr>
                <w:sz w:val="24"/>
              </w:rPr>
              <w:t>The</w:t>
            </w:r>
            <w:r>
              <w:rPr>
                <w:spacing w:val="-13"/>
                <w:sz w:val="24"/>
              </w:rPr>
              <w:t xml:space="preserve"> </w:t>
            </w:r>
            <w:r>
              <w:rPr>
                <w:sz w:val="24"/>
              </w:rPr>
              <w:t>technical</w:t>
            </w:r>
            <w:r>
              <w:rPr>
                <w:spacing w:val="-12"/>
                <w:sz w:val="24"/>
              </w:rPr>
              <w:t xml:space="preserve"> </w:t>
            </w:r>
            <w:r>
              <w:rPr>
                <w:sz w:val="24"/>
              </w:rPr>
              <w:t>baseline</w:t>
            </w:r>
            <w:r>
              <w:rPr>
                <w:spacing w:val="-13"/>
                <w:sz w:val="24"/>
              </w:rPr>
              <w:t xml:space="preserve"> </w:t>
            </w:r>
            <w:r>
              <w:rPr>
                <w:sz w:val="24"/>
              </w:rPr>
              <w:t>artifact</w:t>
            </w:r>
            <w:r>
              <w:rPr>
                <w:spacing w:val="-12"/>
                <w:sz w:val="24"/>
              </w:rPr>
              <w:t xml:space="preserve"> </w:t>
            </w:r>
            <w:r>
              <w:rPr>
                <w:sz w:val="24"/>
              </w:rPr>
              <w:t>integrity</w:t>
            </w:r>
            <w:r>
              <w:rPr>
                <w:spacing w:val="-11"/>
                <w:sz w:val="24"/>
              </w:rPr>
              <w:t xml:space="preserve"> </w:t>
            </w:r>
            <w:r>
              <w:rPr>
                <w:sz w:val="24"/>
              </w:rPr>
              <w:t>and completeness</w:t>
            </w:r>
            <w:r>
              <w:rPr>
                <w:spacing w:val="-5"/>
                <w:sz w:val="24"/>
              </w:rPr>
              <w:t xml:space="preserve"> </w:t>
            </w:r>
            <w:r>
              <w:rPr>
                <w:sz w:val="24"/>
              </w:rPr>
              <w:t>is</w:t>
            </w:r>
            <w:r>
              <w:rPr>
                <w:spacing w:val="-5"/>
                <w:sz w:val="24"/>
              </w:rPr>
              <w:t xml:space="preserve"> </w:t>
            </w:r>
            <w:r>
              <w:rPr>
                <w:sz w:val="24"/>
              </w:rPr>
              <w:t>maintained</w:t>
            </w:r>
            <w:r>
              <w:rPr>
                <w:spacing w:val="-5"/>
                <w:sz w:val="24"/>
              </w:rPr>
              <w:t xml:space="preserve"> </w:t>
            </w:r>
            <w:r>
              <w:rPr>
                <w:sz w:val="24"/>
              </w:rPr>
              <w:t>across covered systems operations, maintenance, and improvement activities.</w:t>
            </w:r>
          </w:p>
          <w:p w14:paraId="181CCA5A" w14:textId="77777777" w:rsidR="00D42B63" w:rsidRDefault="00445ACC">
            <w:pPr>
              <w:pStyle w:val="TableParagraph"/>
              <w:numPr>
                <w:ilvl w:val="0"/>
                <w:numId w:val="36"/>
              </w:numPr>
              <w:tabs>
                <w:tab w:val="left" w:pos="364"/>
              </w:tabs>
              <w:spacing w:before="130"/>
              <w:ind w:right="252"/>
              <w:rPr>
                <w:sz w:val="24"/>
              </w:rPr>
            </w:pPr>
            <w:r>
              <w:rPr>
                <w:spacing w:val="-2"/>
                <w:sz w:val="24"/>
              </w:rPr>
              <w:t>No</w:t>
            </w:r>
            <w:r>
              <w:rPr>
                <w:spacing w:val="-11"/>
                <w:sz w:val="24"/>
              </w:rPr>
              <w:t xml:space="preserve"> </w:t>
            </w:r>
            <w:r>
              <w:rPr>
                <w:spacing w:val="-2"/>
                <w:sz w:val="24"/>
              </w:rPr>
              <w:t>unapproved,</w:t>
            </w:r>
            <w:r>
              <w:rPr>
                <w:spacing w:val="-11"/>
                <w:sz w:val="24"/>
              </w:rPr>
              <w:t xml:space="preserve"> </w:t>
            </w:r>
            <w:r>
              <w:rPr>
                <w:spacing w:val="-2"/>
                <w:sz w:val="24"/>
              </w:rPr>
              <w:t>undocumented</w:t>
            </w:r>
            <w:r>
              <w:rPr>
                <w:spacing w:val="-9"/>
                <w:sz w:val="24"/>
              </w:rPr>
              <w:t xml:space="preserve"> </w:t>
            </w:r>
            <w:r>
              <w:rPr>
                <w:spacing w:val="-2"/>
                <w:sz w:val="24"/>
              </w:rPr>
              <w:t>or</w:t>
            </w:r>
            <w:r>
              <w:rPr>
                <w:spacing w:val="-10"/>
                <w:sz w:val="24"/>
              </w:rPr>
              <w:t xml:space="preserve"> </w:t>
            </w:r>
            <w:r>
              <w:rPr>
                <w:spacing w:val="-2"/>
                <w:sz w:val="24"/>
              </w:rPr>
              <w:t>untested</w:t>
            </w:r>
            <w:r>
              <w:rPr>
                <w:spacing w:val="-9"/>
                <w:sz w:val="24"/>
              </w:rPr>
              <w:t xml:space="preserve"> </w:t>
            </w:r>
            <w:r>
              <w:rPr>
                <w:spacing w:val="-2"/>
                <w:sz w:val="24"/>
              </w:rPr>
              <w:t xml:space="preserve">changes </w:t>
            </w:r>
            <w:r>
              <w:rPr>
                <w:sz w:val="24"/>
              </w:rPr>
              <w:t>are</w:t>
            </w:r>
            <w:r>
              <w:rPr>
                <w:spacing w:val="-7"/>
                <w:sz w:val="24"/>
              </w:rPr>
              <w:t xml:space="preserve"> </w:t>
            </w:r>
            <w:r>
              <w:rPr>
                <w:sz w:val="24"/>
              </w:rPr>
              <w:t>made</w:t>
            </w:r>
            <w:r>
              <w:rPr>
                <w:spacing w:val="-7"/>
                <w:sz w:val="24"/>
              </w:rPr>
              <w:t xml:space="preserve"> </w:t>
            </w:r>
            <w:r>
              <w:rPr>
                <w:sz w:val="24"/>
              </w:rPr>
              <w:t>to</w:t>
            </w:r>
            <w:r>
              <w:rPr>
                <w:spacing w:val="-6"/>
                <w:sz w:val="24"/>
              </w:rPr>
              <w:t xml:space="preserve"> </w:t>
            </w:r>
            <w:r>
              <w:rPr>
                <w:sz w:val="24"/>
              </w:rPr>
              <w:t>the</w:t>
            </w:r>
            <w:r>
              <w:rPr>
                <w:spacing w:val="-7"/>
                <w:sz w:val="24"/>
              </w:rPr>
              <w:t xml:space="preserve"> </w:t>
            </w:r>
            <w:r>
              <w:rPr>
                <w:sz w:val="24"/>
              </w:rPr>
              <w:t>production</w:t>
            </w:r>
            <w:r>
              <w:rPr>
                <w:spacing w:val="-6"/>
                <w:sz w:val="24"/>
              </w:rPr>
              <w:t xml:space="preserve"> </w:t>
            </w:r>
            <w:r>
              <w:rPr>
                <w:sz w:val="24"/>
              </w:rPr>
              <w:t>environment</w:t>
            </w:r>
            <w:r>
              <w:rPr>
                <w:spacing w:val="-6"/>
                <w:sz w:val="24"/>
              </w:rPr>
              <w:t xml:space="preserve"> </w:t>
            </w:r>
            <w:r>
              <w:rPr>
                <w:sz w:val="24"/>
              </w:rPr>
              <w:t>/</w:t>
            </w:r>
            <w:r>
              <w:rPr>
                <w:spacing w:val="-6"/>
                <w:sz w:val="24"/>
              </w:rPr>
              <w:t xml:space="preserve"> </w:t>
            </w:r>
            <w:r>
              <w:rPr>
                <w:sz w:val="24"/>
              </w:rPr>
              <w:t>baseline.</w:t>
            </w:r>
          </w:p>
          <w:p w14:paraId="181CCA5B" w14:textId="77777777" w:rsidR="00D42B63" w:rsidRDefault="00445ACC">
            <w:pPr>
              <w:pStyle w:val="TableParagraph"/>
              <w:numPr>
                <w:ilvl w:val="0"/>
                <w:numId w:val="36"/>
              </w:numPr>
              <w:tabs>
                <w:tab w:val="left" w:pos="364"/>
              </w:tabs>
              <w:spacing w:before="121" w:line="237" w:lineRule="auto"/>
              <w:ind w:right="425"/>
              <w:rPr>
                <w:sz w:val="24"/>
              </w:rPr>
            </w:pPr>
            <w:r>
              <w:rPr>
                <w:position w:val="1"/>
                <w:sz w:val="24"/>
              </w:rPr>
              <w:t xml:space="preserve">Operational Maintenance and Modification Services are successfully completed with </w:t>
            </w:r>
            <w:r>
              <w:rPr>
                <w:sz w:val="24"/>
              </w:rPr>
              <w:t>no unplanned</w:t>
            </w:r>
            <w:r>
              <w:rPr>
                <w:spacing w:val="-7"/>
                <w:sz w:val="24"/>
              </w:rPr>
              <w:t xml:space="preserve"> </w:t>
            </w:r>
            <w:r>
              <w:rPr>
                <w:sz w:val="24"/>
              </w:rPr>
              <w:t>impacts</w:t>
            </w:r>
            <w:r>
              <w:rPr>
                <w:spacing w:val="-7"/>
                <w:sz w:val="24"/>
              </w:rPr>
              <w:t xml:space="preserve"> </w:t>
            </w:r>
            <w:r>
              <w:rPr>
                <w:sz w:val="24"/>
              </w:rPr>
              <w:t>to</w:t>
            </w:r>
            <w:r>
              <w:rPr>
                <w:spacing w:val="-7"/>
                <w:sz w:val="24"/>
              </w:rPr>
              <w:t xml:space="preserve"> </w:t>
            </w:r>
            <w:r>
              <w:rPr>
                <w:sz w:val="24"/>
              </w:rPr>
              <w:t>cost,</w:t>
            </w:r>
            <w:r>
              <w:rPr>
                <w:spacing w:val="-7"/>
                <w:sz w:val="24"/>
              </w:rPr>
              <w:t xml:space="preserve"> </w:t>
            </w:r>
            <w:r>
              <w:rPr>
                <w:sz w:val="24"/>
              </w:rPr>
              <w:t>schedule,</w:t>
            </w:r>
            <w:r>
              <w:rPr>
                <w:spacing w:val="-7"/>
                <w:sz w:val="24"/>
              </w:rPr>
              <w:t xml:space="preserve"> </w:t>
            </w:r>
            <w:r>
              <w:rPr>
                <w:sz w:val="24"/>
              </w:rPr>
              <w:t>or</w:t>
            </w:r>
            <w:r>
              <w:rPr>
                <w:spacing w:val="-8"/>
                <w:sz w:val="24"/>
              </w:rPr>
              <w:t xml:space="preserve"> </w:t>
            </w:r>
            <w:r>
              <w:rPr>
                <w:sz w:val="24"/>
              </w:rPr>
              <w:t>technical performance resulting from Configuration Management related issues.</w:t>
            </w:r>
          </w:p>
          <w:p w14:paraId="181CCA5C" w14:textId="77777777" w:rsidR="00D42B63" w:rsidRDefault="00445ACC">
            <w:pPr>
              <w:pStyle w:val="TableParagraph"/>
              <w:numPr>
                <w:ilvl w:val="0"/>
                <w:numId w:val="36"/>
              </w:numPr>
              <w:tabs>
                <w:tab w:val="left" w:pos="364"/>
              </w:tabs>
              <w:spacing w:before="125"/>
              <w:ind w:right="823"/>
              <w:rPr>
                <w:sz w:val="24"/>
              </w:rPr>
            </w:pPr>
            <w:r>
              <w:rPr>
                <w:sz w:val="24"/>
              </w:rPr>
              <w:t>External</w:t>
            </w:r>
            <w:r>
              <w:rPr>
                <w:spacing w:val="-13"/>
                <w:sz w:val="24"/>
              </w:rPr>
              <w:t xml:space="preserve"> </w:t>
            </w:r>
            <w:r>
              <w:rPr>
                <w:sz w:val="24"/>
              </w:rPr>
              <w:t>DOs</w:t>
            </w:r>
            <w:r>
              <w:rPr>
                <w:spacing w:val="-13"/>
                <w:sz w:val="24"/>
              </w:rPr>
              <w:t xml:space="preserve"> </w:t>
            </w:r>
            <w:r>
              <w:rPr>
                <w:sz w:val="24"/>
              </w:rPr>
              <w:t>impacting</w:t>
            </w:r>
            <w:r>
              <w:rPr>
                <w:spacing w:val="-11"/>
                <w:sz w:val="24"/>
              </w:rPr>
              <w:t xml:space="preserve"> </w:t>
            </w:r>
            <w:r>
              <w:rPr>
                <w:sz w:val="24"/>
              </w:rPr>
              <w:t>covered</w:t>
            </w:r>
            <w:r>
              <w:rPr>
                <w:spacing w:val="-11"/>
                <w:sz w:val="24"/>
              </w:rPr>
              <w:t xml:space="preserve"> </w:t>
            </w:r>
            <w:r>
              <w:rPr>
                <w:sz w:val="24"/>
              </w:rPr>
              <w:t>systems</w:t>
            </w:r>
            <w:r>
              <w:rPr>
                <w:spacing w:val="-11"/>
                <w:sz w:val="24"/>
              </w:rPr>
              <w:t xml:space="preserve"> </w:t>
            </w:r>
            <w:r>
              <w:rPr>
                <w:sz w:val="24"/>
              </w:rPr>
              <w:t>are successfully completed with no unplanned impacts to cost, schedule, or technical performance resulting from Configuration Management related issues.</w:t>
            </w:r>
          </w:p>
        </w:tc>
        <w:tc>
          <w:tcPr>
            <w:tcW w:w="1697" w:type="dxa"/>
          </w:tcPr>
          <w:p w14:paraId="181CCA5D"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5E" w14:textId="77777777" w:rsidR="00D42B63" w:rsidRDefault="00445ACC">
            <w:pPr>
              <w:pStyle w:val="TableParagraph"/>
              <w:ind w:left="3"/>
              <w:rPr>
                <w:sz w:val="24"/>
              </w:rPr>
            </w:pPr>
            <w:r>
              <w:rPr>
                <w:spacing w:val="-2"/>
                <w:sz w:val="24"/>
              </w:rPr>
              <w:t>Observation</w:t>
            </w:r>
          </w:p>
        </w:tc>
      </w:tr>
      <w:tr w:rsidR="00D42B63" w14:paraId="181CCA66" w14:textId="77777777">
        <w:trPr>
          <w:trHeight w:val="2411"/>
        </w:trPr>
        <w:tc>
          <w:tcPr>
            <w:tcW w:w="2362" w:type="dxa"/>
          </w:tcPr>
          <w:p w14:paraId="181CCA60" w14:textId="77777777" w:rsidR="00D42B63" w:rsidRDefault="00445ACC">
            <w:pPr>
              <w:pStyle w:val="TableParagraph"/>
              <w:ind w:right="519"/>
              <w:rPr>
                <w:sz w:val="24"/>
              </w:rPr>
            </w:pPr>
            <w:r>
              <w:rPr>
                <w:spacing w:val="-2"/>
                <w:sz w:val="24"/>
              </w:rPr>
              <w:t xml:space="preserve">Performance </w:t>
            </w:r>
            <w:r>
              <w:rPr>
                <w:sz w:val="24"/>
              </w:rPr>
              <w:t>Objective</w:t>
            </w:r>
            <w:r>
              <w:rPr>
                <w:spacing w:val="-13"/>
                <w:sz w:val="24"/>
              </w:rPr>
              <w:t xml:space="preserve"> </w:t>
            </w:r>
            <w:r>
              <w:rPr>
                <w:sz w:val="24"/>
              </w:rPr>
              <w:t>(PO)27 Data</w:t>
            </w:r>
            <w:r>
              <w:rPr>
                <w:spacing w:val="-15"/>
                <w:sz w:val="24"/>
              </w:rPr>
              <w:t xml:space="preserve"> </w:t>
            </w:r>
            <w:r>
              <w:rPr>
                <w:sz w:val="24"/>
              </w:rPr>
              <w:t>Management. (PWS 3.1.22)</w:t>
            </w:r>
          </w:p>
        </w:tc>
        <w:tc>
          <w:tcPr>
            <w:tcW w:w="5506" w:type="dxa"/>
          </w:tcPr>
          <w:p w14:paraId="181CCA61"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(PS)27:</w:t>
            </w:r>
          </w:p>
          <w:p w14:paraId="181CCA62" w14:textId="77777777" w:rsidR="00D42B63" w:rsidRDefault="00445ACC">
            <w:pPr>
              <w:pStyle w:val="TableParagraph"/>
              <w:spacing w:before="120"/>
              <w:ind w:left="4" w:right="242"/>
              <w:rPr>
                <w:sz w:val="24"/>
              </w:rPr>
            </w:pPr>
            <w:r>
              <w:rPr>
                <w:sz w:val="24"/>
              </w:rPr>
              <w:t>All data applicable to the user, O&amp;M, and other stakeholders</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z w:val="24"/>
              </w:rPr>
              <w:t>covered</w:t>
            </w:r>
            <w:r>
              <w:rPr>
                <w:spacing w:val="-7"/>
                <w:sz w:val="24"/>
              </w:rPr>
              <w:t xml:space="preserve"> </w:t>
            </w:r>
            <w:r>
              <w:rPr>
                <w:sz w:val="24"/>
              </w:rPr>
              <w:t>systems</w:t>
            </w:r>
            <w:r>
              <w:rPr>
                <w:spacing w:val="-7"/>
                <w:sz w:val="24"/>
              </w:rPr>
              <w:t xml:space="preserve"> </w:t>
            </w:r>
            <w:r>
              <w:rPr>
                <w:sz w:val="24"/>
              </w:rPr>
              <w:t>is</w:t>
            </w:r>
            <w:r>
              <w:rPr>
                <w:spacing w:val="-7"/>
                <w:sz w:val="24"/>
              </w:rPr>
              <w:t xml:space="preserve"> </w:t>
            </w:r>
            <w:r>
              <w:rPr>
                <w:sz w:val="24"/>
              </w:rPr>
              <w:t>available, reliable, and timely.</w:t>
            </w:r>
          </w:p>
          <w:p w14:paraId="181CCA63" w14:textId="77777777" w:rsidR="00D42B63" w:rsidRDefault="00D42B63">
            <w:pPr>
              <w:pStyle w:val="TableParagraph"/>
              <w:spacing w:before="220"/>
              <w:ind w:left="0"/>
              <w:rPr>
                <w:sz w:val="24"/>
              </w:rPr>
            </w:pPr>
          </w:p>
          <w:p w14:paraId="181CCA64" w14:textId="77777777" w:rsidR="00D42B63" w:rsidRDefault="00445ACC">
            <w:pPr>
              <w:pStyle w:val="TableParagraph"/>
              <w:spacing w:line="270" w:lineRule="atLeast"/>
              <w:ind w:left="4"/>
              <w:rPr>
                <w:sz w:val="24"/>
              </w:rPr>
            </w:pPr>
            <w:r>
              <w:rPr>
                <w:sz w:val="24"/>
              </w:rPr>
              <w:t>The</w:t>
            </w:r>
            <w:r>
              <w:rPr>
                <w:spacing w:val="-4"/>
                <w:sz w:val="24"/>
              </w:rPr>
              <w:t xml:space="preserve"> </w:t>
            </w:r>
            <w:r>
              <w:rPr>
                <w:sz w:val="24"/>
              </w:rPr>
              <w:t>contractor</w:t>
            </w:r>
            <w:r>
              <w:rPr>
                <w:spacing w:val="-4"/>
                <w:sz w:val="24"/>
              </w:rPr>
              <w:t xml:space="preserve"> </w:t>
            </w:r>
            <w:r>
              <w:rPr>
                <w:sz w:val="24"/>
              </w:rPr>
              <w:t>delivers</w:t>
            </w:r>
            <w:r>
              <w:rPr>
                <w:spacing w:val="-2"/>
                <w:sz w:val="24"/>
              </w:rPr>
              <w:t xml:space="preserve"> </w:t>
            </w:r>
            <w:r>
              <w:rPr>
                <w:sz w:val="24"/>
              </w:rPr>
              <w:t>all</w:t>
            </w:r>
            <w:r>
              <w:rPr>
                <w:spacing w:val="-3"/>
                <w:sz w:val="24"/>
              </w:rPr>
              <w:t xml:space="preserve"> </w:t>
            </w:r>
            <w:r>
              <w:rPr>
                <w:sz w:val="24"/>
              </w:rPr>
              <w:t>CDRLs</w:t>
            </w:r>
            <w:r>
              <w:rPr>
                <w:spacing w:val="-4"/>
                <w:sz w:val="24"/>
              </w:rPr>
              <w:t xml:space="preserve"> </w:t>
            </w:r>
            <w:r>
              <w:rPr>
                <w:sz w:val="24"/>
              </w:rPr>
              <w:t>within</w:t>
            </w:r>
            <w:r>
              <w:rPr>
                <w:spacing w:val="-3"/>
                <w:sz w:val="24"/>
              </w:rPr>
              <w:t xml:space="preserve"> </w:t>
            </w:r>
            <w:r>
              <w:rPr>
                <w:sz w:val="24"/>
              </w:rPr>
              <w:t>the</w:t>
            </w:r>
            <w:r>
              <w:rPr>
                <w:spacing w:val="-4"/>
                <w:sz w:val="24"/>
              </w:rPr>
              <w:t xml:space="preserve"> </w:t>
            </w:r>
            <w:r>
              <w:rPr>
                <w:sz w:val="24"/>
              </w:rPr>
              <w:t>timeliness and</w:t>
            </w:r>
            <w:r>
              <w:rPr>
                <w:spacing w:val="-2"/>
                <w:sz w:val="24"/>
              </w:rPr>
              <w:t xml:space="preserve"> </w:t>
            </w:r>
            <w:r>
              <w:rPr>
                <w:sz w:val="24"/>
              </w:rPr>
              <w:t>quality</w:t>
            </w:r>
            <w:r>
              <w:rPr>
                <w:spacing w:val="-2"/>
                <w:sz w:val="24"/>
              </w:rPr>
              <w:t xml:space="preserve"> </w:t>
            </w:r>
            <w:r>
              <w:rPr>
                <w:sz w:val="24"/>
              </w:rPr>
              <w:t>requirements</w:t>
            </w:r>
            <w:r>
              <w:rPr>
                <w:spacing w:val="-1"/>
                <w:sz w:val="24"/>
              </w:rPr>
              <w:t xml:space="preserve"> </w:t>
            </w:r>
            <w:r>
              <w:rPr>
                <w:sz w:val="24"/>
              </w:rPr>
              <w:t>defined</w:t>
            </w:r>
            <w:r>
              <w:rPr>
                <w:spacing w:val="-2"/>
                <w:sz w:val="24"/>
              </w:rPr>
              <w:t xml:space="preserve"> </w:t>
            </w:r>
            <w:r>
              <w:rPr>
                <w:sz w:val="24"/>
              </w:rPr>
              <w:t>in</w:t>
            </w:r>
            <w:r>
              <w:rPr>
                <w:spacing w:val="-2"/>
                <w:sz w:val="24"/>
              </w:rPr>
              <w:t xml:space="preserve"> </w:t>
            </w:r>
            <w:r>
              <w:rPr>
                <w:sz w:val="24"/>
              </w:rPr>
              <w:t>PWS</w:t>
            </w:r>
            <w:r>
              <w:rPr>
                <w:spacing w:val="-2"/>
                <w:sz w:val="24"/>
              </w:rPr>
              <w:t xml:space="preserve"> </w:t>
            </w:r>
            <w:r>
              <w:rPr>
                <w:sz w:val="24"/>
              </w:rPr>
              <w:t>Section</w:t>
            </w:r>
            <w:r>
              <w:rPr>
                <w:spacing w:val="-1"/>
                <w:sz w:val="24"/>
              </w:rPr>
              <w:t xml:space="preserve"> </w:t>
            </w:r>
            <w:r>
              <w:rPr>
                <w:spacing w:val="-2"/>
                <w:sz w:val="24"/>
              </w:rPr>
              <w:t>?????.</w:t>
            </w:r>
          </w:p>
        </w:tc>
        <w:tc>
          <w:tcPr>
            <w:tcW w:w="1697" w:type="dxa"/>
          </w:tcPr>
          <w:p w14:paraId="181CCA65"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w:t>
            </w:r>
          </w:p>
        </w:tc>
      </w:tr>
    </w:tbl>
    <w:p w14:paraId="181CCA67"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6B" w14:textId="77777777">
        <w:trPr>
          <w:trHeight w:val="1223"/>
        </w:trPr>
        <w:tc>
          <w:tcPr>
            <w:tcW w:w="2362" w:type="dxa"/>
          </w:tcPr>
          <w:p w14:paraId="181CCA68" w14:textId="77777777" w:rsidR="00D42B63" w:rsidRDefault="00D42B63">
            <w:pPr>
              <w:pStyle w:val="TableParagraph"/>
              <w:ind w:left="0"/>
            </w:pPr>
          </w:p>
        </w:tc>
        <w:tc>
          <w:tcPr>
            <w:tcW w:w="5506" w:type="dxa"/>
          </w:tcPr>
          <w:p w14:paraId="181CCA69" w14:textId="77777777" w:rsidR="00D42B63" w:rsidRDefault="00445ACC">
            <w:pPr>
              <w:pStyle w:val="TableParagraph"/>
              <w:ind w:left="4"/>
              <w:rPr>
                <w:sz w:val="24"/>
              </w:rPr>
            </w:pPr>
            <w:r>
              <w:rPr>
                <w:sz w:val="24"/>
              </w:rPr>
              <w:t>[Measurement point = Average number of CDRLs delivered</w:t>
            </w:r>
            <w:r>
              <w:rPr>
                <w:spacing w:val="-6"/>
                <w:sz w:val="24"/>
              </w:rPr>
              <w:t xml:space="preserve"> </w:t>
            </w:r>
            <w:r>
              <w:rPr>
                <w:sz w:val="24"/>
              </w:rPr>
              <w:t>per</w:t>
            </w:r>
            <w:r>
              <w:rPr>
                <w:spacing w:val="-7"/>
                <w:sz w:val="24"/>
              </w:rPr>
              <w:t xml:space="preserve"> </w:t>
            </w:r>
            <w:r>
              <w:rPr>
                <w:sz w:val="24"/>
              </w:rPr>
              <w:t>schedule</w:t>
            </w:r>
            <w:r>
              <w:rPr>
                <w:spacing w:val="-7"/>
                <w:sz w:val="24"/>
              </w:rPr>
              <w:t xml:space="preserve"> </w:t>
            </w:r>
            <w:r>
              <w:rPr>
                <w:sz w:val="24"/>
              </w:rPr>
              <w:t>and</w:t>
            </w:r>
            <w:r>
              <w:rPr>
                <w:spacing w:val="-6"/>
                <w:sz w:val="24"/>
              </w:rPr>
              <w:t xml:space="preserve"> </w:t>
            </w:r>
            <w:r>
              <w:rPr>
                <w:sz w:val="24"/>
              </w:rPr>
              <w:t>approved</w:t>
            </w:r>
            <w:r>
              <w:rPr>
                <w:spacing w:val="-6"/>
                <w:sz w:val="24"/>
              </w:rPr>
              <w:t xml:space="preserve"> </w:t>
            </w:r>
            <w:r>
              <w:rPr>
                <w:sz w:val="24"/>
              </w:rPr>
              <w:t>(when</w:t>
            </w:r>
            <w:r>
              <w:rPr>
                <w:spacing w:val="-6"/>
                <w:sz w:val="24"/>
              </w:rPr>
              <w:t xml:space="preserve"> </w:t>
            </w:r>
            <w:r>
              <w:rPr>
                <w:sz w:val="24"/>
              </w:rPr>
              <w:t>required)</w:t>
            </w:r>
            <w:r>
              <w:rPr>
                <w:spacing w:val="-7"/>
                <w:sz w:val="24"/>
              </w:rPr>
              <w:t xml:space="preserve"> </w:t>
            </w:r>
            <w:r>
              <w:rPr>
                <w:sz w:val="24"/>
              </w:rPr>
              <w:t xml:space="preserve">per </w:t>
            </w:r>
            <w:r>
              <w:rPr>
                <w:spacing w:val="-2"/>
                <w:sz w:val="24"/>
              </w:rPr>
              <w:t>quarter.]</w:t>
            </w:r>
          </w:p>
        </w:tc>
        <w:tc>
          <w:tcPr>
            <w:tcW w:w="1697" w:type="dxa"/>
          </w:tcPr>
          <w:p w14:paraId="181CCA6A" w14:textId="77777777" w:rsidR="00D42B63" w:rsidRDefault="00445ACC">
            <w:pPr>
              <w:pStyle w:val="TableParagraph"/>
              <w:ind w:left="3" w:right="281"/>
              <w:rPr>
                <w:sz w:val="24"/>
              </w:rPr>
            </w:pPr>
            <w:r>
              <w:rPr>
                <w:sz w:val="24"/>
              </w:rPr>
              <w:t>DAL</w:t>
            </w:r>
            <w:r>
              <w:rPr>
                <w:spacing w:val="-15"/>
                <w:sz w:val="24"/>
              </w:rPr>
              <w:t xml:space="preserve"> </w:t>
            </w:r>
            <w:r>
              <w:rPr>
                <w:sz w:val="24"/>
              </w:rPr>
              <w:t xml:space="preserve">items. </w:t>
            </w:r>
            <w:r>
              <w:rPr>
                <w:spacing w:val="-4"/>
                <w:sz w:val="24"/>
              </w:rPr>
              <w:t>Observation</w:t>
            </w:r>
          </w:p>
        </w:tc>
      </w:tr>
      <w:tr w:rsidR="00D42B63" w14:paraId="181CCA71" w14:textId="77777777">
        <w:trPr>
          <w:trHeight w:val="2762"/>
        </w:trPr>
        <w:tc>
          <w:tcPr>
            <w:tcW w:w="2362" w:type="dxa"/>
          </w:tcPr>
          <w:p w14:paraId="181CCA6C" w14:textId="77777777" w:rsidR="00D42B63" w:rsidRDefault="00445ACC">
            <w:pPr>
              <w:pStyle w:val="TableParagraph"/>
              <w:spacing w:before="1"/>
              <w:ind w:right="355"/>
              <w:rPr>
                <w:sz w:val="24"/>
              </w:rPr>
            </w:pPr>
            <w:r>
              <w:rPr>
                <w:spacing w:val="-2"/>
                <w:sz w:val="24"/>
              </w:rPr>
              <w:t xml:space="preserve">Performance </w:t>
            </w:r>
            <w:r>
              <w:rPr>
                <w:sz w:val="24"/>
              </w:rPr>
              <w:t>Objective</w:t>
            </w:r>
            <w:r>
              <w:rPr>
                <w:spacing w:val="-13"/>
                <w:sz w:val="24"/>
              </w:rPr>
              <w:t xml:space="preserve"> </w:t>
            </w:r>
            <w:r>
              <w:rPr>
                <w:sz w:val="24"/>
              </w:rPr>
              <w:t>(PO)28 Transition-In</w:t>
            </w:r>
            <w:r>
              <w:rPr>
                <w:spacing w:val="-15"/>
                <w:sz w:val="24"/>
              </w:rPr>
              <w:t xml:space="preserve"> </w:t>
            </w:r>
            <w:r>
              <w:rPr>
                <w:sz w:val="24"/>
              </w:rPr>
              <w:t>(CPIF) Base Year Only. (PWS 3.2)</w:t>
            </w:r>
          </w:p>
        </w:tc>
        <w:tc>
          <w:tcPr>
            <w:tcW w:w="5506" w:type="dxa"/>
          </w:tcPr>
          <w:p w14:paraId="181CCA6D" w14:textId="77777777" w:rsidR="00D42B63" w:rsidRDefault="00445ACC">
            <w:pPr>
              <w:pStyle w:val="TableParagraph"/>
              <w:spacing w:before="121"/>
              <w:ind w:left="4"/>
              <w:jc w:val="both"/>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(PS)28:</w:t>
            </w:r>
          </w:p>
          <w:p w14:paraId="181CCA6E" w14:textId="77777777" w:rsidR="00D42B63" w:rsidRDefault="00445ACC">
            <w:pPr>
              <w:pStyle w:val="TableParagraph"/>
              <w:spacing w:before="120"/>
              <w:ind w:left="364" w:right="339" w:hanging="360"/>
              <w:jc w:val="both"/>
              <w:rPr>
                <w:sz w:val="24"/>
              </w:rPr>
            </w:pPr>
            <w:r>
              <w:rPr>
                <w:sz w:val="24"/>
              </w:rPr>
              <w:t>a.</w:t>
            </w:r>
            <w:r>
              <w:rPr>
                <w:spacing w:val="80"/>
                <w:sz w:val="24"/>
              </w:rPr>
              <w:t xml:space="preserve"> </w:t>
            </w:r>
            <w:r>
              <w:rPr>
                <w:sz w:val="24"/>
              </w:rPr>
              <w:t>NISSC</w:t>
            </w:r>
            <w:r>
              <w:rPr>
                <w:spacing w:val="-4"/>
                <w:sz w:val="24"/>
              </w:rPr>
              <w:t xml:space="preserve"> </w:t>
            </w:r>
            <w:r>
              <w:rPr>
                <w:sz w:val="24"/>
              </w:rPr>
              <w:t>III</w:t>
            </w:r>
            <w:r>
              <w:rPr>
                <w:spacing w:val="-4"/>
                <w:sz w:val="24"/>
              </w:rPr>
              <w:t xml:space="preserve"> </w:t>
            </w:r>
            <w:r>
              <w:rPr>
                <w:sz w:val="24"/>
              </w:rPr>
              <w:t>contractor</w:t>
            </w:r>
            <w:r>
              <w:rPr>
                <w:spacing w:val="-4"/>
                <w:sz w:val="24"/>
              </w:rPr>
              <w:t xml:space="preserve"> </w:t>
            </w:r>
            <w:r>
              <w:rPr>
                <w:sz w:val="24"/>
              </w:rPr>
              <w:t>accepts</w:t>
            </w:r>
            <w:r>
              <w:rPr>
                <w:spacing w:val="-4"/>
                <w:sz w:val="24"/>
              </w:rPr>
              <w:t xml:space="preserve"> </w:t>
            </w:r>
            <w:r>
              <w:rPr>
                <w:sz w:val="24"/>
              </w:rPr>
              <w:t>O&amp;M</w:t>
            </w:r>
            <w:r>
              <w:rPr>
                <w:spacing w:val="-4"/>
                <w:sz w:val="24"/>
              </w:rPr>
              <w:t xml:space="preserve"> </w:t>
            </w:r>
            <w:r>
              <w:rPr>
                <w:sz w:val="24"/>
              </w:rPr>
              <w:t>responsibility from</w:t>
            </w:r>
            <w:r>
              <w:rPr>
                <w:spacing w:val="-6"/>
                <w:sz w:val="24"/>
              </w:rPr>
              <w:t xml:space="preserve"> </w:t>
            </w:r>
            <w:r>
              <w:rPr>
                <w:sz w:val="24"/>
              </w:rPr>
              <w:t>the</w:t>
            </w:r>
            <w:r>
              <w:rPr>
                <w:spacing w:val="-7"/>
                <w:sz w:val="24"/>
              </w:rPr>
              <w:t xml:space="preserve"> </w:t>
            </w:r>
            <w:r>
              <w:rPr>
                <w:sz w:val="24"/>
              </w:rPr>
              <w:t>incumbent</w:t>
            </w:r>
            <w:r>
              <w:rPr>
                <w:spacing w:val="-6"/>
                <w:sz w:val="24"/>
              </w:rPr>
              <w:t xml:space="preserve"> </w:t>
            </w:r>
            <w:r>
              <w:rPr>
                <w:sz w:val="24"/>
              </w:rPr>
              <w:t>NISSC</w:t>
            </w:r>
            <w:r>
              <w:rPr>
                <w:spacing w:val="-6"/>
                <w:sz w:val="24"/>
              </w:rPr>
              <w:t xml:space="preserve"> </w:t>
            </w:r>
            <w:r>
              <w:rPr>
                <w:sz w:val="24"/>
              </w:rPr>
              <w:t>contractor</w:t>
            </w:r>
            <w:r>
              <w:rPr>
                <w:spacing w:val="-7"/>
                <w:sz w:val="24"/>
              </w:rPr>
              <w:t xml:space="preserve"> </w:t>
            </w:r>
            <w:r>
              <w:rPr>
                <w:sz w:val="24"/>
              </w:rPr>
              <w:t>by</w:t>
            </w:r>
            <w:r>
              <w:rPr>
                <w:spacing w:val="-6"/>
                <w:sz w:val="24"/>
              </w:rPr>
              <w:t xml:space="preserve"> </w:t>
            </w:r>
            <w:r>
              <w:rPr>
                <w:sz w:val="24"/>
              </w:rPr>
              <w:t>day</w:t>
            </w:r>
            <w:r>
              <w:rPr>
                <w:spacing w:val="-6"/>
                <w:sz w:val="24"/>
              </w:rPr>
              <w:t xml:space="preserve"> </w:t>
            </w:r>
            <w:r>
              <w:rPr>
                <w:sz w:val="24"/>
              </w:rPr>
              <w:t>120 of the transition in period.</w:t>
            </w:r>
          </w:p>
        </w:tc>
        <w:tc>
          <w:tcPr>
            <w:tcW w:w="1697" w:type="dxa"/>
          </w:tcPr>
          <w:p w14:paraId="181CCA6F"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70" w14:textId="77777777" w:rsidR="00D42B63" w:rsidRDefault="00445ACC">
            <w:pPr>
              <w:pStyle w:val="TableParagraph"/>
              <w:spacing w:line="257" w:lineRule="exact"/>
              <w:ind w:left="3"/>
              <w:rPr>
                <w:sz w:val="24"/>
              </w:rPr>
            </w:pPr>
            <w:r>
              <w:rPr>
                <w:spacing w:val="-2"/>
                <w:sz w:val="24"/>
              </w:rPr>
              <w:t>Observation</w:t>
            </w:r>
          </w:p>
        </w:tc>
      </w:tr>
      <w:tr w:rsidR="00D42B63" w14:paraId="181CCA78" w14:textId="77777777">
        <w:trPr>
          <w:trHeight w:val="2761"/>
        </w:trPr>
        <w:tc>
          <w:tcPr>
            <w:tcW w:w="2362" w:type="dxa"/>
          </w:tcPr>
          <w:p w14:paraId="181CCA72" w14:textId="77777777" w:rsidR="00D42B63" w:rsidRDefault="00445ACC">
            <w:pPr>
              <w:pStyle w:val="TableParagraph"/>
              <w:spacing w:before="1"/>
              <w:ind w:right="602"/>
              <w:rPr>
                <w:sz w:val="24"/>
              </w:rPr>
            </w:pPr>
            <w:r>
              <w:rPr>
                <w:spacing w:val="-2"/>
                <w:sz w:val="24"/>
              </w:rPr>
              <w:t xml:space="preserve">Performance </w:t>
            </w:r>
            <w:r>
              <w:rPr>
                <w:sz w:val="24"/>
              </w:rPr>
              <w:t>Objective</w:t>
            </w:r>
            <w:r>
              <w:rPr>
                <w:spacing w:val="-13"/>
                <w:sz w:val="24"/>
              </w:rPr>
              <w:t xml:space="preserve"> </w:t>
            </w:r>
            <w:r>
              <w:rPr>
                <w:sz w:val="24"/>
              </w:rPr>
              <w:t xml:space="preserve">(PO)29 </w:t>
            </w:r>
            <w:r>
              <w:rPr>
                <w:spacing w:val="-2"/>
                <w:sz w:val="24"/>
              </w:rPr>
              <w:t xml:space="preserve">Transition-Out </w:t>
            </w:r>
            <w:r>
              <w:rPr>
                <w:sz w:val="24"/>
              </w:rPr>
              <w:t>(CPIF)</w:t>
            </w:r>
            <w:r>
              <w:rPr>
                <w:spacing w:val="-15"/>
                <w:sz w:val="24"/>
              </w:rPr>
              <w:t xml:space="preserve"> </w:t>
            </w:r>
            <w:r>
              <w:rPr>
                <w:sz w:val="24"/>
              </w:rPr>
              <w:t>Final</w:t>
            </w:r>
            <w:r>
              <w:rPr>
                <w:spacing w:val="-15"/>
                <w:sz w:val="24"/>
              </w:rPr>
              <w:t xml:space="preserve"> </w:t>
            </w:r>
            <w:r>
              <w:rPr>
                <w:sz w:val="24"/>
              </w:rPr>
              <w:t xml:space="preserve">Year </w:t>
            </w:r>
            <w:r>
              <w:rPr>
                <w:spacing w:val="-2"/>
                <w:sz w:val="24"/>
              </w:rPr>
              <w:t>Only.</w:t>
            </w:r>
          </w:p>
          <w:p w14:paraId="181CCA73" w14:textId="77777777" w:rsidR="00D42B63" w:rsidRDefault="00445ACC">
            <w:pPr>
              <w:pStyle w:val="TableParagraph"/>
              <w:rPr>
                <w:sz w:val="24"/>
              </w:rPr>
            </w:pPr>
            <w:r>
              <w:rPr>
                <w:sz w:val="24"/>
              </w:rPr>
              <w:t>(PWS</w:t>
            </w:r>
            <w:r>
              <w:rPr>
                <w:spacing w:val="-2"/>
                <w:sz w:val="24"/>
              </w:rPr>
              <w:t xml:space="preserve"> </w:t>
            </w:r>
            <w:r>
              <w:rPr>
                <w:spacing w:val="-4"/>
                <w:sz w:val="24"/>
              </w:rPr>
              <w:t>3.3)</w:t>
            </w:r>
          </w:p>
        </w:tc>
        <w:tc>
          <w:tcPr>
            <w:tcW w:w="5506" w:type="dxa"/>
          </w:tcPr>
          <w:p w14:paraId="181CCA74"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(PS)29:</w:t>
            </w:r>
          </w:p>
          <w:p w14:paraId="181CCA75" w14:textId="77777777" w:rsidR="00D42B63" w:rsidRDefault="00445ACC">
            <w:pPr>
              <w:pStyle w:val="TableParagraph"/>
              <w:numPr>
                <w:ilvl w:val="0"/>
                <w:numId w:val="35"/>
              </w:numPr>
              <w:tabs>
                <w:tab w:val="left" w:pos="364"/>
              </w:tabs>
              <w:spacing w:before="120"/>
              <w:ind w:right="752"/>
              <w:rPr>
                <w:sz w:val="24"/>
              </w:rPr>
            </w:pPr>
            <w:r>
              <w:rPr>
                <w:sz w:val="24"/>
              </w:rPr>
              <w:t>Incoming</w:t>
            </w:r>
            <w:r>
              <w:rPr>
                <w:spacing w:val="-8"/>
                <w:sz w:val="24"/>
              </w:rPr>
              <w:t xml:space="preserve"> </w:t>
            </w:r>
            <w:r>
              <w:rPr>
                <w:sz w:val="24"/>
              </w:rPr>
              <w:t>contractor(s)</w:t>
            </w:r>
            <w:r>
              <w:rPr>
                <w:spacing w:val="-7"/>
                <w:sz w:val="24"/>
              </w:rPr>
              <w:t xml:space="preserve"> </w:t>
            </w:r>
            <w:r>
              <w:rPr>
                <w:sz w:val="24"/>
              </w:rPr>
              <w:t>are</w:t>
            </w:r>
            <w:r>
              <w:rPr>
                <w:spacing w:val="-9"/>
                <w:sz w:val="24"/>
              </w:rPr>
              <w:t xml:space="preserve"> </w:t>
            </w:r>
            <w:r>
              <w:rPr>
                <w:sz w:val="24"/>
              </w:rPr>
              <w:t>prepared</w:t>
            </w:r>
            <w:r>
              <w:rPr>
                <w:spacing w:val="-8"/>
                <w:sz w:val="24"/>
              </w:rPr>
              <w:t xml:space="preserve"> </w:t>
            </w:r>
            <w:r>
              <w:rPr>
                <w:sz w:val="24"/>
              </w:rPr>
              <w:t>to</w:t>
            </w:r>
            <w:r>
              <w:rPr>
                <w:spacing w:val="-8"/>
                <w:sz w:val="24"/>
              </w:rPr>
              <w:t xml:space="preserve"> </w:t>
            </w:r>
            <w:r>
              <w:rPr>
                <w:sz w:val="24"/>
              </w:rPr>
              <w:t xml:space="preserve">accept OM&amp;S responsibility from the NISSC III contractor IAW the SPO approved transition </w:t>
            </w:r>
            <w:r>
              <w:rPr>
                <w:spacing w:val="-2"/>
                <w:sz w:val="24"/>
              </w:rPr>
              <w:t>schedule.</w:t>
            </w:r>
          </w:p>
        </w:tc>
        <w:tc>
          <w:tcPr>
            <w:tcW w:w="1697" w:type="dxa"/>
          </w:tcPr>
          <w:p w14:paraId="181CCA76" w14:textId="77777777" w:rsidR="00D42B63" w:rsidRDefault="00445ACC">
            <w:pPr>
              <w:pStyle w:val="TableParagraph"/>
              <w:spacing w:before="1"/>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77" w14:textId="77777777" w:rsidR="00D42B63" w:rsidRDefault="00445ACC">
            <w:pPr>
              <w:pStyle w:val="TableParagraph"/>
              <w:spacing w:line="257" w:lineRule="exact"/>
              <w:ind w:left="3"/>
              <w:rPr>
                <w:sz w:val="24"/>
              </w:rPr>
            </w:pPr>
            <w:r>
              <w:rPr>
                <w:spacing w:val="-2"/>
                <w:sz w:val="24"/>
              </w:rPr>
              <w:t>Observation</w:t>
            </w:r>
          </w:p>
        </w:tc>
      </w:tr>
      <w:tr w:rsidR="00D42B63" w14:paraId="181CCA80" w14:textId="77777777">
        <w:trPr>
          <w:trHeight w:val="3592"/>
        </w:trPr>
        <w:tc>
          <w:tcPr>
            <w:tcW w:w="2362" w:type="dxa"/>
          </w:tcPr>
          <w:p w14:paraId="181CCA79" w14:textId="77777777" w:rsidR="00D42B63" w:rsidRDefault="00445ACC">
            <w:pPr>
              <w:pStyle w:val="TableParagraph"/>
              <w:ind w:right="445"/>
              <w:rPr>
                <w:sz w:val="24"/>
              </w:rPr>
            </w:pPr>
            <w:r>
              <w:rPr>
                <w:spacing w:val="-2"/>
                <w:sz w:val="24"/>
              </w:rPr>
              <w:t xml:space="preserve">Performance </w:t>
            </w:r>
            <w:r>
              <w:rPr>
                <w:sz w:val="24"/>
              </w:rPr>
              <w:t>Objective</w:t>
            </w:r>
            <w:r>
              <w:rPr>
                <w:spacing w:val="-13"/>
                <w:sz w:val="24"/>
              </w:rPr>
              <w:t xml:space="preserve"> </w:t>
            </w:r>
            <w:r>
              <w:rPr>
                <w:sz w:val="24"/>
              </w:rPr>
              <w:t>(PO)30 Mission Essential Contractor</w:t>
            </w:r>
            <w:r>
              <w:rPr>
                <w:spacing w:val="-15"/>
                <w:sz w:val="24"/>
              </w:rPr>
              <w:t xml:space="preserve"> </w:t>
            </w:r>
            <w:r>
              <w:rPr>
                <w:sz w:val="24"/>
              </w:rPr>
              <w:t xml:space="preserve">Services </w:t>
            </w:r>
            <w:r>
              <w:rPr>
                <w:spacing w:val="-2"/>
                <w:sz w:val="24"/>
              </w:rPr>
              <w:t>(CPIF).</w:t>
            </w:r>
          </w:p>
          <w:p w14:paraId="181CCA7A" w14:textId="77777777" w:rsidR="00D42B63" w:rsidRDefault="00445ACC">
            <w:pPr>
              <w:pStyle w:val="TableParagraph"/>
              <w:spacing w:before="1"/>
              <w:rPr>
                <w:sz w:val="24"/>
              </w:rPr>
            </w:pPr>
            <w:r>
              <w:rPr>
                <w:sz w:val="24"/>
              </w:rPr>
              <w:t>(PWS</w:t>
            </w:r>
            <w:r>
              <w:rPr>
                <w:spacing w:val="-2"/>
                <w:sz w:val="24"/>
              </w:rPr>
              <w:t xml:space="preserve"> </w:t>
            </w:r>
            <w:r>
              <w:rPr>
                <w:spacing w:val="-4"/>
                <w:sz w:val="24"/>
              </w:rPr>
              <w:t>3.4)</w:t>
            </w:r>
          </w:p>
        </w:tc>
        <w:tc>
          <w:tcPr>
            <w:tcW w:w="5506" w:type="dxa"/>
          </w:tcPr>
          <w:p w14:paraId="181CCA7B"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(PS)30:</w:t>
            </w:r>
          </w:p>
          <w:p w14:paraId="181CCA7C" w14:textId="77777777" w:rsidR="00D42B63" w:rsidRDefault="00445ACC">
            <w:pPr>
              <w:pStyle w:val="TableParagraph"/>
              <w:numPr>
                <w:ilvl w:val="0"/>
                <w:numId w:val="34"/>
              </w:numPr>
              <w:tabs>
                <w:tab w:val="left" w:pos="362"/>
                <w:tab w:val="left" w:pos="364"/>
              </w:tabs>
              <w:spacing w:before="120"/>
              <w:ind w:right="680"/>
              <w:rPr>
                <w:sz w:val="24"/>
              </w:rPr>
            </w:pPr>
            <w:r>
              <w:rPr>
                <w:sz w:val="24"/>
              </w:rPr>
              <w:t>The contractor performs mission essential requirements</w:t>
            </w:r>
            <w:r>
              <w:rPr>
                <w:spacing w:val="-15"/>
                <w:sz w:val="24"/>
              </w:rPr>
              <w:t xml:space="preserve"> </w:t>
            </w:r>
            <w:r>
              <w:rPr>
                <w:sz w:val="24"/>
              </w:rPr>
              <w:t>and</w:t>
            </w:r>
            <w:r>
              <w:rPr>
                <w:spacing w:val="-15"/>
                <w:sz w:val="24"/>
              </w:rPr>
              <w:t xml:space="preserve"> </w:t>
            </w:r>
            <w:r>
              <w:rPr>
                <w:sz w:val="24"/>
              </w:rPr>
              <w:t>tasks</w:t>
            </w:r>
            <w:r>
              <w:rPr>
                <w:spacing w:val="-15"/>
                <w:sz w:val="24"/>
              </w:rPr>
              <w:t xml:space="preserve"> </w:t>
            </w:r>
            <w:r>
              <w:rPr>
                <w:sz w:val="24"/>
              </w:rPr>
              <w:t>during</w:t>
            </w:r>
            <w:r>
              <w:rPr>
                <w:spacing w:val="-15"/>
                <w:sz w:val="24"/>
              </w:rPr>
              <w:t xml:space="preserve"> </w:t>
            </w:r>
            <w:r>
              <w:rPr>
                <w:sz w:val="24"/>
              </w:rPr>
              <w:t>crisis</w:t>
            </w:r>
            <w:r>
              <w:rPr>
                <w:spacing w:val="-15"/>
                <w:sz w:val="24"/>
              </w:rPr>
              <w:t xml:space="preserve"> </w:t>
            </w:r>
            <w:r>
              <w:rPr>
                <w:sz w:val="24"/>
              </w:rPr>
              <w:t>situations.</w:t>
            </w:r>
          </w:p>
          <w:p w14:paraId="181CCA7D" w14:textId="77777777" w:rsidR="00D42B63" w:rsidRDefault="00445ACC">
            <w:pPr>
              <w:pStyle w:val="TableParagraph"/>
              <w:numPr>
                <w:ilvl w:val="0"/>
                <w:numId w:val="34"/>
              </w:numPr>
              <w:tabs>
                <w:tab w:val="left" w:pos="364"/>
              </w:tabs>
              <w:spacing w:before="124" w:line="237" w:lineRule="auto"/>
              <w:ind w:right="202"/>
              <w:rPr>
                <w:sz w:val="24"/>
              </w:rPr>
            </w:pPr>
            <w:r>
              <w:rPr>
                <w:position w:val="1"/>
                <w:sz w:val="24"/>
              </w:rPr>
              <w:t>The</w:t>
            </w:r>
            <w:r>
              <w:rPr>
                <w:spacing w:val="-10"/>
                <w:position w:val="1"/>
                <w:sz w:val="24"/>
              </w:rPr>
              <w:t xml:space="preserve"> </w:t>
            </w:r>
            <w:r>
              <w:rPr>
                <w:position w:val="1"/>
                <w:sz w:val="24"/>
              </w:rPr>
              <w:t>contractor</w:t>
            </w:r>
            <w:r>
              <w:rPr>
                <w:spacing w:val="-10"/>
                <w:position w:val="1"/>
                <w:sz w:val="24"/>
              </w:rPr>
              <w:t xml:space="preserve"> </w:t>
            </w:r>
            <w:r>
              <w:rPr>
                <w:position w:val="1"/>
                <w:sz w:val="24"/>
              </w:rPr>
              <w:t>provides</w:t>
            </w:r>
            <w:r>
              <w:rPr>
                <w:spacing w:val="-11"/>
                <w:position w:val="1"/>
                <w:sz w:val="24"/>
              </w:rPr>
              <w:t xml:space="preserve"> </w:t>
            </w:r>
            <w:r>
              <w:rPr>
                <w:position w:val="1"/>
                <w:sz w:val="24"/>
              </w:rPr>
              <w:t>supply</w:t>
            </w:r>
            <w:r>
              <w:rPr>
                <w:spacing w:val="-9"/>
                <w:position w:val="1"/>
                <w:sz w:val="24"/>
              </w:rPr>
              <w:t xml:space="preserve"> </w:t>
            </w:r>
            <w:r>
              <w:rPr>
                <w:position w:val="1"/>
                <w:sz w:val="24"/>
              </w:rPr>
              <w:t>support</w:t>
            </w:r>
            <w:r>
              <w:rPr>
                <w:spacing w:val="-8"/>
                <w:position w:val="1"/>
                <w:sz w:val="24"/>
              </w:rPr>
              <w:t xml:space="preserve"> </w:t>
            </w:r>
            <w:r>
              <w:rPr>
                <w:position w:val="1"/>
                <w:sz w:val="24"/>
              </w:rPr>
              <w:t>and</w:t>
            </w:r>
            <w:r>
              <w:rPr>
                <w:spacing w:val="-9"/>
                <w:position w:val="1"/>
                <w:sz w:val="24"/>
              </w:rPr>
              <w:t xml:space="preserve"> </w:t>
            </w:r>
            <w:r>
              <w:rPr>
                <w:position w:val="1"/>
                <w:sz w:val="24"/>
              </w:rPr>
              <w:t xml:space="preserve">sparing for ninety (90) calendar days </w:t>
            </w:r>
            <w:r>
              <w:rPr>
                <w:sz w:val="24"/>
              </w:rPr>
              <w:t>during crisis situations as defined in the Mission Essential Contractor Services.</w:t>
            </w:r>
          </w:p>
        </w:tc>
        <w:tc>
          <w:tcPr>
            <w:tcW w:w="1697" w:type="dxa"/>
          </w:tcPr>
          <w:p w14:paraId="181CCA7E" w14:textId="77777777" w:rsidR="00D42B63" w:rsidRDefault="00445ACC">
            <w:pPr>
              <w:pStyle w:val="TableParagraph"/>
              <w:ind w:left="3" w:right="281"/>
              <w:rPr>
                <w:sz w:val="24"/>
              </w:rPr>
            </w:pPr>
            <w:r>
              <w:rPr>
                <w:sz w:val="24"/>
              </w:rPr>
              <w:t>Inspection</w:t>
            </w:r>
            <w:r>
              <w:rPr>
                <w:spacing w:val="-11"/>
                <w:sz w:val="24"/>
              </w:rPr>
              <w:t xml:space="preserve"> </w:t>
            </w:r>
            <w:r>
              <w:rPr>
                <w:sz w:val="24"/>
              </w:rPr>
              <w:t xml:space="preserve">of </w:t>
            </w:r>
            <w:r>
              <w:rPr>
                <w:spacing w:val="-2"/>
                <w:sz w:val="24"/>
              </w:rPr>
              <w:t>progress documented</w:t>
            </w:r>
            <w:r>
              <w:rPr>
                <w:spacing w:val="-13"/>
                <w:sz w:val="24"/>
              </w:rPr>
              <w:t xml:space="preserve"> </w:t>
            </w:r>
            <w:r>
              <w:rPr>
                <w:spacing w:val="-2"/>
                <w:sz w:val="24"/>
              </w:rPr>
              <w:t xml:space="preserve">in monthly surveillance </w:t>
            </w:r>
            <w:r>
              <w:rPr>
                <w:sz w:val="24"/>
              </w:rPr>
              <w:t>metric report. Inspection</w:t>
            </w:r>
            <w:r>
              <w:rPr>
                <w:spacing w:val="-11"/>
                <w:sz w:val="24"/>
              </w:rPr>
              <w:t xml:space="preserve"> </w:t>
            </w:r>
            <w:r>
              <w:rPr>
                <w:sz w:val="24"/>
              </w:rPr>
              <w:t>of CDRL and DAL items.</w:t>
            </w:r>
          </w:p>
          <w:p w14:paraId="181CCA7F" w14:textId="77777777" w:rsidR="00D42B63" w:rsidRDefault="00445ACC">
            <w:pPr>
              <w:pStyle w:val="TableParagraph"/>
              <w:spacing w:before="1"/>
              <w:ind w:left="3"/>
              <w:rPr>
                <w:sz w:val="24"/>
              </w:rPr>
            </w:pPr>
            <w:r>
              <w:rPr>
                <w:spacing w:val="-2"/>
                <w:sz w:val="24"/>
              </w:rPr>
              <w:t>Observation</w:t>
            </w:r>
          </w:p>
        </w:tc>
      </w:tr>
      <w:tr w:rsidR="00D42B63" w14:paraId="181CCA89" w14:textId="77777777">
        <w:trPr>
          <w:trHeight w:val="2800"/>
        </w:trPr>
        <w:tc>
          <w:tcPr>
            <w:tcW w:w="2362" w:type="dxa"/>
          </w:tcPr>
          <w:p w14:paraId="181CCA81" w14:textId="77777777" w:rsidR="00D42B63" w:rsidRDefault="00445ACC">
            <w:pPr>
              <w:pStyle w:val="TableParagraph"/>
              <w:spacing w:before="1"/>
              <w:ind w:right="309"/>
            </w:pPr>
            <w:r>
              <w:t>Performance</w:t>
            </w:r>
            <w:r>
              <w:rPr>
                <w:spacing w:val="-14"/>
              </w:rPr>
              <w:t xml:space="preserve"> </w:t>
            </w:r>
            <w:r>
              <w:t xml:space="preserve">Objective </w:t>
            </w:r>
            <w:r>
              <w:rPr>
                <w:spacing w:val="-2"/>
              </w:rPr>
              <w:t>(PO)31 MANAGEMENT REQUIREMENTS</w:t>
            </w:r>
          </w:p>
          <w:p w14:paraId="181CCA82" w14:textId="77777777" w:rsidR="00D42B63" w:rsidRDefault="00445ACC">
            <w:pPr>
              <w:pStyle w:val="TableParagraph"/>
              <w:spacing w:line="242" w:lineRule="auto"/>
              <w:ind w:right="498"/>
            </w:pPr>
            <w:r>
              <w:t>4.1 Bridge contract Management</w:t>
            </w:r>
            <w:r>
              <w:rPr>
                <w:spacing w:val="-14"/>
              </w:rPr>
              <w:t xml:space="preserve"> </w:t>
            </w:r>
            <w:r>
              <w:t>(FPIF). (PWS 4.1)</w:t>
            </w:r>
          </w:p>
        </w:tc>
        <w:tc>
          <w:tcPr>
            <w:tcW w:w="5506" w:type="dxa"/>
          </w:tcPr>
          <w:p w14:paraId="181CCA83"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(PS)31:</w:t>
            </w:r>
          </w:p>
          <w:p w14:paraId="181CCA84" w14:textId="77777777" w:rsidR="00D42B63" w:rsidRDefault="00445ACC">
            <w:pPr>
              <w:pStyle w:val="TableParagraph"/>
              <w:numPr>
                <w:ilvl w:val="0"/>
                <w:numId w:val="33"/>
              </w:numPr>
              <w:tabs>
                <w:tab w:val="left" w:pos="364"/>
              </w:tabs>
              <w:spacing w:before="120"/>
              <w:ind w:right="317"/>
            </w:pPr>
            <w:r>
              <w:t>Contractor inspection system compliant with all requirements</w:t>
            </w:r>
            <w:r>
              <w:rPr>
                <w:spacing w:val="-6"/>
              </w:rPr>
              <w:t xml:space="preserve"> </w:t>
            </w:r>
            <w:r>
              <w:t>of</w:t>
            </w:r>
            <w:r>
              <w:rPr>
                <w:spacing w:val="-6"/>
              </w:rPr>
              <w:t xml:space="preserve"> </w:t>
            </w:r>
            <w:r>
              <w:t>the</w:t>
            </w:r>
            <w:r>
              <w:rPr>
                <w:spacing w:val="-4"/>
              </w:rPr>
              <w:t xml:space="preserve"> </w:t>
            </w:r>
            <w:r>
              <w:t>bridge</w:t>
            </w:r>
            <w:r>
              <w:rPr>
                <w:spacing w:val="-6"/>
              </w:rPr>
              <w:t xml:space="preserve"> </w:t>
            </w:r>
            <w:r>
              <w:t>contract</w:t>
            </w:r>
            <w:r>
              <w:rPr>
                <w:spacing w:val="-3"/>
              </w:rPr>
              <w:t xml:space="preserve"> </w:t>
            </w:r>
            <w:r>
              <w:t>IAW</w:t>
            </w:r>
            <w:r>
              <w:rPr>
                <w:spacing w:val="-4"/>
              </w:rPr>
              <w:t xml:space="preserve"> </w:t>
            </w:r>
            <w:r>
              <w:t>FAR</w:t>
            </w:r>
            <w:r>
              <w:rPr>
                <w:spacing w:val="-5"/>
              </w:rPr>
              <w:t xml:space="preserve"> </w:t>
            </w:r>
            <w:r>
              <w:t>Part</w:t>
            </w:r>
            <w:r>
              <w:rPr>
                <w:spacing w:val="-3"/>
              </w:rPr>
              <w:t xml:space="preserve"> </w:t>
            </w:r>
            <w:r>
              <w:t>46, Quality Assurance.</w:t>
            </w:r>
          </w:p>
          <w:p w14:paraId="181CCA85" w14:textId="77777777" w:rsidR="00D42B63" w:rsidRDefault="00445ACC">
            <w:pPr>
              <w:pStyle w:val="TableParagraph"/>
              <w:numPr>
                <w:ilvl w:val="0"/>
                <w:numId w:val="33"/>
              </w:numPr>
              <w:tabs>
                <w:tab w:val="left" w:pos="364"/>
              </w:tabs>
              <w:spacing w:before="119"/>
              <w:ind w:right="497" w:hanging="360"/>
            </w:pPr>
            <w:r>
              <w:t>The</w:t>
            </w:r>
            <w:r>
              <w:rPr>
                <w:spacing w:val="-3"/>
              </w:rPr>
              <w:t xml:space="preserve"> </w:t>
            </w:r>
            <w:r>
              <w:t>contractor</w:t>
            </w:r>
            <w:r>
              <w:rPr>
                <w:spacing w:val="-5"/>
              </w:rPr>
              <w:t xml:space="preserve"> </w:t>
            </w:r>
            <w:r>
              <w:t>manages</w:t>
            </w:r>
            <w:r>
              <w:rPr>
                <w:spacing w:val="-5"/>
              </w:rPr>
              <w:t xml:space="preserve"> </w:t>
            </w:r>
            <w:r>
              <w:t>all</w:t>
            </w:r>
            <w:r>
              <w:rPr>
                <w:spacing w:val="-5"/>
              </w:rPr>
              <w:t xml:space="preserve"> </w:t>
            </w:r>
            <w:r>
              <w:t>aspects</w:t>
            </w:r>
            <w:r>
              <w:rPr>
                <w:spacing w:val="-5"/>
              </w:rPr>
              <w:t xml:space="preserve"> </w:t>
            </w:r>
            <w:r>
              <w:t>of</w:t>
            </w:r>
            <w:r>
              <w:rPr>
                <w:spacing w:val="-5"/>
              </w:rPr>
              <w:t xml:space="preserve"> </w:t>
            </w:r>
            <w:r>
              <w:t>the</w:t>
            </w:r>
            <w:r>
              <w:rPr>
                <w:spacing w:val="-3"/>
              </w:rPr>
              <w:t xml:space="preserve"> </w:t>
            </w:r>
            <w:r>
              <w:t>contract</w:t>
            </w:r>
            <w:r>
              <w:rPr>
                <w:spacing w:val="-5"/>
              </w:rPr>
              <w:t xml:space="preserve"> </w:t>
            </w:r>
            <w:r>
              <w:t xml:space="preserve">to include cost, schedule, performance, and contract </w:t>
            </w:r>
            <w:r>
              <w:rPr>
                <w:spacing w:val="-2"/>
              </w:rPr>
              <w:t>management.</w:t>
            </w:r>
          </w:p>
          <w:p w14:paraId="181CCA86" w14:textId="77777777" w:rsidR="00D42B63" w:rsidRDefault="00445ACC">
            <w:pPr>
              <w:pStyle w:val="TableParagraph"/>
              <w:numPr>
                <w:ilvl w:val="0"/>
                <w:numId w:val="33"/>
              </w:numPr>
              <w:tabs>
                <w:tab w:val="left" w:pos="364"/>
              </w:tabs>
              <w:spacing w:before="122" w:line="252" w:lineRule="exact"/>
              <w:ind w:right="642" w:hanging="360"/>
              <w:rPr>
                <w:sz w:val="24"/>
              </w:rPr>
            </w:pPr>
            <w:r>
              <w:t>Customer</w:t>
            </w:r>
            <w:r>
              <w:rPr>
                <w:spacing w:val="-4"/>
              </w:rPr>
              <w:t xml:space="preserve"> </w:t>
            </w:r>
            <w:r>
              <w:t>Complaints</w:t>
            </w:r>
            <w:r>
              <w:rPr>
                <w:spacing w:val="-5"/>
              </w:rPr>
              <w:t xml:space="preserve"> </w:t>
            </w:r>
            <w:r>
              <w:t>are</w:t>
            </w:r>
            <w:r>
              <w:rPr>
                <w:spacing w:val="-5"/>
              </w:rPr>
              <w:t xml:space="preserve"> </w:t>
            </w:r>
            <w:r>
              <w:t>adjudicated</w:t>
            </w:r>
            <w:r>
              <w:rPr>
                <w:spacing w:val="-8"/>
              </w:rPr>
              <w:t xml:space="preserve"> </w:t>
            </w:r>
            <w:r>
              <w:t>at</w:t>
            </w:r>
            <w:r>
              <w:rPr>
                <w:spacing w:val="-7"/>
              </w:rPr>
              <w:t xml:space="preserve"> </w:t>
            </w:r>
            <w:r>
              <w:t>the</w:t>
            </w:r>
            <w:r>
              <w:rPr>
                <w:spacing w:val="-7"/>
              </w:rPr>
              <w:t xml:space="preserve"> </w:t>
            </w:r>
            <w:r>
              <w:t>lowest level, i.e. without CO involvement.</w:t>
            </w:r>
          </w:p>
        </w:tc>
        <w:tc>
          <w:tcPr>
            <w:tcW w:w="1697" w:type="dxa"/>
          </w:tcPr>
          <w:p w14:paraId="181CCA87"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88" w14:textId="77777777" w:rsidR="00D42B63" w:rsidRDefault="00445ACC">
            <w:pPr>
              <w:pStyle w:val="TableParagraph"/>
              <w:ind w:left="3"/>
              <w:rPr>
                <w:sz w:val="24"/>
              </w:rPr>
            </w:pPr>
            <w:r>
              <w:rPr>
                <w:spacing w:val="-2"/>
                <w:sz w:val="24"/>
              </w:rPr>
              <w:t>Observation</w:t>
            </w:r>
          </w:p>
        </w:tc>
      </w:tr>
    </w:tbl>
    <w:p w14:paraId="181CCA8A" w14:textId="77777777" w:rsidR="00D42B63" w:rsidRDefault="00D42B63">
      <w:pPr>
        <w:pStyle w:val="TableParagraph"/>
        <w:rPr>
          <w:sz w:val="24"/>
        </w:rPr>
        <w:sectPr w:rsidR="00D42B63">
          <w:type w:val="continuous"/>
          <w:pgSz w:w="12240" w:h="15840"/>
          <w:pgMar w:top="960" w:right="1080" w:bottom="158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91" w14:textId="77777777">
        <w:trPr>
          <w:trHeight w:val="2764"/>
        </w:trPr>
        <w:tc>
          <w:tcPr>
            <w:tcW w:w="2362" w:type="dxa"/>
          </w:tcPr>
          <w:p w14:paraId="181CCA8B" w14:textId="77777777" w:rsidR="00D42B63" w:rsidRDefault="00445ACC">
            <w:pPr>
              <w:pStyle w:val="TableParagraph"/>
              <w:spacing w:before="1"/>
              <w:ind w:right="309"/>
            </w:pPr>
            <w:r>
              <w:t>Performance</w:t>
            </w:r>
            <w:r>
              <w:rPr>
                <w:spacing w:val="-14"/>
              </w:rPr>
              <w:t xml:space="preserve"> </w:t>
            </w:r>
            <w:r>
              <w:t xml:space="preserve">Objective </w:t>
            </w:r>
            <w:r>
              <w:rPr>
                <w:spacing w:val="-2"/>
              </w:rPr>
              <w:t>(PO)32</w:t>
            </w:r>
          </w:p>
          <w:p w14:paraId="181CCA8C" w14:textId="77777777" w:rsidR="00D42B63" w:rsidRDefault="00445ACC">
            <w:pPr>
              <w:pStyle w:val="TableParagraph"/>
              <w:spacing w:before="2"/>
              <w:ind w:right="327"/>
            </w:pPr>
            <w:r>
              <w:t>Management</w:t>
            </w:r>
            <w:r>
              <w:rPr>
                <w:spacing w:val="-14"/>
              </w:rPr>
              <w:t xml:space="preserve"> </w:t>
            </w:r>
            <w:r>
              <w:t>Reviews. (PWS 4.1.2)</w:t>
            </w:r>
          </w:p>
        </w:tc>
        <w:tc>
          <w:tcPr>
            <w:tcW w:w="5506" w:type="dxa"/>
          </w:tcPr>
          <w:p w14:paraId="181CCA8D"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(PS)32:</w:t>
            </w:r>
          </w:p>
          <w:p w14:paraId="181CCA8E" w14:textId="77777777" w:rsidR="00D42B63" w:rsidRDefault="00445ACC">
            <w:pPr>
              <w:pStyle w:val="TableParagraph"/>
              <w:tabs>
                <w:tab w:val="left" w:pos="364"/>
              </w:tabs>
              <w:spacing w:before="119"/>
              <w:ind w:left="364" w:right="368" w:hanging="361"/>
            </w:pPr>
            <w:r>
              <w:rPr>
                <w:spacing w:val="-6"/>
              </w:rPr>
              <w:t>a.</w:t>
            </w:r>
            <w:r>
              <w:tab/>
              <w:t>Participation/presentation</w:t>
            </w:r>
            <w:r>
              <w:rPr>
                <w:spacing w:val="-11"/>
              </w:rPr>
              <w:t xml:space="preserve"> </w:t>
            </w:r>
            <w:r>
              <w:t>of</w:t>
            </w:r>
            <w:r>
              <w:rPr>
                <w:spacing w:val="-10"/>
              </w:rPr>
              <w:t xml:space="preserve"> </w:t>
            </w:r>
            <w:r>
              <w:t>requested</w:t>
            </w:r>
            <w:r>
              <w:rPr>
                <w:spacing w:val="-11"/>
              </w:rPr>
              <w:t xml:space="preserve"> </w:t>
            </w:r>
            <w:r>
              <w:t>information</w:t>
            </w:r>
            <w:r>
              <w:rPr>
                <w:spacing w:val="-11"/>
              </w:rPr>
              <w:t xml:space="preserve"> </w:t>
            </w:r>
            <w:r>
              <w:t>by PM/Deputy PM.</w:t>
            </w:r>
          </w:p>
        </w:tc>
        <w:tc>
          <w:tcPr>
            <w:tcW w:w="1697" w:type="dxa"/>
          </w:tcPr>
          <w:p w14:paraId="181CCA8F"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90" w14:textId="77777777" w:rsidR="00D42B63" w:rsidRDefault="00445ACC">
            <w:pPr>
              <w:pStyle w:val="TableParagraph"/>
              <w:spacing w:line="259" w:lineRule="exact"/>
              <w:ind w:left="3"/>
              <w:rPr>
                <w:sz w:val="24"/>
              </w:rPr>
            </w:pPr>
            <w:r>
              <w:rPr>
                <w:spacing w:val="-2"/>
                <w:sz w:val="24"/>
              </w:rPr>
              <w:t>Observation</w:t>
            </w:r>
          </w:p>
        </w:tc>
      </w:tr>
      <w:tr w:rsidR="00D42B63" w14:paraId="181CCA98" w14:textId="77777777">
        <w:trPr>
          <w:trHeight w:val="2762"/>
        </w:trPr>
        <w:tc>
          <w:tcPr>
            <w:tcW w:w="2362" w:type="dxa"/>
          </w:tcPr>
          <w:p w14:paraId="181CCA92" w14:textId="77777777" w:rsidR="00D42B63" w:rsidRDefault="00445ACC">
            <w:pPr>
              <w:pStyle w:val="TableParagraph"/>
              <w:spacing w:before="1"/>
              <w:ind w:right="309"/>
            </w:pPr>
            <w:r>
              <w:t>Performance</w:t>
            </w:r>
            <w:r>
              <w:rPr>
                <w:spacing w:val="-14"/>
              </w:rPr>
              <w:t xml:space="preserve"> </w:t>
            </w:r>
            <w:r>
              <w:t xml:space="preserve">Objective </w:t>
            </w:r>
            <w:r>
              <w:rPr>
                <w:spacing w:val="-2"/>
              </w:rPr>
              <w:t>(PO)33</w:t>
            </w:r>
          </w:p>
          <w:p w14:paraId="181CCA93" w14:textId="77777777" w:rsidR="00D42B63" w:rsidRDefault="00445ACC">
            <w:pPr>
              <w:pStyle w:val="TableParagraph"/>
              <w:ind w:right="1250"/>
            </w:pPr>
            <w:r>
              <w:rPr>
                <w:spacing w:val="-2"/>
              </w:rPr>
              <w:t xml:space="preserve">Training </w:t>
            </w:r>
            <w:r>
              <w:t>(PWS</w:t>
            </w:r>
            <w:r>
              <w:rPr>
                <w:spacing w:val="-14"/>
              </w:rPr>
              <w:t xml:space="preserve"> </w:t>
            </w:r>
            <w:r>
              <w:t>4.1.3)</w:t>
            </w:r>
          </w:p>
        </w:tc>
        <w:tc>
          <w:tcPr>
            <w:tcW w:w="5506" w:type="dxa"/>
          </w:tcPr>
          <w:p w14:paraId="181CCA94"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(PS)33:</w:t>
            </w:r>
          </w:p>
          <w:p w14:paraId="181CCA95" w14:textId="77777777" w:rsidR="00D42B63" w:rsidRDefault="00445ACC">
            <w:pPr>
              <w:pStyle w:val="TableParagraph"/>
              <w:spacing w:before="124"/>
              <w:ind w:left="364" w:hanging="360"/>
              <w:rPr>
                <w:sz w:val="24"/>
              </w:rPr>
            </w:pPr>
            <w:r>
              <w:rPr>
                <w:sz w:val="24"/>
              </w:rPr>
              <w:t>a.</w:t>
            </w:r>
            <w:r>
              <w:rPr>
                <w:spacing w:val="80"/>
                <w:sz w:val="24"/>
              </w:rPr>
              <w:t xml:space="preserve"> </w:t>
            </w:r>
            <w:r>
              <w:rPr>
                <w:sz w:val="24"/>
              </w:rPr>
              <w:t>Government personnel are aware and trained on 21</w:t>
            </w:r>
            <w:r>
              <w:rPr>
                <w:sz w:val="24"/>
                <w:vertAlign w:val="superscript"/>
              </w:rPr>
              <w:t>st</w:t>
            </w:r>
            <w:r>
              <w:rPr>
                <w:sz w:val="24"/>
              </w:rPr>
              <w:t xml:space="preserve"> CS mission, systems, and processes.</w:t>
            </w:r>
          </w:p>
        </w:tc>
        <w:tc>
          <w:tcPr>
            <w:tcW w:w="1697" w:type="dxa"/>
          </w:tcPr>
          <w:p w14:paraId="181CCA96"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97" w14:textId="77777777" w:rsidR="00D42B63" w:rsidRDefault="00445ACC">
            <w:pPr>
              <w:pStyle w:val="TableParagraph"/>
              <w:spacing w:before="1" w:line="257" w:lineRule="exact"/>
              <w:ind w:left="3"/>
              <w:rPr>
                <w:sz w:val="24"/>
              </w:rPr>
            </w:pPr>
            <w:r>
              <w:rPr>
                <w:spacing w:val="-2"/>
                <w:sz w:val="24"/>
              </w:rPr>
              <w:t>Observation</w:t>
            </w:r>
          </w:p>
        </w:tc>
      </w:tr>
      <w:tr w:rsidR="00D42B63" w14:paraId="181CCA9F" w14:textId="77777777">
        <w:trPr>
          <w:trHeight w:val="2762"/>
        </w:trPr>
        <w:tc>
          <w:tcPr>
            <w:tcW w:w="2362" w:type="dxa"/>
          </w:tcPr>
          <w:p w14:paraId="181CCA99" w14:textId="77777777" w:rsidR="00D42B63" w:rsidRDefault="00445ACC">
            <w:pPr>
              <w:pStyle w:val="TableParagraph"/>
              <w:spacing w:before="1"/>
              <w:ind w:right="309"/>
            </w:pPr>
            <w:r>
              <w:t>Performance</w:t>
            </w:r>
            <w:r>
              <w:rPr>
                <w:spacing w:val="-14"/>
              </w:rPr>
              <w:t xml:space="preserve"> </w:t>
            </w:r>
            <w:r>
              <w:t xml:space="preserve">Objective </w:t>
            </w:r>
            <w:r>
              <w:rPr>
                <w:spacing w:val="-2"/>
              </w:rPr>
              <w:t>(PO)34</w:t>
            </w:r>
          </w:p>
          <w:p w14:paraId="181CCA9A" w14:textId="77777777" w:rsidR="00D42B63" w:rsidRDefault="00445ACC">
            <w:pPr>
              <w:pStyle w:val="TableParagraph"/>
              <w:ind w:right="584"/>
            </w:pPr>
            <w:r>
              <w:t>Governance</w:t>
            </w:r>
            <w:r>
              <w:rPr>
                <w:spacing w:val="-14"/>
              </w:rPr>
              <w:t xml:space="preserve"> </w:t>
            </w:r>
            <w:r>
              <w:t>Forum. (PWS 4.1.4)</w:t>
            </w:r>
          </w:p>
        </w:tc>
        <w:tc>
          <w:tcPr>
            <w:tcW w:w="5506" w:type="dxa"/>
          </w:tcPr>
          <w:p w14:paraId="181CCA9B"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(PS)34:</w:t>
            </w:r>
          </w:p>
          <w:p w14:paraId="181CCA9C" w14:textId="77777777" w:rsidR="00D42B63" w:rsidRDefault="00445ACC">
            <w:pPr>
              <w:pStyle w:val="TableParagraph"/>
              <w:spacing w:before="120"/>
              <w:ind w:left="364" w:right="242" w:hanging="360"/>
              <w:rPr>
                <w:sz w:val="24"/>
              </w:rPr>
            </w:pPr>
            <w:r>
              <w:rPr>
                <w:sz w:val="24"/>
              </w:rPr>
              <w:t>a.</w:t>
            </w:r>
            <w:r>
              <w:rPr>
                <w:spacing w:val="80"/>
                <w:sz w:val="24"/>
              </w:rPr>
              <w:t xml:space="preserve"> </w:t>
            </w:r>
            <w:r>
              <w:rPr>
                <w:sz w:val="24"/>
              </w:rPr>
              <w:t>Participation/presentation</w:t>
            </w:r>
            <w:r>
              <w:rPr>
                <w:spacing w:val="-6"/>
                <w:sz w:val="24"/>
              </w:rPr>
              <w:t xml:space="preserve"> </w:t>
            </w:r>
            <w:r>
              <w:rPr>
                <w:sz w:val="24"/>
              </w:rPr>
              <w:t>of</w:t>
            </w:r>
            <w:r>
              <w:rPr>
                <w:spacing w:val="-7"/>
                <w:sz w:val="24"/>
              </w:rPr>
              <w:t xml:space="preserve"> </w:t>
            </w:r>
            <w:r>
              <w:rPr>
                <w:sz w:val="24"/>
              </w:rPr>
              <w:t>requested</w:t>
            </w:r>
            <w:r>
              <w:rPr>
                <w:spacing w:val="-5"/>
                <w:sz w:val="24"/>
              </w:rPr>
              <w:t xml:space="preserve"> </w:t>
            </w:r>
            <w:r>
              <w:rPr>
                <w:sz w:val="24"/>
              </w:rPr>
              <w:t>information by PM and Deputy PM at Governance Forum.</w:t>
            </w:r>
          </w:p>
        </w:tc>
        <w:tc>
          <w:tcPr>
            <w:tcW w:w="1697" w:type="dxa"/>
          </w:tcPr>
          <w:p w14:paraId="181CCA9D"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9E" w14:textId="77777777" w:rsidR="00D42B63" w:rsidRDefault="00445ACC">
            <w:pPr>
              <w:pStyle w:val="TableParagraph"/>
              <w:spacing w:before="1" w:line="257" w:lineRule="exact"/>
              <w:ind w:left="3"/>
              <w:rPr>
                <w:sz w:val="24"/>
              </w:rPr>
            </w:pPr>
            <w:r>
              <w:rPr>
                <w:spacing w:val="-2"/>
                <w:sz w:val="24"/>
              </w:rPr>
              <w:t>Observation</w:t>
            </w:r>
          </w:p>
        </w:tc>
      </w:tr>
      <w:tr w:rsidR="00D42B63" w14:paraId="181CCAA7" w14:textId="77777777">
        <w:trPr>
          <w:trHeight w:val="2764"/>
        </w:trPr>
        <w:tc>
          <w:tcPr>
            <w:tcW w:w="2362" w:type="dxa"/>
          </w:tcPr>
          <w:p w14:paraId="181CCAA0" w14:textId="77777777" w:rsidR="00D42B63" w:rsidRDefault="00445ACC">
            <w:pPr>
              <w:pStyle w:val="TableParagraph"/>
              <w:spacing w:before="1"/>
              <w:ind w:right="309"/>
            </w:pPr>
            <w:r>
              <w:t>Performance</w:t>
            </w:r>
            <w:r>
              <w:rPr>
                <w:spacing w:val="-14"/>
              </w:rPr>
              <w:t xml:space="preserve"> </w:t>
            </w:r>
            <w:r>
              <w:t xml:space="preserve">Objective </w:t>
            </w:r>
            <w:r>
              <w:rPr>
                <w:spacing w:val="-2"/>
              </w:rPr>
              <w:t>(PO)35</w:t>
            </w:r>
          </w:p>
          <w:p w14:paraId="181CCAA1" w14:textId="77777777" w:rsidR="00D42B63" w:rsidRDefault="00445ACC">
            <w:pPr>
              <w:pStyle w:val="TableParagraph"/>
              <w:ind w:right="515"/>
            </w:pPr>
            <w:r>
              <w:rPr>
                <w:spacing w:val="-2"/>
              </w:rPr>
              <w:t xml:space="preserve">Directorate/Division </w:t>
            </w:r>
            <w:r>
              <w:t xml:space="preserve">Program Review </w:t>
            </w:r>
            <w:r>
              <w:rPr>
                <w:spacing w:val="-2"/>
              </w:rPr>
              <w:t>Support.</w:t>
            </w:r>
          </w:p>
          <w:p w14:paraId="181CCAA2" w14:textId="77777777" w:rsidR="00D42B63" w:rsidRDefault="00445ACC">
            <w:pPr>
              <w:pStyle w:val="TableParagraph"/>
              <w:spacing w:before="2"/>
            </w:pPr>
            <w:r>
              <w:t>(PWS</w:t>
            </w:r>
            <w:r>
              <w:rPr>
                <w:spacing w:val="-2"/>
              </w:rPr>
              <w:t xml:space="preserve"> 4.1.5)</w:t>
            </w:r>
          </w:p>
        </w:tc>
        <w:tc>
          <w:tcPr>
            <w:tcW w:w="5506" w:type="dxa"/>
          </w:tcPr>
          <w:p w14:paraId="181CCAA3"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(PS)35:</w:t>
            </w:r>
          </w:p>
          <w:p w14:paraId="181CCAA4" w14:textId="77777777" w:rsidR="00D42B63" w:rsidRDefault="00445ACC">
            <w:pPr>
              <w:pStyle w:val="TableParagraph"/>
              <w:spacing w:before="120"/>
              <w:ind w:left="364" w:right="242" w:hanging="360"/>
              <w:rPr>
                <w:sz w:val="24"/>
              </w:rPr>
            </w:pPr>
            <w:r>
              <w:rPr>
                <w:sz w:val="24"/>
              </w:rPr>
              <w:t>a.</w:t>
            </w:r>
            <w:r>
              <w:rPr>
                <w:spacing w:val="80"/>
                <w:sz w:val="24"/>
              </w:rPr>
              <w:t xml:space="preserve"> </w:t>
            </w:r>
            <w:r>
              <w:rPr>
                <w:sz w:val="24"/>
              </w:rPr>
              <w:t>Participation/presentation</w:t>
            </w:r>
            <w:r>
              <w:rPr>
                <w:spacing w:val="-6"/>
                <w:sz w:val="24"/>
              </w:rPr>
              <w:t xml:space="preserve"> </w:t>
            </w:r>
            <w:r>
              <w:rPr>
                <w:sz w:val="24"/>
              </w:rPr>
              <w:t>of</w:t>
            </w:r>
            <w:r>
              <w:rPr>
                <w:spacing w:val="-7"/>
                <w:sz w:val="24"/>
              </w:rPr>
              <w:t xml:space="preserve"> </w:t>
            </w:r>
            <w:r>
              <w:rPr>
                <w:sz w:val="24"/>
              </w:rPr>
              <w:t>requested</w:t>
            </w:r>
            <w:r>
              <w:rPr>
                <w:spacing w:val="-5"/>
                <w:sz w:val="24"/>
              </w:rPr>
              <w:t xml:space="preserve"> </w:t>
            </w:r>
            <w:r>
              <w:rPr>
                <w:sz w:val="24"/>
              </w:rPr>
              <w:t>information by PM/Deputy PM.</w:t>
            </w:r>
          </w:p>
        </w:tc>
        <w:tc>
          <w:tcPr>
            <w:tcW w:w="1697" w:type="dxa"/>
          </w:tcPr>
          <w:p w14:paraId="181CCAA5"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A6" w14:textId="77777777" w:rsidR="00D42B63" w:rsidRDefault="00445ACC">
            <w:pPr>
              <w:pStyle w:val="TableParagraph"/>
              <w:spacing w:before="1" w:line="259" w:lineRule="exact"/>
              <w:ind w:left="3"/>
              <w:rPr>
                <w:sz w:val="24"/>
              </w:rPr>
            </w:pPr>
            <w:r>
              <w:rPr>
                <w:spacing w:val="-2"/>
                <w:sz w:val="24"/>
              </w:rPr>
              <w:t>Observation</w:t>
            </w:r>
          </w:p>
        </w:tc>
      </w:tr>
      <w:tr w:rsidR="00D42B63" w14:paraId="181CCAAE" w14:textId="77777777">
        <w:trPr>
          <w:trHeight w:val="1933"/>
        </w:trPr>
        <w:tc>
          <w:tcPr>
            <w:tcW w:w="2362" w:type="dxa"/>
          </w:tcPr>
          <w:p w14:paraId="181CCAA8" w14:textId="77777777" w:rsidR="00D42B63" w:rsidRDefault="00445ACC">
            <w:pPr>
              <w:pStyle w:val="TableParagraph"/>
              <w:spacing w:before="1"/>
              <w:ind w:right="309"/>
            </w:pPr>
            <w:r>
              <w:t>Performance</w:t>
            </w:r>
            <w:r>
              <w:rPr>
                <w:spacing w:val="-14"/>
              </w:rPr>
              <w:t xml:space="preserve"> </w:t>
            </w:r>
            <w:r>
              <w:t xml:space="preserve">Objective </w:t>
            </w:r>
            <w:r>
              <w:rPr>
                <w:spacing w:val="-2"/>
              </w:rPr>
              <w:t>(PO)36</w:t>
            </w:r>
          </w:p>
          <w:p w14:paraId="181CCAA9" w14:textId="77777777" w:rsidR="00D42B63" w:rsidRDefault="00445ACC">
            <w:pPr>
              <w:pStyle w:val="TableParagraph"/>
              <w:ind w:right="327"/>
            </w:pPr>
            <w:r>
              <w:t>Government</w:t>
            </w:r>
            <w:r>
              <w:rPr>
                <w:spacing w:val="-14"/>
              </w:rPr>
              <w:t xml:space="preserve"> </w:t>
            </w:r>
            <w:r>
              <w:t xml:space="preserve">Facilities, </w:t>
            </w:r>
            <w:r>
              <w:rPr>
                <w:spacing w:val="-2"/>
              </w:rPr>
              <w:t>Performance.</w:t>
            </w:r>
          </w:p>
          <w:p w14:paraId="181CCAAA" w14:textId="77777777" w:rsidR="00D42B63" w:rsidRDefault="00445ACC">
            <w:pPr>
              <w:pStyle w:val="TableParagraph"/>
            </w:pPr>
            <w:r>
              <w:t>(PWS</w:t>
            </w:r>
            <w:r>
              <w:rPr>
                <w:spacing w:val="-2"/>
              </w:rPr>
              <w:t xml:space="preserve"> 4.1.6)</w:t>
            </w:r>
          </w:p>
        </w:tc>
        <w:tc>
          <w:tcPr>
            <w:tcW w:w="5506" w:type="dxa"/>
          </w:tcPr>
          <w:p w14:paraId="181CCAAB"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(PS)36:</w:t>
            </w:r>
          </w:p>
          <w:p w14:paraId="181CCAAC" w14:textId="77777777" w:rsidR="00D42B63" w:rsidRDefault="00445ACC">
            <w:pPr>
              <w:pStyle w:val="TableParagraph"/>
              <w:spacing w:before="120"/>
              <w:ind w:left="364" w:right="242" w:hanging="360"/>
              <w:rPr>
                <w:sz w:val="24"/>
              </w:rPr>
            </w:pPr>
            <w:r>
              <w:rPr>
                <w:sz w:val="24"/>
              </w:rPr>
              <w:t>a.</w:t>
            </w:r>
            <w:r>
              <w:rPr>
                <w:spacing w:val="80"/>
                <w:sz w:val="24"/>
              </w:rPr>
              <w:t xml:space="preserve"> </w:t>
            </w:r>
            <w:r>
              <w:rPr>
                <w:sz w:val="24"/>
              </w:rPr>
              <w:t>Contractor personnel access to Government facilities</w:t>
            </w:r>
            <w:r>
              <w:rPr>
                <w:spacing w:val="-6"/>
                <w:sz w:val="24"/>
              </w:rPr>
              <w:t xml:space="preserve"> </w:t>
            </w:r>
            <w:r>
              <w:rPr>
                <w:sz w:val="24"/>
              </w:rPr>
              <w:t>only</w:t>
            </w:r>
            <w:r>
              <w:rPr>
                <w:spacing w:val="-6"/>
                <w:sz w:val="24"/>
              </w:rPr>
              <w:t xml:space="preserve"> </w:t>
            </w:r>
            <w:r>
              <w:rPr>
                <w:sz w:val="24"/>
              </w:rPr>
              <w:t>if</w:t>
            </w:r>
            <w:r>
              <w:rPr>
                <w:spacing w:val="-7"/>
                <w:sz w:val="24"/>
              </w:rPr>
              <w:t xml:space="preserve"> </w:t>
            </w:r>
            <w:r>
              <w:rPr>
                <w:sz w:val="24"/>
              </w:rPr>
              <w:t>Government</w:t>
            </w:r>
            <w:r>
              <w:rPr>
                <w:spacing w:val="-6"/>
                <w:sz w:val="24"/>
              </w:rPr>
              <w:t xml:space="preserve"> </w:t>
            </w:r>
            <w:r>
              <w:rPr>
                <w:sz w:val="24"/>
              </w:rPr>
              <w:t>personnel</w:t>
            </w:r>
            <w:r>
              <w:rPr>
                <w:spacing w:val="-6"/>
                <w:sz w:val="24"/>
              </w:rPr>
              <w:t xml:space="preserve"> </w:t>
            </w:r>
            <w:r>
              <w:rPr>
                <w:sz w:val="24"/>
              </w:rPr>
              <w:t>are</w:t>
            </w:r>
            <w:r>
              <w:rPr>
                <w:spacing w:val="-7"/>
                <w:sz w:val="24"/>
              </w:rPr>
              <w:t xml:space="preserve"> </w:t>
            </w:r>
            <w:r>
              <w:rPr>
                <w:sz w:val="24"/>
              </w:rPr>
              <w:t>present unless deviation approved on a case-by-case basis by the COR.</w:t>
            </w:r>
          </w:p>
        </w:tc>
        <w:tc>
          <w:tcPr>
            <w:tcW w:w="1697" w:type="dxa"/>
          </w:tcPr>
          <w:p w14:paraId="181CCAAD" w14:textId="77777777" w:rsidR="00D42B63" w:rsidRDefault="00445ACC">
            <w:pPr>
              <w:pStyle w:val="TableParagraph"/>
              <w:spacing w:line="276" w:lineRule="exact"/>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w:t>
            </w:r>
          </w:p>
        </w:tc>
      </w:tr>
    </w:tbl>
    <w:p w14:paraId="181CCAAF" w14:textId="77777777" w:rsidR="00D42B63" w:rsidRDefault="00D42B63">
      <w:pPr>
        <w:pStyle w:val="TableParagraph"/>
        <w:spacing w:line="276"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B3" w14:textId="77777777">
        <w:trPr>
          <w:trHeight w:val="830"/>
        </w:trPr>
        <w:tc>
          <w:tcPr>
            <w:tcW w:w="2362" w:type="dxa"/>
          </w:tcPr>
          <w:p w14:paraId="181CCAB0" w14:textId="77777777" w:rsidR="00D42B63" w:rsidRDefault="00D42B63">
            <w:pPr>
              <w:pStyle w:val="TableParagraph"/>
              <w:ind w:left="0"/>
            </w:pPr>
          </w:p>
        </w:tc>
        <w:tc>
          <w:tcPr>
            <w:tcW w:w="5506" w:type="dxa"/>
          </w:tcPr>
          <w:p w14:paraId="181CCAB1" w14:textId="77777777" w:rsidR="00D42B63" w:rsidRDefault="00D42B63">
            <w:pPr>
              <w:pStyle w:val="TableParagraph"/>
              <w:ind w:left="0"/>
            </w:pPr>
          </w:p>
        </w:tc>
        <w:tc>
          <w:tcPr>
            <w:tcW w:w="1697" w:type="dxa"/>
          </w:tcPr>
          <w:p w14:paraId="181CCAB2" w14:textId="77777777" w:rsidR="00D42B63" w:rsidRDefault="00445ACC">
            <w:pPr>
              <w:pStyle w:val="TableParagraph"/>
              <w:spacing w:line="276" w:lineRule="exact"/>
              <w:ind w:left="3" w:right="281"/>
              <w:rPr>
                <w:sz w:val="24"/>
              </w:rPr>
            </w:pPr>
            <w:r>
              <w:rPr>
                <w:sz w:val="24"/>
              </w:rPr>
              <w:t xml:space="preserve">CDRL and DAL items. </w:t>
            </w:r>
            <w:r>
              <w:rPr>
                <w:spacing w:val="-2"/>
                <w:sz w:val="24"/>
              </w:rPr>
              <w:t>Observation</w:t>
            </w:r>
          </w:p>
        </w:tc>
      </w:tr>
      <w:tr w:rsidR="00D42B63" w14:paraId="181CCABC" w14:textId="77777777">
        <w:trPr>
          <w:trHeight w:val="2761"/>
        </w:trPr>
        <w:tc>
          <w:tcPr>
            <w:tcW w:w="2362" w:type="dxa"/>
          </w:tcPr>
          <w:p w14:paraId="181CCAB4" w14:textId="77777777" w:rsidR="00D42B63" w:rsidRDefault="00445ACC">
            <w:pPr>
              <w:pStyle w:val="TableParagraph"/>
              <w:spacing w:before="1"/>
              <w:ind w:right="309"/>
            </w:pPr>
            <w:r>
              <w:t>Performance</w:t>
            </w:r>
            <w:r>
              <w:rPr>
                <w:spacing w:val="-14"/>
              </w:rPr>
              <w:t xml:space="preserve"> </w:t>
            </w:r>
            <w:r>
              <w:t xml:space="preserve">Objective </w:t>
            </w:r>
            <w:r>
              <w:rPr>
                <w:spacing w:val="-2"/>
              </w:rPr>
              <w:t>(PO)37</w:t>
            </w:r>
          </w:p>
          <w:p w14:paraId="181CCAB5" w14:textId="77777777" w:rsidR="00D42B63" w:rsidRDefault="00445ACC">
            <w:pPr>
              <w:pStyle w:val="TableParagraph"/>
              <w:ind w:right="664"/>
            </w:pPr>
            <w:r>
              <w:t>Contractor</w:t>
            </w:r>
            <w:r>
              <w:rPr>
                <w:spacing w:val="-14"/>
              </w:rPr>
              <w:t xml:space="preserve"> </w:t>
            </w:r>
            <w:r>
              <w:t xml:space="preserve">Off-site </w:t>
            </w:r>
            <w:r>
              <w:rPr>
                <w:spacing w:val="-2"/>
              </w:rPr>
              <w:t>Location(s)</w:t>
            </w:r>
          </w:p>
          <w:p w14:paraId="181CCAB6" w14:textId="77777777" w:rsidR="00D42B63" w:rsidRDefault="00445ACC">
            <w:pPr>
              <w:pStyle w:val="TableParagraph"/>
            </w:pPr>
            <w:r>
              <w:t>(PWS</w:t>
            </w:r>
            <w:r>
              <w:rPr>
                <w:spacing w:val="-2"/>
              </w:rPr>
              <w:t xml:space="preserve"> 4.1.7)</w:t>
            </w:r>
          </w:p>
        </w:tc>
        <w:tc>
          <w:tcPr>
            <w:tcW w:w="5506" w:type="dxa"/>
          </w:tcPr>
          <w:p w14:paraId="181CCAB7"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(PS)37:</w:t>
            </w:r>
          </w:p>
          <w:p w14:paraId="181CCAB8" w14:textId="77777777" w:rsidR="00D42B63" w:rsidRDefault="00445ACC">
            <w:pPr>
              <w:pStyle w:val="TableParagraph"/>
              <w:numPr>
                <w:ilvl w:val="0"/>
                <w:numId w:val="32"/>
              </w:numPr>
              <w:tabs>
                <w:tab w:val="left" w:pos="364"/>
              </w:tabs>
              <w:spacing w:before="126" w:line="230" w:lineRule="auto"/>
              <w:ind w:right="488"/>
              <w:rPr>
                <w:sz w:val="24"/>
              </w:rPr>
            </w:pPr>
            <w:r>
              <w:rPr>
                <w:position w:val="1"/>
                <w:sz w:val="24"/>
              </w:rPr>
              <w:t>Contractor</w:t>
            </w:r>
            <w:r>
              <w:rPr>
                <w:spacing w:val="-12"/>
                <w:position w:val="1"/>
                <w:sz w:val="24"/>
              </w:rPr>
              <w:t xml:space="preserve"> </w:t>
            </w:r>
            <w:r>
              <w:rPr>
                <w:position w:val="1"/>
                <w:sz w:val="24"/>
              </w:rPr>
              <w:t>has</w:t>
            </w:r>
            <w:r>
              <w:rPr>
                <w:spacing w:val="-9"/>
                <w:position w:val="1"/>
                <w:sz w:val="24"/>
              </w:rPr>
              <w:t xml:space="preserve"> </w:t>
            </w:r>
            <w:r>
              <w:rPr>
                <w:position w:val="1"/>
                <w:sz w:val="24"/>
              </w:rPr>
              <w:t>Facility</w:t>
            </w:r>
            <w:r>
              <w:rPr>
                <w:spacing w:val="-11"/>
                <w:position w:val="1"/>
                <w:sz w:val="24"/>
              </w:rPr>
              <w:t xml:space="preserve"> </w:t>
            </w:r>
            <w:r>
              <w:rPr>
                <w:position w:val="1"/>
                <w:sz w:val="24"/>
              </w:rPr>
              <w:t>Clearance</w:t>
            </w:r>
            <w:r>
              <w:rPr>
                <w:spacing w:val="-10"/>
                <w:position w:val="1"/>
                <w:sz w:val="24"/>
              </w:rPr>
              <w:t xml:space="preserve"> </w:t>
            </w:r>
            <w:r>
              <w:rPr>
                <w:position w:val="1"/>
                <w:sz w:val="24"/>
              </w:rPr>
              <w:t>as</w:t>
            </w:r>
            <w:r>
              <w:rPr>
                <w:spacing w:val="-11"/>
                <w:position w:val="1"/>
                <w:sz w:val="24"/>
              </w:rPr>
              <w:t xml:space="preserve"> </w:t>
            </w:r>
            <w:r>
              <w:rPr>
                <w:position w:val="1"/>
                <w:sz w:val="24"/>
              </w:rPr>
              <w:t>indicated</w:t>
            </w:r>
            <w:r>
              <w:rPr>
                <w:spacing w:val="-11"/>
                <w:position w:val="1"/>
                <w:sz w:val="24"/>
              </w:rPr>
              <w:t xml:space="preserve"> </w:t>
            </w:r>
            <w:r>
              <w:rPr>
                <w:position w:val="1"/>
                <w:sz w:val="24"/>
              </w:rPr>
              <w:t>in the</w:t>
            </w:r>
            <w:r>
              <w:rPr>
                <w:spacing w:val="-12"/>
                <w:position w:val="1"/>
                <w:sz w:val="24"/>
              </w:rPr>
              <w:t xml:space="preserve"> </w:t>
            </w:r>
            <w:r>
              <w:rPr>
                <w:position w:val="1"/>
                <w:sz w:val="24"/>
              </w:rPr>
              <w:t>DD</w:t>
            </w:r>
            <w:r>
              <w:rPr>
                <w:spacing w:val="-10"/>
                <w:position w:val="1"/>
                <w:sz w:val="24"/>
              </w:rPr>
              <w:t xml:space="preserve"> </w:t>
            </w:r>
            <w:r>
              <w:rPr>
                <w:position w:val="1"/>
                <w:sz w:val="24"/>
              </w:rPr>
              <w:t>Form</w:t>
            </w:r>
            <w:r>
              <w:rPr>
                <w:spacing w:val="-11"/>
                <w:position w:val="1"/>
                <w:sz w:val="24"/>
              </w:rPr>
              <w:t xml:space="preserve"> </w:t>
            </w:r>
            <w:r>
              <w:rPr>
                <w:position w:val="1"/>
                <w:sz w:val="24"/>
              </w:rPr>
              <w:t>254</w:t>
            </w:r>
            <w:r>
              <w:rPr>
                <w:spacing w:val="-10"/>
                <w:position w:val="1"/>
                <w:sz w:val="24"/>
              </w:rPr>
              <w:t xml:space="preserve"> </w:t>
            </w:r>
            <w:r>
              <w:rPr>
                <w:position w:val="1"/>
                <w:sz w:val="24"/>
              </w:rPr>
              <w:t>at</w:t>
            </w:r>
            <w:r>
              <w:rPr>
                <w:spacing w:val="-9"/>
                <w:position w:val="1"/>
                <w:sz w:val="24"/>
              </w:rPr>
              <w:t xml:space="preserve"> </w:t>
            </w:r>
            <w:r>
              <w:rPr>
                <w:position w:val="1"/>
                <w:sz w:val="24"/>
              </w:rPr>
              <w:t>commencement</w:t>
            </w:r>
            <w:r>
              <w:rPr>
                <w:spacing w:val="-7"/>
                <w:position w:val="1"/>
                <w:sz w:val="24"/>
              </w:rPr>
              <w:t xml:space="preserve"> </w:t>
            </w:r>
            <w:r>
              <w:rPr>
                <w:sz w:val="24"/>
              </w:rPr>
              <w:t>of</w:t>
            </w:r>
            <w:r>
              <w:rPr>
                <w:spacing w:val="-6"/>
                <w:sz w:val="24"/>
              </w:rPr>
              <w:t xml:space="preserve"> </w:t>
            </w:r>
            <w:r>
              <w:rPr>
                <w:sz w:val="24"/>
              </w:rPr>
              <w:t>contract.</w:t>
            </w:r>
          </w:p>
          <w:p w14:paraId="181CCAB9" w14:textId="77777777" w:rsidR="00D42B63" w:rsidRDefault="00445ACC">
            <w:pPr>
              <w:pStyle w:val="TableParagraph"/>
              <w:numPr>
                <w:ilvl w:val="0"/>
                <w:numId w:val="32"/>
              </w:numPr>
              <w:tabs>
                <w:tab w:val="left" w:pos="364"/>
              </w:tabs>
              <w:spacing w:before="125"/>
              <w:ind w:right="848"/>
              <w:rPr>
                <w:sz w:val="24"/>
              </w:rPr>
            </w:pPr>
            <w:r>
              <w:rPr>
                <w:sz w:val="24"/>
              </w:rPr>
              <w:t>Contractor has SIPRNet access IAW DD Form</w:t>
            </w:r>
            <w:r>
              <w:rPr>
                <w:spacing w:val="-7"/>
                <w:sz w:val="24"/>
              </w:rPr>
              <w:t xml:space="preserve"> </w:t>
            </w:r>
            <w:r>
              <w:rPr>
                <w:sz w:val="24"/>
              </w:rPr>
              <w:t>254</w:t>
            </w:r>
            <w:r>
              <w:rPr>
                <w:spacing w:val="-8"/>
                <w:sz w:val="24"/>
              </w:rPr>
              <w:t xml:space="preserve"> </w:t>
            </w:r>
            <w:r>
              <w:rPr>
                <w:sz w:val="24"/>
              </w:rPr>
              <w:t>no</w:t>
            </w:r>
            <w:r>
              <w:rPr>
                <w:spacing w:val="-8"/>
                <w:sz w:val="24"/>
              </w:rPr>
              <w:t xml:space="preserve"> </w:t>
            </w:r>
            <w:r>
              <w:rPr>
                <w:sz w:val="24"/>
              </w:rPr>
              <w:t>later</w:t>
            </w:r>
            <w:r>
              <w:rPr>
                <w:spacing w:val="-9"/>
                <w:sz w:val="24"/>
              </w:rPr>
              <w:t xml:space="preserve"> </w:t>
            </w:r>
            <w:r>
              <w:rPr>
                <w:sz w:val="24"/>
              </w:rPr>
              <w:t>than</w:t>
            </w:r>
            <w:r>
              <w:rPr>
                <w:spacing w:val="-8"/>
                <w:sz w:val="24"/>
              </w:rPr>
              <w:t xml:space="preserve"> </w:t>
            </w:r>
            <w:r>
              <w:rPr>
                <w:sz w:val="24"/>
              </w:rPr>
              <w:t>eighteen</w:t>
            </w:r>
            <w:r>
              <w:rPr>
                <w:spacing w:val="-10"/>
                <w:sz w:val="24"/>
              </w:rPr>
              <w:t xml:space="preserve"> </w:t>
            </w:r>
            <w:r>
              <w:rPr>
                <w:sz w:val="24"/>
              </w:rPr>
              <w:t>(18)</w:t>
            </w:r>
            <w:r>
              <w:rPr>
                <w:spacing w:val="-7"/>
                <w:sz w:val="24"/>
              </w:rPr>
              <w:t xml:space="preserve"> </w:t>
            </w:r>
            <w:r>
              <w:rPr>
                <w:sz w:val="24"/>
              </w:rPr>
              <w:t>months after contract award.</w:t>
            </w:r>
          </w:p>
        </w:tc>
        <w:tc>
          <w:tcPr>
            <w:tcW w:w="1697" w:type="dxa"/>
          </w:tcPr>
          <w:p w14:paraId="181CCABA"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BB" w14:textId="77777777" w:rsidR="00D42B63" w:rsidRDefault="00445ACC">
            <w:pPr>
              <w:pStyle w:val="TableParagraph"/>
              <w:spacing w:before="1" w:line="257" w:lineRule="exact"/>
              <w:ind w:left="3"/>
              <w:rPr>
                <w:sz w:val="24"/>
              </w:rPr>
            </w:pPr>
            <w:r>
              <w:rPr>
                <w:spacing w:val="-2"/>
                <w:sz w:val="24"/>
              </w:rPr>
              <w:t>Observation</w:t>
            </w:r>
          </w:p>
        </w:tc>
      </w:tr>
      <w:tr w:rsidR="00D42B63" w14:paraId="181CCAC7" w14:textId="77777777">
        <w:trPr>
          <w:trHeight w:val="6635"/>
        </w:trPr>
        <w:tc>
          <w:tcPr>
            <w:tcW w:w="2362" w:type="dxa"/>
          </w:tcPr>
          <w:p w14:paraId="181CCABD" w14:textId="77777777" w:rsidR="00D42B63" w:rsidRDefault="00445ACC">
            <w:pPr>
              <w:pStyle w:val="TableParagraph"/>
              <w:spacing w:before="1"/>
              <w:ind w:right="309"/>
            </w:pPr>
            <w:r>
              <w:t>Performance</w:t>
            </w:r>
            <w:r>
              <w:rPr>
                <w:spacing w:val="-14"/>
              </w:rPr>
              <w:t xml:space="preserve"> </w:t>
            </w:r>
            <w:r>
              <w:t xml:space="preserve">Objective </w:t>
            </w:r>
            <w:r>
              <w:rPr>
                <w:spacing w:val="-2"/>
              </w:rPr>
              <w:t>(PO)38</w:t>
            </w:r>
          </w:p>
          <w:p w14:paraId="181CCABE" w14:textId="77777777" w:rsidR="00D42B63" w:rsidRDefault="00445ACC">
            <w:pPr>
              <w:pStyle w:val="TableParagraph"/>
              <w:ind w:right="737"/>
            </w:pPr>
            <w:r>
              <w:t>Risk</w:t>
            </w:r>
            <w:r>
              <w:rPr>
                <w:spacing w:val="-14"/>
              </w:rPr>
              <w:t xml:space="preserve"> </w:t>
            </w:r>
            <w:r>
              <w:t>Management (PWS 4.2)</w:t>
            </w:r>
          </w:p>
        </w:tc>
        <w:tc>
          <w:tcPr>
            <w:tcW w:w="5506" w:type="dxa"/>
          </w:tcPr>
          <w:p w14:paraId="181CCABF"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(PS)38:</w:t>
            </w:r>
          </w:p>
          <w:p w14:paraId="181CCAC0" w14:textId="77777777" w:rsidR="00D42B63" w:rsidRDefault="00445ACC">
            <w:pPr>
              <w:pStyle w:val="TableParagraph"/>
              <w:numPr>
                <w:ilvl w:val="0"/>
                <w:numId w:val="31"/>
              </w:numPr>
              <w:tabs>
                <w:tab w:val="left" w:pos="364"/>
              </w:tabs>
              <w:spacing w:before="120"/>
              <w:ind w:right="272"/>
              <w:rPr>
                <w:sz w:val="24"/>
              </w:rPr>
            </w:pPr>
            <w:r>
              <w:rPr>
                <w:sz w:val="24"/>
              </w:rPr>
              <w:t>The</w:t>
            </w:r>
            <w:r>
              <w:rPr>
                <w:spacing w:val="-9"/>
                <w:sz w:val="24"/>
              </w:rPr>
              <w:t xml:space="preserve"> </w:t>
            </w:r>
            <w:r>
              <w:rPr>
                <w:sz w:val="24"/>
              </w:rPr>
              <w:t>contractor</w:t>
            </w:r>
            <w:r>
              <w:rPr>
                <w:spacing w:val="-9"/>
                <w:sz w:val="24"/>
              </w:rPr>
              <w:t xml:space="preserve"> </w:t>
            </w:r>
            <w:r>
              <w:rPr>
                <w:sz w:val="24"/>
              </w:rPr>
              <w:t>demonstrates</w:t>
            </w:r>
            <w:r>
              <w:rPr>
                <w:spacing w:val="-8"/>
                <w:sz w:val="24"/>
              </w:rPr>
              <w:t xml:space="preserve"> </w:t>
            </w:r>
            <w:r>
              <w:rPr>
                <w:sz w:val="24"/>
              </w:rPr>
              <w:t>proficient</w:t>
            </w:r>
            <w:r>
              <w:rPr>
                <w:spacing w:val="-6"/>
                <w:sz w:val="24"/>
              </w:rPr>
              <w:t xml:space="preserve"> </w:t>
            </w:r>
            <w:r>
              <w:rPr>
                <w:sz w:val="24"/>
              </w:rPr>
              <w:t>and</w:t>
            </w:r>
            <w:r>
              <w:rPr>
                <w:spacing w:val="-8"/>
                <w:sz w:val="24"/>
              </w:rPr>
              <w:t xml:space="preserve"> </w:t>
            </w:r>
            <w:r>
              <w:rPr>
                <w:sz w:val="24"/>
              </w:rPr>
              <w:t>quality execution of the Contractor’s Risk Management Plan as determined by subjective observation of the number and size of changes in risk handling strategies, cost, and schedule impacts.</w:t>
            </w:r>
          </w:p>
          <w:p w14:paraId="181CCAC1" w14:textId="77777777" w:rsidR="00D42B63" w:rsidRDefault="00445ACC">
            <w:pPr>
              <w:pStyle w:val="TableParagraph"/>
              <w:numPr>
                <w:ilvl w:val="0"/>
                <w:numId w:val="31"/>
              </w:numPr>
              <w:tabs>
                <w:tab w:val="left" w:pos="364"/>
              </w:tabs>
              <w:spacing w:before="120"/>
              <w:ind w:right="415"/>
              <w:rPr>
                <w:sz w:val="24"/>
              </w:rPr>
            </w:pPr>
            <w:r>
              <w:rPr>
                <w:sz w:val="24"/>
              </w:rPr>
              <w:t>Assessment</w:t>
            </w:r>
            <w:r>
              <w:rPr>
                <w:spacing w:val="-5"/>
                <w:sz w:val="24"/>
              </w:rPr>
              <w:t xml:space="preserve"> </w:t>
            </w:r>
            <w:r>
              <w:rPr>
                <w:sz w:val="24"/>
              </w:rPr>
              <w:t>and</w:t>
            </w:r>
            <w:r>
              <w:rPr>
                <w:spacing w:val="-5"/>
                <w:sz w:val="24"/>
              </w:rPr>
              <w:t xml:space="preserve"> </w:t>
            </w:r>
            <w:r>
              <w:rPr>
                <w:sz w:val="24"/>
              </w:rPr>
              <w:t>preparation</w:t>
            </w:r>
            <w:r>
              <w:rPr>
                <w:spacing w:val="-5"/>
                <w:sz w:val="24"/>
              </w:rPr>
              <w:t xml:space="preserve"> </w:t>
            </w:r>
            <w:r>
              <w:rPr>
                <w:sz w:val="24"/>
              </w:rPr>
              <w:t>of</w:t>
            </w:r>
            <w:r>
              <w:rPr>
                <w:spacing w:val="-6"/>
                <w:sz w:val="24"/>
              </w:rPr>
              <w:t xml:space="preserve"> </w:t>
            </w:r>
            <w:r>
              <w:rPr>
                <w:sz w:val="24"/>
              </w:rPr>
              <w:t>a</w:t>
            </w:r>
            <w:r>
              <w:rPr>
                <w:spacing w:val="-6"/>
                <w:sz w:val="24"/>
              </w:rPr>
              <w:t xml:space="preserve"> </w:t>
            </w:r>
            <w:r>
              <w:rPr>
                <w:sz w:val="24"/>
              </w:rPr>
              <w:t>handling</w:t>
            </w:r>
            <w:r>
              <w:rPr>
                <w:spacing w:val="-5"/>
                <w:sz w:val="24"/>
              </w:rPr>
              <w:t xml:space="preserve"> </w:t>
            </w:r>
            <w:r>
              <w:rPr>
                <w:sz w:val="24"/>
              </w:rPr>
              <w:t>plan</w:t>
            </w:r>
            <w:r>
              <w:rPr>
                <w:spacing w:val="-5"/>
                <w:sz w:val="24"/>
              </w:rPr>
              <w:t xml:space="preserve"> </w:t>
            </w:r>
            <w:r>
              <w:rPr>
                <w:sz w:val="24"/>
              </w:rPr>
              <w:t>is completed within 30 days of risk identification. [Measurement point = six month rolling average time</w:t>
            </w:r>
            <w:r>
              <w:rPr>
                <w:spacing w:val="-6"/>
                <w:sz w:val="24"/>
              </w:rPr>
              <w:t xml:space="preserve"> </w:t>
            </w:r>
            <w:r>
              <w:rPr>
                <w:sz w:val="24"/>
              </w:rPr>
              <w:t>from</w:t>
            </w:r>
            <w:r>
              <w:rPr>
                <w:spacing w:val="-5"/>
                <w:sz w:val="24"/>
              </w:rPr>
              <w:t xml:space="preserve"> </w:t>
            </w:r>
            <w:r>
              <w:rPr>
                <w:sz w:val="24"/>
              </w:rPr>
              <w:t>risk</w:t>
            </w:r>
            <w:r>
              <w:rPr>
                <w:spacing w:val="-5"/>
                <w:sz w:val="24"/>
              </w:rPr>
              <w:t xml:space="preserve"> </w:t>
            </w:r>
            <w:r>
              <w:rPr>
                <w:sz w:val="24"/>
              </w:rPr>
              <w:t>identification</w:t>
            </w:r>
            <w:r>
              <w:rPr>
                <w:spacing w:val="-5"/>
                <w:sz w:val="24"/>
              </w:rPr>
              <w:t xml:space="preserve"> </w:t>
            </w:r>
            <w:r>
              <w:rPr>
                <w:sz w:val="24"/>
              </w:rPr>
              <w:t>to</w:t>
            </w:r>
            <w:r>
              <w:rPr>
                <w:spacing w:val="-5"/>
                <w:sz w:val="24"/>
              </w:rPr>
              <w:t xml:space="preserve"> </w:t>
            </w:r>
            <w:r>
              <w:rPr>
                <w:sz w:val="24"/>
              </w:rPr>
              <w:t>completion</w:t>
            </w:r>
            <w:r>
              <w:rPr>
                <w:spacing w:val="-5"/>
                <w:sz w:val="24"/>
              </w:rPr>
              <w:t xml:space="preserve"> </w:t>
            </w:r>
            <w:r>
              <w:rPr>
                <w:sz w:val="24"/>
              </w:rPr>
              <w:t>of</w:t>
            </w:r>
            <w:r>
              <w:rPr>
                <w:spacing w:val="-6"/>
                <w:sz w:val="24"/>
              </w:rPr>
              <w:t xml:space="preserve"> </w:t>
            </w:r>
            <w:r>
              <w:rPr>
                <w:sz w:val="24"/>
              </w:rPr>
              <w:t>the handling plan.]</w:t>
            </w:r>
          </w:p>
          <w:p w14:paraId="181CCAC2" w14:textId="77777777" w:rsidR="00D42B63" w:rsidRDefault="00445ACC">
            <w:pPr>
              <w:pStyle w:val="TableParagraph"/>
              <w:numPr>
                <w:ilvl w:val="0"/>
                <w:numId w:val="31"/>
              </w:numPr>
              <w:tabs>
                <w:tab w:val="left" w:pos="364"/>
              </w:tabs>
              <w:spacing w:before="120"/>
              <w:ind w:right="548"/>
              <w:rPr>
                <w:sz w:val="24"/>
              </w:rPr>
            </w:pPr>
            <w:r>
              <w:rPr>
                <w:sz w:val="24"/>
              </w:rPr>
              <w:t>The contractor defines and implements a burn down</w:t>
            </w:r>
            <w:r>
              <w:rPr>
                <w:spacing w:val="-8"/>
                <w:sz w:val="24"/>
              </w:rPr>
              <w:t xml:space="preserve"> </w:t>
            </w:r>
            <w:r>
              <w:rPr>
                <w:sz w:val="24"/>
              </w:rPr>
              <w:t>plan</w:t>
            </w:r>
            <w:r>
              <w:rPr>
                <w:spacing w:val="-8"/>
                <w:sz w:val="24"/>
              </w:rPr>
              <w:t xml:space="preserve"> </w:t>
            </w:r>
            <w:r>
              <w:rPr>
                <w:sz w:val="24"/>
              </w:rPr>
              <w:t>that</w:t>
            </w:r>
            <w:r>
              <w:rPr>
                <w:spacing w:val="-8"/>
                <w:sz w:val="24"/>
              </w:rPr>
              <w:t xml:space="preserve"> </w:t>
            </w:r>
            <w:r>
              <w:rPr>
                <w:sz w:val="24"/>
              </w:rPr>
              <w:t>successfully</w:t>
            </w:r>
            <w:r>
              <w:rPr>
                <w:spacing w:val="-8"/>
                <w:sz w:val="24"/>
              </w:rPr>
              <w:t xml:space="preserve"> </w:t>
            </w:r>
            <w:r>
              <w:rPr>
                <w:sz w:val="24"/>
              </w:rPr>
              <w:t>mitigates</w:t>
            </w:r>
            <w:r>
              <w:rPr>
                <w:spacing w:val="-8"/>
                <w:sz w:val="24"/>
              </w:rPr>
              <w:t xml:space="preserve"> </w:t>
            </w:r>
            <w:r>
              <w:rPr>
                <w:sz w:val="24"/>
              </w:rPr>
              <w:t xml:space="preserve">identified </w:t>
            </w:r>
            <w:r>
              <w:rPr>
                <w:spacing w:val="-2"/>
                <w:sz w:val="24"/>
              </w:rPr>
              <w:t>risks.</w:t>
            </w:r>
          </w:p>
          <w:p w14:paraId="181CCAC3" w14:textId="77777777" w:rsidR="00D42B63" w:rsidRDefault="00445ACC">
            <w:pPr>
              <w:pStyle w:val="TableParagraph"/>
              <w:numPr>
                <w:ilvl w:val="0"/>
                <w:numId w:val="31"/>
              </w:numPr>
              <w:tabs>
                <w:tab w:val="left" w:pos="364"/>
              </w:tabs>
              <w:spacing w:before="120"/>
              <w:ind w:right="697"/>
              <w:rPr>
                <w:sz w:val="24"/>
              </w:rPr>
            </w:pPr>
            <w:r>
              <w:rPr>
                <w:sz w:val="24"/>
              </w:rPr>
              <w:t>The</w:t>
            </w:r>
            <w:r>
              <w:rPr>
                <w:spacing w:val="-9"/>
                <w:sz w:val="24"/>
              </w:rPr>
              <w:t xml:space="preserve"> </w:t>
            </w:r>
            <w:r>
              <w:rPr>
                <w:sz w:val="24"/>
              </w:rPr>
              <w:t>Contractor’s</w:t>
            </w:r>
            <w:r>
              <w:rPr>
                <w:spacing w:val="-8"/>
                <w:sz w:val="24"/>
              </w:rPr>
              <w:t xml:space="preserve"> </w:t>
            </w:r>
            <w:r>
              <w:rPr>
                <w:sz w:val="24"/>
              </w:rPr>
              <w:t>Risk</w:t>
            </w:r>
            <w:r>
              <w:rPr>
                <w:spacing w:val="-8"/>
                <w:sz w:val="24"/>
              </w:rPr>
              <w:t xml:space="preserve"> </w:t>
            </w:r>
            <w:r>
              <w:rPr>
                <w:sz w:val="24"/>
              </w:rPr>
              <w:t>Management</w:t>
            </w:r>
            <w:r>
              <w:rPr>
                <w:spacing w:val="-8"/>
                <w:sz w:val="24"/>
              </w:rPr>
              <w:t xml:space="preserve"> </w:t>
            </w:r>
            <w:r>
              <w:rPr>
                <w:sz w:val="24"/>
              </w:rPr>
              <w:t>System</w:t>
            </w:r>
            <w:r>
              <w:rPr>
                <w:spacing w:val="-8"/>
                <w:sz w:val="24"/>
              </w:rPr>
              <w:t xml:space="preserve"> </w:t>
            </w:r>
            <w:r>
              <w:rPr>
                <w:sz w:val="24"/>
              </w:rPr>
              <w:t>is available to the Government.</w:t>
            </w:r>
          </w:p>
          <w:p w14:paraId="181CCAC4" w14:textId="77777777" w:rsidR="00D42B63" w:rsidRDefault="00445ACC">
            <w:pPr>
              <w:pStyle w:val="TableParagraph"/>
              <w:numPr>
                <w:ilvl w:val="0"/>
                <w:numId w:val="31"/>
              </w:numPr>
              <w:tabs>
                <w:tab w:val="left" w:pos="364"/>
              </w:tabs>
              <w:spacing w:before="120"/>
              <w:ind w:right="399"/>
              <w:rPr>
                <w:sz w:val="24"/>
              </w:rPr>
            </w:pPr>
            <w:r>
              <w:rPr>
                <w:sz w:val="24"/>
              </w:rPr>
              <w:t>The Contractor’s Risk Management System and Risk</w:t>
            </w:r>
            <w:r>
              <w:rPr>
                <w:spacing w:val="-7"/>
                <w:sz w:val="24"/>
              </w:rPr>
              <w:t xml:space="preserve"> </w:t>
            </w:r>
            <w:r>
              <w:rPr>
                <w:sz w:val="24"/>
              </w:rPr>
              <w:t>Management</w:t>
            </w:r>
            <w:r>
              <w:rPr>
                <w:spacing w:val="-7"/>
                <w:sz w:val="24"/>
              </w:rPr>
              <w:t xml:space="preserve"> </w:t>
            </w:r>
            <w:r>
              <w:rPr>
                <w:sz w:val="24"/>
              </w:rPr>
              <w:t>Status</w:t>
            </w:r>
            <w:r>
              <w:rPr>
                <w:spacing w:val="-7"/>
                <w:sz w:val="24"/>
              </w:rPr>
              <w:t xml:space="preserve"> </w:t>
            </w:r>
            <w:r>
              <w:rPr>
                <w:sz w:val="24"/>
              </w:rPr>
              <w:t>Report</w:t>
            </w:r>
            <w:r>
              <w:rPr>
                <w:spacing w:val="-7"/>
                <w:sz w:val="24"/>
              </w:rPr>
              <w:t xml:space="preserve"> </w:t>
            </w:r>
            <w:r>
              <w:rPr>
                <w:sz w:val="24"/>
              </w:rPr>
              <w:t>are</w:t>
            </w:r>
            <w:r>
              <w:rPr>
                <w:spacing w:val="-6"/>
                <w:sz w:val="24"/>
              </w:rPr>
              <w:t xml:space="preserve"> </w:t>
            </w:r>
            <w:r>
              <w:rPr>
                <w:sz w:val="24"/>
              </w:rPr>
              <w:t>accurate</w:t>
            </w:r>
            <w:r>
              <w:rPr>
                <w:spacing w:val="-6"/>
                <w:sz w:val="24"/>
              </w:rPr>
              <w:t xml:space="preserve"> </w:t>
            </w:r>
            <w:r>
              <w:rPr>
                <w:sz w:val="24"/>
              </w:rPr>
              <w:t>and current relative to RIO identification, approval, and mitigation events.</w:t>
            </w:r>
          </w:p>
        </w:tc>
        <w:tc>
          <w:tcPr>
            <w:tcW w:w="1697" w:type="dxa"/>
          </w:tcPr>
          <w:p w14:paraId="181CCAC5"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C6" w14:textId="77777777" w:rsidR="00D42B63" w:rsidRDefault="00445ACC">
            <w:pPr>
              <w:pStyle w:val="TableParagraph"/>
              <w:spacing w:before="1"/>
              <w:ind w:left="3"/>
              <w:rPr>
                <w:sz w:val="24"/>
              </w:rPr>
            </w:pPr>
            <w:r>
              <w:rPr>
                <w:spacing w:val="-2"/>
                <w:sz w:val="24"/>
              </w:rPr>
              <w:t>Observation</w:t>
            </w:r>
          </w:p>
        </w:tc>
      </w:tr>
      <w:tr w:rsidR="00D42B63" w14:paraId="181CCAD0" w14:textId="77777777">
        <w:trPr>
          <w:trHeight w:val="2764"/>
        </w:trPr>
        <w:tc>
          <w:tcPr>
            <w:tcW w:w="2362" w:type="dxa"/>
          </w:tcPr>
          <w:p w14:paraId="181CCAC8" w14:textId="77777777" w:rsidR="00D42B63" w:rsidRDefault="00445ACC">
            <w:pPr>
              <w:pStyle w:val="TableParagraph"/>
              <w:spacing w:before="1"/>
              <w:ind w:right="309"/>
            </w:pPr>
            <w:r>
              <w:t>Performance</w:t>
            </w:r>
            <w:r>
              <w:rPr>
                <w:spacing w:val="-14"/>
              </w:rPr>
              <w:t xml:space="preserve"> </w:t>
            </w:r>
            <w:r>
              <w:t xml:space="preserve">Objective </w:t>
            </w:r>
            <w:r>
              <w:rPr>
                <w:spacing w:val="-2"/>
              </w:rPr>
              <w:t>(PO)39</w:t>
            </w:r>
          </w:p>
          <w:p w14:paraId="181CCAC9" w14:textId="77777777" w:rsidR="00D42B63" w:rsidRDefault="00445ACC">
            <w:pPr>
              <w:pStyle w:val="TableParagraph"/>
              <w:ind w:right="541"/>
            </w:pPr>
            <w:r>
              <w:t>Business</w:t>
            </w:r>
            <w:r>
              <w:rPr>
                <w:spacing w:val="-14"/>
              </w:rPr>
              <w:t xml:space="preserve"> </w:t>
            </w:r>
            <w:r>
              <w:t>Operations (PWS 4.3)</w:t>
            </w:r>
          </w:p>
        </w:tc>
        <w:tc>
          <w:tcPr>
            <w:tcW w:w="5506" w:type="dxa"/>
          </w:tcPr>
          <w:p w14:paraId="181CCACA"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(PS)39:</w:t>
            </w:r>
          </w:p>
          <w:p w14:paraId="181CCACB" w14:textId="77777777" w:rsidR="00D42B63" w:rsidRDefault="00445ACC">
            <w:pPr>
              <w:pStyle w:val="TableParagraph"/>
              <w:numPr>
                <w:ilvl w:val="0"/>
                <w:numId w:val="30"/>
              </w:numPr>
              <w:tabs>
                <w:tab w:val="left" w:pos="364"/>
              </w:tabs>
              <w:spacing w:before="120"/>
              <w:ind w:right="231"/>
              <w:rPr>
                <w:sz w:val="24"/>
              </w:rPr>
            </w:pPr>
            <w:r>
              <w:rPr>
                <w:sz w:val="24"/>
              </w:rPr>
              <w:t>The contractor demonstrates effective accountability, accuracy, disclosure, control, forecasting,</w:t>
            </w:r>
            <w:r>
              <w:rPr>
                <w:spacing w:val="-8"/>
                <w:sz w:val="24"/>
              </w:rPr>
              <w:t xml:space="preserve"> </w:t>
            </w:r>
            <w:r>
              <w:rPr>
                <w:sz w:val="24"/>
              </w:rPr>
              <w:t>and</w:t>
            </w:r>
            <w:r>
              <w:rPr>
                <w:spacing w:val="-8"/>
                <w:sz w:val="24"/>
              </w:rPr>
              <w:t xml:space="preserve"> </w:t>
            </w:r>
            <w:r>
              <w:rPr>
                <w:sz w:val="24"/>
              </w:rPr>
              <w:t>management</w:t>
            </w:r>
            <w:r>
              <w:rPr>
                <w:spacing w:val="-8"/>
                <w:sz w:val="24"/>
              </w:rPr>
              <w:t xml:space="preserve"> </w:t>
            </w:r>
            <w:r>
              <w:rPr>
                <w:sz w:val="24"/>
              </w:rPr>
              <w:t>of</w:t>
            </w:r>
            <w:r>
              <w:rPr>
                <w:spacing w:val="-9"/>
                <w:sz w:val="24"/>
              </w:rPr>
              <w:t xml:space="preserve"> </w:t>
            </w:r>
            <w:r>
              <w:rPr>
                <w:sz w:val="24"/>
              </w:rPr>
              <w:t>contract</w:t>
            </w:r>
            <w:r>
              <w:rPr>
                <w:spacing w:val="-8"/>
                <w:sz w:val="24"/>
              </w:rPr>
              <w:t xml:space="preserve"> </w:t>
            </w:r>
            <w:r>
              <w:rPr>
                <w:sz w:val="24"/>
              </w:rPr>
              <w:t>activities.</w:t>
            </w:r>
          </w:p>
          <w:p w14:paraId="181CCACC" w14:textId="77777777" w:rsidR="00D42B63" w:rsidRDefault="00445ACC">
            <w:pPr>
              <w:pStyle w:val="TableParagraph"/>
              <w:numPr>
                <w:ilvl w:val="0"/>
                <w:numId w:val="30"/>
              </w:numPr>
              <w:tabs>
                <w:tab w:val="left" w:pos="364"/>
              </w:tabs>
              <w:spacing w:before="120"/>
              <w:ind w:right="581"/>
              <w:rPr>
                <w:sz w:val="24"/>
              </w:rPr>
            </w:pPr>
            <w:r>
              <w:rPr>
                <w:sz w:val="24"/>
              </w:rPr>
              <w:t>No tasks are performed that constitute, or are perceived</w:t>
            </w:r>
            <w:r>
              <w:rPr>
                <w:spacing w:val="-7"/>
                <w:sz w:val="24"/>
              </w:rPr>
              <w:t xml:space="preserve"> </w:t>
            </w:r>
            <w:r>
              <w:rPr>
                <w:sz w:val="24"/>
              </w:rPr>
              <w:t>to</w:t>
            </w:r>
            <w:r>
              <w:rPr>
                <w:spacing w:val="-7"/>
                <w:sz w:val="24"/>
              </w:rPr>
              <w:t xml:space="preserve"> </w:t>
            </w:r>
            <w:r>
              <w:rPr>
                <w:sz w:val="24"/>
              </w:rPr>
              <w:t>constitute,</w:t>
            </w:r>
            <w:r>
              <w:rPr>
                <w:spacing w:val="-7"/>
                <w:sz w:val="24"/>
              </w:rPr>
              <w:t xml:space="preserve"> </w:t>
            </w:r>
            <w:r>
              <w:rPr>
                <w:sz w:val="24"/>
              </w:rPr>
              <w:t>personal</w:t>
            </w:r>
            <w:r>
              <w:rPr>
                <w:spacing w:val="-7"/>
                <w:sz w:val="24"/>
              </w:rPr>
              <w:t xml:space="preserve"> </w:t>
            </w:r>
            <w:r>
              <w:rPr>
                <w:sz w:val="24"/>
              </w:rPr>
              <w:t>services</w:t>
            </w:r>
            <w:r>
              <w:rPr>
                <w:spacing w:val="-7"/>
                <w:sz w:val="24"/>
              </w:rPr>
              <w:t xml:space="preserve"> </w:t>
            </w:r>
            <w:r>
              <w:rPr>
                <w:sz w:val="24"/>
              </w:rPr>
              <w:t>or</w:t>
            </w:r>
            <w:r>
              <w:rPr>
                <w:spacing w:val="-7"/>
                <w:sz w:val="24"/>
              </w:rPr>
              <w:t xml:space="preserve"> </w:t>
            </w:r>
            <w:r>
              <w:rPr>
                <w:sz w:val="24"/>
              </w:rPr>
              <w:t>are inherently governmental functions</w:t>
            </w:r>
          </w:p>
          <w:p w14:paraId="181CCACD" w14:textId="77777777" w:rsidR="00D42B63" w:rsidRDefault="00445ACC">
            <w:pPr>
              <w:pStyle w:val="TableParagraph"/>
              <w:numPr>
                <w:ilvl w:val="0"/>
                <w:numId w:val="30"/>
              </w:numPr>
              <w:tabs>
                <w:tab w:val="left" w:pos="363"/>
              </w:tabs>
              <w:spacing w:before="120"/>
              <w:ind w:left="363" w:hanging="359"/>
              <w:rPr>
                <w:sz w:val="24"/>
              </w:rPr>
            </w:pPr>
            <w:r>
              <w:rPr>
                <w:sz w:val="24"/>
              </w:rPr>
              <w:t>Contractor’s</w:t>
            </w:r>
            <w:r>
              <w:rPr>
                <w:spacing w:val="-1"/>
                <w:sz w:val="24"/>
              </w:rPr>
              <w:t xml:space="preserve"> </w:t>
            </w:r>
            <w:r>
              <w:rPr>
                <w:sz w:val="24"/>
              </w:rPr>
              <w:t>costs</w:t>
            </w:r>
            <w:r>
              <w:rPr>
                <w:spacing w:val="-1"/>
                <w:sz w:val="24"/>
              </w:rPr>
              <w:t xml:space="preserve"> </w:t>
            </w:r>
            <w:r>
              <w:rPr>
                <w:sz w:val="24"/>
              </w:rPr>
              <w:t>vary</w:t>
            </w:r>
            <w:r>
              <w:rPr>
                <w:spacing w:val="-1"/>
                <w:sz w:val="24"/>
              </w:rPr>
              <w:t xml:space="preserve"> </w:t>
            </w:r>
            <w:r>
              <w:rPr>
                <w:sz w:val="24"/>
              </w:rPr>
              <w:t>by</w:t>
            </w:r>
            <w:r>
              <w:rPr>
                <w:spacing w:val="-1"/>
                <w:sz w:val="24"/>
              </w:rPr>
              <w:t xml:space="preserve"> </w:t>
            </w:r>
            <w:r>
              <w:rPr>
                <w:sz w:val="24"/>
              </w:rPr>
              <w:t>no</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±5%</w:t>
            </w:r>
            <w:r>
              <w:rPr>
                <w:spacing w:val="-1"/>
                <w:sz w:val="24"/>
              </w:rPr>
              <w:t xml:space="preserve"> </w:t>
            </w:r>
            <w:r>
              <w:rPr>
                <w:spacing w:val="-4"/>
                <w:sz w:val="24"/>
              </w:rPr>
              <w:t>from</w:t>
            </w:r>
          </w:p>
        </w:tc>
        <w:tc>
          <w:tcPr>
            <w:tcW w:w="1697" w:type="dxa"/>
          </w:tcPr>
          <w:p w14:paraId="181CCACE"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CF" w14:textId="77777777" w:rsidR="00D42B63" w:rsidRDefault="00445ACC">
            <w:pPr>
              <w:pStyle w:val="TableParagraph"/>
              <w:spacing w:before="1" w:line="259" w:lineRule="exact"/>
              <w:ind w:left="3"/>
              <w:rPr>
                <w:sz w:val="24"/>
              </w:rPr>
            </w:pPr>
            <w:r>
              <w:rPr>
                <w:spacing w:val="-2"/>
                <w:sz w:val="24"/>
              </w:rPr>
              <w:t>Observation</w:t>
            </w:r>
          </w:p>
        </w:tc>
      </w:tr>
    </w:tbl>
    <w:p w14:paraId="181CCAD1" w14:textId="77777777" w:rsidR="00D42B63" w:rsidRDefault="00D42B63">
      <w:pPr>
        <w:pStyle w:val="TableParagraph"/>
        <w:spacing w:line="259"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D6" w14:textId="77777777">
        <w:trPr>
          <w:trHeight w:val="1223"/>
        </w:trPr>
        <w:tc>
          <w:tcPr>
            <w:tcW w:w="2362" w:type="dxa"/>
          </w:tcPr>
          <w:p w14:paraId="181CCAD2" w14:textId="77777777" w:rsidR="00D42B63" w:rsidRDefault="00D42B63">
            <w:pPr>
              <w:pStyle w:val="TableParagraph"/>
              <w:ind w:left="0"/>
            </w:pPr>
          </w:p>
        </w:tc>
        <w:tc>
          <w:tcPr>
            <w:tcW w:w="5506" w:type="dxa"/>
          </w:tcPr>
          <w:p w14:paraId="181CCAD3" w14:textId="77777777" w:rsidR="00D42B63" w:rsidRDefault="00445ACC">
            <w:pPr>
              <w:pStyle w:val="TableParagraph"/>
              <w:spacing w:line="275" w:lineRule="exact"/>
              <w:ind w:left="364"/>
              <w:rPr>
                <w:sz w:val="24"/>
              </w:rPr>
            </w:pPr>
            <w:r>
              <w:rPr>
                <w:sz w:val="24"/>
              </w:rPr>
              <w:t>the</w:t>
            </w:r>
            <w:r>
              <w:rPr>
                <w:spacing w:val="-3"/>
                <w:sz w:val="24"/>
              </w:rPr>
              <w:t xml:space="preserve"> </w:t>
            </w:r>
            <w:r>
              <w:rPr>
                <w:sz w:val="24"/>
              </w:rPr>
              <w:t xml:space="preserve">projected </w:t>
            </w:r>
            <w:r>
              <w:rPr>
                <w:spacing w:val="-2"/>
                <w:sz w:val="24"/>
              </w:rPr>
              <w:t>costs.</w:t>
            </w:r>
          </w:p>
          <w:p w14:paraId="181CCAD4" w14:textId="77777777" w:rsidR="00D42B63" w:rsidRDefault="00445ACC">
            <w:pPr>
              <w:pStyle w:val="TableParagraph"/>
              <w:spacing w:before="100" w:line="270" w:lineRule="atLeast"/>
              <w:ind w:left="364" w:right="368" w:hanging="360"/>
              <w:rPr>
                <w:sz w:val="24"/>
              </w:rPr>
            </w:pPr>
            <w:r>
              <w:rPr>
                <w:sz w:val="24"/>
              </w:rPr>
              <w:t>d.</w:t>
            </w:r>
            <w:r>
              <w:rPr>
                <w:spacing w:val="80"/>
                <w:sz w:val="24"/>
              </w:rPr>
              <w:t xml:space="preserve"> </w:t>
            </w:r>
            <w:r>
              <w:rPr>
                <w:sz w:val="24"/>
              </w:rPr>
              <w:t>No</w:t>
            </w:r>
            <w:r>
              <w:rPr>
                <w:spacing w:val="-6"/>
                <w:sz w:val="24"/>
              </w:rPr>
              <w:t xml:space="preserve"> </w:t>
            </w:r>
            <w:r>
              <w:rPr>
                <w:sz w:val="24"/>
              </w:rPr>
              <w:t>unmitigated</w:t>
            </w:r>
            <w:r>
              <w:rPr>
                <w:spacing w:val="-6"/>
                <w:sz w:val="24"/>
              </w:rPr>
              <w:t xml:space="preserve"> </w:t>
            </w:r>
            <w:r>
              <w:rPr>
                <w:sz w:val="24"/>
              </w:rPr>
              <w:t>Organizational</w:t>
            </w:r>
            <w:r>
              <w:rPr>
                <w:spacing w:val="-6"/>
                <w:sz w:val="24"/>
              </w:rPr>
              <w:t xml:space="preserve"> </w:t>
            </w:r>
            <w:r>
              <w:rPr>
                <w:sz w:val="24"/>
              </w:rPr>
              <w:t>Conflicts</w:t>
            </w:r>
            <w:r>
              <w:rPr>
                <w:spacing w:val="-6"/>
                <w:sz w:val="24"/>
              </w:rPr>
              <w:t xml:space="preserve"> </w:t>
            </w:r>
            <w:r>
              <w:rPr>
                <w:sz w:val="24"/>
              </w:rPr>
              <w:t xml:space="preserve">of Interest (OCI), IAW FAR Subpart 9.5 as </w:t>
            </w:r>
            <w:r>
              <w:rPr>
                <w:spacing w:val="-2"/>
                <w:sz w:val="24"/>
              </w:rPr>
              <w:t>supplemented.</w:t>
            </w:r>
          </w:p>
        </w:tc>
        <w:tc>
          <w:tcPr>
            <w:tcW w:w="1697" w:type="dxa"/>
          </w:tcPr>
          <w:p w14:paraId="181CCAD5" w14:textId="77777777" w:rsidR="00D42B63" w:rsidRDefault="00D42B63">
            <w:pPr>
              <w:pStyle w:val="TableParagraph"/>
              <w:ind w:left="0"/>
            </w:pPr>
          </w:p>
        </w:tc>
      </w:tr>
      <w:tr w:rsidR="00D42B63" w14:paraId="181CCADF" w14:textId="77777777">
        <w:trPr>
          <w:trHeight w:val="2764"/>
        </w:trPr>
        <w:tc>
          <w:tcPr>
            <w:tcW w:w="2362" w:type="dxa"/>
          </w:tcPr>
          <w:p w14:paraId="181CCAD7" w14:textId="77777777" w:rsidR="00D42B63" w:rsidRDefault="00445ACC">
            <w:pPr>
              <w:pStyle w:val="TableParagraph"/>
              <w:spacing w:before="1"/>
              <w:ind w:right="309"/>
            </w:pPr>
            <w:r>
              <w:t>Performance</w:t>
            </w:r>
            <w:r>
              <w:rPr>
                <w:spacing w:val="-14"/>
              </w:rPr>
              <w:t xml:space="preserve"> </w:t>
            </w:r>
            <w:r>
              <w:t xml:space="preserve">Objective </w:t>
            </w:r>
            <w:r>
              <w:rPr>
                <w:spacing w:val="-2"/>
              </w:rPr>
              <w:t>(PO)40</w:t>
            </w:r>
          </w:p>
          <w:p w14:paraId="181CCAD8" w14:textId="77777777" w:rsidR="00D42B63" w:rsidRDefault="00445ACC">
            <w:pPr>
              <w:pStyle w:val="TableParagraph"/>
              <w:spacing w:before="2"/>
            </w:pPr>
            <w:r>
              <w:t>Temporary</w:t>
            </w:r>
            <w:r>
              <w:rPr>
                <w:spacing w:val="-14"/>
              </w:rPr>
              <w:t xml:space="preserve"> </w:t>
            </w:r>
            <w:r>
              <w:t>Duty</w:t>
            </w:r>
            <w:r>
              <w:rPr>
                <w:spacing w:val="-14"/>
              </w:rPr>
              <w:t xml:space="preserve"> </w:t>
            </w:r>
            <w:r>
              <w:t>(TDY) Travel (CR)</w:t>
            </w:r>
          </w:p>
          <w:p w14:paraId="181CCAD9" w14:textId="77777777" w:rsidR="00D42B63" w:rsidRDefault="00445ACC">
            <w:pPr>
              <w:pStyle w:val="TableParagraph"/>
              <w:spacing w:before="1"/>
            </w:pPr>
            <w:r>
              <w:t>(PWS</w:t>
            </w:r>
            <w:r>
              <w:rPr>
                <w:spacing w:val="-2"/>
              </w:rPr>
              <w:t xml:space="preserve"> </w:t>
            </w:r>
            <w:r>
              <w:rPr>
                <w:spacing w:val="-4"/>
              </w:rPr>
              <w:t>4.4)</w:t>
            </w:r>
          </w:p>
        </w:tc>
        <w:tc>
          <w:tcPr>
            <w:tcW w:w="5506" w:type="dxa"/>
          </w:tcPr>
          <w:p w14:paraId="181CCADA"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(PS)40:</w:t>
            </w:r>
          </w:p>
          <w:p w14:paraId="181CCADB" w14:textId="77777777" w:rsidR="00D42B63" w:rsidRDefault="00445ACC">
            <w:pPr>
              <w:pStyle w:val="TableParagraph"/>
              <w:numPr>
                <w:ilvl w:val="0"/>
                <w:numId w:val="29"/>
              </w:numPr>
              <w:tabs>
                <w:tab w:val="left" w:pos="364"/>
              </w:tabs>
              <w:spacing w:before="120"/>
              <w:ind w:right="883"/>
              <w:rPr>
                <w:sz w:val="24"/>
              </w:rPr>
            </w:pPr>
            <w:r>
              <w:rPr>
                <w:sz w:val="24"/>
              </w:rPr>
              <w:t>For</w:t>
            </w:r>
            <w:r>
              <w:rPr>
                <w:spacing w:val="-7"/>
                <w:sz w:val="24"/>
              </w:rPr>
              <w:t xml:space="preserve"> </w:t>
            </w:r>
            <w:r>
              <w:rPr>
                <w:sz w:val="24"/>
              </w:rPr>
              <w:t>all</w:t>
            </w:r>
            <w:r>
              <w:rPr>
                <w:spacing w:val="-7"/>
                <w:sz w:val="24"/>
              </w:rPr>
              <w:t xml:space="preserve"> </w:t>
            </w:r>
            <w:r>
              <w:rPr>
                <w:sz w:val="24"/>
              </w:rPr>
              <w:t>non-mission</w:t>
            </w:r>
            <w:r>
              <w:rPr>
                <w:spacing w:val="-7"/>
                <w:sz w:val="24"/>
              </w:rPr>
              <w:t xml:space="preserve"> </w:t>
            </w:r>
            <w:r>
              <w:rPr>
                <w:sz w:val="24"/>
              </w:rPr>
              <w:t>essential</w:t>
            </w:r>
            <w:r>
              <w:rPr>
                <w:spacing w:val="-7"/>
                <w:sz w:val="24"/>
              </w:rPr>
              <w:t xml:space="preserve"> </w:t>
            </w:r>
            <w:r>
              <w:rPr>
                <w:sz w:val="24"/>
              </w:rPr>
              <w:t>travel,</w:t>
            </w:r>
            <w:r>
              <w:rPr>
                <w:spacing w:val="-7"/>
                <w:sz w:val="24"/>
              </w:rPr>
              <w:t xml:space="preserve"> </w:t>
            </w:r>
            <w:r>
              <w:rPr>
                <w:sz w:val="24"/>
              </w:rPr>
              <w:t>COR</w:t>
            </w:r>
            <w:r>
              <w:rPr>
                <w:spacing w:val="-7"/>
                <w:sz w:val="24"/>
              </w:rPr>
              <w:t xml:space="preserve"> </w:t>
            </w:r>
            <w:r>
              <w:rPr>
                <w:sz w:val="24"/>
              </w:rPr>
              <w:t>or Alternate COR authorizes travel before commencement of travel.</w:t>
            </w:r>
          </w:p>
          <w:p w14:paraId="181CCADC" w14:textId="77777777" w:rsidR="00D42B63" w:rsidRDefault="00445ACC">
            <w:pPr>
              <w:pStyle w:val="TableParagraph"/>
              <w:numPr>
                <w:ilvl w:val="0"/>
                <w:numId w:val="29"/>
              </w:numPr>
              <w:tabs>
                <w:tab w:val="left" w:pos="364"/>
              </w:tabs>
              <w:spacing w:before="120"/>
              <w:rPr>
                <w:sz w:val="24"/>
              </w:rPr>
            </w:pPr>
            <w:r>
              <w:rPr>
                <w:sz w:val="24"/>
              </w:rPr>
              <w:t>Travel</w:t>
            </w:r>
            <w:r>
              <w:rPr>
                <w:spacing w:val="-3"/>
                <w:sz w:val="24"/>
              </w:rPr>
              <w:t xml:space="preserve"> </w:t>
            </w:r>
            <w:r>
              <w:rPr>
                <w:sz w:val="24"/>
              </w:rPr>
              <w:t>completed IAW</w:t>
            </w:r>
            <w:r>
              <w:rPr>
                <w:spacing w:val="-3"/>
                <w:sz w:val="24"/>
              </w:rPr>
              <w:t xml:space="preserve"> </w:t>
            </w:r>
            <w:r>
              <w:rPr>
                <w:sz w:val="24"/>
              </w:rPr>
              <w:t>Joint</w:t>
            </w:r>
            <w:r>
              <w:rPr>
                <w:spacing w:val="-2"/>
                <w:sz w:val="24"/>
              </w:rPr>
              <w:t xml:space="preserve"> </w:t>
            </w:r>
            <w:r>
              <w:rPr>
                <w:sz w:val="24"/>
              </w:rPr>
              <w:t>Travel</w:t>
            </w:r>
            <w:r>
              <w:rPr>
                <w:spacing w:val="-2"/>
                <w:sz w:val="24"/>
              </w:rPr>
              <w:t xml:space="preserve"> Regulations</w:t>
            </w:r>
          </w:p>
        </w:tc>
        <w:tc>
          <w:tcPr>
            <w:tcW w:w="1697" w:type="dxa"/>
          </w:tcPr>
          <w:p w14:paraId="181CCADD"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DE" w14:textId="77777777" w:rsidR="00D42B63" w:rsidRDefault="00445ACC">
            <w:pPr>
              <w:pStyle w:val="TableParagraph"/>
              <w:spacing w:line="259" w:lineRule="exact"/>
              <w:ind w:left="3"/>
              <w:rPr>
                <w:sz w:val="24"/>
              </w:rPr>
            </w:pPr>
            <w:r>
              <w:rPr>
                <w:spacing w:val="-2"/>
                <w:sz w:val="24"/>
              </w:rPr>
              <w:t>Observation</w:t>
            </w:r>
          </w:p>
        </w:tc>
      </w:tr>
      <w:tr w:rsidR="00D42B63" w14:paraId="181CCAE6" w14:textId="77777777">
        <w:trPr>
          <w:trHeight w:val="2761"/>
        </w:trPr>
        <w:tc>
          <w:tcPr>
            <w:tcW w:w="2362" w:type="dxa"/>
          </w:tcPr>
          <w:p w14:paraId="181CCAE0" w14:textId="77777777" w:rsidR="00D42B63" w:rsidRDefault="00445ACC">
            <w:pPr>
              <w:pStyle w:val="TableParagraph"/>
              <w:spacing w:before="1"/>
              <w:ind w:right="309"/>
            </w:pPr>
            <w:r>
              <w:t>Performance</w:t>
            </w:r>
            <w:r>
              <w:rPr>
                <w:spacing w:val="-14"/>
              </w:rPr>
              <w:t xml:space="preserve"> </w:t>
            </w:r>
            <w:r>
              <w:t xml:space="preserve">Objective </w:t>
            </w:r>
            <w:r>
              <w:rPr>
                <w:spacing w:val="-2"/>
              </w:rPr>
              <w:t>(PO)41</w:t>
            </w:r>
          </w:p>
          <w:p w14:paraId="181CCAE1" w14:textId="77777777" w:rsidR="00D42B63" w:rsidRDefault="00445ACC">
            <w:pPr>
              <w:pStyle w:val="TableParagraph"/>
              <w:ind w:right="272"/>
            </w:pPr>
            <w:r>
              <w:t>Personnel</w:t>
            </w:r>
            <w:r>
              <w:rPr>
                <w:spacing w:val="-14"/>
              </w:rPr>
              <w:t xml:space="preserve"> </w:t>
            </w:r>
            <w:r>
              <w:t>Management (PWS 4.5)</w:t>
            </w:r>
          </w:p>
        </w:tc>
        <w:tc>
          <w:tcPr>
            <w:tcW w:w="5506" w:type="dxa"/>
          </w:tcPr>
          <w:p w14:paraId="181CCAE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(PS)41:</w:t>
            </w:r>
          </w:p>
          <w:p w14:paraId="181CCAE3" w14:textId="77777777" w:rsidR="00D42B63" w:rsidRDefault="00445ACC">
            <w:pPr>
              <w:pStyle w:val="TableParagraph"/>
              <w:numPr>
                <w:ilvl w:val="0"/>
                <w:numId w:val="28"/>
              </w:numPr>
              <w:tabs>
                <w:tab w:val="left" w:pos="364"/>
              </w:tabs>
              <w:spacing w:before="120"/>
              <w:ind w:right="204"/>
              <w:rPr>
                <w:sz w:val="24"/>
              </w:rPr>
            </w:pPr>
            <w:r>
              <w:rPr>
                <w:sz w:val="24"/>
              </w:rPr>
              <w:t>No contractor performance of work of a policy/decision</w:t>
            </w:r>
            <w:r>
              <w:rPr>
                <w:spacing w:val="-8"/>
                <w:sz w:val="24"/>
              </w:rPr>
              <w:t xml:space="preserve"> </w:t>
            </w:r>
            <w:r>
              <w:rPr>
                <w:sz w:val="24"/>
              </w:rPr>
              <w:t>making</w:t>
            </w:r>
            <w:r>
              <w:rPr>
                <w:spacing w:val="-8"/>
                <w:sz w:val="24"/>
              </w:rPr>
              <w:t xml:space="preserve"> </w:t>
            </w:r>
            <w:r>
              <w:rPr>
                <w:sz w:val="24"/>
              </w:rPr>
              <w:t>or</w:t>
            </w:r>
            <w:r>
              <w:rPr>
                <w:spacing w:val="-9"/>
                <w:sz w:val="24"/>
              </w:rPr>
              <w:t xml:space="preserve"> </w:t>
            </w:r>
            <w:r>
              <w:rPr>
                <w:sz w:val="24"/>
              </w:rPr>
              <w:t>management</w:t>
            </w:r>
            <w:r>
              <w:rPr>
                <w:spacing w:val="-8"/>
                <w:sz w:val="24"/>
              </w:rPr>
              <w:t xml:space="preserve"> </w:t>
            </w:r>
            <w:r>
              <w:rPr>
                <w:sz w:val="24"/>
              </w:rPr>
              <w:t>nature,</w:t>
            </w:r>
            <w:r>
              <w:rPr>
                <w:spacing w:val="-8"/>
                <w:sz w:val="24"/>
              </w:rPr>
              <w:t xml:space="preserve"> </w:t>
            </w:r>
            <w:r>
              <w:rPr>
                <w:sz w:val="24"/>
              </w:rPr>
              <w:t>i.e., inherently Governmental functions IAW FAR 7.5.</w:t>
            </w:r>
          </w:p>
        </w:tc>
        <w:tc>
          <w:tcPr>
            <w:tcW w:w="1697" w:type="dxa"/>
          </w:tcPr>
          <w:p w14:paraId="181CCAE4"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E5" w14:textId="77777777" w:rsidR="00D42B63" w:rsidRDefault="00445ACC">
            <w:pPr>
              <w:pStyle w:val="TableParagraph"/>
              <w:spacing w:before="1" w:line="257" w:lineRule="exact"/>
              <w:ind w:left="3"/>
              <w:rPr>
                <w:sz w:val="24"/>
              </w:rPr>
            </w:pPr>
            <w:r>
              <w:rPr>
                <w:spacing w:val="-2"/>
                <w:sz w:val="24"/>
              </w:rPr>
              <w:t>Observation</w:t>
            </w:r>
          </w:p>
        </w:tc>
      </w:tr>
      <w:tr w:rsidR="00D42B63" w14:paraId="181CCAED" w14:textId="77777777">
        <w:trPr>
          <w:trHeight w:val="3316"/>
        </w:trPr>
        <w:tc>
          <w:tcPr>
            <w:tcW w:w="2362" w:type="dxa"/>
          </w:tcPr>
          <w:p w14:paraId="181CCAE7" w14:textId="77777777" w:rsidR="00D42B63" w:rsidRDefault="00445ACC">
            <w:pPr>
              <w:pStyle w:val="TableParagraph"/>
              <w:spacing w:before="1"/>
              <w:ind w:right="309"/>
            </w:pPr>
            <w:r>
              <w:t>Performance</w:t>
            </w:r>
            <w:r>
              <w:rPr>
                <w:spacing w:val="-14"/>
              </w:rPr>
              <w:t xml:space="preserve"> </w:t>
            </w:r>
            <w:r>
              <w:t xml:space="preserve">Objective </w:t>
            </w:r>
            <w:r>
              <w:rPr>
                <w:spacing w:val="-2"/>
              </w:rPr>
              <w:t>(PO)42</w:t>
            </w:r>
          </w:p>
          <w:p w14:paraId="181CCAE8" w14:textId="77777777" w:rsidR="00D42B63" w:rsidRDefault="00445ACC">
            <w:pPr>
              <w:pStyle w:val="TableParagraph"/>
              <w:spacing w:line="242" w:lineRule="auto"/>
              <w:ind w:right="957"/>
            </w:pPr>
            <w:r>
              <w:t>Management</w:t>
            </w:r>
            <w:r>
              <w:rPr>
                <w:spacing w:val="-14"/>
              </w:rPr>
              <w:t xml:space="preserve"> </w:t>
            </w:r>
            <w:r>
              <w:t xml:space="preserve">of </w:t>
            </w:r>
            <w:r>
              <w:rPr>
                <w:spacing w:val="-2"/>
              </w:rPr>
              <w:t xml:space="preserve">Personnel. </w:t>
            </w:r>
            <w:r>
              <w:t>(PWS 4.5.2)</w:t>
            </w:r>
          </w:p>
        </w:tc>
        <w:tc>
          <w:tcPr>
            <w:tcW w:w="5506" w:type="dxa"/>
          </w:tcPr>
          <w:p w14:paraId="181CCAE9"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(PS)42:</w:t>
            </w:r>
          </w:p>
          <w:p w14:paraId="181CCAEA" w14:textId="77777777" w:rsidR="00D42B63" w:rsidRDefault="00445ACC">
            <w:pPr>
              <w:pStyle w:val="TableParagraph"/>
              <w:numPr>
                <w:ilvl w:val="0"/>
                <w:numId w:val="27"/>
              </w:numPr>
              <w:tabs>
                <w:tab w:val="left" w:pos="364"/>
              </w:tabs>
              <w:spacing w:before="120"/>
              <w:ind w:right="326"/>
              <w:rPr>
                <w:sz w:val="24"/>
              </w:rPr>
            </w:pPr>
            <w:r>
              <w:rPr>
                <w:sz w:val="24"/>
              </w:rPr>
              <w:t>The</w:t>
            </w:r>
            <w:r>
              <w:rPr>
                <w:spacing w:val="-7"/>
                <w:sz w:val="24"/>
              </w:rPr>
              <w:t xml:space="preserve"> </w:t>
            </w:r>
            <w:r>
              <w:rPr>
                <w:sz w:val="24"/>
              </w:rPr>
              <w:t>contractor</w:t>
            </w:r>
            <w:r>
              <w:rPr>
                <w:spacing w:val="-7"/>
                <w:sz w:val="24"/>
              </w:rPr>
              <w:t xml:space="preserve"> </w:t>
            </w:r>
            <w:r>
              <w:rPr>
                <w:sz w:val="24"/>
              </w:rPr>
              <w:t>manages</w:t>
            </w:r>
            <w:r>
              <w:rPr>
                <w:spacing w:val="-4"/>
                <w:sz w:val="24"/>
              </w:rPr>
              <w:t xml:space="preserve"> </w:t>
            </w:r>
            <w:r>
              <w:rPr>
                <w:sz w:val="24"/>
              </w:rPr>
              <w:t>all</w:t>
            </w:r>
            <w:r>
              <w:rPr>
                <w:spacing w:val="-6"/>
                <w:sz w:val="24"/>
              </w:rPr>
              <w:t xml:space="preserve"> </w:t>
            </w:r>
            <w:r>
              <w:rPr>
                <w:sz w:val="24"/>
              </w:rPr>
              <w:t>aspects</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contract to include cost, schedule, performance, and contract management.</w:t>
            </w:r>
          </w:p>
        </w:tc>
        <w:tc>
          <w:tcPr>
            <w:tcW w:w="1697" w:type="dxa"/>
          </w:tcPr>
          <w:p w14:paraId="181CCAE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EC" w14:textId="77777777" w:rsidR="00D42B63" w:rsidRDefault="00445ACC">
            <w:pPr>
              <w:pStyle w:val="TableParagraph"/>
              <w:spacing w:before="1"/>
              <w:ind w:left="3"/>
              <w:rPr>
                <w:sz w:val="24"/>
              </w:rPr>
            </w:pPr>
            <w:r>
              <w:rPr>
                <w:spacing w:val="-2"/>
                <w:sz w:val="24"/>
              </w:rPr>
              <w:t>Observation</w:t>
            </w:r>
          </w:p>
        </w:tc>
      </w:tr>
      <w:tr w:rsidR="00D42B63" w14:paraId="181CCAF4" w14:textId="77777777">
        <w:trPr>
          <w:trHeight w:val="2764"/>
        </w:trPr>
        <w:tc>
          <w:tcPr>
            <w:tcW w:w="2362" w:type="dxa"/>
          </w:tcPr>
          <w:p w14:paraId="181CCAEE" w14:textId="77777777" w:rsidR="00D42B63" w:rsidRDefault="00445ACC">
            <w:pPr>
              <w:pStyle w:val="TableParagraph"/>
              <w:spacing w:before="1"/>
              <w:ind w:right="309"/>
            </w:pPr>
            <w:r>
              <w:t>Performance</w:t>
            </w:r>
            <w:r>
              <w:rPr>
                <w:spacing w:val="-14"/>
              </w:rPr>
              <w:t xml:space="preserve"> </w:t>
            </w:r>
            <w:r>
              <w:t xml:space="preserve">Objective </w:t>
            </w:r>
            <w:r>
              <w:rPr>
                <w:spacing w:val="-2"/>
              </w:rPr>
              <w:t>(PO)43</w:t>
            </w:r>
          </w:p>
          <w:p w14:paraId="181CCAEF" w14:textId="77777777" w:rsidR="00D42B63" w:rsidRDefault="00445ACC">
            <w:pPr>
              <w:pStyle w:val="TableParagraph"/>
              <w:spacing w:line="242" w:lineRule="auto"/>
              <w:ind w:right="678"/>
            </w:pPr>
            <w:r>
              <w:rPr>
                <w:spacing w:val="-2"/>
              </w:rPr>
              <w:t xml:space="preserve">Workforce Certifications. </w:t>
            </w:r>
            <w:r>
              <w:t>(PWS 4.5.3)</w:t>
            </w:r>
          </w:p>
        </w:tc>
        <w:tc>
          <w:tcPr>
            <w:tcW w:w="5506" w:type="dxa"/>
          </w:tcPr>
          <w:p w14:paraId="181CCAF0"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(PS)43:</w:t>
            </w:r>
          </w:p>
          <w:p w14:paraId="181CCAF1" w14:textId="77777777" w:rsidR="00D42B63" w:rsidRDefault="00445ACC">
            <w:pPr>
              <w:pStyle w:val="TableParagraph"/>
              <w:numPr>
                <w:ilvl w:val="0"/>
                <w:numId w:val="26"/>
              </w:numPr>
              <w:tabs>
                <w:tab w:val="left" w:pos="364"/>
              </w:tabs>
              <w:spacing w:before="120"/>
              <w:ind w:right="224"/>
              <w:rPr>
                <w:sz w:val="24"/>
              </w:rPr>
            </w:pPr>
            <w:r>
              <w:rPr>
                <w:sz w:val="24"/>
              </w:rPr>
              <w:t>All contractor personnel performing any Cyberspace</w:t>
            </w:r>
            <w:r>
              <w:rPr>
                <w:spacing w:val="-7"/>
                <w:sz w:val="24"/>
              </w:rPr>
              <w:t xml:space="preserve"> </w:t>
            </w:r>
            <w:r>
              <w:rPr>
                <w:sz w:val="24"/>
              </w:rPr>
              <w:t>workforce</w:t>
            </w:r>
            <w:r>
              <w:rPr>
                <w:spacing w:val="-9"/>
                <w:sz w:val="24"/>
              </w:rPr>
              <w:t xml:space="preserve"> </w:t>
            </w:r>
            <w:r>
              <w:rPr>
                <w:sz w:val="24"/>
              </w:rPr>
              <w:t>positions,</w:t>
            </w:r>
            <w:r>
              <w:rPr>
                <w:spacing w:val="-8"/>
                <w:sz w:val="24"/>
              </w:rPr>
              <w:t xml:space="preserve"> </w:t>
            </w:r>
            <w:r>
              <w:rPr>
                <w:sz w:val="24"/>
              </w:rPr>
              <w:t>functions</w:t>
            </w:r>
            <w:r>
              <w:rPr>
                <w:spacing w:val="-8"/>
                <w:sz w:val="24"/>
              </w:rPr>
              <w:t xml:space="preserve"> </w:t>
            </w:r>
            <w:r>
              <w:rPr>
                <w:sz w:val="24"/>
              </w:rPr>
              <w:t>or</w:t>
            </w:r>
            <w:r>
              <w:rPr>
                <w:spacing w:val="-9"/>
                <w:sz w:val="24"/>
              </w:rPr>
              <w:t xml:space="preserve"> </w:t>
            </w:r>
            <w:r>
              <w:rPr>
                <w:sz w:val="24"/>
              </w:rPr>
              <w:t>tasks shall be certified to the highest appropriate level function(s) performed IAW DoDM 8140.03 as a condition of being allowed to perform the task, being assigned to the position or being granted privileged access to any information system.</w:t>
            </w:r>
          </w:p>
        </w:tc>
        <w:tc>
          <w:tcPr>
            <w:tcW w:w="1697" w:type="dxa"/>
          </w:tcPr>
          <w:p w14:paraId="181CCAF2"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F3" w14:textId="77777777" w:rsidR="00D42B63" w:rsidRDefault="00445ACC">
            <w:pPr>
              <w:pStyle w:val="TableParagraph"/>
              <w:spacing w:before="1" w:line="259" w:lineRule="exact"/>
              <w:ind w:left="3"/>
              <w:rPr>
                <w:sz w:val="24"/>
              </w:rPr>
            </w:pPr>
            <w:r>
              <w:rPr>
                <w:spacing w:val="-2"/>
                <w:sz w:val="24"/>
              </w:rPr>
              <w:t>Observation</w:t>
            </w:r>
          </w:p>
        </w:tc>
      </w:tr>
    </w:tbl>
    <w:p w14:paraId="181CCAF5" w14:textId="77777777" w:rsidR="00D42B63" w:rsidRDefault="00D42B63">
      <w:pPr>
        <w:pStyle w:val="TableParagraph"/>
        <w:spacing w:line="259"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AFC" w14:textId="77777777">
        <w:trPr>
          <w:trHeight w:val="2764"/>
        </w:trPr>
        <w:tc>
          <w:tcPr>
            <w:tcW w:w="2362" w:type="dxa"/>
          </w:tcPr>
          <w:p w14:paraId="181CCAF6" w14:textId="77777777" w:rsidR="00D42B63" w:rsidRDefault="00445ACC">
            <w:pPr>
              <w:pStyle w:val="TableParagraph"/>
              <w:spacing w:before="1"/>
              <w:ind w:right="309"/>
            </w:pPr>
            <w:r>
              <w:t>Performance</w:t>
            </w:r>
            <w:r>
              <w:rPr>
                <w:spacing w:val="-14"/>
              </w:rPr>
              <w:t xml:space="preserve"> </w:t>
            </w:r>
            <w:r>
              <w:t xml:space="preserve">Objective </w:t>
            </w:r>
            <w:r>
              <w:rPr>
                <w:spacing w:val="-2"/>
              </w:rPr>
              <w:t>(PO)44</w:t>
            </w:r>
          </w:p>
          <w:p w14:paraId="181CCAF7" w14:textId="77777777" w:rsidR="00D42B63" w:rsidRDefault="00445ACC">
            <w:pPr>
              <w:pStyle w:val="TableParagraph"/>
              <w:spacing w:before="2"/>
              <w:ind w:right="1250"/>
            </w:pPr>
            <w:r>
              <w:rPr>
                <w:spacing w:val="-2"/>
              </w:rPr>
              <w:t xml:space="preserve">Training </w:t>
            </w:r>
            <w:r>
              <w:t>(PWS</w:t>
            </w:r>
            <w:r>
              <w:rPr>
                <w:spacing w:val="-14"/>
              </w:rPr>
              <w:t xml:space="preserve"> </w:t>
            </w:r>
            <w:r>
              <w:t>4.5.4)</w:t>
            </w:r>
          </w:p>
        </w:tc>
        <w:tc>
          <w:tcPr>
            <w:tcW w:w="5506" w:type="dxa"/>
          </w:tcPr>
          <w:p w14:paraId="181CCAF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(PS)44:</w:t>
            </w:r>
          </w:p>
          <w:p w14:paraId="181CCAF9" w14:textId="77777777" w:rsidR="00D42B63" w:rsidRDefault="00445ACC">
            <w:pPr>
              <w:pStyle w:val="TableParagraph"/>
              <w:spacing w:before="122" w:line="237" w:lineRule="auto"/>
              <w:ind w:left="364" w:hanging="360"/>
            </w:pPr>
            <w:r>
              <w:rPr>
                <w:sz w:val="24"/>
              </w:rPr>
              <w:t>a.</w:t>
            </w:r>
            <w:r>
              <w:rPr>
                <w:spacing w:val="80"/>
                <w:sz w:val="24"/>
              </w:rPr>
              <w:t xml:space="preserve"> </w:t>
            </w:r>
            <w:r>
              <w:t>Contractor personnel completion of all required government</w:t>
            </w:r>
            <w:r>
              <w:rPr>
                <w:spacing w:val="-8"/>
              </w:rPr>
              <w:t xml:space="preserve"> </w:t>
            </w:r>
            <w:r>
              <w:t>in-house</w:t>
            </w:r>
            <w:r>
              <w:rPr>
                <w:spacing w:val="-6"/>
              </w:rPr>
              <w:t xml:space="preserve"> </w:t>
            </w:r>
            <w:r>
              <w:t>and</w:t>
            </w:r>
            <w:r>
              <w:rPr>
                <w:spacing w:val="-6"/>
              </w:rPr>
              <w:t xml:space="preserve"> </w:t>
            </w:r>
            <w:r>
              <w:t>web-based</w:t>
            </w:r>
            <w:r>
              <w:rPr>
                <w:spacing w:val="-8"/>
              </w:rPr>
              <w:t xml:space="preserve"> </w:t>
            </w:r>
            <w:r>
              <w:t>security</w:t>
            </w:r>
            <w:r>
              <w:rPr>
                <w:spacing w:val="-8"/>
              </w:rPr>
              <w:t xml:space="preserve"> </w:t>
            </w:r>
            <w:r>
              <w:t>training.</w:t>
            </w:r>
          </w:p>
        </w:tc>
        <w:tc>
          <w:tcPr>
            <w:tcW w:w="1697" w:type="dxa"/>
          </w:tcPr>
          <w:p w14:paraId="181CCAFA"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AFB" w14:textId="77777777" w:rsidR="00D42B63" w:rsidRDefault="00445ACC">
            <w:pPr>
              <w:pStyle w:val="TableParagraph"/>
              <w:spacing w:line="259" w:lineRule="exact"/>
              <w:ind w:left="3"/>
              <w:rPr>
                <w:sz w:val="24"/>
              </w:rPr>
            </w:pPr>
            <w:r>
              <w:rPr>
                <w:spacing w:val="-2"/>
                <w:sz w:val="24"/>
              </w:rPr>
              <w:t>Observation</w:t>
            </w:r>
          </w:p>
        </w:tc>
      </w:tr>
      <w:tr w:rsidR="00D42B63" w14:paraId="181CCB03" w14:textId="77777777">
        <w:trPr>
          <w:trHeight w:val="2762"/>
        </w:trPr>
        <w:tc>
          <w:tcPr>
            <w:tcW w:w="2362" w:type="dxa"/>
          </w:tcPr>
          <w:p w14:paraId="181CCAFD" w14:textId="77777777" w:rsidR="00D42B63" w:rsidRDefault="00445ACC">
            <w:pPr>
              <w:pStyle w:val="TableParagraph"/>
              <w:spacing w:before="1"/>
              <w:ind w:right="309"/>
            </w:pPr>
            <w:r>
              <w:t>Performance</w:t>
            </w:r>
            <w:r>
              <w:rPr>
                <w:spacing w:val="-14"/>
              </w:rPr>
              <w:t xml:space="preserve"> </w:t>
            </w:r>
            <w:r>
              <w:t xml:space="preserve">Objective </w:t>
            </w:r>
            <w:r>
              <w:rPr>
                <w:spacing w:val="-2"/>
              </w:rPr>
              <w:t>(PO)45</w:t>
            </w:r>
          </w:p>
          <w:p w14:paraId="181CCAFE" w14:textId="77777777" w:rsidR="00D42B63" w:rsidRDefault="00445ACC">
            <w:pPr>
              <w:pStyle w:val="TableParagraph"/>
              <w:ind w:right="1038"/>
            </w:pPr>
            <w:r>
              <w:rPr>
                <w:spacing w:val="-2"/>
              </w:rPr>
              <w:t xml:space="preserve">Identification </w:t>
            </w:r>
            <w:r>
              <w:t>(PWS 4.5.5)</w:t>
            </w:r>
          </w:p>
        </w:tc>
        <w:tc>
          <w:tcPr>
            <w:tcW w:w="5506" w:type="dxa"/>
          </w:tcPr>
          <w:p w14:paraId="181CCAFF"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(PS)45:</w:t>
            </w:r>
          </w:p>
          <w:p w14:paraId="181CCB00" w14:textId="77777777" w:rsidR="00D42B63" w:rsidRDefault="00445ACC">
            <w:pPr>
              <w:pStyle w:val="TableParagraph"/>
              <w:numPr>
                <w:ilvl w:val="0"/>
                <w:numId w:val="25"/>
              </w:numPr>
              <w:tabs>
                <w:tab w:val="left" w:pos="364"/>
              </w:tabs>
              <w:spacing w:before="122" w:line="237" w:lineRule="auto"/>
              <w:ind w:right="209"/>
            </w:pPr>
            <w:r>
              <w:t>Contractor</w:t>
            </w:r>
            <w:r>
              <w:rPr>
                <w:spacing w:val="-7"/>
              </w:rPr>
              <w:t xml:space="preserve"> </w:t>
            </w:r>
            <w:r>
              <w:t>personnel</w:t>
            </w:r>
            <w:r>
              <w:rPr>
                <w:spacing w:val="-7"/>
              </w:rPr>
              <w:t xml:space="preserve"> </w:t>
            </w:r>
            <w:r>
              <w:t>clearly</w:t>
            </w:r>
            <w:r>
              <w:rPr>
                <w:spacing w:val="-8"/>
              </w:rPr>
              <w:t xml:space="preserve"> </w:t>
            </w:r>
            <w:r>
              <w:t>identified</w:t>
            </w:r>
            <w:r>
              <w:rPr>
                <w:spacing w:val="-8"/>
              </w:rPr>
              <w:t xml:space="preserve"> </w:t>
            </w:r>
            <w:r>
              <w:t>as</w:t>
            </w:r>
            <w:r>
              <w:rPr>
                <w:spacing w:val="-8"/>
              </w:rPr>
              <w:t xml:space="preserve"> </w:t>
            </w:r>
            <w:r>
              <w:t>“Contractors” at all times including during/on all communications (telephone, mail, electronic mail (email) and faxes), meetings, attendance sheets, and documents.</w:t>
            </w:r>
          </w:p>
        </w:tc>
        <w:tc>
          <w:tcPr>
            <w:tcW w:w="1697" w:type="dxa"/>
          </w:tcPr>
          <w:p w14:paraId="181CCB01"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02" w14:textId="77777777" w:rsidR="00D42B63" w:rsidRDefault="00445ACC">
            <w:pPr>
              <w:pStyle w:val="TableParagraph"/>
              <w:spacing w:before="1" w:line="257" w:lineRule="exact"/>
              <w:ind w:left="3"/>
              <w:rPr>
                <w:sz w:val="24"/>
              </w:rPr>
            </w:pPr>
            <w:r>
              <w:rPr>
                <w:spacing w:val="-2"/>
                <w:sz w:val="24"/>
              </w:rPr>
              <w:t>Observation</w:t>
            </w:r>
          </w:p>
        </w:tc>
      </w:tr>
      <w:tr w:rsidR="00D42B63" w14:paraId="181CCB0D" w14:textId="77777777">
        <w:trPr>
          <w:trHeight w:val="2762"/>
        </w:trPr>
        <w:tc>
          <w:tcPr>
            <w:tcW w:w="2362" w:type="dxa"/>
          </w:tcPr>
          <w:p w14:paraId="181CCB04" w14:textId="77777777" w:rsidR="00D42B63" w:rsidRDefault="00445ACC">
            <w:pPr>
              <w:pStyle w:val="TableParagraph"/>
              <w:spacing w:before="1"/>
              <w:ind w:right="310"/>
              <w:jc w:val="both"/>
            </w:pPr>
            <w:r>
              <w:t>Performance</w:t>
            </w:r>
            <w:r>
              <w:rPr>
                <w:spacing w:val="-14"/>
              </w:rPr>
              <w:t xml:space="preserve"> </w:t>
            </w:r>
            <w:r>
              <w:t xml:space="preserve">Objective </w:t>
            </w:r>
            <w:r>
              <w:rPr>
                <w:spacing w:val="-2"/>
              </w:rPr>
              <w:t>(Po)46</w:t>
            </w:r>
          </w:p>
          <w:p w14:paraId="181CCB05" w14:textId="77777777" w:rsidR="00D42B63" w:rsidRDefault="00445ACC">
            <w:pPr>
              <w:pStyle w:val="TableParagraph"/>
              <w:ind w:right="286"/>
              <w:jc w:val="both"/>
            </w:pPr>
            <w:r>
              <w:t>Financial</w:t>
            </w:r>
            <w:r>
              <w:rPr>
                <w:spacing w:val="-14"/>
              </w:rPr>
              <w:t xml:space="preserve"> </w:t>
            </w:r>
            <w:r>
              <w:t>Improvement and</w:t>
            </w:r>
            <w:r>
              <w:rPr>
                <w:spacing w:val="-14"/>
              </w:rPr>
              <w:t xml:space="preserve"> </w:t>
            </w:r>
            <w:r>
              <w:t>Audit</w:t>
            </w:r>
            <w:r>
              <w:rPr>
                <w:spacing w:val="-14"/>
              </w:rPr>
              <w:t xml:space="preserve"> </w:t>
            </w:r>
            <w:r>
              <w:t xml:space="preserve">Remediation </w:t>
            </w:r>
            <w:r>
              <w:rPr>
                <w:spacing w:val="-2"/>
              </w:rPr>
              <w:t>Requirements</w:t>
            </w:r>
          </w:p>
          <w:p w14:paraId="181CCB06" w14:textId="77777777" w:rsidR="00D42B63" w:rsidRDefault="00445ACC">
            <w:pPr>
              <w:pStyle w:val="TableParagraph"/>
              <w:spacing w:before="2"/>
              <w:jc w:val="both"/>
            </w:pPr>
            <w:r>
              <w:t>(PWS</w:t>
            </w:r>
            <w:r>
              <w:rPr>
                <w:spacing w:val="-2"/>
              </w:rPr>
              <w:t xml:space="preserve"> </w:t>
            </w:r>
            <w:r>
              <w:rPr>
                <w:spacing w:val="-4"/>
              </w:rPr>
              <w:t>5.0)</w:t>
            </w:r>
          </w:p>
        </w:tc>
        <w:tc>
          <w:tcPr>
            <w:tcW w:w="5506" w:type="dxa"/>
          </w:tcPr>
          <w:p w14:paraId="181CCB07"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(PS)46:</w:t>
            </w:r>
          </w:p>
          <w:p w14:paraId="181CCB08" w14:textId="77777777" w:rsidR="00D42B63" w:rsidRDefault="00445ACC">
            <w:pPr>
              <w:pStyle w:val="TableParagraph"/>
              <w:numPr>
                <w:ilvl w:val="0"/>
                <w:numId w:val="24"/>
              </w:numPr>
              <w:tabs>
                <w:tab w:val="left" w:pos="364"/>
              </w:tabs>
              <w:spacing w:before="119"/>
              <w:ind w:right="588"/>
            </w:pPr>
            <w:r>
              <w:t>The</w:t>
            </w:r>
            <w:r>
              <w:rPr>
                <w:spacing w:val="-5"/>
              </w:rPr>
              <w:t xml:space="preserve"> </w:t>
            </w:r>
            <w:r>
              <w:t>contractor</w:t>
            </w:r>
            <w:r>
              <w:rPr>
                <w:spacing w:val="-4"/>
              </w:rPr>
              <w:t xml:space="preserve"> </w:t>
            </w:r>
            <w:r>
              <w:t>accounts</w:t>
            </w:r>
            <w:r>
              <w:rPr>
                <w:spacing w:val="-7"/>
              </w:rPr>
              <w:t xml:space="preserve"> </w:t>
            </w:r>
            <w:r>
              <w:t>for</w:t>
            </w:r>
            <w:r>
              <w:rPr>
                <w:spacing w:val="-7"/>
              </w:rPr>
              <w:t xml:space="preserve"> </w:t>
            </w:r>
            <w:r>
              <w:t>GFP</w:t>
            </w:r>
            <w:r>
              <w:rPr>
                <w:spacing w:val="-6"/>
              </w:rPr>
              <w:t xml:space="preserve"> </w:t>
            </w:r>
            <w:r>
              <w:t>and</w:t>
            </w:r>
            <w:r>
              <w:rPr>
                <w:spacing w:val="-5"/>
              </w:rPr>
              <w:t xml:space="preserve"> </w:t>
            </w:r>
            <w:r>
              <w:t>manages</w:t>
            </w:r>
            <w:r>
              <w:rPr>
                <w:spacing w:val="-5"/>
              </w:rPr>
              <w:t xml:space="preserve"> </w:t>
            </w:r>
            <w:r>
              <w:t>GFP IAW</w:t>
            </w:r>
            <w:r>
              <w:rPr>
                <w:spacing w:val="-1"/>
              </w:rPr>
              <w:t xml:space="preserve"> </w:t>
            </w:r>
            <w:r>
              <w:t>FAR</w:t>
            </w:r>
            <w:r>
              <w:rPr>
                <w:spacing w:val="-2"/>
              </w:rPr>
              <w:t xml:space="preserve"> </w:t>
            </w:r>
            <w:r>
              <w:t>Part 45,</w:t>
            </w:r>
            <w:r>
              <w:rPr>
                <w:spacing w:val="-1"/>
              </w:rPr>
              <w:t xml:space="preserve"> </w:t>
            </w:r>
            <w:r>
              <w:t>FAR</w:t>
            </w:r>
            <w:r>
              <w:rPr>
                <w:spacing w:val="-2"/>
              </w:rPr>
              <w:t xml:space="preserve"> </w:t>
            </w:r>
            <w:r>
              <w:t>52.245-</w:t>
            </w:r>
            <w:r>
              <w:rPr>
                <w:spacing w:val="-3"/>
              </w:rPr>
              <w:t xml:space="preserve"> </w:t>
            </w:r>
            <w:r>
              <w:t>1,</w:t>
            </w:r>
            <w:r>
              <w:rPr>
                <w:spacing w:val="-1"/>
              </w:rPr>
              <w:t xml:space="preserve"> </w:t>
            </w:r>
            <w:r>
              <w:t>and</w:t>
            </w:r>
            <w:r>
              <w:rPr>
                <w:spacing w:val="-1"/>
              </w:rPr>
              <w:t xml:space="preserve"> </w:t>
            </w:r>
            <w:r>
              <w:t>DoD</w:t>
            </w:r>
            <w:r>
              <w:rPr>
                <w:spacing w:val="-2"/>
              </w:rPr>
              <w:t xml:space="preserve"> </w:t>
            </w:r>
            <w:r>
              <w:t>FIAR</w:t>
            </w:r>
          </w:p>
          <w:p w14:paraId="181CCB09" w14:textId="77777777" w:rsidR="00D42B63" w:rsidRDefault="00445ACC">
            <w:pPr>
              <w:pStyle w:val="TableParagraph"/>
              <w:ind w:left="364"/>
            </w:pPr>
            <w:r>
              <w:t>Guidance,</w:t>
            </w:r>
            <w:r>
              <w:rPr>
                <w:spacing w:val="-4"/>
              </w:rPr>
              <w:t xml:space="preserve"> </w:t>
            </w:r>
            <w:r>
              <w:t>dated</w:t>
            </w:r>
            <w:r>
              <w:rPr>
                <w:spacing w:val="-4"/>
              </w:rPr>
              <w:t xml:space="preserve"> </w:t>
            </w:r>
            <w:r>
              <w:t>April</w:t>
            </w:r>
            <w:r>
              <w:rPr>
                <w:spacing w:val="-3"/>
              </w:rPr>
              <w:t xml:space="preserve"> </w:t>
            </w:r>
            <w:r>
              <w:rPr>
                <w:spacing w:val="-4"/>
              </w:rPr>
              <w:t>2017.</w:t>
            </w:r>
          </w:p>
          <w:p w14:paraId="181CCB0A" w14:textId="77777777" w:rsidR="00D42B63" w:rsidRDefault="00445ACC">
            <w:pPr>
              <w:pStyle w:val="TableParagraph"/>
              <w:numPr>
                <w:ilvl w:val="0"/>
                <w:numId w:val="24"/>
              </w:numPr>
              <w:tabs>
                <w:tab w:val="left" w:pos="364"/>
              </w:tabs>
              <w:spacing w:before="120"/>
              <w:ind w:hanging="360"/>
              <w:rPr>
                <w:sz w:val="24"/>
              </w:rPr>
            </w:pPr>
            <w:r>
              <w:t>The</w:t>
            </w:r>
            <w:r>
              <w:rPr>
                <w:spacing w:val="-3"/>
              </w:rPr>
              <w:t xml:space="preserve"> </w:t>
            </w:r>
            <w:r>
              <w:t>contractor</w:t>
            </w:r>
            <w:r>
              <w:rPr>
                <w:spacing w:val="-4"/>
              </w:rPr>
              <w:t xml:space="preserve"> </w:t>
            </w:r>
            <w:r>
              <w:t>receives</w:t>
            </w:r>
            <w:r>
              <w:rPr>
                <w:spacing w:val="-3"/>
              </w:rPr>
              <w:t xml:space="preserve"> </w:t>
            </w:r>
            <w:r>
              <w:t>a</w:t>
            </w:r>
            <w:r>
              <w:rPr>
                <w:spacing w:val="-4"/>
              </w:rPr>
              <w:t xml:space="preserve"> </w:t>
            </w:r>
            <w:r>
              <w:t>clean</w:t>
            </w:r>
            <w:r>
              <w:rPr>
                <w:spacing w:val="-3"/>
              </w:rPr>
              <w:t xml:space="preserve"> </w:t>
            </w:r>
            <w:r>
              <w:t>audit</w:t>
            </w:r>
            <w:r>
              <w:rPr>
                <w:spacing w:val="-1"/>
              </w:rPr>
              <w:t xml:space="preserve"> </w:t>
            </w:r>
            <w:r>
              <w:t>by</w:t>
            </w:r>
            <w:r>
              <w:rPr>
                <w:spacing w:val="-2"/>
              </w:rPr>
              <w:t xml:space="preserve"> </w:t>
            </w:r>
            <w:r>
              <w:rPr>
                <w:spacing w:val="-4"/>
              </w:rPr>
              <w:t>IPA.</w:t>
            </w:r>
          </w:p>
        </w:tc>
        <w:tc>
          <w:tcPr>
            <w:tcW w:w="1697" w:type="dxa"/>
          </w:tcPr>
          <w:p w14:paraId="181CCB0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0C" w14:textId="77777777" w:rsidR="00D42B63" w:rsidRDefault="00445ACC">
            <w:pPr>
              <w:pStyle w:val="TableParagraph"/>
              <w:spacing w:before="1" w:line="257" w:lineRule="exact"/>
              <w:ind w:left="3"/>
              <w:rPr>
                <w:sz w:val="24"/>
              </w:rPr>
            </w:pPr>
            <w:r>
              <w:rPr>
                <w:spacing w:val="-2"/>
                <w:sz w:val="24"/>
              </w:rPr>
              <w:t>Observation</w:t>
            </w:r>
          </w:p>
        </w:tc>
      </w:tr>
      <w:tr w:rsidR="00D42B63" w14:paraId="181CCB15" w14:textId="77777777">
        <w:trPr>
          <w:trHeight w:val="2764"/>
        </w:trPr>
        <w:tc>
          <w:tcPr>
            <w:tcW w:w="2362" w:type="dxa"/>
          </w:tcPr>
          <w:p w14:paraId="181CCB0E" w14:textId="77777777" w:rsidR="00D42B63" w:rsidRDefault="00445ACC">
            <w:pPr>
              <w:pStyle w:val="TableParagraph"/>
              <w:spacing w:before="1"/>
              <w:ind w:right="310"/>
              <w:jc w:val="both"/>
            </w:pPr>
            <w:r>
              <w:t>Performance</w:t>
            </w:r>
            <w:r>
              <w:rPr>
                <w:spacing w:val="-14"/>
              </w:rPr>
              <w:t xml:space="preserve"> </w:t>
            </w:r>
            <w:r>
              <w:t xml:space="preserve">Objective </w:t>
            </w:r>
            <w:r>
              <w:rPr>
                <w:spacing w:val="-2"/>
              </w:rPr>
              <w:t>(PO)47</w:t>
            </w:r>
          </w:p>
          <w:p w14:paraId="181CCB0F" w14:textId="77777777" w:rsidR="00D42B63" w:rsidRDefault="00445ACC">
            <w:pPr>
              <w:pStyle w:val="TableParagraph"/>
              <w:spacing w:before="2"/>
              <w:ind w:right="310"/>
              <w:jc w:val="both"/>
            </w:pPr>
            <w:r>
              <w:t>Government</w:t>
            </w:r>
            <w:r>
              <w:rPr>
                <w:spacing w:val="-14"/>
              </w:rPr>
              <w:t xml:space="preserve"> </w:t>
            </w:r>
            <w:r>
              <w:t>Furnished Property</w:t>
            </w:r>
            <w:r>
              <w:rPr>
                <w:spacing w:val="-14"/>
              </w:rPr>
              <w:t xml:space="preserve"> </w:t>
            </w:r>
            <w:r>
              <w:t>Management. (PWS 5.2)</w:t>
            </w:r>
          </w:p>
        </w:tc>
        <w:tc>
          <w:tcPr>
            <w:tcW w:w="5506" w:type="dxa"/>
          </w:tcPr>
          <w:p w14:paraId="181CCB10"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(PS)47:</w:t>
            </w:r>
          </w:p>
          <w:p w14:paraId="181CCB11" w14:textId="77777777" w:rsidR="00D42B63" w:rsidRDefault="00445ACC">
            <w:pPr>
              <w:pStyle w:val="TableParagraph"/>
              <w:numPr>
                <w:ilvl w:val="0"/>
                <w:numId w:val="23"/>
              </w:numPr>
              <w:tabs>
                <w:tab w:val="left" w:pos="364"/>
              </w:tabs>
              <w:spacing w:before="119"/>
              <w:ind w:right="394"/>
            </w:pPr>
            <w:r>
              <w:t>The</w:t>
            </w:r>
            <w:r>
              <w:rPr>
                <w:spacing w:val="-4"/>
              </w:rPr>
              <w:t xml:space="preserve"> </w:t>
            </w:r>
            <w:r>
              <w:t>contractor</w:t>
            </w:r>
            <w:r>
              <w:rPr>
                <w:spacing w:val="-6"/>
              </w:rPr>
              <w:t xml:space="preserve"> </w:t>
            </w:r>
            <w:r>
              <w:t>maintained</w:t>
            </w:r>
            <w:r>
              <w:rPr>
                <w:spacing w:val="-7"/>
              </w:rPr>
              <w:t xml:space="preserve"> </w:t>
            </w:r>
            <w:r>
              <w:t>GFP</w:t>
            </w:r>
            <w:r>
              <w:rPr>
                <w:spacing w:val="-5"/>
              </w:rPr>
              <w:t xml:space="preserve"> </w:t>
            </w:r>
            <w:r>
              <w:t>is</w:t>
            </w:r>
            <w:r>
              <w:rPr>
                <w:spacing w:val="-4"/>
              </w:rPr>
              <w:t xml:space="preserve"> </w:t>
            </w:r>
            <w:r>
              <w:t>accounted</w:t>
            </w:r>
            <w:r>
              <w:rPr>
                <w:spacing w:val="-7"/>
              </w:rPr>
              <w:t xml:space="preserve"> </w:t>
            </w:r>
            <w:r>
              <w:t>for</w:t>
            </w:r>
            <w:r>
              <w:rPr>
                <w:spacing w:val="-6"/>
              </w:rPr>
              <w:t xml:space="preserve"> </w:t>
            </w:r>
            <w:r>
              <w:t>IAW FIAR Guidance, dated April 2017.</w:t>
            </w:r>
          </w:p>
          <w:p w14:paraId="181CCB12" w14:textId="77777777" w:rsidR="00D42B63" w:rsidRDefault="00445ACC">
            <w:pPr>
              <w:pStyle w:val="TableParagraph"/>
              <w:numPr>
                <w:ilvl w:val="0"/>
                <w:numId w:val="23"/>
              </w:numPr>
              <w:tabs>
                <w:tab w:val="left" w:pos="364"/>
              </w:tabs>
              <w:spacing w:before="126" w:line="235" w:lineRule="auto"/>
              <w:ind w:right="926" w:hanging="360"/>
              <w:rPr>
                <w:sz w:val="24"/>
              </w:rPr>
            </w:pPr>
            <w:r>
              <w:t>The</w:t>
            </w:r>
            <w:r>
              <w:rPr>
                <w:spacing w:val="-5"/>
              </w:rPr>
              <w:t xml:space="preserve"> </w:t>
            </w:r>
            <w:r>
              <w:t>GFP</w:t>
            </w:r>
            <w:r>
              <w:rPr>
                <w:spacing w:val="-6"/>
              </w:rPr>
              <w:t xml:space="preserve"> </w:t>
            </w:r>
            <w:r>
              <w:t>receives</w:t>
            </w:r>
            <w:r>
              <w:rPr>
                <w:spacing w:val="-7"/>
              </w:rPr>
              <w:t xml:space="preserve"> </w:t>
            </w:r>
            <w:r>
              <w:t>a</w:t>
            </w:r>
            <w:r>
              <w:rPr>
                <w:spacing w:val="-5"/>
              </w:rPr>
              <w:t xml:space="preserve"> </w:t>
            </w:r>
            <w:r>
              <w:t>clean</w:t>
            </w:r>
            <w:r>
              <w:rPr>
                <w:spacing w:val="-5"/>
              </w:rPr>
              <w:t xml:space="preserve"> </w:t>
            </w:r>
            <w:r>
              <w:t>IPA</w:t>
            </w:r>
            <w:r>
              <w:rPr>
                <w:spacing w:val="-6"/>
              </w:rPr>
              <w:t xml:space="preserve"> </w:t>
            </w:r>
            <w:r>
              <w:t>audit</w:t>
            </w:r>
            <w:r>
              <w:rPr>
                <w:spacing w:val="-4"/>
              </w:rPr>
              <w:t xml:space="preserve"> </w:t>
            </w:r>
            <w:r>
              <w:t>IAW</w:t>
            </w:r>
            <w:r>
              <w:rPr>
                <w:spacing w:val="-5"/>
              </w:rPr>
              <w:t xml:space="preserve"> </w:t>
            </w:r>
            <w:r>
              <w:t xml:space="preserve">FIAR </w:t>
            </w:r>
            <w:r>
              <w:rPr>
                <w:spacing w:val="-2"/>
              </w:rPr>
              <w:t>Guidance.</w:t>
            </w:r>
          </w:p>
        </w:tc>
        <w:tc>
          <w:tcPr>
            <w:tcW w:w="1697" w:type="dxa"/>
          </w:tcPr>
          <w:p w14:paraId="181CCB13"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14" w14:textId="77777777" w:rsidR="00D42B63" w:rsidRDefault="00445ACC">
            <w:pPr>
              <w:pStyle w:val="TableParagraph"/>
              <w:spacing w:before="1" w:line="259" w:lineRule="exact"/>
              <w:ind w:left="3"/>
              <w:rPr>
                <w:sz w:val="24"/>
              </w:rPr>
            </w:pPr>
            <w:r>
              <w:rPr>
                <w:spacing w:val="-2"/>
                <w:sz w:val="24"/>
              </w:rPr>
              <w:t>Observation</w:t>
            </w:r>
          </w:p>
        </w:tc>
      </w:tr>
      <w:tr w:rsidR="00D42B63" w14:paraId="181CCB1C" w14:textId="77777777">
        <w:trPr>
          <w:trHeight w:val="1996"/>
        </w:trPr>
        <w:tc>
          <w:tcPr>
            <w:tcW w:w="2362" w:type="dxa"/>
          </w:tcPr>
          <w:p w14:paraId="181CCB16" w14:textId="77777777" w:rsidR="00D42B63" w:rsidRDefault="00445ACC">
            <w:pPr>
              <w:pStyle w:val="TableParagraph"/>
              <w:spacing w:before="1"/>
              <w:ind w:right="309"/>
            </w:pPr>
            <w:r>
              <w:t>Performance</w:t>
            </w:r>
            <w:r>
              <w:rPr>
                <w:spacing w:val="-14"/>
              </w:rPr>
              <w:t xml:space="preserve"> </w:t>
            </w:r>
            <w:r>
              <w:t xml:space="preserve">Objective </w:t>
            </w:r>
            <w:r>
              <w:rPr>
                <w:spacing w:val="-2"/>
              </w:rPr>
              <w:t>(PO)48</w:t>
            </w:r>
          </w:p>
          <w:p w14:paraId="181CCB17" w14:textId="77777777" w:rsidR="00D42B63" w:rsidRDefault="00445ACC">
            <w:pPr>
              <w:pStyle w:val="TableParagraph"/>
              <w:ind w:right="458"/>
            </w:pPr>
            <w:r>
              <w:t>GFP Attachment Module</w:t>
            </w:r>
            <w:r>
              <w:rPr>
                <w:spacing w:val="-14"/>
              </w:rPr>
              <w:t xml:space="preserve"> </w:t>
            </w:r>
            <w:r>
              <w:t>and</w:t>
            </w:r>
            <w:r>
              <w:rPr>
                <w:spacing w:val="-14"/>
              </w:rPr>
              <w:t xml:space="preserve"> </w:t>
            </w:r>
            <w:r>
              <w:t>Receipt. (PWS 5.3)</w:t>
            </w:r>
          </w:p>
        </w:tc>
        <w:tc>
          <w:tcPr>
            <w:tcW w:w="5506" w:type="dxa"/>
          </w:tcPr>
          <w:p w14:paraId="181CCB1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(PS)48:</w:t>
            </w:r>
          </w:p>
          <w:p w14:paraId="181CCB19" w14:textId="77777777" w:rsidR="00D42B63" w:rsidRDefault="00445ACC">
            <w:pPr>
              <w:pStyle w:val="TableParagraph"/>
              <w:numPr>
                <w:ilvl w:val="0"/>
                <w:numId w:val="22"/>
              </w:numPr>
              <w:tabs>
                <w:tab w:val="left" w:pos="362"/>
                <w:tab w:val="left" w:pos="364"/>
              </w:tabs>
              <w:spacing w:before="110"/>
              <w:ind w:right="257"/>
              <w:rPr>
                <w:sz w:val="24"/>
              </w:rPr>
            </w:pPr>
            <w:r>
              <w:rPr>
                <w:sz w:val="24"/>
              </w:rPr>
              <w:t xml:space="preserve">GFP Module roles established to fulfill GFP </w:t>
            </w:r>
            <w:r>
              <w:rPr>
                <w:spacing w:val="-2"/>
                <w:sz w:val="24"/>
              </w:rPr>
              <w:t>reporting</w:t>
            </w:r>
            <w:r>
              <w:rPr>
                <w:spacing w:val="-13"/>
                <w:sz w:val="24"/>
              </w:rPr>
              <w:t xml:space="preserve"> </w:t>
            </w:r>
            <w:r>
              <w:rPr>
                <w:spacing w:val="-2"/>
                <w:sz w:val="24"/>
              </w:rPr>
              <w:t>requirements</w:t>
            </w:r>
            <w:r>
              <w:rPr>
                <w:spacing w:val="-11"/>
                <w:sz w:val="24"/>
              </w:rPr>
              <w:t xml:space="preserve"> </w:t>
            </w:r>
            <w:r>
              <w:rPr>
                <w:spacing w:val="-2"/>
                <w:sz w:val="24"/>
              </w:rPr>
              <w:t>IAW</w:t>
            </w:r>
            <w:r>
              <w:rPr>
                <w:spacing w:val="-13"/>
                <w:sz w:val="24"/>
              </w:rPr>
              <w:t xml:space="preserve"> </w:t>
            </w:r>
            <w:r>
              <w:rPr>
                <w:spacing w:val="-2"/>
                <w:sz w:val="24"/>
              </w:rPr>
              <w:t>DFARS</w:t>
            </w:r>
            <w:r>
              <w:rPr>
                <w:spacing w:val="-13"/>
                <w:sz w:val="24"/>
              </w:rPr>
              <w:t xml:space="preserve"> </w:t>
            </w:r>
            <w:r>
              <w:rPr>
                <w:spacing w:val="-2"/>
                <w:sz w:val="24"/>
              </w:rPr>
              <w:t xml:space="preserve">252.211-7007 </w:t>
            </w:r>
            <w:r>
              <w:rPr>
                <w:sz w:val="24"/>
              </w:rPr>
              <w:t>and AFI 23-119.</w:t>
            </w:r>
          </w:p>
          <w:p w14:paraId="181CCB1A" w14:textId="77777777" w:rsidR="00D42B63" w:rsidRDefault="00445ACC">
            <w:pPr>
              <w:pStyle w:val="TableParagraph"/>
              <w:numPr>
                <w:ilvl w:val="0"/>
                <w:numId w:val="22"/>
              </w:numPr>
              <w:tabs>
                <w:tab w:val="left" w:pos="364"/>
              </w:tabs>
              <w:spacing w:before="91" w:line="270" w:lineRule="atLeast"/>
              <w:ind w:right="755"/>
              <w:rPr>
                <w:sz w:val="24"/>
              </w:rPr>
            </w:pPr>
            <w:r>
              <w:rPr>
                <w:sz w:val="24"/>
              </w:rPr>
              <w:t xml:space="preserve">The GFP Module contains receipt </w:t>
            </w:r>
            <w:r>
              <w:rPr>
                <w:spacing w:val="-2"/>
                <w:sz w:val="24"/>
              </w:rPr>
              <w:t>acknowledgement</w:t>
            </w:r>
            <w:r>
              <w:rPr>
                <w:spacing w:val="-12"/>
                <w:sz w:val="24"/>
              </w:rPr>
              <w:t xml:space="preserve"> </w:t>
            </w:r>
            <w:r>
              <w:rPr>
                <w:spacing w:val="-2"/>
                <w:sz w:val="24"/>
              </w:rPr>
              <w:t>by</w:t>
            </w:r>
            <w:r>
              <w:rPr>
                <w:spacing w:val="-12"/>
                <w:sz w:val="24"/>
              </w:rPr>
              <w:t xml:space="preserve"> </w:t>
            </w:r>
            <w:r>
              <w:rPr>
                <w:spacing w:val="-2"/>
                <w:sz w:val="24"/>
              </w:rPr>
              <w:t>contractor</w:t>
            </w:r>
            <w:r>
              <w:rPr>
                <w:spacing w:val="-11"/>
                <w:sz w:val="24"/>
              </w:rPr>
              <w:t xml:space="preserve"> </w:t>
            </w:r>
            <w:r>
              <w:rPr>
                <w:spacing w:val="-2"/>
                <w:sz w:val="24"/>
              </w:rPr>
              <w:t>IAW</w:t>
            </w:r>
            <w:r>
              <w:rPr>
                <w:spacing w:val="-13"/>
                <w:sz w:val="24"/>
              </w:rPr>
              <w:t xml:space="preserve"> </w:t>
            </w:r>
            <w:r>
              <w:rPr>
                <w:spacing w:val="-2"/>
                <w:sz w:val="24"/>
              </w:rPr>
              <w:t>DFARS</w:t>
            </w:r>
          </w:p>
        </w:tc>
        <w:tc>
          <w:tcPr>
            <w:tcW w:w="1697" w:type="dxa"/>
          </w:tcPr>
          <w:p w14:paraId="181CCB1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w:t>
            </w:r>
          </w:p>
        </w:tc>
      </w:tr>
    </w:tbl>
    <w:p w14:paraId="181CCB1D"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B23" w14:textId="77777777">
        <w:trPr>
          <w:trHeight w:val="1600"/>
        </w:trPr>
        <w:tc>
          <w:tcPr>
            <w:tcW w:w="2362" w:type="dxa"/>
          </w:tcPr>
          <w:p w14:paraId="181CCB1E" w14:textId="77777777" w:rsidR="00D42B63" w:rsidRDefault="00D42B63">
            <w:pPr>
              <w:pStyle w:val="TableParagraph"/>
              <w:ind w:left="0"/>
            </w:pPr>
          </w:p>
        </w:tc>
        <w:tc>
          <w:tcPr>
            <w:tcW w:w="5506" w:type="dxa"/>
          </w:tcPr>
          <w:p w14:paraId="181CCB1F" w14:textId="77777777" w:rsidR="00D42B63" w:rsidRDefault="00445ACC">
            <w:pPr>
              <w:pStyle w:val="TableParagraph"/>
              <w:spacing w:line="275" w:lineRule="exact"/>
              <w:ind w:left="364"/>
              <w:rPr>
                <w:sz w:val="24"/>
              </w:rPr>
            </w:pPr>
            <w:r>
              <w:rPr>
                <w:spacing w:val="-4"/>
                <w:sz w:val="24"/>
              </w:rPr>
              <w:t>252.211-</w:t>
            </w:r>
            <w:r>
              <w:rPr>
                <w:spacing w:val="-2"/>
                <w:sz w:val="24"/>
              </w:rPr>
              <w:t>7007.</w:t>
            </w:r>
          </w:p>
          <w:p w14:paraId="181CCB20" w14:textId="77777777" w:rsidR="00D42B63" w:rsidRDefault="00445ACC">
            <w:pPr>
              <w:pStyle w:val="TableParagraph"/>
              <w:numPr>
                <w:ilvl w:val="0"/>
                <w:numId w:val="21"/>
              </w:numPr>
              <w:tabs>
                <w:tab w:val="left" w:pos="362"/>
                <w:tab w:val="left" w:pos="364"/>
              </w:tabs>
              <w:spacing w:before="110"/>
              <w:ind w:right="515"/>
              <w:rPr>
                <w:sz w:val="24"/>
              </w:rPr>
            </w:pPr>
            <w:r>
              <w:rPr>
                <w:spacing w:val="-2"/>
                <w:sz w:val="24"/>
              </w:rPr>
              <w:t>Equipment</w:t>
            </w:r>
            <w:r>
              <w:rPr>
                <w:spacing w:val="-8"/>
                <w:sz w:val="24"/>
              </w:rPr>
              <w:t xml:space="preserve"> </w:t>
            </w:r>
            <w:r>
              <w:rPr>
                <w:spacing w:val="-2"/>
                <w:sz w:val="24"/>
              </w:rPr>
              <w:t>is</w:t>
            </w:r>
            <w:r>
              <w:rPr>
                <w:spacing w:val="-10"/>
                <w:sz w:val="24"/>
              </w:rPr>
              <w:t xml:space="preserve"> </w:t>
            </w:r>
            <w:r>
              <w:rPr>
                <w:spacing w:val="-2"/>
                <w:sz w:val="24"/>
              </w:rPr>
              <w:t>properly</w:t>
            </w:r>
            <w:r>
              <w:rPr>
                <w:spacing w:val="-10"/>
                <w:sz w:val="24"/>
              </w:rPr>
              <w:t xml:space="preserve"> </w:t>
            </w:r>
            <w:r>
              <w:rPr>
                <w:spacing w:val="-2"/>
                <w:sz w:val="24"/>
              </w:rPr>
              <w:t>tagged/marked</w:t>
            </w:r>
            <w:r>
              <w:rPr>
                <w:spacing w:val="-9"/>
                <w:sz w:val="24"/>
              </w:rPr>
              <w:t xml:space="preserve"> </w:t>
            </w:r>
            <w:r>
              <w:rPr>
                <w:spacing w:val="-2"/>
                <w:sz w:val="24"/>
              </w:rPr>
              <w:t>IAW</w:t>
            </w:r>
            <w:r>
              <w:rPr>
                <w:spacing w:val="-10"/>
                <w:sz w:val="24"/>
              </w:rPr>
              <w:t xml:space="preserve"> </w:t>
            </w:r>
            <w:r>
              <w:rPr>
                <w:spacing w:val="-2"/>
                <w:sz w:val="24"/>
              </w:rPr>
              <w:t>FAR 52.245-1.</w:t>
            </w:r>
          </w:p>
          <w:p w14:paraId="181CCB21" w14:textId="77777777" w:rsidR="00D42B63" w:rsidRDefault="00445ACC">
            <w:pPr>
              <w:pStyle w:val="TableParagraph"/>
              <w:numPr>
                <w:ilvl w:val="0"/>
                <w:numId w:val="21"/>
              </w:numPr>
              <w:tabs>
                <w:tab w:val="left" w:pos="364"/>
              </w:tabs>
              <w:spacing w:before="91" w:line="270" w:lineRule="atLeast"/>
              <w:ind w:right="505"/>
              <w:rPr>
                <w:sz w:val="24"/>
              </w:rPr>
            </w:pPr>
            <w:r>
              <w:rPr>
                <w:spacing w:val="-2"/>
                <w:sz w:val="24"/>
              </w:rPr>
              <w:t>All</w:t>
            </w:r>
            <w:r>
              <w:rPr>
                <w:spacing w:val="-9"/>
                <w:sz w:val="24"/>
              </w:rPr>
              <w:t xml:space="preserve"> </w:t>
            </w:r>
            <w:r>
              <w:rPr>
                <w:spacing w:val="-2"/>
                <w:sz w:val="24"/>
              </w:rPr>
              <w:t>shipping</w:t>
            </w:r>
            <w:r>
              <w:rPr>
                <w:spacing w:val="-7"/>
                <w:sz w:val="24"/>
              </w:rPr>
              <w:t xml:space="preserve"> </w:t>
            </w:r>
            <w:r>
              <w:rPr>
                <w:spacing w:val="-2"/>
                <w:sz w:val="24"/>
              </w:rPr>
              <w:t>discrepancies</w:t>
            </w:r>
            <w:r>
              <w:rPr>
                <w:spacing w:val="-9"/>
                <w:sz w:val="24"/>
              </w:rPr>
              <w:t xml:space="preserve"> </w:t>
            </w:r>
            <w:r>
              <w:rPr>
                <w:spacing w:val="-2"/>
                <w:sz w:val="24"/>
              </w:rPr>
              <w:t>are</w:t>
            </w:r>
            <w:r>
              <w:rPr>
                <w:spacing w:val="-10"/>
                <w:sz w:val="24"/>
              </w:rPr>
              <w:t xml:space="preserve"> </w:t>
            </w:r>
            <w:r>
              <w:rPr>
                <w:spacing w:val="-2"/>
                <w:sz w:val="24"/>
              </w:rPr>
              <w:t>recorded</w:t>
            </w:r>
            <w:r>
              <w:rPr>
                <w:spacing w:val="-9"/>
                <w:sz w:val="24"/>
              </w:rPr>
              <w:t xml:space="preserve"> </w:t>
            </w:r>
            <w:r>
              <w:rPr>
                <w:spacing w:val="-2"/>
                <w:sz w:val="24"/>
              </w:rPr>
              <w:t>in</w:t>
            </w:r>
            <w:r>
              <w:rPr>
                <w:spacing w:val="-7"/>
                <w:sz w:val="24"/>
              </w:rPr>
              <w:t xml:space="preserve"> </w:t>
            </w:r>
            <w:r>
              <w:rPr>
                <w:spacing w:val="-2"/>
                <w:sz w:val="24"/>
              </w:rPr>
              <w:t xml:space="preserve">DPAS </w:t>
            </w:r>
            <w:r>
              <w:rPr>
                <w:sz w:val="24"/>
              </w:rPr>
              <w:t>IAW FIAR Guidance, dated April 2017.</w:t>
            </w:r>
          </w:p>
        </w:tc>
        <w:tc>
          <w:tcPr>
            <w:tcW w:w="1697" w:type="dxa"/>
          </w:tcPr>
          <w:p w14:paraId="181CCB22" w14:textId="77777777" w:rsidR="00D42B63" w:rsidRDefault="00445ACC">
            <w:pPr>
              <w:pStyle w:val="TableParagraph"/>
              <w:ind w:left="3" w:right="281"/>
              <w:rPr>
                <w:sz w:val="24"/>
              </w:rPr>
            </w:pPr>
            <w:r>
              <w:rPr>
                <w:sz w:val="24"/>
              </w:rPr>
              <w:t xml:space="preserve">CDRL and DAL items. </w:t>
            </w:r>
            <w:r>
              <w:rPr>
                <w:spacing w:val="-2"/>
                <w:sz w:val="24"/>
              </w:rPr>
              <w:t>Observation</w:t>
            </w:r>
          </w:p>
        </w:tc>
      </w:tr>
      <w:tr w:rsidR="00D42B63" w14:paraId="181CCB2A" w14:textId="77777777">
        <w:trPr>
          <w:trHeight w:val="2761"/>
        </w:trPr>
        <w:tc>
          <w:tcPr>
            <w:tcW w:w="2362" w:type="dxa"/>
          </w:tcPr>
          <w:p w14:paraId="181CCB24" w14:textId="77777777" w:rsidR="00D42B63" w:rsidRDefault="00445ACC">
            <w:pPr>
              <w:pStyle w:val="TableParagraph"/>
              <w:spacing w:before="1"/>
              <w:ind w:right="309"/>
            </w:pPr>
            <w:r>
              <w:t>Performance</w:t>
            </w:r>
            <w:r>
              <w:rPr>
                <w:spacing w:val="-14"/>
              </w:rPr>
              <w:t xml:space="preserve"> </w:t>
            </w:r>
            <w:r>
              <w:t xml:space="preserve">Objective </w:t>
            </w:r>
            <w:r>
              <w:rPr>
                <w:spacing w:val="-2"/>
              </w:rPr>
              <w:t>(PO)49</w:t>
            </w:r>
          </w:p>
          <w:p w14:paraId="181CCB25" w14:textId="77777777" w:rsidR="00D42B63" w:rsidRDefault="00445ACC">
            <w:pPr>
              <w:pStyle w:val="TableParagraph"/>
              <w:rPr>
                <w:sz w:val="24"/>
              </w:rPr>
            </w:pPr>
            <w:r>
              <w:rPr>
                <w:spacing w:val="-2"/>
                <w:sz w:val="24"/>
              </w:rPr>
              <w:t>GFP</w:t>
            </w:r>
            <w:r>
              <w:rPr>
                <w:spacing w:val="-13"/>
                <w:sz w:val="24"/>
              </w:rPr>
              <w:t xml:space="preserve"> </w:t>
            </w:r>
            <w:r>
              <w:rPr>
                <w:spacing w:val="-2"/>
                <w:sz w:val="24"/>
              </w:rPr>
              <w:t>Data</w:t>
            </w:r>
            <w:r>
              <w:rPr>
                <w:spacing w:val="-13"/>
                <w:sz w:val="24"/>
              </w:rPr>
              <w:t xml:space="preserve"> </w:t>
            </w:r>
            <w:r>
              <w:rPr>
                <w:spacing w:val="-2"/>
                <w:sz w:val="24"/>
              </w:rPr>
              <w:t xml:space="preserve">Cleansing </w:t>
            </w:r>
            <w:r>
              <w:rPr>
                <w:sz w:val="24"/>
              </w:rPr>
              <w:t>(PWS 5.4)</w:t>
            </w:r>
          </w:p>
        </w:tc>
        <w:tc>
          <w:tcPr>
            <w:tcW w:w="5506" w:type="dxa"/>
          </w:tcPr>
          <w:p w14:paraId="181CCB26"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(PS)49:</w:t>
            </w:r>
          </w:p>
          <w:p w14:paraId="181CCB27" w14:textId="77777777" w:rsidR="00D42B63" w:rsidRDefault="00445ACC">
            <w:pPr>
              <w:pStyle w:val="TableParagraph"/>
              <w:spacing w:before="122" w:line="237" w:lineRule="auto"/>
              <w:ind w:left="363" w:right="242" w:hanging="360"/>
            </w:pPr>
            <w:r>
              <w:rPr>
                <w:sz w:val="24"/>
              </w:rPr>
              <w:t>a.</w:t>
            </w:r>
            <w:r>
              <w:rPr>
                <w:spacing w:val="80"/>
                <w:w w:val="150"/>
                <w:sz w:val="24"/>
              </w:rPr>
              <w:t xml:space="preserve"> </w:t>
            </w:r>
            <w:r>
              <w:t>All data elements cleansed IAW HAF/A4LR C-ICP Implementation</w:t>
            </w:r>
            <w:r>
              <w:rPr>
                <w:spacing w:val="-11"/>
              </w:rPr>
              <w:t xml:space="preserve"> </w:t>
            </w:r>
            <w:r>
              <w:t>Guide,</w:t>
            </w:r>
            <w:r>
              <w:rPr>
                <w:spacing w:val="-10"/>
              </w:rPr>
              <w:t xml:space="preserve"> </w:t>
            </w:r>
            <w:r>
              <w:t>dated</w:t>
            </w:r>
            <w:r>
              <w:rPr>
                <w:spacing w:val="-13"/>
              </w:rPr>
              <w:t xml:space="preserve"> </w:t>
            </w:r>
            <w:r>
              <w:t>10</w:t>
            </w:r>
            <w:r>
              <w:rPr>
                <w:spacing w:val="-6"/>
              </w:rPr>
              <w:t xml:space="preserve"> </w:t>
            </w:r>
            <w:r>
              <w:t>September</w:t>
            </w:r>
            <w:r>
              <w:rPr>
                <w:spacing w:val="-5"/>
              </w:rPr>
              <w:t xml:space="preserve"> </w:t>
            </w:r>
            <w:r>
              <w:t>2018,</w:t>
            </w:r>
            <w:r>
              <w:rPr>
                <w:spacing w:val="-6"/>
              </w:rPr>
              <w:t xml:space="preserve"> </w:t>
            </w:r>
            <w:r>
              <w:t>prior to initial data load into DPAS.</w:t>
            </w:r>
          </w:p>
        </w:tc>
        <w:tc>
          <w:tcPr>
            <w:tcW w:w="1697" w:type="dxa"/>
          </w:tcPr>
          <w:p w14:paraId="181CCB28"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29" w14:textId="77777777" w:rsidR="00D42B63" w:rsidRDefault="00445ACC">
            <w:pPr>
              <w:pStyle w:val="TableParagraph"/>
              <w:spacing w:before="1" w:line="257" w:lineRule="exact"/>
              <w:ind w:left="3"/>
              <w:rPr>
                <w:sz w:val="24"/>
              </w:rPr>
            </w:pPr>
            <w:r>
              <w:rPr>
                <w:spacing w:val="-2"/>
                <w:sz w:val="24"/>
              </w:rPr>
              <w:t>Observation</w:t>
            </w:r>
          </w:p>
        </w:tc>
      </w:tr>
      <w:tr w:rsidR="00D42B63" w14:paraId="181CCB32" w14:textId="77777777">
        <w:trPr>
          <w:trHeight w:val="2764"/>
        </w:trPr>
        <w:tc>
          <w:tcPr>
            <w:tcW w:w="2362" w:type="dxa"/>
          </w:tcPr>
          <w:p w14:paraId="181CCB2B" w14:textId="77777777" w:rsidR="00D42B63" w:rsidRDefault="00445ACC">
            <w:pPr>
              <w:pStyle w:val="TableParagraph"/>
              <w:spacing w:before="1"/>
              <w:ind w:right="309"/>
            </w:pPr>
            <w:r>
              <w:t>Performance</w:t>
            </w:r>
            <w:r>
              <w:rPr>
                <w:spacing w:val="-14"/>
              </w:rPr>
              <w:t xml:space="preserve"> </w:t>
            </w:r>
            <w:r>
              <w:t xml:space="preserve">Objective </w:t>
            </w:r>
            <w:r>
              <w:rPr>
                <w:spacing w:val="-2"/>
              </w:rPr>
              <w:t>(PO)50</w:t>
            </w:r>
          </w:p>
          <w:p w14:paraId="181CCB2C" w14:textId="77777777" w:rsidR="00D42B63" w:rsidRDefault="00445ACC">
            <w:pPr>
              <w:pStyle w:val="TableParagraph"/>
              <w:spacing w:before="2"/>
              <w:ind w:right="515"/>
            </w:pPr>
            <w:r>
              <w:t>GFP Accountable Property</w:t>
            </w:r>
            <w:r>
              <w:rPr>
                <w:spacing w:val="-14"/>
              </w:rPr>
              <w:t xml:space="preserve"> </w:t>
            </w:r>
            <w:r>
              <w:t>System</w:t>
            </w:r>
            <w:r>
              <w:rPr>
                <w:spacing w:val="-14"/>
              </w:rPr>
              <w:t xml:space="preserve"> </w:t>
            </w:r>
            <w:r>
              <w:t xml:space="preserve">of </w:t>
            </w:r>
            <w:r>
              <w:rPr>
                <w:spacing w:val="-2"/>
              </w:rPr>
              <w:t>Record.</w:t>
            </w:r>
          </w:p>
          <w:p w14:paraId="181CCB2D" w14:textId="77777777" w:rsidR="00D42B63" w:rsidRDefault="00445ACC">
            <w:pPr>
              <w:pStyle w:val="TableParagraph"/>
              <w:spacing w:line="252" w:lineRule="exact"/>
            </w:pPr>
            <w:r>
              <w:t>(PWS</w:t>
            </w:r>
            <w:r>
              <w:rPr>
                <w:spacing w:val="-2"/>
              </w:rPr>
              <w:t xml:space="preserve"> </w:t>
            </w:r>
            <w:r>
              <w:rPr>
                <w:spacing w:val="-4"/>
              </w:rPr>
              <w:t>5.5)</w:t>
            </w:r>
          </w:p>
        </w:tc>
        <w:tc>
          <w:tcPr>
            <w:tcW w:w="5506" w:type="dxa"/>
          </w:tcPr>
          <w:p w14:paraId="181CCB2E"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(PS)50:</w:t>
            </w:r>
          </w:p>
          <w:p w14:paraId="181CCB2F" w14:textId="77777777" w:rsidR="00D42B63" w:rsidRDefault="00445ACC">
            <w:pPr>
              <w:pStyle w:val="TableParagraph"/>
              <w:spacing w:before="120"/>
              <w:ind w:left="364" w:hanging="360"/>
              <w:rPr>
                <w:sz w:val="24"/>
              </w:rPr>
            </w:pPr>
            <w:r>
              <w:rPr>
                <w:sz w:val="24"/>
              </w:rPr>
              <w:t>a.</w:t>
            </w:r>
            <w:r>
              <w:rPr>
                <w:spacing w:val="80"/>
                <w:sz w:val="24"/>
              </w:rPr>
              <w:t xml:space="preserve"> </w:t>
            </w:r>
            <w:r>
              <w:rPr>
                <w:sz w:val="24"/>
              </w:rPr>
              <w:t>GFP accountable to the contract IAW Federal Acquisition Regulation (FAR) 52.245- 1, Government</w:t>
            </w:r>
            <w:r>
              <w:rPr>
                <w:spacing w:val="-9"/>
                <w:sz w:val="24"/>
              </w:rPr>
              <w:t xml:space="preserve"> </w:t>
            </w:r>
            <w:r>
              <w:rPr>
                <w:sz w:val="24"/>
              </w:rPr>
              <w:t>Property,</w:t>
            </w:r>
            <w:r>
              <w:rPr>
                <w:spacing w:val="-9"/>
                <w:sz w:val="24"/>
              </w:rPr>
              <w:t xml:space="preserve"> </w:t>
            </w:r>
            <w:r>
              <w:rPr>
                <w:sz w:val="24"/>
              </w:rPr>
              <w:t>applicable</w:t>
            </w:r>
            <w:r>
              <w:rPr>
                <w:spacing w:val="-10"/>
                <w:sz w:val="24"/>
              </w:rPr>
              <w:t xml:space="preserve"> </w:t>
            </w:r>
            <w:r>
              <w:rPr>
                <w:sz w:val="24"/>
              </w:rPr>
              <w:t>supplements,</w:t>
            </w:r>
            <w:r>
              <w:rPr>
                <w:spacing w:val="-9"/>
                <w:sz w:val="24"/>
              </w:rPr>
              <w:t xml:space="preserve"> </w:t>
            </w:r>
            <w:r>
              <w:rPr>
                <w:sz w:val="24"/>
              </w:rPr>
              <w:t>and shall</w:t>
            </w:r>
            <w:r>
              <w:rPr>
                <w:spacing w:val="-4"/>
                <w:sz w:val="24"/>
              </w:rPr>
              <w:t xml:space="preserve"> </w:t>
            </w:r>
            <w:r>
              <w:rPr>
                <w:sz w:val="24"/>
              </w:rPr>
              <w:t>be</w:t>
            </w:r>
            <w:r>
              <w:rPr>
                <w:spacing w:val="-5"/>
                <w:sz w:val="24"/>
              </w:rPr>
              <w:t xml:space="preserve"> </w:t>
            </w:r>
            <w:r>
              <w:rPr>
                <w:sz w:val="24"/>
              </w:rPr>
              <w:t>in</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all</w:t>
            </w:r>
            <w:r>
              <w:rPr>
                <w:spacing w:val="-4"/>
                <w:sz w:val="24"/>
              </w:rPr>
              <w:t xml:space="preserve"> </w:t>
            </w:r>
            <w:r>
              <w:rPr>
                <w:sz w:val="24"/>
              </w:rPr>
              <w:t>applicable</w:t>
            </w:r>
            <w:r>
              <w:rPr>
                <w:spacing w:val="-5"/>
                <w:sz w:val="24"/>
              </w:rPr>
              <w:t xml:space="preserve"> </w:t>
            </w:r>
            <w:r>
              <w:rPr>
                <w:sz w:val="24"/>
              </w:rPr>
              <w:t>guidance and clauses listed in the contract.</w:t>
            </w:r>
          </w:p>
        </w:tc>
        <w:tc>
          <w:tcPr>
            <w:tcW w:w="1697" w:type="dxa"/>
          </w:tcPr>
          <w:p w14:paraId="181CCB30"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31" w14:textId="77777777" w:rsidR="00D42B63" w:rsidRDefault="00445ACC">
            <w:pPr>
              <w:pStyle w:val="TableParagraph"/>
              <w:spacing w:line="259" w:lineRule="exact"/>
              <w:ind w:left="3"/>
              <w:rPr>
                <w:sz w:val="24"/>
              </w:rPr>
            </w:pPr>
            <w:r>
              <w:rPr>
                <w:spacing w:val="-2"/>
                <w:sz w:val="24"/>
              </w:rPr>
              <w:t>Observation</w:t>
            </w:r>
          </w:p>
        </w:tc>
      </w:tr>
      <w:tr w:rsidR="00D42B63" w14:paraId="181CCB3A" w14:textId="77777777">
        <w:trPr>
          <w:trHeight w:val="2762"/>
        </w:trPr>
        <w:tc>
          <w:tcPr>
            <w:tcW w:w="2362" w:type="dxa"/>
          </w:tcPr>
          <w:p w14:paraId="181CCB33" w14:textId="77777777" w:rsidR="00D42B63" w:rsidRDefault="00445ACC">
            <w:pPr>
              <w:pStyle w:val="TableParagraph"/>
              <w:spacing w:before="1"/>
              <w:ind w:right="310"/>
              <w:jc w:val="both"/>
            </w:pPr>
            <w:r>
              <w:t>Performance</w:t>
            </w:r>
            <w:r>
              <w:rPr>
                <w:spacing w:val="-14"/>
              </w:rPr>
              <w:t xml:space="preserve"> </w:t>
            </w:r>
            <w:r>
              <w:t xml:space="preserve">Objective </w:t>
            </w:r>
            <w:r>
              <w:rPr>
                <w:spacing w:val="-2"/>
              </w:rPr>
              <w:t>(PO)51</w:t>
            </w:r>
          </w:p>
          <w:p w14:paraId="181CCB34" w14:textId="77777777" w:rsidR="00D42B63" w:rsidRDefault="00445ACC">
            <w:pPr>
              <w:pStyle w:val="TableParagraph"/>
              <w:ind w:right="852"/>
              <w:jc w:val="both"/>
              <w:rPr>
                <w:sz w:val="24"/>
              </w:rPr>
            </w:pPr>
            <w:r>
              <w:rPr>
                <w:spacing w:val="-2"/>
                <w:sz w:val="24"/>
              </w:rPr>
              <w:t>Key</w:t>
            </w:r>
            <w:r>
              <w:rPr>
                <w:spacing w:val="-15"/>
                <w:sz w:val="24"/>
              </w:rPr>
              <w:t xml:space="preserve"> </w:t>
            </w:r>
            <w:r>
              <w:rPr>
                <w:spacing w:val="-2"/>
                <w:sz w:val="24"/>
              </w:rPr>
              <w:t>Supporting Documentation (KSD)</w:t>
            </w:r>
          </w:p>
          <w:p w14:paraId="181CCB35" w14:textId="77777777" w:rsidR="00D42B63" w:rsidRDefault="00445ACC">
            <w:pPr>
              <w:pStyle w:val="TableParagraph"/>
              <w:spacing w:before="1"/>
              <w:jc w:val="both"/>
              <w:rPr>
                <w:sz w:val="24"/>
              </w:rPr>
            </w:pPr>
            <w:r>
              <w:rPr>
                <w:sz w:val="24"/>
              </w:rPr>
              <w:t>(PWS</w:t>
            </w:r>
            <w:r>
              <w:rPr>
                <w:spacing w:val="-14"/>
                <w:sz w:val="24"/>
              </w:rPr>
              <w:t xml:space="preserve"> </w:t>
            </w:r>
            <w:r>
              <w:rPr>
                <w:spacing w:val="-4"/>
                <w:sz w:val="24"/>
              </w:rPr>
              <w:t>5.6)</w:t>
            </w:r>
          </w:p>
        </w:tc>
        <w:tc>
          <w:tcPr>
            <w:tcW w:w="5506" w:type="dxa"/>
          </w:tcPr>
          <w:p w14:paraId="181CCB36" w14:textId="77777777" w:rsidR="00D42B63" w:rsidRDefault="00445ACC">
            <w:pPr>
              <w:pStyle w:val="TableParagraph"/>
              <w:spacing w:before="119"/>
              <w:ind w:left="4"/>
              <w:jc w:val="both"/>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(PS)51:</w:t>
            </w:r>
          </w:p>
          <w:p w14:paraId="181CCB37" w14:textId="77777777" w:rsidR="00D42B63" w:rsidRDefault="00445ACC">
            <w:pPr>
              <w:pStyle w:val="TableParagraph"/>
              <w:spacing w:before="126" w:line="232" w:lineRule="auto"/>
              <w:ind w:left="723" w:right="265" w:hanging="360"/>
              <w:jc w:val="both"/>
            </w:pPr>
            <w:r>
              <w:rPr>
                <w:sz w:val="24"/>
              </w:rPr>
              <w:t>a.</w:t>
            </w:r>
            <w:r>
              <w:rPr>
                <w:spacing w:val="80"/>
                <w:sz w:val="24"/>
              </w:rPr>
              <w:t xml:space="preserve"> </w:t>
            </w:r>
            <w:r>
              <w:rPr>
                <w:position w:val="1"/>
              </w:rPr>
              <w:t>The</w:t>
            </w:r>
            <w:r>
              <w:rPr>
                <w:spacing w:val="-6"/>
                <w:position w:val="1"/>
              </w:rPr>
              <w:t xml:space="preserve"> </w:t>
            </w:r>
            <w:r>
              <w:rPr>
                <w:position w:val="1"/>
              </w:rPr>
              <w:t>KSDs</w:t>
            </w:r>
            <w:r>
              <w:rPr>
                <w:spacing w:val="-6"/>
                <w:position w:val="1"/>
              </w:rPr>
              <w:t xml:space="preserve"> </w:t>
            </w:r>
            <w:r>
              <w:rPr>
                <w:position w:val="1"/>
              </w:rPr>
              <w:t>are</w:t>
            </w:r>
            <w:r>
              <w:rPr>
                <w:spacing w:val="-9"/>
                <w:position w:val="1"/>
              </w:rPr>
              <w:t xml:space="preserve"> </w:t>
            </w:r>
            <w:r>
              <w:rPr>
                <w:position w:val="1"/>
              </w:rPr>
              <w:t>available</w:t>
            </w:r>
            <w:r>
              <w:rPr>
                <w:spacing w:val="-6"/>
                <w:position w:val="1"/>
              </w:rPr>
              <w:t xml:space="preserve"> </w:t>
            </w:r>
            <w:r>
              <w:rPr>
                <w:position w:val="1"/>
              </w:rPr>
              <w:t>for</w:t>
            </w:r>
            <w:r>
              <w:rPr>
                <w:spacing w:val="-8"/>
                <w:position w:val="1"/>
              </w:rPr>
              <w:t xml:space="preserve"> </w:t>
            </w:r>
            <w:r>
              <w:rPr>
                <w:position w:val="1"/>
              </w:rPr>
              <w:t>Government</w:t>
            </w:r>
            <w:r>
              <w:rPr>
                <w:spacing w:val="-8"/>
                <w:position w:val="1"/>
              </w:rPr>
              <w:t xml:space="preserve"> </w:t>
            </w:r>
            <w:r>
              <w:rPr>
                <w:position w:val="1"/>
              </w:rPr>
              <w:t>inspection and</w:t>
            </w:r>
            <w:r>
              <w:rPr>
                <w:spacing w:val="-5"/>
                <w:position w:val="1"/>
              </w:rPr>
              <w:t xml:space="preserve"> </w:t>
            </w:r>
            <w:r>
              <w:rPr>
                <w:position w:val="1"/>
              </w:rPr>
              <w:t>in</w:t>
            </w:r>
            <w:r>
              <w:rPr>
                <w:spacing w:val="-5"/>
                <w:position w:val="1"/>
              </w:rPr>
              <w:t xml:space="preserve"> </w:t>
            </w:r>
            <w:r>
              <w:rPr>
                <w:position w:val="1"/>
              </w:rPr>
              <w:t>DPAS,</w:t>
            </w:r>
            <w:r>
              <w:rPr>
                <w:spacing w:val="-5"/>
                <w:position w:val="1"/>
              </w:rPr>
              <w:t xml:space="preserve"> </w:t>
            </w:r>
            <w:r>
              <w:rPr>
                <w:position w:val="1"/>
              </w:rPr>
              <w:t>or</w:t>
            </w:r>
            <w:r>
              <w:rPr>
                <w:spacing w:val="-4"/>
                <w:position w:val="1"/>
              </w:rPr>
              <w:t xml:space="preserve"> </w:t>
            </w:r>
            <w:r>
              <w:rPr>
                <w:position w:val="1"/>
              </w:rPr>
              <w:t>a</w:t>
            </w:r>
            <w:r>
              <w:rPr>
                <w:spacing w:val="-7"/>
                <w:position w:val="1"/>
              </w:rPr>
              <w:t xml:space="preserve"> </w:t>
            </w:r>
            <w:r>
              <w:rPr>
                <w:position w:val="1"/>
              </w:rPr>
              <w:t>MFR</w:t>
            </w:r>
            <w:r>
              <w:rPr>
                <w:spacing w:val="-8"/>
                <w:position w:val="1"/>
              </w:rPr>
              <w:t xml:space="preserve"> </w:t>
            </w:r>
            <w:r>
              <w:rPr>
                <w:position w:val="1"/>
              </w:rPr>
              <w:t>is</w:t>
            </w:r>
            <w:r>
              <w:rPr>
                <w:spacing w:val="-4"/>
                <w:position w:val="1"/>
              </w:rPr>
              <w:t xml:space="preserve"> </w:t>
            </w:r>
            <w:r>
              <w:t>developed</w:t>
            </w:r>
            <w:r>
              <w:rPr>
                <w:spacing w:val="-5"/>
              </w:rPr>
              <w:t xml:space="preserve"> </w:t>
            </w:r>
            <w:r>
              <w:t>and</w:t>
            </w:r>
            <w:r>
              <w:rPr>
                <w:spacing w:val="-5"/>
              </w:rPr>
              <w:t xml:space="preserve"> </w:t>
            </w:r>
            <w:r>
              <w:t>imported into DPAS.</w:t>
            </w:r>
          </w:p>
        </w:tc>
        <w:tc>
          <w:tcPr>
            <w:tcW w:w="1697" w:type="dxa"/>
          </w:tcPr>
          <w:p w14:paraId="181CCB38"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39" w14:textId="77777777" w:rsidR="00D42B63" w:rsidRDefault="00445ACC">
            <w:pPr>
              <w:pStyle w:val="TableParagraph"/>
              <w:spacing w:before="1" w:line="257" w:lineRule="exact"/>
              <w:ind w:left="3"/>
              <w:rPr>
                <w:sz w:val="24"/>
              </w:rPr>
            </w:pPr>
            <w:r>
              <w:rPr>
                <w:spacing w:val="-2"/>
                <w:sz w:val="24"/>
              </w:rPr>
              <w:t>Observation</w:t>
            </w:r>
          </w:p>
        </w:tc>
      </w:tr>
      <w:tr w:rsidR="00D42B63" w14:paraId="181CCB41" w14:textId="77777777">
        <w:trPr>
          <w:trHeight w:val="2762"/>
        </w:trPr>
        <w:tc>
          <w:tcPr>
            <w:tcW w:w="2362" w:type="dxa"/>
          </w:tcPr>
          <w:p w14:paraId="181CCB3B" w14:textId="77777777" w:rsidR="00D42B63" w:rsidRDefault="00445ACC">
            <w:pPr>
              <w:pStyle w:val="TableParagraph"/>
              <w:spacing w:before="1"/>
              <w:ind w:right="309"/>
            </w:pPr>
            <w:r>
              <w:t>Performance</w:t>
            </w:r>
            <w:r>
              <w:rPr>
                <w:spacing w:val="-14"/>
              </w:rPr>
              <w:t xml:space="preserve"> </w:t>
            </w:r>
            <w:r>
              <w:t xml:space="preserve">Objective </w:t>
            </w:r>
            <w:r>
              <w:rPr>
                <w:spacing w:val="-2"/>
              </w:rPr>
              <w:t>(PO)52</w:t>
            </w:r>
          </w:p>
          <w:p w14:paraId="181CCB3C" w14:textId="77777777" w:rsidR="00D42B63" w:rsidRDefault="00445ACC">
            <w:pPr>
              <w:pStyle w:val="TableParagraph"/>
              <w:spacing w:line="242" w:lineRule="auto"/>
              <w:ind w:right="935"/>
              <w:rPr>
                <w:sz w:val="24"/>
              </w:rPr>
            </w:pPr>
            <w:r>
              <w:rPr>
                <w:spacing w:val="-2"/>
                <w:sz w:val="24"/>
              </w:rPr>
              <w:t>GFP</w:t>
            </w:r>
            <w:r>
              <w:rPr>
                <w:spacing w:val="-15"/>
                <w:sz w:val="24"/>
              </w:rPr>
              <w:t xml:space="preserve"> </w:t>
            </w:r>
            <w:r>
              <w:rPr>
                <w:spacing w:val="-2"/>
                <w:sz w:val="24"/>
              </w:rPr>
              <w:t xml:space="preserve">Inventory </w:t>
            </w:r>
            <w:r>
              <w:rPr>
                <w:sz w:val="24"/>
              </w:rPr>
              <w:t>(PWS 5.7)</w:t>
            </w:r>
          </w:p>
        </w:tc>
        <w:tc>
          <w:tcPr>
            <w:tcW w:w="5506" w:type="dxa"/>
          </w:tcPr>
          <w:p w14:paraId="181CCB3D"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(PS)52:</w:t>
            </w:r>
          </w:p>
          <w:p w14:paraId="181CCB3E" w14:textId="77777777" w:rsidR="00D42B63" w:rsidRDefault="00445ACC">
            <w:pPr>
              <w:pStyle w:val="TableParagraph"/>
              <w:tabs>
                <w:tab w:val="left" w:pos="352"/>
              </w:tabs>
              <w:spacing w:before="131"/>
              <w:ind w:left="352" w:right="557" w:hanging="348"/>
              <w:rPr>
                <w:sz w:val="24"/>
              </w:rPr>
            </w:pPr>
            <w:r>
              <w:rPr>
                <w:noProof/>
              </w:rPr>
              <w:drawing>
                <wp:inline distT="0" distB="0" distL="0" distR="0" wp14:anchorId="181CD1A9" wp14:editId="181CD1AA">
                  <wp:extent cx="87083" cy="70481"/>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27" cstate="print"/>
                          <a:stretch>
                            <a:fillRect/>
                          </a:stretch>
                        </pic:blipFill>
                        <pic:spPr>
                          <a:xfrm>
                            <a:off x="0" y="0"/>
                            <a:ext cx="87083" cy="70481"/>
                          </a:xfrm>
                          <a:prstGeom prst="rect">
                            <a:avLst/>
                          </a:prstGeom>
                        </pic:spPr>
                      </pic:pic>
                    </a:graphicData>
                  </a:graphic>
                </wp:inline>
              </w:drawing>
            </w:r>
            <w:r>
              <w:rPr>
                <w:sz w:val="20"/>
              </w:rPr>
              <w:tab/>
            </w:r>
            <w:r>
              <w:rPr>
                <w:sz w:val="24"/>
              </w:rPr>
              <w:t>Property control is maintained at 98% or better inventory</w:t>
            </w:r>
            <w:r>
              <w:rPr>
                <w:spacing w:val="-15"/>
                <w:sz w:val="24"/>
              </w:rPr>
              <w:t xml:space="preserve"> </w:t>
            </w:r>
            <w:r>
              <w:rPr>
                <w:sz w:val="24"/>
              </w:rPr>
              <w:t>accuracy</w:t>
            </w:r>
            <w:r>
              <w:rPr>
                <w:spacing w:val="-15"/>
                <w:sz w:val="24"/>
              </w:rPr>
              <w:t xml:space="preserve"> </w:t>
            </w:r>
            <w:r>
              <w:rPr>
                <w:sz w:val="24"/>
              </w:rPr>
              <w:t>for</w:t>
            </w:r>
            <w:r>
              <w:rPr>
                <w:spacing w:val="-14"/>
                <w:sz w:val="24"/>
              </w:rPr>
              <w:t xml:space="preserve"> </w:t>
            </w:r>
            <w:r>
              <w:rPr>
                <w:sz w:val="24"/>
              </w:rPr>
              <w:t>unclassified</w:t>
            </w:r>
            <w:r>
              <w:rPr>
                <w:spacing w:val="-10"/>
                <w:sz w:val="24"/>
              </w:rPr>
              <w:t xml:space="preserve"> </w:t>
            </w:r>
            <w:r>
              <w:rPr>
                <w:sz w:val="24"/>
              </w:rPr>
              <w:t xml:space="preserve">components and 100% accountability for classified </w:t>
            </w:r>
            <w:r>
              <w:rPr>
                <w:spacing w:val="-2"/>
                <w:sz w:val="24"/>
              </w:rPr>
              <w:t>components.</w:t>
            </w:r>
          </w:p>
        </w:tc>
        <w:tc>
          <w:tcPr>
            <w:tcW w:w="1697" w:type="dxa"/>
          </w:tcPr>
          <w:p w14:paraId="181CCB3F"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40" w14:textId="77777777" w:rsidR="00D42B63" w:rsidRDefault="00445ACC">
            <w:pPr>
              <w:pStyle w:val="TableParagraph"/>
              <w:spacing w:before="1" w:line="257" w:lineRule="exact"/>
              <w:ind w:left="3"/>
              <w:rPr>
                <w:sz w:val="24"/>
              </w:rPr>
            </w:pPr>
            <w:r>
              <w:rPr>
                <w:spacing w:val="-2"/>
                <w:sz w:val="24"/>
              </w:rPr>
              <w:t>Observation</w:t>
            </w:r>
          </w:p>
        </w:tc>
      </w:tr>
      <w:tr w:rsidR="00D42B63" w14:paraId="181CCB45" w14:textId="77777777">
        <w:trPr>
          <w:trHeight w:val="397"/>
        </w:trPr>
        <w:tc>
          <w:tcPr>
            <w:tcW w:w="2362" w:type="dxa"/>
          </w:tcPr>
          <w:p w14:paraId="181CCB42" w14:textId="77777777" w:rsidR="00D42B63" w:rsidRDefault="00445ACC">
            <w:pPr>
              <w:pStyle w:val="TableParagraph"/>
              <w:spacing w:before="1"/>
            </w:pPr>
            <w:r>
              <w:t>Performance</w:t>
            </w:r>
            <w:r>
              <w:rPr>
                <w:spacing w:val="-7"/>
              </w:rPr>
              <w:t xml:space="preserve"> </w:t>
            </w:r>
            <w:r>
              <w:rPr>
                <w:spacing w:val="-2"/>
              </w:rPr>
              <w:t>Objective</w:t>
            </w:r>
          </w:p>
        </w:tc>
        <w:tc>
          <w:tcPr>
            <w:tcW w:w="5506" w:type="dxa"/>
          </w:tcPr>
          <w:p w14:paraId="181CCB43" w14:textId="77777777" w:rsidR="00D42B63" w:rsidRDefault="00445ACC">
            <w:pPr>
              <w:pStyle w:val="TableParagraph"/>
              <w:spacing w:before="121" w:line="257" w:lineRule="exact"/>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(PS)52:</w:t>
            </w:r>
          </w:p>
        </w:tc>
        <w:tc>
          <w:tcPr>
            <w:tcW w:w="1697" w:type="dxa"/>
          </w:tcPr>
          <w:p w14:paraId="181CCB44" w14:textId="77777777" w:rsidR="00D42B63" w:rsidRDefault="00445ACC">
            <w:pPr>
              <w:pStyle w:val="TableParagraph"/>
              <w:spacing w:before="1"/>
              <w:ind w:left="3"/>
              <w:rPr>
                <w:sz w:val="24"/>
              </w:rPr>
            </w:pPr>
            <w:r>
              <w:rPr>
                <w:sz w:val="24"/>
              </w:rPr>
              <w:t>Inspection</w:t>
            </w:r>
            <w:r>
              <w:rPr>
                <w:spacing w:val="-5"/>
                <w:sz w:val="24"/>
              </w:rPr>
              <w:t xml:space="preserve"> of</w:t>
            </w:r>
          </w:p>
        </w:tc>
      </w:tr>
    </w:tbl>
    <w:p w14:paraId="181CCB46"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B4D" w14:textId="77777777">
        <w:trPr>
          <w:trHeight w:val="2485"/>
        </w:trPr>
        <w:tc>
          <w:tcPr>
            <w:tcW w:w="2362" w:type="dxa"/>
          </w:tcPr>
          <w:p w14:paraId="181CCB47" w14:textId="77777777" w:rsidR="00D42B63" w:rsidRDefault="00445ACC">
            <w:pPr>
              <w:pStyle w:val="TableParagraph"/>
              <w:spacing w:before="1" w:line="253" w:lineRule="exact"/>
            </w:pPr>
            <w:r>
              <w:rPr>
                <w:spacing w:val="-2"/>
              </w:rPr>
              <w:t>(PO)52</w:t>
            </w:r>
          </w:p>
          <w:p w14:paraId="181CCB48" w14:textId="77777777" w:rsidR="00D42B63" w:rsidRDefault="00445ACC">
            <w:pPr>
              <w:pStyle w:val="TableParagraph"/>
              <w:rPr>
                <w:sz w:val="24"/>
              </w:rPr>
            </w:pPr>
            <w:r>
              <w:rPr>
                <w:spacing w:val="-2"/>
                <w:sz w:val="24"/>
              </w:rPr>
              <w:t>Loss</w:t>
            </w:r>
            <w:r>
              <w:rPr>
                <w:spacing w:val="-13"/>
                <w:sz w:val="24"/>
              </w:rPr>
              <w:t xml:space="preserve"> </w:t>
            </w:r>
            <w:r>
              <w:rPr>
                <w:spacing w:val="-2"/>
                <w:sz w:val="24"/>
              </w:rPr>
              <w:t>of</w:t>
            </w:r>
            <w:r>
              <w:rPr>
                <w:spacing w:val="-13"/>
                <w:sz w:val="24"/>
              </w:rPr>
              <w:t xml:space="preserve"> </w:t>
            </w:r>
            <w:r>
              <w:rPr>
                <w:spacing w:val="-2"/>
                <w:sz w:val="24"/>
              </w:rPr>
              <w:t xml:space="preserve">Government </w:t>
            </w:r>
            <w:r>
              <w:rPr>
                <w:sz w:val="24"/>
              </w:rPr>
              <w:t>Furnished Property (PWS 5.8)</w:t>
            </w:r>
          </w:p>
        </w:tc>
        <w:tc>
          <w:tcPr>
            <w:tcW w:w="5506" w:type="dxa"/>
          </w:tcPr>
          <w:p w14:paraId="181CCB49" w14:textId="77777777" w:rsidR="00D42B63" w:rsidRDefault="00445ACC">
            <w:pPr>
              <w:pStyle w:val="TableParagraph"/>
              <w:numPr>
                <w:ilvl w:val="0"/>
                <w:numId w:val="20"/>
              </w:numPr>
              <w:tabs>
                <w:tab w:val="left" w:pos="364"/>
              </w:tabs>
              <w:spacing w:before="126"/>
              <w:ind w:right="468"/>
              <w:rPr>
                <w:sz w:val="24"/>
              </w:rPr>
            </w:pPr>
            <w:r>
              <w:rPr>
                <w:sz w:val="24"/>
              </w:rPr>
              <w:t>Lost</w:t>
            </w:r>
            <w:r>
              <w:rPr>
                <w:spacing w:val="-7"/>
                <w:sz w:val="24"/>
              </w:rPr>
              <w:t xml:space="preserve"> </w:t>
            </w:r>
            <w:r>
              <w:rPr>
                <w:sz w:val="24"/>
              </w:rPr>
              <w:t>Government</w:t>
            </w:r>
            <w:r>
              <w:rPr>
                <w:spacing w:val="-7"/>
                <w:sz w:val="24"/>
              </w:rPr>
              <w:t xml:space="preserve"> </w:t>
            </w:r>
            <w:r>
              <w:rPr>
                <w:sz w:val="24"/>
              </w:rPr>
              <w:t>property</w:t>
            </w:r>
            <w:r>
              <w:rPr>
                <w:spacing w:val="-7"/>
                <w:sz w:val="24"/>
              </w:rPr>
              <w:t xml:space="preserve"> </w:t>
            </w:r>
            <w:r>
              <w:rPr>
                <w:sz w:val="24"/>
              </w:rPr>
              <w:t>is</w:t>
            </w:r>
            <w:r>
              <w:rPr>
                <w:spacing w:val="-7"/>
                <w:sz w:val="24"/>
              </w:rPr>
              <w:t xml:space="preserve"> </w:t>
            </w:r>
            <w:r>
              <w:rPr>
                <w:sz w:val="24"/>
              </w:rPr>
              <w:t>reported</w:t>
            </w:r>
            <w:r>
              <w:rPr>
                <w:spacing w:val="-6"/>
                <w:sz w:val="24"/>
              </w:rPr>
              <w:t xml:space="preserve"> </w:t>
            </w:r>
            <w:r>
              <w:rPr>
                <w:sz w:val="24"/>
              </w:rPr>
              <w:t>IAW</w:t>
            </w:r>
            <w:r>
              <w:rPr>
                <w:spacing w:val="-9"/>
                <w:sz w:val="24"/>
              </w:rPr>
              <w:t xml:space="preserve"> </w:t>
            </w:r>
            <w:r>
              <w:rPr>
                <w:sz w:val="24"/>
              </w:rPr>
              <w:t>with DFARS 252.245-7002.</w:t>
            </w:r>
          </w:p>
          <w:p w14:paraId="181CCB4A" w14:textId="77777777" w:rsidR="00D42B63" w:rsidRDefault="00445ACC">
            <w:pPr>
              <w:pStyle w:val="TableParagraph"/>
              <w:numPr>
                <w:ilvl w:val="0"/>
                <w:numId w:val="20"/>
              </w:numPr>
              <w:tabs>
                <w:tab w:val="left" w:pos="364"/>
              </w:tabs>
              <w:spacing w:before="120"/>
              <w:ind w:right="209"/>
              <w:rPr>
                <w:sz w:val="24"/>
              </w:rPr>
            </w:pPr>
            <w:r>
              <w:rPr>
                <w:sz w:val="24"/>
              </w:rPr>
              <w:t>LTDD</w:t>
            </w:r>
            <w:r>
              <w:rPr>
                <w:spacing w:val="-7"/>
                <w:sz w:val="24"/>
              </w:rPr>
              <w:t xml:space="preserve"> </w:t>
            </w:r>
            <w:r>
              <w:rPr>
                <w:sz w:val="24"/>
              </w:rPr>
              <w:t>property</w:t>
            </w:r>
            <w:r>
              <w:rPr>
                <w:spacing w:val="-6"/>
                <w:sz w:val="24"/>
              </w:rPr>
              <w:t xml:space="preserve"> </w:t>
            </w:r>
            <w:r>
              <w:rPr>
                <w:sz w:val="24"/>
              </w:rPr>
              <w:t>reported</w:t>
            </w:r>
            <w:r>
              <w:rPr>
                <w:spacing w:val="-5"/>
                <w:sz w:val="24"/>
              </w:rPr>
              <w:t xml:space="preserve"> </w:t>
            </w:r>
            <w:r>
              <w:rPr>
                <w:sz w:val="24"/>
              </w:rPr>
              <w:t>in</w:t>
            </w:r>
            <w:r>
              <w:rPr>
                <w:spacing w:val="-6"/>
                <w:sz w:val="24"/>
              </w:rPr>
              <w:t xml:space="preserve"> </w:t>
            </w:r>
            <w:r>
              <w:rPr>
                <w:sz w:val="24"/>
              </w:rPr>
              <w:t>DCMA</w:t>
            </w:r>
            <w:r>
              <w:rPr>
                <w:spacing w:val="-7"/>
                <w:sz w:val="24"/>
              </w:rPr>
              <w:t xml:space="preserve"> </w:t>
            </w:r>
            <w:r>
              <w:rPr>
                <w:sz w:val="24"/>
              </w:rPr>
              <w:t>eTools</w:t>
            </w:r>
            <w:r>
              <w:rPr>
                <w:spacing w:val="-6"/>
                <w:sz w:val="24"/>
              </w:rPr>
              <w:t xml:space="preserve"> </w:t>
            </w:r>
            <w:r>
              <w:rPr>
                <w:sz w:val="24"/>
              </w:rPr>
              <w:t>“LTDD of Government Property.”</w:t>
            </w:r>
          </w:p>
        </w:tc>
        <w:tc>
          <w:tcPr>
            <w:tcW w:w="1697" w:type="dxa"/>
          </w:tcPr>
          <w:p w14:paraId="181CCB4B" w14:textId="77777777" w:rsidR="00D42B63" w:rsidRDefault="00445ACC">
            <w:pPr>
              <w:pStyle w:val="TableParagraph"/>
              <w:ind w:left="3" w:right="259"/>
              <w:rPr>
                <w:sz w:val="24"/>
              </w:rPr>
            </w:pP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4C" w14:textId="77777777" w:rsidR="00D42B63" w:rsidRDefault="00445ACC">
            <w:pPr>
              <w:pStyle w:val="TableParagraph"/>
              <w:spacing w:before="1" w:line="257" w:lineRule="exact"/>
              <w:ind w:left="3"/>
              <w:rPr>
                <w:sz w:val="24"/>
              </w:rPr>
            </w:pPr>
            <w:r>
              <w:rPr>
                <w:spacing w:val="-2"/>
                <w:sz w:val="24"/>
              </w:rPr>
              <w:t>Observation</w:t>
            </w:r>
          </w:p>
        </w:tc>
      </w:tr>
      <w:tr w:rsidR="00D42B63" w14:paraId="181CCB56" w14:textId="77777777">
        <w:trPr>
          <w:trHeight w:val="2764"/>
        </w:trPr>
        <w:tc>
          <w:tcPr>
            <w:tcW w:w="2362" w:type="dxa"/>
          </w:tcPr>
          <w:p w14:paraId="181CCB4E" w14:textId="77777777" w:rsidR="00D42B63" w:rsidRDefault="00445ACC">
            <w:pPr>
              <w:pStyle w:val="TableParagraph"/>
              <w:spacing w:before="1"/>
              <w:ind w:right="309"/>
            </w:pPr>
            <w:r>
              <w:t>Performance</w:t>
            </w:r>
            <w:r>
              <w:rPr>
                <w:spacing w:val="-14"/>
              </w:rPr>
              <w:t xml:space="preserve"> </w:t>
            </w:r>
            <w:r>
              <w:t xml:space="preserve">Objective </w:t>
            </w:r>
            <w:r>
              <w:rPr>
                <w:spacing w:val="-2"/>
              </w:rPr>
              <w:t>(PO)53</w:t>
            </w:r>
          </w:p>
          <w:p w14:paraId="181CCB4F" w14:textId="77777777" w:rsidR="00D42B63" w:rsidRDefault="00445ACC">
            <w:pPr>
              <w:pStyle w:val="TableParagraph"/>
              <w:ind w:right="292"/>
              <w:rPr>
                <w:sz w:val="24"/>
              </w:rPr>
            </w:pPr>
            <w:r>
              <w:rPr>
                <w:spacing w:val="-2"/>
                <w:sz w:val="24"/>
              </w:rPr>
              <w:t>Government</w:t>
            </w:r>
            <w:r>
              <w:rPr>
                <w:spacing w:val="-13"/>
                <w:sz w:val="24"/>
              </w:rPr>
              <w:t xml:space="preserve"> </w:t>
            </w:r>
            <w:r>
              <w:rPr>
                <w:spacing w:val="-2"/>
                <w:sz w:val="24"/>
              </w:rPr>
              <w:t>Property Disposal</w:t>
            </w:r>
          </w:p>
          <w:p w14:paraId="181CCB50" w14:textId="77777777" w:rsidR="00D42B63" w:rsidRDefault="00445ACC">
            <w:pPr>
              <w:pStyle w:val="TableParagraph"/>
              <w:spacing w:before="1"/>
              <w:rPr>
                <w:sz w:val="24"/>
              </w:rPr>
            </w:pPr>
            <w:r>
              <w:rPr>
                <w:sz w:val="24"/>
              </w:rPr>
              <w:t>(PWS</w:t>
            </w:r>
            <w:r>
              <w:rPr>
                <w:spacing w:val="-14"/>
                <w:sz w:val="24"/>
              </w:rPr>
              <w:t xml:space="preserve"> </w:t>
            </w:r>
            <w:r>
              <w:rPr>
                <w:spacing w:val="-4"/>
                <w:sz w:val="24"/>
              </w:rPr>
              <w:t>5.9)</w:t>
            </w:r>
          </w:p>
        </w:tc>
        <w:tc>
          <w:tcPr>
            <w:tcW w:w="5506" w:type="dxa"/>
          </w:tcPr>
          <w:p w14:paraId="181CCB51"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(PS)53:</w:t>
            </w:r>
          </w:p>
          <w:p w14:paraId="181CCB52" w14:textId="77777777" w:rsidR="00D42B63" w:rsidRDefault="00445ACC">
            <w:pPr>
              <w:pStyle w:val="TableParagraph"/>
              <w:numPr>
                <w:ilvl w:val="0"/>
                <w:numId w:val="19"/>
              </w:numPr>
              <w:tabs>
                <w:tab w:val="left" w:pos="364"/>
              </w:tabs>
              <w:spacing w:before="124"/>
              <w:ind w:right="362"/>
              <w:rPr>
                <w:sz w:val="24"/>
              </w:rPr>
            </w:pPr>
            <w:r>
              <w:rPr>
                <w:sz w:val="24"/>
              </w:rPr>
              <w:t>All</w:t>
            </w:r>
            <w:r>
              <w:rPr>
                <w:spacing w:val="-6"/>
                <w:sz w:val="24"/>
              </w:rPr>
              <w:t xml:space="preserve"> </w:t>
            </w:r>
            <w:r>
              <w:rPr>
                <w:sz w:val="24"/>
              </w:rPr>
              <w:t>GFP</w:t>
            </w:r>
            <w:r>
              <w:rPr>
                <w:spacing w:val="-6"/>
                <w:sz w:val="24"/>
              </w:rPr>
              <w:t xml:space="preserve"> </w:t>
            </w:r>
            <w:r>
              <w:rPr>
                <w:sz w:val="24"/>
              </w:rPr>
              <w:t>identified</w:t>
            </w:r>
            <w:r>
              <w:rPr>
                <w:spacing w:val="-6"/>
                <w:sz w:val="24"/>
              </w:rPr>
              <w:t xml:space="preserve"> </w:t>
            </w:r>
            <w:r>
              <w:rPr>
                <w:sz w:val="24"/>
              </w:rPr>
              <w:t>for</w:t>
            </w:r>
            <w:r>
              <w:rPr>
                <w:spacing w:val="-7"/>
                <w:sz w:val="24"/>
              </w:rPr>
              <w:t xml:space="preserve"> </w:t>
            </w:r>
            <w:r>
              <w:rPr>
                <w:sz w:val="24"/>
              </w:rPr>
              <w:t>disposal</w:t>
            </w:r>
            <w:r>
              <w:rPr>
                <w:spacing w:val="-6"/>
                <w:sz w:val="24"/>
              </w:rPr>
              <w:t xml:space="preserve"> </w:t>
            </w:r>
            <w:r>
              <w:rPr>
                <w:sz w:val="24"/>
              </w:rPr>
              <w:t>on</w:t>
            </w:r>
            <w:r>
              <w:rPr>
                <w:spacing w:val="-6"/>
                <w:sz w:val="24"/>
              </w:rPr>
              <w:t xml:space="preserve"> </w:t>
            </w:r>
            <w:r>
              <w:rPr>
                <w:sz w:val="24"/>
              </w:rPr>
              <w:t>an</w:t>
            </w:r>
            <w:r>
              <w:rPr>
                <w:spacing w:val="-6"/>
                <w:sz w:val="24"/>
              </w:rPr>
              <w:t xml:space="preserve"> </w:t>
            </w:r>
            <w:r>
              <w:rPr>
                <w:sz w:val="24"/>
              </w:rPr>
              <w:t>SF1428</w:t>
            </w:r>
            <w:r>
              <w:rPr>
                <w:spacing w:val="-6"/>
                <w:sz w:val="24"/>
              </w:rPr>
              <w:t xml:space="preserve"> </w:t>
            </w:r>
            <w:r>
              <w:rPr>
                <w:sz w:val="24"/>
              </w:rPr>
              <w:t xml:space="preserve">and </w:t>
            </w:r>
            <w:r>
              <w:rPr>
                <w:spacing w:val="-2"/>
                <w:sz w:val="24"/>
              </w:rPr>
              <w:t>SF1429.</w:t>
            </w:r>
          </w:p>
          <w:p w14:paraId="181CCB53" w14:textId="77777777" w:rsidR="00D42B63" w:rsidRDefault="00445ACC">
            <w:pPr>
              <w:pStyle w:val="TableParagraph"/>
              <w:numPr>
                <w:ilvl w:val="0"/>
                <w:numId w:val="19"/>
              </w:numPr>
              <w:tabs>
                <w:tab w:val="left" w:pos="364"/>
              </w:tabs>
              <w:spacing w:before="121"/>
              <w:ind w:right="229"/>
              <w:rPr>
                <w:sz w:val="24"/>
              </w:rPr>
            </w:pPr>
            <w:r>
              <w:rPr>
                <w:sz w:val="24"/>
              </w:rPr>
              <w:t>All</w:t>
            </w:r>
            <w:r>
              <w:rPr>
                <w:spacing w:val="-6"/>
                <w:sz w:val="24"/>
              </w:rPr>
              <w:t xml:space="preserve"> </w:t>
            </w:r>
            <w:r>
              <w:rPr>
                <w:sz w:val="24"/>
              </w:rPr>
              <w:t>GFP</w:t>
            </w:r>
            <w:r>
              <w:rPr>
                <w:spacing w:val="-6"/>
                <w:sz w:val="24"/>
              </w:rPr>
              <w:t xml:space="preserve"> </w:t>
            </w:r>
            <w:r>
              <w:rPr>
                <w:sz w:val="24"/>
              </w:rPr>
              <w:t>reutilization</w:t>
            </w:r>
            <w:r>
              <w:rPr>
                <w:spacing w:val="-6"/>
                <w:sz w:val="24"/>
              </w:rPr>
              <w:t xml:space="preserve"> </w:t>
            </w:r>
            <w:r>
              <w:rPr>
                <w:sz w:val="24"/>
              </w:rPr>
              <w:t>and</w:t>
            </w:r>
            <w:r>
              <w:rPr>
                <w:spacing w:val="-4"/>
                <w:sz w:val="24"/>
              </w:rPr>
              <w:t xml:space="preserve"> </w:t>
            </w:r>
            <w:r>
              <w:rPr>
                <w:sz w:val="24"/>
              </w:rPr>
              <w:t>disposal</w:t>
            </w:r>
            <w:r>
              <w:rPr>
                <w:spacing w:val="-6"/>
                <w:sz w:val="24"/>
              </w:rPr>
              <w:t xml:space="preserve"> </w:t>
            </w:r>
            <w:r>
              <w:rPr>
                <w:sz w:val="24"/>
              </w:rPr>
              <w:t>of</w:t>
            </w:r>
            <w:r>
              <w:rPr>
                <w:spacing w:val="-7"/>
                <w:sz w:val="24"/>
              </w:rPr>
              <w:t xml:space="preserve"> </w:t>
            </w:r>
            <w:r>
              <w:rPr>
                <w:sz w:val="24"/>
              </w:rPr>
              <w:t>GFP</w:t>
            </w:r>
            <w:r>
              <w:rPr>
                <w:spacing w:val="-6"/>
                <w:sz w:val="24"/>
              </w:rPr>
              <w:t xml:space="preserve"> </w:t>
            </w:r>
            <w:r>
              <w:rPr>
                <w:sz w:val="24"/>
              </w:rPr>
              <w:t>reported IAW DFARS 252.245-7004.</w:t>
            </w:r>
          </w:p>
        </w:tc>
        <w:tc>
          <w:tcPr>
            <w:tcW w:w="1697" w:type="dxa"/>
          </w:tcPr>
          <w:p w14:paraId="181CCB54"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55" w14:textId="77777777" w:rsidR="00D42B63" w:rsidRDefault="00445ACC">
            <w:pPr>
              <w:pStyle w:val="TableParagraph"/>
              <w:spacing w:before="1" w:line="259" w:lineRule="exact"/>
              <w:ind w:left="3"/>
              <w:rPr>
                <w:sz w:val="24"/>
              </w:rPr>
            </w:pPr>
            <w:r>
              <w:rPr>
                <w:spacing w:val="-2"/>
                <w:sz w:val="24"/>
              </w:rPr>
              <w:t>Observation</w:t>
            </w:r>
          </w:p>
        </w:tc>
      </w:tr>
      <w:tr w:rsidR="00D42B63" w14:paraId="181CCB5F" w14:textId="77777777">
        <w:trPr>
          <w:trHeight w:val="2762"/>
        </w:trPr>
        <w:tc>
          <w:tcPr>
            <w:tcW w:w="2362" w:type="dxa"/>
          </w:tcPr>
          <w:p w14:paraId="181CCB57" w14:textId="77777777" w:rsidR="00D42B63" w:rsidRDefault="00445ACC">
            <w:pPr>
              <w:pStyle w:val="TableParagraph"/>
              <w:spacing w:before="1"/>
              <w:ind w:right="309"/>
            </w:pPr>
            <w:r>
              <w:t>Performance</w:t>
            </w:r>
            <w:r>
              <w:rPr>
                <w:spacing w:val="-14"/>
              </w:rPr>
              <w:t xml:space="preserve"> </w:t>
            </w:r>
            <w:r>
              <w:t xml:space="preserve">Objective </w:t>
            </w:r>
            <w:r>
              <w:rPr>
                <w:spacing w:val="-2"/>
              </w:rPr>
              <w:t>(PO)54</w:t>
            </w:r>
          </w:p>
          <w:p w14:paraId="181CCB58" w14:textId="77777777" w:rsidR="00D42B63" w:rsidRDefault="00445ACC">
            <w:pPr>
              <w:pStyle w:val="TableParagraph"/>
              <w:ind w:right="604"/>
              <w:rPr>
                <w:sz w:val="24"/>
              </w:rPr>
            </w:pPr>
            <w:r>
              <w:rPr>
                <w:sz w:val="24"/>
              </w:rPr>
              <w:t xml:space="preserve">Chief Financial </w:t>
            </w:r>
            <w:r>
              <w:rPr>
                <w:spacing w:val="-2"/>
                <w:sz w:val="24"/>
              </w:rPr>
              <w:t>Officer</w:t>
            </w:r>
            <w:r>
              <w:rPr>
                <w:spacing w:val="-13"/>
                <w:sz w:val="24"/>
              </w:rPr>
              <w:t xml:space="preserve"> </w:t>
            </w:r>
            <w:r>
              <w:rPr>
                <w:spacing w:val="-2"/>
                <w:sz w:val="24"/>
              </w:rPr>
              <w:t xml:space="preserve">Reporting. </w:t>
            </w:r>
            <w:r>
              <w:rPr>
                <w:sz w:val="24"/>
              </w:rPr>
              <w:t>(PWS 5.10)</w:t>
            </w:r>
          </w:p>
        </w:tc>
        <w:tc>
          <w:tcPr>
            <w:tcW w:w="5506" w:type="dxa"/>
          </w:tcPr>
          <w:p w14:paraId="181CCB59"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(PS)54:</w:t>
            </w:r>
          </w:p>
          <w:p w14:paraId="181CCB5A" w14:textId="77777777" w:rsidR="00D42B63" w:rsidRDefault="00445ACC">
            <w:pPr>
              <w:pStyle w:val="TableParagraph"/>
              <w:numPr>
                <w:ilvl w:val="0"/>
                <w:numId w:val="18"/>
              </w:numPr>
              <w:tabs>
                <w:tab w:val="left" w:pos="364"/>
              </w:tabs>
              <w:spacing w:before="120"/>
              <w:ind w:right="464"/>
              <w:rPr>
                <w:sz w:val="24"/>
              </w:rPr>
            </w:pPr>
            <w:r>
              <w:rPr>
                <w:sz w:val="24"/>
              </w:rPr>
              <w:t>CFO</w:t>
            </w:r>
            <w:r>
              <w:rPr>
                <w:spacing w:val="-8"/>
                <w:sz w:val="24"/>
              </w:rPr>
              <w:t xml:space="preserve"> </w:t>
            </w:r>
            <w:r>
              <w:rPr>
                <w:sz w:val="24"/>
              </w:rPr>
              <w:t>report</w:t>
            </w:r>
            <w:r>
              <w:rPr>
                <w:spacing w:val="-7"/>
                <w:sz w:val="24"/>
              </w:rPr>
              <w:t xml:space="preserve"> </w:t>
            </w:r>
            <w:r>
              <w:rPr>
                <w:sz w:val="24"/>
              </w:rPr>
              <w:t>provided</w:t>
            </w:r>
            <w:r>
              <w:rPr>
                <w:spacing w:val="-7"/>
                <w:sz w:val="24"/>
              </w:rPr>
              <w:t xml:space="preserve"> </w:t>
            </w:r>
            <w:r>
              <w:rPr>
                <w:sz w:val="24"/>
              </w:rPr>
              <w:t>to</w:t>
            </w:r>
            <w:r>
              <w:rPr>
                <w:spacing w:val="-5"/>
                <w:sz w:val="24"/>
              </w:rPr>
              <w:t xml:space="preserve"> </w:t>
            </w:r>
            <w:r>
              <w:rPr>
                <w:sz w:val="24"/>
              </w:rPr>
              <w:t>Government</w:t>
            </w:r>
            <w:r>
              <w:rPr>
                <w:spacing w:val="-5"/>
                <w:sz w:val="24"/>
              </w:rPr>
              <w:t xml:space="preserve"> </w:t>
            </w:r>
            <w:r>
              <w:rPr>
                <w:sz w:val="24"/>
              </w:rPr>
              <w:t>IAW</w:t>
            </w:r>
            <w:r>
              <w:rPr>
                <w:spacing w:val="-8"/>
                <w:sz w:val="24"/>
              </w:rPr>
              <w:t xml:space="preserve"> </w:t>
            </w:r>
            <w:r>
              <w:rPr>
                <w:sz w:val="24"/>
              </w:rPr>
              <w:t>FIAR Guidance, dated April 2017.</w:t>
            </w:r>
          </w:p>
          <w:p w14:paraId="181CCB5B" w14:textId="77777777" w:rsidR="00D42B63" w:rsidRDefault="00445ACC">
            <w:pPr>
              <w:pStyle w:val="TableParagraph"/>
              <w:numPr>
                <w:ilvl w:val="0"/>
                <w:numId w:val="18"/>
              </w:numPr>
              <w:tabs>
                <w:tab w:val="left" w:pos="364"/>
              </w:tabs>
              <w:spacing w:before="120"/>
              <w:ind w:right="399"/>
              <w:rPr>
                <w:sz w:val="24"/>
              </w:rPr>
            </w:pPr>
            <w:r>
              <w:rPr>
                <w:sz w:val="24"/>
              </w:rPr>
              <w:t>End of month transactions properly recorded within</w:t>
            </w:r>
            <w:r>
              <w:rPr>
                <w:spacing w:val="-5"/>
                <w:sz w:val="24"/>
              </w:rPr>
              <w:t xml:space="preserve"> </w:t>
            </w:r>
            <w:r>
              <w:rPr>
                <w:sz w:val="24"/>
              </w:rPr>
              <w:t>that</w:t>
            </w:r>
            <w:r>
              <w:rPr>
                <w:spacing w:val="-5"/>
                <w:sz w:val="24"/>
              </w:rPr>
              <w:t xml:space="preserve"> </w:t>
            </w:r>
            <w:r>
              <w:rPr>
                <w:sz w:val="24"/>
              </w:rPr>
              <w:t>month</w:t>
            </w:r>
            <w:r>
              <w:rPr>
                <w:spacing w:val="-5"/>
                <w:sz w:val="24"/>
              </w:rPr>
              <w:t xml:space="preserve"> </w:t>
            </w:r>
            <w:r>
              <w:rPr>
                <w:sz w:val="24"/>
              </w:rPr>
              <w:t>and</w:t>
            </w:r>
            <w:r>
              <w:rPr>
                <w:spacing w:val="-5"/>
                <w:sz w:val="24"/>
              </w:rPr>
              <w:t xml:space="preserve"> </w:t>
            </w:r>
            <w:r>
              <w:rPr>
                <w:sz w:val="24"/>
              </w:rPr>
              <w:t>all</w:t>
            </w:r>
            <w:r>
              <w:rPr>
                <w:spacing w:val="-7"/>
                <w:sz w:val="24"/>
              </w:rPr>
              <w:t xml:space="preserve"> </w:t>
            </w:r>
            <w:r>
              <w:rPr>
                <w:sz w:val="24"/>
              </w:rPr>
              <w:t>items</w:t>
            </w:r>
            <w:r>
              <w:rPr>
                <w:spacing w:val="-5"/>
                <w:sz w:val="24"/>
              </w:rPr>
              <w:t xml:space="preserve"> </w:t>
            </w:r>
            <w:r>
              <w:rPr>
                <w:sz w:val="24"/>
              </w:rPr>
              <w:t>are</w:t>
            </w:r>
            <w:r>
              <w:rPr>
                <w:spacing w:val="-6"/>
                <w:sz w:val="24"/>
              </w:rPr>
              <w:t xml:space="preserve"> </w:t>
            </w:r>
            <w:r>
              <w:rPr>
                <w:sz w:val="24"/>
              </w:rPr>
              <w:t>recorded</w:t>
            </w:r>
            <w:r>
              <w:rPr>
                <w:spacing w:val="-5"/>
                <w:sz w:val="24"/>
              </w:rPr>
              <w:t xml:space="preserve"> </w:t>
            </w:r>
            <w:r>
              <w:rPr>
                <w:sz w:val="24"/>
              </w:rPr>
              <w:t>with proper condition codes.</w:t>
            </w:r>
          </w:p>
          <w:p w14:paraId="181CCB5C" w14:textId="77777777" w:rsidR="00D42B63" w:rsidRDefault="00445ACC">
            <w:pPr>
              <w:pStyle w:val="TableParagraph"/>
              <w:numPr>
                <w:ilvl w:val="0"/>
                <w:numId w:val="18"/>
              </w:numPr>
              <w:tabs>
                <w:tab w:val="left" w:pos="364"/>
              </w:tabs>
              <w:spacing w:before="120"/>
              <w:ind w:right="721"/>
              <w:rPr>
                <w:sz w:val="24"/>
              </w:rPr>
            </w:pPr>
            <w:r>
              <w:rPr>
                <w:sz w:val="24"/>
              </w:rPr>
              <w:t>Open</w:t>
            </w:r>
            <w:r>
              <w:rPr>
                <w:spacing w:val="-7"/>
                <w:sz w:val="24"/>
              </w:rPr>
              <w:t xml:space="preserve"> </w:t>
            </w:r>
            <w:r>
              <w:rPr>
                <w:sz w:val="24"/>
              </w:rPr>
              <w:t>failure</w:t>
            </w:r>
            <w:r>
              <w:rPr>
                <w:spacing w:val="-8"/>
                <w:sz w:val="24"/>
              </w:rPr>
              <w:t xml:space="preserve"> </w:t>
            </w:r>
            <w:r>
              <w:rPr>
                <w:sz w:val="24"/>
              </w:rPr>
              <w:t>transactions</w:t>
            </w:r>
            <w:r>
              <w:rPr>
                <w:spacing w:val="-7"/>
                <w:sz w:val="24"/>
              </w:rPr>
              <w:t xml:space="preserve"> </w:t>
            </w:r>
            <w:r>
              <w:rPr>
                <w:sz w:val="24"/>
              </w:rPr>
              <w:t>are</w:t>
            </w:r>
            <w:r>
              <w:rPr>
                <w:spacing w:val="-8"/>
                <w:sz w:val="24"/>
              </w:rPr>
              <w:t xml:space="preserve"> </w:t>
            </w:r>
            <w:r>
              <w:rPr>
                <w:sz w:val="24"/>
              </w:rPr>
              <w:t>resolved</w:t>
            </w:r>
            <w:r>
              <w:rPr>
                <w:spacing w:val="-7"/>
                <w:sz w:val="24"/>
              </w:rPr>
              <w:t xml:space="preserve"> </w:t>
            </w:r>
            <w:r>
              <w:rPr>
                <w:sz w:val="24"/>
              </w:rPr>
              <w:t>prior</w:t>
            </w:r>
            <w:r>
              <w:rPr>
                <w:spacing w:val="-8"/>
                <w:sz w:val="24"/>
              </w:rPr>
              <w:t xml:space="preserve"> </w:t>
            </w:r>
            <w:r>
              <w:rPr>
                <w:sz w:val="24"/>
              </w:rPr>
              <w:t>to fiscal year end.</w:t>
            </w:r>
          </w:p>
        </w:tc>
        <w:tc>
          <w:tcPr>
            <w:tcW w:w="1697" w:type="dxa"/>
          </w:tcPr>
          <w:p w14:paraId="181CCB5D"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5E" w14:textId="77777777" w:rsidR="00D42B63" w:rsidRDefault="00445ACC">
            <w:pPr>
              <w:pStyle w:val="TableParagraph"/>
              <w:spacing w:line="259" w:lineRule="exact"/>
              <w:ind w:left="3"/>
              <w:rPr>
                <w:sz w:val="24"/>
              </w:rPr>
            </w:pPr>
            <w:r>
              <w:rPr>
                <w:spacing w:val="-2"/>
                <w:sz w:val="24"/>
              </w:rPr>
              <w:t>Observation</w:t>
            </w:r>
          </w:p>
        </w:tc>
      </w:tr>
      <w:tr w:rsidR="00D42B63" w14:paraId="181CCB66" w14:textId="77777777">
        <w:trPr>
          <w:trHeight w:val="2762"/>
        </w:trPr>
        <w:tc>
          <w:tcPr>
            <w:tcW w:w="2362" w:type="dxa"/>
          </w:tcPr>
          <w:p w14:paraId="181CCB60" w14:textId="77777777" w:rsidR="00D42B63" w:rsidRDefault="00445ACC">
            <w:pPr>
              <w:pStyle w:val="TableParagraph"/>
              <w:spacing w:before="1"/>
              <w:ind w:right="309"/>
            </w:pPr>
            <w:r>
              <w:t>Performance</w:t>
            </w:r>
            <w:r>
              <w:rPr>
                <w:spacing w:val="-14"/>
              </w:rPr>
              <w:t xml:space="preserve"> </w:t>
            </w:r>
            <w:r>
              <w:t xml:space="preserve">Objective </w:t>
            </w:r>
            <w:r>
              <w:rPr>
                <w:spacing w:val="-2"/>
              </w:rPr>
              <w:t>(PO)55</w:t>
            </w:r>
          </w:p>
          <w:p w14:paraId="181CCB61" w14:textId="77777777" w:rsidR="00D42B63" w:rsidRDefault="00445ACC">
            <w:pPr>
              <w:pStyle w:val="TableParagraph"/>
              <w:ind w:right="399"/>
              <w:rPr>
                <w:sz w:val="24"/>
              </w:rPr>
            </w:pPr>
            <w:r>
              <w:rPr>
                <w:spacing w:val="-2"/>
                <w:sz w:val="24"/>
              </w:rPr>
              <w:t>Contractor</w:t>
            </w:r>
            <w:r>
              <w:rPr>
                <w:spacing w:val="-13"/>
                <w:sz w:val="24"/>
              </w:rPr>
              <w:t xml:space="preserve"> </w:t>
            </w:r>
            <w:r>
              <w:rPr>
                <w:spacing w:val="-2"/>
                <w:sz w:val="24"/>
              </w:rPr>
              <w:t xml:space="preserve">Acquired </w:t>
            </w:r>
            <w:r>
              <w:rPr>
                <w:sz w:val="24"/>
              </w:rPr>
              <w:t>Property (CAP) (PWS 5.11)</w:t>
            </w:r>
          </w:p>
        </w:tc>
        <w:tc>
          <w:tcPr>
            <w:tcW w:w="5506" w:type="dxa"/>
          </w:tcPr>
          <w:p w14:paraId="181CCB6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(PS)55:</w:t>
            </w:r>
          </w:p>
          <w:p w14:paraId="181CCB63" w14:textId="77777777" w:rsidR="00D42B63" w:rsidRDefault="00445ACC">
            <w:pPr>
              <w:pStyle w:val="TableParagraph"/>
              <w:numPr>
                <w:ilvl w:val="0"/>
                <w:numId w:val="17"/>
              </w:numPr>
              <w:tabs>
                <w:tab w:val="left" w:pos="364"/>
              </w:tabs>
              <w:spacing w:before="120"/>
              <w:ind w:right="398"/>
              <w:rPr>
                <w:sz w:val="24"/>
              </w:rPr>
            </w:pPr>
            <w:r>
              <w:rPr>
                <w:sz w:val="24"/>
              </w:rPr>
              <w:t>Recommended</w:t>
            </w:r>
            <w:r>
              <w:rPr>
                <w:spacing w:val="-7"/>
                <w:sz w:val="24"/>
              </w:rPr>
              <w:t xml:space="preserve"> </w:t>
            </w:r>
            <w:r>
              <w:rPr>
                <w:sz w:val="24"/>
              </w:rPr>
              <w:t>list</w:t>
            </w:r>
            <w:r>
              <w:rPr>
                <w:spacing w:val="-7"/>
                <w:sz w:val="24"/>
              </w:rPr>
              <w:t xml:space="preserve"> </w:t>
            </w:r>
            <w:r>
              <w:rPr>
                <w:sz w:val="24"/>
              </w:rPr>
              <w:t>of</w:t>
            </w:r>
            <w:r>
              <w:rPr>
                <w:spacing w:val="-8"/>
                <w:sz w:val="24"/>
              </w:rPr>
              <w:t xml:space="preserve"> </w:t>
            </w:r>
            <w:r>
              <w:rPr>
                <w:sz w:val="24"/>
              </w:rPr>
              <w:t>CAP</w:t>
            </w:r>
            <w:r>
              <w:rPr>
                <w:spacing w:val="-7"/>
                <w:sz w:val="24"/>
              </w:rPr>
              <w:t xml:space="preserve"> </w:t>
            </w:r>
            <w:r>
              <w:rPr>
                <w:sz w:val="24"/>
              </w:rPr>
              <w:t>equipment</w:t>
            </w:r>
            <w:r>
              <w:rPr>
                <w:spacing w:val="-7"/>
                <w:sz w:val="24"/>
              </w:rPr>
              <w:t xml:space="preserve"> </w:t>
            </w:r>
            <w:r>
              <w:rPr>
                <w:sz w:val="24"/>
              </w:rPr>
              <w:t>needed</w:t>
            </w:r>
            <w:r>
              <w:rPr>
                <w:spacing w:val="-7"/>
                <w:sz w:val="24"/>
              </w:rPr>
              <w:t xml:space="preserve"> </w:t>
            </w:r>
            <w:r>
              <w:rPr>
                <w:sz w:val="24"/>
              </w:rPr>
              <w:t>for the duration of the contract.</w:t>
            </w:r>
          </w:p>
        </w:tc>
        <w:tc>
          <w:tcPr>
            <w:tcW w:w="1697" w:type="dxa"/>
          </w:tcPr>
          <w:p w14:paraId="181CCB64"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65" w14:textId="77777777" w:rsidR="00D42B63" w:rsidRDefault="00445ACC">
            <w:pPr>
              <w:pStyle w:val="TableParagraph"/>
              <w:spacing w:before="1" w:line="257" w:lineRule="exact"/>
              <w:ind w:left="3"/>
              <w:rPr>
                <w:sz w:val="24"/>
              </w:rPr>
            </w:pPr>
            <w:r>
              <w:rPr>
                <w:spacing w:val="-2"/>
                <w:sz w:val="24"/>
              </w:rPr>
              <w:t>Observation</w:t>
            </w:r>
          </w:p>
        </w:tc>
      </w:tr>
      <w:tr w:rsidR="00D42B63" w14:paraId="181CCB6D" w14:textId="77777777">
        <w:trPr>
          <w:trHeight w:val="2209"/>
        </w:trPr>
        <w:tc>
          <w:tcPr>
            <w:tcW w:w="2362" w:type="dxa"/>
          </w:tcPr>
          <w:p w14:paraId="181CCB67" w14:textId="77777777" w:rsidR="00D42B63" w:rsidRDefault="00445ACC">
            <w:pPr>
              <w:pStyle w:val="TableParagraph"/>
              <w:spacing w:before="1"/>
              <w:ind w:right="309"/>
            </w:pPr>
            <w:r>
              <w:t>Performance</w:t>
            </w:r>
            <w:r>
              <w:rPr>
                <w:spacing w:val="-14"/>
              </w:rPr>
              <w:t xml:space="preserve"> </w:t>
            </w:r>
            <w:r>
              <w:t xml:space="preserve">Objective </w:t>
            </w:r>
            <w:r>
              <w:rPr>
                <w:spacing w:val="-2"/>
              </w:rPr>
              <w:t>(PO)56</w:t>
            </w:r>
          </w:p>
          <w:p w14:paraId="181CCB68" w14:textId="77777777" w:rsidR="00D42B63" w:rsidRDefault="00445ACC">
            <w:pPr>
              <w:pStyle w:val="TableParagraph"/>
              <w:ind w:right="515"/>
              <w:rPr>
                <w:sz w:val="24"/>
              </w:rPr>
            </w:pPr>
            <w:r>
              <w:rPr>
                <w:spacing w:val="-4"/>
                <w:sz w:val="24"/>
              </w:rPr>
              <w:t xml:space="preserve">Demilitarization </w:t>
            </w:r>
            <w:r>
              <w:rPr>
                <w:sz w:val="24"/>
              </w:rPr>
              <w:t>(PWS 5.12)</w:t>
            </w:r>
          </w:p>
        </w:tc>
        <w:tc>
          <w:tcPr>
            <w:tcW w:w="5506" w:type="dxa"/>
          </w:tcPr>
          <w:p w14:paraId="181CCB69"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(PS)56:</w:t>
            </w:r>
          </w:p>
          <w:p w14:paraId="181CCB6A" w14:textId="77777777" w:rsidR="00D42B63" w:rsidRDefault="00445ACC">
            <w:pPr>
              <w:pStyle w:val="TableParagraph"/>
              <w:spacing w:before="122" w:line="237" w:lineRule="auto"/>
              <w:ind w:left="363" w:right="295" w:hanging="360"/>
            </w:pPr>
            <w:r>
              <w:rPr>
                <w:sz w:val="24"/>
              </w:rPr>
              <w:t>a.</w:t>
            </w:r>
            <w:r>
              <w:rPr>
                <w:spacing w:val="80"/>
                <w:w w:val="150"/>
                <w:sz w:val="24"/>
              </w:rPr>
              <w:t xml:space="preserve"> </w:t>
            </w:r>
            <w:r>
              <w:t>The</w:t>
            </w:r>
            <w:r>
              <w:rPr>
                <w:spacing w:val="-5"/>
              </w:rPr>
              <w:t xml:space="preserve"> </w:t>
            </w:r>
            <w:r>
              <w:t>DEMIL</w:t>
            </w:r>
            <w:r>
              <w:rPr>
                <w:spacing w:val="-6"/>
              </w:rPr>
              <w:t xml:space="preserve"> </w:t>
            </w:r>
            <w:r>
              <w:t>DRMS</w:t>
            </w:r>
            <w:r>
              <w:rPr>
                <w:spacing w:val="-6"/>
              </w:rPr>
              <w:t xml:space="preserve"> </w:t>
            </w:r>
            <w:r>
              <w:t>Form</w:t>
            </w:r>
            <w:r>
              <w:rPr>
                <w:spacing w:val="-7"/>
              </w:rPr>
              <w:t xml:space="preserve"> </w:t>
            </w:r>
            <w:r>
              <w:t>146</w:t>
            </w:r>
            <w:r>
              <w:rPr>
                <w:spacing w:val="-6"/>
              </w:rPr>
              <w:t xml:space="preserve"> </w:t>
            </w:r>
            <w:r>
              <w:t>is</w:t>
            </w:r>
            <w:r>
              <w:rPr>
                <w:spacing w:val="-8"/>
              </w:rPr>
              <w:t xml:space="preserve"> </w:t>
            </w:r>
            <w:r>
              <w:t>imported</w:t>
            </w:r>
            <w:r>
              <w:rPr>
                <w:spacing w:val="-11"/>
              </w:rPr>
              <w:t xml:space="preserve"> </w:t>
            </w:r>
            <w:r>
              <w:t>into</w:t>
            </w:r>
            <w:r>
              <w:rPr>
                <w:spacing w:val="-8"/>
              </w:rPr>
              <w:t xml:space="preserve"> </w:t>
            </w:r>
            <w:r>
              <w:t>DPAS as KSD IAW FIAR Guidance, dated April 2017.</w:t>
            </w:r>
          </w:p>
        </w:tc>
        <w:tc>
          <w:tcPr>
            <w:tcW w:w="1697" w:type="dxa"/>
          </w:tcPr>
          <w:p w14:paraId="181CCB6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w:t>
            </w:r>
          </w:p>
          <w:p w14:paraId="181CCB6C" w14:textId="77777777" w:rsidR="00D42B63" w:rsidRDefault="00445ACC">
            <w:pPr>
              <w:pStyle w:val="TableParagraph"/>
              <w:spacing w:line="270" w:lineRule="atLeast"/>
              <w:ind w:left="3" w:right="419"/>
              <w:rPr>
                <w:sz w:val="24"/>
              </w:rPr>
            </w:pPr>
            <w:r>
              <w:rPr>
                <w:sz w:val="24"/>
              </w:rPr>
              <w:t>Inspection</w:t>
            </w:r>
            <w:r>
              <w:rPr>
                <w:spacing w:val="-15"/>
                <w:sz w:val="24"/>
              </w:rPr>
              <w:t xml:space="preserve"> </w:t>
            </w:r>
            <w:r>
              <w:rPr>
                <w:sz w:val="24"/>
              </w:rPr>
              <w:t>of CDRL and</w:t>
            </w:r>
          </w:p>
        </w:tc>
      </w:tr>
    </w:tbl>
    <w:p w14:paraId="181CCB6E" w14:textId="77777777" w:rsidR="00D42B63" w:rsidRDefault="00D42B63">
      <w:pPr>
        <w:pStyle w:val="TableParagraph"/>
        <w:spacing w:line="270" w:lineRule="atLeas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B72" w14:textId="77777777">
        <w:trPr>
          <w:trHeight w:val="553"/>
        </w:trPr>
        <w:tc>
          <w:tcPr>
            <w:tcW w:w="2362" w:type="dxa"/>
          </w:tcPr>
          <w:p w14:paraId="181CCB6F" w14:textId="77777777" w:rsidR="00D42B63" w:rsidRDefault="00D42B63">
            <w:pPr>
              <w:pStyle w:val="TableParagraph"/>
              <w:ind w:left="0"/>
            </w:pPr>
          </w:p>
        </w:tc>
        <w:tc>
          <w:tcPr>
            <w:tcW w:w="5506" w:type="dxa"/>
          </w:tcPr>
          <w:p w14:paraId="181CCB70" w14:textId="77777777" w:rsidR="00D42B63" w:rsidRDefault="00D42B63">
            <w:pPr>
              <w:pStyle w:val="TableParagraph"/>
              <w:ind w:left="0"/>
            </w:pPr>
          </w:p>
        </w:tc>
        <w:tc>
          <w:tcPr>
            <w:tcW w:w="1697" w:type="dxa"/>
          </w:tcPr>
          <w:p w14:paraId="181CCB71" w14:textId="77777777" w:rsidR="00D42B63" w:rsidRDefault="00445ACC">
            <w:pPr>
              <w:pStyle w:val="TableParagraph"/>
              <w:spacing w:line="276" w:lineRule="exact"/>
              <w:ind w:left="3" w:right="281"/>
              <w:rPr>
                <w:sz w:val="24"/>
              </w:rPr>
            </w:pPr>
            <w:r>
              <w:rPr>
                <w:sz w:val="24"/>
              </w:rPr>
              <w:t xml:space="preserve">DAL items. </w:t>
            </w:r>
            <w:r>
              <w:rPr>
                <w:spacing w:val="-2"/>
                <w:sz w:val="24"/>
              </w:rPr>
              <w:t>Observation</w:t>
            </w:r>
          </w:p>
        </w:tc>
      </w:tr>
      <w:tr w:rsidR="00D42B63" w14:paraId="181CCB7A" w14:textId="77777777">
        <w:trPr>
          <w:trHeight w:val="2762"/>
        </w:trPr>
        <w:tc>
          <w:tcPr>
            <w:tcW w:w="2362" w:type="dxa"/>
          </w:tcPr>
          <w:p w14:paraId="181CCB73" w14:textId="77777777" w:rsidR="00D42B63" w:rsidRDefault="00445ACC">
            <w:pPr>
              <w:pStyle w:val="TableParagraph"/>
              <w:spacing w:before="1"/>
              <w:ind w:right="309"/>
            </w:pPr>
            <w:r>
              <w:t>Performance</w:t>
            </w:r>
            <w:r>
              <w:rPr>
                <w:spacing w:val="-14"/>
              </w:rPr>
              <w:t xml:space="preserve"> </w:t>
            </w:r>
            <w:r>
              <w:t xml:space="preserve">Objective </w:t>
            </w:r>
            <w:r>
              <w:rPr>
                <w:spacing w:val="-2"/>
              </w:rPr>
              <w:t>(PO)57</w:t>
            </w:r>
          </w:p>
          <w:p w14:paraId="181CCB74" w14:textId="77777777" w:rsidR="00D42B63" w:rsidRDefault="00445ACC">
            <w:pPr>
              <w:pStyle w:val="TableParagraph"/>
              <w:spacing w:line="242" w:lineRule="auto"/>
              <w:rPr>
                <w:sz w:val="24"/>
              </w:rPr>
            </w:pPr>
            <w:r>
              <w:rPr>
                <w:spacing w:val="-2"/>
                <w:sz w:val="24"/>
              </w:rPr>
              <w:t>GFP</w:t>
            </w:r>
            <w:r>
              <w:rPr>
                <w:spacing w:val="-13"/>
                <w:sz w:val="24"/>
              </w:rPr>
              <w:t xml:space="preserve"> </w:t>
            </w:r>
            <w:r>
              <w:rPr>
                <w:spacing w:val="-2"/>
                <w:sz w:val="24"/>
              </w:rPr>
              <w:t>Inventory</w:t>
            </w:r>
            <w:r>
              <w:rPr>
                <w:spacing w:val="-13"/>
                <w:sz w:val="24"/>
              </w:rPr>
              <w:t xml:space="preserve"> </w:t>
            </w:r>
            <w:r>
              <w:rPr>
                <w:spacing w:val="-2"/>
                <w:sz w:val="24"/>
              </w:rPr>
              <w:t xml:space="preserve">Audit </w:t>
            </w:r>
            <w:r>
              <w:rPr>
                <w:sz w:val="24"/>
              </w:rPr>
              <w:t>(PWS 5.13)</w:t>
            </w:r>
          </w:p>
        </w:tc>
        <w:tc>
          <w:tcPr>
            <w:tcW w:w="5506" w:type="dxa"/>
          </w:tcPr>
          <w:p w14:paraId="181CCB75"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(PS)57:</w:t>
            </w:r>
          </w:p>
          <w:p w14:paraId="181CCB76" w14:textId="77777777" w:rsidR="00D42B63" w:rsidRDefault="00445ACC">
            <w:pPr>
              <w:pStyle w:val="TableParagraph"/>
              <w:numPr>
                <w:ilvl w:val="0"/>
                <w:numId w:val="16"/>
              </w:numPr>
              <w:tabs>
                <w:tab w:val="left" w:pos="364"/>
              </w:tabs>
              <w:spacing w:before="120"/>
              <w:ind w:right="430"/>
              <w:rPr>
                <w:sz w:val="24"/>
              </w:rPr>
            </w:pPr>
            <w:r>
              <w:rPr>
                <w:sz w:val="24"/>
              </w:rPr>
              <w:t>Contractor</w:t>
            </w:r>
            <w:r>
              <w:rPr>
                <w:spacing w:val="-9"/>
                <w:sz w:val="24"/>
              </w:rPr>
              <w:t xml:space="preserve"> </w:t>
            </w:r>
            <w:r>
              <w:rPr>
                <w:sz w:val="24"/>
              </w:rPr>
              <w:t>responds</w:t>
            </w:r>
            <w:r>
              <w:rPr>
                <w:spacing w:val="-8"/>
                <w:sz w:val="24"/>
              </w:rPr>
              <w:t xml:space="preserve"> </w:t>
            </w:r>
            <w:r>
              <w:rPr>
                <w:sz w:val="24"/>
              </w:rPr>
              <w:t>with</w:t>
            </w:r>
            <w:r>
              <w:rPr>
                <w:spacing w:val="-6"/>
                <w:sz w:val="24"/>
              </w:rPr>
              <w:t xml:space="preserve"> </w:t>
            </w:r>
            <w:r>
              <w:rPr>
                <w:sz w:val="24"/>
              </w:rPr>
              <w:t>Corrective</w:t>
            </w:r>
            <w:r>
              <w:rPr>
                <w:spacing w:val="-9"/>
                <w:sz w:val="24"/>
              </w:rPr>
              <w:t xml:space="preserve"> </w:t>
            </w:r>
            <w:r>
              <w:rPr>
                <w:sz w:val="24"/>
              </w:rPr>
              <w:t>Action</w:t>
            </w:r>
            <w:r>
              <w:rPr>
                <w:spacing w:val="-8"/>
                <w:sz w:val="24"/>
              </w:rPr>
              <w:t xml:space="preserve"> </w:t>
            </w:r>
            <w:r>
              <w:rPr>
                <w:sz w:val="24"/>
              </w:rPr>
              <w:t>Plan submitted to Government within 6- weeks of receipt IAW FIAR Guidance, dated April 2017 that corrects the NFR.</w:t>
            </w:r>
          </w:p>
          <w:p w14:paraId="181CCB77" w14:textId="77777777" w:rsidR="00D42B63" w:rsidRDefault="00445ACC">
            <w:pPr>
              <w:pStyle w:val="TableParagraph"/>
              <w:numPr>
                <w:ilvl w:val="0"/>
                <w:numId w:val="16"/>
              </w:numPr>
              <w:tabs>
                <w:tab w:val="left" w:pos="364"/>
              </w:tabs>
              <w:spacing w:before="120"/>
              <w:ind w:right="550"/>
              <w:rPr>
                <w:sz w:val="24"/>
              </w:rPr>
            </w:pPr>
            <w:r>
              <w:rPr>
                <w:sz w:val="24"/>
              </w:rPr>
              <w:t>All</w:t>
            </w:r>
            <w:r>
              <w:rPr>
                <w:spacing w:val="-8"/>
                <w:sz w:val="24"/>
              </w:rPr>
              <w:t xml:space="preserve"> </w:t>
            </w:r>
            <w:r>
              <w:rPr>
                <w:sz w:val="24"/>
              </w:rPr>
              <w:t>processes</w:t>
            </w:r>
            <w:r>
              <w:rPr>
                <w:spacing w:val="-8"/>
                <w:sz w:val="24"/>
              </w:rPr>
              <w:t xml:space="preserve"> </w:t>
            </w:r>
            <w:r>
              <w:rPr>
                <w:sz w:val="24"/>
              </w:rPr>
              <w:t>and</w:t>
            </w:r>
            <w:r>
              <w:rPr>
                <w:spacing w:val="-6"/>
                <w:sz w:val="24"/>
              </w:rPr>
              <w:t xml:space="preserve"> </w:t>
            </w:r>
            <w:r>
              <w:rPr>
                <w:sz w:val="24"/>
              </w:rPr>
              <w:t>audit</w:t>
            </w:r>
            <w:r>
              <w:rPr>
                <w:spacing w:val="-8"/>
                <w:sz w:val="24"/>
              </w:rPr>
              <w:t xml:space="preserve"> </w:t>
            </w:r>
            <w:r>
              <w:rPr>
                <w:sz w:val="24"/>
              </w:rPr>
              <w:t>required</w:t>
            </w:r>
            <w:r>
              <w:rPr>
                <w:spacing w:val="-8"/>
                <w:sz w:val="24"/>
              </w:rPr>
              <w:t xml:space="preserve"> </w:t>
            </w:r>
            <w:r>
              <w:rPr>
                <w:sz w:val="24"/>
              </w:rPr>
              <w:t>documentation available to IPA upon request.</w:t>
            </w:r>
          </w:p>
        </w:tc>
        <w:tc>
          <w:tcPr>
            <w:tcW w:w="1697" w:type="dxa"/>
          </w:tcPr>
          <w:p w14:paraId="181CCB78"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79" w14:textId="77777777" w:rsidR="00D42B63" w:rsidRDefault="00445ACC">
            <w:pPr>
              <w:pStyle w:val="TableParagraph"/>
              <w:spacing w:before="1" w:line="257" w:lineRule="exact"/>
              <w:ind w:left="3"/>
              <w:rPr>
                <w:sz w:val="24"/>
              </w:rPr>
            </w:pPr>
            <w:r>
              <w:rPr>
                <w:spacing w:val="-2"/>
                <w:sz w:val="24"/>
              </w:rPr>
              <w:t>Observation</w:t>
            </w:r>
          </w:p>
        </w:tc>
      </w:tr>
      <w:tr w:rsidR="00D42B63" w14:paraId="181CCB81" w14:textId="77777777">
        <w:trPr>
          <w:trHeight w:val="2764"/>
        </w:trPr>
        <w:tc>
          <w:tcPr>
            <w:tcW w:w="2362" w:type="dxa"/>
          </w:tcPr>
          <w:p w14:paraId="181CCB7B" w14:textId="77777777" w:rsidR="00D42B63" w:rsidRDefault="00445ACC">
            <w:pPr>
              <w:pStyle w:val="TableParagraph"/>
              <w:spacing w:before="1"/>
              <w:ind w:right="309"/>
            </w:pPr>
            <w:r>
              <w:t>Performance</w:t>
            </w:r>
            <w:r>
              <w:rPr>
                <w:spacing w:val="-14"/>
              </w:rPr>
              <w:t xml:space="preserve"> </w:t>
            </w:r>
            <w:r>
              <w:t xml:space="preserve">Objective </w:t>
            </w:r>
            <w:r>
              <w:rPr>
                <w:spacing w:val="-2"/>
              </w:rPr>
              <w:t>(PO)58</w:t>
            </w:r>
          </w:p>
          <w:p w14:paraId="181CCB7C" w14:textId="77777777" w:rsidR="00D42B63" w:rsidRDefault="00445ACC">
            <w:pPr>
              <w:pStyle w:val="TableParagraph"/>
              <w:ind w:right="1025"/>
              <w:rPr>
                <w:sz w:val="24"/>
              </w:rPr>
            </w:pPr>
            <w:r>
              <w:rPr>
                <w:spacing w:val="-2"/>
                <w:sz w:val="24"/>
              </w:rPr>
              <w:t>FIAR</w:t>
            </w:r>
            <w:r>
              <w:rPr>
                <w:spacing w:val="-13"/>
                <w:sz w:val="24"/>
              </w:rPr>
              <w:t xml:space="preserve"> </w:t>
            </w:r>
            <w:r>
              <w:rPr>
                <w:spacing w:val="-2"/>
                <w:sz w:val="24"/>
              </w:rPr>
              <w:t xml:space="preserve">Related Training </w:t>
            </w:r>
            <w:r>
              <w:rPr>
                <w:sz w:val="24"/>
              </w:rPr>
              <w:t>(PWS 5.14)</w:t>
            </w:r>
          </w:p>
        </w:tc>
        <w:tc>
          <w:tcPr>
            <w:tcW w:w="5506" w:type="dxa"/>
          </w:tcPr>
          <w:p w14:paraId="181CCB7D"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(PS)58:</w:t>
            </w:r>
          </w:p>
          <w:p w14:paraId="181CCB7E" w14:textId="77777777" w:rsidR="00D42B63" w:rsidRDefault="00445ACC">
            <w:pPr>
              <w:pStyle w:val="TableParagraph"/>
              <w:numPr>
                <w:ilvl w:val="0"/>
                <w:numId w:val="15"/>
              </w:numPr>
              <w:tabs>
                <w:tab w:val="left" w:pos="364"/>
              </w:tabs>
              <w:spacing w:before="120"/>
              <w:ind w:right="250"/>
              <w:rPr>
                <w:sz w:val="24"/>
              </w:rPr>
            </w:pPr>
            <w:r>
              <w:rPr>
                <w:sz w:val="24"/>
              </w:rPr>
              <w:t>The</w:t>
            </w:r>
            <w:r>
              <w:rPr>
                <w:spacing w:val="-7"/>
                <w:sz w:val="24"/>
              </w:rPr>
              <w:t xml:space="preserve"> </w:t>
            </w:r>
            <w:r>
              <w:rPr>
                <w:sz w:val="24"/>
              </w:rPr>
              <w:t>contractor</w:t>
            </w:r>
            <w:r>
              <w:rPr>
                <w:spacing w:val="-7"/>
                <w:sz w:val="24"/>
              </w:rPr>
              <w:t xml:space="preserve"> </w:t>
            </w:r>
            <w:r>
              <w:rPr>
                <w:sz w:val="24"/>
              </w:rPr>
              <w:t>personnel</w:t>
            </w:r>
            <w:r>
              <w:rPr>
                <w:spacing w:val="-5"/>
                <w:sz w:val="24"/>
              </w:rPr>
              <w:t xml:space="preserve"> </w:t>
            </w:r>
            <w:r>
              <w:rPr>
                <w:sz w:val="24"/>
              </w:rPr>
              <w:t>are</w:t>
            </w:r>
            <w:r>
              <w:rPr>
                <w:spacing w:val="-7"/>
                <w:sz w:val="24"/>
              </w:rPr>
              <w:t xml:space="preserve"> </w:t>
            </w:r>
            <w:r>
              <w:rPr>
                <w:sz w:val="24"/>
              </w:rPr>
              <w:t>trained</w:t>
            </w:r>
            <w:r>
              <w:rPr>
                <w:spacing w:val="-6"/>
                <w:sz w:val="24"/>
              </w:rPr>
              <w:t xml:space="preserve"> </w:t>
            </w:r>
            <w:r>
              <w:rPr>
                <w:sz w:val="24"/>
              </w:rPr>
              <w:t>to</w:t>
            </w:r>
            <w:r>
              <w:rPr>
                <w:spacing w:val="-6"/>
                <w:sz w:val="24"/>
              </w:rPr>
              <w:t xml:space="preserve"> </w:t>
            </w:r>
            <w:r>
              <w:rPr>
                <w:sz w:val="24"/>
              </w:rPr>
              <w:t xml:space="preserve">accomplish requirements IAW FIAR Guidance, dated April </w:t>
            </w:r>
            <w:r>
              <w:rPr>
                <w:spacing w:val="-2"/>
                <w:sz w:val="24"/>
              </w:rPr>
              <w:t>2017.</w:t>
            </w:r>
          </w:p>
        </w:tc>
        <w:tc>
          <w:tcPr>
            <w:tcW w:w="1697" w:type="dxa"/>
          </w:tcPr>
          <w:p w14:paraId="181CCB7F"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80" w14:textId="77777777" w:rsidR="00D42B63" w:rsidRDefault="00445ACC">
            <w:pPr>
              <w:pStyle w:val="TableParagraph"/>
              <w:spacing w:before="1" w:line="259" w:lineRule="exact"/>
              <w:ind w:left="3"/>
              <w:rPr>
                <w:sz w:val="24"/>
              </w:rPr>
            </w:pPr>
            <w:r>
              <w:rPr>
                <w:spacing w:val="-2"/>
                <w:sz w:val="24"/>
              </w:rPr>
              <w:t>Observation</w:t>
            </w:r>
          </w:p>
        </w:tc>
      </w:tr>
      <w:tr w:rsidR="00D42B63" w14:paraId="181CCB89" w14:textId="77777777">
        <w:trPr>
          <w:trHeight w:val="3316"/>
        </w:trPr>
        <w:tc>
          <w:tcPr>
            <w:tcW w:w="2362" w:type="dxa"/>
          </w:tcPr>
          <w:p w14:paraId="181CCB82" w14:textId="77777777" w:rsidR="00D42B63" w:rsidRDefault="00445ACC">
            <w:pPr>
              <w:pStyle w:val="TableParagraph"/>
              <w:spacing w:before="1"/>
              <w:ind w:right="309"/>
            </w:pPr>
            <w:r>
              <w:t>Performance</w:t>
            </w:r>
            <w:r>
              <w:rPr>
                <w:spacing w:val="-14"/>
              </w:rPr>
              <w:t xml:space="preserve"> </w:t>
            </w:r>
            <w:r>
              <w:t xml:space="preserve">Objective </w:t>
            </w:r>
            <w:r>
              <w:rPr>
                <w:spacing w:val="-2"/>
              </w:rPr>
              <w:t>(PO)59</w:t>
            </w:r>
          </w:p>
          <w:p w14:paraId="181CCB83" w14:textId="77777777" w:rsidR="00D42B63" w:rsidRDefault="00445ACC">
            <w:pPr>
              <w:pStyle w:val="TableParagraph"/>
              <w:rPr>
                <w:sz w:val="24"/>
              </w:rPr>
            </w:pPr>
            <w:r>
              <w:rPr>
                <w:spacing w:val="-2"/>
                <w:sz w:val="24"/>
              </w:rPr>
              <w:t>DPAS</w:t>
            </w:r>
            <w:r>
              <w:rPr>
                <w:spacing w:val="-13"/>
                <w:sz w:val="24"/>
              </w:rPr>
              <w:t xml:space="preserve"> </w:t>
            </w:r>
            <w:r>
              <w:rPr>
                <w:spacing w:val="-2"/>
                <w:sz w:val="24"/>
              </w:rPr>
              <w:t>Data</w:t>
            </w:r>
            <w:r>
              <w:rPr>
                <w:spacing w:val="-13"/>
                <w:sz w:val="24"/>
              </w:rPr>
              <w:t xml:space="preserve"> </w:t>
            </w:r>
            <w:r>
              <w:rPr>
                <w:spacing w:val="-2"/>
                <w:sz w:val="24"/>
              </w:rPr>
              <w:t xml:space="preserve">Elements </w:t>
            </w:r>
            <w:r>
              <w:rPr>
                <w:sz w:val="24"/>
              </w:rPr>
              <w:t>(PWS 5.15)</w:t>
            </w:r>
          </w:p>
        </w:tc>
        <w:tc>
          <w:tcPr>
            <w:tcW w:w="5506" w:type="dxa"/>
          </w:tcPr>
          <w:p w14:paraId="181CCB84"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(PS)59:</w:t>
            </w:r>
          </w:p>
          <w:p w14:paraId="181CCB85" w14:textId="77777777" w:rsidR="00D42B63" w:rsidRDefault="00445ACC">
            <w:pPr>
              <w:pStyle w:val="TableParagraph"/>
              <w:numPr>
                <w:ilvl w:val="0"/>
                <w:numId w:val="14"/>
              </w:numPr>
              <w:tabs>
                <w:tab w:val="left" w:pos="364"/>
              </w:tabs>
              <w:spacing w:before="120"/>
              <w:ind w:right="464"/>
              <w:rPr>
                <w:sz w:val="24"/>
              </w:rPr>
            </w:pPr>
            <w:r>
              <w:rPr>
                <w:sz w:val="24"/>
              </w:rPr>
              <w:t>CFO</w:t>
            </w:r>
            <w:r>
              <w:rPr>
                <w:spacing w:val="-8"/>
                <w:sz w:val="24"/>
              </w:rPr>
              <w:t xml:space="preserve"> </w:t>
            </w:r>
            <w:r>
              <w:rPr>
                <w:sz w:val="24"/>
              </w:rPr>
              <w:t>report</w:t>
            </w:r>
            <w:r>
              <w:rPr>
                <w:spacing w:val="-7"/>
                <w:sz w:val="24"/>
              </w:rPr>
              <w:t xml:space="preserve"> </w:t>
            </w:r>
            <w:r>
              <w:rPr>
                <w:sz w:val="24"/>
              </w:rPr>
              <w:t>provided</w:t>
            </w:r>
            <w:r>
              <w:rPr>
                <w:spacing w:val="-7"/>
                <w:sz w:val="24"/>
              </w:rPr>
              <w:t xml:space="preserve"> </w:t>
            </w:r>
            <w:r>
              <w:rPr>
                <w:sz w:val="24"/>
              </w:rPr>
              <w:t>to</w:t>
            </w:r>
            <w:r>
              <w:rPr>
                <w:spacing w:val="-5"/>
                <w:sz w:val="24"/>
              </w:rPr>
              <w:t xml:space="preserve"> </w:t>
            </w:r>
            <w:r>
              <w:rPr>
                <w:sz w:val="24"/>
              </w:rPr>
              <w:t>Government</w:t>
            </w:r>
            <w:r>
              <w:rPr>
                <w:spacing w:val="-5"/>
                <w:sz w:val="24"/>
              </w:rPr>
              <w:t xml:space="preserve"> </w:t>
            </w:r>
            <w:r>
              <w:rPr>
                <w:sz w:val="24"/>
              </w:rPr>
              <w:t>IAW</w:t>
            </w:r>
            <w:r>
              <w:rPr>
                <w:spacing w:val="-8"/>
                <w:sz w:val="24"/>
              </w:rPr>
              <w:t xml:space="preserve"> </w:t>
            </w:r>
            <w:r>
              <w:rPr>
                <w:sz w:val="24"/>
              </w:rPr>
              <w:t>FIAR Guidance, dated April 2017.</w:t>
            </w:r>
          </w:p>
          <w:p w14:paraId="181CCB86" w14:textId="77777777" w:rsidR="00D42B63" w:rsidRDefault="00445ACC">
            <w:pPr>
              <w:pStyle w:val="TableParagraph"/>
              <w:numPr>
                <w:ilvl w:val="0"/>
                <w:numId w:val="14"/>
              </w:numPr>
              <w:tabs>
                <w:tab w:val="left" w:pos="364"/>
              </w:tabs>
              <w:spacing w:before="120"/>
              <w:ind w:right="492"/>
              <w:rPr>
                <w:sz w:val="24"/>
              </w:rPr>
            </w:pPr>
            <w:r>
              <w:rPr>
                <w:sz w:val="24"/>
              </w:rPr>
              <w:t>Reportable data elements entered into the contractor</w:t>
            </w:r>
            <w:r>
              <w:rPr>
                <w:spacing w:val="-11"/>
                <w:sz w:val="24"/>
              </w:rPr>
              <w:t xml:space="preserve"> </w:t>
            </w:r>
            <w:r>
              <w:rPr>
                <w:sz w:val="24"/>
              </w:rPr>
              <w:t>inventory</w:t>
            </w:r>
            <w:r>
              <w:rPr>
                <w:spacing w:val="-10"/>
                <w:sz w:val="24"/>
              </w:rPr>
              <w:t xml:space="preserve"> </w:t>
            </w:r>
            <w:r>
              <w:rPr>
                <w:sz w:val="24"/>
              </w:rPr>
              <w:t>management</w:t>
            </w:r>
            <w:r>
              <w:rPr>
                <w:spacing w:val="-10"/>
                <w:sz w:val="24"/>
              </w:rPr>
              <w:t xml:space="preserve"> </w:t>
            </w:r>
            <w:r>
              <w:rPr>
                <w:sz w:val="24"/>
              </w:rPr>
              <w:t>system</w:t>
            </w:r>
            <w:r>
              <w:rPr>
                <w:spacing w:val="-10"/>
                <w:sz w:val="24"/>
              </w:rPr>
              <w:t xml:space="preserve"> </w:t>
            </w:r>
            <w:r>
              <w:rPr>
                <w:sz w:val="24"/>
              </w:rPr>
              <w:t>and/or DPAS IAW FIAR Guidance, dated April 2017.</w:t>
            </w:r>
          </w:p>
        </w:tc>
        <w:tc>
          <w:tcPr>
            <w:tcW w:w="1697" w:type="dxa"/>
          </w:tcPr>
          <w:p w14:paraId="181CCB87"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88" w14:textId="77777777" w:rsidR="00D42B63" w:rsidRDefault="00445ACC">
            <w:pPr>
              <w:pStyle w:val="TableParagraph"/>
              <w:ind w:left="3"/>
              <w:rPr>
                <w:sz w:val="24"/>
              </w:rPr>
            </w:pPr>
            <w:r>
              <w:rPr>
                <w:spacing w:val="-2"/>
                <w:sz w:val="24"/>
              </w:rPr>
              <w:t>Observation</w:t>
            </w:r>
          </w:p>
        </w:tc>
      </w:tr>
      <w:tr w:rsidR="00D42B63" w14:paraId="181CCB93" w14:textId="77777777">
        <w:trPr>
          <w:trHeight w:val="3671"/>
        </w:trPr>
        <w:tc>
          <w:tcPr>
            <w:tcW w:w="2362" w:type="dxa"/>
          </w:tcPr>
          <w:p w14:paraId="181CCB8A" w14:textId="77777777" w:rsidR="00D42B63" w:rsidRDefault="00445ACC">
            <w:pPr>
              <w:pStyle w:val="TableParagraph"/>
              <w:spacing w:before="1"/>
              <w:ind w:right="309"/>
            </w:pPr>
            <w:r>
              <w:t>Performance</w:t>
            </w:r>
            <w:r>
              <w:rPr>
                <w:spacing w:val="-14"/>
              </w:rPr>
              <w:t xml:space="preserve"> </w:t>
            </w:r>
            <w:r>
              <w:t xml:space="preserve">Objective </w:t>
            </w:r>
            <w:r>
              <w:rPr>
                <w:spacing w:val="-2"/>
              </w:rPr>
              <w:t>(PO)60</w:t>
            </w:r>
          </w:p>
          <w:p w14:paraId="181CCB8B" w14:textId="77777777" w:rsidR="00D42B63" w:rsidRDefault="00445ACC">
            <w:pPr>
              <w:pStyle w:val="TableParagraph"/>
              <w:ind w:right="515"/>
              <w:rPr>
                <w:sz w:val="24"/>
              </w:rPr>
            </w:pPr>
            <w:r>
              <w:rPr>
                <w:spacing w:val="-2"/>
                <w:sz w:val="24"/>
              </w:rPr>
              <w:t xml:space="preserve">Personnel </w:t>
            </w:r>
            <w:r>
              <w:rPr>
                <w:spacing w:val="-4"/>
                <w:sz w:val="24"/>
              </w:rPr>
              <w:t>Investigation:</w:t>
            </w:r>
          </w:p>
          <w:p w14:paraId="181CCB8C" w14:textId="77777777" w:rsidR="00D42B63" w:rsidRDefault="00D42B63">
            <w:pPr>
              <w:pStyle w:val="TableParagraph"/>
              <w:ind w:left="0"/>
              <w:rPr>
                <w:sz w:val="24"/>
              </w:rPr>
            </w:pPr>
          </w:p>
          <w:p w14:paraId="181CCB8D" w14:textId="77777777" w:rsidR="00D42B63" w:rsidRDefault="00445ACC">
            <w:pPr>
              <w:pStyle w:val="TableParagraph"/>
              <w:spacing w:before="1"/>
              <w:ind w:right="256"/>
              <w:rPr>
                <w:sz w:val="24"/>
              </w:rPr>
            </w:pPr>
            <w:r>
              <w:rPr>
                <w:sz w:val="24"/>
              </w:rPr>
              <w:t xml:space="preserve">All Contractor </w:t>
            </w:r>
            <w:r>
              <w:rPr>
                <w:spacing w:val="-2"/>
                <w:sz w:val="24"/>
              </w:rPr>
              <w:t>personnel</w:t>
            </w:r>
            <w:r>
              <w:rPr>
                <w:spacing w:val="-13"/>
                <w:sz w:val="24"/>
              </w:rPr>
              <w:t xml:space="preserve"> </w:t>
            </w:r>
            <w:r>
              <w:rPr>
                <w:spacing w:val="-2"/>
                <w:sz w:val="24"/>
              </w:rPr>
              <w:t>with</w:t>
            </w:r>
            <w:r>
              <w:rPr>
                <w:spacing w:val="-13"/>
                <w:sz w:val="24"/>
              </w:rPr>
              <w:t xml:space="preserve"> </w:t>
            </w:r>
            <w:r>
              <w:rPr>
                <w:spacing w:val="-2"/>
                <w:sz w:val="24"/>
              </w:rPr>
              <w:t xml:space="preserve">access </w:t>
            </w:r>
            <w:r>
              <w:rPr>
                <w:sz w:val="24"/>
              </w:rPr>
              <w:t>to U.S. Government unclassified e- mail/ network/</w:t>
            </w:r>
            <w:r>
              <w:rPr>
                <w:spacing w:val="-15"/>
                <w:sz w:val="24"/>
              </w:rPr>
              <w:t xml:space="preserve"> </w:t>
            </w:r>
            <w:r>
              <w:rPr>
                <w:sz w:val="24"/>
              </w:rPr>
              <w:t>information systems, containing sensitive program information, shall</w:t>
            </w:r>
          </w:p>
        </w:tc>
        <w:tc>
          <w:tcPr>
            <w:tcW w:w="5506" w:type="dxa"/>
          </w:tcPr>
          <w:p w14:paraId="181CCB8E"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(PS)60:</w:t>
            </w:r>
          </w:p>
          <w:p w14:paraId="181CCB8F" w14:textId="77777777" w:rsidR="00D42B63" w:rsidRDefault="00445ACC">
            <w:pPr>
              <w:pStyle w:val="TableParagraph"/>
              <w:numPr>
                <w:ilvl w:val="0"/>
                <w:numId w:val="13"/>
              </w:numPr>
              <w:tabs>
                <w:tab w:val="left" w:pos="364"/>
              </w:tabs>
              <w:spacing w:before="120"/>
              <w:ind w:right="286"/>
              <w:rPr>
                <w:sz w:val="24"/>
              </w:rPr>
            </w:pPr>
            <w:r>
              <w:rPr>
                <w:sz w:val="24"/>
              </w:rPr>
              <w:t>Contractor</w:t>
            </w:r>
            <w:r>
              <w:rPr>
                <w:spacing w:val="-9"/>
                <w:sz w:val="24"/>
              </w:rPr>
              <w:t xml:space="preserve"> </w:t>
            </w:r>
            <w:r>
              <w:rPr>
                <w:sz w:val="24"/>
              </w:rPr>
              <w:t>compliance</w:t>
            </w:r>
            <w:r>
              <w:rPr>
                <w:spacing w:val="-9"/>
                <w:sz w:val="24"/>
              </w:rPr>
              <w:t xml:space="preserve"> </w:t>
            </w:r>
            <w:r>
              <w:rPr>
                <w:sz w:val="24"/>
              </w:rPr>
              <w:t>with</w:t>
            </w:r>
            <w:r>
              <w:rPr>
                <w:spacing w:val="-8"/>
                <w:sz w:val="24"/>
              </w:rPr>
              <w:t xml:space="preserve"> </w:t>
            </w:r>
            <w:r>
              <w:rPr>
                <w:sz w:val="24"/>
              </w:rPr>
              <w:t>all</w:t>
            </w:r>
            <w:r>
              <w:rPr>
                <w:spacing w:val="-8"/>
                <w:sz w:val="24"/>
              </w:rPr>
              <w:t xml:space="preserve"> </w:t>
            </w:r>
            <w:r>
              <w:rPr>
                <w:sz w:val="24"/>
              </w:rPr>
              <w:t>applicable</w:t>
            </w:r>
            <w:r>
              <w:rPr>
                <w:spacing w:val="-9"/>
                <w:sz w:val="24"/>
              </w:rPr>
              <w:t xml:space="preserve"> </w:t>
            </w:r>
            <w:r>
              <w:rPr>
                <w:sz w:val="24"/>
              </w:rPr>
              <w:t xml:space="preserve">security </w:t>
            </w:r>
            <w:r>
              <w:rPr>
                <w:spacing w:val="-2"/>
                <w:sz w:val="24"/>
              </w:rPr>
              <w:t>requirements.</w:t>
            </w:r>
          </w:p>
          <w:p w14:paraId="181CCB90" w14:textId="77777777" w:rsidR="00D42B63" w:rsidRDefault="00445ACC">
            <w:pPr>
              <w:pStyle w:val="TableParagraph"/>
              <w:numPr>
                <w:ilvl w:val="0"/>
                <w:numId w:val="13"/>
              </w:numPr>
              <w:tabs>
                <w:tab w:val="left" w:pos="364"/>
              </w:tabs>
              <w:spacing w:before="101" w:line="270" w:lineRule="atLeast"/>
              <w:ind w:right="552"/>
              <w:rPr>
                <w:sz w:val="24"/>
              </w:rPr>
            </w:pPr>
            <w:r>
              <w:rPr>
                <w:sz w:val="24"/>
              </w:rPr>
              <w:t>The Contractor shall ensure all Contractor personnel with access to U.S. Government unclassified and classified e-mail/ network/ information systems, containing non-critical sensitive,</w:t>
            </w:r>
            <w:r>
              <w:rPr>
                <w:spacing w:val="-4"/>
                <w:sz w:val="24"/>
              </w:rPr>
              <w:t xml:space="preserve"> </w:t>
            </w:r>
            <w:r>
              <w:rPr>
                <w:sz w:val="24"/>
              </w:rPr>
              <w:t>Confidential,</w:t>
            </w:r>
            <w:r>
              <w:rPr>
                <w:spacing w:val="-4"/>
                <w:sz w:val="24"/>
              </w:rPr>
              <w:t xml:space="preserve"> </w:t>
            </w:r>
            <w:r>
              <w:rPr>
                <w:sz w:val="24"/>
              </w:rPr>
              <w:t>and</w:t>
            </w:r>
            <w:r>
              <w:rPr>
                <w:spacing w:val="-4"/>
                <w:sz w:val="24"/>
              </w:rPr>
              <w:t xml:space="preserve"> </w:t>
            </w:r>
            <w:r>
              <w:rPr>
                <w:sz w:val="24"/>
              </w:rPr>
              <w:t>Secret</w:t>
            </w:r>
            <w:r>
              <w:rPr>
                <w:spacing w:val="-2"/>
                <w:sz w:val="24"/>
              </w:rPr>
              <w:t xml:space="preserve"> </w:t>
            </w:r>
            <w:r>
              <w:rPr>
                <w:sz w:val="24"/>
              </w:rPr>
              <w:t>Information, shall</w:t>
            </w:r>
            <w:r>
              <w:rPr>
                <w:spacing w:val="-2"/>
                <w:sz w:val="24"/>
              </w:rPr>
              <w:t xml:space="preserve"> </w:t>
            </w:r>
            <w:r>
              <w:rPr>
                <w:sz w:val="24"/>
              </w:rPr>
              <w:t>have</w:t>
            </w:r>
            <w:r>
              <w:rPr>
                <w:spacing w:val="-3"/>
                <w:sz w:val="24"/>
              </w:rPr>
              <w:t xml:space="preserve"> </w:t>
            </w:r>
            <w:r>
              <w:rPr>
                <w:sz w:val="24"/>
              </w:rPr>
              <w:t>at</w:t>
            </w:r>
            <w:r>
              <w:rPr>
                <w:spacing w:val="-2"/>
                <w:sz w:val="24"/>
              </w:rPr>
              <w:t xml:space="preserve"> </w:t>
            </w:r>
            <w:r>
              <w:rPr>
                <w:sz w:val="24"/>
              </w:rPr>
              <w:t>a</w:t>
            </w:r>
            <w:r>
              <w:rPr>
                <w:spacing w:val="-3"/>
                <w:sz w:val="24"/>
              </w:rPr>
              <w:t xml:space="preserve"> </w:t>
            </w:r>
            <w:r>
              <w:rPr>
                <w:sz w:val="24"/>
              </w:rPr>
              <w:t>minimum</w:t>
            </w:r>
            <w:r>
              <w:rPr>
                <w:spacing w:val="-2"/>
                <w:sz w:val="24"/>
              </w:rPr>
              <w:t xml:space="preserve"> </w:t>
            </w:r>
            <w:r>
              <w:rPr>
                <w:sz w:val="24"/>
              </w:rPr>
              <w:t>a</w:t>
            </w:r>
            <w:r>
              <w:rPr>
                <w:spacing w:val="-3"/>
                <w:sz w:val="24"/>
              </w:rPr>
              <w:t xml:space="preserve"> </w:t>
            </w:r>
            <w:r>
              <w:rPr>
                <w:sz w:val="24"/>
              </w:rPr>
              <w:t>favorable</w:t>
            </w:r>
            <w:r>
              <w:rPr>
                <w:spacing w:val="-3"/>
                <w:sz w:val="24"/>
              </w:rPr>
              <w:t xml:space="preserve"> </w:t>
            </w:r>
            <w:r>
              <w:rPr>
                <w:sz w:val="24"/>
              </w:rPr>
              <w:t>Tier</w:t>
            </w:r>
            <w:r>
              <w:rPr>
                <w:spacing w:val="-3"/>
                <w:sz w:val="24"/>
              </w:rPr>
              <w:t xml:space="preserve"> </w:t>
            </w:r>
            <w:r>
              <w:rPr>
                <w:sz w:val="24"/>
              </w:rPr>
              <w:t>3</w:t>
            </w:r>
            <w:r>
              <w:rPr>
                <w:spacing w:val="-2"/>
                <w:sz w:val="24"/>
              </w:rPr>
              <w:t xml:space="preserve"> </w:t>
            </w:r>
            <w:r>
              <w:rPr>
                <w:sz w:val="24"/>
              </w:rPr>
              <w:t>or</w:t>
            </w:r>
            <w:r>
              <w:rPr>
                <w:spacing w:val="-3"/>
                <w:sz w:val="24"/>
              </w:rPr>
              <w:t xml:space="preserve"> </w:t>
            </w:r>
            <w:r>
              <w:rPr>
                <w:sz w:val="24"/>
              </w:rPr>
              <w:t>a NACLC Investigation using Standard Form-86 (SF-86), Questionnaire for National Security Positions.</w:t>
            </w:r>
            <w:r>
              <w:rPr>
                <w:spacing w:val="-7"/>
                <w:sz w:val="24"/>
              </w:rPr>
              <w:t xml:space="preserve"> </w:t>
            </w:r>
            <w:r>
              <w:rPr>
                <w:sz w:val="24"/>
              </w:rPr>
              <w:t>Investigation</w:t>
            </w:r>
            <w:r>
              <w:rPr>
                <w:spacing w:val="-7"/>
                <w:sz w:val="24"/>
              </w:rPr>
              <w:t xml:space="preserve"> </w:t>
            </w:r>
            <w:r>
              <w:rPr>
                <w:sz w:val="24"/>
              </w:rPr>
              <w:t>is</w:t>
            </w:r>
            <w:r>
              <w:rPr>
                <w:spacing w:val="-7"/>
                <w:sz w:val="24"/>
              </w:rPr>
              <w:t xml:space="preserve"> </w:t>
            </w:r>
            <w:r>
              <w:rPr>
                <w:sz w:val="24"/>
              </w:rPr>
              <w:t>a</w:t>
            </w:r>
            <w:r>
              <w:rPr>
                <w:spacing w:val="-8"/>
                <w:sz w:val="24"/>
              </w:rPr>
              <w:t xml:space="preserve"> </w:t>
            </w:r>
            <w:r>
              <w:rPr>
                <w:sz w:val="24"/>
              </w:rPr>
              <w:t>means</w:t>
            </w:r>
            <w:r>
              <w:rPr>
                <w:spacing w:val="-7"/>
                <w:sz w:val="24"/>
              </w:rPr>
              <w:t xml:space="preserve"> </w:t>
            </w:r>
            <w:r>
              <w:rPr>
                <w:sz w:val="24"/>
              </w:rPr>
              <w:t>to</w:t>
            </w:r>
            <w:r>
              <w:rPr>
                <w:spacing w:val="-7"/>
                <w:sz w:val="24"/>
              </w:rPr>
              <w:t xml:space="preserve"> </w:t>
            </w:r>
            <w:r>
              <w:rPr>
                <w:sz w:val="24"/>
              </w:rPr>
              <w:t>determine</w:t>
            </w:r>
          </w:p>
        </w:tc>
        <w:tc>
          <w:tcPr>
            <w:tcW w:w="1697" w:type="dxa"/>
          </w:tcPr>
          <w:p w14:paraId="181CCB91"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92" w14:textId="77777777" w:rsidR="00D42B63" w:rsidRDefault="00445ACC">
            <w:pPr>
              <w:pStyle w:val="TableParagraph"/>
              <w:spacing w:before="1"/>
              <w:ind w:left="3"/>
              <w:rPr>
                <w:sz w:val="24"/>
              </w:rPr>
            </w:pPr>
            <w:r>
              <w:rPr>
                <w:spacing w:val="-2"/>
                <w:sz w:val="24"/>
              </w:rPr>
              <w:t>Observation</w:t>
            </w:r>
          </w:p>
        </w:tc>
      </w:tr>
    </w:tbl>
    <w:p w14:paraId="181CCB94"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B9C" w14:textId="77777777">
        <w:trPr>
          <w:trHeight w:val="5915"/>
        </w:trPr>
        <w:tc>
          <w:tcPr>
            <w:tcW w:w="2362" w:type="dxa"/>
          </w:tcPr>
          <w:p w14:paraId="181CCB95" w14:textId="77777777" w:rsidR="00D42B63" w:rsidRDefault="00445ACC">
            <w:pPr>
              <w:pStyle w:val="TableParagraph"/>
              <w:ind w:right="371"/>
              <w:rPr>
                <w:sz w:val="24"/>
              </w:rPr>
            </w:pPr>
            <w:r>
              <w:rPr>
                <w:sz w:val="24"/>
              </w:rPr>
              <w:t>have</w:t>
            </w:r>
            <w:r>
              <w:rPr>
                <w:spacing w:val="-15"/>
                <w:sz w:val="24"/>
              </w:rPr>
              <w:t xml:space="preserve"> </w:t>
            </w:r>
            <w:r>
              <w:rPr>
                <w:sz w:val="24"/>
              </w:rPr>
              <w:t>at</w:t>
            </w:r>
            <w:r>
              <w:rPr>
                <w:spacing w:val="-15"/>
                <w:sz w:val="24"/>
              </w:rPr>
              <w:t xml:space="preserve"> </w:t>
            </w:r>
            <w:r>
              <w:rPr>
                <w:sz w:val="24"/>
              </w:rPr>
              <w:t>a</w:t>
            </w:r>
            <w:r>
              <w:rPr>
                <w:spacing w:val="-15"/>
                <w:sz w:val="24"/>
              </w:rPr>
              <w:t xml:space="preserve"> </w:t>
            </w:r>
            <w:r>
              <w:rPr>
                <w:sz w:val="24"/>
              </w:rPr>
              <w:t>minimum</w:t>
            </w:r>
            <w:r>
              <w:rPr>
                <w:spacing w:val="-15"/>
                <w:sz w:val="24"/>
              </w:rPr>
              <w:t xml:space="preserve"> </w:t>
            </w:r>
            <w:r>
              <w:rPr>
                <w:sz w:val="24"/>
              </w:rPr>
              <w:t xml:space="preserve">a favorable Tier 1 Investigation using Standard Form-85 </w:t>
            </w:r>
            <w:r>
              <w:rPr>
                <w:spacing w:val="-2"/>
                <w:sz w:val="24"/>
              </w:rPr>
              <w:t>(SF-85),</w:t>
            </w:r>
          </w:p>
          <w:p w14:paraId="181CCB96" w14:textId="77777777" w:rsidR="00D42B63" w:rsidRDefault="00445ACC">
            <w:pPr>
              <w:pStyle w:val="TableParagraph"/>
              <w:ind w:right="698"/>
              <w:rPr>
                <w:sz w:val="24"/>
              </w:rPr>
            </w:pPr>
            <w:r>
              <w:rPr>
                <w:spacing w:val="-2"/>
                <w:sz w:val="24"/>
              </w:rPr>
              <w:t>Questionnaire</w:t>
            </w:r>
            <w:r>
              <w:rPr>
                <w:spacing w:val="-13"/>
                <w:sz w:val="24"/>
              </w:rPr>
              <w:t xml:space="preserve"> </w:t>
            </w:r>
            <w:r>
              <w:rPr>
                <w:spacing w:val="-2"/>
                <w:sz w:val="24"/>
              </w:rPr>
              <w:t>for Non-Sensitive Positions.</w:t>
            </w:r>
          </w:p>
          <w:p w14:paraId="181CCB97" w14:textId="77777777" w:rsidR="00D42B63" w:rsidRDefault="00445ACC">
            <w:pPr>
              <w:pStyle w:val="TableParagraph"/>
              <w:ind w:right="214"/>
              <w:rPr>
                <w:sz w:val="24"/>
              </w:rPr>
            </w:pPr>
            <w:r>
              <w:rPr>
                <w:sz w:val="24"/>
              </w:rPr>
              <w:t xml:space="preserve">Investigation is the </w:t>
            </w:r>
            <w:r>
              <w:rPr>
                <w:spacing w:val="-2"/>
                <w:sz w:val="24"/>
              </w:rPr>
              <w:t>means</w:t>
            </w:r>
            <w:r>
              <w:rPr>
                <w:spacing w:val="-13"/>
                <w:sz w:val="24"/>
              </w:rPr>
              <w:t xml:space="preserve"> </w:t>
            </w:r>
            <w:r>
              <w:rPr>
                <w:spacing w:val="-2"/>
                <w:sz w:val="24"/>
              </w:rPr>
              <w:t>to</w:t>
            </w:r>
            <w:r>
              <w:rPr>
                <w:spacing w:val="-13"/>
                <w:sz w:val="24"/>
              </w:rPr>
              <w:t xml:space="preserve"> </w:t>
            </w:r>
            <w:r>
              <w:rPr>
                <w:spacing w:val="-2"/>
                <w:sz w:val="24"/>
              </w:rPr>
              <w:t>establish</w:t>
            </w:r>
            <w:r>
              <w:rPr>
                <w:spacing w:val="-13"/>
                <w:sz w:val="24"/>
              </w:rPr>
              <w:t xml:space="preserve"> </w:t>
            </w:r>
            <w:r>
              <w:rPr>
                <w:spacing w:val="-2"/>
                <w:sz w:val="24"/>
              </w:rPr>
              <w:t xml:space="preserve">that </w:t>
            </w:r>
            <w:r>
              <w:rPr>
                <w:sz w:val="24"/>
              </w:rPr>
              <w:t>personnel</w:t>
            </w:r>
            <w:r>
              <w:rPr>
                <w:spacing w:val="-15"/>
                <w:sz w:val="24"/>
              </w:rPr>
              <w:t xml:space="preserve"> </w:t>
            </w:r>
            <w:r>
              <w:rPr>
                <w:sz w:val="24"/>
              </w:rPr>
              <w:t>working</w:t>
            </w:r>
            <w:r>
              <w:rPr>
                <w:spacing w:val="-15"/>
                <w:sz w:val="24"/>
              </w:rPr>
              <w:t xml:space="preserve"> </w:t>
            </w:r>
            <w:r>
              <w:rPr>
                <w:sz w:val="24"/>
              </w:rPr>
              <w:t xml:space="preserve">for </w:t>
            </w:r>
            <w:r>
              <w:rPr>
                <w:spacing w:val="-2"/>
                <w:sz w:val="24"/>
              </w:rPr>
              <w:t>the</w:t>
            </w:r>
            <w:r>
              <w:rPr>
                <w:spacing w:val="-13"/>
                <w:sz w:val="24"/>
              </w:rPr>
              <w:t xml:space="preserve"> </w:t>
            </w:r>
            <w:r>
              <w:rPr>
                <w:spacing w:val="-2"/>
                <w:sz w:val="24"/>
              </w:rPr>
              <w:t>Government</w:t>
            </w:r>
            <w:r>
              <w:rPr>
                <w:spacing w:val="-13"/>
                <w:sz w:val="24"/>
              </w:rPr>
              <w:t xml:space="preserve"> </w:t>
            </w:r>
            <w:r>
              <w:rPr>
                <w:spacing w:val="-2"/>
                <w:sz w:val="24"/>
              </w:rPr>
              <w:t xml:space="preserve">under </w:t>
            </w:r>
            <w:r>
              <w:rPr>
                <w:sz w:val="24"/>
              </w:rPr>
              <w:t>contract are suitable for the job</w:t>
            </w:r>
          </w:p>
          <w:p w14:paraId="181CCB98" w14:textId="77777777" w:rsidR="00D42B63" w:rsidRDefault="00445ACC">
            <w:pPr>
              <w:pStyle w:val="TableParagraph"/>
              <w:rPr>
                <w:sz w:val="24"/>
              </w:rPr>
            </w:pPr>
            <w:r>
              <w:rPr>
                <w:sz w:val="24"/>
              </w:rPr>
              <w:t>(PWS</w:t>
            </w:r>
            <w:r>
              <w:rPr>
                <w:spacing w:val="-14"/>
                <w:sz w:val="24"/>
              </w:rPr>
              <w:t xml:space="preserve"> </w:t>
            </w:r>
            <w:r>
              <w:rPr>
                <w:spacing w:val="-4"/>
                <w:sz w:val="24"/>
              </w:rPr>
              <w:t>6.1)</w:t>
            </w:r>
          </w:p>
        </w:tc>
        <w:tc>
          <w:tcPr>
            <w:tcW w:w="5506" w:type="dxa"/>
          </w:tcPr>
          <w:p w14:paraId="181CCB99" w14:textId="77777777" w:rsidR="00D42B63" w:rsidRDefault="00445ACC">
            <w:pPr>
              <w:pStyle w:val="TableParagraph"/>
              <w:ind w:left="364" w:right="242"/>
              <w:rPr>
                <w:sz w:val="24"/>
              </w:rPr>
            </w:pPr>
            <w:r>
              <w:rPr>
                <w:sz w:val="24"/>
              </w:rPr>
              <w:t>whether a subject performing work for, or on behalf</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z w:val="24"/>
              </w:rPr>
              <w:t>Government</w:t>
            </w:r>
            <w:r>
              <w:rPr>
                <w:spacing w:val="-5"/>
                <w:sz w:val="24"/>
              </w:rPr>
              <w:t xml:space="preserve"> </w:t>
            </w:r>
            <w:r>
              <w:rPr>
                <w:sz w:val="24"/>
              </w:rPr>
              <w:t>under</w:t>
            </w:r>
            <w:r>
              <w:rPr>
                <w:spacing w:val="-6"/>
                <w:sz w:val="24"/>
              </w:rPr>
              <w:t xml:space="preserve"> </w:t>
            </w:r>
            <w:r>
              <w:rPr>
                <w:sz w:val="24"/>
              </w:rPr>
              <w:t>a</w:t>
            </w:r>
            <w:r>
              <w:rPr>
                <w:spacing w:val="-6"/>
                <w:sz w:val="24"/>
              </w:rPr>
              <w:t xml:space="preserve"> </w:t>
            </w:r>
            <w:r>
              <w:rPr>
                <w:sz w:val="24"/>
              </w:rPr>
              <w:t>contract</w:t>
            </w:r>
            <w:r>
              <w:rPr>
                <w:spacing w:val="-5"/>
                <w:sz w:val="24"/>
              </w:rPr>
              <w:t xml:space="preserve"> </w:t>
            </w:r>
            <w:r>
              <w:rPr>
                <w:sz w:val="24"/>
              </w:rPr>
              <w:t>should be deemed eligible for logical or physical access when the nature of the work to be performed is sensitive and could bring about an adverse effect on the national security.</w:t>
            </w:r>
          </w:p>
          <w:p w14:paraId="181CCB9A" w14:textId="77777777" w:rsidR="00D42B63" w:rsidRDefault="00445ACC">
            <w:pPr>
              <w:pStyle w:val="TableParagraph"/>
              <w:spacing w:before="100" w:line="270" w:lineRule="atLeast"/>
              <w:ind w:left="364" w:right="212" w:hanging="360"/>
              <w:rPr>
                <w:sz w:val="24"/>
              </w:rPr>
            </w:pPr>
            <w:r>
              <w:rPr>
                <w:sz w:val="24"/>
              </w:rPr>
              <w:t>c.</w:t>
            </w:r>
            <w:r>
              <w:rPr>
                <w:spacing w:val="80"/>
                <w:sz w:val="24"/>
              </w:rPr>
              <w:t xml:space="preserve"> </w:t>
            </w:r>
            <w:r>
              <w:rPr>
                <w:sz w:val="24"/>
              </w:rPr>
              <w:t>The Contractor shall ensure all Contractor personnel with access to U.S. Government classified e-mail/ network/ information systems, containing Critical Sensitive, Special Sensitive, Top</w:t>
            </w:r>
            <w:r>
              <w:rPr>
                <w:spacing w:val="-10"/>
                <w:sz w:val="24"/>
              </w:rPr>
              <w:t xml:space="preserve"> </w:t>
            </w:r>
            <w:r>
              <w:rPr>
                <w:sz w:val="24"/>
              </w:rPr>
              <w:t>Secret,</w:t>
            </w:r>
            <w:r>
              <w:rPr>
                <w:spacing w:val="-10"/>
                <w:sz w:val="24"/>
              </w:rPr>
              <w:t xml:space="preserve"> </w:t>
            </w:r>
            <w:r>
              <w:rPr>
                <w:sz w:val="24"/>
              </w:rPr>
              <w:t>Sensitive</w:t>
            </w:r>
            <w:r>
              <w:rPr>
                <w:spacing w:val="-11"/>
                <w:sz w:val="24"/>
              </w:rPr>
              <w:t xml:space="preserve"> </w:t>
            </w:r>
            <w:r>
              <w:rPr>
                <w:sz w:val="24"/>
              </w:rPr>
              <w:t>Compartmented</w:t>
            </w:r>
            <w:r>
              <w:rPr>
                <w:spacing w:val="-9"/>
                <w:sz w:val="24"/>
              </w:rPr>
              <w:t xml:space="preserve"> </w:t>
            </w:r>
            <w:r>
              <w:rPr>
                <w:sz w:val="24"/>
              </w:rPr>
              <w:t>Information, and Nuclear Command and Control (NC2) Extremely Sensitive Information shall have at a minimum a favorable Tier 5 or SBPR or PPR Investigation</w:t>
            </w:r>
            <w:r>
              <w:rPr>
                <w:spacing w:val="-6"/>
                <w:sz w:val="24"/>
              </w:rPr>
              <w:t xml:space="preserve"> </w:t>
            </w:r>
            <w:r>
              <w:rPr>
                <w:sz w:val="24"/>
              </w:rPr>
              <w:t>using</w:t>
            </w:r>
            <w:r>
              <w:rPr>
                <w:spacing w:val="-6"/>
                <w:sz w:val="24"/>
              </w:rPr>
              <w:t xml:space="preserve"> </w:t>
            </w:r>
            <w:r>
              <w:rPr>
                <w:sz w:val="24"/>
              </w:rPr>
              <w:t>SF-86.</w:t>
            </w:r>
            <w:r>
              <w:rPr>
                <w:spacing w:val="-6"/>
                <w:sz w:val="24"/>
              </w:rPr>
              <w:t xml:space="preserve"> </w:t>
            </w:r>
            <w:r>
              <w:rPr>
                <w:sz w:val="24"/>
              </w:rPr>
              <w:t>Investigation</w:t>
            </w:r>
            <w:r>
              <w:rPr>
                <w:spacing w:val="-6"/>
                <w:sz w:val="24"/>
              </w:rPr>
              <w:t xml:space="preserve"> </w:t>
            </w:r>
            <w:r>
              <w:rPr>
                <w:sz w:val="24"/>
              </w:rPr>
              <w:t>is</w:t>
            </w:r>
            <w:r>
              <w:rPr>
                <w:spacing w:val="-6"/>
                <w:sz w:val="24"/>
              </w:rPr>
              <w:t xml:space="preserve"> </w:t>
            </w:r>
            <w:r>
              <w:rPr>
                <w:sz w:val="24"/>
              </w:rPr>
              <w:t>a</w:t>
            </w:r>
            <w:r>
              <w:rPr>
                <w:spacing w:val="-7"/>
                <w:sz w:val="24"/>
              </w:rPr>
              <w:t xml:space="preserve"> </w:t>
            </w:r>
            <w:r>
              <w:rPr>
                <w:sz w:val="24"/>
              </w:rPr>
              <w:t>means to determine whether a subject performing work for, or on behalf of, the Government under a contract should be deemed eligible for logical or physical access when the nature of the work to be performed is sensitive and could bring about an adverse effect on the national security.</w:t>
            </w:r>
          </w:p>
        </w:tc>
        <w:tc>
          <w:tcPr>
            <w:tcW w:w="1697" w:type="dxa"/>
          </w:tcPr>
          <w:p w14:paraId="181CCB9B" w14:textId="77777777" w:rsidR="00D42B63" w:rsidRDefault="00D42B63">
            <w:pPr>
              <w:pStyle w:val="TableParagraph"/>
              <w:ind w:left="0"/>
            </w:pPr>
          </w:p>
        </w:tc>
      </w:tr>
      <w:tr w:rsidR="00D42B63" w14:paraId="181CCBA1" w14:textId="77777777">
        <w:trPr>
          <w:trHeight w:val="263"/>
        </w:trPr>
        <w:tc>
          <w:tcPr>
            <w:tcW w:w="2362" w:type="dxa"/>
            <w:tcBorders>
              <w:bottom w:val="nil"/>
            </w:tcBorders>
          </w:tcPr>
          <w:p w14:paraId="181CCB9D" w14:textId="77777777" w:rsidR="00D42B63" w:rsidRDefault="00445ACC">
            <w:pPr>
              <w:pStyle w:val="TableParagraph"/>
              <w:spacing w:before="1" w:line="242" w:lineRule="exact"/>
            </w:pPr>
            <w:r>
              <w:t>Performance</w:t>
            </w:r>
            <w:r>
              <w:rPr>
                <w:spacing w:val="-7"/>
              </w:rPr>
              <w:t xml:space="preserve"> </w:t>
            </w:r>
            <w:r>
              <w:rPr>
                <w:spacing w:val="-2"/>
              </w:rPr>
              <w:t>Objective</w:t>
            </w:r>
          </w:p>
        </w:tc>
        <w:tc>
          <w:tcPr>
            <w:tcW w:w="5506" w:type="dxa"/>
            <w:vMerge w:val="restart"/>
          </w:tcPr>
          <w:p w14:paraId="181CCB9E"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(PS)61:</w:t>
            </w:r>
          </w:p>
          <w:p w14:paraId="181CCB9F" w14:textId="77777777" w:rsidR="00D42B63" w:rsidRDefault="00445ACC">
            <w:pPr>
              <w:pStyle w:val="TableParagraph"/>
              <w:spacing w:before="120"/>
              <w:ind w:left="364" w:right="295" w:hanging="360"/>
              <w:rPr>
                <w:sz w:val="24"/>
              </w:rPr>
            </w:pPr>
            <w:r>
              <w:rPr>
                <w:sz w:val="24"/>
              </w:rPr>
              <w:t>a.</w:t>
            </w:r>
            <w:r>
              <w:rPr>
                <w:spacing w:val="80"/>
                <w:sz w:val="24"/>
              </w:rPr>
              <w:t xml:space="preserve"> </w:t>
            </w:r>
            <w:r>
              <w:rPr>
                <w:sz w:val="24"/>
              </w:rPr>
              <w:t>Contractor</w:t>
            </w:r>
            <w:r>
              <w:rPr>
                <w:spacing w:val="-6"/>
                <w:sz w:val="24"/>
              </w:rPr>
              <w:t xml:space="preserve"> </w:t>
            </w:r>
            <w:r>
              <w:rPr>
                <w:sz w:val="24"/>
              </w:rPr>
              <w:t>compliance</w:t>
            </w:r>
            <w:r>
              <w:rPr>
                <w:spacing w:val="-6"/>
                <w:sz w:val="24"/>
              </w:rPr>
              <w:t xml:space="preserve"> </w:t>
            </w:r>
            <w:r>
              <w:rPr>
                <w:sz w:val="24"/>
              </w:rPr>
              <w:t>with</w:t>
            </w:r>
            <w:r>
              <w:rPr>
                <w:spacing w:val="-5"/>
                <w:sz w:val="24"/>
              </w:rPr>
              <w:t xml:space="preserve"> </w:t>
            </w:r>
            <w:r>
              <w:rPr>
                <w:sz w:val="24"/>
              </w:rPr>
              <w:t>all</w:t>
            </w:r>
            <w:r>
              <w:rPr>
                <w:spacing w:val="-5"/>
                <w:sz w:val="24"/>
              </w:rPr>
              <w:t xml:space="preserve"> </w:t>
            </w:r>
            <w:r>
              <w:rPr>
                <w:sz w:val="24"/>
              </w:rPr>
              <w:t>applicable</w:t>
            </w:r>
            <w:r>
              <w:rPr>
                <w:spacing w:val="-6"/>
                <w:sz w:val="24"/>
              </w:rPr>
              <w:t xml:space="preserve"> </w:t>
            </w:r>
            <w:r>
              <w:rPr>
                <w:sz w:val="24"/>
              </w:rPr>
              <w:t xml:space="preserve">security </w:t>
            </w:r>
            <w:r>
              <w:rPr>
                <w:spacing w:val="-2"/>
                <w:sz w:val="24"/>
              </w:rPr>
              <w:t>requirements.</w:t>
            </w:r>
          </w:p>
        </w:tc>
        <w:tc>
          <w:tcPr>
            <w:tcW w:w="1697" w:type="dxa"/>
            <w:tcBorders>
              <w:bottom w:val="nil"/>
            </w:tcBorders>
          </w:tcPr>
          <w:p w14:paraId="181CCBA0" w14:textId="77777777" w:rsidR="00D42B63" w:rsidRDefault="00445ACC">
            <w:pPr>
              <w:pStyle w:val="TableParagraph"/>
              <w:spacing w:line="243" w:lineRule="exact"/>
              <w:ind w:left="3"/>
              <w:rPr>
                <w:sz w:val="24"/>
              </w:rPr>
            </w:pPr>
            <w:r>
              <w:rPr>
                <w:sz w:val="24"/>
              </w:rPr>
              <w:t>Inspection</w:t>
            </w:r>
            <w:r>
              <w:rPr>
                <w:spacing w:val="-5"/>
                <w:sz w:val="24"/>
              </w:rPr>
              <w:t xml:space="preserve"> of</w:t>
            </w:r>
          </w:p>
        </w:tc>
      </w:tr>
      <w:tr w:rsidR="00D42B63" w14:paraId="181CCBA6" w14:textId="77777777">
        <w:trPr>
          <w:trHeight w:val="832"/>
        </w:trPr>
        <w:tc>
          <w:tcPr>
            <w:tcW w:w="2362" w:type="dxa"/>
            <w:tcBorders>
              <w:top w:val="nil"/>
              <w:bottom w:val="nil"/>
            </w:tcBorders>
          </w:tcPr>
          <w:p w14:paraId="181CCBA2" w14:textId="77777777" w:rsidR="00D42B63" w:rsidRDefault="00445ACC">
            <w:pPr>
              <w:pStyle w:val="TableParagraph"/>
              <w:spacing w:line="233" w:lineRule="exact"/>
            </w:pPr>
            <w:r>
              <w:rPr>
                <w:spacing w:val="-2"/>
              </w:rPr>
              <w:t>(PO)61</w:t>
            </w:r>
          </w:p>
          <w:p w14:paraId="181CCBA3" w14:textId="77777777" w:rsidR="00D42B63" w:rsidRDefault="00445ACC">
            <w:pPr>
              <w:pStyle w:val="TableParagraph"/>
              <w:spacing w:before="2"/>
              <w:ind w:right="678"/>
              <w:rPr>
                <w:sz w:val="24"/>
              </w:rPr>
            </w:pPr>
            <w:r>
              <w:rPr>
                <w:spacing w:val="-4"/>
                <w:sz w:val="24"/>
              </w:rPr>
              <w:t xml:space="preserve">In-processing </w:t>
            </w:r>
            <w:r>
              <w:rPr>
                <w:sz w:val="24"/>
              </w:rPr>
              <w:t>(PWS 6.2)</w:t>
            </w:r>
          </w:p>
        </w:tc>
        <w:tc>
          <w:tcPr>
            <w:tcW w:w="5506" w:type="dxa"/>
            <w:vMerge/>
            <w:tcBorders>
              <w:top w:val="nil"/>
            </w:tcBorders>
          </w:tcPr>
          <w:p w14:paraId="181CCBA4" w14:textId="77777777" w:rsidR="00D42B63" w:rsidRDefault="00D42B63">
            <w:pPr>
              <w:rPr>
                <w:sz w:val="2"/>
                <w:szCs w:val="2"/>
              </w:rPr>
            </w:pPr>
          </w:p>
        </w:tc>
        <w:tc>
          <w:tcPr>
            <w:tcW w:w="1697" w:type="dxa"/>
            <w:tcBorders>
              <w:top w:val="nil"/>
              <w:bottom w:val="nil"/>
            </w:tcBorders>
          </w:tcPr>
          <w:p w14:paraId="181CCBA5" w14:textId="77777777" w:rsidR="00D42B63" w:rsidRDefault="00445ACC">
            <w:pPr>
              <w:pStyle w:val="TableParagraph"/>
              <w:spacing w:line="270" w:lineRule="atLeast"/>
              <w:ind w:left="3" w:right="259"/>
              <w:rPr>
                <w:sz w:val="24"/>
              </w:rPr>
            </w:pPr>
            <w:r>
              <w:rPr>
                <w:spacing w:val="-2"/>
                <w:sz w:val="24"/>
              </w:rPr>
              <w:t xml:space="preserve">progress </w:t>
            </w:r>
            <w:r>
              <w:rPr>
                <w:sz w:val="24"/>
              </w:rPr>
              <w:t>documented</w:t>
            </w:r>
            <w:r>
              <w:rPr>
                <w:spacing w:val="-15"/>
                <w:sz w:val="24"/>
              </w:rPr>
              <w:t xml:space="preserve"> </w:t>
            </w:r>
            <w:r>
              <w:rPr>
                <w:sz w:val="24"/>
              </w:rPr>
              <w:t xml:space="preserve">in </w:t>
            </w:r>
            <w:r>
              <w:rPr>
                <w:spacing w:val="-2"/>
                <w:sz w:val="24"/>
              </w:rPr>
              <w:t>monthly</w:t>
            </w:r>
          </w:p>
        </w:tc>
      </w:tr>
      <w:tr w:rsidR="00D42B63" w14:paraId="181CCBAA" w14:textId="77777777">
        <w:trPr>
          <w:trHeight w:val="266"/>
        </w:trPr>
        <w:tc>
          <w:tcPr>
            <w:tcW w:w="2362" w:type="dxa"/>
            <w:tcBorders>
              <w:top w:val="nil"/>
              <w:bottom w:val="nil"/>
            </w:tcBorders>
          </w:tcPr>
          <w:p w14:paraId="181CCBA7" w14:textId="77777777" w:rsidR="00D42B63" w:rsidRDefault="00D42B63">
            <w:pPr>
              <w:pStyle w:val="TableParagraph"/>
              <w:ind w:left="0"/>
              <w:rPr>
                <w:sz w:val="18"/>
              </w:rPr>
            </w:pPr>
          </w:p>
        </w:tc>
        <w:tc>
          <w:tcPr>
            <w:tcW w:w="5506" w:type="dxa"/>
            <w:vMerge/>
            <w:tcBorders>
              <w:top w:val="nil"/>
            </w:tcBorders>
          </w:tcPr>
          <w:p w14:paraId="181CCBA8" w14:textId="77777777" w:rsidR="00D42B63" w:rsidRDefault="00D42B63">
            <w:pPr>
              <w:rPr>
                <w:sz w:val="2"/>
                <w:szCs w:val="2"/>
              </w:rPr>
            </w:pPr>
          </w:p>
        </w:tc>
        <w:tc>
          <w:tcPr>
            <w:tcW w:w="1697" w:type="dxa"/>
            <w:tcBorders>
              <w:top w:val="nil"/>
              <w:bottom w:val="nil"/>
            </w:tcBorders>
          </w:tcPr>
          <w:p w14:paraId="181CCBA9" w14:textId="77777777" w:rsidR="00D42B63" w:rsidRDefault="00445ACC">
            <w:pPr>
              <w:pStyle w:val="TableParagraph"/>
              <w:spacing w:line="246" w:lineRule="exact"/>
              <w:ind w:left="3"/>
              <w:rPr>
                <w:sz w:val="24"/>
              </w:rPr>
            </w:pPr>
            <w:r>
              <w:rPr>
                <w:spacing w:val="-2"/>
                <w:sz w:val="24"/>
              </w:rPr>
              <w:t>surveillance</w:t>
            </w:r>
          </w:p>
        </w:tc>
      </w:tr>
      <w:tr w:rsidR="00D42B63" w14:paraId="181CCBAE" w14:textId="77777777">
        <w:trPr>
          <w:trHeight w:val="265"/>
        </w:trPr>
        <w:tc>
          <w:tcPr>
            <w:tcW w:w="2362" w:type="dxa"/>
            <w:tcBorders>
              <w:top w:val="nil"/>
              <w:bottom w:val="nil"/>
            </w:tcBorders>
          </w:tcPr>
          <w:p w14:paraId="181CCBAB" w14:textId="77777777" w:rsidR="00D42B63" w:rsidRDefault="00D42B63">
            <w:pPr>
              <w:pStyle w:val="TableParagraph"/>
              <w:ind w:left="0"/>
              <w:rPr>
                <w:sz w:val="18"/>
              </w:rPr>
            </w:pPr>
          </w:p>
        </w:tc>
        <w:tc>
          <w:tcPr>
            <w:tcW w:w="5506" w:type="dxa"/>
            <w:vMerge/>
            <w:tcBorders>
              <w:top w:val="nil"/>
            </w:tcBorders>
          </w:tcPr>
          <w:p w14:paraId="181CCBAC" w14:textId="77777777" w:rsidR="00D42B63" w:rsidRDefault="00D42B63">
            <w:pPr>
              <w:rPr>
                <w:sz w:val="2"/>
                <w:szCs w:val="2"/>
              </w:rPr>
            </w:pPr>
          </w:p>
        </w:tc>
        <w:tc>
          <w:tcPr>
            <w:tcW w:w="1697" w:type="dxa"/>
            <w:tcBorders>
              <w:top w:val="nil"/>
              <w:bottom w:val="nil"/>
            </w:tcBorders>
          </w:tcPr>
          <w:p w14:paraId="181CCBAD" w14:textId="77777777" w:rsidR="00D42B63" w:rsidRDefault="00445ACC">
            <w:pPr>
              <w:pStyle w:val="TableParagraph"/>
              <w:spacing w:line="246" w:lineRule="exact"/>
              <w:ind w:left="3"/>
              <w:rPr>
                <w:sz w:val="24"/>
              </w:rPr>
            </w:pPr>
            <w:r>
              <w:rPr>
                <w:sz w:val="24"/>
              </w:rPr>
              <w:t>metric</w:t>
            </w:r>
            <w:r>
              <w:rPr>
                <w:spacing w:val="-5"/>
                <w:sz w:val="24"/>
              </w:rPr>
              <w:t xml:space="preserve"> </w:t>
            </w:r>
            <w:r>
              <w:rPr>
                <w:spacing w:val="-2"/>
                <w:sz w:val="24"/>
              </w:rPr>
              <w:t>report.</w:t>
            </w:r>
          </w:p>
        </w:tc>
      </w:tr>
      <w:tr w:rsidR="00D42B63" w14:paraId="181CCBB2" w14:textId="77777777">
        <w:trPr>
          <w:trHeight w:val="266"/>
        </w:trPr>
        <w:tc>
          <w:tcPr>
            <w:tcW w:w="2362" w:type="dxa"/>
            <w:tcBorders>
              <w:top w:val="nil"/>
              <w:bottom w:val="nil"/>
            </w:tcBorders>
          </w:tcPr>
          <w:p w14:paraId="181CCBAF" w14:textId="77777777" w:rsidR="00D42B63" w:rsidRDefault="00D42B63">
            <w:pPr>
              <w:pStyle w:val="TableParagraph"/>
              <w:ind w:left="0"/>
              <w:rPr>
                <w:sz w:val="18"/>
              </w:rPr>
            </w:pPr>
          </w:p>
        </w:tc>
        <w:tc>
          <w:tcPr>
            <w:tcW w:w="5506" w:type="dxa"/>
            <w:vMerge/>
            <w:tcBorders>
              <w:top w:val="nil"/>
            </w:tcBorders>
          </w:tcPr>
          <w:p w14:paraId="181CCBB0" w14:textId="77777777" w:rsidR="00D42B63" w:rsidRDefault="00D42B63">
            <w:pPr>
              <w:rPr>
                <w:sz w:val="2"/>
                <w:szCs w:val="2"/>
              </w:rPr>
            </w:pPr>
          </w:p>
        </w:tc>
        <w:tc>
          <w:tcPr>
            <w:tcW w:w="1697" w:type="dxa"/>
            <w:tcBorders>
              <w:top w:val="nil"/>
              <w:bottom w:val="nil"/>
            </w:tcBorders>
          </w:tcPr>
          <w:p w14:paraId="181CCBB1" w14:textId="77777777" w:rsidR="00D42B63" w:rsidRDefault="00445ACC">
            <w:pPr>
              <w:pStyle w:val="TableParagraph"/>
              <w:spacing w:line="246" w:lineRule="exact"/>
              <w:ind w:left="3"/>
              <w:rPr>
                <w:sz w:val="24"/>
              </w:rPr>
            </w:pPr>
            <w:r>
              <w:rPr>
                <w:sz w:val="24"/>
              </w:rPr>
              <w:t>Inspection</w:t>
            </w:r>
            <w:r>
              <w:rPr>
                <w:spacing w:val="-5"/>
                <w:sz w:val="24"/>
              </w:rPr>
              <w:t xml:space="preserve"> of</w:t>
            </w:r>
          </w:p>
        </w:tc>
      </w:tr>
      <w:tr w:rsidR="00D42B63" w14:paraId="181CCBB6" w14:textId="77777777">
        <w:trPr>
          <w:trHeight w:val="265"/>
        </w:trPr>
        <w:tc>
          <w:tcPr>
            <w:tcW w:w="2362" w:type="dxa"/>
            <w:tcBorders>
              <w:top w:val="nil"/>
              <w:bottom w:val="nil"/>
            </w:tcBorders>
          </w:tcPr>
          <w:p w14:paraId="181CCBB3" w14:textId="77777777" w:rsidR="00D42B63" w:rsidRDefault="00D42B63">
            <w:pPr>
              <w:pStyle w:val="TableParagraph"/>
              <w:ind w:left="0"/>
              <w:rPr>
                <w:sz w:val="18"/>
              </w:rPr>
            </w:pPr>
          </w:p>
        </w:tc>
        <w:tc>
          <w:tcPr>
            <w:tcW w:w="5506" w:type="dxa"/>
            <w:vMerge/>
            <w:tcBorders>
              <w:top w:val="nil"/>
            </w:tcBorders>
          </w:tcPr>
          <w:p w14:paraId="181CCBB4" w14:textId="77777777" w:rsidR="00D42B63" w:rsidRDefault="00D42B63">
            <w:pPr>
              <w:rPr>
                <w:sz w:val="2"/>
                <w:szCs w:val="2"/>
              </w:rPr>
            </w:pPr>
          </w:p>
        </w:tc>
        <w:tc>
          <w:tcPr>
            <w:tcW w:w="1697" w:type="dxa"/>
            <w:tcBorders>
              <w:top w:val="nil"/>
              <w:bottom w:val="nil"/>
            </w:tcBorders>
          </w:tcPr>
          <w:p w14:paraId="181CCBB5" w14:textId="77777777" w:rsidR="00D42B63" w:rsidRDefault="00445ACC">
            <w:pPr>
              <w:pStyle w:val="TableParagraph"/>
              <w:spacing w:line="246" w:lineRule="exact"/>
              <w:ind w:left="3"/>
              <w:rPr>
                <w:sz w:val="24"/>
              </w:rPr>
            </w:pPr>
            <w:r>
              <w:rPr>
                <w:sz w:val="24"/>
              </w:rPr>
              <w:t>CDRL</w:t>
            </w:r>
            <w:r>
              <w:rPr>
                <w:spacing w:val="-2"/>
                <w:sz w:val="24"/>
              </w:rPr>
              <w:t xml:space="preserve"> </w:t>
            </w:r>
            <w:r>
              <w:rPr>
                <w:spacing w:val="-5"/>
                <w:sz w:val="24"/>
              </w:rPr>
              <w:t>and</w:t>
            </w:r>
          </w:p>
        </w:tc>
      </w:tr>
      <w:tr w:rsidR="00D42B63" w14:paraId="181CCBBA" w14:textId="77777777">
        <w:trPr>
          <w:trHeight w:val="265"/>
        </w:trPr>
        <w:tc>
          <w:tcPr>
            <w:tcW w:w="2362" w:type="dxa"/>
            <w:tcBorders>
              <w:top w:val="nil"/>
              <w:bottom w:val="nil"/>
            </w:tcBorders>
          </w:tcPr>
          <w:p w14:paraId="181CCBB7" w14:textId="77777777" w:rsidR="00D42B63" w:rsidRDefault="00D42B63">
            <w:pPr>
              <w:pStyle w:val="TableParagraph"/>
              <w:ind w:left="0"/>
              <w:rPr>
                <w:sz w:val="18"/>
              </w:rPr>
            </w:pPr>
          </w:p>
        </w:tc>
        <w:tc>
          <w:tcPr>
            <w:tcW w:w="5506" w:type="dxa"/>
            <w:vMerge/>
            <w:tcBorders>
              <w:top w:val="nil"/>
            </w:tcBorders>
          </w:tcPr>
          <w:p w14:paraId="181CCBB8" w14:textId="77777777" w:rsidR="00D42B63" w:rsidRDefault="00D42B63">
            <w:pPr>
              <w:rPr>
                <w:sz w:val="2"/>
                <w:szCs w:val="2"/>
              </w:rPr>
            </w:pPr>
          </w:p>
        </w:tc>
        <w:tc>
          <w:tcPr>
            <w:tcW w:w="1697" w:type="dxa"/>
            <w:tcBorders>
              <w:top w:val="nil"/>
              <w:bottom w:val="nil"/>
            </w:tcBorders>
          </w:tcPr>
          <w:p w14:paraId="181CCBB9" w14:textId="77777777" w:rsidR="00D42B63" w:rsidRDefault="00445ACC">
            <w:pPr>
              <w:pStyle w:val="TableParagraph"/>
              <w:spacing w:line="246" w:lineRule="exact"/>
              <w:ind w:left="3"/>
              <w:rPr>
                <w:sz w:val="24"/>
              </w:rPr>
            </w:pPr>
            <w:r>
              <w:rPr>
                <w:sz w:val="24"/>
              </w:rPr>
              <w:t>DAL</w:t>
            </w:r>
            <w:r>
              <w:rPr>
                <w:spacing w:val="-5"/>
                <w:sz w:val="24"/>
              </w:rPr>
              <w:t xml:space="preserve"> </w:t>
            </w:r>
            <w:r>
              <w:rPr>
                <w:spacing w:val="-2"/>
                <w:sz w:val="24"/>
              </w:rPr>
              <w:t>items.</w:t>
            </w:r>
          </w:p>
        </w:tc>
      </w:tr>
      <w:tr w:rsidR="00D42B63" w14:paraId="181CCBBE" w14:textId="77777777">
        <w:trPr>
          <w:trHeight w:val="820"/>
        </w:trPr>
        <w:tc>
          <w:tcPr>
            <w:tcW w:w="2362" w:type="dxa"/>
            <w:tcBorders>
              <w:top w:val="nil"/>
            </w:tcBorders>
          </w:tcPr>
          <w:p w14:paraId="181CCBBB" w14:textId="77777777" w:rsidR="00D42B63" w:rsidRDefault="00D42B63">
            <w:pPr>
              <w:pStyle w:val="TableParagraph"/>
              <w:ind w:left="0"/>
            </w:pPr>
          </w:p>
        </w:tc>
        <w:tc>
          <w:tcPr>
            <w:tcW w:w="5506" w:type="dxa"/>
            <w:vMerge/>
            <w:tcBorders>
              <w:top w:val="nil"/>
            </w:tcBorders>
          </w:tcPr>
          <w:p w14:paraId="181CCBBC" w14:textId="77777777" w:rsidR="00D42B63" w:rsidRDefault="00D42B63">
            <w:pPr>
              <w:rPr>
                <w:sz w:val="2"/>
                <w:szCs w:val="2"/>
              </w:rPr>
            </w:pPr>
          </w:p>
        </w:tc>
        <w:tc>
          <w:tcPr>
            <w:tcW w:w="1697" w:type="dxa"/>
            <w:tcBorders>
              <w:top w:val="nil"/>
            </w:tcBorders>
          </w:tcPr>
          <w:p w14:paraId="181CCBBD" w14:textId="77777777" w:rsidR="00D42B63" w:rsidRDefault="00445ACC">
            <w:pPr>
              <w:pStyle w:val="TableParagraph"/>
              <w:spacing w:line="266" w:lineRule="exact"/>
              <w:ind w:left="3"/>
              <w:rPr>
                <w:sz w:val="24"/>
              </w:rPr>
            </w:pPr>
            <w:r>
              <w:rPr>
                <w:spacing w:val="-2"/>
                <w:sz w:val="24"/>
              </w:rPr>
              <w:t>Observation</w:t>
            </w:r>
          </w:p>
        </w:tc>
      </w:tr>
      <w:tr w:rsidR="00D42B63" w14:paraId="181CCBC4" w14:textId="77777777">
        <w:trPr>
          <w:trHeight w:val="252"/>
        </w:trPr>
        <w:tc>
          <w:tcPr>
            <w:tcW w:w="2362" w:type="dxa"/>
            <w:tcBorders>
              <w:bottom w:val="nil"/>
            </w:tcBorders>
          </w:tcPr>
          <w:p w14:paraId="181CCBBF" w14:textId="77777777" w:rsidR="00D42B63" w:rsidRDefault="00445ACC">
            <w:pPr>
              <w:pStyle w:val="TableParagraph"/>
              <w:spacing w:before="1" w:line="232" w:lineRule="exact"/>
            </w:pPr>
            <w:r>
              <w:t>Performance</w:t>
            </w:r>
            <w:r>
              <w:rPr>
                <w:spacing w:val="-7"/>
              </w:rPr>
              <w:t xml:space="preserve"> </w:t>
            </w:r>
            <w:r>
              <w:rPr>
                <w:spacing w:val="-2"/>
              </w:rPr>
              <w:t>Objective</w:t>
            </w:r>
          </w:p>
        </w:tc>
        <w:tc>
          <w:tcPr>
            <w:tcW w:w="5506" w:type="dxa"/>
            <w:vMerge w:val="restart"/>
          </w:tcPr>
          <w:p w14:paraId="181CCBC0"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(PS)62:</w:t>
            </w:r>
          </w:p>
          <w:p w14:paraId="181CCBC1" w14:textId="77777777" w:rsidR="00D42B63" w:rsidRDefault="00445ACC">
            <w:pPr>
              <w:pStyle w:val="TableParagraph"/>
              <w:spacing w:before="131" w:line="228" w:lineRule="auto"/>
              <w:ind w:left="364" w:hanging="360"/>
            </w:pPr>
            <w:r>
              <w:rPr>
                <w:sz w:val="24"/>
              </w:rPr>
              <w:t>a.</w:t>
            </w:r>
            <w:r>
              <w:rPr>
                <w:spacing w:val="80"/>
                <w:w w:val="150"/>
                <w:sz w:val="24"/>
              </w:rPr>
              <w:t xml:space="preserve"> </w:t>
            </w:r>
            <w:r>
              <w:rPr>
                <w:position w:val="1"/>
              </w:rPr>
              <w:t>Contractor</w:t>
            </w:r>
            <w:r>
              <w:rPr>
                <w:spacing w:val="-8"/>
                <w:position w:val="1"/>
              </w:rPr>
              <w:t xml:space="preserve"> </w:t>
            </w:r>
            <w:r>
              <w:rPr>
                <w:position w:val="1"/>
              </w:rPr>
              <w:t>compliance</w:t>
            </w:r>
            <w:r>
              <w:rPr>
                <w:spacing w:val="-4"/>
                <w:position w:val="1"/>
              </w:rPr>
              <w:t xml:space="preserve"> </w:t>
            </w:r>
            <w:r>
              <w:rPr>
                <w:position w:val="1"/>
              </w:rPr>
              <w:t>with</w:t>
            </w:r>
            <w:r>
              <w:rPr>
                <w:spacing w:val="-7"/>
                <w:position w:val="1"/>
              </w:rPr>
              <w:t xml:space="preserve"> </w:t>
            </w:r>
            <w:r>
              <w:rPr>
                <w:position w:val="1"/>
              </w:rPr>
              <w:t>all</w:t>
            </w:r>
            <w:r>
              <w:rPr>
                <w:spacing w:val="-6"/>
                <w:position w:val="1"/>
              </w:rPr>
              <w:t xml:space="preserve"> </w:t>
            </w:r>
            <w:r>
              <w:rPr>
                <w:position w:val="1"/>
              </w:rPr>
              <w:t>applicable</w:t>
            </w:r>
            <w:r>
              <w:rPr>
                <w:spacing w:val="-6"/>
                <w:position w:val="1"/>
              </w:rPr>
              <w:t xml:space="preserve"> </w:t>
            </w:r>
            <w:r>
              <w:rPr>
                <w:position w:val="1"/>
              </w:rPr>
              <w:t xml:space="preserve">security </w:t>
            </w:r>
            <w:r>
              <w:rPr>
                <w:spacing w:val="-2"/>
              </w:rPr>
              <w:t>requirements.</w:t>
            </w:r>
          </w:p>
        </w:tc>
        <w:tc>
          <w:tcPr>
            <w:tcW w:w="1697" w:type="dxa"/>
            <w:vMerge w:val="restart"/>
          </w:tcPr>
          <w:p w14:paraId="181CCBC2"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BC3" w14:textId="77777777" w:rsidR="00D42B63" w:rsidRDefault="00445ACC">
            <w:pPr>
              <w:pStyle w:val="TableParagraph"/>
              <w:ind w:left="3"/>
              <w:rPr>
                <w:sz w:val="24"/>
              </w:rPr>
            </w:pPr>
            <w:r>
              <w:rPr>
                <w:spacing w:val="-2"/>
                <w:sz w:val="24"/>
              </w:rPr>
              <w:t>Observation</w:t>
            </w:r>
          </w:p>
        </w:tc>
      </w:tr>
      <w:tr w:rsidR="00D42B63" w14:paraId="181CCBC8" w14:textId="77777777">
        <w:trPr>
          <w:trHeight w:val="244"/>
        </w:trPr>
        <w:tc>
          <w:tcPr>
            <w:tcW w:w="2362" w:type="dxa"/>
            <w:tcBorders>
              <w:top w:val="nil"/>
              <w:bottom w:val="nil"/>
            </w:tcBorders>
          </w:tcPr>
          <w:p w14:paraId="181CCBC5" w14:textId="77777777" w:rsidR="00D42B63" w:rsidRDefault="00445ACC">
            <w:pPr>
              <w:pStyle w:val="TableParagraph"/>
              <w:spacing w:line="224" w:lineRule="exact"/>
            </w:pPr>
            <w:r>
              <w:rPr>
                <w:spacing w:val="-2"/>
              </w:rPr>
              <w:t>(PO)62</w:t>
            </w:r>
          </w:p>
        </w:tc>
        <w:tc>
          <w:tcPr>
            <w:tcW w:w="5506" w:type="dxa"/>
            <w:vMerge/>
            <w:tcBorders>
              <w:top w:val="nil"/>
            </w:tcBorders>
          </w:tcPr>
          <w:p w14:paraId="181CCBC6" w14:textId="77777777" w:rsidR="00D42B63" w:rsidRDefault="00D42B63">
            <w:pPr>
              <w:rPr>
                <w:sz w:val="2"/>
                <w:szCs w:val="2"/>
              </w:rPr>
            </w:pPr>
          </w:p>
        </w:tc>
        <w:tc>
          <w:tcPr>
            <w:tcW w:w="1697" w:type="dxa"/>
            <w:vMerge/>
            <w:tcBorders>
              <w:top w:val="nil"/>
            </w:tcBorders>
          </w:tcPr>
          <w:p w14:paraId="181CCBC7" w14:textId="77777777" w:rsidR="00D42B63" w:rsidRDefault="00D42B63">
            <w:pPr>
              <w:rPr>
                <w:sz w:val="2"/>
                <w:szCs w:val="2"/>
              </w:rPr>
            </w:pPr>
          </w:p>
        </w:tc>
      </w:tr>
      <w:tr w:rsidR="00D42B63" w14:paraId="181CCBCC" w14:textId="77777777">
        <w:trPr>
          <w:trHeight w:val="266"/>
        </w:trPr>
        <w:tc>
          <w:tcPr>
            <w:tcW w:w="2362" w:type="dxa"/>
            <w:tcBorders>
              <w:top w:val="nil"/>
              <w:bottom w:val="nil"/>
            </w:tcBorders>
          </w:tcPr>
          <w:p w14:paraId="181CCBC9" w14:textId="77777777" w:rsidR="00D42B63" w:rsidRDefault="00445ACC">
            <w:pPr>
              <w:pStyle w:val="TableParagraph"/>
              <w:spacing w:line="247" w:lineRule="exact"/>
              <w:rPr>
                <w:sz w:val="24"/>
              </w:rPr>
            </w:pPr>
            <w:r>
              <w:rPr>
                <w:spacing w:val="-2"/>
                <w:sz w:val="24"/>
              </w:rPr>
              <w:t>Access</w:t>
            </w:r>
          </w:p>
        </w:tc>
        <w:tc>
          <w:tcPr>
            <w:tcW w:w="5506" w:type="dxa"/>
            <w:vMerge/>
            <w:tcBorders>
              <w:top w:val="nil"/>
            </w:tcBorders>
          </w:tcPr>
          <w:p w14:paraId="181CCBCA" w14:textId="77777777" w:rsidR="00D42B63" w:rsidRDefault="00D42B63">
            <w:pPr>
              <w:rPr>
                <w:sz w:val="2"/>
                <w:szCs w:val="2"/>
              </w:rPr>
            </w:pPr>
          </w:p>
        </w:tc>
        <w:tc>
          <w:tcPr>
            <w:tcW w:w="1697" w:type="dxa"/>
            <w:vMerge/>
            <w:tcBorders>
              <w:top w:val="nil"/>
            </w:tcBorders>
          </w:tcPr>
          <w:p w14:paraId="181CCBCB" w14:textId="77777777" w:rsidR="00D42B63" w:rsidRDefault="00D42B63">
            <w:pPr>
              <w:rPr>
                <w:sz w:val="2"/>
                <w:szCs w:val="2"/>
              </w:rPr>
            </w:pPr>
          </w:p>
        </w:tc>
      </w:tr>
      <w:tr w:rsidR="00D42B63" w14:paraId="181CCBD0" w14:textId="77777777">
        <w:trPr>
          <w:trHeight w:val="405"/>
        </w:trPr>
        <w:tc>
          <w:tcPr>
            <w:tcW w:w="2362" w:type="dxa"/>
            <w:tcBorders>
              <w:top w:val="nil"/>
              <w:bottom w:val="nil"/>
            </w:tcBorders>
          </w:tcPr>
          <w:p w14:paraId="181CCBCD" w14:textId="77777777" w:rsidR="00D42B63" w:rsidRDefault="00445ACC">
            <w:pPr>
              <w:pStyle w:val="TableParagraph"/>
              <w:spacing w:line="266" w:lineRule="exact"/>
              <w:rPr>
                <w:sz w:val="24"/>
              </w:rPr>
            </w:pPr>
            <w:r>
              <w:rPr>
                <w:sz w:val="24"/>
              </w:rPr>
              <w:t>(PWS</w:t>
            </w:r>
            <w:r>
              <w:rPr>
                <w:spacing w:val="-14"/>
                <w:sz w:val="24"/>
              </w:rPr>
              <w:t xml:space="preserve"> </w:t>
            </w:r>
            <w:r>
              <w:rPr>
                <w:spacing w:val="-4"/>
                <w:sz w:val="24"/>
              </w:rPr>
              <w:t>6.3)</w:t>
            </w:r>
          </w:p>
        </w:tc>
        <w:tc>
          <w:tcPr>
            <w:tcW w:w="5506" w:type="dxa"/>
            <w:vMerge/>
            <w:tcBorders>
              <w:top w:val="nil"/>
            </w:tcBorders>
          </w:tcPr>
          <w:p w14:paraId="181CCBCE" w14:textId="77777777" w:rsidR="00D42B63" w:rsidRDefault="00D42B63">
            <w:pPr>
              <w:rPr>
                <w:sz w:val="2"/>
                <w:szCs w:val="2"/>
              </w:rPr>
            </w:pPr>
          </w:p>
        </w:tc>
        <w:tc>
          <w:tcPr>
            <w:tcW w:w="1697" w:type="dxa"/>
            <w:vMerge/>
            <w:tcBorders>
              <w:top w:val="nil"/>
            </w:tcBorders>
          </w:tcPr>
          <w:p w14:paraId="181CCBCF" w14:textId="77777777" w:rsidR="00D42B63" w:rsidRDefault="00D42B63">
            <w:pPr>
              <w:rPr>
                <w:sz w:val="2"/>
                <w:szCs w:val="2"/>
              </w:rPr>
            </w:pPr>
          </w:p>
        </w:tc>
      </w:tr>
      <w:tr w:rsidR="00D42B63" w14:paraId="181CCBD4" w14:textId="77777777">
        <w:trPr>
          <w:trHeight w:val="405"/>
        </w:trPr>
        <w:tc>
          <w:tcPr>
            <w:tcW w:w="2362" w:type="dxa"/>
            <w:tcBorders>
              <w:top w:val="nil"/>
              <w:bottom w:val="nil"/>
            </w:tcBorders>
          </w:tcPr>
          <w:p w14:paraId="181CCBD1" w14:textId="77777777" w:rsidR="00D42B63" w:rsidRDefault="00445ACC">
            <w:pPr>
              <w:pStyle w:val="TableParagraph"/>
              <w:spacing w:before="129" w:line="256" w:lineRule="exact"/>
              <w:rPr>
                <w:sz w:val="24"/>
              </w:rPr>
            </w:pPr>
            <w:r>
              <w:rPr>
                <w:spacing w:val="-2"/>
                <w:sz w:val="24"/>
              </w:rPr>
              <w:t>The</w:t>
            </w:r>
            <w:r>
              <w:rPr>
                <w:spacing w:val="-8"/>
                <w:sz w:val="24"/>
              </w:rPr>
              <w:t xml:space="preserve"> </w:t>
            </w:r>
            <w:r>
              <w:rPr>
                <w:spacing w:val="-2"/>
                <w:sz w:val="24"/>
              </w:rPr>
              <w:t>contractor</w:t>
            </w:r>
            <w:r>
              <w:rPr>
                <w:spacing w:val="-7"/>
                <w:sz w:val="24"/>
              </w:rPr>
              <w:t xml:space="preserve"> </w:t>
            </w:r>
            <w:r>
              <w:rPr>
                <w:spacing w:val="-4"/>
                <w:sz w:val="24"/>
              </w:rPr>
              <w:t>shall</w:t>
            </w:r>
          </w:p>
        </w:tc>
        <w:tc>
          <w:tcPr>
            <w:tcW w:w="5506" w:type="dxa"/>
            <w:vMerge/>
            <w:tcBorders>
              <w:top w:val="nil"/>
            </w:tcBorders>
          </w:tcPr>
          <w:p w14:paraId="181CCBD2" w14:textId="77777777" w:rsidR="00D42B63" w:rsidRDefault="00D42B63">
            <w:pPr>
              <w:rPr>
                <w:sz w:val="2"/>
                <w:szCs w:val="2"/>
              </w:rPr>
            </w:pPr>
          </w:p>
        </w:tc>
        <w:tc>
          <w:tcPr>
            <w:tcW w:w="1697" w:type="dxa"/>
            <w:vMerge/>
            <w:tcBorders>
              <w:top w:val="nil"/>
            </w:tcBorders>
          </w:tcPr>
          <w:p w14:paraId="181CCBD3" w14:textId="77777777" w:rsidR="00D42B63" w:rsidRDefault="00D42B63">
            <w:pPr>
              <w:rPr>
                <w:sz w:val="2"/>
                <w:szCs w:val="2"/>
              </w:rPr>
            </w:pPr>
          </w:p>
        </w:tc>
      </w:tr>
      <w:tr w:rsidR="00D42B63" w14:paraId="181CCBD8" w14:textId="77777777">
        <w:trPr>
          <w:trHeight w:val="266"/>
        </w:trPr>
        <w:tc>
          <w:tcPr>
            <w:tcW w:w="2362" w:type="dxa"/>
            <w:tcBorders>
              <w:top w:val="nil"/>
              <w:bottom w:val="nil"/>
            </w:tcBorders>
          </w:tcPr>
          <w:p w14:paraId="181CCBD5" w14:textId="77777777" w:rsidR="00D42B63" w:rsidRDefault="00445ACC">
            <w:pPr>
              <w:pStyle w:val="TableParagraph"/>
              <w:spacing w:line="246" w:lineRule="exact"/>
              <w:rPr>
                <w:sz w:val="24"/>
              </w:rPr>
            </w:pPr>
            <w:r>
              <w:rPr>
                <w:sz w:val="24"/>
              </w:rPr>
              <w:t>permit</w:t>
            </w:r>
            <w:r>
              <w:rPr>
                <w:spacing w:val="-14"/>
                <w:sz w:val="24"/>
              </w:rPr>
              <w:t xml:space="preserve"> </w:t>
            </w:r>
            <w:r>
              <w:rPr>
                <w:sz w:val="24"/>
              </w:rPr>
              <w:t>the</w:t>
            </w:r>
            <w:r>
              <w:rPr>
                <w:spacing w:val="-14"/>
                <w:sz w:val="24"/>
              </w:rPr>
              <w:t xml:space="preserve"> </w:t>
            </w:r>
            <w:r>
              <w:rPr>
                <w:spacing w:val="-2"/>
                <w:sz w:val="24"/>
              </w:rPr>
              <w:t>Contracting</w:t>
            </w:r>
          </w:p>
        </w:tc>
        <w:tc>
          <w:tcPr>
            <w:tcW w:w="5506" w:type="dxa"/>
            <w:vMerge/>
            <w:tcBorders>
              <w:top w:val="nil"/>
            </w:tcBorders>
          </w:tcPr>
          <w:p w14:paraId="181CCBD6" w14:textId="77777777" w:rsidR="00D42B63" w:rsidRDefault="00D42B63">
            <w:pPr>
              <w:rPr>
                <w:sz w:val="2"/>
                <w:szCs w:val="2"/>
              </w:rPr>
            </w:pPr>
          </w:p>
        </w:tc>
        <w:tc>
          <w:tcPr>
            <w:tcW w:w="1697" w:type="dxa"/>
            <w:vMerge/>
            <w:tcBorders>
              <w:top w:val="nil"/>
            </w:tcBorders>
          </w:tcPr>
          <w:p w14:paraId="181CCBD7" w14:textId="77777777" w:rsidR="00D42B63" w:rsidRDefault="00D42B63">
            <w:pPr>
              <w:rPr>
                <w:sz w:val="2"/>
                <w:szCs w:val="2"/>
              </w:rPr>
            </w:pPr>
          </w:p>
        </w:tc>
      </w:tr>
      <w:tr w:rsidR="00D42B63" w14:paraId="181CCBDC" w14:textId="77777777">
        <w:trPr>
          <w:trHeight w:val="265"/>
        </w:trPr>
        <w:tc>
          <w:tcPr>
            <w:tcW w:w="2362" w:type="dxa"/>
            <w:tcBorders>
              <w:top w:val="nil"/>
              <w:bottom w:val="nil"/>
            </w:tcBorders>
          </w:tcPr>
          <w:p w14:paraId="181CCBD9" w14:textId="77777777" w:rsidR="00D42B63" w:rsidRDefault="00445ACC">
            <w:pPr>
              <w:pStyle w:val="TableParagraph"/>
              <w:spacing w:line="246" w:lineRule="exact"/>
              <w:rPr>
                <w:sz w:val="24"/>
              </w:rPr>
            </w:pPr>
            <w:r>
              <w:rPr>
                <w:spacing w:val="-2"/>
                <w:sz w:val="24"/>
              </w:rPr>
              <w:t>Officer</w:t>
            </w:r>
            <w:r>
              <w:rPr>
                <w:spacing w:val="-7"/>
                <w:sz w:val="24"/>
              </w:rPr>
              <w:t xml:space="preserve"> </w:t>
            </w:r>
            <w:r>
              <w:rPr>
                <w:spacing w:val="-2"/>
                <w:sz w:val="24"/>
              </w:rPr>
              <w:t>(CO)</w:t>
            </w:r>
            <w:r>
              <w:rPr>
                <w:spacing w:val="-4"/>
                <w:sz w:val="24"/>
              </w:rPr>
              <w:t xml:space="preserve"> </w:t>
            </w:r>
            <w:r>
              <w:rPr>
                <w:spacing w:val="-5"/>
                <w:sz w:val="24"/>
              </w:rPr>
              <w:t>or</w:t>
            </w:r>
          </w:p>
        </w:tc>
        <w:tc>
          <w:tcPr>
            <w:tcW w:w="5506" w:type="dxa"/>
            <w:vMerge/>
            <w:tcBorders>
              <w:top w:val="nil"/>
            </w:tcBorders>
          </w:tcPr>
          <w:p w14:paraId="181CCBDA" w14:textId="77777777" w:rsidR="00D42B63" w:rsidRDefault="00D42B63">
            <w:pPr>
              <w:rPr>
                <w:sz w:val="2"/>
                <w:szCs w:val="2"/>
              </w:rPr>
            </w:pPr>
          </w:p>
        </w:tc>
        <w:tc>
          <w:tcPr>
            <w:tcW w:w="1697" w:type="dxa"/>
            <w:vMerge/>
            <w:tcBorders>
              <w:top w:val="nil"/>
            </w:tcBorders>
          </w:tcPr>
          <w:p w14:paraId="181CCBDB" w14:textId="77777777" w:rsidR="00D42B63" w:rsidRDefault="00D42B63">
            <w:pPr>
              <w:rPr>
                <w:sz w:val="2"/>
                <w:szCs w:val="2"/>
              </w:rPr>
            </w:pPr>
          </w:p>
        </w:tc>
      </w:tr>
      <w:tr w:rsidR="00D42B63" w14:paraId="181CCBE0" w14:textId="77777777">
        <w:trPr>
          <w:trHeight w:val="266"/>
        </w:trPr>
        <w:tc>
          <w:tcPr>
            <w:tcW w:w="2362" w:type="dxa"/>
            <w:tcBorders>
              <w:top w:val="nil"/>
              <w:bottom w:val="nil"/>
            </w:tcBorders>
          </w:tcPr>
          <w:p w14:paraId="181CCBDD" w14:textId="77777777" w:rsidR="00D42B63" w:rsidRDefault="00445ACC">
            <w:pPr>
              <w:pStyle w:val="TableParagraph"/>
              <w:spacing w:line="246" w:lineRule="exact"/>
              <w:rPr>
                <w:sz w:val="24"/>
              </w:rPr>
            </w:pPr>
            <w:r>
              <w:rPr>
                <w:spacing w:val="-2"/>
                <w:sz w:val="24"/>
              </w:rPr>
              <w:t>authorized</w:t>
            </w:r>
          </w:p>
        </w:tc>
        <w:tc>
          <w:tcPr>
            <w:tcW w:w="5506" w:type="dxa"/>
            <w:vMerge/>
            <w:tcBorders>
              <w:top w:val="nil"/>
            </w:tcBorders>
          </w:tcPr>
          <w:p w14:paraId="181CCBDE" w14:textId="77777777" w:rsidR="00D42B63" w:rsidRDefault="00D42B63">
            <w:pPr>
              <w:rPr>
                <w:sz w:val="2"/>
                <w:szCs w:val="2"/>
              </w:rPr>
            </w:pPr>
          </w:p>
        </w:tc>
        <w:tc>
          <w:tcPr>
            <w:tcW w:w="1697" w:type="dxa"/>
            <w:vMerge/>
            <w:tcBorders>
              <w:top w:val="nil"/>
            </w:tcBorders>
          </w:tcPr>
          <w:p w14:paraId="181CCBDF" w14:textId="77777777" w:rsidR="00D42B63" w:rsidRDefault="00D42B63">
            <w:pPr>
              <w:rPr>
                <w:sz w:val="2"/>
                <w:szCs w:val="2"/>
              </w:rPr>
            </w:pPr>
          </w:p>
        </w:tc>
      </w:tr>
      <w:tr w:rsidR="00D42B63" w14:paraId="181CCBE4" w14:textId="77777777">
        <w:trPr>
          <w:trHeight w:val="265"/>
        </w:trPr>
        <w:tc>
          <w:tcPr>
            <w:tcW w:w="2362" w:type="dxa"/>
            <w:tcBorders>
              <w:top w:val="nil"/>
              <w:bottom w:val="nil"/>
            </w:tcBorders>
          </w:tcPr>
          <w:p w14:paraId="181CCBE1" w14:textId="77777777" w:rsidR="00D42B63" w:rsidRDefault="00445ACC">
            <w:pPr>
              <w:pStyle w:val="TableParagraph"/>
              <w:spacing w:line="246" w:lineRule="exact"/>
              <w:rPr>
                <w:sz w:val="24"/>
              </w:rPr>
            </w:pPr>
            <w:r>
              <w:rPr>
                <w:spacing w:val="-2"/>
                <w:sz w:val="24"/>
              </w:rPr>
              <w:t>representative</w:t>
            </w:r>
            <w:r>
              <w:rPr>
                <w:spacing w:val="-10"/>
                <w:sz w:val="24"/>
              </w:rPr>
              <w:t xml:space="preserve"> </w:t>
            </w:r>
            <w:r>
              <w:rPr>
                <w:spacing w:val="-2"/>
                <w:sz w:val="24"/>
              </w:rPr>
              <w:t>access</w:t>
            </w:r>
          </w:p>
        </w:tc>
        <w:tc>
          <w:tcPr>
            <w:tcW w:w="5506" w:type="dxa"/>
            <w:vMerge/>
            <w:tcBorders>
              <w:top w:val="nil"/>
            </w:tcBorders>
          </w:tcPr>
          <w:p w14:paraId="181CCBE2" w14:textId="77777777" w:rsidR="00D42B63" w:rsidRDefault="00D42B63">
            <w:pPr>
              <w:rPr>
                <w:sz w:val="2"/>
                <w:szCs w:val="2"/>
              </w:rPr>
            </w:pPr>
          </w:p>
        </w:tc>
        <w:tc>
          <w:tcPr>
            <w:tcW w:w="1697" w:type="dxa"/>
            <w:vMerge/>
            <w:tcBorders>
              <w:top w:val="nil"/>
            </w:tcBorders>
          </w:tcPr>
          <w:p w14:paraId="181CCBE3" w14:textId="77777777" w:rsidR="00D42B63" w:rsidRDefault="00D42B63">
            <w:pPr>
              <w:rPr>
                <w:sz w:val="2"/>
                <w:szCs w:val="2"/>
              </w:rPr>
            </w:pPr>
          </w:p>
        </w:tc>
      </w:tr>
      <w:tr w:rsidR="00D42B63" w14:paraId="181CCBE8" w14:textId="77777777">
        <w:trPr>
          <w:trHeight w:val="266"/>
        </w:trPr>
        <w:tc>
          <w:tcPr>
            <w:tcW w:w="2362" w:type="dxa"/>
            <w:tcBorders>
              <w:top w:val="nil"/>
              <w:bottom w:val="nil"/>
            </w:tcBorders>
          </w:tcPr>
          <w:p w14:paraId="181CCBE5" w14:textId="77777777" w:rsidR="00D42B63" w:rsidRDefault="00445ACC">
            <w:pPr>
              <w:pStyle w:val="TableParagraph"/>
              <w:spacing w:line="246" w:lineRule="exact"/>
              <w:rPr>
                <w:sz w:val="24"/>
              </w:rPr>
            </w:pPr>
            <w:r>
              <w:rPr>
                <w:sz w:val="24"/>
              </w:rPr>
              <w:t>to</w:t>
            </w:r>
            <w:r>
              <w:rPr>
                <w:spacing w:val="-12"/>
                <w:sz w:val="24"/>
              </w:rPr>
              <w:t xml:space="preserve"> </w:t>
            </w:r>
            <w:r>
              <w:rPr>
                <w:sz w:val="24"/>
              </w:rPr>
              <w:t>all</w:t>
            </w:r>
            <w:r>
              <w:rPr>
                <w:spacing w:val="-10"/>
                <w:sz w:val="24"/>
              </w:rPr>
              <w:t xml:space="preserve"> </w:t>
            </w:r>
            <w:r>
              <w:rPr>
                <w:sz w:val="24"/>
              </w:rPr>
              <w:t>work</w:t>
            </w:r>
            <w:r>
              <w:rPr>
                <w:spacing w:val="-8"/>
                <w:sz w:val="24"/>
              </w:rPr>
              <w:t xml:space="preserve"> </w:t>
            </w:r>
            <w:r>
              <w:rPr>
                <w:spacing w:val="-2"/>
                <w:sz w:val="24"/>
              </w:rPr>
              <w:t>areas,</w:t>
            </w:r>
          </w:p>
        </w:tc>
        <w:tc>
          <w:tcPr>
            <w:tcW w:w="5506" w:type="dxa"/>
            <w:vMerge/>
            <w:tcBorders>
              <w:top w:val="nil"/>
            </w:tcBorders>
          </w:tcPr>
          <w:p w14:paraId="181CCBE6" w14:textId="77777777" w:rsidR="00D42B63" w:rsidRDefault="00D42B63">
            <w:pPr>
              <w:rPr>
                <w:sz w:val="2"/>
                <w:szCs w:val="2"/>
              </w:rPr>
            </w:pPr>
          </w:p>
        </w:tc>
        <w:tc>
          <w:tcPr>
            <w:tcW w:w="1697" w:type="dxa"/>
            <w:vMerge/>
            <w:tcBorders>
              <w:top w:val="nil"/>
            </w:tcBorders>
          </w:tcPr>
          <w:p w14:paraId="181CCBE7" w14:textId="77777777" w:rsidR="00D42B63" w:rsidRDefault="00D42B63">
            <w:pPr>
              <w:rPr>
                <w:sz w:val="2"/>
                <w:szCs w:val="2"/>
              </w:rPr>
            </w:pPr>
          </w:p>
        </w:tc>
      </w:tr>
      <w:tr w:rsidR="00D42B63" w14:paraId="181CCBEC" w14:textId="77777777">
        <w:trPr>
          <w:trHeight w:val="265"/>
        </w:trPr>
        <w:tc>
          <w:tcPr>
            <w:tcW w:w="2362" w:type="dxa"/>
            <w:tcBorders>
              <w:top w:val="nil"/>
              <w:bottom w:val="nil"/>
            </w:tcBorders>
          </w:tcPr>
          <w:p w14:paraId="181CCBE9" w14:textId="77777777" w:rsidR="00D42B63" w:rsidRDefault="00445ACC">
            <w:pPr>
              <w:pStyle w:val="TableParagraph"/>
              <w:spacing w:line="246" w:lineRule="exact"/>
              <w:rPr>
                <w:sz w:val="24"/>
              </w:rPr>
            </w:pPr>
            <w:r>
              <w:rPr>
                <w:sz w:val="24"/>
              </w:rPr>
              <w:t>records,</w:t>
            </w:r>
            <w:r>
              <w:rPr>
                <w:spacing w:val="-15"/>
                <w:sz w:val="24"/>
              </w:rPr>
              <w:t xml:space="preserve"> </w:t>
            </w:r>
            <w:r>
              <w:rPr>
                <w:sz w:val="24"/>
              </w:rPr>
              <w:t>and</w:t>
            </w:r>
            <w:r>
              <w:rPr>
                <w:spacing w:val="-15"/>
                <w:sz w:val="24"/>
              </w:rPr>
              <w:t xml:space="preserve"> </w:t>
            </w:r>
            <w:r>
              <w:rPr>
                <w:sz w:val="24"/>
              </w:rPr>
              <w:t>data</w:t>
            </w:r>
            <w:r>
              <w:rPr>
                <w:spacing w:val="-15"/>
                <w:sz w:val="24"/>
              </w:rPr>
              <w:t xml:space="preserve"> </w:t>
            </w:r>
            <w:r>
              <w:rPr>
                <w:spacing w:val="-4"/>
                <w:sz w:val="24"/>
              </w:rPr>
              <w:t>used</w:t>
            </w:r>
          </w:p>
        </w:tc>
        <w:tc>
          <w:tcPr>
            <w:tcW w:w="5506" w:type="dxa"/>
            <w:vMerge/>
            <w:tcBorders>
              <w:top w:val="nil"/>
            </w:tcBorders>
          </w:tcPr>
          <w:p w14:paraId="181CCBEA" w14:textId="77777777" w:rsidR="00D42B63" w:rsidRDefault="00D42B63">
            <w:pPr>
              <w:rPr>
                <w:sz w:val="2"/>
                <w:szCs w:val="2"/>
              </w:rPr>
            </w:pPr>
          </w:p>
        </w:tc>
        <w:tc>
          <w:tcPr>
            <w:tcW w:w="1697" w:type="dxa"/>
            <w:vMerge/>
            <w:tcBorders>
              <w:top w:val="nil"/>
            </w:tcBorders>
          </w:tcPr>
          <w:p w14:paraId="181CCBEB" w14:textId="77777777" w:rsidR="00D42B63" w:rsidRDefault="00D42B63">
            <w:pPr>
              <w:rPr>
                <w:sz w:val="2"/>
                <w:szCs w:val="2"/>
              </w:rPr>
            </w:pPr>
          </w:p>
        </w:tc>
      </w:tr>
      <w:tr w:rsidR="00D42B63" w14:paraId="181CCBF0" w14:textId="77777777">
        <w:trPr>
          <w:trHeight w:val="265"/>
        </w:trPr>
        <w:tc>
          <w:tcPr>
            <w:tcW w:w="2362" w:type="dxa"/>
            <w:tcBorders>
              <w:top w:val="nil"/>
              <w:bottom w:val="nil"/>
            </w:tcBorders>
          </w:tcPr>
          <w:p w14:paraId="181CCBED" w14:textId="77777777" w:rsidR="00D42B63" w:rsidRDefault="00445ACC">
            <w:pPr>
              <w:pStyle w:val="TableParagraph"/>
              <w:spacing w:line="246" w:lineRule="exact"/>
              <w:rPr>
                <w:sz w:val="24"/>
              </w:rPr>
            </w:pPr>
            <w:r>
              <w:rPr>
                <w:spacing w:val="-2"/>
                <w:sz w:val="24"/>
              </w:rPr>
              <w:t>in</w:t>
            </w:r>
            <w:r>
              <w:rPr>
                <w:spacing w:val="-7"/>
                <w:sz w:val="24"/>
              </w:rPr>
              <w:t xml:space="preserve"> </w:t>
            </w:r>
            <w:r>
              <w:rPr>
                <w:spacing w:val="-2"/>
                <w:sz w:val="24"/>
              </w:rPr>
              <w:t>the</w:t>
            </w:r>
            <w:r>
              <w:rPr>
                <w:spacing w:val="-6"/>
                <w:sz w:val="24"/>
              </w:rPr>
              <w:t xml:space="preserve"> </w:t>
            </w:r>
            <w:r>
              <w:rPr>
                <w:spacing w:val="-2"/>
                <w:sz w:val="24"/>
              </w:rPr>
              <w:t>performance</w:t>
            </w:r>
            <w:r>
              <w:rPr>
                <w:spacing w:val="-3"/>
                <w:sz w:val="24"/>
              </w:rPr>
              <w:t xml:space="preserve"> </w:t>
            </w:r>
            <w:r>
              <w:rPr>
                <w:spacing w:val="-5"/>
                <w:sz w:val="24"/>
              </w:rPr>
              <w:t>of</w:t>
            </w:r>
          </w:p>
        </w:tc>
        <w:tc>
          <w:tcPr>
            <w:tcW w:w="5506" w:type="dxa"/>
            <w:vMerge/>
            <w:tcBorders>
              <w:top w:val="nil"/>
            </w:tcBorders>
          </w:tcPr>
          <w:p w14:paraId="181CCBEE" w14:textId="77777777" w:rsidR="00D42B63" w:rsidRDefault="00D42B63">
            <w:pPr>
              <w:rPr>
                <w:sz w:val="2"/>
                <w:szCs w:val="2"/>
              </w:rPr>
            </w:pPr>
          </w:p>
        </w:tc>
        <w:tc>
          <w:tcPr>
            <w:tcW w:w="1697" w:type="dxa"/>
            <w:vMerge/>
            <w:tcBorders>
              <w:top w:val="nil"/>
            </w:tcBorders>
          </w:tcPr>
          <w:p w14:paraId="181CCBEF" w14:textId="77777777" w:rsidR="00D42B63" w:rsidRDefault="00D42B63">
            <w:pPr>
              <w:rPr>
                <w:sz w:val="2"/>
                <w:szCs w:val="2"/>
              </w:rPr>
            </w:pPr>
          </w:p>
        </w:tc>
      </w:tr>
      <w:tr w:rsidR="00D42B63" w14:paraId="181CCBF4" w14:textId="77777777">
        <w:trPr>
          <w:trHeight w:val="268"/>
        </w:trPr>
        <w:tc>
          <w:tcPr>
            <w:tcW w:w="2362" w:type="dxa"/>
            <w:tcBorders>
              <w:top w:val="nil"/>
            </w:tcBorders>
          </w:tcPr>
          <w:p w14:paraId="181CCBF1" w14:textId="77777777" w:rsidR="00D42B63" w:rsidRDefault="00445ACC">
            <w:pPr>
              <w:pStyle w:val="TableParagraph"/>
              <w:spacing w:line="249" w:lineRule="exact"/>
              <w:rPr>
                <w:sz w:val="24"/>
              </w:rPr>
            </w:pPr>
            <w:r>
              <w:rPr>
                <w:sz w:val="24"/>
              </w:rPr>
              <w:t>the</w:t>
            </w:r>
            <w:r>
              <w:rPr>
                <w:spacing w:val="-11"/>
                <w:sz w:val="24"/>
              </w:rPr>
              <w:t xml:space="preserve"> </w:t>
            </w:r>
            <w:r>
              <w:rPr>
                <w:spacing w:val="-2"/>
                <w:sz w:val="24"/>
              </w:rPr>
              <w:t>contracted</w:t>
            </w:r>
          </w:p>
        </w:tc>
        <w:tc>
          <w:tcPr>
            <w:tcW w:w="5506" w:type="dxa"/>
            <w:vMerge/>
            <w:tcBorders>
              <w:top w:val="nil"/>
            </w:tcBorders>
          </w:tcPr>
          <w:p w14:paraId="181CCBF2" w14:textId="77777777" w:rsidR="00D42B63" w:rsidRDefault="00D42B63">
            <w:pPr>
              <w:rPr>
                <w:sz w:val="2"/>
                <w:szCs w:val="2"/>
              </w:rPr>
            </w:pPr>
          </w:p>
        </w:tc>
        <w:tc>
          <w:tcPr>
            <w:tcW w:w="1697" w:type="dxa"/>
            <w:vMerge/>
            <w:tcBorders>
              <w:top w:val="nil"/>
            </w:tcBorders>
          </w:tcPr>
          <w:p w14:paraId="181CCBF3" w14:textId="77777777" w:rsidR="00D42B63" w:rsidRDefault="00D42B63">
            <w:pPr>
              <w:rPr>
                <w:sz w:val="2"/>
                <w:szCs w:val="2"/>
              </w:rPr>
            </w:pPr>
          </w:p>
        </w:tc>
      </w:tr>
    </w:tbl>
    <w:p w14:paraId="181CCBF5" w14:textId="77777777" w:rsidR="00D42B63" w:rsidRDefault="00D42B63">
      <w:pPr>
        <w:rPr>
          <w:sz w:val="2"/>
          <w:szCs w:val="2"/>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BF9" w14:textId="77777777">
        <w:trPr>
          <w:trHeight w:val="3863"/>
        </w:trPr>
        <w:tc>
          <w:tcPr>
            <w:tcW w:w="2362" w:type="dxa"/>
          </w:tcPr>
          <w:p w14:paraId="181CCBF6" w14:textId="77777777" w:rsidR="00D42B63" w:rsidRDefault="00445ACC">
            <w:pPr>
              <w:pStyle w:val="TableParagraph"/>
              <w:spacing w:line="276" w:lineRule="exact"/>
              <w:ind w:right="256"/>
              <w:rPr>
                <w:sz w:val="24"/>
              </w:rPr>
            </w:pPr>
            <w:r>
              <w:rPr>
                <w:sz w:val="24"/>
              </w:rPr>
              <w:t>services. The contractor shall provide support, and not interfere with the CO, CORs, State, Federal and other designated personnel in</w:t>
            </w:r>
            <w:r>
              <w:rPr>
                <w:spacing w:val="-10"/>
                <w:sz w:val="24"/>
              </w:rPr>
              <w:t xml:space="preserve"> </w:t>
            </w:r>
            <w:r>
              <w:rPr>
                <w:sz w:val="24"/>
              </w:rPr>
              <w:t>the</w:t>
            </w:r>
            <w:r>
              <w:rPr>
                <w:spacing w:val="-11"/>
                <w:sz w:val="24"/>
              </w:rPr>
              <w:t xml:space="preserve"> </w:t>
            </w:r>
            <w:r>
              <w:rPr>
                <w:sz w:val="24"/>
              </w:rPr>
              <w:t>performance</w:t>
            </w:r>
            <w:r>
              <w:rPr>
                <w:spacing w:val="-9"/>
                <w:sz w:val="24"/>
              </w:rPr>
              <w:t xml:space="preserve"> </w:t>
            </w:r>
            <w:r>
              <w:rPr>
                <w:sz w:val="24"/>
              </w:rPr>
              <w:t xml:space="preserve">of </w:t>
            </w:r>
            <w:r>
              <w:rPr>
                <w:spacing w:val="-2"/>
                <w:sz w:val="24"/>
              </w:rPr>
              <w:t>official</w:t>
            </w:r>
            <w:r>
              <w:rPr>
                <w:spacing w:val="-13"/>
                <w:sz w:val="24"/>
              </w:rPr>
              <w:t xml:space="preserve"> </w:t>
            </w:r>
            <w:r>
              <w:rPr>
                <w:spacing w:val="-2"/>
                <w:sz w:val="24"/>
              </w:rPr>
              <w:t>duties.</w:t>
            </w:r>
            <w:r>
              <w:rPr>
                <w:spacing w:val="-13"/>
                <w:sz w:val="24"/>
              </w:rPr>
              <w:t xml:space="preserve"> </w:t>
            </w:r>
            <w:r>
              <w:rPr>
                <w:spacing w:val="-2"/>
                <w:sz w:val="24"/>
              </w:rPr>
              <w:t xml:space="preserve">Access </w:t>
            </w:r>
            <w:r>
              <w:rPr>
                <w:sz w:val="24"/>
              </w:rPr>
              <w:t xml:space="preserve">shall be provided as soon as possible, but not exceed one workday after the </w:t>
            </w:r>
            <w:r>
              <w:rPr>
                <w:spacing w:val="-2"/>
                <w:sz w:val="24"/>
              </w:rPr>
              <w:t>request.</w:t>
            </w:r>
          </w:p>
        </w:tc>
        <w:tc>
          <w:tcPr>
            <w:tcW w:w="5506" w:type="dxa"/>
          </w:tcPr>
          <w:p w14:paraId="181CCBF7" w14:textId="77777777" w:rsidR="00D42B63" w:rsidRDefault="00D42B63">
            <w:pPr>
              <w:pStyle w:val="TableParagraph"/>
              <w:ind w:left="0"/>
            </w:pPr>
          </w:p>
        </w:tc>
        <w:tc>
          <w:tcPr>
            <w:tcW w:w="1697" w:type="dxa"/>
          </w:tcPr>
          <w:p w14:paraId="181CCBF8" w14:textId="77777777" w:rsidR="00D42B63" w:rsidRDefault="00D42B63">
            <w:pPr>
              <w:pStyle w:val="TableParagraph"/>
              <w:ind w:left="0"/>
            </w:pPr>
          </w:p>
        </w:tc>
      </w:tr>
      <w:tr w:rsidR="00D42B63" w14:paraId="181CCC05" w14:textId="77777777">
        <w:trPr>
          <w:trHeight w:val="6421"/>
        </w:trPr>
        <w:tc>
          <w:tcPr>
            <w:tcW w:w="2362" w:type="dxa"/>
          </w:tcPr>
          <w:p w14:paraId="181CCBFA" w14:textId="77777777" w:rsidR="00D42B63" w:rsidRDefault="00445ACC">
            <w:pPr>
              <w:pStyle w:val="TableParagraph"/>
              <w:ind w:right="309"/>
            </w:pPr>
            <w:r>
              <w:t>Performance</w:t>
            </w:r>
            <w:r>
              <w:rPr>
                <w:spacing w:val="-14"/>
              </w:rPr>
              <w:t xml:space="preserve"> </w:t>
            </w:r>
            <w:r>
              <w:t xml:space="preserve">Objective </w:t>
            </w:r>
            <w:r>
              <w:rPr>
                <w:spacing w:val="-2"/>
              </w:rPr>
              <w:t>(PO)63</w:t>
            </w:r>
          </w:p>
          <w:p w14:paraId="181CCBFB" w14:textId="77777777" w:rsidR="00D42B63" w:rsidRDefault="00445ACC">
            <w:pPr>
              <w:pStyle w:val="TableParagraph"/>
              <w:spacing w:before="1"/>
              <w:ind w:right="678"/>
              <w:rPr>
                <w:sz w:val="24"/>
              </w:rPr>
            </w:pPr>
            <w:r>
              <w:rPr>
                <w:spacing w:val="-2"/>
                <w:sz w:val="24"/>
              </w:rPr>
              <w:t xml:space="preserve">Additional </w:t>
            </w:r>
            <w:r>
              <w:rPr>
                <w:spacing w:val="-4"/>
                <w:sz w:val="24"/>
              </w:rPr>
              <w:t xml:space="preserve">Investigation </w:t>
            </w:r>
            <w:r>
              <w:rPr>
                <w:sz w:val="24"/>
              </w:rPr>
              <w:t>(PWS 6.4)</w:t>
            </w:r>
          </w:p>
          <w:p w14:paraId="181CCBFC" w14:textId="77777777" w:rsidR="00D42B63" w:rsidRDefault="00D42B63">
            <w:pPr>
              <w:pStyle w:val="TableParagraph"/>
              <w:spacing w:before="4"/>
              <w:ind w:left="0"/>
              <w:rPr>
                <w:sz w:val="24"/>
              </w:rPr>
            </w:pPr>
          </w:p>
          <w:p w14:paraId="181CCBFD" w14:textId="77777777" w:rsidR="00D42B63" w:rsidRDefault="00445ACC">
            <w:pPr>
              <w:pStyle w:val="TableParagraph"/>
              <w:ind w:right="214"/>
            </w:pPr>
            <w:r>
              <w:t>Personnel working on the contract who do not require a security clearance</w:t>
            </w:r>
            <w:r>
              <w:rPr>
                <w:spacing w:val="-12"/>
              </w:rPr>
              <w:t xml:space="preserve"> </w:t>
            </w:r>
            <w:r>
              <w:t>shall</w:t>
            </w:r>
            <w:r>
              <w:rPr>
                <w:spacing w:val="-12"/>
              </w:rPr>
              <w:t xml:space="preserve"> </w:t>
            </w:r>
            <w:r>
              <w:t>have</w:t>
            </w:r>
            <w:r>
              <w:rPr>
                <w:spacing w:val="-10"/>
              </w:rPr>
              <w:t xml:space="preserve"> </w:t>
            </w:r>
            <w:r>
              <w:t>at</w:t>
            </w:r>
            <w:r>
              <w:rPr>
                <w:spacing w:val="-10"/>
              </w:rPr>
              <w:t xml:space="preserve"> </w:t>
            </w:r>
            <w:r>
              <w:t>a minimum, a favorably adjudicated Tier 1 Investigation to access</w:t>
            </w:r>
            <w:r>
              <w:rPr>
                <w:spacing w:val="40"/>
              </w:rPr>
              <w:t xml:space="preserve"> </w:t>
            </w:r>
            <w:r>
              <w:t xml:space="preserve">a government furnished information system or </w:t>
            </w:r>
            <w:r>
              <w:rPr>
                <w:spacing w:val="-2"/>
              </w:rPr>
              <w:t xml:space="preserve">environment. </w:t>
            </w:r>
            <w:r>
              <w:t>(Reference: AFMAN 16-1405-, and AFI 16-</w:t>
            </w:r>
          </w:p>
          <w:p w14:paraId="181CCBFE" w14:textId="77777777" w:rsidR="00D42B63" w:rsidRDefault="00445ACC">
            <w:pPr>
              <w:pStyle w:val="TableParagraph"/>
              <w:ind w:right="321"/>
            </w:pPr>
            <w:r>
              <w:t>1406 for access to sensitive unclassified information, access to government</w:t>
            </w:r>
            <w:r>
              <w:rPr>
                <w:spacing w:val="-14"/>
              </w:rPr>
              <w:t xml:space="preserve"> </w:t>
            </w:r>
            <w:r>
              <w:t>automated information systems (AIS) and/or sensitive</w:t>
            </w:r>
          </w:p>
          <w:p w14:paraId="181CCBFF" w14:textId="77777777" w:rsidR="00D42B63" w:rsidRDefault="00445ACC">
            <w:pPr>
              <w:pStyle w:val="TableParagraph"/>
              <w:spacing w:line="233" w:lineRule="exact"/>
            </w:pPr>
            <w:r>
              <w:rPr>
                <w:spacing w:val="-2"/>
              </w:rPr>
              <w:t>equipment.</w:t>
            </w:r>
          </w:p>
        </w:tc>
        <w:tc>
          <w:tcPr>
            <w:tcW w:w="5506" w:type="dxa"/>
          </w:tcPr>
          <w:p w14:paraId="181CCC00"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(PS)63:</w:t>
            </w:r>
          </w:p>
          <w:p w14:paraId="181CCC01" w14:textId="77777777" w:rsidR="00D42B63" w:rsidRDefault="00445ACC">
            <w:pPr>
              <w:pStyle w:val="TableParagraph"/>
              <w:numPr>
                <w:ilvl w:val="0"/>
                <w:numId w:val="12"/>
              </w:numPr>
              <w:tabs>
                <w:tab w:val="left" w:pos="364"/>
              </w:tabs>
              <w:spacing w:before="120"/>
              <w:ind w:right="368"/>
              <w:rPr>
                <w:sz w:val="24"/>
              </w:rPr>
            </w:pPr>
            <w:r>
              <w:rPr>
                <w:sz w:val="24"/>
              </w:rPr>
              <w:t>Contractor</w:t>
            </w:r>
            <w:r>
              <w:rPr>
                <w:spacing w:val="-9"/>
                <w:sz w:val="24"/>
              </w:rPr>
              <w:t xml:space="preserve"> </w:t>
            </w:r>
            <w:r>
              <w:rPr>
                <w:sz w:val="24"/>
              </w:rPr>
              <w:t>personnel</w:t>
            </w:r>
            <w:r>
              <w:rPr>
                <w:spacing w:val="-8"/>
                <w:sz w:val="24"/>
              </w:rPr>
              <w:t xml:space="preserve"> </w:t>
            </w:r>
            <w:r>
              <w:rPr>
                <w:sz w:val="24"/>
              </w:rPr>
              <w:t>without</w:t>
            </w:r>
            <w:r>
              <w:rPr>
                <w:spacing w:val="-8"/>
                <w:sz w:val="24"/>
              </w:rPr>
              <w:t xml:space="preserve"> </w:t>
            </w:r>
            <w:r>
              <w:rPr>
                <w:sz w:val="24"/>
              </w:rPr>
              <w:t>a</w:t>
            </w:r>
            <w:r>
              <w:rPr>
                <w:spacing w:val="-9"/>
                <w:sz w:val="24"/>
              </w:rPr>
              <w:t xml:space="preserve"> </w:t>
            </w:r>
            <w:r>
              <w:rPr>
                <w:sz w:val="24"/>
              </w:rPr>
              <w:t>security</w:t>
            </w:r>
            <w:r>
              <w:rPr>
                <w:spacing w:val="-8"/>
                <w:sz w:val="24"/>
              </w:rPr>
              <w:t xml:space="preserve"> </w:t>
            </w:r>
            <w:r>
              <w:rPr>
                <w:sz w:val="24"/>
              </w:rPr>
              <w:t>clearance shall have, at minimum, a favorably adjudicated Tier 1 Investigation to access a government furnished information system or environment.</w:t>
            </w:r>
          </w:p>
          <w:p w14:paraId="181CCC02" w14:textId="77777777" w:rsidR="00D42B63" w:rsidRDefault="00445ACC">
            <w:pPr>
              <w:pStyle w:val="TableParagraph"/>
              <w:numPr>
                <w:ilvl w:val="0"/>
                <w:numId w:val="12"/>
              </w:numPr>
              <w:tabs>
                <w:tab w:val="left" w:pos="364"/>
              </w:tabs>
              <w:spacing w:before="117"/>
              <w:ind w:right="606"/>
              <w:rPr>
                <w:sz w:val="24"/>
              </w:rPr>
            </w:pPr>
            <w:r>
              <w:rPr>
                <w:sz w:val="24"/>
              </w:rPr>
              <w:t>Contractor personnel access to sensitive unclassified</w:t>
            </w:r>
            <w:r>
              <w:rPr>
                <w:spacing w:val="-11"/>
                <w:sz w:val="24"/>
              </w:rPr>
              <w:t xml:space="preserve"> </w:t>
            </w:r>
            <w:r>
              <w:rPr>
                <w:sz w:val="24"/>
              </w:rPr>
              <w:t>information,</w:t>
            </w:r>
            <w:r>
              <w:rPr>
                <w:spacing w:val="-9"/>
                <w:sz w:val="24"/>
              </w:rPr>
              <w:t xml:space="preserve"> </w:t>
            </w:r>
            <w:r>
              <w:rPr>
                <w:sz w:val="24"/>
              </w:rPr>
              <w:t>access</w:t>
            </w:r>
            <w:r>
              <w:rPr>
                <w:spacing w:val="-11"/>
                <w:sz w:val="24"/>
              </w:rPr>
              <w:t xml:space="preserve"> </w:t>
            </w:r>
            <w:r>
              <w:rPr>
                <w:sz w:val="24"/>
              </w:rPr>
              <w:t>to</w:t>
            </w:r>
            <w:r>
              <w:rPr>
                <w:spacing w:val="-11"/>
                <w:sz w:val="24"/>
              </w:rPr>
              <w:t xml:space="preserve"> </w:t>
            </w:r>
            <w:r>
              <w:rPr>
                <w:sz w:val="24"/>
              </w:rPr>
              <w:t>government automated information systems (AIS) and/ or sensitive equipment meets requirements of AFMAN 16-1405-, and AFI 16-1406.</w:t>
            </w:r>
          </w:p>
        </w:tc>
        <w:tc>
          <w:tcPr>
            <w:tcW w:w="1697" w:type="dxa"/>
          </w:tcPr>
          <w:p w14:paraId="181CCC03"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04" w14:textId="77777777" w:rsidR="00D42B63" w:rsidRDefault="00445ACC">
            <w:pPr>
              <w:pStyle w:val="TableParagraph"/>
              <w:ind w:left="3"/>
              <w:rPr>
                <w:sz w:val="24"/>
              </w:rPr>
            </w:pPr>
            <w:r>
              <w:rPr>
                <w:spacing w:val="-2"/>
                <w:sz w:val="24"/>
              </w:rPr>
              <w:t>Observation</w:t>
            </w:r>
          </w:p>
        </w:tc>
      </w:tr>
      <w:tr w:rsidR="00D42B63" w14:paraId="181CCC0F" w14:textId="77777777">
        <w:trPr>
          <w:trHeight w:val="2843"/>
        </w:trPr>
        <w:tc>
          <w:tcPr>
            <w:tcW w:w="2362" w:type="dxa"/>
          </w:tcPr>
          <w:p w14:paraId="181CCC06" w14:textId="77777777" w:rsidR="00D42B63" w:rsidRDefault="00445ACC">
            <w:pPr>
              <w:pStyle w:val="TableParagraph"/>
              <w:spacing w:before="1"/>
              <w:ind w:right="309"/>
            </w:pPr>
            <w:r>
              <w:t>Performance</w:t>
            </w:r>
            <w:r>
              <w:rPr>
                <w:spacing w:val="-14"/>
              </w:rPr>
              <w:t xml:space="preserve"> </w:t>
            </w:r>
            <w:r>
              <w:t xml:space="preserve">Objective </w:t>
            </w:r>
            <w:r>
              <w:rPr>
                <w:spacing w:val="-2"/>
              </w:rPr>
              <w:t>(PO)64</w:t>
            </w:r>
          </w:p>
          <w:p w14:paraId="181CCC07" w14:textId="77777777" w:rsidR="00D42B63" w:rsidRDefault="00445ACC">
            <w:pPr>
              <w:pStyle w:val="TableParagraph"/>
              <w:ind w:right="515"/>
              <w:rPr>
                <w:sz w:val="24"/>
              </w:rPr>
            </w:pPr>
            <w:r>
              <w:rPr>
                <w:spacing w:val="-4"/>
                <w:sz w:val="24"/>
              </w:rPr>
              <w:t xml:space="preserve">Trustworthiness </w:t>
            </w:r>
            <w:r>
              <w:rPr>
                <w:spacing w:val="-2"/>
                <w:sz w:val="24"/>
              </w:rPr>
              <w:t xml:space="preserve">Determination </w:t>
            </w:r>
            <w:r>
              <w:rPr>
                <w:sz w:val="24"/>
              </w:rPr>
              <w:t>(PWS 6.5)</w:t>
            </w:r>
          </w:p>
          <w:p w14:paraId="181CCC08" w14:textId="77777777" w:rsidR="00D42B63" w:rsidRDefault="00D42B63">
            <w:pPr>
              <w:pStyle w:val="TableParagraph"/>
              <w:spacing w:before="5"/>
              <w:ind w:left="0"/>
              <w:rPr>
                <w:sz w:val="24"/>
              </w:rPr>
            </w:pPr>
          </w:p>
          <w:p w14:paraId="181CCC09" w14:textId="77777777" w:rsidR="00D42B63" w:rsidRDefault="00445ACC">
            <w:pPr>
              <w:pStyle w:val="TableParagraph"/>
              <w:ind w:right="458"/>
            </w:pPr>
            <w:r>
              <w:rPr>
                <w:spacing w:val="-2"/>
              </w:rPr>
              <w:t xml:space="preserve">Trustworthiness </w:t>
            </w:r>
            <w:r>
              <w:t>determinations are required</w:t>
            </w:r>
            <w:r>
              <w:rPr>
                <w:spacing w:val="-14"/>
              </w:rPr>
              <w:t xml:space="preserve"> </w:t>
            </w:r>
            <w:r>
              <w:t>for</w:t>
            </w:r>
            <w:r>
              <w:rPr>
                <w:spacing w:val="-14"/>
              </w:rPr>
              <w:t xml:space="preserve"> </w:t>
            </w:r>
            <w:r>
              <w:t>access</w:t>
            </w:r>
            <w:r>
              <w:rPr>
                <w:spacing w:val="-14"/>
              </w:rPr>
              <w:t xml:space="preserve"> </w:t>
            </w:r>
            <w:r>
              <w:t xml:space="preserve">to </w:t>
            </w:r>
            <w:r>
              <w:rPr>
                <w:spacing w:val="-2"/>
              </w:rPr>
              <w:t>unclassified</w:t>
            </w:r>
          </w:p>
        </w:tc>
        <w:tc>
          <w:tcPr>
            <w:tcW w:w="5506" w:type="dxa"/>
          </w:tcPr>
          <w:p w14:paraId="181CCC0A"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(PS)64:</w:t>
            </w:r>
          </w:p>
          <w:p w14:paraId="181CCC0B" w14:textId="77777777" w:rsidR="00D42B63" w:rsidRDefault="00445ACC">
            <w:pPr>
              <w:pStyle w:val="TableParagraph"/>
              <w:numPr>
                <w:ilvl w:val="0"/>
                <w:numId w:val="11"/>
              </w:numPr>
              <w:tabs>
                <w:tab w:val="left" w:pos="364"/>
              </w:tabs>
              <w:spacing w:before="120"/>
              <w:ind w:right="202"/>
              <w:rPr>
                <w:sz w:val="24"/>
              </w:rPr>
            </w:pPr>
            <w:r>
              <w:rPr>
                <w:sz w:val="24"/>
              </w:rPr>
              <w:t>Contractor personnel have favorably completed Tier</w:t>
            </w:r>
            <w:r>
              <w:rPr>
                <w:spacing w:val="-7"/>
                <w:sz w:val="24"/>
              </w:rPr>
              <w:t xml:space="preserve"> </w:t>
            </w:r>
            <w:r>
              <w:rPr>
                <w:sz w:val="24"/>
              </w:rPr>
              <w:t>1</w:t>
            </w:r>
            <w:r>
              <w:rPr>
                <w:spacing w:val="-6"/>
                <w:sz w:val="24"/>
              </w:rPr>
              <w:t xml:space="preserve"> </w:t>
            </w:r>
            <w:r>
              <w:rPr>
                <w:sz w:val="24"/>
              </w:rPr>
              <w:t>personnel</w:t>
            </w:r>
            <w:r>
              <w:rPr>
                <w:spacing w:val="-6"/>
                <w:sz w:val="24"/>
              </w:rPr>
              <w:t xml:space="preserve"> </w:t>
            </w:r>
            <w:r>
              <w:rPr>
                <w:sz w:val="24"/>
              </w:rPr>
              <w:t>security</w:t>
            </w:r>
            <w:r>
              <w:rPr>
                <w:spacing w:val="-4"/>
                <w:sz w:val="24"/>
              </w:rPr>
              <w:t xml:space="preserve"> </w:t>
            </w:r>
            <w:r>
              <w:rPr>
                <w:sz w:val="24"/>
              </w:rPr>
              <w:t>investigation</w:t>
            </w:r>
            <w:r>
              <w:rPr>
                <w:spacing w:val="-6"/>
                <w:sz w:val="24"/>
              </w:rPr>
              <w:t xml:space="preserve"> </w:t>
            </w:r>
            <w:r>
              <w:rPr>
                <w:sz w:val="24"/>
              </w:rPr>
              <w:t>for</w:t>
            </w:r>
            <w:r>
              <w:rPr>
                <w:spacing w:val="-5"/>
                <w:sz w:val="24"/>
              </w:rPr>
              <w:t xml:space="preserve"> </w:t>
            </w:r>
            <w:r>
              <w:rPr>
                <w:sz w:val="24"/>
              </w:rPr>
              <w:t>IT</w:t>
            </w:r>
            <w:r>
              <w:rPr>
                <w:spacing w:val="-7"/>
                <w:sz w:val="24"/>
              </w:rPr>
              <w:t xml:space="preserve"> </w:t>
            </w:r>
            <w:r>
              <w:rPr>
                <w:sz w:val="24"/>
              </w:rPr>
              <w:t>Level III access IAW FIPS Pub 201-2.</w:t>
            </w:r>
          </w:p>
          <w:p w14:paraId="181CCC0C" w14:textId="77777777" w:rsidR="00D42B63" w:rsidRDefault="00445ACC">
            <w:pPr>
              <w:pStyle w:val="TableParagraph"/>
              <w:numPr>
                <w:ilvl w:val="0"/>
                <w:numId w:val="11"/>
              </w:numPr>
              <w:tabs>
                <w:tab w:val="left" w:pos="364"/>
              </w:tabs>
              <w:spacing w:before="101" w:line="270" w:lineRule="atLeast"/>
              <w:ind w:right="411"/>
              <w:rPr>
                <w:sz w:val="24"/>
              </w:rPr>
            </w:pPr>
            <w:r>
              <w:rPr>
                <w:sz w:val="24"/>
              </w:rPr>
              <w:t>Common Access Cards (CAC) returned to Government</w:t>
            </w:r>
            <w:r>
              <w:rPr>
                <w:spacing w:val="-7"/>
                <w:sz w:val="24"/>
              </w:rPr>
              <w:t xml:space="preserve"> </w:t>
            </w:r>
            <w:r>
              <w:rPr>
                <w:sz w:val="24"/>
              </w:rPr>
              <w:t>at</w:t>
            </w:r>
            <w:r>
              <w:rPr>
                <w:spacing w:val="-7"/>
                <w:sz w:val="24"/>
              </w:rPr>
              <w:t xml:space="preserve"> </w:t>
            </w:r>
            <w:r>
              <w:rPr>
                <w:sz w:val="24"/>
              </w:rPr>
              <w:t>contract</w:t>
            </w:r>
            <w:r>
              <w:rPr>
                <w:spacing w:val="-5"/>
                <w:sz w:val="24"/>
              </w:rPr>
              <w:t xml:space="preserve"> </w:t>
            </w:r>
            <w:r>
              <w:rPr>
                <w:sz w:val="24"/>
              </w:rPr>
              <w:t>end</w:t>
            </w:r>
            <w:r>
              <w:rPr>
                <w:spacing w:val="-7"/>
                <w:sz w:val="24"/>
              </w:rPr>
              <w:t xml:space="preserve"> </w:t>
            </w:r>
            <w:r>
              <w:rPr>
                <w:sz w:val="24"/>
              </w:rPr>
              <w:t>IAW</w:t>
            </w:r>
            <w:r>
              <w:rPr>
                <w:spacing w:val="-6"/>
                <w:sz w:val="24"/>
              </w:rPr>
              <w:t xml:space="preserve"> </w:t>
            </w:r>
            <w:r>
              <w:rPr>
                <w:sz w:val="24"/>
              </w:rPr>
              <w:t>FAR</w:t>
            </w:r>
            <w:r>
              <w:rPr>
                <w:spacing w:val="-7"/>
                <w:sz w:val="24"/>
              </w:rPr>
              <w:t xml:space="preserve"> </w:t>
            </w:r>
            <w:r>
              <w:rPr>
                <w:sz w:val="24"/>
              </w:rPr>
              <w:t>52.204-9, Personal Identity Verification of Contractor Personnel,</w:t>
            </w:r>
            <w:r>
              <w:rPr>
                <w:spacing w:val="-5"/>
                <w:sz w:val="24"/>
              </w:rPr>
              <w:t xml:space="preserve"> </w:t>
            </w:r>
            <w:r>
              <w:rPr>
                <w:sz w:val="24"/>
              </w:rPr>
              <w:t>AFFARS</w:t>
            </w:r>
            <w:r>
              <w:rPr>
                <w:spacing w:val="-5"/>
                <w:sz w:val="24"/>
              </w:rPr>
              <w:t xml:space="preserve"> </w:t>
            </w:r>
            <w:r>
              <w:rPr>
                <w:sz w:val="24"/>
              </w:rPr>
              <w:t>5252.242-</w:t>
            </w:r>
            <w:r>
              <w:rPr>
                <w:spacing w:val="-6"/>
                <w:sz w:val="24"/>
              </w:rPr>
              <w:t xml:space="preserve"> </w:t>
            </w:r>
            <w:r>
              <w:rPr>
                <w:sz w:val="24"/>
              </w:rPr>
              <w:t>9000,</w:t>
            </w:r>
            <w:r>
              <w:rPr>
                <w:spacing w:val="-5"/>
                <w:sz w:val="24"/>
              </w:rPr>
              <w:t xml:space="preserve"> </w:t>
            </w:r>
            <w:r>
              <w:rPr>
                <w:sz w:val="24"/>
              </w:rPr>
              <w:t>Contractor Access to Air Force Installations and AFFARS</w:t>
            </w:r>
          </w:p>
        </w:tc>
        <w:tc>
          <w:tcPr>
            <w:tcW w:w="1697" w:type="dxa"/>
          </w:tcPr>
          <w:p w14:paraId="181CCC0D"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0E" w14:textId="77777777" w:rsidR="00D42B63" w:rsidRDefault="00445ACC">
            <w:pPr>
              <w:pStyle w:val="TableParagraph"/>
              <w:spacing w:before="1"/>
              <w:ind w:left="3"/>
              <w:rPr>
                <w:sz w:val="24"/>
              </w:rPr>
            </w:pPr>
            <w:r>
              <w:rPr>
                <w:spacing w:val="-2"/>
                <w:sz w:val="24"/>
              </w:rPr>
              <w:t>Observation</w:t>
            </w:r>
          </w:p>
        </w:tc>
      </w:tr>
    </w:tbl>
    <w:p w14:paraId="181CCC10" w14:textId="77777777" w:rsidR="00D42B63" w:rsidRDefault="00D42B63">
      <w:pPr>
        <w:pStyle w:val="TableParagraph"/>
        <w:rPr>
          <w:sz w:val="24"/>
        </w:rPr>
        <w:sectPr w:rsidR="00D42B63">
          <w:type w:val="continuous"/>
          <w:pgSz w:w="12240" w:h="15840"/>
          <w:pgMar w:top="960" w:right="1080" w:bottom="160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15" w14:textId="77777777">
        <w:trPr>
          <w:trHeight w:val="2531"/>
        </w:trPr>
        <w:tc>
          <w:tcPr>
            <w:tcW w:w="2362" w:type="dxa"/>
          </w:tcPr>
          <w:p w14:paraId="181CCC11" w14:textId="77777777" w:rsidR="00D42B63" w:rsidRDefault="00445ACC">
            <w:pPr>
              <w:pStyle w:val="TableParagraph"/>
              <w:spacing w:before="1"/>
              <w:ind w:right="223"/>
            </w:pPr>
            <w:r>
              <w:rPr>
                <w:spacing w:val="-2"/>
              </w:rPr>
              <w:t>government</w:t>
            </w:r>
            <w:r>
              <w:rPr>
                <w:spacing w:val="80"/>
              </w:rPr>
              <w:t xml:space="preserve"> </w:t>
            </w:r>
            <w:r>
              <w:t>information technology (IT) systems and</w:t>
            </w:r>
            <w:r>
              <w:rPr>
                <w:spacing w:val="40"/>
              </w:rPr>
              <w:t xml:space="preserve"> </w:t>
            </w:r>
            <w:r>
              <w:t>routine physical access to</w:t>
            </w:r>
            <w:r>
              <w:rPr>
                <w:spacing w:val="-6"/>
              </w:rPr>
              <w:t xml:space="preserve"> </w:t>
            </w:r>
            <w:r>
              <w:t>a</w:t>
            </w:r>
            <w:r>
              <w:rPr>
                <w:spacing w:val="-8"/>
              </w:rPr>
              <w:t xml:space="preserve"> </w:t>
            </w:r>
            <w:r>
              <w:t>federally</w:t>
            </w:r>
            <w:r>
              <w:rPr>
                <w:spacing w:val="-9"/>
              </w:rPr>
              <w:t xml:space="preserve"> </w:t>
            </w:r>
            <w:r>
              <w:t>controlled facility. A favorably completed Tier 1 personnel security investigation</w:t>
            </w:r>
            <w:r>
              <w:rPr>
                <w:spacing w:val="-7"/>
              </w:rPr>
              <w:t xml:space="preserve"> </w:t>
            </w:r>
            <w:r>
              <w:t>is</w:t>
            </w:r>
            <w:r>
              <w:rPr>
                <w:spacing w:val="-4"/>
              </w:rPr>
              <w:t xml:space="preserve"> </w:t>
            </w:r>
            <w:r>
              <w:rPr>
                <w:spacing w:val="-2"/>
              </w:rPr>
              <w:t>required</w:t>
            </w:r>
          </w:p>
          <w:p w14:paraId="181CCC12" w14:textId="77777777" w:rsidR="00D42B63" w:rsidRDefault="00445ACC">
            <w:pPr>
              <w:pStyle w:val="TableParagraph"/>
              <w:spacing w:line="234" w:lineRule="exact"/>
            </w:pPr>
            <w:r>
              <w:t>for</w:t>
            </w:r>
            <w:r>
              <w:rPr>
                <w:spacing w:val="-5"/>
              </w:rPr>
              <w:t xml:space="preserve"> </w:t>
            </w:r>
            <w:r>
              <w:t>IT</w:t>
            </w:r>
            <w:r>
              <w:rPr>
                <w:spacing w:val="-3"/>
              </w:rPr>
              <w:t xml:space="preserve"> </w:t>
            </w:r>
            <w:r>
              <w:t>Level</w:t>
            </w:r>
            <w:r>
              <w:rPr>
                <w:spacing w:val="-4"/>
              </w:rPr>
              <w:t xml:space="preserve"> </w:t>
            </w:r>
            <w:r>
              <w:t>III</w:t>
            </w:r>
            <w:r>
              <w:rPr>
                <w:spacing w:val="-4"/>
              </w:rPr>
              <w:t xml:space="preserve"> </w:t>
            </w:r>
            <w:r>
              <w:rPr>
                <w:spacing w:val="-2"/>
              </w:rPr>
              <w:t>access.</w:t>
            </w:r>
          </w:p>
        </w:tc>
        <w:tc>
          <w:tcPr>
            <w:tcW w:w="5506" w:type="dxa"/>
          </w:tcPr>
          <w:p w14:paraId="181CCC13" w14:textId="77777777" w:rsidR="00D42B63" w:rsidRDefault="00445ACC">
            <w:pPr>
              <w:pStyle w:val="TableParagraph"/>
              <w:ind w:left="364"/>
              <w:rPr>
                <w:sz w:val="24"/>
              </w:rPr>
            </w:pPr>
            <w:r>
              <w:rPr>
                <w:sz w:val="24"/>
              </w:rPr>
              <w:t>5352.242-9001,</w:t>
            </w:r>
            <w:r>
              <w:rPr>
                <w:spacing w:val="-10"/>
                <w:sz w:val="24"/>
              </w:rPr>
              <w:t xml:space="preserve"> </w:t>
            </w:r>
            <w:r>
              <w:rPr>
                <w:sz w:val="24"/>
              </w:rPr>
              <w:t>Common</w:t>
            </w:r>
            <w:r>
              <w:rPr>
                <w:spacing w:val="-10"/>
                <w:sz w:val="24"/>
              </w:rPr>
              <w:t xml:space="preserve"> </w:t>
            </w:r>
            <w:r>
              <w:rPr>
                <w:sz w:val="24"/>
              </w:rPr>
              <w:t>Access</w:t>
            </w:r>
            <w:r>
              <w:rPr>
                <w:spacing w:val="-10"/>
                <w:sz w:val="24"/>
              </w:rPr>
              <w:t xml:space="preserve"> </w:t>
            </w:r>
            <w:r>
              <w:rPr>
                <w:sz w:val="24"/>
              </w:rPr>
              <w:t>Cards</w:t>
            </w:r>
            <w:r>
              <w:rPr>
                <w:spacing w:val="-10"/>
                <w:sz w:val="24"/>
              </w:rPr>
              <w:t xml:space="preserve"> </w:t>
            </w:r>
            <w:r>
              <w:rPr>
                <w:sz w:val="24"/>
              </w:rPr>
              <w:t>for Contractor Personnel</w:t>
            </w:r>
          </w:p>
        </w:tc>
        <w:tc>
          <w:tcPr>
            <w:tcW w:w="1697" w:type="dxa"/>
          </w:tcPr>
          <w:p w14:paraId="181CCC14" w14:textId="77777777" w:rsidR="00D42B63" w:rsidRDefault="00D42B63">
            <w:pPr>
              <w:pStyle w:val="TableParagraph"/>
              <w:ind w:left="0"/>
            </w:pPr>
          </w:p>
        </w:tc>
      </w:tr>
      <w:tr w:rsidR="00D42B63" w14:paraId="181CCC1D" w14:textId="77777777">
        <w:trPr>
          <w:trHeight w:val="2762"/>
        </w:trPr>
        <w:tc>
          <w:tcPr>
            <w:tcW w:w="2362" w:type="dxa"/>
          </w:tcPr>
          <w:p w14:paraId="181CCC16" w14:textId="77777777" w:rsidR="00D42B63" w:rsidRDefault="00445ACC">
            <w:pPr>
              <w:pStyle w:val="TableParagraph"/>
              <w:spacing w:before="1"/>
              <w:ind w:right="309"/>
            </w:pPr>
            <w:r>
              <w:t>Performance</w:t>
            </w:r>
            <w:r>
              <w:rPr>
                <w:spacing w:val="-14"/>
              </w:rPr>
              <w:t xml:space="preserve"> </w:t>
            </w:r>
            <w:r>
              <w:t xml:space="preserve">Objective </w:t>
            </w:r>
            <w:r>
              <w:rPr>
                <w:spacing w:val="-2"/>
              </w:rPr>
              <w:t>(PO)65</w:t>
            </w:r>
          </w:p>
          <w:p w14:paraId="181CCC17" w14:textId="77777777" w:rsidR="00D42B63" w:rsidRDefault="00445ACC">
            <w:pPr>
              <w:pStyle w:val="TableParagraph"/>
              <w:ind w:right="660"/>
              <w:rPr>
                <w:sz w:val="24"/>
              </w:rPr>
            </w:pPr>
            <w:r>
              <w:rPr>
                <w:spacing w:val="-2"/>
                <w:sz w:val="24"/>
              </w:rPr>
              <w:t>Security</w:t>
            </w:r>
            <w:r>
              <w:rPr>
                <w:spacing w:val="-13"/>
                <w:sz w:val="24"/>
              </w:rPr>
              <w:t xml:space="preserve"> </w:t>
            </w:r>
            <w:r>
              <w:rPr>
                <w:spacing w:val="-2"/>
                <w:sz w:val="24"/>
              </w:rPr>
              <w:t xml:space="preserve">Manager Appointment </w:t>
            </w:r>
            <w:r>
              <w:rPr>
                <w:sz w:val="24"/>
              </w:rPr>
              <w:t>(PWS 6.6)</w:t>
            </w:r>
          </w:p>
        </w:tc>
        <w:tc>
          <w:tcPr>
            <w:tcW w:w="5506" w:type="dxa"/>
          </w:tcPr>
          <w:p w14:paraId="181CCC1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(PS)65:</w:t>
            </w:r>
          </w:p>
          <w:p w14:paraId="181CCC19" w14:textId="77777777" w:rsidR="00D42B63" w:rsidRDefault="00445ACC">
            <w:pPr>
              <w:pStyle w:val="TableParagraph"/>
              <w:numPr>
                <w:ilvl w:val="0"/>
                <w:numId w:val="10"/>
              </w:numPr>
              <w:tabs>
                <w:tab w:val="left" w:pos="364"/>
              </w:tabs>
              <w:spacing w:before="120"/>
              <w:ind w:right="209"/>
              <w:rPr>
                <w:sz w:val="24"/>
              </w:rPr>
            </w:pPr>
            <w:r>
              <w:rPr>
                <w:sz w:val="24"/>
              </w:rPr>
              <w:t>Contractor</w:t>
            </w:r>
            <w:r>
              <w:rPr>
                <w:spacing w:val="-9"/>
                <w:sz w:val="24"/>
              </w:rPr>
              <w:t xml:space="preserve"> </w:t>
            </w:r>
            <w:r>
              <w:rPr>
                <w:sz w:val="24"/>
              </w:rPr>
              <w:t>personnel</w:t>
            </w:r>
            <w:r>
              <w:rPr>
                <w:spacing w:val="-8"/>
                <w:sz w:val="24"/>
              </w:rPr>
              <w:t xml:space="preserve"> </w:t>
            </w:r>
            <w:r>
              <w:rPr>
                <w:sz w:val="24"/>
              </w:rPr>
              <w:t>trained</w:t>
            </w:r>
            <w:r>
              <w:rPr>
                <w:spacing w:val="-6"/>
                <w:sz w:val="24"/>
              </w:rPr>
              <w:t xml:space="preserve"> </w:t>
            </w:r>
            <w:r>
              <w:rPr>
                <w:sz w:val="24"/>
              </w:rPr>
              <w:t>IAW</w:t>
            </w:r>
            <w:r>
              <w:rPr>
                <w:spacing w:val="-7"/>
                <w:sz w:val="24"/>
              </w:rPr>
              <w:t xml:space="preserve"> </w:t>
            </w:r>
            <w:r>
              <w:rPr>
                <w:sz w:val="24"/>
              </w:rPr>
              <w:t>DODM</w:t>
            </w:r>
            <w:r>
              <w:rPr>
                <w:spacing w:val="-8"/>
                <w:sz w:val="24"/>
              </w:rPr>
              <w:t xml:space="preserve"> </w:t>
            </w:r>
            <w:r>
              <w:rPr>
                <w:sz w:val="24"/>
              </w:rPr>
              <w:t>5200.01 volume 3_AFMAN 16-1404 volume 3.</w:t>
            </w:r>
          </w:p>
          <w:p w14:paraId="181CCC1A" w14:textId="77777777" w:rsidR="00D42B63" w:rsidRDefault="00445ACC">
            <w:pPr>
              <w:pStyle w:val="TableParagraph"/>
              <w:numPr>
                <w:ilvl w:val="0"/>
                <w:numId w:val="10"/>
              </w:numPr>
              <w:tabs>
                <w:tab w:val="left" w:pos="364"/>
              </w:tabs>
              <w:spacing w:before="120"/>
              <w:ind w:right="350"/>
              <w:rPr>
                <w:sz w:val="24"/>
              </w:rPr>
            </w:pPr>
            <w:r>
              <w:rPr>
                <w:sz w:val="24"/>
              </w:rPr>
              <w:t>Contractor personnel who work in Air Force controlled or</w:t>
            </w:r>
            <w:r>
              <w:rPr>
                <w:spacing w:val="-1"/>
                <w:sz w:val="24"/>
              </w:rPr>
              <w:t xml:space="preserve"> </w:t>
            </w:r>
            <w:r>
              <w:rPr>
                <w:sz w:val="24"/>
              </w:rPr>
              <w:t>restricted</w:t>
            </w:r>
            <w:r>
              <w:rPr>
                <w:spacing w:val="-1"/>
                <w:sz w:val="24"/>
              </w:rPr>
              <w:t xml:space="preserve"> </w:t>
            </w:r>
            <w:r>
              <w:rPr>
                <w:sz w:val="24"/>
              </w:rPr>
              <w:t>areas. Air Force</w:t>
            </w:r>
            <w:r>
              <w:rPr>
                <w:spacing w:val="-1"/>
                <w:sz w:val="24"/>
              </w:rPr>
              <w:t xml:space="preserve"> </w:t>
            </w:r>
            <w:r>
              <w:rPr>
                <w:sz w:val="24"/>
              </w:rPr>
              <w:t>restricted and</w:t>
            </w:r>
            <w:r>
              <w:rPr>
                <w:spacing w:val="-6"/>
                <w:sz w:val="24"/>
              </w:rPr>
              <w:t xml:space="preserve"> </w:t>
            </w:r>
            <w:r>
              <w:rPr>
                <w:sz w:val="24"/>
              </w:rPr>
              <w:t>controlled</w:t>
            </w:r>
            <w:r>
              <w:rPr>
                <w:spacing w:val="-6"/>
                <w:sz w:val="24"/>
              </w:rPr>
              <w:t xml:space="preserve"> </w:t>
            </w:r>
            <w:r>
              <w:rPr>
                <w:sz w:val="24"/>
              </w:rPr>
              <w:t>areas</w:t>
            </w:r>
            <w:r>
              <w:rPr>
                <w:spacing w:val="-6"/>
                <w:sz w:val="24"/>
              </w:rPr>
              <w:t xml:space="preserve"> </w:t>
            </w:r>
            <w:r>
              <w:rPr>
                <w:sz w:val="24"/>
              </w:rPr>
              <w:t>trained</w:t>
            </w:r>
            <w:r>
              <w:rPr>
                <w:spacing w:val="-6"/>
                <w:sz w:val="24"/>
              </w:rPr>
              <w:t xml:space="preserve"> </w:t>
            </w:r>
            <w:r>
              <w:rPr>
                <w:sz w:val="24"/>
              </w:rPr>
              <w:t>as</w:t>
            </w:r>
            <w:r>
              <w:rPr>
                <w:spacing w:val="-6"/>
                <w:sz w:val="24"/>
              </w:rPr>
              <w:t xml:space="preserve"> </w:t>
            </w:r>
            <w:r>
              <w:rPr>
                <w:sz w:val="24"/>
              </w:rPr>
              <w:t>explained</w:t>
            </w:r>
            <w:r>
              <w:rPr>
                <w:spacing w:val="-6"/>
                <w:sz w:val="24"/>
              </w:rPr>
              <w:t xml:space="preserve"> </w:t>
            </w:r>
            <w:r>
              <w:rPr>
                <w:sz w:val="24"/>
              </w:rPr>
              <w:t>in</w:t>
            </w:r>
            <w:r>
              <w:rPr>
                <w:spacing w:val="-6"/>
                <w:sz w:val="24"/>
              </w:rPr>
              <w:t xml:space="preserve"> </w:t>
            </w:r>
            <w:r>
              <w:rPr>
                <w:sz w:val="24"/>
              </w:rPr>
              <w:t>DAFI 31-101, Base Defense Operations.</w:t>
            </w:r>
          </w:p>
        </w:tc>
        <w:tc>
          <w:tcPr>
            <w:tcW w:w="1697" w:type="dxa"/>
          </w:tcPr>
          <w:p w14:paraId="181CCC1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1C" w14:textId="77777777" w:rsidR="00D42B63" w:rsidRDefault="00445ACC">
            <w:pPr>
              <w:pStyle w:val="TableParagraph"/>
              <w:spacing w:line="259" w:lineRule="exact"/>
              <w:ind w:left="3"/>
              <w:rPr>
                <w:sz w:val="24"/>
              </w:rPr>
            </w:pPr>
            <w:r>
              <w:rPr>
                <w:spacing w:val="-2"/>
                <w:sz w:val="24"/>
              </w:rPr>
              <w:t>Observation</w:t>
            </w:r>
          </w:p>
        </w:tc>
      </w:tr>
      <w:tr w:rsidR="00D42B63" w14:paraId="181CCC24" w14:textId="77777777">
        <w:trPr>
          <w:trHeight w:val="3870"/>
        </w:trPr>
        <w:tc>
          <w:tcPr>
            <w:tcW w:w="2362" w:type="dxa"/>
          </w:tcPr>
          <w:p w14:paraId="181CCC1E" w14:textId="77777777" w:rsidR="00D42B63" w:rsidRDefault="00445ACC">
            <w:pPr>
              <w:pStyle w:val="TableParagraph"/>
              <w:spacing w:before="1"/>
              <w:ind w:right="309"/>
            </w:pPr>
            <w:r>
              <w:t>Performance</w:t>
            </w:r>
            <w:r>
              <w:rPr>
                <w:spacing w:val="-14"/>
              </w:rPr>
              <w:t xml:space="preserve"> </w:t>
            </w:r>
            <w:r>
              <w:t xml:space="preserve">Objective </w:t>
            </w:r>
            <w:r>
              <w:rPr>
                <w:spacing w:val="-2"/>
              </w:rPr>
              <w:t>(PO)66</w:t>
            </w:r>
          </w:p>
          <w:p w14:paraId="181CCC1F" w14:textId="77777777" w:rsidR="00D42B63" w:rsidRDefault="00445ACC">
            <w:pPr>
              <w:pStyle w:val="TableParagraph"/>
              <w:spacing w:line="242" w:lineRule="auto"/>
              <w:ind w:right="1069"/>
              <w:rPr>
                <w:sz w:val="24"/>
              </w:rPr>
            </w:pPr>
            <w:r>
              <w:rPr>
                <w:spacing w:val="-2"/>
                <w:sz w:val="24"/>
              </w:rPr>
              <w:t>Visit</w:t>
            </w:r>
            <w:r>
              <w:rPr>
                <w:spacing w:val="-15"/>
                <w:sz w:val="24"/>
              </w:rPr>
              <w:t xml:space="preserve"> </w:t>
            </w:r>
            <w:r>
              <w:rPr>
                <w:spacing w:val="-2"/>
                <w:sz w:val="24"/>
              </w:rPr>
              <w:t xml:space="preserve">Request </w:t>
            </w:r>
            <w:r>
              <w:rPr>
                <w:sz w:val="24"/>
              </w:rPr>
              <w:t>(PWS 6.7)</w:t>
            </w:r>
          </w:p>
        </w:tc>
        <w:tc>
          <w:tcPr>
            <w:tcW w:w="5506" w:type="dxa"/>
          </w:tcPr>
          <w:p w14:paraId="181CCC20"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(PS)66:</w:t>
            </w:r>
          </w:p>
          <w:p w14:paraId="181CCC21" w14:textId="77777777" w:rsidR="00D42B63" w:rsidRDefault="00445ACC">
            <w:pPr>
              <w:pStyle w:val="TableParagraph"/>
              <w:numPr>
                <w:ilvl w:val="0"/>
                <w:numId w:val="9"/>
              </w:numPr>
              <w:tabs>
                <w:tab w:val="left" w:pos="364"/>
              </w:tabs>
              <w:spacing w:before="120"/>
              <w:ind w:right="384"/>
              <w:rPr>
                <w:sz w:val="24"/>
              </w:rPr>
            </w:pPr>
            <w:r>
              <w:rPr>
                <w:sz w:val="24"/>
              </w:rPr>
              <w:t>Per</w:t>
            </w:r>
            <w:r>
              <w:rPr>
                <w:spacing w:val="-8"/>
                <w:sz w:val="24"/>
              </w:rPr>
              <w:t xml:space="preserve"> </w:t>
            </w:r>
            <w:r>
              <w:rPr>
                <w:sz w:val="24"/>
              </w:rPr>
              <w:t>National</w:t>
            </w:r>
            <w:r>
              <w:rPr>
                <w:spacing w:val="-5"/>
                <w:sz w:val="24"/>
              </w:rPr>
              <w:t xml:space="preserve"> </w:t>
            </w:r>
            <w:r>
              <w:rPr>
                <w:sz w:val="24"/>
              </w:rPr>
              <w:t>Industrial</w:t>
            </w:r>
            <w:r>
              <w:rPr>
                <w:spacing w:val="-7"/>
                <w:sz w:val="24"/>
              </w:rPr>
              <w:t xml:space="preserve"> </w:t>
            </w:r>
            <w:r>
              <w:rPr>
                <w:sz w:val="24"/>
              </w:rPr>
              <w:t>Security</w:t>
            </w:r>
            <w:r>
              <w:rPr>
                <w:spacing w:val="-7"/>
                <w:sz w:val="24"/>
              </w:rPr>
              <w:t xml:space="preserve"> </w:t>
            </w:r>
            <w:r>
              <w:rPr>
                <w:sz w:val="24"/>
              </w:rPr>
              <w:t>Program</w:t>
            </w:r>
            <w:r>
              <w:rPr>
                <w:spacing w:val="-7"/>
                <w:sz w:val="24"/>
              </w:rPr>
              <w:t xml:space="preserve"> </w:t>
            </w:r>
            <w:r>
              <w:rPr>
                <w:sz w:val="24"/>
              </w:rPr>
              <w:t>and</w:t>
            </w:r>
            <w:r>
              <w:rPr>
                <w:spacing w:val="-7"/>
                <w:sz w:val="24"/>
              </w:rPr>
              <w:t xml:space="preserve"> </w:t>
            </w:r>
            <w:r>
              <w:rPr>
                <w:sz w:val="24"/>
              </w:rPr>
              <w:t>this contract, a visit request from the contractor submitted through DISS or successor system for each contractor</w:t>
            </w:r>
            <w:r>
              <w:rPr>
                <w:spacing w:val="-2"/>
                <w:sz w:val="24"/>
              </w:rPr>
              <w:t xml:space="preserve"> </w:t>
            </w:r>
            <w:r>
              <w:rPr>
                <w:sz w:val="24"/>
              </w:rPr>
              <w:t>performing</w:t>
            </w:r>
            <w:r>
              <w:rPr>
                <w:spacing w:val="-1"/>
                <w:sz w:val="24"/>
              </w:rPr>
              <w:t xml:space="preserve"> </w:t>
            </w:r>
            <w:r>
              <w:rPr>
                <w:sz w:val="24"/>
              </w:rPr>
              <w:t>work</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contract.</w:t>
            </w:r>
          </w:p>
        </w:tc>
        <w:tc>
          <w:tcPr>
            <w:tcW w:w="1697" w:type="dxa"/>
          </w:tcPr>
          <w:p w14:paraId="181CCC22"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23" w14:textId="77777777" w:rsidR="00D42B63" w:rsidRDefault="00445ACC">
            <w:pPr>
              <w:pStyle w:val="TableParagraph"/>
              <w:spacing w:before="1"/>
              <w:ind w:left="3"/>
              <w:rPr>
                <w:sz w:val="24"/>
              </w:rPr>
            </w:pPr>
            <w:r>
              <w:rPr>
                <w:spacing w:val="-2"/>
                <w:sz w:val="24"/>
              </w:rPr>
              <w:t>Observation</w:t>
            </w:r>
          </w:p>
        </w:tc>
      </w:tr>
      <w:tr w:rsidR="00D42B63" w14:paraId="181CCC2C" w14:textId="77777777">
        <w:trPr>
          <w:trHeight w:val="2761"/>
        </w:trPr>
        <w:tc>
          <w:tcPr>
            <w:tcW w:w="2362" w:type="dxa"/>
          </w:tcPr>
          <w:p w14:paraId="181CCC25" w14:textId="77777777" w:rsidR="00D42B63" w:rsidRDefault="00445ACC">
            <w:pPr>
              <w:pStyle w:val="TableParagraph"/>
              <w:spacing w:before="1"/>
              <w:ind w:right="309"/>
            </w:pPr>
            <w:r>
              <w:t>Performance</w:t>
            </w:r>
            <w:r>
              <w:rPr>
                <w:spacing w:val="-14"/>
              </w:rPr>
              <w:t xml:space="preserve"> </w:t>
            </w:r>
            <w:r>
              <w:t xml:space="preserve">Objective </w:t>
            </w:r>
            <w:r>
              <w:rPr>
                <w:spacing w:val="-2"/>
              </w:rPr>
              <w:t>(PO)67</w:t>
            </w:r>
          </w:p>
          <w:p w14:paraId="181CCC26" w14:textId="77777777" w:rsidR="00D42B63" w:rsidRDefault="00445ACC">
            <w:pPr>
              <w:pStyle w:val="TableParagraph"/>
              <w:ind w:right="361"/>
              <w:rPr>
                <w:sz w:val="24"/>
              </w:rPr>
            </w:pPr>
            <w:r>
              <w:rPr>
                <w:sz w:val="24"/>
              </w:rPr>
              <w:t xml:space="preserve">Obtaining and </w:t>
            </w:r>
            <w:r>
              <w:rPr>
                <w:spacing w:val="-2"/>
                <w:sz w:val="24"/>
              </w:rPr>
              <w:t>Retrieving</w:t>
            </w:r>
            <w:r>
              <w:rPr>
                <w:spacing w:val="-13"/>
                <w:sz w:val="24"/>
              </w:rPr>
              <w:t xml:space="preserve"> </w:t>
            </w:r>
            <w:r>
              <w:rPr>
                <w:spacing w:val="-2"/>
                <w:sz w:val="24"/>
              </w:rPr>
              <w:t>Personnel Identification.</w:t>
            </w:r>
          </w:p>
          <w:p w14:paraId="181CCC27" w14:textId="77777777" w:rsidR="00D42B63" w:rsidRDefault="00445ACC">
            <w:pPr>
              <w:pStyle w:val="TableParagraph"/>
              <w:spacing w:before="1"/>
              <w:rPr>
                <w:sz w:val="24"/>
              </w:rPr>
            </w:pPr>
            <w:r>
              <w:rPr>
                <w:sz w:val="24"/>
              </w:rPr>
              <w:t>(PWS</w:t>
            </w:r>
            <w:r>
              <w:rPr>
                <w:spacing w:val="-14"/>
                <w:sz w:val="24"/>
              </w:rPr>
              <w:t xml:space="preserve"> </w:t>
            </w:r>
            <w:r>
              <w:rPr>
                <w:spacing w:val="-4"/>
                <w:sz w:val="24"/>
              </w:rPr>
              <w:t>6.8)</w:t>
            </w:r>
          </w:p>
        </w:tc>
        <w:tc>
          <w:tcPr>
            <w:tcW w:w="5506" w:type="dxa"/>
          </w:tcPr>
          <w:p w14:paraId="181CCC2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(PS)67:</w:t>
            </w:r>
          </w:p>
          <w:p w14:paraId="181CCC29" w14:textId="77777777" w:rsidR="00D42B63" w:rsidRDefault="00445ACC">
            <w:pPr>
              <w:pStyle w:val="TableParagraph"/>
              <w:numPr>
                <w:ilvl w:val="0"/>
                <w:numId w:val="8"/>
              </w:numPr>
              <w:tabs>
                <w:tab w:val="left" w:pos="364"/>
              </w:tabs>
              <w:spacing w:before="120"/>
              <w:ind w:right="242"/>
              <w:rPr>
                <w:sz w:val="24"/>
              </w:rPr>
            </w:pPr>
            <w:r>
              <w:rPr>
                <w:sz w:val="24"/>
              </w:rPr>
              <w:t>Contractor compliance with the Personal Identity Verification of Contractor Personnel requirements as prescribed by the DAFI 31-101, Base Defense Operations; AFFAR 5352.242-9000, Contractor access to Air Force installations; AFFAR 5352.242-9001,</w:t>
            </w:r>
            <w:r>
              <w:rPr>
                <w:spacing w:val="-8"/>
                <w:sz w:val="24"/>
              </w:rPr>
              <w:t xml:space="preserve"> </w:t>
            </w:r>
            <w:r>
              <w:rPr>
                <w:sz w:val="24"/>
              </w:rPr>
              <w:t>Common</w:t>
            </w:r>
            <w:r>
              <w:rPr>
                <w:spacing w:val="-8"/>
                <w:sz w:val="24"/>
              </w:rPr>
              <w:t xml:space="preserve"> </w:t>
            </w:r>
            <w:r>
              <w:rPr>
                <w:sz w:val="24"/>
              </w:rPr>
              <w:t>Access</w:t>
            </w:r>
            <w:r>
              <w:rPr>
                <w:spacing w:val="-8"/>
                <w:sz w:val="24"/>
              </w:rPr>
              <w:t xml:space="preserve"> </w:t>
            </w:r>
            <w:r>
              <w:rPr>
                <w:sz w:val="24"/>
              </w:rPr>
              <w:t>Cards</w:t>
            </w:r>
            <w:r>
              <w:rPr>
                <w:spacing w:val="-8"/>
                <w:sz w:val="24"/>
              </w:rPr>
              <w:t xml:space="preserve"> </w:t>
            </w:r>
            <w:r>
              <w:rPr>
                <w:sz w:val="24"/>
              </w:rPr>
              <w:t>(CAC)</w:t>
            </w:r>
            <w:r>
              <w:rPr>
                <w:spacing w:val="-8"/>
                <w:sz w:val="24"/>
              </w:rPr>
              <w:t xml:space="preserve"> </w:t>
            </w:r>
            <w:r>
              <w:rPr>
                <w:sz w:val="24"/>
              </w:rPr>
              <w:t>for Contractor Personnel; and FAR 52.204-9 and any other applicable guidance.</w:t>
            </w:r>
          </w:p>
        </w:tc>
        <w:tc>
          <w:tcPr>
            <w:tcW w:w="1697" w:type="dxa"/>
          </w:tcPr>
          <w:p w14:paraId="181CCC2A"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2B" w14:textId="77777777" w:rsidR="00D42B63" w:rsidRDefault="00445ACC">
            <w:pPr>
              <w:pStyle w:val="TableParagraph"/>
              <w:spacing w:before="1" w:line="257" w:lineRule="exact"/>
              <w:ind w:left="3"/>
              <w:rPr>
                <w:sz w:val="24"/>
              </w:rPr>
            </w:pPr>
            <w:r>
              <w:rPr>
                <w:spacing w:val="-2"/>
                <w:sz w:val="24"/>
              </w:rPr>
              <w:t>Observation</w:t>
            </w:r>
          </w:p>
        </w:tc>
      </w:tr>
      <w:tr w:rsidR="00D42B63" w14:paraId="181CCC33" w14:textId="77777777">
        <w:trPr>
          <w:trHeight w:val="1106"/>
        </w:trPr>
        <w:tc>
          <w:tcPr>
            <w:tcW w:w="2362" w:type="dxa"/>
          </w:tcPr>
          <w:p w14:paraId="181CCC2D" w14:textId="77777777" w:rsidR="00D42B63" w:rsidRDefault="00445ACC">
            <w:pPr>
              <w:pStyle w:val="TableParagraph"/>
              <w:spacing w:before="1"/>
              <w:ind w:right="309"/>
            </w:pPr>
            <w:r>
              <w:t>Performance</w:t>
            </w:r>
            <w:r>
              <w:rPr>
                <w:spacing w:val="-14"/>
              </w:rPr>
              <w:t xml:space="preserve"> </w:t>
            </w:r>
            <w:r>
              <w:t xml:space="preserve">Objective </w:t>
            </w:r>
            <w:r>
              <w:rPr>
                <w:spacing w:val="-2"/>
              </w:rPr>
              <w:t>(PO)68</w:t>
            </w:r>
          </w:p>
          <w:p w14:paraId="181CCC2E" w14:textId="77777777" w:rsidR="00D42B63" w:rsidRDefault="00445ACC">
            <w:pPr>
              <w:pStyle w:val="TableParagraph"/>
              <w:rPr>
                <w:sz w:val="24"/>
              </w:rPr>
            </w:pPr>
            <w:r>
              <w:rPr>
                <w:spacing w:val="-4"/>
                <w:sz w:val="24"/>
              </w:rPr>
              <w:t>Controlled/Restricted Areas</w:t>
            </w:r>
          </w:p>
        </w:tc>
        <w:tc>
          <w:tcPr>
            <w:tcW w:w="5506" w:type="dxa"/>
          </w:tcPr>
          <w:p w14:paraId="181CCC2F"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(PS)68:</w:t>
            </w:r>
          </w:p>
          <w:p w14:paraId="181CCC30" w14:textId="77777777" w:rsidR="00D42B63" w:rsidRDefault="00445ACC">
            <w:pPr>
              <w:pStyle w:val="TableParagraph"/>
              <w:numPr>
                <w:ilvl w:val="0"/>
                <w:numId w:val="7"/>
              </w:numPr>
              <w:tabs>
                <w:tab w:val="left" w:pos="364"/>
              </w:tabs>
              <w:spacing w:before="120"/>
              <w:ind w:right="305"/>
              <w:rPr>
                <w:sz w:val="24"/>
              </w:rPr>
            </w:pPr>
            <w:r>
              <w:rPr>
                <w:sz w:val="24"/>
              </w:rPr>
              <w:t>Contractor compliance with the Personal Identity Verification</w:t>
            </w:r>
            <w:r>
              <w:rPr>
                <w:spacing w:val="-10"/>
                <w:sz w:val="24"/>
              </w:rPr>
              <w:t xml:space="preserve"> </w:t>
            </w:r>
            <w:r>
              <w:rPr>
                <w:sz w:val="24"/>
              </w:rPr>
              <w:t>of</w:t>
            </w:r>
            <w:r>
              <w:rPr>
                <w:spacing w:val="-10"/>
                <w:sz w:val="24"/>
              </w:rPr>
              <w:t xml:space="preserve"> </w:t>
            </w:r>
            <w:r>
              <w:rPr>
                <w:sz w:val="24"/>
              </w:rPr>
              <w:t>Contractor</w:t>
            </w:r>
            <w:r>
              <w:rPr>
                <w:spacing w:val="-10"/>
                <w:sz w:val="24"/>
              </w:rPr>
              <w:t xml:space="preserve"> </w:t>
            </w:r>
            <w:r>
              <w:rPr>
                <w:sz w:val="24"/>
              </w:rPr>
              <w:t>Personnel</w:t>
            </w:r>
            <w:r>
              <w:rPr>
                <w:spacing w:val="-10"/>
                <w:sz w:val="24"/>
              </w:rPr>
              <w:t xml:space="preserve"> </w:t>
            </w:r>
            <w:r>
              <w:rPr>
                <w:sz w:val="24"/>
              </w:rPr>
              <w:t>requirements</w:t>
            </w:r>
          </w:p>
        </w:tc>
        <w:tc>
          <w:tcPr>
            <w:tcW w:w="1697" w:type="dxa"/>
          </w:tcPr>
          <w:p w14:paraId="181CCC31" w14:textId="77777777" w:rsidR="00D42B63" w:rsidRDefault="00445ACC">
            <w:pPr>
              <w:pStyle w:val="TableParagraph"/>
              <w:spacing w:line="242" w:lineRule="auto"/>
              <w:ind w:left="3" w:right="281"/>
              <w:rPr>
                <w:sz w:val="24"/>
              </w:rPr>
            </w:pPr>
            <w:r>
              <w:rPr>
                <w:sz w:val="24"/>
              </w:rPr>
              <w:t xml:space="preserve">Inspection of </w:t>
            </w:r>
            <w:r>
              <w:rPr>
                <w:spacing w:val="-2"/>
                <w:sz w:val="24"/>
              </w:rPr>
              <w:t>progress</w:t>
            </w:r>
          </w:p>
          <w:p w14:paraId="181CCC32" w14:textId="77777777" w:rsidR="00D42B63" w:rsidRDefault="00445ACC">
            <w:pPr>
              <w:pStyle w:val="TableParagraph"/>
              <w:spacing w:line="276" w:lineRule="exact"/>
              <w:ind w:left="3" w:right="259"/>
              <w:rPr>
                <w:sz w:val="24"/>
              </w:rPr>
            </w:pPr>
            <w:r>
              <w:rPr>
                <w:sz w:val="24"/>
              </w:rPr>
              <w:t>documented</w:t>
            </w:r>
            <w:r>
              <w:rPr>
                <w:spacing w:val="-15"/>
                <w:sz w:val="24"/>
              </w:rPr>
              <w:t xml:space="preserve"> </w:t>
            </w:r>
            <w:r>
              <w:rPr>
                <w:sz w:val="24"/>
              </w:rPr>
              <w:t xml:space="preserve">in </w:t>
            </w:r>
            <w:r>
              <w:rPr>
                <w:spacing w:val="-2"/>
                <w:sz w:val="24"/>
              </w:rPr>
              <w:t>monthly</w:t>
            </w:r>
          </w:p>
        </w:tc>
      </w:tr>
    </w:tbl>
    <w:p w14:paraId="181CCC34" w14:textId="77777777" w:rsidR="00D42B63" w:rsidRDefault="00D42B63">
      <w:pPr>
        <w:pStyle w:val="TableParagraph"/>
        <w:spacing w:line="276"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3F" w14:textId="77777777">
        <w:trPr>
          <w:trHeight w:val="10168"/>
        </w:trPr>
        <w:tc>
          <w:tcPr>
            <w:tcW w:w="2362" w:type="dxa"/>
          </w:tcPr>
          <w:p w14:paraId="181CCC35" w14:textId="77777777" w:rsidR="00D42B63" w:rsidRDefault="00445ACC">
            <w:pPr>
              <w:pStyle w:val="TableParagraph"/>
              <w:spacing w:before="1"/>
              <w:rPr>
                <w:sz w:val="24"/>
              </w:rPr>
            </w:pPr>
            <w:r>
              <w:rPr>
                <w:sz w:val="24"/>
              </w:rPr>
              <w:t>(PWS</w:t>
            </w:r>
            <w:r>
              <w:rPr>
                <w:spacing w:val="-14"/>
                <w:sz w:val="24"/>
              </w:rPr>
              <w:t xml:space="preserve"> </w:t>
            </w:r>
            <w:r>
              <w:rPr>
                <w:spacing w:val="-4"/>
                <w:sz w:val="24"/>
              </w:rPr>
              <w:t>6.9)</w:t>
            </w:r>
          </w:p>
          <w:p w14:paraId="181CCC36" w14:textId="77777777" w:rsidR="00D42B63" w:rsidRDefault="00D42B63">
            <w:pPr>
              <w:pStyle w:val="TableParagraph"/>
              <w:spacing w:before="2"/>
              <w:ind w:left="0"/>
              <w:rPr>
                <w:sz w:val="24"/>
              </w:rPr>
            </w:pPr>
          </w:p>
          <w:p w14:paraId="181CCC37" w14:textId="77777777" w:rsidR="00D42B63" w:rsidRDefault="00445ACC">
            <w:pPr>
              <w:pStyle w:val="TableParagraph"/>
              <w:ind w:right="272"/>
            </w:pPr>
            <w:r>
              <w:t>Contractor personnel requiring unescorted entry to secure rooms designated by the installation</w:t>
            </w:r>
            <w:r>
              <w:rPr>
                <w:spacing w:val="-14"/>
              </w:rPr>
              <w:t xml:space="preserve"> </w:t>
            </w:r>
            <w:r>
              <w:t>commander shall comply with base access requirements and these additional security instructions; DoD 5200.2-r, DoD</w:t>
            </w:r>
          </w:p>
          <w:p w14:paraId="181CCC38" w14:textId="77777777" w:rsidR="00D42B63" w:rsidRDefault="00445ACC">
            <w:pPr>
              <w:pStyle w:val="TableParagraph"/>
              <w:ind w:right="256"/>
            </w:pPr>
            <w:r>
              <w:t>Operations Security Program</w:t>
            </w:r>
            <w:r>
              <w:rPr>
                <w:spacing w:val="-11"/>
              </w:rPr>
              <w:t xml:space="preserve"> </w:t>
            </w:r>
            <w:r>
              <w:t>DAFI</w:t>
            </w:r>
            <w:r>
              <w:rPr>
                <w:spacing w:val="-13"/>
              </w:rPr>
              <w:t xml:space="preserve"> </w:t>
            </w:r>
            <w:r>
              <w:t>31-101, Base Defense Operations,</w:t>
            </w:r>
            <w:r>
              <w:rPr>
                <w:spacing w:val="-14"/>
              </w:rPr>
              <w:t xml:space="preserve"> </w:t>
            </w:r>
            <w:r>
              <w:t>and</w:t>
            </w:r>
            <w:r>
              <w:rPr>
                <w:spacing w:val="-14"/>
              </w:rPr>
              <w:t xml:space="preserve"> </w:t>
            </w:r>
            <w:r>
              <w:t>DoDM 5200.02_AFMAN 16-</w:t>
            </w:r>
          </w:p>
          <w:p w14:paraId="181CCC39" w14:textId="77777777" w:rsidR="00D42B63" w:rsidRDefault="00445ACC">
            <w:pPr>
              <w:pStyle w:val="TableParagraph"/>
              <w:ind w:right="234"/>
            </w:pPr>
            <w:r>
              <w:t>1405, Air Force, Operations Security Program management and</w:t>
            </w:r>
            <w:r>
              <w:rPr>
                <w:spacing w:val="-12"/>
              </w:rPr>
              <w:t xml:space="preserve"> </w:t>
            </w:r>
            <w:r>
              <w:t>any</w:t>
            </w:r>
            <w:r>
              <w:rPr>
                <w:spacing w:val="-14"/>
              </w:rPr>
              <w:t xml:space="preserve"> </w:t>
            </w:r>
            <w:r>
              <w:t>applicable</w:t>
            </w:r>
            <w:r>
              <w:rPr>
                <w:spacing w:val="-12"/>
              </w:rPr>
              <w:t xml:space="preserve"> </w:t>
            </w:r>
            <w:r>
              <w:t>local security policies and procedures. Contractor personnel shall be the subject of a favorably adjudicated Tier 3 investigation to qualify for unescorted entry to</w:t>
            </w:r>
            <w:r>
              <w:rPr>
                <w:spacing w:val="40"/>
              </w:rPr>
              <w:t xml:space="preserve"> </w:t>
            </w:r>
            <w:r>
              <w:t>a secure room.</w:t>
            </w:r>
          </w:p>
          <w:p w14:paraId="181CCC3A" w14:textId="77777777" w:rsidR="00D42B63" w:rsidRDefault="00445ACC">
            <w:pPr>
              <w:pStyle w:val="TableParagraph"/>
              <w:ind w:right="243"/>
            </w:pPr>
            <w:r>
              <w:t>Contractor personnel must contact their contracting officer representative and the appropriate secure</w:t>
            </w:r>
            <w:r>
              <w:rPr>
                <w:spacing w:val="40"/>
              </w:rPr>
              <w:t xml:space="preserve"> </w:t>
            </w:r>
            <w:r>
              <w:t>room monitor for permission.</w:t>
            </w:r>
            <w:r>
              <w:rPr>
                <w:spacing w:val="-14"/>
              </w:rPr>
              <w:t xml:space="preserve"> </w:t>
            </w:r>
            <w:r>
              <w:t>Contractors must have a current final scope secret security clearance (or</w:t>
            </w:r>
          </w:p>
          <w:p w14:paraId="181CCC3B" w14:textId="77777777" w:rsidR="00D42B63" w:rsidRDefault="00445ACC">
            <w:pPr>
              <w:pStyle w:val="TableParagraph"/>
              <w:spacing w:line="233" w:lineRule="exact"/>
            </w:pPr>
            <w:r>
              <w:t>interim</w:t>
            </w:r>
            <w:r>
              <w:rPr>
                <w:spacing w:val="-3"/>
              </w:rPr>
              <w:t xml:space="preserve"> </w:t>
            </w:r>
            <w:r>
              <w:t>if</w:t>
            </w:r>
            <w:r>
              <w:rPr>
                <w:spacing w:val="-2"/>
              </w:rPr>
              <w:t xml:space="preserve"> applicable).</w:t>
            </w:r>
          </w:p>
        </w:tc>
        <w:tc>
          <w:tcPr>
            <w:tcW w:w="5506" w:type="dxa"/>
          </w:tcPr>
          <w:p w14:paraId="181CCC3C" w14:textId="77777777" w:rsidR="00D42B63" w:rsidRDefault="00445ACC">
            <w:pPr>
              <w:pStyle w:val="TableParagraph"/>
              <w:ind w:left="364" w:right="242"/>
              <w:rPr>
                <w:sz w:val="24"/>
              </w:rPr>
            </w:pPr>
            <w:r>
              <w:rPr>
                <w:sz w:val="24"/>
              </w:rPr>
              <w:t>as prescribed by the DAFI 31-101, Base Defense Operations; AFFAR 5352.242-9000, Contractor access to Air Force installations; AFFAR 5352.242-9001,</w:t>
            </w:r>
            <w:r>
              <w:rPr>
                <w:spacing w:val="-8"/>
                <w:sz w:val="24"/>
              </w:rPr>
              <w:t xml:space="preserve"> </w:t>
            </w:r>
            <w:r>
              <w:rPr>
                <w:sz w:val="24"/>
              </w:rPr>
              <w:t>Common</w:t>
            </w:r>
            <w:r>
              <w:rPr>
                <w:spacing w:val="-8"/>
                <w:sz w:val="24"/>
              </w:rPr>
              <w:t xml:space="preserve"> </w:t>
            </w:r>
            <w:r>
              <w:rPr>
                <w:sz w:val="24"/>
              </w:rPr>
              <w:t>Access</w:t>
            </w:r>
            <w:r>
              <w:rPr>
                <w:spacing w:val="-8"/>
                <w:sz w:val="24"/>
              </w:rPr>
              <w:t xml:space="preserve"> </w:t>
            </w:r>
            <w:r>
              <w:rPr>
                <w:sz w:val="24"/>
              </w:rPr>
              <w:t>Cards</w:t>
            </w:r>
            <w:r>
              <w:rPr>
                <w:spacing w:val="-8"/>
                <w:sz w:val="24"/>
              </w:rPr>
              <w:t xml:space="preserve"> </w:t>
            </w:r>
            <w:r>
              <w:rPr>
                <w:sz w:val="24"/>
              </w:rPr>
              <w:t>(CAC)</w:t>
            </w:r>
            <w:r>
              <w:rPr>
                <w:spacing w:val="-8"/>
                <w:sz w:val="24"/>
              </w:rPr>
              <w:t xml:space="preserve"> </w:t>
            </w:r>
            <w:r>
              <w:rPr>
                <w:sz w:val="24"/>
              </w:rPr>
              <w:t>for Contractor Personnel; and FAR 52.204-9.</w:t>
            </w:r>
          </w:p>
          <w:p w14:paraId="181CCC3D" w14:textId="77777777" w:rsidR="00D42B63" w:rsidRDefault="00445ACC">
            <w:pPr>
              <w:pStyle w:val="TableParagraph"/>
              <w:spacing w:before="119"/>
              <w:ind w:left="364" w:right="242" w:hanging="360"/>
              <w:rPr>
                <w:sz w:val="24"/>
              </w:rPr>
            </w:pPr>
            <w:r>
              <w:rPr>
                <w:sz w:val="24"/>
              </w:rPr>
              <w:t>b.</w:t>
            </w:r>
            <w:r>
              <w:rPr>
                <w:spacing w:val="80"/>
                <w:sz w:val="24"/>
              </w:rPr>
              <w:t xml:space="preserve"> </w:t>
            </w:r>
            <w:r>
              <w:rPr>
                <w:sz w:val="24"/>
              </w:rPr>
              <w:t>Contractor</w:t>
            </w:r>
            <w:r>
              <w:rPr>
                <w:spacing w:val="-6"/>
                <w:sz w:val="24"/>
              </w:rPr>
              <w:t xml:space="preserve"> </w:t>
            </w:r>
            <w:r>
              <w:rPr>
                <w:sz w:val="24"/>
              </w:rPr>
              <w:t>compliance</w:t>
            </w:r>
            <w:r>
              <w:rPr>
                <w:spacing w:val="-6"/>
                <w:sz w:val="24"/>
              </w:rPr>
              <w:t xml:space="preserve"> </w:t>
            </w:r>
            <w:r>
              <w:rPr>
                <w:sz w:val="24"/>
              </w:rPr>
              <w:t>with</w:t>
            </w:r>
            <w:r>
              <w:rPr>
                <w:spacing w:val="-5"/>
                <w:sz w:val="24"/>
              </w:rPr>
              <w:t xml:space="preserve"> </w:t>
            </w:r>
            <w:r>
              <w:rPr>
                <w:sz w:val="24"/>
              </w:rPr>
              <w:t>Air</w:t>
            </w:r>
            <w:r>
              <w:rPr>
                <w:spacing w:val="-6"/>
                <w:sz w:val="24"/>
              </w:rPr>
              <w:t xml:space="preserve"> </w:t>
            </w:r>
            <w:r>
              <w:rPr>
                <w:sz w:val="24"/>
              </w:rPr>
              <w:t>Force</w:t>
            </w:r>
            <w:r>
              <w:rPr>
                <w:spacing w:val="-6"/>
                <w:sz w:val="24"/>
              </w:rPr>
              <w:t xml:space="preserve"> </w:t>
            </w:r>
            <w:r>
              <w:rPr>
                <w:sz w:val="24"/>
              </w:rPr>
              <w:t>installation entry requirements for personnel and vehicles DAFI 31-101, Base Defense Operations.</w:t>
            </w:r>
          </w:p>
        </w:tc>
        <w:tc>
          <w:tcPr>
            <w:tcW w:w="1697" w:type="dxa"/>
          </w:tcPr>
          <w:p w14:paraId="181CCC3E" w14:textId="77777777" w:rsidR="00D42B63" w:rsidRDefault="00445ACC">
            <w:pPr>
              <w:pStyle w:val="TableParagraph"/>
              <w:ind w:left="3" w:right="372"/>
              <w:rPr>
                <w:sz w:val="24"/>
              </w:rPr>
            </w:pPr>
            <w:r>
              <w:rPr>
                <w:spacing w:val="-2"/>
                <w:sz w:val="24"/>
              </w:rPr>
              <w:t xml:space="preserve">surveillance </w:t>
            </w:r>
            <w:r>
              <w:rPr>
                <w:sz w:val="24"/>
              </w:rPr>
              <w:t>metric</w:t>
            </w:r>
            <w:r>
              <w:rPr>
                <w:spacing w:val="-15"/>
                <w:sz w:val="24"/>
              </w:rPr>
              <w:t xml:space="preserve"> </w:t>
            </w:r>
            <w:r>
              <w:rPr>
                <w:sz w:val="24"/>
              </w:rPr>
              <w:t xml:space="preserve">report. Inspection of CDRL and DAL items. </w:t>
            </w:r>
            <w:r>
              <w:rPr>
                <w:spacing w:val="-2"/>
                <w:sz w:val="24"/>
              </w:rPr>
              <w:t>Observation</w:t>
            </w:r>
          </w:p>
        </w:tc>
      </w:tr>
      <w:tr w:rsidR="00D42B63" w14:paraId="181CCC47" w14:textId="77777777">
        <w:trPr>
          <w:trHeight w:val="2843"/>
        </w:trPr>
        <w:tc>
          <w:tcPr>
            <w:tcW w:w="2362" w:type="dxa"/>
          </w:tcPr>
          <w:p w14:paraId="181CCC40" w14:textId="77777777" w:rsidR="00D42B63" w:rsidRDefault="00445ACC">
            <w:pPr>
              <w:pStyle w:val="TableParagraph"/>
              <w:spacing w:before="1"/>
              <w:ind w:right="309"/>
            </w:pPr>
            <w:r>
              <w:t>Performance</w:t>
            </w:r>
            <w:r>
              <w:rPr>
                <w:spacing w:val="-14"/>
              </w:rPr>
              <w:t xml:space="preserve"> </w:t>
            </w:r>
            <w:r>
              <w:t xml:space="preserve">Objective </w:t>
            </w:r>
            <w:r>
              <w:rPr>
                <w:spacing w:val="-2"/>
              </w:rPr>
              <w:t>(PO)69</w:t>
            </w:r>
          </w:p>
          <w:p w14:paraId="181CCC41" w14:textId="77777777" w:rsidR="00D42B63" w:rsidRDefault="00445ACC">
            <w:pPr>
              <w:pStyle w:val="TableParagraph"/>
              <w:ind w:right="789"/>
              <w:rPr>
                <w:sz w:val="24"/>
              </w:rPr>
            </w:pPr>
            <w:r>
              <w:rPr>
                <w:sz w:val="24"/>
              </w:rPr>
              <w:t xml:space="preserve">Computer and </w:t>
            </w:r>
            <w:r>
              <w:rPr>
                <w:spacing w:val="-2"/>
                <w:sz w:val="24"/>
              </w:rPr>
              <w:t>Network</w:t>
            </w:r>
            <w:r>
              <w:rPr>
                <w:spacing w:val="-13"/>
                <w:sz w:val="24"/>
              </w:rPr>
              <w:t xml:space="preserve"> </w:t>
            </w:r>
            <w:r>
              <w:rPr>
                <w:spacing w:val="-2"/>
                <w:sz w:val="24"/>
              </w:rPr>
              <w:t xml:space="preserve">Access </w:t>
            </w:r>
            <w:r>
              <w:rPr>
                <w:sz w:val="24"/>
              </w:rPr>
              <w:t>(PWS 6.10)</w:t>
            </w:r>
          </w:p>
        </w:tc>
        <w:tc>
          <w:tcPr>
            <w:tcW w:w="5506" w:type="dxa"/>
          </w:tcPr>
          <w:p w14:paraId="181CCC4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(PS)69:</w:t>
            </w:r>
          </w:p>
          <w:p w14:paraId="181CCC43" w14:textId="77777777" w:rsidR="00D42B63" w:rsidRDefault="00445ACC">
            <w:pPr>
              <w:pStyle w:val="TableParagraph"/>
              <w:numPr>
                <w:ilvl w:val="0"/>
                <w:numId w:val="6"/>
              </w:numPr>
              <w:tabs>
                <w:tab w:val="left" w:pos="364"/>
              </w:tabs>
              <w:spacing w:before="120"/>
              <w:ind w:right="564"/>
              <w:rPr>
                <w:sz w:val="24"/>
              </w:rPr>
            </w:pPr>
            <w:r>
              <w:rPr>
                <w:sz w:val="24"/>
              </w:rPr>
              <w:t>Contractor personnel designated in one of the preceding</w:t>
            </w:r>
            <w:r>
              <w:rPr>
                <w:spacing w:val="-8"/>
                <w:sz w:val="24"/>
              </w:rPr>
              <w:t xml:space="preserve"> </w:t>
            </w:r>
            <w:r>
              <w:rPr>
                <w:sz w:val="24"/>
              </w:rPr>
              <w:t>AIS</w:t>
            </w:r>
            <w:r>
              <w:rPr>
                <w:spacing w:val="-8"/>
                <w:sz w:val="24"/>
              </w:rPr>
              <w:t xml:space="preserve"> </w:t>
            </w:r>
            <w:r>
              <w:rPr>
                <w:sz w:val="24"/>
              </w:rPr>
              <w:t>positions</w:t>
            </w:r>
            <w:r>
              <w:rPr>
                <w:spacing w:val="-6"/>
                <w:sz w:val="24"/>
              </w:rPr>
              <w:t xml:space="preserve"> </w:t>
            </w:r>
            <w:r>
              <w:rPr>
                <w:sz w:val="24"/>
              </w:rPr>
              <w:t>completes</w:t>
            </w:r>
            <w:r>
              <w:rPr>
                <w:spacing w:val="-8"/>
                <w:sz w:val="24"/>
              </w:rPr>
              <w:t xml:space="preserve"> </w:t>
            </w:r>
            <w:r>
              <w:rPr>
                <w:sz w:val="24"/>
              </w:rPr>
              <w:t>the</w:t>
            </w:r>
            <w:r>
              <w:rPr>
                <w:spacing w:val="-9"/>
                <w:sz w:val="24"/>
              </w:rPr>
              <w:t xml:space="preserve"> </w:t>
            </w:r>
            <w:r>
              <w:rPr>
                <w:sz w:val="24"/>
              </w:rPr>
              <w:t>required security investigation to obtain the required security clearance.</w:t>
            </w:r>
          </w:p>
          <w:p w14:paraId="181CCC44" w14:textId="77777777" w:rsidR="00D42B63" w:rsidRDefault="00445ACC">
            <w:pPr>
              <w:pStyle w:val="TableParagraph"/>
              <w:numPr>
                <w:ilvl w:val="0"/>
                <w:numId w:val="6"/>
              </w:numPr>
              <w:tabs>
                <w:tab w:val="left" w:pos="364"/>
              </w:tabs>
              <w:spacing w:before="101" w:line="270" w:lineRule="atLeast"/>
              <w:ind w:right="561"/>
              <w:rPr>
                <w:sz w:val="24"/>
              </w:rPr>
            </w:pPr>
            <w:r>
              <w:rPr>
                <w:sz w:val="24"/>
              </w:rPr>
              <w:t>Contractor personnel comply with the DoD 5200.2-R,</w:t>
            </w:r>
            <w:r>
              <w:rPr>
                <w:spacing w:val="-8"/>
                <w:sz w:val="24"/>
              </w:rPr>
              <w:t xml:space="preserve"> </w:t>
            </w:r>
            <w:r>
              <w:rPr>
                <w:sz w:val="24"/>
              </w:rPr>
              <w:t>Personnel</w:t>
            </w:r>
            <w:r>
              <w:rPr>
                <w:spacing w:val="-8"/>
                <w:sz w:val="24"/>
              </w:rPr>
              <w:t xml:space="preserve"> </w:t>
            </w:r>
            <w:r>
              <w:rPr>
                <w:sz w:val="24"/>
              </w:rPr>
              <w:t>Security</w:t>
            </w:r>
            <w:r>
              <w:rPr>
                <w:spacing w:val="-8"/>
                <w:sz w:val="24"/>
              </w:rPr>
              <w:t xml:space="preserve"> </w:t>
            </w:r>
            <w:r>
              <w:rPr>
                <w:sz w:val="24"/>
              </w:rPr>
              <w:t>Program</w:t>
            </w:r>
            <w:r>
              <w:rPr>
                <w:spacing w:val="-8"/>
                <w:sz w:val="24"/>
              </w:rPr>
              <w:t xml:space="preserve"> </w:t>
            </w:r>
            <w:r>
              <w:rPr>
                <w:sz w:val="24"/>
              </w:rPr>
              <w:t>and</w:t>
            </w:r>
            <w:r>
              <w:rPr>
                <w:spacing w:val="-8"/>
                <w:sz w:val="24"/>
              </w:rPr>
              <w:t xml:space="preserve"> </w:t>
            </w:r>
            <w:r>
              <w:rPr>
                <w:sz w:val="24"/>
              </w:rPr>
              <w:t xml:space="preserve">AFI 17-130, Cybersecurity Program Management, </w:t>
            </w:r>
            <w:r>
              <w:rPr>
                <w:spacing w:val="-2"/>
                <w:sz w:val="24"/>
              </w:rPr>
              <w:t>requirements</w:t>
            </w:r>
          </w:p>
        </w:tc>
        <w:tc>
          <w:tcPr>
            <w:tcW w:w="1697" w:type="dxa"/>
          </w:tcPr>
          <w:p w14:paraId="181CCC45"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46" w14:textId="77777777" w:rsidR="00D42B63" w:rsidRDefault="00445ACC">
            <w:pPr>
              <w:pStyle w:val="TableParagraph"/>
              <w:spacing w:before="1"/>
              <w:ind w:left="3"/>
              <w:rPr>
                <w:sz w:val="24"/>
              </w:rPr>
            </w:pPr>
            <w:r>
              <w:rPr>
                <w:spacing w:val="-2"/>
                <w:sz w:val="24"/>
              </w:rPr>
              <w:t>Observation</w:t>
            </w:r>
          </w:p>
        </w:tc>
      </w:tr>
    </w:tbl>
    <w:p w14:paraId="181CCC48"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59" w14:textId="77777777">
        <w:trPr>
          <w:trHeight w:val="12498"/>
        </w:trPr>
        <w:tc>
          <w:tcPr>
            <w:tcW w:w="2362" w:type="dxa"/>
          </w:tcPr>
          <w:p w14:paraId="181CCC49" w14:textId="77777777" w:rsidR="00D42B63" w:rsidRDefault="00445ACC">
            <w:pPr>
              <w:pStyle w:val="TableParagraph"/>
              <w:spacing w:before="1"/>
              <w:ind w:right="309"/>
            </w:pPr>
            <w:r>
              <w:t>Performance</w:t>
            </w:r>
            <w:r>
              <w:rPr>
                <w:spacing w:val="-14"/>
              </w:rPr>
              <w:t xml:space="preserve"> </w:t>
            </w:r>
            <w:r>
              <w:t xml:space="preserve">Objective </w:t>
            </w:r>
            <w:r>
              <w:rPr>
                <w:spacing w:val="-2"/>
              </w:rPr>
              <w:t>(PO)70</w:t>
            </w:r>
          </w:p>
          <w:p w14:paraId="181CCC4A" w14:textId="77777777" w:rsidR="00D42B63" w:rsidRDefault="00445ACC">
            <w:pPr>
              <w:pStyle w:val="TableParagraph"/>
              <w:ind w:right="557"/>
              <w:rPr>
                <w:sz w:val="24"/>
              </w:rPr>
            </w:pPr>
            <w:r>
              <w:rPr>
                <w:spacing w:val="-2"/>
                <w:sz w:val="24"/>
              </w:rPr>
              <w:t>Operation</w:t>
            </w:r>
            <w:r>
              <w:rPr>
                <w:spacing w:val="-13"/>
                <w:sz w:val="24"/>
              </w:rPr>
              <w:t xml:space="preserve"> </w:t>
            </w:r>
            <w:r>
              <w:rPr>
                <w:spacing w:val="-2"/>
                <w:sz w:val="24"/>
              </w:rPr>
              <w:t>Security (OPSEC)</w:t>
            </w:r>
          </w:p>
          <w:p w14:paraId="181CCC4B" w14:textId="77777777" w:rsidR="00D42B63" w:rsidRDefault="00445ACC">
            <w:pPr>
              <w:pStyle w:val="TableParagraph"/>
              <w:spacing w:before="1"/>
              <w:rPr>
                <w:sz w:val="24"/>
              </w:rPr>
            </w:pPr>
            <w:r>
              <w:rPr>
                <w:sz w:val="24"/>
              </w:rPr>
              <w:t>(PWS</w:t>
            </w:r>
            <w:r>
              <w:rPr>
                <w:spacing w:val="-14"/>
                <w:sz w:val="24"/>
              </w:rPr>
              <w:t xml:space="preserve"> </w:t>
            </w:r>
            <w:r>
              <w:rPr>
                <w:spacing w:val="-2"/>
                <w:sz w:val="24"/>
              </w:rPr>
              <w:t>6.11)</w:t>
            </w:r>
          </w:p>
          <w:p w14:paraId="181CCC4C" w14:textId="77777777" w:rsidR="00D42B63" w:rsidRDefault="00D42B63">
            <w:pPr>
              <w:pStyle w:val="TableParagraph"/>
              <w:spacing w:before="122"/>
              <w:ind w:left="0"/>
              <w:rPr>
                <w:sz w:val="24"/>
              </w:rPr>
            </w:pPr>
          </w:p>
          <w:p w14:paraId="181CCC4D" w14:textId="77777777" w:rsidR="00D42B63" w:rsidRDefault="00445ACC">
            <w:pPr>
              <w:pStyle w:val="TableParagraph"/>
              <w:ind w:right="1038"/>
              <w:rPr>
                <w:sz w:val="24"/>
              </w:rPr>
            </w:pPr>
            <w:r>
              <w:rPr>
                <w:spacing w:val="-2"/>
                <w:sz w:val="24"/>
              </w:rPr>
              <w:t>Operations Security (OPSEC)</w:t>
            </w:r>
          </w:p>
          <w:p w14:paraId="181CCC4E" w14:textId="77777777" w:rsidR="00D42B63" w:rsidRDefault="00445ACC">
            <w:pPr>
              <w:pStyle w:val="TableParagraph"/>
              <w:ind w:right="739"/>
              <w:rPr>
                <w:sz w:val="24"/>
              </w:rPr>
            </w:pPr>
            <w:r>
              <w:rPr>
                <w:sz w:val="24"/>
              </w:rPr>
              <w:t>requirements</w:t>
            </w:r>
            <w:r>
              <w:rPr>
                <w:spacing w:val="-15"/>
                <w:sz w:val="24"/>
              </w:rPr>
              <w:t xml:space="preserve"> </w:t>
            </w:r>
            <w:r>
              <w:rPr>
                <w:sz w:val="24"/>
              </w:rPr>
              <w:t xml:space="preserve">are required in an effort to reduce </w:t>
            </w:r>
            <w:r>
              <w:rPr>
                <w:spacing w:val="-2"/>
                <w:sz w:val="24"/>
              </w:rPr>
              <w:t xml:space="preserve">program vulnerability </w:t>
            </w:r>
            <w:r>
              <w:rPr>
                <w:sz w:val="24"/>
              </w:rPr>
              <w:t xml:space="preserve">from successful </w:t>
            </w:r>
            <w:r>
              <w:rPr>
                <w:spacing w:val="-2"/>
                <w:sz w:val="24"/>
              </w:rPr>
              <w:t xml:space="preserve">adversary </w:t>
            </w:r>
            <w:r>
              <w:rPr>
                <w:sz w:val="24"/>
              </w:rPr>
              <w:t xml:space="preserve">collection and exploitation of </w:t>
            </w:r>
            <w:r>
              <w:rPr>
                <w:spacing w:val="-2"/>
                <w:sz w:val="24"/>
              </w:rPr>
              <w:t>critical information.</w:t>
            </w:r>
          </w:p>
          <w:p w14:paraId="181CCC4F" w14:textId="77777777" w:rsidR="00D42B63" w:rsidRDefault="00445ACC">
            <w:pPr>
              <w:pStyle w:val="TableParagraph"/>
              <w:ind w:right="678"/>
              <w:rPr>
                <w:sz w:val="24"/>
              </w:rPr>
            </w:pPr>
            <w:r>
              <w:rPr>
                <w:sz w:val="24"/>
              </w:rPr>
              <w:t>OPSEC</w:t>
            </w:r>
            <w:r>
              <w:rPr>
                <w:spacing w:val="-15"/>
                <w:sz w:val="24"/>
              </w:rPr>
              <w:t xml:space="preserve"> </w:t>
            </w:r>
            <w:r>
              <w:rPr>
                <w:sz w:val="24"/>
              </w:rPr>
              <w:t>will</w:t>
            </w:r>
            <w:r>
              <w:rPr>
                <w:spacing w:val="-15"/>
                <w:sz w:val="24"/>
              </w:rPr>
              <w:t xml:space="preserve"> </w:t>
            </w:r>
            <w:r>
              <w:rPr>
                <w:sz w:val="24"/>
              </w:rPr>
              <w:t xml:space="preserve">be </w:t>
            </w:r>
            <w:r>
              <w:rPr>
                <w:spacing w:val="-2"/>
                <w:sz w:val="24"/>
              </w:rPr>
              <w:t xml:space="preserve">applied </w:t>
            </w:r>
            <w:r>
              <w:rPr>
                <w:sz w:val="24"/>
              </w:rPr>
              <w:t>throughout the lifecycle</w:t>
            </w:r>
            <w:r>
              <w:rPr>
                <w:spacing w:val="-4"/>
                <w:sz w:val="24"/>
              </w:rPr>
              <w:t xml:space="preserve"> </w:t>
            </w:r>
            <w:r>
              <w:rPr>
                <w:sz w:val="24"/>
              </w:rPr>
              <w:t>of</w:t>
            </w:r>
            <w:r>
              <w:rPr>
                <w:spacing w:val="-4"/>
                <w:sz w:val="24"/>
              </w:rPr>
              <w:t xml:space="preserve"> </w:t>
            </w:r>
            <w:r>
              <w:rPr>
                <w:sz w:val="24"/>
              </w:rPr>
              <w:t xml:space="preserve">the </w:t>
            </w:r>
            <w:r>
              <w:rPr>
                <w:spacing w:val="-2"/>
                <w:sz w:val="24"/>
              </w:rPr>
              <w:t>contract.</w:t>
            </w:r>
          </w:p>
          <w:p w14:paraId="181CCC50" w14:textId="77777777" w:rsidR="00D42B63" w:rsidRDefault="00445ACC">
            <w:pPr>
              <w:pStyle w:val="TableParagraph"/>
              <w:ind w:right="706"/>
              <w:rPr>
                <w:sz w:val="24"/>
              </w:rPr>
            </w:pPr>
            <w:r>
              <w:rPr>
                <w:spacing w:val="-2"/>
                <w:sz w:val="24"/>
              </w:rPr>
              <w:t xml:space="preserve">Contractor </w:t>
            </w:r>
            <w:r>
              <w:rPr>
                <w:sz w:val="24"/>
              </w:rPr>
              <w:t>personnel will participate</w:t>
            </w:r>
            <w:r>
              <w:rPr>
                <w:spacing w:val="-15"/>
                <w:sz w:val="24"/>
              </w:rPr>
              <w:t xml:space="preserve"> </w:t>
            </w:r>
            <w:r>
              <w:rPr>
                <w:sz w:val="24"/>
              </w:rPr>
              <w:t>in</w:t>
            </w:r>
            <w:r>
              <w:rPr>
                <w:spacing w:val="-15"/>
                <w:sz w:val="24"/>
              </w:rPr>
              <w:t xml:space="preserve"> </w:t>
            </w:r>
            <w:r>
              <w:rPr>
                <w:sz w:val="24"/>
              </w:rPr>
              <w:t xml:space="preserve">the units OPSEC program (i.e.: </w:t>
            </w:r>
            <w:r>
              <w:rPr>
                <w:spacing w:val="-2"/>
                <w:sz w:val="24"/>
              </w:rPr>
              <w:t xml:space="preserve">training </w:t>
            </w:r>
            <w:r>
              <w:rPr>
                <w:sz w:val="24"/>
              </w:rPr>
              <w:t xml:space="preserve">education and </w:t>
            </w:r>
            <w:r>
              <w:rPr>
                <w:spacing w:val="-2"/>
                <w:sz w:val="24"/>
              </w:rPr>
              <w:t>practices).</w:t>
            </w:r>
          </w:p>
          <w:p w14:paraId="181CCC51" w14:textId="77777777" w:rsidR="00D42B63" w:rsidRDefault="00445ACC">
            <w:pPr>
              <w:pStyle w:val="TableParagraph"/>
              <w:spacing w:before="1"/>
              <w:ind w:right="678"/>
              <w:rPr>
                <w:sz w:val="24"/>
              </w:rPr>
            </w:pPr>
            <w:r>
              <w:rPr>
                <w:spacing w:val="-2"/>
                <w:sz w:val="24"/>
              </w:rPr>
              <w:t xml:space="preserve">Critical </w:t>
            </w:r>
            <w:r>
              <w:rPr>
                <w:sz w:val="24"/>
              </w:rPr>
              <w:t>Information list will</w:t>
            </w:r>
            <w:r>
              <w:rPr>
                <w:spacing w:val="-15"/>
                <w:sz w:val="24"/>
              </w:rPr>
              <w:t xml:space="preserve"> </w:t>
            </w:r>
            <w:r>
              <w:rPr>
                <w:sz w:val="24"/>
              </w:rPr>
              <w:t>be</w:t>
            </w:r>
            <w:r>
              <w:rPr>
                <w:spacing w:val="-15"/>
                <w:sz w:val="24"/>
              </w:rPr>
              <w:t xml:space="preserve"> </w:t>
            </w:r>
            <w:r>
              <w:rPr>
                <w:sz w:val="24"/>
              </w:rPr>
              <w:t xml:space="preserve">provided by the </w:t>
            </w:r>
            <w:r>
              <w:rPr>
                <w:spacing w:val="-2"/>
                <w:sz w:val="24"/>
              </w:rPr>
              <w:t>government.</w:t>
            </w:r>
          </w:p>
          <w:p w14:paraId="181CCC52" w14:textId="77777777" w:rsidR="00D42B63" w:rsidRDefault="00445ACC">
            <w:pPr>
              <w:pStyle w:val="TableParagraph"/>
              <w:spacing w:line="270" w:lineRule="atLeast"/>
              <w:ind w:right="678"/>
              <w:rPr>
                <w:sz w:val="24"/>
              </w:rPr>
            </w:pPr>
            <w:r>
              <w:rPr>
                <w:sz w:val="24"/>
              </w:rPr>
              <w:t>OPSEC surveys to measure the effectiveness of the OPSEC program will be conducted</w:t>
            </w:r>
            <w:r>
              <w:rPr>
                <w:spacing w:val="-15"/>
                <w:sz w:val="24"/>
              </w:rPr>
              <w:t xml:space="preserve"> </w:t>
            </w:r>
            <w:r>
              <w:rPr>
                <w:sz w:val="24"/>
              </w:rPr>
              <w:t>by</w:t>
            </w:r>
            <w:r>
              <w:rPr>
                <w:spacing w:val="-15"/>
                <w:sz w:val="24"/>
              </w:rPr>
              <w:t xml:space="preserve"> </w:t>
            </w:r>
            <w:r>
              <w:rPr>
                <w:sz w:val="24"/>
              </w:rPr>
              <w:t xml:space="preserve">the </w:t>
            </w:r>
            <w:r>
              <w:rPr>
                <w:spacing w:val="-2"/>
                <w:sz w:val="24"/>
              </w:rPr>
              <w:t>government.</w:t>
            </w:r>
          </w:p>
        </w:tc>
        <w:tc>
          <w:tcPr>
            <w:tcW w:w="5506" w:type="dxa"/>
          </w:tcPr>
          <w:p w14:paraId="181CCC53"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(PS)70:</w:t>
            </w:r>
          </w:p>
          <w:p w14:paraId="181CCC54" w14:textId="77777777" w:rsidR="00D42B63" w:rsidRDefault="00445ACC">
            <w:pPr>
              <w:pStyle w:val="TableParagraph"/>
              <w:spacing w:before="120"/>
              <w:ind w:left="364" w:hanging="360"/>
              <w:rPr>
                <w:sz w:val="24"/>
              </w:rPr>
            </w:pPr>
            <w:r>
              <w:rPr>
                <w:sz w:val="24"/>
              </w:rPr>
              <w:t>a.</w:t>
            </w:r>
            <w:r>
              <w:rPr>
                <w:spacing w:val="80"/>
                <w:sz w:val="24"/>
              </w:rPr>
              <w:t xml:space="preserve"> </w:t>
            </w:r>
            <w:r>
              <w:rPr>
                <w:sz w:val="24"/>
              </w:rPr>
              <w:t>Contractor personnel protect classified and/or controlled unclassified information (CUI) IAW DoDD</w:t>
            </w:r>
            <w:r>
              <w:rPr>
                <w:spacing w:val="-9"/>
                <w:sz w:val="24"/>
              </w:rPr>
              <w:t xml:space="preserve"> </w:t>
            </w:r>
            <w:r>
              <w:rPr>
                <w:sz w:val="24"/>
              </w:rPr>
              <w:t>5205.02E,</w:t>
            </w:r>
            <w:r>
              <w:rPr>
                <w:spacing w:val="-8"/>
                <w:sz w:val="24"/>
              </w:rPr>
              <w:t xml:space="preserve"> </w:t>
            </w:r>
            <w:r>
              <w:rPr>
                <w:sz w:val="24"/>
              </w:rPr>
              <w:t>DoD</w:t>
            </w:r>
            <w:r>
              <w:rPr>
                <w:spacing w:val="-7"/>
                <w:sz w:val="24"/>
              </w:rPr>
              <w:t xml:space="preserve"> </w:t>
            </w:r>
            <w:r>
              <w:rPr>
                <w:sz w:val="24"/>
              </w:rPr>
              <w:t>Manual</w:t>
            </w:r>
            <w:r>
              <w:rPr>
                <w:spacing w:val="-8"/>
                <w:sz w:val="24"/>
              </w:rPr>
              <w:t xml:space="preserve"> </w:t>
            </w:r>
            <w:r>
              <w:rPr>
                <w:sz w:val="24"/>
              </w:rPr>
              <w:t>5205.02-M,</w:t>
            </w:r>
            <w:r>
              <w:rPr>
                <w:spacing w:val="-8"/>
                <w:sz w:val="24"/>
              </w:rPr>
              <w:t xml:space="preserve"> </w:t>
            </w:r>
            <w:r>
              <w:rPr>
                <w:sz w:val="24"/>
              </w:rPr>
              <w:t>AFI</w:t>
            </w:r>
          </w:p>
          <w:p w14:paraId="181CCC55" w14:textId="77777777" w:rsidR="00D42B63" w:rsidRDefault="00445ACC">
            <w:pPr>
              <w:pStyle w:val="TableParagraph"/>
              <w:ind w:left="364" w:right="242"/>
              <w:rPr>
                <w:sz w:val="24"/>
              </w:rPr>
            </w:pPr>
            <w:r>
              <w:rPr>
                <w:sz w:val="24"/>
              </w:rPr>
              <w:t>10-701 and/or other applicable Government security</w:t>
            </w:r>
            <w:r>
              <w:rPr>
                <w:spacing w:val="-8"/>
                <w:sz w:val="24"/>
              </w:rPr>
              <w:t xml:space="preserve"> </w:t>
            </w:r>
            <w:r>
              <w:rPr>
                <w:sz w:val="24"/>
              </w:rPr>
              <w:t>regulations</w:t>
            </w:r>
            <w:r>
              <w:rPr>
                <w:spacing w:val="-8"/>
                <w:sz w:val="24"/>
              </w:rPr>
              <w:t xml:space="preserve"> </w:t>
            </w:r>
            <w:r>
              <w:rPr>
                <w:sz w:val="24"/>
              </w:rPr>
              <w:t>and</w:t>
            </w:r>
            <w:r>
              <w:rPr>
                <w:spacing w:val="-8"/>
                <w:sz w:val="24"/>
              </w:rPr>
              <w:t xml:space="preserve"> </w:t>
            </w:r>
            <w:r>
              <w:rPr>
                <w:sz w:val="24"/>
              </w:rPr>
              <w:t>local</w:t>
            </w:r>
            <w:r>
              <w:rPr>
                <w:spacing w:val="-8"/>
                <w:sz w:val="24"/>
              </w:rPr>
              <w:t xml:space="preserve"> </w:t>
            </w:r>
            <w:r>
              <w:rPr>
                <w:sz w:val="24"/>
              </w:rPr>
              <w:t>OPSEC</w:t>
            </w:r>
            <w:r>
              <w:rPr>
                <w:spacing w:val="-8"/>
                <w:sz w:val="24"/>
              </w:rPr>
              <w:t xml:space="preserve"> </w:t>
            </w:r>
            <w:r>
              <w:rPr>
                <w:sz w:val="24"/>
              </w:rPr>
              <w:t>procedures.</w:t>
            </w:r>
          </w:p>
          <w:p w14:paraId="181CCC56" w14:textId="77777777" w:rsidR="00D42B63" w:rsidRDefault="00445ACC">
            <w:pPr>
              <w:pStyle w:val="TableParagraph"/>
              <w:spacing w:before="120"/>
              <w:ind w:left="364" w:right="368" w:hanging="360"/>
              <w:rPr>
                <w:sz w:val="24"/>
              </w:rPr>
            </w:pPr>
            <w:r>
              <w:rPr>
                <w:sz w:val="24"/>
              </w:rPr>
              <w:t>b.</w:t>
            </w:r>
            <w:r>
              <w:rPr>
                <w:spacing w:val="80"/>
                <w:sz w:val="24"/>
              </w:rPr>
              <w:t xml:space="preserve"> </w:t>
            </w:r>
            <w:r>
              <w:rPr>
                <w:sz w:val="24"/>
              </w:rPr>
              <w:t>Contractor email communication with the Government</w:t>
            </w:r>
            <w:r>
              <w:rPr>
                <w:spacing w:val="-8"/>
                <w:sz w:val="24"/>
              </w:rPr>
              <w:t xml:space="preserve"> </w:t>
            </w:r>
            <w:r>
              <w:rPr>
                <w:sz w:val="24"/>
              </w:rPr>
              <w:t>is</w:t>
            </w:r>
            <w:r>
              <w:rPr>
                <w:spacing w:val="-8"/>
                <w:sz w:val="24"/>
              </w:rPr>
              <w:t xml:space="preserve"> </w:t>
            </w:r>
            <w:r>
              <w:rPr>
                <w:sz w:val="24"/>
              </w:rPr>
              <w:t>digitally</w:t>
            </w:r>
            <w:r>
              <w:rPr>
                <w:spacing w:val="-8"/>
                <w:sz w:val="24"/>
              </w:rPr>
              <w:t xml:space="preserve"> </w:t>
            </w:r>
            <w:r>
              <w:rPr>
                <w:sz w:val="24"/>
              </w:rPr>
              <w:t>signed</w:t>
            </w:r>
            <w:r>
              <w:rPr>
                <w:spacing w:val="-8"/>
                <w:sz w:val="24"/>
              </w:rPr>
              <w:t xml:space="preserve"> </w:t>
            </w:r>
            <w:r>
              <w:rPr>
                <w:sz w:val="24"/>
              </w:rPr>
              <w:t>and</w:t>
            </w:r>
            <w:r>
              <w:rPr>
                <w:spacing w:val="-8"/>
                <w:sz w:val="24"/>
              </w:rPr>
              <w:t xml:space="preserve"> </w:t>
            </w:r>
            <w:r>
              <w:rPr>
                <w:sz w:val="24"/>
              </w:rPr>
              <w:t>authenticated to provide message integrity and confidentiality.</w:t>
            </w:r>
          </w:p>
        </w:tc>
        <w:tc>
          <w:tcPr>
            <w:tcW w:w="1697" w:type="dxa"/>
          </w:tcPr>
          <w:p w14:paraId="181CCC57"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58" w14:textId="77777777" w:rsidR="00D42B63" w:rsidRDefault="00445ACC">
            <w:pPr>
              <w:pStyle w:val="TableParagraph"/>
              <w:ind w:left="3"/>
              <w:rPr>
                <w:sz w:val="24"/>
              </w:rPr>
            </w:pPr>
            <w:r>
              <w:rPr>
                <w:spacing w:val="-2"/>
                <w:sz w:val="24"/>
              </w:rPr>
              <w:t>Observation</w:t>
            </w:r>
          </w:p>
        </w:tc>
      </w:tr>
      <w:tr w:rsidR="00D42B63" w14:paraId="181CCC5D" w14:textId="77777777">
        <w:trPr>
          <w:trHeight w:val="551"/>
        </w:trPr>
        <w:tc>
          <w:tcPr>
            <w:tcW w:w="2362" w:type="dxa"/>
          </w:tcPr>
          <w:p w14:paraId="181CCC5A" w14:textId="77777777" w:rsidR="00D42B63" w:rsidRDefault="00445ACC">
            <w:pPr>
              <w:pStyle w:val="TableParagraph"/>
              <w:spacing w:before="1"/>
              <w:ind w:right="309"/>
            </w:pPr>
            <w:r>
              <w:t>Performance</w:t>
            </w:r>
            <w:r>
              <w:rPr>
                <w:spacing w:val="-14"/>
              </w:rPr>
              <w:t xml:space="preserve"> </w:t>
            </w:r>
            <w:r>
              <w:t xml:space="preserve">Objective </w:t>
            </w:r>
            <w:r>
              <w:rPr>
                <w:spacing w:val="-2"/>
              </w:rPr>
              <w:t>(PO)71</w:t>
            </w:r>
          </w:p>
        </w:tc>
        <w:tc>
          <w:tcPr>
            <w:tcW w:w="5506" w:type="dxa"/>
          </w:tcPr>
          <w:p w14:paraId="181CCC5B"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(PS)71:</w:t>
            </w:r>
          </w:p>
        </w:tc>
        <w:tc>
          <w:tcPr>
            <w:tcW w:w="1697" w:type="dxa"/>
          </w:tcPr>
          <w:p w14:paraId="181CCC5C" w14:textId="77777777" w:rsidR="00D42B63" w:rsidRDefault="00445ACC">
            <w:pPr>
              <w:pStyle w:val="TableParagraph"/>
              <w:spacing w:line="276" w:lineRule="exact"/>
              <w:ind w:left="3" w:right="419"/>
              <w:rPr>
                <w:sz w:val="24"/>
              </w:rPr>
            </w:pPr>
            <w:r>
              <w:rPr>
                <w:sz w:val="24"/>
              </w:rPr>
              <w:t>Inspection</w:t>
            </w:r>
            <w:r>
              <w:rPr>
                <w:spacing w:val="-15"/>
                <w:sz w:val="24"/>
              </w:rPr>
              <w:t xml:space="preserve"> </w:t>
            </w:r>
            <w:r>
              <w:rPr>
                <w:sz w:val="24"/>
              </w:rPr>
              <w:t xml:space="preserve">of </w:t>
            </w:r>
            <w:r>
              <w:rPr>
                <w:spacing w:val="-2"/>
                <w:sz w:val="24"/>
              </w:rPr>
              <w:t>progress</w:t>
            </w:r>
          </w:p>
        </w:tc>
      </w:tr>
    </w:tbl>
    <w:p w14:paraId="181CCC5E" w14:textId="77777777" w:rsidR="00D42B63" w:rsidRDefault="00D42B63">
      <w:pPr>
        <w:pStyle w:val="TableParagraph"/>
        <w:spacing w:line="276" w:lineRule="exact"/>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65" w14:textId="77777777">
        <w:trPr>
          <w:trHeight w:val="2831"/>
        </w:trPr>
        <w:tc>
          <w:tcPr>
            <w:tcW w:w="2362" w:type="dxa"/>
          </w:tcPr>
          <w:p w14:paraId="181CCC5F" w14:textId="77777777" w:rsidR="00D42B63" w:rsidRDefault="00445ACC">
            <w:pPr>
              <w:pStyle w:val="TableParagraph"/>
              <w:spacing w:before="1"/>
              <w:ind w:right="775"/>
              <w:rPr>
                <w:sz w:val="24"/>
              </w:rPr>
            </w:pPr>
            <w:r>
              <w:rPr>
                <w:spacing w:val="-2"/>
                <w:sz w:val="24"/>
              </w:rPr>
              <w:t>SIPRNet</w:t>
            </w:r>
            <w:r>
              <w:rPr>
                <w:spacing w:val="-13"/>
                <w:sz w:val="24"/>
              </w:rPr>
              <w:t xml:space="preserve"> </w:t>
            </w:r>
            <w:r>
              <w:rPr>
                <w:spacing w:val="-2"/>
                <w:sz w:val="24"/>
              </w:rPr>
              <w:t xml:space="preserve">Access </w:t>
            </w:r>
            <w:r>
              <w:rPr>
                <w:sz w:val="24"/>
              </w:rPr>
              <w:t>(PWS 6.12)</w:t>
            </w:r>
          </w:p>
          <w:p w14:paraId="181CCC60" w14:textId="77777777" w:rsidR="00D42B63" w:rsidRDefault="00445ACC">
            <w:pPr>
              <w:pStyle w:val="TableParagraph"/>
              <w:spacing w:before="2"/>
              <w:ind w:right="286"/>
            </w:pPr>
            <w:r>
              <w:t>For SIPRNet access, the contractor shall have a current final in- scope Secret security clearance</w:t>
            </w:r>
            <w:r>
              <w:rPr>
                <w:spacing w:val="-14"/>
              </w:rPr>
              <w:t xml:space="preserve"> </w:t>
            </w:r>
            <w:r>
              <w:t>and</w:t>
            </w:r>
            <w:r>
              <w:rPr>
                <w:spacing w:val="-14"/>
              </w:rPr>
              <w:t xml:space="preserve"> </w:t>
            </w:r>
            <w:r>
              <w:t xml:space="preserve">complete </w:t>
            </w:r>
            <w:r>
              <w:rPr>
                <w:spacing w:val="-2"/>
              </w:rPr>
              <w:t xml:space="preserve">Derivative </w:t>
            </w:r>
            <w:r>
              <w:t>Classification and Marking Classified</w:t>
            </w:r>
          </w:p>
          <w:p w14:paraId="181CCC61" w14:textId="77777777" w:rsidR="00D42B63" w:rsidRDefault="00445ACC">
            <w:pPr>
              <w:pStyle w:val="TableParagraph"/>
              <w:spacing w:line="233" w:lineRule="exact"/>
            </w:pPr>
            <w:r>
              <w:t>Information</w:t>
            </w:r>
            <w:r>
              <w:rPr>
                <w:spacing w:val="-8"/>
              </w:rPr>
              <w:t xml:space="preserve"> </w:t>
            </w:r>
            <w:r>
              <w:rPr>
                <w:spacing w:val="-2"/>
              </w:rPr>
              <w:t>training.</w:t>
            </w:r>
          </w:p>
        </w:tc>
        <w:tc>
          <w:tcPr>
            <w:tcW w:w="5506" w:type="dxa"/>
          </w:tcPr>
          <w:p w14:paraId="181CCC62" w14:textId="77777777" w:rsidR="00D42B63" w:rsidRDefault="00445ACC">
            <w:pPr>
              <w:pStyle w:val="TableParagraph"/>
              <w:spacing w:before="119"/>
              <w:ind w:left="364" w:hanging="360"/>
              <w:rPr>
                <w:sz w:val="24"/>
              </w:rPr>
            </w:pPr>
            <w:r>
              <w:rPr>
                <w:sz w:val="24"/>
              </w:rPr>
              <w:t>a.</w:t>
            </w:r>
            <w:r>
              <w:rPr>
                <w:spacing w:val="80"/>
                <w:sz w:val="24"/>
              </w:rPr>
              <w:t xml:space="preserve"> </w:t>
            </w:r>
            <w:r>
              <w:rPr>
                <w:sz w:val="24"/>
              </w:rPr>
              <w:t>Contractor</w:t>
            </w:r>
            <w:r>
              <w:rPr>
                <w:spacing w:val="-7"/>
                <w:sz w:val="24"/>
              </w:rPr>
              <w:t xml:space="preserve"> </w:t>
            </w:r>
            <w:r>
              <w:rPr>
                <w:sz w:val="24"/>
              </w:rPr>
              <w:t>personnel</w:t>
            </w:r>
            <w:r>
              <w:rPr>
                <w:spacing w:val="-6"/>
                <w:sz w:val="24"/>
              </w:rPr>
              <w:t xml:space="preserve"> </w:t>
            </w:r>
            <w:r>
              <w:rPr>
                <w:sz w:val="24"/>
              </w:rPr>
              <w:t>complete</w:t>
            </w:r>
            <w:r>
              <w:rPr>
                <w:spacing w:val="-7"/>
                <w:sz w:val="24"/>
              </w:rPr>
              <w:t xml:space="preserve"> </w:t>
            </w:r>
            <w:r>
              <w:rPr>
                <w:sz w:val="24"/>
              </w:rPr>
              <w:t>required</w:t>
            </w:r>
            <w:r>
              <w:rPr>
                <w:spacing w:val="-4"/>
                <w:sz w:val="24"/>
              </w:rPr>
              <w:t xml:space="preserve"> </w:t>
            </w:r>
            <w:r>
              <w:rPr>
                <w:sz w:val="24"/>
              </w:rPr>
              <w:t>Derivative Classification training as required.</w:t>
            </w:r>
          </w:p>
        </w:tc>
        <w:tc>
          <w:tcPr>
            <w:tcW w:w="1697" w:type="dxa"/>
          </w:tcPr>
          <w:p w14:paraId="181CCC63" w14:textId="77777777" w:rsidR="00D42B63" w:rsidRDefault="00445ACC">
            <w:pPr>
              <w:pStyle w:val="TableParagraph"/>
              <w:ind w:left="3" w:right="259"/>
              <w:rPr>
                <w:sz w:val="24"/>
              </w:rPr>
            </w:pP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64" w14:textId="77777777" w:rsidR="00D42B63" w:rsidRDefault="00445ACC">
            <w:pPr>
              <w:pStyle w:val="TableParagraph"/>
              <w:spacing w:before="1"/>
              <w:ind w:left="3"/>
              <w:rPr>
                <w:sz w:val="24"/>
              </w:rPr>
            </w:pPr>
            <w:r>
              <w:rPr>
                <w:spacing w:val="-2"/>
                <w:sz w:val="24"/>
              </w:rPr>
              <w:t>Observation</w:t>
            </w:r>
          </w:p>
        </w:tc>
      </w:tr>
      <w:tr w:rsidR="00D42B63" w14:paraId="181CCC6C" w14:textId="77777777">
        <w:trPr>
          <w:trHeight w:val="2764"/>
        </w:trPr>
        <w:tc>
          <w:tcPr>
            <w:tcW w:w="2362" w:type="dxa"/>
          </w:tcPr>
          <w:p w14:paraId="181CCC66" w14:textId="77777777" w:rsidR="00D42B63" w:rsidRDefault="00445ACC">
            <w:pPr>
              <w:pStyle w:val="TableParagraph"/>
              <w:spacing w:before="1"/>
              <w:ind w:right="309"/>
            </w:pPr>
            <w:r>
              <w:t>Performance</w:t>
            </w:r>
            <w:r>
              <w:rPr>
                <w:spacing w:val="-14"/>
              </w:rPr>
              <w:t xml:space="preserve"> </w:t>
            </w:r>
            <w:r>
              <w:t xml:space="preserve">Objective </w:t>
            </w:r>
            <w:r>
              <w:rPr>
                <w:spacing w:val="-2"/>
              </w:rPr>
              <w:t>(PO)72</w:t>
            </w:r>
          </w:p>
          <w:p w14:paraId="181CCC67" w14:textId="77777777" w:rsidR="00D42B63" w:rsidRDefault="00445ACC">
            <w:pPr>
              <w:pStyle w:val="TableParagraph"/>
              <w:ind w:right="412"/>
              <w:rPr>
                <w:sz w:val="24"/>
              </w:rPr>
            </w:pPr>
            <w:r>
              <w:rPr>
                <w:spacing w:val="-2"/>
                <w:sz w:val="24"/>
              </w:rPr>
              <w:t>Unescorted</w:t>
            </w:r>
            <w:r>
              <w:rPr>
                <w:spacing w:val="-13"/>
                <w:sz w:val="24"/>
              </w:rPr>
              <w:t xml:space="preserve"> </w:t>
            </w:r>
            <w:r>
              <w:rPr>
                <w:spacing w:val="-2"/>
                <w:sz w:val="24"/>
              </w:rPr>
              <w:t>Entry</w:t>
            </w:r>
            <w:r>
              <w:rPr>
                <w:spacing w:val="-13"/>
                <w:sz w:val="24"/>
              </w:rPr>
              <w:t xml:space="preserve"> </w:t>
            </w:r>
            <w:r>
              <w:rPr>
                <w:spacing w:val="-2"/>
                <w:sz w:val="24"/>
              </w:rPr>
              <w:t xml:space="preserve">to </w:t>
            </w:r>
            <w:r>
              <w:rPr>
                <w:sz w:val="24"/>
              </w:rPr>
              <w:t>Secure Rooms (PWS 6.13)</w:t>
            </w:r>
          </w:p>
        </w:tc>
        <w:tc>
          <w:tcPr>
            <w:tcW w:w="5506" w:type="dxa"/>
          </w:tcPr>
          <w:p w14:paraId="181CCC68"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(PS)72:</w:t>
            </w:r>
          </w:p>
          <w:p w14:paraId="181CCC69" w14:textId="77777777" w:rsidR="00D42B63" w:rsidRDefault="00445ACC">
            <w:pPr>
              <w:pStyle w:val="TableParagraph"/>
              <w:spacing w:before="120"/>
              <w:ind w:left="364" w:right="224" w:hanging="360"/>
              <w:rPr>
                <w:sz w:val="24"/>
              </w:rPr>
            </w:pPr>
            <w:r>
              <w:rPr>
                <w:sz w:val="24"/>
              </w:rPr>
              <w:t>a.</w:t>
            </w:r>
            <w:r>
              <w:rPr>
                <w:spacing w:val="80"/>
                <w:sz w:val="24"/>
              </w:rPr>
              <w:t xml:space="preserve"> </w:t>
            </w:r>
            <w:r>
              <w:rPr>
                <w:sz w:val="24"/>
              </w:rPr>
              <w:t>Contractor personnel authorized secure entry comply</w:t>
            </w:r>
            <w:r>
              <w:rPr>
                <w:spacing w:val="-7"/>
                <w:sz w:val="24"/>
              </w:rPr>
              <w:t xml:space="preserve"> </w:t>
            </w:r>
            <w:r>
              <w:rPr>
                <w:sz w:val="24"/>
              </w:rPr>
              <w:t>with</w:t>
            </w:r>
            <w:r>
              <w:rPr>
                <w:spacing w:val="-7"/>
                <w:sz w:val="24"/>
              </w:rPr>
              <w:t xml:space="preserve"> </w:t>
            </w:r>
            <w:r>
              <w:rPr>
                <w:sz w:val="24"/>
              </w:rPr>
              <w:t>base</w:t>
            </w:r>
            <w:r>
              <w:rPr>
                <w:spacing w:val="-8"/>
                <w:sz w:val="24"/>
              </w:rPr>
              <w:t xml:space="preserve"> </w:t>
            </w:r>
            <w:r>
              <w:rPr>
                <w:sz w:val="24"/>
              </w:rPr>
              <w:t>access</w:t>
            </w:r>
            <w:r>
              <w:rPr>
                <w:spacing w:val="-5"/>
                <w:sz w:val="24"/>
              </w:rPr>
              <w:t xml:space="preserve"> </w:t>
            </w:r>
            <w:r>
              <w:rPr>
                <w:sz w:val="24"/>
              </w:rPr>
              <w:t>requirements</w:t>
            </w:r>
            <w:r>
              <w:rPr>
                <w:spacing w:val="-7"/>
                <w:sz w:val="24"/>
              </w:rPr>
              <w:t xml:space="preserve"> </w:t>
            </w:r>
            <w:r>
              <w:rPr>
                <w:sz w:val="24"/>
              </w:rPr>
              <w:t>and</w:t>
            </w:r>
            <w:r>
              <w:rPr>
                <w:spacing w:val="-7"/>
                <w:sz w:val="24"/>
              </w:rPr>
              <w:t xml:space="preserve"> </w:t>
            </w:r>
            <w:r>
              <w:rPr>
                <w:sz w:val="24"/>
              </w:rPr>
              <w:t>security instructions IAW DoDM 5200.02, Procedures for the</w:t>
            </w:r>
            <w:r>
              <w:rPr>
                <w:spacing w:val="-3"/>
                <w:sz w:val="24"/>
              </w:rPr>
              <w:t xml:space="preserve"> </w:t>
            </w:r>
            <w:r>
              <w:rPr>
                <w:sz w:val="24"/>
              </w:rPr>
              <w:t>DoD</w:t>
            </w:r>
            <w:r>
              <w:rPr>
                <w:spacing w:val="-3"/>
                <w:sz w:val="24"/>
              </w:rPr>
              <w:t xml:space="preserve"> </w:t>
            </w:r>
            <w:r>
              <w:rPr>
                <w:sz w:val="24"/>
              </w:rPr>
              <w:t>Personnel</w:t>
            </w:r>
            <w:r>
              <w:rPr>
                <w:spacing w:val="-2"/>
                <w:sz w:val="24"/>
              </w:rPr>
              <w:t xml:space="preserve"> </w:t>
            </w:r>
            <w:r>
              <w:rPr>
                <w:sz w:val="24"/>
              </w:rPr>
              <w:t>Security</w:t>
            </w:r>
            <w:r>
              <w:rPr>
                <w:spacing w:val="-2"/>
                <w:sz w:val="24"/>
              </w:rPr>
              <w:t xml:space="preserve"> </w:t>
            </w:r>
            <w:r>
              <w:rPr>
                <w:sz w:val="24"/>
              </w:rPr>
              <w:t>Program</w:t>
            </w:r>
            <w:r>
              <w:rPr>
                <w:spacing w:val="-2"/>
                <w:sz w:val="24"/>
              </w:rPr>
              <w:t xml:space="preserve"> </w:t>
            </w:r>
            <w:r>
              <w:rPr>
                <w:sz w:val="24"/>
              </w:rPr>
              <w:t>(PSP);</w:t>
            </w:r>
            <w:r>
              <w:rPr>
                <w:spacing w:val="-2"/>
                <w:sz w:val="24"/>
              </w:rPr>
              <w:t xml:space="preserve"> </w:t>
            </w:r>
            <w:r>
              <w:rPr>
                <w:sz w:val="24"/>
              </w:rPr>
              <w:t xml:space="preserve">DAFI 31-101, Base Defense Operations, and AFM 16- 1405, Air Force Personnel Security Program, as </w:t>
            </w:r>
            <w:r>
              <w:rPr>
                <w:spacing w:val="-2"/>
                <w:sz w:val="24"/>
              </w:rPr>
              <w:t>applicable.</w:t>
            </w:r>
          </w:p>
        </w:tc>
        <w:tc>
          <w:tcPr>
            <w:tcW w:w="1697" w:type="dxa"/>
          </w:tcPr>
          <w:p w14:paraId="181CCC6A"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6B" w14:textId="77777777" w:rsidR="00D42B63" w:rsidRDefault="00445ACC">
            <w:pPr>
              <w:pStyle w:val="TableParagraph"/>
              <w:spacing w:line="259" w:lineRule="exact"/>
              <w:ind w:left="3"/>
              <w:rPr>
                <w:sz w:val="24"/>
              </w:rPr>
            </w:pPr>
            <w:r>
              <w:rPr>
                <w:spacing w:val="-2"/>
                <w:sz w:val="24"/>
              </w:rPr>
              <w:t>Observation</w:t>
            </w:r>
          </w:p>
        </w:tc>
      </w:tr>
      <w:tr w:rsidR="00D42B63" w14:paraId="181CCC75" w14:textId="77777777">
        <w:trPr>
          <w:trHeight w:val="4626"/>
        </w:trPr>
        <w:tc>
          <w:tcPr>
            <w:tcW w:w="2362" w:type="dxa"/>
          </w:tcPr>
          <w:p w14:paraId="181CCC6D" w14:textId="77777777" w:rsidR="00D42B63" w:rsidRDefault="00445ACC">
            <w:pPr>
              <w:pStyle w:val="TableParagraph"/>
              <w:spacing w:before="1"/>
              <w:ind w:right="309"/>
            </w:pPr>
            <w:r>
              <w:t>Performance</w:t>
            </w:r>
            <w:r>
              <w:rPr>
                <w:spacing w:val="-14"/>
              </w:rPr>
              <w:t xml:space="preserve"> </w:t>
            </w:r>
            <w:r>
              <w:t xml:space="preserve">Objective </w:t>
            </w:r>
            <w:r>
              <w:rPr>
                <w:spacing w:val="-2"/>
              </w:rPr>
              <w:t>(PO)73</w:t>
            </w:r>
          </w:p>
          <w:p w14:paraId="181CCC6E" w14:textId="77777777" w:rsidR="00D42B63" w:rsidRDefault="00445ACC">
            <w:pPr>
              <w:pStyle w:val="TableParagraph"/>
              <w:spacing w:line="242" w:lineRule="auto"/>
              <w:ind w:right="557"/>
              <w:rPr>
                <w:sz w:val="24"/>
              </w:rPr>
            </w:pPr>
            <w:r>
              <w:rPr>
                <w:spacing w:val="-2"/>
                <w:sz w:val="24"/>
              </w:rPr>
              <w:t>Security</w:t>
            </w:r>
            <w:r>
              <w:rPr>
                <w:spacing w:val="-13"/>
                <w:sz w:val="24"/>
              </w:rPr>
              <w:t xml:space="preserve"> </w:t>
            </w:r>
            <w:r>
              <w:rPr>
                <w:spacing w:val="-2"/>
                <w:sz w:val="24"/>
              </w:rPr>
              <w:t xml:space="preserve">Reporting </w:t>
            </w:r>
            <w:r>
              <w:rPr>
                <w:sz w:val="24"/>
              </w:rPr>
              <w:t>(PWS 6.14)</w:t>
            </w:r>
          </w:p>
          <w:p w14:paraId="181CCC6F" w14:textId="77777777" w:rsidR="00D42B63" w:rsidRDefault="00445ACC">
            <w:pPr>
              <w:pStyle w:val="TableParagraph"/>
              <w:spacing w:before="273"/>
              <w:ind w:right="280"/>
            </w:pPr>
            <w:r>
              <w:t>Contractor personnel shall report to an appropriate authority any information or circumstances</w:t>
            </w:r>
            <w:r>
              <w:rPr>
                <w:spacing w:val="-14"/>
              </w:rPr>
              <w:t xml:space="preserve"> </w:t>
            </w:r>
            <w:r>
              <w:t>that</w:t>
            </w:r>
            <w:r>
              <w:rPr>
                <w:spacing w:val="-14"/>
              </w:rPr>
              <w:t xml:space="preserve"> </w:t>
            </w:r>
            <w:r>
              <w:t>they are aware may pose a threat</w:t>
            </w:r>
            <w:r>
              <w:rPr>
                <w:spacing w:val="-4"/>
              </w:rPr>
              <w:t xml:space="preserve"> </w:t>
            </w:r>
            <w:r>
              <w:t>to</w:t>
            </w:r>
            <w:r>
              <w:rPr>
                <w:spacing w:val="-8"/>
              </w:rPr>
              <w:t xml:space="preserve"> </w:t>
            </w:r>
            <w:r>
              <w:t>the</w:t>
            </w:r>
            <w:r>
              <w:rPr>
                <w:spacing w:val="-2"/>
              </w:rPr>
              <w:t xml:space="preserve"> </w:t>
            </w:r>
            <w:r>
              <w:t>security</w:t>
            </w:r>
            <w:r>
              <w:rPr>
                <w:spacing w:val="-3"/>
              </w:rPr>
              <w:t xml:space="preserve"> </w:t>
            </w:r>
            <w:r>
              <w:t>of DoD personnel, contractor personnel, resources, and classified or unclassified defense</w:t>
            </w:r>
          </w:p>
          <w:p w14:paraId="181CCC70" w14:textId="77777777" w:rsidR="00D42B63" w:rsidRDefault="00445ACC">
            <w:pPr>
              <w:pStyle w:val="TableParagraph"/>
              <w:spacing w:line="233" w:lineRule="exact"/>
            </w:pPr>
            <w:r>
              <w:rPr>
                <w:spacing w:val="-2"/>
              </w:rPr>
              <w:t>information.</w:t>
            </w:r>
          </w:p>
        </w:tc>
        <w:tc>
          <w:tcPr>
            <w:tcW w:w="5506" w:type="dxa"/>
          </w:tcPr>
          <w:p w14:paraId="181CCC71"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(PS)73:</w:t>
            </w:r>
          </w:p>
          <w:p w14:paraId="181CCC72" w14:textId="77777777" w:rsidR="00D42B63" w:rsidRDefault="00445ACC">
            <w:pPr>
              <w:pStyle w:val="TableParagraph"/>
              <w:numPr>
                <w:ilvl w:val="0"/>
                <w:numId w:val="5"/>
              </w:numPr>
              <w:tabs>
                <w:tab w:val="left" w:pos="364"/>
              </w:tabs>
              <w:spacing w:before="120"/>
              <w:ind w:right="209"/>
              <w:rPr>
                <w:sz w:val="24"/>
              </w:rPr>
            </w:pPr>
            <w:r>
              <w:rPr>
                <w:sz w:val="24"/>
              </w:rPr>
              <w:t>Contractor</w:t>
            </w:r>
            <w:r>
              <w:rPr>
                <w:spacing w:val="-8"/>
                <w:sz w:val="24"/>
              </w:rPr>
              <w:t xml:space="preserve"> </w:t>
            </w:r>
            <w:r>
              <w:rPr>
                <w:sz w:val="24"/>
              </w:rPr>
              <w:t>personnel</w:t>
            </w:r>
            <w:r>
              <w:rPr>
                <w:spacing w:val="-7"/>
                <w:sz w:val="24"/>
              </w:rPr>
              <w:t xml:space="preserve"> </w:t>
            </w:r>
            <w:r>
              <w:rPr>
                <w:sz w:val="24"/>
              </w:rPr>
              <w:t>compliance</w:t>
            </w:r>
            <w:r>
              <w:rPr>
                <w:spacing w:val="-8"/>
                <w:sz w:val="24"/>
              </w:rPr>
              <w:t xml:space="preserve"> </w:t>
            </w:r>
            <w:r>
              <w:rPr>
                <w:sz w:val="24"/>
              </w:rPr>
              <w:t>with</w:t>
            </w:r>
            <w:r>
              <w:rPr>
                <w:spacing w:val="-7"/>
                <w:sz w:val="24"/>
              </w:rPr>
              <w:t xml:space="preserve"> </w:t>
            </w:r>
            <w:r>
              <w:rPr>
                <w:sz w:val="24"/>
              </w:rPr>
              <w:t>AFI</w:t>
            </w:r>
            <w:r>
              <w:rPr>
                <w:spacing w:val="-10"/>
                <w:sz w:val="24"/>
              </w:rPr>
              <w:t xml:space="preserve"> </w:t>
            </w:r>
            <w:r>
              <w:rPr>
                <w:sz w:val="24"/>
              </w:rPr>
              <w:t>71-101, Volume-1, Criminal Investigations, and Volume-2 Protective Service Matters, requirements for reporting information or circumstances that they are</w:t>
            </w:r>
            <w:r>
              <w:rPr>
                <w:spacing w:val="-1"/>
                <w:sz w:val="24"/>
              </w:rPr>
              <w:t xml:space="preserve"> </w:t>
            </w:r>
            <w:r>
              <w:rPr>
                <w:sz w:val="24"/>
              </w:rPr>
              <w:t>aware</w:t>
            </w:r>
            <w:r>
              <w:rPr>
                <w:spacing w:val="-1"/>
                <w:sz w:val="24"/>
              </w:rPr>
              <w:t xml:space="preserve"> </w:t>
            </w:r>
            <w:r>
              <w:rPr>
                <w:sz w:val="24"/>
              </w:rPr>
              <w:t>may pose a</w:t>
            </w:r>
            <w:r>
              <w:rPr>
                <w:spacing w:val="-1"/>
                <w:sz w:val="24"/>
              </w:rPr>
              <w:t xml:space="preserve"> </w:t>
            </w:r>
            <w:r>
              <w:rPr>
                <w:sz w:val="24"/>
              </w:rPr>
              <w:t>threat to</w:t>
            </w:r>
            <w:r>
              <w:rPr>
                <w:spacing w:val="-1"/>
                <w:sz w:val="24"/>
              </w:rPr>
              <w:t xml:space="preserve"> </w:t>
            </w:r>
            <w:r>
              <w:rPr>
                <w:sz w:val="24"/>
              </w:rPr>
              <w:t>the</w:t>
            </w:r>
            <w:r>
              <w:rPr>
                <w:spacing w:val="-1"/>
                <w:sz w:val="24"/>
              </w:rPr>
              <w:t xml:space="preserve"> </w:t>
            </w:r>
            <w:r>
              <w:rPr>
                <w:sz w:val="24"/>
              </w:rPr>
              <w:t>security of</w:t>
            </w:r>
            <w:r>
              <w:rPr>
                <w:spacing w:val="-1"/>
                <w:sz w:val="24"/>
              </w:rPr>
              <w:t xml:space="preserve"> </w:t>
            </w:r>
            <w:r>
              <w:rPr>
                <w:sz w:val="24"/>
              </w:rPr>
              <w:t>DoD personnel, contractor personnel, resources, and classified or unclassified defense information.</w:t>
            </w:r>
          </w:p>
        </w:tc>
        <w:tc>
          <w:tcPr>
            <w:tcW w:w="1697" w:type="dxa"/>
          </w:tcPr>
          <w:p w14:paraId="181CCC73"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74" w14:textId="77777777" w:rsidR="00D42B63" w:rsidRDefault="00445ACC">
            <w:pPr>
              <w:pStyle w:val="TableParagraph"/>
              <w:spacing w:before="1"/>
              <w:ind w:left="3"/>
              <w:rPr>
                <w:sz w:val="24"/>
              </w:rPr>
            </w:pPr>
            <w:r>
              <w:rPr>
                <w:spacing w:val="-2"/>
                <w:sz w:val="24"/>
              </w:rPr>
              <w:t>Observation</w:t>
            </w:r>
          </w:p>
        </w:tc>
      </w:tr>
      <w:tr w:rsidR="00D42B63" w14:paraId="181CCC7D" w14:textId="77777777">
        <w:trPr>
          <w:trHeight w:val="2843"/>
        </w:trPr>
        <w:tc>
          <w:tcPr>
            <w:tcW w:w="2362" w:type="dxa"/>
          </w:tcPr>
          <w:p w14:paraId="181CCC76" w14:textId="77777777" w:rsidR="00D42B63" w:rsidRDefault="00445ACC">
            <w:pPr>
              <w:pStyle w:val="TableParagraph"/>
              <w:spacing w:before="1"/>
              <w:ind w:right="309"/>
            </w:pPr>
            <w:r>
              <w:t>Performance</w:t>
            </w:r>
            <w:r>
              <w:rPr>
                <w:spacing w:val="-14"/>
              </w:rPr>
              <w:t xml:space="preserve"> </w:t>
            </w:r>
            <w:r>
              <w:t xml:space="preserve">Objective </w:t>
            </w:r>
            <w:r>
              <w:rPr>
                <w:spacing w:val="-2"/>
              </w:rPr>
              <w:t>(PO)74</w:t>
            </w:r>
          </w:p>
          <w:p w14:paraId="181CCC77" w14:textId="77777777" w:rsidR="00D42B63" w:rsidRDefault="00445ACC">
            <w:pPr>
              <w:pStyle w:val="TableParagraph"/>
              <w:spacing w:line="242" w:lineRule="auto"/>
              <w:ind w:right="701"/>
              <w:rPr>
                <w:sz w:val="24"/>
              </w:rPr>
            </w:pPr>
            <w:r>
              <w:rPr>
                <w:spacing w:val="-2"/>
                <w:sz w:val="24"/>
              </w:rPr>
              <w:t>Physical</w:t>
            </w:r>
            <w:r>
              <w:rPr>
                <w:spacing w:val="-13"/>
                <w:sz w:val="24"/>
              </w:rPr>
              <w:t xml:space="preserve"> </w:t>
            </w:r>
            <w:r>
              <w:rPr>
                <w:spacing w:val="-2"/>
                <w:sz w:val="24"/>
              </w:rPr>
              <w:t xml:space="preserve">Security </w:t>
            </w:r>
            <w:r>
              <w:rPr>
                <w:sz w:val="24"/>
              </w:rPr>
              <w:t>(PWS 6.15)</w:t>
            </w:r>
          </w:p>
        </w:tc>
        <w:tc>
          <w:tcPr>
            <w:tcW w:w="5506" w:type="dxa"/>
          </w:tcPr>
          <w:p w14:paraId="181CCC78"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(PS)74:</w:t>
            </w:r>
          </w:p>
          <w:p w14:paraId="181CCC79" w14:textId="77777777" w:rsidR="00D42B63" w:rsidRDefault="00445ACC">
            <w:pPr>
              <w:pStyle w:val="TableParagraph"/>
              <w:numPr>
                <w:ilvl w:val="0"/>
                <w:numId w:val="4"/>
              </w:numPr>
              <w:tabs>
                <w:tab w:val="left" w:pos="364"/>
              </w:tabs>
              <w:spacing w:before="120"/>
              <w:ind w:right="346"/>
              <w:rPr>
                <w:sz w:val="24"/>
              </w:rPr>
            </w:pPr>
            <w:r>
              <w:rPr>
                <w:sz w:val="24"/>
              </w:rPr>
              <w:t>Contractor personnel compliance with base Operations Plans/instructions for FPCON procedures, Random Antiterrorism Measures and Operation Security (OPSEC), Emergency Management</w:t>
            </w:r>
            <w:r>
              <w:rPr>
                <w:spacing w:val="-10"/>
                <w:sz w:val="24"/>
              </w:rPr>
              <w:t xml:space="preserve"> </w:t>
            </w:r>
            <w:r>
              <w:rPr>
                <w:sz w:val="24"/>
              </w:rPr>
              <w:t>(EM)</w:t>
            </w:r>
            <w:r>
              <w:rPr>
                <w:spacing w:val="-11"/>
                <w:sz w:val="24"/>
              </w:rPr>
              <w:t xml:space="preserve"> </w:t>
            </w:r>
            <w:r>
              <w:rPr>
                <w:sz w:val="24"/>
              </w:rPr>
              <w:t>and</w:t>
            </w:r>
            <w:r>
              <w:rPr>
                <w:spacing w:val="-10"/>
                <w:sz w:val="24"/>
              </w:rPr>
              <w:t xml:space="preserve"> </w:t>
            </w:r>
            <w:r>
              <w:rPr>
                <w:sz w:val="24"/>
              </w:rPr>
              <w:t>local</w:t>
            </w:r>
            <w:r>
              <w:rPr>
                <w:spacing w:val="-10"/>
                <w:sz w:val="24"/>
              </w:rPr>
              <w:t xml:space="preserve"> </w:t>
            </w:r>
            <w:r>
              <w:rPr>
                <w:sz w:val="24"/>
              </w:rPr>
              <w:t xml:space="preserve">search/identification </w:t>
            </w:r>
            <w:r>
              <w:rPr>
                <w:spacing w:val="-2"/>
                <w:sz w:val="24"/>
              </w:rPr>
              <w:t>requirements.</w:t>
            </w:r>
          </w:p>
          <w:p w14:paraId="181CCC7A" w14:textId="77777777" w:rsidR="00D42B63" w:rsidRDefault="00445ACC">
            <w:pPr>
              <w:pStyle w:val="TableParagraph"/>
              <w:numPr>
                <w:ilvl w:val="0"/>
                <w:numId w:val="4"/>
              </w:numPr>
              <w:tabs>
                <w:tab w:val="left" w:pos="364"/>
              </w:tabs>
              <w:spacing w:before="101" w:line="270" w:lineRule="atLeast"/>
              <w:ind w:right="852"/>
              <w:rPr>
                <w:sz w:val="24"/>
              </w:rPr>
            </w:pPr>
            <w:r>
              <w:rPr>
                <w:sz w:val="24"/>
              </w:rPr>
              <w:t>Contractor personnel compliance with the safeguard</w:t>
            </w:r>
            <w:r>
              <w:rPr>
                <w:spacing w:val="-10"/>
                <w:sz w:val="24"/>
              </w:rPr>
              <w:t xml:space="preserve"> </w:t>
            </w:r>
            <w:r>
              <w:rPr>
                <w:sz w:val="24"/>
              </w:rPr>
              <w:t>all</w:t>
            </w:r>
            <w:r>
              <w:rPr>
                <w:spacing w:val="-10"/>
                <w:sz w:val="24"/>
              </w:rPr>
              <w:t xml:space="preserve"> </w:t>
            </w:r>
            <w:r>
              <w:rPr>
                <w:sz w:val="24"/>
              </w:rPr>
              <w:t>government</w:t>
            </w:r>
            <w:r>
              <w:rPr>
                <w:spacing w:val="-10"/>
                <w:sz w:val="24"/>
              </w:rPr>
              <w:t xml:space="preserve"> </w:t>
            </w:r>
            <w:r>
              <w:rPr>
                <w:sz w:val="24"/>
              </w:rPr>
              <w:t>property</w:t>
            </w:r>
            <w:r>
              <w:rPr>
                <w:spacing w:val="-10"/>
                <w:sz w:val="24"/>
              </w:rPr>
              <w:t xml:space="preserve"> </w:t>
            </w:r>
            <w:r>
              <w:rPr>
                <w:sz w:val="24"/>
              </w:rPr>
              <w:t>including</w:t>
            </w:r>
          </w:p>
        </w:tc>
        <w:tc>
          <w:tcPr>
            <w:tcW w:w="1697" w:type="dxa"/>
          </w:tcPr>
          <w:p w14:paraId="181CCC7B"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7C" w14:textId="77777777" w:rsidR="00D42B63" w:rsidRDefault="00445ACC">
            <w:pPr>
              <w:pStyle w:val="TableParagraph"/>
              <w:spacing w:before="1"/>
              <w:ind w:left="3"/>
              <w:rPr>
                <w:sz w:val="24"/>
              </w:rPr>
            </w:pPr>
            <w:r>
              <w:rPr>
                <w:spacing w:val="-2"/>
                <w:sz w:val="24"/>
              </w:rPr>
              <w:t>Observation</w:t>
            </w:r>
          </w:p>
        </w:tc>
      </w:tr>
    </w:tbl>
    <w:p w14:paraId="181CCC7E"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82" w14:textId="77777777">
        <w:trPr>
          <w:trHeight w:val="285"/>
        </w:trPr>
        <w:tc>
          <w:tcPr>
            <w:tcW w:w="2362" w:type="dxa"/>
          </w:tcPr>
          <w:p w14:paraId="181CCC7F" w14:textId="77777777" w:rsidR="00D42B63" w:rsidRDefault="00D42B63">
            <w:pPr>
              <w:pStyle w:val="TableParagraph"/>
              <w:ind w:left="0"/>
              <w:rPr>
                <w:sz w:val="20"/>
              </w:rPr>
            </w:pPr>
          </w:p>
        </w:tc>
        <w:tc>
          <w:tcPr>
            <w:tcW w:w="5506" w:type="dxa"/>
          </w:tcPr>
          <w:p w14:paraId="181CCC80" w14:textId="77777777" w:rsidR="00D42B63" w:rsidRDefault="00445ACC">
            <w:pPr>
              <w:pStyle w:val="TableParagraph"/>
              <w:spacing w:line="265" w:lineRule="exact"/>
              <w:ind w:left="364"/>
              <w:rPr>
                <w:sz w:val="24"/>
              </w:rPr>
            </w:pPr>
            <w:r>
              <w:rPr>
                <w:sz w:val="24"/>
              </w:rPr>
              <w:t>controlled</w:t>
            </w:r>
            <w:r>
              <w:rPr>
                <w:spacing w:val="-2"/>
                <w:sz w:val="24"/>
              </w:rPr>
              <w:t xml:space="preserve"> </w:t>
            </w:r>
            <w:r>
              <w:rPr>
                <w:sz w:val="24"/>
              </w:rPr>
              <w:t>forms</w:t>
            </w:r>
            <w:r>
              <w:rPr>
                <w:spacing w:val="-2"/>
                <w:sz w:val="24"/>
              </w:rPr>
              <w:t xml:space="preserve"> </w:t>
            </w:r>
            <w:r>
              <w:rPr>
                <w:sz w:val="24"/>
              </w:rPr>
              <w:t>provided</w:t>
            </w:r>
            <w:r>
              <w:rPr>
                <w:spacing w:val="-1"/>
                <w:sz w:val="24"/>
              </w:rPr>
              <w:t xml:space="preserve"> </w:t>
            </w:r>
            <w:r>
              <w:rPr>
                <w:sz w:val="24"/>
              </w:rPr>
              <w:t>for</w:t>
            </w:r>
            <w:r>
              <w:rPr>
                <w:spacing w:val="-3"/>
                <w:sz w:val="24"/>
              </w:rPr>
              <w:t xml:space="preserve"> </w:t>
            </w:r>
            <w:r>
              <w:rPr>
                <w:sz w:val="24"/>
              </w:rPr>
              <w:t>contractor</w:t>
            </w:r>
            <w:r>
              <w:rPr>
                <w:spacing w:val="-2"/>
                <w:sz w:val="24"/>
              </w:rPr>
              <w:t xml:space="preserve"> </w:t>
            </w:r>
            <w:r>
              <w:rPr>
                <w:spacing w:val="-4"/>
                <w:sz w:val="24"/>
              </w:rPr>
              <w:t>use.</w:t>
            </w:r>
          </w:p>
        </w:tc>
        <w:tc>
          <w:tcPr>
            <w:tcW w:w="1697" w:type="dxa"/>
          </w:tcPr>
          <w:p w14:paraId="181CCC81" w14:textId="77777777" w:rsidR="00D42B63" w:rsidRDefault="00D42B63">
            <w:pPr>
              <w:pStyle w:val="TableParagraph"/>
              <w:ind w:left="0"/>
              <w:rPr>
                <w:sz w:val="20"/>
              </w:rPr>
            </w:pPr>
          </w:p>
        </w:tc>
      </w:tr>
      <w:tr w:rsidR="00D42B63" w14:paraId="181CCC8A" w14:textId="77777777">
        <w:trPr>
          <w:trHeight w:val="2761"/>
        </w:trPr>
        <w:tc>
          <w:tcPr>
            <w:tcW w:w="2362" w:type="dxa"/>
          </w:tcPr>
          <w:p w14:paraId="181CCC83" w14:textId="77777777" w:rsidR="00D42B63" w:rsidRDefault="00445ACC">
            <w:pPr>
              <w:pStyle w:val="TableParagraph"/>
              <w:spacing w:before="1"/>
              <w:ind w:right="309"/>
            </w:pPr>
            <w:r>
              <w:t>Performance</w:t>
            </w:r>
            <w:r>
              <w:rPr>
                <w:spacing w:val="-14"/>
              </w:rPr>
              <w:t xml:space="preserve"> </w:t>
            </w:r>
            <w:r>
              <w:t xml:space="preserve">Objective </w:t>
            </w:r>
            <w:r>
              <w:rPr>
                <w:spacing w:val="-2"/>
              </w:rPr>
              <w:t>(PO)75</w:t>
            </w:r>
          </w:p>
          <w:p w14:paraId="181CCC84" w14:textId="77777777" w:rsidR="00D42B63" w:rsidRDefault="00445ACC">
            <w:pPr>
              <w:pStyle w:val="TableParagraph"/>
              <w:spacing w:line="242" w:lineRule="auto"/>
              <w:ind w:right="493"/>
              <w:rPr>
                <w:sz w:val="24"/>
              </w:rPr>
            </w:pPr>
            <w:r>
              <w:rPr>
                <w:spacing w:val="-2"/>
                <w:sz w:val="24"/>
              </w:rPr>
              <w:t>Wireless</w:t>
            </w:r>
            <w:r>
              <w:rPr>
                <w:spacing w:val="-13"/>
                <w:sz w:val="24"/>
              </w:rPr>
              <w:t xml:space="preserve"> </w:t>
            </w:r>
            <w:r>
              <w:rPr>
                <w:spacing w:val="-2"/>
                <w:sz w:val="24"/>
              </w:rPr>
              <w:t>Electronic Devices</w:t>
            </w:r>
          </w:p>
          <w:p w14:paraId="181CCC85" w14:textId="77777777" w:rsidR="00D42B63" w:rsidRDefault="00445ACC">
            <w:pPr>
              <w:pStyle w:val="TableParagraph"/>
              <w:spacing w:line="273" w:lineRule="exact"/>
              <w:rPr>
                <w:sz w:val="24"/>
              </w:rPr>
            </w:pPr>
            <w:r>
              <w:rPr>
                <w:sz w:val="24"/>
              </w:rPr>
              <w:t>(PWS</w:t>
            </w:r>
            <w:r>
              <w:rPr>
                <w:spacing w:val="-14"/>
                <w:sz w:val="24"/>
              </w:rPr>
              <w:t xml:space="preserve"> </w:t>
            </w:r>
            <w:r>
              <w:rPr>
                <w:spacing w:val="-2"/>
                <w:sz w:val="24"/>
              </w:rPr>
              <w:t>6.16)</w:t>
            </w:r>
          </w:p>
        </w:tc>
        <w:tc>
          <w:tcPr>
            <w:tcW w:w="5506" w:type="dxa"/>
          </w:tcPr>
          <w:p w14:paraId="181CCC86"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(PS)75:</w:t>
            </w:r>
          </w:p>
          <w:p w14:paraId="181CCC87" w14:textId="77777777" w:rsidR="00D42B63" w:rsidRDefault="00445ACC">
            <w:pPr>
              <w:pStyle w:val="TableParagraph"/>
              <w:spacing w:before="120"/>
              <w:ind w:left="364" w:hanging="360"/>
              <w:rPr>
                <w:sz w:val="24"/>
              </w:rPr>
            </w:pPr>
            <w:r>
              <w:rPr>
                <w:sz w:val="24"/>
              </w:rPr>
              <w:t>a.</w:t>
            </w:r>
            <w:r>
              <w:rPr>
                <w:spacing w:val="80"/>
                <w:sz w:val="24"/>
              </w:rPr>
              <w:t xml:space="preserve"> </w:t>
            </w:r>
            <w:r>
              <w:rPr>
                <w:sz w:val="24"/>
              </w:rPr>
              <w:t>Wireless device security violations reported to Contracting Officer via contracts letter noting circumstances</w:t>
            </w:r>
            <w:r>
              <w:rPr>
                <w:spacing w:val="-10"/>
                <w:sz w:val="24"/>
              </w:rPr>
              <w:t xml:space="preserve"> </w:t>
            </w:r>
            <w:r>
              <w:rPr>
                <w:sz w:val="24"/>
              </w:rPr>
              <w:t>and</w:t>
            </w:r>
            <w:r>
              <w:rPr>
                <w:spacing w:val="-10"/>
                <w:sz w:val="24"/>
              </w:rPr>
              <w:t xml:space="preserve"> </w:t>
            </w:r>
            <w:r>
              <w:rPr>
                <w:sz w:val="24"/>
              </w:rPr>
              <w:t>contractor’s</w:t>
            </w:r>
            <w:r>
              <w:rPr>
                <w:spacing w:val="-10"/>
                <w:sz w:val="24"/>
              </w:rPr>
              <w:t xml:space="preserve"> </w:t>
            </w:r>
            <w:r>
              <w:rPr>
                <w:sz w:val="24"/>
              </w:rPr>
              <w:t>corrective</w:t>
            </w:r>
            <w:r>
              <w:rPr>
                <w:spacing w:val="-10"/>
                <w:sz w:val="24"/>
              </w:rPr>
              <w:t xml:space="preserve"> </w:t>
            </w:r>
            <w:r>
              <w:rPr>
                <w:sz w:val="24"/>
              </w:rPr>
              <w:t>action.</w:t>
            </w:r>
          </w:p>
        </w:tc>
        <w:tc>
          <w:tcPr>
            <w:tcW w:w="1697" w:type="dxa"/>
          </w:tcPr>
          <w:p w14:paraId="181CCC88"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89" w14:textId="77777777" w:rsidR="00D42B63" w:rsidRDefault="00445ACC">
            <w:pPr>
              <w:pStyle w:val="TableParagraph"/>
              <w:spacing w:before="1" w:line="257" w:lineRule="exact"/>
              <w:ind w:left="3"/>
              <w:rPr>
                <w:sz w:val="24"/>
              </w:rPr>
            </w:pPr>
            <w:r>
              <w:rPr>
                <w:spacing w:val="-2"/>
                <w:sz w:val="24"/>
              </w:rPr>
              <w:t>Observation</w:t>
            </w:r>
          </w:p>
        </w:tc>
      </w:tr>
      <w:tr w:rsidR="00D42B63" w14:paraId="181CCC92" w14:textId="77777777">
        <w:trPr>
          <w:trHeight w:val="5894"/>
        </w:trPr>
        <w:tc>
          <w:tcPr>
            <w:tcW w:w="2362" w:type="dxa"/>
          </w:tcPr>
          <w:p w14:paraId="181CCC8B" w14:textId="77777777" w:rsidR="00D42B63" w:rsidRDefault="00445ACC">
            <w:pPr>
              <w:pStyle w:val="TableParagraph"/>
              <w:spacing w:before="1"/>
              <w:ind w:right="309"/>
            </w:pPr>
            <w:r>
              <w:t>Performance</w:t>
            </w:r>
            <w:r>
              <w:rPr>
                <w:spacing w:val="-14"/>
              </w:rPr>
              <w:t xml:space="preserve"> </w:t>
            </w:r>
            <w:r>
              <w:t xml:space="preserve">Objective </w:t>
            </w:r>
            <w:r>
              <w:rPr>
                <w:spacing w:val="-2"/>
              </w:rPr>
              <w:t>(PO)76</w:t>
            </w:r>
          </w:p>
          <w:p w14:paraId="181CCC8C" w14:textId="77777777" w:rsidR="00D42B63" w:rsidRDefault="00445ACC">
            <w:pPr>
              <w:pStyle w:val="TableParagraph"/>
              <w:ind w:right="232"/>
              <w:rPr>
                <w:sz w:val="24"/>
              </w:rPr>
            </w:pPr>
            <w:r>
              <w:rPr>
                <w:spacing w:val="-2"/>
                <w:sz w:val="24"/>
              </w:rPr>
              <w:t>Operating</w:t>
            </w:r>
            <w:r>
              <w:rPr>
                <w:spacing w:val="-13"/>
                <w:sz w:val="24"/>
              </w:rPr>
              <w:t xml:space="preserve"> </w:t>
            </w:r>
            <w:r>
              <w:rPr>
                <w:spacing w:val="-2"/>
                <w:sz w:val="24"/>
              </w:rPr>
              <w:t xml:space="preserve">Instructions </w:t>
            </w:r>
            <w:r>
              <w:rPr>
                <w:sz w:val="24"/>
              </w:rPr>
              <w:t>(PWS 6.17)</w:t>
            </w:r>
          </w:p>
          <w:p w14:paraId="181CCC8D" w14:textId="77777777" w:rsidR="00D42B63" w:rsidRDefault="00445ACC">
            <w:pPr>
              <w:pStyle w:val="TableParagraph"/>
              <w:spacing w:before="2"/>
              <w:ind w:right="261"/>
            </w:pPr>
            <w:r>
              <w:t>The contractor shall adhere to the all Air Force activity Operating Instructions (OI) and/or Standard Operating Procedures (SOP) for internal circulation control, protection of resources and to regulate entry into Air Force controlled areas during normal, simulated and actual emergency operations to include local</w:t>
            </w:r>
            <w:r>
              <w:rPr>
                <w:spacing w:val="-14"/>
              </w:rPr>
              <w:t xml:space="preserve"> </w:t>
            </w:r>
            <w:r>
              <w:t>written</w:t>
            </w:r>
            <w:r>
              <w:rPr>
                <w:spacing w:val="-14"/>
              </w:rPr>
              <w:t xml:space="preserve"> </w:t>
            </w:r>
            <w:r>
              <w:t>OIs/SOPs.</w:t>
            </w:r>
          </w:p>
        </w:tc>
        <w:tc>
          <w:tcPr>
            <w:tcW w:w="5506" w:type="dxa"/>
          </w:tcPr>
          <w:p w14:paraId="181CCC8E" w14:textId="77777777" w:rsidR="00D42B63" w:rsidRDefault="00445ACC">
            <w:pPr>
              <w:pStyle w:val="TableParagraph"/>
              <w:spacing w:before="119"/>
              <w:ind w:left="4"/>
              <w:jc w:val="both"/>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(PS)76:</w:t>
            </w:r>
          </w:p>
          <w:p w14:paraId="181CCC8F" w14:textId="77777777" w:rsidR="00D42B63" w:rsidRDefault="00445ACC">
            <w:pPr>
              <w:pStyle w:val="TableParagraph"/>
              <w:numPr>
                <w:ilvl w:val="0"/>
                <w:numId w:val="3"/>
              </w:numPr>
              <w:tabs>
                <w:tab w:val="left" w:pos="362"/>
                <w:tab w:val="left" w:pos="364"/>
              </w:tabs>
              <w:spacing w:before="120"/>
              <w:ind w:right="209"/>
              <w:jc w:val="both"/>
              <w:rPr>
                <w:sz w:val="24"/>
              </w:rPr>
            </w:pPr>
            <w:r>
              <w:rPr>
                <w:sz w:val="24"/>
              </w:rPr>
              <w:t>On</w:t>
            </w:r>
            <w:r>
              <w:rPr>
                <w:spacing w:val="-15"/>
                <w:sz w:val="24"/>
              </w:rPr>
              <w:t xml:space="preserve"> </w:t>
            </w:r>
            <w:r>
              <w:rPr>
                <w:sz w:val="24"/>
              </w:rPr>
              <w:t>base</w:t>
            </w:r>
            <w:r>
              <w:rPr>
                <w:spacing w:val="-15"/>
                <w:sz w:val="24"/>
              </w:rPr>
              <w:t xml:space="preserve"> </w:t>
            </w:r>
            <w:r>
              <w:rPr>
                <w:sz w:val="24"/>
              </w:rPr>
              <w:t>OI/SOP</w:t>
            </w:r>
            <w:r>
              <w:rPr>
                <w:spacing w:val="-15"/>
                <w:sz w:val="24"/>
              </w:rPr>
              <w:t xml:space="preserve"> </w:t>
            </w:r>
            <w:r>
              <w:rPr>
                <w:sz w:val="24"/>
              </w:rPr>
              <w:t>infractions</w:t>
            </w:r>
            <w:r>
              <w:rPr>
                <w:spacing w:val="-15"/>
                <w:sz w:val="24"/>
              </w:rPr>
              <w:t xml:space="preserve"> </w:t>
            </w:r>
            <w:r>
              <w:rPr>
                <w:sz w:val="24"/>
              </w:rPr>
              <w:t>reported</w:t>
            </w:r>
            <w:r>
              <w:rPr>
                <w:spacing w:val="-15"/>
                <w:sz w:val="24"/>
              </w:rPr>
              <w:t xml:space="preserve"> </w:t>
            </w:r>
            <w:r>
              <w:rPr>
                <w:sz w:val="24"/>
              </w:rPr>
              <w:t>to</w:t>
            </w:r>
            <w:r>
              <w:rPr>
                <w:spacing w:val="-15"/>
                <w:sz w:val="24"/>
              </w:rPr>
              <w:t xml:space="preserve"> </w:t>
            </w:r>
            <w:r>
              <w:rPr>
                <w:sz w:val="24"/>
              </w:rPr>
              <w:t xml:space="preserve">Contracting </w:t>
            </w:r>
            <w:r>
              <w:rPr>
                <w:spacing w:val="-2"/>
                <w:sz w:val="24"/>
              </w:rPr>
              <w:t>Officer</w:t>
            </w:r>
            <w:r>
              <w:rPr>
                <w:spacing w:val="-10"/>
                <w:sz w:val="24"/>
              </w:rPr>
              <w:t xml:space="preserve"> </w:t>
            </w:r>
            <w:r>
              <w:rPr>
                <w:spacing w:val="-2"/>
                <w:sz w:val="24"/>
              </w:rPr>
              <w:t>via</w:t>
            </w:r>
            <w:r>
              <w:rPr>
                <w:spacing w:val="-10"/>
                <w:sz w:val="24"/>
              </w:rPr>
              <w:t xml:space="preserve"> </w:t>
            </w:r>
            <w:r>
              <w:rPr>
                <w:spacing w:val="-2"/>
                <w:sz w:val="24"/>
              </w:rPr>
              <w:t>contracts</w:t>
            </w:r>
            <w:r>
              <w:rPr>
                <w:spacing w:val="-9"/>
                <w:sz w:val="24"/>
              </w:rPr>
              <w:t xml:space="preserve"> </w:t>
            </w:r>
            <w:r>
              <w:rPr>
                <w:spacing w:val="-2"/>
                <w:sz w:val="24"/>
              </w:rPr>
              <w:t>letter</w:t>
            </w:r>
            <w:r>
              <w:rPr>
                <w:spacing w:val="-10"/>
                <w:sz w:val="24"/>
              </w:rPr>
              <w:t xml:space="preserve"> </w:t>
            </w:r>
            <w:r>
              <w:rPr>
                <w:spacing w:val="-2"/>
                <w:sz w:val="24"/>
              </w:rPr>
              <w:t>noting</w:t>
            </w:r>
            <w:r>
              <w:rPr>
                <w:spacing w:val="-7"/>
                <w:sz w:val="24"/>
              </w:rPr>
              <w:t xml:space="preserve"> </w:t>
            </w:r>
            <w:r>
              <w:rPr>
                <w:spacing w:val="-2"/>
                <w:sz w:val="24"/>
              </w:rPr>
              <w:t>circumstances</w:t>
            </w:r>
            <w:r>
              <w:rPr>
                <w:spacing w:val="-7"/>
                <w:sz w:val="24"/>
              </w:rPr>
              <w:t xml:space="preserve"> </w:t>
            </w:r>
            <w:r>
              <w:rPr>
                <w:spacing w:val="-2"/>
                <w:sz w:val="24"/>
              </w:rPr>
              <w:t xml:space="preserve">and </w:t>
            </w:r>
            <w:r>
              <w:rPr>
                <w:sz w:val="24"/>
              </w:rPr>
              <w:t>contractor’s corrective action.</w:t>
            </w:r>
          </w:p>
        </w:tc>
        <w:tc>
          <w:tcPr>
            <w:tcW w:w="1697" w:type="dxa"/>
          </w:tcPr>
          <w:p w14:paraId="181CCC90"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91" w14:textId="77777777" w:rsidR="00D42B63" w:rsidRDefault="00445ACC">
            <w:pPr>
              <w:pStyle w:val="TableParagraph"/>
              <w:spacing w:before="1"/>
              <w:ind w:left="3"/>
              <w:rPr>
                <w:sz w:val="24"/>
              </w:rPr>
            </w:pPr>
            <w:r>
              <w:rPr>
                <w:spacing w:val="-2"/>
                <w:sz w:val="24"/>
              </w:rPr>
              <w:t>Observation</w:t>
            </w:r>
          </w:p>
        </w:tc>
      </w:tr>
      <w:tr w:rsidR="00D42B63" w14:paraId="181CCC9C" w14:textId="77777777">
        <w:trPr>
          <w:trHeight w:val="3846"/>
        </w:trPr>
        <w:tc>
          <w:tcPr>
            <w:tcW w:w="2362" w:type="dxa"/>
          </w:tcPr>
          <w:p w14:paraId="181CCC93" w14:textId="77777777" w:rsidR="00D42B63" w:rsidRDefault="00445ACC">
            <w:pPr>
              <w:pStyle w:val="TableParagraph"/>
              <w:spacing w:before="1"/>
              <w:ind w:right="309"/>
            </w:pPr>
            <w:r>
              <w:t>Performance</w:t>
            </w:r>
            <w:r>
              <w:rPr>
                <w:spacing w:val="-14"/>
              </w:rPr>
              <w:t xml:space="preserve"> </w:t>
            </w:r>
            <w:r>
              <w:t xml:space="preserve">Objective </w:t>
            </w:r>
            <w:r>
              <w:rPr>
                <w:spacing w:val="-2"/>
              </w:rPr>
              <w:t>(PO)77</w:t>
            </w:r>
          </w:p>
          <w:p w14:paraId="181CCC94" w14:textId="77777777" w:rsidR="00D42B63" w:rsidRDefault="00445ACC">
            <w:pPr>
              <w:pStyle w:val="TableParagraph"/>
              <w:ind w:right="1171"/>
              <w:rPr>
                <w:sz w:val="24"/>
              </w:rPr>
            </w:pPr>
            <w:r>
              <w:rPr>
                <w:spacing w:val="-2"/>
                <w:sz w:val="24"/>
              </w:rPr>
              <w:t>Key</w:t>
            </w:r>
            <w:r>
              <w:rPr>
                <w:spacing w:val="-15"/>
                <w:sz w:val="24"/>
              </w:rPr>
              <w:t xml:space="preserve"> </w:t>
            </w:r>
            <w:r>
              <w:rPr>
                <w:spacing w:val="-2"/>
                <w:sz w:val="24"/>
              </w:rPr>
              <w:t xml:space="preserve">Control </w:t>
            </w:r>
            <w:r>
              <w:rPr>
                <w:sz w:val="24"/>
              </w:rPr>
              <w:t>(PWS</w:t>
            </w:r>
            <w:r>
              <w:rPr>
                <w:spacing w:val="-3"/>
                <w:sz w:val="24"/>
              </w:rPr>
              <w:t xml:space="preserve"> </w:t>
            </w:r>
            <w:r>
              <w:rPr>
                <w:sz w:val="24"/>
              </w:rPr>
              <w:t>6.22)</w:t>
            </w:r>
          </w:p>
          <w:p w14:paraId="181CCC95" w14:textId="77777777" w:rsidR="00D42B63" w:rsidRDefault="00445ACC">
            <w:pPr>
              <w:pStyle w:val="TableParagraph"/>
              <w:spacing w:before="2"/>
              <w:ind w:right="219"/>
            </w:pPr>
            <w:r>
              <w:t>The contractor shall establish</w:t>
            </w:r>
            <w:r>
              <w:rPr>
                <w:spacing w:val="-14"/>
              </w:rPr>
              <w:t xml:space="preserve"> </w:t>
            </w:r>
            <w:r>
              <w:t>and</w:t>
            </w:r>
            <w:r>
              <w:rPr>
                <w:spacing w:val="-14"/>
              </w:rPr>
              <w:t xml:space="preserve"> </w:t>
            </w:r>
            <w:r>
              <w:t>implement procedures</w:t>
            </w:r>
            <w:r>
              <w:rPr>
                <w:spacing w:val="-1"/>
              </w:rPr>
              <w:t xml:space="preserve"> </w:t>
            </w:r>
            <w:r>
              <w:t>to</w:t>
            </w:r>
            <w:r>
              <w:rPr>
                <w:spacing w:val="-1"/>
              </w:rPr>
              <w:t xml:space="preserve"> </w:t>
            </w:r>
            <w:r>
              <w:t>ensure</w:t>
            </w:r>
            <w:r>
              <w:rPr>
                <w:spacing w:val="-1"/>
              </w:rPr>
              <w:t xml:space="preserve"> </w:t>
            </w:r>
            <w:r>
              <w:t>all keys issued to the Contractor by the Government</w:t>
            </w:r>
            <w:r>
              <w:rPr>
                <w:spacing w:val="-13"/>
              </w:rPr>
              <w:t xml:space="preserve"> </w:t>
            </w:r>
            <w:r>
              <w:t>are</w:t>
            </w:r>
            <w:r>
              <w:rPr>
                <w:spacing w:val="-13"/>
              </w:rPr>
              <w:t xml:space="preserve"> </w:t>
            </w:r>
            <w:r>
              <w:t>not</w:t>
            </w:r>
            <w:r>
              <w:rPr>
                <w:spacing w:val="-13"/>
              </w:rPr>
              <w:t xml:space="preserve"> </w:t>
            </w:r>
            <w:r>
              <w:t>lost or misplaced and are</w:t>
            </w:r>
            <w:r>
              <w:rPr>
                <w:spacing w:val="40"/>
              </w:rPr>
              <w:t xml:space="preserve"> </w:t>
            </w:r>
            <w:r>
              <w:t>not used by personnel other than current</w:t>
            </w:r>
          </w:p>
          <w:p w14:paraId="181CCC96" w14:textId="77777777" w:rsidR="00D42B63" w:rsidRDefault="00445ACC">
            <w:pPr>
              <w:pStyle w:val="TableParagraph"/>
              <w:spacing w:line="252" w:lineRule="exact"/>
              <w:ind w:right="468"/>
            </w:pPr>
            <w:r>
              <w:t>authorized</w:t>
            </w:r>
            <w:r>
              <w:rPr>
                <w:spacing w:val="-14"/>
              </w:rPr>
              <w:t xml:space="preserve"> </w:t>
            </w:r>
            <w:r>
              <w:t xml:space="preserve">contractor </w:t>
            </w:r>
            <w:r>
              <w:rPr>
                <w:spacing w:val="-2"/>
              </w:rPr>
              <w:t>employees.</w:t>
            </w:r>
          </w:p>
        </w:tc>
        <w:tc>
          <w:tcPr>
            <w:tcW w:w="5506" w:type="dxa"/>
          </w:tcPr>
          <w:p w14:paraId="181CCC97"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(PS)77:</w:t>
            </w:r>
          </w:p>
          <w:p w14:paraId="181CCC98" w14:textId="77777777" w:rsidR="00D42B63" w:rsidRDefault="00445ACC">
            <w:pPr>
              <w:pStyle w:val="TableParagraph"/>
              <w:numPr>
                <w:ilvl w:val="0"/>
                <w:numId w:val="2"/>
              </w:numPr>
              <w:tabs>
                <w:tab w:val="left" w:pos="364"/>
              </w:tabs>
              <w:spacing w:before="120"/>
              <w:ind w:right="387"/>
              <w:rPr>
                <w:sz w:val="24"/>
              </w:rPr>
            </w:pPr>
            <w:r>
              <w:rPr>
                <w:sz w:val="24"/>
              </w:rPr>
              <w:t>All keys issued to the Contractor by the Government</w:t>
            </w:r>
            <w:r>
              <w:rPr>
                <w:spacing w:val="-5"/>
                <w:sz w:val="24"/>
              </w:rPr>
              <w:t xml:space="preserve"> </w:t>
            </w:r>
            <w:r>
              <w:rPr>
                <w:sz w:val="24"/>
              </w:rPr>
              <w:t>are</w:t>
            </w:r>
            <w:r>
              <w:rPr>
                <w:spacing w:val="-6"/>
                <w:sz w:val="24"/>
              </w:rPr>
              <w:t xml:space="preserve"> </w:t>
            </w:r>
            <w:r>
              <w:rPr>
                <w:sz w:val="24"/>
              </w:rPr>
              <w:t>not</w:t>
            </w:r>
            <w:r>
              <w:rPr>
                <w:spacing w:val="-5"/>
                <w:sz w:val="24"/>
              </w:rPr>
              <w:t xml:space="preserve"> </w:t>
            </w:r>
            <w:r>
              <w:rPr>
                <w:sz w:val="24"/>
              </w:rPr>
              <w:t>lost</w:t>
            </w:r>
            <w:r>
              <w:rPr>
                <w:spacing w:val="-5"/>
                <w:sz w:val="24"/>
              </w:rPr>
              <w:t xml:space="preserve"> </w:t>
            </w:r>
            <w:r>
              <w:rPr>
                <w:sz w:val="24"/>
              </w:rPr>
              <w:t>or</w:t>
            </w:r>
            <w:r>
              <w:rPr>
                <w:spacing w:val="-6"/>
                <w:sz w:val="24"/>
              </w:rPr>
              <w:t xml:space="preserve"> </w:t>
            </w:r>
            <w:r>
              <w:rPr>
                <w:sz w:val="24"/>
              </w:rPr>
              <w:t>misplaced</w:t>
            </w:r>
            <w:r>
              <w:rPr>
                <w:spacing w:val="-5"/>
                <w:sz w:val="24"/>
              </w:rPr>
              <w:t xml:space="preserve"> </w:t>
            </w:r>
            <w:r>
              <w:rPr>
                <w:sz w:val="24"/>
              </w:rPr>
              <w:t>and</w:t>
            </w:r>
            <w:r>
              <w:rPr>
                <w:spacing w:val="-4"/>
                <w:sz w:val="24"/>
              </w:rPr>
              <w:t xml:space="preserve"> </w:t>
            </w:r>
            <w:r>
              <w:rPr>
                <w:sz w:val="24"/>
              </w:rPr>
              <w:t>are</w:t>
            </w:r>
            <w:r>
              <w:rPr>
                <w:spacing w:val="-6"/>
                <w:sz w:val="24"/>
              </w:rPr>
              <w:t xml:space="preserve"> </w:t>
            </w:r>
            <w:r>
              <w:rPr>
                <w:sz w:val="24"/>
              </w:rPr>
              <w:t>not used by personnel other than current authorized contractor employees.</w:t>
            </w:r>
          </w:p>
          <w:p w14:paraId="181CCC99" w14:textId="77777777" w:rsidR="00D42B63" w:rsidRDefault="00445ACC">
            <w:pPr>
              <w:pStyle w:val="TableParagraph"/>
              <w:numPr>
                <w:ilvl w:val="0"/>
                <w:numId w:val="2"/>
              </w:numPr>
              <w:tabs>
                <w:tab w:val="left" w:pos="364"/>
              </w:tabs>
              <w:spacing w:before="118"/>
              <w:ind w:right="384"/>
              <w:rPr>
                <w:sz w:val="24"/>
              </w:rPr>
            </w:pPr>
            <w:r>
              <w:rPr>
                <w:sz w:val="24"/>
              </w:rPr>
              <w:t>Contractor records accounts for all issued keys from</w:t>
            </w:r>
            <w:r>
              <w:rPr>
                <w:spacing w:val="-6"/>
                <w:sz w:val="24"/>
              </w:rPr>
              <w:t xml:space="preserve"> </w:t>
            </w:r>
            <w:r>
              <w:rPr>
                <w:sz w:val="24"/>
              </w:rPr>
              <w:t>Government</w:t>
            </w:r>
            <w:r>
              <w:rPr>
                <w:spacing w:val="-6"/>
                <w:sz w:val="24"/>
              </w:rPr>
              <w:t xml:space="preserve"> </w:t>
            </w:r>
            <w:r>
              <w:rPr>
                <w:sz w:val="24"/>
              </w:rPr>
              <w:t>and</w:t>
            </w:r>
            <w:r>
              <w:rPr>
                <w:spacing w:val="-6"/>
                <w:sz w:val="24"/>
              </w:rPr>
              <w:t xml:space="preserve"> </w:t>
            </w:r>
            <w:r>
              <w:rPr>
                <w:sz w:val="24"/>
              </w:rPr>
              <w:t>available</w:t>
            </w:r>
            <w:r>
              <w:rPr>
                <w:spacing w:val="-7"/>
                <w:sz w:val="24"/>
              </w:rPr>
              <w:t xml:space="preserve"> </w:t>
            </w:r>
            <w:r>
              <w:rPr>
                <w:sz w:val="24"/>
              </w:rPr>
              <w:t>for</w:t>
            </w:r>
            <w:r>
              <w:rPr>
                <w:spacing w:val="-7"/>
                <w:sz w:val="24"/>
              </w:rPr>
              <w:t xml:space="preserve"> </w:t>
            </w:r>
            <w:r>
              <w:rPr>
                <w:sz w:val="24"/>
              </w:rPr>
              <w:t>inspection</w:t>
            </w:r>
            <w:r>
              <w:rPr>
                <w:spacing w:val="-6"/>
                <w:sz w:val="24"/>
              </w:rPr>
              <w:t xml:space="preserve"> </w:t>
            </w:r>
            <w:r>
              <w:rPr>
                <w:sz w:val="24"/>
              </w:rPr>
              <w:t xml:space="preserve">by </w:t>
            </w:r>
            <w:r>
              <w:rPr>
                <w:spacing w:val="-2"/>
                <w:sz w:val="24"/>
              </w:rPr>
              <w:t>Government.</w:t>
            </w:r>
          </w:p>
        </w:tc>
        <w:tc>
          <w:tcPr>
            <w:tcW w:w="1697" w:type="dxa"/>
          </w:tcPr>
          <w:p w14:paraId="181CCC9A"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9B" w14:textId="77777777" w:rsidR="00D42B63" w:rsidRDefault="00445ACC">
            <w:pPr>
              <w:pStyle w:val="TableParagraph"/>
              <w:ind w:left="3"/>
              <w:rPr>
                <w:sz w:val="24"/>
              </w:rPr>
            </w:pPr>
            <w:r>
              <w:rPr>
                <w:spacing w:val="-2"/>
                <w:sz w:val="24"/>
              </w:rPr>
              <w:t>Observation</w:t>
            </w:r>
          </w:p>
        </w:tc>
      </w:tr>
    </w:tbl>
    <w:p w14:paraId="181CCC9D"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A6" w14:textId="77777777">
        <w:trPr>
          <w:trHeight w:val="3592"/>
        </w:trPr>
        <w:tc>
          <w:tcPr>
            <w:tcW w:w="2362" w:type="dxa"/>
          </w:tcPr>
          <w:p w14:paraId="181CCC9E" w14:textId="77777777" w:rsidR="00D42B63" w:rsidRDefault="00445ACC">
            <w:pPr>
              <w:pStyle w:val="TableParagraph"/>
              <w:spacing w:before="1"/>
              <w:ind w:right="309"/>
            </w:pPr>
            <w:r>
              <w:t>Performance</w:t>
            </w:r>
            <w:r>
              <w:rPr>
                <w:spacing w:val="-14"/>
              </w:rPr>
              <w:t xml:space="preserve"> </w:t>
            </w:r>
            <w:r>
              <w:t xml:space="preserve">Objective </w:t>
            </w:r>
            <w:r>
              <w:rPr>
                <w:spacing w:val="-2"/>
              </w:rPr>
              <w:t>(PO)78</w:t>
            </w:r>
          </w:p>
          <w:p w14:paraId="181CCC9F" w14:textId="77777777" w:rsidR="00D42B63" w:rsidRDefault="00445ACC">
            <w:pPr>
              <w:pStyle w:val="TableParagraph"/>
              <w:ind w:right="475"/>
              <w:rPr>
                <w:sz w:val="24"/>
              </w:rPr>
            </w:pPr>
            <w:r>
              <w:rPr>
                <w:spacing w:val="-2"/>
                <w:sz w:val="24"/>
              </w:rPr>
              <w:t>Lock</w:t>
            </w:r>
            <w:r>
              <w:rPr>
                <w:spacing w:val="-13"/>
                <w:sz w:val="24"/>
              </w:rPr>
              <w:t xml:space="preserve"> </w:t>
            </w:r>
            <w:r>
              <w:rPr>
                <w:spacing w:val="-2"/>
                <w:sz w:val="24"/>
              </w:rPr>
              <w:t xml:space="preserve">Combinations </w:t>
            </w:r>
            <w:r>
              <w:rPr>
                <w:sz w:val="24"/>
              </w:rPr>
              <w:t>(PWS 6.23)</w:t>
            </w:r>
          </w:p>
          <w:p w14:paraId="181CCCA0" w14:textId="77777777" w:rsidR="00D42B63" w:rsidRDefault="00445ACC">
            <w:pPr>
              <w:pStyle w:val="TableParagraph"/>
              <w:spacing w:before="2"/>
              <w:ind w:right="233"/>
            </w:pPr>
            <w:r>
              <w:t>The contractor will adhere to the Space Force</w:t>
            </w:r>
            <w:r>
              <w:rPr>
                <w:spacing w:val="-14"/>
              </w:rPr>
              <w:t xml:space="preserve"> </w:t>
            </w:r>
            <w:r>
              <w:t>activity</w:t>
            </w:r>
            <w:r>
              <w:rPr>
                <w:spacing w:val="-14"/>
              </w:rPr>
              <w:t xml:space="preserve"> </w:t>
            </w:r>
            <w:r>
              <w:t>operating instructions ensuring lock combinations are not revealed to un- cleared /unauthorized persons and ensure the safeguard procedures</w:t>
            </w:r>
          </w:p>
          <w:p w14:paraId="181CCCA1" w14:textId="77777777" w:rsidR="00D42B63" w:rsidRDefault="00445ACC">
            <w:pPr>
              <w:pStyle w:val="TableParagraph"/>
              <w:spacing w:before="1" w:line="233" w:lineRule="exact"/>
            </w:pPr>
            <w:r>
              <w:t>are</w:t>
            </w:r>
            <w:r>
              <w:rPr>
                <w:spacing w:val="-2"/>
              </w:rPr>
              <w:t xml:space="preserve"> implemented</w:t>
            </w:r>
          </w:p>
        </w:tc>
        <w:tc>
          <w:tcPr>
            <w:tcW w:w="5506" w:type="dxa"/>
          </w:tcPr>
          <w:p w14:paraId="181CCCA2"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(PS)78:</w:t>
            </w:r>
          </w:p>
          <w:p w14:paraId="181CCCA3" w14:textId="77777777" w:rsidR="00D42B63" w:rsidRDefault="00445ACC">
            <w:pPr>
              <w:pStyle w:val="TableParagraph"/>
              <w:spacing w:before="120"/>
              <w:ind w:left="364" w:hanging="360"/>
              <w:rPr>
                <w:sz w:val="24"/>
              </w:rPr>
            </w:pPr>
            <w:r>
              <w:rPr>
                <w:sz w:val="24"/>
              </w:rPr>
              <w:t>a.</w:t>
            </w:r>
            <w:r>
              <w:rPr>
                <w:spacing w:val="80"/>
                <w:sz w:val="24"/>
              </w:rPr>
              <w:t xml:space="preserve"> </w:t>
            </w:r>
            <w:r>
              <w:rPr>
                <w:sz w:val="24"/>
              </w:rPr>
              <w:t>Access</w:t>
            </w:r>
            <w:r>
              <w:rPr>
                <w:spacing w:val="-5"/>
                <w:sz w:val="24"/>
              </w:rPr>
              <w:t xml:space="preserve"> </w:t>
            </w:r>
            <w:r>
              <w:rPr>
                <w:sz w:val="24"/>
              </w:rPr>
              <w:t>Lock</w:t>
            </w:r>
            <w:r>
              <w:rPr>
                <w:spacing w:val="-5"/>
                <w:sz w:val="24"/>
              </w:rPr>
              <w:t xml:space="preserve"> </w:t>
            </w:r>
            <w:r>
              <w:rPr>
                <w:sz w:val="24"/>
              </w:rPr>
              <w:t>Combinations</w:t>
            </w:r>
            <w:r>
              <w:rPr>
                <w:spacing w:val="-5"/>
                <w:sz w:val="24"/>
              </w:rPr>
              <w:t xml:space="preserve"> </w:t>
            </w:r>
            <w:r>
              <w:rPr>
                <w:sz w:val="24"/>
              </w:rPr>
              <w:t>safeguarded</w:t>
            </w:r>
            <w:r>
              <w:rPr>
                <w:spacing w:val="-3"/>
                <w:sz w:val="24"/>
              </w:rPr>
              <w:t xml:space="preserve"> </w:t>
            </w:r>
            <w:r>
              <w:rPr>
                <w:sz w:val="24"/>
              </w:rPr>
              <w:t>IAW</w:t>
            </w:r>
            <w:r>
              <w:rPr>
                <w:spacing w:val="-6"/>
                <w:sz w:val="24"/>
              </w:rPr>
              <w:t xml:space="preserve"> </w:t>
            </w:r>
            <w:r>
              <w:rPr>
                <w:sz w:val="24"/>
              </w:rPr>
              <w:t>local security procedures.</w:t>
            </w:r>
          </w:p>
        </w:tc>
        <w:tc>
          <w:tcPr>
            <w:tcW w:w="1697" w:type="dxa"/>
          </w:tcPr>
          <w:p w14:paraId="181CCCA4"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A5" w14:textId="77777777" w:rsidR="00D42B63" w:rsidRDefault="00445ACC">
            <w:pPr>
              <w:pStyle w:val="TableParagraph"/>
              <w:ind w:left="3"/>
              <w:rPr>
                <w:sz w:val="24"/>
              </w:rPr>
            </w:pPr>
            <w:r>
              <w:rPr>
                <w:spacing w:val="-2"/>
                <w:sz w:val="24"/>
              </w:rPr>
              <w:t>Observation</w:t>
            </w:r>
          </w:p>
        </w:tc>
      </w:tr>
      <w:tr w:rsidR="00D42B63" w14:paraId="181CCCB0" w14:textId="77777777">
        <w:trPr>
          <w:trHeight w:val="5639"/>
        </w:trPr>
        <w:tc>
          <w:tcPr>
            <w:tcW w:w="2362" w:type="dxa"/>
          </w:tcPr>
          <w:p w14:paraId="181CCCA7" w14:textId="77777777" w:rsidR="00D42B63" w:rsidRDefault="00445ACC">
            <w:pPr>
              <w:pStyle w:val="TableParagraph"/>
              <w:spacing w:before="1"/>
              <w:ind w:right="309"/>
            </w:pPr>
            <w:r>
              <w:t>Performance</w:t>
            </w:r>
            <w:r>
              <w:rPr>
                <w:spacing w:val="-14"/>
              </w:rPr>
              <w:t xml:space="preserve"> </w:t>
            </w:r>
            <w:r>
              <w:t xml:space="preserve">Objective </w:t>
            </w:r>
            <w:r>
              <w:rPr>
                <w:spacing w:val="-2"/>
              </w:rPr>
              <w:t>(PO)79</w:t>
            </w:r>
          </w:p>
          <w:p w14:paraId="181CCCA8" w14:textId="77777777" w:rsidR="00D42B63" w:rsidRDefault="00445ACC">
            <w:pPr>
              <w:pStyle w:val="TableParagraph"/>
              <w:ind w:right="515"/>
              <w:rPr>
                <w:sz w:val="24"/>
              </w:rPr>
            </w:pPr>
            <w:r>
              <w:rPr>
                <w:spacing w:val="-2"/>
                <w:sz w:val="24"/>
              </w:rPr>
              <w:t xml:space="preserve">Security </w:t>
            </w:r>
            <w:r>
              <w:rPr>
                <w:spacing w:val="-4"/>
                <w:sz w:val="24"/>
              </w:rPr>
              <w:t xml:space="preserve">Combinations </w:t>
            </w:r>
            <w:r>
              <w:rPr>
                <w:sz w:val="24"/>
              </w:rPr>
              <w:t>(PWS 6.24)</w:t>
            </w:r>
          </w:p>
          <w:p w14:paraId="181CCCA9" w14:textId="77777777" w:rsidR="00D42B63" w:rsidRDefault="00445ACC">
            <w:pPr>
              <w:pStyle w:val="TableParagraph"/>
              <w:spacing w:before="2"/>
              <w:ind w:right="228"/>
            </w:pPr>
            <w:r>
              <w:t>Contractor employees will not record security containers, secure rooms, or vaults combinations without written approval by the government functional director. Contractors will not change combinations to</w:t>
            </w:r>
            <w:r>
              <w:rPr>
                <w:spacing w:val="40"/>
              </w:rPr>
              <w:t xml:space="preserve"> </w:t>
            </w:r>
            <w:r>
              <w:t>security containers, secure rooms, or vaults without written approval</w:t>
            </w:r>
            <w:r>
              <w:rPr>
                <w:spacing w:val="-14"/>
              </w:rPr>
              <w:t xml:space="preserve"> </w:t>
            </w:r>
            <w:r>
              <w:t>by</w:t>
            </w:r>
            <w:r>
              <w:rPr>
                <w:spacing w:val="-12"/>
              </w:rPr>
              <w:t xml:space="preserve"> </w:t>
            </w:r>
            <w:r>
              <w:t>the</w:t>
            </w:r>
            <w:r>
              <w:rPr>
                <w:spacing w:val="-12"/>
              </w:rPr>
              <w:t xml:space="preserve"> </w:t>
            </w:r>
            <w:r>
              <w:t>security officer and the government functional</w:t>
            </w:r>
          </w:p>
          <w:p w14:paraId="181CCCAA" w14:textId="77777777" w:rsidR="00D42B63" w:rsidRDefault="00445ACC">
            <w:pPr>
              <w:pStyle w:val="TableParagraph"/>
              <w:spacing w:line="234" w:lineRule="exact"/>
            </w:pPr>
            <w:r>
              <w:rPr>
                <w:spacing w:val="-2"/>
              </w:rPr>
              <w:t>director.</w:t>
            </w:r>
          </w:p>
        </w:tc>
        <w:tc>
          <w:tcPr>
            <w:tcW w:w="5506" w:type="dxa"/>
          </w:tcPr>
          <w:p w14:paraId="181CCCAB"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(PS)79:</w:t>
            </w:r>
          </w:p>
          <w:p w14:paraId="181CCCAC" w14:textId="77777777" w:rsidR="00D42B63" w:rsidRDefault="00D42B63">
            <w:pPr>
              <w:pStyle w:val="TableParagraph"/>
              <w:spacing w:before="240"/>
              <w:ind w:left="0"/>
              <w:rPr>
                <w:sz w:val="24"/>
              </w:rPr>
            </w:pPr>
          </w:p>
          <w:p w14:paraId="181CCCAD" w14:textId="77777777" w:rsidR="00D42B63" w:rsidRDefault="00445ACC">
            <w:pPr>
              <w:pStyle w:val="TableParagraph"/>
              <w:ind w:left="364" w:right="368" w:hanging="360"/>
              <w:rPr>
                <w:sz w:val="24"/>
              </w:rPr>
            </w:pPr>
            <w:r>
              <w:rPr>
                <w:sz w:val="24"/>
              </w:rPr>
              <w:t>a.</w:t>
            </w:r>
            <w:r>
              <w:rPr>
                <w:spacing w:val="70"/>
                <w:sz w:val="24"/>
              </w:rPr>
              <w:t xml:space="preserve"> </w:t>
            </w:r>
            <w:r>
              <w:rPr>
                <w:sz w:val="24"/>
              </w:rPr>
              <w:t>Security</w:t>
            </w:r>
            <w:r>
              <w:rPr>
                <w:spacing w:val="-15"/>
                <w:sz w:val="24"/>
              </w:rPr>
              <w:t xml:space="preserve"> </w:t>
            </w:r>
            <w:r>
              <w:rPr>
                <w:sz w:val="24"/>
              </w:rPr>
              <w:t>combinations</w:t>
            </w:r>
            <w:r>
              <w:rPr>
                <w:spacing w:val="-15"/>
                <w:sz w:val="24"/>
              </w:rPr>
              <w:t xml:space="preserve"> </w:t>
            </w:r>
            <w:r>
              <w:rPr>
                <w:sz w:val="24"/>
              </w:rPr>
              <w:t>safeguard</w:t>
            </w:r>
            <w:r>
              <w:rPr>
                <w:spacing w:val="-15"/>
                <w:sz w:val="24"/>
              </w:rPr>
              <w:t xml:space="preserve"> </w:t>
            </w:r>
            <w:r>
              <w:rPr>
                <w:sz w:val="24"/>
              </w:rPr>
              <w:t>IAW</w:t>
            </w:r>
            <w:r>
              <w:rPr>
                <w:spacing w:val="-15"/>
                <w:sz w:val="24"/>
              </w:rPr>
              <w:t xml:space="preserve"> </w:t>
            </w:r>
            <w:r>
              <w:rPr>
                <w:sz w:val="24"/>
              </w:rPr>
              <w:t>local security procedures.</w:t>
            </w:r>
          </w:p>
        </w:tc>
        <w:tc>
          <w:tcPr>
            <w:tcW w:w="1697" w:type="dxa"/>
          </w:tcPr>
          <w:p w14:paraId="181CCCAE"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AF" w14:textId="77777777" w:rsidR="00D42B63" w:rsidRDefault="00445ACC">
            <w:pPr>
              <w:pStyle w:val="TableParagraph"/>
              <w:spacing w:before="1"/>
              <w:ind w:left="3"/>
              <w:rPr>
                <w:sz w:val="24"/>
              </w:rPr>
            </w:pPr>
            <w:r>
              <w:rPr>
                <w:spacing w:val="-2"/>
                <w:sz w:val="24"/>
              </w:rPr>
              <w:t>Observation</w:t>
            </w:r>
          </w:p>
        </w:tc>
      </w:tr>
      <w:tr w:rsidR="00D42B63" w14:paraId="181CCCB9" w14:textId="77777777">
        <w:trPr>
          <w:trHeight w:val="3870"/>
        </w:trPr>
        <w:tc>
          <w:tcPr>
            <w:tcW w:w="2362" w:type="dxa"/>
          </w:tcPr>
          <w:p w14:paraId="181CCCB1" w14:textId="77777777" w:rsidR="00D42B63" w:rsidRDefault="00445ACC">
            <w:pPr>
              <w:pStyle w:val="TableParagraph"/>
              <w:spacing w:before="1"/>
              <w:ind w:right="309"/>
            </w:pPr>
            <w:r>
              <w:t>Performance</w:t>
            </w:r>
            <w:r>
              <w:rPr>
                <w:spacing w:val="-14"/>
              </w:rPr>
              <w:t xml:space="preserve"> </w:t>
            </w:r>
            <w:r>
              <w:t xml:space="preserve">Objective </w:t>
            </w:r>
            <w:r>
              <w:rPr>
                <w:spacing w:val="-2"/>
              </w:rPr>
              <w:t>(PO)80</w:t>
            </w:r>
          </w:p>
          <w:p w14:paraId="181CCCB2" w14:textId="77777777" w:rsidR="00D42B63" w:rsidRDefault="00445ACC">
            <w:pPr>
              <w:pStyle w:val="TableParagraph"/>
            </w:pPr>
            <w:r>
              <w:t>Security</w:t>
            </w:r>
            <w:r>
              <w:rPr>
                <w:spacing w:val="-14"/>
              </w:rPr>
              <w:t xml:space="preserve"> </w:t>
            </w:r>
            <w:r>
              <w:t>Alarm</w:t>
            </w:r>
            <w:r>
              <w:rPr>
                <w:spacing w:val="-14"/>
              </w:rPr>
              <w:t xml:space="preserve"> </w:t>
            </w:r>
            <w:r>
              <w:t xml:space="preserve">Access </w:t>
            </w:r>
            <w:r>
              <w:rPr>
                <w:spacing w:val="-2"/>
              </w:rPr>
              <w:t>Codes</w:t>
            </w:r>
          </w:p>
          <w:p w14:paraId="181CCCB3" w14:textId="77777777" w:rsidR="00D42B63" w:rsidRDefault="00445ACC">
            <w:pPr>
              <w:pStyle w:val="TableParagraph"/>
            </w:pPr>
            <w:r>
              <w:t>(PWS</w:t>
            </w:r>
            <w:r>
              <w:rPr>
                <w:spacing w:val="-2"/>
              </w:rPr>
              <w:t xml:space="preserve"> 6.25)</w:t>
            </w:r>
          </w:p>
          <w:p w14:paraId="181CCCB4" w14:textId="77777777" w:rsidR="00D42B63" w:rsidRDefault="00445ACC">
            <w:pPr>
              <w:pStyle w:val="TableParagraph"/>
              <w:spacing w:before="101" w:line="270" w:lineRule="atLeast"/>
              <w:ind w:right="223"/>
              <w:rPr>
                <w:sz w:val="24"/>
              </w:rPr>
            </w:pPr>
            <w:r>
              <w:rPr>
                <w:sz w:val="24"/>
              </w:rPr>
              <w:t>Contractor</w:t>
            </w:r>
            <w:r>
              <w:rPr>
                <w:spacing w:val="-15"/>
                <w:sz w:val="24"/>
              </w:rPr>
              <w:t xml:space="preserve"> </w:t>
            </w:r>
            <w:r>
              <w:rPr>
                <w:sz w:val="24"/>
              </w:rPr>
              <w:t>employees will adhere to the Air Force activity operating</w:t>
            </w:r>
            <w:r>
              <w:rPr>
                <w:spacing w:val="-7"/>
                <w:sz w:val="24"/>
              </w:rPr>
              <w:t xml:space="preserve"> </w:t>
            </w:r>
            <w:r>
              <w:rPr>
                <w:sz w:val="24"/>
              </w:rPr>
              <w:t>instructions and will properly safeguard alarm access codes to prevent unauthorized disclosure.</w:t>
            </w:r>
            <w:r>
              <w:rPr>
                <w:spacing w:val="-6"/>
                <w:sz w:val="24"/>
              </w:rPr>
              <w:t xml:space="preserve"> </w:t>
            </w:r>
            <w:r>
              <w:rPr>
                <w:spacing w:val="-2"/>
                <w:sz w:val="24"/>
              </w:rPr>
              <w:t>Contractor</w:t>
            </w:r>
          </w:p>
        </w:tc>
        <w:tc>
          <w:tcPr>
            <w:tcW w:w="5506" w:type="dxa"/>
          </w:tcPr>
          <w:p w14:paraId="181CCCB5" w14:textId="77777777" w:rsidR="00D42B63" w:rsidRDefault="00445ACC">
            <w:pPr>
              <w:pStyle w:val="TableParagraph"/>
              <w:spacing w:before="119"/>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(PS)80:</w:t>
            </w:r>
          </w:p>
          <w:p w14:paraId="181CCCB6" w14:textId="77777777" w:rsidR="00D42B63" w:rsidRDefault="00445ACC">
            <w:pPr>
              <w:pStyle w:val="TableParagraph"/>
              <w:spacing w:before="124" w:line="235" w:lineRule="auto"/>
              <w:ind w:left="363" w:right="242" w:hanging="360"/>
            </w:pPr>
            <w:r>
              <w:rPr>
                <w:sz w:val="24"/>
              </w:rPr>
              <w:t>a.</w:t>
            </w:r>
            <w:r>
              <w:rPr>
                <w:spacing w:val="80"/>
                <w:w w:val="150"/>
                <w:sz w:val="24"/>
              </w:rPr>
              <w:t xml:space="preserve"> </w:t>
            </w:r>
            <w:r>
              <w:t>Security</w:t>
            </w:r>
            <w:r>
              <w:rPr>
                <w:spacing w:val="-9"/>
              </w:rPr>
              <w:t xml:space="preserve"> </w:t>
            </w:r>
            <w:r>
              <w:t>alarm</w:t>
            </w:r>
            <w:r>
              <w:rPr>
                <w:spacing w:val="-6"/>
              </w:rPr>
              <w:t xml:space="preserve"> </w:t>
            </w:r>
            <w:r>
              <w:t>access</w:t>
            </w:r>
            <w:r>
              <w:rPr>
                <w:spacing w:val="-6"/>
              </w:rPr>
              <w:t xml:space="preserve"> </w:t>
            </w:r>
            <w:r>
              <w:t>codes</w:t>
            </w:r>
            <w:r>
              <w:rPr>
                <w:spacing w:val="-4"/>
              </w:rPr>
              <w:t xml:space="preserve"> </w:t>
            </w:r>
            <w:r>
              <w:t>safeguard</w:t>
            </w:r>
            <w:r>
              <w:rPr>
                <w:spacing w:val="-7"/>
              </w:rPr>
              <w:t xml:space="preserve"> </w:t>
            </w:r>
            <w:r>
              <w:t>IAW</w:t>
            </w:r>
            <w:r>
              <w:rPr>
                <w:spacing w:val="-4"/>
              </w:rPr>
              <w:t xml:space="preserve"> </w:t>
            </w:r>
            <w:r>
              <w:t>local security procedures.</w:t>
            </w:r>
          </w:p>
        </w:tc>
        <w:tc>
          <w:tcPr>
            <w:tcW w:w="1697" w:type="dxa"/>
          </w:tcPr>
          <w:p w14:paraId="181CCCB7" w14:textId="77777777" w:rsidR="00D42B63" w:rsidRDefault="00445ACC">
            <w:pPr>
              <w:pStyle w:val="TableParagraph"/>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B8" w14:textId="77777777" w:rsidR="00D42B63" w:rsidRDefault="00445ACC">
            <w:pPr>
              <w:pStyle w:val="TableParagraph"/>
              <w:spacing w:before="1"/>
              <w:ind w:left="3"/>
              <w:rPr>
                <w:sz w:val="24"/>
              </w:rPr>
            </w:pPr>
            <w:r>
              <w:rPr>
                <w:spacing w:val="-2"/>
                <w:sz w:val="24"/>
              </w:rPr>
              <w:t>Observation</w:t>
            </w:r>
          </w:p>
        </w:tc>
      </w:tr>
    </w:tbl>
    <w:p w14:paraId="181CCCBA" w14:textId="77777777" w:rsidR="00D42B63" w:rsidRDefault="00D42B63">
      <w:pPr>
        <w:pStyle w:val="TableParagraph"/>
        <w:rPr>
          <w:sz w:val="24"/>
        </w:rPr>
        <w:sectPr w:rsidR="00D42B63">
          <w:type w:val="continuous"/>
          <w:pgSz w:w="12240" w:h="15840"/>
          <w:pgMar w:top="960" w:right="1080" w:bottom="1640" w:left="360" w:header="358" w:footer="1386" w:gutter="0"/>
          <w:cols w:space="720"/>
        </w:sect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5506"/>
        <w:gridCol w:w="1697"/>
      </w:tblGrid>
      <w:tr w:rsidR="00D42B63" w14:paraId="181CCCBE" w14:textId="77777777">
        <w:trPr>
          <w:trHeight w:val="1379"/>
        </w:trPr>
        <w:tc>
          <w:tcPr>
            <w:tcW w:w="2362" w:type="dxa"/>
          </w:tcPr>
          <w:p w14:paraId="181CCCBB" w14:textId="77777777" w:rsidR="00D42B63" w:rsidRDefault="00445ACC">
            <w:pPr>
              <w:pStyle w:val="TableParagraph"/>
              <w:spacing w:line="276" w:lineRule="exact"/>
              <w:ind w:right="319"/>
              <w:rPr>
                <w:sz w:val="24"/>
              </w:rPr>
            </w:pPr>
            <w:r>
              <w:rPr>
                <w:sz w:val="24"/>
              </w:rPr>
              <w:t>will</w:t>
            </w:r>
            <w:r>
              <w:rPr>
                <w:spacing w:val="-13"/>
                <w:sz w:val="24"/>
              </w:rPr>
              <w:t xml:space="preserve"> </w:t>
            </w:r>
            <w:r>
              <w:rPr>
                <w:sz w:val="24"/>
              </w:rPr>
              <w:t>not</w:t>
            </w:r>
            <w:r>
              <w:rPr>
                <w:spacing w:val="-13"/>
                <w:sz w:val="24"/>
              </w:rPr>
              <w:t xml:space="preserve"> </w:t>
            </w:r>
            <w:r>
              <w:rPr>
                <w:sz w:val="24"/>
              </w:rPr>
              <w:t>record</w:t>
            </w:r>
            <w:r>
              <w:rPr>
                <w:spacing w:val="-13"/>
                <w:sz w:val="24"/>
              </w:rPr>
              <w:t xml:space="preserve"> </w:t>
            </w:r>
            <w:r>
              <w:rPr>
                <w:sz w:val="24"/>
              </w:rPr>
              <w:t>alarm access</w:t>
            </w:r>
            <w:r>
              <w:rPr>
                <w:spacing w:val="-15"/>
                <w:sz w:val="24"/>
              </w:rPr>
              <w:t xml:space="preserve"> </w:t>
            </w:r>
            <w:r>
              <w:rPr>
                <w:sz w:val="24"/>
              </w:rPr>
              <w:t>codes</w:t>
            </w:r>
            <w:r>
              <w:rPr>
                <w:spacing w:val="-15"/>
                <w:sz w:val="24"/>
              </w:rPr>
              <w:t xml:space="preserve"> </w:t>
            </w:r>
            <w:r>
              <w:rPr>
                <w:sz w:val="24"/>
              </w:rPr>
              <w:t>without written approval by the government functional director.</w:t>
            </w:r>
          </w:p>
        </w:tc>
        <w:tc>
          <w:tcPr>
            <w:tcW w:w="5506" w:type="dxa"/>
          </w:tcPr>
          <w:p w14:paraId="181CCCBC" w14:textId="77777777" w:rsidR="00D42B63" w:rsidRDefault="00D42B63">
            <w:pPr>
              <w:pStyle w:val="TableParagraph"/>
              <w:ind w:left="0"/>
            </w:pPr>
          </w:p>
        </w:tc>
        <w:tc>
          <w:tcPr>
            <w:tcW w:w="1697" w:type="dxa"/>
          </w:tcPr>
          <w:p w14:paraId="181CCCBD" w14:textId="77777777" w:rsidR="00D42B63" w:rsidRDefault="00D42B63">
            <w:pPr>
              <w:pStyle w:val="TableParagraph"/>
              <w:ind w:left="0"/>
            </w:pPr>
          </w:p>
        </w:tc>
      </w:tr>
      <w:tr w:rsidR="00D42B63" w14:paraId="181CCCC8" w14:textId="77777777">
        <w:trPr>
          <w:trHeight w:val="3306"/>
        </w:trPr>
        <w:tc>
          <w:tcPr>
            <w:tcW w:w="2362" w:type="dxa"/>
            <w:tcBorders>
              <w:bottom w:val="nil"/>
            </w:tcBorders>
          </w:tcPr>
          <w:p w14:paraId="181CCCBF" w14:textId="77777777" w:rsidR="00D42B63" w:rsidRDefault="00445ACC">
            <w:pPr>
              <w:pStyle w:val="TableParagraph"/>
              <w:ind w:right="309"/>
            </w:pPr>
            <w:r>
              <w:t>Performance</w:t>
            </w:r>
            <w:r>
              <w:rPr>
                <w:spacing w:val="-14"/>
              </w:rPr>
              <w:t xml:space="preserve"> </w:t>
            </w:r>
            <w:r>
              <w:t xml:space="preserve">Objective </w:t>
            </w:r>
            <w:r>
              <w:rPr>
                <w:spacing w:val="-2"/>
              </w:rPr>
              <w:t>(PO)81</w:t>
            </w:r>
          </w:p>
          <w:p w14:paraId="181CCCC0" w14:textId="77777777" w:rsidR="00D42B63" w:rsidRDefault="00445ACC">
            <w:pPr>
              <w:pStyle w:val="TableParagraph"/>
              <w:spacing w:before="3"/>
              <w:ind w:right="627"/>
            </w:pPr>
            <w:r>
              <w:t>Contractor’s</w:t>
            </w:r>
            <w:r>
              <w:rPr>
                <w:spacing w:val="-14"/>
              </w:rPr>
              <w:t xml:space="preserve"> </w:t>
            </w:r>
            <w:r>
              <w:t xml:space="preserve">Safety </w:t>
            </w:r>
            <w:r>
              <w:rPr>
                <w:spacing w:val="-2"/>
              </w:rPr>
              <w:t>Program</w:t>
            </w:r>
          </w:p>
          <w:p w14:paraId="181CCCC1" w14:textId="77777777" w:rsidR="00D42B63" w:rsidRDefault="00445ACC">
            <w:pPr>
              <w:pStyle w:val="TableParagraph"/>
            </w:pPr>
            <w:r>
              <w:t>(PWS</w:t>
            </w:r>
            <w:r>
              <w:rPr>
                <w:spacing w:val="-2"/>
              </w:rPr>
              <w:t xml:space="preserve"> 7.1.1)</w:t>
            </w:r>
          </w:p>
        </w:tc>
        <w:tc>
          <w:tcPr>
            <w:tcW w:w="5506" w:type="dxa"/>
            <w:tcBorders>
              <w:bottom w:val="nil"/>
            </w:tcBorders>
          </w:tcPr>
          <w:p w14:paraId="181CCCC2" w14:textId="77777777" w:rsidR="00D42B63" w:rsidRDefault="00445ACC">
            <w:pPr>
              <w:pStyle w:val="TableParagraph"/>
              <w:spacing w:before="121"/>
              <w:ind w:left="4"/>
              <w:rPr>
                <w:sz w:val="24"/>
              </w:rPr>
            </w:pPr>
            <w:r>
              <w:rPr>
                <w:spacing w:val="-2"/>
                <w:sz w:val="24"/>
              </w:rPr>
              <w:t>Performance</w:t>
            </w:r>
            <w:r>
              <w:rPr>
                <w:spacing w:val="-8"/>
                <w:sz w:val="24"/>
              </w:rPr>
              <w:t xml:space="preserve"> </w:t>
            </w:r>
            <w:r>
              <w:rPr>
                <w:spacing w:val="-2"/>
                <w:sz w:val="24"/>
              </w:rPr>
              <w:t>Standard</w:t>
            </w:r>
            <w:r>
              <w:rPr>
                <w:spacing w:val="-6"/>
                <w:sz w:val="24"/>
              </w:rPr>
              <w:t xml:space="preserve"> </w:t>
            </w:r>
            <w:r>
              <w:rPr>
                <w:spacing w:val="-2"/>
                <w:sz w:val="24"/>
              </w:rPr>
              <w:t>(PS)81:</w:t>
            </w:r>
          </w:p>
          <w:p w14:paraId="181CCCC3" w14:textId="77777777" w:rsidR="00D42B63" w:rsidRDefault="00445ACC">
            <w:pPr>
              <w:pStyle w:val="TableParagraph"/>
              <w:numPr>
                <w:ilvl w:val="0"/>
                <w:numId w:val="1"/>
              </w:numPr>
              <w:tabs>
                <w:tab w:val="left" w:pos="364"/>
              </w:tabs>
              <w:spacing w:before="120"/>
              <w:ind w:right="498"/>
              <w:rPr>
                <w:sz w:val="24"/>
              </w:rPr>
            </w:pPr>
            <w:r>
              <w:rPr>
                <w:sz w:val="24"/>
              </w:rPr>
              <w:t>Contractor</w:t>
            </w:r>
            <w:r>
              <w:rPr>
                <w:spacing w:val="-8"/>
                <w:sz w:val="24"/>
              </w:rPr>
              <w:t xml:space="preserve"> </w:t>
            </w:r>
            <w:r>
              <w:rPr>
                <w:sz w:val="24"/>
              </w:rPr>
              <w:t>compliance</w:t>
            </w:r>
            <w:r>
              <w:rPr>
                <w:spacing w:val="-8"/>
                <w:sz w:val="24"/>
              </w:rPr>
              <w:t xml:space="preserve"> </w:t>
            </w:r>
            <w:r>
              <w:rPr>
                <w:sz w:val="24"/>
              </w:rPr>
              <w:t>with</w:t>
            </w:r>
            <w:r>
              <w:rPr>
                <w:spacing w:val="-7"/>
                <w:sz w:val="24"/>
              </w:rPr>
              <w:t xml:space="preserve"> </w:t>
            </w:r>
            <w:r>
              <w:rPr>
                <w:sz w:val="24"/>
              </w:rPr>
              <w:t>OSHA</w:t>
            </w:r>
            <w:r>
              <w:rPr>
                <w:spacing w:val="-8"/>
                <w:sz w:val="24"/>
              </w:rPr>
              <w:t xml:space="preserve"> </w:t>
            </w:r>
            <w:r>
              <w:rPr>
                <w:sz w:val="24"/>
              </w:rPr>
              <w:t>(Public</w:t>
            </w:r>
            <w:r>
              <w:rPr>
                <w:spacing w:val="-8"/>
                <w:sz w:val="24"/>
              </w:rPr>
              <w:t xml:space="preserve"> </w:t>
            </w:r>
            <w:r>
              <w:rPr>
                <w:sz w:val="24"/>
              </w:rPr>
              <w:t>Law 91-596), AFOSH standards, technical orders, regulations and referenced publications.</w:t>
            </w:r>
          </w:p>
          <w:p w14:paraId="181CCCC4" w14:textId="77777777" w:rsidR="00D42B63" w:rsidRDefault="00445ACC">
            <w:pPr>
              <w:pStyle w:val="TableParagraph"/>
              <w:numPr>
                <w:ilvl w:val="0"/>
                <w:numId w:val="1"/>
              </w:numPr>
              <w:tabs>
                <w:tab w:val="left" w:pos="364"/>
              </w:tabs>
              <w:spacing w:before="120"/>
              <w:ind w:right="432"/>
              <w:rPr>
                <w:sz w:val="24"/>
              </w:rPr>
            </w:pPr>
            <w:r>
              <w:rPr>
                <w:sz w:val="24"/>
              </w:rPr>
              <w:t>Contractor employees working at a government site</w:t>
            </w:r>
            <w:r>
              <w:rPr>
                <w:spacing w:val="-7"/>
                <w:sz w:val="24"/>
              </w:rPr>
              <w:t xml:space="preserve"> </w:t>
            </w:r>
            <w:r>
              <w:rPr>
                <w:sz w:val="24"/>
              </w:rPr>
              <w:t>consistently</w:t>
            </w:r>
            <w:r>
              <w:rPr>
                <w:spacing w:val="-6"/>
                <w:sz w:val="24"/>
              </w:rPr>
              <w:t xml:space="preserve"> </w:t>
            </w:r>
            <w:r>
              <w:rPr>
                <w:sz w:val="24"/>
              </w:rPr>
              <w:t>follow</w:t>
            </w:r>
            <w:r>
              <w:rPr>
                <w:spacing w:val="-7"/>
                <w:sz w:val="24"/>
              </w:rPr>
              <w:t xml:space="preserve"> </w:t>
            </w:r>
            <w:r>
              <w:rPr>
                <w:sz w:val="24"/>
              </w:rPr>
              <w:t>safety</w:t>
            </w:r>
            <w:r>
              <w:rPr>
                <w:spacing w:val="-6"/>
                <w:sz w:val="24"/>
              </w:rPr>
              <w:t xml:space="preserve"> </w:t>
            </w:r>
            <w:r>
              <w:rPr>
                <w:sz w:val="24"/>
              </w:rPr>
              <w:t>and</w:t>
            </w:r>
            <w:r>
              <w:rPr>
                <w:spacing w:val="-6"/>
                <w:sz w:val="24"/>
              </w:rPr>
              <w:t xml:space="preserve"> </w:t>
            </w:r>
            <w:r>
              <w:rPr>
                <w:sz w:val="24"/>
              </w:rPr>
              <w:t>health</w:t>
            </w:r>
            <w:r>
              <w:rPr>
                <w:spacing w:val="-6"/>
                <w:sz w:val="24"/>
              </w:rPr>
              <w:t xml:space="preserve"> </w:t>
            </w:r>
            <w:r>
              <w:rPr>
                <w:sz w:val="24"/>
              </w:rPr>
              <w:t>rules</w:t>
            </w:r>
            <w:r>
              <w:rPr>
                <w:spacing w:val="-6"/>
                <w:sz w:val="24"/>
              </w:rPr>
              <w:t xml:space="preserve"> </w:t>
            </w:r>
            <w:r>
              <w:rPr>
                <w:sz w:val="24"/>
              </w:rPr>
              <w:t>of the installation.</w:t>
            </w:r>
          </w:p>
          <w:p w14:paraId="181CCCC5" w14:textId="77777777" w:rsidR="00D42B63" w:rsidRDefault="00445ACC">
            <w:pPr>
              <w:pStyle w:val="TableParagraph"/>
              <w:numPr>
                <w:ilvl w:val="0"/>
                <w:numId w:val="1"/>
              </w:numPr>
              <w:tabs>
                <w:tab w:val="left" w:pos="364"/>
              </w:tabs>
              <w:spacing w:before="120"/>
              <w:ind w:right="398"/>
              <w:rPr>
                <w:sz w:val="24"/>
              </w:rPr>
            </w:pPr>
            <w:r>
              <w:rPr>
                <w:sz w:val="24"/>
              </w:rPr>
              <w:t>CO and Installation Safety Office receive telephonic</w:t>
            </w:r>
            <w:r>
              <w:rPr>
                <w:spacing w:val="-7"/>
                <w:sz w:val="24"/>
              </w:rPr>
              <w:t xml:space="preserve"> </w:t>
            </w:r>
            <w:r>
              <w:rPr>
                <w:sz w:val="24"/>
              </w:rPr>
              <w:t>notification</w:t>
            </w:r>
            <w:r>
              <w:rPr>
                <w:spacing w:val="-6"/>
                <w:sz w:val="24"/>
              </w:rPr>
              <w:t xml:space="preserve"> </w:t>
            </w:r>
            <w:r>
              <w:rPr>
                <w:sz w:val="24"/>
              </w:rPr>
              <w:t>within</w:t>
            </w:r>
            <w:r>
              <w:rPr>
                <w:spacing w:val="-6"/>
                <w:sz w:val="24"/>
              </w:rPr>
              <w:t xml:space="preserve"> </w:t>
            </w:r>
            <w:r>
              <w:rPr>
                <w:sz w:val="24"/>
              </w:rPr>
              <w:t>four</w:t>
            </w:r>
            <w:r>
              <w:rPr>
                <w:spacing w:val="-7"/>
                <w:sz w:val="24"/>
              </w:rPr>
              <w:t xml:space="preserve"> </w:t>
            </w:r>
            <w:r>
              <w:rPr>
                <w:sz w:val="24"/>
              </w:rPr>
              <w:t>(4)</w:t>
            </w:r>
            <w:r>
              <w:rPr>
                <w:spacing w:val="-7"/>
                <w:sz w:val="24"/>
              </w:rPr>
              <w:t xml:space="preserve"> </w:t>
            </w:r>
            <w:r>
              <w:rPr>
                <w:sz w:val="24"/>
              </w:rPr>
              <w:t>hours</w:t>
            </w:r>
            <w:r>
              <w:rPr>
                <w:spacing w:val="-6"/>
                <w:sz w:val="24"/>
              </w:rPr>
              <w:t xml:space="preserve"> </w:t>
            </w:r>
            <w:r>
              <w:rPr>
                <w:sz w:val="24"/>
              </w:rPr>
              <w:t>after all mishaps or incidents.</w:t>
            </w:r>
          </w:p>
        </w:tc>
        <w:tc>
          <w:tcPr>
            <w:tcW w:w="1697" w:type="dxa"/>
            <w:tcBorders>
              <w:bottom w:val="nil"/>
            </w:tcBorders>
          </w:tcPr>
          <w:p w14:paraId="181CCCC6" w14:textId="77777777" w:rsidR="00D42B63" w:rsidRDefault="00445ACC">
            <w:pPr>
              <w:pStyle w:val="TableParagraph"/>
              <w:spacing w:before="1"/>
              <w:ind w:left="3" w:right="259"/>
              <w:rPr>
                <w:sz w:val="24"/>
              </w:rPr>
            </w:pPr>
            <w:r>
              <w:rPr>
                <w:sz w:val="24"/>
              </w:rPr>
              <w:t xml:space="preserve">Inspection of </w:t>
            </w:r>
            <w:r>
              <w:rPr>
                <w:spacing w:val="-2"/>
                <w:sz w:val="24"/>
              </w:rPr>
              <w:t xml:space="preserve">progress </w:t>
            </w:r>
            <w:r>
              <w:rPr>
                <w:sz w:val="24"/>
              </w:rPr>
              <w:t>documented</w:t>
            </w:r>
            <w:r>
              <w:rPr>
                <w:spacing w:val="-15"/>
                <w:sz w:val="24"/>
              </w:rPr>
              <w:t xml:space="preserve"> </w:t>
            </w:r>
            <w:r>
              <w:rPr>
                <w:sz w:val="24"/>
              </w:rPr>
              <w:t xml:space="preserve">in </w:t>
            </w:r>
            <w:r>
              <w:rPr>
                <w:spacing w:val="-2"/>
                <w:sz w:val="24"/>
              </w:rPr>
              <w:t xml:space="preserve">monthly surveillance </w:t>
            </w:r>
            <w:r>
              <w:rPr>
                <w:sz w:val="24"/>
              </w:rPr>
              <w:t>metric report. Inspection of CDRL and DAL items.</w:t>
            </w:r>
          </w:p>
          <w:p w14:paraId="181CCCC7" w14:textId="77777777" w:rsidR="00D42B63" w:rsidRDefault="00445ACC">
            <w:pPr>
              <w:pStyle w:val="TableParagraph"/>
              <w:ind w:left="3"/>
              <w:rPr>
                <w:sz w:val="24"/>
              </w:rPr>
            </w:pPr>
            <w:r>
              <w:rPr>
                <w:spacing w:val="-2"/>
                <w:sz w:val="24"/>
              </w:rPr>
              <w:t>Observation</w:t>
            </w:r>
          </w:p>
        </w:tc>
      </w:tr>
      <w:tr w:rsidR="00D42B63" w14:paraId="181CCCCC" w14:textId="77777777">
        <w:trPr>
          <w:trHeight w:val="670"/>
        </w:trPr>
        <w:tc>
          <w:tcPr>
            <w:tcW w:w="2362" w:type="dxa"/>
            <w:tcBorders>
              <w:top w:val="nil"/>
              <w:bottom w:val="nil"/>
            </w:tcBorders>
          </w:tcPr>
          <w:p w14:paraId="181CCCC9" w14:textId="77777777" w:rsidR="00D42B63" w:rsidRDefault="00D42B63">
            <w:pPr>
              <w:pStyle w:val="TableParagraph"/>
              <w:ind w:left="0"/>
            </w:pPr>
          </w:p>
        </w:tc>
        <w:tc>
          <w:tcPr>
            <w:tcW w:w="5506" w:type="dxa"/>
            <w:tcBorders>
              <w:top w:val="nil"/>
              <w:bottom w:val="nil"/>
            </w:tcBorders>
          </w:tcPr>
          <w:p w14:paraId="181CCCCA" w14:textId="77777777" w:rsidR="00D42B63" w:rsidRDefault="00445ACC">
            <w:pPr>
              <w:pStyle w:val="TableParagraph"/>
              <w:spacing w:before="55"/>
              <w:ind w:left="364" w:hanging="360"/>
              <w:rPr>
                <w:sz w:val="24"/>
              </w:rPr>
            </w:pPr>
            <w:r>
              <w:rPr>
                <w:sz w:val="24"/>
              </w:rPr>
              <w:t>d.</w:t>
            </w:r>
            <w:r>
              <w:rPr>
                <w:spacing w:val="80"/>
                <w:sz w:val="24"/>
              </w:rPr>
              <w:t xml:space="preserve"> </w:t>
            </w:r>
            <w:r>
              <w:rPr>
                <w:sz w:val="24"/>
              </w:rPr>
              <w:t>Complete</w:t>
            </w:r>
            <w:r>
              <w:rPr>
                <w:spacing w:val="-6"/>
                <w:sz w:val="24"/>
              </w:rPr>
              <w:t xml:space="preserve"> </w:t>
            </w:r>
            <w:r>
              <w:rPr>
                <w:sz w:val="24"/>
              </w:rPr>
              <w:t>Mishap/</w:t>
            </w:r>
            <w:r>
              <w:rPr>
                <w:spacing w:val="-5"/>
                <w:sz w:val="24"/>
              </w:rPr>
              <w:t xml:space="preserve"> </w:t>
            </w:r>
            <w:r>
              <w:rPr>
                <w:sz w:val="24"/>
              </w:rPr>
              <w:t>information</w:t>
            </w:r>
            <w:r>
              <w:rPr>
                <w:spacing w:val="-5"/>
                <w:sz w:val="24"/>
              </w:rPr>
              <w:t xml:space="preserve"> </w:t>
            </w:r>
            <w:r>
              <w:rPr>
                <w:sz w:val="24"/>
              </w:rPr>
              <w:t>provided</w:t>
            </w:r>
            <w:r>
              <w:rPr>
                <w:spacing w:val="-5"/>
                <w:sz w:val="24"/>
              </w:rPr>
              <w:t xml:space="preserve"> </w:t>
            </w:r>
            <w:r>
              <w:rPr>
                <w:sz w:val="24"/>
              </w:rPr>
              <w:t>within</w:t>
            </w:r>
            <w:r>
              <w:rPr>
                <w:spacing w:val="-5"/>
                <w:sz w:val="24"/>
              </w:rPr>
              <w:t xml:space="preserve"> </w:t>
            </w:r>
            <w:r>
              <w:rPr>
                <w:sz w:val="24"/>
              </w:rPr>
              <w:t>20 calendar days after the mishap to the CO.</w:t>
            </w:r>
          </w:p>
        </w:tc>
        <w:tc>
          <w:tcPr>
            <w:tcW w:w="1697" w:type="dxa"/>
            <w:tcBorders>
              <w:top w:val="nil"/>
              <w:bottom w:val="nil"/>
            </w:tcBorders>
          </w:tcPr>
          <w:p w14:paraId="181CCCCB" w14:textId="77777777" w:rsidR="00D42B63" w:rsidRDefault="00D42B63">
            <w:pPr>
              <w:pStyle w:val="TableParagraph"/>
              <w:ind w:left="0"/>
            </w:pPr>
          </w:p>
        </w:tc>
      </w:tr>
      <w:tr w:rsidR="00D42B63" w14:paraId="181CCCD0" w14:textId="77777777">
        <w:trPr>
          <w:trHeight w:val="2878"/>
        </w:trPr>
        <w:tc>
          <w:tcPr>
            <w:tcW w:w="2362" w:type="dxa"/>
            <w:tcBorders>
              <w:top w:val="nil"/>
              <w:bottom w:val="nil"/>
            </w:tcBorders>
          </w:tcPr>
          <w:p w14:paraId="181CCCCD" w14:textId="77777777" w:rsidR="00D42B63" w:rsidRDefault="00D42B63">
            <w:pPr>
              <w:pStyle w:val="TableParagraph"/>
              <w:ind w:left="0"/>
            </w:pPr>
          </w:p>
        </w:tc>
        <w:tc>
          <w:tcPr>
            <w:tcW w:w="5506" w:type="dxa"/>
            <w:tcBorders>
              <w:top w:val="nil"/>
              <w:bottom w:val="nil"/>
            </w:tcBorders>
          </w:tcPr>
          <w:p w14:paraId="181CCCCE" w14:textId="77777777" w:rsidR="00D42B63" w:rsidRDefault="00445ACC">
            <w:pPr>
              <w:pStyle w:val="TableParagraph"/>
              <w:spacing w:before="53"/>
              <w:ind w:left="364" w:right="273" w:hanging="360"/>
              <w:rPr>
                <w:sz w:val="24"/>
              </w:rPr>
            </w:pPr>
            <w:r>
              <w:rPr>
                <w:sz w:val="24"/>
              </w:rPr>
              <w:t>e.</w:t>
            </w:r>
            <w:r>
              <w:rPr>
                <w:spacing w:val="80"/>
                <w:sz w:val="24"/>
              </w:rPr>
              <w:t xml:space="preserve"> </w:t>
            </w:r>
            <w:r>
              <w:rPr>
                <w:sz w:val="24"/>
              </w:rPr>
              <w:t>The contractor shall comply with Occupational Safety and Health Administration (OSHA, Public Law 91-596) and Air Force Occupational Safety and Health (AFOSH) standards, technical orders, regulations and referenced publications both within and outside of the United States. (Note: AFOSH</w:t>
            </w:r>
            <w:r>
              <w:rPr>
                <w:spacing w:val="-8"/>
                <w:sz w:val="24"/>
              </w:rPr>
              <w:t xml:space="preserve"> </w:t>
            </w:r>
            <w:r>
              <w:rPr>
                <w:sz w:val="24"/>
              </w:rPr>
              <w:t>Standards</w:t>
            </w:r>
            <w:r>
              <w:rPr>
                <w:spacing w:val="-5"/>
                <w:sz w:val="24"/>
              </w:rPr>
              <w:t xml:space="preserve"> </w:t>
            </w:r>
            <w:r>
              <w:rPr>
                <w:sz w:val="24"/>
              </w:rPr>
              <w:t>are</w:t>
            </w:r>
            <w:r>
              <w:rPr>
                <w:spacing w:val="-6"/>
                <w:sz w:val="24"/>
              </w:rPr>
              <w:t xml:space="preserve"> </w:t>
            </w:r>
            <w:r>
              <w:rPr>
                <w:sz w:val="24"/>
              </w:rPr>
              <w:t>annotated</w:t>
            </w:r>
            <w:r>
              <w:rPr>
                <w:spacing w:val="-8"/>
                <w:sz w:val="24"/>
              </w:rPr>
              <w:t xml:space="preserve"> </w:t>
            </w:r>
            <w:r>
              <w:rPr>
                <w:sz w:val="24"/>
              </w:rPr>
              <w:t>because</w:t>
            </w:r>
            <w:r>
              <w:rPr>
                <w:spacing w:val="-8"/>
                <w:sz w:val="24"/>
              </w:rPr>
              <w:t xml:space="preserve"> </w:t>
            </w:r>
            <w:r>
              <w:rPr>
                <w:sz w:val="24"/>
              </w:rPr>
              <w:t>many</w:t>
            </w:r>
            <w:r>
              <w:rPr>
                <w:spacing w:val="-7"/>
                <w:sz w:val="24"/>
              </w:rPr>
              <w:t xml:space="preserve"> </w:t>
            </w:r>
            <w:r>
              <w:rPr>
                <w:sz w:val="24"/>
              </w:rPr>
              <w:t>of the Air Force Standards exceed the OSHA standard criteria.) If a conflict is noted, the most stringent requirement takes precedence.</w:t>
            </w:r>
          </w:p>
        </w:tc>
        <w:tc>
          <w:tcPr>
            <w:tcW w:w="1697" w:type="dxa"/>
            <w:tcBorders>
              <w:top w:val="nil"/>
              <w:bottom w:val="nil"/>
            </w:tcBorders>
          </w:tcPr>
          <w:p w14:paraId="181CCCCF" w14:textId="77777777" w:rsidR="00D42B63" w:rsidRDefault="00D42B63">
            <w:pPr>
              <w:pStyle w:val="TableParagraph"/>
              <w:ind w:left="0"/>
            </w:pPr>
          </w:p>
        </w:tc>
      </w:tr>
      <w:tr w:rsidR="00D42B63" w14:paraId="181CCCD4" w14:textId="77777777">
        <w:trPr>
          <w:trHeight w:val="947"/>
        </w:trPr>
        <w:tc>
          <w:tcPr>
            <w:tcW w:w="2362" w:type="dxa"/>
            <w:tcBorders>
              <w:top w:val="nil"/>
              <w:bottom w:val="nil"/>
            </w:tcBorders>
          </w:tcPr>
          <w:p w14:paraId="181CCCD1" w14:textId="77777777" w:rsidR="00D42B63" w:rsidRDefault="00D42B63">
            <w:pPr>
              <w:pStyle w:val="TableParagraph"/>
              <w:ind w:left="0"/>
            </w:pPr>
          </w:p>
        </w:tc>
        <w:tc>
          <w:tcPr>
            <w:tcW w:w="5506" w:type="dxa"/>
            <w:tcBorders>
              <w:top w:val="nil"/>
              <w:bottom w:val="nil"/>
            </w:tcBorders>
          </w:tcPr>
          <w:p w14:paraId="181CCCD2" w14:textId="77777777" w:rsidR="00D42B63" w:rsidRDefault="00445ACC">
            <w:pPr>
              <w:pStyle w:val="TableParagraph"/>
              <w:tabs>
                <w:tab w:val="left" w:pos="364"/>
              </w:tabs>
              <w:spacing w:before="55"/>
              <w:ind w:left="364" w:right="324" w:hanging="360"/>
              <w:rPr>
                <w:sz w:val="24"/>
              </w:rPr>
            </w:pPr>
            <w:r>
              <w:rPr>
                <w:spacing w:val="-6"/>
                <w:sz w:val="24"/>
              </w:rPr>
              <w:t>f.</w:t>
            </w:r>
            <w:r>
              <w:rPr>
                <w:sz w:val="24"/>
              </w:rPr>
              <w:tab/>
              <w:t>The</w:t>
            </w:r>
            <w:r>
              <w:rPr>
                <w:spacing w:val="-6"/>
                <w:sz w:val="24"/>
              </w:rPr>
              <w:t xml:space="preserve"> </w:t>
            </w:r>
            <w:r>
              <w:rPr>
                <w:sz w:val="24"/>
              </w:rPr>
              <w:t>contractor</w:t>
            </w:r>
            <w:r>
              <w:rPr>
                <w:spacing w:val="-6"/>
                <w:sz w:val="24"/>
              </w:rPr>
              <w:t xml:space="preserve"> </w:t>
            </w:r>
            <w:r>
              <w:rPr>
                <w:sz w:val="24"/>
              </w:rPr>
              <w:t>shall</w:t>
            </w:r>
            <w:r>
              <w:rPr>
                <w:spacing w:val="-6"/>
                <w:sz w:val="24"/>
              </w:rPr>
              <w:t xml:space="preserve"> </w:t>
            </w:r>
            <w:r>
              <w:rPr>
                <w:sz w:val="24"/>
              </w:rPr>
              <w:t>brief</w:t>
            </w:r>
            <w:r>
              <w:rPr>
                <w:spacing w:val="-5"/>
                <w:sz w:val="24"/>
              </w:rPr>
              <w:t xml:space="preserve"> </w:t>
            </w:r>
            <w:r>
              <w:rPr>
                <w:sz w:val="24"/>
              </w:rPr>
              <w:t>employees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safety requirements of the contract and on hazards associated with prescribed tasks.</w:t>
            </w:r>
          </w:p>
        </w:tc>
        <w:tc>
          <w:tcPr>
            <w:tcW w:w="1697" w:type="dxa"/>
            <w:tcBorders>
              <w:top w:val="nil"/>
              <w:bottom w:val="nil"/>
            </w:tcBorders>
          </w:tcPr>
          <w:p w14:paraId="181CCCD3" w14:textId="77777777" w:rsidR="00D42B63" w:rsidRDefault="00D42B63">
            <w:pPr>
              <w:pStyle w:val="TableParagraph"/>
              <w:ind w:left="0"/>
            </w:pPr>
          </w:p>
        </w:tc>
      </w:tr>
      <w:tr w:rsidR="00D42B63" w14:paraId="181CCCD8" w14:textId="77777777">
        <w:trPr>
          <w:trHeight w:val="1776"/>
        </w:trPr>
        <w:tc>
          <w:tcPr>
            <w:tcW w:w="2362" w:type="dxa"/>
            <w:tcBorders>
              <w:top w:val="nil"/>
              <w:bottom w:val="nil"/>
            </w:tcBorders>
          </w:tcPr>
          <w:p w14:paraId="181CCCD5" w14:textId="77777777" w:rsidR="00D42B63" w:rsidRDefault="00D42B63">
            <w:pPr>
              <w:pStyle w:val="TableParagraph"/>
              <w:ind w:left="0"/>
            </w:pPr>
          </w:p>
        </w:tc>
        <w:tc>
          <w:tcPr>
            <w:tcW w:w="5506" w:type="dxa"/>
            <w:tcBorders>
              <w:top w:val="nil"/>
              <w:bottom w:val="nil"/>
            </w:tcBorders>
          </w:tcPr>
          <w:p w14:paraId="181CCCD6" w14:textId="77777777" w:rsidR="00D42B63" w:rsidRDefault="00445ACC">
            <w:pPr>
              <w:pStyle w:val="TableParagraph"/>
              <w:spacing w:before="55"/>
              <w:ind w:left="364" w:right="13" w:hanging="360"/>
              <w:rPr>
                <w:sz w:val="24"/>
              </w:rPr>
            </w:pPr>
            <w:r>
              <w:rPr>
                <w:sz w:val="24"/>
              </w:rPr>
              <w:t>g.</w:t>
            </w:r>
            <w:r>
              <w:rPr>
                <w:spacing w:val="80"/>
                <w:sz w:val="24"/>
              </w:rPr>
              <w:t xml:space="preserve"> </w:t>
            </w:r>
            <w:r>
              <w:rPr>
                <w:sz w:val="24"/>
              </w:rPr>
              <w:t>Air Force Environmental, Safety, Occupational Health and Fire protection officials or responsible COR may periodically enter a Contractor’s workplace (if that workplace is on an USAF installation)</w:t>
            </w:r>
            <w:r>
              <w:rPr>
                <w:spacing w:val="-7"/>
                <w:sz w:val="24"/>
              </w:rPr>
              <w:t xml:space="preserve"> </w:t>
            </w:r>
            <w:r>
              <w:rPr>
                <w:sz w:val="24"/>
              </w:rPr>
              <w:t>to</w:t>
            </w:r>
            <w:r>
              <w:rPr>
                <w:spacing w:val="-6"/>
                <w:sz w:val="24"/>
              </w:rPr>
              <w:t xml:space="preserve"> </w:t>
            </w:r>
            <w:r>
              <w:rPr>
                <w:sz w:val="24"/>
              </w:rPr>
              <w:t>verify</w:t>
            </w:r>
            <w:r>
              <w:rPr>
                <w:spacing w:val="-6"/>
                <w:sz w:val="24"/>
              </w:rPr>
              <w:t xml:space="preserve"> </w:t>
            </w:r>
            <w:r>
              <w:rPr>
                <w:sz w:val="24"/>
              </w:rPr>
              <w:t>working</w:t>
            </w:r>
            <w:r>
              <w:rPr>
                <w:spacing w:val="-6"/>
                <w:sz w:val="24"/>
              </w:rPr>
              <w:t xml:space="preserve"> </w:t>
            </w:r>
            <w:r>
              <w:rPr>
                <w:sz w:val="24"/>
              </w:rPr>
              <w:t>conditions</w:t>
            </w:r>
            <w:r>
              <w:rPr>
                <w:spacing w:val="-6"/>
                <w:sz w:val="24"/>
              </w:rPr>
              <w:t xml:space="preserve"> </w:t>
            </w:r>
            <w:r>
              <w:rPr>
                <w:sz w:val="24"/>
              </w:rPr>
              <w:t>on</w:t>
            </w:r>
            <w:r>
              <w:rPr>
                <w:spacing w:val="-6"/>
                <w:sz w:val="24"/>
              </w:rPr>
              <w:t xml:space="preserve"> </w:t>
            </w:r>
            <w:r>
              <w:rPr>
                <w:sz w:val="24"/>
              </w:rPr>
              <w:t xml:space="preserve">USAF </w:t>
            </w:r>
            <w:r>
              <w:rPr>
                <w:spacing w:val="-2"/>
                <w:sz w:val="24"/>
              </w:rPr>
              <w:t>installations.</w:t>
            </w:r>
          </w:p>
        </w:tc>
        <w:tc>
          <w:tcPr>
            <w:tcW w:w="1697" w:type="dxa"/>
            <w:tcBorders>
              <w:top w:val="nil"/>
              <w:bottom w:val="nil"/>
            </w:tcBorders>
          </w:tcPr>
          <w:p w14:paraId="181CCCD7" w14:textId="77777777" w:rsidR="00D42B63" w:rsidRDefault="00D42B63">
            <w:pPr>
              <w:pStyle w:val="TableParagraph"/>
              <w:ind w:left="0"/>
            </w:pPr>
          </w:p>
        </w:tc>
      </w:tr>
      <w:tr w:rsidR="00D42B63" w14:paraId="181CCCDC" w14:textId="77777777">
        <w:trPr>
          <w:trHeight w:val="1711"/>
        </w:trPr>
        <w:tc>
          <w:tcPr>
            <w:tcW w:w="2362" w:type="dxa"/>
            <w:tcBorders>
              <w:top w:val="nil"/>
            </w:tcBorders>
          </w:tcPr>
          <w:p w14:paraId="181CCCD9" w14:textId="77777777" w:rsidR="00D42B63" w:rsidRDefault="00D42B63">
            <w:pPr>
              <w:pStyle w:val="TableParagraph"/>
              <w:ind w:left="0"/>
            </w:pPr>
          </w:p>
        </w:tc>
        <w:tc>
          <w:tcPr>
            <w:tcW w:w="5506" w:type="dxa"/>
            <w:tcBorders>
              <w:top w:val="nil"/>
            </w:tcBorders>
          </w:tcPr>
          <w:p w14:paraId="181CCCDA" w14:textId="77777777" w:rsidR="00D42B63" w:rsidRDefault="00445ACC">
            <w:pPr>
              <w:pStyle w:val="TableParagraph"/>
              <w:spacing w:before="35" w:line="270" w:lineRule="atLeast"/>
              <w:ind w:left="364" w:right="242" w:hanging="360"/>
              <w:rPr>
                <w:sz w:val="24"/>
              </w:rPr>
            </w:pPr>
            <w:r>
              <w:rPr>
                <w:sz w:val="24"/>
              </w:rPr>
              <w:t>h.</w:t>
            </w:r>
            <w:r>
              <w:rPr>
                <w:spacing w:val="80"/>
                <w:sz w:val="24"/>
              </w:rPr>
              <w:t xml:space="preserve"> </w:t>
            </w:r>
            <w:r>
              <w:rPr>
                <w:sz w:val="24"/>
              </w:rPr>
              <w:t>The contractor shall notify the CO and the Installation Safety Office telephonically within four (4) hours after any employee injuries, safety mishaps, or incidents with potential damage to DoD</w:t>
            </w:r>
            <w:r>
              <w:rPr>
                <w:spacing w:val="-6"/>
                <w:sz w:val="24"/>
              </w:rPr>
              <w:t xml:space="preserve"> </w:t>
            </w:r>
            <w:r>
              <w:rPr>
                <w:sz w:val="24"/>
              </w:rPr>
              <w:t>property</w:t>
            </w:r>
            <w:r>
              <w:rPr>
                <w:spacing w:val="-4"/>
                <w:sz w:val="24"/>
              </w:rPr>
              <w:t xml:space="preserve"> </w:t>
            </w:r>
            <w:r>
              <w:rPr>
                <w:sz w:val="24"/>
              </w:rPr>
              <w:t>(to</w:t>
            </w:r>
            <w:r>
              <w:rPr>
                <w:spacing w:val="-5"/>
                <w:sz w:val="24"/>
              </w:rPr>
              <w:t xml:space="preserve"> </w:t>
            </w:r>
            <w:r>
              <w:rPr>
                <w:sz w:val="24"/>
              </w:rPr>
              <w:t>include</w:t>
            </w:r>
            <w:r>
              <w:rPr>
                <w:spacing w:val="-4"/>
                <w:sz w:val="24"/>
              </w:rPr>
              <w:t xml:space="preserve"> </w:t>
            </w:r>
            <w:r>
              <w:rPr>
                <w:sz w:val="24"/>
              </w:rPr>
              <w:t>material</w:t>
            </w:r>
            <w:r>
              <w:rPr>
                <w:spacing w:val="-5"/>
                <w:sz w:val="24"/>
              </w:rPr>
              <w:t xml:space="preserve"> </w:t>
            </w:r>
            <w:r>
              <w:rPr>
                <w:sz w:val="24"/>
              </w:rPr>
              <w:t>and</w:t>
            </w:r>
            <w:r>
              <w:rPr>
                <w:spacing w:val="-5"/>
                <w:sz w:val="24"/>
              </w:rPr>
              <w:t xml:space="preserve"> </w:t>
            </w:r>
            <w:r>
              <w:rPr>
                <w:sz w:val="24"/>
              </w:rPr>
              <w:t>labor)</w:t>
            </w:r>
            <w:r>
              <w:rPr>
                <w:spacing w:val="-6"/>
                <w:sz w:val="24"/>
              </w:rPr>
              <w:t xml:space="preserve"> </w:t>
            </w:r>
            <w:r>
              <w:rPr>
                <w:sz w:val="24"/>
              </w:rPr>
              <w:t>as</w:t>
            </w:r>
            <w:r>
              <w:rPr>
                <w:spacing w:val="-4"/>
                <w:sz w:val="24"/>
              </w:rPr>
              <w:t xml:space="preserve"> </w:t>
            </w:r>
            <w:r>
              <w:rPr>
                <w:sz w:val="24"/>
              </w:rPr>
              <w:t>a result of the contract operation.</w:t>
            </w:r>
          </w:p>
        </w:tc>
        <w:tc>
          <w:tcPr>
            <w:tcW w:w="1697" w:type="dxa"/>
            <w:tcBorders>
              <w:top w:val="nil"/>
            </w:tcBorders>
          </w:tcPr>
          <w:p w14:paraId="181CCCDB" w14:textId="77777777" w:rsidR="00D42B63" w:rsidRDefault="00D42B63">
            <w:pPr>
              <w:pStyle w:val="TableParagraph"/>
              <w:ind w:left="0"/>
            </w:pPr>
          </w:p>
        </w:tc>
      </w:tr>
      <w:tr w:rsidR="00D42B63" w14:paraId="181CCCE0" w14:textId="77777777">
        <w:trPr>
          <w:trHeight w:val="397"/>
        </w:trPr>
        <w:tc>
          <w:tcPr>
            <w:tcW w:w="2362" w:type="dxa"/>
          </w:tcPr>
          <w:p w14:paraId="181CCCDD" w14:textId="77777777" w:rsidR="00D42B63" w:rsidRDefault="00D42B63">
            <w:pPr>
              <w:pStyle w:val="TableParagraph"/>
              <w:ind w:left="0"/>
            </w:pPr>
          </w:p>
        </w:tc>
        <w:tc>
          <w:tcPr>
            <w:tcW w:w="5506" w:type="dxa"/>
          </w:tcPr>
          <w:p w14:paraId="181CCCDE" w14:textId="77777777" w:rsidR="00D42B63" w:rsidRDefault="00D42B63">
            <w:pPr>
              <w:pStyle w:val="TableParagraph"/>
              <w:ind w:left="0"/>
            </w:pPr>
          </w:p>
        </w:tc>
        <w:tc>
          <w:tcPr>
            <w:tcW w:w="1697" w:type="dxa"/>
          </w:tcPr>
          <w:p w14:paraId="181CCCDF" w14:textId="77777777" w:rsidR="00D42B63" w:rsidRDefault="00D42B63">
            <w:pPr>
              <w:pStyle w:val="TableParagraph"/>
              <w:ind w:left="0"/>
            </w:pPr>
          </w:p>
        </w:tc>
      </w:tr>
    </w:tbl>
    <w:p w14:paraId="181CCCE1" w14:textId="77777777" w:rsidR="00D42B63" w:rsidRDefault="00D42B63">
      <w:pPr>
        <w:pStyle w:val="TableParagraph"/>
        <w:sectPr w:rsidR="00D42B63">
          <w:type w:val="continuous"/>
          <w:pgSz w:w="12240" w:h="15840"/>
          <w:pgMar w:top="960" w:right="1080" w:bottom="1640" w:left="360" w:header="358" w:footer="1386" w:gutter="0"/>
          <w:cols w:space="720"/>
        </w:sectPr>
      </w:pPr>
    </w:p>
    <w:p w14:paraId="181CCCE2" w14:textId="77777777" w:rsidR="00D42B63" w:rsidRDefault="00D42B63">
      <w:pPr>
        <w:pStyle w:val="BodyText"/>
        <w:spacing w:before="4"/>
        <w:rPr>
          <w:sz w:val="17"/>
        </w:rPr>
      </w:pPr>
    </w:p>
    <w:sectPr w:rsidR="00D42B63">
      <w:pgSz w:w="12240" w:h="15840"/>
      <w:pgMar w:top="960" w:right="1080" w:bottom="1640" w:left="360" w:header="358" w:footer="1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5C1F" w14:textId="77777777" w:rsidR="00F82B0D" w:rsidRDefault="00F82B0D">
      <w:r>
        <w:separator/>
      </w:r>
    </w:p>
  </w:endnote>
  <w:endnote w:type="continuationSeparator" w:id="0">
    <w:p w14:paraId="1B4F1D4E" w14:textId="77777777" w:rsidR="00F82B0D" w:rsidRDefault="00F82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AC" w14:textId="6024B00A" w:rsidR="00D42B63" w:rsidRDefault="00D42B63">
    <w:pPr>
      <w:pStyle w:val="BodyText"/>
      <w:spacing w:before="0"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AE" w14:textId="556E8CFC" w:rsidR="00D42B63" w:rsidRDefault="00D42B63">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0" w14:textId="54C7EC35" w:rsidR="00D42B63" w:rsidRDefault="00D42B63">
    <w:pPr>
      <w:pStyle w:val="BodyText"/>
      <w:spacing w:before="0"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2" w14:textId="2864821A" w:rsidR="00D42B63" w:rsidRDefault="00D42B63">
    <w:pPr>
      <w:pStyle w:val="BodyText"/>
      <w:spacing w:before="0"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4" w14:textId="3B5632E7" w:rsidR="00D42B63" w:rsidRDefault="00D42B63">
    <w:pPr>
      <w:pStyle w:val="BodyText"/>
      <w:spacing w:before="0"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6" w14:textId="4A0877D0" w:rsidR="00D42B63" w:rsidRDefault="00D42B63">
    <w:pPr>
      <w:pStyle w:val="BodyText"/>
      <w:spacing w:before="0"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8" w14:textId="41F825A6" w:rsidR="00D42B63" w:rsidRDefault="00D42B63">
    <w:pPr>
      <w:pStyle w:val="BodyText"/>
      <w:spacing w:before="0"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A" w14:textId="3F3B5FFC" w:rsidR="00D42B63" w:rsidRDefault="00D42B63">
    <w:pPr>
      <w:pStyle w:val="BodyText"/>
      <w:spacing w:before="0"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C" w14:textId="6B73CF9A" w:rsidR="00D42B63" w:rsidRDefault="00D42B63">
    <w:pPr>
      <w:pStyle w:val="BodyText"/>
      <w:spacing w:before="0"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E" w14:textId="6D14C0C4" w:rsidR="00D42B63" w:rsidRDefault="00D42B63">
    <w:pPr>
      <w:pStyle w:val="BodyText"/>
      <w:spacing w:before="0"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CE" w14:textId="44F5BBD3" w:rsidR="00D42B63" w:rsidRDefault="00D42B63">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F9F5" w14:textId="77777777" w:rsidR="00F82B0D" w:rsidRDefault="00F82B0D">
      <w:r>
        <w:separator/>
      </w:r>
    </w:p>
  </w:footnote>
  <w:footnote w:type="continuationSeparator" w:id="0">
    <w:p w14:paraId="6217406B" w14:textId="77777777" w:rsidR="00F82B0D" w:rsidRDefault="00F82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AB" w14:textId="44B34F73" w:rsidR="00D42B63" w:rsidRDefault="00D42B63">
    <w:pPr>
      <w:pStyle w:val="BodyText"/>
      <w:spacing w:before="0"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AD" w14:textId="0186FBC2" w:rsidR="00D42B63" w:rsidRDefault="00D42B63">
    <w:pPr>
      <w:pStyle w:val="BodyText"/>
      <w:spacing w:before="0"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AF" w14:textId="57B1BA86" w:rsidR="00D42B63" w:rsidRDefault="00D42B63">
    <w:pPr>
      <w:pStyle w:val="BodyText"/>
      <w:spacing w:before="0"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1" w14:textId="0CF5FF0F" w:rsidR="00D42B63" w:rsidRDefault="00D42B63">
    <w:pPr>
      <w:pStyle w:val="BodyText"/>
      <w:spacing w:before="0"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3" w14:textId="3C5F486D" w:rsidR="00D42B63" w:rsidRDefault="00D42B63">
    <w:pPr>
      <w:pStyle w:val="BodyText"/>
      <w:spacing w:before="0"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5" w14:textId="50099CB3" w:rsidR="00D42B63" w:rsidRDefault="00D42B63">
    <w:pPr>
      <w:pStyle w:val="BodyText"/>
      <w:spacing w:before="0"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7" w14:textId="74312F5B" w:rsidR="00D42B63" w:rsidRDefault="00D42B63">
    <w:pPr>
      <w:pStyle w:val="BodyText"/>
      <w:spacing w:before="0"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9" w14:textId="2CB5DAF5" w:rsidR="00D42B63" w:rsidRDefault="00D42B63">
    <w:pPr>
      <w:pStyle w:val="BodyText"/>
      <w:spacing w:before="0"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B" w14:textId="3AD0C9AB" w:rsidR="00D42B63" w:rsidRDefault="00D42B63">
    <w:pPr>
      <w:pStyle w:val="BodyText"/>
      <w:spacing w:before="0"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BD" w14:textId="3004BB6F" w:rsidR="00D42B63" w:rsidRDefault="00D42B63">
    <w:pPr>
      <w:pStyle w:val="BodyText"/>
      <w:spacing w:before="0"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1CD" w14:textId="5018C171" w:rsidR="00D42B63" w:rsidRDefault="00D42B63">
    <w:pPr>
      <w:pStyle w:val="BodyText"/>
      <w:spacing w:before="0"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1B1"/>
    <w:multiLevelType w:val="hybridMultilevel"/>
    <w:tmpl w:val="750238FA"/>
    <w:lvl w:ilvl="0" w:tplc="46245206">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1F125DE2">
      <w:numFmt w:val="bullet"/>
      <w:lvlText w:val="•"/>
      <w:lvlJc w:val="left"/>
      <w:pPr>
        <w:ind w:left="1980" w:hanging="363"/>
      </w:pPr>
      <w:rPr>
        <w:rFonts w:hint="default"/>
        <w:lang w:val="en-US" w:eastAsia="en-US" w:bidi="ar-SA"/>
      </w:rPr>
    </w:lvl>
    <w:lvl w:ilvl="2" w:tplc="44969752">
      <w:numFmt w:val="bullet"/>
      <w:lvlText w:val="•"/>
      <w:lvlJc w:val="left"/>
      <w:pPr>
        <w:ind w:left="2880" w:hanging="363"/>
      </w:pPr>
      <w:rPr>
        <w:rFonts w:hint="default"/>
        <w:lang w:val="en-US" w:eastAsia="en-US" w:bidi="ar-SA"/>
      </w:rPr>
    </w:lvl>
    <w:lvl w:ilvl="3" w:tplc="BAD40556">
      <w:numFmt w:val="bullet"/>
      <w:lvlText w:val="•"/>
      <w:lvlJc w:val="left"/>
      <w:pPr>
        <w:ind w:left="3780" w:hanging="363"/>
      </w:pPr>
      <w:rPr>
        <w:rFonts w:hint="default"/>
        <w:lang w:val="en-US" w:eastAsia="en-US" w:bidi="ar-SA"/>
      </w:rPr>
    </w:lvl>
    <w:lvl w:ilvl="4" w:tplc="0234CB1C">
      <w:numFmt w:val="bullet"/>
      <w:lvlText w:val="•"/>
      <w:lvlJc w:val="left"/>
      <w:pPr>
        <w:ind w:left="4680" w:hanging="363"/>
      </w:pPr>
      <w:rPr>
        <w:rFonts w:hint="default"/>
        <w:lang w:val="en-US" w:eastAsia="en-US" w:bidi="ar-SA"/>
      </w:rPr>
    </w:lvl>
    <w:lvl w:ilvl="5" w:tplc="9566ECA2">
      <w:numFmt w:val="bullet"/>
      <w:lvlText w:val="•"/>
      <w:lvlJc w:val="left"/>
      <w:pPr>
        <w:ind w:left="5580" w:hanging="363"/>
      </w:pPr>
      <w:rPr>
        <w:rFonts w:hint="default"/>
        <w:lang w:val="en-US" w:eastAsia="en-US" w:bidi="ar-SA"/>
      </w:rPr>
    </w:lvl>
    <w:lvl w:ilvl="6" w:tplc="C21C2FB2">
      <w:numFmt w:val="bullet"/>
      <w:lvlText w:val="•"/>
      <w:lvlJc w:val="left"/>
      <w:pPr>
        <w:ind w:left="6480" w:hanging="363"/>
      </w:pPr>
      <w:rPr>
        <w:rFonts w:hint="default"/>
        <w:lang w:val="en-US" w:eastAsia="en-US" w:bidi="ar-SA"/>
      </w:rPr>
    </w:lvl>
    <w:lvl w:ilvl="7" w:tplc="4FB42D5E">
      <w:numFmt w:val="bullet"/>
      <w:lvlText w:val="•"/>
      <w:lvlJc w:val="left"/>
      <w:pPr>
        <w:ind w:left="7380" w:hanging="363"/>
      </w:pPr>
      <w:rPr>
        <w:rFonts w:hint="default"/>
        <w:lang w:val="en-US" w:eastAsia="en-US" w:bidi="ar-SA"/>
      </w:rPr>
    </w:lvl>
    <w:lvl w:ilvl="8" w:tplc="E9EE15B0">
      <w:numFmt w:val="bullet"/>
      <w:lvlText w:val="•"/>
      <w:lvlJc w:val="left"/>
      <w:pPr>
        <w:ind w:left="8280" w:hanging="363"/>
      </w:pPr>
      <w:rPr>
        <w:rFonts w:hint="default"/>
        <w:lang w:val="en-US" w:eastAsia="en-US" w:bidi="ar-SA"/>
      </w:rPr>
    </w:lvl>
  </w:abstractNum>
  <w:abstractNum w:abstractNumId="1" w15:restartNumberingAfterBreak="0">
    <w:nsid w:val="01182F34"/>
    <w:multiLevelType w:val="multilevel"/>
    <w:tmpl w:val="358CB406"/>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2"/>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2" w15:restartNumberingAfterBreak="0">
    <w:nsid w:val="01890B0D"/>
    <w:multiLevelType w:val="hybridMultilevel"/>
    <w:tmpl w:val="5C5EDE76"/>
    <w:lvl w:ilvl="0" w:tplc="E02224B4">
      <w:start w:val="1"/>
      <w:numFmt w:val="lowerLetter"/>
      <w:lvlText w:val="%1."/>
      <w:lvlJc w:val="left"/>
      <w:pPr>
        <w:ind w:left="133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654EB8FC">
      <w:numFmt w:val="bullet"/>
      <w:lvlText w:val="•"/>
      <w:lvlJc w:val="left"/>
      <w:pPr>
        <w:ind w:left="2214" w:hanging="360"/>
      </w:pPr>
      <w:rPr>
        <w:rFonts w:hint="default"/>
        <w:lang w:val="en-US" w:eastAsia="en-US" w:bidi="ar-SA"/>
      </w:rPr>
    </w:lvl>
    <w:lvl w:ilvl="2" w:tplc="44C0FA9E">
      <w:numFmt w:val="bullet"/>
      <w:lvlText w:val="•"/>
      <w:lvlJc w:val="left"/>
      <w:pPr>
        <w:ind w:left="3088" w:hanging="360"/>
      </w:pPr>
      <w:rPr>
        <w:rFonts w:hint="default"/>
        <w:lang w:val="en-US" w:eastAsia="en-US" w:bidi="ar-SA"/>
      </w:rPr>
    </w:lvl>
    <w:lvl w:ilvl="3" w:tplc="1C72A922">
      <w:numFmt w:val="bullet"/>
      <w:lvlText w:val="•"/>
      <w:lvlJc w:val="left"/>
      <w:pPr>
        <w:ind w:left="3962" w:hanging="360"/>
      </w:pPr>
      <w:rPr>
        <w:rFonts w:hint="default"/>
        <w:lang w:val="en-US" w:eastAsia="en-US" w:bidi="ar-SA"/>
      </w:rPr>
    </w:lvl>
    <w:lvl w:ilvl="4" w:tplc="17B255AA">
      <w:numFmt w:val="bullet"/>
      <w:lvlText w:val="•"/>
      <w:lvlJc w:val="left"/>
      <w:pPr>
        <w:ind w:left="4836" w:hanging="360"/>
      </w:pPr>
      <w:rPr>
        <w:rFonts w:hint="default"/>
        <w:lang w:val="en-US" w:eastAsia="en-US" w:bidi="ar-SA"/>
      </w:rPr>
    </w:lvl>
    <w:lvl w:ilvl="5" w:tplc="ED3EF6D2">
      <w:numFmt w:val="bullet"/>
      <w:lvlText w:val="•"/>
      <w:lvlJc w:val="left"/>
      <w:pPr>
        <w:ind w:left="5710" w:hanging="360"/>
      </w:pPr>
      <w:rPr>
        <w:rFonts w:hint="default"/>
        <w:lang w:val="en-US" w:eastAsia="en-US" w:bidi="ar-SA"/>
      </w:rPr>
    </w:lvl>
    <w:lvl w:ilvl="6" w:tplc="92625EFE">
      <w:numFmt w:val="bullet"/>
      <w:lvlText w:val="•"/>
      <w:lvlJc w:val="left"/>
      <w:pPr>
        <w:ind w:left="6584" w:hanging="360"/>
      </w:pPr>
      <w:rPr>
        <w:rFonts w:hint="default"/>
        <w:lang w:val="en-US" w:eastAsia="en-US" w:bidi="ar-SA"/>
      </w:rPr>
    </w:lvl>
    <w:lvl w:ilvl="7" w:tplc="D12AF7D8">
      <w:numFmt w:val="bullet"/>
      <w:lvlText w:val="•"/>
      <w:lvlJc w:val="left"/>
      <w:pPr>
        <w:ind w:left="7458" w:hanging="360"/>
      </w:pPr>
      <w:rPr>
        <w:rFonts w:hint="default"/>
        <w:lang w:val="en-US" w:eastAsia="en-US" w:bidi="ar-SA"/>
      </w:rPr>
    </w:lvl>
    <w:lvl w:ilvl="8" w:tplc="B58E9ED0">
      <w:numFmt w:val="bullet"/>
      <w:lvlText w:val="•"/>
      <w:lvlJc w:val="left"/>
      <w:pPr>
        <w:ind w:left="8332" w:hanging="360"/>
      </w:pPr>
      <w:rPr>
        <w:rFonts w:hint="default"/>
        <w:lang w:val="en-US" w:eastAsia="en-US" w:bidi="ar-SA"/>
      </w:rPr>
    </w:lvl>
  </w:abstractNum>
  <w:abstractNum w:abstractNumId="3" w15:restartNumberingAfterBreak="0">
    <w:nsid w:val="020351D3"/>
    <w:multiLevelType w:val="multilevel"/>
    <w:tmpl w:val="B550602E"/>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4"/>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3"/>
      <w:numFmt w:val="decimal"/>
      <w:lvlText w:val=".%6"/>
      <w:lvlJc w:val="left"/>
      <w:pPr>
        <w:ind w:left="1680" w:hanging="843"/>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6720" w:hanging="843"/>
      </w:pPr>
      <w:rPr>
        <w:rFonts w:hint="default"/>
        <w:lang w:val="en-US" w:eastAsia="en-US" w:bidi="ar-SA"/>
      </w:rPr>
    </w:lvl>
    <w:lvl w:ilvl="7">
      <w:numFmt w:val="bullet"/>
      <w:lvlText w:val="•"/>
      <w:lvlJc w:val="left"/>
      <w:pPr>
        <w:ind w:left="7560" w:hanging="843"/>
      </w:pPr>
      <w:rPr>
        <w:rFonts w:hint="default"/>
        <w:lang w:val="en-US" w:eastAsia="en-US" w:bidi="ar-SA"/>
      </w:rPr>
    </w:lvl>
    <w:lvl w:ilvl="8">
      <w:numFmt w:val="bullet"/>
      <w:lvlText w:val="•"/>
      <w:lvlJc w:val="left"/>
      <w:pPr>
        <w:ind w:left="8400" w:hanging="843"/>
      </w:pPr>
      <w:rPr>
        <w:rFonts w:hint="default"/>
        <w:lang w:val="en-US" w:eastAsia="en-US" w:bidi="ar-SA"/>
      </w:rPr>
    </w:lvl>
  </w:abstractNum>
  <w:abstractNum w:abstractNumId="4" w15:restartNumberingAfterBreak="0">
    <w:nsid w:val="031A2746"/>
    <w:multiLevelType w:val="hybridMultilevel"/>
    <w:tmpl w:val="AD88B964"/>
    <w:lvl w:ilvl="0" w:tplc="B0400D16">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79C05620">
      <w:numFmt w:val="bullet"/>
      <w:lvlText w:val="•"/>
      <w:lvlJc w:val="left"/>
      <w:pPr>
        <w:ind w:left="2052" w:hanging="269"/>
      </w:pPr>
      <w:rPr>
        <w:rFonts w:hint="default"/>
        <w:lang w:val="en-US" w:eastAsia="en-US" w:bidi="ar-SA"/>
      </w:rPr>
    </w:lvl>
    <w:lvl w:ilvl="2" w:tplc="6DEC6FAE">
      <w:numFmt w:val="bullet"/>
      <w:lvlText w:val="•"/>
      <w:lvlJc w:val="left"/>
      <w:pPr>
        <w:ind w:left="2944" w:hanging="269"/>
      </w:pPr>
      <w:rPr>
        <w:rFonts w:hint="default"/>
        <w:lang w:val="en-US" w:eastAsia="en-US" w:bidi="ar-SA"/>
      </w:rPr>
    </w:lvl>
    <w:lvl w:ilvl="3" w:tplc="D9960B58">
      <w:numFmt w:val="bullet"/>
      <w:lvlText w:val="•"/>
      <w:lvlJc w:val="left"/>
      <w:pPr>
        <w:ind w:left="3836" w:hanging="269"/>
      </w:pPr>
      <w:rPr>
        <w:rFonts w:hint="default"/>
        <w:lang w:val="en-US" w:eastAsia="en-US" w:bidi="ar-SA"/>
      </w:rPr>
    </w:lvl>
    <w:lvl w:ilvl="4" w:tplc="A8066C88">
      <w:numFmt w:val="bullet"/>
      <w:lvlText w:val="•"/>
      <w:lvlJc w:val="left"/>
      <w:pPr>
        <w:ind w:left="4728" w:hanging="269"/>
      </w:pPr>
      <w:rPr>
        <w:rFonts w:hint="default"/>
        <w:lang w:val="en-US" w:eastAsia="en-US" w:bidi="ar-SA"/>
      </w:rPr>
    </w:lvl>
    <w:lvl w:ilvl="5" w:tplc="3026B00E">
      <w:numFmt w:val="bullet"/>
      <w:lvlText w:val="•"/>
      <w:lvlJc w:val="left"/>
      <w:pPr>
        <w:ind w:left="5620" w:hanging="269"/>
      </w:pPr>
      <w:rPr>
        <w:rFonts w:hint="default"/>
        <w:lang w:val="en-US" w:eastAsia="en-US" w:bidi="ar-SA"/>
      </w:rPr>
    </w:lvl>
    <w:lvl w:ilvl="6" w:tplc="B45CAC28">
      <w:numFmt w:val="bullet"/>
      <w:lvlText w:val="•"/>
      <w:lvlJc w:val="left"/>
      <w:pPr>
        <w:ind w:left="6512" w:hanging="269"/>
      </w:pPr>
      <w:rPr>
        <w:rFonts w:hint="default"/>
        <w:lang w:val="en-US" w:eastAsia="en-US" w:bidi="ar-SA"/>
      </w:rPr>
    </w:lvl>
    <w:lvl w:ilvl="7" w:tplc="FD6E08E6">
      <w:numFmt w:val="bullet"/>
      <w:lvlText w:val="•"/>
      <w:lvlJc w:val="left"/>
      <w:pPr>
        <w:ind w:left="7404" w:hanging="269"/>
      </w:pPr>
      <w:rPr>
        <w:rFonts w:hint="default"/>
        <w:lang w:val="en-US" w:eastAsia="en-US" w:bidi="ar-SA"/>
      </w:rPr>
    </w:lvl>
    <w:lvl w:ilvl="8" w:tplc="D77AF876">
      <w:numFmt w:val="bullet"/>
      <w:lvlText w:val="•"/>
      <w:lvlJc w:val="left"/>
      <w:pPr>
        <w:ind w:left="8296" w:hanging="269"/>
      </w:pPr>
      <w:rPr>
        <w:rFonts w:hint="default"/>
        <w:lang w:val="en-US" w:eastAsia="en-US" w:bidi="ar-SA"/>
      </w:rPr>
    </w:lvl>
  </w:abstractNum>
  <w:abstractNum w:abstractNumId="5" w15:restartNumberingAfterBreak="0">
    <w:nsid w:val="03737DA2"/>
    <w:multiLevelType w:val="hybridMultilevel"/>
    <w:tmpl w:val="27E6FB1E"/>
    <w:lvl w:ilvl="0" w:tplc="71FA0AC0">
      <w:start w:val="1"/>
      <w:numFmt w:val="lowerLetter"/>
      <w:lvlText w:val="%1."/>
      <w:lvlJc w:val="left"/>
      <w:pPr>
        <w:ind w:left="1159" w:hanging="269"/>
      </w:pPr>
      <w:rPr>
        <w:rFonts w:hint="default"/>
        <w:spacing w:val="-1"/>
        <w:w w:val="100"/>
        <w:lang w:val="en-US" w:eastAsia="en-US" w:bidi="ar-SA"/>
      </w:rPr>
    </w:lvl>
    <w:lvl w:ilvl="1" w:tplc="E3722DE4">
      <w:numFmt w:val="bullet"/>
      <w:lvlText w:val="•"/>
      <w:lvlJc w:val="left"/>
      <w:pPr>
        <w:ind w:left="2052" w:hanging="269"/>
      </w:pPr>
      <w:rPr>
        <w:rFonts w:hint="default"/>
        <w:lang w:val="en-US" w:eastAsia="en-US" w:bidi="ar-SA"/>
      </w:rPr>
    </w:lvl>
    <w:lvl w:ilvl="2" w:tplc="129EA9FA">
      <w:numFmt w:val="bullet"/>
      <w:lvlText w:val="•"/>
      <w:lvlJc w:val="left"/>
      <w:pPr>
        <w:ind w:left="2944" w:hanging="269"/>
      </w:pPr>
      <w:rPr>
        <w:rFonts w:hint="default"/>
        <w:lang w:val="en-US" w:eastAsia="en-US" w:bidi="ar-SA"/>
      </w:rPr>
    </w:lvl>
    <w:lvl w:ilvl="3" w:tplc="8542DB58">
      <w:numFmt w:val="bullet"/>
      <w:lvlText w:val="•"/>
      <w:lvlJc w:val="left"/>
      <w:pPr>
        <w:ind w:left="3836" w:hanging="269"/>
      </w:pPr>
      <w:rPr>
        <w:rFonts w:hint="default"/>
        <w:lang w:val="en-US" w:eastAsia="en-US" w:bidi="ar-SA"/>
      </w:rPr>
    </w:lvl>
    <w:lvl w:ilvl="4" w:tplc="78E6A336">
      <w:numFmt w:val="bullet"/>
      <w:lvlText w:val="•"/>
      <w:lvlJc w:val="left"/>
      <w:pPr>
        <w:ind w:left="4728" w:hanging="269"/>
      </w:pPr>
      <w:rPr>
        <w:rFonts w:hint="default"/>
        <w:lang w:val="en-US" w:eastAsia="en-US" w:bidi="ar-SA"/>
      </w:rPr>
    </w:lvl>
    <w:lvl w:ilvl="5" w:tplc="E97CD40A">
      <w:numFmt w:val="bullet"/>
      <w:lvlText w:val="•"/>
      <w:lvlJc w:val="left"/>
      <w:pPr>
        <w:ind w:left="5620" w:hanging="269"/>
      </w:pPr>
      <w:rPr>
        <w:rFonts w:hint="default"/>
        <w:lang w:val="en-US" w:eastAsia="en-US" w:bidi="ar-SA"/>
      </w:rPr>
    </w:lvl>
    <w:lvl w:ilvl="6" w:tplc="FB2E9B7E">
      <w:numFmt w:val="bullet"/>
      <w:lvlText w:val="•"/>
      <w:lvlJc w:val="left"/>
      <w:pPr>
        <w:ind w:left="6512" w:hanging="269"/>
      </w:pPr>
      <w:rPr>
        <w:rFonts w:hint="default"/>
        <w:lang w:val="en-US" w:eastAsia="en-US" w:bidi="ar-SA"/>
      </w:rPr>
    </w:lvl>
    <w:lvl w:ilvl="7" w:tplc="BC3A82C0">
      <w:numFmt w:val="bullet"/>
      <w:lvlText w:val="•"/>
      <w:lvlJc w:val="left"/>
      <w:pPr>
        <w:ind w:left="7404" w:hanging="269"/>
      </w:pPr>
      <w:rPr>
        <w:rFonts w:hint="default"/>
        <w:lang w:val="en-US" w:eastAsia="en-US" w:bidi="ar-SA"/>
      </w:rPr>
    </w:lvl>
    <w:lvl w:ilvl="8" w:tplc="750CE954">
      <w:numFmt w:val="bullet"/>
      <w:lvlText w:val="•"/>
      <w:lvlJc w:val="left"/>
      <w:pPr>
        <w:ind w:left="8296" w:hanging="269"/>
      </w:pPr>
      <w:rPr>
        <w:rFonts w:hint="default"/>
        <w:lang w:val="en-US" w:eastAsia="en-US" w:bidi="ar-SA"/>
      </w:rPr>
    </w:lvl>
  </w:abstractNum>
  <w:abstractNum w:abstractNumId="6" w15:restartNumberingAfterBreak="0">
    <w:nsid w:val="03A74AEB"/>
    <w:multiLevelType w:val="hybridMultilevel"/>
    <w:tmpl w:val="A4DAE680"/>
    <w:lvl w:ilvl="0" w:tplc="618CACDC">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A5C5BD6">
      <w:numFmt w:val="bullet"/>
      <w:lvlText w:val="•"/>
      <w:lvlJc w:val="left"/>
      <w:pPr>
        <w:ind w:left="1890" w:hanging="361"/>
      </w:pPr>
      <w:rPr>
        <w:rFonts w:hint="default"/>
        <w:lang w:val="en-US" w:eastAsia="en-US" w:bidi="ar-SA"/>
      </w:rPr>
    </w:lvl>
    <w:lvl w:ilvl="2" w:tplc="878A29AE">
      <w:numFmt w:val="bullet"/>
      <w:lvlText w:val="•"/>
      <w:lvlJc w:val="left"/>
      <w:pPr>
        <w:ind w:left="2800" w:hanging="361"/>
      </w:pPr>
      <w:rPr>
        <w:rFonts w:hint="default"/>
        <w:lang w:val="en-US" w:eastAsia="en-US" w:bidi="ar-SA"/>
      </w:rPr>
    </w:lvl>
    <w:lvl w:ilvl="3" w:tplc="4E7A01F0">
      <w:numFmt w:val="bullet"/>
      <w:lvlText w:val="•"/>
      <w:lvlJc w:val="left"/>
      <w:pPr>
        <w:ind w:left="3710" w:hanging="361"/>
      </w:pPr>
      <w:rPr>
        <w:rFonts w:hint="default"/>
        <w:lang w:val="en-US" w:eastAsia="en-US" w:bidi="ar-SA"/>
      </w:rPr>
    </w:lvl>
    <w:lvl w:ilvl="4" w:tplc="BD6449DC">
      <w:numFmt w:val="bullet"/>
      <w:lvlText w:val="•"/>
      <w:lvlJc w:val="left"/>
      <w:pPr>
        <w:ind w:left="4620" w:hanging="361"/>
      </w:pPr>
      <w:rPr>
        <w:rFonts w:hint="default"/>
        <w:lang w:val="en-US" w:eastAsia="en-US" w:bidi="ar-SA"/>
      </w:rPr>
    </w:lvl>
    <w:lvl w:ilvl="5" w:tplc="0ABC0D46">
      <w:numFmt w:val="bullet"/>
      <w:lvlText w:val="•"/>
      <w:lvlJc w:val="left"/>
      <w:pPr>
        <w:ind w:left="5530" w:hanging="361"/>
      </w:pPr>
      <w:rPr>
        <w:rFonts w:hint="default"/>
        <w:lang w:val="en-US" w:eastAsia="en-US" w:bidi="ar-SA"/>
      </w:rPr>
    </w:lvl>
    <w:lvl w:ilvl="6" w:tplc="BC3613AC">
      <w:numFmt w:val="bullet"/>
      <w:lvlText w:val="•"/>
      <w:lvlJc w:val="left"/>
      <w:pPr>
        <w:ind w:left="6440" w:hanging="361"/>
      </w:pPr>
      <w:rPr>
        <w:rFonts w:hint="default"/>
        <w:lang w:val="en-US" w:eastAsia="en-US" w:bidi="ar-SA"/>
      </w:rPr>
    </w:lvl>
    <w:lvl w:ilvl="7" w:tplc="0F2E951E">
      <w:numFmt w:val="bullet"/>
      <w:lvlText w:val="•"/>
      <w:lvlJc w:val="left"/>
      <w:pPr>
        <w:ind w:left="7350" w:hanging="361"/>
      </w:pPr>
      <w:rPr>
        <w:rFonts w:hint="default"/>
        <w:lang w:val="en-US" w:eastAsia="en-US" w:bidi="ar-SA"/>
      </w:rPr>
    </w:lvl>
    <w:lvl w:ilvl="8" w:tplc="3766A96C">
      <w:numFmt w:val="bullet"/>
      <w:lvlText w:val="•"/>
      <w:lvlJc w:val="left"/>
      <w:pPr>
        <w:ind w:left="8260" w:hanging="361"/>
      </w:pPr>
      <w:rPr>
        <w:rFonts w:hint="default"/>
        <w:lang w:val="en-US" w:eastAsia="en-US" w:bidi="ar-SA"/>
      </w:rPr>
    </w:lvl>
  </w:abstractNum>
  <w:abstractNum w:abstractNumId="7" w15:restartNumberingAfterBreak="0">
    <w:nsid w:val="040A234D"/>
    <w:multiLevelType w:val="hybridMultilevel"/>
    <w:tmpl w:val="0F00B10A"/>
    <w:lvl w:ilvl="0" w:tplc="4E0689E6">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D5968118">
      <w:numFmt w:val="bullet"/>
      <w:lvlText w:val="•"/>
      <w:lvlJc w:val="left"/>
      <w:pPr>
        <w:ind w:left="1890" w:hanging="360"/>
      </w:pPr>
      <w:rPr>
        <w:rFonts w:hint="default"/>
        <w:lang w:val="en-US" w:eastAsia="en-US" w:bidi="ar-SA"/>
      </w:rPr>
    </w:lvl>
    <w:lvl w:ilvl="2" w:tplc="07F235C6">
      <w:numFmt w:val="bullet"/>
      <w:lvlText w:val="•"/>
      <w:lvlJc w:val="left"/>
      <w:pPr>
        <w:ind w:left="2800" w:hanging="360"/>
      </w:pPr>
      <w:rPr>
        <w:rFonts w:hint="default"/>
        <w:lang w:val="en-US" w:eastAsia="en-US" w:bidi="ar-SA"/>
      </w:rPr>
    </w:lvl>
    <w:lvl w:ilvl="3" w:tplc="4F76FBD0">
      <w:numFmt w:val="bullet"/>
      <w:lvlText w:val="•"/>
      <w:lvlJc w:val="left"/>
      <w:pPr>
        <w:ind w:left="3710" w:hanging="360"/>
      </w:pPr>
      <w:rPr>
        <w:rFonts w:hint="default"/>
        <w:lang w:val="en-US" w:eastAsia="en-US" w:bidi="ar-SA"/>
      </w:rPr>
    </w:lvl>
    <w:lvl w:ilvl="4" w:tplc="FAA2B91C">
      <w:numFmt w:val="bullet"/>
      <w:lvlText w:val="•"/>
      <w:lvlJc w:val="left"/>
      <w:pPr>
        <w:ind w:left="4620" w:hanging="360"/>
      </w:pPr>
      <w:rPr>
        <w:rFonts w:hint="default"/>
        <w:lang w:val="en-US" w:eastAsia="en-US" w:bidi="ar-SA"/>
      </w:rPr>
    </w:lvl>
    <w:lvl w:ilvl="5" w:tplc="02E44180">
      <w:numFmt w:val="bullet"/>
      <w:lvlText w:val="•"/>
      <w:lvlJc w:val="left"/>
      <w:pPr>
        <w:ind w:left="5530" w:hanging="360"/>
      </w:pPr>
      <w:rPr>
        <w:rFonts w:hint="default"/>
        <w:lang w:val="en-US" w:eastAsia="en-US" w:bidi="ar-SA"/>
      </w:rPr>
    </w:lvl>
    <w:lvl w:ilvl="6" w:tplc="5F8251FA">
      <w:numFmt w:val="bullet"/>
      <w:lvlText w:val="•"/>
      <w:lvlJc w:val="left"/>
      <w:pPr>
        <w:ind w:left="6440" w:hanging="360"/>
      </w:pPr>
      <w:rPr>
        <w:rFonts w:hint="default"/>
        <w:lang w:val="en-US" w:eastAsia="en-US" w:bidi="ar-SA"/>
      </w:rPr>
    </w:lvl>
    <w:lvl w:ilvl="7" w:tplc="5588DCC8">
      <w:numFmt w:val="bullet"/>
      <w:lvlText w:val="•"/>
      <w:lvlJc w:val="left"/>
      <w:pPr>
        <w:ind w:left="7350" w:hanging="360"/>
      </w:pPr>
      <w:rPr>
        <w:rFonts w:hint="default"/>
        <w:lang w:val="en-US" w:eastAsia="en-US" w:bidi="ar-SA"/>
      </w:rPr>
    </w:lvl>
    <w:lvl w:ilvl="8" w:tplc="6D40B67E">
      <w:numFmt w:val="bullet"/>
      <w:lvlText w:val="•"/>
      <w:lvlJc w:val="left"/>
      <w:pPr>
        <w:ind w:left="8260" w:hanging="360"/>
      </w:pPr>
      <w:rPr>
        <w:rFonts w:hint="default"/>
        <w:lang w:val="en-US" w:eastAsia="en-US" w:bidi="ar-SA"/>
      </w:rPr>
    </w:lvl>
  </w:abstractNum>
  <w:abstractNum w:abstractNumId="8" w15:restartNumberingAfterBreak="0">
    <w:nsid w:val="04AD1683"/>
    <w:multiLevelType w:val="hybridMultilevel"/>
    <w:tmpl w:val="B344BB76"/>
    <w:lvl w:ilvl="0" w:tplc="42C01A78">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DEC79FC">
      <w:numFmt w:val="bullet"/>
      <w:lvlText w:val="•"/>
      <w:lvlJc w:val="left"/>
      <w:pPr>
        <w:ind w:left="873" w:hanging="360"/>
      </w:pPr>
      <w:rPr>
        <w:rFonts w:hint="default"/>
        <w:lang w:val="en-US" w:eastAsia="en-US" w:bidi="ar-SA"/>
      </w:rPr>
    </w:lvl>
    <w:lvl w:ilvl="2" w:tplc="50AC4834">
      <w:numFmt w:val="bullet"/>
      <w:lvlText w:val="•"/>
      <w:lvlJc w:val="left"/>
      <w:pPr>
        <w:ind w:left="1387" w:hanging="360"/>
      </w:pPr>
      <w:rPr>
        <w:rFonts w:hint="default"/>
        <w:lang w:val="en-US" w:eastAsia="en-US" w:bidi="ar-SA"/>
      </w:rPr>
    </w:lvl>
    <w:lvl w:ilvl="3" w:tplc="7C1CA7E2">
      <w:numFmt w:val="bullet"/>
      <w:lvlText w:val="•"/>
      <w:lvlJc w:val="left"/>
      <w:pPr>
        <w:ind w:left="1900" w:hanging="360"/>
      </w:pPr>
      <w:rPr>
        <w:rFonts w:hint="default"/>
        <w:lang w:val="en-US" w:eastAsia="en-US" w:bidi="ar-SA"/>
      </w:rPr>
    </w:lvl>
    <w:lvl w:ilvl="4" w:tplc="1C3C7A5C">
      <w:numFmt w:val="bullet"/>
      <w:lvlText w:val="•"/>
      <w:lvlJc w:val="left"/>
      <w:pPr>
        <w:ind w:left="2414" w:hanging="360"/>
      </w:pPr>
      <w:rPr>
        <w:rFonts w:hint="default"/>
        <w:lang w:val="en-US" w:eastAsia="en-US" w:bidi="ar-SA"/>
      </w:rPr>
    </w:lvl>
    <w:lvl w:ilvl="5" w:tplc="B0AC3B50">
      <w:numFmt w:val="bullet"/>
      <w:lvlText w:val="•"/>
      <w:lvlJc w:val="left"/>
      <w:pPr>
        <w:ind w:left="2928" w:hanging="360"/>
      </w:pPr>
      <w:rPr>
        <w:rFonts w:hint="default"/>
        <w:lang w:val="en-US" w:eastAsia="en-US" w:bidi="ar-SA"/>
      </w:rPr>
    </w:lvl>
    <w:lvl w:ilvl="6" w:tplc="F43C3106">
      <w:numFmt w:val="bullet"/>
      <w:lvlText w:val="•"/>
      <w:lvlJc w:val="left"/>
      <w:pPr>
        <w:ind w:left="3441" w:hanging="360"/>
      </w:pPr>
      <w:rPr>
        <w:rFonts w:hint="default"/>
        <w:lang w:val="en-US" w:eastAsia="en-US" w:bidi="ar-SA"/>
      </w:rPr>
    </w:lvl>
    <w:lvl w:ilvl="7" w:tplc="2E7CC652">
      <w:numFmt w:val="bullet"/>
      <w:lvlText w:val="•"/>
      <w:lvlJc w:val="left"/>
      <w:pPr>
        <w:ind w:left="3955" w:hanging="360"/>
      </w:pPr>
      <w:rPr>
        <w:rFonts w:hint="default"/>
        <w:lang w:val="en-US" w:eastAsia="en-US" w:bidi="ar-SA"/>
      </w:rPr>
    </w:lvl>
    <w:lvl w:ilvl="8" w:tplc="EF8C928A">
      <w:numFmt w:val="bullet"/>
      <w:lvlText w:val="•"/>
      <w:lvlJc w:val="left"/>
      <w:pPr>
        <w:ind w:left="4468" w:hanging="360"/>
      </w:pPr>
      <w:rPr>
        <w:rFonts w:hint="default"/>
        <w:lang w:val="en-US" w:eastAsia="en-US" w:bidi="ar-SA"/>
      </w:rPr>
    </w:lvl>
  </w:abstractNum>
  <w:abstractNum w:abstractNumId="9" w15:restartNumberingAfterBreak="0">
    <w:nsid w:val="04EF0505"/>
    <w:multiLevelType w:val="hybridMultilevel"/>
    <w:tmpl w:val="67BC37E8"/>
    <w:lvl w:ilvl="0" w:tplc="4BF42FA6">
      <w:start w:val="1"/>
      <w:numFmt w:val="lowerLetter"/>
      <w:lvlText w:val="%1."/>
      <w:lvlJc w:val="left"/>
      <w:pPr>
        <w:ind w:left="36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495240CE">
      <w:numFmt w:val="bullet"/>
      <w:lvlText w:val="•"/>
      <w:lvlJc w:val="left"/>
      <w:pPr>
        <w:ind w:left="873" w:hanging="360"/>
      </w:pPr>
      <w:rPr>
        <w:rFonts w:hint="default"/>
        <w:lang w:val="en-US" w:eastAsia="en-US" w:bidi="ar-SA"/>
      </w:rPr>
    </w:lvl>
    <w:lvl w:ilvl="2" w:tplc="9428649E">
      <w:numFmt w:val="bullet"/>
      <w:lvlText w:val="•"/>
      <w:lvlJc w:val="left"/>
      <w:pPr>
        <w:ind w:left="1387" w:hanging="360"/>
      </w:pPr>
      <w:rPr>
        <w:rFonts w:hint="default"/>
        <w:lang w:val="en-US" w:eastAsia="en-US" w:bidi="ar-SA"/>
      </w:rPr>
    </w:lvl>
    <w:lvl w:ilvl="3" w:tplc="5874CCC8">
      <w:numFmt w:val="bullet"/>
      <w:lvlText w:val="•"/>
      <w:lvlJc w:val="left"/>
      <w:pPr>
        <w:ind w:left="1900" w:hanging="360"/>
      </w:pPr>
      <w:rPr>
        <w:rFonts w:hint="default"/>
        <w:lang w:val="en-US" w:eastAsia="en-US" w:bidi="ar-SA"/>
      </w:rPr>
    </w:lvl>
    <w:lvl w:ilvl="4" w:tplc="D13698BC">
      <w:numFmt w:val="bullet"/>
      <w:lvlText w:val="•"/>
      <w:lvlJc w:val="left"/>
      <w:pPr>
        <w:ind w:left="2414" w:hanging="360"/>
      </w:pPr>
      <w:rPr>
        <w:rFonts w:hint="default"/>
        <w:lang w:val="en-US" w:eastAsia="en-US" w:bidi="ar-SA"/>
      </w:rPr>
    </w:lvl>
    <w:lvl w:ilvl="5" w:tplc="C9D8E992">
      <w:numFmt w:val="bullet"/>
      <w:lvlText w:val="•"/>
      <w:lvlJc w:val="left"/>
      <w:pPr>
        <w:ind w:left="2928" w:hanging="360"/>
      </w:pPr>
      <w:rPr>
        <w:rFonts w:hint="default"/>
        <w:lang w:val="en-US" w:eastAsia="en-US" w:bidi="ar-SA"/>
      </w:rPr>
    </w:lvl>
    <w:lvl w:ilvl="6" w:tplc="100AA510">
      <w:numFmt w:val="bullet"/>
      <w:lvlText w:val="•"/>
      <w:lvlJc w:val="left"/>
      <w:pPr>
        <w:ind w:left="3441" w:hanging="360"/>
      </w:pPr>
      <w:rPr>
        <w:rFonts w:hint="default"/>
        <w:lang w:val="en-US" w:eastAsia="en-US" w:bidi="ar-SA"/>
      </w:rPr>
    </w:lvl>
    <w:lvl w:ilvl="7" w:tplc="FBBCFB28">
      <w:numFmt w:val="bullet"/>
      <w:lvlText w:val="•"/>
      <w:lvlJc w:val="left"/>
      <w:pPr>
        <w:ind w:left="3955" w:hanging="360"/>
      </w:pPr>
      <w:rPr>
        <w:rFonts w:hint="default"/>
        <w:lang w:val="en-US" w:eastAsia="en-US" w:bidi="ar-SA"/>
      </w:rPr>
    </w:lvl>
    <w:lvl w:ilvl="8" w:tplc="B92EA746">
      <w:numFmt w:val="bullet"/>
      <w:lvlText w:val="•"/>
      <w:lvlJc w:val="left"/>
      <w:pPr>
        <w:ind w:left="4468" w:hanging="360"/>
      </w:pPr>
      <w:rPr>
        <w:rFonts w:hint="default"/>
        <w:lang w:val="en-US" w:eastAsia="en-US" w:bidi="ar-SA"/>
      </w:rPr>
    </w:lvl>
  </w:abstractNum>
  <w:abstractNum w:abstractNumId="10" w15:restartNumberingAfterBreak="0">
    <w:nsid w:val="07F61933"/>
    <w:multiLevelType w:val="hybridMultilevel"/>
    <w:tmpl w:val="EBDE49EC"/>
    <w:lvl w:ilvl="0" w:tplc="60FCF84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D2ED650">
      <w:numFmt w:val="bullet"/>
      <w:lvlText w:val="•"/>
      <w:lvlJc w:val="left"/>
      <w:pPr>
        <w:ind w:left="1980" w:hanging="360"/>
      </w:pPr>
      <w:rPr>
        <w:rFonts w:hint="default"/>
        <w:lang w:val="en-US" w:eastAsia="en-US" w:bidi="ar-SA"/>
      </w:rPr>
    </w:lvl>
    <w:lvl w:ilvl="2" w:tplc="78CA3EF2">
      <w:numFmt w:val="bullet"/>
      <w:lvlText w:val="•"/>
      <w:lvlJc w:val="left"/>
      <w:pPr>
        <w:ind w:left="2880" w:hanging="360"/>
      </w:pPr>
      <w:rPr>
        <w:rFonts w:hint="default"/>
        <w:lang w:val="en-US" w:eastAsia="en-US" w:bidi="ar-SA"/>
      </w:rPr>
    </w:lvl>
    <w:lvl w:ilvl="3" w:tplc="4B5A27F8">
      <w:numFmt w:val="bullet"/>
      <w:lvlText w:val="•"/>
      <w:lvlJc w:val="left"/>
      <w:pPr>
        <w:ind w:left="3780" w:hanging="360"/>
      </w:pPr>
      <w:rPr>
        <w:rFonts w:hint="default"/>
        <w:lang w:val="en-US" w:eastAsia="en-US" w:bidi="ar-SA"/>
      </w:rPr>
    </w:lvl>
    <w:lvl w:ilvl="4" w:tplc="C472F460">
      <w:numFmt w:val="bullet"/>
      <w:lvlText w:val="•"/>
      <w:lvlJc w:val="left"/>
      <w:pPr>
        <w:ind w:left="4680" w:hanging="360"/>
      </w:pPr>
      <w:rPr>
        <w:rFonts w:hint="default"/>
        <w:lang w:val="en-US" w:eastAsia="en-US" w:bidi="ar-SA"/>
      </w:rPr>
    </w:lvl>
    <w:lvl w:ilvl="5" w:tplc="C46609BA">
      <w:numFmt w:val="bullet"/>
      <w:lvlText w:val="•"/>
      <w:lvlJc w:val="left"/>
      <w:pPr>
        <w:ind w:left="5580" w:hanging="360"/>
      </w:pPr>
      <w:rPr>
        <w:rFonts w:hint="default"/>
        <w:lang w:val="en-US" w:eastAsia="en-US" w:bidi="ar-SA"/>
      </w:rPr>
    </w:lvl>
    <w:lvl w:ilvl="6" w:tplc="9ECEBA4E">
      <w:numFmt w:val="bullet"/>
      <w:lvlText w:val="•"/>
      <w:lvlJc w:val="left"/>
      <w:pPr>
        <w:ind w:left="6480" w:hanging="360"/>
      </w:pPr>
      <w:rPr>
        <w:rFonts w:hint="default"/>
        <w:lang w:val="en-US" w:eastAsia="en-US" w:bidi="ar-SA"/>
      </w:rPr>
    </w:lvl>
    <w:lvl w:ilvl="7" w:tplc="BE08A87C">
      <w:numFmt w:val="bullet"/>
      <w:lvlText w:val="•"/>
      <w:lvlJc w:val="left"/>
      <w:pPr>
        <w:ind w:left="7380" w:hanging="360"/>
      </w:pPr>
      <w:rPr>
        <w:rFonts w:hint="default"/>
        <w:lang w:val="en-US" w:eastAsia="en-US" w:bidi="ar-SA"/>
      </w:rPr>
    </w:lvl>
    <w:lvl w:ilvl="8" w:tplc="220EDE22">
      <w:numFmt w:val="bullet"/>
      <w:lvlText w:val="•"/>
      <w:lvlJc w:val="left"/>
      <w:pPr>
        <w:ind w:left="8280" w:hanging="360"/>
      </w:pPr>
      <w:rPr>
        <w:rFonts w:hint="default"/>
        <w:lang w:val="en-US" w:eastAsia="en-US" w:bidi="ar-SA"/>
      </w:rPr>
    </w:lvl>
  </w:abstractNum>
  <w:abstractNum w:abstractNumId="11" w15:restartNumberingAfterBreak="0">
    <w:nsid w:val="07FA317F"/>
    <w:multiLevelType w:val="hybridMultilevel"/>
    <w:tmpl w:val="0BB0B26E"/>
    <w:lvl w:ilvl="0" w:tplc="DB4C8CEA">
      <w:start w:val="1"/>
      <w:numFmt w:val="lowerLetter"/>
      <w:lvlText w:val="%1."/>
      <w:lvlJc w:val="left"/>
      <w:pPr>
        <w:ind w:left="1699" w:hanging="809"/>
      </w:pPr>
      <w:rPr>
        <w:rFonts w:ascii="Times New Roman" w:eastAsia="Times New Roman" w:hAnsi="Times New Roman" w:cs="Times New Roman" w:hint="default"/>
        <w:b w:val="0"/>
        <w:bCs w:val="0"/>
        <w:i w:val="0"/>
        <w:iCs w:val="0"/>
        <w:spacing w:val="-1"/>
        <w:w w:val="100"/>
        <w:sz w:val="24"/>
        <w:szCs w:val="24"/>
        <w:lang w:val="en-US" w:eastAsia="en-US" w:bidi="ar-SA"/>
      </w:rPr>
    </w:lvl>
    <w:lvl w:ilvl="1" w:tplc="7D2A5B3C">
      <w:numFmt w:val="bullet"/>
      <w:lvlText w:val="•"/>
      <w:lvlJc w:val="left"/>
      <w:pPr>
        <w:ind w:left="2538" w:hanging="809"/>
      </w:pPr>
      <w:rPr>
        <w:rFonts w:hint="default"/>
        <w:lang w:val="en-US" w:eastAsia="en-US" w:bidi="ar-SA"/>
      </w:rPr>
    </w:lvl>
    <w:lvl w:ilvl="2" w:tplc="6B38D1B2">
      <w:numFmt w:val="bullet"/>
      <w:lvlText w:val="•"/>
      <w:lvlJc w:val="left"/>
      <w:pPr>
        <w:ind w:left="3376" w:hanging="809"/>
      </w:pPr>
      <w:rPr>
        <w:rFonts w:hint="default"/>
        <w:lang w:val="en-US" w:eastAsia="en-US" w:bidi="ar-SA"/>
      </w:rPr>
    </w:lvl>
    <w:lvl w:ilvl="3" w:tplc="440CDF08">
      <w:numFmt w:val="bullet"/>
      <w:lvlText w:val="•"/>
      <w:lvlJc w:val="left"/>
      <w:pPr>
        <w:ind w:left="4214" w:hanging="809"/>
      </w:pPr>
      <w:rPr>
        <w:rFonts w:hint="default"/>
        <w:lang w:val="en-US" w:eastAsia="en-US" w:bidi="ar-SA"/>
      </w:rPr>
    </w:lvl>
    <w:lvl w:ilvl="4" w:tplc="DDFEE238">
      <w:numFmt w:val="bullet"/>
      <w:lvlText w:val="•"/>
      <w:lvlJc w:val="left"/>
      <w:pPr>
        <w:ind w:left="5052" w:hanging="809"/>
      </w:pPr>
      <w:rPr>
        <w:rFonts w:hint="default"/>
        <w:lang w:val="en-US" w:eastAsia="en-US" w:bidi="ar-SA"/>
      </w:rPr>
    </w:lvl>
    <w:lvl w:ilvl="5" w:tplc="38FEE57E">
      <w:numFmt w:val="bullet"/>
      <w:lvlText w:val="•"/>
      <w:lvlJc w:val="left"/>
      <w:pPr>
        <w:ind w:left="5890" w:hanging="809"/>
      </w:pPr>
      <w:rPr>
        <w:rFonts w:hint="default"/>
        <w:lang w:val="en-US" w:eastAsia="en-US" w:bidi="ar-SA"/>
      </w:rPr>
    </w:lvl>
    <w:lvl w:ilvl="6" w:tplc="97A4E650">
      <w:numFmt w:val="bullet"/>
      <w:lvlText w:val="•"/>
      <w:lvlJc w:val="left"/>
      <w:pPr>
        <w:ind w:left="6728" w:hanging="809"/>
      </w:pPr>
      <w:rPr>
        <w:rFonts w:hint="default"/>
        <w:lang w:val="en-US" w:eastAsia="en-US" w:bidi="ar-SA"/>
      </w:rPr>
    </w:lvl>
    <w:lvl w:ilvl="7" w:tplc="0FEC1A5C">
      <w:numFmt w:val="bullet"/>
      <w:lvlText w:val="•"/>
      <w:lvlJc w:val="left"/>
      <w:pPr>
        <w:ind w:left="7566" w:hanging="809"/>
      </w:pPr>
      <w:rPr>
        <w:rFonts w:hint="default"/>
        <w:lang w:val="en-US" w:eastAsia="en-US" w:bidi="ar-SA"/>
      </w:rPr>
    </w:lvl>
    <w:lvl w:ilvl="8" w:tplc="9AFA0BB4">
      <w:numFmt w:val="bullet"/>
      <w:lvlText w:val="•"/>
      <w:lvlJc w:val="left"/>
      <w:pPr>
        <w:ind w:left="8404" w:hanging="809"/>
      </w:pPr>
      <w:rPr>
        <w:rFonts w:hint="default"/>
        <w:lang w:val="en-US" w:eastAsia="en-US" w:bidi="ar-SA"/>
      </w:rPr>
    </w:lvl>
  </w:abstractNum>
  <w:abstractNum w:abstractNumId="12" w15:restartNumberingAfterBreak="0">
    <w:nsid w:val="081C3AFE"/>
    <w:multiLevelType w:val="hybridMultilevel"/>
    <w:tmpl w:val="A154C240"/>
    <w:lvl w:ilvl="0" w:tplc="CD50161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0842362">
      <w:numFmt w:val="bullet"/>
      <w:lvlText w:val="•"/>
      <w:lvlJc w:val="left"/>
      <w:pPr>
        <w:ind w:left="873" w:hanging="360"/>
      </w:pPr>
      <w:rPr>
        <w:rFonts w:hint="default"/>
        <w:lang w:val="en-US" w:eastAsia="en-US" w:bidi="ar-SA"/>
      </w:rPr>
    </w:lvl>
    <w:lvl w:ilvl="2" w:tplc="B1E64990">
      <w:numFmt w:val="bullet"/>
      <w:lvlText w:val="•"/>
      <w:lvlJc w:val="left"/>
      <w:pPr>
        <w:ind w:left="1387" w:hanging="360"/>
      </w:pPr>
      <w:rPr>
        <w:rFonts w:hint="default"/>
        <w:lang w:val="en-US" w:eastAsia="en-US" w:bidi="ar-SA"/>
      </w:rPr>
    </w:lvl>
    <w:lvl w:ilvl="3" w:tplc="8612DFF2">
      <w:numFmt w:val="bullet"/>
      <w:lvlText w:val="•"/>
      <w:lvlJc w:val="left"/>
      <w:pPr>
        <w:ind w:left="1900" w:hanging="360"/>
      </w:pPr>
      <w:rPr>
        <w:rFonts w:hint="default"/>
        <w:lang w:val="en-US" w:eastAsia="en-US" w:bidi="ar-SA"/>
      </w:rPr>
    </w:lvl>
    <w:lvl w:ilvl="4" w:tplc="D54686B4">
      <w:numFmt w:val="bullet"/>
      <w:lvlText w:val="•"/>
      <w:lvlJc w:val="left"/>
      <w:pPr>
        <w:ind w:left="2414" w:hanging="360"/>
      </w:pPr>
      <w:rPr>
        <w:rFonts w:hint="default"/>
        <w:lang w:val="en-US" w:eastAsia="en-US" w:bidi="ar-SA"/>
      </w:rPr>
    </w:lvl>
    <w:lvl w:ilvl="5" w:tplc="4EB27B90">
      <w:numFmt w:val="bullet"/>
      <w:lvlText w:val="•"/>
      <w:lvlJc w:val="left"/>
      <w:pPr>
        <w:ind w:left="2928" w:hanging="360"/>
      </w:pPr>
      <w:rPr>
        <w:rFonts w:hint="default"/>
        <w:lang w:val="en-US" w:eastAsia="en-US" w:bidi="ar-SA"/>
      </w:rPr>
    </w:lvl>
    <w:lvl w:ilvl="6" w:tplc="A49A5B32">
      <w:numFmt w:val="bullet"/>
      <w:lvlText w:val="•"/>
      <w:lvlJc w:val="left"/>
      <w:pPr>
        <w:ind w:left="3441" w:hanging="360"/>
      </w:pPr>
      <w:rPr>
        <w:rFonts w:hint="default"/>
        <w:lang w:val="en-US" w:eastAsia="en-US" w:bidi="ar-SA"/>
      </w:rPr>
    </w:lvl>
    <w:lvl w:ilvl="7" w:tplc="DFAEAC8E">
      <w:numFmt w:val="bullet"/>
      <w:lvlText w:val="•"/>
      <w:lvlJc w:val="left"/>
      <w:pPr>
        <w:ind w:left="3955" w:hanging="360"/>
      </w:pPr>
      <w:rPr>
        <w:rFonts w:hint="default"/>
        <w:lang w:val="en-US" w:eastAsia="en-US" w:bidi="ar-SA"/>
      </w:rPr>
    </w:lvl>
    <w:lvl w:ilvl="8" w:tplc="7690F67A">
      <w:numFmt w:val="bullet"/>
      <w:lvlText w:val="•"/>
      <w:lvlJc w:val="left"/>
      <w:pPr>
        <w:ind w:left="4468" w:hanging="360"/>
      </w:pPr>
      <w:rPr>
        <w:rFonts w:hint="default"/>
        <w:lang w:val="en-US" w:eastAsia="en-US" w:bidi="ar-SA"/>
      </w:rPr>
    </w:lvl>
  </w:abstractNum>
  <w:abstractNum w:abstractNumId="13" w15:restartNumberingAfterBreak="0">
    <w:nsid w:val="08C21DC3"/>
    <w:multiLevelType w:val="hybridMultilevel"/>
    <w:tmpl w:val="1414ADCA"/>
    <w:lvl w:ilvl="0" w:tplc="C7EAD25C">
      <w:start w:val="1"/>
      <w:numFmt w:val="lowerLetter"/>
      <w:lvlText w:val="%1."/>
      <w:lvlJc w:val="left"/>
      <w:pPr>
        <w:ind w:left="1250" w:hanging="360"/>
      </w:pPr>
      <w:rPr>
        <w:rFonts w:hint="default"/>
        <w:spacing w:val="-1"/>
        <w:w w:val="100"/>
        <w:lang w:val="en-US" w:eastAsia="en-US" w:bidi="ar-SA"/>
      </w:rPr>
    </w:lvl>
    <w:lvl w:ilvl="1" w:tplc="B9A6BEDC">
      <w:numFmt w:val="bullet"/>
      <w:lvlText w:val="•"/>
      <w:lvlJc w:val="left"/>
      <w:pPr>
        <w:ind w:left="2142" w:hanging="360"/>
      </w:pPr>
      <w:rPr>
        <w:rFonts w:hint="default"/>
        <w:lang w:val="en-US" w:eastAsia="en-US" w:bidi="ar-SA"/>
      </w:rPr>
    </w:lvl>
    <w:lvl w:ilvl="2" w:tplc="8CB2ED80">
      <w:numFmt w:val="bullet"/>
      <w:lvlText w:val="•"/>
      <w:lvlJc w:val="left"/>
      <w:pPr>
        <w:ind w:left="3024" w:hanging="360"/>
      </w:pPr>
      <w:rPr>
        <w:rFonts w:hint="default"/>
        <w:lang w:val="en-US" w:eastAsia="en-US" w:bidi="ar-SA"/>
      </w:rPr>
    </w:lvl>
    <w:lvl w:ilvl="3" w:tplc="0E902922">
      <w:numFmt w:val="bullet"/>
      <w:lvlText w:val="•"/>
      <w:lvlJc w:val="left"/>
      <w:pPr>
        <w:ind w:left="3906" w:hanging="360"/>
      </w:pPr>
      <w:rPr>
        <w:rFonts w:hint="default"/>
        <w:lang w:val="en-US" w:eastAsia="en-US" w:bidi="ar-SA"/>
      </w:rPr>
    </w:lvl>
    <w:lvl w:ilvl="4" w:tplc="475CF898">
      <w:numFmt w:val="bullet"/>
      <w:lvlText w:val="•"/>
      <w:lvlJc w:val="left"/>
      <w:pPr>
        <w:ind w:left="4788" w:hanging="360"/>
      </w:pPr>
      <w:rPr>
        <w:rFonts w:hint="default"/>
        <w:lang w:val="en-US" w:eastAsia="en-US" w:bidi="ar-SA"/>
      </w:rPr>
    </w:lvl>
    <w:lvl w:ilvl="5" w:tplc="7E10A038">
      <w:numFmt w:val="bullet"/>
      <w:lvlText w:val="•"/>
      <w:lvlJc w:val="left"/>
      <w:pPr>
        <w:ind w:left="5670" w:hanging="360"/>
      </w:pPr>
      <w:rPr>
        <w:rFonts w:hint="default"/>
        <w:lang w:val="en-US" w:eastAsia="en-US" w:bidi="ar-SA"/>
      </w:rPr>
    </w:lvl>
    <w:lvl w:ilvl="6" w:tplc="13FAA9DE">
      <w:numFmt w:val="bullet"/>
      <w:lvlText w:val="•"/>
      <w:lvlJc w:val="left"/>
      <w:pPr>
        <w:ind w:left="6552" w:hanging="360"/>
      </w:pPr>
      <w:rPr>
        <w:rFonts w:hint="default"/>
        <w:lang w:val="en-US" w:eastAsia="en-US" w:bidi="ar-SA"/>
      </w:rPr>
    </w:lvl>
    <w:lvl w:ilvl="7" w:tplc="46606598">
      <w:numFmt w:val="bullet"/>
      <w:lvlText w:val="•"/>
      <w:lvlJc w:val="left"/>
      <w:pPr>
        <w:ind w:left="7434" w:hanging="360"/>
      </w:pPr>
      <w:rPr>
        <w:rFonts w:hint="default"/>
        <w:lang w:val="en-US" w:eastAsia="en-US" w:bidi="ar-SA"/>
      </w:rPr>
    </w:lvl>
    <w:lvl w:ilvl="8" w:tplc="E2DC8D30">
      <w:numFmt w:val="bullet"/>
      <w:lvlText w:val="•"/>
      <w:lvlJc w:val="left"/>
      <w:pPr>
        <w:ind w:left="8316" w:hanging="360"/>
      </w:pPr>
      <w:rPr>
        <w:rFonts w:hint="default"/>
        <w:lang w:val="en-US" w:eastAsia="en-US" w:bidi="ar-SA"/>
      </w:rPr>
    </w:lvl>
  </w:abstractNum>
  <w:abstractNum w:abstractNumId="14" w15:restartNumberingAfterBreak="0">
    <w:nsid w:val="09234403"/>
    <w:multiLevelType w:val="hybridMultilevel"/>
    <w:tmpl w:val="F64A35AC"/>
    <w:lvl w:ilvl="0" w:tplc="54165B76">
      <w:start w:val="1"/>
      <w:numFmt w:val="lowerLetter"/>
      <w:lvlText w:val="%1."/>
      <w:lvlJc w:val="left"/>
      <w:pPr>
        <w:ind w:left="149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35495B8">
      <w:numFmt w:val="bullet"/>
      <w:lvlText w:val="•"/>
      <w:lvlJc w:val="left"/>
      <w:pPr>
        <w:ind w:left="2358" w:hanging="360"/>
      </w:pPr>
      <w:rPr>
        <w:rFonts w:hint="default"/>
        <w:lang w:val="en-US" w:eastAsia="en-US" w:bidi="ar-SA"/>
      </w:rPr>
    </w:lvl>
    <w:lvl w:ilvl="2" w:tplc="3ACAB596">
      <w:numFmt w:val="bullet"/>
      <w:lvlText w:val="•"/>
      <w:lvlJc w:val="left"/>
      <w:pPr>
        <w:ind w:left="3216" w:hanging="360"/>
      </w:pPr>
      <w:rPr>
        <w:rFonts w:hint="default"/>
        <w:lang w:val="en-US" w:eastAsia="en-US" w:bidi="ar-SA"/>
      </w:rPr>
    </w:lvl>
    <w:lvl w:ilvl="3" w:tplc="ED30EDBE">
      <w:numFmt w:val="bullet"/>
      <w:lvlText w:val="•"/>
      <w:lvlJc w:val="left"/>
      <w:pPr>
        <w:ind w:left="4074" w:hanging="360"/>
      </w:pPr>
      <w:rPr>
        <w:rFonts w:hint="default"/>
        <w:lang w:val="en-US" w:eastAsia="en-US" w:bidi="ar-SA"/>
      </w:rPr>
    </w:lvl>
    <w:lvl w:ilvl="4" w:tplc="2124C048">
      <w:numFmt w:val="bullet"/>
      <w:lvlText w:val="•"/>
      <w:lvlJc w:val="left"/>
      <w:pPr>
        <w:ind w:left="4932" w:hanging="360"/>
      </w:pPr>
      <w:rPr>
        <w:rFonts w:hint="default"/>
        <w:lang w:val="en-US" w:eastAsia="en-US" w:bidi="ar-SA"/>
      </w:rPr>
    </w:lvl>
    <w:lvl w:ilvl="5" w:tplc="443C16B2">
      <w:numFmt w:val="bullet"/>
      <w:lvlText w:val="•"/>
      <w:lvlJc w:val="left"/>
      <w:pPr>
        <w:ind w:left="5790" w:hanging="360"/>
      </w:pPr>
      <w:rPr>
        <w:rFonts w:hint="default"/>
        <w:lang w:val="en-US" w:eastAsia="en-US" w:bidi="ar-SA"/>
      </w:rPr>
    </w:lvl>
    <w:lvl w:ilvl="6" w:tplc="03006A50">
      <w:numFmt w:val="bullet"/>
      <w:lvlText w:val="•"/>
      <w:lvlJc w:val="left"/>
      <w:pPr>
        <w:ind w:left="6648" w:hanging="360"/>
      </w:pPr>
      <w:rPr>
        <w:rFonts w:hint="default"/>
        <w:lang w:val="en-US" w:eastAsia="en-US" w:bidi="ar-SA"/>
      </w:rPr>
    </w:lvl>
    <w:lvl w:ilvl="7" w:tplc="DCFE8FFE">
      <w:numFmt w:val="bullet"/>
      <w:lvlText w:val="•"/>
      <w:lvlJc w:val="left"/>
      <w:pPr>
        <w:ind w:left="7506" w:hanging="360"/>
      </w:pPr>
      <w:rPr>
        <w:rFonts w:hint="default"/>
        <w:lang w:val="en-US" w:eastAsia="en-US" w:bidi="ar-SA"/>
      </w:rPr>
    </w:lvl>
    <w:lvl w:ilvl="8" w:tplc="8A20842E">
      <w:numFmt w:val="bullet"/>
      <w:lvlText w:val="•"/>
      <w:lvlJc w:val="left"/>
      <w:pPr>
        <w:ind w:left="8364" w:hanging="360"/>
      </w:pPr>
      <w:rPr>
        <w:rFonts w:hint="default"/>
        <w:lang w:val="en-US" w:eastAsia="en-US" w:bidi="ar-SA"/>
      </w:rPr>
    </w:lvl>
  </w:abstractNum>
  <w:abstractNum w:abstractNumId="15" w15:restartNumberingAfterBreak="0">
    <w:nsid w:val="09EC4844"/>
    <w:multiLevelType w:val="hybridMultilevel"/>
    <w:tmpl w:val="4B1289A8"/>
    <w:lvl w:ilvl="0" w:tplc="5DBA0A66">
      <w:start w:val="1"/>
      <w:numFmt w:val="lowerLetter"/>
      <w:lvlText w:val="%1."/>
      <w:lvlJc w:val="left"/>
      <w:pPr>
        <w:ind w:left="79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41DC0322">
      <w:numFmt w:val="bullet"/>
      <w:lvlText w:val="•"/>
      <w:lvlJc w:val="left"/>
      <w:pPr>
        <w:ind w:left="1728" w:hanging="269"/>
      </w:pPr>
      <w:rPr>
        <w:rFonts w:hint="default"/>
        <w:lang w:val="en-US" w:eastAsia="en-US" w:bidi="ar-SA"/>
      </w:rPr>
    </w:lvl>
    <w:lvl w:ilvl="2" w:tplc="75803E16">
      <w:numFmt w:val="bullet"/>
      <w:lvlText w:val="•"/>
      <w:lvlJc w:val="left"/>
      <w:pPr>
        <w:ind w:left="2656" w:hanging="269"/>
      </w:pPr>
      <w:rPr>
        <w:rFonts w:hint="default"/>
        <w:lang w:val="en-US" w:eastAsia="en-US" w:bidi="ar-SA"/>
      </w:rPr>
    </w:lvl>
    <w:lvl w:ilvl="3" w:tplc="58DEBCFA">
      <w:numFmt w:val="bullet"/>
      <w:lvlText w:val="•"/>
      <w:lvlJc w:val="left"/>
      <w:pPr>
        <w:ind w:left="3584" w:hanging="269"/>
      </w:pPr>
      <w:rPr>
        <w:rFonts w:hint="default"/>
        <w:lang w:val="en-US" w:eastAsia="en-US" w:bidi="ar-SA"/>
      </w:rPr>
    </w:lvl>
    <w:lvl w:ilvl="4" w:tplc="4F6A0DA2">
      <w:numFmt w:val="bullet"/>
      <w:lvlText w:val="•"/>
      <w:lvlJc w:val="left"/>
      <w:pPr>
        <w:ind w:left="4512" w:hanging="269"/>
      </w:pPr>
      <w:rPr>
        <w:rFonts w:hint="default"/>
        <w:lang w:val="en-US" w:eastAsia="en-US" w:bidi="ar-SA"/>
      </w:rPr>
    </w:lvl>
    <w:lvl w:ilvl="5" w:tplc="668C7920">
      <w:numFmt w:val="bullet"/>
      <w:lvlText w:val="•"/>
      <w:lvlJc w:val="left"/>
      <w:pPr>
        <w:ind w:left="5440" w:hanging="269"/>
      </w:pPr>
      <w:rPr>
        <w:rFonts w:hint="default"/>
        <w:lang w:val="en-US" w:eastAsia="en-US" w:bidi="ar-SA"/>
      </w:rPr>
    </w:lvl>
    <w:lvl w:ilvl="6" w:tplc="5F547D9E">
      <w:numFmt w:val="bullet"/>
      <w:lvlText w:val="•"/>
      <w:lvlJc w:val="left"/>
      <w:pPr>
        <w:ind w:left="6368" w:hanging="269"/>
      </w:pPr>
      <w:rPr>
        <w:rFonts w:hint="default"/>
        <w:lang w:val="en-US" w:eastAsia="en-US" w:bidi="ar-SA"/>
      </w:rPr>
    </w:lvl>
    <w:lvl w:ilvl="7" w:tplc="84400082">
      <w:numFmt w:val="bullet"/>
      <w:lvlText w:val="•"/>
      <w:lvlJc w:val="left"/>
      <w:pPr>
        <w:ind w:left="7296" w:hanging="269"/>
      </w:pPr>
      <w:rPr>
        <w:rFonts w:hint="default"/>
        <w:lang w:val="en-US" w:eastAsia="en-US" w:bidi="ar-SA"/>
      </w:rPr>
    </w:lvl>
    <w:lvl w:ilvl="8" w:tplc="EA0EB246">
      <w:numFmt w:val="bullet"/>
      <w:lvlText w:val="•"/>
      <w:lvlJc w:val="left"/>
      <w:pPr>
        <w:ind w:left="8224" w:hanging="269"/>
      </w:pPr>
      <w:rPr>
        <w:rFonts w:hint="default"/>
        <w:lang w:val="en-US" w:eastAsia="en-US" w:bidi="ar-SA"/>
      </w:rPr>
    </w:lvl>
  </w:abstractNum>
  <w:abstractNum w:abstractNumId="16" w15:restartNumberingAfterBreak="0">
    <w:nsid w:val="0A2D0640"/>
    <w:multiLevelType w:val="hybridMultilevel"/>
    <w:tmpl w:val="D460F196"/>
    <w:lvl w:ilvl="0" w:tplc="B798B8B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C6122F68">
      <w:numFmt w:val="bullet"/>
      <w:lvlText w:val="o"/>
      <w:lvlJc w:val="left"/>
      <w:pPr>
        <w:ind w:left="2520" w:hanging="360"/>
      </w:pPr>
      <w:rPr>
        <w:rFonts w:ascii="Courier New" w:eastAsia="Courier New" w:hAnsi="Courier New" w:cs="Courier New" w:hint="default"/>
        <w:b w:val="0"/>
        <w:bCs w:val="0"/>
        <w:i w:val="0"/>
        <w:iCs w:val="0"/>
        <w:spacing w:val="0"/>
        <w:w w:val="100"/>
        <w:sz w:val="24"/>
        <w:szCs w:val="24"/>
        <w:lang w:val="en-US" w:eastAsia="en-US" w:bidi="ar-SA"/>
      </w:rPr>
    </w:lvl>
    <w:lvl w:ilvl="2" w:tplc="1690E360">
      <w:numFmt w:val="bullet"/>
      <w:lvlText w:val="•"/>
      <w:lvlJc w:val="left"/>
      <w:pPr>
        <w:ind w:left="3360" w:hanging="360"/>
      </w:pPr>
      <w:rPr>
        <w:rFonts w:hint="default"/>
        <w:lang w:val="en-US" w:eastAsia="en-US" w:bidi="ar-SA"/>
      </w:rPr>
    </w:lvl>
    <w:lvl w:ilvl="3" w:tplc="6D024AA4">
      <w:numFmt w:val="bullet"/>
      <w:lvlText w:val="•"/>
      <w:lvlJc w:val="left"/>
      <w:pPr>
        <w:ind w:left="4200" w:hanging="360"/>
      </w:pPr>
      <w:rPr>
        <w:rFonts w:hint="default"/>
        <w:lang w:val="en-US" w:eastAsia="en-US" w:bidi="ar-SA"/>
      </w:rPr>
    </w:lvl>
    <w:lvl w:ilvl="4" w:tplc="D4929070">
      <w:numFmt w:val="bullet"/>
      <w:lvlText w:val="•"/>
      <w:lvlJc w:val="left"/>
      <w:pPr>
        <w:ind w:left="5040" w:hanging="360"/>
      </w:pPr>
      <w:rPr>
        <w:rFonts w:hint="default"/>
        <w:lang w:val="en-US" w:eastAsia="en-US" w:bidi="ar-SA"/>
      </w:rPr>
    </w:lvl>
    <w:lvl w:ilvl="5" w:tplc="8788EEA8">
      <w:numFmt w:val="bullet"/>
      <w:lvlText w:val="•"/>
      <w:lvlJc w:val="left"/>
      <w:pPr>
        <w:ind w:left="5880" w:hanging="360"/>
      </w:pPr>
      <w:rPr>
        <w:rFonts w:hint="default"/>
        <w:lang w:val="en-US" w:eastAsia="en-US" w:bidi="ar-SA"/>
      </w:rPr>
    </w:lvl>
    <w:lvl w:ilvl="6" w:tplc="424CB7D2">
      <w:numFmt w:val="bullet"/>
      <w:lvlText w:val="•"/>
      <w:lvlJc w:val="left"/>
      <w:pPr>
        <w:ind w:left="6720" w:hanging="360"/>
      </w:pPr>
      <w:rPr>
        <w:rFonts w:hint="default"/>
        <w:lang w:val="en-US" w:eastAsia="en-US" w:bidi="ar-SA"/>
      </w:rPr>
    </w:lvl>
    <w:lvl w:ilvl="7" w:tplc="8D5C76F0">
      <w:numFmt w:val="bullet"/>
      <w:lvlText w:val="•"/>
      <w:lvlJc w:val="left"/>
      <w:pPr>
        <w:ind w:left="7560" w:hanging="360"/>
      </w:pPr>
      <w:rPr>
        <w:rFonts w:hint="default"/>
        <w:lang w:val="en-US" w:eastAsia="en-US" w:bidi="ar-SA"/>
      </w:rPr>
    </w:lvl>
    <w:lvl w:ilvl="8" w:tplc="57D4C916">
      <w:numFmt w:val="bullet"/>
      <w:lvlText w:val="•"/>
      <w:lvlJc w:val="left"/>
      <w:pPr>
        <w:ind w:left="8400" w:hanging="360"/>
      </w:pPr>
      <w:rPr>
        <w:rFonts w:hint="default"/>
        <w:lang w:val="en-US" w:eastAsia="en-US" w:bidi="ar-SA"/>
      </w:rPr>
    </w:lvl>
  </w:abstractNum>
  <w:abstractNum w:abstractNumId="17" w15:restartNumberingAfterBreak="0">
    <w:nsid w:val="0A6F03C6"/>
    <w:multiLevelType w:val="hybridMultilevel"/>
    <w:tmpl w:val="DB448284"/>
    <w:lvl w:ilvl="0" w:tplc="724C48DA">
      <w:start w:val="4"/>
      <w:numFmt w:val="lowerLetter"/>
      <w:lvlText w:val="%1."/>
      <w:lvlJc w:val="left"/>
      <w:pPr>
        <w:ind w:left="3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C8C802">
      <w:numFmt w:val="bullet"/>
      <w:lvlText w:val="•"/>
      <w:lvlJc w:val="left"/>
      <w:pPr>
        <w:ind w:left="873" w:hanging="360"/>
      </w:pPr>
      <w:rPr>
        <w:rFonts w:hint="default"/>
        <w:lang w:val="en-US" w:eastAsia="en-US" w:bidi="ar-SA"/>
      </w:rPr>
    </w:lvl>
    <w:lvl w:ilvl="2" w:tplc="7D080794">
      <w:numFmt w:val="bullet"/>
      <w:lvlText w:val="•"/>
      <w:lvlJc w:val="left"/>
      <w:pPr>
        <w:ind w:left="1387" w:hanging="360"/>
      </w:pPr>
      <w:rPr>
        <w:rFonts w:hint="default"/>
        <w:lang w:val="en-US" w:eastAsia="en-US" w:bidi="ar-SA"/>
      </w:rPr>
    </w:lvl>
    <w:lvl w:ilvl="3" w:tplc="3A6E0832">
      <w:numFmt w:val="bullet"/>
      <w:lvlText w:val="•"/>
      <w:lvlJc w:val="left"/>
      <w:pPr>
        <w:ind w:left="1900" w:hanging="360"/>
      </w:pPr>
      <w:rPr>
        <w:rFonts w:hint="default"/>
        <w:lang w:val="en-US" w:eastAsia="en-US" w:bidi="ar-SA"/>
      </w:rPr>
    </w:lvl>
    <w:lvl w:ilvl="4" w:tplc="C2E2EB54">
      <w:numFmt w:val="bullet"/>
      <w:lvlText w:val="•"/>
      <w:lvlJc w:val="left"/>
      <w:pPr>
        <w:ind w:left="2414" w:hanging="360"/>
      </w:pPr>
      <w:rPr>
        <w:rFonts w:hint="default"/>
        <w:lang w:val="en-US" w:eastAsia="en-US" w:bidi="ar-SA"/>
      </w:rPr>
    </w:lvl>
    <w:lvl w:ilvl="5" w:tplc="726E57F4">
      <w:numFmt w:val="bullet"/>
      <w:lvlText w:val="•"/>
      <w:lvlJc w:val="left"/>
      <w:pPr>
        <w:ind w:left="2928" w:hanging="360"/>
      </w:pPr>
      <w:rPr>
        <w:rFonts w:hint="default"/>
        <w:lang w:val="en-US" w:eastAsia="en-US" w:bidi="ar-SA"/>
      </w:rPr>
    </w:lvl>
    <w:lvl w:ilvl="6" w:tplc="8F5427BC">
      <w:numFmt w:val="bullet"/>
      <w:lvlText w:val="•"/>
      <w:lvlJc w:val="left"/>
      <w:pPr>
        <w:ind w:left="3441" w:hanging="360"/>
      </w:pPr>
      <w:rPr>
        <w:rFonts w:hint="default"/>
        <w:lang w:val="en-US" w:eastAsia="en-US" w:bidi="ar-SA"/>
      </w:rPr>
    </w:lvl>
    <w:lvl w:ilvl="7" w:tplc="D744FD6E">
      <w:numFmt w:val="bullet"/>
      <w:lvlText w:val="•"/>
      <w:lvlJc w:val="left"/>
      <w:pPr>
        <w:ind w:left="3955" w:hanging="360"/>
      </w:pPr>
      <w:rPr>
        <w:rFonts w:hint="default"/>
        <w:lang w:val="en-US" w:eastAsia="en-US" w:bidi="ar-SA"/>
      </w:rPr>
    </w:lvl>
    <w:lvl w:ilvl="8" w:tplc="F4E6AD1E">
      <w:numFmt w:val="bullet"/>
      <w:lvlText w:val="•"/>
      <w:lvlJc w:val="left"/>
      <w:pPr>
        <w:ind w:left="4468" w:hanging="360"/>
      </w:pPr>
      <w:rPr>
        <w:rFonts w:hint="default"/>
        <w:lang w:val="en-US" w:eastAsia="en-US" w:bidi="ar-SA"/>
      </w:rPr>
    </w:lvl>
  </w:abstractNum>
  <w:abstractNum w:abstractNumId="18" w15:restartNumberingAfterBreak="0">
    <w:nsid w:val="0A756D5C"/>
    <w:multiLevelType w:val="hybridMultilevel"/>
    <w:tmpl w:val="63868B42"/>
    <w:lvl w:ilvl="0" w:tplc="F3662D5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E06AE54C">
      <w:start w:val="1"/>
      <w:numFmt w:val="lowerLetter"/>
      <w:lvlText w:val="%2."/>
      <w:lvlJc w:val="left"/>
      <w:pPr>
        <w:ind w:left="1440" w:hanging="360"/>
      </w:pPr>
      <w:rPr>
        <w:rFonts w:hint="default"/>
        <w:spacing w:val="-1"/>
        <w:w w:val="100"/>
        <w:lang w:val="en-US" w:eastAsia="en-US" w:bidi="ar-SA"/>
      </w:rPr>
    </w:lvl>
    <w:lvl w:ilvl="2" w:tplc="46FA3950">
      <w:numFmt w:val="bullet"/>
      <w:lvlText w:val="•"/>
      <w:lvlJc w:val="left"/>
      <w:pPr>
        <w:ind w:left="2400" w:hanging="360"/>
      </w:pPr>
      <w:rPr>
        <w:rFonts w:hint="default"/>
        <w:lang w:val="en-US" w:eastAsia="en-US" w:bidi="ar-SA"/>
      </w:rPr>
    </w:lvl>
    <w:lvl w:ilvl="3" w:tplc="218C3D52">
      <w:numFmt w:val="bullet"/>
      <w:lvlText w:val="•"/>
      <w:lvlJc w:val="left"/>
      <w:pPr>
        <w:ind w:left="3360" w:hanging="360"/>
      </w:pPr>
      <w:rPr>
        <w:rFonts w:hint="default"/>
        <w:lang w:val="en-US" w:eastAsia="en-US" w:bidi="ar-SA"/>
      </w:rPr>
    </w:lvl>
    <w:lvl w:ilvl="4" w:tplc="CBECB41A">
      <w:numFmt w:val="bullet"/>
      <w:lvlText w:val="•"/>
      <w:lvlJc w:val="left"/>
      <w:pPr>
        <w:ind w:left="4320" w:hanging="360"/>
      </w:pPr>
      <w:rPr>
        <w:rFonts w:hint="default"/>
        <w:lang w:val="en-US" w:eastAsia="en-US" w:bidi="ar-SA"/>
      </w:rPr>
    </w:lvl>
    <w:lvl w:ilvl="5" w:tplc="EDC4FA60">
      <w:numFmt w:val="bullet"/>
      <w:lvlText w:val="•"/>
      <w:lvlJc w:val="left"/>
      <w:pPr>
        <w:ind w:left="5280" w:hanging="360"/>
      </w:pPr>
      <w:rPr>
        <w:rFonts w:hint="default"/>
        <w:lang w:val="en-US" w:eastAsia="en-US" w:bidi="ar-SA"/>
      </w:rPr>
    </w:lvl>
    <w:lvl w:ilvl="6" w:tplc="EC3651CC">
      <w:numFmt w:val="bullet"/>
      <w:lvlText w:val="•"/>
      <w:lvlJc w:val="left"/>
      <w:pPr>
        <w:ind w:left="6240" w:hanging="360"/>
      </w:pPr>
      <w:rPr>
        <w:rFonts w:hint="default"/>
        <w:lang w:val="en-US" w:eastAsia="en-US" w:bidi="ar-SA"/>
      </w:rPr>
    </w:lvl>
    <w:lvl w:ilvl="7" w:tplc="4E4E9D8A">
      <w:numFmt w:val="bullet"/>
      <w:lvlText w:val="•"/>
      <w:lvlJc w:val="left"/>
      <w:pPr>
        <w:ind w:left="7200" w:hanging="360"/>
      </w:pPr>
      <w:rPr>
        <w:rFonts w:hint="default"/>
        <w:lang w:val="en-US" w:eastAsia="en-US" w:bidi="ar-SA"/>
      </w:rPr>
    </w:lvl>
    <w:lvl w:ilvl="8" w:tplc="4F8C0126">
      <w:numFmt w:val="bullet"/>
      <w:lvlText w:val="•"/>
      <w:lvlJc w:val="left"/>
      <w:pPr>
        <w:ind w:left="8160" w:hanging="360"/>
      </w:pPr>
      <w:rPr>
        <w:rFonts w:hint="default"/>
        <w:lang w:val="en-US" w:eastAsia="en-US" w:bidi="ar-SA"/>
      </w:rPr>
    </w:lvl>
  </w:abstractNum>
  <w:abstractNum w:abstractNumId="19" w15:restartNumberingAfterBreak="0">
    <w:nsid w:val="0AEB7993"/>
    <w:multiLevelType w:val="multilevel"/>
    <w:tmpl w:val="8DA44740"/>
    <w:lvl w:ilvl="0">
      <w:start w:val="4"/>
      <w:numFmt w:val="decimal"/>
      <w:lvlText w:val="%1"/>
      <w:lvlJc w:val="left"/>
      <w:pPr>
        <w:ind w:left="837" w:hanging="478"/>
      </w:pPr>
      <w:rPr>
        <w:rFonts w:hint="default"/>
        <w:lang w:val="en-US" w:eastAsia="en-US" w:bidi="ar-SA"/>
      </w:rPr>
    </w:lvl>
    <w:lvl w:ilvl="1">
      <w:start w:val="2"/>
      <w:numFmt w:val="decimal"/>
      <w:lvlText w:val="%1.%2"/>
      <w:lvlJc w:val="left"/>
      <w:pPr>
        <w:ind w:left="837" w:hanging="47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38"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30" w:hanging="1320"/>
      </w:pPr>
      <w:rPr>
        <w:rFonts w:hint="default"/>
        <w:lang w:val="en-US" w:eastAsia="en-US" w:bidi="ar-SA"/>
      </w:rPr>
    </w:lvl>
    <w:lvl w:ilvl="6">
      <w:numFmt w:val="bullet"/>
      <w:lvlText w:val="•"/>
      <w:lvlJc w:val="left"/>
      <w:pPr>
        <w:ind w:left="5880" w:hanging="1320"/>
      </w:pPr>
      <w:rPr>
        <w:rFonts w:hint="default"/>
        <w:lang w:val="en-US" w:eastAsia="en-US" w:bidi="ar-SA"/>
      </w:rPr>
    </w:lvl>
    <w:lvl w:ilvl="7">
      <w:numFmt w:val="bullet"/>
      <w:lvlText w:val="•"/>
      <w:lvlJc w:val="left"/>
      <w:pPr>
        <w:ind w:left="6930" w:hanging="1320"/>
      </w:pPr>
      <w:rPr>
        <w:rFonts w:hint="default"/>
        <w:lang w:val="en-US" w:eastAsia="en-US" w:bidi="ar-SA"/>
      </w:rPr>
    </w:lvl>
    <w:lvl w:ilvl="8">
      <w:numFmt w:val="bullet"/>
      <w:lvlText w:val="•"/>
      <w:lvlJc w:val="left"/>
      <w:pPr>
        <w:ind w:left="7980" w:hanging="1320"/>
      </w:pPr>
      <w:rPr>
        <w:rFonts w:hint="default"/>
        <w:lang w:val="en-US" w:eastAsia="en-US" w:bidi="ar-SA"/>
      </w:rPr>
    </w:lvl>
  </w:abstractNum>
  <w:abstractNum w:abstractNumId="20" w15:restartNumberingAfterBreak="0">
    <w:nsid w:val="0B142D28"/>
    <w:multiLevelType w:val="hybridMultilevel"/>
    <w:tmpl w:val="2954D7E8"/>
    <w:lvl w:ilvl="0" w:tplc="A0CC2B3A">
      <w:start w:val="1"/>
      <w:numFmt w:val="lowerLetter"/>
      <w:lvlText w:val="%1."/>
      <w:lvlJc w:val="left"/>
      <w:pPr>
        <w:ind w:left="1250" w:hanging="360"/>
      </w:pPr>
      <w:rPr>
        <w:rFonts w:hint="default"/>
        <w:spacing w:val="-1"/>
        <w:w w:val="100"/>
        <w:lang w:val="en-US" w:eastAsia="en-US" w:bidi="ar-SA"/>
      </w:rPr>
    </w:lvl>
    <w:lvl w:ilvl="1" w:tplc="C6F2E04A">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2" w:tplc="111A6836">
      <w:numFmt w:val="bullet"/>
      <w:lvlText w:val="•"/>
      <w:lvlJc w:val="left"/>
      <w:pPr>
        <w:ind w:left="2951" w:hanging="360"/>
      </w:pPr>
      <w:rPr>
        <w:rFonts w:hint="default"/>
        <w:lang w:val="en-US" w:eastAsia="en-US" w:bidi="ar-SA"/>
      </w:rPr>
    </w:lvl>
    <w:lvl w:ilvl="3" w:tplc="473E7508">
      <w:numFmt w:val="bullet"/>
      <w:lvlText w:val="•"/>
      <w:lvlJc w:val="left"/>
      <w:pPr>
        <w:ind w:left="3842" w:hanging="360"/>
      </w:pPr>
      <w:rPr>
        <w:rFonts w:hint="default"/>
        <w:lang w:val="en-US" w:eastAsia="en-US" w:bidi="ar-SA"/>
      </w:rPr>
    </w:lvl>
    <w:lvl w:ilvl="4" w:tplc="2166BCB6">
      <w:numFmt w:val="bullet"/>
      <w:lvlText w:val="•"/>
      <w:lvlJc w:val="left"/>
      <w:pPr>
        <w:ind w:left="4733" w:hanging="360"/>
      </w:pPr>
      <w:rPr>
        <w:rFonts w:hint="default"/>
        <w:lang w:val="en-US" w:eastAsia="en-US" w:bidi="ar-SA"/>
      </w:rPr>
    </w:lvl>
    <w:lvl w:ilvl="5" w:tplc="4CD86894">
      <w:numFmt w:val="bullet"/>
      <w:lvlText w:val="•"/>
      <w:lvlJc w:val="left"/>
      <w:pPr>
        <w:ind w:left="5624" w:hanging="360"/>
      </w:pPr>
      <w:rPr>
        <w:rFonts w:hint="default"/>
        <w:lang w:val="en-US" w:eastAsia="en-US" w:bidi="ar-SA"/>
      </w:rPr>
    </w:lvl>
    <w:lvl w:ilvl="6" w:tplc="50CC1B14">
      <w:numFmt w:val="bullet"/>
      <w:lvlText w:val="•"/>
      <w:lvlJc w:val="left"/>
      <w:pPr>
        <w:ind w:left="6515" w:hanging="360"/>
      </w:pPr>
      <w:rPr>
        <w:rFonts w:hint="default"/>
        <w:lang w:val="en-US" w:eastAsia="en-US" w:bidi="ar-SA"/>
      </w:rPr>
    </w:lvl>
    <w:lvl w:ilvl="7" w:tplc="3A5A1988">
      <w:numFmt w:val="bullet"/>
      <w:lvlText w:val="•"/>
      <w:lvlJc w:val="left"/>
      <w:pPr>
        <w:ind w:left="7406" w:hanging="360"/>
      </w:pPr>
      <w:rPr>
        <w:rFonts w:hint="default"/>
        <w:lang w:val="en-US" w:eastAsia="en-US" w:bidi="ar-SA"/>
      </w:rPr>
    </w:lvl>
    <w:lvl w:ilvl="8" w:tplc="BC28E964">
      <w:numFmt w:val="bullet"/>
      <w:lvlText w:val="•"/>
      <w:lvlJc w:val="left"/>
      <w:pPr>
        <w:ind w:left="8297" w:hanging="360"/>
      </w:pPr>
      <w:rPr>
        <w:rFonts w:hint="default"/>
        <w:lang w:val="en-US" w:eastAsia="en-US" w:bidi="ar-SA"/>
      </w:rPr>
    </w:lvl>
  </w:abstractNum>
  <w:abstractNum w:abstractNumId="21" w15:restartNumberingAfterBreak="0">
    <w:nsid w:val="0B3C2968"/>
    <w:multiLevelType w:val="hybridMultilevel"/>
    <w:tmpl w:val="8A2E8A80"/>
    <w:lvl w:ilvl="0" w:tplc="C1F6AB98">
      <w:start w:val="1"/>
      <w:numFmt w:val="lowerLetter"/>
      <w:lvlText w:val="%1."/>
      <w:lvlJc w:val="left"/>
      <w:pPr>
        <w:ind w:left="993" w:hanging="360"/>
      </w:pPr>
      <w:rPr>
        <w:rFonts w:ascii="Times New Roman" w:eastAsia="Times New Roman" w:hAnsi="Times New Roman" w:cs="Times New Roman" w:hint="default"/>
        <w:b w:val="0"/>
        <w:bCs w:val="0"/>
        <w:i w:val="0"/>
        <w:iCs w:val="0"/>
        <w:spacing w:val="-6"/>
        <w:w w:val="100"/>
        <w:sz w:val="24"/>
        <w:szCs w:val="24"/>
        <w:lang w:val="en-US" w:eastAsia="en-US" w:bidi="ar-SA"/>
      </w:rPr>
    </w:lvl>
    <w:lvl w:ilvl="1" w:tplc="8DE86CA6">
      <w:numFmt w:val="bullet"/>
      <w:lvlText w:val="•"/>
      <w:lvlJc w:val="left"/>
      <w:pPr>
        <w:ind w:left="1908" w:hanging="360"/>
      </w:pPr>
      <w:rPr>
        <w:rFonts w:hint="default"/>
        <w:lang w:val="en-US" w:eastAsia="en-US" w:bidi="ar-SA"/>
      </w:rPr>
    </w:lvl>
    <w:lvl w:ilvl="2" w:tplc="7ECCE9C4">
      <w:numFmt w:val="bullet"/>
      <w:lvlText w:val="•"/>
      <w:lvlJc w:val="left"/>
      <w:pPr>
        <w:ind w:left="2816" w:hanging="360"/>
      </w:pPr>
      <w:rPr>
        <w:rFonts w:hint="default"/>
        <w:lang w:val="en-US" w:eastAsia="en-US" w:bidi="ar-SA"/>
      </w:rPr>
    </w:lvl>
    <w:lvl w:ilvl="3" w:tplc="BC8CF924">
      <w:numFmt w:val="bullet"/>
      <w:lvlText w:val="•"/>
      <w:lvlJc w:val="left"/>
      <w:pPr>
        <w:ind w:left="3724" w:hanging="360"/>
      </w:pPr>
      <w:rPr>
        <w:rFonts w:hint="default"/>
        <w:lang w:val="en-US" w:eastAsia="en-US" w:bidi="ar-SA"/>
      </w:rPr>
    </w:lvl>
    <w:lvl w:ilvl="4" w:tplc="968E66A8">
      <w:numFmt w:val="bullet"/>
      <w:lvlText w:val="•"/>
      <w:lvlJc w:val="left"/>
      <w:pPr>
        <w:ind w:left="4632" w:hanging="360"/>
      </w:pPr>
      <w:rPr>
        <w:rFonts w:hint="default"/>
        <w:lang w:val="en-US" w:eastAsia="en-US" w:bidi="ar-SA"/>
      </w:rPr>
    </w:lvl>
    <w:lvl w:ilvl="5" w:tplc="CE28661A">
      <w:numFmt w:val="bullet"/>
      <w:lvlText w:val="•"/>
      <w:lvlJc w:val="left"/>
      <w:pPr>
        <w:ind w:left="5540" w:hanging="360"/>
      </w:pPr>
      <w:rPr>
        <w:rFonts w:hint="default"/>
        <w:lang w:val="en-US" w:eastAsia="en-US" w:bidi="ar-SA"/>
      </w:rPr>
    </w:lvl>
    <w:lvl w:ilvl="6" w:tplc="636231C0">
      <w:numFmt w:val="bullet"/>
      <w:lvlText w:val="•"/>
      <w:lvlJc w:val="left"/>
      <w:pPr>
        <w:ind w:left="6448" w:hanging="360"/>
      </w:pPr>
      <w:rPr>
        <w:rFonts w:hint="default"/>
        <w:lang w:val="en-US" w:eastAsia="en-US" w:bidi="ar-SA"/>
      </w:rPr>
    </w:lvl>
    <w:lvl w:ilvl="7" w:tplc="F19C7154">
      <w:numFmt w:val="bullet"/>
      <w:lvlText w:val="•"/>
      <w:lvlJc w:val="left"/>
      <w:pPr>
        <w:ind w:left="7356" w:hanging="360"/>
      </w:pPr>
      <w:rPr>
        <w:rFonts w:hint="default"/>
        <w:lang w:val="en-US" w:eastAsia="en-US" w:bidi="ar-SA"/>
      </w:rPr>
    </w:lvl>
    <w:lvl w:ilvl="8" w:tplc="FE1AB4EC">
      <w:numFmt w:val="bullet"/>
      <w:lvlText w:val="•"/>
      <w:lvlJc w:val="left"/>
      <w:pPr>
        <w:ind w:left="8264" w:hanging="360"/>
      </w:pPr>
      <w:rPr>
        <w:rFonts w:hint="default"/>
        <w:lang w:val="en-US" w:eastAsia="en-US" w:bidi="ar-SA"/>
      </w:rPr>
    </w:lvl>
  </w:abstractNum>
  <w:abstractNum w:abstractNumId="22" w15:restartNumberingAfterBreak="0">
    <w:nsid w:val="0B3E6D67"/>
    <w:multiLevelType w:val="multilevel"/>
    <w:tmpl w:val="B170B2C8"/>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6"/>
      <w:numFmt w:val="decimal"/>
      <w:lvlText w:val="%1.%2.%3"/>
      <w:lvlJc w:val="left"/>
      <w:pPr>
        <w:ind w:left="1680" w:hanging="1320"/>
      </w:pPr>
      <w:rPr>
        <w:rFonts w:hint="default"/>
        <w:lang w:val="en-US" w:eastAsia="en-US" w:bidi="ar-SA"/>
      </w:rPr>
    </w:lvl>
    <w:lvl w:ilvl="3">
      <w:start w:val="1"/>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23" w15:restartNumberingAfterBreak="0">
    <w:nsid w:val="0B515425"/>
    <w:multiLevelType w:val="hybridMultilevel"/>
    <w:tmpl w:val="B420A0EE"/>
    <w:lvl w:ilvl="0" w:tplc="4C220308">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8A266264">
      <w:numFmt w:val="bullet"/>
      <w:lvlText w:val="•"/>
      <w:lvlJc w:val="left"/>
      <w:pPr>
        <w:ind w:left="873" w:hanging="360"/>
      </w:pPr>
      <w:rPr>
        <w:rFonts w:hint="default"/>
        <w:lang w:val="en-US" w:eastAsia="en-US" w:bidi="ar-SA"/>
      </w:rPr>
    </w:lvl>
    <w:lvl w:ilvl="2" w:tplc="FEB4E12C">
      <w:numFmt w:val="bullet"/>
      <w:lvlText w:val="•"/>
      <w:lvlJc w:val="left"/>
      <w:pPr>
        <w:ind w:left="1387" w:hanging="360"/>
      </w:pPr>
      <w:rPr>
        <w:rFonts w:hint="default"/>
        <w:lang w:val="en-US" w:eastAsia="en-US" w:bidi="ar-SA"/>
      </w:rPr>
    </w:lvl>
    <w:lvl w:ilvl="3" w:tplc="F74CC0EE">
      <w:numFmt w:val="bullet"/>
      <w:lvlText w:val="•"/>
      <w:lvlJc w:val="left"/>
      <w:pPr>
        <w:ind w:left="1900" w:hanging="360"/>
      </w:pPr>
      <w:rPr>
        <w:rFonts w:hint="default"/>
        <w:lang w:val="en-US" w:eastAsia="en-US" w:bidi="ar-SA"/>
      </w:rPr>
    </w:lvl>
    <w:lvl w:ilvl="4" w:tplc="E6F27E5C">
      <w:numFmt w:val="bullet"/>
      <w:lvlText w:val="•"/>
      <w:lvlJc w:val="left"/>
      <w:pPr>
        <w:ind w:left="2414" w:hanging="360"/>
      </w:pPr>
      <w:rPr>
        <w:rFonts w:hint="default"/>
        <w:lang w:val="en-US" w:eastAsia="en-US" w:bidi="ar-SA"/>
      </w:rPr>
    </w:lvl>
    <w:lvl w:ilvl="5" w:tplc="0F14DE94">
      <w:numFmt w:val="bullet"/>
      <w:lvlText w:val="•"/>
      <w:lvlJc w:val="left"/>
      <w:pPr>
        <w:ind w:left="2928" w:hanging="360"/>
      </w:pPr>
      <w:rPr>
        <w:rFonts w:hint="default"/>
        <w:lang w:val="en-US" w:eastAsia="en-US" w:bidi="ar-SA"/>
      </w:rPr>
    </w:lvl>
    <w:lvl w:ilvl="6" w:tplc="61E4CA20">
      <w:numFmt w:val="bullet"/>
      <w:lvlText w:val="•"/>
      <w:lvlJc w:val="left"/>
      <w:pPr>
        <w:ind w:left="3441" w:hanging="360"/>
      </w:pPr>
      <w:rPr>
        <w:rFonts w:hint="default"/>
        <w:lang w:val="en-US" w:eastAsia="en-US" w:bidi="ar-SA"/>
      </w:rPr>
    </w:lvl>
    <w:lvl w:ilvl="7" w:tplc="DCE84102">
      <w:numFmt w:val="bullet"/>
      <w:lvlText w:val="•"/>
      <w:lvlJc w:val="left"/>
      <w:pPr>
        <w:ind w:left="3955" w:hanging="360"/>
      </w:pPr>
      <w:rPr>
        <w:rFonts w:hint="default"/>
        <w:lang w:val="en-US" w:eastAsia="en-US" w:bidi="ar-SA"/>
      </w:rPr>
    </w:lvl>
    <w:lvl w:ilvl="8" w:tplc="48EE603C">
      <w:numFmt w:val="bullet"/>
      <w:lvlText w:val="•"/>
      <w:lvlJc w:val="left"/>
      <w:pPr>
        <w:ind w:left="4468" w:hanging="360"/>
      </w:pPr>
      <w:rPr>
        <w:rFonts w:hint="default"/>
        <w:lang w:val="en-US" w:eastAsia="en-US" w:bidi="ar-SA"/>
      </w:rPr>
    </w:lvl>
  </w:abstractNum>
  <w:abstractNum w:abstractNumId="24" w15:restartNumberingAfterBreak="0">
    <w:nsid w:val="0B6C646D"/>
    <w:multiLevelType w:val="hybridMultilevel"/>
    <w:tmpl w:val="EF74D2C0"/>
    <w:lvl w:ilvl="0" w:tplc="95FC6EE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E3C999A">
      <w:numFmt w:val="bullet"/>
      <w:lvlText w:val="•"/>
      <w:lvlJc w:val="left"/>
      <w:pPr>
        <w:ind w:left="873" w:hanging="360"/>
      </w:pPr>
      <w:rPr>
        <w:rFonts w:hint="default"/>
        <w:lang w:val="en-US" w:eastAsia="en-US" w:bidi="ar-SA"/>
      </w:rPr>
    </w:lvl>
    <w:lvl w:ilvl="2" w:tplc="4F001184">
      <w:numFmt w:val="bullet"/>
      <w:lvlText w:val="•"/>
      <w:lvlJc w:val="left"/>
      <w:pPr>
        <w:ind w:left="1387" w:hanging="360"/>
      </w:pPr>
      <w:rPr>
        <w:rFonts w:hint="default"/>
        <w:lang w:val="en-US" w:eastAsia="en-US" w:bidi="ar-SA"/>
      </w:rPr>
    </w:lvl>
    <w:lvl w:ilvl="3" w:tplc="39B2B170">
      <w:numFmt w:val="bullet"/>
      <w:lvlText w:val="•"/>
      <w:lvlJc w:val="left"/>
      <w:pPr>
        <w:ind w:left="1900" w:hanging="360"/>
      </w:pPr>
      <w:rPr>
        <w:rFonts w:hint="default"/>
        <w:lang w:val="en-US" w:eastAsia="en-US" w:bidi="ar-SA"/>
      </w:rPr>
    </w:lvl>
    <w:lvl w:ilvl="4" w:tplc="AD38CD9E">
      <w:numFmt w:val="bullet"/>
      <w:lvlText w:val="•"/>
      <w:lvlJc w:val="left"/>
      <w:pPr>
        <w:ind w:left="2414" w:hanging="360"/>
      </w:pPr>
      <w:rPr>
        <w:rFonts w:hint="default"/>
        <w:lang w:val="en-US" w:eastAsia="en-US" w:bidi="ar-SA"/>
      </w:rPr>
    </w:lvl>
    <w:lvl w:ilvl="5" w:tplc="B84E1D28">
      <w:numFmt w:val="bullet"/>
      <w:lvlText w:val="•"/>
      <w:lvlJc w:val="left"/>
      <w:pPr>
        <w:ind w:left="2928" w:hanging="360"/>
      </w:pPr>
      <w:rPr>
        <w:rFonts w:hint="default"/>
        <w:lang w:val="en-US" w:eastAsia="en-US" w:bidi="ar-SA"/>
      </w:rPr>
    </w:lvl>
    <w:lvl w:ilvl="6" w:tplc="E8ACBBAC">
      <w:numFmt w:val="bullet"/>
      <w:lvlText w:val="•"/>
      <w:lvlJc w:val="left"/>
      <w:pPr>
        <w:ind w:left="3441" w:hanging="360"/>
      </w:pPr>
      <w:rPr>
        <w:rFonts w:hint="default"/>
        <w:lang w:val="en-US" w:eastAsia="en-US" w:bidi="ar-SA"/>
      </w:rPr>
    </w:lvl>
    <w:lvl w:ilvl="7" w:tplc="58F62C90">
      <w:numFmt w:val="bullet"/>
      <w:lvlText w:val="•"/>
      <w:lvlJc w:val="left"/>
      <w:pPr>
        <w:ind w:left="3955" w:hanging="360"/>
      </w:pPr>
      <w:rPr>
        <w:rFonts w:hint="default"/>
        <w:lang w:val="en-US" w:eastAsia="en-US" w:bidi="ar-SA"/>
      </w:rPr>
    </w:lvl>
    <w:lvl w:ilvl="8" w:tplc="E7B24E1A">
      <w:numFmt w:val="bullet"/>
      <w:lvlText w:val="•"/>
      <w:lvlJc w:val="left"/>
      <w:pPr>
        <w:ind w:left="4468" w:hanging="360"/>
      </w:pPr>
      <w:rPr>
        <w:rFonts w:hint="default"/>
        <w:lang w:val="en-US" w:eastAsia="en-US" w:bidi="ar-SA"/>
      </w:rPr>
    </w:lvl>
  </w:abstractNum>
  <w:abstractNum w:abstractNumId="25" w15:restartNumberingAfterBreak="0">
    <w:nsid w:val="0C3B6C06"/>
    <w:multiLevelType w:val="hybridMultilevel"/>
    <w:tmpl w:val="CE9832BA"/>
    <w:lvl w:ilvl="0" w:tplc="5A6A235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8FE6D51A">
      <w:start w:val="1"/>
      <w:numFmt w:val="lowerLetter"/>
      <w:lvlText w:val="%2."/>
      <w:lvlJc w:val="left"/>
      <w:pPr>
        <w:ind w:left="108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F2F0A4AC">
      <w:numFmt w:val="bullet"/>
      <w:lvlText w:val="•"/>
      <w:lvlJc w:val="left"/>
      <w:pPr>
        <w:ind w:left="1570" w:hanging="360"/>
      </w:pPr>
      <w:rPr>
        <w:rFonts w:hint="default"/>
        <w:lang w:val="en-US" w:eastAsia="en-US" w:bidi="ar-SA"/>
      </w:rPr>
    </w:lvl>
    <w:lvl w:ilvl="3" w:tplc="CFD2360A">
      <w:numFmt w:val="bullet"/>
      <w:lvlText w:val="•"/>
      <w:lvlJc w:val="left"/>
      <w:pPr>
        <w:ind w:left="2061" w:hanging="360"/>
      </w:pPr>
      <w:rPr>
        <w:rFonts w:hint="default"/>
        <w:lang w:val="en-US" w:eastAsia="en-US" w:bidi="ar-SA"/>
      </w:rPr>
    </w:lvl>
    <w:lvl w:ilvl="4" w:tplc="671AF166">
      <w:numFmt w:val="bullet"/>
      <w:lvlText w:val="•"/>
      <w:lvlJc w:val="left"/>
      <w:pPr>
        <w:ind w:left="2552" w:hanging="360"/>
      </w:pPr>
      <w:rPr>
        <w:rFonts w:hint="default"/>
        <w:lang w:val="en-US" w:eastAsia="en-US" w:bidi="ar-SA"/>
      </w:rPr>
    </w:lvl>
    <w:lvl w:ilvl="5" w:tplc="5652EE54">
      <w:numFmt w:val="bullet"/>
      <w:lvlText w:val="•"/>
      <w:lvlJc w:val="left"/>
      <w:pPr>
        <w:ind w:left="3042" w:hanging="360"/>
      </w:pPr>
      <w:rPr>
        <w:rFonts w:hint="default"/>
        <w:lang w:val="en-US" w:eastAsia="en-US" w:bidi="ar-SA"/>
      </w:rPr>
    </w:lvl>
    <w:lvl w:ilvl="6" w:tplc="D45E964C">
      <w:numFmt w:val="bullet"/>
      <w:lvlText w:val="•"/>
      <w:lvlJc w:val="left"/>
      <w:pPr>
        <w:ind w:left="3533" w:hanging="360"/>
      </w:pPr>
      <w:rPr>
        <w:rFonts w:hint="default"/>
        <w:lang w:val="en-US" w:eastAsia="en-US" w:bidi="ar-SA"/>
      </w:rPr>
    </w:lvl>
    <w:lvl w:ilvl="7" w:tplc="771A8BB4">
      <w:numFmt w:val="bullet"/>
      <w:lvlText w:val="•"/>
      <w:lvlJc w:val="left"/>
      <w:pPr>
        <w:ind w:left="4024" w:hanging="360"/>
      </w:pPr>
      <w:rPr>
        <w:rFonts w:hint="default"/>
        <w:lang w:val="en-US" w:eastAsia="en-US" w:bidi="ar-SA"/>
      </w:rPr>
    </w:lvl>
    <w:lvl w:ilvl="8" w:tplc="05E4432A">
      <w:numFmt w:val="bullet"/>
      <w:lvlText w:val="•"/>
      <w:lvlJc w:val="left"/>
      <w:pPr>
        <w:ind w:left="4514" w:hanging="360"/>
      </w:pPr>
      <w:rPr>
        <w:rFonts w:hint="default"/>
        <w:lang w:val="en-US" w:eastAsia="en-US" w:bidi="ar-SA"/>
      </w:rPr>
    </w:lvl>
  </w:abstractNum>
  <w:abstractNum w:abstractNumId="26" w15:restartNumberingAfterBreak="0">
    <w:nsid w:val="0CEF6795"/>
    <w:multiLevelType w:val="hybridMultilevel"/>
    <w:tmpl w:val="347CEE8E"/>
    <w:lvl w:ilvl="0" w:tplc="65DC0E52">
      <w:start w:val="1"/>
      <w:numFmt w:val="decimal"/>
      <w:lvlText w:val="%1."/>
      <w:lvlJc w:val="left"/>
      <w:pPr>
        <w:ind w:left="1118" w:hanging="219"/>
      </w:pPr>
      <w:rPr>
        <w:rFonts w:ascii="Times New Roman" w:eastAsia="Times New Roman" w:hAnsi="Times New Roman" w:cs="Times New Roman" w:hint="default"/>
        <w:b w:val="0"/>
        <w:bCs w:val="0"/>
        <w:i w:val="0"/>
        <w:iCs w:val="0"/>
        <w:spacing w:val="-1"/>
        <w:w w:val="99"/>
        <w:sz w:val="22"/>
        <w:szCs w:val="22"/>
        <w:lang w:val="en-US" w:eastAsia="en-US" w:bidi="ar-SA"/>
      </w:rPr>
    </w:lvl>
    <w:lvl w:ilvl="1" w:tplc="A766A08C">
      <w:numFmt w:val="bullet"/>
      <w:lvlText w:val="•"/>
      <w:lvlJc w:val="left"/>
      <w:pPr>
        <w:ind w:left="1753" w:hanging="219"/>
      </w:pPr>
      <w:rPr>
        <w:rFonts w:hint="default"/>
        <w:lang w:val="en-US" w:eastAsia="en-US" w:bidi="ar-SA"/>
      </w:rPr>
    </w:lvl>
    <w:lvl w:ilvl="2" w:tplc="A6CEBEE4">
      <w:numFmt w:val="bullet"/>
      <w:lvlText w:val="•"/>
      <w:lvlJc w:val="left"/>
      <w:pPr>
        <w:ind w:left="2386" w:hanging="219"/>
      </w:pPr>
      <w:rPr>
        <w:rFonts w:hint="default"/>
        <w:lang w:val="en-US" w:eastAsia="en-US" w:bidi="ar-SA"/>
      </w:rPr>
    </w:lvl>
    <w:lvl w:ilvl="3" w:tplc="C1A8FB68">
      <w:numFmt w:val="bullet"/>
      <w:lvlText w:val="•"/>
      <w:lvlJc w:val="left"/>
      <w:pPr>
        <w:ind w:left="3019" w:hanging="219"/>
      </w:pPr>
      <w:rPr>
        <w:rFonts w:hint="default"/>
        <w:lang w:val="en-US" w:eastAsia="en-US" w:bidi="ar-SA"/>
      </w:rPr>
    </w:lvl>
    <w:lvl w:ilvl="4" w:tplc="6C800664">
      <w:numFmt w:val="bullet"/>
      <w:lvlText w:val="•"/>
      <w:lvlJc w:val="left"/>
      <w:pPr>
        <w:ind w:left="3653" w:hanging="219"/>
      </w:pPr>
      <w:rPr>
        <w:rFonts w:hint="default"/>
        <w:lang w:val="en-US" w:eastAsia="en-US" w:bidi="ar-SA"/>
      </w:rPr>
    </w:lvl>
    <w:lvl w:ilvl="5" w:tplc="8A7AFA7A">
      <w:numFmt w:val="bullet"/>
      <w:lvlText w:val="•"/>
      <w:lvlJc w:val="left"/>
      <w:pPr>
        <w:ind w:left="4286" w:hanging="219"/>
      </w:pPr>
      <w:rPr>
        <w:rFonts w:hint="default"/>
        <w:lang w:val="en-US" w:eastAsia="en-US" w:bidi="ar-SA"/>
      </w:rPr>
    </w:lvl>
    <w:lvl w:ilvl="6" w:tplc="BC38319A">
      <w:numFmt w:val="bullet"/>
      <w:lvlText w:val="•"/>
      <w:lvlJc w:val="left"/>
      <w:pPr>
        <w:ind w:left="4919" w:hanging="219"/>
      </w:pPr>
      <w:rPr>
        <w:rFonts w:hint="default"/>
        <w:lang w:val="en-US" w:eastAsia="en-US" w:bidi="ar-SA"/>
      </w:rPr>
    </w:lvl>
    <w:lvl w:ilvl="7" w:tplc="6E6ED3F4">
      <w:numFmt w:val="bullet"/>
      <w:lvlText w:val="•"/>
      <w:lvlJc w:val="left"/>
      <w:pPr>
        <w:ind w:left="5553" w:hanging="219"/>
      </w:pPr>
      <w:rPr>
        <w:rFonts w:hint="default"/>
        <w:lang w:val="en-US" w:eastAsia="en-US" w:bidi="ar-SA"/>
      </w:rPr>
    </w:lvl>
    <w:lvl w:ilvl="8" w:tplc="B9E87CB2">
      <w:numFmt w:val="bullet"/>
      <w:lvlText w:val="•"/>
      <w:lvlJc w:val="left"/>
      <w:pPr>
        <w:ind w:left="6186" w:hanging="219"/>
      </w:pPr>
      <w:rPr>
        <w:rFonts w:hint="default"/>
        <w:lang w:val="en-US" w:eastAsia="en-US" w:bidi="ar-SA"/>
      </w:rPr>
    </w:lvl>
  </w:abstractNum>
  <w:abstractNum w:abstractNumId="27" w15:restartNumberingAfterBreak="0">
    <w:nsid w:val="0D442B57"/>
    <w:multiLevelType w:val="hybridMultilevel"/>
    <w:tmpl w:val="D9482C7E"/>
    <w:lvl w:ilvl="0" w:tplc="57945546">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F0187EEC">
      <w:numFmt w:val="bullet"/>
      <w:lvlText w:val=""/>
      <w:lvlJc w:val="left"/>
      <w:pPr>
        <w:ind w:left="2330" w:hanging="629"/>
      </w:pPr>
      <w:rPr>
        <w:rFonts w:ascii="Symbol" w:eastAsia="Symbol" w:hAnsi="Symbol" w:cs="Symbol" w:hint="default"/>
        <w:b w:val="0"/>
        <w:bCs w:val="0"/>
        <w:i w:val="0"/>
        <w:iCs w:val="0"/>
        <w:spacing w:val="0"/>
        <w:w w:val="100"/>
        <w:sz w:val="24"/>
        <w:szCs w:val="24"/>
        <w:lang w:val="en-US" w:eastAsia="en-US" w:bidi="ar-SA"/>
      </w:rPr>
    </w:lvl>
    <w:lvl w:ilvl="2" w:tplc="986E581C">
      <w:numFmt w:val="bullet"/>
      <w:lvlText w:val="o"/>
      <w:lvlJc w:val="left"/>
      <w:pPr>
        <w:ind w:left="3237" w:hanging="358"/>
      </w:pPr>
      <w:rPr>
        <w:rFonts w:ascii="Courier New" w:eastAsia="Courier New" w:hAnsi="Courier New" w:cs="Courier New" w:hint="default"/>
        <w:b w:val="0"/>
        <w:bCs w:val="0"/>
        <w:i w:val="0"/>
        <w:iCs w:val="0"/>
        <w:spacing w:val="0"/>
        <w:w w:val="100"/>
        <w:sz w:val="24"/>
        <w:szCs w:val="24"/>
        <w:lang w:val="en-US" w:eastAsia="en-US" w:bidi="ar-SA"/>
      </w:rPr>
    </w:lvl>
    <w:lvl w:ilvl="3" w:tplc="AA2246A2">
      <w:numFmt w:val="bullet"/>
      <w:lvlText w:val="•"/>
      <w:lvlJc w:val="left"/>
      <w:pPr>
        <w:ind w:left="4095" w:hanging="358"/>
      </w:pPr>
      <w:rPr>
        <w:rFonts w:hint="default"/>
        <w:lang w:val="en-US" w:eastAsia="en-US" w:bidi="ar-SA"/>
      </w:rPr>
    </w:lvl>
    <w:lvl w:ilvl="4" w:tplc="3E2214D4">
      <w:numFmt w:val="bullet"/>
      <w:lvlText w:val="•"/>
      <w:lvlJc w:val="left"/>
      <w:pPr>
        <w:ind w:left="4950" w:hanging="358"/>
      </w:pPr>
      <w:rPr>
        <w:rFonts w:hint="default"/>
        <w:lang w:val="en-US" w:eastAsia="en-US" w:bidi="ar-SA"/>
      </w:rPr>
    </w:lvl>
    <w:lvl w:ilvl="5" w:tplc="64E65CAE">
      <w:numFmt w:val="bullet"/>
      <w:lvlText w:val="•"/>
      <w:lvlJc w:val="left"/>
      <w:pPr>
        <w:ind w:left="5805" w:hanging="358"/>
      </w:pPr>
      <w:rPr>
        <w:rFonts w:hint="default"/>
        <w:lang w:val="en-US" w:eastAsia="en-US" w:bidi="ar-SA"/>
      </w:rPr>
    </w:lvl>
    <w:lvl w:ilvl="6" w:tplc="D422D6A2">
      <w:numFmt w:val="bullet"/>
      <w:lvlText w:val="•"/>
      <w:lvlJc w:val="left"/>
      <w:pPr>
        <w:ind w:left="6660" w:hanging="358"/>
      </w:pPr>
      <w:rPr>
        <w:rFonts w:hint="default"/>
        <w:lang w:val="en-US" w:eastAsia="en-US" w:bidi="ar-SA"/>
      </w:rPr>
    </w:lvl>
    <w:lvl w:ilvl="7" w:tplc="8E689B16">
      <w:numFmt w:val="bullet"/>
      <w:lvlText w:val="•"/>
      <w:lvlJc w:val="left"/>
      <w:pPr>
        <w:ind w:left="7515" w:hanging="358"/>
      </w:pPr>
      <w:rPr>
        <w:rFonts w:hint="default"/>
        <w:lang w:val="en-US" w:eastAsia="en-US" w:bidi="ar-SA"/>
      </w:rPr>
    </w:lvl>
    <w:lvl w:ilvl="8" w:tplc="43BABCF0">
      <w:numFmt w:val="bullet"/>
      <w:lvlText w:val="•"/>
      <w:lvlJc w:val="left"/>
      <w:pPr>
        <w:ind w:left="8370" w:hanging="358"/>
      </w:pPr>
      <w:rPr>
        <w:rFonts w:hint="default"/>
        <w:lang w:val="en-US" w:eastAsia="en-US" w:bidi="ar-SA"/>
      </w:rPr>
    </w:lvl>
  </w:abstractNum>
  <w:abstractNum w:abstractNumId="28" w15:restartNumberingAfterBreak="0">
    <w:nsid w:val="0EBB5E0F"/>
    <w:multiLevelType w:val="hybridMultilevel"/>
    <w:tmpl w:val="74D6A572"/>
    <w:lvl w:ilvl="0" w:tplc="880A5938">
      <w:numFmt w:val="bullet"/>
      <w:lvlText w:val=""/>
      <w:lvlJc w:val="left"/>
      <w:pPr>
        <w:ind w:left="1812" w:hanging="360"/>
      </w:pPr>
      <w:rPr>
        <w:rFonts w:ascii="Symbol" w:eastAsia="Symbol" w:hAnsi="Symbol" w:cs="Symbol" w:hint="default"/>
        <w:b w:val="0"/>
        <w:bCs w:val="0"/>
        <w:i w:val="0"/>
        <w:iCs w:val="0"/>
        <w:spacing w:val="0"/>
        <w:w w:val="100"/>
        <w:sz w:val="24"/>
        <w:szCs w:val="24"/>
        <w:lang w:val="en-US" w:eastAsia="en-US" w:bidi="ar-SA"/>
      </w:rPr>
    </w:lvl>
    <w:lvl w:ilvl="1" w:tplc="2EF60932">
      <w:numFmt w:val="bullet"/>
      <w:lvlText w:val="o"/>
      <w:lvlJc w:val="left"/>
      <w:pPr>
        <w:ind w:left="2157" w:hanging="358"/>
      </w:pPr>
      <w:rPr>
        <w:rFonts w:ascii="Courier New" w:eastAsia="Courier New" w:hAnsi="Courier New" w:cs="Courier New" w:hint="default"/>
        <w:b w:val="0"/>
        <w:bCs w:val="0"/>
        <w:i w:val="0"/>
        <w:iCs w:val="0"/>
        <w:spacing w:val="0"/>
        <w:w w:val="100"/>
        <w:sz w:val="24"/>
        <w:szCs w:val="24"/>
        <w:lang w:val="en-US" w:eastAsia="en-US" w:bidi="ar-SA"/>
      </w:rPr>
    </w:lvl>
    <w:lvl w:ilvl="2" w:tplc="1326DF26">
      <w:numFmt w:val="bullet"/>
      <w:lvlText w:val="o"/>
      <w:lvlJc w:val="left"/>
      <w:pPr>
        <w:ind w:left="2892" w:hanging="360"/>
      </w:pPr>
      <w:rPr>
        <w:rFonts w:ascii="Courier New" w:eastAsia="Courier New" w:hAnsi="Courier New" w:cs="Courier New" w:hint="default"/>
        <w:b w:val="0"/>
        <w:bCs w:val="0"/>
        <w:i w:val="0"/>
        <w:iCs w:val="0"/>
        <w:spacing w:val="0"/>
        <w:w w:val="100"/>
        <w:sz w:val="24"/>
        <w:szCs w:val="24"/>
        <w:lang w:val="en-US" w:eastAsia="en-US" w:bidi="ar-SA"/>
      </w:rPr>
    </w:lvl>
    <w:lvl w:ilvl="3" w:tplc="4CB66096">
      <w:numFmt w:val="bullet"/>
      <w:lvlText w:val="•"/>
      <w:lvlJc w:val="left"/>
      <w:pPr>
        <w:ind w:left="3797" w:hanging="360"/>
      </w:pPr>
      <w:rPr>
        <w:rFonts w:hint="default"/>
        <w:lang w:val="en-US" w:eastAsia="en-US" w:bidi="ar-SA"/>
      </w:rPr>
    </w:lvl>
    <w:lvl w:ilvl="4" w:tplc="F078B31E">
      <w:numFmt w:val="bullet"/>
      <w:lvlText w:val="•"/>
      <w:lvlJc w:val="left"/>
      <w:pPr>
        <w:ind w:left="4695" w:hanging="360"/>
      </w:pPr>
      <w:rPr>
        <w:rFonts w:hint="default"/>
        <w:lang w:val="en-US" w:eastAsia="en-US" w:bidi="ar-SA"/>
      </w:rPr>
    </w:lvl>
    <w:lvl w:ilvl="5" w:tplc="2E6EB226">
      <w:numFmt w:val="bullet"/>
      <w:lvlText w:val="•"/>
      <w:lvlJc w:val="left"/>
      <w:pPr>
        <w:ind w:left="5592" w:hanging="360"/>
      </w:pPr>
      <w:rPr>
        <w:rFonts w:hint="default"/>
        <w:lang w:val="en-US" w:eastAsia="en-US" w:bidi="ar-SA"/>
      </w:rPr>
    </w:lvl>
    <w:lvl w:ilvl="6" w:tplc="E1E6E376">
      <w:numFmt w:val="bullet"/>
      <w:lvlText w:val="•"/>
      <w:lvlJc w:val="left"/>
      <w:pPr>
        <w:ind w:left="6490" w:hanging="360"/>
      </w:pPr>
      <w:rPr>
        <w:rFonts w:hint="default"/>
        <w:lang w:val="en-US" w:eastAsia="en-US" w:bidi="ar-SA"/>
      </w:rPr>
    </w:lvl>
    <w:lvl w:ilvl="7" w:tplc="A3405662">
      <w:numFmt w:val="bullet"/>
      <w:lvlText w:val="•"/>
      <w:lvlJc w:val="left"/>
      <w:pPr>
        <w:ind w:left="7387" w:hanging="360"/>
      </w:pPr>
      <w:rPr>
        <w:rFonts w:hint="default"/>
        <w:lang w:val="en-US" w:eastAsia="en-US" w:bidi="ar-SA"/>
      </w:rPr>
    </w:lvl>
    <w:lvl w:ilvl="8" w:tplc="600AD376">
      <w:numFmt w:val="bullet"/>
      <w:lvlText w:val="•"/>
      <w:lvlJc w:val="left"/>
      <w:pPr>
        <w:ind w:left="8285" w:hanging="360"/>
      </w:pPr>
      <w:rPr>
        <w:rFonts w:hint="default"/>
        <w:lang w:val="en-US" w:eastAsia="en-US" w:bidi="ar-SA"/>
      </w:rPr>
    </w:lvl>
  </w:abstractNum>
  <w:abstractNum w:abstractNumId="29" w15:restartNumberingAfterBreak="0">
    <w:nsid w:val="0EF468DC"/>
    <w:multiLevelType w:val="multilevel"/>
    <w:tmpl w:val="40FEC41E"/>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8"/>
      <w:numFmt w:val="decimal"/>
      <w:lvlText w:val="%1.%2.%3"/>
      <w:lvlJc w:val="left"/>
      <w:pPr>
        <w:ind w:left="1680" w:hanging="1320"/>
      </w:pPr>
      <w:rPr>
        <w:rFonts w:hint="default"/>
        <w:lang w:val="en-US" w:eastAsia="en-US" w:bidi="ar-SA"/>
      </w:rPr>
    </w:lvl>
    <w:lvl w:ilvl="3">
      <w:start w:val="1"/>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30" w15:restartNumberingAfterBreak="0">
    <w:nsid w:val="0F137F04"/>
    <w:multiLevelType w:val="hybridMultilevel"/>
    <w:tmpl w:val="02200770"/>
    <w:lvl w:ilvl="0" w:tplc="B3A8BAB6">
      <w:start w:val="1"/>
      <w:numFmt w:val="lowerLetter"/>
      <w:lvlText w:val="%1."/>
      <w:lvlJc w:val="left"/>
      <w:pPr>
        <w:ind w:left="656" w:hanging="260"/>
      </w:pPr>
      <w:rPr>
        <w:rFonts w:ascii="Times New Roman" w:eastAsia="Times New Roman" w:hAnsi="Times New Roman" w:cs="Times New Roman" w:hint="default"/>
        <w:b w:val="0"/>
        <w:bCs w:val="0"/>
        <w:i w:val="0"/>
        <w:iCs w:val="0"/>
        <w:spacing w:val="-1"/>
        <w:w w:val="99"/>
        <w:sz w:val="22"/>
        <w:szCs w:val="22"/>
        <w:lang w:val="en-US" w:eastAsia="en-US" w:bidi="ar-SA"/>
      </w:rPr>
    </w:lvl>
    <w:lvl w:ilvl="1" w:tplc="5048642C">
      <w:numFmt w:val="bullet"/>
      <w:lvlText w:val="•"/>
      <w:lvlJc w:val="left"/>
      <w:pPr>
        <w:ind w:left="1255" w:hanging="260"/>
      </w:pPr>
      <w:rPr>
        <w:rFonts w:hint="default"/>
        <w:lang w:val="en-US" w:eastAsia="en-US" w:bidi="ar-SA"/>
      </w:rPr>
    </w:lvl>
    <w:lvl w:ilvl="2" w:tplc="88663F0A">
      <w:numFmt w:val="bullet"/>
      <w:lvlText w:val="•"/>
      <w:lvlJc w:val="left"/>
      <w:pPr>
        <w:ind w:left="1851" w:hanging="260"/>
      </w:pPr>
      <w:rPr>
        <w:rFonts w:hint="default"/>
        <w:lang w:val="en-US" w:eastAsia="en-US" w:bidi="ar-SA"/>
      </w:rPr>
    </w:lvl>
    <w:lvl w:ilvl="3" w:tplc="B598F742">
      <w:numFmt w:val="bullet"/>
      <w:lvlText w:val="•"/>
      <w:lvlJc w:val="left"/>
      <w:pPr>
        <w:ind w:left="2447" w:hanging="260"/>
      </w:pPr>
      <w:rPr>
        <w:rFonts w:hint="default"/>
        <w:lang w:val="en-US" w:eastAsia="en-US" w:bidi="ar-SA"/>
      </w:rPr>
    </w:lvl>
    <w:lvl w:ilvl="4" w:tplc="5224B18E">
      <w:numFmt w:val="bullet"/>
      <w:lvlText w:val="•"/>
      <w:lvlJc w:val="left"/>
      <w:pPr>
        <w:ind w:left="3043" w:hanging="260"/>
      </w:pPr>
      <w:rPr>
        <w:rFonts w:hint="default"/>
        <w:lang w:val="en-US" w:eastAsia="en-US" w:bidi="ar-SA"/>
      </w:rPr>
    </w:lvl>
    <w:lvl w:ilvl="5" w:tplc="1A38324E">
      <w:numFmt w:val="bullet"/>
      <w:lvlText w:val="•"/>
      <w:lvlJc w:val="left"/>
      <w:pPr>
        <w:ind w:left="3639" w:hanging="260"/>
      </w:pPr>
      <w:rPr>
        <w:rFonts w:hint="default"/>
        <w:lang w:val="en-US" w:eastAsia="en-US" w:bidi="ar-SA"/>
      </w:rPr>
    </w:lvl>
    <w:lvl w:ilvl="6" w:tplc="4A448CFA">
      <w:numFmt w:val="bullet"/>
      <w:lvlText w:val="•"/>
      <w:lvlJc w:val="left"/>
      <w:pPr>
        <w:ind w:left="4235" w:hanging="260"/>
      </w:pPr>
      <w:rPr>
        <w:rFonts w:hint="default"/>
        <w:lang w:val="en-US" w:eastAsia="en-US" w:bidi="ar-SA"/>
      </w:rPr>
    </w:lvl>
    <w:lvl w:ilvl="7" w:tplc="B9C8AED2">
      <w:numFmt w:val="bullet"/>
      <w:lvlText w:val="•"/>
      <w:lvlJc w:val="left"/>
      <w:pPr>
        <w:ind w:left="4831" w:hanging="260"/>
      </w:pPr>
      <w:rPr>
        <w:rFonts w:hint="default"/>
        <w:lang w:val="en-US" w:eastAsia="en-US" w:bidi="ar-SA"/>
      </w:rPr>
    </w:lvl>
    <w:lvl w:ilvl="8" w:tplc="64DA6418">
      <w:numFmt w:val="bullet"/>
      <w:lvlText w:val="•"/>
      <w:lvlJc w:val="left"/>
      <w:pPr>
        <w:ind w:left="5427" w:hanging="260"/>
      </w:pPr>
      <w:rPr>
        <w:rFonts w:hint="default"/>
        <w:lang w:val="en-US" w:eastAsia="en-US" w:bidi="ar-SA"/>
      </w:rPr>
    </w:lvl>
  </w:abstractNum>
  <w:abstractNum w:abstractNumId="31" w15:restartNumberingAfterBreak="0">
    <w:nsid w:val="0FA03288"/>
    <w:multiLevelType w:val="hybridMultilevel"/>
    <w:tmpl w:val="8620218A"/>
    <w:lvl w:ilvl="0" w:tplc="2196E664">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250E0C00">
      <w:numFmt w:val="bullet"/>
      <w:lvlText w:val="•"/>
      <w:lvlJc w:val="left"/>
      <w:pPr>
        <w:ind w:left="1021" w:hanging="360"/>
      </w:pPr>
      <w:rPr>
        <w:rFonts w:hint="default"/>
        <w:lang w:val="en-US" w:eastAsia="en-US" w:bidi="ar-SA"/>
      </w:rPr>
    </w:lvl>
    <w:lvl w:ilvl="2" w:tplc="D26297E6">
      <w:numFmt w:val="bullet"/>
      <w:lvlText w:val="•"/>
      <w:lvlJc w:val="left"/>
      <w:pPr>
        <w:ind w:left="1643" w:hanging="360"/>
      </w:pPr>
      <w:rPr>
        <w:rFonts w:hint="default"/>
        <w:lang w:val="en-US" w:eastAsia="en-US" w:bidi="ar-SA"/>
      </w:rPr>
    </w:lvl>
    <w:lvl w:ilvl="3" w:tplc="BADC03D6">
      <w:numFmt w:val="bullet"/>
      <w:lvlText w:val="•"/>
      <w:lvlJc w:val="left"/>
      <w:pPr>
        <w:ind w:left="2265" w:hanging="360"/>
      </w:pPr>
      <w:rPr>
        <w:rFonts w:hint="default"/>
        <w:lang w:val="en-US" w:eastAsia="en-US" w:bidi="ar-SA"/>
      </w:rPr>
    </w:lvl>
    <w:lvl w:ilvl="4" w:tplc="82A0B0B0">
      <w:numFmt w:val="bullet"/>
      <w:lvlText w:val="•"/>
      <w:lvlJc w:val="left"/>
      <w:pPr>
        <w:ind w:left="2887" w:hanging="360"/>
      </w:pPr>
      <w:rPr>
        <w:rFonts w:hint="default"/>
        <w:lang w:val="en-US" w:eastAsia="en-US" w:bidi="ar-SA"/>
      </w:rPr>
    </w:lvl>
    <w:lvl w:ilvl="5" w:tplc="ED28A46A">
      <w:numFmt w:val="bullet"/>
      <w:lvlText w:val="•"/>
      <w:lvlJc w:val="left"/>
      <w:pPr>
        <w:ind w:left="3509" w:hanging="360"/>
      </w:pPr>
      <w:rPr>
        <w:rFonts w:hint="default"/>
        <w:lang w:val="en-US" w:eastAsia="en-US" w:bidi="ar-SA"/>
      </w:rPr>
    </w:lvl>
    <w:lvl w:ilvl="6" w:tplc="F932BBB6">
      <w:numFmt w:val="bullet"/>
      <w:lvlText w:val="•"/>
      <w:lvlJc w:val="left"/>
      <w:pPr>
        <w:ind w:left="4131" w:hanging="360"/>
      </w:pPr>
      <w:rPr>
        <w:rFonts w:hint="default"/>
        <w:lang w:val="en-US" w:eastAsia="en-US" w:bidi="ar-SA"/>
      </w:rPr>
    </w:lvl>
    <w:lvl w:ilvl="7" w:tplc="AF364E2A">
      <w:numFmt w:val="bullet"/>
      <w:lvlText w:val="•"/>
      <w:lvlJc w:val="left"/>
      <w:pPr>
        <w:ind w:left="4753" w:hanging="360"/>
      </w:pPr>
      <w:rPr>
        <w:rFonts w:hint="default"/>
        <w:lang w:val="en-US" w:eastAsia="en-US" w:bidi="ar-SA"/>
      </w:rPr>
    </w:lvl>
    <w:lvl w:ilvl="8" w:tplc="15C69F10">
      <w:numFmt w:val="bullet"/>
      <w:lvlText w:val="•"/>
      <w:lvlJc w:val="left"/>
      <w:pPr>
        <w:ind w:left="5375" w:hanging="360"/>
      </w:pPr>
      <w:rPr>
        <w:rFonts w:hint="default"/>
        <w:lang w:val="en-US" w:eastAsia="en-US" w:bidi="ar-SA"/>
      </w:rPr>
    </w:lvl>
  </w:abstractNum>
  <w:abstractNum w:abstractNumId="32" w15:restartNumberingAfterBreak="0">
    <w:nsid w:val="0FDE64ED"/>
    <w:multiLevelType w:val="hybridMultilevel"/>
    <w:tmpl w:val="5E8443D6"/>
    <w:lvl w:ilvl="0" w:tplc="E46A5BC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7DE05814">
      <w:numFmt w:val="bullet"/>
      <w:lvlText w:val="•"/>
      <w:lvlJc w:val="left"/>
      <w:pPr>
        <w:ind w:left="1890" w:hanging="360"/>
      </w:pPr>
      <w:rPr>
        <w:rFonts w:hint="default"/>
        <w:lang w:val="en-US" w:eastAsia="en-US" w:bidi="ar-SA"/>
      </w:rPr>
    </w:lvl>
    <w:lvl w:ilvl="2" w:tplc="71DEB7D2">
      <w:numFmt w:val="bullet"/>
      <w:lvlText w:val="•"/>
      <w:lvlJc w:val="left"/>
      <w:pPr>
        <w:ind w:left="2800" w:hanging="360"/>
      </w:pPr>
      <w:rPr>
        <w:rFonts w:hint="default"/>
        <w:lang w:val="en-US" w:eastAsia="en-US" w:bidi="ar-SA"/>
      </w:rPr>
    </w:lvl>
    <w:lvl w:ilvl="3" w:tplc="6346DB5C">
      <w:numFmt w:val="bullet"/>
      <w:lvlText w:val="•"/>
      <w:lvlJc w:val="left"/>
      <w:pPr>
        <w:ind w:left="3710" w:hanging="360"/>
      </w:pPr>
      <w:rPr>
        <w:rFonts w:hint="default"/>
        <w:lang w:val="en-US" w:eastAsia="en-US" w:bidi="ar-SA"/>
      </w:rPr>
    </w:lvl>
    <w:lvl w:ilvl="4" w:tplc="E410D6EC">
      <w:numFmt w:val="bullet"/>
      <w:lvlText w:val="•"/>
      <w:lvlJc w:val="left"/>
      <w:pPr>
        <w:ind w:left="4620" w:hanging="360"/>
      </w:pPr>
      <w:rPr>
        <w:rFonts w:hint="default"/>
        <w:lang w:val="en-US" w:eastAsia="en-US" w:bidi="ar-SA"/>
      </w:rPr>
    </w:lvl>
    <w:lvl w:ilvl="5" w:tplc="CE5AED94">
      <w:numFmt w:val="bullet"/>
      <w:lvlText w:val="•"/>
      <w:lvlJc w:val="left"/>
      <w:pPr>
        <w:ind w:left="5530" w:hanging="360"/>
      </w:pPr>
      <w:rPr>
        <w:rFonts w:hint="default"/>
        <w:lang w:val="en-US" w:eastAsia="en-US" w:bidi="ar-SA"/>
      </w:rPr>
    </w:lvl>
    <w:lvl w:ilvl="6" w:tplc="FDF2B8E6">
      <w:numFmt w:val="bullet"/>
      <w:lvlText w:val="•"/>
      <w:lvlJc w:val="left"/>
      <w:pPr>
        <w:ind w:left="6440" w:hanging="360"/>
      </w:pPr>
      <w:rPr>
        <w:rFonts w:hint="default"/>
        <w:lang w:val="en-US" w:eastAsia="en-US" w:bidi="ar-SA"/>
      </w:rPr>
    </w:lvl>
    <w:lvl w:ilvl="7" w:tplc="DEBC67BC">
      <w:numFmt w:val="bullet"/>
      <w:lvlText w:val="•"/>
      <w:lvlJc w:val="left"/>
      <w:pPr>
        <w:ind w:left="7350" w:hanging="360"/>
      </w:pPr>
      <w:rPr>
        <w:rFonts w:hint="default"/>
        <w:lang w:val="en-US" w:eastAsia="en-US" w:bidi="ar-SA"/>
      </w:rPr>
    </w:lvl>
    <w:lvl w:ilvl="8" w:tplc="00C4CFC2">
      <w:numFmt w:val="bullet"/>
      <w:lvlText w:val="•"/>
      <w:lvlJc w:val="left"/>
      <w:pPr>
        <w:ind w:left="8260" w:hanging="360"/>
      </w:pPr>
      <w:rPr>
        <w:rFonts w:hint="default"/>
        <w:lang w:val="en-US" w:eastAsia="en-US" w:bidi="ar-SA"/>
      </w:rPr>
    </w:lvl>
  </w:abstractNum>
  <w:abstractNum w:abstractNumId="33" w15:restartNumberingAfterBreak="0">
    <w:nsid w:val="0FFA2046"/>
    <w:multiLevelType w:val="multilevel"/>
    <w:tmpl w:val="8FAE8464"/>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6"/>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34" w15:restartNumberingAfterBreak="0">
    <w:nsid w:val="10E13F4D"/>
    <w:multiLevelType w:val="multilevel"/>
    <w:tmpl w:val="4222A438"/>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7"/>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35" w15:restartNumberingAfterBreak="0">
    <w:nsid w:val="116B6A51"/>
    <w:multiLevelType w:val="hybridMultilevel"/>
    <w:tmpl w:val="0D527CC0"/>
    <w:lvl w:ilvl="0" w:tplc="71985FC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2B47AB8">
      <w:numFmt w:val="bullet"/>
      <w:lvlText w:val="•"/>
      <w:lvlJc w:val="left"/>
      <w:pPr>
        <w:ind w:left="873" w:hanging="360"/>
      </w:pPr>
      <w:rPr>
        <w:rFonts w:hint="default"/>
        <w:lang w:val="en-US" w:eastAsia="en-US" w:bidi="ar-SA"/>
      </w:rPr>
    </w:lvl>
    <w:lvl w:ilvl="2" w:tplc="8C447EAE">
      <w:numFmt w:val="bullet"/>
      <w:lvlText w:val="•"/>
      <w:lvlJc w:val="left"/>
      <w:pPr>
        <w:ind w:left="1387" w:hanging="360"/>
      </w:pPr>
      <w:rPr>
        <w:rFonts w:hint="default"/>
        <w:lang w:val="en-US" w:eastAsia="en-US" w:bidi="ar-SA"/>
      </w:rPr>
    </w:lvl>
    <w:lvl w:ilvl="3" w:tplc="6BAABF5C">
      <w:numFmt w:val="bullet"/>
      <w:lvlText w:val="•"/>
      <w:lvlJc w:val="left"/>
      <w:pPr>
        <w:ind w:left="1900" w:hanging="360"/>
      </w:pPr>
      <w:rPr>
        <w:rFonts w:hint="default"/>
        <w:lang w:val="en-US" w:eastAsia="en-US" w:bidi="ar-SA"/>
      </w:rPr>
    </w:lvl>
    <w:lvl w:ilvl="4" w:tplc="9E720A94">
      <w:numFmt w:val="bullet"/>
      <w:lvlText w:val="•"/>
      <w:lvlJc w:val="left"/>
      <w:pPr>
        <w:ind w:left="2414" w:hanging="360"/>
      </w:pPr>
      <w:rPr>
        <w:rFonts w:hint="default"/>
        <w:lang w:val="en-US" w:eastAsia="en-US" w:bidi="ar-SA"/>
      </w:rPr>
    </w:lvl>
    <w:lvl w:ilvl="5" w:tplc="17266974">
      <w:numFmt w:val="bullet"/>
      <w:lvlText w:val="•"/>
      <w:lvlJc w:val="left"/>
      <w:pPr>
        <w:ind w:left="2928" w:hanging="360"/>
      </w:pPr>
      <w:rPr>
        <w:rFonts w:hint="default"/>
        <w:lang w:val="en-US" w:eastAsia="en-US" w:bidi="ar-SA"/>
      </w:rPr>
    </w:lvl>
    <w:lvl w:ilvl="6" w:tplc="EACEA8D8">
      <w:numFmt w:val="bullet"/>
      <w:lvlText w:val="•"/>
      <w:lvlJc w:val="left"/>
      <w:pPr>
        <w:ind w:left="3441" w:hanging="360"/>
      </w:pPr>
      <w:rPr>
        <w:rFonts w:hint="default"/>
        <w:lang w:val="en-US" w:eastAsia="en-US" w:bidi="ar-SA"/>
      </w:rPr>
    </w:lvl>
    <w:lvl w:ilvl="7" w:tplc="DBEC9F7A">
      <w:numFmt w:val="bullet"/>
      <w:lvlText w:val="•"/>
      <w:lvlJc w:val="left"/>
      <w:pPr>
        <w:ind w:left="3955" w:hanging="360"/>
      </w:pPr>
      <w:rPr>
        <w:rFonts w:hint="default"/>
        <w:lang w:val="en-US" w:eastAsia="en-US" w:bidi="ar-SA"/>
      </w:rPr>
    </w:lvl>
    <w:lvl w:ilvl="8" w:tplc="781E71BA">
      <w:numFmt w:val="bullet"/>
      <w:lvlText w:val="•"/>
      <w:lvlJc w:val="left"/>
      <w:pPr>
        <w:ind w:left="4468" w:hanging="360"/>
      </w:pPr>
      <w:rPr>
        <w:rFonts w:hint="default"/>
        <w:lang w:val="en-US" w:eastAsia="en-US" w:bidi="ar-SA"/>
      </w:rPr>
    </w:lvl>
  </w:abstractNum>
  <w:abstractNum w:abstractNumId="36" w15:restartNumberingAfterBreak="0">
    <w:nsid w:val="119E1A8B"/>
    <w:multiLevelType w:val="hybridMultilevel"/>
    <w:tmpl w:val="EE386DBE"/>
    <w:lvl w:ilvl="0" w:tplc="83303DAE">
      <w:start w:val="3"/>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BE6CAE2">
      <w:numFmt w:val="bullet"/>
      <w:lvlText w:val="•"/>
      <w:lvlJc w:val="left"/>
      <w:pPr>
        <w:ind w:left="873" w:hanging="360"/>
      </w:pPr>
      <w:rPr>
        <w:rFonts w:hint="default"/>
        <w:lang w:val="en-US" w:eastAsia="en-US" w:bidi="ar-SA"/>
      </w:rPr>
    </w:lvl>
    <w:lvl w:ilvl="2" w:tplc="FCD298C0">
      <w:numFmt w:val="bullet"/>
      <w:lvlText w:val="•"/>
      <w:lvlJc w:val="left"/>
      <w:pPr>
        <w:ind w:left="1387" w:hanging="360"/>
      </w:pPr>
      <w:rPr>
        <w:rFonts w:hint="default"/>
        <w:lang w:val="en-US" w:eastAsia="en-US" w:bidi="ar-SA"/>
      </w:rPr>
    </w:lvl>
    <w:lvl w:ilvl="3" w:tplc="7632EC5E">
      <w:numFmt w:val="bullet"/>
      <w:lvlText w:val="•"/>
      <w:lvlJc w:val="left"/>
      <w:pPr>
        <w:ind w:left="1900" w:hanging="360"/>
      </w:pPr>
      <w:rPr>
        <w:rFonts w:hint="default"/>
        <w:lang w:val="en-US" w:eastAsia="en-US" w:bidi="ar-SA"/>
      </w:rPr>
    </w:lvl>
    <w:lvl w:ilvl="4" w:tplc="4FE0D842">
      <w:numFmt w:val="bullet"/>
      <w:lvlText w:val="•"/>
      <w:lvlJc w:val="left"/>
      <w:pPr>
        <w:ind w:left="2414" w:hanging="360"/>
      </w:pPr>
      <w:rPr>
        <w:rFonts w:hint="default"/>
        <w:lang w:val="en-US" w:eastAsia="en-US" w:bidi="ar-SA"/>
      </w:rPr>
    </w:lvl>
    <w:lvl w:ilvl="5" w:tplc="1E5867AA">
      <w:numFmt w:val="bullet"/>
      <w:lvlText w:val="•"/>
      <w:lvlJc w:val="left"/>
      <w:pPr>
        <w:ind w:left="2928" w:hanging="360"/>
      </w:pPr>
      <w:rPr>
        <w:rFonts w:hint="default"/>
        <w:lang w:val="en-US" w:eastAsia="en-US" w:bidi="ar-SA"/>
      </w:rPr>
    </w:lvl>
    <w:lvl w:ilvl="6" w:tplc="5BDA11B2">
      <w:numFmt w:val="bullet"/>
      <w:lvlText w:val="•"/>
      <w:lvlJc w:val="left"/>
      <w:pPr>
        <w:ind w:left="3441" w:hanging="360"/>
      </w:pPr>
      <w:rPr>
        <w:rFonts w:hint="default"/>
        <w:lang w:val="en-US" w:eastAsia="en-US" w:bidi="ar-SA"/>
      </w:rPr>
    </w:lvl>
    <w:lvl w:ilvl="7" w:tplc="30DE1034">
      <w:numFmt w:val="bullet"/>
      <w:lvlText w:val="•"/>
      <w:lvlJc w:val="left"/>
      <w:pPr>
        <w:ind w:left="3955" w:hanging="360"/>
      </w:pPr>
      <w:rPr>
        <w:rFonts w:hint="default"/>
        <w:lang w:val="en-US" w:eastAsia="en-US" w:bidi="ar-SA"/>
      </w:rPr>
    </w:lvl>
    <w:lvl w:ilvl="8" w:tplc="FF421556">
      <w:numFmt w:val="bullet"/>
      <w:lvlText w:val="•"/>
      <w:lvlJc w:val="left"/>
      <w:pPr>
        <w:ind w:left="4468" w:hanging="360"/>
      </w:pPr>
      <w:rPr>
        <w:rFonts w:hint="default"/>
        <w:lang w:val="en-US" w:eastAsia="en-US" w:bidi="ar-SA"/>
      </w:rPr>
    </w:lvl>
  </w:abstractNum>
  <w:abstractNum w:abstractNumId="37" w15:restartNumberingAfterBreak="0">
    <w:nsid w:val="11FB70D7"/>
    <w:multiLevelType w:val="hybridMultilevel"/>
    <w:tmpl w:val="957E78EA"/>
    <w:lvl w:ilvl="0" w:tplc="472A627C">
      <w:numFmt w:val="bullet"/>
      <w:lvlText w:val=""/>
      <w:lvlJc w:val="left"/>
      <w:pPr>
        <w:ind w:left="2419" w:hanging="540"/>
      </w:pPr>
      <w:rPr>
        <w:rFonts w:ascii="Symbol" w:eastAsia="Symbol" w:hAnsi="Symbol" w:cs="Symbol" w:hint="default"/>
        <w:b w:val="0"/>
        <w:bCs w:val="0"/>
        <w:i w:val="0"/>
        <w:iCs w:val="0"/>
        <w:spacing w:val="0"/>
        <w:w w:val="100"/>
        <w:sz w:val="24"/>
        <w:szCs w:val="24"/>
        <w:lang w:val="en-US" w:eastAsia="en-US" w:bidi="ar-SA"/>
      </w:rPr>
    </w:lvl>
    <w:lvl w:ilvl="1" w:tplc="C1DA5EDA">
      <w:numFmt w:val="bullet"/>
      <w:lvlText w:val="•"/>
      <w:lvlJc w:val="left"/>
      <w:pPr>
        <w:ind w:left="2419" w:hanging="375"/>
      </w:pPr>
      <w:rPr>
        <w:rFonts w:ascii="Times New Roman" w:eastAsia="Times New Roman" w:hAnsi="Times New Roman" w:cs="Times New Roman" w:hint="default"/>
        <w:b w:val="0"/>
        <w:bCs w:val="0"/>
        <w:i w:val="0"/>
        <w:iCs w:val="0"/>
        <w:spacing w:val="0"/>
        <w:w w:val="100"/>
        <w:sz w:val="24"/>
        <w:szCs w:val="24"/>
        <w:lang w:val="en-US" w:eastAsia="en-US" w:bidi="ar-SA"/>
      </w:rPr>
    </w:lvl>
    <w:lvl w:ilvl="2" w:tplc="5FEE8D34">
      <w:numFmt w:val="bullet"/>
      <w:lvlText w:val="•"/>
      <w:lvlJc w:val="left"/>
      <w:pPr>
        <w:ind w:left="3952" w:hanging="375"/>
      </w:pPr>
      <w:rPr>
        <w:rFonts w:hint="default"/>
        <w:lang w:val="en-US" w:eastAsia="en-US" w:bidi="ar-SA"/>
      </w:rPr>
    </w:lvl>
    <w:lvl w:ilvl="3" w:tplc="A42EF550">
      <w:numFmt w:val="bullet"/>
      <w:lvlText w:val="•"/>
      <w:lvlJc w:val="left"/>
      <w:pPr>
        <w:ind w:left="4718" w:hanging="375"/>
      </w:pPr>
      <w:rPr>
        <w:rFonts w:hint="default"/>
        <w:lang w:val="en-US" w:eastAsia="en-US" w:bidi="ar-SA"/>
      </w:rPr>
    </w:lvl>
    <w:lvl w:ilvl="4" w:tplc="8E305A0E">
      <w:numFmt w:val="bullet"/>
      <w:lvlText w:val="•"/>
      <w:lvlJc w:val="left"/>
      <w:pPr>
        <w:ind w:left="5484" w:hanging="375"/>
      </w:pPr>
      <w:rPr>
        <w:rFonts w:hint="default"/>
        <w:lang w:val="en-US" w:eastAsia="en-US" w:bidi="ar-SA"/>
      </w:rPr>
    </w:lvl>
    <w:lvl w:ilvl="5" w:tplc="288E51B0">
      <w:numFmt w:val="bullet"/>
      <w:lvlText w:val="•"/>
      <w:lvlJc w:val="left"/>
      <w:pPr>
        <w:ind w:left="6250" w:hanging="375"/>
      </w:pPr>
      <w:rPr>
        <w:rFonts w:hint="default"/>
        <w:lang w:val="en-US" w:eastAsia="en-US" w:bidi="ar-SA"/>
      </w:rPr>
    </w:lvl>
    <w:lvl w:ilvl="6" w:tplc="3BA240E6">
      <w:numFmt w:val="bullet"/>
      <w:lvlText w:val="•"/>
      <w:lvlJc w:val="left"/>
      <w:pPr>
        <w:ind w:left="7016" w:hanging="375"/>
      </w:pPr>
      <w:rPr>
        <w:rFonts w:hint="default"/>
        <w:lang w:val="en-US" w:eastAsia="en-US" w:bidi="ar-SA"/>
      </w:rPr>
    </w:lvl>
    <w:lvl w:ilvl="7" w:tplc="1178B004">
      <w:numFmt w:val="bullet"/>
      <w:lvlText w:val="•"/>
      <w:lvlJc w:val="left"/>
      <w:pPr>
        <w:ind w:left="7782" w:hanging="375"/>
      </w:pPr>
      <w:rPr>
        <w:rFonts w:hint="default"/>
        <w:lang w:val="en-US" w:eastAsia="en-US" w:bidi="ar-SA"/>
      </w:rPr>
    </w:lvl>
    <w:lvl w:ilvl="8" w:tplc="2E7A7FC8">
      <w:numFmt w:val="bullet"/>
      <w:lvlText w:val="•"/>
      <w:lvlJc w:val="left"/>
      <w:pPr>
        <w:ind w:left="8548" w:hanging="375"/>
      </w:pPr>
      <w:rPr>
        <w:rFonts w:hint="default"/>
        <w:lang w:val="en-US" w:eastAsia="en-US" w:bidi="ar-SA"/>
      </w:rPr>
    </w:lvl>
  </w:abstractNum>
  <w:abstractNum w:abstractNumId="38" w15:restartNumberingAfterBreak="0">
    <w:nsid w:val="127830C5"/>
    <w:multiLevelType w:val="multilevel"/>
    <w:tmpl w:val="43C69356"/>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0"/>
      <w:numFmt w:val="decimal"/>
      <w:lvlText w:val="%1.%2.%3"/>
      <w:lvlJc w:val="left"/>
      <w:pPr>
        <w:ind w:left="1680" w:hanging="1320"/>
      </w:pPr>
      <w:rPr>
        <w:rFonts w:hint="default"/>
        <w:lang w:val="en-US" w:eastAsia="en-US" w:bidi="ar-SA"/>
      </w:rPr>
    </w:lvl>
    <w:lvl w:ilvl="3">
      <w:start w:val="2"/>
      <w:numFmt w:val="decimal"/>
      <w:lvlText w:val="%1.%2.%3.%4"/>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040" w:hanging="1320"/>
      </w:pPr>
      <w:rPr>
        <w:rFonts w:hint="default"/>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39" w15:restartNumberingAfterBreak="0">
    <w:nsid w:val="12B447FE"/>
    <w:multiLevelType w:val="multilevel"/>
    <w:tmpl w:val="2006C950"/>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3"/>
      <w:numFmt w:val="decimal"/>
      <w:lvlText w:val="%1.%2.%3"/>
      <w:lvlJc w:val="left"/>
      <w:pPr>
        <w:ind w:left="1680" w:hanging="1320"/>
      </w:pPr>
      <w:rPr>
        <w:rFonts w:hint="default"/>
        <w:lang w:val="en-US" w:eastAsia="en-US" w:bidi="ar-SA"/>
      </w:rPr>
    </w:lvl>
    <w:lvl w:ilvl="3">
      <w:start w:val="1"/>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40" w15:restartNumberingAfterBreak="0">
    <w:nsid w:val="13880D57"/>
    <w:multiLevelType w:val="hybridMultilevel"/>
    <w:tmpl w:val="D508365E"/>
    <w:lvl w:ilvl="0" w:tplc="031485D8">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30E2BF5A">
      <w:numFmt w:val="bullet"/>
      <w:lvlText w:val="•"/>
      <w:lvlJc w:val="left"/>
      <w:pPr>
        <w:ind w:left="1890" w:hanging="361"/>
      </w:pPr>
      <w:rPr>
        <w:rFonts w:hint="default"/>
        <w:lang w:val="en-US" w:eastAsia="en-US" w:bidi="ar-SA"/>
      </w:rPr>
    </w:lvl>
    <w:lvl w:ilvl="2" w:tplc="7DE8CDA6">
      <w:numFmt w:val="bullet"/>
      <w:lvlText w:val="•"/>
      <w:lvlJc w:val="left"/>
      <w:pPr>
        <w:ind w:left="2800" w:hanging="361"/>
      </w:pPr>
      <w:rPr>
        <w:rFonts w:hint="default"/>
        <w:lang w:val="en-US" w:eastAsia="en-US" w:bidi="ar-SA"/>
      </w:rPr>
    </w:lvl>
    <w:lvl w:ilvl="3" w:tplc="F7A2B6E8">
      <w:numFmt w:val="bullet"/>
      <w:lvlText w:val="•"/>
      <w:lvlJc w:val="left"/>
      <w:pPr>
        <w:ind w:left="3710" w:hanging="361"/>
      </w:pPr>
      <w:rPr>
        <w:rFonts w:hint="default"/>
        <w:lang w:val="en-US" w:eastAsia="en-US" w:bidi="ar-SA"/>
      </w:rPr>
    </w:lvl>
    <w:lvl w:ilvl="4" w:tplc="522E32A0">
      <w:numFmt w:val="bullet"/>
      <w:lvlText w:val="•"/>
      <w:lvlJc w:val="left"/>
      <w:pPr>
        <w:ind w:left="4620" w:hanging="361"/>
      </w:pPr>
      <w:rPr>
        <w:rFonts w:hint="default"/>
        <w:lang w:val="en-US" w:eastAsia="en-US" w:bidi="ar-SA"/>
      </w:rPr>
    </w:lvl>
    <w:lvl w:ilvl="5" w:tplc="A308D4AE">
      <w:numFmt w:val="bullet"/>
      <w:lvlText w:val="•"/>
      <w:lvlJc w:val="left"/>
      <w:pPr>
        <w:ind w:left="5530" w:hanging="361"/>
      </w:pPr>
      <w:rPr>
        <w:rFonts w:hint="default"/>
        <w:lang w:val="en-US" w:eastAsia="en-US" w:bidi="ar-SA"/>
      </w:rPr>
    </w:lvl>
    <w:lvl w:ilvl="6" w:tplc="CA2A57E0">
      <w:numFmt w:val="bullet"/>
      <w:lvlText w:val="•"/>
      <w:lvlJc w:val="left"/>
      <w:pPr>
        <w:ind w:left="6440" w:hanging="361"/>
      </w:pPr>
      <w:rPr>
        <w:rFonts w:hint="default"/>
        <w:lang w:val="en-US" w:eastAsia="en-US" w:bidi="ar-SA"/>
      </w:rPr>
    </w:lvl>
    <w:lvl w:ilvl="7" w:tplc="7E2490D8">
      <w:numFmt w:val="bullet"/>
      <w:lvlText w:val="•"/>
      <w:lvlJc w:val="left"/>
      <w:pPr>
        <w:ind w:left="7350" w:hanging="361"/>
      </w:pPr>
      <w:rPr>
        <w:rFonts w:hint="default"/>
        <w:lang w:val="en-US" w:eastAsia="en-US" w:bidi="ar-SA"/>
      </w:rPr>
    </w:lvl>
    <w:lvl w:ilvl="8" w:tplc="34724DB6">
      <w:numFmt w:val="bullet"/>
      <w:lvlText w:val="•"/>
      <w:lvlJc w:val="left"/>
      <w:pPr>
        <w:ind w:left="8260" w:hanging="361"/>
      </w:pPr>
      <w:rPr>
        <w:rFonts w:hint="default"/>
        <w:lang w:val="en-US" w:eastAsia="en-US" w:bidi="ar-SA"/>
      </w:rPr>
    </w:lvl>
  </w:abstractNum>
  <w:abstractNum w:abstractNumId="41" w15:restartNumberingAfterBreak="0">
    <w:nsid w:val="14A40C0C"/>
    <w:multiLevelType w:val="hybridMultilevel"/>
    <w:tmpl w:val="99025D08"/>
    <w:lvl w:ilvl="0" w:tplc="96CEDE06">
      <w:start w:val="1"/>
      <w:numFmt w:val="lowerLetter"/>
      <w:lvlText w:val="%1."/>
      <w:lvlJc w:val="left"/>
      <w:pPr>
        <w:ind w:left="979" w:hanging="180"/>
      </w:pPr>
      <w:rPr>
        <w:rFonts w:ascii="Times New Roman" w:eastAsia="Times New Roman" w:hAnsi="Times New Roman" w:cs="Times New Roman" w:hint="default"/>
        <w:b w:val="0"/>
        <w:bCs w:val="0"/>
        <w:i w:val="0"/>
        <w:iCs w:val="0"/>
        <w:spacing w:val="-1"/>
        <w:w w:val="98"/>
        <w:sz w:val="22"/>
        <w:szCs w:val="22"/>
        <w:lang w:val="en-US" w:eastAsia="en-US" w:bidi="ar-SA"/>
      </w:rPr>
    </w:lvl>
    <w:lvl w:ilvl="1" w:tplc="22BA7B5A">
      <w:numFmt w:val="bullet"/>
      <w:lvlText w:val="•"/>
      <w:lvlJc w:val="left"/>
      <w:pPr>
        <w:ind w:left="1890" w:hanging="180"/>
      </w:pPr>
      <w:rPr>
        <w:rFonts w:hint="default"/>
        <w:lang w:val="en-US" w:eastAsia="en-US" w:bidi="ar-SA"/>
      </w:rPr>
    </w:lvl>
    <w:lvl w:ilvl="2" w:tplc="A028959C">
      <w:numFmt w:val="bullet"/>
      <w:lvlText w:val="•"/>
      <w:lvlJc w:val="left"/>
      <w:pPr>
        <w:ind w:left="2800" w:hanging="180"/>
      </w:pPr>
      <w:rPr>
        <w:rFonts w:hint="default"/>
        <w:lang w:val="en-US" w:eastAsia="en-US" w:bidi="ar-SA"/>
      </w:rPr>
    </w:lvl>
    <w:lvl w:ilvl="3" w:tplc="FB64E6CE">
      <w:numFmt w:val="bullet"/>
      <w:lvlText w:val="•"/>
      <w:lvlJc w:val="left"/>
      <w:pPr>
        <w:ind w:left="3710" w:hanging="180"/>
      </w:pPr>
      <w:rPr>
        <w:rFonts w:hint="default"/>
        <w:lang w:val="en-US" w:eastAsia="en-US" w:bidi="ar-SA"/>
      </w:rPr>
    </w:lvl>
    <w:lvl w:ilvl="4" w:tplc="15DCE8C8">
      <w:numFmt w:val="bullet"/>
      <w:lvlText w:val="•"/>
      <w:lvlJc w:val="left"/>
      <w:pPr>
        <w:ind w:left="4620" w:hanging="180"/>
      </w:pPr>
      <w:rPr>
        <w:rFonts w:hint="default"/>
        <w:lang w:val="en-US" w:eastAsia="en-US" w:bidi="ar-SA"/>
      </w:rPr>
    </w:lvl>
    <w:lvl w:ilvl="5" w:tplc="F4C26CD4">
      <w:numFmt w:val="bullet"/>
      <w:lvlText w:val="•"/>
      <w:lvlJc w:val="left"/>
      <w:pPr>
        <w:ind w:left="5530" w:hanging="180"/>
      </w:pPr>
      <w:rPr>
        <w:rFonts w:hint="default"/>
        <w:lang w:val="en-US" w:eastAsia="en-US" w:bidi="ar-SA"/>
      </w:rPr>
    </w:lvl>
    <w:lvl w:ilvl="6" w:tplc="83E68D48">
      <w:numFmt w:val="bullet"/>
      <w:lvlText w:val="•"/>
      <w:lvlJc w:val="left"/>
      <w:pPr>
        <w:ind w:left="6440" w:hanging="180"/>
      </w:pPr>
      <w:rPr>
        <w:rFonts w:hint="default"/>
        <w:lang w:val="en-US" w:eastAsia="en-US" w:bidi="ar-SA"/>
      </w:rPr>
    </w:lvl>
    <w:lvl w:ilvl="7" w:tplc="A46EB72C">
      <w:numFmt w:val="bullet"/>
      <w:lvlText w:val="•"/>
      <w:lvlJc w:val="left"/>
      <w:pPr>
        <w:ind w:left="7350" w:hanging="180"/>
      </w:pPr>
      <w:rPr>
        <w:rFonts w:hint="default"/>
        <w:lang w:val="en-US" w:eastAsia="en-US" w:bidi="ar-SA"/>
      </w:rPr>
    </w:lvl>
    <w:lvl w:ilvl="8" w:tplc="9E9691A8">
      <w:numFmt w:val="bullet"/>
      <w:lvlText w:val="•"/>
      <w:lvlJc w:val="left"/>
      <w:pPr>
        <w:ind w:left="8260" w:hanging="180"/>
      </w:pPr>
      <w:rPr>
        <w:rFonts w:hint="default"/>
        <w:lang w:val="en-US" w:eastAsia="en-US" w:bidi="ar-SA"/>
      </w:rPr>
    </w:lvl>
  </w:abstractNum>
  <w:abstractNum w:abstractNumId="42" w15:restartNumberingAfterBreak="0">
    <w:nsid w:val="14BB72F2"/>
    <w:multiLevelType w:val="hybridMultilevel"/>
    <w:tmpl w:val="00F4EFA0"/>
    <w:lvl w:ilvl="0" w:tplc="8F262DE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730B7FC">
      <w:numFmt w:val="bullet"/>
      <w:lvlText w:val="•"/>
      <w:lvlJc w:val="left"/>
      <w:pPr>
        <w:ind w:left="873" w:hanging="360"/>
      </w:pPr>
      <w:rPr>
        <w:rFonts w:hint="default"/>
        <w:lang w:val="en-US" w:eastAsia="en-US" w:bidi="ar-SA"/>
      </w:rPr>
    </w:lvl>
    <w:lvl w:ilvl="2" w:tplc="E8DCBEE0">
      <w:numFmt w:val="bullet"/>
      <w:lvlText w:val="•"/>
      <w:lvlJc w:val="left"/>
      <w:pPr>
        <w:ind w:left="1387" w:hanging="360"/>
      </w:pPr>
      <w:rPr>
        <w:rFonts w:hint="default"/>
        <w:lang w:val="en-US" w:eastAsia="en-US" w:bidi="ar-SA"/>
      </w:rPr>
    </w:lvl>
    <w:lvl w:ilvl="3" w:tplc="30B866F0">
      <w:numFmt w:val="bullet"/>
      <w:lvlText w:val="•"/>
      <w:lvlJc w:val="left"/>
      <w:pPr>
        <w:ind w:left="1900" w:hanging="360"/>
      </w:pPr>
      <w:rPr>
        <w:rFonts w:hint="default"/>
        <w:lang w:val="en-US" w:eastAsia="en-US" w:bidi="ar-SA"/>
      </w:rPr>
    </w:lvl>
    <w:lvl w:ilvl="4" w:tplc="9BEC397E">
      <w:numFmt w:val="bullet"/>
      <w:lvlText w:val="•"/>
      <w:lvlJc w:val="left"/>
      <w:pPr>
        <w:ind w:left="2414" w:hanging="360"/>
      </w:pPr>
      <w:rPr>
        <w:rFonts w:hint="default"/>
        <w:lang w:val="en-US" w:eastAsia="en-US" w:bidi="ar-SA"/>
      </w:rPr>
    </w:lvl>
    <w:lvl w:ilvl="5" w:tplc="F92A565C">
      <w:numFmt w:val="bullet"/>
      <w:lvlText w:val="•"/>
      <w:lvlJc w:val="left"/>
      <w:pPr>
        <w:ind w:left="2928" w:hanging="360"/>
      </w:pPr>
      <w:rPr>
        <w:rFonts w:hint="default"/>
        <w:lang w:val="en-US" w:eastAsia="en-US" w:bidi="ar-SA"/>
      </w:rPr>
    </w:lvl>
    <w:lvl w:ilvl="6" w:tplc="A028C6DE">
      <w:numFmt w:val="bullet"/>
      <w:lvlText w:val="•"/>
      <w:lvlJc w:val="left"/>
      <w:pPr>
        <w:ind w:left="3441" w:hanging="360"/>
      </w:pPr>
      <w:rPr>
        <w:rFonts w:hint="default"/>
        <w:lang w:val="en-US" w:eastAsia="en-US" w:bidi="ar-SA"/>
      </w:rPr>
    </w:lvl>
    <w:lvl w:ilvl="7" w:tplc="D07A79E4">
      <w:numFmt w:val="bullet"/>
      <w:lvlText w:val="•"/>
      <w:lvlJc w:val="left"/>
      <w:pPr>
        <w:ind w:left="3955" w:hanging="360"/>
      </w:pPr>
      <w:rPr>
        <w:rFonts w:hint="default"/>
        <w:lang w:val="en-US" w:eastAsia="en-US" w:bidi="ar-SA"/>
      </w:rPr>
    </w:lvl>
    <w:lvl w:ilvl="8" w:tplc="9B64B20A">
      <w:numFmt w:val="bullet"/>
      <w:lvlText w:val="•"/>
      <w:lvlJc w:val="left"/>
      <w:pPr>
        <w:ind w:left="4468" w:hanging="360"/>
      </w:pPr>
      <w:rPr>
        <w:rFonts w:hint="default"/>
        <w:lang w:val="en-US" w:eastAsia="en-US" w:bidi="ar-SA"/>
      </w:rPr>
    </w:lvl>
  </w:abstractNum>
  <w:abstractNum w:abstractNumId="43" w15:restartNumberingAfterBreak="0">
    <w:nsid w:val="14EB3CDC"/>
    <w:multiLevelType w:val="hybridMultilevel"/>
    <w:tmpl w:val="10303EBC"/>
    <w:lvl w:ilvl="0" w:tplc="407C4D7A">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F96A43C">
      <w:numFmt w:val="bullet"/>
      <w:lvlText w:val="•"/>
      <w:lvlJc w:val="left"/>
      <w:pPr>
        <w:ind w:left="873" w:hanging="360"/>
      </w:pPr>
      <w:rPr>
        <w:rFonts w:hint="default"/>
        <w:lang w:val="en-US" w:eastAsia="en-US" w:bidi="ar-SA"/>
      </w:rPr>
    </w:lvl>
    <w:lvl w:ilvl="2" w:tplc="0EFE7696">
      <w:numFmt w:val="bullet"/>
      <w:lvlText w:val="•"/>
      <w:lvlJc w:val="left"/>
      <w:pPr>
        <w:ind w:left="1387" w:hanging="360"/>
      </w:pPr>
      <w:rPr>
        <w:rFonts w:hint="default"/>
        <w:lang w:val="en-US" w:eastAsia="en-US" w:bidi="ar-SA"/>
      </w:rPr>
    </w:lvl>
    <w:lvl w:ilvl="3" w:tplc="D8AE2968">
      <w:numFmt w:val="bullet"/>
      <w:lvlText w:val="•"/>
      <w:lvlJc w:val="left"/>
      <w:pPr>
        <w:ind w:left="1900" w:hanging="360"/>
      </w:pPr>
      <w:rPr>
        <w:rFonts w:hint="default"/>
        <w:lang w:val="en-US" w:eastAsia="en-US" w:bidi="ar-SA"/>
      </w:rPr>
    </w:lvl>
    <w:lvl w:ilvl="4" w:tplc="F68049A0">
      <w:numFmt w:val="bullet"/>
      <w:lvlText w:val="•"/>
      <w:lvlJc w:val="left"/>
      <w:pPr>
        <w:ind w:left="2414" w:hanging="360"/>
      </w:pPr>
      <w:rPr>
        <w:rFonts w:hint="default"/>
        <w:lang w:val="en-US" w:eastAsia="en-US" w:bidi="ar-SA"/>
      </w:rPr>
    </w:lvl>
    <w:lvl w:ilvl="5" w:tplc="13AC1C1C">
      <w:numFmt w:val="bullet"/>
      <w:lvlText w:val="•"/>
      <w:lvlJc w:val="left"/>
      <w:pPr>
        <w:ind w:left="2928" w:hanging="360"/>
      </w:pPr>
      <w:rPr>
        <w:rFonts w:hint="default"/>
        <w:lang w:val="en-US" w:eastAsia="en-US" w:bidi="ar-SA"/>
      </w:rPr>
    </w:lvl>
    <w:lvl w:ilvl="6" w:tplc="AA0E44B8">
      <w:numFmt w:val="bullet"/>
      <w:lvlText w:val="•"/>
      <w:lvlJc w:val="left"/>
      <w:pPr>
        <w:ind w:left="3441" w:hanging="360"/>
      </w:pPr>
      <w:rPr>
        <w:rFonts w:hint="default"/>
        <w:lang w:val="en-US" w:eastAsia="en-US" w:bidi="ar-SA"/>
      </w:rPr>
    </w:lvl>
    <w:lvl w:ilvl="7" w:tplc="AD2CDFAE">
      <w:numFmt w:val="bullet"/>
      <w:lvlText w:val="•"/>
      <w:lvlJc w:val="left"/>
      <w:pPr>
        <w:ind w:left="3955" w:hanging="360"/>
      </w:pPr>
      <w:rPr>
        <w:rFonts w:hint="default"/>
        <w:lang w:val="en-US" w:eastAsia="en-US" w:bidi="ar-SA"/>
      </w:rPr>
    </w:lvl>
    <w:lvl w:ilvl="8" w:tplc="D424F16E">
      <w:numFmt w:val="bullet"/>
      <w:lvlText w:val="•"/>
      <w:lvlJc w:val="left"/>
      <w:pPr>
        <w:ind w:left="4468" w:hanging="360"/>
      </w:pPr>
      <w:rPr>
        <w:rFonts w:hint="default"/>
        <w:lang w:val="en-US" w:eastAsia="en-US" w:bidi="ar-SA"/>
      </w:rPr>
    </w:lvl>
  </w:abstractNum>
  <w:abstractNum w:abstractNumId="44" w15:restartNumberingAfterBreak="0">
    <w:nsid w:val="151B5F92"/>
    <w:multiLevelType w:val="hybridMultilevel"/>
    <w:tmpl w:val="5EB4ADB4"/>
    <w:lvl w:ilvl="0" w:tplc="5B7296A0">
      <w:start w:val="6"/>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2A2E53C">
      <w:numFmt w:val="bullet"/>
      <w:lvlText w:val="•"/>
      <w:lvlJc w:val="left"/>
      <w:pPr>
        <w:ind w:left="873" w:hanging="360"/>
      </w:pPr>
      <w:rPr>
        <w:rFonts w:hint="default"/>
        <w:lang w:val="en-US" w:eastAsia="en-US" w:bidi="ar-SA"/>
      </w:rPr>
    </w:lvl>
    <w:lvl w:ilvl="2" w:tplc="DE96CA1E">
      <w:numFmt w:val="bullet"/>
      <w:lvlText w:val="•"/>
      <w:lvlJc w:val="left"/>
      <w:pPr>
        <w:ind w:left="1387" w:hanging="360"/>
      </w:pPr>
      <w:rPr>
        <w:rFonts w:hint="default"/>
        <w:lang w:val="en-US" w:eastAsia="en-US" w:bidi="ar-SA"/>
      </w:rPr>
    </w:lvl>
    <w:lvl w:ilvl="3" w:tplc="79A8863E">
      <w:numFmt w:val="bullet"/>
      <w:lvlText w:val="•"/>
      <w:lvlJc w:val="left"/>
      <w:pPr>
        <w:ind w:left="1900" w:hanging="360"/>
      </w:pPr>
      <w:rPr>
        <w:rFonts w:hint="default"/>
        <w:lang w:val="en-US" w:eastAsia="en-US" w:bidi="ar-SA"/>
      </w:rPr>
    </w:lvl>
    <w:lvl w:ilvl="4" w:tplc="64D6F76E">
      <w:numFmt w:val="bullet"/>
      <w:lvlText w:val="•"/>
      <w:lvlJc w:val="left"/>
      <w:pPr>
        <w:ind w:left="2414" w:hanging="360"/>
      </w:pPr>
      <w:rPr>
        <w:rFonts w:hint="default"/>
        <w:lang w:val="en-US" w:eastAsia="en-US" w:bidi="ar-SA"/>
      </w:rPr>
    </w:lvl>
    <w:lvl w:ilvl="5" w:tplc="E96A24F8">
      <w:numFmt w:val="bullet"/>
      <w:lvlText w:val="•"/>
      <w:lvlJc w:val="left"/>
      <w:pPr>
        <w:ind w:left="2928" w:hanging="360"/>
      </w:pPr>
      <w:rPr>
        <w:rFonts w:hint="default"/>
        <w:lang w:val="en-US" w:eastAsia="en-US" w:bidi="ar-SA"/>
      </w:rPr>
    </w:lvl>
    <w:lvl w:ilvl="6" w:tplc="CA26D108">
      <w:numFmt w:val="bullet"/>
      <w:lvlText w:val="•"/>
      <w:lvlJc w:val="left"/>
      <w:pPr>
        <w:ind w:left="3441" w:hanging="360"/>
      </w:pPr>
      <w:rPr>
        <w:rFonts w:hint="default"/>
        <w:lang w:val="en-US" w:eastAsia="en-US" w:bidi="ar-SA"/>
      </w:rPr>
    </w:lvl>
    <w:lvl w:ilvl="7" w:tplc="D6528D64">
      <w:numFmt w:val="bullet"/>
      <w:lvlText w:val="•"/>
      <w:lvlJc w:val="left"/>
      <w:pPr>
        <w:ind w:left="3955" w:hanging="360"/>
      </w:pPr>
      <w:rPr>
        <w:rFonts w:hint="default"/>
        <w:lang w:val="en-US" w:eastAsia="en-US" w:bidi="ar-SA"/>
      </w:rPr>
    </w:lvl>
    <w:lvl w:ilvl="8" w:tplc="D1402B0C">
      <w:numFmt w:val="bullet"/>
      <w:lvlText w:val="•"/>
      <w:lvlJc w:val="left"/>
      <w:pPr>
        <w:ind w:left="4468" w:hanging="360"/>
      </w:pPr>
      <w:rPr>
        <w:rFonts w:hint="default"/>
        <w:lang w:val="en-US" w:eastAsia="en-US" w:bidi="ar-SA"/>
      </w:rPr>
    </w:lvl>
  </w:abstractNum>
  <w:abstractNum w:abstractNumId="45" w15:restartNumberingAfterBreak="0">
    <w:nsid w:val="151E5895"/>
    <w:multiLevelType w:val="hybridMultilevel"/>
    <w:tmpl w:val="3E1C23DC"/>
    <w:lvl w:ilvl="0" w:tplc="035C1C8C">
      <w:start w:val="1"/>
      <w:numFmt w:val="lowerLetter"/>
      <w:lvlText w:val="%1."/>
      <w:lvlJc w:val="left"/>
      <w:pPr>
        <w:ind w:left="169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B4AE644">
      <w:numFmt w:val="bullet"/>
      <w:lvlText w:val="•"/>
      <w:lvlJc w:val="left"/>
      <w:pPr>
        <w:ind w:left="2538" w:hanging="360"/>
      </w:pPr>
      <w:rPr>
        <w:rFonts w:hint="default"/>
        <w:lang w:val="en-US" w:eastAsia="en-US" w:bidi="ar-SA"/>
      </w:rPr>
    </w:lvl>
    <w:lvl w:ilvl="2" w:tplc="4E42A6B4">
      <w:numFmt w:val="bullet"/>
      <w:lvlText w:val="•"/>
      <w:lvlJc w:val="left"/>
      <w:pPr>
        <w:ind w:left="3376" w:hanging="360"/>
      </w:pPr>
      <w:rPr>
        <w:rFonts w:hint="default"/>
        <w:lang w:val="en-US" w:eastAsia="en-US" w:bidi="ar-SA"/>
      </w:rPr>
    </w:lvl>
    <w:lvl w:ilvl="3" w:tplc="B6186DB8">
      <w:numFmt w:val="bullet"/>
      <w:lvlText w:val="•"/>
      <w:lvlJc w:val="left"/>
      <w:pPr>
        <w:ind w:left="4214" w:hanging="360"/>
      </w:pPr>
      <w:rPr>
        <w:rFonts w:hint="default"/>
        <w:lang w:val="en-US" w:eastAsia="en-US" w:bidi="ar-SA"/>
      </w:rPr>
    </w:lvl>
    <w:lvl w:ilvl="4" w:tplc="AED22C40">
      <w:numFmt w:val="bullet"/>
      <w:lvlText w:val="•"/>
      <w:lvlJc w:val="left"/>
      <w:pPr>
        <w:ind w:left="5052" w:hanging="360"/>
      </w:pPr>
      <w:rPr>
        <w:rFonts w:hint="default"/>
        <w:lang w:val="en-US" w:eastAsia="en-US" w:bidi="ar-SA"/>
      </w:rPr>
    </w:lvl>
    <w:lvl w:ilvl="5" w:tplc="1C00B28C">
      <w:numFmt w:val="bullet"/>
      <w:lvlText w:val="•"/>
      <w:lvlJc w:val="left"/>
      <w:pPr>
        <w:ind w:left="5890" w:hanging="360"/>
      </w:pPr>
      <w:rPr>
        <w:rFonts w:hint="default"/>
        <w:lang w:val="en-US" w:eastAsia="en-US" w:bidi="ar-SA"/>
      </w:rPr>
    </w:lvl>
    <w:lvl w:ilvl="6" w:tplc="312A8F8E">
      <w:numFmt w:val="bullet"/>
      <w:lvlText w:val="•"/>
      <w:lvlJc w:val="left"/>
      <w:pPr>
        <w:ind w:left="6728" w:hanging="360"/>
      </w:pPr>
      <w:rPr>
        <w:rFonts w:hint="default"/>
        <w:lang w:val="en-US" w:eastAsia="en-US" w:bidi="ar-SA"/>
      </w:rPr>
    </w:lvl>
    <w:lvl w:ilvl="7" w:tplc="B4E0838A">
      <w:numFmt w:val="bullet"/>
      <w:lvlText w:val="•"/>
      <w:lvlJc w:val="left"/>
      <w:pPr>
        <w:ind w:left="7566" w:hanging="360"/>
      </w:pPr>
      <w:rPr>
        <w:rFonts w:hint="default"/>
        <w:lang w:val="en-US" w:eastAsia="en-US" w:bidi="ar-SA"/>
      </w:rPr>
    </w:lvl>
    <w:lvl w:ilvl="8" w:tplc="DCA2C90A">
      <w:numFmt w:val="bullet"/>
      <w:lvlText w:val="•"/>
      <w:lvlJc w:val="left"/>
      <w:pPr>
        <w:ind w:left="8404" w:hanging="360"/>
      </w:pPr>
      <w:rPr>
        <w:rFonts w:hint="default"/>
        <w:lang w:val="en-US" w:eastAsia="en-US" w:bidi="ar-SA"/>
      </w:rPr>
    </w:lvl>
  </w:abstractNum>
  <w:abstractNum w:abstractNumId="46" w15:restartNumberingAfterBreak="0">
    <w:nsid w:val="16932DEA"/>
    <w:multiLevelType w:val="hybridMultilevel"/>
    <w:tmpl w:val="2ACE97F6"/>
    <w:lvl w:ilvl="0" w:tplc="382A25C4">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C68B774">
      <w:numFmt w:val="bullet"/>
      <w:lvlText w:val="•"/>
      <w:lvlJc w:val="left"/>
      <w:pPr>
        <w:ind w:left="1890" w:hanging="360"/>
      </w:pPr>
      <w:rPr>
        <w:rFonts w:hint="default"/>
        <w:lang w:val="en-US" w:eastAsia="en-US" w:bidi="ar-SA"/>
      </w:rPr>
    </w:lvl>
    <w:lvl w:ilvl="2" w:tplc="73E8F668">
      <w:numFmt w:val="bullet"/>
      <w:lvlText w:val="•"/>
      <w:lvlJc w:val="left"/>
      <w:pPr>
        <w:ind w:left="2800" w:hanging="360"/>
      </w:pPr>
      <w:rPr>
        <w:rFonts w:hint="default"/>
        <w:lang w:val="en-US" w:eastAsia="en-US" w:bidi="ar-SA"/>
      </w:rPr>
    </w:lvl>
    <w:lvl w:ilvl="3" w:tplc="8DFEBB42">
      <w:numFmt w:val="bullet"/>
      <w:lvlText w:val="•"/>
      <w:lvlJc w:val="left"/>
      <w:pPr>
        <w:ind w:left="3710" w:hanging="360"/>
      </w:pPr>
      <w:rPr>
        <w:rFonts w:hint="default"/>
        <w:lang w:val="en-US" w:eastAsia="en-US" w:bidi="ar-SA"/>
      </w:rPr>
    </w:lvl>
    <w:lvl w:ilvl="4" w:tplc="4198EDBC">
      <w:numFmt w:val="bullet"/>
      <w:lvlText w:val="•"/>
      <w:lvlJc w:val="left"/>
      <w:pPr>
        <w:ind w:left="4620" w:hanging="360"/>
      </w:pPr>
      <w:rPr>
        <w:rFonts w:hint="default"/>
        <w:lang w:val="en-US" w:eastAsia="en-US" w:bidi="ar-SA"/>
      </w:rPr>
    </w:lvl>
    <w:lvl w:ilvl="5" w:tplc="C8F887FC">
      <w:numFmt w:val="bullet"/>
      <w:lvlText w:val="•"/>
      <w:lvlJc w:val="left"/>
      <w:pPr>
        <w:ind w:left="5530" w:hanging="360"/>
      </w:pPr>
      <w:rPr>
        <w:rFonts w:hint="default"/>
        <w:lang w:val="en-US" w:eastAsia="en-US" w:bidi="ar-SA"/>
      </w:rPr>
    </w:lvl>
    <w:lvl w:ilvl="6" w:tplc="6124F8EA">
      <w:numFmt w:val="bullet"/>
      <w:lvlText w:val="•"/>
      <w:lvlJc w:val="left"/>
      <w:pPr>
        <w:ind w:left="6440" w:hanging="360"/>
      </w:pPr>
      <w:rPr>
        <w:rFonts w:hint="default"/>
        <w:lang w:val="en-US" w:eastAsia="en-US" w:bidi="ar-SA"/>
      </w:rPr>
    </w:lvl>
    <w:lvl w:ilvl="7" w:tplc="CDCC8A46">
      <w:numFmt w:val="bullet"/>
      <w:lvlText w:val="•"/>
      <w:lvlJc w:val="left"/>
      <w:pPr>
        <w:ind w:left="7350" w:hanging="360"/>
      </w:pPr>
      <w:rPr>
        <w:rFonts w:hint="default"/>
        <w:lang w:val="en-US" w:eastAsia="en-US" w:bidi="ar-SA"/>
      </w:rPr>
    </w:lvl>
    <w:lvl w:ilvl="8" w:tplc="4432BDD0">
      <w:numFmt w:val="bullet"/>
      <w:lvlText w:val="•"/>
      <w:lvlJc w:val="left"/>
      <w:pPr>
        <w:ind w:left="8260" w:hanging="360"/>
      </w:pPr>
      <w:rPr>
        <w:rFonts w:hint="default"/>
        <w:lang w:val="en-US" w:eastAsia="en-US" w:bidi="ar-SA"/>
      </w:rPr>
    </w:lvl>
  </w:abstractNum>
  <w:abstractNum w:abstractNumId="47" w15:restartNumberingAfterBreak="0">
    <w:nsid w:val="16B01465"/>
    <w:multiLevelType w:val="hybridMultilevel"/>
    <w:tmpl w:val="231894AC"/>
    <w:lvl w:ilvl="0" w:tplc="05C244E6">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8252E89A">
      <w:numFmt w:val="bullet"/>
      <w:lvlText w:val="•"/>
      <w:lvlJc w:val="left"/>
      <w:pPr>
        <w:ind w:left="1890" w:hanging="360"/>
      </w:pPr>
      <w:rPr>
        <w:rFonts w:hint="default"/>
        <w:lang w:val="en-US" w:eastAsia="en-US" w:bidi="ar-SA"/>
      </w:rPr>
    </w:lvl>
    <w:lvl w:ilvl="2" w:tplc="197C0D6C">
      <w:numFmt w:val="bullet"/>
      <w:lvlText w:val="•"/>
      <w:lvlJc w:val="left"/>
      <w:pPr>
        <w:ind w:left="2800" w:hanging="360"/>
      </w:pPr>
      <w:rPr>
        <w:rFonts w:hint="default"/>
        <w:lang w:val="en-US" w:eastAsia="en-US" w:bidi="ar-SA"/>
      </w:rPr>
    </w:lvl>
    <w:lvl w:ilvl="3" w:tplc="272067F8">
      <w:numFmt w:val="bullet"/>
      <w:lvlText w:val="•"/>
      <w:lvlJc w:val="left"/>
      <w:pPr>
        <w:ind w:left="3710" w:hanging="360"/>
      </w:pPr>
      <w:rPr>
        <w:rFonts w:hint="default"/>
        <w:lang w:val="en-US" w:eastAsia="en-US" w:bidi="ar-SA"/>
      </w:rPr>
    </w:lvl>
    <w:lvl w:ilvl="4" w:tplc="FDDA3D6E">
      <w:numFmt w:val="bullet"/>
      <w:lvlText w:val="•"/>
      <w:lvlJc w:val="left"/>
      <w:pPr>
        <w:ind w:left="4620" w:hanging="360"/>
      </w:pPr>
      <w:rPr>
        <w:rFonts w:hint="default"/>
        <w:lang w:val="en-US" w:eastAsia="en-US" w:bidi="ar-SA"/>
      </w:rPr>
    </w:lvl>
    <w:lvl w:ilvl="5" w:tplc="04D009E8">
      <w:numFmt w:val="bullet"/>
      <w:lvlText w:val="•"/>
      <w:lvlJc w:val="left"/>
      <w:pPr>
        <w:ind w:left="5530" w:hanging="360"/>
      </w:pPr>
      <w:rPr>
        <w:rFonts w:hint="default"/>
        <w:lang w:val="en-US" w:eastAsia="en-US" w:bidi="ar-SA"/>
      </w:rPr>
    </w:lvl>
    <w:lvl w:ilvl="6" w:tplc="502874F2">
      <w:numFmt w:val="bullet"/>
      <w:lvlText w:val="•"/>
      <w:lvlJc w:val="left"/>
      <w:pPr>
        <w:ind w:left="6440" w:hanging="360"/>
      </w:pPr>
      <w:rPr>
        <w:rFonts w:hint="default"/>
        <w:lang w:val="en-US" w:eastAsia="en-US" w:bidi="ar-SA"/>
      </w:rPr>
    </w:lvl>
    <w:lvl w:ilvl="7" w:tplc="F688521E">
      <w:numFmt w:val="bullet"/>
      <w:lvlText w:val="•"/>
      <w:lvlJc w:val="left"/>
      <w:pPr>
        <w:ind w:left="7350" w:hanging="360"/>
      </w:pPr>
      <w:rPr>
        <w:rFonts w:hint="default"/>
        <w:lang w:val="en-US" w:eastAsia="en-US" w:bidi="ar-SA"/>
      </w:rPr>
    </w:lvl>
    <w:lvl w:ilvl="8" w:tplc="D0B68EB8">
      <w:numFmt w:val="bullet"/>
      <w:lvlText w:val="•"/>
      <w:lvlJc w:val="left"/>
      <w:pPr>
        <w:ind w:left="8260" w:hanging="360"/>
      </w:pPr>
      <w:rPr>
        <w:rFonts w:hint="default"/>
        <w:lang w:val="en-US" w:eastAsia="en-US" w:bidi="ar-SA"/>
      </w:rPr>
    </w:lvl>
  </w:abstractNum>
  <w:abstractNum w:abstractNumId="48" w15:restartNumberingAfterBreak="0">
    <w:nsid w:val="16BB2ADD"/>
    <w:multiLevelType w:val="hybridMultilevel"/>
    <w:tmpl w:val="369A1BAC"/>
    <w:lvl w:ilvl="0" w:tplc="F2763766">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3EC668C">
      <w:numFmt w:val="bullet"/>
      <w:lvlText w:val="•"/>
      <w:lvlJc w:val="left"/>
      <w:pPr>
        <w:ind w:left="873" w:hanging="360"/>
      </w:pPr>
      <w:rPr>
        <w:rFonts w:hint="default"/>
        <w:lang w:val="en-US" w:eastAsia="en-US" w:bidi="ar-SA"/>
      </w:rPr>
    </w:lvl>
    <w:lvl w:ilvl="2" w:tplc="93E676D2">
      <w:numFmt w:val="bullet"/>
      <w:lvlText w:val="•"/>
      <w:lvlJc w:val="left"/>
      <w:pPr>
        <w:ind w:left="1387" w:hanging="360"/>
      </w:pPr>
      <w:rPr>
        <w:rFonts w:hint="default"/>
        <w:lang w:val="en-US" w:eastAsia="en-US" w:bidi="ar-SA"/>
      </w:rPr>
    </w:lvl>
    <w:lvl w:ilvl="3" w:tplc="F684DFF2">
      <w:numFmt w:val="bullet"/>
      <w:lvlText w:val="•"/>
      <w:lvlJc w:val="left"/>
      <w:pPr>
        <w:ind w:left="1900" w:hanging="360"/>
      </w:pPr>
      <w:rPr>
        <w:rFonts w:hint="default"/>
        <w:lang w:val="en-US" w:eastAsia="en-US" w:bidi="ar-SA"/>
      </w:rPr>
    </w:lvl>
    <w:lvl w:ilvl="4" w:tplc="EE34D22E">
      <w:numFmt w:val="bullet"/>
      <w:lvlText w:val="•"/>
      <w:lvlJc w:val="left"/>
      <w:pPr>
        <w:ind w:left="2414" w:hanging="360"/>
      </w:pPr>
      <w:rPr>
        <w:rFonts w:hint="default"/>
        <w:lang w:val="en-US" w:eastAsia="en-US" w:bidi="ar-SA"/>
      </w:rPr>
    </w:lvl>
    <w:lvl w:ilvl="5" w:tplc="A560F108">
      <w:numFmt w:val="bullet"/>
      <w:lvlText w:val="•"/>
      <w:lvlJc w:val="left"/>
      <w:pPr>
        <w:ind w:left="2928" w:hanging="360"/>
      </w:pPr>
      <w:rPr>
        <w:rFonts w:hint="default"/>
        <w:lang w:val="en-US" w:eastAsia="en-US" w:bidi="ar-SA"/>
      </w:rPr>
    </w:lvl>
    <w:lvl w:ilvl="6" w:tplc="4FB43818">
      <w:numFmt w:val="bullet"/>
      <w:lvlText w:val="•"/>
      <w:lvlJc w:val="left"/>
      <w:pPr>
        <w:ind w:left="3441" w:hanging="360"/>
      </w:pPr>
      <w:rPr>
        <w:rFonts w:hint="default"/>
        <w:lang w:val="en-US" w:eastAsia="en-US" w:bidi="ar-SA"/>
      </w:rPr>
    </w:lvl>
    <w:lvl w:ilvl="7" w:tplc="630EA828">
      <w:numFmt w:val="bullet"/>
      <w:lvlText w:val="•"/>
      <w:lvlJc w:val="left"/>
      <w:pPr>
        <w:ind w:left="3955" w:hanging="360"/>
      </w:pPr>
      <w:rPr>
        <w:rFonts w:hint="default"/>
        <w:lang w:val="en-US" w:eastAsia="en-US" w:bidi="ar-SA"/>
      </w:rPr>
    </w:lvl>
    <w:lvl w:ilvl="8" w:tplc="A4F83060">
      <w:numFmt w:val="bullet"/>
      <w:lvlText w:val="•"/>
      <w:lvlJc w:val="left"/>
      <w:pPr>
        <w:ind w:left="4468" w:hanging="360"/>
      </w:pPr>
      <w:rPr>
        <w:rFonts w:hint="default"/>
        <w:lang w:val="en-US" w:eastAsia="en-US" w:bidi="ar-SA"/>
      </w:rPr>
    </w:lvl>
  </w:abstractNum>
  <w:abstractNum w:abstractNumId="49" w15:restartNumberingAfterBreak="0">
    <w:nsid w:val="17B22BFF"/>
    <w:multiLevelType w:val="hybridMultilevel"/>
    <w:tmpl w:val="3C34F696"/>
    <w:lvl w:ilvl="0" w:tplc="6088B1A8">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6BA837A">
      <w:numFmt w:val="bullet"/>
      <w:lvlText w:val="•"/>
      <w:lvlJc w:val="left"/>
      <w:pPr>
        <w:ind w:left="873" w:hanging="360"/>
      </w:pPr>
      <w:rPr>
        <w:rFonts w:hint="default"/>
        <w:lang w:val="en-US" w:eastAsia="en-US" w:bidi="ar-SA"/>
      </w:rPr>
    </w:lvl>
    <w:lvl w:ilvl="2" w:tplc="450420E0">
      <w:numFmt w:val="bullet"/>
      <w:lvlText w:val="•"/>
      <w:lvlJc w:val="left"/>
      <w:pPr>
        <w:ind w:left="1387" w:hanging="360"/>
      </w:pPr>
      <w:rPr>
        <w:rFonts w:hint="default"/>
        <w:lang w:val="en-US" w:eastAsia="en-US" w:bidi="ar-SA"/>
      </w:rPr>
    </w:lvl>
    <w:lvl w:ilvl="3" w:tplc="8FF06034">
      <w:numFmt w:val="bullet"/>
      <w:lvlText w:val="•"/>
      <w:lvlJc w:val="left"/>
      <w:pPr>
        <w:ind w:left="1900" w:hanging="360"/>
      </w:pPr>
      <w:rPr>
        <w:rFonts w:hint="default"/>
        <w:lang w:val="en-US" w:eastAsia="en-US" w:bidi="ar-SA"/>
      </w:rPr>
    </w:lvl>
    <w:lvl w:ilvl="4" w:tplc="36F0E334">
      <w:numFmt w:val="bullet"/>
      <w:lvlText w:val="•"/>
      <w:lvlJc w:val="left"/>
      <w:pPr>
        <w:ind w:left="2414" w:hanging="360"/>
      </w:pPr>
      <w:rPr>
        <w:rFonts w:hint="default"/>
        <w:lang w:val="en-US" w:eastAsia="en-US" w:bidi="ar-SA"/>
      </w:rPr>
    </w:lvl>
    <w:lvl w:ilvl="5" w:tplc="C6A669CC">
      <w:numFmt w:val="bullet"/>
      <w:lvlText w:val="•"/>
      <w:lvlJc w:val="left"/>
      <w:pPr>
        <w:ind w:left="2928" w:hanging="360"/>
      </w:pPr>
      <w:rPr>
        <w:rFonts w:hint="default"/>
        <w:lang w:val="en-US" w:eastAsia="en-US" w:bidi="ar-SA"/>
      </w:rPr>
    </w:lvl>
    <w:lvl w:ilvl="6" w:tplc="578C05C4">
      <w:numFmt w:val="bullet"/>
      <w:lvlText w:val="•"/>
      <w:lvlJc w:val="left"/>
      <w:pPr>
        <w:ind w:left="3441" w:hanging="360"/>
      </w:pPr>
      <w:rPr>
        <w:rFonts w:hint="default"/>
        <w:lang w:val="en-US" w:eastAsia="en-US" w:bidi="ar-SA"/>
      </w:rPr>
    </w:lvl>
    <w:lvl w:ilvl="7" w:tplc="AC82AB76">
      <w:numFmt w:val="bullet"/>
      <w:lvlText w:val="•"/>
      <w:lvlJc w:val="left"/>
      <w:pPr>
        <w:ind w:left="3955" w:hanging="360"/>
      </w:pPr>
      <w:rPr>
        <w:rFonts w:hint="default"/>
        <w:lang w:val="en-US" w:eastAsia="en-US" w:bidi="ar-SA"/>
      </w:rPr>
    </w:lvl>
    <w:lvl w:ilvl="8" w:tplc="45AC5CA0">
      <w:numFmt w:val="bullet"/>
      <w:lvlText w:val="•"/>
      <w:lvlJc w:val="left"/>
      <w:pPr>
        <w:ind w:left="4468" w:hanging="360"/>
      </w:pPr>
      <w:rPr>
        <w:rFonts w:hint="default"/>
        <w:lang w:val="en-US" w:eastAsia="en-US" w:bidi="ar-SA"/>
      </w:rPr>
    </w:lvl>
  </w:abstractNum>
  <w:abstractNum w:abstractNumId="50" w15:restartNumberingAfterBreak="0">
    <w:nsid w:val="17E2724F"/>
    <w:multiLevelType w:val="hybridMultilevel"/>
    <w:tmpl w:val="1B3AE12C"/>
    <w:lvl w:ilvl="0" w:tplc="F002FCCC">
      <w:start w:val="3"/>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416D3CA">
      <w:numFmt w:val="bullet"/>
      <w:lvlText w:val="•"/>
      <w:lvlJc w:val="left"/>
      <w:pPr>
        <w:ind w:left="873" w:hanging="360"/>
      </w:pPr>
      <w:rPr>
        <w:rFonts w:hint="default"/>
        <w:lang w:val="en-US" w:eastAsia="en-US" w:bidi="ar-SA"/>
      </w:rPr>
    </w:lvl>
    <w:lvl w:ilvl="2" w:tplc="8436AC6C">
      <w:numFmt w:val="bullet"/>
      <w:lvlText w:val="•"/>
      <w:lvlJc w:val="left"/>
      <w:pPr>
        <w:ind w:left="1387" w:hanging="360"/>
      </w:pPr>
      <w:rPr>
        <w:rFonts w:hint="default"/>
        <w:lang w:val="en-US" w:eastAsia="en-US" w:bidi="ar-SA"/>
      </w:rPr>
    </w:lvl>
    <w:lvl w:ilvl="3" w:tplc="49D49C5C">
      <w:numFmt w:val="bullet"/>
      <w:lvlText w:val="•"/>
      <w:lvlJc w:val="left"/>
      <w:pPr>
        <w:ind w:left="1900" w:hanging="360"/>
      </w:pPr>
      <w:rPr>
        <w:rFonts w:hint="default"/>
        <w:lang w:val="en-US" w:eastAsia="en-US" w:bidi="ar-SA"/>
      </w:rPr>
    </w:lvl>
    <w:lvl w:ilvl="4" w:tplc="04E89EA2">
      <w:numFmt w:val="bullet"/>
      <w:lvlText w:val="•"/>
      <w:lvlJc w:val="left"/>
      <w:pPr>
        <w:ind w:left="2414" w:hanging="360"/>
      </w:pPr>
      <w:rPr>
        <w:rFonts w:hint="default"/>
        <w:lang w:val="en-US" w:eastAsia="en-US" w:bidi="ar-SA"/>
      </w:rPr>
    </w:lvl>
    <w:lvl w:ilvl="5" w:tplc="591846F8">
      <w:numFmt w:val="bullet"/>
      <w:lvlText w:val="•"/>
      <w:lvlJc w:val="left"/>
      <w:pPr>
        <w:ind w:left="2928" w:hanging="360"/>
      </w:pPr>
      <w:rPr>
        <w:rFonts w:hint="default"/>
        <w:lang w:val="en-US" w:eastAsia="en-US" w:bidi="ar-SA"/>
      </w:rPr>
    </w:lvl>
    <w:lvl w:ilvl="6" w:tplc="E41EFB6E">
      <w:numFmt w:val="bullet"/>
      <w:lvlText w:val="•"/>
      <w:lvlJc w:val="left"/>
      <w:pPr>
        <w:ind w:left="3441" w:hanging="360"/>
      </w:pPr>
      <w:rPr>
        <w:rFonts w:hint="default"/>
        <w:lang w:val="en-US" w:eastAsia="en-US" w:bidi="ar-SA"/>
      </w:rPr>
    </w:lvl>
    <w:lvl w:ilvl="7" w:tplc="5F5228CE">
      <w:numFmt w:val="bullet"/>
      <w:lvlText w:val="•"/>
      <w:lvlJc w:val="left"/>
      <w:pPr>
        <w:ind w:left="3955" w:hanging="360"/>
      </w:pPr>
      <w:rPr>
        <w:rFonts w:hint="default"/>
        <w:lang w:val="en-US" w:eastAsia="en-US" w:bidi="ar-SA"/>
      </w:rPr>
    </w:lvl>
    <w:lvl w:ilvl="8" w:tplc="BF7227D2">
      <w:numFmt w:val="bullet"/>
      <w:lvlText w:val="•"/>
      <w:lvlJc w:val="left"/>
      <w:pPr>
        <w:ind w:left="4468" w:hanging="360"/>
      </w:pPr>
      <w:rPr>
        <w:rFonts w:hint="default"/>
        <w:lang w:val="en-US" w:eastAsia="en-US" w:bidi="ar-SA"/>
      </w:rPr>
    </w:lvl>
  </w:abstractNum>
  <w:abstractNum w:abstractNumId="51" w15:restartNumberingAfterBreak="0">
    <w:nsid w:val="18150D8D"/>
    <w:multiLevelType w:val="hybridMultilevel"/>
    <w:tmpl w:val="1AD4794A"/>
    <w:lvl w:ilvl="0" w:tplc="B04AA8D2">
      <w:start w:val="1"/>
      <w:numFmt w:val="lowerLetter"/>
      <w:lvlText w:val="%1."/>
      <w:lvlJc w:val="left"/>
      <w:pPr>
        <w:ind w:left="979" w:hanging="269"/>
      </w:pPr>
      <w:rPr>
        <w:rFonts w:hint="default"/>
        <w:spacing w:val="-4"/>
        <w:w w:val="100"/>
        <w:lang w:val="en-US" w:eastAsia="en-US" w:bidi="ar-SA"/>
      </w:rPr>
    </w:lvl>
    <w:lvl w:ilvl="1" w:tplc="1EA86DE0">
      <w:numFmt w:val="bullet"/>
      <w:lvlText w:val="•"/>
      <w:lvlJc w:val="left"/>
      <w:pPr>
        <w:ind w:left="1890" w:hanging="269"/>
      </w:pPr>
      <w:rPr>
        <w:rFonts w:hint="default"/>
        <w:lang w:val="en-US" w:eastAsia="en-US" w:bidi="ar-SA"/>
      </w:rPr>
    </w:lvl>
    <w:lvl w:ilvl="2" w:tplc="A5BA7F6C">
      <w:numFmt w:val="bullet"/>
      <w:lvlText w:val="•"/>
      <w:lvlJc w:val="left"/>
      <w:pPr>
        <w:ind w:left="2800" w:hanging="269"/>
      </w:pPr>
      <w:rPr>
        <w:rFonts w:hint="default"/>
        <w:lang w:val="en-US" w:eastAsia="en-US" w:bidi="ar-SA"/>
      </w:rPr>
    </w:lvl>
    <w:lvl w:ilvl="3" w:tplc="BC0A5570">
      <w:numFmt w:val="bullet"/>
      <w:lvlText w:val="•"/>
      <w:lvlJc w:val="left"/>
      <w:pPr>
        <w:ind w:left="3710" w:hanging="269"/>
      </w:pPr>
      <w:rPr>
        <w:rFonts w:hint="default"/>
        <w:lang w:val="en-US" w:eastAsia="en-US" w:bidi="ar-SA"/>
      </w:rPr>
    </w:lvl>
    <w:lvl w:ilvl="4" w:tplc="20744912">
      <w:numFmt w:val="bullet"/>
      <w:lvlText w:val="•"/>
      <w:lvlJc w:val="left"/>
      <w:pPr>
        <w:ind w:left="4620" w:hanging="269"/>
      </w:pPr>
      <w:rPr>
        <w:rFonts w:hint="default"/>
        <w:lang w:val="en-US" w:eastAsia="en-US" w:bidi="ar-SA"/>
      </w:rPr>
    </w:lvl>
    <w:lvl w:ilvl="5" w:tplc="A11E6E4A">
      <w:numFmt w:val="bullet"/>
      <w:lvlText w:val="•"/>
      <w:lvlJc w:val="left"/>
      <w:pPr>
        <w:ind w:left="5530" w:hanging="269"/>
      </w:pPr>
      <w:rPr>
        <w:rFonts w:hint="default"/>
        <w:lang w:val="en-US" w:eastAsia="en-US" w:bidi="ar-SA"/>
      </w:rPr>
    </w:lvl>
    <w:lvl w:ilvl="6" w:tplc="89D2DDE6">
      <w:numFmt w:val="bullet"/>
      <w:lvlText w:val="•"/>
      <w:lvlJc w:val="left"/>
      <w:pPr>
        <w:ind w:left="6440" w:hanging="269"/>
      </w:pPr>
      <w:rPr>
        <w:rFonts w:hint="default"/>
        <w:lang w:val="en-US" w:eastAsia="en-US" w:bidi="ar-SA"/>
      </w:rPr>
    </w:lvl>
    <w:lvl w:ilvl="7" w:tplc="72BAC8C0">
      <w:numFmt w:val="bullet"/>
      <w:lvlText w:val="•"/>
      <w:lvlJc w:val="left"/>
      <w:pPr>
        <w:ind w:left="7350" w:hanging="269"/>
      </w:pPr>
      <w:rPr>
        <w:rFonts w:hint="default"/>
        <w:lang w:val="en-US" w:eastAsia="en-US" w:bidi="ar-SA"/>
      </w:rPr>
    </w:lvl>
    <w:lvl w:ilvl="8" w:tplc="FEF24E32">
      <w:numFmt w:val="bullet"/>
      <w:lvlText w:val="•"/>
      <w:lvlJc w:val="left"/>
      <w:pPr>
        <w:ind w:left="8260" w:hanging="269"/>
      </w:pPr>
      <w:rPr>
        <w:rFonts w:hint="default"/>
        <w:lang w:val="en-US" w:eastAsia="en-US" w:bidi="ar-SA"/>
      </w:rPr>
    </w:lvl>
  </w:abstractNum>
  <w:abstractNum w:abstractNumId="52" w15:restartNumberingAfterBreak="0">
    <w:nsid w:val="190641D6"/>
    <w:multiLevelType w:val="hybridMultilevel"/>
    <w:tmpl w:val="BCA6CE10"/>
    <w:lvl w:ilvl="0" w:tplc="BD72639E">
      <w:numFmt w:val="bullet"/>
      <w:lvlText w:val=""/>
      <w:lvlJc w:val="left"/>
      <w:pPr>
        <w:ind w:left="390" w:hanging="360"/>
      </w:pPr>
      <w:rPr>
        <w:rFonts w:ascii="Symbol" w:eastAsia="Symbol" w:hAnsi="Symbol" w:cs="Symbol" w:hint="default"/>
        <w:b w:val="0"/>
        <w:bCs w:val="0"/>
        <w:i w:val="0"/>
        <w:iCs w:val="0"/>
        <w:spacing w:val="0"/>
        <w:w w:val="99"/>
        <w:sz w:val="22"/>
        <w:szCs w:val="22"/>
        <w:lang w:val="en-US" w:eastAsia="en-US" w:bidi="ar-SA"/>
      </w:rPr>
    </w:lvl>
    <w:lvl w:ilvl="1" w:tplc="05E80574">
      <w:numFmt w:val="bullet"/>
      <w:lvlText w:val="•"/>
      <w:lvlJc w:val="left"/>
      <w:pPr>
        <w:ind w:left="885" w:hanging="360"/>
      </w:pPr>
      <w:rPr>
        <w:rFonts w:hint="default"/>
        <w:lang w:val="en-US" w:eastAsia="en-US" w:bidi="ar-SA"/>
      </w:rPr>
    </w:lvl>
    <w:lvl w:ilvl="2" w:tplc="A6BABC64">
      <w:numFmt w:val="bullet"/>
      <w:lvlText w:val="•"/>
      <w:lvlJc w:val="left"/>
      <w:pPr>
        <w:ind w:left="1371" w:hanging="360"/>
      </w:pPr>
      <w:rPr>
        <w:rFonts w:hint="default"/>
        <w:lang w:val="en-US" w:eastAsia="en-US" w:bidi="ar-SA"/>
      </w:rPr>
    </w:lvl>
    <w:lvl w:ilvl="3" w:tplc="CB0C08F0">
      <w:numFmt w:val="bullet"/>
      <w:lvlText w:val="•"/>
      <w:lvlJc w:val="left"/>
      <w:pPr>
        <w:ind w:left="1856" w:hanging="360"/>
      </w:pPr>
      <w:rPr>
        <w:rFonts w:hint="default"/>
        <w:lang w:val="en-US" w:eastAsia="en-US" w:bidi="ar-SA"/>
      </w:rPr>
    </w:lvl>
    <w:lvl w:ilvl="4" w:tplc="489A94C0">
      <w:numFmt w:val="bullet"/>
      <w:lvlText w:val="•"/>
      <w:lvlJc w:val="left"/>
      <w:pPr>
        <w:ind w:left="2342" w:hanging="360"/>
      </w:pPr>
      <w:rPr>
        <w:rFonts w:hint="default"/>
        <w:lang w:val="en-US" w:eastAsia="en-US" w:bidi="ar-SA"/>
      </w:rPr>
    </w:lvl>
    <w:lvl w:ilvl="5" w:tplc="F8FEC47E">
      <w:numFmt w:val="bullet"/>
      <w:lvlText w:val="•"/>
      <w:lvlJc w:val="left"/>
      <w:pPr>
        <w:ind w:left="2827" w:hanging="360"/>
      </w:pPr>
      <w:rPr>
        <w:rFonts w:hint="default"/>
        <w:lang w:val="en-US" w:eastAsia="en-US" w:bidi="ar-SA"/>
      </w:rPr>
    </w:lvl>
    <w:lvl w:ilvl="6" w:tplc="B630EE06">
      <w:numFmt w:val="bullet"/>
      <w:lvlText w:val="•"/>
      <w:lvlJc w:val="left"/>
      <w:pPr>
        <w:ind w:left="3313" w:hanging="360"/>
      </w:pPr>
      <w:rPr>
        <w:rFonts w:hint="default"/>
        <w:lang w:val="en-US" w:eastAsia="en-US" w:bidi="ar-SA"/>
      </w:rPr>
    </w:lvl>
    <w:lvl w:ilvl="7" w:tplc="FF10CB40">
      <w:numFmt w:val="bullet"/>
      <w:lvlText w:val="•"/>
      <w:lvlJc w:val="left"/>
      <w:pPr>
        <w:ind w:left="3798" w:hanging="360"/>
      </w:pPr>
      <w:rPr>
        <w:rFonts w:hint="default"/>
        <w:lang w:val="en-US" w:eastAsia="en-US" w:bidi="ar-SA"/>
      </w:rPr>
    </w:lvl>
    <w:lvl w:ilvl="8" w:tplc="D506FDBA">
      <w:numFmt w:val="bullet"/>
      <w:lvlText w:val="•"/>
      <w:lvlJc w:val="left"/>
      <w:pPr>
        <w:ind w:left="4284" w:hanging="360"/>
      </w:pPr>
      <w:rPr>
        <w:rFonts w:hint="default"/>
        <w:lang w:val="en-US" w:eastAsia="en-US" w:bidi="ar-SA"/>
      </w:rPr>
    </w:lvl>
  </w:abstractNum>
  <w:abstractNum w:abstractNumId="53" w15:restartNumberingAfterBreak="0">
    <w:nsid w:val="194949E6"/>
    <w:multiLevelType w:val="hybridMultilevel"/>
    <w:tmpl w:val="A400268E"/>
    <w:lvl w:ilvl="0" w:tplc="725A81A2">
      <w:numFmt w:val="bullet"/>
      <w:lvlText w:val="-"/>
      <w:lvlJc w:val="left"/>
      <w:pPr>
        <w:ind w:left="3" w:hanging="130"/>
      </w:pPr>
      <w:rPr>
        <w:rFonts w:ascii="Times New Roman" w:eastAsia="Times New Roman" w:hAnsi="Times New Roman" w:cs="Times New Roman" w:hint="default"/>
        <w:b/>
        <w:bCs/>
        <w:i w:val="0"/>
        <w:iCs w:val="0"/>
        <w:spacing w:val="0"/>
        <w:w w:val="100"/>
        <w:sz w:val="22"/>
        <w:szCs w:val="22"/>
        <w:lang w:val="en-US" w:eastAsia="en-US" w:bidi="ar-SA"/>
      </w:rPr>
    </w:lvl>
    <w:lvl w:ilvl="1" w:tplc="A818319C">
      <w:numFmt w:val="bullet"/>
      <w:lvlText w:val="•"/>
      <w:lvlJc w:val="left"/>
      <w:pPr>
        <w:ind w:left="168" w:hanging="130"/>
      </w:pPr>
      <w:rPr>
        <w:rFonts w:hint="default"/>
        <w:lang w:val="en-US" w:eastAsia="en-US" w:bidi="ar-SA"/>
      </w:rPr>
    </w:lvl>
    <w:lvl w:ilvl="2" w:tplc="8D383DFE">
      <w:numFmt w:val="bullet"/>
      <w:lvlText w:val="•"/>
      <w:lvlJc w:val="left"/>
      <w:pPr>
        <w:ind w:left="337" w:hanging="130"/>
      </w:pPr>
      <w:rPr>
        <w:rFonts w:hint="default"/>
        <w:lang w:val="en-US" w:eastAsia="en-US" w:bidi="ar-SA"/>
      </w:rPr>
    </w:lvl>
    <w:lvl w:ilvl="3" w:tplc="B72A5292">
      <w:numFmt w:val="bullet"/>
      <w:lvlText w:val="•"/>
      <w:lvlJc w:val="left"/>
      <w:pPr>
        <w:ind w:left="506" w:hanging="130"/>
      </w:pPr>
      <w:rPr>
        <w:rFonts w:hint="default"/>
        <w:lang w:val="en-US" w:eastAsia="en-US" w:bidi="ar-SA"/>
      </w:rPr>
    </w:lvl>
    <w:lvl w:ilvl="4" w:tplc="FE188FCE">
      <w:numFmt w:val="bullet"/>
      <w:lvlText w:val="•"/>
      <w:lvlJc w:val="left"/>
      <w:pPr>
        <w:ind w:left="674" w:hanging="130"/>
      </w:pPr>
      <w:rPr>
        <w:rFonts w:hint="default"/>
        <w:lang w:val="en-US" w:eastAsia="en-US" w:bidi="ar-SA"/>
      </w:rPr>
    </w:lvl>
    <w:lvl w:ilvl="5" w:tplc="4F7A8888">
      <w:numFmt w:val="bullet"/>
      <w:lvlText w:val="•"/>
      <w:lvlJc w:val="left"/>
      <w:pPr>
        <w:ind w:left="843" w:hanging="130"/>
      </w:pPr>
      <w:rPr>
        <w:rFonts w:hint="default"/>
        <w:lang w:val="en-US" w:eastAsia="en-US" w:bidi="ar-SA"/>
      </w:rPr>
    </w:lvl>
    <w:lvl w:ilvl="6" w:tplc="49780196">
      <w:numFmt w:val="bullet"/>
      <w:lvlText w:val="•"/>
      <w:lvlJc w:val="left"/>
      <w:pPr>
        <w:ind w:left="1012" w:hanging="130"/>
      </w:pPr>
      <w:rPr>
        <w:rFonts w:hint="default"/>
        <w:lang w:val="en-US" w:eastAsia="en-US" w:bidi="ar-SA"/>
      </w:rPr>
    </w:lvl>
    <w:lvl w:ilvl="7" w:tplc="54F84368">
      <w:numFmt w:val="bullet"/>
      <w:lvlText w:val="•"/>
      <w:lvlJc w:val="left"/>
      <w:pPr>
        <w:ind w:left="1180" w:hanging="130"/>
      </w:pPr>
      <w:rPr>
        <w:rFonts w:hint="default"/>
        <w:lang w:val="en-US" w:eastAsia="en-US" w:bidi="ar-SA"/>
      </w:rPr>
    </w:lvl>
    <w:lvl w:ilvl="8" w:tplc="4B60F7F4">
      <w:numFmt w:val="bullet"/>
      <w:lvlText w:val="•"/>
      <w:lvlJc w:val="left"/>
      <w:pPr>
        <w:ind w:left="1349" w:hanging="130"/>
      </w:pPr>
      <w:rPr>
        <w:rFonts w:hint="default"/>
        <w:lang w:val="en-US" w:eastAsia="en-US" w:bidi="ar-SA"/>
      </w:rPr>
    </w:lvl>
  </w:abstractNum>
  <w:abstractNum w:abstractNumId="54" w15:restartNumberingAfterBreak="0">
    <w:nsid w:val="19D23744"/>
    <w:multiLevelType w:val="multilevel"/>
    <w:tmpl w:val="E9D643BE"/>
    <w:lvl w:ilvl="0">
      <w:start w:val="1"/>
      <w:numFmt w:val="decimal"/>
      <w:lvlText w:val="%1"/>
      <w:lvlJc w:val="left"/>
      <w:pPr>
        <w:ind w:left="789" w:hanging="43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33" w:hanging="574"/>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77" w:hanging="720"/>
      </w:pPr>
      <w:rPr>
        <w:rFonts w:hint="default"/>
        <w:spacing w:val="0"/>
        <w:w w:val="100"/>
        <w:lang w:val="en-US" w:eastAsia="en-US" w:bidi="ar-SA"/>
      </w:rPr>
    </w:lvl>
    <w:lvl w:ilvl="3">
      <w:start w:val="1"/>
      <w:numFmt w:val="decimal"/>
      <w:lvlText w:val="%1.%2.%3.%4"/>
      <w:lvlJc w:val="left"/>
      <w:pPr>
        <w:ind w:left="1224" w:hanging="72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1.%2.%3.%4.%5"/>
      <w:lvlJc w:val="left"/>
      <w:pPr>
        <w:ind w:left="1368" w:hanging="720"/>
      </w:pPr>
      <w:rPr>
        <w:rFonts w:ascii="Times New Roman" w:eastAsia="Times New Roman" w:hAnsi="Times New Roman" w:cs="Times New Roman" w:hint="default"/>
        <w:b/>
        <w:bCs/>
        <w:i w:val="0"/>
        <w:iCs w:val="0"/>
        <w:spacing w:val="0"/>
        <w:w w:val="100"/>
        <w:sz w:val="24"/>
        <w:szCs w:val="24"/>
        <w:lang w:val="en-US" w:eastAsia="en-US" w:bidi="ar-SA"/>
      </w:rPr>
    </w:lvl>
    <w:lvl w:ilvl="5">
      <w:start w:val="1"/>
      <w:numFmt w:val="decimal"/>
      <w:lvlText w:val="%1.%2.%3.%4.%5.%6"/>
      <w:lvlJc w:val="left"/>
      <w:pPr>
        <w:ind w:left="1512" w:hanging="720"/>
      </w:pPr>
      <w:rPr>
        <w:rFonts w:hint="default"/>
        <w:spacing w:val="0"/>
        <w:w w:val="100"/>
        <w:lang w:val="en-US" w:eastAsia="en-US" w:bidi="ar-SA"/>
      </w:rPr>
    </w:lvl>
    <w:lvl w:ilvl="6">
      <w:start w:val="1"/>
      <w:numFmt w:val="lowerLetter"/>
      <w:lvlText w:val="%7."/>
      <w:lvlJc w:val="left"/>
      <w:pPr>
        <w:ind w:left="1159" w:hanging="720"/>
      </w:pPr>
      <w:rPr>
        <w:rFonts w:hint="default"/>
        <w:spacing w:val="-1"/>
        <w:w w:val="89"/>
        <w:lang w:val="en-US" w:eastAsia="en-US" w:bidi="ar-SA"/>
      </w:rPr>
    </w:lvl>
    <w:lvl w:ilvl="7">
      <w:numFmt w:val="bullet"/>
      <w:lvlText w:val=""/>
      <w:lvlJc w:val="left"/>
      <w:pPr>
        <w:ind w:left="2421" w:hanging="720"/>
      </w:pPr>
      <w:rPr>
        <w:rFonts w:ascii="Symbol" w:eastAsia="Symbol" w:hAnsi="Symbol" w:cs="Symbol" w:hint="default"/>
        <w:b w:val="0"/>
        <w:bCs w:val="0"/>
        <w:i w:val="0"/>
        <w:iCs w:val="0"/>
        <w:spacing w:val="0"/>
        <w:w w:val="100"/>
        <w:sz w:val="24"/>
        <w:szCs w:val="24"/>
        <w:lang w:val="en-US" w:eastAsia="en-US" w:bidi="ar-SA"/>
      </w:rPr>
    </w:lvl>
    <w:lvl w:ilvl="8">
      <w:numFmt w:val="bullet"/>
      <w:lvlText w:val="•"/>
      <w:lvlJc w:val="left"/>
      <w:pPr>
        <w:ind w:left="1360" w:hanging="720"/>
      </w:pPr>
      <w:rPr>
        <w:rFonts w:hint="default"/>
        <w:lang w:val="en-US" w:eastAsia="en-US" w:bidi="ar-SA"/>
      </w:rPr>
    </w:lvl>
  </w:abstractNum>
  <w:abstractNum w:abstractNumId="55" w15:restartNumberingAfterBreak="0">
    <w:nsid w:val="19D65CC3"/>
    <w:multiLevelType w:val="hybridMultilevel"/>
    <w:tmpl w:val="CDB88BD0"/>
    <w:lvl w:ilvl="0" w:tplc="276252C6">
      <w:numFmt w:val="bullet"/>
      <w:lvlText w:val=""/>
      <w:lvlJc w:val="left"/>
      <w:pPr>
        <w:ind w:left="400" w:hanging="360"/>
      </w:pPr>
      <w:rPr>
        <w:rFonts w:ascii="Symbol" w:eastAsia="Symbol" w:hAnsi="Symbol" w:cs="Symbol" w:hint="default"/>
        <w:b w:val="0"/>
        <w:bCs w:val="0"/>
        <w:i w:val="0"/>
        <w:iCs w:val="0"/>
        <w:spacing w:val="0"/>
        <w:w w:val="99"/>
        <w:sz w:val="22"/>
        <w:szCs w:val="22"/>
        <w:lang w:val="en-US" w:eastAsia="en-US" w:bidi="ar-SA"/>
      </w:rPr>
    </w:lvl>
    <w:lvl w:ilvl="1" w:tplc="DF30E4DE">
      <w:numFmt w:val="bullet"/>
      <w:lvlText w:val="•"/>
      <w:lvlJc w:val="left"/>
      <w:pPr>
        <w:ind w:left="826" w:hanging="360"/>
      </w:pPr>
      <w:rPr>
        <w:rFonts w:hint="default"/>
        <w:lang w:val="en-US" w:eastAsia="en-US" w:bidi="ar-SA"/>
      </w:rPr>
    </w:lvl>
    <w:lvl w:ilvl="2" w:tplc="9ED0053E">
      <w:numFmt w:val="bullet"/>
      <w:lvlText w:val="•"/>
      <w:lvlJc w:val="left"/>
      <w:pPr>
        <w:ind w:left="1253" w:hanging="360"/>
      </w:pPr>
      <w:rPr>
        <w:rFonts w:hint="default"/>
        <w:lang w:val="en-US" w:eastAsia="en-US" w:bidi="ar-SA"/>
      </w:rPr>
    </w:lvl>
    <w:lvl w:ilvl="3" w:tplc="8976FB68">
      <w:numFmt w:val="bullet"/>
      <w:lvlText w:val="•"/>
      <w:lvlJc w:val="left"/>
      <w:pPr>
        <w:ind w:left="1679" w:hanging="360"/>
      </w:pPr>
      <w:rPr>
        <w:rFonts w:hint="default"/>
        <w:lang w:val="en-US" w:eastAsia="en-US" w:bidi="ar-SA"/>
      </w:rPr>
    </w:lvl>
    <w:lvl w:ilvl="4" w:tplc="7EA02CFE">
      <w:numFmt w:val="bullet"/>
      <w:lvlText w:val="•"/>
      <w:lvlJc w:val="left"/>
      <w:pPr>
        <w:ind w:left="2106" w:hanging="360"/>
      </w:pPr>
      <w:rPr>
        <w:rFonts w:hint="default"/>
        <w:lang w:val="en-US" w:eastAsia="en-US" w:bidi="ar-SA"/>
      </w:rPr>
    </w:lvl>
    <w:lvl w:ilvl="5" w:tplc="891C9092">
      <w:numFmt w:val="bullet"/>
      <w:lvlText w:val="•"/>
      <w:lvlJc w:val="left"/>
      <w:pPr>
        <w:ind w:left="2533" w:hanging="360"/>
      </w:pPr>
      <w:rPr>
        <w:rFonts w:hint="default"/>
        <w:lang w:val="en-US" w:eastAsia="en-US" w:bidi="ar-SA"/>
      </w:rPr>
    </w:lvl>
    <w:lvl w:ilvl="6" w:tplc="CE202F9E">
      <w:numFmt w:val="bullet"/>
      <w:lvlText w:val="•"/>
      <w:lvlJc w:val="left"/>
      <w:pPr>
        <w:ind w:left="2959" w:hanging="360"/>
      </w:pPr>
      <w:rPr>
        <w:rFonts w:hint="default"/>
        <w:lang w:val="en-US" w:eastAsia="en-US" w:bidi="ar-SA"/>
      </w:rPr>
    </w:lvl>
    <w:lvl w:ilvl="7" w:tplc="184A2416">
      <w:numFmt w:val="bullet"/>
      <w:lvlText w:val="•"/>
      <w:lvlJc w:val="left"/>
      <w:pPr>
        <w:ind w:left="3386" w:hanging="360"/>
      </w:pPr>
      <w:rPr>
        <w:rFonts w:hint="default"/>
        <w:lang w:val="en-US" w:eastAsia="en-US" w:bidi="ar-SA"/>
      </w:rPr>
    </w:lvl>
    <w:lvl w:ilvl="8" w:tplc="C4C41FA6">
      <w:numFmt w:val="bullet"/>
      <w:lvlText w:val="•"/>
      <w:lvlJc w:val="left"/>
      <w:pPr>
        <w:ind w:left="3812" w:hanging="360"/>
      </w:pPr>
      <w:rPr>
        <w:rFonts w:hint="default"/>
        <w:lang w:val="en-US" w:eastAsia="en-US" w:bidi="ar-SA"/>
      </w:rPr>
    </w:lvl>
  </w:abstractNum>
  <w:abstractNum w:abstractNumId="56" w15:restartNumberingAfterBreak="0">
    <w:nsid w:val="1A36451C"/>
    <w:multiLevelType w:val="hybridMultilevel"/>
    <w:tmpl w:val="22E88788"/>
    <w:lvl w:ilvl="0" w:tplc="0E925A7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72AA42E">
      <w:numFmt w:val="bullet"/>
      <w:lvlText w:val="•"/>
      <w:lvlJc w:val="left"/>
      <w:pPr>
        <w:ind w:left="873" w:hanging="360"/>
      </w:pPr>
      <w:rPr>
        <w:rFonts w:hint="default"/>
        <w:lang w:val="en-US" w:eastAsia="en-US" w:bidi="ar-SA"/>
      </w:rPr>
    </w:lvl>
    <w:lvl w:ilvl="2" w:tplc="1FC8A56A">
      <w:numFmt w:val="bullet"/>
      <w:lvlText w:val="•"/>
      <w:lvlJc w:val="left"/>
      <w:pPr>
        <w:ind w:left="1387" w:hanging="360"/>
      </w:pPr>
      <w:rPr>
        <w:rFonts w:hint="default"/>
        <w:lang w:val="en-US" w:eastAsia="en-US" w:bidi="ar-SA"/>
      </w:rPr>
    </w:lvl>
    <w:lvl w:ilvl="3" w:tplc="646622E6">
      <w:numFmt w:val="bullet"/>
      <w:lvlText w:val="•"/>
      <w:lvlJc w:val="left"/>
      <w:pPr>
        <w:ind w:left="1900" w:hanging="360"/>
      </w:pPr>
      <w:rPr>
        <w:rFonts w:hint="default"/>
        <w:lang w:val="en-US" w:eastAsia="en-US" w:bidi="ar-SA"/>
      </w:rPr>
    </w:lvl>
    <w:lvl w:ilvl="4" w:tplc="268873A0">
      <w:numFmt w:val="bullet"/>
      <w:lvlText w:val="•"/>
      <w:lvlJc w:val="left"/>
      <w:pPr>
        <w:ind w:left="2414" w:hanging="360"/>
      </w:pPr>
      <w:rPr>
        <w:rFonts w:hint="default"/>
        <w:lang w:val="en-US" w:eastAsia="en-US" w:bidi="ar-SA"/>
      </w:rPr>
    </w:lvl>
    <w:lvl w:ilvl="5" w:tplc="59F0BD42">
      <w:numFmt w:val="bullet"/>
      <w:lvlText w:val="•"/>
      <w:lvlJc w:val="left"/>
      <w:pPr>
        <w:ind w:left="2928" w:hanging="360"/>
      </w:pPr>
      <w:rPr>
        <w:rFonts w:hint="default"/>
        <w:lang w:val="en-US" w:eastAsia="en-US" w:bidi="ar-SA"/>
      </w:rPr>
    </w:lvl>
    <w:lvl w:ilvl="6" w:tplc="1FF0A6DA">
      <w:numFmt w:val="bullet"/>
      <w:lvlText w:val="•"/>
      <w:lvlJc w:val="left"/>
      <w:pPr>
        <w:ind w:left="3441" w:hanging="360"/>
      </w:pPr>
      <w:rPr>
        <w:rFonts w:hint="default"/>
        <w:lang w:val="en-US" w:eastAsia="en-US" w:bidi="ar-SA"/>
      </w:rPr>
    </w:lvl>
    <w:lvl w:ilvl="7" w:tplc="6EFACF56">
      <w:numFmt w:val="bullet"/>
      <w:lvlText w:val="•"/>
      <w:lvlJc w:val="left"/>
      <w:pPr>
        <w:ind w:left="3955" w:hanging="360"/>
      </w:pPr>
      <w:rPr>
        <w:rFonts w:hint="default"/>
        <w:lang w:val="en-US" w:eastAsia="en-US" w:bidi="ar-SA"/>
      </w:rPr>
    </w:lvl>
    <w:lvl w:ilvl="8" w:tplc="B7CEFC42">
      <w:numFmt w:val="bullet"/>
      <w:lvlText w:val="•"/>
      <w:lvlJc w:val="left"/>
      <w:pPr>
        <w:ind w:left="4468" w:hanging="360"/>
      </w:pPr>
      <w:rPr>
        <w:rFonts w:hint="default"/>
        <w:lang w:val="en-US" w:eastAsia="en-US" w:bidi="ar-SA"/>
      </w:rPr>
    </w:lvl>
  </w:abstractNum>
  <w:abstractNum w:abstractNumId="57" w15:restartNumberingAfterBreak="0">
    <w:nsid w:val="1AF9680E"/>
    <w:multiLevelType w:val="hybridMultilevel"/>
    <w:tmpl w:val="4DA40FC8"/>
    <w:lvl w:ilvl="0" w:tplc="F280AA8E">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02A12BE">
      <w:numFmt w:val="bullet"/>
      <w:lvlText w:val="•"/>
      <w:lvlJc w:val="left"/>
      <w:pPr>
        <w:ind w:left="873" w:hanging="360"/>
      </w:pPr>
      <w:rPr>
        <w:rFonts w:hint="default"/>
        <w:lang w:val="en-US" w:eastAsia="en-US" w:bidi="ar-SA"/>
      </w:rPr>
    </w:lvl>
    <w:lvl w:ilvl="2" w:tplc="4C001A76">
      <w:numFmt w:val="bullet"/>
      <w:lvlText w:val="•"/>
      <w:lvlJc w:val="left"/>
      <w:pPr>
        <w:ind w:left="1387" w:hanging="360"/>
      </w:pPr>
      <w:rPr>
        <w:rFonts w:hint="default"/>
        <w:lang w:val="en-US" w:eastAsia="en-US" w:bidi="ar-SA"/>
      </w:rPr>
    </w:lvl>
    <w:lvl w:ilvl="3" w:tplc="68A4D860">
      <w:numFmt w:val="bullet"/>
      <w:lvlText w:val="•"/>
      <w:lvlJc w:val="left"/>
      <w:pPr>
        <w:ind w:left="1900" w:hanging="360"/>
      </w:pPr>
      <w:rPr>
        <w:rFonts w:hint="default"/>
        <w:lang w:val="en-US" w:eastAsia="en-US" w:bidi="ar-SA"/>
      </w:rPr>
    </w:lvl>
    <w:lvl w:ilvl="4" w:tplc="9CAC208C">
      <w:numFmt w:val="bullet"/>
      <w:lvlText w:val="•"/>
      <w:lvlJc w:val="left"/>
      <w:pPr>
        <w:ind w:left="2414" w:hanging="360"/>
      </w:pPr>
      <w:rPr>
        <w:rFonts w:hint="default"/>
        <w:lang w:val="en-US" w:eastAsia="en-US" w:bidi="ar-SA"/>
      </w:rPr>
    </w:lvl>
    <w:lvl w:ilvl="5" w:tplc="DBE0A00E">
      <w:numFmt w:val="bullet"/>
      <w:lvlText w:val="•"/>
      <w:lvlJc w:val="left"/>
      <w:pPr>
        <w:ind w:left="2928" w:hanging="360"/>
      </w:pPr>
      <w:rPr>
        <w:rFonts w:hint="default"/>
        <w:lang w:val="en-US" w:eastAsia="en-US" w:bidi="ar-SA"/>
      </w:rPr>
    </w:lvl>
    <w:lvl w:ilvl="6" w:tplc="EB3E4AEA">
      <w:numFmt w:val="bullet"/>
      <w:lvlText w:val="•"/>
      <w:lvlJc w:val="left"/>
      <w:pPr>
        <w:ind w:left="3441" w:hanging="360"/>
      </w:pPr>
      <w:rPr>
        <w:rFonts w:hint="default"/>
        <w:lang w:val="en-US" w:eastAsia="en-US" w:bidi="ar-SA"/>
      </w:rPr>
    </w:lvl>
    <w:lvl w:ilvl="7" w:tplc="58A63A8A">
      <w:numFmt w:val="bullet"/>
      <w:lvlText w:val="•"/>
      <w:lvlJc w:val="left"/>
      <w:pPr>
        <w:ind w:left="3955" w:hanging="360"/>
      </w:pPr>
      <w:rPr>
        <w:rFonts w:hint="default"/>
        <w:lang w:val="en-US" w:eastAsia="en-US" w:bidi="ar-SA"/>
      </w:rPr>
    </w:lvl>
    <w:lvl w:ilvl="8" w:tplc="3E3CDDFE">
      <w:numFmt w:val="bullet"/>
      <w:lvlText w:val="•"/>
      <w:lvlJc w:val="left"/>
      <w:pPr>
        <w:ind w:left="4468" w:hanging="360"/>
      </w:pPr>
      <w:rPr>
        <w:rFonts w:hint="default"/>
        <w:lang w:val="en-US" w:eastAsia="en-US" w:bidi="ar-SA"/>
      </w:rPr>
    </w:lvl>
  </w:abstractNum>
  <w:abstractNum w:abstractNumId="58" w15:restartNumberingAfterBreak="0">
    <w:nsid w:val="1B7F186A"/>
    <w:multiLevelType w:val="multilevel"/>
    <w:tmpl w:val="BE706678"/>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6"/>
      <w:numFmt w:val="decimal"/>
      <w:lvlText w:val="%1.%2.%3.%4"/>
      <w:lvlJc w:val="left"/>
      <w:pPr>
        <w:ind w:left="1680" w:hanging="1320"/>
      </w:pPr>
      <w:rPr>
        <w:rFonts w:hint="default"/>
        <w:lang w:val="en-US" w:eastAsia="en-US" w:bidi="ar-SA"/>
      </w:rPr>
    </w:lvl>
    <w:lvl w:ilvl="4">
      <w:start w:val="3"/>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59" w15:restartNumberingAfterBreak="0">
    <w:nsid w:val="1BB4103F"/>
    <w:multiLevelType w:val="hybridMultilevel"/>
    <w:tmpl w:val="E3389582"/>
    <w:lvl w:ilvl="0" w:tplc="07A6AFE4">
      <w:start w:val="1"/>
      <w:numFmt w:val="lowerLetter"/>
      <w:lvlText w:val="%1."/>
      <w:lvlJc w:val="left"/>
      <w:pPr>
        <w:ind w:left="36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698ADF2">
      <w:numFmt w:val="bullet"/>
      <w:lvlText w:val="•"/>
      <w:lvlJc w:val="left"/>
      <w:pPr>
        <w:ind w:left="883" w:hanging="360"/>
      </w:pPr>
      <w:rPr>
        <w:rFonts w:hint="default"/>
        <w:lang w:val="en-US" w:eastAsia="en-US" w:bidi="ar-SA"/>
      </w:rPr>
    </w:lvl>
    <w:lvl w:ilvl="2" w:tplc="C81096EA">
      <w:numFmt w:val="bullet"/>
      <w:lvlText w:val="•"/>
      <w:lvlJc w:val="left"/>
      <w:pPr>
        <w:ind w:left="1407" w:hanging="360"/>
      </w:pPr>
      <w:rPr>
        <w:rFonts w:hint="default"/>
        <w:lang w:val="en-US" w:eastAsia="en-US" w:bidi="ar-SA"/>
      </w:rPr>
    </w:lvl>
    <w:lvl w:ilvl="3" w:tplc="08EA67BE">
      <w:numFmt w:val="bullet"/>
      <w:lvlText w:val="•"/>
      <w:lvlJc w:val="left"/>
      <w:pPr>
        <w:ind w:left="1931" w:hanging="360"/>
      </w:pPr>
      <w:rPr>
        <w:rFonts w:hint="default"/>
        <w:lang w:val="en-US" w:eastAsia="en-US" w:bidi="ar-SA"/>
      </w:rPr>
    </w:lvl>
    <w:lvl w:ilvl="4" w:tplc="744C1B40">
      <w:numFmt w:val="bullet"/>
      <w:lvlText w:val="•"/>
      <w:lvlJc w:val="left"/>
      <w:pPr>
        <w:ind w:left="2455" w:hanging="360"/>
      </w:pPr>
      <w:rPr>
        <w:rFonts w:hint="default"/>
        <w:lang w:val="en-US" w:eastAsia="en-US" w:bidi="ar-SA"/>
      </w:rPr>
    </w:lvl>
    <w:lvl w:ilvl="5" w:tplc="C82015FC">
      <w:numFmt w:val="bullet"/>
      <w:lvlText w:val="•"/>
      <w:lvlJc w:val="left"/>
      <w:pPr>
        <w:ind w:left="2979" w:hanging="360"/>
      </w:pPr>
      <w:rPr>
        <w:rFonts w:hint="default"/>
        <w:lang w:val="en-US" w:eastAsia="en-US" w:bidi="ar-SA"/>
      </w:rPr>
    </w:lvl>
    <w:lvl w:ilvl="6" w:tplc="CE7CFD8E">
      <w:numFmt w:val="bullet"/>
      <w:lvlText w:val="•"/>
      <w:lvlJc w:val="left"/>
      <w:pPr>
        <w:ind w:left="3503" w:hanging="360"/>
      </w:pPr>
      <w:rPr>
        <w:rFonts w:hint="default"/>
        <w:lang w:val="en-US" w:eastAsia="en-US" w:bidi="ar-SA"/>
      </w:rPr>
    </w:lvl>
    <w:lvl w:ilvl="7" w:tplc="DDFCB44E">
      <w:numFmt w:val="bullet"/>
      <w:lvlText w:val="•"/>
      <w:lvlJc w:val="left"/>
      <w:pPr>
        <w:ind w:left="4027" w:hanging="360"/>
      </w:pPr>
      <w:rPr>
        <w:rFonts w:hint="default"/>
        <w:lang w:val="en-US" w:eastAsia="en-US" w:bidi="ar-SA"/>
      </w:rPr>
    </w:lvl>
    <w:lvl w:ilvl="8" w:tplc="8C40D796">
      <w:numFmt w:val="bullet"/>
      <w:lvlText w:val="•"/>
      <w:lvlJc w:val="left"/>
      <w:pPr>
        <w:ind w:left="4551" w:hanging="360"/>
      </w:pPr>
      <w:rPr>
        <w:rFonts w:hint="default"/>
        <w:lang w:val="en-US" w:eastAsia="en-US" w:bidi="ar-SA"/>
      </w:rPr>
    </w:lvl>
  </w:abstractNum>
  <w:abstractNum w:abstractNumId="60" w15:restartNumberingAfterBreak="0">
    <w:nsid w:val="1DE63A9A"/>
    <w:multiLevelType w:val="hybridMultilevel"/>
    <w:tmpl w:val="B3E83866"/>
    <w:lvl w:ilvl="0" w:tplc="066CD3D0">
      <w:start w:val="4"/>
      <w:numFmt w:val="lowerLetter"/>
      <w:lvlText w:val="%1."/>
      <w:lvlJc w:val="left"/>
      <w:pPr>
        <w:ind w:left="10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9C2D07C">
      <w:numFmt w:val="bullet"/>
      <w:lvlText w:val="•"/>
      <w:lvlJc w:val="left"/>
      <w:pPr>
        <w:ind w:left="1521" w:hanging="360"/>
      </w:pPr>
      <w:rPr>
        <w:rFonts w:hint="default"/>
        <w:lang w:val="en-US" w:eastAsia="en-US" w:bidi="ar-SA"/>
      </w:rPr>
    </w:lvl>
    <w:lvl w:ilvl="2" w:tplc="A2B8DE8E">
      <w:numFmt w:val="bullet"/>
      <w:lvlText w:val="•"/>
      <w:lvlJc w:val="left"/>
      <w:pPr>
        <w:ind w:left="1963" w:hanging="360"/>
      </w:pPr>
      <w:rPr>
        <w:rFonts w:hint="default"/>
        <w:lang w:val="en-US" w:eastAsia="en-US" w:bidi="ar-SA"/>
      </w:rPr>
    </w:lvl>
    <w:lvl w:ilvl="3" w:tplc="914A6788">
      <w:numFmt w:val="bullet"/>
      <w:lvlText w:val="•"/>
      <w:lvlJc w:val="left"/>
      <w:pPr>
        <w:ind w:left="2404" w:hanging="360"/>
      </w:pPr>
      <w:rPr>
        <w:rFonts w:hint="default"/>
        <w:lang w:val="en-US" w:eastAsia="en-US" w:bidi="ar-SA"/>
      </w:rPr>
    </w:lvl>
    <w:lvl w:ilvl="4" w:tplc="485C4512">
      <w:numFmt w:val="bullet"/>
      <w:lvlText w:val="•"/>
      <w:lvlJc w:val="left"/>
      <w:pPr>
        <w:ind w:left="2846" w:hanging="360"/>
      </w:pPr>
      <w:rPr>
        <w:rFonts w:hint="default"/>
        <w:lang w:val="en-US" w:eastAsia="en-US" w:bidi="ar-SA"/>
      </w:rPr>
    </w:lvl>
    <w:lvl w:ilvl="5" w:tplc="2F44AEE8">
      <w:numFmt w:val="bullet"/>
      <w:lvlText w:val="•"/>
      <w:lvlJc w:val="left"/>
      <w:pPr>
        <w:ind w:left="3288" w:hanging="360"/>
      </w:pPr>
      <w:rPr>
        <w:rFonts w:hint="default"/>
        <w:lang w:val="en-US" w:eastAsia="en-US" w:bidi="ar-SA"/>
      </w:rPr>
    </w:lvl>
    <w:lvl w:ilvl="6" w:tplc="6EA08F84">
      <w:numFmt w:val="bullet"/>
      <w:lvlText w:val="•"/>
      <w:lvlJc w:val="left"/>
      <w:pPr>
        <w:ind w:left="3729" w:hanging="360"/>
      </w:pPr>
      <w:rPr>
        <w:rFonts w:hint="default"/>
        <w:lang w:val="en-US" w:eastAsia="en-US" w:bidi="ar-SA"/>
      </w:rPr>
    </w:lvl>
    <w:lvl w:ilvl="7" w:tplc="2034DF62">
      <w:numFmt w:val="bullet"/>
      <w:lvlText w:val="•"/>
      <w:lvlJc w:val="left"/>
      <w:pPr>
        <w:ind w:left="4171" w:hanging="360"/>
      </w:pPr>
      <w:rPr>
        <w:rFonts w:hint="default"/>
        <w:lang w:val="en-US" w:eastAsia="en-US" w:bidi="ar-SA"/>
      </w:rPr>
    </w:lvl>
    <w:lvl w:ilvl="8" w:tplc="31C81C00">
      <w:numFmt w:val="bullet"/>
      <w:lvlText w:val="•"/>
      <w:lvlJc w:val="left"/>
      <w:pPr>
        <w:ind w:left="4612" w:hanging="360"/>
      </w:pPr>
      <w:rPr>
        <w:rFonts w:hint="default"/>
        <w:lang w:val="en-US" w:eastAsia="en-US" w:bidi="ar-SA"/>
      </w:rPr>
    </w:lvl>
  </w:abstractNum>
  <w:abstractNum w:abstractNumId="61" w15:restartNumberingAfterBreak="0">
    <w:nsid w:val="1E3B0133"/>
    <w:multiLevelType w:val="hybridMultilevel"/>
    <w:tmpl w:val="5568EA7E"/>
    <w:lvl w:ilvl="0" w:tplc="68B8F570">
      <w:start w:val="3"/>
      <w:numFmt w:val="lowerLetter"/>
      <w:lvlText w:val="%1."/>
      <w:lvlJc w:val="left"/>
      <w:pPr>
        <w:ind w:left="364" w:hanging="360"/>
      </w:pPr>
      <w:rPr>
        <w:rFonts w:hint="default"/>
        <w:spacing w:val="-6"/>
        <w:w w:val="100"/>
        <w:lang w:val="en-US" w:eastAsia="en-US" w:bidi="ar-SA"/>
      </w:rPr>
    </w:lvl>
    <w:lvl w:ilvl="1" w:tplc="7FEE5078">
      <w:numFmt w:val="bullet"/>
      <w:lvlText w:val="•"/>
      <w:lvlJc w:val="left"/>
      <w:pPr>
        <w:ind w:left="873" w:hanging="360"/>
      </w:pPr>
      <w:rPr>
        <w:rFonts w:hint="default"/>
        <w:lang w:val="en-US" w:eastAsia="en-US" w:bidi="ar-SA"/>
      </w:rPr>
    </w:lvl>
    <w:lvl w:ilvl="2" w:tplc="66B8039A">
      <w:numFmt w:val="bullet"/>
      <w:lvlText w:val="•"/>
      <w:lvlJc w:val="left"/>
      <w:pPr>
        <w:ind w:left="1387" w:hanging="360"/>
      </w:pPr>
      <w:rPr>
        <w:rFonts w:hint="default"/>
        <w:lang w:val="en-US" w:eastAsia="en-US" w:bidi="ar-SA"/>
      </w:rPr>
    </w:lvl>
    <w:lvl w:ilvl="3" w:tplc="73921088">
      <w:numFmt w:val="bullet"/>
      <w:lvlText w:val="•"/>
      <w:lvlJc w:val="left"/>
      <w:pPr>
        <w:ind w:left="1900" w:hanging="360"/>
      </w:pPr>
      <w:rPr>
        <w:rFonts w:hint="default"/>
        <w:lang w:val="en-US" w:eastAsia="en-US" w:bidi="ar-SA"/>
      </w:rPr>
    </w:lvl>
    <w:lvl w:ilvl="4" w:tplc="B5B45236">
      <w:numFmt w:val="bullet"/>
      <w:lvlText w:val="•"/>
      <w:lvlJc w:val="left"/>
      <w:pPr>
        <w:ind w:left="2414" w:hanging="360"/>
      </w:pPr>
      <w:rPr>
        <w:rFonts w:hint="default"/>
        <w:lang w:val="en-US" w:eastAsia="en-US" w:bidi="ar-SA"/>
      </w:rPr>
    </w:lvl>
    <w:lvl w:ilvl="5" w:tplc="720CA2A6">
      <w:numFmt w:val="bullet"/>
      <w:lvlText w:val="•"/>
      <w:lvlJc w:val="left"/>
      <w:pPr>
        <w:ind w:left="2928" w:hanging="360"/>
      </w:pPr>
      <w:rPr>
        <w:rFonts w:hint="default"/>
        <w:lang w:val="en-US" w:eastAsia="en-US" w:bidi="ar-SA"/>
      </w:rPr>
    </w:lvl>
    <w:lvl w:ilvl="6" w:tplc="5E9050CA">
      <w:numFmt w:val="bullet"/>
      <w:lvlText w:val="•"/>
      <w:lvlJc w:val="left"/>
      <w:pPr>
        <w:ind w:left="3441" w:hanging="360"/>
      </w:pPr>
      <w:rPr>
        <w:rFonts w:hint="default"/>
        <w:lang w:val="en-US" w:eastAsia="en-US" w:bidi="ar-SA"/>
      </w:rPr>
    </w:lvl>
    <w:lvl w:ilvl="7" w:tplc="BE2E6B2A">
      <w:numFmt w:val="bullet"/>
      <w:lvlText w:val="•"/>
      <w:lvlJc w:val="left"/>
      <w:pPr>
        <w:ind w:left="3955" w:hanging="360"/>
      </w:pPr>
      <w:rPr>
        <w:rFonts w:hint="default"/>
        <w:lang w:val="en-US" w:eastAsia="en-US" w:bidi="ar-SA"/>
      </w:rPr>
    </w:lvl>
    <w:lvl w:ilvl="8" w:tplc="8364FB78">
      <w:numFmt w:val="bullet"/>
      <w:lvlText w:val="•"/>
      <w:lvlJc w:val="left"/>
      <w:pPr>
        <w:ind w:left="4468" w:hanging="360"/>
      </w:pPr>
      <w:rPr>
        <w:rFonts w:hint="default"/>
        <w:lang w:val="en-US" w:eastAsia="en-US" w:bidi="ar-SA"/>
      </w:rPr>
    </w:lvl>
  </w:abstractNum>
  <w:abstractNum w:abstractNumId="62" w15:restartNumberingAfterBreak="0">
    <w:nsid w:val="1E526FFA"/>
    <w:multiLevelType w:val="hybridMultilevel"/>
    <w:tmpl w:val="54081A3A"/>
    <w:lvl w:ilvl="0" w:tplc="A6189560">
      <w:numFmt w:val="bullet"/>
      <w:lvlText w:val=""/>
      <w:lvlJc w:val="left"/>
      <w:pPr>
        <w:ind w:left="2623" w:hanging="204"/>
      </w:pPr>
      <w:rPr>
        <w:rFonts w:ascii="Symbol" w:eastAsia="Symbol" w:hAnsi="Symbol" w:cs="Symbol" w:hint="default"/>
        <w:b w:val="0"/>
        <w:bCs w:val="0"/>
        <w:i w:val="0"/>
        <w:iCs w:val="0"/>
        <w:spacing w:val="0"/>
        <w:w w:val="100"/>
        <w:sz w:val="24"/>
        <w:szCs w:val="24"/>
        <w:lang w:val="en-US" w:eastAsia="en-US" w:bidi="ar-SA"/>
      </w:rPr>
    </w:lvl>
    <w:lvl w:ilvl="1" w:tplc="105CE948">
      <w:numFmt w:val="bullet"/>
      <w:lvlText w:val="•"/>
      <w:lvlJc w:val="left"/>
      <w:pPr>
        <w:ind w:left="3366" w:hanging="204"/>
      </w:pPr>
      <w:rPr>
        <w:rFonts w:hint="default"/>
        <w:lang w:val="en-US" w:eastAsia="en-US" w:bidi="ar-SA"/>
      </w:rPr>
    </w:lvl>
    <w:lvl w:ilvl="2" w:tplc="31808618">
      <w:numFmt w:val="bullet"/>
      <w:lvlText w:val="•"/>
      <w:lvlJc w:val="left"/>
      <w:pPr>
        <w:ind w:left="4112" w:hanging="204"/>
      </w:pPr>
      <w:rPr>
        <w:rFonts w:hint="default"/>
        <w:lang w:val="en-US" w:eastAsia="en-US" w:bidi="ar-SA"/>
      </w:rPr>
    </w:lvl>
    <w:lvl w:ilvl="3" w:tplc="DC569154">
      <w:numFmt w:val="bullet"/>
      <w:lvlText w:val="•"/>
      <w:lvlJc w:val="left"/>
      <w:pPr>
        <w:ind w:left="4858" w:hanging="204"/>
      </w:pPr>
      <w:rPr>
        <w:rFonts w:hint="default"/>
        <w:lang w:val="en-US" w:eastAsia="en-US" w:bidi="ar-SA"/>
      </w:rPr>
    </w:lvl>
    <w:lvl w:ilvl="4" w:tplc="CBB4455E">
      <w:numFmt w:val="bullet"/>
      <w:lvlText w:val="•"/>
      <w:lvlJc w:val="left"/>
      <w:pPr>
        <w:ind w:left="5604" w:hanging="204"/>
      </w:pPr>
      <w:rPr>
        <w:rFonts w:hint="default"/>
        <w:lang w:val="en-US" w:eastAsia="en-US" w:bidi="ar-SA"/>
      </w:rPr>
    </w:lvl>
    <w:lvl w:ilvl="5" w:tplc="A06E17C6">
      <w:numFmt w:val="bullet"/>
      <w:lvlText w:val="•"/>
      <w:lvlJc w:val="left"/>
      <w:pPr>
        <w:ind w:left="6350" w:hanging="204"/>
      </w:pPr>
      <w:rPr>
        <w:rFonts w:hint="default"/>
        <w:lang w:val="en-US" w:eastAsia="en-US" w:bidi="ar-SA"/>
      </w:rPr>
    </w:lvl>
    <w:lvl w:ilvl="6" w:tplc="4D368570">
      <w:numFmt w:val="bullet"/>
      <w:lvlText w:val="•"/>
      <w:lvlJc w:val="left"/>
      <w:pPr>
        <w:ind w:left="7096" w:hanging="204"/>
      </w:pPr>
      <w:rPr>
        <w:rFonts w:hint="default"/>
        <w:lang w:val="en-US" w:eastAsia="en-US" w:bidi="ar-SA"/>
      </w:rPr>
    </w:lvl>
    <w:lvl w:ilvl="7" w:tplc="BC6291F2">
      <w:numFmt w:val="bullet"/>
      <w:lvlText w:val="•"/>
      <w:lvlJc w:val="left"/>
      <w:pPr>
        <w:ind w:left="7842" w:hanging="204"/>
      </w:pPr>
      <w:rPr>
        <w:rFonts w:hint="default"/>
        <w:lang w:val="en-US" w:eastAsia="en-US" w:bidi="ar-SA"/>
      </w:rPr>
    </w:lvl>
    <w:lvl w:ilvl="8" w:tplc="5608FEC0">
      <w:numFmt w:val="bullet"/>
      <w:lvlText w:val="•"/>
      <w:lvlJc w:val="left"/>
      <w:pPr>
        <w:ind w:left="8588" w:hanging="204"/>
      </w:pPr>
      <w:rPr>
        <w:rFonts w:hint="default"/>
        <w:lang w:val="en-US" w:eastAsia="en-US" w:bidi="ar-SA"/>
      </w:rPr>
    </w:lvl>
  </w:abstractNum>
  <w:abstractNum w:abstractNumId="63" w15:restartNumberingAfterBreak="0">
    <w:nsid w:val="1F163D46"/>
    <w:multiLevelType w:val="hybridMultilevel"/>
    <w:tmpl w:val="B93CBABE"/>
    <w:lvl w:ilvl="0" w:tplc="C04011C6">
      <w:start w:val="1"/>
      <w:numFmt w:val="lowerLetter"/>
      <w:lvlText w:val="%1."/>
      <w:lvlJc w:val="left"/>
      <w:pPr>
        <w:ind w:left="364" w:hanging="360"/>
      </w:pPr>
      <w:rPr>
        <w:rFonts w:hint="default"/>
        <w:spacing w:val="0"/>
        <w:w w:val="100"/>
        <w:lang w:val="en-US" w:eastAsia="en-US" w:bidi="ar-SA"/>
      </w:rPr>
    </w:lvl>
    <w:lvl w:ilvl="1" w:tplc="2AE4D224">
      <w:numFmt w:val="bullet"/>
      <w:lvlText w:val="•"/>
      <w:lvlJc w:val="left"/>
      <w:pPr>
        <w:ind w:left="873" w:hanging="360"/>
      </w:pPr>
      <w:rPr>
        <w:rFonts w:hint="default"/>
        <w:lang w:val="en-US" w:eastAsia="en-US" w:bidi="ar-SA"/>
      </w:rPr>
    </w:lvl>
    <w:lvl w:ilvl="2" w:tplc="5A48EEC4">
      <w:numFmt w:val="bullet"/>
      <w:lvlText w:val="•"/>
      <w:lvlJc w:val="left"/>
      <w:pPr>
        <w:ind w:left="1387" w:hanging="360"/>
      </w:pPr>
      <w:rPr>
        <w:rFonts w:hint="default"/>
        <w:lang w:val="en-US" w:eastAsia="en-US" w:bidi="ar-SA"/>
      </w:rPr>
    </w:lvl>
    <w:lvl w:ilvl="3" w:tplc="9F94826E">
      <w:numFmt w:val="bullet"/>
      <w:lvlText w:val="•"/>
      <w:lvlJc w:val="left"/>
      <w:pPr>
        <w:ind w:left="1900" w:hanging="360"/>
      </w:pPr>
      <w:rPr>
        <w:rFonts w:hint="default"/>
        <w:lang w:val="en-US" w:eastAsia="en-US" w:bidi="ar-SA"/>
      </w:rPr>
    </w:lvl>
    <w:lvl w:ilvl="4" w:tplc="4CF27750">
      <w:numFmt w:val="bullet"/>
      <w:lvlText w:val="•"/>
      <w:lvlJc w:val="left"/>
      <w:pPr>
        <w:ind w:left="2414" w:hanging="360"/>
      </w:pPr>
      <w:rPr>
        <w:rFonts w:hint="default"/>
        <w:lang w:val="en-US" w:eastAsia="en-US" w:bidi="ar-SA"/>
      </w:rPr>
    </w:lvl>
    <w:lvl w:ilvl="5" w:tplc="9312C1B4">
      <w:numFmt w:val="bullet"/>
      <w:lvlText w:val="•"/>
      <w:lvlJc w:val="left"/>
      <w:pPr>
        <w:ind w:left="2928" w:hanging="360"/>
      </w:pPr>
      <w:rPr>
        <w:rFonts w:hint="default"/>
        <w:lang w:val="en-US" w:eastAsia="en-US" w:bidi="ar-SA"/>
      </w:rPr>
    </w:lvl>
    <w:lvl w:ilvl="6" w:tplc="B1C2D330">
      <w:numFmt w:val="bullet"/>
      <w:lvlText w:val="•"/>
      <w:lvlJc w:val="left"/>
      <w:pPr>
        <w:ind w:left="3441" w:hanging="360"/>
      </w:pPr>
      <w:rPr>
        <w:rFonts w:hint="default"/>
        <w:lang w:val="en-US" w:eastAsia="en-US" w:bidi="ar-SA"/>
      </w:rPr>
    </w:lvl>
    <w:lvl w:ilvl="7" w:tplc="81A86C2E">
      <w:numFmt w:val="bullet"/>
      <w:lvlText w:val="•"/>
      <w:lvlJc w:val="left"/>
      <w:pPr>
        <w:ind w:left="3955" w:hanging="360"/>
      </w:pPr>
      <w:rPr>
        <w:rFonts w:hint="default"/>
        <w:lang w:val="en-US" w:eastAsia="en-US" w:bidi="ar-SA"/>
      </w:rPr>
    </w:lvl>
    <w:lvl w:ilvl="8" w:tplc="79CAC9CE">
      <w:numFmt w:val="bullet"/>
      <w:lvlText w:val="•"/>
      <w:lvlJc w:val="left"/>
      <w:pPr>
        <w:ind w:left="4468" w:hanging="360"/>
      </w:pPr>
      <w:rPr>
        <w:rFonts w:hint="default"/>
        <w:lang w:val="en-US" w:eastAsia="en-US" w:bidi="ar-SA"/>
      </w:rPr>
    </w:lvl>
  </w:abstractNum>
  <w:abstractNum w:abstractNumId="64" w15:restartNumberingAfterBreak="0">
    <w:nsid w:val="209B1848"/>
    <w:multiLevelType w:val="hybridMultilevel"/>
    <w:tmpl w:val="528AEB5E"/>
    <w:lvl w:ilvl="0" w:tplc="2712502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7181D04">
      <w:numFmt w:val="bullet"/>
      <w:lvlText w:val="•"/>
      <w:lvlJc w:val="left"/>
      <w:pPr>
        <w:ind w:left="873" w:hanging="360"/>
      </w:pPr>
      <w:rPr>
        <w:rFonts w:hint="default"/>
        <w:lang w:val="en-US" w:eastAsia="en-US" w:bidi="ar-SA"/>
      </w:rPr>
    </w:lvl>
    <w:lvl w:ilvl="2" w:tplc="806E9A28">
      <w:numFmt w:val="bullet"/>
      <w:lvlText w:val="•"/>
      <w:lvlJc w:val="left"/>
      <w:pPr>
        <w:ind w:left="1387" w:hanging="360"/>
      </w:pPr>
      <w:rPr>
        <w:rFonts w:hint="default"/>
        <w:lang w:val="en-US" w:eastAsia="en-US" w:bidi="ar-SA"/>
      </w:rPr>
    </w:lvl>
    <w:lvl w:ilvl="3" w:tplc="59BACE8A">
      <w:numFmt w:val="bullet"/>
      <w:lvlText w:val="•"/>
      <w:lvlJc w:val="left"/>
      <w:pPr>
        <w:ind w:left="1900" w:hanging="360"/>
      </w:pPr>
      <w:rPr>
        <w:rFonts w:hint="default"/>
        <w:lang w:val="en-US" w:eastAsia="en-US" w:bidi="ar-SA"/>
      </w:rPr>
    </w:lvl>
    <w:lvl w:ilvl="4" w:tplc="0590B022">
      <w:numFmt w:val="bullet"/>
      <w:lvlText w:val="•"/>
      <w:lvlJc w:val="left"/>
      <w:pPr>
        <w:ind w:left="2414" w:hanging="360"/>
      </w:pPr>
      <w:rPr>
        <w:rFonts w:hint="default"/>
        <w:lang w:val="en-US" w:eastAsia="en-US" w:bidi="ar-SA"/>
      </w:rPr>
    </w:lvl>
    <w:lvl w:ilvl="5" w:tplc="AF98EE86">
      <w:numFmt w:val="bullet"/>
      <w:lvlText w:val="•"/>
      <w:lvlJc w:val="left"/>
      <w:pPr>
        <w:ind w:left="2928" w:hanging="360"/>
      </w:pPr>
      <w:rPr>
        <w:rFonts w:hint="default"/>
        <w:lang w:val="en-US" w:eastAsia="en-US" w:bidi="ar-SA"/>
      </w:rPr>
    </w:lvl>
    <w:lvl w:ilvl="6" w:tplc="4E441CF8">
      <w:numFmt w:val="bullet"/>
      <w:lvlText w:val="•"/>
      <w:lvlJc w:val="left"/>
      <w:pPr>
        <w:ind w:left="3441" w:hanging="360"/>
      </w:pPr>
      <w:rPr>
        <w:rFonts w:hint="default"/>
        <w:lang w:val="en-US" w:eastAsia="en-US" w:bidi="ar-SA"/>
      </w:rPr>
    </w:lvl>
    <w:lvl w:ilvl="7" w:tplc="BFF25D4E">
      <w:numFmt w:val="bullet"/>
      <w:lvlText w:val="•"/>
      <w:lvlJc w:val="left"/>
      <w:pPr>
        <w:ind w:left="3955" w:hanging="360"/>
      </w:pPr>
      <w:rPr>
        <w:rFonts w:hint="default"/>
        <w:lang w:val="en-US" w:eastAsia="en-US" w:bidi="ar-SA"/>
      </w:rPr>
    </w:lvl>
    <w:lvl w:ilvl="8" w:tplc="F15297DE">
      <w:numFmt w:val="bullet"/>
      <w:lvlText w:val="•"/>
      <w:lvlJc w:val="left"/>
      <w:pPr>
        <w:ind w:left="4468" w:hanging="360"/>
      </w:pPr>
      <w:rPr>
        <w:rFonts w:hint="default"/>
        <w:lang w:val="en-US" w:eastAsia="en-US" w:bidi="ar-SA"/>
      </w:rPr>
    </w:lvl>
  </w:abstractNum>
  <w:abstractNum w:abstractNumId="65" w15:restartNumberingAfterBreak="0">
    <w:nsid w:val="21160B1D"/>
    <w:multiLevelType w:val="hybridMultilevel"/>
    <w:tmpl w:val="F1389F3E"/>
    <w:lvl w:ilvl="0" w:tplc="9E62C160">
      <w:numFmt w:val="bullet"/>
      <w:lvlText w:val=""/>
      <w:lvlJc w:val="left"/>
      <w:pPr>
        <w:ind w:left="1430" w:hanging="360"/>
      </w:pPr>
      <w:rPr>
        <w:rFonts w:ascii="Symbol" w:eastAsia="Symbol" w:hAnsi="Symbol" w:cs="Symbol" w:hint="default"/>
        <w:b w:val="0"/>
        <w:bCs w:val="0"/>
        <w:i w:val="0"/>
        <w:iCs w:val="0"/>
        <w:spacing w:val="0"/>
        <w:w w:val="100"/>
        <w:sz w:val="24"/>
        <w:szCs w:val="24"/>
        <w:lang w:val="en-US" w:eastAsia="en-US" w:bidi="ar-SA"/>
      </w:rPr>
    </w:lvl>
    <w:lvl w:ilvl="1" w:tplc="2F0A1B0C">
      <w:numFmt w:val="bullet"/>
      <w:lvlText w:val="•"/>
      <w:lvlJc w:val="left"/>
      <w:pPr>
        <w:ind w:left="2304" w:hanging="360"/>
      </w:pPr>
      <w:rPr>
        <w:rFonts w:hint="default"/>
        <w:lang w:val="en-US" w:eastAsia="en-US" w:bidi="ar-SA"/>
      </w:rPr>
    </w:lvl>
    <w:lvl w:ilvl="2" w:tplc="1D3CF256">
      <w:numFmt w:val="bullet"/>
      <w:lvlText w:val="•"/>
      <w:lvlJc w:val="left"/>
      <w:pPr>
        <w:ind w:left="3168" w:hanging="360"/>
      </w:pPr>
      <w:rPr>
        <w:rFonts w:hint="default"/>
        <w:lang w:val="en-US" w:eastAsia="en-US" w:bidi="ar-SA"/>
      </w:rPr>
    </w:lvl>
    <w:lvl w:ilvl="3" w:tplc="4EB0246C">
      <w:numFmt w:val="bullet"/>
      <w:lvlText w:val="•"/>
      <w:lvlJc w:val="left"/>
      <w:pPr>
        <w:ind w:left="4032" w:hanging="360"/>
      </w:pPr>
      <w:rPr>
        <w:rFonts w:hint="default"/>
        <w:lang w:val="en-US" w:eastAsia="en-US" w:bidi="ar-SA"/>
      </w:rPr>
    </w:lvl>
    <w:lvl w:ilvl="4" w:tplc="A70C1336">
      <w:numFmt w:val="bullet"/>
      <w:lvlText w:val="•"/>
      <w:lvlJc w:val="left"/>
      <w:pPr>
        <w:ind w:left="4896" w:hanging="360"/>
      </w:pPr>
      <w:rPr>
        <w:rFonts w:hint="default"/>
        <w:lang w:val="en-US" w:eastAsia="en-US" w:bidi="ar-SA"/>
      </w:rPr>
    </w:lvl>
    <w:lvl w:ilvl="5" w:tplc="536E03F2">
      <w:numFmt w:val="bullet"/>
      <w:lvlText w:val="•"/>
      <w:lvlJc w:val="left"/>
      <w:pPr>
        <w:ind w:left="5760" w:hanging="360"/>
      </w:pPr>
      <w:rPr>
        <w:rFonts w:hint="default"/>
        <w:lang w:val="en-US" w:eastAsia="en-US" w:bidi="ar-SA"/>
      </w:rPr>
    </w:lvl>
    <w:lvl w:ilvl="6" w:tplc="AE9869B8">
      <w:numFmt w:val="bullet"/>
      <w:lvlText w:val="•"/>
      <w:lvlJc w:val="left"/>
      <w:pPr>
        <w:ind w:left="6624" w:hanging="360"/>
      </w:pPr>
      <w:rPr>
        <w:rFonts w:hint="default"/>
        <w:lang w:val="en-US" w:eastAsia="en-US" w:bidi="ar-SA"/>
      </w:rPr>
    </w:lvl>
    <w:lvl w:ilvl="7" w:tplc="45D8FB7C">
      <w:numFmt w:val="bullet"/>
      <w:lvlText w:val="•"/>
      <w:lvlJc w:val="left"/>
      <w:pPr>
        <w:ind w:left="7488" w:hanging="360"/>
      </w:pPr>
      <w:rPr>
        <w:rFonts w:hint="default"/>
        <w:lang w:val="en-US" w:eastAsia="en-US" w:bidi="ar-SA"/>
      </w:rPr>
    </w:lvl>
    <w:lvl w:ilvl="8" w:tplc="5A90CCD6">
      <w:numFmt w:val="bullet"/>
      <w:lvlText w:val="•"/>
      <w:lvlJc w:val="left"/>
      <w:pPr>
        <w:ind w:left="8352" w:hanging="360"/>
      </w:pPr>
      <w:rPr>
        <w:rFonts w:hint="default"/>
        <w:lang w:val="en-US" w:eastAsia="en-US" w:bidi="ar-SA"/>
      </w:rPr>
    </w:lvl>
  </w:abstractNum>
  <w:abstractNum w:abstractNumId="66" w15:restartNumberingAfterBreak="0">
    <w:nsid w:val="212C54E6"/>
    <w:multiLevelType w:val="hybridMultilevel"/>
    <w:tmpl w:val="AAB2009C"/>
    <w:lvl w:ilvl="0" w:tplc="B26207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2689C2C">
      <w:numFmt w:val="bullet"/>
      <w:lvlText w:val="•"/>
      <w:lvlJc w:val="left"/>
      <w:pPr>
        <w:ind w:left="1980" w:hanging="360"/>
      </w:pPr>
      <w:rPr>
        <w:rFonts w:hint="default"/>
        <w:lang w:val="en-US" w:eastAsia="en-US" w:bidi="ar-SA"/>
      </w:rPr>
    </w:lvl>
    <w:lvl w:ilvl="2" w:tplc="D9D2C6B4">
      <w:numFmt w:val="bullet"/>
      <w:lvlText w:val="•"/>
      <w:lvlJc w:val="left"/>
      <w:pPr>
        <w:ind w:left="2880" w:hanging="360"/>
      </w:pPr>
      <w:rPr>
        <w:rFonts w:hint="default"/>
        <w:lang w:val="en-US" w:eastAsia="en-US" w:bidi="ar-SA"/>
      </w:rPr>
    </w:lvl>
    <w:lvl w:ilvl="3" w:tplc="A3E4E7AA">
      <w:numFmt w:val="bullet"/>
      <w:lvlText w:val="•"/>
      <w:lvlJc w:val="left"/>
      <w:pPr>
        <w:ind w:left="3780" w:hanging="360"/>
      </w:pPr>
      <w:rPr>
        <w:rFonts w:hint="default"/>
        <w:lang w:val="en-US" w:eastAsia="en-US" w:bidi="ar-SA"/>
      </w:rPr>
    </w:lvl>
    <w:lvl w:ilvl="4" w:tplc="E93C4966">
      <w:numFmt w:val="bullet"/>
      <w:lvlText w:val="•"/>
      <w:lvlJc w:val="left"/>
      <w:pPr>
        <w:ind w:left="4680" w:hanging="360"/>
      </w:pPr>
      <w:rPr>
        <w:rFonts w:hint="default"/>
        <w:lang w:val="en-US" w:eastAsia="en-US" w:bidi="ar-SA"/>
      </w:rPr>
    </w:lvl>
    <w:lvl w:ilvl="5" w:tplc="5C2C8AAE">
      <w:numFmt w:val="bullet"/>
      <w:lvlText w:val="•"/>
      <w:lvlJc w:val="left"/>
      <w:pPr>
        <w:ind w:left="5580" w:hanging="360"/>
      </w:pPr>
      <w:rPr>
        <w:rFonts w:hint="default"/>
        <w:lang w:val="en-US" w:eastAsia="en-US" w:bidi="ar-SA"/>
      </w:rPr>
    </w:lvl>
    <w:lvl w:ilvl="6" w:tplc="B6FED120">
      <w:numFmt w:val="bullet"/>
      <w:lvlText w:val="•"/>
      <w:lvlJc w:val="left"/>
      <w:pPr>
        <w:ind w:left="6480" w:hanging="360"/>
      </w:pPr>
      <w:rPr>
        <w:rFonts w:hint="default"/>
        <w:lang w:val="en-US" w:eastAsia="en-US" w:bidi="ar-SA"/>
      </w:rPr>
    </w:lvl>
    <w:lvl w:ilvl="7" w:tplc="5DF2869C">
      <w:numFmt w:val="bullet"/>
      <w:lvlText w:val="•"/>
      <w:lvlJc w:val="left"/>
      <w:pPr>
        <w:ind w:left="7380" w:hanging="360"/>
      </w:pPr>
      <w:rPr>
        <w:rFonts w:hint="default"/>
        <w:lang w:val="en-US" w:eastAsia="en-US" w:bidi="ar-SA"/>
      </w:rPr>
    </w:lvl>
    <w:lvl w:ilvl="8" w:tplc="70BAFA6A">
      <w:numFmt w:val="bullet"/>
      <w:lvlText w:val="•"/>
      <w:lvlJc w:val="left"/>
      <w:pPr>
        <w:ind w:left="8280" w:hanging="360"/>
      </w:pPr>
      <w:rPr>
        <w:rFonts w:hint="default"/>
        <w:lang w:val="en-US" w:eastAsia="en-US" w:bidi="ar-SA"/>
      </w:rPr>
    </w:lvl>
  </w:abstractNum>
  <w:abstractNum w:abstractNumId="67" w15:restartNumberingAfterBreak="0">
    <w:nsid w:val="21671F95"/>
    <w:multiLevelType w:val="hybridMultilevel"/>
    <w:tmpl w:val="C38A13A8"/>
    <w:lvl w:ilvl="0" w:tplc="7FAA0066">
      <w:numFmt w:val="bullet"/>
      <w:lvlText w:val=""/>
      <w:lvlJc w:val="left"/>
      <w:pPr>
        <w:ind w:left="726" w:hanging="361"/>
      </w:pPr>
      <w:rPr>
        <w:rFonts w:ascii="Symbol" w:eastAsia="Symbol" w:hAnsi="Symbol" w:cs="Symbol" w:hint="default"/>
        <w:b w:val="0"/>
        <w:bCs w:val="0"/>
        <w:i w:val="0"/>
        <w:iCs w:val="0"/>
        <w:spacing w:val="0"/>
        <w:w w:val="100"/>
        <w:sz w:val="22"/>
        <w:szCs w:val="22"/>
        <w:lang w:val="en-US" w:eastAsia="en-US" w:bidi="ar-SA"/>
      </w:rPr>
    </w:lvl>
    <w:lvl w:ilvl="1" w:tplc="B45A7D8C">
      <w:numFmt w:val="bullet"/>
      <w:lvlText w:val="•"/>
      <w:lvlJc w:val="left"/>
      <w:pPr>
        <w:ind w:left="1393" w:hanging="361"/>
      </w:pPr>
      <w:rPr>
        <w:rFonts w:hint="default"/>
        <w:lang w:val="en-US" w:eastAsia="en-US" w:bidi="ar-SA"/>
      </w:rPr>
    </w:lvl>
    <w:lvl w:ilvl="2" w:tplc="03647052">
      <w:numFmt w:val="bullet"/>
      <w:lvlText w:val="•"/>
      <w:lvlJc w:val="left"/>
      <w:pPr>
        <w:ind w:left="2066" w:hanging="361"/>
      </w:pPr>
      <w:rPr>
        <w:rFonts w:hint="default"/>
        <w:lang w:val="en-US" w:eastAsia="en-US" w:bidi="ar-SA"/>
      </w:rPr>
    </w:lvl>
    <w:lvl w:ilvl="3" w:tplc="5A8E749A">
      <w:numFmt w:val="bullet"/>
      <w:lvlText w:val="•"/>
      <w:lvlJc w:val="left"/>
      <w:pPr>
        <w:ind w:left="2739" w:hanging="361"/>
      </w:pPr>
      <w:rPr>
        <w:rFonts w:hint="default"/>
        <w:lang w:val="en-US" w:eastAsia="en-US" w:bidi="ar-SA"/>
      </w:rPr>
    </w:lvl>
    <w:lvl w:ilvl="4" w:tplc="D6EA482A">
      <w:numFmt w:val="bullet"/>
      <w:lvlText w:val="•"/>
      <w:lvlJc w:val="left"/>
      <w:pPr>
        <w:ind w:left="3413" w:hanging="361"/>
      </w:pPr>
      <w:rPr>
        <w:rFonts w:hint="default"/>
        <w:lang w:val="en-US" w:eastAsia="en-US" w:bidi="ar-SA"/>
      </w:rPr>
    </w:lvl>
    <w:lvl w:ilvl="5" w:tplc="E834B10A">
      <w:numFmt w:val="bullet"/>
      <w:lvlText w:val="•"/>
      <w:lvlJc w:val="left"/>
      <w:pPr>
        <w:ind w:left="4086" w:hanging="361"/>
      </w:pPr>
      <w:rPr>
        <w:rFonts w:hint="default"/>
        <w:lang w:val="en-US" w:eastAsia="en-US" w:bidi="ar-SA"/>
      </w:rPr>
    </w:lvl>
    <w:lvl w:ilvl="6" w:tplc="452AB3FE">
      <w:numFmt w:val="bullet"/>
      <w:lvlText w:val="•"/>
      <w:lvlJc w:val="left"/>
      <w:pPr>
        <w:ind w:left="4759" w:hanging="361"/>
      </w:pPr>
      <w:rPr>
        <w:rFonts w:hint="default"/>
        <w:lang w:val="en-US" w:eastAsia="en-US" w:bidi="ar-SA"/>
      </w:rPr>
    </w:lvl>
    <w:lvl w:ilvl="7" w:tplc="84760624">
      <w:numFmt w:val="bullet"/>
      <w:lvlText w:val="•"/>
      <w:lvlJc w:val="left"/>
      <w:pPr>
        <w:ind w:left="5433" w:hanging="361"/>
      </w:pPr>
      <w:rPr>
        <w:rFonts w:hint="default"/>
        <w:lang w:val="en-US" w:eastAsia="en-US" w:bidi="ar-SA"/>
      </w:rPr>
    </w:lvl>
    <w:lvl w:ilvl="8" w:tplc="E44E3AC2">
      <w:numFmt w:val="bullet"/>
      <w:lvlText w:val="•"/>
      <w:lvlJc w:val="left"/>
      <w:pPr>
        <w:ind w:left="6106" w:hanging="361"/>
      </w:pPr>
      <w:rPr>
        <w:rFonts w:hint="default"/>
        <w:lang w:val="en-US" w:eastAsia="en-US" w:bidi="ar-SA"/>
      </w:rPr>
    </w:lvl>
  </w:abstractNum>
  <w:abstractNum w:abstractNumId="68" w15:restartNumberingAfterBreak="0">
    <w:nsid w:val="22217434"/>
    <w:multiLevelType w:val="hybridMultilevel"/>
    <w:tmpl w:val="6944E8D8"/>
    <w:lvl w:ilvl="0" w:tplc="45764C46">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8F74B99E">
      <w:numFmt w:val="bullet"/>
      <w:lvlText w:val="•"/>
      <w:lvlJc w:val="left"/>
      <w:pPr>
        <w:ind w:left="1021" w:hanging="360"/>
      </w:pPr>
      <w:rPr>
        <w:rFonts w:hint="default"/>
        <w:lang w:val="en-US" w:eastAsia="en-US" w:bidi="ar-SA"/>
      </w:rPr>
    </w:lvl>
    <w:lvl w:ilvl="2" w:tplc="9350C792">
      <w:numFmt w:val="bullet"/>
      <w:lvlText w:val="•"/>
      <w:lvlJc w:val="left"/>
      <w:pPr>
        <w:ind w:left="1643" w:hanging="360"/>
      </w:pPr>
      <w:rPr>
        <w:rFonts w:hint="default"/>
        <w:lang w:val="en-US" w:eastAsia="en-US" w:bidi="ar-SA"/>
      </w:rPr>
    </w:lvl>
    <w:lvl w:ilvl="3" w:tplc="A10CB626">
      <w:numFmt w:val="bullet"/>
      <w:lvlText w:val="•"/>
      <w:lvlJc w:val="left"/>
      <w:pPr>
        <w:ind w:left="2265" w:hanging="360"/>
      </w:pPr>
      <w:rPr>
        <w:rFonts w:hint="default"/>
        <w:lang w:val="en-US" w:eastAsia="en-US" w:bidi="ar-SA"/>
      </w:rPr>
    </w:lvl>
    <w:lvl w:ilvl="4" w:tplc="691E3348">
      <w:numFmt w:val="bullet"/>
      <w:lvlText w:val="•"/>
      <w:lvlJc w:val="left"/>
      <w:pPr>
        <w:ind w:left="2887" w:hanging="360"/>
      </w:pPr>
      <w:rPr>
        <w:rFonts w:hint="default"/>
        <w:lang w:val="en-US" w:eastAsia="en-US" w:bidi="ar-SA"/>
      </w:rPr>
    </w:lvl>
    <w:lvl w:ilvl="5" w:tplc="B296CAE0">
      <w:numFmt w:val="bullet"/>
      <w:lvlText w:val="•"/>
      <w:lvlJc w:val="left"/>
      <w:pPr>
        <w:ind w:left="3509" w:hanging="360"/>
      </w:pPr>
      <w:rPr>
        <w:rFonts w:hint="default"/>
        <w:lang w:val="en-US" w:eastAsia="en-US" w:bidi="ar-SA"/>
      </w:rPr>
    </w:lvl>
    <w:lvl w:ilvl="6" w:tplc="6A1089B6">
      <w:numFmt w:val="bullet"/>
      <w:lvlText w:val="•"/>
      <w:lvlJc w:val="left"/>
      <w:pPr>
        <w:ind w:left="4131" w:hanging="360"/>
      </w:pPr>
      <w:rPr>
        <w:rFonts w:hint="default"/>
        <w:lang w:val="en-US" w:eastAsia="en-US" w:bidi="ar-SA"/>
      </w:rPr>
    </w:lvl>
    <w:lvl w:ilvl="7" w:tplc="A1D86A3C">
      <w:numFmt w:val="bullet"/>
      <w:lvlText w:val="•"/>
      <w:lvlJc w:val="left"/>
      <w:pPr>
        <w:ind w:left="4753" w:hanging="360"/>
      </w:pPr>
      <w:rPr>
        <w:rFonts w:hint="default"/>
        <w:lang w:val="en-US" w:eastAsia="en-US" w:bidi="ar-SA"/>
      </w:rPr>
    </w:lvl>
    <w:lvl w:ilvl="8" w:tplc="0CD6AA76">
      <w:numFmt w:val="bullet"/>
      <w:lvlText w:val="•"/>
      <w:lvlJc w:val="left"/>
      <w:pPr>
        <w:ind w:left="5375" w:hanging="360"/>
      </w:pPr>
      <w:rPr>
        <w:rFonts w:hint="default"/>
        <w:lang w:val="en-US" w:eastAsia="en-US" w:bidi="ar-SA"/>
      </w:rPr>
    </w:lvl>
  </w:abstractNum>
  <w:abstractNum w:abstractNumId="69" w15:restartNumberingAfterBreak="0">
    <w:nsid w:val="22252C29"/>
    <w:multiLevelType w:val="hybridMultilevel"/>
    <w:tmpl w:val="C1764968"/>
    <w:lvl w:ilvl="0" w:tplc="6880891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B944540">
      <w:numFmt w:val="bullet"/>
      <w:lvlText w:val="•"/>
      <w:lvlJc w:val="left"/>
      <w:pPr>
        <w:ind w:left="873" w:hanging="360"/>
      </w:pPr>
      <w:rPr>
        <w:rFonts w:hint="default"/>
        <w:lang w:val="en-US" w:eastAsia="en-US" w:bidi="ar-SA"/>
      </w:rPr>
    </w:lvl>
    <w:lvl w:ilvl="2" w:tplc="FD94B970">
      <w:numFmt w:val="bullet"/>
      <w:lvlText w:val="•"/>
      <w:lvlJc w:val="left"/>
      <w:pPr>
        <w:ind w:left="1387" w:hanging="360"/>
      </w:pPr>
      <w:rPr>
        <w:rFonts w:hint="default"/>
        <w:lang w:val="en-US" w:eastAsia="en-US" w:bidi="ar-SA"/>
      </w:rPr>
    </w:lvl>
    <w:lvl w:ilvl="3" w:tplc="9CACDFFA">
      <w:numFmt w:val="bullet"/>
      <w:lvlText w:val="•"/>
      <w:lvlJc w:val="left"/>
      <w:pPr>
        <w:ind w:left="1900" w:hanging="360"/>
      </w:pPr>
      <w:rPr>
        <w:rFonts w:hint="default"/>
        <w:lang w:val="en-US" w:eastAsia="en-US" w:bidi="ar-SA"/>
      </w:rPr>
    </w:lvl>
    <w:lvl w:ilvl="4" w:tplc="19C2AE24">
      <w:numFmt w:val="bullet"/>
      <w:lvlText w:val="•"/>
      <w:lvlJc w:val="left"/>
      <w:pPr>
        <w:ind w:left="2414" w:hanging="360"/>
      </w:pPr>
      <w:rPr>
        <w:rFonts w:hint="default"/>
        <w:lang w:val="en-US" w:eastAsia="en-US" w:bidi="ar-SA"/>
      </w:rPr>
    </w:lvl>
    <w:lvl w:ilvl="5" w:tplc="1D4E7DC2">
      <w:numFmt w:val="bullet"/>
      <w:lvlText w:val="•"/>
      <w:lvlJc w:val="left"/>
      <w:pPr>
        <w:ind w:left="2928" w:hanging="360"/>
      </w:pPr>
      <w:rPr>
        <w:rFonts w:hint="default"/>
        <w:lang w:val="en-US" w:eastAsia="en-US" w:bidi="ar-SA"/>
      </w:rPr>
    </w:lvl>
    <w:lvl w:ilvl="6" w:tplc="DD188208">
      <w:numFmt w:val="bullet"/>
      <w:lvlText w:val="•"/>
      <w:lvlJc w:val="left"/>
      <w:pPr>
        <w:ind w:left="3441" w:hanging="360"/>
      </w:pPr>
      <w:rPr>
        <w:rFonts w:hint="default"/>
        <w:lang w:val="en-US" w:eastAsia="en-US" w:bidi="ar-SA"/>
      </w:rPr>
    </w:lvl>
    <w:lvl w:ilvl="7" w:tplc="CD8E4360">
      <w:numFmt w:val="bullet"/>
      <w:lvlText w:val="•"/>
      <w:lvlJc w:val="left"/>
      <w:pPr>
        <w:ind w:left="3955" w:hanging="360"/>
      </w:pPr>
      <w:rPr>
        <w:rFonts w:hint="default"/>
        <w:lang w:val="en-US" w:eastAsia="en-US" w:bidi="ar-SA"/>
      </w:rPr>
    </w:lvl>
    <w:lvl w:ilvl="8" w:tplc="3280E49E">
      <w:numFmt w:val="bullet"/>
      <w:lvlText w:val="•"/>
      <w:lvlJc w:val="left"/>
      <w:pPr>
        <w:ind w:left="4468" w:hanging="360"/>
      </w:pPr>
      <w:rPr>
        <w:rFonts w:hint="default"/>
        <w:lang w:val="en-US" w:eastAsia="en-US" w:bidi="ar-SA"/>
      </w:rPr>
    </w:lvl>
  </w:abstractNum>
  <w:abstractNum w:abstractNumId="70" w15:restartNumberingAfterBreak="0">
    <w:nsid w:val="22820EBF"/>
    <w:multiLevelType w:val="hybridMultilevel"/>
    <w:tmpl w:val="CB1A62AC"/>
    <w:lvl w:ilvl="0" w:tplc="C0761C24">
      <w:start w:val="1"/>
      <w:numFmt w:val="lowerLetter"/>
      <w:lvlText w:val="%1."/>
      <w:lvlJc w:val="left"/>
      <w:pPr>
        <w:ind w:left="1039" w:hanging="360"/>
      </w:pPr>
      <w:rPr>
        <w:rFonts w:hint="default"/>
        <w:spacing w:val="-1"/>
        <w:w w:val="99"/>
        <w:lang w:val="en-US" w:eastAsia="en-US" w:bidi="ar-SA"/>
      </w:rPr>
    </w:lvl>
    <w:lvl w:ilvl="1" w:tplc="E1CE22F8">
      <w:numFmt w:val="bullet"/>
      <w:lvlText w:val="•"/>
      <w:lvlJc w:val="left"/>
      <w:pPr>
        <w:ind w:left="1944" w:hanging="360"/>
      </w:pPr>
      <w:rPr>
        <w:rFonts w:hint="default"/>
        <w:lang w:val="en-US" w:eastAsia="en-US" w:bidi="ar-SA"/>
      </w:rPr>
    </w:lvl>
    <w:lvl w:ilvl="2" w:tplc="0E6CBA42">
      <w:numFmt w:val="bullet"/>
      <w:lvlText w:val="•"/>
      <w:lvlJc w:val="left"/>
      <w:pPr>
        <w:ind w:left="2848" w:hanging="360"/>
      </w:pPr>
      <w:rPr>
        <w:rFonts w:hint="default"/>
        <w:lang w:val="en-US" w:eastAsia="en-US" w:bidi="ar-SA"/>
      </w:rPr>
    </w:lvl>
    <w:lvl w:ilvl="3" w:tplc="0B58AC4C">
      <w:numFmt w:val="bullet"/>
      <w:lvlText w:val="•"/>
      <w:lvlJc w:val="left"/>
      <w:pPr>
        <w:ind w:left="3752" w:hanging="360"/>
      </w:pPr>
      <w:rPr>
        <w:rFonts w:hint="default"/>
        <w:lang w:val="en-US" w:eastAsia="en-US" w:bidi="ar-SA"/>
      </w:rPr>
    </w:lvl>
    <w:lvl w:ilvl="4" w:tplc="6068CB32">
      <w:numFmt w:val="bullet"/>
      <w:lvlText w:val="•"/>
      <w:lvlJc w:val="left"/>
      <w:pPr>
        <w:ind w:left="4656" w:hanging="360"/>
      </w:pPr>
      <w:rPr>
        <w:rFonts w:hint="default"/>
        <w:lang w:val="en-US" w:eastAsia="en-US" w:bidi="ar-SA"/>
      </w:rPr>
    </w:lvl>
    <w:lvl w:ilvl="5" w:tplc="CCCE789E">
      <w:numFmt w:val="bullet"/>
      <w:lvlText w:val="•"/>
      <w:lvlJc w:val="left"/>
      <w:pPr>
        <w:ind w:left="5560" w:hanging="360"/>
      </w:pPr>
      <w:rPr>
        <w:rFonts w:hint="default"/>
        <w:lang w:val="en-US" w:eastAsia="en-US" w:bidi="ar-SA"/>
      </w:rPr>
    </w:lvl>
    <w:lvl w:ilvl="6" w:tplc="AAE828E2">
      <w:numFmt w:val="bullet"/>
      <w:lvlText w:val="•"/>
      <w:lvlJc w:val="left"/>
      <w:pPr>
        <w:ind w:left="6464" w:hanging="360"/>
      </w:pPr>
      <w:rPr>
        <w:rFonts w:hint="default"/>
        <w:lang w:val="en-US" w:eastAsia="en-US" w:bidi="ar-SA"/>
      </w:rPr>
    </w:lvl>
    <w:lvl w:ilvl="7" w:tplc="DC10E24E">
      <w:numFmt w:val="bullet"/>
      <w:lvlText w:val="•"/>
      <w:lvlJc w:val="left"/>
      <w:pPr>
        <w:ind w:left="7368" w:hanging="360"/>
      </w:pPr>
      <w:rPr>
        <w:rFonts w:hint="default"/>
        <w:lang w:val="en-US" w:eastAsia="en-US" w:bidi="ar-SA"/>
      </w:rPr>
    </w:lvl>
    <w:lvl w:ilvl="8" w:tplc="5082E19A">
      <w:numFmt w:val="bullet"/>
      <w:lvlText w:val="•"/>
      <w:lvlJc w:val="left"/>
      <w:pPr>
        <w:ind w:left="8272" w:hanging="360"/>
      </w:pPr>
      <w:rPr>
        <w:rFonts w:hint="default"/>
        <w:lang w:val="en-US" w:eastAsia="en-US" w:bidi="ar-SA"/>
      </w:rPr>
    </w:lvl>
  </w:abstractNum>
  <w:abstractNum w:abstractNumId="71" w15:restartNumberingAfterBreak="0">
    <w:nsid w:val="228E674D"/>
    <w:multiLevelType w:val="hybridMultilevel"/>
    <w:tmpl w:val="652EFABE"/>
    <w:lvl w:ilvl="0" w:tplc="DF10F10E">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343A0614">
      <w:numFmt w:val="bullet"/>
      <w:lvlText w:val="•"/>
      <w:lvlJc w:val="left"/>
      <w:pPr>
        <w:ind w:left="1980" w:hanging="363"/>
      </w:pPr>
      <w:rPr>
        <w:rFonts w:hint="default"/>
        <w:lang w:val="en-US" w:eastAsia="en-US" w:bidi="ar-SA"/>
      </w:rPr>
    </w:lvl>
    <w:lvl w:ilvl="2" w:tplc="A07C5CF0">
      <w:numFmt w:val="bullet"/>
      <w:lvlText w:val="•"/>
      <w:lvlJc w:val="left"/>
      <w:pPr>
        <w:ind w:left="2880" w:hanging="363"/>
      </w:pPr>
      <w:rPr>
        <w:rFonts w:hint="default"/>
        <w:lang w:val="en-US" w:eastAsia="en-US" w:bidi="ar-SA"/>
      </w:rPr>
    </w:lvl>
    <w:lvl w:ilvl="3" w:tplc="BD18B34E">
      <w:numFmt w:val="bullet"/>
      <w:lvlText w:val="•"/>
      <w:lvlJc w:val="left"/>
      <w:pPr>
        <w:ind w:left="3780" w:hanging="363"/>
      </w:pPr>
      <w:rPr>
        <w:rFonts w:hint="default"/>
        <w:lang w:val="en-US" w:eastAsia="en-US" w:bidi="ar-SA"/>
      </w:rPr>
    </w:lvl>
    <w:lvl w:ilvl="4" w:tplc="5042533C">
      <w:numFmt w:val="bullet"/>
      <w:lvlText w:val="•"/>
      <w:lvlJc w:val="left"/>
      <w:pPr>
        <w:ind w:left="4680" w:hanging="363"/>
      </w:pPr>
      <w:rPr>
        <w:rFonts w:hint="default"/>
        <w:lang w:val="en-US" w:eastAsia="en-US" w:bidi="ar-SA"/>
      </w:rPr>
    </w:lvl>
    <w:lvl w:ilvl="5" w:tplc="86CCAC72">
      <w:numFmt w:val="bullet"/>
      <w:lvlText w:val="•"/>
      <w:lvlJc w:val="left"/>
      <w:pPr>
        <w:ind w:left="5580" w:hanging="363"/>
      </w:pPr>
      <w:rPr>
        <w:rFonts w:hint="default"/>
        <w:lang w:val="en-US" w:eastAsia="en-US" w:bidi="ar-SA"/>
      </w:rPr>
    </w:lvl>
    <w:lvl w:ilvl="6" w:tplc="02FAA394">
      <w:numFmt w:val="bullet"/>
      <w:lvlText w:val="•"/>
      <w:lvlJc w:val="left"/>
      <w:pPr>
        <w:ind w:left="6480" w:hanging="363"/>
      </w:pPr>
      <w:rPr>
        <w:rFonts w:hint="default"/>
        <w:lang w:val="en-US" w:eastAsia="en-US" w:bidi="ar-SA"/>
      </w:rPr>
    </w:lvl>
    <w:lvl w:ilvl="7" w:tplc="F6C4434E">
      <w:numFmt w:val="bullet"/>
      <w:lvlText w:val="•"/>
      <w:lvlJc w:val="left"/>
      <w:pPr>
        <w:ind w:left="7380" w:hanging="363"/>
      </w:pPr>
      <w:rPr>
        <w:rFonts w:hint="default"/>
        <w:lang w:val="en-US" w:eastAsia="en-US" w:bidi="ar-SA"/>
      </w:rPr>
    </w:lvl>
    <w:lvl w:ilvl="8" w:tplc="9B6AB8B2">
      <w:numFmt w:val="bullet"/>
      <w:lvlText w:val="•"/>
      <w:lvlJc w:val="left"/>
      <w:pPr>
        <w:ind w:left="8280" w:hanging="363"/>
      </w:pPr>
      <w:rPr>
        <w:rFonts w:hint="default"/>
        <w:lang w:val="en-US" w:eastAsia="en-US" w:bidi="ar-SA"/>
      </w:rPr>
    </w:lvl>
  </w:abstractNum>
  <w:abstractNum w:abstractNumId="72" w15:restartNumberingAfterBreak="0">
    <w:nsid w:val="22C637E0"/>
    <w:multiLevelType w:val="hybridMultilevel"/>
    <w:tmpl w:val="B7B2AFE8"/>
    <w:lvl w:ilvl="0" w:tplc="D3063AAE">
      <w:start w:val="1"/>
      <w:numFmt w:val="lowerLetter"/>
      <w:lvlText w:val="%1."/>
      <w:lvlJc w:val="left"/>
      <w:pPr>
        <w:ind w:left="1448" w:hanging="36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B3E296A2">
      <w:numFmt w:val="bullet"/>
      <w:lvlText w:val="•"/>
      <w:lvlJc w:val="left"/>
      <w:pPr>
        <w:ind w:left="1957" w:hanging="361"/>
      </w:pPr>
      <w:rPr>
        <w:rFonts w:hint="default"/>
        <w:lang w:val="en-US" w:eastAsia="en-US" w:bidi="ar-SA"/>
      </w:rPr>
    </w:lvl>
    <w:lvl w:ilvl="2" w:tplc="32C04AE0">
      <w:numFmt w:val="bullet"/>
      <w:lvlText w:val="•"/>
      <w:lvlJc w:val="left"/>
      <w:pPr>
        <w:ind w:left="2475" w:hanging="361"/>
      </w:pPr>
      <w:rPr>
        <w:rFonts w:hint="default"/>
        <w:lang w:val="en-US" w:eastAsia="en-US" w:bidi="ar-SA"/>
      </w:rPr>
    </w:lvl>
    <w:lvl w:ilvl="3" w:tplc="F3FEF29C">
      <w:numFmt w:val="bullet"/>
      <w:lvlText w:val="•"/>
      <w:lvlJc w:val="left"/>
      <w:pPr>
        <w:ind w:left="2993" w:hanging="361"/>
      </w:pPr>
      <w:rPr>
        <w:rFonts w:hint="default"/>
        <w:lang w:val="en-US" w:eastAsia="en-US" w:bidi="ar-SA"/>
      </w:rPr>
    </w:lvl>
    <w:lvl w:ilvl="4" w:tplc="0A42F1A4">
      <w:numFmt w:val="bullet"/>
      <w:lvlText w:val="•"/>
      <w:lvlJc w:val="left"/>
      <w:pPr>
        <w:ind w:left="3511" w:hanging="361"/>
      </w:pPr>
      <w:rPr>
        <w:rFonts w:hint="default"/>
        <w:lang w:val="en-US" w:eastAsia="en-US" w:bidi="ar-SA"/>
      </w:rPr>
    </w:lvl>
    <w:lvl w:ilvl="5" w:tplc="E4088A6C">
      <w:numFmt w:val="bullet"/>
      <w:lvlText w:val="•"/>
      <w:lvlJc w:val="left"/>
      <w:pPr>
        <w:ind w:left="4029" w:hanging="361"/>
      </w:pPr>
      <w:rPr>
        <w:rFonts w:hint="default"/>
        <w:lang w:val="en-US" w:eastAsia="en-US" w:bidi="ar-SA"/>
      </w:rPr>
    </w:lvl>
    <w:lvl w:ilvl="6" w:tplc="D8EEC332">
      <w:numFmt w:val="bullet"/>
      <w:lvlText w:val="•"/>
      <w:lvlJc w:val="left"/>
      <w:pPr>
        <w:ind w:left="4547" w:hanging="361"/>
      </w:pPr>
      <w:rPr>
        <w:rFonts w:hint="default"/>
        <w:lang w:val="en-US" w:eastAsia="en-US" w:bidi="ar-SA"/>
      </w:rPr>
    </w:lvl>
    <w:lvl w:ilvl="7" w:tplc="D1C2ABEA">
      <w:numFmt w:val="bullet"/>
      <w:lvlText w:val="•"/>
      <w:lvlJc w:val="left"/>
      <w:pPr>
        <w:ind w:left="5065" w:hanging="361"/>
      </w:pPr>
      <w:rPr>
        <w:rFonts w:hint="default"/>
        <w:lang w:val="en-US" w:eastAsia="en-US" w:bidi="ar-SA"/>
      </w:rPr>
    </w:lvl>
    <w:lvl w:ilvl="8" w:tplc="A31A8960">
      <w:numFmt w:val="bullet"/>
      <w:lvlText w:val="•"/>
      <w:lvlJc w:val="left"/>
      <w:pPr>
        <w:ind w:left="5583" w:hanging="361"/>
      </w:pPr>
      <w:rPr>
        <w:rFonts w:hint="default"/>
        <w:lang w:val="en-US" w:eastAsia="en-US" w:bidi="ar-SA"/>
      </w:rPr>
    </w:lvl>
  </w:abstractNum>
  <w:abstractNum w:abstractNumId="73" w15:restartNumberingAfterBreak="0">
    <w:nsid w:val="23570105"/>
    <w:multiLevelType w:val="hybridMultilevel"/>
    <w:tmpl w:val="A6D2510A"/>
    <w:lvl w:ilvl="0" w:tplc="59A2161C">
      <w:start w:val="1"/>
      <w:numFmt w:val="lowerLetter"/>
      <w:lvlText w:val="%1."/>
      <w:lvlJc w:val="left"/>
      <w:pPr>
        <w:ind w:left="979" w:hanging="269"/>
      </w:pPr>
      <w:rPr>
        <w:rFonts w:ascii="Times New Roman" w:eastAsia="Times New Roman" w:hAnsi="Times New Roman" w:cs="Times New Roman" w:hint="default"/>
        <w:b w:val="0"/>
        <w:bCs w:val="0"/>
        <w:i w:val="0"/>
        <w:iCs w:val="0"/>
        <w:spacing w:val="-1"/>
        <w:w w:val="89"/>
        <w:sz w:val="24"/>
        <w:szCs w:val="24"/>
        <w:lang w:val="en-US" w:eastAsia="en-US" w:bidi="ar-SA"/>
      </w:rPr>
    </w:lvl>
    <w:lvl w:ilvl="1" w:tplc="70ACD672">
      <w:numFmt w:val="bullet"/>
      <w:lvlText w:val="•"/>
      <w:lvlJc w:val="left"/>
      <w:pPr>
        <w:ind w:left="1890" w:hanging="269"/>
      </w:pPr>
      <w:rPr>
        <w:rFonts w:hint="default"/>
        <w:lang w:val="en-US" w:eastAsia="en-US" w:bidi="ar-SA"/>
      </w:rPr>
    </w:lvl>
    <w:lvl w:ilvl="2" w:tplc="8F7C1B74">
      <w:numFmt w:val="bullet"/>
      <w:lvlText w:val="•"/>
      <w:lvlJc w:val="left"/>
      <w:pPr>
        <w:ind w:left="2800" w:hanging="269"/>
      </w:pPr>
      <w:rPr>
        <w:rFonts w:hint="default"/>
        <w:lang w:val="en-US" w:eastAsia="en-US" w:bidi="ar-SA"/>
      </w:rPr>
    </w:lvl>
    <w:lvl w:ilvl="3" w:tplc="7C180772">
      <w:numFmt w:val="bullet"/>
      <w:lvlText w:val="•"/>
      <w:lvlJc w:val="left"/>
      <w:pPr>
        <w:ind w:left="3710" w:hanging="269"/>
      </w:pPr>
      <w:rPr>
        <w:rFonts w:hint="default"/>
        <w:lang w:val="en-US" w:eastAsia="en-US" w:bidi="ar-SA"/>
      </w:rPr>
    </w:lvl>
    <w:lvl w:ilvl="4" w:tplc="00E6D5DC">
      <w:numFmt w:val="bullet"/>
      <w:lvlText w:val="•"/>
      <w:lvlJc w:val="left"/>
      <w:pPr>
        <w:ind w:left="4620" w:hanging="269"/>
      </w:pPr>
      <w:rPr>
        <w:rFonts w:hint="default"/>
        <w:lang w:val="en-US" w:eastAsia="en-US" w:bidi="ar-SA"/>
      </w:rPr>
    </w:lvl>
    <w:lvl w:ilvl="5" w:tplc="069CE75A">
      <w:numFmt w:val="bullet"/>
      <w:lvlText w:val="•"/>
      <w:lvlJc w:val="left"/>
      <w:pPr>
        <w:ind w:left="5530" w:hanging="269"/>
      </w:pPr>
      <w:rPr>
        <w:rFonts w:hint="default"/>
        <w:lang w:val="en-US" w:eastAsia="en-US" w:bidi="ar-SA"/>
      </w:rPr>
    </w:lvl>
    <w:lvl w:ilvl="6" w:tplc="F97223EE">
      <w:numFmt w:val="bullet"/>
      <w:lvlText w:val="•"/>
      <w:lvlJc w:val="left"/>
      <w:pPr>
        <w:ind w:left="6440" w:hanging="269"/>
      </w:pPr>
      <w:rPr>
        <w:rFonts w:hint="default"/>
        <w:lang w:val="en-US" w:eastAsia="en-US" w:bidi="ar-SA"/>
      </w:rPr>
    </w:lvl>
    <w:lvl w:ilvl="7" w:tplc="B95C72D8">
      <w:numFmt w:val="bullet"/>
      <w:lvlText w:val="•"/>
      <w:lvlJc w:val="left"/>
      <w:pPr>
        <w:ind w:left="7350" w:hanging="269"/>
      </w:pPr>
      <w:rPr>
        <w:rFonts w:hint="default"/>
        <w:lang w:val="en-US" w:eastAsia="en-US" w:bidi="ar-SA"/>
      </w:rPr>
    </w:lvl>
    <w:lvl w:ilvl="8" w:tplc="62B2A0E2">
      <w:numFmt w:val="bullet"/>
      <w:lvlText w:val="•"/>
      <w:lvlJc w:val="left"/>
      <w:pPr>
        <w:ind w:left="8260" w:hanging="269"/>
      </w:pPr>
      <w:rPr>
        <w:rFonts w:hint="default"/>
        <w:lang w:val="en-US" w:eastAsia="en-US" w:bidi="ar-SA"/>
      </w:rPr>
    </w:lvl>
  </w:abstractNum>
  <w:abstractNum w:abstractNumId="74" w15:restartNumberingAfterBreak="0">
    <w:nsid w:val="23622BDF"/>
    <w:multiLevelType w:val="hybridMultilevel"/>
    <w:tmpl w:val="765C2EDE"/>
    <w:lvl w:ilvl="0" w:tplc="6FD82B1A">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3E6A45C">
      <w:numFmt w:val="bullet"/>
      <w:lvlText w:val="•"/>
      <w:lvlJc w:val="left"/>
      <w:pPr>
        <w:ind w:left="1890" w:hanging="361"/>
      </w:pPr>
      <w:rPr>
        <w:rFonts w:hint="default"/>
        <w:lang w:val="en-US" w:eastAsia="en-US" w:bidi="ar-SA"/>
      </w:rPr>
    </w:lvl>
    <w:lvl w:ilvl="2" w:tplc="E724EFDA">
      <w:numFmt w:val="bullet"/>
      <w:lvlText w:val="•"/>
      <w:lvlJc w:val="left"/>
      <w:pPr>
        <w:ind w:left="2800" w:hanging="361"/>
      </w:pPr>
      <w:rPr>
        <w:rFonts w:hint="default"/>
        <w:lang w:val="en-US" w:eastAsia="en-US" w:bidi="ar-SA"/>
      </w:rPr>
    </w:lvl>
    <w:lvl w:ilvl="3" w:tplc="3D10FC70">
      <w:numFmt w:val="bullet"/>
      <w:lvlText w:val="•"/>
      <w:lvlJc w:val="left"/>
      <w:pPr>
        <w:ind w:left="3710" w:hanging="361"/>
      </w:pPr>
      <w:rPr>
        <w:rFonts w:hint="default"/>
        <w:lang w:val="en-US" w:eastAsia="en-US" w:bidi="ar-SA"/>
      </w:rPr>
    </w:lvl>
    <w:lvl w:ilvl="4" w:tplc="04C666E8">
      <w:numFmt w:val="bullet"/>
      <w:lvlText w:val="•"/>
      <w:lvlJc w:val="left"/>
      <w:pPr>
        <w:ind w:left="4620" w:hanging="361"/>
      </w:pPr>
      <w:rPr>
        <w:rFonts w:hint="default"/>
        <w:lang w:val="en-US" w:eastAsia="en-US" w:bidi="ar-SA"/>
      </w:rPr>
    </w:lvl>
    <w:lvl w:ilvl="5" w:tplc="61FA329C">
      <w:numFmt w:val="bullet"/>
      <w:lvlText w:val="•"/>
      <w:lvlJc w:val="left"/>
      <w:pPr>
        <w:ind w:left="5530" w:hanging="361"/>
      </w:pPr>
      <w:rPr>
        <w:rFonts w:hint="default"/>
        <w:lang w:val="en-US" w:eastAsia="en-US" w:bidi="ar-SA"/>
      </w:rPr>
    </w:lvl>
    <w:lvl w:ilvl="6" w:tplc="E57662D8">
      <w:numFmt w:val="bullet"/>
      <w:lvlText w:val="•"/>
      <w:lvlJc w:val="left"/>
      <w:pPr>
        <w:ind w:left="6440" w:hanging="361"/>
      </w:pPr>
      <w:rPr>
        <w:rFonts w:hint="default"/>
        <w:lang w:val="en-US" w:eastAsia="en-US" w:bidi="ar-SA"/>
      </w:rPr>
    </w:lvl>
    <w:lvl w:ilvl="7" w:tplc="5D54B3BC">
      <w:numFmt w:val="bullet"/>
      <w:lvlText w:val="•"/>
      <w:lvlJc w:val="left"/>
      <w:pPr>
        <w:ind w:left="7350" w:hanging="361"/>
      </w:pPr>
      <w:rPr>
        <w:rFonts w:hint="default"/>
        <w:lang w:val="en-US" w:eastAsia="en-US" w:bidi="ar-SA"/>
      </w:rPr>
    </w:lvl>
    <w:lvl w:ilvl="8" w:tplc="D136BC68">
      <w:numFmt w:val="bullet"/>
      <w:lvlText w:val="•"/>
      <w:lvlJc w:val="left"/>
      <w:pPr>
        <w:ind w:left="8260" w:hanging="361"/>
      </w:pPr>
      <w:rPr>
        <w:rFonts w:hint="default"/>
        <w:lang w:val="en-US" w:eastAsia="en-US" w:bidi="ar-SA"/>
      </w:rPr>
    </w:lvl>
  </w:abstractNum>
  <w:abstractNum w:abstractNumId="75" w15:restartNumberingAfterBreak="0">
    <w:nsid w:val="23BA4157"/>
    <w:multiLevelType w:val="hybridMultilevel"/>
    <w:tmpl w:val="CC768264"/>
    <w:lvl w:ilvl="0" w:tplc="DC38DD7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9ED21E">
      <w:numFmt w:val="bullet"/>
      <w:lvlText w:val="•"/>
      <w:lvlJc w:val="left"/>
      <w:pPr>
        <w:ind w:left="873" w:hanging="360"/>
      </w:pPr>
      <w:rPr>
        <w:rFonts w:hint="default"/>
        <w:lang w:val="en-US" w:eastAsia="en-US" w:bidi="ar-SA"/>
      </w:rPr>
    </w:lvl>
    <w:lvl w:ilvl="2" w:tplc="656EA4F4">
      <w:numFmt w:val="bullet"/>
      <w:lvlText w:val="•"/>
      <w:lvlJc w:val="left"/>
      <w:pPr>
        <w:ind w:left="1387" w:hanging="360"/>
      </w:pPr>
      <w:rPr>
        <w:rFonts w:hint="default"/>
        <w:lang w:val="en-US" w:eastAsia="en-US" w:bidi="ar-SA"/>
      </w:rPr>
    </w:lvl>
    <w:lvl w:ilvl="3" w:tplc="B92C5EB0">
      <w:numFmt w:val="bullet"/>
      <w:lvlText w:val="•"/>
      <w:lvlJc w:val="left"/>
      <w:pPr>
        <w:ind w:left="1900" w:hanging="360"/>
      </w:pPr>
      <w:rPr>
        <w:rFonts w:hint="default"/>
        <w:lang w:val="en-US" w:eastAsia="en-US" w:bidi="ar-SA"/>
      </w:rPr>
    </w:lvl>
    <w:lvl w:ilvl="4" w:tplc="FB14CFBC">
      <w:numFmt w:val="bullet"/>
      <w:lvlText w:val="•"/>
      <w:lvlJc w:val="left"/>
      <w:pPr>
        <w:ind w:left="2414" w:hanging="360"/>
      </w:pPr>
      <w:rPr>
        <w:rFonts w:hint="default"/>
        <w:lang w:val="en-US" w:eastAsia="en-US" w:bidi="ar-SA"/>
      </w:rPr>
    </w:lvl>
    <w:lvl w:ilvl="5" w:tplc="F68AA7D2">
      <w:numFmt w:val="bullet"/>
      <w:lvlText w:val="•"/>
      <w:lvlJc w:val="left"/>
      <w:pPr>
        <w:ind w:left="2928" w:hanging="360"/>
      </w:pPr>
      <w:rPr>
        <w:rFonts w:hint="default"/>
        <w:lang w:val="en-US" w:eastAsia="en-US" w:bidi="ar-SA"/>
      </w:rPr>
    </w:lvl>
    <w:lvl w:ilvl="6" w:tplc="AA144858">
      <w:numFmt w:val="bullet"/>
      <w:lvlText w:val="•"/>
      <w:lvlJc w:val="left"/>
      <w:pPr>
        <w:ind w:left="3441" w:hanging="360"/>
      </w:pPr>
      <w:rPr>
        <w:rFonts w:hint="default"/>
        <w:lang w:val="en-US" w:eastAsia="en-US" w:bidi="ar-SA"/>
      </w:rPr>
    </w:lvl>
    <w:lvl w:ilvl="7" w:tplc="EB0264AE">
      <w:numFmt w:val="bullet"/>
      <w:lvlText w:val="•"/>
      <w:lvlJc w:val="left"/>
      <w:pPr>
        <w:ind w:left="3955" w:hanging="360"/>
      </w:pPr>
      <w:rPr>
        <w:rFonts w:hint="default"/>
        <w:lang w:val="en-US" w:eastAsia="en-US" w:bidi="ar-SA"/>
      </w:rPr>
    </w:lvl>
    <w:lvl w:ilvl="8" w:tplc="C20E1346">
      <w:numFmt w:val="bullet"/>
      <w:lvlText w:val="•"/>
      <w:lvlJc w:val="left"/>
      <w:pPr>
        <w:ind w:left="4468" w:hanging="360"/>
      </w:pPr>
      <w:rPr>
        <w:rFonts w:hint="default"/>
        <w:lang w:val="en-US" w:eastAsia="en-US" w:bidi="ar-SA"/>
      </w:rPr>
    </w:lvl>
  </w:abstractNum>
  <w:abstractNum w:abstractNumId="76" w15:restartNumberingAfterBreak="0">
    <w:nsid w:val="243C4B99"/>
    <w:multiLevelType w:val="hybridMultilevel"/>
    <w:tmpl w:val="FB440AA8"/>
    <w:lvl w:ilvl="0" w:tplc="1E10A5A2">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C6CE4EC4">
      <w:numFmt w:val="bullet"/>
      <w:lvlText w:val="•"/>
      <w:lvlJc w:val="left"/>
      <w:pPr>
        <w:ind w:left="1980" w:hanging="363"/>
      </w:pPr>
      <w:rPr>
        <w:rFonts w:hint="default"/>
        <w:lang w:val="en-US" w:eastAsia="en-US" w:bidi="ar-SA"/>
      </w:rPr>
    </w:lvl>
    <w:lvl w:ilvl="2" w:tplc="314A5F40">
      <w:numFmt w:val="bullet"/>
      <w:lvlText w:val="•"/>
      <w:lvlJc w:val="left"/>
      <w:pPr>
        <w:ind w:left="2880" w:hanging="363"/>
      </w:pPr>
      <w:rPr>
        <w:rFonts w:hint="default"/>
        <w:lang w:val="en-US" w:eastAsia="en-US" w:bidi="ar-SA"/>
      </w:rPr>
    </w:lvl>
    <w:lvl w:ilvl="3" w:tplc="A3DCBFE8">
      <w:numFmt w:val="bullet"/>
      <w:lvlText w:val="•"/>
      <w:lvlJc w:val="left"/>
      <w:pPr>
        <w:ind w:left="3780" w:hanging="363"/>
      </w:pPr>
      <w:rPr>
        <w:rFonts w:hint="default"/>
        <w:lang w:val="en-US" w:eastAsia="en-US" w:bidi="ar-SA"/>
      </w:rPr>
    </w:lvl>
    <w:lvl w:ilvl="4" w:tplc="DC4CDC58">
      <w:numFmt w:val="bullet"/>
      <w:lvlText w:val="•"/>
      <w:lvlJc w:val="left"/>
      <w:pPr>
        <w:ind w:left="4680" w:hanging="363"/>
      </w:pPr>
      <w:rPr>
        <w:rFonts w:hint="default"/>
        <w:lang w:val="en-US" w:eastAsia="en-US" w:bidi="ar-SA"/>
      </w:rPr>
    </w:lvl>
    <w:lvl w:ilvl="5" w:tplc="94D07FCC">
      <w:numFmt w:val="bullet"/>
      <w:lvlText w:val="•"/>
      <w:lvlJc w:val="left"/>
      <w:pPr>
        <w:ind w:left="5580" w:hanging="363"/>
      </w:pPr>
      <w:rPr>
        <w:rFonts w:hint="default"/>
        <w:lang w:val="en-US" w:eastAsia="en-US" w:bidi="ar-SA"/>
      </w:rPr>
    </w:lvl>
    <w:lvl w:ilvl="6" w:tplc="30D6CA24">
      <w:numFmt w:val="bullet"/>
      <w:lvlText w:val="•"/>
      <w:lvlJc w:val="left"/>
      <w:pPr>
        <w:ind w:left="6480" w:hanging="363"/>
      </w:pPr>
      <w:rPr>
        <w:rFonts w:hint="default"/>
        <w:lang w:val="en-US" w:eastAsia="en-US" w:bidi="ar-SA"/>
      </w:rPr>
    </w:lvl>
    <w:lvl w:ilvl="7" w:tplc="83E2FBDE">
      <w:numFmt w:val="bullet"/>
      <w:lvlText w:val="•"/>
      <w:lvlJc w:val="left"/>
      <w:pPr>
        <w:ind w:left="7380" w:hanging="363"/>
      </w:pPr>
      <w:rPr>
        <w:rFonts w:hint="default"/>
        <w:lang w:val="en-US" w:eastAsia="en-US" w:bidi="ar-SA"/>
      </w:rPr>
    </w:lvl>
    <w:lvl w:ilvl="8" w:tplc="2194886A">
      <w:numFmt w:val="bullet"/>
      <w:lvlText w:val="•"/>
      <w:lvlJc w:val="left"/>
      <w:pPr>
        <w:ind w:left="8280" w:hanging="363"/>
      </w:pPr>
      <w:rPr>
        <w:rFonts w:hint="default"/>
        <w:lang w:val="en-US" w:eastAsia="en-US" w:bidi="ar-SA"/>
      </w:rPr>
    </w:lvl>
  </w:abstractNum>
  <w:abstractNum w:abstractNumId="77" w15:restartNumberingAfterBreak="0">
    <w:nsid w:val="24934D04"/>
    <w:multiLevelType w:val="hybridMultilevel"/>
    <w:tmpl w:val="93FA4C1A"/>
    <w:lvl w:ilvl="0" w:tplc="F252C2C0">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C8669CF2">
      <w:numFmt w:val="bullet"/>
      <w:lvlText w:val="•"/>
      <w:lvlJc w:val="left"/>
      <w:pPr>
        <w:ind w:left="1980" w:hanging="363"/>
      </w:pPr>
      <w:rPr>
        <w:rFonts w:hint="default"/>
        <w:lang w:val="en-US" w:eastAsia="en-US" w:bidi="ar-SA"/>
      </w:rPr>
    </w:lvl>
    <w:lvl w:ilvl="2" w:tplc="66F656D2">
      <w:numFmt w:val="bullet"/>
      <w:lvlText w:val="•"/>
      <w:lvlJc w:val="left"/>
      <w:pPr>
        <w:ind w:left="2880" w:hanging="363"/>
      </w:pPr>
      <w:rPr>
        <w:rFonts w:hint="default"/>
        <w:lang w:val="en-US" w:eastAsia="en-US" w:bidi="ar-SA"/>
      </w:rPr>
    </w:lvl>
    <w:lvl w:ilvl="3" w:tplc="232239F4">
      <w:numFmt w:val="bullet"/>
      <w:lvlText w:val="•"/>
      <w:lvlJc w:val="left"/>
      <w:pPr>
        <w:ind w:left="3780" w:hanging="363"/>
      </w:pPr>
      <w:rPr>
        <w:rFonts w:hint="default"/>
        <w:lang w:val="en-US" w:eastAsia="en-US" w:bidi="ar-SA"/>
      </w:rPr>
    </w:lvl>
    <w:lvl w:ilvl="4" w:tplc="AC4665D0">
      <w:numFmt w:val="bullet"/>
      <w:lvlText w:val="•"/>
      <w:lvlJc w:val="left"/>
      <w:pPr>
        <w:ind w:left="4680" w:hanging="363"/>
      </w:pPr>
      <w:rPr>
        <w:rFonts w:hint="default"/>
        <w:lang w:val="en-US" w:eastAsia="en-US" w:bidi="ar-SA"/>
      </w:rPr>
    </w:lvl>
    <w:lvl w:ilvl="5" w:tplc="39B2EF8C">
      <w:numFmt w:val="bullet"/>
      <w:lvlText w:val="•"/>
      <w:lvlJc w:val="left"/>
      <w:pPr>
        <w:ind w:left="5580" w:hanging="363"/>
      </w:pPr>
      <w:rPr>
        <w:rFonts w:hint="default"/>
        <w:lang w:val="en-US" w:eastAsia="en-US" w:bidi="ar-SA"/>
      </w:rPr>
    </w:lvl>
    <w:lvl w:ilvl="6" w:tplc="68E2FD80">
      <w:numFmt w:val="bullet"/>
      <w:lvlText w:val="•"/>
      <w:lvlJc w:val="left"/>
      <w:pPr>
        <w:ind w:left="6480" w:hanging="363"/>
      </w:pPr>
      <w:rPr>
        <w:rFonts w:hint="default"/>
        <w:lang w:val="en-US" w:eastAsia="en-US" w:bidi="ar-SA"/>
      </w:rPr>
    </w:lvl>
    <w:lvl w:ilvl="7" w:tplc="E3B2A9E0">
      <w:numFmt w:val="bullet"/>
      <w:lvlText w:val="•"/>
      <w:lvlJc w:val="left"/>
      <w:pPr>
        <w:ind w:left="7380" w:hanging="363"/>
      </w:pPr>
      <w:rPr>
        <w:rFonts w:hint="default"/>
        <w:lang w:val="en-US" w:eastAsia="en-US" w:bidi="ar-SA"/>
      </w:rPr>
    </w:lvl>
    <w:lvl w:ilvl="8" w:tplc="A85085AE">
      <w:numFmt w:val="bullet"/>
      <w:lvlText w:val="•"/>
      <w:lvlJc w:val="left"/>
      <w:pPr>
        <w:ind w:left="8280" w:hanging="363"/>
      </w:pPr>
      <w:rPr>
        <w:rFonts w:hint="default"/>
        <w:lang w:val="en-US" w:eastAsia="en-US" w:bidi="ar-SA"/>
      </w:rPr>
    </w:lvl>
  </w:abstractNum>
  <w:abstractNum w:abstractNumId="78" w15:restartNumberingAfterBreak="0">
    <w:nsid w:val="24AF1256"/>
    <w:multiLevelType w:val="hybridMultilevel"/>
    <w:tmpl w:val="38884898"/>
    <w:lvl w:ilvl="0" w:tplc="3FC4BAEA">
      <w:start w:val="1"/>
      <w:numFmt w:val="lowerLetter"/>
      <w:lvlText w:val="%1."/>
      <w:lvlJc w:val="left"/>
      <w:pPr>
        <w:ind w:left="1159" w:hanging="269"/>
        <w:jc w:val="right"/>
      </w:pPr>
      <w:rPr>
        <w:rFonts w:hint="default"/>
        <w:spacing w:val="0"/>
        <w:w w:val="100"/>
        <w:lang w:val="en-US" w:eastAsia="en-US" w:bidi="ar-SA"/>
      </w:rPr>
    </w:lvl>
    <w:lvl w:ilvl="1" w:tplc="2F0C5FC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2AEE790C">
      <w:numFmt w:val="bullet"/>
      <w:lvlText w:val="•"/>
      <w:lvlJc w:val="left"/>
      <w:pPr>
        <w:ind w:left="3040" w:hanging="360"/>
      </w:pPr>
      <w:rPr>
        <w:rFonts w:hint="default"/>
        <w:lang w:val="en-US" w:eastAsia="en-US" w:bidi="ar-SA"/>
      </w:rPr>
    </w:lvl>
    <w:lvl w:ilvl="3" w:tplc="3C14486A">
      <w:numFmt w:val="bullet"/>
      <w:lvlText w:val="•"/>
      <w:lvlJc w:val="left"/>
      <w:pPr>
        <w:ind w:left="3920" w:hanging="360"/>
      </w:pPr>
      <w:rPr>
        <w:rFonts w:hint="default"/>
        <w:lang w:val="en-US" w:eastAsia="en-US" w:bidi="ar-SA"/>
      </w:rPr>
    </w:lvl>
    <w:lvl w:ilvl="4" w:tplc="5B486A46">
      <w:numFmt w:val="bullet"/>
      <w:lvlText w:val="•"/>
      <w:lvlJc w:val="left"/>
      <w:pPr>
        <w:ind w:left="4800" w:hanging="360"/>
      </w:pPr>
      <w:rPr>
        <w:rFonts w:hint="default"/>
        <w:lang w:val="en-US" w:eastAsia="en-US" w:bidi="ar-SA"/>
      </w:rPr>
    </w:lvl>
    <w:lvl w:ilvl="5" w:tplc="5D38B020">
      <w:numFmt w:val="bullet"/>
      <w:lvlText w:val="•"/>
      <w:lvlJc w:val="left"/>
      <w:pPr>
        <w:ind w:left="5680" w:hanging="360"/>
      </w:pPr>
      <w:rPr>
        <w:rFonts w:hint="default"/>
        <w:lang w:val="en-US" w:eastAsia="en-US" w:bidi="ar-SA"/>
      </w:rPr>
    </w:lvl>
    <w:lvl w:ilvl="6" w:tplc="44B42E74">
      <w:numFmt w:val="bullet"/>
      <w:lvlText w:val="•"/>
      <w:lvlJc w:val="left"/>
      <w:pPr>
        <w:ind w:left="6560" w:hanging="360"/>
      </w:pPr>
      <w:rPr>
        <w:rFonts w:hint="default"/>
        <w:lang w:val="en-US" w:eastAsia="en-US" w:bidi="ar-SA"/>
      </w:rPr>
    </w:lvl>
    <w:lvl w:ilvl="7" w:tplc="A4F27686">
      <w:numFmt w:val="bullet"/>
      <w:lvlText w:val="•"/>
      <w:lvlJc w:val="left"/>
      <w:pPr>
        <w:ind w:left="7440" w:hanging="360"/>
      </w:pPr>
      <w:rPr>
        <w:rFonts w:hint="default"/>
        <w:lang w:val="en-US" w:eastAsia="en-US" w:bidi="ar-SA"/>
      </w:rPr>
    </w:lvl>
    <w:lvl w:ilvl="8" w:tplc="6F0A43A6">
      <w:numFmt w:val="bullet"/>
      <w:lvlText w:val="•"/>
      <w:lvlJc w:val="left"/>
      <w:pPr>
        <w:ind w:left="8320" w:hanging="360"/>
      </w:pPr>
      <w:rPr>
        <w:rFonts w:hint="default"/>
        <w:lang w:val="en-US" w:eastAsia="en-US" w:bidi="ar-SA"/>
      </w:rPr>
    </w:lvl>
  </w:abstractNum>
  <w:abstractNum w:abstractNumId="79" w15:restartNumberingAfterBreak="0">
    <w:nsid w:val="24C30BD6"/>
    <w:multiLevelType w:val="hybridMultilevel"/>
    <w:tmpl w:val="7CBA7B4E"/>
    <w:lvl w:ilvl="0" w:tplc="D5DABAB2">
      <w:numFmt w:val="bullet"/>
      <w:lvlText w:val=""/>
      <w:lvlJc w:val="left"/>
      <w:pPr>
        <w:ind w:left="399" w:hanging="360"/>
      </w:pPr>
      <w:rPr>
        <w:rFonts w:ascii="Symbol" w:eastAsia="Symbol" w:hAnsi="Symbol" w:cs="Symbol" w:hint="default"/>
        <w:b w:val="0"/>
        <w:bCs w:val="0"/>
        <w:i w:val="0"/>
        <w:iCs w:val="0"/>
        <w:spacing w:val="0"/>
        <w:w w:val="99"/>
        <w:sz w:val="22"/>
        <w:szCs w:val="22"/>
        <w:lang w:val="en-US" w:eastAsia="en-US" w:bidi="ar-SA"/>
      </w:rPr>
    </w:lvl>
    <w:lvl w:ilvl="1" w:tplc="E3D86F56">
      <w:numFmt w:val="bullet"/>
      <w:lvlText w:val="•"/>
      <w:lvlJc w:val="left"/>
      <w:pPr>
        <w:ind w:left="817" w:hanging="360"/>
      </w:pPr>
      <w:rPr>
        <w:rFonts w:hint="default"/>
        <w:lang w:val="en-US" w:eastAsia="en-US" w:bidi="ar-SA"/>
      </w:rPr>
    </w:lvl>
    <w:lvl w:ilvl="2" w:tplc="C5E0B974">
      <w:numFmt w:val="bullet"/>
      <w:lvlText w:val="•"/>
      <w:lvlJc w:val="left"/>
      <w:pPr>
        <w:ind w:left="1235" w:hanging="360"/>
      </w:pPr>
      <w:rPr>
        <w:rFonts w:hint="default"/>
        <w:lang w:val="en-US" w:eastAsia="en-US" w:bidi="ar-SA"/>
      </w:rPr>
    </w:lvl>
    <w:lvl w:ilvl="3" w:tplc="1BE0A4FA">
      <w:numFmt w:val="bullet"/>
      <w:lvlText w:val="•"/>
      <w:lvlJc w:val="left"/>
      <w:pPr>
        <w:ind w:left="1652" w:hanging="360"/>
      </w:pPr>
      <w:rPr>
        <w:rFonts w:hint="default"/>
        <w:lang w:val="en-US" w:eastAsia="en-US" w:bidi="ar-SA"/>
      </w:rPr>
    </w:lvl>
    <w:lvl w:ilvl="4" w:tplc="ABD6E44C">
      <w:numFmt w:val="bullet"/>
      <w:lvlText w:val="•"/>
      <w:lvlJc w:val="left"/>
      <w:pPr>
        <w:ind w:left="2070" w:hanging="360"/>
      </w:pPr>
      <w:rPr>
        <w:rFonts w:hint="default"/>
        <w:lang w:val="en-US" w:eastAsia="en-US" w:bidi="ar-SA"/>
      </w:rPr>
    </w:lvl>
    <w:lvl w:ilvl="5" w:tplc="E43697CE">
      <w:numFmt w:val="bullet"/>
      <w:lvlText w:val="•"/>
      <w:lvlJc w:val="left"/>
      <w:pPr>
        <w:ind w:left="2487" w:hanging="360"/>
      </w:pPr>
      <w:rPr>
        <w:rFonts w:hint="default"/>
        <w:lang w:val="en-US" w:eastAsia="en-US" w:bidi="ar-SA"/>
      </w:rPr>
    </w:lvl>
    <w:lvl w:ilvl="6" w:tplc="2E0E5578">
      <w:numFmt w:val="bullet"/>
      <w:lvlText w:val="•"/>
      <w:lvlJc w:val="left"/>
      <w:pPr>
        <w:ind w:left="2905" w:hanging="360"/>
      </w:pPr>
      <w:rPr>
        <w:rFonts w:hint="default"/>
        <w:lang w:val="en-US" w:eastAsia="en-US" w:bidi="ar-SA"/>
      </w:rPr>
    </w:lvl>
    <w:lvl w:ilvl="7" w:tplc="6C4E53DA">
      <w:numFmt w:val="bullet"/>
      <w:lvlText w:val="•"/>
      <w:lvlJc w:val="left"/>
      <w:pPr>
        <w:ind w:left="3322" w:hanging="360"/>
      </w:pPr>
      <w:rPr>
        <w:rFonts w:hint="default"/>
        <w:lang w:val="en-US" w:eastAsia="en-US" w:bidi="ar-SA"/>
      </w:rPr>
    </w:lvl>
    <w:lvl w:ilvl="8" w:tplc="485AF7AC">
      <w:numFmt w:val="bullet"/>
      <w:lvlText w:val="•"/>
      <w:lvlJc w:val="left"/>
      <w:pPr>
        <w:ind w:left="3740" w:hanging="360"/>
      </w:pPr>
      <w:rPr>
        <w:rFonts w:hint="default"/>
        <w:lang w:val="en-US" w:eastAsia="en-US" w:bidi="ar-SA"/>
      </w:rPr>
    </w:lvl>
  </w:abstractNum>
  <w:abstractNum w:abstractNumId="80" w15:restartNumberingAfterBreak="0">
    <w:nsid w:val="26332734"/>
    <w:multiLevelType w:val="hybridMultilevel"/>
    <w:tmpl w:val="5150EE26"/>
    <w:lvl w:ilvl="0" w:tplc="A802C902">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1" w:tplc="FCB2D180">
      <w:numFmt w:val="bullet"/>
      <w:lvlText w:val="•"/>
      <w:lvlJc w:val="left"/>
      <w:pPr>
        <w:ind w:left="2862" w:hanging="360"/>
      </w:pPr>
      <w:rPr>
        <w:rFonts w:hint="default"/>
        <w:lang w:val="en-US" w:eastAsia="en-US" w:bidi="ar-SA"/>
      </w:rPr>
    </w:lvl>
    <w:lvl w:ilvl="2" w:tplc="B960395E">
      <w:numFmt w:val="bullet"/>
      <w:lvlText w:val="•"/>
      <w:lvlJc w:val="left"/>
      <w:pPr>
        <w:ind w:left="3664" w:hanging="360"/>
      </w:pPr>
      <w:rPr>
        <w:rFonts w:hint="default"/>
        <w:lang w:val="en-US" w:eastAsia="en-US" w:bidi="ar-SA"/>
      </w:rPr>
    </w:lvl>
    <w:lvl w:ilvl="3" w:tplc="2B8AA9F6">
      <w:numFmt w:val="bullet"/>
      <w:lvlText w:val="•"/>
      <w:lvlJc w:val="left"/>
      <w:pPr>
        <w:ind w:left="4466" w:hanging="360"/>
      </w:pPr>
      <w:rPr>
        <w:rFonts w:hint="default"/>
        <w:lang w:val="en-US" w:eastAsia="en-US" w:bidi="ar-SA"/>
      </w:rPr>
    </w:lvl>
    <w:lvl w:ilvl="4" w:tplc="E616842C">
      <w:numFmt w:val="bullet"/>
      <w:lvlText w:val="•"/>
      <w:lvlJc w:val="left"/>
      <w:pPr>
        <w:ind w:left="5268" w:hanging="360"/>
      </w:pPr>
      <w:rPr>
        <w:rFonts w:hint="default"/>
        <w:lang w:val="en-US" w:eastAsia="en-US" w:bidi="ar-SA"/>
      </w:rPr>
    </w:lvl>
    <w:lvl w:ilvl="5" w:tplc="0054DFBC">
      <w:numFmt w:val="bullet"/>
      <w:lvlText w:val="•"/>
      <w:lvlJc w:val="left"/>
      <w:pPr>
        <w:ind w:left="6070" w:hanging="360"/>
      </w:pPr>
      <w:rPr>
        <w:rFonts w:hint="default"/>
        <w:lang w:val="en-US" w:eastAsia="en-US" w:bidi="ar-SA"/>
      </w:rPr>
    </w:lvl>
    <w:lvl w:ilvl="6" w:tplc="BFC47A4A">
      <w:numFmt w:val="bullet"/>
      <w:lvlText w:val="•"/>
      <w:lvlJc w:val="left"/>
      <w:pPr>
        <w:ind w:left="6872" w:hanging="360"/>
      </w:pPr>
      <w:rPr>
        <w:rFonts w:hint="default"/>
        <w:lang w:val="en-US" w:eastAsia="en-US" w:bidi="ar-SA"/>
      </w:rPr>
    </w:lvl>
    <w:lvl w:ilvl="7" w:tplc="E4982C5E">
      <w:numFmt w:val="bullet"/>
      <w:lvlText w:val="•"/>
      <w:lvlJc w:val="left"/>
      <w:pPr>
        <w:ind w:left="7674" w:hanging="360"/>
      </w:pPr>
      <w:rPr>
        <w:rFonts w:hint="default"/>
        <w:lang w:val="en-US" w:eastAsia="en-US" w:bidi="ar-SA"/>
      </w:rPr>
    </w:lvl>
    <w:lvl w:ilvl="8" w:tplc="87429406">
      <w:numFmt w:val="bullet"/>
      <w:lvlText w:val="•"/>
      <w:lvlJc w:val="left"/>
      <w:pPr>
        <w:ind w:left="8476" w:hanging="360"/>
      </w:pPr>
      <w:rPr>
        <w:rFonts w:hint="default"/>
        <w:lang w:val="en-US" w:eastAsia="en-US" w:bidi="ar-SA"/>
      </w:rPr>
    </w:lvl>
  </w:abstractNum>
  <w:abstractNum w:abstractNumId="81" w15:restartNumberingAfterBreak="0">
    <w:nsid w:val="26FF3DBE"/>
    <w:multiLevelType w:val="hybridMultilevel"/>
    <w:tmpl w:val="E2B01F86"/>
    <w:lvl w:ilvl="0" w:tplc="9C18CE48">
      <w:numFmt w:val="bullet"/>
      <w:lvlText w:val=""/>
      <w:lvlJc w:val="left"/>
      <w:pPr>
        <w:ind w:left="400" w:hanging="360"/>
      </w:pPr>
      <w:rPr>
        <w:rFonts w:ascii="Symbol" w:eastAsia="Symbol" w:hAnsi="Symbol" w:cs="Symbol" w:hint="default"/>
        <w:b w:val="0"/>
        <w:bCs w:val="0"/>
        <w:i w:val="0"/>
        <w:iCs w:val="0"/>
        <w:spacing w:val="0"/>
        <w:w w:val="99"/>
        <w:sz w:val="22"/>
        <w:szCs w:val="22"/>
        <w:lang w:val="en-US" w:eastAsia="en-US" w:bidi="ar-SA"/>
      </w:rPr>
    </w:lvl>
    <w:lvl w:ilvl="1" w:tplc="200CF0B2">
      <w:numFmt w:val="bullet"/>
      <w:lvlText w:val="•"/>
      <w:lvlJc w:val="left"/>
      <w:pPr>
        <w:ind w:left="826" w:hanging="360"/>
      </w:pPr>
      <w:rPr>
        <w:rFonts w:hint="default"/>
        <w:lang w:val="en-US" w:eastAsia="en-US" w:bidi="ar-SA"/>
      </w:rPr>
    </w:lvl>
    <w:lvl w:ilvl="2" w:tplc="9EEE90CC">
      <w:numFmt w:val="bullet"/>
      <w:lvlText w:val="•"/>
      <w:lvlJc w:val="left"/>
      <w:pPr>
        <w:ind w:left="1253" w:hanging="360"/>
      </w:pPr>
      <w:rPr>
        <w:rFonts w:hint="default"/>
        <w:lang w:val="en-US" w:eastAsia="en-US" w:bidi="ar-SA"/>
      </w:rPr>
    </w:lvl>
    <w:lvl w:ilvl="3" w:tplc="471A0546">
      <w:numFmt w:val="bullet"/>
      <w:lvlText w:val="•"/>
      <w:lvlJc w:val="left"/>
      <w:pPr>
        <w:ind w:left="1679" w:hanging="360"/>
      </w:pPr>
      <w:rPr>
        <w:rFonts w:hint="default"/>
        <w:lang w:val="en-US" w:eastAsia="en-US" w:bidi="ar-SA"/>
      </w:rPr>
    </w:lvl>
    <w:lvl w:ilvl="4" w:tplc="A120AF0E">
      <w:numFmt w:val="bullet"/>
      <w:lvlText w:val="•"/>
      <w:lvlJc w:val="left"/>
      <w:pPr>
        <w:ind w:left="2106" w:hanging="360"/>
      </w:pPr>
      <w:rPr>
        <w:rFonts w:hint="default"/>
        <w:lang w:val="en-US" w:eastAsia="en-US" w:bidi="ar-SA"/>
      </w:rPr>
    </w:lvl>
    <w:lvl w:ilvl="5" w:tplc="2F80ADCC">
      <w:numFmt w:val="bullet"/>
      <w:lvlText w:val="•"/>
      <w:lvlJc w:val="left"/>
      <w:pPr>
        <w:ind w:left="2533" w:hanging="360"/>
      </w:pPr>
      <w:rPr>
        <w:rFonts w:hint="default"/>
        <w:lang w:val="en-US" w:eastAsia="en-US" w:bidi="ar-SA"/>
      </w:rPr>
    </w:lvl>
    <w:lvl w:ilvl="6" w:tplc="E9A03F0A">
      <w:numFmt w:val="bullet"/>
      <w:lvlText w:val="•"/>
      <w:lvlJc w:val="left"/>
      <w:pPr>
        <w:ind w:left="2959" w:hanging="360"/>
      </w:pPr>
      <w:rPr>
        <w:rFonts w:hint="default"/>
        <w:lang w:val="en-US" w:eastAsia="en-US" w:bidi="ar-SA"/>
      </w:rPr>
    </w:lvl>
    <w:lvl w:ilvl="7" w:tplc="D0E2E4F6">
      <w:numFmt w:val="bullet"/>
      <w:lvlText w:val="•"/>
      <w:lvlJc w:val="left"/>
      <w:pPr>
        <w:ind w:left="3386" w:hanging="360"/>
      </w:pPr>
      <w:rPr>
        <w:rFonts w:hint="default"/>
        <w:lang w:val="en-US" w:eastAsia="en-US" w:bidi="ar-SA"/>
      </w:rPr>
    </w:lvl>
    <w:lvl w:ilvl="8" w:tplc="2EA49B6A">
      <w:numFmt w:val="bullet"/>
      <w:lvlText w:val="•"/>
      <w:lvlJc w:val="left"/>
      <w:pPr>
        <w:ind w:left="3812" w:hanging="360"/>
      </w:pPr>
      <w:rPr>
        <w:rFonts w:hint="default"/>
        <w:lang w:val="en-US" w:eastAsia="en-US" w:bidi="ar-SA"/>
      </w:rPr>
    </w:lvl>
  </w:abstractNum>
  <w:abstractNum w:abstractNumId="82" w15:restartNumberingAfterBreak="0">
    <w:nsid w:val="2703621A"/>
    <w:multiLevelType w:val="hybridMultilevel"/>
    <w:tmpl w:val="AB24009E"/>
    <w:lvl w:ilvl="0" w:tplc="F1026E94">
      <w:start w:val="2"/>
      <w:numFmt w:val="decimal"/>
      <w:lvlText w:val="%1."/>
      <w:lvlJc w:val="left"/>
      <w:pPr>
        <w:ind w:left="1118" w:hanging="219"/>
      </w:pPr>
      <w:rPr>
        <w:rFonts w:ascii="Times New Roman" w:eastAsia="Times New Roman" w:hAnsi="Times New Roman" w:cs="Times New Roman" w:hint="default"/>
        <w:b w:val="0"/>
        <w:bCs w:val="0"/>
        <w:i w:val="0"/>
        <w:iCs w:val="0"/>
        <w:spacing w:val="-1"/>
        <w:w w:val="99"/>
        <w:sz w:val="22"/>
        <w:szCs w:val="22"/>
        <w:lang w:val="en-US" w:eastAsia="en-US" w:bidi="ar-SA"/>
      </w:rPr>
    </w:lvl>
    <w:lvl w:ilvl="1" w:tplc="C23AE39E">
      <w:numFmt w:val="bullet"/>
      <w:lvlText w:val="•"/>
      <w:lvlJc w:val="left"/>
      <w:pPr>
        <w:ind w:left="1753" w:hanging="219"/>
      </w:pPr>
      <w:rPr>
        <w:rFonts w:hint="default"/>
        <w:lang w:val="en-US" w:eastAsia="en-US" w:bidi="ar-SA"/>
      </w:rPr>
    </w:lvl>
    <w:lvl w:ilvl="2" w:tplc="D3EEEC3C">
      <w:numFmt w:val="bullet"/>
      <w:lvlText w:val="•"/>
      <w:lvlJc w:val="left"/>
      <w:pPr>
        <w:ind w:left="2386" w:hanging="219"/>
      </w:pPr>
      <w:rPr>
        <w:rFonts w:hint="default"/>
        <w:lang w:val="en-US" w:eastAsia="en-US" w:bidi="ar-SA"/>
      </w:rPr>
    </w:lvl>
    <w:lvl w:ilvl="3" w:tplc="72905A9A">
      <w:numFmt w:val="bullet"/>
      <w:lvlText w:val="•"/>
      <w:lvlJc w:val="left"/>
      <w:pPr>
        <w:ind w:left="3019" w:hanging="219"/>
      </w:pPr>
      <w:rPr>
        <w:rFonts w:hint="default"/>
        <w:lang w:val="en-US" w:eastAsia="en-US" w:bidi="ar-SA"/>
      </w:rPr>
    </w:lvl>
    <w:lvl w:ilvl="4" w:tplc="5106B268">
      <w:numFmt w:val="bullet"/>
      <w:lvlText w:val="•"/>
      <w:lvlJc w:val="left"/>
      <w:pPr>
        <w:ind w:left="3653" w:hanging="219"/>
      </w:pPr>
      <w:rPr>
        <w:rFonts w:hint="default"/>
        <w:lang w:val="en-US" w:eastAsia="en-US" w:bidi="ar-SA"/>
      </w:rPr>
    </w:lvl>
    <w:lvl w:ilvl="5" w:tplc="CEFE79E2">
      <w:numFmt w:val="bullet"/>
      <w:lvlText w:val="•"/>
      <w:lvlJc w:val="left"/>
      <w:pPr>
        <w:ind w:left="4286" w:hanging="219"/>
      </w:pPr>
      <w:rPr>
        <w:rFonts w:hint="default"/>
        <w:lang w:val="en-US" w:eastAsia="en-US" w:bidi="ar-SA"/>
      </w:rPr>
    </w:lvl>
    <w:lvl w:ilvl="6" w:tplc="3D80DA30">
      <w:numFmt w:val="bullet"/>
      <w:lvlText w:val="•"/>
      <w:lvlJc w:val="left"/>
      <w:pPr>
        <w:ind w:left="4919" w:hanging="219"/>
      </w:pPr>
      <w:rPr>
        <w:rFonts w:hint="default"/>
        <w:lang w:val="en-US" w:eastAsia="en-US" w:bidi="ar-SA"/>
      </w:rPr>
    </w:lvl>
    <w:lvl w:ilvl="7" w:tplc="1C22A044">
      <w:numFmt w:val="bullet"/>
      <w:lvlText w:val="•"/>
      <w:lvlJc w:val="left"/>
      <w:pPr>
        <w:ind w:left="5553" w:hanging="219"/>
      </w:pPr>
      <w:rPr>
        <w:rFonts w:hint="default"/>
        <w:lang w:val="en-US" w:eastAsia="en-US" w:bidi="ar-SA"/>
      </w:rPr>
    </w:lvl>
    <w:lvl w:ilvl="8" w:tplc="F228AEE4">
      <w:numFmt w:val="bullet"/>
      <w:lvlText w:val="•"/>
      <w:lvlJc w:val="left"/>
      <w:pPr>
        <w:ind w:left="6186" w:hanging="219"/>
      </w:pPr>
      <w:rPr>
        <w:rFonts w:hint="default"/>
        <w:lang w:val="en-US" w:eastAsia="en-US" w:bidi="ar-SA"/>
      </w:rPr>
    </w:lvl>
  </w:abstractNum>
  <w:abstractNum w:abstractNumId="83" w15:restartNumberingAfterBreak="0">
    <w:nsid w:val="28BA3177"/>
    <w:multiLevelType w:val="hybridMultilevel"/>
    <w:tmpl w:val="B9881446"/>
    <w:lvl w:ilvl="0" w:tplc="1C10E85C">
      <w:start w:val="1"/>
      <w:numFmt w:val="lowerLetter"/>
      <w:lvlText w:val="%1."/>
      <w:lvlJc w:val="left"/>
      <w:pPr>
        <w:ind w:left="107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7A6B2D4">
      <w:start w:val="1"/>
      <w:numFmt w:val="lowerLetter"/>
      <w:lvlText w:val="%2."/>
      <w:lvlJc w:val="left"/>
      <w:pPr>
        <w:ind w:left="169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F4E8E98A">
      <w:numFmt w:val="bullet"/>
      <w:lvlText w:val="•"/>
      <w:lvlJc w:val="left"/>
      <w:pPr>
        <w:ind w:left="2631" w:hanging="360"/>
      </w:pPr>
      <w:rPr>
        <w:rFonts w:hint="default"/>
        <w:lang w:val="en-US" w:eastAsia="en-US" w:bidi="ar-SA"/>
      </w:rPr>
    </w:lvl>
    <w:lvl w:ilvl="3" w:tplc="15C6A98A">
      <w:numFmt w:val="bullet"/>
      <w:lvlText w:val="•"/>
      <w:lvlJc w:val="left"/>
      <w:pPr>
        <w:ind w:left="3562" w:hanging="360"/>
      </w:pPr>
      <w:rPr>
        <w:rFonts w:hint="default"/>
        <w:lang w:val="en-US" w:eastAsia="en-US" w:bidi="ar-SA"/>
      </w:rPr>
    </w:lvl>
    <w:lvl w:ilvl="4" w:tplc="87EAB3AE">
      <w:numFmt w:val="bullet"/>
      <w:lvlText w:val="•"/>
      <w:lvlJc w:val="left"/>
      <w:pPr>
        <w:ind w:left="4493" w:hanging="360"/>
      </w:pPr>
      <w:rPr>
        <w:rFonts w:hint="default"/>
        <w:lang w:val="en-US" w:eastAsia="en-US" w:bidi="ar-SA"/>
      </w:rPr>
    </w:lvl>
    <w:lvl w:ilvl="5" w:tplc="9402B108">
      <w:numFmt w:val="bullet"/>
      <w:lvlText w:val="•"/>
      <w:lvlJc w:val="left"/>
      <w:pPr>
        <w:ind w:left="5424" w:hanging="360"/>
      </w:pPr>
      <w:rPr>
        <w:rFonts w:hint="default"/>
        <w:lang w:val="en-US" w:eastAsia="en-US" w:bidi="ar-SA"/>
      </w:rPr>
    </w:lvl>
    <w:lvl w:ilvl="6" w:tplc="1D84DBBE">
      <w:numFmt w:val="bullet"/>
      <w:lvlText w:val="•"/>
      <w:lvlJc w:val="left"/>
      <w:pPr>
        <w:ind w:left="6355" w:hanging="360"/>
      </w:pPr>
      <w:rPr>
        <w:rFonts w:hint="default"/>
        <w:lang w:val="en-US" w:eastAsia="en-US" w:bidi="ar-SA"/>
      </w:rPr>
    </w:lvl>
    <w:lvl w:ilvl="7" w:tplc="BA76B28A">
      <w:numFmt w:val="bullet"/>
      <w:lvlText w:val="•"/>
      <w:lvlJc w:val="left"/>
      <w:pPr>
        <w:ind w:left="7286" w:hanging="360"/>
      </w:pPr>
      <w:rPr>
        <w:rFonts w:hint="default"/>
        <w:lang w:val="en-US" w:eastAsia="en-US" w:bidi="ar-SA"/>
      </w:rPr>
    </w:lvl>
    <w:lvl w:ilvl="8" w:tplc="FC1A3B60">
      <w:numFmt w:val="bullet"/>
      <w:lvlText w:val="•"/>
      <w:lvlJc w:val="left"/>
      <w:pPr>
        <w:ind w:left="8217" w:hanging="360"/>
      </w:pPr>
      <w:rPr>
        <w:rFonts w:hint="default"/>
        <w:lang w:val="en-US" w:eastAsia="en-US" w:bidi="ar-SA"/>
      </w:rPr>
    </w:lvl>
  </w:abstractNum>
  <w:abstractNum w:abstractNumId="84" w15:restartNumberingAfterBreak="0">
    <w:nsid w:val="28DC2CF0"/>
    <w:multiLevelType w:val="hybridMultilevel"/>
    <w:tmpl w:val="833AB3CA"/>
    <w:lvl w:ilvl="0" w:tplc="CE868BE8">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B04605BE">
      <w:numFmt w:val="bullet"/>
      <w:lvlText w:val="•"/>
      <w:lvlJc w:val="left"/>
      <w:pPr>
        <w:ind w:left="856" w:hanging="360"/>
      </w:pPr>
      <w:rPr>
        <w:rFonts w:hint="default"/>
        <w:lang w:val="en-US" w:eastAsia="en-US" w:bidi="ar-SA"/>
      </w:rPr>
    </w:lvl>
    <w:lvl w:ilvl="2" w:tplc="C7E2ACCC">
      <w:numFmt w:val="bullet"/>
      <w:lvlText w:val="•"/>
      <w:lvlJc w:val="left"/>
      <w:pPr>
        <w:ind w:left="1312" w:hanging="360"/>
      </w:pPr>
      <w:rPr>
        <w:rFonts w:hint="default"/>
        <w:lang w:val="en-US" w:eastAsia="en-US" w:bidi="ar-SA"/>
      </w:rPr>
    </w:lvl>
    <w:lvl w:ilvl="3" w:tplc="7BDAE5DE">
      <w:numFmt w:val="bullet"/>
      <w:lvlText w:val="•"/>
      <w:lvlJc w:val="left"/>
      <w:pPr>
        <w:ind w:left="1768" w:hanging="360"/>
      </w:pPr>
      <w:rPr>
        <w:rFonts w:hint="default"/>
        <w:lang w:val="en-US" w:eastAsia="en-US" w:bidi="ar-SA"/>
      </w:rPr>
    </w:lvl>
    <w:lvl w:ilvl="4" w:tplc="2A44FA82">
      <w:numFmt w:val="bullet"/>
      <w:lvlText w:val="•"/>
      <w:lvlJc w:val="left"/>
      <w:pPr>
        <w:ind w:left="2225" w:hanging="360"/>
      </w:pPr>
      <w:rPr>
        <w:rFonts w:hint="default"/>
        <w:lang w:val="en-US" w:eastAsia="en-US" w:bidi="ar-SA"/>
      </w:rPr>
    </w:lvl>
    <w:lvl w:ilvl="5" w:tplc="E3C0F7EC">
      <w:numFmt w:val="bullet"/>
      <w:lvlText w:val="•"/>
      <w:lvlJc w:val="left"/>
      <w:pPr>
        <w:ind w:left="2681" w:hanging="360"/>
      </w:pPr>
      <w:rPr>
        <w:rFonts w:hint="default"/>
        <w:lang w:val="en-US" w:eastAsia="en-US" w:bidi="ar-SA"/>
      </w:rPr>
    </w:lvl>
    <w:lvl w:ilvl="6" w:tplc="D5DCEAE2">
      <w:numFmt w:val="bullet"/>
      <w:lvlText w:val="•"/>
      <w:lvlJc w:val="left"/>
      <w:pPr>
        <w:ind w:left="3137" w:hanging="360"/>
      </w:pPr>
      <w:rPr>
        <w:rFonts w:hint="default"/>
        <w:lang w:val="en-US" w:eastAsia="en-US" w:bidi="ar-SA"/>
      </w:rPr>
    </w:lvl>
    <w:lvl w:ilvl="7" w:tplc="6FEE7422">
      <w:numFmt w:val="bullet"/>
      <w:lvlText w:val="•"/>
      <w:lvlJc w:val="left"/>
      <w:pPr>
        <w:ind w:left="3594" w:hanging="360"/>
      </w:pPr>
      <w:rPr>
        <w:rFonts w:hint="default"/>
        <w:lang w:val="en-US" w:eastAsia="en-US" w:bidi="ar-SA"/>
      </w:rPr>
    </w:lvl>
    <w:lvl w:ilvl="8" w:tplc="C72C5ABC">
      <w:numFmt w:val="bullet"/>
      <w:lvlText w:val="•"/>
      <w:lvlJc w:val="left"/>
      <w:pPr>
        <w:ind w:left="4050" w:hanging="360"/>
      </w:pPr>
      <w:rPr>
        <w:rFonts w:hint="default"/>
        <w:lang w:val="en-US" w:eastAsia="en-US" w:bidi="ar-SA"/>
      </w:rPr>
    </w:lvl>
  </w:abstractNum>
  <w:abstractNum w:abstractNumId="85" w15:restartNumberingAfterBreak="0">
    <w:nsid w:val="2900256A"/>
    <w:multiLevelType w:val="hybridMultilevel"/>
    <w:tmpl w:val="16066232"/>
    <w:lvl w:ilvl="0" w:tplc="ABDEF75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C3A0418">
      <w:numFmt w:val="bullet"/>
      <w:lvlText w:val="•"/>
      <w:lvlJc w:val="left"/>
      <w:pPr>
        <w:ind w:left="873" w:hanging="360"/>
      </w:pPr>
      <w:rPr>
        <w:rFonts w:hint="default"/>
        <w:lang w:val="en-US" w:eastAsia="en-US" w:bidi="ar-SA"/>
      </w:rPr>
    </w:lvl>
    <w:lvl w:ilvl="2" w:tplc="71B8330A">
      <w:numFmt w:val="bullet"/>
      <w:lvlText w:val="•"/>
      <w:lvlJc w:val="left"/>
      <w:pPr>
        <w:ind w:left="1387" w:hanging="360"/>
      </w:pPr>
      <w:rPr>
        <w:rFonts w:hint="default"/>
        <w:lang w:val="en-US" w:eastAsia="en-US" w:bidi="ar-SA"/>
      </w:rPr>
    </w:lvl>
    <w:lvl w:ilvl="3" w:tplc="88F803D8">
      <w:numFmt w:val="bullet"/>
      <w:lvlText w:val="•"/>
      <w:lvlJc w:val="left"/>
      <w:pPr>
        <w:ind w:left="1900" w:hanging="360"/>
      </w:pPr>
      <w:rPr>
        <w:rFonts w:hint="default"/>
        <w:lang w:val="en-US" w:eastAsia="en-US" w:bidi="ar-SA"/>
      </w:rPr>
    </w:lvl>
    <w:lvl w:ilvl="4" w:tplc="F8F206DA">
      <w:numFmt w:val="bullet"/>
      <w:lvlText w:val="•"/>
      <w:lvlJc w:val="left"/>
      <w:pPr>
        <w:ind w:left="2414" w:hanging="360"/>
      </w:pPr>
      <w:rPr>
        <w:rFonts w:hint="default"/>
        <w:lang w:val="en-US" w:eastAsia="en-US" w:bidi="ar-SA"/>
      </w:rPr>
    </w:lvl>
    <w:lvl w:ilvl="5" w:tplc="33E2E788">
      <w:numFmt w:val="bullet"/>
      <w:lvlText w:val="•"/>
      <w:lvlJc w:val="left"/>
      <w:pPr>
        <w:ind w:left="2928" w:hanging="360"/>
      </w:pPr>
      <w:rPr>
        <w:rFonts w:hint="default"/>
        <w:lang w:val="en-US" w:eastAsia="en-US" w:bidi="ar-SA"/>
      </w:rPr>
    </w:lvl>
    <w:lvl w:ilvl="6" w:tplc="D3CCDD4A">
      <w:numFmt w:val="bullet"/>
      <w:lvlText w:val="•"/>
      <w:lvlJc w:val="left"/>
      <w:pPr>
        <w:ind w:left="3441" w:hanging="360"/>
      </w:pPr>
      <w:rPr>
        <w:rFonts w:hint="default"/>
        <w:lang w:val="en-US" w:eastAsia="en-US" w:bidi="ar-SA"/>
      </w:rPr>
    </w:lvl>
    <w:lvl w:ilvl="7" w:tplc="DB7475F4">
      <w:numFmt w:val="bullet"/>
      <w:lvlText w:val="•"/>
      <w:lvlJc w:val="left"/>
      <w:pPr>
        <w:ind w:left="3955" w:hanging="360"/>
      </w:pPr>
      <w:rPr>
        <w:rFonts w:hint="default"/>
        <w:lang w:val="en-US" w:eastAsia="en-US" w:bidi="ar-SA"/>
      </w:rPr>
    </w:lvl>
    <w:lvl w:ilvl="8" w:tplc="A140A628">
      <w:numFmt w:val="bullet"/>
      <w:lvlText w:val="•"/>
      <w:lvlJc w:val="left"/>
      <w:pPr>
        <w:ind w:left="4468" w:hanging="360"/>
      </w:pPr>
      <w:rPr>
        <w:rFonts w:hint="default"/>
        <w:lang w:val="en-US" w:eastAsia="en-US" w:bidi="ar-SA"/>
      </w:rPr>
    </w:lvl>
  </w:abstractNum>
  <w:abstractNum w:abstractNumId="86" w15:restartNumberingAfterBreak="0">
    <w:nsid w:val="290D156E"/>
    <w:multiLevelType w:val="hybridMultilevel"/>
    <w:tmpl w:val="C8A88E94"/>
    <w:lvl w:ilvl="0" w:tplc="6C185B2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912D11C">
      <w:numFmt w:val="bullet"/>
      <w:lvlText w:val="•"/>
      <w:lvlJc w:val="left"/>
      <w:pPr>
        <w:ind w:left="873" w:hanging="360"/>
      </w:pPr>
      <w:rPr>
        <w:rFonts w:hint="default"/>
        <w:lang w:val="en-US" w:eastAsia="en-US" w:bidi="ar-SA"/>
      </w:rPr>
    </w:lvl>
    <w:lvl w:ilvl="2" w:tplc="D4F8A994">
      <w:numFmt w:val="bullet"/>
      <w:lvlText w:val="•"/>
      <w:lvlJc w:val="left"/>
      <w:pPr>
        <w:ind w:left="1387" w:hanging="360"/>
      </w:pPr>
      <w:rPr>
        <w:rFonts w:hint="default"/>
        <w:lang w:val="en-US" w:eastAsia="en-US" w:bidi="ar-SA"/>
      </w:rPr>
    </w:lvl>
    <w:lvl w:ilvl="3" w:tplc="21C00632">
      <w:numFmt w:val="bullet"/>
      <w:lvlText w:val="•"/>
      <w:lvlJc w:val="left"/>
      <w:pPr>
        <w:ind w:left="1900" w:hanging="360"/>
      </w:pPr>
      <w:rPr>
        <w:rFonts w:hint="default"/>
        <w:lang w:val="en-US" w:eastAsia="en-US" w:bidi="ar-SA"/>
      </w:rPr>
    </w:lvl>
    <w:lvl w:ilvl="4" w:tplc="286066D6">
      <w:numFmt w:val="bullet"/>
      <w:lvlText w:val="•"/>
      <w:lvlJc w:val="left"/>
      <w:pPr>
        <w:ind w:left="2414" w:hanging="360"/>
      </w:pPr>
      <w:rPr>
        <w:rFonts w:hint="default"/>
        <w:lang w:val="en-US" w:eastAsia="en-US" w:bidi="ar-SA"/>
      </w:rPr>
    </w:lvl>
    <w:lvl w:ilvl="5" w:tplc="9F7000DA">
      <w:numFmt w:val="bullet"/>
      <w:lvlText w:val="•"/>
      <w:lvlJc w:val="left"/>
      <w:pPr>
        <w:ind w:left="2928" w:hanging="360"/>
      </w:pPr>
      <w:rPr>
        <w:rFonts w:hint="default"/>
        <w:lang w:val="en-US" w:eastAsia="en-US" w:bidi="ar-SA"/>
      </w:rPr>
    </w:lvl>
    <w:lvl w:ilvl="6" w:tplc="167CFD78">
      <w:numFmt w:val="bullet"/>
      <w:lvlText w:val="•"/>
      <w:lvlJc w:val="left"/>
      <w:pPr>
        <w:ind w:left="3441" w:hanging="360"/>
      </w:pPr>
      <w:rPr>
        <w:rFonts w:hint="default"/>
        <w:lang w:val="en-US" w:eastAsia="en-US" w:bidi="ar-SA"/>
      </w:rPr>
    </w:lvl>
    <w:lvl w:ilvl="7" w:tplc="B2F2967C">
      <w:numFmt w:val="bullet"/>
      <w:lvlText w:val="•"/>
      <w:lvlJc w:val="left"/>
      <w:pPr>
        <w:ind w:left="3955" w:hanging="360"/>
      </w:pPr>
      <w:rPr>
        <w:rFonts w:hint="default"/>
        <w:lang w:val="en-US" w:eastAsia="en-US" w:bidi="ar-SA"/>
      </w:rPr>
    </w:lvl>
    <w:lvl w:ilvl="8" w:tplc="981024CA">
      <w:numFmt w:val="bullet"/>
      <w:lvlText w:val="•"/>
      <w:lvlJc w:val="left"/>
      <w:pPr>
        <w:ind w:left="4468" w:hanging="360"/>
      </w:pPr>
      <w:rPr>
        <w:rFonts w:hint="default"/>
        <w:lang w:val="en-US" w:eastAsia="en-US" w:bidi="ar-SA"/>
      </w:rPr>
    </w:lvl>
  </w:abstractNum>
  <w:abstractNum w:abstractNumId="87" w15:restartNumberingAfterBreak="0">
    <w:nsid w:val="298D4E93"/>
    <w:multiLevelType w:val="hybridMultilevel"/>
    <w:tmpl w:val="503EB51A"/>
    <w:lvl w:ilvl="0" w:tplc="27123180">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785022DA">
      <w:numFmt w:val="bullet"/>
      <w:lvlText w:val="•"/>
      <w:lvlJc w:val="left"/>
      <w:pPr>
        <w:ind w:left="1890" w:hanging="361"/>
      </w:pPr>
      <w:rPr>
        <w:rFonts w:hint="default"/>
        <w:lang w:val="en-US" w:eastAsia="en-US" w:bidi="ar-SA"/>
      </w:rPr>
    </w:lvl>
    <w:lvl w:ilvl="2" w:tplc="6DACBE7C">
      <w:numFmt w:val="bullet"/>
      <w:lvlText w:val="•"/>
      <w:lvlJc w:val="left"/>
      <w:pPr>
        <w:ind w:left="2800" w:hanging="361"/>
      </w:pPr>
      <w:rPr>
        <w:rFonts w:hint="default"/>
        <w:lang w:val="en-US" w:eastAsia="en-US" w:bidi="ar-SA"/>
      </w:rPr>
    </w:lvl>
    <w:lvl w:ilvl="3" w:tplc="2F202AD8">
      <w:numFmt w:val="bullet"/>
      <w:lvlText w:val="•"/>
      <w:lvlJc w:val="left"/>
      <w:pPr>
        <w:ind w:left="3710" w:hanging="361"/>
      </w:pPr>
      <w:rPr>
        <w:rFonts w:hint="default"/>
        <w:lang w:val="en-US" w:eastAsia="en-US" w:bidi="ar-SA"/>
      </w:rPr>
    </w:lvl>
    <w:lvl w:ilvl="4" w:tplc="05F4B4D4">
      <w:numFmt w:val="bullet"/>
      <w:lvlText w:val="•"/>
      <w:lvlJc w:val="left"/>
      <w:pPr>
        <w:ind w:left="4620" w:hanging="361"/>
      </w:pPr>
      <w:rPr>
        <w:rFonts w:hint="default"/>
        <w:lang w:val="en-US" w:eastAsia="en-US" w:bidi="ar-SA"/>
      </w:rPr>
    </w:lvl>
    <w:lvl w:ilvl="5" w:tplc="AF6E827A">
      <w:numFmt w:val="bullet"/>
      <w:lvlText w:val="•"/>
      <w:lvlJc w:val="left"/>
      <w:pPr>
        <w:ind w:left="5530" w:hanging="361"/>
      </w:pPr>
      <w:rPr>
        <w:rFonts w:hint="default"/>
        <w:lang w:val="en-US" w:eastAsia="en-US" w:bidi="ar-SA"/>
      </w:rPr>
    </w:lvl>
    <w:lvl w:ilvl="6" w:tplc="0BFC404A">
      <w:numFmt w:val="bullet"/>
      <w:lvlText w:val="•"/>
      <w:lvlJc w:val="left"/>
      <w:pPr>
        <w:ind w:left="6440" w:hanging="361"/>
      </w:pPr>
      <w:rPr>
        <w:rFonts w:hint="default"/>
        <w:lang w:val="en-US" w:eastAsia="en-US" w:bidi="ar-SA"/>
      </w:rPr>
    </w:lvl>
    <w:lvl w:ilvl="7" w:tplc="BD561A6A">
      <w:numFmt w:val="bullet"/>
      <w:lvlText w:val="•"/>
      <w:lvlJc w:val="left"/>
      <w:pPr>
        <w:ind w:left="7350" w:hanging="361"/>
      </w:pPr>
      <w:rPr>
        <w:rFonts w:hint="default"/>
        <w:lang w:val="en-US" w:eastAsia="en-US" w:bidi="ar-SA"/>
      </w:rPr>
    </w:lvl>
    <w:lvl w:ilvl="8" w:tplc="DCD0B6A2">
      <w:numFmt w:val="bullet"/>
      <w:lvlText w:val="•"/>
      <w:lvlJc w:val="left"/>
      <w:pPr>
        <w:ind w:left="8260" w:hanging="361"/>
      </w:pPr>
      <w:rPr>
        <w:rFonts w:hint="default"/>
        <w:lang w:val="en-US" w:eastAsia="en-US" w:bidi="ar-SA"/>
      </w:rPr>
    </w:lvl>
  </w:abstractNum>
  <w:abstractNum w:abstractNumId="88" w15:restartNumberingAfterBreak="0">
    <w:nsid w:val="2C1604CB"/>
    <w:multiLevelType w:val="hybridMultilevel"/>
    <w:tmpl w:val="0B5E603A"/>
    <w:lvl w:ilvl="0" w:tplc="20B2C040">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77049EC">
      <w:numFmt w:val="bullet"/>
      <w:lvlText w:val="•"/>
      <w:lvlJc w:val="left"/>
      <w:pPr>
        <w:ind w:left="873" w:hanging="360"/>
      </w:pPr>
      <w:rPr>
        <w:rFonts w:hint="default"/>
        <w:lang w:val="en-US" w:eastAsia="en-US" w:bidi="ar-SA"/>
      </w:rPr>
    </w:lvl>
    <w:lvl w:ilvl="2" w:tplc="5BD44268">
      <w:numFmt w:val="bullet"/>
      <w:lvlText w:val="•"/>
      <w:lvlJc w:val="left"/>
      <w:pPr>
        <w:ind w:left="1387" w:hanging="360"/>
      </w:pPr>
      <w:rPr>
        <w:rFonts w:hint="default"/>
        <w:lang w:val="en-US" w:eastAsia="en-US" w:bidi="ar-SA"/>
      </w:rPr>
    </w:lvl>
    <w:lvl w:ilvl="3" w:tplc="E7622BD6">
      <w:numFmt w:val="bullet"/>
      <w:lvlText w:val="•"/>
      <w:lvlJc w:val="left"/>
      <w:pPr>
        <w:ind w:left="1900" w:hanging="360"/>
      </w:pPr>
      <w:rPr>
        <w:rFonts w:hint="default"/>
        <w:lang w:val="en-US" w:eastAsia="en-US" w:bidi="ar-SA"/>
      </w:rPr>
    </w:lvl>
    <w:lvl w:ilvl="4" w:tplc="1FFC607A">
      <w:numFmt w:val="bullet"/>
      <w:lvlText w:val="•"/>
      <w:lvlJc w:val="left"/>
      <w:pPr>
        <w:ind w:left="2414" w:hanging="360"/>
      </w:pPr>
      <w:rPr>
        <w:rFonts w:hint="default"/>
        <w:lang w:val="en-US" w:eastAsia="en-US" w:bidi="ar-SA"/>
      </w:rPr>
    </w:lvl>
    <w:lvl w:ilvl="5" w:tplc="A1B410F8">
      <w:numFmt w:val="bullet"/>
      <w:lvlText w:val="•"/>
      <w:lvlJc w:val="left"/>
      <w:pPr>
        <w:ind w:left="2928" w:hanging="360"/>
      </w:pPr>
      <w:rPr>
        <w:rFonts w:hint="default"/>
        <w:lang w:val="en-US" w:eastAsia="en-US" w:bidi="ar-SA"/>
      </w:rPr>
    </w:lvl>
    <w:lvl w:ilvl="6" w:tplc="6FF0A8CE">
      <w:numFmt w:val="bullet"/>
      <w:lvlText w:val="•"/>
      <w:lvlJc w:val="left"/>
      <w:pPr>
        <w:ind w:left="3441" w:hanging="360"/>
      </w:pPr>
      <w:rPr>
        <w:rFonts w:hint="default"/>
        <w:lang w:val="en-US" w:eastAsia="en-US" w:bidi="ar-SA"/>
      </w:rPr>
    </w:lvl>
    <w:lvl w:ilvl="7" w:tplc="5ABC7AE2">
      <w:numFmt w:val="bullet"/>
      <w:lvlText w:val="•"/>
      <w:lvlJc w:val="left"/>
      <w:pPr>
        <w:ind w:left="3955" w:hanging="360"/>
      </w:pPr>
      <w:rPr>
        <w:rFonts w:hint="default"/>
        <w:lang w:val="en-US" w:eastAsia="en-US" w:bidi="ar-SA"/>
      </w:rPr>
    </w:lvl>
    <w:lvl w:ilvl="8" w:tplc="ADE24E8A">
      <w:numFmt w:val="bullet"/>
      <w:lvlText w:val="•"/>
      <w:lvlJc w:val="left"/>
      <w:pPr>
        <w:ind w:left="4468" w:hanging="360"/>
      </w:pPr>
      <w:rPr>
        <w:rFonts w:hint="default"/>
        <w:lang w:val="en-US" w:eastAsia="en-US" w:bidi="ar-SA"/>
      </w:rPr>
    </w:lvl>
  </w:abstractNum>
  <w:abstractNum w:abstractNumId="89" w15:restartNumberingAfterBreak="0">
    <w:nsid w:val="2C585F87"/>
    <w:multiLevelType w:val="hybridMultilevel"/>
    <w:tmpl w:val="0A142366"/>
    <w:lvl w:ilvl="0" w:tplc="4F7CB084">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B9A783E">
      <w:numFmt w:val="bullet"/>
      <w:lvlText w:val="•"/>
      <w:lvlJc w:val="left"/>
      <w:pPr>
        <w:ind w:left="1656" w:hanging="360"/>
      </w:pPr>
      <w:rPr>
        <w:rFonts w:hint="default"/>
        <w:lang w:val="en-US" w:eastAsia="en-US" w:bidi="ar-SA"/>
      </w:rPr>
    </w:lvl>
    <w:lvl w:ilvl="2" w:tplc="8278AB8E">
      <w:numFmt w:val="bullet"/>
      <w:lvlText w:val="•"/>
      <w:lvlJc w:val="left"/>
      <w:pPr>
        <w:ind w:left="2592" w:hanging="360"/>
      </w:pPr>
      <w:rPr>
        <w:rFonts w:hint="default"/>
        <w:lang w:val="en-US" w:eastAsia="en-US" w:bidi="ar-SA"/>
      </w:rPr>
    </w:lvl>
    <w:lvl w:ilvl="3" w:tplc="110A2C5C">
      <w:numFmt w:val="bullet"/>
      <w:lvlText w:val="•"/>
      <w:lvlJc w:val="left"/>
      <w:pPr>
        <w:ind w:left="3528" w:hanging="360"/>
      </w:pPr>
      <w:rPr>
        <w:rFonts w:hint="default"/>
        <w:lang w:val="en-US" w:eastAsia="en-US" w:bidi="ar-SA"/>
      </w:rPr>
    </w:lvl>
    <w:lvl w:ilvl="4" w:tplc="28467AEA">
      <w:numFmt w:val="bullet"/>
      <w:lvlText w:val="•"/>
      <w:lvlJc w:val="left"/>
      <w:pPr>
        <w:ind w:left="4464" w:hanging="360"/>
      </w:pPr>
      <w:rPr>
        <w:rFonts w:hint="default"/>
        <w:lang w:val="en-US" w:eastAsia="en-US" w:bidi="ar-SA"/>
      </w:rPr>
    </w:lvl>
    <w:lvl w:ilvl="5" w:tplc="FDAAED4C">
      <w:numFmt w:val="bullet"/>
      <w:lvlText w:val="•"/>
      <w:lvlJc w:val="left"/>
      <w:pPr>
        <w:ind w:left="5400" w:hanging="360"/>
      </w:pPr>
      <w:rPr>
        <w:rFonts w:hint="default"/>
        <w:lang w:val="en-US" w:eastAsia="en-US" w:bidi="ar-SA"/>
      </w:rPr>
    </w:lvl>
    <w:lvl w:ilvl="6" w:tplc="3D00813A">
      <w:numFmt w:val="bullet"/>
      <w:lvlText w:val="•"/>
      <w:lvlJc w:val="left"/>
      <w:pPr>
        <w:ind w:left="6336" w:hanging="360"/>
      </w:pPr>
      <w:rPr>
        <w:rFonts w:hint="default"/>
        <w:lang w:val="en-US" w:eastAsia="en-US" w:bidi="ar-SA"/>
      </w:rPr>
    </w:lvl>
    <w:lvl w:ilvl="7" w:tplc="111227B4">
      <w:numFmt w:val="bullet"/>
      <w:lvlText w:val="•"/>
      <w:lvlJc w:val="left"/>
      <w:pPr>
        <w:ind w:left="7272" w:hanging="360"/>
      </w:pPr>
      <w:rPr>
        <w:rFonts w:hint="default"/>
        <w:lang w:val="en-US" w:eastAsia="en-US" w:bidi="ar-SA"/>
      </w:rPr>
    </w:lvl>
    <w:lvl w:ilvl="8" w:tplc="76144C38">
      <w:numFmt w:val="bullet"/>
      <w:lvlText w:val="•"/>
      <w:lvlJc w:val="left"/>
      <w:pPr>
        <w:ind w:left="8208" w:hanging="360"/>
      </w:pPr>
      <w:rPr>
        <w:rFonts w:hint="default"/>
        <w:lang w:val="en-US" w:eastAsia="en-US" w:bidi="ar-SA"/>
      </w:rPr>
    </w:lvl>
  </w:abstractNum>
  <w:abstractNum w:abstractNumId="90" w15:restartNumberingAfterBreak="0">
    <w:nsid w:val="2CC24BFB"/>
    <w:multiLevelType w:val="multilevel"/>
    <w:tmpl w:val="2C3C5B9A"/>
    <w:lvl w:ilvl="0">
      <w:start w:val="4"/>
      <w:numFmt w:val="decimal"/>
      <w:lvlText w:val="%1"/>
      <w:lvlJc w:val="left"/>
      <w:pPr>
        <w:ind w:left="1077" w:hanging="720"/>
      </w:pPr>
      <w:rPr>
        <w:rFonts w:hint="default"/>
        <w:lang w:val="en-US" w:eastAsia="en-US" w:bidi="ar-SA"/>
      </w:rPr>
    </w:lvl>
    <w:lvl w:ilvl="1">
      <w:start w:val="9"/>
      <w:numFmt w:val="decimal"/>
      <w:lvlText w:val="%1.%2"/>
      <w:lvlJc w:val="left"/>
      <w:pPr>
        <w:ind w:left="1077" w:hanging="720"/>
      </w:pPr>
      <w:rPr>
        <w:rFonts w:hint="default"/>
        <w:lang w:val="en-US" w:eastAsia="en-US" w:bidi="ar-SA"/>
      </w:rPr>
    </w:lvl>
    <w:lvl w:ilvl="2">
      <w:start w:val="1"/>
      <w:numFmt w:val="decimal"/>
      <w:lvlText w:val="%1.%2.%3"/>
      <w:lvlJc w:val="left"/>
      <w:pPr>
        <w:ind w:left="1077" w:hanging="720"/>
      </w:pPr>
      <w:rPr>
        <w:rFonts w:hint="default"/>
        <w:lang w:val="en-US" w:eastAsia="en-US" w:bidi="ar-SA"/>
      </w:rPr>
    </w:lvl>
    <w:lvl w:ilvl="3">
      <w:start w:val="2"/>
      <w:numFmt w:val="decimal"/>
      <w:lvlText w:val="%1.%2.%3.%4"/>
      <w:lvlJc w:val="left"/>
      <w:pPr>
        <w:ind w:left="1077" w:hanging="72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Letter"/>
      <w:lvlText w:val="%5."/>
      <w:lvlJc w:val="left"/>
      <w:pPr>
        <w:ind w:left="1339"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5">
      <w:numFmt w:val="bullet"/>
      <w:lvlText w:val="•"/>
      <w:lvlJc w:val="left"/>
      <w:pPr>
        <w:ind w:left="5224" w:hanging="360"/>
      </w:pPr>
      <w:rPr>
        <w:rFonts w:hint="default"/>
        <w:lang w:val="en-US" w:eastAsia="en-US" w:bidi="ar-SA"/>
      </w:rPr>
    </w:lvl>
    <w:lvl w:ilvl="6">
      <w:numFmt w:val="bullet"/>
      <w:lvlText w:val="•"/>
      <w:lvlJc w:val="left"/>
      <w:pPr>
        <w:ind w:left="6195" w:hanging="360"/>
      </w:pPr>
      <w:rPr>
        <w:rFonts w:hint="default"/>
        <w:lang w:val="en-US" w:eastAsia="en-US" w:bidi="ar-SA"/>
      </w:rPr>
    </w:lvl>
    <w:lvl w:ilvl="7">
      <w:numFmt w:val="bullet"/>
      <w:lvlText w:val="•"/>
      <w:lvlJc w:val="left"/>
      <w:pPr>
        <w:ind w:left="7166" w:hanging="360"/>
      </w:pPr>
      <w:rPr>
        <w:rFonts w:hint="default"/>
        <w:lang w:val="en-US" w:eastAsia="en-US" w:bidi="ar-SA"/>
      </w:rPr>
    </w:lvl>
    <w:lvl w:ilvl="8">
      <w:numFmt w:val="bullet"/>
      <w:lvlText w:val="•"/>
      <w:lvlJc w:val="left"/>
      <w:pPr>
        <w:ind w:left="8137" w:hanging="360"/>
      </w:pPr>
      <w:rPr>
        <w:rFonts w:hint="default"/>
        <w:lang w:val="en-US" w:eastAsia="en-US" w:bidi="ar-SA"/>
      </w:rPr>
    </w:lvl>
  </w:abstractNum>
  <w:abstractNum w:abstractNumId="91" w15:restartNumberingAfterBreak="0">
    <w:nsid w:val="2D500DCA"/>
    <w:multiLevelType w:val="hybridMultilevel"/>
    <w:tmpl w:val="3CEA2E5C"/>
    <w:lvl w:ilvl="0" w:tplc="DB7A92B4">
      <w:start w:val="1"/>
      <w:numFmt w:val="lowerLetter"/>
      <w:lvlText w:val="%1."/>
      <w:lvlJc w:val="left"/>
      <w:pPr>
        <w:ind w:left="179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7DA9FEC">
      <w:numFmt w:val="bullet"/>
      <w:lvlText w:val=""/>
      <w:lvlJc w:val="left"/>
      <w:pPr>
        <w:ind w:left="3319" w:hanging="360"/>
      </w:pPr>
      <w:rPr>
        <w:rFonts w:ascii="Symbol" w:eastAsia="Symbol" w:hAnsi="Symbol" w:cs="Symbol" w:hint="default"/>
        <w:b w:val="0"/>
        <w:bCs w:val="0"/>
        <w:i w:val="0"/>
        <w:iCs w:val="0"/>
        <w:spacing w:val="0"/>
        <w:w w:val="100"/>
        <w:sz w:val="24"/>
        <w:szCs w:val="24"/>
        <w:lang w:val="en-US" w:eastAsia="en-US" w:bidi="ar-SA"/>
      </w:rPr>
    </w:lvl>
    <w:lvl w:ilvl="2" w:tplc="B100021E">
      <w:numFmt w:val="bullet"/>
      <w:lvlText w:val="•"/>
      <w:lvlJc w:val="left"/>
      <w:pPr>
        <w:ind w:left="4071" w:hanging="360"/>
      </w:pPr>
      <w:rPr>
        <w:rFonts w:hint="default"/>
        <w:lang w:val="en-US" w:eastAsia="en-US" w:bidi="ar-SA"/>
      </w:rPr>
    </w:lvl>
    <w:lvl w:ilvl="3" w:tplc="8586D542">
      <w:numFmt w:val="bullet"/>
      <w:lvlText w:val="•"/>
      <w:lvlJc w:val="left"/>
      <w:pPr>
        <w:ind w:left="4822" w:hanging="360"/>
      </w:pPr>
      <w:rPr>
        <w:rFonts w:hint="default"/>
        <w:lang w:val="en-US" w:eastAsia="en-US" w:bidi="ar-SA"/>
      </w:rPr>
    </w:lvl>
    <w:lvl w:ilvl="4" w:tplc="DCEA7AC6">
      <w:numFmt w:val="bullet"/>
      <w:lvlText w:val="•"/>
      <w:lvlJc w:val="left"/>
      <w:pPr>
        <w:ind w:left="5573" w:hanging="360"/>
      </w:pPr>
      <w:rPr>
        <w:rFonts w:hint="default"/>
        <w:lang w:val="en-US" w:eastAsia="en-US" w:bidi="ar-SA"/>
      </w:rPr>
    </w:lvl>
    <w:lvl w:ilvl="5" w:tplc="7FB25A9C">
      <w:numFmt w:val="bullet"/>
      <w:lvlText w:val="•"/>
      <w:lvlJc w:val="left"/>
      <w:pPr>
        <w:ind w:left="6324" w:hanging="360"/>
      </w:pPr>
      <w:rPr>
        <w:rFonts w:hint="default"/>
        <w:lang w:val="en-US" w:eastAsia="en-US" w:bidi="ar-SA"/>
      </w:rPr>
    </w:lvl>
    <w:lvl w:ilvl="6" w:tplc="7DACB16E">
      <w:numFmt w:val="bullet"/>
      <w:lvlText w:val="•"/>
      <w:lvlJc w:val="left"/>
      <w:pPr>
        <w:ind w:left="7075" w:hanging="360"/>
      </w:pPr>
      <w:rPr>
        <w:rFonts w:hint="default"/>
        <w:lang w:val="en-US" w:eastAsia="en-US" w:bidi="ar-SA"/>
      </w:rPr>
    </w:lvl>
    <w:lvl w:ilvl="7" w:tplc="5A88A6EA">
      <w:numFmt w:val="bullet"/>
      <w:lvlText w:val="•"/>
      <w:lvlJc w:val="left"/>
      <w:pPr>
        <w:ind w:left="7826" w:hanging="360"/>
      </w:pPr>
      <w:rPr>
        <w:rFonts w:hint="default"/>
        <w:lang w:val="en-US" w:eastAsia="en-US" w:bidi="ar-SA"/>
      </w:rPr>
    </w:lvl>
    <w:lvl w:ilvl="8" w:tplc="F97A7822">
      <w:numFmt w:val="bullet"/>
      <w:lvlText w:val="•"/>
      <w:lvlJc w:val="left"/>
      <w:pPr>
        <w:ind w:left="8577" w:hanging="360"/>
      </w:pPr>
      <w:rPr>
        <w:rFonts w:hint="default"/>
        <w:lang w:val="en-US" w:eastAsia="en-US" w:bidi="ar-SA"/>
      </w:rPr>
    </w:lvl>
  </w:abstractNum>
  <w:abstractNum w:abstractNumId="92" w15:restartNumberingAfterBreak="0">
    <w:nsid w:val="2E203BD6"/>
    <w:multiLevelType w:val="hybridMultilevel"/>
    <w:tmpl w:val="88CC8826"/>
    <w:lvl w:ilvl="0" w:tplc="82CA0542">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30F238E0">
      <w:numFmt w:val="bullet"/>
      <w:lvlText w:val="•"/>
      <w:lvlJc w:val="left"/>
      <w:pPr>
        <w:ind w:left="2052" w:hanging="269"/>
      </w:pPr>
      <w:rPr>
        <w:rFonts w:hint="default"/>
        <w:lang w:val="en-US" w:eastAsia="en-US" w:bidi="ar-SA"/>
      </w:rPr>
    </w:lvl>
    <w:lvl w:ilvl="2" w:tplc="46D0F5B8">
      <w:numFmt w:val="bullet"/>
      <w:lvlText w:val="•"/>
      <w:lvlJc w:val="left"/>
      <w:pPr>
        <w:ind w:left="2944" w:hanging="269"/>
      </w:pPr>
      <w:rPr>
        <w:rFonts w:hint="default"/>
        <w:lang w:val="en-US" w:eastAsia="en-US" w:bidi="ar-SA"/>
      </w:rPr>
    </w:lvl>
    <w:lvl w:ilvl="3" w:tplc="164EFD20">
      <w:numFmt w:val="bullet"/>
      <w:lvlText w:val="•"/>
      <w:lvlJc w:val="left"/>
      <w:pPr>
        <w:ind w:left="3836" w:hanging="269"/>
      </w:pPr>
      <w:rPr>
        <w:rFonts w:hint="default"/>
        <w:lang w:val="en-US" w:eastAsia="en-US" w:bidi="ar-SA"/>
      </w:rPr>
    </w:lvl>
    <w:lvl w:ilvl="4" w:tplc="61F4665C">
      <w:numFmt w:val="bullet"/>
      <w:lvlText w:val="•"/>
      <w:lvlJc w:val="left"/>
      <w:pPr>
        <w:ind w:left="4728" w:hanging="269"/>
      </w:pPr>
      <w:rPr>
        <w:rFonts w:hint="default"/>
        <w:lang w:val="en-US" w:eastAsia="en-US" w:bidi="ar-SA"/>
      </w:rPr>
    </w:lvl>
    <w:lvl w:ilvl="5" w:tplc="62548A62">
      <w:numFmt w:val="bullet"/>
      <w:lvlText w:val="•"/>
      <w:lvlJc w:val="left"/>
      <w:pPr>
        <w:ind w:left="5620" w:hanging="269"/>
      </w:pPr>
      <w:rPr>
        <w:rFonts w:hint="default"/>
        <w:lang w:val="en-US" w:eastAsia="en-US" w:bidi="ar-SA"/>
      </w:rPr>
    </w:lvl>
    <w:lvl w:ilvl="6" w:tplc="418E3D94">
      <w:numFmt w:val="bullet"/>
      <w:lvlText w:val="•"/>
      <w:lvlJc w:val="left"/>
      <w:pPr>
        <w:ind w:left="6512" w:hanging="269"/>
      </w:pPr>
      <w:rPr>
        <w:rFonts w:hint="default"/>
        <w:lang w:val="en-US" w:eastAsia="en-US" w:bidi="ar-SA"/>
      </w:rPr>
    </w:lvl>
    <w:lvl w:ilvl="7" w:tplc="E9808E9E">
      <w:numFmt w:val="bullet"/>
      <w:lvlText w:val="•"/>
      <w:lvlJc w:val="left"/>
      <w:pPr>
        <w:ind w:left="7404" w:hanging="269"/>
      </w:pPr>
      <w:rPr>
        <w:rFonts w:hint="default"/>
        <w:lang w:val="en-US" w:eastAsia="en-US" w:bidi="ar-SA"/>
      </w:rPr>
    </w:lvl>
    <w:lvl w:ilvl="8" w:tplc="A8FE9AF8">
      <w:numFmt w:val="bullet"/>
      <w:lvlText w:val="•"/>
      <w:lvlJc w:val="left"/>
      <w:pPr>
        <w:ind w:left="8296" w:hanging="269"/>
      </w:pPr>
      <w:rPr>
        <w:rFonts w:hint="default"/>
        <w:lang w:val="en-US" w:eastAsia="en-US" w:bidi="ar-SA"/>
      </w:rPr>
    </w:lvl>
  </w:abstractNum>
  <w:abstractNum w:abstractNumId="93" w15:restartNumberingAfterBreak="0">
    <w:nsid w:val="2E4843D4"/>
    <w:multiLevelType w:val="hybridMultilevel"/>
    <w:tmpl w:val="C0BC82A0"/>
    <w:lvl w:ilvl="0" w:tplc="A3BCEE8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8BCA588A">
      <w:numFmt w:val="bullet"/>
      <w:lvlText w:val="•"/>
      <w:lvlJc w:val="left"/>
      <w:pPr>
        <w:ind w:left="1656" w:hanging="360"/>
      </w:pPr>
      <w:rPr>
        <w:rFonts w:hint="default"/>
        <w:lang w:val="en-US" w:eastAsia="en-US" w:bidi="ar-SA"/>
      </w:rPr>
    </w:lvl>
    <w:lvl w:ilvl="2" w:tplc="3CD29B90">
      <w:numFmt w:val="bullet"/>
      <w:lvlText w:val="•"/>
      <w:lvlJc w:val="left"/>
      <w:pPr>
        <w:ind w:left="2592" w:hanging="360"/>
      </w:pPr>
      <w:rPr>
        <w:rFonts w:hint="default"/>
        <w:lang w:val="en-US" w:eastAsia="en-US" w:bidi="ar-SA"/>
      </w:rPr>
    </w:lvl>
    <w:lvl w:ilvl="3" w:tplc="7A30FB7C">
      <w:numFmt w:val="bullet"/>
      <w:lvlText w:val="•"/>
      <w:lvlJc w:val="left"/>
      <w:pPr>
        <w:ind w:left="3528" w:hanging="360"/>
      </w:pPr>
      <w:rPr>
        <w:rFonts w:hint="default"/>
        <w:lang w:val="en-US" w:eastAsia="en-US" w:bidi="ar-SA"/>
      </w:rPr>
    </w:lvl>
    <w:lvl w:ilvl="4" w:tplc="881886DA">
      <w:numFmt w:val="bullet"/>
      <w:lvlText w:val="•"/>
      <w:lvlJc w:val="left"/>
      <w:pPr>
        <w:ind w:left="4464" w:hanging="360"/>
      </w:pPr>
      <w:rPr>
        <w:rFonts w:hint="default"/>
        <w:lang w:val="en-US" w:eastAsia="en-US" w:bidi="ar-SA"/>
      </w:rPr>
    </w:lvl>
    <w:lvl w:ilvl="5" w:tplc="BBAE8670">
      <w:numFmt w:val="bullet"/>
      <w:lvlText w:val="•"/>
      <w:lvlJc w:val="left"/>
      <w:pPr>
        <w:ind w:left="5400" w:hanging="360"/>
      </w:pPr>
      <w:rPr>
        <w:rFonts w:hint="default"/>
        <w:lang w:val="en-US" w:eastAsia="en-US" w:bidi="ar-SA"/>
      </w:rPr>
    </w:lvl>
    <w:lvl w:ilvl="6" w:tplc="DAE4D5DE">
      <w:numFmt w:val="bullet"/>
      <w:lvlText w:val="•"/>
      <w:lvlJc w:val="left"/>
      <w:pPr>
        <w:ind w:left="6336" w:hanging="360"/>
      </w:pPr>
      <w:rPr>
        <w:rFonts w:hint="default"/>
        <w:lang w:val="en-US" w:eastAsia="en-US" w:bidi="ar-SA"/>
      </w:rPr>
    </w:lvl>
    <w:lvl w:ilvl="7" w:tplc="1F8A618E">
      <w:numFmt w:val="bullet"/>
      <w:lvlText w:val="•"/>
      <w:lvlJc w:val="left"/>
      <w:pPr>
        <w:ind w:left="7272" w:hanging="360"/>
      </w:pPr>
      <w:rPr>
        <w:rFonts w:hint="default"/>
        <w:lang w:val="en-US" w:eastAsia="en-US" w:bidi="ar-SA"/>
      </w:rPr>
    </w:lvl>
    <w:lvl w:ilvl="8" w:tplc="217867E6">
      <w:numFmt w:val="bullet"/>
      <w:lvlText w:val="•"/>
      <w:lvlJc w:val="left"/>
      <w:pPr>
        <w:ind w:left="8208" w:hanging="360"/>
      </w:pPr>
      <w:rPr>
        <w:rFonts w:hint="default"/>
        <w:lang w:val="en-US" w:eastAsia="en-US" w:bidi="ar-SA"/>
      </w:rPr>
    </w:lvl>
  </w:abstractNum>
  <w:abstractNum w:abstractNumId="94" w15:restartNumberingAfterBreak="0">
    <w:nsid w:val="2ED97386"/>
    <w:multiLevelType w:val="hybridMultilevel"/>
    <w:tmpl w:val="4C746DA8"/>
    <w:lvl w:ilvl="0" w:tplc="57C47A1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76AAAFE">
      <w:numFmt w:val="bullet"/>
      <w:lvlText w:val="•"/>
      <w:lvlJc w:val="left"/>
      <w:pPr>
        <w:ind w:left="1980" w:hanging="360"/>
      </w:pPr>
      <w:rPr>
        <w:rFonts w:hint="default"/>
        <w:lang w:val="en-US" w:eastAsia="en-US" w:bidi="ar-SA"/>
      </w:rPr>
    </w:lvl>
    <w:lvl w:ilvl="2" w:tplc="48D0E250">
      <w:numFmt w:val="bullet"/>
      <w:lvlText w:val="•"/>
      <w:lvlJc w:val="left"/>
      <w:pPr>
        <w:ind w:left="2880" w:hanging="360"/>
      </w:pPr>
      <w:rPr>
        <w:rFonts w:hint="default"/>
        <w:lang w:val="en-US" w:eastAsia="en-US" w:bidi="ar-SA"/>
      </w:rPr>
    </w:lvl>
    <w:lvl w:ilvl="3" w:tplc="BF06DA00">
      <w:numFmt w:val="bullet"/>
      <w:lvlText w:val="•"/>
      <w:lvlJc w:val="left"/>
      <w:pPr>
        <w:ind w:left="3780" w:hanging="360"/>
      </w:pPr>
      <w:rPr>
        <w:rFonts w:hint="default"/>
        <w:lang w:val="en-US" w:eastAsia="en-US" w:bidi="ar-SA"/>
      </w:rPr>
    </w:lvl>
    <w:lvl w:ilvl="4" w:tplc="DE62E754">
      <w:numFmt w:val="bullet"/>
      <w:lvlText w:val="•"/>
      <w:lvlJc w:val="left"/>
      <w:pPr>
        <w:ind w:left="4680" w:hanging="360"/>
      </w:pPr>
      <w:rPr>
        <w:rFonts w:hint="default"/>
        <w:lang w:val="en-US" w:eastAsia="en-US" w:bidi="ar-SA"/>
      </w:rPr>
    </w:lvl>
    <w:lvl w:ilvl="5" w:tplc="0CA2EA68">
      <w:numFmt w:val="bullet"/>
      <w:lvlText w:val="•"/>
      <w:lvlJc w:val="left"/>
      <w:pPr>
        <w:ind w:left="5580" w:hanging="360"/>
      </w:pPr>
      <w:rPr>
        <w:rFonts w:hint="default"/>
        <w:lang w:val="en-US" w:eastAsia="en-US" w:bidi="ar-SA"/>
      </w:rPr>
    </w:lvl>
    <w:lvl w:ilvl="6" w:tplc="3C5012BC">
      <w:numFmt w:val="bullet"/>
      <w:lvlText w:val="•"/>
      <w:lvlJc w:val="left"/>
      <w:pPr>
        <w:ind w:left="6480" w:hanging="360"/>
      </w:pPr>
      <w:rPr>
        <w:rFonts w:hint="default"/>
        <w:lang w:val="en-US" w:eastAsia="en-US" w:bidi="ar-SA"/>
      </w:rPr>
    </w:lvl>
    <w:lvl w:ilvl="7" w:tplc="2DF0D48C">
      <w:numFmt w:val="bullet"/>
      <w:lvlText w:val="•"/>
      <w:lvlJc w:val="left"/>
      <w:pPr>
        <w:ind w:left="7380" w:hanging="360"/>
      </w:pPr>
      <w:rPr>
        <w:rFonts w:hint="default"/>
        <w:lang w:val="en-US" w:eastAsia="en-US" w:bidi="ar-SA"/>
      </w:rPr>
    </w:lvl>
    <w:lvl w:ilvl="8" w:tplc="AFE8CAE8">
      <w:numFmt w:val="bullet"/>
      <w:lvlText w:val="•"/>
      <w:lvlJc w:val="left"/>
      <w:pPr>
        <w:ind w:left="8280" w:hanging="360"/>
      </w:pPr>
      <w:rPr>
        <w:rFonts w:hint="default"/>
        <w:lang w:val="en-US" w:eastAsia="en-US" w:bidi="ar-SA"/>
      </w:rPr>
    </w:lvl>
  </w:abstractNum>
  <w:abstractNum w:abstractNumId="95" w15:restartNumberingAfterBreak="0">
    <w:nsid w:val="30031D48"/>
    <w:multiLevelType w:val="hybridMultilevel"/>
    <w:tmpl w:val="F5A41A22"/>
    <w:lvl w:ilvl="0" w:tplc="DA4634E6">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D7AEEC9C">
      <w:numFmt w:val="bullet"/>
      <w:lvlText w:val="•"/>
      <w:lvlJc w:val="left"/>
      <w:pPr>
        <w:ind w:left="856" w:hanging="360"/>
      </w:pPr>
      <w:rPr>
        <w:rFonts w:hint="default"/>
        <w:lang w:val="en-US" w:eastAsia="en-US" w:bidi="ar-SA"/>
      </w:rPr>
    </w:lvl>
    <w:lvl w:ilvl="2" w:tplc="C2106436">
      <w:numFmt w:val="bullet"/>
      <w:lvlText w:val="•"/>
      <w:lvlJc w:val="left"/>
      <w:pPr>
        <w:ind w:left="1312" w:hanging="360"/>
      </w:pPr>
      <w:rPr>
        <w:rFonts w:hint="default"/>
        <w:lang w:val="en-US" w:eastAsia="en-US" w:bidi="ar-SA"/>
      </w:rPr>
    </w:lvl>
    <w:lvl w:ilvl="3" w:tplc="CBCAC010">
      <w:numFmt w:val="bullet"/>
      <w:lvlText w:val="•"/>
      <w:lvlJc w:val="left"/>
      <w:pPr>
        <w:ind w:left="1768" w:hanging="360"/>
      </w:pPr>
      <w:rPr>
        <w:rFonts w:hint="default"/>
        <w:lang w:val="en-US" w:eastAsia="en-US" w:bidi="ar-SA"/>
      </w:rPr>
    </w:lvl>
    <w:lvl w:ilvl="4" w:tplc="E2044B9C">
      <w:numFmt w:val="bullet"/>
      <w:lvlText w:val="•"/>
      <w:lvlJc w:val="left"/>
      <w:pPr>
        <w:ind w:left="2225" w:hanging="360"/>
      </w:pPr>
      <w:rPr>
        <w:rFonts w:hint="default"/>
        <w:lang w:val="en-US" w:eastAsia="en-US" w:bidi="ar-SA"/>
      </w:rPr>
    </w:lvl>
    <w:lvl w:ilvl="5" w:tplc="280CA11A">
      <w:numFmt w:val="bullet"/>
      <w:lvlText w:val="•"/>
      <w:lvlJc w:val="left"/>
      <w:pPr>
        <w:ind w:left="2681" w:hanging="360"/>
      </w:pPr>
      <w:rPr>
        <w:rFonts w:hint="default"/>
        <w:lang w:val="en-US" w:eastAsia="en-US" w:bidi="ar-SA"/>
      </w:rPr>
    </w:lvl>
    <w:lvl w:ilvl="6" w:tplc="CA2A3E70">
      <w:numFmt w:val="bullet"/>
      <w:lvlText w:val="•"/>
      <w:lvlJc w:val="left"/>
      <w:pPr>
        <w:ind w:left="3137" w:hanging="360"/>
      </w:pPr>
      <w:rPr>
        <w:rFonts w:hint="default"/>
        <w:lang w:val="en-US" w:eastAsia="en-US" w:bidi="ar-SA"/>
      </w:rPr>
    </w:lvl>
    <w:lvl w:ilvl="7" w:tplc="AC804F28">
      <w:numFmt w:val="bullet"/>
      <w:lvlText w:val="•"/>
      <w:lvlJc w:val="left"/>
      <w:pPr>
        <w:ind w:left="3594" w:hanging="360"/>
      </w:pPr>
      <w:rPr>
        <w:rFonts w:hint="default"/>
        <w:lang w:val="en-US" w:eastAsia="en-US" w:bidi="ar-SA"/>
      </w:rPr>
    </w:lvl>
    <w:lvl w:ilvl="8" w:tplc="05AE40D6">
      <w:numFmt w:val="bullet"/>
      <w:lvlText w:val="•"/>
      <w:lvlJc w:val="left"/>
      <w:pPr>
        <w:ind w:left="4050" w:hanging="360"/>
      </w:pPr>
      <w:rPr>
        <w:rFonts w:hint="default"/>
        <w:lang w:val="en-US" w:eastAsia="en-US" w:bidi="ar-SA"/>
      </w:rPr>
    </w:lvl>
  </w:abstractNum>
  <w:abstractNum w:abstractNumId="96" w15:restartNumberingAfterBreak="0">
    <w:nsid w:val="30A97330"/>
    <w:multiLevelType w:val="hybridMultilevel"/>
    <w:tmpl w:val="A6742FE4"/>
    <w:lvl w:ilvl="0" w:tplc="AEA6B2BE">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C11015E6">
      <w:numFmt w:val="bullet"/>
      <w:lvlText w:val="•"/>
      <w:lvlJc w:val="left"/>
      <w:pPr>
        <w:ind w:left="2052" w:hanging="269"/>
      </w:pPr>
      <w:rPr>
        <w:rFonts w:hint="default"/>
        <w:lang w:val="en-US" w:eastAsia="en-US" w:bidi="ar-SA"/>
      </w:rPr>
    </w:lvl>
    <w:lvl w:ilvl="2" w:tplc="622CAB68">
      <w:numFmt w:val="bullet"/>
      <w:lvlText w:val="•"/>
      <w:lvlJc w:val="left"/>
      <w:pPr>
        <w:ind w:left="2944" w:hanging="269"/>
      </w:pPr>
      <w:rPr>
        <w:rFonts w:hint="default"/>
        <w:lang w:val="en-US" w:eastAsia="en-US" w:bidi="ar-SA"/>
      </w:rPr>
    </w:lvl>
    <w:lvl w:ilvl="3" w:tplc="1F987BCE">
      <w:numFmt w:val="bullet"/>
      <w:lvlText w:val="•"/>
      <w:lvlJc w:val="left"/>
      <w:pPr>
        <w:ind w:left="3836" w:hanging="269"/>
      </w:pPr>
      <w:rPr>
        <w:rFonts w:hint="default"/>
        <w:lang w:val="en-US" w:eastAsia="en-US" w:bidi="ar-SA"/>
      </w:rPr>
    </w:lvl>
    <w:lvl w:ilvl="4" w:tplc="05DC1DD4">
      <w:numFmt w:val="bullet"/>
      <w:lvlText w:val="•"/>
      <w:lvlJc w:val="left"/>
      <w:pPr>
        <w:ind w:left="4728" w:hanging="269"/>
      </w:pPr>
      <w:rPr>
        <w:rFonts w:hint="default"/>
        <w:lang w:val="en-US" w:eastAsia="en-US" w:bidi="ar-SA"/>
      </w:rPr>
    </w:lvl>
    <w:lvl w:ilvl="5" w:tplc="B1DE0012">
      <w:numFmt w:val="bullet"/>
      <w:lvlText w:val="•"/>
      <w:lvlJc w:val="left"/>
      <w:pPr>
        <w:ind w:left="5620" w:hanging="269"/>
      </w:pPr>
      <w:rPr>
        <w:rFonts w:hint="default"/>
        <w:lang w:val="en-US" w:eastAsia="en-US" w:bidi="ar-SA"/>
      </w:rPr>
    </w:lvl>
    <w:lvl w:ilvl="6" w:tplc="05F60178">
      <w:numFmt w:val="bullet"/>
      <w:lvlText w:val="•"/>
      <w:lvlJc w:val="left"/>
      <w:pPr>
        <w:ind w:left="6512" w:hanging="269"/>
      </w:pPr>
      <w:rPr>
        <w:rFonts w:hint="default"/>
        <w:lang w:val="en-US" w:eastAsia="en-US" w:bidi="ar-SA"/>
      </w:rPr>
    </w:lvl>
    <w:lvl w:ilvl="7" w:tplc="B8E26E6C">
      <w:numFmt w:val="bullet"/>
      <w:lvlText w:val="•"/>
      <w:lvlJc w:val="left"/>
      <w:pPr>
        <w:ind w:left="7404" w:hanging="269"/>
      </w:pPr>
      <w:rPr>
        <w:rFonts w:hint="default"/>
        <w:lang w:val="en-US" w:eastAsia="en-US" w:bidi="ar-SA"/>
      </w:rPr>
    </w:lvl>
    <w:lvl w:ilvl="8" w:tplc="BD5624B2">
      <w:numFmt w:val="bullet"/>
      <w:lvlText w:val="•"/>
      <w:lvlJc w:val="left"/>
      <w:pPr>
        <w:ind w:left="8296" w:hanging="269"/>
      </w:pPr>
      <w:rPr>
        <w:rFonts w:hint="default"/>
        <w:lang w:val="en-US" w:eastAsia="en-US" w:bidi="ar-SA"/>
      </w:rPr>
    </w:lvl>
  </w:abstractNum>
  <w:abstractNum w:abstractNumId="97" w15:restartNumberingAfterBreak="0">
    <w:nsid w:val="30CD592B"/>
    <w:multiLevelType w:val="hybridMultilevel"/>
    <w:tmpl w:val="203A9CE8"/>
    <w:lvl w:ilvl="0" w:tplc="EAB2600E">
      <w:numFmt w:val="bullet"/>
      <w:lvlText w:val=""/>
      <w:lvlJc w:val="left"/>
      <w:pPr>
        <w:ind w:left="979" w:hanging="361"/>
      </w:pPr>
      <w:rPr>
        <w:rFonts w:ascii="Symbol" w:eastAsia="Symbol" w:hAnsi="Symbol" w:cs="Symbol" w:hint="default"/>
        <w:b w:val="0"/>
        <w:bCs w:val="0"/>
        <w:i w:val="0"/>
        <w:iCs w:val="0"/>
        <w:spacing w:val="0"/>
        <w:w w:val="100"/>
        <w:sz w:val="22"/>
        <w:szCs w:val="22"/>
        <w:lang w:val="en-US" w:eastAsia="en-US" w:bidi="ar-SA"/>
      </w:rPr>
    </w:lvl>
    <w:lvl w:ilvl="1" w:tplc="5E16D81E">
      <w:numFmt w:val="bullet"/>
      <w:lvlText w:val="•"/>
      <w:lvlJc w:val="left"/>
      <w:pPr>
        <w:ind w:left="1890" w:hanging="361"/>
      </w:pPr>
      <w:rPr>
        <w:rFonts w:hint="default"/>
        <w:lang w:val="en-US" w:eastAsia="en-US" w:bidi="ar-SA"/>
      </w:rPr>
    </w:lvl>
    <w:lvl w:ilvl="2" w:tplc="70B65438">
      <w:numFmt w:val="bullet"/>
      <w:lvlText w:val="•"/>
      <w:lvlJc w:val="left"/>
      <w:pPr>
        <w:ind w:left="2800" w:hanging="361"/>
      </w:pPr>
      <w:rPr>
        <w:rFonts w:hint="default"/>
        <w:lang w:val="en-US" w:eastAsia="en-US" w:bidi="ar-SA"/>
      </w:rPr>
    </w:lvl>
    <w:lvl w:ilvl="3" w:tplc="58E4A1F6">
      <w:numFmt w:val="bullet"/>
      <w:lvlText w:val="•"/>
      <w:lvlJc w:val="left"/>
      <w:pPr>
        <w:ind w:left="3710" w:hanging="361"/>
      </w:pPr>
      <w:rPr>
        <w:rFonts w:hint="default"/>
        <w:lang w:val="en-US" w:eastAsia="en-US" w:bidi="ar-SA"/>
      </w:rPr>
    </w:lvl>
    <w:lvl w:ilvl="4" w:tplc="EA86BE86">
      <w:numFmt w:val="bullet"/>
      <w:lvlText w:val="•"/>
      <w:lvlJc w:val="left"/>
      <w:pPr>
        <w:ind w:left="4620" w:hanging="361"/>
      </w:pPr>
      <w:rPr>
        <w:rFonts w:hint="default"/>
        <w:lang w:val="en-US" w:eastAsia="en-US" w:bidi="ar-SA"/>
      </w:rPr>
    </w:lvl>
    <w:lvl w:ilvl="5" w:tplc="CDE8D5C4">
      <w:numFmt w:val="bullet"/>
      <w:lvlText w:val="•"/>
      <w:lvlJc w:val="left"/>
      <w:pPr>
        <w:ind w:left="5530" w:hanging="361"/>
      </w:pPr>
      <w:rPr>
        <w:rFonts w:hint="default"/>
        <w:lang w:val="en-US" w:eastAsia="en-US" w:bidi="ar-SA"/>
      </w:rPr>
    </w:lvl>
    <w:lvl w:ilvl="6" w:tplc="71B6C2F6">
      <w:numFmt w:val="bullet"/>
      <w:lvlText w:val="•"/>
      <w:lvlJc w:val="left"/>
      <w:pPr>
        <w:ind w:left="6440" w:hanging="361"/>
      </w:pPr>
      <w:rPr>
        <w:rFonts w:hint="default"/>
        <w:lang w:val="en-US" w:eastAsia="en-US" w:bidi="ar-SA"/>
      </w:rPr>
    </w:lvl>
    <w:lvl w:ilvl="7" w:tplc="D9948AE6">
      <w:numFmt w:val="bullet"/>
      <w:lvlText w:val="•"/>
      <w:lvlJc w:val="left"/>
      <w:pPr>
        <w:ind w:left="7350" w:hanging="361"/>
      </w:pPr>
      <w:rPr>
        <w:rFonts w:hint="default"/>
        <w:lang w:val="en-US" w:eastAsia="en-US" w:bidi="ar-SA"/>
      </w:rPr>
    </w:lvl>
    <w:lvl w:ilvl="8" w:tplc="08E69F36">
      <w:numFmt w:val="bullet"/>
      <w:lvlText w:val="•"/>
      <w:lvlJc w:val="left"/>
      <w:pPr>
        <w:ind w:left="8260" w:hanging="361"/>
      </w:pPr>
      <w:rPr>
        <w:rFonts w:hint="default"/>
        <w:lang w:val="en-US" w:eastAsia="en-US" w:bidi="ar-SA"/>
      </w:rPr>
    </w:lvl>
  </w:abstractNum>
  <w:abstractNum w:abstractNumId="98" w15:restartNumberingAfterBreak="0">
    <w:nsid w:val="31972ACD"/>
    <w:multiLevelType w:val="hybridMultilevel"/>
    <w:tmpl w:val="5D10A078"/>
    <w:lvl w:ilvl="0" w:tplc="9110B63C">
      <w:numFmt w:val="bullet"/>
      <w:lvlText w:val="o"/>
      <w:lvlJc w:val="left"/>
      <w:pPr>
        <w:ind w:left="818" w:hanging="360"/>
      </w:pPr>
      <w:rPr>
        <w:rFonts w:ascii="Courier New" w:eastAsia="Courier New" w:hAnsi="Courier New" w:cs="Courier New" w:hint="default"/>
        <w:b w:val="0"/>
        <w:bCs w:val="0"/>
        <w:i w:val="0"/>
        <w:iCs w:val="0"/>
        <w:spacing w:val="0"/>
        <w:w w:val="100"/>
        <w:sz w:val="24"/>
        <w:szCs w:val="24"/>
        <w:lang w:val="en-US" w:eastAsia="en-US" w:bidi="ar-SA"/>
      </w:rPr>
    </w:lvl>
    <w:lvl w:ilvl="1" w:tplc="89F278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DB6445F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3" w:tplc="2828E2A6">
      <w:numFmt w:val="bullet"/>
      <w:lvlText w:val="•"/>
      <w:lvlJc w:val="left"/>
      <w:pPr>
        <w:ind w:left="2160" w:hanging="360"/>
      </w:pPr>
      <w:rPr>
        <w:rFonts w:hint="default"/>
        <w:lang w:val="en-US" w:eastAsia="en-US" w:bidi="ar-SA"/>
      </w:rPr>
    </w:lvl>
    <w:lvl w:ilvl="4" w:tplc="9708B600">
      <w:numFmt w:val="bullet"/>
      <w:lvlText w:val="•"/>
      <w:lvlJc w:val="left"/>
      <w:pPr>
        <w:ind w:left="3291" w:hanging="360"/>
      </w:pPr>
      <w:rPr>
        <w:rFonts w:hint="default"/>
        <w:lang w:val="en-US" w:eastAsia="en-US" w:bidi="ar-SA"/>
      </w:rPr>
    </w:lvl>
    <w:lvl w:ilvl="5" w:tplc="BD88798A">
      <w:numFmt w:val="bullet"/>
      <w:lvlText w:val="•"/>
      <w:lvlJc w:val="left"/>
      <w:pPr>
        <w:ind w:left="4422" w:hanging="360"/>
      </w:pPr>
      <w:rPr>
        <w:rFonts w:hint="default"/>
        <w:lang w:val="en-US" w:eastAsia="en-US" w:bidi="ar-SA"/>
      </w:rPr>
    </w:lvl>
    <w:lvl w:ilvl="6" w:tplc="314E090A">
      <w:numFmt w:val="bullet"/>
      <w:lvlText w:val="•"/>
      <w:lvlJc w:val="left"/>
      <w:pPr>
        <w:ind w:left="5554" w:hanging="360"/>
      </w:pPr>
      <w:rPr>
        <w:rFonts w:hint="default"/>
        <w:lang w:val="en-US" w:eastAsia="en-US" w:bidi="ar-SA"/>
      </w:rPr>
    </w:lvl>
    <w:lvl w:ilvl="7" w:tplc="1ABA9422">
      <w:numFmt w:val="bullet"/>
      <w:lvlText w:val="•"/>
      <w:lvlJc w:val="left"/>
      <w:pPr>
        <w:ind w:left="6685" w:hanging="360"/>
      </w:pPr>
      <w:rPr>
        <w:rFonts w:hint="default"/>
        <w:lang w:val="en-US" w:eastAsia="en-US" w:bidi="ar-SA"/>
      </w:rPr>
    </w:lvl>
    <w:lvl w:ilvl="8" w:tplc="5FAEFF2C">
      <w:numFmt w:val="bullet"/>
      <w:lvlText w:val="•"/>
      <w:lvlJc w:val="left"/>
      <w:pPr>
        <w:ind w:left="7817" w:hanging="360"/>
      </w:pPr>
      <w:rPr>
        <w:rFonts w:hint="default"/>
        <w:lang w:val="en-US" w:eastAsia="en-US" w:bidi="ar-SA"/>
      </w:rPr>
    </w:lvl>
  </w:abstractNum>
  <w:abstractNum w:abstractNumId="99" w15:restartNumberingAfterBreak="0">
    <w:nsid w:val="32D724BE"/>
    <w:multiLevelType w:val="hybridMultilevel"/>
    <w:tmpl w:val="82E4C9B4"/>
    <w:lvl w:ilvl="0" w:tplc="B88434B6">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790AE06">
      <w:numFmt w:val="bullet"/>
      <w:lvlText w:val="•"/>
      <w:lvlJc w:val="left"/>
      <w:pPr>
        <w:ind w:left="873" w:hanging="360"/>
      </w:pPr>
      <w:rPr>
        <w:rFonts w:hint="default"/>
        <w:lang w:val="en-US" w:eastAsia="en-US" w:bidi="ar-SA"/>
      </w:rPr>
    </w:lvl>
    <w:lvl w:ilvl="2" w:tplc="CF78CBD2">
      <w:numFmt w:val="bullet"/>
      <w:lvlText w:val="•"/>
      <w:lvlJc w:val="left"/>
      <w:pPr>
        <w:ind w:left="1387" w:hanging="360"/>
      </w:pPr>
      <w:rPr>
        <w:rFonts w:hint="default"/>
        <w:lang w:val="en-US" w:eastAsia="en-US" w:bidi="ar-SA"/>
      </w:rPr>
    </w:lvl>
    <w:lvl w:ilvl="3" w:tplc="EF568020">
      <w:numFmt w:val="bullet"/>
      <w:lvlText w:val="•"/>
      <w:lvlJc w:val="left"/>
      <w:pPr>
        <w:ind w:left="1900" w:hanging="360"/>
      </w:pPr>
      <w:rPr>
        <w:rFonts w:hint="default"/>
        <w:lang w:val="en-US" w:eastAsia="en-US" w:bidi="ar-SA"/>
      </w:rPr>
    </w:lvl>
    <w:lvl w:ilvl="4" w:tplc="E6168742">
      <w:numFmt w:val="bullet"/>
      <w:lvlText w:val="•"/>
      <w:lvlJc w:val="left"/>
      <w:pPr>
        <w:ind w:left="2414" w:hanging="360"/>
      </w:pPr>
      <w:rPr>
        <w:rFonts w:hint="default"/>
        <w:lang w:val="en-US" w:eastAsia="en-US" w:bidi="ar-SA"/>
      </w:rPr>
    </w:lvl>
    <w:lvl w:ilvl="5" w:tplc="622A7BD6">
      <w:numFmt w:val="bullet"/>
      <w:lvlText w:val="•"/>
      <w:lvlJc w:val="left"/>
      <w:pPr>
        <w:ind w:left="2928" w:hanging="360"/>
      </w:pPr>
      <w:rPr>
        <w:rFonts w:hint="default"/>
        <w:lang w:val="en-US" w:eastAsia="en-US" w:bidi="ar-SA"/>
      </w:rPr>
    </w:lvl>
    <w:lvl w:ilvl="6" w:tplc="611AA7AA">
      <w:numFmt w:val="bullet"/>
      <w:lvlText w:val="•"/>
      <w:lvlJc w:val="left"/>
      <w:pPr>
        <w:ind w:left="3441" w:hanging="360"/>
      </w:pPr>
      <w:rPr>
        <w:rFonts w:hint="default"/>
        <w:lang w:val="en-US" w:eastAsia="en-US" w:bidi="ar-SA"/>
      </w:rPr>
    </w:lvl>
    <w:lvl w:ilvl="7" w:tplc="99D289BA">
      <w:numFmt w:val="bullet"/>
      <w:lvlText w:val="•"/>
      <w:lvlJc w:val="left"/>
      <w:pPr>
        <w:ind w:left="3955" w:hanging="360"/>
      </w:pPr>
      <w:rPr>
        <w:rFonts w:hint="default"/>
        <w:lang w:val="en-US" w:eastAsia="en-US" w:bidi="ar-SA"/>
      </w:rPr>
    </w:lvl>
    <w:lvl w:ilvl="8" w:tplc="395CFF14">
      <w:numFmt w:val="bullet"/>
      <w:lvlText w:val="•"/>
      <w:lvlJc w:val="left"/>
      <w:pPr>
        <w:ind w:left="4468" w:hanging="360"/>
      </w:pPr>
      <w:rPr>
        <w:rFonts w:hint="default"/>
        <w:lang w:val="en-US" w:eastAsia="en-US" w:bidi="ar-SA"/>
      </w:rPr>
    </w:lvl>
  </w:abstractNum>
  <w:abstractNum w:abstractNumId="100" w15:restartNumberingAfterBreak="0">
    <w:nsid w:val="33742A3D"/>
    <w:multiLevelType w:val="multilevel"/>
    <w:tmpl w:val="5ECE88E0"/>
    <w:lvl w:ilvl="0">
      <w:start w:val="3"/>
      <w:numFmt w:val="decimal"/>
      <w:lvlText w:val="%1"/>
      <w:lvlJc w:val="left"/>
      <w:pPr>
        <w:ind w:left="1238" w:hanging="879"/>
      </w:pPr>
      <w:rPr>
        <w:rFonts w:hint="default"/>
        <w:lang w:val="en-US" w:eastAsia="en-US" w:bidi="ar-SA"/>
      </w:rPr>
    </w:lvl>
    <w:lvl w:ilvl="1">
      <w:start w:val="1"/>
      <w:numFmt w:val="decimal"/>
      <w:lvlText w:val="%1.%2"/>
      <w:lvlJc w:val="left"/>
      <w:pPr>
        <w:ind w:left="1238" w:hanging="879"/>
      </w:pPr>
      <w:rPr>
        <w:rFonts w:hint="default"/>
        <w:lang w:val="en-US" w:eastAsia="en-US" w:bidi="ar-SA"/>
      </w:rPr>
    </w:lvl>
    <w:lvl w:ilvl="2">
      <w:start w:val="22"/>
      <w:numFmt w:val="decimal"/>
      <w:lvlText w:val="%1.%2.%3"/>
      <w:lvlJc w:val="left"/>
      <w:pPr>
        <w:ind w:left="1238"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480" w:hanging="1320"/>
      </w:pPr>
      <w:rPr>
        <w:rFonts w:hint="default"/>
        <w:lang w:val="en-US" w:eastAsia="en-US" w:bidi="ar-SA"/>
      </w:rPr>
    </w:lvl>
    <w:lvl w:ilvl="5">
      <w:numFmt w:val="bullet"/>
      <w:lvlText w:val="•"/>
      <w:lvlJc w:val="left"/>
      <w:pPr>
        <w:ind w:left="5413" w:hanging="1320"/>
      </w:pPr>
      <w:rPr>
        <w:rFonts w:hint="default"/>
        <w:lang w:val="en-US" w:eastAsia="en-US" w:bidi="ar-SA"/>
      </w:rPr>
    </w:lvl>
    <w:lvl w:ilvl="6">
      <w:numFmt w:val="bullet"/>
      <w:lvlText w:val="•"/>
      <w:lvlJc w:val="left"/>
      <w:pPr>
        <w:ind w:left="6346" w:hanging="1320"/>
      </w:pPr>
      <w:rPr>
        <w:rFonts w:hint="default"/>
        <w:lang w:val="en-US" w:eastAsia="en-US" w:bidi="ar-SA"/>
      </w:rPr>
    </w:lvl>
    <w:lvl w:ilvl="7">
      <w:numFmt w:val="bullet"/>
      <w:lvlText w:val="•"/>
      <w:lvlJc w:val="left"/>
      <w:pPr>
        <w:ind w:left="7280" w:hanging="1320"/>
      </w:pPr>
      <w:rPr>
        <w:rFonts w:hint="default"/>
        <w:lang w:val="en-US" w:eastAsia="en-US" w:bidi="ar-SA"/>
      </w:rPr>
    </w:lvl>
    <w:lvl w:ilvl="8">
      <w:numFmt w:val="bullet"/>
      <w:lvlText w:val="•"/>
      <w:lvlJc w:val="left"/>
      <w:pPr>
        <w:ind w:left="8213" w:hanging="1320"/>
      </w:pPr>
      <w:rPr>
        <w:rFonts w:hint="default"/>
        <w:lang w:val="en-US" w:eastAsia="en-US" w:bidi="ar-SA"/>
      </w:rPr>
    </w:lvl>
  </w:abstractNum>
  <w:abstractNum w:abstractNumId="101" w15:restartNumberingAfterBreak="0">
    <w:nsid w:val="33CE2EC0"/>
    <w:multiLevelType w:val="hybridMultilevel"/>
    <w:tmpl w:val="7FB83718"/>
    <w:lvl w:ilvl="0" w:tplc="DBE2281C">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1" w:tplc="4656BABE">
      <w:numFmt w:val="bullet"/>
      <w:lvlText w:val="•"/>
      <w:lvlJc w:val="left"/>
      <w:pPr>
        <w:ind w:left="2862" w:hanging="360"/>
      </w:pPr>
      <w:rPr>
        <w:rFonts w:hint="default"/>
        <w:lang w:val="en-US" w:eastAsia="en-US" w:bidi="ar-SA"/>
      </w:rPr>
    </w:lvl>
    <w:lvl w:ilvl="2" w:tplc="ABEC007C">
      <w:numFmt w:val="bullet"/>
      <w:lvlText w:val="•"/>
      <w:lvlJc w:val="left"/>
      <w:pPr>
        <w:ind w:left="3664" w:hanging="360"/>
      </w:pPr>
      <w:rPr>
        <w:rFonts w:hint="default"/>
        <w:lang w:val="en-US" w:eastAsia="en-US" w:bidi="ar-SA"/>
      </w:rPr>
    </w:lvl>
    <w:lvl w:ilvl="3" w:tplc="0576DCFC">
      <w:numFmt w:val="bullet"/>
      <w:lvlText w:val="•"/>
      <w:lvlJc w:val="left"/>
      <w:pPr>
        <w:ind w:left="4466" w:hanging="360"/>
      </w:pPr>
      <w:rPr>
        <w:rFonts w:hint="default"/>
        <w:lang w:val="en-US" w:eastAsia="en-US" w:bidi="ar-SA"/>
      </w:rPr>
    </w:lvl>
    <w:lvl w:ilvl="4" w:tplc="2B2828C4">
      <w:numFmt w:val="bullet"/>
      <w:lvlText w:val="•"/>
      <w:lvlJc w:val="left"/>
      <w:pPr>
        <w:ind w:left="5268" w:hanging="360"/>
      </w:pPr>
      <w:rPr>
        <w:rFonts w:hint="default"/>
        <w:lang w:val="en-US" w:eastAsia="en-US" w:bidi="ar-SA"/>
      </w:rPr>
    </w:lvl>
    <w:lvl w:ilvl="5" w:tplc="5C1AD680">
      <w:numFmt w:val="bullet"/>
      <w:lvlText w:val="•"/>
      <w:lvlJc w:val="left"/>
      <w:pPr>
        <w:ind w:left="6070" w:hanging="360"/>
      </w:pPr>
      <w:rPr>
        <w:rFonts w:hint="default"/>
        <w:lang w:val="en-US" w:eastAsia="en-US" w:bidi="ar-SA"/>
      </w:rPr>
    </w:lvl>
    <w:lvl w:ilvl="6" w:tplc="688409AC">
      <w:numFmt w:val="bullet"/>
      <w:lvlText w:val="•"/>
      <w:lvlJc w:val="left"/>
      <w:pPr>
        <w:ind w:left="6872" w:hanging="360"/>
      </w:pPr>
      <w:rPr>
        <w:rFonts w:hint="default"/>
        <w:lang w:val="en-US" w:eastAsia="en-US" w:bidi="ar-SA"/>
      </w:rPr>
    </w:lvl>
    <w:lvl w:ilvl="7" w:tplc="6A9A01CE">
      <w:numFmt w:val="bullet"/>
      <w:lvlText w:val="•"/>
      <w:lvlJc w:val="left"/>
      <w:pPr>
        <w:ind w:left="7674" w:hanging="360"/>
      </w:pPr>
      <w:rPr>
        <w:rFonts w:hint="default"/>
        <w:lang w:val="en-US" w:eastAsia="en-US" w:bidi="ar-SA"/>
      </w:rPr>
    </w:lvl>
    <w:lvl w:ilvl="8" w:tplc="7602BCB0">
      <w:numFmt w:val="bullet"/>
      <w:lvlText w:val="•"/>
      <w:lvlJc w:val="left"/>
      <w:pPr>
        <w:ind w:left="8476" w:hanging="360"/>
      </w:pPr>
      <w:rPr>
        <w:rFonts w:hint="default"/>
        <w:lang w:val="en-US" w:eastAsia="en-US" w:bidi="ar-SA"/>
      </w:rPr>
    </w:lvl>
  </w:abstractNum>
  <w:abstractNum w:abstractNumId="102" w15:restartNumberingAfterBreak="0">
    <w:nsid w:val="33E05E2F"/>
    <w:multiLevelType w:val="hybridMultilevel"/>
    <w:tmpl w:val="E0B6618C"/>
    <w:lvl w:ilvl="0" w:tplc="C4CC4E9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F62CABC">
      <w:numFmt w:val="bullet"/>
      <w:lvlText w:val="•"/>
      <w:lvlJc w:val="left"/>
      <w:pPr>
        <w:ind w:left="873" w:hanging="360"/>
      </w:pPr>
      <w:rPr>
        <w:rFonts w:hint="default"/>
        <w:lang w:val="en-US" w:eastAsia="en-US" w:bidi="ar-SA"/>
      </w:rPr>
    </w:lvl>
    <w:lvl w:ilvl="2" w:tplc="41D4BAA6">
      <w:numFmt w:val="bullet"/>
      <w:lvlText w:val="•"/>
      <w:lvlJc w:val="left"/>
      <w:pPr>
        <w:ind w:left="1387" w:hanging="360"/>
      </w:pPr>
      <w:rPr>
        <w:rFonts w:hint="default"/>
        <w:lang w:val="en-US" w:eastAsia="en-US" w:bidi="ar-SA"/>
      </w:rPr>
    </w:lvl>
    <w:lvl w:ilvl="3" w:tplc="06DC7F9A">
      <w:numFmt w:val="bullet"/>
      <w:lvlText w:val="•"/>
      <w:lvlJc w:val="left"/>
      <w:pPr>
        <w:ind w:left="1900" w:hanging="360"/>
      </w:pPr>
      <w:rPr>
        <w:rFonts w:hint="default"/>
        <w:lang w:val="en-US" w:eastAsia="en-US" w:bidi="ar-SA"/>
      </w:rPr>
    </w:lvl>
    <w:lvl w:ilvl="4" w:tplc="95A2F590">
      <w:numFmt w:val="bullet"/>
      <w:lvlText w:val="•"/>
      <w:lvlJc w:val="left"/>
      <w:pPr>
        <w:ind w:left="2414" w:hanging="360"/>
      </w:pPr>
      <w:rPr>
        <w:rFonts w:hint="default"/>
        <w:lang w:val="en-US" w:eastAsia="en-US" w:bidi="ar-SA"/>
      </w:rPr>
    </w:lvl>
    <w:lvl w:ilvl="5" w:tplc="590EC9C8">
      <w:numFmt w:val="bullet"/>
      <w:lvlText w:val="•"/>
      <w:lvlJc w:val="left"/>
      <w:pPr>
        <w:ind w:left="2928" w:hanging="360"/>
      </w:pPr>
      <w:rPr>
        <w:rFonts w:hint="default"/>
        <w:lang w:val="en-US" w:eastAsia="en-US" w:bidi="ar-SA"/>
      </w:rPr>
    </w:lvl>
    <w:lvl w:ilvl="6" w:tplc="7E589AF6">
      <w:numFmt w:val="bullet"/>
      <w:lvlText w:val="•"/>
      <w:lvlJc w:val="left"/>
      <w:pPr>
        <w:ind w:left="3441" w:hanging="360"/>
      </w:pPr>
      <w:rPr>
        <w:rFonts w:hint="default"/>
        <w:lang w:val="en-US" w:eastAsia="en-US" w:bidi="ar-SA"/>
      </w:rPr>
    </w:lvl>
    <w:lvl w:ilvl="7" w:tplc="389043DA">
      <w:numFmt w:val="bullet"/>
      <w:lvlText w:val="•"/>
      <w:lvlJc w:val="left"/>
      <w:pPr>
        <w:ind w:left="3955" w:hanging="360"/>
      </w:pPr>
      <w:rPr>
        <w:rFonts w:hint="default"/>
        <w:lang w:val="en-US" w:eastAsia="en-US" w:bidi="ar-SA"/>
      </w:rPr>
    </w:lvl>
    <w:lvl w:ilvl="8" w:tplc="965E02C4">
      <w:numFmt w:val="bullet"/>
      <w:lvlText w:val="•"/>
      <w:lvlJc w:val="left"/>
      <w:pPr>
        <w:ind w:left="4468" w:hanging="360"/>
      </w:pPr>
      <w:rPr>
        <w:rFonts w:hint="default"/>
        <w:lang w:val="en-US" w:eastAsia="en-US" w:bidi="ar-SA"/>
      </w:rPr>
    </w:lvl>
  </w:abstractNum>
  <w:abstractNum w:abstractNumId="103" w15:restartNumberingAfterBreak="0">
    <w:nsid w:val="34990629"/>
    <w:multiLevelType w:val="hybridMultilevel"/>
    <w:tmpl w:val="0052A93A"/>
    <w:lvl w:ilvl="0" w:tplc="C832CC02">
      <w:numFmt w:val="bullet"/>
      <w:lvlText w:val=""/>
      <w:lvlJc w:val="left"/>
      <w:pPr>
        <w:ind w:left="978" w:hanging="360"/>
      </w:pPr>
      <w:rPr>
        <w:rFonts w:ascii="Symbol" w:eastAsia="Symbol" w:hAnsi="Symbol" w:cs="Symbol" w:hint="default"/>
        <w:b w:val="0"/>
        <w:bCs w:val="0"/>
        <w:i w:val="0"/>
        <w:iCs w:val="0"/>
        <w:spacing w:val="0"/>
        <w:w w:val="99"/>
        <w:sz w:val="20"/>
        <w:szCs w:val="20"/>
        <w:lang w:val="en-US" w:eastAsia="en-US" w:bidi="ar-SA"/>
      </w:rPr>
    </w:lvl>
    <w:lvl w:ilvl="1" w:tplc="E9FACF72">
      <w:numFmt w:val="bullet"/>
      <w:lvlText w:val="•"/>
      <w:lvlJc w:val="left"/>
      <w:pPr>
        <w:ind w:left="1890" w:hanging="360"/>
      </w:pPr>
      <w:rPr>
        <w:rFonts w:hint="default"/>
        <w:lang w:val="en-US" w:eastAsia="en-US" w:bidi="ar-SA"/>
      </w:rPr>
    </w:lvl>
    <w:lvl w:ilvl="2" w:tplc="D9D09F8E">
      <w:numFmt w:val="bullet"/>
      <w:lvlText w:val="•"/>
      <w:lvlJc w:val="left"/>
      <w:pPr>
        <w:ind w:left="2800" w:hanging="360"/>
      </w:pPr>
      <w:rPr>
        <w:rFonts w:hint="default"/>
        <w:lang w:val="en-US" w:eastAsia="en-US" w:bidi="ar-SA"/>
      </w:rPr>
    </w:lvl>
    <w:lvl w:ilvl="3" w:tplc="7BE804EA">
      <w:numFmt w:val="bullet"/>
      <w:lvlText w:val="•"/>
      <w:lvlJc w:val="left"/>
      <w:pPr>
        <w:ind w:left="3710" w:hanging="360"/>
      </w:pPr>
      <w:rPr>
        <w:rFonts w:hint="default"/>
        <w:lang w:val="en-US" w:eastAsia="en-US" w:bidi="ar-SA"/>
      </w:rPr>
    </w:lvl>
    <w:lvl w:ilvl="4" w:tplc="E22C62AC">
      <w:numFmt w:val="bullet"/>
      <w:lvlText w:val="•"/>
      <w:lvlJc w:val="left"/>
      <w:pPr>
        <w:ind w:left="4620" w:hanging="360"/>
      </w:pPr>
      <w:rPr>
        <w:rFonts w:hint="default"/>
        <w:lang w:val="en-US" w:eastAsia="en-US" w:bidi="ar-SA"/>
      </w:rPr>
    </w:lvl>
    <w:lvl w:ilvl="5" w:tplc="C6CE6E64">
      <w:numFmt w:val="bullet"/>
      <w:lvlText w:val="•"/>
      <w:lvlJc w:val="left"/>
      <w:pPr>
        <w:ind w:left="5530" w:hanging="360"/>
      </w:pPr>
      <w:rPr>
        <w:rFonts w:hint="default"/>
        <w:lang w:val="en-US" w:eastAsia="en-US" w:bidi="ar-SA"/>
      </w:rPr>
    </w:lvl>
    <w:lvl w:ilvl="6" w:tplc="9030E2D0">
      <w:numFmt w:val="bullet"/>
      <w:lvlText w:val="•"/>
      <w:lvlJc w:val="left"/>
      <w:pPr>
        <w:ind w:left="6440" w:hanging="360"/>
      </w:pPr>
      <w:rPr>
        <w:rFonts w:hint="default"/>
        <w:lang w:val="en-US" w:eastAsia="en-US" w:bidi="ar-SA"/>
      </w:rPr>
    </w:lvl>
    <w:lvl w:ilvl="7" w:tplc="EA8EDC24">
      <w:numFmt w:val="bullet"/>
      <w:lvlText w:val="•"/>
      <w:lvlJc w:val="left"/>
      <w:pPr>
        <w:ind w:left="7350" w:hanging="360"/>
      </w:pPr>
      <w:rPr>
        <w:rFonts w:hint="default"/>
        <w:lang w:val="en-US" w:eastAsia="en-US" w:bidi="ar-SA"/>
      </w:rPr>
    </w:lvl>
    <w:lvl w:ilvl="8" w:tplc="E784371A">
      <w:numFmt w:val="bullet"/>
      <w:lvlText w:val="•"/>
      <w:lvlJc w:val="left"/>
      <w:pPr>
        <w:ind w:left="8260" w:hanging="360"/>
      </w:pPr>
      <w:rPr>
        <w:rFonts w:hint="default"/>
        <w:lang w:val="en-US" w:eastAsia="en-US" w:bidi="ar-SA"/>
      </w:rPr>
    </w:lvl>
  </w:abstractNum>
  <w:abstractNum w:abstractNumId="104" w15:restartNumberingAfterBreak="0">
    <w:nsid w:val="35251852"/>
    <w:multiLevelType w:val="hybridMultilevel"/>
    <w:tmpl w:val="77A436BC"/>
    <w:lvl w:ilvl="0" w:tplc="562ADAB4">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C30071A6">
      <w:numFmt w:val="bullet"/>
      <w:lvlText w:val="•"/>
      <w:lvlJc w:val="left"/>
      <w:pPr>
        <w:ind w:left="1890" w:hanging="360"/>
      </w:pPr>
      <w:rPr>
        <w:rFonts w:hint="default"/>
        <w:lang w:val="en-US" w:eastAsia="en-US" w:bidi="ar-SA"/>
      </w:rPr>
    </w:lvl>
    <w:lvl w:ilvl="2" w:tplc="7FBE435A">
      <w:numFmt w:val="bullet"/>
      <w:lvlText w:val="•"/>
      <w:lvlJc w:val="left"/>
      <w:pPr>
        <w:ind w:left="2800" w:hanging="360"/>
      </w:pPr>
      <w:rPr>
        <w:rFonts w:hint="default"/>
        <w:lang w:val="en-US" w:eastAsia="en-US" w:bidi="ar-SA"/>
      </w:rPr>
    </w:lvl>
    <w:lvl w:ilvl="3" w:tplc="3BD26178">
      <w:numFmt w:val="bullet"/>
      <w:lvlText w:val="•"/>
      <w:lvlJc w:val="left"/>
      <w:pPr>
        <w:ind w:left="3710" w:hanging="360"/>
      </w:pPr>
      <w:rPr>
        <w:rFonts w:hint="default"/>
        <w:lang w:val="en-US" w:eastAsia="en-US" w:bidi="ar-SA"/>
      </w:rPr>
    </w:lvl>
    <w:lvl w:ilvl="4" w:tplc="8E06DF26">
      <w:numFmt w:val="bullet"/>
      <w:lvlText w:val="•"/>
      <w:lvlJc w:val="left"/>
      <w:pPr>
        <w:ind w:left="4620" w:hanging="360"/>
      </w:pPr>
      <w:rPr>
        <w:rFonts w:hint="default"/>
        <w:lang w:val="en-US" w:eastAsia="en-US" w:bidi="ar-SA"/>
      </w:rPr>
    </w:lvl>
    <w:lvl w:ilvl="5" w:tplc="36A6C8F4">
      <w:numFmt w:val="bullet"/>
      <w:lvlText w:val="•"/>
      <w:lvlJc w:val="left"/>
      <w:pPr>
        <w:ind w:left="5530" w:hanging="360"/>
      </w:pPr>
      <w:rPr>
        <w:rFonts w:hint="default"/>
        <w:lang w:val="en-US" w:eastAsia="en-US" w:bidi="ar-SA"/>
      </w:rPr>
    </w:lvl>
    <w:lvl w:ilvl="6" w:tplc="BB88D494">
      <w:numFmt w:val="bullet"/>
      <w:lvlText w:val="•"/>
      <w:lvlJc w:val="left"/>
      <w:pPr>
        <w:ind w:left="6440" w:hanging="360"/>
      </w:pPr>
      <w:rPr>
        <w:rFonts w:hint="default"/>
        <w:lang w:val="en-US" w:eastAsia="en-US" w:bidi="ar-SA"/>
      </w:rPr>
    </w:lvl>
    <w:lvl w:ilvl="7" w:tplc="C1E614CA">
      <w:numFmt w:val="bullet"/>
      <w:lvlText w:val="•"/>
      <w:lvlJc w:val="left"/>
      <w:pPr>
        <w:ind w:left="7350" w:hanging="360"/>
      </w:pPr>
      <w:rPr>
        <w:rFonts w:hint="default"/>
        <w:lang w:val="en-US" w:eastAsia="en-US" w:bidi="ar-SA"/>
      </w:rPr>
    </w:lvl>
    <w:lvl w:ilvl="8" w:tplc="E2022C06">
      <w:numFmt w:val="bullet"/>
      <w:lvlText w:val="•"/>
      <w:lvlJc w:val="left"/>
      <w:pPr>
        <w:ind w:left="8260" w:hanging="360"/>
      </w:pPr>
      <w:rPr>
        <w:rFonts w:hint="default"/>
        <w:lang w:val="en-US" w:eastAsia="en-US" w:bidi="ar-SA"/>
      </w:rPr>
    </w:lvl>
  </w:abstractNum>
  <w:abstractNum w:abstractNumId="105" w15:restartNumberingAfterBreak="0">
    <w:nsid w:val="352F0077"/>
    <w:multiLevelType w:val="hybridMultilevel"/>
    <w:tmpl w:val="28B28DF0"/>
    <w:lvl w:ilvl="0" w:tplc="CC74350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BB64638">
      <w:numFmt w:val="bullet"/>
      <w:lvlText w:val="•"/>
      <w:lvlJc w:val="left"/>
      <w:pPr>
        <w:ind w:left="873" w:hanging="360"/>
      </w:pPr>
      <w:rPr>
        <w:rFonts w:hint="default"/>
        <w:lang w:val="en-US" w:eastAsia="en-US" w:bidi="ar-SA"/>
      </w:rPr>
    </w:lvl>
    <w:lvl w:ilvl="2" w:tplc="287C6FD0">
      <w:numFmt w:val="bullet"/>
      <w:lvlText w:val="•"/>
      <w:lvlJc w:val="left"/>
      <w:pPr>
        <w:ind w:left="1387" w:hanging="360"/>
      </w:pPr>
      <w:rPr>
        <w:rFonts w:hint="default"/>
        <w:lang w:val="en-US" w:eastAsia="en-US" w:bidi="ar-SA"/>
      </w:rPr>
    </w:lvl>
    <w:lvl w:ilvl="3" w:tplc="E7623DA4">
      <w:numFmt w:val="bullet"/>
      <w:lvlText w:val="•"/>
      <w:lvlJc w:val="left"/>
      <w:pPr>
        <w:ind w:left="1900" w:hanging="360"/>
      </w:pPr>
      <w:rPr>
        <w:rFonts w:hint="default"/>
        <w:lang w:val="en-US" w:eastAsia="en-US" w:bidi="ar-SA"/>
      </w:rPr>
    </w:lvl>
    <w:lvl w:ilvl="4" w:tplc="2C44828A">
      <w:numFmt w:val="bullet"/>
      <w:lvlText w:val="•"/>
      <w:lvlJc w:val="left"/>
      <w:pPr>
        <w:ind w:left="2414" w:hanging="360"/>
      </w:pPr>
      <w:rPr>
        <w:rFonts w:hint="default"/>
        <w:lang w:val="en-US" w:eastAsia="en-US" w:bidi="ar-SA"/>
      </w:rPr>
    </w:lvl>
    <w:lvl w:ilvl="5" w:tplc="71A8B2BC">
      <w:numFmt w:val="bullet"/>
      <w:lvlText w:val="•"/>
      <w:lvlJc w:val="left"/>
      <w:pPr>
        <w:ind w:left="2928" w:hanging="360"/>
      </w:pPr>
      <w:rPr>
        <w:rFonts w:hint="default"/>
        <w:lang w:val="en-US" w:eastAsia="en-US" w:bidi="ar-SA"/>
      </w:rPr>
    </w:lvl>
    <w:lvl w:ilvl="6" w:tplc="676C3660">
      <w:numFmt w:val="bullet"/>
      <w:lvlText w:val="•"/>
      <w:lvlJc w:val="left"/>
      <w:pPr>
        <w:ind w:left="3441" w:hanging="360"/>
      </w:pPr>
      <w:rPr>
        <w:rFonts w:hint="default"/>
        <w:lang w:val="en-US" w:eastAsia="en-US" w:bidi="ar-SA"/>
      </w:rPr>
    </w:lvl>
    <w:lvl w:ilvl="7" w:tplc="7034E8A8">
      <w:numFmt w:val="bullet"/>
      <w:lvlText w:val="•"/>
      <w:lvlJc w:val="left"/>
      <w:pPr>
        <w:ind w:left="3955" w:hanging="360"/>
      </w:pPr>
      <w:rPr>
        <w:rFonts w:hint="default"/>
        <w:lang w:val="en-US" w:eastAsia="en-US" w:bidi="ar-SA"/>
      </w:rPr>
    </w:lvl>
    <w:lvl w:ilvl="8" w:tplc="06CE52F8">
      <w:numFmt w:val="bullet"/>
      <w:lvlText w:val="•"/>
      <w:lvlJc w:val="left"/>
      <w:pPr>
        <w:ind w:left="4468" w:hanging="360"/>
      </w:pPr>
      <w:rPr>
        <w:rFonts w:hint="default"/>
        <w:lang w:val="en-US" w:eastAsia="en-US" w:bidi="ar-SA"/>
      </w:rPr>
    </w:lvl>
  </w:abstractNum>
  <w:abstractNum w:abstractNumId="106" w15:restartNumberingAfterBreak="0">
    <w:nsid w:val="36EB02C3"/>
    <w:multiLevelType w:val="hybridMultilevel"/>
    <w:tmpl w:val="5824C96A"/>
    <w:lvl w:ilvl="0" w:tplc="68A28A6A">
      <w:numFmt w:val="bullet"/>
      <w:lvlText w:val=""/>
      <w:lvlJc w:val="left"/>
      <w:pPr>
        <w:ind w:left="403" w:hanging="360"/>
      </w:pPr>
      <w:rPr>
        <w:rFonts w:ascii="Symbol" w:eastAsia="Symbol" w:hAnsi="Symbol" w:cs="Symbol" w:hint="default"/>
        <w:b w:val="0"/>
        <w:bCs w:val="0"/>
        <w:i w:val="0"/>
        <w:iCs w:val="0"/>
        <w:spacing w:val="0"/>
        <w:w w:val="99"/>
        <w:sz w:val="22"/>
        <w:szCs w:val="22"/>
        <w:lang w:val="en-US" w:eastAsia="en-US" w:bidi="ar-SA"/>
      </w:rPr>
    </w:lvl>
    <w:lvl w:ilvl="1" w:tplc="9FA87D9C">
      <w:numFmt w:val="bullet"/>
      <w:lvlText w:val="•"/>
      <w:lvlJc w:val="left"/>
      <w:pPr>
        <w:ind w:left="609" w:hanging="360"/>
      </w:pPr>
      <w:rPr>
        <w:rFonts w:hint="default"/>
        <w:lang w:val="en-US" w:eastAsia="en-US" w:bidi="ar-SA"/>
      </w:rPr>
    </w:lvl>
    <w:lvl w:ilvl="2" w:tplc="68FE4058">
      <w:numFmt w:val="bullet"/>
      <w:lvlText w:val="•"/>
      <w:lvlJc w:val="left"/>
      <w:pPr>
        <w:ind w:left="819" w:hanging="360"/>
      </w:pPr>
      <w:rPr>
        <w:rFonts w:hint="default"/>
        <w:lang w:val="en-US" w:eastAsia="en-US" w:bidi="ar-SA"/>
      </w:rPr>
    </w:lvl>
    <w:lvl w:ilvl="3" w:tplc="BBD8BF8E">
      <w:numFmt w:val="bullet"/>
      <w:lvlText w:val="•"/>
      <w:lvlJc w:val="left"/>
      <w:pPr>
        <w:ind w:left="1029" w:hanging="360"/>
      </w:pPr>
      <w:rPr>
        <w:rFonts w:hint="default"/>
        <w:lang w:val="en-US" w:eastAsia="en-US" w:bidi="ar-SA"/>
      </w:rPr>
    </w:lvl>
    <w:lvl w:ilvl="4" w:tplc="3A06443C">
      <w:numFmt w:val="bullet"/>
      <w:lvlText w:val="•"/>
      <w:lvlJc w:val="left"/>
      <w:pPr>
        <w:ind w:left="1238" w:hanging="360"/>
      </w:pPr>
      <w:rPr>
        <w:rFonts w:hint="default"/>
        <w:lang w:val="en-US" w:eastAsia="en-US" w:bidi="ar-SA"/>
      </w:rPr>
    </w:lvl>
    <w:lvl w:ilvl="5" w:tplc="03B6BE96">
      <w:numFmt w:val="bullet"/>
      <w:lvlText w:val="•"/>
      <w:lvlJc w:val="left"/>
      <w:pPr>
        <w:ind w:left="1448" w:hanging="360"/>
      </w:pPr>
      <w:rPr>
        <w:rFonts w:hint="default"/>
        <w:lang w:val="en-US" w:eastAsia="en-US" w:bidi="ar-SA"/>
      </w:rPr>
    </w:lvl>
    <w:lvl w:ilvl="6" w:tplc="F754FD1A">
      <w:numFmt w:val="bullet"/>
      <w:lvlText w:val="•"/>
      <w:lvlJc w:val="left"/>
      <w:pPr>
        <w:ind w:left="1658" w:hanging="360"/>
      </w:pPr>
      <w:rPr>
        <w:rFonts w:hint="default"/>
        <w:lang w:val="en-US" w:eastAsia="en-US" w:bidi="ar-SA"/>
      </w:rPr>
    </w:lvl>
    <w:lvl w:ilvl="7" w:tplc="9B1ADA72">
      <w:numFmt w:val="bullet"/>
      <w:lvlText w:val="•"/>
      <w:lvlJc w:val="left"/>
      <w:pPr>
        <w:ind w:left="1867" w:hanging="360"/>
      </w:pPr>
      <w:rPr>
        <w:rFonts w:hint="default"/>
        <w:lang w:val="en-US" w:eastAsia="en-US" w:bidi="ar-SA"/>
      </w:rPr>
    </w:lvl>
    <w:lvl w:ilvl="8" w:tplc="FF2CBEF6">
      <w:numFmt w:val="bullet"/>
      <w:lvlText w:val="•"/>
      <w:lvlJc w:val="left"/>
      <w:pPr>
        <w:ind w:left="2077" w:hanging="360"/>
      </w:pPr>
      <w:rPr>
        <w:rFonts w:hint="default"/>
        <w:lang w:val="en-US" w:eastAsia="en-US" w:bidi="ar-SA"/>
      </w:rPr>
    </w:lvl>
  </w:abstractNum>
  <w:abstractNum w:abstractNumId="107" w15:restartNumberingAfterBreak="0">
    <w:nsid w:val="36F76B19"/>
    <w:multiLevelType w:val="hybridMultilevel"/>
    <w:tmpl w:val="ED3CD0DA"/>
    <w:lvl w:ilvl="0" w:tplc="C5F8493A">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82D24574">
      <w:numFmt w:val="bullet"/>
      <w:lvlText w:val="•"/>
      <w:lvlJc w:val="left"/>
      <w:pPr>
        <w:ind w:left="2952" w:hanging="360"/>
      </w:pPr>
      <w:rPr>
        <w:rFonts w:hint="default"/>
        <w:lang w:val="en-US" w:eastAsia="en-US" w:bidi="ar-SA"/>
      </w:rPr>
    </w:lvl>
    <w:lvl w:ilvl="2" w:tplc="D7F42550">
      <w:numFmt w:val="bullet"/>
      <w:lvlText w:val="•"/>
      <w:lvlJc w:val="left"/>
      <w:pPr>
        <w:ind w:left="3744" w:hanging="360"/>
      </w:pPr>
      <w:rPr>
        <w:rFonts w:hint="default"/>
        <w:lang w:val="en-US" w:eastAsia="en-US" w:bidi="ar-SA"/>
      </w:rPr>
    </w:lvl>
    <w:lvl w:ilvl="3" w:tplc="E6A84638">
      <w:numFmt w:val="bullet"/>
      <w:lvlText w:val="•"/>
      <w:lvlJc w:val="left"/>
      <w:pPr>
        <w:ind w:left="4536" w:hanging="360"/>
      </w:pPr>
      <w:rPr>
        <w:rFonts w:hint="default"/>
        <w:lang w:val="en-US" w:eastAsia="en-US" w:bidi="ar-SA"/>
      </w:rPr>
    </w:lvl>
    <w:lvl w:ilvl="4" w:tplc="422E6B16">
      <w:numFmt w:val="bullet"/>
      <w:lvlText w:val="•"/>
      <w:lvlJc w:val="left"/>
      <w:pPr>
        <w:ind w:left="5328" w:hanging="360"/>
      </w:pPr>
      <w:rPr>
        <w:rFonts w:hint="default"/>
        <w:lang w:val="en-US" w:eastAsia="en-US" w:bidi="ar-SA"/>
      </w:rPr>
    </w:lvl>
    <w:lvl w:ilvl="5" w:tplc="B2EC75E6">
      <w:numFmt w:val="bullet"/>
      <w:lvlText w:val="•"/>
      <w:lvlJc w:val="left"/>
      <w:pPr>
        <w:ind w:left="6120" w:hanging="360"/>
      </w:pPr>
      <w:rPr>
        <w:rFonts w:hint="default"/>
        <w:lang w:val="en-US" w:eastAsia="en-US" w:bidi="ar-SA"/>
      </w:rPr>
    </w:lvl>
    <w:lvl w:ilvl="6" w:tplc="57107714">
      <w:numFmt w:val="bullet"/>
      <w:lvlText w:val="•"/>
      <w:lvlJc w:val="left"/>
      <w:pPr>
        <w:ind w:left="6912" w:hanging="360"/>
      </w:pPr>
      <w:rPr>
        <w:rFonts w:hint="default"/>
        <w:lang w:val="en-US" w:eastAsia="en-US" w:bidi="ar-SA"/>
      </w:rPr>
    </w:lvl>
    <w:lvl w:ilvl="7" w:tplc="D5C0C500">
      <w:numFmt w:val="bullet"/>
      <w:lvlText w:val="•"/>
      <w:lvlJc w:val="left"/>
      <w:pPr>
        <w:ind w:left="7704" w:hanging="360"/>
      </w:pPr>
      <w:rPr>
        <w:rFonts w:hint="default"/>
        <w:lang w:val="en-US" w:eastAsia="en-US" w:bidi="ar-SA"/>
      </w:rPr>
    </w:lvl>
    <w:lvl w:ilvl="8" w:tplc="02D86D48">
      <w:numFmt w:val="bullet"/>
      <w:lvlText w:val="•"/>
      <w:lvlJc w:val="left"/>
      <w:pPr>
        <w:ind w:left="8496" w:hanging="360"/>
      </w:pPr>
      <w:rPr>
        <w:rFonts w:hint="default"/>
        <w:lang w:val="en-US" w:eastAsia="en-US" w:bidi="ar-SA"/>
      </w:rPr>
    </w:lvl>
  </w:abstractNum>
  <w:abstractNum w:abstractNumId="108" w15:restartNumberingAfterBreak="0">
    <w:nsid w:val="376443AA"/>
    <w:multiLevelType w:val="hybridMultilevel"/>
    <w:tmpl w:val="059C76C2"/>
    <w:lvl w:ilvl="0" w:tplc="4A5AC2C0">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2C8B96A">
      <w:numFmt w:val="bullet"/>
      <w:lvlText w:val="•"/>
      <w:lvlJc w:val="left"/>
      <w:pPr>
        <w:ind w:left="1890" w:hanging="361"/>
      </w:pPr>
      <w:rPr>
        <w:rFonts w:hint="default"/>
        <w:lang w:val="en-US" w:eastAsia="en-US" w:bidi="ar-SA"/>
      </w:rPr>
    </w:lvl>
    <w:lvl w:ilvl="2" w:tplc="A934DFF8">
      <w:numFmt w:val="bullet"/>
      <w:lvlText w:val="•"/>
      <w:lvlJc w:val="left"/>
      <w:pPr>
        <w:ind w:left="2800" w:hanging="361"/>
      </w:pPr>
      <w:rPr>
        <w:rFonts w:hint="default"/>
        <w:lang w:val="en-US" w:eastAsia="en-US" w:bidi="ar-SA"/>
      </w:rPr>
    </w:lvl>
    <w:lvl w:ilvl="3" w:tplc="ED42B2F8">
      <w:numFmt w:val="bullet"/>
      <w:lvlText w:val="•"/>
      <w:lvlJc w:val="left"/>
      <w:pPr>
        <w:ind w:left="3710" w:hanging="361"/>
      </w:pPr>
      <w:rPr>
        <w:rFonts w:hint="default"/>
        <w:lang w:val="en-US" w:eastAsia="en-US" w:bidi="ar-SA"/>
      </w:rPr>
    </w:lvl>
    <w:lvl w:ilvl="4" w:tplc="6604176A">
      <w:numFmt w:val="bullet"/>
      <w:lvlText w:val="•"/>
      <w:lvlJc w:val="left"/>
      <w:pPr>
        <w:ind w:left="4620" w:hanging="361"/>
      </w:pPr>
      <w:rPr>
        <w:rFonts w:hint="default"/>
        <w:lang w:val="en-US" w:eastAsia="en-US" w:bidi="ar-SA"/>
      </w:rPr>
    </w:lvl>
    <w:lvl w:ilvl="5" w:tplc="BB96F79C">
      <w:numFmt w:val="bullet"/>
      <w:lvlText w:val="•"/>
      <w:lvlJc w:val="left"/>
      <w:pPr>
        <w:ind w:left="5530" w:hanging="361"/>
      </w:pPr>
      <w:rPr>
        <w:rFonts w:hint="default"/>
        <w:lang w:val="en-US" w:eastAsia="en-US" w:bidi="ar-SA"/>
      </w:rPr>
    </w:lvl>
    <w:lvl w:ilvl="6" w:tplc="A1666648">
      <w:numFmt w:val="bullet"/>
      <w:lvlText w:val="•"/>
      <w:lvlJc w:val="left"/>
      <w:pPr>
        <w:ind w:left="6440" w:hanging="361"/>
      </w:pPr>
      <w:rPr>
        <w:rFonts w:hint="default"/>
        <w:lang w:val="en-US" w:eastAsia="en-US" w:bidi="ar-SA"/>
      </w:rPr>
    </w:lvl>
    <w:lvl w:ilvl="7" w:tplc="3EB4F6E6">
      <w:numFmt w:val="bullet"/>
      <w:lvlText w:val="•"/>
      <w:lvlJc w:val="left"/>
      <w:pPr>
        <w:ind w:left="7350" w:hanging="361"/>
      </w:pPr>
      <w:rPr>
        <w:rFonts w:hint="default"/>
        <w:lang w:val="en-US" w:eastAsia="en-US" w:bidi="ar-SA"/>
      </w:rPr>
    </w:lvl>
    <w:lvl w:ilvl="8" w:tplc="618A52F2">
      <w:numFmt w:val="bullet"/>
      <w:lvlText w:val="•"/>
      <w:lvlJc w:val="left"/>
      <w:pPr>
        <w:ind w:left="8260" w:hanging="361"/>
      </w:pPr>
      <w:rPr>
        <w:rFonts w:hint="default"/>
        <w:lang w:val="en-US" w:eastAsia="en-US" w:bidi="ar-SA"/>
      </w:rPr>
    </w:lvl>
  </w:abstractNum>
  <w:abstractNum w:abstractNumId="109" w15:restartNumberingAfterBreak="0">
    <w:nsid w:val="38123876"/>
    <w:multiLevelType w:val="hybridMultilevel"/>
    <w:tmpl w:val="AC384E8C"/>
    <w:lvl w:ilvl="0" w:tplc="BCD6091A">
      <w:start w:val="1"/>
      <w:numFmt w:val="lowerLetter"/>
      <w:lvlText w:val="%1)"/>
      <w:lvlJc w:val="left"/>
      <w:pPr>
        <w:ind w:left="825" w:hanging="423"/>
      </w:pPr>
      <w:rPr>
        <w:rFonts w:ascii="Times New Roman" w:eastAsia="Times New Roman" w:hAnsi="Times New Roman" w:cs="Times New Roman" w:hint="default"/>
        <w:b w:val="0"/>
        <w:bCs w:val="0"/>
        <w:i w:val="0"/>
        <w:iCs w:val="0"/>
        <w:spacing w:val="-1"/>
        <w:w w:val="100"/>
        <w:sz w:val="24"/>
        <w:szCs w:val="24"/>
        <w:lang w:val="en-US" w:eastAsia="en-US" w:bidi="ar-SA"/>
      </w:rPr>
    </w:lvl>
    <w:lvl w:ilvl="1" w:tplc="915C1056">
      <w:numFmt w:val="bullet"/>
      <w:lvlText w:val="•"/>
      <w:lvlJc w:val="left"/>
      <w:pPr>
        <w:ind w:left="1287" w:hanging="423"/>
      </w:pPr>
      <w:rPr>
        <w:rFonts w:hint="default"/>
        <w:lang w:val="en-US" w:eastAsia="en-US" w:bidi="ar-SA"/>
      </w:rPr>
    </w:lvl>
    <w:lvl w:ilvl="2" w:tplc="FA80C92C">
      <w:numFmt w:val="bullet"/>
      <w:lvlText w:val="•"/>
      <w:lvlJc w:val="left"/>
      <w:pPr>
        <w:ind w:left="1755" w:hanging="423"/>
      </w:pPr>
      <w:rPr>
        <w:rFonts w:hint="default"/>
        <w:lang w:val="en-US" w:eastAsia="en-US" w:bidi="ar-SA"/>
      </w:rPr>
    </w:lvl>
    <w:lvl w:ilvl="3" w:tplc="520AD4D0">
      <w:numFmt w:val="bullet"/>
      <w:lvlText w:val="•"/>
      <w:lvlJc w:val="left"/>
      <w:pPr>
        <w:ind w:left="2222" w:hanging="423"/>
      </w:pPr>
      <w:rPr>
        <w:rFonts w:hint="default"/>
        <w:lang w:val="en-US" w:eastAsia="en-US" w:bidi="ar-SA"/>
      </w:rPr>
    </w:lvl>
    <w:lvl w:ilvl="4" w:tplc="DAA6CFF8">
      <w:numFmt w:val="bullet"/>
      <w:lvlText w:val="•"/>
      <w:lvlJc w:val="left"/>
      <w:pPr>
        <w:ind w:left="2690" w:hanging="423"/>
      </w:pPr>
      <w:rPr>
        <w:rFonts w:hint="default"/>
        <w:lang w:val="en-US" w:eastAsia="en-US" w:bidi="ar-SA"/>
      </w:rPr>
    </w:lvl>
    <w:lvl w:ilvl="5" w:tplc="06FE80DC">
      <w:numFmt w:val="bullet"/>
      <w:lvlText w:val="•"/>
      <w:lvlJc w:val="left"/>
      <w:pPr>
        <w:ind w:left="3158" w:hanging="423"/>
      </w:pPr>
      <w:rPr>
        <w:rFonts w:hint="default"/>
        <w:lang w:val="en-US" w:eastAsia="en-US" w:bidi="ar-SA"/>
      </w:rPr>
    </w:lvl>
    <w:lvl w:ilvl="6" w:tplc="04AA5598">
      <w:numFmt w:val="bullet"/>
      <w:lvlText w:val="•"/>
      <w:lvlJc w:val="left"/>
      <w:pPr>
        <w:ind w:left="3625" w:hanging="423"/>
      </w:pPr>
      <w:rPr>
        <w:rFonts w:hint="default"/>
        <w:lang w:val="en-US" w:eastAsia="en-US" w:bidi="ar-SA"/>
      </w:rPr>
    </w:lvl>
    <w:lvl w:ilvl="7" w:tplc="014E4490">
      <w:numFmt w:val="bullet"/>
      <w:lvlText w:val="•"/>
      <w:lvlJc w:val="left"/>
      <w:pPr>
        <w:ind w:left="4093" w:hanging="423"/>
      </w:pPr>
      <w:rPr>
        <w:rFonts w:hint="default"/>
        <w:lang w:val="en-US" w:eastAsia="en-US" w:bidi="ar-SA"/>
      </w:rPr>
    </w:lvl>
    <w:lvl w:ilvl="8" w:tplc="B1D6EE0A">
      <w:numFmt w:val="bullet"/>
      <w:lvlText w:val="•"/>
      <w:lvlJc w:val="left"/>
      <w:pPr>
        <w:ind w:left="4560" w:hanging="423"/>
      </w:pPr>
      <w:rPr>
        <w:rFonts w:hint="default"/>
        <w:lang w:val="en-US" w:eastAsia="en-US" w:bidi="ar-SA"/>
      </w:rPr>
    </w:lvl>
  </w:abstractNum>
  <w:abstractNum w:abstractNumId="110" w15:restartNumberingAfterBreak="0">
    <w:nsid w:val="38573000"/>
    <w:multiLevelType w:val="hybridMultilevel"/>
    <w:tmpl w:val="7884E5F2"/>
    <w:lvl w:ilvl="0" w:tplc="2DA2FDF2">
      <w:numFmt w:val="bullet"/>
      <w:lvlText w:val=""/>
      <w:lvlJc w:val="left"/>
      <w:pPr>
        <w:ind w:left="398" w:hanging="360"/>
      </w:pPr>
      <w:rPr>
        <w:rFonts w:ascii="Symbol" w:eastAsia="Symbol" w:hAnsi="Symbol" w:cs="Symbol" w:hint="default"/>
        <w:b w:val="0"/>
        <w:bCs w:val="0"/>
        <w:i w:val="0"/>
        <w:iCs w:val="0"/>
        <w:spacing w:val="0"/>
        <w:w w:val="99"/>
        <w:sz w:val="22"/>
        <w:szCs w:val="22"/>
        <w:lang w:val="en-US" w:eastAsia="en-US" w:bidi="ar-SA"/>
      </w:rPr>
    </w:lvl>
    <w:lvl w:ilvl="1" w:tplc="ECECCDAE">
      <w:numFmt w:val="bullet"/>
      <w:lvlText w:val="•"/>
      <w:lvlJc w:val="left"/>
      <w:pPr>
        <w:ind w:left="818" w:hanging="360"/>
      </w:pPr>
      <w:rPr>
        <w:rFonts w:hint="default"/>
        <w:lang w:val="en-US" w:eastAsia="en-US" w:bidi="ar-SA"/>
      </w:rPr>
    </w:lvl>
    <w:lvl w:ilvl="2" w:tplc="3FFCFF6E">
      <w:numFmt w:val="bullet"/>
      <w:lvlText w:val="•"/>
      <w:lvlJc w:val="left"/>
      <w:pPr>
        <w:ind w:left="1236" w:hanging="360"/>
      </w:pPr>
      <w:rPr>
        <w:rFonts w:hint="default"/>
        <w:lang w:val="en-US" w:eastAsia="en-US" w:bidi="ar-SA"/>
      </w:rPr>
    </w:lvl>
    <w:lvl w:ilvl="3" w:tplc="EC2A99FE">
      <w:numFmt w:val="bullet"/>
      <w:lvlText w:val="•"/>
      <w:lvlJc w:val="left"/>
      <w:pPr>
        <w:ind w:left="1654" w:hanging="360"/>
      </w:pPr>
      <w:rPr>
        <w:rFonts w:hint="default"/>
        <w:lang w:val="en-US" w:eastAsia="en-US" w:bidi="ar-SA"/>
      </w:rPr>
    </w:lvl>
    <w:lvl w:ilvl="4" w:tplc="3F66ADD6">
      <w:numFmt w:val="bullet"/>
      <w:lvlText w:val="•"/>
      <w:lvlJc w:val="left"/>
      <w:pPr>
        <w:ind w:left="2072" w:hanging="360"/>
      </w:pPr>
      <w:rPr>
        <w:rFonts w:hint="default"/>
        <w:lang w:val="en-US" w:eastAsia="en-US" w:bidi="ar-SA"/>
      </w:rPr>
    </w:lvl>
    <w:lvl w:ilvl="5" w:tplc="80269806">
      <w:numFmt w:val="bullet"/>
      <w:lvlText w:val="•"/>
      <w:lvlJc w:val="left"/>
      <w:pPr>
        <w:ind w:left="2490" w:hanging="360"/>
      </w:pPr>
      <w:rPr>
        <w:rFonts w:hint="default"/>
        <w:lang w:val="en-US" w:eastAsia="en-US" w:bidi="ar-SA"/>
      </w:rPr>
    </w:lvl>
    <w:lvl w:ilvl="6" w:tplc="A9B4DA60">
      <w:numFmt w:val="bullet"/>
      <w:lvlText w:val="•"/>
      <w:lvlJc w:val="left"/>
      <w:pPr>
        <w:ind w:left="2908" w:hanging="360"/>
      </w:pPr>
      <w:rPr>
        <w:rFonts w:hint="default"/>
        <w:lang w:val="en-US" w:eastAsia="en-US" w:bidi="ar-SA"/>
      </w:rPr>
    </w:lvl>
    <w:lvl w:ilvl="7" w:tplc="51D6FBE0">
      <w:numFmt w:val="bullet"/>
      <w:lvlText w:val="•"/>
      <w:lvlJc w:val="left"/>
      <w:pPr>
        <w:ind w:left="3326" w:hanging="360"/>
      </w:pPr>
      <w:rPr>
        <w:rFonts w:hint="default"/>
        <w:lang w:val="en-US" w:eastAsia="en-US" w:bidi="ar-SA"/>
      </w:rPr>
    </w:lvl>
    <w:lvl w:ilvl="8" w:tplc="60A86790">
      <w:numFmt w:val="bullet"/>
      <w:lvlText w:val="•"/>
      <w:lvlJc w:val="left"/>
      <w:pPr>
        <w:ind w:left="3744" w:hanging="360"/>
      </w:pPr>
      <w:rPr>
        <w:rFonts w:hint="default"/>
        <w:lang w:val="en-US" w:eastAsia="en-US" w:bidi="ar-SA"/>
      </w:rPr>
    </w:lvl>
  </w:abstractNum>
  <w:abstractNum w:abstractNumId="111" w15:restartNumberingAfterBreak="0">
    <w:nsid w:val="38B942A0"/>
    <w:multiLevelType w:val="hybridMultilevel"/>
    <w:tmpl w:val="6D9ED524"/>
    <w:lvl w:ilvl="0" w:tplc="55F6209A">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2301430">
      <w:numFmt w:val="bullet"/>
      <w:lvlText w:val="•"/>
      <w:lvlJc w:val="left"/>
      <w:pPr>
        <w:ind w:left="1890" w:hanging="361"/>
      </w:pPr>
      <w:rPr>
        <w:rFonts w:hint="default"/>
        <w:lang w:val="en-US" w:eastAsia="en-US" w:bidi="ar-SA"/>
      </w:rPr>
    </w:lvl>
    <w:lvl w:ilvl="2" w:tplc="E52A2FF2">
      <w:numFmt w:val="bullet"/>
      <w:lvlText w:val="•"/>
      <w:lvlJc w:val="left"/>
      <w:pPr>
        <w:ind w:left="2800" w:hanging="361"/>
      </w:pPr>
      <w:rPr>
        <w:rFonts w:hint="default"/>
        <w:lang w:val="en-US" w:eastAsia="en-US" w:bidi="ar-SA"/>
      </w:rPr>
    </w:lvl>
    <w:lvl w:ilvl="3" w:tplc="BAC00764">
      <w:numFmt w:val="bullet"/>
      <w:lvlText w:val="•"/>
      <w:lvlJc w:val="left"/>
      <w:pPr>
        <w:ind w:left="3710" w:hanging="361"/>
      </w:pPr>
      <w:rPr>
        <w:rFonts w:hint="default"/>
        <w:lang w:val="en-US" w:eastAsia="en-US" w:bidi="ar-SA"/>
      </w:rPr>
    </w:lvl>
    <w:lvl w:ilvl="4" w:tplc="DC46249E">
      <w:numFmt w:val="bullet"/>
      <w:lvlText w:val="•"/>
      <w:lvlJc w:val="left"/>
      <w:pPr>
        <w:ind w:left="4620" w:hanging="361"/>
      </w:pPr>
      <w:rPr>
        <w:rFonts w:hint="default"/>
        <w:lang w:val="en-US" w:eastAsia="en-US" w:bidi="ar-SA"/>
      </w:rPr>
    </w:lvl>
    <w:lvl w:ilvl="5" w:tplc="288E568C">
      <w:numFmt w:val="bullet"/>
      <w:lvlText w:val="•"/>
      <w:lvlJc w:val="left"/>
      <w:pPr>
        <w:ind w:left="5530" w:hanging="361"/>
      </w:pPr>
      <w:rPr>
        <w:rFonts w:hint="default"/>
        <w:lang w:val="en-US" w:eastAsia="en-US" w:bidi="ar-SA"/>
      </w:rPr>
    </w:lvl>
    <w:lvl w:ilvl="6" w:tplc="D054A904">
      <w:numFmt w:val="bullet"/>
      <w:lvlText w:val="•"/>
      <w:lvlJc w:val="left"/>
      <w:pPr>
        <w:ind w:left="6440" w:hanging="361"/>
      </w:pPr>
      <w:rPr>
        <w:rFonts w:hint="default"/>
        <w:lang w:val="en-US" w:eastAsia="en-US" w:bidi="ar-SA"/>
      </w:rPr>
    </w:lvl>
    <w:lvl w:ilvl="7" w:tplc="AC941BAE">
      <w:numFmt w:val="bullet"/>
      <w:lvlText w:val="•"/>
      <w:lvlJc w:val="left"/>
      <w:pPr>
        <w:ind w:left="7350" w:hanging="361"/>
      </w:pPr>
      <w:rPr>
        <w:rFonts w:hint="default"/>
        <w:lang w:val="en-US" w:eastAsia="en-US" w:bidi="ar-SA"/>
      </w:rPr>
    </w:lvl>
    <w:lvl w:ilvl="8" w:tplc="2F6CC4E0">
      <w:numFmt w:val="bullet"/>
      <w:lvlText w:val="•"/>
      <w:lvlJc w:val="left"/>
      <w:pPr>
        <w:ind w:left="8260" w:hanging="361"/>
      </w:pPr>
      <w:rPr>
        <w:rFonts w:hint="default"/>
        <w:lang w:val="en-US" w:eastAsia="en-US" w:bidi="ar-SA"/>
      </w:rPr>
    </w:lvl>
  </w:abstractNum>
  <w:abstractNum w:abstractNumId="112" w15:restartNumberingAfterBreak="0">
    <w:nsid w:val="38FF5495"/>
    <w:multiLevelType w:val="hybridMultilevel"/>
    <w:tmpl w:val="3C20ECB6"/>
    <w:lvl w:ilvl="0" w:tplc="80444C0A">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B267184">
      <w:numFmt w:val="bullet"/>
      <w:lvlText w:val="•"/>
      <w:lvlJc w:val="left"/>
      <w:pPr>
        <w:ind w:left="873" w:hanging="360"/>
      </w:pPr>
      <w:rPr>
        <w:rFonts w:hint="default"/>
        <w:lang w:val="en-US" w:eastAsia="en-US" w:bidi="ar-SA"/>
      </w:rPr>
    </w:lvl>
    <w:lvl w:ilvl="2" w:tplc="571C287C">
      <w:numFmt w:val="bullet"/>
      <w:lvlText w:val="•"/>
      <w:lvlJc w:val="left"/>
      <w:pPr>
        <w:ind w:left="1387" w:hanging="360"/>
      </w:pPr>
      <w:rPr>
        <w:rFonts w:hint="default"/>
        <w:lang w:val="en-US" w:eastAsia="en-US" w:bidi="ar-SA"/>
      </w:rPr>
    </w:lvl>
    <w:lvl w:ilvl="3" w:tplc="934E9A72">
      <w:numFmt w:val="bullet"/>
      <w:lvlText w:val="•"/>
      <w:lvlJc w:val="left"/>
      <w:pPr>
        <w:ind w:left="1900" w:hanging="360"/>
      </w:pPr>
      <w:rPr>
        <w:rFonts w:hint="default"/>
        <w:lang w:val="en-US" w:eastAsia="en-US" w:bidi="ar-SA"/>
      </w:rPr>
    </w:lvl>
    <w:lvl w:ilvl="4" w:tplc="A7866FEE">
      <w:numFmt w:val="bullet"/>
      <w:lvlText w:val="•"/>
      <w:lvlJc w:val="left"/>
      <w:pPr>
        <w:ind w:left="2414" w:hanging="360"/>
      </w:pPr>
      <w:rPr>
        <w:rFonts w:hint="default"/>
        <w:lang w:val="en-US" w:eastAsia="en-US" w:bidi="ar-SA"/>
      </w:rPr>
    </w:lvl>
    <w:lvl w:ilvl="5" w:tplc="7D2C9886">
      <w:numFmt w:val="bullet"/>
      <w:lvlText w:val="•"/>
      <w:lvlJc w:val="left"/>
      <w:pPr>
        <w:ind w:left="2928" w:hanging="360"/>
      </w:pPr>
      <w:rPr>
        <w:rFonts w:hint="default"/>
        <w:lang w:val="en-US" w:eastAsia="en-US" w:bidi="ar-SA"/>
      </w:rPr>
    </w:lvl>
    <w:lvl w:ilvl="6" w:tplc="CD0A94AA">
      <w:numFmt w:val="bullet"/>
      <w:lvlText w:val="•"/>
      <w:lvlJc w:val="left"/>
      <w:pPr>
        <w:ind w:left="3441" w:hanging="360"/>
      </w:pPr>
      <w:rPr>
        <w:rFonts w:hint="default"/>
        <w:lang w:val="en-US" w:eastAsia="en-US" w:bidi="ar-SA"/>
      </w:rPr>
    </w:lvl>
    <w:lvl w:ilvl="7" w:tplc="DC24D084">
      <w:numFmt w:val="bullet"/>
      <w:lvlText w:val="•"/>
      <w:lvlJc w:val="left"/>
      <w:pPr>
        <w:ind w:left="3955" w:hanging="360"/>
      </w:pPr>
      <w:rPr>
        <w:rFonts w:hint="default"/>
        <w:lang w:val="en-US" w:eastAsia="en-US" w:bidi="ar-SA"/>
      </w:rPr>
    </w:lvl>
    <w:lvl w:ilvl="8" w:tplc="14820268">
      <w:numFmt w:val="bullet"/>
      <w:lvlText w:val="•"/>
      <w:lvlJc w:val="left"/>
      <w:pPr>
        <w:ind w:left="4468" w:hanging="360"/>
      </w:pPr>
      <w:rPr>
        <w:rFonts w:hint="default"/>
        <w:lang w:val="en-US" w:eastAsia="en-US" w:bidi="ar-SA"/>
      </w:rPr>
    </w:lvl>
  </w:abstractNum>
  <w:abstractNum w:abstractNumId="113" w15:restartNumberingAfterBreak="0">
    <w:nsid w:val="39C20F63"/>
    <w:multiLevelType w:val="hybridMultilevel"/>
    <w:tmpl w:val="E7043432"/>
    <w:lvl w:ilvl="0" w:tplc="A7EA5314">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83B63D54">
      <w:numFmt w:val="bullet"/>
      <w:lvlText w:val="•"/>
      <w:lvlJc w:val="left"/>
      <w:pPr>
        <w:ind w:left="1021" w:hanging="360"/>
      </w:pPr>
      <w:rPr>
        <w:rFonts w:hint="default"/>
        <w:lang w:val="en-US" w:eastAsia="en-US" w:bidi="ar-SA"/>
      </w:rPr>
    </w:lvl>
    <w:lvl w:ilvl="2" w:tplc="200EFC1A">
      <w:numFmt w:val="bullet"/>
      <w:lvlText w:val="•"/>
      <w:lvlJc w:val="left"/>
      <w:pPr>
        <w:ind w:left="1643" w:hanging="360"/>
      </w:pPr>
      <w:rPr>
        <w:rFonts w:hint="default"/>
        <w:lang w:val="en-US" w:eastAsia="en-US" w:bidi="ar-SA"/>
      </w:rPr>
    </w:lvl>
    <w:lvl w:ilvl="3" w:tplc="17FEBF24">
      <w:numFmt w:val="bullet"/>
      <w:lvlText w:val="•"/>
      <w:lvlJc w:val="left"/>
      <w:pPr>
        <w:ind w:left="2265" w:hanging="360"/>
      </w:pPr>
      <w:rPr>
        <w:rFonts w:hint="default"/>
        <w:lang w:val="en-US" w:eastAsia="en-US" w:bidi="ar-SA"/>
      </w:rPr>
    </w:lvl>
    <w:lvl w:ilvl="4" w:tplc="59B25F0A">
      <w:numFmt w:val="bullet"/>
      <w:lvlText w:val="•"/>
      <w:lvlJc w:val="left"/>
      <w:pPr>
        <w:ind w:left="2887" w:hanging="360"/>
      </w:pPr>
      <w:rPr>
        <w:rFonts w:hint="default"/>
        <w:lang w:val="en-US" w:eastAsia="en-US" w:bidi="ar-SA"/>
      </w:rPr>
    </w:lvl>
    <w:lvl w:ilvl="5" w:tplc="88EAFA56">
      <w:numFmt w:val="bullet"/>
      <w:lvlText w:val="•"/>
      <w:lvlJc w:val="left"/>
      <w:pPr>
        <w:ind w:left="3509" w:hanging="360"/>
      </w:pPr>
      <w:rPr>
        <w:rFonts w:hint="default"/>
        <w:lang w:val="en-US" w:eastAsia="en-US" w:bidi="ar-SA"/>
      </w:rPr>
    </w:lvl>
    <w:lvl w:ilvl="6" w:tplc="572CBBCC">
      <w:numFmt w:val="bullet"/>
      <w:lvlText w:val="•"/>
      <w:lvlJc w:val="left"/>
      <w:pPr>
        <w:ind w:left="4131" w:hanging="360"/>
      </w:pPr>
      <w:rPr>
        <w:rFonts w:hint="default"/>
        <w:lang w:val="en-US" w:eastAsia="en-US" w:bidi="ar-SA"/>
      </w:rPr>
    </w:lvl>
    <w:lvl w:ilvl="7" w:tplc="38E4E5AA">
      <w:numFmt w:val="bullet"/>
      <w:lvlText w:val="•"/>
      <w:lvlJc w:val="left"/>
      <w:pPr>
        <w:ind w:left="4753" w:hanging="360"/>
      </w:pPr>
      <w:rPr>
        <w:rFonts w:hint="default"/>
        <w:lang w:val="en-US" w:eastAsia="en-US" w:bidi="ar-SA"/>
      </w:rPr>
    </w:lvl>
    <w:lvl w:ilvl="8" w:tplc="4EF6A9AA">
      <w:numFmt w:val="bullet"/>
      <w:lvlText w:val="•"/>
      <w:lvlJc w:val="left"/>
      <w:pPr>
        <w:ind w:left="5375" w:hanging="360"/>
      </w:pPr>
      <w:rPr>
        <w:rFonts w:hint="default"/>
        <w:lang w:val="en-US" w:eastAsia="en-US" w:bidi="ar-SA"/>
      </w:rPr>
    </w:lvl>
  </w:abstractNum>
  <w:abstractNum w:abstractNumId="114" w15:restartNumberingAfterBreak="0">
    <w:nsid w:val="39CE51C9"/>
    <w:multiLevelType w:val="multilevel"/>
    <w:tmpl w:val="A5ECC5BA"/>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9"/>
      <w:numFmt w:val="decimal"/>
      <w:lvlText w:val="%1.%2.%3"/>
      <w:lvlJc w:val="left"/>
      <w:pPr>
        <w:ind w:left="1680" w:hanging="1320"/>
      </w:pPr>
      <w:rPr>
        <w:rFonts w:hint="default"/>
        <w:lang w:val="en-US" w:eastAsia="en-US" w:bidi="ar-SA"/>
      </w:rPr>
    </w:lvl>
    <w:lvl w:ilvl="3">
      <w:start w:val="1"/>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115" w15:restartNumberingAfterBreak="0">
    <w:nsid w:val="3B100B94"/>
    <w:multiLevelType w:val="hybridMultilevel"/>
    <w:tmpl w:val="A7528296"/>
    <w:lvl w:ilvl="0" w:tplc="3AF05316">
      <w:start w:val="1"/>
      <w:numFmt w:val="lowerLetter"/>
      <w:lvlText w:val="%1."/>
      <w:lvlJc w:val="left"/>
      <w:pPr>
        <w:ind w:left="36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C8482DAC">
      <w:numFmt w:val="bullet"/>
      <w:lvlText w:val="•"/>
      <w:lvlJc w:val="left"/>
      <w:pPr>
        <w:ind w:left="873" w:hanging="360"/>
      </w:pPr>
      <w:rPr>
        <w:rFonts w:hint="default"/>
        <w:lang w:val="en-US" w:eastAsia="en-US" w:bidi="ar-SA"/>
      </w:rPr>
    </w:lvl>
    <w:lvl w:ilvl="2" w:tplc="80CC9A32">
      <w:numFmt w:val="bullet"/>
      <w:lvlText w:val="•"/>
      <w:lvlJc w:val="left"/>
      <w:pPr>
        <w:ind w:left="1387" w:hanging="360"/>
      </w:pPr>
      <w:rPr>
        <w:rFonts w:hint="default"/>
        <w:lang w:val="en-US" w:eastAsia="en-US" w:bidi="ar-SA"/>
      </w:rPr>
    </w:lvl>
    <w:lvl w:ilvl="3" w:tplc="FF84EE8C">
      <w:numFmt w:val="bullet"/>
      <w:lvlText w:val="•"/>
      <w:lvlJc w:val="left"/>
      <w:pPr>
        <w:ind w:left="1900" w:hanging="360"/>
      </w:pPr>
      <w:rPr>
        <w:rFonts w:hint="default"/>
        <w:lang w:val="en-US" w:eastAsia="en-US" w:bidi="ar-SA"/>
      </w:rPr>
    </w:lvl>
    <w:lvl w:ilvl="4" w:tplc="2B3A9898">
      <w:numFmt w:val="bullet"/>
      <w:lvlText w:val="•"/>
      <w:lvlJc w:val="left"/>
      <w:pPr>
        <w:ind w:left="2414" w:hanging="360"/>
      </w:pPr>
      <w:rPr>
        <w:rFonts w:hint="default"/>
        <w:lang w:val="en-US" w:eastAsia="en-US" w:bidi="ar-SA"/>
      </w:rPr>
    </w:lvl>
    <w:lvl w:ilvl="5" w:tplc="9CBA191A">
      <w:numFmt w:val="bullet"/>
      <w:lvlText w:val="•"/>
      <w:lvlJc w:val="left"/>
      <w:pPr>
        <w:ind w:left="2928" w:hanging="360"/>
      </w:pPr>
      <w:rPr>
        <w:rFonts w:hint="default"/>
        <w:lang w:val="en-US" w:eastAsia="en-US" w:bidi="ar-SA"/>
      </w:rPr>
    </w:lvl>
    <w:lvl w:ilvl="6" w:tplc="69DA6322">
      <w:numFmt w:val="bullet"/>
      <w:lvlText w:val="•"/>
      <w:lvlJc w:val="left"/>
      <w:pPr>
        <w:ind w:left="3441" w:hanging="360"/>
      </w:pPr>
      <w:rPr>
        <w:rFonts w:hint="default"/>
        <w:lang w:val="en-US" w:eastAsia="en-US" w:bidi="ar-SA"/>
      </w:rPr>
    </w:lvl>
    <w:lvl w:ilvl="7" w:tplc="69CC3D38">
      <w:numFmt w:val="bullet"/>
      <w:lvlText w:val="•"/>
      <w:lvlJc w:val="left"/>
      <w:pPr>
        <w:ind w:left="3955" w:hanging="360"/>
      </w:pPr>
      <w:rPr>
        <w:rFonts w:hint="default"/>
        <w:lang w:val="en-US" w:eastAsia="en-US" w:bidi="ar-SA"/>
      </w:rPr>
    </w:lvl>
    <w:lvl w:ilvl="8" w:tplc="DEE45994">
      <w:numFmt w:val="bullet"/>
      <w:lvlText w:val="•"/>
      <w:lvlJc w:val="left"/>
      <w:pPr>
        <w:ind w:left="4468" w:hanging="360"/>
      </w:pPr>
      <w:rPr>
        <w:rFonts w:hint="default"/>
        <w:lang w:val="en-US" w:eastAsia="en-US" w:bidi="ar-SA"/>
      </w:rPr>
    </w:lvl>
  </w:abstractNum>
  <w:abstractNum w:abstractNumId="116" w15:restartNumberingAfterBreak="0">
    <w:nsid w:val="3B79489B"/>
    <w:multiLevelType w:val="hybridMultilevel"/>
    <w:tmpl w:val="64ACB794"/>
    <w:lvl w:ilvl="0" w:tplc="596AB552">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0721170">
      <w:numFmt w:val="bullet"/>
      <w:lvlText w:val="•"/>
      <w:lvlJc w:val="left"/>
      <w:pPr>
        <w:ind w:left="1890" w:hanging="361"/>
      </w:pPr>
      <w:rPr>
        <w:rFonts w:hint="default"/>
        <w:lang w:val="en-US" w:eastAsia="en-US" w:bidi="ar-SA"/>
      </w:rPr>
    </w:lvl>
    <w:lvl w:ilvl="2" w:tplc="70D07276">
      <w:numFmt w:val="bullet"/>
      <w:lvlText w:val="•"/>
      <w:lvlJc w:val="left"/>
      <w:pPr>
        <w:ind w:left="2800" w:hanging="361"/>
      </w:pPr>
      <w:rPr>
        <w:rFonts w:hint="default"/>
        <w:lang w:val="en-US" w:eastAsia="en-US" w:bidi="ar-SA"/>
      </w:rPr>
    </w:lvl>
    <w:lvl w:ilvl="3" w:tplc="89C85A00">
      <w:numFmt w:val="bullet"/>
      <w:lvlText w:val="•"/>
      <w:lvlJc w:val="left"/>
      <w:pPr>
        <w:ind w:left="3710" w:hanging="361"/>
      </w:pPr>
      <w:rPr>
        <w:rFonts w:hint="default"/>
        <w:lang w:val="en-US" w:eastAsia="en-US" w:bidi="ar-SA"/>
      </w:rPr>
    </w:lvl>
    <w:lvl w:ilvl="4" w:tplc="49887836">
      <w:numFmt w:val="bullet"/>
      <w:lvlText w:val="•"/>
      <w:lvlJc w:val="left"/>
      <w:pPr>
        <w:ind w:left="4620" w:hanging="361"/>
      </w:pPr>
      <w:rPr>
        <w:rFonts w:hint="default"/>
        <w:lang w:val="en-US" w:eastAsia="en-US" w:bidi="ar-SA"/>
      </w:rPr>
    </w:lvl>
    <w:lvl w:ilvl="5" w:tplc="18886B42">
      <w:numFmt w:val="bullet"/>
      <w:lvlText w:val="•"/>
      <w:lvlJc w:val="left"/>
      <w:pPr>
        <w:ind w:left="5530" w:hanging="361"/>
      </w:pPr>
      <w:rPr>
        <w:rFonts w:hint="default"/>
        <w:lang w:val="en-US" w:eastAsia="en-US" w:bidi="ar-SA"/>
      </w:rPr>
    </w:lvl>
    <w:lvl w:ilvl="6" w:tplc="3B70A810">
      <w:numFmt w:val="bullet"/>
      <w:lvlText w:val="•"/>
      <w:lvlJc w:val="left"/>
      <w:pPr>
        <w:ind w:left="6440" w:hanging="361"/>
      </w:pPr>
      <w:rPr>
        <w:rFonts w:hint="default"/>
        <w:lang w:val="en-US" w:eastAsia="en-US" w:bidi="ar-SA"/>
      </w:rPr>
    </w:lvl>
    <w:lvl w:ilvl="7" w:tplc="FFCA8F68">
      <w:numFmt w:val="bullet"/>
      <w:lvlText w:val="•"/>
      <w:lvlJc w:val="left"/>
      <w:pPr>
        <w:ind w:left="7350" w:hanging="361"/>
      </w:pPr>
      <w:rPr>
        <w:rFonts w:hint="default"/>
        <w:lang w:val="en-US" w:eastAsia="en-US" w:bidi="ar-SA"/>
      </w:rPr>
    </w:lvl>
    <w:lvl w:ilvl="8" w:tplc="EE4220BE">
      <w:numFmt w:val="bullet"/>
      <w:lvlText w:val="•"/>
      <w:lvlJc w:val="left"/>
      <w:pPr>
        <w:ind w:left="8260" w:hanging="361"/>
      </w:pPr>
      <w:rPr>
        <w:rFonts w:hint="default"/>
        <w:lang w:val="en-US" w:eastAsia="en-US" w:bidi="ar-SA"/>
      </w:rPr>
    </w:lvl>
  </w:abstractNum>
  <w:abstractNum w:abstractNumId="117" w15:restartNumberingAfterBreak="0">
    <w:nsid w:val="3B8054AA"/>
    <w:multiLevelType w:val="hybridMultilevel"/>
    <w:tmpl w:val="9F38BFF0"/>
    <w:lvl w:ilvl="0" w:tplc="0F8CF0D6">
      <w:start w:val="1"/>
      <w:numFmt w:val="lowerLetter"/>
      <w:lvlText w:val="%1."/>
      <w:lvlJc w:val="left"/>
      <w:pPr>
        <w:ind w:left="1699" w:hanging="360"/>
      </w:pPr>
      <w:rPr>
        <w:rFonts w:ascii="Times New Roman" w:eastAsia="Times New Roman" w:hAnsi="Times New Roman" w:cs="Times New Roman" w:hint="default"/>
        <w:b w:val="0"/>
        <w:bCs w:val="0"/>
        <w:i w:val="0"/>
        <w:iCs w:val="0"/>
        <w:spacing w:val="-6"/>
        <w:w w:val="100"/>
        <w:sz w:val="24"/>
        <w:szCs w:val="24"/>
        <w:lang w:val="en-US" w:eastAsia="en-US" w:bidi="ar-SA"/>
      </w:rPr>
    </w:lvl>
    <w:lvl w:ilvl="1" w:tplc="CFBC05EC">
      <w:numFmt w:val="bullet"/>
      <w:lvlText w:val="•"/>
      <w:lvlJc w:val="left"/>
      <w:pPr>
        <w:ind w:left="2538" w:hanging="360"/>
      </w:pPr>
      <w:rPr>
        <w:rFonts w:hint="default"/>
        <w:lang w:val="en-US" w:eastAsia="en-US" w:bidi="ar-SA"/>
      </w:rPr>
    </w:lvl>
    <w:lvl w:ilvl="2" w:tplc="8256882C">
      <w:numFmt w:val="bullet"/>
      <w:lvlText w:val="•"/>
      <w:lvlJc w:val="left"/>
      <w:pPr>
        <w:ind w:left="3376" w:hanging="360"/>
      </w:pPr>
      <w:rPr>
        <w:rFonts w:hint="default"/>
        <w:lang w:val="en-US" w:eastAsia="en-US" w:bidi="ar-SA"/>
      </w:rPr>
    </w:lvl>
    <w:lvl w:ilvl="3" w:tplc="7E480B2C">
      <w:numFmt w:val="bullet"/>
      <w:lvlText w:val="•"/>
      <w:lvlJc w:val="left"/>
      <w:pPr>
        <w:ind w:left="4214" w:hanging="360"/>
      </w:pPr>
      <w:rPr>
        <w:rFonts w:hint="default"/>
        <w:lang w:val="en-US" w:eastAsia="en-US" w:bidi="ar-SA"/>
      </w:rPr>
    </w:lvl>
    <w:lvl w:ilvl="4" w:tplc="EAFC868A">
      <w:numFmt w:val="bullet"/>
      <w:lvlText w:val="•"/>
      <w:lvlJc w:val="left"/>
      <w:pPr>
        <w:ind w:left="5052" w:hanging="360"/>
      </w:pPr>
      <w:rPr>
        <w:rFonts w:hint="default"/>
        <w:lang w:val="en-US" w:eastAsia="en-US" w:bidi="ar-SA"/>
      </w:rPr>
    </w:lvl>
    <w:lvl w:ilvl="5" w:tplc="E6F281D6">
      <w:numFmt w:val="bullet"/>
      <w:lvlText w:val="•"/>
      <w:lvlJc w:val="left"/>
      <w:pPr>
        <w:ind w:left="5890" w:hanging="360"/>
      </w:pPr>
      <w:rPr>
        <w:rFonts w:hint="default"/>
        <w:lang w:val="en-US" w:eastAsia="en-US" w:bidi="ar-SA"/>
      </w:rPr>
    </w:lvl>
    <w:lvl w:ilvl="6" w:tplc="90A45C4E">
      <w:numFmt w:val="bullet"/>
      <w:lvlText w:val="•"/>
      <w:lvlJc w:val="left"/>
      <w:pPr>
        <w:ind w:left="6728" w:hanging="360"/>
      </w:pPr>
      <w:rPr>
        <w:rFonts w:hint="default"/>
        <w:lang w:val="en-US" w:eastAsia="en-US" w:bidi="ar-SA"/>
      </w:rPr>
    </w:lvl>
    <w:lvl w:ilvl="7" w:tplc="9228B2F4">
      <w:numFmt w:val="bullet"/>
      <w:lvlText w:val="•"/>
      <w:lvlJc w:val="left"/>
      <w:pPr>
        <w:ind w:left="7566" w:hanging="360"/>
      </w:pPr>
      <w:rPr>
        <w:rFonts w:hint="default"/>
        <w:lang w:val="en-US" w:eastAsia="en-US" w:bidi="ar-SA"/>
      </w:rPr>
    </w:lvl>
    <w:lvl w:ilvl="8" w:tplc="E5FC77D4">
      <w:numFmt w:val="bullet"/>
      <w:lvlText w:val="•"/>
      <w:lvlJc w:val="left"/>
      <w:pPr>
        <w:ind w:left="8404" w:hanging="360"/>
      </w:pPr>
      <w:rPr>
        <w:rFonts w:hint="default"/>
        <w:lang w:val="en-US" w:eastAsia="en-US" w:bidi="ar-SA"/>
      </w:rPr>
    </w:lvl>
  </w:abstractNum>
  <w:abstractNum w:abstractNumId="118" w15:restartNumberingAfterBreak="0">
    <w:nsid w:val="3C0B3397"/>
    <w:multiLevelType w:val="hybridMultilevel"/>
    <w:tmpl w:val="E66A0048"/>
    <w:lvl w:ilvl="0" w:tplc="4656CF3C">
      <w:start w:val="1"/>
      <w:numFmt w:val="lowerLetter"/>
      <w:lvlText w:val="%1."/>
      <w:lvlJc w:val="left"/>
      <w:pPr>
        <w:ind w:left="1070" w:hanging="180"/>
      </w:pPr>
      <w:rPr>
        <w:rFonts w:ascii="Times New Roman" w:eastAsia="Times New Roman" w:hAnsi="Times New Roman" w:cs="Times New Roman" w:hint="default"/>
        <w:b w:val="0"/>
        <w:bCs w:val="0"/>
        <w:i w:val="0"/>
        <w:iCs w:val="0"/>
        <w:spacing w:val="-1"/>
        <w:w w:val="98"/>
        <w:sz w:val="22"/>
        <w:szCs w:val="22"/>
        <w:lang w:val="en-US" w:eastAsia="en-US" w:bidi="ar-SA"/>
      </w:rPr>
    </w:lvl>
    <w:lvl w:ilvl="1" w:tplc="A59E3640">
      <w:numFmt w:val="bullet"/>
      <w:lvlText w:val="•"/>
      <w:lvlJc w:val="left"/>
      <w:pPr>
        <w:ind w:left="1980" w:hanging="180"/>
      </w:pPr>
      <w:rPr>
        <w:rFonts w:hint="default"/>
        <w:lang w:val="en-US" w:eastAsia="en-US" w:bidi="ar-SA"/>
      </w:rPr>
    </w:lvl>
    <w:lvl w:ilvl="2" w:tplc="AE5C74F8">
      <w:numFmt w:val="bullet"/>
      <w:lvlText w:val="•"/>
      <w:lvlJc w:val="left"/>
      <w:pPr>
        <w:ind w:left="2880" w:hanging="180"/>
      </w:pPr>
      <w:rPr>
        <w:rFonts w:hint="default"/>
        <w:lang w:val="en-US" w:eastAsia="en-US" w:bidi="ar-SA"/>
      </w:rPr>
    </w:lvl>
    <w:lvl w:ilvl="3" w:tplc="C362306C">
      <w:numFmt w:val="bullet"/>
      <w:lvlText w:val="•"/>
      <w:lvlJc w:val="left"/>
      <w:pPr>
        <w:ind w:left="3780" w:hanging="180"/>
      </w:pPr>
      <w:rPr>
        <w:rFonts w:hint="default"/>
        <w:lang w:val="en-US" w:eastAsia="en-US" w:bidi="ar-SA"/>
      </w:rPr>
    </w:lvl>
    <w:lvl w:ilvl="4" w:tplc="F4C0068A">
      <w:numFmt w:val="bullet"/>
      <w:lvlText w:val="•"/>
      <w:lvlJc w:val="left"/>
      <w:pPr>
        <w:ind w:left="4680" w:hanging="180"/>
      </w:pPr>
      <w:rPr>
        <w:rFonts w:hint="default"/>
        <w:lang w:val="en-US" w:eastAsia="en-US" w:bidi="ar-SA"/>
      </w:rPr>
    </w:lvl>
    <w:lvl w:ilvl="5" w:tplc="180A9DB6">
      <w:numFmt w:val="bullet"/>
      <w:lvlText w:val="•"/>
      <w:lvlJc w:val="left"/>
      <w:pPr>
        <w:ind w:left="5580" w:hanging="180"/>
      </w:pPr>
      <w:rPr>
        <w:rFonts w:hint="default"/>
        <w:lang w:val="en-US" w:eastAsia="en-US" w:bidi="ar-SA"/>
      </w:rPr>
    </w:lvl>
    <w:lvl w:ilvl="6" w:tplc="B4B4009A">
      <w:numFmt w:val="bullet"/>
      <w:lvlText w:val="•"/>
      <w:lvlJc w:val="left"/>
      <w:pPr>
        <w:ind w:left="6480" w:hanging="180"/>
      </w:pPr>
      <w:rPr>
        <w:rFonts w:hint="default"/>
        <w:lang w:val="en-US" w:eastAsia="en-US" w:bidi="ar-SA"/>
      </w:rPr>
    </w:lvl>
    <w:lvl w:ilvl="7" w:tplc="4FC0E726">
      <w:numFmt w:val="bullet"/>
      <w:lvlText w:val="•"/>
      <w:lvlJc w:val="left"/>
      <w:pPr>
        <w:ind w:left="7380" w:hanging="180"/>
      </w:pPr>
      <w:rPr>
        <w:rFonts w:hint="default"/>
        <w:lang w:val="en-US" w:eastAsia="en-US" w:bidi="ar-SA"/>
      </w:rPr>
    </w:lvl>
    <w:lvl w:ilvl="8" w:tplc="4594B38E">
      <w:numFmt w:val="bullet"/>
      <w:lvlText w:val="•"/>
      <w:lvlJc w:val="left"/>
      <w:pPr>
        <w:ind w:left="8280" w:hanging="180"/>
      </w:pPr>
      <w:rPr>
        <w:rFonts w:hint="default"/>
        <w:lang w:val="en-US" w:eastAsia="en-US" w:bidi="ar-SA"/>
      </w:rPr>
    </w:lvl>
  </w:abstractNum>
  <w:abstractNum w:abstractNumId="119" w15:restartNumberingAfterBreak="0">
    <w:nsid w:val="3C316A1D"/>
    <w:multiLevelType w:val="multilevel"/>
    <w:tmpl w:val="62AE0BB0"/>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2"/>
      <w:numFmt w:val="decimal"/>
      <w:lvlText w:val="%1.%2.%3"/>
      <w:lvlJc w:val="left"/>
      <w:pPr>
        <w:ind w:left="1680" w:hanging="1320"/>
      </w:pPr>
      <w:rPr>
        <w:rFonts w:hint="default"/>
        <w:lang w:val="en-US" w:eastAsia="en-US" w:bidi="ar-SA"/>
      </w:rPr>
    </w:lvl>
    <w:lvl w:ilvl="3">
      <w:start w:val="1"/>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120" w15:restartNumberingAfterBreak="0">
    <w:nsid w:val="3C5F4BB6"/>
    <w:multiLevelType w:val="hybridMultilevel"/>
    <w:tmpl w:val="92FA01A2"/>
    <w:lvl w:ilvl="0" w:tplc="2508253E">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67AC8A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9666728A">
      <w:numFmt w:val="bullet"/>
      <w:lvlText w:val="•"/>
      <w:lvlJc w:val="left"/>
      <w:pPr>
        <w:ind w:left="2720" w:hanging="360"/>
      </w:pPr>
      <w:rPr>
        <w:rFonts w:hint="default"/>
        <w:lang w:val="en-US" w:eastAsia="en-US" w:bidi="ar-SA"/>
      </w:rPr>
    </w:lvl>
    <w:lvl w:ilvl="3" w:tplc="A0182D7A">
      <w:numFmt w:val="bullet"/>
      <w:lvlText w:val="•"/>
      <w:lvlJc w:val="left"/>
      <w:pPr>
        <w:ind w:left="3640" w:hanging="360"/>
      </w:pPr>
      <w:rPr>
        <w:rFonts w:hint="default"/>
        <w:lang w:val="en-US" w:eastAsia="en-US" w:bidi="ar-SA"/>
      </w:rPr>
    </w:lvl>
    <w:lvl w:ilvl="4" w:tplc="FBD0EBB2">
      <w:numFmt w:val="bullet"/>
      <w:lvlText w:val="•"/>
      <w:lvlJc w:val="left"/>
      <w:pPr>
        <w:ind w:left="4560" w:hanging="360"/>
      </w:pPr>
      <w:rPr>
        <w:rFonts w:hint="default"/>
        <w:lang w:val="en-US" w:eastAsia="en-US" w:bidi="ar-SA"/>
      </w:rPr>
    </w:lvl>
    <w:lvl w:ilvl="5" w:tplc="D1E4D040">
      <w:numFmt w:val="bullet"/>
      <w:lvlText w:val="•"/>
      <w:lvlJc w:val="left"/>
      <w:pPr>
        <w:ind w:left="5480" w:hanging="360"/>
      </w:pPr>
      <w:rPr>
        <w:rFonts w:hint="default"/>
        <w:lang w:val="en-US" w:eastAsia="en-US" w:bidi="ar-SA"/>
      </w:rPr>
    </w:lvl>
    <w:lvl w:ilvl="6" w:tplc="AB964496">
      <w:numFmt w:val="bullet"/>
      <w:lvlText w:val="•"/>
      <w:lvlJc w:val="left"/>
      <w:pPr>
        <w:ind w:left="6400" w:hanging="360"/>
      </w:pPr>
      <w:rPr>
        <w:rFonts w:hint="default"/>
        <w:lang w:val="en-US" w:eastAsia="en-US" w:bidi="ar-SA"/>
      </w:rPr>
    </w:lvl>
    <w:lvl w:ilvl="7" w:tplc="8A1A7640">
      <w:numFmt w:val="bullet"/>
      <w:lvlText w:val="•"/>
      <w:lvlJc w:val="left"/>
      <w:pPr>
        <w:ind w:left="7320" w:hanging="360"/>
      </w:pPr>
      <w:rPr>
        <w:rFonts w:hint="default"/>
        <w:lang w:val="en-US" w:eastAsia="en-US" w:bidi="ar-SA"/>
      </w:rPr>
    </w:lvl>
    <w:lvl w:ilvl="8" w:tplc="08145720">
      <w:numFmt w:val="bullet"/>
      <w:lvlText w:val="•"/>
      <w:lvlJc w:val="left"/>
      <w:pPr>
        <w:ind w:left="8240" w:hanging="360"/>
      </w:pPr>
      <w:rPr>
        <w:rFonts w:hint="default"/>
        <w:lang w:val="en-US" w:eastAsia="en-US" w:bidi="ar-SA"/>
      </w:rPr>
    </w:lvl>
  </w:abstractNum>
  <w:abstractNum w:abstractNumId="121" w15:restartNumberingAfterBreak="0">
    <w:nsid w:val="3CB474FB"/>
    <w:multiLevelType w:val="hybridMultilevel"/>
    <w:tmpl w:val="04B012DA"/>
    <w:lvl w:ilvl="0" w:tplc="A348A50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D6885BC">
      <w:numFmt w:val="bullet"/>
      <w:lvlText w:val="•"/>
      <w:lvlJc w:val="left"/>
      <w:pPr>
        <w:ind w:left="873" w:hanging="360"/>
      </w:pPr>
      <w:rPr>
        <w:rFonts w:hint="default"/>
        <w:lang w:val="en-US" w:eastAsia="en-US" w:bidi="ar-SA"/>
      </w:rPr>
    </w:lvl>
    <w:lvl w:ilvl="2" w:tplc="FE12A606">
      <w:numFmt w:val="bullet"/>
      <w:lvlText w:val="•"/>
      <w:lvlJc w:val="left"/>
      <w:pPr>
        <w:ind w:left="1387" w:hanging="360"/>
      </w:pPr>
      <w:rPr>
        <w:rFonts w:hint="default"/>
        <w:lang w:val="en-US" w:eastAsia="en-US" w:bidi="ar-SA"/>
      </w:rPr>
    </w:lvl>
    <w:lvl w:ilvl="3" w:tplc="D2EA005C">
      <w:numFmt w:val="bullet"/>
      <w:lvlText w:val="•"/>
      <w:lvlJc w:val="left"/>
      <w:pPr>
        <w:ind w:left="1900" w:hanging="360"/>
      </w:pPr>
      <w:rPr>
        <w:rFonts w:hint="default"/>
        <w:lang w:val="en-US" w:eastAsia="en-US" w:bidi="ar-SA"/>
      </w:rPr>
    </w:lvl>
    <w:lvl w:ilvl="4" w:tplc="411C3278">
      <w:numFmt w:val="bullet"/>
      <w:lvlText w:val="•"/>
      <w:lvlJc w:val="left"/>
      <w:pPr>
        <w:ind w:left="2414" w:hanging="360"/>
      </w:pPr>
      <w:rPr>
        <w:rFonts w:hint="default"/>
        <w:lang w:val="en-US" w:eastAsia="en-US" w:bidi="ar-SA"/>
      </w:rPr>
    </w:lvl>
    <w:lvl w:ilvl="5" w:tplc="8AE870B2">
      <w:numFmt w:val="bullet"/>
      <w:lvlText w:val="•"/>
      <w:lvlJc w:val="left"/>
      <w:pPr>
        <w:ind w:left="2928" w:hanging="360"/>
      </w:pPr>
      <w:rPr>
        <w:rFonts w:hint="default"/>
        <w:lang w:val="en-US" w:eastAsia="en-US" w:bidi="ar-SA"/>
      </w:rPr>
    </w:lvl>
    <w:lvl w:ilvl="6" w:tplc="E182BCF6">
      <w:numFmt w:val="bullet"/>
      <w:lvlText w:val="•"/>
      <w:lvlJc w:val="left"/>
      <w:pPr>
        <w:ind w:left="3441" w:hanging="360"/>
      </w:pPr>
      <w:rPr>
        <w:rFonts w:hint="default"/>
        <w:lang w:val="en-US" w:eastAsia="en-US" w:bidi="ar-SA"/>
      </w:rPr>
    </w:lvl>
    <w:lvl w:ilvl="7" w:tplc="9BDA7BFC">
      <w:numFmt w:val="bullet"/>
      <w:lvlText w:val="•"/>
      <w:lvlJc w:val="left"/>
      <w:pPr>
        <w:ind w:left="3955" w:hanging="360"/>
      </w:pPr>
      <w:rPr>
        <w:rFonts w:hint="default"/>
        <w:lang w:val="en-US" w:eastAsia="en-US" w:bidi="ar-SA"/>
      </w:rPr>
    </w:lvl>
    <w:lvl w:ilvl="8" w:tplc="DDC20C5C">
      <w:numFmt w:val="bullet"/>
      <w:lvlText w:val="•"/>
      <w:lvlJc w:val="left"/>
      <w:pPr>
        <w:ind w:left="4468" w:hanging="360"/>
      </w:pPr>
      <w:rPr>
        <w:rFonts w:hint="default"/>
        <w:lang w:val="en-US" w:eastAsia="en-US" w:bidi="ar-SA"/>
      </w:rPr>
    </w:lvl>
  </w:abstractNum>
  <w:abstractNum w:abstractNumId="122" w15:restartNumberingAfterBreak="0">
    <w:nsid w:val="3CB80E27"/>
    <w:multiLevelType w:val="hybridMultilevel"/>
    <w:tmpl w:val="5734BCEA"/>
    <w:lvl w:ilvl="0" w:tplc="EC342794">
      <w:start w:val="11"/>
      <w:numFmt w:val="lowerLetter"/>
      <w:lvlText w:val="%1."/>
      <w:lvlJc w:val="left"/>
      <w:pPr>
        <w:ind w:left="2100"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9F52AB7E">
      <w:numFmt w:val="bullet"/>
      <w:lvlText w:val="•"/>
      <w:lvlJc w:val="left"/>
      <w:pPr>
        <w:ind w:left="2898" w:hanging="272"/>
      </w:pPr>
      <w:rPr>
        <w:rFonts w:hint="default"/>
        <w:lang w:val="en-US" w:eastAsia="en-US" w:bidi="ar-SA"/>
      </w:rPr>
    </w:lvl>
    <w:lvl w:ilvl="2" w:tplc="9BA694F0">
      <w:numFmt w:val="bullet"/>
      <w:lvlText w:val="•"/>
      <w:lvlJc w:val="left"/>
      <w:pPr>
        <w:ind w:left="3696" w:hanging="272"/>
      </w:pPr>
      <w:rPr>
        <w:rFonts w:hint="default"/>
        <w:lang w:val="en-US" w:eastAsia="en-US" w:bidi="ar-SA"/>
      </w:rPr>
    </w:lvl>
    <w:lvl w:ilvl="3" w:tplc="25744B20">
      <w:numFmt w:val="bullet"/>
      <w:lvlText w:val="•"/>
      <w:lvlJc w:val="left"/>
      <w:pPr>
        <w:ind w:left="4494" w:hanging="272"/>
      </w:pPr>
      <w:rPr>
        <w:rFonts w:hint="default"/>
        <w:lang w:val="en-US" w:eastAsia="en-US" w:bidi="ar-SA"/>
      </w:rPr>
    </w:lvl>
    <w:lvl w:ilvl="4" w:tplc="99B67DF6">
      <w:numFmt w:val="bullet"/>
      <w:lvlText w:val="•"/>
      <w:lvlJc w:val="left"/>
      <w:pPr>
        <w:ind w:left="5292" w:hanging="272"/>
      </w:pPr>
      <w:rPr>
        <w:rFonts w:hint="default"/>
        <w:lang w:val="en-US" w:eastAsia="en-US" w:bidi="ar-SA"/>
      </w:rPr>
    </w:lvl>
    <w:lvl w:ilvl="5" w:tplc="E27E837E">
      <w:numFmt w:val="bullet"/>
      <w:lvlText w:val="•"/>
      <w:lvlJc w:val="left"/>
      <w:pPr>
        <w:ind w:left="6090" w:hanging="272"/>
      </w:pPr>
      <w:rPr>
        <w:rFonts w:hint="default"/>
        <w:lang w:val="en-US" w:eastAsia="en-US" w:bidi="ar-SA"/>
      </w:rPr>
    </w:lvl>
    <w:lvl w:ilvl="6" w:tplc="FBE4DF28">
      <w:numFmt w:val="bullet"/>
      <w:lvlText w:val="•"/>
      <w:lvlJc w:val="left"/>
      <w:pPr>
        <w:ind w:left="6888" w:hanging="272"/>
      </w:pPr>
      <w:rPr>
        <w:rFonts w:hint="default"/>
        <w:lang w:val="en-US" w:eastAsia="en-US" w:bidi="ar-SA"/>
      </w:rPr>
    </w:lvl>
    <w:lvl w:ilvl="7" w:tplc="A84E325A">
      <w:numFmt w:val="bullet"/>
      <w:lvlText w:val="•"/>
      <w:lvlJc w:val="left"/>
      <w:pPr>
        <w:ind w:left="7686" w:hanging="272"/>
      </w:pPr>
      <w:rPr>
        <w:rFonts w:hint="default"/>
        <w:lang w:val="en-US" w:eastAsia="en-US" w:bidi="ar-SA"/>
      </w:rPr>
    </w:lvl>
    <w:lvl w:ilvl="8" w:tplc="18B41C44">
      <w:numFmt w:val="bullet"/>
      <w:lvlText w:val="•"/>
      <w:lvlJc w:val="left"/>
      <w:pPr>
        <w:ind w:left="8484" w:hanging="272"/>
      </w:pPr>
      <w:rPr>
        <w:rFonts w:hint="default"/>
        <w:lang w:val="en-US" w:eastAsia="en-US" w:bidi="ar-SA"/>
      </w:rPr>
    </w:lvl>
  </w:abstractNum>
  <w:abstractNum w:abstractNumId="123" w15:restartNumberingAfterBreak="0">
    <w:nsid w:val="3D007A4D"/>
    <w:multiLevelType w:val="hybridMultilevel"/>
    <w:tmpl w:val="472CE4A4"/>
    <w:lvl w:ilvl="0" w:tplc="07DE3592">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FD07F6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1B42F620">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3" w:tplc="DC7E4874">
      <w:numFmt w:val="bullet"/>
      <w:lvlText w:val="•"/>
      <w:lvlJc w:val="left"/>
      <w:pPr>
        <w:ind w:left="2520" w:hanging="360"/>
      </w:pPr>
      <w:rPr>
        <w:rFonts w:hint="default"/>
        <w:lang w:val="en-US" w:eastAsia="en-US" w:bidi="ar-SA"/>
      </w:rPr>
    </w:lvl>
    <w:lvl w:ilvl="4" w:tplc="10D418DC">
      <w:numFmt w:val="bullet"/>
      <w:lvlText w:val="•"/>
      <w:lvlJc w:val="left"/>
      <w:pPr>
        <w:ind w:left="3600" w:hanging="360"/>
      </w:pPr>
      <w:rPr>
        <w:rFonts w:hint="default"/>
        <w:lang w:val="en-US" w:eastAsia="en-US" w:bidi="ar-SA"/>
      </w:rPr>
    </w:lvl>
    <w:lvl w:ilvl="5" w:tplc="1D6E905E">
      <w:numFmt w:val="bullet"/>
      <w:lvlText w:val="•"/>
      <w:lvlJc w:val="left"/>
      <w:pPr>
        <w:ind w:left="4680" w:hanging="360"/>
      </w:pPr>
      <w:rPr>
        <w:rFonts w:hint="default"/>
        <w:lang w:val="en-US" w:eastAsia="en-US" w:bidi="ar-SA"/>
      </w:rPr>
    </w:lvl>
    <w:lvl w:ilvl="6" w:tplc="F728535C">
      <w:numFmt w:val="bullet"/>
      <w:lvlText w:val="•"/>
      <w:lvlJc w:val="left"/>
      <w:pPr>
        <w:ind w:left="5760" w:hanging="360"/>
      </w:pPr>
      <w:rPr>
        <w:rFonts w:hint="default"/>
        <w:lang w:val="en-US" w:eastAsia="en-US" w:bidi="ar-SA"/>
      </w:rPr>
    </w:lvl>
    <w:lvl w:ilvl="7" w:tplc="5B4CE004">
      <w:numFmt w:val="bullet"/>
      <w:lvlText w:val="•"/>
      <w:lvlJc w:val="left"/>
      <w:pPr>
        <w:ind w:left="6840" w:hanging="360"/>
      </w:pPr>
      <w:rPr>
        <w:rFonts w:hint="default"/>
        <w:lang w:val="en-US" w:eastAsia="en-US" w:bidi="ar-SA"/>
      </w:rPr>
    </w:lvl>
    <w:lvl w:ilvl="8" w:tplc="B75CE300">
      <w:numFmt w:val="bullet"/>
      <w:lvlText w:val="•"/>
      <w:lvlJc w:val="left"/>
      <w:pPr>
        <w:ind w:left="7920" w:hanging="360"/>
      </w:pPr>
      <w:rPr>
        <w:rFonts w:hint="default"/>
        <w:lang w:val="en-US" w:eastAsia="en-US" w:bidi="ar-SA"/>
      </w:rPr>
    </w:lvl>
  </w:abstractNum>
  <w:abstractNum w:abstractNumId="124" w15:restartNumberingAfterBreak="0">
    <w:nsid w:val="3D813E05"/>
    <w:multiLevelType w:val="hybridMultilevel"/>
    <w:tmpl w:val="14486CA4"/>
    <w:lvl w:ilvl="0" w:tplc="29309124">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853CC04E">
      <w:numFmt w:val="bullet"/>
      <w:lvlText w:val="•"/>
      <w:lvlJc w:val="left"/>
      <w:pPr>
        <w:ind w:left="1105" w:hanging="360"/>
      </w:pPr>
      <w:rPr>
        <w:rFonts w:hint="default"/>
        <w:lang w:val="en-US" w:eastAsia="en-US" w:bidi="ar-SA"/>
      </w:rPr>
    </w:lvl>
    <w:lvl w:ilvl="2" w:tplc="2C8AFD36">
      <w:numFmt w:val="bullet"/>
      <w:lvlText w:val="•"/>
      <w:lvlJc w:val="left"/>
      <w:pPr>
        <w:ind w:left="1810" w:hanging="360"/>
      </w:pPr>
      <w:rPr>
        <w:rFonts w:hint="default"/>
        <w:lang w:val="en-US" w:eastAsia="en-US" w:bidi="ar-SA"/>
      </w:rPr>
    </w:lvl>
    <w:lvl w:ilvl="3" w:tplc="8D2083CA">
      <w:numFmt w:val="bullet"/>
      <w:lvlText w:val="•"/>
      <w:lvlJc w:val="left"/>
      <w:pPr>
        <w:ind w:left="2515" w:hanging="360"/>
      </w:pPr>
      <w:rPr>
        <w:rFonts w:hint="default"/>
        <w:lang w:val="en-US" w:eastAsia="en-US" w:bidi="ar-SA"/>
      </w:rPr>
    </w:lvl>
    <w:lvl w:ilvl="4" w:tplc="65D87D86">
      <w:numFmt w:val="bullet"/>
      <w:lvlText w:val="•"/>
      <w:lvlJc w:val="left"/>
      <w:pPr>
        <w:ind w:left="3221" w:hanging="360"/>
      </w:pPr>
      <w:rPr>
        <w:rFonts w:hint="default"/>
        <w:lang w:val="en-US" w:eastAsia="en-US" w:bidi="ar-SA"/>
      </w:rPr>
    </w:lvl>
    <w:lvl w:ilvl="5" w:tplc="08DE7F28">
      <w:numFmt w:val="bullet"/>
      <w:lvlText w:val="•"/>
      <w:lvlJc w:val="left"/>
      <w:pPr>
        <w:ind w:left="3926" w:hanging="360"/>
      </w:pPr>
      <w:rPr>
        <w:rFonts w:hint="default"/>
        <w:lang w:val="en-US" w:eastAsia="en-US" w:bidi="ar-SA"/>
      </w:rPr>
    </w:lvl>
    <w:lvl w:ilvl="6" w:tplc="A6F0D06C">
      <w:numFmt w:val="bullet"/>
      <w:lvlText w:val="•"/>
      <w:lvlJc w:val="left"/>
      <w:pPr>
        <w:ind w:left="4631" w:hanging="360"/>
      </w:pPr>
      <w:rPr>
        <w:rFonts w:hint="default"/>
        <w:lang w:val="en-US" w:eastAsia="en-US" w:bidi="ar-SA"/>
      </w:rPr>
    </w:lvl>
    <w:lvl w:ilvl="7" w:tplc="7B24A4D8">
      <w:numFmt w:val="bullet"/>
      <w:lvlText w:val="•"/>
      <w:lvlJc w:val="left"/>
      <w:pPr>
        <w:ind w:left="5337" w:hanging="360"/>
      </w:pPr>
      <w:rPr>
        <w:rFonts w:hint="default"/>
        <w:lang w:val="en-US" w:eastAsia="en-US" w:bidi="ar-SA"/>
      </w:rPr>
    </w:lvl>
    <w:lvl w:ilvl="8" w:tplc="67FA3F1C">
      <w:numFmt w:val="bullet"/>
      <w:lvlText w:val="•"/>
      <w:lvlJc w:val="left"/>
      <w:pPr>
        <w:ind w:left="6042" w:hanging="360"/>
      </w:pPr>
      <w:rPr>
        <w:rFonts w:hint="default"/>
        <w:lang w:val="en-US" w:eastAsia="en-US" w:bidi="ar-SA"/>
      </w:rPr>
    </w:lvl>
  </w:abstractNum>
  <w:abstractNum w:abstractNumId="125" w15:restartNumberingAfterBreak="0">
    <w:nsid w:val="3E16026A"/>
    <w:multiLevelType w:val="hybridMultilevel"/>
    <w:tmpl w:val="7C74E8B4"/>
    <w:lvl w:ilvl="0" w:tplc="BE5A28EE">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A6F0C7EA">
      <w:numFmt w:val="bullet"/>
      <w:lvlText w:val="•"/>
      <w:lvlJc w:val="left"/>
      <w:pPr>
        <w:ind w:left="856" w:hanging="360"/>
      </w:pPr>
      <w:rPr>
        <w:rFonts w:hint="default"/>
        <w:lang w:val="en-US" w:eastAsia="en-US" w:bidi="ar-SA"/>
      </w:rPr>
    </w:lvl>
    <w:lvl w:ilvl="2" w:tplc="EBAA97E2">
      <w:numFmt w:val="bullet"/>
      <w:lvlText w:val="•"/>
      <w:lvlJc w:val="left"/>
      <w:pPr>
        <w:ind w:left="1312" w:hanging="360"/>
      </w:pPr>
      <w:rPr>
        <w:rFonts w:hint="default"/>
        <w:lang w:val="en-US" w:eastAsia="en-US" w:bidi="ar-SA"/>
      </w:rPr>
    </w:lvl>
    <w:lvl w:ilvl="3" w:tplc="2E328DE0">
      <w:numFmt w:val="bullet"/>
      <w:lvlText w:val="•"/>
      <w:lvlJc w:val="left"/>
      <w:pPr>
        <w:ind w:left="1768" w:hanging="360"/>
      </w:pPr>
      <w:rPr>
        <w:rFonts w:hint="default"/>
        <w:lang w:val="en-US" w:eastAsia="en-US" w:bidi="ar-SA"/>
      </w:rPr>
    </w:lvl>
    <w:lvl w:ilvl="4" w:tplc="55BEEEB6">
      <w:numFmt w:val="bullet"/>
      <w:lvlText w:val="•"/>
      <w:lvlJc w:val="left"/>
      <w:pPr>
        <w:ind w:left="2225" w:hanging="360"/>
      </w:pPr>
      <w:rPr>
        <w:rFonts w:hint="default"/>
        <w:lang w:val="en-US" w:eastAsia="en-US" w:bidi="ar-SA"/>
      </w:rPr>
    </w:lvl>
    <w:lvl w:ilvl="5" w:tplc="7654154E">
      <w:numFmt w:val="bullet"/>
      <w:lvlText w:val="•"/>
      <w:lvlJc w:val="left"/>
      <w:pPr>
        <w:ind w:left="2681" w:hanging="360"/>
      </w:pPr>
      <w:rPr>
        <w:rFonts w:hint="default"/>
        <w:lang w:val="en-US" w:eastAsia="en-US" w:bidi="ar-SA"/>
      </w:rPr>
    </w:lvl>
    <w:lvl w:ilvl="6" w:tplc="9196B912">
      <w:numFmt w:val="bullet"/>
      <w:lvlText w:val="•"/>
      <w:lvlJc w:val="left"/>
      <w:pPr>
        <w:ind w:left="3137" w:hanging="360"/>
      </w:pPr>
      <w:rPr>
        <w:rFonts w:hint="default"/>
        <w:lang w:val="en-US" w:eastAsia="en-US" w:bidi="ar-SA"/>
      </w:rPr>
    </w:lvl>
    <w:lvl w:ilvl="7" w:tplc="72F46B64">
      <w:numFmt w:val="bullet"/>
      <w:lvlText w:val="•"/>
      <w:lvlJc w:val="left"/>
      <w:pPr>
        <w:ind w:left="3594" w:hanging="360"/>
      </w:pPr>
      <w:rPr>
        <w:rFonts w:hint="default"/>
        <w:lang w:val="en-US" w:eastAsia="en-US" w:bidi="ar-SA"/>
      </w:rPr>
    </w:lvl>
    <w:lvl w:ilvl="8" w:tplc="4EC66CA8">
      <w:numFmt w:val="bullet"/>
      <w:lvlText w:val="•"/>
      <w:lvlJc w:val="left"/>
      <w:pPr>
        <w:ind w:left="4050" w:hanging="360"/>
      </w:pPr>
      <w:rPr>
        <w:rFonts w:hint="default"/>
        <w:lang w:val="en-US" w:eastAsia="en-US" w:bidi="ar-SA"/>
      </w:rPr>
    </w:lvl>
  </w:abstractNum>
  <w:abstractNum w:abstractNumId="126" w15:restartNumberingAfterBreak="0">
    <w:nsid w:val="3E3E0396"/>
    <w:multiLevelType w:val="multilevel"/>
    <w:tmpl w:val="7270C6B4"/>
    <w:lvl w:ilvl="0">
      <w:start w:val="4"/>
      <w:numFmt w:val="decimal"/>
      <w:lvlText w:val="%1"/>
      <w:lvlJc w:val="left"/>
      <w:pPr>
        <w:ind w:left="1699" w:hanging="1342"/>
      </w:pPr>
      <w:rPr>
        <w:rFonts w:hint="default"/>
        <w:lang w:val="en-US" w:eastAsia="en-US" w:bidi="ar-SA"/>
      </w:rPr>
    </w:lvl>
    <w:lvl w:ilvl="1">
      <w:start w:val="10"/>
      <w:numFmt w:val="decimal"/>
      <w:lvlText w:val="%1.%2"/>
      <w:lvlJc w:val="left"/>
      <w:pPr>
        <w:ind w:left="1699" w:hanging="1342"/>
      </w:pPr>
      <w:rPr>
        <w:rFonts w:hint="default"/>
        <w:lang w:val="en-US" w:eastAsia="en-US" w:bidi="ar-SA"/>
      </w:rPr>
    </w:lvl>
    <w:lvl w:ilvl="2">
      <w:start w:val="1"/>
      <w:numFmt w:val="decimal"/>
      <w:lvlText w:val="%1.%2.%3"/>
      <w:lvlJc w:val="left"/>
      <w:pPr>
        <w:ind w:left="1699" w:hanging="1342"/>
      </w:pPr>
      <w:rPr>
        <w:rFonts w:hint="default"/>
        <w:lang w:val="en-US" w:eastAsia="en-US" w:bidi="ar-SA"/>
      </w:rPr>
    </w:lvl>
    <w:lvl w:ilvl="3">
      <w:start w:val="1"/>
      <w:numFmt w:val="decimal"/>
      <w:lvlText w:val="%1.%2.%3.%4"/>
      <w:lvlJc w:val="left"/>
      <w:pPr>
        <w:ind w:left="1699" w:hanging="1342"/>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052" w:hanging="1342"/>
      </w:pPr>
      <w:rPr>
        <w:rFonts w:hint="default"/>
        <w:lang w:val="en-US" w:eastAsia="en-US" w:bidi="ar-SA"/>
      </w:rPr>
    </w:lvl>
    <w:lvl w:ilvl="5">
      <w:numFmt w:val="bullet"/>
      <w:lvlText w:val="•"/>
      <w:lvlJc w:val="left"/>
      <w:pPr>
        <w:ind w:left="5890" w:hanging="1342"/>
      </w:pPr>
      <w:rPr>
        <w:rFonts w:hint="default"/>
        <w:lang w:val="en-US" w:eastAsia="en-US" w:bidi="ar-SA"/>
      </w:rPr>
    </w:lvl>
    <w:lvl w:ilvl="6">
      <w:numFmt w:val="bullet"/>
      <w:lvlText w:val="•"/>
      <w:lvlJc w:val="left"/>
      <w:pPr>
        <w:ind w:left="6728" w:hanging="1342"/>
      </w:pPr>
      <w:rPr>
        <w:rFonts w:hint="default"/>
        <w:lang w:val="en-US" w:eastAsia="en-US" w:bidi="ar-SA"/>
      </w:rPr>
    </w:lvl>
    <w:lvl w:ilvl="7">
      <w:numFmt w:val="bullet"/>
      <w:lvlText w:val="•"/>
      <w:lvlJc w:val="left"/>
      <w:pPr>
        <w:ind w:left="7566" w:hanging="1342"/>
      </w:pPr>
      <w:rPr>
        <w:rFonts w:hint="default"/>
        <w:lang w:val="en-US" w:eastAsia="en-US" w:bidi="ar-SA"/>
      </w:rPr>
    </w:lvl>
    <w:lvl w:ilvl="8">
      <w:numFmt w:val="bullet"/>
      <w:lvlText w:val="•"/>
      <w:lvlJc w:val="left"/>
      <w:pPr>
        <w:ind w:left="8404" w:hanging="1342"/>
      </w:pPr>
      <w:rPr>
        <w:rFonts w:hint="default"/>
        <w:lang w:val="en-US" w:eastAsia="en-US" w:bidi="ar-SA"/>
      </w:rPr>
    </w:lvl>
  </w:abstractNum>
  <w:abstractNum w:abstractNumId="127" w15:restartNumberingAfterBreak="0">
    <w:nsid w:val="3E4B78A4"/>
    <w:multiLevelType w:val="hybridMultilevel"/>
    <w:tmpl w:val="FCB2FE1A"/>
    <w:lvl w:ilvl="0" w:tplc="EAFA09DE">
      <w:numFmt w:val="bullet"/>
      <w:lvlText w:val="-"/>
      <w:lvlJc w:val="left"/>
      <w:pPr>
        <w:ind w:left="3" w:hanging="130"/>
      </w:pPr>
      <w:rPr>
        <w:rFonts w:ascii="Times New Roman" w:eastAsia="Times New Roman" w:hAnsi="Times New Roman" w:cs="Times New Roman" w:hint="default"/>
        <w:b/>
        <w:bCs/>
        <w:i w:val="0"/>
        <w:iCs w:val="0"/>
        <w:spacing w:val="0"/>
        <w:w w:val="100"/>
        <w:sz w:val="22"/>
        <w:szCs w:val="22"/>
        <w:lang w:val="en-US" w:eastAsia="en-US" w:bidi="ar-SA"/>
      </w:rPr>
    </w:lvl>
    <w:lvl w:ilvl="1" w:tplc="EC8443BA">
      <w:numFmt w:val="bullet"/>
      <w:lvlText w:val="•"/>
      <w:lvlJc w:val="left"/>
      <w:pPr>
        <w:ind w:left="168" w:hanging="130"/>
      </w:pPr>
      <w:rPr>
        <w:rFonts w:hint="default"/>
        <w:lang w:val="en-US" w:eastAsia="en-US" w:bidi="ar-SA"/>
      </w:rPr>
    </w:lvl>
    <w:lvl w:ilvl="2" w:tplc="97D65E86">
      <w:numFmt w:val="bullet"/>
      <w:lvlText w:val="•"/>
      <w:lvlJc w:val="left"/>
      <w:pPr>
        <w:ind w:left="337" w:hanging="130"/>
      </w:pPr>
      <w:rPr>
        <w:rFonts w:hint="default"/>
        <w:lang w:val="en-US" w:eastAsia="en-US" w:bidi="ar-SA"/>
      </w:rPr>
    </w:lvl>
    <w:lvl w:ilvl="3" w:tplc="A25AC5E8">
      <w:numFmt w:val="bullet"/>
      <w:lvlText w:val="•"/>
      <w:lvlJc w:val="left"/>
      <w:pPr>
        <w:ind w:left="506" w:hanging="130"/>
      </w:pPr>
      <w:rPr>
        <w:rFonts w:hint="default"/>
        <w:lang w:val="en-US" w:eastAsia="en-US" w:bidi="ar-SA"/>
      </w:rPr>
    </w:lvl>
    <w:lvl w:ilvl="4" w:tplc="E2AA3CD2">
      <w:numFmt w:val="bullet"/>
      <w:lvlText w:val="•"/>
      <w:lvlJc w:val="left"/>
      <w:pPr>
        <w:ind w:left="674" w:hanging="130"/>
      </w:pPr>
      <w:rPr>
        <w:rFonts w:hint="default"/>
        <w:lang w:val="en-US" w:eastAsia="en-US" w:bidi="ar-SA"/>
      </w:rPr>
    </w:lvl>
    <w:lvl w:ilvl="5" w:tplc="D6FC0EAC">
      <w:numFmt w:val="bullet"/>
      <w:lvlText w:val="•"/>
      <w:lvlJc w:val="left"/>
      <w:pPr>
        <w:ind w:left="843" w:hanging="130"/>
      </w:pPr>
      <w:rPr>
        <w:rFonts w:hint="default"/>
        <w:lang w:val="en-US" w:eastAsia="en-US" w:bidi="ar-SA"/>
      </w:rPr>
    </w:lvl>
    <w:lvl w:ilvl="6" w:tplc="451EFEC0">
      <w:numFmt w:val="bullet"/>
      <w:lvlText w:val="•"/>
      <w:lvlJc w:val="left"/>
      <w:pPr>
        <w:ind w:left="1012" w:hanging="130"/>
      </w:pPr>
      <w:rPr>
        <w:rFonts w:hint="default"/>
        <w:lang w:val="en-US" w:eastAsia="en-US" w:bidi="ar-SA"/>
      </w:rPr>
    </w:lvl>
    <w:lvl w:ilvl="7" w:tplc="BC7A0B94">
      <w:numFmt w:val="bullet"/>
      <w:lvlText w:val="•"/>
      <w:lvlJc w:val="left"/>
      <w:pPr>
        <w:ind w:left="1180" w:hanging="130"/>
      </w:pPr>
      <w:rPr>
        <w:rFonts w:hint="default"/>
        <w:lang w:val="en-US" w:eastAsia="en-US" w:bidi="ar-SA"/>
      </w:rPr>
    </w:lvl>
    <w:lvl w:ilvl="8" w:tplc="96A48C82">
      <w:numFmt w:val="bullet"/>
      <w:lvlText w:val="•"/>
      <w:lvlJc w:val="left"/>
      <w:pPr>
        <w:ind w:left="1349" w:hanging="130"/>
      </w:pPr>
      <w:rPr>
        <w:rFonts w:hint="default"/>
        <w:lang w:val="en-US" w:eastAsia="en-US" w:bidi="ar-SA"/>
      </w:rPr>
    </w:lvl>
  </w:abstractNum>
  <w:abstractNum w:abstractNumId="128" w15:restartNumberingAfterBreak="0">
    <w:nsid w:val="41144D84"/>
    <w:multiLevelType w:val="hybridMultilevel"/>
    <w:tmpl w:val="E836F18C"/>
    <w:lvl w:ilvl="0" w:tplc="203CEB2C">
      <w:start w:val="1"/>
      <w:numFmt w:val="lowerLetter"/>
      <w:lvlText w:val="%1."/>
      <w:lvlJc w:val="left"/>
      <w:pPr>
        <w:ind w:left="979"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A390713A">
      <w:numFmt w:val="bullet"/>
      <w:lvlText w:val="•"/>
      <w:lvlJc w:val="left"/>
      <w:pPr>
        <w:ind w:left="1890" w:hanging="360"/>
      </w:pPr>
      <w:rPr>
        <w:rFonts w:hint="default"/>
        <w:lang w:val="en-US" w:eastAsia="en-US" w:bidi="ar-SA"/>
      </w:rPr>
    </w:lvl>
    <w:lvl w:ilvl="2" w:tplc="5456EA68">
      <w:numFmt w:val="bullet"/>
      <w:lvlText w:val="•"/>
      <w:lvlJc w:val="left"/>
      <w:pPr>
        <w:ind w:left="2800" w:hanging="360"/>
      </w:pPr>
      <w:rPr>
        <w:rFonts w:hint="default"/>
        <w:lang w:val="en-US" w:eastAsia="en-US" w:bidi="ar-SA"/>
      </w:rPr>
    </w:lvl>
    <w:lvl w:ilvl="3" w:tplc="2C148014">
      <w:numFmt w:val="bullet"/>
      <w:lvlText w:val="•"/>
      <w:lvlJc w:val="left"/>
      <w:pPr>
        <w:ind w:left="3710" w:hanging="360"/>
      </w:pPr>
      <w:rPr>
        <w:rFonts w:hint="default"/>
        <w:lang w:val="en-US" w:eastAsia="en-US" w:bidi="ar-SA"/>
      </w:rPr>
    </w:lvl>
    <w:lvl w:ilvl="4" w:tplc="F9C4642A">
      <w:numFmt w:val="bullet"/>
      <w:lvlText w:val="•"/>
      <w:lvlJc w:val="left"/>
      <w:pPr>
        <w:ind w:left="4620" w:hanging="360"/>
      </w:pPr>
      <w:rPr>
        <w:rFonts w:hint="default"/>
        <w:lang w:val="en-US" w:eastAsia="en-US" w:bidi="ar-SA"/>
      </w:rPr>
    </w:lvl>
    <w:lvl w:ilvl="5" w:tplc="057E0632">
      <w:numFmt w:val="bullet"/>
      <w:lvlText w:val="•"/>
      <w:lvlJc w:val="left"/>
      <w:pPr>
        <w:ind w:left="5530" w:hanging="360"/>
      </w:pPr>
      <w:rPr>
        <w:rFonts w:hint="default"/>
        <w:lang w:val="en-US" w:eastAsia="en-US" w:bidi="ar-SA"/>
      </w:rPr>
    </w:lvl>
    <w:lvl w:ilvl="6" w:tplc="232CC79E">
      <w:numFmt w:val="bullet"/>
      <w:lvlText w:val="•"/>
      <w:lvlJc w:val="left"/>
      <w:pPr>
        <w:ind w:left="6440" w:hanging="360"/>
      </w:pPr>
      <w:rPr>
        <w:rFonts w:hint="default"/>
        <w:lang w:val="en-US" w:eastAsia="en-US" w:bidi="ar-SA"/>
      </w:rPr>
    </w:lvl>
    <w:lvl w:ilvl="7" w:tplc="85B84B6E">
      <w:numFmt w:val="bullet"/>
      <w:lvlText w:val="•"/>
      <w:lvlJc w:val="left"/>
      <w:pPr>
        <w:ind w:left="7350" w:hanging="360"/>
      </w:pPr>
      <w:rPr>
        <w:rFonts w:hint="default"/>
        <w:lang w:val="en-US" w:eastAsia="en-US" w:bidi="ar-SA"/>
      </w:rPr>
    </w:lvl>
    <w:lvl w:ilvl="8" w:tplc="0A805058">
      <w:numFmt w:val="bullet"/>
      <w:lvlText w:val="•"/>
      <w:lvlJc w:val="left"/>
      <w:pPr>
        <w:ind w:left="8260" w:hanging="360"/>
      </w:pPr>
      <w:rPr>
        <w:rFonts w:hint="default"/>
        <w:lang w:val="en-US" w:eastAsia="en-US" w:bidi="ar-SA"/>
      </w:rPr>
    </w:lvl>
  </w:abstractNum>
  <w:abstractNum w:abstractNumId="129" w15:restartNumberingAfterBreak="0">
    <w:nsid w:val="419C3BD6"/>
    <w:multiLevelType w:val="hybridMultilevel"/>
    <w:tmpl w:val="5C3CCB5A"/>
    <w:lvl w:ilvl="0" w:tplc="DA9A03C6">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C20491E">
      <w:numFmt w:val="bullet"/>
      <w:lvlText w:val="•"/>
      <w:lvlJc w:val="left"/>
      <w:pPr>
        <w:ind w:left="1890" w:hanging="360"/>
      </w:pPr>
      <w:rPr>
        <w:rFonts w:hint="default"/>
        <w:lang w:val="en-US" w:eastAsia="en-US" w:bidi="ar-SA"/>
      </w:rPr>
    </w:lvl>
    <w:lvl w:ilvl="2" w:tplc="662AC87A">
      <w:numFmt w:val="bullet"/>
      <w:lvlText w:val="•"/>
      <w:lvlJc w:val="left"/>
      <w:pPr>
        <w:ind w:left="2800" w:hanging="360"/>
      </w:pPr>
      <w:rPr>
        <w:rFonts w:hint="default"/>
        <w:lang w:val="en-US" w:eastAsia="en-US" w:bidi="ar-SA"/>
      </w:rPr>
    </w:lvl>
    <w:lvl w:ilvl="3" w:tplc="91EEC2B2">
      <w:numFmt w:val="bullet"/>
      <w:lvlText w:val="•"/>
      <w:lvlJc w:val="left"/>
      <w:pPr>
        <w:ind w:left="3710" w:hanging="360"/>
      </w:pPr>
      <w:rPr>
        <w:rFonts w:hint="default"/>
        <w:lang w:val="en-US" w:eastAsia="en-US" w:bidi="ar-SA"/>
      </w:rPr>
    </w:lvl>
    <w:lvl w:ilvl="4" w:tplc="9F94A2D0">
      <w:numFmt w:val="bullet"/>
      <w:lvlText w:val="•"/>
      <w:lvlJc w:val="left"/>
      <w:pPr>
        <w:ind w:left="4620" w:hanging="360"/>
      </w:pPr>
      <w:rPr>
        <w:rFonts w:hint="default"/>
        <w:lang w:val="en-US" w:eastAsia="en-US" w:bidi="ar-SA"/>
      </w:rPr>
    </w:lvl>
    <w:lvl w:ilvl="5" w:tplc="74404B6E">
      <w:numFmt w:val="bullet"/>
      <w:lvlText w:val="•"/>
      <w:lvlJc w:val="left"/>
      <w:pPr>
        <w:ind w:left="5530" w:hanging="360"/>
      </w:pPr>
      <w:rPr>
        <w:rFonts w:hint="default"/>
        <w:lang w:val="en-US" w:eastAsia="en-US" w:bidi="ar-SA"/>
      </w:rPr>
    </w:lvl>
    <w:lvl w:ilvl="6" w:tplc="1D5CA678">
      <w:numFmt w:val="bullet"/>
      <w:lvlText w:val="•"/>
      <w:lvlJc w:val="left"/>
      <w:pPr>
        <w:ind w:left="6440" w:hanging="360"/>
      </w:pPr>
      <w:rPr>
        <w:rFonts w:hint="default"/>
        <w:lang w:val="en-US" w:eastAsia="en-US" w:bidi="ar-SA"/>
      </w:rPr>
    </w:lvl>
    <w:lvl w:ilvl="7" w:tplc="B32638F6">
      <w:numFmt w:val="bullet"/>
      <w:lvlText w:val="•"/>
      <w:lvlJc w:val="left"/>
      <w:pPr>
        <w:ind w:left="7350" w:hanging="360"/>
      </w:pPr>
      <w:rPr>
        <w:rFonts w:hint="default"/>
        <w:lang w:val="en-US" w:eastAsia="en-US" w:bidi="ar-SA"/>
      </w:rPr>
    </w:lvl>
    <w:lvl w:ilvl="8" w:tplc="8B70D89E">
      <w:numFmt w:val="bullet"/>
      <w:lvlText w:val="•"/>
      <w:lvlJc w:val="left"/>
      <w:pPr>
        <w:ind w:left="8260" w:hanging="360"/>
      </w:pPr>
      <w:rPr>
        <w:rFonts w:hint="default"/>
        <w:lang w:val="en-US" w:eastAsia="en-US" w:bidi="ar-SA"/>
      </w:rPr>
    </w:lvl>
  </w:abstractNum>
  <w:abstractNum w:abstractNumId="130" w15:restartNumberingAfterBreak="0">
    <w:nsid w:val="42AC733E"/>
    <w:multiLevelType w:val="hybridMultilevel"/>
    <w:tmpl w:val="9EA6C7E0"/>
    <w:lvl w:ilvl="0" w:tplc="65D068D8">
      <w:start w:val="1"/>
      <w:numFmt w:val="lowerLetter"/>
      <w:lvlText w:val="%1."/>
      <w:lvlJc w:val="left"/>
      <w:pPr>
        <w:ind w:left="979" w:hanging="180"/>
      </w:pPr>
      <w:rPr>
        <w:rFonts w:hint="default"/>
        <w:spacing w:val="-1"/>
        <w:w w:val="89"/>
        <w:lang w:val="en-US" w:eastAsia="en-US" w:bidi="ar-SA"/>
      </w:rPr>
    </w:lvl>
    <w:lvl w:ilvl="1" w:tplc="8B248292">
      <w:numFmt w:val="bullet"/>
      <w:lvlText w:val="•"/>
      <w:lvlJc w:val="left"/>
      <w:pPr>
        <w:ind w:left="1890" w:hanging="180"/>
      </w:pPr>
      <w:rPr>
        <w:rFonts w:hint="default"/>
        <w:lang w:val="en-US" w:eastAsia="en-US" w:bidi="ar-SA"/>
      </w:rPr>
    </w:lvl>
    <w:lvl w:ilvl="2" w:tplc="C2C80D06">
      <w:numFmt w:val="bullet"/>
      <w:lvlText w:val="•"/>
      <w:lvlJc w:val="left"/>
      <w:pPr>
        <w:ind w:left="2800" w:hanging="180"/>
      </w:pPr>
      <w:rPr>
        <w:rFonts w:hint="default"/>
        <w:lang w:val="en-US" w:eastAsia="en-US" w:bidi="ar-SA"/>
      </w:rPr>
    </w:lvl>
    <w:lvl w:ilvl="3" w:tplc="077C9440">
      <w:numFmt w:val="bullet"/>
      <w:lvlText w:val="•"/>
      <w:lvlJc w:val="left"/>
      <w:pPr>
        <w:ind w:left="3710" w:hanging="180"/>
      </w:pPr>
      <w:rPr>
        <w:rFonts w:hint="default"/>
        <w:lang w:val="en-US" w:eastAsia="en-US" w:bidi="ar-SA"/>
      </w:rPr>
    </w:lvl>
    <w:lvl w:ilvl="4" w:tplc="F884A462">
      <w:numFmt w:val="bullet"/>
      <w:lvlText w:val="•"/>
      <w:lvlJc w:val="left"/>
      <w:pPr>
        <w:ind w:left="4620" w:hanging="180"/>
      </w:pPr>
      <w:rPr>
        <w:rFonts w:hint="default"/>
        <w:lang w:val="en-US" w:eastAsia="en-US" w:bidi="ar-SA"/>
      </w:rPr>
    </w:lvl>
    <w:lvl w:ilvl="5" w:tplc="B49C62BE">
      <w:numFmt w:val="bullet"/>
      <w:lvlText w:val="•"/>
      <w:lvlJc w:val="left"/>
      <w:pPr>
        <w:ind w:left="5530" w:hanging="180"/>
      </w:pPr>
      <w:rPr>
        <w:rFonts w:hint="default"/>
        <w:lang w:val="en-US" w:eastAsia="en-US" w:bidi="ar-SA"/>
      </w:rPr>
    </w:lvl>
    <w:lvl w:ilvl="6" w:tplc="97528F4A">
      <w:numFmt w:val="bullet"/>
      <w:lvlText w:val="•"/>
      <w:lvlJc w:val="left"/>
      <w:pPr>
        <w:ind w:left="6440" w:hanging="180"/>
      </w:pPr>
      <w:rPr>
        <w:rFonts w:hint="default"/>
        <w:lang w:val="en-US" w:eastAsia="en-US" w:bidi="ar-SA"/>
      </w:rPr>
    </w:lvl>
    <w:lvl w:ilvl="7" w:tplc="AEFC7B9C">
      <w:numFmt w:val="bullet"/>
      <w:lvlText w:val="•"/>
      <w:lvlJc w:val="left"/>
      <w:pPr>
        <w:ind w:left="7350" w:hanging="180"/>
      </w:pPr>
      <w:rPr>
        <w:rFonts w:hint="default"/>
        <w:lang w:val="en-US" w:eastAsia="en-US" w:bidi="ar-SA"/>
      </w:rPr>
    </w:lvl>
    <w:lvl w:ilvl="8" w:tplc="A2CACBD8">
      <w:numFmt w:val="bullet"/>
      <w:lvlText w:val="•"/>
      <w:lvlJc w:val="left"/>
      <w:pPr>
        <w:ind w:left="8260" w:hanging="180"/>
      </w:pPr>
      <w:rPr>
        <w:rFonts w:hint="default"/>
        <w:lang w:val="en-US" w:eastAsia="en-US" w:bidi="ar-SA"/>
      </w:rPr>
    </w:lvl>
  </w:abstractNum>
  <w:abstractNum w:abstractNumId="131" w15:restartNumberingAfterBreak="0">
    <w:nsid w:val="42F3215D"/>
    <w:multiLevelType w:val="hybridMultilevel"/>
    <w:tmpl w:val="4DF04BE0"/>
    <w:lvl w:ilvl="0" w:tplc="3354775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A7E6FAC">
      <w:numFmt w:val="bullet"/>
      <w:lvlText w:val="•"/>
      <w:lvlJc w:val="left"/>
      <w:pPr>
        <w:ind w:left="873" w:hanging="360"/>
      </w:pPr>
      <w:rPr>
        <w:rFonts w:hint="default"/>
        <w:lang w:val="en-US" w:eastAsia="en-US" w:bidi="ar-SA"/>
      </w:rPr>
    </w:lvl>
    <w:lvl w:ilvl="2" w:tplc="84C608C4">
      <w:numFmt w:val="bullet"/>
      <w:lvlText w:val="•"/>
      <w:lvlJc w:val="left"/>
      <w:pPr>
        <w:ind w:left="1387" w:hanging="360"/>
      </w:pPr>
      <w:rPr>
        <w:rFonts w:hint="default"/>
        <w:lang w:val="en-US" w:eastAsia="en-US" w:bidi="ar-SA"/>
      </w:rPr>
    </w:lvl>
    <w:lvl w:ilvl="3" w:tplc="C1FEB626">
      <w:numFmt w:val="bullet"/>
      <w:lvlText w:val="•"/>
      <w:lvlJc w:val="left"/>
      <w:pPr>
        <w:ind w:left="1900" w:hanging="360"/>
      </w:pPr>
      <w:rPr>
        <w:rFonts w:hint="default"/>
        <w:lang w:val="en-US" w:eastAsia="en-US" w:bidi="ar-SA"/>
      </w:rPr>
    </w:lvl>
    <w:lvl w:ilvl="4" w:tplc="7CCE8BC8">
      <w:numFmt w:val="bullet"/>
      <w:lvlText w:val="•"/>
      <w:lvlJc w:val="left"/>
      <w:pPr>
        <w:ind w:left="2414" w:hanging="360"/>
      </w:pPr>
      <w:rPr>
        <w:rFonts w:hint="default"/>
        <w:lang w:val="en-US" w:eastAsia="en-US" w:bidi="ar-SA"/>
      </w:rPr>
    </w:lvl>
    <w:lvl w:ilvl="5" w:tplc="EA1850D2">
      <w:numFmt w:val="bullet"/>
      <w:lvlText w:val="•"/>
      <w:lvlJc w:val="left"/>
      <w:pPr>
        <w:ind w:left="2928" w:hanging="360"/>
      </w:pPr>
      <w:rPr>
        <w:rFonts w:hint="default"/>
        <w:lang w:val="en-US" w:eastAsia="en-US" w:bidi="ar-SA"/>
      </w:rPr>
    </w:lvl>
    <w:lvl w:ilvl="6" w:tplc="146E36E4">
      <w:numFmt w:val="bullet"/>
      <w:lvlText w:val="•"/>
      <w:lvlJc w:val="left"/>
      <w:pPr>
        <w:ind w:left="3441" w:hanging="360"/>
      </w:pPr>
      <w:rPr>
        <w:rFonts w:hint="default"/>
        <w:lang w:val="en-US" w:eastAsia="en-US" w:bidi="ar-SA"/>
      </w:rPr>
    </w:lvl>
    <w:lvl w:ilvl="7" w:tplc="39DAC492">
      <w:numFmt w:val="bullet"/>
      <w:lvlText w:val="•"/>
      <w:lvlJc w:val="left"/>
      <w:pPr>
        <w:ind w:left="3955" w:hanging="360"/>
      </w:pPr>
      <w:rPr>
        <w:rFonts w:hint="default"/>
        <w:lang w:val="en-US" w:eastAsia="en-US" w:bidi="ar-SA"/>
      </w:rPr>
    </w:lvl>
    <w:lvl w:ilvl="8" w:tplc="8D82579C">
      <w:numFmt w:val="bullet"/>
      <w:lvlText w:val="•"/>
      <w:lvlJc w:val="left"/>
      <w:pPr>
        <w:ind w:left="4468" w:hanging="360"/>
      </w:pPr>
      <w:rPr>
        <w:rFonts w:hint="default"/>
        <w:lang w:val="en-US" w:eastAsia="en-US" w:bidi="ar-SA"/>
      </w:rPr>
    </w:lvl>
  </w:abstractNum>
  <w:abstractNum w:abstractNumId="132" w15:restartNumberingAfterBreak="0">
    <w:nsid w:val="437469EE"/>
    <w:multiLevelType w:val="hybridMultilevel"/>
    <w:tmpl w:val="2EC6C298"/>
    <w:lvl w:ilvl="0" w:tplc="F784230A">
      <w:start w:val="1"/>
      <w:numFmt w:val="lowerLetter"/>
      <w:lvlText w:val="%1."/>
      <w:lvlJc w:val="left"/>
      <w:pPr>
        <w:ind w:left="364" w:hanging="361"/>
      </w:pPr>
      <w:rPr>
        <w:rFonts w:hint="default"/>
        <w:spacing w:val="0"/>
        <w:w w:val="100"/>
        <w:lang w:val="en-US" w:eastAsia="en-US" w:bidi="ar-SA"/>
      </w:rPr>
    </w:lvl>
    <w:lvl w:ilvl="1" w:tplc="893C320A">
      <w:numFmt w:val="bullet"/>
      <w:lvlText w:val="•"/>
      <w:lvlJc w:val="left"/>
      <w:pPr>
        <w:ind w:left="873" w:hanging="361"/>
      </w:pPr>
      <w:rPr>
        <w:rFonts w:hint="default"/>
        <w:lang w:val="en-US" w:eastAsia="en-US" w:bidi="ar-SA"/>
      </w:rPr>
    </w:lvl>
    <w:lvl w:ilvl="2" w:tplc="FE268420">
      <w:numFmt w:val="bullet"/>
      <w:lvlText w:val="•"/>
      <w:lvlJc w:val="left"/>
      <w:pPr>
        <w:ind w:left="1387" w:hanging="361"/>
      </w:pPr>
      <w:rPr>
        <w:rFonts w:hint="default"/>
        <w:lang w:val="en-US" w:eastAsia="en-US" w:bidi="ar-SA"/>
      </w:rPr>
    </w:lvl>
    <w:lvl w:ilvl="3" w:tplc="25905488">
      <w:numFmt w:val="bullet"/>
      <w:lvlText w:val="•"/>
      <w:lvlJc w:val="left"/>
      <w:pPr>
        <w:ind w:left="1900" w:hanging="361"/>
      </w:pPr>
      <w:rPr>
        <w:rFonts w:hint="default"/>
        <w:lang w:val="en-US" w:eastAsia="en-US" w:bidi="ar-SA"/>
      </w:rPr>
    </w:lvl>
    <w:lvl w:ilvl="4" w:tplc="573AC108">
      <w:numFmt w:val="bullet"/>
      <w:lvlText w:val="•"/>
      <w:lvlJc w:val="left"/>
      <w:pPr>
        <w:ind w:left="2414" w:hanging="361"/>
      </w:pPr>
      <w:rPr>
        <w:rFonts w:hint="default"/>
        <w:lang w:val="en-US" w:eastAsia="en-US" w:bidi="ar-SA"/>
      </w:rPr>
    </w:lvl>
    <w:lvl w:ilvl="5" w:tplc="F484F9C6">
      <w:numFmt w:val="bullet"/>
      <w:lvlText w:val="•"/>
      <w:lvlJc w:val="left"/>
      <w:pPr>
        <w:ind w:left="2928" w:hanging="361"/>
      </w:pPr>
      <w:rPr>
        <w:rFonts w:hint="default"/>
        <w:lang w:val="en-US" w:eastAsia="en-US" w:bidi="ar-SA"/>
      </w:rPr>
    </w:lvl>
    <w:lvl w:ilvl="6" w:tplc="EB883D46">
      <w:numFmt w:val="bullet"/>
      <w:lvlText w:val="•"/>
      <w:lvlJc w:val="left"/>
      <w:pPr>
        <w:ind w:left="3441" w:hanging="361"/>
      </w:pPr>
      <w:rPr>
        <w:rFonts w:hint="default"/>
        <w:lang w:val="en-US" w:eastAsia="en-US" w:bidi="ar-SA"/>
      </w:rPr>
    </w:lvl>
    <w:lvl w:ilvl="7" w:tplc="F3B6384A">
      <w:numFmt w:val="bullet"/>
      <w:lvlText w:val="•"/>
      <w:lvlJc w:val="left"/>
      <w:pPr>
        <w:ind w:left="3955" w:hanging="361"/>
      </w:pPr>
      <w:rPr>
        <w:rFonts w:hint="default"/>
        <w:lang w:val="en-US" w:eastAsia="en-US" w:bidi="ar-SA"/>
      </w:rPr>
    </w:lvl>
    <w:lvl w:ilvl="8" w:tplc="EDF20A7C">
      <w:numFmt w:val="bullet"/>
      <w:lvlText w:val="•"/>
      <w:lvlJc w:val="left"/>
      <w:pPr>
        <w:ind w:left="4468" w:hanging="361"/>
      </w:pPr>
      <w:rPr>
        <w:rFonts w:hint="default"/>
        <w:lang w:val="en-US" w:eastAsia="en-US" w:bidi="ar-SA"/>
      </w:rPr>
    </w:lvl>
  </w:abstractNum>
  <w:abstractNum w:abstractNumId="133" w15:restartNumberingAfterBreak="0">
    <w:nsid w:val="43A02539"/>
    <w:multiLevelType w:val="hybridMultilevel"/>
    <w:tmpl w:val="7BEEF262"/>
    <w:lvl w:ilvl="0" w:tplc="48844526">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3BCEC8B6">
      <w:numFmt w:val="bullet"/>
      <w:lvlText w:val="•"/>
      <w:lvlJc w:val="left"/>
      <w:pPr>
        <w:ind w:left="2952" w:hanging="360"/>
      </w:pPr>
      <w:rPr>
        <w:rFonts w:hint="default"/>
        <w:lang w:val="en-US" w:eastAsia="en-US" w:bidi="ar-SA"/>
      </w:rPr>
    </w:lvl>
    <w:lvl w:ilvl="2" w:tplc="83908A2A">
      <w:numFmt w:val="bullet"/>
      <w:lvlText w:val="•"/>
      <w:lvlJc w:val="left"/>
      <w:pPr>
        <w:ind w:left="3744" w:hanging="360"/>
      </w:pPr>
      <w:rPr>
        <w:rFonts w:hint="default"/>
        <w:lang w:val="en-US" w:eastAsia="en-US" w:bidi="ar-SA"/>
      </w:rPr>
    </w:lvl>
    <w:lvl w:ilvl="3" w:tplc="051EA28C">
      <w:numFmt w:val="bullet"/>
      <w:lvlText w:val="•"/>
      <w:lvlJc w:val="left"/>
      <w:pPr>
        <w:ind w:left="4536" w:hanging="360"/>
      </w:pPr>
      <w:rPr>
        <w:rFonts w:hint="default"/>
        <w:lang w:val="en-US" w:eastAsia="en-US" w:bidi="ar-SA"/>
      </w:rPr>
    </w:lvl>
    <w:lvl w:ilvl="4" w:tplc="5516959A">
      <w:numFmt w:val="bullet"/>
      <w:lvlText w:val="•"/>
      <w:lvlJc w:val="left"/>
      <w:pPr>
        <w:ind w:left="5328" w:hanging="360"/>
      </w:pPr>
      <w:rPr>
        <w:rFonts w:hint="default"/>
        <w:lang w:val="en-US" w:eastAsia="en-US" w:bidi="ar-SA"/>
      </w:rPr>
    </w:lvl>
    <w:lvl w:ilvl="5" w:tplc="DA1E54AA">
      <w:numFmt w:val="bullet"/>
      <w:lvlText w:val="•"/>
      <w:lvlJc w:val="left"/>
      <w:pPr>
        <w:ind w:left="6120" w:hanging="360"/>
      </w:pPr>
      <w:rPr>
        <w:rFonts w:hint="default"/>
        <w:lang w:val="en-US" w:eastAsia="en-US" w:bidi="ar-SA"/>
      </w:rPr>
    </w:lvl>
    <w:lvl w:ilvl="6" w:tplc="674A1A94">
      <w:numFmt w:val="bullet"/>
      <w:lvlText w:val="•"/>
      <w:lvlJc w:val="left"/>
      <w:pPr>
        <w:ind w:left="6912" w:hanging="360"/>
      </w:pPr>
      <w:rPr>
        <w:rFonts w:hint="default"/>
        <w:lang w:val="en-US" w:eastAsia="en-US" w:bidi="ar-SA"/>
      </w:rPr>
    </w:lvl>
    <w:lvl w:ilvl="7" w:tplc="09183C10">
      <w:numFmt w:val="bullet"/>
      <w:lvlText w:val="•"/>
      <w:lvlJc w:val="left"/>
      <w:pPr>
        <w:ind w:left="7704" w:hanging="360"/>
      </w:pPr>
      <w:rPr>
        <w:rFonts w:hint="default"/>
        <w:lang w:val="en-US" w:eastAsia="en-US" w:bidi="ar-SA"/>
      </w:rPr>
    </w:lvl>
    <w:lvl w:ilvl="8" w:tplc="966C23C2">
      <w:numFmt w:val="bullet"/>
      <w:lvlText w:val="•"/>
      <w:lvlJc w:val="left"/>
      <w:pPr>
        <w:ind w:left="8496" w:hanging="360"/>
      </w:pPr>
      <w:rPr>
        <w:rFonts w:hint="default"/>
        <w:lang w:val="en-US" w:eastAsia="en-US" w:bidi="ar-SA"/>
      </w:rPr>
    </w:lvl>
  </w:abstractNum>
  <w:abstractNum w:abstractNumId="134" w15:restartNumberingAfterBreak="0">
    <w:nsid w:val="447E5664"/>
    <w:multiLevelType w:val="hybridMultilevel"/>
    <w:tmpl w:val="EB3E70A2"/>
    <w:lvl w:ilvl="0" w:tplc="656071D4">
      <w:start w:val="1"/>
      <w:numFmt w:val="lowerLetter"/>
      <w:lvlText w:val="%1."/>
      <w:lvlJc w:val="left"/>
      <w:pPr>
        <w:ind w:left="169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AD4D93A">
      <w:numFmt w:val="bullet"/>
      <w:lvlText w:val="•"/>
      <w:lvlJc w:val="left"/>
      <w:pPr>
        <w:ind w:left="2538" w:hanging="360"/>
      </w:pPr>
      <w:rPr>
        <w:rFonts w:hint="default"/>
        <w:lang w:val="en-US" w:eastAsia="en-US" w:bidi="ar-SA"/>
      </w:rPr>
    </w:lvl>
    <w:lvl w:ilvl="2" w:tplc="430C7E9A">
      <w:numFmt w:val="bullet"/>
      <w:lvlText w:val="•"/>
      <w:lvlJc w:val="left"/>
      <w:pPr>
        <w:ind w:left="3376" w:hanging="360"/>
      </w:pPr>
      <w:rPr>
        <w:rFonts w:hint="default"/>
        <w:lang w:val="en-US" w:eastAsia="en-US" w:bidi="ar-SA"/>
      </w:rPr>
    </w:lvl>
    <w:lvl w:ilvl="3" w:tplc="6BAE5BB2">
      <w:numFmt w:val="bullet"/>
      <w:lvlText w:val="•"/>
      <w:lvlJc w:val="left"/>
      <w:pPr>
        <w:ind w:left="4214" w:hanging="360"/>
      </w:pPr>
      <w:rPr>
        <w:rFonts w:hint="default"/>
        <w:lang w:val="en-US" w:eastAsia="en-US" w:bidi="ar-SA"/>
      </w:rPr>
    </w:lvl>
    <w:lvl w:ilvl="4" w:tplc="0F242790">
      <w:numFmt w:val="bullet"/>
      <w:lvlText w:val="•"/>
      <w:lvlJc w:val="left"/>
      <w:pPr>
        <w:ind w:left="5052" w:hanging="360"/>
      </w:pPr>
      <w:rPr>
        <w:rFonts w:hint="default"/>
        <w:lang w:val="en-US" w:eastAsia="en-US" w:bidi="ar-SA"/>
      </w:rPr>
    </w:lvl>
    <w:lvl w:ilvl="5" w:tplc="02CCACA0">
      <w:numFmt w:val="bullet"/>
      <w:lvlText w:val="•"/>
      <w:lvlJc w:val="left"/>
      <w:pPr>
        <w:ind w:left="5890" w:hanging="360"/>
      </w:pPr>
      <w:rPr>
        <w:rFonts w:hint="default"/>
        <w:lang w:val="en-US" w:eastAsia="en-US" w:bidi="ar-SA"/>
      </w:rPr>
    </w:lvl>
    <w:lvl w:ilvl="6" w:tplc="2B1673FC">
      <w:numFmt w:val="bullet"/>
      <w:lvlText w:val="•"/>
      <w:lvlJc w:val="left"/>
      <w:pPr>
        <w:ind w:left="6728" w:hanging="360"/>
      </w:pPr>
      <w:rPr>
        <w:rFonts w:hint="default"/>
        <w:lang w:val="en-US" w:eastAsia="en-US" w:bidi="ar-SA"/>
      </w:rPr>
    </w:lvl>
    <w:lvl w:ilvl="7" w:tplc="E3A011EA">
      <w:numFmt w:val="bullet"/>
      <w:lvlText w:val="•"/>
      <w:lvlJc w:val="left"/>
      <w:pPr>
        <w:ind w:left="7566" w:hanging="360"/>
      </w:pPr>
      <w:rPr>
        <w:rFonts w:hint="default"/>
        <w:lang w:val="en-US" w:eastAsia="en-US" w:bidi="ar-SA"/>
      </w:rPr>
    </w:lvl>
    <w:lvl w:ilvl="8" w:tplc="953C925C">
      <w:numFmt w:val="bullet"/>
      <w:lvlText w:val="•"/>
      <w:lvlJc w:val="left"/>
      <w:pPr>
        <w:ind w:left="8404" w:hanging="360"/>
      </w:pPr>
      <w:rPr>
        <w:rFonts w:hint="default"/>
        <w:lang w:val="en-US" w:eastAsia="en-US" w:bidi="ar-SA"/>
      </w:rPr>
    </w:lvl>
  </w:abstractNum>
  <w:abstractNum w:abstractNumId="135" w15:restartNumberingAfterBreak="0">
    <w:nsid w:val="44DE35C7"/>
    <w:multiLevelType w:val="hybridMultilevel"/>
    <w:tmpl w:val="C88C1A6C"/>
    <w:lvl w:ilvl="0" w:tplc="1E36790A">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19E47E0C">
      <w:numFmt w:val="bullet"/>
      <w:lvlText w:val="•"/>
      <w:lvlJc w:val="left"/>
      <w:pPr>
        <w:ind w:left="1980" w:hanging="360"/>
      </w:pPr>
      <w:rPr>
        <w:rFonts w:hint="default"/>
        <w:lang w:val="en-US" w:eastAsia="en-US" w:bidi="ar-SA"/>
      </w:rPr>
    </w:lvl>
    <w:lvl w:ilvl="2" w:tplc="2F8EB5DA">
      <w:numFmt w:val="bullet"/>
      <w:lvlText w:val="•"/>
      <w:lvlJc w:val="left"/>
      <w:pPr>
        <w:ind w:left="2880" w:hanging="360"/>
      </w:pPr>
      <w:rPr>
        <w:rFonts w:hint="default"/>
        <w:lang w:val="en-US" w:eastAsia="en-US" w:bidi="ar-SA"/>
      </w:rPr>
    </w:lvl>
    <w:lvl w:ilvl="3" w:tplc="223A61CC">
      <w:numFmt w:val="bullet"/>
      <w:lvlText w:val="•"/>
      <w:lvlJc w:val="left"/>
      <w:pPr>
        <w:ind w:left="3780" w:hanging="360"/>
      </w:pPr>
      <w:rPr>
        <w:rFonts w:hint="default"/>
        <w:lang w:val="en-US" w:eastAsia="en-US" w:bidi="ar-SA"/>
      </w:rPr>
    </w:lvl>
    <w:lvl w:ilvl="4" w:tplc="31C00A66">
      <w:numFmt w:val="bullet"/>
      <w:lvlText w:val="•"/>
      <w:lvlJc w:val="left"/>
      <w:pPr>
        <w:ind w:left="4680" w:hanging="360"/>
      </w:pPr>
      <w:rPr>
        <w:rFonts w:hint="default"/>
        <w:lang w:val="en-US" w:eastAsia="en-US" w:bidi="ar-SA"/>
      </w:rPr>
    </w:lvl>
    <w:lvl w:ilvl="5" w:tplc="637030F2">
      <w:numFmt w:val="bullet"/>
      <w:lvlText w:val="•"/>
      <w:lvlJc w:val="left"/>
      <w:pPr>
        <w:ind w:left="5580" w:hanging="360"/>
      </w:pPr>
      <w:rPr>
        <w:rFonts w:hint="default"/>
        <w:lang w:val="en-US" w:eastAsia="en-US" w:bidi="ar-SA"/>
      </w:rPr>
    </w:lvl>
    <w:lvl w:ilvl="6" w:tplc="0204A35C">
      <w:numFmt w:val="bullet"/>
      <w:lvlText w:val="•"/>
      <w:lvlJc w:val="left"/>
      <w:pPr>
        <w:ind w:left="6480" w:hanging="360"/>
      </w:pPr>
      <w:rPr>
        <w:rFonts w:hint="default"/>
        <w:lang w:val="en-US" w:eastAsia="en-US" w:bidi="ar-SA"/>
      </w:rPr>
    </w:lvl>
    <w:lvl w:ilvl="7" w:tplc="7B8AFA9E">
      <w:numFmt w:val="bullet"/>
      <w:lvlText w:val="•"/>
      <w:lvlJc w:val="left"/>
      <w:pPr>
        <w:ind w:left="7380" w:hanging="360"/>
      </w:pPr>
      <w:rPr>
        <w:rFonts w:hint="default"/>
        <w:lang w:val="en-US" w:eastAsia="en-US" w:bidi="ar-SA"/>
      </w:rPr>
    </w:lvl>
    <w:lvl w:ilvl="8" w:tplc="3CDAC7EA">
      <w:numFmt w:val="bullet"/>
      <w:lvlText w:val="•"/>
      <w:lvlJc w:val="left"/>
      <w:pPr>
        <w:ind w:left="8280" w:hanging="360"/>
      </w:pPr>
      <w:rPr>
        <w:rFonts w:hint="default"/>
        <w:lang w:val="en-US" w:eastAsia="en-US" w:bidi="ar-SA"/>
      </w:rPr>
    </w:lvl>
  </w:abstractNum>
  <w:abstractNum w:abstractNumId="136" w15:restartNumberingAfterBreak="0">
    <w:nsid w:val="44FB01C6"/>
    <w:multiLevelType w:val="hybridMultilevel"/>
    <w:tmpl w:val="8938BFD8"/>
    <w:lvl w:ilvl="0" w:tplc="4A74B63A">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72CEBE9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800824F4">
      <w:numFmt w:val="bullet"/>
      <w:lvlText w:val="•"/>
      <w:lvlJc w:val="left"/>
      <w:pPr>
        <w:ind w:left="3040" w:hanging="360"/>
      </w:pPr>
      <w:rPr>
        <w:rFonts w:hint="default"/>
        <w:lang w:val="en-US" w:eastAsia="en-US" w:bidi="ar-SA"/>
      </w:rPr>
    </w:lvl>
    <w:lvl w:ilvl="3" w:tplc="F6C81676">
      <w:numFmt w:val="bullet"/>
      <w:lvlText w:val="•"/>
      <w:lvlJc w:val="left"/>
      <w:pPr>
        <w:ind w:left="3920" w:hanging="360"/>
      </w:pPr>
      <w:rPr>
        <w:rFonts w:hint="default"/>
        <w:lang w:val="en-US" w:eastAsia="en-US" w:bidi="ar-SA"/>
      </w:rPr>
    </w:lvl>
    <w:lvl w:ilvl="4" w:tplc="0308AFDA">
      <w:numFmt w:val="bullet"/>
      <w:lvlText w:val="•"/>
      <w:lvlJc w:val="left"/>
      <w:pPr>
        <w:ind w:left="4800" w:hanging="360"/>
      </w:pPr>
      <w:rPr>
        <w:rFonts w:hint="default"/>
        <w:lang w:val="en-US" w:eastAsia="en-US" w:bidi="ar-SA"/>
      </w:rPr>
    </w:lvl>
    <w:lvl w:ilvl="5" w:tplc="C4FA4E70">
      <w:numFmt w:val="bullet"/>
      <w:lvlText w:val="•"/>
      <w:lvlJc w:val="left"/>
      <w:pPr>
        <w:ind w:left="5680" w:hanging="360"/>
      </w:pPr>
      <w:rPr>
        <w:rFonts w:hint="default"/>
        <w:lang w:val="en-US" w:eastAsia="en-US" w:bidi="ar-SA"/>
      </w:rPr>
    </w:lvl>
    <w:lvl w:ilvl="6" w:tplc="8214AFEE">
      <w:numFmt w:val="bullet"/>
      <w:lvlText w:val="•"/>
      <w:lvlJc w:val="left"/>
      <w:pPr>
        <w:ind w:left="6560" w:hanging="360"/>
      </w:pPr>
      <w:rPr>
        <w:rFonts w:hint="default"/>
        <w:lang w:val="en-US" w:eastAsia="en-US" w:bidi="ar-SA"/>
      </w:rPr>
    </w:lvl>
    <w:lvl w:ilvl="7" w:tplc="E21275D4">
      <w:numFmt w:val="bullet"/>
      <w:lvlText w:val="•"/>
      <w:lvlJc w:val="left"/>
      <w:pPr>
        <w:ind w:left="7440" w:hanging="360"/>
      </w:pPr>
      <w:rPr>
        <w:rFonts w:hint="default"/>
        <w:lang w:val="en-US" w:eastAsia="en-US" w:bidi="ar-SA"/>
      </w:rPr>
    </w:lvl>
    <w:lvl w:ilvl="8" w:tplc="EACC542C">
      <w:numFmt w:val="bullet"/>
      <w:lvlText w:val="•"/>
      <w:lvlJc w:val="left"/>
      <w:pPr>
        <w:ind w:left="8320" w:hanging="360"/>
      </w:pPr>
      <w:rPr>
        <w:rFonts w:hint="default"/>
        <w:lang w:val="en-US" w:eastAsia="en-US" w:bidi="ar-SA"/>
      </w:rPr>
    </w:lvl>
  </w:abstractNum>
  <w:abstractNum w:abstractNumId="137" w15:restartNumberingAfterBreak="0">
    <w:nsid w:val="45017309"/>
    <w:multiLevelType w:val="hybridMultilevel"/>
    <w:tmpl w:val="D28248C2"/>
    <w:lvl w:ilvl="0" w:tplc="AB6CCD2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2AE6578">
      <w:numFmt w:val="bullet"/>
      <w:lvlText w:val="•"/>
      <w:lvlJc w:val="left"/>
      <w:pPr>
        <w:ind w:left="873" w:hanging="360"/>
      </w:pPr>
      <w:rPr>
        <w:rFonts w:hint="default"/>
        <w:lang w:val="en-US" w:eastAsia="en-US" w:bidi="ar-SA"/>
      </w:rPr>
    </w:lvl>
    <w:lvl w:ilvl="2" w:tplc="305A78E4">
      <w:numFmt w:val="bullet"/>
      <w:lvlText w:val="•"/>
      <w:lvlJc w:val="left"/>
      <w:pPr>
        <w:ind w:left="1387" w:hanging="360"/>
      </w:pPr>
      <w:rPr>
        <w:rFonts w:hint="default"/>
        <w:lang w:val="en-US" w:eastAsia="en-US" w:bidi="ar-SA"/>
      </w:rPr>
    </w:lvl>
    <w:lvl w:ilvl="3" w:tplc="64EAE528">
      <w:numFmt w:val="bullet"/>
      <w:lvlText w:val="•"/>
      <w:lvlJc w:val="left"/>
      <w:pPr>
        <w:ind w:left="1900" w:hanging="360"/>
      </w:pPr>
      <w:rPr>
        <w:rFonts w:hint="default"/>
        <w:lang w:val="en-US" w:eastAsia="en-US" w:bidi="ar-SA"/>
      </w:rPr>
    </w:lvl>
    <w:lvl w:ilvl="4" w:tplc="BB2659BE">
      <w:numFmt w:val="bullet"/>
      <w:lvlText w:val="•"/>
      <w:lvlJc w:val="left"/>
      <w:pPr>
        <w:ind w:left="2414" w:hanging="360"/>
      </w:pPr>
      <w:rPr>
        <w:rFonts w:hint="default"/>
        <w:lang w:val="en-US" w:eastAsia="en-US" w:bidi="ar-SA"/>
      </w:rPr>
    </w:lvl>
    <w:lvl w:ilvl="5" w:tplc="2E5AAF52">
      <w:numFmt w:val="bullet"/>
      <w:lvlText w:val="•"/>
      <w:lvlJc w:val="left"/>
      <w:pPr>
        <w:ind w:left="2928" w:hanging="360"/>
      </w:pPr>
      <w:rPr>
        <w:rFonts w:hint="default"/>
        <w:lang w:val="en-US" w:eastAsia="en-US" w:bidi="ar-SA"/>
      </w:rPr>
    </w:lvl>
    <w:lvl w:ilvl="6" w:tplc="6ADAC8E4">
      <w:numFmt w:val="bullet"/>
      <w:lvlText w:val="•"/>
      <w:lvlJc w:val="left"/>
      <w:pPr>
        <w:ind w:left="3441" w:hanging="360"/>
      </w:pPr>
      <w:rPr>
        <w:rFonts w:hint="default"/>
        <w:lang w:val="en-US" w:eastAsia="en-US" w:bidi="ar-SA"/>
      </w:rPr>
    </w:lvl>
    <w:lvl w:ilvl="7" w:tplc="669CD794">
      <w:numFmt w:val="bullet"/>
      <w:lvlText w:val="•"/>
      <w:lvlJc w:val="left"/>
      <w:pPr>
        <w:ind w:left="3955" w:hanging="360"/>
      </w:pPr>
      <w:rPr>
        <w:rFonts w:hint="default"/>
        <w:lang w:val="en-US" w:eastAsia="en-US" w:bidi="ar-SA"/>
      </w:rPr>
    </w:lvl>
    <w:lvl w:ilvl="8" w:tplc="0024B2BE">
      <w:numFmt w:val="bullet"/>
      <w:lvlText w:val="•"/>
      <w:lvlJc w:val="left"/>
      <w:pPr>
        <w:ind w:left="4468" w:hanging="360"/>
      </w:pPr>
      <w:rPr>
        <w:rFonts w:hint="default"/>
        <w:lang w:val="en-US" w:eastAsia="en-US" w:bidi="ar-SA"/>
      </w:rPr>
    </w:lvl>
  </w:abstractNum>
  <w:abstractNum w:abstractNumId="138" w15:restartNumberingAfterBreak="0">
    <w:nsid w:val="45545ABB"/>
    <w:multiLevelType w:val="hybridMultilevel"/>
    <w:tmpl w:val="19A4F224"/>
    <w:lvl w:ilvl="0" w:tplc="CF14DB2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DFE75D8">
      <w:numFmt w:val="bullet"/>
      <w:lvlText w:val="•"/>
      <w:lvlJc w:val="left"/>
      <w:pPr>
        <w:ind w:left="873" w:hanging="360"/>
      </w:pPr>
      <w:rPr>
        <w:rFonts w:hint="default"/>
        <w:lang w:val="en-US" w:eastAsia="en-US" w:bidi="ar-SA"/>
      </w:rPr>
    </w:lvl>
    <w:lvl w:ilvl="2" w:tplc="3FCE4672">
      <w:numFmt w:val="bullet"/>
      <w:lvlText w:val="•"/>
      <w:lvlJc w:val="left"/>
      <w:pPr>
        <w:ind w:left="1387" w:hanging="360"/>
      </w:pPr>
      <w:rPr>
        <w:rFonts w:hint="default"/>
        <w:lang w:val="en-US" w:eastAsia="en-US" w:bidi="ar-SA"/>
      </w:rPr>
    </w:lvl>
    <w:lvl w:ilvl="3" w:tplc="F25C60FA">
      <w:numFmt w:val="bullet"/>
      <w:lvlText w:val="•"/>
      <w:lvlJc w:val="left"/>
      <w:pPr>
        <w:ind w:left="1900" w:hanging="360"/>
      </w:pPr>
      <w:rPr>
        <w:rFonts w:hint="default"/>
        <w:lang w:val="en-US" w:eastAsia="en-US" w:bidi="ar-SA"/>
      </w:rPr>
    </w:lvl>
    <w:lvl w:ilvl="4" w:tplc="D6783BAA">
      <w:numFmt w:val="bullet"/>
      <w:lvlText w:val="•"/>
      <w:lvlJc w:val="left"/>
      <w:pPr>
        <w:ind w:left="2414" w:hanging="360"/>
      </w:pPr>
      <w:rPr>
        <w:rFonts w:hint="default"/>
        <w:lang w:val="en-US" w:eastAsia="en-US" w:bidi="ar-SA"/>
      </w:rPr>
    </w:lvl>
    <w:lvl w:ilvl="5" w:tplc="3C504BAE">
      <w:numFmt w:val="bullet"/>
      <w:lvlText w:val="•"/>
      <w:lvlJc w:val="left"/>
      <w:pPr>
        <w:ind w:left="2928" w:hanging="360"/>
      </w:pPr>
      <w:rPr>
        <w:rFonts w:hint="default"/>
        <w:lang w:val="en-US" w:eastAsia="en-US" w:bidi="ar-SA"/>
      </w:rPr>
    </w:lvl>
    <w:lvl w:ilvl="6" w:tplc="A62C4F54">
      <w:numFmt w:val="bullet"/>
      <w:lvlText w:val="•"/>
      <w:lvlJc w:val="left"/>
      <w:pPr>
        <w:ind w:left="3441" w:hanging="360"/>
      </w:pPr>
      <w:rPr>
        <w:rFonts w:hint="default"/>
        <w:lang w:val="en-US" w:eastAsia="en-US" w:bidi="ar-SA"/>
      </w:rPr>
    </w:lvl>
    <w:lvl w:ilvl="7" w:tplc="C8F4BE20">
      <w:numFmt w:val="bullet"/>
      <w:lvlText w:val="•"/>
      <w:lvlJc w:val="left"/>
      <w:pPr>
        <w:ind w:left="3955" w:hanging="360"/>
      </w:pPr>
      <w:rPr>
        <w:rFonts w:hint="default"/>
        <w:lang w:val="en-US" w:eastAsia="en-US" w:bidi="ar-SA"/>
      </w:rPr>
    </w:lvl>
    <w:lvl w:ilvl="8" w:tplc="4D761DB2">
      <w:numFmt w:val="bullet"/>
      <w:lvlText w:val="•"/>
      <w:lvlJc w:val="left"/>
      <w:pPr>
        <w:ind w:left="4468" w:hanging="360"/>
      </w:pPr>
      <w:rPr>
        <w:rFonts w:hint="default"/>
        <w:lang w:val="en-US" w:eastAsia="en-US" w:bidi="ar-SA"/>
      </w:rPr>
    </w:lvl>
  </w:abstractNum>
  <w:abstractNum w:abstractNumId="139" w15:restartNumberingAfterBreak="0">
    <w:nsid w:val="45644F25"/>
    <w:multiLevelType w:val="hybridMultilevel"/>
    <w:tmpl w:val="E5DCB438"/>
    <w:lvl w:ilvl="0" w:tplc="6910F95A">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9128660">
      <w:numFmt w:val="bullet"/>
      <w:lvlText w:val="•"/>
      <w:lvlJc w:val="left"/>
      <w:pPr>
        <w:ind w:left="1890" w:hanging="361"/>
      </w:pPr>
      <w:rPr>
        <w:rFonts w:hint="default"/>
        <w:lang w:val="en-US" w:eastAsia="en-US" w:bidi="ar-SA"/>
      </w:rPr>
    </w:lvl>
    <w:lvl w:ilvl="2" w:tplc="96F0EF42">
      <w:numFmt w:val="bullet"/>
      <w:lvlText w:val="•"/>
      <w:lvlJc w:val="left"/>
      <w:pPr>
        <w:ind w:left="2800" w:hanging="361"/>
      </w:pPr>
      <w:rPr>
        <w:rFonts w:hint="default"/>
        <w:lang w:val="en-US" w:eastAsia="en-US" w:bidi="ar-SA"/>
      </w:rPr>
    </w:lvl>
    <w:lvl w:ilvl="3" w:tplc="583A2F34">
      <w:numFmt w:val="bullet"/>
      <w:lvlText w:val="•"/>
      <w:lvlJc w:val="left"/>
      <w:pPr>
        <w:ind w:left="3710" w:hanging="361"/>
      </w:pPr>
      <w:rPr>
        <w:rFonts w:hint="default"/>
        <w:lang w:val="en-US" w:eastAsia="en-US" w:bidi="ar-SA"/>
      </w:rPr>
    </w:lvl>
    <w:lvl w:ilvl="4" w:tplc="33A0CEA2">
      <w:numFmt w:val="bullet"/>
      <w:lvlText w:val="•"/>
      <w:lvlJc w:val="left"/>
      <w:pPr>
        <w:ind w:left="4620" w:hanging="361"/>
      </w:pPr>
      <w:rPr>
        <w:rFonts w:hint="default"/>
        <w:lang w:val="en-US" w:eastAsia="en-US" w:bidi="ar-SA"/>
      </w:rPr>
    </w:lvl>
    <w:lvl w:ilvl="5" w:tplc="D202139C">
      <w:numFmt w:val="bullet"/>
      <w:lvlText w:val="•"/>
      <w:lvlJc w:val="left"/>
      <w:pPr>
        <w:ind w:left="5530" w:hanging="361"/>
      </w:pPr>
      <w:rPr>
        <w:rFonts w:hint="default"/>
        <w:lang w:val="en-US" w:eastAsia="en-US" w:bidi="ar-SA"/>
      </w:rPr>
    </w:lvl>
    <w:lvl w:ilvl="6" w:tplc="CD12C63E">
      <w:numFmt w:val="bullet"/>
      <w:lvlText w:val="•"/>
      <w:lvlJc w:val="left"/>
      <w:pPr>
        <w:ind w:left="6440" w:hanging="361"/>
      </w:pPr>
      <w:rPr>
        <w:rFonts w:hint="default"/>
        <w:lang w:val="en-US" w:eastAsia="en-US" w:bidi="ar-SA"/>
      </w:rPr>
    </w:lvl>
    <w:lvl w:ilvl="7" w:tplc="C4B8391E">
      <w:numFmt w:val="bullet"/>
      <w:lvlText w:val="•"/>
      <w:lvlJc w:val="left"/>
      <w:pPr>
        <w:ind w:left="7350" w:hanging="361"/>
      </w:pPr>
      <w:rPr>
        <w:rFonts w:hint="default"/>
        <w:lang w:val="en-US" w:eastAsia="en-US" w:bidi="ar-SA"/>
      </w:rPr>
    </w:lvl>
    <w:lvl w:ilvl="8" w:tplc="C36EFAFC">
      <w:numFmt w:val="bullet"/>
      <w:lvlText w:val="•"/>
      <w:lvlJc w:val="left"/>
      <w:pPr>
        <w:ind w:left="8260" w:hanging="361"/>
      </w:pPr>
      <w:rPr>
        <w:rFonts w:hint="default"/>
        <w:lang w:val="en-US" w:eastAsia="en-US" w:bidi="ar-SA"/>
      </w:rPr>
    </w:lvl>
  </w:abstractNum>
  <w:abstractNum w:abstractNumId="140" w15:restartNumberingAfterBreak="0">
    <w:nsid w:val="458014D6"/>
    <w:multiLevelType w:val="hybridMultilevel"/>
    <w:tmpl w:val="37D0940C"/>
    <w:lvl w:ilvl="0" w:tplc="2AB27D28">
      <w:numFmt w:val="bullet"/>
      <w:lvlText w:val=""/>
      <w:lvlJc w:val="left"/>
      <w:pPr>
        <w:ind w:left="2419" w:hanging="360"/>
      </w:pPr>
      <w:rPr>
        <w:rFonts w:ascii="Wingdings" w:eastAsia="Wingdings" w:hAnsi="Wingdings" w:cs="Wingdings" w:hint="default"/>
        <w:b w:val="0"/>
        <w:bCs w:val="0"/>
        <w:i w:val="0"/>
        <w:iCs w:val="0"/>
        <w:spacing w:val="0"/>
        <w:w w:val="100"/>
        <w:sz w:val="24"/>
        <w:szCs w:val="24"/>
        <w:lang w:val="en-US" w:eastAsia="en-US" w:bidi="ar-SA"/>
      </w:rPr>
    </w:lvl>
    <w:lvl w:ilvl="1" w:tplc="CC00DAF0">
      <w:numFmt w:val="bullet"/>
      <w:lvlText w:val=""/>
      <w:lvlJc w:val="left"/>
      <w:pPr>
        <w:ind w:left="3139" w:hanging="360"/>
      </w:pPr>
      <w:rPr>
        <w:rFonts w:ascii="Symbol" w:eastAsia="Symbol" w:hAnsi="Symbol" w:cs="Symbol" w:hint="default"/>
        <w:b w:val="0"/>
        <w:bCs w:val="0"/>
        <w:i w:val="0"/>
        <w:iCs w:val="0"/>
        <w:spacing w:val="0"/>
        <w:w w:val="100"/>
        <w:sz w:val="24"/>
        <w:szCs w:val="24"/>
        <w:lang w:val="en-US" w:eastAsia="en-US" w:bidi="ar-SA"/>
      </w:rPr>
    </w:lvl>
    <w:lvl w:ilvl="2" w:tplc="AC302C6A">
      <w:numFmt w:val="bullet"/>
      <w:lvlText w:val="•"/>
      <w:lvlJc w:val="left"/>
      <w:pPr>
        <w:ind w:left="3911" w:hanging="360"/>
      </w:pPr>
      <w:rPr>
        <w:rFonts w:hint="default"/>
        <w:lang w:val="en-US" w:eastAsia="en-US" w:bidi="ar-SA"/>
      </w:rPr>
    </w:lvl>
    <w:lvl w:ilvl="3" w:tplc="617685AC">
      <w:numFmt w:val="bullet"/>
      <w:lvlText w:val="•"/>
      <w:lvlJc w:val="left"/>
      <w:pPr>
        <w:ind w:left="4682" w:hanging="360"/>
      </w:pPr>
      <w:rPr>
        <w:rFonts w:hint="default"/>
        <w:lang w:val="en-US" w:eastAsia="en-US" w:bidi="ar-SA"/>
      </w:rPr>
    </w:lvl>
    <w:lvl w:ilvl="4" w:tplc="9104D820">
      <w:numFmt w:val="bullet"/>
      <w:lvlText w:val="•"/>
      <w:lvlJc w:val="left"/>
      <w:pPr>
        <w:ind w:left="5453" w:hanging="360"/>
      </w:pPr>
      <w:rPr>
        <w:rFonts w:hint="default"/>
        <w:lang w:val="en-US" w:eastAsia="en-US" w:bidi="ar-SA"/>
      </w:rPr>
    </w:lvl>
    <w:lvl w:ilvl="5" w:tplc="E23A90B2">
      <w:numFmt w:val="bullet"/>
      <w:lvlText w:val="•"/>
      <w:lvlJc w:val="left"/>
      <w:pPr>
        <w:ind w:left="6224" w:hanging="360"/>
      </w:pPr>
      <w:rPr>
        <w:rFonts w:hint="default"/>
        <w:lang w:val="en-US" w:eastAsia="en-US" w:bidi="ar-SA"/>
      </w:rPr>
    </w:lvl>
    <w:lvl w:ilvl="6" w:tplc="86E0BF34">
      <w:numFmt w:val="bullet"/>
      <w:lvlText w:val="•"/>
      <w:lvlJc w:val="left"/>
      <w:pPr>
        <w:ind w:left="6995" w:hanging="360"/>
      </w:pPr>
      <w:rPr>
        <w:rFonts w:hint="default"/>
        <w:lang w:val="en-US" w:eastAsia="en-US" w:bidi="ar-SA"/>
      </w:rPr>
    </w:lvl>
    <w:lvl w:ilvl="7" w:tplc="A82AFB62">
      <w:numFmt w:val="bullet"/>
      <w:lvlText w:val="•"/>
      <w:lvlJc w:val="left"/>
      <w:pPr>
        <w:ind w:left="7766" w:hanging="360"/>
      </w:pPr>
      <w:rPr>
        <w:rFonts w:hint="default"/>
        <w:lang w:val="en-US" w:eastAsia="en-US" w:bidi="ar-SA"/>
      </w:rPr>
    </w:lvl>
    <w:lvl w:ilvl="8" w:tplc="9BEC32F4">
      <w:numFmt w:val="bullet"/>
      <w:lvlText w:val="•"/>
      <w:lvlJc w:val="left"/>
      <w:pPr>
        <w:ind w:left="8537" w:hanging="360"/>
      </w:pPr>
      <w:rPr>
        <w:rFonts w:hint="default"/>
        <w:lang w:val="en-US" w:eastAsia="en-US" w:bidi="ar-SA"/>
      </w:rPr>
    </w:lvl>
  </w:abstractNum>
  <w:abstractNum w:abstractNumId="141" w15:restartNumberingAfterBreak="0">
    <w:nsid w:val="45836566"/>
    <w:multiLevelType w:val="hybridMultilevel"/>
    <w:tmpl w:val="81CCCCA4"/>
    <w:lvl w:ilvl="0" w:tplc="397A6D4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BC4C24C">
      <w:numFmt w:val="bullet"/>
      <w:lvlText w:val="•"/>
      <w:lvlJc w:val="left"/>
      <w:pPr>
        <w:ind w:left="873" w:hanging="360"/>
      </w:pPr>
      <w:rPr>
        <w:rFonts w:hint="default"/>
        <w:lang w:val="en-US" w:eastAsia="en-US" w:bidi="ar-SA"/>
      </w:rPr>
    </w:lvl>
    <w:lvl w:ilvl="2" w:tplc="53985A62">
      <w:numFmt w:val="bullet"/>
      <w:lvlText w:val="•"/>
      <w:lvlJc w:val="left"/>
      <w:pPr>
        <w:ind w:left="1387" w:hanging="360"/>
      </w:pPr>
      <w:rPr>
        <w:rFonts w:hint="default"/>
        <w:lang w:val="en-US" w:eastAsia="en-US" w:bidi="ar-SA"/>
      </w:rPr>
    </w:lvl>
    <w:lvl w:ilvl="3" w:tplc="CC183186">
      <w:numFmt w:val="bullet"/>
      <w:lvlText w:val="•"/>
      <w:lvlJc w:val="left"/>
      <w:pPr>
        <w:ind w:left="1900" w:hanging="360"/>
      </w:pPr>
      <w:rPr>
        <w:rFonts w:hint="default"/>
        <w:lang w:val="en-US" w:eastAsia="en-US" w:bidi="ar-SA"/>
      </w:rPr>
    </w:lvl>
    <w:lvl w:ilvl="4" w:tplc="64520E12">
      <w:numFmt w:val="bullet"/>
      <w:lvlText w:val="•"/>
      <w:lvlJc w:val="left"/>
      <w:pPr>
        <w:ind w:left="2414" w:hanging="360"/>
      </w:pPr>
      <w:rPr>
        <w:rFonts w:hint="default"/>
        <w:lang w:val="en-US" w:eastAsia="en-US" w:bidi="ar-SA"/>
      </w:rPr>
    </w:lvl>
    <w:lvl w:ilvl="5" w:tplc="49AA4CE0">
      <w:numFmt w:val="bullet"/>
      <w:lvlText w:val="•"/>
      <w:lvlJc w:val="left"/>
      <w:pPr>
        <w:ind w:left="2928" w:hanging="360"/>
      </w:pPr>
      <w:rPr>
        <w:rFonts w:hint="default"/>
        <w:lang w:val="en-US" w:eastAsia="en-US" w:bidi="ar-SA"/>
      </w:rPr>
    </w:lvl>
    <w:lvl w:ilvl="6" w:tplc="7D86FC10">
      <w:numFmt w:val="bullet"/>
      <w:lvlText w:val="•"/>
      <w:lvlJc w:val="left"/>
      <w:pPr>
        <w:ind w:left="3441" w:hanging="360"/>
      </w:pPr>
      <w:rPr>
        <w:rFonts w:hint="default"/>
        <w:lang w:val="en-US" w:eastAsia="en-US" w:bidi="ar-SA"/>
      </w:rPr>
    </w:lvl>
    <w:lvl w:ilvl="7" w:tplc="8938A3BC">
      <w:numFmt w:val="bullet"/>
      <w:lvlText w:val="•"/>
      <w:lvlJc w:val="left"/>
      <w:pPr>
        <w:ind w:left="3955" w:hanging="360"/>
      </w:pPr>
      <w:rPr>
        <w:rFonts w:hint="default"/>
        <w:lang w:val="en-US" w:eastAsia="en-US" w:bidi="ar-SA"/>
      </w:rPr>
    </w:lvl>
    <w:lvl w:ilvl="8" w:tplc="FD86A1E4">
      <w:numFmt w:val="bullet"/>
      <w:lvlText w:val="•"/>
      <w:lvlJc w:val="left"/>
      <w:pPr>
        <w:ind w:left="4468" w:hanging="360"/>
      </w:pPr>
      <w:rPr>
        <w:rFonts w:hint="default"/>
        <w:lang w:val="en-US" w:eastAsia="en-US" w:bidi="ar-SA"/>
      </w:rPr>
    </w:lvl>
  </w:abstractNum>
  <w:abstractNum w:abstractNumId="142" w15:restartNumberingAfterBreak="0">
    <w:nsid w:val="45B72D82"/>
    <w:multiLevelType w:val="hybridMultilevel"/>
    <w:tmpl w:val="110E864E"/>
    <w:lvl w:ilvl="0" w:tplc="01DE237C">
      <w:numFmt w:val="bullet"/>
      <w:lvlText w:val=""/>
      <w:lvlJc w:val="left"/>
      <w:pPr>
        <w:ind w:left="427" w:hanging="360"/>
      </w:pPr>
      <w:rPr>
        <w:rFonts w:ascii="Symbol" w:eastAsia="Symbol" w:hAnsi="Symbol" w:cs="Symbol" w:hint="default"/>
        <w:b w:val="0"/>
        <w:bCs w:val="0"/>
        <w:i w:val="0"/>
        <w:iCs w:val="0"/>
        <w:spacing w:val="0"/>
        <w:w w:val="99"/>
        <w:sz w:val="22"/>
        <w:szCs w:val="22"/>
        <w:lang w:val="en-US" w:eastAsia="en-US" w:bidi="ar-SA"/>
      </w:rPr>
    </w:lvl>
    <w:lvl w:ilvl="1" w:tplc="A9DE1334">
      <w:numFmt w:val="bullet"/>
      <w:lvlText w:val="•"/>
      <w:lvlJc w:val="left"/>
      <w:pPr>
        <w:ind w:left="532" w:hanging="360"/>
      </w:pPr>
      <w:rPr>
        <w:rFonts w:hint="default"/>
        <w:lang w:val="en-US" w:eastAsia="en-US" w:bidi="ar-SA"/>
      </w:rPr>
    </w:lvl>
    <w:lvl w:ilvl="2" w:tplc="2E328C1A">
      <w:numFmt w:val="bullet"/>
      <w:lvlText w:val="•"/>
      <w:lvlJc w:val="left"/>
      <w:pPr>
        <w:ind w:left="645" w:hanging="360"/>
      </w:pPr>
      <w:rPr>
        <w:rFonts w:hint="default"/>
        <w:lang w:val="en-US" w:eastAsia="en-US" w:bidi="ar-SA"/>
      </w:rPr>
    </w:lvl>
    <w:lvl w:ilvl="3" w:tplc="2BEC77CA">
      <w:numFmt w:val="bullet"/>
      <w:lvlText w:val="•"/>
      <w:lvlJc w:val="left"/>
      <w:pPr>
        <w:ind w:left="758" w:hanging="360"/>
      </w:pPr>
      <w:rPr>
        <w:rFonts w:hint="default"/>
        <w:lang w:val="en-US" w:eastAsia="en-US" w:bidi="ar-SA"/>
      </w:rPr>
    </w:lvl>
    <w:lvl w:ilvl="4" w:tplc="1F229AF8">
      <w:numFmt w:val="bullet"/>
      <w:lvlText w:val="•"/>
      <w:lvlJc w:val="left"/>
      <w:pPr>
        <w:ind w:left="871" w:hanging="360"/>
      </w:pPr>
      <w:rPr>
        <w:rFonts w:hint="default"/>
        <w:lang w:val="en-US" w:eastAsia="en-US" w:bidi="ar-SA"/>
      </w:rPr>
    </w:lvl>
    <w:lvl w:ilvl="5" w:tplc="90D4A686">
      <w:numFmt w:val="bullet"/>
      <w:lvlText w:val="•"/>
      <w:lvlJc w:val="left"/>
      <w:pPr>
        <w:ind w:left="984" w:hanging="360"/>
      </w:pPr>
      <w:rPr>
        <w:rFonts w:hint="default"/>
        <w:lang w:val="en-US" w:eastAsia="en-US" w:bidi="ar-SA"/>
      </w:rPr>
    </w:lvl>
    <w:lvl w:ilvl="6" w:tplc="EF3EC86E">
      <w:numFmt w:val="bullet"/>
      <w:lvlText w:val="•"/>
      <w:lvlJc w:val="left"/>
      <w:pPr>
        <w:ind w:left="1096" w:hanging="360"/>
      </w:pPr>
      <w:rPr>
        <w:rFonts w:hint="default"/>
        <w:lang w:val="en-US" w:eastAsia="en-US" w:bidi="ar-SA"/>
      </w:rPr>
    </w:lvl>
    <w:lvl w:ilvl="7" w:tplc="A8509AD0">
      <w:numFmt w:val="bullet"/>
      <w:lvlText w:val="•"/>
      <w:lvlJc w:val="left"/>
      <w:pPr>
        <w:ind w:left="1209" w:hanging="360"/>
      </w:pPr>
      <w:rPr>
        <w:rFonts w:hint="default"/>
        <w:lang w:val="en-US" w:eastAsia="en-US" w:bidi="ar-SA"/>
      </w:rPr>
    </w:lvl>
    <w:lvl w:ilvl="8" w:tplc="AB462B3E">
      <w:numFmt w:val="bullet"/>
      <w:lvlText w:val="•"/>
      <w:lvlJc w:val="left"/>
      <w:pPr>
        <w:ind w:left="1322" w:hanging="360"/>
      </w:pPr>
      <w:rPr>
        <w:rFonts w:hint="default"/>
        <w:lang w:val="en-US" w:eastAsia="en-US" w:bidi="ar-SA"/>
      </w:rPr>
    </w:lvl>
  </w:abstractNum>
  <w:abstractNum w:abstractNumId="143" w15:restartNumberingAfterBreak="0">
    <w:nsid w:val="46113EDD"/>
    <w:multiLevelType w:val="hybridMultilevel"/>
    <w:tmpl w:val="E9C0FC84"/>
    <w:lvl w:ilvl="0" w:tplc="01A6BBE6">
      <w:start w:val="1"/>
      <w:numFmt w:val="lowerLetter"/>
      <w:lvlText w:val="%1."/>
      <w:lvlJc w:val="left"/>
      <w:pPr>
        <w:ind w:left="169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B980482">
      <w:numFmt w:val="bullet"/>
      <w:lvlText w:val="•"/>
      <w:lvlJc w:val="left"/>
      <w:pPr>
        <w:ind w:left="2538" w:hanging="360"/>
      </w:pPr>
      <w:rPr>
        <w:rFonts w:hint="default"/>
        <w:lang w:val="en-US" w:eastAsia="en-US" w:bidi="ar-SA"/>
      </w:rPr>
    </w:lvl>
    <w:lvl w:ilvl="2" w:tplc="48FEC22E">
      <w:numFmt w:val="bullet"/>
      <w:lvlText w:val="•"/>
      <w:lvlJc w:val="left"/>
      <w:pPr>
        <w:ind w:left="3376" w:hanging="360"/>
      </w:pPr>
      <w:rPr>
        <w:rFonts w:hint="default"/>
        <w:lang w:val="en-US" w:eastAsia="en-US" w:bidi="ar-SA"/>
      </w:rPr>
    </w:lvl>
    <w:lvl w:ilvl="3" w:tplc="D2DE3272">
      <w:numFmt w:val="bullet"/>
      <w:lvlText w:val="•"/>
      <w:lvlJc w:val="left"/>
      <w:pPr>
        <w:ind w:left="4214" w:hanging="360"/>
      </w:pPr>
      <w:rPr>
        <w:rFonts w:hint="default"/>
        <w:lang w:val="en-US" w:eastAsia="en-US" w:bidi="ar-SA"/>
      </w:rPr>
    </w:lvl>
    <w:lvl w:ilvl="4" w:tplc="D0C00762">
      <w:numFmt w:val="bullet"/>
      <w:lvlText w:val="•"/>
      <w:lvlJc w:val="left"/>
      <w:pPr>
        <w:ind w:left="5052" w:hanging="360"/>
      </w:pPr>
      <w:rPr>
        <w:rFonts w:hint="default"/>
        <w:lang w:val="en-US" w:eastAsia="en-US" w:bidi="ar-SA"/>
      </w:rPr>
    </w:lvl>
    <w:lvl w:ilvl="5" w:tplc="7370F4D6">
      <w:numFmt w:val="bullet"/>
      <w:lvlText w:val="•"/>
      <w:lvlJc w:val="left"/>
      <w:pPr>
        <w:ind w:left="5890" w:hanging="360"/>
      </w:pPr>
      <w:rPr>
        <w:rFonts w:hint="default"/>
        <w:lang w:val="en-US" w:eastAsia="en-US" w:bidi="ar-SA"/>
      </w:rPr>
    </w:lvl>
    <w:lvl w:ilvl="6" w:tplc="65225ACA">
      <w:numFmt w:val="bullet"/>
      <w:lvlText w:val="•"/>
      <w:lvlJc w:val="left"/>
      <w:pPr>
        <w:ind w:left="6728" w:hanging="360"/>
      </w:pPr>
      <w:rPr>
        <w:rFonts w:hint="default"/>
        <w:lang w:val="en-US" w:eastAsia="en-US" w:bidi="ar-SA"/>
      </w:rPr>
    </w:lvl>
    <w:lvl w:ilvl="7" w:tplc="48CAC132">
      <w:numFmt w:val="bullet"/>
      <w:lvlText w:val="•"/>
      <w:lvlJc w:val="left"/>
      <w:pPr>
        <w:ind w:left="7566" w:hanging="360"/>
      </w:pPr>
      <w:rPr>
        <w:rFonts w:hint="default"/>
        <w:lang w:val="en-US" w:eastAsia="en-US" w:bidi="ar-SA"/>
      </w:rPr>
    </w:lvl>
    <w:lvl w:ilvl="8" w:tplc="2E8AB196">
      <w:numFmt w:val="bullet"/>
      <w:lvlText w:val="•"/>
      <w:lvlJc w:val="left"/>
      <w:pPr>
        <w:ind w:left="8404" w:hanging="360"/>
      </w:pPr>
      <w:rPr>
        <w:rFonts w:hint="default"/>
        <w:lang w:val="en-US" w:eastAsia="en-US" w:bidi="ar-SA"/>
      </w:rPr>
    </w:lvl>
  </w:abstractNum>
  <w:abstractNum w:abstractNumId="144" w15:restartNumberingAfterBreak="0">
    <w:nsid w:val="478B7062"/>
    <w:multiLevelType w:val="hybridMultilevel"/>
    <w:tmpl w:val="7F5A462E"/>
    <w:lvl w:ilvl="0" w:tplc="AEFEF424">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D7209E4">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2" w:tplc="BD2EFD72">
      <w:numFmt w:val="bullet"/>
      <w:lvlText w:val="•"/>
      <w:lvlJc w:val="left"/>
      <w:pPr>
        <w:ind w:left="2311" w:hanging="360"/>
      </w:pPr>
      <w:rPr>
        <w:rFonts w:hint="default"/>
        <w:lang w:val="en-US" w:eastAsia="en-US" w:bidi="ar-SA"/>
      </w:rPr>
    </w:lvl>
    <w:lvl w:ilvl="3" w:tplc="C4AEC65E">
      <w:numFmt w:val="bullet"/>
      <w:lvlText w:val="•"/>
      <w:lvlJc w:val="left"/>
      <w:pPr>
        <w:ind w:left="3282" w:hanging="360"/>
      </w:pPr>
      <w:rPr>
        <w:rFonts w:hint="default"/>
        <w:lang w:val="en-US" w:eastAsia="en-US" w:bidi="ar-SA"/>
      </w:rPr>
    </w:lvl>
    <w:lvl w:ilvl="4" w:tplc="8B049C52">
      <w:numFmt w:val="bullet"/>
      <w:lvlText w:val="•"/>
      <w:lvlJc w:val="left"/>
      <w:pPr>
        <w:ind w:left="4253" w:hanging="360"/>
      </w:pPr>
      <w:rPr>
        <w:rFonts w:hint="default"/>
        <w:lang w:val="en-US" w:eastAsia="en-US" w:bidi="ar-SA"/>
      </w:rPr>
    </w:lvl>
    <w:lvl w:ilvl="5" w:tplc="84064F68">
      <w:numFmt w:val="bullet"/>
      <w:lvlText w:val="•"/>
      <w:lvlJc w:val="left"/>
      <w:pPr>
        <w:ind w:left="5224" w:hanging="360"/>
      </w:pPr>
      <w:rPr>
        <w:rFonts w:hint="default"/>
        <w:lang w:val="en-US" w:eastAsia="en-US" w:bidi="ar-SA"/>
      </w:rPr>
    </w:lvl>
    <w:lvl w:ilvl="6" w:tplc="AE08EC7C">
      <w:numFmt w:val="bullet"/>
      <w:lvlText w:val="•"/>
      <w:lvlJc w:val="left"/>
      <w:pPr>
        <w:ind w:left="6195" w:hanging="360"/>
      </w:pPr>
      <w:rPr>
        <w:rFonts w:hint="default"/>
        <w:lang w:val="en-US" w:eastAsia="en-US" w:bidi="ar-SA"/>
      </w:rPr>
    </w:lvl>
    <w:lvl w:ilvl="7" w:tplc="02E8D1C8">
      <w:numFmt w:val="bullet"/>
      <w:lvlText w:val="•"/>
      <w:lvlJc w:val="left"/>
      <w:pPr>
        <w:ind w:left="7166" w:hanging="360"/>
      </w:pPr>
      <w:rPr>
        <w:rFonts w:hint="default"/>
        <w:lang w:val="en-US" w:eastAsia="en-US" w:bidi="ar-SA"/>
      </w:rPr>
    </w:lvl>
    <w:lvl w:ilvl="8" w:tplc="82243FC2">
      <w:numFmt w:val="bullet"/>
      <w:lvlText w:val="•"/>
      <w:lvlJc w:val="left"/>
      <w:pPr>
        <w:ind w:left="8137" w:hanging="360"/>
      </w:pPr>
      <w:rPr>
        <w:rFonts w:hint="default"/>
        <w:lang w:val="en-US" w:eastAsia="en-US" w:bidi="ar-SA"/>
      </w:rPr>
    </w:lvl>
  </w:abstractNum>
  <w:abstractNum w:abstractNumId="145" w15:restartNumberingAfterBreak="0">
    <w:nsid w:val="4857721A"/>
    <w:multiLevelType w:val="hybridMultilevel"/>
    <w:tmpl w:val="38FC6C4C"/>
    <w:lvl w:ilvl="0" w:tplc="FC085EEE">
      <w:start w:val="1"/>
      <w:numFmt w:val="lowerLetter"/>
      <w:lvlText w:val="%1."/>
      <w:lvlJc w:val="left"/>
      <w:pPr>
        <w:ind w:left="1159" w:hanging="269"/>
      </w:pPr>
      <w:rPr>
        <w:rFonts w:hint="default"/>
        <w:spacing w:val="-1"/>
        <w:w w:val="100"/>
        <w:lang w:val="en-US" w:eastAsia="en-US" w:bidi="ar-SA"/>
      </w:rPr>
    </w:lvl>
    <w:lvl w:ilvl="1" w:tplc="479EF01A">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2" w:tplc="9A1A8388">
      <w:numFmt w:val="bullet"/>
      <w:lvlText w:val="•"/>
      <w:lvlJc w:val="left"/>
      <w:pPr>
        <w:ind w:left="2951" w:hanging="360"/>
      </w:pPr>
      <w:rPr>
        <w:rFonts w:hint="default"/>
        <w:lang w:val="en-US" w:eastAsia="en-US" w:bidi="ar-SA"/>
      </w:rPr>
    </w:lvl>
    <w:lvl w:ilvl="3" w:tplc="810E8DF8">
      <w:numFmt w:val="bullet"/>
      <w:lvlText w:val="•"/>
      <w:lvlJc w:val="left"/>
      <w:pPr>
        <w:ind w:left="3842" w:hanging="360"/>
      </w:pPr>
      <w:rPr>
        <w:rFonts w:hint="default"/>
        <w:lang w:val="en-US" w:eastAsia="en-US" w:bidi="ar-SA"/>
      </w:rPr>
    </w:lvl>
    <w:lvl w:ilvl="4" w:tplc="CCB83CE4">
      <w:numFmt w:val="bullet"/>
      <w:lvlText w:val="•"/>
      <w:lvlJc w:val="left"/>
      <w:pPr>
        <w:ind w:left="4733" w:hanging="360"/>
      </w:pPr>
      <w:rPr>
        <w:rFonts w:hint="default"/>
        <w:lang w:val="en-US" w:eastAsia="en-US" w:bidi="ar-SA"/>
      </w:rPr>
    </w:lvl>
    <w:lvl w:ilvl="5" w:tplc="58AE95A6">
      <w:numFmt w:val="bullet"/>
      <w:lvlText w:val="•"/>
      <w:lvlJc w:val="left"/>
      <w:pPr>
        <w:ind w:left="5624" w:hanging="360"/>
      </w:pPr>
      <w:rPr>
        <w:rFonts w:hint="default"/>
        <w:lang w:val="en-US" w:eastAsia="en-US" w:bidi="ar-SA"/>
      </w:rPr>
    </w:lvl>
    <w:lvl w:ilvl="6" w:tplc="723CE478">
      <w:numFmt w:val="bullet"/>
      <w:lvlText w:val="•"/>
      <w:lvlJc w:val="left"/>
      <w:pPr>
        <w:ind w:left="6515" w:hanging="360"/>
      </w:pPr>
      <w:rPr>
        <w:rFonts w:hint="default"/>
        <w:lang w:val="en-US" w:eastAsia="en-US" w:bidi="ar-SA"/>
      </w:rPr>
    </w:lvl>
    <w:lvl w:ilvl="7" w:tplc="84B23D94">
      <w:numFmt w:val="bullet"/>
      <w:lvlText w:val="•"/>
      <w:lvlJc w:val="left"/>
      <w:pPr>
        <w:ind w:left="7406" w:hanging="360"/>
      </w:pPr>
      <w:rPr>
        <w:rFonts w:hint="default"/>
        <w:lang w:val="en-US" w:eastAsia="en-US" w:bidi="ar-SA"/>
      </w:rPr>
    </w:lvl>
    <w:lvl w:ilvl="8" w:tplc="BE66F092">
      <w:numFmt w:val="bullet"/>
      <w:lvlText w:val="•"/>
      <w:lvlJc w:val="left"/>
      <w:pPr>
        <w:ind w:left="8297" w:hanging="360"/>
      </w:pPr>
      <w:rPr>
        <w:rFonts w:hint="default"/>
        <w:lang w:val="en-US" w:eastAsia="en-US" w:bidi="ar-SA"/>
      </w:rPr>
    </w:lvl>
  </w:abstractNum>
  <w:abstractNum w:abstractNumId="146" w15:restartNumberingAfterBreak="0">
    <w:nsid w:val="485F1FEA"/>
    <w:multiLevelType w:val="hybridMultilevel"/>
    <w:tmpl w:val="297E2822"/>
    <w:lvl w:ilvl="0" w:tplc="0EFC3FFC">
      <w:start w:val="1"/>
      <w:numFmt w:val="lowerLetter"/>
      <w:lvlText w:val="%1."/>
      <w:lvlJc w:val="left"/>
      <w:pPr>
        <w:ind w:left="1159" w:hanging="269"/>
      </w:pPr>
      <w:rPr>
        <w:rFonts w:hint="default"/>
        <w:spacing w:val="-1"/>
        <w:w w:val="100"/>
        <w:lang w:val="en-US" w:eastAsia="en-US" w:bidi="ar-SA"/>
      </w:rPr>
    </w:lvl>
    <w:lvl w:ilvl="1" w:tplc="00F65B6C">
      <w:numFmt w:val="bullet"/>
      <w:lvlText w:val=""/>
      <w:lvlJc w:val="left"/>
      <w:pPr>
        <w:ind w:left="1519" w:hanging="360"/>
      </w:pPr>
      <w:rPr>
        <w:rFonts w:ascii="Symbol" w:eastAsia="Symbol" w:hAnsi="Symbol" w:cs="Symbol" w:hint="default"/>
        <w:b w:val="0"/>
        <w:bCs w:val="0"/>
        <w:i w:val="0"/>
        <w:iCs w:val="0"/>
        <w:spacing w:val="0"/>
        <w:w w:val="100"/>
        <w:sz w:val="24"/>
        <w:szCs w:val="24"/>
        <w:lang w:val="en-US" w:eastAsia="en-US" w:bidi="ar-SA"/>
      </w:rPr>
    </w:lvl>
    <w:lvl w:ilvl="2" w:tplc="9FE8FDE2">
      <w:numFmt w:val="bullet"/>
      <w:lvlText w:val="•"/>
      <w:lvlJc w:val="left"/>
      <w:pPr>
        <w:ind w:left="2471" w:hanging="360"/>
      </w:pPr>
      <w:rPr>
        <w:rFonts w:hint="default"/>
        <w:lang w:val="en-US" w:eastAsia="en-US" w:bidi="ar-SA"/>
      </w:rPr>
    </w:lvl>
    <w:lvl w:ilvl="3" w:tplc="50204118">
      <w:numFmt w:val="bullet"/>
      <w:lvlText w:val="•"/>
      <w:lvlJc w:val="left"/>
      <w:pPr>
        <w:ind w:left="3422" w:hanging="360"/>
      </w:pPr>
      <w:rPr>
        <w:rFonts w:hint="default"/>
        <w:lang w:val="en-US" w:eastAsia="en-US" w:bidi="ar-SA"/>
      </w:rPr>
    </w:lvl>
    <w:lvl w:ilvl="4" w:tplc="B55AD39E">
      <w:numFmt w:val="bullet"/>
      <w:lvlText w:val="•"/>
      <w:lvlJc w:val="left"/>
      <w:pPr>
        <w:ind w:left="4373" w:hanging="360"/>
      </w:pPr>
      <w:rPr>
        <w:rFonts w:hint="default"/>
        <w:lang w:val="en-US" w:eastAsia="en-US" w:bidi="ar-SA"/>
      </w:rPr>
    </w:lvl>
    <w:lvl w:ilvl="5" w:tplc="D8500D58">
      <w:numFmt w:val="bullet"/>
      <w:lvlText w:val="•"/>
      <w:lvlJc w:val="left"/>
      <w:pPr>
        <w:ind w:left="5324" w:hanging="360"/>
      </w:pPr>
      <w:rPr>
        <w:rFonts w:hint="default"/>
        <w:lang w:val="en-US" w:eastAsia="en-US" w:bidi="ar-SA"/>
      </w:rPr>
    </w:lvl>
    <w:lvl w:ilvl="6" w:tplc="617EA454">
      <w:numFmt w:val="bullet"/>
      <w:lvlText w:val="•"/>
      <w:lvlJc w:val="left"/>
      <w:pPr>
        <w:ind w:left="6275" w:hanging="360"/>
      </w:pPr>
      <w:rPr>
        <w:rFonts w:hint="default"/>
        <w:lang w:val="en-US" w:eastAsia="en-US" w:bidi="ar-SA"/>
      </w:rPr>
    </w:lvl>
    <w:lvl w:ilvl="7" w:tplc="CD084F72">
      <w:numFmt w:val="bullet"/>
      <w:lvlText w:val="•"/>
      <w:lvlJc w:val="left"/>
      <w:pPr>
        <w:ind w:left="7226" w:hanging="360"/>
      </w:pPr>
      <w:rPr>
        <w:rFonts w:hint="default"/>
        <w:lang w:val="en-US" w:eastAsia="en-US" w:bidi="ar-SA"/>
      </w:rPr>
    </w:lvl>
    <w:lvl w:ilvl="8" w:tplc="5F7A5310">
      <w:numFmt w:val="bullet"/>
      <w:lvlText w:val="•"/>
      <w:lvlJc w:val="left"/>
      <w:pPr>
        <w:ind w:left="8177" w:hanging="360"/>
      </w:pPr>
      <w:rPr>
        <w:rFonts w:hint="default"/>
        <w:lang w:val="en-US" w:eastAsia="en-US" w:bidi="ar-SA"/>
      </w:rPr>
    </w:lvl>
  </w:abstractNum>
  <w:abstractNum w:abstractNumId="147" w15:restartNumberingAfterBreak="0">
    <w:nsid w:val="489D6B29"/>
    <w:multiLevelType w:val="hybridMultilevel"/>
    <w:tmpl w:val="A852BED6"/>
    <w:lvl w:ilvl="0" w:tplc="AF2007C0">
      <w:start w:val="1"/>
      <w:numFmt w:val="lowerLetter"/>
      <w:lvlText w:val="%1."/>
      <w:lvlJc w:val="left"/>
      <w:pPr>
        <w:ind w:left="1070" w:hanging="180"/>
      </w:pPr>
      <w:rPr>
        <w:rFonts w:ascii="Times New Roman" w:eastAsia="Times New Roman" w:hAnsi="Times New Roman" w:cs="Times New Roman" w:hint="default"/>
        <w:b w:val="0"/>
        <w:bCs w:val="0"/>
        <w:i w:val="0"/>
        <w:iCs w:val="0"/>
        <w:spacing w:val="-1"/>
        <w:w w:val="98"/>
        <w:sz w:val="22"/>
        <w:szCs w:val="22"/>
        <w:lang w:val="en-US" w:eastAsia="en-US" w:bidi="ar-SA"/>
      </w:rPr>
    </w:lvl>
    <w:lvl w:ilvl="1" w:tplc="B18CF6A6">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2" w:tplc="F778388E">
      <w:start w:val="1"/>
      <w:numFmt w:val="decimal"/>
      <w:lvlText w:val="%3."/>
      <w:lvlJc w:val="left"/>
      <w:pPr>
        <w:ind w:left="27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0E08C66E">
      <w:numFmt w:val="bullet"/>
      <w:lvlText w:val="•"/>
      <w:lvlJc w:val="left"/>
      <w:pPr>
        <w:ind w:left="3692" w:hanging="360"/>
      </w:pPr>
      <w:rPr>
        <w:rFonts w:hint="default"/>
        <w:lang w:val="en-US" w:eastAsia="en-US" w:bidi="ar-SA"/>
      </w:rPr>
    </w:lvl>
    <w:lvl w:ilvl="4" w:tplc="1CF2E978">
      <w:numFmt w:val="bullet"/>
      <w:lvlText w:val="•"/>
      <w:lvlJc w:val="left"/>
      <w:pPr>
        <w:ind w:left="4605" w:hanging="360"/>
      </w:pPr>
      <w:rPr>
        <w:rFonts w:hint="default"/>
        <w:lang w:val="en-US" w:eastAsia="en-US" w:bidi="ar-SA"/>
      </w:rPr>
    </w:lvl>
    <w:lvl w:ilvl="5" w:tplc="3B360824">
      <w:numFmt w:val="bullet"/>
      <w:lvlText w:val="•"/>
      <w:lvlJc w:val="left"/>
      <w:pPr>
        <w:ind w:left="5517" w:hanging="360"/>
      </w:pPr>
      <w:rPr>
        <w:rFonts w:hint="default"/>
        <w:lang w:val="en-US" w:eastAsia="en-US" w:bidi="ar-SA"/>
      </w:rPr>
    </w:lvl>
    <w:lvl w:ilvl="6" w:tplc="972E3B2C">
      <w:numFmt w:val="bullet"/>
      <w:lvlText w:val="•"/>
      <w:lvlJc w:val="left"/>
      <w:pPr>
        <w:ind w:left="6430" w:hanging="360"/>
      </w:pPr>
      <w:rPr>
        <w:rFonts w:hint="default"/>
        <w:lang w:val="en-US" w:eastAsia="en-US" w:bidi="ar-SA"/>
      </w:rPr>
    </w:lvl>
    <w:lvl w:ilvl="7" w:tplc="6D609C9E">
      <w:numFmt w:val="bullet"/>
      <w:lvlText w:val="•"/>
      <w:lvlJc w:val="left"/>
      <w:pPr>
        <w:ind w:left="7342" w:hanging="360"/>
      </w:pPr>
      <w:rPr>
        <w:rFonts w:hint="default"/>
        <w:lang w:val="en-US" w:eastAsia="en-US" w:bidi="ar-SA"/>
      </w:rPr>
    </w:lvl>
    <w:lvl w:ilvl="8" w:tplc="C61A8056">
      <w:numFmt w:val="bullet"/>
      <w:lvlText w:val="•"/>
      <w:lvlJc w:val="left"/>
      <w:pPr>
        <w:ind w:left="8255" w:hanging="360"/>
      </w:pPr>
      <w:rPr>
        <w:rFonts w:hint="default"/>
        <w:lang w:val="en-US" w:eastAsia="en-US" w:bidi="ar-SA"/>
      </w:rPr>
    </w:lvl>
  </w:abstractNum>
  <w:abstractNum w:abstractNumId="148" w15:restartNumberingAfterBreak="0">
    <w:nsid w:val="48F9451E"/>
    <w:multiLevelType w:val="hybridMultilevel"/>
    <w:tmpl w:val="ACA6D720"/>
    <w:lvl w:ilvl="0" w:tplc="7242CDA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04881C2">
      <w:numFmt w:val="bullet"/>
      <w:lvlText w:val="•"/>
      <w:lvlJc w:val="left"/>
      <w:pPr>
        <w:ind w:left="1980" w:hanging="360"/>
      </w:pPr>
      <w:rPr>
        <w:rFonts w:hint="default"/>
        <w:lang w:val="en-US" w:eastAsia="en-US" w:bidi="ar-SA"/>
      </w:rPr>
    </w:lvl>
    <w:lvl w:ilvl="2" w:tplc="50C06A9E">
      <w:numFmt w:val="bullet"/>
      <w:lvlText w:val="•"/>
      <w:lvlJc w:val="left"/>
      <w:pPr>
        <w:ind w:left="2880" w:hanging="360"/>
      </w:pPr>
      <w:rPr>
        <w:rFonts w:hint="default"/>
        <w:lang w:val="en-US" w:eastAsia="en-US" w:bidi="ar-SA"/>
      </w:rPr>
    </w:lvl>
    <w:lvl w:ilvl="3" w:tplc="9F7CECE8">
      <w:numFmt w:val="bullet"/>
      <w:lvlText w:val="•"/>
      <w:lvlJc w:val="left"/>
      <w:pPr>
        <w:ind w:left="3780" w:hanging="360"/>
      </w:pPr>
      <w:rPr>
        <w:rFonts w:hint="default"/>
        <w:lang w:val="en-US" w:eastAsia="en-US" w:bidi="ar-SA"/>
      </w:rPr>
    </w:lvl>
    <w:lvl w:ilvl="4" w:tplc="048E056A">
      <w:numFmt w:val="bullet"/>
      <w:lvlText w:val="•"/>
      <w:lvlJc w:val="left"/>
      <w:pPr>
        <w:ind w:left="4680" w:hanging="360"/>
      </w:pPr>
      <w:rPr>
        <w:rFonts w:hint="default"/>
        <w:lang w:val="en-US" w:eastAsia="en-US" w:bidi="ar-SA"/>
      </w:rPr>
    </w:lvl>
    <w:lvl w:ilvl="5" w:tplc="0EDC4E82">
      <w:numFmt w:val="bullet"/>
      <w:lvlText w:val="•"/>
      <w:lvlJc w:val="left"/>
      <w:pPr>
        <w:ind w:left="5580" w:hanging="360"/>
      </w:pPr>
      <w:rPr>
        <w:rFonts w:hint="default"/>
        <w:lang w:val="en-US" w:eastAsia="en-US" w:bidi="ar-SA"/>
      </w:rPr>
    </w:lvl>
    <w:lvl w:ilvl="6" w:tplc="57945C3E">
      <w:numFmt w:val="bullet"/>
      <w:lvlText w:val="•"/>
      <w:lvlJc w:val="left"/>
      <w:pPr>
        <w:ind w:left="6480" w:hanging="360"/>
      </w:pPr>
      <w:rPr>
        <w:rFonts w:hint="default"/>
        <w:lang w:val="en-US" w:eastAsia="en-US" w:bidi="ar-SA"/>
      </w:rPr>
    </w:lvl>
    <w:lvl w:ilvl="7" w:tplc="175CAB7E">
      <w:numFmt w:val="bullet"/>
      <w:lvlText w:val="•"/>
      <w:lvlJc w:val="left"/>
      <w:pPr>
        <w:ind w:left="7380" w:hanging="360"/>
      </w:pPr>
      <w:rPr>
        <w:rFonts w:hint="default"/>
        <w:lang w:val="en-US" w:eastAsia="en-US" w:bidi="ar-SA"/>
      </w:rPr>
    </w:lvl>
    <w:lvl w:ilvl="8" w:tplc="6E427B98">
      <w:numFmt w:val="bullet"/>
      <w:lvlText w:val="•"/>
      <w:lvlJc w:val="left"/>
      <w:pPr>
        <w:ind w:left="8280" w:hanging="360"/>
      </w:pPr>
      <w:rPr>
        <w:rFonts w:hint="default"/>
        <w:lang w:val="en-US" w:eastAsia="en-US" w:bidi="ar-SA"/>
      </w:rPr>
    </w:lvl>
  </w:abstractNum>
  <w:abstractNum w:abstractNumId="149" w15:restartNumberingAfterBreak="0">
    <w:nsid w:val="49557A10"/>
    <w:multiLevelType w:val="hybridMultilevel"/>
    <w:tmpl w:val="15B2D02A"/>
    <w:lvl w:ilvl="0" w:tplc="7F08BCE8">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C25025A0">
      <w:numFmt w:val="bullet"/>
      <w:lvlText w:val="•"/>
      <w:lvlJc w:val="left"/>
      <w:pPr>
        <w:ind w:left="2952" w:hanging="360"/>
      </w:pPr>
      <w:rPr>
        <w:rFonts w:hint="default"/>
        <w:lang w:val="en-US" w:eastAsia="en-US" w:bidi="ar-SA"/>
      </w:rPr>
    </w:lvl>
    <w:lvl w:ilvl="2" w:tplc="DFB012B4">
      <w:numFmt w:val="bullet"/>
      <w:lvlText w:val="•"/>
      <w:lvlJc w:val="left"/>
      <w:pPr>
        <w:ind w:left="3744" w:hanging="360"/>
      </w:pPr>
      <w:rPr>
        <w:rFonts w:hint="default"/>
        <w:lang w:val="en-US" w:eastAsia="en-US" w:bidi="ar-SA"/>
      </w:rPr>
    </w:lvl>
    <w:lvl w:ilvl="3" w:tplc="ECC28D7E">
      <w:numFmt w:val="bullet"/>
      <w:lvlText w:val="•"/>
      <w:lvlJc w:val="left"/>
      <w:pPr>
        <w:ind w:left="4536" w:hanging="360"/>
      </w:pPr>
      <w:rPr>
        <w:rFonts w:hint="default"/>
        <w:lang w:val="en-US" w:eastAsia="en-US" w:bidi="ar-SA"/>
      </w:rPr>
    </w:lvl>
    <w:lvl w:ilvl="4" w:tplc="B4B8AD5A">
      <w:numFmt w:val="bullet"/>
      <w:lvlText w:val="•"/>
      <w:lvlJc w:val="left"/>
      <w:pPr>
        <w:ind w:left="5328" w:hanging="360"/>
      </w:pPr>
      <w:rPr>
        <w:rFonts w:hint="default"/>
        <w:lang w:val="en-US" w:eastAsia="en-US" w:bidi="ar-SA"/>
      </w:rPr>
    </w:lvl>
    <w:lvl w:ilvl="5" w:tplc="D8D29CFE">
      <w:numFmt w:val="bullet"/>
      <w:lvlText w:val="•"/>
      <w:lvlJc w:val="left"/>
      <w:pPr>
        <w:ind w:left="6120" w:hanging="360"/>
      </w:pPr>
      <w:rPr>
        <w:rFonts w:hint="default"/>
        <w:lang w:val="en-US" w:eastAsia="en-US" w:bidi="ar-SA"/>
      </w:rPr>
    </w:lvl>
    <w:lvl w:ilvl="6" w:tplc="6DA61942">
      <w:numFmt w:val="bullet"/>
      <w:lvlText w:val="•"/>
      <w:lvlJc w:val="left"/>
      <w:pPr>
        <w:ind w:left="6912" w:hanging="360"/>
      </w:pPr>
      <w:rPr>
        <w:rFonts w:hint="default"/>
        <w:lang w:val="en-US" w:eastAsia="en-US" w:bidi="ar-SA"/>
      </w:rPr>
    </w:lvl>
    <w:lvl w:ilvl="7" w:tplc="68BC4B68">
      <w:numFmt w:val="bullet"/>
      <w:lvlText w:val="•"/>
      <w:lvlJc w:val="left"/>
      <w:pPr>
        <w:ind w:left="7704" w:hanging="360"/>
      </w:pPr>
      <w:rPr>
        <w:rFonts w:hint="default"/>
        <w:lang w:val="en-US" w:eastAsia="en-US" w:bidi="ar-SA"/>
      </w:rPr>
    </w:lvl>
    <w:lvl w:ilvl="8" w:tplc="46545332">
      <w:numFmt w:val="bullet"/>
      <w:lvlText w:val="•"/>
      <w:lvlJc w:val="left"/>
      <w:pPr>
        <w:ind w:left="8496" w:hanging="360"/>
      </w:pPr>
      <w:rPr>
        <w:rFonts w:hint="default"/>
        <w:lang w:val="en-US" w:eastAsia="en-US" w:bidi="ar-SA"/>
      </w:rPr>
    </w:lvl>
  </w:abstractNum>
  <w:abstractNum w:abstractNumId="150" w15:restartNumberingAfterBreak="0">
    <w:nsid w:val="49586DC3"/>
    <w:multiLevelType w:val="hybridMultilevel"/>
    <w:tmpl w:val="5EC87C76"/>
    <w:lvl w:ilvl="0" w:tplc="4754B736">
      <w:start w:val="1"/>
      <w:numFmt w:val="lowerLetter"/>
      <w:lvlText w:val="%1."/>
      <w:lvlJc w:val="left"/>
      <w:pPr>
        <w:ind w:left="979" w:hanging="272"/>
      </w:pPr>
      <w:rPr>
        <w:rFonts w:hint="default"/>
        <w:spacing w:val="-1"/>
        <w:w w:val="100"/>
        <w:lang w:val="en-US" w:eastAsia="en-US" w:bidi="ar-SA"/>
      </w:rPr>
    </w:lvl>
    <w:lvl w:ilvl="1" w:tplc="455EA10A">
      <w:numFmt w:val="bullet"/>
      <w:lvlText w:val="•"/>
      <w:lvlJc w:val="left"/>
      <w:pPr>
        <w:ind w:left="1890" w:hanging="272"/>
      </w:pPr>
      <w:rPr>
        <w:rFonts w:hint="default"/>
        <w:lang w:val="en-US" w:eastAsia="en-US" w:bidi="ar-SA"/>
      </w:rPr>
    </w:lvl>
    <w:lvl w:ilvl="2" w:tplc="A28C754C">
      <w:numFmt w:val="bullet"/>
      <w:lvlText w:val="•"/>
      <w:lvlJc w:val="left"/>
      <w:pPr>
        <w:ind w:left="2800" w:hanging="272"/>
      </w:pPr>
      <w:rPr>
        <w:rFonts w:hint="default"/>
        <w:lang w:val="en-US" w:eastAsia="en-US" w:bidi="ar-SA"/>
      </w:rPr>
    </w:lvl>
    <w:lvl w:ilvl="3" w:tplc="72FEDEC2">
      <w:numFmt w:val="bullet"/>
      <w:lvlText w:val="•"/>
      <w:lvlJc w:val="left"/>
      <w:pPr>
        <w:ind w:left="3710" w:hanging="272"/>
      </w:pPr>
      <w:rPr>
        <w:rFonts w:hint="default"/>
        <w:lang w:val="en-US" w:eastAsia="en-US" w:bidi="ar-SA"/>
      </w:rPr>
    </w:lvl>
    <w:lvl w:ilvl="4" w:tplc="37401498">
      <w:numFmt w:val="bullet"/>
      <w:lvlText w:val="•"/>
      <w:lvlJc w:val="left"/>
      <w:pPr>
        <w:ind w:left="4620" w:hanging="272"/>
      </w:pPr>
      <w:rPr>
        <w:rFonts w:hint="default"/>
        <w:lang w:val="en-US" w:eastAsia="en-US" w:bidi="ar-SA"/>
      </w:rPr>
    </w:lvl>
    <w:lvl w:ilvl="5" w:tplc="6C9C04B2">
      <w:numFmt w:val="bullet"/>
      <w:lvlText w:val="•"/>
      <w:lvlJc w:val="left"/>
      <w:pPr>
        <w:ind w:left="5530" w:hanging="272"/>
      </w:pPr>
      <w:rPr>
        <w:rFonts w:hint="default"/>
        <w:lang w:val="en-US" w:eastAsia="en-US" w:bidi="ar-SA"/>
      </w:rPr>
    </w:lvl>
    <w:lvl w:ilvl="6" w:tplc="7384F38A">
      <w:numFmt w:val="bullet"/>
      <w:lvlText w:val="•"/>
      <w:lvlJc w:val="left"/>
      <w:pPr>
        <w:ind w:left="6440" w:hanging="272"/>
      </w:pPr>
      <w:rPr>
        <w:rFonts w:hint="default"/>
        <w:lang w:val="en-US" w:eastAsia="en-US" w:bidi="ar-SA"/>
      </w:rPr>
    </w:lvl>
    <w:lvl w:ilvl="7" w:tplc="8D603774">
      <w:numFmt w:val="bullet"/>
      <w:lvlText w:val="•"/>
      <w:lvlJc w:val="left"/>
      <w:pPr>
        <w:ind w:left="7350" w:hanging="272"/>
      </w:pPr>
      <w:rPr>
        <w:rFonts w:hint="default"/>
        <w:lang w:val="en-US" w:eastAsia="en-US" w:bidi="ar-SA"/>
      </w:rPr>
    </w:lvl>
    <w:lvl w:ilvl="8" w:tplc="E9B66B36">
      <w:numFmt w:val="bullet"/>
      <w:lvlText w:val="•"/>
      <w:lvlJc w:val="left"/>
      <w:pPr>
        <w:ind w:left="8260" w:hanging="272"/>
      </w:pPr>
      <w:rPr>
        <w:rFonts w:hint="default"/>
        <w:lang w:val="en-US" w:eastAsia="en-US" w:bidi="ar-SA"/>
      </w:rPr>
    </w:lvl>
  </w:abstractNum>
  <w:abstractNum w:abstractNumId="151" w15:restartNumberingAfterBreak="0">
    <w:nsid w:val="49D078D6"/>
    <w:multiLevelType w:val="hybridMultilevel"/>
    <w:tmpl w:val="01E40590"/>
    <w:lvl w:ilvl="0" w:tplc="BA164F4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840435A">
      <w:numFmt w:val="bullet"/>
      <w:lvlText w:val="•"/>
      <w:lvlJc w:val="left"/>
      <w:pPr>
        <w:ind w:left="873" w:hanging="360"/>
      </w:pPr>
      <w:rPr>
        <w:rFonts w:hint="default"/>
        <w:lang w:val="en-US" w:eastAsia="en-US" w:bidi="ar-SA"/>
      </w:rPr>
    </w:lvl>
    <w:lvl w:ilvl="2" w:tplc="28940174">
      <w:numFmt w:val="bullet"/>
      <w:lvlText w:val="•"/>
      <w:lvlJc w:val="left"/>
      <w:pPr>
        <w:ind w:left="1387" w:hanging="360"/>
      </w:pPr>
      <w:rPr>
        <w:rFonts w:hint="default"/>
        <w:lang w:val="en-US" w:eastAsia="en-US" w:bidi="ar-SA"/>
      </w:rPr>
    </w:lvl>
    <w:lvl w:ilvl="3" w:tplc="05061066">
      <w:numFmt w:val="bullet"/>
      <w:lvlText w:val="•"/>
      <w:lvlJc w:val="left"/>
      <w:pPr>
        <w:ind w:left="1900" w:hanging="360"/>
      </w:pPr>
      <w:rPr>
        <w:rFonts w:hint="default"/>
        <w:lang w:val="en-US" w:eastAsia="en-US" w:bidi="ar-SA"/>
      </w:rPr>
    </w:lvl>
    <w:lvl w:ilvl="4" w:tplc="7A4AFC12">
      <w:numFmt w:val="bullet"/>
      <w:lvlText w:val="•"/>
      <w:lvlJc w:val="left"/>
      <w:pPr>
        <w:ind w:left="2414" w:hanging="360"/>
      </w:pPr>
      <w:rPr>
        <w:rFonts w:hint="default"/>
        <w:lang w:val="en-US" w:eastAsia="en-US" w:bidi="ar-SA"/>
      </w:rPr>
    </w:lvl>
    <w:lvl w:ilvl="5" w:tplc="E9586538">
      <w:numFmt w:val="bullet"/>
      <w:lvlText w:val="•"/>
      <w:lvlJc w:val="left"/>
      <w:pPr>
        <w:ind w:left="2928" w:hanging="360"/>
      </w:pPr>
      <w:rPr>
        <w:rFonts w:hint="default"/>
        <w:lang w:val="en-US" w:eastAsia="en-US" w:bidi="ar-SA"/>
      </w:rPr>
    </w:lvl>
    <w:lvl w:ilvl="6" w:tplc="A4FAA7A6">
      <w:numFmt w:val="bullet"/>
      <w:lvlText w:val="•"/>
      <w:lvlJc w:val="left"/>
      <w:pPr>
        <w:ind w:left="3441" w:hanging="360"/>
      </w:pPr>
      <w:rPr>
        <w:rFonts w:hint="default"/>
        <w:lang w:val="en-US" w:eastAsia="en-US" w:bidi="ar-SA"/>
      </w:rPr>
    </w:lvl>
    <w:lvl w:ilvl="7" w:tplc="061EE91C">
      <w:numFmt w:val="bullet"/>
      <w:lvlText w:val="•"/>
      <w:lvlJc w:val="left"/>
      <w:pPr>
        <w:ind w:left="3955" w:hanging="360"/>
      </w:pPr>
      <w:rPr>
        <w:rFonts w:hint="default"/>
        <w:lang w:val="en-US" w:eastAsia="en-US" w:bidi="ar-SA"/>
      </w:rPr>
    </w:lvl>
    <w:lvl w:ilvl="8" w:tplc="87C053E6">
      <w:numFmt w:val="bullet"/>
      <w:lvlText w:val="•"/>
      <w:lvlJc w:val="left"/>
      <w:pPr>
        <w:ind w:left="4468" w:hanging="360"/>
      </w:pPr>
      <w:rPr>
        <w:rFonts w:hint="default"/>
        <w:lang w:val="en-US" w:eastAsia="en-US" w:bidi="ar-SA"/>
      </w:rPr>
    </w:lvl>
  </w:abstractNum>
  <w:abstractNum w:abstractNumId="152" w15:restartNumberingAfterBreak="0">
    <w:nsid w:val="4A0E34AA"/>
    <w:multiLevelType w:val="hybridMultilevel"/>
    <w:tmpl w:val="117407DA"/>
    <w:lvl w:ilvl="0" w:tplc="8D8CD5A6">
      <w:numFmt w:val="bullet"/>
      <w:lvlText w:val=""/>
      <w:lvlJc w:val="left"/>
      <w:pPr>
        <w:ind w:left="624" w:hanging="360"/>
      </w:pPr>
      <w:rPr>
        <w:rFonts w:ascii="Symbol" w:eastAsia="Symbol" w:hAnsi="Symbol" w:cs="Symbol" w:hint="default"/>
        <w:b w:val="0"/>
        <w:bCs w:val="0"/>
        <w:i w:val="0"/>
        <w:iCs w:val="0"/>
        <w:spacing w:val="0"/>
        <w:w w:val="99"/>
        <w:sz w:val="22"/>
        <w:szCs w:val="22"/>
        <w:lang w:val="en-US" w:eastAsia="en-US" w:bidi="ar-SA"/>
      </w:rPr>
    </w:lvl>
    <w:lvl w:ilvl="1" w:tplc="B8F05D10">
      <w:numFmt w:val="bullet"/>
      <w:lvlText w:val="•"/>
      <w:lvlJc w:val="left"/>
      <w:pPr>
        <w:ind w:left="712" w:hanging="360"/>
      </w:pPr>
      <w:rPr>
        <w:rFonts w:hint="default"/>
        <w:lang w:val="en-US" w:eastAsia="en-US" w:bidi="ar-SA"/>
      </w:rPr>
    </w:lvl>
    <w:lvl w:ilvl="2" w:tplc="C406D014">
      <w:numFmt w:val="bullet"/>
      <w:lvlText w:val="•"/>
      <w:lvlJc w:val="left"/>
      <w:pPr>
        <w:ind w:left="805" w:hanging="360"/>
      </w:pPr>
      <w:rPr>
        <w:rFonts w:hint="default"/>
        <w:lang w:val="en-US" w:eastAsia="en-US" w:bidi="ar-SA"/>
      </w:rPr>
    </w:lvl>
    <w:lvl w:ilvl="3" w:tplc="0644D3D2">
      <w:numFmt w:val="bullet"/>
      <w:lvlText w:val="•"/>
      <w:lvlJc w:val="left"/>
      <w:pPr>
        <w:ind w:left="898" w:hanging="360"/>
      </w:pPr>
      <w:rPr>
        <w:rFonts w:hint="default"/>
        <w:lang w:val="en-US" w:eastAsia="en-US" w:bidi="ar-SA"/>
      </w:rPr>
    </w:lvl>
    <w:lvl w:ilvl="4" w:tplc="C6B48B9E">
      <w:numFmt w:val="bullet"/>
      <w:lvlText w:val="•"/>
      <w:lvlJc w:val="left"/>
      <w:pPr>
        <w:ind w:left="991" w:hanging="360"/>
      </w:pPr>
      <w:rPr>
        <w:rFonts w:hint="default"/>
        <w:lang w:val="en-US" w:eastAsia="en-US" w:bidi="ar-SA"/>
      </w:rPr>
    </w:lvl>
    <w:lvl w:ilvl="5" w:tplc="C37C0F8E">
      <w:numFmt w:val="bullet"/>
      <w:lvlText w:val="•"/>
      <w:lvlJc w:val="left"/>
      <w:pPr>
        <w:ind w:left="1084" w:hanging="360"/>
      </w:pPr>
      <w:rPr>
        <w:rFonts w:hint="default"/>
        <w:lang w:val="en-US" w:eastAsia="en-US" w:bidi="ar-SA"/>
      </w:rPr>
    </w:lvl>
    <w:lvl w:ilvl="6" w:tplc="0F0EE5F4">
      <w:numFmt w:val="bullet"/>
      <w:lvlText w:val="•"/>
      <w:lvlJc w:val="left"/>
      <w:pPr>
        <w:ind w:left="1176" w:hanging="360"/>
      </w:pPr>
      <w:rPr>
        <w:rFonts w:hint="default"/>
        <w:lang w:val="en-US" w:eastAsia="en-US" w:bidi="ar-SA"/>
      </w:rPr>
    </w:lvl>
    <w:lvl w:ilvl="7" w:tplc="606A3430">
      <w:numFmt w:val="bullet"/>
      <w:lvlText w:val="•"/>
      <w:lvlJc w:val="left"/>
      <w:pPr>
        <w:ind w:left="1269" w:hanging="360"/>
      </w:pPr>
      <w:rPr>
        <w:rFonts w:hint="default"/>
        <w:lang w:val="en-US" w:eastAsia="en-US" w:bidi="ar-SA"/>
      </w:rPr>
    </w:lvl>
    <w:lvl w:ilvl="8" w:tplc="7C74E350">
      <w:numFmt w:val="bullet"/>
      <w:lvlText w:val="•"/>
      <w:lvlJc w:val="left"/>
      <w:pPr>
        <w:ind w:left="1362" w:hanging="360"/>
      </w:pPr>
      <w:rPr>
        <w:rFonts w:hint="default"/>
        <w:lang w:val="en-US" w:eastAsia="en-US" w:bidi="ar-SA"/>
      </w:rPr>
    </w:lvl>
  </w:abstractNum>
  <w:abstractNum w:abstractNumId="153" w15:restartNumberingAfterBreak="0">
    <w:nsid w:val="4AE90EA2"/>
    <w:multiLevelType w:val="hybridMultilevel"/>
    <w:tmpl w:val="04C40CC2"/>
    <w:lvl w:ilvl="0" w:tplc="C64E3B2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78247358">
      <w:numFmt w:val="bullet"/>
      <w:lvlText w:val="•"/>
      <w:lvlJc w:val="left"/>
      <w:pPr>
        <w:ind w:left="2952" w:hanging="360"/>
      </w:pPr>
      <w:rPr>
        <w:rFonts w:hint="default"/>
        <w:lang w:val="en-US" w:eastAsia="en-US" w:bidi="ar-SA"/>
      </w:rPr>
    </w:lvl>
    <w:lvl w:ilvl="2" w:tplc="8CA4E7E8">
      <w:numFmt w:val="bullet"/>
      <w:lvlText w:val="•"/>
      <w:lvlJc w:val="left"/>
      <w:pPr>
        <w:ind w:left="3744" w:hanging="360"/>
      </w:pPr>
      <w:rPr>
        <w:rFonts w:hint="default"/>
        <w:lang w:val="en-US" w:eastAsia="en-US" w:bidi="ar-SA"/>
      </w:rPr>
    </w:lvl>
    <w:lvl w:ilvl="3" w:tplc="63C05358">
      <w:numFmt w:val="bullet"/>
      <w:lvlText w:val="•"/>
      <w:lvlJc w:val="left"/>
      <w:pPr>
        <w:ind w:left="4536" w:hanging="360"/>
      </w:pPr>
      <w:rPr>
        <w:rFonts w:hint="default"/>
        <w:lang w:val="en-US" w:eastAsia="en-US" w:bidi="ar-SA"/>
      </w:rPr>
    </w:lvl>
    <w:lvl w:ilvl="4" w:tplc="CDBC1FAE">
      <w:numFmt w:val="bullet"/>
      <w:lvlText w:val="•"/>
      <w:lvlJc w:val="left"/>
      <w:pPr>
        <w:ind w:left="5328" w:hanging="360"/>
      </w:pPr>
      <w:rPr>
        <w:rFonts w:hint="default"/>
        <w:lang w:val="en-US" w:eastAsia="en-US" w:bidi="ar-SA"/>
      </w:rPr>
    </w:lvl>
    <w:lvl w:ilvl="5" w:tplc="96F01896">
      <w:numFmt w:val="bullet"/>
      <w:lvlText w:val="•"/>
      <w:lvlJc w:val="left"/>
      <w:pPr>
        <w:ind w:left="6120" w:hanging="360"/>
      </w:pPr>
      <w:rPr>
        <w:rFonts w:hint="default"/>
        <w:lang w:val="en-US" w:eastAsia="en-US" w:bidi="ar-SA"/>
      </w:rPr>
    </w:lvl>
    <w:lvl w:ilvl="6" w:tplc="9C6AFFE0">
      <w:numFmt w:val="bullet"/>
      <w:lvlText w:val="•"/>
      <w:lvlJc w:val="left"/>
      <w:pPr>
        <w:ind w:left="6912" w:hanging="360"/>
      </w:pPr>
      <w:rPr>
        <w:rFonts w:hint="default"/>
        <w:lang w:val="en-US" w:eastAsia="en-US" w:bidi="ar-SA"/>
      </w:rPr>
    </w:lvl>
    <w:lvl w:ilvl="7" w:tplc="D428B23A">
      <w:numFmt w:val="bullet"/>
      <w:lvlText w:val="•"/>
      <w:lvlJc w:val="left"/>
      <w:pPr>
        <w:ind w:left="7704" w:hanging="360"/>
      </w:pPr>
      <w:rPr>
        <w:rFonts w:hint="default"/>
        <w:lang w:val="en-US" w:eastAsia="en-US" w:bidi="ar-SA"/>
      </w:rPr>
    </w:lvl>
    <w:lvl w:ilvl="8" w:tplc="C7EE9DDC">
      <w:numFmt w:val="bullet"/>
      <w:lvlText w:val="•"/>
      <w:lvlJc w:val="left"/>
      <w:pPr>
        <w:ind w:left="8496" w:hanging="360"/>
      </w:pPr>
      <w:rPr>
        <w:rFonts w:hint="default"/>
        <w:lang w:val="en-US" w:eastAsia="en-US" w:bidi="ar-SA"/>
      </w:rPr>
    </w:lvl>
  </w:abstractNum>
  <w:abstractNum w:abstractNumId="154" w15:restartNumberingAfterBreak="0">
    <w:nsid w:val="4B426208"/>
    <w:multiLevelType w:val="hybridMultilevel"/>
    <w:tmpl w:val="0DD4EB70"/>
    <w:lvl w:ilvl="0" w:tplc="CF5C81EE">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298C4926">
      <w:numFmt w:val="bullet"/>
      <w:lvlText w:val="•"/>
      <w:lvlJc w:val="left"/>
      <w:pPr>
        <w:ind w:left="1980" w:hanging="363"/>
      </w:pPr>
      <w:rPr>
        <w:rFonts w:hint="default"/>
        <w:lang w:val="en-US" w:eastAsia="en-US" w:bidi="ar-SA"/>
      </w:rPr>
    </w:lvl>
    <w:lvl w:ilvl="2" w:tplc="B05685FA">
      <w:numFmt w:val="bullet"/>
      <w:lvlText w:val="•"/>
      <w:lvlJc w:val="left"/>
      <w:pPr>
        <w:ind w:left="2880" w:hanging="363"/>
      </w:pPr>
      <w:rPr>
        <w:rFonts w:hint="default"/>
        <w:lang w:val="en-US" w:eastAsia="en-US" w:bidi="ar-SA"/>
      </w:rPr>
    </w:lvl>
    <w:lvl w:ilvl="3" w:tplc="2D602AE8">
      <w:numFmt w:val="bullet"/>
      <w:lvlText w:val="•"/>
      <w:lvlJc w:val="left"/>
      <w:pPr>
        <w:ind w:left="3780" w:hanging="363"/>
      </w:pPr>
      <w:rPr>
        <w:rFonts w:hint="default"/>
        <w:lang w:val="en-US" w:eastAsia="en-US" w:bidi="ar-SA"/>
      </w:rPr>
    </w:lvl>
    <w:lvl w:ilvl="4" w:tplc="5074D500">
      <w:numFmt w:val="bullet"/>
      <w:lvlText w:val="•"/>
      <w:lvlJc w:val="left"/>
      <w:pPr>
        <w:ind w:left="4680" w:hanging="363"/>
      </w:pPr>
      <w:rPr>
        <w:rFonts w:hint="default"/>
        <w:lang w:val="en-US" w:eastAsia="en-US" w:bidi="ar-SA"/>
      </w:rPr>
    </w:lvl>
    <w:lvl w:ilvl="5" w:tplc="DC10EE46">
      <w:numFmt w:val="bullet"/>
      <w:lvlText w:val="•"/>
      <w:lvlJc w:val="left"/>
      <w:pPr>
        <w:ind w:left="5580" w:hanging="363"/>
      </w:pPr>
      <w:rPr>
        <w:rFonts w:hint="default"/>
        <w:lang w:val="en-US" w:eastAsia="en-US" w:bidi="ar-SA"/>
      </w:rPr>
    </w:lvl>
    <w:lvl w:ilvl="6" w:tplc="7BF61094">
      <w:numFmt w:val="bullet"/>
      <w:lvlText w:val="•"/>
      <w:lvlJc w:val="left"/>
      <w:pPr>
        <w:ind w:left="6480" w:hanging="363"/>
      </w:pPr>
      <w:rPr>
        <w:rFonts w:hint="default"/>
        <w:lang w:val="en-US" w:eastAsia="en-US" w:bidi="ar-SA"/>
      </w:rPr>
    </w:lvl>
    <w:lvl w:ilvl="7" w:tplc="64269DC2">
      <w:numFmt w:val="bullet"/>
      <w:lvlText w:val="•"/>
      <w:lvlJc w:val="left"/>
      <w:pPr>
        <w:ind w:left="7380" w:hanging="363"/>
      </w:pPr>
      <w:rPr>
        <w:rFonts w:hint="default"/>
        <w:lang w:val="en-US" w:eastAsia="en-US" w:bidi="ar-SA"/>
      </w:rPr>
    </w:lvl>
    <w:lvl w:ilvl="8" w:tplc="825473EC">
      <w:numFmt w:val="bullet"/>
      <w:lvlText w:val="•"/>
      <w:lvlJc w:val="left"/>
      <w:pPr>
        <w:ind w:left="8280" w:hanging="363"/>
      </w:pPr>
      <w:rPr>
        <w:rFonts w:hint="default"/>
        <w:lang w:val="en-US" w:eastAsia="en-US" w:bidi="ar-SA"/>
      </w:rPr>
    </w:lvl>
  </w:abstractNum>
  <w:abstractNum w:abstractNumId="155" w15:restartNumberingAfterBreak="0">
    <w:nsid w:val="4B5E2B6A"/>
    <w:multiLevelType w:val="hybridMultilevel"/>
    <w:tmpl w:val="58D8BF48"/>
    <w:lvl w:ilvl="0" w:tplc="D2E087B8">
      <w:start w:val="3"/>
      <w:numFmt w:val="lowerLetter"/>
      <w:lvlText w:val="%1."/>
      <w:lvlJc w:val="left"/>
      <w:pPr>
        <w:ind w:left="36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066A5324">
      <w:numFmt w:val="bullet"/>
      <w:lvlText w:val="•"/>
      <w:lvlJc w:val="left"/>
      <w:pPr>
        <w:ind w:left="873" w:hanging="360"/>
      </w:pPr>
      <w:rPr>
        <w:rFonts w:hint="default"/>
        <w:lang w:val="en-US" w:eastAsia="en-US" w:bidi="ar-SA"/>
      </w:rPr>
    </w:lvl>
    <w:lvl w:ilvl="2" w:tplc="1A7EB096">
      <w:numFmt w:val="bullet"/>
      <w:lvlText w:val="•"/>
      <w:lvlJc w:val="left"/>
      <w:pPr>
        <w:ind w:left="1387" w:hanging="360"/>
      </w:pPr>
      <w:rPr>
        <w:rFonts w:hint="default"/>
        <w:lang w:val="en-US" w:eastAsia="en-US" w:bidi="ar-SA"/>
      </w:rPr>
    </w:lvl>
    <w:lvl w:ilvl="3" w:tplc="218AED26">
      <w:numFmt w:val="bullet"/>
      <w:lvlText w:val="•"/>
      <w:lvlJc w:val="left"/>
      <w:pPr>
        <w:ind w:left="1900" w:hanging="360"/>
      </w:pPr>
      <w:rPr>
        <w:rFonts w:hint="default"/>
        <w:lang w:val="en-US" w:eastAsia="en-US" w:bidi="ar-SA"/>
      </w:rPr>
    </w:lvl>
    <w:lvl w:ilvl="4" w:tplc="5A70FA1E">
      <w:numFmt w:val="bullet"/>
      <w:lvlText w:val="•"/>
      <w:lvlJc w:val="left"/>
      <w:pPr>
        <w:ind w:left="2414" w:hanging="360"/>
      </w:pPr>
      <w:rPr>
        <w:rFonts w:hint="default"/>
        <w:lang w:val="en-US" w:eastAsia="en-US" w:bidi="ar-SA"/>
      </w:rPr>
    </w:lvl>
    <w:lvl w:ilvl="5" w:tplc="E1B6A318">
      <w:numFmt w:val="bullet"/>
      <w:lvlText w:val="•"/>
      <w:lvlJc w:val="left"/>
      <w:pPr>
        <w:ind w:left="2928" w:hanging="360"/>
      </w:pPr>
      <w:rPr>
        <w:rFonts w:hint="default"/>
        <w:lang w:val="en-US" w:eastAsia="en-US" w:bidi="ar-SA"/>
      </w:rPr>
    </w:lvl>
    <w:lvl w:ilvl="6" w:tplc="6B7867FE">
      <w:numFmt w:val="bullet"/>
      <w:lvlText w:val="•"/>
      <w:lvlJc w:val="left"/>
      <w:pPr>
        <w:ind w:left="3441" w:hanging="360"/>
      </w:pPr>
      <w:rPr>
        <w:rFonts w:hint="default"/>
        <w:lang w:val="en-US" w:eastAsia="en-US" w:bidi="ar-SA"/>
      </w:rPr>
    </w:lvl>
    <w:lvl w:ilvl="7" w:tplc="E8E8C618">
      <w:numFmt w:val="bullet"/>
      <w:lvlText w:val="•"/>
      <w:lvlJc w:val="left"/>
      <w:pPr>
        <w:ind w:left="3955" w:hanging="360"/>
      </w:pPr>
      <w:rPr>
        <w:rFonts w:hint="default"/>
        <w:lang w:val="en-US" w:eastAsia="en-US" w:bidi="ar-SA"/>
      </w:rPr>
    </w:lvl>
    <w:lvl w:ilvl="8" w:tplc="0B786398">
      <w:numFmt w:val="bullet"/>
      <w:lvlText w:val="•"/>
      <w:lvlJc w:val="left"/>
      <w:pPr>
        <w:ind w:left="4468" w:hanging="360"/>
      </w:pPr>
      <w:rPr>
        <w:rFonts w:hint="default"/>
        <w:lang w:val="en-US" w:eastAsia="en-US" w:bidi="ar-SA"/>
      </w:rPr>
    </w:lvl>
  </w:abstractNum>
  <w:abstractNum w:abstractNumId="156" w15:restartNumberingAfterBreak="0">
    <w:nsid w:val="4CE41712"/>
    <w:multiLevelType w:val="hybridMultilevel"/>
    <w:tmpl w:val="77407214"/>
    <w:lvl w:ilvl="0" w:tplc="CC30CD2C">
      <w:start w:val="1"/>
      <w:numFmt w:val="lowerLetter"/>
      <w:lvlText w:val="%1."/>
      <w:lvlJc w:val="left"/>
      <w:pPr>
        <w:ind w:left="143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0E2F176">
      <w:numFmt w:val="bullet"/>
      <w:lvlText w:val="•"/>
      <w:lvlJc w:val="left"/>
      <w:pPr>
        <w:ind w:left="2304" w:hanging="360"/>
      </w:pPr>
      <w:rPr>
        <w:rFonts w:hint="default"/>
        <w:lang w:val="en-US" w:eastAsia="en-US" w:bidi="ar-SA"/>
      </w:rPr>
    </w:lvl>
    <w:lvl w:ilvl="2" w:tplc="DCF0932C">
      <w:numFmt w:val="bullet"/>
      <w:lvlText w:val="•"/>
      <w:lvlJc w:val="left"/>
      <w:pPr>
        <w:ind w:left="3168" w:hanging="360"/>
      </w:pPr>
      <w:rPr>
        <w:rFonts w:hint="default"/>
        <w:lang w:val="en-US" w:eastAsia="en-US" w:bidi="ar-SA"/>
      </w:rPr>
    </w:lvl>
    <w:lvl w:ilvl="3" w:tplc="7B840EEE">
      <w:numFmt w:val="bullet"/>
      <w:lvlText w:val="•"/>
      <w:lvlJc w:val="left"/>
      <w:pPr>
        <w:ind w:left="4032" w:hanging="360"/>
      </w:pPr>
      <w:rPr>
        <w:rFonts w:hint="default"/>
        <w:lang w:val="en-US" w:eastAsia="en-US" w:bidi="ar-SA"/>
      </w:rPr>
    </w:lvl>
    <w:lvl w:ilvl="4" w:tplc="21C62B78">
      <w:numFmt w:val="bullet"/>
      <w:lvlText w:val="•"/>
      <w:lvlJc w:val="left"/>
      <w:pPr>
        <w:ind w:left="4896" w:hanging="360"/>
      </w:pPr>
      <w:rPr>
        <w:rFonts w:hint="default"/>
        <w:lang w:val="en-US" w:eastAsia="en-US" w:bidi="ar-SA"/>
      </w:rPr>
    </w:lvl>
    <w:lvl w:ilvl="5" w:tplc="29EE062E">
      <w:numFmt w:val="bullet"/>
      <w:lvlText w:val="•"/>
      <w:lvlJc w:val="left"/>
      <w:pPr>
        <w:ind w:left="5760" w:hanging="360"/>
      </w:pPr>
      <w:rPr>
        <w:rFonts w:hint="default"/>
        <w:lang w:val="en-US" w:eastAsia="en-US" w:bidi="ar-SA"/>
      </w:rPr>
    </w:lvl>
    <w:lvl w:ilvl="6" w:tplc="62F482B0">
      <w:numFmt w:val="bullet"/>
      <w:lvlText w:val="•"/>
      <w:lvlJc w:val="left"/>
      <w:pPr>
        <w:ind w:left="6624" w:hanging="360"/>
      </w:pPr>
      <w:rPr>
        <w:rFonts w:hint="default"/>
        <w:lang w:val="en-US" w:eastAsia="en-US" w:bidi="ar-SA"/>
      </w:rPr>
    </w:lvl>
    <w:lvl w:ilvl="7" w:tplc="1688BF1A">
      <w:numFmt w:val="bullet"/>
      <w:lvlText w:val="•"/>
      <w:lvlJc w:val="left"/>
      <w:pPr>
        <w:ind w:left="7488" w:hanging="360"/>
      </w:pPr>
      <w:rPr>
        <w:rFonts w:hint="default"/>
        <w:lang w:val="en-US" w:eastAsia="en-US" w:bidi="ar-SA"/>
      </w:rPr>
    </w:lvl>
    <w:lvl w:ilvl="8" w:tplc="FCD88608">
      <w:numFmt w:val="bullet"/>
      <w:lvlText w:val="•"/>
      <w:lvlJc w:val="left"/>
      <w:pPr>
        <w:ind w:left="8352" w:hanging="360"/>
      </w:pPr>
      <w:rPr>
        <w:rFonts w:hint="default"/>
        <w:lang w:val="en-US" w:eastAsia="en-US" w:bidi="ar-SA"/>
      </w:rPr>
    </w:lvl>
  </w:abstractNum>
  <w:abstractNum w:abstractNumId="157" w15:restartNumberingAfterBreak="0">
    <w:nsid w:val="4E4455D4"/>
    <w:multiLevelType w:val="hybridMultilevel"/>
    <w:tmpl w:val="C142A640"/>
    <w:lvl w:ilvl="0" w:tplc="770201EC">
      <w:start w:val="4"/>
      <w:numFmt w:val="lowerLetter"/>
      <w:lvlText w:val="%1."/>
      <w:lvlJc w:val="left"/>
      <w:pPr>
        <w:ind w:left="3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4096AC">
      <w:numFmt w:val="bullet"/>
      <w:lvlText w:val="•"/>
      <w:lvlJc w:val="left"/>
      <w:pPr>
        <w:ind w:left="873" w:hanging="360"/>
      </w:pPr>
      <w:rPr>
        <w:rFonts w:hint="default"/>
        <w:lang w:val="en-US" w:eastAsia="en-US" w:bidi="ar-SA"/>
      </w:rPr>
    </w:lvl>
    <w:lvl w:ilvl="2" w:tplc="EE3ADE94">
      <w:numFmt w:val="bullet"/>
      <w:lvlText w:val="•"/>
      <w:lvlJc w:val="left"/>
      <w:pPr>
        <w:ind w:left="1387" w:hanging="360"/>
      </w:pPr>
      <w:rPr>
        <w:rFonts w:hint="default"/>
        <w:lang w:val="en-US" w:eastAsia="en-US" w:bidi="ar-SA"/>
      </w:rPr>
    </w:lvl>
    <w:lvl w:ilvl="3" w:tplc="666A880A">
      <w:numFmt w:val="bullet"/>
      <w:lvlText w:val="•"/>
      <w:lvlJc w:val="left"/>
      <w:pPr>
        <w:ind w:left="1900" w:hanging="360"/>
      </w:pPr>
      <w:rPr>
        <w:rFonts w:hint="default"/>
        <w:lang w:val="en-US" w:eastAsia="en-US" w:bidi="ar-SA"/>
      </w:rPr>
    </w:lvl>
    <w:lvl w:ilvl="4" w:tplc="7FFEB73A">
      <w:numFmt w:val="bullet"/>
      <w:lvlText w:val="•"/>
      <w:lvlJc w:val="left"/>
      <w:pPr>
        <w:ind w:left="2414" w:hanging="360"/>
      </w:pPr>
      <w:rPr>
        <w:rFonts w:hint="default"/>
        <w:lang w:val="en-US" w:eastAsia="en-US" w:bidi="ar-SA"/>
      </w:rPr>
    </w:lvl>
    <w:lvl w:ilvl="5" w:tplc="B9E2B07C">
      <w:numFmt w:val="bullet"/>
      <w:lvlText w:val="•"/>
      <w:lvlJc w:val="left"/>
      <w:pPr>
        <w:ind w:left="2928" w:hanging="360"/>
      </w:pPr>
      <w:rPr>
        <w:rFonts w:hint="default"/>
        <w:lang w:val="en-US" w:eastAsia="en-US" w:bidi="ar-SA"/>
      </w:rPr>
    </w:lvl>
    <w:lvl w:ilvl="6" w:tplc="27B481D4">
      <w:numFmt w:val="bullet"/>
      <w:lvlText w:val="•"/>
      <w:lvlJc w:val="left"/>
      <w:pPr>
        <w:ind w:left="3441" w:hanging="360"/>
      </w:pPr>
      <w:rPr>
        <w:rFonts w:hint="default"/>
        <w:lang w:val="en-US" w:eastAsia="en-US" w:bidi="ar-SA"/>
      </w:rPr>
    </w:lvl>
    <w:lvl w:ilvl="7" w:tplc="09D481F2">
      <w:numFmt w:val="bullet"/>
      <w:lvlText w:val="•"/>
      <w:lvlJc w:val="left"/>
      <w:pPr>
        <w:ind w:left="3955" w:hanging="360"/>
      </w:pPr>
      <w:rPr>
        <w:rFonts w:hint="default"/>
        <w:lang w:val="en-US" w:eastAsia="en-US" w:bidi="ar-SA"/>
      </w:rPr>
    </w:lvl>
    <w:lvl w:ilvl="8" w:tplc="A3A20C62">
      <w:numFmt w:val="bullet"/>
      <w:lvlText w:val="•"/>
      <w:lvlJc w:val="left"/>
      <w:pPr>
        <w:ind w:left="4468" w:hanging="360"/>
      </w:pPr>
      <w:rPr>
        <w:rFonts w:hint="default"/>
        <w:lang w:val="en-US" w:eastAsia="en-US" w:bidi="ar-SA"/>
      </w:rPr>
    </w:lvl>
  </w:abstractNum>
  <w:abstractNum w:abstractNumId="158" w15:restartNumberingAfterBreak="0">
    <w:nsid w:val="4F95502D"/>
    <w:multiLevelType w:val="hybridMultilevel"/>
    <w:tmpl w:val="4864809A"/>
    <w:lvl w:ilvl="0" w:tplc="2F82107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6DC4B50">
      <w:numFmt w:val="bullet"/>
      <w:lvlText w:val="•"/>
      <w:lvlJc w:val="left"/>
      <w:pPr>
        <w:ind w:left="1980" w:hanging="360"/>
      </w:pPr>
      <w:rPr>
        <w:rFonts w:hint="default"/>
        <w:lang w:val="en-US" w:eastAsia="en-US" w:bidi="ar-SA"/>
      </w:rPr>
    </w:lvl>
    <w:lvl w:ilvl="2" w:tplc="A69C31DA">
      <w:numFmt w:val="bullet"/>
      <w:lvlText w:val="•"/>
      <w:lvlJc w:val="left"/>
      <w:pPr>
        <w:ind w:left="2880" w:hanging="360"/>
      </w:pPr>
      <w:rPr>
        <w:rFonts w:hint="default"/>
        <w:lang w:val="en-US" w:eastAsia="en-US" w:bidi="ar-SA"/>
      </w:rPr>
    </w:lvl>
    <w:lvl w:ilvl="3" w:tplc="E98A0E5C">
      <w:numFmt w:val="bullet"/>
      <w:lvlText w:val="•"/>
      <w:lvlJc w:val="left"/>
      <w:pPr>
        <w:ind w:left="3780" w:hanging="360"/>
      </w:pPr>
      <w:rPr>
        <w:rFonts w:hint="default"/>
        <w:lang w:val="en-US" w:eastAsia="en-US" w:bidi="ar-SA"/>
      </w:rPr>
    </w:lvl>
    <w:lvl w:ilvl="4" w:tplc="470E39E6">
      <w:numFmt w:val="bullet"/>
      <w:lvlText w:val="•"/>
      <w:lvlJc w:val="left"/>
      <w:pPr>
        <w:ind w:left="4680" w:hanging="360"/>
      </w:pPr>
      <w:rPr>
        <w:rFonts w:hint="default"/>
        <w:lang w:val="en-US" w:eastAsia="en-US" w:bidi="ar-SA"/>
      </w:rPr>
    </w:lvl>
    <w:lvl w:ilvl="5" w:tplc="B6349564">
      <w:numFmt w:val="bullet"/>
      <w:lvlText w:val="•"/>
      <w:lvlJc w:val="left"/>
      <w:pPr>
        <w:ind w:left="5580" w:hanging="360"/>
      </w:pPr>
      <w:rPr>
        <w:rFonts w:hint="default"/>
        <w:lang w:val="en-US" w:eastAsia="en-US" w:bidi="ar-SA"/>
      </w:rPr>
    </w:lvl>
    <w:lvl w:ilvl="6" w:tplc="98E4E30C">
      <w:numFmt w:val="bullet"/>
      <w:lvlText w:val="•"/>
      <w:lvlJc w:val="left"/>
      <w:pPr>
        <w:ind w:left="6480" w:hanging="360"/>
      </w:pPr>
      <w:rPr>
        <w:rFonts w:hint="default"/>
        <w:lang w:val="en-US" w:eastAsia="en-US" w:bidi="ar-SA"/>
      </w:rPr>
    </w:lvl>
    <w:lvl w:ilvl="7" w:tplc="F5D21C88">
      <w:numFmt w:val="bullet"/>
      <w:lvlText w:val="•"/>
      <w:lvlJc w:val="left"/>
      <w:pPr>
        <w:ind w:left="7380" w:hanging="360"/>
      </w:pPr>
      <w:rPr>
        <w:rFonts w:hint="default"/>
        <w:lang w:val="en-US" w:eastAsia="en-US" w:bidi="ar-SA"/>
      </w:rPr>
    </w:lvl>
    <w:lvl w:ilvl="8" w:tplc="11566976">
      <w:numFmt w:val="bullet"/>
      <w:lvlText w:val="•"/>
      <w:lvlJc w:val="left"/>
      <w:pPr>
        <w:ind w:left="8280" w:hanging="360"/>
      </w:pPr>
      <w:rPr>
        <w:rFonts w:hint="default"/>
        <w:lang w:val="en-US" w:eastAsia="en-US" w:bidi="ar-SA"/>
      </w:rPr>
    </w:lvl>
  </w:abstractNum>
  <w:abstractNum w:abstractNumId="159" w15:restartNumberingAfterBreak="0">
    <w:nsid w:val="4FBE63A9"/>
    <w:multiLevelType w:val="hybridMultilevel"/>
    <w:tmpl w:val="2DD6E80C"/>
    <w:lvl w:ilvl="0" w:tplc="D30AA52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8FCABB0E">
      <w:numFmt w:val="bullet"/>
      <w:lvlText w:val="•"/>
      <w:lvlJc w:val="left"/>
      <w:pPr>
        <w:ind w:left="1980" w:hanging="360"/>
      </w:pPr>
      <w:rPr>
        <w:rFonts w:hint="default"/>
        <w:lang w:val="en-US" w:eastAsia="en-US" w:bidi="ar-SA"/>
      </w:rPr>
    </w:lvl>
    <w:lvl w:ilvl="2" w:tplc="ACBAE996">
      <w:numFmt w:val="bullet"/>
      <w:lvlText w:val="•"/>
      <w:lvlJc w:val="left"/>
      <w:pPr>
        <w:ind w:left="2880" w:hanging="360"/>
      </w:pPr>
      <w:rPr>
        <w:rFonts w:hint="default"/>
        <w:lang w:val="en-US" w:eastAsia="en-US" w:bidi="ar-SA"/>
      </w:rPr>
    </w:lvl>
    <w:lvl w:ilvl="3" w:tplc="D45A2120">
      <w:numFmt w:val="bullet"/>
      <w:lvlText w:val="•"/>
      <w:lvlJc w:val="left"/>
      <w:pPr>
        <w:ind w:left="3780" w:hanging="360"/>
      </w:pPr>
      <w:rPr>
        <w:rFonts w:hint="default"/>
        <w:lang w:val="en-US" w:eastAsia="en-US" w:bidi="ar-SA"/>
      </w:rPr>
    </w:lvl>
    <w:lvl w:ilvl="4" w:tplc="3DC8764C">
      <w:numFmt w:val="bullet"/>
      <w:lvlText w:val="•"/>
      <w:lvlJc w:val="left"/>
      <w:pPr>
        <w:ind w:left="4680" w:hanging="360"/>
      </w:pPr>
      <w:rPr>
        <w:rFonts w:hint="default"/>
        <w:lang w:val="en-US" w:eastAsia="en-US" w:bidi="ar-SA"/>
      </w:rPr>
    </w:lvl>
    <w:lvl w:ilvl="5" w:tplc="C7B05F76">
      <w:numFmt w:val="bullet"/>
      <w:lvlText w:val="•"/>
      <w:lvlJc w:val="left"/>
      <w:pPr>
        <w:ind w:left="5580" w:hanging="360"/>
      </w:pPr>
      <w:rPr>
        <w:rFonts w:hint="default"/>
        <w:lang w:val="en-US" w:eastAsia="en-US" w:bidi="ar-SA"/>
      </w:rPr>
    </w:lvl>
    <w:lvl w:ilvl="6" w:tplc="BEA42498">
      <w:numFmt w:val="bullet"/>
      <w:lvlText w:val="•"/>
      <w:lvlJc w:val="left"/>
      <w:pPr>
        <w:ind w:left="6480" w:hanging="360"/>
      </w:pPr>
      <w:rPr>
        <w:rFonts w:hint="default"/>
        <w:lang w:val="en-US" w:eastAsia="en-US" w:bidi="ar-SA"/>
      </w:rPr>
    </w:lvl>
    <w:lvl w:ilvl="7" w:tplc="4214762A">
      <w:numFmt w:val="bullet"/>
      <w:lvlText w:val="•"/>
      <w:lvlJc w:val="left"/>
      <w:pPr>
        <w:ind w:left="7380" w:hanging="360"/>
      </w:pPr>
      <w:rPr>
        <w:rFonts w:hint="default"/>
        <w:lang w:val="en-US" w:eastAsia="en-US" w:bidi="ar-SA"/>
      </w:rPr>
    </w:lvl>
    <w:lvl w:ilvl="8" w:tplc="A8E26818">
      <w:numFmt w:val="bullet"/>
      <w:lvlText w:val="•"/>
      <w:lvlJc w:val="left"/>
      <w:pPr>
        <w:ind w:left="8280" w:hanging="360"/>
      </w:pPr>
      <w:rPr>
        <w:rFonts w:hint="default"/>
        <w:lang w:val="en-US" w:eastAsia="en-US" w:bidi="ar-SA"/>
      </w:rPr>
    </w:lvl>
  </w:abstractNum>
  <w:abstractNum w:abstractNumId="160" w15:restartNumberingAfterBreak="0">
    <w:nsid w:val="502B5573"/>
    <w:multiLevelType w:val="hybridMultilevel"/>
    <w:tmpl w:val="CD88696E"/>
    <w:lvl w:ilvl="0" w:tplc="0B0E9458">
      <w:start w:val="1"/>
      <w:numFmt w:val="lowerLetter"/>
      <w:lvlText w:val="%1."/>
      <w:lvlJc w:val="left"/>
      <w:pPr>
        <w:ind w:left="1466"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6FF0D4EA">
      <w:numFmt w:val="bullet"/>
      <w:lvlText w:val="•"/>
      <w:lvlJc w:val="left"/>
      <w:pPr>
        <w:ind w:left="2322" w:hanging="360"/>
      </w:pPr>
      <w:rPr>
        <w:rFonts w:hint="default"/>
        <w:lang w:val="en-US" w:eastAsia="en-US" w:bidi="ar-SA"/>
      </w:rPr>
    </w:lvl>
    <w:lvl w:ilvl="2" w:tplc="AB9E3902">
      <w:numFmt w:val="bullet"/>
      <w:lvlText w:val="•"/>
      <w:lvlJc w:val="left"/>
      <w:pPr>
        <w:ind w:left="3184" w:hanging="360"/>
      </w:pPr>
      <w:rPr>
        <w:rFonts w:hint="default"/>
        <w:lang w:val="en-US" w:eastAsia="en-US" w:bidi="ar-SA"/>
      </w:rPr>
    </w:lvl>
    <w:lvl w:ilvl="3" w:tplc="87BA4A92">
      <w:numFmt w:val="bullet"/>
      <w:lvlText w:val="•"/>
      <w:lvlJc w:val="left"/>
      <w:pPr>
        <w:ind w:left="4046" w:hanging="360"/>
      </w:pPr>
      <w:rPr>
        <w:rFonts w:hint="default"/>
        <w:lang w:val="en-US" w:eastAsia="en-US" w:bidi="ar-SA"/>
      </w:rPr>
    </w:lvl>
    <w:lvl w:ilvl="4" w:tplc="22A80368">
      <w:numFmt w:val="bullet"/>
      <w:lvlText w:val="•"/>
      <w:lvlJc w:val="left"/>
      <w:pPr>
        <w:ind w:left="4908" w:hanging="360"/>
      </w:pPr>
      <w:rPr>
        <w:rFonts w:hint="default"/>
        <w:lang w:val="en-US" w:eastAsia="en-US" w:bidi="ar-SA"/>
      </w:rPr>
    </w:lvl>
    <w:lvl w:ilvl="5" w:tplc="06C65B06">
      <w:numFmt w:val="bullet"/>
      <w:lvlText w:val="•"/>
      <w:lvlJc w:val="left"/>
      <w:pPr>
        <w:ind w:left="5770" w:hanging="360"/>
      </w:pPr>
      <w:rPr>
        <w:rFonts w:hint="default"/>
        <w:lang w:val="en-US" w:eastAsia="en-US" w:bidi="ar-SA"/>
      </w:rPr>
    </w:lvl>
    <w:lvl w:ilvl="6" w:tplc="6AD4B25C">
      <w:numFmt w:val="bullet"/>
      <w:lvlText w:val="•"/>
      <w:lvlJc w:val="left"/>
      <w:pPr>
        <w:ind w:left="6632" w:hanging="360"/>
      </w:pPr>
      <w:rPr>
        <w:rFonts w:hint="default"/>
        <w:lang w:val="en-US" w:eastAsia="en-US" w:bidi="ar-SA"/>
      </w:rPr>
    </w:lvl>
    <w:lvl w:ilvl="7" w:tplc="0E02D2E4">
      <w:numFmt w:val="bullet"/>
      <w:lvlText w:val="•"/>
      <w:lvlJc w:val="left"/>
      <w:pPr>
        <w:ind w:left="7494" w:hanging="360"/>
      </w:pPr>
      <w:rPr>
        <w:rFonts w:hint="default"/>
        <w:lang w:val="en-US" w:eastAsia="en-US" w:bidi="ar-SA"/>
      </w:rPr>
    </w:lvl>
    <w:lvl w:ilvl="8" w:tplc="18A01244">
      <w:numFmt w:val="bullet"/>
      <w:lvlText w:val="•"/>
      <w:lvlJc w:val="left"/>
      <w:pPr>
        <w:ind w:left="8356" w:hanging="360"/>
      </w:pPr>
      <w:rPr>
        <w:rFonts w:hint="default"/>
        <w:lang w:val="en-US" w:eastAsia="en-US" w:bidi="ar-SA"/>
      </w:rPr>
    </w:lvl>
  </w:abstractNum>
  <w:abstractNum w:abstractNumId="161" w15:restartNumberingAfterBreak="0">
    <w:nsid w:val="5061677D"/>
    <w:multiLevelType w:val="hybridMultilevel"/>
    <w:tmpl w:val="EED635E0"/>
    <w:lvl w:ilvl="0" w:tplc="246EEFA8">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B14D274">
      <w:numFmt w:val="bullet"/>
      <w:lvlText w:val="•"/>
      <w:lvlJc w:val="left"/>
      <w:pPr>
        <w:ind w:left="1890" w:hanging="361"/>
      </w:pPr>
      <w:rPr>
        <w:rFonts w:hint="default"/>
        <w:lang w:val="en-US" w:eastAsia="en-US" w:bidi="ar-SA"/>
      </w:rPr>
    </w:lvl>
    <w:lvl w:ilvl="2" w:tplc="43C08096">
      <w:numFmt w:val="bullet"/>
      <w:lvlText w:val="•"/>
      <w:lvlJc w:val="left"/>
      <w:pPr>
        <w:ind w:left="2800" w:hanging="361"/>
      </w:pPr>
      <w:rPr>
        <w:rFonts w:hint="default"/>
        <w:lang w:val="en-US" w:eastAsia="en-US" w:bidi="ar-SA"/>
      </w:rPr>
    </w:lvl>
    <w:lvl w:ilvl="3" w:tplc="5BAA053C">
      <w:numFmt w:val="bullet"/>
      <w:lvlText w:val="•"/>
      <w:lvlJc w:val="left"/>
      <w:pPr>
        <w:ind w:left="3710" w:hanging="361"/>
      </w:pPr>
      <w:rPr>
        <w:rFonts w:hint="default"/>
        <w:lang w:val="en-US" w:eastAsia="en-US" w:bidi="ar-SA"/>
      </w:rPr>
    </w:lvl>
    <w:lvl w:ilvl="4" w:tplc="2AAED7CC">
      <w:numFmt w:val="bullet"/>
      <w:lvlText w:val="•"/>
      <w:lvlJc w:val="left"/>
      <w:pPr>
        <w:ind w:left="4620" w:hanging="361"/>
      </w:pPr>
      <w:rPr>
        <w:rFonts w:hint="default"/>
        <w:lang w:val="en-US" w:eastAsia="en-US" w:bidi="ar-SA"/>
      </w:rPr>
    </w:lvl>
    <w:lvl w:ilvl="5" w:tplc="5E404EB2">
      <w:numFmt w:val="bullet"/>
      <w:lvlText w:val="•"/>
      <w:lvlJc w:val="left"/>
      <w:pPr>
        <w:ind w:left="5530" w:hanging="361"/>
      </w:pPr>
      <w:rPr>
        <w:rFonts w:hint="default"/>
        <w:lang w:val="en-US" w:eastAsia="en-US" w:bidi="ar-SA"/>
      </w:rPr>
    </w:lvl>
    <w:lvl w:ilvl="6" w:tplc="7A9665EE">
      <w:numFmt w:val="bullet"/>
      <w:lvlText w:val="•"/>
      <w:lvlJc w:val="left"/>
      <w:pPr>
        <w:ind w:left="6440" w:hanging="361"/>
      </w:pPr>
      <w:rPr>
        <w:rFonts w:hint="default"/>
        <w:lang w:val="en-US" w:eastAsia="en-US" w:bidi="ar-SA"/>
      </w:rPr>
    </w:lvl>
    <w:lvl w:ilvl="7" w:tplc="DDB61B18">
      <w:numFmt w:val="bullet"/>
      <w:lvlText w:val="•"/>
      <w:lvlJc w:val="left"/>
      <w:pPr>
        <w:ind w:left="7350" w:hanging="361"/>
      </w:pPr>
      <w:rPr>
        <w:rFonts w:hint="default"/>
        <w:lang w:val="en-US" w:eastAsia="en-US" w:bidi="ar-SA"/>
      </w:rPr>
    </w:lvl>
    <w:lvl w:ilvl="8" w:tplc="B346067A">
      <w:numFmt w:val="bullet"/>
      <w:lvlText w:val="•"/>
      <w:lvlJc w:val="left"/>
      <w:pPr>
        <w:ind w:left="8260" w:hanging="361"/>
      </w:pPr>
      <w:rPr>
        <w:rFonts w:hint="default"/>
        <w:lang w:val="en-US" w:eastAsia="en-US" w:bidi="ar-SA"/>
      </w:rPr>
    </w:lvl>
  </w:abstractNum>
  <w:abstractNum w:abstractNumId="162" w15:restartNumberingAfterBreak="0">
    <w:nsid w:val="506F7666"/>
    <w:multiLevelType w:val="hybridMultilevel"/>
    <w:tmpl w:val="D49859AC"/>
    <w:lvl w:ilvl="0" w:tplc="B04A72CA">
      <w:start w:val="5"/>
      <w:numFmt w:val="lowerLetter"/>
      <w:lvlText w:val="%1."/>
      <w:lvlJc w:val="left"/>
      <w:pPr>
        <w:ind w:left="72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33223076">
      <w:numFmt w:val="bullet"/>
      <w:lvlText w:val="•"/>
      <w:lvlJc w:val="left"/>
      <w:pPr>
        <w:ind w:left="1197" w:hanging="360"/>
      </w:pPr>
      <w:rPr>
        <w:rFonts w:hint="default"/>
        <w:lang w:val="en-US" w:eastAsia="en-US" w:bidi="ar-SA"/>
      </w:rPr>
    </w:lvl>
    <w:lvl w:ilvl="2" w:tplc="90465C76">
      <w:numFmt w:val="bullet"/>
      <w:lvlText w:val="•"/>
      <w:lvlJc w:val="left"/>
      <w:pPr>
        <w:ind w:left="1675" w:hanging="360"/>
      </w:pPr>
      <w:rPr>
        <w:rFonts w:hint="default"/>
        <w:lang w:val="en-US" w:eastAsia="en-US" w:bidi="ar-SA"/>
      </w:rPr>
    </w:lvl>
    <w:lvl w:ilvl="3" w:tplc="AD8C6BD0">
      <w:numFmt w:val="bullet"/>
      <w:lvlText w:val="•"/>
      <w:lvlJc w:val="left"/>
      <w:pPr>
        <w:ind w:left="2152" w:hanging="360"/>
      </w:pPr>
      <w:rPr>
        <w:rFonts w:hint="default"/>
        <w:lang w:val="en-US" w:eastAsia="en-US" w:bidi="ar-SA"/>
      </w:rPr>
    </w:lvl>
    <w:lvl w:ilvl="4" w:tplc="79982B26">
      <w:numFmt w:val="bullet"/>
      <w:lvlText w:val="•"/>
      <w:lvlJc w:val="left"/>
      <w:pPr>
        <w:ind w:left="2630" w:hanging="360"/>
      </w:pPr>
      <w:rPr>
        <w:rFonts w:hint="default"/>
        <w:lang w:val="en-US" w:eastAsia="en-US" w:bidi="ar-SA"/>
      </w:rPr>
    </w:lvl>
    <w:lvl w:ilvl="5" w:tplc="DDB6137C">
      <w:numFmt w:val="bullet"/>
      <w:lvlText w:val="•"/>
      <w:lvlJc w:val="left"/>
      <w:pPr>
        <w:ind w:left="3108" w:hanging="360"/>
      </w:pPr>
      <w:rPr>
        <w:rFonts w:hint="default"/>
        <w:lang w:val="en-US" w:eastAsia="en-US" w:bidi="ar-SA"/>
      </w:rPr>
    </w:lvl>
    <w:lvl w:ilvl="6" w:tplc="C0F880C0">
      <w:numFmt w:val="bullet"/>
      <w:lvlText w:val="•"/>
      <w:lvlJc w:val="left"/>
      <w:pPr>
        <w:ind w:left="3585" w:hanging="360"/>
      </w:pPr>
      <w:rPr>
        <w:rFonts w:hint="default"/>
        <w:lang w:val="en-US" w:eastAsia="en-US" w:bidi="ar-SA"/>
      </w:rPr>
    </w:lvl>
    <w:lvl w:ilvl="7" w:tplc="B3AC4916">
      <w:numFmt w:val="bullet"/>
      <w:lvlText w:val="•"/>
      <w:lvlJc w:val="left"/>
      <w:pPr>
        <w:ind w:left="4063" w:hanging="360"/>
      </w:pPr>
      <w:rPr>
        <w:rFonts w:hint="default"/>
        <w:lang w:val="en-US" w:eastAsia="en-US" w:bidi="ar-SA"/>
      </w:rPr>
    </w:lvl>
    <w:lvl w:ilvl="8" w:tplc="58A0843C">
      <w:numFmt w:val="bullet"/>
      <w:lvlText w:val="•"/>
      <w:lvlJc w:val="left"/>
      <w:pPr>
        <w:ind w:left="4540" w:hanging="360"/>
      </w:pPr>
      <w:rPr>
        <w:rFonts w:hint="default"/>
        <w:lang w:val="en-US" w:eastAsia="en-US" w:bidi="ar-SA"/>
      </w:rPr>
    </w:lvl>
  </w:abstractNum>
  <w:abstractNum w:abstractNumId="163" w15:restartNumberingAfterBreak="0">
    <w:nsid w:val="51A44F96"/>
    <w:multiLevelType w:val="hybridMultilevel"/>
    <w:tmpl w:val="0A8AAFCE"/>
    <w:lvl w:ilvl="0" w:tplc="230608D2">
      <w:start w:val="3"/>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1688310">
      <w:numFmt w:val="bullet"/>
      <w:lvlText w:val="•"/>
      <w:lvlJc w:val="left"/>
      <w:pPr>
        <w:ind w:left="873" w:hanging="360"/>
      </w:pPr>
      <w:rPr>
        <w:rFonts w:hint="default"/>
        <w:lang w:val="en-US" w:eastAsia="en-US" w:bidi="ar-SA"/>
      </w:rPr>
    </w:lvl>
    <w:lvl w:ilvl="2" w:tplc="A4A27E72">
      <w:numFmt w:val="bullet"/>
      <w:lvlText w:val="•"/>
      <w:lvlJc w:val="left"/>
      <w:pPr>
        <w:ind w:left="1387" w:hanging="360"/>
      </w:pPr>
      <w:rPr>
        <w:rFonts w:hint="default"/>
        <w:lang w:val="en-US" w:eastAsia="en-US" w:bidi="ar-SA"/>
      </w:rPr>
    </w:lvl>
    <w:lvl w:ilvl="3" w:tplc="62FA99D8">
      <w:numFmt w:val="bullet"/>
      <w:lvlText w:val="•"/>
      <w:lvlJc w:val="left"/>
      <w:pPr>
        <w:ind w:left="1900" w:hanging="360"/>
      </w:pPr>
      <w:rPr>
        <w:rFonts w:hint="default"/>
        <w:lang w:val="en-US" w:eastAsia="en-US" w:bidi="ar-SA"/>
      </w:rPr>
    </w:lvl>
    <w:lvl w:ilvl="4" w:tplc="79AE88D6">
      <w:numFmt w:val="bullet"/>
      <w:lvlText w:val="•"/>
      <w:lvlJc w:val="left"/>
      <w:pPr>
        <w:ind w:left="2414" w:hanging="360"/>
      </w:pPr>
      <w:rPr>
        <w:rFonts w:hint="default"/>
        <w:lang w:val="en-US" w:eastAsia="en-US" w:bidi="ar-SA"/>
      </w:rPr>
    </w:lvl>
    <w:lvl w:ilvl="5" w:tplc="DC5E826C">
      <w:numFmt w:val="bullet"/>
      <w:lvlText w:val="•"/>
      <w:lvlJc w:val="left"/>
      <w:pPr>
        <w:ind w:left="2928" w:hanging="360"/>
      </w:pPr>
      <w:rPr>
        <w:rFonts w:hint="default"/>
        <w:lang w:val="en-US" w:eastAsia="en-US" w:bidi="ar-SA"/>
      </w:rPr>
    </w:lvl>
    <w:lvl w:ilvl="6" w:tplc="FEFEEB38">
      <w:numFmt w:val="bullet"/>
      <w:lvlText w:val="•"/>
      <w:lvlJc w:val="left"/>
      <w:pPr>
        <w:ind w:left="3441" w:hanging="360"/>
      </w:pPr>
      <w:rPr>
        <w:rFonts w:hint="default"/>
        <w:lang w:val="en-US" w:eastAsia="en-US" w:bidi="ar-SA"/>
      </w:rPr>
    </w:lvl>
    <w:lvl w:ilvl="7" w:tplc="8AA2E32A">
      <w:numFmt w:val="bullet"/>
      <w:lvlText w:val="•"/>
      <w:lvlJc w:val="left"/>
      <w:pPr>
        <w:ind w:left="3955" w:hanging="360"/>
      </w:pPr>
      <w:rPr>
        <w:rFonts w:hint="default"/>
        <w:lang w:val="en-US" w:eastAsia="en-US" w:bidi="ar-SA"/>
      </w:rPr>
    </w:lvl>
    <w:lvl w:ilvl="8" w:tplc="530415E2">
      <w:numFmt w:val="bullet"/>
      <w:lvlText w:val="•"/>
      <w:lvlJc w:val="left"/>
      <w:pPr>
        <w:ind w:left="4468" w:hanging="360"/>
      </w:pPr>
      <w:rPr>
        <w:rFonts w:hint="default"/>
        <w:lang w:val="en-US" w:eastAsia="en-US" w:bidi="ar-SA"/>
      </w:rPr>
    </w:lvl>
  </w:abstractNum>
  <w:abstractNum w:abstractNumId="164" w15:restartNumberingAfterBreak="0">
    <w:nsid w:val="528743AD"/>
    <w:multiLevelType w:val="hybridMultilevel"/>
    <w:tmpl w:val="2034B89A"/>
    <w:lvl w:ilvl="0" w:tplc="741CB726">
      <w:start w:val="1"/>
      <w:numFmt w:val="lowerLetter"/>
      <w:lvlText w:val="%1."/>
      <w:lvlJc w:val="left"/>
      <w:pPr>
        <w:ind w:left="979" w:hanging="180"/>
      </w:pPr>
      <w:rPr>
        <w:rFonts w:ascii="Times New Roman" w:eastAsia="Times New Roman" w:hAnsi="Times New Roman" w:cs="Times New Roman" w:hint="default"/>
        <w:b w:val="0"/>
        <w:bCs w:val="0"/>
        <w:i w:val="0"/>
        <w:iCs w:val="0"/>
        <w:spacing w:val="-1"/>
        <w:w w:val="98"/>
        <w:sz w:val="22"/>
        <w:szCs w:val="22"/>
        <w:lang w:val="en-US" w:eastAsia="en-US" w:bidi="ar-SA"/>
      </w:rPr>
    </w:lvl>
    <w:lvl w:ilvl="1" w:tplc="BC8CBCF0">
      <w:numFmt w:val="bullet"/>
      <w:lvlText w:val="•"/>
      <w:lvlJc w:val="left"/>
      <w:pPr>
        <w:ind w:left="1890" w:hanging="180"/>
      </w:pPr>
      <w:rPr>
        <w:rFonts w:hint="default"/>
        <w:lang w:val="en-US" w:eastAsia="en-US" w:bidi="ar-SA"/>
      </w:rPr>
    </w:lvl>
    <w:lvl w:ilvl="2" w:tplc="D784914C">
      <w:numFmt w:val="bullet"/>
      <w:lvlText w:val="•"/>
      <w:lvlJc w:val="left"/>
      <w:pPr>
        <w:ind w:left="2800" w:hanging="180"/>
      </w:pPr>
      <w:rPr>
        <w:rFonts w:hint="default"/>
        <w:lang w:val="en-US" w:eastAsia="en-US" w:bidi="ar-SA"/>
      </w:rPr>
    </w:lvl>
    <w:lvl w:ilvl="3" w:tplc="BDE0C7D0">
      <w:numFmt w:val="bullet"/>
      <w:lvlText w:val="•"/>
      <w:lvlJc w:val="left"/>
      <w:pPr>
        <w:ind w:left="3710" w:hanging="180"/>
      </w:pPr>
      <w:rPr>
        <w:rFonts w:hint="default"/>
        <w:lang w:val="en-US" w:eastAsia="en-US" w:bidi="ar-SA"/>
      </w:rPr>
    </w:lvl>
    <w:lvl w:ilvl="4" w:tplc="22EE480C">
      <w:numFmt w:val="bullet"/>
      <w:lvlText w:val="•"/>
      <w:lvlJc w:val="left"/>
      <w:pPr>
        <w:ind w:left="4620" w:hanging="180"/>
      </w:pPr>
      <w:rPr>
        <w:rFonts w:hint="default"/>
        <w:lang w:val="en-US" w:eastAsia="en-US" w:bidi="ar-SA"/>
      </w:rPr>
    </w:lvl>
    <w:lvl w:ilvl="5" w:tplc="4C664D84">
      <w:numFmt w:val="bullet"/>
      <w:lvlText w:val="•"/>
      <w:lvlJc w:val="left"/>
      <w:pPr>
        <w:ind w:left="5530" w:hanging="180"/>
      </w:pPr>
      <w:rPr>
        <w:rFonts w:hint="default"/>
        <w:lang w:val="en-US" w:eastAsia="en-US" w:bidi="ar-SA"/>
      </w:rPr>
    </w:lvl>
    <w:lvl w:ilvl="6" w:tplc="31120F2A">
      <w:numFmt w:val="bullet"/>
      <w:lvlText w:val="•"/>
      <w:lvlJc w:val="left"/>
      <w:pPr>
        <w:ind w:left="6440" w:hanging="180"/>
      </w:pPr>
      <w:rPr>
        <w:rFonts w:hint="default"/>
        <w:lang w:val="en-US" w:eastAsia="en-US" w:bidi="ar-SA"/>
      </w:rPr>
    </w:lvl>
    <w:lvl w:ilvl="7" w:tplc="FC9EEBE8">
      <w:numFmt w:val="bullet"/>
      <w:lvlText w:val="•"/>
      <w:lvlJc w:val="left"/>
      <w:pPr>
        <w:ind w:left="7350" w:hanging="180"/>
      </w:pPr>
      <w:rPr>
        <w:rFonts w:hint="default"/>
        <w:lang w:val="en-US" w:eastAsia="en-US" w:bidi="ar-SA"/>
      </w:rPr>
    </w:lvl>
    <w:lvl w:ilvl="8" w:tplc="A14699C4">
      <w:numFmt w:val="bullet"/>
      <w:lvlText w:val="•"/>
      <w:lvlJc w:val="left"/>
      <w:pPr>
        <w:ind w:left="8260" w:hanging="180"/>
      </w:pPr>
      <w:rPr>
        <w:rFonts w:hint="default"/>
        <w:lang w:val="en-US" w:eastAsia="en-US" w:bidi="ar-SA"/>
      </w:rPr>
    </w:lvl>
  </w:abstractNum>
  <w:abstractNum w:abstractNumId="165" w15:restartNumberingAfterBreak="0">
    <w:nsid w:val="5360533F"/>
    <w:multiLevelType w:val="hybridMultilevel"/>
    <w:tmpl w:val="DCBA4B74"/>
    <w:lvl w:ilvl="0" w:tplc="F4E0CD0E">
      <w:start w:val="1"/>
      <w:numFmt w:val="lowerLetter"/>
      <w:lvlText w:val="%1)"/>
      <w:lvlJc w:val="left"/>
      <w:pPr>
        <w:ind w:left="72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5966AEC">
      <w:numFmt w:val="bullet"/>
      <w:lvlText w:val="•"/>
      <w:lvlJc w:val="left"/>
      <w:pPr>
        <w:ind w:left="1197" w:hanging="360"/>
      </w:pPr>
      <w:rPr>
        <w:rFonts w:hint="default"/>
        <w:lang w:val="en-US" w:eastAsia="en-US" w:bidi="ar-SA"/>
      </w:rPr>
    </w:lvl>
    <w:lvl w:ilvl="2" w:tplc="4AB69FE8">
      <w:numFmt w:val="bullet"/>
      <w:lvlText w:val="•"/>
      <w:lvlJc w:val="left"/>
      <w:pPr>
        <w:ind w:left="1675" w:hanging="360"/>
      </w:pPr>
      <w:rPr>
        <w:rFonts w:hint="default"/>
        <w:lang w:val="en-US" w:eastAsia="en-US" w:bidi="ar-SA"/>
      </w:rPr>
    </w:lvl>
    <w:lvl w:ilvl="3" w:tplc="24DC67BA">
      <w:numFmt w:val="bullet"/>
      <w:lvlText w:val="•"/>
      <w:lvlJc w:val="left"/>
      <w:pPr>
        <w:ind w:left="2152" w:hanging="360"/>
      </w:pPr>
      <w:rPr>
        <w:rFonts w:hint="default"/>
        <w:lang w:val="en-US" w:eastAsia="en-US" w:bidi="ar-SA"/>
      </w:rPr>
    </w:lvl>
    <w:lvl w:ilvl="4" w:tplc="A3B4C9F0">
      <w:numFmt w:val="bullet"/>
      <w:lvlText w:val="•"/>
      <w:lvlJc w:val="left"/>
      <w:pPr>
        <w:ind w:left="2630" w:hanging="360"/>
      </w:pPr>
      <w:rPr>
        <w:rFonts w:hint="default"/>
        <w:lang w:val="en-US" w:eastAsia="en-US" w:bidi="ar-SA"/>
      </w:rPr>
    </w:lvl>
    <w:lvl w:ilvl="5" w:tplc="9328F11E">
      <w:numFmt w:val="bullet"/>
      <w:lvlText w:val="•"/>
      <w:lvlJc w:val="left"/>
      <w:pPr>
        <w:ind w:left="3108" w:hanging="360"/>
      </w:pPr>
      <w:rPr>
        <w:rFonts w:hint="default"/>
        <w:lang w:val="en-US" w:eastAsia="en-US" w:bidi="ar-SA"/>
      </w:rPr>
    </w:lvl>
    <w:lvl w:ilvl="6" w:tplc="9460D36A">
      <w:numFmt w:val="bullet"/>
      <w:lvlText w:val="•"/>
      <w:lvlJc w:val="left"/>
      <w:pPr>
        <w:ind w:left="3585" w:hanging="360"/>
      </w:pPr>
      <w:rPr>
        <w:rFonts w:hint="default"/>
        <w:lang w:val="en-US" w:eastAsia="en-US" w:bidi="ar-SA"/>
      </w:rPr>
    </w:lvl>
    <w:lvl w:ilvl="7" w:tplc="4A04E434">
      <w:numFmt w:val="bullet"/>
      <w:lvlText w:val="•"/>
      <w:lvlJc w:val="left"/>
      <w:pPr>
        <w:ind w:left="4063" w:hanging="360"/>
      </w:pPr>
      <w:rPr>
        <w:rFonts w:hint="default"/>
        <w:lang w:val="en-US" w:eastAsia="en-US" w:bidi="ar-SA"/>
      </w:rPr>
    </w:lvl>
    <w:lvl w:ilvl="8" w:tplc="50EAB2F8">
      <w:numFmt w:val="bullet"/>
      <w:lvlText w:val="•"/>
      <w:lvlJc w:val="left"/>
      <w:pPr>
        <w:ind w:left="4540" w:hanging="360"/>
      </w:pPr>
      <w:rPr>
        <w:rFonts w:hint="default"/>
        <w:lang w:val="en-US" w:eastAsia="en-US" w:bidi="ar-SA"/>
      </w:rPr>
    </w:lvl>
  </w:abstractNum>
  <w:abstractNum w:abstractNumId="166" w15:restartNumberingAfterBreak="0">
    <w:nsid w:val="54D0725D"/>
    <w:multiLevelType w:val="hybridMultilevel"/>
    <w:tmpl w:val="39E4725C"/>
    <w:lvl w:ilvl="0" w:tplc="CA7C7492">
      <w:numFmt w:val="bullet"/>
      <w:lvlText w:val=""/>
      <w:lvlJc w:val="left"/>
      <w:pPr>
        <w:ind w:left="552" w:hanging="360"/>
      </w:pPr>
      <w:rPr>
        <w:rFonts w:ascii="Symbol" w:eastAsia="Symbol" w:hAnsi="Symbol" w:cs="Symbol" w:hint="default"/>
        <w:b w:val="0"/>
        <w:bCs w:val="0"/>
        <w:i w:val="0"/>
        <w:iCs w:val="0"/>
        <w:spacing w:val="0"/>
        <w:w w:val="99"/>
        <w:sz w:val="22"/>
        <w:szCs w:val="22"/>
        <w:lang w:val="en-US" w:eastAsia="en-US" w:bidi="ar-SA"/>
      </w:rPr>
    </w:lvl>
    <w:lvl w:ilvl="1" w:tplc="8BF00BE2">
      <w:numFmt w:val="bullet"/>
      <w:lvlText w:val="•"/>
      <w:lvlJc w:val="left"/>
      <w:pPr>
        <w:ind w:left="658" w:hanging="360"/>
      </w:pPr>
      <w:rPr>
        <w:rFonts w:hint="default"/>
        <w:lang w:val="en-US" w:eastAsia="en-US" w:bidi="ar-SA"/>
      </w:rPr>
    </w:lvl>
    <w:lvl w:ilvl="2" w:tplc="2D9408E0">
      <w:numFmt w:val="bullet"/>
      <w:lvlText w:val="•"/>
      <w:lvlJc w:val="left"/>
      <w:pPr>
        <w:ind w:left="757" w:hanging="360"/>
      </w:pPr>
      <w:rPr>
        <w:rFonts w:hint="default"/>
        <w:lang w:val="en-US" w:eastAsia="en-US" w:bidi="ar-SA"/>
      </w:rPr>
    </w:lvl>
    <w:lvl w:ilvl="3" w:tplc="EE360FE8">
      <w:numFmt w:val="bullet"/>
      <w:lvlText w:val="•"/>
      <w:lvlJc w:val="left"/>
      <w:pPr>
        <w:ind w:left="856" w:hanging="360"/>
      </w:pPr>
      <w:rPr>
        <w:rFonts w:hint="default"/>
        <w:lang w:val="en-US" w:eastAsia="en-US" w:bidi="ar-SA"/>
      </w:rPr>
    </w:lvl>
    <w:lvl w:ilvl="4" w:tplc="A956D358">
      <w:numFmt w:val="bullet"/>
      <w:lvlText w:val="•"/>
      <w:lvlJc w:val="left"/>
      <w:pPr>
        <w:ind w:left="955" w:hanging="360"/>
      </w:pPr>
      <w:rPr>
        <w:rFonts w:hint="default"/>
        <w:lang w:val="en-US" w:eastAsia="en-US" w:bidi="ar-SA"/>
      </w:rPr>
    </w:lvl>
    <w:lvl w:ilvl="5" w:tplc="8C9EFC10">
      <w:numFmt w:val="bullet"/>
      <w:lvlText w:val="•"/>
      <w:lvlJc w:val="left"/>
      <w:pPr>
        <w:ind w:left="1054" w:hanging="360"/>
      </w:pPr>
      <w:rPr>
        <w:rFonts w:hint="default"/>
        <w:lang w:val="en-US" w:eastAsia="en-US" w:bidi="ar-SA"/>
      </w:rPr>
    </w:lvl>
    <w:lvl w:ilvl="6" w:tplc="A68E3CB6">
      <w:numFmt w:val="bullet"/>
      <w:lvlText w:val="•"/>
      <w:lvlJc w:val="left"/>
      <w:pPr>
        <w:ind w:left="1152" w:hanging="360"/>
      </w:pPr>
      <w:rPr>
        <w:rFonts w:hint="default"/>
        <w:lang w:val="en-US" w:eastAsia="en-US" w:bidi="ar-SA"/>
      </w:rPr>
    </w:lvl>
    <w:lvl w:ilvl="7" w:tplc="69B4AB96">
      <w:numFmt w:val="bullet"/>
      <w:lvlText w:val="•"/>
      <w:lvlJc w:val="left"/>
      <w:pPr>
        <w:ind w:left="1251" w:hanging="360"/>
      </w:pPr>
      <w:rPr>
        <w:rFonts w:hint="default"/>
        <w:lang w:val="en-US" w:eastAsia="en-US" w:bidi="ar-SA"/>
      </w:rPr>
    </w:lvl>
    <w:lvl w:ilvl="8" w:tplc="159C6906">
      <w:numFmt w:val="bullet"/>
      <w:lvlText w:val="•"/>
      <w:lvlJc w:val="left"/>
      <w:pPr>
        <w:ind w:left="1350" w:hanging="360"/>
      </w:pPr>
      <w:rPr>
        <w:rFonts w:hint="default"/>
        <w:lang w:val="en-US" w:eastAsia="en-US" w:bidi="ar-SA"/>
      </w:rPr>
    </w:lvl>
  </w:abstractNum>
  <w:abstractNum w:abstractNumId="167" w15:restartNumberingAfterBreak="0">
    <w:nsid w:val="56DA27C7"/>
    <w:multiLevelType w:val="hybridMultilevel"/>
    <w:tmpl w:val="807ECAD2"/>
    <w:lvl w:ilvl="0" w:tplc="8744BC76">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82905DDE">
      <w:numFmt w:val="bullet"/>
      <w:lvlText w:val="•"/>
      <w:lvlJc w:val="left"/>
      <w:pPr>
        <w:ind w:left="873" w:hanging="360"/>
      </w:pPr>
      <w:rPr>
        <w:rFonts w:hint="default"/>
        <w:lang w:val="en-US" w:eastAsia="en-US" w:bidi="ar-SA"/>
      </w:rPr>
    </w:lvl>
    <w:lvl w:ilvl="2" w:tplc="8B20D5F0">
      <w:numFmt w:val="bullet"/>
      <w:lvlText w:val="•"/>
      <w:lvlJc w:val="left"/>
      <w:pPr>
        <w:ind w:left="1387" w:hanging="360"/>
      </w:pPr>
      <w:rPr>
        <w:rFonts w:hint="default"/>
        <w:lang w:val="en-US" w:eastAsia="en-US" w:bidi="ar-SA"/>
      </w:rPr>
    </w:lvl>
    <w:lvl w:ilvl="3" w:tplc="F7FACBFC">
      <w:numFmt w:val="bullet"/>
      <w:lvlText w:val="•"/>
      <w:lvlJc w:val="left"/>
      <w:pPr>
        <w:ind w:left="1900" w:hanging="360"/>
      </w:pPr>
      <w:rPr>
        <w:rFonts w:hint="default"/>
        <w:lang w:val="en-US" w:eastAsia="en-US" w:bidi="ar-SA"/>
      </w:rPr>
    </w:lvl>
    <w:lvl w:ilvl="4" w:tplc="1674DF7E">
      <w:numFmt w:val="bullet"/>
      <w:lvlText w:val="•"/>
      <w:lvlJc w:val="left"/>
      <w:pPr>
        <w:ind w:left="2414" w:hanging="360"/>
      </w:pPr>
      <w:rPr>
        <w:rFonts w:hint="default"/>
        <w:lang w:val="en-US" w:eastAsia="en-US" w:bidi="ar-SA"/>
      </w:rPr>
    </w:lvl>
    <w:lvl w:ilvl="5" w:tplc="89482AAE">
      <w:numFmt w:val="bullet"/>
      <w:lvlText w:val="•"/>
      <w:lvlJc w:val="left"/>
      <w:pPr>
        <w:ind w:left="2928" w:hanging="360"/>
      </w:pPr>
      <w:rPr>
        <w:rFonts w:hint="default"/>
        <w:lang w:val="en-US" w:eastAsia="en-US" w:bidi="ar-SA"/>
      </w:rPr>
    </w:lvl>
    <w:lvl w:ilvl="6" w:tplc="C9E4B914">
      <w:numFmt w:val="bullet"/>
      <w:lvlText w:val="•"/>
      <w:lvlJc w:val="left"/>
      <w:pPr>
        <w:ind w:left="3441" w:hanging="360"/>
      </w:pPr>
      <w:rPr>
        <w:rFonts w:hint="default"/>
        <w:lang w:val="en-US" w:eastAsia="en-US" w:bidi="ar-SA"/>
      </w:rPr>
    </w:lvl>
    <w:lvl w:ilvl="7" w:tplc="AF049FF4">
      <w:numFmt w:val="bullet"/>
      <w:lvlText w:val="•"/>
      <w:lvlJc w:val="left"/>
      <w:pPr>
        <w:ind w:left="3955" w:hanging="360"/>
      </w:pPr>
      <w:rPr>
        <w:rFonts w:hint="default"/>
        <w:lang w:val="en-US" w:eastAsia="en-US" w:bidi="ar-SA"/>
      </w:rPr>
    </w:lvl>
    <w:lvl w:ilvl="8" w:tplc="D932FAAA">
      <w:numFmt w:val="bullet"/>
      <w:lvlText w:val="•"/>
      <w:lvlJc w:val="left"/>
      <w:pPr>
        <w:ind w:left="4468" w:hanging="360"/>
      </w:pPr>
      <w:rPr>
        <w:rFonts w:hint="default"/>
        <w:lang w:val="en-US" w:eastAsia="en-US" w:bidi="ar-SA"/>
      </w:rPr>
    </w:lvl>
  </w:abstractNum>
  <w:abstractNum w:abstractNumId="168" w15:restartNumberingAfterBreak="0">
    <w:nsid w:val="5721584E"/>
    <w:multiLevelType w:val="hybridMultilevel"/>
    <w:tmpl w:val="D898C1F6"/>
    <w:lvl w:ilvl="0" w:tplc="936AB8FC">
      <w:start w:val="1"/>
      <w:numFmt w:val="lowerLetter"/>
      <w:lvlText w:val="%1."/>
      <w:lvlJc w:val="left"/>
      <w:pPr>
        <w:ind w:left="1250" w:hanging="360"/>
        <w:jc w:val="right"/>
      </w:pPr>
      <w:rPr>
        <w:rFonts w:hint="default"/>
        <w:spacing w:val="-1"/>
        <w:w w:val="100"/>
        <w:lang w:val="en-US" w:eastAsia="en-US" w:bidi="ar-SA"/>
      </w:rPr>
    </w:lvl>
    <w:lvl w:ilvl="1" w:tplc="256061CC">
      <w:numFmt w:val="bullet"/>
      <w:lvlText w:val="•"/>
      <w:lvlJc w:val="left"/>
      <w:pPr>
        <w:ind w:left="2142" w:hanging="360"/>
      </w:pPr>
      <w:rPr>
        <w:rFonts w:hint="default"/>
        <w:lang w:val="en-US" w:eastAsia="en-US" w:bidi="ar-SA"/>
      </w:rPr>
    </w:lvl>
    <w:lvl w:ilvl="2" w:tplc="238C2C64">
      <w:numFmt w:val="bullet"/>
      <w:lvlText w:val="•"/>
      <w:lvlJc w:val="left"/>
      <w:pPr>
        <w:ind w:left="3024" w:hanging="360"/>
      </w:pPr>
      <w:rPr>
        <w:rFonts w:hint="default"/>
        <w:lang w:val="en-US" w:eastAsia="en-US" w:bidi="ar-SA"/>
      </w:rPr>
    </w:lvl>
    <w:lvl w:ilvl="3" w:tplc="7DB8A20A">
      <w:numFmt w:val="bullet"/>
      <w:lvlText w:val="•"/>
      <w:lvlJc w:val="left"/>
      <w:pPr>
        <w:ind w:left="3906" w:hanging="360"/>
      </w:pPr>
      <w:rPr>
        <w:rFonts w:hint="default"/>
        <w:lang w:val="en-US" w:eastAsia="en-US" w:bidi="ar-SA"/>
      </w:rPr>
    </w:lvl>
    <w:lvl w:ilvl="4" w:tplc="C6901272">
      <w:numFmt w:val="bullet"/>
      <w:lvlText w:val="•"/>
      <w:lvlJc w:val="left"/>
      <w:pPr>
        <w:ind w:left="4788" w:hanging="360"/>
      </w:pPr>
      <w:rPr>
        <w:rFonts w:hint="default"/>
        <w:lang w:val="en-US" w:eastAsia="en-US" w:bidi="ar-SA"/>
      </w:rPr>
    </w:lvl>
    <w:lvl w:ilvl="5" w:tplc="2640C5AA">
      <w:numFmt w:val="bullet"/>
      <w:lvlText w:val="•"/>
      <w:lvlJc w:val="left"/>
      <w:pPr>
        <w:ind w:left="5670" w:hanging="360"/>
      </w:pPr>
      <w:rPr>
        <w:rFonts w:hint="default"/>
        <w:lang w:val="en-US" w:eastAsia="en-US" w:bidi="ar-SA"/>
      </w:rPr>
    </w:lvl>
    <w:lvl w:ilvl="6" w:tplc="B20AA8B2">
      <w:numFmt w:val="bullet"/>
      <w:lvlText w:val="•"/>
      <w:lvlJc w:val="left"/>
      <w:pPr>
        <w:ind w:left="6552" w:hanging="360"/>
      </w:pPr>
      <w:rPr>
        <w:rFonts w:hint="default"/>
        <w:lang w:val="en-US" w:eastAsia="en-US" w:bidi="ar-SA"/>
      </w:rPr>
    </w:lvl>
    <w:lvl w:ilvl="7" w:tplc="5C1AB6F4">
      <w:numFmt w:val="bullet"/>
      <w:lvlText w:val="•"/>
      <w:lvlJc w:val="left"/>
      <w:pPr>
        <w:ind w:left="7434" w:hanging="360"/>
      </w:pPr>
      <w:rPr>
        <w:rFonts w:hint="default"/>
        <w:lang w:val="en-US" w:eastAsia="en-US" w:bidi="ar-SA"/>
      </w:rPr>
    </w:lvl>
    <w:lvl w:ilvl="8" w:tplc="471EA162">
      <w:numFmt w:val="bullet"/>
      <w:lvlText w:val="•"/>
      <w:lvlJc w:val="left"/>
      <w:pPr>
        <w:ind w:left="8316" w:hanging="360"/>
      </w:pPr>
      <w:rPr>
        <w:rFonts w:hint="default"/>
        <w:lang w:val="en-US" w:eastAsia="en-US" w:bidi="ar-SA"/>
      </w:rPr>
    </w:lvl>
  </w:abstractNum>
  <w:abstractNum w:abstractNumId="169" w15:restartNumberingAfterBreak="0">
    <w:nsid w:val="573B2A3E"/>
    <w:multiLevelType w:val="hybridMultilevel"/>
    <w:tmpl w:val="9E7A4BA4"/>
    <w:lvl w:ilvl="0" w:tplc="6B367362">
      <w:numFmt w:val="bullet"/>
      <w:lvlText w:val=""/>
      <w:lvlJc w:val="left"/>
      <w:pPr>
        <w:ind w:left="398" w:hanging="360"/>
      </w:pPr>
      <w:rPr>
        <w:rFonts w:ascii="Symbol" w:eastAsia="Symbol" w:hAnsi="Symbol" w:cs="Symbol" w:hint="default"/>
        <w:b w:val="0"/>
        <w:bCs w:val="0"/>
        <w:i w:val="0"/>
        <w:iCs w:val="0"/>
        <w:spacing w:val="0"/>
        <w:w w:val="99"/>
        <w:sz w:val="22"/>
        <w:szCs w:val="22"/>
        <w:lang w:val="en-US" w:eastAsia="en-US" w:bidi="ar-SA"/>
      </w:rPr>
    </w:lvl>
    <w:lvl w:ilvl="1" w:tplc="0E264456">
      <w:numFmt w:val="bullet"/>
      <w:lvlText w:val="•"/>
      <w:lvlJc w:val="left"/>
      <w:pPr>
        <w:ind w:left="817" w:hanging="360"/>
      </w:pPr>
      <w:rPr>
        <w:rFonts w:hint="default"/>
        <w:lang w:val="en-US" w:eastAsia="en-US" w:bidi="ar-SA"/>
      </w:rPr>
    </w:lvl>
    <w:lvl w:ilvl="2" w:tplc="155E3B7C">
      <w:numFmt w:val="bullet"/>
      <w:lvlText w:val="•"/>
      <w:lvlJc w:val="left"/>
      <w:pPr>
        <w:ind w:left="1235" w:hanging="360"/>
      </w:pPr>
      <w:rPr>
        <w:rFonts w:hint="default"/>
        <w:lang w:val="en-US" w:eastAsia="en-US" w:bidi="ar-SA"/>
      </w:rPr>
    </w:lvl>
    <w:lvl w:ilvl="3" w:tplc="7F5A0110">
      <w:numFmt w:val="bullet"/>
      <w:lvlText w:val="•"/>
      <w:lvlJc w:val="left"/>
      <w:pPr>
        <w:ind w:left="1652" w:hanging="360"/>
      </w:pPr>
      <w:rPr>
        <w:rFonts w:hint="default"/>
        <w:lang w:val="en-US" w:eastAsia="en-US" w:bidi="ar-SA"/>
      </w:rPr>
    </w:lvl>
    <w:lvl w:ilvl="4" w:tplc="210ADADC">
      <w:numFmt w:val="bullet"/>
      <w:lvlText w:val="•"/>
      <w:lvlJc w:val="left"/>
      <w:pPr>
        <w:ind w:left="2070" w:hanging="360"/>
      </w:pPr>
      <w:rPr>
        <w:rFonts w:hint="default"/>
        <w:lang w:val="en-US" w:eastAsia="en-US" w:bidi="ar-SA"/>
      </w:rPr>
    </w:lvl>
    <w:lvl w:ilvl="5" w:tplc="D2F482B0">
      <w:numFmt w:val="bullet"/>
      <w:lvlText w:val="•"/>
      <w:lvlJc w:val="left"/>
      <w:pPr>
        <w:ind w:left="2487" w:hanging="360"/>
      </w:pPr>
      <w:rPr>
        <w:rFonts w:hint="default"/>
        <w:lang w:val="en-US" w:eastAsia="en-US" w:bidi="ar-SA"/>
      </w:rPr>
    </w:lvl>
    <w:lvl w:ilvl="6" w:tplc="42C273B6">
      <w:numFmt w:val="bullet"/>
      <w:lvlText w:val="•"/>
      <w:lvlJc w:val="left"/>
      <w:pPr>
        <w:ind w:left="2905" w:hanging="360"/>
      </w:pPr>
      <w:rPr>
        <w:rFonts w:hint="default"/>
        <w:lang w:val="en-US" w:eastAsia="en-US" w:bidi="ar-SA"/>
      </w:rPr>
    </w:lvl>
    <w:lvl w:ilvl="7" w:tplc="85C0B300">
      <w:numFmt w:val="bullet"/>
      <w:lvlText w:val="•"/>
      <w:lvlJc w:val="left"/>
      <w:pPr>
        <w:ind w:left="3322" w:hanging="360"/>
      </w:pPr>
      <w:rPr>
        <w:rFonts w:hint="default"/>
        <w:lang w:val="en-US" w:eastAsia="en-US" w:bidi="ar-SA"/>
      </w:rPr>
    </w:lvl>
    <w:lvl w:ilvl="8" w:tplc="A5B83646">
      <w:numFmt w:val="bullet"/>
      <w:lvlText w:val="•"/>
      <w:lvlJc w:val="left"/>
      <w:pPr>
        <w:ind w:left="3740" w:hanging="360"/>
      </w:pPr>
      <w:rPr>
        <w:rFonts w:hint="default"/>
        <w:lang w:val="en-US" w:eastAsia="en-US" w:bidi="ar-SA"/>
      </w:rPr>
    </w:lvl>
  </w:abstractNum>
  <w:abstractNum w:abstractNumId="170" w15:restartNumberingAfterBreak="0">
    <w:nsid w:val="5759291F"/>
    <w:multiLevelType w:val="hybridMultilevel"/>
    <w:tmpl w:val="A29A6FB4"/>
    <w:lvl w:ilvl="0" w:tplc="B0B81B78">
      <w:numFmt w:val="bullet"/>
      <w:lvlText w:val="-"/>
      <w:lvlJc w:val="left"/>
      <w:pPr>
        <w:ind w:left="2" w:hanging="130"/>
      </w:pPr>
      <w:rPr>
        <w:rFonts w:ascii="Times New Roman" w:eastAsia="Times New Roman" w:hAnsi="Times New Roman" w:cs="Times New Roman" w:hint="default"/>
        <w:b/>
        <w:bCs/>
        <w:i w:val="0"/>
        <w:iCs w:val="0"/>
        <w:spacing w:val="0"/>
        <w:w w:val="100"/>
        <w:sz w:val="22"/>
        <w:szCs w:val="22"/>
        <w:lang w:val="en-US" w:eastAsia="en-US" w:bidi="ar-SA"/>
      </w:rPr>
    </w:lvl>
    <w:lvl w:ilvl="1" w:tplc="2B70F40A">
      <w:numFmt w:val="bullet"/>
      <w:lvlText w:val="•"/>
      <w:lvlJc w:val="left"/>
      <w:pPr>
        <w:ind w:left="235" w:hanging="130"/>
      </w:pPr>
      <w:rPr>
        <w:rFonts w:hint="default"/>
        <w:lang w:val="en-US" w:eastAsia="en-US" w:bidi="ar-SA"/>
      </w:rPr>
    </w:lvl>
    <w:lvl w:ilvl="2" w:tplc="C3620942">
      <w:numFmt w:val="bullet"/>
      <w:lvlText w:val="•"/>
      <w:lvlJc w:val="left"/>
      <w:pPr>
        <w:ind w:left="470" w:hanging="130"/>
      </w:pPr>
      <w:rPr>
        <w:rFonts w:hint="default"/>
        <w:lang w:val="en-US" w:eastAsia="en-US" w:bidi="ar-SA"/>
      </w:rPr>
    </w:lvl>
    <w:lvl w:ilvl="3" w:tplc="8F7C0A8A">
      <w:numFmt w:val="bullet"/>
      <w:lvlText w:val="•"/>
      <w:lvlJc w:val="left"/>
      <w:pPr>
        <w:ind w:left="705" w:hanging="130"/>
      </w:pPr>
      <w:rPr>
        <w:rFonts w:hint="default"/>
        <w:lang w:val="en-US" w:eastAsia="en-US" w:bidi="ar-SA"/>
      </w:rPr>
    </w:lvl>
    <w:lvl w:ilvl="4" w:tplc="BFF465C0">
      <w:numFmt w:val="bullet"/>
      <w:lvlText w:val="•"/>
      <w:lvlJc w:val="left"/>
      <w:pPr>
        <w:ind w:left="940" w:hanging="130"/>
      </w:pPr>
      <w:rPr>
        <w:rFonts w:hint="default"/>
        <w:lang w:val="en-US" w:eastAsia="en-US" w:bidi="ar-SA"/>
      </w:rPr>
    </w:lvl>
    <w:lvl w:ilvl="5" w:tplc="D2048578">
      <w:numFmt w:val="bullet"/>
      <w:lvlText w:val="•"/>
      <w:lvlJc w:val="left"/>
      <w:pPr>
        <w:ind w:left="1176" w:hanging="130"/>
      </w:pPr>
      <w:rPr>
        <w:rFonts w:hint="default"/>
        <w:lang w:val="en-US" w:eastAsia="en-US" w:bidi="ar-SA"/>
      </w:rPr>
    </w:lvl>
    <w:lvl w:ilvl="6" w:tplc="E2A0995C">
      <w:numFmt w:val="bullet"/>
      <w:lvlText w:val="•"/>
      <w:lvlJc w:val="left"/>
      <w:pPr>
        <w:ind w:left="1411" w:hanging="130"/>
      </w:pPr>
      <w:rPr>
        <w:rFonts w:hint="default"/>
        <w:lang w:val="en-US" w:eastAsia="en-US" w:bidi="ar-SA"/>
      </w:rPr>
    </w:lvl>
    <w:lvl w:ilvl="7" w:tplc="CB145682">
      <w:numFmt w:val="bullet"/>
      <w:lvlText w:val="•"/>
      <w:lvlJc w:val="left"/>
      <w:pPr>
        <w:ind w:left="1646" w:hanging="130"/>
      </w:pPr>
      <w:rPr>
        <w:rFonts w:hint="default"/>
        <w:lang w:val="en-US" w:eastAsia="en-US" w:bidi="ar-SA"/>
      </w:rPr>
    </w:lvl>
    <w:lvl w:ilvl="8" w:tplc="2B26CEEE">
      <w:numFmt w:val="bullet"/>
      <w:lvlText w:val="•"/>
      <w:lvlJc w:val="left"/>
      <w:pPr>
        <w:ind w:left="1881" w:hanging="130"/>
      </w:pPr>
      <w:rPr>
        <w:rFonts w:hint="default"/>
        <w:lang w:val="en-US" w:eastAsia="en-US" w:bidi="ar-SA"/>
      </w:rPr>
    </w:lvl>
  </w:abstractNum>
  <w:abstractNum w:abstractNumId="171" w15:restartNumberingAfterBreak="0">
    <w:nsid w:val="57BA4224"/>
    <w:multiLevelType w:val="hybridMultilevel"/>
    <w:tmpl w:val="50CAA74E"/>
    <w:lvl w:ilvl="0" w:tplc="D8469E9A">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D64C230">
      <w:numFmt w:val="bullet"/>
      <w:lvlText w:val="•"/>
      <w:lvlJc w:val="left"/>
      <w:pPr>
        <w:ind w:left="873" w:hanging="360"/>
      </w:pPr>
      <w:rPr>
        <w:rFonts w:hint="default"/>
        <w:lang w:val="en-US" w:eastAsia="en-US" w:bidi="ar-SA"/>
      </w:rPr>
    </w:lvl>
    <w:lvl w:ilvl="2" w:tplc="4EF0CA10">
      <w:numFmt w:val="bullet"/>
      <w:lvlText w:val="•"/>
      <w:lvlJc w:val="left"/>
      <w:pPr>
        <w:ind w:left="1387" w:hanging="360"/>
      </w:pPr>
      <w:rPr>
        <w:rFonts w:hint="default"/>
        <w:lang w:val="en-US" w:eastAsia="en-US" w:bidi="ar-SA"/>
      </w:rPr>
    </w:lvl>
    <w:lvl w:ilvl="3" w:tplc="69F41352">
      <w:numFmt w:val="bullet"/>
      <w:lvlText w:val="•"/>
      <w:lvlJc w:val="left"/>
      <w:pPr>
        <w:ind w:left="1900" w:hanging="360"/>
      </w:pPr>
      <w:rPr>
        <w:rFonts w:hint="default"/>
        <w:lang w:val="en-US" w:eastAsia="en-US" w:bidi="ar-SA"/>
      </w:rPr>
    </w:lvl>
    <w:lvl w:ilvl="4" w:tplc="74F2002A">
      <w:numFmt w:val="bullet"/>
      <w:lvlText w:val="•"/>
      <w:lvlJc w:val="left"/>
      <w:pPr>
        <w:ind w:left="2414" w:hanging="360"/>
      </w:pPr>
      <w:rPr>
        <w:rFonts w:hint="default"/>
        <w:lang w:val="en-US" w:eastAsia="en-US" w:bidi="ar-SA"/>
      </w:rPr>
    </w:lvl>
    <w:lvl w:ilvl="5" w:tplc="9B64CC12">
      <w:numFmt w:val="bullet"/>
      <w:lvlText w:val="•"/>
      <w:lvlJc w:val="left"/>
      <w:pPr>
        <w:ind w:left="2928" w:hanging="360"/>
      </w:pPr>
      <w:rPr>
        <w:rFonts w:hint="default"/>
        <w:lang w:val="en-US" w:eastAsia="en-US" w:bidi="ar-SA"/>
      </w:rPr>
    </w:lvl>
    <w:lvl w:ilvl="6" w:tplc="848C7206">
      <w:numFmt w:val="bullet"/>
      <w:lvlText w:val="•"/>
      <w:lvlJc w:val="left"/>
      <w:pPr>
        <w:ind w:left="3441" w:hanging="360"/>
      </w:pPr>
      <w:rPr>
        <w:rFonts w:hint="default"/>
        <w:lang w:val="en-US" w:eastAsia="en-US" w:bidi="ar-SA"/>
      </w:rPr>
    </w:lvl>
    <w:lvl w:ilvl="7" w:tplc="B6E898F8">
      <w:numFmt w:val="bullet"/>
      <w:lvlText w:val="•"/>
      <w:lvlJc w:val="left"/>
      <w:pPr>
        <w:ind w:left="3955" w:hanging="360"/>
      </w:pPr>
      <w:rPr>
        <w:rFonts w:hint="default"/>
        <w:lang w:val="en-US" w:eastAsia="en-US" w:bidi="ar-SA"/>
      </w:rPr>
    </w:lvl>
    <w:lvl w:ilvl="8" w:tplc="C82A9C92">
      <w:numFmt w:val="bullet"/>
      <w:lvlText w:val="•"/>
      <w:lvlJc w:val="left"/>
      <w:pPr>
        <w:ind w:left="4468" w:hanging="360"/>
      </w:pPr>
      <w:rPr>
        <w:rFonts w:hint="default"/>
        <w:lang w:val="en-US" w:eastAsia="en-US" w:bidi="ar-SA"/>
      </w:rPr>
    </w:lvl>
  </w:abstractNum>
  <w:abstractNum w:abstractNumId="172" w15:restartNumberingAfterBreak="0">
    <w:nsid w:val="58FC07D9"/>
    <w:multiLevelType w:val="multilevel"/>
    <w:tmpl w:val="862A7654"/>
    <w:lvl w:ilvl="0">
      <w:start w:val="5"/>
      <w:numFmt w:val="decimal"/>
      <w:lvlText w:val="%1"/>
      <w:lvlJc w:val="left"/>
      <w:pPr>
        <w:ind w:left="837" w:hanging="47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37" w:hanging="47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38"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04" w:hanging="879"/>
      </w:pPr>
      <w:rPr>
        <w:rFonts w:hint="default"/>
        <w:lang w:val="en-US" w:eastAsia="en-US" w:bidi="ar-SA"/>
      </w:rPr>
    </w:lvl>
    <w:lvl w:ilvl="4">
      <w:numFmt w:val="bullet"/>
      <w:lvlText w:val="•"/>
      <w:lvlJc w:val="left"/>
      <w:pPr>
        <w:ind w:left="4186" w:hanging="879"/>
      </w:pPr>
      <w:rPr>
        <w:rFonts w:hint="default"/>
        <w:lang w:val="en-US" w:eastAsia="en-US" w:bidi="ar-SA"/>
      </w:rPr>
    </w:lvl>
    <w:lvl w:ilvl="5">
      <w:numFmt w:val="bullet"/>
      <w:lvlText w:val="•"/>
      <w:lvlJc w:val="left"/>
      <w:pPr>
        <w:ind w:left="5168" w:hanging="879"/>
      </w:pPr>
      <w:rPr>
        <w:rFonts w:hint="default"/>
        <w:lang w:val="en-US" w:eastAsia="en-US" w:bidi="ar-SA"/>
      </w:rPr>
    </w:lvl>
    <w:lvl w:ilvl="6">
      <w:numFmt w:val="bullet"/>
      <w:lvlText w:val="•"/>
      <w:lvlJc w:val="left"/>
      <w:pPr>
        <w:ind w:left="6151" w:hanging="879"/>
      </w:pPr>
      <w:rPr>
        <w:rFonts w:hint="default"/>
        <w:lang w:val="en-US" w:eastAsia="en-US" w:bidi="ar-SA"/>
      </w:rPr>
    </w:lvl>
    <w:lvl w:ilvl="7">
      <w:numFmt w:val="bullet"/>
      <w:lvlText w:val="•"/>
      <w:lvlJc w:val="left"/>
      <w:pPr>
        <w:ind w:left="7133" w:hanging="879"/>
      </w:pPr>
      <w:rPr>
        <w:rFonts w:hint="default"/>
        <w:lang w:val="en-US" w:eastAsia="en-US" w:bidi="ar-SA"/>
      </w:rPr>
    </w:lvl>
    <w:lvl w:ilvl="8">
      <w:numFmt w:val="bullet"/>
      <w:lvlText w:val="•"/>
      <w:lvlJc w:val="left"/>
      <w:pPr>
        <w:ind w:left="8115" w:hanging="879"/>
      </w:pPr>
      <w:rPr>
        <w:rFonts w:hint="default"/>
        <w:lang w:val="en-US" w:eastAsia="en-US" w:bidi="ar-SA"/>
      </w:rPr>
    </w:lvl>
  </w:abstractNum>
  <w:abstractNum w:abstractNumId="173" w15:restartNumberingAfterBreak="0">
    <w:nsid w:val="59943966"/>
    <w:multiLevelType w:val="hybridMultilevel"/>
    <w:tmpl w:val="9E70ABC4"/>
    <w:lvl w:ilvl="0" w:tplc="21DC3CB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7D219B4">
      <w:numFmt w:val="bullet"/>
      <w:lvlText w:val="•"/>
      <w:lvlJc w:val="left"/>
      <w:pPr>
        <w:ind w:left="873" w:hanging="360"/>
      </w:pPr>
      <w:rPr>
        <w:rFonts w:hint="default"/>
        <w:lang w:val="en-US" w:eastAsia="en-US" w:bidi="ar-SA"/>
      </w:rPr>
    </w:lvl>
    <w:lvl w:ilvl="2" w:tplc="7DCC7F5C">
      <w:numFmt w:val="bullet"/>
      <w:lvlText w:val="•"/>
      <w:lvlJc w:val="left"/>
      <w:pPr>
        <w:ind w:left="1387" w:hanging="360"/>
      </w:pPr>
      <w:rPr>
        <w:rFonts w:hint="default"/>
        <w:lang w:val="en-US" w:eastAsia="en-US" w:bidi="ar-SA"/>
      </w:rPr>
    </w:lvl>
    <w:lvl w:ilvl="3" w:tplc="4D0AD706">
      <w:numFmt w:val="bullet"/>
      <w:lvlText w:val="•"/>
      <w:lvlJc w:val="left"/>
      <w:pPr>
        <w:ind w:left="1900" w:hanging="360"/>
      </w:pPr>
      <w:rPr>
        <w:rFonts w:hint="default"/>
        <w:lang w:val="en-US" w:eastAsia="en-US" w:bidi="ar-SA"/>
      </w:rPr>
    </w:lvl>
    <w:lvl w:ilvl="4" w:tplc="A7AA9E20">
      <w:numFmt w:val="bullet"/>
      <w:lvlText w:val="•"/>
      <w:lvlJc w:val="left"/>
      <w:pPr>
        <w:ind w:left="2414" w:hanging="360"/>
      </w:pPr>
      <w:rPr>
        <w:rFonts w:hint="default"/>
        <w:lang w:val="en-US" w:eastAsia="en-US" w:bidi="ar-SA"/>
      </w:rPr>
    </w:lvl>
    <w:lvl w:ilvl="5" w:tplc="B6E4F2F0">
      <w:numFmt w:val="bullet"/>
      <w:lvlText w:val="•"/>
      <w:lvlJc w:val="left"/>
      <w:pPr>
        <w:ind w:left="2928" w:hanging="360"/>
      </w:pPr>
      <w:rPr>
        <w:rFonts w:hint="default"/>
        <w:lang w:val="en-US" w:eastAsia="en-US" w:bidi="ar-SA"/>
      </w:rPr>
    </w:lvl>
    <w:lvl w:ilvl="6" w:tplc="93628786">
      <w:numFmt w:val="bullet"/>
      <w:lvlText w:val="•"/>
      <w:lvlJc w:val="left"/>
      <w:pPr>
        <w:ind w:left="3441" w:hanging="360"/>
      </w:pPr>
      <w:rPr>
        <w:rFonts w:hint="default"/>
        <w:lang w:val="en-US" w:eastAsia="en-US" w:bidi="ar-SA"/>
      </w:rPr>
    </w:lvl>
    <w:lvl w:ilvl="7" w:tplc="C5666340">
      <w:numFmt w:val="bullet"/>
      <w:lvlText w:val="•"/>
      <w:lvlJc w:val="left"/>
      <w:pPr>
        <w:ind w:left="3955" w:hanging="360"/>
      </w:pPr>
      <w:rPr>
        <w:rFonts w:hint="default"/>
        <w:lang w:val="en-US" w:eastAsia="en-US" w:bidi="ar-SA"/>
      </w:rPr>
    </w:lvl>
    <w:lvl w:ilvl="8" w:tplc="16B46CB6">
      <w:numFmt w:val="bullet"/>
      <w:lvlText w:val="•"/>
      <w:lvlJc w:val="left"/>
      <w:pPr>
        <w:ind w:left="4468" w:hanging="360"/>
      </w:pPr>
      <w:rPr>
        <w:rFonts w:hint="default"/>
        <w:lang w:val="en-US" w:eastAsia="en-US" w:bidi="ar-SA"/>
      </w:rPr>
    </w:lvl>
  </w:abstractNum>
  <w:abstractNum w:abstractNumId="174" w15:restartNumberingAfterBreak="0">
    <w:nsid w:val="5B6913AC"/>
    <w:multiLevelType w:val="hybridMultilevel"/>
    <w:tmpl w:val="D5EC605A"/>
    <w:lvl w:ilvl="0" w:tplc="B8F623A6">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1" w:tplc="0F881390">
      <w:numFmt w:val="bullet"/>
      <w:lvlText w:val="•"/>
      <w:lvlJc w:val="left"/>
      <w:pPr>
        <w:ind w:left="2214" w:hanging="360"/>
      </w:pPr>
      <w:rPr>
        <w:rFonts w:hint="default"/>
        <w:lang w:val="en-US" w:eastAsia="en-US" w:bidi="ar-SA"/>
      </w:rPr>
    </w:lvl>
    <w:lvl w:ilvl="2" w:tplc="CB18D91E">
      <w:numFmt w:val="bullet"/>
      <w:lvlText w:val="•"/>
      <w:lvlJc w:val="left"/>
      <w:pPr>
        <w:ind w:left="3088" w:hanging="360"/>
      </w:pPr>
      <w:rPr>
        <w:rFonts w:hint="default"/>
        <w:lang w:val="en-US" w:eastAsia="en-US" w:bidi="ar-SA"/>
      </w:rPr>
    </w:lvl>
    <w:lvl w:ilvl="3" w:tplc="DC428BE8">
      <w:numFmt w:val="bullet"/>
      <w:lvlText w:val="•"/>
      <w:lvlJc w:val="left"/>
      <w:pPr>
        <w:ind w:left="3962" w:hanging="360"/>
      </w:pPr>
      <w:rPr>
        <w:rFonts w:hint="default"/>
        <w:lang w:val="en-US" w:eastAsia="en-US" w:bidi="ar-SA"/>
      </w:rPr>
    </w:lvl>
    <w:lvl w:ilvl="4" w:tplc="BA6C7218">
      <w:numFmt w:val="bullet"/>
      <w:lvlText w:val="•"/>
      <w:lvlJc w:val="left"/>
      <w:pPr>
        <w:ind w:left="4836" w:hanging="360"/>
      </w:pPr>
      <w:rPr>
        <w:rFonts w:hint="default"/>
        <w:lang w:val="en-US" w:eastAsia="en-US" w:bidi="ar-SA"/>
      </w:rPr>
    </w:lvl>
    <w:lvl w:ilvl="5" w:tplc="94225524">
      <w:numFmt w:val="bullet"/>
      <w:lvlText w:val="•"/>
      <w:lvlJc w:val="left"/>
      <w:pPr>
        <w:ind w:left="5710" w:hanging="360"/>
      </w:pPr>
      <w:rPr>
        <w:rFonts w:hint="default"/>
        <w:lang w:val="en-US" w:eastAsia="en-US" w:bidi="ar-SA"/>
      </w:rPr>
    </w:lvl>
    <w:lvl w:ilvl="6" w:tplc="B04CD412">
      <w:numFmt w:val="bullet"/>
      <w:lvlText w:val="•"/>
      <w:lvlJc w:val="left"/>
      <w:pPr>
        <w:ind w:left="6584" w:hanging="360"/>
      </w:pPr>
      <w:rPr>
        <w:rFonts w:hint="default"/>
        <w:lang w:val="en-US" w:eastAsia="en-US" w:bidi="ar-SA"/>
      </w:rPr>
    </w:lvl>
    <w:lvl w:ilvl="7" w:tplc="657CDBBA">
      <w:numFmt w:val="bullet"/>
      <w:lvlText w:val="•"/>
      <w:lvlJc w:val="left"/>
      <w:pPr>
        <w:ind w:left="7458" w:hanging="360"/>
      </w:pPr>
      <w:rPr>
        <w:rFonts w:hint="default"/>
        <w:lang w:val="en-US" w:eastAsia="en-US" w:bidi="ar-SA"/>
      </w:rPr>
    </w:lvl>
    <w:lvl w:ilvl="8" w:tplc="05E21CC4">
      <w:numFmt w:val="bullet"/>
      <w:lvlText w:val="•"/>
      <w:lvlJc w:val="left"/>
      <w:pPr>
        <w:ind w:left="8332" w:hanging="360"/>
      </w:pPr>
      <w:rPr>
        <w:rFonts w:hint="default"/>
        <w:lang w:val="en-US" w:eastAsia="en-US" w:bidi="ar-SA"/>
      </w:rPr>
    </w:lvl>
  </w:abstractNum>
  <w:abstractNum w:abstractNumId="175" w15:restartNumberingAfterBreak="0">
    <w:nsid w:val="5C4F07DC"/>
    <w:multiLevelType w:val="hybridMultilevel"/>
    <w:tmpl w:val="4194148E"/>
    <w:lvl w:ilvl="0" w:tplc="DCB6C7DA">
      <w:start w:val="1"/>
      <w:numFmt w:val="lowerLetter"/>
      <w:lvlText w:val="%1."/>
      <w:lvlJc w:val="left"/>
      <w:pPr>
        <w:ind w:left="979" w:hanging="360"/>
      </w:pPr>
      <w:rPr>
        <w:rFonts w:hint="default"/>
        <w:spacing w:val="-1"/>
        <w:w w:val="100"/>
        <w:lang w:val="en-US" w:eastAsia="en-US" w:bidi="ar-SA"/>
      </w:rPr>
    </w:lvl>
    <w:lvl w:ilvl="1" w:tplc="A878A5F2">
      <w:numFmt w:val="bullet"/>
      <w:lvlText w:val="•"/>
      <w:lvlJc w:val="left"/>
      <w:pPr>
        <w:ind w:left="1890" w:hanging="360"/>
      </w:pPr>
      <w:rPr>
        <w:rFonts w:hint="default"/>
        <w:lang w:val="en-US" w:eastAsia="en-US" w:bidi="ar-SA"/>
      </w:rPr>
    </w:lvl>
    <w:lvl w:ilvl="2" w:tplc="C7B06836">
      <w:numFmt w:val="bullet"/>
      <w:lvlText w:val="•"/>
      <w:lvlJc w:val="left"/>
      <w:pPr>
        <w:ind w:left="2800" w:hanging="360"/>
      </w:pPr>
      <w:rPr>
        <w:rFonts w:hint="default"/>
        <w:lang w:val="en-US" w:eastAsia="en-US" w:bidi="ar-SA"/>
      </w:rPr>
    </w:lvl>
    <w:lvl w:ilvl="3" w:tplc="411C45C6">
      <w:numFmt w:val="bullet"/>
      <w:lvlText w:val="•"/>
      <w:lvlJc w:val="left"/>
      <w:pPr>
        <w:ind w:left="3710" w:hanging="360"/>
      </w:pPr>
      <w:rPr>
        <w:rFonts w:hint="default"/>
        <w:lang w:val="en-US" w:eastAsia="en-US" w:bidi="ar-SA"/>
      </w:rPr>
    </w:lvl>
    <w:lvl w:ilvl="4" w:tplc="1826F32C">
      <w:numFmt w:val="bullet"/>
      <w:lvlText w:val="•"/>
      <w:lvlJc w:val="left"/>
      <w:pPr>
        <w:ind w:left="4620" w:hanging="360"/>
      </w:pPr>
      <w:rPr>
        <w:rFonts w:hint="default"/>
        <w:lang w:val="en-US" w:eastAsia="en-US" w:bidi="ar-SA"/>
      </w:rPr>
    </w:lvl>
    <w:lvl w:ilvl="5" w:tplc="9E186E2E">
      <w:numFmt w:val="bullet"/>
      <w:lvlText w:val="•"/>
      <w:lvlJc w:val="left"/>
      <w:pPr>
        <w:ind w:left="5530" w:hanging="360"/>
      </w:pPr>
      <w:rPr>
        <w:rFonts w:hint="default"/>
        <w:lang w:val="en-US" w:eastAsia="en-US" w:bidi="ar-SA"/>
      </w:rPr>
    </w:lvl>
    <w:lvl w:ilvl="6" w:tplc="3A763D6A">
      <w:numFmt w:val="bullet"/>
      <w:lvlText w:val="•"/>
      <w:lvlJc w:val="left"/>
      <w:pPr>
        <w:ind w:left="6440" w:hanging="360"/>
      </w:pPr>
      <w:rPr>
        <w:rFonts w:hint="default"/>
        <w:lang w:val="en-US" w:eastAsia="en-US" w:bidi="ar-SA"/>
      </w:rPr>
    </w:lvl>
    <w:lvl w:ilvl="7" w:tplc="8482F680">
      <w:numFmt w:val="bullet"/>
      <w:lvlText w:val="•"/>
      <w:lvlJc w:val="left"/>
      <w:pPr>
        <w:ind w:left="7350" w:hanging="360"/>
      </w:pPr>
      <w:rPr>
        <w:rFonts w:hint="default"/>
        <w:lang w:val="en-US" w:eastAsia="en-US" w:bidi="ar-SA"/>
      </w:rPr>
    </w:lvl>
    <w:lvl w:ilvl="8" w:tplc="0C8CCEC8">
      <w:numFmt w:val="bullet"/>
      <w:lvlText w:val="•"/>
      <w:lvlJc w:val="left"/>
      <w:pPr>
        <w:ind w:left="8260" w:hanging="360"/>
      </w:pPr>
      <w:rPr>
        <w:rFonts w:hint="default"/>
        <w:lang w:val="en-US" w:eastAsia="en-US" w:bidi="ar-SA"/>
      </w:rPr>
    </w:lvl>
  </w:abstractNum>
  <w:abstractNum w:abstractNumId="176" w15:restartNumberingAfterBreak="0">
    <w:nsid w:val="5C6F4726"/>
    <w:multiLevelType w:val="hybridMultilevel"/>
    <w:tmpl w:val="A532E34C"/>
    <w:lvl w:ilvl="0" w:tplc="6CC098DC">
      <w:start w:val="1"/>
      <w:numFmt w:val="lowerLetter"/>
      <w:lvlText w:val="%1."/>
      <w:lvlJc w:val="left"/>
      <w:pPr>
        <w:ind w:left="364" w:hanging="361"/>
      </w:pPr>
      <w:rPr>
        <w:rFonts w:hint="default"/>
        <w:spacing w:val="0"/>
        <w:w w:val="100"/>
        <w:lang w:val="en-US" w:eastAsia="en-US" w:bidi="ar-SA"/>
      </w:rPr>
    </w:lvl>
    <w:lvl w:ilvl="1" w:tplc="9E06EF26">
      <w:numFmt w:val="bullet"/>
      <w:lvlText w:val="•"/>
      <w:lvlJc w:val="left"/>
      <w:pPr>
        <w:ind w:left="873" w:hanging="361"/>
      </w:pPr>
      <w:rPr>
        <w:rFonts w:hint="default"/>
        <w:lang w:val="en-US" w:eastAsia="en-US" w:bidi="ar-SA"/>
      </w:rPr>
    </w:lvl>
    <w:lvl w:ilvl="2" w:tplc="35FC68A0">
      <w:numFmt w:val="bullet"/>
      <w:lvlText w:val="•"/>
      <w:lvlJc w:val="left"/>
      <w:pPr>
        <w:ind w:left="1387" w:hanging="361"/>
      </w:pPr>
      <w:rPr>
        <w:rFonts w:hint="default"/>
        <w:lang w:val="en-US" w:eastAsia="en-US" w:bidi="ar-SA"/>
      </w:rPr>
    </w:lvl>
    <w:lvl w:ilvl="3" w:tplc="61A0A77A">
      <w:numFmt w:val="bullet"/>
      <w:lvlText w:val="•"/>
      <w:lvlJc w:val="left"/>
      <w:pPr>
        <w:ind w:left="1900" w:hanging="361"/>
      </w:pPr>
      <w:rPr>
        <w:rFonts w:hint="default"/>
        <w:lang w:val="en-US" w:eastAsia="en-US" w:bidi="ar-SA"/>
      </w:rPr>
    </w:lvl>
    <w:lvl w:ilvl="4" w:tplc="9E628238">
      <w:numFmt w:val="bullet"/>
      <w:lvlText w:val="•"/>
      <w:lvlJc w:val="left"/>
      <w:pPr>
        <w:ind w:left="2414" w:hanging="361"/>
      </w:pPr>
      <w:rPr>
        <w:rFonts w:hint="default"/>
        <w:lang w:val="en-US" w:eastAsia="en-US" w:bidi="ar-SA"/>
      </w:rPr>
    </w:lvl>
    <w:lvl w:ilvl="5" w:tplc="1862CAE6">
      <w:numFmt w:val="bullet"/>
      <w:lvlText w:val="•"/>
      <w:lvlJc w:val="left"/>
      <w:pPr>
        <w:ind w:left="2928" w:hanging="361"/>
      </w:pPr>
      <w:rPr>
        <w:rFonts w:hint="default"/>
        <w:lang w:val="en-US" w:eastAsia="en-US" w:bidi="ar-SA"/>
      </w:rPr>
    </w:lvl>
    <w:lvl w:ilvl="6" w:tplc="801A0AD0">
      <w:numFmt w:val="bullet"/>
      <w:lvlText w:val="•"/>
      <w:lvlJc w:val="left"/>
      <w:pPr>
        <w:ind w:left="3441" w:hanging="361"/>
      </w:pPr>
      <w:rPr>
        <w:rFonts w:hint="default"/>
        <w:lang w:val="en-US" w:eastAsia="en-US" w:bidi="ar-SA"/>
      </w:rPr>
    </w:lvl>
    <w:lvl w:ilvl="7" w:tplc="3BFEECA2">
      <w:numFmt w:val="bullet"/>
      <w:lvlText w:val="•"/>
      <w:lvlJc w:val="left"/>
      <w:pPr>
        <w:ind w:left="3955" w:hanging="361"/>
      </w:pPr>
      <w:rPr>
        <w:rFonts w:hint="default"/>
        <w:lang w:val="en-US" w:eastAsia="en-US" w:bidi="ar-SA"/>
      </w:rPr>
    </w:lvl>
    <w:lvl w:ilvl="8" w:tplc="B1468246">
      <w:numFmt w:val="bullet"/>
      <w:lvlText w:val="•"/>
      <w:lvlJc w:val="left"/>
      <w:pPr>
        <w:ind w:left="4468" w:hanging="361"/>
      </w:pPr>
      <w:rPr>
        <w:rFonts w:hint="default"/>
        <w:lang w:val="en-US" w:eastAsia="en-US" w:bidi="ar-SA"/>
      </w:rPr>
    </w:lvl>
  </w:abstractNum>
  <w:abstractNum w:abstractNumId="177" w15:restartNumberingAfterBreak="0">
    <w:nsid w:val="5CB7206A"/>
    <w:multiLevelType w:val="hybridMultilevel"/>
    <w:tmpl w:val="53ECD71C"/>
    <w:lvl w:ilvl="0" w:tplc="FB74299C">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B84EF78A">
      <w:numFmt w:val="bullet"/>
      <w:lvlText w:val=""/>
      <w:lvlJc w:val="left"/>
      <w:pPr>
        <w:ind w:left="1339" w:hanging="361"/>
      </w:pPr>
      <w:rPr>
        <w:rFonts w:ascii="Symbol" w:eastAsia="Symbol" w:hAnsi="Symbol" w:cs="Symbol" w:hint="default"/>
        <w:b w:val="0"/>
        <w:bCs w:val="0"/>
        <w:i w:val="0"/>
        <w:iCs w:val="0"/>
        <w:spacing w:val="0"/>
        <w:w w:val="100"/>
        <w:sz w:val="22"/>
        <w:szCs w:val="22"/>
        <w:lang w:val="en-US" w:eastAsia="en-US" w:bidi="ar-SA"/>
      </w:rPr>
    </w:lvl>
    <w:lvl w:ilvl="2" w:tplc="043CDAFC">
      <w:numFmt w:val="bullet"/>
      <w:lvlText w:val="•"/>
      <w:lvlJc w:val="left"/>
      <w:pPr>
        <w:ind w:left="2311" w:hanging="361"/>
      </w:pPr>
      <w:rPr>
        <w:rFonts w:hint="default"/>
        <w:lang w:val="en-US" w:eastAsia="en-US" w:bidi="ar-SA"/>
      </w:rPr>
    </w:lvl>
    <w:lvl w:ilvl="3" w:tplc="A2482020">
      <w:numFmt w:val="bullet"/>
      <w:lvlText w:val="•"/>
      <w:lvlJc w:val="left"/>
      <w:pPr>
        <w:ind w:left="3282" w:hanging="361"/>
      </w:pPr>
      <w:rPr>
        <w:rFonts w:hint="default"/>
        <w:lang w:val="en-US" w:eastAsia="en-US" w:bidi="ar-SA"/>
      </w:rPr>
    </w:lvl>
    <w:lvl w:ilvl="4" w:tplc="DC984654">
      <w:numFmt w:val="bullet"/>
      <w:lvlText w:val="•"/>
      <w:lvlJc w:val="left"/>
      <w:pPr>
        <w:ind w:left="4253" w:hanging="361"/>
      </w:pPr>
      <w:rPr>
        <w:rFonts w:hint="default"/>
        <w:lang w:val="en-US" w:eastAsia="en-US" w:bidi="ar-SA"/>
      </w:rPr>
    </w:lvl>
    <w:lvl w:ilvl="5" w:tplc="9C1C49A6">
      <w:numFmt w:val="bullet"/>
      <w:lvlText w:val="•"/>
      <w:lvlJc w:val="left"/>
      <w:pPr>
        <w:ind w:left="5224" w:hanging="361"/>
      </w:pPr>
      <w:rPr>
        <w:rFonts w:hint="default"/>
        <w:lang w:val="en-US" w:eastAsia="en-US" w:bidi="ar-SA"/>
      </w:rPr>
    </w:lvl>
    <w:lvl w:ilvl="6" w:tplc="BF3271FE">
      <w:numFmt w:val="bullet"/>
      <w:lvlText w:val="•"/>
      <w:lvlJc w:val="left"/>
      <w:pPr>
        <w:ind w:left="6195" w:hanging="361"/>
      </w:pPr>
      <w:rPr>
        <w:rFonts w:hint="default"/>
        <w:lang w:val="en-US" w:eastAsia="en-US" w:bidi="ar-SA"/>
      </w:rPr>
    </w:lvl>
    <w:lvl w:ilvl="7" w:tplc="B6209550">
      <w:numFmt w:val="bullet"/>
      <w:lvlText w:val="•"/>
      <w:lvlJc w:val="left"/>
      <w:pPr>
        <w:ind w:left="7166" w:hanging="361"/>
      </w:pPr>
      <w:rPr>
        <w:rFonts w:hint="default"/>
        <w:lang w:val="en-US" w:eastAsia="en-US" w:bidi="ar-SA"/>
      </w:rPr>
    </w:lvl>
    <w:lvl w:ilvl="8" w:tplc="85048E82">
      <w:numFmt w:val="bullet"/>
      <w:lvlText w:val="•"/>
      <w:lvlJc w:val="left"/>
      <w:pPr>
        <w:ind w:left="8137" w:hanging="361"/>
      </w:pPr>
      <w:rPr>
        <w:rFonts w:hint="default"/>
        <w:lang w:val="en-US" w:eastAsia="en-US" w:bidi="ar-SA"/>
      </w:rPr>
    </w:lvl>
  </w:abstractNum>
  <w:abstractNum w:abstractNumId="178" w15:restartNumberingAfterBreak="0">
    <w:nsid w:val="5CC11EDC"/>
    <w:multiLevelType w:val="multilevel"/>
    <w:tmpl w:val="3C9CBECC"/>
    <w:lvl w:ilvl="0">
      <w:start w:val="7"/>
      <w:numFmt w:val="decimal"/>
      <w:lvlText w:val="%1"/>
      <w:lvlJc w:val="left"/>
      <w:pPr>
        <w:ind w:left="789" w:hanging="43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33" w:hanging="574"/>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69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12"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4180" w:hanging="360"/>
      </w:pPr>
      <w:rPr>
        <w:rFonts w:hint="default"/>
        <w:lang w:val="en-US" w:eastAsia="en-US" w:bidi="ar-SA"/>
      </w:rPr>
    </w:lvl>
    <w:lvl w:ilvl="6">
      <w:numFmt w:val="bullet"/>
      <w:lvlText w:val="•"/>
      <w:lvlJc w:val="left"/>
      <w:pPr>
        <w:ind w:left="5360" w:hanging="360"/>
      </w:pPr>
      <w:rPr>
        <w:rFonts w:hint="default"/>
        <w:lang w:val="en-US" w:eastAsia="en-US" w:bidi="ar-SA"/>
      </w:rPr>
    </w:lvl>
    <w:lvl w:ilvl="7">
      <w:numFmt w:val="bullet"/>
      <w:lvlText w:val="•"/>
      <w:lvlJc w:val="left"/>
      <w:pPr>
        <w:ind w:left="654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79" w15:restartNumberingAfterBreak="0">
    <w:nsid w:val="5CED40B8"/>
    <w:multiLevelType w:val="hybridMultilevel"/>
    <w:tmpl w:val="1A220FE6"/>
    <w:lvl w:ilvl="0" w:tplc="513840E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34CC06A">
      <w:numFmt w:val="bullet"/>
      <w:lvlText w:val="o"/>
      <w:lvlJc w:val="left"/>
      <w:pPr>
        <w:ind w:left="2157" w:hanging="358"/>
      </w:pPr>
      <w:rPr>
        <w:rFonts w:ascii="Courier New" w:eastAsia="Courier New" w:hAnsi="Courier New" w:cs="Courier New" w:hint="default"/>
        <w:b w:val="0"/>
        <w:bCs w:val="0"/>
        <w:i w:val="0"/>
        <w:iCs w:val="0"/>
        <w:spacing w:val="0"/>
        <w:w w:val="100"/>
        <w:sz w:val="24"/>
        <w:szCs w:val="24"/>
        <w:lang w:val="en-US" w:eastAsia="en-US" w:bidi="ar-SA"/>
      </w:rPr>
    </w:lvl>
    <w:lvl w:ilvl="2" w:tplc="38AC9996">
      <w:numFmt w:val="bullet"/>
      <w:lvlText w:val="•"/>
      <w:lvlJc w:val="left"/>
      <w:pPr>
        <w:ind w:left="3040" w:hanging="358"/>
      </w:pPr>
      <w:rPr>
        <w:rFonts w:hint="default"/>
        <w:lang w:val="en-US" w:eastAsia="en-US" w:bidi="ar-SA"/>
      </w:rPr>
    </w:lvl>
    <w:lvl w:ilvl="3" w:tplc="7D00C584">
      <w:numFmt w:val="bullet"/>
      <w:lvlText w:val="•"/>
      <w:lvlJc w:val="left"/>
      <w:pPr>
        <w:ind w:left="3920" w:hanging="358"/>
      </w:pPr>
      <w:rPr>
        <w:rFonts w:hint="default"/>
        <w:lang w:val="en-US" w:eastAsia="en-US" w:bidi="ar-SA"/>
      </w:rPr>
    </w:lvl>
    <w:lvl w:ilvl="4" w:tplc="EE2A745A">
      <w:numFmt w:val="bullet"/>
      <w:lvlText w:val="•"/>
      <w:lvlJc w:val="left"/>
      <w:pPr>
        <w:ind w:left="4800" w:hanging="358"/>
      </w:pPr>
      <w:rPr>
        <w:rFonts w:hint="default"/>
        <w:lang w:val="en-US" w:eastAsia="en-US" w:bidi="ar-SA"/>
      </w:rPr>
    </w:lvl>
    <w:lvl w:ilvl="5" w:tplc="FFC48E0C">
      <w:numFmt w:val="bullet"/>
      <w:lvlText w:val="•"/>
      <w:lvlJc w:val="left"/>
      <w:pPr>
        <w:ind w:left="5680" w:hanging="358"/>
      </w:pPr>
      <w:rPr>
        <w:rFonts w:hint="default"/>
        <w:lang w:val="en-US" w:eastAsia="en-US" w:bidi="ar-SA"/>
      </w:rPr>
    </w:lvl>
    <w:lvl w:ilvl="6" w:tplc="EA205852">
      <w:numFmt w:val="bullet"/>
      <w:lvlText w:val="•"/>
      <w:lvlJc w:val="left"/>
      <w:pPr>
        <w:ind w:left="6560" w:hanging="358"/>
      </w:pPr>
      <w:rPr>
        <w:rFonts w:hint="default"/>
        <w:lang w:val="en-US" w:eastAsia="en-US" w:bidi="ar-SA"/>
      </w:rPr>
    </w:lvl>
    <w:lvl w:ilvl="7" w:tplc="BB740526">
      <w:numFmt w:val="bullet"/>
      <w:lvlText w:val="•"/>
      <w:lvlJc w:val="left"/>
      <w:pPr>
        <w:ind w:left="7440" w:hanging="358"/>
      </w:pPr>
      <w:rPr>
        <w:rFonts w:hint="default"/>
        <w:lang w:val="en-US" w:eastAsia="en-US" w:bidi="ar-SA"/>
      </w:rPr>
    </w:lvl>
    <w:lvl w:ilvl="8" w:tplc="FBE04A28">
      <w:numFmt w:val="bullet"/>
      <w:lvlText w:val="•"/>
      <w:lvlJc w:val="left"/>
      <w:pPr>
        <w:ind w:left="8320" w:hanging="358"/>
      </w:pPr>
      <w:rPr>
        <w:rFonts w:hint="default"/>
        <w:lang w:val="en-US" w:eastAsia="en-US" w:bidi="ar-SA"/>
      </w:rPr>
    </w:lvl>
  </w:abstractNum>
  <w:abstractNum w:abstractNumId="180" w15:restartNumberingAfterBreak="0">
    <w:nsid w:val="5D2F2F53"/>
    <w:multiLevelType w:val="multilevel"/>
    <w:tmpl w:val="9E828E14"/>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5"/>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181" w15:restartNumberingAfterBreak="0">
    <w:nsid w:val="5E5A668D"/>
    <w:multiLevelType w:val="hybridMultilevel"/>
    <w:tmpl w:val="084C9F64"/>
    <w:lvl w:ilvl="0" w:tplc="368632FC">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1" w:tplc="6C92A70E">
      <w:numFmt w:val="bullet"/>
      <w:lvlText w:val="o"/>
      <w:lvlJc w:val="left"/>
      <w:pPr>
        <w:ind w:left="3139" w:hanging="360"/>
      </w:pPr>
      <w:rPr>
        <w:rFonts w:ascii="Courier New" w:eastAsia="Courier New" w:hAnsi="Courier New" w:cs="Courier New" w:hint="default"/>
        <w:b w:val="0"/>
        <w:bCs w:val="0"/>
        <w:i w:val="0"/>
        <w:iCs w:val="0"/>
        <w:spacing w:val="0"/>
        <w:w w:val="100"/>
        <w:sz w:val="24"/>
        <w:szCs w:val="24"/>
        <w:lang w:val="en-US" w:eastAsia="en-US" w:bidi="ar-SA"/>
      </w:rPr>
    </w:lvl>
    <w:lvl w:ilvl="2" w:tplc="4992FED2">
      <w:numFmt w:val="bullet"/>
      <w:lvlText w:val="•"/>
      <w:lvlJc w:val="left"/>
      <w:pPr>
        <w:ind w:left="3911" w:hanging="360"/>
      </w:pPr>
      <w:rPr>
        <w:rFonts w:hint="default"/>
        <w:lang w:val="en-US" w:eastAsia="en-US" w:bidi="ar-SA"/>
      </w:rPr>
    </w:lvl>
    <w:lvl w:ilvl="3" w:tplc="454AA0D0">
      <w:numFmt w:val="bullet"/>
      <w:lvlText w:val="•"/>
      <w:lvlJc w:val="left"/>
      <w:pPr>
        <w:ind w:left="4682" w:hanging="360"/>
      </w:pPr>
      <w:rPr>
        <w:rFonts w:hint="default"/>
        <w:lang w:val="en-US" w:eastAsia="en-US" w:bidi="ar-SA"/>
      </w:rPr>
    </w:lvl>
    <w:lvl w:ilvl="4" w:tplc="B5B2F2A8">
      <w:numFmt w:val="bullet"/>
      <w:lvlText w:val="•"/>
      <w:lvlJc w:val="left"/>
      <w:pPr>
        <w:ind w:left="5453" w:hanging="360"/>
      </w:pPr>
      <w:rPr>
        <w:rFonts w:hint="default"/>
        <w:lang w:val="en-US" w:eastAsia="en-US" w:bidi="ar-SA"/>
      </w:rPr>
    </w:lvl>
    <w:lvl w:ilvl="5" w:tplc="A050AAB0">
      <w:numFmt w:val="bullet"/>
      <w:lvlText w:val="•"/>
      <w:lvlJc w:val="left"/>
      <w:pPr>
        <w:ind w:left="6224" w:hanging="360"/>
      </w:pPr>
      <w:rPr>
        <w:rFonts w:hint="default"/>
        <w:lang w:val="en-US" w:eastAsia="en-US" w:bidi="ar-SA"/>
      </w:rPr>
    </w:lvl>
    <w:lvl w:ilvl="6" w:tplc="AC38815A">
      <w:numFmt w:val="bullet"/>
      <w:lvlText w:val="•"/>
      <w:lvlJc w:val="left"/>
      <w:pPr>
        <w:ind w:left="6995" w:hanging="360"/>
      </w:pPr>
      <w:rPr>
        <w:rFonts w:hint="default"/>
        <w:lang w:val="en-US" w:eastAsia="en-US" w:bidi="ar-SA"/>
      </w:rPr>
    </w:lvl>
    <w:lvl w:ilvl="7" w:tplc="EE68C56A">
      <w:numFmt w:val="bullet"/>
      <w:lvlText w:val="•"/>
      <w:lvlJc w:val="left"/>
      <w:pPr>
        <w:ind w:left="7766" w:hanging="360"/>
      </w:pPr>
      <w:rPr>
        <w:rFonts w:hint="default"/>
        <w:lang w:val="en-US" w:eastAsia="en-US" w:bidi="ar-SA"/>
      </w:rPr>
    </w:lvl>
    <w:lvl w:ilvl="8" w:tplc="07A45F78">
      <w:numFmt w:val="bullet"/>
      <w:lvlText w:val="•"/>
      <w:lvlJc w:val="left"/>
      <w:pPr>
        <w:ind w:left="8537" w:hanging="360"/>
      </w:pPr>
      <w:rPr>
        <w:rFonts w:hint="default"/>
        <w:lang w:val="en-US" w:eastAsia="en-US" w:bidi="ar-SA"/>
      </w:rPr>
    </w:lvl>
  </w:abstractNum>
  <w:abstractNum w:abstractNumId="182" w15:restartNumberingAfterBreak="0">
    <w:nsid w:val="5E9E1B3A"/>
    <w:multiLevelType w:val="hybridMultilevel"/>
    <w:tmpl w:val="49FA4B96"/>
    <w:lvl w:ilvl="0" w:tplc="3FDC5708">
      <w:start w:val="1"/>
      <w:numFmt w:val="lowerLetter"/>
      <w:lvlText w:val="%1."/>
      <w:lvlJc w:val="left"/>
      <w:pPr>
        <w:ind w:left="1440" w:hanging="216"/>
      </w:pPr>
      <w:rPr>
        <w:rFonts w:ascii="Times New Roman" w:eastAsia="Times New Roman" w:hAnsi="Times New Roman" w:cs="Times New Roman" w:hint="default"/>
        <w:b w:val="0"/>
        <w:bCs w:val="0"/>
        <w:i w:val="0"/>
        <w:iCs w:val="0"/>
        <w:spacing w:val="-4"/>
        <w:w w:val="100"/>
        <w:sz w:val="24"/>
        <w:szCs w:val="24"/>
        <w:lang w:val="en-US" w:eastAsia="en-US" w:bidi="ar-SA"/>
      </w:rPr>
    </w:lvl>
    <w:lvl w:ilvl="1" w:tplc="40648E14">
      <w:numFmt w:val="bullet"/>
      <w:lvlText w:val="•"/>
      <w:lvlJc w:val="left"/>
      <w:pPr>
        <w:ind w:left="2304" w:hanging="216"/>
      </w:pPr>
      <w:rPr>
        <w:rFonts w:hint="default"/>
        <w:lang w:val="en-US" w:eastAsia="en-US" w:bidi="ar-SA"/>
      </w:rPr>
    </w:lvl>
    <w:lvl w:ilvl="2" w:tplc="2370F5C8">
      <w:numFmt w:val="bullet"/>
      <w:lvlText w:val="•"/>
      <w:lvlJc w:val="left"/>
      <w:pPr>
        <w:ind w:left="3168" w:hanging="216"/>
      </w:pPr>
      <w:rPr>
        <w:rFonts w:hint="default"/>
        <w:lang w:val="en-US" w:eastAsia="en-US" w:bidi="ar-SA"/>
      </w:rPr>
    </w:lvl>
    <w:lvl w:ilvl="3" w:tplc="88361542">
      <w:numFmt w:val="bullet"/>
      <w:lvlText w:val="•"/>
      <w:lvlJc w:val="left"/>
      <w:pPr>
        <w:ind w:left="4032" w:hanging="216"/>
      </w:pPr>
      <w:rPr>
        <w:rFonts w:hint="default"/>
        <w:lang w:val="en-US" w:eastAsia="en-US" w:bidi="ar-SA"/>
      </w:rPr>
    </w:lvl>
    <w:lvl w:ilvl="4" w:tplc="EA9C0018">
      <w:numFmt w:val="bullet"/>
      <w:lvlText w:val="•"/>
      <w:lvlJc w:val="left"/>
      <w:pPr>
        <w:ind w:left="4896" w:hanging="216"/>
      </w:pPr>
      <w:rPr>
        <w:rFonts w:hint="default"/>
        <w:lang w:val="en-US" w:eastAsia="en-US" w:bidi="ar-SA"/>
      </w:rPr>
    </w:lvl>
    <w:lvl w:ilvl="5" w:tplc="1852583C">
      <w:numFmt w:val="bullet"/>
      <w:lvlText w:val="•"/>
      <w:lvlJc w:val="left"/>
      <w:pPr>
        <w:ind w:left="5760" w:hanging="216"/>
      </w:pPr>
      <w:rPr>
        <w:rFonts w:hint="default"/>
        <w:lang w:val="en-US" w:eastAsia="en-US" w:bidi="ar-SA"/>
      </w:rPr>
    </w:lvl>
    <w:lvl w:ilvl="6" w:tplc="7668095A">
      <w:numFmt w:val="bullet"/>
      <w:lvlText w:val="•"/>
      <w:lvlJc w:val="left"/>
      <w:pPr>
        <w:ind w:left="6624" w:hanging="216"/>
      </w:pPr>
      <w:rPr>
        <w:rFonts w:hint="default"/>
        <w:lang w:val="en-US" w:eastAsia="en-US" w:bidi="ar-SA"/>
      </w:rPr>
    </w:lvl>
    <w:lvl w:ilvl="7" w:tplc="27183DCC">
      <w:numFmt w:val="bullet"/>
      <w:lvlText w:val="•"/>
      <w:lvlJc w:val="left"/>
      <w:pPr>
        <w:ind w:left="7488" w:hanging="216"/>
      </w:pPr>
      <w:rPr>
        <w:rFonts w:hint="default"/>
        <w:lang w:val="en-US" w:eastAsia="en-US" w:bidi="ar-SA"/>
      </w:rPr>
    </w:lvl>
    <w:lvl w:ilvl="8" w:tplc="1A1AB854">
      <w:numFmt w:val="bullet"/>
      <w:lvlText w:val="•"/>
      <w:lvlJc w:val="left"/>
      <w:pPr>
        <w:ind w:left="8352" w:hanging="216"/>
      </w:pPr>
      <w:rPr>
        <w:rFonts w:hint="default"/>
        <w:lang w:val="en-US" w:eastAsia="en-US" w:bidi="ar-SA"/>
      </w:rPr>
    </w:lvl>
  </w:abstractNum>
  <w:abstractNum w:abstractNumId="183" w15:restartNumberingAfterBreak="0">
    <w:nsid w:val="5EAC40E5"/>
    <w:multiLevelType w:val="hybridMultilevel"/>
    <w:tmpl w:val="95402FFE"/>
    <w:lvl w:ilvl="0" w:tplc="86FE262A">
      <w:start w:val="1"/>
      <w:numFmt w:val="decimal"/>
      <w:lvlText w:val="%1."/>
      <w:lvlJc w:val="left"/>
      <w:pPr>
        <w:ind w:left="27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842F08">
      <w:numFmt w:val="bullet"/>
      <w:lvlText w:val="•"/>
      <w:lvlJc w:val="left"/>
      <w:pPr>
        <w:ind w:left="3510" w:hanging="360"/>
      </w:pPr>
      <w:rPr>
        <w:rFonts w:hint="default"/>
        <w:lang w:val="en-US" w:eastAsia="en-US" w:bidi="ar-SA"/>
      </w:rPr>
    </w:lvl>
    <w:lvl w:ilvl="2" w:tplc="B6D46F7E">
      <w:numFmt w:val="bullet"/>
      <w:lvlText w:val="•"/>
      <w:lvlJc w:val="left"/>
      <w:pPr>
        <w:ind w:left="4240" w:hanging="360"/>
      </w:pPr>
      <w:rPr>
        <w:rFonts w:hint="default"/>
        <w:lang w:val="en-US" w:eastAsia="en-US" w:bidi="ar-SA"/>
      </w:rPr>
    </w:lvl>
    <w:lvl w:ilvl="3" w:tplc="C32CFD18">
      <w:numFmt w:val="bullet"/>
      <w:lvlText w:val="•"/>
      <w:lvlJc w:val="left"/>
      <w:pPr>
        <w:ind w:left="4970" w:hanging="360"/>
      </w:pPr>
      <w:rPr>
        <w:rFonts w:hint="default"/>
        <w:lang w:val="en-US" w:eastAsia="en-US" w:bidi="ar-SA"/>
      </w:rPr>
    </w:lvl>
    <w:lvl w:ilvl="4" w:tplc="39024A94">
      <w:numFmt w:val="bullet"/>
      <w:lvlText w:val="•"/>
      <w:lvlJc w:val="left"/>
      <w:pPr>
        <w:ind w:left="5700" w:hanging="360"/>
      </w:pPr>
      <w:rPr>
        <w:rFonts w:hint="default"/>
        <w:lang w:val="en-US" w:eastAsia="en-US" w:bidi="ar-SA"/>
      </w:rPr>
    </w:lvl>
    <w:lvl w:ilvl="5" w:tplc="9CC47C50">
      <w:numFmt w:val="bullet"/>
      <w:lvlText w:val="•"/>
      <w:lvlJc w:val="left"/>
      <w:pPr>
        <w:ind w:left="6430" w:hanging="360"/>
      </w:pPr>
      <w:rPr>
        <w:rFonts w:hint="default"/>
        <w:lang w:val="en-US" w:eastAsia="en-US" w:bidi="ar-SA"/>
      </w:rPr>
    </w:lvl>
    <w:lvl w:ilvl="6" w:tplc="987EBC18">
      <w:numFmt w:val="bullet"/>
      <w:lvlText w:val="•"/>
      <w:lvlJc w:val="left"/>
      <w:pPr>
        <w:ind w:left="7160" w:hanging="360"/>
      </w:pPr>
      <w:rPr>
        <w:rFonts w:hint="default"/>
        <w:lang w:val="en-US" w:eastAsia="en-US" w:bidi="ar-SA"/>
      </w:rPr>
    </w:lvl>
    <w:lvl w:ilvl="7" w:tplc="694ADA5A">
      <w:numFmt w:val="bullet"/>
      <w:lvlText w:val="•"/>
      <w:lvlJc w:val="left"/>
      <w:pPr>
        <w:ind w:left="7890" w:hanging="360"/>
      </w:pPr>
      <w:rPr>
        <w:rFonts w:hint="default"/>
        <w:lang w:val="en-US" w:eastAsia="en-US" w:bidi="ar-SA"/>
      </w:rPr>
    </w:lvl>
    <w:lvl w:ilvl="8" w:tplc="30FA6F98">
      <w:numFmt w:val="bullet"/>
      <w:lvlText w:val="•"/>
      <w:lvlJc w:val="left"/>
      <w:pPr>
        <w:ind w:left="8620" w:hanging="360"/>
      </w:pPr>
      <w:rPr>
        <w:rFonts w:hint="default"/>
        <w:lang w:val="en-US" w:eastAsia="en-US" w:bidi="ar-SA"/>
      </w:rPr>
    </w:lvl>
  </w:abstractNum>
  <w:abstractNum w:abstractNumId="184" w15:restartNumberingAfterBreak="0">
    <w:nsid w:val="60346441"/>
    <w:multiLevelType w:val="hybridMultilevel"/>
    <w:tmpl w:val="BA3892D2"/>
    <w:lvl w:ilvl="0" w:tplc="1982E1FA">
      <w:start w:val="1"/>
      <w:numFmt w:val="lowerLetter"/>
      <w:lvlText w:val="%1."/>
      <w:lvlJc w:val="left"/>
      <w:pPr>
        <w:ind w:left="1070" w:hanging="180"/>
      </w:pPr>
      <w:rPr>
        <w:rFonts w:hint="default"/>
        <w:spacing w:val="-1"/>
        <w:w w:val="89"/>
        <w:lang w:val="en-US" w:eastAsia="en-US" w:bidi="ar-SA"/>
      </w:rPr>
    </w:lvl>
    <w:lvl w:ilvl="1" w:tplc="E7F6799A">
      <w:numFmt w:val="bullet"/>
      <w:lvlText w:val="•"/>
      <w:lvlJc w:val="left"/>
      <w:pPr>
        <w:ind w:left="1980" w:hanging="180"/>
      </w:pPr>
      <w:rPr>
        <w:rFonts w:hint="default"/>
        <w:lang w:val="en-US" w:eastAsia="en-US" w:bidi="ar-SA"/>
      </w:rPr>
    </w:lvl>
    <w:lvl w:ilvl="2" w:tplc="6DE68B76">
      <w:numFmt w:val="bullet"/>
      <w:lvlText w:val="•"/>
      <w:lvlJc w:val="left"/>
      <w:pPr>
        <w:ind w:left="2880" w:hanging="180"/>
      </w:pPr>
      <w:rPr>
        <w:rFonts w:hint="default"/>
        <w:lang w:val="en-US" w:eastAsia="en-US" w:bidi="ar-SA"/>
      </w:rPr>
    </w:lvl>
    <w:lvl w:ilvl="3" w:tplc="D8A8298C">
      <w:numFmt w:val="bullet"/>
      <w:lvlText w:val="•"/>
      <w:lvlJc w:val="left"/>
      <w:pPr>
        <w:ind w:left="3780" w:hanging="180"/>
      </w:pPr>
      <w:rPr>
        <w:rFonts w:hint="default"/>
        <w:lang w:val="en-US" w:eastAsia="en-US" w:bidi="ar-SA"/>
      </w:rPr>
    </w:lvl>
    <w:lvl w:ilvl="4" w:tplc="33548E22">
      <w:numFmt w:val="bullet"/>
      <w:lvlText w:val="•"/>
      <w:lvlJc w:val="left"/>
      <w:pPr>
        <w:ind w:left="4680" w:hanging="180"/>
      </w:pPr>
      <w:rPr>
        <w:rFonts w:hint="default"/>
        <w:lang w:val="en-US" w:eastAsia="en-US" w:bidi="ar-SA"/>
      </w:rPr>
    </w:lvl>
    <w:lvl w:ilvl="5" w:tplc="204C6E64">
      <w:numFmt w:val="bullet"/>
      <w:lvlText w:val="•"/>
      <w:lvlJc w:val="left"/>
      <w:pPr>
        <w:ind w:left="5580" w:hanging="180"/>
      </w:pPr>
      <w:rPr>
        <w:rFonts w:hint="default"/>
        <w:lang w:val="en-US" w:eastAsia="en-US" w:bidi="ar-SA"/>
      </w:rPr>
    </w:lvl>
    <w:lvl w:ilvl="6" w:tplc="52E6CF92">
      <w:numFmt w:val="bullet"/>
      <w:lvlText w:val="•"/>
      <w:lvlJc w:val="left"/>
      <w:pPr>
        <w:ind w:left="6480" w:hanging="180"/>
      </w:pPr>
      <w:rPr>
        <w:rFonts w:hint="default"/>
        <w:lang w:val="en-US" w:eastAsia="en-US" w:bidi="ar-SA"/>
      </w:rPr>
    </w:lvl>
    <w:lvl w:ilvl="7" w:tplc="A06A6C24">
      <w:numFmt w:val="bullet"/>
      <w:lvlText w:val="•"/>
      <w:lvlJc w:val="left"/>
      <w:pPr>
        <w:ind w:left="7380" w:hanging="180"/>
      </w:pPr>
      <w:rPr>
        <w:rFonts w:hint="default"/>
        <w:lang w:val="en-US" w:eastAsia="en-US" w:bidi="ar-SA"/>
      </w:rPr>
    </w:lvl>
    <w:lvl w:ilvl="8" w:tplc="26C23F6E">
      <w:numFmt w:val="bullet"/>
      <w:lvlText w:val="•"/>
      <w:lvlJc w:val="left"/>
      <w:pPr>
        <w:ind w:left="8280" w:hanging="180"/>
      </w:pPr>
      <w:rPr>
        <w:rFonts w:hint="default"/>
        <w:lang w:val="en-US" w:eastAsia="en-US" w:bidi="ar-SA"/>
      </w:rPr>
    </w:lvl>
  </w:abstractNum>
  <w:abstractNum w:abstractNumId="185" w15:restartNumberingAfterBreak="0">
    <w:nsid w:val="6252399A"/>
    <w:multiLevelType w:val="hybridMultilevel"/>
    <w:tmpl w:val="28A241A8"/>
    <w:lvl w:ilvl="0" w:tplc="3E4AF7E0">
      <w:numFmt w:val="bullet"/>
      <w:lvlText w:val="-"/>
      <w:lvlJc w:val="left"/>
      <w:pPr>
        <w:ind w:left="2" w:hanging="130"/>
      </w:pPr>
      <w:rPr>
        <w:rFonts w:ascii="Times New Roman" w:eastAsia="Times New Roman" w:hAnsi="Times New Roman" w:cs="Times New Roman" w:hint="default"/>
        <w:b/>
        <w:bCs/>
        <w:i w:val="0"/>
        <w:iCs w:val="0"/>
        <w:spacing w:val="0"/>
        <w:w w:val="100"/>
        <w:sz w:val="22"/>
        <w:szCs w:val="22"/>
        <w:lang w:val="en-US" w:eastAsia="en-US" w:bidi="ar-SA"/>
      </w:rPr>
    </w:lvl>
    <w:lvl w:ilvl="1" w:tplc="003A17D2">
      <w:numFmt w:val="bullet"/>
      <w:lvlText w:val="•"/>
      <w:lvlJc w:val="left"/>
      <w:pPr>
        <w:ind w:left="235" w:hanging="130"/>
      </w:pPr>
      <w:rPr>
        <w:rFonts w:hint="default"/>
        <w:lang w:val="en-US" w:eastAsia="en-US" w:bidi="ar-SA"/>
      </w:rPr>
    </w:lvl>
    <w:lvl w:ilvl="2" w:tplc="318C1F76">
      <w:numFmt w:val="bullet"/>
      <w:lvlText w:val="•"/>
      <w:lvlJc w:val="left"/>
      <w:pPr>
        <w:ind w:left="470" w:hanging="130"/>
      </w:pPr>
      <w:rPr>
        <w:rFonts w:hint="default"/>
        <w:lang w:val="en-US" w:eastAsia="en-US" w:bidi="ar-SA"/>
      </w:rPr>
    </w:lvl>
    <w:lvl w:ilvl="3" w:tplc="4888F570">
      <w:numFmt w:val="bullet"/>
      <w:lvlText w:val="•"/>
      <w:lvlJc w:val="left"/>
      <w:pPr>
        <w:ind w:left="705" w:hanging="130"/>
      </w:pPr>
      <w:rPr>
        <w:rFonts w:hint="default"/>
        <w:lang w:val="en-US" w:eastAsia="en-US" w:bidi="ar-SA"/>
      </w:rPr>
    </w:lvl>
    <w:lvl w:ilvl="4" w:tplc="60BA4810">
      <w:numFmt w:val="bullet"/>
      <w:lvlText w:val="•"/>
      <w:lvlJc w:val="left"/>
      <w:pPr>
        <w:ind w:left="940" w:hanging="130"/>
      </w:pPr>
      <w:rPr>
        <w:rFonts w:hint="default"/>
        <w:lang w:val="en-US" w:eastAsia="en-US" w:bidi="ar-SA"/>
      </w:rPr>
    </w:lvl>
    <w:lvl w:ilvl="5" w:tplc="F77E6140">
      <w:numFmt w:val="bullet"/>
      <w:lvlText w:val="•"/>
      <w:lvlJc w:val="left"/>
      <w:pPr>
        <w:ind w:left="1176" w:hanging="130"/>
      </w:pPr>
      <w:rPr>
        <w:rFonts w:hint="default"/>
        <w:lang w:val="en-US" w:eastAsia="en-US" w:bidi="ar-SA"/>
      </w:rPr>
    </w:lvl>
    <w:lvl w:ilvl="6" w:tplc="44F4DB1A">
      <w:numFmt w:val="bullet"/>
      <w:lvlText w:val="•"/>
      <w:lvlJc w:val="left"/>
      <w:pPr>
        <w:ind w:left="1411" w:hanging="130"/>
      </w:pPr>
      <w:rPr>
        <w:rFonts w:hint="default"/>
        <w:lang w:val="en-US" w:eastAsia="en-US" w:bidi="ar-SA"/>
      </w:rPr>
    </w:lvl>
    <w:lvl w:ilvl="7" w:tplc="31200AE2">
      <w:numFmt w:val="bullet"/>
      <w:lvlText w:val="•"/>
      <w:lvlJc w:val="left"/>
      <w:pPr>
        <w:ind w:left="1646" w:hanging="130"/>
      </w:pPr>
      <w:rPr>
        <w:rFonts w:hint="default"/>
        <w:lang w:val="en-US" w:eastAsia="en-US" w:bidi="ar-SA"/>
      </w:rPr>
    </w:lvl>
    <w:lvl w:ilvl="8" w:tplc="040825BE">
      <w:numFmt w:val="bullet"/>
      <w:lvlText w:val="•"/>
      <w:lvlJc w:val="left"/>
      <w:pPr>
        <w:ind w:left="1881" w:hanging="130"/>
      </w:pPr>
      <w:rPr>
        <w:rFonts w:hint="default"/>
        <w:lang w:val="en-US" w:eastAsia="en-US" w:bidi="ar-SA"/>
      </w:rPr>
    </w:lvl>
  </w:abstractNum>
  <w:abstractNum w:abstractNumId="186" w15:restartNumberingAfterBreak="0">
    <w:nsid w:val="6271606F"/>
    <w:multiLevelType w:val="multilevel"/>
    <w:tmpl w:val="9842B2DC"/>
    <w:lvl w:ilvl="0">
      <w:start w:val="4"/>
      <w:numFmt w:val="decimal"/>
      <w:lvlText w:val="%1"/>
      <w:lvlJc w:val="left"/>
      <w:pPr>
        <w:ind w:left="1471" w:hanging="1080"/>
      </w:pPr>
      <w:rPr>
        <w:rFonts w:hint="default"/>
        <w:lang w:val="en-US" w:eastAsia="en-US" w:bidi="ar-SA"/>
      </w:rPr>
    </w:lvl>
    <w:lvl w:ilvl="1">
      <w:start w:val="9"/>
      <w:numFmt w:val="decimal"/>
      <w:lvlText w:val="%1.%2"/>
      <w:lvlJc w:val="left"/>
      <w:pPr>
        <w:ind w:left="1471" w:hanging="1080"/>
      </w:pPr>
      <w:rPr>
        <w:rFonts w:hint="default"/>
        <w:lang w:val="en-US" w:eastAsia="en-US" w:bidi="ar-SA"/>
      </w:rPr>
    </w:lvl>
    <w:lvl w:ilvl="2">
      <w:start w:val="1"/>
      <w:numFmt w:val="decimal"/>
      <w:lvlText w:val="%1.%2.%3"/>
      <w:lvlJc w:val="left"/>
      <w:pPr>
        <w:ind w:left="1471" w:hanging="1080"/>
      </w:pPr>
      <w:rPr>
        <w:rFonts w:hint="default"/>
        <w:lang w:val="en-US" w:eastAsia="en-US" w:bidi="ar-SA"/>
      </w:rPr>
    </w:lvl>
    <w:lvl w:ilvl="3">
      <w:start w:val="1"/>
      <w:numFmt w:val="decimal"/>
      <w:lvlText w:val="%1.%2.%3.%4"/>
      <w:lvlJc w:val="left"/>
      <w:pPr>
        <w:ind w:left="1471" w:hanging="1080"/>
      </w:pPr>
      <w:rPr>
        <w:rFonts w:hint="default"/>
        <w:lang w:val="en-US" w:eastAsia="en-US" w:bidi="ar-SA"/>
      </w:rPr>
    </w:lvl>
    <w:lvl w:ilvl="4">
      <w:start w:val="1"/>
      <w:numFmt w:val="decimal"/>
      <w:lvlText w:val="%1.%2.%3.%4.%5"/>
      <w:lvlJc w:val="left"/>
      <w:pPr>
        <w:ind w:left="1471" w:hanging="1080"/>
      </w:pPr>
      <w:rPr>
        <w:rFonts w:hint="default"/>
        <w:spacing w:val="0"/>
        <w:w w:val="100"/>
        <w:lang w:val="en-US" w:eastAsia="en-US" w:bidi="ar-SA"/>
      </w:rPr>
    </w:lvl>
    <w:lvl w:ilvl="5">
      <w:numFmt w:val="bullet"/>
      <w:lvlText w:val="•"/>
      <w:lvlJc w:val="left"/>
      <w:pPr>
        <w:ind w:left="5780" w:hanging="1080"/>
      </w:pPr>
      <w:rPr>
        <w:rFonts w:hint="default"/>
        <w:lang w:val="en-US" w:eastAsia="en-US" w:bidi="ar-SA"/>
      </w:rPr>
    </w:lvl>
    <w:lvl w:ilvl="6">
      <w:numFmt w:val="bullet"/>
      <w:lvlText w:val="•"/>
      <w:lvlJc w:val="left"/>
      <w:pPr>
        <w:ind w:left="6640" w:hanging="1080"/>
      </w:pPr>
      <w:rPr>
        <w:rFonts w:hint="default"/>
        <w:lang w:val="en-US" w:eastAsia="en-US" w:bidi="ar-SA"/>
      </w:rPr>
    </w:lvl>
    <w:lvl w:ilvl="7">
      <w:numFmt w:val="bullet"/>
      <w:lvlText w:val="•"/>
      <w:lvlJc w:val="left"/>
      <w:pPr>
        <w:ind w:left="7500" w:hanging="1080"/>
      </w:pPr>
      <w:rPr>
        <w:rFonts w:hint="default"/>
        <w:lang w:val="en-US" w:eastAsia="en-US" w:bidi="ar-SA"/>
      </w:rPr>
    </w:lvl>
    <w:lvl w:ilvl="8">
      <w:numFmt w:val="bullet"/>
      <w:lvlText w:val="•"/>
      <w:lvlJc w:val="left"/>
      <w:pPr>
        <w:ind w:left="8360" w:hanging="1080"/>
      </w:pPr>
      <w:rPr>
        <w:rFonts w:hint="default"/>
        <w:lang w:val="en-US" w:eastAsia="en-US" w:bidi="ar-SA"/>
      </w:rPr>
    </w:lvl>
  </w:abstractNum>
  <w:abstractNum w:abstractNumId="187" w15:restartNumberingAfterBreak="0">
    <w:nsid w:val="629007BC"/>
    <w:multiLevelType w:val="hybridMultilevel"/>
    <w:tmpl w:val="CF045E1E"/>
    <w:lvl w:ilvl="0" w:tplc="24C285E2">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36C9620">
      <w:numFmt w:val="bullet"/>
      <w:lvlText w:val="•"/>
      <w:lvlJc w:val="left"/>
      <w:pPr>
        <w:ind w:left="873" w:hanging="360"/>
      </w:pPr>
      <w:rPr>
        <w:rFonts w:hint="default"/>
        <w:lang w:val="en-US" w:eastAsia="en-US" w:bidi="ar-SA"/>
      </w:rPr>
    </w:lvl>
    <w:lvl w:ilvl="2" w:tplc="BCCEDC66">
      <w:numFmt w:val="bullet"/>
      <w:lvlText w:val="•"/>
      <w:lvlJc w:val="left"/>
      <w:pPr>
        <w:ind w:left="1387" w:hanging="360"/>
      </w:pPr>
      <w:rPr>
        <w:rFonts w:hint="default"/>
        <w:lang w:val="en-US" w:eastAsia="en-US" w:bidi="ar-SA"/>
      </w:rPr>
    </w:lvl>
    <w:lvl w:ilvl="3" w:tplc="D4F20A54">
      <w:numFmt w:val="bullet"/>
      <w:lvlText w:val="•"/>
      <w:lvlJc w:val="left"/>
      <w:pPr>
        <w:ind w:left="1900" w:hanging="360"/>
      </w:pPr>
      <w:rPr>
        <w:rFonts w:hint="default"/>
        <w:lang w:val="en-US" w:eastAsia="en-US" w:bidi="ar-SA"/>
      </w:rPr>
    </w:lvl>
    <w:lvl w:ilvl="4" w:tplc="B2143CE8">
      <w:numFmt w:val="bullet"/>
      <w:lvlText w:val="•"/>
      <w:lvlJc w:val="left"/>
      <w:pPr>
        <w:ind w:left="2414" w:hanging="360"/>
      </w:pPr>
      <w:rPr>
        <w:rFonts w:hint="default"/>
        <w:lang w:val="en-US" w:eastAsia="en-US" w:bidi="ar-SA"/>
      </w:rPr>
    </w:lvl>
    <w:lvl w:ilvl="5" w:tplc="1FAED9F4">
      <w:numFmt w:val="bullet"/>
      <w:lvlText w:val="•"/>
      <w:lvlJc w:val="left"/>
      <w:pPr>
        <w:ind w:left="2928" w:hanging="360"/>
      </w:pPr>
      <w:rPr>
        <w:rFonts w:hint="default"/>
        <w:lang w:val="en-US" w:eastAsia="en-US" w:bidi="ar-SA"/>
      </w:rPr>
    </w:lvl>
    <w:lvl w:ilvl="6" w:tplc="F14206CA">
      <w:numFmt w:val="bullet"/>
      <w:lvlText w:val="•"/>
      <w:lvlJc w:val="left"/>
      <w:pPr>
        <w:ind w:left="3441" w:hanging="360"/>
      </w:pPr>
      <w:rPr>
        <w:rFonts w:hint="default"/>
        <w:lang w:val="en-US" w:eastAsia="en-US" w:bidi="ar-SA"/>
      </w:rPr>
    </w:lvl>
    <w:lvl w:ilvl="7" w:tplc="E9F85170">
      <w:numFmt w:val="bullet"/>
      <w:lvlText w:val="•"/>
      <w:lvlJc w:val="left"/>
      <w:pPr>
        <w:ind w:left="3955" w:hanging="360"/>
      </w:pPr>
      <w:rPr>
        <w:rFonts w:hint="default"/>
        <w:lang w:val="en-US" w:eastAsia="en-US" w:bidi="ar-SA"/>
      </w:rPr>
    </w:lvl>
    <w:lvl w:ilvl="8" w:tplc="BAFCD5F2">
      <w:numFmt w:val="bullet"/>
      <w:lvlText w:val="•"/>
      <w:lvlJc w:val="left"/>
      <w:pPr>
        <w:ind w:left="4468" w:hanging="360"/>
      </w:pPr>
      <w:rPr>
        <w:rFonts w:hint="default"/>
        <w:lang w:val="en-US" w:eastAsia="en-US" w:bidi="ar-SA"/>
      </w:rPr>
    </w:lvl>
  </w:abstractNum>
  <w:abstractNum w:abstractNumId="188" w15:restartNumberingAfterBreak="0">
    <w:nsid w:val="6324260D"/>
    <w:multiLevelType w:val="multilevel"/>
    <w:tmpl w:val="E2A80C00"/>
    <w:lvl w:ilvl="0">
      <w:start w:val="6"/>
      <w:numFmt w:val="decimal"/>
      <w:lvlText w:val="%1"/>
      <w:lvlJc w:val="left"/>
      <w:pPr>
        <w:ind w:left="1072" w:hanging="780"/>
      </w:pPr>
      <w:rPr>
        <w:rFonts w:hint="default"/>
        <w:lang w:val="en-US" w:eastAsia="en-US" w:bidi="ar-SA"/>
      </w:rPr>
    </w:lvl>
    <w:lvl w:ilvl="1">
      <w:start w:val="1"/>
      <w:numFmt w:val="decimal"/>
      <w:lvlText w:val="%1.%2"/>
      <w:lvlJc w:val="left"/>
      <w:pPr>
        <w:ind w:left="1072"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54"/>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979"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89" w15:restartNumberingAfterBreak="0">
    <w:nsid w:val="6364399A"/>
    <w:multiLevelType w:val="hybridMultilevel"/>
    <w:tmpl w:val="FF9A67B0"/>
    <w:lvl w:ilvl="0" w:tplc="3838318E">
      <w:start w:val="1"/>
      <w:numFmt w:val="lowerLetter"/>
      <w:lvlText w:val="%1."/>
      <w:lvlJc w:val="left"/>
      <w:pPr>
        <w:ind w:left="364" w:hanging="361"/>
      </w:pPr>
      <w:rPr>
        <w:rFonts w:hint="default"/>
        <w:spacing w:val="0"/>
        <w:w w:val="100"/>
        <w:lang w:val="en-US" w:eastAsia="en-US" w:bidi="ar-SA"/>
      </w:rPr>
    </w:lvl>
    <w:lvl w:ilvl="1" w:tplc="702488F2">
      <w:numFmt w:val="bullet"/>
      <w:lvlText w:val="•"/>
      <w:lvlJc w:val="left"/>
      <w:pPr>
        <w:ind w:left="873" w:hanging="361"/>
      </w:pPr>
      <w:rPr>
        <w:rFonts w:hint="default"/>
        <w:lang w:val="en-US" w:eastAsia="en-US" w:bidi="ar-SA"/>
      </w:rPr>
    </w:lvl>
    <w:lvl w:ilvl="2" w:tplc="0C5A2714">
      <w:numFmt w:val="bullet"/>
      <w:lvlText w:val="•"/>
      <w:lvlJc w:val="left"/>
      <w:pPr>
        <w:ind w:left="1387" w:hanging="361"/>
      </w:pPr>
      <w:rPr>
        <w:rFonts w:hint="default"/>
        <w:lang w:val="en-US" w:eastAsia="en-US" w:bidi="ar-SA"/>
      </w:rPr>
    </w:lvl>
    <w:lvl w:ilvl="3" w:tplc="7EE6A618">
      <w:numFmt w:val="bullet"/>
      <w:lvlText w:val="•"/>
      <w:lvlJc w:val="left"/>
      <w:pPr>
        <w:ind w:left="1900" w:hanging="361"/>
      </w:pPr>
      <w:rPr>
        <w:rFonts w:hint="default"/>
        <w:lang w:val="en-US" w:eastAsia="en-US" w:bidi="ar-SA"/>
      </w:rPr>
    </w:lvl>
    <w:lvl w:ilvl="4" w:tplc="92D8DC7A">
      <w:numFmt w:val="bullet"/>
      <w:lvlText w:val="•"/>
      <w:lvlJc w:val="left"/>
      <w:pPr>
        <w:ind w:left="2414" w:hanging="361"/>
      </w:pPr>
      <w:rPr>
        <w:rFonts w:hint="default"/>
        <w:lang w:val="en-US" w:eastAsia="en-US" w:bidi="ar-SA"/>
      </w:rPr>
    </w:lvl>
    <w:lvl w:ilvl="5" w:tplc="E5D84606">
      <w:numFmt w:val="bullet"/>
      <w:lvlText w:val="•"/>
      <w:lvlJc w:val="left"/>
      <w:pPr>
        <w:ind w:left="2928" w:hanging="361"/>
      </w:pPr>
      <w:rPr>
        <w:rFonts w:hint="default"/>
        <w:lang w:val="en-US" w:eastAsia="en-US" w:bidi="ar-SA"/>
      </w:rPr>
    </w:lvl>
    <w:lvl w:ilvl="6" w:tplc="E64C72C0">
      <w:numFmt w:val="bullet"/>
      <w:lvlText w:val="•"/>
      <w:lvlJc w:val="left"/>
      <w:pPr>
        <w:ind w:left="3441" w:hanging="361"/>
      </w:pPr>
      <w:rPr>
        <w:rFonts w:hint="default"/>
        <w:lang w:val="en-US" w:eastAsia="en-US" w:bidi="ar-SA"/>
      </w:rPr>
    </w:lvl>
    <w:lvl w:ilvl="7" w:tplc="AB0A345A">
      <w:numFmt w:val="bullet"/>
      <w:lvlText w:val="•"/>
      <w:lvlJc w:val="left"/>
      <w:pPr>
        <w:ind w:left="3955" w:hanging="361"/>
      </w:pPr>
      <w:rPr>
        <w:rFonts w:hint="default"/>
        <w:lang w:val="en-US" w:eastAsia="en-US" w:bidi="ar-SA"/>
      </w:rPr>
    </w:lvl>
    <w:lvl w:ilvl="8" w:tplc="C0C8554C">
      <w:numFmt w:val="bullet"/>
      <w:lvlText w:val="•"/>
      <w:lvlJc w:val="left"/>
      <w:pPr>
        <w:ind w:left="4468" w:hanging="361"/>
      </w:pPr>
      <w:rPr>
        <w:rFonts w:hint="default"/>
        <w:lang w:val="en-US" w:eastAsia="en-US" w:bidi="ar-SA"/>
      </w:rPr>
    </w:lvl>
  </w:abstractNum>
  <w:abstractNum w:abstractNumId="190" w15:restartNumberingAfterBreak="0">
    <w:nsid w:val="63E62DE1"/>
    <w:multiLevelType w:val="hybridMultilevel"/>
    <w:tmpl w:val="88F8344E"/>
    <w:lvl w:ilvl="0" w:tplc="F5A8DC5E">
      <w:numFmt w:val="bullet"/>
      <w:lvlText w:val="o"/>
      <w:lvlJc w:val="left"/>
      <w:pPr>
        <w:ind w:left="2157" w:hanging="358"/>
      </w:pPr>
      <w:rPr>
        <w:rFonts w:ascii="Courier New" w:eastAsia="Courier New" w:hAnsi="Courier New" w:cs="Courier New" w:hint="default"/>
        <w:b w:val="0"/>
        <w:bCs w:val="0"/>
        <w:i w:val="0"/>
        <w:iCs w:val="0"/>
        <w:spacing w:val="0"/>
        <w:w w:val="100"/>
        <w:sz w:val="24"/>
        <w:szCs w:val="24"/>
        <w:lang w:val="en-US" w:eastAsia="en-US" w:bidi="ar-SA"/>
      </w:rPr>
    </w:lvl>
    <w:lvl w:ilvl="1" w:tplc="B13A735E">
      <w:numFmt w:val="bullet"/>
      <w:lvlText w:val="•"/>
      <w:lvlJc w:val="left"/>
      <w:pPr>
        <w:ind w:left="2952" w:hanging="358"/>
      </w:pPr>
      <w:rPr>
        <w:rFonts w:hint="default"/>
        <w:lang w:val="en-US" w:eastAsia="en-US" w:bidi="ar-SA"/>
      </w:rPr>
    </w:lvl>
    <w:lvl w:ilvl="2" w:tplc="456CBBFE">
      <w:numFmt w:val="bullet"/>
      <w:lvlText w:val="•"/>
      <w:lvlJc w:val="left"/>
      <w:pPr>
        <w:ind w:left="3744" w:hanging="358"/>
      </w:pPr>
      <w:rPr>
        <w:rFonts w:hint="default"/>
        <w:lang w:val="en-US" w:eastAsia="en-US" w:bidi="ar-SA"/>
      </w:rPr>
    </w:lvl>
    <w:lvl w:ilvl="3" w:tplc="9B5222EA">
      <w:numFmt w:val="bullet"/>
      <w:lvlText w:val="•"/>
      <w:lvlJc w:val="left"/>
      <w:pPr>
        <w:ind w:left="4536" w:hanging="358"/>
      </w:pPr>
      <w:rPr>
        <w:rFonts w:hint="default"/>
        <w:lang w:val="en-US" w:eastAsia="en-US" w:bidi="ar-SA"/>
      </w:rPr>
    </w:lvl>
    <w:lvl w:ilvl="4" w:tplc="CDF827C2">
      <w:numFmt w:val="bullet"/>
      <w:lvlText w:val="•"/>
      <w:lvlJc w:val="left"/>
      <w:pPr>
        <w:ind w:left="5328" w:hanging="358"/>
      </w:pPr>
      <w:rPr>
        <w:rFonts w:hint="default"/>
        <w:lang w:val="en-US" w:eastAsia="en-US" w:bidi="ar-SA"/>
      </w:rPr>
    </w:lvl>
    <w:lvl w:ilvl="5" w:tplc="8B023996">
      <w:numFmt w:val="bullet"/>
      <w:lvlText w:val="•"/>
      <w:lvlJc w:val="left"/>
      <w:pPr>
        <w:ind w:left="6120" w:hanging="358"/>
      </w:pPr>
      <w:rPr>
        <w:rFonts w:hint="default"/>
        <w:lang w:val="en-US" w:eastAsia="en-US" w:bidi="ar-SA"/>
      </w:rPr>
    </w:lvl>
    <w:lvl w:ilvl="6" w:tplc="B04616EE">
      <w:numFmt w:val="bullet"/>
      <w:lvlText w:val="•"/>
      <w:lvlJc w:val="left"/>
      <w:pPr>
        <w:ind w:left="6912" w:hanging="358"/>
      </w:pPr>
      <w:rPr>
        <w:rFonts w:hint="default"/>
        <w:lang w:val="en-US" w:eastAsia="en-US" w:bidi="ar-SA"/>
      </w:rPr>
    </w:lvl>
    <w:lvl w:ilvl="7" w:tplc="1FFA0060">
      <w:numFmt w:val="bullet"/>
      <w:lvlText w:val="•"/>
      <w:lvlJc w:val="left"/>
      <w:pPr>
        <w:ind w:left="7704" w:hanging="358"/>
      </w:pPr>
      <w:rPr>
        <w:rFonts w:hint="default"/>
        <w:lang w:val="en-US" w:eastAsia="en-US" w:bidi="ar-SA"/>
      </w:rPr>
    </w:lvl>
    <w:lvl w:ilvl="8" w:tplc="DADCE140">
      <w:numFmt w:val="bullet"/>
      <w:lvlText w:val="•"/>
      <w:lvlJc w:val="left"/>
      <w:pPr>
        <w:ind w:left="8496" w:hanging="358"/>
      </w:pPr>
      <w:rPr>
        <w:rFonts w:hint="default"/>
        <w:lang w:val="en-US" w:eastAsia="en-US" w:bidi="ar-SA"/>
      </w:rPr>
    </w:lvl>
  </w:abstractNum>
  <w:abstractNum w:abstractNumId="191" w15:restartNumberingAfterBreak="0">
    <w:nsid w:val="641840AD"/>
    <w:multiLevelType w:val="hybridMultilevel"/>
    <w:tmpl w:val="EBEC6530"/>
    <w:lvl w:ilvl="0" w:tplc="639E0338">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CEBC93CA">
      <w:numFmt w:val="bullet"/>
      <w:lvlText w:val="•"/>
      <w:lvlJc w:val="left"/>
      <w:pPr>
        <w:ind w:left="856" w:hanging="360"/>
      </w:pPr>
      <w:rPr>
        <w:rFonts w:hint="default"/>
        <w:lang w:val="en-US" w:eastAsia="en-US" w:bidi="ar-SA"/>
      </w:rPr>
    </w:lvl>
    <w:lvl w:ilvl="2" w:tplc="3312BE64">
      <w:numFmt w:val="bullet"/>
      <w:lvlText w:val="•"/>
      <w:lvlJc w:val="left"/>
      <w:pPr>
        <w:ind w:left="1312" w:hanging="360"/>
      </w:pPr>
      <w:rPr>
        <w:rFonts w:hint="default"/>
        <w:lang w:val="en-US" w:eastAsia="en-US" w:bidi="ar-SA"/>
      </w:rPr>
    </w:lvl>
    <w:lvl w:ilvl="3" w:tplc="8ADED468">
      <w:numFmt w:val="bullet"/>
      <w:lvlText w:val="•"/>
      <w:lvlJc w:val="left"/>
      <w:pPr>
        <w:ind w:left="1768" w:hanging="360"/>
      </w:pPr>
      <w:rPr>
        <w:rFonts w:hint="default"/>
        <w:lang w:val="en-US" w:eastAsia="en-US" w:bidi="ar-SA"/>
      </w:rPr>
    </w:lvl>
    <w:lvl w:ilvl="4" w:tplc="325202B6">
      <w:numFmt w:val="bullet"/>
      <w:lvlText w:val="•"/>
      <w:lvlJc w:val="left"/>
      <w:pPr>
        <w:ind w:left="2225" w:hanging="360"/>
      </w:pPr>
      <w:rPr>
        <w:rFonts w:hint="default"/>
        <w:lang w:val="en-US" w:eastAsia="en-US" w:bidi="ar-SA"/>
      </w:rPr>
    </w:lvl>
    <w:lvl w:ilvl="5" w:tplc="58A63494">
      <w:numFmt w:val="bullet"/>
      <w:lvlText w:val="•"/>
      <w:lvlJc w:val="left"/>
      <w:pPr>
        <w:ind w:left="2681" w:hanging="360"/>
      </w:pPr>
      <w:rPr>
        <w:rFonts w:hint="default"/>
        <w:lang w:val="en-US" w:eastAsia="en-US" w:bidi="ar-SA"/>
      </w:rPr>
    </w:lvl>
    <w:lvl w:ilvl="6" w:tplc="67EAFCCE">
      <w:numFmt w:val="bullet"/>
      <w:lvlText w:val="•"/>
      <w:lvlJc w:val="left"/>
      <w:pPr>
        <w:ind w:left="3137" w:hanging="360"/>
      </w:pPr>
      <w:rPr>
        <w:rFonts w:hint="default"/>
        <w:lang w:val="en-US" w:eastAsia="en-US" w:bidi="ar-SA"/>
      </w:rPr>
    </w:lvl>
    <w:lvl w:ilvl="7" w:tplc="F45634DE">
      <w:numFmt w:val="bullet"/>
      <w:lvlText w:val="•"/>
      <w:lvlJc w:val="left"/>
      <w:pPr>
        <w:ind w:left="3594" w:hanging="360"/>
      </w:pPr>
      <w:rPr>
        <w:rFonts w:hint="default"/>
        <w:lang w:val="en-US" w:eastAsia="en-US" w:bidi="ar-SA"/>
      </w:rPr>
    </w:lvl>
    <w:lvl w:ilvl="8" w:tplc="7A80EF18">
      <w:numFmt w:val="bullet"/>
      <w:lvlText w:val="•"/>
      <w:lvlJc w:val="left"/>
      <w:pPr>
        <w:ind w:left="4050" w:hanging="360"/>
      </w:pPr>
      <w:rPr>
        <w:rFonts w:hint="default"/>
        <w:lang w:val="en-US" w:eastAsia="en-US" w:bidi="ar-SA"/>
      </w:rPr>
    </w:lvl>
  </w:abstractNum>
  <w:abstractNum w:abstractNumId="192" w15:restartNumberingAfterBreak="0">
    <w:nsid w:val="642C28E9"/>
    <w:multiLevelType w:val="hybridMultilevel"/>
    <w:tmpl w:val="43765920"/>
    <w:lvl w:ilvl="0" w:tplc="7966A76C">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93A3DC0">
      <w:numFmt w:val="bullet"/>
      <w:lvlText w:val="•"/>
      <w:lvlJc w:val="left"/>
      <w:pPr>
        <w:ind w:left="873" w:hanging="360"/>
      </w:pPr>
      <w:rPr>
        <w:rFonts w:hint="default"/>
        <w:lang w:val="en-US" w:eastAsia="en-US" w:bidi="ar-SA"/>
      </w:rPr>
    </w:lvl>
    <w:lvl w:ilvl="2" w:tplc="647ECBBE">
      <w:numFmt w:val="bullet"/>
      <w:lvlText w:val="•"/>
      <w:lvlJc w:val="left"/>
      <w:pPr>
        <w:ind w:left="1387" w:hanging="360"/>
      </w:pPr>
      <w:rPr>
        <w:rFonts w:hint="default"/>
        <w:lang w:val="en-US" w:eastAsia="en-US" w:bidi="ar-SA"/>
      </w:rPr>
    </w:lvl>
    <w:lvl w:ilvl="3" w:tplc="B1209514">
      <w:numFmt w:val="bullet"/>
      <w:lvlText w:val="•"/>
      <w:lvlJc w:val="left"/>
      <w:pPr>
        <w:ind w:left="1900" w:hanging="360"/>
      </w:pPr>
      <w:rPr>
        <w:rFonts w:hint="default"/>
        <w:lang w:val="en-US" w:eastAsia="en-US" w:bidi="ar-SA"/>
      </w:rPr>
    </w:lvl>
    <w:lvl w:ilvl="4" w:tplc="A490D2B4">
      <w:numFmt w:val="bullet"/>
      <w:lvlText w:val="•"/>
      <w:lvlJc w:val="left"/>
      <w:pPr>
        <w:ind w:left="2414" w:hanging="360"/>
      </w:pPr>
      <w:rPr>
        <w:rFonts w:hint="default"/>
        <w:lang w:val="en-US" w:eastAsia="en-US" w:bidi="ar-SA"/>
      </w:rPr>
    </w:lvl>
    <w:lvl w:ilvl="5" w:tplc="E3B67C02">
      <w:numFmt w:val="bullet"/>
      <w:lvlText w:val="•"/>
      <w:lvlJc w:val="left"/>
      <w:pPr>
        <w:ind w:left="2928" w:hanging="360"/>
      </w:pPr>
      <w:rPr>
        <w:rFonts w:hint="default"/>
        <w:lang w:val="en-US" w:eastAsia="en-US" w:bidi="ar-SA"/>
      </w:rPr>
    </w:lvl>
    <w:lvl w:ilvl="6" w:tplc="B75CC72E">
      <w:numFmt w:val="bullet"/>
      <w:lvlText w:val="•"/>
      <w:lvlJc w:val="left"/>
      <w:pPr>
        <w:ind w:left="3441" w:hanging="360"/>
      </w:pPr>
      <w:rPr>
        <w:rFonts w:hint="default"/>
        <w:lang w:val="en-US" w:eastAsia="en-US" w:bidi="ar-SA"/>
      </w:rPr>
    </w:lvl>
    <w:lvl w:ilvl="7" w:tplc="E648E514">
      <w:numFmt w:val="bullet"/>
      <w:lvlText w:val="•"/>
      <w:lvlJc w:val="left"/>
      <w:pPr>
        <w:ind w:left="3955" w:hanging="360"/>
      </w:pPr>
      <w:rPr>
        <w:rFonts w:hint="default"/>
        <w:lang w:val="en-US" w:eastAsia="en-US" w:bidi="ar-SA"/>
      </w:rPr>
    </w:lvl>
    <w:lvl w:ilvl="8" w:tplc="D1367BD8">
      <w:numFmt w:val="bullet"/>
      <w:lvlText w:val="•"/>
      <w:lvlJc w:val="left"/>
      <w:pPr>
        <w:ind w:left="4468" w:hanging="360"/>
      </w:pPr>
      <w:rPr>
        <w:rFonts w:hint="default"/>
        <w:lang w:val="en-US" w:eastAsia="en-US" w:bidi="ar-SA"/>
      </w:rPr>
    </w:lvl>
  </w:abstractNum>
  <w:abstractNum w:abstractNumId="193" w15:restartNumberingAfterBreak="0">
    <w:nsid w:val="64A02155"/>
    <w:multiLevelType w:val="hybridMultilevel"/>
    <w:tmpl w:val="C24EDCA4"/>
    <w:lvl w:ilvl="0" w:tplc="19C0497A">
      <w:start w:val="1"/>
      <w:numFmt w:val="lowerLetter"/>
      <w:lvlText w:val="%1."/>
      <w:lvlJc w:val="left"/>
      <w:pPr>
        <w:ind w:left="1159" w:hanging="269"/>
      </w:pPr>
      <w:rPr>
        <w:rFonts w:hint="default"/>
        <w:spacing w:val="0"/>
        <w:w w:val="100"/>
        <w:lang w:val="en-US" w:eastAsia="en-US" w:bidi="ar-SA"/>
      </w:rPr>
    </w:lvl>
    <w:lvl w:ilvl="1" w:tplc="4B88216E">
      <w:numFmt w:val="bullet"/>
      <w:lvlText w:val=""/>
      <w:lvlJc w:val="left"/>
      <w:pPr>
        <w:ind w:left="1339" w:hanging="360"/>
      </w:pPr>
      <w:rPr>
        <w:rFonts w:ascii="Symbol" w:eastAsia="Symbol" w:hAnsi="Symbol" w:cs="Symbol" w:hint="default"/>
        <w:b w:val="0"/>
        <w:bCs w:val="0"/>
        <w:i w:val="0"/>
        <w:iCs w:val="0"/>
        <w:spacing w:val="0"/>
        <w:w w:val="99"/>
        <w:sz w:val="24"/>
        <w:szCs w:val="24"/>
        <w:lang w:val="en-US" w:eastAsia="en-US" w:bidi="ar-SA"/>
      </w:rPr>
    </w:lvl>
    <w:lvl w:ilvl="2" w:tplc="DE4A401C">
      <w:numFmt w:val="bullet"/>
      <w:lvlText w:val="•"/>
      <w:lvlJc w:val="left"/>
      <w:pPr>
        <w:ind w:left="2311" w:hanging="360"/>
      </w:pPr>
      <w:rPr>
        <w:rFonts w:hint="default"/>
        <w:lang w:val="en-US" w:eastAsia="en-US" w:bidi="ar-SA"/>
      </w:rPr>
    </w:lvl>
    <w:lvl w:ilvl="3" w:tplc="D7289EDA">
      <w:numFmt w:val="bullet"/>
      <w:lvlText w:val="•"/>
      <w:lvlJc w:val="left"/>
      <w:pPr>
        <w:ind w:left="3282" w:hanging="360"/>
      </w:pPr>
      <w:rPr>
        <w:rFonts w:hint="default"/>
        <w:lang w:val="en-US" w:eastAsia="en-US" w:bidi="ar-SA"/>
      </w:rPr>
    </w:lvl>
    <w:lvl w:ilvl="4" w:tplc="9E349BFE">
      <w:numFmt w:val="bullet"/>
      <w:lvlText w:val="•"/>
      <w:lvlJc w:val="left"/>
      <w:pPr>
        <w:ind w:left="4253" w:hanging="360"/>
      </w:pPr>
      <w:rPr>
        <w:rFonts w:hint="default"/>
        <w:lang w:val="en-US" w:eastAsia="en-US" w:bidi="ar-SA"/>
      </w:rPr>
    </w:lvl>
    <w:lvl w:ilvl="5" w:tplc="DE26D6AA">
      <w:numFmt w:val="bullet"/>
      <w:lvlText w:val="•"/>
      <w:lvlJc w:val="left"/>
      <w:pPr>
        <w:ind w:left="5224" w:hanging="360"/>
      </w:pPr>
      <w:rPr>
        <w:rFonts w:hint="default"/>
        <w:lang w:val="en-US" w:eastAsia="en-US" w:bidi="ar-SA"/>
      </w:rPr>
    </w:lvl>
    <w:lvl w:ilvl="6" w:tplc="E70A18FA">
      <w:numFmt w:val="bullet"/>
      <w:lvlText w:val="•"/>
      <w:lvlJc w:val="left"/>
      <w:pPr>
        <w:ind w:left="6195" w:hanging="360"/>
      </w:pPr>
      <w:rPr>
        <w:rFonts w:hint="default"/>
        <w:lang w:val="en-US" w:eastAsia="en-US" w:bidi="ar-SA"/>
      </w:rPr>
    </w:lvl>
    <w:lvl w:ilvl="7" w:tplc="B13CFBD4">
      <w:numFmt w:val="bullet"/>
      <w:lvlText w:val="•"/>
      <w:lvlJc w:val="left"/>
      <w:pPr>
        <w:ind w:left="7166" w:hanging="360"/>
      </w:pPr>
      <w:rPr>
        <w:rFonts w:hint="default"/>
        <w:lang w:val="en-US" w:eastAsia="en-US" w:bidi="ar-SA"/>
      </w:rPr>
    </w:lvl>
    <w:lvl w:ilvl="8" w:tplc="8FC64190">
      <w:numFmt w:val="bullet"/>
      <w:lvlText w:val="•"/>
      <w:lvlJc w:val="left"/>
      <w:pPr>
        <w:ind w:left="8137" w:hanging="360"/>
      </w:pPr>
      <w:rPr>
        <w:rFonts w:hint="default"/>
        <w:lang w:val="en-US" w:eastAsia="en-US" w:bidi="ar-SA"/>
      </w:rPr>
    </w:lvl>
  </w:abstractNum>
  <w:abstractNum w:abstractNumId="194" w15:restartNumberingAfterBreak="0">
    <w:nsid w:val="652465C4"/>
    <w:multiLevelType w:val="hybridMultilevel"/>
    <w:tmpl w:val="AE66ECAC"/>
    <w:lvl w:ilvl="0" w:tplc="4B9E6FCA">
      <w:numFmt w:val="bullet"/>
      <w:lvlText w:val=""/>
      <w:lvlJc w:val="left"/>
      <w:pPr>
        <w:ind w:left="979" w:hanging="360"/>
      </w:pPr>
      <w:rPr>
        <w:rFonts w:ascii="Symbol" w:eastAsia="Symbol" w:hAnsi="Symbol" w:cs="Symbol" w:hint="default"/>
        <w:b w:val="0"/>
        <w:bCs w:val="0"/>
        <w:i w:val="0"/>
        <w:iCs w:val="0"/>
        <w:spacing w:val="0"/>
        <w:w w:val="99"/>
        <w:sz w:val="20"/>
        <w:szCs w:val="20"/>
        <w:lang w:val="en-US" w:eastAsia="en-US" w:bidi="ar-SA"/>
      </w:rPr>
    </w:lvl>
    <w:lvl w:ilvl="1" w:tplc="3950434C">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2" w:tplc="4B101BBC">
      <w:numFmt w:val="bullet"/>
      <w:lvlText w:val="•"/>
      <w:lvlJc w:val="left"/>
      <w:pPr>
        <w:ind w:left="2080" w:hanging="363"/>
      </w:pPr>
      <w:rPr>
        <w:rFonts w:hint="default"/>
        <w:lang w:val="en-US" w:eastAsia="en-US" w:bidi="ar-SA"/>
      </w:rPr>
    </w:lvl>
    <w:lvl w:ilvl="3" w:tplc="62CA48C6">
      <w:numFmt w:val="bullet"/>
      <w:lvlText w:val="•"/>
      <w:lvlJc w:val="left"/>
      <w:pPr>
        <w:ind w:left="3080" w:hanging="363"/>
      </w:pPr>
      <w:rPr>
        <w:rFonts w:hint="default"/>
        <w:lang w:val="en-US" w:eastAsia="en-US" w:bidi="ar-SA"/>
      </w:rPr>
    </w:lvl>
    <w:lvl w:ilvl="4" w:tplc="5DC6FD16">
      <w:numFmt w:val="bullet"/>
      <w:lvlText w:val="•"/>
      <w:lvlJc w:val="left"/>
      <w:pPr>
        <w:ind w:left="4080" w:hanging="363"/>
      </w:pPr>
      <w:rPr>
        <w:rFonts w:hint="default"/>
        <w:lang w:val="en-US" w:eastAsia="en-US" w:bidi="ar-SA"/>
      </w:rPr>
    </w:lvl>
    <w:lvl w:ilvl="5" w:tplc="008C4D80">
      <w:numFmt w:val="bullet"/>
      <w:lvlText w:val="•"/>
      <w:lvlJc w:val="left"/>
      <w:pPr>
        <w:ind w:left="5080" w:hanging="363"/>
      </w:pPr>
      <w:rPr>
        <w:rFonts w:hint="default"/>
        <w:lang w:val="en-US" w:eastAsia="en-US" w:bidi="ar-SA"/>
      </w:rPr>
    </w:lvl>
    <w:lvl w:ilvl="6" w:tplc="8836E33C">
      <w:numFmt w:val="bullet"/>
      <w:lvlText w:val="•"/>
      <w:lvlJc w:val="left"/>
      <w:pPr>
        <w:ind w:left="6080" w:hanging="363"/>
      </w:pPr>
      <w:rPr>
        <w:rFonts w:hint="default"/>
        <w:lang w:val="en-US" w:eastAsia="en-US" w:bidi="ar-SA"/>
      </w:rPr>
    </w:lvl>
    <w:lvl w:ilvl="7" w:tplc="2CAC358E">
      <w:numFmt w:val="bullet"/>
      <w:lvlText w:val="•"/>
      <w:lvlJc w:val="left"/>
      <w:pPr>
        <w:ind w:left="7080" w:hanging="363"/>
      </w:pPr>
      <w:rPr>
        <w:rFonts w:hint="default"/>
        <w:lang w:val="en-US" w:eastAsia="en-US" w:bidi="ar-SA"/>
      </w:rPr>
    </w:lvl>
    <w:lvl w:ilvl="8" w:tplc="13B2F2A8">
      <w:numFmt w:val="bullet"/>
      <w:lvlText w:val="•"/>
      <w:lvlJc w:val="left"/>
      <w:pPr>
        <w:ind w:left="8080" w:hanging="363"/>
      </w:pPr>
      <w:rPr>
        <w:rFonts w:hint="default"/>
        <w:lang w:val="en-US" w:eastAsia="en-US" w:bidi="ar-SA"/>
      </w:rPr>
    </w:lvl>
  </w:abstractNum>
  <w:abstractNum w:abstractNumId="195" w15:restartNumberingAfterBreak="0">
    <w:nsid w:val="65A11547"/>
    <w:multiLevelType w:val="hybridMultilevel"/>
    <w:tmpl w:val="DA98A0A8"/>
    <w:lvl w:ilvl="0" w:tplc="BB8C693E">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656CAA8">
      <w:numFmt w:val="bullet"/>
      <w:lvlText w:val="•"/>
      <w:lvlJc w:val="left"/>
      <w:pPr>
        <w:ind w:left="1890" w:hanging="360"/>
      </w:pPr>
      <w:rPr>
        <w:rFonts w:hint="default"/>
        <w:lang w:val="en-US" w:eastAsia="en-US" w:bidi="ar-SA"/>
      </w:rPr>
    </w:lvl>
    <w:lvl w:ilvl="2" w:tplc="49EE8AE0">
      <w:numFmt w:val="bullet"/>
      <w:lvlText w:val="•"/>
      <w:lvlJc w:val="left"/>
      <w:pPr>
        <w:ind w:left="2800" w:hanging="360"/>
      </w:pPr>
      <w:rPr>
        <w:rFonts w:hint="default"/>
        <w:lang w:val="en-US" w:eastAsia="en-US" w:bidi="ar-SA"/>
      </w:rPr>
    </w:lvl>
    <w:lvl w:ilvl="3" w:tplc="4D9826CE">
      <w:numFmt w:val="bullet"/>
      <w:lvlText w:val="•"/>
      <w:lvlJc w:val="left"/>
      <w:pPr>
        <w:ind w:left="3710" w:hanging="360"/>
      </w:pPr>
      <w:rPr>
        <w:rFonts w:hint="default"/>
        <w:lang w:val="en-US" w:eastAsia="en-US" w:bidi="ar-SA"/>
      </w:rPr>
    </w:lvl>
    <w:lvl w:ilvl="4" w:tplc="1434600C">
      <w:numFmt w:val="bullet"/>
      <w:lvlText w:val="•"/>
      <w:lvlJc w:val="left"/>
      <w:pPr>
        <w:ind w:left="4620" w:hanging="360"/>
      </w:pPr>
      <w:rPr>
        <w:rFonts w:hint="default"/>
        <w:lang w:val="en-US" w:eastAsia="en-US" w:bidi="ar-SA"/>
      </w:rPr>
    </w:lvl>
    <w:lvl w:ilvl="5" w:tplc="FF6EEBC0">
      <w:numFmt w:val="bullet"/>
      <w:lvlText w:val="•"/>
      <w:lvlJc w:val="left"/>
      <w:pPr>
        <w:ind w:left="5530" w:hanging="360"/>
      </w:pPr>
      <w:rPr>
        <w:rFonts w:hint="default"/>
        <w:lang w:val="en-US" w:eastAsia="en-US" w:bidi="ar-SA"/>
      </w:rPr>
    </w:lvl>
    <w:lvl w:ilvl="6" w:tplc="CC927AA2">
      <w:numFmt w:val="bullet"/>
      <w:lvlText w:val="•"/>
      <w:lvlJc w:val="left"/>
      <w:pPr>
        <w:ind w:left="6440" w:hanging="360"/>
      </w:pPr>
      <w:rPr>
        <w:rFonts w:hint="default"/>
        <w:lang w:val="en-US" w:eastAsia="en-US" w:bidi="ar-SA"/>
      </w:rPr>
    </w:lvl>
    <w:lvl w:ilvl="7" w:tplc="3BA82552">
      <w:numFmt w:val="bullet"/>
      <w:lvlText w:val="•"/>
      <w:lvlJc w:val="left"/>
      <w:pPr>
        <w:ind w:left="7350" w:hanging="360"/>
      </w:pPr>
      <w:rPr>
        <w:rFonts w:hint="default"/>
        <w:lang w:val="en-US" w:eastAsia="en-US" w:bidi="ar-SA"/>
      </w:rPr>
    </w:lvl>
    <w:lvl w:ilvl="8" w:tplc="0D18C782">
      <w:numFmt w:val="bullet"/>
      <w:lvlText w:val="•"/>
      <w:lvlJc w:val="left"/>
      <w:pPr>
        <w:ind w:left="8260" w:hanging="360"/>
      </w:pPr>
      <w:rPr>
        <w:rFonts w:hint="default"/>
        <w:lang w:val="en-US" w:eastAsia="en-US" w:bidi="ar-SA"/>
      </w:rPr>
    </w:lvl>
  </w:abstractNum>
  <w:abstractNum w:abstractNumId="196" w15:restartNumberingAfterBreak="0">
    <w:nsid w:val="66646218"/>
    <w:multiLevelType w:val="hybridMultilevel"/>
    <w:tmpl w:val="F484F5C0"/>
    <w:lvl w:ilvl="0" w:tplc="52BA0398">
      <w:start w:val="1"/>
      <w:numFmt w:val="lowerLetter"/>
      <w:lvlText w:val="%1."/>
      <w:lvlJc w:val="left"/>
      <w:pPr>
        <w:ind w:left="979" w:hanging="361"/>
        <w:jc w:val="right"/>
      </w:pPr>
      <w:rPr>
        <w:rFonts w:hint="default"/>
        <w:spacing w:val="0"/>
        <w:w w:val="100"/>
        <w:lang w:val="en-US" w:eastAsia="en-US" w:bidi="ar-SA"/>
      </w:rPr>
    </w:lvl>
    <w:lvl w:ilvl="1" w:tplc="20F2298A">
      <w:numFmt w:val="bullet"/>
      <w:lvlText w:val="•"/>
      <w:lvlJc w:val="left"/>
      <w:pPr>
        <w:ind w:left="1890" w:hanging="361"/>
      </w:pPr>
      <w:rPr>
        <w:rFonts w:hint="default"/>
        <w:lang w:val="en-US" w:eastAsia="en-US" w:bidi="ar-SA"/>
      </w:rPr>
    </w:lvl>
    <w:lvl w:ilvl="2" w:tplc="FD683952">
      <w:numFmt w:val="bullet"/>
      <w:lvlText w:val="•"/>
      <w:lvlJc w:val="left"/>
      <w:pPr>
        <w:ind w:left="2800" w:hanging="361"/>
      </w:pPr>
      <w:rPr>
        <w:rFonts w:hint="default"/>
        <w:lang w:val="en-US" w:eastAsia="en-US" w:bidi="ar-SA"/>
      </w:rPr>
    </w:lvl>
    <w:lvl w:ilvl="3" w:tplc="5668297A">
      <w:numFmt w:val="bullet"/>
      <w:lvlText w:val="•"/>
      <w:lvlJc w:val="left"/>
      <w:pPr>
        <w:ind w:left="3710" w:hanging="361"/>
      </w:pPr>
      <w:rPr>
        <w:rFonts w:hint="default"/>
        <w:lang w:val="en-US" w:eastAsia="en-US" w:bidi="ar-SA"/>
      </w:rPr>
    </w:lvl>
    <w:lvl w:ilvl="4" w:tplc="A718DCD0">
      <w:numFmt w:val="bullet"/>
      <w:lvlText w:val="•"/>
      <w:lvlJc w:val="left"/>
      <w:pPr>
        <w:ind w:left="4620" w:hanging="361"/>
      </w:pPr>
      <w:rPr>
        <w:rFonts w:hint="default"/>
        <w:lang w:val="en-US" w:eastAsia="en-US" w:bidi="ar-SA"/>
      </w:rPr>
    </w:lvl>
    <w:lvl w:ilvl="5" w:tplc="9F52BAE4">
      <w:numFmt w:val="bullet"/>
      <w:lvlText w:val="•"/>
      <w:lvlJc w:val="left"/>
      <w:pPr>
        <w:ind w:left="5530" w:hanging="361"/>
      </w:pPr>
      <w:rPr>
        <w:rFonts w:hint="default"/>
        <w:lang w:val="en-US" w:eastAsia="en-US" w:bidi="ar-SA"/>
      </w:rPr>
    </w:lvl>
    <w:lvl w:ilvl="6" w:tplc="311EA2AA">
      <w:numFmt w:val="bullet"/>
      <w:lvlText w:val="•"/>
      <w:lvlJc w:val="left"/>
      <w:pPr>
        <w:ind w:left="6440" w:hanging="361"/>
      </w:pPr>
      <w:rPr>
        <w:rFonts w:hint="default"/>
        <w:lang w:val="en-US" w:eastAsia="en-US" w:bidi="ar-SA"/>
      </w:rPr>
    </w:lvl>
    <w:lvl w:ilvl="7" w:tplc="DCBA7D5A">
      <w:numFmt w:val="bullet"/>
      <w:lvlText w:val="•"/>
      <w:lvlJc w:val="left"/>
      <w:pPr>
        <w:ind w:left="7350" w:hanging="361"/>
      </w:pPr>
      <w:rPr>
        <w:rFonts w:hint="default"/>
        <w:lang w:val="en-US" w:eastAsia="en-US" w:bidi="ar-SA"/>
      </w:rPr>
    </w:lvl>
    <w:lvl w:ilvl="8" w:tplc="6E226D0A">
      <w:numFmt w:val="bullet"/>
      <w:lvlText w:val="•"/>
      <w:lvlJc w:val="left"/>
      <w:pPr>
        <w:ind w:left="8260" w:hanging="361"/>
      </w:pPr>
      <w:rPr>
        <w:rFonts w:hint="default"/>
        <w:lang w:val="en-US" w:eastAsia="en-US" w:bidi="ar-SA"/>
      </w:rPr>
    </w:lvl>
  </w:abstractNum>
  <w:abstractNum w:abstractNumId="197" w15:restartNumberingAfterBreak="0">
    <w:nsid w:val="66C42E85"/>
    <w:multiLevelType w:val="hybridMultilevel"/>
    <w:tmpl w:val="A216C682"/>
    <w:lvl w:ilvl="0" w:tplc="0FBAC634">
      <w:start w:val="1"/>
      <w:numFmt w:val="decimal"/>
      <w:lvlText w:val="%1)"/>
      <w:lvlJc w:val="left"/>
      <w:pPr>
        <w:ind w:left="1519"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1" w:tplc="5EECD8F6">
      <w:numFmt w:val="bullet"/>
      <w:lvlText w:val=""/>
      <w:lvlJc w:val="left"/>
      <w:pPr>
        <w:ind w:left="2419" w:hanging="360"/>
      </w:pPr>
      <w:rPr>
        <w:rFonts w:ascii="Symbol" w:eastAsia="Symbol" w:hAnsi="Symbol" w:cs="Symbol" w:hint="default"/>
        <w:b w:val="0"/>
        <w:bCs w:val="0"/>
        <w:i w:val="0"/>
        <w:iCs w:val="0"/>
        <w:spacing w:val="0"/>
        <w:w w:val="100"/>
        <w:sz w:val="24"/>
        <w:szCs w:val="24"/>
        <w:lang w:val="en-US" w:eastAsia="en-US" w:bidi="ar-SA"/>
      </w:rPr>
    </w:lvl>
    <w:lvl w:ilvl="2" w:tplc="FAE851EA">
      <w:numFmt w:val="bullet"/>
      <w:lvlText w:val="•"/>
      <w:lvlJc w:val="left"/>
      <w:pPr>
        <w:ind w:left="3271" w:hanging="360"/>
      </w:pPr>
      <w:rPr>
        <w:rFonts w:hint="default"/>
        <w:lang w:val="en-US" w:eastAsia="en-US" w:bidi="ar-SA"/>
      </w:rPr>
    </w:lvl>
    <w:lvl w:ilvl="3" w:tplc="E500CAEE">
      <w:numFmt w:val="bullet"/>
      <w:lvlText w:val="•"/>
      <w:lvlJc w:val="left"/>
      <w:pPr>
        <w:ind w:left="4122" w:hanging="360"/>
      </w:pPr>
      <w:rPr>
        <w:rFonts w:hint="default"/>
        <w:lang w:val="en-US" w:eastAsia="en-US" w:bidi="ar-SA"/>
      </w:rPr>
    </w:lvl>
    <w:lvl w:ilvl="4" w:tplc="96104752">
      <w:numFmt w:val="bullet"/>
      <w:lvlText w:val="•"/>
      <w:lvlJc w:val="left"/>
      <w:pPr>
        <w:ind w:left="4973" w:hanging="360"/>
      </w:pPr>
      <w:rPr>
        <w:rFonts w:hint="default"/>
        <w:lang w:val="en-US" w:eastAsia="en-US" w:bidi="ar-SA"/>
      </w:rPr>
    </w:lvl>
    <w:lvl w:ilvl="5" w:tplc="7D048EE4">
      <w:numFmt w:val="bullet"/>
      <w:lvlText w:val="•"/>
      <w:lvlJc w:val="left"/>
      <w:pPr>
        <w:ind w:left="5824" w:hanging="360"/>
      </w:pPr>
      <w:rPr>
        <w:rFonts w:hint="default"/>
        <w:lang w:val="en-US" w:eastAsia="en-US" w:bidi="ar-SA"/>
      </w:rPr>
    </w:lvl>
    <w:lvl w:ilvl="6" w:tplc="3EA2480A">
      <w:numFmt w:val="bullet"/>
      <w:lvlText w:val="•"/>
      <w:lvlJc w:val="left"/>
      <w:pPr>
        <w:ind w:left="6675" w:hanging="360"/>
      </w:pPr>
      <w:rPr>
        <w:rFonts w:hint="default"/>
        <w:lang w:val="en-US" w:eastAsia="en-US" w:bidi="ar-SA"/>
      </w:rPr>
    </w:lvl>
    <w:lvl w:ilvl="7" w:tplc="20C22262">
      <w:numFmt w:val="bullet"/>
      <w:lvlText w:val="•"/>
      <w:lvlJc w:val="left"/>
      <w:pPr>
        <w:ind w:left="7526" w:hanging="360"/>
      </w:pPr>
      <w:rPr>
        <w:rFonts w:hint="default"/>
        <w:lang w:val="en-US" w:eastAsia="en-US" w:bidi="ar-SA"/>
      </w:rPr>
    </w:lvl>
    <w:lvl w:ilvl="8" w:tplc="79229480">
      <w:numFmt w:val="bullet"/>
      <w:lvlText w:val="•"/>
      <w:lvlJc w:val="left"/>
      <w:pPr>
        <w:ind w:left="8377" w:hanging="360"/>
      </w:pPr>
      <w:rPr>
        <w:rFonts w:hint="default"/>
        <w:lang w:val="en-US" w:eastAsia="en-US" w:bidi="ar-SA"/>
      </w:rPr>
    </w:lvl>
  </w:abstractNum>
  <w:abstractNum w:abstractNumId="198" w15:restartNumberingAfterBreak="0">
    <w:nsid w:val="670278CF"/>
    <w:multiLevelType w:val="hybridMultilevel"/>
    <w:tmpl w:val="046AA8FE"/>
    <w:lvl w:ilvl="0" w:tplc="AAD655F0">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1AE62D2">
      <w:numFmt w:val="bullet"/>
      <w:lvlText w:val="•"/>
      <w:lvlJc w:val="left"/>
      <w:pPr>
        <w:ind w:left="873" w:hanging="360"/>
      </w:pPr>
      <w:rPr>
        <w:rFonts w:hint="default"/>
        <w:lang w:val="en-US" w:eastAsia="en-US" w:bidi="ar-SA"/>
      </w:rPr>
    </w:lvl>
    <w:lvl w:ilvl="2" w:tplc="78F25CB0">
      <w:numFmt w:val="bullet"/>
      <w:lvlText w:val="•"/>
      <w:lvlJc w:val="left"/>
      <w:pPr>
        <w:ind w:left="1387" w:hanging="360"/>
      </w:pPr>
      <w:rPr>
        <w:rFonts w:hint="default"/>
        <w:lang w:val="en-US" w:eastAsia="en-US" w:bidi="ar-SA"/>
      </w:rPr>
    </w:lvl>
    <w:lvl w:ilvl="3" w:tplc="58201F2A">
      <w:numFmt w:val="bullet"/>
      <w:lvlText w:val="•"/>
      <w:lvlJc w:val="left"/>
      <w:pPr>
        <w:ind w:left="1900" w:hanging="360"/>
      </w:pPr>
      <w:rPr>
        <w:rFonts w:hint="default"/>
        <w:lang w:val="en-US" w:eastAsia="en-US" w:bidi="ar-SA"/>
      </w:rPr>
    </w:lvl>
    <w:lvl w:ilvl="4" w:tplc="133E8D80">
      <w:numFmt w:val="bullet"/>
      <w:lvlText w:val="•"/>
      <w:lvlJc w:val="left"/>
      <w:pPr>
        <w:ind w:left="2414" w:hanging="360"/>
      </w:pPr>
      <w:rPr>
        <w:rFonts w:hint="default"/>
        <w:lang w:val="en-US" w:eastAsia="en-US" w:bidi="ar-SA"/>
      </w:rPr>
    </w:lvl>
    <w:lvl w:ilvl="5" w:tplc="F4C00B6A">
      <w:numFmt w:val="bullet"/>
      <w:lvlText w:val="•"/>
      <w:lvlJc w:val="left"/>
      <w:pPr>
        <w:ind w:left="2928" w:hanging="360"/>
      </w:pPr>
      <w:rPr>
        <w:rFonts w:hint="default"/>
        <w:lang w:val="en-US" w:eastAsia="en-US" w:bidi="ar-SA"/>
      </w:rPr>
    </w:lvl>
    <w:lvl w:ilvl="6" w:tplc="282218AC">
      <w:numFmt w:val="bullet"/>
      <w:lvlText w:val="•"/>
      <w:lvlJc w:val="left"/>
      <w:pPr>
        <w:ind w:left="3441" w:hanging="360"/>
      </w:pPr>
      <w:rPr>
        <w:rFonts w:hint="default"/>
        <w:lang w:val="en-US" w:eastAsia="en-US" w:bidi="ar-SA"/>
      </w:rPr>
    </w:lvl>
    <w:lvl w:ilvl="7" w:tplc="E5EAF238">
      <w:numFmt w:val="bullet"/>
      <w:lvlText w:val="•"/>
      <w:lvlJc w:val="left"/>
      <w:pPr>
        <w:ind w:left="3955" w:hanging="360"/>
      </w:pPr>
      <w:rPr>
        <w:rFonts w:hint="default"/>
        <w:lang w:val="en-US" w:eastAsia="en-US" w:bidi="ar-SA"/>
      </w:rPr>
    </w:lvl>
    <w:lvl w:ilvl="8" w:tplc="05700B92">
      <w:numFmt w:val="bullet"/>
      <w:lvlText w:val="•"/>
      <w:lvlJc w:val="left"/>
      <w:pPr>
        <w:ind w:left="4468" w:hanging="360"/>
      </w:pPr>
      <w:rPr>
        <w:rFonts w:hint="default"/>
        <w:lang w:val="en-US" w:eastAsia="en-US" w:bidi="ar-SA"/>
      </w:rPr>
    </w:lvl>
  </w:abstractNum>
  <w:abstractNum w:abstractNumId="199" w15:restartNumberingAfterBreak="0">
    <w:nsid w:val="67044789"/>
    <w:multiLevelType w:val="hybridMultilevel"/>
    <w:tmpl w:val="4D3454C2"/>
    <w:lvl w:ilvl="0" w:tplc="065A0CE0">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67709B26">
      <w:numFmt w:val="bullet"/>
      <w:lvlText w:val="•"/>
      <w:lvlJc w:val="left"/>
      <w:pPr>
        <w:ind w:left="1338" w:hanging="360"/>
      </w:pPr>
      <w:rPr>
        <w:rFonts w:ascii="Calibri" w:eastAsia="Calibri" w:hAnsi="Calibri" w:cs="Calibri" w:hint="default"/>
        <w:b w:val="0"/>
        <w:bCs w:val="0"/>
        <w:i w:val="0"/>
        <w:iCs w:val="0"/>
        <w:spacing w:val="0"/>
        <w:w w:val="100"/>
        <w:sz w:val="22"/>
        <w:szCs w:val="22"/>
        <w:lang w:val="en-US" w:eastAsia="en-US" w:bidi="ar-SA"/>
      </w:rPr>
    </w:lvl>
    <w:lvl w:ilvl="2" w:tplc="7CA4169C">
      <w:numFmt w:val="bullet"/>
      <w:lvlText w:val="•"/>
      <w:lvlJc w:val="left"/>
      <w:pPr>
        <w:ind w:left="2311" w:hanging="360"/>
      </w:pPr>
      <w:rPr>
        <w:rFonts w:hint="default"/>
        <w:lang w:val="en-US" w:eastAsia="en-US" w:bidi="ar-SA"/>
      </w:rPr>
    </w:lvl>
    <w:lvl w:ilvl="3" w:tplc="B9A46AF4">
      <w:numFmt w:val="bullet"/>
      <w:lvlText w:val="•"/>
      <w:lvlJc w:val="left"/>
      <w:pPr>
        <w:ind w:left="3282" w:hanging="360"/>
      </w:pPr>
      <w:rPr>
        <w:rFonts w:hint="default"/>
        <w:lang w:val="en-US" w:eastAsia="en-US" w:bidi="ar-SA"/>
      </w:rPr>
    </w:lvl>
    <w:lvl w:ilvl="4" w:tplc="7ED8A394">
      <w:numFmt w:val="bullet"/>
      <w:lvlText w:val="•"/>
      <w:lvlJc w:val="left"/>
      <w:pPr>
        <w:ind w:left="4253" w:hanging="360"/>
      </w:pPr>
      <w:rPr>
        <w:rFonts w:hint="default"/>
        <w:lang w:val="en-US" w:eastAsia="en-US" w:bidi="ar-SA"/>
      </w:rPr>
    </w:lvl>
    <w:lvl w:ilvl="5" w:tplc="D0CA4C96">
      <w:numFmt w:val="bullet"/>
      <w:lvlText w:val="•"/>
      <w:lvlJc w:val="left"/>
      <w:pPr>
        <w:ind w:left="5224" w:hanging="360"/>
      </w:pPr>
      <w:rPr>
        <w:rFonts w:hint="default"/>
        <w:lang w:val="en-US" w:eastAsia="en-US" w:bidi="ar-SA"/>
      </w:rPr>
    </w:lvl>
    <w:lvl w:ilvl="6" w:tplc="65CE0EF2">
      <w:numFmt w:val="bullet"/>
      <w:lvlText w:val="•"/>
      <w:lvlJc w:val="left"/>
      <w:pPr>
        <w:ind w:left="6195" w:hanging="360"/>
      </w:pPr>
      <w:rPr>
        <w:rFonts w:hint="default"/>
        <w:lang w:val="en-US" w:eastAsia="en-US" w:bidi="ar-SA"/>
      </w:rPr>
    </w:lvl>
    <w:lvl w:ilvl="7" w:tplc="D7A2E0DE">
      <w:numFmt w:val="bullet"/>
      <w:lvlText w:val="•"/>
      <w:lvlJc w:val="left"/>
      <w:pPr>
        <w:ind w:left="7166" w:hanging="360"/>
      </w:pPr>
      <w:rPr>
        <w:rFonts w:hint="default"/>
        <w:lang w:val="en-US" w:eastAsia="en-US" w:bidi="ar-SA"/>
      </w:rPr>
    </w:lvl>
    <w:lvl w:ilvl="8" w:tplc="3C7256EA">
      <w:numFmt w:val="bullet"/>
      <w:lvlText w:val="•"/>
      <w:lvlJc w:val="left"/>
      <w:pPr>
        <w:ind w:left="8137" w:hanging="360"/>
      </w:pPr>
      <w:rPr>
        <w:rFonts w:hint="default"/>
        <w:lang w:val="en-US" w:eastAsia="en-US" w:bidi="ar-SA"/>
      </w:rPr>
    </w:lvl>
  </w:abstractNum>
  <w:abstractNum w:abstractNumId="200" w15:restartNumberingAfterBreak="0">
    <w:nsid w:val="674216FB"/>
    <w:multiLevelType w:val="hybridMultilevel"/>
    <w:tmpl w:val="8F2E3A24"/>
    <w:lvl w:ilvl="0" w:tplc="04E64F14">
      <w:start w:val="1"/>
      <w:numFmt w:val="lowerLetter"/>
      <w:lvlText w:val="%1."/>
      <w:lvlJc w:val="left"/>
      <w:pPr>
        <w:ind w:left="1449" w:hanging="620"/>
      </w:pPr>
      <w:rPr>
        <w:rFonts w:ascii="Times New Roman" w:eastAsia="Times New Roman" w:hAnsi="Times New Roman" w:cs="Times New Roman" w:hint="default"/>
        <w:b w:val="0"/>
        <w:bCs w:val="0"/>
        <w:i w:val="0"/>
        <w:iCs w:val="0"/>
        <w:spacing w:val="-1"/>
        <w:w w:val="100"/>
        <w:sz w:val="24"/>
        <w:szCs w:val="24"/>
        <w:lang w:val="en-US" w:eastAsia="en-US" w:bidi="ar-SA"/>
      </w:rPr>
    </w:lvl>
    <w:lvl w:ilvl="1" w:tplc="345C2DAC">
      <w:numFmt w:val="bullet"/>
      <w:lvlText w:val=""/>
      <w:lvlJc w:val="left"/>
      <w:pPr>
        <w:ind w:left="1699" w:hanging="272"/>
      </w:pPr>
      <w:rPr>
        <w:rFonts w:ascii="Symbol" w:eastAsia="Symbol" w:hAnsi="Symbol" w:cs="Symbol" w:hint="default"/>
        <w:b w:val="0"/>
        <w:bCs w:val="0"/>
        <w:i w:val="0"/>
        <w:iCs w:val="0"/>
        <w:spacing w:val="0"/>
        <w:w w:val="100"/>
        <w:sz w:val="24"/>
        <w:szCs w:val="24"/>
        <w:lang w:val="en-US" w:eastAsia="en-US" w:bidi="ar-SA"/>
      </w:rPr>
    </w:lvl>
    <w:lvl w:ilvl="2" w:tplc="9AE006C6">
      <w:numFmt w:val="bullet"/>
      <w:lvlText w:val="•"/>
      <w:lvlJc w:val="left"/>
      <w:pPr>
        <w:ind w:left="2631" w:hanging="272"/>
      </w:pPr>
      <w:rPr>
        <w:rFonts w:hint="default"/>
        <w:lang w:val="en-US" w:eastAsia="en-US" w:bidi="ar-SA"/>
      </w:rPr>
    </w:lvl>
    <w:lvl w:ilvl="3" w:tplc="380A4E30">
      <w:numFmt w:val="bullet"/>
      <w:lvlText w:val="•"/>
      <w:lvlJc w:val="left"/>
      <w:pPr>
        <w:ind w:left="3562" w:hanging="272"/>
      </w:pPr>
      <w:rPr>
        <w:rFonts w:hint="default"/>
        <w:lang w:val="en-US" w:eastAsia="en-US" w:bidi="ar-SA"/>
      </w:rPr>
    </w:lvl>
    <w:lvl w:ilvl="4" w:tplc="EADEC9FA">
      <w:numFmt w:val="bullet"/>
      <w:lvlText w:val="•"/>
      <w:lvlJc w:val="left"/>
      <w:pPr>
        <w:ind w:left="4493" w:hanging="272"/>
      </w:pPr>
      <w:rPr>
        <w:rFonts w:hint="default"/>
        <w:lang w:val="en-US" w:eastAsia="en-US" w:bidi="ar-SA"/>
      </w:rPr>
    </w:lvl>
    <w:lvl w:ilvl="5" w:tplc="308E34BA">
      <w:numFmt w:val="bullet"/>
      <w:lvlText w:val="•"/>
      <w:lvlJc w:val="left"/>
      <w:pPr>
        <w:ind w:left="5424" w:hanging="272"/>
      </w:pPr>
      <w:rPr>
        <w:rFonts w:hint="default"/>
        <w:lang w:val="en-US" w:eastAsia="en-US" w:bidi="ar-SA"/>
      </w:rPr>
    </w:lvl>
    <w:lvl w:ilvl="6" w:tplc="3B64DD92">
      <w:numFmt w:val="bullet"/>
      <w:lvlText w:val="•"/>
      <w:lvlJc w:val="left"/>
      <w:pPr>
        <w:ind w:left="6355" w:hanging="272"/>
      </w:pPr>
      <w:rPr>
        <w:rFonts w:hint="default"/>
        <w:lang w:val="en-US" w:eastAsia="en-US" w:bidi="ar-SA"/>
      </w:rPr>
    </w:lvl>
    <w:lvl w:ilvl="7" w:tplc="CE66B88A">
      <w:numFmt w:val="bullet"/>
      <w:lvlText w:val="•"/>
      <w:lvlJc w:val="left"/>
      <w:pPr>
        <w:ind w:left="7286" w:hanging="272"/>
      </w:pPr>
      <w:rPr>
        <w:rFonts w:hint="default"/>
        <w:lang w:val="en-US" w:eastAsia="en-US" w:bidi="ar-SA"/>
      </w:rPr>
    </w:lvl>
    <w:lvl w:ilvl="8" w:tplc="28103AFC">
      <w:numFmt w:val="bullet"/>
      <w:lvlText w:val="•"/>
      <w:lvlJc w:val="left"/>
      <w:pPr>
        <w:ind w:left="8217" w:hanging="272"/>
      </w:pPr>
      <w:rPr>
        <w:rFonts w:hint="default"/>
        <w:lang w:val="en-US" w:eastAsia="en-US" w:bidi="ar-SA"/>
      </w:rPr>
    </w:lvl>
  </w:abstractNum>
  <w:abstractNum w:abstractNumId="201" w15:restartNumberingAfterBreak="0">
    <w:nsid w:val="678D6AEE"/>
    <w:multiLevelType w:val="hybridMultilevel"/>
    <w:tmpl w:val="F1FE6240"/>
    <w:lvl w:ilvl="0" w:tplc="A9B65D56">
      <w:start w:val="1"/>
      <w:numFmt w:val="lowerLetter"/>
      <w:lvlText w:val="%1."/>
      <w:lvlJc w:val="left"/>
      <w:pPr>
        <w:ind w:left="36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3FACF2D2">
      <w:numFmt w:val="bullet"/>
      <w:lvlText w:val="•"/>
      <w:lvlJc w:val="left"/>
      <w:pPr>
        <w:ind w:left="873" w:hanging="360"/>
      </w:pPr>
      <w:rPr>
        <w:rFonts w:hint="default"/>
        <w:lang w:val="en-US" w:eastAsia="en-US" w:bidi="ar-SA"/>
      </w:rPr>
    </w:lvl>
    <w:lvl w:ilvl="2" w:tplc="F3AE05FA">
      <w:numFmt w:val="bullet"/>
      <w:lvlText w:val="•"/>
      <w:lvlJc w:val="left"/>
      <w:pPr>
        <w:ind w:left="1387" w:hanging="360"/>
      </w:pPr>
      <w:rPr>
        <w:rFonts w:hint="default"/>
        <w:lang w:val="en-US" w:eastAsia="en-US" w:bidi="ar-SA"/>
      </w:rPr>
    </w:lvl>
    <w:lvl w:ilvl="3" w:tplc="8E1A00D8">
      <w:numFmt w:val="bullet"/>
      <w:lvlText w:val="•"/>
      <w:lvlJc w:val="left"/>
      <w:pPr>
        <w:ind w:left="1900" w:hanging="360"/>
      </w:pPr>
      <w:rPr>
        <w:rFonts w:hint="default"/>
        <w:lang w:val="en-US" w:eastAsia="en-US" w:bidi="ar-SA"/>
      </w:rPr>
    </w:lvl>
    <w:lvl w:ilvl="4" w:tplc="D160014A">
      <w:numFmt w:val="bullet"/>
      <w:lvlText w:val="•"/>
      <w:lvlJc w:val="left"/>
      <w:pPr>
        <w:ind w:left="2414" w:hanging="360"/>
      </w:pPr>
      <w:rPr>
        <w:rFonts w:hint="default"/>
        <w:lang w:val="en-US" w:eastAsia="en-US" w:bidi="ar-SA"/>
      </w:rPr>
    </w:lvl>
    <w:lvl w:ilvl="5" w:tplc="C068DBE6">
      <w:numFmt w:val="bullet"/>
      <w:lvlText w:val="•"/>
      <w:lvlJc w:val="left"/>
      <w:pPr>
        <w:ind w:left="2928" w:hanging="360"/>
      </w:pPr>
      <w:rPr>
        <w:rFonts w:hint="default"/>
        <w:lang w:val="en-US" w:eastAsia="en-US" w:bidi="ar-SA"/>
      </w:rPr>
    </w:lvl>
    <w:lvl w:ilvl="6" w:tplc="BF8CEF90">
      <w:numFmt w:val="bullet"/>
      <w:lvlText w:val="•"/>
      <w:lvlJc w:val="left"/>
      <w:pPr>
        <w:ind w:left="3441" w:hanging="360"/>
      </w:pPr>
      <w:rPr>
        <w:rFonts w:hint="default"/>
        <w:lang w:val="en-US" w:eastAsia="en-US" w:bidi="ar-SA"/>
      </w:rPr>
    </w:lvl>
    <w:lvl w:ilvl="7" w:tplc="05260468">
      <w:numFmt w:val="bullet"/>
      <w:lvlText w:val="•"/>
      <w:lvlJc w:val="left"/>
      <w:pPr>
        <w:ind w:left="3955" w:hanging="360"/>
      </w:pPr>
      <w:rPr>
        <w:rFonts w:hint="default"/>
        <w:lang w:val="en-US" w:eastAsia="en-US" w:bidi="ar-SA"/>
      </w:rPr>
    </w:lvl>
    <w:lvl w:ilvl="8" w:tplc="7B469CAE">
      <w:numFmt w:val="bullet"/>
      <w:lvlText w:val="•"/>
      <w:lvlJc w:val="left"/>
      <w:pPr>
        <w:ind w:left="4468" w:hanging="360"/>
      </w:pPr>
      <w:rPr>
        <w:rFonts w:hint="default"/>
        <w:lang w:val="en-US" w:eastAsia="en-US" w:bidi="ar-SA"/>
      </w:rPr>
    </w:lvl>
  </w:abstractNum>
  <w:abstractNum w:abstractNumId="202" w15:restartNumberingAfterBreak="0">
    <w:nsid w:val="6845724F"/>
    <w:multiLevelType w:val="hybridMultilevel"/>
    <w:tmpl w:val="074894E2"/>
    <w:lvl w:ilvl="0" w:tplc="1DCC5A80">
      <w:numFmt w:val="bullet"/>
      <w:lvlText w:val=""/>
      <w:lvlJc w:val="left"/>
      <w:pPr>
        <w:ind w:left="392" w:hanging="360"/>
      </w:pPr>
      <w:rPr>
        <w:rFonts w:ascii="Symbol" w:eastAsia="Symbol" w:hAnsi="Symbol" w:cs="Symbol" w:hint="default"/>
        <w:b w:val="0"/>
        <w:bCs w:val="0"/>
        <w:i w:val="0"/>
        <w:iCs w:val="0"/>
        <w:spacing w:val="0"/>
        <w:w w:val="99"/>
        <w:sz w:val="22"/>
        <w:szCs w:val="22"/>
        <w:lang w:val="en-US" w:eastAsia="en-US" w:bidi="ar-SA"/>
      </w:rPr>
    </w:lvl>
    <w:lvl w:ilvl="1" w:tplc="326A9186">
      <w:numFmt w:val="bullet"/>
      <w:lvlText w:val="•"/>
      <w:lvlJc w:val="left"/>
      <w:pPr>
        <w:ind w:left="885" w:hanging="360"/>
      </w:pPr>
      <w:rPr>
        <w:rFonts w:hint="default"/>
        <w:lang w:val="en-US" w:eastAsia="en-US" w:bidi="ar-SA"/>
      </w:rPr>
    </w:lvl>
    <w:lvl w:ilvl="2" w:tplc="517A5068">
      <w:numFmt w:val="bullet"/>
      <w:lvlText w:val="•"/>
      <w:lvlJc w:val="left"/>
      <w:pPr>
        <w:ind w:left="1370" w:hanging="360"/>
      </w:pPr>
      <w:rPr>
        <w:rFonts w:hint="default"/>
        <w:lang w:val="en-US" w:eastAsia="en-US" w:bidi="ar-SA"/>
      </w:rPr>
    </w:lvl>
    <w:lvl w:ilvl="3" w:tplc="1A522AE0">
      <w:numFmt w:val="bullet"/>
      <w:lvlText w:val="•"/>
      <w:lvlJc w:val="left"/>
      <w:pPr>
        <w:ind w:left="1856" w:hanging="360"/>
      </w:pPr>
      <w:rPr>
        <w:rFonts w:hint="default"/>
        <w:lang w:val="en-US" w:eastAsia="en-US" w:bidi="ar-SA"/>
      </w:rPr>
    </w:lvl>
    <w:lvl w:ilvl="4" w:tplc="33C6A2AE">
      <w:numFmt w:val="bullet"/>
      <w:lvlText w:val="•"/>
      <w:lvlJc w:val="left"/>
      <w:pPr>
        <w:ind w:left="2341" w:hanging="360"/>
      </w:pPr>
      <w:rPr>
        <w:rFonts w:hint="default"/>
        <w:lang w:val="en-US" w:eastAsia="en-US" w:bidi="ar-SA"/>
      </w:rPr>
    </w:lvl>
    <w:lvl w:ilvl="5" w:tplc="6888BA82">
      <w:numFmt w:val="bullet"/>
      <w:lvlText w:val="•"/>
      <w:lvlJc w:val="left"/>
      <w:pPr>
        <w:ind w:left="2827" w:hanging="360"/>
      </w:pPr>
      <w:rPr>
        <w:rFonts w:hint="default"/>
        <w:lang w:val="en-US" w:eastAsia="en-US" w:bidi="ar-SA"/>
      </w:rPr>
    </w:lvl>
    <w:lvl w:ilvl="6" w:tplc="996A1006">
      <w:numFmt w:val="bullet"/>
      <w:lvlText w:val="•"/>
      <w:lvlJc w:val="left"/>
      <w:pPr>
        <w:ind w:left="3312" w:hanging="360"/>
      </w:pPr>
      <w:rPr>
        <w:rFonts w:hint="default"/>
        <w:lang w:val="en-US" w:eastAsia="en-US" w:bidi="ar-SA"/>
      </w:rPr>
    </w:lvl>
    <w:lvl w:ilvl="7" w:tplc="01E298A0">
      <w:numFmt w:val="bullet"/>
      <w:lvlText w:val="•"/>
      <w:lvlJc w:val="left"/>
      <w:pPr>
        <w:ind w:left="3797" w:hanging="360"/>
      </w:pPr>
      <w:rPr>
        <w:rFonts w:hint="default"/>
        <w:lang w:val="en-US" w:eastAsia="en-US" w:bidi="ar-SA"/>
      </w:rPr>
    </w:lvl>
    <w:lvl w:ilvl="8" w:tplc="9FC27DFA">
      <w:numFmt w:val="bullet"/>
      <w:lvlText w:val="•"/>
      <w:lvlJc w:val="left"/>
      <w:pPr>
        <w:ind w:left="4283" w:hanging="360"/>
      </w:pPr>
      <w:rPr>
        <w:rFonts w:hint="default"/>
        <w:lang w:val="en-US" w:eastAsia="en-US" w:bidi="ar-SA"/>
      </w:rPr>
    </w:lvl>
  </w:abstractNum>
  <w:abstractNum w:abstractNumId="203" w15:restartNumberingAfterBreak="0">
    <w:nsid w:val="6884646C"/>
    <w:multiLevelType w:val="hybridMultilevel"/>
    <w:tmpl w:val="8564F23E"/>
    <w:lvl w:ilvl="0" w:tplc="C05E48F6">
      <w:start w:val="1"/>
      <w:numFmt w:val="lowerLetter"/>
      <w:lvlText w:val="%1."/>
      <w:lvlJc w:val="left"/>
      <w:pPr>
        <w:ind w:left="1070" w:hanging="231"/>
      </w:pPr>
      <w:rPr>
        <w:rFonts w:hint="default"/>
        <w:spacing w:val="-1"/>
        <w:w w:val="100"/>
        <w:lang w:val="en-US" w:eastAsia="en-US" w:bidi="ar-SA"/>
      </w:rPr>
    </w:lvl>
    <w:lvl w:ilvl="1" w:tplc="976EE042">
      <w:numFmt w:val="bullet"/>
      <w:lvlText w:val="•"/>
      <w:lvlJc w:val="left"/>
      <w:pPr>
        <w:ind w:left="1980" w:hanging="231"/>
      </w:pPr>
      <w:rPr>
        <w:rFonts w:hint="default"/>
        <w:lang w:val="en-US" w:eastAsia="en-US" w:bidi="ar-SA"/>
      </w:rPr>
    </w:lvl>
    <w:lvl w:ilvl="2" w:tplc="C1124A0C">
      <w:numFmt w:val="bullet"/>
      <w:lvlText w:val="•"/>
      <w:lvlJc w:val="left"/>
      <w:pPr>
        <w:ind w:left="2880" w:hanging="231"/>
      </w:pPr>
      <w:rPr>
        <w:rFonts w:hint="default"/>
        <w:lang w:val="en-US" w:eastAsia="en-US" w:bidi="ar-SA"/>
      </w:rPr>
    </w:lvl>
    <w:lvl w:ilvl="3" w:tplc="10F846F2">
      <w:numFmt w:val="bullet"/>
      <w:lvlText w:val="•"/>
      <w:lvlJc w:val="left"/>
      <w:pPr>
        <w:ind w:left="3780" w:hanging="231"/>
      </w:pPr>
      <w:rPr>
        <w:rFonts w:hint="default"/>
        <w:lang w:val="en-US" w:eastAsia="en-US" w:bidi="ar-SA"/>
      </w:rPr>
    </w:lvl>
    <w:lvl w:ilvl="4" w:tplc="466E5134">
      <w:numFmt w:val="bullet"/>
      <w:lvlText w:val="•"/>
      <w:lvlJc w:val="left"/>
      <w:pPr>
        <w:ind w:left="4680" w:hanging="231"/>
      </w:pPr>
      <w:rPr>
        <w:rFonts w:hint="default"/>
        <w:lang w:val="en-US" w:eastAsia="en-US" w:bidi="ar-SA"/>
      </w:rPr>
    </w:lvl>
    <w:lvl w:ilvl="5" w:tplc="A5EA78E0">
      <w:numFmt w:val="bullet"/>
      <w:lvlText w:val="•"/>
      <w:lvlJc w:val="left"/>
      <w:pPr>
        <w:ind w:left="5580" w:hanging="231"/>
      </w:pPr>
      <w:rPr>
        <w:rFonts w:hint="default"/>
        <w:lang w:val="en-US" w:eastAsia="en-US" w:bidi="ar-SA"/>
      </w:rPr>
    </w:lvl>
    <w:lvl w:ilvl="6" w:tplc="B45A5FDA">
      <w:numFmt w:val="bullet"/>
      <w:lvlText w:val="•"/>
      <w:lvlJc w:val="left"/>
      <w:pPr>
        <w:ind w:left="6480" w:hanging="231"/>
      </w:pPr>
      <w:rPr>
        <w:rFonts w:hint="default"/>
        <w:lang w:val="en-US" w:eastAsia="en-US" w:bidi="ar-SA"/>
      </w:rPr>
    </w:lvl>
    <w:lvl w:ilvl="7" w:tplc="BB148E1C">
      <w:numFmt w:val="bullet"/>
      <w:lvlText w:val="•"/>
      <w:lvlJc w:val="left"/>
      <w:pPr>
        <w:ind w:left="7380" w:hanging="231"/>
      </w:pPr>
      <w:rPr>
        <w:rFonts w:hint="default"/>
        <w:lang w:val="en-US" w:eastAsia="en-US" w:bidi="ar-SA"/>
      </w:rPr>
    </w:lvl>
    <w:lvl w:ilvl="8" w:tplc="4B3A6266">
      <w:numFmt w:val="bullet"/>
      <w:lvlText w:val="•"/>
      <w:lvlJc w:val="left"/>
      <w:pPr>
        <w:ind w:left="8280" w:hanging="231"/>
      </w:pPr>
      <w:rPr>
        <w:rFonts w:hint="default"/>
        <w:lang w:val="en-US" w:eastAsia="en-US" w:bidi="ar-SA"/>
      </w:rPr>
    </w:lvl>
  </w:abstractNum>
  <w:abstractNum w:abstractNumId="204" w15:restartNumberingAfterBreak="0">
    <w:nsid w:val="69011967"/>
    <w:multiLevelType w:val="hybridMultilevel"/>
    <w:tmpl w:val="634CCA7A"/>
    <w:lvl w:ilvl="0" w:tplc="2F86A694">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6AC1A0E">
      <w:numFmt w:val="bullet"/>
      <w:lvlText w:val="•"/>
      <w:lvlJc w:val="left"/>
      <w:pPr>
        <w:ind w:left="1890" w:hanging="361"/>
      </w:pPr>
      <w:rPr>
        <w:rFonts w:hint="default"/>
        <w:lang w:val="en-US" w:eastAsia="en-US" w:bidi="ar-SA"/>
      </w:rPr>
    </w:lvl>
    <w:lvl w:ilvl="2" w:tplc="E52C7A22">
      <w:numFmt w:val="bullet"/>
      <w:lvlText w:val="•"/>
      <w:lvlJc w:val="left"/>
      <w:pPr>
        <w:ind w:left="2800" w:hanging="361"/>
      </w:pPr>
      <w:rPr>
        <w:rFonts w:hint="default"/>
        <w:lang w:val="en-US" w:eastAsia="en-US" w:bidi="ar-SA"/>
      </w:rPr>
    </w:lvl>
    <w:lvl w:ilvl="3" w:tplc="D31C7C5C">
      <w:numFmt w:val="bullet"/>
      <w:lvlText w:val="•"/>
      <w:lvlJc w:val="left"/>
      <w:pPr>
        <w:ind w:left="3710" w:hanging="361"/>
      </w:pPr>
      <w:rPr>
        <w:rFonts w:hint="default"/>
        <w:lang w:val="en-US" w:eastAsia="en-US" w:bidi="ar-SA"/>
      </w:rPr>
    </w:lvl>
    <w:lvl w:ilvl="4" w:tplc="6FA6D5CA">
      <w:numFmt w:val="bullet"/>
      <w:lvlText w:val="•"/>
      <w:lvlJc w:val="left"/>
      <w:pPr>
        <w:ind w:left="4620" w:hanging="361"/>
      </w:pPr>
      <w:rPr>
        <w:rFonts w:hint="default"/>
        <w:lang w:val="en-US" w:eastAsia="en-US" w:bidi="ar-SA"/>
      </w:rPr>
    </w:lvl>
    <w:lvl w:ilvl="5" w:tplc="2E782D8C">
      <w:numFmt w:val="bullet"/>
      <w:lvlText w:val="•"/>
      <w:lvlJc w:val="left"/>
      <w:pPr>
        <w:ind w:left="5530" w:hanging="361"/>
      </w:pPr>
      <w:rPr>
        <w:rFonts w:hint="default"/>
        <w:lang w:val="en-US" w:eastAsia="en-US" w:bidi="ar-SA"/>
      </w:rPr>
    </w:lvl>
    <w:lvl w:ilvl="6" w:tplc="AC3E5A06">
      <w:numFmt w:val="bullet"/>
      <w:lvlText w:val="•"/>
      <w:lvlJc w:val="left"/>
      <w:pPr>
        <w:ind w:left="6440" w:hanging="361"/>
      </w:pPr>
      <w:rPr>
        <w:rFonts w:hint="default"/>
        <w:lang w:val="en-US" w:eastAsia="en-US" w:bidi="ar-SA"/>
      </w:rPr>
    </w:lvl>
    <w:lvl w:ilvl="7" w:tplc="18A4C7F4">
      <w:numFmt w:val="bullet"/>
      <w:lvlText w:val="•"/>
      <w:lvlJc w:val="left"/>
      <w:pPr>
        <w:ind w:left="7350" w:hanging="361"/>
      </w:pPr>
      <w:rPr>
        <w:rFonts w:hint="default"/>
        <w:lang w:val="en-US" w:eastAsia="en-US" w:bidi="ar-SA"/>
      </w:rPr>
    </w:lvl>
    <w:lvl w:ilvl="8" w:tplc="55866618">
      <w:numFmt w:val="bullet"/>
      <w:lvlText w:val="•"/>
      <w:lvlJc w:val="left"/>
      <w:pPr>
        <w:ind w:left="8260" w:hanging="361"/>
      </w:pPr>
      <w:rPr>
        <w:rFonts w:hint="default"/>
        <w:lang w:val="en-US" w:eastAsia="en-US" w:bidi="ar-SA"/>
      </w:rPr>
    </w:lvl>
  </w:abstractNum>
  <w:abstractNum w:abstractNumId="205" w15:restartNumberingAfterBreak="0">
    <w:nsid w:val="69397188"/>
    <w:multiLevelType w:val="hybridMultilevel"/>
    <w:tmpl w:val="97C61E6E"/>
    <w:lvl w:ilvl="0" w:tplc="A33EFAF4">
      <w:start w:val="1"/>
      <w:numFmt w:val="lowerLetter"/>
      <w:lvlText w:val="%1."/>
      <w:lvlJc w:val="left"/>
      <w:pPr>
        <w:ind w:left="1425" w:hanging="346"/>
      </w:pPr>
      <w:rPr>
        <w:rFonts w:ascii="Times New Roman" w:eastAsia="Times New Roman" w:hAnsi="Times New Roman" w:cs="Times New Roman" w:hint="default"/>
        <w:b w:val="0"/>
        <w:bCs w:val="0"/>
        <w:i w:val="0"/>
        <w:iCs w:val="0"/>
        <w:spacing w:val="-4"/>
        <w:w w:val="100"/>
        <w:sz w:val="24"/>
        <w:szCs w:val="24"/>
        <w:lang w:val="en-US" w:eastAsia="en-US" w:bidi="ar-SA"/>
      </w:rPr>
    </w:lvl>
    <w:lvl w:ilvl="1" w:tplc="FE4C755A">
      <w:numFmt w:val="bullet"/>
      <w:lvlText w:val="•"/>
      <w:lvlJc w:val="left"/>
      <w:pPr>
        <w:ind w:left="2286" w:hanging="346"/>
      </w:pPr>
      <w:rPr>
        <w:rFonts w:hint="default"/>
        <w:lang w:val="en-US" w:eastAsia="en-US" w:bidi="ar-SA"/>
      </w:rPr>
    </w:lvl>
    <w:lvl w:ilvl="2" w:tplc="797C2644">
      <w:numFmt w:val="bullet"/>
      <w:lvlText w:val="•"/>
      <w:lvlJc w:val="left"/>
      <w:pPr>
        <w:ind w:left="3152" w:hanging="346"/>
      </w:pPr>
      <w:rPr>
        <w:rFonts w:hint="default"/>
        <w:lang w:val="en-US" w:eastAsia="en-US" w:bidi="ar-SA"/>
      </w:rPr>
    </w:lvl>
    <w:lvl w:ilvl="3" w:tplc="7CB805AE">
      <w:numFmt w:val="bullet"/>
      <w:lvlText w:val="•"/>
      <w:lvlJc w:val="left"/>
      <w:pPr>
        <w:ind w:left="4018" w:hanging="346"/>
      </w:pPr>
      <w:rPr>
        <w:rFonts w:hint="default"/>
        <w:lang w:val="en-US" w:eastAsia="en-US" w:bidi="ar-SA"/>
      </w:rPr>
    </w:lvl>
    <w:lvl w:ilvl="4" w:tplc="6576E5A2">
      <w:numFmt w:val="bullet"/>
      <w:lvlText w:val="•"/>
      <w:lvlJc w:val="left"/>
      <w:pPr>
        <w:ind w:left="4884" w:hanging="346"/>
      </w:pPr>
      <w:rPr>
        <w:rFonts w:hint="default"/>
        <w:lang w:val="en-US" w:eastAsia="en-US" w:bidi="ar-SA"/>
      </w:rPr>
    </w:lvl>
    <w:lvl w:ilvl="5" w:tplc="1EDC5270">
      <w:numFmt w:val="bullet"/>
      <w:lvlText w:val="•"/>
      <w:lvlJc w:val="left"/>
      <w:pPr>
        <w:ind w:left="5750" w:hanging="346"/>
      </w:pPr>
      <w:rPr>
        <w:rFonts w:hint="default"/>
        <w:lang w:val="en-US" w:eastAsia="en-US" w:bidi="ar-SA"/>
      </w:rPr>
    </w:lvl>
    <w:lvl w:ilvl="6" w:tplc="EF1A504E">
      <w:numFmt w:val="bullet"/>
      <w:lvlText w:val="•"/>
      <w:lvlJc w:val="left"/>
      <w:pPr>
        <w:ind w:left="6616" w:hanging="346"/>
      </w:pPr>
      <w:rPr>
        <w:rFonts w:hint="default"/>
        <w:lang w:val="en-US" w:eastAsia="en-US" w:bidi="ar-SA"/>
      </w:rPr>
    </w:lvl>
    <w:lvl w:ilvl="7" w:tplc="56EAE9DC">
      <w:numFmt w:val="bullet"/>
      <w:lvlText w:val="•"/>
      <w:lvlJc w:val="left"/>
      <w:pPr>
        <w:ind w:left="7482" w:hanging="346"/>
      </w:pPr>
      <w:rPr>
        <w:rFonts w:hint="default"/>
        <w:lang w:val="en-US" w:eastAsia="en-US" w:bidi="ar-SA"/>
      </w:rPr>
    </w:lvl>
    <w:lvl w:ilvl="8" w:tplc="5B983124">
      <w:numFmt w:val="bullet"/>
      <w:lvlText w:val="•"/>
      <w:lvlJc w:val="left"/>
      <w:pPr>
        <w:ind w:left="8348" w:hanging="346"/>
      </w:pPr>
      <w:rPr>
        <w:rFonts w:hint="default"/>
        <w:lang w:val="en-US" w:eastAsia="en-US" w:bidi="ar-SA"/>
      </w:rPr>
    </w:lvl>
  </w:abstractNum>
  <w:abstractNum w:abstractNumId="206" w15:restartNumberingAfterBreak="0">
    <w:nsid w:val="69540B48"/>
    <w:multiLevelType w:val="hybridMultilevel"/>
    <w:tmpl w:val="EA3E0C54"/>
    <w:lvl w:ilvl="0" w:tplc="6852843C">
      <w:numFmt w:val="bullet"/>
      <w:lvlText w:val=""/>
      <w:lvlJc w:val="left"/>
      <w:pPr>
        <w:ind w:left="398" w:hanging="360"/>
      </w:pPr>
      <w:rPr>
        <w:rFonts w:ascii="Symbol" w:eastAsia="Symbol" w:hAnsi="Symbol" w:cs="Symbol" w:hint="default"/>
        <w:b w:val="0"/>
        <w:bCs w:val="0"/>
        <w:i w:val="0"/>
        <w:iCs w:val="0"/>
        <w:spacing w:val="0"/>
        <w:w w:val="99"/>
        <w:sz w:val="22"/>
        <w:szCs w:val="22"/>
        <w:lang w:val="en-US" w:eastAsia="en-US" w:bidi="ar-SA"/>
      </w:rPr>
    </w:lvl>
    <w:lvl w:ilvl="1" w:tplc="73CE4A98">
      <w:numFmt w:val="bullet"/>
      <w:lvlText w:val="•"/>
      <w:lvlJc w:val="left"/>
      <w:pPr>
        <w:ind w:left="1021" w:hanging="360"/>
      </w:pPr>
      <w:rPr>
        <w:rFonts w:hint="default"/>
        <w:lang w:val="en-US" w:eastAsia="en-US" w:bidi="ar-SA"/>
      </w:rPr>
    </w:lvl>
    <w:lvl w:ilvl="2" w:tplc="0D968C10">
      <w:numFmt w:val="bullet"/>
      <w:lvlText w:val="•"/>
      <w:lvlJc w:val="left"/>
      <w:pPr>
        <w:ind w:left="1643" w:hanging="360"/>
      </w:pPr>
      <w:rPr>
        <w:rFonts w:hint="default"/>
        <w:lang w:val="en-US" w:eastAsia="en-US" w:bidi="ar-SA"/>
      </w:rPr>
    </w:lvl>
    <w:lvl w:ilvl="3" w:tplc="EA7412AC">
      <w:numFmt w:val="bullet"/>
      <w:lvlText w:val="•"/>
      <w:lvlJc w:val="left"/>
      <w:pPr>
        <w:ind w:left="2265" w:hanging="360"/>
      </w:pPr>
      <w:rPr>
        <w:rFonts w:hint="default"/>
        <w:lang w:val="en-US" w:eastAsia="en-US" w:bidi="ar-SA"/>
      </w:rPr>
    </w:lvl>
    <w:lvl w:ilvl="4" w:tplc="C6BE02E8">
      <w:numFmt w:val="bullet"/>
      <w:lvlText w:val="•"/>
      <w:lvlJc w:val="left"/>
      <w:pPr>
        <w:ind w:left="2887" w:hanging="360"/>
      </w:pPr>
      <w:rPr>
        <w:rFonts w:hint="default"/>
        <w:lang w:val="en-US" w:eastAsia="en-US" w:bidi="ar-SA"/>
      </w:rPr>
    </w:lvl>
    <w:lvl w:ilvl="5" w:tplc="FD3A5CBA">
      <w:numFmt w:val="bullet"/>
      <w:lvlText w:val="•"/>
      <w:lvlJc w:val="left"/>
      <w:pPr>
        <w:ind w:left="3509" w:hanging="360"/>
      </w:pPr>
      <w:rPr>
        <w:rFonts w:hint="default"/>
        <w:lang w:val="en-US" w:eastAsia="en-US" w:bidi="ar-SA"/>
      </w:rPr>
    </w:lvl>
    <w:lvl w:ilvl="6" w:tplc="A99C5BE0">
      <w:numFmt w:val="bullet"/>
      <w:lvlText w:val="•"/>
      <w:lvlJc w:val="left"/>
      <w:pPr>
        <w:ind w:left="4131" w:hanging="360"/>
      </w:pPr>
      <w:rPr>
        <w:rFonts w:hint="default"/>
        <w:lang w:val="en-US" w:eastAsia="en-US" w:bidi="ar-SA"/>
      </w:rPr>
    </w:lvl>
    <w:lvl w:ilvl="7" w:tplc="1C8225C0">
      <w:numFmt w:val="bullet"/>
      <w:lvlText w:val="•"/>
      <w:lvlJc w:val="left"/>
      <w:pPr>
        <w:ind w:left="4753" w:hanging="360"/>
      </w:pPr>
      <w:rPr>
        <w:rFonts w:hint="default"/>
        <w:lang w:val="en-US" w:eastAsia="en-US" w:bidi="ar-SA"/>
      </w:rPr>
    </w:lvl>
    <w:lvl w:ilvl="8" w:tplc="9F9A894A">
      <w:numFmt w:val="bullet"/>
      <w:lvlText w:val="•"/>
      <w:lvlJc w:val="left"/>
      <w:pPr>
        <w:ind w:left="5375" w:hanging="360"/>
      </w:pPr>
      <w:rPr>
        <w:rFonts w:hint="default"/>
        <w:lang w:val="en-US" w:eastAsia="en-US" w:bidi="ar-SA"/>
      </w:rPr>
    </w:lvl>
  </w:abstractNum>
  <w:abstractNum w:abstractNumId="207" w15:restartNumberingAfterBreak="0">
    <w:nsid w:val="699A7F2C"/>
    <w:multiLevelType w:val="hybridMultilevel"/>
    <w:tmpl w:val="29669382"/>
    <w:lvl w:ilvl="0" w:tplc="657CABAC">
      <w:numFmt w:val="bullet"/>
      <w:lvlText w:val="•"/>
      <w:lvlJc w:val="left"/>
      <w:pPr>
        <w:ind w:left="2150"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7AA21B4C">
      <w:numFmt w:val="bullet"/>
      <w:lvlText w:val="•"/>
      <w:lvlJc w:val="left"/>
      <w:pPr>
        <w:ind w:left="2952" w:hanging="272"/>
      </w:pPr>
      <w:rPr>
        <w:rFonts w:hint="default"/>
        <w:lang w:val="en-US" w:eastAsia="en-US" w:bidi="ar-SA"/>
      </w:rPr>
    </w:lvl>
    <w:lvl w:ilvl="2" w:tplc="A6F4776E">
      <w:numFmt w:val="bullet"/>
      <w:lvlText w:val="•"/>
      <w:lvlJc w:val="left"/>
      <w:pPr>
        <w:ind w:left="3744" w:hanging="272"/>
      </w:pPr>
      <w:rPr>
        <w:rFonts w:hint="default"/>
        <w:lang w:val="en-US" w:eastAsia="en-US" w:bidi="ar-SA"/>
      </w:rPr>
    </w:lvl>
    <w:lvl w:ilvl="3" w:tplc="146E05BE">
      <w:numFmt w:val="bullet"/>
      <w:lvlText w:val="•"/>
      <w:lvlJc w:val="left"/>
      <w:pPr>
        <w:ind w:left="4536" w:hanging="272"/>
      </w:pPr>
      <w:rPr>
        <w:rFonts w:hint="default"/>
        <w:lang w:val="en-US" w:eastAsia="en-US" w:bidi="ar-SA"/>
      </w:rPr>
    </w:lvl>
    <w:lvl w:ilvl="4" w:tplc="C0ECA6E2">
      <w:numFmt w:val="bullet"/>
      <w:lvlText w:val="•"/>
      <w:lvlJc w:val="left"/>
      <w:pPr>
        <w:ind w:left="5328" w:hanging="272"/>
      </w:pPr>
      <w:rPr>
        <w:rFonts w:hint="default"/>
        <w:lang w:val="en-US" w:eastAsia="en-US" w:bidi="ar-SA"/>
      </w:rPr>
    </w:lvl>
    <w:lvl w:ilvl="5" w:tplc="AC305366">
      <w:numFmt w:val="bullet"/>
      <w:lvlText w:val="•"/>
      <w:lvlJc w:val="left"/>
      <w:pPr>
        <w:ind w:left="6120" w:hanging="272"/>
      </w:pPr>
      <w:rPr>
        <w:rFonts w:hint="default"/>
        <w:lang w:val="en-US" w:eastAsia="en-US" w:bidi="ar-SA"/>
      </w:rPr>
    </w:lvl>
    <w:lvl w:ilvl="6" w:tplc="ECCAC53E">
      <w:numFmt w:val="bullet"/>
      <w:lvlText w:val="•"/>
      <w:lvlJc w:val="left"/>
      <w:pPr>
        <w:ind w:left="6912" w:hanging="272"/>
      </w:pPr>
      <w:rPr>
        <w:rFonts w:hint="default"/>
        <w:lang w:val="en-US" w:eastAsia="en-US" w:bidi="ar-SA"/>
      </w:rPr>
    </w:lvl>
    <w:lvl w:ilvl="7" w:tplc="80E0AB38">
      <w:numFmt w:val="bullet"/>
      <w:lvlText w:val="•"/>
      <w:lvlJc w:val="left"/>
      <w:pPr>
        <w:ind w:left="7704" w:hanging="272"/>
      </w:pPr>
      <w:rPr>
        <w:rFonts w:hint="default"/>
        <w:lang w:val="en-US" w:eastAsia="en-US" w:bidi="ar-SA"/>
      </w:rPr>
    </w:lvl>
    <w:lvl w:ilvl="8" w:tplc="EED05E4E">
      <w:numFmt w:val="bullet"/>
      <w:lvlText w:val="•"/>
      <w:lvlJc w:val="left"/>
      <w:pPr>
        <w:ind w:left="8496" w:hanging="272"/>
      </w:pPr>
      <w:rPr>
        <w:rFonts w:hint="default"/>
        <w:lang w:val="en-US" w:eastAsia="en-US" w:bidi="ar-SA"/>
      </w:rPr>
    </w:lvl>
  </w:abstractNum>
  <w:abstractNum w:abstractNumId="208" w15:restartNumberingAfterBreak="0">
    <w:nsid w:val="6A9E6D8F"/>
    <w:multiLevelType w:val="hybridMultilevel"/>
    <w:tmpl w:val="AA029714"/>
    <w:lvl w:ilvl="0" w:tplc="623E66C0">
      <w:numFmt w:val="bullet"/>
      <w:lvlText w:val=""/>
      <w:lvlJc w:val="left"/>
      <w:pPr>
        <w:ind w:left="396" w:hanging="360"/>
      </w:pPr>
      <w:rPr>
        <w:rFonts w:ascii="Symbol" w:eastAsia="Symbol" w:hAnsi="Symbol" w:cs="Symbol" w:hint="default"/>
        <w:b w:val="0"/>
        <w:bCs w:val="0"/>
        <w:i w:val="0"/>
        <w:iCs w:val="0"/>
        <w:spacing w:val="0"/>
        <w:w w:val="99"/>
        <w:sz w:val="22"/>
        <w:szCs w:val="22"/>
        <w:lang w:val="en-US" w:eastAsia="en-US" w:bidi="ar-SA"/>
      </w:rPr>
    </w:lvl>
    <w:lvl w:ilvl="1" w:tplc="3774CBE6">
      <w:numFmt w:val="bullet"/>
      <w:lvlText w:val="•"/>
      <w:lvlJc w:val="left"/>
      <w:pPr>
        <w:ind w:left="514" w:hanging="360"/>
      </w:pPr>
      <w:rPr>
        <w:rFonts w:hint="default"/>
        <w:lang w:val="en-US" w:eastAsia="en-US" w:bidi="ar-SA"/>
      </w:rPr>
    </w:lvl>
    <w:lvl w:ilvl="2" w:tplc="E5C2C408">
      <w:numFmt w:val="bullet"/>
      <w:lvlText w:val="•"/>
      <w:lvlJc w:val="left"/>
      <w:pPr>
        <w:ind w:left="629" w:hanging="360"/>
      </w:pPr>
      <w:rPr>
        <w:rFonts w:hint="default"/>
        <w:lang w:val="en-US" w:eastAsia="en-US" w:bidi="ar-SA"/>
      </w:rPr>
    </w:lvl>
    <w:lvl w:ilvl="3" w:tplc="E2C899EE">
      <w:numFmt w:val="bullet"/>
      <w:lvlText w:val="•"/>
      <w:lvlJc w:val="left"/>
      <w:pPr>
        <w:ind w:left="744" w:hanging="360"/>
      </w:pPr>
      <w:rPr>
        <w:rFonts w:hint="default"/>
        <w:lang w:val="en-US" w:eastAsia="en-US" w:bidi="ar-SA"/>
      </w:rPr>
    </w:lvl>
    <w:lvl w:ilvl="4" w:tplc="CF849A60">
      <w:numFmt w:val="bullet"/>
      <w:lvlText w:val="•"/>
      <w:lvlJc w:val="left"/>
      <w:pPr>
        <w:ind w:left="859" w:hanging="360"/>
      </w:pPr>
      <w:rPr>
        <w:rFonts w:hint="default"/>
        <w:lang w:val="en-US" w:eastAsia="en-US" w:bidi="ar-SA"/>
      </w:rPr>
    </w:lvl>
    <w:lvl w:ilvl="5" w:tplc="E1EEF4EE">
      <w:numFmt w:val="bullet"/>
      <w:lvlText w:val="•"/>
      <w:lvlJc w:val="left"/>
      <w:pPr>
        <w:ind w:left="974" w:hanging="360"/>
      </w:pPr>
      <w:rPr>
        <w:rFonts w:hint="default"/>
        <w:lang w:val="en-US" w:eastAsia="en-US" w:bidi="ar-SA"/>
      </w:rPr>
    </w:lvl>
    <w:lvl w:ilvl="6" w:tplc="D69CBB4C">
      <w:numFmt w:val="bullet"/>
      <w:lvlText w:val="•"/>
      <w:lvlJc w:val="left"/>
      <w:pPr>
        <w:ind w:left="1088" w:hanging="360"/>
      </w:pPr>
      <w:rPr>
        <w:rFonts w:hint="default"/>
        <w:lang w:val="en-US" w:eastAsia="en-US" w:bidi="ar-SA"/>
      </w:rPr>
    </w:lvl>
    <w:lvl w:ilvl="7" w:tplc="F46805C6">
      <w:numFmt w:val="bullet"/>
      <w:lvlText w:val="•"/>
      <w:lvlJc w:val="left"/>
      <w:pPr>
        <w:ind w:left="1203" w:hanging="360"/>
      </w:pPr>
      <w:rPr>
        <w:rFonts w:hint="default"/>
        <w:lang w:val="en-US" w:eastAsia="en-US" w:bidi="ar-SA"/>
      </w:rPr>
    </w:lvl>
    <w:lvl w:ilvl="8" w:tplc="F7BA3054">
      <w:numFmt w:val="bullet"/>
      <w:lvlText w:val="•"/>
      <w:lvlJc w:val="left"/>
      <w:pPr>
        <w:ind w:left="1318" w:hanging="360"/>
      </w:pPr>
      <w:rPr>
        <w:rFonts w:hint="default"/>
        <w:lang w:val="en-US" w:eastAsia="en-US" w:bidi="ar-SA"/>
      </w:rPr>
    </w:lvl>
  </w:abstractNum>
  <w:abstractNum w:abstractNumId="209" w15:restartNumberingAfterBreak="0">
    <w:nsid w:val="6B915578"/>
    <w:multiLevelType w:val="hybridMultilevel"/>
    <w:tmpl w:val="54FA9356"/>
    <w:lvl w:ilvl="0" w:tplc="ADE60168">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E78230E">
      <w:numFmt w:val="bullet"/>
      <w:lvlText w:val="•"/>
      <w:lvlJc w:val="left"/>
      <w:pPr>
        <w:ind w:left="1890" w:hanging="361"/>
      </w:pPr>
      <w:rPr>
        <w:rFonts w:hint="default"/>
        <w:lang w:val="en-US" w:eastAsia="en-US" w:bidi="ar-SA"/>
      </w:rPr>
    </w:lvl>
    <w:lvl w:ilvl="2" w:tplc="28023D6C">
      <w:numFmt w:val="bullet"/>
      <w:lvlText w:val="•"/>
      <w:lvlJc w:val="left"/>
      <w:pPr>
        <w:ind w:left="2800" w:hanging="361"/>
      </w:pPr>
      <w:rPr>
        <w:rFonts w:hint="default"/>
        <w:lang w:val="en-US" w:eastAsia="en-US" w:bidi="ar-SA"/>
      </w:rPr>
    </w:lvl>
    <w:lvl w:ilvl="3" w:tplc="D77AEE84">
      <w:numFmt w:val="bullet"/>
      <w:lvlText w:val="•"/>
      <w:lvlJc w:val="left"/>
      <w:pPr>
        <w:ind w:left="3710" w:hanging="361"/>
      </w:pPr>
      <w:rPr>
        <w:rFonts w:hint="default"/>
        <w:lang w:val="en-US" w:eastAsia="en-US" w:bidi="ar-SA"/>
      </w:rPr>
    </w:lvl>
    <w:lvl w:ilvl="4" w:tplc="E6945FD0">
      <w:numFmt w:val="bullet"/>
      <w:lvlText w:val="•"/>
      <w:lvlJc w:val="left"/>
      <w:pPr>
        <w:ind w:left="4620" w:hanging="361"/>
      </w:pPr>
      <w:rPr>
        <w:rFonts w:hint="default"/>
        <w:lang w:val="en-US" w:eastAsia="en-US" w:bidi="ar-SA"/>
      </w:rPr>
    </w:lvl>
    <w:lvl w:ilvl="5" w:tplc="3342D3F0">
      <w:numFmt w:val="bullet"/>
      <w:lvlText w:val="•"/>
      <w:lvlJc w:val="left"/>
      <w:pPr>
        <w:ind w:left="5530" w:hanging="361"/>
      </w:pPr>
      <w:rPr>
        <w:rFonts w:hint="default"/>
        <w:lang w:val="en-US" w:eastAsia="en-US" w:bidi="ar-SA"/>
      </w:rPr>
    </w:lvl>
    <w:lvl w:ilvl="6" w:tplc="30CA45D0">
      <w:numFmt w:val="bullet"/>
      <w:lvlText w:val="•"/>
      <w:lvlJc w:val="left"/>
      <w:pPr>
        <w:ind w:left="6440" w:hanging="361"/>
      </w:pPr>
      <w:rPr>
        <w:rFonts w:hint="default"/>
        <w:lang w:val="en-US" w:eastAsia="en-US" w:bidi="ar-SA"/>
      </w:rPr>
    </w:lvl>
    <w:lvl w:ilvl="7" w:tplc="AFC0D456">
      <w:numFmt w:val="bullet"/>
      <w:lvlText w:val="•"/>
      <w:lvlJc w:val="left"/>
      <w:pPr>
        <w:ind w:left="7350" w:hanging="361"/>
      </w:pPr>
      <w:rPr>
        <w:rFonts w:hint="default"/>
        <w:lang w:val="en-US" w:eastAsia="en-US" w:bidi="ar-SA"/>
      </w:rPr>
    </w:lvl>
    <w:lvl w:ilvl="8" w:tplc="7CA662F6">
      <w:numFmt w:val="bullet"/>
      <w:lvlText w:val="•"/>
      <w:lvlJc w:val="left"/>
      <w:pPr>
        <w:ind w:left="8260" w:hanging="361"/>
      </w:pPr>
      <w:rPr>
        <w:rFonts w:hint="default"/>
        <w:lang w:val="en-US" w:eastAsia="en-US" w:bidi="ar-SA"/>
      </w:rPr>
    </w:lvl>
  </w:abstractNum>
  <w:abstractNum w:abstractNumId="210" w15:restartNumberingAfterBreak="0">
    <w:nsid w:val="6BEC0F64"/>
    <w:multiLevelType w:val="multilevel"/>
    <w:tmpl w:val="1F2054F0"/>
    <w:lvl w:ilvl="0">
      <w:start w:val="1"/>
      <w:numFmt w:val="decimal"/>
      <w:lvlText w:val="%1"/>
      <w:lvlJc w:val="left"/>
      <w:pPr>
        <w:ind w:left="837" w:hanging="47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37" w:hanging="47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38" w:hanging="879"/>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2"/>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30" w:hanging="1320"/>
      </w:pPr>
      <w:rPr>
        <w:rFonts w:hint="default"/>
        <w:lang w:val="en-US" w:eastAsia="en-US" w:bidi="ar-SA"/>
      </w:rPr>
    </w:lvl>
    <w:lvl w:ilvl="6">
      <w:numFmt w:val="bullet"/>
      <w:lvlText w:val="•"/>
      <w:lvlJc w:val="left"/>
      <w:pPr>
        <w:ind w:left="5880" w:hanging="1320"/>
      </w:pPr>
      <w:rPr>
        <w:rFonts w:hint="default"/>
        <w:lang w:val="en-US" w:eastAsia="en-US" w:bidi="ar-SA"/>
      </w:rPr>
    </w:lvl>
    <w:lvl w:ilvl="7">
      <w:numFmt w:val="bullet"/>
      <w:lvlText w:val="•"/>
      <w:lvlJc w:val="left"/>
      <w:pPr>
        <w:ind w:left="6930" w:hanging="1320"/>
      </w:pPr>
      <w:rPr>
        <w:rFonts w:hint="default"/>
        <w:lang w:val="en-US" w:eastAsia="en-US" w:bidi="ar-SA"/>
      </w:rPr>
    </w:lvl>
    <w:lvl w:ilvl="8">
      <w:numFmt w:val="bullet"/>
      <w:lvlText w:val="•"/>
      <w:lvlJc w:val="left"/>
      <w:pPr>
        <w:ind w:left="7980" w:hanging="1320"/>
      </w:pPr>
      <w:rPr>
        <w:rFonts w:hint="default"/>
        <w:lang w:val="en-US" w:eastAsia="en-US" w:bidi="ar-SA"/>
      </w:rPr>
    </w:lvl>
  </w:abstractNum>
  <w:abstractNum w:abstractNumId="211" w15:restartNumberingAfterBreak="0">
    <w:nsid w:val="6C177839"/>
    <w:multiLevelType w:val="hybridMultilevel"/>
    <w:tmpl w:val="E7A07B50"/>
    <w:lvl w:ilvl="0" w:tplc="38BAC5D8">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0683044">
      <w:numFmt w:val="bullet"/>
      <w:lvlText w:val="•"/>
      <w:lvlJc w:val="left"/>
      <w:pPr>
        <w:ind w:left="873" w:hanging="360"/>
      </w:pPr>
      <w:rPr>
        <w:rFonts w:hint="default"/>
        <w:lang w:val="en-US" w:eastAsia="en-US" w:bidi="ar-SA"/>
      </w:rPr>
    </w:lvl>
    <w:lvl w:ilvl="2" w:tplc="23887E70">
      <w:numFmt w:val="bullet"/>
      <w:lvlText w:val="•"/>
      <w:lvlJc w:val="left"/>
      <w:pPr>
        <w:ind w:left="1387" w:hanging="360"/>
      </w:pPr>
      <w:rPr>
        <w:rFonts w:hint="default"/>
        <w:lang w:val="en-US" w:eastAsia="en-US" w:bidi="ar-SA"/>
      </w:rPr>
    </w:lvl>
    <w:lvl w:ilvl="3" w:tplc="1428C322">
      <w:numFmt w:val="bullet"/>
      <w:lvlText w:val="•"/>
      <w:lvlJc w:val="left"/>
      <w:pPr>
        <w:ind w:left="1900" w:hanging="360"/>
      </w:pPr>
      <w:rPr>
        <w:rFonts w:hint="default"/>
        <w:lang w:val="en-US" w:eastAsia="en-US" w:bidi="ar-SA"/>
      </w:rPr>
    </w:lvl>
    <w:lvl w:ilvl="4" w:tplc="62DC15E6">
      <w:numFmt w:val="bullet"/>
      <w:lvlText w:val="•"/>
      <w:lvlJc w:val="left"/>
      <w:pPr>
        <w:ind w:left="2414" w:hanging="360"/>
      </w:pPr>
      <w:rPr>
        <w:rFonts w:hint="default"/>
        <w:lang w:val="en-US" w:eastAsia="en-US" w:bidi="ar-SA"/>
      </w:rPr>
    </w:lvl>
    <w:lvl w:ilvl="5" w:tplc="77EAAF3E">
      <w:numFmt w:val="bullet"/>
      <w:lvlText w:val="•"/>
      <w:lvlJc w:val="left"/>
      <w:pPr>
        <w:ind w:left="2928" w:hanging="360"/>
      </w:pPr>
      <w:rPr>
        <w:rFonts w:hint="default"/>
        <w:lang w:val="en-US" w:eastAsia="en-US" w:bidi="ar-SA"/>
      </w:rPr>
    </w:lvl>
    <w:lvl w:ilvl="6" w:tplc="7C70355E">
      <w:numFmt w:val="bullet"/>
      <w:lvlText w:val="•"/>
      <w:lvlJc w:val="left"/>
      <w:pPr>
        <w:ind w:left="3441" w:hanging="360"/>
      </w:pPr>
      <w:rPr>
        <w:rFonts w:hint="default"/>
        <w:lang w:val="en-US" w:eastAsia="en-US" w:bidi="ar-SA"/>
      </w:rPr>
    </w:lvl>
    <w:lvl w:ilvl="7" w:tplc="E9723C6A">
      <w:numFmt w:val="bullet"/>
      <w:lvlText w:val="•"/>
      <w:lvlJc w:val="left"/>
      <w:pPr>
        <w:ind w:left="3955" w:hanging="360"/>
      </w:pPr>
      <w:rPr>
        <w:rFonts w:hint="default"/>
        <w:lang w:val="en-US" w:eastAsia="en-US" w:bidi="ar-SA"/>
      </w:rPr>
    </w:lvl>
    <w:lvl w:ilvl="8" w:tplc="1924C43E">
      <w:numFmt w:val="bullet"/>
      <w:lvlText w:val="•"/>
      <w:lvlJc w:val="left"/>
      <w:pPr>
        <w:ind w:left="4468" w:hanging="360"/>
      </w:pPr>
      <w:rPr>
        <w:rFonts w:hint="default"/>
        <w:lang w:val="en-US" w:eastAsia="en-US" w:bidi="ar-SA"/>
      </w:rPr>
    </w:lvl>
  </w:abstractNum>
  <w:abstractNum w:abstractNumId="212" w15:restartNumberingAfterBreak="0">
    <w:nsid w:val="6CCD3678"/>
    <w:multiLevelType w:val="hybridMultilevel"/>
    <w:tmpl w:val="CE066912"/>
    <w:lvl w:ilvl="0" w:tplc="30B4AE1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1956392A">
      <w:numFmt w:val="bullet"/>
      <w:lvlText w:val=""/>
      <w:lvlJc w:val="left"/>
      <w:pPr>
        <w:ind w:left="1250" w:hanging="360"/>
      </w:pPr>
      <w:rPr>
        <w:rFonts w:ascii="Symbol" w:eastAsia="Symbol" w:hAnsi="Symbol" w:cs="Symbol" w:hint="default"/>
        <w:b w:val="0"/>
        <w:bCs w:val="0"/>
        <w:i w:val="0"/>
        <w:iCs w:val="0"/>
        <w:spacing w:val="0"/>
        <w:w w:val="100"/>
        <w:sz w:val="24"/>
        <w:szCs w:val="24"/>
        <w:lang w:val="en-US" w:eastAsia="en-US" w:bidi="ar-SA"/>
      </w:rPr>
    </w:lvl>
    <w:lvl w:ilvl="2" w:tplc="7BD650B4">
      <w:numFmt w:val="bullet"/>
      <w:lvlText w:val="•"/>
      <w:lvlJc w:val="left"/>
      <w:pPr>
        <w:ind w:left="2240" w:hanging="360"/>
      </w:pPr>
      <w:rPr>
        <w:rFonts w:hint="default"/>
        <w:lang w:val="en-US" w:eastAsia="en-US" w:bidi="ar-SA"/>
      </w:rPr>
    </w:lvl>
    <w:lvl w:ilvl="3" w:tplc="91329AEE">
      <w:numFmt w:val="bullet"/>
      <w:lvlText w:val="•"/>
      <w:lvlJc w:val="left"/>
      <w:pPr>
        <w:ind w:left="3220" w:hanging="360"/>
      </w:pPr>
      <w:rPr>
        <w:rFonts w:hint="default"/>
        <w:lang w:val="en-US" w:eastAsia="en-US" w:bidi="ar-SA"/>
      </w:rPr>
    </w:lvl>
    <w:lvl w:ilvl="4" w:tplc="3AA2CE42">
      <w:numFmt w:val="bullet"/>
      <w:lvlText w:val="•"/>
      <w:lvlJc w:val="left"/>
      <w:pPr>
        <w:ind w:left="4200" w:hanging="360"/>
      </w:pPr>
      <w:rPr>
        <w:rFonts w:hint="default"/>
        <w:lang w:val="en-US" w:eastAsia="en-US" w:bidi="ar-SA"/>
      </w:rPr>
    </w:lvl>
    <w:lvl w:ilvl="5" w:tplc="5FB4115E">
      <w:numFmt w:val="bullet"/>
      <w:lvlText w:val="•"/>
      <w:lvlJc w:val="left"/>
      <w:pPr>
        <w:ind w:left="5180" w:hanging="360"/>
      </w:pPr>
      <w:rPr>
        <w:rFonts w:hint="default"/>
        <w:lang w:val="en-US" w:eastAsia="en-US" w:bidi="ar-SA"/>
      </w:rPr>
    </w:lvl>
    <w:lvl w:ilvl="6" w:tplc="9C585BD0">
      <w:numFmt w:val="bullet"/>
      <w:lvlText w:val="•"/>
      <w:lvlJc w:val="left"/>
      <w:pPr>
        <w:ind w:left="6160" w:hanging="360"/>
      </w:pPr>
      <w:rPr>
        <w:rFonts w:hint="default"/>
        <w:lang w:val="en-US" w:eastAsia="en-US" w:bidi="ar-SA"/>
      </w:rPr>
    </w:lvl>
    <w:lvl w:ilvl="7" w:tplc="998C313C">
      <w:numFmt w:val="bullet"/>
      <w:lvlText w:val="•"/>
      <w:lvlJc w:val="left"/>
      <w:pPr>
        <w:ind w:left="7140" w:hanging="360"/>
      </w:pPr>
      <w:rPr>
        <w:rFonts w:hint="default"/>
        <w:lang w:val="en-US" w:eastAsia="en-US" w:bidi="ar-SA"/>
      </w:rPr>
    </w:lvl>
    <w:lvl w:ilvl="8" w:tplc="2C541E7A">
      <w:numFmt w:val="bullet"/>
      <w:lvlText w:val="•"/>
      <w:lvlJc w:val="left"/>
      <w:pPr>
        <w:ind w:left="8120" w:hanging="360"/>
      </w:pPr>
      <w:rPr>
        <w:rFonts w:hint="default"/>
        <w:lang w:val="en-US" w:eastAsia="en-US" w:bidi="ar-SA"/>
      </w:rPr>
    </w:lvl>
  </w:abstractNum>
  <w:abstractNum w:abstractNumId="213" w15:restartNumberingAfterBreak="0">
    <w:nsid w:val="6D5941D8"/>
    <w:multiLevelType w:val="hybridMultilevel"/>
    <w:tmpl w:val="5A3C3F44"/>
    <w:lvl w:ilvl="0" w:tplc="6DD4BBC6">
      <w:start w:val="21"/>
      <w:numFmt w:val="lowerLetter"/>
      <w:lvlText w:val="%1."/>
      <w:lvlJc w:val="left"/>
      <w:pPr>
        <w:ind w:left="3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18169C">
      <w:numFmt w:val="bullet"/>
      <w:lvlText w:val="•"/>
      <w:lvlJc w:val="left"/>
      <w:pPr>
        <w:ind w:left="873" w:hanging="360"/>
      </w:pPr>
      <w:rPr>
        <w:rFonts w:hint="default"/>
        <w:lang w:val="en-US" w:eastAsia="en-US" w:bidi="ar-SA"/>
      </w:rPr>
    </w:lvl>
    <w:lvl w:ilvl="2" w:tplc="E304B194">
      <w:numFmt w:val="bullet"/>
      <w:lvlText w:val="•"/>
      <w:lvlJc w:val="left"/>
      <w:pPr>
        <w:ind w:left="1387" w:hanging="360"/>
      </w:pPr>
      <w:rPr>
        <w:rFonts w:hint="default"/>
        <w:lang w:val="en-US" w:eastAsia="en-US" w:bidi="ar-SA"/>
      </w:rPr>
    </w:lvl>
    <w:lvl w:ilvl="3" w:tplc="195E85E6">
      <w:numFmt w:val="bullet"/>
      <w:lvlText w:val="•"/>
      <w:lvlJc w:val="left"/>
      <w:pPr>
        <w:ind w:left="1900" w:hanging="360"/>
      </w:pPr>
      <w:rPr>
        <w:rFonts w:hint="default"/>
        <w:lang w:val="en-US" w:eastAsia="en-US" w:bidi="ar-SA"/>
      </w:rPr>
    </w:lvl>
    <w:lvl w:ilvl="4" w:tplc="68249A7A">
      <w:numFmt w:val="bullet"/>
      <w:lvlText w:val="•"/>
      <w:lvlJc w:val="left"/>
      <w:pPr>
        <w:ind w:left="2414" w:hanging="360"/>
      </w:pPr>
      <w:rPr>
        <w:rFonts w:hint="default"/>
        <w:lang w:val="en-US" w:eastAsia="en-US" w:bidi="ar-SA"/>
      </w:rPr>
    </w:lvl>
    <w:lvl w:ilvl="5" w:tplc="CEC88C90">
      <w:numFmt w:val="bullet"/>
      <w:lvlText w:val="•"/>
      <w:lvlJc w:val="left"/>
      <w:pPr>
        <w:ind w:left="2928" w:hanging="360"/>
      </w:pPr>
      <w:rPr>
        <w:rFonts w:hint="default"/>
        <w:lang w:val="en-US" w:eastAsia="en-US" w:bidi="ar-SA"/>
      </w:rPr>
    </w:lvl>
    <w:lvl w:ilvl="6" w:tplc="F21496F8">
      <w:numFmt w:val="bullet"/>
      <w:lvlText w:val="•"/>
      <w:lvlJc w:val="left"/>
      <w:pPr>
        <w:ind w:left="3441" w:hanging="360"/>
      </w:pPr>
      <w:rPr>
        <w:rFonts w:hint="default"/>
        <w:lang w:val="en-US" w:eastAsia="en-US" w:bidi="ar-SA"/>
      </w:rPr>
    </w:lvl>
    <w:lvl w:ilvl="7" w:tplc="4A306042">
      <w:numFmt w:val="bullet"/>
      <w:lvlText w:val="•"/>
      <w:lvlJc w:val="left"/>
      <w:pPr>
        <w:ind w:left="3955" w:hanging="360"/>
      </w:pPr>
      <w:rPr>
        <w:rFonts w:hint="default"/>
        <w:lang w:val="en-US" w:eastAsia="en-US" w:bidi="ar-SA"/>
      </w:rPr>
    </w:lvl>
    <w:lvl w:ilvl="8" w:tplc="53B8185E">
      <w:numFmt w:val="bullet"/>
      <w:lvlText w:val="•"/>
      <w:lvlJc w:val="left"/>
      <w:pPr>
        <w:ind w:left="4468" w:hanging="360"/>
      </w:pPr>
      <w:rPr>
        <w:rFonts w:hint="default"/>
        <w:lang w:val="en-US" w:eastAsia="en-US" w:bidi="ar-SA"/>
      </w:rPr>
    </w:lvl>
  </w:abstractNum>
  <w:abstractNum w:abstractNumId="214" w15:restartNumberingAfterBreak="0">
    <w:nsid w:val="6D6F0247"/>
    <w:multiLevelType w:val="hybridMultilevel"/>
    <w:tmpl w:val="1BC6F0B8"/>
    <w:lvl w:ilvl="0" w:tplc="7EB082CC">
      <w:start w:val="1"/>
      <w:numFmt w:val="lowerLetter"/>
      <w:lvlText w:val="%1."/>
      <w:lvlJc w:val="left"/>
      <w:pPr>
        <w:ind w:left="1812"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661A5F7A">
      <w:numFmt w:val="bullet"/>
      <w:lvlText w:val="•"/>
      <w:lvlJc w:val="left"/>
      <w:pPr>
        <w:ind w:left="2646" w:hanging="360"/>
      </w:pPr>
      <w:rPr>
        <w:rFonts w:hint="default"/>
        <w:lang w:val="en-US" w:eastAsia="en-US" w:bidi="ar-SA"/>
      </w:rPr>
    </w:lvl>
    <w:lvl w:ilvl="2" w:tplc="23D40224">
      <w:numFmt w:val="bullet"/>
      <w:lvlText w:val="•"/>
      <w:lvlJc w:val="left"/>
      <w:pPr>
        <w:ind w:left="3472" w:hanging="360"/>
      </w:pPr>
      <w:rPr>
        <w:rFonts w:hint="default"/>
        <w:lang w:val="en-US" w:eastAsia="en-US" w:bidi="ar-SA"/>
      </w:rPr>
    </w:lvl>
    <w:lvl w:ilvl="3" w:tplc="9A8C7DAA">
      <w:numFmt w:val="bullet"/>
      <w:lvlText w:val="•"/>
      <w:lvlJc w:val="left"/>
      <w:pPr>
        <w:ind w:left="4298" w:hanging="360"/>
      </w:pPr>
      <w:rPr>
        <w:rFonts w:hint="default"/>
        <w:lang w:val="en-US" w:eastAsia="en-US" w:bidi="ar-SA"/>
      </w:rPr>
    </w:lvl>
    <w:lvl w:ilvl="4" w:tplc="45BCC734">
      <w:numFmt w:val="bullet"/>
      <w:lvlText w:val="•"/>
      <w:lvlJc w:val="left"/>
      <w:pPr>
        <w:ind w:left="5124" w:hanging="360"/>
      </w:pPr>
      <w:rPr>
        <w:rFonts w:hint="default"/>
        <w:lang w:val="en-US" w:eastAsia="en-US" w:bidi="ar-SA"/>
      </w:rPr>
    </w:lvl>
    <w:lvl w:ilvl="5" w:tplc="B45CA7AA">
      <w:numFmt w:val="bullet"/>
      <w:lvlText w:val="•"/>
      <w:lvlJc w:val="left"/>
      <w:pPr>
        <w:ind w:left="5950" w:hanging="360"/>
      </w:pPr>
      <w:rPr>
        <w:rFonts w:hint="default"/>
        <w:lang w:val="en-US" w:eastAsia="en-US" w:bidi="ar-SA"/>
      </w:rPr>
    </w:lvl>
    <w:lvl w:ilvl="6" w:tplc="A83A31A0">
      <w:numFmt w:val="bullet"/>
      <w:lvlText w:val="•"/>
      <w:lvlJc w:val="left"/>
      <w:pPr>
        <w:ind w:left="6776" w:hanging="360"/>
      </w:pPr>
      <w:rPr>
        <w:rFonts w:hint="default"/>
        <w:lang w:val="en-US" w:eastAsia="en-US" w:bidi="ar-SA"/>
      </w:rPr>
    </w:lvl>
    <w:lvl w:ilvl="7" w:tplc="3D624696">
      <w:numFmt w:val="bullet"/>
      <w:lvlText w:val="•"/>
      <w:lvlJc w:val="left"/>
      <w:pPr>
        <w:ind w:left="7602" w:hanging="360"/>
      </w:pPr>
      <w:rPr>
        <w:rFonts w:hint="default"/>
        <w:lang w:val="en-US" w:eastAsia="en-US" w:bidi="ar-SA"/>
      </w:rPr>
    </w:lvl>
    <w:lvl w:ilvl="8" w:tplc="4396234E">
      <w:numFmt w:val="bullet"/>
      <w:lvlText w:val="•"/>
      <w:lvlJc w:val="left"/>
      <w:pPr>
        <w:ind w:left="8428" w:hanging="360"/>
      </w:pPr>
      <w:rPr>
        <w:rFonts w:hint="default"/>
        <w:lang w:val="en-US" w:eastAsia="en-US" w:bidi="ar-SA"/>
      </w:rPr>
    </w:lvl>
  </w:abstractNum>
  <w:abstractNum w:abstractNumId="215" w15:restartNumberingAfterBreak="0">
    <w:nsid w:val="6DCA406C"/>
    <w:multiLevelType w:val="hybridMultilevel"/>
    <w:tmpl w:val="4914140C"/>
    <w:lvl w:ilvl="0" w:tplc="8DE034BA">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8CC612A">
      <w:numFmt w:val="bullet"/>
      <w:lvlText w:val="•"/>
      <w:lvlJc w:val="left"/>
      <w:pPr>
        <w:ind w:left="1656" w:hanging="360"/>
      </w:pPr>
      <w:rPr>
        <w:rFonts w:hint="default"/>
        <w:lang w:val="en-US" w:eastAsia="en-US" w:bidi="ar-SA"/>
      </w:rPr>
    </w:lvl>
    <w:lvl w:ilvl="2" w:tplc="20607BF4">
      <w:numFmt w:val="bullet"/>
      <w:lvlText w:val="•"/>
      <w:lvlJc w:val="left"/>
      <w:pPr>
        <w:ind w:left="2592" w:hanging="360"/>
      </w:pPr>
      <w:rPr>
        <w:rFonts w:hint="default"/>
        <w:lang w:val="en-US" w:eastAsia="en-US" w:bidi="ar-SA"/>
      </w:rPr>
    </w:lvl>
    <w:lvl w:ilvl="3" w:tplc="B0BA4ECA">
      <w:numFmt w:val="bullet"/>
      <w:lvlText w:val="•"/>
      <w:lvlJc w:val="left"/>
      <w:pPr>
        <w:ind w:left="3528" w:hanging="360"/>
      </w:pPr>
      <w:rPr>
        <w:rFonts w:hint="default"/>
        <w:lang w:val="en-US" w:eastAsia="en-US" w:bidi="ar-SA"/>
      </w:rPr>
    </w:lvl>
    <w:lvl w:ilvl="4" w:tplc="F4423A00">
      <w:numFmt w:val="bullet"/>
      <w:lvlText w:val="•"/>
      <w:lvlJc w:val="left"/>
      <w:pPr>
        <w:ind w:left="4464" w:hanging="360"/>
      </w:pPr>
      <w:rPr>
        <w:rFonts w:hint="default"/>
        <w:lang w:val="en-US" w:eastAsia="en-US" w:bidi="ar-SA"/>
      </w:rPr>
    </w:lvl>
    <w:lvl w:ilvl="5" w:tplc="8EACFEFE">
      <w:numFmt w:val="bullet"/>
      <w:lvlText w:val="•"/>
      <w:lvlJc w:val="left"/>
      <w:pPr>
        <w:ind w:left="5400" w:hanging="360"/>
      </w:pPr>
      <w:rPr>
        <w:rFonts w:hint="default"/>
        <w:lang w:val="en-US" w:eastAsia="en-US" w:bidi="ar-SA"/>
      </w:rPr>
    </w:lvl>
    <w:lvl w:ilvl="6" w:tplc="ECEA5BB8">
      <w:numFmt w:val="bullet"/>
      <w:lvlText w:val="•"/>
      <w:lvlJc w:val="left"/>
      <w:pPr>
        <w:ind w:left="6336" w:hanging="360"/>
      </w:pPr>
      <w:rPr>
        <w:rFonts w:hint="default"/>
        <w:lang w:val="en-US" w:eastAsia="en-US" w:bidi="ar-SA"/>
      </w:rPr>
    </w:lvl>
    <w:lvl w:ilvl="7" w:tplc="3782D0BA">
      <w:numFmt w:val="bullet"/>
      <w:lvlText w:val="•"/>
      <w:lvlJc w:val="left"/>
      <w:pPr>
        <w:ind w:left="7272" w:hanging="360"/>
      </w:pPr>
      <w:rPr>
        <w:rFonts w:hint="default"/>
        <w:lang w:val="en-US" w:eastAsia="en-US" w:bidi="ar-SA"/>
      </w:rPr>
    </w:lvl>
    <w:lvl w:ilvl="8" w:tplc="FF5E66C2">
      <w:numFmt w:val="bullet"/>
      <w:lvlText w:val="•"/>
      <w:lvlJc w:val="left"/>
      <w:pPr>
        <w:ind w:left="8208" w:hanging="360"/>
      </w:pPr>
      <w:rPr>
        <w:rFonts w:hint="default"/>
        <w:lang w:val="en-US" w:eastAsia="en-US" w:bidi="ar-SA"/>
      </w:rPr>
    </w:lvl>
  </w:abstractNum>
  <w:abstractNum w:abstractNumId="216" w15:restartNumberingAfterBreak="0">
    <w:nsid w:val="6DD42967"/>
    <w:multiLevelType w:val="multilevel"/>
    <w:tmpl w:val="065EA4D6"/>
    <w:lvl w:ilvl="0">
      <w:start w:val="3"/>
      <w:numFmt w:val="decimal"/>
      <w:lvlText w:val="%1"/>
      <w:lvlJc w:val="left"/>
      <w:pPr>
        <w:ind w:left="1680" w:hanging="1320"/>
      </w:pPr>
      <w:rPr>
        <w:rFonts w:hint="default"/>
        <w:lang w:val="en-US" w:eastAsia="en-US" w:bidi="ar-SA"/>
      </w:rPr>
    </w:lvl>
    <w:lvl w:ilvl="1">
      <w:start w:val="1"/>
      <w:numFmt w:val="decimal"/>
      <w:lvlText w:val="%1.%2"/>
      <w:lvlJc w:val="left"/>
      <w:pPr>
        <w:ind w:left="1680" w:hanging="1320"/>
      </w:pPr>
      <w:rPr>
        <w:rFonts w:hint="default"/>
        <w:lang w:val="en-US" w:eastAsia="en-US" w:bidi="ar-SA"/>
      </w:rPr>
    </w:lvl>
    <w:lvl w:ilvl="2">
      <w:start w:val="1"/>
      <w:numFmt w:val="decimal"/>
      <w:lvlText w:val="%1.%2.%3"/>
      <w:lvlJc w:val="left"/>
      <w:pPr>
        <w:ind w:left="1680" w:hanging="1320"/>
      </w:pPr>
      <w:rPr>
        <w:rFonts w:hint="default"/>
        <w:lang w:val="en-US" w:eastAsia="en-US" w:bidi="ar-SA"/>
      </w:rPr>
    </w:lvl>
    <w:lvl w:ilvl="3">
      <w:start w:val="3"/>
      <w:numFmt w:val="decimal"/>
      <w:lvlText w:val="%1.%2.%3.%4"/>
      <w:lvlJc w:val="left"/>
      <w:pPr>
        <w:ind w:left="1680" w:hanging="1320"/>
      </w:pPr>
      <w:rPr>
        <w:rFonts w:hint="default"/>
        <w:lang w:val="en-US" w:eastAsia="en-US" w:bidi="ar-SA"/>
      </w:rPr>
    </w:lvl>
    <w:lvl w:ilvl="4">
      <w:start w:val="1"/>
      <w:numFmt w:val="decimal"/>
      <w:lvlText w:val="%1.%2.%3.%4.%5"/>
      <w:lvlJc w:val="left"/>
      <w:pPr>
        <w:ind w:left="1680" w:hanging="13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880" w:hanging="1320"/>
      </w:pPr>
      <w:rPr>
        <w:rFonts w:hint="default"/>
        <w:lang w:val="en-US" w:eastAsia="en-US" w:bidi="ar-SA"/>
      </w:rPr>
    </w:lvl>
    <w:lvl w:ilvl="6">
      <w:numFmt w:val="bullet"/>
      <w:lvlText w:val="•"/>
      <w:lvlJc w:val="left"/>
      <w:pPr>
        <w:ind w:left="6720" w:hanging="1320"/>
      </w:pPr>
      <w:rPr>
        <w:rFonts w:hint="default"/>
        <w:lang w:val="en-US" w:eastAsia="en-US" w:bidi="ar-SA"/>
      </w:rPr>
    </w:lvl>
    <w:lvl w:ilvl="7">
      <w:numFmt w:val="bullet"/>
      <w:lvlText w:val="•"/>
      <w:lvlJc w:val="left"/>
      <w:pPr>
        <w:ind w:left="7560" w:hanging="1320"/>
      </w:pPr>
      <w:rPr>
        <w:rFonts w:hint="default"/>
        <w:lang w:val="en-US" w:eastAsia="en-US" w:bidi="ar-SA"/>
      </w:rPr>
    </w:lvl>
    <w:lvl w:ilvl="8">
      <w:numFmt w:val="bullet"/>
      <w:lvlText w:val="•"/>
      <w:lvlJc w:val="left"/>
      <w:pPr>
        <w:ind w:left="8400" w:hanging="1320"/>
      </w:pPr>
      <w:rPr>
        <w:rFonts w:hint="default"/>
        <w:lang w:val="en-US" w:eastAsia="en-US" w:bidi="ar-SA"/>
      </w:rPr>
    </w:lvl>
  </w:abstractNum>
  <w:abstractNum w:abstractNumId="217" w15:restartNumberingAfterBreak="0">
    <w:nsid w:val="6E6275F2"/>
    <w:multiLevelType w:val="hybridMultilevel"/>
    <w:tmpl w:val="352886A8"/>
    <w:lvl w:ilvl="0" w:tplc="6AEC47A2">
      <w:start w:val="2"/>
      <w:numFmt w:val="lowerLetter"/>
      <w:lvlText w:val="%1."/>
      <w:lvlJc w:val="left"/>
      <w:pPr>
        <w:ind w:left="9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1CA666">
      <w:numFmt w:val="bullet"/>
      <w:lvlText w:val="•"/>
      <w:lvlJc w:val="left"/>
      <w:pPr>
        <w:ind w:left="1890" w:hanging="360"/>
      </w:pPr>
      <w:rPr>
        <w:rFonts w:hint="default"/>
        <w:lang w:val="en-US" w:eastAsia="en-US" w:bidi="ar-SA"/>
      </w:rPr>
    </w:lvl>
    <w:lvl w:ilvl="2" w:tplc="2ABE0910">
      <w:numFmt w:val="bullet"/>
      <w:lvlText w:val="•"/>
      <w:lvlJc w:val="left"/>
      <w:pPr>
        <w:ind w:left="2800" w:hanging="360"/>
      </w:pPr>
      <w:rPr>
        <w:rFonts w:hint="default"/>
        <w:lang w:val="en-US" w:eastAsia="en-US" w:bidi="ar-SA"/>
      </w:rPr>
    </w:lvl>
    <w:lvl w:ilvl="3" w:tplc="07629ABA">
      <w:numFmt w:val="bullet"/>
      <w:lvlText w:val="•"/>
      <w:lvlJc w:val="left"/>
      <w:pPr>
        <w:ind w:left="3710" w:hanging="360"/>
      </w:pPr>
      <w:rPr>
        <w:rFonts w:hint="default"/>
        <w:lang w:val="en-US" w:eastAsia="en-US" w:bidi="ar-SA"/>
      </w:rPr>
    </w:lvl>
    <w:lvl w:ilvl="4" w:tplc="408E1A16">
      <w:numFmt w:val="bullet"/>
      <w:lvlText w:val="•"/>
      <w:lvlJc w:val="left"/>
      <w:pPr>
        <w:ind w:left="4620" w:hanging="360"/>
      </w:pPr>
      <w:rPr>
        <w:rFonts w:hint="default"/>
        <w:lang w:val="en-US" w:eastAsia="en-US" w:bidi="ar-SA"/>
      </w:rPr>
    </w:lvl>
    <w:lvl w:ilvl="5" w:tplc="027820D8">
      <w:numFmt w:val="bullet"/>
      <w:lvlText w:val="•"/>
      <w:lvlJc w:val="left"/>
      <w:pPr>
        <w:ind w:left="5530" w:hanging="360"/>
      </w:pPr>
      <w:rPr>
        <w:rFonts w:hint="default"/>
        <w:lang w:val="en-US" w:eastAsia="en-US" w:bidi="ar-SA"/>
      </w:rPr>
    </w:lvl>
    <w:lvl w:ilvl="6" w:tplc="7E48ED44">
      <w:numFmt w:val="bullet"/>
      <w:lvlText w:val="•"/>
      <w:lvlJc w:val="left"/>
      <w:pPr>
        <w:ind w:left="6440" w:hanging="360"/>
      </w:pPr>
      <w:rPr>
        <w:rFonts w:hint="default"/>
        <w:lang w:val="en-US" w:eastAsia="en-US" w:bidi="ar-SA"/>
      </w:rPr>
    </w:lvl>
    <w:lvl w:ilvl="7" w:tplc="D736CD90">
      <w:numFmt w:val="bullet"/>
      <w:lvlText w:val="•"/>
      <w:lvlJc w:val="left"/>
      <w:pPr>
        <w:ind w:left="7350" w:hanging="360"/>
      </w:pPr>
      <w:rPr>
        <w:rFonts w:hint="default"/>
        <w:lang w:val="en-US" w:eastAsia="en-US" w:bidi="ar-SA"/>
      </w:rPr>
    </w:lvl>
    <w:lvl w:ilvl="8" w:tplc="A5E48B7C">
      <w:numFmt w:val="bullet"/>
      <w:lvlText w:val="•"/>
      <w:lvlJc w:val="left"/>
      <w:pPr>
        <w:ind w:left="8260" w:hanging="360"/>
      </w:pPr>
      <w:rPr>
        <w:rFonts w:hint="default"/>
        <w:lang w:val="en-US" w:eastAsia="en-US" w:bidi="ar-SA"/>
      </w:rPr>
    </w:lvl>
  </w:abstractNum>
  <w:abstractNum w:abstractNumId="218" w15:restartNumberingAfterBreak="0">
    <w:nsid w:val="6F126397"/>
    <w:multiLevelType w:val="hybridMultilevel"/>
    <w:tmpl w:val="E7CC0334"/>
    <w:lvl w:ilvl="0" w:tplc="2796224A">
      <w:start w:val="1"/>
      <w:numFmt w:val="lowerLetter"/>
      <w:lvlText w:val="%1."/>
      <w:lvlJc w:val="left"/>
      <w:pPr>
        <w:ind w:left="97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EC6AF30">
      <w:numFmt w:val="bullet"/>
      <w:lvlText w:val="•"/>
      <w:lvlJc w:val="left"/>
      <w:pPr>
        <w:ind w:left="1890" w:hanging="361"/>
      </w:pPr>
      <w:rPr>
        <w:rFonts w:hint="default"/>
        <w:lang w:val="en-US" w:eastAsia="en-US" w:bidi="ar-SA"/>
      </w:rPr>
    </w:lvl>
    <w:lvl w:ilvl="2" w:tplc="70F61E34">
      <w:numFmt w:val="bullet"/>
      <w:lvlText w:val="•"/>
      <w:lvlJc w:val="left"/>
      <w:pPr>
        <w:ind w:left="2800" w:hanging="361"/>
      </w:pPr>
      <w:rPr>
        <w:rFonts w:hint="default"/>
        <w:lang w:val="en-US" w:eastAsia="en-US" w:bidi="ar-SA"/>
      </w:rPr>
    </w:lvl>
    <w:lvl w:ilvl="3" w:tplc="1B842130">
      <w:numFmt w:val="bullet"/>
      <w:lvlText w:val="•"/>
      <w:lvlJc w:val="left"/>
      <w:pPr>
        <w:ind w:left="3710" w:hanging="361"/>
      </w:pPr>
      <w:rPr>
        <w:rFonts w:hint="default"/>
        <w:lang w:val="en-US" w:eastAsia="en-US" w:bidi="ar-SA"/>
      </w:rPr>
    </w:lvl>
    <w:lvl w:ilvl="4" w:tplc="7FAC6364">
      <w:numFmt w:val="bullet"/>
      <w:lvlText w:val="•"/>
      <w:lvlJc w:val="left"/>
      <w:pPr>
        <w:ind w:left="4620" w:hanging="361"/>
      </w:pPr>
      <w:rPr>
        <w:rFonts w:hint="default"/>
        <w:lang w:val="en-US" w:eastAsia="en-US" w:bidi="ar-SA"/>
      </w:rPr>
    </w:lvl>
    <w:lvl w:ilvl="5" w:tplc="72C0ACD0">
      <w:numFmt w:val="bullet"/>
      <w:lvlText w:val="•"/>
      <w:lvlJc w:val="left"/>
      <w:pPr>
        <w:ind w:left="5530" w:hanging="361"/>
      </w:pPr>
      <w:rPr>
        <w:rFonts w:hint="default"/>
        <w:lang w:val="en-US" w:eastAsia="en-US" w:bidi="ar-SA"/>
      </w:rPr>
    </w:lvl>
    <w:lvl w:ilvl="6" w:tplc="549C355E">
      <w:numFmt w:val="bullet"/>
      <w:lvlText w:val="•"/>
      <w:lvlJc w:val="left"/>
      <w:pPr>
        <w:ind w:left="6440" w:hanging="361"/>
      </w:pPr>
      <w:rPr>
        <w:rFonts w:hint="default"/>
        <w:lang w:val="en-US" w:eastAsia="en-US" w:bidi="ar-SA"/>
      </w:rPr>
    </w:lvl>
    <w:lvl w:ilvl="7" w:tplc="B28636DA">
      <w:numFmt w:val="bullet"/>
      <w:lvlText w:val="•"/>
      <w:lvlJc w:val="left"/>
      <w:pPr>
        <w:ind w:left="7350" w:hanging="361"/>
      </w:pPr>
      <w:rPr>
        <w:rFonts w:hint="default"/>
        <w:lang w:val="en-US" w:eastAsia="en-US" w:bidi="ar-SA"/>
      </w:rPr>
    </w:lvl>
    <w:lvl w:ilvl="8" w:tplc="C48E1FF6">
      <w:numFmt w:val="bullet"/>
      <w:lvlText w:val="•"/>
      <w:lvlJc w:val="left"/>
      <w:pPr>
        <w:ind w:left="8260" w:hanging="361"/>
      </w:pPr>
      <w:rPr>
        <w:rFonts w:hint="default"/>
        <w:lang w:val="en-US" w:eastAsia="en-US" w:bidi="ar-SA"/>
      </w:rPr>
    </w:lvl>
  </w:abstractNum>
  <w:abstractNum w:abstractNumId="219" w15:restartNumberingAfterBreak="0">
    <w:nsid w:val="711D3C53"/>
    <w:multiLevelType w:val="hybridMultilevel"/>
    <w:tmpl w:val="063EE774"/>
    <w:lvl w:ilvl="0" w:tplc="E0C21B34">
      <w:start w:val="3"/>
      <w:numFmt w:val="lowerLetter"/>
      <w:lvlText w:val="%1."/>
      <w:lvlJc w:val="left"/>
      <w:pPr>
        <w:ind w:left="72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19A89706">
      <w:numFmt w:val="bullet"/>
      <w:lvlText w:val="•"/>
      <w:lvlJc w:val="left"/>
      <w:pPr>
        <w:ind w:left="1197" w:hanging="360"/>
      </w:pPr>
      <w:rPr>
        <w:rFonts w:hint="default"/>
        <w:lang w:val="en-US" w:eastAsia="en-US" w:bidi="ar-SA"/>
      </w:rPr>
    </w:lvl>
    <w:lvl w:ilvl="2" w:tplc="57CA74F2">
      <w:numFmt w:val="bullet"/>
      <w:lvlText w:val="•"/>
      <w:lvlJc w:val="left"/>
      <w:pPr>
        <w:ind w:left="1675" w:hanging="360"/>
      </w:pPr>
      <w:rPr>
        <w:rFonts w:hint="default"/>
        <w:lang w:val="en-US" w:eastAsia="en-US" w:bidi="ar-SA"/>
      </w:rPr>
    </w:lvl>
    <w:lvl w:ilvl="3" w:tplc="D8E8DE10">
      <w:numFmt w:val="bullet"/>
      <w:lvlText w:val="•"/>
      <w:lvlJc w:val="left"/>
      <w:pPr>
        <w:ind w:left="2152" w:hanging="360"/>
      </w:pPr>
      <w:rPr>
        <w:rFonts w:hint="default"/>
        <w:lang w:val="en-US" w:eastAsia="en-US" w:bidi="ar-SA"/>
      </w:rPr>
    </w:lvl>
    <w:lvl w:ilvl="4" w:tplc="8606F568">
      <w:numFmt w:val="bullet"/>
      <w:lvlText w:val="•"/>
      <w:lvlJc w:val="left"/>
      <w:pPr>
        <w:ind w:left="2630" w:hanging="360"/>
      </w:pPr>
      <w:rPr>
        <w:rFonts w:hint="default"/>
        <w:lang w:val="en-US" w:eastAsia="en-US" w:bidi="ar-SA"/>
      </w:rPr>
    </w:lvl>
    <w:lvl w:ilvl="5" w:tplc="397E270C">
      <w:numFmt w:val="bullet"/>
      <w:lvlText w:val="•"/>
      <w:lvlJc w:val="left"/>
      <w:pPr>
        <w:ind w:left="3108" w:hanging="360"/>
      </w:pPr>
      <w:rPr>
        <w:rFonts w:hint="default"/>
        <w:lang w:val="en-US" w:eastAsia="en-US" w:bidi="ar-SA"/>
      </w:rPr>
    </w:lvl>
    <w:lvl w:ilvl="6" w:tplc="7446042C">
      <w:numFmt w:val="bullet"/>
      <w:lvlText w:val="•"/>
      <w:lvlJc w:val="left"/>
      <w:pPr>
        <w:ind w:left="3585" w:hanging="360"/>
      </w:pPr>
      <w:rPr>
        <w:rFonts w:hint="default"/>
        <w:lang w:val="en-US" w:eastAsia="en-US" w:bidi="ar-SA"/>
      </w:rPr>
    </w:lvl>
    <w:lvl w:ilvl="7" w:tplc="80629596">
      <w:numFmt w:val="bullet"/>
      <w:lvlText w:val="•"/>
      <w:lvlJc w:val="left"/>
      <w:pPr>
        <w:ind w:left="4063" w:hanging="360"/>
      </w:pPr>
      <w:rPr>
        <w:rFonts w:hint="default"/>
        <w:lang w:val="en-US" w:eastAsia="en-US" w:bidi="ar-SA"/>
      </w:rPr>
    </w:lvl>
    <w:lvl w:ilvl="8" w:tplc="10D03D94">
      <w:numFmt w:val="bullet"/>
      <w:lvlText w:val="•"/>
      <w:lvlJc w:val="left"/>
      <w:pPr>
        <w:ind w:left="4540" w:hanging="360"/>
      </w:pPr>
      <w:rPr>
        <w:rFonts w:hint="default"/>
        <w:lang w:val="en-US" w:eastAsia="en-US" w:bidi="ar-SA"/>
      </w:rPr>
    </w:lvl>
  </w:abstractNum>
  <w:abstractNum w:abstractNumId="220" w15:restartNumberingAfterBreak="0">
    <w:nsid w:val="71800D25"/>
    <w:multiLevelType w:val="hybridMultilevel"/>
    <w:tmpl w:val="015ED7FC"/>
    <w:lvl w:ilvl="0" w:tplc="76CA89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626240C">
      <w:numFmt w:val="bullet"/>
      <w:lvlText w:val="•"/>
      <w:lvlJc w:val="left"/>
      <w:pPr>
        <w:ind w:left="1980" w:hanging="360"/>
      </w:pPr>
      <w:rPr>
        <w:rFonts w:hint="default"/>
        <w:lang w:val="en-US" w:eastAsia="en-US" w:bidi="ar-SA"/>
      </w:rPr>
    </w:lvl>
    <w:lvl w:ilvl="2" w:tplc="42565294">
      <w:numFmt w:val="bullet"/>
      <w:lvlText w:val="•"/>
      <w:lvlJc w:val="left"/>
      <w:pPr>
        <w:ind w:left="2880" w:hanging="360"/>
      </w:pPr>
      <w:rPr>
        <w:rFonts w:hint="default"/>
        <w:lang w:val="en-US" w:eastAsia="en-US" w:bidi="ar-SA"/>
      </w:rPr>
    </w:lvl>
    <w:lvl w:ilvl="3" w:tplc="77EE8454">
      <w:numFmt w:val="bullet"/>
      <w:lvlText w:val="•"/>
      <w:lvlJc w:val="left"/>
      <w:pPr>
        <w:ind w:left="3780" w:hanging="360"/>
      </w:pPr>
      <w:rPr>
        <w:rFonts w:hint="default"/>
        <w:lang w:val="en-US" w:eastAsia="en-US" w:bidi="ar-SA"/>
      </w:rPr>
    </w:lvl>
    <w:lvl w:ilvl="4" w:tplc="EC60C0DA">
      <w:numFmt w:val="bullet"/>
      <w:lvlText w:val="•"/>
      <w:lvlJc w:val="left"/>
      <w:pPr>
        <w:ind w:left="4680" w:hanging="360"/>
      </w:pPr>
      <w:rPr>
        <w:rFonts w:hint="default"/>
        <w:lang w:val="en-US" w:eastAsia="en-US" w:bidi="ar-SA"/>
      </w:rPr>
    </w:lvl>
    <w:lvl w:ilvl="5" w:tplc="0BA652FA">
      <w:numFmt w:val="bullet"/>
      <w:lvlText w:val="•"/>
      <w:lvlJc w:val="left"/>
      <w:pPr>
        <w:ind w:left="5580" w:hanging="360"/>
      </w:pPr>
      <w:rPr>
        <w:rFonts w:hint="default"/>
        <w:lang w:val="en-US" w:eastAsia="en-US" w:bidi="ar-SA"/>
      </w:rPr>
    </w:lvl>
    <w:lvl w:ilvl="6" w:tplc="D714C3DE">
      <w:numFmt w:val="bullet"/>
      <w:lvlText w:val="•"/>
      <w:lvlJc w:val="left"/>
      <w:pPr>
        <w:ind w:left="6480" w:hanging="360"/>
      </w:pPr>
      <w:rPr>
        <w:rFonts w:hint="default"/>
        <w:lang w:val="en-US" w:eastAsia="en-US" w:bidi="ar-SA"/>
      </w:rPr>
    </w:lvl>
    <w:lvl w:ilvl="7" w:tplc="AEE61F50">
      <w:numFmt w:val="bullet"/>
      <w:lvlText w:val="•"/>
      <w:lvlJc w:val="left"/>
      <w:pPr>
        <w:ind w:left="7380" w:hanging="360"/>
      </w:pPr>
      <w:rPr>
        <w:rFonts w:hint="default"/>
        <w:lang w:val="en-US" w:eastAsia="en-US" w:bidi="ar-SA"/>
      </w:rPr>
    </w:lvl>
    <w:lvl w:ilvl="8" w:tplc="AE100DC2">
      <w:numFmt w:val="bullet"/>
      <w:lvlText w:val="•"/>
      <w:lvlJc w:val="left"/>
      <w:pPr>
        <w:ind w:left="8280" w:hanging="360"/>
      </w:pPr>
      <w:rPr>
        <w:rFonts w:hint="default"/>
        <w:lang w:val="en-US" w:eastAsia="en-US" w:bidi="ar-SA"/>
      </w:rPr>
    </w:lvl>
  </w:abstractNum>
  <w:abstractNum w:abstractNumId="221" w15:restartNumberingAfterBreak="0">
    <w:nsid w:val="73222CE7"/>
    <w:multiLevelType w:val="hybridMultilevel"/>
    <w:tmpl w:val="A97EC132"/>
    <w:lvl w:ilvl="0" w:tplc="4C5026AE">
      <w:numFmt w:val="bullet"/>
      <w:lvlText w:val=""/>
      <w:lvlJc w:val="left"/>
      <w:pPr>
        <w:ind w:left="398" w:hanging="360"/>
      </w:pPr>
      <w:rPr>
        <w:rFonts w:ascii="Symbol" w:eastAsia="Symbol" w:hAnsi="Symbol" w:cs="Symbol" w:hint="default"/>
        <w:b w:val="0"/>
        <w:bCs w:val="0"/>
        <w:i w:val="0"/>
        <w:iCs w:val="0"/>
        <w:spacing w:val="0"/>
        <w:w w:val="99"/>
        <w:sz w:val="22"/>
        <w:szCs w:val="22"/>
        <w:lang w:val="en-US" w:eastAsia="en-US" w:bidi="ar-SA"/>
      </w:rPr>
    </w:lvl>
    <w:lvl w:ilvl="1" w:tplc="3B34C2E8">
      <w:numFmt w:val="bullet"/>
      <w:lvlText w:val="•"/>
      <w:lvlJc w:val="left"/>
      <w:pPr>
        <w:ind w:left="1021" w:hanging="360"/>
      </w:pPr>
      <w:rPr>
        <w:rFonts w:hint="default"/>
        <w:lang w:val="en-US" w:eastAsia="en-US" w:bidi="ar-SA"/>
      </w:rPr>
    </w:lvl>
    <w:lvl w:ilvl="2" w:tplc="E960BA14">
      <w:numFmt w:val="bullet"/>
      <w:lvlText w:val="•"/>
      <w:lvlJc w:val="left"/>
      <w:pPr>
        <w:ind w:left="1643" w:hanging="360"/>
      </w:pPr>
      <w:rPr>
        <w:rFonts w:hint="default"/>
        <w:lang w:val="en-US" w:eastAsia="en-US" w:bidi="ar-SA"/>
      </w:rPr>
    </w:lvl>
    <w:lvl w:ilvl="3" w:tplc="04126AF6">
      <w:numFmt w:val="bullet"/>
      <w:lvlText w:val="•"/>
      <w:lvlJc w:val="left"/>
      <w:pPr>
        <w:ind w:left="2265" w:hanging="360"/>
      </w:pPr>
      <w:rPr>
        <w:rFonts w:hint="default"/>
        <w:lang w:val="en-US" w:eastAsia="en-US" w:bidi="ar-SA"/>
      </w:rPr>
    </w:lvl>
    <w:lvl w:ilvl="4" w:tplc="D360BA64">
      <w:numFmt w:val="bullet"/>
      <w:lvlText w:val="•"/>
      <w:lvlJc w:val="left"/>
      <w:pPr>
        <w:ind w:left="2887" w:hanging="360"/>
      </w:pPr>
      <w:rPr>
        <w:rFonts w:hint="default"/>
        <w:lang w:val="en-US" w:eastAsia="en-US" w:bidi="ar-SA"/>
      </w:rPr>
    </w:lvl>
    <w:lvl w:ilvl="5" w:tplc="30C0BCD2">
      <w:numFmt w:val="bullet"/>
      <w:lvlText w:val="•"/>
      <w:lvlJc w:val="left"/>
      <w:pPr>
        <w:ind w:left="3509" w:hanging="360"/>
      </w:pPr>
      <w:rPr>
        <w:rFonts w:hint="default"/>
        <w:lang w:val="en-US" w:eastAsia="en-US" w:bidi="ar-SA"/>
      </w:rPr>
    </w:lvl>
    <w:lvl w:ilvl="6" w:tplc="4670B4A4">
      <w:numFmt w:val="bullet"/>
      <w:lvlText w:val="•"/>
      <w:lvlJc w:val="left"/>
      <w:pPr>
        <w:ind w:left="4131" w:hanging="360"/>
      </w:pPr>
      <w:rPr>
        <w:rFonts w:hint="default"/>
        <w:lang w:val="en-US" w:eastAsia="en-US" w:bidi="ar-SA"/>
      </w:rPr>
    </w:lvl>
    <w:lvl w:ilvl="7" w:tplc="7CEE2DDC">
      <w:numFmt w:val="bullet"/>
      <w:lvlText w:val="•"/>
      <w:lvlJc w:val="left"/>
      <w:pPr>
        <w:ind w:left="4753" w:hanging="360"/>
      </w:pPr>
      <w:rPr>
        <w:rFonts w:hint="default"/>
        <w:lang w:val="en-US" w:eastAsia="en-US" w:bidi="ar-SA"/>
      </w:rPr>
    </w:lvl>
    <w:lvl w:ilvl="8" w:tplc="9BEC3160">
      <w:numFmt w:val="bullet"/>
      <w:lvlText w:val="•"/>
      <w:lvlJc w:val="left"/>
      <w:pPr>
        <w:ind w:left="5375" w:hanging="360"/>
      </w:pPr>
      <w:rPr>
        <w:rFonts w:hint="default"/>
        <w:lang w:val="en-US" w:eastAsia="en-US" w:bidi="ar-SA"/>
      </w:rPr>
    </w:lvl>
  </w:abstractNum>
  <w:abstractNum w:abstractNumId="222" w15:restartNumberingAfterBreak="0">
    <w:nsid w:val="73EA1F35"/>
    <w:multiLevelType w:val="hybridMultilevel"/>
    <w:tmpl w:val="DD3283FC"/>
    <w:lvl w:ilvl="0" w:tplc="D4729484">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50C0C3E">
      <w:numFmt w:val="bullet"/>
      <w:lvlText w:val="•"/>
      <w:lvlJc w:val="left"/>
      <w:pPr>
        <w:ind w:left="873" w:hanging="360"/>
      </w:pPr>
      <w:rPr>
        <w:rFonts w:hint="default"/>
        <w:lang w:val="en-US" w:eastAsia="en-US" w:bidi="ar-SA"/>
      </w:rPr>
    </w:lvl>
    <w:lvl w:ilvl="2" w:tplc="1076CB0A">
      <w:numFmt w:val="bullet"/>
      <w:lvlText w:val="•"/>
      <w:lvlJc w:val="left"/>
      <w:pPr>
        <w:ind w:left="1387" w:hanging="360"/>
      </w:pPr>
      <w:rPr>
        <w:rFonts w:hint="default"/>
        <w:lang w:val="en-US" w:eastAsia="en-US" w:bidi="ar-SA"/>
      </w:rPr>
    </w:lvl>
    <w:lvl w:ilvl="3" w:tplc="F93CFC34">
      <w:numFmt w:val="bullet"/>
      <w:lvlText w:val="•"/>
      <w:lvlJc w:val="left"/>
      <w:pPr>
        <w:ind w:left="1900" w:hanging="360"/>
      </w:pPr>
      <w:rPr>
        <w:rFonts w:hint="default"/>
        <w:lang w:val="en-US" w:eastAsia="en-US" w:bidi="ar-SA"/>
      </w:rPr>
    </w:lvl>
    <w:lvl w:ilvl="4" w:tplc="17F460FC">
      <w:numFmt w:val="bullet"/>
      <w:lvlText w:val="•"/>
      <w:lvlJc w:val="left"/>
      <w:pPr>
        <w:ind w:left="2414" w:hanging="360"/>
      </w:pPr>
      <w:rPr>
        <w:rFonts w:hint="default"/>
        <w:lang w:val="en-US" w:eastAsia="en-US" w:bidi="ar-SA"/>
      </w:rPr>
    </w:lvl>
    <w:lvl w:ilvl="5" w:tplc="F93AF352">
      <w:numFmt w:val="bullet"/>
      <w:lvlText w:val="•"/>
      <w:lvlJc w:val="left"/>
      <w:pPr>
        <w:ind w:left="2928" w:hanging="360"/>
      </w:pPr>
      <w:rPr>
        <w:rFonts w:hint="default"/>
        <w:lang w:val="en-US" w:eastAsia="en-US" w:bidi="ar-SA"/>
      </w:rPr>
    </w:lvl>
    <w:lvl w:ilvl="6" w:tplc="2F92846C">
      <w:numFmt w:val="bullet"/>
      <w:lvlText w:val="•"/>
      <w:lvlJc w:val="left"/>
      <w:pPr>
        <w:ind w:left="3441" w:hanging="360"/>
      </w:pPr>
      <w:rPr>
        <w:rFonts w:hint="default"/>
        <w:lang w:val="en-US" w:eastAsia="en-US" w:bidi="ar-SA"/>
      </w:rPr>
    </w:lvl>
    <w:lvl w:ilvl="7" w:tplc="B6FEE344">
      <w:numFmt w:val="bullet"/>
      <w:lvlText w:val="•"/>
      <w:lvlJc w:val="left"/>
      <w:pPr>
        <w:ind w:left="3955" w:hanging="360"/>
      </w:pPr>
      <w:rPr>
        <w:rFonts w:hint="default"/>
        <w:lang w:val="en-US" w:eastAsia="en-US" w:bidi="ar-SA"/>
      </w:rPr>
    </w:lvl>
    <w:lvl w:ilvl="8" w:tplc="22F6B5AA">
      <w:numFmt w:val="bullet"/>
      <w:lvlText w:val="•"/>
      <w:lvlJc w:val="left"/>
      <w:pPr>
        <w:ind w:left="4468" w:hanging="360"/>
      </w:pPr>
      <w:rPr>
        <w:rFonts w:hint="default"/>
        <w:lang w:val="en-US" w:eastAsia="en-US" w:bidi="ar-SA"/>
      </w:rPr>
    </w:lvl>
  </w:abstractNum>
  <w:abstractNum w:abstractNumId="223" w15:restartNumberingAfterBreak="0">
    <w:nsid w:val="745B0CE6"/>
    <w:multiLevelType w:val="hybridMultilevel"/>
    <w:tmpl w:val="03985366"/>
    <w:lvl w:ilvl="0" w:tplc="E99231E8">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C4ED3CC">
      <w:numFmt w:val="bullet"/>
      <w:lvlText w:val="•"/>
      <w:lvlJc w:val="left"/>
      <w:pPr>
        <w:ind w:left="873" w:hanging="360"/>
      </w:pPr>
      <w:rPr>
        <w:rFonts w:hint="default"/>
        <w:lang w:val="en-US" w:eastAsia="en-US" w:bidi="ar-SA"/>
      </w:rPr>
    </w:lvl>
    <w:lvl w:ilvl="2" w:tplc="E49CCA30">
      <w:numFmt w:val="bullet"/>
      <w:lvlText w:val="•"/>
      <w:lvlJc w:val="left"/>
      <w:pPr>
        <w:ind w:left="1387" w:hanging="360"/>
      </w:pPr>
      <w:rPr>
        <w:rFonts w:hint="default"/>
        <w:lang w:val="en-US" w:eastAsia="en-US" w:bidi="ar-SA"/>
      </w:rPr>
    </w:lvl>
    <w:lvl w:ilvl="3" w:tplc="379CC60E">
      <w:numFmt w:val="bullet"/>
      <w:lvlText w:val="•"/>
      <w:lvlJc w:val="left"/>
      <w:pPr>
        <w:ind w:left="1900" w:hanging="360"/>
      </w:pPr>
      <w:rPr>
        <w:rFonts w:hint="default"/>
        <w:lang w:val="en-US" w:eastAsia="en-US" w:bidi="ar-SA"/>
      </w:rPr>
    </w:lvl>
    <w:lvl w:ilvl="4" w:tplc="815C4398">
      <w:numFmt w:val="bullet"/>
      <w:lvlText w:val="•"/>
      <w:lvlJc w:val="left"/>
      <w:pPr>
        <w:ind w:left="2414" w:hanging="360"/>
      </w:pPr>
      <w:rPr>
        <w:rFonts w:hint="default"/>
        <w:lang w:val="en-US" w:eastAsia="en-US" w:bidi="ar-SA"/>
      </w:rPr>
    </w:lvl>
    <w:lvl w:ilvl="5" w:tplc="A1BAEDFA">
      <w:numFmt w:val="bullet"/>
      <w:lvlText w:val="•"/>
      <w:lvlJc w:val="left"/>
      <w:pPr>
        <w:ind w:left="2928" w:hanging="360"/>
      </w:pPr>
      <w:rPr>
        <w:rFonts w:hint="default"/>
        <w:lang w:val="en-US" w:eastAsia="en-US" w:bidi="ar-SA"/>
      </w:rPr>
    </w:lvl>
    <w:lvl w:ilvl="6" w:tplc="577806BA">
      <w:numFmt w:val="bullet"/>
      <w:lvlText w:val="•"/>
      <w:lvlJc w:val="left"/>
      <w:pPr>
        <w:ind w:left="3441" w:hanging="360"/>
      </w:pPr>
      <w:rPr>
        <w:rFonts w:hint="default"/>
        <w:lang w:val="en-US" w:eastAsia="en-US" w:bidi="ar-SA"/>
      </w:rPr>
    </w:lvl>
    <w:lvl w:ilvl="7" w:tplc="57FE3E64">
      <w:numFmt w:val="bullet"/>
      <w:lvlText w:val="•"/>
      <w:lvlJc w:val="left"/>
      <w:pPr>
        <w:ind w:left="3955" w:hanging="360"/>
      </w:pPr>
      <w:rPr>
        <w:rFonts w:hint="default"/>
        <w:lang w:val="en-US" w:eastAsia="en-US" w:bidi="ar-SA"/>
      </w:rPr>
    </w:lvl>
    <w:lvl w:ilvl="8" w:tplc="E50A52D4">
      <w:numFmt w:val="bullet"/>
      <w:lvlText w:val="•"/>
      <w:lvlJc w:val="left"/>
      <w:pPr>
        <w:ind w:left="4468" w:hanging="360"/>
      </w:pPr>
      <w:rPr>
        <w:rFonts w:hint="default"/>
        <w:lang w:val="en-US" w:eastAsia="en-US" w:bidi="ar-SA"/>
      </w:rPr>
    </w:lvl>
  </w:abstractNum>
  <w:abstractNum w:abstractNumId="224" w15:restartNumberingAfterBreak="0">
    <w:nsid w:val="76821DF9"/>
    <w:multiLevelType w:val="hybridMultilevel"/>
    <w:tmpl w:val="3640B640"/>
    <w:lvl w:ilvl="0" w:tplc="4A586D3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3276680A">
      <w:numFmt w:val="bullet"/>
      <w:lvlText w:val="•"/>
      <w:lvlJc w:val="left"/>
      <w:pPr>
        <w:ind w:left="2628" w:hanging="360"/>
      </w:pPr>
      <w:rPr>
        <w:rFonts w:hint="default"/>
        <w:lang w:val="en-US" w:eastAsia="en-US" w:bidi="ar-SA"/>
      </w:rPr>
    </w:lvl>
    <w:lvl w:ilvl="2" w:tplc="A404C796">
      <w:numFmt w:val="bullet"/>
      <w:lvlText w:val="•"/>
      <w:lvlJc w:val="left"/>
      <w:pPr>
        <w:ind w:left="3456" w:hanging="360"/>
      </w:pPr>
      <w:rPr>
        <w:rFonts w:hint="default"/>
        <w:lang w:val="en-US" w:eastAsia="en-US" w:bidi="ar-SA"/>
      </w:rPr>
    </w:lvl>
    <w:lvl w:ilvl="3" w:tplc="80BAFD26">
      <w:numFmt w:val="bullet"/>
      <w:lvlText w:val="•"/>
      <w:lvlJc w:val="left"/>
      <w:pPr>
        <w:ind w:left="4284" w:hanging="360"/>
      </w:pPr>
      <w:rPr>
        <w:rFonts w:hint="default"/>
        <w:lang w:val="en-US" w:eastAsia="en-US" w:bidi="ar-SA"/>
      </w:rPr>
    </w:lvl>
    <w:lvl w:ilvl="4" w:tplc="2534C146">
      <w:numFmt w:val="bullet"/>
      <w:lvlText w:val="•"/>
      <w:lvlJc w:val="left"/>
      <w:pPr>
        <w:ind w:left="5112" w:hanging="360"/>
      </w:pPr>
      <w:rPr>
        <w:rFonts w:hint="default"/>
        <w:lang w:val="en-US" w:eastAsia="en-US" w:bidi="ar-SA"/>
      </w:rPr>
    </w:lvl>
    <w:lvl w:ilvl="5" w:tplc="4A843D82">
      <w:numFmt w:val="bullet"/>
      <w:lvlText w:val="•"/>
      <w:lvlJc w:val="left"/>
      <w:pPr>
        <w:ind w:left="5940" w:hanging="360"/>
      </w:pPr>
      <w:rPr>
        <w:rFonts w:hint="default"/>
        <w:lang w:val="en-US" w:eastAsia="en-US" w:bidi="ar-SA"/>
      </w:rPr>
    </w:lvl>
    <w:lvl w:ilvl="6" w:tplc="35FA2340">
      <w:numFmt w:val="bullet"/>
      <w:lvlText w:val="•"/>
      <w:lvlJc w:val="left"/>
      <w:pPr>
        <w:ind w:left="6768" w:hanging="360"/>
      </w:pPr>
      <w:rPr>
        <w:rFonts w:hint="default"/>
        <w:lang w:val="en-US" w:eastAsia="en-US" w:bidi="ar-SA"/>
      </w:rPr>
    </w:lvl>
    <w:lvl w:ilvl="7" w:tplc="C866A8A6">
      <w:numFmt w:val="bullet"/>
      <w:lvlText w:val="•"/>
      <w:lvlJc w:val="left"/>
      <w:pPr>
        <w:ind w:left="7596" w:hanging="360"/>
      </w:pPr>
      <w:rPr>
        <w:rFonts w:hint="default"/>
        <w:lang w:val="en-US" w:eastAsia="en-US" w:bidi="ar-SA"/>
      </w:rPr>
    </w:lvl>
    <w:lvl w:ilvl="8" w:tplc="770EE9CA">
      <w:numFmt w:val="bullet"/>
      <w:lvlText w:val="•"/>
      <w:lvlJc w:val="left"/>
      <w:pPr>
        <w:ind w:left="8424" w:hanging="360"/>
      </w:pPr>
      <w:rPr>
        <w:rFonts w:hint="default"/>
        <w:lang w:val="en-US" w:eastAsia="en-US" w:bidi="ar-SA"/>
      </w:rPr>
    </w:lvl>
  </w:abstractNum>
  <w:abstractNum w:abstractNumId="225" w15:restartNumberingAfterBreak="0">
    <w:nsid w:val="769F7FA5"/>
    <w:multiLevelType w:val="hybridMultilevel"/>
    <w:tmpl w:val="68168642"/>
    <w:lvl w:ilvl="0" w:tplc="2A8EF9CE">
      <w:start w:val="1"/>
      <w:numFmt w:val="lowerLetter"/>
      <w:lvlText w:val="%1."/>
      <w:lvlJc w:val="left"/>
      <w:pPr>
        <w:ind w:left="1699" w:hanging="360"/>
        <w:jc w:val="right"/>
      </w:pPr>
      <w:rPr>
        <w:rFonts w:hint="default"/>
        <w:spacing w:val="-1"/>
        <w:w w:val="100"/>
        <w:lang w:val="en-US" w:eastAsia="en-US" w:bidi="ar-SA"/>
      </w:rPr>
    </w:lvl>
    <w:lvl w:ilvl="1" w:tplc="D7600F66">
      <w:numFmt w:val="bullet"/>
      <w:lvlText w:val=""/>
      <w:lvlJc w:val="left"/>
      <w:pPr>
        <w:ind w:left="1807" w:hanging="360"/>
      </w:pPr>
      <w:rPr>
        <w:rFonts w:ascii="Symbol" w:eastAsia="Symbol" w:hAnsi="Symbol" w:cs="Symbol" w:hint="default"/>
        <w:b w:val="0"/>
        <w:bCs w:val="0"/>
        <w:i w:val="0"/>
        <w:iCs w:val="0"/>
        <w:spacing w:val="0"/>
        <w:w w:val="100"/>
        <w:sz w:val="24"/>
        <w:szCs w:val="24"/>
        <w:lang w:val="en-US" w:eastAsia="en-US" w:bidi="ar-SA"/>
      </w:rPr>
    </w:lvl>
    <w:lvl w:ilvl="2" w:tplc="FB127C8C">
      <w:numFmt w:val="bullet"/>
      <w:lvlText w:val="•"/>
      <w:lvlJc w:val="left"/>
      <w:pPr>
        <w:ind w:left="2720" w:hanging="360"/>
      </w:pPr>
      <w:rPr>
        <w:rFonts w:hint="default"/>
        <w:lang w:val="en-US" w:eastAsia="en-US" w:bidi="ar-SA"/>
      </w:rPr>
    </w:lvl>
    <w:lvl w:ilvl="3" w:tplc="8850C842">
      <w:numFmt w:val="bullet"/>
      <w:lvlText w:val="•"/>
      <w:lvlJc w:val="left"/>
      <w:pPr>
        <w:ind w:left="3640" w:hanging="360"/>
      </w:pPr>
      <w:rPr>
        <w:rFonts w:hint="default"/>
        <w:lang w:val="en-US" w:eastAsia="en-US" w:bidi="ar-SA"/>
      </w:rPr>
    </w:lvl>
    <w:lvl w:ilvl="4" w:tplc="0518DC10">
      <w:numFmt w:val="bullet"/>
      <w:lvlText w:val="•"/>
      <w:lvlJc w:val="left"/>
      <w:pPr>
        <w:ind w:left="4560" w:hanging="360"/>
      </w:pPr>
      <w:rPr>
        <w:rFonts w:hint="default"/>
        <w:lang w:val="en-US" w:eastAsia="en-US" w:bidi="ar-SA"/>
      </w:rPr>
    </w:lvl>
    <w:lvl w:ilvl="5" w:tplc="CE788E00">
      <w:numFmt w:val="bullet"/>
      <w:lvlText w:val="•"/>
      <w:lvlJc w:val="left"/>
      <w:pPr>
        <w:ind w:left="5480" w:hanging="360"/>
      </w:pPr>
      <w:rPr>
        <w:rFonts w:hint="default"/>
        <w:lang w:val="en-US" w:eastAsia="en-US" w:bidi="ar-SA"/>
      </w:rPr>
    </w:lvl>
    <w:lvl w:ilvl="6" w:tplc="29863D44">
      <w:numFmt w:val="bullet"/>
      <w:lvlText w:val="•"/>
      <w:lvlJc w:val="left"/>
      <w:pPr>
        <w:ind w:left="6400" w:hanging="360"/>
      </w:pPr>
      <w:rPr>
        <w:rFonts w:hint="default"/>
        <w:lang w:val="en-US" w:eastAsia="en-US" w:bidi="ar-SA"/>
      </w:rPr>
    </w:lvl>
    <w:lvl w:ilvl="7" w:tplc="C7FEF3A2">
      <w:numFmt w:val="bullet"/>
      <w:lvlText w:val="•"/>
      <w:lvlJc w:val="left"/>
      <w:pPr>
        <w:ind w:left="7320" w:hanging="360"/>
      </w:pPr>
      <w:rPr>
        <w:rFonts w:hint="default"/>
        <w:lang w:val="en-US" w:eastAsia="en-US" w:bidi="ar-SA"/>
      </w:rPr>
    </w:lvl>
    <w:lvl w:ilvl="8" w:tplc="44001B24">
      <w:numFmt w:val="bullet"/>
      <w:lvlText w:val="•"/>
      <w:lvlJc w:val="left"/>
      <w:pPr>
        <w:ind w:left="8240" w:hanging="360"/>
      </w:pPr>
      <w:rPr>
        <w:rFonts w:hint="default"/>
        <w:lang w:val="en-US" w:eastAsia="en-US" w:bidi="ar-SA"/>
      </w:rPr>
    </w:lvl>
  </w:abstractNum>
  <w:abstractNum w:abstractNumId="226" w15:restartNumberingAfterBreak="0">
    <w:nsid w:val="795203E2"/>
    <w:multiLevelType w:val="hybridMultilevel"/>
    <w:tmpl w:val="6436E0DE"/>
    <w:lvl w:ilvl="0" w:tplc="419EDCD4">
      <w:start w:val="1"/>
      <w:numFmt w:val="lowerLetter"/>
      <w:lvlText w:val="%1."/>
      <w:lvlJc w:val="left"/>
      <w:pPr>
        <w:ind w:left="1159" w:hanging="269"/>
      </w:pPr>
      <w:rPr>
        <w:rFonts w:hint="default"/>
        <w:spacing w:val="-1"/>
        <w:w w:val="88"/>
        <w:lang w:val="en-US" w:eastAsia="en-US" w:bidi="ar-SA"/>
      </w:rPr>
    </w:lvl>
    <w:lvl w:ilvl="1" w:tplc="624EBC32">
      <w:numFmt w:val="bullet"/>
      <w:lvlText w:val=""/>
      <w:lvlJc w:val="left"/>
      <w:pPr>
        <w:ind w:left="2419" w:hanging="360"/>
      </w:pPr>
      <w:rPr>
        <w:rFonts w:ascii="Symbol" w:eastAsia="Symbol" w:hAnsi="Symbol" w:cs="Symbol" w:hint="default"/>
        <w:b w:val="0"/>
        <w:bCs w:val="0"/>
        <w:i w:val="0"/>
        <w:iCs w:val="0"/>
        <w:spacing w:val="0"/>
        <w:w w:val="100"/>
        <w:sz w:val="24"/>
        <w:szCs w:val="24"/>
        <w:lang w:val="en-US" w:eastAsia="en-US" w:bidi="ar-SA"/>
      </w:rPr>
    </w:lvl>
    <w:lvl w:ilvl="2" w:tplc="587042D4">
      <w:numFmt w:val="bullet"/>
      <w:lvlText w:val="•"/>
      <w:lvlJc w:val="left"/>
      <w:pPr>
        <w:ind w:left="3271" w:hanging="360"/>
      </w:pPr>
      <w:rPr>
        <w:rFonts w:hint="default"/>
        <w:lang w:val="en-US" w:eastAsia="en-US" w:bidi="ar-SA"/>
      </w:rPr>
    </w:lvl>
    <w:lvl w:ilvl="3" w:tplc="17300E06">
      <w:numFmt w:val="bullet"/>
      <w:lvlText w:val="•"/>
      <w:lvlJc w:val="left"/>
      <w:pPr>
        <w:ind w:left="4122" w:hanging="360"/>
      </w:pPr>
      <w:rPr>
        <w:rFonts w:hint="default"/>
        <w:lang w:val="en-US" w:eastAsia="en-US" w:bidi="ar-SA"/>
      </w:rPr>
    </w:lvl>
    <w:lvl w:ilvl="4" w:tplc="69D6A9EE">
      <w:numFmt w:val="bullet"/>
      <w:lvlText w:val="•"/>
      <w:lvlJc w:val="left"/>
      <w:pPr>
        <w:ind w:left="4973" w:hanging="360"/>
      </w:pPr>
      <w:rPr>
        <w:rFonts w:hint="default"/>
        <w:lang w:val="en-US" w:eastAsia="en-US" w:bidi="ar-SA"/>
      </w:rPr>
    </w:lvl>
    <w:lvl w:ilvl="5" w:tplc="AA203A1E">
      <w:numFmt w:val="bullet"/>
      <w:lvlText w:val="•"/>
      <w:lvlJc w:val="left"/>
      <w:pPr>
        <w:ind w:left="5824" w:hanging="360"/>
      </w:pPr>
      <w:rPr>
        <w:rFonts w:hint="default"/>
        <w:lang w:val="en-US" w:eastAsia="en-US" w:bidi="ar-SA"/>
      </w:rPr>
    </w:lvl>
    <w:lvl w:ilvl="6" w:tplc="DEFE7988">
      <w:numFmt w:val="bullet"/>
      <w:lvlText w:val="•"/>
      <w:lvlJc w:val="left"/>
      <w:pPr>
        <w:ind w:left="6675" w:hanging="360"/>
      </w:pPr>
      <w:rPr>
        <w:rFonts w:hint="default"/>
        <w:lang w:val="en-US" w:eastAsia="en-US" w:bidi="ar-SA"/>
      </w:rPr>
    </w:lvl>
    <w:lvl w:ilvl="7" w:tplc="DB947D06">
      <w:numFmt w:val="bullet"/>
      <w:lvlText w:val="•"/>
      <w:lvlJc w:val="left"/>
      <w:pPr>
        <w:ind w:left="7526" w:hanging="360"/>
      </w:pPr>
      <w:rPr>
        <w:rFonts w:hint="default"/>
        <w:lang w:val="en-US" w:eastAsia="en-US" w:bidi="ar-SA"/>
      </w:rPr>
    </w:lvl>
    <w:lvl w:ilvl="8" w:tplc="F50081C8">
      <w:numFmt w:val="bullet"/>
      <w:lvlText w:val="•"/>
      <w:lvlJc w:val="left"/>
      <w:pPr>
        <w:ind w:left="8377" w:hanging="360"/>
      </w:pPr>
      <w:rPr>
        <w:rFonts w:hint="default"/>
        <w:lang w:val="en-US" w:eastAsia="en-US" w:bidi="ar-SA"/>
      </w:rPr>
    </w:lvl>
  </w:abstractNum>
  <w:abstractNum w:abstractNumId="227" w15:restartNumberingAfterBreak="0">
    <w:nsid w:val="7988374B"/>
    <w:multiLevelType w:val="hybridMultilevel"/>
    <w:tmpl w:val="C810883C"/>
    <w:lvl w:ilvl="0" w:tplc="0838A6A8">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074C4FC4">
      <w:numFmt w:val="bullet"/>
      <w:lvlText w:val="•"/>
      <w:lvlJc w:val="left"/>
      <w:pPr>
        <w:ind w:left="1021" w:hanging="360"/>
      </w:pPr>
      <w:rPr>
        <w:rFonts w:hint="default"/>
        <w:lang w:val="en-US" w:eastAsia="en-US" w:bidi="ar-SA"/>
      </w:rPr>
    </w:lvl>
    <w:lvl w:ilvl="2" w:tplc="798C7FB4">
      <w:numFmt w:val="bullet"/>
      <w:lvlText w:val="•"/>
      <w:lvlJc w:val="left"/>
      <w:pPr>
        <w:ind w:left="1643" w:hanging="360"/>
      </w:pPr>
      <w:rPr>
        <w:rFonts w:hint="default"/>
        <w:lang w:val="en-US" w:eastAsia="en-US" w:bidi="ar-SA"/>
      </w:rPr>
    </w:lvl>
    <w:lvl w:ilvl="3" w:tplc="BD8C2C26">
      <w:numFmt w:val="bullet"/>
      <w:lvlText w:val="•"/>
      <w:lvlJc w:val="left"/>
      <w:pPr>
        <w:ind w:left="2265" w:hanging="360"/>
      </w:pPr>
      <w:rPr>
        <w:rFonts w:hint="default"/>
        <w:lang w:val="en-US" w:eastAsia="en-US" w:bidi="ar-SA"/>
      </w:rPr>
    </w:lvl>
    <w:lvl w:ilvl="4" w:tplc="2CCCF456">
      <w:numFmt w:val="bullet"/>
      <w:lvlText w:val="•"/>
      <w:lvlJc w:val="left"/>
      <w:pPr>
        <w:ind w:left="2887" w:hanging="360"/>
      </w:pPr>
      <w:rPr>
        <w:rFonts w:hint="default"/>
        <w:lang w:val="en-US" w:eastAsia="en-US" w:bidi="ar-SA"/>
      </w:rPr>
    </w:lvl>
    <w:lvl w:ilvl="5" w:tplc="1CC61E24">
      <w:numFmt w:val="bullet"/>
      <w:lvlText w:val="•"/>
      <w:lvlJc w:val="left"/>
      <w:pPr>
        <w:ind w:left="3509" w:hanging="360"/>
      </w:pPr>
      <w:rPr>
        <w:rFonts w:hint="default"/>
        <w:lang w:val="en-US" w:eastAsia="en-US" w:bidi="ar-SA"/>
      </w:rPr>
    </w:lvl>
    <w:lvl w:ilvl="6" w:tplc="91E692FE">
      <w:numFmt w:val="bullet"/>
      <w:lvlText w:val="•"/>
      <w:lvlJc w:val="left"/>
      <w:pPr>
        <w:ind w:left="4131" w:hanging="360"/>
      </w:pPr>
      <w:rPr>
        <w:rFonts w:hint="default"/>
        <w:lang w:val="en-US" w:eastAsia="en-US" w:bidi="ar-SA"/>
      </w:rPr>
    </w:lvl>
    <w:lvl w:ilvl="7" w:tplc="90DA91F8">
      <w:numFmt w:val="bullet"/>
      <w:lvlText w:val="•"/>
      <w:lvlJc w:val="left"/>
      <w:pPr>
        <w:ind w:left="4753" w:hanging="360"/>
      </w:pPr>
      <w:rPr>
        <w:rFonts w:hint="default"/>
        <w:lang w:val="en-US" w:eastAsia="en-US" w:bidi="ar-SA"/>
      </w:rPr>
    </w:lvl>
    <w:lvl w:ilvl="8" w:tplc="40E29FB0">
      <w:numFmt w:val="bullet"/>
      <w:lvlText w:val="•"/>
      <w:lvlJc w:val="left"/>
      <w:pPr>
        <w:ind w:left="5375" w:hanging="360"/>
      </w:pPr>
      <w:rPr>
        <w:rFonts w:hint="default"/>
        <w:lang w:val="en-US" w:eastAsia="en-US" w:bidi="ar-SA"/>
      </w:rPr>
    </w:lvl>
  </w:abstractNum>
  <w:abstractNum w:abstractNumId="228" w15:restartNumberingAfterBreak="0">
    <w:nsid w:val="79A16423"/>
    <w:multiLevelType w:val="hybridMultilevel"/>
    <w:tmpl w:val="D81061BA"/>
    <w:lvl w:ilvl="0" w:tplc="78CCD0C6">
      <w:numFmt w:val="bullet"/>
      <w:lvlText w:val="-"/>
      <w:lvlJc w:val="left"/>
      <w:pPr>
        <w:ind w:left="2" w:hanging="130"/>
      </w:pPr>
      <w:rPr>
        <w:rFonts w:ascii="Times New Roman" w:eastAsia="Times New Roman" w:hAnsi="Times New Roman" w:cs="Times New Roman" w:hint="default"/>
        <w:b/>
        <w:bCs/>
        <w:i w:val="0"/>
        <w:iCs w:val="0"/>
        <w:spacing w:val="0"/>
        <w:w w:val="100"/>
        <w:sz w:val="22"/>
        <w:szCs w:val="22"/>
        <w:lang w:val="en-US" w:eastAsia="en-US" w:bidi="ar-SA"/>
      </w:rPr>
    </w:lvl>
    <w:lvl w:ilvl="1" w:tplc="F63E5B24">
      <w:numFmt w:val="bullet"/>
      <w:lvlText w:val="•"/>
      <w:lvlJc w:val="left"/>
      <w:pPr>
        <w:ind w:left="235" w:hanging="130"/>
      </w:pPr>
      <w:rPr>
        <w:rFonts w:hint="default"/>
        <w:lang w:val="en-US" w:eastAsia="en-US" w:bidi="ar-SA"/>
      </w:rPr>
    </w:lvl>
    <w:lvl w:ilvl="2" w:tplc="FA30C1AC">
      <w:numFmt w:val="bullet"/>
      <w:lvlText w:val="•"/>
      <w:lvlJc w:val="left"/>
      <w:pPr>
        <w:ind w:left="470" w:hanging="130"/>
      </w:pPr>
      <w:rPr>
        <w:rFonts w:hint="default"/>
        <w:lang w:val="en-US" w:eastAsia="en-US" w:bidi="ar-SA"/>
      </w:rPr>
    </w:lvl>
    <w:lvl w:ilvl="3" w:tplc="96D028C6">
      <w:numFmt w:val="bullet"/>
      <w:lvlText w:val="•"/>
      <w:lvlJc w:val="left"/>
      <w:pPr>
        <w:ind w:left="705" w:hanging="130"/>
      </w:pPr>
      <w:rPr>
        <w:rFonts w:hint="default"/>
        <w:lang w:val="en-US" w:eastAsia="en-US" w:bidi="ar-SA"/>
      </w:rPr>
    </w:lvl>
    <w:lvl w:ilvl="4" w:tplc="8F900C62">
      <w:numFmt w:val="bullet"/>
      <w:lvlText w:val="•"/>
      <w:lvlJc w:val="left"/>
      <w:pPr>
        <w:ind w:left="940" w:hanging="130"/>
      </w:pPr>
      <w:rPr>
        <w:rFonts w:hint="default"/>
        <w:lang w:val="en-US" w:eastAsia="en-US" w:bidi="ar-SA"/>
      </w:rPr>
    </w:lvl>
    <w:lvl w:ilvl="5" w:tplc="60C4962A">
      <w:numFmt w:val="bullet"/>
      <w:lvlText w:val="•"/>
      <w:lvlJc w:val="left"/>
      <w:pPr>
        <w:ind w:left="1176" w:hanging="130"/>
      </w:pPr>
      <w:rPr>
        <w:rFonts w:hint="default"/>
        <w:lang w:val="en-US" w:eastAsia="en-US" w:bidi="ar-SA"/>
      </w:rPr>
    </w:lvl>
    <w:lvl w:ilvl="6" w:tplc="64568E54">
      <w:numFmt w:val="bullet"/>
      <w:lvlText w:val="•"/>
      <w:lvlJc w:val="left"/>
      <w:pPr>
        <w:ind w:left="1411" w:hanging="130"/>
      </w:pPr>
      <w:rPr>
        <w:rFonts w:hint="default"/>
        <w:lang w:val="en-US" w:eastAsia="en-US" w:bidi="ar-SA"/>
      </w:rPr>
    </w:lvl>
    <w:lvl w:ilvl="7" w:tplc="B96844A4">
      <w:numFmt w:val="bullet"/>
      <w:lvlText w:val="•"/>
      <w:lvlJc w:val="left"/>
      <w:pPr>
        <w:ind w:left="1646" w:hanging="130"/>
      </w:pPr>
      <w:rPr>
        <w:rFonts w:hint="default"/>
        <w:lang w:val="en-US" w:eastAsia="en-US" w:bidi="ar-SA"/>
      </w:rPr>
    </w:lvl>
    <w:lvl w:ilvl="8" w:tplc="A48ADC70">
      <w:numFmt w:val="bullet"/>
      <w:lvlText w:val="•"/>
      <w:lvlJc w:val="left"/>
      <w:pPr>
        <w:ind w:left="1881" w:hanging="130"/>
      </w:pPr>
      <w:rPr>
        <w:rFonts w:hint="default"/>
        <w:lang w:val="en-US" w:eastAsia="en-US" w:bidi="ar-SA"/>
      </w:rPr>
    </w:lvl>
  </w:abstractNum>
  <w:abstractNum w:abstractNumId="229" w15:restartNumberingAfterBreak="0">
    <w:nsid w:val="79B01EA9"/>
    <w:multiLevelType w:val="hybridMultilevel"/>
    <w:tmpl w:val="FD844220"/>
    <w:lvl w:ilvl="0" w:tplc="4ECC6680">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74EFD14">
      <w:numFmt w:val="bullet"/>
      <w:lvlText w:val="•"/>
      <w:lvlJc w:val="left"/>
      <w:pPr>
        <w:ind w:left="873" w:hanging="360"/>
      </w:pPr>
      <w:rPr>
        <w:rFonts w:hint="default"/>
        <w:lang w:val="en-US" w:eastAsia="en-US" w:bidi="ar-SA"/>
      </w:rPr>
    </w:lvl>
    <w:lvl w:ilvl="2" w:tplc="81B8195E">
      <w:numFmt w:val="bullet"/>
      <w:lvlText w:val="•"/>
      <w:lvlJc w:val="left"/>
      <w:pPr>
        <w:ind w:left="1387" w:hanging="360"/>
      </w:pPr>
      <w:rPr>
        <w:rFonts w:hint="default"/>
        <w:lang w:val="en-US" w:eastAsia="en-US" w:bidi="ar-SA"/>
      </w:rPr>
    </w:lvl>
    <w:lvl w:ilvl="3" w:tplc="B096EB42">
      <w:numFmt w:val="bullet"/>
      <w:lvlText w:val="•"/>
      <w:lvlJc w:val="left"/>
      <w:pPr>
        <w:ind w:left="1900" w:hanging="360"/>
      </w:pPr>
      <w:rPr>
        <w:rFonts w:hint="default"/>
        <w:lang w:val="en-US" w:eastAsia="en-US" w:bidi="ar-SA"/>
      </w:rPr>
    </w:lvl>
    <w:lvl w:ilvl="4" w:tplc="CB9A62BC">
      <w:numFmt w:val="bullet"/>
      <w:lvlText w:val="•"/>
      <w:lvlJc w:val="left"/>
      <w:pPr>
        <w:ind w:left="2414" w:hanging="360"/>
      </w:pPr>
      <w:rPr>
        <w:rFonts w:hint="default"/>
        <w:lang w:val="en-US" w:eastAsia="en-US" w:bidi="ar-SA"/>
      </w:rPr>
    </w:lvl>
    <w:lvl w:ilvl="5" w:tplc="5EBA6016">
      <w:numFmt w:val="bullet"/>
      <w:lvlText w:val="•"/>
      <w:lvlJc w:val="left"/>
      <w:pPr>
        <w:ind w:left="2928" w:hanging="360"/>
      </w:pPr>
      <w:rPr>
        <w:rFonts w:hint="default"/>
        <w:lang w:val="en-US" w:eastAsia="en-US" w:bidi="ar-SA"/>
      </w:rPr>
    </w:lvl>
    <w:lvl w:ilvl="6" w:tplc="8BA49A4E">
      <w:numFmt w:val="bullet"/>
      <w:lvlText w:val="•"/>
      <w:lvlJc w:val="left"/>
      <w:pPr>
        <w:ind w:left="3441" w:hanging="360"/>
      </w:pPr>
      <w:rPr>
        <w:rFonts w:hint="default"/>
        <w:lang w:val="en-US" w:eastAsia="en-US" w:bidi="ar-SA"/>
      </w:rPr>
    </w:lvl>
    <w:lvl w:ilvl="7" w:tplc="1676311A">
      <w:numFmt w:val="bullet"/>
      <w:lvlText w:val="•"/>
      <w:lvlJc w:val="left"/>
      <w:pPr>
        <w:ind w:left="3955" w:hanging="360"/>
      </w:pPr>
      <w:rPr>
        <w:rFonts w:hint="default"/>
        <w:lang w:val="en-US" w:eastAsia="en-US" w:bidi="ar-SA"/>
      </w:rPr>
    </w:lvl>
    <w:lvl w:ilvl="8" w:tplc="262EFF9C">
      <w:numFmt w:val="bullet"/>
      <w:lvlText w:val="•"/>
      <w:lvlJc w:val="left"/>
      <w:pPr>
        <w:ind w:left="4468" w:hanging="360"/>
      </w:pPr>
      <w:rPr>
        <w:rFonts w:hint="default"/>
        <w:lang w:val="en-US" w:eastAsia="en-US" w:bidi="ar-SA"/>
      </w:rPr>
    </w:lvl>
  </w:abstractNum>
  <w:abstractNum w:abstractNumId="230" w15:restartNumberingAfterBreak="0">
    <w:nsid w:val="7A322349"/>
    <w:multiLevelType w:val="hybridMultilevel"/>
    <w:tmpl w:val="9E0A97B8"/>
    <w:lvl w:ilvl="0" w:tplc="F688823A">
      <w:start w:val="1"/>
      <w:numFmt w:val="lowerLetter"/>
      <w:lvlText w:val="%1."/>
      <w:lvlJc w:val="left"/>
      <w:pPr>
        <w:ind w:left="364" w:hanging="360"/>
      </w:pPr>
      <w:rPr>
        <w:rFonts w:ascii="Times New Roman" w:eastAsia="Times New Roman" w:hAnsi="Times New Roman" w:cs="Times New Roman" w:hint="default"/>
        <w:b w:val="0"/>
        <w:bCs w:val="0"/>
        <w:i w:val="0"/>
        <w:iCs w:val="0"/>
        <w:spacing w:val="-4"/>
        <w:w w:val="100"/>
        <w:sz w:val="24"/>
        <w:szCs w:val="24"/>
        <w:lang w:val="en-US" w:eastAsia="en-US" w:bidi="ar-SA"/>
      </w:rPr>
    </w:lvl>
    <w:lvl w:ilvl="1" w:tplc="56EE76DA">
      <w:numFmt w:val="bullet"/>
      <w:lvlText w:val="•"/>
      <w:lvlJc w:val="left"/>
      <w:pPr>
        <w:ind w:left="873" w:hanging="360"/>
      </w:pPr>
      <w:rPr>
        <w:rFonts w:hint="default"/>
        <w:lang w:val="en-US" w:eastAsia="en-US" w:bidi="ar-SA"/>
      </w:rPr>
    </w:lvl>
    <w:lvl w:ilvl="2" w:tplc="E9B685C2">
      <w:numFmt w:val="bullet"/>
      <w:lvlText w:val="•"/>
      <w:lvlJc w:val="left"/>
      <w:pPr>
        <w:ind w:left="1387" w:hanging="360"/>
      </w:pPr>
      <w:rPr>
        <w:rFonts w:hint="default"/>
        <w:lang w:val="en-US" w:eastAsia="en-US" w:bidi="ar-SA"/>
      </w:rPr>
    </w:lvl>
    <w:lvl w:ilvl="3" w:tplc="F3860EE2">
      <w:numFmt w:val="bullet"/>
      <w:lvlText w:val="•"/>
      <w:lvlJc w:val="left"/>
      <w:pPr>
        <w:ind w:left="1900" w:hanging="360"/>
      </w:pPr>
      <w:rPr>
        <w:rFonts w:hint="default"/>
        <w:lang w:val="en-US" w:eastAsia="en-US" w:bidi="ar-SA"/>
      </w:rPr>
    </w:lvl>
    <w:lvl w:ilvl="4" w:tplc="4A007118">
      <w:numFmt w:val="bullet"/>
      <w:lvlText w:val="•"/>
      <w:lvlJc w:val="left"/>
      <w:pPr>
        <w:ind w:left="2414" w:hanging="360"/>
      </w:pPr>
      <w:rPr>
        <w:rFonts w:hint="default"/>
        <w:lang w:val="en-US" w:eastAsia="en-US" w:bidi="ar-SA"/>
      </w:rPr>
    </w:lvl>
    <w:lvl w:ilvl="5" w:tplc="4050A624">
      <w:numFmt w:val="bullet"/>
      <w:lvlText w:val="•"/>
      <w:lvlJc w:val="left"/>
      <w:pPr>
        <w:ind w:left="2928" w:hanging="360"/>
      </w:pPr>
      <w:rPr>
        <w:rFonts w:hint="default"/>
        <w:lang w:val="en-US" w:eastAsia="en-US" w:bidi="ar-SA"/>
      </w:rPr>
    </w:lvl>
    <w:lvl w:ilvl="6" w:tplc="482C548E">
      <w:numFmt w:val="bullet"/>
      <w:lvlText w:val="•"/>
      <w:lvlJc w:val="left"/>
      <w:pPr>
        <w:ind w:left="3441" w:hanging="360"/>
      </w:pPr>
      <w:rPr>
        <w:rFonts w:hint="default"/>
        <w:lang w:val="en-US" w:eastAsia="en-US" w:bidi="ar-SA"/>
      </w:rPr>
    </w:lvl>
    <w:lvl w:ilvl="7" w:tplc="56E4CBDC">
      <w:numFmt w:val="bullet"/>
      <w:lvlText w:val="•"/>
      <w:lvlJc w:val="left"/>
      <w:pPr>
        <w:ind w:left="3955" w:hanging="360"/>
      </w:pPr>
      <w:rPr>
        <w:rFonts w:hint="default"/>
        <w:lang w:val="en-US" w:eastAsia="en-US" w:bidi="ar-SA"/>
      </w:rPr>
    </w:lvl>
    <w:lvl w:ilvl="8" w:tplc="6B620D4C">
      <w:numFmt w:val="bullet"/>
      <w:lvlText w:val="•"/>
      <w:lvlJc w:val="left"/>
      <w:pPr>
        <w:ind w:left="4468" w:hanging="360"/>
      </w:pPr>
      <w:rPr>
        <w:rFonts w:hint="default"/>
        <w:lang w:val="en-US" w:eastAsia="en-US" w:bidi="ar-SA"/>
      </w:rPr>
    </w:lvl>
  </w:abstractNum>
  <w:abstractNum w:abstractNumId="231" w15:restartNumberingAfterBreak="0">
    <w:nsid w:val="7A782319"/>
    <w:multiLevelType w:val="hybridMultilevel"/>
    <w:tmpl w:val="6ECCE270"/>
    <w:lvl w:ilvl="0" w:tplc="87DA299A">
      <w:start w:val="14"/>
      <w:numFmt w:val="lowerLetter"/>
      <w:lvlText w:val="%1."/>
      <w:lvlJc w:val="left"/>
      <w:pPr>
        <w:ind w:left="22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6646FA">
      <w:numFmt w:val="bullet"/>
      <w:lvlText w:val=""/>
      <w:lvlJc w:val="left"/>
      <w:pPr>
        <w:ind w:left="2959" w:hanging="360"/>
      </w:pPr>
      <w:rPr>
        <w:rFonts w:ascii="Symbol" w:eastAsia="Symbol" w:hAnsi="Symbol" w:cs="Symbol" w:hint="default"/>
        <w:b w:val="0"/>
        <w:bCs w:val="0"/>
        <w:i w:val="0"/>
        <w:iCs w:val="0"/>
        <w:spacing w:val="0"/>
        <w:w w:val="100"/>
        <w:sz w:val="24"/>
        <w:szCs w:val="24"/>
        <w:lang w:val="en-US" w:eastAsia="en-US" w:bidi="ar-SA"/>
      </w:rPr>
    </w:lvl>
    <w:lvl w:ilvl="2" w:tplc="31981B0E">
      <w:numFmt w:val="bullet"/>
      <w:lvlText w:val="•"/>
      <w:lvlJc w:val="left"/>
      <w:pPr>
        <w:ind w:left="49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14A84C6">
      <w:numFmt w:val="bullet"/>
      <w:lvlText w:val="•"/>
      <w:lvlJc w:val="left"/>
      <w:pPr>
        <w:ind w:left="5547" w:hanging="360"/>
      </w:pPr>
      <w:rPr>
        <w:rFonts w:hint="default"/>
        <w:lang w:val="en-US" w:eastAsia="en-US" w:bidi="ar-SA"/>
      </w:rPr>
    </w:lvl>
    <w:lvl w:ilvl="4" w:tplc="2B6C2438">
      <w:numFmt w:val="bullet"/>
      <w:lvlText w:val="•"/>
      <w:lvlJc w:val="left"/>
      <w:pPr>
        <w:ind w:left="6195" w:hanging="360"/>
      </w:pPr>
      <w:rPr>
        <w:rFonts w:hint="default"/>
        <w:lang w:val="en-US" w:eastAsia="en-US" w:bidi="ar-SA"/>
      </w:rPr>
    </w:lvl>
    <w:lvl w:ilvl="5" w:tplc="CC80C5A0">
      <w:numFmt w:val="bullet"/>
      <w:lvlText w:val="•"/>
      <w:lvlJc w:val="left"/>
      <w:pPr>
        <w:ind w:left="6842" w:hanging="360"/>
      </w:pPr>
      <w:rPr>
        <w:rFonts w:hint="default"/>
        <w:lang w:val="en-US" w:eastAsia="en-US" w:bidi="ar-SA"/>
      </w:rPr>
    </w:lvl>
    <w:lvl w:ilvl="6" w:tplc="36B04B32">
      <w:numFmt w:val="bullet"/>
      <w:lvlText w:val="•"/>
      <w:lvlJc w:val="left"/>
      <w:pPr>
        <w:ind w:left="7490" w:hanging="360"/>
      </w:pPr>
      <w:rPr>
        <w:rFonts w:hint="default"/>
        <w:lang w:val="en-US" w:eastAsia="en-US" w:bidi="ar-SA"/>
      </w:rPr>
    </w:lvl>
    <w:lvl w:ilvl="7" w:tplc="3692DB64">
      <w:numFmt w:val="bullet"/>
      <w:lvlText w:val="•"/>
      <w:lvlJc w:val="left"/>
      <w:pPr>
        <w:ind w:left="8137" w:hanging="360"/>
      </w:pPr>
      <w:rPr>
        <w:rFonts w:hint="default"/>
        <w:lang w:val="en-US" w:eastAsia="en-US" w:bidi="ar-SA"/>
      </w:rPr>
    </w:lvl>
    <w:lvl w:ilvl="8" w:tplc="1BC605FC">
      <w:numFmt w:val="bullet"/>
      <w:lvlText w:val="•"/>
      <w:lvlJc w:val="left"/>
      <w:pPr>
        <w:ind w:left="8785" w:hanging="360"/>
      </w:pPr>
      <w:rPr>
        <w:rFonts w:hint="default"/>
        <w:lang w:val="en-US" w:eastAsia="en-US" w:bidi="ar-SA"/>
      </w:rPr>
    </w:lvl>
  </w:abstractNum>
  <w:abstractNum w:abstractNumId="232" w15:restartNumberingAfterBreak="0">
    <w:nsid w:val="7AD62C65"/>
    <w:multiLevelType w:val="hybridMultilevel"/>
    <w:tmpl w:val="B742D3EA"/>
    <w:lvl w:ilvl="0" w:tplc="6FC0800A">
      <w:numFmt w:val="bullet"/>
      <w:lvlText w:val=""/>
      <w:lvlJc w:val="left"/>
      <w:pPr>
        <w:ind w:left="1812" w:hanging="360"/>
      </w:pPr>
      <w:rPr>
        <w:rFonts w:ascii="Symbol" w:eastAsia="Symbol" w:hAnsi="Symbol" w:cs="Symbol" w:hint="default"/>
        <w:b w:val="0"/>
        <w:bCs w:val="0"/>
        <w:i w:val="0"/>
        <w:iCs w:val="0"/>
        <w:spacing w:val="0"/>
        <w:w w:val="100"/>
        <w:sz w:val="24"/>
        <w:szCs w:val="24"/>
        <w:lang w:val="en-US" w:eastAsia="en-US" w:bidi="ar-SA"/>
      </w:rPr>
    </w:lvl>
    <w:lvl w:ilvl="1" w:tplc="63005B5C">
      <w:numFmt w:val="bullet"/>
      <w:lvlText w:val="•"/>
      <w:lvlJc w:val="left"/>
      <w:pPr>
        <w:ind w:left="2646" w:hanging="360"/>
      </w:pPr>
      <w:rPr>
        <w:rFonts w:hint="default"/>
        <w:lang w:val="en-US" w:eastAsia="en-US" w:bidi="ar-SA"/>
      </w:rPr>
    </w:lvl>
    <w:lvl w:ilvl="2" w:tplc="6728CFA2">
      <w:numFmt w:val="bullet"/>
      <w:lvlText w:val="•"/>
      <w:lvlJc w:val="left"/>
      <w:pPr>
        <w:ind w:left="3472" w:hanging="360"/>
      </w:pPr>
      <w:rPr>
        <w:rFonts w:hint="default"/>
        <w:lang w:val="en-US" w:eastAsia="en-US" w:bidi="ar-SA"/>
      </w:rPr>
    </w:lvl>
    <w:lvl w:ilvl="3" w:tplc="F266B42C">
      <w:numFmt w:val="bullet"/>
      <w:lvlText w:val="•"/>
      <w:lvlJc w:val="left"/>
      <w:pPr>
        <w:ind w:left="4298" w:hanging="360"/>
      </w:pPr>
      <w:rPr>
        <w:rFonts w:hint="default"/>
        <w:lang w:val="en-US" w:eastAsia="en-US" w:bidi="ar-SA"/>
      </w:rPr>
    </w:lvl>
    <w:lvl w:ilvl="4" w:tplc="7226B4E2">
      <w:numFmt w:val="bullet"/>
      <w:lvlText w:val="•"/>
      <w:lvlJc w:val="left"/>
      <w:pPr>
        <w:ind w:left="5124" w:hanging="360"/>
      </w:pPr>
      <w:rPr>
        <w:rFonts w:hint="default"/>
        <w:lang w:val="en-US" w:eastAsia="en-US" w:bidi="ar-SA"/>
      </w:rPr>
    </w:lvl>
    <w:lvl w:ilvl="5" w:tplc="D6261832">
      <w:numFmt w:val="bullet"/>
      <w:lvlText w:val="•"/>
      <w:lvlJc w:val="left"/>
      <w:pPr>
        <w:ind w:left="5950" w:hanging="360"/>
      </w:pPr>
      <w:rPr>
        <w:rFonts w:hint="default"/>
        <w:lang w:val="en-US" w:eastAsia="en-US" w:bidi="ar-SA"/>
      </w:rPr>
    </w:lvl>
    <w:lvl w:ilvl="6" w:tplc="A1D28742">
      <w:numFmt w:val="bullet"/>
      <w:lvlText w:val="•"/>
      <w:lvlJc w:val="left"/>
      <w:pPr>
        <w:ind w:left="6776" w:hanging="360"/>
      </w:pPr>
      <w:rPr>
        <w:rFonts w:hint="default"/>
        <w:lang w:val="en-US" w:eastAsia="en-US" w:bidi="ar-SA"/>
      </w:rPr>
    </w:lvl>
    <w:lvl w:ilvl="7" w:tplc="8C82FB30">
      <w:numFmt w:val="bullet"/>
      <w:lvlText w:val="•"/>
      <w:lvlJc w:val="left"/>
      <w:pPr>
        <w:ind w:left="7602" w:hanging="360"/>
      </w:pPr>
      <w:rPr>
        <w:rFonts w:hint="default"/>
        <w:lang w:val="en-US" w:eastAsia="en-US" w:bidi="ar-SA"/>
      </w:rPr>
    </w:lvl>
    <w:lvl w:ilvl="8" w:tplc="2B547A8C">
      <w:numFmt w:val="bullet"/>
      <w:lvlText w:val="•"/>
      <w:lvlJc w:val="left"/>
      <w:pPr>
        <w:ind w:left="8428" w:hanging="360"/>
      </w:pPr>
      <w:rPr>
        <w:rFonts w:hint="default"/>
        <w:lang w:val="en-US" w:eastAsia="en-US" w:bidi="ar-SA"/>
      </w:rPr>
    </w:lvl>
  </w:abstractNum>
  <w:abstractNum w:abstractNumId="233" w15:restartNumberingAfterBreak="0">
    <w:nsid w:val="7AE030E2"/>
    <w:multiLevelType w:val="hybridMultilevel"/>
    <w:tmpl w:val="3B8844FE"/>
    <w:lvl w:ilvl="0" w:tplc="22C08180">
      <w:numFmt w:val="bullet"/>
      <w:lvlText w:val=""/>
      <w:lvlJc w:val="left"/>
      <w:pPr>
        <w:ind w:left="1080" w:hanging="363"/>
      </w:pPr>
      <w:rPr>
        <w:rFonts w:ascii="Symbol" w:eastAsia="Symbol" w:hAnsi="Symbol" w:cs="Symbol" w:hint="default"/>
        <w:b w:val="0"/>
        <w:bCs w:val="0"/>
        <w:i w:val="0"/>
        <w:iCs w:val="0"/>
        <w:spacing w:val="0"/>
        <w:w w:val="100"/>
        <w:sz w:val="24"/>
        <w:szCs w:val="24"/>
        <w:lang w:val="en-US" w:eastAsia="en-US" w:bidi="ar-SA"/>
      </w:rPr>
    </w:lvl>
    <w:lvl w:ilvl="1" w:tplc="9CAAD308">
      <w:numFmt w:val="bullet"/>
      <w:lvlText w:val="•"/>
      <w:lvlJc w:val="left"/>
      <w:pPr>
        <w:ind w:left="1980" w:hanging="363"/>
      </w:pPr>
      <w:rPr>
        <w:rFonts w:hint="default"/>
        <w:lang w:val="en-US" w:eastAsia="en-US" w:bidi="ar-SA"/>
      </w:rPr>
    </w:lvl>
    <w:lvl w:ilvl="2" w:tplc="5B3C666A">
      <w:numFmt w:val="bullet"/>
      <w:lvlText w:val="•"/>
      <w:lvlJc w:val="left"/>
      <w:pPr>
        <w:ind w:left="2880" w:hanging="363"/>
      </w:pPr>
      <w:rPr>
        <w:rFonts w:hint="default"/>
        <w:lang w:val="en-US" w:eastAsia="en-US" w:bidi="ar-SA"/>
      </w:rPr>
    </w:lvl>
    <w:lvl w:ilvl="3" w:tplc="830CD594">
      <w:numFmt w:val="bullet"/>
      <w:lvlText w:val="•"/>
      <w:lvlJc w:val="left"/>
      <w:pPr>
        <w:ind w:left="3780" w:hanging="363"/>
      </w:pPr>
      <w:rPr>
        <w:rFonts w:hint="default"/>
        <w:lang w:val="en-US" w:eastAsia="en-US" w:bidi="ar-SA"/>
      </w:rPr>
    </w:lvl>
    <w:lvl w:ilvl="4" w:tplc="142E9230">
      <w:numFmt w:val="bullet"/>
      <w:lvlText w:val="•"/>
      <w:lvlJc w:val="left"/>
      <w:pPr>
        <w:ind w:left="4680" w:hanging="363"/>
      </w:pPr>
      <w:rPr>
        <w:rFonts w:hint="default"/>
        <w:lang w:val="en-US" w:eastAsia="en-US" w:bidi="ar-SA"/>
      </w:rPr>
    </w:lvl>
    <w:lvl w:ilvl="5" w:tplc="A3A0CE16">
      <w:numFmt w:val="bullet"/>
      <w:lvlText w:val="•"/>
      <w:lvlJc w:val="left"/>
      <w:pPr>
        <w:ind w:left="5580" w:hanging="363"/>
      </w:pPr>
      <w:rPr>
        <w:rFonts w:hint="default"/>
        <w:lang w:val="en-US" w:eastAsia="en-US" w:bidi="ar-SA"/>
      </w:rPr>
    </w:lvl>
    <w:lvl w:ilvl="6" w:tplc="D060853C">
      <w:numFmt w:val="bullet"/>
      <w:lvlText w:val="•"/>
      <w:lvlJc w:val="left"/>
      <w:pPr>
        <w:ind w:left="6480" w:hanging="363"/>
      </w:pPr>
      <w:rPr>
        <w:rFonts w:hint="default"/>
        <w:lang w:val="en-US" w:eastAsia="en-US" w:bidi="ar-SA"/>
      </w:rPr>
    </w:lvl>
    <w:lvl w:ilvl="7" w:tplc="F7169E2A">
      <w:numFmt w:val="bullet"/>
      <w:lvlText w:val="•"/>
      <w:lvlJc w:val="left"/>
      <w:pPr>
        <w:ind w:left="7380" w:hanging="363"/>
      </w:pPr>
      <w:rPr>
        <w:rFonts w:hint="default"/>
        <w:lang w:val="en-US" w:eastAsia="en-US" w:bidi="ar-SA"/>
      </w:rPr>
    </w:lvl>
    <w:lvl w:ilvl="8" w:tplc="5344D636">
      <w:numFmt w:val="bullet"/>
      <w:lvlText w:val="•"/>
      <w:lvlJc w:val="left"/>
      <w:pPr>
        <w:ind w:left="8280" w:hanging="363"/>
      </w:pPr>
      <w:rPr>
        <w:rFonts w:hint="default"/>
        <w:lang w:val="en-US" w:eastAsia="en-US" w:bidi="ar-SA"/>
      </w:rPr>
    </w:lvl>
  </w:abstractNum>
  <w:abstractNum w:abstractNumId="234" w15:restartNumberingAfterBreak="0">
    <w:nsid w:val="7BEA1C44"/>
    <w:multiLevelType w:val="hybridMultilevel"/>
    <w:tmpl w:val="1234A174"/>
    <w:lvl w:ilvl="0" w:tplc="5F1085C2">
      <w:start w:val="2"/>
      <w:numFmt w:val="lowerLetter"/>
      <w:lvlText w:val="%1."/>
      <w:lvlJc w:val="left"/>
      <w:pPr>
        <w:ind w:left="1440"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EF7608CA">
      <w:numFmt w:val="bullet"/>
      <w:lvlText w:val="•"/>
      <w:lvlJc w:val="left"/>
      <w:pPr>
        <w:ind w:left="2304" w:hanging="348"/>
      </w:pPr>
      <w:rPr>
        <w:rFonts w:hint="default"/>
        <w:lang w:val="en-US" w:eastAsia="en-US" w:bidi="ar-SA"/>
      </w:rPr>
    </w:lvl>
    <w:lvl w:ilvl="2" w:tplc="845639AC">
      <w:numFmt w:val="bullet"/>
      <w:lvlText w:val="•"/>
      <w:lvlJc w:val="left"/>
      <w:pPr>
        <w:ind w:left="3168" w:hanging="348"/>
      </w:pPr>
      <w:rPr>
        <w:rFonts w:hint="default"/>
        <w:lang w:val="en-US" w:eastAsia="en-US" w:bidi="ar-SA"/>
      </w:rPr>
    </w:lvl>
    <w:lvl w:ilvl="3" w:tplc="EF5C497C">
      <w:numFmt w:val="bullet"/>
      <w:lvlText w:val="•"/>
      <w:lvlJc w:val="left"/>
      <w:pPr>
        <w:ind w:left="4032" w:hanging="348"/>
      </w:pPr>
      <w:rPr>
        <w:rFonts w:hint="default"/>
        <w:lang w:val="en-US" w:eastAsia="en-US" w:bidi="ar-SA"/>
      </w:rPr>
    </w:lvl>
    <w:lvl w:ilvl="4" w:tplc="AF68B45C">
      <w:numFmt w:val="bullet"/>
      <w:lvlText w:val="•"/>
      <w:lvlJc w:val="left"/>
      <w:pPr>
        <w:ind w:left="4896" w:hanging="348"/>
      </w:pPr>
      <w:rPr>
        <w:rFonts w:hint="default"/>
        <w:lang w:val="en-US" w:eastAsia="en-US" w:bidi="ar-SA"/>
      </w:rPr>
    </w:lvl>
    <w:lvl w:ilvl="5" w:tplc="BA2260EE">
      <w:numFmt w:val="bullet"/>
      <w:lvlText w:val="•"/>
      <w:lvlJc w:val="left"/>
      <w:pPr>
        <w:ind w:left="5760" w:hanging="348"/>
      </w:pPr>
      <w:rPr>
        <w:rFonts w:hint="default"/>
        <w:lang w:val="en-US" w:eastAsia="en-US" w:bidi="ar-SA"/>
      </w:rPr>
    </w:lvl>
    <w:lvl w:ilvl="6" w:tplc="EDB606B2">
      <w:numFmt w:val="bullet"/>
      <w:lvlText w:val="•"/>
      <w:lvlJc w:val="left"/>
      <w:pPr>
        <w:ind w:left="6624" w:hanging="348"/>
      </w:pPr>
      <w:rPr>
        <w:rFonts w:hint="default"/>
        <w:lang w:val="en-US" w:eastAsia="en-US" w:bidi="ar-SA"/>
      </w:rPr>
    </w:lvl>
    <w:lvl w:ilvl="7" w:tplc="39ACC3B4">
      <w:numFmt w:val="bullet"/>
      <w:lvlText w:val="•"/>
      <w:lvlJc w:val="left"/>
      <w:pPr>
        <w:ind w:left="7488" w:hanging="348"/>
      </w:pPr>
      <w:rPr>
        <w:rFonts w:hint="default"/>
        <w:lang w:val="en-US" w:eastAsia="en-US" w:bidi="ar-SA"/>
      </w:rPr>
    </w:lvl>
    <w:lvl w:ilvl="8" w:tplc="716A5F1A">
      <w:numFmt w:val="bullet"/>
      <w:lvlText w:val="•"/>
      <w:lvlJc w:val="left"/>
      <w:pPr>
        <w:ind w:left="8352" w:hanging="348"/>
      </w:pPr>
      <w:rPr>
        <w:rFonts w:hint="default"/>
        <w:lang w:val="en-US" w:eastAsia="en-US" w:bidi="ar-SA"/>
      </w:rPr>
    </w:lvl>
  </w:abstractNum>
  <w:abstractNum w:abstractNumId="235" w15:restartNumberingAfterBreak="0">
    <w:nsid w:val="7C3C5A59"/>
    <w:multiLevelType w:val="hybridMultilevel"/>
    <w:tmpl w:val="B8203FD8"/>
    <w:lvl w:ilvl="0" w:tplc="CDC44CC0">
      <w:start w:val="1"/>
      <w:numFmt w:val="lowerLetter"/>
      <w:lvlText w:val="%1."/>
      <w:lvlJc w:val="left"/>
      <w:pPr>
        <w:ind w:left="97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88842A6">
      <w:numFmt w:val="bullet"/>
      <w:lvlText w:val="•"/>
      <w:lvlJc w:val="left"/>
      <w:pPr>
        <w:ind w:left="1890" w:hanging="360"/>
      </w:pPr>
      <w:rPr>
        <w:rFonts w:hint="default"/>
        <w:lang w:val="en-US" w:eastAsia="en-US" w:bidi="ar-SA"/>
      </w:rPr>
    </w:lvl>
    <w:lvl w:ilvl="2" w:tplc="38FC9A24">
      <w:numFmt w:val="bullet"/>
      <w:lvlText w:val="•"/>
      <w:lvlJc w:val="left"/>
      <w:pPr>
        <w:ind w:left="2800" w:hanging="360"/>
      </w:pPr>
      <w:rPr>
        <w:rFonts w:hint="default"/>
        <w:lang w:val="en-US" w:eastAsia="en-US" w:bidi="ar-SA"/>
      </w:rPr>
    </w:lvl>
    <w:lvl w:ilvl="3" w:tplc="E6587822">
      <w:numFmt w:val="bullet"/>
      <w:lvlText w:val="•"/>
      <w:lvlJc w:val="left"/>
      <w:pPr>
        <w:ind w:left="3710" w:hanging="360"/>
      </w:pPr>
      <w:rPr>
        <w:rFonts w:hint="default"/>
        <w:lang w:val="en-US" w:eastAsia="en-US" w:bidi="ar-SA"/>
      </w:rPr>
    </w:lvl>
    <w:lvl w:ilvl="4" w:tplc="150E2704">
      <w:numFmt w:val="bullet"/>
      <w:lvlText w:val="•"/>
      <w:lvlJc w:val="left"/>
      <w:pPr>
        <w:ind w:left="4620" w:hanging="360"/>
      </w:pPr>
      <w:rPr>
        <w:rFonts w:hint="default"/>
        <w:lang w:val="en-US" w:eastAsia="en-US" w:bidi="ar-SA"/>
      </w:rPr>
    </w:lvl>
    <w:lvl w:ilvl="5" w:tplc="12E89044">
      <w:numFmt w:val="bullet"/>
      <w:lvlText w:val="•"/>
      <w:lvlJc w:val="left"/>
      <w:pPr>
        <w:ind w:left="5530" w:hanging="360"/>
      </w:pPr>
      <w:rPr>
        <w:rFonts w:hint="default"/>
        <w:lang w:val="en-US" w:eastAsia="en-US" w:bidi="ar-SA"/>
      </w:rPr>
    </w:lvl>
    <w:lvl w:ilvl="6" w:tplc="EA0EA544">
      <w:numFmt w:val="bullet"/>
      <w:lvlText w:val="•"/>
      <w:lvlJc w:val="left"/>
      <w:pPr>
        <w:ind w:left="6440" w:hanging="360"/>
      </w:pPr>
      <w:rPr>
        <w:rFonts w:hint="default"/>
        <w:lang w:val="en-US" w:eastAsia="en-US" w:bidi="ar-SA"/>
      </w:rPr>
    </w:lvl>
    <w:lvl w:ilvl="7" w:tplc="B3426F4A">
      <w:numFmt w:val="bullet"/>
      <w:lvlText w:val="•"/>
      <w:lvlJc w:val="left"/>
      <w:pPr>
        <w:ind w:left="7350" w:hanging="360"/>
      </w:pPr>
      <w:rPr>
        <w:rFonts w:hint="default"/>
        <w:lang w:val="en-US" w:eastAsia="en-US" w:bidi="ar-SA"/>
      </w:rPr>
    </w:lvl>
    <w:lvl w:ilvl="8" w:tplc="E15C2268">
      <w:numFmt w:val="bullet"/>
      <w:lvlText w:val="•"/>
      <w:lvlJc w:val="left"/>
      <w:pPr>
        <w:ind w:left="8260" w:hanging="360"/>
      </w:pPr>
      <w:rPr>
        <w:rFonts w:hint="default"/>
        <w:lang w:val="en-US" w:eastAsia="en-US" w:bidi="ar-SA"/>
      </w:rPr>
    </w:lvl>
  </w:abstractNum>
  <w:abstractNum w:abstractNumId="236" w15:restartNumberingAfterBreak="0">
    <w:nsid w:val="7CA5297E"/>
    <w:multiLevelType w:val="hybridMultilevel"/>
    <w:tmpl w:val="236E84B0"/>
    <w:lvl w:ilvl="0" w:tplc="C68C7F68">
      <w:start w:val="1"/>
      <w:numFmt w:val="lowerLetter"/>
      <w:lvlText w:val="%1."/>
      <w:lvlJc w:val="left"/>
      <w:pPr>
        <w:ind w:left="133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0D24BD4">
      <w:numFmt w:val="bullet"/>
      <w:lvlText w:val="•"/>
      <w:lvlJc w:val="left"/>
      <w:pPr>
        <w:ind w:left="2214" w:hanging="360"/>
      </w:pPr>
      <w:rPr>
        <w:rFonts w:hint="default"/>
        <w:lang w:val="en-US" w:eastAsia="en-US" w:bidi="ar-SA"/>
      </w:rPr>
    </w:lvl>
    <w:lvl w:ilvl="2" w:tplc="956CC354">
      <w:numFmt w:val="bullet"/>
      <w:lvlText w:val="•"/>
      <w:lvlJc w:val="left"/>
      <w:pPr>
        <w:ind w:left="3088" w:hanging="360"/>
      </w:pPr>
      <w:rPr>
        <w:rFonts w:hint="default"/>
        <w:lang w:val="en-US" w:eastAsia="en-US" w:bidi="ar-SA"/>
      </w:rPr>
    </w:lvl>
    <w:lvl w:ilvl="3" w:tplc="0614AA84">
      <w:numFmt w:val="bullet"/>
      <w:lvlText w:val="•"/>
      <w:lvlJc w:val="left"/>
      <w:pPr>
        <w:ind w:left="3962" w:hanging="360"/>
      </w:pPr>
      <w:rPr>
        <w:rFonts w:hint="default"/>
        <w:lang w:val="en-US" w:eastAsia="en-US" w:bidi="ar-SA"/>
      </w:rPr>
    </w:lvl>
    <w:lvl w:ilvl="4" w:tplc="FCE80B12">
      <w:numFmt w:val="bullet"/>
      <w:lvlText w:val="•"/>
      <w:lvlJc w:val="left"/>
      <w:pPr>
        <w:ind w:left="4836" w:hanging="360"/>
      </w:pPr>
      <w:rPr>
        <w:rFonts w:hint="default"/>
        <w:lang w:val="en-US" w:eastAsia="en-US" w:bidi="ar-SA"/>
      </w:rPr>
    </w:lvl>
    <w:lvl w:ilvl="5" w:tplc="F63C0376">
      <w:numFmt w:val="bullet"/>
      <w:lvlText w:val="•"/>
      <w:lvlJc w:val="left"/>
      <w:pPr>
        <w:ind w:left="5710" w:hanging="360"/>
      </w:pPr>
      <w:rPr>
        <w:rFonts w:hint="default"/>
        <w:lang w:val="en-US" w:eastAsia="en-US" w:bidi="ar-SA"/>
      </w:rPr>
    </w:lvl>
    <w:lvl w:ilvl="6" w:tplc="40EE5010">
      <w:numFmt w:val="bullet"/>
      <w:lvlText w:val="•"/>
      <w:lvlJc w:val="left"/>
      <w:pPr>
        <w:ind w:left="6584" w:hanging="360"/>
      </w:pPr>
      <w:rPr>
        <w:rFonts w:hint="default"/>
        <w:lang w:val="en-US" w:eastAsia="en-US" w:bidi="ar-SA"/>
      </w:rPr>
    </w:lvl>
    <w:lvl w:ilvl="7" w:tplc="E05A8D46">
      <w:numFmt w:val="bullet"/>
      <w:lvlText w:val="•"/>
      <w:lvlJc w:val="left"/>
      <w:pPr>
        <w:ind w:left="7458" w:hanging="360"/>
      </w:pPr>
      <w:rPr>
        <w:rFonts w:hint="default"/>
        <w:lang w:val="en-US" w:eastAsia="en-US" w:bidi="ar-SA"/>
      </w:rPr>
    </w:lvl>
    <w:lvl w:ilvl="8" w:tplc="2DE63D70">
      <w:numFmt w:val="bullet"/>
      <w:lvlText w:val="•"/>
      <w:lvlJc w:val="left"/>
      <w:pPr>
        <w:ind w:left="8332" w:hanging="360"/>
      </w:pPr>
      <w:rPr>
        <w:rFonts w:hint="default"/>
        <w:lang w:val="en-US" w:eastAsia="en-US" w:bidi="ar-SA"/>
      </w:rPr>
    </w:lvl>
  </w:abstractNum>
  <w:abstractNum w:abstractNumId="237" w15:restartNumberingAfterBreak="0">
    <w:nsid w:val="7CC15971"/>
    <w:multiLevelType w:val="hybridMultilevel"/>
    <w:tmpl w:val="1A6849F2"/>
    <w:lvl w:ilvl="0" w:tplc="307A233C">
      <w:numFmt w:val="bullet"/>
      <w:lvlText w:val=""/>
      <w:lvlJc w:val="left"/>
      <w:pPr>
        <w:ind w:left="397" w:hanging="360"/>
      </w:pPr>
      <w:rPr>
        <w:rFonts w:ascii="Symbol" w:eastAsia="Symbol" w:hAnsi="Symbol" w:cs="Symbol" w:hint="default"/>
        <w:b w:val="0"/>
        <w:bCs w:val="0"/>
        <w:i w:val="0"/>
        <w:iCs w:val="0"/>
        <w:spacing w:val="0"/>
        <w:w w:val="99"/>
        <w:sz w:val="22"/>
        <w:szCs w:val="22"/>
        <w:lang w:val="en-US" w:eastAsia="en-US" w:bidi="ar-SA"/>
      </w:rPr>
    </w:lvl>
    <w:lvl w:ilvl="1" w:tplc="09787C34">
      <w:numFmt w:val="bullet"/>
      <w:lvlText w:val="•"/>
      <w:lvlJc w:val="left"/>
      <w:pPr>
        <w:ind w:left="856" w:hanging="360"/>
      </w:pPr>
      <w:rPr>
        <w:rFonts w:hint="default"/>
        <w:lang w:val="en-US" w:eastAsia="en-US" w:bidi="ar-SA"/>
      </w:rPr>
    </w:lvl>
    <w:lvl w:ilvl="2" w:tplc="40566CFE">
      <w:numFmt w:val="bullet"/>
      <w:lvlText w:val="•"/>
      <w:lvlJc w:val="left"/>
      <w:pPr>
        <w:ind w:left="1312" w:hanging="360"/>
      </w:pPr>
      <w:rPr>
        <w:rFonts w:hint="default"/>
        <w:lang w:val="en-US" w:eastAsia="en-US" w:bidi="ar-SA"/>
      </w:rPr>
    </w:lvl>
    <w:lvl w:ilvl="3" w:tplc="B6821732">
      <w:numFmt w:val="bullet"/>
      <w:lvlText w:val="•"/>
      <w:lvlJc w:val="left"/>
      <w:pPr>
        <w:ind w:left="1768" w:hanging="360"/>
      </w:pPr>
      <w:rPr>
        <w:rFonts w:hint="default"/>
        <w:lang w:val="en-US" w:eastAsia="en-US" w:bidi="ar-SA"/>
      </w:rPr>
    </w:lvl>
    <w:lvl w:ilvl="4" w:tplc="56903E58">
      <w:numFmt w:val="bullet"/>
      <w:lvlText w:val="•"/>
      <w:lvlJc w:val="left"/>
      <w:pPr>
        <w:ind w:left="2225" w:hanging="360"/>
      </w:pPr>
      <w:rPr>
        <w:rFonts w:hint="default"/>
        <w:lang w:val="en-US" w:eastAsia="en-US" w:bidi="ar-SA"/>
      </w:rPr>
    </w:lvl>
    <w:lvl w:ilvl="5" w:tplc="4962AB60">
      <w:numFmt w:val="bullet"/>
      <w:lvlText w:val="•"/>
      <w:lvlJc w:val="left"/>
      <w:pPr>
        <w:ind w:left="2681" w:hanging="360"/>
      </w:pPr>
      <w:rPr>
        <w:rFonts w:hint="default"/>
        <w:lang w:val="en-US" w:eastAsia="en-US" w:bidi="ar-SA"/>
      </w:rPr>
    </w:lvl>
    <w:lvl w:ilvl="6" w:tplc="FAB496E4">
      <w:numFmt w:val="bullet"/>
      <w:lvlText w:val="•"/>
      <w:lvlJc w:val="left"/>
      <w:pPr>
        <w:ind w:left="3137" w:hanging="360"/>
      </w:pPr>
      <w:rPr>
        <w:rFonts w:hint="default"/>
        <w:lang w:val="en-US" w:eastAsia="en-US" w:bidi="ar-SA"/>
      </w:rPr>
    </w:lvl>
    <w:lvl w:ilvl="7" w:tplc="40D21AAE">
      <w:numFmt w:val="bullet"/>
      <w:lvlText w:val="•"/>
      <w:lvlJc w:val="left"/>
      <w:pPr>
        <w:ind w:left="3594" w:hanging="360"/>
      </w:pPr>
      <w:rPr>
        <w:rFonts w:hint="default"/>
        <w:lang w:val="en-US" w:eastAsia="en-US" w:bidi="ar-SA"/>
      </w:rPr>
    </w:lvl>
    <w:lvl w:ilvl="8" w:tplc="D9A06FBE">
      <w:numFmt w:val="bullet"/>
      <w:lvlText w:val="•"/>
      <w:lvlJc w:val="left"/>
      <w:pPr>
        <w:ind w:left="4050" w:hanging="360"/>
      </w:pPr>
      <w:rPr>
        <w:rFonts w:hint="default"/>
        <w:lang w:val="en-US" w:eastAsia="en-US" w:bidi="ar-SA"/>
      </w:rPr>
    </w:lvl>
  </w:abstractNum>
  <w:abstractNum w:abstractNumId="238" w15:restartNumberingAfterBreak="0">
    <w:nsid w:val="7D376CAC"/>
    <w:multiLevelType w:val="hybridMultilevel"/>
    <w:tmpl w:val="9D847EA6"/>
    <w:lvl w:ilvl="0" w:tplc="0EB80110">
      <w:start w:val="1"/>
      <w:numFmt w:val="lowerLetter"/>
      <w:lvlText w:val="%1."/>
      <w:lvlJc w:val="left"/>
      <w:pPr>
        <w:ind w:left="1159"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23EA2278">
      <w:numFmt w:val="bullet"/>
      <w:lvlText w:val="•"/>
      <w:lvlJc w:val="left"/>
      <w:pPr>
        <w:ind w:left="2052" w:hanging="269"/>
      </w:pPr>
      <w:rPr>
        <w:rFonts w:hint="default"/>
        <w:lang w:val="en-US" w:eastAsia="en-US" w:bidi="ar-SA"/>
      </w:rPr>
    </w:lvl>
    <w:lvl w:ilvl="2" w:tplc="C86C8122">
      <w:numFmt w:val="bullet"/>
      <w:lvlText w:val="•"/>
      <w:lvlJc w:val="left"/>
      <w:pPr>
        <w:ind w:left="2944" w:hanging="269"/>
      </w:pPr>
      <w:rPr>
        <w:rFonts w:hint="default"/>
        <w:lang w:val="en-US" w:eastAsia="en-US" w:bidi="ar-SA"/>
      </w:rPr>
    </w:lvl>
    <w:lvl w:ilvl="3" w:tplc="679437FE">
      <w:numFmt w:val="bullet"/>
      <w:lvlText w:val="•"/>
      <w:lvlJc w:val="left"/>
      <w:pPr>
        <w:ind w:left="3836" w:hanging="269"/>
      </w:pPr>
      <w:rPr>
        <w:rFonts w:hint="default"/>
        <w:lang w:val="en-US" w:eastAsia="en-US" w:bidi="ar-SA"/>
      </w:rPr>
    </w:lvl>
    <w:lvl w:ilvl="4" w:tplc="706693CE">
      <w:numFmt w:val="bullet"/>
      <w:lvlText w:val="•"/>
      <w:lvlJc w:val="left"/>
      <w:pPr>
        <w:ind w:left="4728" w:hanging="269"/>
      </w:pPr>
      <w:rPr>
        <w:rFonts w:hint="default"/>
        <w:lang w:val="en-US" w:eastAsia="en-US" w:bidi="ar-SA"/>
      </w:rPr>
    </w:lvl>
    <w:lvl w:ilvl="5" w:tplc="C56A19CA">
      <w:numFmt w:val="bullet"/>
      <w:lvlText w:val="•"/>
      <w:lvlJc w:val="left"/>
      <w:pPr>
        <w:ind w:left="5620" w:hanging="269"/>
      </w:pPr>
      <w:rPr>
        <w:rFonts w:hint="default"/>
        <w:lang w:val="en-US" w:eastAsia="en-US" w:bidi="ar-SA"/>
      </w:rPr>
    </w:lvl>
    <w:lvl w:ilvl="6" w:tplc="A200554C">
      <w:numFmt w:val="bullet"/>
      <w:lvlText w:val="•"/>
      <w:lvlJc w:val="left"/>
      <w:pPr>
        <w:ind w:left="6512" w:hanging="269"/>
      </w:pPr>
      <w:rPr>
        <w:rFonts w:hint="default"/>
        <w:lang w:val="en-US" w:eastAsia="en-US" w:bidi="ar-SA"/>
      </w:rPr>
    </w:lvl>
    <w:lvl w:ilvl="7" w:tplc="DA94FACC">
      <w:numFmt w:val="bullet"/>
      <w:lvlText w:val="•"/>
      <w:lvlJc w:val="left"/>
      <w:pPr>
        <w:ind w:left="7404" w:hanging="269"/>
      </w:pPr>
      <w:rPr>
        <w:rFonts w:hint="default"/>
        <w:lang w:val="en-US" w:eastAsia="en-US" w:bidi="ar-SA"/>
      </w:rPr>
    </w:lvl>
    <w:lvl w:ilvl="8" w:tplc="FC500DA0">
      <w:numFmt w:val="bullet"/>
      <w:lvlText w:val="•"/>
      <w:lvlJc w:val="left"/>
      <w:pPr>
        <w:ind w:left="8296" w:hanging="269"/>
      </w:pPr>
      <w:rPr>
        <w:rFonts w:hint="default"/>
        <w:lang w:val="en-US" w:eastAsia="en-US" w:bidi="ar-SA"/>
      </w:rPr>
    </w:lvl>
  </w:abstractNum>
  <w:abstractNum w:abstractNumId="239" w15:restartNumberingAfterBreak="0">
    <w:nsid w:val="7D697B08"/>
    <w:multiLevelType w:val="hybridMultilevel"/>
    <w:tmpl w:val="7FEAA98E"/>
    <w:lvl w:ilvl="0" w:tplc="28D26E2C">
      <w:numFmt w:val="bullet"/>
      <w:lvlText w:val=""/>
      <w:lvlJc w:val="left"/>
      <w:pPr>
        <w:ind w:left="2059" w:hanging="360"/>
      </w:pPr>
      <w:rPr>
        <w:rFonts w:ascii="Symbol" w:eastAsia="Symbol" w:hAnsi="Symbol" w:cs="Symbol" w:hint="default"/>
        <w:b w:val="0"/>
        <w:bCs w:val="0"/>
        <w:i w:val="0"/>
        <w:iCs w:val="0"/>
        <w:spacing w:val="0"/>
        <w:w w:val="100"/>
        <w:sz w:val="24"/>
        <w:szCs w:val="24"/>
        <w:lang w:val="en-US" w:eastAsia="en-US" w:bidi="ar-SA"/>
      </w:rPr>
    </w:lvl>
    <w:lvl w:ilvl="1" w:tplc="21EA4F46">
      <w:numFmt w:val="bullet"/>
      <w:lvlText w:val="•"/>
      <w:lvlJc w:val="left"/>
      <w:pPr>
        <w:ind w:left="2862" w:hanging="360"/>
      </w:pPr>
      <w:rPr>
        <w:rFonts w:hint="default"/>
        <w:lang w:val="en-US" w:eastAsia="en-US" w:bidi="ar-SA"/>
      </w:rPr>
    </w:lvl>
    <w:lvl w:ilvl="2" w:tplc="B5C4C068">
      <w:numFmt w:val="bullet"/>
      <w:lvlText w:val="•"/>
      <w:lvlJc w:val="left"/>
      <w:pPr>
        <w:ind w:left="3664" w:hanging="360"/>
      </w:pPr>
      <w:rPr>
        <w:rFonts w:hint="default"/>
        <w:lang w:val="en-US" w:eastAsia="en-US" w:bidi="ar-SA"/>
      </w:rPr>
    </w:lvl>
    <w:lvl w:ilvl="3" w:tplc="C9C05F1C">
      <w:numFmt w:val="bullet"/>
      <w:lvlText w:val="•"/>
      <w:lvlJc w:val="left"/>
      <w:pPr>
        <w:ind w:left="4466" w:hanging="360"/>
      </w:pPr>
      <w:rPr>
        <w:rFonts w:hint="default"/>
        <w:lang w:val="en-US" w:eastAsia="en-US" w:bidi="ar-SA"/>
      </w:rPr>
    </w:lvl>
    <w:lvl w:ilvl="4" w:tplc="21C86588">
      <w:numFmt w:val="bullet"/>
      <w:lvlText w:val="•"/>
      <w:lvlJc w:val="left"/>
      <w:pPr>
        <w:ind w:left="5268" w:hanging="360"/>
      </w:pPr>
      <w:rPr>
        <w:rFonts w:hint="default"/>
        <w:lang w:val="en-US" w:eastAsia="en-US" w:bidi="ar-SA"/>
      </w:rPr>
    </w:lvl>
    <w:lvl w:ilvl="5" w:tplc="A22CFD44">
      <w:numFmt w:val="bullet"/>
      <w:lvlText w:val="•"/>
      <w:lvlJc w:val="left"/>
      <w:pPr>
        <w:ind w:left="6070" w:hanging="360"/>
      </w:pPr>
      <w:rPr>
        <w:rFonts w:hint="default"/>
        <w:lang w:val="en-US" w:eastAsia="en-US" w:bidi="ar-SA"/>
      </w:rPr>
    </w:lvl>
    <w:lvl w:ilvl="6" w:tplc="B554CB24">
      <w:numFmt w:val="bullet"/>
      <w:lvlText w:val="•"/>
      <w:lvlJc w:val="left"/>
      <w:pPr>
        <w:ind w:left="6872" w:hanging="360"/>
      </w:pPr>
      <w:rPr>
        <w:rFonts w:hint="default"/>
        <w:lang w:val="en-US" w:eastAsia="en-US" w:bidi="ar-SA"/>
      </w:rPr>
    </w:lvl>
    <w:lvl w:ilvl="7" w:tplc="D0B8B78A">
      <w:numFmt w:val="bullet"/>
      <w:lvlText w:val="•"/>
      <w:lvlJc w:val="left"/>
      <w:pPr>
        <w:ind w:left="7674" w:hanging="360"/>
      </w:pPr>
      <w:rPr>
        <w:rFonts w:hint="default"/>
        <w:lang w:val="en-US" w:eastAsia="en-US" w:bidi="ar-SA"/>
      </w:rPr>
    </w:lvl>
    <w:lvl w:ilvl="8" w:tplc="B24E0E78">
      <w:numFmt w:val="bullet"/>
      <w:lvlText w:val="•"/>
      <w:lvlJc w:val="left"/>
      <w:pPr>
        <w:ind w:left="8476" w:hanging="360"/>
      </w:pPr>
      <w:rPr>
        <w:rFonts w:hint="default"/>
        <w:lang w:val="en-US" w:eastAsia="en-US" w:bidi="ar-SA"/>
      </w:rPr>
    </w:lvl>
  </w:abstractNum>
  <w:abstractNum w:abstractNumId="240" w15:restartNumberingAfterBreak="0">
    <w:nsid w:val="7DF8797D"/>
    <w:multiLevelType w:val="hybridMultilevel"/>
    <w:tmpl w:val="285A71EE"/>
    <w:lvl w:ilvl="0" w:tplc="11A07FF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FDDA5914">
      <w:numFmt w:val="bullet"/>
      <w:lvlText w:val="•"/>
      <w:lvlJc w:val="left"/>
      <w:pPr>
        <w:ind w:left="2952" w:hanging="360"/>
      </w:pPr>
      <w:rPr>
        <w:rFonts w:hint="default"/>
        <w:lang w:val="en-US" w:eastAsia="en-US" w:bidi="ar-SA"/>
      </w:rPr>
    </w:lvl>
    <w:lvl w:ilvl="2" w:tplc="DBFCD456">
      <w:numFmt w:val="bullet"/>
      <w:lvlText w:val="•"/>
      <w:lvlJc w:val="left"/>
      <w:pPr>
        <w:ind w:left="3744" w:hanging="360"/>
      </w:pPr>
      <w:rPr>
        <w:rFonts w:hint="default"/>
        <w:lang w:val="en-US" w:eastAsia="en-US" w:bidi="ar-SA"/>
      </w:rPr>
    </w:lvl>
    <w:lvl w:ilvl="3" w:tplc="8B969488">
      <w:numFmt w:val="bullet"/>
      <w:lvlText w:val="•"/>
      <w:lvlJc w:val="left"/>
      <w:pPr>
        <w:ind w:left="4536" w:hanging="360"/>
      </w:pPr>
      <w:rPr>
        <w:rFonts w:hint="default"/>
        <w:lang w:val="en-US" w:eastAsia="en-US" w:bidi="ar-SA"/>
      </w:rPr>
    </w:lvl>
    <w:lvl w:ilvl="4" w:tplc="C0F067C6">
      <w:numFmt w:val="bullet"/>
      <w:lvlText w:val="•"/>
      <w:lvlJc w:val="left"/>
      <w:pPr>
        <w:ind w:left="5328" w:hanging="360"/>
      </w:pPr>
      <w:rPr>
        <w:rFonts w:hint="default"/>
        <w:lang w:val="en-US" w:eastAsia="en-US" w:bidi="ar-SA"/>
      </w:rPr>
    </w:lvl>
    <w:lvl w:ilvl="5" w:tplc="742C6188">
      <w:numFmt w:val="bullet"/>
      <w:lvlText w:val="•"/>
      <w:lvlJc w:val="left"/>
      <w:pPr>
        <w:ind w:left="6120" w:hanging="360"/>
      </w:pPr>
      <w:rPr>
        <w:rFonts w:hint="default"/>
        <w:lang w:val="en-US" w:eastAsia="en-US" w:bidi="ar-SA"/>
      </w:rPr>
    </w:lvl>
    <w:lvl w:ilvl="6" w:tplc="17322F10">
      <w:numFmt w:val="bullet"/>
      <w:lvlText w:val="•"/>
      <w:lvlJc w:val="left"/>
      <w:pPr>
        <w:ind w:left="6912" w:hanging="360"/>
      </w:pPr>
      <w:rPr>
        <w:rFonts w:hint="default"/>
        <w:lang w:val="en-US" w:eastAsia="en-US" w:bidi="ar-SA"/>
      </w:rPr>
    </w:lvl>
    <w:lvl w:ilvl="7" w:tplc="D938CE32">
      <w:numFmt w:val="bullet"/>
      <w:lvlText w:val="•"/>
      <w:lvlJc w:val="left"/>
      <w:pPr>
        <w:ind w:left="7704" w:hanging="360"/>
      </w:pPr>
      <w:rPr>
        <w:rFonts w:hint="default"/>
        <w:lang w:val="en-US" w:eastAsia="en-US" w:bidi="ar-SA"/>
      </w:rPr>
    </w:lvl>
    <w:lvl w:ilvl="8" w:tplc="0DF611DE">
      <w:numFmt w:val="bullet"/>
      <w:lvlText w:val="•"/>
      <w:lvlJc w:val="left"/>
      <w:pPr>
        <w:ind w:left="8496" w:hanging="360"/>
      </w:pPr>
      <w:rPr>
        <w:rFonts w:hint="default"/>
        <w:lang w:val="en-US" w:eastAsia="en-US" w:bidi="ar-SA"/>
      </w:rPr>
    </w:lvl>
  </w:abstractNum>
  <w:abstractNum w:abstractNumId="241" w15:restartNumberingAfterBreak="0">
    <w:nsid w:val="7ED62BB7"/>
    <w:multiLevelType w:val="hybridMultilevel"/>
    <w:tmpl w:val="897E4A2A"/>
    <w:lvl w:ilvl="0" w:tplc="B640324A">
      <w:start w:val="1"/>
      <w:numFmt w:val="lowerLetter"/>
      <w:lvlText w:val="%1."/>
      <w:lvlJc w:val="left"/>
      <w:pPr>
        <w:ind w:left="12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9A064114">
      <w:numFmt w:val="bullet"/>
      <w:lvlText w:val="•"/>
      <w:lvlJc w:val="left"/>
      <w:pPr>
        <w:ind w:left="2142" w:hanging="360"/>
      </w:pPr>
      <w:rPr>
        <w:rFonts w:hint="default"/>
        <w:lang w:val="en-US" w:eastAsia="en-US" w:bidi="ar-SA"/>
      </w:rPr>
    </w:lvl>
    <w:lvl w:ilvl="2" w:tplc="EF9A75EE">
      <w:numFmt w:val="bullet"/>
      <w:lvlText w:val="•"/>
      <w:lvlJc w:val="left"/>
      <w:pPr>
        <w:ind w:left="3024" w:hanging="360"/>
      </w:pPr>
      <w:rPr>
        <w:rFonts w:hint="default"/>
        <w:lang w:val="en-US" w:eastAsia="en-US" w:bidi="ar-SA"/>
      </w:rPr>
    </w:lvl>
    <w:lvl w:ilvl="3" w:tplc="9668A220">
      <w:numFmt w:val="bullet"/>
      <w:lvlText w:val="•"/>
      <w:lvlJc w:val="left"/>
      <w:pPr>
        <w:ind w:left="3906" w:hanging="360"/>
      </w:pPr>
      <w:rPr>
        <w:rFonts w:hint="default"/>
        <w:lang w:val="en-US" w:eastAsia="en-US" w:bidi="ar-SA"/>
      </w:rPr>
    </w:lvl>
    <w:lvl w:ilvl="4" w:tplc="4E72F14C">
      <w:numFmt w:val="bullet"/>
      <w:lvlText w:val="•"/>
      <w:lvlJc w:val="left"/>
      <w:pPr>
        <w:ind w:left="4788" w:hanging="360"/>
      </w:pPr>
      <w:rPr>
        <w:rFonts w:hint="default"/>
        <w:lang w:val="en-US" w:eastAsia="en-US" w:bidi="ar-SA"/>
      </w:rPr>
    </w:lvl>
    <w:lvl w:ilvl="5" w:tplc="9DD69940">
      <w:numFmt w:val="bullet"/>
      <w:lvlText w:val="•"/>
      <w:lvlJc w:val="left"/>
      <w:pPr>
        <w:ind w:left="5670" w:hanging="360"/>
      </w:pPr>
      <w:rPr>
        <w:rFonts w:hint="default"/>
        <w:lang w:val="en-US" w:eastAsia="en-US" w:bidi="ar-SA"/>
      </w:rPr>
    </w:lvl>
    <w:lvl w:ilvl="6" w:tplc="AFA83748">
      <w:numFmt w:val="bullet"/>
      <w:lvlText w:val="•"/>
      <w:lvlJc w:val="left"/>
      <w:pPr>
        <w:ind w:left="6552" w:hanging="360"/>
      </w:pPr>
      <w:rPr>
        <w:rFonts w:hint="default"/>
        <w:lang w:val="en-US" w:eastAsia="en-US" w:bidi="ar-SA"/>
      </w:rPr>
    </w:lvl>
    <w:lvl w:ilvl="7" w:tplc="2558179A">
      <w:numFmt w:val="bullet"/>
      <w:lvlText w:val="•"/>
      <w:lvlJc w:val="left"/>
      <w:pPr>
        <w:ind w:left="7434" w:hanging="360"/>
      </w:pPr>
      <w:rPr>
        <w:rFonts w:hint="default"/>
        <w:lang w:val="en-US" w:eastAsia="en-US" w:bidi="ar-SA"/>
      </w:rPr>
    </w:lvl>
    <w:lvl w:ilvl="8" w:tplc="ACACAFD0">
      <w:numFmt w:val="bullet"/>
      <w:lvlText w:val="•"/>
      <w:lvlJc w:val="left"/>
      <w:pPr>
        <w:ind w:left="8316" w:hanging="360"/>
      </w:pPr>
      <w:rPr>
        <w:rFonts w:hint="default"/>
        <w:lang w:val="en-US" w:eastAsia="en-US" w:bidi="ar-SA"/>
      </w:rPr>
    </w:lvl>
  </w:abstractNum>
  <w:abstractNum w:abstractNumId="242" w15:restartNumberingAfterBreak="0">
    <w:nsid w:val="7EF55A6A"/>
    <w:multiLevelType w:val="hybridMultilevel"/>
    <w:tmpl w:val="B66CCB80"/>
    <w:lvl w:ilvl="0" w:tplc="6FB00FF8">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215890BA">
      <w:numFmt w:val="bullet"/>
      <w:lvlText w:val="•"/>
      <w:lvlJc w:val="left"/>
      <w:pPr>
        <w:ind w:left="1890" w:hanging="360"/>
      </w:pPr>
      <w:rPr>
        <w:rFonts w:hint="default"/>
        <w:lang w:val="en-US" w:eastAsia="en-US" w:bidi="ar-SA"/>
      </w:rPr>
    </w:lvl>
    <w:lvl w:ilvl="2" w:tplc="AEE64D0E">
      <w:numFmt w:val="bullet"/>
      <w:lvlText w:val="•"/>
      <w:lvlJc w:val="left"/>
      <w:pPr>
        <w:ind w:left="2800" w:hanging="360"/>
      </w:pPr>
      <w:rPr>
        <w:rFonts w:hint="default"/>
        <w:lang w:val="en-US" w:eastAsia="en-US" w:bidi="ar-SA"/>
      </w:rPr>
    </w:lvl>
    <w:lvl w:ilvl="3" w:tplc="80C8ED0A">
      <w:numFmt w:val="bullet"/>
      <w:lvlText w:val="•"/>
      <w:lvlJc w:val="left"/>
      <w:pPr>
        <w:ind w:left="3710" w:hanging="360"/>
      </w:pPr>
      <w:rPr>
        <w:rFonts w:hint="default"/>
        <w:lang w:val="en-US" w:eastAsia="en-US" w:bidi="ar-SA"/>
      </w:rPr>
    </w:lvl>
    <w:lvl w:ilvl="4" w:tplc="2340BA32">
      <w:numFmt w:val="bullet"/>
      <w:lvlText w:val="•"/>
      <w:lvlJc w:val="left"/>
      <w:pPr>
        <w:ind w:left="4620" w:hanging="360"/>
      </w:pPr>
      <w:rPr>
        <w:rFonts w:hint="default"/>
        <w:lang w:val="en-US" w:eastAsia="en-US" w:bidi="ar-SA"/>
      </w:rPr>
    </w:lvl>
    <w:lvl w:ilvl="5" w:tplc="ACA49266">
      <w:numFmt w:val="bullet"/>
      <w:lvlText w:val="•"/>
      <w:lvlJc w:val="left"/>
      <w:pPr>
        <w:ind w:left="5530" w:hanging="360"/>
      </w:pPr>
      <w:rPr>
        <w:rFonts w:hint="default"/>
        <w:lang w:val="en-US" w:eastAsia="en-US" w:bidi="ar-SA"/>
      </w:rPr>
    </w:lvl>
    <w:lvl w:ilvl="6" w:tplc="EE5E13BA">
      <w:numFmt w:val="bullet"/>
      <w:lvlText w:val="•"/>
      <w:lvlJc w:val="left"/>
      <w:pPr>
        <w:ind w:left="6440" w:hanging="360"/>
      </w:pPr>
      <w:rPr>
        <w:rFonts w:hint="default"/>
        <w:lang w:val="en-US" w:eastAsia="en-US" w:bidi="ar-SA"/>
      </w:rPr>
    </w:lvl>
    <w:lvl w:ilvl="7" w:tplc="0714F7E4">
      <w:numFmt w:val="bullet"/>
      <w:lvlText w:val="•"/>
      <w:lvlJc w:val="left"/>
      <w:pPr>
        <w:ind w:left="7350" w:hanging="360"/>
      </w:pPr>
      <w:rPr>
        <w:rFonts w:hint="default"/>
        <w:lang w:val="en-US" w:eastAsia="en-US" w:bidi="ar-SA"/>
      </w:rPr>
    </w:lvl>
    <w:lvl w:ilvl="8" w:tplc="95C07122">
      <w:numFmt w:val="bullet"/>
      <w:lvlText w:val="•"/>
      <w:lvlJc w:val="left"/>
      <w:pPr>
        <w:ind w:left="8260" w:hanging="360"/>
      </w:pPr>
      <w:rPr>
        <w:rFonts w:hint="default"/>
        <w:lang w:val="en-US" w:eastAsia="en-US" w:bidi="ar-SA"/>
      </w:rPr>
    </w:lvl>
  </w:abstractNum>
  <w:abstractNum w:abstractNumId="243" w15:restartNumberingAfterBreak="0">
    <w:nsid w:val="7F193DDB"/>
    <w:multiLevelType w:val="hybridMultilevel"/>
    <w:tmpl w:val="6FE63498"/>
    <w:lvl w:ilvl="0" w:tplc="18865590">
      <w:start w:val="1"/>
      <w:numFmt w:val="lowerLetter"/>
      <w:lvlText w:val="%1."/>
      <w:lvlJc w:val="left"/>
      <w:pPr>
        <w:ind w:left="364"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128D7A4">
      <w:numFmt w:val="bullet"/>
      <w:lvlText w:val="•"/>
      <w:lvlJc w:val="left"/>
      <w:pPr>
        <w:ind w:left="873" w:hanging="360"/>
      </w:pPr>
      <w:rPr>
        <w:rFonts w:hint="default"/>
        <w:lang w:val="en-US" w:eastAsia="en-US" w:bidi="ar-SA"/>
      </w:rPr>
    </w:lvl>
    <w:lvl w:ilvl="2" w:tplc="43C2C27A">
      <w:numFmt w:val="bullet"/>
      <w:lvlText w:val="•"/>
      <w:lvlJc w:val="left"/>
      <w:pPr>
        <w:ind w:left="1387" w:hanging="360"/>
      </w:pPr>
      <w:rPr>
        <w:rFonts w:hint="default"/>
        <w:lang w:val="en-US" w:eastAsia="en-US" w:bidi="ar-SA"/>
      </w:rPr>
    </w:lvl>
    <w:lvl w:ilvl="3" w:tplc="591843D0">
      <w:numFmt w:val="bullet"/>
      <w:lvlText w:val="•"/>
      <w:lvlJc w:val="left"/>
      <w:pPr>
        <w:ind w:left="1900" w:hanging="360"/>
      </w:pPr>
      <w:rPr>
        <w:rFonts w:hint="default"/>
        <w:lang w:val="en-US" w:eastAsia="en-US" w:bidi="ar-SA"/>
      </w:rPr>
    </w:lvl>
    <w:lvl w:ilvl="4" w:tplc="09600BBA">
      <w:numFmt w:val="bullet"/>
      <w:lvlText w:val="•"/>
      <w:lvlJc w:val="left"/>
      <w:pPr>
        <w:ind w:left="2414" w:hanging="360"/>
      </w:pPr>
      <w:rPr>
        <w:rFonts w:hint="default"/>
        <w:lang w:val="en-US" w:eastAsia="en-US" w:bidi="ar-SA"/>
      </w:rPr>
    </w:lvl>
    <w:lvl w:ilvl="5" w:tplc="4A749EA2">
      <w:numFmt w:val="bullet"/>
      <w:lvlText w:val="•"/>
      <w:lvlJc w:val="left"/>
      <w:pPr>
        <w:ind w:left="2928" w:hanging="360"/>
      </w:pPr>
      <w:rPr>
        <w:rFonts w:hint="default"/>
        <w:lang w:val="en-US" w:eastAsia="en-US" w:bidi="ar-SA"/>
      </w:rPr>
    </w:lvl>
    <w:lvl w:ilvl="6" w:tplc="3C82D678">
      <w:numFmt w:val="bullet"/>
      <w:lvlText w:val="•"/>
      <w:lvlJc w:val="left"/>
      <w:pPr>
        <w:ind w:left="3441" w:hanging="360"/>
      </w:pPr>
      <w:rPr>
        <w:rFonts w:hint="default"/>
        <w:lang w:val="en-US" w:eastAsia="en-US" w:bidi="ar-SA"/>
      </w:rPr>
    </w:lvl>
    <w:lvl w:ilvl="7" w:tplc="5AF6F2FA">
      <w:numFmt w:val="bullet"/>
      <w:lvlText w:val="•"/>
      <w:lvlJc w:val="left"/>
      <w:pPr>
        <w:ind w:left="3955" w:hanging="360"/>
      </w:pPr>
      <w:rPr>
        <w:rFonts w:hint="default"/>
        <w:lang w:val="en-US" w:eastAsia="en-US" w:bidi="ar-SA"/>
      </w:rPr>
    </w:lvl>
    <w:lvl w:ilvl="8" w:tplc="FA9031E6">
      <w:numFmt w:val="bullet"/>
      <w:lvlText w:val="•"/>
      <w:lvlJc w:val="left"/>
      <w:pPr>
        <w:ind w:left="4468" w:hanging="360"/>
      </w:pPr>
      <w:rPr>
        <w:rFonts w:hint="default"/>
        <w:lang w:val="en-US" w:eastAsia="en-US" w:bidi="ar-SA"/>
      </w:rPr>
    </w:lvl>
  </w:abstractNum>
  <w:abstractNum w:abstractNumId="244" w15:restartNumberingAfterBreak="0">
    <w:nsid w:val="7F203510"/>
    <w:multiLevelType w:val="hybridMultilevel"/>
    <w:tmpl w:val="C85049A6"/>
    <w:lvl w:ilvl="0" w:tplc="F0E666E2">
      <w:start w:val="8"/>
      <w:numFmt w:val="lowerLetter"/>
      <w:lvlText w:val="%1."/>
      <w:lvlJc w:val="left"/>
      <w:pPr>
        <w:ind w:left="3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F4EFFA">
      <w:numFmt w:val="bullet"/>
      <w:lvlText w:val="•"/>
      <w:lvlJc w:val="left"/>
      <w:pPr>
        <w:ind w:left="873" w:hanging="360"/>
      </w:pPr>
      <w:rPr>
        <w:rFonts w:hint="default"/>
        <w:lang w:val="en-US" w:eastAsia="en-US" w:bidi="ar-SA"/>
      </w:rPr>
    </w:lvl>
    <w:lvl w:ilvl="2" w:tplc="E890757A">
      <w:numFmt w:val="bullet"/>
      <w:lvlText w:val="•"/>
      <w:lvlJc w:val="left"/>
      <w:pPr>
        <w:ind w:left="1387" w:hanging="360"/>
      </w:pPr>
      <w:rPr>
        <w:rFonts w:hint="default"/>
        <w:lang w:val="en-US" w:eastAsia="en-US" w:bidi="ar-SA"/>
      </w:rPr>
    </w:lvl>
    <w:lvl w:ilvl="3" w:tplc="57E6A8B6">
      <w:numFmt w:val="bullet"/>
      <w:lvlText w:val="•"/>
      <w:lvlJc w:val="left"/>
      <w:pPr>
        <w:ind w:left="1900" w:hanging="360"/>
      </w:pPr>
      <w:rPr>
        <w:rFonts w:hint="default"/>
        <w:lang w:val="en-US" w:eastAsia="en-US" w:bidi="ar-SA"/>
      </w:rPr>
    </w:lvl>
    <w:lvl w:ilvl="4" w:tplc="E8549126">
      <w:numFmt w:val="bullet"/>
      <w:lvlText w:val="•"/>
      <w:lvlJc w:val="left"/>
      <w:pPr>
        <w:ind w:left="2414" w:hanging="360"/>
      </w:pPr>
      <w:rPr>
        <w:rFonts w:hint="default"/>
        <w:lang w:val="en-US" w:eastAsia="en-US" w:bidi="ar-SA"/>
      </w:rPr>
    </w:lvl>
    <w:lvl w:ilvl="5" w:tplc="00E00FEA">
      <w:numFmt w:val="bullet"/>
      <w:lvlText w:val="•"/>
      <w:lvlJc w:val="left"/>
      <w:pPr>
        <w:ind w:left="2928" w:hanging="360"/>
      </w:pPr>
      <w:rPr>
        <w:rFonts w:hint="default"/>
        <w:lang w:val="en-US" w:eastAsia="en-US" w:bidi="ar-SA"/>
      </w:rPr>
    </w:lvl>
    <w:lvl w:ilvl="6" w:tplc="F1F4CAE0">
      <w:numFmt w:val="bullet"/>
      <w:lvlText w:val="•"/>
      <w:lvlJc w:val="left"/>
      <w:pPr>
        <w:ind w:left="3441" w:hanging="360"/>
      </w:pPr>
      <w:rPr>
        <w:rFonts w:hint="default"/>
        <w:lang w:val="en-US" w:eastAsia="en-US" w:bidi="ar-SA"/>
      </w:rPr>
    </w:lvl>
    <w:lvl w:ilvl="7" w:tplc="8E38969A">
      <w:numFmt w:val="bullet"/>
      <w:lvlText w:val="•"/>
      <w:lvlJc w:val="left"/>
      <w:pPr>
        <w:ind w:left="3955" w:hanging="360"/>
      </w:pPr>
      <w:rPr>
        <w:rFonts w:hint="default"/>
        <w:lang w:val="en-US" w:eastAsia="en-US" w:bidi="ar-SA"/>
      </w:rPr>
    </w:lvl>
    <w:lvl w:ilvl="8" w:tplc="F678E272">
      <w:numFmt w:val="bullet"/>
      <w:lvlText w:val="•"/>
      <w:lvlJc w:val="left"/>
      <w:pPr>
        <w:ind w:left="4468" w:hanging="360"/>
      </w:pPr>
      <w:rPr>
        <w:rFonts w:hint="default"/>
        <w:lang w:val="en-US" w:eastAsia="en-US" w:bidi="ar-SA"/>
      </w:rPr>
    </w:lvl>
  </w:abstractNum>
  <w:abstractNum w:abstractNumId="245" w15:restartNumberingAfterBreak="0">
    <w:nsid w:val="7F390C28"/>
    <w:multiLevelType w:val="hybridMultilevel"/>
    <w:tmpl w:val="FEBE5CA6"/>
    <w:lvl w:ilvl="0" w:tplc="CA7EE95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2946C04">
      <w:numFmt w:val="bullet"/>
      <w:lvlText w:val="•"/>
      <w:lvlJc w:val="left"/>
      <w:pPr>
        <w:ind w:left="1980" w:hanging="360"/>
      </w:pPr>
      <w:rPr>
        <w:rFonts w:hint="default"/>
        <w:lang w:val="en-US" w:eastAsia="en-US" w:bidi="ar-SA"/>
      </w:rPr>
    </w:lvl>
    <w:lvl w:ilvl="2" w:tplc="5F7EC19E">
      <w:numFmt w:val="bullet"/>
      <w:lvlText w:val="•"/>
      <w:lvlJc w:val="left"/>
      <w:pPr>
        <w:ind w:left="2880" w:hanging="360"/>
      </w:pPr>
      <w:rPr>
        <w:rFonts w:hint="default"/>
        <w:lang w:val="en-US" w:eastAsia="en-US" w:bidi="ar-SA"/>
      </w:rPr>
    </w:lvl>
    <w:lvl w:ilvl="3" w:tplc="4EF22744">
      <w:numFmt w:val="bullet"/>
      <w:lvlText w:val="•"/>
      <w:lvlJc w:val="left"/>
      <w:pPr>
        <w:ind w:left="3780" w:hanging="360"/>
      </w:pPr>
      <w:rPr>
        <w:rFonts w:hint="default"/>
        <w:lang w:val="en-US" w:eastAsia="en-US" w:bidi="ar-SA"/>
      </w:rPr>
    </w:lvl>
    <w:lvl w:ilvl="4" w:tplc="E2D21EAA">
      <w:numFmt w:val="bullet"/>
      <w:lvlText w:val="•"/>
      <w:lvlJc w:val="left"/>
      <w:pPr>
        <w:ind w:left="4680" w:hanging="360"/>
      </w:pPr>
      <w:rPr>
        <w:rFonts w:hint="default"/>
        <w:lang w:val="en-US" w:eastAsia="en-US" w:bidi="ar-SA"/>
      </w:rPr>
    </w:lvl>
    <w:lvl w:ilvl="5" w:tplc="E0B2CA08">
      <w:numFmt w:val="bullet"/>
      <w:lvlText w:val="•"/>
      <w:lvlJc w:val="left"/>
      <w:pPr>
        <w:ind w:left="5580" w:hanging="360"/>
      </w:pPr>
      <w:rPr>
        <w:rFonts w:hint="default"/>
        <w:lang w:val="en-US" w:eastAsia="en-US" w:bidi="ar-SA"/>
      </w:rPr>
    </w:lvl>
    <w:lvl w:ilvl="6" w:tplc="52168AC2">
      <w:numFmt w:val="bullet"/>
      <w:lvlText w:val="•"/>
      <w:lvlJc w:val="left"/>
      <w:pPr>
        <w:ind w:left="6480" w:hanging="360"/>
      </w:pPr>
      <w:rPr>
        <w:rFonts w:hint="default"/>
        <w:lang w:val="en-US" w:eastAsia="en-US" w:bidi="ar-SA"/>
      </w:rPr>
    </w:lvl>
    <w:lvl w:ilvl="7" w:tplc="A3AA2008">
      <w:numFmt w:val="bullet"/>
      <w:lvlText w:val="•"/>
      <w:lvlJc w:val="left"/>
      <w:pPr>
        <w:ind w:left="7380" w:hanging="360"/>
      </w:pPr>
      <w:rPr>
        <w:rFonts w:hint="default"/>
        <w:lang w:val="en-US" w:eastAsia="en-US" w:bidi="ar-SA"/>
      </w:rPr>
    </w:lvl>
    <w:lvl w:ilvl="8" w:tplc="1A92C35E">
      <w:numFmt w:val="bullet"/>
      <w:lvlText w:val="•"/>
      <w:lvlJc w:val="left"/>
      <w:pPr>
        <w:ind w:left="8280" w:hanging="360"/>
      </w:pPr>
      <w:rPr>
        <w:rFonts w:hint="default"/>
        <w:lang w:val="en-US" w:eastAsia="en-US" w:bidi="ar-SA"/>
      </w:rPr>
    </w:lvl>
  </w:abstractNum>
  <w:abstractNum w:abstractNumId="246" w15:restartNumberingAfterBreak="0">
    <w:nsid w:val="7FD15A55"/>
    <w:multiLevelType w:val="hybridMultilevel"/>
    <w:tmpl w:val="91E8DD9A"/>
    <w:lvl w:ilvl="0" w:tplc="DAC0780E">
      <w:start w:val="1"/>
      <w:numFmt w:val="lowerLetter"/>
      <w:lvlText w:val="%1."/>
      <w:lvlJc w:val="left"/>
      <w:pPr>
        <w:ind w:left="979" w:hanging="360"/>
        <w:jc w:val="right"/>
      </w:pPr>
      <w:rPr>
        <w:rFonts w:hint="default"/>
        <w:spacing w:val="-1"/>
        <w:w w:val="94"/>
        <w:lang w:val="en-US" w:eastAsia="en-US" w:bidi="ar-SA"/>
      </w:rPr>
    </w:lvl>
    <w:lvl w:ilvl="1" w:tplc="47C25B7A">
      <w:numFmt w:val="bullet"/>
      <w:lvlText w:val="•"/>
      <w:lvlJc w:val="left"/>
      <w:pPr>
        <w:ind w:left="1890" w:hanging="360"/>
      </w:pPr>
      <w:rPr>
        <w:rFonts w:hint="default"/>
        <w:lang w:val="en-US" w:eastAsia="en-US" w:bidi="ar-SA"/>
      </w:rPr>
    </w:lvl>
    <w:lvl w:ilvl="2" w:tplc="B1442E4A">
      <w:numFmt w:val="bullet"/>
      <w:lvlText w:val="•"/>
      <w:lvlJc w:val="left"/>
      <w:pPr>
        <w:ind w:left="2800" w:hanging="360"/>
      </w:pPr>
      <w:rPr>
        <w:rFonts w:hint="default"/>
        <w:lang w:val="en-US" w:eastAsia="en-US" w:bidi="ar-SA"/>
      </w:rPr>
    </w:lvl>
    <w:lvl w:ilvl="3" w:tplc="15781914">
      <w:numFmt w:val="bullet"/>
      <w:lvlText w:val="•"/>
      <w:lvlJc w:val="left"/>
      <w:pPr>
        <w:ind w:left="3710" w:hanging="360"/>
      </w:pPr>
      <w:rPr>
        <w:rFonts w:hint="default"/>
        <w:lang w:val="en-US" w:eastAsia="en-US" w:bidi="ar-SA"/>
      </w:rPr>
    </w:lvl>
    <w:lvl w:ilvl="4" w:tplc="6344B8C6">
      <w:numFmt w:val="bullet"/>
      <w:lvlText w:val="•"/>
      <w:lvlJc w:val="left"/>
      <w:pPr>
        <w:ind w:left="4620" w:hanging="360"/>
      </w:pPr>
      <w:rPr>
        <w:rFonts w:hint="default"/>
        <w:lang w:val="en-US" w:eastAsia="en-US" w:bidi="ar-SA"/>
      </w:rPr>
    </w:lvl>
    <w:lvl w:ilvl="5" w:tplc="326CCBF2">
      <w:numFmt w:val="bullet"/>
      <w:lvlText w:val="•"/>
      <w:lvlJc w:val="left"/>
      <w:pPr>
        <w:ind w:left="5530" w:hanging="360"/>
      </w:pPr>
      <w:rPr>
        <w:rFonts w:hint="default"/>
        <w:lang w:val="en-US" w:eastAsia="en-US" w:bidi="ar-SA"/>
      </w:rPr>
    </w:lvl>
    <w:lvl w:ilvl="6" w:tplc="921E2F24">
      <w:numFmt w:val="bullet"/>
      <w:lvlText w:val="•"/>
      <w:lvlJc w:val="left"/>
      <w:pPr>
        <w:ind w:left="6440" w:hanging="360"/>
      </w:pPr>
      <w:rPr>
        <w:rFonts w:hint="default"/>
        <w:lang w:val="en-US" w:eastAsia="en-US" w:bidi="ar-SA"/>
      </w:rPr>
    </w:lvl>
    <w:lvl w:ilvl="7" w:tplc="CA12917E">
      <w:numFmt w:val="bullet"/>
      <w:lvlText w:val="•"/>
      <w:lvlJc w:val="left"/>
      <w:pPr>
        <w:ind w:left="7350" w:hanging="360"/>
      </w:pPr>
      <w:rPr>
        <w:rFonts w:hint="default"/>
        <w:lang w:val="en-US" w:eastAsia="en-US" w:bidi="ar-SA"/>
      </w:rPr>
    </w:lvl>
    <w:lvl w:ilvl="8" w:tplc="2222FBF2">
      <w:numFmt w:val="bullet"/>
      <w:lvlText w:val="•"/>
      <w:lvlJc w:val="left"/>
      <w:pPr>
        <w:ind w:left="8260" w:hanging="360"/>
      </w:pPr>
      <w:rPr>
        <w:rFonts w:hint="default"/>
        <w:lang w:val="en-US" w:eastAsia="en-US" w:bidi="ar-SA"/>
      </w:rPr>
    </w:lvl>
  </w:abstractNum>
  <w:num w:numId="1" w16cid:durableId="1434285592">
    <w:abstractNumId w:val="64"/>
  </w:num>
  <w:num w:numId="2" w16cid:durableId="333074799">
    <w:abstractNumId w:val="112"/>
  </w:num>
  <w:num w:numId="3" w16cid:durableId="195853004">
    <w:abstractNumId w:val="230"/>
  </w:num>
  <w:num w:numId="4" w16cid:durableId="49811951">
    <w:abstractNumId w:val="187"/>
  </w:num>
  <w:num w:numId="5" w16cid:durableId="761685908">
    <w:abstractNumId w:val="8"/>
  </w:num>
  <w:num w:numId="6" w16cid:durableId="1640643537">
    <w:abstractNumId w:val="99"/>
  </w:num>
  <w:num w:numId="7" w16cid:durableId="2073841744">
    <w:abstractNumId w:val="88"/>
  </w:num>
  <w:num w:numId="8" w16cid:durableId="961111927">
    <w:abstractNumId w:val="211"/>
  </w:num>
  <w:num w:numId="9" w16cid:durableId="14576709">
    <w:abstractNumId w:val="75"/>
  </w:num>
  <w:num w:numId="10" w16cid:durableId="1898128969">
    <w:abstractNumId w:val="173"/>
  </w:num>
  <w:num w:numId="11" w16cid:durableId="1332949171">
    <w:abstractNumId w:val="198"/>
  </w:num>
  <w:num w:numId="12" w16cid:durableId="1472743765">
    <w:abstractNumId w:val="151"/>
  </w:num>
  <w:num w:numId="13" w16cid:durableId="2050296390">
    <w:abstractNumId w:val="12"/>
  </w:num>
  <w:num w:numId="14" w16cid:durableId="1332374604">
    <w:abstractNumId w:val="171"/>
  </w:num>
  <w:num w:numId="15" w16cid:durableId="342705880">
    <w:abstractNumId w:val="86"/>
  </w:num>
  <w:num w:numId="16" w16cid:durableId="46954458">
    <w:abstractNumId w:val="167"/>
  </w:num>
  <w:num w:numId="17" w16cid:durableId="798301340">
    <w:abstractNumId w:val="43"/>
  </w:num>
  <w:num w:numId="18" w16cid:durableId="439179287">
    <w:abstractNumId w:val="222"/>
  </w:num>
  <w:num w:numId="19" w16cid:durableId="1154024132">
    <w:abstractNumId w:val="69"/>
  </w:num>
  <w:num w:numId="20" w16cid:durableId="977371106">
    <w:abstractNumId w:val="102"/>
  </w:num>
  <w:num w:numId="21" w16cid:durableId="1387266406">
    <w:abstractNumId w:val="155"/>
  </w:num>
  <w:num w:numId="22" w16cid:durableId="2028406843">
    <w:abstractNumId w:val="201"/>
  </w:num>
  <w:num w:numId="23" w16cid:durableId="674184519">
    <w:abstractNumId w:val="132"/>
  </w:num>
  <w:num w:numId="24" w16cid:durableId="1071586409">
    <w:abstractNumId w:val="189"/>
  </w:num>
  <w:num w:numId="25" w16cid:durableId="2081828842">
    <w:abstractNumId w:val="141"/>
  </w:num>
  <w:num w:numId="26" w16cid:durableId="2115514434">
    <w:abstractNumId w:val="121"/>
  </w:num>
  <w:num w:numId="27" w16cid:durableId="102653854">
    <w:abstractNumId w:val="131"/>
  </w:num>
  <w:num w:numId="28" w16cid:durableId="598607091">
    <w:abstractNumId w:val="223"/>
  </w:num>
  <w:num w:numId="29" w16cid:durableId="1535576216">
    <w:abstractNumId w:val="35"/>
  </w:num>
  <w:num w:numId="30" w16cid:durableId="947388874">
    <w:abstractNumId w:val="229"/>
  </w:num>
  <w:num w:numId="31" w16cid:durableId="858088071">
    <w:abstractNumId w:val="56"/>
  </w:num>
  <w:num w:numId="32" w16cid:durableId="2066366727">
    <w:abstractNumId w:val="24"/>
  </w:num>
  <w:num w:numId="33" w16cid:durableId="708645968">
    <w:abstractNumId w:val="176"/>
  </w:num>
  <w:num w:numId="34" w16cid:durableId="206071735">
    <w:abstractNumId w:val="115"/>
  </w:num>
  <w:num w:numId="35" w16cid:durableId="955521449">
    <w:abstractNumId w:val="49"/>
  </w:num>
  <w:num w:numId="36" w16cid:durableId="1524244000">
    <w:abstractNumId w:val="213"/>
  </w:num>
  <w:num w:numId="37" w16cid:durableId="1027755669">
    <w:abstractNumId w:val="138"/>
  </w:num>
  <w:num w:numId="38" w16cid:durableId="1302534590">
    <w:abstractNumId w:val="50"/>
  </w:num>
  <w:num w:numId="39" w16cid:durableId="1434397974">
    <w:abstractNumId w:val="137"/>
  </w:num>
  <w:num w:numId="40" w16cid:durableId="1700081837">
    <w:abstractNumId w:val="48"/>
  </w:num>
  <w:num w:numId="41" w16cid:durableId="989554514">
    <w:abstractNumId w:val="162"/>
  </w:num>
  <w:num w:numId="42" w16cid:durableId="1429816986">
    <w:abstractNumId w:val="42"/>
  </w:num>
  <w:num w:numId="43" w16cid:durableId="52588182">
    <w:abstractNumId w:val="192"/>
  </w:num>
  <w:num w:numId="44" w16cid:durableId="1934513023">
    <w:abstractNumId w:val="57"/>
  </w:num>
  <w:num w:numId="45" w16cid:durableId="1963926178">
    <w:abstractNumId w:val="85"/>
  </w:num>
  <w:num w:numId="46" w16cid:durableId="1872960908">
    <w:abstractNumId w:val="36"/>
  </w:num>
  <w:num w:numId="47" w16cid:durableId="1234270690">
    <w:abstractNumId w:val="44"/>
  </w:num>
  <w:num w:numId="48" w16cid:durableId="406848096">
    <w:abstractNumId w:val="163"/>
  </w:num>
  <w:num w:numId="49" w16cid:durableId="1600604874">
    <w:abstractNumId w:val="61"/>
  </w:num>
  <w:num w:numId="50" w16cid:durableId="1676031557">
    <w:abstractNumId w:val="23"/>
  </w:num>
  <w:num w:numId="51" w16cid:durableId="1404570660">
    <w:abstractNumId w:val="243"/>
  </w:num>
  <w:num w:numId="52" w16cid:durableId="1614894820">
    <w:abstractNumId w:val="228"/>
  </w:num>
  <w:num w:numId="53" w16cid:durableId="1930384510">
    <w:abstractNumId w:val="53"/>
  </w:num>
  <w:num w:numId="54" w16cid:durableId="1779908493">
    <w:abstractNumId w:val="170"/>
  </w:num>
  <w:num w:numId="55" w16cid:durableId="662050243">
    <w:abstractNumId w:val="127"/>
  </w:num>
  <w:num w:numId="56" w16cid:durableId="662509404">
    <w:abstractNumId w:val="185"/>
  </w:num>
  <w:num w:numId="57" w16cid:durableId="1318607487">
    <w:abstractNumId w:val="60"/>
  </w:num>
  <w:num w:numId="58" w16cid:durableId="1499928371">
    <w:abstractNumId w:val="25"/>
  </w:num>
  <w:num w:numId="59" w16cid:durableId="1570771388">
    <w:abstractNumId w:val="244"/>
  </w:num>
  <w:num w:numId="60" w16cid:durableId="1372609634">
    <w:abstractNumId w:val="105"/>
  </w:num>
  <w:num w:numId="61" w16cid:durableId="427506143">
    <w:abstractNumId w:val="157"/>
  </w:num>
  <w:num w:numId="62" w16cid:durableId="2047441839">
    <w:abstractNumId w:val="63"/>
  </w:num>
  <w:num w:numId="63" w16cid:durableId="72944546">
    <w:abstractNumId w:val="17"/>
  </w:num>
  <w:num w:numId="64" w16cid:durableId="823204702">
    <w:abstractNumId w:val="9"/>
  </w:num>
  <w:num w:numId="65" w16cid:durableId="1847670505">
    <w:abstractNumId w:val="109"/>
  </w:num>
  <w:num w:numId="66" w16cid:durableId="2024818636">
    <w:abstractNumId w:val="219"/>
  </w:num>
  <w:num w:numId="67" w16cid:durableId="1150488506">
    <w:abstractNumId w:val="165"/>
  </w:num>
  <w:num w:numId="68" w16cid:durableId="1139229710">
    <w:abstractNumId w:val="81"/>
  </w:num>
  <w:num w:numId="69" w16cid:durableId="723330345">
    <w:abstractNumId w:val="67"/>
  </w:num>
  <w:num w:numId="70" w16cid:durableId="1999187828">
    <w:abstractNumId w:val="110"/>
  </w:num>
  <w:num w:numId="71" w16cid:durableId="1564638469">
    <w:abstractNumId w:val="124"/>
  </w:num>
  <w:num w:numId="72" w16cid:durableId="1372263174">
    <w:abstractNumId w:val="82"/>
  </w:num>
  <w:num w:numId="73" w16cid:durableId="1967538164">
    <w:abstractNumId w:val="26"/>
  </w:num>
  <w:num w:numId="74" w16cid:durableId="2016762167">
    <w:abstractNumId w:val="106"/>
  </w:num>
  <w:num w:numId="75" w16cid:durableId="1138261309">
    <w:abstractNumId w:val="55"/>
  </w:num>
  <w:num w:numId="76" w16cid:durableId="1474786867">
    <w:abstractNumId w:val="79"/>
  </w:num>
  <w:num w:numId="77" w16cid:durableId="1524637393">
    <w:abstractNumId w:val="169"/>
  </w:num>
  <w:num w:numId="78" w16cid:durableId="1984265190">
    <w:abstractNumId w:val="113"/>
  </w:num>
  <w:num w:numId="79" w16cid:durableId="1260796961">
    <w:abstractNumId w:val="208"/>
  </w:num>
  <w:num w:numId="80" w16cid:durableId="1913814746">
    <w:abstractNumId w:val="152"/>
  </w:num>
  <w:num w:numId="81" w16cid:durableId="872302388">
    <w:abstractNumId w:val="166"/>
  </w:num>
  <w:num w:numId="82" w16cid:durableId="890381236">
    <w:abstractNumId w:val="142"/>
  </w:num>
  <w:num w:numId="83" w16cid:durableId="1502888539">
    <w:abstractNumId w:val="68"/>
  </w:num>
  <w:num w:numId="84" w16cid:durableId="124469246">
    <w:abstractNumId w:val="221"/>
  </w:num>
  <w:num w:numId="85" w16cid:durableId="1360470539">
    <w:abstractNumId w:val="52"/>
  </w:num>
  <w:num w:numId="86" w16cid:durableId="583689697">
    <w:abstractNumId w:val="84"/>
  </w:num>
  <w:num w:numId="87" w16cid:durableId="2014868240">
    <w:abstractNumId w:val="202"/>
  </w:num>
  <w:num w:numId="88" w16cid:durableId="2106686385">
    <w:abstractNumId w:val="95"/>
  </w:num>
  <w:num w:numId="89" w16cid:durableId="1311708566">
    <w:abstractNumId w:val="237"/>
  </w:num>
  <w:num w:numId="90" w16cid:durableId="1898661086">
    <w:abstractNumId w:val="227"/>
  </w:num>
  <w:num w:numId="91" w16cid:durableId="1708093669">
    <w:abstractNumId w:val="206"/>
  </w:num>
  <w:num w:numId="92" w16cid:durableId="2062634075">
    <w:abstractNumId w:val="30"/>
  </w:num>
  <w:num w:numId="93" w16cid:durableId="2083334515">
    <w:abstractNumId w:val="125"/>
  </w:num>
  <w:num w:numId="94" w16cid:durableId="308362102">
    <w:abstractNumId w:val="31"/>
  </w:num>
  <w:num w:numId="95" w16cid:durableId="710149591">
    <w:abstractNumId w:val="72"/>
  </w:num>
  <w:num w:numId="96" w16cid:durableId="1806196940">
    <w:abstractNumId w:val="191"/>
  </w:num>
  <w:num w:numId="97" w16cid:durableId="1563056578">
    <w:abstractNumId w:val="59"/>
  </w:num>
  <w:num w:numId="98" w16cid:durableId="1905992686">
    <w:abstractNumId w:val="235"/>
  </w:num>
  <w:num w:numId="99" w16cid:durableId="613483280">
    <w:abstractNumId w:val="178"/>
  </w:num>
  <w:num w:numId="100" w16cid:durableId="221911117">
    <w:abstractNumId w:val="94"/>
  </w:num>
  <w:num w:numId="101" w16cid:durableId="2141340633">
    <w:abstractNumId w:val="242"/>
  </w:num>
  <w:num w:numId="102" w16cid:durableId="1587301143">
    <w:abstractNumId w:val="217"/>
  </w:num>
  <w:num w:numId="103" w16cid:durableId="1451166555">
    <w:abstractNumId w:val="239"/>
  </w:num>
  <w:num w:numId="104" w16cid:durableId="1309554468">
    <w:abstractNumId w:val="234"/>
  </w:num>
  <w:num w:numId="105" w16cid:durableId="1367221326">
    <w:abstractNumId w:val="104"/>
  </w:num>
  <w:num w:numId="106" w16cid:durableId="345908820">
    <w:abstractNumId w:val="65"/>
  </w:num>
  <w:num w:numId="107" w16cid:durableId="2088531192">
    <w:abstractNumId w:val="188"/>
  </w:num>
  <w:num w:numId="108" w16cid:durableId="1484158812">
    <w:abstractNumId w:val="196"/>
  </w:num>
  <w:num w:numId="109" w16cid:durableId="491524985">
    <w:abstractNumId w:val="6"/>
  </w:num>
  <w:num w:numId="110" w16cid:durableId="1981879300">
    <w:abstractNumId w:val="209"/>
  </w:num>
  <w:num w:numId="111" w16cid:durableId="1973516595">
    <w:abstractNumId w:val="218"/>
  </w:num>
  <w:num w:numId="112" w16cid:durableId="654260339">
    <w:abstractNumId w:val="139"/>
  </w:num>
  <w:num w:numId="113" w16cid:durableId="1113793715">
    <w:abstractNumId w:val="108"/>
  </w:num>
  <w:num w:numId="114" w16cid:durableId="325129245">
    <w:abstractNumId w:val="177"/>
  </w:num>
  <w:num w:numId="115" w16cid:durableId="367607174">
    <w:abstractNumId w:val="199"/>
  </w:num>
  <w:num w:numId="116" w16cid:durableId="161430357">
    <w:abstractNumId w:val="74"/>
  </w:num>
  <w:num w:numId="117" w16cid:durableId="590507529">
    <w:abstractNumId w:val="111"/>
  </w:num>
  <w:num w:numId="118" w16cid:durableId="1266228778">
    <w:abstractNumId w:val="87"/>
  </w:num>
  <w:num w:numId="119" w16cid:durableId="207844653">
    <w:abstractNumId w:val="204"/>
  </w:num>
  <w:num w:numId="120" w16cid:durableId="2146893953">
    <w:abstractNumId w:val="161"/>
  </w:num>
  <w:num w:numId="121" w16cid:durableId="1276476054">
    <w:abstractNumId w:val="116"/>
  </w:num>
  <w:num w:numId="122" w16cid:durableId="854877665">
    <w:abstractNumId w:val="47"/>
  </w:num>
  <w:num w:numId="123" w16cid:durableId="52241500">
    <w:abstractNumId w:val="101"/>
  </w:num>
  <w:num w:numId="124" w16cid:durableId="1609463913">
    <w:abstractNumId w:val="126"/>
  </w:num>
  <w:num w:numId="125" w16cid:durableId="1960335506">
    <w:abstractNumId w:val="90"/>
  </w:num>
  <w:num w:numId="126" w16cid:durableId="974482965">
    <w:abstractNumId w:val="186"/>
  </w:num>
  <w:num w:numId="127" w16cid:durableId="1981962841">
    <w:abstractNumId w:val="28"/>
  </w:num>
  <w:num w:numId="128" w16cid:durableId="328483835">
    <w:abstractNumId w:val="14"/>
  </w:num>
  <w:num w:numId="129" w16cid:durableId="1553544820">
    <w:abstractNumId w:val="21"/>
  </w:num>
  <w:num w:numId="130" w16cid:durableId="960503439">
    <w:abstractNumId w:val="70"/>
  </w:num>
  <w:num w:numId="131" w16cid:durableId="1416047920">
    <w:abstractNumId w:val="182"/>
  </w:num>
  <w:num w:numId="132" w16cid:durableId="1434201056">
    <w:abstractNumId w:val="224"/>
  </w:num>
  <w:num w:numId="133" w16cid:durableId="1387340755">
    <w:abstractNumId w:val="233"/>
  </w:num>
  <w:num w:numId="134" w16cid:durableId="1472405123">
    <w:abstractNumId w:val="16"/>
  </w:num>
  <w:num w:numId="135" w16cid:durableId="535118516">
    <w:abstractNumId w:val="236"/>
  </w:num>
  <w:num w:numId="136" w16cid:durableId="1795908463">
    <w:abstractNumId w:val="2"/>
  </w:num>
  <w:num w:numId="137" w16cid:durableId="1079865791">
    <w:abstractNumId w:val="160"/>
  </w:num>
  <w:num w:numId="138" w16cid:durableId="896626429">
    <w:abstractNumId w:val="225"/>
  </w:num>
  <w:num w:numId="139" w16cid:durableId="756636373">
    <w:abstractNumId w:val="45"/>
  </w:num>
  <w:num w:numId="140" w16cid:durableId="401218981">
    <w:abstractNumId w:val="83"/>
  </w:num>
  <w:num w:numId="141" w16cid:durableId="182062382">
    <w:abstractNumId w:val="0"/>
  </w:num>
  <w:num w:numId="142" w16cid:durableId="291522343">
    <w:abstractNumId w:val="76"/>
  </w:num>
  <w:num w:numId="143" w16cid:durableId="778061612">
    <w:abstractNumId w:val="133"/>
  </w:num>
  <w:num w:numId="144" w16cid:durableId="1534460001">
    <w:abstractNumId w:val="32"/>
  </w:num>
  <w:num w:numId="145" w16cid:durableId="2056856992">
    <w:abstractNumId w:val="140"/>
  </w:num>
  <w:num w:numId="146" w16cid:durableId="300119743">
    <w:abstractNumId w:val="190"/>
  </w:num>
  <w:num w:numId="147" w16cid:durableId="1920401743">
    <w:abstractNumId w:val="148"/>
  </w:num>
  <w:num w:numId="148" w16cid:durableId="451556826">
    <w:abstractNumId w:val="128"/>
  </w:num>
  <w:num w:numId="149" w16cid:durableId="731928223">
    <w:abstractNumId w:val="66"/>
  </w:num>
  <w:num w:numId="150" w16cid:durableId="1397048800">
    <w:abstractNumId w:val="10"/>
  </w:num>
  <w:num w:numId="151" w16cid:durableId="1398742636">
    <w:abstractNumId w:val="7"/>
  </w:num>
  <w:num w:numId="152" w16cid:durableId="541676731">
    <w:abstractNumId w:val="97"/>
  </w:num>
  <w:num w:numId="153" w16cid:durableId="1544754948">
    <w:abstractNumId w:val="159"/>
  </w:num>
  <w:num w:numId="154" w16cid:durableId="1740784237">
    <w:abstractNumId w:val="214"/>
  </w:num>
  <w:num w:numId="155" w16cid:durableId="167598361">
    <w:abstractNumId w:val="205"/>
  </w:num>
  <w:num w:numId="156" w16cid:durableId="1590236702">
    <w:abstractNumId w:val="18"/>
  </w:num>
  <w:num w:numId="157" w16cid:durableId="738402410">
    <w:abstractNumId w:val="80"/>
  </w:num>
  <w:num w:numId="158" w16cid:durableId="894925250">
    <w:abstractNumId w:val="144"/>
  </w:num>
  <w:num w:numId="159" w16cid:durableId="836307961">
    <w:abstractNumId w:val="179"/>
  </w:num>
  <w:num w:numId="160" w16cid:durableId="2122995691">
    <w:abstractNumId w:val="195"/>
  </w:num>
  <w:num w:numId="161" w16cid:durableId="2107143449">
    <w:abstractNumId w:val="40"/>
  </w:num>
  <w:num w:numId="162" w16cid:durableId="1604990539">
    <w:abstractNumId w:val="183"/>
  </w:num>
  <w:num w:numId="163" w16cid:durableId="1463841347">
    <w:abstractNumId w:val="120"/>
  </w:num>
  <w:num w:numId="164" w16cid:durableId="167183144">
    <w:abstractNumId w:val="46"/>
  </w:num>
  <w:num w:numId="165" w16cid:durableId="1961300939">
    <w:abstractNumId w:val="129"/>
  </w:num>
  <w:num w:numId="166" w16cid:durableId="1808471160">
    <w:abstractNumId w:val="123"/>
  </w:num>
  <w:num w:numId="167" w16cid:durableId="1070234760">
    <w:abstractNumId w:val="215"/>
  </w:num>
  <w:num w:numId="168" w16cid:durableId="683243593">
    <w:abstractNumId w:val="89"/>
  </w:num>
  <w:num w:numId="169" w16cid:durableId="1741705588">
    <w:abstractNumId w:val="156"/>
  </w:num>
  <w:num w:numId="170" w16cid:durableId="88425667">
    <w:abstractNumId w:val="143"/>
  </w:num>
  <w:num w:numId="171" w16cid:durableId="2146773865">
    <w:abstractNumId w:val="154"/>
  </w:num>
  <w:num w:numId="172" w16cid:durableId="182019027">
    <w:abstractNumId w:val="207"/>
  </w:num>
  <w:num w:numId="173" w16cid:durableId="1566646767">
    <w:abstractNumId w:val="37"/>
  </w:num>
  <w:num w:numId="174" w16cid:durableId="2060010658">
    <w:abstractNumId w:val="232"/>
  </w:num>
  <w:num w:numId="175" w16cid:durableId="1926377711">
    <w:abstractNumId w:val="164"/>
  </w:num>
  <w:num w:numId="176" w16cid:durableId="664014786">
    <w:abstractNumId w:val="11"/>
  </w:num>
  <w:num w:numId="177" w16cid:durableId="905803477">
    <w:abstractNumId w:val="136"/>
  </w:num>
  <w:num w:numId="178" w16cid:durableId="662582788">
    <w:abstractNumId w:val="145"/>
  </w:num>
  <w:num w:numId="179" w16cid:durableId="1398669714">
    <w:abstractNumId w:val="246"/>
  </w:num>
  <w:num w:numId="180" w16cid:durableId="591935306">
    <w:abstractNumId w:val="15"/>
  </w:num>
  <w:num w:numId="181" w16cid:durableId="1142187490">
    <w:abstractNumId w:val="93"/>
  </w:num>
  <w:num w:numId="182" w16cid:durableId="2094549464">
    <w:abstractNumId w:val="135"/>
  </w:num>
  <w:num w:numId="183" w16cid:durableId="1854149284">
    <w:abstractNumId w:val="122"/>
  </w:num>
  <w:num w:numId="184" w16cid:durableId="801077335">
    <w:abstractNumId w:val="98"/>
  </w:num>
  <w:num w:numId="185" w16cid:durableId="1175342424">
    <w:abstractNumId w:val="181"/>
  </w:num>
  <w:num w:numId="186" w16cid:durableId="1787919314">
    <w:abstractNumId w:val="62"/>
  </w:num>
  <w:num w:numId="187" w16cid:durableId="1035542131">
    <w:abstractNumId w:val="107"/>
  </w:num>
  <w:num w:numId="188" w16cid:durableId="755057536">
    <w:abstractNumId w:val="200"/>
  </w:num>
  <w:num w:numId="189" w16cid:durableId="1392391134">
    <w:abstractNumId w:val="245"/>
  </w:num>
  <w:num w:numId="190" w16cid:durableId="330959281">
    <w:abstractNumId w:val="134"/>
  </w:num>
  <w:num w:numId="191" w16cid:durableId="1761945809">
    <w:abstractNumId w:val="117"/>
  </w:num>
  <w:num w:numId="192" w16cid:durableId="2040545530">
    <w:abstractNumId w:val="231"/>
  </w:num>
  <w:num w:numId="193" w16cid:durableId="1138689222">
    <w:abstractNumId w:val="91"/>
  </w:num>
  <w:num w:numId="194" w16cid:durableId="665978868">
    <w:abstractNumId w:val="197"/>
  </w:num>
  <w:num w:numId="195" w16cid:durableId="1107120904">
    <w:abstractNumId w:val="226"/>
  </w:num>
  <w:num w:numId="196" w16cid:durableId="1877422145">
    <w:abstractNumId w:val="149"/>
  </w:num>
  <w:num w:numId="197" w16cid:durableId="1283423109">
    <w:abstractNumId w:val="92"/>
  </w:num>
  <w:num w:numId="198" w16cid:durableId="621570077">
    <w:abstractNumId w:val="73"/>
  </w:num>
  <w:num w:numId="199" w16cid:durableId="328410103">
    <w:abstractNumId w:val="78"/>
  </w:num>
  <w:num w:numId="200" w16cid:durableId="2003658601">
    <w:abstractNumId w:val="153"/>
  </w:num>
  <w:num w:numId="201" w16cid:durableId="1984002237">
    <w:abstractNumId w:val="147"/>
  </w:num>
  <w:num w:numId="202" w16cid:durableId="1743327220">
    <w:abstractNumId w:val="220"/>
  </w:num>
  <w:num w:numId="203" w16cid:durableId="259489199">
    <w:abstractNumId w:val="240"/>
  </w:num>
  <w:num w:numId="204" w16cid:durableId="1417434529">
    <w:abstractNumId w:val="118"/>
  </w:num>
  <w:num w:numId="205" w16cid:durableId="659506502">
    <w:abstractNumId w:val="4"/>
  </w:num>
  <w:num w:numId="206" w16cid:durableId="889803429">
    <w:abstractNumId w:val="27"/>
  </w:num>
  <w:num w:numId="207" w16cid:durableId="685063409">
    <w:abstractNumId w:val="193"/>
  </w:num>
  <w:num w:numId="208" w16cid:durableId="974683040">
    <w:abstractNumId w:val="41"/>
  </w:num>
  <w:num w:numId="209" w16cid:durableId="1612201543">
    <w:abstractNumId w:val="238"/>
  </w:num>
  <w:num w:numId="210" w16cid:durableId="1094087958">
    <w:abstractNumId w:val="168"/>
  </w:num>
  <w:num w:numId="211" w16cid:durableId="2006131729">
    <w:abstractNumId w:val="184"/>
  </w:num>
  <w:num w:numId="212" w16cid:durableId="1588340138">
    <w:abstractNumId w:val="13"/>
  </w:num>
  <w:num w:numId="213" w16cid:durableId="988172347">
    <w:abstractNumId w:val="51"/>
  </w:num>
  <w:num w:numId="214" w16cid:durableId="1158031507">
    <w:abstractNumId w:val="20"/>
  </w:num>
  <w:num w:numId="215" w16cid:durableId="1158502178">
    <w:abstractNumId w:val="146"/>
  </w:num>
  <w:num w:numId="216" w16cid:durableId="1013801331">
    <w:abstractNumId w:val="150"/>
  </w:num>
  <w:num w:numId="217" w16cid:durableId="1352755094">
    <w:abstractNumId w:val="203"/>
  </w:num>
  <w:num w:numId="218" w16cid:durableId="700858617">
    <w:abstractNumId w:val="5"/>
  </w:num>
  <w:num w:numId="219" w16cid:durableId="1197815778">
    <w:abstractNumId w:val="175"/>
  </w:num>
  <w:num w:numId="220" w16cid:durableId="1440563244">
    <w:abstractNumId w:val="130"/>
  </w:num>
  <w:num w:numId="221" w16cid:durableId="1909223059">
    <w:abstractNumId w:val="158"/>
  </w:num>
  <w:num w:numId="222" w16cid:durableId="830098262">
    <w:abstractNumId w:val="174"/>
  </w:num>
  <w:num w:numId="223" w16cid:durableId="1743596772">
    <w:abstractNumId w:val="194"/>
  </w:num>
  <w:num w:numId="224" w16cid:durableId="2021421400">
    <w:abstractNumId w:val="77"/>
  </w:num>
  <w:num w:numId="225" w16cid:durableId="1091583871">
    <w:abstractNumId w:val="103"/>
  </w:num>
  <w:num w:numId="226" w16cid:durableId="107966786">
    <w:abstractNumId w:val="71"/>
  </w:num>
  <w:num w:numId="227" w16cid:durableId="1973516388">
    <w:abstractNumId w:val="212"/>
  </w:num>
  <w:num w:numId="228" w16cid:durableId="1616861247">
    <w:abstractNumId w:val="241"/>
  </w:num>
  <w:num w:numId="229" w16cid:durableId="1396857776">
    <w:abstractNumId w:val="96"/>
  </w:num>
  <w:num w:numId="230" w16cid:durableId="1346832276">
    <w:abstractNumId w:val="54"/>
  </w:num>
  <w:num w:numId="231" w16cid:durableId="907837376">
    <w:abstractNumId w:val="172"/>
  </w:num>
  <w:num w:numId="232" w16cid:durableId="809710626">
    <w:abstractNumId w:val="19"/>
  </w:num>
  <w:num w:numId="233" w16cid:durableId="1894191790">
    <w:abstractNumId w:val="100"/>
  </w:num>
  <w:num w:numId="234" w16cid:durableId="1596938996">
    <w:abstractNumId w:val="39"/>
  </w:num>
  <w:num w:numId="235" w16cid:durableId="581642765">
    <w:abstractNumId w:val="119"/>
  </w:num>
  <w:num w:numId="236" w16cid:durableId="1931354375">
    <w:abstractNumId w:val="38"/>
  </w:num>
  <w:num w:numId="237" w16cid:durableId="1401102240">
    <w:abstractNumId w:val="114"/>
  </w:num>
  <w:num w:numId="238" w16cid:durableId="1076561040">
    <w:abstractNumId w:val="29"/>
  </w:num>
  <w:num w:numId="239" w16cid:durableId="1790706990">
    <w:abstractNumId w:val="22"/>
  </w:num>
  <w:num w:numId="240" w16cid:durableId="1472097198">
    <w:abstractNumId w:val="34"/>
  </w:num>
  <w:num w:numId="241" w16cid:durableId="1021978553">
    <w:abstractNumId w:val="58"/>
  </w:num>
  <w:num w:numId="242" w16cid:durableId="1625770573">
    <w:abstractNumId w:val="33"/>
  </w:num>
  <w:num w:numId="243" w16cid:durableId="126319370">
    <w:abstractNumId w:val="180"/>
  </w:num>
  <w:num w:numId="244" w16cid:durableId="2113233722">
    <w:abstractNumId w:val="3"/>
  </w:num>
  <w:num w:numId="245" w16cid:durableId="474955124">
    <w:abstractNumId w:val="216"/>
  </w:num>
  <w:num w:numId="246" w16cid:durableId="128714731">
    <w:abstractNumId w:val="1"/>
  </w:num>
  <w:num w:numId="247" w16cid:durableId="1605962338">
    <w:abstractNumId w:val="210"/>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63"/>
    <w:rsid w:val="000D1250"/>
    <w:rsid w:val="000F55AE"/>
    <w:rsid w:val="00175DDE"/>
    <w:rsid w:val="00187861"/>
    <w:rsid w:val="001A1A7C"/>
    <w:rsid w:val="00204C27"/>
    <w:rsid w:val="00245E44"/>
    <w:rsid w:val="00252F00"/>
    <w:rsid w:val="00271DFD"/>
    <w:rsid w:val="00274D64"/>
    <w:rsid w:val="002E46BC"/>
    <w:rsid w:val="003339D6"/>
    <w:rsid w:val="00357A2F"/>
    <w:rsid w:val="00365F23"/>
    <w:rsid w:val="00380B64"/>
    <w:rsid w:val="003D2458"/>
    <w:rsid w:val="00417F90"/>
    <w:rsid w:val="00433CA4"/>
    <w:rsid w:val="00445ACC"/>
    <w:rsid w:val="00457497"/>
    <w:rsid w:val="004A3770"/>
    <w:rsid w:val="00631BD7"/>
    <w:rsid w:val="00685B31"/>
    <w:rsid w:val="00695E3E"/>
    <w:rsid w:val="0071069D"/>
    <w:rsid w:val="007302B6"/>
    <w:rsid w:val="0075489C"/>
    <w:rsid w:val="0076448E"/>
    <w:rsid w:val="007909F5"/>
    <w:rsid w:val="007F53C7"/>
    <w:rsid w:val="007F63E4"/>
    <w:rsid w:val="00805E3F"/>
    <w:rsid w:val="0082444F"/>
    <w:rsid w:val="008545B8"/>
    <w:rsid w:val="00894DA9"/>
    <w:rsid w:val="008B51E8"/>
    <w:rsid w:val="008F2113"/>
    <w:rsid w:val="009D4746"/>
    <w:rsid w:val="009E4844"/>
    <w:rsid w:val="00A37B28"/>
    <w:rsid w:val="00AA1686"/>
    <w:rsid w:val="00AC7B77"/>
    <w:rsid w:val="00AE25FD"/>
    <w:rsid w:val="00B34D51"/>
    <w:rsid w:val="00B37373"/>
    <w:rsid w:val="00B4122D"/>
    <w:rsid w:val="00B51A11"/>
    <w:rsid w:val="00B75FFF"/>
    <w:rsid w:val="00C02B39"/>
    <w:rsid w:val="00C06DB6"/>
    <w:rsid w:val="00C123A7"/>
    <w:rsid w:val="00C73ADE"/>
    <w:rsid w:val="00CB5078"/>
    <w:rsid w:val="00CF08B0"/>
    <w:rsid w:val="00D175F9"/>
    <w:rsid w:val="00D42B63"/>
    <w:rsid w:val="00D43A48"/>
    <w:rsid w:val="00D50806"/>
    <w:rsid w:val="00D726EA"/>
    <w:rsid w:val="00D80155"/>
    <w:rsid w:val="00DB4AF8"/>
    <w:rsid w:val="00E2169D"/>
    <w:rsid w:val="00E5034A"/>
    <w:rsid w:val="00E62CFD"/>
    <w:rsid w:val="00EA6696"/>
    <w:rsid w:val="00F13E1F"/>
    <w:rsid w:val="00F163CA"/>
    <w:rsid w:val="00F34F2A"/>
    <w:rsid w:val="00F54981"/>
    <w:rsid w:val="00F566FB"/>
    <w:rsid w:val="00F77053"/>
    <w:rsid w:val="00F82B0D"/>
    <w:rsid w:val="00FA0BBC"/>
    <w:rsid w:val="50E545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CB6C2"/>
  <w15:docId w15:val="{E17E0309-B408-4F3B-ABBC-CE12B068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9" w:hanging="69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1"/>
      <w:ind w:left="110"/>
      <w:jc w:val="center"/>
    </w:pPr>
    <w:rPr>
      <w:sz w:val="24"/>
      <w:szCs w:val="24"/>
    </w:rPr>
  </w:style>
  <w:style w:type="paragraph" w:styleId="TOC2">
    <w:name w:val="toc 2"/>
    <w:basedOn w:val="Normal"/>
    <w:uiPriority w:val="1"/>
    <w:qFormat/>
    <w:pPr>
      <w:spacing w:before="101"/>
      <w:ind w:left="1679" w:hanging="1319"/>
    </w:pPr>
    <w:rPr>
      <w:sz w:val="24"/>
      <w:szCs w:val="24"/>
    </w:rPr>
  </w:style>
  <w:style w:type="paragraph" w:styleId="TOC3">
    <w:name w:val="toc 3"/>
    <w:basedOn w:val="Normal"/>
    <w:uiPriority w:val="1"/>
    <w:qFormat/>
    <w:pPr>
      <w:spacing w:before="101"/>
      <w:ind w:left="837" w:hanging="477"/>
    </w:pPr>
    <w:rPr>
      <w:b/>
      <w:bCs/>
      <w:i/>
      <w:iCs/>
    </w:rPr>
  </w:style>
  <w:style w:type="paragraph" w:styleId="TOC4">
    <w:name w:val="toc 4"/>
    <w:basedOn w:val="Normal"/>
    <w:uiPriority w:val="1"/>
    <w:qFormat/>
    <w:pPr>
      <w:ind w:left="840" w:hanging="842"/>
    </w:pPr>
    <w:rPr>
      <w:sz w:val="24"/>
      <w:szCs w:val="24"/>
    </w:rPr>
  </w:style>
  <w:style w:type="paragraph" w:styleId="BodyText">
    <w:name w:val="Body Text"/>
    <w:basedOn w:val="Normal"/>
    <w:uiPriority w:val="1"/>
    <w:qFormat/>
    <w:pPr>
      <w:spacing w:before="120"/>
    </w:pPr>
    <w:rPr>
      <w:sz w:val="24"/>
      <w:szCs w:val="24"/>
    </w:rPr>
  </w:style>
  <w:style w:type="paragraph" w:styleId="Title">
    <w:name w:val="Title"/>
    <w:basedOn w:val="Normal"/>
    <w:uiPriority w:val="10"/>
    <w:qFormat/>
    <w:pPr>
      <w:ind w:left="259"/>
    </w:pPr>
    <w:rPr>
      <w:rFonts w:ascii="Cambria" w:eastAsia="Cambria" w:hAnsi="Cambria" w:cs="Cambria"/>
      <w:sz w:val="32"/>
      <w:szCs w:val="32"/>
    </w:rPr>
  </w:style>
  <w:style w:type="paragraph" w:styleId="ListParagraph">
    <w:name w:val="List Paragraph"/>
    <w:basedOn w:val="Normal"/>
    <w:uiPriority w:val="1"/>
    <w:qFormat/>
    <w:pPr>
      <w:spacing w:before="120"/>
      <w:ind w:left="1079" w:hanging="360"/>
    </w:pPr>
  </w:style>
  <w:style w:type="paragraph" w:customStyle="1" w:styleId="TableParagraph">
    <w:name w:val="Table Paragraph"/>
    <w:basedOn w:val="Normal"/>
    <w:uiPriority w:val="1"/>
    <w:qFormat/>
    <w:pPr>
      <w:ind w:left="2"/>
    </w:pPr>
  </w:style>
  <w:style w:type="paragraph" w:styleId="Header">
    <w:name w:val="header"/>
    <w:basedOn w:val="Normal"/>
    <w:link w:val="HeaderChar"/>
    <w:uiPriority w:val="99"/>
    <w:unhideWhenUsed/>
    <w:rsid w:val="00C02B39"/>
    <w:pPr>
      <w:tabs>
        <w:tab w:val="center" w:pos="4680"/>
        <w:tab w:val="right" w:pos="9360"/>
      </w:tabs>
    </w:pPr>
  </w:style>
  <w:style w:type="character" w:customStyle="1" w:styleId="HeaderChar">
    <w:name w:val="Header Char"/>
    <w:basedOn w:val="DefaultParagraphFont"/>
    <w:link w:val="Header"/>
    <w:uiPriority w:val="99"/>
    <w:rsid w:val="00C02B39"/>
    <w:rPr>
      <w:rFonts w:ascii="Times New Roman" w:eastAsia="Times New Roman" w:hAnsi="Times New Roman" w:cs="Times New Roman"/>
    </w:rPr>
  </w:style>
  <w:style w:type="paragraph" w:styleId="Footer">
    <w:name w:val="footer"/>
    <w:basedOn w:val="Normal"/>
    <w:link w:val="FooterChar"/>
    <w:uiPriority w:val="99"/>
    <w:unhideWhenUsed/>
    <w:rsid w:val="00C02B39"/>
    <w:pPr>
      <w:tabs>
        <w:tab w:val="center" w:pos="4680"/>
        <w:tab w:val="right" w:pos="9360"/>
      </w:tabs>
    </w:pPr>
  </w:style>
  <w:style w:type="character" w:customStyle="1" w:styleId="FooterChar">
    <w:name w:val="Footer Char"/>
    <w:basedOn w:val="DefaultParagraphFont"/>
    <w:link w:val="Footer"/>
    <w:uiPriority w:val="99"/>
    <w:rsid w:val="00C02B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3.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footer" Target="footer7.xml"/><Relationship Id="rId68" Type="http://schemas.openxmlformats.org/officeDocument/2006/relationships/header" Target="header9.xml"/><Relationship Id="rId84" Type="http://schemas.openxmlformats.org/officeDocument/2006/relationships/hyperlink" Target="https://dodprocurementtoolbox.com/cms/sites/default/files/resources/2018-06/Register%20for%20GFP%20Module%20Roles%20Phases%201%20and%202.docx" TargetMode="External"/><Relationship Id="rId89" Type="http://schemas.openxmlformats.org/officeDocument/2006/relationships/hyperlink" Target="http://www.cdse.edu/stepp/index.html" TargetMode="External"/><Relationship Id="rId16" Type="http://schemas.openxmlformats.org/officeDocument/2006/relationships/header" Target="header1.xml"/><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image" Target="media/image17.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yperlink" Target="http://ctip.defense.gov/Home.aspx" TargetMode="External"/><Relationship Id="rId79" Type="http://schemas.openxmlformats.org/officeDocument/2006/relationships/hyperlink" Target="https://dodprocurementtoolbox.com/cms/sites/default/files/resources/2018-06/Register%20for%20GFP%20Module%20Roles%20Phases%201%20and%202.docx" TargetMode="External"/><Relationship Id="rId5" Type="http://schemas.openxmlformats.org/officeDocument/2006/relationships/styles" Target="styles.xml"/><Relationship Id="rId90" Type="http://schemas.openxmlformats.org/officeDocument/2006/relationships/hyperlink" Target="http://www.osha.gov/dcsp/vpp/)" TargetMode="External"/><Relationship Id="rId95" Type="http://schemas.openxmlformats.org/officeDocument/2006/relationships/footer" Target="footer11.xml"/><Relationship Id="rId22" Type="http://schemas.openxmlformats.org/officeDocument/2006/relationships/header" Target="header4.xml"/><Relationship Id="rId27" Type="http://schemas.openxmlformats.org/officeDocument/2006/relationships/image" Target="media/image8.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0.png"/><Relationship Id="rId69" Type="http://schemas.openxmlformats.org/officeDocument/2006/relationships/footer" Target="footer9.xml"/><Relationship Id="rId80" Type="http://schemas.openxmlformats.org/officeDocument/2006/relationships/hyperlink" Target="https://dodprocurementtoolbox.com/cms/sites/default/files/resources/2018-06/Register%20for%20GFP%20Module%20Roles%20Phases%201%20and%202.docx" TargetMode="External"/><Relationship Id="rId85" Type="http://schemas.openxmlformats.org/officeDocument/2006/relationships/hyperlink" Target="https://dodprocurementtoolbox.com/cms/sites/default/files/resources/2018-06/Register%20for%20GFP%20Module%20Roles%20Phases%201%20and%202.docx"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oter" Target="footer8.xml"/><Relationship Id="rId20" Type="http://schemas.openxmlformats.org/officeDocument/2006/relationships/header" Target="header3.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eader" Target="header7.xml"/><Relationship Id="rId70" Type="http://schemas.openxmlformats.org/officeDocument/2006/relationships/image" Target="media/image42.png"/><Relationship Id="rId75" Type="http://schemas.openxmlformats.org/officeDocument/2006/relationships/hyperlink" Target="http://www.dcma.mil/WBT" TargetMode="External"/><Relationship Id="rId83" Type="http://schemas.openxmlformats.org/officeDocument/2006/relationships/hyperlink" Target="https://dodprocurementtoolbox.com/cms/sites/default/files/resources/2018-06/Register%20for%20GFP%20Module%20Roles%20Phases%201%20and%202.docx" TargetMode="External"/><Relationship Id="rId88" Type="http://schemas.openxmlformats.org/officeDocument/2006/relationships/hyperlink" Target="http://www.dcma.mi/" TargetMode="External"/><Relationship Id="rId91" Type="http://schemas.openxmlformats.org/officeDocument/2006/relationships/hyperlink" Target="http://www.osha.gov/dcsp/vpp/)"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image" Target="media/image9.png"/><Relationship Id="rId36" Type="http://schemas.openxmlformats.org/officeDocument/2006/relationships/hyperlink" Target="https://afrims.cce.af.mil/"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1.png"/><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hyperlink" Target="http://ctip.defense.gov/Home.aspx" TargetMode="External"/><Relationship Id="rId78" Type="http://schemas.openxmlformats.org/officeDocument/2006/relationships/hyperlink" Target="https://dpassupport.golearnportal.org/index.php" TargetMode="External"/><Relationship Id="rId81" Type="http://schemas.openxmlformats.org/officeDocument/2006/relationships/hyperlink" Target="https://dodprocurementtoolbox.com/cms/sites/default/files/resources/2018-06/Register%20for%20GFP%20Module%20Roles%20Phases%201%20and%202.docx" TargetMode="External"/><Relationship Id="rId86" Type="http://schemas.openxmlformats.org/officeDocument/2006/relationships/hyperlink" Target="https://dodprocurementtoolbox.com/cms/sites/default/files/resources/2018-06/Register%20for%20GFP%20Module%20Roles%20Phases%201%20and%202.docx" TargetMode="External"/><Relationship Id="rId94" Type="http://schemas.openxmlformats.org/officeDocument/2006/relationships/header" Target="header1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9" Type="http://schemas.openxmlformats.org/officeDocument/2006/relationships/header" Target="header6.xml"/><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dpassupport.golearnportal.org/index.php" TargetMode="External"/><Relationship Id="rId97"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ecmra.mil/" TargetMode="External"/><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5.xml"/><Relationship Id="rId40" Type="http://schemas.openxmlformats.org/officeDocument/2006/relationships/footer" Target="footer6.xml"/><Relationship Id="rId45" Type="http://schemas.openxmlformats.org/officeDocument/2006/relationships/image" Target="media/image23.png"/><Relationship Id="rId66" Type="http://schemas.openxmlformats.org/officeDocument/2006/relationships/header" Target="header8.xml"/><Relationship Id="rId87" Type="http://schemas.openxmlformats.org/officeDocument/2006/relationships/hyperlink" Target="https://dodprocurementtoolbox.com/cms/sites/default/files/resources/2018-06/Register%20for%20GFP%20Module%20Roles%20Phases%201%20and%202.docx" TargetMode="External"/><Relationship Id="rId61" Type="http://schemas.openxmlformats.org/officeDocument/2006/relationships/image" Target="media/image39.png"/><Relationship Id="rId82" Type="http://schemas.openxmlformats.org/officeDocument/2006/relationships/hyperlink" Target="https://dodprocurementtoolbox.com/cms/sites/default/files/resources/2018-06/Register%20for%20GFP%20Module%20Roles%20Phases%201%20and%202.docx" TargetMode="External"/><Relationship Id="rId19" Type="http://schemas.openxmlformats.org/officeDocument/2006/relationships/footer" Target="footer2.xml"/><Relationship Id="rId14" Type="http://schemas.openxmlformats.org/officeDocument/2006/relationships/image" Target="media/image5.png"/><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4.png"/><Relationship Id="rId77" Type="http://schemas.openxmlformats.org/officeDocument/2006/relationships/hyperlink" Target="https://dpassupport.golearnportal.org/index.php" TargetMode="External"/><Relationship Id="rId8" Type="http://schemas.openxmlformats.org/officeDocument/2006/relationships/footnotes" Target="footnotes.xml"/><Relationship Id="rId51" Type="http://schemas.openxmlformats.org/officeDocument/2006/relationships/image" Target="media/image29.png"/><Relationship Id="rId72" Type="http://schemas.openxmlformats.org/officeDocument/2006/relationships/hyperlink" Target="http://www.ecmra.mil/" TargetMode="External"/><Relationship Id="rId93"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0AAE3D7C248447BA3237E49D8BBE2A" ma:contentTypeVersion="19" ma:contentTypeDescription="Create a new document." ma:contentTypeScope="" ma:versionID="fd3f539e3a5dac75c9713d0c2e7cd7bb">
  <xsd:schema xmlns:xsd="http://www.w3.org/2001/XMLSchema" xmlns:xs="http://www.w3.org/2001/XMLSchema" xmlns:p="http://schemas.microsoft.com/office/2006/metadata/properties" xmlns:ns1="http://schemas.microsoft.com/sharepoint/v3" xmlns:ns2="23f286e3-faa3-46b2-8799-d6c3ba4f482c" targetNamespace="http://schemas.microsoft.com/office/2006/metadata/properties" ma:root="true" ma:fieldsID="45ba327dc60d23a423242d30ef023dbb" ns1:_="" ns2:_="">
    <xsd:import namespace="http://schemas.microsoft.com/sharepoint/v3"/>
    <xsd:import namespace="23f286e3-faa3-46b2-8799-d6c3ba4f4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Portfolio" minOccurs="0"/>
                <xsd:element ref="ns2:MediaServiceBillingMetadata" minOccurs="0"/>
                <xsd:element ref="ns2:Program" minOccurs="0"/>
                <xsd:element ref="ns2:Category" minOccurs="0"/>
                <xsd:element ref="ns2:PM" minOccurs="0"/>
                <xsd:element ref="ns2:KennyDe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f286e3-faa3-46b2-8799-d6c3ba4f4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ortfolio" ma:index="21" nillable="true" ma:displayName="Portfolio" ma:description="Select Portfolio for this Acquisition" ma:format="Dropdown" ma:internalName="Portfolio">
      <xsd:simpleType>
        <xsd:union memberTypes="dms:Text">
          <xsd:simpleType>
            <xsd:restriction base="dms:Choice">
              <xsd:enumeration value="GTeam"/>
              <xsd:enumeration value="OTeam"/>
              <xsd:enumeration value="ATeam SpOC"/>
              <xsd:enumeration value="ATeam NNC"/>
              <xsd:enumeration value="ATeam USSC"/>
              <xsd:enumeration value="ATeam STARCOM"/>
            </xsd:restriction>
          </xsd:simpleType>
        </xsd:un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rogram" ma:index="23" nillable="true" ma:displayName="Program" ma:format="Dropdown" ma:internalName="Program">
      <xsd:simpleType>
        <xsd:restriction base="dms:Text">
          <xsd:maxLength value="255"/>
        </xsd:restriction>
      </xsd:simpleType>
    </xsd:element>
    <xsd:element name="Category" ma:index="24" nillable="true" ma:displayName="Category" ma:format="Dropdown" ma:internalName="Category">
      <xsd:simpleType>
        <xsd:restriction base="dms:Text">
          <xsd:maxLength value="255"/>
        </xsd:restriction>
      </xsd:simpleType>
    </xsd:element>
    <xsd:element name="PM" ma:index="25"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nnyDean" ma:index="26" nillable="true" ma:displayName="Kenny Dean" ma:format="Dropdown" ma:list="UserInfo" ma:SharePointGroup="0" ma:internalName="KennyDe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Program xmlns="23f286e3-faa3-46b2-8799-d6c3ba4f482c" xsi:nil="true"/>
    <lcf76f155ced4ddcb4097134ff3c332f xmlns="23f286e3-faa3-46b2-8799-d6c3ba4f482c">
      <Terms xmlns="http://schemas.microsoft.com/office/infopath/2007/PartnerControls"/>
    </lcf76f155ced4ddcb4097134ff3c332f>
    <Portfolio xmlns="23f286e3-faa3-46b2-8799-d6c3ba4f482c" xsi:nil="true"/>
    <Category xmlns="23f286e3-faa3-46b2-8799-d6c3ba4f482c" xsi:nil="true"/>
    <_ip_UnifiedCompliancePolicyProperties xmlns="http://schemas.microsoft.com/sharepoint/v3" xsi:nil="true"/>
    <KennyDean xmlns="23f286e3-faa3-46b2-8799-d6c3ba4f482c">
      <UserInfo>
        <DisplayName/>
        <AccountId xsi:nil="true"/>
        <AccountType/>
      </UserInfo>
    </KennyDean>
    <PM xmlns="23f286e3-faa3-46b2-8799-d6c3ba4f482c">
      <UserInfo>
        <DisplayName/>
        <AccountId xsi:nil="true"/>
        <AccountType/>
      </UserInfo>
    </P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441C74-A87E-4316-8970-95A918F3B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f286e3-faa3-46b2-8799-d6c3ba4f4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E6888-F6EE-41C4-A62D-C2FA8D999F12}">
  <ds:schemaRefs>
    <ds:schemaRef ds:uri="http://schemas.microsoft.com/office/2006/metadata/properties"/>
    <ds:schemaRef ds:uri="http://schemas.microsoft.com/office/infopath/2007/PartnerControls"/>
    <ds:schemaRef ds:uri="http://schemas.microsoft.com/sharepoint/v3"/>
    <ds:schemaRef ds:uri="23f286e3-faa3-46b2-8799-d6c3ba4f482c"/>
  </ds:schemaRefs>
</ds:datastoreItem>
</file>

<file path=customXml/itemProps3.xml><?xml version="1.0" encoding="utf-8"?>
<ds:datastoreItem xmlns:ds="http://schemas.openxmlformats.org/officeDocument/2006/customXml" ds:itemID="{E45FE78C-9D5F-434B-B6A3-3AEF535E1108}">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1</Pages>
  <Words>50655</Words>
  <Characters>288739</Characters>
  <Application>Microsoft Office Word</Application>
  <DocSecurity>4</DocSecurity>
  <Lines>2406</Lines>
  <Paragraphs>677</Paragraphs>
  <ScaleCrop>false</ScaleCrop>
  <Company/>
  <LinksUpToDate>false</LinksUpToDate>
  <CharactersWithSpaces>338717</CharactersWithSpaces>
  <SharedDoc>false</SharedDoc>
  <HLinks>
    <vt:vector size="2268" baseType="variant">
      <vt:variant>
        <vt:i4>8257588</vt:i4>
      </vt:variant>
      <vt:variant>
        <vt:i4>1131</vt:i4>
      </vt:variant>
      <vt:variant>
        <vt:i4>0</vt:i4>
      </vt:variant>
      <vt:variant>
        <vt:i4>5</vt:i4>
      </vt:variant>
      <vt:variant>
        <vt:lpwstr>http://www.osha.gov/dcsp/vpp/)</vt:lpwstr>
      </vt:variant>
      <vt:variant>
        <vt:lpwstr/>
      </vt:variant>
      <vt:variant>
        <vt:i4>8257588</vt:i4>
      </vt:variant>
      <vt:variant>
        <vt:i4>1128</vt:i4>
      </vt:variant>
      <vt:variant>
        <vt:i4>0</vt:i4>
      </vt:variant>
      <vt:variant>
        <vt:i4>5</vt:i4>
      </vt:variant>
      <vt:variant>
        <vt:lpwstr>http://www.osha.gov/dcsp/vpp/)</vt:lpwstr>
      </vt:variant>
      <vt:variant>
        <vt:lpwstr/>
      </vt:variant>
      <vt:variant>
        <vt:i4>4718679</vt:i4>
      </vt:variant>
      <vt:variant>
        <vt:i4>1125</vt:i4>
      </vt:variant>
      <vt:variant>
        <vt:i4>0</vt:i4>
      </vt:variant>
      <vt:variant>
        <vt:i4>5</vt:i4>
      </vt:variant>
      <vt:variant>
        <vt:lpwstr>http://www.cdse.edu/stepp/index.html</vt:lpwstr>
      </vt:variant>
      <vt:variant>
        <vt:lpwstr/>
      </vt:variant>
      <vt:variant>
        <vt:i4>6619199</vt:i4>
      </vt:variant>
      <vt:variant>
        <vt:i4>1122</vt:i4>
      </vt:variant>
      <vt:variant>
        <vt:i4>0</vt:i4>
      </vt:variant>
      <vt:variant>
        <vt:i4>5</vt:i4>
      </vt:variant>
      <vt:variant>
        <vt:lpwstr>http://www.dcma.mi/</vt:lpwstr>
      </vt:variant>
      <vt:variant>
        <vt:lpwstr/>
      </vt:variant>
      <vt:variant>
        <vt:i4>5046286</vt:i4>
      </vt:variant>
      <vt:variant>
        <vt:i4>1119</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1116</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1113</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1110</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1107</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1104</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1101</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1098</vt:i4>
      </vt:variant>
      <vt:variant>
        <vt:i4>0</vt:i4>
      </vt:variant>
      <vt:variant>
        <vt:i4>5</vt:i4>
      </vt:variant>
      <vt:variant>
        <vt:lpwstr>https://dodprocurementtoolbox.com/cms/sites/default/files/resources/2018-06/Register for GFP Module Roles Phases 1 and 2.docx</vt:lpwstr>
      </vt:variant>
      <vt:variant>
        <vt:lpwstr/>
      </vt:variant>
      <vt:variant>
        <vt:i4>5046286</vt:i4>
      </vt:variant>
      <vt:variant>
        <vt:i4>1095</vt:i4>
      </vt:variant>
      <vt:variant>
        <vt:i4>0</vt:i4>
      </vt:variant>
      <vt:variant>
        <vt:i4>5</vt:i4>
      </vt:variant>
      <vt:variant>
        <vt:lpwstr>https://dodprocurementtoolbox.com/cms/sites/default/files/resources/2018-06/Register for GFP Module Roles Phases 1 and 2.docx</vt:lpwstr>
      </vt:variant>
      <vt:variant>
        <vt:lpwstr/>
      </vt:variant>
      <vt:variant>
        <vt:i4>7208995</vt:i4>
      </vt:variant>
      <vt:variant>
        <vt:i4>1092</vt:i4>
      </vt:variant>
      <vt:variant>
        <vt:i4>0</vt:i4>
      </vt:variant>
      <vt:variant>
        <vt:i4>5</vt:i4>
      </vt:variant>
      <vt:variant>
        <vt:lpwstr>https://dpassupport.golearnportal.org/index.php</vt:lpwstr>
      </vt:variant>
      <vt:variant>
        <vt:lpwstr/>
      </vt:variant>
      <vt:variant>
        <vt:i4>7208995</vt:i4>
      </vt:variant>
      <vt:variant>
        <vt:i4>1089</vt:i4>
      </vt:variant>
      <vt:variant>
        <vt:i4>0</vt:i4>
      </vt:variant>
      <vt:variant>
        <vt:i4>5</vt:i4>
      </vt:variant>
      <vt:variant>
        <vt:lpwstr>https://dpassupport.golearnportal.org/index.php</vt:lpwstr>
      </vt:variant>
      <vt:variant>
        <vt:lpwstr/>
      </vt:variant>
      <vt:variant>
        <vt:i4>7208995</vt:i4>
      </vt:variant>
      <vt:variant>
        <vt:i4>1086</vt:i4>
      </vt:variant>
      <vt:variant>
        <vt:i4>0</vt:i4>
      </vt:variant>
      <vt:variant>
        <vt:i4>5</vt:i4>
      </vt:variant>
      <vt:variant>
        <vt:lpwstr>https://dpassupport.golearnportal.org/index.php</vt:lpwstr>
      </vt:variant>
      <vt:variant>
        <vt:lpwstr/>
      </vt:variant>
      <vt:variant>
        <vt:i4>2621476</vt:i4>
      </vt:variant>
      <vt:variant>
        <vt:i4>1083</vt:i4>
      </vt:variant>
      <vt:variant>
        <vt:i4>0</vt:i4>
      </vt:variant>
      <vt:variant>
        <vt:i4>5</vt:i4>
      </vt:variant>
      <vt:variant>
        <vt:lpwstr>http://www.dcma.mil/WBT</vt:lpwstr>
      </vt:variant>
      <vt:variant>
        <vt:lpwstr/>
      </vt:variant>
      <vt:variant>
        <vt:i4>589901</vt:i4>
      </vt:variant>
      <vt:variant>
        <vt:i4>1080</vt:i4>
      </vt:variant>
      <vt:variant>
        <vt:i4>0</vt:i4>
      </vt:variant>
      <vt:variant>
        <vt:i4>5</vt:i4>
      </vt:variant>
      <vt:variant>
        <vt:lpwstr>http://ctip.defense.gov/Home.aspx</vt:lpwstr>
      </vt:variant>
      <vt:variant>
        <vt:lpwstr/>
      </vt:variant>
      <vt:variant>
        <vt:i4>589901</vt:i4>
      </vt:variant>
      <vt:variant>
        <vt:i4>1077</vt:i4>
      </vt:variant>
      <vt:variant>
        <vt:i4>0</vt:i4>
      </vt:variant>
      <vt:variant>
        <vt:i4>5</vt:i4>
      </vt:variant>
      <vt:variant>
        <vt:lpwstr>http://ctip.defense.gov/Home.aspx</vt:lpwstr>
      </vt:variant>
      <vt:variant>
        <vt:lpwstr/>
      </vt:variant>
      <vt:variant>
        <vt:i4>4390918</vt:i4>
      </vt:variant>
      <vt:variant>
        <vt:i4>1074</vt:i4>
      </vt:variant>
      <vt:variant>
        <vt:i4>0</vt:i4>
      </vt:variant>
      <vt:variant>
        <vt:i4>5</vt:i4>
      </vt:variant>
      <vt:variant>
        <vt:lpwstr>http://www.ecmra.mil/</vt:lpwstr>
      </vt:variant>
      <vt:variant>
        <vt:lpwstr/>
      </vt:variant>
      <vt:variant>
        <vt:i4>4390918</vt:i4>
      </vt:variant>
      <vt:variant>
        <vt:i4>1071</vt:i4>
      </vt:variant>
      <vt:variant>
        <vt:i4>0</vt:i4>
      </vt:variant>
      <vt:variant>
        <vt:i4>5</vt:i4>
      </vt:variant>
      <vt:variant>
        <vt:lpwstr>http://www.ecmra.mil/</vt:lpwstr>
      </vt:variant>
      <vt:variant>
        <vt:lpwstr/>
      </vt:variant>
      <vt:variant>
        <vt:i4>6422586</vt:i4>
      </vt:variant>
      <vt:variant>
        <vt:i4>1068</vt:i4>
      </vt:variant>
      <vt:variant>
        <vt:i4>0</vt:i4>
      </vt:variant>
      <vt:variant>
        <vt:i4>5</vt:i4>
      </vt:variant>
      <vt:variant>
        <vt:lpwstr>https://afrims.cce.af.mil/</vt:lpwstr>
      </vt:variant>
      <vt:variant>
        <vt:lpwstr/>
      </vt:variant>
      <vt:variant>
        <vt:i4>1310821</vt:i4>
      </vt:variant>
      <vt:variant>
        <vt:i4>1065</vt:i4>
      </vt:variant>
      <vt:variant>
        <vt:i4>0</vt:i4>
      </vt:variant>
      <vt:variant>
        <vt:i4>5</vt:i4>
      </vt:variant>
      <vt:variant>
        <vt:lpwstr/>
      </vt:variant>
      <vt:variant>
        <vt:lpwstr>_bookmark244</vt:lpwstr>
      </vt:variant>
      <vt:variant>
        <vt:i4>2555985</vt:i4>
      </vt:variant>
      <vt:variant>
        <vt:i4>1062</vt:i4>
      </vt:variant>
      <vt:variant>
        <vt:i4>0</vt:i4>
      </vt:variant>
      <vt:variant>
        <vt:i4>5</vt:i4>
      </vt:variant>
      <vt:variant>
        <vt:lpwstr/>
      </vt:variant>
      <vt:variant>
        <vt:lpwstr>_bookmark58</vt:lpwstr>
      </vt:variant>
      <vt:variant>
        <vt:i4>1310820</vt:i4>
      </vt:variant>
      <vt:variant>
        <vt:i4>1059</vt:i4>
      </vt:variant>
      <vt:variant>
        <vt:i4>0</vt:i4>
      </vt:variant>
      <vt:variant>
        <vt:i4>5</vt:i4>
      </vt:variant>
      <vt:variant>
        <vt:lpwstr/>
      </vt:variant>
      <vt:variant>
        <vt:lpwstr>_bookmark355</vt:lpwstr>
      </vt:variant>
      <vt:variant>
        <vt:i4>1245284</vt:i4>
      </vt:variant>
      <vt:variant>
        <vt:i4>1056</vt:i4>
      </vt:variant>
      <vt:variant>
        <vt:i4>0</vt:i4>
      </vt:variant>
      <vt:variant>
        <vt:i4>5</vt:i4>
      </vt:variant>
      <vt:variant>
        <vt:lpwstr/>
      </vt:variant>
      <vt:variant>
        <vt:lpwstr>_bookmark352</vt:lpwstr>
      </vt:variant>
      <vt:variant>
        <vt:i4>1048676</vt:i4>
      </vt:variant>
      <vt:variant>
        <vt:i4>1053</vt:i4>
      </vt:variant>
      <vt:variant>
        <vt:i4>0</vt:i4>
      </vt:variant>
      <vt:variant>
        <vt:i4>5</vt:i4>
      </vt:variant>
      <vt:variant>
        <vt:lpwstr/>
      </vt:variant>
      <vt:variant>
        <vt:lpwstr>_bookmark351</vt:lpwstr>
      </vt:variant>
      <vt:variant>
        <vt:i4>1114212</vt:i4>
      </vt:variant>
      <vt:variant>
        <vt:i4>1050</vt:i4>
      </vt:variant>
      <vt:variant>
        <vt:i4>0</vt:i4>
      </vt:variant>
      <vt:variant>
        <vt:i4>5</vt:i4>
      </vt:variant>
      <vt:variant>
        <vt:lpwstr/>
      </vt:variant>
      <vt:variant>
        <vt:lpwstr>_bookmark350</vt:lpwstr>
      </vt:variant>
      <vt:variant>
        <vt:i4>1572965</vt:i4>
      </vt:variant>
      <vt:variant>
        <vt:i4>1047</vt:i4>
      </vt:variant>
      <vt:variant>
        <vt:i4>0</vt:i4>
      </vt:variant>
      <vt:variant>
        <vt:i4>5</vt:i4>
      </vt:variant>
      <vt:variant>
        <vt:lpwstr/>
      </vt:variant>
      <vt:variant>
        <vt:lpwstr>_bookmark349</vt:lpwstr>
      </vt:variant>
      <vt:variant>
        <vt:i4>1638501</vt:i4>
      </vt:variant>
      <vt:variant>
        <vt:i4>1044</vt:i4>
      </vt:variant>
      <vt:variant>
        <vt:i4>0</vt:i4>
      </vt:variant>
      <vt:variant>
        <vt:i4>5</vt:i4>
      </vt:variant>
      <vt:variant>
        <vt:lpwstr/>
      </vt:variant>
      <vt:variant>
        <vt:lpwstr>_bookmark348</vt:lpwstr>
      </vt:variant>
      <vt:variant>
        <vt:i4>1441893</vt:i4>
      </vt:variant>
      <vt:variant>
        <vt:i4>1041</vt:i4>
      </vt:variant>
      <vt:variant>
        <vt:i4>0</vt:i4>
      </vt:variant>
      <vt:variant>
        <vt:i4>5</vt:i4>
      </vt:variant>
      <vt:variant>
        <vt:lpwstr/>
      </vt:variant>
      <vt:variant>
        <vt:lpwstr>_bookmark347</vt:lpwstr>
      </vt:variant>
      <vt:variant>
        <vt:i4>1507429</vt:i4>
      </vt:variant>
      <vt:variant>
        <vt:i4>1038</vt:i4>
      </vt:variant>
      <vt:variant>
        <vt:i4>0</vt:i4>
      </vt:variant>
      <vt:variant>
        <vt:i4>5</vt:i4>
      </vt:variant>
      <vt:variant>
        <vt:lpwstr/>
      </vt:variant>
      <vt:variant>
        <vt:lpwstr>_bookmark346</vt:lpwstr>
      </vt:variant>
      <vt:variant>
        <vt:i4>1310821</vt:i4>
      </vt:variant>
      <vt:variant>
        <vt:i4>1035</vt:i4>
      </vt:variant>
      <vt:variant>
        <vt:i4>0</vt:i4>
      </vt:variant>
      <vt:variant>
        <vt:i4>5</vt:i4>
      </vt:variant>
      <vt:variant>
        <vt:lpwstr/>
      </vt:variant>
      <vt:variant>
        <vt:lpwstr>_bookmark345</vt:lpwstr>
      </vt:variant>
      <vt:variant>
        <vt:i4>1376357</vt:i4>
      </vt:variant>
      <vt:variant>
        <vt:i4>1032</vt:i4>
      </vt:variant>
      <vt:variant>
        <vt:i4>0</vt:i4>
      </vt:variant>
      <vt:variant>
        <vt:i4>5</vt:i4>
      </vt:variant>
      <vt:variant>
        <vt:lpwstr/>
      </vt:variant>
      <vt:variant>
        <vt:lpwstr>_bookmark344</vt:lpwstr>
      </vt:variant>
      <vt:variant>
        <vt:i4>1179749</vt:i4>
      </vt:variant>
      <vt:variant>
        <vt:i4>1029</vt:i4>
      </vt:variant>
      <vt:variant>
        <vt:i4>0</vt:i4>
      </vt:variant>
      <vt:variant>
        <vt:i4>5</vt:i4>
      </vt:variant>
      <vt:variant>
        <vt:lpwstr/>
      </vt:variant>
      <vt:variant>
        <vt:lpwstr>_bookmark343</vt:lpwstr>
      </vt:variant>
      <vt:variant>
        <vt:i4>1245285</vt:i4>
      </vt:variant>
      <vt:variant>
        <vt:i4>1026</vt:i4>
      </vt:variant>
      <vt:variant>
        <vt:i4>0</vt:i4>
      </vt:variant>
      <vt:variant>
        <vt:i4>5</vt:i4>
      </vt:variant>
      <vt:variant>
        <vt:lpwstr/>
      </vt:variant>
      <vt:variant>
        <vt:lpwstr>_bookmark342</vt:lpwstr>
      </vt:variant>
      <vt:variant>
        <vt:i4>1048677</vt:i4>
      </vt:variant>
      <vt:variant>
        <vt:i4>1023</vt:i4>
      </vt:variant>
      <vt:variant>
        <vt:i4>0</vt:i4>
      </vt:variant>
      <vt:variant>
        <vt:i4>5</vt:i4>
      </vt:variant>
      <vt:variant>
        <vt:lpwstr/>
      </vt:variant>
      <vt:variant>
        <vt:lpwstr>_bookmark341</vt:lpwstr>
      </vt:variant>
      <vt:variant>
        <vt:i4>1114213</vt:i4>
      </vt:variant>
      <vt:variant>
        <vt:i4>1020</vt:i4>
      </vt:variant>
      <vt:variant>
        <vt:i4>0</vt:i4>
      </vt:variant>
      <vt:variant>
        <vt:i4>5</vt:i4>
      </vt:variant>
      <vt:variant>
        <vt:lpwstr/>
      </vt:variant>
      <vt:variant>
        <vt:lpwstr>_bookmark340</vt:lpwstr>
      </vt:variant>
      <vt:variant>
        <vt:i4>1572962</vt:i4>
      </vt:variant>
      <vt:variant>
        <vt:i4>1017</vt:i4>
      </vt:variant>
      <vt:variant>
        <vt:i4>0</vt:i4>
      </vt:variant>
      <vt:variant>
        <vt:i4>5</vt:i4>
      </vt:variant>
      <vt:variant>
        <vt:lpwstr/>
      </vt:variant>
      <vt:variant>
        <vt:lpwstr>_bookmark339</vt:lpwstr>
      </vt:variant>
      <vt:variant>
        <vt:i4>1638498</vt:i4>
      </vt:variant>
      <vt:variant>
        <vt:i4>1014</vt:i4>
      </vt:variant>
      <vt:variant>
        <vt:i4>0</vt:i4>
      </vt:variant>
      <vt:variant>
        <vt:i4>5</vt:i4>
      </vt:variant>
      <vt:variant>
        <vt:lpwstr/>
      </vt:variant>
      <vt:variant>
        <vt:lpwstr>_bookmark338</vt:lpwstr>
      </vt:variant>
      <vt:variant>
        <vt:i4>1441890</vt:i4>
      </vt:variant>
      <vt:variant>
        <vt:i4>1011</vt:i4>
      </vt:variant>
      <vt:variant>
        <vt:i4>0</vt:i4>
      </vt:variant>
      <vt:variant>
        <vt:i4>5</vt:i4>
      </vt:variant>
      <vt:variant>
        <vt:lpwstr/>
      </vt:variant>
      <vt:variant>
        <vt:lpwstr>_bookmark337</vt:lpwstr>
      </vt:variant>
      <vt:variant>
        <vt:i4>1507426</vt:i4>
      </vt:variant>
      <vt:variant>
        <vt:i4>1008</vt:i4>
      </vt:variant>
      <vt:variant>
        <vt:i4>0</vt:i4>
      </vt:variant>
      <vt:variant>
        <vt:i4>5</vt:i4>
      </vt:variant>
      <vt:variant>
        <vt:lpwstr/>
      </vt:variant>
      <vt:variant>
        <vt:lpwstr>_bookmark336</vt:lpwstr>
      </vt:variant>
      <vt:variant>
        <vt:i4>1310818</vt:i4>
      </vt:variant>
      <vt:variant>
        <vt:i4>1005</vt:i4>
      </vt:variant>
      <vt:variant>
        <vt:i4>0</vt:i4>
      </vt:variant>
      <vt:variant>
        <vt:i4>5</vt:i4>
      </vt:variant>
      <vt:variant>
        <vt:lpwstr/>
      </vt:variant>
      <vt:variant>
        <vt:lpwstr>_bookmark335</vt:lpwstr>
      </vt:variant>
      <vt:variant>
        <vt:i4>1376354</vt:i4>
      </vt:variant>
      <vt:variant>
        <vt:i4>1002</vt:i4>
      </vt:variant>
      <vt:variant>
        <vt:i4>0</vt:i4>
      </vt:variant>
      <vt:variant>
        <vt:i4>5</vt:i4>
      </vt:variant>
      <vt:variant>
        <vt:lpwstr/>
      </vt:variant>
      <vt:variant>
        <vt:lpwstr>_bookmark334</vt:lpwstr>
      </vt:variant>
      <vt:variant>
        <vt:i4>1179746</vt:i4>
      </vt:variant>
      <vt:variant>
        <vt:i4>999</vt:i4>
      </vt:variant>
      <vt:variant>
        <vt:i4>0</vt:i4>
      </vt:variant>
      <vt:variant>
        <vt:i4>5</vt:i4>
      </vt:variant>
      <vt:variant>
        <vt:lpwstr/>
      </vt:variant>
      <vt:variant>
        <vt:lpwstr>_bookmark333</vt:lpwstr>
      </vt:variant>
      <vt:variant>
        <vt:i4>1245282</vt:i4>
      </vt:variant>
      <vt:variant>
        <vt:i4>996</vt:i4>
      </vt:variant>
      <vt:variant>
        <vt:i4>0</vt:i4>
      </vt:variant>
      <vt:variant>
        <vt:i4>5</vt:i4>
      </vt:variant>
      <vt:variant>
        <vt:lpwstr/>
      </vt:variant>
      <vt:variant>
        <vt:lpwstr>_bookmark332</vt:lpwstr>
      </vt:variant>
      <vt:variant>
        <vt:i4>1048674</vt:i4>
      </vt:variant>
      <vt:variant>
        <vt:i4>993</vt:i4>
      </vt:variant>
      <vt:variant>
        <vt:i4>0</vt:i4>
      </vt:variant>
      <vt:variant>
        <vt:i4>5</vt:i4>
      </vt:variant>
      <vt:variant>
        <vt:lpwstr/>
      </vt:variant>
      <vt:variant>
        <vt:lpwstr>_bookmark331</vt:lpwstr>
      </vt:variant>
      <vt:variant>
        <vt:i4>1114210</vt:i4>
      </vt:variant>
      <vt:variant>
        <vt:i4>990</vt:i4>
      </vt:variant>
      <vt:variant>
        <vt:i4>0</vt:i4>
      </vt:variant>
      <vt:variant>
        <vt:i4>5</vt:i4>
      </vt:variant>
      <vt:variant>
        <vt:lpwstr/>
      </vt:variant>
      <vt:variant>
        <vt:lpwstr>_bookmark330</vt:lpwstr>
      </vt:variant>
      <vt:variant>
        <vt:i4>1572963</vt:i4>
      </vt:variant>
      <vt:variant>
        <vt:i4>987</vt:i4>
      </vt:variant>
      <vt:variant>
        <vt:i4>0</vt:i4>
      </vt:variant>
      <vt:variant>
        <vt:i4>5</vt:i4>
      </vt:variant>
      <vt:variant>
        <vt:lpwstr/>
      </vt:variant>
      <vt:variant>
        <vt:lpwstr>_bookmark329</vt:lpwstr>
      </vt:variant>
      <vt:variant>
        <vt:i4>1638499</vt:i4>
      </vt:variant>
      <vt:variant>
        <vt:i4>984</vt:i4>
      </vt:variant>
      <vt:variant>
        <vt:i4>0</vt:i4>
      </vt:variant>
      <vt:variant>
        <vt:i4>5</vt:i4>
      </vt:variant>
      <vt:variant>
        <vt:lpwstr/>
      </vt:variant>
      <vt:variant>
        <vt:lpwstr>_bookmark328</vt:lpwstr>
      </vt:variant>
      <vt:variant>
        <vt:i4>1441891</vt:i4>
      </vt:variant>
      <vt:variant>
        <vt:i4>981</vt:i4>
      </vt:variant>
      <vt:variant>
        <vt:i4>0</vt:i4>
      </vt:variant>
      <vt:variant>
        <vt:i4>5</vt:i4>
      </vt:variant>
      <vt:variant>
        <vt:lpwstr/>
      </vt:variant>
      <vt:variant>
        <vt:lpwstr>_bookmark327</vt:lpwstr>
      </vt:variant>
      <vt:variant>
        <vt:i4>1507427</vt:i4>
      </vt:variant>
      <vt:variant>
        <vt:i4>978</vt:i4>
      </vt:variant>
      <vt:variant>
        <vt:i4>0</vt:i4>
      </vt:variant>
      <vt:variant>
        <vt:i4>5</vt:i4>
      </vt:variant>
      <vt:variant>
        <vt:lpwstr/>
      </vt:variant>
      <vt:variant>
        <vt:lpwstr>_bookmark326</vt:lpwstr>
      </vt:variant>
      <vt:variant>
        <vt:i4>1310819</vt:i4>
      </vt:variant>
      <vt:variant>
        <vt:i4>975</vt:i4>
      </vt:variant>
      <vt:variant>
        <vt:i4>0</vt:i4>
      </vt:variant>
      <vt:variant>
        <vt:i4>5</vt:i4>
      </vt:variant>
      <vt:variant>
        <vt:lpwstr/>
      </vt:variant>
      <vt:variant>
        <vt:lpwstr>_bookmark325</vt:lpwstr>
      </vt:variant>
      <vt:variant>
        <vt:i4>1376355</vt:i4>
      </vt:variant>
      <vt:variant>
        <vt:i4>972</vt:i4>
      </vt:variant>
      <vt:variant>
        <vt:i4>0</vt:i4>
      </vt:variant>
      <vt:variant>
        <vt:i4>5</vt:i4>
      </vt:variant>
      <vt:variant>
        <vt:lpwstr/>
      </vt:variant>
      <vt:variant>
        <vt:lpwstr>_bookmark324</vt:lpwstr>
      </vt:variant>
      <vt:variant>
        <vt:i4>1179747</vt:i4>
      </vt:variant>
      <vt:variant>
        <vt:i4>969</vt:i4>
      </vt:variant>
      <vt:variant>
        <vt:i4>0</vt:i4>
      </vt:variant>
      <vt:variant>
        <vt:i4>5</vt:i4>
      </vt:variant>
      <vt:variant>
        <vt:lpwstr/>
      </vt:variant>
      <vt:variant>
        <vt:lpwstr>_bookmark323</vt:lpwstr>
      </vt:variant>
      <vt:variant>
        <vt:i4>1245283</vt:i4>
      </vt:variant>
      <vt:variant>
        <vt:i4>966</vt:i4>
      </vt:variant>
      <vt:variant>
        <vt:i4>0</vt:i4>
      </vt:variant>
      <vt:variant>
        <vt:i4>5</vt:i4>
      </vt:variant>
      <vt:variant>
        <vt:lpwstr/>
      </vt:variant>
      <vt:variant>
        <vt:lpwstr>_bookmark322</vt:lpwstr>
      </vt:variant>
      <vt:variant>
        <vt:i4>1048675</vt:i4>
      </vt:variant>
      <vt:variant>
        <vt:i4>963</vt:i4>
      </vt:variant>
      <vt:variant>
        <vt:i4>0</vt:i4>
      </vt:variant>
      <vt:variant>
        <vt:i4>5</vt:i4>
      </vt:variant>
      <vt:variant>
        <vt:lpwstr/>
      </vt:variant>
      <vt:variant>
        <vt:lpwstr>_bookmark321</vt:lpwstr>
      </vt:variant>
      <vt:variant>
        <vt:i4>1114211</vt:i4>
      </vt:variant>
      <vt:variant>
        <vt:i4>960</vt:i4>
      </vt:variant>
      <vt:variant>
        <vt:i4>0</vt:i4>
      </vt:variant>
      <vt:variant>
        <vt:i4>5</vt:i4>
      </vt:variant>
      <vt:variant>
        <vt:lpwstr/>
      </vt:variant>
      <vt:variant>
        <vt:lpwstr>_bookmark320</vt:lpwstr>
      </vt:variant>
      <vt:variant>
        <vt:i4>1572960</vt:i4>
      </vt:variant>
      <vt:variant>
        <vt:i4>957</vt:i4>
      </vt:variant>
      <vt:variant>
        <vt:i4>0</vt:i4>
      </vt:variant>
      <vt:variant>
        <vt:i4>5</vt:i4>
      </vt:variant>
      <vt:variant>
        <vt:lpwstr/>
      </vt:variant>
      <vt:variant>
        <vt:lpwstr>_bookmark319</vt:lpwstr>
      </vt:variant>
      <vt:variant>
        <vt:i4>1638496</vt:i4>
      </vt:variant>
      <vt:variant>
        <vt:i4>954</vt:i4>
      </vt:variant>
      <vt:variant>
        <vt:i4>0</vt:i4>
      </vt:variant>
      <vt:variant>
        <vt:i4>5</vt:i4>
      </vt:variant>
      <vt:variant>
        <vt:lpwstr/>
      </vt:variant>
      <vt:variant>
        <vt:lpwstr>_bookmark318</vt:lpwstr>
      </vt:variant>
      <vt:variant>
        <vt:i4>1441888</vt:i4>
      </vt:variant>
      <vt:variant>
        <vt:i4>951</vt:i4>
      </vt:variant>
      <vt:variant>
        <vt:i4>0</vt:i4>
      </vt:variant>
      <vt:variant>
        <vt:i4>5</vt:i4>
      </vt:variant>
      <vt:variant>
        <vt:lpwstr/>
      </vt:variant>
      <vt:variant>
        <vt:lpwstr>_bookmark317</vt:lpwstr>
      </vt:variant>
      <vt:variant>
        <vt:i4>1507424</vt:i4>
      </vt:variant>
      <vt:variant>
        <vt:i4>948</vt:i4>
      </vt:variant>
      <vt:variant>
        <vt:i4>0</vt:i4>
      </vt:variant>
      <vt:variant>
        <vt:i4>5</vt:i4>
      </vt:variant>
      <vt:variant>
        <vt:lpwstr/>
      </vt:variant>
      <vt:variant>
        <vt:lpwstr>_bookmark316</vt:lpwstr>
      </vt:variant>
      <vt:variant>
        <vt:i4>1310816</vt:i4>
      </vt:variant>
      <vt:variant>
        <vt:i4>945</vt:i4>
      </vt:variant>
      <vt:variant>
        <vt:i4>0</vt:i4>
      </vt:variant>
      <vt:variant>
        <vt:i4>5</vt:i4>
      </vt:variant>
      <vt:variant>
        <vt:lpwstr/>
      </vt:variant>
      <vt:variant>
        <vt:lpwstr>_bookmark315</vt:lpwstr>
      </vt:variant>
      <vt:variant>
        <vt:i4>1376352</vt:i4>
      </vt:variant>
      <vt:variant>
        <vt:i4>942</vt:i4>
      </vt:variant>
      <vt:variant>
        <vt:i4>0</vt:i4>
      </vt:variant>
      <vt:variant>
        <vt:i4>5</vt:i4>
      </vt:variant>
      <vt:variant>
        <vt:lpwstr/>
      </vt:variant>
      <vt:variant>
        <vt:lpwstr>_bookmark314</vt:lpwstr>
      </vt:variant>
      <vt:variant>
        <vt:i4>1179744</vt:i4>
      </vt:variant>
      <vt:variant>
        <vt:i4>939</vt:i4>
      </vt:variant>
      <vt:variant>
        <vt:i4>0</vt:i4>
      </vt:variant>
      <vt:variant>
        <vt:i4>5</vt:i4>
      </vt:variant>
      <vt:variant>
        <vt:lpwstr/>
      </vt:variant>
      <vt:variant>
        <vt:lpwstr>_bookmark313</vt:lpwstr>
      </vt:variant>
      <vt:variant>
        <vt:i4>1245280</vt:i4>
      </vt:variant>
      <vt:variant>
        <vt:i4>936</vt:i4>
      </vt:variant>
      <vt:variant>
        <vt:i4>0</vt:i4>
      </vt:variant>
      <vt:variant>
        <vt:i4>5</vt:i4>
      </vt:variant>
      <vt:variant>
        <vt:lpwstr/>
      </vt:variant>
      <vt:variant>
        <vt:lpwstr>_bookmark312</vt:lpwstr>
      </vt:variant>
      <vt:variant>
        <vt:i4>1048672</vt:i4>
      </vt:variant>
      <vt:variant>
        <vt:i4>933</vt:i4>
      </vt:variant>
      <vt:variant>
        <vt:i4>0</vt:i4>
      </vt:variant>
      <vt:variant>
        <vt:i4>5</vt:i4>
      </vt:variant>
      <vt:variant>
        <vt:lpwstr/>
      </vt:variant>
      <vt:variant>
        <vt:lpwstr>_bookmark311</vt:lpwstr>
      </vt:variant>
      <vt:variant>
        <vt:i4>1114208</vt:i4>
      </vt:variant>
      <vt:variant>
        <vt:i4>930</vt:i4>
      </vt:variant>
      <vt:variant>
        <vt:i4>0</vt:i4>
      </vt:variant>
      <vt:variant>
        <vt:i4>5</vt:i4>
      </vt:variant>
      <vt:variant>
        <vt:lpwstr/>
      </vt:variant>
      <vt:variant>
        <vt:lpwstr>_bookmark310</vt:lpwstr>
      </vt:variant>
      <vt:variant>
        <vt:i4>1572961</vt:i4>
      </vt:variant>
      <vt:variant>
        <vt:i4>927</vt:i4>
      </vt:variant>
      <vt:variant>
        <vt:i4>0</vt:i4>
      </vt:variant>
      <vt:variant>
        <vt:i4>5</vt:i4>
      </vt:variant>
      <vt:variant>
        <vt:lpwstr/>
      </vt:variant>
      <vt:variant>
        <vt:lpwstr>_bookmark309</vt:lpwstr>
      </vt:variant>
      <vt:variant>
        <vt:i4>1638497</vt:i4>
      </vt:variant>
      <vt:variant>
        <vt:i4>924</vt:i4>
      </vt:variant>
      <vt:variant>
        <vt:i4>0</vt:i4>
      </vt:variant>
      <vt:variant>
        <vt:i4>5</vt:i4>
      </vt:variant>
      <vt:variant>
        <vt:lpwstr/>
      </vt:variant>
      <vt:variant>
        <vt:lpwstr>_bookmark308</vt:lpwstr>
      </vt:variant>
      <vt:variant>
        <vt:i4>1441889</vt:i4>
      </vt:variant>
      <vt:variant>
        <vt:i4>921</vt:i4>
      </vt:variant>
      <vt:variant>
        <vt:i4>0</vt:i4>
      </vt:variant>
      <vt:variant>
        <vt:i4>5</vt:i4>
      </vt:variant>
      <vt:variant>
        <vt:lpwstr/>
      </vt:variant>
      <vt:variant>
        <vt:lpwstr>_bookmark307</vt:lpwstr>
      </vt:variant>
      <vt:variant>
        <vt:i4>1507425</vt:i4>
      </vt:variant>
      <vt:variant>
        <vt:i4>918</vt:i4>
      </vt:variant>
      <vt:variant>
        <vt:i4>0</vt:i4>
      </vt:variant>
      <vt:variant>
        <vt:i4>5</vt:i4>
      </vt:variant>
      <vt:variant>
        <vt:lpwstr/>
      </vt:variant>
      <vt:variant>
        <vt:lpwstr>_bookmark306</vt:lpwstr>
      </vt:variant>
      <vt:variant>
        <vt:i4>1310817</vt:i4>
      </vt:variant>
      <vt:variant>
        <vt:i4>915</vt:i4>
      </vt:variant>
      <vt:variant>
        <vt:i4>0</vt:i4>
      </vt:variant>
      <vt:variant>
        <vt:i4>5</vt:i4>
      </vt:variant>
      <vt:variant>
        <vt:lpwstr/>
      </vt:variant>
      <vt:variant>
        <vt:lpwstr>_bookmark305</vt:lpwstr>
      </vt:variant>
      <vt:variant>
        <vt:i4>1376353</vt:i4>
      </vt:variant>
      <vt:variant>
        <vt:i4>912</vt:i4>
      </vt:variant>
      <vt:variant>
        <vt:i4>0</vt:i4>
      </vt:variant>
      <vt:variant>
        <vt:i4>5</vt:i4>
      </vt:variant>
      <vt:variant>
        <vt:lpwstr/>
      </vt:variant>
      <vt:variant>
        <vt:lpwstr>_bookmark304</vt:lpwstr>
      </vt:variant>
      <vt:variant>
        <vt:i4>1179745</vt:i4>
      </vt:variant>
      <vt:variant>
        <vt:i4>909</vt:i4>
      </vt:variant>
      <vt:variant>
        <vt:i4>0</vt:i4>
      </vt:variant>
      <vt:variant>
        <vt:i4>5</vt:i4>
      </vt:variant>
      <vt:variant>
        <vt:lpwstr/>
      </vt:variant>
      <vt:variant>
        <vt:lpwstr>_bookmark303</vt:lpwstr>
      </vt:variant>
      <vt:variant>
        <vt:i4>1245281</vt:i4>
      </vt:variant>
      <vt:variant>
        <vt:i4>906</vt:i4>
      </vt:variant>
      <vt:variant>
        <vt:i4>0</vt:i4>
      </vt:variant>
      <vt:variant>
        <vt:i4>5</vt:i4>
      </vt:variant>
      <vt:variant>
        <vt:lpwstr/>
      </vt:variant>
      <vt:variant>
        <vt:lpwstr>_bookmark302</vt:lpwstr>
      </vt:variant>
      <vt:variant>
        <vt:i4>1048673</vt:i4>
      </vt:variant>
      <vt:variant>
        <vt:i4>903</vt:i4>
      </vt:variant>
      <vt:variant>
        <vt:i4>0</vt:i4>
      </vt:variant>
      <vt:variant>
        <vt:i4>5</vt:i4>
      </vt:variant>
      <vt:variant>
        <vt:lpwstr/>
      </vt:variant>
      <vt:variant>
        <vt:lpwstr>_bookmark301</vt:lpwstr>
      </vt:variant>
      <vt:variant>
        <vt:i4>1114209</vt:i4>
      </vt:variant>
      <vt:variant>
        <vt:i4>900</vt:i4>
      </vt:variant>
      <vt:variant>
        <vt:i4>0</vt:i4>
      </vt:variant>
      <vt:variant>
        <vt:i4>5</vt:i4>
      </vt:variant>
      <vt:variant>
        <vt:lpwstr/>
      </vt:variant>
      <vt:variant>
        <vt:lpwstr>_bookmark300</vt:lpwstr>
      </vt:variant>
      <vt:variant>
        <vt:i4>1638504</vt:i4>
      </vt:variant>
      <vt:variant>
        <vt:i4>897</vt:i4>
      </vt:variant>
      <vt:variant>
        <vt:i4>0</vt:i4>
      </vt:variant>
      <vt:variant>
        <vt:i4>5</vt:i4>
      </vt:variant>
      <vt:variant>
        <vt:lpwstr/>
      </vt:variant>
      <vt:variant>
        <vt:lpwstr>_bookmark299</vt:lpwstr>
      </vt:variant>
      <vt:variant>
        <vt:i4>1572968</vt:i4>
      </vt:variant>
      <vt:variant>
        <vt:i4>894</vt:i4>
      </vt:variant>
      <vt:variant>
        <vt:i4>0</vt:i4>
      </vt:variant>
      <vt:variant>
        <vt:i4>5</vt:i4>
      </vt:variant>
      <vt:variant>
        <vt:lpwstr/>
      </vt:variant>
      <vt:variant>
        <vt:lpwstr>_bookmark298</vt:lpwstr>
      </vt:variant>
      <vt:variant>
        <vt:i4>1507432</vt:i4>
      </vt:variant>
      <vt:variant>
        <vt:i4>891</vt:i4>
      </vt:variant>
      <vt:variant>
        <vt:i4>0</vt:i4>
      </vt:variant>
      <vt:variant>
        <vt:i4>5</vt:i4>
      </vt:variant>
      <vt:variant>
        <vt:lpwstr/>
      </vt:variant>
      <vt:variant>
        <vt:lpwstr>_bookmark297</vt:lpwstr>
      </vt:variant>
      <vt:variant>
        <vt:i4>1441896</vt:i4>
      </vt:variant>
      <vt:variant>
        <vt:i4>888</vt:i4>
      </vt:variant>
      <vt:variant>
        <vt:i4>0</vt:i4>
      </vt:variant>
      <vt:variant>
        <vt:i4>5</vt:i4>
      </vt:variant>
      <vt:variant>
        <vt:lpwstr/>
      </vt:variant>
      <vt:variant>
        <vt:lpwstr>_bookmark296</vt:lpwstr>
      </vt:variant>
      <vt:variant>
        <vt:i4>1376360</vt:i4>
      </vt:variant>
      <vt:variant>
        <vt:i4>885</vt:i4>
      </vt:variant>
      <vt:variant>
        <vt:i4>0</vt:i4>
      </vt:variant>
      <vt:variant>
        <vt:i4>5</vt:i4>
      </vt:variant>
      <vt:variant>
        <vt:lpwstr/>
      </vt:variant>
      <vt:variant>
        <vt:lpwstr>_bookmark295</vt:lpwstr>
      </vt:variant>
      <vt:variant>
        <vt:i4>1310824</vt:i4>
      </vt:variant>
      <vt:variant>
        <vt:i4>882</vt:i4>
      </vt:variant>
      <vt:variant>
        <vt:i4>0</vt:i4>
      </vt:variant>
      <vt:variant>
        <vt:i4>5</vt:i4>
      </vt:variant>
      <vt:variant>
        <vt:lpwstr/>
      </vt:variant>
      <vt:variant>
        <vt:lpwstr>_bookmark294</vt:lpwstr>
      </vt:variant>
      <vt:variant>
        <vt:i4>1245288</vt:i4>
      </vt:variant>
      <vt:variant>
        <vt:i4>879</vt:i4>
      </vt:variant>
      <vt:variant>
        <vt:i4>0</vt:i4>
      </vt:variant>
      <vt:variant>
        <vt:i4>5</vt:i4>
      </vt:variant>
      <vt:variant>
        <vt:lpwstr/>
      </vt:variant>
      <vt:variant>
        <vt:lpwstr>_bookmark293</vt:lpwstr>
      </vt:variant>
      <vt:variant>
        <vt:i4>1179752</vt:i4>
      </vt:variant>
      <vt:variant>
        <vt:i4>876</vt:i4>
      </vt:variant>
      <vt:variant>
        <vt:i4>0</vt:i4>
      </vt:variant>
      <vt:variant>
        <vt:i4>5</vt:i4>
      </vt:variant>
      <vt:variant>
        <vt:lpwstr/>
      </vt:variant>
      <vt:variant>
        <vt:lpwstr>_bookmark292</vt:lpwstr>
      </vt:variant>
      <vt:variant>
        <vt:i4>1114216</vt:i4>
      </vt:variant>
      <vt:variant>
        <vt:i4>873</vt:i4>
      </vt:variant>
      <vt:variant>
        <vt:i4>0</vt:i4>
      </vt:variant>
      <vt:variant>
        <vt:i4>5</vt:i4>
      </vt:variant>
      <vt:variant>
        <vt:lpwstr/>
      </vt:variant>
      <vt:variant>
        <vt:lpwstr>_bookmark291</vt:lpwstr>
      </vt:variant>
      <vt:variant>
        <vt:i4>1048680</vt:i4>
      </vt:variant>
      <vt:variant>
        <vt:i4>870</vt:i4>
      </vt:variant>
      <vt:variant>
        <vt:i4>0</vt:i4>
      </vt:variant>
      <vt:variant>
        <vt:i4>5</vt:i4>
      </vt:variant>
      <vt:variant>
        <vt:lpwstr/>
      </vt:variant>
      <vt:variant>
        <vt:lpwstr>_bookmark290</vt:lpwstr>
      </vt:variant>
      <vt:variant>
        <vt:i4>1638505</vt:i4>
      </vt:variant>
      <vt:variant>
        <vt:i4>867</vt:i4>
      </vt:variant>
      <vt:variant>
        <vt:i4>0</vt:i4>
      </vt:variant>
      <vt:variant>
        <vt:i4>5</vt:i4>
      </vt:variant>
      <vt:variant>
        <vt:lpwstr/>
      </vt:variant>
      <vt:variant>
        <vt:lpwstr>_bookmark289</vt:lpwstr>
      </vt:variant>
      <vt:variant>
        <vt:i4>1572969</vt:i4>
      </vt:variant>
      <vt:variant>
        <vt:i4>864</vt:i4>
      </vt:variant>
      <vt:variant>
        <vt:i4>0</vt:i4>
      </vt:variant>
      <vt:variant>
        <vt:i4>5</vt:i4>
      </vt:variant>
      <vt:variant>
        <vt:lpwstr/>
      </vt:variant>
      <vt:variant>
        <vt:lpwstr>_bookmark288</vt:lpwstr>
      </vt:variant>
      <vt:variant>
        <vt:i4>1507433</vt:i4>
      </vt:variant>
      <vt:variant>
        <vt:i4>861</vt:i4>
      </vt:variant>
      <vt:variant>
        <vt:i4>0</vt:i4>
      </vt:variant>
      <vt:variant>
        <vt:i4>5</vt:i4>
      </vt:variant>
      <vt:variant>
        <vt:lpwstr/>
      </vt:variant>
      <vt:variant>
        <vt:lpwstr>_bookmark287</vt:lpwstr>
      </vt:variant>
      <vt:variant>
        <vt:i4>1441897</vt:i4>
      </vt:variant>
      <vt:variant>
        <vt:i4>858</vt:i4>
      </vt:variant>
      <vt:variant>
        <vt:i4>0</vt:i4>
      </vt:variant>
      <vt:variant>
        <vt:i4>5</vt:i4>
      </vt:variant>
      <vt:variant>
        <vt:lpwstr/>
      </vt:variant>
      <vt:variant>
        <vt:lpwstr>_bookmark286</vt:lpwstr>
      </vt:variant>
      <vt:variant>
        <vt:i4>1376361</vt:i4>
      </vt:variant>
      <vt:variant>
        <vt:i4>855</vt:i4>
      </vt:variant>
      <vt:variant>
        <vt:i4>0</vt:i4>
      </vt:variant>
      <vt:variant>
        <vt:i4>5</vt:i4>
      </vt:variant>
      <vt:variant>
        <vt:lpwstr/>
      </vt:variant>
      <vt:variant>
        <vt:lpwstr>_bookmark285</vt:lpwstr>
      </vt:variant>
      <vt:variant>
        <vt:i4>1310825</vt:i4>
      </vt:variant>
      <vt:variant>
        <vt:i4>852</vt:i4>
      </vt:variant>
      <vt:variant>
        <vt:i4>0</vt:i4>
      </vt:variant>
      <vt:variant>
        <vt:i4>5</vt:i4>
      </vt:variant>
      <vt:variant>
        <vt:lpwstr/>
      </vt:variant>
      <vt:variant>
        <vt:lpwstr>_bookmark284</vt:lpwstr>
      </vt:variant>
      <vt:variant>
        <vt:i4>1245289</vt:i4>
      </vt:variant>
      <vt:variant>
        <vt:i4>849</vt:i4>
      </vt:variant>
      <vt:variant>
        <vt:i4>0</vt:i4>
      </vt:variant>
      <vt:variant>
        <vt:i4>5</vt:i4>
      </vt:variant>
      <vt:variant>
        <vt:lpwstr/>
      </vt:variant>
      <vt:variant>
        <vt:lpwstr>_bookmark283</vt:lpwstr>
      </vt:variant>
      <vt:variant>
        <vt:i4>1179753</vt:i4>
      </vt:variant>
      <vt:variant>
        <vt:i4>846</vt:i4>
      </vt:variant>
      <vt:variant>
        <vt:i4>0</vt:i4>
      </vt:variant>
      <vt:variant>
        <vt:i4>5</vt:i4>
      </vt:variant>
      <vt:variant>
        <vt:lpwstr/>
      </vt:variant>
      <vt:variant>
        <vt:lpwstr>_bookmark282</vt:lpwstr>
      </vt:variant>
      <vt:variant>
        <vt:i4>1114217</vt:i4>
      </vt:variant>
      <vt:variant>
        <vt:i4>843</vt:i4>
      </vt:variant>
      <vt:variant>
        <vt:i4>0</vt:i4>
      </vt:variant>
      <vt:variant>
        <vt:i4>5</vt:i4>
      </vt:variant>
      <vt:variant>
        <vt:lpwstr/>
      </vt:variant>
      <vt:variant>
        <vt:lpwstr>_bookmark281</vt:lpwstr>
      </vt:variant>
      <vt:variant>
        <vt:i4>1048681</vt:i4>
      </vt:variant>
      <vt:variant>
        <vt:i4>840</vt:i4>
      </vt:variant>
      <vt:variant>
        <vt:i4>0</vt:i4>
      </vt:variant>
      <vt:variant>
        <vt:i4>5</vt:i4>
      </vt:variant>
      <vt:variant>
        <vt:lpwstr/>
      </vt:variant>
      <vt:variant>
        <vt:lpwstr>_bookmark280</vt:lpwstr>
      </vt:variant>
      <vt:variant>
        <vt:i4>1638502</vt:i4>
      </vt:variant>
      <vt:variant>
        <vt:i4>837</vt:i4>
      </vt:variant>
      <vt:variant>
        <vt:i4>0</vt:i4>
      </vt:variant>
      <vt:variant>
        <vt:i4>5</vt:i4>
      </vt:variant>
      <vt:variant>
        <vt:lpwstr/>
      </vt:variant>
      <vt:variant>
        <vt:lpwstr>_bookmark279</vt:lpwstr>
      </vt:variant>
      <vt:variant>
        <vt:i4>1572966</vt:i4>
      </vt:variant>
      <vt:variant>
        <vt:i4>834</vt:i4>
      </vt:variant>
      <vt:variant>
        <vt:i4>0</vt:i4>
      </vt:variant>
      <vt:variant>
        <vt:i4>5</vt:i4>
      </vt:variant>
      <vt:variant>
        <vt:lpwstr/>
      </vt:variant>
      <vt:variant>
        <vt:lpwstr>_bookmark278</vt:lpwstr>
      </vt:variant>
      <vt:variant>
        <vt:i4>1507430</vt:i4>
      </vt:variant>
      <vt:variant>
        <vt:i4>831</vt:i4>
      </vt:variant>
      <vt:variant>
        <vt:i4>0</vt:i4>
      </vt:variant>
      <vt:variant>
        <vt:i4>5</vt:i4>
      </vt:variant>
      <vt:variant>
        <vt:lpwstr/>
      </vt:variant>
      <vt:variant>
        <vt:lpwstr>_bookmark277</vt:lpwstr>
      </vt:variant>
      <vt:variant>
        <vt:i4>1441894</vt:i4>
      </vt:variant>
      <vt:variant>
        <vt:i4>828</vt:i4>
      </vt:variant>
      <vt:variant>
        <vt:i4>0</vt:i4>
      </vt:variant>
      <vt:variant>
        <vt:i4>5</vt:i4>
      </vt:variant>
      <vt:variant>
        <vt:lpwstr/>
      </vt:variant>
      <vt:variant>
        <vt:lpwstr>_bookmark276</vt:lpwstr>
      </vt:variant>
      <vt:variant>
        <vt:i4>1376358</vt:i4>
      </vt:variant>
      <vt:variant>
        <vt:i4>825</vt:i4>
      </vt:variant>
      <vt:variant>
        <vt:i4>0</vt:i4>
      </vt:variant>
      <vt:variant>
        <vt:i4>5</vt:i4>
      </vt:variant>
      <vt:variant>
        <vt:lpwstr/>
      </vt:variant>
      <vt:variant>
        <vt:lpwstr>_bookmark275</vt:lpwstr>
      </vt:variant>
      <vt:variant>
        <vt:i4>1310822</vt:i4>
      </vt:variant>
      <vt:variant>
        <vt:i4>822</vt:i4>
      </vt:variant>
      <vt:variant>
        <vt:i4>0</vt:i4>
      </vt:variant>
      <vt:variant>
        <vt:i4>5</vt:i4>
      </vt:variant>
      <vt:variant>
        <vt:lpwstr/>
      </vt:variant>
      <vt:variant>
        <vt:lpwstr>_bookmark274</vt:lpwstr>
      </vt:variant>
      <vt:variant>
        <vt:i4>1245286</vt:i4>
      </vt:variant>
      <vt:variant>
        <vt:i4>819</vt:i4>
      </vt:variant>
      <vt:variant>
        <vt:i4>0</vt:i4>
      </vt:variant>
      <vt:variant>
        <vt:i4>5</vt:i4>
      </vt:variant>
      <vt:variant>
        <vt:lpwstr/>
      </vt:variant>
      <vt:variant>
        <vt:lpwstr>_bookmark273</vt:lpwstr>
      </vt:variant>
      <vt:variant>
        <vt:i4>1179750</vt:i4>
      </vt:variant>
      <vt:variant>
        <vt:i4>816</vt:i4>
      </vt:variant>
      <vt:variant>
        <vt:i4>0</vt:i4>
      </vt:variant>
      <vt:variant>
        <vt:i4>5</vt:i4>
      </vt:variant>
      <vt:variant>
        <vt:lpwstr/>
      </vt:variant>
      <vt:variant>
        <vt:lpwstr>_bookmark272</vt:lpwstr>
      </vt:variant>
      <vt:variant>
        <vt:i4>1114214</vt:i4>
      </vt:variant>
      <vt:variant>
        <vt:i4>813</vt:i4>
      </vt:variant>
      <vt:variant>
        <vt:i4>0</vt:i4>
      </vt:variant>
      <vt:variant>
        <vt:i4>5</vt:i4>
      </vt:variant>
      <vt:variant>
        <vt:lpwstr/>
      </vt:variant>
      <vt:variant>
        <vt:lpwstr>_bookmark271</vt:lpwstr>
      </vt:variant>
      <vt:variant>
        <vt:i4>1048678</vt:i4>
      </vt:variant>
      <vt:variant>
        <vt:i4>810</vt:i4>
      </vt:variant>
      <vt:variant>
        <vt:i4>0</vt:i4>
      </vt:variant>
      <vt:variant>
        <vt:i4>5</vt:i4>
      </vt:variant>
      <vt:variant>
        <vt:lpwstr/>
      </vt:variant>
      <vt:variant>
        <vt:lpwstr>_bookmark270</vt:lpwstr>
      </vt:variant>
      <vt:variant>
        <vt:i4>1638503</vt:i4>
      </vt:variant>
      <vt:variant>
        <vt:i4>807</vt:i4>
      </vt:variant>
      <vt:variant>
        <vt:i4>0</vt:i4>
      </vt:variant>
      <vt:variant>
        <vt:i4>5</vt:i4>
      </vt:variant>
      <vt:variant>
        <vt:lpwstr/>
      </vt:variant>
      <vt:variant>
        <vt:lpwstr>_bookmark269</vt:lpwstr>
      </vt:variant>
      <vt:variant>
        <vt:i4>1572967</vt:i4>
      </vt:variant>
      <vt:variant>
        <vt:i4>804</vt:i4>
      </vt:variant>
      <vt:variant>
        <vt:i4>0</vt:i4>
      </vt:variant>
      <vt:variant>
        <vt:i4>5</vt:i4>
      </vt:variant>
      <vt:variant>
        <vt:lpwstr/>
      </vt:variant>
      <vt:variant>
        <vt:lpwstr>_bookmark268</vt:lpwstr>
      </vt:variant>
      <vt:variant>
        <vt:i4>1507431</vt:i4>
      </vt:variant>
      <vt:variant>
        <vt:i4>801</vt:i4>
      </vt:variant>
      <vt:variant>
        <vt:i4>0</vt:i4>
      </vt:variant>
      <vt:variant>
        <vt:i4>5</vt:i4>
      </vt:variant>
      <vt:variant>
        <vt:lpwstr/>
      </vt:variant>
      <vt:variant>
        <vt:lpwstr>_bookmark267</vt:lpwstr>
      </vt:variant>
      <vt:variant>
        <vt:i4>1441895</vt:i4>
      </vt:variant>
      <vt:variant>
        <vt:i4>798</vt:i4>
      </vt:variant>
      <vt:variant>
        <vt:i4>0</vt:i4>
      </vt:variant>
      <vt:variant>
        <vt:i4>5</vt:i4>
      </vt:variant>
      <vt:variant>
        <vt:lpwstr/>
      </vt:variant>
      <vt:variant>
        <vt:lpwstr>_bookmark266</vt:lpwstr>
      </vt:variant>
      <vt:variant>
        <vt:i4>1376359</vt:i4>
      </vt:variant>
      <vt:variant>
        <vt:i4>795</vt:i4>
      </vt:variant>
      <vt:variant>
        <vt:i4>0</vt:i4>
      </vt:variant>
      <vt:variant>
        <vt:i4>5</vt:i4>
      </vt:variant>
      <vt:variant>
        <vt:lpwstr/>
      </vt:variant>
      <vt:variant>
        <vt:lpwstr>_bookmark265</vt:lpwstr>
      </vt:variant>
      <vt:variant>
        <vt:i4>1310823</vt:i4>
      </vt:variant>
      <vt:variant>
        <vt:i4>792</vt:i4>
      </vt:variant>
      <vt:variant>
        <vt:i4>0</vt:i4>
      </vt:variant>
      <vt:variant>
        <vt:i4>5</vt:i4>
      </vt:variant>
      <vt:variant>
        <vt:lpwstr/>
      </vt:variant>
      <vt:variant>
        <vt:lpwstr>_bookmark264</vt:lpwstr>
      </vt:variant>
      <vt:variant>
        <vt:i4>1245287</vt:i4>
      </vt:variant>
      <vt:variant>
        <vt:i4>789</vt:i4>
      </vt:variant>
      <vt:variant>
        <vt:i4>0</vt:i4>
      </vt:variant>
      <vt:variant>
        <vt:i4>5</vt:i4>
      </vt:variant>
      <vt:variant>
        <vt:lpwstr/>
      </vt:variant>
      <vt:variant>
        <vt:lpwstr>_bookmark263</vt:lpwstr>
      </vt:variant>
      <vt:variant>
        <vt:i4>1179751</vt:i4>
      </vt:variant>
      <vt:variant>
        <vt:i4>786</vt:i4>
      </vt:variant>
      <vt:variant>
        <vt:i4>0</vt:i4>
      </vt:variant>
      <vt:variant>
        <vt:i4>5</vt:i4>
      </vt:variant>
      <vt:variant>
        <vt:lpwstr/>
      </vt:variant>
      <vt:variant>
        <vt:lpwstr>_bookmark262</vt:lpwstr>
      </vt:variant>
      <vt:variant>
        <vt:i4>1114215</vt:i4>
      </vt:variant>
      <vt:variant>
        <vt:i4>783</vt:i4>
      </vt:variant>
      <vt:variant>
        <vt:i4>0</vt:i4>
      </vt:variant>
      <vt:variant>
        <vt:i4>5</vt:i4>
      </vt:variant>
      <vt:variant>
        <vt:lpwstr/>
      </vt:variant>
      <vt:variant>
        <vt:lpwstr>_bookmark261</vt:lpwstr>
      </vt:variant>
      <vt:variant>
        <vt:i4>1048679</vt:i4>
      </vt:variant>
      <vt:variant>
        <vt:i4>780</vt:i4>
      </vt:variant>
      <vt:variant>
        <vt:i4>0</vt:i4>
      </vt:variant>
      <vt:variant>
        <vt:i4>5</vt:i4>
      </vt:variant>
      <vt:variant>
        <vt:lpwstr/>
      </vt:variant>
      <vt:variant>
        <vt:lpwstr>_bookmark260</vt:lpwstr>
      </vt:variant>
      <vt:variant>
        <vt:i4>1638500</vt:i4>
      </vt:variant>
      <vt:variant>
        <vt:i4>777</vt:i4>
      </vt:variant>
      <vt:variant>
        <vt:i4>0</vt:i4>
      </vt:variant>
      <vt:variant>
        <vt:i4>5</vt:i4>
      </vt:variant>
      <vt:variant>
        <vt:lpwstr/>
      </vt:variant>
      <vt:variant>
        <vt:lpwstr>_bookmark259</vt:lpwstr>
      </vt:variant>
      <vt:variant>
        <vt:i4>1572964</vt:i4>
      </vt:variant>
      <vt:variant>
        <vt:i4>774</vt:i4>
      </vt:variant>
      <vt:variant>
        <vt:i4>0</vt:i4>
      </vt:variant>
      <vt:variant>
        <vt:i4>5</vt:i4>
      </vt:variant>
      <vt:variant>
        <vt:lpwstr/>
      </vt:variant>
      <vt:variant>
        <vt:lpwstr>_bookmark258</vt:lpwstr>
      </vt:variant>
      <vt:variant>
        <vt:i4>1507428</vt:i4>
      </vt:variant>
      <vt:variant>
        <vt:i4>771</vt:i4>
      </vt:variant>
      <vt:variant>
        <vt:i4>0</vt:i4>
      </vt:variant>
      <vt:variant>
        <vt:i4>5</vt:i4>
      </vt:variant>
      <vt:variant>
        <vt:lpwstr/>
      </vt:variant>
      <vt:variant>
        <vt:lpwstr>_bookmark257</vt:lpwstr>
      </vt:variant>
      <vt:variant>
        <vt:i4>1441892</vt:i4>
      </vt:variant>
      <vt:variant>
        <vt:i4>768</vt:i4>
      </vt:variant>
      <vt:variant>
        <vt:i4>0</vt:i4>
      </vt:variant>
      <vt:variant>
        <vt:i4>5</vt:i4>
      </vt:variant>
      <vt:variant>
        <vt:lpwstr/>
      </vt:variant>
      <vt:variant>
        <vt:lpwstr>_bookmark256</vt:lpwstr>
      </vt:variant>
      <vt:variant>
        <vt:i4>1376356</vt:i4>
      </vt:variant>
      <vt:variant>
        <vt:i4>765</vt:i4>
      </vt:variant>
      <vt:variant>
        <vt:i4>0</vt:i4>
      </vt:variant>
      <vt:variant>
        <vt:i4>5</vt:i4>
      </vt:variant>
      <vt:variant>
        <vt:lpwstr/>
      </vt:variant>
      <vt:variant>
        <vt:lpwstr>_bookmark255</vt:lpwstr>
      </vt:variant>
      <vt:variant>
        <vt:i4>1310820</vt:i4>
      </vt:variant>
      <vt:variant>
        <vt:i4>762</vt:i4>
      </vt:variant>
      <vt:variant>
        <vt:i4>0</vt:i4>
      </vt:variant>
      <vt:variant>
        <vt:i4>5</vt:i4>
      </vt:variant>
      <vt:variant>
        <vt:lpwstr/>
      </vt:variant>
      <vt:variant>
        <vt:lpwstr>_bookmark254</vt:lpwstr>
      </vt:variant>
      <vt:variant>
        <vt:i4>1245284</vt:i4>
      </vt:variant>
      <vt:variant>
        <vt:i4>759</vt:i4>
      </vt:variant>
      <vt:variant>
        <vt:i4>0</vt:i4>
      </vt:variant>
      <vt:variant>
        <vt:i4>5</vt:i4>
      </vt:variant>
      <vt:variant>
        <vt:lpwstr/>
      </vt:variant>
      <vt:variant>
        <vt:lpwstr>_bookmark253</vt:lpwstr>
      </vt:variant>
      <vt:variant>
        <vt:i4>1179748</vt:i4>
      </vt:variant>
      <vt:variant>
        <vt:i4>756</vt:i4>
      </vt:variant>
      <vt:variant>
        <vt:i4>0</vt:i4>
      </vt:variant>
      <vt:variant>
        <vt:i4>5</vt:i4>
      </vt:variant>
      <vt:variant>
        <vt:lpwstr/>
      </vt:variant>
      <vt:variant>
        <vt:lpwstr>_bookmark252</vt:lpwstr>
      </vt:variant>
      <vt:variant>
        <vt:i4>1114212</vt:i4>
      </vt:variant>
      <vt:variant>
        <vt:i4>753</vt:i4>
      </vt:variant>
      <vt:variant>
        <vt:i4>0</vt:i4>
      </vt:variant>
      <vt:variant>
        <vt:i4>5</vt:i4>
      </vt:variant>
      <vt:variant>
        <vt:lpwstr/>
      </vt:variant>
      <vt:variant>
        <vt:lpwstr>_bookmark251</vt:lpwstr>
      </vt:variant>
      <vt:variant>
        <vt:i4>1048676</vt:i4>
      </vt:variant>
      <vt:variant>
        <vt:i4>750</vt:i4>
      </vt:variant>
      <vt:variant>
        <vt:i4>0</vt:i4>
      </vt:variant>
      <vt:variant>
        <vt:i4>5</vt:i4>
      </vt:variant>
      <vt:variant>
        <vt:lpwstr/>
      </vt:variant>
      <vt:variant>
        <vt:lpwstr>_bookmark250</vt:lpwstr>
      </vt:variant>
      <vt:variant>
        <vt:i4>1638501</vt:i4>
      </vt:variant>
      <vt:variant>
        <vt:i4>747</vt:i4>
      </vt:variant>
      <vt:variant>
        <vt:i4>0</vt:i4>
      </vt:variant>
      <vt:variant>
        <vt:i4>5</vt:i4>
      </vt:variant>
      <vt:variant>
        <vt:lpwstr/>
      </vt:variant>
      <vt:variant>
        <vt:lpwstr>_bookmark249</vt:lpwstr>
      </vt:variant>
      <vt:variant>
        <vt:i4>1572965</vt:i4>
      </vt:variant>
      <vt:variant>
        <vt:i4>744</vt:i4>
      </vt:variant>
      <vt:variant>
        <vt:i4>0</vt:i4>
      </vt:variant>
      <vt:variant>
        <vt:i4>5</vt:i4>
      </vt:variant>
      <vt:variant>
        <vt:lpwstr/>
      </vt:variant>
      <vt:variant>
        <vt:lpwstr>_bookmark248</vt:lpwstr>
      </vt:variant>
      <vt:variant>
        <vt:i4>1507429</vt:i4>
      </vt:variant>
      <vt:variant>
        <vt:i4>741</vt:i4>
      </vt:variant>
      <vt:variant>
        <vt:i4>0</vt:i4>
      </vt:variant>
      <vt:variant>
        <vt:i4>5</vt:i4>
      </vt:variant>
      <vt:variant>
        <vt:lpwstr/>
      </vt:variant>
      <vt:variant>
        <vt:lpwstr>_bookmark247</vt:lpwstr>
      </vt:variant>
      <vt:variant>
        <vt:i4>1441893</vt:i4>
      </vt:variant>
      <vt:variant>
        <vt:i4>738</vt:i4>
      </vt:variant>
      <vt:variant>
        <vt:i4>0</vt:i4>
      </vt:variant>
      <vt:variant>
        <vt:i4>5</vt:i4>
      </vt:variant>
      <vt:variant>
        <vt:lpwstr/>
      </vt:variant>
      <vt:variant>
        <vt:lpwstr>_bookmark246</vt:lpwstr>
      </vt:variant>
      <vt:variant>
        <vt:i4>1376357</vt:i4>
      </vt:variant>
      <vt:variant>
        <vt:i4>735</vt:i4>
      </vt:variant>
      <vt:variant>
        <vt:i4>0</vt:i4>
      </vt:variant>
      <vt:variant>
        <vt:i4>5</vt:i4>
      </vt:variant>
      <vt:variant>
        <vt:lpwstr/>
      </vt:variant>
      <vt:variant>
        <vt:lpwstr>_bookmark245</vt:lpwstr>
      </vt:variant>
      <vt:variant>
        <vt:i4>1245285</vt:i4>
      </vt:variant>
      <vt:variant>
        <vt:i4>732</vt:i4>
      </vt:variant>
      <vt:variant>
        <vt:i4>0</vt:i4>
      </vt:variant>
      <vt:variant>
        <vt:i4>5</vt:i4>
      </vt:variant>
      <vt:variant>
        <vt:lpwstr/>
      </vt:variant>
      <vt:variant>
        <vt:lpwstr>_bookmark243</vt:lpwstr>
      </vt:variant>
      <vt:variant>
        <vt:i4>1179749</vt:i4>
      </vt:variant>
      <vt:variant>
        <vt:i4>729</vt:i4>
      </vt:variant>
      <vt:variant>
        <vt:i4>0</vt:i4>
      </vt:variant>
      <vt:variant>
        <vt:i4>5</vt:i4>
      </vt:variant>
      <vt:variant>
        <vt:lpwstr/>
      </vt:variant>
      <vt:variant>
        <vt:lpwstr>_bookmark242</vt:lpwstr>
      </vt:variant>
      <vt:variant>
        <vt:i4>1114213</vt:i4>
      </vt:variant>
      <vt:variant>
        <vt:i4>726</vt:i4>
      </vt:variant>
      <vt:variant>
        <vt:i4>0</vt:i4>
      </vt:variant>
      <vt:variant>
        <vt:i4>5</vt:i4>
      </vt:variant>
      <vt:variant>
        <vt:lpwstr/>
      </vt:variant>
      <vt:variant>
        <vt:lpwstr>_bookmark241</vt:lpwstr>
      </vt:variant>
      <vt:variant>
        <vt:i4>1048677</vt:i4>
      </vt:variant>
      <vt:variant>
        <vt:i4>723</vt:i4>
      </vt:variant>
      <vt:variant>
        <vt:i4>0</vt:i4>
      </vt:variant>
      <vt:variant>
        <vt:i4>5</vt:i4>
      </vt:variant>
      <vt:variant>
        <vt:lpwstr/>
      </vt:variant>
      <vt:variant>
        <vt:lpwstr>_bookmark240</vt:lpwstr>
      </vt:variant>
      <vt:variant>
        <vt:i4>1638498</vt:i4>
      </vt:variant>
      <vt:variant>
        <vt:i4>720</vt:i4>
      </vt:variant>
      <vt:variant>
        <vt:i4>0</vt:i4>
      </vt:variant>
      <vt:variant>
        <vt:i4>5</vt:i4>
      </vt:variant>
      <vt:variant>
        <vt:lpwstr/>
      </vt:variant>
      <vt:variant>
        <vt:lpwstr>_bookmark239</vt:lpwstr>
      </vt:variant>
      <vt:variant>
        <vt:i4>1572962</vt:i4>
      </vt:variant>
      <vt:variant>
        <vt:i4>717</vt:i4>
      </vt:variant>
      <vt:variant>
        <vt:i4>0</vt:i4>
      </vt:variant>
      <vt:variant>
        <vt:i4>5</vt:i4>
      </vt:variant>
      <vt:variant>
        <vt:lpwstr/>
      </vt:variant>
      <vt:variant>
        <vt:lpwstr>_bookmark238</vt:lpwstr>
      </vt:variant>
      <vt:variant>
        <vt:i4>1507426</vt:i4>
      </vt:variant>
      <vt:variant>
        <vt:i4>714</vt:i4>
      </vt:variant>
      <vt:variant>
        <vt:i4>0</vt:i4>
      </vt:variant>
      <vt:variant>
        <vt:i4>5</vt:i4>
      </vt:variant>
      <vt:variant>
        <vt:lpwstr/>
      </vt:variant>
      <vt:variant>
        <vt:lpwstr>_bookmark237</vt:lpwstr>
      </vt:variant>
      <vt:variant>
        <vt:i4>1441890</vt:i4>
      </vt:variant>
      <vt:variant>
        <vt:i4>711</vt:i4>
      </vt:variant>
      <vt:variant>
        <vt:i4>0</vt:i4>
      </vt:variant>
      <vt:variant>
        <vt:i4>5</vt:i4>
      </vt:variant>
      <vt:variant>
        <vt:lpwstr/>
      </vt:variant>
      <vt:variant>
        <vt:lpwstr>_bookmark236</vt:lpwstr>
      </vt:variant>
      <vt:variant>
        <vt:i4>1376354</vt:i4>
      </vt:variant>
      <vt:variant>
        <vt:i4>708</vt:i4>
      </vt:variant>
      <vt:variant>
        <vt:i4>0</vt:i4>
      </vt:variant>
      <vt:variant>
        <vt:i4>5</vt:i4>
      </vt:variant>
      <vt:variant>
        <vt:lpwstr/>
      </vt:variant>
      <vt:variant>
        <vt:lpwstr>_bookmark235</vt:lpwstr>
      </vt:variant>
      <vt:variant>
        <vt:i4>1310818</vt:i4>
      </vt:variant>
      <vt:variant>
        <vt:i4>705</vt:i4>
      </vt:variant>
      <vt:variant>
        <vt:i4>0</vt:i4>
      </vt:variant>
      <vt:variant>
        <vt:i4>5</vt:i4>
      </vt:variant>
      <vt:variant>
        <vt:lpwstr/>
      </vt:variant>
      <vt:variant>
        <vt:lpwstr>_bookmark234</vt:lpwstr>
      </vt:variant>
      <vt:variant>
        <vt:i4>1245282</vt:i4>
      </vt:variant>
      <vt:variant>
        <vt:i4>702</vt:i4>
      </vt:variant>
      <vt:variant>
        <vt:i4>0</vt:i4>
      </vt:variant>
      <vt:variant>
        <vt:i4>5</vt:i4>
      </vt:variant>
      <vt:variant>
        <vt:lpwstr/>
      </vt:variant>
      <vt:variant>
        <vt:lpwstr>_bookmark233</vt:lpwstr>
      </vt:variant>
      <vt:variant>
        <vt:i4>1179746</vt:i4>
      </vt:variant>
      <vt:variant>
        <vt:i4>699</vt:i4>
      </vt:variant>
      <vt:variant>
        <vt:i4>0</vt:i4>
      </vt:variant>
      <vt:variant>
        <vt:i4>5</vt:i4>
      </vt:variant>
      <vt:variant>
        <vt:lpwstr/>
      </vt:variant>
      <vt:variant>
        <vt:lpwstr>_bookmark232</vt:lpwstr>
      </vt:variant>
      <vt:variant>
        <vt:i4>1114210</vt:i4>
      </vt:variant>
      <vt:variant>
        <vt:i4>696</vt:i4>
      </vt:variant>
      <vt:variant>
        <vt:i4>0</vt:i4>
      </vt:variant>
      <vt:variant>
        <vt:i4>5</vt:i4>
      </vt:variant>
      <vt:variant>
        <vt:lpwstr/>
      </vt:variant>
      <vt:variant>
        <vt:lpwstr>_bookmark231</vt:lpwstr>
      </vt:variant>
      <vt:variant>
        <vt:i4>1048674</vt:i4>
      </vt:variant>
      <vt:variant>
        <vt:i4>693</vt:i4>
      </vt:variant>
      <vt:variant>
        <vt:i4>0</vt:i4>
      </vt:variant>
      <vt:variant>
        <vt:i4>5</vt:i4>
      </vt:variant>
      <vt:variant>
        <vt:lpwstr/>
      </vt:variant>
      <vt:variant>
        <vt:lpwstr>_bookmark230</vt:lpwstr>
      </vt:variant>
      <vt:variant>
        <vt:i4>1048674</vt:i4>
      </vt:variant>
      <vt:variant>
        <vt:i4>690</vt:i4>
      </vt:variant>
      <vt:variant>
        <vt:i4>0</vt:i4>
      </vt:variant>
      <vt:variant>
        <vt:i4>5</vt:i4>
      </vt:variant>
      <vt:variant>
        <vt:lpwstr/>
      </vt:variant>
      <vt:variant>
        <vt:lpwstr>_bookmark230</vt:lpwstr>
      </vt:variant>
      <vt:variant>
        <vt:i4>1638499</vt:i4>
      </vt:variant>
      <vt:variant>
        <vt:i4>687</vt:i4>
      </vt:variant>
      <vt:variant>
        <vt:i4>0</vt:i4>
      </vt:variant>
      <vt:variant>
        <vt:i4>5</vt:i4>
      </vt:variant>
      <vt:variant>
        <vt:lpwstr/>
      </vt:variant>
      <vt:variant>
        <vt:lpwstr>_bookmark229</vt:lpwstr>
      </vt:variant>
      <vt:variant>
        <vt:i4>1572963</vt:i4>
      </vt:variant>
      <vt:variant>
        <vt:i4>684</vt:i4>
      </vt:variant>
      <vt:variant>
        <vt:i4>0</vt:i4>
      </vt:variant>
      <vt:variant>
        <vt:i4>5</vt:i4>
      </vt:variant>
      <vt:variant>
        <vt:lpwstr/>
      </vt:variant>
      <vt:variant>
        <vt:lpwstr>_bookmark228</vt:lpwstr>
      </vt:variant>
      <vt:variant>
        <vt:i4>1507427</vt:i4>
      </vt:variant>
      <vt:variant>
        <vt:i4>681</vt:i4>
      </vt:variant>
      <vt:variant>
        <vt:i4>0</vt:i4>
      </vt:variant>
      <vt:variant>
        <vt:i4>5</vt:i4>
      </vt:variant>
      <vt:variant>
        <vt:lpwstr/>
      </vt:variant>
      <vt:variant>
        <vt:lpwstr>_bookmark227</vt:lpwstr>
      </vt:variant>
      <vt:variant>
        <vt:i4>1441891</vt:i4>
      </vt:variant>
      <vt:variant>
        <vt:i4>678</vt:i4>
      </vt:variant>
      <vt:variant>
        <vt:i4>0</vt:i4>
      </vt:variant>
      <vt:variant>
        <vt:i4>5</vt:i4>
      </vt:variant>
      <vt:variant>
        <vt:lpwstr/>
      </vt:variant>
      <vt:variant>
        <vt:lpwstr>_bookmark226</vt:lpwstr>
      </vt:variant>
      <vt:variant>
        <vt:i4>1376355</vt:i4>
      </vt:variant>
      <vt:variant>
        <vt:i4>675</vt:i4>
      </vt:variant>
      <vt:variant>
        <vt:i4>0</vt:i4>
      </vt:variant>
      <vt:variant>
        <vt:i4>5</vt:i4>
      </vt:variant>
      <vt:variant>
        <vt:lpwstr/>
      </vt:variant>
      <vt:variant>
        <vt:lpwstr>_bookmark225</vt:lpwstr>
      </vt:variant>
      <vt:variant>
        <vt:i4>1310819</vt:i4>
      </vt:variant>
      <vt:variant>
        <vt:i4>672</vt:i4>
      </vt:variant>
      <vt:variant>
        <vt:i4>0</vt:i4>
      </vt:variant>
      <vt:variant>
        <vt:i4>5</vt:i4>
      </vt:variant>
      <vt:variant>
        <vt:lpwstr/>
      </vt:variant>
      <vt:variant>
        <vt:lpwstr>_bookmark224</vt:lpwstr>
      </vt:variant>
      <vt:variant>
        <vt:i4>1245283</vt:i4>
      </vt:variant>
      <vt:variant>
        <vt:i4>669</vt:i4>
      </vt:variant>
      <vt:variant>
        <vt:i4>0</vt:i4>
      </vt:variant>
      <vt:variant>
        <vt:i4>5</vt:i4>
      </vt:variant>
      <vt:variant>
        <vt:lpwstr/>
      </vt:variant>
      <vt:variant>
        <vt:lpwstr>_bookmark223</vt:lpwstr>
      </vt:variant>
      <vt:variant>
        <vt:i4>1179747</vt:i4>
      </vt:variant>
      <vt:variant>
        <vt:i4>666</vt:i4>
      </vt:variant>
      <vt:variant>
        <vt:i4>0</vt:i4>
      </vt:variant>
      <vt:variant>
        <vt:i4>5</vt:i4>
      </vt:variant>
      <vt:variant>
        <vt:lpwstr/>
      </vt:variant>
      <vt:variant>
        <vt:lpwstr>_bookmark222</vt:lpwstr>
      </vt:variant>
      <vt:variant>
        <vt:i4>1114211</vt:i4>
      </vt:variant>
      <vt:variant>
        <vt:i4>663</vt:i4>
      </vt:variant>
      <vt:variant>
        <vt:i4>0</vt:i4>
      </vt:variant>
      <vt:variant>
        <vt:i4>5</vt:i4>
      </vt:variant>
      <vt:variant>
        <vt:lpwstr/>
      </vt:variant>
      <vt:variant>
        <vt:lpwstr>_bookmark221</vt:lpwstr>
      </vt:variant>
      <vt:variant>
        <vt:i4>1048675</vt:i4>
      </vt:variant>
      <vt:variant>
        <vt:i4>660</vt:i4>
      </vt:variant>
      <vt:variant>
        <vt:i4>0</vt:i4>
      </vt:variant>
      <vt:variant>
        <vt:i4>5</vt:i4>
      </vt:variant>
      <vt:variant>
        <vt:lpwstr/>
      </vt:variant>
      <vt:variant>
        <vt:lpwstr>_bookmark220</vt:lpwstr>
      </vt:variant>
      <vt:variant>
        <vt:i4>1638496</vt:i4>
      </vt:variant>
      <vt:variant>
        <vt:i4>657</vt:i4>
      </vt:variant>
      <vt:variant>
        <vt:i4>0</vt:i4>
      </vt:variant>
      <vt:variant>
        <vt:i4>5</vt:i4>
      </vt:variant>
      <vt:variant>
        <vt:lpwstr/>
      </vt:variant>
      <vt:variant>
        <vt:lpwstr>_bookmark219</vt:lpwstr>
      </vt:variant>
      <vt:variant>
        <vt:i4>1572960</vt:i4>
      </vt:variant>
      <vt:variant>
        <vt:i4>654</vt:i4>
      </vt:variant>
      <vt:variant>
        <vt:i4>0</vt:i4>
      </vt:variant>
      <vt:variant>
        <vt:i4>5</vt:i4>
      </vt:variant>
      <vt:variant>
        <vt:lpwstr/>
      </vt:variant>
      <vt:variant>
        <vt:lpwstr>_bookmark218</vt:lpwstr>
      </vt:variant>
      <vt:variant>
        <vt:i4>1507424</vt:i4>
      </vt:variant>
      <vt:variant>
        <vt:i4>651</vt:i4>
      </vt:variant>
      <vt:variant>
        <vt:i4>0</vt:i4>
      </vt:variant>
      <vt:variant>
        <vt:i4>5</vt:i4>
      </vt:variant>
      <vt:variant>
        <vt:lpwstr/>
      </vt:variant>
      <vt:variant>
        <vt:lpwstr>_bookmark217</vt:lpwstr>
      </vt:variant>
      <vt:variant>
        <vt:i4>1441888</vt:i4>
      </vt:variant>
      <vt:variant>
        <vt:i4>648</vt:i4>
      </vt:variant>
      <vt:variant>
        <vt:i4>0</vt:i4>
      </vt:variant>
      <vt:variant>
        <vt:i4>5</vt:i4>
      </vt:variant>
      <vt:variant>
        <vt:lpwstr/>
      </vt:variant>
      <vt:variant>
        <vt:lpwstr>_bookmark216</vt:lpwstr>
      </vt:variant>
      <vt:variant>
        <vt:i4>1376352</vt:i4>
      </vt:variant>
      <vt:variant>
        <vt:i4>645</vt:i4>
      </vt:variant>
      <vt:variant>
        <vt:i4>0</vt:i4>
      </vt:variant>
      <vt:variant>
        <vt:i4>5</vt:i4>
      </vt:variant>
      <vt:variant>
        <vt:lpwstr/>
      </vt:variant>
      <vt:variant>
        <vt:lpwstr>_bookmark215</vt:lpwstr>
      </vt:variant>
      <vt:variant>
        <vt:i4>1310816</vt:i4>
      </vt:variant>
      <vt:variant>
        <vt:i4>642</vt:i4>
      </vt:variant>
      <vt:variant>
        <vt:i4>0</vt:i4>
      </vt:variant>
      <vt:variant>
        <vt:i4>5</vt:i4>
      </vt:variant>
      <vt:variant>
        <vt:lpwstr/>
      </vt:variant>
      <vt:variant>
        <vt:lpwstr>_bookmark214</vt:lpwstr>
      </vt:variant>
      <vt:variant>
        <vt:i4>1245280</vt:i4>
      </vt:variant>
      <vt:variant>
        <vt:i4>639</vt:i4>
      </vt:variant>
      <vt:variant>
        <vt:i4>0</vt:i4>
      </vt:variant>
      <vt:variant>
        <vt:i4>5</vt:i4>
      </vt:variant>
      <vt:variant>
        <vt:lpwstr/>
      </vt:variant>
      <vt:variant>
        <vt:lpwstr>_bookmark213</vt:lpwstr>
      </vt:variant>
      <vt:variant>
        <vt:i4>1179744</vt:i4>
      </vt:variant>
      <vt:variant>
        <vt:i4>636</vt:i4>
      </vt:variant>
      <vt:variant>
        <vt:i4>0</vt:i4>
      </vt:variant>
      <vt:variant>
        <vt:i4>5</vt:i4>
      </vt:variant>
      <vt:variant>
        <vt:lpwstr/>
      </vt:variant>
      <vt:variant>
        <vt:lpwstr>_bookmark212</vt:lpwstr>
      </vt:variant>
      <vt:variant>
        <vt:i4>1114208</vt:i4>
      </vt:variant>
      <vt:variant>
        <vt:i4>633</vt:i4>
      </vt:variant>
      <vt:variant>
        <vt:i4>0</vt:i4>
      </vt:variant>
      <vt:variant>
        <vt:i4>5</vt:i4>
      </vt:variant>
      <vt:variant>
        <vt:lpwstr/>
      </vt:variant>
      <vt:variant>
        <vt:lpwstr>_bookmark211</vt:lpwstr>
      </vt:variant>
      <vt:variant>
        <vt:i4>1048672</vt:i4>
      </vt:variant>
      <vt:variant>
        <vt:i4>630</vt:i4>
      </vt:variant>
      <vt:variant>
        <vt:i4>0</vt:i4>
      </vt:variant>
      <vt:variant>
        <vt:i4>5</vt:i4>
      </vt:variant>
      <vt:variant>
        <vt:lpwstr/>
      </vt:variant>
      <vt:variant>
        <vt:lpwstr>_bookmark210</vt:lpwstr>
      </vt:variant>
      <vt:variant>
        <vt:i4>1638497</vt:i4>
      </vt:variant>
      <vt:variant>
        <vt:i4>627</vt:i4>
      </vt:variant>
      <vt:variant>
        <vt:i4>0</vt:i4>
      </vt:variant>
      <vt:variant>
        <vt:i4>5</vt:i4>
      </vt:variant>
      <vt:variant>
        <vt:lpwstr/>
      </vt:variant>
      <vt:variant>
        <vt:lpwstr>_bookmark209</vt:lpwstr>
      </vt:variant>
      <vt:variant>
        <vt:i4>1572961</vt:i4>
      </vt:variant>
      <vt:variant>
        <vt:i4>624</vt:i4>
      </vt:variant>
      <vt:variant>
        <vt:i4>0</vt:i4>
      </vt:variant>
      <vt:variant>
        <vt:i4>5</vt:i4>
      </vt:variant>
      <vt:variant>
        <vt:lpwstr/>
      </vt:variant>
      <vt:variant>
        <vt:lpwstr>_bookmark208</vt:lpwstr>
      </vt:variant>
      <vt:variant>
        <vt:i4>1507425</vt:i4>
      </vt:variant>
      <vt:variant>
        <vt:i4>621</vt:i4>
      </vt:variant>
      <vt:variant>
        <vt:i4>0</vt:i4>
      </vt:variant>
      <vt:variant>
        <vt:i4>5</vt:i4>
      </vt:variant>
      <vt:variant>
        <vt:lpwstr/>
      </vt:variant>
      <vt:variant>
        <vt:lpwstr>_bookmark207</vt:lpwstr>
      </vt:variant>
      <vt:variant>
        <vt:i4>1441889</vt:i4>
      </vt:variant>
      <vt:variant>
        <vt:i4>618</vt:i4>
      </vt:variant>
      <vt:variant>
        <vt:i4>0</vt:i4>
      </vt:variant>
      <vt:variant>
        <vt:i4>5</vt:i4>
      </vt:variant>
      <vt:variant>
        <vt:lpwstr/>
      </vt:variant>
      <vt:variant>
        <vt:lpwstr>_bookmark206</vt:lpwstr>
      </vt:variant>
      <vt:variant>
        <vt:i4>1376353</vt:i4>
      </vt:variant>
      <vt:variant>
        <vt:i4>615</vt:i4>
      </vt:variant>
      <vt:variant>
        <vt:i4>0</vt:i4>
      </vt:variant>
      <vt:variant>
        <vt:i4>5</vt:i4>
      </vt:variant>
      <vt:variant>
        <vt:lpwstr/>
      </vt:variant>
      <vt:variant>
        <vt:lpwstr>_bookmark205</vt:lpwstr>
      </vt:variant>
      <vt:variant>
        <vt:i4>1310817</vt:i4>
      </vt:variant>
      <vt:variant>
        <vt:i4>612</vt:i4>
      </vt:variant>
      <vt:variant>
        <vt:i4>0</vt:i4>
      </vt:variant>
      <vt:variant>
        <vt:i4>5</vt:i4>
      </vt:variant>
      <vt:variant>
        <vt:lpwstr/>
      </vt:variant>
      <vt:variant>
        <vt:lpwstr>_bookmark204</vt:lpwstr>
      </vt:variant>
      <vt:variant>
        <vt:i4>1245281</vt:i4>
      </vt:variant>
      <vt:variant>
        <vt:i4>609</vt:i4>
      </vt:variant>
      <vt:variant>
        <vt:i4>0</vt:i4>
      </vt:variant>
      <vt:variant>
        <vt:i4>5</vt:i4>
      </vt:variant>
      <vt:variant>
        <vt:lpwstr/>
      </vt:variant>
      <vt:variant>
        <vt:lpwstr>_bookmark203</vt:lpwstr>
      </vt:variant>
      <vt:variant>
        <vt:i4>1179745</vt:i4>
      </vt:variant>
      <vt:variant>
        <vt:i4>606</vt:i4>
      </vt:variant>
      <vt:variant>
        <vt:i4>0</vt:i4>
      </vt:variant>
      <vt:variant>
        <vt:i4>5</vt:i4>
      </vt:variant>
      <vt:variant>
        <vt:lpwstr/>
      </vt:variant>
      <vt:variant>
        <vt:lpwstr>_bookmark202</vt:lpwstr>
      </vt:variant>
      <vt:variant>
        <vt:i4>1114209</vt:i4>
      </vt:variant>
      <vt:variant>
        <vt:i4>603</vt:i4>
      </vt:variant>
      <vt:variant>
        <vt:i4>0</vt:i4>
      </vt:variant>
      <vt:variant>
        <vt:i4>5</vt:i4>
      </vt:variant>
      <vt:variant>
        <vt:lpwstr/>
      </vt:variant>
      <vt:variant>
        <vt:lpwstr>_bookmark201</vt:lpwstr>
      </vt:variant>
      <vt:variant>
        <vt:i4>1048673</vt:i4>
      </vt:variant>
      <vt:variant>
        <vt:i4>600</vt:i4>
      </vt:variant>
      <vt:variant>
        <vt:i4>0</vt:i4>
      </vt:variant>
      <vt:variant>
        <vt:i4>5</vt:i4>
      </vt:variant>
      <vt:variant>
        <vt:lpwstr/>
      </vt:variant>
      <vt:variant>
        <vt:lpwstr>_bookmark200</vt:lpwstr>
      </vt:variant>
      <vt:variant>
        <vt:i4>1704040</vt:i4>
      </vt:variant>
      <vt:variant>
        <vt:i4>597</vt:i4>
      </vt:variant>
      <vt:variant>
        <vt:i4>0</vt:i4>
      </vt:variant>
      <vt:variant>
        <vt:i4>5</vt:i4>
      </vt:variant>
      <vt:variant>
        <vt:lpwstr/>
      </vt:variant>
      <vt:variant>
        <vt:lpwstr>_bookmark199</vt:lpwstr>
      </vt:variant>
      <vt:variant>
        <vt:i4>1769576</vt:i4>
      </vt:variant>
      <vt:variant>
        <vt:i4>594</vt:i4>
      </vt:variant>
      <vt:variant>
        <vt:i4>0</vt:i4>
      </vt:variant>
      <vt:variant>
        <vt:i4>5</vt:i4>
      </vt:variant>
      <vt:variant>
        <vt:lpwstr/>
      </vt:variant>
      <vt:variant>
        <vt:lpwstr>_bookmark198</vt:lpwstr>
      </vt:variant>
      <vt:variant>
        <vt:i4>1310824</vt:i4>
      </vt:variant>
      <vt:variant>
        <vt:i4>591</vt:i4>
      </vt:variant>
      <vt:variant>
        <vt:i4>0</vt:i4>
      </vt:variant>
      <vt:variant>
        <vt:i4>5</vt:i4>
      </vt:variant>
      <vt:variant>
        <vt:lpwstr/>
      </vt:variant>
      <vt:variant>
        <vt:lpwstr>_bookmark197</vt:lpwstr>
      </vt:variant>
      <vt:variant>
        <vt:i4>1376360</vt:i4>
      </vt:variant>
      <vt:variant>
        <vt:i4>588</vt:i4>
      </vt:variant>
      <vt:variant>
        <vt:i4>0</vt:i4>
      </vt:variant>
      <vt:variant>
        <vt:i4>5</vt:i4>
      </vt:variant>
      <vt:variant>
        <vt:lpwstr/>
      </vt:variant>
      <vt:variant>
        <vt:lpwstr>_bookmark196</vt:lpwstr>
      </vt:variant>
      <vt:variant>
        <vt:i4>1441896</vt:i4>
      </vt:variant>
      <vt:variant>
        <vt:i4>585</vt:i4>
      </vt:variant>
      <vt:variant>
        <vt:i4>0</vt:i4>
      </vt:variant>
      <vt:variant>
        <vt:i4>5</vt:i4>
      </vt:variant>
      <vt:variant>
        <vt:lpwstr/>
      </vt:variant>
      <vt:variant>
        <vt:lpwstr>_bookmark195</vt:lpwstr>
      </vt:variant>
      <vt:variant>
        <vt:i4>1507432</vt:i4>
      </vt:variant>
      <vt:variant>
        <vt:i4>582</vt:i4>
      </vt:variant>
      <vt:variant>
        <vt:i4>0</vt:i4>
      </vt:variant>
      <vt:variant>
        <vt:i4>5</vt:i4>
      </vt:variant>
      <vt:variant>
        <vt:lpwstr/>
      </vt:variant>
      <vt:variant>
        <vt:lpwstr>_bookmark194</vt:lpwstr>
      </vt:variant>
      <vt:variant>
        <vt:i4>1048680</vt:i4>
      </vt:variant>
      <vt:variant>
        <vt:i4>579</vt:i4>
      </vt:variant>
      <vt:variant>
        <vt:i4>0</vt:i4>
      </vt:variant>
      <vt:variant>
        <vt:i4>5</vt:i4>
      </vt:variant>
      <vt:variant>
        <vt:lpwstr/>
      </vt:variant>
      <vt:variant>
        <vt:lpwstr>_bookmark193</vt:lpwstr>
      </vt:variant>
      <vt:variant>
        <vt:i4>1114216</vt:i4>
      </vt:variant>
      <vt:variant>
        <vt:i4>576</vt:i4>
      </vt:variant>
      <vt:variant>
        <vt:i4>0</vt:i4>
      </vt:variant>
      <vt:variant>
        <vt:i4>5</vt:i4>
      </vt:variant>
      <vt:variant>
        <vt:lpwstr/>
      </vt:variant>
      <vt:variant>
        <vt:lpwstr>_bookmark192</vt:lpwstr>
      </vt:variant>
      <vt:variant>
        <vt:i4>1179752</vt:i4>
      </vt:variant>
      <vt:variant>
        <vt:i4>573</vt:i4>
      </vt:variant>
      <vt:variant>
        <vt:i4>0</vt:i4>
      </vt:variant>
      <vt:variant>
        <vt:i4>5</vt:i4>
      </vt:variant>
      <vt:variant>
        <vt:lpwstr/>
      </vt:variant>
      <vt:variant>
        <vt:lpwstr>_bookmark191</vt:lpwstr>
      </vt:variant>
      <vt:variant>
        <vt:i4>1245288</vt:i4>
      </vt:variant>
      <vt:variant>
        <vt:i4>570</vt:i4>
      </vt:variant>
      <vt:variant>
        <vt:i4>0</vt:i4>
      </vt:variant>
      <vt:variant>
        <vt:i4>5</vt:i4>
      </vt:variant>
      <vt:variant>
        <vt:lpwstr/>
      </vt:variant>
      <vt:variant>
        <vt:lpwstr>_bookmark190</vt:lpwstr>
      </vt:variant>
      <vt:variant>
        <vt:i4>1704041</vt:i4>
      </vt:variant>
      <vt:variant>
        <vt:i4>567</vt:i4>
      </vt:variant>
      <vt:variant>
        <vt:i4>0</vt:i4>
      </vt:variant>
      <vt:variant>
        <vt:i4>5</vt:i4>
      </vt:variant>
      <vt:variant>
        <vt:lpwstr/>
      </vt:variant>
      <vt:variant>
        <vt:lpwstr>_bookmark189</vt:lpwstr>
      </vt:variant>
      <vt:variant>
        <vt:i4>1769577</vt:i4>
      </vt:variant>
      <vt:variant>
        <vt:i4>564</vt:i4>
      </vt:variant>
      <vt:variant>
        <vt:i4>0</vt:i4>
      </vt:variant>
      <vt:variant>
        <vt:i4>5</vt:i4>
      </vt:variant>
      <vt:variant>
        <vt:lpwstr/>
      </vt:variant>
      <vt:variant>
        <vt:lpwstr>_bookmark188</vt:lpwstr>
      </vt:variant>
      <vt:variant>
        <vt:i4>1310825</vt:i4>
      </vt:variant>
      <vt:variant>
        <vt:i4>561</vt:i4>
      </vt:variant>
      <vt:variant>
        <vt:i4>0</vt:i4>
      </vt:variant>
      <vt:variant>
        <vt:i4>5</vt:i4>
      </vt:variant>
      <vt:variant>
        <vt:lpwstr/>
      </vt:variant>
      <vt:variant>
        <vt:lpwstr>_bookmark187</vt:lpwstr>
      </vt:variant>
      <vt:variant>
        <vt:i4>1376361</vt:i4>
      </vt:variant>
      <vt:variant>
        <vt:i4>558</vt:i4>
      </vt:variant>
      <vt:variant>
        <vt:i4>0</vt:i4>
      </vt:variant>
      <vt:variant>
        <vt:i4>5</vt:i4>
      </vt:variant>
      <vt:variant>
        <vt:lpwstr/>
      </vt:variant>
      <vt:variant>
        <vt:lpwstr>_bookmark186</vt:lpwstr>
      </vt:variant>
      <vt:variant>
        <vt:i4>1441897</vt:i4>
      </vt:variant>
      <vt:variant>
        <vt:i4>555</vt:i4>
      </vt:variant>
      <vt:variant>
        <vt:i4>0</vt:i4>
      </vt:variant>
      <vt:variant>
        <vt:i4>5</vt:i4>
      </vt:variant>
      <vt:variant>
        <vt:lpwstr/>
      </vt:variant>
      <vt:variant>
        <vt:lpwstr>_bookmark185</vt:lpwstr>
      </vt:variant>
      <vt:variant>
        <vt:i4>1507433</vt:i4>
      </vt:variant>
      <vt:variant>
        <vt:i4>552</vt:i4>
      </vt:variant>
      <vt:variant>
        <vt:i4>0</vt:i4>
      </vt:variant>
      <vt:variant>
        <vt:i4>5</vt:i4>
      </vt:variant>
      <vt:variant>
        <vt:lpwstr/>
      </vt:variant>
      <vt:variant>
        <vt:lpwstr>_bookmark184</vt:lpwstr>
      </vt:variant>
      <vt:variant>
        <vt:i4>1048681</vt:i4>
      </vt:variant>
      <vt:variant>
        <vt:i4>549</vt:i4>
      </vt:variant>
      <vt:variant>
        <vt:i4>0</vt:i4>
      </vt:variant>
      <vt:variant>
        <vt:i4>5</vt:i4>
      </vt:variant>
      <vt:variant>
        <vt:lpwstr/>
      </vt:variant>
      <vt:variant>
        <vt:lpwstr>_bookmark183</vt:lpwstr>
      </vt:variant>
      <vt:variant>
        <vt:i4>1114217</vt:i4>
      </vt:variant>
      <vt:variant>
        <vt:i4>546</vt:i4>
      </vt:variant>
      <vt:variant>
        <vt:i4>0</vt:i4>
      </vt:variant>
      <vt:variant>
        <vt:i4>5</vt:i4>
      </vt:variant>
      <vt:variant>
        <vt:lpwstr/>
      </vt:variant>
      <vt:variant>
        <vt:lpwstr>_bookmark182</vt:lpwstr>
      </vt:variant>
      <vt:variant>
        <vt:i4>1179753</vt:i4>
      </vt:variant>
      <vt:variant>
        <vt:i4>543</vt:i4>
      </vt:variant>
      <vt:variant>
        <vt:i4>0</vt:i4>
      </vt:variant>
      <vt:variant>
        <vt:i4>5</vt:i4>
      </vt:variant>
      <vt:variant>
        <vt:lpwstr/>
      </vt:variant>
      <vt:variant>
        <vt:lpwstr>_bookmark181</vt:lpwstr>
      </vt:variant>
      <vt:variant>
        <vt:i4>1245289</vt:i4>
      </vt:variant>
      <vt:variant>
        <vt:i4>540</vt:i4>
      </vt:variant>
      <vt:variant>
        <vt:i4>0</vt:i4>
      </vt:variant>
      <vt:variant>
        <vt:i4>5</vt:i4>
      </vt:variant>
      <vt:variant>
        <vt:lpwstr/>
      </vt:variant>
      <vt:variant>
        <vt:lpwstr>_bookmark180</vt:lpwstr>
      </vt:variant>
      <vt:variant>
        <vt:i4>1704038</vt:i4>
      </vt:variant>
      <vt:variant>
        <vt:i4>537</vt:i4>
      </vt:variant>
      <vt:variant>
        <vt:i4>0</vt:i4>
      </vt:variant>
      <vt:variant>
        <vt:i4>5</vt:i4>
      </vt:variant>
      <vt:variant>
        <vt:lpwstr/>
      </vt:variant>
      <vt:variant>
        <vt:lpwstr>_bookmark179</vt:lpwstr>
      </vt:variant>
      <vt:variant>
        <vt:i4>1769574</vt:i4>
      </vt:variant>
      <vt:variant>
        <vt:i4>534</vt:i4>
      </vt:variant>
      <vt:variant>
        <vt:i4>0</vt:i4>
      </vt:variant>
      <vt:variant>
        <vt:i4>5</vt:i4>
      </vt:variant>
      <vt:variant>
        <vt:lpwstr/>
      </vt:variant>
      <vt:variant>
        <vt:lpwstr>_bookmark178</vt:lpwstr>
      </vt:variant>
      <vt:variant>
        <vt:i4>1310822</vt:i4>
      </vt:variant>
      <vt:variant>
        <vt:i4>531</vt:i4>
      </vt:variant>
      <vt:variant>
        <vt:i4>0</vt:i4>
      </vt:variant>
      <vt:variant>
        <vt:i4>5</vt:i4>
      </vt:variant>
      <vt:variant>
        <vt:lpwstr/>
      </vt:variant>
      <vt:variant>
        <vt:lpwstr>_bookmark177</vt:lpwstr>
      </vt:variant>
      <vt:variant>
        <vt:i4>1376358</vt:i4>
      </vt:variant>
      <vt:variant>
        <vt:i4>528</vt:i4>
      </vt:variant>
      <vt:variant>
        <vt:i4>0</vt:i4>
      </vt:variant>
      <vt:variant>
        <vt:i4>5</vt:i4>
      </vt:variant>
      <vt:variant>
        <vt:lpwstr/>
      </vt:variant>
      <vt:variant>
        <vt:lpwstr>_bookmark176</vt:lpwstr>
      </vt:variant>
      <vt:variant>
        <vt:i4>1441894</vt:i4>
      </vt:variant>
      <vt:variant>
        <vt:i4>525</vt:i4>
      </vt:variant>
      <vt:variant>
        <vt:i4>0</vt:i4>
      </vt:variant>
      <vt:variant>
        <vt:i4>5</vt:i4>
      </vt:variant>
      <vt:variant>
        <vt:lpwstr/>
      </vt:variant>
      <vt:variant>
        <vt:lpwstr>_bookmark175</vt:lpwstr>
      </vt:variant>
      <vt:variant>
        <vt:i4>1507430</vt:i4>
      </vt:variant>
      <vt:variant>
        <vt:i4>522</vt:i4>
      </vt:variant>
      <vt:variant>
        <vt:i4>0</vt:i4>
      </vt:variant>
      <vt:variant>
        <vt:i4>5</vt:i4>
      </vt:variant>
      <vt:variant>
        <vt:lpwstr/>
      </vt:variant>
      <vt:variant>
        <vt:lpwstr>_bookmark174</vt:lpwstr>
      </vt:variant>
      <vt:variant>
        <vt:i4>1048678</vt:i4>
      </vt:variant>
      <vt:variant>
        <vt:i4>519</vt:i4>
      </vt:variant>
      <vt:variant>
        <vt:i4>0</vt:i4>
      </vt:variant>
      <vt:variant>
        <vt:i4>5</vt:i4>
      </vt:variant>
      <vt:variant>
        <vt:lpwstr/>
      </vt:variant>
      <vt:variant>
        <vt:lpwstr>_bookmark173</vt:lpwstr>
      </vt:variant>
      <vt:variant>
        <vt:i4>1114214</vt:i4>
      </vt:variant>
      <vt:variant>
        <vt:i4>516</vt:i4>
      </vt:variant>
      <vt:variant>
        <vt:i4>0</vt:i4>
      </vt:variant>
      <vt:variant>
        <vt:i4>5</vt:i4>
      </vt:variant>
      <vt:variant>
        <vt:lpwstr/>
      </vt:variant>
      <vt:variant>
        <vt:lpwstr>_bookmark172</vt:lpwstr>
      </vt:variant>
      <vt:variant>
        <vt:i4>1179750</vt:i4>
      </vt:variant>
      <vt:variant>
        <vt:i4>513</vt:i4>
      </vt:variant>
      <vt:variant>
        <vt:i4>0</vt:i4>
      </vt:variant>
      <vt:variant>
        <vt:i4>5</vt:i4>
      </vt:variant>
      <vt:variant>
        <vt:lpwstr/>
      </vt:variant>
      <vt:variant>
        <vt:lpwstr>_bookmark171</vt:lpwstr>
      </vt:variant>
      <vt:variant>
        <vt:i4>1245286</vt:i4>
      </vt:variant>
      <vt:variant>
        <vt:i4>510</vt:i4>
      </vt:variant>
      <vt:variant>
        <vt:i4>0</vt:i4>
      </vt:variant>
      <vt:variant>
        <vt:i4>5</vt:i4>
      </vt:variant>
      <vt:variant>
        <vt:lpwstr/>
      </vt:variant>
      <vt:variant>
        <vt:lpwstr>_bookmark170</vt:lpwstr>
      </vt:variant>
      <vt:variant>
        <vt:i4>1704039</vt:i4>
      </vt:variant>
      <vt:variant>
        <vt:i4>507</vt:i4>
      </vt:variant>
      <vt:variant>
        <vt:i4>0</vt:i4>
      </vt:variant>
      <vt:variant>
        <vt:i4>5</vt:i4>
      </vt:variant>
      <vt:variant>
        <vt:lpwstr/>
      </vt:variant>
      <vt:variant>
        <vt:lpwstr>_bookmark169</vt:lpwstr>
      </vt:variant>
      <vt:variant>
        <vt:i4>1769575</vt:i4>
      </vt:variant>
      <vt:variant>
        <vt:i4>504</vt:i4>
      </vt:variant>
      <vt:variant>
        <vt:i4>0</vt:i4>
      </vt:variant>
      <vt:variant>
        <vt:i4>5</vt:i4>
      </vt:variant>
      <vt:variant>
        <vt:lpwstr/>
      </vt:variant>
      <vt:variant>
        <vt:lpwstr>_bookmark168</vt:lpwstr>
      </vt:variant>
      <vt:variant>
        <vt:i4>1310823</vt:i4>
      </vt:variant>
      <vt:variant>
        <vt:i4>501</vt:i4>
      </vt:variant>
      <vt:variant>
        <vt:i4>0</vt:i4>
      </vt:variant>
      <vt:variant>
        <vt:i4>5</vt:i4>
      </vt:variant>
      <vt:variant>
        <vt:lpwstr/>
      </vt:variant>
      <vt:variant>
        <vt:lpwstr>_bookmark167</vt:lpwstr>
      </vt:variant>
      <vt:variant>
        <vt:i4>1376359</vt:i4>
      </vt:variant>
      <vt:variant>
        <vt:i4>498</vt:i4>
      </vt:variant>
      <vt:variant>
        <vt:i4>0</vt:i4>
      </vt:variant>
      <vt:variant>
        <vt:i4>5</vt:i4>
      </vt:variant>
      <vt:variant>
        <vt:lpwstr/>
      </vt:variant>
      <vt:variant>
        <vt:lpwstr>_bookmark166</vt:lpwstr>
      </vt:variant>
      <vt:variant>
        <vt:i4>1441895</vt:i4>
      </vt:variant>
      <vt:variant>
        <vt:i4>495</vt:i4>
      </vt:variant>
      <vt:variant>
        <vt:i4>0</vt:i4>
      </vt:variant>
      <vt:variant>
        <vt:i4>5</vt:i4>
      </vt:variant>
      <vt:variant>
        <vt:lpwstr/>
      </vt:variant>
      <vt:variant>
        <vt:lpwstr>_bookmark165</vt:lpwstr>
      </vt:variant>
      <vt:variant>
        <vt:i4>1507431</vt:i4>
      </vt:variant>
      <vt:variant>
        <vt:i4>492</vt:i4>
      </vt:variant>
      <vt:variant>
        <vt:i4>0</vt:i4>
      </vt:variant>
      <vt:variant>
        <vt:i4>5</vt:i4>
      </vt:variant>
      <vt:variant>
        <vt:lpwstr/>
      </vt:variant>
      <vt:variant>
        <vt:lpwstr>_bookmark164</vt:lpwstr>
      </vt:variant>
      <vt:variant>
        <vt:i4>1048679</vt:i4>
      </vt:variant>
      <vt:variant>
        <vt:i4>489</vt:i4>
      </vt:variant>
      <vt:variant>
        <vt:i4>0</vt:i4>
      </vt:variant>
      <vt:variant>
        <vt:i4>5</vt:i4>
      </vt:variant>
      <vt:variant>
        <vt:lpwstr/>
      </vt:variant>
      <vt:variant>
        <vt:lpwstr>_bookmark163</vt:lpwstr>
      </vt:variant>
      <vt:variant>
        <vt:i4>1114215</vt:i4>
      </vt:variant>
      <vt:variant>
        <vt:i4>486</vt:i4>
      </vt:variant>
      <vt:variant>
        <vt:i4>0</vt:i4>
      </vt:variant>
      <vt:variant>
        <vt:i4>5</vt:i4>
      </vt:variant>
      <vt:variant>
        <vt:lpwstr/>
      </vt:variant>
      <vt:variant>
        <vt:lpwstr>_bookmark162</vt:lpwstr>
      </vt:variant>
      <vt:variant>
        <vt:i4>1179751</vt:i4>
      </vt:variant>
      <vt:variant>
        <vt:i4>483</vt:i4>
      </vt:variant>
      <vt:variant>
        <vt:i4>0</vt:i4>
      </vt:variant>
      <vt:variant>
        <vt:i4>5</vt:i4>
      </vt:variant>
      <vt:variant>
        <vt:lpwstr/>
      </vt:variant>
      <vt:variant>
        <vt:lpwstr>_bookmark161</vt:lpwstr>
      </vt:variant>
      <vt:variant>
        <vt:i4>1245287</vt:i4>
      </vt:variant>
      <vt:variant>
        <vt:i4>480</vt:i4>
      </vt:variant>
      <vt:variant>
        <vt:i4>0</vt:i4>
      </vt:variant>
      <vt:variant>
        <vt:i4>5</vt:i4>
      </vt:variant>
      <vt:variant>
        <vt:lpwstr/>
      </vt:variant>
      <vt:variant>
        <vt:lpwstr>_bookmark160</vt:lpwstr>
      </vt:variant>
      <vt:variant>
        <vt:i4>1704036</vt:i4>
      </vt:variant>
      <vt:variant>
        <vt:i4>477</vt:i4>
      </vt:variant>
      <vt:variant>
        <vt:i4>0</vt:i4>
      </vt:variant>
      <vt:variant>
        <vt:i4>5</vt:i4>
      </vt:variant>
      <vt:variant>
        <vt:lpwstr/>
      </vt:variant>
      <vt:variant>
        <vt:lpwstr>_bookmark159</vt:lpwstr>
      </vt:variant>
      <vt:variant>
        <vt:i4>1769572</vt:i4>
      </vt:variant>
      <vt:variant>
        <vt:i4>474</vt:i4>
      </vt:variant>
      <vt:variant>
        <vt:i4>0</vt:i4>
      </vt:variant>
      <vt:variant>
        <vt:i4>5</vt:i4>
      </vt:variant>
      <vt:variant>
        <vt:lpwstr/>
      </vt:variant>
      <vt:variant>
        <vt:lpwstr>_bookmark158</vt:lpwstr>
      </vt:variant>
      <vt:variant>
        <vt:i4>1310820</vt:i4>
      </vt:variant>
      <vt:variant>
        <vt:i4>471</vt:i4>
      </vt:variant>
      <vt:variant>
        <vt:i4>0</vt:i4>
      </vt:variant>
      <vt:variant>
        <vt:i4>5</vt:i4>
      </vt:variant>
      <vt:variant>
        <vt:lpwstr/>
      </vt:variant>
      <vt:variant>
        <vt:lpwstr>_bookmark157</vt:lpwstr>
      </vt:variant>
      <vt:variant>
        <vt:i4>1376356</vt:i4>
      </vt:variant>
      <vt:variant>
        <vt:i4>468</vt:i4>
      </vt:variant>
      <vt:variant>
        <vt:i4>0</vt:i4>
      </vt:variant>
      <vt:variant>
        <vt:i4>5</vt:i4>
      </vt:variant>
      <vt:variant>
        <vt:lpwstr/>
      </vt:variant>
      <vt:variant>
        <vt:lpwstr>_bookmark156</vt:lpwstr>
      </vt:variant>
      <vt:variant>
        <vt:i4>1441892</vt:i4>
      </vt:variant>
      <vt:variant>
        <vt:i4>465</vt:i4>
      </vt:variant>
      <vt:variant>
        <vt:i4>0</vt:i4>
      </vt:variant>
      <vt:variant>
        <vt:i4>5</vt:i4>
      </vt:variant>
      <vt:variant>
        <vt:lpwstr/>
      </vt:variant>
      <vt:variant>
        <vt:lpwstr>_bookmark155</vt:lpwstr>
      </vt:variant>
      <vt:variant>
        <vt:i4>1507428</vt:i4>
      </vt:variant>
      <vt:variant>
        <vt:i4>462</vt:i4>
      </vt:variant>
      <vt:variant>
        <vt:i4>0</vt:i4>
      </vt:variant>
      <vt:variant>
        <vt:i4>5</vt:i4>
      </vt:variant>
      <vt:variant>
        <vt:lpwstr/>
      </vt:variant>
      <vt:variant>
        <vt:lpwstr>_bookmark154</vt:lpwstr>
      </vt:variant>
      <vt:variant>
        <vt:i4>1048676</vt:i4>
      </vt:variant>
      <vt:variant>
        <vt:i4>459</vt:i4>
      </vt:variant>
      <vt:variant>
        <vt:i4>0</vt:i4>
      </vt:variant>
      <vt:variant>
        <vt:i4>5</vt:i4>
      </vt:variant>
      <vt:variant>
        <vt:lpwstr/>
      </vt:variant>
      <vt:variant>
        <vt:lpwstr>_bookmark153</vt:lpwstr>
      </vt:variant>
      <vt:variant>
        <vt:i4>1114212</vt:i4>
      </vt:variant>
      <vt:variant>
        <vt:i4>456</vt:i4>
      </vt:variant>
      <vt:variant>
        <vt:i4>0</vt:i4>
      </vt:variant>
      <vt:variant>
        <vt:i4>5</vt:i4>
      </vt:variant>
      <vt:variant>
        <vt:lpwstr/>
      </vt:variant>
      <vt:variant>
        <vt:lpwstr>_bookmark152</vt:lpwstr>
      </vt:variant>
      <vt:variant>
        <vt:i4>1179748</vt:i4>
      </vt:variant>
      <vt:variant>
        <vt:i4>453</vt:i4>
      </vt:variant>
      <vt:variant>
        <vt:i4>0</vt:i4>
      </vt:variant>
      <vt:variant>
        <vt:i4>5</vt:i4>
      </vt:variant>
      <vt:variant>
        <vt:lpwstr/>
      </vt:variant>
      <vt:variant>
        <vt:lpwstr>_bookmark151</vt:lpwstr>
      </vt:variant>
      <vt:variant>
        <vt:i4>1245284</vt:i4>
      </vt:variant>
      <vt:variant>
        <vt:i4>450</vt:i4>
      </vt:variant>
      <vt:variant>
        <vt:i4>0</vt:i4>
      </vt:variant>
      <vt:variant>
        <vt:i4>5</vt:i4>
      </vt:variant>
      <vt:variant>
        <vt:lpwstr/>
      </vt:variant>
      <vt:variant>
        <vt:lpwstr>_bookmark150</vt:lpwstr>
      </vt:variant>
      <vt:variant>
        <vt:i4>1704037</vt:i4>
      </vt:variant>
      <vt:variant>
        <vt:i4>447</vt:i4>
      </vt:variant>
      <vt:variant>
        <vt:i4>0</vt:i4>
      </vt:variant>
      <vt:variant>
        <vt:i4>5</vt:i4>
      </vt:variant>
      <vt:variant>
        <vt:lpwstr/>
      </vt:variant>
      <vt:variant>
        <vt:lpwstr>_bookmark149</vt:lpwstr>
      </vt:variant>
      <vt:variant>
        <vt:i4>1769573</vt:i4>
      </vt:variant>
      <vt:variant>
        <vt:i4>444</vt:i4>
      </vt:variant>
      <vt:variant>
        <vt:i4>0</vt:i4>
      </vt:variant>
      <vt:variant>
        <vt:i4>5</vt:i4>
      </vt:variant>
      <vt:variant>
        <vt:lpwstr/>
      </vt:variant>
      <vt:variant>
        <vt:lpwstr>_bookmark148</vt:lpwstr>
      </vt:variant>
      <vt:variant>
        <vt:i4>1310821</vt:i4>
      </vt:variant>
      <vt:variant>
        <vt:i4>441</vt:i4>
      </vt:variant>
      <vt:variant>
        <vt:i4>0</vt:i4>
      </vt:variant>
      <vt:variant>
        <vt:i4>5</vt:i4>
      </vt:variant>
      <vt:variant>
        <vt:lpwstr/>
      </vt:variant>
      <vt:variant>
        <vt:lpwstr>_bookmark147</vt:lpwstr>
      </vt:variant>
      <vt:variant>
        <vt:i4>1376357</vt:i4>
      </vt:variant>
      <vt:variant>
        <vt:i4>438</vt:i4>
      </vt:variant>
      <vt:variant>
        <vt:i4>0</vt:i4>
      </vt:variant>
      <vt:variant>
        <vt:i4>5</vt:i4>
      </vt:variant>
      <vt:variant>
        <vt:lpwstr/>
      </vt:variant>
      <vt:variant>
        <vt:lpwstr>_bookmark146</vt:lpwstr>
      </vt:variant>
      <vt:variant>
        <vt:i4>1441893</vt:i4>
      </vt:variant>
      <vt:variant>
        <vt:i4>435</vt:i4>
      </vt:variant>
      <vt:variant>
        <vt:i4>0</vt:i4>
      </vt:variant>
      <vt:variant>
        <vt:i4>5</vt:i4>
      </vt:variant>
      <vt:variant>
        <vt:lpwstr/>
      </vt:variant>
      <vt:variant>
        <vt:lpwstr>_bookmark145</vt:lpwstr>
      </vt:variant>
      <vt:variant>
        <vt:i4>1507429</vt:i4>
      </vt:variant>
      <vt:variant>
        <vt:i4>432</vt:i4>
      </vt:variant>
      <vt:variant>
        <vt:i4>0</vt:i4>
      </vt:variant>
      <vt:variant>
        <vt:i4>5</vt:i4>
      </vt:variant>
      <vt:variant>
        <vt:lpwstr/>
      </vt:variant>
      <vt:variant>
        <vt:lpwstr>_bookmark144</vt:lpwstr>
      </vt:variant>
      <vt:variant>
        <vt:i4>1048677</vt:i4>
      </vt:variant>
      <vt:variant>
        <vt:i4>429</vt:i4>
      </vt:variant>
      <vt:variant>
        <vt:i4>0</vt:i4>
      </vt:variant>
      <vt:variant>
        <vt:i4>5</vt:i4>
      </vt:variant>
      <vt:variant>
        <vt:lpwstr/>
      </vt:variant>
      <vt:variant>
        <vt:lpwstr>_bookmark143</vt:lpwstr>
      </vt:variant>
      <vt:variant>
        <vt:i4>1114213</vt:i4>
      </vt:variant>
      <vt:variant>
        <vt:i4>426</vt:i4>
      </vt:variant>
      <vt:variant>
        <vt:i4>0</vt:i4>
      </vt:variant>
      <vt:variant>
        <vt:i4>5</vt:i4>
      </vt:variant>
      <vt:variant>
        <vt:lpwstr/>
      </vt:variant>
      <vt:variant>
        <vt:lpwstr>_bookmark142</vt:lpwstr>
      </vt:variant>
      <vt:variant>
        <vt:i4>1179749</vt:i4>
      </vt:variant>
      <vt:variant>
        <vt:i4>423</vt:i4>
      </vt:variant>
      <vt:variant>
        <vt:i4>0</vt:i4>
      </vt:variant>
      <vt:variant>
        <vt:i4>5</vt:i4>
      </vt:variant>
      <vt:variant>
        <vt:lpwstr/>
      </vt:variant>
      <vt:variant>
        <vt:lpwstr>_bookmark141</vt:lpwstr>
      </vt:variant>
      <vt:variant>
        <vt:i4>1245285</vt:i4>
      </vt:variant>
      <vt:variant>
        <vt:i4>420</vt:i4>
      </vt:variant>
      <vt:variant>
        <vt:i4>0</vt:i4>
      </vt:variant>
      <vt:variant>
        <vt:i4>5</vt:i4>
      </vt:variant>
      <vt:variant>
        <vt:lpwstr/>
      </vt:variant>
      <vt:variant>
        <vt:lpwstr>_bookmark140</vt:lpwstr>
      </vt:variant>
      <vt:variant>
        <vt:i4>1704034</vt:i4>
      </vt:variant>
      <vt:variant>
        <vt:i4>417</vt:i4>
      </vt:variant>
      <vt:variant>
        <vt:i4>0</vt:i4>
      </vt:variant>
      <vt:variant>
        <vt:i4>5</vt:i4>
      </vt:variant>
      <vt:variant>
        <vt:lpwstr/>
      </vt:variant>
      <vt:variant>
        <vt:lpwstr>_bookmark139</vt:lpwstr>
      </vt:variant>
      <vt:variant>
        <vt:i4>1769570</vt:i4>
      </vt:variant>
      <vt:variant>
        <vt:i4>414</vt:i4>
      </vt:variant>
      <vt:variant>
        <vt:i4>0</vt:i4>
      </vt:variant>
      <vt:variant>
        <vt:i4>5</vt:i4>
      </vt:variant>
      <vt:variant>
        <vt:lpwstr/>
      </vt:variant>
      <vt:variant>
        <vt:lpwstr>_bookmark138</vt:lpwstr>
      </vt:variant>
      <vt:variant>
        <vt:i4>1310818</vt:i4>
      </vt:variant>
      <vt:variant>
        <vt:i4>411</vt:i4>
      </vt:variant>
      <vt:variant>
        <vt:i4>0</vt:i4>
      </vt:variant>
      <vt:variant>
        <vt:i4>5</vt:i4>
      </vt:variant>
      <vt:variant>
        <vt:lpwstr/>
      </vt:variant>
      <vt:variant>
        <vt:lpwstr>_bookmark137</vt:lpwstr>
      </vt:variant>
      <vt:variant>
        <vt:i4>1376354</vt:i4>
      </vt:variant>
      <vt:variant>
        <vt:i4>408</vt:i4>
      </vt:variant>
      <vt:variant>
        <vt:i4>0</vt:i4>
      </vt:variant>
      <vt:variant>
        <vt:i4>5</vt:i4>
      </vt:variant>
      <vt:variant>
        <vt:lpwstr/>
      </vt:variant>
      <vt:variant>
        <vt:lpwstr>_bookmark136</vt:lpwstr>
      </vt:variant>
      <vt:variant>
        <vt:i4>1441890</vt:i4>
      </vt:variant>
      <vt:variant>
        <vt:i4>405</vt:i4>
      </vt:variant>
      <vt:variant>
        <vt:i4>0</vt:i4>
      </vt:variant>
      <vt:variant>
        <vt:i4>5</vt:i4>
      </vt:variant>
      <vt:variant>
        <vt:lpwstr/>
      </vt:variant>
      <vt:variant>
        <vt:lpwstr>_bookmark135</vt:lpwstr>
      </vt:variant>
      <vt:variant>
        <vt:i4>1507426</vt:i4>
      </vt:variant>
      <vt:variant>
        <vt:i4>402</vt:i4>
      </vt:variant>
      <vt:variant>
        <vt:i4>0</vt:i4>
      </vt:variant>
      <vt:variant>
        <vt:i4>5</vt:i4>
      </vt:variant>
      <vt:variant>
        <vt:lpwstr/>
      </vt:variant>
      <vt:variant>
        <vt:lpwstr>_bookmark134</vt:lpwstr>
      </vt:variant>
      <vt:variant>
        <vt:i4>1048674</vt:i4>
      </vt:variant>
      <vt:variant>
        <vt:i4>399</vt:i4>
      </vt:variant>
      <vt:variant>
        <vt:i4>0</vt:i4>
      </vt:variant>
      <vt:variant>
        <vt:i4>5</vt:i4>
      </vt:variant>
      <vt:variant>
        <vt:lpwstr/>
      </vt:variant>
      <vt:variant>
        <vt:lpwstr>_bookmark133</vt:lpwstr>
      </vt:variant>
      <vt:variant>
        <vt:i4>1114210</vt:i4>
      </vt:variant>
      <vt:variant>
        <vt:i4>396</vt:i4>
      </vt:variant>
      <vt:variant>
        <vt:i4>0</vt:i4>
      </vt:variant>
      <vt:variant>
        <vt:i4>5</vt:i4>
      </vt:variant>
      <vt:variant>
        <vt:lpwstr/>
      </vt:variant>
      <vt:variant>
        <vt:lpwstr>_bookmark132</vt:lpwstr>
      </vt:variant>
      <vt:variant>
        <vt:i4>1179746</vt:i4>
      </vt:variant>
      <vt:variant>
        <vt:i4>393</vt:i4>
      </vt:variant>
      <vt:variant>
        <vt:i4>0</vt:i4>
      </vt:variant>
      <vt:variant>
        <vt:i4>5</vt:i4>
      </vt:variant>
      <vt:variant>
        <vt:lpwstr/>
      </vt:variant>
      <vt:variant>
        <vt:lpwstr>_bookmark131</vt:lpwstr>
      </vt:variant>
      <vt:variant>
        <vt:i4>1245282</vt:i4>
      </vt:variant>
      <vt:variant>
        <vt:i4>390</vt:i4>
      </vt:variant>
      <vt:variant>
        <vt:i4>0</vt:i4>
      </vt:variant>
      <vt:variant>
        <vt:i4>5</vt:i4>
      </vt:variant>
      <vt:variant>
        <vt:lpwstr/>
      </vt:variant>
      <vt:variant>
        <vt:lpwstr>_bookmark130</vt:lpwstr>
      </vt:variant>
      <vt:variant>
        <vt:i4>1704035</vt:i4>
      </vt:variant>
      <vt:variant>
        <vt:i4>387</vt:i4>
      </vt:variant>
      <vt:variant>
        <vt:i4>0</vt:i4>
      </vt:variant>
      <vt:variant>
        <vt:i4>5</vt:i4>
      </vt:variant>
      <vt:variant>
        <vt:lpwstr/>
      </vt:variant>
      <vt:variant>
        <vt:lpwstr>_bookmark129</vt:lpwstr>
      </vt:variant>
      <vt:variant>
        <vt:i4>1769571</vt:i4>
      </vt:variant>
      <vt:variant>
        <vt:i4>384</vt:i4>
      </vt:variant>
      <vt:variant>
        <vt:i4>0</vt:i4>
      </vt:variant>
      <vt:variant>
        <vt:i4>5</vt:i4>
      </vt:variant>
      <vt:variant>
        <vt:lpwstr/>
      </vt:variant>
      <vt:variant>
        <vt:lpwstr>_bookmark128</vt:lpwstr>
      </vt:variant>
      <vt:variant>
        <vt:i4>1310819</vt:i4>
      </vt:variant>
      <vt:variant>
        <vt:i4>381</vt:i4>
      </vt:variant>
      <vt:variant>
        <vt:i4>0</vt:i4>
      </vt:variant>
      <vt:variant>
        <vt:i4>5</vt:i4>
      </vt:variant>
      <vt:variant>
        <vt:lpwstr/>
      </vt:variant>
      <vt:variant>
        <vt:lpwstr>_bookmark127</vt:lpwstr>
      </vt:variant>
      <vt:variant>
        <vt:i4>1376355</vt:i4>
      </vt:variant>
      <vt:variant>
        <vt:i4>378</vt:i4>
      </vt:variant>
      <vt:variant>
        <vt:i4>0</vt:i4>
      </vt:variant>
      <vt:variant>
        <vt:i4>5</vt:i4>
      </vt:variant>
      <vt:variant>
        <vt:lpwstr/>
      </vt:variant>
      <vt:variant>
        <vt:lpwstr>_bookmark126</vt:lpwstr>
      </vt:variant>
      <vt:variant>
        <vt:i4>1441891</vt:i4>
      </vt:variant>
      <vt:variant>
        <vt:i4>375</vt:i4>
      </vt:variant>
      <vt:variant>
        <vt:i4>0</vt:i4>
      </vt:variant>
      <vt:variant>
        <vt:i4>5</vt:i4>
      </vt:variant>
      <vt:variant>
        <vt:lpwstr/>
      </vt:variant>
      <vt:variant>
        <vt:lpwstr>_bookmark125</vt:lpwstr>
      </vt:variant>
      <vt:variant>
        <vt:i4>1507427</vt:i4>
      </vt:variant>
      <vt:variant>
        <vt:i4>372</vt:i4>
      </vt:variant>
      <vt:variant>
        <vt:i4>0</vt:i4>
      </vt:variant>
      <vt:variant>
        <vt:i4>5</vt:i4>
      </vt:variant>
      <vt:variant>
        <vt:lpwstr/>
      </vt:variant>
      <vt:variant>
        <vt:lpwstr>_bookmark124</vt:lpwstr>
      </vt:variant>
      <vt:variant>
        <vt:i4>1048675</vt:i4>
      </vt:variant>
      <vt:variant>
        <vt:i4>369</vt:i4>
      </vt:variant>
      <vt:variant>
        <vt:i4>0</vt:i4>
      </vt:variant>
      <vt:variant>
        <vt:i4>5</vt:i4>
      </vt:variant>
      <vt:variant>
        <vt:lpwstr/>
      </vt:variant>
      <vt:variant>
        <vt:lpwstr>_bookmark123</vt:lpwstr>
      </vt:variant>
      <vt:variant>
        <vt:i4>1114211</vt:i4>
      </vt:variant>
      <vt:variant>
        <vt:i4>366</vt:i4>
      </vt:variant>
      <vt:variant>
        <vt:i4>0</vt:i4>
      </vt:variant>
      <vt:variant>
        <vt:i4>5</vt:i4>
      </vt:variant>
      <vt:variant>
        <vt:lpwstr/>
      </vt:variant>
      <vt:variant>
        <vt:lpwstr>_bookmark122</vt:lpwstr>
      </vt:variant>
      <vt:variant>
        <vt:i4>1179747</vt:i4>
      </vt:variant>
      <vt:variant>
        <vt:i4>363</vt:i4>
      </vt:variant>
      <vt:variant>
        <vt:i4>0</vt:i4>
      </vt:variant>
      <vt:variant>
        <vt:i4>5</vt:i4>
      </vt:variant>
      <vt:variant>
        <vt:lpwstr/>
      </vt:variant>
      <vt:variant>
        <vt:lpwstr>_bookmark121</vt:lpwstr>
      </vt:variant>
      <vt:variant>
        <vt:i4>1245283</vt:i4>
      </vt:variant>
      <vt:variant>
        <vt:i4>360</vt:i4>
      </vt:variant>
      <vt:variant>
        <vt:i4>0</vt:i4>
      </vt:variant>
      <vt:variant>
        <vt:i4>5</vt:i4>
      </vt:variant>
      <vt:variant>
        <vt:lpwstr/>
      </vt:variant>
      <vt:variant>
        <vt:lpwstr>_bookmark120</vt:lpwstr>
      </vt:variant>
      <vt:variant>
        <vt:i4>1704032</vt:i4>
      </vt:variant>
      <vt:variant>
        <vt:i4>357</vt:i4>
      </vt:variant>
      <vt:variant>
        <vt:i4>0</vt:i4>
      </vt:variant>
      <vt:variant>
        <vt:i4>5</vt:i4>
      </vt:variant>
      <vt:variant>
        <vt:lpwstr/>
      </vt:variant>
      <vt:variant>
        <vt:lpwstr>_bookmark119</vt:lpwstr>
      </vt:variant>
      <vt:variant>
        <vt:i4>1769568</vt:i4>
      </vt:variant>
      <vt:variant>
        <vt:i4>354</vt:i4>
      </vt:variant>
      <vt:variant>
        <vt:i4>0</vt:i4>
      </vt:variant>
      <vt:variant>
        <vt:i4>5</vt:i4>
      </vt:variant>
      <vt:variant>
        <vt:lpwstr/>
      </vt:variant>
      <vt:variant>
        <vt:lpwstr>_bookmark118</vt:lpwstr>
      </vt:variant>
      <vt:variant>
        <vt:i4>1310816</vt:i4>
      </vt:variant>
      <vt:variant>
        <vt:i4>351</vt:i4>
      </vt:variant>
      <vt:variant>
        <vt:i4>0</vt:i4>
      </vt:variant>
      <vt:variant>
        <vt:i4>5</vt:i4>
      </vt:variant>
      <vt:variant>
        <vt:lpwstr/>
      </vt:variant>
      <vt:variant>
        <vt:lpwstr>_bookmark117</vt:lpwstr>
      </vt:variant>
      <vt:variant>
        <vt:i4>1376352</vt:i4>
      </vt:variant>
      <vt:variant>
        <vt:i4>348</vt:i4>
      </vt:variant>
      <vt:variant>
        <vt:i4>0</vt:i4>
      </vt:variant>
      <vt:variant>
        <vt:i4>5</vt:i4>
      </vt:variant>
      <vt:variant>
        <vt:lpwstr/>
      </vt:variant>
      <vt:variant>
        <vt:lpwstr>_bookmark116</vt:lpwstr>
      </vt:variant>
      <vt:variant>
        <vt:i4>1441888</vt:i4>
      </vt:variant>
      <vt:variant>
        <vt:i4>345</vt:i4>
      </vt:variant>
      <vt:variant>
        <vt:i4>0</vt:i4>
      </vt:variant>
      <vt:variant>
        <vt:i4>5</vt:i4>
      </vt:variant>
      <vt:variant>
        <vt:lpwstr/>
      </vt:variant>
      <vt:variant>
        <vt:lpwstr>_bookmark115</vt:lpwstr>
      </vt:variant>
      <vt:variant>
        <vt:i4>1507424</vt:i4>
      </vt:variant>
      <vt:variant>
        <vt:i4>342</vt:i4>
      </vt:variant>
      <vt:variant>
        <vt:i4>0</vt:i4>
      </vt:variant>
      <vt:variant>
        <vt:i4>5</vt:i4>
      </vt:variant>
      <vt:variant>
        <vt:lpwstr/>
      </vt:variant>
      <vt:variant>
        <vt:lpwstr>_bookmark114</vt:lpwstr>
      </vt:variant>
      <vt:variant>
        <vt:i4>1048672</vt:i4>
      </vt:variant>
      <vt:variant>
        <vt:i4>339</vt:i4>
      </vt:variant>
      <vt:variant>
        <vt:i4>0</vt:i4>
      </vt:variant>
      <vt:variant>
        <vt:i4>5</vt:i4>
      </vt:variant>
      <vt:variant>
        <vt:lpwstr/>
      </vt:variant>
      <vt:variant>
        <vt:lpwstr>_bookmark113</vt:lpwstr>
      </vt:variant>
      <vt:variant>
        <vt:i4>1114208</vt:i4>
      </vt:variant>
      <vt:variant>
        <vt:i4>336</vt:i4>
      </vt:variant>
      <vt:variant>
        <vt:i4>0</vt:i4>
      </vt:variant>
      <vt:variant>
        <vt:i4>5</vt:i4>
      </vt:variant>
      <vt:variant>
        <vt:lpwstr/>
      </vt:variant>
      <vt:variant>
        <vt:lpwstr>_bookmark112</vt:lpwstr>
      </vt:variant>
      <vt:variant>
        <vt:i4>1179744</vt:i4>
      </vt:variant>
      <vt:variant>
        <vt:i4>333</vt:i4>
      </vt:variant>
      <vt:variant>
        <vt:i4>0</vt:i4>
      </vt:variant>
      <vt:variant>
        <vt:i4>5</vt:i4>
      </vt:variant>
      <vt:variant>
        <vt:lpwstr/>
      </vt:variant>
      <vt:variant>
        <vt:lpwstr>_bookmark111</vt:lpwstr>
      </vt:variant>
      <vt:variant>
        <vt:i4>1245280</vt:i4>
      </vt:variant>
      <vt:variant>
        <vt:i4>330</vt:i4>
      </vt:variant>
      <vt:variant>
        <vt:i4>0</vt:i4>
      </vt:variant>
      <vt:variant>
        <vt:i4>5</vt:i4>
      </vt:variant>
      <vt:variant>
        <vt:lpwstr/>
      </vt:variant>
      <vt:variant>
        <vt:lpwstr>_bookmark110</vt:lpwstr>
      </vt:variant>
      <vt:variant>
        <vt:i4>1704033</vt:i4>
      </vt:variant>
      <vt:variant>
        <vt:i4>327</vt:i4>
      </vt:variant>
      <vt:variant>
        <vt:i4>0</vt:i4>
      </vt:variant>
      <vt:variant>
        <vt:i4>5</vt:i4>
      </vt:variant>
      <vt:variant>
        <vt:lpwstr/>
      </vt:variant>
      <vt:variant>
        <vt:lpwstr>_bookmark109</vt:lpwstr>
      </vt:variant>
      <vt:variant>
        <vt:i4>1769569</vt:i4>
      </vt:variant>
      <vt:variant>
        <vt:i4>324</vt:i4>
      </vt:variant>
      <vt:variant>
        <vt:i4>0</vt:i4>
      </vt:variant>
      <vt:variant>
        <vt:i4>5</vt:i4>
      </vt:variant>
      <vt:variant>
        <vt:lpwstr/>
      </vt:variant>
      <vt:variant>
        <vt:lpwstr>_bookmark108</vt:lpwstr>
      </vt:variant>
      <vt:variant>
        <vt:i4>1310817</vt:i4>
      </vt:variant>
      <vt:variant>
        <vt:i4>321</vt:i4>
      </vt:variant>
      <vt:variant>
        <vt:i4>0</vt:i4>
      </vt:variant>
      <vt:variant>
        <vt:i4>5</vt:i4>
      </vt:variant>
      <vt:variant>
        <vt:lpwstr/>
      </vt:variant>
      <vt:variant>
        <vt:lpwstr>_bookmark107</vt:lpwstr>
      </vt:variant>
      <vt:variant>
        <vt:i4>1376353</vt:i4>
      </vt:variant>
      <vt:variant>
        <vt:i4>318</vt:i4>
      </vt:variant>
      <vt:variant>
        <vt:i4>0</vt:i4>
      </vt:variant>
      <vt:variant>
        <vt:i4>5</vt:i4>
      </vt:variant>
      <vt:variant>
        <vt:lpwstr/>
      </vt:variant>
      <vt:variant>
        <vt:lpwstr>_bookmark106</vt:lpwstr>
      </vt:variant>
      <vt:variant>
        <vt:i4>1441889</vt:i4>
      </vt:variant>
      <vt:variant>
        <vt:i4>315</vt:i4>
      </vt:variant>
      <vt:variant>
        <vt:i4>0</vt:i4>
      </vt:variant>
      <vt:variant>
        <vt:i4>5</vt:i4>
      </vt:variant>
      <vt:variant>
        <vt:lpwstr/>
      </vt:variant>
      <vt:variant>
        <vt:lpwstr>_bookmark105</vt:lpwstr>
      </vt:variant>
      <vt:variant>
        <vt:i4>1507425</vt:i4>
      </vt:variant>
      <vt:variant>
        <vt:i4>312</vt:i4>
      </vt:variant>
      <vt:variant>
        <vt:i4>0</vt:i4>
      </vt:variant>
      <vt:variant>
        <vt:i4>5</vt:i4>
      </vt:variant>
      <vt:variant>
        <vt:lpwstr/>
      </vt:variant>
      <vt:variant>
        <vt:lpwstr>_bookmark104</vt:lpwstr>
      </vt:variant>
      <vt:variant>
        <vt:i4>1048673</vt:i4>
      </vt:variant>
      <vt:variant>
        <vt:i4>309</vt:i4>
      </vt:variant>
      <vt:variant>
        <vt:i4>0</vt:i4>
      </vt:variant>
      <vt:variant>
        <vt:i4>5</vt:i4>
      </vt:variant>
      <vt:variant>
        <vt:lpwstr/>
      </vt:variant>
      <vt:variant>
        <vt:lpwstr>_bookmark103</vt:lpwstr>
      </vt:variant>
      <vt:variant>
        <vt:i4>1114209</vt:i4>
      </vt:variant>
      <vt:variant>
        <vt:i4>306</vt:i4>
      </vt:variant>
      <vt:variant>
        <vt:i4>0</vt:i4>
      </vt:variant>
      <vt:variant>
        <vt:i4>5</vt:i4>
      </vt:variant>
      <vt:variant>
        <vt:lpwstr/>
      </vt:variant>
      <vt:variant>
        <vt:lpwstr>_bookmark102</vt:lpwstr>
      </vt:variant>
      <vt:variant>
        <vt:i4>1179745</vt:i4>
      </vt:variant>
      <vt:variant>
        <vt:i4>303</vt:i4>
      </vt:variant>
      <vt:variant>
        <vt:i4>0</vt:i4>
      </vt:variant>
      <vt:variant>
        <vt:i4>5</vt:i4>
      </vt:variant>
      <vt:variant>
        <vt:lpwstr/>
      </vt:variant>
      <vt:variant>
        <vt:lpwstr>_bookmark101</vt:lpwstr>
      </vt:variant>
      <vt:variant>
        <vt:i4>1179745</vt:i4>
      </vt:variant>
      <vt:variant>
        <vt:i4>300</vt:i4>
      </vt:variant>
      <vt:variant>
        <vt:i4>0</vt:i4>
      </vt:variant>
      <vt:variant>
        <vt:i4>5</vt:i4>
      </vt:variant>
      <vt:variant>
        <vt:lpwstr/>
      </vt:variant>
      <vt:variant>
        <vt:lpwstr>_bookmark101</vt:lpwstr>
      </vt:variant>
      <vt:variant>
        <vt:i4>1245281</vt:i4>
      </vt:variant>
      <vt:variant>
        <vt:i4>297</vt:i4>
      </vt:variant>
      <vt:variant>
        <vt:i4>0</vt:i4>
      </vt:variant>
      <vt:variant>
        <vt:i4>5</vt:i4>
      </vt:variant>
      <vt:variant>
        <vt:lpwstr/>
      </vt:variant>
      <vt:variant>
        <vt:lpwstr>_bookmark100</vt:lpwstr>
      </vt:variant>
      <vt:variant>
        <vt:i4>2818129</vt:i4>
      </vt:variant>
      <vt:variant>
        <vt:i4>294</vt:i4>
      </vt:variant>
      <vt:variant>
        <vt:i4>0</vt:i4>
      </vt:variant>
      <vt:variant>
        <vt:i4>5</vt:i4>
      </vt:variant>
      <vt:variant>
        <vt:lpwstr/>
      </vt:variant>
      <vt:variant>
        <vt:lpwstr>_bookmark99</vt:lpwstr>
      </vt:variant>
      <vt:variant>
        <vt:i4>2818129</vt:i4>
      </vt:variant>
      <vt:variant>
        <vt:i4>291</vt:i4>
      </vt:variant>
      <vt:variant>
        <vt:i4>0</vt:i4>
      </vt:variant>
      <vt:variant>
        <vt:i4>5</vt:i4>
      </vt:variant>
      <vt:variant>
        <vt:lpwstr/>
      </vt:variant>
      <vt:variant>
        <vt:lpwstr>_bookmark98</vt:lpwstr>
      </vt:variant>
      <vt:variant>
        <vt:i4>2818129</vt:i4>
      </vt:variant>
      <vt:variant>
        <vt:i4>288</vt:i4>
      </vt:variant>
      <vt:variant>
        <vt:i4>0</vt:i4>
      </vt:variant>
      <vt:variant>
        <vt:i4>5</vt:i4>
      </vt:variant>
      <vt:variant>
        <vt:lpwstr/>
      </vt:variant>
      <vt:variant>
        <vt:lpwstr>_bookmark97</vt:lpwstr>
      </vt:variant>
      <vt:variant>
        <vt:i4>2818129</vt:i4>
      </vt:variant>
      <vt:variant>
        <vt:i4>285</vt:i4>
      </vt:variant>
      <vt:variant>
        <vt:i4>0</vt:i4>
      </vt:variant>
      <vt:variant>
        <vt:i4>5</vt:i4>
      </vt:variant>
      <vt:variant>
        <vt:lpwstr/>
      </vt:variant>
      <vt:variant>
        <vt:lpwstr>_bookmark96</vt:lpwstr>
      </vt:variant>
      <vt:variant>
        <vt:i4>2818129</vt:i4>
      </vt:variant>
      <vt:variant>
        <vt:i4>282</vt:i4>
      </vt:variant>
      <vt:variant>
        <vt:i4>0</vt:i4>
      </vt:variant>
      <vt:variant>
        <vt:i4>5</vt:i4>
      </vt:variant>
      <vt:variant>
        <vt:lpwstr/>
      </vt:variant>
      <vt:variant>
        <vt:lpwstr>_bookmark95</vt:lpwstr>
      </vt:variant>
      <vt:variant>
        <vt:i4>2818129</vt:i4>
      </vt:variant>
      <vt:variant>
        <vt:i4>279</vt:i4>
      </vt:variant>
      <vt:variant>
        <vt:i4>0</vt:i4>
      </vt:variant>
      <vt:variant>
        <vt:i4>5</vt:i4>
      </vt:variant>
      <vt:variant>
        <vt:lpwstr/>
      </vt:variant>
      <vt:variant>
        <vt:lpwstr>_bookmark94</vt:lpwstr>
      </vt:variant>
      <vt:variant>
        <vt:i4>2818129</vt:i4>
      </vt:variant>
      <vt:variant>
        <vt:i4>276</vt:i4>
      </vt:variant>
      <vt:variant>
        <vt:i4>0</vt:i4>
      </vt:variant>
      <vt:variant>
        <vt:i4>5</vt:i4>
      </vt:variant>
      <vt:variant>
        <vt:lpwstr/>
      </vt:variant>
      <vt:variant>
        <vt:lpwstr>_bookmark93</vt:lpwstr>
      </vt:variant>
      <vt:variant>
        <vt:i4>2818129</vt:i4>
      </vt:variant>
      <vt:variant>
        <vt:i4>273</vt:i4>
      </vt:variant>
      <vt:variant>
        <vt:i4>0</vt:i4>
      </vt:variant>
      <vt:variant>
        <vt:i4>5</vt:i4>
      </vt:variant>
      <vt:variant>
        <vt:lpwstr/>
      </vt:variant>
      <vt:variant>
        <vt:lpwstr>_bookmark92</vt:lpwstr>
      </vt:variant>
      <vt:variant>
        <vt:i4>2818129</vt:i4>
      </vt:variant>
      <vt:variant>
        <vt:i4>270</vt:i4>
      </vt:variant>
      <vt:variant>
        <vt:i4>0</vt:i4>
      </vt:variant>
      <vt:variant>
        <vt:i4>5</vt:i4>
      </vt:variant>
      <vt:variant>
        <vt:lpwstr/>
      </vt:variant>
      <vt:variant>
        <vt:lpwstr>_bookmark91</vt:lpwstr>
      </vt:variant>
      <vt:variant>
        <vt:i4>2818129</vt:i4>
      </vt:variant>
      <vt:variant>
        <vt:i4>267</vt:i4>
      </vt:variant>
      <vt:variant>
        <vt:i4>0</vt:i4>
      </vt:variant>
      <vt:variant>
        <vt:i4>5</vt:i4>
      </vt:variant>
      <vt:variant>
        <vt:lpwstr/>
      </vt:variant>
      <vt:variant>
        <vt:lpwstr>_bookmark90</vt:lpwstr>
      </vt:variant>
      <vt:variant>
        <vt:i4>2752593</vt:i4>
      </vt:variant>
      <vt:variant>
        <vt:i4>264</vt:i4>
      </vt:variant>
      <vt:variant>
        <vt:i4>0</vt:i4>
      </vt:variant>
      <vt:variant>
        <vt:i4>5</vt:i4>
      </vt:variant>
      <vt:variant>
        <vt:lpwstr/>
      </vt:variant>
      <vt:variant>
        <vt:lpwstr>_bookmark89</vt:lpwstr>
      </vt:variant>
      <vt:variant>
        <vt:i4>2752593</vt:i4>
      </vt:variant>
      <vt:variant>
        <vt:i4>261</vt:i4>
      </vt:variant>
      <vt:variant>
        <vt:i4>0</vt:i4>
      </vt:variant>
      <vt:variant>
        <vt:i4>5</vt:i4>
      </vt:variant>
      <vt:variant>
        <vt:lpwstr/>
      </vt:variant>
      <vt:variant>
        <vt:lpwstr>_bookmark88</vt:lpwstr>
      </vt:variant>
      <vt:variant>
        <vt:i4>2752593</vt:i4>
      </vt:variant>
      <vt:variant>
        <vt:i4>258</vt:i4>
      </vt:variant>
      <vt:variant>
        <vt:i4>0</vt:i4>
      </vt:variant>
      <vt:variant>
        <vt:i4>5</vt:i4>
      </vt:variant>
      <vt:variant>
        <vt:lpwstr/>
      </vt:variant>
      <vt:variant>
        <vt:lpwstr>_bookmark87</vt:lpwstr>
      </vt:variant>
      <vt:variant>
        <vt:i4>2752593</vt:i4>
      </vt:variant>
      <vt:variant>
        <vt:i4>255</vt:i4>
      </vt:variant>
      <vt:variant>
        <vt:i4>0</vt:i4>
      </vt:variant>
      <vt:variant>
        <vt:i4>5</vt:i4>
      </vt:variant>
      <vt:variant>
        <vt:lpwstr/>
      </vt:variant>
      <vt:variant>
        <vt:lpwstr>_bookmark86</vt:lpwstr>
      </vt:variant>
      <vt:variant>
        <vt:i4>2752593</vt:i4>
      </vt:variant>
      <vt:variant>
        <vt:i4>252</vt:i4>
      </vt:variant>
      <vt:variant>
        <vt:i4>0</vt:i4>
      </vt:variant>
      <vt:variant>
        <vt:i4>5</vt:i4>
      </vt:variant>
      <vt:variant>
        <vt:lpwstr/>
      </vt:variant>
      <vt:variant>
        <vt:lpwstr>_bookmark85</vt:lpwstr>
      </vt:variant>
      <vt:variant>
        <vt:i4>2752593</vt:i4>
      </vt:variant>
      <vt:variant>
        <vt:i4>249</vt:i4>
      </vt:variant>
      <vt:variant>
        <vt:i4>0</vt:i4>
      </vt:variant>
      <vt:variant>
        <vt:i4>5</vt:i4>
      </vt:variant>
      <vt:variant>
        <vt:lpwstr/>
      </vt:variant>
      <vt:variant>
        <vt:lpwstr>_bookmark84</vt:lpwstr>
      </vt:variant>
      <vt:variant>
        <vt:i4>2752593</vt:i4>
      </vt:variant>
      <vt:variant>
        <vt:i4>246</vt:i4>
      </vt:variant>
      <vt:variant>
        <vt:i4>0</vt:i4>
      </vt:variant>
      <vt:variant>
        <vt:i4>5</vt:i4>
      </vt:variant>
      <vt:variant>
        <vt:lpwstr/>
      </vt:variant>
      <vt:variant>
        <vt:lpwstr>_bookmark83</vt:lpwstr>
      </vt:variant>
      <vt:variant>
        <vt:i4>2752593</vt:i4>
      </vt:variant>
      <vt:variant>
        <vt:i4>243</vt:i4>
      </vt:variant>
      <vt:variant>
        <vt:i4>0</vt:i4>
      </vt:variant>
      <vt:variant>
        <vt:i4>5</vt:i4>
      </vt:variant>
      <vt:variant>
        <vt:lpwstr/>
      </vt:variant>
      <vt:variant>
        <vt:lpwstr>_bookmark82</vt:lpwstr>
      </vt:variant>
      <vt:variant>
        <vt:i4>2752593</vt:i4>
      </vt:variant>
      <vt:variant>
        <vt:i4>240</vt:i4>
      </vt:variant>
      <vt:variant>
        <vt:i4>0</vt:i4>
      </vt:variant>
      <vt:variant>
        <vt:i4>5</vt:i4>
      </vt:variant>
      <vt:variant>
        <vt:lpwstr/>
      </vt:variant>
      <vt:variant>
        <vt:lpwstr>_bookmark81</vt:lpwstr>
      </vt:variant>
      <vt:variant>
        <vt:i4>2752593</vt:i4>
      </vt:variant>
      <vt:variant>
        <vt:i4>237</vt:i4>
      </vt:variant>
      <vt:variant>
        <vt:i4>0</vt:i4>
      </vt:variant>
      <vt:variant>
        <vt:i4>5</vt:i4>
      </vt:variant>
      <vt:variant>
        <vt:lpwstr/>
      </vt:variant>
      <vt:variant>
        <vt:lpwstr>_bookmark80</vt:lpwstr>
      </vt:variant>
      <vt:variant>
        <vt:i4>2424913</vt:i4>
      </vt:variant>
      <vt:variant>
        <vt:i4>234</vt:i4>
      </vt:variant>
      <vt:variant>
        <vt:i4>0</vt:i4>
      </vt:variant>
      <vt:variant>
        <vt:i4>5</vt:i4>
      </vt:variant>
      <vt:variant>
        <vt:lpwstr/>
      </vt:variant>
      <vt:variant>
        <vt:lpwstr>_bookmark79</vt:lpwstr>
      </vt:variant>
      <vt:variant>
        <vt:i4>2424913</vt:i4>
      </vt:variant>
      <vt:variant>
        <vt:i4>231</vt:i4>
      </vt:variant>
      <vt:variant>
        <vt:i4>0</vt:i4>
      </vt:variant>
      <vt:variant>
        <vt:i4>5</vt:i4>
      </vt:variant>
      <vt:variant>
        <vt:lpwstr/>
      </vt:variant>
      <vt:variant>
        <vt:lpwstr>_bookmark78</vt:lpwstr>
      </vt:variant>
      <vt:variant>
        <vt:i4>2424913</vt:i4>
      </vt:variant>
      <vt:variant>
        <vt:i4>228</vt:i4>
      </vt:variant>
      <vt:variant>
        <vt:i4>0</vt:i4>
      </vt:variant>
      <vt:variant>
        <vt:i4>5</vt:i4>
      </vt:variant>
      <vt:variant>
        <vt:lpwstr/>
      </vt:variant>
      <vt:variant>
        <vt:lpwstr>_bookmark77</vt:lpwstr>
      </vt:variant>
      <vt:variant>
        <vt:i4>2424913</vt:i4>
      </vt:variant>
      <vt:variant>
        <vt:i4>225</vt:i4>
      </vt:variant>
      <vt:variant>
        <vt:i4>0</vt:i4>
      </vt:variant>
      <vt:variant>
        <vt:i4>5</vt:i4>
      </vt:variant>
      <vt:variant>
        <vt:lpwstr/>
      </vt:variant>
      <vt:variant>
        <vt:lpwstr>_bookmark76</vt:lpwstr>
      </vt:variant>
      <vt:variant>
        <vt:i4>2424913</vt:i4>
      </vt:variant>
      <vt:variant>
        <vt:i4>222</vt:i4>
      </vt:variant>
      <vt:variant>
        <vt:i4>0</vt:i4>
      </vt:variant>
      <vt:variant>
        <vt:i4>5</vt:i4>
      </vt:variant>
      <vt:variant>
        <vt:lpwstr/>
      </vt:variant>
      <vt:variant>
        <vt:lpwstr>_bookmark75</vt:lpwstr>
      </vt:variant>
      <vt:variant>
        <vt:i4>2424913</vt:i4>
      </vt:variant>
      <vt:variant>
        <vt:i4>219</vt:i4>
      </vt:variant>
      <vt:variant>
        <vt:i4>0</vt:i4>
      </vt:variant>
      <vt:variant>
        <vt:i4>5</vt:i4>
      </vt:variant>
      <vt:variant>
        <vt:lpwstr/>
      </vt:variant>
      <vt:variant>
        <vt:lpwstr>_bookmark74</vt:lpwstr>
      </vt:variant>
      <vt:variant>
        <vt:i4>2424913</vt:i4>
      </vt:variant>
      <vt:variant>
        <vt:i4>216</vt:i4>
      </vt:variant>
      <vt:variant>
        <vt:i4>0</vt:i4>
      </vt:variant>
      <vt:variant>
        <vt:i4>5</vt:i4>
      </vt:variant>
      <vt:variant>
        <vt:lpwstr/>
      </vt:variant>
      <vt:variant>
        <vt:lpwstr>_bookmark73</vt:lpwstr>
      </vt:variant>
      <vt:variant>
        <vt:i4>2424913</vt:i4>
      </vt:variant>
      <vt:variant>
        <vt:i4>213</vt:i4>
      </vt:variant>
      <vt:variant>
        <vt:i4>0</vt:i4>
      </vt:variant>
      <vt:variant>
        <vt:i4>5</vt:i4>
      </vt:variant>
      <vt:variant>
        <vt:lpwstr/>
      </vt:variant>
      <vt:variant>
        <vt:lpwstr>_bookmark72</vt:lpwstr>
      </vt:variant>
      <vt:variant>
        <vt:i4>2424913</vt:i4>
      </vt:variant>
      <vt:variant>
        <vt:i4>210</vt:i4>
      </vt:variant>
      <vt:variant>
        <vt:i4>0</vt:i4>
      </vt:variant>
      <vt:variant>
        <vt:i4>5</vt:i4>
      </vt:variant>
      <vt:variant>
        <vt:lpwstr/>
      </vt:variant>
      <vt:variant>
        <vt:lpwstr>_bookmark71</vt:lpwstr>
      </vt:variant>
      <vt:variant>
        <vt:i4>2424913</vt:i4>
      </vt:variant>
      <vt:variant>
        <vt:i4>207</vt:i4>
      </vt:variant>
      <vt:variant>
        <vt:i4>0</vt:i4>
      </vt:variant>
      <vt:variant>
        <vt:i4>5</vt:i4>
      </vt:variant>
      <vt:variant>
        <vt:lpwstr/>
      </vt:variant>
      <vt:variant>
        <vt:lpwstr>_bookmark70</vt:lpwstr>
      </vt:variant>
      <vt:variant>
        <vt:i4>2359377</vt:i4>
      </vt:variant>
      <vt:variant>
        <vt:i4>204</vt:i4>
      </vt:variant>
      <vt:variant>
        <vt:i4>0</vt:i4>
      </vt:variant>
      <vt:variant>
        <vt:i4>5</vt:i4>
      </vt:variant>
      <vt:variant>
        <vt:lpwstr/>
      </vt:variant>
      <vt:variant>
        <vt:lpwstr>_bookmark69</vt:lpwstr>
      </vt:variant>
      <vt:variant>
        <vt:i4>2359377</vt:i4>
      </vt:variant>
      <vt:variant>
        <vt:i4>201</vt:i4>
      </vt:variant>
      <vt:variant>
        <vt:i4>0</vt:i4>
      </vt:variant>
      <vt:variant>
        <vt:i4>5</vt:i4>
      </vt:variant>
      <vt:variant>
        <vt:lpwstr/>
      </vt:variant>
      <vt:variant>
        <vt:lpwstr>_bookmark68</vt:lpwstr>
      </vt:variant>
      <vt:variant>
        <vt:i4>2359377</vt:i4>
      </vt:variant>
      <vt:variant>
        <vt:i4>198</vt:i4>
      </vt:variant>
      <vt:variant>
        <vt:i4>0</vt:i4>
      </vt:variant>
      <vt:variant>
        <vt:i4>5</vt:i4>
      </vt:variant>
      <vt:variant>
        <vt:lpwstr/>
      </vt:variant>
      <vt:variant>
        <vt:lpwstr>_bookmark67</vt:lpwstr>
      </vt:variant>
      <vt:variant>
        <vt:i4>2359377</vt:i4>
      </vt:variant>
      <vt:variant>
        <vt:i4>195</vt:i4>
      </vt:variant>
      <vt:variant>
        <vt:i4>0</vt:i4>
      </vt:variant>
      <vt:variant>
        <vt:i4>5</vt:i4>
      </vt:variant>
      <vt:variant>
        <vt:lpwstr/>
      </vt:variant>
      <vt:variant>
        <vt:lpwstr>_bookmark66</vt:lpwstr>
      </vt:variant>
      <vt:variant>
        <vt:i4>2359377</vt:i4>
      </vt:variant>
      <vt:variant>
        <vt:i4>192</vt:i4>
      </vt:variant>
      <vt:variant>
        <vt:i4>0</vt:i4>
      </vt:variant>
      <vt:variant>
        <vt:i4>5</vt:i4>
      </vt:variant>
      <vt:variant>
        <vt:lpwstr/>
      </vt:variant>
      <vt:variant>
        <vt:lpwstr>_bookmark65</vt:lpwstr>
      </vt:variant>
      <vt:variant>
        <vt:i4>2359377</vt:i4>
      </vt:variant>
      <vt:variant>
        <vt:i4>189</vt:i4>
      </vt:variant>
      <vt:variant>
        <vt:i4>0</vt:i4>
      </vt:variant>
      <vt:variant>
        <vt:i4>5</vt:i4>
      </vt:variant>
      <vt:variant>
        <vt:lpwstr/>
      </vt:variant>
      <vt:variant>
        <vt:lpwstr>_bookmark64</vt:lpwstr>
      </vt:variant>
      <vt:variant>
        <vt:i4>2359377</vt:i4>
      </vt:variant>
      <vt:variant>
        <vt:i4>186</vt:i4>
      </vt:variant>
      <vt:variant>
        <vt:i4>0</vt:i4>
      </vt:variant>
      <vt:variant>
        <vt:i4>5</vt:i4>
      </vt:variant>
      <vt:variant>
        <vt:lpwstr/>
      </vt:variant>
      <vt:variant>
        <vt:lpwstr>_bookmark63</vt:lpwstr>
      </vt:variant>
      <vt:variant>
        <vt:i4>2359377</vt:i4>
      </vt:variant>
      <vt:variant>
        <vt:i4>183</vt:i4>
      </vt:variant>
      <vt:variant>
        <vt:i4>0</vt:i4>
      </vt:variant>
      <vt:variant>
        <vt:i4>5</vt:i4>
      </vt:variant>
      <vt:variant>
        <vt:lpwstr/>
      </vt:variant>
      <vt:variant>
        <vt:lpwstr>_bookmark62</vt:lpwstr>
      </vt:variant>
      <vt:variant>
        <vt:i4>2359377</vt:i4>
      </vt:variant>
      <vt:variant>
        <vt:i4>180</vt:i4>
      </vt:variant>
      <vt:variant>
        <vt:i4>0</vt:i4>
      </vt:variant>
      <vt:variant>
        <vt:i4>5</vt:i4>
      </vt:variant>
      <vt:variant>
        <vt:lpwstr/>
      </vt:variant>
      <vt:variant>
        <vt:lpwstr>_bookmark61</vt:lpwstr>
      </vt:variant>
      <vt:variant>
        <vt:i4>2359377</vt:i4>
      </vt:variant>
      <vt:variant>
        <vt:i4>177</vt:i4>
      </vt:variant>
      <vt:variant>
        <vt:i4>0</vt:i4>
      </vt:variant>
      <vt:variant>
        <vt:i4>5</vt:i4>
      </vt:variant>
      <vt:variant>
        <vt:lpwstr/>
      </vt:variant>
      <vt:variant>
        <vt:lpwstr>_bookmark60</vt:lpwstr>
      </vt:variant>
      <vt:variant>
        <vt:i4>2555985</vt:i4>
      </vt:variant>
      <vt:variant>
        <vt:i4>174</vt:i4>
      </vt:variant>
      <vt:variant>
        <vt:i4>0</vt:i4>
      </vt:variant>
      <vt:variant>
        <vt:i4>5</vt:i4>
      </vt:variant>
      <vt:variant>
        <vt:lpwstr/>
      </vt:variant>
      <vt:variant>
        <vt:lpwstr>_bookmark59</vt:lpwstr>
      </vt:variant>
      <vt:variant>
        <vt:i4>2555985</vt:i4>
      </vt:variant>
      <vt:variant>
        <vt:i4>171</vt:i4>
      </vt:variant>
      <vt:variant>
        <vt:i4>0</vt:i4>
      </vt:variant>
      <vt:variant>
        <vt:i4>5</vt:i4>
      </vt:variant>
      <vt:variant>
        <vt:lpwstr/>
      </vt:variant>
      <vt:variant>
        <vt:lpwstr>_bookmark55</vt:lpwstr>
      </vt:variant>
      <vt:variant>
        <vt:i4>2555985</vt:i4>
      </vt:variant>
      <vt:variant>
        <vt:i4>168</vt:i4>
      </vt:variant>
      <vt:variant>
        <vt:i4>0</vt:i4>
      </vt:variant>
      <vt:variant>
        <vt:i4>5</vt:i4>
      </vt:variant>
      <vt:variant>
        <vt:lpwstr/>
      </vt:variant>
      <vt:variant>
        <vt:lpwstr>_bookmark57</vt:lpwstr>
      </vt:variant>
      <vt:variant>
        <vt:i4>2555985</vt:i4>
      </vt:variant>
      <vt:variant>
        <vt:i4>165</vt:i4>
      </vt:variant>
      <vt:variant>
        <vt:i4>0</vt:i4>
      </vt:variant>
      <vt:variant>
        <vt:i4>5</vt:i4>
      </vt:variant>
      <vt:variant>
        <vt:lpwstr/>
      </vt:variant>
      <vt:variant>
        <vt:lpwstr>_bookmark56</vt:lpwstr>
      </vt:variant>
      <vt:variant>
        <vt:i4>2555985</vt:i4>
      </vt:variant>
      <vt:variant>
        <vt:i4>162</vt:i4>
      </vt:variant>
      <vt:variant>
        <vt:i4>0</vt:i4>
      </vt:variant>
      <vt:variant>
        <vt:i4>5</vt:i4>
      </vt:variant>
      <vt:variant>
        <vt:lpwstr/>
      </vt:variant>
      <vt:variant>
        <vt:lpwstr>_bookmark54</vt:lpwstr>
      </vt:variant>
      <vt:variant>
        <vt:i4>2555985</vt:i4>
      </vt:variant>
      <vt:variant>
        <vt:i4>159</vt:i4>
      </vt:variant>
      <vt:variant>
        <vt:i4>0</vt:i4>
      </vt:variant>
      <vt:variant>
        <vt:i4>5</vt:i4>
      </vt:variant>
      <vt:variant>
        <vt:lpwstr/>
      </vt:variant>
      <vt:variant>
        <vt:lpwstr>_bookmark53</vt:lpwstr>
      </vt:variant>
      <vt:variant>
        <vt:i4>2555985</vt:i4>
      </vt:variant>
      <vt:variant>
        <vt:i4>156</vt:i4>
      </vt:variant>
      <vt:variant>
        <vt:i4>0</vt:i4>
      </vt:variant>
      <vt:variant>
        <vt:i4>5</vt:i4>
      </vt:variant>
      <vt:variant>
        <vt:lpwstr/>
      </vt:variant>
      <vt:variant>
        <vt:lpwstr>_bookmark52</vt:lpwstr>
      </vt:variant>
      <vt:variant>
        <vt:i4>2555985</vt:i4>
      </vt:variant>
      <vt:variant>
        <vt:i4>153</vt:i4>
      </vt:variant>
      <vt:variant>
        <vt:i4>0</vt:i4>
      </vt:variant>
      <vt:variant>
        <vt:i4>5</vt:i4>
      </vt:variant>
      <vt:variant>
        <vt:lpwstr/>
      </vt:variant>
      <vt:variant>
        <vt:lpwstr>_bookmark51</vt:lpwstr>
      </vt:variant>
      <vt:variant>
        <vt:i4>2555985</vt:i4>
      </vt:variant>
      <vt:variant>
        <vt:i4>150</vt:i4>
      </vt:variant>
      <vt:variant>
        <vt:i4>0</vt:i4>
      </vt:variant>
      <vt:variant>
        <vt:i4>5</vt:i4>
      </vt:variant>
      <vt:variant>
        <vt:lpwstr/>
      </vt:variant>
      <vt:variant>
        <vt:lpwstr>_bookmark50</vt:lpwstr>
      </vt:variant>
      <vt:variant>
        <vt:i4>2490449</vt:i4>
      </vt:variant>
      <vt:variant>
        <vt:i4>147</vt:i4>
      </vt:variant>
      <vt:variant>
        <vt:i4>0</vt:i4>
      </vt:variant>
      <vt:variant>
        <vt:i4>5</vt:i4>
      </vt:variant>
      <vt:variant>
        <vt:lpwstr/>
      </vt:variant>
      <vt:variant>
        <vt:lpwstr>_bookmark49</vt:lpwstr>
      </vt:variant>
      <vt:variant>
        <vt:i4>2490449</vt:i4>
      </vt:variant>
      <vt:variant>
        <vt:i4>144</vt:i4>
      </vt:variant>
      <vt:variant>
        <vt:i4>0</vt:i4>
      </vt:variant>
      <vt:variant>
        <vt:i4>5</vt:i4>
      </vt:variant>
      <vt:variant>
        <vt:lpwstr/>
      </vt:variant>
      <vt:variant>
        <vt:lpwstr>_bookmark48</vt:lpwstr>
      </vt:variant>
      <vt:variant>
        <vt:i4>2490449</vt:i4>
      </vt:variant>
      <vt:variant>
        <vt:i4>141</vt:i4>
      </vt:variant>
      <vt:variant>
        <vt:i4>0</vt:i4>
      </vt:variant>
      <vt:variant>
        <vt:i4>5</vt:i4>
      </vt:variant>
      <vt:variant>
        <vt:lpwstr/>
      </vt:variant>
      <vt:variant>
        <vt:lpwstr>_bookmark47</vt:lpwstr>
      </vt:variant>
      <vt:variant>
        <vt:i4>2490449</vt:i4>
      </vt:variant>
      <vt:variant>
        <vt:i4>138</vt:i4>
      </vt:variant>
      <vt:variant>
        <vt:i4>0</vt:i4>
      </vt:variant>
      <vt:variant>
        <vt:i4>5</vt:i4>
      </vt:variant>
      <vt:variant>
        <vt:lpwstr/>
      </vt:variant>
      <vt:variant>
        <vt:lpwstr>_bookmark46</vt:lpwstr>
      </vt:variant>
      <vt:variant>
        <vt:i4>2490449</vt:i4>
      </vt:variant>
      <vt:variant>
        <vt:i4>135</vt:i4>
      </vt:variant>
      <vt:variant>
        <vt:i4>0</vt:i4>
      </vt:variant>
      <vt:variant>
        <vt:i4>5</vt:i4>
      </vt:variant>
      <vt:variant>
        <vt:lpwstr/>
      </vt:variant>
      <vt:variant>
        <vt:lpwstr>_bookmark45</vt:lpwstr>
      </vt:variant>
      <vt:variant>
        <vt:i4>2490449</vt:i4>
      </vt:variant>
      <vt:variant>
        <vt:i4>132</vt:i4>
      </vt:variant>
      <vt:variant>
        <vt:i4>0</vt:i4>
      </vt:variant>
      <vt:variant>
        <vt:i4>5</vt:i4>
      </vt:variant>
      <vt:variant>
        <vt:lpwstr/>
      </vt:variant>
      <vt:variant>
        <vt:lpwstr>_bookmark44</vt:lpwstr>
      </vt:variant>
      <vt:variant>
        <vt:i4>2490449</vt:i4>
      </vt:variant>
      <vt:variant>
        <vt:i4>129</vt:i4>
      </vt:variant>
      <vt:variant>
        <vt:i4>0</vt:i4>
      </vt:variant>
      <vt:variant>
        <vt:i4>5</vt:i4>
      </vt:variant>
      <vt:variant>
        <vt:lpwstr/>
      </vt:variant>
      <vt:variant>
        <vt:lpwstr>_bookmark43</vt:lpwstr>
      </vt:variant>
      <vt:variant>
        <vt:i4>2490449</vt:i4>
      </vt:variant>
      <vt:variant>
        <vt:i4>126</vt:i4>
      </vt:variant>
      <vt:variant>
        <vt:i4>0</vt:i4>
      </vt:variant>
      <vt:variant>
        <vt:i4>5</vt:i4>
      </vt:variant>
      <vt:variant>
        <vt:lpwstr/>
      </vt:variant>
      <vt:variant>
        <vt:lpwstr>_bookmark42</vt:lpwstr>
      </vt:variant>
      <vt:variant>
        <vt:i4>2490449</vt:i4>
      </vt:variant>
      <vt:variant>
        <vt:i4>123</vt:i4>
      </vt:variant>
      <vt:variant>
        <vt:i4>0</vt:i4>
      </vt:variant>
      <vt:variant>
        <vt:i4>5</vt:i4>
      </vt:variant>
      <vt:variant>
        <vt:lpwstr/>
      </vt:variant>
      <vt:variant>
        <vt:lpwstr>_bookmark41</vt:lpwstr>
      </vt:variant>
      <vt:variant>
        <vt:i4>2490449</vt:i4>
      </vt:variant>
      <vt:variant>
        <vt:i4>120</vt:i4>
      </vt:variant>
      <vt:variant>
        <vt:i4>0</vt:i4>
      </vt:variant>
      <vt:variant>
        <vt:i4>5</vt:i4>
      </vt:variant>
      <vt:variant>
        <vt:lpwstr/>
      </vt:variant>
      <vt:variant>
        <vt:lpwstr>_bookmark40</vt:lpwstr>
      </vt:variant>
      <vt:variant>
        <vt:i4>2162769</vt:i4>
      </vt:variant>
      <vt:variant>
        <vt:i4>117</vt:i4>
      </vt:variant>
      <vt:variant>
        <vt:i4>0</vt:i4>
      </vt:variant>
      <vt:variant>
        <vt:i4>5</vt:i4>
      </vt:variant>
      <vt:variant>
        <vt:lpwstr/>
      </vt:variant>
      <vt:variant>
        <vt:lpwstr>_bookmark39</vt:lpwstr>
      </vt:variant>
      <vt:variant>
        <vt:i4>2162769</vt:i4>
      </vt:variant>
      <vt:variant>
        <vt:i4>114</vt:i4>
      </vt:variant>
      <vt:variant>
        <vt:i4>0</vt:i4>
      </vt:variant>
      <vt:variant>
        <vt:i4>5</vt:i4>
      </vt:variant>
      <vt:variant>
        <vt:lpwstr/>
      </vt:variant>
      <vt:variant>
        <vt:lpwstr>_bookmark38</vt:lpwstr>
      </vt:variant>
      <vt:variant>
        <vt:i4>2162769</vt:i4>
      </vt:variant>
      <vt:variant>
        <vt:i4>111</vt:i4>
      </vt:variant>
      <vt:variant>
        <vt:i4>0</vt:i4>
      </vt:variant>
      <vt:variant>
        <vt:i4>5</vt:i4>
      </vt:variant>
      <vt:variant>
        <vt:lpwstr/>
      </vt:variant>
      <vt:variant>
        <vt:lpwstr>_bookmark37</vt:lpwstr>
      </vt:variant>
      <vt:variant>
        <vt:i4>2162769</vt:i4>
      </vt:variant>
      <vt:variant>
        <vt:i4>108</vt:i4>
      </vt:variant>
      <vt:variant>
        <vt:i4>0</vt:i4>
      </vt:variant>
      <vt:variant>
        <vt:i4>5</vt:i4>
      </vt:variant>
      <vt:variant>
        <vt:lpwstr/>
      </vt:variant>
      <vt:variant>
        <vt:lpwstr>_bookmark36</vt:lpwstr>
      </vt:variant>
      <vt:variant>
        <vt:i4>2162769</vt:i4>
      </vt:variant>
      <vt:variant>
        <vt:i4>105</vt:i4>
      </vt:variant>
      <vt:variant>
        <vt:i4>0</vt:i4>
      </vt:variant>
      <vt:variant>
        <vt:i4>5</vt:i4>
      </vt:variant>
      <vt:variant>
        <vt:lpwstr/>
      </vt:variant>
      <vt:variant>
        <vt:lpwstr>_bookmark35</vt:lpwstr>
      </vt:variant>
      <vt:variant>
        <vt:i4>2162769</vt:i4>
      </vt:variant>
      <vt:variant>
        <vt:i4>102</vt:i4>
      </vt:variant>
      <vt:variant>
        <vt:i4>0</vt:i4>
      </vt:variant>
      <vt:variant>
        <vt:i4>5</vt:i4>
      </vt:variant>
      <vt:variant>
        <vt:lpwstr/>
      </vt:variant>
      <vt:variant>
        <vt:lpwstr>_bookmark34</vt:lpwstr>
      </vt:variant>
      <vt:variant>
        <vt:i4>2162769</vt:i4>
      </vt:variant>
      <vt:variant>
        <vt:i4>99</vt:i4>
      </vt:variant>
      <vt:variant>
        <vt:i4>0</vt:i4>
      </vt:variant>
      <vt:variant>
        <vt:i4>5</vt:i4>
      </vt:variant>
      <vt:variant>
        <vt:lpwstr/>
      </vt:variant>
      <vt:variant>
        <vt:lpwstr>_bookmark33</vt:lpwstr>
      </vt:variant>
      <vt:variant>
        <vt:i4>2162769</vt:i4>
      </vt:variant>
      <vt:variant>
        <vt:i4>96</vt:i4>
      </vt:variant>
      <vt:variant>
        <vt:i4>0</vt:i4>
      </vt:variant>
      <vt:variant>
        <vt:i4>5</vt:i4>
      </vt:variant>
      <vt:variant>
        <vt:lpwstr/>
      </vt:variant>
      <vt:variant>
        <vt:lpwstr>_bookmark32</vt:lpwstr>
      </vt:variant>
      <vt:variant>
        <vt:i4>2162769</vt:i4>
      </vt:variant>
      <vt:variant>
        <vt:i4>93</vt:i4>
      </vt:variant>
      <vt:variant>
        <vt:i4>0</vt:i4>
      </vt:variant>
      <vt:variant>
        <vt:i4>5</vt:i4>
      </vt:variant>
      <vt:variant>
        <vt:lpwstr/>
      </vt:variant>
      <vt:variant>
        <vt:lpwstr>_bookmark31</vt:lpwstr>
      </vt:variant>
      <vt:variant>
        <vt:i4>2162769</vt:i4>
      </vt:variant>
      <vt:variant>
        <vt:i4>90</vt:i4>
      </vt:variant>
      <vt:variant>
        <vt:i4>0</vt:i4>
      </vt:variant>
      <vt:variant>
        <vt:i4>5</vt:i4>
      </vt:variant>
      <vt:variant>
        <vt:lpwstr/>
      </vt:variant>
      <vt:variant>
        <vt:lpwstr>_bookmark30</vt:lpwstr>
      </vt:variant>
      <vt:variant>
        <vt:i4>2097233</vt:i4>
      </vt:variant>
      <vt:variant>
        <vt:i4>87</vt:i4>
      </vt:variant>
      <vt:variant>
        <vt:i4>0</vt:i4>
      </vt:variant>
      <vt:variant>
        <vt:i4>5</vt:i4>
      </vt:variant>
      <vt:variant>
        <vt:lpwstr/>
      </vt:variant>
      <vt:variant>
        <vt:lpwstr>_bookmark29</vt:lpwstr>
      </vt:variant>
      <vt:variant>
        <vt:i4>2097233</vt:i4>
      </vt:variant>
      <vt:variant>
        <vt:i4>84</vt:i4>
      </vt:variant>
      <vt:variant>
        <vt:i4>0</vt:i4>
      </vt:variant>
      <vt:variant>
        <vt:i4>5</vt:i4>
      </vt:variant>
      <vt:variant>
        <vt:lpwstr/>
      </vt:variant>
      <vt:variant>
        <vt:lpwstr>_bookmark28</vt:lpwstr>
      </vt:variant>
      <vt:variant>
        <vt:i4>2097233</vt:i4>
      </vt:variant>
      <vt:variant>
        <vt:i4>81</vt:i4>
      </vt:variant>
      <vt:variant>
        <vt:i4>0</vt:i4>
      </vt:variant>
      <vt:variant>
        <vt:i4>5</vt:i4>
      </vt:variant>
      <vt:variant>
        <vt:lpwstr/>
      </vt:variant>
      <vt:variant>
        <vt:lpwstr>_bookmark27</vt:lpwstr>
      </vt:variant>
      <vt:variant>
        <vt:i4>2097233</vt:i4>
      </vt:variant>
      <vt:variant>
        <vt:i4>78</vt:i4>
      </vt:variant>
      <vt:variant>
        <vt:i4>0</vt:i4>
      </vt:variant>
      <vt:variant>
        <vt:i4>5</vt:i4>
      </vt:variant>
      <vt:variant>
        <vt:lpwstr/>
      </vt:variant>
      <vt:variant>
        <vt:lpwstr>_bookmark26</vt:lpwstr>
      </vt:variant>
      <vt:variant>
        <vt:i4>2097233</vt:i4>
      </vt:variant>
      <vt:variant>
        <vt:i4>75</vt:i4>
      </vt:variant>
      <vt:variant>
        <vt:i4>0</vt:i4>
      </vt:variant>
      <vt:variant>
        <vt:i4>5</vt:i4>
      </vt:variant>
      <vt:variant>
        <vt:lpwstr/>
      </vt:variant>
      <vt:variant>
        <vt:lpwstr>_bookmark25</vt:lpwstr>
      </vt:variant>
      <vt:variant>
        <vt:i4>2097233</vt:i4>
      </vt:variant>
      <vt:variant>
        <vt:i4>72</vt:i4>
      </vt:variant>
      <vt:variant>
        <vt:i4>0</vt:i4>
      </vt:variant>
      <vt:variant>
        <vt:i4>5</vt:i4>
      </vt:variant>
      <vt:variant>
        <vt:lpwstr/>
      </vt:variant>
      <vt:variant>
        <vt:lpwstr>_bookmark24</vt:lpwstr>
      </vt:variant>
      <vt:variant>
        <vt:i4>2097233</vt:i4>
      </vt:variant>
      <vt:variant>
        <vt:i4>69</vt:i4>
      </vt:variant>
      <vt:variant>
        <vt:i4>0</vt:i4>
      </vt:variant>
      <vt:variant>
        <vt:i4>5</vt:i4>
      </vt:variant>
      <vt:variant>
        <vt:lpwstr/>
      </vt:variant>
      <vt:variant>
        <vt:lpwstr>_bookmark23</vt:lpwstr>
      </vt:variant>
      <vt:variant>
        <vt:i4>2097233</vt:i4>
      </vt:variant>
      <vt:variant>
        <vt:i4>66</vt:i4>
      </vt:variant>
      <vt:variant>
        <vt:i4>0</vt:i4>
      </vt:variant>
      <vt:variant>
        <vt:i4>5</vt:i4>
      </vt:variant>
      <vt:variant>
        <vt:lpwstr/>
      </vt:variant>
      <vt:variant>
        <vt:lpwstr>_bookmark22</vt:lpwstr>
      </vt:variant>
      <vt:variant>
        <vt:i4>2097233</vt:i4>
      </vt:variant>
      <vt:variant>
        <vt:i4>63</vt:i4>
      </vt:variant>
      <vt:variant>
        <vt:i4>0</vt:i4>
      </vt:variant>
      <vt:variant>
        <vt:i4>5</vt:i4>
      </vt:variant>
      <vt:variant>
        <vt:lpwstr/>
      </vt:variant>
      <vt:variant>
        <vt:lpwstr>_bookmark21</vt:lpwstr>
      </vt:variant>
      <vt:variant>
        <vt:i4>2097233</vt:i4>
      </vt:variant>
      <vt:variant>
        <vt:i4>60</vt:i4>
      </vt:variant>
      <vt:variant>
        <vt:i4>0</vt:i4>
      </vt:variant>
      <vt:variant>
        <vt:i4>5</vt:i4>
      </vt:variant>
      <vt:variant>
        <vt:lpwstr/>
      </vt:variant>
      <vt:variant>
        <vt:lpwstr>_bookmark20</vt:lpwstr>
      </vt:variant>
      <vt:variant>
        <vt:i4>2293841</vt:i4>
      </vt:variant>
      <vt:variant>
        <vt:i4>57</vt:i4>
      </vt:variant>
      <vt:variant>
        <vt:i4>0</vt:i4>
      </vt:variant>
      <vt:variant>
        <vt:i4>5</vt:i4>
      </vt:variant>
      <vt:variant>
        <vt:lpwstr/>
      </vt:variant>
      <vt:variant>
        <vt:lpwstr>_bookmark19</vt:lpwstr>
      </vt:variant>
      <vt:variant>
        <vt:i4>2293841</vt:i4>
      </vt:variant>
      <vt:variant>
        <vt:i4>54</vt:i4>
      </vt:variant>
      <vt:variant>
        <vt:i4>0</vt:i4>
      </vt:variant>
      <vt:variant>
        <vt:i4>5</vt:i4>
      </vt:variant>
      <vt:variant>
        <vt:lpwstr/>
      </vt:variant>
      <vt:variant>
        <vt:lpwstr>_bookmark18</vt:lpwstr>
      </vt: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 MICHAEL CIV USSF 21 CS/SCB</dc:creator>
  <cp:keywords/>
  <cp:lastModifiedBy>FRINDT, AUSTIN CIV USSF SpOC SAIO/DRX</cp:lastModifiedBy>
  <cp:revision>32</cp:revision>
  <dcterms:created xsi:type="dcterms:W3CDTF">2025-07-29T13:49:00Z</dcterms:created>
  <dcterms:modified xsi:type="dcterms:W3CDTF">2025-07-31T18:36:00Z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#000000,14,Calibri</vt:lpwstr>
  </property>
  <property fmtid="{D5CDD505-2E9C-101B-9397-08002B2CF9AE}" pid="3" name="ClassificationContentMarkingFooterShapeIds">
    <vt:lpwstr>3bc06ebb,55fa8574,644071f9,1ceab326,17b7d89b,1a1671d,6493a2ac,1d3857f7,26e427da,79c9e79d,4e414632,ec4b5ed,3e4375d5,1a21f1cc,4d0accdd,1207079c,4ee624d2,6f800237,1472872,12eae343,93558d5,6de61414,78d7733a</vt:lpwstr>
  </property>
  <property fmtid="{D5CDD505-2E9C-101B-9397-08002B2CF9AE}" pid="4" name="ClassificationContentMarkingFooterShapeIds-1">
    <vt:lpwstr>28538a19,469b01f,2110fe49,2c094887,2c57b2d4,2751d565,67d8637a,28e84999,79d0862e,119029a9,d3b5947,17ceaccd,4ab34027,2ae3b036,5dfe807f,25fe7914,67434eba,225342ef,16c4ec0,191b83d7,7afa1db0,5f694a78,453a133f</vt:lpwstr>
  </property>
  <property fmtid="{D5CDD505-2E9C-101B-9397-08002B2CF9AE}" pid="5" name="ClassificationContentMarkingFooterShapeIds-2">
    <vt:lpwstr>65513e9a,795ccb48,642c5b0a,76f999c5,2470c3eb,1394dead,523097ef,43ab7d95,5e470b79,7fcfa5c4,598fde40,30f22f9d,4fb3bcde,d7a6f7</vt:lpwstr>
  </property>
  <property fmtid="{D5CDD505-2E9C-101B-9397-08002B2CF9AE}" pid="6" name="ClassificationContentMarkingFooterText">
    <vt:lpwstr>CUI</vt:lpwstr>
  </property>
  <property fmtid="{D5CDD505-2E9C-101B-9397-08002B2CF9AE}" pid="7" name="ClassificationContentMarkingHeaderFontProps">
    <vt:lpwstr>#000000,14,Calibri</vt:lpwstr>
  </property>
  <property fmtid="{D5CDD505-2E9C-101B-9397-08002B2CF9AE}" pid="8" name="ClassificationContentMarkingHeaderShapeIds">
    <vt:lpwstr>36ea34f8,3b26b723,6144960b,69c950,4f351c0d,19473457,7c171221,3d458b14,4eabdc78,64e7fee,4db1d6ae,5674e95c,6fed611e,4abc3bb4,238029b3,6164a219,470b88f7,60cafaba,75f553d4,b37f82a,48ead961,2a7a6ed4,4a3efeb8</vt:lpwstr>
  </property>
  <property fmtid="{D5CDD505-2E9C-101B-9397-08002B2CF9AE}" pid="9" name="ClassificationContentMarkingHeaderShapeIds-1">
    <vt:lpwstr>3d63df38,3d9739a9,43ad734b,14f7e187,6e9fd36e,14db8d85,4b9ae247,40ac87ef,46216af,2bbd27f,540c448f,182bbce,2806b26d,5ae06571,3040a6e,7658a739,c279c3a,65897962,64e63b02,aa59ae8,b83b62c,12c40def,4890e2c3,3a11c8ad</vt:lpwstr>
  </property>
  <property fmtid="{D5CDD505-2E9C-101B-9397-08002B2CF9AE}" pid="10" name="ClassificationContentMarkingHeaderShapeIds-2">
    <vt:lpwstr>2830a9d9,3a57166c,65ac088,32a29856,65597408,714554f3,b1422e7,2ed18e84,7d3025fb,489ed300,1c153edd,2556999a,2c1d7659</vt:lpwstr>
  </property>
  <property fmtid="{D5CDD505-2E9C-101B-9397-08002B2CF9AE}" pid="11" name="ClassificationContentMarkingHeaderText">
    <vt:lpwstr>CUI</vt:lpwstr>
  </property>
  <property fmtid="{D5CDD505-2E9C-101B-9397-08002B2CF9AE}" pid="12" name="ComplianceAssetId">
    <vt:lpwstr/>
  </property>
  <property fmtid="{D5CDD505-2E9C-101B-9397-08002B2CF9AE}" pid="13" name="ContentTypeId">
    <vt:lpwstr>0x010100E30AAE3D7C248447BA3237E49D8BBE2A</vt:lpwstr>
  </property>
  <property fmtid="{D5CDD505-2E9C-101B-9397-08002B2CF9AE}" pid="14" name="Created">
    <vt:filetime>2025-03-18T00:00:00Z</vt:filetime>
  </property>
  <property fmtid="{D5CDD505-2E9C-101B-9397-08002B2CF9AE}" pid="15" name="Creator">
    <vt:lpwstr>Acrobat PDFMaker 24 for Word</vt:lpwstr>
  </property>
  <property fmtid="{D5CDD505-2E9C-101B-9397-08002B2CF9AE}" pid="16" name="LastSaved">
    <vt:filetime>2025-07-29T00:00:00Z</vt:filetime>
  </property>
  <property fmtid="{D5CDD505-2E9C-101B-9397-08002B2CF9AE}" pid="17" name="MSIP_Label_88cb4d11-148e-4828-9b17-3b973247f961_ActionId">
    <vt:lpwstr>35be376c-e82e-431c-b3ef-c6135549c57e</vt:lpwstr>
  </property>
  <property fmtid="{D5CDD505-2E9C-101B-9397-08002B2CF9AE}" pid="18" name="MSIP_Label_88cb4d11-148e-4828-9b17-3b973247f961_Enabled">
    <vt:lpwstr>True</vt:lpwstr>
  </property>
  <property fmtid="{D5CDD505-2E9C-101B-9397-08002B2CF9AE}" pid="19" name="MSIP_Label_88cb4d11-148e-4828-9b17-3b973247f961_Extended_MSFT_Method">
    <vt:lpwstr>Standard</vt:lpwstr>
  </property>
  <property fmtid="{D5CDD505-2E9C-101B-9397-08002B2CF9AE}" pid="20" name="MSIP_Label_88cb4d11-148e-4828-9b17-3b973247f961_Name">
    <vt:lpwstr>Controlled</vt:lpwstr>
  </property>
  <property fmtid="{D5CDD505-2E9C-101B-9397-08002B2CF9AE}" pid="21" name="MSIP_Label_88cb4d11-148e-4828-9b17-3b973247f961_SetDate">
    <vt:lpwstr>2025-04-09T19:17:23Z</vt:lpwstr>
  </property>
  <property fmtid="{D5CDD505-2E9C-101B-9397-08002B2CF9AE}" pid="22" name="MSIP_Label_88cb4d11-148e-4828-9b17-3b973247f961_SiteId">
    <vt:lpwstr>8331b18d-2d87-48ef-a35f-ac8818ebf9b4</vt:lpwstr>
  </property>
  <property fmtid="{D5CDD505-2E9C-101B-9397-08002B2CF9AE}" pid="23" name="MSIP_Label_cdfbd164-183f-4134-a368-53944f0f087c_ActionId">
    <vt:lpwstr>1f7f240c-054d-436b-a65f-c0186a9989a2</vt:lpwstr>
  </property>
  <property fmtid="{D5CDD505-2E9C-101B-9397-08002B2CF9AE}" pid="24" name="MSIP_Label_cdfbd164-183f-4134-a368-53944f0f087c_Enabled">
    <vt:lpwstr>True</vt:lpwstr>
  </property>
  <property fmtid="{D5CDD505-2E9C-101B-9397-08002B2CF9AE}" pid="25" name="MSIP_Label_cdfbd164-183f-4134-a368-53944f0f087c_Extended_MSFT_Method">
    <vt:lpwstr>Standard</vt:lpwstr>
  </property>
  <property fmtid="{D5CDD505-2E9C-101B-9397-08002B2CF9AE}" pid="26" name="MSIP_Label_cdfbd164-183f-4134-a368-53944f0f087c_Name">
    <vt:lpwstr>Controlled \ CUI - DoD Community Only</vt:lpwstr>
  </property>
  <property fmtid="{D5CDD505-2E9C-101B-9397-08002B2CF9AE}" pid="27" name="MSIP_Label_cdfbd164-183f-4134-a368-53944f0f087c_Parent">
    <vt:lpwstr>88cb4d11-148e-4828-9b17-3b973247f961</vt:lpwstr>
  </property>
  <property fmtid="{D5CDD505-2E9C-101B-9397-08002B2CF9AE}" pid="28" name="MSIP_Label_cdfbd164-183f-4134-a368-53944f0f087c_Removed">
    <vt:lpwstr>False</vt:lpwstr>
  </property>
  <property fmtid="{D5CDD505-2E9C-101B-9397-08002B2CF9AE}" pid="29" name="MSIP_Label_cdfbd164-183f-4134-a368-53944f0f087c_SetDate">
    <vt:lpwstr>2025-05-27T21:08:28Z</vt:lpwstr>
  </property>
  <property fmtid="{D5CDD505-2E9C-101B-9397-08002B2CF9AE}" pid="30" name="MSIP_Label_cdfbd164-183f-4134-a368-53944f0f087c_SiteId">
    <vt:lpwstr>8331b18d-2d87-48ef-a35f-ac8818ebf9b4</vt:lpwstr>
  </property>
  <property fmtid="{D5CDD505-2E9C-101B-9397-08002B2CF9AE}" pid="31" name="MediaServiceImageTags">
    <vt:lpwstr/>
  </property>
  <property fmtid="{D5CDD505-2E9C-101B-9397-08002B2CF9AE}" pid="32" name="Producer">
    <vt:lpwstr>Adobe PDF Library 24.5.96</vt:lpwstr>
  </property>
  <property fmtid="{D5CDD505-2E9C-101B-9397-08002B2CF9AE}" pid="33" name="SourceModified">
    <vt:lpwstr/>
  </property>
  <property fmtid="{D5CDD505-2E9C-101B-9397-08002B2CF9AE}" pid="34" name="TemplateUrl">
    <vt:lpwstr/>
  </property>
  <property fmtid="{D5CDD505-2E9C-101B-9397-08002B2CF9AE}" pid="35" name="TriggerFlowInfo">
    <vt:lpwstr/>
  </property>
  <property fmtid="{D5CDD505-2E9C-101B-9397-08002B2CF9AE}" pid="36" name="_ExtendedDescription">
    <vt:lpwstr/>
  </property>
  <property fmtid="{D5CDD505-2E9C-101B-9397-08002B2CF9AE}" pid="37" name="xd_ProgID">
    <vt:lpwstr/>
  </property>
  <property fmtid="{D5CDD505-2E9C-101B-9397-08002B2CF9AE}" pid="38" name="xd_Signature">
    <vt:lpwstr>0</vt:lpwstr>
  </property>
</Properties>
</file>