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3C55" w14:textId="77777777" w:rsidR="00E6043E" w:rsidRPr="008222C5" w:rsidRDefault="00E6043E" w:rsidP="00E6043E">
      <w:pPr>
        <w:jc w:val="center"/>
        <w:rPr>
          <w:rFonts w:ascii="Times New Roman" w:hAnsi="Times New Roman" w:cs="Times New Roman"/>
          <w:b/>
          <w:bCs/>
          <w:sz w:val="24"/>
          <w:szCs w:val="24"/>
        </w:rPr>
      </w:pPr>
      <w:proofErr w:type="gramStart"/>
      <w:r w:rsidRPr="008222C5">
        <w:rPr>
          <w:rFonts w:ascii="Times New Roman" w:hAnsi="Times New Roman" w:cs="Times New Roman"/>
          <w:b/>
          <w:bCs/>
          <w:sz w:val="24"/>
          <w:szCs w:val="24"/>
        </w:rPr>
        <w:t>Statement of Work</w:t>
      </w:r>
      <w:proofErr w:type="gramEnd"/>
      <w:r w:rsidRPr="008222C5">
        <w:rPr>
          <w:rFonts w:ascii="Times New Roman" w:hAnsi="Times New Roman" w:cs="Times New Roman"/>
          <w:b/>
          <w:bCs/>
          <w:sz w:val="24"/>
          <w:szCs w:val="24"/>
        </w:rPr>
        <w:t xml:space="preserve"> </w:t>
      </w:r>
    </w:p>
    <w:p w14:paraId="742C59F3" w14:textId="584C74EC" w:rsidR="00E6043E" w:rsidRPr="00E6043E" w:rsidRDefault="00E6043E" w:rsidP="00DE5307">
      <w:pPr>
        <w:pStyle w:val="ListParagraph"/>
        <w:jc w:val="center"/>
        <w:rPr>
          <w:rFonts w:ascii="Times New Roman" w:hAnsi="Times New Roman" w:cs="Times New Roman"/>
          <w:b/>
          <w:bCs/>
          <w:sz w:val="24"/>
          <w:szCs w:val="24"/>
        </w:rPr>
      </w:pPr>
      <w:r w:rsidRPr="00E6043E">
        <w:rPr>
          <w:rFonts w:ascii="Times New Roman" w:hAnsi="Times New Roman" w:cs="Times New Roman"/>
          <w:b/>
          <w:bCs/>
          <w:sz w:val="24"/>
          <w:szCs w:val="24"/>
        </w:rPr>
        <w:t>Inspection/Cleaning</w:t>
      </w:r>
      <w:r>
        <w:rPr>
          <w:rFonts w:ascii="Times New Roman" w:hAnsi="Times New Roman" w:cs="Times New Roman"/>
          <w:b/>
          <w:bCs/>
          <w:sz w:val="24"/>
          <w:szCs w:val="24"/>
        </w:rPr>
        <w:t xml:space="preserve"> and Tank Lining</w:t>
      </w:r>
      <w:r w:rsidRPr="00E6043E">
        <w:rPr>
          <w:rFonts w:ascii="Times New Roman" w:hAnsi="Times New Roman" w:cs="Times New Roman"/>
          <w:b/>
          <w:bCs/>
          <w:sz w:val="24"/>
          <w:szCs w:val="24"/>
        </w:rPr>
        <w:t xml:space="preserve"> of </w:t>
      </w:r>
      <w:r w:rsidR="00DE5307">
        <w:rPr>
          <w:rFonts w:ascii="Times New Roman" w:hAnsi="Times New Roman" w:cs="Times New Roman"/>
          <w:b/>
          <w:bCs/>
          <w:sz w:val="24"/>
          <w:szCs w:val="24"/>
        </w:rPr>
        <w:t>14th-floor</w:t>
      </w:r>
      <w:r w:rsidRPr="00E6043E">
        <w:rPr>
          <w:rFonts w:ascii="Times New Roman" w:hAnsi="Times New Roman" w:cs="Times New Roman"/>
          <w:b/>
          <w:bCs/>
          <w:sz w:val="24"/>
          <w:szCs w:val="24"/>
        </w:rPr>
        <w:t xml:space="preserve"> Water Tanks</w:t>
      </w:r>
    </w:p>
    <w:p w14:paraId="6483ADA5" w14:textId="2BF7EE4B" w:rsidR="00E6043E" w:rsidRPr="008222C5" w:rsidRDefault="00E6043E" w:rsidP="00E6043E">
      <w:pPr>
        <w:jc w:val="center"/>
        <w:rPr>
          <w:rFonts w:ascii="Times New Roman" w:hAnsi="Times New Roman" w:cs="Times New Roman"/>
          <w:b/>
          <w:bCs/>
          <w:sz w:val="24"/>
          <w:szCs w:val="24"/>
        </w:rPr>
      </w:pPr>
      <w:r w:rsidRPr="008222C5">
        <w:rPr>
          <w:rFonts w:ascii="Times New Roman" w:hAnsi="Times New Roman" w:cs="Times New Roman"/>
          <w:b/>
          <w:bCs/>
          <w:sz w:val="24"/>
          <w:szCs w:val="24"/>
        </w:rPr>
        <w:t>Stratton VAMC Albany</w:t>
      </w:r>
      <w:r w:rsidR="00DE5307">
        <w:rPr>
          <w:rFonts w:ascii="Times New Roman" w:hAnsi="Times New Roman" w:cs="Times New Roman"/>
          <w:b/>
          <w:bCs/>
          <w:sz w:val="24"/>
          <w:szCs w:val="24"/>
        </w:rPr>
        <w:t>,</w:t>
      </w:r>
      <w:r w:rsidRPr="008222C5">
        <w:rPr>
          <w:rFonts w:ascii="Times New Roman" w:hAnsi="Times New Roman" w:cs="Times New Roman"/>
          <w:b/>
          <w:bCs/>
          <w:sz w:val="24"/>
          <w:szCs w:val="24"/>
        </w:rPr>
        <w:t xml:space="preserve"> NY</w:t>
      </w:r>
    </w:p>
    <w:p w14:paraId="43F52157" w14:textId="0CF60EC5" w:rsidR="00E6043E" w:rsidRPr="008222C5" w:rsidRDefault="00E6043E" w:rsidP="00E6043E">
      <w:pPr>
        <w:pStyle w:val="ListParagraph"/>
        <w:numPr>
          <w:ilvl w:val="0"/>
          <w:numId w:val="1"/>
        </w:numPr>
        <w:rPr>
          <w:rFonts w:ascii="Times New Roman" w:hAnsi="Times New Roman" w:cs="Times New Roman"/>
          <w:b/>
          <w:bCs/>
          <w:sz w:val="24"/>
          <w:szCs w:val="24"/>
        </w:rPr>
      </w:pPr>
      <w:r w:rsidRPr="008222C5">
        <w:rPr>
          <w:rFonts w:ascii="Times New Roman" w:hAnsi="Times New Roman" w:cs="Times New Roman"/>
          <w:b/>
          <w:bCs/>
          <w:sz w:val="24"/>
          <w:szCs w:val="24"/>
        </w:rPr>
        <w:t>Introduction –</w:t>
      </w:r>
      <w:r w:rsidRPr="008222C5">
        <w:rPr>
          <w:rFonts w:ascii="Times New Roman" w:hAnsi="Times New Roman" w:cs="Times New Roman"/>
          <w:sz w:val="24"/>
          <w:szCs w:val="24"/>
        </w:rPr>
        <w:t xml:space="preserve"> Stratton VAMC’s mission is to provide </w:t>
      </w:r>
      <w:r w:rsidR="00DE5307">
        <w:rPr>
          <w:rFonts w:ascii="Times New Roman" w:hAnsi="Times New Roman" w:cs="Times New Roman"/>
          <w:sz w:val="24"/>
          <w:szCs w:val="24"/>
        </w:rPr>
        <w:t>world-class</w:t>
      </w:r>
      <w:r w:rsidRPr="008222C5">
        <w:rPr>
          <w:rFonts w:ascii="Times New Roman" w:hAnsi="Times New Roman" w:cs="Times New Roman"/>
          <w:sz w:val="24"/>
          <w:szCs w:val="24"/>
        </w:rPr>
        <w:t xml:space="preserve"> healthcare for veterans in the capital region and upstate New York.</w:t>
      </w:r>
    </w:p>
    <w:p w14:paraId="2E0CEAA3" w14:textId="77777777" w:rsidR="00E6043E" w:rsidRPr="008222C5" w:rsidRDefault="00E6043E" w:rsidP="00E6043E">
      <w:pPr>
        <w:pStyle w:val="ListParagraph"/>
        <w:rPr>
          <w:rFonts w:ascii="Times New Roman" w:hAnsi="Times New Roman" w:cs="Times New Roman"/>
          <w:b/>
          <w:bCs/>
          <w:sz w:val="24"/>
          <w:szCs w:val="24"/>
        </w:rPr>
      </w:pPr>
    </w:p>
    <w:p w14:paraId="4092357F" w14:textId="6C7A2008" w:rsidR="00E6043E" w:rsidRPr="008222C5" w:rsidRDefault="00E6043E" w:rsidP="00E6043E">
      <w:pPr>
        <w:pStyle w:val="ListParagraph"/>
        <w:numPr>
          <w:ilvl w:val="0"/>
          <w:numId w:val="1"/>
        </w:numPr>
        <w:rPr>
          <w:rFonts w:ascii="Times New Roman" w:eastAsia="Times New Roman" w:hAnsi="Times New Roman" w:cs="Times New Roman"/>
          <w:sz w:val="24"/>
          <w:szCs w:val="24"/>
        </w:rPr>
      </w:pPr>
      <w:r w:rsidRPr="008222C5">
        <w:rPr>
          <w:rFonts w:ascii="Times New Roman" w:hAnsi="Times New Roman" w:cs="Times New Roman"/>
          <w:b/>
          <w:bCs/>
          <w:sz w:val="24"/>
          <w:szCs w:val="24"/>
        </w:rPr>
        <w:t>Background /Objective –</w:t>
      </w:r>
      <w:r w:rsidRPr="008222C5">
        <w:rPr>
          <w:rFonts w:ascii="Times New Roman" w:eastAsia="Times New Roman" w:hAnsi="Times New Roman" w:cs="Times New Roman"/>
          <w:sz w:val="24"/>
          <w:szCs w:val="24"/>
        </w:rPr>
        <w:t>The Stratton VA Medical Center in Albany</w:t>
      </w:r>
      <w:r w:rsidR="00DE5307">
        <w:rPr>
          <w:rFonts w:ascii="Times New Roman" w:eastAsia="Times New Roman" w:hAnsi="Times New Roman" w:cs="Times New Roman"/>
          <w:sz w:val="24"/>
          <w:szCs w:val="24"/>
        </w:rPr>
        <w:t>, New York,</w:t>
      </w:r>
      <w:r w:rsidRPr="008222C5">
        <w:rPr>
          <w:rFonts w:ascii="Times New Roman" w:eastAsia="Times New Roman" w:hAnsi="Times New Roman" w:cs="Times New Roman"/>
          <w:sz w:val="24"/>
          <w:szCs w:val="24"/>
        </w:rPr>
        <w:t xml:space="preserve"> is currently seeking a vendor for the inspecti</w:t>
      </w:r>
      <w:r>
        <w:rPr>
          <w:rFonts w:ascii="Times New Roman" w:eastAsia="Times New Roman" w:hAnsi="Times New Roman" w:cs="Times New Roman"/>
          <w:sz w:val="24"/>
          <w:szCs w:val="24"/>
        </w:rPr>
        <w:t>on</w:t>
      </w:r>
      <w:r w:rsidRPr="008222C5">
        <w:rPr>
          <w:rFonts w:ascii="Times New Roman" w:eastAsia="Times New Roman" w:hAnsi="Times New Roman" w:cs="Times New Roman"/>
          <w:sz w:val="24"/>
          <w:szCs w:val="24"/>
        </w:rPr>
        <w:t xml:space="preserve"> and cleaning of two </w:t>
      </w:r>
      <w:r w:rsidR="00FE7325" w:rsidRPr="008222C5">
        <w:rPr>
          <w:rFonts w:ascii="Times New Roman" w:eastAsia="Times New Roman" w:hAnsi="Times New Roman" w:cs="Times New Roman"/>
          <w:sz w:val="24"/>
          <w:szCs w:val="24"/>
        </w:rPr>
        <w:t>25,000-gallon</w:t>
      </w:r>
      <w:r w:rsidRPr="008222C5">
        <w:rPr>
          <w:rFonts w:ascii="Times New Roman" w:eastAsia="Times New Roman" w:hAnsi="Times New Roman" w:cs="Times New Roman"/>
          <w:sz w:val="24"/>
          <w:szCs w:val="24"/>
        </w:rPr>
        <w:t xml:space="preserve"> domestic cold water storage tanks located on the 14</w:t>
      </w:r>
      <w:r w:rsidRPr="008222C5">
        <w:rPr>
          <w:rFonts w:ascii="Times New Roman" w:eastAsia="Times New Roman" w:hAnsi="Times New Roman" w:cs="Times New Roman"/>
          <w:sz w:val="24"/>
          <w:szCs w:val="24"/>
          <w:vertAlign w:val="superscript"/>
        </w:rPr>
        <w:t>th</w:t>
      </w:r>
      <w:r w:rsidRPr="008222C5">
        <w:rPr>
          <w:rFonts w:ascii="Times New Roman" w:eastAsia="Times New Roman" w:hAnsi="Times New Roman" w:cs="Times New Roman"/>
          <w:sz w:val="24"/>
          <w:szCs w:val="24"/>
        </w:rPr>
        <w:t xml:space="preserve"> floor of the Medical Center. These tanks supply the Medical </w:t>
      </w:r>
      <w:r w:rsidR="00DE5307">
        <w:rPr>
          <w:rFonts w:ascii="Times New Roman" w:eastAsia="Times New Roman" w:hAnsi="Times New Roman" w:cs="Times New Roman"/>
          <w:sz w:val="24"/>
          <w:szCs w:val="24"/>
        </w:rPr>
        <w:t>Center's</w:t>
      </w:r>
      <w:r w:rsidRPr="008222C5">
        <w:rPr>
          <w:rFonts w:ascii="Times New Roman" w:eastAsia="Times New Roman" w:hAnsi="Times New Roman" w:cs="Times New Roman"/>
          <w:sz w:val="24"/>
          <w:szCs w:val="24"/>
        </w:rPr>
        <w:t xml:space="preserve"> high loop, floors 5 through 14, with potable domestic water. These tanks also provide redundancy for the fire protection system throughout the building. It is the intent of this contract that the U-1 form (Manufacturers Data Report for Pressure Vessels) be completed and submitted as required by the provisions of the ASME Boiler and Pressure Vessel Code Rules, Section VII, Division 1</w:t>
      </w:r>
    </w:p>
    <w:p w14:paraId="441B3183" w14:textId="77777777" w:rsidR="00E6043E" w:rsidRPr="008222C5" w:rsidRDefault="00E6043E" w:rsidP="00E6043E">
      <w:pPr>
        <w:pStyle w:val="ListParagraph"/>
        <w:rPr>
          <w:rFonts w:ascii="Times New Roman" w:hAnsi="Times New Roman" w:cs="Times New Roman"/>
          <w:b/>
          <w:bCs/>
          <w:sz w:val="24"/>
          <w:szCs w:val="24"/>
        </w:rPr>
      </w:pPr>
    </w:p>
    <w:p w14:paraId="62474967" w14:textId="35D42EDB" w:rsidR="00E6043E" w:rsidRPr="008222C5" w:rsidRDefault="00E6043E" w:rsidP="00E6043E">
      <w:pPr>
        <w:pStyle w:val="ListParagraph"/>
        <w:numPr>
          <w:ilvl w:val="0"/>
          <w:numId w:val="1"/>
        </w:numPr>
        <w:rPr>
          <w:rFonts w:ascii="Times New Roman" w:hAnsi="Times New Roman" w:cs="Times New Roman"/>
          <w:b/>
          <w:bCs/>
          <w:sz w:val="24"/>
          <w:szCs w:val="24"/>
        </w:rPr>
      </w:pPr>
      <w:r w:rsidRPr="008222C5">
        <w:rPr>
          <w:rFonts w:ascii="Times New Roman" w:hAnsi="Times New Roman" w:cs="Times New Roman"/>
          <w:b/>
          <w:bCs/>
          <w:sz w:val="24"/>
          <w:szCs w:val="24"/>
        </w:rPr>
        <w:t xml:space="preserve">Place of Performance – </w:t>
      </w:r>
      <w:r w:rsidRPr="008222C5">
        <w:rPr>
          <w:rFonts w:ascii="Times New Roman" w:hAnsi="Times New Roman" w:cs="Times New Roman"/>
          <w:sz w:val="24"/>
          <w:szCs w:val="24"/>
        </w:rPr>
        <w:t>Stratton VAMC</w:t>
      </w:r>
      <w:r w:rsidR="00DE5307">
        <w:rPr>
          <w:rFonts w:ascii="Times New Roman" w:hAnsi="Times New Roman" w:cs="Times New Roman"/>
          <w:sz w:val="24"/>
          <w:szCs w:val="24"/>
        </w:rPr>
        <w:t>, Albany,</w:t>
      </w:r>
      <w:r w:rsidRPr="008222C5">
        <w:rPr>
          <w:rFonts w:ascii="Times New Roman" w:hAnsi="Times New Roman" w:cs="Times New Roman"/>
          <w:sz w:val="24"/>
          <w:szCs w:val="24"/>
        </w:rPr>
        <w:t xml:space="preserve"> NY; Bldg. 1, 14</w:t>
      </w:r>
      <w:r w:rsidRPr="008222C5">
        <w:rPr>
          <w:rFonts w:ascii="Times New Roman" w:hAnsi="Times New Roman" w:cs="Times New Roman"/>
          <w:sz w:val="24"/>
          <w:szCs w:val="24"/>
          <w:vertAlign w:val="superscript"/>
        </w:rPr>
        <w:t>th</w:t>
      </w:r>
      <w:r w:rsidRPr="008222C5">
        <w:rPr>
          <w:rFonts w:ascii="Times New Roman" w:hAnsi="Times New Roman" w:cs="Times New Roman"/>
          <w:sz w:val="24"/>
          <w:szCs w:val="24"/>
        </w:rPr>
        <w:t xml:space="preserve"> floor.</w:t>
      </w:r>
    </w:p>
    <w:p w14:paraId="63D7D3F3" w14:textId="77777777" w:rsidR="00E6043E" w:rsidRPr="008222C5" w:rsidRDefault="00E6043E" w:rsidP="00E6043E">
      <w:pPr>
        <w:pStyle w:val="ListParagraph"/>
        <w:rPr>
          <w:rFonts w:ascii="Times New Roman" w:hAnsi="Times New Roman" w:cs="Times New Roman"/>
          <w:b/>
          <w:bCs/>
          <w:sz w:val="24"/>
          <w:szCs w:val="24"/>
        </w:rPr>
      </w:pPr>
    </w:p>
    <w:p w14:paraId="69EB01D1" w14:textId="77777777" w:rsidR="00E6043E" w:rsidRPr="008222C5" w:rsidRDefault="00E6043E" w:rsidP="00E6043E">
      <w:pPr>
        <w:pStyle w:val="ListParagraph"/>
        <w:numPr>
          <w:ilvl w:val="0"/>
          <w:numId w:val="1"/>
        </w:numPr>
        <w:rPr>
          <w:rFonts w:ascii="Times New Roman" w:hAnsi="Times New Roman" w:cs="Times New Roman"/>
          <w:sz w:val="24"/>
          <w:szCs w:val="24"/>
        </w:rPr>
      </w:pPr>
      <w:r w:rsidRPr="008222C5">
        <w:rPr>
          <w:rFonts w:ascii="Times New Roman" w:hAnsi="Times New Roman" w:cs="Times New Roman"/>
          <w:b/>
          <w:bCs/>
          <w:sz w:val="24"/>
          <w:szCs w:val="24"/>
        </w:rPr>
        <w:t xml:space="preserve">Period of Performance – </w:t>
      </w:r>
      <w:r w:rsidRPr="008222C5">
        <w:rPr>
          <w:rFonts w:ascii="Times New Roman" w:hAnsi="Times New Roman" w:cs="Times New Roman"/>
          <w:sz w:val="24"/>
          <w:szCs w:val="24"/>
        </w:rPr>
        <w:t>Work will take place Monday-Friday. 7 AM to 4 PM</w:t>
      </w:r>
    </w:p>
    <w:p w14:paraId="77B1A862" w14:textId="77777777" w:rsidR="00E6043E" w:rsidRPr="008222C5" w:rsidRDefault="00E6043E" w:rsidP="00E6043E">
      <w:pPr>
        <w:pStyle w:val="ListParagraph"/>
        <w:rPr>
          <w:rFonts w:ascii="Times New Roman" w:hAnsi="Times New Roman" w:cs="Times New Roman"/>
          <w:b/>
          <w:bCs/>
          <w:sz w:val="24"/>
          <w:szCs w:val="24"/>
        </w:rPr>
      </w:pPr>
    </w:p>
    <w:p w14:paraId="7595A24C" w14:textId="0DBDEEEC" w:rsidR="00E6043E" w:rsidRPr="008222C5" w:rsidRDefault="00E6043E" w:rsidP="00E6043E">
      <w:pPr>
        <w:pStyle w:val="ListParagraph"/>
        <w:numPr>
          <w:ilvl w:val="0"/>
          <w:numId w:val="1"/>
        </w:numPr>
        <w:rPr>
          <w:rFonts w:ascii="Times New Roman" w:hAnsi="Times New Roman" w:cs="Times New Roman"/>
          <w:b/>
          <w:bCs/>
          <w:sz w:val="24"/>
          <w:szCs w:val="24"/>
        </w:rPr>
      </w:pPr>
      <w:r w:rsidRPr="008222C5">
        <w:rPr>
          <w:rFonts w:ascii="Times New Roman" w:hAnsi="Times New Roman" w:cs="Times New Roman"/>
          <w:b/>
          <w:bCs/>
          <w:sz w:val="24"/>
          <w:szCs w:val="24"/>
        </w:rPr>
        <w:t xml:space="preserve">Scope of Work – </w:t>
      </w:r>
      <w:r w:rsidRPr="008222C5">
        <w:rPr>
          <w:rFonts w:ascii="Times New Roman" w:hAnsi="Times New Roman" w:cs="Times New Roman"/>
          <w:w w:val="105"/>
          <w:sz w:val="24"/>
          <w:szCs w:val="24"/>
        </w:rPr>
        <w:t>The</w:t>
      </w:r>
      <w:r w:rsidRPr="008222C5">
        <w:rPr>
          <w:rFonts w:ascii="Times New Roman" w:hAnsi="Times New Roman" w:cs="Times New Roman"/>
          <w:spacing w:val="-7"/>
          <w:w w:val="105"/>
          <w:sz w:val="24"/>
          <w:szCs w:val="24"/>
        </w:rPr>
        <w:t xml:space="preserve"> </w:t>
      </w:r>
      <w:r w:rsidRPr="008222C5">
        <w:rPr>
          <w:rFonts w:ascii="Times New Roman" w:hAnsi="Times New Roman" w:cs="Times New Roman"/>
          <w:w w:val="105"/>
          <w:sz w:val="24"/>
          <w:szCs w:val="24"/>
        </w:rPr>
        <w:t xml:space="preserve">water storage tanks were installed in 1951 and cleaned/inspected in </w:t>
      </w:r>
      <w:r>
        <w:rPr>
          <w:rFonts w:ascii="Times New Roman" w:hAnsi="Times New Roman" w:cs="Times New Roman"/>
          <w:w w:val="105"/>
          <w:sz w:val="24"/>
          <w:szCs w:val="24"/>
        </w:rPr>
        <w:t>2024</w:t>
      </w:r>
      <w:r w:rsidRPr="008222C5">
        <w:rPr>
          <w:rFonts w:ascii="Times New Roman" w:hAnsi="Times New Roman" w:cs="Times New Roman"/>
          <w:w w:val="105"/>
          <w:sz w:val="24"/>
          <w:szCs w:val="24"/>
        </w:rPr>
        <w:t>.</w:t>
      </w:r>
      <w:r w:rsidR="000B069D">
        <w:rPr>
          <w:rFonts w:ascii="Times New Roman" w:hAnsi="Times New Roman" w:cs="Times New Roman"/>
          <w:w w:val="105"/>
          <w:sz w:val="24"/>
          <w:szCs w:val="24"/>
        </w:rPr>
        <w:t xml:space="preserve"> </w:t>
      </w:r>
      <w:r w:rsidRPr="008222C5">
        <w:rPr>
          <w:rFonts w:ascii="Times New Roman" w:hAnsi="Times New Roman" w:cs="Times New Roman"/>
          <w:w w:val="105"/>
          <w:sz w:val="24"/>
          <w:szCs w:val="24"/>
        </w:rPr>
        <w:t>T</w:t>
      </w:r>
      <w:r w:rsidRPr="008222C5">
        <w:rPr>
          <w:rFonts w:ascii="Times New Roman" w:hAnsi="Times New Roman" w:cs="Times New Roman"/>
          <w:sz w:val="24"/>
          <w:szCs w:val="24"/>
        </w:rPr>
        <w:t xml:space="preserve">anks are sound and have not </w:t>
      </w:r>
      <w:r w:rsidR="00DE5307">
        <w:rPr>
          <w:rFonts w:ascii="Times New Roman" w:hAnsi="Times New Roman" w:cs="Times New Roman"/>
          <w:sz w:val="24"/>
          <w:szCs w:val="24"/>
        </w:rPr>
        <w:t>caused any issues, such as leaks or corrosion</w:t>
      </w:r>
      <w:r w:rsidRPr="008222C5">
        <w:rPr>
          <w:rFonts w:ascii="Times New Roman" w:hAnsi="Times New Roman" w:cs="Times New Roman"/>
          <w:sz w:val="24"/>
          <w:szCs w:val="24"/>
        </w:rPr>
        <w:t xml:space="preserve">. They are housed inside on the 14th floor and set horizontally off the ground on a concrete cradle. The tanks are </w:t>
      </w:r>
      <w:r w:rsidR="004F576F">
        <w:rPr>
          <w:rFonts w:ascii="Times New Roman" w:hAnsi="Times New Roman" w:cs="Times New Roman"/>
          <w:sz w:val="24"/>
          <w:szCs w:val="24"/>
        </w:rPr>
        <w:t>supplied with domestic water from the sub-basement via pumps that convey</w:t>
      </w:r>
      <w:r w:rsidRPr="008222C5">
        <w:rPr>
          <w:rFonts w:ascii="Times New Roman" w:hAnsi="Times New Roman" w:cs="Times New Roman"/>
          <w:sz w:val="24"/>
          <w:szCs w:val="24"/>
        </w:rPr>
        <w:t xml:space="preserve"> City of Albany municipal water from the street to the tanks. The tanks have a level float system for operational control. </w:t>
      </w:r>
      <w:r w:rsidRPr="008222C5">
        <w:rPr>
          <w:rFonts w:ascii="Times New Roman" w:hAnsi="Times New Roman" w:cs="Times New Roman"/>
          <w:w w:val="105"/>
          <w:sz w:val="24"/>
          <w:szCs w:val="24"/>
        </w:rPr>
        <w:t>Additionally, the tanks</w:t>
      </w:r>
      <w:r w:rsidRPr="008222C5">
        <w:rPr>
          <w:rFonts w:ascii="Times New Roman" w:hAnsi="Times New Roman" w:cs="Times New Roman"/>
          <w:spacing w:val="-1"/>
          <w:w w:val="105"/>
          <w:sz w:val="24"/>
          <w:szCs w:val="24"/>
        </w:rPr>
        <w:t xml:space="preserve"> </w:t>
      </w:r>
      <w:r w:rsidRPr="008222C5">
        <w:rPr>
          <w:rFonts w:ascii="Times New Roman" w:hAnsi="Times New Roman" w:cs="Times New Roman"/>
          <w:w w:val="105"/>
          <w:sz w:val="24"/>
          <w:szCs w:val="24"/>
        </w:rPr>
        <w:t>are</w:t>
      </w:r>
      <w:r w:rsidRPr="008222C5">
        <w:rPr>
          <w:rFonts w:ascii="Times New Roman" w:hAnsi="Times New Roman" w:cs="Times New Roman"/>
          <w:spacing w:val="-11"/>
          <w:w w:val="105"/>
          <w:sz w:val="24"/>
          <w:szCs w:val="24"/>
        </w:rPr>
        <w:t xml:space="preserve"> </w:t>
      </w:r>
      <w:r w:rsidR="00DE5307">
        <w:rPr>
          <w:rFonts w:ascii="Times New Roman" w:hAnsi="Times New Roman" w:cs="Times New Roman"/>
          <w:w w:val="105"/>
          <w:sz w:val="24"/>
          <w:szCs w:val="24"/>
        </w:rPr>
        <w:t xml:space="preserve">ASME-pressurized vessels, </w:t>
      </w:r>
      <w:r w:rsidR="000B069D">
        <w:rPr>
          <w:rFonts w:ascii="Times New Roman" w:hAnsi="Times New Roman" w:cs="Times New Roman"/>
          <w:w w:val="105"/>
          <w:sz w:val="24"/>
          <w:szCs w:val="24"/>
        </w:rPr>
        <w:t>with compressed house air at the top of each tank,</w:t>
      </w:r>
      <w:r w:rsidR="00DE5307">
        <w:rPr>
          <w:rFonts w:ascii="Times New Roman" w:hAnsi="Times New Roman" w:cs="Times New Roman"/>
          <w:w w:val="105"/>
          <w:sz w:val="24"/>
          <w:szCs w:val="24"/>
        </w:rPr>
        <w:t xml:space="preserve"> regulated to approximately 18 psi</w:t>
      </w:r>
      <w:r w:rsidRPr="008222C5">
        <w:rPr>
          <w:rFonts w:ascii="Times New Roman" w:hAnsi="Times New Roman" w:cs="Times New Roman"/>
          <w:w w:val="105"/>
          <w:sz w:val="24"/>
          <w:szCs w:val="24"/>
        </w:rPr>
        <w:t xml:space="preserve">. </w:t>
      </w:r>
    </w:p>
    <w:p w14:paraId="088030A1" w14:textId="77777777" w:rsidR="00E6043E" w:rsidRPr="008222C5" w:rsidRDefault="00E6043E" w:rsidP="00E6043E">
      <w:pPr>
        <w:pStyle w:val="ListParagraph"/>
        <w:rPr>
          <w:rFonts w:ascii="Times New Roman" w:hAnsi="Times New Roman" w:cs="Times New Roman"/>
          <w:b/>
          <w:bCs/>
          <w:sz w:val="24"/>
          <w:szCs w:val="24"/>
        </w:rPr>
      </w:pPr>
    </w:p>
    <w:p w14:paraId="38D63D12" w14:textId="0582E11D" w:rsidR="00E6043E" w:rsidRPr="008222C5" w:rsidRDefault="00E6043E" w:rsidP="00E6043E">
      <w:pPr>
        <w:pStyle w:val="ListParagraph"/>
        <w:rPr>
          <w:rFonts w:ascii="Times New Roman" w:hAnsi="Times New Roman" w:cs="Times New Roman"/>
          <w:b/>
          <w:bCs/>
          <w:sz w:val="24"/>
          <w:szCs w:val="24"/>
        </w:rPr>
      </w:pPr>
      <w:r w:rsidRPr="008222C5">
        <w:rPr>
          <w:rFonts w:ascii="Times New Roman" w:hAnsi="Times New Roman" w:cs="Times New Roman"/>
          <w:b/>
          <w:bCs/>
          <w:sz w:val="24"/>
          <w:szCs w:val="24"/>
        </w:rPr>
        <w:t xml:space="preserve">Specific Tasks </w:t>
      </w:r>
      <w:r>
        <w:rPr>
          <w:rFonts w:ascii="Times New Roman" w:hAnsi="Times New Roman" w:cs="Times New Roman"/>
          <w:b/>
          <w:bCs/>
          <w:sz w:val="24"/>
          <w:szCs w:val="24"/>
        </w:rPr>
        <w:t>cleaning and inspection-</w:t>
      </w:r>
    </w:p>
    <w:p w14:paraId="0DF1B84E" w14:textId="35B2DC50" w:rsidR="00E6043E" w:rsidRPr="008222C5" w:rsidRDefault="00E6043E" w:rsidP="00E6043E">
      <w:pPr>
        <w:pStyle w:val="NoSpacing"/>
        <w:numPr>
          <w:ilvl w:val="0"/>
          <w:numId w:val="2"/>
        </w:numPr>
        <w:rPr>
          <w:sz w:val="24"/>
          <w:szCs w:val="24"/>
        </w:rPr>
      </w:pPr>
      <w:r w:rsidRPr="008222C5">
        <w:rPr>
          <w:sz w:val="24"/>
          <w:szCs w:val="24"/>
        </w:rPr>
        <w:t xml:space="preserve">Contractor </w:t>
      </w:r>
      <w:r>
        <w:rPr>
          <w:sz w:val="24"/>
          <w:szCs w:val="24"/>
        </w:rPr>
        <w:t>will</w:t>
      </w:r>
      <w:r w:rsidRPr="008222C5">
        <w:rPr>
          <w:sz w:val="24"/>
          <w:szCs w:val="24"/>
        </w:rPr>
        <w:t xml:space="preserve"> furnish all parts and labor to accomplish the task of File Review: Perform a review of the available equipment files reflecting original design, OEM construction drawings, repair documentation, and inspection records. The </w:t>
      </w:r>
      <w:r w:rsidR="00DE5307">
        <w:rPr>
          <w:sz w:val="24"/>
          <w:szCs w:val="24"/>
        </w:rPr>
        <w:t>file review aims to fully assess the equipment's operational conditions and history</w:t>
      </w:r>
      <w:r w:rsidRPr="008222C5">
        <w:rPr>
          <w:sz w:val="24"/>
          <w:szCs w:val="24"/>
        </w:rPr>
        <w:t>.</w:t>
      </w:r>
    </w:p>
    <w:p w14:paraId="0D3836DF" w14:textId="77777777" w:rsidR="00E6043E" w:rsidRPr="008222C5" w:rsidRDefault="00E6043E" w:rsidP="00E6043E">
      <w:pPr>
        <w:pStyle w:val="NoSpacing"/>
        <w:ind w:left="1080"/>
        <w:rPr>
          <w:sz w:val="24"/>
          <w:szCs w:val="24"/>
        </w:rPr>
      </w:pPr>
    </w:p>
    <w:p w14:paraId="409DB4C5" w14:textId="11502327" w:rsidR="00E6043E" w:rsidRPr="008222C5" w:rsidRDefault="00E6043E" w:rsidP="00E6043E">
      <w:pPr>
        <w:pStyle w:val="NoSpacing"/>
        <w:numPr>
          <w:ilvl w:val="0"/>
          <w:numId w:val="2"/>
        </w:numPr>
        <w:rPr>
          <w:sz w:val="24"/>
          <w:szCs w:val="24"/>
        </w:rPr>
      </w:pPr>
      <w:r w:rsidRPr="008222C5">
        <w:rPr>
          <w:sz w:val="24"/>
          <w:szCs w:val="24"/>
        </w:rPr>
        <w:t xml:space="preserve">Contractor </w:t>
      </w:r>
      <w:r>
        <w:rPr>
          <w:sz w:val="24"/>
          <w:szCs w:val="24"/>
        </w:rPr>
        <w:t xml:space="preserve">will </w:t>
      </w:r>
      <w:r w:rsidRPr="008222C5">
        <w:rPr>
          <w:sz w:val="24"/>
          <w:szCs w:val="24"/>
        </w:rPr>
        <w:t>furnish all parts and labor to perform an external visual inspection (VT) utilizing trained engineering personnel competent in tank design and damage mechanisms. Inspections shall include</w:t>
      </w:r>
      <w:r w:rsidR="00DE5307">
        <w:rPr>
          <w:sz w:val="24"/>
          <w:szCs w:val="24"/>
        </w:rPr>
        <w:t>, but are not limited to,</w:t>
      </w:r>
      <w:r w:rsidRPr="008222C5">
        <w:rPr>
          <w:sz w:val="24"/>
          <w:szCs w:val="24"/>
        </w:rPr>
        <w:t xml:space="preserve"> the shell, welds, heads, nozzles, appurtenances, relief protection, foundation, and coatings.</w:t>
      </w:r>
    </w:p>
    <w:p w14:paraId="7D2CC666" w14:textId="77777777" w:rsidR="00E6043E" w:rsidRPr="008222C5" w:rsidRDefault="00E6043E" w:rsidP="00E6043E">
      <w:pPr>
        <w:pStyle w:val="NoSpacing"/>
        <w:ind w:left="1080"/>
        <w:rPr>
          <w:sz w:val="24"/>
          <w:szCs w:val="24"/>
        </w:rPr>
      </w:pPr>
    </w:p>
    <w:p w14:paraId="39C43948" w14:textId="77777777" w:rsidR="00E6043E" w:rsidRPr="008222C5" w:rsidRDefault="00E6043E" w:rsidP="00E6043E">
      <w:pPr>
        <w:pStyle w:val="NoSpacing"/>
        <w:numPr>
          <w:ilvl w:val="0"/>
          <w:numId w:val="2"/>
        </w:numPr>
        <w:rPr>
          <w:sz w:val="24"/>
          <w:szCs w:val="24"/>
        </w:rPr>
      </w:pPr>
      <w:r w:rsidRPr="008222C5">
        <w:rPr>
          <w:sz w:val="24"/>
          <w:szCs w:val="24"/>
        </w:rPr>
        <w:t xml:space="preserve">Contractor </w:t>
      </w:r>
      <w:r>
        <w:rPr>
          <w:sz w:val="24"/>
          <w:szCs w:val="24"/>
        </w:rPr>
        <w:t>will</w:t>
      </w:r>
      <w:r w:rsidRPr="008222C5">
        <w:rPr>
          <w:sz w:val="24"/>
          <w:szCs w:val="24"/>
        </w:rPr>
        <w:t xml:space="preserve"> furnish all parts and labor to perform a Non-Destructive Testing inspection utilizing ultrasonic thickness testing (UTT) on the external shell as </w:t>
      </w:r>
      <w:r w:rsidRPr="008222C5">
        <w:rPr>
          <w:sz w:val="24"/>
          <w:szCs w:val="24"/>
        </w:rPr>
        <w:lastRenderedPageBreak/>
        <w:t>required. This work shall be performed by trained personnel meeting the requirements of the American Society of Non-Destructive Testing SNT-TC-</w:t>
      </w:r>
      <w:proofErr w:type="spellStart"/>
      <w:r w:rsidRPr="008222C5">
        <w:rPr>
          <w:sz w:val="24"/>
          <w:szCs w:val="24"/>
        </w:rPr>
        <w:t>lA.</w:t>
      </w:r>
      <w:proofErr w:type="spellEnd"/>
    </w:p>
    <w:p w14:paraId="37D64D4F" w14:textId="77777777" w:rsidR="00E6043E" w:rsidRPr="008222C5" w:rsidRDefault="00E6043E" w:rsidP="00E6043E">
      <w:pPr>
        <w:pStyle w:val="NoSpacing"/>
        <w:ind w:left="1080"/>
        <w:rPr>
          <w:sz w:val="24"/>
          <w:szCs w:val="24"/>
        </w:rPr>
      </w:pPr>
    </w:p>
    <w:p w14:paraId="3360947C" w14:textId="00D30C1C" w:rsidR="00E6043E" w:rsidRDefault="00E6043E" w:rsidP="00E6043E">
      <w:pPr>
        <w:pStyle w:val="NoSpacing"/>
        <w:numPr>
          <w:ilvl w:val="0"/>
          <w:numId w:val="2"/>
        </w:numPr>
        <w:rPr>
          <w:sz w:val="24"/>
          <w:szCs w:val="24"/>
        </w:rPr>
      </w:pPr>
      <w:r w:rsidRPr="008222C5">
        <w:rPr>
          <w:sz w:val="24"/>
          <w:szCs w:val="24"/>
        </w:rPr>
        <w:t xml:space="preserve">Contractor </w:t>
      </w:r>
      <w:r>
        <w:rPr>
          <w:sz w:val="24"/>
          <w:szCs w:val="24"/>
        </w:rPr>
        <w:t>will</w:t>
      </w:r>
      <w:r w:rsidRPr="008222C5">
        <w:rPr>
          <w:sz w:val="24"/>
          <w:szCs w:val="24"/>
        </w:rPr>
        <w:t xml:space="preserve"> furnish all parts and labor to perform an internal (VT) inspection, liner thickness measurements, and spark testing of the glass liner</w:t>
      </w:r>
      <w:r w:rsidR="00DE5307">
        <w:rPr>
          <w:sz w:val="24"/>
          <w:szCs w:val="24"/>
        </w:rPr>
        <w:t>, which</w:t>
      </w:r>
      <w:r w:rsidRPr="008222C5">
        <w:rPr>
          <w:sz w:val="24"/>
          <w:szCs w:val="24"/>
        </w:rPr>
        <w:t xml:space="preserve"> shall be provided by a field service technician. Holiday testing will comply with Standard Practice for Discontinuity (Holiday) Testing of Nonconductive Protective Coating on Metallic Substrates, following ANSVAWWA D103-09 Section 12 by reference to the American Society for Testing Materials (ASTM D1562-01)</w:t>
      </w:r>
      <w:r>
        <w:rPr>
          <w:sz w:val="24"/>
          <w:szCs w:val="24"/>
        </w:rPr>
        <w:t xml:space="preserve"> and STI SP001</w:t>
      </w:r>
      <w:r w:rsidRPr="008222C5">
        <w:rPr>
          <w:sz w:val="24"/>
          <w:szCs w:val="24"/>
        </w:rPr>
        <w:t>.</w:t>
      </w:r>
    </w:p>
    <w:p w14:paraId="1B2D2926" w14:textId="77777777" w:rsidR="00E6043E" w:rsidRDefault="00E6043E" w:rsidP="00E6043E">
      <w:pPr>
        <w:pStyle w:val="NoSpacing"/>
        <w:ind w:left="1080"/>
        <w:rPr>
          <w:sz w:val="24"/>
          <w:szCs w:val="24"/>
        </w:rPr>
      </w:pPr>
    </w:p>
    <w:p w14:paraId="2E9050F3" w14:textId="77777777" w:rsidR="00E6043E" w:rsidRPr="00280A9E" w:rsidRDefault="00E6043E" w:rsidP="00E6043E">
      <w:pPr>
        <w:pStyle w:val="NoSpacing"/>
        <w:numPr>
          <w:ilvl w:val="0"/>
          <w:numId w:val="2"/>
        </w:numPr>
        <w:rPr>
          <w:sz w:val="24"/>
          <w:szCs w:val="24"/>
        </w:rPr>
      </w:pPr>
      <w:r w:rsidRPr="008222C5">
        <w:rPr>
          <w:sz w:val="24"/>
          <w:szCs w:val="24"/>
        </w:rPr>
        <w:t xml:space="preserve">Contractor </w:t>
      </w:r>
      <w:r>
        <w:rPr>
          <w:sz w:val="24"/>
          <w:szCs w:val="24"/>
        </w:rPr>
        <w:t xml:space="preserve">will </w:t>
      </w:r>
      <w:r w:rsidRPr="008222C5">
        <w:rPr>
          <w:sz w:val="24"/>
          <w:szCs w:val="24"/>
        </w:rPr>
        <w:t xml:space="preserve">furnish all parts and labor to </w:t>
      </w:r>
      <w:r>
        <w:rPr>
          <w:sz w:val="24"/>
          <w:szCs w:val="24"/>
        </w:rPr>
        <w:t>ensure tanks are clean and free of any debris before putting tanks back in service.</w:t>
      </w:r>
    </w:p>
    <w:p w14:paraId="717E5251" w14:textId="77777777" w:rsidR="00E6043E" w:rsidRPr="008222C5" w:rsidRDefault="00E6043E" w:rsidP="00E6043E">
      <w:pPr>
        <w:pStyle w:val="NoSpacing"/>
        <w:ind w:left="1080"/>
        <w:rPr>
          <w:sz w:val="24"/>
          <w:szCs w:val="24"/>
        </w:rPr>
      </w:pPr>
    </w:p>
    <w:p w14:paraId="1628D7AD" w14:textId="11471620" w:rsidR="00E6043E" w:rsidRPr="008222C5" w:rsidRDefault="00E6043E" w:rsidP="00E6043E">
      <w:pPr>
        <w:pStyle w:val="NoSpacing"/>
        <w:numPr>
          <w:ilvl w:val="0"/>
          <w:numId w:val="2"/>
        </w:numPr>
        <w:rPr>
          <w:sz w:val="24"/>
          <w:szCs w:val="24"/>
        </w:rPr>
      </w:pPr>
      <w:r w:rsidRPr="008222C5">
        <w:rPr>
          <w:sz w:val="24"/>
          <w:szCs w:val="24"/>
        </w:rPr>
        <w:t xml:space="preserve">Contractor </w:t>
      </w:r>
      <w:r>
        <w:rPr>
          <w:sz w:val="24"/>
          <w:szCs w:val="24"/>
        </w:rPr>
        <w:t xml:space="preserve">will </w:t>
      </w:r>
      <w:r w:rsidRPr="008222C5">
        <w:rPr>
          <w:sz w:val="24"/>
          <w:szCs w:val="24"/>
        </w:rPr>
        <w:t>furnish all parts and labor to perform an evaluation</w:t>
      </w:r>
      <w:r w:rsidR="00DE5307">
        <w:rPr>
          <w:sz w:val="24"/>
          <w:szCs w:val="24"/>
        </w:rPr>
        <w:t>, which includes an executive summary that</w:t>
      </w:r>
      <w:r w:rsidRPr="008222C5">
        <w:rPr>
          <w:sz w:val="24"/>
          <w:szCs w:val="24"/>
        </w:rPr>
        <w:t xml:space="preserve"> outlines any conditions that inhibit the proper use and functionality of the equipment being inspected. And provides a comprehensive report with pictures and all documentation ascertained before, during, and after the inspections. </w:t>
      </w:r>
      <w:r w:rsidR="00DE5307">
        <w:rPr>
          <w:sz w:val="24"/>
          <w:szCs w:val="24"/>
        </w:rPr>
        <w:t>The report</w:t>
      </w:r>
      <w:r w:rsidRPr="008222C5">
        <w:rPr>
          <w:sz w:val="24"/>
          <w:szCs w:val="24"/>
        </w:rPr>
        <w:t xml:space="preserve"> should include, but not </w:t>
      </w:r>
      <w:r w:rsidR="00DE5307">
        <w:rPr>
          <w:sz w:val="24"/>
          <w:szCs w:val="24"/>
        </w:rPr>
        <w:t xml:space="preserve">be </w:t>
      </w:r>
      <w:r w:rsidRPr="008222C5">
        <w:rPr>
          <w:sz w:val="24"/>
          <w:szCs w:val="24"/>
        </w:rPr>
        <w:t>limited to</w:t>
      </w:r>
      <w:r w:rsidR="00DE5307">
        <w:rPr>
          <w:sz w:val="24"/>
          <w:szCs w:val="24"/>
        </w:rPr>
        <w:t>,</w:t>
      </w:r>
      <w:r w:rsidRPr="008222C5">
        <w:rPr>
          <w:sz w:val="24"/>
          <w:szCs w:val="24"/>
        </w:rPr>
        <w:t xml:space="preserve"> the following:</w:t>
      </w:r>
    </w:p>
    <w:p w14:paraId="37E6D134" w14:textId="77777777" w:rsidR="00E6043E" w:rsidRPr="008222C5" w:rsidRDefault="00E6043E" w:rsidP="00E6043E">
      <w:pPr>
        <w:pStyle w:val="NoSpacing"/>
        <w:numPr>
          <w:ilvl w:val="1"/>
          <w:numId w:val="2"/>
        </w:numPr>
        <w:rPr>
          <w:sz w:val="24"/>
          <w:szCs w:val="24"/>
        </w:rPr>
      </w:pPr>
      <w:r w:rsidRPr="008222C5">
        <w:rPr>
          <w:sz w:val="24"/>
          <w:szCs w:val="24"/>
        </w:rPr>
        <w:t>UTT data and thickness measurement location (TML) map</w:t>
      </w:r>
    </w:p>
    <w:p w14:paraId="2CF48B10" w14:textId="77777777" w:rsidR="00E6043E" w:rsidRPr="008222C5" w:rsidRDefault="00E6043E" w:rsidP="00E6043E">
      <w:pPr>
        <w:pStyle w:val="NoSpacing"/>
        <w:numPr>
          <w:ilvl w:val="1"/>
          <w:numId w:val="2"/>
        </w:numPr>
        <w:rPr>
          <w:sz w:val="24"/>
          <w:szCs w:val="24"/>
        </w:rPr>
      </w:pPr>
      <w:r w:rsidRPr="008222C5">
        <w:rPr>
          <w:sz w:val="24"/>
          <w:szCs w:val="24"/>
        </w:rPr>
        <w:t>Graphical representation of shell thickness data</w:t>
      </w:r>
    </w:p>
    <w:p w14:paraId="3C87B01E" w14:textId="77777777" w:rsidR="00E6043E" w:rsidRPr="008222C5" w:rsidRDefault="00E6043E" w:rsidP="00E6043E">
      <w:pPr>
        <w:pStyle w:val="NoSpacing"/>
        <w:numPr>
          <w:ilvl w:val="1"/>
          <w:numId w:val="2"/>
        </w:numPr>
        <w:rPr>
          <w:sz w:val="24"/>
          <w:szCs w:val="24"/>
        </w:rPr>
      </w:pPr>
      <w:r w:rsidRPr="008222C5">
        <w:rPr>
          <w:sz w:val="24"/>
          <w:szCs w:val="24"/>
        </w:rPr>
        <w:t>Calculated minimum thickness</w:t>
      </w:r>
    </w:p>
    <w:p w14:paraId="3C7C376E" w14:textId="77777777" w:rsidR="00E6043E" w:rsidRPr="008222C5" w:rsidRDefault="00E6043E" w:rsidP="00E6043E">
      <w:pPr>
        <w:pStyle w:val="NoSpacing"/>
        <w:numPr>
          <w:ilvl w:val="1"/>
          <w:numId w:val="2"/>
        </w:numPr>
        <w:rPr>
          <w:sz w:val="24"/>
          <w:szCs w:val="24"/>
        </w:rPr>
      </w:pPr>
      <w:r w:rsidRPr="008222C5">
        <w:rPr>
          <w:sz w:val="24"/>
          <w:szCs w:val="24"/>
        </w:rPr>
        <w:t>Wastage rates (if previous data is provided)</w:t>
      </w:r>
    </w:p>
    <w:p w14:paraId="04674A36" w14:textId="77777777" w:rsidR="00E6043E" w:rsidRPr="008222C5" w:rsidRDefault="00E6043E" w:rsidP="00E6043E">
      <w:pPr>
        <w:pStyle w:val="NoSpacing"/>
        <w:numPr>
          <w:ilvl w:val="1"/>
          <w:numId w:val="2"/>
        </w:numPr>
        <w:rPr>
          <w:sz w:val="24"/>
          <w:szCs w:val="24"/>
        </w:rPr>
      </w:pPr>
      <w:r w:rsidRPr="008222C5">
        <w:rPr>
          <w:sz w:val="24"/>
          <w:szCs w:val="24"/>
        </w:rPr>
        <w:t>Remaining life expectancies (if previous data is provided)</w:t>
      </w:r>
    </w:p>
    <w:p w14:paraId="0996A587" w14:textId="77777777" w:rsidR="00E6043E" w:rsidRPr="008222C5" w:rsidRDefault="00E6043E" w:rsidP="00E6043E">
      <w:pPr>
        <w:pStyle w:val="NoSpacing"/>
        <w:numPr>
          <w:ilvl w:val="1"/>
          <w:numId w:val="2"/>
        </w:numPr>
        <w:rPr>
          <w:sz w:val="24"/>
          <w:szCs w:val="24"/>
        </w:rPr>
      </w:pPr>
      <w:r w:rsidRPr="008222C5">
        <w:rPr>
          <w:sz w:val="24"/>
          <w:szCs w:val="24"/>
        </w:rPr>
        <w:t>Repair recommendations with criticality ranking</w:t>
      </w:r>
    </w:p>
    <w:p w14:paraId="7358F073" w14:textId="77777777" w:rsidR="00E6043E" w:rsidRPr="008222C5" w:rsidRDefault="00E6043E" w:rsidP="00E6043E">
      <w:pPr>
        <w:pStyle w:val="NoSpacing"/>
        <w:numPr>
          <w:ilvl w:val="1"/>
          <w:numId w:val="2"/>
        </w:numPr>
        <w:rPr>
          <w:sz w:val="24"/>
          <w:szCs w:val="24"/>
        </w:rPr>
      </w:pPr>
      <w:r w:rsidRPr="008222C5">
        <w:rPr>
          <w:sz w:val="24"/>
          <w:szCs w:val="24"/>
        </w:rPr>
        <w:t>Inspection pictures</w:t>
      </w:r>
    </w:p>
    <w:p w14:paraId="4B5E9DA5" w14:textId="2DD64BF4" w:rsidR="0050660D" w:rsidRDefault="00E6043E" w:rsidP="0050660D">
      <w:pPr>
        <w:pStyle w:val="NoSpacing"/>
        <w:numPr>
          <w:ilvl w:val="1"/>
          <w:numId w:val="2"/>
        </w:numPr>
        <w:rPr>
          <w:sz w:val="24"/>
          <w:szCs w:val="24"/>
        </w:rPr>
      </w:pPr>
      <w:r w:rsidRPr="008222C5">
        <w:rPr>
          <w:sz w:val="24"/>
          <w:szCs w:val="24"/>
        </w:rPr>
        <w:t>Future inspection intervals</w:t>
      </w:r>
    </w:p>
    <w:p w14:paraId="0A521C47" w14:textId="77777777" w:rsidR="0050660D" w:rsidRDefault="0050660D" w:rsidP="0050660D">
      <w:pPr>
        <w:pStyle w:val="NoSpacing"/>
        <w:ind w:left="1080"/>
        <w:rPr>
          <w:sz w:val="24"/>
          <w:szCs w:val="24"/>
        </w:rPr>
      </w:pPr>
    </w:p>
    <w:p w14:paraId="790A09E1" w14:textId="60D78123" w:rsidR="0050660D" w:rsidRPr="0050660D" w:rsidRDefault="0050660D" w:rsidP="0050660D">
      <w:pPr>
        <w:pStyle w:val="NoSpacing"/>
        <w:numPr>
          <w:ilvl w:val="0"/>
          <w:numId w:val="2"/>
        </w:numPr>
        <w:rPr>
          <w:sz w:val="24"/>
          <w:szCs w:val="24"/>
        </w:rPr>
      </w:pPr>
      <w:r>
        <w:rPr>
          <w:sz w:val="24"/>
          <w:szCs w:val="24"/>
        </w:rPr>
        <w:t xml:space="preserve">Contractor will follow all OSHA confined space operating procedures, also having a confined space permit posted at the manway. </w:t>
      </w:r>
      <w:r w:rsidR="00DE5307">
        <w:rPr>
          <w:sz w:val="24"/>
          <w:szCs w:val="24"/>
        </w:rPr>
        <w:t>The contractor</w:t>
      </w:r>
      <w:r>
        <w:rPr>
          <w:sz w:val="24"/>
          <w:szCs w:val="24"/>
        </w:rPr>
        <w:t xml:space="preserve"> will also provide a confined space rescue.</w:t>
      </w:r>
      <w:r w:rsidR="008114F4">
        <w:rPr>
          <w:sz w:val="24"/>
          <w:szCs w:val="24"/>
        </w:rPr>
        <w:t xml:space="preserve"> Tanks should only be entered after air</w:t>
      </w:r>
      <w:r w:rsidR="006B1903">
        <w:rPr>
          <w:sz w:val="24"/>
          <w:szCs w:val="24"/>
        </w:rPr>
        <w:t xml:space="preserve"> monitoring with a calibrated meter.</w:t>
      </w:r>
      <w:r w:rsidR="00C614BA">
        <w:rPr>
          <w:sz w:val="24"/>
          <w:szCs w:val="24"/>
        </w:rPr>
        <w:t xml:space="preserve"> Air monitoring </w:t>
      </w:r>
      <w:r w:rsidR="00DE5307">
        <w:rPr>
          <w:sz w:val="24"/>
          <w:szCs w:val="24"/>
        </w:rPr>
        <w:t xml:space="preserve">must be continuous throughout </w:t>
      </w:r>
      <w:r w:rsidR="00C614BA">
        <w:rPr>
          <w:sz w:val="24"/>
          <w:szCs w:val="24"/>
        </w:rPr>
        <w:t xml:space="preserve">the </w:t>
      </w:r>
      <w:r w:rsidR="009E353B">
        <w:rPr>
          <w:sz w:val="24"/>
          <w:szCs w:val="24"/>
        </w:rPr>
        <w:t>inspection.</w:t>
      </w:r>
    </w:p>
    <w:p w14:paraId="4D9DEA77" w14:textId="77777777" w:rsidR="00E6043E" w:rsidRPr="00280A9E" w:rsidRDefault="00E6043E" w:rsidP="00E6043E">
      <w:pPr>
        <w:pStyle w:val="NoSpacing"/>
        <w:ind w:left="1800"/>
        <w:rPr>
          <w:sz w:val="24"/>
          <w:szCs w:val="24"/>
        </w:rPr>
      </w:pPr>
    </w:p>
    <w:p w14:paraId="3B05B897" w14:textId="74402B26" w:rsidR="00E6043E" w:rsidRPr="006961B7" w:rsidRDefault="00E6043E" w:rsidP="006961B7">
      <w:pPr>
        <w:rPr>
          <w:rFonts w:ascii="Times New Roman" w:hAnsi="Times New Roman" w:cs="Times New Roman"/>
          <w:b/>
          <w:bCs/>
          <w:sz w:val="24"/>
          <w:szCs w:val="24"/>
        </w:rPr>
      </w:pPr>
      <w:r w:rsidRPr="006961B7">
        <w:rPr>
          <w:rFonts w:ascii="Times New Roman" w:hAnsi="Times New Roman" w:cs="Times New Roman"/>
          <w:b/>
          <w:bCs/>
          <w:sz w:val="24"/>
          <w:szCs w:val="24"/>
        </w:rPr>
        <w:t>Specific Tasks Lining of the Tanks-</w:t>
      </w:r>
    </w:p>
    <w:p w14:paraId="43506ABD" w14:textId="5F5B2047" w:rsidR="006961B7" w:rsidRDefault="006961B7" w:rsidP="00F9401A">
      <w:pPr>
        <w:pStyle w:val="NoSpacing"/>
        <w:numPr>
          <w:ilvl w:val="0"/>
          <w:numId w:val="4"/>
        </w:numPr>
        <w:spacing w:before="240"/>
        <w:rPr>
          <w:sz w:val="24"/>
          <w:szCs w:val="24"/>
        </w:rPr>
      </w:pPr>
      <w:r w:rsidRPr="008222C5">
        <w:rPr>
          <w:sz w:val="24"/>
          <w:szCs w:val="24"/>
        </w:rPr>
        <w:t xml:space="preserve">Contractor </w:t>
      </w:r>
      <w:r>
        <w:rPr>
          <w:sz w:val="24"/>
          <w:szCs w:val="24"/>
        </w:rPr>
        <w:t>will</w:t>
      </w:r>
      <w:r w:rsidRPr="008222C5">
        <w:rPr>
          <w:sz w:val="24"/>
          <w:szCs w:val="24"/>
        </w:rPr>
        <w:t xml:space="preserve"> furnish all parts and labor to accomplish the task of File Review: Perform a review of the available equipment files reflecting original design, OEM construction drawings, repair documentation, and inspection records. The </w:t>
      </w:r>
      <w:r w:rsidR="00DE5307">
        <w:rPr>
          <w:sz w:val="24"/>
          <w:szCs w:val="24"/>
        </w:rPr>
        <w:t>file review aims to fully assess the equipment's operational conditions and history</w:t>
      </w:r>
      <w:r w:rsidRPr="008222C5">
        <w:rPr>
          <w:sz w:val="24"/>
          <w:szCs w:val="24"/>
        </w:rPr>
        <w:t>.</w:t>
      </w:r>
    </w:p>
    <w:p w14:paraId="766AB88D" w14:textId="7FA04B68" w:rsidR="006961B7" w:rsidRDefault="006961B7" w:rsidP="00F9401A">
      <w:pPr>
        <w:pStyle w:val="NoSpacing"/>
        <w:numPr>
          <w:ilvl w:val="0"/>
          <w:numId w:val="4"/>
        </w:numPr>
        <w:spacing w:before="240"/>
        <w:rPr>
          <w:sz w:val="24"/>
          <w:szCs w:val="24"/>
        </w:rPr>
      </w:pPr>
      <w:r w:rsidRPr="008222C5">
        <w:rPr>
          <w:sz w:val="24"/>
          <w:szCs w:val="24"/>
        </w:rPr>
        <w:t xml:space="preserve">Contractor </w:t>
      </w:r>
      <w:r>
        <w:rPr>
          <w:sz w:val="24"/>
          <w:szCs w:val="24"/>
        </w:rPr>
        <w:t xml:space="preserve">will </w:t>
      </w:r>
      <w:r w:rsidRPr="008222C5">
        <w:rPr>
          <w:sz w:val="24"/>
          <w:szCs w:val="24"/>
        </w:rPr>
        <w:t>furnish all parts and labor to perform an external visual inspection (VT) utilizing trained engineering personnel competent in tank design and damage mechanisms. Inspections shall include</w:t>
      </w:r>
      <w:r w:rsidR="00DE5307">
        <w:rPr>
          <w:sz w:val="24"/>
          <w:szCs w:val="24"/>
        </w:rPr>
        <w:t>,</w:t>
      </w:r>
      <w:r w:rsidRPr="008222C5">
        <w:rPr>
          <w:sz w:val="24"/>
          <w:szCs w:val="24"/>
        </w:rPr>
        <w:t xml:space="preserve"> but are not limited to</w:t>
      </w:r>
      <w:r w:rsidR="00DE5307">
        <w:rPr>
          <w:sz w:val="24"/>
          <w:szCs w:val="24"/>
        </w:rPr>
        <w:t>,</w:t>
      </w:r>
      <w:r w:rsidRPr="008222C5">
        <w:rPr>
          <w:sz w:val="24"/>
          <w:szCs w:val="24"/>
        </w:rPr>
        <w:t xml:space="preserve"> the shell, welds, heads, nozzles, appurtenances, relief protection, foundation, and coatings</w:t>
      </w:r>
    </w:p>
    <w:p w14:paraId="7B66D693" w14:textId="1BAB89BF" w:rsidR="0050660D" w:rsidRPr="00CD3405" w:rsidRDefault="00B22157" w:rsidP="0050660D">
      <w:pPr>
        <w:pStyle w:val="NoSpacing"/>
        <w:numPr>
          <w:ilvl w:val="0"/>
          <w:numId w:val="4"/>
        </w:numPr>
        <w:spacing w:before="240"/>
        <w:rPr>
          <w:sz w:val="24"/>
          <w:szCs w:val="24"/>
        </w:rPr>
      </w:pPr>
      <w:r w:rsidRPr="00CD3405">
        <w:rPr>
          <w:sz w:val="24"/>
          <w:szCs w:val="24"/>
        </w:rPr>
        <w:t xml:space="preserve">Contractor will use NSF/ANSI 61 or 600 approved potable water-safe coatings or membranes, such as epoxy, polyurethane, or flexible PVC liners. Linings must be </w:t>
      </w:r>
      <w:r w:rsidRPr="00CD3405">
        <w:rPr>
          <w:sz w:val="24"/>
          <w:szCs w:val="24"/>
        </w:rPr>
        <w:lastRenderedPageBreak/>
        <w:t xml:space="preserve">impermeable, </w:t>
      </w:r>
      <w:r w:rsidR="00DE5307">
        <w:rPr>
          <w:sz w:val="24"/>
          <w:szCs w:val="24"/>
        </w:rPr>
        <w:t>corrosion-resistant, chemically resistant</w:t>
      </w:r>
      <w:r w:rsidRPr="00CD3405">
        <w:rPr>
          <w:sz w:val="24"/>
          <w:szCs w:val="24"/>
        </w:rPr>
        <w:t>, and durable to protect steel or concrete substrates.</w:t>
      </w:r>
      <w:r w:rsidR="006C4EB3" w:rsidRPr="00CD3405">
        <w:rPr>
          <w:sz w:val="24"/>
          <w:szCs w:val="24"/>
        </w:rPr>
        <w:t xml:space="preserve">                                                                                                                </w:t>
      </w:r>
    </w:p>
    <w:p w14:paraId="14ACAA34" w14:textId="68478C8F" w:rsidR="006961B7" w:rsidRDefault="00A541DD" w:rsidP="009E353B">
      <w:pPr>
        <w:pStyle w:val="NoSpacing"/>
        <w:numPr>
          <w:ilvl w:val="0"/>
          <w:numId w:val="4"/>
        </w:numPr>
        <w:spacing w:before="240"/>
        <w:rPr>
          <w:sz w:val="24"/>
          <w:szCs w:val="24"/>
        </w:rPr>
      </w:pPr>
      <w:r w:rsidRPr="0050660D">
        <w:rPr>
          <w:rFonts w:ascii="Segoe UI" w:hAnsi="Segoe UI" w:cs="Segoe UI"/>
          <w:i/>
          <w:iCs/>
        </w:rPr>
        <w:t xml:space="preserve"> </w:t>
      </w:r>
      <w:r w:rsidR="0050660D" w:rsidRPr="0050660D">
        <w:rPr>
          <w:sz w:val="24"/>
          <w:szCs w:val="24"/>
        </w:rPr>
        <w:t xml:space="preserve">Contractor will follow all OSHA confined space operating procedures, also having a confined space permit posted at the manway. </w:t>
      </w:r>
      <w:r w:rsidR="00DE5307">
        <w:rPr>
          <w:sz w:val="24"/>
          <w:szCs w:val="24"/>
        </w:rPr>
        <w:t>The contractor</w:t>
      </w:r>
      <w:r w:rsidR="0050660D" w:rsidRPr="0050660D">
        <w:rPr>
          <w:sz w:val="24"/>
          <w:szCs w:val="24"/>
        </w:rPr>
        <w:t xml:space="preserve"> will also provide a confined space rescue. </w:t>
      </w:r>
      <w:r w:rsidR="009E353B">
        <w:rPr>
          <w:sz w:val="24"/>
          <w:szCs w:val="24"/>
        </w:rPr>
        <w:t xml:space="preserve">Tanks should only be entered after air monitoring with a calibrated meter. Air monitoring </w:t>
      </w:r>
      <w:r w:rsidR="00DE5307">
        <w:rPr>
          <w:sz w:val="24"/>
          <w:szCs w:val="24"/>
        </w:rPr>
        <w:t xml:space="preserve">must be continuous throughout </w:t>
      </w:r>
      <w:r w:rsidR="009E353B">
        <w:rPr>
          <w:sz w:val="24"/>
          <w:szCs w:val="24"/>
        </w:rPr>
        <w:t>the inspection.</w:t>
      </w:r>
    </w:p>
    <w:p w14:paraId="49BA1F12" w14:textId="516254BF" w:rsidR="00F20A22" w:rsidRDefault="00F1714B" w:rsidP="009E353B">
      <w:pPr>
        <w:pStyle w:val="NoSpacing"/>
        <w:numPr>
          <w:ilvl w:val="0"/>
          <w:numId w:val="4"/>
        </w:numPr>
        <w:spacing w:before="240"/>
        <w:rPr>
          <w:sz w:val="24"/>
          <w:szCs w:val="24"/>
        </w:rPr>
      </w:pPr>
      <w:r>
        <w:rPr>
          <w:sz w:val="24"/>
          <w:szCs w:val="24"/>
        </w:rPr>
        <w:t xml:space="preserve">Interior of the tank to be blasted </w:t>
      </w:r>
      <w:r w:rsidR="00120C21">
        <w:rPr>
          <w:sz w:val="24"/>
          <w:szCs w:val="24"/>
        </w:rPr>
        <w:t>to a SP-10</w:t>
      </w:r>
      <w:r w:rsidR="004631EA">
        <w:rPr>
          <w:sz w:val="24"/>
          <w:szCs w:val="24"/>
        </w:rPr>
        <w:t xml:space="preserve"> (near white metal) to prepare for the tank lining </w:t>
      </w:r>
    </w:p>
    <w:p w14:paraId="4F81A378" w14:textId="4C8E1AD8" w:rsidR="00C11968" w:rsidRDefault="002968C2" w:rsidP="009E353B">
      <w:pPr>
        <w:pStyle w:val="NoSpacing"/>
        <w:numPr>
          <w:ilvl w:val="0"/>
          <w:numId w:val="4"/>
        </w:numPr>
        <w:spacing w:before="240"/>
        <w:rPr>
          <w:sz w:val="24"/>
          <w:szCs w:val="24"/>
        </w:rPr>
      </w:pPr>
      <w:r>
        <w:rPr>
          <w:sz w:val="24"/>
          <w:szCs w:val="24"/>
        </w:rPr>
        <w:t xml:space="preserve">Tank to be </w:t>
      </w:r>
      <w:r w:rsidR="00151101">
        <w:rPr>
          <w:sz w:val="24"/>
          <w:szCs w:val="24"/>
        </w:rPr>
        <w:t xml:space="preserve">coated with 25 – 35 mils of ACOR S-16 </w:t>
      </w:r>
      <w:r w:rsidR="00461488">
        <w:rPr>
          <w:sz w:val="24"/>
          <w:szCs w:val="24"/>
        </w:rPr>
        <w:t>two-part</w:t>
      </w:r>
      <w:r w:rsidR="00151101">
        <w:rPr>
          <w:sz w:val="24"/>
          <w:szCs w:val="24"/>
        </w:rPr>
        <w:t xml:space="preserve"> epoxy </w:t>
      </w:r>
    </w:p>
    <w:p w14:paraId="1FE251BB" w14:textId="71D269C4" w:rsidR="00E6043E" w:rsidRPr="009E353B" w:rsidRDefault="00E6043E" w:rsidP="009E353B">
      <w:pPr>
        <w:pStyle w:val="ListParagraph"/>
        <w:rPr>
          <w:rFonts w:ascii="Times New Roman" w:hAnsi="Times New Roman" w:cs="Times New Roman"/>
          <w:b/>
          <w:bCs/>
          <w:sz w:val="24"/>
          <w:szCs w:val="24"/>
        </w:rPr>
      </w:pPr>
      <w:r>
        <w:rPr>
          <w:rFonts w:ascii="Times New Roman" w:hAnsi="Times New Roman" w:cs="Times New Roman"/>
          <w:b/>
          <w:bCs/>
          <w:sz w:val="24"/>
          <w:szCs w:val="24"/>
        </w:rPr>
        <w:tab/>
      </w:r>
    </w:p>
    <w:p w14:paraId="65874F05" w14:textId="679AFC7F" w:rsidR="00E6043E" w:rsidRPr="008222C5" w:rsidRDefault="00E6043E" w:rsidP="00E6043E">
      <w:pPr>
        <w:pStyle w:val="ListParagraph"/>
        <w:numPr>
          <w:ilvl w:val="0"/>
          <w:numId w:val="1"/>
        </w:numPr>
        <w:rPr>
          <w:rFonts w:ascii="Times New Roman" w:hAnsi="Times New Roman" w:cs="Times New Roman"/>
          <w:b/>
          <w:bCs/>
          <w:sz w:val="24"/>
          <w:szCs w:val="24"/>
        </w:rPr>
      </w:pPr>
      <w:r w:rsidRPr="008222C5">
        <w:rPr>
          <w:rFonts w:ascii="Times New Roman" w:hAnsi="Times New Roman" w:cs="Times New Roman"/>
          <w:b/>
          <w:bCs/>
          <w:sz w:val="24"/>
          <w:szCs w:val="24"/>
        </w:rPr>
        <w:t xml:space="preserve">Delivery Schedule or Deliverables – </w:t>
      </w:r>
      <w:r w:rsidRPr="008222C5">
        <w:rPr>
          <w:rFonts w:ascii="Times New Roman" w:hAnsi="Times New Roman" w:cs="Times New Roman"/>
          <w:sz w:val="24"/>
          <w:szCs w:val="24"/>
        </w:rPr>
        <w:t xml:space="preserve">Contractor will deliver the finished report no later than 10 days after completion of testing. </w:t>
      </w:r>
      <w:r w:rsidR="00DE5307">
        <w:rPr>
          <w:rFonts w:ascii="Times New Roman" w:hAnsi="Times New Roman" w:cs="Times New Roman"/>
          <w:sz w:val="24"/>
          <w:szCs w:val="24"/>
        </w:rPr>
        <w:t>The report</w:t>
      </w:r>
      <w:r w:rsidRPr="008222C5">
        <w:rPr>
          <w:rFonts w:ascii="Times New Roman" w:hAnsi="Times New Roman" w:cs="Times New Roman"/>
          <w:sz w:val="24"/>
          <w:szCs w:val="24"/>
        </w:rPr>
        <w:t xml:space="preserve"> will be delivered to the COR.</w:t>
      </w:r>
    </w:p>
    <w:p w14:paraId="12EF6EAD" w14:textId="16A7F82D" w:rsidR="00E6043E" w:rsidRPr="008222C5" w:rsidRDefault="00FE7325" w:rsidP="00E6043E">
      <w:pPr>
        <w:pStyle w:val="p7"/>
        <w:numPr>
          <w:ilvl w:val="0"/>
          <w:numId w:val="1"/>
        </w:numPr>
        <w:spacing w:line="240" w:lineRule="auto"/>
        <w:rPr>
          <w:szCs w:val="24"/>
        </w:rPr>
      </w:pPr>
      <w:r w:rsidRPr="008222C5">
        <w:rPr>
          <w:b/>
          <w:bCs/>
          <w:szCs w:val="24"/>
        </w:rPr>
        <w:t>Non-Compliance</w:t>
      </w:r>
      <w:r w:rsidR="00E6043E" w:rsidRPr="008222C5">
        <w:rPr>
          <w:b/>
          <w:bCs/>
          <w:szCs w:val="24"/>
        </w:rPr>
        <w:t>-</w:t>
      </w:r>
      <w:r w:rsidR="00E6043E" w:rsidRPr="008222C5">
        <w:rPr>
          <w:szCs w:val="24"/>
        </w:rPr>
        <w:t xml:space="preserve"> The Contracting Officer or his/her </w:t>
      </w:r>
      <w:proofErr w:type="gramStart"/>
      <w:r w:rsidR="00E6043E" w:rsidRPr="008222C5">
        <w:rPr>
          <w:szCs w:val="24"/>
        </w:rPr>
        <w:t>designee</w:t>
      </w:r>
      <w:proofErr w:type="gramEnd"/>
      <w:r w:rsidR="00E6043E" w:rsidRPr="008222C5">
        <w:rPr>
          <w:szCs w:val="24"/>
        </w:rPr>
        <w:t xml:space="preserve"> will notify the contractor of any noncompliance with the foregoing provisions and the action to be taken.  The Contractor shall, after receipt of such notice, immediately correct the conditions to which attention has been directed.  Such notice, when served on the Contractor or his/her representative at the site of the work, shall be deemed sufficient for the purpose aforesaid.  If the Contractor fails or refuses to comply promptly, the Contracting Officer may issue an order stopping all and any part of the </w:t>
      </w:r>
      <w:r w:rsidRPr="008222C5">
        <w:rPr>
          <w:szCs w:val="24"/>
        </w:rPr>
        <w:t>work and</w:t>
      </w:r>
      <w:r w:rsidR="00E6043E" w:rsidRPr="008222C5">
        <w:rPr>
          <w:szCs w:val="24"/>
        </w:rPr>
        <w:t xml:space="preserve"> hold the Contractor in default.</w:t>
      </w:r>
    </w:p>
    <w:p w14:paraId="06759FFE" w14:textId="77777777" w:rsidR="00E6043E" w:rsidRPr="008222C5" w:rsidRDefault="00E6043E" w:rsidP="00E6043E">
      <w:pPr>
        <w:pStyle w:val="ListParagraph"/>
        <w:rPr>
          <w:rFonts w:ascii="Times New Roman" w:hAnsi="Times New Roman" w:cs="Times New Roman"/>
          <w:b/>
          <w:bCs/>
          <w:sz w:val="24"/>
          <w:szCs w:val="24"/>
        </w:rPr>
      </w:pPr>
    </w:p>
    <w:p w14:paraId="69878F24" w14:textId="77777777" w:rsidR="00E6043E" w:rsidRDefault="00E6043E" w:rsidP="00E6043E">
      <w:pPr>
        <w:pStyle w:val="ListParagraph"/>
        <w:numPr>
          <w:ilvl w:val="0"/>
          <w:numId w:val="1"/>
        </w:numPr>
        <w:rPr>
          <w:rFonts w:ascii="Times New Roman" w:hAnsi="Times New Roman" w:cs="Times New Roman"/>
          <w:b/>
          <w:bCs/>
          <w:sz w:val="24"/>
          <w:szCs w:val="24"/>
        </w:rPr>
      </w:pPr>
      <w:r w:rsidRPr="008222C5">
        <w:rPr>
          <w:rFonts w:ascii="Times New Roman" w:hAnsi="Times New Roman" w:cs="Times New Roman"/>
          <w:b/>
          <w:bCs/>
          <w:sz w:val="24"/>
          <w:szCs w:val="24"/>
        </w:rPr>
        <w:t xml:space="preserve">Government </w:t>
      </w:r>
      <w:r>
        <w:rPr>
          <w:rFonts w:ascii="Times New Roman" w:hAnsi="Times New Roman" w:cs="Times New Roman"/>
          <w:b/>
          <w:bCs/>
          <w:sz w:val="24"/>
          <w:szCs w:val="24"/>
        </w:rPr>
        <w:t xml:space="preserve">Tasks- </w:t>
      </w:r>
    </w:p>
    <w:p w14:paraId="108B36F1" w14:textId="4F2AE2FC" w:rsidR="00E6043E" w:rsidRPr="00A73B38" w:rsidRDefault="00E6043E" w:rsidP="00E6043E">
      <w:pPr>
        <w:pStyle w:val="ListParagraph"/>
        <w:numPr>
          <w:ilvl w:val="1"/>
          <w:numId w:val="1"/>
        </w:numPr>
        <w:rPr>
          <w:rFonts w:ascii="Times New Roman" w:hAnsi="Times New Roman" w:cs="Times New Roman"/>
          <w:b/>
          <w:bCs/>
          <w:sz w:val="24"/>
          <w:szCs w:val="24"/>
        </w:rPr>
      </w:pPr>
      <w:r w:rsidRPr="00A73B38">
        <w:rPr>
          <w:rFonts w:ascii="Times New Roman" w:hAnsi="Times New Roman" w:cs="Times New Roman"/>
          <w:sz w:val="24"/>
          <w:szCs w:val="24"/>
        </w:rPr>
        <w:t>VA</w:t>
      </w:r>
      <w:r>
        <w:rPr>
          <w:rFonts w:ascii="Times New Roman" w:hAnsi="Times New Roman" w:cs="Times New Roman"/>
          <w:sz w:val="24"/>
          <w:szCs w:val="24"/>
        </w:rPr>
        <w:t xml:space="preserve"> personnel will empty tanks one at a time for inspection</w:t>
      </w:r>
      <w:r w:rsidR="00FE7325">
        <w:rPr>
          <w:rFonts w:ascii="Times New Roman" w:hAnsi="Times New Roman" w:cs="Times New Roman"/>
          <w:sz w:val="24"/>
          <w:szCs w:val="24"/>
        </w:rPr>
        <w:t>,</w:t>
      </w:r>
      <w:r>
        <w:rPr>
          <w:rFonts w:ascii="Times New Roman" w:hAnsi="Times New Roman" w:cs="Times New Roman"/>
          <w:sz w:val="24"/>
          <w:szCs w:val="24"/>
        </w:rPr>
        <w:t xml:space="preserve"> cleaning</w:t>
      </w:r>
      <w:r w:rsidR="00DE5307">
        <w:rPr>
          <w:rFonts w:ascii="Times New Roman" w:hAnsi="Times New Roman" w:cs="Times New Roman"/>
          <w:sz w:val="24"/>
          <w:szCs w:val="24"/>
        </w:rPr>
        <w:t>,</w:t>
      </w:r>
      <w:r w:rsidR="00FE7325">
        <w:rPr>
          <w:rFonts w:ascii="Times New Roman" w:hAnsi="Times New Roman" w:cs="Times New Roman"/>
          <w:sz w:val="24"/>
          <w:szCs w:val="24"/>
        </w:rPr>
        <w:t xml:space="preserve"> and lining</w:t>
      </w:r>
      <w:r>
        <w:rPr>
          <w:rFonts w:ascii="Times New Roman" w:hAnsi="Times New Roman" w:cs="Times New Roman"/>
          <w:sz w:val="24"/>
          <w:szCs w:val="24"/>
        </w:rPr>
        <w:t>.</w:t>
      </w:r>
    </w:p>
    <w:p w14:paraId="47C76D61" w14:textId="77777777" w:rsidR="00E6043E" w:rsidRPr="00FE7325" w:rsidRDefault="00E6043E" w:rsidP="00E6043E">
      <w:pPr>
        <w:pStyle w:val="ListParagraph"/>
        <w:numPr>
          <w:ilvl w:val="1"/>
          <w:numId w:val="1"/>
        </w:numPr>
        <w:rPr>
          <w:rFonts w:ascii="Times New Roman" w:hAnsi="Times New Roman" w:cs="Times New Roman"/>
          <w:b/>
          <w:bCs/>
          <w:sz w:val="24"/>
          <w:szCs w:val="24"/>
        </w:rPr>
      </w:pPr>
      <w:r>
        <w:rPr>
          <w:rFonts w:ascii="Times New Roman" w:hAnsi="Times New Roman" w:cs="Times New Roman"/>
          <w:sz w:val="24"/>
          <w:szCs w:val="24"/>
        </w:rPr>
        <w:t>VA personnel will deenergize pumps.</w:t>
      </w:r>
    </w:p>
    <w:p w14:paraId="69EFB0CA" w14:textId="4282CBFE" w:rsidR="00FE7325" w:rsidRPr="00FE7325" w:rsidRDefault="00FE7325" w:rsidP="00E6043E">
      <w:pPr>
        <w:pStyle w:val="ListParagraph"/>
        <w:numPr>
          <w:ilvl w:val="1"/>
          <w:numId w:val="1"/>
        </w:numPr>
        <w:rPr>
          <w:rFonts w:ascii="Times New Roman" w:hAnsi="Times New Roman" w:cs="Times New Roman"/>
          <w:b/>
          <w:bCs/>
          <w:sz w:val="24"/>
          <w:szCs w:val="24"/>
        </w:rPr>
      </w:pPr>
      <w:r>
        <w:rPr>
          <w:rFonts w:ascii="Times New Roman" w:hAnsi="Times New Roman" w:cs="Times New Roman"/>
          <w:sz w:val="24"/>
          <w:szCs w:val="24"/>
        </w:rPr>
        <w:t>VA personnel will close all appropriate valves.</w:t>
      </w:r>
    </w:p>
    <w:p w14:paraId="1FB17085" w14:textId="5A64C6E2" w:rsidR="00FE7325" w:rsidRPr="008222C5" w:rsidRDefault="00FE7325" w:rsidP="00E6043E">
      <w:pPr>
        <w:pStyle w:val="ListParagraph"/>
        <w:numPr>
          <w:ilvl w:val="1"/>
          <w:numId w:val="1"/>
        </w:numPr>
        <w:rPr>
          <w:rFonts w:ascii="Times New Roman" w:hAnsi="Times New Roman" w:cs="Times New Roman"/>
          <w:b/>
          <w:bCs/>
          <w:sz w:val="24"/>
          <w:szCs w:val="24"/>
        </w:rPr>
      </w:pPr>
      <w:r>
        <w:rPr>
          <w:rFonts w:ascii="Times New Roman" w:hAnsi="Times New Roman" w:cs="Times New Roman"/>
          <w:sz w:val="24"/>
          <w:szCs w:val="24"/>
        </w:rPr>
        <w:t>VA personnel will follow all steps to properly Lock Out Tag Out (LOTO) all necessary valves, pumps</w:t>
      </w:r>
      <w:r w:rsidR="00DE5307">
        <w:rPr>
          <w:rFonts w:ascii="Times New Roman" w:hAnsi="Times New Roman" w:cs="Times New Roman"/>
          <w:sz w:val="24"/>
          <w:szCs w:val="24"/>
        </w:rPr>
        <w:t>,</w:t>
      </w:r>
      <w:r>
        <w:rPr>
          <w:rFonts w:ascii="Times New Roman" w:hAnsi="Times New Roman" w:cs="Times New Roman"/>
          <w:sz w:val="24"/>
          <w:szCs w:val="24"/>
        </w:rPr>
        <w:t xml:space="preserve"> and equipment.</w:t>
      </w:r>
    </w:p>
    <w:p w14:paraId="48BBF40F" w14:textId="1D02DF47" w:rsidR="00E6043E" w:rsidRPr="008222C5" w:rsidRDefault="00E6043E" w:rsidP="00E6043E">
      <w:pPr>
        <w:pStyle w:val="NoSpacing"/>
        <w:numPr>
          <w:ilvl w:val="0"/>
          <w:numId w:val="1"/>
        </w:numPr>
        <w:rPr>
          <w:sz w:val="24"/>
          <w:szCs w:val="24"/>
        </w:rPr>
      </w:pPr>
      <w:r w:rsidRPr="008222C5">
        <w:rPr>
          <w:b/>
          <w:sz w:val="24"/>
          <w:szCs w:val="24"/>
          <w:u w:val="single"/>
        </w:rPr>
        <w:t xml:space="preserve">Inspection- </w:t>
      </w:r>
      <w:r w:rsidRPr="008222C5">
        <w:rPr>
          <w:sz w:val="24"/>
          <w:szCs w:val="24"/>
        </w:rPr>
        <w:t>Upon completion of the testing/</w:t>
      </w:r>
      <w:r>
        <w:rPr>
          <w:sz w:val="24"/>
          <w:szCs w:val="24"/>
        </w:rPr>
        <w:t>cleaning</w:t>
      </w:r>
      <w:r w:rsidRPr="008222C5">
        <w:rPr>
          <w:sz w:val="24"/>
          <w:szCs w:val="24"/>
        </w:rPr>
        <w:t xml:space="preserve"> service, the COR/POC will perform the inspection in the presence of the contractor personnel, prior to the contractor personnel leaving the facility. This inspection will ensure that all equipment is returned to </w:t>
      </w:r>
      <w:r w:rsidR="00DE5307">
        <w:rPr>
          <w:sz w:val="24"/>
          <w:szCs w:val="24"/>
        </w:rPr>
        <w:t>full operational condition</w:t>
      </w:r>
      <w:r w:rsidR="00FE7325">
        <w:rPr>
          <w:sz w:val="24"/>
          <w:szCs w:val="24"/>
        </w:rPr>
        <w:t xml:space="preserve">. </w:t>
      </w:r>
      <w:r w:rsidRPr="008222C5">
        <w:rPr>
          <w:sz w:val="24"/>
          <w:szCs w:val="24"/>
        </w:rPr>
        <w:t xml:space="preserve">No invoices will be processed for payment </w:t>
      </w:r>
      <w:r w:rsidR="00DE5307">
        <w:rPr>
          <w:sz w:val="24"/>
          <w:szCs w:val="24"/>
        </w:rPr>
        <w:t>until the POC inspection is complete</w:t>
      </w:r>
      <w:r w:rsidR="00FE7325">
        <w:rPr>
          <w:sz w:val="24"/>
          <w:szCs w:val="24"/>
        </w:rPr>
        <w:t>.</w:t>
      </w:r>
    </w:p>
    <w:p w14:paraId="1A05FA47" w14:textId="77777777" w:rsidR="00E6043E" w:rsidRPr="008222C5" w:rsidRDefault="00E6043E" w:rsidP="00E6043E">
      <w:pPr>
        <w:pStyle w:val="ListParagraph"/>
        <w:rPr>
          <w:rFonts w:ascii="Times New Roman" w:hAnsi="Times New Roman" w:cs="Times New Roman"/>
          <w:sz w:val="24"/>
          <w:szCs w:val="24"/>
        </w:rPr>
      </w:pPr>
    </w:p>
    <w:p w14:paraId="725F4271" w14:textId="77777777" w:rsidR="00E6043E" w:rsidRPr="008222C5" w:rsidRDefault="00E6043E" w:rsidP="00E6043E">
      <w:pPr>
        <w:pStyle w:val="ListParagraph"/>
        <w:numPr>
          <w:ilvl w:val="0"/>
          <w:numId w:val="1"/>
        </w:numPr>
        <w:rPr>
          <w:rFonts w:ascii="Times New Roman" w:hAnsi="Times New Roman" w:cs="Times New Roman"/>
          <w:b/>
          <w:bCs/>
          <w:sz w:val="24"/>
          <w:szCs w:val="24"/>
        </w:rPr>
      </w:pPr>
      <w:r w:rsidRPr="008222C5">
        <w:rPr>
          <w:rFonts w:ascii="Times New Roman" w:hAnsi="Times New Roman" w:cs="Times New Roman"/>
          <w:b/>
          <w:bCs/>
          <w:sz w:val="24"/>
          <w:szCs w:val="24"/>
        </w:rPr>
        <w:t>Other Related Services (Not Included in the Scope of Work)</w:t>
      </w:r>
    </w:p>
    <w:p w14:paraId="4B84E249" w14:textId="6B2649A8" w:rsidR="00E6043E" w:rsidRPr="008222C5" w:rsidRDefault="00E6043E" w:rsidP="00E6043E">
      <w:pPr>
        <w:pStyle w:val="p7"/>
        <w:spacing w:line="240" w:lineRule="auto"/>
        <w:ind w:left="720" w:firstLine="0"/>
        <w:rPr>
          <w:szCs w:val="24"/>
        </w:rPr>
      </w:pPr>
      <w:r w:rsidRPr="008222C5">
        <w:rPr>
          <w:szCs w:val="24"/>
        </w:rPr>
        <w:t xml:space="preserve">Any services not expressly stated in this statement of work are not authorized. Services such as inspection, Original Equipment Manufacturer (OEM) required maintenance, or other maintenance and repair vital to the continued functioning of the systems may be added only after written modification from the contracting officer, unless they are inclusive to the requested services. No </w:t>
      </w:r>
      <w:r w:rsidR="00024CF8">
        <w:rPr>
          <w:szCs w:val="24"/>
        </w:rPr>
        <w:t>person, including the COR or any other VA personnel, is authorized to request that the contractor perform additional work</w:t>
      </w:r>
      <w:r w:rsidRPr="008222C5">
        <w:rPr>
          <w:szCs w:val="24"/>
        </w:rPr>
        <w:t xml:space="preserve">. Any additional services performed that are not authorized by the contracting officer will be considered inclusive. </w:t>
      </w:r>
    </w:p>
    <w:p w14:paraId="43E9E076" w14:textId="77777777" w:rsidR="00E6043E" w:rsidRPr="0027536F" w:rsidRDefault="00E6043E" w:rsidP="00E6043E">
      <w:pPr>
        <w:pStyle w:val="ListParagraph"/>
        <w:rPr>
          <w:b/>
          <w:bCs/>
        </w:rPr>
      </w:pPr>
    </w:p>
    <w:p w14:paraId="64CE1E19" w14:textId="77777777" w:rsidR="007E1BD5" w:rsidRDefault="007E1BD5"/>
    <w:sectPr w:rsidR="007E1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B2C"/>
    <w:multiLevelType w:val="hybridMultilevel"/>
    <w:tmpl w:val="50F652FA"/>
    <w:lvl w:ilvl="0" w:tplc="252431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D24127"/>
    <w:multiLevelType w:val="hybridMultilevel"/>
    <w:tmpl w:val="5AA019D4"/>
    <w:lvl w:ilvl="0" w:tplc="33A46FC0">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E3D5A"/>
    <w:multiLevelType w:val="hybridMultilevel"/>
    <w:tmpl w:val="42BC9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BA4B05"/>
    <w:multiLevelType w:val="hybridMultilevel"/>
    <w:tmpl w:val="88D841BE"/>
    <w:lvl w:ilvl="0" w:tplc="8A6A690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F426EA"/>
    <w:multiLevelType w:val="hybridMultilevel"/>
    <w:tmpl w:val="AB708500"/>
    <w:lvl w:ilvl="0" w:tplc="8A6A6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DA14D5D"/>
    <w:multiLevelType w:val="hybridMultilevel"/>
    <w:tmpl w:val="4B125542"/>
    <w:lvl w:ilvl="0" w:tplc="8A6A690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8098722">
    <w:abstractNumId w:val="1"/>
  </w:num>
  <w:num w:numId="2" w16cid:durableId="1977026507">
    <w:abstractNumId w:val="4"/>
  </w:num>
  <w:num w:numId="3" w16cid:durableId="1348870229">
    <w:abstractNumId w:val="2"/>
  </w:num>
  <w:num w:numId="4" w16cid:durableId="1472092144">
    <w:abstractNumId w:val="0"/>
  </w:num>
  <w:num w:numId="5" w16cid:durableId="723717527">
    <w:abstractNumId w:val="5"/>
  </w:num>
  <w:num w:numId="6" w16cid:durableId="1878741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3E"/>
    <w:rsid w:val="00024CF8"/>
    <w:rsid w:val="000630A5"/>
    <w:rsid w:val="000B069D"/>
    <w:rsid w:val="00120C21"/>
    <w:rsid w:val="00151101"/>
    <w:rsid w:val="00231A74"/>
    <w:rsid w:val="002968C2"/>
    <w:rsid w:val="002E6357"/>
    <w:rsid w:val="002F7728"/>
    <w:rsid w:val="003002C9"/>
    <w:rsid w:val="003C0771"/>
    <w:rsid w:val="003F4EA0"/>
    <w:rsid w:val="00461488"/>
    <w:rsid w:val="004631EA"/>
    <w:rsid w:val="004963D3"/>
    <w:rsid w:val="004C59A9"/>
    <w:rsid w:val="004E0A38"/>
    <w:rsid w:val="004F576F"/>
    <w:rsid w:val="00501870"/>
    <w:rsid w:val="0050660D"/>
    <w:rsid w:val="005D7AAE"/>
    <w:rsid w:val="006543D2"/>
    <w:rsid w:val="006961B7"/>
    <w:rsid w:val="006B1903"/>
    <w:rsid w:val="006C4EB3"/>
    <w:rsid w:val="00702315"/>
    <w:rsid w:val="00732644"/>
    <w:rsid w:val="007E1BD5"/>
    <w:rsid w:val="008114F4"/>
    <w:rsid w:val="0085771D"/>
    <w:rsid w:val="0089018C"/>
    <w:rsid w:val="009A02F5"/>
    <w:rsid w:val="009E353B"/>
    <w:rsid w:val="00A541DD"/>
    <w:rsid w:val="00B22157"/>
    <w:rsid w:val="00B411FC"/>
    <w:rsid w:val="00B74FE1"/>
    <w:rsid w:val="00B8701F"/>
    <w:rsid w:val="00BA4589"/>
    <w:rsid w:val="00BB0418"/>
    <w:rsid w:val="00C057E3"/>
    <w:rsid w:val="00C11968"/>
    <w:rsid w:val="00C614BA"/>
    <w:rsid w:val="00CA44BE"/>
    <w:rsid w:val="00CD3405"/>
    <w:rsid w:val="00D5794D"/>
    <w:rsid w:val="00DE5307"/>
    <w:rsid w:val="00E6043E"/>
    <w:rsid w:val="00EF58B3"/>
    <w:rsid w:val="00F1714B"/>
    <w:rsid w:val="00F20989"/>
    <w:rsid w:val="00F20A22"/>
    <w:rsid w:val="00F9401A"/>
    <w:rsid w:val="00FB0B48"/>
    <w:rsid w:val="00FE7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E47D"/>
  <w15:chartTrackingRefBased/>
  <w15:docId w15:val="{1BD36D9D-AE4D-41C5-8C84-854126B99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3E"/>
    <w:pPr>
      <w:spacing w:line="259" w:lineRule="auto"/>
    </w:pPr>
    <w:rPr>
      <w:kern w:val="0"/>
      <w:sz w:val="22"/>
      <w:szCs w:val="22"/>
      <w14:ligatures w14:val="none"/>
    </w:rPr>
  </w:style>
  <w:style w:type="paragraph" w:styleId="Heading1">
    <w:name w:val="heading 1"/>
    <w:basedOn w:val="Normal"/>
    <w:next w:val="Normal"/>
    <w:link w:val="Heading1Char"/>
    <w:uiPriority w:val="9"/>
    <w:qFormat/>
    <w:rsid w:val="00E60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43E"/>
    <w:rPr>
      <w:rFonts w:eastAsiaTheme="majorEastAsia" w:cstheme="majorBidi"/>
      <w:color w:val="272727" w:themeColor="text1" w:themeTint="D8"/>
    </w:rPr>
  </w:style>
  <w:style w:type="paragraph" w:styleId="Title">
    <w:name w:val="Title"/>
    <w:basedOn w:val="Normal"/>
    <w:next w:val="Normal"/>
    <w:link w:val="TitleChar"/>
    <w:uiPriority w:val="10"/>
    <w:qFormat/>
    <w:rsid w:val="00E60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43E"/>
    <w:pPr>
      <w:spacing w:before="160"/>
      <w:jc w:val="center"/>
    </w:pPr>
    <w:rPr>
      <w:i/>
      <w:iCs/>
      <w:color w:val="404040" w:themeColor="text1" w:themeTint="BF"/>
    </w:rPr>
  </w:style>
  <w:style w:type="character" w:customStyle="1" w:styleId="QuoteChar">
    <w:name w:val="Quote Char"/>
    <w:basedOn w:val="DefaultParagraphFont"/>
    <w:link w:val="Quote"/>
    <w:uiPriority w:val="29"/>
    <w:rsid w:val="00E6043E"/>
    <w:rPr>
      <w:i/>
      <w:iCs/>
      <w:color w:val="404040" w:themeColor="text1" w:themeTint="BF"/>
    </w:rPr>
  </w:style>
  <w:style w:type="paragraph" w:styleId="ListParagraph">
    <w:name w:val="List Paragraph"/>
    <w:basedOn w:val="Normal"/>
    <w:uiPriority w:val="34"/>
    <w:qFormat/>
    <w:rsid w:val="00E6043E"/>
    <w:pPr>
      <w:ind w:left="720"/>
      <w:contextualSpacing/>
    </w:pPr>
  </w:style>
  <w:style w:type="character" w:styleId="IntenseEmphasis">
    <w:name w:val="Intense Emphasis"/>
    <w:basedOn w:val="DefaultParagraphFont"/>
    <w:uiPriority w:val="21"/>
    <w:qFormat/>
    <w:rsid w:val="00E6043E"/>
    <w:rPr>
      <w:i/>
      <w:iCs/>
      <w:color w:val="0F4761" w:themeColor="accent1" w:themeShade="BF"/>
    </w:rPr>
  </w:style>
  <w:style w:type="paragraph" w:styleId="IntenseQuote">
    <w:name w:val="Intense Quote"/>
    <w:basedOn w:val="Normal"/>
    <w:next w:val="Normal"/>
    <w:link w:val="IntenseQuoteChar"/>
    <w:uiPriority w:val="30"/>
    <w:qFormat/>
    <w:rsid w:val="00E60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43E"/>
    <w:rPr>
      <w:i/>
      <w:iCs/>
      <w:color w:val="0F4761" w:themeColor="accent1" w:themeShade="BF"/>
    </w:rPr>
  </w:style>
  <w:style w:type="character" w:styleId="IntenseReference">
    <w:name w:val="Intense Reference"/>
    <w:basedOn w:val="DefaultParagraphFont"/>
    <w:uiPriority w:val="32"/>
    <w:qFormat/>
    <w:rsid w:val="00E6043E"/>
    <w:rPr>
      <w:b/>
      <w:bCs/>
      <w:smallCaps/>
      <w:color w:val="0F4761" w:themeColor="accent1" w:themeShade="BF"/>
      <w:spacing w:val="5"/>
    </w:rPr>
  </w:style>
  <w:style w:type="paragraph" w:styleId="NoSpacing">
    <w:name w:val="No Spacing"/>
    <w:uiPriority w:val="1"/>
    <w:qFormat/>
    <w:rsid w:val="00E6043E"/>
    <w:pPr>
      <w:spacing w:after="0" w:line="240" w:lineRule="auto"/>
    </w:pPr>
    <w:rPr>
      <w:rFonts w:ascii="Times New Roman" w:eastAsia="Times New Roman" w:hAnsi="Times New Roman" w:cs="Times New Roman"/>
      <w:kern w:val="0"/>
      <w:sz w:val="20"/>
      <w:szCs w:val="20"/>
      <w14:ligatures w14:val="none"/>
    </w:rPr>
  </w:style>
  <w:style w:type="paragraph" w:customStyle="1" w:styleId="p7">
    <w:name w:val="p7"/>
    <w:basedOn w:val="Normal"/>
    <w:rsid w:val="00E6043E"/>
    <w:pPr>
      <w:widowControl w:val="0"/>
      <w:tabs>
        <w:tab w:val="left" w:pos="320"/>
      </w:tabs>
      <w:spacing w:after="0" w:line="240" w:lineRule="atLeast"/>
      <w:ind w:left="1152" w:hanging="288"/>
    </w:pPr>
    <w:rPr>
      <w:rFonts w:ascii="Times New Roman" w:eastAsia="Times New Roman" w:hAnsi="Times New Roman" w:cs="Times New Roman"/>
      <w:snapToGrid w:val="0"/>
      <w:sz w:val="24"/>
      <w:szCs w:val="20"/>
    </w:rPr>
  </w:style>
  <w:style w:type="paragraph" w:customStyle="1" w:styleId="my-0">
    <w:name w:val="my-0"/>
    <w:basedOn w:val="Normal"/>
    <w:rsid w:val="003002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300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0091">
      <w:bodyDiv w:val="1"/>
      <w:marLeft w:val="0"/>
      <w:marRight w:val="0"/>
      <w:marTop w:val="0"/>
      <w:marBottom w:val="0"/>
      <w:divBdr>
        <w:top w:val="none" w:sz="0" w:space="0" w:color="auto"/>
        <w:left w:val="none" w:sz="0" w:space="0" w:color="auto"/>
        <w:bottom w:val="none" w:sz="0" w:space="0" w:color="auto"/>
        <w:right w:val="none" w:sz="0" w:space="0" w:color="auto"/>
      </w:divBdr>
      <w:divsChild>
        <w:div w:id="15487756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f0a8213-1b4c-43cf-8232-9d8ae7e2a219" xsi:nil="true"/>
    <lcf76f155ced4ddcb4097134ff3c332f xmlns="0494a12e-3da6-493e-9310-1018fed844cd">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3921F80A31513419A802C94ACC0A342" ma:contentTypeVersion="17" ma:contentTypeDescription="Create a new document." ma:contentTypeScope="" ma:versionID="eb5aaf4801d5d8ac332a9842c69f5832">
  <xsd:schema xmlns:xsd="http://www.w3.org/2001/XMLSchema" xmlns:xs="http://www.w3.org/2001/XMLSchema" xmlns:p="http://schemas.microsoft.com/office/2006/metadata/properties" xmlns:ns1="http://schemas.microsoft.com/sharepoint/v3" xmlns:ns2="0494a12e-3da6-493e-9310-1018fed844cd" xmlns:ns3="af0a8213-1b4c-43cf-8232-9d8ae7e2a219" targetNamespace="http://schemas.microsoft.com/office/2006/metadata/properties" ma:root="true" ma:fieldsID="b5963d4b0408c06d04102e1037ecd7ae" ns1:_="" ns2:_="" ns3:_="">
    <xsd:import namespace="http://schemas.microsoft.com/sharepoint/v3"/>
    <xsd:import namespace="0494a12e-3da6-493e-9310-1018fed844cd"/>
    <xsd:import namespace="af0a8213-1b4c-43cf-8232-9d8ae7e2a2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94a12e-3da6-493e-9310-1018fed84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f0a8213-1b4c-43cf-8232-9d8ae7e2a2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4b8d3d8-f0cb-4ce4-9955-a4feb1be53f1}" ma:internalName="TaxCatchAll" ma:showField="CatchAllData" ma:web="af0a8213-1b4c-43cf-8232-9d8ae7e2a21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236D6C-4251-4E40-83BD-93DAD8EEF729}">
  <ds:schemaRefs>
    <ds:schemaRef ds:uri="http://schemas.microsoft.com/office/2006/metadata/properties"/>
    <ds:schemaRef ds:uri="http://schemas.microsoft.com/office/infopath/2007/PartnerControls"/>
    <ds:schemaRef ds:uri="http://schemas.microsoft.com/sharepoint/v3"/>
    <ds:schemaRef ds:uri="af0a8213-1b4c-43cf-8232-9d8ae7e2a219"/>
    <ds:schemaRef ds:uri="0494a12e-3da6-493e-9310-1018fed844cd"/>
  </ds:schemaRefs>
</ds:datastoreItem>
</file>

<file path=customXml/itemProps2.xml><?xml version="1.0" encoding="utf-8"?>
<ds:datastoreItem xmlns:ds="http://schemas.openxmlformats.org/officeDocument/2006/customXml" ds:itemID="{C4BD4F96-6352-49D4-87B6-8DB6E37E6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494a12e-3da6-493e-9310-1018fed844cd"/>
    <ds:schemaRef ds:uri="af0a8213-1b4c-43cf-8232-9d8ae7e2a2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A3C9F4-A76F-485F-A6F8-A800AC436CB3}">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1219</Words>
  <Characters>6778</Characters>
  <Application>Microsoft Office Word</Application>
  <DocSecurity>0</DocSecurity>
  <Lines>125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Sprague, Jason E.</dc:creator>
  <cp:keywords/>
  <dc:description/>
  <cp:lastModifiedBy>Harrison, Clifford S.</cp:lastModifiedBy>
  <cp:revision>8</cp:revision>
  <dcterms:created xsi:type="dcterms:W3CDTF">2026-02-05T15:06:00Z</dcterms:created>
  <dcterms:modified xsi:type="dcterms:W3CDTF">2026-02-19T14:57:00Z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0x01010003921F80A31513419A802C94ACC0A342</vt:lpwstr>
  </property>
  <property fmtid="{D5CDD505-2E9C-101B-9397-08002B2CF9AE}" pid="3" name="MediaServiceImageTags">
    <vt:lpwstr/>
  </property>
  <property fmtid="{D5CDD505-2E9C-101B-9397-08002B2CF9AE}" pid="4" name="GrammarlyDocumentId">
    <vt:lpwstr>47625851-08f9-4887-8542-07302e4ecc5e</vt:lpwstr>
  </property>
</Properties>
</file>