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693-20-102 | Construct Chiller Plant (VA-25-00072403)</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18711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36C24426B0002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4:00pm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Wilkes-Barre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1111 East End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Wilkes-Barre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18711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 Gulotta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Stephen.Gulotta@va.gov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412-860-7204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5F0308" w:rsidRPr="005F0308" w:rsidP="005F0308">
      <w:pPr>
        <w:spacing w:after="0" w:line="240" w:lineRule="auto"/>
        <w:rPr>
          <w:rFonts w:ascii="Arial" w:eastAsia="Calibri" w:hAnsi="Arial" w:cs="Arial"/>
        </w:rPr>
      </w:pPr>
      <w:r w:rsidRPr="005F0308">
        <w:rPr>
          <w:rFonts w:ascii="Arial" w:eastAsia="Calibri" w:hAnsi="Arial" w:cs="Arial"/>
        </w:rPr>
        <w:t>Project No</w:t>
      </w:r>
      <w:r w:rsidRPr="005F0308">
        <w:rPr>
          <w:rFonts w:ascii="Calibri Light" w:eastAsia="Times New Roman" w:hAnsi="Calibri Light" w:cs="Calibri Light"/>
          <w:sz w:val="40"/>
          <w:szCs w:val="40"/>
        </w:rPr>
        <w:t xml:space="preserve"> </w:t>
      </w:r>
      <w:r w:rsidRPr="005F0308">
        <w:rPr>
          <w:rFonts w:ascii="Arial" w:eastAsia="Calibri" w:hAnsi="Arial" w:cs="Arial"/>
        </w:rPr>
        <w:t>693-20-120– Construction Phase</w:t>
      </w:r>
    </w:p>
    <w:p w:rsidR="005F0308" w:rsidRPr="005F0308" w:rsidP="005F0308">
      <w:pPr>
        <w:spacing w:after="0" w:line="240" w:lineRule="auto"/>
        <w:rPr>
          <w:rFonts w:ascii="Arial" w:eastAsia="Calibri" w:hAnsi="Arial" w:cs="Arial"/>
        </w:rPr>
      </w:pPr>
      <w:r w:rsidRPr="005F0308">
        <w:rPr>
          <w:rFonts w:ascii="Arial" w:eastAsia="Calibri" w:hAnsi="Arial" w:cs="Arial"/>
        </w:rPr>
        <w:t>Construct</w:t>
      </w:r>
      <w:r w:rsidRPr="005F0308">
        <w:rPr>
          <w:rFonts w:ascii="Arial" w:eastAsia="Calibri" w:hAnsi="Arial" w:cs="Arial"/>
        </w:rPr>
        <w:t xml:space="preserve"> Chiller Plant</w:t>
      </w:r>
    </w:p>
    <w:p w:rsidR="005F0308" w:rsidRPr="005F0308" w:rsidP="005F0308">
      <w:pPr>
        <w:spacing w:after="0" w:line="240" w:lineRule="auto"/>
        <w:rPr>
          <w:rFonts w:ascii="Arial" w:eastAsia="Calibri" w:hAnsi="Arial" w:cs="Arial"/>
        </w:rPr>
      </w:pPr>
      <w:r w:rsidRPr="005F0308">
        <w:rPr>
          <w:rFonts w:ascii="Arial" w:eastAsia="Calibri" w:hAnsi="Arial" w:cs="Arial"/>
        </w:rPr>
        <w:t>SET-ASDIE 100% FOR SERVICE-DISABLED VETERAN-OWNED BUSINESS</w:t>
      </w:r>
    </w:p>
    <w:p w:rsidR="005F0308" w:rsidRPr="005F0308" w:rsidP="005F0308">
      <w:pPr>
        <w:spacing w:after="0" w:line="240" w:lineRule="auto"/>
        <w:rPr>
          <w:rFonts w:ascii="Arial" w:eastAsia="Calibri" w:hAnsi="Arial" w:cs="Arial"/>
        </w:rPr>
      </w:pPr>
    </w:p>
    <w:p w:rsidR="005F0308" w:rsidRPr="005F0308" w:rsidP="005F0308">
      <w:pPr>
        <w:spacing w:after="0" w:line="240" w:lineRule="auto"/>
        <w:rPr>
          <w:rFonts w:ascii="Arial" w:eastAsia="Times New Roman" w:hAnsi="Arial" w:cs="Arial"/>
          <w:spacing w:val="-1"/>
        </w:rPr>
      </w:pPr>
      <w:r>
        <w:rPr>
          <w:noProof/>
        </w:rPr>
        <w:pict>
          <v:shapetype id="_x0000_t202" coordsize="21600,21600" o:spt="202" path="m,l,21600r21600,l21600,xe">
            <v:stroke joinstyle="miter"/>
            <v:path gradientshapeok="t" o:connecttype="rect"/>
          </v:shapetype>
          <v:shape id="Text Box 109"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005F0308">
        <w:rPr>
          <w:rFonts w:ascii="Arial" w:eastAsia="Times New Roman" w:hAnsi="Arial" w:cs="Arial"/>
          <w:spacing w:val="-1"/>
        </w:rPr>
        <w:t>ACQUISITION</w:t>
      </w:r>
      <w:r w:rsidRPr="005F0308">
        <w:rPr>
          <w:rFonts w:ascii="Arial" w:eastAsia="Times New Roman" w:hAnsi="Arial" w:cs="Arial"/>
          <w:spacing w:val="-1"/>
        </w:rPr>
        <w:t xml:space="preserve"> INFORMATION:</w:t>
      </w:r>
    </w:p>
    <w:p w:rsidR="005F0308" w:rsidRPr="005F0308" w:rsidP="005F0308">
      <w:pPr>
        <w:spacing w:after="0" w:line="240" w:lineRule="auto"/>
        <w:rPr>
          <w:rFonts w:ascii="Arial" w:eastAsia="Calibri" w:hAnsi="Arial" w:cs="Arial"/>
        </w:rPr>
      </w:pPr>
    </w:p>
    <w:p w:rsidR="005F0308" w:rsidRPr="005F0308" w:rsidP="005F0308">
      <w:pPr>
        <w:spacing w:after="100" w:afterAutospacing="1" w:line="240" w:lineRule="auto"/>
        <w:rPr>
          <w:rFonts w:ascii="Arial" w:eastAsia="Times New Roman" w:hAnsi="Arial" w:cs="Arial"/>
          <w:kern w:val="0"/>
          <w14:ligatures w14:val="none"/>
        </w:rPr>
      </w:pPr>
      <w:r w:rsidRPr="005F0308">
        <w:rPr>
          <w:rFonts w:ascii="Arial" w:eastAsia="Times New Roman" w:hAnsi="Arial" w:cs="Arial"/>
          <w:kern w:val="0"/>
          <w14:ligatures w14:val="none"/>
        </w:rPr>
        <w:t xml:space="preserve">In accordance with FAR Subpart 5.2 THIS OPPORTUNITY is 100% set-aside for Service-Disabled Veteran-Owned Businesses (SDVOSB) Contractors. This acquisition is conducted in accordance with FAR Part 36 &amp; 14, Invitation for Bid (IFB). Award will be made based on Price only IAW FAR 14 Invitation for Bid procedures. </w:t>
      </w:r>
    </w:p>
    <w:p w:rsidR="005F0308" w:rsidRPr="005F0308" w:rsidP="005F0308">
      <w:pPr>
        <w:autoSpaceDE w:val="0"/>
        <w:autoSpaceDN w:val="0"/>
        <w:adjustRightInd w:val="0"/>
        <w:spacing w:after="0" w:line="240" w:lineRule="auto"/>
        <w:rPr>
          <w:rFonts w:ascii="Times New Roman" w:eastAsia="Calibri" w:hAnsi="Times New Roman" w:cs="Times New Roman"/>
          <w:color w:val="000000"/>
          <w:kern w:val="0"/>
          <w14:ligatures w14:val="none"/>
        </w:rPr>
      </w:pPr>
      <w:r w:rsidRPr="005F0308">
        <w:rPr>
          <w:rFonts w:ascii="Arial" w:eastAsia="Calibri" w:hAnsi="Arial" w:cs="Arial"/>
          <w:color w:val="000000"/>
          <w:kern w:val="0"/>
          <w14:ligatures w14:val="none"/>
        </w:rPr>
        <w:t xml:space="preserve">Work to be Performed: </w:t>
      </w:r>
    </w:p>
    <w:p w:rsidR="005F0308" w:rsidRPr="005F0308" w:rsidP="005F0308">
      <w:pPr>
        <w:spacing w:after="0" w:line="240" w:lineRule="auto"/>
        <w:rPr>
          <w:rFonts w:ascii="Arial" w:eastAsia="Calibri" w:hAnsi="Arial" w:cs="Arial"/>
        </w:rPr>
      </w:pPr>
      <w:r w:rsidRPr="005F0308">
        <w:rPr>
          <w:rFonts w:ascii="Arial" w:eastAsia="Calibri" w:hAnsi="Arial" w:cs="Arial"/>
        </w:rPr>
        <w:t xml:space="preserve">This project includes all necessary work to install a new chiller plant located at the Wilkes Barre VA (VAMC), with the Department of Veterans Affairs (VA) requirements, industry standards and all applicable code requirements. The project outcome will be a new Chiller Plant at the WBVA campus. Key elements include but </w:t>
      </w:r>
      <w:r w:rsidRPr="005F0308">
        <w:rPr>
          <w:rFonts w:ascii="Arial" w:eastAsia="Calibri" w:hAnsi="Arial" w:cs="Arial"/>
        </w:rPr>
        <w:t>not</w:t>
      </w:r>
      <w:r w:rsidRPr="005F0308">
        <w:rPr>
          <w:rFonts w:ascii="Arial" w:eastAsia="Calibri" w:hAnsi="Arial" w:cs="Arial"/>
        </w:rPr>
        <w:t xml:space="preserve"> limited </w:t>
      </w:r>
      <w:r w:rsidRPr="005F0308">
        <w:rPr>
          <w:rFonts w:ascii="Arial" w:eastAsia="Calibri" w:hAnsi="Arial" w:cs="Arial"/>
        </w:rPr>
        <w:t>to:</w:t>
      </w:r>
      <w:r w:rsidRPr="005F0308">
        <w:rPr>
          <w:rFonts w:ascii="Arial" w:eastAsia="Calibri" w:hAnsi="Arial" w:cs="Arial"/>
        </w:rPr>
        <w:t xml:space="preserve"> construction of a building addition, three chillers, cooling towers, backup diesel generators with fuel storage, relocation of bulk oxygen tank, and parking realignment/site access in area associated with new plant and utility support systems.</w:t>
      </w:r>
    </w:p>
    <w:p w:rsidR="005F0308" w:rsidRPr="005F0308" w:rsidP="005F0308">
      <w:pPr>
        <w:spacing w:after="0" w:line="240" w:lineRule="auto"/>
        <w:rPr>
          <w:rFonts w:ascii="Arial" w:eastAsia="Calibri" w:hAnsi="Arial" w:cs="Arial"/>
        </w:rPr>
      </w:pPr>
    </w:p>
    <w:p w:rsidR="005F0308" w:rsidRPr="005F0308" w:rsidP="005F0308">
      <w:pPr>
        <w:spacing w:after="0" w:line="240" w:lineRule="auto"/>
        <w:rPr>
          <w:rFonts w:ascii="Arial" w:eastAsia="Calibri" w:hAnsi="Arial" w:cs="Arial"/>
        </w:rPr>
      </w:pPr>
      <w:r w:rsidRPr="005F0308">
        <w:rPr>
          <w:rFonts w:ascii="Arial" w:eastAsia="Calibri" w:hAnsi="Arial" w:cs="Arial"/>
        </w:rPr>
        <w:t>This project must provide complete and functional systems in accordance with the Department of Veterans Affairs (VA) requirements, industry standards and all applicable code requirements. This applies to each system and every system</w:t>
      </w:r>
      <w:r w:rsidRPr="005F0308">
        <w:rPr>
          <w:rFonts w:ascii="Arial" w:eastAsia="Calibri" w:hAnsi="Arial" w:cs="Arial"/>
        </w:rPr>
        <w:t>, as a whole, which</w:t>
      </w:r>
      <w:r w:rsidRPr="005F0308">
        <w:rPr>
          <w:rFonts w:ascii="Arial" w:eastAsia="Calibri" w:hAnsi="Arial" w:cs="Arial"/>
        </w:rPr>
        <w:t xml:space="preserve"> is affected by this project, even if only partially modified. The systems and equipment must maximize energy efficiency to the maximum extent practical.</w:t>
      </w:r>
    </w:p>
    <w:p w:rsidR="005F0308" w:rsidRPr="005F0308" w:rsidP="005F0308">
      <w:pPr>
        <w:autoSpaceDE w:val="0"/>
        <w:autoSpaceDN w:val="0"/>
        <w:adjustRightInd w:val="0"/>
        <w:spacing w:after="0" w:line="240" w:lineRule="auto"/>
        <w:rPr>
          <w:rFonts w:ascii="Arial" w:eastAsia="Calibri" w:hAnsi="Arial" w:cs="Arial"/>
          <w:color w:val="000000"/>
          <w:kern w:val="0"/>
          <w14:ligatures w14:val="none"/>
        </w:rPr>
      </w:pPr>
    </w:p>
    <w:p w:rsidR="005F0308" w:rsidRPr="005F0308" w:rsidP="005F0308">
      <w:pPr>
        <w:autoSpaceDE w:val="0"/>
        <w:autoSpaceDN w:val="0"/>
        <w:adjustRightInd w:val="0"/>
        <w:spacing w:after="0" w:line="240" w:lineRule="auto"/>
        <w:rPr>
          <w:rFonts w:ascii="Arial" w:eastAsia="Calibri" w:hAnsi="Arial" w:cs="Arial"/>
          <w:color w:val="000000"/>
          <w:kern w:val="0"/>
          <w14:ligatures w14:val="none"/>
        </w:rPr>
      </w:pPr>
      <w:r w:rsidRPr="005F0308">
        <w:rPr>
          <w:rFonts w:ascii="Arial" w:eastAsia="Calibri" w:hAnsi="Arial" w:cs="Arial"/>
          <w:color w:val="000000"/>
          <w:kern w:val="0"/>
          <w14:ligatures w14:val="none"/>
        </w:rPr>
        <w:t xml:space="preserve">All work shall be performed in accordance with the Specifications and Drawings, and shall follow all applicable Federal, State and Local regulations and standards. </w:t>
      </w:r>
      <w:r w:rsidRPr="005F0308">
        <w:rPr>
          <w:rFonts w:ascii="Arial" w:eastAsia="Times New Roman" w:hAnsi="Arial" w:cs="Arial"/>
          <w:kern w:val="0"/>
          <w14:ligatures w14:val="none"/>
        </w:rPr>
        <w:t>The maximum time for completion of the project is 600 calendar days after receipt of Notice to Proceed.</w:t>
      </w:r>
      <w:r w:rsidRPr="005F0308">
        <w:rPr>
          <w:rFonts w:ascii="Arial" w:eastAsia="Calibri" w:hAnsi="Arial" w:cs="Arial"/>
          <w:color w:val="000000"/>
          <w:kern w:val="0"/>
          <w14:ligatures w14:val="none"/>
        </w:rPr>
        <w:t xml:space="preserve">  </w:t>
      </w:r>
    </w:p>
    <w:p w:rsidR="005F0308" w:rsidRPr="005F0308" w:rsidP="005F0308">
      <w:pPr>
        <w:autoSpaceDE w:val="0"/>
        <w:autoSpaceDN w:val="0"/>
        <w:adjustRightInd w:val="0"/>
        <w:spacing w:after="0" w:line="240" w:lineRule="auto"/>
        <w:rPr>
          <w:rFonts w:ascii="Times New Roman" w:eastAsia="Calibri" w:hAnsi="Times New Roman" w:cs="Times New Roman"/>
          <w:color w:val="000000"/>
          <w:kern w:val="0"/>
          <w14:ligatures w14:val="none"/>
        </w:rPr>
      </w:pPr>
    </w:p>
    <w:p w:rsidR="005F0308" w:rsidRPr="005F0308" w:rsidP="005F0308">
      <w:pPr>
        <w:widowControl w:val="0"/>
        <w:tabs>
          <w:tab w:val="left" w:pos="720"/>
        </w:tabs>
        <w:suppressAutoHyphens/>
        <w:spacing w:after="200" w:line="240" w:lineRule="auto"/>
        <w:rPr>
          <w:rFonts w:ascii="Arial" w:eastAsia="Times New Roman" w:hAnsi="Arial" w:cs="Arial"/>
          <w:kern w:val="0"/>
          <w14:ligatures w14:val="none"/>
        </w:rPr>
      </w:pPr>
      <w:r w:rsidRPr="005F0308">
        <w:rPr>
          <w:rFonts w:ascii="Arial" w:eastAsia="Times New Roman" w:hAnsi="Arial" w:cs="Arial"/>
          <w:kern w:val="0"/>
          <w14:ligatures w14:val="none"/>
        </w:rPr>
        <w:t xml:space="preserve">The full detailed scope of work will be included in the </w:t>
      </w:r>
      <w:r w:rsidRPr="005F0308">
        <w:rPr>
          <w:rFonts w:ascii="Arial" w:eastAsia="Times New Roman" w:hAnsi="Arial" w:cs="Arial"/>
          <w:kern w:val="0"/>
          <w14:ligatures w14:val="none"/>
        </w:rPr>
        <w:t>solicitation</w:t>
      </w:r>
      <w:r w:rsidRPr="005F0308">
        <w:rPr>
          <w:rFonts w:ascii="Arial" w:eastAsia="Times New Roman" w:hAnsi="Arial" w:cs="Arial"/>
          <w:kern w:val="0"/>
          <w14:ligatures w14:val="none"/>
        </w:rPr>
        <w:t xml:space="preserve">. The solicitation documents, drawings, and specifications will be available for download from the website </w:t>
      </w:r>
      <w:r>
        <w:fldChar w:fldCharType="begin"/>
      </w:r>
      <w:r>
        <w:instrText xml:space="preserve"> HYPERLINK "https://beta.sam.gov/" </w:instrText>
      </w:r>
      <w:r>
        <w:fldChar w:fldCharType="separate"/>
      </w:r>
      <w:r w:rsidRPr="005F0308">
        <w:rPr>
          <w:rFonts w:ascii="Arial" w:eastAsia="Times New Roman" w:hAnsi="Arial" w:cs="Arial"/>
          <w:color w:val="0563C1"/>
          <w:kern w:val="0"/>
          <w:u w:val="single"/>
          <w14:ligatures w14:val="none"/>
        </w:rPr>
        <w:t>https://beta.sam.gov/</w:t>
      </w:r>
      <w:r>
        <w:fldChar w:fldCharType="end"/>
      </w:r>
      <w:r w:rsidRPr="005F0308">
        <w:rPr>
          <w:rFonts w:ascii="Arial" w:eastAsia="Times New Roman" w:hAnsi="Arial" w:cs="Arial"/>
          <w:color w:val="0563C1"/>
          <w:kern w:val="0"/>
          <w:u w:val="single"/>
          <w14:ligatures w14:val="none"/>
        </w:rPr>
        <w:t>,</w:t>
      </w:r>
      <w:r w:rsidRPr="005F0308">
        <w:rPr>
          <w:rFonts w:ascii="Arial" w:eastAsia="Times New Roman" w:hAnsi="Arial" w:cs="Arial"/>
          <w:kern w:val="0"/>
          <w14:ligatures w14:val="none"/>
        </w:rPr>
        <w:t xml:space="preserve"> SAM.gov, on or about February 24, 2026. Potential bidders are responsible for monitoring this site for the release of the solicitation package and any other pertinent information and updates. The Government will not provide paper copies of the solicitation. Bidders will be responsible for downloading their own copy of the solicitation package, drawings, and subsequent amendments, if any. Telephone, written, facsimile, or e-mail requests for </w:t>
      </w:r>
      <w:r w:rsidRPr="005F0308">
        <w:rPr>
          <w:rFonts w:ascii="Arial" w:eastAsia="Times New Roman" w:hAnsi="Arial" w:cs="Arial"/>
          <w:kern w:val="0"/>
          <w14:ligatures w14:val="none"/>
        </w:rPr>
        <w:t>the solicitation</w:t>
      </w:r>
      <w:r w:rsidRPr="005F0308">
        <w:rPr>
          <w:rFonts w:ascii="Arial" w:eastAsia="Times New Roman" w:hAnsi="Arial" w:cs="Arial"/>
          <w:kern w:val="0"/>
          <w14:ligatures w14:val="none"/>
        </w:rPr>
        <w:t xml:space="preserve"> will NOT be honored. Individual copies of the Bidder’s Mailing List WILL NOT be prepared nor distributed by the Contracting Officer. The solicitation amendments issued to the IFB will be posted to SAM.gov website and bidders are advised it is their responsibility to obtain and acknowledge all amendments. Paper copies of amendments will NOT be individually mailed.</w:t>
      </w:r>
    </w:p>
    <w:p w:rsidR="005F0308" w:rsidRPr="005F0308" w:rsidP="005F0308">
      <w:pPr>
        <w:widowControl w:val="0"/>
        <w:tabs>
          <w:tab w:val="left" w:pos="720"/>
        </w:tabs>
        <w:suppressAutoHyphens/>
        <w:spacing w:after="200" w:line="240" w:lineRule="auto"/>
        <w:rPr>
          <w:rFonts w:ascii="Arial" w:eastAsia="Times New Roman" w:hAnsi="Arial" w:cs="Arial"/>
          <w:kern w:val="0"/>
          <w14:ligatures w14:val="none"/>
        </w:rPr>
      </w:pPr>
      <w:r w:rsidRPr="005F0308">
        <w:rPr>
          <w:rFonts w:ascii="Arial" w:eastAsia="Times New Roman" w:hAnsi="Arial" w:cs="Arial"/>
          <w:kern w:val="0"/>
          <w14:ligatures w14:val="none"/>
        </w:rPr>
        <w:t xml:space="preserve">The solicitation will include the scheduled pre-bid organized site visit information, due date for contractor questions and bid due date. </w:t>
      </w:r>
    </w:p>
    <w:p w:rsidR="005F0308" w:rsidRPr="005F0308" w:rsidP="005F0308">
      <w:pPr>
        <w:widowControl w:val="0"/>
        <w:tabs>
          <w:tab w:val="left" w:pos="720"/>
        </w:tabs>
        <w:suppressAutoHyphens/>
        <w:spacing w:after="200" w:line="240" w:lineRule="auto"/>
        <w:rPr>
          <w:rFonts w:ascii="Arial" w:eastAsia="Times New Roman" w:hAnsi="Arial" w:cs="Arial"/>
          <w:kern w:val="0"/>
          <w14:ligatures w14:val="none"/>
        </w:rPr>
      </w:pPr>
      <w:r w:rsidRPr="005F0308">
        <w:rPr>
          <w:rFonts w:ascii="Arial" w:eastAsia="Times New Roman" w:hAnsi="Arial" w:cs="Arial"/>
          <w:kern w:val="0"/>
          <w14:ligatures w14:val="none"/>
        </w:rPr>
        <w:t xml:space="preserve">While the walk-thru is not mandatory, all bidders, suppliers and subcontractors are strongly encouraged to attend. All requests for information or questions regarding the solicitation must be submitted in writing to the Contracting Officer and sent via electronic mail to the Contracting Specialist: </w:t>
      </w:r>
      <w:r>
        <w:fldChar w:fldCharType="begin"/>
      </w:r>
      <w:r>
        <w:instrText xml:space="preserve"> HYPERLINK "mailto:Stephen.Gulotta@va.gov" </w:instrText>
      </w:r>
      <w:r>
        <w:fldChar w:fldCharType="separate"/>
      </w:r>
      <w:r w:rsidRPr="005F0308">
        <w:rPr>
          <w:rFonts w:ascii="Arial" w:eastAsia="Times New Roman" w:hAnsi="Arial" w:cs="Arial"/>
          <w:kern w:val="0"/>
          <w14:ligatures w14:val="none"/>
        </w:rPr>
        <w:t>Stephen.Gulotta@va.gov</w:t>
      </w:r>
      <w:r>
        <w:fldChar w:fldCharType="end"/>
      </w:r>
      <w:r w:rsidRPr="005F0308">
        <w:rPr>
          <w:rFonts w:ascii="Arial" w:eastAsia="Times New Roman" w:hAnsi="Arial" w:cs="Arial"/>
          <w:kern w:val="0"/>
          <w14:ligatures w14:val="none"/>
        </w:rPr>
        <w:t xml:space="preserve"> by the date specified in the solicitation. No </w:t>
      </w:r>
      <w:r w:rsidRPr="005F0308">
        <w:rPr>
          <w:rFonts w:ascii="Arial" w:eastAsia="Times New Roman" w:hAnsi="Arial" w:cs="Arial"/>
          <w:kern w:val="0"/>
          <w14:ligatures w14:val="none"/>
        </w:rPr>
        <w:t>telephonic</w:t>
      </w:r>
      <w:r w:rsidRPr="005F0308">
        <w:rPr>
          <w:rFonts w:ascii="Arial" w:eastAsia="Times New Roman" w:hAnsi="Arial" w:cs="Arial"/>
          <w:kern w:val="0"/>
          <w14:ligatures w14:val="none"/>
        </w:rPr>
        <w:t xml:space="preserve"> or fax requests will be honored.</w:t>
      </w:r>
    </w:p>
    <w:p w:rsidR="005F0308" w:rsidRPr="005F0308" w:rsidP="005F0308">
      <w:pPr>
        <w:widowControl w:val="0"/>
        <w:tabs>
          <w:tab w:val="left" w:pos="720"/>
        </w:tabs>
        <w:suppressAutoHyphens/>
        <w:spacing w:after="200" w:line="240" w:lineRule="auto"/>
        <w:rPr>
          <w:rFonts w:ascii="Arial" w:eastAsia="Times New Roman" w:hAnsi="Arial" w:cs="Arial"/>
          <w:kern w:val="0"/>
          <w14:ligatures w14:val="none"/>
        </w:rPr>
      </w:pPr>
      <w:r w:rsidRPr="005F0308">
        <w:rPr>
          <w:rFonts w:ascii="Arial" w:eastAsia="Times New Roman" w:hAnsi="Arial" w:cs="Arial"/>
          <w:kern w:val="0"/>
          <w14:ligatures w14:val="none"/>
        </w:rPr>
        <w:t xml:space="preserve">In accordance with VAAR 836.204, the magnitude for this procurement is between $10,000,000 and $20,000,000 and NAICS Code 236220 with a small business size standard of $45 million. All interested contractors must ensure that their firms </w:t>
      </w:r>
      <w:r w:rsidRPr="005F0308">
        <w:rPr>
          <w:rFonts w:ascii="Arial" w:eastAsia="Times New Roman" w:hAnsi="Arial" w:cs="Arial"/>
          <w:kern w:val="0"/>
          <w14:ligatures w14:val="none"/>
        </w:rPr>
        <w:t>have the ability to</w:t>
      </w:r>
      <w:r w:rsidRPr="005F0308">
        <w:rPr>
          <w:rFonts w:ascii="Arial" w:eastAsia="Times New Roman" w:hAnsi="Arial" w:cs="Arial"/>
          <w:kern w:val="0"/>
          <w14:ligatures w14:val="none"/>
        </w:rPr>
        <w:t xml:space="preserve"> provide 100% Performance and Payment Bonds and a 20% Bid Guarantee. </w:t>
      </w:r>
    </w:p>
    <w:p w:rsidR="005F0308" w:rsidRPr="005F0308" w:rsidP="005F0308">
      <w:pPr>
        <w:autoSpaceDE w:val="0"/>
        <w:autoSpaceDN w:val="0"/>
        <w:adjustRightInd w:val="0"/>
        <w:spacing w:after="0" w:line="240" w:lineRule="auto"/>
        <w:rPr>
          <w:rFonts w:ascii="Arial" w:eastAsia="Calibri" w:hAnsi="Arial" w:cs="Arial"/>
          <w:color w:val="000000"/>
          <w:kern w:val="0"/>
          <w14:ligatures w14:val="none"/>
        </w:rPr>
      </w:pPr>
      <w:r w:rsidRPr="005F0308">
        <w:rPr>
          <w:rFonts w:ascii="Arial" w:eastAsia="Calibri" w:hAnsi="Arial" w:cs="Arial"/>
          <w:color w:val="000000"/>
          <w:kern w:val="0"/>
          <w14:ligatures w14:val="none"/>
        </w:rPr>
        <w:t xml:space="preserve">The Government contemplates award of a Firm Fixed Price contract resulting from this solicitation. Award </w:t>
      </w:r>
      <w:r w:rsidRPr="005F0308">
        <w:rPr>
          <w:rFonts w:ascii="Arial" w:eastAsia="Calibri" w:hAnsi="Arial" w:cs="Arial"/>
          <w:color w:val="000000"/>
          <w:kern w:val="0"/>
          <w14:ligatures w14:val="none"/>
        </w:rPr>
        <w:t>of</w:t>
      </w:r>
      <w:r w:rsidRPr="005F0308">
        <w:rPr>
          <w:rFonts w:ascii="Arial" w:eastAsia="Calibri" w:hAnsi="Arial" w:cs="Arial"/>
          <w:color w:val="000000"/>
          <w:kern w:val="0"/>
          <w14:ligatures w14:val="none"/>
        </w:rPr>
        <w:t xml:space="preserve"> this contract is subject to the availability of FY26 funds. To be considered for award, all prospective contractors SHALL be registered in the System for Award Management (SAM) Database at </w:t>
      </w:r>
      <w:r>
        <w:fldChar w:fldCharType="begin"/>
      </w:r>
      <w:r>
        <w:instrText xml:space="preserve"> HYPERLINK "http://www.sam.gov" </w:instrText>
      </w:r>
      <w:r>
        <w:fldChar w:fldCharType="separate"/>
      </w:r>
      <w:r w:rsidRPr="005F0308">
        <w:rPr>
          <w:rFonts w:ascii="Arial" w:eastAsia="Calibri" w:hAnsi="Arial" w:cs="Arial"/>
          <w:color w:val="0563C1"/>
          <w:kern w:val="0"/>
          <w:u w:val="single"/>
          <w14:ligatures w14:val="none"/>
        </w:rPr>
        <w:t>www.sam.gov</w:t>
      </w:r>
      <w:r>
        <w:fldChar w:fldCharType="end"/>
      </w:r>
      <w:r w:rsidRPr="005F0308">
        <w:rPr>
          <w:rFonts w:ascii="Arial" w:eastAsia="Calibri" w:hAnsi="Arial" w:cs="Arial"/>
          <w:color w:val="000000"/>
          <w:kern w:val="0"/>
          <w14:ligatures w14:val="none"/>
        </w:rPr>
        <w:t xml:space="preserve"> and VETCERT at </w:t>
      </w:r>
      <w:r>
        <w:fldChar w:fldCharType="begin"/>
      </w:r>
      <w:r>
        <w:instrText xml:space="preserve"> HYPERLINK "http://www.SBA.gov" </w:instrText>
      </w:r>
      <w:r>
        <w:fldChar w:fldCharType="separate"/>
      </w:r>
      <w:r w:rsidRPr="005F0308">
        <w:rPr>
          <w:rFonts w:ascii="Arial" w:eastAsia="Calibri" w:hAnsi="Arial" w:cs="Arial"/>
          <w:color w:val="0563C1"/>
          <w:kern w:val="0"/>
          <w:u w:val="single"/>
          <w14:ligatures w14:val="none"/>
        </w:rPr>
        <w:t>www.SBA.gov</w:t>
      </w:r>
      <w:r>
        <w:fldChar w:fldCharType="end"/>
      </w:r>
      <w:r w:rsidRPr="005F0308">
        <w:rPr>
          <w:rFonts w:ascii="Arial" w:eastAsia="Calibri" w:hAnsi="Arial" w:cs="Arial"/>
          <w:color w:val="000000"/>
          <w:kern w:val="0"/>
          <w14:ligatures w14:val="none"/>
        </w:rPr>
        <w:t xml:space="preserve"> at the time of offer and award. Contractors who do not meet this requirement shall not be considered and bid immediately rejected. SDVOSB Contractors MUST meet OSHA/EPA requirements. SDVOSB Contractors MUST </w:t>
      </w:r>
      <w:r w:rsidRPr="005F0308">
        <w:rPr>
          <w:rFonts w:ascii="Arial" w:eastAsia="Calibri" w:hAnsi="Arial" w:cs="Arial"/>
          <w:color w:val="000000"/>
          <w:kern w:val="0"/>
          <w14:ligatures w14:val="none"/>
        </w:rPr>
        <w:t>be in compliance with</w:t>
      </w:r>
      <w:r w:rsidRPr="005F0308">
        <w:rPr>
          <w:rFonts w:ascii="Arial" w:eastAsia="Calibri" w:hAnsi="Arial" w:cs="Arial"/>
          <w:color w:val="000000"/>
          <w:kern w:val="0"/>
          <w14:ligatures w14:val="none"/>
        </w:rPr>
        <w:t xml:space="preserve"> VAAR 819.7003. To register in SAM, you may go online at </w:t>
      </w:r>
      <w:r>
        <w:fldChar w:fldCharType="begin"/>
      </w:r>
      <w:r>
        <w:instrText xml:space="preserve"> HYPERLINK "https://www.sam.gov" </w:instrText>
      </w:r>
      <w:r>
        <w:fldChar w:fldCharType="separate"/>
      </w:r>
      <w:r w:rsidRPr="005F0308">
        <w:rPr>
          <w:rFonts w:ascii="Arial" w:eastAsia="Calibri" w:hAnsi="Arial" w:cs="Arial"/>
          <w:color w:val="0563C1"/>
          <w:kern w:val="0"/>
          <w:u w:val="single"/>
          <w14:ligatures w14:val="none"/>
        </w:rPr>
        <w:t>https://www.sam.gov</w:t>
      </w:r>
      <w:r>
        <w:fldChar w:fldCharType="end"/>
      </w:r>
      <w:r w:rsidRPr="005F0308">
        <w:rPr>
          <w:rFonts w:ascii="Arial" w:eastAsia="Calibri" w:hAnsi="Arial" w:cs="Arial"/>
          <w:color w:val="000000"/>
          <w:kern w:val="0"/>
          <w14:ligatures w14:val="none"/>
        </w:rPr>
        <w:t xml:space="preserve">.  For OSHA information, you may refer to </w:t>
      </w:r>
      <w:r>
        <w:fldChar w:fldCharType="begin"/>
      </w:r>
      <w:r>
        <w:instrText xml:space="preserve"> HYPERLINK "http://www.osha.gov" </w:instrText>
      </w:r>
      <w:r>
        <w:fldChar w:fldCharType="separate"/>
      </w:r>
      <w:r w:rsidRPr="005F0308">
        <w:rPr>
          <w:rFonts w:ascii="Arial" w:eastAsia="Calibri" w:hAnsi="Arial" w:cs="Arial"/>
          <w:color w:val="0563C1"/>
          <w:kern w:val="0"/>
          <w:u w:val="single"/>
          <w14:ligatures w14:val="none"/>
        </w:rPr>
        <w:t>www.osha.gov</w:t>
      </w:r>
      <w:r>
        <w:fldChar w:fldCharType="end"/>
      </w:r>
      <w:r w:rsidRPr="005F0308">
        <w:rPr>
          <w:rFonts w:ascii="Arial" w:eastAsia="Calibri" w:hAnsi="Arial" w:cs="Arial"/>
          <w:color w:val="000000"/>
          <w:kern w:val="0"/>
          <w14:ligatures w14:val="none"/>
        </w:rPr>
        <w:t xml:space="preserve">. Any updates and changes to the information above will be provided in the solicitation once released and subsequent amendments. Contractors are encouraged to regularly check SAM.gov for any updates regarding this project. The solicitation may be </w:t>
      </w:r>
      <w:r w:rsidRPr="005F0308">
        <w:rPr>
          <w:rFonts w:ascii="Arial" w:eastAsia="Calibri" w:hAnsi="Arial" w:cs="Arial"/>
          <w:color w:val="000000"/>
          <w:kern w:val="0"/>
          <w14:ligatures w14:val="none"/>
        </w:rPr>
        <w:t>canceled</w:t>
      </w:r>
      <w:r w:rsidRPr="005F0308">
        <w:rPr>
          <w:rFonts w:ascii="Arial" w:eastAsia="Calibri" w:hAnsi="Arial" w:cs="Arial"/>
          <w:color w:val="000000"/>
          <w:kern w:val="0"/>
          <w14:ligatures w14:val="none"/>
        </w:rPr>
        <w:t xml:space="preserve"> and all offers rejected before award but after solicitation closing date when it is clearly in the best interest of the Government. </w:t>
      </w:r>
    </w:p>
    <w:p w:rsidR="003E4246"/>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5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5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eastAsiaTheme="majorEastAsia" w:cstheme="majorBidi"/>
      <w:color w:val="272727" w:themeColor="text1" w:themeTint="D8"/>
    </w:rPr>
  </w:style>
  <w:style w:type="paragraph" w:styleId="Quote">
    <w:name w:val="Quote"/>
    <w:basedOn w:val="Normal"/>
    <w:next w:val="Normal"/>
    <w:link w:val="QuoteChar"/>
    <w:uiPriority w:val="29"/>
    <w:qFormat/>
    <w:rsid w:val="008A504C"/>
    <w:pPr>
      <w:spacing w:before="160"/>
      <w:jc w:val="center"/>
    </w:pPr>
    <w:rPr>
      <w:i/>
      <w:iCs/>
      <w:color w:val="404040" w:themeColor="text1" w:themeTint="BF"/>
    </w:rPr>
  </w:style>
  <w:style w:type="character" w:customStyle="1" w:styleId="QuoteChar">
    <w:name w:val="Quote Char"/>
    <w:basedOn w:val="DefaultParagraphFont"/>
    <w:link w:val="Quote"/>
    <w:uiPriority w:val="29"/>
    <w:rsid w:val="008A504C"/>
    <w:rPr>
      <w:i/>
      <w:iCs/>
      <w:color w:val="404040" w:themeColor="text1" w:themeTint="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A504C"/>
    <w:rPr>
      <w:i/>
      <w:iCs/>
      <w:color w:val="366092" w:themeColor="accent1" w:themeShade="BF"/>
    </w:rPr>
  </w:style>
  <w:style w:type="character" w:styleId="IntenseReference">
    <w:name w:val="Intense Reference"/>
    <w:basedOn w:val="DefaultParagraphFont"/>
    <w:uiPriority w:val="32"/>
    <w:qFormat/>
    <w:rsid w:val="008A504C"/>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2026-02-26T16:09:28Z</dcterms:created>
  <dcterms:modified xsi:type="dcterms:W3CDTF">2026-02-26T16:09:28Z</dcterms:modified>
</cp:coreProperties>
</file>