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9874" w14:textId="77777777" w:rsidR="007B78C3" w:rsidRPr="001F2911" w:rsidRDefault="007B78C3" w:rsidP="007B78C3">
      <w:pPr>
        <w:pStyle w:val="Default"/>
        <w:jc w:val="center"/>
        <w:rPr>
          <w:b/>
          <w:bCs/>
          <w:sz w:val="32"/>
          <w:szCs w:val="32"/>
        </w:rPr>
      </w:pPr>
      <w:r>
        <w:rPr>
          <w:b/>
          <w:bCs/>
          <w:sz w:val="32"/>
          <w:szCs w:val="32"/>
        </w:rPr>
        <w:t>PERFORMANCE WORK STATEMENT (PWS)</w:t>
      </w:r>
    </w:p>
    <w:p w14:paraId="67288510" w14:textId="03B9DF32" w:rsidR="007B78C3" w:rsidRDefault="007B78C3" w:rsidP="007B78C3">
      <w:pPr>
        <w:spacing w:after="120"/>
        <w:jc w:val="center"/>
        <w:rPr>
          <w:rFonts w:ascii="Times New Roman" w:hAnsi="Times New Roman" w:cs="Times New Roman"/>
          <w:b/>
          <w:bCs/>
          <w:sz w:val="32"/>
          <w:szCs w:val="32"/>
        </w:rPr>
      </w:pPr>
      <w:r>
        <w:rPr>
          <w:rFonts w:ascii="Times New Roman" w:hAnsi="Times New Roman" w:cs="Times New Roman"/>
          <w:b/>
          <w:bCs/>
          <w:sz w:val="32"/>
          <w:szCs w:val="32"/>
        </w:rPr>
        <w:t>Cardboard</w:t>
      </w:r>
      <w:r w:rsidR="009A02CB">
        <w:rPr>
          <w:rFonts w:ascii="Times New Roman" w:hAnsi="Times New Roman" w:cs="Times New Roman"/>
          <w:b/>
          <w:bCs/>
          <w:sz w:val="32"/>
          <w:szCs w:val="32"/>
        </w:rPr>
        <w:t xml:space="preserve"> &amp; Paper and Trash &amp; </w:t>
      </w:r>
      <w:r>
        <w:rPr>
          <w:rFonts w:ascii="Times New Roman" w:hAnsi="Times New Roman" w:cs="Times New Roman"/>
          <w:b/>
          <w:bCs/>
          <w:sz w:val="32"/>
          <w:szCs w:val="32"/>
        </w:rPr>
        <w:t>Waste Removal and Disposal Services</w:t>
      </w:r>
      <w:r w:rsidRPr="001F2911">
        <w:rPr>
          <w:rFonts w:ascii="Times New Roman" w:hAnsi="Times New Roman" w:cs="Times New Roman"/>
          <w:b/>
          <w:bCs/>
          <w:sz w:val="32"/>
          <w:szCs w:val="32"/>
        </w:rPr>
        <w:t xml:space="preserve"> </w:t>
      </w:r>
      <w:r>
        <w:rPr>
          <w:rFonts w:ascii="Times New Roman" w:hAnsi="Times New Roman" w:cs="Times New Roman"/>
          <w:b/>
          <w:bCs/>
          <w:sz w:val="32"/>
          <w:szCs w:val="32"/>
        </w:rPr>
        <w:t>for the Internal Revenue Service (IRS)</w:t>
      </w:r>
    </w:p>
    <w:p w14:paraId="1072D9A2" w14:textId="77777777" w:rsidR="007B78C3" w:rsidRDefault="007B78C3" w:rsidP="007B78C3">
      <w:pPr>
        <w:spacing w:after="120"/>
        <w:rPr>
          <w:rFonts w:ascii="Times New Roman" w:hAnsi="Times New Roman" w:cs="Times New Roman"/>
          <w:sz w:val="32"/>
          <w:szCs w:val="32"/>
        </w:rPr>
      </w:pPr>
    </w:p>
    <w:p w14:paraId="0F27AE41" w14:textId="77777777" w:rsidR="007B78C3" w:rsidRPr="00697106" w:rsidRDefault="007B78C3" w:rsidP="007B78C3">
      <w:pPr>
        <w:pStyle w:val="Default"/>
        <w:rPr>
          <w:b/>
          <w:bCs/>
        </w:rPr>
      </w:pPr>
      <w:r w:rsidRPr="00697106">
        <w:rPr>
          <w:b/>
          <w:bCs/>
        </w:rPr>
        <w:t>C.1.0</w:t>
      </w:r>
      <w:r w:rsidRPr="00697106">
        <w:rPr>
          <w:b/>
          <w:bCs/>
        </w:rPr>
        <w:tab/>
        <w:t>INTRODUCTION</w:t>
      </w:r>
    </w:p>
    <w:p w14:paraId="3A74677D" w14:textId="03813700" w:rsidR="007B78C3" w:rsidRPr="00697106" w:rsidRDefault="007B78C3" w:rsidP="007B78C3">
      <w:pPr>
        <w:pStyle w:val="Default"/>
        <w:rPr>
          <w:b/>
          <w:bCs/>
        </w:rPr>
      </w:pPr>
      <w:r w:rsidRPr="00697106" w:rsidDel="00E00E99">
        <w:rPr>
          <w:b/>
          <w:bCs/>
        </w:rPr>
        <w:t xml:space="preserve"> </w:t>
      </w:r>
    </w:p>
    <w:p w14:paraId="534E723C" w14:textId="77777777" w:rsidR="007B78C3" w:rsidRPr="00697106" w:rsidRDefault="007B78C3" w:rsidP="007B78C3">
      <w:pPr>
        <w:pStyle w:val="Default"/>
      </w:pPr>
      <w:r w:rsidRPr="00697106">
        <w:t xml:space="preserve">The mission of the Internal Revenue Service (IRS) is to provide America’s taxpayers top quality service by helping them understand and meet their tax responsibilities and enforce the law with integrity and fairness to all. The Facilities Management and Security Services (FMSS) Division is a support services provider organization charged with providing nationwide facilities and security services for the IRS. FMSS manages over 22 million square feet throughout the United States, Puerto Rico and the Virgin Islands. </w:t>
      </w:r>
    </w:p>
    <w:p w14:paraId="1EEC0361" w14:textId="77777777" w:rsidR="007B78C3" w:rsidRPr="00697106" w:rsidRDefault="007B78C3" w:rsidP="007B78C3">
      <w:pPr>
        <w:pStyle w:val="Default"/>
      </w:pPr>
    </w:p>
    <w:p w14:paraId="05695CB5" w14:textId="77777777" w:rsidR="007B78C3" w:rsidRPr="00697106" w:rsidRDefault="007B78C3" w:rsidP="007B78C3">
      <w:pPr>
        <w:pStyle w:val="Default"/>
        <w:rPr>
          <w:b/>
          <w:bCs/>
        </w:rPr>
      </w:pPr>
      <w:r w:rsidRPr="00697106">
        <w:rPr>
          <w:b/>
          <w:bCs/>
        </w:rPr>
        <w:t>C.2.0   BACKGROUND</w:t>
      </w:r>
    </w:p>
    <w:p w14:paraId="431B3266" w14:textId="77777777" w:rsidR="007B78C3" w:rsidRPr="00697106" w:rsidRDefault="007B78C3" w:rsidP="007B78C3">
      <w:pPr>
        <w:pStyle w:val="Default"/>
      </w:pPr>
    </w:p>
    <w:p w14:paraId="66EDBB83" w14:textId="43726564" w:rsidR="007B78C3" w:rsidRPr="00697106" w:rsidRDefault="007B78C3" w:rsidP="007B78C3">
      <w:pPr>
        <w:pStyle w:val="Default"/>
      </w:pPr>
      <w:r w:rsidRPr="00697106">
        <w:t>The FMSS Division requires Cardboard &amp; Paper and Trash &amp; Waste Removal and Disposal Services at the Andover, MA IRS location. This PWS outlines the service requirements and expectations at the Government site.</w:t>
      </w:r>
    </w:p>
    <w:p w14:paraId="5C4D57A9" w14:textId="77777777" w:rsidR="007B78C3" w:rsidRPr="00697106" w:rsidRDefault="007B78C3" w:rsidP="007B78C3">
      <w:pPr>
        <w:pStyle w:val="Default"/>
      </w:pPr>
    </w:p>
    <w:p w14:paraId="70A1868C" w14:textId="77777777" w:rsidR="007B78C3" w:rsidRPr="00697106" w:rsidRDefault="007B78C3" w:rsidP="007B78C3">
      <w:pPr>
        <w:pStyle w:val="Default"/>
        <w:rPr>
          <w:b/>
          <w:bCs/>
        </w:rPr>
      </w:pPr>
      <w:r w:rsidRPr="00697106">
        <w:rPr>
          <w:b/>
          <w:bCs/>
        </w:rPr>
        <w:t>C.3.0</w:t>
      </w:r>
      <w:r w:rsidRPr="00697106">
        <w:rPr>
          <w:b/>
          <w:bCs/>
        </w:rPr>
        <w:tab/>
        <w:t>SCOPE</w:t>
      </w:r>
    </w:p>
    <w:p w14:paraId="1EAD4AED" w14:textId="77777777" w:rsidR="007B78C3" w:rsidRPr="00697106" w:rsidRDefault="007B78C3" w:rsidP="007B78C3">
      <w:pPr>
        <w:pStyle w:val="Default"/>
      </w:pPr>
    </w:p>
    <w:p w14:paraId="71561BC9" w14:textId="77777777" w:rsidR="007B78C3" w:rsidRPr="00697106" w:rsidRDefault="007B78C3" w:rsidP="007B78C3">
      <w:pPr>
        <w:pStyle w:val="Default"/>
      </w:pPr>
      <w:r w:rsidRPr="00697106">
        <w:t>The below tasks are required for performance of this PWS.</w:t>
      </w:r>
    </w:p>
    <w:p w14:paraId="28CE8EFB" w14:textId="77777777" w:rsidR="007B78C3" w:rsidRPr="00697106" w:rsidRDefault="007B78C3" w:rsidP="007B78C3">
      <w:pPr>
        <w:pStyle w:val="Default"/>
      </w:pPr>
    </w:p>
    <w:p w14:paraId="7917EBF5" w14:textId="088CE02D" w:rsidR="007B78C3" w:rsidRPr="00697106" w:rsidRDefault="007B78C3" w:rsidP="00504D53">
      <w:pPr>
        <w:pStyle w:val="Default"/>
        <w:rPr>
          <w:b/>
          <w:bCs/>
        </w:rPr>
      </w:pPr>
      <w:r w:rsidRPr="00697106">
        <w:rPr>
          <w:b/>
          <w:bCs/>
        </w:rPr>
        <w:t>C.3.1 TASK</w:t>
      </w:r>
      <w:r w:rsidR="009A02CB">
        <w:rPr>
          <w:b/>
          <w:bCs/>
        </w:rPr>
        <w:t xml:space="preserve"> 1</w:t>
      </w:r>
      <w:r w:rsidRPr="00697106">
        <w:rPr>
          <w:b/>
          <w:bCs/>
        </w:rPr>
        <w:t xml:space="preserve"> – CARDBOARD/ PAPER REMOVAL</w:t>
      </w:r>
      <w:r w:rsidR="00504D53" w:rsidRPr="00697106">
        <w:rPr>
          <w:b/>
          <w:bCs/>
        </w:rPr>
        <w:t xml:space="preserve"> AND TRASH</w:t>
      </w:r>
      <w:r w:rsidRPr="00697106">
        <w:rPr>
          <w:b/>
          <w:bCs/>
        </w:rPr>
        <w:t xml:space="preserve"> COMPACTOR REMOVAL</w:t>
      </w:r>
      <w:r w:rsidR="00697106" w:rsidRPr="00697106">
        <w:rPr>
          <w:b/>
          <w:bCs/>
        </w:rPr>
        <w:t xml:space="preserve"> </w:t>
      </w:r>
      <w:r w:rsidRPr="00697106">
        <w:rPr>
          <w:b/>
          <w:bCs/>
        </w:rPr>
        <w:t>AND DISPOSAL SERVICES</w:t>
      </w:r>
    </w:p>
    <w:p w14:paraId="63DBFE26" w14:textId="77777777" w:rsidR="00504D53" w:rsidRPr="00697106" w:rsidRDefault="00504D53" w:rsidP="00504D53">
      <w:pPr>
        <w:pStyle w:val="Default"/>
        <w:rPr>
          <w:b/>
          <w:bCs/>
        </w:rPr>
      </w:pPr>
    </w:p>
    <w:p w14:paraId="5CC1E192" w14:textId="4D8300CE" w:rsidR="00CD1BD6" w:rsidRPr="00697106" w:rsidRDefault="00CD1BD6" w:rsidP="00CD1BD6">
      <w:pPr>
        <w:spacing w:after="0" w:line="240" w:lineRule="auto"/>
        <w:rPr>
          <w:rFonts w:ascii="Times New Roman" w:hAnsi="Times New Roman" w:cs="Times New Roman"/>
          <w:sz w:val="24"/>
          <w:szCs w:val="24"/>
        </w:rPr>
      </w:pPr>
      <w:r w:rsidRPr="00697106">
        <w:rPr>
          <w:rFonts w:ascii="Times New Roman" w:hAnsi="Times New Roman" w:cs="Times New Roman"/>
          <w:sz w:val="24"/>
          <w:szCs w:val="24"/>
        </w:rPr>
        <w:t xml:space="preserve">The Contractor will provide (1) 35-yard compactor for the removal of all recycle material from the IRS site (MA0137) located at 310 Lowell Street, Andover MA. And (1) 35-yard compactor for trash removal and disposal of all debris to be </w:t>
      </w:r>
      <w:r w:rsidR="00173A2E" w:rsidRPr="00697106">
        <w:rPr>
          <w:rFonts w:ascii="Times New Roman" w:hAnsi="Times New Roman" w:cs="Times New Roman"/>
          <w:sz w:val="24"/>
          <w:szCs w:val="24"/>
        </w:rPr>
        <w:t>burned. The</w:t>
      </w:r>
      <w:r w:rsidRPr="00697106">
        <w:rPr>
          <w:rFonts w:ascii="Times New Roman" w:hAnsi="Times New Roman" w:cs="Times New Roman"/>
          <w:sz w:val="24"/>
          <w:szCs w:val="24"/>
        </w:rPr>
        <w:t xml:space="preserve"> Government will supply only the electricity to the unit. </w:t>
      </w:r>
      <w:r w:rsidRPr="00697106">
        <w:rPr>
          <w:rFonts w:ascii="Times New Roman" w:hAnsi="Times New Roman" w:cs="Times New Roman"/>
          <w:b/>
          <w:bCs/>
          <w:i/>
          <w:iCs/>
          <w:sz w:val="24"/>
          <w:szCs w:val="24"/>
          <w:u w:val="single"/>
        </w:rPr>
        <w:t>*Contractor is required to have a 24-hour turn- around time from the time the pick-upcall is placed</w:t>
      </w:r>
      <w:r w:rsidRPr="00697106">
        <w:rPr>
          <w:rFonts w:ascii="Times New Roman" w:hAnsi="Times New Roman" w:cs="Times New Roman"/>
          <w:b/>
          <w:bCs/>
          <w:i/>
          <w:iCs/>
          <w:sz w:val="24"/>
          <w:szCs w:val="24"/>
        </w:rPr>
        <w:t>.</w:t>
      </w:r>
      <w:r w:rsidRPr="00697106">
        <w:rPr>
          <w:rFonts w:ascii="Times New Roman" w:hAnsi="Times New Roman" w:cs="Times New Roman"/>
          <w:sz w:val="24"/>
          <w:szCs w:val="24"/>
        </w:rPr>
        <w:t xml:space="preserve"> </w:t>
      </w:r>
    </w:p>
    <w:p w14:paraId="2E0546F2" w14:textId="77777777" w:rsidR="00CD1BD6" w:rsidRPr="00697106" w:rsidRDefault="00CD1BD6" w:rsidP="00504D53">
      <w:pPr>
        <w:pStyle w:val="Default"/>
        <w:rPr>
          <w:b/>
          <w:bCs/>
        </w:rPr>
      </w:pPr>
    </w:p>
    <w:p w14:paraId="572B314C" w14:textId="77777777" w:rsidR="003A3778" w:rsidRPr="00697106" w:rsidRDefault="003A3778" w:rsidP="003A3778">
      <w:pPr>
        <w:spacing w:after="0" w:line="240" w:lineRule="auto"/>
        <w:rPr>
          <w:rFonts w:ascii="Times New Roman" w:hAnsi="Times New Roman" w:cs="Times New Roman"/>
          <w:sz w:val="24"/>
          <w:szCs w:val="24"/>
        </w:rPr>
      </w:pPr>
      <w:r w:rsidRPr="00697106">
        <w:rPr>
          <w:rFonts w:ascii="Times New Roman" w:hAnsi="Times New Roman" w:cs="Times New Roman"/>
          <w:sz w:val="24"/>
          <w:szCs w:val="24"/>
        </w:rPr>
        <w:t xml:space="preserve">The Contractor will retain ownership of the supplied equipment and is solely responsible for all maintenance and repairs. On termination of the order, the Contractor will remove their equipment, and all maintenance, repair, replacement and clean up pertaining to the equipment including any spilling of hydraulic fluids will be the Contractor’s sole responsibility. </w:t>
      </w:r>
      <w:r w:rsidRPr="00697106">
        <w:rPr>
          <w:rFonts w:ascii="Times New Roman" w:hAnsi="Times New Roman" w:cs="Times New Roman"/>
          <w:b/>
          <w:bCs/>
          <w:sz w:val="24"/>
          <w:szCs w:val="24"/>
        </w:rPr>
        <w:t xml:space="preserve"> </w:t>
      </w:r>
    </w:p>
    <w:p w14:paraId="088AFD7C" w14:textId="77777777" w:rsidR="003A3778" w:rsidRPr="00697106" w:rsidRDefault="003A3778" w:rsidP="00504D53">
      <w:pPr>
        <w:pStyle w:val="Default"/>
      </w:pPr>
    </w:p>
    <w:p w14:paraId="1B622111" w14:textId="77777777" w:rsidR="003A3778" w:rsidRPr="00697106" w:rsidRDefault="003A3778" w:rsidP="003A3778">
      <w:pPr>
        <w:spacing w:after="0" w:line="240" w:lineRule="auto"/>
        <w:rPr>
          <w:rFonts w:ascii="Times New Roman" w:hAnsi="Times New Roman" w:cs="Times New Roman"/>
          <w:b/>
          <w:bCs/>
          <w:sz w:val="24"/>
          <w:szCs w:val="24"/>
        </w:rPr>
      </w:pPr>
      <w:r w:rsidRPr="00697106">
        <w:rPr>
          <w:rFonts w:ascii="Times New Roman" w:hAnsi="Times New Roman" w:cs="Times New Roman"/>
          <w:b/>
          <w:bCs/>
          <w:sz w:val="24"/>
          <w:szCs w:val="24"/>
          <w:u w:val="single"/>
        </w:rPr>
        <w:t>Haul And Dispose</w:t>
      </w:r>
      <w:r w:rsidRPr="00697106">
        <w:rPr>
          <w:rFonts w:ascii="Times New Roman" w:hAnsi="Times New Roman" w:cs="Times New Roman"/>
          <w:b/>
          <w:bCs/>
          <w:sz w:val="24"/>
          <w:szCs w:val="24"/>
        </w:rPr>
        <w:t xml:space="preserve"> </w:t>
      </w:r>
    </w:p>
    <w:p w14:paraId="70751F69" w14:textId="77777777" w:rsidR="003A3778" w:rsidRPr="00697106" w:rsidRDefault="003A3778" w:rsidP="00504D53">
      <w:pPr>
        <w:pStyle w:val="Default"/>
      </w:pPr>
    </w:p>
    <w:p w14:paraId="2FE0E0D5" w14:textId="3FFEB8E5" w:rsidR="003A3778" w:rsidRPr="00697106" w:rsidRDefault="003A3778" w:rsidP="00504D53">
      <w:pPr>
        <w:pStyle w:val="Default"/>
      </w:pPr>
      <w:r w:rsidRPr="00697106">
        <w:t xml:space="preserve">All recycle material and Trash shall be removed by the Contractor. The area around the container shall be kept free of debris and or trash as to not attract vermin or other animals. The container should have little to no odor to the maximum extent possible. The Contractor shall </w:t>
      </w:r>
      <w:r w:rsidRPr="00697106">
        <w:rPr>
          <w:i/>
          <w:iCs/>
          <w:u w:val="single"/>
        </w:rPr>
        <w:t xml:space="preserve">NOT </w:t>
      </w:r>
      <w:r w:rsidRPr="00697106">
        <w:t>mix debris hauled from the IRS facility with any other entities. In the event of a dumpster fire, the Contractor will be expected to respond, remove and replace the existing dumpster immediately.</w:t>
      </w:r>
    </w:p>
    <w:p w14:paraId="4F003AD1" w14:textId="77777777" w:rsidR="003A3778" w:rsidRPr="00697106" w:rsidRDefault="003A3778" w:rsidP="003A3778">
      <w:pPr>
        <w:spacing w:after="0" w:line="240" w:lineRule="auto"/>
        <w:rPr>
          <w:rFonts w:ascii="Times New Roman" w:hAnsi="Times New Roman" w:cs="Times New Roman"/>
          <w:b/>
          <w:bCs/>
          <w:sz w:val="24"/>
          <w:szCs w:val="24"/>
          <w:u w:val="single"/>
        </w:rPr>
      </w:pPr>
      <w:r w:rsidRPr="00697106">
        <w:rPr>
          <w:rFonts w:ascii="Times New Roman" w:hAnsi="Times New Roman" w:cs="Times New Roman"/>
          <w:b/>
          <w:bCs/>
          <w:sz w:val="24"/>
          <w:szCs w:val="24"/>
          <w:u w:val="single"/>
        </w:rPr>
        <w:lastRenderedPageBreak/>
        <w:t xml:space="preserve">Equipment </w:t>
      </w:r>
    </w:p>
    <w:p w14:paraId="2A49098D" w14:textId="77777777" w:rsidR="003A3778" w:rsidRPr="00697106" w:rsidRDefault="003A3778" w:rsidP="00504D53">
      <w:pPr>
        <w:pStyle w:val="Default"/>
      </w:pPr>
    </w:p>
    <w:p w14:paraId="735427EE" w14:textId="2AF38B58" w:rsidR="003A3778" w:rsidRPr="00697106" w:rsidRDefault="003A3778" w:rsidP="003A3778">
      <w:pPr>
        <w:rPr>
          <w:rFonts w:ascii="Times New Roman" w:hAnsi="Times New Roman" w:cs="Times New Roman"/>
          <w:sz w:val="24"/>
          <w:szCs w:val="24"/>
        </w:rPr>
      </w:pPr>
      <w:r w:rsidRPr="00697106">
        <w:rPr>
          <w:rFonts w:ascii="Times New Roman" w:hAnsi="Times New Roman" w:cs="Times New Roman"/>
          <w:sz w:val="24"/>
          <w:szCs w:val="24"/>
        </w:rPr>
        <w:t xml:space="preserve">The Contractor shall provide (2) 35-yard compactor with container and entry enclosure, complete and operational to the IRS facility in Andover, MA. The compactor must have doors to isolate the compacting area from the loading dock area. The doors must have a devise that renders the compactor inoperable when the doors are not in the closed position. All trucks and other equipment must be equipped with back up alarms. Any truck/equipment used to haul debris must be capable of rapidly dumping its load without the assistance of other equipment. All trucks and other equipment must </w:t>
      </w:r>
      <w:proofErr w:type="gramStart"/>
      <w:r w:rsidRPr="00697106">
        <w:rPr>
          <w:rFonts w:ascii="Times New Roman" w:hAnsi="Times New Roman" w:cs="Times New Roman"/>
          <w:sz w:val="24"/>
          <w:szCs w:val="24"/>
        </w:rPr>
        <w:t>be in compliance with</w:t>
      </w:r>
      <w:proofErr w:type="gramEnd"/>
      <w:r w:rsidRPr="00697106">
        <w:rPr>
          <w:rFonts w:ascii="Times New Roman" w:hAnsi="Times New Roman" w:cs="Times New Roman"/>
          <w:sz w:val="24"/>
          <w:szCs w:val="24"/>
        </w:rPr>
        <w:t xml:space="preserve"> all applicable federal, state and local rules and regulations. The compactor must be sealed with little to no gaps to prevent debris from seeping out of the container and spreading over Federal properties and roadways. The compactor should also be kept free from snow and other debris to the maximum extent possible. Maintenance of the compactors will be the sole responsibility of the Contractor. </w:t>
      </w:r>
    </w:p>
    <w:p w14:paraId="4F254F6C" w14:textId="77777777" w:rsidR="003A3778" w:rsidRPr="00697106" w:rsidRDefault="003A3778" w:rsidP="003A3778">
      <w:pPr>
        <w:spacing w:after="0" w:line="240" w:lineRule="auto"/>
        <w:rPr>
          <w:rFonts w:ascii="Times New Roman" w:hAnsi="Times New Roman" w:cs="Times New Roman"/>
          <w:sz w:val="24"/>
          <w:szCs w:val="24"/>
          <w:u w:val="single"/>
        </w:rPr>
      </w:pPr>
      <w:r w:rsidRPr="00697106">
        <w:rPr>
          <w:rFonts w:ascii="Times New Roman" w:hAnsi="Times New Roman" w:cs="Times New Roman"/>
          <w:b/>
          <w:bCs/>
          <w:sz w:val="24"/>
          <w:szCs w:val="24"/>
          <w:u w:val="single"/>
        </w:rPr>
        <w:t>Additional Equipment</w:t>
      </w:r>
    </w:p>
    <w:p w14:paraId="053D0B05" w14:textId="77777777" w:rsidR="003A3778" w:rsidRPr="00697106" w:rsidRDefault="003A3778" w:rsidP="00697106">
      <w:pPr>
        <w:pStyle w:val="Default"/>
      </w:pPr>
    </w:p>
    <w:p w14:paraId="62B88BC8" w14:textId="5843B19D" w:rsidR="003A3778" w:rsidRDefault="003A3778" w:rsidP="00697106">
      <w:pPr>
        <w:pStyle w:val="Default"/>
      </w:pPr>
      <w:r w:rsidRPr="00697106">
        <w:t xml:space="preserve">Upon award the Contractor shall provide an enclosure system for </w:t>
      </w:r>
      <w:r w:rsidR="00B2452F" w:rsidRPr="00697106">
        <w:t xml:space="preserve">Cardboard/ paper </w:t>
      </w:r>
      <w:proofErr w:type="gramStart"/>
      <w:r w:rsidR="00B2452F" w:rsidRPr="00697106">
        <w:t>and also</w:t>
      </w:r>
      <w:proofErr w:type="gramEnd"/>
      <w:r w:rsidR="00B2452F" w:rsidRPr="00697106">
        <w:t xml:space="preserve"> </w:t>
      </w:r>
      <w:r w:rsidRPr="00697106">
        <w:t>trash compactor, compactor, dumpster and all necessary equipment. The purpose of the enclosure is to allow the dumping/tipping of trash without being exposed to the atmosphere and weather as well as to keep the access up to the tipping doors essentially free from the hazards of the weather. The current enclosure measurements are to be verified by Contractors during the site visit</w:t>
      </w:r>
    </w:p>
    <w:p w14:paraId="6007F140" w14:textId="77777777" w:rsidR="00697106" w:rsidRPr="00697106" w:rsidRDefault="00697106" w:rsidP="00697106">
      <w:pPr>
        <w:pStyle w:val="Default"/>
      </w:pPr>
    </w:p>
    <w:p w14:paraId="501D5AD7" w14:textId="77777777" w:rsidR="00B2452F" w:rsidRPr="00697106" w:rsidRDefault="00B2452F" w:rsidP="00B2452F">
      <w:pPr>
        <w:spacing w:after="0" w:line="240" w:lineRule="auto"/>
        <w:rPr>
          <w:rFonts w:ascii="Times New Roman" w:hAnsi="Times New Roman" w:cs="Times New Roman"/>
          <w:sz w:val="24"/>
          <w:szCs w:val="24"/>
        </w:rPr>
      </w:pPr>
      <w:r w:rsidRPr="00697106">
        <w:rPr>
          <w:rFonts w:ascii="Times New Roman" w:hAnsi="Times New Roman" w:cs="Times New Roman"/>
          <w:b/>
          <w:bCs/>
          <w:sz w:val="24"/>
          <w:szCs w:val="24"/>
          <w:u w:val="single"/>
        </w:rPr>
        <w:t>Certified Destruction</w:t>
      </w:r>
      <w:r w:rsidRPr="00697106">
        <w:rPr>
          <w:rFonts w:ascii="Times New Roman" w:hAnsi="Times New Roman" w:cs="Times New Roman"/>
          <w:b/>
          <w:bCs/>
          <w:sz w:val="24"/>
          <w:szCs w:val="24"/>
        </w:rPr>
        <w:t xml:space="preserve"> </w:t>
      </w:r>
    </w:p>
    <w:p w14:paraId="5AC84574" w14:textId="77777777" w:rsidR="00B2452F" w:rsidRPr="00697106" w:rsidRDefault="00B2452F" w:rsidP="00697106">
      <w:pPr>
        <w:pStyle w:val="Default"/>
      </w:pPr>
    </w:p>
    <w:p w14:paraId="4154C7E1" w14:textId="77777777" w:rsidR="00B2452F" w:rsidRDefault="00B2452F" w:rsidP="00697106">
      <w:pPr>
        <w:pStyle w:val="Default"/>
      </w:pPr>
      <w:r w:rsidRPr="00697106">
        <w:t xml:space="preserve">The Contractor is required to supply, within thirty (30) days from a pick-up, a certified document stating that the thirty-five (35) yard container was taken to a facility that will be </w:t>
      </w:r>
      <w:r w:rsidRPr="00697106">
        <w:rPr>
          <w:i/>
          <w:iCs/>
        </w:rPr>
        <w:t>recycled</w:t>
      </w:r>
      <w:r w:rsidRPr="00697106">
        <w:t xml:space="preserve"> per the below procedure. </w:t>
      </w:r>
    </w:p>
    <w:p w14:paraId="5BC16C06" w14:textId="77777777" w:rsidR="00697106" w:rsidRPr="00697106" w:rsidRDefault="00697106" w:rsidP="00697106">
      <w:pPr>
        <w:pStyle w:val="Default"/>
      </w:pPr>
    </w:p>
    <w:p w14:paraId="65ECE9EB" w14:textId="77777777" w:rsidR="00B2452F" w:rsidRPr="00697106" w:rsidRDefault="00B2452F" w:rsidP="00B2452F">
      <w:pPr>
        <w:rPr>
          <w:rFonts w:ascii="Times New Roman" w:hAnsi="Times New Roman" w:cs="Times New Roman"/>
          <w:sz w:val="24"/>
          <w:szCs w:val="24"/>
        </w:rPr>
      </w:pPr>
      <w:r w:rsidRPr="00697106">
        <w:rPr>
          <w:rFonts w:ascii="Times New Roman" w:hAnsi="Times New Roman" w:cs="Times New Roman"/>
          <w:sz w:val="24"/>
          <w:szCs w:val="24"/>
        </w:rPr>
        <w:t xml:space="preserve">When the compactor is full, a call is placed to the Customer Service Department and a service request is entered. The full compactor is replaced with an empty one, and the full compactor is transported to the Contractor’s disposal site. At the plant, the compactor is dumped onto a tipping floor and pushed onto a conveyor belt. The conveyor belt transfers the paper to the shredder that processes the material and feeds it into a baler. The baled material is shipped to a consuming mill that pulps the shredded paper, which is then remanufactured into a variety of paper products. </w:t>
      </w:r>
    </w:p>
    <w:p w14:paraId="00ADAC54" w14:textId="0BAC67B5" w:rsidR="00697106" w:rsidRDefault="00B2452F" w:rsidP="00697106">
      <w:pPr>
        <w:spacing w:after="0" w:line="240" w:lineRule="auto"/>
        <w:rPr>
          <w:rFonts w:ascii="Times New Roman" w:hAnsi="Times New Roman" w:cs="Times New Roman"/>
          <w:sz w:val="24"/>
          <w:szCs w:val="24"/>
        </w:rPr>
      </w:pPr>
      <w:r w:rsidRPr="00697106">
        <w:rPr>
          <w:rFonts w:ascii="Times New Roman" w:hAnsi="Times New Roman" w:cs="Times New Roman"/>
          <w:sz w:val="24"/>
          <w:szCs w:val="24"/>
        </w:rPr>
        <w:t xml:space="preserve">This certification will be required for each load removed from the site. The IRS will keep a log of each removal from the Andover, MA Service Center, 310 Lowell Street, Andover, MA. </w:t>
      </w:r>
    </w:p>
    <w:p w14:paraId="2D109190" w14:textId="77777777" w:rsidR="00697106" w:rsidRPr="00697106" w:rsidRDefault="00697106" w:rsidP="00697106">
      <w:pPr>
        <w:spacing w:after="0" w:line="240" w:lineRule="auto"/>
        <w:rPr>
          <w:rFonts w:ascii="Times New Roman" w:hAnsi="Times New Roman" w:cs="Times New Roman"/>
          <w:sz w:val="24"/>
          <w:szCs w:val="24"/>
        </w:rPr>
      </w:pPr>
    </w:p>
    <w:p w14:paraId="0C3C3F74" w14:textId="3B4A47E5" w:rsidR="00B2452F" w:rsidRPr="00697106" w:rsidRDefault="00B2452F" w:rsidP="00697106">
      <w:pPr>
        <w:rPr>
          <w:rFonts w:ascii="Times New Roman" w:hAnsi="Times New Roman" w:cs="Times New Roman"/>
          <w:sz w:val="24"/>
          <w:szCs w:val="24"/>
        </w:rPr>
      </w:pPr>
      <w:r w:rsidRPr="00697106">
        <w:rPr>
          <w:rFonts w:ascii="Times New Roman" w:hAnsi="Times New Roman" w:cs="Times New Roman"/>
          <w:sz w:val="24"/>
          <w:szCs w:val="24"/>
        </w:rPr>
        <w:t xml:space="preserve">For Trash: The Contractor is required to supply, within thirty (30) days from a pick-up, a certified document stating that the thirty-five (35) yard container was taken to a facility that will </w:t>
      </w:r>
      <w:r w:rsidRPr="00697106">
        <w:rPr>
          <w:rFonts w:ascii="Times New Roman" w:hAnsi="Times New Roman" w:cs="Times New Roman"/>
          <w:i/>
          <w:iCs/>
          <w:sz w:val="24"/>
          <w:szCs w:val="24"/>
        </w:rPr>
        <w:t>burn</w:t>
      </w:r>
      <w:r w:rsidRPr="00697106">
        <w:rPr>
          <w:rFonts w:ascii="Times New Roman" w:hAnsi="Times New Roman" w:cs="Times New Roman"/>
          <w:sz w:val="24"/>
          <w:szCs w:val="24"/>
        </w:rPr>
        <w:t xml:space="preserve"> all contents and that the contents were not used unburned in a landfill or other storage area. This certification will be required for each load removed from the site. The IRS will keep a log of each removal and disposal of debris from the Andover, MA Service Center, 310 Lowell Street, Andover, MA 01810. </w:t>
      </w:r>
    </w:p>
    <w:p w14:paraId="508D57C1" w14:textId="77777777" w:rsidR="00B2452F" w:rsidRPr="00697106" w:rsidRDefault="00B2452F" w:rsidP="00B2452F">
      <w:pPr>
        <w:spacing w:after="0" w:line="240" w:lineRule="auto"/>
        <w:rPr>
          <w:rFonts w:ascii="Times New Roman" w:hAnsi="Times New Roman" w:cs="Times New Roman"/>
          <w:sz w:val="24"/>
          <w:szCs w:val="24"/>
        </w:rPr>
      </w:pPr>
      <w:r w:rsidRPr="00697106">
        <w:rPr>
          <w:rFonts w:ascii="Times New Roman" w:hAnsi="Times New Roman" w:cs="Times New Roman"/>
          <w:b/>
          <w:bCs/>
          <w:sz w:val="24"/>
          <w:szCs w:val="24"/>
          <w:u w:val="single"/>
        </w:rPr>
        <w:lastRenderedPageBreak/>
        <w:t>Certified Weight Slip</w:t>
      </w:r>
      <w:r w:rsidRPr="00697106">
        <w:rPr>
          <w:rFonts w:ascii="Times New Roman" w:hAnsi="Times New Roman" w:cs="Times New Roman"/>
          <w:b/>
          <w:bCs/>
          <w:sz w:val="24"/>
          <w:szCs w:val="24"/>
        </w:rPr>
        <w:t xml:space="preserve"> </w:t>
      </w:r>
      <w:r w:rsidRPr="00697106">
        <w:rPr>
          <w:rFonts w:ascii="Times New Roman" w:hAnsi="Times New Roman" w:cs="Times New Roman"/>
          <w:sz w:val="24"/>
          <w:szCs w:val="24"/>
        </w:rPr>
        <w:t xml:space="preserve"> </w:t>
      </w:r>
    </w:p>
    <w:p w14:paraId="05B837C7" w14:textId="77777777" w:rsidR="00B2452F" w:rsidRPr="00697106" w:rsidRDefault="00B2452F" w:rsidP="00B2452F">
      <w:pPr>
        <w:pStyle w:val="Default"/>
      </w:pPr>
    </w:p>
    <w:p w14:paraId="0B11B483" w14:textId="77777777" w:rsidR="00B2452F" w:rsidRPr="00697106" w:rsidRDefault="00B2452F" w:rsidP="00B2452F">
      <w:pPr>
        <w:pStyle w:val="Default"/>
      </w:pPr>
      <w:r w:rsidRPr="00697106">
        <w:t xml:space="preserve">The Contractor is also to supply a certified weight slip within thirty (30) days for contents of each container removed from the site for disposal for the thirty-five (35) ton compactor. The Government Point of Contact will keep records of </w:t>
      </w:r>
      <w:proofErr w:type="gramStart"/>
      <w:r w:rsidRPr="00697106">
        <w:rPr>
          <w:i/>
          <w:iCs/>
        </w:rPr>
        <w:t>recycle</w:t>
      </w:r>
      <w:proofErr w:type="gramEnd"/>
      <w:r w:rsidRPr="00697106">
        <w:t xml:space="preserve"> sheets </w:t>
      </w:r>
      <w:proofErr w:type="gramStart"/>
      <w:r w:rsidRPr="00697106">
        <w:t>and also</w:t>
      </w:r>
      <w:proofErr w:type="gramEnd"/>
      <w:r w:rsidRPr="00697106">
        <w:t xml:space="preserve"> </w:t>
      </w:r>
      <w:r w:rsidRPr="00697106">
        <w:rPr>
          <w:i/>
          <w:iCs/>
        </w:rPr>
        <w:t>destruction</w:t>
      </w:r>
      <w:r w:rsidRPr="00697106">
        <w:t xml:space="preserve"> sheets for Trash. There will be no additional charge for the certificates referenced above. The unit priced costs for this work are to be billed monthly per instructions in the order award. The </w:t>
      </w:r>
      <w:proofErr w:type="gramStart"/>
      <w:r w:rsidRPr="00697106">
        <w:t>amount</w:t>
      </w:r>
      <w:proofErr w:type="gramEnd"/>
      <w:r w:rsidRPr="00697106">
        <w:t xml:space="preserve"> of debris removed will depend upon the size of the compactor and amount of pick-ups. All equipment, supplies and resources to complete this job and maintain it until the end of this order will be supplied by the Contractor. Upon termination of the order, the Contractor shall remove </w:t>
      </w:r>
      <w:proofErr w:type="gramStart"/>
      <w:r w:rsidRPr="00697106">
        <w:t>all of</w:t>
      </w:r>
      <w:proofErr w:type="gramEnd"/>
      <w:r w:rsidRPr="00697106">
        <w:t xml:space="preserve"> the installed fixtures associated with the operation of the compactor, leaving the site in the condition received at inception. </w:t>
      </w:r>
    </w:p>
    <w:p w14:paraId="303766A3" w14:textId="4146C8CD" w:rsidR="00B2452F" w:rsidRPr="00697106" w:rsidRDefault="00B2452F" w:rsidP="00B2452F">
      <w:pPr>
        <w:pStyle w:val="Default"/>
      </w:pPr>
    </w:p>
    <w:p w14:paraId="7980394C" w14:textId="77777777" w:rsidR="00173A2E" w:rsidRPr="00697106" w:rsidRDefault="00173A2E" w:rsidP="00173A2E">
      <w:pPr>
        <w:pStyle w:val="Default"/>
        <w:rPr>
          <w:b/>
          <w:bCs/>
        </w:rPr>
      </w:pPr>
      <w:r w:rsidRPr="00697106">
        <w:rPr>
          <w:b/>
          <w:bCs/>
        </w:rPr>
        <w:t>C.3.2</w:t>
      </w:r>
      <w:r w:rsidRPr="00697106">
        <w:rPr>
          <w:b/>
          <w:bCs/>
        </w:rPr>
        <w:tab/>
        <w:t>TASK 2 – CAFETERIA WASTE PICK-UP SERVICES</w:t>
      </w:r>
    </w:p>
    <w:p w14:paraId="686EB0C4" w14:textId="77777777" w:rsidR="00173A2E" w:rsidRPr="00697106" w:rsidRDefault="00173A2E" w:rsidP="00B2452F">
      <w:pPr>
        <w:pStyle w:val="Default"/>
      </w:pPr>
    </w:p>
    <w:p w14:paraId="29A6A7DC" w14:textId="3938B6D4" w:rsidR="00173A2E" w:rsidRPr="00697106" w:rsidRDefault="00173A2E" w:rsidP="00B2452F">
      <w:pPr>
        <w:pStyle w:val="Default"/>
      </w:pPr>
      <w:r w:rsidRPr="00697106">
        <w:t xml:space="preserve">Provide one (6) six cubic yard dumpster, opening from the top as well as having a right-hand sliding door for cafeteria access, at Andover Campus MA0137, Cafeteria Waste pick-up area. Cost should be all inclusive and charged </w:t>
      </w:r>
      <w:proofErr w:type="gramStart"/>
      <w:r w:rsidRPr="00697106">
        <w:t>on a monthly basis</w:t>
      </w:r>
      <w:proofErr w:type="gramEnd"/>
      <w:r w:rsidRPr="00697106">
        <w:t xml:space="preserve">. The desired pick-up schedule is </w:t>
      </w:r>
      <w:r w:rsidRPr="00697106">
        <w:rPr>
          <w:i/>
          <w:iCs/>
        </w:rPr>
        <w:t>every Thursday</w:t>
      </w:r>
      <w:r w:rsidRPr="00697106">
        <w:t xml:space="preserve">, 52 weeks. </w:t>
      </w:r>
      <w:r w:rsidRPr="00697106">
        <w:rPr>
          <w:b/>
          <w:bCs/>
          <w:u w:val="single"/>
        </w:rPr>
        <w:t>Additional pick-ups that are necessary will be on an “on-call” basis, the Contractor is required to have a 24-hour turn-around time from when the pick-up call is placed.</w:t>
      </w:r>
      <w:r w:rsidRPr="00697106">
        <w:t xml:space="preserve"> The additional pick-ups may be needed during the busy season; these pick-ups will be determined by the Government Point of Contact identified in this PWS. If there is a scheduled holiday or closure that occurs on Thursday, then the pick-up day will become the day before Wednesday or the day after Friday, after the holiday at the Contractor’s discretion. The area around the container shall be kept free of trash and debris. The container should have little to no odor to the maximum extent possible to avoid attracting vermin or other animals.</w:t>
      </w:r>
    </w:p>
    <w:p w14:paraId="3000EC21" w14:textId="77777777" w:rsidR="00173A2E" w:rsidRPr="00697106" w:rsidRDefault="00173A2E" w:rsidP="00B2452F">
      <w:pPr>
        <w:pStyle w:val="Default"/>
      </w:pPr>
    </w:p>
    <w:p w14:paraId="21BCDD4E" w14:textId="77777777" w:rsidR="00173A2E" w:rsidRPr="00697106" w:rsidRDefault="00173A2E" w:rsidP="00173A2E">
      <w:pPr>
        <w:pStyle w:val="Default"/>
        <w:rPr>
          <w:b/>
          <w:bCs/>
        </w:rPr>
      </w:pPr>
      <w:r w:rsidRPr="00697106">
        <w:rPr>
          <w:b/>
          <w:bCs/>
        </w:rPr>
        <w:t>C.4.0</w:t>
      </w:r>
      <w:r w:rsidRPr="00697106">
        <w:rPr>
          <w:b/>
          <w:bCs/>
        </w:rPr>
        <w:tab/>
        <w:t>PERIOD OF PERFORMANCE</w:t>
      </w:r>
    </w:p>
    <w:p w14:paraId="6582BF18" w14:textId="77777777" w:rsidR="00173A2E" w:rsidRPr="00697106" w:rsidRDefault="00173A2E" w:rsidP="00173A2E">
      <w:pPr>
        <w:pStyle w:val="Default"/>
      </w:pPr>
    </w:p>
    <w:p w14:paraId="63E9D9AD" w14:textId="0163E20A" w:rsidR="00173A2E" w:rsidRPr="00697106" w:rsidRDefault="00173A2E" w:rsidP="00173A2E">
      <w:pPr>
        <w:spacing w:after="120"/>
        <w:rPr>
          <w:rFonts w:ascii="Times New Roman" w:hAnsi="Times New Roman" w:cs="Times New Roman"/>
          <w:sz w:val="24"/>
          <w:szCs w:val="24"/>
        </w:rPr>
      </w:pPr>
      <w:r w:rsidRPr="00697106">
        <w:rPr>
          <w:rFonts w:ascii="Times New Roman" w:hAnsi="Times New Roman" w:cs="Times New Roman"/>
          <w:sz w:val="24"/>
          <w:szCs w:val="24"/>
        </w:rPr>
        <w:t xml:space="preserve">The period of performance is a </w:t>
      </w:r>
      <w:r w:rsidR="009A02CB">
        <w:rPr>
          <w:rFonts w:ascii="Times New Roman" w:hAnsi="Times New Roman" w:cs="Times New Roman"/>
          <w:sz w:val="24"/>
          <w:szCs w:val="24"/>
        </w:rPr>
        <w:t>12-month base period</w:t>
      </w:r>
      <w:r w:rsidRPr="00697106">
        <w:rPr>
          <w:rFonts w:ascii="Times New Roman" w:hAnsi="Times New Roman" w:cs="Times New Roman"/>
          <w:sz w:val="24"/>
          <w:szCs w:val="24"/>
        </w:rPr>
        <w:t xml:space="preserve"> and four 12-month option periods.</w:t>
      </w:r>
    </w:p>
    <w:p w14:paraId="151676BE" w14:textId="77777777" w:rsidR="00173A2E" w:rsidRPr="00697106" w:rsidRDefault="00173A2E" w:rsidP="00173A2E">
      <w:pPr>
        <w:pStyle w:val="Default"/>
        <w:rPr>
          <w:b/>
          <w:bCs/>
        </w:rPr>
      </w:pPr>
      <w:r w:rsidRPr="00697106">
        <w:rPr>
          <w:b/>
          <w:bCs/>
        </w:rPr>
        <w:t>C.5.0</w:t>
      </w:r>
      <w:r w:rsidRPr="00697106">
        <w:rPr>
          <w:b/>
          <w:bCs/>
        </w:rPr>
        <w:tab/>
        <w:t>PLACE OF PERFORMANCE</w:t>
      </w:r>
    </w:p>
    <w:p w14:paraId="19D60E40" w14:textId="77777777" w:rsidR="00173A2E" w:rsidRPr="00697106" w:rsidRDefault="00173A2E" w:rsidP="00173A2E">
      <w:pPr>
        <w:pStyle w:val="Default"/>
      </w:pPr>
    </w:p>
    <w:p w14:paraId="43ED5BB5" w14:textId="77777777" w:rsidR="00173A2E" w:rsidRPr="00697106" w:rsidRDefault="00173A2E" w:rsidP="00173A2E">
      <w:pPr>
        <w:pStyle w:val="Default"/>
      </w:pPr>
      <w:r w:rsidRPr="00697106">
        <w:t>The place of performance is the IRS Building (MA0137) at the 310 Lowell Street, Andover, MA 01810 location.</w:t>
      </w:r>
    </w:p>
    <w:p w14:paraId="045688BF" w14:textId="77777777" w:rsidR="00173A2E" w:rsidRPr="00697106" w:rsidRDefault="00173A2E" w:rsidP="00B2452F">
      <w:pPr>
        <w:pStyle w:val="Default"/>
      </w:pPr>
    </w:p>
    <w:p w14:paraId="2EA2AEE2" w14:textId="77777777" w:rsidR="00173A2E" w:rsidRPr="00697106" w:rsidRDefault="00173A2E" w:rsidP="00173A2E">
      <w:pPr>
        <w:pStyle w:val="Default"/>
        <w:rPr>
          <w:b/>
          <w:bCs/>
        </w:rPr>
      </w:pPr>
      <w:r w:rsidRPr="00697106">
        <w:rPr>
          <w:b/>
          <w:bCs/>
        </w:rPr>
        <w:t>C.6.0   HOURS OF OPERATION</w:t>
      </w:r>
    </w:p>
    <w:p w14:paraId="321BDECE" w14:textId="77777777" w:rsidR="00173A2E" w:rsidRPr="00697106" w:rsidRDefault="00173A2E" w:rsidP="00173A2E">
      <w:pPr>
        <w:pStyle w:val="Default"/>
        <w:rPr>
          <w:b/>
          <w:bCs/>
        </w:rPr>
      </w:pPr>
    </w:p>
    <w:p w14:paraId="723F6258" w14:textId="0BFDB235" w:rsidR="00173A2E" w:rsidRPr="00697106" w:rsidRDefault="00173A2E" w:rsidP="00173A2E">
      <w:pPr>
        <w:pStyle w:val="Default"/>
      </w:pPr>
      <w:r w:rsidRPr="00697106">
        <w:t xml:space="preserve">Work performed on this contract is anticipated to occur Monday through Friday, within the hours of 0600 Eastern Standard Time (EST) and 1500 EST, except as authorized by the Government Point of Contact. </w:t>
      </w:r>
    </w:p>
    <w:p w14:paraId="04ACBE30" w14:textId="77777777" w:rsidR="00173A2E" w:rsidRPr="00697106" w:rsidRDefault="00173A2E" w:rsidP="00173A2E">
      <w:pPr>
        <w:pStyle w:val="Default"/>
      </w:pPr>
    </w:p>
    <w:p w14:paraId="7208E06C" w14:textId="77777777" w:rsidR="00173A2E" w:rsidRPr="00697106" w:rsidRDefault="00173A2E" w:rsidP="00173A2E">
      <w:pPr>
        <w:pStyle w:val="Default"/>
      </w:pPr>
      <w:r w:rsidRPr="00697106">
        <w:t>The contractor shall not perform any services on the following Government recognized holidays, unless authorized in advance by the COR:</w:t>
      </w:r>
    </w:p>
    <w:p w14:paraId="599676C9" w14:textId="77777777" w:rsidR="00173A2E" w:rsidRPr="00697106" w:rsidRDefault="00173A2E" w:rsidP="00173A2E">
      <w:pPr>
        <w:pStyle w:val="Default"/>
      </w:pPr>
    </w:p>
    <w:p w14:paraId="7C57D80E" w14:textId="77777777" w:rsidR="00173A2E" w:rsidRPr="00697106" w:rsidRDefault="00173A2E" w:rsidP="00173A2E">
      <w:pPr>
        <w:pStyle w:val="Default"/>
      </w:pPr>
      <w:r w:rsidRPr="00697106">
        <w:t>1.</w:t>
      </w:r>
      <w:r w:rsidRPr="00697106">
        <w:tab/>
        <w:t>New Year’s Day</w:t>
      </w:r>
    </w:p>
    <w:p w14:paraId="51088586" w14:textId="77777777" w:rsidR="00173A2E" w:rsidRPr="00697106" w:rsidRDefault="00173A2E" w:rsidP="00173A2E">
      <w:pPr>
        <w:pStyle w:val="Default"/>
      </w:pPr>
      <w:r w:rsidRPr="00697106">
        <w:t>2.</w:t>
      </w:r>
      <w:r w:rsidRPr="00697106">
        <w:tab/>
        <w:t>Martin Luther King Jr.’s Birthday</w:t>
      </w:r>
    </w:p>
    <w:p w14:paraId="4EF74A02" w14:textId="77777777" w:rsidR="00173A2E" w:rsidRPr="00697106" w:rsidRDefault="00173A2E" w:rsidP="00173A2E">
      <w:pPr>
        <w:pStyle w:val="Default"/>
      </w:pPr>
      <w:r w:rsidRPr="00697106">
        <w:lastRenderedPageBreak/>
        <w:t>3.</w:t>
      </w:r>
      <w:r w:rsidRPr="00697106">
        <w:tab/>
        <w:t>President’s Day</w:t>
      </w:r>
    </w:p>
    <w:p w14:paraId="7FDF10E1" w14:textId="77777777" w:rsidR="00173A2E" w:rsidRPr="00697106" w:rsidRDefault="00173A2E" w:rsidP="00173A2E">
      <w:pPr>
        <w:pStyle w:val="Default"/>
      </w:pPr>
      <w:r w:rsidRPr="00697106">
        <w:t>4.</w:t>
      </w:r>
      <w:r w:rsidRPr="00697106">
        <w:tab/>
        <w:t>Memorial Day</w:t>
      </w:r>
    </w:p>
    <w:p w14:paraId="2B9785FE" w14:textId="77777777" w:rsidR="00173A2E" w:rsidRPr="00697106" w:rsidRDefault="00173A2E" w:rsidP="00173A2E">
      <w:pPr>
        <w:pStyle w:val="Default"/>
      </w:pPr>
      <w:r w:rsidRPr="00697106">
        <w:t>5.</w:t>
      </w:r>
      <w:r w:rsidRPr="00697106">
        <w:tab/>
        <w:t>Juneteenth</w:t>
      </w:r>
    </w:p>
    <w:p w14:paraId="6EFC3DA8" w14:textId="77777777" w:rsidR="00173A2E" w:rsidRPr="00697106" w:rsidRDefault="00173A2E" w:rsidP="00173A2E">
      <w:pPr>
        <w:pStyle w:val="Default"/>
      </w:pPr>
      <w:r w:rsidRPr="00697106">
        <w:t>6.</w:t>
      </w:r>
      <w:r w:rsidRPr="00697106">
        <w:tab/>
        <w:t>Independence Day</w:t>
      </w:r>
    </w:p>
    <w:p w14:paraId="5DD654CF" w14:textId="77777777" w:rsidR="00173A2E" w:rsidRPr="00697106" w:rsidRDefault="00173A2E" w:rsidP="00173A2E">
      <w:pPr>
        <w:pStyle w:val="Default"/>
      </w:pPr>
      <w:r w:rsidRPr="00697106">
        <w:t>7.</w:t>
      </w:r>
      <w:r w:rsidRPr="00697106">
        <w:tab/>
        <w:t>Labor Day</w:t>
      </w:r>
    </w:p>
    <w:p w14:paraId="02806FEE" w14:textId="77777777" w:rsidR="00173A2E" w:rsidRPr="00697106" w:rsidRDefault="00173A2E" w:rsidP="00173A2E">
      <w:pPr>
        <w:pStyle w:val="Default"/>
      </w:pPr>
      <w:r w:rsidRPr="00697106">
        <w:t>8.</w:t>
      </w:r>
      <w:r w:rsidRPr="00697106">
        <w:tab/>
        <w:t>Columbus Day</w:t>
      </w:r>
    </w:p>
    <w:p w14:paraId="1452B210" w14:textId="77777777" w:rsidR="00173A2E" w:rsidRPr="00697106" w:rsidRDefault="00173A2E" w:rsidP="00173A2E">
      <w:pPr>
        <w:pStyle w:val="Default"/>
      </w:pPr>
      <w:r w:rsidRPr="00697106">
        <w:t>9.</w:t>
      </w:r>
      <w:r w:rsidRPr="00697106">
        <w:tab/>
        <w:t>Veteran’s Day</w:t>
      </w:r>
    </w:p>
    <w:p w14:paraId="4385D6EC" w14:textId="77777777" w:rsidR="00173A2E" w:rsidRPr="00697106" w:rsidRDefault="00173A2E" w:rsidP="00173A2E">
      <w:pPr>
        <w:pStyle w:val="Default"/>
      </w:pPr>
      <w:r w:rsidRPr="00697106">
        <w:t>10.</w:t>
      </w:r>
      <w:r w:rsidRPr="00697106">
        <w:tab/>
        <w:t>Thanksgiving Day</w:t>
      </w:r>
    </w:p>
    <w:p w14:paraId="0092F4AE" w14:textId="77777777" w:rsidR="00173A2E" w:rsidRPr="00697106" w:rsidRDefault="00173A2E" w:rsidP="00173A2E">
      <w:pPr>
        <w:pStyle w:val="Default"/>
      </w:pPr>
      <w:r w:rsidRPr="00697106">
        <w:t>11.</w:t>
      </w:r>
      <w:r w:rsidRPr="00697106">
        <w:tab/>
        <w:t>Christmas Day</w:t>
      </w:r>
    </w:p>
    <w:p w14:paraId="20C15BA1" w14:textId="77777777" w:rsidR="00173A2E" w:rsidRPr="00697106" w:rsidRDefault="00173A2E" w:rsidP="00173A2E">
      <w:pPr>
        <w:pStyle w:val="Default"/>
      </w:pPr>
    </w:p>
    <w:p w14:paraId="34E4ED9B" w14:textId="77777777" w:rsidR="00173A2E" w:rsidRPr="00697106" w:rsidRDefault="00173A2E" w:rsidP="00173A2E">
      <w:pPr>
        <w:pStyle w:val="Default"/>
      </w:pPr>
      <w:r w:rsidRPr="00697106">
        <w:t>The U.S. Government also observes the following:</w:t>
      </w:r>
    </w:p>
    <w:p w14:paraId="4D7C288A" w14:textId="77777777" w:rsidR="00173A2E" w:rsidRPr="00697106" w:rsidRDefault="00173A2E" w:rsidP="00173A2E">
      <w:pPr>
        <w:pStyle w:val="Default"/>
      </w:pPr>
      <w:r w:rsidRPr="00697106">
        <w:t>Any day designated by Federal Statute</w:t>
      </w:r>
    </w:p>
    <w:p w14:paraId="2F2C146E" w14:textId="77777777" w:rsidR="00173A2E" w:rsidRPr="00697106" w:rsidRDefault="00173A2E" w:rsidP="00173A2E">
      <w:pPr>
        <w:pStyle w:val="Default"/>
      </w:pPr>
      <w:r w:rsidRPr="00697106">
        <w:t>Any day designated by Executive Order</w:t>
      </w:r>
    </w:p>
    <w:p w14:paraId="49189D79" w14:textId="77777777" w:rsidR="00173A2E" w:rsidRPr="00697106" w:rsidRDefault="00173A2E" w:rsidP="00173A2E">
      <w:pPr>
        <w:pStyle w:val="Default"/>
      </w:pPr>
      <w:r w:rsidRPr="00697106">
        <w:t>Any day designated by Presidential Proclamation</w:t>
      </w:r>
    </w:p>
    <w:p w14:paraId="505DF8CF" w14:textId="77777777" w:rsidR="00173A2E" w:rsidRPr="00697106" w:rsidRDefault="00173A2E" w:rsidP="00173A2E">
      <w:pPr>
        <w:pStyle w:val="Default"/>
      </w:pPr>
    </w:p>
    <w:p w14:paraId="401EEC79" w14:textId="77777777" w:rsidR="00173A2E" w:rsidRPr="00697106" w:rsidRDefault="00173A2E" w:rsidP="00173A2E">
      <w:pPr>
        <w:pStyle w:val="Default"/>
      </w:pPr>
      <w:r w:rsidRPr="00697106">
        <w:t>These parameters may be altered by the Government for unforeseen circumstances or closures.</w:t>
      </w:r>
    </w:p>
    <w:p w14:paraId="42392D29" w14:textId="77777777" w:rsidR="00130F43" w:rsidRPr="00697106" w:rsidRDefault="00130F43" w:rsidP="00173A2E">
      <w:pPr>
        <w:pStyle w:val="Default"/>
      </w:pPr>
    </w:p>
    <w:p w14:paraId="0AB34BC5" w14:textId="77777777" w:rsidR="00130F43" w:rsidRPr="00697106" w:rsidRDefault="00130F43" w:rsidP="00130F43">
      <w:pPr>
        <w:pStyle w:val="Default"/>
        <w:rPr>
          <w:b/>
          <w:bCs/>
        </w:rPr>
      </w:pPr>
      <w:r w:rsidRPr="00697106">
        <w:rPr>
          <w:b/>
          <w:bCs/>
        </w:rPr>
        <w:t>C.7.0   CONTRACT TYPE</w:t>
      </w:r>
    </w:p>
    <w:p w14:paraId="1B6E792B" w14:textId="77777777" w:rsidR="00130F43" w:rsidRPr="00697106" w:rsidRDefault="00130F43" w:rsidP="00130F43">
      <w:pPr>
        <w:pStyle w:val="Default"/>
        <w:rPr>
          <w:b/>
          <w:bCs/>
        </w:rPr>
      </w:pPr>
    </w:p>
    <w:p w14:paraId="782B2DBA" w14:textId="77777777" w:rsidR="00130F43" w:rsidRPr="00697106" w:rsidRDefault="00130F43" w:rsidP="00130F43">
      <w:pPr>
        <w:pStyle w:val="Default"/>
      </w:pPr>
      <w:r w:rsidRPr="00697106">
        <w:t xml:space="preserve">The Government anticipates award of a Firm Fixed Price (FFP) order. </w:t>
      </w:r>
    </w:p>
    <w:p w14:paraId="2B8620DF" w14:textId="77777777" w:rsidR="00130F43" w:rsidRPr="00697106" w:rsidRDefault="00130F43" w:rsidP="00130F43">
      <w:pPr>
        <w:pStyle w:val="Default"/>
      </w:pPr>
    </w:p>
    <w:p w14:paraId="6A1D5B36" w14:textId="77777777" w:rsidR="00130F43" w:rsidRPr="00697106" w:rsidRDefault="00130F43" w:rsidP="00130F43">
      <w:pPr>
        <w:pStyle w:val="Default"/>
        <w:rPr>
          <w:b/>
          <w:bCs/>
        </w:rPr>
      </w:pPr>
      <w:r w:rsidRPr="00697106">
        <w:rPr>
          <w:b/>
          <w:bCs/>
        </w:rPr>
        <w:t>C.8.0</w:t>
      </w:r>
      <w:r w:rsidRPr="00697106">
        <w:rPr>
          <w:b/>
          <w:bCs/>
        </w:rPr>
        <w:tab/>
        <w:t>REPORTING DELIVERABLES</w:t>
      </w:r>
    </w:p>
    <w:p w14:paraId="0B425493" w14:textId="77777777" w:rsidR="00130F43" w:rsidRPr="00697106" w:rsidRDefault="00130F43" w:rsidP="00173A2E">
      <w:pPr>
        <w:pStyle w:val="Default"/>
      </w:pPr>
    </w:p>
    <w:tbl>
      <w:tblPr>
        <w:tblW w:w="9440" w:type="dxa"/>
        <w:tblLayout w:type="fixed"/>
        <w:tblLook w:val="04A0" w:firstRow="1" w:lastRow="0" w:firstColumn="1" w:lastColumn="0" w:noHBand="0" w:noVBand="1"/>
      </w:tblPr>
      <w:tblGrid>
        <w:gridCol w:w="1700"/>
        <w:gridCol w:w="2340"/>
        <w:gridCol w:w="3150"/>
        <w:gridCol w:w="2250"/>
      </w:tblGrid>
      <w:tr w:rsidR="00130F43" w:rsidRPr="00697106" w14:paraId="70F81988" w14:textId="77777777" w:rsidTr="008121D3">
        <w:tc>
          <w:tcPr>
            <w:tcW w:w="170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FBAB7AD"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b/>
                <w:bCs/>
                <w:sz w:val="24"/>
                <w:szCs w:val="24"/>
              </w:rPr>
              <w:t>SOW REFERENCE</w:t>
            </w:r>
          </w:p>
        </w:tc>
        <w:tc>
          <w:tcPr>
            <w:tcW w:w="23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9255FE1"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b/>
                <w:bCs/>
                <w:sz w:val="24"/>
                <w:szCs w:val="24"/>
              </w:rPr>
              <w:t>DELIVERABLE</w:t>
            </w:r>
          </w:p>
        </w:tc>
        <w:tc>
          <w:tcPr>
            <w:tcW w:w="31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9DC3AA4"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b/>
                <w:bCs/>
                <w:sz w:val="24"/>
                <w:szCs w:val="24"/>
              </w:rPr>
              <w:t>DUE BY</w:t>
            </w:r>
          </w:p>
        </w:tc>
        <w:tc>
          <w:tcPr>
            <w:tcW w:w="225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0C281BD" w14:textId="77777777" w:rsidR="00130F43" w:rsidRPr="00697106" w:rsidRDefault="00130F43" w:rsidP="00130F43">
            <w:pPr>
              <w:jc w:val="center"/>
              <w:rPr>
                <w:rFonts w:ascii="Times New Roman" w:hAnsi="Times New Roman" w:cs="Times New Roman"/>
                <w:b/>
                <w:bCs/>
                <w:sz w:val="24"/>
                <w:szCs w:val="24"/>
              </w:rPr>
            </w:pPr>
            <w:r w:rsidRPr="00697106">
              <w:rPr>
                <w:rFonts w:ascii="Times New Roman" w:hAnsi="Times New Roman" w:cs="Times New Roman"/>
                <w:b/>
                <w:bCs/>
                <w:sz w:val="24"/>
                <w:szCs w:val="24"/>
              </w:rPr>
              <w:t>DISTRIBUTION</w:t>
            </w:r>
          </w:p>
        </w:tc>
      </w:tr>
      <w:tr w:rsidR="00130F43" w:rsidRPr="00697106" w14:paraId="0CA91FD2" w14:textId="77777777" w:rsidTr="008121D3">
        <w:tc>
          <w:tcPr>
            <w:tcW w:w="1700" w:type="dxa"/>
            <w:tcBorders>
              <w:top w:val="single" w:sz="8" w:space="0" w:color="auto"/>
              <w:left w:val="single" w:sz="8" w:space="0" w:color="auto"/>
              <w:bottom w:val="single" w:sz="8" w:space="0" w:color="auto"/>
              <w:right w:val="single" w:sz="8" w:space="0" w:color="auto"/>
            </w:tcBorders>
            <w:vAlign w:val="center"/>
          </w:tcPr>
          <w:p w14:paraId="78F86991"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sz w:val="24"/>
                <w:szCs w:val="24"/>
              </w:rPr>
              <w:t>C.3.1</w:t>
            </w:r>
          </w:p>
        </w:tc>
        <w:tc>
          <w:tcPr>
            <w:tcW w:w="2340" w:type="dxa"/>
            <w:tcBorders>
              <w:top w:val="single" w:sz="8" w:space="0" w:color="auto"/>
              <w:left w:val="single" w:sz="8" w:space="0" w:color="auto"/>
              <w:bottom w:val="single" w:sz="8" w:space="0" w:color="auto"/>
              <w:right w:val="single" w:sz="8" w:space="0" w:color="auto"/>
            </w:tcBorders>
            <w:vAlign w:val="center"/>
          </w:tcPr>
          <w:p w14:paraId="6CF6E6EB"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color w:val="000000"/>
                <w:kern w:val="0"/>
                <w:sz w:val="24"/>
                <w:szCs w:val="24"/>
              </w:rPr>
              <w:t>Certified document stating that the thirty-five (35) yard container was taken to a facility that will burn all contents and that the contents were not used unburned in a landfill or other storage area.</w:t>
            </w:r>
          </w:p>
        </w:tc>
        <w:tc>
          <w:tcPr>
            <w:tcW w:w="3150" w:type="dxa"/>
            <w:tcBorders>
              <w:top w:val="single" w:sz="8" w:space="0" w:color="auto"/>
              <w:left w:val="single" w:sz="8" w:space="0" w:color="auto"/>
              <w:bottom w:val="single" w:sz="8" w:space="0" w:color="auto"/>
              <w:right w:val="single" w:sz="8" w:space="0" w:color="auto"/>
            </w:tcBorders>
            <w:vAlign w:val="center"/>
          </w:tcPr>
          <w:p w14:paraId="5705C054"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sz w:val="24"/>
                <w:szCs w:val="24"/>
              </w:rPr>
              <w:t>Required w</w:t>
            </w:r>
            <w:r w:rsidRPr="00697106">
              <w:rPr>
                <w:rFonts w:ascii="Times New Roman" w:hAnsi="Times New Roman" w:cs="Times New Roman"/>
                <w:color w:val="000000"/>
                <w:kern w:val="0"/>
                <w:sz w:val="24"/>
                <w:szCs w:val="24"/>
              </w:rPr>
              <w:t>ithin thirty (30) days from a pick-up, the Contractor is to supply the certified document. This certification will be required for each load removed from the site.</w:t>
            </w:r>
          </w:p>
        </w:tc>
        <w:tc>
          <w:tcPr>
            <w:tcW w:w="2250" w:type="dxa"/>
            <w:tcBorders>
              <w:top w:val="single" w:sz="8" w:space="0" w:color="auto"/>
              <w:left w:val="single" w:sz="8" w:space="0" w:color="auto"/>
              <w:bottom w:val="single" w:sz="8" w:space="0" w:color="auto"/>
              <w:right w:val="single" w:sz="8" w:space="0" w:color="auto"/>
            </w:tcBorders>
          </w:tcPr>
          <w:p w14:paraId="12B03334"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sz w:val="24"/>
                <w:szCs w:val="24"/>
              </w:rPr>
              <w:t xml:space="preserve">Government Point of Contact </w:t>
            </w:r>
          </w:p>
        </w:tc>
      </w:tr>
      <w:tr w:rsidR="00130F43" w:rsidRPr="00697106" w14:paraId="0EB016E1" w14:textId="77777777" w:rsidTr="008121D3">
        <w:tc>
          <w:tcPr>
            <w:tcW w:w="1700" w:type="dxa"/>
            <w:tcBorders>
              <w:top w:val="single" w:sz="8" w:space="0" w:color="auto"/>
              <w:left w:val="single" w:sz="8" w:space="0" w:color="auto"/>
              <w:bottom w:val="single" w:sz="8" w:space="0" w:color="auto"/>
              <w:right w:val="single" w:sz="8" w:space="0" w:color="auto"/>
            </w:tcBorders>
            <w:vAlign w:val="center"/>
          </w:tcPr>
          <w:p w14:paraId="4F366B2B"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sz w:val="24"/>
                <w:szCs w:val="24"/>
              </w:rPr>
              <w:t>C.3.1</w:t>
            </w:r>
          </w:p>
        </w:tc>
        <w:tc>
          <w:tcPr>
            <w:tcW w:w="2340" w:type="dxa"/>
            <w:tcBorders>
              <w:top w:val="single" w:sz="8" w:space="0" w:color="auto"/>
              <w:left w:val="single" w:sz="8" w:space="0" w:color="auto"/>
              <w:bottom w:val="single" w:sz="8" w:space="0" w:color="auto"/>
              <w:right w:val="single" w:sz="8" w:space="0" w:color="auto"/>
            </w:tcBorders>
            <w:vAlign w:val="center"/>
          </w:tcPr>
          <w:p w14:paraId="75BA2D14" w14:textId="77777777" w:rsidR="00130F43" w:rsidRPr="00697106" w:rsidRDefault="00130F43" w:rsidP="00130F43">
            <w:pPr>
              <w:jc w:val="center"/>
              <w:rPr>
                <w:rFonts w:ascii="Times New Roman" w:hAnsi="Times New Roman" w:cs="Times New Roman"/>
                <w:color w:val="000000"/>
                <w:kern w:val="0"/>
                <w:sz w:val="24"/>
                <w:szCs w:val="24"/>
              </w:rPr>
            </w:pPr>
            <w:r w:rsidRPr="00697106">
              <w:rPr>
                <w:rFonts w:ascii="Times New Roman" w:hAnsi="Times New Roman" w:cs="Times New Roman"/>
                <w:sz w:val="24"/>
                <w:szCs w:val="24"/>
              </w:rPr>
              <w:t>C</w:t>
            </w:r>
            <w:r w:rsidRPr="00697106">
              <w:rPr>
                <w:rFonts w:ascii="Times New Roman" w:hAnsi="Times New Roman" w:cs="Times New Roman"/>
                <w:color w:val="000000"/>
                <w:kern w:val="0"/>
                <w:sz w:val="24"/>
                <w:szCs w:val="24"/>
              </w:rPr>
              <w:t xml:space="preserve">ertified Weight Slip </w:t>
            </w:r>
          </w:p>
        </w:tc>
        <w:tc>
          <w:tcPr>
            <w:tcW w:w="3150" w:type="dxa"/>
            <w:tcBorders>
              <w:top w:val="single" w:sz="8" w:space="0" w:color="auto"/>
              <w:left w:val="single" w:sz="8" w:space="0" w:color="auto"/>
              <w:bottom w:val="single" w:sz="8" w:space="0" w:color="auto"/>
              <w:right w:val="single" w:sz="8" w:space="0" w:color="auto"/>
            </w:tcBorders>
            <w:vAlign w:val="center"/>
          </w:tcPr>
          <w:p w14:paraId="02605E04" w14:textId="77777777" w:rsidR="00130F43" w:rsidRPr="00697106" w:rsidRDefault="00130F43" w:rsidP="00130F43">
            <w:pPr>
              <w:jc w:val="center"/>
              <w:rPr>
                <w:rFonts w:ascii="Times New Roman" w:hAnsi="Times New Roman" w:cs="Times New Roman"/>
                <w:sz w:val="24"/>
                <w:szCs w:val="24"/>
              </w:rPr>
            </w:pPr>
            <w:r w:rsidRPr="00697106">
              <w:rPr>
                <w:rFonts w:ascii="Times New Roman" w:hAnsi="Times New Roman" w:cs="Times New Roman"/>
                <w:color w:val="000000"/>
                <w:kern w:val="0"/>
                <w:sz w:val="24"/>
                <w:szCs w:val="24"/>
              </w:rPr>
              <w:t>Required within thirty (30) days for contents of each container removed from the site for disposal for the thirty-five (35) ton compactor.</w:t>
            </w:r>
          </w:p>
        </w:tc>
        <w:tc>
          <w:tcPr>
            <w:tcW w:w="2250" w:type="dxa"/>
            <w:tcBorders>
              <w:top w:val="single" w:sz="8" w:space="0" w:color="auto"/>
              <w:left w:val="single" w:sz="8" w:space="0" w:color="auto"/>
              <w:bottom w:val="single" w:sz="8" w:space="0" w:color="auto"/>
              <w:right w:val="single" w:sz="8" w:space="0" w:color="auto"/>
            </w:tcBorders>
          </w:tcPr>
          <w:p w14:paraId="46037BC5" w14:textId="77777777" w:rsidR="00130F43" w:rsidRPr="00697106" w:rsidRDefault="00130F43" w:rsidP="00130F43">
            <w:pPr>
              <w:jc w:val="center"/>
              <w:rPr>
                <w:rFonts w:ascii="Times New Roman" w:hAnsi="Times New Roman" w:cs="Times New Roman"/>
                <w:color w:val="000000"/>
                <w:kern w:val="0"/>
                <w:sz w:val="24"/>
                <w:szCs w:val="24"/>
              </w:rPr>
            </w:pPr>
            <w:r w:rsidRPr="00697106">
              <w:rPr>
                <w:rFonts w:ascii="Times New Roman" w:hAnsi="Times New Roman" w:cs="Times New Roman"/>
                <w:sz w:val="24"/>
                <w:szCs w:val="24"/>
              </w:rPr>
              <w:t>Government Point of Contact</w:t>
            </w:r>
          </w:p>
        </w:tc>
      </w:tr>
    </w:tbl>
    <w:p w14:paraId="087283C1" w14:textId="77777777" w:rsidR="00810B85" w:rsidRDefault="00810B85" w:rsidP="00130F43">
      <w:pPr>
        <w:pStyle w:val="Default"/>
        <w:rPr>
          <w:b/>
          <w:bCs/>
        </w:rPr>
      </w:pPr>
    </w:p>
    <w:p w14:paraId="5EB2743A" w14:textId="77777777" w:rsidR="008671AF" w:rsidRDefault="008671AF" w:rsidP="00130F43">
      <w:pPr>
        <w:pStyle w:val="Default"/>
        <w:rPr>
          <w:b/>
          <w:bCs/>
        </w:rPr>
      </w:pPr>
    </w:p>
    <w:p w14:paraId="4A683081" w14:textId="77777777" w:rsidR="008671AF" w:rsidRDefault="008671AF" w:rsidP="00130F43">
      <w:pPr>
        <w:pStyle w:val="Default"/>
        <w:rPr>
          <w:b/>
          <w:bCs/>
        </w:rPr>
      </w:pPr>
    </w:p>
    <w:p w14:paraId="1A7B3171" w14:textId="7862FC35" w:rsidR="00130F43" w:rsidRPr="00697106" w:rsidRDefault="00130F43" w:rsidP="00130F43">
      <w:pPr>
        <w:pStyle w:val="Default"/>
        <w:rPr>
          <w:b/>
          <w:bCs/>
        </w:rPr>
      </w:pPr>
      <w:r w:rsidRPr="00697106">
        <w:rPr>
          <w:b/>
          <w:bCs/>
        </w:rPr>
        <w:lastRenderedPageBreak/>
        <w:t>C.9.0</w:t>
      </w:r>
      <w:r w:rsidRPr="00697106">
        <w:rPr>
          <w:b/>
          <w:bCs/>
        </w:rPr>
        <w:tab/>
        <w:t>PERFORMANCE REQUIREMENTS SUMMARY (PRS)</w:t>
      </w:r>
    </w:p>
    <w:p w14:paraId="032482F0" w14:textId="77777777" w:rsidR="00130F43" w:rsidRPr="00697106" w:rsidRDefault="00130F43" w:rsidP="00130F43">
      <w:pPr>
        <w:pStyle w:val="Default"/>
        <w:rPr>
          <w:b/>
          <w:bCs/>
        </w:rPr>
      </w:pPr>
    </w:p>
    <w:p w14:paraId="2ABFDE39" w14:textId="77777777" w:rsidR="00130F43" w:rsidRPr="00697106" w:rsidRDefault="00130F43" w:rsidP="00130F43">
      <w:pPr>
        <w:pStyle w:val="Default"/>
      </w:pPr>
      <w:r w:rsidRPr="00697106">
        <w:t xml:space="preserve">The PRS establishes key elements of Contractor performance that represent “mission essential” service requirements, which are identified in the table below table. The performance objective or “standard” describes the minimum acceptable level of service by the Contractor for satisfactory performance. The “Acceptable Quality Level (AQL)” column displays the maximum allowable deviation from the performance objective, which, if exceeded, evokes an escalation to the Contracting Officer for non-conformance. </w:t>
      </w:r>
    </w:p>
    <w:p w14:paraId="1DBCEA8E" w14:textId="77777777" w:rsidR="00130F43" w:rsidRPr="00697106" w:rsidRDefault="00130F43" w:rsidP="00130F43">
      <w:pPr>
        <w:pStyle w:val="Default"/>
      </w:pPr>
    </w:p>
    <w:tbl>
      <w:tblPr>
        <w:tblStyle w:val="TableGrid"/>
        <w:tblW w:w="9895" w:type="dxa"/>
        <w:tblLook w:val="04A0" w:firstRow="1" w:lastRow="0" w:firstColumn="1" w:lastColumn="0" w:noHBand="0" w:noVBand="1"/>
      </w:tblPr>
      <w:tblGrid>
        <w:gridCol w:w="2605"/>
        <w:gridCol w:w="3960"/>
        <w:gridCol w:w="3330"/>
      </w:tblGrid>
      <w:tr w:rsidR="00130F43" w:rsidRPr="00697106" w14:paraId="14A812A2" w14:textId="77777777" w:rsidTr="008121D3">
        <w:tc>
          <w:tcPr>
            <w:tcW w:w="2605" w:type="dxa"/>
          </w:tcPr>
          <w:p w14:paraId="737F1CC1" w14:textId="77777777" w:rsidR="00130F43" w:rsidRPr="00697106" w:rsidRDefault="00130F43" w:rsidP="008121D3">
            <w:pPr>
              <w:pStyle w:val="Default"/>
              <w:rPr>
                <w:b/>
                <w:bCs/>
                <w:sz w:val="24"/>
                <w:szCs w:val="24"/>
              </w:rPr>
            </w:pPr>
            <w:r w:rsidRPr="00697106">
              <w:rPr>
                <w:b/>
                <w:bCs/>
                <w:sz w:val="24"/>
                <w:szCs w:val="24"/>
              </w:rPr>
              <w:t>PWS Tasks Service Output</w:t>
            </w:r>
          </w:p>
        </w:tc>
        <w:tc>
          <w:tcPr>
            <w:tcW w:w="3960" w:type="dxa"/>
          </w:tcPr>
          <w:p w14:paraId="6E7F09C7" w14:textId="77777777" w:rsidR="00130F43" w:rsidRPr="00697106" w:rsidRDefault="00130F43" w:rsidP="008121D3">
            <w:pPr>
              <w:pStyle w:val="Default"/>
              <w:rPr>
                <w:b/>
                <w:bCs/>
                <w:sz w:val="24"/>
                <w:szCs w:val="24"/>
              </w:rPr>
            </w:pPr>
            <w:r w:rsidRPr="00697106">
              <w:rPr>
                <w:b/>
                <w:bCs/>
                <w:sz w:val="24"/>
                <w:szCs w:val="24"/>
              </w:rPr>
              <w:t>Performance Objective</w:t>
            </w:r>
          </w:p>
        </w:tc>
        <w:tc>
          <w:tcPr>
            <w:tcW w:w="3330" w:type="dxa"/>
          </w:tcPr>
          <w:p w14:paraId="1AA70644" w14:textId="77777777" w:rsidR="00130F43" w:rsidRPr="00697106" w:rsidRDefault="00130F43" w:rsidP="008121D3">
            <w:pPr>
              <w:pStyle w:val="Default"/>
              <w:rPr>
                <w:b/>
                <w:bCs/>
                <w:sz w:val="24"/>
                <w:szCs w:val="24"/>
              </w:rPr>
            </w:pPr>
            <w:r w:rsidRPr="00697106">
              <w:rPr>
                <w:b/>
                <w:bCs/>
                <w:sz w:val="24"/>
                <w:szCs w:val="24"/>
              </w:rPr>
              <w:t>Acceptable Quality Level</w:t>
            </w:r>
          </w:p>
        </w:tc>
      </w:tr>
      <w:tr w:rsidR="00130F43" w:rsidRPr="00697106" w14:paraId="25F82308" w14:textId="77777777" w:rsidTr="008121D3">
        <w:tc>
          <w:tcPr>
            <w:tcW w:w="2605" w:type="dxa"/>
          </w:tcPr>
          <w:p w14:paraId="0EDF7F9C" w14:textId="5A161167" w:rsidR="00130F43" w:rsidRPr="00697106" w:rsidRDefault="00130F43" w:rsidP="008121D3">
            <w:pPr>
              <w:pStyle w:val="Default"/>
              <w:rPr>
                <w:sz w:val="24"/>
                <w:szCs w:val="24"/>
              </w:rPr>
            </w:pPr>
            <w:r w:rsidRPr="00697106">
              <w:rPr>
                <w:sz w:val="24"/>
                <w:szCs w:val="24"/>
              </w:rPr>
              <w:t>1. Tasks 1 &amp;2: Cardboard &amp; Paper- Trash and Waste pickup</w:t>
            </w:r>
          </w:p>
        </w:tc>
        <w:tc>
          <w:tcPr>
            <w:tcW w:w="3960" w:type="dxa"/>
          </w:tcPr>
          <w:p w14:paraId="2F2F4456" w14:textId="77777777" w:rsidR="00130F43" w:rsidRPr="00697106" w:rsidRDefault="00130F43" w:rsidP="008121D3">
            <w:pPr>
              <w:pStyle w:val="Default"/>
              <w:rPr>
                <w:sz w:val="24"/>
                <w:szCs w:val="24"/>
              </w:rPr>
            </w:pPr>
            <w:r w:rsidRPr="00697106">
              <w:rPr>
                <w:sz w:val="24"/>
                <w:szCs w:val="24"/>
              </w:rPr>
              <w:t xml:space="preserve">On-time service per PWS. </w:t>
            </w:r>
          </w:p>
          <w:p w14:paraId="435D67B7" w14:textId="77777777" w:rsidR="00130F43" w:rsidRPr="00697106" w:rsidRDefault="00130F43" w:rsidP="008121D3">
            <w:pPr>
              <w:pStyle w:val="Default"/>
              <w:rPr>
                <w:sz w:val="24"/>
                <w:szCs w:val="24"/>
              </w:rPr>
            </w:pPr>
          </w:p>
        </w:tc>
        <w:tc>
          <w:tcPr>
            <w:tcW w:w="3330" w:type="dxa"/>
          </w:tcPr>
          <w:p w14:paraId="7160B477" w14:textId="77777777" w:rsidR="00130F43" w:rsidRPr="00697106" w:rsidRDefault="00130F43" w:rsidP="008121D3">
            <w:pPr>
              <w:pStyle w:val="Default"/>
              <w:rPr>
                <w:sz w:val="24"/>
                <w:szCs w:val="24"/>
              </w:rPr>
            </w:pPr>
            <w:r w:rsidRPr="00697106">
              <w:rPr>
                <w:sz w:val="24"/>
                <w:szCs w:val="24"/>
              </w:rPr>
              <w:t>98% of scheduled pickups</w:t>
            </w:r>
          </w:p>
        </w:tc>
      </w:tr>
      <w:tr w:rsidR="00130F43" w:rsidRPr="00697106" w14:paraId="0E9B4FFE" w14:textId="77777777" w:rsidTr="008121D3">
        <w:tc>
          <w:tcPr>
            <w:tcW w:w="2605" w:type="dxa"/>
          </w:tcPr>
          <w:p w14:paraId="3B64AFAA" w14:textId="23E95075" w:rsidR="00130F43" w:rsidRPr="00697106" w:rsidRDefault="00130F43" w:rsidP="008121D3">
            <w:pPr>
              <w:pStyle w:val="Default"/>
              <w:rPr>
                <w:sz w:val="24"/>
                <w:szCs w:val="24"/>
              </w:rPr>
            </w:pPr>
            <w:r w:rsidRPr="00697106">
              <w:rPr>
                <w:sz w:val="24"/>
                <w:szCs w:val="24"/>
              </w:rPr>
              <w:t>2. Tasks 1 &amp;2: Cardboard &amp; Paper- Trash and Waste clean-up</w:t>
            </w:r>
          </w:p>
        </w:tc>
        <w:tc>
          <w:tcPr>
            <w:tcW w:w="3960" w:type="dxa"/>
          </w:tcPr>
          <w:p w14:paraId="20B3EAB8" w14:textId="77777777" w:rsidR="00130F43" w:rsidRPr="00697106" w:rsidRDefault="00130F43" w:rsidP="008121D3">
            <w:pPr>
              <w:pStyle w:val="Default"/>
              <w:rPr>
                <w:sz w:val="24"/>
                <w:szCs w:val="24"/>
              </w:rPr>
            </w:pPr>
            <w:r w:rsidRPr="00697106">
              <w:rPr>
                <w:sz w:val="24"/>
                <w:szCs w:val="24"/>
              </w:rPr>
              <w:t>Area around the container shall be kept free of debris and or trash as to not attract vermin or other animals.</w:t>
            </w:r>
          </w:p>
        </w:tc>
        <w:tc>
          <w:tcPr>
            <w:tcW w:w="3330" w:type="dxa"/>
          </w:tcPr>
          <w:p w14:paraId="31406624" w14:textId="77777777" w:rsidR="00130F43" w:rsidRPr="00697106" w:rsidRDefault="00130F43" w:rsidP="008121D3">
            <w:pPr>
              <w:pStyle w:val="Default"/>
              <w:rPr>
                <w:sz w:val="24"/>
                <w:szCs w:val="24"/>
              </w:rPr>
            </w:pPr>
            <w:r w:rsidRPr="00697106">
              <w:rPr>
                <w:sz w:val="24"/>
                <w:szCs w:val="24"/>
              </w:rPr>
              <w:t>95% of total operation time</w:t>
            </w:r>
          </w:p>
        </w:tc>
      </w:tr>
      <w:tr w:rsidR="00130F43" w:rsidRPr="00697106" w14:paraId="33B8E56D" w14:textId="77777777" w:rsidTr="008121D3">
        <w:tc>
          <w:tcPr>
            <w:tcW w:w="2605" w:type="dxa"/>
          </w:tcPr>
          <w:p w14:paraId="77587FBD" w14:textId="77777777" w:rsidR="00130F43" w:rsidRPr="00697106" w:rsidRDefault="00130F43" w:rsidP="008121D3">
            <w:pPr>
              <w:pStyle w:val="Default"/>
              <w:rPr>
                <w:sz w:val="24"/>
                <w:szCs w:val="24"/>
              </w:rPr>
            </w:pPr>
            <w:r w:rsidRPr="00697106">
              <w:rPr>
                <w:sz w:val="24"/>
                <w:szCs w:val="24"/>
              </w:rPr>
              <w:t>3. Task 1: Equipment</w:t>
            </w:r>
          </w:p>
        </w:tc>
        <w:tc>
          <w:tcPr>
            <w:tcW w:w="3960" w:type="dxa"/>
          </w:tcPr>
          <w:p w14:paraId="192965E8" w14:textId="77777777" w:rsidR="00130F43" w:rsidRPr="00697106" w:rsidRDefault="00130F43" w:rsidP="008121D3">
            <w:pPr>
              <w:pStyle w:val="Default"/>
              <w:rPr>
                <w:sz w:val="24"/>
                <w:szCs w:val="24"/>
              </w:rPr>
            </w:pPr>
            <w:r w:rsidRPr="00697106">
              <w:rPr>
                <w:sz w:val="24"/>
                <w:szCs w:val="24"/>
              </w:rPr>
              <w:t>Maintain fully operational and compliant equipment.</w:t>
            </w:r>
          </w:p>
        </w:tc>
        <w:tc>
          <w:tcPr>
            <w:tcW w:w="3330" w:type="dxa"/>
          </w:tcPr>
          <w:p w14:paraId="64372CA7" w14:textId="77777777" w:rsidR="00130F43" w:rsidRPr="00697106" w:rsidRDefault="00130F43" w:rsidP="008121D3">
            <w:pPr>
              <w:pStyle w:val="Default"/>
              <w:rPr>
                <w:sz w:val="24"/>
                <w:szCs w:val="24"/>
              </w:rPr>
            </w:pPr>
            <w:r w:rsidRPr="00697106">
              <w:rPr>
                <w:sz w:val="24"/>
                <w:szCs w:val="24"/>
              </w:rPr>
              <w:t>98% of total operation time</w:t>
            </w:r>
          </w:p>
        </w:tc>
      </w:tr>
      <w:tr w:rsidR="00130F43" w:rsidRPr="00697106" w14:paraId="50FCBFBE" w14:textId="77777777" w:rsidTr="008121D3">
        <w:tc>
          <w:tcPr>
            <w:tcW w:w="2605" w:type="dxa"/>
          </w:tcPr>
          <w:p w14:paraId="57464982" w14:textId="77777777" w:rsidR="00130F43" w:rsidRPr="00697106" w:rsidRDefault="00130F43" w:rsidP="008121D3">
            <w:pPr>
              <w:pStyle w:val="Default"/>
              <w:rPr>
                <w:sz w:val="24"/>
                <w:szCs w:val="24"/>
              </w:rPr>
            </w:pPr>
            <w:r w:rsidRPr="00697106">
              <w:rPr>
                <w:sz w:val="24"/>
                <w:szCs w:val="24"/>
              </w:rPr>
              <w:t>4. Task 1: Deliverables</w:t>
            </w:r>
          </w:p>
        </w:tc>
        <w:tc>
          <w:tcPr>
            <w:tcW w:w="3960" w:type="dxa"/>
          </w:tcPr>
          <w:p w14:paraId="3E7EE1EF" w14:textId="77777777" w:rsidR="00130F43" w:rsidRPr="00697106" w:rsidRDefault="00130F43" w:rsidP="008121D3">
            <w:pPr>
              <w:pStyle w:val="Default"/>
              <w:rPr>
                <w:sz w:val="24"/>
                <w:szCs w:val="24"/>
              </w:rPr>
            </w:pPr>
            <w:r w:rsidRPr="00697106">
              <w:rPr>
                <w:sz w:val="24"/>
                <w:szCs w:val="24"/>
              </w:rPr>
              <w:t>Submission of deliverables within the reporting period.</w:t>
            </w:r>
          </w:p>
        </w:tc>
        <w:tc>
          <w:tcPr>
            <w:tcW w:w="3330" w:type="dxa"/>
          </w:tcPr>
          <w:p w14:paraId="24AE6245" w14:textId="77777777" w:rsidR="00130F43" w:rsidRPr="00697106" w:rsidRDefault="00130F43" w:rsidP="008121D3">
            <w:pPr>
              <w:pStyle w:val="Default"/>
              <w:rPr>
                <w:sz w:val="24"/>
                <w:szCs w:val="24"/>
              </w:rPr>
            </w:pPr>
            <w:r w:rsidRPr="00697106">
              <w:rPr>
                <w:sz w:val="24"/>
                <w:szCs w:val="24"/>
              </w:rPr>
              <w:t>98% of total operation time</w:t>
            </w:r>
          </w:p>
        </w:tc>
      </w:tr>
    </w:tbl>
    <w:p w14:paraId="398D0DB8" w14:textId="77777777" w:rsidR="003A3778" w:rsidRPr="00697106" w:rsidRDefault="003A3778" w:rsidP="00504D53">
      <w:pPr>
        <w:pStyle w:val="Default"/>
      </w:pPr>
    </w:p>
    <w:p w14:paraId="08A45782" w14:textId="77777777" w:rsidR="00504D53" w:rsidRPr="00697106" w:rsidRDefault="00504D53" w:rsidP="00504D53">
      <w:pPr>
        <w:pStyle w:val="Default"/>
      </w:pPr>
    </w:p>
    <w:p w14:paraId="1098A229" w14:textId="77777777" w:rsidR="00130F43" w:rsidRPr="00697106" w:rsidRDefault="00130F43" w:rsidP="00130F43">
      <w:pPr>
        <w:pStyle w:val="Default"/>
        <w:rPr>
          <w:b/>
          <w:bCs/>
        </w:rPr>
      </w:pPr>
      <w:r w:rsidRPr="00697106">
        <w:rPr>
          <w:b/>
          <w:bCs/>
        </w:rPr>
        <w:t>C.10.0</w:t>
      </w:r>
      <w:r w:rsidRPr="00697106">
        <w:rPr>
          <w:b/>
          <w:bCs/>
        </w:rPr>
        <w:tab/>
        <w:t>ADMINISTRATION DATA</w:t>
      </w:r>
    </w:p>
    <w:p w14:paraId="4A91B990" w14:textId="77777777" w:rsidR="00130F43" w:rsidRPr="00697106" w:rsidRDefault="00130F43" w:rsidP="00130F43">
      <w:pPr>
        <w:pStyle w:val="Default"/>
        <w:rPr>
          <w:b/>
          <w:bCs/>
        </w:rPr>
      </w:pPr>
    </w:p>
    <w:p w14:paraId="4DB00E2F" w14:textId="77777777" w:rsidR="00810B85" w:rsidRPr="00810B85" w:rsidRDefault="00810B85" w:rsidP="00810B85">
      <w:pPr>
        <w:spacing w:after="120"/>
        <w:rPr>
          <w:rFonts w:ascii="Times New Roman" w:hAnsi="Times New Roman" w:cs="Times New Roman"/>
          <w:b/>
          <w:bCs/>
          <w:color w:val="000000"/>
          <w:kern w:val="0"/>
          <w:sz w:val="24"/>
          <w:szCs w:val="24"/>
        </w:rPr>
      </w:pPr>
      <w:r w:rsidRPr="00810B85">
        <w:rPr>
          <w:rFonts w:ascii="Times New Roman" w:hAnsi="Times New Roman" w:cs="Times New Roman"/>
          <w:b/>
          <w:bCs/>
          <w:color w:val="000000"/>
          <w:kern w:val="0"/>
          <w:sz w:val="24"/>
          <w:szCs w:val="24"/>
        </w:rPr>
        <w:t>Contracting Officer:</w:t>
      </w:r>
    </w:p>
    <w:p w14:paraId="761D0001" w14:textId="77777777" w:rsidR="00810B85" w:rsidRPr="00810B85" w:rsidRDefault="00810B85" w:rsidP="00810B85">
      <w:pPr>
        <w:spacing w:after="120"/>
        <w:rPr>
          <w:rFonts w:ascii="Times New Roman" w:hAnsi="Times New Roman" w:cs="Times New Roman"/>
          <w:color w:val="000000"/>
          <w:kern w:val="0"/>
          <w:sz w:val="24"/>
          <w:szCs w:val="24"/>
        </w:rPr>
      </w:pPr>
      <w:r w:rsidRPr="00810B85">
        <w:rPr>
          <w:rFonts w:ascii="Times New Roman" w:hAnsi="Times New Roman" w:cs="Times New Roman"/>
          <w:color w:val="000000"/>
          <w:kern w:val="0"/>
          <w:sz w:val="24"/>
          <w:szCs w:val="24"/>
        </w:rPr>
        <w:t>Mathew Nelker</w:t>
      </w:r>
    </w:p>
    <w:p w14:paraId="51962BE2" w14:textId="77777777" w:rsidR="00810B85" w:rsidRPr="00810B85" w:rsidRDefault="00810B85" w:rsidP="00810B85">
      <w:pPr>
        <w:spacing w:after="120"/>
        <w:rPr>
          <w:rFonts w:ascii="Times New Roman" w:hAnsi="Times New Roman" w:cs="Times New Roman"/>
          <w:color w:val="000000"/>
          <w:kern w:val="0"/>
          <w:sz w:val="24"/>
          <w:szCs w:val="24"/>
        </w:rPr>
      </w:pPr>
      <w:r w:rsidRPr="00810B85">
        <w:rPr>
          <w:rFonts w:ascii="Times New Roman" w:hAnsi="Times New Roman" w:cs="Times New Roman"/>
          <w:color w:val="000000"/>
          <w:kern w:val="0"/>
          <w:sz w:val="24"/>
          <w:szCs w:val="24"/>
        </w:rPr>
        <w:t xml:space="preserve">Internal Revenue Service </w:t>
      </w:r>
      <w:hyperlink r:id="rId4" w:history="1">
        <w:r w:rsidRPr="00810B85">
          <w:rPr>
            <w:rStyle w:val="Hyperlink"/>
            <w:rFonts w:ascii="Times New Roman" w:hAnsi="Times New Roman" w:cs="Times New Roman"/>
            <w:kern w:val="0"/>
            <w:sz w:val="24"/>
            <w:szCs w:val="24"/>
          </w:rPr>
          <w:t>mathew.nelker@irs.gov</w:t>
        </w:r>
      </w:hyperlink>
    </w:p>
    <w:p w14:paraId="576E84C8" w14:textId="77777777" w:rsidR="00810B85" w:rsidRDefault="00810B85" w:rsidP="00810B85">
      <w:pPr>
        <w:spacing w:after="120"/>
        <w:rPr>
          <w:rFonts w:ascii="Times New Roman" w:hAnsi="Times New Roman" w:cs="Times New Roman"/>
          <w:b/>
          <w:bCs/>
          <w:color w:val="000000"/>
          <w:kern w:val="0"/>
          <w:sz w:val="24"/>
          <w:szCs w:val="24"/>
        </w:rPr>
      </w:pPr>
    </w:p>
    <w:p w14:paraId="1E6247F6" w14:textId="2A389310" w:rsidR="00810B85" w:rsidRPr="00810B85" w:rsidRDefault="00810B85" w:rsidP="00810B85">
      <w:pPr>
        <w:spacing w:after="120"/>
        <w:rPr>
          <w:rFonts w:ascii="Times New Roman" w:hAnsi="Times New Roman" w:cs="Times New Roman"/>
          <w:b/>
          <w:bCs/>
          <w:color w:val="000000"/>
          <w:kern w:val="0"/>
          <w:sz w:val="24"/>
          <w:szCs w:val="24"/>
        </w:rPr>
      </w:pPr>
      <w:r w:rsidRPr="00810B85">
        <w:rPr>
          <w:rFonts w:ascii="Times New Roman" w:hAnsi="Times New Roman" w:cs="Times New Roman"/>
          <w:b/>
          <w:bCs/>
          <w:color w:val="000000"/>
          <w:kern w:val="0"/>
          <w:sz w:val="24"/>
          <w:szCs w:val="24"/>
        </w:rPr>
        <w:t>Government Point of Contact:</w:t>
      </w:r>
    </w:p>
    <w:p w14:paraId="6FEDFFB3" w14:textId="77777777" w:rsidR="00810B85" w:rsidRPr="00810B85" w:rsidRDefault="00810B85" w:rsidP="00810B85">
      <w:pPr>
        <w:spacing w:after="120"/>
        <w:rPr>
          <w:rFonts w:ascii="Times New Roman" w:hAnsi="Times New Roman" w:cs="Times New Roman"/>
          <w:color w:val="000000"/>
          <w:kern w:val="0"/>
          <w:sz w:val="24"/>
          <w:szCs w:val="24"/>
        </w:rPr>
      </w:pPr>
      <w:r w:rsidRPr="00810B85">
        <w:rPr>
          <w:rFonts w:ascii="Times New Roman" w:hAnsi="Times New Roman" w:cs="Times New Roman"/>
          <w:color w:val="000000"/>
          <w:kern w:val="0"/>
          <w:sz w:val="24"/>
          <w:szCs w:val="24"/>
        </w:rPr>
        <w:t>Division: FMSS Attn: TBD</w:t>
      </w:r>
    </w:p>
    <w:p w14:paraId="1877569D" w14:textId="77777777" w:rsidR="00810B85" w:rsidRPr="00810B85" w:rsidRDefault="00810B85" w:rsidP="00810B85">
      <w:pPr>
        <w:spacing w:after="120"/>
        <w:rPr>
          <w:rFonts w:ascii="Times New Roman" w:hAnsi="Times New Roman" w:cs="Times New Roman"/>
          <w:color w:val="000000"/>
          <w:kern w:val="0"/>
          <w:sz w:val="24"/>
          <w:szCs w:val="24"/>
        </w:rPr>
      </w:pPr>
      <w:r w:rsidRPr="00810B85">
        <w:rPr>
          <w:rFonts w:ascii="Times New Roman" w:hAnsi="Times New Roman" w:cs="Times New Roman"/>
          <w:color w:val="000000"/>
          <w:kern w:val="0"/>
          <w:sz w:val="24"/>
          <w:szCs w:val="24"/>
        </w:rPr>
        <w:t>Contact Information: TBD</w:t>
      </w:r>
    </w:p>
    <w:p w14:paraId="35427DC2" w14:textId="77777777" w:rsidR="00810B85" w:rsidRPr="00810B85" w:rsidRDefault="00810B85" w:rsidP="00810B85">
      <w:pPr>
        <w:spacing w:after="120"/>
        <w:rPr>
          <w:rFonts w:ascii="Times New Roman" w:hAnsi="Times New Roman" w:cs="Times New Roman"/>
          <w:color w:val="000000"/>
          <w:kern w:val="0"/>
          <w:sz w:val="24"/>
          <w:szCs w:val="24"/>
        </w:rPr>
      </w:pPr>
      <w:r w:rsidRPr="00810B85">
        <w:rPr>
          <w:rFonts w:ascii="Times New Roman" w:hAnsi="Times New Roman" w:cs="Times New Roman"/>
          <w:color w:val="000000"/>
          <w:kern w:val="0"/>
          <w:sz w:val="24"/>
          <w:szCs w:val="24"/>
        </w:rPr>
        <w:t>Location: IRS Building (MA0137) located at 310 Lowell Street, Andover, MA 01810.</w:t>
      </w:r>
    </w:p>
    <w:p w14:paraId="5958B068" w14:textId="77777777" w:rsidR="007B78C3" w:rsidRPr="00697106" w:rsidRDefault="007B78C3" w:rsidP="007B78C3">
      <w:pPr>
        <w:spacing w:after="120"/>
        <w:rPr>
          <w:rFonts w:ascii="Times New Roman" w:hAnsi="Times New Roman" w:cs="Times New Roman"/>
          <w:sz w:val="24"/>
          <w:szCs w:val="24"/>
        </w:rPr>
      </w:pPr>
    </w:p>
    <w:p w14:paraId="1E2CEABF" w14:textId="77777777" w:rsidR="007B78C3" w:rsidRPr="00697106" w:rsidRDefault="007B78C3" w:rsidP="007B78C3">
      <w:pPr>
        <w:spacing w:after="120"/>
        <w:jc w:val="center"/>
        <w:rPr>
          <w:rFonts w:ascii="Times New Roman" w:hAnsi="Times New Roman" w:cs="Times New Roman"/>
          <w:b/>
          <w:iCs/>
          <w:sz w:val="24"/>
          <w:szCs w:val="24"/>
        </w:rPr>
      </w:pPr>
    </w:p>
    <w:p w14:paraId="6D504615" w14:textId="32B11FD9" w:rsidR="00CF4764" w:rsidRPr="00697106" w:rsidRDefault="00CF4764" w:rsidP="007B78C3">
      <w:pPr>
        <w:rPr>
          <w:rFonts w:ascii="Times New Roman" w:hAnsi="Times New Roman" w:cs="Times New Roman"/>
          <w:sz w:val="24"/>
          <w:szCs w:val="24"/>
        </w:rPr>
      </w:pPr>
    </w:p>
    <w:sectPr w:rsidR="00CF4764" w:rsidRPr="00697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C3"/>
    <w:rsid w:val="000E6003"/>
    <w:rsid w:val="00124446"/>
    <w:rsid w:val="00130F43"/>
    <w:rsid w:val="00173A2E"/>
    <w:rsid w:val="001B6921"/>
    <w:rsid w:val="003A3778"/>
    <w:rsid w:val="004B6C23"/>
    <w:rsid w:val="00504D53"/>
    <w:rsid w:val="00682470"/>
    <w:rsid w:val="00697106"/>
    <w:rsid w:val="00732184"/>
    <w:rsid w:val="007B78C3"/>
    <w:rsid w:val="00810B85"/>
    <w:rsid w:val="00815958"/>
    <w:rsid w:val="008671AF"/>
    <w:rsid w:val="009A02CB"/>
    <w:rsid w:val="009E3E80"/>
    <w:rsid w:val="00A239D7"/>
    <w:rsid w:val="00B2452F"/>
    <w:rsid w:val="00CB4FE4"/>
    <w:rsid w:val="00CD1BD6"/>
    <w:rsid w:val="00CF4764"/>
    <w:rsid w:val="00D70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FC98"/>
  <w15:chartTrackingRefBased/>
  <w15:docId w15:val="{425CFE5E-F125-4C85-8CF6-664227D9E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8C3"/>
    <w:pPr>
      <w:spacing w:line="259" w:lineRule="auto"/>
    </w:pPr>
    <w:rPr>
      <w:sz w:val="22"/>
      <w:szCs w:val="22"/>
    </w:rPr>
  </w:style>
  <w:style w:type="paragraph" w:styleId="Heading1">
    <w:name w:val="heading 1"/>
    <w:basedOn w:val="Normal"/>
    <w:next w:val="Normal"/>
    <w:link w:val="Heading1Char"/>
    <w:uiPriority w:val="9"/>
    <w:qFormat/>
    <w:rsid w:val="007B78C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8C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8C3"/>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8C3"/>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7B78C3"/>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7B78C3"/>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7B78C3"/>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B78C3"/>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7B78C3"/>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8C3"/>
    <w:rPr>
      <w:rFonts w:eastAsiaTheme="majorEastAsia" w:cstheme="majorBidi"/>
      <w:color w:val="272727" w:themeColor="text1" w:themeTint="D8"/>
    </w:rPr>
  </w:style>
  <w:style w:type="paragraph" w:styleId="Title">
    <w:name w:val="Title"/>
    <w:basedOn w:val="Normal"/>
    <w:next w:val="Normal"/>
    <w:link w:val="TitleChar"/>
    <w:uiPriority w:val="10"/>
    <w:qFormat/>
    <w:rsid w:val="007B7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8C3"/>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8C3"/>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B78C3"/>
    <w:rPr>
      <w:i/>
      <w:iCs/>
      <w:color w:val="404040" w:themeColor="text1" w:themeTint="BF"/>
    </w:rPr>
  </w:style>
  <w:style w:type="paragraph" w:styleId="ListParagraph">
    <w:name w:val="List Paragraph"/>
    <w:basedOn w:val="Normal"/>
    <w:uiPriority w:val="34"/>
    <w:qFormat/>
    <w:rsid w:val="007B78C3"/>
    <w:pPr>
      <w:spacing w:line="278" w:lineRule="auto"/>
      <w:ind w:left="720"/>
      <w:contextualSpacing/>
    </w:pPr>
    <w:rPr>
      <w:sz w:val="24"/>
      <w:szCs w:val="24"/>
    </w:rPr>
  </w:style>
  <w:style w:type="character" w:styleId="IntenseEmphasis">
    <w:name w:val="Intense Emphasis"/>
    <w:basedOn w:val="DefaultParagraphFont"/>
    <w:uiPriority w:val="21"/>
    <w:qFormat/>
    <w:rsid w:val="007B78C3"/>
    <w:rPr>
      <w:i/>
      <w:iCs/>
      <w:color w:val="0F4761" w:themeColor="accent1" w:themeShade="BF"/>
    </w:rPr>
  </w:style>
  <w:style w:type="paragraph" w:styleId="IntenseQuote">
    <w:name w:val="Intense Quote"/>
    <w:basedOn w:val="Normal"/>
    <w:next w:val="Normal"/>
    <w:link w:val="IntenseQuoteChar"/>
    <w:uiPriority w:val="30"/>
    <w:qFormat/>
    <w:rsid w:val="007B78C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B78C3"/>
    <w:rPr>
      <w:i/>
      <w:iCs/>
      <w:color w:val="0F4761" w:themeColor="accent1" w:themeShade="BF"/>
    </w:rPr>
  </w:style>
  <w:style w:type="character" w:styleId="IntenseReference">
    <w:name w:val="Intense Reference"/>
    <w:basedOn w:val="DefaultParagraphFont"/>
    <w:uiPriority w:val="32"/>
    <w:qFormat/>
    <w:rsid w:val="007B78C3"/>
    <w:rPr>
      <w:b/>
      <w:bCs/>
      <w:smallCaps/>
      <w:color w:val="0F4761" w:themeColor="accent1" w:themeShade="BF"/>
      <w:spacing w:val="5"/>
    </w:rPr>
  </w:style>
  <w:style w:type="paragraph" w:customStyle="1" w:styleId="Default">
    <w:name w:val="Default"/>
    <w:rsid w:val="007B78C3"/>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130F4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0B85"/>
    <w:rPr>
      <w:color w:val="467886" w:themeColor="hyperlink"/>
      <w:u w:val="single"/>
    </w:rPr>
  </w:style>
  <w:style w:type="character" w:styleId="UnresolvedMention">
    <w:name w:val="Unresolved Mention"/>
    <w:basedOn w:val="DefaultParagraphFont"/>
    <w:uiPriority w:val="99"/>
    <w:semiHidden/>
    <w:unhideWhenUsed/>
    <w:rsid w:val="00810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thew.nelker@i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1381</Words>
  <Characters>9337</Characters>
  <Application>Microsoft Office Word</Application>
  <DocSecurity>0</DocSecurity>
  <Lines>518</Lines>
  <Paragraphs>324</Paragraphs>
  <ScaleCrop>false</ScaleCrop>
  <HeadingPairs>
    <vt:vector size="2" baseType="variant">
      <vt:variant>
        <vt:lpstr>Title</vt:lpstr>
      </vt:variant>
      <vt:variant>
        <vt:i4>1</vt:i4>
      </vt:variant>
    </vt:vector>
  </HeadingPairs>
  <TitlesOfParts>
    <vt:vector size="1" baseType="lpstr">
      <vt:lpstr/>
    </vt:vector>
  </TitlesOfParts>
  <Company>Internal Revenue Service</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Lanseigne Kelly C</dc:creator>
  <cp:keywords/>
  <dc:description/>
  <cp:lastModifiedBy>Nelker Mathew</cp:lastModifiedBy>
  <cp:revision>2</cp:revision>
  <dcterms:created xsi:type="dcterms:W3CDTF">2026-02-27T23:08:00Z</dcterms:created>
  <dcterms:modified xsi:type="dcterms:W3CDTF">2026-02-27T23:08:00Z</dcterms:modified>
</cp:coreProperties>
</file>