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9848" w14:textId="2DF607E1"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 xml:space="preserve">B. 2 </w:t>
      </w:r>
      <w:r w:rsidR="00DD4F57">
        <w:rPr>
          <w:rFonts w:ascii="Times New Roman" w:hAnsi="Times New Roman"/>
          <w:color w:val="0070C0"/>
          <w:sz w:val="36"/>
          <w:szCs w:val="36"/>
        </w:rPr>
        <w:t>–</w:t>
      </w:r>
      <w:r>
        <w:rPr>
          <w:rFonts w:ascii="Times New Roman" w:hAnsi="Times New Roman"/>
          <w:color w:val="0070C0"/>
          <w:sz w:val="36"/>
          <w:szCs w:val="36"/>
        </w:rPr>
        <w:t xml:space="preserve"> </w:t>
      </w:r>
      <w:r w:rsidR="00DD4F57">
        <w:rPr>
          <w:rFonts w:ascii="Times New Roman" w:hAnsi="Times New Roman"/>
          <w:color w:val="0070C0"/>
          <w:sz w:val="36"/>
          <w:szCs w:val="36"/>
        </w:rPr>
        <w:t xml:space="preserve">DRAFT - </w:t>
      </w:r>
      <w:r>
        <w:rPr>
          <w:rFonts w:ascii="Times New Roman" w:hAnsi="Times New Roman"/>
          <w:color w:val="0070C0"/>
          <w:sz w:val="36"/>
          <w:szCs w:val="36"/>
        </w:rPr>
        <w:t>Statement of Work</w:t>
      </w:r>
    </w:p>
    <w:p w14:paraId="2D4ED40E" w14:textId="77777777" w:rsidR="005D4505" w:rsidRDefault="005D4505" w:rsidP="005D4505">
      <w:pPr>
        <w:pStyle w:val="Heading2"/>
        <w:rPr>
          <w:rFonts w:ascii="Times New Roman" w:hAnsi="Times New Roman"/>
          <w:color w:val="0070C0"/>
          <w:sz w:val="36"/>
          <w:szCs w:val="36"/>
        </w:rPr>
      </w:pPr>
      <w:r>
        <w:rPr>
          <w:rFonts w:ascii="Times New Roman" w:hAnsi="Times New Roman"/>
          <w:color w:val="0070C0"/>
          <w:sz w:val="36"/>
          <w:szCs w:val="36"/>
        </w:rPr>
        <w:t>___________________________________________________</w:t>
      </w:r>
    </w:p>
    <w:p w14:paraId="68D78059" w14:textId="77777777" w:rsidR="00D10990" w:rsidRPr="00D10990" w:rsidRDefault="00D10990" w:rsidP="00D10990">
      <w:pPr>
        <w:spacing w:after="0" w:line="240" w:lineRule="auto"/>
        <w:jc w:val="both"/>
        <w:rPr>
          <w:rFonts w:ascii="Times New Roman" w:eastAsia="Times New Roman" w:hAnsi="Times New Roman" w:cs="Times New Roman"/>
          <w:b/>
          <w:sz w:val="24"/>
          <w:szCs w:val="24"/>
        </w:rPr>
      </w:pPr>
    </w:p>
    <w:p w14:paraId="2E63C155" w14:textId="0BDB9CDA" w:rsidR="007E3559" w:rsidRPr="00E73EE7" w:rsidRDefault="008C5B59" w:rsidP="008C5B59">
      <w:pPr>
        <w:spacing w:after="0" w:line="240" w:lineRule="auto"/>
        <w:contextualSpacing/>
        <w:jc w:val="both"/>
        <w:rPr>
          <w:rFonts w:ascii="Times New Roman" w:eastAsia="Times New Roman" w:hAnsi="Times New Roman" w:cs="Times New Roman"/>
          <w:b/>
          <w:bCs/>
          <w:sz w:val="24"/>
          <w:szCs w:val="24"/>
        </w:rPr>
      </w:pPr>
      <w:r w:rsidRPr="00E73EE7">
        <w:rPr>
          <w:rFonts w:ascii="Times New Roman" w:eastAsia="Times New Roman" w:hAnsi="Times New Roman" w:cs="Times New Roman"/>
          <w:b/>
          <w:bCs/>
          <w:sz w:val="24"/>
          <w:szCs w:val="24"/>
        </w:rPr>
        <w:t xml:space="preserve">A. </w:t>
      </w:r>
      <w:r w:rsidR="00CF45B5" w:rsidRPr="00E73EE7">
        <w:rPr>
          <w:rFonts w:ascii="Times New Roman" w:eastAsia="Times New Roman" w:hAnsi="Times New Roman" w:cs="Times New Roman"/>
          <w:b/>
          <w:bCs/>
          <w:sz w:val="24"/>
          <w:szCs w:val="24"/>
        </w:rPr>
        <w:t>BACKGROUND</w:t>
      </w:r>
    </w:p>
    <w:p w14:paraId="6AC93777" w14:textId="77777777" w:rsidR="007B0FCF" w:rsidRPr="00E73EE7" w:rsidRDefault="007B0FCF" w:rsidP="007B0FCF">
      <w:pPr>
        <w:spacing w:after="0" w:line="240" w:lineRule="auto"/>
        <w:ind w:left="360"/>
        <w:contextualSpacing/>
        <w:jc w:val="both"/>
        <w:rPr>
          <w:rFonts w:ascii="Times New Roman" w:eastAsia="Times New Roman" w:hAnsi="Times New Roman" w:cs="Times New Roman"/>
          <w:sz w:val="24"/>
          <w:szCs w:val="24"/>
        </w:rPr>
      </w:pPr>
    </w:p>
    <w:p w14:paraId="5749CAE4" w14:textId="62A34ADA" w:rsidR="00BD7792" w:rsidRPr="00E73EE7" w:rsidRDefault="00D60985" w:rsidP="00BD7792">
      <w:pPr>
        <w:tabs>
          <w:tab w:val="num" w:pos="1080"/>
        </w:tabs>
        <w:spacing w:after="0" w:line="240" w:lineRule="auto"/>
        <w:ind w:left="360"/>
        <w:contextualSpacing/>
        <w:jc w:val="both"/>
        <w:rPr>
          <w:rFonts w:ascii="Times New Roman" w:eastAsia="Times New Roman" w:hAnsi="Times New Roman" w:cs="Times New Roman"/>
          <w:sz w:val="24"/>
          <w:szCs w:val="24"/>
        </w:rPr>
      </w:pPr>
      <w:r w:rsidRPr="00E73EE7">
        <w:rPr>
          <w:rFonts w:ascii="Times New Roman" w:eastAsia="Times New Roman" w:hAnsi="Times New Roman" w:cs="Times New Roman"/>
          <w:sz w:val="24"/>
          <w:szCs w:val="24"/>
        </w:rPr>
        <w:t xml:space="preserve">The </w:t>
      </w:r>
      <w:r w:rsidR="00EA6130" w:rsidRPr="00E73EE7">
        <w:rPr>
          <w:rFonts w:ascii="Times New Roman" w:eastAsia="Times New Roman" w:hAnsi="Times New Roman" w:cs="Times New Roman"/>
          <w:sz w:val="24"/>
          <w:szCs w:val="24"/>
        </w:rPr>
        <w:t>Iowa City</w:t>
      </w:r>
      <w:r w:rsidRPr="00E73EE7">
        <w:rPr>
          <w:rFonts w:ascii="Times New Roman" w:eastAsia="Times New Roman" w:hAnsi="Times New Roman" w:cs="Times New Roman"/>
          <w:sz w:val="24"/>
          <w:szCs w:val="24"/>
        </w:rPr>
        <w:t xml:space="preserve"> VA Health</w:t>
      </w:r>
      <w:r w:rsidR="00EA6130" w:rsidRPr="00E73EE7">
        <w:rPr>
          <w:rFonts w:ascii="Times New Roman" w:eastAsia="Times New Roman" w:hAnsi="Times New Roman" w:cs="Times New Roman"/>
          <w:sz w:val="24"/>
          <w:szCs w:val="24"/>
        </w:rPr>
        <w:t xml:space="preserve"> C</w:t>
      </w:r>
      <w:r w:rsidRPr="00E73EE7">
        <w:rPr>
          <w:rFonts w:ascii="Times New Roman" w:eastAsia="Times New Roman" w:hAnsi="Times New Roman" w:cs="Times New Roman"/>
          <w:sz w:val="24"/>
          <w:szCs w:val="24"/>
        </w:rPr>
        <w:t xml:space="preserve">are </w:t>
      </w:r>
      <w:r w:rsidR="00CF4DC8" w:rsidRPr="00E73EE7">
        <w:rPr>
          <w:rFonts w:ascii="Times New Roman" w:eastAsia="Times New Roman" w:hAnsi="Times New Roman" w:cs="Times New Roman"/>
          <w:sz w:val="24"/>
          <w:szCs w:val="24"/>
        </w:rPr>
        <w:t>S</w:t>
      </w:r>
      <w:r w:rsidRPr="00E73EE7">
        <w:rPr>
          <w:rFonts w:ascii="Times New Roman" w:eastAsia="Times New Roman" w:hAnsi="Times New Roman" w:cs="Times New Roman"/>
          <w:sz w:val="24"/>
          <w:szCs w:val="24"/>
        </w:rPr>
        <w:t>ystem</w:t>
      </w:r>
      <w:r w:rsidR="00EA6130" w:rsidRPr="00E73EE7">
        <w:rPr>
          <w:rFonts w:ascii="Times New Roman" w:eastAsia="Times New Roman" w:hAnsi="Times New Roman" w:cs="Times New Roman"/>
          <w:sz w:val="24"/>
          <w:szCs w:val="24"/>
        </w:rPr>
        <w:t xml:space="preserve"> is requesting</w:t>
      </w:r>
      <w:r w:rsidRPr="00E73EE7">
        <w:rPr>
          <w:rFonts w:ascii="Times New Roman" w:eastAsia="Times New Roman" w:hAnsi="Times New Roman" w:cs="Times New Roman"/>
          <w:sz w:val="24"/>
          <w:szCs w:val="24"/>
        </w:rPr>
        <w:t xml:space="preserve"> a one-time purchase for a </w:t>
      </w:r>
      <w:r w:rsidR="00345E15" w:rsidRPr="00E73EE7">
        <w:rPr>
          <w:rFonts w:ascii="Times New Roman" w:eastAsia="Times New Roman" w:hAnsi="Times New Roman" w:cs="Times New Roman"/>
          <w:sz w:val="24"/>
          <w:szCs w:val="24"/>
        </w:rPr>
        <w:t>Carto 3 Mapping System</w:t>
      </w:r>
      <w:r w:rsidRPr="00E73EE7">
        <w:rPr>
          <w:rFonts w:ascii="Times New Roman" w:eastAsia="Times New Roman" w:hAnsi="Times New Roman" w:cs="Times New Roman"/>
          <w:sz w:val="24"/>
          <w:szCs w:val="24"/>
        </w:rPr>
        <w:t xml:space="preserve">. All equipment provided must Brand </w:t>
      </w:r>
      <w:r w:rsidR="00D94A9B" w:rsidRPr="00E73EE7">
        <w:rPr>
          <w:rFonts w:ascii="Times New Roman" w:eastAsia="Times New Roman" w:hAnsi="Times New Roman" w:cs="Times New Roman"/>
          <w:sz w:val="24"/>
          <w:szCs w:val="24"/>
        </w:rPr>
        <w:t>N</w:t>
      </w:r>
      <w:r w:rsidRPr="00E73EE7">
        <w:rPr>
          <w:rFonts w:ascii="Times New Roman" w:eastAsia="Times New Roman" w:hAnsi="Times New Roman" w:cs="Times New Roman"/>
          <w:sz w:val="24"/>
          <w:szCs w:val="24"/>
        </w:rPr>
        <w:t>ame</w:t>
      </w:r>
      <w:r w:rsidR="00345E15" w:rsidRPr="00E73EE7">
        <w:rPr>
          <w:rFonts w:ascii="Times New Roman" w:eastAsia="Times New Roman" w:hAnsi="Times New Roman" w:cs="Times New Roman"/>
          <w:sz w:val="24"/>
          <w:szCs w:val="24"/>
        </w:rPr>
        <w:t xml:space="preserve"> Only</w:t>
      </w:r>
      <w:r w:rsidRPr="00E73EE7">
        <w:rPr>
          <w:rFonts w:ascii="Times New Roman" w:eastAsia="Times New Roman" w:hAnsi="Times New Roman" w:cs="Times New Roman"/>
          <w:sz w:val="24"/>
          <w:szCs w:val="24"/>
        </w:rPr>
        <w:t xml:space="preserve"> and be new; and which includes all the software, hardware</w:t>
      </w:r>
      <w:r w:rsidR="000A4B35" w:rsidRPr="00E73EE7">
        <w:rPr>
          <w:rFonts w:ascii="Times New Roman" w:eastAsia="Times New Roman" w:hAnsi="Times New Roman" w:cs="Times New Roman"/>
          <w:sz w:val="24"/>
          <w:szCs w:val="24"/>
        </w:rPr>
        <w:t>, and any</w:t>
      </w:r>
      <w:r w:rsidRPr="00E73EE7">
        <w:rPr>
          <w:rFonts w:ascii="Times New Roman" w:eastAsia="Times New Roman" w:hAnsi="Times New Roman" w:cs="Times New Roman"/>
          <w:sz w:val="24"/>
          <w:szCs w:val="24"/>
        </w:rPr>
        <w:t xml:space="preserve"> accessories required to be fully operational.</w:t>
      </w:r>
      <w:r w:rsidR="00CF4DC8" w:rsidRPr="00E73EE7">
        <w:rPr>
          <w:rFonts w:ascii="Times New Roman" w:eastAsia="Times New Roman" w:hAnsi="Times New Roman" w:cs="Times New Roman"/>
          <w:sz w:val="24"/>
          <w:szCs w:val="24"/>
        </w:rPr>
        <w:t xml:space="preserve"> </w:t>
      </w:r>
      <w:r w:rsidR="00D94A9B" w:rsidRPr="004C7992">
        <w:rPr>
          <w:rFonts w:ascii="Times New Roman" w:eastAsia="Times New Roman" w:hAnsi="Times New Roman" w:cs="Times New Roman"/>
          <w:sz w:val="24"/>
          <w:szCs w:val="24"/>
        </w:rPr>
        <w:t xml:space="preserve">This requirement is also requesting professional installation and </w:t>
      </w:r>
      <w:r w:rsidR="00BD14F3" w:rsidRPr="004C7992">
        <w:rPr>
          <w:rFonts w:ascii="Times New Roman" w:eastAsia="Times New Roman" w:hAnsi="Times New Roman" w:cs="Times New Roman"/>
          <w:sz w:val="24"/>
          <w:szCs w:val="24"/>
        </w:rPr>
        <w:t>clinical education and on-site training</w:t>
      </w:r>
      <w:r w:rsidR="00D94A9B" w:rsidRPr="004C7992">
        <w:rPr>
          <w:rFonts w:ascii="Times New Roman" w:eastAsia="Times New Roman" w:hAnsi="Times New Roman" w:cs="Times New Roman"/>
          <w:sz w:val="24"/>
          <w:szCs w:val="24"/>
        </w:rPr>
        <w:t>.</w:t>
      </w:r>
    </w:p>
    <w:p w14:paraId="232F43DC" w14:textId="77777777" w:rsidR="00D60985" w:rsidRPr="00E73EE7" w:rsidRDefault="00D60985" w:rsidP="00BD7792">
      <w:pPr>
        <w:tabs>
          <w:tab w:val="num" w:pos="1080"/>
        </w:tabs>
        <w:spacing w:after="0" w:line="240" w:lineRule="auto"/>
        <w:ind w:left="360"/>
        <w:contextualSpacing/>
        <w:jc w:val="both"/>
        <w:rPr>
          <w:rFonts w:ascii="Times New Roman" w:eastAsia="Times New Roman" w:hAnsi="Times New Roman" w:cs="Times New Roman"/>
          <w:sz w:val="24"/>
          <w:szCs w:val="24"/>
        </w:rPr>
      </w:pPr>
    </w:p>
    <w:p w14:paraId="77F2271A" w14:textId="116097C8" w:rsidR="007B0FCF" w:rsidRPr="00E73EE7" w:rsidRDefault="008C5B59" w:rsidP="008C5B59">
      <w:pPr>
        <w:tabs>
          <w:tab w:val="num" w:pos="1080"/>
        </w:tabs>
        <w:spacing w:after="0" w:line="240" w:lineRule="auto"/>
        <w:jc w:val="both"/>
        <w:rPr>
          <w:rFonts w:ascii="Times New Roman" w:eastAsia="Times New Roman" w:hAnsi="Times New Roman" w:cs="Times New Roman"/>
          <w:b/>
          <w:bCs/>
          <w:sz w:val="24"/>
          <w:szCs w:val="24"/>
        </w:rPr>
      </w:pPr>
      <w:r w:rsidRPr="00E73EE7">
        <w:rPr>
          <w:rFonts w:ascii="Times New Roman" w:eastAsia="Times New Roman" w:hAnsi="Times New Roman" w:cs="Times New Roman"/>
          <w:b/>
          <w:bCs/>
          <w:sz w:val="24"/>
          <w:szCs w:val="24"/>
        </w:rPr>
        <w:t xml:space="preserve">B. </w:t>
      </w:r>
      <w:r w:rsidR="000C0054" w:rsidRPr="00E73EE7">
        <w:rPr>
          <w:rFonts w:ascii="Times New Roman" w:eastAsia="Times New Roman" w:hAnsi="Times New Roman" w:cs="Times New Roman"/>
          <w:b/>
          <w:bCs/>
          <w:sz w:val="24"/>
          <w:szCs w:val="24"/>
        </w:rPr>
        <w:t>SALIENT CHARACTERISTICS</w:t>
      </w:r>
      <w:r w:rsidR="00E06B1C" w:rsidRPr="00E73EE7">
        <w:rPr>
          <w:rFonts w:ascii="Times New Roman" w:eastAsia="Times New Roman" w:hAnsi="Times New Roman" w:cs="Times New Roman"/>
          <w:b/>
          <w:bCs/>
          <w:sz w:val="24"/>
          <w:szCs w:val="24"/>
        </w:rPr>
        <w:t xml:space="preserve"> </w:t>
      </w:r>
    </w:p>
    <w:p w14:paraId="2ECD871D" w14:textId="120A4DEC" w:rsidR="000C0054" w:rsidRPr="00E73EE7" w:rsidRDefault="000C0054" w:rsidP="005E4CA1">
      <w:pPr>
        <w:spacing w:after="0" w:line="240" w:lineRule="auto"/>
        <w:jc w:val="both"/>
        <w:rPr>
          <w:rFonts w:ascii="Times New Roman" w:eastAsia="Times New Roman" w:hAnsi="Times New Roman" w:cs="Times New Roman"/>
          <w:b/>
          <w:bCs/>
          <w:sz w:val="24"/>
          <w:szCs w:val="24"/>
        </w:rPr>
      </w:pPr>
    </w:p>
    <w:p w14:paraId="6E411E8C" w14:textId="43A521B3" w:rsidR="000C0054" w:rsidRPr="00E73EE7" w:rsidRDefault="000C0054" w:rsidP="000C0054">
      <w:pPr>
        <w:pStyle w:val="ListParagraph"/>
        <w:spacing w:after="0" w:line="240" w:lineRule="auto"/>
        <w:ind w:left="360"/>
        <w:jc w:val="both"/>
        <w:rPr>
          <w:rFonts w:ascii="Times New Roman" w:eastAsia="Times New Roman" w:hAnsi="Times New Roman" w:cs="Times New Roman"/>
          <w:b/>
          <w:bCs/>
          <w:sz w:val="24"/>
          <w:szCs w:val="24"/>
        </w:rPr>
      </w:pPr>
      <w:r w:rsidRPr="00E73EE7">
        <w:rPr>
          <w:rFonts w:ascii="Times New Roman" w:eastAsia="Times New Roman" w:hAnsi="Times New Roman" w:cs="Times New Roman"/>
          <w:b/>
          <w:bCs/>
          <w:sz w:val="24"/>
          <w:szCs w:val="24"/>
        </w:rPr>
        <w:t>Specifications</w:t>
      </w:r>
      <w:r w:rsidR="003650A6" w:rsidRPr="00E73EE7">
        <w:rPr>
          <w:rFonts w:ascii="Times New Roman" w:eastAsia="Times New Roman" w:hAnsi="Times New Roman" w:cs="Times New Roman"/>
          <w:b/>
          <w:bCs/>
          <w:sz w:val="24"/>
          <w:szCs w:val="24"/>
        </w:rPr>
        <w:t xml:space="preserve"> – Brand Name </w:t>
      </w:r>
      <w:r w:rsidR="00C60411" w:rsidRPr="00E73EE7">
        <w:rPr>
          <w:rFonts w:ascii="Times New Roman" w:eastAsia="Times New Roman" w:hAnsi="Times New Roman" w:cs="Times New Roman"/>
          <w:b/>
          <w:bCs/>
          <w:sz w:val="24"/>
          <w:szCs w:val="24"/>
        </w:rPr>
        <w:t>Only</w:t>
      </w:r>
    </w:p>
    <w:p w14:paraId="46B3D40E" w14:textId="77777777" w:rsidR="000C0054" w:rsidRPr="00E73EE7" w:rsidRDefault="000C0054" w:rsidP="000C0054">
      <w:pPr>
        <w:pStyle w:val="ListParagraph"/>
        <w:spacing w:after="0" w:line="240" w:lineRule="auto"/>
        <w:ind w:left="360"/>
        <w:jc w:val="both"/>
        <w:rPr>
          <w:rFonts w:ascii="Times New Roman" w:eastAsia="Times New Roman" w:hAnsi="Times New Roman" w:cs="Times New Roman"/>
          <w:b/>
          <w:bCs/>
          <w:sz w:val="24"/>
          <w:szCs w:val="24"/>
        </w:rPr>
      </w:pPr>
    </w:p>
    <w:p w14:paraId="44E5E59B" w14:textId="77777777" w:rsidR="001657C9" w:rsidRPr="00E73EE7" w:rsidRDefault="001657C9" w:rsidP="001657C9">
      <w:pPr>
        <w:spacing w:after="0" w:line="240" w:lineRule="auto"/>
        <w:rPr>
          <w:rFonts w:ascii="Times New Roman" w:eastAsia="Times New Roman" w:hAnsi="Times New Roman" w:cs="Times New Roman"/>
          <w:b/>
          <w:bCs/>
          <w:sz w:val="24"/>
          <w:szCs w:val="24"/>
          <w:lang w:bidi="en-US"/>
        </w:rPr>
      </w:pPr>
      <w:bookmarkStart w:id="0" w:name="_Hlk79483397"/>
      <w:bookmarkStart w:id="1" w:name="_Hlk81575129"/>
      <w:r w:rsidRPr="00E73EE7">
        <w:rPr>
          <w:rFonts w:ascii="Times New Roman" w:eastAsia="Times New Roman" w:hAnsi="Times New Roman" w:cs="Times New Roman"/>
          <w:b/>
          <w:bCs/>
          <w:sz w:val="24"/>
          <w:szCs w:val="24"/>
          <w:lang w:bidi="en-US"/>
        </w:rPr>
        <w:t>Carto Mapping System:</w:t>
      </w:r>
    </w:p>
    <w:p w14:paraId="040E2438" w14:textId="77777777" w:rsidR="001657C9" w:rsidRPr="00E73EE7" w:rsidRDefault="001657C9" w:rsidP="001657C9">
      <w:pPr>
        <w:spacing w:after="0" w:line="240" w:lineRule="auto"/>
        <w:rPr>
          <w:rFonts w:ascii="Times New Roman" w:eastAsia="Times New Roman" w:hAnsi="Times New Roman" w:cs="Times New Roman"/>
          <w:b/>
          <w:bCs/>
          <w:sz w:val="24"/>
          <w:szCs w:val="24"/>
          <w:lang w:bidi="en-US"/>
        </w:rPr>
      </w:pPr>
    </w:p>
    <w:p w14:paraId="42A63663"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be capable of 3D electroanatomical mapping of cardiac chambers to support diagnosis of cardiac arrhythmias.</w:t>
      </w:r>
    </w:p>
    <w:p w14:paraId="7D814DF3"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real-time visualization of catheter position, cardiac anatomy, and intracardiac electrical activity without continuous fluoroscopy.</w:t>
      </w:r>
    </w:p>
    <w:p w14:paraId="6498693F"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support catheter navigation, activation mapping, voltage mapping, and substrate mapping during EP procedures.</w:t>
      </w:r>
    </w:p>
    <w:p w14:paraId="460A8D66"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rapid generation of high-resolution anatomical maps of atria and ventricles.</w:t>
      </w:r>
    </w:p>
    <w:p w14:paraId="1DDF5108"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voltage mapping identifying scar tissue and low-voltage regions.</w:t>
      </w:r>
    </w:p>
    <w:p w14:paraId="1B34649E"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be able to visualize wavefront movement across cardiac tissue.</w:t>
      </w:r>
    </w:p>
    <w:p w14:paraId="4404CA87"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high-fidelity acquisition of bipolar and unipolar signals.</w:t>
      </w:r>
    </w:p>
    <w:p w14:paraId="06DA81AD"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adjustable bandpass and notch filters for noise reduction.</w:t>
      </w:r>
    </w:p>
    <w:p w14:paraId="07AD7B27"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simultaneous real-time display of surface ECG and intracardiac signals.</w:t>
      </w:r>
    </w:p>
    <w:p w14:paraId="255A4E94"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temporal alignment of electrical signals with spatial location.</w:t>
      </w:r>
    </w:p>
    <w:p w14:paraId="14853B37"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be able to integrate CT, MRI, and fluoroscopic images.</w:t>
      </w:r>
    </w:p>
    <w:p w14:paraId="563D7057"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be capable of anatomical image registration with real-time catheter position data.</w:t>
      </w:r>
    </w:p>
    <w:p w14:paraId="0E0B9EC3"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be capable of overlaying pre-acquired images onto live 3D maps.</w:t>
      </w:r>
    </w:p>
    <w:p w14:paraId="6ED65A8E"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be compatible with RF and cryo-related mapping catheters.</w:t>
      </w:r>
    </w:p>
    <w:p w14:paraId="305CF0E0"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display ablation points with configurable parameters (time, power, contact force).</w:t>
      </w:r>
    </w:p>
    <w:p w14:paraId="78917B71"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real-time visualization of catheter-tissue contact force and stability metrics.</w:t>
      </w:r>
    </w:p>
    <w:p w14:paraId="0039957E"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display ablation parameters (temperature and power) during energy delivery.</w:t>
      </w:r>
    </w:p>
    <w:p w14:paraId="3C28A491"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high-resolution multi-monitor workstation.</w:t>
      </w:r>
    </w:p>
    <w:p w14:paraId="7E3E2571" w14:textId="77777777" w:rsidR="001657C9" w:rsidRPr="00E73EE7" w:rsidRDefault="001657C9" w:rsidP="001657C9">
      <w:pPr>
        <w:pStyle w:val="ListParagraph"/>
        <w:numPr>
          <w:ilvl w:val="0"/>
          <w:numId w:val="28"/>
        </w:numPr>
        <w:spacing w:after="0" w:line="240" w:lineRule="auto"/>
        <w:rPr>
          <w:rFonts w:ascii="Times New Roman" w:eastAsia="Times New Roman" w:hAnsi="Times New Roman" w:cs="Times New Roman"/>
          <w:sz w:val="24"/>
          <w:szCs w:val="24"/>
          <w:lang w:bidi="en-US"/>
        </w:rPr>
      </w:pPr>
      <w:proofErr w:type="gramStart"/>
      <w:r w:rsidRPr="00E73EE7">
        <w:rPr>
          <w:rFonts w:ascii="Times New Roman" w:eastAsia="Times New Roman" w:hAnsi="Times New Roman" w:cs="Times New Roman"/>
          <w:sz w:val="24"/>
          <w:szCs w:val="24"/>
          <w:lang w:bidi="en-US"/>
        </w:rPr>
        <w:t>Must</w:t>
      </w:r>
      <w:proofErr w:type="gramEnd"/>
      <w:r w:rsidRPr="00E73EE7">
        <w:rPr>
          <w:rFonts w:ascii="Times New Roman" w:eastAsia="Times New Roman" w:hAnsi="Times New Roman" w:cs="Times New Roman"/>
          <w:sz w:val="24"/>
          <w:szCs w:val="24"/>
          <w:lang w:bidi="en-US"/>
        </w:rPr>
        <w:t xml:space="preserve"> connect to hospital network and EP recording systems.</w:t>
      </w:r>
    </w:p>
    <w:p w14:paraId="312F5551" w14:textId="77777777" w:rsidR="001657C9" w:rsidRPr="00E73EE7" w:rsidRDefault="001657C9" w:rsidP="001657C9">
      <w:pPr>
        <w:spacing w:after="0" w:line="240" w:lineRule="auto"/>
        <w:rPr>
          <w:rFonts w:ascii="Times New Roman" w:eastAsia="Times New Roman" w:hAnsi="Times New Roman" w:cs="Times New Roman"/>
          <w:sz w:val="24"/>
          <w:szCs w:val="24"/>
          <w:lang w:bidi="en-US"/>
        </w:rPr>
      </w:pPr>
    </w:p>
    <w:p w14:paraId="5883E527" w14:textId="77777777" w:rsidR="001657C9" w:rsidRPr="00E73EE7" w:rsidRDefault="001657C9" w:rsidP="001657C9">
      <w:pPr>
        <w:spacing w:after="0" w:line="240" w:lineRule="auto"/>
        <w:rPr>
          <w:rFonts w:ascii="Times New Roman" w:eastAsia="Times New Roman" w:hAnsi="Times New Roman" w:cs="Times New Roman"/>
          <w:sz w:val="24"/>
          <w:szCs w:val="24"/>
          <w:lang w:bidi="en-US"/>
        </w:rPr>
      </w:pPr>
    </w:p>
    <w:p w14:paraId="72AFAC37" w14:textId="77777777" w:rsidR="001657C9" w:rsidRPr="00E73EE7" w:rsidRDefault="001657C9" w:rsidP="001657C9">
      <w:pPr>
        <w:spacing w:after="0" w:line="240" w:lineRule="auto"/>
        <w:rPr>
          <w:rFonts w:ascii="Times New Roman" w:eastAsia="Times New Roman" w:hAnsi="Times New Roman" w:cs="Times New Roman"/>
          <w:sz w:val="24"/>
          <w:szCs w:val="24"/>
          <w:lang w:bidi="en-US"/>
        </w:rPr>
      </w:pPr>
    </w:p>
    <w:p w14:paraId="273D790A" w14:textId="77777777" w:rsidR="001657C9" w:rsidRPr="00E73EE7" w:rsidRDefault="001657C9" w:rsidP="001657C9">
      <w:pPr>
        <w:spacing w:after="0" w:line="240" w:lineRule="auto"/>
        <w:rPr>
          <w:rFonts w:ascii="Times New Roman" w:eastAsia="Times New Roman" w:hAnsi="Times New Roman" w:cs="Times New Roman"/>
          <w:sz w:val="24"/>
          <w:szCs w:val="24"/>
          <w:lang w:bidi="en-US"/>
        </w:rPr>
      </w:pPr>
    </w:p>
    <w:p w14:paraId="7FE8C23D" w14:textId="77777777" w:rsidR="001657C9" w:rsidRPr="00E73EE7" w:rsidRDefault="001657C9" w:rsidP="001657C9">
      <w:pPr>
        <w:spacing w:after="0" w:line="240" w:lineRule="auto"/>
        <w:rPr>
          <w:rFonts w:ascii="Times New Roman" w:eastAsia="Times New Roman" w:hAnsi="Times New Roman" w:cs="Times New Roman"/>
          <w:b/>
          <w:bCs/>
          <w:sz w:val="24"/>
          <w:szCs w:val="24"/>
          <w:lang w:bidi="en-US"/>
        </w:rPr>
      </w:pPr>
      <w:proofErr w:type="spellStart"/>
      <w:r w:rsidRPr="00E73EE7">
        <w:rPr>
          <w:rFonts w:ascii="Times New Roman" w:eastAsia="Times New Roman" w:hAnsi="Times New Roman" w:cs="Times New Roman"/>
          <w:b/>
          <w:bCs/>
          <w:sz w:val="24"/>
          <w:szCs w:val="24"/>
          <w:lang w:bidi="en-US"/>
        </w:rPr>
        <w:lastRenderedPageBreak/>
        <w:t>nGEN</w:t>
      </w:r>
      <w:proofErr w:type="spellEnd"/>
      <w:r w:rsidRPr="00E73EE7">
        <w:rPr>
          <w:rFonts w:ascii="Times New Roman" w:eastAsia="Times New Roman" w:hAnsi="Times New Roman" w:cs="Times New Roman"/>
          <w:b/>
          <w:bCs/>
          <w:sz w:val="24"/>
          <w:szCs w:val="24"/>
          <w:lang w:bidi="en-US"/>
        </w:rPr>
        <w:t xml:space="preserve"> System: </w:t>
      </w:r>
    </w:p>
    <w:p w14:paraId="77311F00" w14:textId="77777777" w:rsidR="001657C9" w:rsidRPr="00E73EE7" w:rsidRDefault="001657C9" w:rsidP="001657C9">
      <w:pPr>
        <w:spacing w:after="0" w:line="240" w:lineRule="auto"/>
        <w:rPr>
          <w:rFonts w:ascii="Times New Roman" w:eastAsia="Times New Roman" w:hAnsi="Times New Roman" w:cs="Times New Roman"/>
          <w:b/>
          <w:bCs/>
          <w:sz w:val="24"/>
          <w:szCs w:val="24"/>
          <w:lang w:bidi="en-US"/>
        </w:rPr>
      </w:pPr>
    </w:p>
    <w:p w14:paraId="1F7098BF" w14:textId="77777777" w:rsidR="001657C9" w:rsidRPr="00E73EE7" w:rsidRDefault="001657C9" w:rsidP="001657C9">
      <w:pPr>
        <w:pStyle w:val="ListParagraph"/>
        <w:numPr>
          <w:ilvl w:val="0"/>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b/>
          <w:bCs/>
          <w:sz w:val="24"/>
          <w:szCs w:val="24"/>
          <w:lang w:bidi="en-US"/>
        </w:rPr>
        <w:t xml:space="preserve">RF Generator – </w:t>
      </w:r>
      <w:r w:rsidRPr="00E73EE7">
        <w:rPr>
          <w:rFonts w:ascii="Times New Roman" w:eastAsia="Times New Roman" w:hAnsi="Times New Roman" w:cs="Times New Roman"/>
          <w:sz w:val="24"/>
          <w:szCs w:val="24"/>
          <w:lang w:bidi="en-US"/>
        </w:rPr>
        <w:t xml:space="preserve">cardiac </w:t>
      </w:r>
      <w:proofErr w:type="gramStart"/>
      <w:r w:rsidRPr="00E73EE7">
        <w:rPr>
          <w:rFonts w:ascii="Times New Roman" w:eastAsia="Times New Roman" w:hAnsi="Times New Roman" w:cs="Times New Roman"/>
          <w:sz w:val="24"/>
          <w:szCs w:val="24"/>
          <w:lang w:bidi="en-US"/>
        </w:rPr>
        <w:t>radio-frequency</w:t>
      </w:r>
      <w:proofErr w:type="gramEnd"/>
      <w:r w:rsidRPr="00E73EE7">
        <w:rPr>
          <w:rFonts w:ascii="Times New Roman" w:eastAsia="Times New Roman" w:hAnsi="Times New Roman" w:cs="Times New Roman"/>
          <w:sz w:val="24"/>
          <w:szCs w:val="24"/>
          <w:lang w:bidi="en-US"/>
        </w:rPr>
        <w:t xml:space="preserve"> (RF) ablation generator delivering RF energy to create ablative lesions in cardiac tissue as part of electrophysiology (EP) procedures.</w:t>
      </w:r>
    </w:p>
    <w:p w14:paraId="3DA09128"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Must be capable of temperature controlled and power-controlled RF ablation.</w:t>
      </w:r>
    </w:p>
    <w:p w14:paraId="53ED8718"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Must be capable of high-power ablations up to approximately 90W power delivery.</w:t>
      </w:r>
    </w:p>
    <w:p w14:paraId="5A647C35"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Must have multiple independent power delivery channels for segmental ablation procedures.</w:t>
      </w:r>
    </w:p>
    <w:p w14:paraId="5BFDEAF3"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Must fully integrate with Carto3 system, allowing automatic recognition of catheter type and automatic loading of ablation settings.</w:t>
      </w:r>
    </w:p>
    <w:p w14:paraId="372B431F"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Must have real-time temperature feedback from the catheter sensors to adjust irrigation and RF power to maintain safe ablation temperatures.</w:t>
      </w:r>
    </w:p>
    <w:p w14:paraId="11BAC3BF"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proofErr w:type="gramStart"/>
      <w:r w:rsidRPr="00E73EE7">
        <w:rPr>
          <w:rFonts w:ascii="Times New Roman" w:eastAsia="Times New Roman" w:hAnsi="Times New Roman" w:cs="Times New Roman"/>
          <w:sz w:val="24"/>
          <w:szCs w:val="24"/>
          <w:lang w:bidi="en-US"/>
        </w:rPr>
        <w:t>Must</w:t>
      </w:r>
      <w:proofErr w:type="gramEnd"/>
      <w:r w:rsidRPr="00E73EE7">
        <w:rPr>
          <w:rFonts w:ascii="Times New Roman" w:eastAsia="Times New Roman" w:hAnsi="Times New Roman" w:cs="Times New Roman"/>
          <w:sz w:val="24"/>
          <w:szCs w:val="24"/>
          <w:lang w:bidi="en-US"/>
        </w:rPr>
        <w:t xml:space="preserve"> have touchscreen control.</w:t>
      </w:r>
    </w:p>
    <w:p w14:paraId="44F434CD"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Touchscreen must display procedural parameters: power, temperature, irrigation.</w:t>
      </w:r>
    </w:p>
    <w:p w14:paraId="679A8213" w14:textId="77777777" w:rsidR="001657C9" w:rsidRPr="00E73EE7" w:rsidRDefault="001657C9" w:rsidP="001657C9">
      <w:pPr>
        <w:pStyle w:val="ListParagraph"/>
        <w:spacing w:after="0" w:line="240" w:lineRule="auto"/>
        <w:rPr>
          <w:rFonts w:ascii="Times New Roman" w:eastAsia="Times New Roman" w:hAnsi="Times New Roman" w:cs="Times New Roman"/>
          <w:b/>
          <w:bCs/>
          <w:sz w:val="24"/>
          <w:szCs w:val="24"/>
          <w:lang w:bidi="en-US"/>
        </w:rPr>
      </w:pPr>
    </w:p>
    <w:p w14:paraId="2D7CF86E" w14:textId="77777777" w:rsidR="001657C9" w:rsidRPr="00E73EE7" w:rsidRDefault="001657C9" w:rsidP="001657C9">
      <w:pPr>
        <w:pStyle w:val="ListParagraph"/>
        <w:numPr>
          <w:ilvl w:val="0"/>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b/>
          <w:bCs/>
          <w:sz w:val="24"/>
          <w:szCs w:val="24"/>
          <w:lang w:bidi="en-US"/>
        </w:rPr>
        <w:t xml:space="preserve">Pump – </w:t>
      </w:r>
      <w:r w:rsidRPr="00E73EE7">
        <w:rPr>
          <w:rFonts w:ascii="Times New Roman" w:eastAsia="Times New Roman" w:hAnsi="Times New Roman" w:cs="Times New Roman"/>
          <w:sz w:val="24"/>
          <w:szCs w:val="24"/>
          <w:lang w:bidi="en-US"/>
        </w:rPr>
        <w:t>peristaltic irrigation pump that supplies irrigation fluid to irrigated ablation catheters during RF delivery to control tissue temperature and lesion formation.</w:t>
      </w:r>
    </w:p>
    <w:p w14:paraId="2E537286"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 xml:space="preserve">Must be automatically controlled by the </w:t>
      </w:r>
      <w:proofErr w:type="spellStart"/>
      <w:r w:rsidRPr="00E73EE7">
        <w:rPr>
          <w:rFonts w:ascii="Times New Roman" w:eastAsia="Times New Roman" w:hAnsi="Times New Roman" w:cs="Times New Roman"/>
          <w:sz w:val="24"/>
          <w:szCs w:val="24"/>
          <w:lang w:bidi="en-US"/>
        </w:rPr>
        <w:t>nGen</w:t>
      </w:r>
      <w:proofErr w:type="spellEnd"/>
      <w:r w:rsidRPr="00E73EE7">
        <w:rPr>
          <w:rFonts w:ascii="Times New Roman" w:eastAsia="Times New Roman" w:hAnsi="Times New Roman" w:cs="Times New Roman"/>
          <w:sz w:val="24"/>
          <w:szCs w:val="24"/>
          <w:lang w:bidi="en-US"/>
        </w:rPr>
        <w:t xml:space="preserve"> generator when connected.  </w:t>
      </w:r>
    </w:p>
    <w:p w14:paraId="525D3AFF" w14:textId="77777777" w:rsidR="001657C9" w:rsidRPr="00E73EE7" w:rsidRDefault="001657C9" w:rsidP="001657C9">
      <w:pPr>
        <w:pStyle w:val="ListParagraph"/>
        <w:numPr>
          <w:ilvl w:val="1"/>
          <w:numId w:val="29"/>
        </w:numPr>
        <w:spacing w:after="0" w:line="240" w:lineRule="auto"/>
        <w:rPr>
          <w:rFonts w:ascii="Times New Roman" w:eastAsia="Times New Roman" w:hAnsi="Times New Roman" w:cs="Times New Roman"/>
          <w:b/>
          <w:bCs/>
          <w:sz w:val="24"/>
          <w:szCs w:val="24"/>
          <w:lang w:bidi="en-US"/>
        </w:rPr>
      </w:pPr>
      <w:r w:rsidRPr="00E73EE7">
        <w:rPr>
          <w:rFonts w:ascii="Times New Roman" w:eastAsia="Times New Roman" w:hAnsi="Times New Roman" w:cs="Times New Roman"/>
          <w:sz w:val="24"/>
          <w:szCs w:val="24"/>
          <w:lang w:bidi="en-US"/>
        </w:rPr>
        <w:t>Must adjust irrigation flow based on catheter type and RF delivery.</w:t>
      </w:r>
    </w:p>
    <w:p w14:paraId="452BF636" w14:textId="77777777" w:rsidR="001657C9" w:rsidRPr="00E73EE7" w:rsidRDefault="001657C9" w:rsidP="001657C9">
      <w:pPr>
        <w:pStyle w:val="ListParagraph"/>
        <w:spacing w:after="0" w:line="240" w:lineRule="auto"/>
        <w:ind w:left="1440"/>
        <w:rPr>
          <w:rFonts w:ascii="Times New Roman" w:eastAsia="Times New Roman" w:hAnsi="Times New Roman" w:cs="Times New Roman"/>
          <w:b/>
          <w:bCs/>
          <w:sz w:val="24"/>
          <w:szCs w:val="24"/>
          <w:lang w:bidi="en-US"/>
        </w:rPr>
      </w:pPr>
    </w:p>
    <w:p w14:paraId="5DAD2AF1" w14:textId="77777777" w:rsidR="001657C9" w:rsidRPr="00E73EE7" w:rsidRDefault="001657C9" w:rsidP="001657C9">
      <w:p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b/>
          <w:bCs/>
          <w:sz w:val="24"/>
          <w:szCs w:val="24"/>
          <w:lang w:bidi="en-US"/>
        </w:rPr>
        <w:t xml:space="preserve">TRUPULSE Generator – </w:t>
      </w:r>
      <w:r w:rsidRPr="00E73EE7">
        <w:rPr>
          <w:rFonts w:ascii="Times New Roman" w:eastAsia="Times New Roman" w:hAnsi="Times New Roman" w:cs="Times New Roman"/>
          <w:sz w:val="24"/>
          <w:szCs w:val="24"/>
          <w:lang w:bidi="en-US"/>
        </w:rPr>
        <w:t>Pulsed Field Ablation (PFA) energy generator to deliver controlled pulsed electrical energy to compatible cardiac ablation catheters to treat arrhythmias during electrophysiology procedures.</w:t>
      </w:r>
    </w:p>
    <w:p w14:paraId="58DEECFD" w14:textId="77777777" w:rsidR="001657C9" w:rsidRPr="00E73EE7" w:rsidRDefault="001657C9" w:rsidP="001657C9">
      <w:pPr>
        <w:spacing w:after="0" w:line="240" w:lineRule="auto"/>
        <w:rPr>
          <w:rFonts w:ascii="Times New Roman" w:eastAsia="Times New Roman" w:hAnsi="Times New Roman" w:cs="Times New Roman"/>
          <w:sz w:val="24"/>
          <w:szCs w:val="24"/>
          <w:lang w:bidi="en-US"/>
        </w:rPr>
      </w:pPr>
    </w:p>
    <w:p w14:paraId="57554561" w14:textId="77777777" w:rsidR="001657C9" w:rsidRPr="00E73EE7" w:rsidRDefault="001657C9" w:rsidP="001657C9">
      <w:pPr>
        <w:pStyle w:val="ListParagraph"/>
        <w:numPr>
          <w:ilvl w:val="0"/>
          <w:numId w:val="30"/>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deliver PFA energy to cardiac tissue via catheter.</w:t>
      </w:r>
    </w:p>
    <w:p w14:paraId="7D536E4E" w14:textId="77777777" w:rsidR="001657C9" w:rsidRPr="00E73EE7" w:rsidRDefault="001657C9" w:rsidP="001657C9">
      <w:pPr>
        <w:pStyle w:val="ListParagraph"/>
        <w:numPr>
          <w:ilvl w:val="0"/>
          <w:numId w:val="30"/>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work with both PFA and RF energy delivery.</w:t>
      </w:r>
    </w:p>
    <w:p w14:paraId="04BB9EE6" w14:textId="77777777" w:rsidR="001657C9" w:rsidRPr="00E73EE7" w:rsidRDefault="001657C9" w:rsidP="001657C9">
      <w:pPr>
        <w:pStyle w:val="ListParagraph"/>
        <w:numPr>
          <w:ilvl w:val="0"/>
          <w:numId w:val="30"/>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controlled electrical pulses for non-thermal ablation (irreversible electroporation) to cardiac tissue.</w:t>
      </w:r>
    </w:p>
    <w:p w14:paraId="2CCB9B13" w14:textId="77777777" w:rsidR="001657C9" w:rsidRPr="00E73EE7" w:rsidRDefault="001657C9" w:rsidP="001657C9">
      <w:pPr>
        <w:pStyle w:val="ListParagraph"/>
        <w:numPr>
          <w:ilvl w:val="0"/>
          <w:numId w:val="30"/>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Touchscreen must allow for selection of PFA or RF and delivery parameters.</w:t>
      </w:r>
    </w:p>
    <w:p w14:paraId="1A08E040" w14:textId="77777777" w:rsidR="001657C9" w:rsidRPr="00E73EE7" w:rsidRDefault="001657C9" w:rsidP="001657C9">
      <w:pPr>
        <w:pStyle w:val="ListParagraph"/>
        <w:numPr>
          <w:ilvl w:val="0"/>
          <w:numId w:val="30"/>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be capable of starting energy delivery via pedal or on-screen activation.</w:t>
      </w:r>
    </w:p>
    <w:p w14:paraId="618FC181" w14:textId="77777777" w:rsidR="001657C9" w:rsidRPr="00E73EE7" w:rsidRDefault="001657C9" w:rsidP="001657C9">
      <w:pPr>
        <w:pStyle w:val="ListParagraph"/>
        <w:numPr>
          <w:ilvl w:val="0"/>
          <w:numId w:val="30"/>
        </w:numPr>
        <w:spacing w:after="0" w:line="240" w:lineRule="auto"/>
        <w:rPr>
          <w:rFonts w:ascii="Times New Roman" w:eastAsia="Times New Roman" w:hAnsi="Times New Roman" w:cs="Times New Roman"/>
          <w:sz w:val="24"/>
          <w:szCs w:val="24"/>
          <w:lang w:bidi="en-US"/>
        </w:rPr>
      </w:pPr>
      <w:r w:rsidRPr="00E73EE7">
        <w:rPr>
          <w:rFonts w:ascii="Times New Roman" w:eastAsia="Times New Roman" w:hAnsi="Times New Roman" w:cs="Times New Roman"/>
          <w:sz w:val="24"/>
          <w:szCs w:val="24"/>
          <w:lang w:bidi="en-US"/>
        </w:rPr>
        <w:t>Must have a safety cutoff to stop energy delivery immediately.</w:t>
      </w:r>
    </w:p>
    <w:p w14:paraId="138CEBA6" w14:textId="02DE4CAE" w:rsidR="000C0054" w:rsidRPr="00E73EE7" w:rsidRDefault="000C0054" w:rsidP="001657C9">
      <w:pPr>
        <w:pStyle w:val="ListParagraph"/>
        <w:rPr>
          <w:rFonts w:ascii="Times New Roman" w:eastAsia="Times New Roman" w:hAnsi="Times New Roman" w:cs="Times New Roman"/>
          <w:b/>
          <w:bCs/>
          <w:sz w:val="24"/>
          <w:szCs w:val="24"/>
        </w:rPr>
      </w:pPr>
    </w:p>
    <w:p w14:paraId="340E6544" w14:textId="552E7DD8" w:rsidR="00AF1F77" w:rsidRPr="00E73EE7" w:rsidRDefault="00AF1F77" w:rsidP="00AF1F77">
      <w:pPr>
        <w:rPr>
          <w:rFonts w:ascii="Times New Roman" w:eastAsia="Times New Roman" w:hAnsi="Times New Roman" w:cs="Times New Roman"/>
          <w:b/>
          <w:bCs/>
          <w:sz w:val="24"/>
          <w:szCs w:val="24"/>
        </w:rPr>
      </w:pPr>
      <w:r w:rsidRPr="00E73EE7">
        <w:rPr>
          <w:rFonts w:ascii="Times New Roman" w:eastAsia="Times New Roman" w:hAnsi="Times New Roman" w:cs="Times New Roman"/>
          <w:b/>
          <w:bCs/>
          <w:sz w:val="24"/>
          <w:szCs w:val="24"/>
        </w:rPr>
        <w:t>Warranty Requirements</w:t>
      </w:r>
    </w:p>
    <w:p w14:paraId="06C45453" w14:textId="274FBC98" w:rsidR="00AF1F77" w:rsidRPr="00E73EE7" w:rsidRDefault="00AF1F77" w:rsidP="00AF1F77">
      <w:pPr>
        <w:rPr>
          <w:rFonts w:ascii="Times New Roman" w:eastAsia="Times New Roman" w:hAnsi="Times New Roman" w:cs="Times New Roman"/>
          <w:sz w:val="24"/>
          <w:szCs w:val="24"/>
        </w:rPr>
      </w:pPr>
      <w:r w:rsidRPr="00E73EE7">
        <w:rPr>
          <w:rFonts w:ascii="Times New Roman" w:eastAsia="Times New Roman" w:hAnsi="Times New Roman" w:cs="Times New Roman"/>
          <w:sz w:val="24"/>
          <w:szCs w:val="24"/>
        </w:rPr>
        <w:t>Manufacturer must offer a (1) one-year minimum warranty that product is free from defects in materials and workmanship.  All defects will be replaced or repaired by the manufacturer at no cost to the buyer.</w:t>
      </w:r>
    </w:p>
    <w:p w14:paraId="4F7B2948" w14:textId="103CDA70" w:rsidR="000C0054" w:rsidRPr="004C7992" w:rsidRDefault="000C0054" w:rsidP="00AF1F77">
      <w:pPr>
        <w:rPr>
          <w:rFonts w:ascii="Times New Roman" w:eastAsia="Times New Roman" w:hAnsi="Times New Roman" w:cs="Times New Roman"/>
          <w:b/>
          <w:bCs/>
          <w:sz w:val="24"/>
          <w:szCs w:val="24"/>
        </w:rPr>
      </w:pPr>
      <w:r w:rsidRPr="004C7992">
        <w:rPr>
          <w:rFonts w:ascii="Times New Roman" w:eastAsia="Times New Roman" w:hAnsi="Times New Roman" w:cs="Times New Roman"/>
          <w:b/>
          <w:bCs/>
          <w:sz w:val="24"/>
          <w:szCs w:val="24"/>
        </w:rPr>
        <w:t>Installation</w:t>
      </w:r>
    </w:p>
    <w:p w14:paraId="738A373D" w14:textId="7F0EEDA6" w:rsidR="006B4FFD" w:rsidRPr="004C7992" w:rsidRDefault="000C0054" w:rsidP="00AF1F77">
      <w:pPr>
        <w:rPr>
          <w:rFonts w:ascii="Times New Roman" w:eastAsia="Times New Roman" w:hAnsi="Times New Roman" w:cs="Times New Roman"/>
          <w:sz w:val="24"/>
          <w:szCs w:val="24"/>
        </w:rPr>
      </w:pPr>
      <w:r w:rsidRPr="004C7992">
        <w:rPr>
          <w:rFonts w:ascii="Times New Roman" w:eastAsia="Times New Roman" w:hAnsi="Times New Roman" w:cs="Times New Roman"/>
          <w:sz w:val="24"/>
          <w:szCs w:val="24"/>
        </w:rPr>
        <w:t xml:space="preserve">Installation is required by the </w:t>
      </w:r>
      <w:r w:rsidR="00277782" w:rsidRPr="004C7992">
        <w:rPr>
          <w:rFonts w:ascii="Times New Roman" w:eastAsia="Times New Roman" w:hAnsi="Times New Roman" w:cs="Times New Roman"/>
          <w:sz w:val="24"/>
          <w:szCs w:val="24"/>
        </w:rPr>
        <w:t>C</w:t>
      </w:r>
      <w:r w:rsidRPr="004C7992">
        <w:rPr>
          <w:rFonts w:ascii="Times New Roman" w:eastAsia="Times New Roman" w:hAnsi="Times New Roman" w:cs="Times New Roman"/>
          <w:sz w:val="24"/>
          <w:szCs w:val="24"/>
        </w:rPr>
        <w:t>ontractor.</w:t>
      </w:r>
      <w:bookmarkEnd w:id="0"/>
      <w:bookmarkEnd w:id="1"/>
      <w:r w:rsidR="00277782" w:rsidRPr="004C7992">
        <w:rPr>
          <w:rFonts w:ascii="Times New Roman" w:eastAsia="Times New Roman" w:hAnsi="Times New Roman" w:cs="Times New Roman"/>
          <w:sz w:val="24"/>
          <w:szCs w:val="24"/>
        </w:rPr>
        <w:t xml:space="preserve">  Contractor shall contract the Point-of-Contact within ten (10) business days from issuance of award</w:t>
      </w:r>
      <w:r w:rsidR="004A5EC6" w:rsidRPr="004C7992">
        <w:rPr>
          <w:rFonts w:ascii="Times New Roman" w:eastAsia="Times New Roman" w:hAnsi="Times New Roman" w:cs="Times New Roman"/>
          <w:sz w:val="24"/>
          <w:szCs w:val="24"/>
        </w:rPr>
        <w:t xml:space="preserve"> to schedule installation.</w:t>
      </w:r>
      <w:r w:rsidR="00277782" w:rsidRPr="004C7992">
        <w:rPr>
          <w:rFonts w:ascii="Times New Roman" w:eastAsia="Times New Roman" w:hAnsi="Times New Roman" w:cs="Times New Roman"/>
          <w:sz w:val="24"/>
          <w:szCs w:val="24"/>
        </w:rPr>
        <w:t xml:space="preserve"> </w:t>
      </w:r>
    </w:p>
    <w:p w14:paraId="73322A2B" w14:textId="77777777" w:rsidR="000A4B35" w:rsidRPr="004C7992" w:rsidRDefault="000A4B35" w:rsidP="00AF1F77">
      <w:pPr>
        <w:rPr>
          <w:rFonts w:ascii="Times New Roman" w:eastAsia="Times New Roman" w:hAnsi="Times New Roman" w:cs="Times New Roman"/>
          <w:sz w:val="24"/>
          <w:szCs w:val="24"/>
        </w:rPr>
      </w:pPr>
    </w:p>
    <w:p w14:paraId="26A0C93B" w14:textId="77777777" w:rsidR="000A4B35" w:rsidRPr="004C7992" w:rsidRDefault="000A4B35" w:rsidP="00AF1F77">
      <w:pPr>
        <w:rPr>
          <w:rFonts w:ascii="Times New Roman" w:eastAsia="Times New Roman" w:hAnsi="Times New Roman" w:cs="Times New Roman"/>
          <w:sz w:val="24"/>
          <w:szCs w:val="24"/>
        </w:rPr>
      </w:pPr>
    </w:p>
    <w:p w14:paraId="51AA2F16" w14:textId="493B7A42" w:rsidR="005B61AC" w:rsidRPr="004C7992" w:rsidRDefault="005B61AC" w:rsidP="00AF1F77">
      <w:pPr>
        <w:rPr>
          <w:rFonts w:ascii="Times New Roman" w:eastAsia="Times New Roman" w:hAnsi="Times New Roman" w:cs="Times New Roman"/>
          <w:b/>
          <w:bCs/>
          <w:sz w:val="24"/>
          <w:szCs w:val="24"/>
        </w:rPr>
      </w:pPr>
      <w:r w:rsidRPr="004C7992">
        <w:rPr>
          <w:rFonts w:ascii="Times New Roman" w:eastAsia="Times New Roman" w:hAnsi="Times New Roman" w:cs="Times New Roman"/>
          <w:b/>
          <w:bCs/>
          <w:sz w:val="24"/>
          <w:szCs w:val="24"/>
        </w:rPr>
        <w:lastRenderedPageBreak/>
        <w:t>Training</w:t>
      </w:r>
    </w:p>
    <w:p w14:paraId="09CE1F68" w14:textId="348CDA17" w:rsidR="005B61AC" w:rsidRPr="00E73EE7" w:rsidRDefault="00A01A93" w:rsidP="00AF1F77">
      <w:pPr>
        <w:rPr>
          <w:rFonts w:ascii="Times New Roman" w:eastAsia="Times New Roman" w:hAnsi="Times New Roman" w:cs="Times New Roman"/>
          <w:sz w:val="24"/>
          <w:szCs w:val="24"/>
        </w:rPr>
      </w:pPr>
      <w:r w:rsidRPr="004C7992">
        <w:rPr>
          <w:rFonts w:ascii="Times New Roman" w:eastAsia="Times New Roman" w:hAnsi="Times New Roman" w:cs="Times New Roman"/>
          <w:sz w:val="24"/>
          <w:szCs w:val="24"/>
        </w:rPr>
        <w:t>Clinical Education and On-Site Training</w:t>
      </w:r>
      <w:r w:rsidR="005B61AC" w:rsidRPr="004C7992">
        <w:rPr>
          <w:rFonts w:ascii="Times New Roman" w:eastAsia="Times New Roman" w:hAnsi="Times New Roman" w:cs="Times New Roman"/>
          <w:sz w:val="24"/>
          <w:szCs w:val="24"/>
        </w:rPr>
        <w:t xml:space="preserve"> </w:t>
      </w:r>
      <w:proofErr w:type="gramStart"/>
      <w:r w:rsidR="005B61AC" w:rsidRPr="004C7992">
        <w:rPr>
          <w:rFonts w:ascii="Times New Roman" w:eastAsia="Times New Roman" w:hAnsi="Times New Roman" w:cs="Times New Roman"/>
          <w:sz w:val="24"/>
          <w:szCs w:val="24"/>
        </w:rPr>
        <w:t>is</w:t>
      </w:r>
      <w:proofErr w:type="gramEnd"/>
      <w:r w:rsidR="005B61AC" w:rsidRPr="004C7992">
        <w:rPr>
          <w:rFonts w:ascii="Times New Roman" w:eastAsia="Times New Roman" w:hAnsi="Times New Roman" w:cs="Times New Roman"/>
          <w:sz w:val="24"/>
          <w:szCs w:val="24"/>
        </w:rPr>
        <w:t xml:space="preserve"> required.  </w:t>
      </w:r>
      <w:r w:rsidR="004A5EC6" w:rsidRPr="004C7992">
        <w:rPr>
          <w:rFonts w:ascii="Times New Roman" w:eastAsia="Times New Roman" w:hAnsi="Times New Roman" w:cs="Times New Roman"/>
          <w:sz w:val="24"/>
          <w:szCs w:val="24"/>
        </w:rPr>
        <w:t xml:space="preserve">Contractor shall contact the Point-of-Contact within ten (10) business days from issuance of award to schedule </w:t>
      </w:r>
      <w:r w:rsidR="003A5D3E" w:rsidRPr="004C7992">
        <w:rPr>
          <w:rFonts w:ascii="Times New Roman" w:eastAsia="Times New Roman" w:hAnsi="Times New Roman" w:cs="Times New Roman"/>
          <w:sz w:val="24"/>
          <w:szCs w:val="24"/>
        </w:rPr>
        <w:t>the Clinical Education and On-Site Training</w:t>
      </w:r>
      <w:r w:rsidR="004A5EC6" w:rsidRPr="004C7992">
        <w:rPr>
          <w:rFonts w:ascii="Times New Roman" w:eastAsia="Times New Roman" w:hAnsi="Times New Roman" w:cs="Times New Roman"/>
          <w:sz w:val="24"/>
          <w:szCs w:val="24"/>
        </w:rPr>
        <w:t>.</w:t>
      </w:r>
    </w:p>
    <w:p w14:paraId="6D71143E" w14:textId="77777777" w:rsidR="000C0054" w:rsidRPr="00E73EE7" w:rsidRDefault="000C0054" w:rsidP="007B0FCF">
      <w:pPr>
        <w:tabs>
          <w:tab w:val="num" w:pos="1080"/>
        </w:tabs>
        <w:spacing w:after="0" w:line="240" w:lineRule="auto"/>
        <w:contextualSpacing/>
        <w:jc w:val="both"/>
        <w:rPr>
          <w:rFonts w:ascii="Times New Roman" w:eastAsia="Times New Roman" w:hAnsi="Times New Roman" w:cs="Times New Roman"/>
          <w:sz w:val="24"/>
          <w:szCs w:val="24"/>
        </w:rPr>
      </w:pPr>
    </w:p>
    <w:p w14:paraId="187615A0" w14:textId="6EB28F8C" w:rsidR="006B4FFD" w:rsidRPr="00E73EE7" w:rsidRDefault="008C5B59" w:rsidP="008C5B59">
      <w:pPr>
        <w:spacing w:after="0" w:line="240" w:lineRule="auto"/>
        <w:jc w:val="both"/>
        <w:rPr>
          <w:rFonts w:ascii="Times New Roman" w:eastAsia="Times New Roman" w:hAnsi="Times New Roman" w:cs="Times New Roman"/>
          <w:b/>
          <w:bCs/>
          <w:sz w:val="24"/>
          <w:szCs w:val="24"/>
        </w:rPr>
      </w:pPr>
      <w:r w:rsidRPr="00E73EE7">
        <w:rPr>
          <w:rFonts w:ascii="Times New Roman" w:eastAsia="Times New Roman" w:hAnsi="Times New Roman" w:cs="Times New Roman"/>
          <w:b/>
          <w:bCs/>
          <w:sz w:val="24"/>
          <w:szCs w:val="24"/>
        </w:rPr>
        <w:t xml:space="preserve">C. </w:t>
      </w:r>
      <w:r w:rsidR="006B4FFD" w:rsidRPr="00E73EE7">
        <w:rPr>
          <w:rFonts w:ascii="Times New Roman" w:eastAsia="Times New Roman" w:hAnsi="Times New Roman" w:cs="Times New Roman"/>
          <w:b/>
          <w:bCs/>
          <w:sz w:val="24"/>
          <w:szCs w:val="24"/>
        </w:rPr>
        <w:t>PERIOD OF PERFORMANCE</w:t>
      </w:r>
      <w:r w:rsidR="00672463" w:rsidRPr="00E73EE7">
        <w:rPr>
          <w:rFonts w:ascii="Times New Roman" w:eastAsia="Times New Roman" w:hAnsi="Times New Roman" w:cs="Times New Roman"/>
          <w:b/>
          <w:bCs/>
          <w:sz w:val="24"/>
          <w:szCs w:val="24"/>
        </w:rPr>
        <w:t>:</w:t>
      </w:r>
    </w:p>
    <w:p w14:paraId="1FAEAA70" w14:textId="0ACD56AB" w:rsidR="00672463" w:rsidRPr="00E73EE7" w:rsidRDefault="00672463" w:rsidP="00672463">
      <w:pPr>
        <w:pStyle w:val="ListParagraph"/>
        <w:spacing w:after="0" w:line="240" w:lineRule="auto"/>
        <w:ind w:left="360"/>
        <w:jc w:val="both"/>
        <w:rPr>
          <w:rFonts w:ascii="Times New Roman" w:eastAsia="Times New Roman" w:hAnsi="Times New Roman" w:cs="Times New Roman"/>
          <w:sz w:val="24"/>
          <w:szCs w:val="24"/>
          <w:u w:val="single"/>
        </w:rPr>
      </w:pPr>
    </w:p>
    <w:p w14:paraId="028298A5" w14:textId="1B88D303" w:rsidR="00672463" w:rsidRPr="00E73EE7" w:rsidRDefault="005D0F58" w:rsidP="00672463">
      <w:pPr>
        <w:pStyle w:val="ListParagraph"/>
        <w:spacing w:after="0" w:line="240" w:lineRule="auto"/>
        <w:ind w:left="360"/>
        <w:jc w:val="both"/>
        <w:rPr>
          <w:rFonts w:ascii="Times New Roman" w:eastAsia="Times New Roman" w:hAnsi="Times New Roman" w:cs="Times New Roman"/>
          <w:sz w:val="24"/>
          <w:szCs w:val="24"/>
        </w:rPr>
      </w:pPr>
      <w:r w:rsidRPr="00E73EE7">
        <w:rPr>
          <w:rFonts w:ascii="Times New Roman" w:eastAsia="Times New Roman" w:hAnsi="Times New Roman" w:cs="Times New Roman"/>
          <w:sz w:val="24"/>
          <w:szCs w:val="24"/>
        </w:rPr>
        <w:t>TBD</w:t>
      </w:r>
    </w:p>
    <w:p w14:paraId="75972F89" w14:textId="77777777" w:rsidR="00672463" w:rsidRPr="00E73EE7" w:rsidRDefault="00672463" w:rsidP="00672463">
      <w:pPr>
        <w:pStyle w:val="ListParagraph"/>
        <w:spacing w:after="0" w:line="240" w:lineRule="auto"/>
        <w:ind w:left="360"/>
        <w:jc w:val="both"/>
        <w:rPr>
          <w:rFonts w:ascii="Times New Roman" w:eastAsia="Times New Roman" w:hAnsi="Times New Roman" w:cs="Times New Roman"/>
          <w:sz w:val="24"/>
          <w:szCs w:val="24"/>
        </w:rPr>
      </w:pPr>
    </w:p>
    <w:p w14:paraId="36EB41EA" w14:textId="474BEFF1" w:rsidR="00FE111E" w:rsidRPr="00E73EE7" w:rsidRDefault="008C5B59" w:rsidP="008C5B59">
      <w:pPr>
        <w:pStyle w:val="NormalWeb"/>
        <w:spacing w:before="0" w:beforeAutospacing="0" w:after="0" w:afterAutospacing="0"/>
        <w:contextualSpacing/>
        <w:rPr>
          <w:rFonts w:ascii="Times New Roman" w:hAnsi="Times New Roman" w:cs="Times New Roman"/>
          <w:b/>
          <w:bCs/>
          <w:sz w:val="24"/>
          <w:szCs w:val="24"/>
        </w:rPr>
      </w:pPr>
      <w:r w:rsidRPr="00E73EE7">
        <w:rPr>
          <w:rFonts w:ascii="Times New Roman" w:hAnsi="Times New Roman" w:cs="Times New Roman"/>
          <w:b/>
          <w:bCs/>
          <w:sz w:val="24"/>
          <w:szCs w:val="24"/>
        </w:rPr>
        <w:t xml:space="preserve">D. </w:t>
      </w:r>
      <w:r w:rsidR="00FE111E" w:rsidRPr="00E73EE7">
        <w:rPr>
          <w:rFonts w:ascii="Times New Roman" w:hAnsi="Times New Roman" w:cs="Times New Roman"/>
          <w:b/>
          <w:bCs/>
          <w:sz w:val="24"/>
          <w:szCs w:val="24"/>
        </w:rPr>
        <w:t xml:space="preserve"> TYPE OF CONTRACT </w:t>
      </w:r>
    </w:p>
    <w:p w14:paraId="7A4C7915" w14:textId="77777777" w:rsidR="00FE111E" w:rsidRPr="00E73EE7" w:rsidRDefault="00FE111E" w:rsidP="00FE111E">
      <w:pPr>
        <w:pStyle w:val="NormalWeb"/>
        <w:spacing w:before="0" w:beforeAutospacing="0" w:after="0" w:afterAutospacing="0"/>
        <w:ind w:left="360"/>
        <w:contextualSpacing/>
        <w:rPr>
          <w:rFonts w:ascii="Times New Roman" w:hAnsi="Times New Roman" w:cs="Times New Roman"/>
          <w:sz w:val="24"/>
          <w:szCs w:val="24"/>
        </w:rPr>
      </w:pPr>
    </w:p>
    <w:p w14:paraId="4EF5DBC6" w14:textId="77777777" w:rsidR="00AF7D4B" w:rsidRPr="00E73EE7" w:rsidRDefault="00AF7D4B" w:rsidP="00AF7D4B">
      <w:pPr>
        <w:pStyle w:val="NormalWeb"/>
        <w:spacing w:after="0"/>
        <w:ind w:left="360" w:hanging="360"/>
        <w:contextualSpacing/>
        <w:rPr>
          <w:rFonts w:ascii="Times New Roman" w:hAnsi="Times New Roman" w:cs="Times New Roman"/>
          <w:sz w:val="24"/>
          <w:szCs w:val="24"/>
        </w:rPr>
      </w:pPr>
      <w:r w:rsidRPr="00E73EE7">
        <w:rPr>
          <w:rFonts w:ascii="Times New Roman" w:hAnsi="Times New Roman" w:cs="Times New Roman"/>
          <w:sz w:val="24"/>
          <w:szCs w:val="24"/>
        </w:rPr>
        <w:t xml:space="preserve">This is a Firm-Fixed-Priced, one-time supply contract with no option year(s). </w:t>
      </w:r>
    </w:p>
    <w:p w14:paraId="20F9ED3E" w14:textId="77777777" w:rsidR="00615965" w:rsidRPr="00E73EE7" w:rsidRDefault="00615965" w:rsidP="00200558">
      <w:pPr>
        <w:pStyle w:val="NormalWeb"/>
        <w:spacing w:before="0" w:beforeAutospacing="0" w:after="0" w:afterAutospacing="0"/>
        <w:contextualSpacing/>
        <w:rPr>
          <w:rFonts w:ascii="Times New Roman" w:hAnsi="Times New Roman" w:cs="Times New Roman"/>
          <w:b/>
          <w:bCs/>
          <w:sz w:val="24"/>
          <w:szCs w:val="24"/>
        </w:rPr>
      </w:pPr>
    </w:p>
    <w:p w14:paraId="33900224" w14:textId="3902D35C" w:rsidR="006B4550" w:rsidRPr="00E73EE7" w:rsidRDefault="006B4550" w:rsidP="006B4550">
      <w:pPr>
        <w:pStyle w:val="NormalWeb"/>
        <w:spacing w:before="0" w:beforeAutospacing="0" w:after="0" w:afterAutospacing="0"/>
        <w:ind w:left="360" w:hanging="360"/>
        <w:contextualSpacing/>
        <w:rPr>
          <w:rFonts w:ascii="Times New Roman" w:hAnsi="Times New Roman" w:cs="Times New Roman"/>
          <w:b/>
          <w:bCs/>
          <w:sz w:val="24"/>
          <w:szCs w:val="24"/>
        </w:rPr>
      </w:pPr>
      <w:r w:rsidRPr="00E73EE7">
        <w:rPr>
          <w:rFonts w:ascii="Times New Roman" w:hAnsi="Times New Roman" w:cs="Times New Roman"/>
          <w:b/>
          <w:bCs/>
          <w:sz w:val="24"/>
          <w:szCs w:val="24"/>
        </w:rPr>
        <w:t>E. P</w:t>
      </w:r>
      <w:r w:rsidR="005438E6" w:rsidRPr="00E73EE7">
        <w:rPr>
          <w:rFonts w:ascii="Times New Roman" w:hAnsi="Times New Roman" w:cs="Times New Roman"/>
          <w:b/>
          <w:bCs/>
          <w:sz w:val="24"/>
          <w:szCs w:val="24"/>
        </w:rPr>
        <w:t>OINT</w:t>
      </w:r>
      <w:r w:rsidRPr="00E73EE7">
        <w:rPr>
          <w:rFonts w:ascii="Times New Roman" w:hAnsi="Times New Roman" w:cs="Times New Roman"/>
          <w:b/>
          <w:bCs/>
          <w:sz w:val="24"/>
          <w:szCs w:val="24"/>
        </w:rPr>
        <w:t>-</w:t>
      </w:r>
      <w:r w:rsidR="005438E6" w:rsidRPr="00E73EE7">
        <w:rPr>
          <w:rFonts w:ascii="Times New Roman" w:hAnsi="Times New Roman" w:cs="Times New Roman"/>
          <w:b/>
          <w:bCs/>
          <w:sz w:val="24"/>
          <w:szCs w:val="24"/>
        </w:rPr>
        <w:t>OF</w:t>
      </w:r>
      <w:r w:rsidRPr="00E73EE7">
        <w:rPr>
          <w:rFonts w:ascii="Times New Roman" w:hAnsi="Times New Roman" w:cs="Times New Roman"/>
          <w:b/>
          <w:bCs/>
          <w:sz w:val="24"/>
          <w:szCs w:val="24"/>
        </w:rPr>
        <w:t>-C</w:t>
      </w:r>
      <w:r w:rsidR="005438E6" w:rsidRPr="00E73EE7">
        <w:rPr>
          <w:rFonts w:ascii="Times New Roman" w:hAnsi="Times New Roman" w:cs="Times New Roman"/>
          <w:b/>
          <w:bCs/>
          <w:sz w:val="24"/>
          <w:szCs w:val="24"/>
        </w:rPr>
        <w:t>ONTACT</w:t>
      </w:r>
      <w:r w:rsidR="0084389E" w:rsidRPr="00E73EE7">
        <w:rPr>
          <w:rFonts w:ascii="Times New Roman" w:hAnsi="Times New Roman" w:cs="Times New Roman"/>
          <w:b/>
          <w:bCs/>
          <w:sz w:val="24"/>
          <w:szCs w:val="24"/>
        </w:rPr>
        <w:t xml:space="preserve"> (POC)</w:t>
      </w:r>
    </w:p>
    <w:p w14:paraId="5405111A" w14:textId="5510B005" w:rsidR="0084389E" w:rsidRPr="00E73EE7" w:rsidRDefault="0084389E" w:rsidP="006B4550">
      <w:pPr>
        <w:pStyle w:val="NormalWeb"/>
        <w:spacing w:before="0" w:beforeAutospacing="0" w:after="0" w:afterAutospacing="0"/>
        <w:ind w:left="360" w:hanging="360"/>
        <w:contextualSpacing/>
        <w:rPr>
          <w:rFonts w:ascii="Times New Roman" w:hAnsi="Times New Roman" w:cs="Times New Roman"/>
          <w:b/>
          <w:bCs/>
          <w:sz w:val="24"/>
          <w:szCs w:val="24"/>
        </w:rPr>
      </w:pPr>
      <w:r w:rsidRPr="00E73EE7">
        <w:rPr>
          <w:rFonts w:ascii="Times New Roman" w:hAnsi="Times New Roman" w:cs="Times New Roman"/>
          <w:b/>
          <w:bCs/>
          <w:sz w:val="24"/>
          <w:szCs w:val="24"/>
        </w:rPr>
        <w:tab/>
      </w:r>
    </w:p>
    <w:p w14:paraId="7C3DA227" w14:textId="37D35F71" w:rsidR="0084389E" w:rsidRPr="00E73EE7" w:rsidRDefault="0084389E" w:rsidP="006B4550">
      <w:pPr>
        <w:pStyle w:val="NormalWeb"/>
        <w:spacing w:before="0" w:beforeAutospacing="0" w:after="0" w:afterAutospacing="0"/>
        <w:ind w:left="360" w:hanging="360"/>
        <w:contextualSpacing/>
        <w:rPr>
          <w:rFonts w:ascii="Times New Roman" w:hAnsi="Times New Roman" w:cs="Times New Roman"/>
          <w:sz w:val="24"/>
          <w:szCs w:val="24"/>
        </w:rPr>
      </w:pPr>
      <w:r w:rsidRPr="00E73EE7">
        <w:rPr>
          <w:rFonts w:ascii="Times New Roman" w:hAnsi="Times New Roman" w:cs="Times New Roman"/>
          <w:b/>
          <w:bCs/>
          <w:sz w:val="24"/>
          <w:szCs w:val="24"/>
        </w:rPr>
        <w:tab/>
      </w:r>
      <w:r w:rsidRPr="00E73EE7">
        <w:rPr>
          <w:rFonts w:ascii="Times New Roman" w:hAnsi="Times New Roman" w:cs="Times New Roman"/>
          <w:sz w:val="24"/>
          <w:szCs w:val="24"/>
        </w:rPr>
        <w:t xml:space="preserve">This contract is </w:t>
      </w:r>
      <w:proofErr w:type="gramStart"/>
      <w:r w:rsidRPr="00E73EE7">
        <w:rPr>
          <w:rFonts w:ascii="Times New Roman" w:hAnsi="Times New Roman" w:cs="Times New Roman"/>
          <w:sz w:val="24"/>
          <w:szCs w:val="24"/>
        </w:rPr>
        <w:t>assigned</w:t>
      </w:r>
      <w:proofErr w:type="gramEnd"/>
      <w:r w:rsidRPr="00E73EE7">
        <w:rPr>
          <w:rFonts w:ascii="Times New Roman" w:hAnsi="Times New Roman" w:cs="Times New Roman"/>
          <w:sz w:val="24"/>
          <w:szCs w:val="24"/>
        </w:rPr>
        <w:t xml:space="preserve"> a POC</w:t>
      </w:r>
      <w:r w:rsidR="005438E6" w:rsidRPr="00E73EE7">
        <w:rPr>
          <w:rFonts w:ascii="Times New Roman" w:hAnsi="Times New Roman" w:cs="Times New Roman"/>
          <w:sz w:val="24"/>
          <w:szCs w:val="24"/>
        </w:rPr>
        <w:t xml:space="preserve"> and will provide general instructions for administrating the contract.  </w:t>
      </w:r>
      <w:r w:rsidR="001C1E1E" w:rsidRPr="00E73EE7">
        <w:rPr>
          <w:rFonts w:ascii="Times New Roman" w:hAnsi="Times New Roman" w:cs="Times New Roman"/>
          <w:sz w:val="24"/>
          <w:szCs w:val="24"/>
        </w:rPr>
        <w:t xml:space="preserve">The POC is not authorized to grant permission(s) to change the scope of the project. The POC that is assigned </w:t>
      </w:r>
      <w:proofErr w:type="gramStart"/>
      <w:r w:rsidR="001C1E1E" w:rsidRPr="00E73EE7">
        <w:rPr>
          <w:rFonts w:ascii="Times New Roman" w:hAnsi="Times New Roman" w:cs="Times New Roman"/>
          <w:sz w:val="24"/>
          <w:szCs w:val="24"/>
        </w:rPr>
        <w:t>for</w:t>
      </w:r>
      <w:proofErr w:type="gramEnd"/>
      <w:r w:rsidR="001C1E1E" w:rsidRPr="00E73EE7">
        <w:rPr>
          <w:rFonts w:ascii="Times New Roman" w:hAnsi="Times New Roman" w:cs="Times New Roman"/>
          <w:sz w:val="24"/>
          <w:szCs w:val="24"/>
        </w:rPr>
        <w:t xml:space="preserve"> this contract will ensure that the supplies/services provided by this company are received based on the contractual terms and conditions.</w:t>
      </w:r>
    </w:p>
    <w:p w14:paraId="3621F1C4" w14:textId="77777777" w:rsidR="005438E6" w:rsidRPr="00E73EE7" w:rsidRDefault="005438E6" w:rsidP="006B4550">
      <w:pPr>
        <w:pStyle w:val="NormalWeb"/>
        <w:spacing w:before="0" w:beforeAutospacing="0" w:after="0" w:afterAutospacing="0"/>
        <w:ind w:left="360" w:hanging="360"/>
        <w:contextualSpacing/>
        <w:rPr>
          <w:rFonts w:ascii="Times New Roman" w:hAnsi="Times New Roman" w:cs="Times New Roman"/>
          <w:sz w:val="24"/>
          <w:szCs w:val="24"/>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6"/>
        <w:gridCol w:w="7002"/>
      </w:tblGrid>
      <w:tr w:rsidR="005438E6" w:rsidRPr="00E73EE7" w14:paraId="57D823D1"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3318FA99" w14:textId="77777777" w:rsidR="005438E6" w:rsidRPr="00E73EE7" w:rsidRDefault="005438E6" w:rsidP="005438E6">
            <w:pPr>
              <w:spacing w:after="0" w:line="240" w:lineRule="auto"/>
              <w:jc w:val="both"/>
              <w:rPr>
                <w:rFonts w:ascii="Times New Roman" w:eastAsia="Times New Roman" w:hAnsi="Times New Roman" w:cs="Times New Roman"/>
                <w:sz w:val="24"/>
                <w:szCs w:val="24"/>
              </w:rPr>
            </w:pPr>
            <w:r w:rsidRPr="00E73EE7">
              <w:rPr>
                <w:rFonts w:ascii="Times New Roman" w:eastAsia="Times New Roman" w:hAnsi="Times New Roman" w:cs="Times New Roman"/>
                <w:sz w:val="24"/>
                <w:szCs w:val="24"/>
              </w:rPr>
              <w:t>Location</w:t>
            </w:r>
          </w:p>
        </w:tc>
        <w:tc>
          <w:tcPr>
            <w:tcW w:w="3663" w:type="pct"/>
            <w:tcBorders>
              <w:top w:val="single" w:sz="4" w:space="0" w:color="auto"/>
              <w:left w:val="single" w:sz="4" w:space="0" w:color="auto"/>
              <w:bottom w:val="single" w:sz="4" w:space="0" w:color="auto"/>
              <w:right w:val="single" w:sz="4" w:space="0" w:color="auto"/>
            </w:tcBorders>
          </w:tcPr>
          <w:p w14:paraId="60527ED2" w14:textId="79A8F6D8" w:rsidR="005438E6" w:rsidRPr="00E73EE7" w:rsidRDefault="00DD4F57" w:rsidP="005438E6">
            <w:pPr>
              <w:spacing w:after="0" w:line="240" w:lineRule="auto"/>
              <w:jc w:val="both"/>
              <w:rPr>
                <w:rFonts w:ascii="Times New Roman" w:eastAsia="Times New Roman" w:hAnsi="Times New Roman" w:cs="Times New Roman"/>
                <w:sz w:val="24"/>
                <w:szCs w:val="24"/>
              </w:rPr>
            </w:pPr>
            <w:r w:rsidRPr="00E73EE7">
              <w:rPr>
                <w:rFonts w:ascii="Times New Roman" w:eastAsia="Times New Roman" w:hAnsi="Times New Roman" w:cs="Times New Roman"/>
                <w:sz w:val="24"/>
                <w:szCs w:val="24"/>
              </w:rPr>
              <w:t>Iowa City</w:t>
            </w:r>
            <w:r w:rsidR="00200558" w:rsidRPr="00E73EE7">
              <w:rPr>
                <w:rFonts w:ascii="Times New Roman" w:eastAsia="Times New Roman" w:hAnsi="Times New Roman" w:cs="Times New Roman"/>
                <w:sz w:val="24"/>
                <w:szCs w:val="24"/>
              </w:rPr>
              <w:t xml:space="preserve"> Health Care System</w:t>
            </w:r>
          </w:p>
        </w:tc>
      </w:tr>
      <w:tr w:rsidR="005438E6" w:rsidRPr="00E73EE7" w14:paraId="51F35BE0"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9E2E77D" w14:textId="5DA4F8AA" w:rsidR="005438E6" w:rsidRPr="00E73EE7" w:rsidRDefault="005438E6" w:rsidP="005438E6">
            <w:pPr>
              <w:spacing w:after="0" w:line="240" w:lineRule="auto"/>
              <w:jc w:val="both"/>
              <w:rPr>
                <w:rFonts w:ascii="Times New Roman" w:eastAsia="Times New Roman" w:hAnsi="Times New Roman" w:cs="Times New Roman"/>
                <w:sz w:val="24"/>
                <w:szCs w:val="24"/>
              </w:rPr>
            </w:pPr>
            <w:r w:rsidRPr="00E73EE7">
              <w:rPr>
                <w:rFonts w:ascii="Times New Roman" w:eastAsia="Times New Roman" w:hAnsi="Times New Roman" w:cs="Times New Roman"/>
                <w:sz w:val="24"/>
                <w:szCs w:val="24"/>
              </w:rPr>
              <w:t>POC:</w:t>
            </w:r>
          </w:p>
        </w:tc>
        <w:tc>
          <w:tcPr>
            <w:tcW w:w="3663" w:type="pct"/>
            <w:tcBorders>
              <w:top w:val="single" w:sz="4" w:space="0" w:color="auto"/>
              <w:left w:val="single" w:sz="4" w:space="0" w:color="auto"/>
              <w:bottom w:val="single" w:sz="4" w:space="0" w:color="auto"/>
              <w:right w:val="single" w:sz="4" w:space="0" w:color="auto"/>
            </w:tcBorders>
          </w:tcPr>
          <w:p w14:paraId="30D762BB" w14:textId="72AA135E" w:rsidR="005438E6" w:rsidRPr="00E73EE7" w:rsidRDefault="00522A8E" w:rsidP="005438E6">
            <w:pPr>
              <w:spacing w:after="0" w:line="240" w:lineRule="auto"/>
              <w:jc w:val="both"/>
              <w:rPr>
                <w:rFonts w:ascii="Times New Roman" w:eastAsia="Times New Roman" w:hAnsi="Times New Roman" w:cs="Times New Roman"/>
                <w:sz w:val="24"/>
                <w:szCs w:val="24"/>
              </w:rPr>
            </w:pPr>
            <w:r w:rsidRPr="00E73EE7">
              <w:rPr>
                <w:rFonts w:ascii="Times New Roman" w:eastAsia="Times New Roman" w:hAnsi="Times New Roman" w:cs="Times New Roman"/>
                <w:sz w:val="24"/>
                <w:szCs w:val="24"/>
              </w:rPr>
              <w:t xml:space="preserve">TBD </w:t>
            </w:r>
          </w:p>
        </w:tc>
      </w:tr>
    </w:tbl>
    <w:p w14:paraId="152A6B91" w14:textId="77777777" w:rsidR="0020364E" w:rsidRPr="00E73EE7" w:rsidRDefault="0020364E" w:rsidP="006B4550">
      <w:pPr>
        <w:pStyle w:val="NormalWeb"/>
        <w:spacing w:before="0" w:beforeAutospacing="0" w:after="0" w:afterAutospacing="0"/>
        <w:ind w:left="360" w:hanging="360"/>
        <w:contextualSpacing/>
        <w:rPr>
          <w:rFonts w:ascii="Times New Roman" w:hAnsi="Times New Roman" w:cs="Times New Roman"/>
          <w:sz w:val="24"/>
          <w:szCs w:val="24"/>
        </w:rPr>
      </w:pPr>
    </w:p>
    <w:p w14:paraId="6A45D9E7" w14:textId="3967F1B8" w:rsidR="00372EDC" w:rsidRPr="00E73EE7" w:rsidRDefault="00372EDC" w:rsidP="00993DFC">
      <w:pPr>
        <w:pStyle w:val="BodyTextIndent"/>
        <w:tabs>
          <w:tab w:val="clear" w:pos="-1440"/>
        </w:tabs>
        <w:spacing w:line="276" w:lineRule="auto"/>
        <w:ind w:left="0" w:firstLine="0"/>
      </w:pPr>
      <w:r w:rsidRPr="00E73EE7">
        <w:tab/>
      </w:r>
    </w:p>
    <w:p w14:paraId="4F0783DC" w14:textId="61B68D83" w:rsidR="0020364E" w:rsidRPr="00E73EE7" w:rsidRDefault="006E09FE" w:rsidP="00714F02">
      <w:pPr>
        <w:pStyle w:val="BodyTextIndent"/>
        <w:tabs>
          <w:tab w:val="clear" w:pos="-1440"/>
        </w:tabs>
        <w:spacing w:line="276" w:lineRule="auto"/>
        <w:ind w:left="0" w:firstLine="0"/>
        <w:rPr>
          <w:b/>
          <w:bCs/>
        </w:rPr>
      </w:pPr>
      <w:r w:rsidRPr="00E73EE7">
        <w:rPr>
          <w:b/>
          <w:bCs/>
        </w:rPr>
        <w:t>G</w:t>
      </w:r>
      <w:r w:rsidR="0020364E" w:rsidRPr="00E73EE7">
        <w:rPr>
          <w:b/>
          <w:bCs/>
        </w:rPr>
        <w:t>. DELIVERABLES OR DELIVERY SCHEDULE</w:t>
      </w:r>
    </w:p>
    <w:p w14:paraId="29BFF913" w14:textId="77777777" w:rsidR="0020364E" w:rsidRPr="00E73EE7" w:rsidRDefault="0020364E" w:rsidP="0020364E">
      <w:pPr>
        <w:pStyle w:val="BodyTextIndent"/>
        <w:tabs>
          <w:tab w:val="clear" w:pos="-1440"/>
        </w:tabs>
        <w:spacing w:line="276" w:lineRule="auto"/>
        <w:ind w:left="270" w:firstLine="0"/>
      </w:pPr>
    </w:p>
    <w:p w14:paraId="37C21DFC" w14:textId="1D43D9F9" w:rsidR="0020364E" w:rsidRPr="00E73EE7" w:rsidRDefault="0020364E" w:rsidP="0020364E">
      <w:pPr>
        <w:pStyle w:val="BodyTextIndent"/>
        <w:tabs>
          <w:tab w:val="clear" w:pos="-1440"/>
        </w:tabs>
        <w:spacing w:line="276" w:lineRule="auto"/>
        <w:ind w:left="270" w:firstLine="0"/>
      </w:pPr>
      <w:r w:rsidRPr="00E73EE7">
        <w:t xml:space="preserve">The vendor shall deliver the equipment via standard delivery </w:t>
      </w:r>
      <w:proofErr w:type="gramStart"/>
      <w:r w:rsidRPr="00E73EE7">
        <w:t>with</w:t>
      </w:r>
      <w:proofErr w:type="gramEnd"/>
      <w:r w:rsidRPr="00E73EE7">
        <w:t xml:space="preserve"> F.O.B. destination as scheduled. See </w:t>
      </w:r>
      <w:r w:rsidRPr="00E73EE7">
        <w:rPr>
          <w:b/>
          <w:bCs/>
        </w:rPr>
        <w:t>Section C</w:t>
      </w:r>
      <w:r w:rsidRPr="00E73EE7">
        <w:t xml:space="preserve"> for delivery schedule period-of-performance. </w:t>
      </w:r>
    </w:p>
    <w:p w14:paraId="5A1B4179" w14:textId="77777777" w:rsidR="0020364E" w:rsidRPr="00E73EE7" w:rsidRDefault="0020364E" w:rsidP="0020364E">
      <w:pPr>
        <w:pStyle w:val="BodyTextIndent"/>
        <w:ind w:left="270"/>
      </w:pPr>
      <w:r w:rsidRPr="00E73EE7">
        <w:tab/>
      </w:r>
    </w:p>
    <w:p w14:paraId="01B15B99" w14:textId="0B60F29E" w:rsidR="0020364E" w:rsidRPr="00E73EE7" w:rsidRDefault="0020364E" w:rsidP="0020364E">
      <w:pPr>
        <w:pStyle w:val="BodyTextIndent"/>
        <w:ind w:left="270"/>
      </w:pPr>
      <w:r w:rsidRPr="00E73EE7">
        <w:tab/>
        <w:t>The equipment shall be delivered to the following address:</w:t>
      </w:r>
    </w:p>
    <w:p w14:paraId="0C139E3A" w14:textId="77777777" w:rsidR="0020364E" w:rsidRPr="00E73EE7" w:rsidRDefault="0020364E" w:rsidP="0020364E">
      <w:pPr>
        <w:pStyle w:val="BodyTextIndent"/>
        <w:ind w:left="270"/>
      </w:pPr>
    </w:p>
    <w:p w14:paraId="47002357" w14:textId="6B7F4A6E" w:rsidR="00CC75C8" w:rsidRPr="00E73EE7" w:rsidRDefault="0020364E" w:rsidP="00CC75C8">
      <w:pPr>
        <w:pStyle w:val="BodyTextIndent"/>
        <w:ind w:left="270"/>
        <w:rPr>
          <w:b/>
          <w:bCs/>
        </w:rPr>
      </w:pPr>
      <w:r w:rsidRPr="00E73EE7">
        <w:tab/>
      </w:r>
      <w:r w:rsidRPr="00E73EE7">
        <w:tab/>
      </w:r>
      <w:r w:rsidR="00460119" w:rsidRPr="00E73EE7">
        <w:rPr>
          <w:b/>
          <w:bCs/>
        </w:rPr>
        <w:t>Iowa City</w:t>
      </w:r>
      <w:r w:rsidR="007A6CEB" w:rsidRPr="00E73EE7">
        <w:rPr>
          <w:b/>
          <w:bCs/>
        </w:rPr>
        <w:t xml:space="preserve"> VA</w:t>
      </w:r>
      <w:r w:rsidR="00CC75C8" w:rsidRPr="00E73EE7">
        <w:rPr>
          <w:b/>
          <w:bCs/>
        </w:rPr>
        <w:t xml:space="preserve"> Health Care System</w:t>
      </w:r>
    </w:p>
    <w:p w14:paraId="32CC8132" w14:textId="77777777" w:rsidR="009641F0" w:rsidRPr="00E73EE7" w:rsidRDefault="00CC75C8" w:rsidP="009641F0">
      <w:pPr>
        <w:pStyle w:val="BodyTextIndent"/>
        <w:ind w:left="270"/>
        <w:rPr>
          <w:b/>
          <w:bCs/>
        </w:rPr>
      </w:pPr>
      <w:r w:rsidRPr="00E73EE7">
        <w:rPr>
          <w:b/>
          <w:bCs/>
        </w:rPr>
        <w:tab/>
      </w:r>
      <w:r w:rsidR="009641F0" w:rsidRPr="00E73EE7">
        <w:rPr>
          <w:b/>
          <w:bCs/>
        </w:rPr>
        <w:tab/>
        <w:t>601 Highway 6 West</w:t>
      </w:r>
    </w:p>
    <w:p w14:paraId="67FB8EA9" w14:textId="229AD0A8" w:rsidR="007A6CEB" w:rsidRPr="00E73EE7" w:rsidRDefault="009641F0" w:rsidP="009641F0">
      <w:pPr>
        <w:pStyle w:val="BodyTextIndent"/>
        <w:ind w:left="270"/>
        <w:rPr>
          <w:b/>
          <w:bCs/>
        </w:rPr>
      </w:pPr>
      <w:r w:rsidRPr="00E73EE7">
        <w:rPr>
          <w:b/>
          <w:bCs/>
        </w:rPr>
        <w:tab/>
      </w:r>
      <w:r w:rsidRPr="00E73EE7">
        <w:rPr>
          <w:b/>
          <w:bCs/>
        </w:rPr>
        <w:tab/>
        <w:t>Iowa City, IA 52246</w:t>
      </w:r>
      <w:r w:rsidR="007A6CEB" w:rsidRPr="00E73EE7">
        <w:rPr>
          <w:b/>
          <w:bCs/>
        </w:rPr>
        <w:tab/>
      </w:r>
    </w:p>
    <w:p w14:paraId="37F43539" w14:textId="444135C9" w:rsidR="0020364E" w:rsidRPr="00E73EE7" w:rsidRDefault="0020364E" w:rsidP="00CC75C8">
      <w:pPr>
        <w:pStyle w:val="BodyTextIndent"/>
        <w:ind w:left="270"/>
      </w:pPr>
    </w:p>
    <w:p w14:paraId="1E54E84C" w14:textId="77777777" w:rsidR="0020364E" w:rsidRPr="00E73EE7" w:rsidRDefault="0020364E" w:rsidP="00714F02">
      <w:pPr>
        <w:pStyle w:val="BodyTextIndent"/>
        <w:tabs>
          <w:tab w:val="clear" w:pos="-1440"/>
        </w:tabs>
        <w:spacing w:line="276" w:lineRule="auto"/>
        <w:ind w:left="0" w:firstLine="0"/>
        <w:rPr>
          <w:b/>
          <w:bCs/>
        </w:rPr>
      </w:pPr>
    </w:p>
    <w:p w14:paraId="52C0B5A4" w14:textId="7E7659A2" w:rsidR="00714F02" w:rsidRPr="00E73EE7" w:rsidRDefault="006E09FE" w:rsidP="00714F02">
      <w:pPr>
        <w:pStyle w:val="BodyTextIndent"/>
        <w:tabs>
          <w:tab w:val="clear" w:pos="-1440"/>
        </w:tabs>
        <w:spacing w:line="276" w:lineRule="auto"/>
        <w:ind w:left="0" w:firstLine="0"/>
        <w:rPr>
          <w:b/>
          <w:bCs/>
        </w:rPr>
      </w:pPr>
      <w:r w:rsidRPr="00E73EE7">
        <w:rPr>
          <w:b/>
          <w:bCs/>
        </w:rPr>
        <w:t>H</w:t>
      </w:r>
      <w:r w:rsidR="00714F02" w:rsidRPr="00E73EE7">
        <w:rPr>
          <w:b/>
          <w:bCs/>
        </w:rPr>
        <w:t>. CHANGES TO CONTRACT</w:t>
      </w:r>
    </w:p>
    <w:p w14:paraId="46053EC0" w14:textId="77777777" w:rsidR="00714F02" w:rsidRPr="00E73EE7" w:rsidRDefault="00714F02" w:rsidP="00714F02">
      <w:pPr>
        <w:pStyle w:val="BodyTextIndent"/>
        <w:tabs>
          <w:tab w:val="clear" w:pos="-1440"/>
        </w:tabs>
        <w:spacing w:line="276" w:lineRule="auto"/>
        <w:ind w:left="0" w:firstLine="0"/>
        <w:rPr>
          <w:b/>
          <w:bCs/>
        </w:rPr>
      </w:pPr>
    </w:p>
    <w:p w14:paraId="48D45A79" w14:textId="441C45BF" w:rsidR="00615965" w:rsidRPr="00E73EE7" w:rsidRDefault="00714F02" w:rsidP="003100AD">
      <w:pPr>
        <w:rPr>
          <w:rFonts w:ascii="Times New Roman" w:hAnsi="Times New Roman" w:cs="Times New Roman"/>
          <w:sz w:val="24"/>
          <w:szCs w:val="24"/>
        </w:rPr>
      </w:pPr>
      <w:r w:rsidRPr="00E73EE7">
        <w:rPr>
          <w:rFonts w:ascii="Times New Roman" w:hAnsi="Times New Roman" w:cs="Times New Roman"/>
          <w:sz w:val="24"/>
          <w:szCs w:val="24"/>
        </w:rPr>
        <w:t xml:space="preserve">Before performing any </w:t>
      </w:r>
      <w:r w:rsidR="006B4550" w:rsidRPr="00E73EE7">
        <w:rPr>
          <w:rFonts w:ascii="Times New Roman" w:hAnsi="Times New Roman" w:cs="Times New Roman"/>
          <w:sz w:val="24"/>
          <w:szCs w:val="24"/>
        </w:rPr>
        <w:t>action</w:t>
      </w:r>
      <w:r w:rsidRPr="00E73EE7">
        <w:rPr>
          <w:rFonts w:ascii="Times New Roman" w:hAnsi="Times New Roman" w:cs="Times New Roman"/>
          <w:sz w:val="24"/>
          <w:szCs w:val="24"/>
        </w:rPr>
        <w:t xml:space="preserve"> </w:t>
      </w:r>
      <w:r w:rsidR="006B4550" w:rsidRPr="00E73EE7">
        <w:rPr>
          <w:rFonts w:ascii="Times New Roman" w:hAnsi="Times New Roman" w:cs="Times New Roman"/>
          <w:sz w:val="24"/>
          <w:szCs w:val="24"/>
        </w:rPr>
        <w:t>in</w:t>
      </w:r>
      <w:r w:rsidRPr="00E73EE7">
        <w:rPr>
          <w:rFonts w:ascii="Times New Roman" w:hAnsi="Times New Roman" w:cs="Times New Roman"/>
          <w:sz w:val="24"/>
          <w:szCs w:val="24"/>
        </w:rPr>
        <w:t xml:space="preserve"> a non-contractual nature</w:t>
      </w:r>
      <w:r w:rsidR="006B4550" w:rsidRPr="00E73EE7">
        <w:rPr>
          <w:rFonts w:ascii="Times New Roman" w:hAnsi="Times New Roman" w:cs="Times New Roman"/>
          <w:sz w:val="24"/>
          <w:szCs w:val="24"/>
        </w:rPr>
        <w:t xml:space="preserve"> or is considered out-of-scope</w:t>
      </w:r>
      <w:r w:rsidRPr="00E73EE7">
        <w:rPr>
          <w:rFonts w:ascii="Times New Roman" w:hAnsi="Times New Roman" w:cs="Times New Roman"/>
          <w:sz w:val="24"/>
          <w:szCs w:val="24"/>
        </w:rPr>
        <w:t xml:space="preserve">, </w:t>
      </w:r>
      <w:r w:rsidR="006B4550" w:rsidRPr="00E73EE7">
        <w:rPr>
          <w:rFonts w:ascii="Times New Roman" w:hAnsi="Times New Roman" w:cs="Times New Roman"/>
          <w:sz w:val="24"/>
          <w:szCs w:val="24"/>
        </w:rPr>
        <w:t xml:space="preserve">the </w:t>
      </w:r>
      <w:r w:rsidRPr="00E73EE7">
        <w:rPr>
          <w:rFonts w:ascii="Times New Roman" w:hAnsi="Times New Roman" w:cs="Times New Roman"/>
          <w:sz w:val="24"/>
          <w:szCs w:val="24"/>
        </w:rPr>
        <w:t xml:space="preserve">Contractor shall contact the </w:t>
      </w:r>
      <w:r w:rsidR="00534C8D" w:rsidRPr="00E73EE7">
        <w:rPr>
          <w:rFonts w:ascii="Times New Roman" w:hAnsi="Times New Roman" w:cs="Times New Roman"/>
          <w:sz w:val="24"/>
          <w:szCs w:val="24"/>
        </w:rPr>
        <w:t>Point of Contact (POC)</w:t>
      </w:r>
      <w:r w:rsidRPr="00E73EE7">
        <w:rPr>
          <w:rFonts w:ascii="Times New Roman" w:hAnsi="Times New Roman" w:cs="Times New Roman"/>
          <w:sz w:val="24"/>
          <w:szCs w:val="24"/>
        </w:rPr>
        <w:t xml:space="preserve"> and </w:t>
      </w:r>
      <w:r w:rsidR="006B4550" w:rsidRPr="00E73EE7">
        <w:rPr>
          <w:rFonts w:ascii="Times New Roman" w:hAnsi="Times New Roman" w:cs="Times New Roman"/>
          <w:sz w:val="24"/>
          <w:szCs w:val="24"/>
        </w:rPr>
        <w:t xml:space="preserve">the </w:t>
      </w:r>
      <w:r w:rsidRPr="00E73EE7">
        <w:rPr>
          <w:rFonts w:ascii="Times New Roman" w:hAnsi="Times New Roman" w:cs="Times New Roman"/>
          <w:sz w:val="24"/>
          <w:szCs w:val="24"/>
        </w:rPr>
        <w:t xml:space="preserve">Contract Officer </w:t>
      </w:r>
      <w:r w:rsidR="00534C8D" w:rsidRPr="00E73EE7">
        <w:rPr>
          <w:rFonts w:ascii="Times New Roman" w:hAnsi="Times New Roman" w:cs="Times New Roman"/>
          <w:sz w:val="24"/>
          <w:szCs w:val="24"/>
        </w:rPr>
        <w:t>identifying</w:t>
      </w:r>
      <w:r w:rsidRPr="00E73EE7">
        <w:rPr>
          <w:rFonts w:ascii="Times New Roman" w:hAnsi="Times New Roman" w:cs="Times New Roman"/>
          <w:sz w:val="24"/>
          <w:szCs w:val="24"/>
        </w:rPr>
        <w:t xml:space="preserve"> the reason(s) for </w:t>
      </w:r>
      <w:r w:rsidR="00534C8D" w:rsidRPr="00E73EE7">
        <w:rPr>
          <w:rFonts w:ascii="Times New Roman" w:hAnsi="Times New Roman" w:cs="Times New Roman"/>
          <w:sz w:val="24"/>
          <w:szCs w:val="24"/>
        </w:rPr>
        <w:t>change</w:t>
      </w:r>
      <w:r w:rsidRPr="00E73EE7">
        <w:rPr>
          <w:rFonts w:ascii="Times New Roman" w:hAnsi="Times New Roman" w:cs="Times New Roman"/>
          <w:sz w:val="24"/>
          <w:szCs w:val="24"/>
        </w:rPr>
        <w:t xml:space="preserve">. </w:t>
      </w:r>
      <w:r w:rsidRPr="00E73EE7">
        <w:rPr>
          <w:rFonts w:ascii="Times New Roman" w:hAnsi="Times New Roman" w:cs="Times New Roman"/>
          <w:sz w:val="24"/>
          <w:szCs w:val="24"/>
        </w:rPr>
        <w:lastRenderedPageBreak/>
        <w:t>All changes shall have prior authorization</w:t>
      </w:r>
      <w:r w:rsidR="009020B3" w:rsidRPr="00E73EE7">
        <w:rPr>
          <w:rFonts w:ascii="Times New Roman" w:hAnsi="Times New Roman" w:cs="Times New Roman"/>
          <w:sz w:val="24"/>
          <w:szCs w:val="24"/>
        </w:rPr>
        <w:t xml:space="preserve"> </w:t>
      </w:r>
      <w:r w:rsidRPr="00E73EE7">
        <w:rPr>
          <w:rFonts w:ascii="Times New Roman" w:hAnsi="Times New Roman" w:cs="Times New Roman"/>
          <w:sz w:val="24"/>
          <w:szCs w:val="24"/>
        </w:rPr>
        <w:t xml:space="preserve">from a VA Contract Officer in the form of a written modification. </w:t>
      </w:r>
    </w:p>
    <w:p w14:paraId="02287F32" w14:textId="01DC8C1F" w:rsidR="00714F02" w:rsidRPr="00E73EE7" w:rsidRDefault="006E09FE" w:rsidP="00714F02">
      <w:pPr>
        <w:rPr>
          <w:rFonts w:ascii="Times New Roman" w:hAnsi="Times New Roman" w:cs="Times New Roman"/>
          <w:b/>
          <w:bCs/>
          <w:sz w:val="24"/>
          <w:szCs w:val="24"/>
        </w:rPr>
      </w:pPr>
      <w:r w:rsidRPr="00E73EE7">
        <w:rPr>
          <w:rFonts w:ascii="Times New Roman" w:hAnsi="Times New Roman" w:cs="Times New Roman"/>
          <w:b/>
          <w:bCs/>
          <w:sz w:val="24"/>
          <w:szCs w:val="24"/>
        </w:rPr>
        <w:t>I</w:t>
      </w:r>
      <w:r w:rsidR="00714F02" w:rsidRPr="00E73EE7">
        <w:rPr>
          <w:rFonts w:ascii="Times New Roman" w:hAnsi="Times New Roman" w:cs="Times New Roman"/>
          <w:b/>
          <w:bCs/>
          <w:sz w:val="24"/>
          <w:szCs w:val="24"/>
        </w:rPr>
        <w:t>. POST-AWARD PERFORMANCE CON</w:t>
      </w:r>
      <w:r w:rsidR="00B06D52" w:rsidRPr="00E73EE7">
        <w:rPr>
          <w:rFonts w:ascii="Times New Roman" w:hAnsi="Times New Roman" w:cs="Times New Roman"/>
          <w:b/>
          <w:bCs/>
          <w:sz w:val="24"/>
          <w:szCs w:val="24"/>
        </w:rPr>
        <w:t>FERENCE</w:t>
      </w:r>
    </w:p>
    <w:p w14:paraId="6BCA60E8" w14:textId="50F2870A" w:rsidR="009D0EE9" w:rsidRPr="00E73EE7" w:rsidRDefault="00714F02" w:rsidP="008C5B59">
      <w:pPr>
        <w:rPr>
          <w:rFonts w:ascii="Times New Roman" w:hAnsi="Times New Roman" w:cs="Times New Roman"/>
          <w:sz w:val="24"/>
          <w:szCs w:val="24"/>
        </w:rPr>
      </w:pPr>
      <w:r w:rsidRPr="00E73EE7">
        <w:rPr>
          <w:rFonts w:ascii="Times New Roman" w:hAnsi="Times New Roman" w:cs="Times New Roman"/>
          <w:sz w:val="24"/>
          <w:szCs w:val="24"/>
        </w:rPr>
        <w:t xml:space="preserve">The </w:t>
      </w:r>
      <w:r w:rsidR="0077542A" w:rsidRPr="00E73EE7">
        <w:rPr>
          <w:rFonts w:ascii="Times New Roman" w:hAnsi="Times New Roman" w:cs="Times New Roman"/>
          <w:sz w:val="24"/>
          <w:szCs w:val="24"/>
        </w:rPr>
        <w:t>POC</w:t>
      </w:r>
      <w:r w:rsidRPr="00E73EE7">
        <w:rPr>
          <w:rFonts w:ascii="Times New Roman" w:hAnsi="Times New Roman" w:cs="Times New Roman"/>
          <w:sz w:val="24"/>
          <w:szCs w:val="24"/>
        </w:rPr>
        <w:t>, Contract Specialist, or Contract Officer may schedule a post-award performance conference with Contractor, if deemed necessary, for contract orientation purposes.</w:t>
      </w:r>
    </w:p>
    <w:p w14:paraId="7CD6E279" w14:textId="77777777" w:rsidR="00937314" w:rsidRPr="00E73EE7" w:rsidRDefault="00937314" w:rsidP="00937314">
      <w:pPr>
        <w:rPr>
          <w:rFonts w:ascii="Times New Roman" w:hAnsi="Times New Roman" w:cs="Times New Roman"/>
          <w:b/>
          <w:bCs/>
          <w:sz w:val="24"/>
          <w:szCs w:val="24"/>
        </w:rPr>
      </w:pPr>
      <w:r w:rsidRPr="00E73EE7">
        <w:rPr>
          <w:rFonts w:ascii="Times New Roman" w:hAnsi="Times New Roman" w:cs="Times New Roman"/>
          <w:b/>
          <w:bCs/>
          <w:sz w:val="24"/>
          <w:szCs w:val="24"/>
        </w:rPr>
        <w:t>J. SECURITY</w:t>
      </w:r>
    </w:p>
    <w:p w14:paraId="196BA924"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B1. GENERAL</w:t>
      </w:r>
      <w:r w:rsidRPr="00E73EE7">
        <w:rPr>
          <w:rFonts w:ascii="Times New Roman" w:hAnsi="Times New Roman" w:cs="Times New Roman"/>
          <w:sz w:val="24"/>
          <w:szCs w:val="24"/>
        </w:rPr>
        <w:t xml:space="preserve">.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14:paraId="52448F16" w14:textId="432D6CF1"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B2. VA INFORMATION CUSTODIAL LANGUAGE.</w:t>
      </w:r>
      <w:r w:rsidRPr="00E73EE7">
        <w:rPr>
          <w:rFonts w:ascii="Times New Roman" w:hAnsi="Times New Roman" w:cs="Times New Roman"/>
          <w:sz w:val="24"/>
          <w:szCs w:val="24"/>
        </w:rPr>
        <w:t xml:space="preserve">  </w:t>
      </w:r>
    </w:p>
    <w:p w14:paraId="2B3223FF"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14:paraId="3D9BC1C8"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1B65EED3"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3087CDF9"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d. VA reserves the right to conduct scheduled or unscheduled audits, assessments, or investigations of contractor Information Technology (IT) resources to ensure information security is compliant with Federal and V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64F5A19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lastRenderedPageBreak/>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E444F4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5DA15C0F"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1255976D" w14:textId="77777777" w:rsidR="00601741" w:rsidRPr="00E73EE7" w:rsidRDefault="00601741" w:rsidP="00601741">
      <w:pPr>
        <w:rPr>
          <w:rFonts w:ascii="Times New Roman" w:hAnsi="Times New Roman" w:cs="Times New Roman"/>
          <w:sz w:val="24"/>
          <w:szCs w:val="24"/>
        </w:rPr>
      </w:pPr>
      <w:proofErr w:type="gramStart"/>
      <w:r w:rsidRPr="00E73EE7">
        <w:rPr>
          <w:rFonts w:ascii="Times New Roman" w:hAnsi="Times New Roman" w:cs="Times New Roman"/>
          <w:sz w:val="24"/>
          <w:szCs w:val="24"/>
        </w:rPr>
        <w:t>h. The</w:t>
      </w:r>
      <w:proofErr w:type="gramEnd"/>
      <w:r w:rsidRPr="00E73EE7">
        <w:rPr>
          <w:rFonts w:ascii="Times New Roman" w:hAnsi="Times New Roman" w:cs="Times New Roman"/>
          <w:sz w:val="24"/>
          <w:szCs w:val="24"/>
        </w:rPr>
        <w:t xml:space="preserv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t>
      </w:r>
      <w:proofErr w:type="gramStart"/>
      <w:r w:rsidRPr="00E73EE7">
        <w:rPr>
          <w:rFonts w:ascii="Times New Roman" w:hAnsi="Times New Roman" w:cs="Times New Roman"/>
          <w:sz w:val="24"/>
          <w:szCs w:val="24"/>
        </w:rPr>
        <w:t>with</w:t>
      </w:r>
      <w:proofErr w:type="gramEnd"/>
      <w:r w:rsidRPr="00E73EE7">
        <w:rPr>
          <w:rFonts w:ascii="Times New Roman" w:hAnsi="Times New Roman" w:cs="Times New Roman"/>
          <w:sz w:val="24"/>
          <w:szCs w:val="24"/>
        </w:rPr>
        <w:t xml:space="preserve">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789EDA41"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i. The contractor’s firewall and web services security controls, as applicable, shall meet or exceed VA’s minimum requirements.</w:t>
      </w:r>
    </w:p>
    <w:p w14:paraId="0127EF85"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E73EE7">
        <w:rPr>
          <w:rFonts w:ascii="Times New Roman" w:hAnsi="Times New Roman" w:cs="Times New Roman"/>
          <w:sz w:val="24"/>
          <w:szCs w:val="24"/>
        </w:rPr>
        <w:t>refer</w:t>
      </w:r>
      <w:proofErr w:type="gramEnd"/>
      <w:r w:rsidRPr="00E73EE7">
        <w:rPr>
          <w:rFonts w:ascii="Times New Roman" w:hAnsi="Times New Roman" w:cs="Times New Roman"/>
          <w:sz w:val="24"/>
          <w:szCs w:val="24"/>
        </w:rPr>
        <w:t xml:space="preserve"> all requests </w:t>
      </w:r>
      <w:proofErr w:type="gramStart"/>
      <w:r w:rsidRPr="00E73EE7">
        <w:rPr>
          <w:rFonts w:ascii="Times New Roman" w:hAnsi="Times New Roman" w:cs="Times New Roman"/>
          <w:sz w:val="24"/>
          <w:szCs w:val="24"/>
        </w:rPr>
        <w:t>for,</w:t>
      </w:r>
      <w:proofErr w:type="gramEnd"/>
      <w:r w:rsidRPr="00E73EE7">
        <w:rPr>
          <w:rFonts w:ascii="Times New Roman" w:hAnsi="Times New Roman" w:cs="Times New Roman"/>
          <w:sz w:val="24"/>
          <w:szCs w:val="24"/>
        </w:rPr>
        <w:t xml:space="preserve"> demands for production of or inquiries </w:t>
      </w:r>
      <w:proofErr w:type="gramStart"/>
      <w:r w:rsidRPr="00E73EE7">
        <w:rPr>
          <w:rFonts w:ascii="Times New Roman" w:hAnsi="Times New Roman" w:cs="Times New Roman"/>
          <w:sz w:val="24"/>
          <w:szCs w:val="24"/>
        </w:rPr>
        <w:t>about,</w:t>
      </w:r>
      <w:proofErr w:type="gramEnd"/>
      <w:r w:rsidRPr="00E73EE7">
        <w:rPr>
          <w:rFonts w:ascii="Times New Roman" w:hAnsi="Times New Roman" w:cs="Times New Roman"/>
          <w:sz w:val="24"/>
          <w:szCs w:val="24"/>
        </w:rPr>
        <w:t xml:space="preserve"> VA information and information systems to the VA CO for response.</w:t>
      </w:r>
    </w:p>
    <w:p w14:paraId="741C7730"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k. 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to such court order or other requests to the VA CO for response.</w:t>
      </w:r>
    </w:p>
    <w:p w14:paraId="03155D49"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l. Information made available to the contractor by VA for the performance or administration of this contract or information developed by the contractor in performance or administration of the contract will </w:t>
      </w:r>
      <w:r w:rsidRPr="00E73EE7">
        <w:rPr>
          <w:rFonts w:ascii="Times New Roman" w:hAnsi="Times New Roman" w:cs="Times New Roman"/>
          <w:sz w:val="24"/>
          <w:szCs w:val="24"/>
        </w:rPr>
        <w:lastRenderedPageBreak/>
        <w:t>be protected and secured in accordance with VA Directive 6500 and Identity and Access Management (IAM) Security processes specified in the VA Information Security Knowledge Service.</w:t>
      </w:r>
    </w:p>
    <w:p w14:paraId="65A8674C"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088FCE25"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0FE40B68"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o. Any media, such as paper, magnetic tape, magnetic disks, solid state devices or optical discs that </w:t>
      </w:r>
      <w:proofErr w:type="gramStart"/>
      <w:r w:rsidRPr="00E73EE7">
        <w:rPr>
          <w:rFonts w:ascii="Times New Roman" w:hAnsi="Times New Roman" w:cs="Times New Roman"/>
          <w:sz w:val="24"/>
          <w:szCs w:val="24"/>
        </w:rPr>
        <w:t>is</w:t>
      </w:r>
      <w:proofErr w:type="gramEnd"/>
      <w:r w:rsidRPr="00E73EE7">
        <w:rPr>
          <w:rFonts w:ascii="Times New Roman" w:hAnsi="Times New Roman" w:cs="Times New Roman"/>
          <w:sz w:val="24"/>
          <w:szCs w:val="24"/>
        </w:rPr>
        <w:t xml:space="preserv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3A963D78"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E73EE7">
        <w:rPr>
          <w:rFonts w:ascii="Times New Roman" w:hAnsi="Times New Roman" w:cs="Times New Roman"/>
          <w:sz w:val="24"/>
          <w:szCs w:val="24"/>
        </w:rPr>
        <w:t>the VA</w:t>
      </w:r>
      <w:proofErr w:type="gramEnd"/>
      <w:r w:rsidRPr="00E73EE7">
        <w:rPr>
          <w:rFonts w:ascii="Times New Roman" w:hAnsi="Times New Roman" w:cs="Times New Roman"/>
          <w:sz w:val="24"/>
          <w:szCs w:val="24"/>
        </w:rPr>
        <w:t xml:space="preserve"> CO.</w:t>
      </w:r>
    </w:p>
    <w:p w14:paraId="30C0F046"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B3. ACCESS TO VA INFORMATION AND VA INFORMATION SYSTEMS.</w:t>
      </w:r>
      <w:r w:rsidRPr="00E73EE7">
        <w:rPr>
          <w:rFonts w:ascii="Times New Roman" w:hAnsi="Times New Roman" w:cs="Times New Roman"/>
          <w:sz w:val="24"/>
          <w:szCs w:val="24"/>
        </w:rPr>
        <w:t xml:space="preserve"> – This section is not applicable.</w:t>
      </w:r>
    </w:p>
    <w:p w14:paraId="74CE7270"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B4. TRAINING.</w:t>
      </w:r>
      <w:r w:rsidRPr="00E73EE7">
        <w:rPr>
          <w:rFonts w:ascii="Times New Roman" w:hAnsi="Times New Roman" w:cs="Times New Roman"/>
          <w:sz w:val="24"/>
          <w:szCs w:val="24"/>
        </w:rPr>
        <w:t xml:space="preserve"> – This section is not applicable.</w:t>
      </w:r>
    </w:p>
    <w:p w14:paraId="2F0917B1" w14:textId="40B9423A"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B5. SECURITY INCIDENT INVESTIGATION</w:t>
      </w:r>
      <w:r w:rsidRPr="00E73EE7">
        <w:rPr>
          <w:rFonts w:ascii="Times New Roman" w:hAnsi="Times New Roman" w:cs="Times New Roman"/>
          <w:sz w:val="24"/>
          <w:szCs w:val="24"/>
        </w:rPr>
        <w:t xml:space="preserve">. </w:t>
      </w:r>
    </w:p>
    <w:p w14:paraId="0ADEB573"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E73EE7">
        <w:rPr>
          <w:rFonts w:ascii="Times New Roman" w:hAnsi="Times New Roman" w:cs="Times New Roman"/>
          <w:sz w:val="24"/>
          <w:szCs w:val="24"/>
        </w:rPr>
        <w:t>CO</w:t>
      </w:r>
      <w:proofErr w:type="gramEnd"/>
      <w:r w:rsidRPr="00E73EE7">
        <w:rPr>
          <w:rFonts w:ascii="Times New Roman" w:hAnsi="Times New Roman" w:cs="Times New Roman"/>
          <w:sz w:val="24"/>
          <w:szCs w:val="24"/>
        </w:rPr>
        <w:t xml:space="preserve"> the incident number received from the ESD. </w:t>
      </w:r>
    </w:p>
    <w:p w14:paraId="1CE3AF95"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b. To the extent known by the contractor/subcontractor, the contractor/ subcontractor's notice to VA shall identify the information involved and the circumstances surrounding the incident, including the following: (1) The date and time (or approximation of) the Security Incident occurred. </w:t>
      </w:r>
    </w:p>
    <w:p w14:paraId="65D3A07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lastRenderedPageBreak/>
        <w:t>(1) The date and time (or approximation of) the Security Incident occurred.</w:t>
      </w:r>
    </w:p>
    <w:p w14:paraId="02BF33E6"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(2) The names of individuals involved (when applicable). </w:t>
      </w:r>
    </w:p>
    <w:p w14:paraId="7C36A30B"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(3) The physical and logical (if applicable) location of the incident. </w:t>
      </w:r>
    </w:p>
    <w:p w14:paraId="5719C87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(4) Why the Security Incident took place (i.e., catalyst for the failure). </w:t>
      </w:r>
    </w:p>
    <w:p w14:paraId="132B9A1A"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(5) The amount of data belonging to VA </w:t>
      </w:r>
      <w:proofErr w:type="gramStart"/>
      <w:r w:rsidRPr="00E73EE7">
        <w:rPr>
          <w:rFonts w:ascii="Times New Roman" w:hAnsi="Times New Roman" w:cs="Times New Roman"/>
          <w:sz w:val="24"/>
          <w:szCs w:val="24"/>
        </w:rPr>
        <w:t>believed</w:t>
      </w:r>
      <w:proofErr w:type="gramEnd"/>
      <w:r w:rsidRPr="00E73EE7">
        <w:rPr>
          <w:rFonts w:ascii="Times New Roman" w:hAnsi="Times New Roman" w:cs="Times New Roman"/>
          <w:sz w:val="24"/>
          <w:szCs w:val="24"/>
        </w:rPr>
        <w:t xml:space="preserve"> to have been compromised. </w:t>
      </w:r>
    </w:p>
    <w:p w14:paraId="0AC3A560"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(6) The remediation measures the contractor is taking to ensure no future incidents of a similar nature.</w:t>
      </w:r>
    </w:p>
    <w:p w14:paraId="0EAC03C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7818DF9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 </w:t>
      </w:r>
    </w:p>
    <w:p w14:paraId="6D45E9C9"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2E26A6B4"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 </w:t>
      </w:r>
    </w:p>
    <w:p w14:paraId="1BD60369"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7C4D9993"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w:t>
      </w:r>
      <w:r w:rsidRPr="00E73EE7">
        <w:rPr>
          <w:rFonts w:ascii="Times New Roman" w:hAnsi="Times New Roman" w:cs="Times New Roman"/>
          <w:sz w:val="24"/>
          <w:szCs w:val="24"/>
        </w:rPr>
        <w:lastRenderedPageBreak/>
        <w:t xml:space="preserve">damages to the VA as set forth in clause 852.211-76, Liquidated Damages—Reimbursement for Data Breach Costs. </w:t>
      </w:r>
    </w:p>
    <w:p w14:paraId="480992B7" w14:textId="1E2E7B65"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B6. INFORMATION SYSTEM DESIGN AND DEVELOPMENT.</w:t>
      </w:r>
      <w:r w:rsidRPr="00E73EE7">
        <w:rPr>
          <w:rFonts w:ascii="Times New Roman" w:hAnsi="Times New Roman" w:cs="Times New Roman"/>
          <w:sz w:val="24"/>
          <w:szCs w:val="24"/>
        </w:rPr>
        <w:t xml:space="preserve"> </w:t>
      </w:r>
    </w:p>
    <w:p w14:paraId="324E4921"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a. 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005837E1"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b. 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security and privacy requirements for cloud environments.</w:t>
      </w:r>
    </w:p>
    <w:p w14:paraId="536471C1"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c. 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4F6CC9BD"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d.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1B842A9C"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e. 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w:t>
      </w:r>
      <w:r w:rsidRPr="00E73EE7">
        <w:rPr>
          <w:rFonts w:ascii="Times New Roman" w:hAnsi="Times New Roman" w:cs="Times New Roman"/>
          <w:sz w:val="24"/>
          <w:szCs w:val="24"/>
        </w:rPr>
        <w:lastRenderedPageBreak/>
        <w:t>3,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3863591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f. The contractor shall ensure all </w:t>
      </w:r>
      <w:proofErr w:type="gramStart"/>
      <w:r w:rsidRPr="00E73EE7">
        <w:rPr>
          <w:rFonts w:ascii="Times New Roman" w:hAnsi="Times New Roman" w:cs="Times New Roman"/>
          <w:sz w:val="24"/>
          <w:szCs w:val="24"/>
        </w:rPr>
        <w:t>contractor</w:t>
      </w:r>
      <w:proofErr w:type="gramEnd"/>
      <w:r w:rsidRPr="00E73EE7">
        <w:rPr>
          <w:rFonts w:ascii="Times New Roman" w:hAnsi="Times New Roman" w:cs="Times New Roman"/>
          <w:sz w:val="24"/>
          <w:szCs w:val="24"/>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565CDC6F"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g. 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4381607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h.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555DD240"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i. Applications designed for normal end users will run in the standard user context without elevated system administration privileges.</w:t>
      </w:r>
    </w:p>
    <w:p w14:paraId="0B57BD1E"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j. The contractor-delivered solutions shall reside </w:t>
      </w:r>
      <w:proofErr w:type="gramStart"/>
      <w:r w:rsidRPr="00E73EE7">
        <w:rPr>
          <w:rFonts w:ascii="Times New Roman" w:hAnsi="Times New Roman" w:cs="Times New Roman"/>
          <w:sz w:val="24"/>
          <w:szCs w:val="24"/>
        </w:rPr>
        <w:t>on</w:t>
      </w:r>
      <w:proofErr w:type="gramEnd"/>
      <w:r w:rsidRPr="00E73EE7">
        <w:rPr>
          <w:rFonts w:ascii="Times New Roman" w:hAnsi="Times New Roman" w:cs="Times New Roman"/>
          <w:sz w:val="24"/>
          <w:szCs w:val="24"/>
        </w:rPr>
        <w:t xml:space="preserve"> VA approved operating systems. Exceptions to this will only be granted with the written approval of the COR/CO.</w:t>
      </w:r>
    </w:p>
    <w:p w14:paraId="3FFECF89" w14:textId="77777777" w:rsidR="00601741" w:rsidRPr="00E73EE7" w:rsidRDefault="00601741" w:rsidP="00601741">
      <w:pPr>
        <w:rPr>
          <w:rFonts w:ascii="Times New Roman" w:hAnsi="Times New Roman" w:cs="Times New Roman"/>
          <w:sz w:val="24"/>
          <w:szCs w:val="24"/>
        </w:rPr>
      </w:pPr>
      <w:proofErr w:type="gramStart"/>
      <w:r w:rsidRPr="00E73EE7">
        <w:rPr>
          <w:rFonts w:ascii="Times New Roman" w:hAnsi="Times New Roman" w:cs="Times New Roman"/>
          <w:sz w:val="24"/>
          <w:szCs w:val="24"/>
        </w:rPr>
        <w:t>k. The</w:t>
      </w:r>
      <w:proofErr w:type="gramEnd"/>
      <w:r w:rsidRPr="00E73EE7">
        <w:rPr>
          <w:rFonts w:ascii="Times New Roman" w:hAnsi="Times New Roman" w:cs="Times New Roman"/>
          <w:sz w:val="24"/>
          <w:szCs w:val="24"/>
        </w:rPr>
        <w:t xml:space="preserv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2D6C97FB"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l. The Contractor shall comply with the Privacy Act of1974 (the Act), FAR 52.224-2 Privacy Act, and VA rules and regulations issued under the Act in the design, development, or operation of any system of records on individuals to accomplish a VA function.</w:t>
      </w:r>
    </w:p>
    <w:p w14:paraId="3A0F5086"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lastRenderedPageBreak/>
        <w:t xml:space="preserve">m. 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w:t>
      </w:r>
      <w:proofErr w:type="gramStart"/>
      <w:r w:rsidRPr="00E73EE7">
        <w:rPr>
          <w:rFonts w:ascii="Times New Roman" w:hAnsi="Times New Roman" w:cs="Times New Roman"/>
          <w:sz w:val="24"/>
          <w:szCs w:val="24"/>
        </w:rPr>
        <w:t>fixes</w:t>
      </w:r>
      <w:proofErr w:type="gramEnd"/>
      <w:r w:rsidRPr="00E73EE7">
        <w:rPr>
          <w:rFonts w:ascii="Times New Roman" w:hAnsi="Times New Roman" w:cs="Times New Roman"/>
          <w:sz w:val="24"/>
          <w:szCs w:val="24"/>
        </w:rPr>
        <w:t xml:space="preserve"> do not negatively impact the Information Systems.</w:t>
      </w:r>
    </w:p>
    <w:p w14:paraId="7891046F"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n. 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w:t>
      </w:r>
      <w:proofErr w:type="gramStart"/>
      <w:r w:rsidRPr="00E73EE7">
        <w:rPr>
          <w:rFonts w:ascii="Times New Roman" w:hAnsi="Times New Roman" w:cs="Times New Roman"/>
          <w:sz w:val="24"/>
          <w:szCs w:val="24"/>
        </w:rPr>
        <w:t>as to</w:t>
      </w:r>
      <w:proofErr w:type="gramEnd"/>
      <w:r w:rsidRPr="00E73EE7">
        <w:rPr>
          <w:rFonts w:ascii="Times New Roman" w:hAnsi="Times New Roman" w:cs="Times New Roman"/>
          <w:sz w:val="24"/>
          <w:szCs w:val="24"/>
        </w:rPr>
        <w:t xml:space="preserve"> not affecting the Systems within 10 business days.</w:t>
      </w:r>
    </w:p>
    <w:p w14:paraId="6E641BC5" w14:textId="7840A0BD" w:rsidR="00601741" w:rsidRPr="00E73EE7" w:rsidRDefault="00601741" w:rsidP="00601741">
      <w:pPr>
        <w:rPr>
          <w:rFonts w:ascii="Times New Roman" w:hAnsi="Times New Roman" w:cs="Times New Roman"/>
          <w:i/>
          <w:iCs/>
          <w:sz w:val="24"/>
          <w:szCs w:val="24"/>
        </w:rPr>
      </w:pPr>
      <w:r w:rsidRPr="00E73EE7">
        <w:rPr>
          <w:rFonts w:ascii="Times New Roman" w:hAnsi="Times New Roman" w:cs="Times New Roman"/>
          <w:b/>
          <w:bCs/>
          <w:sz w:val="24"/>
          <w:szCs w:val="24"/>
        </w:rPr>
        <w:t>B7. INFORMATION SYSTEM HOSTING, OPERATION, MAINTENANCE OR USE.</w:t>
      </w:r>
      <w:r w:rsidRPr="00E73EE7">
        <w:rPr>
          <w:rFonts w:ascii="Times New Roman" w:hAnsi="Times New Roman" w:cs="Times New Roman"/>
          <w:sz w:val="24"/>
          <w:szCs w:val="24"/>
        </w:rPr>
        <w:t xml:space="preserve"> </w:t>
      </w:r>
    </w:p>
    <w:p w14:paraId="118A41BD"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a.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contractor’s security control procedures shall be the same as procedures used to secure VA-operated information systems.</w:t>
      </w:r>
    </w:p>
    <w:p w14:paraId="0008BC2B"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b. Outsourcing (contractor facility, equipment, or staff) of systems or network operations, telecommunications services or other managed services require Assessment and Authorization (A&amp;A) of the contractor’s systems in accordance with VA Handbook 6500 as specified in VA Information Security Knowledge Service. Major changes to the A&amp;A package may require reviewing and updating all the documentation associated with the change. The contractor’s cloud computing systems shall comply with FedRAMP and VA Directive 6517 requirements.</w:t>
      </w:r>
    </w:p>
    <w:p w14:paraId="6A275C31"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c. The contractor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14:paraId="0308A1D7"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lastRenderedPageBreak/>
        <w:t>d. 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contractor-operated systems, third party or business partner networks require a Memorandum of Understanding (MOU) and Interconnection Security Agreements (ISA).</w:t>
      </w:r>
    </w:p>
    <w:p w14:paraId="7D3574A4"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e. Contractor procedures shall be subject to periodic, announced, or unannounced assessments by VA officials, the OIG or a 3PAO. The physical security aspects associated with contractor activities are also subject to such assessments. The contractor shall report, in writing, any deficiencies noted during the above assessment to the VA COR/CO. The contractor shall use VA’s defined processes to document planned remedial actions that address identified deficiencies in information security policies, procedures, and practices. The contractor shall correct security deficiencies within the timeframes specified in the VA Information Security Knowledge Service.</w:t>
      </w:r>
    </w:p>
    <w:p w14:paraId="06C8B8FC"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f. 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w:t>
      </w:r>
    </w:p>
    <w:p w14:paraId="5D6D5A43"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g. The contractor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contractor shall correct or mitigate any weaknesses discovered during the assessment.</w:t>
      </w:r>
    </w:p>
    <w:p w14:paraId="472C9774"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 xml:space="preserve">h. VA prohibits the installation and use of personally owned or contractor-owned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contractor </w:t>
      </w:r>
      <w:proofErr w:type="gramStart"/>
      <w:r w:rsidRPr="00093D9C">
        <w:rPr>
          <w:rFonts w:ascii="Times New Roman" w:hAnsi="Times New Roman" w:cs="Times New Roman"/>
          <w:sz w:val="24"/>
          <w:szCs w:val="24"/>
        </w:rPr>
        <w:t>OE,</w:t>
      </w:r>
      <w:proofErr w:type="gramEnd"/>
      <w:r w:rsidRPr="00093D9C">
        <w:rPr>
          <w:rFonts w:ascii="Times New Roman" w:hAnsi="Times New Roman" w:cs="Times New Roman"/>
          <w:sz w:val="24"/>
          <w:szCs w:val="24"/>
        </w:rPr>
        <w:t xml:space="preserve"> must be funded by the owner of the equipment. All remote systems must use </w:t>
      </w:r>
      <w:proofErr w:type="gramStart"/>
      <w:r w:rsidRPr="00093D9C">
        <w:rPr>
          <w:rFonts w:ascii="Times New Roman" w:hAnsi="Times New Roman" w:cs="Times New Roman"/>
          <w:sz w:val="24"/>
          <w:szCs w:val="24"/>
        </w:rPr>
        <w:t>a VA</w:t>
      </w:r>
      <w:proofErr w:type="gramEnd"/>
      <w:r w:rsidRPr="00093D9C">
        <w:rPr>
          <w:rFonts w:ascii="Times New Roman" w:hAnsi="Times New Roman" w:cs="Times New Roman"/>
          <w:sz w:val="24"/>
          <w:szCs w:val="24"/>
        </w:rPr>
        <w:t>-approved antivirus software and a personal (host-based or enclave based) firewall with a VA-approved configuration. The contractor shall ensure software on OE is kept current with all critical updates and patches. Owners of approved OE are responsible for providing and maintaining the anti-virus software and the firewall on the non-VA owned OE. Approved contractor OE will be subject to technical inspection at any time.</w:t>
      </w:r>
    </w:p>
    <w:p w14:paraId="14BB1230"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 xml:space="preserve">i. The contractor shall notify the COR/CO within one hour of disclosure or successful exploits of any vulnerability which can compromise the confidentiality, integrity, or availability of the information systems. The system or effected component(s) </w:t>
      </w:r>
      <w:proofErr w:type="gramStart"/>
      <w:r w:rsidRPr="00093D9C">
        <w:rPr>
          <w:rFonts w:ascii="Times New Roman" w:hAnsi="Times New Roman" w:cs="Times New Roman"/>
          <w:sz w:val="24"/>
          <w:szCs w:val="24"/>
        </w:rPr>
        <w:t>need</w:t>
      </w:r>
      <w:proofErr w:type="gramEnd"/>
      <w:r w:rsidRPr="00093D9C">
        <w:rPr>
          <w:rFonts w:ascii="Times New Roman" w:hAnsi="Times New Roman" w:cs="Times New Roman"/>
          <w:sz w:val="24"/>
          <w:szCs w:val="24"/>
        </w:rPr>
        <w:t xml:space="preserve">(s) to be isolated from the network. A forensic analysis needs to be conducted jointly with VA. Such issues will be remediated as quickly as practicable, but in no event longer than the timeframe specified by VA Information Security Knowledge </w:t>
      </w:r>
      <w:r w:rsidRPr="00093D9C">
        <w:rPr>
          <w:rFonts w:ascii="Times New Roman" w:hAnsi="Times New Roman" w:cs="Times New Roman"/>
          <w:sz w:val="24"/>
          <w:szCs w:val="24"/>
        </w:rPr>
        <w:lastRenderedPageBreak/>
        <w:t>Service. If sensitive personal information is compromised reference VA Handbook 6500.2 and Section 5, Security Incident Investigation.</w:t>
      </w:r>
    </w:p>
    <w:p w14:paraId="67B57521"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j. For cases wherein the contractor discovers material defects or vulnerabilities impacting products and services they provide to VA, the contractor shall develop and implement policies and procedures for disclosure to VA, as well as remediation. The contractor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contractor shall provide the VA CO/CO written assurance they have permanently remediated these backdoors.</w:t>
      </w:r>
    </w:p>
    <w:p w14:paraId="375B6DF2" w14:textId="77777777" w:rsidR="00601741" w:rsidRPr="00093D9C" w:rsidRDefault="00601741" w:rsidP="00601741">
      <w:pPr>
        <w:rPr>
          <w:rFonts w:ascii="Times New Roman" w:hAnsi="Times New Roman" w:cs="Times New Roman"/>
          <w:sz w:val="24"/>
          <w:szCs w:val="24"/>
        </w:rPr>
      </w:pPr>
      <w:r w:rsidRPr="00093D9C">
        <w:rPr>
          <w:rFonts w:ascii="Times New Roman" w:hAnsi="Times New Roman" w:cs="Times New Roman"/>
          <w:sz w:val="24"/>
          <w:szCs w:val="24"/>
        </w:rPr>
        <w:t>k. 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995B986" w14:textId="626364B3"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B8. SECURITY AND PRIVACY CONTROLS COMPLIANCE TESTING, ASSESSMENT AND AUDITING.</w:t>
      </w:r>
      <w:r w:rsidRPr="00E73EE7">
        <w:rPr>
          <w:rFonts w:ascii="Times New Roman" w:hAnsi="Times New Roman" w:cs="Times New Roman"/>
          <w:sz w:val="24"/>
          <w:szCs w:val="24"/>
        </w:rPr>
        <w:t xml:space="preserve"> </w:t>
      </w:r>
    </w:p>
    <w:p w14:paraId="0FFB3701"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a. 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3379D55D"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b. 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63FB2CDF"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c. 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35F549EB"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lastRenderedPageBreak/>
        <w:t xml:space="preserve">d. The contractor and at its own </w:t>
      </w:r>
      <w:proofErr w:type="gramStart"/>
      <w:r w:rsidRPr="00E73EE7">
        <w:rPr>
          <w:rFonts w:ascii="Times New Roman" w:hAnsi="Times New Roman" w:cs="Times New Roman"/>
          <w:sz w:val="24"/>
          <w:szCs w:val="24"/>
        </w:rPr>
        <w:t>expense,</w:t>
      </w:r>
      <w:proofErr w:type="gramEnd"/>
      <w:r w:rsidRPr="00E73EE7">
        <w:rPr>
          <w:rFonts w:ascii="Times New Roman" w:hAnsi="Times New Roman" w:cs="Times New Roman"/>
          <w:sz w:val="24"/>
          <w:szCs w:val="24"/>
        </w:rPr>
        <w:t xml:space="preserv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1E218D39"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e. 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083376D0"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w:t>
      </w:r>
      <w:proofErr w:type="gramStart"/>
      <w:r w:rsidRPr="00E73EE7">
        <w:rPr>
          <w:rFonts w:ascii="Times New Roman" w:hAnsi="Times New Roman" w:cs="Times New Roman"/>
          <w:sz w:val="24"/>
          <w:szCs w:val="24"/>
        </w:rPr>
        <w:t>are</w:t>
      </w:r>
      <w:proofErr w:type="gramEnd"/>
      <w:r w:rsidRPr="00E73EE7">
        <w:rPr>
          <w:rFonts w:ascii="Times New Roman" w:hAnsi="Times New Roman" w:cs="Times New Roman"/>
          <w:sz w:val="24"/>
          <w:szCs w:val="24"/>
        </w:rPr>
        <w:t xml:space="preserve"> authentic. If procurement is unavailable from an OEM or authorized reseller, the contractor shall submit in writing details of the circumstances prohibiting this from happening and procure a product waiver from </w:t>
      </w:r>
      <w:proofErr w:type="gramStart"/>
      <w:r w:rsidRPr="00E73EE7">
        <w:rPr>
          <w:rFonts w:ascii="Times New Roman" w:hAnsi="Times New Roman" w:cs="Times New Roman"/>
          <w:sz w:val="24"/>
          <w:szCs w:val="24"/>
        </w:rPr>
        <w:t>the VA</w:t>
      </w:r>
      <w:proofErr w:type="gramEnd"/>
      <w:r w:rsidRPr="00E73EE7">
        <w:rPr>
          <w:rFonts w:ascii="Times New Roman" w:hAnsi="Times New Roman" w:cs="Times New Roman"/>
          <w:sz w:val="24"/>
          <w:szCs w:val="24"/>
        </w:rPr>
        <w:t xml:space="preserve"> COR/CO.</w:t>
      </w:r>
    </w:p>
    <w:p w14:paraId="3961B865"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w:t>
      </w:r>
      <w:proofErr w:type="gramStart"/>
      <w:r w:rsidRPr="00E73EE7">
        <w:rPr>
          <w:rFonts w:ascii="Times New Roman" w:hAnsi="Times New Roman" w:cs="Times New Roman"/>
          <w:sz w:val="24"/>
          <w:szCs w:val="24"/>
        </w:rPr>
        <w:t>contractor</w:t>
      </w:r>
      <w:proofErr w:type="gramEnd"/>
      <w:r w:rsidRPr="00E73EE7">
        <w:rPr>
          <w:rFonts w:ascii="Times New Roman" w:hAnsi="Times New Roman" w:cs="Times New Roman"/>
          <w:sz w:val="24"/>
          <w:szCs w:val="24"/>
        </w:rPr>
        <w:t>(s) shall specify how digital delivery for procured products, including patches, will be validated, and monitored to ensure consistent delivery. The contractor shall apply encryption technology to protect procured products throughout the delivery process.</w:t>
      </w:r>
    </w:p>
    <w:p w14:paraId="74EBC25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d. If a contractor provides software or patches to VA, the contractor shall publish or provide a hash conforming to the FIPS Security Requirements for Cryptographic Modules (FIPS 140-2 or successor).</w:t>
      </w:r>
    </w:p>
    <w:p w14:paraId="138AB68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e. The contractor shall provide a software bill of materials (SBOM) for </w:t>
      </w:r>
      <w:proofErr w:type="gramStart"/>
      <w:r w:rsidRPr="00E73EE7">
        <w:rPr>
          <w:rFonts w:ascii="Times New Roman" w:hAnsi="Times New Roman" w:cs="Times New Roman"/>
          <w:sz w:val="24"/>
          <w:szCs w:val="24"/>
        </w:rPr>
        <w:t>procured</w:t>
      </w:r>
      <w:proofErr w:type="gramEnd"/>
      <w:r w:rsidRPr="00E73EE7">
        <w:rPr>
          <w:rFonts w:ascii="Times New Roman" w:hAnsi="Times New Roman" w:cs="Times New Roman"/>
          <w:sz w:val="24"/>
          <w:szCs w:val="24"/>
        </w:rPr>
        <w:t xml:space="preserve">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4B88504C"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f. Contractors shall use or arrange for the use of trusted channels to ship procured products, such as U.S. registered mail and/or tamper-evident packaging for physical deliveries.</w:t>
      </w:r>
    </w:p>
    <w:p w14:paraId="477D60DB"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g. Throughout the delivery process, the contractor shall demonstrate a capability for detecting unauthorized access (tampering).</w:t>
      </w:r>
    </w:p>
    <w:p w14:paraId="2FF984F5"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lastRenderedPageBreak/>
        <w:t>h. The contractor shall demonstrate chain-of-custody documentation for procured products and require tamper-evident packaging for the delivery of this hardware.</w:t>
      </w:r>
    </w:p>
    <w:p w14:paraId="126E64DA" w14:textId="6937BF5F"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 xml:space="preserve">B9 </w:t>
      </w:r>
      <w:r w:rsidR="0091694F" w:rsidRPr="00E73EE7">
        <w:rPr>
          <w:rFonts w:ascii="Times New Roman" w:hAnsi="Times New Roman" w:cs="Times New Roman"/>
          <w:b/>
          <w:bCs/>
          <w:sz w:val="24"/>
          <w:szCs w:val="24"/>
        </w:rPr>
        <w:t xml:space="preserve">- </w:t>
      </w:r>
      <w:r w:rsidRPr="00E73EE7">
        <w:rPr>
          <w:rFonts w:ascii="Times New Roman" w:hAnsi="Times New Roman" w:cs="Times New Roman"/>
          <w:b/>
          <w:bCs/>
          <w:sz w:val="24"/>
          <w:szCs w:val="24"/>
        </w:rPr>
        <w:t>PRODUCT INTEGRITY, AUTHENTICITY, PROVENANCE, ANTI-COUNTERFEIT AND ANTI-TAMPERING.</w:t>
      </w:r>
      <w:r w:rsidRPr="00E73EE7">
        <w:rPr>
          <w:rFonts w:ascii="Times New Roman" w:hAnsi="Times New Roman" w:cs="Times New Roman"/>
          <w:sz w:val="24"/>
          <w:szCs w:val="24"/>
        </w:rPr>
        <w:t xml:space="preserve"> </w:t>
      </w:r>
    </w:p>
    <w:p w14:paraId="301FBB5D"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a. 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w:t>
      </w:r>
      <w:proofErr w:type="gramStart"/>
      <w:r w:rsidRPr="00E73EE7">
        <w:rPr>
          <w:rFonts w:ascii="Times New Roman" w:hAnsi="Times New Roman" w:cs="Times New Roman"/>
          <w:sz w:val="24"/>
          <w:szCs w:val="24"/>
        </w:rPr>
        <w:t>, repairs</w:t>
      </w:r>
      <w:proofErr w:type="gramEnd"/>
      <w:r w:rsidRPr="00E73EE7">
        <w:rPr>
          <w:rFonts w:ascii="Times New Roman" w:hAnsi="Times New Roman" w:cs="Times New Roman"/>
          <w:sz w:val="24"/>
          <w:szCs w:val="24"/>
        </w:rPr>
        <w:t xml:space="preserve"> or the platforming or data hosting of applications for consumer download.</w:t>
      </w:r>
    </w:p>
    <w:p w14:paraId="4C63B327"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w:t>
      </w:r>
      <w:proofErr w:type="gramStart"/>
      <w:r w:rsidRPr="00E73EE7">
        <w:rPr>
          <w:rFonts w:ascii="Times New Roman" w:hAnsi="Times New Roman" w:cs="Times New Roman"/>
          <w:sz w:val="24"/>
          <w:szCs w:val="24"/>
        </w:rPr>
        <w:t>are</w:t>
      </w:r>
      <w:proofErr w:type="gramEnd"/>
      <w:r w:rsidRPr="00E73EE7">
        <w:rPr>
          <w:rFonts w:ascii="Times New Roman" w:hAnsi="Times New Roman" w:cs="Times New Roman"/>
          <w:sz w:val="24"/>
          <w:szCs w:val="24"/>
        </w:rPr>
        <w:t xml:space="preserve"> authentic. If procurement is unavailable from an OEM or authorized reseller, the contractor shall submit in writing details of the circumstances prohibiting this from happening and procure a product waiver from </w:t>
      </w:r>
      <w:proofErr w:type="gramStart"/>
      <w:r w:rsidRPr="00E73EE7">
        <w:rPr>
          <w:rFonts w:ascii="Times New Roman" w:hAnsi="Times New Roman" w:cs="Times New Roman"/>
          <w:sz w:val="24"/>
          <w:szCs w:val="24"/>
        </w:rPr>
        <w:t>the VA</w:t>
      </w:r>
      <w:proofErr w:type="gramEnd"/>
      <w:r w:rsidRPr="00E73EE7">
        <w:rPr>
          <w:rFonts w:ascii="Times New Roman" w:hAnsi="Times New Roman" w:cs="Times New Roman"/>
          <w:sz w:val="24"/>
          <w:szCs w:val="24"/>
        </w:rPr>
        <w:t xml:space="preserve"> COR/CO.</w:t>
      </w:r>
    </w:p>
    <w:p w14:paraId="27DCCD3D"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5CBA707B"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d. If a contractor provides software or patches to VA, the contractor shall publish or provide a hash conforming to the FIPS Security Requirements for Cryptographic Modules (FIPS 140-2 or successor).</w:t>
      </w:r>
    </w:p>
    <w:p w14:paraId="7779F7EC"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e. The contractor shall provide a software bill of materials (SBOM) for </w:t>
      </w:r>
      <w:proofErr w:type="gramStart"/>
      <w:r w:rsidRPr="00E73EE7">
        <w:rPr>
          <w:rFonts w:ascii="Times New Roman" w:hAnsi="Times New Roman" w:cs="Times New Roman"/>
          <w:sz w:val="24"/>
          <w:szCs w:val="24"/>
        </w:rPr>
        <w:t>procured</w:t>
      </w:r>
      <w:proofErr w:type="gramEnd"/>
      <w:r w:rsidRPr="00E73EE7">
        <w:rPr>
          <w:rFonts w:ascii="Times New Roman" w:hAnsi="Times New Roman" w:cs="Times New Roman"/>
          <w:sz w:val="24"/>
          <w:szCs w:val="24"/>
        </w:rPr>
        <w:t xml:space="preserve">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1D28FF63"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f. Contractors shall use or arrange for the use of trusted channels to ship procured products, such as U.S. registered mail and/or tamper-evident packaging for physical deliveries.</w:t>
      </w:r>
    </w:p>
    <w:p w14:paraId="48DA4D1C"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g. Throughout the delivery process, the contractor shall demonstrate a capability for detecting unauthorized access (tampering).</w:t>
      </w:r>
    </w:p>
    <w:p w14:paraId="79CD0455"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lastRenderedPageBreak/>
        <w:t>h. The contractor shall demonstrate chain-of-custody documentation for procured products and require tamper-evident packaging for the delivery of this hardware.</w:t>
      </w:r>
    </w:p>
    <w:p w14:paraId="492C36ED" w14:textId="1AB59FCB"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B10. VIRUSES, FIRMWARE AND MALWARE</w:t>
      </w:r>
    </w:p>
    <w:p w14:paraId="4043FA4A"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a. The contractor shall execute due diligence to ensure all provided software and patches, including third-party patches, are free of viruses and/or malware before releasing them to or installing them on VA information systems.</w:t>
      </w:r>
    </w:p>
    <w:p w14:paraId="0AE5BAB5"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b. The contractor warrants it has no knowledge of and did not </w:t>
      </w:r>
      <w:proofErr w:type="gramStart"/>
      <w:r w:rsidRPr="00E73EE7">
        <w:rPr>
          <w:rFonts w:ascii="Times New Roman" w:hAnsi="Times New Roman" w:cs="Times New Roman"/>
          <w:sz w:val="24"/>
          <w:szCs w:val="24"/>
        </w:rPr>
        <w:t>insert,</w:t>
      </w:r>
      <w:proofErr w:type="gramEnd"/>
      <w:r w:rsidRPr="00E73EE7">
        <w:rPr>
          <w:rFonts w:ascii="Times New Roman" w:hAnsi="Times New Roman" w:cs="Times New Roman"/>
          <w:sz w:val="24"/>
          <w:szCs w:val="24"/>
        </w:rPr>
        <w:t xml:space="preserve">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2A3872B8"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c. The contractor shall provide or arrange for the provision of technical justification as to why any “false positive” hit has taken place to ensure their code’s supply chain has not been compromised. Justification may be required, but is not limited </w:t>
      </w:r>
      <w:proofErr w:type="gramStart"/>
      <w:r w:rsidRPr="00E73EE7">
        <w:rPr>
          <w:rFonts w:ascii="Times New Roman" w:hAnsi="Times New Roman" w:cs="Times New Roman"/>
          <w:sz w:val="24"/>
          <w:szCs w:val="24"/>
        </w:rPr>
        <w:t>to,</w:t>
      </w:r>
      <w:proofErr w:type="gramEnd"/>
      <w:r w:rsidRPr="00E73EE7">
        <w:rPr>
          <w:rFonts w:ascii="Times New Roman" w:hAnsi="Times New Roman" w:cs="Times New Roman"/>
          <w:sz w:val="24"/>
          <w:szCs w:val="24"/>
        </w:rPr>
        <w:t xml:space="preserve"> when install files, scripts, firmware, or other contractor-delivered software solutions (including third-party install files, scripts, firmware, or other software) are flagged as malicious, infected, or suspicious by an anti-virus vendor.</w:t>
      </w:r>
    </w:p>
    <w:p w14:paraId="5295C2D3"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d. 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56600B84"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(1) Take all necessary action to correct the incident, to include </w:t>
      </w:r>
      <w:proofErr w:type="gramStart"/>
      <w:r w:rsidRPr="00E73EE7">
        <w:rPr>
          <w:rFonts w:ascii="Times New Roman" w:hAnsi="Times New Roman" w:cs="Times New Roman"/>
          <w:sz w:val="24"/>
          <w:szCs w:val="24"/>
        </w:rPr>
        <w:t>any and all</w:t>
      </w:r>
      <w:proofErr w:type="gramEnd"/>
      <w:r w:rsidRPr="00E73EE7">
        <w:rPr>
          <w:rFonts w:ascii="Times New Roman" w:hAnsi="Times New Roman" w:cs="Times New Roman"/>
          <w:sz w:val="24"/>
          <w:szCs w:val="24"/>
        </w:rPr>
        <w:t xml:space="preserve"> assistance to VA to eliminate the virus or other malware throughout VA’s information networks, computer systems and information systems; and</w:t>
      </w:r>
    </w:p>
    <w:p w14:paraId="3DA6B240"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(2) Use commercially reasonable efforts to restore operational efficiency and remediate damages due to data loss or data integrity damage, if the virus or other malware causes a loss of operational efficiency, data loss, or damage to data integrity.</w:t>
      </w:r>
    </w:p>
    <w:p w14:paraId="6840450C" w14:textId="77777777" w:rsidR="00EB333A" w:rsidRPr="00E73EE7" w:rsidRDefault="00601741" w:rsidP="00EB333A">
      <w:pPr>
        <w:rPr>
          <w:rFonts w:ascii="Times New Roman" w:hAnsi="Times New Roman" w:cs="Times New Roman"/>
          <w:b/>
          <w:bCs/>
          <w:sz w:val="24"/>
          <w:szCs w:val="24"/>
        </w:rPr>
      </w:pPr>
      <w:r w:rsidRPr="00E73EE7">
        <w:rPr>
          <w:rFonts w:ascii="Times New Roman" w:hAnsi="Times New Roman" w:cs="Times New Roman"/>
          <w:b/>
          <w:bCs/>
          <w:sz w:val="24"/>
          <w:szCs w:val="24"/>
        </w:rPr>
        <w:t xml:space="preserve">B11. CRYPTOGRAPHIC REQUIREMENT. </w:t>
      </w:r>
    </w:p>
    <w:p w14:paraId="0EEA0BCA" w14:textId="1320B158" w:rsidR="00601741" w:rsidRPr="00E73EE7" w:rsidRDefault="00601741" w:rsidP="00EB333A">
      <w:pPr>
        <w:rPr>
          <w:rFonts w:ascii="Times New Roman" w:hAnsi="Times New Roman" w:cs="Times New Roman"/>
          <w:sz w:val="24"/>
          <w:szCs w:val="24"/>
        </w:rPr>
      </w:pPr>
      <w:r w:rsidRPr="00E73EE7">
        <w:rPr>
          <w:rFonts w:ascii="Times New Roman" w:hAnsi="Times New Roman" w:cs="Times New Roman"/>
          <w:sz w:val="24"/>
          <w:szCs w:val="24"/>
        </w:rPr>
        <w:t>The contractor shall document how the cryptographic system supporting the contractor’s products and/or services protect the confidentiality, data integrity, authentication and non-repudiation of devices and data flows in the underlying system.</w:t>
      </w:r>
    </w:p>
    <w:p w14:paraId="43D2F6CF" w14:textId="77777777" w:rsidR="00601741" w:rsidRPr="00E73EE7" w:rsidRDefault="00601741" w:rsidP="00601741">
      <w:pPr>
        <w:pStyle w:val="ListParagraph"/>
        <w:numPr>
          <w:ilvl w:val="0"/>
          <w:numId w:val="31"/>
        </w:numPr>
        <w:spacing w:after="160" w:line="259" w:lineRule="auto"/>
        <w:rPr>
          <w:rFonts w:ascii="Times New Roman" w:hAnsi="Times New Roman" w:cs="Times New Roman"/>
          <w:sz w:val="24"/>
          <w:szCs w:val="24"/>
        </w:rPr>
      </w:pPr>
      <w:r w:rsidRPr="00E73EE7">
        <w:rPr>
          <w:rFonts w:ascii="Times New Roman" w:hAnsi="Times New Roman" w:cs="Times New Roman"/>
          <w:sz w:val="24"/>
          <w:szCs w:val="24"/>
        </w:rPr>
        <w:t>The contractor shall use only approved cryptographic methods as defined in FIPS 140-2 (or its successor) and NIST 800-52 standards when enabling encryption on its products.</w:t>
      </w:r>
    </w:p>
    <w:p w14:paraId="0F534668" w14:textId="77777777" w:rsidR="00601741" w:rsidRPr="00E73EE7" w:rsidRDefault="00601741" w:rsidP="00601741">
      <w:pPr>
        <w:pStyle w:val="ListParagraph"/>
        <w:numPr>
          <w:ilvl w:val="0"/>
          <w:numId w:val="31"/>
        </w:numPr>
        <w:spacing w:after="160" w:line="259" w:lineRule="auto"/>
        <w:rPr>
          <w:rFonts w:ascii="Times New Roman" w:hAnsi="Times New Roman" w:cs="Times New Roman"/>
          <w:sz w:val="24"/>
          <w:szCs w:val="24"/>
        </w:rPr>
      </w:pPr>
      <w:r w:rsidRPr="00E73EE7">
        <w:rPr>
          <w:rFonts w:ascii="Times New Roman" w:hAnsi="Times New Roman" w:cs="Times New Roman"/>
          <w:sz w:val="24"/>
          <w:szCs w:val="24"/>
        </w:rPr>
        <w:t>c. The contractor shall provide or arrange for the provision of an automated remote key-establishment method which protects the confidentiality and integrity of the cryptographic keys.</w:t>
      </w:r>
    </w:p>
    <w:p w14:paraId="08C0CA25" w14:textId="77777777" w:rsidR="00601741" w:rsidRPr="00E73EE7" w:rsidRDefault="00601741" w:rsidP="00601741">
      <w:pPr>
        <w:pStyle w:val="ListParagraph"/>
        <w:numPr>
          <w:ilvl w:val="0"/>
          <w:numId w:val="31"/>
        </w:numPr>
        <w:spacing w:after="160" w:line="259" w:lineRule="auto"/>
        <w:rPr>
          <w:rFonts w:ascii="Times New Roman" w:hAnsi="Times New Roman" w:cs="Times New Roman"/>
          <w:sz w:val="24"/>
          <w:szCs w:val="24"/>
        </w:rPr>
      </w:pPr>
      <w:r w:rsidRPr="00E73EE7">
        <w:rPr>
          <w:rFonts w:ascii="Times New Roman" w:hAnsi="Times New Roman" w:cs="Times New Roman"/>
          <w:sz w:val="24"/>
          <w:szCs w:val="24"/>
        </w:rPr>
        <w:lastRenderedPageBreak/>
        <w:t>d. The contractor shall ensure emergency re-keying of all devices can be remotely performed within 30 business days.</w:t>
      </w:r>
    </w:p>
    <w:p w14:paraId="6717900E" w14:textId="77777777" w:rsidR="00601741" w:rsidRPr="00E73EE7" w:rsidRDefault="00601741" w:rsidP="00601741">
      <w:pPr>
        <w:pStyle w:val="ListParagraph"/>
        <w:numPr>
          <w:ilvl w:val="0"/>
          <w:numId w:val="31"/>
        </w:numPr>
        <w:spacing w:after="160" w:line="259" w:lineRule="auto"/>
        <w:rPr>
          <w:rFonts w:ascii="Times New Roman" w:hAnsi="Times New Roman" w:cs="Times New Roman"/>
          <w:sz w:val="24"/>
          <w:szCs w:val="24"/>
        </w:rPr>
      </w:pPr>
      <w:r w:rsidRPr="00E73EE7">
        <w:rPr>
          <w:rFonts w:ascii="Times New Roman" w:hAnsi="Times New Roman" w:cs="Times New Roman"/>
          <w:sz w:val="24"/>
          <w:szCs w:val="24"/>
        </w:rPr>
        <w:t>e. The contractor shall provide or arrange for the provision of a method for updating cryptographic primitives or algorithms.</w:t>
      </w:r>
    </w:p>
    <w:p w14:paraId="0DFE6625" w14:textId="04A5D386"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 xml:space="preserve">B12. PATCHING GOVERNANCE. </w:t>
      </w:r>
    </w:p>
    <w:p w14:paraId="73A152FC"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a. The contractor shall provide documentation detailing the patch management, vulnerability management, mitigation, and </w:t>
      </w:r>
      <w:proofErr w:type="gramStart"/>
      <w:r w:rsidRPr="00E73EE7">
        <w:rPr>
          <w:rFonts w:ascii="Times New Roman" w:hAnsi="Times New Roman" w:cs="Times New Roman"/>
          <w:sz w:val="24"/>
          <w:szCs w:val="24"/>
        </w:rPr>
        <w:t>update</w:t>
      </w:r>
      <w:proofErr w:type="gramEnd"/>
      <w:r w:rsidRPr="00E73EE7">
        <w:rPr>
          <w:rFonts w:ascii="Times New Roman" w:hAnsi="Times New Roman" w:cs="Times New Roman"/>
          <w:sz w:val="24"/>
          <w:szCs w:val="24"/>
        </w:rPr>
        <w:t xml:space="preserve"> processes (to include third-party) prior to the connection of electronic devices, assets, or equipment to VA’s assets. This documentation will include information regarding the </w:t>
      </w:r>
      <w:proofErr w:type="gramStart"/>
      <w:r w:rsidRPr="00E73EE7">
        <w:rPr>
          <w:rFonts w:ascii="Times New Roman" w:hAnsi="Times New Roman" w:cs="Times New Roman"/>
          <w:sz w:val="24"/>
          <w:szCs w:val="24"/>
        </w:rPr>
        <w:t>follow</w:t>
      </w:r>
      <w:proofErr w:type="gramEnd"/>
      <w:r w:rsidRPr="00E73EE7">
        <w:rPr>
          <w:rFonts w:ascii="Times New Roman" w:hAnsi="Times New Roman" w:cs="Times New Roman"/>
          <w:sz w:val="24"/>
          <w:szCs w:val="24"/>
        </w:rPr>
        <w:t>:</w:t>
      </w:r>
    </w:p>
    <w:p w14:paraId="0EF97A9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(1) The resources and technical capabilities to sustain the program or process (e.g., how the integrity of a patch is validated by VA); and</w:t>
      </w:r>
    </w:p>
    <w:p w14:paraId="13DFF19B"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(2) The approach and capability to remediate newly reported zero-day vulnerabilities for contractor products.</w:t>
      </w:r>
    </w:p>
    <w:p w14:paraId="1144947D"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b. The contractor shall verify and provide documentation all procured products (including third-party applications, hardware, software, operating systems, and firmware) have appropriate updates and patches installed prior to delivery to VA.</w:t>
      </w:r>
    </w:p>
    <w:p w14:paraId="0F013656"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c. 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3C8E3A30"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d. 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375B1F13" w14:textId="68B08050"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B13. SPECIALIZED DEVICES/SYSTEMS (MEDICAL DEVICES, SPECIAL PURPOSE SYSTEMS, RESEARCH SCIENTIFIC COMPUTING).</w:t>
      </w:r>
      <w:r w:rsidRPr="00E73EE7">
        <w:rPr>
          <w:rFonts w:ascii="Times New Roman" w:hAnsi="Times New Roman" w:cs="Times New Roman"/>
          <w:sz w:val="24"/>
          <w:szCs w:val="24"/>
        </w:rPr>
        <w:t xml:space="preserve"> </w:t>
      </w:r>
    </w:p>
    <w:p w14:paraId="3DC3FB5D"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a. Contractor supplies/delivered Medical Devices, Special Purpose Systems-Operational Technology (SPS-OT) and Research Scientific Computing Devices shall comply with all applicable Federal law, </w:t>
      </w:r>
      <w:r w:rsidRPr="00E73EE7">
        <w:rPr>
          <w:rFonts w:ascii="Times New Roman" w:hAnsi="Times New Roman" w:cs="Times New Roman"/>
          <w:sz w:val="24"/>
          <w:szCs w:val="24"/>
        </w:rPr>
        <w:lastRenderedPageBreak/>
        <w:t>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228EE1FF"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b. 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5E80CADA"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c. 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E73EE7">
        <w:rPr>
          <w:rFonts w:ascii="Times New Roman" w:hAnsi="Times New Roman" w:cs="Times New Roman"/>
          <w:sz w:val="24"/>
          <w:szCs w:val="24"/>
        </w:rPr>
        <w:t>ERA</w:t>
      </w:r>
      <w:proofErr w:type="gramEnd"/>
      <w:r w:rsidRPr="00E73EE7">
        <w:rPr>
          <w:rFonts w:ascii="Times New Roman" w:hAnsi="Times New Roman" w:cs="Times New Roman"/>
          <w:sz w:val="24"/>
          <w:szCs w:val="24"/>
        </w:rPr>
        <w:t xml:space="preserve"> needs to be created, the contractor shall provide required technical support to develop the configuration settings. Major changes to a previously approved device/system will require a new ERA.</w:t>
      </w:r>
    </w:p>
    <w:p w14:paraId="0DF2F786"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d. The contractor shall comply with all practices documented by the Food Drug and Administration (FDA) Premarket Submission for Management of Cybersecurity in Medical Devices and </w:t>
      </w:r>
      <w:proofErr w:type="spellStart"/>
      <w:r w:rsidRPr="00E73EE7">
        <w:rPr>
          <w:rFonts w:ascii="Times New Roman" w:hAnsi="Times New Roman" w:cs="Times New Roman"/>
          <w:sz w:val="24"/>
          <w:szCs w:val="24"/>
        </w:rPr>
        <w:t>Postmarket</w:t>
      </w:r>
      <w:proofErr w:type="spellEnd"/>
      <w:r w:rsidRPr="00E73EE7">
        <w:rPr>
          <w:rFonts w:ascii="Times New Roman" w:hAnsi="Times New Roman" w:cs="Times New Roman"/>
          <w:sz w:val="24"/>
          <w:szCs w:val="24"/>
        </w:rPr>
        <w:t xml:space="preserve"> Management of Cybersecurity in Medical Devices.</w:t>
      </w:r>
    </w:p>
    <w:p w14:paraId="3D0E797D"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w:t>
      </w:r>
      <w:proofErr w:type="gramStart"/>
      <w:r w:rsidRPr="00E73EE7">
        <w:rPr>
          <w:rFonts w:ascii="Times New Roman" w:hAnsi="Times New Roman" w:cs="Times New Roman"/>
          <w:sz w:val="24"/>
          <w:szCs w:val="24"/>
        </w:rPr>
        <w:t>is</w:t>
      </w:r>
      <w:proofErr w:type="gramEnd"/>
      <w:r w:rsidRPr="00E73EE7">
        <w:rPr>
          <w:rFonts w:ascii="Times New Roman" w:hAnsi="Times New Roman" w:cs="Times New Roman"/>
          <w:sz w:val="24"/>
          <w:szCs w:val="24"/>
        </w:rPr>
        <w:t xml:space="preserve">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6F5797E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f. 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w:t>
      </w:r>
    </w:p>
    <w:p w14:paraId="0E6AB363"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g. The contractor shall verify and document all software embedded within the device which does not contain any known viruses or malware before delivery to or installation at a VA location.</w:t>
      </w:r>
    </w:p>
    <w:p w14:paraId="2E70A13A"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 xml:space="preserve">h. Devices and other equipment or systems containing media (hard drives, optical disks, solid state, and storage via chips/firmware) with VA sensitive information will be returned to the contractor with media </w:t>
      </w:r>
      <w:r w:rsidRPr="00E73EE7">
        <w:rPr>
          <w:rFonts w:ascii="Times New Roman" w:hAnsi="Times New Roman" w:cs="Times New Roman"/>
          <w:sz w:val="24"/>
          <w:szCs w:val="24"/>
        </w:rPr>
        <w:lastRenderedPageBreak/>
        <w:t>removed. When the contract requires return of equipment, the options available to the contractor are the following:</w:t>
      </w:r>
    </w:p>
    <w:p w14:paraId="31E5F3C1"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(1) The contractor shall accept the system without the drive, firmware, and solid state.</w:t>
      </w:r>
    </w:p>
    <w:p w14:paraId="5DC50A1B"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(2) VA’s initial device purchase includes a spare drive or other replacement media which must be installed in place of the original drive at time of turn-in; or</w:t>
      </w:r>
    </w:p>
    <w:p w14:paraId="6B218339"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(3) Due to the highly specialized and sometimes proprietary hardware and software associated with the device, if it is not possible for VA to retain the hard drive, firmware, and solid state, then:</w:t>
      </w:r>
    </w:p>
    <w:p w14:paraId="7FB4249A"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(a) The equipment contractor shall have an existing BAA if the device being traded in has sensitive information stored on it and hard drive(s) from the system are being returned physically intact.</w:t>
      </w:r>
    </w:p>
    <w:p w14:paraId="3CED34BC"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sz w:val="24"/>
          <w:szCs w:val="24"/>
        </w:rPr>
        <w:t>(b) 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730CF5D2" w14:textId="77777777" w:rsidR="00601741" w:rsidRPr="00E73EE7" w:rsidRDefault="00601741" w:rsidP="00601741">
      <w:pPr>
        <w:rPr>
          <w:rFonts w:ascii="Times New Roman" w:hAnsi="Times New Roman" w:cs="Times New Roman"/>
          <w:sz w:val="24"/>
          <w:szCs w:val="24"/>
        </w:rPr>
      </w:pPr>
      <w:r w:rsidRPr="00E73EE7">
        <w:rPr>
          <w:rFonts w:ascii="Times New Roman" w:hAnsi="Times New Roman" w:cs="Times New Roman"/>
          <w:b/>
          <w:bCs/>
          <w:sz w:val="24"/>
          <w:szCs w:val="24"/>
        </w:rPr>
        <w:t>B14 DATA CENTER PROVISIONS:</w:t>
      </w:r>
      <w:r w:rsidRPr="00E73EE7">
        <w:rPr>
          <w:rFonts w:ascii="Times New Roman" w:hAnsi="Times New Roman" w:cs="Times New Roman"/>
          <w:sz w:val="24"/>
          <w:szCs w:val="24"/>
        </w:rPr>
        <w:t xml:space="preserve"> </w:t>
      </w:r>
      <w:r w:rsidRPr="00E73EE7">
        <w:rPr>
          <w:rFonts w:ascii="Times New Roman" w:hAnsi="Times New Roman" w:cs="Times New Roman"/>
          <w:i/>
          <w:iCs/>
          <w:sz w:val="24"/>
          <w:szCs w:val="24"/>
        </w:rPr>
        <w:t>– This section is not applicable.</w:t>
      </w:r>
    </w:p>
    <w:p w14:paraId="5953A16B" w14:textId="77777777" w:rsidR="00937314" w:rsidRPr="00E73EE7" w:rsidRDefault="00937314" w:rsidP="00937314">
      <w:pPr>
        <w:rPr>
          <w:rFonts w:ascii="Times New Roman" w:hAnsi="Times New Roman" w:cs="Times New Roman"/>
          <w:b/>
          <w:bCs/>
          <w:sz w:val="24"/>
          <w:szCs w:val="24"/>
        </w:rPr>
      </w:pPr>
      <w:r w:rsidRPr="00495F80">
        <w:rPr>
          <w:rFonts w:ascii="Times New Roman" w:hAnsi="Times New Roman" w:cs="Times New Roman"/>
          <w:b/>
          <w:bCs/>
          <w:sz w:val="24"/>
          <w:szCs w:val="24"/>
          <w:highlight w:val="red"/>
        </w:rPr>
        <w:t>K. PRIVACY</w:t>
      </w:r>
    </w:p>
    <w:p w14:paraId="78647BF4" w14:textId="77777777" w:rsidR="00937314" w:rsidRPr="00E73EE7" w:rsidRDefault="00937314" w:rsidP="00937314">
      <w:pPr>
        <w:rPr>
          <w:rFonts w:ascii="Times New Roman" w:hAnsi="Times New Roman" w:cs="Times New Roman"/>
          <w:sz w:val="24"/>
          <w:szCs w:val="24"/>
        </w:rPr>
      </w:pPr>
      <w:r w:rsidRPr="00E73EE7">
        <w:rPr>
          <w:rFonts w:ascii="Times New Roman" w:hAnsi="Times New Roman" w:cs="Times New Roman"/>
          <w:sz w:val="24"/>
          <w:szCs w:val="24"/>
        </w:rPr>
        <w:t xml:space="preserve">NARA Records Management Language for Contracts (July 10, 2019) </w:t>
      </w:r>
    </w:p>
    <w:p w14:paraId="41F44A09" w14:textId="77777777" w:rsidR="00937314" w:rsidRPr="00E73EE7" w:rsidRDefault="00937314" w:rsidP="00937314">
      <w:pPr>
        <w:rPr>
          <w:rFonts w:ascii="Times New Roman" w:hAnsi="Times New Roman" w:cs="Times New Roman"/>
          <w:sz w:val="24"/>
          <w:szCs w:val="24"/>
        </w:rPr>
      </w:pPr>
      <w:hyperlink r:id="rId5" w:history="1">
        <w:r w:rsidRPr="00E73EE7">
          <w:rPr>
            <w:rStyle w:val="Hyperlink"/>
            <w:rFonts w:ascii="Times New Roman" w:hAnsi="Times New Roman" w:cs="Times New Roman"/>
            <w:sz w:val="24"/>
            <w:szCs w:val="24"/>
          </w:rPr>
          <w:t>https://www.archives.gov/records-mgmt/policy/records-mgmt-language</w:t>
        </w:r>
      </w:hyperlink>
    </w:p>
    <w:p w14:paraId="53C901A0" w14:textId="77777777" w:rsidR="00937314" w:rsidRPr="00E73EE7" w:rsidRDefault="00937314" w:rsidP="00937314">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RECORDS MANAGEMENT OBLIGATIONS</w:t>
      </w:r>
    </w:p>
    <w:p w14:paraId="5F3A2441" w14:textId="37EF9293" w:rsidR="00693CB9" w:rsidRPr="00E73EE7" w:rsidRDefault="00693CB9" w:rsidP="00693CB9">
      <w:pPr>
        <w:shd w:val="clear" w:color="auto" w:fill="FFFFFF"/>
        <w:spacing w:after="0" w:line="240" w:lineRule="auto"/>
        <w:rPr>
          <w:rFonts w:ascii="Times New Roman" w:eastAsia="Times New Roman" w:hAnsi="Times New Roman" w:cs="Times New Roman"/>
          <w:b/>
          <w:bCs/>
          <w:color w:val="000000" w:themeColor="text1"/>
          <w:sz w:val="24"/>
          <w:szCs w:val="24"/>
          <w:lang w:val="en"/>
        </w:rPr>
      </w:pPr>
    </w:p>
    <w:p w14:paraId="548DCC0C"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5ED9BA8E"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A.  </w:t>
      </w:r>
      <w:r w:rsidRPr="00E73EE7">
        <w:rPr>
          <w:rFonts w:ascii="Times New Roman" w:eastAsia="Times New Roman" w:hAnsi="Times New Roman" w:cs="Times New Roman"/>
          <w:iCs/>
          <w:color w:val="000000" w:themeColor="text1"/>
          <w:sz w:val="24"/>
          <w:szCs w:val="24"/>
          <w:lang w:val="en"/>
        </w:rPr>
        <w:t>Applicability</w:t>
      </w:r>
    </w:p>
    <w:p w14:paraId="61D6BD64"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062C7D13"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This clause applies to all Contractors whose employees create, work with, or otherwise handle Federal records, as defined in Section B, regardless of the medium in which the record exists.</w:t>
      </w:r>
    </w:p>
    <w:p w14:paraId="73C6E9E9" w14:textId="77777777" w:rsidR="00693CB9" w:rsidRPr="00E73EE7" w:rsidRDefault="00693CB9" w:rsidP="00693CB9">
      <w:pPr>
        <w:pStyle w:val="NoSpacing"/>
        <w:rPr>
          <w:rFonts w:ascii="Times New Roman" w:hAnsi="Times New Roman" w:cs="Times New Roman"/>
          <w:color w:val="000000" w:themeColor="text1"/>
          <w:sz w:val="24"/>
          <w:szCs w:val="24"/>
        </w:rPr>
      </w:pPr>
    </w:p>
    <w:p w14:paraId="31088FB3" w14:textId="77777777" w:rsidR="00693CB9" w:rsidRPr="00E73EE7" w:rsidRDefault="00693CB9" w:rsidP="00693CB9">
      <w:pPr>
        <w:pStyle w:val="NoSpacing"/>
        <w:rPr>
          <w:rFonts w:ascii="Times New Roman" w:eastAsiaTheme="minorHAnsi" w:hAnsi="Times New Roman" w:cs="Times New Roman"/>
          <w:color w:val="000000" w:themeColor="text1"/>
          <w:sz w:val="24"/>
          <w:szCs w:val="24"/>
        </w:rPr>
      </w:pPr>
      <w:r w:rsidRPr="00E73EE7">
        <w:rPr>
          <w:rFonts w:ascii="Times New Roman" w:eastAsiaTheme="minorHAnsi" w:hAnsi="Times New Roman" w:cs="Times New Roman"/>
          <w:color w:val="000000" w:themeColor="text1"/>
          <w:sz w:val="24"/>
          <w:szCs w:val="24"/>
        </w:rPr>
        <w:t>B.  Definitions</w:t>
      </w:r>
    </w:p>
    <w:p w14:paraId="307D89D7" w14:textId="77777777" w:rsidR="00693CB9" w:rsidRPr="00E73EE7" w:rsidRDefault="00693CB9" w:rsidP="00693CB9">
      <w:pPr>
        <w:pStyle w:val="NoSpacing"/>
        <w:rPr>
          <w:rFonts w:ascii="Times New Roman" w:eastAsiaTheme="minorHAnsi" w:hAnsi="Times New Roman" w:cs="Times New Roman"/>
          <w:color w:val="000000" w:themeColor="text1"/>
          <w:sz w:val="24"/>
          <w:szCs w:val="24"/>
        </w:rPr>
      </w:pPr>
    </w:p>
    <w:p w14:paraId="5B1DBF57"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F425C53"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4FDCAF52"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lastRenderedPageBreak/>
        <w:t>The term Federal record:</w:t>
      </w:r>
    </w:p>
    <w:p w14:paraId="603ECE74"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64832708" w14:textId="7E0ED158" w:rsidR="00693CB9" w:rsidRPr="00E73EE7"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I</w:t>
      </w:r>
      <w:r w:rsidR="00693CB9" w:rsidRPr="00E73EE7">
        <w:rPr>
          <w:rFonts w:ascii="Times New Roman" w:eastAsia="Times New Roman" w:hAnsi="Times New Roman" w:cs="Times New Roman"/>
          <w:color w:val="000000" w:themeColor="text1"/>
          <w:sz w:val="24"/>
          <w:szCs w:val="24"/>
          <w:lang w:val="en"/>
        </w:rPr>
        <w:t>ncludes [Agency] records. </w:t>
      </w:r>
    </w:p>
    <w:p w14:paraId="167D5785" w14:textId="77777777" w:rsidR="00693CB9" w:rsidRPr="00E73EE7"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61933539" w14:textId="2C41D9CA" w:rsidR="00693CB9" w:rsidRPr="00E73EE7"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D</w:t>
      </w:r>
      <w:r w:rsidR="00693CB9" w:rsidRPr="00E73EE7">
        <w:rPr>
          <w:rFonts w:ascii="Times New Roman" w:eastAsia="Times New Roman" w:hAnsi="Times New Roman" w:cs="Times New Roman"/>
          <w:color w:val="000000" w:themeColor="text1"/>
          <w:sz w:val="24"/>
          <w:szCs w:val="24"/>
          <w:lang w:val="en"/>
        </w:rPr>
        <w:t>oes not include personal materials.</w:t>
      </w:r>
    </w:p>
    <w:p w14:paraId="676DB67A"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6FE604D" w14:textId="2205FA1E" w:rsidR="00693CB9" w:rsidRPr="00E73EE7"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A</w:t>
      </w:r>
      <w:r w:rsidR="00693CB9" w:rsidRPr="00E73EE7">
        <w:rPr>
          <w:rFonts w:ascii="Times New Roman" w:eastAsia="Times New Roman" w:hAnsi="Times New Roman" w:cs="Times New Roman"/>
          <w:color w:val="000000" w:themeColor="text1"/>
          <w:sz w:val="24"/>
          <w:szCs w:val="24"/>
          <w:lang w:val="en"/>
        </w:rPr>
        <w:t>pplies to records created, received, or maintained by Contractors pursuant to their [Agency] contract.</w:t>
      </w:r>
    </w:p>
    <w:p w14:paraId="17C15F17"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069A53B" w14:textId="2626103C" w:rsidR="00693CB9" w:rsidRPr="00E73EE7"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M</w:t>
      </w:r>
      <w:r w:rsidR="00693CB9" w:rsidRPr="00E73EE7">
        <w:rPr>
          <w:rFonts w:ascii="Times New Roman" w:eastAsia="Times New Roman" w:hAnsi="Times New Roman" w:cs="Times New Roman"/>
          <w:color w:val="000000" w:themeColor="text1"/>
          <w:sz w:val="24"/>
          <w:szCs w:val="24"/>
          <w:lang w:val="en"/>
        </w:rPr>
        <w:t>ay include deliverables and documentation associated with deliverables.</w:t>
      </w:r>
    </w:p>
    <w:p w14:paraId="1FF4CB43" w14:textId="77777777" w:rsidR="00693CB9" w:rsidRPr="00E73EE7" w:rsidRDefault="00693CB9" w:rsidP="00693CB9">
      <w:pPr>
        <w:pStyle w:val="NoSpacing"/>
        <w:tabs>
          <w:tab w:val="left" w:pos="720"/>
        </w:tabs>
        <w:rPr>
          <w:rFonts w:ascii="Times New Roman" w:hAnsi="Times New Roman" w:cs="Times New Roman"/>
          <w:color w:val="000000" w:themeColor="text1"/>
          <w:sz w:val="24"/>
          <w:szCs w:val="24"/>
        </w:rPr>
      </w:pPr>
    </w:p>
    <w:p w14:paraId="0D268283" w14:textId="77777777" w:rsidR="00693CB9" w:rsidRPr="00E73EE7" w:rsidRDefault="00693CB9" w:rsidP="00693CB9">
      <w:pPr>
        <w:pStyle w:val="NoSpacing"/>
        <w:rPr>
          <w:rFonts w:ascii="Times New Roman" w:eastAsiaTheme="minorHAnsi" w:hAnsi="Times New Roman" w:cs="Times New Roman"/>
          <w:color w:val="000000" w:themeColor="text1"/>
          <w:sz w:val="24"/>
          <w:szCs w:val="24"/>
        </w:rPr>
      </w:pPr>
      <w:r w:rsidRPr="00E73EE7">
        <w:rPr>
          <w:rFonts w:ascii="Times New Roman" w:eastAsiaTheme="minorHAnsi" w:hAnsi="Times New Roman" w:cs="Times New Roman"/>
          <w:color w:val="000000" w:themeColor="text1"/>
          <w:sz w:val="24"/>
          <w:szCs w:val="24"/>
        </w:rPr>
        <w:t>C.  Requirements</w:t>
      </w:r>
    </w:p>
    <w:p w14:paraId="1969A5C6" w14:textId="77777777" w:rsidR="00693CB9" w:rsidRPr="00E73EE7" w:rsidRDefault="00693CB9" w:rsidP="00693CB9">
      <w:pPr>
        <w:pStyle w:val="NoSpacing"/>
        <w:rPr>
          <w:rFonts w:ascii="Times New Roman" w:hAnsi="Times New Roman" w:cs="Times New Roman"/>
          <w:b/>
          <w:color w:val="000000" w:themeColor="text1"/>
          <w:sz w:val="24"/>
          <w:szCs w:val="24"/>
        </w:rPr>
      </w:pPr>
    </w:p>
    <w:p w14:paraId="050949AA" w14:textId="77777777"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E73EE7">
        <w:rPr>
          <w:rFonts w:ascii="Times New Roman" w:eastAsia="Times New Roman" w:hAnsi="Times New Roman" w:cs="Times New Roman"/>
          <w:color w:val="000000" w:themeColor="text1"/>
          <w:sz w:val="24"/>
          <w:szCs w:val="24"/>
          <w:lang w:val="en"/>
        </w:rPr>
        <w:t>chs</w:t>
      </w:r>
      <w:proofErr w:type="spellEnd"/>
      <w:r w:rsidRPr="00E73EE7">
        <w:rPr>
          <w:rFonts w:ascii="Times New Roman" w:eastAsia="Times New Roman" w:hAnsi="Times New Roman" w:cs="Times New Roman"/>
          <w:color w:val="000000" w:themeColor="text1"/>
          <w:sz w:val="24"/>
          <w:szCs w:val="24"/>
          <w:lang w:val="en"/>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05BC317" w14:textId="77777777" w:rsidR="00693CB9" w:rsidRPr="00E73EE7"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6B583C5E" w14:textId="77777777"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310DB62"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28BD148C" w14:textId="77777777"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In accordance with 36 CFR 1222.32, Contractor shall maintain all records created for Government use or created </w:t>
      </w:r>
      <w:proofErr w:type="gramStart"/>
      <w:r w:rsidRPr="00E73EE7">
        <w:rPr>
          <w:rFonts w:ascii="Times New Roman" w:eastAsia="Times New Roman" w:hAnsi="Times New Roman" w:cs="Times New Roman"/>
          <w:color w:val="000000" w:themeColor="text1"/>
          <w:sz w:val="24"/>
          <w:szCs w:val="24"/>
          <w:lang w:val="en"/>
        </w:rPr>
        <w:t>in the course of</w:t>
      </w:r>
      <w:proofErr w:type="gramEnd"/>
      <w:r w:rsidRPr="00E73EE7">
        <w:rPr>
          <w:rFonts w:ascii="Times New Roman" w:eastAsia="Times New Roman" w:hAnsi="Times New Roman" w:cs="Times New Roman"/>
          <w:color w:val="000000" w:themeColor="text1"/>
          <w:sz w:val="24"/>
          <w:szCs w:val="24"/>
          <w:lang w:val="en"/>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8C9FF72"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859A847" w14:textId="67E1A3B9"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VA Fargo Health Care System and its </w:t>
      </w:r>
      <w:r w:rsidR="004D1F72" w:rsidRPr="00E73EE7">
        <w:rPr>
          <w:rFonts w:ascii="Times New Roman" w:eastAsia="Times New Roman" w:hAnsi="Times New Roman" w:cs="Times New Roman"/>
          <w:color w:val="000000" w:themeColor="text1"/>
          <w:sz w:val="24"/>
          <w:szCs w:val="24"/>
          <w:lang w:val="en"/>
        </w:rPr>
        <w:t>C</w:t>
      </w:r>
      <w:r w:rsidRPr="00E73EE7">
        <w:rPr>
          <w:rFonts w:ascii="Times New Roman" w:eastAsia="Times New Roman" w:hAnsi="Times New Roman" w:cs="Times New Roman"/>
          <w:color w:val="000000" w:themeColor="text1"/>
          <w:sz w:val="24"/>
          <w:szCs w:val="24"/>
          <w:lang w:val="en"/>
        </w:rPr>
        <w:t xml:space="preserve">ontractors are responsible for preventing the alienation or unauthorized destruction of records, including all forms of mutilation. Records may not be removed from the legal custody of </w:t>
      </w:r>
      <w:r w:rsidR="008330B2" w:rsidRPr="00E73EE7">
        <w:rPr>
          <w:rFonts w:ascii="Times New Roman" w:eastAsia="Times New Roman" w:hAnsi="Times New Roman" w:cs="Times New Roman"/>
          <w:color w:val="000000" w:themeColor="text1"/>
          <w:sz w:val="24"/>
          <w:szCs w:val="24"/>
          <w:lang w:val="en"/>
        </w:rPr>
        <w:t>VA Fargo Health Care System</w:t>
      </w:r>
      <w:r w:rsidRPr="00E73EE7">
        <w:rPr>
          <w:rFonts w:ascii="Times New Roman" w:eastAsia="Times New Roman" w:hAnsi="Times New Roman" w:cs="Times New Roman"/>
          <w:color w:val="000000" w:themeColor="text1"/>
          <w:sz w:val="24"/>
          <w:szCs w:val="24"/>
          <w:lang w:val="e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Fargo Health Care System. The agency must report promptly to NARA in accordance with 36 CFR 1230.</w:t>
      </w:r>
    </w:p>
    <w:p w14:paraId="2299B357"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D81DAB5" w14:textId="07B61E72"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w:t>
      </w:r>
      <w:r w:rsidR="004D1F72" w:rsidRPr="00E73EE7">
        <w:rPr>
          <w:rFonts w:ascii="Times New Roman" w:eastAsia="Times New Roman" w:hAnsi="Times New Roman" w:cs="Times New Roman"/>
          <w:color w:val="000000" w:themeColor="text1"/>
          <w:sz w:val="24"/>
          <w:szCs w:val="24"/>
          <w:lang w:val="en"/>
        </w:rPr>
        <w:t>this contract</w:t>
      </w:r>
      <w:r w:rsidRPr="00E73EE7">
        <w:rPr>
          <w:rFonts w:ascii="Times New Roman" w:eastAsia="Times New Roman" w:hAnsi="Times New Roman" w:cs="Times New Roman"/>
          <w:color w:val="000000" w:themeColor="text1"/>
          <w:sz w:val="24"/>
          <w:szCs w:val="24"/>
          <w:lang w:val="en"/>
        </w:rPr>
        <w:t xml:space="preserve">. The Contractor shall ensure that the appropriate </w:t>
      </w:r>
      <w:r w:rsidRPr="00E73EE7">
        <w:rPr>
          <w:rFonts w:ascii="Times New Roman" w:eastAsia="Times New Roman" w:hAnsi="Times New Roman" w:cs="Times New Roman"/>
          <w:color w:val="000000" w:themeColor="text1"/>
          <w:sz w:val="24"/>
          <w:szCs w:val="24"/>
          <w:lang w:val="en"/>
        </w:rPr>
        <w:lastRenderedPageBreak/>
        <w:t xml:space="preserve">personnel, administrative, technical, and physical safeguards are established to ensure the security and confidentiality of this information, data, documentary material, records and/or equipment </w:t>
      </w:r>
      <w:proofErr w:type="gramStart"/>
      <w:r w:rsidRPr="00E73EE7">
        <w:rPr>
          <w:rFonts w:ascii="Times New Roman" w:eastAsia="Times New Roman" w:hAnsi="Times New Roman" w:cs="Times New Roman"/>
          <w:color w:val="000000" w:themeColor="text1"/>
          <w:sz w:val="24"/>
          <w:szCs w:val="24"/>
          <w:lang w:val="en"/>
        </w:rPr>
        <w:t>is</w:t>
      </w:r>
      <w:proofErr w:type="gramEnd"/>
      <w:r w:rsidRPr="00E73EE7">
        <w:rPr>
          <w:rFonts w:ascii="Times New Roman" w:eastAsia="Times New Roman" w:hAnsi="Times New Roman" w:cs="Times New Roman"/>
          <w:color w:val="000000" w:themeColor="text1"/>
          <w:sz w:val="24"/>
          <w:szCs w:val="24"/>
          <w:lang w:val="en"/>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E73EE7">
        <w:rPr>
          <w:rFonts w:ascii="Times New Roman" w:eastAsia="Times New Roman" w:hAnsi="Times New Roman" w:cs="Times New Roman"/>
          <w:color w:val="000000" w:themeColor="text1"/>
          <w:sz w:val="24"/>
          <w:szCs w:val="24"/>
          <w:lang w:val="en"/>
        </w:rPr>
        <w:t>is</w:t>
      </w:r>
      <w:proofErr w:type="gramEnd"/>
      <w:r w:rsidRPr="00E73EE7">
        <w:rPr>
          <w:rFonts w:ascii="Times New Roman" w:eastAsia="Times New Roman" w:hAnsi="Times New Roman" w:cs="Times New Roman"/>
          <w:color w:val="000000" w:themeColor="text1"/>
          <w:sz w:val="24"/>
          <w:szCs w:val="24"/>
          <w:lang w:val="en"/>
        </w:rPr>
        <w:t xml:space="preserve"> no longer required, it shall be returned to </w:t>
      </w:r>
      <w:r w:rsidR="008330B2" w:rsidRPr="00E73EE7">
        <w:rPr>
          <w:rFonts w:ascii="Times New Roman" w:eastAsia="Times New Roman" w:hAnsi="Times New Roman" w:cs="Times New Roman"/>
          <w:color w:val="000000" w:themeColor="text1"/>
          <w:sz w:val="24"/>
          <w:szCs w:val="24"/>
          <w:lang w:val="en"/>
        </w:rPr>
        <w:t>VA Fargo Health Care System</w:t>
      </w:r>
      <w:r w:rsidRPr="00E73EE7">
        <w:rPr>
          <w:rFonts w:ascii="Times New Roman" w:eastAsia="Times New Roman" w:hAnsi="Times New Roman" w:cs="Times New Roman"/>
          <w:color w:val="000000" w:themeColor="text1"/>
          <w:sz w:val="24"/>
          <w:szCs w:val="24"/>
          <w:lang w:val="en"/>
        </w:rPr>
        <w:t xml:space="preserve"> </w:t>
      </w:r>
      <w:proofErr w:type="gramStart"/>
      <w:r w:rsidRPr="00E73EE7">
        <w:rPr>
          <w:rFonts w:ascii="Times New Roman" w:eastAsia="Times New Roman" w:hAnsi="Times New Roman" w:cs="Times New Roman"/>
          <w:color w:val="000000" w:themeColor="text1"/>
          <w:sz w:val="24"/>
          <w:szCs w:val="24"/>
          <w:lang w:val="en"/>
        </w:rPr>
        <w:t>control</w:t>
      </w:r>
      <w:proofErr w:type="gramEnd"/>
      <w:r w:rsidRPr="00E73EE7">
        <w:rPr>
          <w:rFonts w:ascii="Times New Roman" w:eastAsia="Times New Roman" w:hAnsi="Times New Roman" w:cs="Times New Roman"/>
          <w:color w:val="000000" w:themeColor="text1"/>
          <w:sz w:val="24"/>
          <w:szCs w:val="24"/>
          <w:lang w:val="en"/>
        </w:rPr>
        <w:t xml:space="preserve"> or the Contractor must hold it until otherwise directed. Items returned to the Government shall be hand carried, mailed, emailed, or securely electronically transmitted to the Contracting Officer or address prescribed in th</w:t>
      </w:r>
      <w:r w:rsidR="00C64F11" w:rsidRPr="00E73EE7">
        <w:rPr>
          <w:rFonts w:ascii="Times New Roman" w:eastAsia="Times New Roman" w:hAnsi="Times New Roman" w:cs="Times New Roman"/>
          <w:color w:val="000000" w:themeColor="text1"/>
          <w:sz w:val="24"/>
          <w:szCs w:val="24"/>
          <w:lang w:val="en"/>
        </w:rPr>
        <w:t>is contract</w:t>
      </w:r>
      <w:r w:rsidRPr="00E73EE7">
        <w:rPr>
          <w:rFonts w:ascii="Times New Roman" w:eastAsia="Times New Roman" w:hAnsi="Times New Roman" w:cs="Times New Roman"/>
          <w:color w:val="000000" w:themeColor="text1"/>
          <w:sz w:val="24"/>
          <w:szCs w:val="24"/>
          <w:lang w:val="en"/>
        </w:rPr>
        <w:t>. Destruction of records is EXPRESSLY PROHIBITED unless in accordance with Paragraph (4).</w:t>
      </w:r>
    </w:p>
    <w:p w14:paraId="79B0443E" w14:textId="77777777" w:rsidR="00693CB9" w:rsidRPr="00E73EE7"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7A36ED57" w14:textId="329B05FC"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4F1AC8" w:rsidRPr="00E73EE7">
        <w:rPr>
          <w:rFonts w:ascii="Times New Roman" w:eastAsia="Times New Roman" w:hAnsi="Times New Roman" w:cs="Times New Roman"/>
          <w:color w:val="000000" w:themeColor="text1"/>
          <w:sz w:val="24"/>
          <w:szCs w:val="24"/>
          <w:lang w:val="en"/>
        </w:rPr>
        <w:t>VA Fargo Health Care System</w:t>
      </w:r>
      <w:r w:rsidRPr="00E73EE7">
        <w:rPr>
          <w:rFonts w:ascii="Times New Roman" w:eastAsia="Times New Roman" w:hAnsi="Times New Roman" w:cs="Times New Roman"/>
          <w:color w:val="000000" w:themeColor="text1"/>
          <w:sz w:val="24"/>
          <w:szCs w:val="24"/>
          <w:lang w:val="en"/>
        </w:rPr>
        <w:t xml:space="preserve"> guidance for protecting sensitive, proprietary information, classified, and controlled unclassified information.</w:t>
      </w:r>
    </w:p>
    <w:p w14:paraId="283C1553"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240AC83A" w14:textId="51677B3D"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The Contractor shall only use Government IT equipment for purposes specifically tied to or authorized by the contract and in accordance with </w:t>
      </w:r>
      <w:r w:rsidR="004F1AC8" w:rsidRPr="00E73EE7">
        <w:rPr>
          <w:rFonts w:ascii="Times New Roman" w:eastAsia="Times New Roman" w:hAnsi="Times New Roman" w:cs="Times New Roman"/>
          <w:color w:val="000000" w:themeColor="text1"/>
          <w:sz w:val="24"/>
          <w:szCs w:val="24"/>
          <w:lang w:val="en"/>
        </w:rPr>
        <w:t>VA Fargo Health Care System</w:t>
      </w:r>
      <w:r w:rsidRPr="00E73EE7">
        <w:rPr>
          <w:rFonts w:ascii="Times New Roman" w:eastAsia="Times New Roman" w:hAnsi="Times New Roman" w:cs="Times New Roman"/>
          <w:color w:val="000000" w:themeColor="text1"/>
          <w:sz w:val="24"/>
          <w:szCs w:val="24"/>
          <w:lang w:val="en"/>
        </w:rPr>
        <w:t xml:space="preserve"> policy. </w:t>
      </w:r>
    </w:p>
    <w:p w14:paraId="4CB01FF4"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BC6A70A" w14:textId="16E95869"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The Contractor shall not create or maintain any records containing any non-public </w:t>
      </w:r>
      <w:r w:rsidR="004F1AC8" w:rsidRPr="00E73EE7">
        <w:rPr>
          <w:rFonts w:ascii="Times New Roman" w:eastAsia="Times New Roman" w:hAnsi="Times New Roman" w:cs="Times New Roman"/>
          <w:color w:val="000000" w:themeColor="text1"/>
          <w:sz w:val="24"/>
          <w:szCs w:val="24"/>
          <w:lang w:val="en"/>
        </w:rPr>
        <w:t>VA Fargo Health Care System</w:t>
      </w:r>
      <w:r w:rsidRPr="00E73EE7">
        <w:rPr>
          <w:rFonts w:ascii="Times New Roman" w:eastAsia="Times New Roman" w:hAnsi="Times New Roman" w:cs="Times New Roman"/>
          <w:color w:val="000000" w:themeColor="text1"/>
          <w:sz w:val="24"/>
          <w:szCs w:val="24"/>
          <w:lang w:val="en"/>
        </w:rPr>
        <w:t xml:space="preserve"> information that are not specifically tied to or authorized by the contract. </w:t>
      </w:r>
    </w:p>
    <w:p w14:paraId="2F02E47B"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D03FEDA" w14:textId="77777777"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D54C591"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82C1361" w14:textId="433D7BE1"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The </w:t>
      </w:r>
      <w:r w:rsidR="004F1AC8" w:rsidRPr="00E73EE7">
        <w:rPr>
          <w:rFonts w:ascii="Times New Roman" w:eastAsia="Times New Roman" w:hAnsi="Times New Roman" w:cs="Times New Roman"/>
          <w:color w:val="000000" w:themeColor="text1"/>
          <w:sz w:val="24"/>
          <w:szCs w:val="24"/>
          <w:lang w:val="en"/>
        </w:rPr>
        <w:t>VA Fargo Health Care System</w:t>
      </w:r>
      <w:r w:rsidRPr="00E73EE7">
        <w:rPr>
          <w:rFonts w:ascii="Times New Roman" w:eastAsia="Times New Roman" w:hAnsi="Times New Roman" w:cs="Times New Roman"/>
          <w:color w:val="000000" w:themeColor="text1"/>
          <w:sz w:val="24"/>
          <w:szCs w:val="24"/>
          <w:lang w:val="en"/>
        </w:rPr>
        <w:t xml:space="preserve"> owns the rights to all data and records produced as part of this contract. All deliverables under the contract are the property of the U.S. Government for which [FACILITY] shall have unlimited rights to use, dispose of, or disclose such data contained therein as it determines to be in the public interest. Any Contractor rights in the data or deliverables must be identified as required by FAR 52.227-11 through FAR 52.227-20.</w:t>
      </w:r>
    </w:p>
    <w:p w14:paraId="4DF069EC"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B1C5BFA" w14:textId="001F3AD6" w:rsidR="00693CB9" w:rsidRPr="00E73EE7"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xml:space="preserve">Training.  All Contractor employees assigned to this contract who create, work with, or otherwise handle records are required to take </w:t>
      </w:r>
      <w:r w:rsidR="004F1AC8" w:rsidRPr="00E73EE7">
        <w:rPr>
          <w:rFonts w:ascii="Times New Roman" w:eastAsia="Times New Roman" w:hAnsi="Times New Roman" w:cs="Times New Roman"/>
          <w:color w:val="000000" w:themeColor="text1"/>
          <w:sz w:val="24"/>
          <w:szCs w:val="24"/>
          <w:lang w:val="en"/>
        </w:rPr>
        <w:t xml:space="preserve">VA Fargo Health Care System </w:t>
      </w:r>
      <w:r w:rsidRPr="00E73EE7">
        <w:rPr>
          <w:rFonts w:ascii="Times New Roman" w:eastAsia="Times New Roman" w:hAnsi="Times New Roman" w:cs="Times New Roman"/>
          <w:color w:val="000000" w:themeColor="text1"/>
          <w:sz w:val="24"/>
          <w:szCs w:val="24"/>
          <w:lang w:val="en"/>
        </w:rPr>
        <w:t>-provided records management training. The Contractor is responsible for confirming training has been completed according to agency policies, including initial training and any annual or refresher training. </w:t>
      </w:r>
    </w:p>
    <w:p w14:paraId="1CD460DA" w14:textId="77777777" w:rsidR="00693CB9" w:rsidRPr="00E73EE7"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A944CC3" w14:textId="77777777" w:rsidR="00693CB9" w:rsidRPr="00E73EE7" w:rsidRDefault="00693CB9" w:rsidP="00693CB9">
      <w:pPr>
        <w:pStyle w:val="NoSpacing"/>
        <w:rPr>
          <w:rFonts w:ascii="Times New Roman" w:hAnsi="Times New Roman" w:cs="Times New Roman"/>
          <w:color w:val="000000" w:themeColor="text1"/>
          <w:sz w:val="24"/>
          <w:szCs w:val="24"/>
        </w:rPr>
      </w:pPr>
      <w:r w:rsidRPr="00E73EE7">
        <w:rPr>
          <w:rFonts w:ascii="Times New Roman" w:eastAsiaTheme="minorHAnsi" w:hAnsi="Times New Roman" w:cs="Times New Roman"/>
          <w:color w:val="000000" w:themeColor="text1"/>
          <w:sz w:val="24"/>
          <w:szCs w:val="24"/>
        </w:rPr>
        <w:t xml:space="preserve">D.  Flowdown of Requirements to </w:t>
      </w:r>
      <w:r w:rsidRPr="00E73EE7">
        <w:rPr>
          <w:rFonts w:ascii="Times New Roman" w:hAnsi="Times New Roman" w:cs="Times New Roman"/>
          <w:color w:val="000000" w:themeColor="text1"/>
          <w:sz w:val="24"/>
          <w:szCs w:val="24"/>
        </w:rPr>
        <w:t>S</w:t>
      </w:r>
      <w:r w:rsidRPr="00E73EE7">
        <w:rPr>
          <w:rFonts w:ascii="Times New Roman" w:eastAsiaTheme="minorHAnsi" w:hAnsi="Times New Roman" w:cs="Times New Roman"/>
          <w:color w:val="000000" w:themeColor="text1"/>
          <w:sz w:val="24"/>
          <w:szCs w:val="24"/>
        </w:rPr>
        <w:t>ubcontractors</w:t>
      </w:r>
    </w:p>
    <w:p w14:paraId="465185D8" w14:textId="77777777" w:rsidR="00693CB9" w:rsidRPr="00E73EE7" w:rsidRDefault="00693CB9" w:rsidP="00693CB9">
      <w:pPr>
        <w:pStyle w:val="NoSpacing"/>
        <w:rPr>
          <w:rFonts w:ascii="Times New Roman" w:hAnsi="Times New Roman" w:cs="Times New Roman"/>
          <w:color w:val="000000" w:themeColor="text1"/>
          <w:sz w:val="24"/>
          <w:szCs w:val="24"/>
        </w:rPr>
      </w:pPr>
    </w:p>
    <w:p w14:paraId="4088815E" w14:textId="77777777" w:rsidR="00693CB9" w:rsidRPr="00E73EE7" w:rsidRDefault="00693CB9" w:rsidP="00693CB9">
      <w:pPr>
        <w:numPr>
          <w:ilvl w:val="0"/>
          <w:numId w:val="27"/>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The Contractor shall incorporate the substance of this clause, its terms and requirements including this paragraph, in all subcontracts under this [contract vehicle], and require written subcontractor acknowledgment of same.</w:t>
      </w:r>
    </w:p>
    <w:p w14:paraId="4FD7BB14" w14:textId="77777777" w:rsidR="00693CB9" w:rsidRPr="00E73EE7"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t> </w:t>
      </w:r>
    </w:p>
    <w:p w14:paraId="2230D67E" w14:textId="77777777" w:rsidR="00693CB9" w:rsidRPr="00E73EE7" w:rsidRDefault="00693CB9" w:rsidP="00693CB9">
      <w:pPr>
        <w:numPr>
          <w:ilvl w:val="0"/>
          <w:numId w:val="27"/>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E73EE7">
        <w:rPr>
          <w:rFonts w:ascii="Times New Roman" w:eastAsia="Times New Roman" w:hAnsi="Times New Roman" w:cs="Times New Roman"/>
          <w:color w:val="000000" w:themeColor="text1"/>
          <w:sz w:val="24"/>
          <w:szCs w:val="24"/>
          <w:lang w:val="en"/>
        </w:rPr>
        <w:lastRenderedPageBreak/>
        <w:t>Violation by a subcontractor of any provision set forth in this clause will be attributed to the Contractor.</w:t>
      </w:r>
    </w:p>
    <w:p w14:paraId="3AA10DC2" w14:textId="77777777" w:rsidR="00693CB9" w:rsidRPr="00E73EE7" w:rsidRDefault="00693CB9" w:rsidP="008C5B59">
      <w:pPr>
        <w:rPr>
          <w:rFonts w:ascii="Times New Roman" w:hAnsi="Times New Roman" w:cs="Times New Roman"/>
          <w:b/>
          <w:bCs/>
          <w:sz w:val="24"/>
          <w:szCs w:val="24"/>
        </w:rPr>
      </w:pPr>
    </w:p>
    <w:p w14:paraId="033366A6" w14:textId="53396CDC" w:rsidR="00C931C8" w:rsidRPr="00E73EE7" w:rsidRDefault="00C931C8" w:rsidP="00C931C8">
      <w:pPr>
        <w:jc w:val="center"/>
        <w:rPr>
          <w:rFonts w:ascii="Times New Roman" w:hAnsi="Times New Roman" w:cs="Times New Roman"/>
          <w:b/>
          <w:bCs/>
          <w:sz w:val="24"/>
          <w:szCs w:val="24"/>
        </w:rPr>
      </w:pPr>
      <w:r w:rsidRPr="00E73EE7">
        <w:rPr>
          <w:rFonts w:ascii="Times New Roman" w:hAnsi="Times New Roman" w:cs="Times New Roman"/>
          <w:b/>
          <w:bCs/>
          <w:sz w:val="24"/>
          <w:szCs w:val="24"/>
        </w:rPr>
        <w:t>End of Statement of Work</w:t>
      </w:r>
    </w:p>
    <w:sectPr w:rsidR="00C931C8" w:rsidRPr="00E73EE7" w:rsidSect="000631E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079"/>
    <w:multiLevelType w:val="hybridMultilevel"/>
    <w:tmpl w:val="FBA69AB8"/>
    <w:lvl w:ilvl="0" w:tplc="F84E7A4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27F0F"/>
    <w:multiLevelType w:val="hybridMultilevel"/>
    <w:tmpl w:val="2A90658C"/>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D70D33"/>
    <w:multiLevelType w:val="hybridMultilevel"/>
    <w:tmpl w:val="25B888AE"/>
    <w:lvl w:ilvl="0" w:tplc="04090011">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B13C1"/>
    <w:multiLevelType w:val="hybridMultilevel"/>
    <w:tmpl w:val="F0905A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A2BDB"/>
    <w:multiLevelType w:val="hybridMultilevel"/>
    <w:tmpl w:val="425C5782"/>
    <w:lvl w:ilvl="0" w:tplc="04090019">
      <w:start w:val="1"/>
      <w:numFmt w:val="lowerLetter"/>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2641B2"/>
    <w:multiLevelType w:val="hybridMultilevel"/>
    <w:tmpl w:val="EB9C4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33132"/>
    <w:multiLevelType w:val="hybridMultilevel"/>
    <w:tmpl w:val="5EDED250"/>
    <w:lvl w:ilvl="0" w:tplc="B704C870">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51742"/>
    <w:multiLevelType w:val="hybridMultilevel"/>
    <w:tmpl w:val="0DF4BBE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3F63A45"/>
    <w:multiLevelType w:val="hybridMultilevel"/>
    <w:tmpl w:val="30F0F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610F0"/>
    <w:multiLevelType w:val="hybridMultilevel"/>
    <w:tmpl w:val="1B14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A6FC8"/>
    <w:multiLevelType w:val="hybridMultilevel"/>
    <w:tmpl w:val="37A4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D6BEA"/>
    <w:multiLevelType w:val="hybridMultilevel"/>
    <w:tmpl w:val="4FD0311C"/>
    <w:lvl w:ilvl="0" w:tplc="A8FA1B3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6E60FC18">
      <w:start w:val="1"/>
      <w:numFmt w:val="lowerLetter"/>
      <w:lvlText w:val="%3."/>
      <w:lvlJc w:val="lef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D5C52C5"/>
    <w:multiLevelType w:val="hybridMultilevel"/>
    <w:tmpl w:val="3C1EBD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846AC7"/>
    <w:multiLevelType w:val="multilevel"/>
    <w:tmpl w:val="AE0EC9AC"/>
    <w:lvl w:ilvl="0">
      <w:start w:val="17"/>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B974330"/>
    <w:multiLevelType w:val="hybridMultilevel"/>
    <w:tmpl w:val="7CB0C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F7F3D"/>
    <w:multiLevelType w:val="hybridMultilevel"/>
    <w:tmpl w:val="37E8139E"/>
    <w:lvl w:ilvl="0" w:tplc="04090011">
      <w:start w:val="1"/>
      <w:numFmt w:val="decimal"/>
      <w:lvlText w:val="%1)"/>
      <w:lvlJc w:val="left"/>
      <w:pPr>
        <w:ind w:left="1440" w:hanging="360"/>
      </w:pPr>
    </w:lvl>
    <w:lvl w:ilvl="1" w:tplc="0409000F">
      <w:start w:val="1"/>
      <w:numFmt w:val="decimal"/>
      <w:lvlText w:val="%2."/>
      <w:lvlJc w:val="left"/>
      <w:pPr>
        <w:ind w:left="2160" w:hanging="360"/>
      </w:pPr>
    </w:lvl>
    <w:lvl w:ilvl="2" w:tplc="D7E2826E">
      <w:start w:val="13"/>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EBF6AB1"/>
    <w:multiLevelType w:val="hybridMultilevel"/>
    <w:tmpl w:val="E77299A2"/>
    <w:lvl w:ilvl="0" w:tplc="A8FA1B3A">
      <w:start w:val="4"/>
      <w:numFmt w:val="decimal"/>
      <w:lvlText w:val="%1."/>
      <w:lvlJc w:val="left"/>
      <w:pPr>
        <w:tabs>
          <w:tab w:val="num" w:pos="720"/>
        </w:tabs>
        <w:ind w:left="720" w:hanging="360"/>
      </w:pPr>
      <w:rPr>
        <w:rFonts w:hint="default"/>
      </w:rPr>
    </w:lvl>
    <w:lvl w:ilvl="1" w:tplc="62E8CB2A">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C82640"/>
    <w:multiLevelType w:val="multilevel"/>
    <w:tmpl w:val="B3AEA470"/>
    <w:lvl w:ilvl="0">
      <w:start w:val="1"/>
      <w:numFmt w:val="decimal"/>
      <w:lvlText w:val="%1."/>
      <w:lvlJc w:val="left"/>
      <w:pPr>
        <w:ind w:left="360" w:hanging="360"/>
      </w:pPr>
      <w:rPr>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8C1531"/>
    <w:multiLevelType w:val="hybridMultilevel"/>
    <w:tmpl w:val="9A9E4E12"/>
    <w:lvl w:ilvl="0" w:tplc="6F72D674">
      <w:start w:val="1"/>
      <w:numFmt w:val="lowerLetter"/>
      <w:pStyle w:val="ListNumber21"/>
      <w:lvlText w:val="%1."/>
      <w:lvlJc w:val="left"/>
      <w:pPr>
        <w:tabs>
          <w:tab w:val="num" w:pos="720"/>
        </w:tabs>
        <w:ind w:left="720" w:hanging="360"/>
      </w:pPr>
      <w:rPr>
        <w:rFonts w:cs="Times New Roman" w:hint="default"/>
        <w:b w:val="0"/>
        <w:sz w:val="24"/>
        <w:szCs w:val="24"/>
      </w:rPr>
    </w:lvl>
    <w:lvl w:ilvl="1" w:tplc="04090019">
      <w:start w:val="1"/>
      <w:numFmt w:val="lowerLetter"/>
      <w:lvlText w:val="%2."/>
      <w:lvlJc w:val="left"/>
      <w:pPr>
        <w:tabs>
          <w:tab w:val="num" w:pos="1440"/>
        </w:tabs>
        <w:ind w:left="1440" w:hanging="360"/>
      </w:pPr>
      <w:rPr>
        <w:rFonts w:cs="Times New Roman"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3D334ED"/>
    <w:multiLevelType w:val="hybridMultilevel"/>
    <w:tmpl w:val="66DEE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776AF8"/>
    <w:multiLevelType w:val="hybridMultilevel"/>
    <w:tmpl w:val="081C53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32C06"/>
    <w:multiLevelType w:val="hybridMultilevel"/>
    <w:tmpl w:val="481231BC"/>
    <w:lvl w:ilvl="0" w:tplc="0409000F">
      <w:start w:val="1"/>
      <w:numFmt w:val="decimal"/>
      <w:pStyle w:val="4pt"/>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4C201B72"/>
    <w:multiLevelType w:val="hybridMultilevel"/>
    <w:tmpl w:val="3D08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694764"/>
    <w:multiLevelType w:val="hybridMultilevel"/>
    <w:tmpl w:val="12DE4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235FA1"/>
    <w:multiLevelType w:val="hybridMultilevel"/>
    <w:tmpl w:val="EB3A9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615937"/>
    <w:multiLevelType w:val="hybridMultilevel"/>
    <w:tmpl w:val="A1387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A0189"/>
    <w:multiLevelType w:val="hybridMultilevel"/>
    <w:tmpl w:val="282C7282"/>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0901BC2"/>
    <w:multiLevelType w:val="hybridMultilevel"/>
    <w:tmpl w:val="09263DD0"/>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588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21799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575886">
    <w:abstractNumId w:val="19"/>
  </w:num>
  <w:num w:numId="4" w16cid:durableId="130054741">
    <w:abstractNumId w:val="6"/>
  </w:num>
  <w:num w:numId="5" w16cid:durableId="1329556696">
    <w:abstractNumId w:val="22"/>
  </w:num>
  <w:num w:numId="6" w16cid:durableId="1772116480">
    <w:abstractNumId w:val="18"/>
  </w:num>
  <w:num w:numId="7" w16cid:durableId="255289023">
    <w:abstractNumId w:val="13"/>
  </w:num>
  <w:num w:numId="8" w16cid:durableId="1423261790">
    <w:abstractNumId w:val="17"/>
  </w:num>
  <w:num w:numId="9" w16cid:durableId="770390727">
    <w:abstractNumId w:val="11"/>
  </w:num>
  <w:num w:numId="10" w16cid:durableId="73363544">
    <w:abstractNumId w:val="9"/>
  </w:num>
  <w:num w:numId="11" w16cid:durableId="1178154958">
    <w:abstractNumId w:val="4"/>
  </w:num>
  <w:num w:numId="12" w16cid:durableId="2089694654">
    <w:abstractNumId w:val="2"/>
  </w:num>
  <w:num w:numId="13" w16cid:durableId="1057169066">
    <w:abstractNumId w:val="10"/>
  </w:num>
  <w:num w:numId="14" w16cid:durableId="1768117185">
    <w:abstractNumId w:val="16"/>
  </w:num>
  <w:num w:numId="15" w16cid:durableId="719747548">
    <w:abstractNumId w:val="29"/>
  </w:num>
  <w:num w:numId="16" w16cid:durableId="349184297">
    <w:abstractNumId w:val="5"/>
  </w:num>
  <w:num w:numId="17" w16cid:durableId="1147824224">
    <w:abstractNumId w:val="14"/>
  </w:num>
  <w:num w:numId="18" w16cid:durableId="97604695">
    <w:abstractNumId w:val="1"/>
  </w:num>
  <w:num w:numId="19" w16cid:durableId="1498811057">
    <w:abstractNumId w:val="28"/>
  </w:num>
  <w:num w:numId="20" w16cid:durableId="1365709268">
    <w:abstractNumId w:val="26"/>
  </w:num>
  <w:num w:numId="21" w16cid:durableId="2037192509">
    <w:abstractNumId w:val="27"/>
  </w:num>
  <w:num w:numId="22" w16cid:durableId="370612961">
    <w:abstractNumId w:val="15"/>
  </w:num>
  <w:num w:numId="23" w16cid:durableId="1584023314">
    <w:abstractNumId w:val="24"/>
  </w:num>
  <w:num w:numId="24" w16cid:durableId="2046439918">
    <w:abstractNumId w:val="0"/>
  </w:num>
  <w:num w:numId="25" w16cid:durableId="171995693">
    <w:abstractNumId w:val="7"/>
  </w:num>
  <w:num w:numId="26" w16cid:durableId="1874683230">
    <w:abstractNumId w:val="8"/>
  </w:num>
  <w:num w:numId="27" w16cid:durableId="507674307">
    <w:abstractNumId w:val="30"/>
  </w:num>
  <w:num w:numId="28" w16cid:durableId="295571979">
    <w:abstractNumId w:val="25"/>
  </w:num>
  <w:num w:numId="29" w16cid:durableId="1995644971">
    <w:abstractNumId w:val="21"/>
  </w:num>
  <w:num w:numId="30" w16cid:durableId="448471769">
    <w:abstractNumId w:val="12"/>
  </w:num>
  <w:num w:numId="31" w16cid:durableId="1526402254">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7B"/>
    <w:rsid w:val="00010002"/>
    <w:rsid w:val="000100A9"/>
    <w:rsid w:val="00036B7D"/>
    <w:rsid w:val="00043949"/>
    <w:rsid w:val="000631EA"/>
    <w:rsid w:val="00064782"/>
    <w:rsid w:val="00066796"/>
    <w:rsid w:val="000718F9"/>
    <w:rsid w:val="00071C05"/>
    <w:rsid w:val="00074620"/>
    <w:rsid w:val="00076680"/>
    <w:rsid w:val="00093D9C"/>
    <w:rsid w:val="000955E5"/>
    <w:rsid w:val="000A4B35"/>
    <w:rsid w:val="000A6BD4"/>
    <w:rsid w:val="000B18E2"/>
    <w:rsid w:val="000B663D"/>
    <w:rsid w:val="000C0054"/>
    <w:rsid w:val="000C708A"/>
    <w:rsid w:val="000E0AF2"/>
    <w:rsid w:val="000E79A1"/>
    <w:rsid w:val="0010448F"/>
    <w:rsid w:val="0010561C"/>
    <w:rsid w:val="00117204"/>
    <w:rsid w:val="0012545C"/>
    <w:rsid w:val="00155358"/>
    <w:rsid w:val="001626FA"/>
    <w:rsid w:val="001657C9"/>
    <w:rsid w:val="00183CF3"/>
    <w:rsid w:val="001A601E"/>
    <w:rsid w:val="001B63E5"/>
    <w:rsid w:val="001C1E1E"/>
    <w:rsid w:val="001F1898"/>
    <w:rsid w:val="00200558"/>
    <w:rsid w:val="0020364E"/>
    <w:rsid w:val="0021231B"/>
    <w:rsid w:val="00230BE1"/>
    <w:rsid w:val="002617CD"/>
    <w:rsid w:val="00277782"/>
    <w:rsid w:val="002863E8"/>
    <w:rsid w:val="00286899"/>
    <w:rsid w:val="00292B24"/>
    <w:rsid w:val="002A1237"/>
    <w:rsid w:val="002C31BC"/>
    <w:rsid w:val="002E6814"/>
    <w:rsid w:val="00300215"/>
    <w:rsid w:val="00301338"/>
    <w:rsid w:val="0030661E"/>
    <w:rsid w:val="003100AD"/>
    <w:rsid w:val="00345E15"/>
    <w:rsid w:val="00347F31"/>
    <w:rsid w:val="003638D7"/>
    <w:rsid w:val="003650A6"/>
    <w:rsid w:val="00372EDC"/>
    <w:rsid w:val="003A5D3E"/>
    <w:rsid w:val="003B2056"/>
    <w:rsid w:val="003C4D6B"/>
    <w:rsid w:val="003C50D5"/>
    <w:rsid w:val="004117DD"/>
    <w:rsid w:val="0042040E"/>
    <w:rsid w:val="00425102"/>
    <w:rsid w:val="004505A7"/>
    <w:rsid w:val="00452B44"/>
    <w:rsid w:val="00460119"/>
    <w:rsid w:val="004618FB"/>
    <w:rsid w:val="004649DB"/>
    <w:rsid w:val="00472793"/>
    <w:rsid w:val="004802DB"/>
    <w:rsid w:val="00487E17"/>
    <w:rsid w:val="00490F34"/>
    <w:rsid w:val="004932A5"/>
    <w:rsid w:val="00495F80"/>
    <w:rsid w:val="004A3BCB"/>
    <w:rsid w:val="004A5EC6"/>
    <w:rsid w:val="004C6701"/>
    <w:rsid w:val="004C7992"/>
    <w:rsid w:val="004D1F72"/>
    <w:rsid w:val="004D7EB9"/>
    <w:rsid w:val="004E3168"/>
    <w:rsid w:val="004F02CA"/>
    <w:rsid w:val="004F1AC8"/>
    <w:rsid w:val="004F6EB1"/>
    <w:rsid w:val="0050145F"/>
    <w:rsid w:val="00501EAF"/>
    <w:rsid w:val="00522A8E"/>
    <w:rsid w:val="005230A2"/>
    <w:rsid w:val="00534C8D"/>
    <w:rsid w:val="00537145"/>
    <w:rsid w:val="005438E6"/>
    <w:rsid w:val="00547AE9"/>
    <w:rsid w:val="00572C32"/>
    <w:rsid w:val="00580F2A"/>
    <w:rsid w:val="005926AF"/>
    <w:rsid w:val="0059324B"/>
    <w:rsid w:val="005969F9"/>
    <w:rsid w:val="005B3DA2"/>
    <w:rsid w:val="005B41F5"/>
    <w:rsid w:val="005B61AC"/>
    <w:rsid w:val="005C1580"/>
    <w:rsid w:val="005D0F58"/>
    <w:rsid w:val="005D4505"/>
    <w:rsid w:val="005E1107"/>
    <w:rsid w:val="005E4CA1"/>
    <w:rsid w:val="005E51CD"/>
    <w:rsid w:val="005F6665"/>
    <w:rsid w:val="00601741"/>
    <w:rsid w:val="006059FB"/>
    <w:rsid w:val="00610EEC"/>
    <w:rsid w:val="00615965"/>
    <w:rsid w:val="00631EA5"/>
    <w:rsid w:val="0064028C"/>
    <w:rsid w:val="0064246D"/>
    <w:rsid w:val="00653E6B"/>
    <w:rsid w:val="006657EB"/>
    <w:rsid w:val="00672463"/>
    <w:rsid w:val="006840F2"/>
    <w:rsid w:val="00686AA0"/>
    <w:rsid w:val="00687B5A"/>
    <w:rsid w:val="00693CB9"/>
    <w:rsid w:val="0069457E"/>
    <w:rsid w:val="0069709A"/>
    <w:rsid w:val="006B4550"/>
    <w:rsid w:val="006B46B9"/>
    <w:rsid w:val="006B4FFD"/>
    <w:rsid w:val="006D20FB"/>
    <w:rsid w:val="006D43EC"/>
    <w:rsid w:val="006E09FE"/>
    <w:rsid w:val="006E3896"/>
    <w:rsid w:val="006E76BB"/>
    <w:rsid w:val="00704B73"/>
    <w:rsid w:val="00714F02"/>
    <w:rsid w:val="00720695"/>
    <w:rsid w:val="0073027B"/>
    <w:rsid w:val="007360B5"/>
    <w:rsid w:val="00745E9C"/>
    <w:rsid w:val="00754D45"/>
    <w:rsid w:val="00757E37"/>
    <w:rsid w:val="00767E80"/>
    <w:rsid w:val="00772245"/>
    <w:rsid w:val="00773B1E"/>
    <w:rsid w:val="0077542A"/>
    <w:rsid w:val="00776C90"/>
    <w:rsid w:val="007A59C5"/>
    <w:rsid w:val="007A6CEB"/>
    <w:rsid w:val="007A7E97"/>
    <w:rsid w:val="007B0760"/>
    <w:rsid w:val="007B0FCF"/>
    <w:rsid w:val="007B4AEC"/>
    <w:rsid w:val="007E3559"/>
    <w:rsid w:val="007F00A3"/>
    <w:rsid w:val="008052F4"/>
    <w:rsid w:val="0080743D"/>
    <w:rsid w:val="008141AF"/>
    <w:rsid w:val="00822481"/>
    <w:rsid w:val="008330B2"/>
    <w:rsid w:val="0084389E"/>
    <w:rsid w:val="00896F6C"/>
    <w:rsid w:val="008C5B59"/>
    <w:rsid w:val="008D48AA"/>
    <w:rsid w:val="008E2120"/>
    <w:rsid w:val="008E5D2F"/>
    <w:rsid w:val="008E659C"/>
    <w:rsid w:val="008E74BE"/>
    <w:rsid w:val="009020B3"/>
    <w:rsid w:val="00902712"/>
    <w:rsid w:val="00902A9D"/>
    <w:rsid w:val="0091694F"/>
    <w:rsid w:val="00923AF8"/>
    <w:rsid w:val="00930D51"/>
    <w:rsid w:val="0093615E"/>
    <w:rsid w:val="00937314"/>
    <w:rsid w:val="00940060"/>
    <w:rsid w:val="00947772"/>
    <w:rsid w:val="009553DA"/>
    <w:rsid w:val="00961478"/>
    <w:rsid w:val="009641F0"/>
    <w:rsid w:val="0096799C"/>
    <w:rsid w:val="00974292"/>
    <w:rsid w:val="00982310"/>
    <w:rsid w:val="00986A98"/>
    <w:rsid w:val="00993DFC"/>
    <w:rsid w:val="0099651B"/>
    <w:rsid w:val="009A01CA"/>
    <w:rsid w:val="009B1B1D"/>
    <w:rsid w:val="009D0EE9"/>
    <w:rsid w:val="009D4BE3"/>
    <w:rsid w:val="00A01A93"/>
    <w:rsid w:val="00A36D6A"/>
    <w:rsid w:val="00A54FAD"/>
    <w:rsid w:val="00A66093"/>
    <w:rsid w:val="00A729E4"/>
    <w:rsid w:val="00A7666E"/>
    <w:rsid w:val="00A91B13"/>
    <w:rsid w:val="00A9357D"/>
    <w:rsid w:val="00AA12E1"/>
    <w:rsid w:val="00AD3B2F"/>
    <w:rsid w:val="00AF1F77"/>
    <w:rsid w:val="00AF4AA4"/>
    <w:rsid w:val="00AF7D4B"/>
    <w:rsid w:val="00B06D52"/>
    <w:rsid w:val="00B143BD"/>
    <w:rsid w:val="00B25568"/>
    <w:rsid w:val="00B42E60"/>
    <w:rsid w:val="00B50527"/>
    <w:rsid w:val="00B52C07"/>
    <w:rsid w:val="00B57DBA"/>
    <w:rsid w:val="00B643AC"/>
    <w:rsid w:val="00B76E91"/>
    <w:rsid w:val="00B8426E"/>
    <w:rsid w:val="00B93DF0"/>
    <w:rsid w:val="00BB701C"/>
    <w:rsid w:val="00BC10FC"/>
    <w:rsid w:val="00BC1803"/>
    <w:rsid w:val="00BD14F3"/>
    <w:rsid w:val="00BD7792"/>
    <w:rsid w:val="00BE183C"/>
    <w:rsid w:val="00BE2A74"/>
    <w:rsid w:val="00BE3226"/>
    <w:rsid w:val="00BE68EE"/>
    <w:rsid w:val="00BF3081"/>
    <w:rsid w:val="00BF7373"/>
    <w:rsid w:val="00C22B84"/>
    <w:rsid w:val="00C37C5A"/>
    <w:rsid w:val="00C51B0F"/>
    <w:rsid w:val="00C60411"/>
    <w:rsid w:val="00C64F11"/>
    <w:rsid w:val="00C65F5F"/>
    <w:rsid w:val="00C67DBC"/>
    <w:rsid w:val="00C931C8"/>
    <w:rsid w:val="00C94680"/>
    <w:rsid w:val="00C9628C"/>
    <w:rsid w:val="00CC75C8"/>
    <w:rsid w:val="00CE4D53"/>
    <w:rsid w:val="00CF45B5"/>
    <w:rsid w:val="00CF4DC8"/>
    <w:rsid w:val="00D00E21"/>
    <w:rsid w:val="00D02465"/>
    <w:rsid w:val="00D067E3"/>
    <w:rsid w:val="00D10990"/>
    <w:rsid w:val="00D60985"/>
    <w:rsid w:val="00D628DA"/>
    <w:rsid w:val="00D64255"/>
    <w:rsid w:val="00D65F4F"/>
    <w:rsid w:val="00D855DF"/>
    <w:rsid w:val="00D94A9B"/>
    <w:rsid w:val="00DB2027"/>
    <w:rsid w:val="00DB284C"/>
    <w:rsid w:val="00DC2C79"/>
    <w:rsid w:val="00DC4C76"/>
    <w:rsid w:val="00DD4F57"/>
    <w:rsid w:val="00DD6CDA"/>
    <w:rsid w:val="00DE35C2"/>
    <w:rsid w:val="00DE35FC"/>
    <w:rsid w:val="00DE369B"/>
    <w:rsid w:val="00DF736A"/>
    <w:rsid w:val="00E00E6E"/>
    <w:rsid w:val="00E0533C"/>
    <w:rsid w:val="00E06B1C"/>
    <w:rsid w:val="00E12310"/>
    <w:rsid w:val="00E23215"/>
    <w:rsid w:val="00E237CC"/>
    <w:rsid w:val="00E2672A"/>
    <w:rsid w:val="00E2760A"/>
    <w:rsid w:val="00E327CD"/>
    <w:rsid w:val="00E330B4"/>
    <w:rsid w:val="00E47D54"/>
    <w:rsid w:val="00E735F2"/>
    <w:rsid w:val="00E737E2"/>
    <w:rsid w:val="00E73EE7"/>
    <w:rsid w:val="00EA1279"/>
    <w:rsid w:val="00EA1777"/>
    <w:rsid w:val="00EA1A2E"/>
    <w:rsid w:val="00EA6130"/>
    <w:rsid w:val="00EA79CD"/>
    <w:rsid w:val="00EB333A"/>
    <w:rsid w:val="00EB668E"/>
    <w:rsid w:val="00EC78C4"/>
    <w:rsid w:val="00EE69D1"/>
    <w:rsid w:val="00F061FD"/>
    <w:rsid w:val="00F14F64"/>
    <w:rsid w:val="00F46FE6"/>
    <w:rsid w:val="00F74839"/>
    <w:rsid w:val="00FC4755"/>
    <w:rsid w:val="00FD2B88"/>
    <w:rsid w:val="00FD7BC1"/>
    <w:rsid w:val="00FE111E"/>
    <w:rsid w:val="00FE4762"/>
    <w:rsid w:val="00FF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2E3"/>
  <w15:docId w15:val="{D79A4C3D-7631-4EAA-9FBF-83815073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2E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69F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969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table" w:styleId="TableGrid">
    <w:name w:val="Table Grid"/>
    <w:basedOn w:val="TableNormal"/>
    <w:uiPriority w:val="59"/>
    <w:rsid w:val="004C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A5"/>
    <w:pPr>
      <w:ind w:left="720"/>
      <w:contextualSpacing/>
    </w:pPr>
  </w:style>
  <w:style w:type="paragraph" w:styleId="BalloonText">
    <w:name w:val="Balloon Text"/>
    <w:basedOn w:val="Normal"/>
    <w:link w:val="BalloonTextChar"/>
    <w:uiPriority w:val="99"/>
    <w:semiHidden/>
    <w:unhideWhenUsed/>
    <w:rsid w:val="000A6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D4"/>
    <w:rPr>
      <w:rFonts w:ascii="Tahoma" w:hAnsi="Tahoma" w:cs="Tahoma"/>
      <w:sz w:val="16"/>
      <w:szCs w:val="16"/>
    </w:rPr>
  </w:style>
  <w:style w:type="character" w:customStyle="1" w:styleId="Heading2Char">
    <w:name w:val="Heading 2 Char"/>
    <w:basedOn w:val="DefaultParagraphFont"/>
    <w:link w:val="Heading2"/>
    <w:uiPriority w:val="9"/>
    <w:rsid w:val="00B42E6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E111E"/>
    <w:pPr>
      <w:spacing w:before="100" w:beforeAutospacing="1" w:after="100" w:afterAutospacing="1"/>
    </w:pPr>
    <w:rPr>
      <w:rFonts w:eastAsiaTheme="minorEastAsia"/>
    </w:r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969F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969F9"/>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693CB9"/>
    <w:rPr>
      <w:color w:val="605E5C"/>
      <w:shd w:val="clear" w:color="auto" w:fill="E1DFDD"/>
    </w:rPr>
  </w:style>
  <w:style w:type="paragraph" w:styleId="NoSpacing">
    <w:name w:val="No Spacing"/>
    <w:uiPriority w:val="1"/>
    <w:qFormat/>
    <w:rsid w:val="00693CB9"/>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252436">
      <w:bodyDiv w:val="1"/>
      <w:marLeft w:val="0"/>
      <w:marRight w:val="0"/>
      <w:marTop w:val="0"/>
      <w:marBottom w:val="0"/>
      <w:divBdr>
        <w:top w:val="none" w:sz="0" w:space="0" w:color="auto"/>
        <w:left w:val="none" w:sz="0" w:space="0" w:color="auto"/>
        <w:bottom w:val="none" w:sz="0" w:space="0" w:color="auto"/>
        <w:right w:val="none" w:sz="0" w:space="0" w:color="auto"/>
      </w:divBdr>
    </w:div>
    <w:div w:id="1054935447">
      <w:bodyDiv w:val="1"/>
      <w:marLeft w:val="0"/>
      <w:marRight w:val="0"/>
      <w:marTop w:val="0"/>
      <w:marBottom w:val="0"/>
      <w:divBdr>
        <w:top w:val="none" w:sz="0" w:space="0" w:color="auto"/>
        <w:left w:val="none" w:sz="0" w:space="0" w:color="auto"/>
        <w:bottom w:val="none" w:sz="0" w:space="0" w:color="auto"/>
        <w:right w:val="none" w:sz="0" w:space="0" w:color="auto"/>
      </w:divBdr>
    </w:div>
    <w:div w:id="206244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chives.gov/records-mgmt/policy/records-mgmt-langu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1251</TotalTime>
  <Pages>21</Pages>
  <Words>8275</Words>
  <Characters>49525</Characters>
  <Application>Microsoft Office Word</Application>
  <DocSecurity>0</DocSecurity>
  <Lines>752</Lines>
  <Paragraphs>220</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Alvizar, Edgar</dc:creator>
  <cp:lastModifiedBy>Salmonsen, Dennis W.</cp:lastModifiedBy>
  <cp:revision>158</cp:revision>
  <cp:lastPrinted>2014-06-19T21:22:00Z</cp:lastPrinted>
  <dcterms:created xsi:type="dcterms:W3CDTF">2021-03-27T17:27:00Z</dcterms:created>
  <dcterms:modified xsi:type="dcterms:W3CDTF">2026-02-26T16:44:00Z</dcterms:modified>
</cp:coreProperties>
</file>