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E48D" w14:textId="77777777" w:rsidR="001D5436" w:rsidRPr="001D5436" w:rsidRDefault="001D5436" w:rsidP="001D5436">
      <w:pPr>
        <w:pStyle w:val="Heading3"/>
        <w:tabs>
          <w:tab w:val="left" w:pos="1173"/>
        </w:tabs>
        <w:ind w:left="2310" w:firstLine="0"/>
      </w:pPr>
    </w:p>
    <w:p w14:paraId="44EE8473" w14:textId="3BC8D32B" w:rsidR="00F67AE4" w:rsidRPr="001D5436" w:rsidRDefault="00110B92" w:rsidP="001D5436">
      <w:pPr>
        <w:pStyle w:val="Heading3"/>
        <w:numPr>
          <w:ilvl w:val="0"/>
          <w:numId w:val="44"/>
        </w:numPr>
        <w:tabs>
          <w:tab w:val="left" w:pos="1173"/>
        </w:tabs>
      </w:pPr>
      <w:r w:rsidRPr="001D5436">
        <w:t>Environmental Objectives</w:t>
      </w:r>
      <w:r w:rsidRPr="001D5436">
        <w:rPr>
          <w:b w:val="0"/>
          <w:bCs w:val="0"/>
        </w:rPr>
        <w:t xml:space="preserve"> </w:t>
      </w:r>
    </w:p>
    <w:p w14:paraId="715F87B4" w14:textId="77777777" w:rsidR="006B15CF" w:rsidRDefault="006B15CF" w:rsidP="000241B9">
      <w:pPr>
        <w:rPr>
          <w:sz w:val="24"/>
          <w:szCs w:val="24"/>
        </w:rPr>
      </w:pPr>
    </w:p>
    <w:p w14:paraId="5A580045" w14:textId="58927D85" w:rsidR="002256ED" w:rsidRDefault="00F57C1E" w:rsidP="007E3662">
      <w:pPr>
        <w:pStyle w:val="ListParagraph"/>
        <w:numPr>
          <w:ilvl w:val="1"/>
          <w:numId w:val="44"/>
        </w:numPr>
        <w:rPr>
          <w:sz w:val="24"/>
          <w:szCs w:val="24"/>
        </w:rPr>
      </w:pPr>
      <w:r w:rsidRPr="00F57C1E">
        <w:rPr>
          <w:sz w:val="24"/>
          <w:szCs w:val="24"/>
        </w:rPr>
        <w:t xml:space="preserve">The objective of this PWS is to establish a comprehensive framework for environmental compliance and performance that aligns with government regulations, </w:t>
      </w:r>
      <w:proofErr w:type="gramStart"/>
      <w:r w:rsidRPr="00F57C1E">
        <w:rPr>
          <w:sz w:val="24"/>
          <w:szCs w:val="24"/>
        </w:rPr>
        <w:t>industry</w:t>
      </w:r>
      <w:proofErr w:type="gramEnd"/>
      <w:r w:rsidRPr="00F57C1E">
        <w:rPr>
          <w:sz w:val="24"/>
          <w:szCs w:val="24"/>
        </w:rPr>
        <w:t xml:space="preserve"> best practices, and the unique operational needs</w:t>
      </w:r>
      <w:r w:rsidRPr="00AF304C">
        <w:rPr>
          <w:sz w:val="24"/>
          <w:szCs w:val="24"/>
        </w:rPr>
        <w:t xml:space="preserve"> RFAAP</w:t>
      </w:r>
      <w:r w:rsidRPr="00F57C1E">
        <w:rPr>
          <w:sz w:val="24"/>
          <w:szCs w:val="24"/>
        </w:rPr>
        <w:t>.</w:t>
      </w:r>
    </w:p>
    <w:p w14:paraId="3B787780" w14:textId="77777777" w:rsidR="00AF304C" w:rsidRPr="00F57C1E" w:rsidRDefault="00AF304C" w:rsidP="00AF304C">
      <w:pPr>
        <w:pStyle w:val="ListParagraph"/>
        <w:ind w:left="870" w:firstLine="0"/>
        <w:rPr>
          <w:sz w:val="24"/>
          <w:szCs w:val="24"/>
        </w:rPr>
      </w:pPr>
    </w:p>
    <w:p w14:paraId="1E15F862" w14:textId="77777777" w:rsidR="00B8243C" w:rsidRPr="00017B6C" w:rsidRDefault="00F57C1E" w:rsidP="007E3662">
      <w:pPr>
        <w:pStyle w:val="ListParagraph"/>
        <w:numPr>
          <w:ilvl w:val="1"/>
          <w:numId w:val="44"/>
        </w:numPr>
        <w:rPr>
          <w:sz w:val="24"/>
          <w:szCs w:val="24"/>
        </w:rPr>
      </w:pPr>
      <w:r w:rsidRPr="00F57C1E">
        <w:rPr>
          <w:sz w:val="24"/>
          <w:szCs w:val="24"/>
        </w:rPr>
        <w:t xml:space="preserve">The </w:t>
      </w:r>
      <w:r w:rsidR="00AF304C">
        <w:rPr>
          <w:sz w:val="24"/>
          <w:szCs w:val="24"/>
        </w:rPr>
        <w:t>C</w:t>
      </w:r>
      <w:r w:rsidRPr="00F57C1E">
        <w:rPr>
          <w:sz w:val="24"/>
          <w:szCs w:val="24"/>
        </w:rPr>
        <w:t xml:space="preserve">ontractor shall be evaluated on its ability to meet </w:t>
      </w:r>
      <w:r w:rsidRPr="00AF304C">
        <w:rPr>
          <w:sz w:val="24"/>
          <w:szCs w:val="24"/>
        </w:rPr>
        <w:t xml:space="preserve">the requirements of this </w:t>
      </w:r>
      <w:r w:rsidRPr="00017B6C">
        <w:rPr>
          <w:sz w:val="24"/>
          <w:szCs w:val="24"/>
        </w:rPr>
        <w:t>PWS and the</w:t>
      </w:r>
      <w:r w:rsidRPr="00017B6C">
        <w:rPr>
          <w:b/>
          <w:bCs/>
          <w:sz w:val="24"/>
          <w:szCs w:val="24"/>
        </w:rPr>
        <w:t xml:space="preserve"> </w:t>
      </w:r>
      <w:r w:rsidRPr="00017B6C">
        <w:rPr>
          <w:sz w:val="24"/>
          <w:szCs w:val="24"/>
        </w:rPr>
        <w:t xml:space="preserve">established Key Performance Indicators (KPIs). </w:t>
      </w:r>
    </w:p>
    <w:p w14:paraId="4BE6844B" w14:textId="77777777" w:rsidR="00B8243C" w:rsidRPr="00017B6C" w:rsidRDefault="00B8243C" w:rsidP="00B8243C">
      <w:pPr>
        <w:pStyle w:val="ListParagraph"/>
        <w:rPr>
          <w:sz w:val="24"/>
          <w:szCs w:val="24"/>
        </w:rPr>
      </w:pPr>
    </w:p>
    <w:p w14:paraId="73A46F03" w14:textId="5869ACBA" w:rsidR="007E3662" w:rsidRDefault="00F33C21" w:rsidP="007E3662">
      <w:pPr>
        <w:pStyle w:val="ListParagraph"/>
        <w:numPr>
          <w:ilvl w:val="1"/>
          <w:numId w:val="44"/>
        </w:numPr>
        <w:rPr>
          <w:sz w:val="24"/>
          <w:szCs w:val="24"/>
        </w:rPr>
      </w:pPr>
      <w:r w:rsidRPr="0093750F">
        <w:rPr>
          <w:sz w:val="24"/>
          <w:szCs w:val="24"/>
        </w:rPr>
        <w:t xml:space="preserve">The </w:t>
      </w:r>
      <w:r w:rsidR="00B8243C">
        <w:rPr>
          <w:sz w:val="24"/>
          <w:szCs w:val="24"/>
        </w:rPr>
        <w:t>C</w:t>
      </w:r>
      <w:r w:rsidRPr="0093750F">
        <w:rPr>
          <w:sz w:val="24"/>
          <w:szCs w:val="24"/>
        </w:rPr>
        <w:t>ontractor shall maintain a</w:t>
      </w:r>
      <w:r w:rsidR="009558F9" w:rsidRPr="0093750F">
        <w:rPr>
          <w:sz w:val="24"/>
          <w:szCs w:val="24"/>
        </w:rPr>
        <w:t>n</w:t>
      </w:r>
      <w:r w:rsidR="0FDA46E4" w:rsidRPr="0093750F">
        <w:rPr>
          <w:sz w:val="24"/>
          <w:szCs w:val="24"/>
        </w:rPr>
        <w:t xml:space="preserve"> </w:t>
      </w:r>
      <w:r w:rsidRPr="0093750F">
        <w:rPr>
          <w:sz w:val="24"/>
          <w:szCs w:val="24"/>
        </w:rPr>
        <w:t>Environmental Management System (EMS) to</w:t>
      </w:r>
      <w:r w:rsidR="00FF3011">
        <w:rPr>
          <w:sz w:val="24"/>
          <w:szCs w:val="24"/>
        </w:rPr>
        <w:t xml:space="preserve"> </w:t>
      </w:r>
      <w:r w:rsidR="00C24C3F" w:rsidRPr="0093750F">
        <w:rPr>
          <w:sz w:val="24"/>
          <w:szCs w:val="24"/>
        </w:rPr>
        <w:t>p</w:t>
      </w:r>
      <w:r w:rsidRPr="0093750F">
        <w:rPr>
          <w:sz w:val="24"/>
          <w:szCs w:val="24"/>
        </w:rPr>
        <w:t xml:space="preserve">rotect </w:t>
      </w:r>
      <w:r w:rsidR="00C24C3F" w:rsidRPr="0093750F">
        <w:rPr>
          <w:sz w:val="24"/>
          <w:szCs w:val="24"/>
        </w:rPr>
        <w:t>p</w:t>
      </w:r>
      <w:r w:rsidRPr="0093750F">
        <w:rPr>
          <w:sz w:val="24"/>
          <w:szCs w:val="24"/>
        </w:rPr>
        <w:t xml:space="preserve">ublic </w:t>
      </w:r>
      <w:r w:rsidR="00C24C3F" w:rsidRPr="0093750F">
        <w:rPr>
          <w:sz w:val="24"/>
          <w:szCs w:val="24"/>
        </w:rPr>
        <w:t>h</w:t>
      </w:r>
      <w:r w:rsidRPr="0093750F">
        <w:rPr>
          <w:sz w:val="24"/>
          <w:szCs w:val="24"/>
        </w:rPr>
        <w:t xml:space="preserve">ealth and the </w:t>
      </w:r>
      <w:r w:rsidR="00C24C3F" w:rsidRPr="0093750F">
        <w:rPr>
          <w:sz w:val="24"/>
          <w:szCs w:val="24"/>
        </w:rPr>
        <w:t>e</w:t>
      </w:r>
      <w:r w:rsidRPr="0093750F">
        <w:rPr>
          <w:sz w:val="24"/>
          <w:szCs w:val="24"/>
        </w:rPr>
        <w:t>nvironment</w:t>
      </w:r>
      <w:r w:rsidR="006208D5" w:rsidRPr="0093750F">
        <w:rPr>
          <w:sz w:val="24"/>
          <w:szCs w:val="24"/>
        </w:rPr>
        <w:t xml:space="preserve"> and fo</w:t>
      </w:r>
      <w:r w:rsidR="00CA45A9" w:rsidRPr="0093750F">
        <w:rPr>
          <w:sz w:val="24"/>
          <w:szCs w:val="24"/>
        </w:rPr>
        <w:t>st</w:t>
      </w:r>
      <w:r w:rsidR="006208D5" w:rsidRPr="0093750F">
        <w:rPr>
          <w:sz w:val="24"/>
          <w:szCs w:val="24"/>
        </w:rPr>
        <w:t xml:space="preserve">er a culture of environmental </w:t>
      </w:r>
      <w:r w:rsidR="00CA45A9" w:rsidRPr="0093750F">
        <w:rPr>
          <w:sz w:val="24"/>
          <w:szCs w:val="24"/>
        </w:rPr>
        <w:t>responsibility</w:t>
      </w:r>
      <w:r w:rsidR="006208D5" w:rsidRPr="0093750F">
        <w:rPr>
          <w:sz w:val="24"/>
          <w:szCs w:val="24"/>
        </w:rPr>
        <w:t xml:space="preserve"> among employees and stakeholders</w:t>
      </w:r>
      <w:r w:rsidR="549B58B8" w:rsidRPr="0093750F">
        <w:rPr>
          <w:sz w:val="24"/>
          <w:szCs w:val="24"/>
        </w:rPr>
        <w:t xml:space="preserve"> </w:t>
      </w:r>
      <w:r w:rsidR="00B25F82">
        <w:rPr>
          <w:sz w:val="24"/>
          <w:szCs w:val="24"/>
        </w:rPr>
        <w:t>in accordance with (</w:t>
      </w:r>
      <w:r w:rsidR="549B58B8" w:rsidRPr="0093750F">
        <w:rPr>
          <w:sz w:val="24"/>
          <w:szCs w:val="24"/>
        </w:rPr>
        <w:t>IAW</w:t>
      </w:r>
      <w:r w:rsidR="00B25F82">
        <w:rPr>
          <w:sz w:val="24"/>
          <w:szCs w:val="24"/>
        </w:rPr>
        <w:t>)</w:t>
      </w:r>
      <w:r w:rsidR="549B58B8" w:rsidRPr="0093750F">
        <w:rPr>
          <w:sz w:val="24"/>
          <w:szCs w:val="24"/>
        </w:rPr>
        <w:t xml:space="preserve"> all requirements as outlined in Section 3</w:t>
      </w:r>
      <w:r w:rsidR="006208D5" w:rsidRPr="0093750F">
        <w:rPr>
          <w:sz w:val="24"/>
          <w:szCs w:val="24"/>
        </w:rPr>
        <w:t>.</w:t>
      </w:r>
    </w:p>
    <w:p w14:paraId="7306C18F" w14:textId="77777777" w:rsidR="007E3662" w:rsidRDefault="007E3662" w:rsidP="007E3662">
      <w:pPr>
        <w:pStyle w:val="ListParagraph"/>
        <w:ind w:left="870" w:firstLine="0"/>
        <w:rPr>
          <w:sz w:val="24"/>
          <w:szCs w:val="24"/>
        </w:rPr>
      </w:pPr>
    </w:p>
    <w:p w14:paraId="2839F435" w14:textId="4DD01244" w:rsidR="007E3662" w:rsidRDefault="0095318B" w:rsidP="007E3662">
      <w:pPr>
        <w:pStyle w:val="ListParagraph"/>
        <w:numPr>
          <w:ilvl w:val="1"/>
          <w:numId w:val="44"/>
        </w:numPr>
        <w:rPr>
          <w:sz w:val="24"/>
          <w:szCs w:val="24"/>
        </w:rPr>
      </w:pPr>
      <w:r w:rsidRPr="6B17300A">
        <w:rPr>
          <w:sz w:val="24"/>
          <w:szCs w:val="24"/>
        </w:rPr>
        <w:t>T</w:t>
      </w:r>
      <w:r w:rsidR="00F33C21" w:rsidRPr="6B17300A">
        <w:rPr>
          <w:sz w:val="24"/>
          <w:szCs w:val="24"/>
        </w:rPr>
        <w:t xml:space="preserve">he </w:t>
      </w:r>
      <w:r w:rsidR="00F01DAA">
        <w:rPr>
          <w:sz w:val="24"/>
          <w:szCs w:val="24"/>
        </w:rPr>
        <w:t>C</w:t>
      </w:r>
      <w:r w:rsidR="00F33C21" w:rsidRPr="6B17300A">
        <w:rPr>
          <w:sz w:val="24"/>
          <w:szCs w:val="24"/>
        </w:rPr>
        <w:t>ontractor shall manage plant operations and methods of all D</w:t>
      </w:r>
      <w:r w:rsidRPr="6B17300A">
        <w:rPr>
          <w:sz w:val="24"/>
          <w:szCs w:val="24"/>
        </w:rPr>
        <w:t>epartment of Defense (D</w:t>
      </w:r>
      <w:r w:rsidR="00F33C21" w:rsidRPr="6B17300A">
        <w:rPr>
          <w:sz w:val="24"/>
          <w:szCs w:val="24"/>
        </w:rPr>
        <w:t>oD</w:t>
      </w:r>
      <w:r w:rsidRPr="6B17300A">
        <w:rPr>
          <w:sz w:val="24"/>
          <w:szCs w:val="24"/>
        </w:rPr>
        <w:t>)</w:t>
      </w:r>
      <w:r w:rsidR="00F33C21" w:rsidRPr="6B17300A">
        <w:rPr>
          <w:sz w:val="24"/>
          <w:szCs w:val="24"/>
        </w:rPr>
        <w:t xml:space="preserve"> operations to eliminate or minimize the use, or generation of, hazardous materials and/or toxic waste</w:t>
      </w:r>
      <w:r w:rsidR="00E7772A" w:rsidRPr="6B17300A">
        <w:rPr>
          <w:sz w:val="24"/>
          <w:szCs w:val="24"/>
        </w:rPr>
        <w:t xml:space="preserve">. </w:t>
      </w:r>
      <w:r w:rsidR="00F33C21" w:rsidRPr="6B17300A">
        <w:rPr>
          <w:sz w:val="24"/>
          <w:szCs w:val="24"/>
        </w:rPr>
        <w:t xml:space="preserve">The </w:t>
      </w:r>
      <w:r w:rsidR="00F01DAA">
        <w:rPr>
          <w:sz w:val="24"/>
          <w:szCs w:val="24"/>
        </w:rPr>
        <w:t>C</w:t>
      </w:r>
      <w:r w:rsidR="00F33C21" w:rsidRPr="6B17300A">
        <w:rPr>
          <w:sz w:val="24"/>
          <w:szCs w:val="24"/>
        </w:rPr>
        <w:t>ontractor’s environmental program shall include efforts aimed at source reduction and use of engineering alternatives to minimize hazardous waste generat</w:t>
      </w:r>
      <w:r w:rsidR="00CD4504" w:rsidRPr="6B17300A">
        <w:rPr>
          <w:sz w:val="24"/>
          <w:szCs w:val="24"/>
        </w:rPr>
        <w:t>ion</w:t>
      </w:r>
      <w:r w:rsidR="00F33C21" w:rsidRPr="6B17300A">
        <w:rPr>
          <w:sz w:val="24"/>
          <w:szCs w:val="24"/>
        </w:rPr>
        <w:t xml:space="preserve"> at </w:t>
      </w:r>
      <w:r w:rsidR="349411AF" w:rsidRPr="6B17300A">
        <w:rPr>
          <w:sz w:val="24"/>
          <w:szCs w:val="24"/>
        </w:rPr>
        <w:t>RFAAP</w:t>
      </w:r>
      <w:r w:rsidR="00F33C21" w:rsidRPr="6B17300A">
        <w:rPr>
          <w:sz w:val="24"/>
          <w:szCs w:val="24"/>
        </w:rPr>
        <w:t>.</w:t>
      </w:r>
      <w:r w:rsidR="004D04E6" w:rsidRPr="6B17300A">
        <w:rPr>
          <w:sz w:val="24"/>
          <w:szCs w:val="24"/>
        </w:rPr>
        <w:t xml:space="preserve"> </w:t>
      </w:r>
      <w:r w:rsidR="002626A2" w:rsidRPr="6B17300A">
        <w:rPr>
          <w:sz w:val="24"/>
          <w:szCs w:val="24"/>
        </w:rPr>
        <w:t xml:space="preserve">The </w:t>
      </w:r>
      <w:r w:rsidR="00F01DAA">
        <w:rPr>
          <w:sz w:val="24"/>
          <w:szCs w:val="24"/>
        </w:rPr>
        <w:t>C</w:t>
      </w:r>
      <w:r w:rsidR="002626A2" w:rsidRPr="6B17300A">
        <w:rPr>
          <w:sz w:val="24"/>
          <w:szCs w:val="24"/>
        </w:rPr>
        <w:t>ontractor shall assume responsibility for</w:t>
      </w:r>
      <w:r w:rsidR="00A947CE" w:rsidRPr="6B17300A">
        <w:rPr>
          <w:sz w:val="24"/>
          <w:szCs w:val="24"/>
        </w:rPr>
        <w:t xml:space="preserve"> </w:t>
      </w:r>
      <w:r w:rsidR="00896C30">
        <w:rPr>
          <w:sz w:val="24"/>
          <w:szCs w:val="24"/>
        </w:rPr>
        <w:t xml:space="preserve">ownership, </w:t>
      </w:r>
      <w:r w:rsidR="00A947CE" w:rsidRPr="6B17300A">
        <w:rPr>
          <w:sz w:val="24"/>
          <w:szCs w:val="24"/>
        </w:rPr>
        <w:t>management</w:t>
      </w:r>
      <w:r w:rsidR="00896C30">
        <w:rPr>
          <w:sz w:val="24"/>
          <w:szCs w:val="24"/>
        </w:rPr>
        <w:t>,</w:t>
      </w:r>
      <w:r w:rsidR="00A947CE" w:rsidRPr="6B17300A">
        <w:rPr>
          <w:sz w:val="24"/>
          <w:szCs w:val="24"/>
        </w:rPr>
        <w:t xml:space="preserve"> and disposal</w:t>
      </w:r>
      <w:r w:rsidR="002626A2" w:rsidRPr="6B17300A">
        <w:rPr>
          <w:sz w:val="24"/>
          <w:szCs w:val="24"/>
        </w:rPr>
        <w:t xml:space="preserve"> </w:t>
      </w:r>
      <w:r w:rsidR="51F85C1C" w:rsidRPr="6B17300A">
        <w:rPr>
          <w:sz w:val="24"/>
          <w:szCs w:val="24"/>
        </w:rPr>
        <w:t xml:space="preserve">of </w:t>
      </w:r>
      <w:r w:rsidR="002626A2" w:rsidRPr="6B17300A">
        <w:rPr>
          <w:sz w:val="24"/>
          <w:szCs w:val="24"/>
        </w:rPr>
        <w:t xml:space="preserve">all </w:t>
      </w:r>
      <w:r w:rsidR="00A947CE" w:rsidRPr="6B17300A">
        <w:rPr>
          <w:sz w:val="24"/>
          <w:szCs w:val="24"/>
        </w:rPr>
        <w:t>contractor-generated solid</w:t>
      </w:r>
      <w:r w:rsidR="00003119">
        <w:rPr>
          <w:sz w:val="24"/>
          <w:szCs w:val="24"/>
        </w:rPr>
        <w:t>, non-hazardous, and</w:t>
      </w:r>
      <w:r w:rsidR="00A947CE" w:rsidRPr="6B17300A">
        <w:rPr>
          <w:sz w:val="24"/>
          <w:szCs w:val="24"/>
        </w:rPr>
        <w:t xml:space="preserve"> hazardous waste.  </w:t>
      </w:r>
    </w:p>
    <w:p w14:paraId="525A58D7" w14:textId="77777777" w:rsidR="007E3662" w:rsidRPr="007E3662" w:rsidRDefault="007E3662" w:rsidP="007E3662">
      <w:pPr>
        <w:pStyle w:val="ListParagraph"/>
        <w:rPr>
          <w:sz w:val="24"/>
          <w:szCs w:val="24"/>
        </w:rPr>
      </w:pPr>
    </w:p>
    <w:p w14:paraId="0CF68EF4" w14:textId="26FA704C" w:rsidR="57F7AE23" w:rsidRDefault="57F7AE23" w:rsidP="00523749">
      <w:pPr>
        <w:pStyle w:val="ListParagraph"/>
        <w:numPr>
          <w:ilvl w:val="2"/>
          <w:numId w:val="44"/>
        </w:numPr>
        <w:rPr>
          <w:sz w:val="24"/>
          <w:szCs w:val="24"/>
        </w:rPr>
      </w:pPr>
      <w:r w:rsidRPr="000B49F0">
        <w:rPr>
          <w:sz w:val="24"/>
          <w:szCs w:val="24"/>
        </w:rPr>
        <w:t>The Army has designated the WEBCASS-E, H</w:t>
      </w:r>
      <w:r w:rsidR="00162DE9">
        <w:rPr>
          <w:sz w:val="24"/>
          <w:szCs w:val="24"/>
        </w:rPr>
        <w:t>azardous Material Inventory Database (HMID)</w:t>
      </w:r>
      <w:r w:rsidRPr="000B49F0">
        <w:rPr>
          <w:sz w:val="24"/>
          <w:szCs w:val="24"/>
        </w:rPr>
        <w:t xml:space="preserve"> Module as the single Army Enterprise level capability for HAZMAT and HAZWASTE</w:t>
      </w:r>
      <w:r w:rsidR="000B49F0" w:rsidRPr="000B49F0">
        <w:rPr>
          <w:sz w:val="24"/>
          <w:szCs w:val="24"/>
        </w:rPr>
        <w:t xml:space="preserve"> </w:t>
      </w:r>
      <w:r w:rsidRPr="000B49F0">
        <w:rPr>
          <w:sz w:val="24"/>
          <w:szCs w:val="24"/>
        </w:rPr>
        <w:t>authorization, tracking, and reporting.</w:t>
      </w:r>
    </w:p>
    <w:p w14:paraId="1B8B5A84" w14:textId="50877E96" w:rsidR="005F6AFC" w:rsidRPr="00AF4E2B" w:rsidRDefault="000B49F0" w:rsidP="00AF4E2B">
      <w:pPr>
        <w:pStyle w:val="ListParagraph"/>
        <w:numPr>
          <w:ilvl w:val="2"/>
          <w:numId w:val="44"/>
        </w:numPr>
        <w:rPr>
          <w:sz w:val="24"/>
          <w:szCs w:val="24"/>
        </w:rPr>
      </w:pPr>
      <w:r w:rsidRPr="000B49F0">
        <w:rPr>
          <w:sz w:val="24"/>
          <w:szCs w:val="24"/>
        </w:rPr>
        <w:t xml:space="preserve">Note: </w:t>
      </w:r>
      <w:r w:rsidR="57F7AE23" w:rsidRPr="000B49F0">
        <w:rPr>
          <w:sz w:val="24"/>
          <w:szCs w:val="24"/>
        </w:rPr>
        <w:t>The HMID module does not replace Army enterprise systems such as those used for HAZMAT procurement and distribution.</w:t>
      </w:r>
    </w:p>
    <w:p w14:paraId="368E92C2" w14:textId="77777777" w:rsidR="005F6AFC" w:rsidRDefault="005F6AFC" w:rsidP="005F6AFC">
      <w:pPr>
        <w:pStyle w:val="ListParagraph"/>
        <w:ind w:left="1680" w:firstLine="0"/>
        <w:rPr>
          <w:sz w:val="24"/>
          <w:szCs w:val="24"/>
        </w:rPr>
      </w:pPr>
    </w:p>
    <w:p w14:paraId="34283145" w14:textId="33992DFF" w:rsidR="00466FB3" w:rsidRDefault="001E5DB7" w:rsidP="00466FB3">
      <w:pPr>
        <w:pStyle w:val="ListParagraph"/>
        <w:numPr>
          <w:ilvl w:val="1"/>
          <w:numId w:val="44"/>
        </w:numPr>
        <w:rPr>
          <w:sz w:val="24"/>
          <w:szCs w:val="24"/>
        </w:rPr>
      </w:pPr>
      <w:r w:rsidRPr="005F6AFC">
        <w:rPr>
          <w:sz w:val="24"/>
          <w:szCs w:val="24"/>
        </w:rPr>
        <w:t xml:space="preserve">The </w:t>
      </w:r>
      <w:r w:rsidR="00F01DAA">
        <w:rPr>
          <w:sz w:val="24"/>
          <w:szCs w:val="24"/>
        </w:rPr>
        <w:t>C</w:t>
      </w:r>
      <w:r w:rsidR="00F9483C" w:rsidRPr="005F6AFC">
        <w:rPr>
          <w:sz w:val="24"/>
          <w:szCs w:val="24"/>
        </w:rPr>
        <w:t>ontractor shall</w:t>
      </w:r>
      <w:r w:rsidR="0017782C" w:rsidRPr="005F6AFC">
        <w:rPr>
          <w:sz w:val="24"/>
          <w:szCs w:val="24"/>
        </w:rPr>
        <w:t xml:space="preserve"> </w:t>
      </w:r>
      <w:r w:rsidR="00401A76" w:rsidRPr="005F6AFC">
        <w:rPr>
          <w:sz w:val="24"/>
          <w:szCs w:val="24"/>
        </w:rPr>
        <w:t>determine</w:t>
      </w:r>
      <w:r w:rsidR="00261587" w:rsidRPr="005F6AFC">
        <w:rPr>
          <w:sz w:val="24"/>
          <w:szCs w:val="24"/>
        </w:rPr>
        <w:t xml:space="preserve"> the major pollutants </w:t>
      </w:r>
      <w:r w:rsidR="00AF4BD0">
        <w:rPr>
          <w:sz w:val="24"/>
          <w:szCs w:val="24"/>
        </w:rPr>
        <w:t xml:space="preserve">and sources at </w:t>
      </w:r>
      <w:r w:rsidR="00261587" w:rsidRPr="001A3210">
        <w:rPr>
          <w:sz w:val="24"/>
          <w:szCs w:val="24"/>
        </w:rPr>
        <w:t xml:space="preserve">RFAAP </w:t>
      </w:r>
      <w:r w:rsidR="00DD7DAA" w:rsidRPr="001A3210">
        <w:rPr>
          <w:sz w:val="24"/>
          <w:szCs w:val="24"/>
        </w:rPr>
        <w:t>and develop pollutant reduction goals, control measures</w:t>
      </w:r>
      <w:r w:rsidR="008B22DD">
        <w:rPr>
          <w:sz w:val="24"/>
          <w:szCs w:val="24"/>
        </w:rPr>
        <w:t xml:space="preserve">, </w:t>
      </w:r>
      <w:r w:rsidR="00DD7DAA" w:rsidRPr="001A3210">
        <w:rPr>
          <w:sz w:val="24"/>
          <w:szCs w:val="24"/>
        </w:rPr>
        <w:t xml:space="preserve">and </w:t>
      </w:r>
      <w:r w:rsidR="005E5752">
        <w:rPr>
          <w:sz w:val="24"/>
          <w:szCs w:val="24"/>
        </w:rPr>
        <w:t xml:space="preserve">management </w:t>
      </w:r>
      <w:r w:rsidR="00DD7DAA" w:rsidRPr="001A3210">
        <w:rPr>
          <w:sz w:val="24"/>
          <w:szCs w:val="24"/>
        </w:rPr>
        <w:t xml:space="preserve">best practices. </w:t>
      </w:r>
    </w:p>
    <w:p w14:paraId="24EA2BFF" w14:textId="77777777" w:rsidR="00466FB3" w:rsidRDefault="00466FB3" w:rsidP="00466FB3">
      <w:pPr>
        <w:pStyle w:val="ListParagraph"/>
        <w:ind w:left="870" w:firstLine="0"/>
        <w:rPr>
          <w:sz w:val="24"/>
          <w:szCs w:val="24"/>
        </w:rPr>
      </w:pPr>
    </w:p>
    <w:p w14:paraId="0E85431A" w14:textId="77777777" w:rsidR="00466FB3" w:rsidRDefault="00F33C21" w:rsidP="00466FB3">
      <w:pPr>
        <w:pStyle w:val="ListParagraph"/>
        <w:numPr>
          <w:ilvl w:val="1"/>
          <w:numId w:val="44"/>
        </w:numPr>
        <w:rPr>
          <w:sz w:val="24"/>
          <w:szCs w:val="24"/>
        </w:rPr>
      </w:pPr>
      <w:r w:rsidRPr="00466FB3">
        <w:rPr>
          <w:sz w:val="24"/>
          <w:szCs w:val="24"/>
        </w:rPr>
        <w:t xml:space="preserve">The </w:t>
      </w:r>
      <w:r w:rsidR="006125F3" w:rsidRPr="00466FB3">
        <w:rPr>
          <w:sz w:val="24"/>
          <w:szCs w:val="24"/>
        </w:rPr>
        <w:t>c</w:t>
      </w:r>
      <w:r w:rsidRPr="00466FB3">
        <w:rPr>
          <w:sz w:val="24"/>
          <w:szCs w:val="24"/>
        </w:rPr>
        <w:t xml:space="preserve">ontractor </w:t>
      </w:r>
      <w:r w:rsidR="00116667" w:rsidRPr="00466FB3">
        <w:rPr>
          <w:sz w:val="24"/>
          <w:szCs w:val="24"/>
        </w:rPr>
        <w:t>shall proactively minimize environmental incidents, such as spills, leaks, emissions exceedances, and improper waste disposal, by implementing robust preventive measures, improving operational controls</w:t>
      </w:r>
      <w:r w:rsidR="001E0AA1" w:rsidRPr="00466FB3">
        <w:rPr>
          <w:sz w:val="24"/>
          <w:szCs w:val="24"/>
        </w:rPr>
        <w:t xml:space="preserve">, </w:t>
      </w:r>
      <w:r w:rsidR="006256EC" w:rsidRPr="00466FB3">
        <w:rPr>
          <w:sz w:val="24"/>
          <w:szCs w:val="24"/>
        </w:rPr>
        <w:t>implementing advanced engineering and administrative controls</w:t>
      </w:r>
      <w:r w:rsidR="00273ADA" w:rsidRPr="00466FB3">
        <w:rPr>
          <w:sz w:val="24"/>
          <w:szCs w:val="24"/>
        </w:rPr>
        <w:t xml:space="preserve">, etc. </w:t>
      </w:r>
    </w:p>
    <w:p w14:paraId="296C05E0" w14:textId="77777777" w:rsidR="00466FB3" w:rsidRPr="00466FB3" w:rsidRDefault="00466FB3" w:rsidP="00466FB3">
      <w:pPr>
        <w:pStyle w:val="ListParagraph"/>
        <w:rPr>
          <w:sz w:val="24"/>
          <w:szCs w:val="24"/>
        </w:rPr>
      </w:pPr>
    </w:p>
    <w:p w14:paraId="4DF721D0" w14:textId="1DD466AF" w:rsidR="005624A0" w:rsidRDefault="00DB1ED1" w:rsidP="005624A0">
      <w:pPr>
        <w:pStyle w:val="ListParagraph"/>
        <w:numPr>
          <w:ilvl w:val="1"/>
          <w:numId w:val="44"/>
        </w:numPr>
        <w:rPr>
          <w:sz w:val="24"/>
          <w:szCs w:val="24"/>
        </w:rPr>
      </w:pPr>
      <w:r w:rsidRPr="00466FB3">
        <w:rPr>
          <w:sz w:val="24"/>
          <w:szCs w:val="24"/>
        </w:rPr>
        <w:t xml:space="preserve">The </w:t>
      </w:r>
      <w:r w:rsidR="00466FB3">
        <w:rPr>
          <w:sz w:val="24"/>
          <w:szCs w:val="24"/>
        </w:rPr>
        <w:t>c</w:t>
      </w:r>
      <w:r w:rsidRPr="00466FB3">
        <w:rPr>
          <w:sz w:val="24"/>
          <w:szCs w:val="24"/>
        </w:rPr>
        <w:t>ontractor shall enhance its internal auditing processes to ensure</w:t>
      </w:r>
      <w:r w:rsidR="00DF218D">
        <w:rPr>
          <w:sz w:val="24"/>
          <w:szCs w:val="24"/>
        </w:rPr>
        <w:t xml:space="preserve"> </w:t>
      </w:r>
      <w:r w:rsidRPr="00466FB3">
        <w:rPr>
          <w:sz w:val="24"/>
          <w:szCs w:val="24"/>
        </w:rPr>
        <w:t xml:space="preserve">comprehensive evaluation of environmental compliance, identify areas for improvement, and proactively address risks to achieve regulatory </w:t>
      </w:r>
      <w:r w:rsidR="0017550C" w:rsidRPr="00466FB3">
        <w:rPr>
          <w:sz w:val="24"/>
          <w:szCs w:val="24"/>
        </w:rPr>
        <w:t>compliance</w:t>
      </w:r>
      <w:r w:rsidRPr="00466FB3">
        <w:rPr>
          <w:sz w:val="24"/>
          <w:szCs w:val="24"/>
        </w:rPr>
        <w:t xml:space="preserve"> and operational excellence.</w:t>
      </w:r>
    </w:p>
    <w:p w14:paraId="1CD90B65" w14:textId="77777777" w:rsidR="005624A0" w:rsidRPr="005624A0" w:rsidRDefault="005624A0" w:rsidP="005624A0">
      <w:pPr>
        <w:pStyle w:val="ListParagraph"/>
        <w:rPr>
          <w:b/>
          <w:bCs/>
          <w:sz w:val="24"/>
          <w:szCs w:val="24"/>
        </w:rPr>
      </w:pPr>
    </w:p>
    <w:p w14:paraId="7E711279" w14:textId="77777777" w:rsidR="00ED777D" w:rsidRDefault="00B3193C" w:rsidP="00ED777D">
      <w:pPr>
        <w:pStyle w:val="ListParagraph"/>
        <w:numPr>
          <w:ilvl w:val="0"/>
          <w:numId w:val="44"/>
        </w:numPr>
        <w:rPr>
          <w:b/>
          <w:bCs/>
          <w:sz w:val="24"/>
          <w:szCs w:val="24"/>
        </w:rPr>
      </w:pPr>
      <w:r w:rsidRPr="005624A0">
        <w:rPr>
          <w:b/>
          <w:bCs/>
          <w:sz w:val="24"/>
          <w:szCs w:val="24"/>
        </w:rPr>
        <w:lastRenderedPageBreak/>
        <w:t>Re</w:t>
      </w:r>
      <w:r w:rsidR="001214EC" w:rsidRPr="005624A0">
        <w:rPr>
          <w:b/>
          <w:bCs/>
          <w:sz w:val="24"/>
          <w:szCs w:val="24"/>
        </w:rPr>
        <w:t>quirements</w:t>
      </w:r>
      <w:r w:rsidR="005624A0">
        <w:rPr>
          <w:b/>
          <w:bCs/>
          <w:sz w:val="24"/>
          <w:szCs w:val="24"/>
        </w:rPr>
        <w:t>:</w:t>
      </w:r>
    </w:p>
    <w:p w14:paraId="45854575" w14:textId="77777777" w:rsidR="00ED777D" w:rsidRPr="00F768CD" w:rsidRDefault="00ED777D" w:rsidP="00ED777D">
      <w:pPr>
        <w:pStyle w:val="ListParagraph"/>
        <w:ind w:left="360" w:firstLine="0"/>
        <w:rPr>
          <w:sz w:val="24"/>
          <w:szCs w:val="24"/>
        </w:rPr>
      </w:pPr>
    </w:p>
    <w:p w14:paraId="31565E9F" w14:textId="77777777" w:rsidR="00225C40" w:rsidRPr="00225C40" w:rsidRDefault="00BD05E7" w:rsidP="00225C40">
      <w:pPr>
        <w:pStyle w:val="ListParagraph"/>
        <w:numPr>
          <w:ilvl w:val="1"/>
          <w:numId w:val="44"/>
        </w:numPr>
        <w:rPr>
          <w:b/>
          <w:bCs/>
          <w:sz w:val="24"/>
          <w:szCs w:val="24"/>
        </w:rPr>
      </w:pPr>
      <w:r w:rsidRPr="00F768CD">
        <w:t>T</w:t>
      </w:r>
      <w:r w:rsidRPr="00F768CD">
        <w:rPr>
          <w:sz w:val="24"/>
          <w:szCs w:val="24"/>
        </w:rPr>
        <w:t>he</w:t>
      </w:r>
      <w:r w:rsidRPr="00ED777D">
        <w:rPr>
          <w:sz w:val="24"/>
          <w:szCs w:val="24"/>
        </w:rPr>
        <w:t xml:space="preserve"> </w:t>
      </w:r>
      <w:r w:rsidR="00ED777D">
        <w:rPr>
          <w:sz w:val="24"/>
          <w:szCs w:val="24"/>
        </w:rPr>
        <w:t>c</w:t>
      </w:r>
      <w:r w:rsidRPr="00ED777D">
        <w:rPr>
          <w:sz w:val="24"/>
          <w:szCs w:val="24"/>
        </w:rPr>
        <w:t xml:space="preserve">ontractor shall comply with all current </w:t>
      </w:r>
      <w:r w:rsidR="00ED777D">
        <w:rPr>
          <w:sz w:val="24"/>
          <w:szCs w:val="24"/>
        </w:rPr>
        <w:t>l</w:t>
      </w:r>
      <w:r w:rsidRPr="00ED777D">
        <w:rPr>
          <w:sz w:val="24"/>
          <w:szCs w:val="24"/>
        </w:rPr>
        <w:t xml:space="preserve">ocal, </w:t>
      </w:r>
      <w:r w:rsidR="00ED777D">
        <w:rPr>
          <w:sz w:val="24"/>
          <w:szCs w:val="24"/>
        </w:rPr>
        <w:t>s</w:t>
      </w:r>
      <w:r w:rsidRPr="00ED777D">
        <w:rPr>
          <w:sz w:val="24"/>
          <w:szCs w:val="24"/>
        </w:rPr>
        <w:t xml:space="preserve">tate, and U.S. </w:t>
      </w:r>
      <w:r w:rsidR="00ED777D">
        <w:rPr>
          <w:sz w:val="24"/>
          <w:szCs w:val="24"/>
        </w:rPr>
        <w:t>f</w:t>
      </w:r>
      <w:r w:rsidRPr="00ED777D">
        <w:rPr>
          <w:sz w:val="24"/>
          <w:szCs w:val="24"/>
        </w:rPr>
        <w:t>ederal environmental laws, regulations, and Executive Orders to include, but not limited to</w:t>
      </w:r>
      <w:r w:rsidR="00B70E9A" w:rsidRPr="00ED777D">
        <w:rPr>
          <w:sz w:val="24"/>
          <w:szCs w:val="24"/>
        </w:rPr>
        <w:t>:</w:t>
      </w:r>
      <w:r w:rsidRPr="00ED777D">
        <w:rPr>
          <w:sz w:val="24"/>
          <w:szCs w:val="24"/>
        </w:rPr>
        <w:t xml:space="preserve"> </w:t>
      </w:r>
    </w:p>
    <w:p w14:paraId="2D30242E" w14:textId="77777777" w:rsidR="00225C40" w:rsidRPr="00225C40" w:rsidRDefault="00225C40" w:rsidP="00225C40">
      <w:pPr>
        <w:pStyle w:val="ListParagraph"/>
        <w:ind w:left="870" w:firstLine="0"/>
        <w:rPr>
          <w:b/>
          <w:bCs/>
          <w:sz w:val="24"/>
          <w:szCs w:val="24"/>
        </w:rPr>
      </w:pPr>
    </w:p>
    <w:p w14:paraId="6A222B41" w14:textId="77777777" w:rsidR="008F06A9" w:rsidRPr="008F06A9" w:rsidRDefault="00BD05E7" w:rsidP="008F06A9">
      <w:pPr>
        <w:pStyle w:val="ListParagraph"/>
        <w:numPr>
          <w:ilvl w:val="2"/>
          <w:numId w:val="44"/>
        </w:numPr>
        <w:rPr>
          <w:b/>
          <w:bCs/>
          <w:sz w:val="24"/>
          <w:szCs w:val="24"/>
        </w:rPr>
      </w:pPr>
      <w:r w:rsidRPr="00225C40">
        <w:rPr>
          <w:sz w:val="24"/>
          <w:szCs w:val="24"/>
        </w:rPr>
        <w:t>Resource Conservation and Recovery Act</w:t>
      </w:r>
      <w:r w:rsidR="0565E75F" w:rsidRPr="00225C40">
        <w:rPr>
          <w:sz w:val="24"/>
          <w:szCs w:val="24"/>
        </w:rPr>
        <w:t xml:space="preserve"> (42 USC</w:t>
      </w:r>
      <w:r w:rsidR="00B55D97" w:rsidRPr="00225C40">
        <w:rPr>
          <w:sz w:val="24"/>
          <w:szCs w:val="24"/>
        </w:rPr>
        <w:t xml:space="preserve"> §</w:t>
      </w:r>
      <w:r w:rsidR="0565E75F" w:rsidRPr="00225C40">
        <w:rPr>
          <w:sz w:val="24"/>
          <w:szCs w:val="24"/>
        </w:rPr>
        <w:t xml:space="preserve"> 6901)</w:t>
      </w:r>
    </w:p>
    <w:p w14:paraId="10F40F60" w14:textId="77777777" w:rsidR="008F06A9" w:rsidRPr="008F06A9" w:rsidRDefault="00BD05E7" w:rsidP="008F06A9">
      <w:pPr>
        <w:pStyle w:val="ListParagraph"/>
        <w:numPr>
          <w:ilvl w:val="2"/>
          <w:numId w:val="44"/>
        </w:numPr>
        <w:rPr>
          <w:b/>
          <w:bCs/>
          <w:sz w:val="24"/>
          <w:szCs w:val="24"/>
        </w:rPr>
      </w:pPr>
      <w:r w:rsidRPr="008F06A9">
        <w:rPr>
          <w:sz w:val="24"/>
          <w:szCs w:val="24"/>
        </w:rPr>
        <w:t>Safe Drinking Water Act</w:t>
      </w:r>
      <w:r w:rsidR="00937910" w:rsidRPr="008F06A9">
        <w:rPr>
          <w:sz w:val="24"/>
          <w:szCs w:val="24"/>
        </w:rPr>
        <w:t xml:space="preserve"> (42 USC </w:t>
      </w:r>
      <w:r w:rsidR="00B55D97" w:rsidRPr="008F06A9">
        <w:rPr>
          <w:sz w:val="24"/>
          <w:szCs w:val="24"/>
        </w:rPr>
        <w:t xml:space="preserve">§ </w:t>
      </w:r>
      <w:r w:rsidR="00937910" w:rsidRPr="008F06A9">
        <w:rPr>
          <w:sz w:val="24"/>
          <w:szCs w:val="24"/>
        </w:rPr>
        <w:t>300f)</w:t>
      </w:r>
    </w:p>
    <w:p w14:paraId="49E0F545" w14:textId="77777777" w:rsidR="008F06A9" w:rsidRPr="008F06A9" w:rsidRDefault="00BD05E7" w:rsidP="008F06A9">
      <w:pPr>
        <w:pStyle w:val="ListParagraph"/>
        <w:numPr>
          <w:ilvl w:val="2"/>
          <w:numId w:val="44"/>
        </w:numPr>
        <w:rPr>
          <w:b/>
          <w:bCs/>
          <w:sz w:val="24"/>
          <w:szCs w:val="24"/>
        </w:rPr>
      </w:pPr>
      <w:r w:rsidRPr="008F06A9">
        <w:rPr>
          <w:sz w:val="24"/>
          <w:szCs w:val="24"/>
        </w:rPr>
        <w:t>Clean Air Act</w:t>
      </w:r>
      <w:r w:rsidR="00413938" w:rsidRPr="008F06A9">
        <w:rPr>
          <w:sz w:val="24"/>
          <w:szCs w:val="24"/>
        </w:rPr>
        <w:t xml:space="preserve"> (42 USC </w:t>
      </w:r>
      <w:r w:rsidR="00B55D97" w:rsidRPr="008F06A9">
        <w:rPr>
          <w:sz w:val="24"/>
          <w:szCs w:val="24"/>
        </w:rPr>
        <w:t xml:space="preserve">§ </w:t>
      </w:r>
      <w:r w:rsidR="00413938" w:rsidRPr="008F06A9">
        <w:rPr>
          <w:sz w:val="24"/>
          <w:szCs w:val="24"/>
        </w:rPr>
        <w:t>7401)</w:t>
      </w:r>
    </w:p>
    <w:p w14:paraId="3C853732" w14:textId="77777777" w:rsidR="008F06A9" w:rsidRPr="008F06A9" w:rsidRDefault="00C33CAF" w:rsidP="008F06A9">
      <w:pPr>
        <w:pStyle w:val="ListParagraph"/>
        <w:numPr>
          <w:ilvl w:val="2"/>
          <w:numId w:val="44"/>
        </w:numPr>
        <w:rPr>
          <w:b/>
          <w:bCs/>
          <w:sz w:val="24"/>
          <w:szCs w:val="24"/>
        </w:rPr>
      </w:pPr>
      <w:r w:rsidRPr="008F06A9">
        <w:rPr>
          <w:sz w:val="24"/>
          <w:szCs w:val="24"/>
        </w:rPr>
        <w:t>Clean Water Act</w:t>
      </w:r>
      <w:r w:rsidR="00413938" w:rsidRPr="008F06A9">
        <w:rPr>
          <w:sz w:val="24"/>
          <w:szCs w:val="24"/>
        </w:rPr>
        <w:t xml:space="preserve"> (</w:t>
      </w:r>
      <w:r w:rsidR="00205B87" w:rsidRPr="008F06A9">
        <w:rPr>
          <w:sz w:val="24"/>
          <w:szCs w:val="24"/>
        </w:rPr>
        <w:t>33 USC 1251)</w:t>
      </w:r>
    </w:p>
    <w:p w14:paraId="1450AFA3" w14:textId="77777777" w:rsidR="008F06A9" w:rsidRPr="008F06A9" w:rsidRDefault="00CD2399" w:rsidP="008F06A9">
      <w:pPr>
        <w:pStyle w:val="ListParagraph"/>
        <w:numPr>
          <w:ilvl w:val="2"/>
          <w:numId w:val="44"/>
        </w:numPr>
        <w:rPr>
          <w:b/>
          <w:bCs/>
          <w:sz w:val="24"/>
          <w:szCs w:val="24"/>
        </w:rPr>
      </w:pPr>
      <w:r w:rsidRPr="008F06A9">
        <w:rPr>
          <w:sz w:val="24"/>
          <w:szCs w:val="24"/>
        </w:rPr>
        <w:t>Toxic Substances Control Act</w:t>
      </w:r>
      <w:r w:rsidR="00205B87" w:rsidRPr="008F06A9">
        <w:rPr>
          <w:sz w:val="24"/>
          <w:szCs w:val="24"/>
        </w:rPr>
        <w:t xml:space="preserve"> (15 USC 2601)</w:t>
      </w:r>
    </w:p>
    <w:p w14:paraId="6FFB40A0" w14:textId="77777777" w:rsidR="008F06A9" w:rsidRPr="008F06A9" w:rsidRDefault="00E03A53" w:rsidP="008F06A9">
      <w:pPr>
        <w:pStyle w:val="ListParagraph"/>
        <w:numPr>
          <w:ilvl w:val="2"/>
          <w:numId w:val="44"/>
        </w:numPr>
        <w:rPr>
          <w:b/>
          <w:bCs/>
          <w:sz w:val="24"/>
          <w:szCs w:val="24"/>
        </w:rPr>
      </w:pPr>
      <w:r w:rsidRPr="008F06A9">
        <w:rPr>
          <w:sz w:val="24"/>
          <w:szCs w:val="24"/>
        </w:rPr>
        <w:t>Emergency Planning and Community Right to Know Act</w:t>
      </w:r>
      <w:r w:rsidR="00205B87" w:rsidRPr="008F06A9">
        <w:rPr>
          <w:sz w:val="24"/>
          <w:szCs w:val="24"/>
        </w:rPr>
        <w:t xml:space="preserve"> (</w:t>
      </w:r>
      <w:r w:rsidR="0060483A" w:rsidRPr="008F06A9">
        <w:rPr>
          <w:sz w:val="24"/>
          <w:szCs w:val="24"/>
        </w:rPr>
        <w:t xml:space="preserve">42 USC </w:t>
      </w:r>
      <w:r w:rsidR="00B55D97" w:rsidRPr="008F06A9">
        <w:rPr>
          <w:sz w:val="24"/>
          <w:szCs w:val="24"/>
        </w:rPr>
        <w:t xml:space="preserve">§ </w:t>
      </w:r>
      <w:r w:rsidR="0060483A" w:rsidRPr="008F06A9">
        <w:rPr>
          <w:sz w:val="24"/>
          <w:szCs w:val="24"/>
        </w:rPr>
        <w:t>1101)</w:t>
      </w:r>
    </w:p>
    <w:p w14:paraId="2CC6FC50" w14:textId="77777777" w:rsidR="008F06A9" w:rsidRPr="008F06A9" w:rsidRDefault="008307D6" w:rsidP="008F06A9">
      <w:pPr>
        <w:pStyle w:val="ListParagraph"/>
        <w:numPr>
          <w:ilvl w:val="2"/>
          <w:numId w:val="44"/>
        </w:numPr>
        <w:rPr>
          <w:b/>
          <w:bCs/>
          <w:sz w:val="24"/>
          <w:szCs w:val="24"/>
        </w:rPr>
      </w:pPr>
      <w:r w:rsidRPr="008F06A9">
        <w:rPr>
          <w:sz w:val="24"/>
          <w:szCs w:val="24"/>
        </w:rPr>
        <w:t xml:space="preserve">National Environmental Policy Act of 1969 (NEPA), as amended </w:t>
      </w:r>
      <w:r w:rsidR="00137369" w:rsidRPr="008F06A9">
        <w:rPr>
          <w:sz w:val="24"/>
          <w:szCs w:val="24"/>
        </w:rPr>
        <w:t xml:space="preserve">(42 USC </w:t>
      </w:r>
      <w:r w:rsidR="00B55D97" w:rsidRPr="008F06A9">
        <w:rPr>
          <w:sz w:val="24"/>
          <w:szCs w:val="24"/>
        </w:rPr>
        <w:t xml:space="preserve">§ </w:t>
      </w:r>
      <w:r w:rsidR="00137369" w:rsidRPr="008F06A9">
        <w:rPr>
          <w:sz w:val="24"/>
          <w:szCs w:val="24"/>
        </w:rPr>
        <w:t>4321</w:t>
      </w:r>
      <w:r w:rsidR="00BF3B78" w:rsidRPr="008F06A9">
        <w:rPr>
          <w:sz w:val="24"/>
          <w:szCs w:val="24"/>
        </w:rPr>
        <w:t xml:space="preserve"> et seq.</w:t>
      </w:r>
      <w:r w:rsidR="00137369" w:rsidRPr="008F06A9">
        <w:rPr>
          <w:sz w:val="24"/>
          <w:szCs w:val="24"/>
        </w:rPr>
        <w:t>)</w:t>
      </w:r>
    </w:p>
    <w:p w14:paraId="7501F1C3" w14:textId="3931B9C4" w:rsidR="008F06A9" w:rsidRPr="008F06A9" w:rsidRDefault="00DA46BC" w:rsidP="008F06A9">
      <w:pPr>
        <w:pStyle w:val="ListParagraph"/>
        <w:numPr>
          <w:ilvl w:val="2"/>
          <w:numId w:val="44"/>
        </w:numPr>
        <w:rPr>
          <w:b/>
          <w:bCs/>
          <w:sz w:val="24"/>
          <w:szCs w:val="24"/>
        </w:rPr>
      </w:pPr>
      <w:r w:rsidRPr="008F06A9">
        <w:rPr>
          <w:sz w:val="24"/>
          <w:szCs w:val="24"/>
        </w:rPr>
        <w:t>DoD NEPA </w:t>
      </w:r>
      <w:hyperlink r:id="rId11" w:tgtFrame="_blank" w:tooltip="https://www.denix.osd.mil/nepa/department-of-defense-nepa-procedures/" w:history="1">
        <w:r w:rsidRPr="00AF4E2B">
          <w:rPr>
            <w:rStyle w:val="Hyperlink"/>
            <w:color w:val="auto"/>
            <w:sz w:val="24"/>
            <w:szCs w:val="24"/>
            <w:u w:val="none"/>
          </w:rPr>
          <w:t>Implementing Procedures</w:t>
        </w:r>
      </w:hyperlink>
      <w:r w:rsidRPr="00AF4E2B">
        <w:rPr>
          <w:sz w:val="24"/>
          <w:szCs w:val="24"/>
        </w:rPr>
        <w:t xml:space="preserve">, </w:t>
      </w:r>
      <w:r w:rsidRPr="008F06A9">
        <w:rPr>
          <w:sz w:val="24"/>
          <w:szCs w:val="24"/>
        </w:rPr>
        <w:t>30 June 2025</w:t>
      </w:r>
    </w:p>
    <w:p w14:paraId="28F19874" w14:textId="43B06533" w:rsidR="008F06A9" w:rsidRPr="008F06A9" w:rsidRDefault="00DA46BC" w:rsidP="008F06A9">
      <w:pPr>
        <w:pStyle w:val="ListParagraph"/>
        <w:numPr>
          <w:ilvl w:val="2"/>
          <w:numId w:val="44"/>
        </w:numPr>
        <w:rPr>
          <w:b/>
          <w:bCs/>
          <w:sz w:val="24"/>
          <w:szCs w:val="24"/>
        </w:rPr>
      </w:pPr>
      <w:r w:rsidRPr="008F06A9">
        <w:rPr>
          <w:sz w:val="24"/>
          <w:szCs w:val="24"/>
        </w:rPr>
        <w:t>DoD NEPA Implementing Procedures </w:t>
      </w:r>
      <w:hyperlink r:id="rId12" w:tgtFrame="_blank" w:tooltip="https://www.denix.osd.mil/nepa/denix-files/sites/55/2025/06/dod-nepa-procedures-appendix-a_final.pdf" w:history="1">
        <w:r w:rsidRPr="00AF4E2B">
          <w:rPr>
            <w:rStyle w:val="Hyperlink"/>
            <w:color w:val="auto"/>
            <w:sz w:val="24"/>
            <w:szCs w:val="24"/>
            <w:u w:val="none"/>
          </w:rPr>
          <w:t>Appendix A</w:t>
        </w:r>
      </w:hyperlink>
      <w:r w:rsidRPr="00AF4E2B">
        <w:rPr>
          <w:sz w:val="24"/>
          <w:szCs w:val="24"/>
        </w:rPr>
        <w:t xml:space="preserve"> (</w:t>
      </w:r>
      <w:r w:rsidRPr="008F06A9">
        <w:rPr>
          <w:sz w:val="24"/>
          <w:szCs w:val="24"/>
        </w:rPr>
        <w:t>Department of Defense Categorical Exclusions (CATEXs), 30 June 2025</w:t>
      </w:r>
    </w:p>
    <w:p w14:paraId="0506A463" w14:textId="77777777" w:rsidR="008F06A9" w:rsidRPr="008F06A9" w:rsidRDefault="00DA46BC" w:rsidP="008F06A9">
      <w:pPr>
        <w:pStyle w:val="ListParagraph"/>
        <w:numPr>
          <w:ilvl w:val="2"/>
          <w:numId w:val="44"/>
        </w:numPr>
        <w:rPr>
          <w:b/>
          <w:bCs/>
          <w:sz w:val="24"/>
          <w:szCs w:val="24"/>
        </w:rPr>
      </w:pPr>
      <w:r w:rsidRPr="008F06A9">
        <w:rPr>
          <w:sz w:val="24"/>
          <w:szCs w:val="24"/>
        </w:rPr>
        <w:t>Army NEPA Guidance (SAIE-ZA memorandum, subject: Army Guidance – Department of Defense National Environmental Policy Act Implementing Procedures), 8 August 2025.</w:t>
      </w:r>
    </w:p>
    <w:p w14:paraId="27B0D9AB" w14:textId="77777777" w:rsidR="008F06A9" w:rsidRPr="008F06A9" w:rsidRDefault="00350E4E" w:rsidP="008F06A9">
      <w:pPr>
        <w:pStyle w:val="ListParagraph"/>
        <w:numPr>
          <w:ilvl w:val="2"/>
          <w:numId w:val="44"/>
        </w:numPr>
        <w:rPr>
          <w:b/>
          <w:bCs/>
          <w:sz w:val="24"/>
          <w:szCs w:val="24"/>
        </w:rPr>
      </w:pPr>
      <w:r w:rsidRPr="008F06A9">
        <w:rPr>
          <w:sz w:val="24"/>
          <w:szCs w:val="24"/>
        </w:rPr>
        <w:t xml:space="preserve">Comprehensive </w:t>
      </w:r>
      <w:r w:rsidR="00DF4735" w:rsidRPr="008F06A9">
        <w:rPr>
          <w:sz w:val="24"/>
          <w:szCs w:val="24"/>
        </w:rPr>
        <w:t>Environmental Response, Compensation and Liability Act</w:t>
      </w:r>
      <w:r w:rsidR="005F5D3B" w:rsidRPr="008F06A9">
        <w:rPr>
          <w:sz w:val="24"/>
          <w:szCs w:val="24"/>
        </w:rPr>
        <w:t xml:space="preserve"> (42 USC </w:t>
      </w:r>
      <w:r w:rsidR="00B55D97" w:rsidRPr="008F06A9">
        <w:rPr>
          <w:sz w:val="24"/>
          <w:szCs w:val="24"/>
        </w:rPr>
        <w:t xml:space="preserve">§ </w:t>
      </w:r>
      <w:r w:rsidR="005F5D3B" w:rsidRPr="008F06A9">
        <w:rPr>
          <w:sz w:val="24"/>
          <w:szCs w:val="24"/>
        </w:rPr>
        <w:t>9601)</w:t>
      </w:r>
    </w:p>
    <w:p w14:paraId="6F22B137" w14:textId="77777777" w:rsidR="008F06A9" w:rsidRPr="008F06A9" w:rsidRDefault="00B25474" w:rsidP="008F06A9">
      <w:pPr>
        <w:pStyle w:val="ListParagraph"/>
        <w:numPr>
          <w:ilvl w:val="2"/>
          <w:numId w:val="44"/>
        </w:numPr>
        <w:rPr>
          <w:b/>
          <w:bCs/>
          <w:sz w:val="24"/>
          <w:szCs w:val="24"/>
        </w:rPr>
      </w:pPr>
      <w:r w:rsidRPr="008F06A9">
        <w:rPr>
          <w:sz w:val="24"/>
          <w:szCs w:val="24"/>
        </w:rPr>
        <w:t>Federal Insecticide</w:t>
      </w:r>
      <w:r w:rsidR="0062684E" w:rsidRPr="008F06A9">
        <w:rPr>
          <w:sz w:val="24"/>
          <w:szCs w:val="24"/>
        </w:rPr>
        <w:t>, Fungicide, and Rodenticide Act</w:t>
      </w:r>
      <w:r w:rsidR="001A4C1C" w:rsidRPr="008F06A9">
        <w:rPr>
          <w:sz w:val="24"/>
          <w:szCs w:val="24"/>
        </w:rPr>
        <w:t xml:space="preserve"> (7 USC 6)</w:t>
      </w:r>
    </w:p>
    <w:p w14:paraId="03861032" w14:textId="77777777" w:rsidR="008F06A9" w:rsidRPr="008F06A9" w:rsidRDefault="008B0CD9" w:rsidP="008F06A9">
      <w:pPr>
        <w:pStyle w:val="ListParagraph"/>
        <w:numPr>
          <w:ilvl w:val="2"/>
          <w:numId w:val="44"/>
        </w:numPr>
        <w:rPr>
          <w:b/>
          <w:bCs/>
          <w:sz w:val="24"/>
          <w:szCs w:val="24"/>
        </w:rPr>
      </w:pPr>
      <w:r w:rsidRPr="008F06A9">
        <w:rPr>
          <w:sz w:val="24"/>
          <w:szCs w:val="24"/>
        </w:rPr>
        <w:t>Army Regulations 200-1</w:t>
      </w:r>
      <w:r w:rsidR="27D64972" w:rsidRPr="008F06A9">
        <w:rPr>
          <w:sz w:val="24"/>
          <w:szCs w:val="24"/>
        </w:rPr>
        <w:t>,</w:t>
      </w:r>
      <w:r w:rsidRPr="008F06A9">
        <w:rPr>
          <w:sz w:val="24"/>
          <w:szCs w:val="24"/>
        </w:rPr>
        <w:t xml:space="preserve"> and 200-2</w:t>
      </w:r>
      <w:r w:rsidR="22DB07E0" w:rsidRPr="008F06A9">
        <w:rPr>
          <w:sz w:val="24"/>
          <w:szCs w:val="24"/>
        </w:rPr>
        <w:t xml:space="preserve"> and 420-1</w:t>
      </w:r>
    </w:p>
    <w:p w14:paraId="76332204" w14:textId="77777777" w:rsidR="008F06A9" w:rsidRPr="008F06A9" w:rsidRDefault="00BD05E7" w:rsidP="008F06A9">
      <w:pPr>
        <w:pStyle w:val="ListParagraph"/>
        <w:numPr>
          <w:ilvl w:val="2"/>
          <w:numId w:val="44"/>
        </w:numPr>
        <w:rPr>
          <w:b/>
          <w:bCs/>
          <w:sz w:val="24"/>
          <w:szCs w:val="24"/>
        </w:rPr>
      </w:pPr>
      <w:r w:rsidRPr="008F06A9">
        <w:rPr>
          <w:sz w:val="24"/>
          <w:szCs w:val="24"/>
        </w:rPr>
        <w:t xml:space="preserve">Federal Facilities Compliance Act </w:t>
      </w:r>
      <w:r w:rsidR="005F5D3B" w:rsidRPr="008F06A9">
        <w:rPr>
          <w:sz w:val="24"/>
          <w:szCs w:val="24"/>
        </w:rPr>
        <w:t>(42 USC</w:t>
      </w:r>
      <w:r w:rsidR="00B55D97" w:rsidRPr="008F06A9">
        <w:rPr>
          <w:sz w:val="24"/>
          <w:szCs w:val="24"/>
        </w:rPr>
        <w:t xml:space="preserve"> §</w:t>
      </w:r>
      <w:r w:rsidR="005F5D3B" w:rsidRPr="008F06A9">
        <w:rPr>
          <w:sz w:val="24"/>
          <w:szCs w:val="24"/>
        </w:rPr>
        <w:t xml:space="preserve"> 9620)</w:t>
      </w:r>
    </w:p>
    <w:p w14:paraId="37333AB9" w14:textId="77777777" w:rsidR="008F06A9" w:rsidRPr="008F06A9" w:rsidRDefault="008F06A9" w:rsidP="008F06A9">
      <w:pPr>
        <w:pStyle w:val="ListParagraph"/>
        <w:ind w:left="1680" w:firstLine="0"/>
        <w:rPr>
          <w:b/>
          <w:bCs/>
          <w:sz w:val="24"/>
          <w:szCs w:val="24"/>
        </w:rPr>
      </w:pPr>
    </w:p>
    <w:p w14:paraId="4D11FCA3" w14:textId="77777777" w:rsidR="008F06A9" w:rsidRPr="008F06A9" w:rsidRDefault="00F33C21" w:rsidP="004E3A49">
      <w:pPr>
        <w:pStyle w:val="ListParagraph"/>
        <w:numPr>
          <w:ilvl w:val="0"/>
          <w:numId w:val="44"/>
        </w:numPr>
        <w:tabs>
          <w:tab w:val="left" w:pos="1173"/>
        </w:tabs>
        <w:spacing w:before="1"/>
        <w:ind w:right="980"/>
      </w:pPr>
      <w:r w:rsidRPr="008F06A9">
        <w:rPr>
          <w:b/>
          <w:bCs/>
        </w:rPr>
        <w:t>Communication,</w:t>
      </w:r>
      <w:r w:rsidRPr="008F06A9">
        <w:rPr>
          <w:b/>
          <w:bCs/>
          <w:spacing w:val="-7"/>
        </w:rPr>
        <w:t xml:space="preserve"> </w:t>
      </w:r>
      <w:r w:rsidRPr="008F06A9">
        <w:rPr>
          <w:b/>
          <w:bCs/>
        </w:rPr>
        <w:t>Support,</w:t>
      </w:r>
      <w:r w:rsidRPr="008F06A9">
        <w:rPr>
          <w:b/>
          <w:bCs/>
          <w:spacing w:val="-5"/>
        </w:rPr>
        <w:t xml:space="preserve"> </w:t>
      </w:r>
      <w:r w:rsidRPr="008F06A9">
        <w:rPr>
          <w:b/>
          <w:bCs/>
        </w:rPr>
        <w:t>Documentation</w:t>
      </w:r>
      <w:r w:rsidRPr="008F06A9">
        <w:rPr>
          <w:b/>
          <w:bCs/>
          <w:spacing w:val="-6"/>
        </w:rPr>
        <w:t xml:space="preserve"> </w:t>
      </w:r>
      <w:r w:rsidRPr="008F06A9">
        <w:rPr>
          <w:b/>
          <w:bCs/>
        </w:rPr>
        <w:t>&amp;</w:t>
      </w:r>
      <w:r w:rsidRPr="008F06A9">
        <w:rPr>
          <w:b/>
          <w:bCs/>
          <w:spacing w:val="-5"/>
        </w:rPr>
        <w:t xml:space="preserve"> </w:t>
      </w:r>
      <w:r w:rsidRPr="008F06A9">
        <w:rPr>
          <w:b/>
          <w:bCs/>
          <w:spacing w:val="-2"/>
        </w:rPr>
        <w:t>Permits:</w:t>
      </w:r>
      <w:r w:rsidR="008F06A9" w:rsidRPr="008F06A9">
        <w:rPr>
          <w:b/>
          <w:bCs/>
          <w:spacing w:val="-2"/>
        </w:rPr>
        <w:t xml:space="preserve"> </w:t>
      </w:r>
    </w:p>
    <w:p w14:paraId="30C61095" w14:textId="77777777" w:rsidR="004E3A49" w:rsidRDefault="004E3A49" w:rsidP="004E3A49">
      <w:pPr>
        <w:pStyle w:val="ListParagraph"/>
        <w:tabs>
          <w:tab w:val="left" w:pos="1173"/>
        </w:tabs>
        <w:spacing w:before="1"/>
        <w:ind w:left="870" w:right="980" w:firstLine="0"/>
      </w:pPr>
    </w:p>
    <w:p w14:paraId="1C5B1CEC" w14:textId="253C7544" w:rsidR="00931789" w:rsidRDefault="00384A6E" w:rsidP="00931789">
      <w:pPr>
        <w:pStyle w:val="ListParagraph"/>
        <w:numPr>
          <w:ilvl w:val="1"/>
          <w:numId w:val="44"/>
        </w:numPr>
        <w:tabs>
          <w:tab w:val="left" w:pos="1173"/>
        </w:tabs>
        <w:spacing w:before="1"/>
        <w:ind w:right="980"/>
        <w:rPr>
          <w:sz w:val="24"/>
          <w:szCs w:val="24"/>
        </w:rPr>
      </w:pPr>
      <w:r w:rsidRPr="4ED1320B">
        <w:rPr>
          <w:sz w:val="24"/>
          <w:szCs w:val="24"/>
        </w:rPr>
        <w:t xml:space="preserve">The </w:t>
      </w:r>
      <w:r w:rsidR="006C097B">
        <w:rPr>
          <w:sz w:val="24"/>
          <w:szCs w:val="24"/>
        </w:rPr>
        <w:t>Contractor shall provide un</w:t>
      </w:r>
      <w:r w:rsidRPr="4ED1320B">
        <w:rPr>
          <w:sz w:val="24"/>
          <w:szCs w:val="24"/>
        </w:rPr>
        <w:t>restricted read only access</w:t>
      </w:r>
      <w:r w:rsidR="006C097B">
        <w:rPr>
          <w:sz w:val="24"/>
          <w:szCs w:val="24"/>
        </w:rPr>
        <w:t xml:space="preserve"> to the Government</w:t>
      </w:r>
      <w:r w:rsidRPr="4ED1320B">
        <w:rPr>
          <w:sz w:val="24"/>
          <w:szCs w:val="24"/>
        </w:rPr>
        <w:t xml:space="preserve"> to review the </w:t>
      </w:r>
      <w:r w:rsidR="007F4114">
        <w:rPr>
          <w:sz w:val="24"/>
          <w:szCs w:val="24"/>
        </w:rPr>
        <w:t>C</w:t>
      </w:r>
      <w:r w:rsidR="00E82D2C" w:rsidRPr="4ED1320B">
        <w:rPr>
          <w:sz w:val="24"/>
          <w:szCs w:val="24"/>
        </w:rPr>
        <w:t xml:space="preserve">ontractor’s </w:t>
      </w:r>
      <w:r w:rsidRPr="4ED1320B">
        <w:rPr>
          <w:sz w:val="24"/>
          <w:szCs w:val="24"/>
        </w:rPr>
        <w:t xml:space="preserve">databases, archived records, </w:t>
      </w:r>
      <w:r w:rsidR="004E5BFE" w:rsidRPr="4ED1320B">
        <w:rPr>
          <w:sz w:val="24"/>
          <w:szCs w:val="24"/>
        </w:rPr>
        <w:t xml:space="preserve">and </w:t>
      </w:r>
      <w:r w:rsidRPr="4ED1320B">
        <w:rPr>
          <w:sz w:val="24"/>
          <w:szCs w:val="24"/>
        </w:rPr>
        <w:t xml:space="preserve">information repository of all data </w:t>
      </w:r>
      <w:r w:rsidR="00B945DB" w:rsidRPr="4ED1320B">
        <w:rPr>
          <w:sz w:val="24"/>
          <w:szCs w:val="24"/>
        </w:rPr>
        <w:t>associated with</w:t>
      </w:r>
      <w:r w:rsidRPr="4ED1320B">
        <w:rPr>
          <w:sz w:val="24"/>
          <w:szCs w:val="24"/>
        </w:rPr>
        <w:t xml:space="preserve"> past and present </w:t>
      </w:r>
      <w:r w:rsidR="00A51E8F" w:rsidRPr="4ED1320B">
        <w:rPr>
          <w:sz w:val="24"/>
          <w:szCs w:val="24"/>
        </w:rPr>
        <w:t xml:space="preserve">operations at </w:t>
      </w:r>
      <w:r w:rsidRPr="4ED1320B">
        <w:rPr>
          <w:sz w:val="24"/>
          <w:szCs w:val="24"/>
        </w:rPr>
        <w:t xml:space="preserve">RFAAP </w:t>
      </w:r>
      <w:r w:rsidR="004E5BFE" w:rsidRPr="4ED1320B">
        <w:rPr>
          <w:sz w:val="24"/>
          <w:szCs w:val="24"/>
        </w:rPr>
        <w:t>and</w:t>
      </w:r>
      <w:r w:rsidRPr="4ED1320B">
        <w:rPr>
          <w:sz w:val="24"/>
          <w:szCs w:val="24"/>
        </w:rPr>
        <w:t xml:space="preserve"> </w:t>
      </w:r>
      <w:r w:rsidR="00A51E8F" w:rsidRPr="4ED1320B">
        <w:rPr>
          <w:sz w:val="24"/>
          <w:szCs w:val="24"/>
        </w:rPr>
        <w:t xml:space="preserve">the </w:t>
      </w:r>
      <w:r w:rsidRPr="4ED1320B">
        <w:rPr>
          <w:sz w:val="24"/>
          <w:szCs w:val="24"/>
        </w:rPr>
        <w:t>N</w:t>
      </w:r>
      <w:r w:rsidR="00AD5510" w:rsidRPr="4ED1320B">
        <w:rPr>
          <w:sz w:val="24"/>
          <w:szCs w:val="24"/>
        </w:rPr>
        <w:t xml:space="preserve">ew </w:t>
      </w:r>
      <w:r w:rsidRPr="4ED1320B">
        <w:rPr>
          <w:sz w:val="24"/>
          <w:szCs w:val="24"/>
        </w:rPr>
        <w:t>R</w:t>
      </w:r>
      <w:r w:rsidR="00AD5510" w:rsidRPr="4ED1320B">
        <w:rPr>
          <w:sz w:val="24"/>
          <w:szCs w:val="24"/>
        </w:rPr>
        <w:t xml:space="preserve">iver </w:t>
      </w:r>
      <w:r w:rsidRPr="4ED1320B">
        <w:rPr>
          <w:sz w:val="24"/>
          <w:szCs w:val="24"/>
        </w:rPr>
        <w:t>U</w:t>
      </w:r>
      <w:r w:rsidR="00AD5510" w:rsidRPr="4ED1320B">
        <w:rPr>
          <w:sz w:val="24"/>
          <w:szCs w:val="24"/>
        </w:rPr>
        <w:t>nit (NRU)</w:t>
      </w:r>
      <w:r w:rsidRPr="4ED1320B">
        <w:rPr>
          <w:sz w:val="24"/>
          <w:szCs w:val="24"/>
        </w:rPr>
        <w:t xml:space="preserve"> </w:t>
      </w:r>
      <w:r w:rsidR="004E5BFE" w:rsidRPr="4ED1320B">
        <w:rPr>
          <w:sz w:val="24"/>
          <w:szCs w:val="24"/>
        </w:rPr>
        <w:t>o</w:t>
      </w:r>
      <w:r w:rsidRPr="4ED1320B">
        <w:rPr>
          <w:sz w:val="24"/>
          <w:szCs w:val="24"/>
        </w:rPr>
        <w:t xml:space="preserve">perations </w:t>
      </w:r>
      <w:r w:rsidR="00A51E8F" w:rsidRPr="4ED1320B">
        <w:rPr>
          <w:sz w:val="24"/>
          <w:szCs w:val="24"/>
        </w:rPr>
        <w:t xml:space="preserve">as they relate </w:t>
      </w:r>
      <w:r w:rsidRPr="4ED1320B">
        <w:rPr>
          <w:sz w:val="24"/>
          <w:szCs w:val="24"/>
        </w:rPr>
        <w:t>to PWS 1. This includes, but is not limited to, blueprints, drawings, operating procedures, maintenance procedures, management manuals, reports, letter</w:t>
      </w:r>
      <w:r w:rsidR="004E5BFE" w:rsidRPr="4ED1320B">
        <w:rPr>
          <w:sz w:val="24"/>
          <w:szCs w:val="24"/>
        </w:rPr>
        <w:t>s</w:t>
      </w:r>
      <w:r w:rsidRPr="4ED1320B">
        <w:rPr>
          <w:sz w:val="24"/>
          <w:szCs w:val="24"/>
        </w:rPr>
        <w:t xml:space="preserve"> log/correspondence files and plant protection standards. Hard copies and</w:t>
      </w:r>
      <w:r w:rsidR="004E5BFE" w:rsidRPr="4ED1320B">
        <w:rPr>
          <w:sz w:val="24"/>
          <w:szCs w:val="24"/>
        </w:rPr>
        <w:t>/</w:t>
      </w:r>
      <w:r w:rsidRPr="4ED1320B">
        <w:rPr>
          <w:sz w:val="24"/>
          <w:szCs w:val="24"/>
        </w:rPr>
        <w:t>or electronic copies shall be made available upon request.</w:t>
      </w:r>
    </w:p>
    <w:p w14:paraId="6C7F305E" w14:textId="77777777" w:rsidR="00931789" w:rsidRDefault="00931789" w:rsidP="00931789">
      <w:pPr>
        <w:pStyle w:val="ListParagraph"/>
        <w:tabs>
          <w:tab w:val="left" w:pos="1173"/>
        </w:tabs>
        <w:spacing w:before="1"/>
        <w:ind w:left="870" w:right="980" w:firstLine="0"/>
        <w:rPr>
          <w:sz w:val="24"/>
          <w:szCs w:val="24"/>
        </w:rPr>
      </w:pPr>
    </w:p>
    <w:p w14:paraId="2EA298A7" w14:textId="7E73F2C6" w:rsidR="00827DB2" w:rsidRDefault="622FA0D8" w:rsidP="00827DB2">
      <w:pPr>
        <w:pStyle w:val="ListParagraph"/>
        <w:numPr>
          <w:ilvl w:val="1"/>
          <w:numId w:val="44"/>
        </w:numPr>
        <w:tabs>
          <w:tab w:val="left" w:pos="1173"/>
        </w:tabs>
        <w:spacing w:before="1"/>
        <w:ind w:right="980"/>
        <w:rPr>
          <w:sz w:val="24"/>
          <w:szCs w:val="24"/>
        </w:rPr>
      </w:pPr>
      <w:r w:rsidRPr="00931789">
        <w:rPr>
          <w:sz w:val="24"/>
          <w:szCs w:val="24"/>
        </w:rPr>
        <w:t xml:space="preserve">The </w:t>
      </w:r>
      <w:r w:rsidR="00A01294">
        <w:rPr>
          <w:sz w:val="24"/>
          <w:szCs w:val="24"/>
        </w:rPr>
        <w:t>C</w:t>
      </w:r>
      <w:r w:rsidRPr="00931789">
        <w:rPr>
          <w:sz w:val="24"/>
          <w:szCs w:val="24"/>
        </w:rPr>
        <w:t xml:space="preserve">ontractor shall notify </w:t>
      </w:r>
      <w:r w:rsidR="008C7212">
        <w:rPr>
          <w:sz w:val="24"/>
          <w:szCs w:val="24"/>
        </w:rPr>
        <w:t>the Procuring Contracting Officer (PCO)</w:t>
      </w:r>
      <w:r w:rsidR="00242BEA">
        <w:rPr>
          <w:sz w:val="24"/>
          <w:szCs w:val="24"/>
        </w:rPr>
        <w:t xml:space="preserve"> </w:t>
      </w:r>
      <w:r w:rsidRPr="00931789">
        <w:rPr>
          <w:sz w:val="24"/>
          <w:szCs w:val="24"/>
        </w:rPr>
        <w:t xml:space="preserve">and the </w:t>
      </w:r>
      <w:r w:rsidR="6B4CEDB6" w:rsidRPr="00931789">
        <w:rPr>
          <w:sz w:val="24"/>
          <w:szCs w:val="24"/>
        </w:rPr>
        <w:t xml:space="preserve">RFAAP </w:t>
      </w:r>
      <w:r w:rsidR="77AF30AC" w:rsidRPr="00931789">
        <w:rPr>
          <w:sz w:val="24"/>
          <w:szCs w:val="24"/>
        </w:rPr>
        <w:t>Environmental</w:t>
      </w:r>
      <w:r w:rsidRPr="00931789">
        <w:rPr>
          <w:sz w:val="24"/>
          <w:szCs w:val="24"/>
        </w:rPr>
        <w:t xml:space="preserve"> </w:t>
      </w:r>
      <w:r w:rsidR="006533A5">
        <w:rPr>
          <w:sz w:val="24"/>
          <w:szCs w:val="24"/>
        </w:rPr>
        <w:t xml:space="preserve">Contract Officer </w:t>
      </w:r>
      <w:r w:rsidR="000F6437">
        <w:rPr>
          <w:sz w:val="24"/>
          <w:szCs w:val="24"/>
        </w:rPr>
        <w:t xml:space="preserve">Representative (COR) </w:t>
      </w:r>
      <w:r w:rsidR="00C64535">
        <w:rPr>
          <w:sz w:val="24"/>
          <w:szCs w:val="24"/>
        </w:rPr>
        <w:t>within 15 minutes</w:t>
      </w:r>
      <w:r w:rsidRPr="00931789">
        <w:rPr>
          <w:sz w:val="24"/>
          <w:szCs w:val="24"/>
        </w:rPr>
        <w:t xml:space="preserve"> of any visit/inspection by </w:t>
      </w:r>
      <w:r w:rsidR="00931789">
        <w:rPr>
          <w:sz w:val="24"/>
          <w:szCs w:val="24"/>
        </w:rPr>
        <w:t>f</w:t>
      </w:r>
      <w:r w:rsidRPr="00931789">
        <w:rPr>
          <w:sz w:val="24"/>
          <w:szCs w:val="24"/>
        </w:rPr>
        <w:t xml:space="preserve">ederal, </w:t>
      </w:r>
      <w:r w:rsidR="00931789">
        <w:rPr>
          <w:sz w:val="24"/>
          <w:szCs w:val="24"/>
        </w:rPr>
        <w:t>s</w:t>
      </w:r>
      <w:r w:rsidRPr="00931789">
        <w:rPr>
          <w:sz w:val="24"/>
          <w:szCs w:val="24"/>
        </w:rPr>
        <w:t xml:space="preserve">tate, or </w:t>
      </w:r>
      <w:r w:rsidR="00931789">
        <w:rPr>
          <w:sz w:val="24"/>
          <w:szCs w:val="24"/>
        </w:rPr>
        <w:t>l</w:t>
      </w:r>
      <w:r w:rsidRPr="00931789">
        <w:rPr>
          <w:sz w:val="24"/>
          <w:szCs w:val="24"/>
        </w:rPr>
        <w:t xml:space="preserve">ocal representatives, announced or unannounced. Visits shall not proceed without </w:t>
      </w:r>
      <w:r w:rsidR="006D6416" w:rsidRPr="00931789">
        <w:rPr>
          <w:sz w:val="24"/>
          <w:szCs w:val="24"/>
        </w:rPr>
        <w:t>an RFAAP</w:t>
      </w:r>
      <w:r w:rsidR="6B4CEDB6" w:rsidRPr="00931789">
        <w:rPr>
          <w:sz w:val="24"/>
          <w:szCs w:val="24"/>
        </w:rPr>
        <w:t xml:space="preserve"> </w:t>
      </w:r>
      <w:r w:rsidR="0031182C">
        <w:rPr>
          <w:sz w:val="24"/>
          <w:szCs w:val="24"/>
        </w:rPr>
        <w:t>Environmental</w:t>
      </w:r>
      <w:r w:rsidRPr="00931789">
        <w:rPr>
          <w:sz w:val="24"/>
          <w:szCs w:val="24"/>
        </w:rPr>
        <w:t xml:space="preserve"> </w:t>
      </w:r>
      <w:r w:rsidR="000A0D20">
        <w:rPr>
          <w:sz w:val="24"/>
          <w:szCs w:val="24"/>
        </w:rPr>
        <w:t>COR present</w:t>
      </w:r>
      <w:r w:rsidRPr="00931789">
        <w:rPr>
          <w:sz w:val="24"/>
          <w:szCs w:val="24"/>
        </w:rPr>
        <w:t xml:space="preserve">. If the </w:t>
      </w:r>
      <w:r w:rsidR="6B4CEDB6" w:rsidRPr="00931789">
        <w:rPr>
          <w:sz w:val="24"/>
          <w:szCs w:val="24"/>
        </w:rPr>
        <w:t xml:space="preserve">RFAAP </w:t>
      </w:r>
      <w:r w:rsidR="00DF674D">
        <w:rPr>
          <w:sz w:val="24"/>
          <w:szCs w:val="24"/>
        </w:rPr>
        <w:lastRenderedPageBreak/>
        <w:t>E</w:t>
      </w:r>
      <w:r w:rsidR="00DF674D" w:rsidRPr="00931789">
        <w:rPr>
          <w:sz w:val="24"/>
          <w:szCs w:val="24"/>
        </w:rPr>
        <w:t xml:space="preserve">nvironmental </w:t>
      </w:r>
      <w:r w:rsidR="000A0D20">
        <w:rPr>
          <w:sz w:val="24"/>
          <w:szCs w:val="24"/>
        </w:rPr>
        <w:t>COR</w:t>
      </w:r>
      <w:r w:rsidR="00DF674D" w:rsidRPr="00931789">
        <w:rPr>
          <w:sz w:val="24"/>
          <w:szCs w:val="24"/>
        </w:rPr>
        <w:t xml:space="preserve"> </w:t>
      </w:r>
      <w:r w:rsidRPr="00931789">
        <w:rPr>
          <w:sz w:val="24"/>
          <w:szCs w:val="24"/>
        </w:rPr>
        <w:t xml:space="preserve">is not available, an alternative </w:t>
      </w:r>
      <w:r w:rsidR="00DF674D">
        <w:rPr>
          <w:sz w:val="24"/>
          <w:szCs w:val="24"/>
        </w:rPr>
        <w:t>G</w:t>
      </w:r>
      <w:r w:rsidR="00DF674D" w:rsidRPr="00931789">
        <w:rPr>
          <w:sz w:val="24"/>
          <w:szCs w:val="24"/>
        </w:rPr>
        <w:t xml:space="preserve">overnment </w:t>
      </w:r>
      <w:r w:rsidR="000A0D20">
        <w:rPr>
          <w:sz w:val="24"/>
          <w:szCs w:val="24"/>
        </w:rPr>
        <w:t>s</w:t>
      </w:r>
      <w:r w:rsidR="00DF674D" w:rsidRPr="00931789">
        <w:rPr>
          <w:sz w:val="24"/>
          <w:szCs w:val="24"/>
        </w:rPr>
        <w:t xml:space="preserve">taff </w:t>
      </w:r>
      <w:r w:rsidRPr="00931789">
        <w:rPr>
          <w:sz w:val="24"/>
          <w:szCs w:val="24"/>
        </w:rPr>
        <w:t xml:space="preserve">member will be assigned or a waiver from the environmental point of contact to proceed without a </w:t>
      </w:r>
      <w:r w:rsidR="00A063A6">
        <w:rPr>
          <w:sz w:val="24"/>
          <w:szCs w:val="24"/>
        </w:rPr>
        <w:t>g</w:t>
      </w:r>
      <w:r w:rsidRPr="00931789">
        <w:rPr>
          <w:sz w:val="24"/>
          <w:szCs w:val="24"/>
        </w:rPr>
        <w:t xml:space="preserve">overnment </w:t>
      </w:r>
      <w:r w:rsidR="00A063A6">
        <w:rPr>
          <w:sz w:val="24"/>
          <w:szCs w:val="24"/>
        </w:rPr>
        <w:t>s</w:t>
      </w:r>
      <w:r w:rsidRPr="00931789">
        <w:rPr>
          <w:sz w:val="24"/>
          <w:szCs w:val="24"/>
        </w:rPr>
        <w:t xml:space="preserve">taff member will be granted to the </w:t>
      </w:r>
      <w:r w:rsidR="00A063A6">
        <w:rPr>
          <w:sz w:val="24"/>
          <w:szCs w:val="24"/>
        </w:rPr>
        <w:t>c</w:t>
      </w:r>
      <w:r w:rsidRPr="00931789">
        <w:rPr>
          <w:sz w:val="24"/>
          <w:szCs w:val="24"/>
        </w:rPr>
        <w:t>ontractor</w:t>
      </w:r>
      <w:r w:rsidR="60DE2E9E" w:rsidRPr="00931789">
        <w:rPr>
          <w:sz w:val="24"/>
          <w:szCs w:val="24"/>
        </w:rPr>
        <w:t xml:space="preserve">. The </w:t>
      </w:r>
      <w:r w:rsidR="00A01294">
        <w:rPr>
          <w:sz w:val="24"/>
          <w:szCs w:val="24"/>
        </w:rPr>
        <w:t>C</w:t>
      </w:r>
      <w:r w:rsidR="60DE2E9E" w:rsidRPr="00931789">
        <w:rPr>
          <w:sz w:val="24"/>
          <w:szCs w:val="24"/>
        </w:rPr>
        <w:t xml:space="preserve">ontractor shall proceed without </w:t>
      </w:r>
      <w:r w:rsidR="00DF674D">
        <w:rPr>
          <w:sz w:val="24"/>
          <w:szCs w:val="24"/>
        </w:rPr>
        <w:t>G</w:t>
      </w:r>
      <w:r w:rsidR="00DF674D" w:rsidRPr="00931789">
        <w:rPr>
          <w:sz w:val="24"/>
          <w:szCs w:val="24"/>
        </w:rPr>
        <w:t xml:space="preserve">overnment </w:t>
      </w:r>
      <w:r w:rsidR="00DF674D">
        <w:rPr>
          <w:sz w:val="24"/>
          <w:szCs w:val="24"/>
        </w:rPr>
        <w:t>S</w:t>
      </w:r>
      <w:r w:rsidR="00DF674D" w:rsidRPr="00931789">
        <w:rPr>
          <w:sz w:val="24"/>
          <w:szCs w:val="24"/>
        </w:rPr>
        <w:t xml:space="preserve">taff </w:t>
      </w:r>
      <w:r w:rsidR="60DE2E9E" w:rsidRPr="00931789">
        <w:rPr>
          <w:sz w:val="24"/>
          <w:szCs w:val="24"/>
        </w:rPr>
        <w:t xml:space="preserve">if the </w:t>
      </w:r>
      <w:r w:rsidR="00DF674D">
        <w:rPr>
          <w:sz w:val="24"/>
          <w:szCs w:val="24"/>
        </w:rPr>
        <w:t>G</w:t>
      </w:r>
      <w:r w:rsidR="00DF674D" w:rsidRPr="00931789">
        <w:rPr>
          <w:sz w:val="24"/>
          <w:szCs w:val="24"/>
        </w:rPr>
        <w:t xml:space="preserve">overnment </w:t>
      </w:r>
      <w:r w:rsidR="60DE2E9E" w:rsidRPr="00931789">
        <w:rPr>
          <w:sz w:val="24"/>
          <w:szCs w:val="24"/>
        </w:rPr>
        <w:t>is not available within 30 minutes of notification</w:t>
      </w:r>
      <w:r w:rsidRPr="00931789">
        <w:rPr>
          <w:sz w:val="24"/>
          <w:szCs w:val="24"/>
        </w:rPr>
        <w:t xml:space="preserve">. No </w:t>
      </w:r>
      <w:r w:rsidR="2635C075" w:rsidRPr="00931789">
        <w:rPr>
          <w:sz w:val="24"/>
          <w:szCs w:val="24"/>
        </w:rPr>
        <w:t>l</w:t>
      </w:r>
      <w:r w:rsidRPr="00931789">
        <w:rPr>
          <w:sz w:val="24"/>
          <w:szCs w:val="24"/>
        </w:rPr>
        <w:t xml:space="preserve">ater </w:t>
      </w:r>
      <w:r w:rsidR="025B585D" w:rsidRPr="00931789">
        <w:rPr>
          <w:sz w:val="24"/>
          <w:szCs w:val="24"/>
        </w:rPr>
        <w:t>t</w:t>
      </w:r>
      <w:r w:rsidRPr="00931789">
        <w:rPr>
          <w:sz w:val="24"/>
          <w:szCs w:val="24"/>
        </w:rPr>
        <w:t xml:space="preserve">han (NLT) </w:t>
      </w:r>
      <w:r w:rsidR="511DA72E" w:rsidRPr="00931789">
        <w:rPr>
          <w:sz w:val="24"/>
          <w:szCs w:val="24"/>
        </w:rPr>
        <w:t xml:space="preserve">48 </w:t>
      </w:r>
      <w:r w:rsidRPr="00931789">
        <w:rPr>
          <w:sz w:val="24"/>
          <w:szCs w:val="24"/>
        </w:rPr>
        <w:t xml:space="preserve">hours after completion of the visit, the </w:t>
      </w:r>
      <w:r w:rsidR="00885B3A">
        <w:rPr>
          <w:sz w:val="24"/>
          <w:szCs w:val="24"/>
        </w:rPr>
        <w:t>C</w:t>
      </w:r>
      <w:r w:rsidRPr="00931789">
        <w:rPr>
          <w:sz w:val="24"/>
          <w:szCs w:val="24"/>
        </w:rPr>
        <w:t xml:space="preserve">ontractor shall provide meeting notes/minutes to the </w:t>
      </w:r>
      <w:r w:rsidR="653364CB" w:rsidRPr="00931789">
        <w:rPr>
          <w:sz w:val="24"/>
          <w:szCs w:val="24"/>
        </w:rPr>
        <w:t xml:space="preserve">RFAAP </w:t>
      </w:r>
      <w:r w:rsidR="008C37A5">
        <w:rPr>
          <w:sz w:val="24"/>
          <w:szCs w:val="24"/>
        </w:rPr>
        <w:t>PCO</w:t>
      </w:r>
      <w:r w:rsidR="004973E4">
        <w:rPr>
          <w:sz w:val="24"/>
          <w:szCs w:val="24"/>
        </w:rPr>
        <w:t xml:space="preserve">. </w:t>
      </w:r>
      <w:r w:rsidR="0071377C" w:rsidRPr="00827DB2">
        <w:rPr>
          <w:sz w:val="24"/>
          <w:szCs w:val="24"/>
        </w:rPr>
        <w:t>(CDRL A01-0</w:t>
      </w:r>
      <w:r w:rsidR="00CD63B7">
        <w:rPr>
          <w:sz w:val="24"/>
          <w:szCs w:val="24"/>
        </w:rPr>
        <w:t>0</w:t>
      </w:r>
      <w:r w:rsidR="0071377C" w:rsidRPr="00827DB2">
        <w:rPr>
          <w:sz w:val="24"/>
          <w:szCs w:val="24"/>
        </w:rPr>
        <w:t>1)</w:t>
      </w:r>
      <w:r w:rsidRPr="00931789">
        <w:rPr>
          <w:spacing w:val="-2"/>
          <w:sz w:val="24"/>
          <w:szCs w:val="24"/>
        </w:rPr>
        <w:t xml:space="preserve"> </w:t>
      </w:r>
      <w:r w:rsidRPr="00931789">
        <w:rPr>
          <w:sz w:val="24"/>
          <w:szCs w:val="24"/>
        </w:rPr>
        <w:t>A</w:t>
      </w:r>
      <w:r w:rsidRPr="00931789">
        <w:rPr>
          <w:spacing w:val="-2"/>
          <w:sz w:val="24"/>
          <w:szCs w:val="24"/>
        </w:rPr>
        <w:t xml:space="preserve"> </w:t>
      </w:r>
      <w:r w:rsidRPr="00931789">
        <w:rPr>
          <w:sz w:val="24"/>
          <w:szCs w:val="24"/>
        </w:rPr>
        <w:t>list</w:t>
      </w:r>
      <w:r w:rsidRPr="00931789">
        <w:rPr>
          <w:spacing w:val="-5"/>
          <w:sz w:val="24"/>
          <w:szCs w:val="24"/>
        </w:rPr>
        <w:t xml:space="preserve"> </w:t>
      </w:r>
      <w:r w:rsidRPr="00931789">
        <w:rPr>
          <w:sz w:val="24"/>
          <w:szCs w:val="24"/>
        </w:rPr>
        <w:t>of</w:t>
      </w:r>
      <w:r w:rsidRPr="00931789">
        <w:rPr>
          <w:spacing w:val="-2"/>
          <w:sz w:val="24"/>
          <w:szCs w:val="24"/>
        </w:rPr>
        <w:t xml:space="preserve"> </w:t>
      </w:r>
      <w:r w:rsidRPr="00931789">
        <w:rPr>
          <w:sz w:val="24"/>
          <w:szCs w:val="24"/>
        </w:rPr>
        <w:t>all</w:t>
      </w:r>
      <w:r w:rsidRPr="00931789">
        <w:rPr>
          <w:spacing w:val="-6"/>
          <w:sz w:val="24"/>
          <w:szCs w:val="24"/>
        </w:rPr>
        <w:t xml:space="preserve"> </w:t>
      </w:r>
      <w:r w:rsidRPr="00931789">
        <w:rPr>
          <w:sz w:val="24"/>
          <w:szCs w:val="24"/>
        </w:rPr>
        <w:t>material</w:t>
      </w:r>
      <w:r w:rsidRPr="00931789">
        <w:rPr>
          <w:spacing w:val="-3"/>
          <w:sz w:val="24"/>
          <w:szCs w:val="24"/>
        </w:rPr>
        <w:t xml:space="preserve"> </w:t>
      </w:r>
      <w:r w:rsidRPr="00931789">
        <w:rPr>
          <w:sz w:val="24"/>
          <w:szCs w:val="24"/>
        </w:rPr>
        <w:t>requested</w:t>
      </w:r>
      <w:r w:rsidRPr="00931789">
        <w:rPr>
          <w:spacing w:val="-2"/>
          <w:sz w:val="24"/>
          <w:szCs w:val="24"/>
        </w:rPr>
        <w:t xml:space="preserve"> </w:t>
      </w:r>
      <w:r w:rsidRPr="00931789">
        <w:rPr>
          <w:sz w:val="24"/>
          <w:szCs w:val="24"/>
        </w:rPr>
        <w:t>and/or</w:t>
      </w:r>
      <w:r w:rsidRPr="00931789">
        <w:rPr>
          <w:spacing w:val="-4"/>
          <w:sz w:val="24"/>
          <w:szCs w:val="24"/>
        </w:rPr>
        <w:t xml:space="preserve"> </w:t>
      </w:r>
      <w:r w:rsidRPr="00931789">
        <w:rPr>
          <w:sz w:val="24"/>
          <w:szCs w:val="24"/>
        </w:rPr>
        <w:t>supplied</w:t>
      </w:r>
      <w:r w:rsidRPr="00931789">
        <w:rPr>
          <w:spacing w:val="-2"/>
          <w:sz w:val="24"/>
          <w:szCs w:val="24"/>
        </w:rPr>
        <w:t xml:space="preserve"> </w:t>
      </w:r>
      <w:r w:rsidRPr="00931789">
        <w:rPr>
          <w:sz w:val="24"/>
          <w:szCs w:val="24"/>
        </w:rPr>
        <w:t>to</w:t>
      </w:r>
      <w:r w:rsidRPr="00931789">
        <w:rPr>
          <w:spacing w:val="-2"/>
          <w:sz w:val="24"/>
          <w:szCs w:val="24"/>
        </w:rPr>
        <w:t xml:space="preserve"> </w:t>
      </w:r>
      <w:r w:rsidRPr="00931789">
        <w:rPr>
          <w:sz w:val="24"/>
          <w:szCs w:val="24"/>
        </w:rPr>
        <w:t>the</w:t>
      </w:r>
      <w:r w:rsidRPr="00931789">
        <w:rPr>
          <w:spacing w:val="-2"/>
          <w:sz w:val="24"/>
          <w:szCs w:val="24"/>
        </w:rPr>
        <w:t xml:space="preserve"> </w:t>
      </w:r>
      <w:r w:rsidRPr="00931789">
        <w:rPr>
          <w:sz w:val="24"/>
          <w:szCs w:val="24"/>
        </w:rPr>
        <w:t>visitors</w:t>
      </w:r>
      <w:r w:rsidRPr="00931789">
        <w:rPr>
          <w:spacing w:val="-3"/>
          <w:sz w:val="24"/>
          <w:szCs w:val="24"/>
        </w:rPr>
        <w:t xml:space="preserve"> </w:t>
      </w:r>
      <w:r w:rsidRPr="00931789">
        <w:rPr>
          <w:sz w:val="24"/>
          <w:szCs w:val="24"/>
        </w:rPr>
        <w:t>shall</w:t>
      </w:r>
      <w:r w:rsidRPr="00931789">
        <w:rPr>
          <w:spacing w:val="-6"/>
          <w:sz w:val="24"/>
          <w:szCs w:val="24"/>
        </w:rPr>
        <w:t xml:space="preserve"> </w:t>
      </w:r>
      <w:r w:rsidRPr="00931789">
        <w:rPr>
          <w:sz w:val="24"/>
          <w:szCs w:val="24"/>
        </w:rPr>
        <w:t xml:space="preserve">be submitted with the meeting notes/minutes. The </w:t>
      </w:r>
      <w:r w:rsidR="00637EA6">
        <w:rPr>
          <w:sz w:val="24"/>
          <w:szCs w:val="24"/>
        </w:rPr>
        <w:t>C</w:t>
      </w:r>
      <w:r w:rsidRPr="00931789">
        <w:rPr>
          <w:sz w:val="24"/>
          <w:szCs w:val="24"/>
        </w:rPr>
        <w:t xml:space="preserve">ontractor shall coordinate all inquiries (telephone calls, correspondence, etc.) regarding </w:t>
      </w:r>
      <w:r w:rsidR="653364CB" w:rsidRPr="00931789">
        <w:rPr>
          <w:sz w:val="24"/>
          <w:szCs w:val="24"/>
        </w:rPr>
        <w:t xml:space="preserve">RFAAP’s </w:t>
      </w:r>
      <w:r w:rsidRPr="00931789">
        <w:rPr>
          <w:sz w:val="24"/>
          <w:szCs w:val="24"/>
        </w:rPr>
        <w:t xml:space="preserve">environmental matters with the </w:t>
      </w:r>
      <w:r w:rsidR="653364CB" w:rsidRPr="00931789">
        <w:rPr>
          <w:sz w:val="24"/>
          <w:szCs w:val="24"/>
        </w:rPr>
        <w:t>RFAAP</w:t>
      </w:r>
      <w:r w:rsidR="00CD11A4" w:rsidRPr="00931789">
        <w:rPr>
          <w:sz w:val="24"/>
          <w:szCs w:val="24"/>
        </w:rPr>
        <w:t xml:space="preserve"> </w:t>
      </w:r>
      <w:r w:rsidR="00CD11A4">
        <w:rPr>
          <w:sz w:val="24"/>
          <w:szCs w:val="24"/>
        </w:rPr>
        <w:t>E</w:t>
      </w:r>
      <w:r w:rsidR="00CD11A4" w:rsidRPr="00931789">
        <w:rPr>
          <w:sz w:val="24"/>
          <w:szCs w:val="24"/>
        </w:rPr>
        <w:t xml:space="preserve">nvironmental </w:t>
      </w:r>
      <w:r w:rsidR="00864D2F">
        <w:rPr>
          <w:sz w:val="24"/>
          <w:szCs w:val="24"/>
        </w:rPr>
        <w:t>COR</w:t>
      </w:r>
      <w:r w:rsidR="00CD11A4" w:rsidRPr="00931789">
        <w:rPr>
          <w:sz w:val="24"/>
          <w:szCs w:val="24"/>
        </w:rPr>
        <w:t xml:space="preserve"> </w:t>
      </w:r>
      <w:r w:rsidRPr="00931789">
        <w:rPr>
          <w:sz w:val="24"/>
          <w:szCs w:val="24"/>
        </w:rPr>
        <w:t xml:space="preserve">in a timely manner. </w:t>
      </w:r>
    </w:p>
    <w:p w14:paraId="782F8B92" w14:textId="77777777" w:rsidR="00827DB2" w:rsidRDefault="00827DB2" w:rsidP="00827DB2">
      <w:pPr>
        <w:pStyle w:val="ListParagraph"/>
        <w:tabs>
          <w:tab w:val="left" w:pos="1173"/>
        </w:tabs>
        <w:spacing w:before="1"/>
        <w:ind w:left="870" w:right="980" w:firstLine="0"/>
        <w:rPr>
          <w:sz w:val="24"/>
          <w:szCs w:val="24"/>
        </w:rPr>
      </w:pPr>
    </w:p>
    <w:p w14:paraId="317850D6" w14:textId="2E13A52E" w:rsidR="0050490D" w:rsidRDefault="00F33C21" w:rsidP="0050490D">
      <w:pPr>
        <w:pStyle w:val="ListParagraph"/>
        <w:numPr>
          <w:ilvl w:val="1"/>
          <w:numId w:val="44"/>
        </w:numPr>
        <w:tabs>
          <w:tab w:val="left" w:pos="1173"/>
        </w:tabs>
        <w:spacing w:before="1"/>
        <w:ind w:right="980"/>
        <w:rPr>
          <w:sz w:val="24"/>
          <w:szCs w:val="24"/>
        </w:rPr>
      </w:pPr>
      <w:r w:rsidRPr="00827DB2">
        <w:rPr>
          <w:sz w:val="24"/>
          <w:szCs w:val="24"/>
        </w:rPr>
        <w:t xml:space="preserve">The </w:t>
      </w:r>
      <w:r w:rsidR="000367E7">
        <w:rPr>
          <w:sz w:val="24"/>
          <w:szCs w:val="24"/>
        </w:rPr>
        <w:t>C</w:t>
      </w:r>
      <w:r w:rsidR="5816447C" w:rsidRPr="00827DB2">
        <w:rPr>
          <w:sz w:val="24"/>
          <w:szCs w:val="24"/>
        </w:rPr>
        <w:t xml:space="preserve">ontractor </w:t>
      </w:r>
      <w:r w:rsidRPr="00827DB2">
        <w:rPr>
          <w:sz w:val="24"/>
          <w:szCs w:val="24"/>
        </w:rPr>
        <w:t>shall ensure</w:t>
      </w:r>
      <w:r w:rsidRPr="00827DB2">
        <w:rPr>
          <w:spacing w:val="-5"/>
          <w:sz w:val="24"/>
          <w:szCs w:val="24"/>
        </w:rPr>
        <w:t xml:space="preserve"> </w:t>
      </w:r>
      <w:r w:rsidRPr="00827DB2">
        <w:rPr>
          <w:sz w:val="24"/>
          <w:szCs w:val="24"/>
        </w:rPr>
        <w:t>appropriate</w:t>
      </w:r>
      <w:r w:rsidRPr="00827DB2">
        <w:rPr>
          <w:spacing w:val="-5"/>
          <w:sz w:val="24"/>
          <w:szCs w:val="24"/>
        </w:rPr>
        <w:t xml:space="preserve"> </w:t>
      </w:r>
      <w:r w:rsidRPr="00827DB2">
        <w:rPr>
          <w:sz w:val="24"/>
          <w:szCs w:val="24"/>
        </w:rPr>
        <w:t>coordination</w:t>
      </w:r>
      <w:r w:rsidRPr="00827DB2">
        <w:rPr>
          <w:spacing w:val="-4"/>
          <w:sz w:val="24"/>
          <w:szCs w:val="24"/>
        </w:rPr>
        <w:t xml:space="preserve"> </w:t>
      </w:r>
      <w:r w:rsidR="0050490D">
        <w:rPr>
          <w:spacing w:val="-4"/>
          <w:sz w:val="24"/>
          <w:szCs w:val="24"/>
        </w:rPr>
        <w:t xml:space="preserve">with the </w:t>
      </w:r>
      <w:r w:rsidR="000C3CEE">
        <w:rPr>
          <w:sz w:val="24"/>
          <w:szCs w:val="24"/>
        </w:rPr>
        <w:t>G</w:t>
      </w:r>
      <w:r w:rsidR="000C3CEE" w:rsidRPr="00827DB2">
        <w:rPr>
          <w:sz w:val="24"/>
          <w:szCs w:val="24"/>
        </w:rPr>
        <w:t>overnment</w:t>
      </w:r>
      <w:r w:rsidR="000C3CEE" w:rsidRPr="00827DB2">
        <w:rPr>
          <w:spacing w:val="-4"/>
          <w:sz w:val="24"/>
          <w:szCs w:val="24"/>
        </w:rPr>
        <w:t xml:space="preserve"> </w:t>
      </w:r>
      <w:r w:rsidR="000C3CEE">
        <w:rPr>
          <w:spacing w:val="-4"/>
          <w:sz w:val="24"/>
          <w:szCs w:val="24"/>
        </w:rPr>
        <w:t>Environmental S</w:t>
      </w:r>
      <w:r w:rsidRPr="00827DB2">
        <w:rPr>
          <w:sz w:val="24"/>
          <w:szCs w:val="24"/>
        </w:rPr>
        <w:t>taff</w:t>
      </w:r>
      <w:r w:rsidRPr="00827DB2">
        <w:rPr>
          <w:spacing w:val="-4"/>
          <w:sz w:val="24"/>
          <w:szCs w:val="24"/>
        </w:rPr>
        <w:t xml:space="preserve"> </w:t>
      </w:r>
      <w:r w:rsidRPr="00827DB2">
        <w:rPr>
          <w:sz w:val="24"/>
          <w:szCs w:val="24"/>
        </w:rPr>
        <w:t xml:space="preserve">when communication is made with </w:t>
      </w:r>
      <w:r w:rsidR="00AB6F19">
        <w:rPr>
          <w:sz w:val="24"/>
          <w:szCs w:val="24"/>
        </w:rPr>
        <w:t>federal</w:t>
      </w:r>
      <w:r w:rsidR="00AB6F19" w:rsidRPr="4ED1320B">
        <w:rPr>
          <w:sz w:val="24"/>
          <w:szCs w:val="24"/>
        </w:rPr>
        <w:t xml:space="preserve">, state </w:t>
      </w:r>
      <w:r w:rsidR="00AB6F19">
        <w:rPr>
          <w:sz w:val="24"/>
          <w:szCs w:val="24"/>
        </w:rPr>
        <w:t xml:space="preserve">and local </w:t>
      </w:r>
      <w:r w:rsidRPr="00827DB2">
        <w:rPr>
          <w:sz w:val="24"/>
          <w:szCs w:val="24"/>
        </w:rPr>
        <w:t>regulators.</w:t>
      </w:r>
      <w:r w:rsidR="00AB6F19">
        <w:rPr>
          <w:sz w:val="24"/>
          <w:szCs w:val="24"/>
        </w:rPr>
        <w:t xml:space="preserve"> This includes written and verbal communications.</w:t>
      </w:r>
      <w:r w:rsidRPr="00827DB2">
        <w:rPr>
          <w:sz w:val="24"/>
          <w:szCs w:val="24"/>
        </w:rPr>
        <w:t xml:space="preserve"> </w:t>
      </w:r>
    </w:p>
    <w:p w14:paraId="6FC1ED58" w14:textId="77777777" w:rsidR="0050490D" w:rsidRPr="0050490D" w:rsidRDefault="0050490D" w:rsidP="0050490D">
      <w:pPr>
        <w:pStyle w:val="ListParagraph"/>
        <w:rPr>
          <w:sz w:val="24"/>
          <w:szCs w:val="24"/>
        </w:rPr>
      </w:pPr>
    </w:p>
    <w:p w14:paraId="42CE4A2E" w14:textId="1D09B79A" w:rsidR="00AC565E" w:rsidRDefault="6CF7B633" w:rsidP="00AC565E">
      <w:pPr>
        <w:pStyle w:val="ListParagraph"/>
        <w:numPr>
          <w:ilvl w:val="2"/>
          <w:numId w:val="44"/>
        </w:numPr>
        <w:tabs>
          <w:tab w:val="left" w:pos="1173"/>
        </w:tabs>
        <w:spacing w:before="1"/>
        <w:ind w:right="980"/>
        <w:rPr>
          <w:sz w:val="24"/>
          <w:szCs w:val="24"/>
        </w:rPr>
      </w:pPr>
      <w:r w:rsidRPr="0050490D">
        <w:rPr>
          <w:sz w:val="24"/>
          <w:szCs w:val="24"/>
        </w:rPr>
        <w:t>T</w:t>
      </w:r>
      <w:r w:rsidR="00F33C21" w:rsidRPr="0050490D">
        <w:rPr>
          <w:sz w:val="24"/>
          <w:szCs w:val="24"/>
        </w:rPr>
        <w:t xml:space="preserve">he </w:t>
      </w:r>
      <w:r w:rsidR="009D398C">
        <w:rPr>
          <w:sz w:val="24"/>
          <w:szCs w:val="24"/>
        </w:rPr>
        <w:t>C</w:t>
      </w:r>
      <w:r w:rsidR="00F33C21" w:rsidRPr="0050490D">
        <w:rPr>
          <w:sz w:val="24"/>
          <w:szCs w:val="24"/>
        </w:rPr>
        <w:t xml:space="preserve">ontractor shall </w:t>
      </w:r>
      <w:r w:rsidR="61F25F85" w:rsidRPr="0050490D">
        <w:rPr>
          <w:sz w:val="24"/>
          <w:szCs w:val="24"/>
        </w:rPr>
        <w:t xml:space="preserve">not </w:t>
      </w:r>
      <w:r w:rsidR="00F33C21" w:rsidRPr="0050490D">
        <w:rPr>
          <w:sz w:val="24"/>
          <w:szCs w:val="24"/>
        </w:rPr>
        <w:t>engage in any negotiations</w:t>
      </w:r>
      <w:r w:rsidR="00F33C21" w:rsidRPr="0050490D">
        <w:rPr>
          <w:spacing w:val="-3"/>
          <w:sz w:val="24"/>
          <w:szCs w:val="24"/>
        </w:rPr>
        <w:t xml:space="preserve"> </w:t>
      </w:r>
      <w:r w:rsidR="00F33C21" w:rsidRPr="0050490D">
        <w:rPr>
          <w:sz w:val="24"/>
          <w:szCs w:val="24"/>
        </w:rPr>
        <w:t>with</w:t>
      </w:r>
      <w:r w:rsidR="00F33C21" w:rsidRPr="0050490D">
        <w:rPr>
          <w:spacing w:val="-4"/>
          <w:sz w:val="24"/>
          <w:szCs w:val="24"/>
        </w:rPr>
        <w:t xml:space="preserve"> </w:t>
      </w:r>
      <w:r w:rsidR="00F33C21" w:rsidRPr="0050490D">
        <w:rPr>
          <w:sz w:val="24"/>
          <w:szCs w:val="24"/>
        </w:rPr>
        <w:t>environmental</w:t>
      </w:r>
      <w:r w:rsidR="00F33C21" w:rsidRPr="0050490D">
        <w:rPr>
          <w:spacing w:val="-3"/>
          <w:sz w:val="24"/>
          <w:szCs w:val="24"/>
        </w:rPr>
        <w:t xml:space="preserve"> </w:t>
      </w:r>
      <w:r w:rsidR="00F33C21" w:rsidRPr="0050490D">
        <w:rPr>
          <w:sz w:val="24"/>
          <w:szCs w:val="24"/>
        </w:rPr>
        <w:t>regulators</w:t>
      </w:r>
      <w:r w:rsidR="00F33C21" w:rsidRPr="0050490D">
        <w:rPr>
          <w:spacing w:val="-5"/>
          <w:sz w:val="24"/>
          <w:szCs w:val="24"/>
        </w:rPr>
        <w:t xml:space="preserve"> </w:t>
      </w:r>
      <w:r w:rsidR="00F33C21" w:rsidRPr="0050490D">
        <w:rPr>
          <w:sz w:val="24"/>
          <w:szCs w:val="24"/>
        </w:rPr>
        <w:t>that</w:t>
      </w:r>
      <w:r w:rsidR="00F33C21" w:rsidRPr="0050490D">
        <w:rPr>
          <w:spacing w:val="-2"/>
          <w:sz w:val="24"/>
          <w:szCs w:val="24"/>
        </w:rPr>
        <w:t xml:space="preserve"> </w:t>
      </w:r>
      <w:r w:rsidR="00F33C21" w:rsidRPr="0050490D">
        <w:rPr>
          <w:sz w:val="24"/>
          <w:szCs w:val="24"/>
        </w:rPr>
        <w:t>will</w:t>
      </w:r>
      <w:r w:rsidR="00F33C21" w:rsidRPr="0050490D">
        <w:rPr>
          <w:spacing w:val="-3"/>
          <w:sz w:val="24"/>
          <w:szCs w:val="24"/>
        </w:rPr>
        <w:t xml:space="preserve"> </w:t>
      </w:r>
      <w:r w:rsidR="00F33C21" w:rsidRPr="0050490D">
        <w:rPr>
          <w:sz w:val="24"/>
          <w:szCs w:val="24"/>
        </w:rPr>
        <w:t>obligate</w:t>
      </w:r>
      <w:r w:rsidR="00F33C21" w:rsidRPr="0050490D">
        <w:rPr>
          <w:spacing w:val="-2"/>
          <w:sz w:val="24"/>
          <w:szCs w:val="24"/>
        </w:rPr>
        <w:t xml:space="preserve"> </w:t>
      </w:r>
      <w:r w:rsidR="00F33C21" w:rsidRPr="0050490D">
        <w:rPr>
          <w:sz w:val="24"/>
          <w:szCs w:val="24"/>
        </w:rPr>
        <w:t>the</w:t>
      </w:r>
      <w:r w:rsidR="00F33C21" w:rsidRPr="0050490D">
        <w:rPr>
          <w:spacing w:val="-4"/>
          <w:sz w:val="24"/>
          <w:szCs w:val="24"/>
        </w:rPr>
        <w:t xml:space="preserve"> </w:t>
      </w:r>
      <w:r w:rsidR="00F33C21" w:rsidRPr="0050490D">
        <w:rPr>
          <w:sz w:val="24"/>
          <w:szCs w:val="24"/>
        </w:rPr>
        <w:t>other</w:t>
      </w:r>
      <w:r w:rsidR="00F33C21" w:rsidRPr="0050490D">
        <w:rPr>
          <w:spacing w:val="-4"/>
          <w:sz w:val="24"/>
          <w:szCs w:val="24"/>
        </w:rPr>
        <w:t xml:space="preserve"> </w:t>
      </w:r>
      <w:r w:rsidR="00F33C21" w:rsidRPr="0050490D">
        <w:rPr>
          <w:sz w:val="24"/>
          <w:szCs w:val="24"/>
        </w:rPr>
        <w:t>party</w:t>
      </w:r>
      <w:r w:rsidR="00F33C21" w:rsidRPr="0050490D">
        <w:rPr>
          <w:spacing w:val="-3"/>
          <w:sz w:val="24"/>
          <w:szCs w:val="24"/>
        </w:rPr>
        <w:t xml:space="preserve"> </w:t>
      </w:r>
      <w:r w:rsidR="00F33C21" w:rsidRPr="0050490D">
        <w:rPr>
          <w:sz w:val="24"/>
          <w:szCs w:val="24"/>
        </w:rPr>
        <w:t>in</w:t>
      </w:r>
      <w:r w:rsidR="00F33C21" w:rsidRPr="0050490D">
        <w:rPr>
          <w:spacing w:val="-4"/>
          <w:sz w:val="24"/>
          <w:szCs w:val="24"/>
        </w:rPr>
        <w:t xml:space="preserve"> </w:t>
      </w:r>
      <w:r w:rsidR="00F33C21" w:rsidRPr="0050490D">
        <w:rPr>
          <w:sz w:val="24"/>
          <w:szCs w:val="24"/>
        </w:rPr>
        <w:t xml:space="preserve">any manner other than agreed to between the two entities. </w:t>
      </w:r>
    </w:p>
    <w:p w14:paraId="597AA4F8" w14:textId="77777777" w:rsidR="00AC565E" w:rsidRDefault="00AC565E" w:rsidP="00AC565E">
      <w:pPr>
        <w:pStyle w:val="ListParagraph"/>
        <w:tabs>
          <w:tab w:val="left" w:pos="1173"/>
        </w:tabs>
        <w:spacing w:before="1"/>
        <w:ind w:left="1680" w:right="980" w:firstLine="0"/>
        <w:rPr>
          <w:sz w:val="24"/>
          <w:szCs w:val="24"/>
        </w:rPr>
      </w:pPr>
    </w:p>
    <w:p w14:paraId="7AE13958" w14:textId="12BF82A9" w:rsidR="00AC565E" w:rsidRPr="00AC565E" w:rsidRDefault="00F33C21" w:rsidP="00AC565E">
      <w:pPr>
        <w:pStyle w:val="ListParagraph"/>
        <w:numPr>
          <w:ilvl w:val="1"/>
          <w:numId w:val="44"/>
        </w:numPr>
        <w:tabs>
          <w:tab w:val="left" w:pos="1173"/>
        </w:tabs>
        <w:spacing w:before="1"/>
        <w:ind w:right="980"/>
        <w:rPr>
          <w:sz w:val="24"/>
          <w:szCs w:val="24"/>
        </w:rPr>
      </w:pPr>
      <w:r w:rsidRPr="00AC565E">
        <w:rPr>
          <w:sz w:val="24"/>
        </w:rPr>
        <w:t xml:space="preserve">The </w:t>
      </w:r>
      <w:r w:rsidR="003874AF">
        <w:rPr>
          <w:sz w:val="24"/>
        </w:rPr>
        <w:t>C</w:t>
      </w:r>
      <w:r w:rsidRPr="00AC565E">
        <w:rPr>
          <w:sz w:val="24"/>
        </w:rPr>
        <w:t>ontractor shall have primary contact and responsibility for environmental</w:t>
      </w:r>
      <w:r w:rsidRPr="00AC565E">
        <w:rPr>
          <w:spacing w:val="-6"/>
          <w:sz w:val="24"/>
        </w:rPr>
        <w:t xml:space="preserve"> </w:t>
      </w:r>
      <w:r w:rsidRPr="00AC565E">
        <w:rPr>
          <w:sz w:val="24"/>
        </w:rPr>
        <w:t>matters</w:t>
      </w:r>
      <w:r w:rsidRPr="00AC565E">
        <w:rPr>
          <w:spacing w:val="-5"/>
          <w:sz w:val="24"/>
        </w:rPr>
        <w:t xml:space="preserve"> </w:t>
      </w:r>
      <w:r w:rsidRPr="00AC565E">
        <w:rPr>
          <w:sz w:val="24"/>
        </w:rPr>
        <w:t>which</w:t>
      </w:r>
      <w:r w:rsidRPr="00AC565E">
        <w:rPr>
          <w:spacing w:val="-2"/>
          <w:sz w:val="24"/>
        </w:rPr>
        <w:t xml:space="preserve"> </w:t>
      </w:r>
      <w:r w:rsidRPr="00AC565E">
        <w:rPr>
          <w:sz w:val="24"/>
        </w:rPr>
        <w:t>arise</w:t>
      </w:r>
      <w:r w:rsidRPr="00AC565E">
        <w:rPr>
          <w:spacing w:val="-2"/>
          <w:sz w:val="24"/>
        </w:rPr>
        <w:t xml:space="preserve"> </w:t>
      </w:r>
      <w:proofErr w:type="gramStart"/>
      <w:r w:rsidRPr="00AC565E">
        <w:rPr>
          <w:sz w:val="24"/>
        </w:rPr>
        <w:t>as</w:t>
      </w:r>
      <w:r w:rsidRPr="00AC565E">
        <w:rPr>
          <w:spacing w:val="-5"/>
          <w:sz w:val="24"/>
        </w:rPr>
        <w:t xml:space="preserve"> </w:t>
      </w:r>
      <w:r w:rsidRPr="00AC565E">
        <w:rPr>
          <w:sz w:val="24"/>
        </w:rPr>
        <w:t>a</w:t>
      </w:r>
      <w:r w:rsidRPr="00AC565E">
        <w:rPr>
          <w:spacing w:val="-2"/>
          <w:sz w:val="24"/>
        </w:rPr>
        <w:t xml:space="preserve"> </w:t>
      </w:r>
      <w:r w:rsidRPr="00AC565E">
        <w:rPr>
          <w:sz w:val="24"/>
        </w:rPr>
        <w:t>result</w:t>
      </w:r>
      <w:r w:rsidRPr="00AC565E">
        <w:rPr>
          <w:spacing w:val="-5"/>
          <w:sz w:val="24"/>
        </w:rPr>
        <w:t xml:space="preserve"> </w:t>
      </w:r>
      <w:r w:rsidRPr="00AC565E">
        <w:rPr>
          <w:sz w:val="24"/>
        </w:rPr>
        <w:t>of</w:t>
      </w:r>
      <w:proofErr w:type="gramEnd"/>
      <w:r w:rsidRPr="00AC565E">
        <w:rPr>
          <w:spacing w:val="-2"/>
          <w:sz w:val="24"/>
        </w:rPr>
        <w:t xml:space="preserve"> </w:t>
      </w:r>
      <w:r w:rsidRPr="00AC565E">
        <w:rPr>
          <w:sz w:val="24"/>
        </w:rPr>
        <w:t>its</w:t>
      </w:r>
      <w:r w:rsidRPr="00AC565E">
        <w:rPr>
          <w:spacing w:val="-3"/>
          <w:sz w:val="24"/>
        </w:rPr>
        <w:t xml:space="preserve"> </w:t>
      </w:r>
      <w:r w:rsidRPr="00AC565E">
        <w:rPr>
          <w:sz w:val="24"/>
        </w:rPr>
        <w:t>acts</w:t>
      </w:r>
      <w:r w:rsidRPr="00AC565E">
        <w:rPr>
          <w:spacing w:val="-3"/>
          <w:sz w:val="24"/>
        </w:rPr>
        <w:t xml:space="preserve"> </w:t>
      </w:r>
      <w:r w:rsidRPr="00AC565E">
        <w:rPr>
          <w:sz w:val="24"/>
        </w:rPr>
        <w:t>and</w:t>
      </w:r>
      <w:r w:rsidRPr="00AC565E">
        <w:rPr>
          <w:spacing w:val="-4"/>
          <w:sz w:val="24"/>
        </w:rPr>
        <w:t xml:space="preserve"> </w:t>
      </w:r>
      <w:r w:rsidRPr="00AC565E">
        <w:rPr>
          <w:sz w:val="24"/>
        </w:rPr>
        <w:t>omissions,</w:t>
      </w:r>
      <w:r w:rsidRPr="00AC565E">
        <w:rPr>
          <w:spacing w:val="-2"/>
          <w:sz w:val="24"/>
        </w:rPr>
        <w:t xml:space="preserve"> </w:t>
      </w:r>
      <w:r w:rsidRPr="00AC565E">
        <w:rPr>
          <w:sz w:val="24"/>
        </w:rPr>
        <w:t>as</w:t>
      </w:r>
      <w:r w:rsidRPr="00AC565E">
        <w:rPr>
          <w:spacing w:val="-3"/>
          <w:sz w:val="24"/>
        </w:rPr>
        <w:t xml:space="preserve"> </w:t>
      </w:r>
      <w:r w:rsidRPr="00AC565E">
        <w:rPr>
          <w:sz w:val="24"/>
        </w:rPr>
        <w:t xml:space="preserve">well as the acts and omissions of any of </w:t>
      </w:r>
      <w:r w:rsidR="0019376E">
        <w:rPr>
          <w:sz w:val="24"/>
        </w:rPr>
        <w:t>its</w:t>
      </w:r>
      <w:r w:rsidRPr="00AC565E">
        <w:rPr>
          <w:sz w:val="24"/>
        </w:rPr>
        <w:t xml:space="preserve"> subcontractors and tenants.</w:t>
      </w:r>
    </w:p>
    <w:p w14:paraId="7ED0737E" w14:textId="77777777" w:rsidR="00AC565E" w:rsidRPr="00AC565E" w:rsidRDefault="00AC565E" w:rsidP="00AC565E">
      <w:pPr>
        <w:pStyle w:val="ListParagraph"/>
        <w:tabs>
          <w:tab w:val="left" w:pos="1173"/>
        </w:tabs>
        <w:spacing w:before="1"/>
        <w:ind w:left="870" w:right="980" w:firstLine="0"/>
        <w:rPr>
          <w:sz w:val="24"/>
          <w:szCs w:val="24"/>
        </w:rPr>
      </w:pPr>
    </w:p>
    <w:p w14:paraId="2864B5CA" w14:textId="0417A7A2" w:rsidR="002E2E9B" w:rsidRDefault="00F33C21" w:rsidP="002E2E9B">
      <w:pPr>
        <w:pStyle w:val="ListParagraph"/>
        <w:numPr>
          <w:ilvl w:val="1"/>
          <w:numId w:val="44"/>
        </w:numPr>
        <w:tabs>
          <w:tab w:val="left" w:pos="1173"/>
        </w:tabs>
        <w:spacing w:before="1"/>
        <w:ind w:right="980"/>
        <w:rPr>
          <w:sz w:val="24"/>
          <w:szCs w:val="24"/>
        </w:rPr>
      </w:pPr>
      <w:r w:rsidRPr="00AC565E">
        <w:rPr>
          <w:sz w:val="24"/>
          <w:szCs w:val="24"/>
        </w:rPr>
        <w:t xml:space="preserve">The </w:t>
      </w:r>
      <w:r w:rsidR="00DF161B">
        <w:rPr>
          <w:sz w:val="24"/>
          <w:szCs w:val="24"/>
        </w:rPr>
        <w:t>G</w:t>
      </w:r>
      <w:r w:rsidRPr="00AC565E">
        <w:rPr>
          <w:sz w:val="24"/>
          <w:szCs w:val="24"/>
        </w:rPr>
        <w:t xml:space="preserve">overnment shall retain primary contact and responsibility for environmental matters that occur prior to the </w:t>
      </w:r>
      <w:r w:rsidR="00CD5CD3">
        <w:rPr>
          <w:sz w:val="24"/>
          <w:szCs w:val="24"/>
        </w:rPr>
        <w:t>C</w:t>
      </w:r>
      <w:r w:rsidRPr="00AC565E">
        <w:rPr>
          <w:sz w:val="24"/>
          <w:szCs w:val="24"/>
        </w:rPr>
        <w:t>ontractor taking operational control</w:t>
      </w:r>
      <w:r w:rsidRPr="00AC565E">
        <w:rPr>
          <w:spacing w:val="-3"/>
          <w:sz w:val="24"/>
          <w:szCs w:val="24"/>
        </w:rPr>
        <w:t xml:space="preserve"> </w:t>
      </w:r>
      <w:r w:rsidRPr="00AC565E">
        <w:rPr>
          <w:sz w:val="24"/>
          <w:szCs w:val="24"/>
        </w:rPr>
        <w:t>of</w:t>
      </w:r>
      <w:r w:rsidRPr="00AC565E">
        <w:rPr>
          <w:spacing w:val="-2"/>
          <w:sz w:val="24"/>
          <w:szCs w:val="24"/>
        </w:rPr>
        <w:t xml:space="preserve"> </w:t>
      </w:r>
      <w:r w:rsidR="007440F2" w:rsidRPr="00AC565E">
        <w:rPr>
          <w:sz w:val="24"/>
          <w:szCs w:val="24"/>
        </w:rPr>
        <w:t>RFAAP</w:t>
      </w:r>
      <w:r w:rsidR="009C6AA3" w:rsidRPr="00AC565E">
        <w:rPr>
          <w:sz w:val="24"/>
          <w:szCs w:val="24"/>
        </w:rPr>
        <w:t>, unless otherwise specified in the contract</w:t>
      </w:r>
      <w:r w:rsidRPr="00AC565E">
        <w:rPr>
          <w:sz w:val="24"/>
          <w:szCs w:val="24"/>
        </w:rPr>
        <w:t>.</w:t>
      </w:r>
      <w:r w:rsidRPr="00AC565E">
        <w:rPr>
          <w:spacing w:val="-2"/>
          <w:sz w:val="24"/>
          <w:szCs w:val="24"/>
        </w:rPr>
        <w:t xml:space="preserve"> </w:t>
      </w:r>
      <w:r w:rsidRPr="00AC565E">
        <w:rPr>
          <w:sz w:val="24"/>
          <w:szCs w:val="24"/>
        </w:rPr>
        <w:t>The</w:t>
      </w:r>
      <w:r w:rsidRPr="00AC565E">
        <w:rPr>
          <w:spacing w:val="-2"/>
          <w:sz w:val="24"/>
          <w:szCs w:val="24"/>
        </w:rPr>
        <w:t xml:space="preserve"> </w:t>
      </w:r>
      <w:r w:rsidR="00DF161B">
        <w:rPr>
          <w:spacing w:val="-2"/>
          <w:sz w:val="24"/>
          <w:szCs w:val="24"/>
        </w:rPr>
        <w:t xml:space="preserve">Contractor </w:t>
      </w:r>
      <w:r w:rsidRPr="00AC565E">
        <w:rPr>
          <w:sz w:val="24"/>
          <w:szCs w:val="24"/>
        </w:rPr>
        <w:t>shall coordinate on all significant communications (i.e., modifications, Notice of Violations (NOVs), or permits, etc.)</w:t>
      </w:r>
      <w:r w:rsidR="000E3A10">
        <w:rPr>
          <w:sz w:val="24"/>
          <w:szCs w:val="24"/>
        </w:rPr>
        <w:t xml:space="preserve"> and</w:t>
      </w:r>
      <w:r w:rsidR="00DF161B">
        <w:rPr>
          <w:sz w:val="24"/>
          <w:szCs w:val="24"/>
        </w:rPr>
        <w:t xml:space="preserve"> </w:t>
      </w:r>
      <w:r w:rsidRPr="00AC565E">
        <w:rPr>
          <w:sz w:val="24"/>
          <w:szCs w:val="24"/>
        </w:rPr>
        <w:t>negotiations with regulators, and share the correspondence</w:t>
      </w:r>
      <w:r w:rsidR="000E3A10">
        <w:rPr>
          <w:sz w:val="24"/>
          <w:szCs w:val="24"/>
        </w:rPr>
        <w:t>s</w:t>
      </w:r>
      <w:r w:rsidRPr="00AC565E">
        <w:rPr>
          <w:sz w:val="24"/>
          <w:szCs w:val="24"/>
        </w:rPr>
        <w:t xml:space="preserve"> with the </w:t>
      </w:r>
      <w:r w:rsidR="000E3A10">
        <w:rPr>
          <w:sz w:val="24"/>
          <w:szCs w:val="24"/>
        </w:rPr>
        <w:t>Government</w:t>
      </w:r>
      <w:r w:rsidRPr="00AC565E">
        <w:rPr>
          <w:sz w:val="24"/>
          <w:szCs w:val="24"/>
        </w:rPr>
        <w:t>.</w:t>
      </w:r>
    </w:p>
    <w:p w14:paraId="3A9EDEF3" w14:textId="77777777" w:rsidR="002E2E9B" w:rsidRPr="002E2E9B" w:rsidRDefault="002E2E9B" w:rsidP="002E2E9B">
      <w:pPr>
        <w:pStyle w:val="ListParagraph"/>
        <w:rPr>
          <w:sz w:val="24"/>
          <w:szCs w:val="24"/>
        </w:rPr>
      </w:pPr>
    </w:p>
    <w:p w14:paraId="7A52A0C6" w14:textId="0E9EBDFD" w:rsidR="002E2E9B" w:rsidRDefault="00F33C21" w:rsidP="002E2E9B">
      <w:pPr>
        <w:pStyle w:val="ListParagraph"/>
        <w:numPr>
          <w:ilvl w:val="1"/>
          <w:numId w:val="44"/>
        </w:numPr>
        <w:tabs>
          <w:tab w:val="left" w:pos="1173"/>
        </w:tabs>
        <w:spacing w:before="1"/>
        <w:ind w:right="980"/>
        <w:rPr>
          <w:sz w:val="24"/>
          <w:szCs w:val="24"/>
        </w:rPr>
      </w:pPr>
      <w:r w:rsidRPr="002E2E9B">
        <w:rPr>
          <w:sz w:val="24"/>
          <w:szCs w:val="24"/>
        </w:rPr>
        <w:t xml:space="preserve">The </w:t>
      </w:r>
      <w:r w:rsidR="000E3A10">
        <w:rPr>
          <w:sz w:val="24"/>
          <w:szCs w:val="24"/>
        </w:rPr>
        <w:t>C</w:t>
      </w:r>
      <w:r w:rsidRPr="002E2E9B">
        <w:rPr>
          <w:sz w:val="24"/>
          <w:szCs w:val="24"/>
        </w:rPr>
        <w:t xml:space="preserve">ontractor shall defend, negotiate and/or </w:t>
      </w:r>
      <w:proofErr w:type="gramStart"/>
      <w:r w:rsidRPr="002E2E9B">
        <w:rPr>
          <w:sz w:val="24"/>
          <w:szCs w:val="24"/>
        </w:rPr>
        <w:t>provide assistance</w:t>
      </w:r>
      <w:proofErr w:type="gramEnd"/>
      <w:r w:rsidRPr="002E2E9B">
        <w:rPr>
          <w:sz w:val="24"/>
          <w:szCs w:val="24"/>
        </w:rPr>
        <w:t xml:space="preserve"> in the defense and negotiation of enforcement actions such as Notices of Violation, Notices of Deficiency, Orders, citizens’ suits, etc., which address, or relate to, alleged environmental deficiencies. Additionally, the </w:t>
      </w:r>
      <w:r w:rsidR="00C04D56">
        <w:rPr>
          <w:sz w:val="24"/>
          <w:szCs w:val="24"/>
        </w:rPr>
        <w:t>C</w:t>
      </w:r>
      <w:r w:rsidRPr="002E2E9B">
        <w:rPr>
          <w:sz w:val="24"/>
          <w:szCs w:val="24"/>
        </w:rPr>
        <w:t xml:space="preserve">ontractor shall manage and maintain operational compliance with regulatory notices/orders, which address deficiencies in compliance. The </w:t>
      </w:r>
      <w:r w:rsidR="00C04D56">
        <w:rPr>
          <w:sz w:val="24"/>
          <w:szCs w:val="24"/>
        </w:rPr>
        <w:t>C</w:t>
      </w:r>
      <w:r w:rsidRPr="002E2E9B">
        <w:rPr>
          <w:sz w:val="24"/>
          <w:szCs w:val="24"/>
        </w:rPr>
        <w:t xml:space="preserve">ontractor shall ensure </w:t>
      </w:r>
      <w:r w:rsidR="00C04D56">
        <w:rPr>
          <w:sz w:val="24"/>
          <w:szCs w:val="24"/>
        </w:rPr>
        <w:t>G</w:t>
      </w:r>
      <w:r w:rsidRPr="002E2E9B">
        <w:rPr>
          <w:sz w:val="24"/>
          <w:szCs w:val="24"/>
        </w:rPr>
        <w:t xml:space="preserve">overnment notification and coordination with any matters involving </w:t>
      </w:r>
      <w:r w:rsidR="002E2E9B">
        <w:rPr>
          <w:sz w:val="24"/>
          <w:szCs w:val="24"/>
        </w:rPr>
        <w:t>f</w:t>
      </w:r>
      <w:r w:rsidRPr="002E2E9B">
        <w:rPr>
          <w:sz w:val="24"/>
          <w:szCs w:val="24"/>
        </w:rPr>
        <w:t xml:space="preserve">ederal, </w:t>
      </w:r>
      <w:r w:rsidR="002E2E9B">
        <w:rPr>
          <w:sz w:val="24"/>
          <w:szCs w:val="24"/>
        </w:rPr>
        <w:t>s</w:t>
      </w:r>
      <w:r w:rsidRPr="002E2E9B">
        <w:rPr>
          <w:sz w:val="24"/>
          <w:szCs w:val="24"/>
        </w:rPr>
        <w:t xml:space="preserve">tate, or </w:t>
      </w:r>
      <w:r w:rsidR="002E2E9B">
        <w:rPr>
          <w:sz w:val="24"/>
          <w:szCs w:val="24"/>
        </w:rPr>
        <w:t>l</w:t>
      </w:r>
      <w:r w:rsidRPr="002E2E9B">
        <w:rPr>
          <w:sz w:val="24"/>
          <w:szCs w:val="24"/>
        </w:rPr>
        <w:t>ocal regulatory correspondence are completed within established timeframes</w:t>
      </w:r>
      <w:r w:rsidR="002E2E9B">
        <w:rPr>
          <w:sz w:val="24"/>
          <w:szCs w:val="24"/>
        </w:rPr>
        <w:t xml:space="preserve"> and </w:t>
      </w:r>
      <w:r w:rsidR="002E2E9B">
        <w:rPr>
          <w:sz w:val="24"/>
          <w:szCs w:val="24"/>
        </w:rPr>
        <w:lastRenderedPageBreak/>
        <w:t>a</w:t>
      </w:r>
      <w:r w:rsidRPr="002E2E9B">
        <w:rPr>
          <w:sz w:val="24"/>
          <w:szCs w:val="24"/>
        </w:rPr>
        <w:t xml:space="preserve">greed upon by the </w:t>
      </w:r>
      <w:r w:rsidR="00D71270">
        <w:rPr>
          <w:sz w:val="24"/>
          <w:szCs w:val="24"/>
        </w:rPr>
        <w:t>C</w:t>
      </w:r>
      <w:r w:rsidRPr="002E2E9B">
        <w:rPr>
          <w:sz w:val="24"/>
          <w:szCs w:val="24"/>
        </w:rPr>
        <w:t xml:space="preserve">ontractor and </w:t>
      </w:r>
      <w:r w:rsidR="00122E44" w:rsidRPr="002E2E9B">
        <w:rPr>
          <w:sz w:val="24"/>
          <w:szCs w:val="24"/>
        </w:rPr>
        <w:t xml:space="preserve">RFAAP </w:t>
      </w:r>
      <w:r w:rsidR="00864D2F">
        <w:rPr>
          <w:sz w:val="24"/>
          <w:szCs w:val="24"/>
        </w:rPr>
        <w:t>E</w:t>
      </w:r>
      <w:r w:rsidR="00122E44" w:rsidRPr="002E2E9B">
        <w:rPr>
          <w:sz w:val="24"/>
          <w:szCs w:val="24"/>
        </w:rPr>
        <w:t xml:space="preserve">nvironmental </w:t>
      </w:r>
      <w:r w:rsidR="00864D2F">
        <w:rPr>
          <w:sz w:val="24"/>
          <w:szCs w:val="24"/>
        </w:rPr>
        <w:t>COR</w:t>
      </w:r>
      <w:r w:rsidRPr="002E2E9B">
        <w:rPr>
          <w:sz w:val="24"/>
          <w:szCs w:val="24"/>
        </w:rPr>
        <w:t xml:space="preserve">. The </w:t>
      </w:r>
      <w:r w:rsidR="00D71270">
        <w:rPr>
          <w:sz w:val="24"/>
          <w:szCs w:val="24"/>
        </w:rPr>
        <w:t>C</w:t>
      </w:r>
      <w:r w:rsidRPr="002E2E9B">
        <w:rPr>
          <w:sz w:val="24"/>
          <w:szCs w:val="24"/>
        </w:rPr>
        <w:t>ontractor shall bear all expenses associated with any non- compliance</w:t>
      </w:r>
      <w:r w:rsidR="002E2E9B">
        <w:rPr>
          <w:sz w:val="24"/>
          <w:szCs w:val="24"/>
        </w:rPr>
        <w:t>(s)</w:t>
      </w:r>
      <w:r w:rsidRPr="002E2E9B">
        <w:rPr>
          <w:sz w:val="24"/>
          <w:szCs w:val="24"/>
        </w:rPr>
        <w:t xml:space="preserve"> resulting from </w:t>
      </w:r>
      <w:r w:rsidR="00D71270">
        <w:rPr>
          <w:sz w:val="24"/>
          <w:szCs w:val="24"/>
        </w:rPr>
        <w:t>C</w:t>
      </w:r>
      <w:r w:rsidRPr="002E2E9B">
        <w:rPr>
          <w:sz w:val="24"/>
          <w:szCs w:val="24"/>
        </w:rPr>
        <w:t xml:space="preserve">ontractor action or inaction, and all expenses necessary to maintain compliance with regulatory requirements. In the event the </w:t>
      </w:r>
      <w:r w:rsidR="00D71270">
        <w:rPr>
          <w:sz w:val="24"/>
          <w:szCs w:val="24"/>
        </w:rPr>
        <w:t>G</w:t>
      </w:r>
      <w:r w:rsidRPr="002E2E9B">
        <w:rPr>
          <w:sz w:val="24"/>
          <w:szCs w:val="24"/>
        </w:rPr>
        <w:t xml:space="preserve">overnment is assessed a monetary fine for violations caused by the </w:t>
      </w:r>
      <w:r w:rsidR="00D71270">
        <w:rPr>
          <w:sz w:val="24"/>
          <w:szCs w:val="24"/>
        </w:rPr>
        <w:t>C</w:t>
      </w:r>
      <w:r w:rsidRPr="002E2E9B">
        <w:rPr>
          <w:sz w:val="24"/>
          <w:szCs w:val="24"/>
        </w:rPr>
        <w:t>ontractor’s performance, actions</w:t>
      </w:r>
      <w:r w:rsidR="00D71270">
        <w:rPr>
          <w:sz w:val="24"/>
          <w:szCs w:val="24"/>
        </w:rPr>
        <w:t>,</w:t>
      </w:r>
      <w:r w:rsidRPr="002E2E9B">
        <w:rPr>
          <w:sz w:val="24"/>
          <w:szCs w:val="24"/>
        </w:rPr>
        <w:t xml:space="preserve"> or inactions, the </w:t>
      </w:r>
      <w:r w:rsidR="00D71270">
        <w:rPr>
          <w:sz w:val="24"/>
          <w:szCs w:val="24"/>
        </w:rPr>
        <w:t>C</w:t>
      </w:r>
      <w:r w:rsidRPr="002E2E9B">
        <w:rPr>
          <w:sz w:val="24"/>
          <w:szCs w:val="24"/>
        </w:rPr>
        <w:t xml:space="preserve">ontractor shall reimburse the </w:t>
      </w:r>
      <w:r w:rsidR="00D71270">
        <w:rPr>
          <w:sz w:val="24"/>
          <w:szCs w:val="24"/>
        </w:rPr>
        <w:t>G</w:t>
      </w:r>
      <w:r w:rsidRPr="002E2E9B">
        <w:rPr>
          <w:sz w:val="24"/>
          <w:szCs w:val="24"/>
        </w:rPr>
        <w:t xml:space="preserve">overnment </w:t>
      </w:r>
      <w:proofErr w:type="gramStart"/>
      <w:r w:rsidRPr="002E2E9B">
        <w:rPr>
          <w:sz w:val="24"/>
          <w:szCs w:val="24"/>
        </w:rPr>
        <w:t>for the amount of</w:t>
      </w:r>
      <w:proofErr w:type="gramEnd"/>
      <w:r w:rsidRPr="002E2E9B">
        <w:rPr>
          <w:sz w:val="24"/>
          <w:szCs w:val="24"/>
        </w:rPr>
        <w:t xml:space="preserve"> th</w:t>
      </w:r>
      <w:r w:rsidR="002E2E9B">
        <w:rPr>
          <w:sz w:val="24"/>
          <w:szCs w:val="24"/>
        </w:rPr>
        <w:t>e</w:t>
      </w:r>
      <w:r w:rsidRPr="002E2E9B">
        <w:rPr>
          <w:sz w:val="24"/>
          <w:szCs w:val="24"/>
        </w:rPr>
        <w:t xml:space="preserve"> fine and </w:t>
      </w:r>
      <w:r w:rsidR="009116EE">
        <w:rPr>
          <w:sz w:val="24"/>
          <w:szCs w:val="24"/>
        </w:rPr>
        <w:t xml:space="preserve">any </w:t>
      </w:r>
      <w:r w:rsidRPr="002E2E9B">
        <w:rPr>
          <w:sz w:val="24"/>
          <w:szCs w:val="24"/>
        </w:rPr>
        <w:t xml:space="preserve">other costs incurred in resolving the </w:t>
      </w:r>
      <w:r w:rsidR="009116EE">
        <w:rPr>
          <w:sz w:val="24"/>
          <w:szCs w:val="24"/>
        </w:rPr>
        <w:t>C</w:t>
      </w:r>
      <w:r w:rsidRPr="002E2E9B">
        <w:rPr>
          <w:sz w:val="24"/>
          <w:szCs w:val="24"/>
        </w:rPr>
        <w:t>ontractor’s violation.</w:t>
      </w:r>
    </w:p>
    <w:p w14:paraId="4031B674" w14:textId="77777777" w:rsidR="002E2E9B" w:rsidRDefault="002E2E9B" w:rsidP="002E2E9B">
      <w:pPr>
        <w:pStyle w:val="ListParagraph"/>
        <w:tabs>
          <w:tab w:val="left" w:pos="1173"/>
        </w:tabs>
        <w:spacing w:before="1"/>
        <w:ind w:left="870" w:right="980" w:firstLine="0"/>
        <w:rPr>
          <w:sz w:val="24"/>
          <w:szCs w:val="24"/>
        </w:rPr>
      </w:pPr>
    </w:p>
    <w:p w14:paraId="5B389152" w14:textId="32B6E63C" w:rsidR="002E2E9B" w:rsidRDefault="00F33C21" w:rsidP="002E2E9B">
      <w:pPr>
        <w:pStyle w:val="ListParagraph"/>
        <w:numPr>
          <w:ilvl w:val="1"/>
          <w:numId w:val="44"/>
        </w:numPr>
        <w:tabs>
          <w:tab w:val="left" w:pos="1173"/>
        </w:tabs>
        <w:spacing w:before="1"/>
        <w:ind w:right="980"/>
        <w:rPr>
          <w:sz w:val="24"/>
          <w:szCs w:val="24"/>
        </w:rPr>
      </w:pPr>
      <w:r w:rsidRPr="002E2E9B">
        <w:rPr>
          <w:sz w:val="24"/>
          <w:szCs w:val="24"/>
        </w:rPr>
        <w:t xml:space="preserve">The </w:t>
      </w:r>
      <w:r w:rsidR="009116EE">
        <w:rPr>
          <w:sz w:val="24"/>
          <w:szCs w:val="24"/>
        </w:rPr>
        <w:t>C</w:t>
      </w:r>
      <w:r w:rsidRPr="002E2E9B">
        <w:rPr>
          <w:sz w:val="24"/>
          <w:szCs w:val="24"/>
        </w:rPr>
        <w:t xml:space="preserve">ontractor shall apply for, obtain, and maintain necessary permits and modifications thereto. Permit applications shall be completed with the Army as the ‘facility owner’ and the </w:t>
      </w:r>
      <w:r w:rsidR="009116EE">
        <w:rPr>
          <w:sz w:val="24"/>
          <w:szCs w:val="24"/>
        </w:rPr>
        <w:t>C</w:t>
      </w:r>
      <w:r w:rsidRPr="002E2E9B">
        <w:rPr>
          <w:sz w:val="24"/>
          <w:szCs w:val="24"/>
        </w:rPr>
        <w:t xml:space="preserve">ontractor named as the ‘facility </w:t>
      </w:r>
      <w:r w:rsidR="002E2E9B" w:rsidRPr="002E2E9B">
        <w:rPr>
          <w:sz w:val="24"/>
          <w:szCs w:val="24"/>
        </w:rPr>
        <w:t>operator.</w:t>
      </w:r>
      <w:r w:rsidRPr="002E2E9B">
        <w:rPr>
          <w:sz w:val="24"/>
          <w:szCs w:val="24"/>
        </w:rPr>
        <w:t xml:space="preserve"> The </w:t>
      </w:r>
      <w:r w:rsidR="009116EE">
        <w:rPr>
          <w:sz w:val="24"/>
          <w:szCs w:val="24"/>
        </w:rPr>
        <w:t>C</w:t>
      </w:r>
      <w:r w:rsidRPr="002E2E9B">
        <w:rPr>
          <w:sz w:val="24"/>
          <w:szCs w:val="24"/>
        </w:rPr>
        <w:t>ontractor shall sign any applications, modifications, reports, and certifications required by law, regulation, or permit, including those required of operators, dischargers, responsible officials,</w:t>
      </w:r>
      <w:r w:rsidR="00400858" w:rsidRPr="002E2E9B">
        <w:rPr>
          <w:sz w:val="24"/>
          <w:szCs w:val="24"/>
        </w:rPr>
        <w:t xml:space="preserve"> </w:t>
      </w:r>
      <w:r w:rsidRPr="002E2E9B">
        <w:rPr>
          <w:sz w:val="24"/>
          <w:szCs w:val="24"/>
        </w:rPr>
        <w:t xml:space="preserve">generators, or otherwise as indicated in the pertinent environmental regulation. The Army </w:t>
      </w:r>
      <w:r w:rsidR="0084592C">
        <w:rPr>
          <w:sz w:val="24"/>
          <w:szCs w:val="24"/>
        </w:rPr>
        <w:t>shal</w:t>
      </w:r>
      <w:r w:rsidRPr="002E2E9B">
        <w:rPr>
          <w:sz w:val="24"/>
          <w:szCs w:val="24"/>
        </w:rPr>
        <w:t xml:space="preserve">l be identified as and/or sign as owner, where required. Primary facility operating permit applications (i.e. Title V Permit, </w:t>
      </w:r>
      <w:r w:rsidR="00566886">
        <w:rPr>
          <w:sz w:val="24"/>
          <w:szCs w:val="24"/>
        </w:rPr>
        <w:t>Resource Conservation and Recovery Act (</w:t>
      </w:r>
      <w:r w:rsidRPr="002E2E9B">
        <w:rPr>
          <w:sz w:val="24"/>
          <w:szCs w:val="24"/>
        </w:rPr>
        <w:t>RCRA</w:t>
      </w:r>
      <w:r w:rsidR="00566886">
        <w:rPr>
          <w:sz w:val="24"/>
          <w:szCs w:val="24"/>
        </w:rPr>
        <w:t>)</w:t>
      </w:r>
      <w:r w:rsidRPr="002E2E9B">
        <w:rPr>
          <w:sz w:val="24"/>
          <w:szCs w:val="24"/>
        </w:rPr>
        <w:t xml:space="preserve"> Permit and </w:t>
      </w:r>
      <w:r w:rsidR="00E72EB2" w:rsidRPr="002E2E9B">
        <w:rPr>
          <w:sz w:val="24"/>
          <w:szCs w:val="24"/>
        </w:rPr>
        <w:t xml:space="preserve">Virginia </w:t>
      </w:r>
      <w:r w:rsidRPr="002E2E9B">
        <w:rPr>
          <w:sz w:val="24"/>
          <w:szCs w:val="24"/>
        </w:rPr>
        <w:t>Pollutant Discharge Elimination System (</w:t>
      </w:r>
      <w:r w:rsidR="00E72EB2" w:rsidRPr="002E2E9B">
        <w:rPr>
          <w:sz w:val="24"/>
          <w:szCs w:val="24"/>
        </w:rPr>
        <w:t>V</w:t>
      </w:r>
      <w:r w:rsidRPr="002E2E9B">
        <w:rPr>
          <w:sz w:val="24"/>
          <w:szCs w:val="24"/>
        </w:rPr>
        <w:t xml:space="preserve">PDES) Permit) shall be provided to the </w:t>
      </w:r>
      <w:r w:rsidR="00122E44" w:rsidRPr="002E2E9B">
        <w:rPr>
          <w:sz w:val="24"/>
          <w:szCs w:val="24"/>
        </w:rPr>
        <w:t xml:space="preserve">RFAAP </w:t>
      </w:r>
      <w:r w:rsidR="00864D2F">
        <w:rPr>
          <w:sz w:val="24"/>
          <w:szCs w:val="24"/>
        </w:rPr>
        <w:t>E</w:t>
      </w:r>
      <w:r w:rsidR="00122E44" w:rsidRPr="002E2E9B">
        <w:rPr>
          <w:sz w:val="24"/>
          <w:szCs w:val="24"/>
        </w:rPr>
        <w:t xml:space="preserve">nvironmental </w:t>
      </w:r>
      <w:r w:rsidR="00864D2F">
        <w:rPr>
          <w:sz w:val="24"/>
          <w:szCs w:val="24"/>
        </w:rPr>
        <w:t>COR</w:t>
      </w:r>
      <w:r w:rsidRPr="002E2E9B">
        <w:rPr>
          <w:sz w:val="24"/>
          <w:szCs w:val="24"/>
        </w:rPr>
        <w:t xml:space="preserve"> for review </w:t>
      </w:r>
      <w:r w:rsidR="007A3776">
        <w:rPr>
          <w:sz w:val="24"/>
          <w:szCs w:val="24"/>
        </w:rPr>
        <w:t xml:space="preserve">at least </w:t>
      </w:r>
      <w:r w:rsidRPr="002E2E9B">
        <w:rPr>
          <w:sz w:val="24"/>
          <w:szCs w:val="24"/>
        </w:rPr>
        <w:t xml:space="preserve">35 working days prior to submittal to a </w:t>
      </w:r>
      <w:r w:rsidR="002E2E9B">
        <w:rPr>
          <w:sz w:val="24"/>
          <w:szCs w:val="24"/>
        </w:rPr>
        <w:t>f</w:t>
      </w:r>
      <w:r w:rsidRPr="002E2E9B">
        <w:rPr>
          <w:sz w:val="24"/>
          <w:szCs w:val="24"/>
        </w:rPr>
        <w:t xml:space="preserve">ederal, </w:t>
      </w:r>
      <w:r w:rsidR="002E2E9B">
        <w:rPr>
          <w:sz w:val="24"/>
          <w:szCs w:val="24"/>
        </w:rPr>
        <w:t>s</w:t>
      </w:r>
      <w:r w:rsidRPr="002E2E9B">
        <w:rPr>
          <w:sz w:val="24"/>
          <w:szCs w:val="24"/>
        </w:rPr>
        <w:t xml:space="preserve">tate, or </w:t>
      </w:r>
      <w:r w:rsidR="002E2E9B">
        <w:rPr>
          <w:sz w:val="24"/>
          <w:szCs w:val="24"/>
        </w:rPr>
        <w:t>l</w:t>
      </w:r>
      <w:r w:rsidRPr="002E2E9B">
        <w:rPr>
          <w:sz w:val="24"/>
          <w:szCs w:val="24"/>
        </w:rPr>
        <w:t xml:space="preserve">ocal regulatory agency. All other permit applications shall be provided to the </w:t>
      </w:r>
      <w:r w:rsidR="00122E44" w:rsidRPr="002E2E9B">
        <w:rPr>
          <w:sz w:val="24"/>
          <w:szCs w:val="24"/>
        </w:rPr>
        <w:t xml:space="preserve">RFAAP </w:t>
      </w:r>
      <w:r w:rsidR="00864D2F">
        <w:rPr>
          <w:sz w:val="24"/>
          <w:szCs w:val="24"/>
        </w:rPr>
        <w:t>E</w:t>
      </w:r>
      <w:r w:rsidR="00122E44" w:rsidRPr="002E2E9B">
        <w:rPr>
          <w:sz w:val="24"/>
          <w:szCs w:val="24"/>
        </w:rPr>
        <w:t xml:space="preserve">nvironmental </w:t>
      </w:r>
      <w:r w:rsidR="00864D2F">
        <w:rPr>
          <w:sz w:val="24"/>
          <w:szCs w:val="24"/>
        </w:rPr>
        <w:t>COR</w:t>
      </w:r>
      <w:r w:rsidRPr="002E2E9B">
        <w:rPr>
          <w:sz w:val="24"/>
          <w:szCs w:val="24"/>
        </w:rPr>
        <w:t xml:space="preserve"> for review seven (7) working days prior to submittal to a </w:t>
      </w:r>
      <w:r w:rsidR="002E2E9B">
        <w:rPr>
          <w:sz w:val="24"/>
          <w:szCs w:val="24"/>
        </w:rPr>
        <w:t>f</w:t>
      </w:r>
      <w:r w:rsidRPr="002E2E9B">
        <w:rPr>
          <w:sz w:val="24"/>
          <w:szCs w:val="24"/>
        </w:rPr>
        <w:t xml:space="preserve">ederal, </w:t>
      </w:r>
      <w:r w:rsidR="002E2E9B">
        <w:rPr>
          <w:sz w:val="24"/>
          <w:szCs w:val="24"/>
        </w:rPr>
        <w:t>s</w:t>
      </w:r>
      <w:r w:rsidRPr="002E2E9B">
        <w:rPr>
          <w:sz w:val="24"/>
          <w:szCs w:val="24"/>
        </w:rPr>
        <w:t xml:space="preserve">tate, or </w:t>
      </w:r>
      <w:r w:rsidR="002E2E9B">
        <w:rPr>
          <w:sz w:val="24"/>
          <w:szCs w:val="24"/>
        </w:rPr>
        <w:t>l</w:t>
      </w:r>
      <w:r w:rsidRPr="002E2E9B">
        <w:rPr>
          <w:sz w:val="24"/>
          <w:szCs w:val="24"/>
        </w:rPr>
        <w:t xml:space="preserve">ocal regulatory agency. The </w:t>
      </w:r>
      <w:r w:rsidR="00891261" w:rsidRPr="002E2E9B">
        <w:rPr>
          <w:sz w:val="24"/>
          <w:szCs w:val="24"/>
        </w:rPr>
        <w:t xml:space="preserve">RFAAP </w:t>
      </w:r>
      <w:r w:rsidR="00864D2F">
        <w:rPr>
          <w:sz w:val="24"/>
          <w:szCs w:val="24"/>
        </w:rPr>
        <w:t>E</w:t>
      </w:r>
      <w:r w:rsidR="00891261" w:rsidRPr="002E2E9B">
        <w:rPr>
          <w:sz w:val="24"/>
          <w:szCs w:val="24"/>
        </w:rPr>
        <w:t xml:space="preserve">nvironmental </w:t>
      </w:r>
      <w:r w:rsidR="00864D2F">
        <w:rPr>
          <w:sz w:val="24"/>
          <w:szCs w:val="24"/>
        </w:rPr>
        <w:t>COR</w:t>
      </w:r>
      <w:r w:rsidR="00891261" w:rsidRPr="002E2E9B">
        <w:rPr>
          <w:sz w:val="24"/>
          <w:szCs w:val="24"/>
        </w:rPr>
        <w:t xml:space="preserve"> </w:t>
      </w:r>
      <w:r w:rsidRPr="002E2E9B">
        <w:rPr>
          <w:sz w:val="24"/>
          <w:szCs w:val="24"/>
        </w:rPr>
        <w:t>shall be provided with copies of permits obtained.</w:t>
      </w:r>
    </w:p>
    <w:p w14:paraId="48111CE1" w14:textId="77777777" w:rsidR="002E2E9B" w:rsidRDefault="002E2E9B" w:rsidP="002E2E9B">
      <w:pPr>
        <w:pStyle w:val="ListParagraph"/>
        <w:tabs>
          <w:tab w:val="left" w:pos="1173"/>
        </w:tabs>
        <w:spacing w:before="1"/>
        <w:ind w:left="870" w:right="980" w:firstLine="0"/>
        <w:rPr>
          <w:sz w:val="24"/>
          <w:szCs w:val="24"/>
        </w:rPr>
      </w:pPr>
    </w:p>
    <w:p w14:paraId="5AA37B9A" w14:textId="418BE7DB" w:rsidR="00E03E4A" w:rsidRDefault="00F33C21" w:rsidP="00DF218D">
      <w:pPr>
        <w:pStyle w:val="ListParagraph"/>
        <w:numPr>
          <w:ilvl w:val="1"/>
          <w:numId w:val="44"/>
        </w:numPr>
        <w:tabs>
          <w:tab w:val="left" w:pos="1173"/>
          <w:tab w:val="left" w:pos="1530"/>
          <w:tab w:val="left" w:pos="1710"/>
          <w:tab w:val="left" w:pos="1890"/>
        </w:tabs>
        <w:ind w:right="1296"/>
        <w:contextualSpacing/>
        <w:rPr>
          <w:sz w:val="24"/>
          <w:szCs w:val="24"/>
        </w:rPr>
      </w:pPr>
      <w:r w:rsidRPr="00E03E4A">
        <w:rPr>
          <w:sz w:val="24"/>
          <w:szCs w:val="24"/>
        </w:rPr>
        <w:t xml:space="preserve">The </w:t>
      </w:r>
      <w:r w:rsidR="00903AE0">
        <w:rPr>
          <w:sz w:val="24"/>
          <w:szCs w:val="24"/>
        </w:rPr>
        <w:t>C</w:t>
      </w:r>
      <w:r w:rsidRPr="00E03E4A">
        <w:rPr>
          <w:sz w:val="24"/>
          <w:szCs w:val="24"/>
        </w:rPr>
        <w:t>ontractor shall initiate and complete required environmental documentation</w:t>
      </w:r>
      <w:r w:rsidRPr="00E03E4A">
        <w:rPr>
          <w:spacing w:val="-1"/>
          <w:sz w:val="24"/>
          <w:szCs w:val="24"/>
        </w:rPr>
        <w:t xml:space="preserve"> </w:t>
      </w:r>
      <w:r w:rsidRPr="00E03E4A">
        <w:rPr>
          <w:sz w:val="24"/>
          <w:szCs w:val="24"/>
        </w:rPr>
        <w:t>as required by Public Law 91-190,</w:t>
      </w:r>
      <w:r w:rsidRPr="00E03E4A">
        <w:rPr>
          <w:spacing w:val="-2"/>
          <w:sz w:val="24"/>
          <w:szCs w:val="24"/>
        </w:rPr>
        <w:t xml:space="preserve"> </w:t>
      </w:r>
      <w:r w:rsidRPr="00E03E4A">
        <w:rPr>
          <w:sz w:val="24"/>
          <w:szCs w:val="24"/>
        </w:rPr>
        <w:t>National Environmental Policy Act (NEPA) and AR 200</w:t>
      </w:r>
      <w:r w:rsidR="00E73FF5" w:rsidRPr="00E03E4A">
        <w:rPr>
          <w:sz w:val="24"/>
          <w:szCs w:val="24"/>
        </w:rPr>
        <w:t xml:space="preserve">-1. </w:t>
      </w:r>
      <w:r w:rsidRPr="00E03E4A">
        <w:rPr>
          <w:sz w:val="24"/>
          <w:szCs w:val="24"/>
        </w:rPr>
        <w:t xml:space="preserve">Significant NEPA documentation such as Environmental Assessments (EA), Findings of No Significant Impact (FNSI), and Environmental Impact Statements (EIS) are not required to be written by the </w:t>
      </w:r>
      <w:r w:rsidR="00903AE0">
        <w:rPr>
          <w:sz w:val="24"/>
          <w:szCs w:val="24"/>
        </w:rPr>
        <w:t>C</w:t>
      </w:r>
      <w:r w:rsidRPr="00E03E4A">
        <w:rPr>
          <w:sz w:val="24"/>
          <w:szCs w:val="24"/>
        </w:rPr>
        <w:t>ontractor</w:t>
      </w:r>
      <w:r w:rsidR="00903AE0">
        <w:rPr>
          <w:sz w:val="24"/>
          <w:szCs w:val="24"/>
        </w:rPr>
        <w:t xml:space="preserve">. However, </w:t>
      </w:r>
      <w:r w:rsidRPr="00E03E4A">
        <w:rPr>
          <w:sz w:val="24"/>
          <w:szCs w:val="24"/>
        </w:rPr>
        <w:t xml:space="preserve">the </w:t>
      </w:r>
      <w:r w:rsidR="00903AE0">
        <w:rPr>
          <w:sz w:val="24"/>
          <w:szCs w:val="24"/>
        </w:rPr>
        <w:t>C</w:t>
      </w:r>
      <w:r w:rsidRPr="00E03E4A">
        <w:rPr>
          <w:sz w:val="24"/>
          <w:szCs w:val="24"/>
        </w:rPr>
        <w:t>ontractor shall support the Army in developing those documents by providing applicable data and information</w:t>
      </w:r>
      <w:r w:rsidR="00857790" w:rsidRPr="00E03E4A">
        <w:rPr>
          <w:sz w:val="24"/>
          <w:szCs w:val="24"/>
        </w:rPr>
        <w:t xml:space="preserve"> as needed</w:t>
      </w:r>
      <w:r w:rsidRPr="00E03E4A">
        <w:rPr>
          <w:sz w:val="24"/>
          <w:szCs w:val="24"/>
        </w:rPr>
        <w:t xml:space="preserve">. </w:t>
      </w:r>
      <w:r w:rsidR="00903AE0">
        <w:rPr>
          <w:sz w:val="24"/>
          <w:szCs w:val="24"/>
        </w:rPr>
        <w:t>Upon request, t</w:t>
      </w:r>
      <w:r w:rsidRPr="00E03E4A">
        <w:rPr>
          <w:sz w:val="24"/>
          <w:szCs w:val="24"/>
        </w:rPr>
        <w:t xml:space="preserve">he </w:t>
      </w:r>
      <w:r w:rsidR="00903AE0">
        <w:rPr>
          <w:sz w:val="24"/>
          <w:szCs w:val="24"/>
        </w:rPr>
        <w:t>C</w:t>
      </w:r>
      <w:r w:rsidRPr="00E03E4A">
        <w:rPr>
          <w:sz w:val="24"/>
          <w:szCs w:val="24"/>
        </w:rPr>
        <w:t>ontractor</w:t>
      </w:r>
      <w:r w:rsidR="00903AE0">
        <w:rPr>
          <w:sz w:val="24"/>
          <w:szCs w:val="24"/>
        </w:rPr>
        <w:t xml:space="preserve"> </w:t>
      </w:r>
      <w:r w:rsidRPr="00E03E4A">
        <w:rPr>
          <w:sz w:val="24"/>
          <w:szCs w:val="24"/>
        </w:rPr>
        <w:t xml:space="preserve">shall review and provide comments on NEPA documents. </w:t>
      </w:r>
      <w:r w:rsidR="00903AE0">
        <w:rPr>
          <w:sz w:val="24"/>
          <w:szCs w:val="24"/>
        </w:rPr>
        <w:t xml:space="preserve">The Contractor shall coordinate all </w:t>
      </w:r>
      <w:r w:rsidRPr="00E03E4A">
        <w:rPr>
          <w:sz w:val="24"/>
          <w:szCs w:val="24"/>
        </w:rPr>
        <w:t>efforts and documentation</w:t>
      </w:r>
      <w:r w:rsidRPr="00E03E4A">
        <w:rPr>
          <w:spacing w:val="-5"/>
          <w:sz w:val="24"/>
          <w:szCs w:val="24"/>
        </w:rPr>
        <w:t xml:space="preserve"> </w:t>
      </w:r>
      <w:r w:rsidRPr="00E03E4A">
        <w:rPr>
          <w:sz w:val="24"/>
          <w:szCs w:val="24"/>
        </w:rPr>
        <w:t>through</w:t>
      </w:r>
      <w:r w:rsidRPr="00E03E4A">
        <w:rPr>
          <w:spacing w:val="-5"/>
          <w:sz w:val="24"/>
          <w:szCs w:val="24"/>
        </w:rPr>
        <w:t xml:space="preserve"> </w:t>
      </w:r>
      <w:r w:rsidRPr="00E03E4A">
        <w:rPr>
          <w:sz w:val="24"/>
          <w:szCs w:val="24"/>
        </w:rPr>
        <w:t>the</w:t>
      </w:r>
      <w:r w:rsidRPr="00E03E4A">
        <w:rPr>
          <w:spacing w:val="-3"/>
          <w:sz w:val="24"/>
          <w:szCs w:val="24"/>
        </w:rPr>
        <w:t xml:space="preserve"> </w:t>
      </w:r>
      <w:r w:rsidR="00D16631" w:rsidRPr="00E03E4A">
        <w:rPr>
          <w:sz w:val="24"/>
          <w:szCs w:val="24"/>
        </w:rPr>
        <w:t xml:space="preserve">RFAAP </w:t>
      </w:r>
      <w:r w:rsidR="002B517A">
        <w:rPr>
          <w:spacing w:val="-6"/>
          <w:sz w:val="24"/>
          <w:szCs w:val="24"/>
        </w:rPr>
        <w:t>E</w:t>
      </w:r>
      <w:r w:rsidR="00891261" w:rsidRPr="00E03E4A">
        <w:rPr>
          <w:spacing w:val="-6"/>
          <w:sz w:val="24"/>
          <w:szCs w:val="24"/>
        </w:rPr>
        <w:t xml:space="preserve">nvironmental </w:t>
      </w:r>
      <w:r w:rsidR="00864D2F">
        <w:rPr>
          <w:spacing w:val="-6"/>
          <w:sz w:val="24"/>
          <w:szCs w:val="24"/>
        </w:rPr>
        <w:t>COR</w:t>
      </w:r>
      <w:r w:rsidRPr="00E03E4A">
        <w:rPr>
          <w:sz w:val="24"/>
          <w:szCs w:val="24"/>
        </w:rPr>
        <w:t>.</w:t>
      </w:r>
      <w:r w:rsidRPr="00E03E4A">
        <w:rPr>
          <w:spacing w:val="-3"/>
          <w:sz w:val="24"/>
          <w:szCs w:val="24"/>
        </w:rPr>
        <w:t xml:space="preserve"> </w:t>
      </w:r>
      <w:r w:rsidRPr="00E03E4A">
        <w:rPr>
          <w:sz w:val="24"/>
          <w:szCs w:val="24"/>
        </w:rPr>
        <w:t>The</w:t>
      </w:r>
      <w:r w:rsidRPr="00E03E4A">
        <w:rPr>
          <w:spacing w:val="-3"/>
          <w:sz w:val="24"/>
          <w:szCs w:val="24"/>
        </w:rPr>
        <w:t xml:space="preserve"> </w:t>
      </w:r>
      <w:r w:rsidR="00A61F38" w:rsidRPr="00E03E4A">
        <w:rPr>
          <w:spacing w:val="-3"/>
          <w:sz w:val="24"/>
          <w:szCs w:val="24"/>
        </w:rPr>
        <w:t>Reco</w:t>
      </w:r>
      <w:r w:rsidR="00A61F38">
        <w:rPr>
          <w:spacing w:val="-3"/>
          <w:sz w:val="24"/>
          <w:szCs w:val="24"/>
        </w:rPr>
        <w:t>rd of</w:t>
      </w:r>
      <w:r w:rsidR="00A61F38" w:rsidRPr="00E03E4A">
        <w:rPr>
          <w:spacing w:val="-3"/>
          <w:sz w:val="24"/>
          <w:szCs w:val="24"/>
        </w:rPr>
        <w:t xml:space="preserve"> </w:t>
      </w:r>
      <w:r w:rsidR="00E03E4A" w:rsidRPr="00E03E4A">
        <w:rPr>
          <w:spacing w:val="-3"/>
          <w:sz w:val="24"/>
          <w:szCs w:val="24"/>
        </w:rPr>
        <w:t>Environmental</w:t>
      </w:r>
      <w:r w:rsidR="00EB2B22" w:rsidRPr="00E03E4A">
        <w:rPr>
          <w:spacing w:val="-3"/>
          <w:sz w:val="24"/>
          <w:szCs w:val="24"/>
        </w:rPr>
        <w:t xml:space="preserve"> </w:t>
      </w:r>
      <w:r w:rsidR="00A61F38" w:rsidRPr="00E03E4A">
        <w:rPr>
          <w:spacing w:val="-3"/>
          <w:sz w:val="24"/>
          <w:szCs w:val="24"/>
        </w:rPr>
        <w:t>Con</w:t>
      </w:r>
      <w:r w:rsidR="00A61F38">
        <w:rPr>
          <w:spacing w:val="-3"/>
          <w:sz w:val="24"/>
          <w:szCs w:val="24"/>
        </w:rPr>
        <w:t>sideration</w:t>
      </w:r>
      <w:r w:rsidR="00A61F38" w:rsidRPr="00E03E4A">
        <w:rPr>
          <w:spacing w:val="-3"/>
          <w:sz w:val="24"/>
          <w:szCs w:val="24"/>
        </w:rPr>
        <w:t xml:space="preserve"> </w:t>
      </w:r>
      <w:r w:rsidR="00E03E4A" w:rsidRPr="00E03E4A">
        <w:rPr>
          <w:spacing w:val="-3"/>
          <w:sz w:val="24"/>
          <w:szCs w:val="24"/>
        </w:rPr>
        <w:t>(</w:t>
      </w:r>
      <w:r w:rsidRPr="00E03E4A">
        <w:rPr>
          <w:sz w:val="24"/>
          <w:szCs w:val="24"/>
        </w:rPr>
        <w:t>REC</w:t>
      </w:r>
      <w:r w:rsidR="00E03E4A" w:rsidRPr="00E03E4A">
        <w:rPr>
          <w:sz w:val="24"/>
          <w:szCs w:val="24"/>
        </w:rPr>
        <w:t>)</w:t>
      </w:r>
      <w:r w:rsidRPr="00E03E4A">
        <w:rPr>
          <w:sz w:val="24"/>
          <w:szCs w:val="24"/>
        </w:rPr>
        <w:t xml:space="preserve"> shall include </w:t>
      </w:r>
      <w:r w:rsidR="000D6535" w:rsidRPr="00E03E4A">
        <w:rPr>
          <w:sz w:val="24"/>
          <w:szCs w:val="24"/>
        </w:rPr>
        <w:t xml:space="preserve">all background information necessary for the </w:t>
      </w:r>
      <w:r w:rsidR="00E03E4A" w:rsidRPr="00E03E4A">
        <w:rPr>
          <w:sz w:val="24"/>
          <w:szCs w:val="24"/>
        </w:rPr>
        <w:t>g</w:t>
      </w:r>
      <w:r w:rsidR="000D6535" w:rsidRPr="00E03E4A">
        <w:rPr>
          <w:sz w:val="24"/>
          <w:szCs w:val="24"/>
        </w:rPr>
        <w:t>overnment to understand the scope of the project and potential environmental impacts</w:t>
      </w:r>
      <w:r w:rsidRPr="00E03E4A">
        <w:rPr>
          <w:sz w:val="24"/>
          <w:szCs w:val="24"/>
        </w:rPr>
        <w:t xml:space="preserve">. RECs shall be submitted for </w:t>
      </w:r>
      <w:r w:rsidR="00E03E4A" w:rsidRPr="00E03E4A">
        <w:rPr>
          <w:sz w:val="24"/>
          <w:szCs w:val="24"/>
        </w:rPr>
        <w:t>g</w:t>
      </w:r>
      <w:r w:rsidRPr="00E03E4A">
        <w:rPr>
          <w:sz w:val="24"/>
          <w:szCs w:val="24"/>
        </w:rPr>
        <w:t>overnment approval</w:t>
      </w:r>
      <w:r w:rsidR="00350D10" w:rsidRPr="00E03E4A">
        <w:rPr>
          <w:sz w:val="24"/>
          <w:szCs w:val="24"/>
        </w:rPr>
        <w:t xml:space="preserve"> and </w:t>
      </w:r>
      <w:r w:rsidR="00350D10" w:rsidRPr="00E03E4A">
        <w:rPr>
          <w:sz w:val="24"/>
          <w:szCs w:val="24"/>
        </w:rPr>
        <w:lastRenderedPageBreak/>
        <w:t>signature</w:t>
      </w:r>
      <w:r w:rsidRPr="00E03E4A">
        <w:rPr>
          <w:sz w:val="24"/>
          <w:szCs w:val="24"/>
        </w:rPr>
        <w:t xml:space="preserve">. The costs incurred to comply with NEPA shall be programmed and charged to the associated project or entity. </w:t>
      </w:r>
    </w:p>
    <w:p w14:paraId="4CC99CDC" w14:textId="77777777" w:rsidR="00E03E4A" w:rsidRPr="00E03E4A" w:rsidRDefault="00E03E4A" w:rsidP="00DF218D">
      <w:pPr>
        <w:pStyle w:val="ListParagraph"/>
        <w:contextualSpacing/>
        <w:rPr>
          <w:sz w:val="24"/>
          <w:szCs w:val="24"/>
        </w:rPr>
      </w:pPr>
    </w:p>
    <w:p w14:paraId="7AD56DAE" w14:textId="7971D2B2" w:rsidR="0056432C" w:rsidRDefault="00155708" w:rsidP="00DF218D">
      <w:pPr>
        <w:pStyle w:val="ListParagraph"/>
        <w:numPr>
          <w:ilvl w:val="1"/>
          <w:numId w:val="44"/>
        </w:numPr>
        <w:tabs>
          <w:tab w:val="left" w:pos="1173"/>
          <w:tab w:val="left" w:pos="1530"/>
          <w:tab w:val="left" w:pos="1710"/>
          <w:tab w:val="left" w:pos="1890"/>
        </w:tabs>
        <w:ind w:right="1296"/>
        <w:contextualSpacing/>
        <w:rPr>
          <w:sz w:val="24"/>
          <w:szCs w:val="24"/>
        </w:rPr>
      </w:pPr>
      <w:r w:rsidRPr="4ED1320B">
        <w:rPr>
          <w:sz w:val="24"/>
          <w:szCs w:val="24"/>
        </w:rPr>
        <w:t xml:space="preserve">Within one hour of discovery of any </w:t>
      </w:r>
      <w:r w:rsidR="00F33C21" w:rsidRPr="4ED1320B">
        <w:rPr>
          <w:sz w:val="24"/>
          <w:szCs w:val="24"/>
        </w:rPr>
        <w:t xml:space="preserve">environmental spills, </w:t>
      </w:r>
      <w:r w:rsidR="006F7F82" w:rsidRPr="4ED1320B">
        <w:rPr>
          <w:sz w:val="24"/>
          <w:szCs w:val="24"/>
        </w:rPr>
        <w:t>u</w:t>
      </w:r>
      <w:r w:rsidR="00F33C21" w:rsidRPr="4ED1320B">
        <w:rPr>
          <w:sz w:val="24"/>
          <w:szCs w:val="24"/>
        </w:rPr>
        <w:t>nauthorized discharge</w:t>
      </w:r>
      <w:r w:rsidR="0056432C" w:rsidRPr="4ED1320B">
        <w:rPr>
          <w:sz w:val="24"/>
          <w:szCs w:val="24"/>
        </w:rPr>
        <w:t>,</w:t>
      </w:r>
      <w:r w:rsidR="00F33C21" w:rsidRPr="4ED1320B">
        <w:rPr>
          <w:sz w:val="24"/>
          <w:szCs w:val="24"/>
        </w:rPr>
        <w:t xml:space="preserve"> excursion to the environment, NOVs or enforcement actions, </w:t>
      </w:r>
      <w:r w:rsidR="006F7F82" w:rsidRPr="4ED1320B">
        <w:rPr>
          <w:sz w:val="24"/>
          <w:szCs w:val="24"/>
        </w:rPr>
        <w:t xml:space="preserve">the </w:t>
      </w:r>
      <w:r w:rsidR="00BD4591">
        <w:rPr>
          <w:sz w:val="24"/>
          <w:szCs w:val="24"/>
        </w:rPr>
        <w:t>C</w:t>
      </w:r>
      <w:r w:rsidR="006F7F82" w:rsidRPr="4ED1320B">
        <w:rPr>
          <w:sz w:val="24"/>
          <w:szCs w:val="24"/>
        </w:rPr>
        <w:t xml:space="preserve">ontractor shall </w:t>
      </w:r>
      <w:r w:rsidR="00F33C21" w:rsidRPr="4ED1320B">
        <w:rPr>
          <w:sz w:val="24"/>
          <w:szCs w:val="24"/>
        </w:rPr>
        <w:t xml:space="preserve">notify the </w:t>
      </w:r>
      <w:r w:rsidR="00BD4591">
        <w:rPr>
          <w:sz w:val="24"/>
          <w:szCs w:val="24"/>
        </w:rPr>
        <w:t>PCO and RFAAP Environmental COR</w:t>
      </w:r>
      <w:r w:rsidR="00F33C21" w:rsidRPr="4ED1320B">
        <w:rPr>
          <w:sz w:val="24"/>
          <w:szCs w:val="24"/>
        </w:rPr>
        <w:t xml:space="preserve">. Notifications shall be made </w:t>
      </w:r>
      <w:r w:rsidR="00664E40" w:rsidRPr="4ED1320B">
        <w:rPr>
          <w:sz w:val="24"/>
          <w:szCs w:val="24"/>
        </w:rPr>
        <w:t>in writing</w:t>
      </w:r>
      <w:r w:rsidR="00F33C21" w:rsidRPr="4ED1320B">
        <w:rPr>
          <w:sz w:val="24"/>
          <w:szCs w:val="24"/>
        </w:rPr>
        <w:t xml:space="preserve">. The </w:t>
      </w:r>
      <w:r w:rsidR="00BD4591">
        <w:rPr>
          <w:sz w:val="24"/>
          <w:szCs w:val="24"/>
        </w:rPr>
        <w:t>C</w:t>
      </w:r>
      <w:r w:rsidR="00F33C21" w:rsidRPr="4ED1320B">
        <w:rPr>
          <w:sz w:val="24"/>
          <w:szCs w:val="24"/>
        </w:rPr>
        <w:t xml:space="preserve">ontractor shall provide formal information and documentation required by </w:t>
      </w:r>
      <w:r w:rsidR="006F7F82" w:rsidRPr="4ED1320B">
        <w:rPr>
          <w:sz w:val="24"/>
          <w:szCs w:val="24"/>
        </w:rPr>
        <w:t>f</w:t>
      </w:r>
      <w:r w:rsidR="00F33C21" w:rsidRPr="4ED1320B">
        <w:rPr>
          <w:sz w:val="24"/>
          <w:szCs w:val="24"/>
        </w:rPr>
        <w:t xml:space="preserve">ederal, </w:t>
      </w:r>
      <w:r w:rsidR="006F7F82" w:rsidRPr="4ED1320B">
        <w:rPr>
          <w:sz w:val="24"/>
          <w:szCs w:val="24"/>
        </w:rPr>
        <w:t>s</w:t>
      </w:r>
      <w:r w:rsidR="00F33C21" w:rsidRPr="4ED1320B">
        <w:rPr>
          <w:sz w:val="24"/>
          <w:szCs w:val="24"/>
        </w:rPr>
        <w:t xml:space="preserve">tate, and </w:t>
      </w:r>
      <w:r w:rsidR="006F7F82" w:rsidRPr="4ED1320B">
        <w:rPr>
          <w:sz w:val="24"/>
          <w:szCs w:val="24"/>
        </w:rPr>
        <w:t>l</w:t>
      </w:r>
      <w:r w:rsidR="00F33C21" w:rsidRPr="4ED1320B">
        <w:rPr>
          <w:sz w:val="24"/>
          <w:szCs w:val="24"/>
        </w:rPr>
        <w:t xml:space="preserve">ocal laws, environmental regulations, </w:t>
      </w:r>
      <w:r w:rsidR="002E3AE2" w:rsidRPr="4ED1320B">
        <w:rPr>
          <w:sz w:val="24"/>
          <w:szCs w:val="24"/>
        </w:rPr>
        <w:t xml:space="preserve">and </w:t>
      </w:r>
      <w:r w:rsidR="00F33C21" w:rsidRPr="4ED1320B">
        <w:rPr>
          <w:sz w:val="24"/>
          <w:szCs w:val="24"/>
        </w:rPr>
        <w:t>permits</w:t>
      </w:r>
      <w:r w:rsidR="002E3AE2" w:rsidRPr="4ED1320B">
        <w:rPr>
          <w:sz w:val="24"/>
          <w:szCs w:val="24"/>
        </w:rPr>
        <w:t>.</w:t>
      </w:r>
      <w:r w:rsidR="00F33C21" w:rsidRPr="4ED1320B">
        <w:rPr>
          <w:sz w:val="24"/>
          <w:szCs w:val="24"/>
        </w:rPr>
        <w:t xml:space="preserve"> </w:t>
      </w:r>
    </w:p>
    <w:p w14:paraId="68DD9EED" w14:textId="77777777" w:rsidR="0056432C" w:rsidRPr="0056432C" w:rsidRDefault="0056432C" w:rsidP="00DF218D">
      <w:pPr>
        <w:pStyle w:val="ListParagraph"/>
        <w:contextualSpacing/>
        <w:rPr>
          <w:sz w:val="24"/>
          <w:szCs w:val="24"/>
        </w:rPr>
      </w:pPr>
    </w:p>
    <w:p w14:paraId="22E93D13" w14:textId="1A46B045" w:rsidR="009F56E1" w:rsidRDefault="00F33C21" w:rsidP="00DF218D">
      <w:pPr>
        <w:pStyle w:val="ListParagraph"/>
        <w:numPr>
          <w:ilvl w:val="2"/>
          <w:numId w:val="44"/>
        </w:numPr>
        <w:tabs>
          <w:tab w:val="left" w:pos="1173"/>
          <w:tab w:val="left" w:pos="1530"/>
          <w:tab w:val="left" w:pos="1710"/>
          <w:tab w:val="left" w:pos="1890"/>
        </w:tabs>
        <w:ind w:right="1296"/>
        <w:contextualSpacing/>
        <w:rPr>
          <w:sz w:val="24"/>
          <w:szCs w:val="24"/>
        </w:rPr>
      </w:pPr>
      <w:proofErr w:type="gramStart"/>
      <w:r w:rsidRPr="0056432C">
        <w:rPr>
          <w:sz w:val="24"/>
          <w:szCs w:val="24"/>
        </w:rPr>
        <w:t>For</w:t>
      </w:r>
      <w:r w:rsidRPr="0056432C">
        <w:rPr>
          <w:spacing w:val="-4"/>
          <w:sz w:val="24"/>
          <w:szCs w:val="24"/>
        </w:rPr>
        <w:t xml:space="preserve"> </w:t>
      </w:r>
      <w:r w:rsidRPr="0056432C">
        <w:rPr>
          <w:sz w:val="24"/>
          <w:szCs w:val="24"/>
        </w:rPr>
        <w:t>the</w:t>
      </w:r>
      <w:r w:rsidRPr="0056432C">
        <w:rPr>
          <w:spacing w:val="-4"/>
          <w:sz w:val="24"/>
          <w:szCs w:val="24"/>
        </w:rPr>
        <w:t xml:space="preserve"> </w:t>
      </w:r>
      <w:r w:rsidRPr="0056432C">
        <w:rPr>
          <w:sz w:val="24"/>
          <w:szCs w:val="24"/>
        </w:rPr>
        <w:t>purpose</w:t>
      </w:r>
      <w:r w:rsidRPr="0056432C">
        <w:rPr>
          <w:spacing w:val="-4"/>
          <w:sz w:val="24"/>
          <w:szCs w:val="24"/>
        </w:rPr>
        <w:t xml:space="preserve"> </w:t>
      </w:r>
      <w:r w:rsidRPr="0056432C">
        <w:rPr>
          <w:sz w:val="24"/>
          <w:szCs w:val="24"/>
        </w:rPr>
        <w:t>of</w:t>
      </w:r>
      <w:proofErr w:type="gramEnd"/>
      <w:r w:rsidRPr="0056432C">
        <w:rPr>
          <w:spacing w:val="-2"/>
          <w:sz w:val="24"/>
          <w:szCs w:val="24"/>
        </w:rPr>
        <w:t xml:space="preserve"> </w:t>
      </w:r>
      <w:r w:rsidRPr="0056432C">
        <w:rPr>
          <w:sz w:val="24"/>
          <w:szCs w:val="24"/>
        </w:rPr>
        <w:t>this</w:t>
      </w:r>
      <w:r w:rsidRPr="0056432C">
        <w:rPr>
          <w:spacing w:val="-3"/>
          <w:sz w:val="24"/>
          <w:szCs w:val="24"/>
        </w:rPr>
        <w:t xml:space="preserve"> </w:t>
      </w:r>
      <w:r w:rsidRPr="0056432C">
        <w:rPr>
          <w:sz w:val="24"/>
          <w:szCs w:val="24"/>
        </w:rPr>
        <w:t>requirement,</w:t>
      </w:r>
      <w:r w:rsidRPr="0056432C">
        <w:rPr>
          <w:spacing w:val="-5"/>
          <w:sz w:val="24"/>
          <w:szCs w:val="24"/>
        </w:rPr>
        <w:t xml:space="preserve"> </w:t>
      </w:r>
      <w:r w:rsidRPr="0056432C">
        <w:rPr>
          <w:sz w:val="24"/>
          <w:szCs w:val="24"/>
        </w:rPr>
        <w:t>a</w:t>
      </w:r>
      <w:r w:rsidRPr="0056432C">
        <w:rPr>
          <w:spacing w:val="-2"/>
          <w:sz w:val="24"/>
          <w:szCs w:val="24"/>
        </w:rPr>
        <w:t xml:space="preserve"> </w:t>
      </w:r>
      <w:r w:rsidRPr="0056432C">
        <w:rPr>
          <w:sz w:val="24"/>
          <w:szCs w:val="24"/>
        </w:rPr>
        <w:t>discharge</w:t>
      </w:r>
      <w:r w:rsidRPr="0056432C">
        <w:rPr>
          <w:spacing w:val="-2"/>
          <w:sz w:val="24"/>
          <w:szCs w:val="24"/>
        </w:rPr>
        <w:t xml:space="preserve"> </w:t>
      </w:r>
      <w:r w:rsidRPr="0056432C">
        <w:rPr>
          <w:sz w:val="24"/>
          <w:szCs w:val="24"/>
        </w:rPr>
        <w:t>includes,</w:t>
      </w:r>
      <w:r w:rsidR="00005B48">
        <w:rPr>
          <w:spacing w:val="-5"/>
          <w:sz w:val="24"/>
          <w:szCs w:val="24"/>
        </w:rPr>
        <w:t xml:space="preserve"> </w:t>
      </w:r>
      <w:r w:rsidRPr="0056432C">
        <w:rPr>
          <w:sz w:val="24"/>
          <w:szCs w:val="24"/>
        </w:rPr>
        <w:t>but</w:t>
      </w:r>
      <w:r w:rsidR="004C7841">
        <w:rPr>
          <w:sz w:val="24"/>
          <w:szCs w:val="24"/>
        </w:rPr>
        <w:t xml:space="preserve"> </w:t>
      </w:r>
      <w:r w:rsidRPr="0056432C">
        <w:rPr>
          <w:sz w:val="24"/>
          <w:szCs w:val="24"/>
        </w:rPr>
        <w:t>is</w:t>
      </w:r>
      <w:r w:rsidRPr="0056432C">
        <w:rPr>
          <w:spacing w:val="-3"/>
          <w:sz w:val="24"/>
          <w:szCs w:val="24"/>
        </w:rPr>
        <w:t xml:space="preserve"> </w:t>
      </w:r>
      <w:r w:rsidRPr="0056432C">
        <w:rPr>
          <w:sz w:val="24"/>
          <w:szCs w:val="24"/>
        </w:rPr>
        <w:t>not</w:t>
      </w:r>
      <w:r w:rsidRPr="0056432C">
        <w:rPr>
          <w:spacing w:val="-2"/>
          <w:sz w:val="24"/>
          <w:szCs w:val="24"/>
        </w:rPr>
        <w:t xml:space="preserve"> </w:t>
      </w:r>
      <w:r w:rsidRPr="0056432C">
        <w:rPr>
          <w:sz w:val="24"/>
          <w:szCs w:val="24"/>
        </w:rPr>
        <w:t xml:space="preserve">limited to, any spilling, </w:t>
      </w:r>
      <w:proofErr w:type="gramStart"/>
      <w:r w:rsidRPr="0056432C">
        <w:rPr>
          <w:sz w:val="24"/>
          <w:szCs w:val="24"/>
        </w:rPr>
        <w:t>leaking, pouring</w:t>
      </w:r>
      <w:proofErr w:type="gramEnd"/>
      <w:r w:rsidRPr="0056432C">
        <w:rPr>
          <w:sz w:val="24"/>
          <w:szCs w:val="24"/>
        </w:rPr>
        <w:t xml:space="preserve">, pumping, emitting, emptying, dumping, or seepage into the environment. The </w:t>
      </w:r>
      <w:r w:rsidR="00273E29">
        <w:rPr>
          <w:sz w:val="24"/>
          <w:szCs w:val="24"/>
        </w:rPr>
        <w:t>C</w:t>
      </w:r>
      <w:r w:rsidRPr="0056432C">
        <w:rPr>
          <w:sz w:val="24"/>
          <w:szCs w:val="24"/>
        </w:rPr>
        <w:t>ontractor shall investigate the facts of each discharge</w:t>
      </w:r>
      <w:r w:rsidR="56CA81D3" w:rsidRPr="0056432C">
        <w:rPr>
          <w:sz w:val="24"/>
          <w:szCs w:val="24"/>
        </w:rPr>
        <w:t xml:space="preserve"> and</w:t>
      </w:r>
      <w:r w:rsidRPr="0056432C">
        <w:rPr>
          <w:sz w:val="24"/>
          <w:szCs w:val="24"/>
        </w:rPr>
        <w:t xml:space="preserve"> develop and submit </w:t>
      </w:r>
      <w:r w:rsidR="00273E29">
        <w:rPr>
          <w:sz w:val="24"/>
          <w:szCs w:val="24"/>
        </w:rPr>
        <w:t xml:space="preserve">to the PCO </w:t>
      </w:r>
      <w:r w:rsidRPr="0056432C">
        <w:rPr>
          <w:sz w:val="24"/>
          <w:szCs w:val="24"/>
        </w:rPr>
        <w:t xml:space="preserve">a written pollution incident report within 24 hours of </w:t>
      </w:r>
      <w:r w:rsidR="002307F1" w:rsidRPr="0056432C">
        <w:rPr>
          <w:sz w:val="24"/>
          <w:szCs w:val="24"/>
        </w:rPr>
        <w:t>a</w:t>
      </w:r>
      <w:r w:rsidR="00CF577B" w:rsidRPr="0056432C">
        <w:rPr>
          <w:sz w:val="24"/>
          <w:szCs w:val="24"/>
        </w:rPr>
        <w:t>ny</w:t>
      </w:r>
      <w:r w:rsidRPr="0056432C">
        <w:rPr>
          <w:sz w:val="24"/>
          <w:szCs w:val="24"/>
        </w:rPr>
        <w:t xml:space="preserve"> discharge incident</w:t>
      </w:r>
      <w:r w:rsidR="00227222" w:rsidRPr="0056432C">
        <w:rPr>
          <w:sz w:val="24"/>
          <w:szCs w:val="24"/>
        </w:rPr>
        <w:t xml:space="preserve"> that </w:t>
      </w:r>
      <w:r w:rsidR="0056432C">
        <w:rPr>
          <w:sz w:val="24"/>
          <w:szCs w:val="24"/>
        </w:rPr>
        <w:t>is</w:t>
      </w:r>
      <w:r w:rsidRPr="0056432C">
        <w:rPr>
          <w:sz w:val="24"/>
          <w:szCs w:val="24"/>
        </w:rPr>
        <w:t xml:space="preserve"> reportable</w:t>
      </w:r>
      <w:r w:rsidR="00227222" w:rsidRPr="0056432C">
        <w:rPr>
          <w:sz w:val="24"/>
          <w:szCs w:val="24"/>
        </w:rPr>
        <w:t xml:space="preserve"> to environmental </w:t>
      </w:r>
      <w:r w:rsidR="0056432C">
        <w:rPr>
          <w:sz w:val="24"/>
          <w:szCs w:val="24"/>
        </w:rPr>
        <w:t>s</w:t>
      </w:r>
      <w:r w:rsidR="00227222" w:rsidRPr="0056432C">
        <w:rPr>
          <w:sz w:val="24"/>
          <w:szCs w:val="24"/>
        </w:rPr>
        <w:t xml:space="preserve">tate and/or </w:t>
      </w:r>
      <w:r w:rsidR="0056432C">
        <w:rPr>
          <w:sz w:val="24"/>
          <w:szCs w:val="24"/>
        </w:rPr>
        <w:t>f</w:t>
      </w:r>
      <w:r w:rsidR="00227222" w:rsidRPr="0056432C">
        <w:rPr>
          <w:sz w:val="24"/>
          <w:szCs w:val="24"/>
        </w:rPr>
        <w:t>ederal agencies</w:t>
      </w:r>
      <w:r w:rsidRPr="0056432C">
        <w:rPr>
          <w:sz w:val="24"/>
          <w:szCs w:val="24"/>
        </w:rPr>
        <w:t xml:space="preserve">. Photos shall be taken when a spill is discovered, recovered, and after corrective action and cleanup have </w:t>
      </w:r>
      <w:r w:rsidRPr="00C66A02">
        <w:rPr>
          <w:sz w:val="24"/>
          <w:szCs w:val="24"/>
        </w:rPr>
        <w:t xml:space="preserve">been completed. (CDRL </w:t>
      </w:r>
      <w:r w:rsidR="00A2396F" w:rsidRPr="00C66A02">
        <w:rPr>
          <w:sz w:val="24"/>
          <w:szCs w:val="24"/>
        </w:rPr>
        <w:t>A01-0</w:t>
      </w:r>
      <w:r w:rsidR="0056432C" w:rsidRPr="00C66A02">
        <w:rPr>
          <w:sz w:val="24"/>
          <w:szCs w:val="24"/>
        </w:rPr>
        <w:t>0</w:t>
      </w:r>
      <w:r w:rsidR="0071377C" w:rsidRPr="00C66A02">
        <w:rPr>
          <w:sz w:val="24"/>
          <w:szCs w:val="24"/>
        </w:rPr>
        <w:t>2</w:t>
      </w:r>
      <w:r w:rsidR="00B47A1E" w:rsidRPr="00C66A02">
        <w:rPr>
          <w:sz w:val="24"/>
          <w:szCs w:val="24"/>
        </w:rPr>
        <w:t>)</w:t>
      </w:r>
    </w:p>
    <w:p w14:paraId="0E7B6EEF" w14:textId="77777777" w:rsidR="00DF218D" w:rsidRPr="00C66A02" w:rsidRDefault="00DF218D" w:rsidP="00DF218D">
      <w:pPr>
        <w:pStyle w:val="ListParagraph"/>
        <w:tabs>
          <w:tab w:val="left" w:pos="1173"/>
          <w:tab w:val="left" w:pos="1530"/>
          <w:tab w:val="left" w:pos="1710"/>
          <w:tab w:val="left" w:pos="1890"/>
        </w:tabs>
        <w:ind w:left="1680" w:right="1296" w:firstLine="0"/>
        <w:contextualSpacing/>
        <w:rPr>
          <w:sz w:val="24"/>
          <w:szCs w:val="24"/>
        </w:rPr>
      </w:pPr>
    </w:p>
    <w:p w14:paraId="0730BD1D" w14:textId="066B07FB" w:rsidR="00C66A02" w:rsidRDefault="009F56E1" w:rsidP="00DF218D">
      <w:pPr>
        <w:pStyle w:val="ListParagraph"/>
        <w:numPr>
          <w:ilvl w:val="1"/>
          <w:numId w:val="44"/>
        </w:numPr>
        <w:tabs>
          <w:tab w:val="left" w:pos="1173"/>
          <w:tab w:val="left" w:pos="1530"/>
          <w:tab w:val="left" w:pos="1710"/>
          <w:tab w:val="left" w:pos="1890"/>
        </w:tabs>
        <w:ind w:right="1296"/>
        <w:contextualSpacing/>
        <w:rPr>
          <w:sz w:val="24"/>
          <w:szCs w:val="24"/>
        </w:rPr>
      </w:pPr>
      <w:r w:rsidRPr="00C66A02">
        <w:rPr>
          <w:sz w:val="24"/>
          <w:szCs w:val="24"/>
        </w:rPr>
        <w:t>T</w:t>
      </w:r>
      <w:r w:rsidR="00F33C21" w:rsidRPr="00C66A02">
        <w:rPr>
          <w:sz w:val="24"/>
          <w:szCs w:val="24"/>
        </w:rPr>
        <w:t xml:space="preserve">he </w:t>
      </w:r>
      <w:r w:rsidR="00E1116D">
        <w:rPr>
          <w:sz w:val="24"/>
          <w:szCs w:val="24"/>
        </w:rPr>
        <w:t>C</w:t>
      </w:r>
      <w:r w:rsidR="00F33C21" w:rsidRPr="00C66A02">
        <w:rPr>
          <w:sz w:val="24"/>
          <w:szCs w:val="24"/>
        </w:rPr>
        <w:t xml:space="preserve">ontractor shall </w:t>
      </w:r>
      <w:r w:rsidR="003D7AE4" w:rsidRPr="00C66A02">
        <w:rPr>
          <w:sz w:val="24"/>
          <w:szCs w:val="24"/>
        </w:rPr>
        <w:t xml:space="preserve">develop responses </w:t>
      </w:r>
      <w:r w:rsidR="00F33C21" w:rsidRPr="00C66A02">
        <w:rPr>
          <w:sz w:val="24"/>
          <w:szCs w:val="24"/>
        </w:rPr>
        <w:t>to findings</w:t>
      </w:r>
      <w:r w:rsidR="00B22A23">
        <w:rPr>
          <w:sz w:val="24"/>
          <w:szCs w:val="24"/>
        </w:rPr>
        <w:t xml:space="preserve">, violations, </w:t>
      </w:r>
      <w:r w:rsidR="00F33C21" w:rsidRPr="00C66A02">
        <w:rPr>
          <w:sz w:val="24"/>
          <w:szCs w:val="24"/>
        </w:rPr>
        <w:t>and</w:t>
      </w:r>
      <w:r w:rsidR="00F33C21" w:rsidRPr="00C66A02">
        <w:rPr>
          <w:spacing w:val="-1"/>
          <w:sz w:val="24"/>
          <w:szCs w:val="24"/>
        </w:rPr>
        <w:t xml:space="preserve"> </w:t>
      </w:r>
      <w:r w:rsidR="00F33C21" w:rsidRPr="00C66A02">
        <w:rPr>
          <w:sz w:val="24"/>
          <w:szCs w:val="24"/>
        </w:rPr>
        <w:t>recommendations</w:t>
      </w:r>
      <w:r w:rsidR="00F33C21" w:rsidRPr="00C66A02">
        <w:rPr>
          <w:spacing w:val="-2"/>
          <w:sz w:val="24"/>
          <w:szCs w:val="24"/>
        </w:rPr>
        <w:t xml:space="preserve"> </w:t>
      </w:r>
      <w:r w:rsidR="00F33C21" w:rsidRPr="00C66A02">
        <w:rPr>
          <w:sz w:val="24"/>
          <w:szCs w:val="24"/>
        </w:rPr>
        <w:t>identified</w:t>
      </w:r>
      <w:r w:rsidR="00F33C21" w:rsidRPr="00C66A02">
        <w:rPr>
          <w:spacing w:val="-1"/>
          <w:sz w:val="24"/>
          <w:szCs w:val="24"/>
        </w:rPr>
        <w:t xml:space="preserve"> </w:t>
      </w:r>
      <w:r w:rsidR="00F33C21" w:rsidRPr="00C66A02">
        <w:rPr>
          <w:sz w:val="24"/>
          <w:szCs w:val="24"/>
        </w:rPr>
        <w:t>in</w:t>
      </w:r>
      <w:r w:rsidR="00F33C21" w:rsidRPr="00C66A02">
        <w:rPr>
          <w:spacing w:val="-1"/>
          <w:sz w:val="24"/>
          <w:szCs w:val="24"/>
        </w:rPr>
        <w:t xml:space="preserve"> </w:t>
      </w:r>
      <w:r w:rsidR="00F33C21" w:rsidRPr="00C66A02">
        <w:rPr>
          <w:sz w:val="24"/>
          <w:szCs w:val="24"/>
        </w:rPr>
        <w:t>compliance</w:t>
      </w:r>
      <w:r w:rsidR="00F33C21" w:rsidRPr="00C66A02">
        <w:rPr>
          <w:spacing w:val="-1"/>
          <w:sz w:val="24"/>
          <w:szCs w:val="24"/>
        </w:rPr>
        <w:t xml:space="preserve"> </w:t>
      </w:r>
      <w:r w:rsidR="00F33C21" w:rsidRPr="00C66A02">
        <w:rPr>
          <w:sz w:val="24"/>
          <w:szCs w:val="24"/>
        </w:rPr>
        <w:t>surveys,</w:t>
      </w:r>
      <w:r w:rsidR="00F33C21" w:rsidRPr="00C66A02">
        <w:rPr>
          <w:spacing w:val="-1"/>
          <w:sz w:val="24"/>
          <w:szCs w:val="24"/>
        </w:rPr>
        <w:t xml:space="preserve"> </w:t>
      </w:r>
      <w:r w:rsidR="00F33C21" w:rsidRPr="00C66A02">
        <w:rPr>
          <w:sz w:val="24"/>
          <w:szCs w:val="24"/>
        </w:rPr>
        <w:t>inspections,</w:t>
      </w:r>
      <w:r w:rsidR="00F33C21" w:rsidRPr="00C66A02">
        <w:rPr>
          <w:spacing w:val="-1"/>
          <w:sz w:val="24"/>
          <w:szCs w:val="24"/>
        </w:rPr>
        <w:t xml:space="preserve"> </w:t>
      </w:r>
      <w:r w:rsidR="00F33C21" w:rsidRPr="00C66A02">
        <w:rPr>
          <w:sz w:val="24"/>
          <w:szCs w:val="24"/>
        </w:rPr>
        <w:t>audits, or</w:t>
      </w:r>
      <w:r w:rsidR="00F33C21" w:rsidRPr="00C66A02">
        <w:rPr>
          <w:spacing w:val="-3"/>
          <w:sz w:val="24"/>
          <w:szCs w:val="24"/>
        </w:rPr>
        <w:t xml:space="preserve"> </w:t>
      </w:r>
      <w:r w:rsidR="00F33C21" w:rsidRPr="00C66A02">
        <w:rPr>
          <w:sz w:val="24"/>
          <w:szCs w:val="24"/>
        </w:rPr>
        <w:t>reports</w:t>
      </w:r>
      <w:r w:rsidR="00F33C21" w:rsidRPr="00C66A02">
        <w:rPr>
          <w:spacing w:val="-2"/>
          <w:sz w:val="24"/>
          <w:szCs w:val="24"/>
        </w:rPr>
        <w:t xml:space="preserve"> </w:t>
      </w:r>
      <w:r w:rsidR="00F33C21" w:rsidRPr="00C66A02">
        <w:rPr>
          <w:sz w:val="24"/>
          <w:szCs w:val="24"/>
        </w:rPr>
        <w:t>issued</w:t>
      </w:r>
      <w:r w:rsidR="00F33C21" w:rsidRPr="00C66A02">
        <w:rPr>
          <w:spacing w:val="-3"/>
          <w:sz w:val="24"/>
          <w:szCs w:val="24"/>
        </w:rPr>
        <w:t xml:space="preserve"> </w:t>
      </w:r>
      <w:r w:rsidR="00F33C21" w:rsidRPr="00C66A02">
        <w:rPr>
          <w:sz w:val="24"/>
          <w:szCs w:val="24"/>
        </w:rPr>
        <w:t>by</w:t>
      </w:r>
      <w:r w:rsidR="00F33C21" w:rsidRPr="00C66A02">
        <w:rPr>
          <w:spacing w:val="-2"/>
          <w:sz w:val="24"/>
          <w:szCs w:val="24"/>
        </w:rPr>
        <w:t xml:space="preserve"> </w:t>
      </w:r>
      <w:r w:rsidR="00F33C21" w:rsidRPr="00C66A02">
        <w:rPr>
          <w:sz w:val="24"/>
          <w:szCs w:val="24"/>
        </w:rPr>
        <w:t>DoD</w:t>
      </w:r>
      <w:r w:rsidR="00F33C21" w:rsidRPr="00C66A02">
        <w:rPr>
          <w:spacing w:val="-2"/>
          <w:sz w:val="24"/>
          <w:szCs w:val="24"/>
        </w:rPr>
        <w:t xml:space="preserve"> </w:t>
      </w:r>
      <w:r w:rsidR="00F33C21" w:rsidRPr="00C66A02">
        <w:rPr>
          <w:sz w:val="24"/>
          <w:szCs w:val="24"/>
        </w:rPr>
        <w:t>or</w:t>
      </w:r>
      <w:r w:rsidR="00F33C21" w:rsidRPr="00C66A02">
        <w:rPr>
          <w:spacing w:val="-3"/>
          <w:sz w:val="24"/>
          <w:szCs w:val="24"/>
        </w:rPr>
        <w:t xml:space="preserve"> </w:t>
      </w:r>
      <w:r w:rsidR="00F33C21" w:rsidRPr="00C66A02">
        <w:rPr>
          <w:sz w:val="24"/>
          <w:szCs w:val="24"/>
        </w:rPr>
        <w:t>other</w:t>
      </w:r>
      <w:r w:rsidR="00F33C21" w:rsidRPr="00C66A02">
        <w:rPr>
          <w:spacing w:val="-3"/>
          <w:sz w:val="24"/>
          <w:szCs w:val="24"/>
        </w:rPr>
        <w:t xml:space="preserve"> </w:t>
      </w:r>
      <w:r w:rsidR="00672646" w:rsidRPr="00C66A02">
        <w:rPr>
          <w:sz w:val="24"/>
          <w:szCs w:val="24"/>
        </w:rPr>
        <w:t>f</w:t>
      </w:r>
      <w:r w:rsidR="00F33C21" w:rsidRPr="00C66A02">
        <w:rPr>
          <w:sz w:val="24"/>
          <w:szCs w:val="24"/>
        </w:rPr>
        <w:t>ederal,</w:t>
      </w:r>
      <w:r w:rsidR="00F33C21" w:rsidRPr="00C66A02">
        <w:rPr>
          <w:spacing w:val="-4"/>
          <w:sz w:val="24"/>
          <w:szCs w:val="24"/>
        </w:rPr>
        <w:t xml:space="preserve"> </w:t>
      </w:r>
      <w:r w:rsidR="00672646" w:rsidRPr="00C66A02">
        <w:rPr>
          <w:sz w:val="24"/>
          <w:szCs w:val="24"/>
        </w:rPr>
        <w:t>s</w:t>
      </w:r>
      <w:r w:rsidR="00F33C21" w:rsidRPr="00C66A02">
        <w:rPr>
          <w:sz w:val="24"/>
          <w:szCs w:val="24"/>
        </w:rPr>
        <w:t>tate,</w:t>
      </w:r>
      <w:r w:rsidR="00F33C21" w:rsidRPr="00C66A02">
        <w:rPr>
          <w:spacing w:val="-4"/>
          <w:sz w:val="24"/>
          <w:szCs w:val="24"/>
        </w:rPr>
        <w:t xml:space="preserve"> </w:t>
      </w:r>
      <w:r w:rsidR="00F33C21" w:rsidRPr="00C66A02">
        <w:rPr>
          <w:sz w:val="24"/>
          <w:szCs w:val="24"/>
        </w:rPr>
        <w:t>or</w:t>
      </w:r>
      <w:r w:rsidR="00F33C21" w:rsidRPr="00C66A02">
        <w:rPr>
          <w:spacing w:val="-3"/>
          <w:sz w:val="24"/>
          <w:szCs w:val="24"/>
        </w:rPr>
        <w:t xml:space="preserve"> </w:t>
      </w:r>
      <w:r w:rsidR="00672646" w:rsidRPr="00C66A02">
        <w:rPr>
          <w:sz w:val="24"/>
          <w:szCs w:val="24"/>
        </w:rPr>
        <w:t>l</w:t>
      </w:r>
      <w:r w:rsidR="00F33C21" w:rsidRPr="00C66A02">
        <w:rPr>
          <w:sz w:val="24"/>
          <w:szCs w:val="24"/>
        </w:rPr>
        <w:t>ocal</w:t>
      </w:r>
      <w:r w:rsidR="00F33C21" w:rsidRPr="00C66A02">
        <w:rPr>
          <w:spacing w:val="-2"/>
          <w:sz w:val="24"/>
          <w:szCs w:val="24"/>
        </w:rPr>
        <w:t xml:space="preserve"> </w:t>
      </w:r>
      <w:r w:rsidR="00F33C21" w:rsidRPr="00C66A02">
        <w:rPr>
          <w:sz w:val="24"/>
          <w:szCs w:val="24"/>
        </w:rPr>
        <w:t>agencies</w:t>
      </w:r>
      <w:r w:rsidR="00E1116D">
        <w:rPr>
          <w:sz w:val="24"/>
          <w:szCs w:val="24"/>
        </w:rPr>
        <w:t>.</w:t>
      </w:r>
      <w:r w:rsidR="00F33C21" w:rsidRPr="00C66A02">
        <w:rPr>
          <w:spacing w:val="-4"/>
          <w:sz w:val="24"/>
          <w:szCs w:val="24"/>
        </w:rPr>
        <w:t xml:space="preserve"> </w:t>
      </w:r>
    </w:p>
    <w:p w14:paraId="3F86D81F" w14:textId="77777777" w:rsidR="00DF218D" w:rsidRPr="00C66A02" w:rsidRDefault="00DF218D" w:rsidP="00DF218D">
      <w:pPr>
        <w:pStyle w:val="ListParagraph"/>
        <w:tabs>
          <w:tab w:val="left" w:pos="1173"/>
          <w:tab w:val="left" w:pos="1530"/>
          <w:tab w:val="left" w:pos="1710"/>
          <w:tab w:val="left" w:pos="1890"/>
        </w:tabs>
        <w:ind w:left="870" w:right="1296" w:firstLine="0"/>
        <w:contextualSpacing/>
        <w:rPr>
          <w:sz w:val="24"/>
          <w:szCs w:val="24"/>
        </w:rPr>
      </w:pPr>
    </w:p>
    <w:p w14:paraId="5850C5F1" w14:textId="66833886" w:rsidR="0051183D" w:rsidRPr="0051183D" w:rsidRDefault="00F33C21" w:rsidP="0051183D">
      <w:pPr>
        <w:pStyle w:val="ListParagraph"/>
        <w:numPr>
          <w:ilvl w:val="1"/>
          <w:numId w:val="44"/>
        </w:numPr>
        <w:tabs>
          <w:tab w:val="left" w:pos="1173"/>
          <w:tab w:val="left" w:pos="1530"/>
          <w:tab w:val="left" w:pos="1710"/>
          <w:tab w:val="left" w:pos="1890"/>
        </w:tabs>
        <w:spacing w:before="1" w:after="240"/>
        <w:ind w:right="1296"/>
        <w:rPr>
          <w:rStyle w:val="CommentReference"/>
          <w:sz w:val="24"/>
          <w:szCs w:val="24"/>
        </w:rPr>
      </w:pPr>
      <w:r w:rsidRPr="00C66A02">
        <w:rPr>
          <w:sz w:val="24"/>
          <w:szCs w:val="24"/>
        </w:rPr>
        <w:t>The</w:t>
      </w:r>
      <w:r w:rsidRPr="00C66A02">
        <w:rPr>
          <w:spacing w:val="-3"/>
          <w:sz w:val="24"/>
          <w:szCs w:val="24"/>
        </w:rPr>
        <w:t xml:space="preserve"> </w:t>
      </w:r>
      <w:r w:rsidR="00B22A23">
        <w:rPr>
          <w:sz w:val="24"/>
          <w:szCs w:val="24"/>
        </w:rPr>
        <w:t>C</w:t>
      </w:r>
      <w:r w:rsidRPr="00C66A02">
        <w:rPr>
          <w:sz w:val="24"/>
          <w:szCs w:val="24"/>
        </w:rPr>
        <w:t>ontractor</w:t>
      </w:r>
      <w:r w:rsidRPr="00C66A02">
        <w:rPr>
          <w:spacing w:val="-5"/>
          <w:sz w:val="24"/>
          <w:szCs w:val="24"/>
        </w:rPr>
        <w:t xml:space="preserve"> </w:t>
      </w:r>
      <w:r w:rsidRPr="00C66A02">
        <w:rPr>
          <w:sz w:val="24"/>
          <w:szCs w:val="24"/>
        </w:rPr>
        <w:t>shall</w:t>
      </w:r>
      <w:r w:rsidRPr="00C66A02">
        <w:rPr>
          <w:spacing w:val="-4"/>
          <w:sz w:val="24"/>
          <w:szCs w:val="24"/>
        </w:rPr>
        <w:t xml:space="preserve"> </w:t>
      </w:r>
      <w:r w:rsidRPr="00C66A02">
        <w:rPr>
          <w:sz w:val="24"/>
          <w:szCs w:val="24"/>
        </w:rPr>
        <w:t>participate</w:t>
      </w:r>
      <w:r w:rsidRPr="00C66A02">
        <w:rPr>
          <w:spacing w:val="-5"/>
          <w:sz w:val="24"/>
          <w:szCs w:val="24"/>
        </w:rPr>
        <w:t xml:space="preserve"> </w:t>
      </w:r>
      <w:r w:rsidRPr="00C66A02">
        <w:rPr>
          <w:sz w:val="24"/>
          <w:szCs w:val="24"/>
        </w:rPr>
        <w:t>in</w:t>
      </w:r>
      <w:r w:rsidRPr="00C66A02">
        <w:rPr>
          <w:spacing w:val="-3"/>
          <w:sz w:val="24"/>
          <w:szCs w:val="24"/>
        </w:rPr>
        <w:t xml:space="preserve"> </w:t>
      </w:r>
      <w:r w:rsidRPr="00C66A02">
        <w:rPr>
          <w:sz w:val="24"/>
          <w:szCs w:val="24"/>
        </w:rPr>
        <w:t>and</w:t>
      </w:r>
      <w:r w:rsidRPr="00C66A02">
        <w:rPr>
          <w:spacing w:val="-5"/>
          <w:sz w:val="24"/>
          <w:szCs w:val="24"/>
        </w:rPr>
        <w:t xml:space="preserve"> </w:t>
      </w:r>
      <w:r w:rsidRPr="00C66A02">
        <w:rPr>
          <w:sz w:val="24"/>
          <w:szCs w:val="24"/>
        </w:rPr>
        <w:t>support</w:t>
      </w:r>
      <w:r w:rsidRPr="00C66A02">
        <w:rPr>
          <w:spacing w:val="-3"/>
          <w:sz w:val="24"/>
          <w:szCs w:val="24"/>
        </w:rPr>
        <w:t xml:space="preserve"> </w:t>
      </w:r>
      <w:r w:rsidRPr="00C66A02">
        <w:rPr>
          <w:sz w:val="24"/>
          <w:szCs w:val="24"/>
        </w:rPr>
        <w:t>the</w:t>
      </w:r>
      <w:r w:rsidRPr="00C66A02">
        <w:rPr>
          <w:spacing w:val="-3"/>
          <w:sz w:val="24"/>
          <w:szCs w:val="24"/>
        </w:rPr>
        <w:t xml:space="preserve"> </w:t>
      </w:r>
      <w:r w:rsidR="00F82016">
        <w:rPr>
          <w:sz w:val="24"/>
          <w:szCs w:val="24"/>
        </w:rPr>
        <w:t>G</w:t>
      </w:r>
      <w:r w:rsidRPr="00C66A02">
        <w:rPr>
          <w:sz w:val="24"/>
          <w:szCs w:val="24"/>
        </w:rPr>
        <w:t>overnment</w:t>
      </w:r>
      <w:r w:rsidRPr="00C66A02">
        <w:rPr>
          <w:spacing w:val="-3"/>
          <w:sz w:val="24"/>
          <w:szCs w:val="24"/>
        </w:rPr>
        <w:t xml:space="preserve"> </w:t>
      </w:r>
      <w:r w:rsidRPr="00C66A02">
        <w:rPr>
          <w:sz w:val="24"/>
          <w:szCs w:val="24"/>
        </w:rPr>
        <w:t xml:space="preserve">with environmental audits </w:t>
      </w:r>
      <w:r w:rsidR="00F82016">
        <w:rPr>
          <w:sz w:val="24"/>
          <w:szCs w:val="24"/>
        </w:rPr>
        <w:t xml:space="preserve">to include, but not limited to, </w:t>
      </w:r>
      <w:r w:rsidRPr="00C66A02">
        <w:rPr>
          <w:sz w:val="24"/>
          <w:szCs w:val="24"/>
        </w:rPr>
        <w:t>the Environmental Performance Assessment System audit</w:t>
      </w:r>
      <w:r w:rsidR="005C4C09" w:rsidRPr="00C66A02">
        <w:rPr>
          <w:sz w:val="24"/>
          <w:szCs w:val="24"/>
        </w:rPr>
        <w:t xml:space="preserve">. </w:t>
      </w:r>
    </w:p>
    <w:p w14:paraId="5850C5F5" w14:textId="660FE12A" w:rsidR="00E005C0" w:rsidRDefault="0051183D" w:rsidP="00E005C0">
      <w:pPr>
        <w:pStyle w:val="ListParagraph"/>
        <w:numPr>
          <w:ilvl w:val="1"/>
          <w:numId w:val="44"/>
        </w:numPr>
        <w:tabs>
          <w:tab w:val="left" w:pos="1173"/>
          <w:tab w:val="left" w:pos="1530"/>
          <w:tab w:val="left" w:pos="1710"/>
          <w:tab w:val="left" w:pos="1890"/>
        </w:tabs>
        <w:spacing w:before="1" w:after="240"/>
        <w:ind w:right="1296"/>
        <w:rPr>
          <w:sz w:val="24"/>
          <w:szCs w:val="24"/>
        </w:rPr>
      </w:pPr>
      <w:r>
        <w:rPr>
          <w:rStyle w:val="CommentReference"/>
          <w:sz w:val="24"/>
          <w:szCs w:val="24"/>
        </w:rPr>
        <w:t>T</w:t>
      </w:r>
      <w:r w:rsidR="000706AE" w:rsidRPr="0051183D">
        <w:rPr>
          <w:sz w:val="24"/>
          <w:szCs w:val="24"/>
        </w:rPr>
        <w:t xml:space="preserve">he </w:t>
      </w:r>
      <w:r w:rsidR="00F82016">
        <w:rPr>
          <w:sz w:val="24"/>
          <w:szCs w:val="24"/>
        </w:rPr>
        <w:t>C</w:t>
      </w:r>
      <w:r w:rsidR="000706AE" w:rsidRPr="0051183D">
        <w:rPr>
          <w:sz w:val="24"/>
          <w:szCs w:val="24"/>
        </w:rPr>
        <w:t xml:space="preserve">ontractor shall </w:t>
      </w:r>
      <w:r w:rsidR="00B577FA" w:rsidRPr="0051183D">
        <w:rPr>
          <w:sz w:val="24"/>
          <w:szCs w:val="24"/>
        </w:rPr>
        <w:t>develop a</w:t>
      </w:r>
      <w:r w:rsidR="00A50454" w:rsidRPr="0051183D">
        <w:rPr>
          <w:sz w:val="24"/>
          <w:szCs w:val="24"/>
        </w:rPr>
        <w:t xml:space="preserve">n </w:t>
      </w:r>
      <w:r w:rsidR="00C72D3B" w:rsidRPr="0051183D">
        <w:rPr>
          <w:sz w:val="24"/>
          <w:szCs w:val="24"/>
        </w:rPr>
        <w:t>Annual</w:t>
      </w:r>
      <w:r w:rsidR="00A50454" w:rsidRPr="0051183D">
        <w:rPr>
          <w:sz w:val="24"/>
          <w:szCs w:val="24"/>
        </w:rPr>
        <w:t xml:space="preserve"> Environmental</w:t>
      </w:r>
      <w:r w:rsidR="00B577FA" w:rsidRPr="0051183D">
        <w:rPr>
          <w:sz w:val="24"/>
          <w:szCs w:val="24"/>
        </w:rPr>
        <w:t xml:space="preserve"> </w:t>
      </w:r>
      <w:r w:rsidR="00B55435" w:rsidRPr="0051183D">
        <w:rPr>
          <w:sz w:val="24"/>
          <w:szCs w:val="24"/>
        </w:rPr>
        <w:t>C</w:t>
      </w:r>
      <w:r w:rsidR="00B577FA" w:rsidRPr="0051183D">
        <w:rPr>
          <w:sz w:val="24"/>
          <w:szCs w:val="24"/>
        </w:rPr>
        <w:t>ompliance calendar</w:t>
      </w:r>
      <w:r w:rsidR="00301086" w:rsidRPr="0051183D">
        <w:rPr>
          <w:sz w:val="24"/>
          <w:szCs w:val="24"/>
        </w:rPr>
        <w:t xml:space="preserve"> that </w:t>
      </w:r>
      <w:r w:rsidR="00865486" w:rsidRPr="0051183D">
        <w:rPr>
          <w:sz w:val="24"/>
          <w:szCs w:val="24"/>
        </w:rPr>
        <w:t>tracks important dates and deadlines related to critical regulation</w:t>
      </w:r>
      <w:r w:rsidR="007E3EEB" w:rsidRPr="0051183D">
        <w:rPr>
          <w:sz w:val="24"/>
          <w:szCs w:val="24"/>
        </w:rPr>
        <w:t>s, permits</w:t>
      </w:r>
      <w:r w:rsidR="00EA2A64" w:rsidRPr="0051183D">
        <w:rPr>
          <w:sz w:val="24"/>
          <w:szCs w:val="24"/>
        </w:rPr>
        <w:t xml:space="preserve">, </w:t>
      </w:r>
      <w:r w:rsidR="00695F3D" w:rsidRPr="0051183D">
        <w:rPr>
          <w:sz w:val="24"/>
          <w:szCs w:val="24"/>
        </w:rPr>
        <w:t>training</w:t>
      </w:r>
      <w:r w:rsidR="00493363" w:rsidRPr="0051183D">
        <w:rPr>
          <w:sz w:val="24"/>
          <w:szCs w:val="24"/>
        </w:rPr>
        <w:t xml:space="preserve">, </w:t>
      </w:r>
      <w:r w:rsidR="00092644" w:rsidRPr="0051183D">
        <w:rPr>
          <w:sz w:val="24"/>
          <w:szCs w:val="24"/>
        </w:rPr>
        <w:t>de</w:t>
      </w:r>
      <w:r w:rsidR="00552EB7" w:rsidRPr="0051183D">
        <w:rPr>
          <w:sz w:val="24"/>
          <w:szCs w:val="24"/>
        </w:rPr>
        <w:t>adlines</w:t>
      </w:r>
      <w:r w:rsidR="00D506AE" w:rsidRPr="0051183D">
        <w:rPr>
          <w:sz w:val="24"/>
          <w:szCs w:val="24"/>
        </w:rPr>
        <w:t>,</w:t>
      </w:r>
      <w:r w:rsidR="00AA223A" w:rsidRPr="0051183D">
        <w:rPr>
          <w:sz w:val="24"/>
          <w:szCs w:val="24"/>
        </w:rPr>
        <w:t xml:space="preserve"> </w:t>
      </w:r>
      <w:r w:rsidR="00665F85" w:rsidRPr="0051183D">
        <w:rPr>
          <w:sz w:val="24"/>
          <w:szCs w:val="24"/>
        </w:rPr>
        <w:t>reporting obligations</w:t>
      </w:r>
      <w:r w:rsidR="00D506AE" w:rsidRPr="0051183D">
        <w:rPr>
          <w:sz w:val="24"/>
          <w:szCs w:val="24"/>
        </w:rPr>
        <w:t xml:space="preserve">, </w:t>
      </w:r>
      <w:r w:rsidR="00917A14" w:rsidRPr="0051183D">
        <w:rPr>
          <w:sz w:val="24"/>
          <w:szCs w:val="24"/>
        </w:rPr>
        <w:t xml:space="preserve">plan/document </w:t>
      </w:r>
      <w:r w:rsidR="00104DBC" w:rsidRPr="0051183D">
        <w:rPr>
          <w:sz w:val="24"/>
          <w:szCs w:val="24"/>
        </w:rPr>
        <w:t xml:space="preserve">management </w:t>
      </w:r>
      <w:r w:rsidR="007A3A96" w:rsidRPr="0051183D">
        <w:rPr>
          <w:sz w:val="24"/>
          <w:szCs w:val="24"/>
        </w:rPr>
        <w:t>updates</w:t>
      </w:r>
      <w:r w:rsidR="00104DBC" w:rsidRPr="0051183D">
        <w:rPr>
          <w:sz w:val="24"/>
          <w:szCs w:val="24"/>
        </w:rPr>
        <w:t xml:space="preserve"> and reviews</w:t>
      </w:r>
      <w:r w:rsidR="00665F85" w:rsidRPr="0051183D">
        <w:rPr>
          <w:sz w:val="24"/>
          <w:szCs w:val="24"/>
        </w:rPr>
        <w:t>.</w:t>
      </w:r>
      <w:r w:rsidR="002626CD" w:rsidRPr="0051183D">
        <w:rPr>
          <w:sz w:val="24"/>
          <w:szCs w:val="24"/>
        </w:rPr>
        <w:t xml:space="preserve"> </w:t>
      </w:r>
      <w:r w:rsidR="007F7074" w:rsidRPr="0051183D">
        <w:rPr>
          <w:sz w:val="24"/>
          <w:szCs w:val="24"/>
        </w:rPr>
        <w:t>The calendar shall list</w:t>
      </w:r>
      <w:r w:rsidR="007E0523" w:rsidRPr="0051183D">
        <w:rPr>
          <w:sz w:val="24"/>
          <w:szCs w:val="24"/>
        </w:rPr>
        <w:t xml:space="preserve"> </w:t>
      </w:r>
      <w:r w:rsidR="00846A05" w:rsidRPr="0051183D">
        <w:rPr>
          <w:sz w:val="24"/>
          <w:szCs w:val="24"/>
        </w:rPr>
        <w:t>tasks</w:t>
      </w:r>
      <w:r w:rsidR="0049138C" w:rsidRPr="0051183D">
        <w:rPr>
          <w:sz w:val="24"/>
          <w:szCs w:val="24"/>
        </w:rPr>
        <w:t xml:space="preserve"> and their related environmental media</w:t>
      </w:r>
      <w:r w:rsidR="008E7A42" w:rsidRPr="0051183D">
        <w:rPr>
          <w:sz w:val="24"/>
          <w:szCs w:val="24"/>
        </w:rPr>
        <w:t>, due dates</w:t>
      </w:r>
      <w:r w:rsidR="001D76BC" w:rsidRPr="0051183D">
        <w:rPr>
          <w:sz w:val="24"/>
          <w:szCs w:val="24"/>
        </w:rPr>
        <w:t>, to whom the task is reported to</w:t>
      </w:r>
      <w:r w:rsidR="00C90097" w:rsidRPr="0051183D">
        <w:rPr>
          <w:sz w:val="24"/>
          <w:szCs w:val="24"/>
        </w:rPr>
        <w:t xml:space="preserve"> and the task origin</w:t>
      </w:r>
      <w:r w:rsidR="005D18EB" w:rsidRPr="0051183D">
        <w:rPr>
          <w:sz w:val="24"/>
          <w:szCs w:val="24"/>
        </w:rPr>
        <w:t>, such as regulatory citation</w:t>
      </w:r>
      <w:r w:rsidR="00996058" w:rsidRPr="0051183D">
        <w:rPr>
          <w:sz w:val="24"/>
          <w:szCs w:val="24"/>
        </w:rPr>
        <w:t xml:space="preserve"> or </w:t>
      </w:r>
      <w:r w:rsidR="006950D5" w:rsidRPr="0051183D">
        <w:rPr>
          <w:sz w:val="24"/>
          <w:szCs w:val="24"/>
        </w:rPr>
        <w:t>permit name/ID.</w:t>
      </w:r>
      <w:r w:rsidR="00B36F10" w:rsidRPr="0051183D">
        <w:rPr>
          <w:sz w:val="24"/>
          <w:szCs w:val="24"/>
        </w:rPr>
        <w:t xml:space="preserve"> The </w:t>
      </w:r>
      <w:r w:rsidR="00E9734B">
        <w:rPr>
          <w:sz w:val="24"/>
          <w:szCs w:val="24"/>
        </w:rPr>
        <w:t xml:space="preserve">Contractor shall maintain the </w:t>
      </w:r>
      <w:r w:rsidR="005714AB" w:rsidRPr="0051183D">
        <w:rPr>
          <w:sz w:val="24"/>
          <w:szCs w:val="24"/>
        </w:rPr>
        <w:t>compliance calendar</w:t>
      </w:r>
      <w:r w:rsidR="00E3260E" w:rsidRPr="0051183D">
        <w:rPr>
          <w:sz w:val="24"/>
          <w:szCs w:val="24"/>
        </w:rPr>
        <w:t xml:space="preserve"> </w:t>
      </w:r>
      <w:r w:rsidR="00F659F8">
        <w:rPr>
          <w:sz w:val="24"/>
          <w:szCs w:val="24"/>
        </w:rPr>
        <w:t xml:space="preserve">to </w:t>
      </w:r>
      <w:r w:rsidR="00E47249" w:rsidRPr="0051183D">
        <w:rPr>
          <w:sz w:val="24"/>
          <w:szCs w:val="24"/>
        </w:rPr>
        <w:t xml:space="preserve">always show a </w:t>
      </w:r>
      <w:r w:rsidR="005D080B" w:rsidRPr="0051183D">
        <w:rPr>
          <w:sz w:val="24"/>
          <w:szCs w:val="24"/>
        </w:rPr>
        <w:t>forward-looking</w:t>
      </w:r>
      <w:r w:rsidR="00E47249" w:rsidRPr="0051183D">
        <w:rPr>
          <w:sz w:val="24"/>
          <w:szCs w:val="24"/>
        </w:rPr>
        <w:t xml:space="preserve"> 12 months. </w:t>
      </w:r>
      <w:r w:rsidR="00F659F8">
        <w:rPr>
          <w:sz w:val="24"/>
          <w:szCs w:val="24"/>
        </w:rPr>
        <w:t>The Contractor shall provide the RFAAP Gover</w:t>
      </w:r>
      <w:r w:rsidR="007D0F5E">
        <w:rPr>
          <w:sz w:val="24"/>
          <w:szCs w:val="24"/>
        </w:rPr>
        <w:t>n</w:t>
      </w:r>
      <w:r w:rsidR="00F659F8">
        <w:rPr>
          <w:sz w:val="24"/>
          <w:szCs w:val="24"/>
        </w:rPr>
        <w:t>ment</w:t>
      </w:r>
      <w:r w:rsidR="007D0F5E">
        <w:rPr>
          <w:sz w:val="24"/>
          <w:szCs w:val="24"/>
        </w:rPr>
        <w:t xml:space="preserve"> on-site staff access to the </w:t>
      </w:r>
      <w:r w:rsidR="00E47249" w:rsidRPr="0051183D">
        <w:rPr>
          <w:sz w:val="24"/>
          <w:szCs w:val="24"/>
        </w:rPr>
        <w:t>calendar</w:t>
      </w:r>
      <w:r w:rsidR="003E7A7A" w:rsidRPr="0051183D">
        <w:rPr>
          <w:sz w:val="24"/>
          <w:szCs w:val="24"/>
        </w:rPr>
        <w:t xml:space="preserve">. </w:t>
      </w:r>
    </w:p>
    <w:p w14:paraId="08766F33" w14:textId="3D808E4B" w:rsidR="004F28F9" w:rsidRDefault="00024B1A" w:rsidP="004F28F9">
      <w:pPr>
        <w:pStyle w:val="ListParagraph"/>
        <w:numPr>
          <w:ilvl w:val="1"/>
          <w:numId w:val="44"/>
        </w:numPr>
        <w:tabs>
          <w:tab w:val="left" w:pos="1173"/>
          <w:tab w:val="left" w:pos="1530"/>
          <w:tab w:val="left" w:pos="1710"/>
          <w:tab w:val="left" w:pos="1890"/>
        </w:tabs>
        <w:spacing w:before="1" w:after="240"/>
        <w:ind w:right="1296"/>
        <w:rPr>
          <w:sz w:val="24"/>
          <w:szCs w:val="24"/>
        </w:rPr>
      </w:pPr>
      <w:r w:rsidRPr="4ED1320B">
        <w:rPr>
          <w:sz w:val="24"/>
          <w:szCs w:val="24"/>
        </w:rPr>
        <w:t xml:space="preserve">The Contractor shall develop a Hazardous Materials Management Plan (HMMP) and </w:t>
      </w:r>
      <w:r w:rsidR="00F77E63" w:rsidRPr="4ED1320B">
        <w:rPr>
          <w:sz w:val="24"/>
          <w:szCs w:val="24"/>
        </w:rPr>
        <w:t>manage hazardous materials</w:t>
      </w:r>
      <w:r w:rsidR="003F6342" w:rsidRPr="4ED1320B">
        <w:rPr>
          <w:sz w:val="24"/>
          <w:szCs w:val="24"/>
        </w:rPr>
        <w:t xml:space="preserve"> (HM)</w:t>
      </w:r>
      <w:r w:rsidR="00F77E63" w:rsidRPr="4ED1320B">
        <w:rPr>
          <w:sz w:val="24"/>
          <w:szCs w:val="24"/>
        </w:rPr>
        <w:t xml:space="preserve"> </w:t>
      </w:r>
      <w:r w:rsidR="00F77E63" w:rsidRPr="4ED1320B">
        <w:rPr>
          <w:sz w:val="24"/>
          <w:szCs w:val="24"/>
        </w:rPr>
        <w:lastRenderedPageBreak/>
        <w:t>and hazardous wastes</w:t>
      </w:r>
      <w:r w:rsidR="003F6342" w:rsidRPr="4ED1320B">
        <w:rPr>
          <w:sz w:val="24"/>
          <w:szCs w:val="24"/>
        </w:rPr>
        <w:t xml:space="preserve"> (HW)</w:t>
      </w:r>
      <w:r w:rsidR="00842C7A" w:rsidRPr="4ED1320B">
        <w:rPr>
          <w:sz w:val="24"/>
          <w:szCs w:val="24"/>
        </w:rPr>
        <w:t xml:space="preserve"> </w:t>
      </w:r>
      <w:r w:rsidR="00F77E63" w:rsidRPr="4ED1320B">
        <w:rPr>
          <w:sz w:val="24"/>
          <w:szCs w:val="24"/>
        </w:rPr>
        <w:t xml:space="preserve">according to Army policy. </w:t>
      </w:r>
      <w:r w:rsidR="00A90E37" w:rsidRPr="4ED1320B">
        <w:rPr>
          <w:sz w:val="24"/>
          <w:szCs w:val="24"/>
        </w:rPr>
        <w:t xml:space="preserve">The </w:t>
      </w:r>
      <w:r w:rsidR="00A309A3">
        <w:rPr>
          <w:sz w:val="24"/>
          <w:szCs w:val="24"/>
        </w:rPr>
        <w:t>C</w:t>
      </w:r>
      <w:r w:rsidR="00A90E37" w:rsidRPr="4ED1320B">
        <w:rPr>
          <w:sz w:val="24"/>
          <w:szCs w:val="24"/>
        </w:rPr>
        <w:t xml:space="preserve">ontractor shall obtain user access and privileges for WEBCASS-E as required. </w:t>
      </w:r>
    </w:p>
    <w:p w14:paraId="319D5325" w14:textId="2B8430B7" w:rsidR="00D1180C" w:rsidRDefault="00F33C21" w:rsidP="00D1180C">
      <w:pPr>
        <w:pStyle w:val="ListParagraph"/>
        <w:numPr>
          <w:ilvl w:val="1"/>
          <w:numId w:val="44"/>
        </w:numPr>
        <w:tabs>
          <w:tab w:val="left" w:pos="1173"/>
          <w:tab w:val="left" w:pos="1530"/>
          <w:tab w:val="left" w:pos="1710"/>
          <w:tab w:val="left" w:pos="1890"/>
        </w:tabs>
        <w:spacing w:before="1" w:after="240"/>
        <w:ind w:right="1296"/>
        <w:rPr>
          <w:sz w:val="24"/>
          <w:szCs w:val="24"/>
        </w:rPr>
      </w:pPr>
      <w:r w:rsidRPr="4ED1320B">
        <w:rPr>
          <w:sz w:val="24"/>
          <w:szCs w:val="24"/>
        </w:rPr>
        <w:t xml:space="preserve">The </w:t>
      </w:r>
      <w:r w:rsidR="00A309A3">
        <w:rPr>
          <w:sz w:val="24"/>
          <w:szCs w:val="24"/>
        </w:rPr>
        <w:t>C</w:t>
      </w:r>
      <w:r w:rsidRPr="4ED1320B">
        <w:rPr>
          <w:sz w:val="24"/>
          <w:szCs w:val="24"/>
        </w:rPr>
        <w:t xml:space="preserve">ontractor shall prohibit the storage and disposal of non-defense-owned toxic and hazardous materials on </w:t>
      </w:r>
      <w:r w:rsidR="08DAC1BA" w:rsidRPr="4ED1320B">
        <w:rPr>
          <w:sz w:val="24"/>
          <w:szCs w:val="24"/>
        </w:rPr>
        <w:t>RFAAP</w:t>
      </w:r>
      <w:r w:rsidRPr="4ED1320B">
        <w:rPr>
          <w:sz w:val="24"/>
          <w:szCs w:val="24"/>
        </w:rPr>
        <w:t xml:space="preserve"> for non-DoD production IAW the</w:t>
      </w:r>
      <w:r w:rsidR="00283516" w:rsidRPr="4ED1320B">
        <w:rPr>
          <w:sz w:val="24"/>
          <w:szCs w:val="24"/>
        </w:rPr>
        <w:t xml:space="preserve"> </w:t>
      </w:r>
      <w:r w:rsidRPr="4ED1320B">
        <w:rPr>
          <w:sz w:val="24"/>
          <w:szCs w:val="24"/>
        </w:rPr>
        <w:t xml:space="preserve">provisions of 10 USC 2692. Material brought onto </w:t>
      </w:r>
      <w:r w:rsidR="004F28F9" w:rsidRPr="4ED1320B">
        <w:rPr>
          <w:sz w:val="24"/>
          <w:szCs w:val="24"/>
        </w:rPr>
        <w:t>RFAAP</w:t>
      </w:r>
      <w:r w:rsidRPr="4ED1320B">
        <w:rPr>
          <w:sz w:val="24"/>
          <w:szCs w:val="24"/>
        </w:rPr>
        <w:t xml:space="preserve"> that will be consumed or incorporated into products within a reasonable time frame, (approximately one year), and removed from </w:t>
      </w:r>
      <w:r w:rsidR="004F28F9" w:rsidRPr="4ED1320B">
        <w:rPr>
          <w:sz w:val="24"/>
          <w:szCs w:val="24"/>
        </w:rPr>
        <w:t>RFAAP</w:t>
      </w:r>
      <w:r w:rsidRPr="4ED1320B">
        <w:rPr>
          <w:sz w:val="24"/>
          <w:szCs w:val="24"/>
        </w:rPr>
        <w:t xml:space="preserve"> upon completion of the manufacturing process is not considered to have been “stored.” This exclusion applies to the </w:t>
      </w:r>
      <w:r w:rsidR="004F28F9" w:rsidRPr="4ED1320B">
        <w:rPr>
          <w:sz w:val="24"/>
          <w:szCs w:val="24"/>
        </w:rPr>
        <w:t>c</w:t>
      </w:r>
      <w:r w:rsidRPr="4ED1320B">
        <w:rPr>
          <w:sz w:val="24"/>
          <w:szCs w:val="24"/>
        </w:rPr>
        <w:t xml:space="preserve">ontractor as well as subcontractors and tenants. An exception must be obtained from the Secretary of the Army prior to nondefense toxic and hazardous materials being stored or disposed of on the installation. This request for exception must be prepared by the </w:t>
      </w:r>
      <w:r w:rsidR="004F28F9" w:rsidRPr="4ED1320B">
        <w:rPr>
          <w:sz w:val="24"/>
          <w:szCs w:val="24"/>
        </w:rPr>
        <w:t>c</w:t>
      </w:r>
      <w:r w:rsidRPr="4ED1320B">
        <w:rPr>
          <w:sz w:val="24"/>
          <w:szCs w:val="24"/>
        </w:rPr>
        <w:t xml:space="preserve">ontractor and forwarded through command channels. The Secretary of the Army determines if the material is required or generated by a private person in connection with the authorized and compatible use of an industrial </w:t>
      </w:r>
      <w:proofErr w:type="gramStart"/>
      <w:r w:rsidRPr="4ED1320B">
        <w:rPr>
          <w:sz w:val="24"/>
          <w:szCs w:val="24"/>
        </w:rPr>
        <w:t>type</w:t>
      </w:r>
      <w:proofErr w:type="gramEnd"/>
      <w:r w:rsidRPr="4ED1320B">
        <w:rPr>
          <w:sz w:val="24"/>
          <w:szCs w:val="24"/>
        </w:rPr>
        <w:t xml:space="preserve"> facility of the DoD. The facility contractor or the subcontractor(s) shall remove from </w:t>
      </w:r>
      <w:r w:rsidR="5463E7EE" w:rsidRPr="4ED1320B">
        <w:rPr>
          <w:sz w:val="24"/>
          <w:szCs w:val="24"/>
        </w:rPr>
        <w:t>RFAAP</w:t>
      </w:r>
      <w:r w:rsidRPr="4ED1320B">
        <w:rPr>
          <w:sz w:val="24"/>
          <w:szCs w:val="24"/>
        </w:rPr>
        <w:t xml:space="preserve"> the excess material in a proper manner within 180 calendar days after completion of any contract (subcontract) and IAW RCRA, </w:t>
      </w:r>
      <w:r w:rsidR="004F28F9" w:rsidRPr="4ED1320B">
        <w:rPr>
          <w:sz w:val="24"/>
          <w:szCs w:val="24"/>
        </w:rPr>
        <w:t>s</w:t>
      </w:r>
      <w:r w:rsidRPr="4ED1320B">
        <w:rPr>
          <w:sz w:val="24"/>
          <w:szCs w:val="24"/>
        </w:rPr>
        <w:t xml:space="preserve">tate law </w:t>
      </w:r>
      <w:r w:rsidR="00B43452" w:rsidRPr="4ED1320B">
        <w:rPr>
          <w:sz w:val="24"/>
          <w:szCs w:val="24"/>
        </w:rPr>
        <w:t>and/</w:t>
      </w:r>
      <w:r w:rsidRPr="4ED1320B">
        <w:rPr>
          <w:sz w:val="24"/>
          <w:szCs w:val="24"/>
        </w:rPr>
        <w:t>or other regulatory requirements.</w:t>
      </w:r>
    </w:p>
    <w:p w14:paraId="75EC1851" w14:textId="77777777" w:rsidR="006F54AB" w:rsidRPr="006F54AB" w:rsidRDefault="00F33C21" w:rsidP="006F54AB">
      <w:pPr>
        <w:pStyle w:val="ListParagraph"/>
        <w:numPr>
          <w:ilvl w:val="0"/>
          <w:numId w:val="44"/>
        </w:numPr>
        <w:tabs>
          <w:tab w:val="left" w:pos="1173"/>
          <w:tab w:val="left" w:pos="1530"/>
          <w:tab w:val="left" w:pos="1710"/>
          <w:tab w:val="left" w:pos="1890"/>
        </w:tabs>
        <w:spacing w:before="1" w:after="240"/>
        <w:ind w:right="1296"/>
        <w:rPr>
          <w:b/>
          <w:bCs/>
          <w:sz w:val="24"/>
          <w:szCs w:val="24"/>
        </w:rPr>
      </w:pPr>
      <w:r w:rsidRPr="4ED1320B">
        <w:rPr>
          <w:b/>
          <w:bCs/>
          <w:sz w:val="24"/>
          <w:szCs w:val="24"/>
        </w:rPr>
        <w:t>Environmental</w:t>
      </w:r>
      <w:r w:rsidRPr="4ED1320B">
        <w:rPr>
          <w:b/>
          <w:bCs/>
          <w:spacing w:val="-9"/>
          <w:sz w:val="24"/>
          <w:szCs w:val="24"/>
        </w:rPr>
        <w:t xml:space="preserve"> </w:t>
      </w:r>
      <w:r w:rsidRPr="4ED1320B">
        <w:rPr>
          <w:b/>
          <w:bCs/>
          <w:sz w:val="24"/>
          <w:szCs w:val="24"/>
        </w:rPr>
        <w:t>Restoration</w:t>
      </w:r>
      <w:r w:rsidRPr="4ED1320B">
        <w:rPr>
          <w:b/>
          <w:bCs/>
          <w:spacing w:val="-7"/>
          <w:sz w:val="24"/>
          <w:szCs w:val="24"/>
        </w:rPr>
        <w:t xml:space="preserve"> </w:t>
      </w:r>
      <w:r w:rsidRPr="4ED1320B">
        <w:rPr>
          <w:b/>
          <w:bCs/>
          <w:spacing w:val="-2"/>
          <w:sz w:val="24"/>
          <w:szCs w:val="24"/>
        </w:rPr>
        <w:t>Efforts:</w:t>
      </w:r>
    </w:p>
    <w:p w14:paraId="0E5E1CBE" w14:textId="0D23FDAD" w:rsidR="006F54AB" w:rsidRPr="006F54AB" w:rsidRDefault="00F33C21" w:rsidP="4ED1320B">
      <w:pPr>
        <w:pStyle w:val="ListParagraph"/>
        <w:numPr>
          <w:ilvl w:val="1"/>
          <w:numId w:val="44"/>
        </w:numPr>
        <w:tabs>
          <w:tab w:val="left" w:pos="1173"/>
          <w:tab w:val="left" w:pos="1530"/>
          <w:tab w:val="left" w:pos="1710"/>
          <w:tab w:val="left" w:pos="1890"/>
        </w:tabs>
        <w:spacing w:before="1" w:after="240"/>
        <w:ind w:right="1296"/>
        <w:rPr>
          <w:b/>
          <w:bCs/>
          <w:sz w:val="24"/>
          <w:szCs w:val="24"/>
        </w:rPr>
      </w:pPr>
      <w:r w:rsidRPr="006F54AB">
        <w:rPr>
          <w:sz w:val="24"/>
          <w:szCs w:val="24"/>
        </w:rPr>
        <w:t>Any spills/releases that</w:t>
      </w:r>
      <w:r w:rsidRPr="006F54AB">
        <w:rPr>
          <w:spacing w:val="-2"/>
          <w:sz w:val="24"/>
          <w:szCs w:val="24"/>
        </w:rPr>
        <w:t xml:space="preserve"> </w:t>
      </w:r>
      <w:r w:rsidRPr="006F54AB">
        <w:rPr>
          <w:sz w:val="24"/>
          <w:szCs w:val="24"/>
        </w:rPr>
        <w:t>occur</w:t>
      </w:r>
      <w:r w:rsidRPr="006F54AB">
        <w:rPr>
          <w:spacing w:val="-1"/>
          <w:sz w:val="24"/>
          <w:szCs w:val="24"/>
        </w:rPr>
        <w:t xml:space="preserve"> </w:t>
      </w:r>
      <w:r w:rsidRPr="006F54AB">
        <w:rPr>
          <w:sz w:val="24"/>
          <w:szCs w:val="24"/>
        </w:rPr>
        <w:t xml:space="preserve">on-site </w:t>
      </w:r>
      <w:proofErr w:type="gramStart"/>
      <w:r w:rsidRPr="006F54AB">
        <w:rPr>
          <w:sz w:val="24"/>
          <w:szCs w:val="24"/>
        </w:rPr>
        <w:t>as</w:t>
      </w:r>
      <w:r w:rsidRPr="006F54AB">
        <w:rPr>
          <w:spacing w:val="-2"/>
          <w:sz w:val="24"/>
          <w:szCs w:val="24"/>
        </w:rPr>
        <w:t xml:space="preserve"> </w:t>
      </w:r>
      <w:r w:rsidRPr="006F54AB">
        <w:rPr>
          <w:sz w:val="24"/>
          <w:szCs w:val="24"/>
        </w:rPr>
        <w:t>a</w:t>
      </w:r>
      <w:r w:rsidRPr="006F54AB">
        <w:rPr>
          <w:spacing w:val="-1"/>
          <w:sz w:val="24"/>
          <w:szCs w:val="24"/>
        </w:rPr>
        <w:t xml:space="preserve"> </w:t>
      </w:r>
      <w:r w:rsidRPr="006F54AB">
        <w:rPr>
          <w:sz w:val="24"/>
          <w:szCs w:val="24"/>
        </w:rPr>
        <w:t>result of</w:t>
      </w:r>
      <w:proofErr w:type="gramEnd"/>
      <w:r w:rsidRPr="006F54AB">
        <w:rPr>
          <w:sz w:val="24"/>
          <w:szCs w:val="24"/>
        </w:rPr>
        <w:t xml:space="preserve"> </w:t>
      </w:r>
      <w:r w:rsidR="00FF25EB">
        <w:rPr>
          <w:sz w:val="24"/>
          <w:szCs w:val="24"/>
        </w:rPr>
        <w:t>C</w:t>
      </w:r>
      <w:r w:rsidRPr="006F54AB">
        <w:rPr>
          <w:sz w:val="24"/>
          <w:szCs w:val="24"/>
        </w:rPr>
        <w:t>ontractor</w:t>
      </w:r>
      <w:r w:rsidRPr="006F54AB">
        <w:rPr>
          <w:spacing w:val="-1"/>
          <w:sz w:val="24"/>
          <w:szCs w:val="24"/>
        </w:rPr>
        <w:t xml:space="preserve"> </w:t>
      </w:r>
      <w:r w:rsidRPr="006F54AB">
        <w:rPr>
          <w:sz w:val="24"/>
          <w:szCs w:val="24"/>
        </w:rPr>
        <w:t>operations (including</w:t>
      </w:r>
      <w:r w:rsidR="00A343BC">
        <w:rPr>
          <w:sz w:val="24"/>
          <w:szCs w:val="24"/>
        </w:rPr>
        <w:t xml:space="preserve"> the</w:t>
      </w:r>
      <w:r w:rsidRPr="006F54AB">
        <w:rPr>
          <w:spacing w:val="-1"/>
          <w:sz w:val="24"/>
          <w:szCs w:val="24"/>
        </w:rPr>
        <w:t xml:space="preserve"> </w:t>
      </w:r>
      <w:r w:rsidR="00A343BC">
        <w:rPr>
          <w:spacing w:val="-1"/>
          <w:sz w:val="24"/>
          <w:szCs w:val="24"/>
        </w:rPr>
        <w:t xml:space="preserve">Contractor’s </w:t>
      </w:r>
      <w:r w:rsidRPr="006F54AB">
        <w:rPr>
          <w:sz w:val="24"/>
          <w:szCs w:val="24"/>
        </w:rPr>
        <w:t xml:space="preserve">subcontractors and tenants) which also occur on any </w:t>
      </w:r>
      <w:r w:rsidR="00BE1024" w:rsidRPr="006F54AB">
        <w:rPr>
          <w:sz w:val="24"/>
          <w:szCs w:val="24"/>
        </w:rPr>
        <w:t xml:space="preserve">part of the facility </w:t>
      </w:r>
      <w:r w:rsidR="00350DA7" w:rsidRPr="006F54AB">
        <w:rPr>
          <w:sz w:val="24"/>
          <w:szCs w:val="24"/>
        </w:rPr>
        <w:t>or Installation Restoration Program site</w:t>
      </w:r>
      <w:r w:rsidR="0059642B" w:rsidRPr="006F54AB">
        <w:rPr>
          <w:sz w:val="24"/>
          <w:szCs w:val="24"/>
        </w:rPr>
        <w:t xml:space="preserve"> such as</w:t>
      </w:r>
      <w:r w:rsidRPr="006F54AB">
        <w:rPr>
          <w:sz w:val="24"/>
          <w:szCs w:val="24"/>
        </w:rPr>
        <w:t xml:space="preserve"> SWMU,</w:t>
      </w:r>
      <w:r w:rsidR="006A629D" w:rsidRPr="006F54AB">
        <w:rPr>
          <w:sz w:val="24"/>
          <w:szCs w:val="24"/>
        </w:rPr>
        <w:t xml:space="preserve"> HWMU, A</w:t>
      </w:r>
      <w:r w:rsidR="009A19A5" w:rsidRPr="006F54AB">
        <w:rPr>
          <w:sz w:val="24"/>
          <w:szCs w:val="24"/>
        </w:rPr>
        <w:t>OP</w:t>
      </w:r>
      <w:r w:rsidR="006A629D" w:rsidRPr="006F54AB">
        <w:rPr>
          <w:sz w:val="24"/>
          <w:szCs w:val="24"/>
        </w:rPr>
        <w:t xml:space="preserve">C </w:t>
      </w:r>
      <w:r w:rsidR="008E24D3" w:rsidRPr="006F54AB">
        <w:rPr>
          <w:sz w:val="24"/>
          <w:szCs w:val="24"/>
        </w:rPr>
        <w:t>(Area of Potential Concern</w:t>
      </w:r>
      <w:r w:rsidR="00C93811">
        <w:rPr>
          <w:sz w:val="24"/>
          <w:szCs w:val="24"/>
        </w:rPr>
        <w:t>)</w:t>
      </w:r>
      <w:r w:rsidR="006A629D" w:rsidRPr="006F54AB">
        <w:rPr>
          <w:sz w:val="24"/>
          <w:szCs w:val="24"/>
        </w:rPr>
        <w:t xml:space="preserve"> or SSA</w:t>
      </w:r>
      <w:r w:rsidRPr="006F54AB">
        <w:rPr>
          <w:sz w:val="24"/>
          <w:szCs w:val="24"/>
        </w:rPr>
        <w:t xml:space="preserve"> </w:t>
      </w:r>
      <w:r w:rsidR="008E24D3" w:rsidRPr="006F54AB">
        <w:rPr>
          <w:sz w:val="24"/>
          <w:szCs w:val="24"/>
        </w:rPr>
        <w:t>Site screening Area</w:t>
      </w:r>
      <w:r w:rsidRPr="006F54AB">
        <w:rPr>
          <w:sz w:val="24"/>
          <w:szCs w:val="24"/>
        </w:rPr>
        <w:t xml:space="preserve"> shall be cleaned. For non-landfill areas, this means that the cleanup level shall be achieved commensurate with the status of the SWMU</w:t>
      </w:r>
      <w:r w:rsidR="00480483" w:rsidRPr="006F54AB">
        <w:rPr>
          <w:sz w:val="24"/>
          <w:szCs w:val="24"/>
        </w:rPr>
        <w:t>, HWMU, AOPC, SSA</w:t>
      </w:r>
      <w:r w:rsidRPr="006F54AB">
        <w:rPr>
          <w:sz w:val="24"/>
          <w:szCs w:val="24"/>
        </w:rPr>
        <w:t>. All SWMUs with No Further Action (NFA) status shall be cleaned</w:t>
      </w:r>
      <w:r w:rsidRPr="006F54AB">
        <w:rPr>
          <w:spacing w:val="-2"/>
          <w:sz w:val="24"/>
          <w:szCs w:val="24"/>
        </w:rPr>
        <w:t xml:space="preserve"> </w:t>
      </w:r>
      <w:r w:rsidRPr="006F54AB">
        <w:rPr>
          <w:sz w:val="24"/>
          <w:szCs w:val="24"/>
        </w:rPr>
        <w:t>to</w:t>
      </w:r>
      <w:r w:rsidRPr="006F54AB">
        <w:rPr>
          <w:spacing w:val="-4"/>
          <w:sz w:val="24"/>
          <w:szCs w:val="24"/>
        </w:rPr>
        <w:t xml:space="preserve"> </w:t>
      </w:r>
      <w:r w:rsidRPr="006F54AB">
        <w:rPr>
          <w:sz w:val="24"/>
          <w:szCs w:val="24"/>
        </w:rPr>
        <w:t>residential</w:t>
      </w:r>
      <w:r w:rsidRPr="006F54AB">
        <w:rPr>
          <w:spacing w:val="-3"/>
          <w:sz w:val="24"/>
          <w:szCs w:val="24"/>
        </w:rPr>
        <w:t xml:space="preserve"> </w:t>
      </w:r>
      <w:r w:rsidRPr="006F54AB">
        <w:rPr>
          <w:sz w:val="24"/>
          <w:szCs w:val="24"/>
        </w:rPr>
        <w:t>standards</w:t>
      </w:r>
      <w:r w:rsidRPr="006F54AB">
        <w:rPr>
          <w:spacing w:val="-3"/>
          <w:sz w:val="24"/>
          <w:szCs w:val="24"/>
        </w:rPr>
        <w:t xml:space="preserve"> </w:t>
      </w:r>
      <w:r w:rsidRPr="006F54AB">
        <w:rPr>
          <w:sz w:val="24"/>
          <w:szCs w:val="24"/>
        </w:rPr>
        <w:t>for</w:t>
      </w:r>
      <w:r w:rsidRPr="006F54AB">
        <w:rPr>
          <w:spacing w:val="-4"/>
          <w:sz w:val="24"/>
          <w:szCs w:val="24"/>
        </w:rPr>
        <w:t xml:space="preserve"> </w:t>
      </w:r>
      <w:r w:rsidRPr="006F54AB">
        <w:rPr>
          <w:sz w:val="24"/>
          <w:szCs w:val="24"/>
        </w:rPr>
        <w:t>the</w:t>
      </w:r>
      <w:r w:rsidRPr="006F54AB">
        <w:rPr>
          <w:spacing w:val="-2"/>
          <w:sz w:val="24"/>
          <w:szCs w:val="24"/>
        </w:rPr>
        <w:t xml:space="preserve"> </w:t>
      </w:r>
      <w:r w:rsidRPr="006F54AB">
        <w:rPr>
          <w:sz w:val="24"/>
          <w:szCs w:val="24"/>
        </w:rPr>
        <w:t>contaminant</w:t>
      </w:r>
      <w:r w:rsidRPr="006F54AB">
        <w:rPr>
          <w:spacing w:val="-2"/>
          <w:sz w:val="24"/>
          <w:szCs w:val="24"/>
        </w:rPr>
        <w:t xml:space="preserve"> </w:t>
      </w:r>
      <w:r w:rsidRPr="006F54AB">
        <w:rPr>
          <w:sz w:val="24"/>
          <w:szCs w:val="24"/>
        </w:rPr>
        <w:t>released</w:t>
      </w:r>
      <w:r w:rsidRPr="006F54AB">
        <w:rPr>
          <w:spacing w:val="-4"/>
          <w:sz w:val="24"/>
          <w:szCs w:val="24"/>
        </w:rPr>
        <w:t xml:space="preserve"> </w:t>
      </w:r>
      <w:r w:rsidRPr="006F54AB">
        <w:rPr>
          <w:sz w:val="24"/>
          <w:szCs w:val="24"/>
        </w:rPr>
        <w:t>by</w:t>
      </w:r>
      <w:r w:rsidRPr="006F54AB">
        <w:rPr>
          <w:spacing w:val="-3"/>
          <w:sz w:val="24"/>
          <w:szCs w:val="24"/>
        </w:rPr>
        <w:t xml:space="preserve"> </w:t>
      </w:r>
      <w:r w:rsidRPr="006F54AB">
        <w:rPr>
          <w:sz w:val="24"/>
          <w:szCs w:val="24"/>
        </w:rPr>
        <w:t>the</w:t>
      </w:r>
      <w:r w:rsidRPr="006F54AB">
        <w:rPr>
          <w:spacing w:val="-4"/>
          <w:sz w:val="24"/>
          <w:szCs w:val="24"/>
        </w:rPr>
        <w:t xml:space="preserve"> </w:t>
      </w:r>
      <w:r w:rsidR="006F54AB">
        <w:rPr>
          <w:sz w:val="24"/>
          <w:szCs w:val="24"/>
        </w:rPr>
        <w:t>c</w:t>
      </w:r>
      <w:r w:rsidRPr="006F54AB">
        <w:rPr>
          <w:sz w:val="24"/>
          <w:szCs w:val="24"/>
        </w:rPr>
        <w:t>ontractor.</w:t>
      </w:r>
      <w:r w:rsidRPr="006F54AB">
        <w:rPr>
          <w:spacing w:val="-2"/>
          <w:sz w:val="24"/>
          <w:szCs w:val="24"/>
        </w:rPr>
        <w:t xml:space="preserve"> </w:t>
      </w:r>
      <w:r w:rsidRPr="006F54AB">
        <w:rPr>
          <w:sz w:val="24"/>
          <w:szCs w:val="24"/>
        </w:rPr>
        <w:t xml:space="preserve">Any SWMU not in NFA shall be cleaned to the industrial standard after the appropriate SWMU notification is complete. Any releases/spills occurring in a non-SWMU area shall be cleaned to residential standards </w:t>
      </w:r>
      <w:proofErr w:type="gramStart"/>
      <w:r w:rsidRPr="006F54AB">
        <w:rPr>
          <w:sz w:val="24"/>
          <w:szCs w:val="24"/>
        </w:rPr>
        <w:t>in order to</w:t>
      </w:r>
      <w:proofErr w:type="gramEnd"/>
      <w:r w:rsidRPr="006F54AB">
        <w:rPr>
          <w:sz w:val="24"/>
          <w:szCs w:val="24"/>
        </w:rPr>
        <w:t xml:space="preserve"> avoid future Army liabilities inherited from a Contractor’s operations.</w:t>
      </w:r>
    </w:p>
    <w:p w14:paraId="76DCAD75" w14:textId="77777777" w:rsidR="006F54AB" w:rsidRPr="006F54AB" w:rsidRDefault="00F33C21" w:rsidP="4ED1320B">
      <w:pPr>
        <w:pStyle w:val="ListParagraph"/>
        <w:numPr>
          <w:ilvl w:val="2"/>
          <w:numId w:val="44"/>
        </w:numPr>
        <w:tabs>
          <w:tab w:val="left" w:pos="1173"/>
          <w:tab w:val="left" w:pos="1530"/>
          <w:tab w:val="left" w:pos="1710"/>
          <w:tab w:val="left" w:pos="1890"/>
        </w:tabs>
        <w:spacing w:before="1" w:after="240"/>
        <w:ind w:right="1296"/>
        <w:rPr>
          <w:b/>
          <w:bCs/>
          <w:sz w:val="24"/>
          <w:szCs w:val="24"/>
        </w:rPr>
      </w:pPr>
      <w:r w:rsidRPr="006F54AB">
        <w:rPr>
          <w:sz w:val="24"/>
          <w:szCs w:val="24"/>
        </w:rPr>
        <w:t>The Contractor, tenants and subcontractors shall comply with the Land Use Controls</w:t>
      </w:r>
      <w:r w:rsidRPr="006F54AB">
        <w:rPr>
          <w:spacing w:val="-4"/>
          <w:sz w:val="24"/>
          <w:szCs w:val="24"/>
        </w:rPr>
        <w:t xml:space="preserve"> </w:t>
      </w:r>
      <w:r w:rsidRPr="006F54AB">
        <w:rPr>
          <w:sz w:val="24"/>
          <w:szCs w:val="24"/>
        </w:rPr>
        <w:t>(LUCs)</w:t>
      </w:r>
      <w:r w:rsidRPr="006F54AB">
        <w:rPr>
          <w:spacing w:val="-5"/>
          <w:sz w:val="24"/>
          <w:szCs w:val="24"/>
        </w:rPr>
        <w:t xml:space="preserve"> </w:t>
      </w:r>
      <w:r w:rsidRPr="006F54AB">
        <w:rPr>
          <w:sz w:val="24"/>
          <w:szCs w:val="24"/>
        </w:rPr>
        <w:t>resulting</w:t>
      </w:r>
      <w:r w:rsidRPr="006F54AB">
        <w:rPr>
          <w:spacing w:val="-3"/>
          <w:sz w:val="24"/>
          <w:szCs w:val="24"/>
        </w:rPr>
        <w:t xml:space="preserve"> </w:t>
      </w:r>
      <w:r w:rsidRPr="006F54AB">
        <w:rPr>
          <w:sz w:val="24"/>
          <w:szCs w:val="24"/>
        </w:rPr>
        <w:t>from</w:t>
      </w:r>
      <w:r w:rsidRPr="006F54AB">
        <w:rPr>
          <w:spacing w:val="-2"/>
          <w:sz w:val="24"/>
          <w:szCs w:val="24"/>
        </w:rPr>
        <w:t xml:space="preserve"> </w:t>
      </w:r>
      <w:r w:rsidRPr="006F54AB">
        <w:rPr>
          <w:sz w:val="24"/>
          <w:szCs w:val="24"/>
        </w:rPr>
        <w:t>the Statement</w:t>
      </w:r>
      <w:r w:rsidRPr="006F54AB">
        <w:rPr>
          <w:spacing w:val="-5"/>
          <w:sz w:val="24"/>
          <w:szCs w:val="24"/>
        </w:rPr>
        <w:t xml:space="preserve"> </w:t>
      </w:r>
      <w:r w:rsidRPr="006F54AB">
        <w:rPr>
          <w:sz w:val="24"/>
          <w:szCs w:val="24"/>
        </w:rPr>
        <w:t>of</w:t>
      </w:r>
      <w:r w:rsidRPr="006F54AB">
        <w:rPr>
          <w:spacing w:val="-3"/>
          <w:sz w:val="24"/>
          <w:szCs w:val="24"/>
        </w:rPr>
        <w:t xml:space="preserve"> </w:t>
      </w:r>
      <w:r w:rsidRPr="006F54AB">
        <w:rPr>
          <w:sz w:val="24"/>
          <w:szCs w:val="24"/>
        </w:rPr>
        <w:t>Basis</w:t>
      </w:r>
      <w:r w:rsidRPr="006F54AB">
        <w:rPr>
          <w:spacing w:val="-4"/>
          <w:sz w:val="24"/>
          <w:szCs w:val="24"/>
        </w:rPr>
        <w:t xml:space="preserve"> </w:t>
      </w:r>
      <w:r w:rsidRPr="006F54AB">
        <w:rPr>
          <w:sz w:val="24"/>
          <w:szCs w:val="24"/>
        </w:rPr>
        <w:t>documents</w:t>
      </w:r>
      <w:r w:rsidRPr="006F54AB">
        <w:rPr>
          <w:spacing w:val="-4"/>
          <w:sz w:val="24"/>
          <w:szCs w:val="24"/>
        </w:rPr>
        <w:t xml:space="preserve"> </w:t>
      </w:r>
      <w:r w:rsidRPr="006F54AB">
        <w:rPr>
          <w:sz w:val="24"/>
          <w:szCs w:val="24"/>
        </w:rPr>
        <w:t>for</w:t>
      </w:r>
      <w:r w:rsidRPr="006F54AB">
        <w:rPr>
          <w:spacing w:val="-5"/>
          <w:sz w:val="24"/>
          <w:szCs w:val="24"/>
        </w:rPr>
        <w:t xml:space="preserve"> </w:t>
      </w:r>
      <w:r w:rsidRPr="006F54AB">
        <w:rPr>
          <w:sz w:val="24"/>
          <w:szCs w:val="24"/>
        </w:rPr>
        <w:t>the SWMUs</w:t>
      </w:r>
      <w:r w:rsidR="6E79164D" w:rsidRPr="006F54AB">
        <w:rPr>
          <w:sz w:val="24"/>
          <w:szCs w:val="24"/>
        </w:rPr>
        <w:t>, HWMUs</w:t>
      </w:r>
      <w:r w:rsidRPr="006F54AB">
        <w:rPr>
          <w:sz w:val="24"/>
          <w:szCs w:val="24"/>
        </w:rPr>
        <w:t xml:space="preserve"> </w:t>
      </w:r>
      <w:r w:rsidRPr="006F54AB">
        <w:rPr>
          <w:sz w:val="24"/>
          <w:szCs w:val="24"/>
        </w:rPr>
        <w:lastRenderedPageBreak/>
        <w:t xml:space="preserve">and AOCs that require LUCs. The Contractor shall review all dig permits and proposed construction sites utilizing the most up to date Geographical Information System (GIS) data to ensure that the LUCs are not violated and to </w:t>
      </w:r>
      <w:r w:rsidR="5DBDB11D" w:rsidRPr="006F54AB">
        <w:rPr>
          <w:sz w:val="24"/>
          <w:szCs w:val="24"/>
        </w:rPr>
        <w:t>ensure</w:t>
      </w:r>
      <w:r w:rsidRPr="006F54AB">
        <w:rPr>
          <w:sz w:val="24"/>
          <w:szCs w:val="24"/>
        </w:rPr>
        <w:t xml:space="preserve"> that groundwater monitoring wells are not impeded or damaged.</w:t>
      </w:r>
    </w:p>
    <w:p w14:paraId="71290B51" w14:textId="77777777" w:rsidR="00724695" w:rsidRPr="00724695" w:rsidRDefault="000935E3" w:rsidP="4ED1320B">
      <w:pPr>
        <w:pStyle w:val="ListParagraph"/>
        <w:numPr>
          <w:ilvl w:val="0"/>
          <w:numId w:val="44"/>
        </w:numPr>
        <w:tabs>
          <w:tab w:val="left" w:pos="1173"/>
          <w:tab w:val="left" w:pos="1530"/>
          <w:tab w:val="left" w:pos="1710"/>
          <w:tab w:val="left" w:pos="1890"/>
        </w:tabs>
        <w:spacing w:before="1" w:after="240"/>
        <w:ind w:right="1296"/>
        <w:rPr>
          <w:b/>
          <w:bCs/>
          <w:sz w:val="24"/>
          <w:szCs w:val="24"/>
        </w:rPr>
      </w:pPr>
      <w:r w:rsidRPr="4ED1320B">
        <w:rPr>
          <w:b/>
          <w:bCs/>
          <w:sz w:val="24"/>
          <w:szCs w:val="24"/>
        </w:rPr>
        <w:t>KPI Tracking:</w:t>
      </w:r>
    </w:p>
    <w:p w14:paraId="28396C05" w14:textId="73411299" w:rsidR="00D56B94" w:rsidRPr="00D56B94" w:rsidRDefault="000935E3" w:rsidP="4ED1320B">
      <w:pPr>
        <w:pStyle w:val="ListParagraph"/>
        <w:numPr>
          <w:ilvl w:val="1"/>
          <w:numId w:val="44"/>
        </w:numPr>
        <w:tabs>
          <w:tab w:val="left" w:pos="1173"/>
          <w:tab w:val="left" w:pos="1530"/>
          <w:tab w:val="left" w:pos="1710"/>
          <w:tab w:val="left" w:pos="1890"/>
        </w:tabs>
        <w:spacing w:before="1" w:after="240"/>
        <w:ind w:right="1296"/>
        <w:rPr>
          <w:b/>
          <w:bCs/>
          <w:sz w:val="24"/>
          <w:szCs w:val="24"/>
        </w:rPr>
      </w:pPr>
      <w:r w:rsidRPr="4ED1320B">
        <w:rPr>
          <w:sz w:val="24"/>
          <w:szCs w:val="24"/>
        </w:rPr>
        <w:t xml:space="preserve"> </w:t>
      </w:r>
      <w:r w:rsidR="00BC7C18" w:rsidRPr="4ED1320B">
        <w:rPr>
          <w:sz w:val="24"/>
          <w:szCs w:val="24"/>
        </w:rPr>
        <w:t xml:space="preserve">In addition to any KPIs specified in this PWS, the Contractor shall identify a minimum of three (3) KPIs that measure performance, effectiveness, timeliness, and/or efficiency of </w:t>
      </w:r>
      <w:r w:rsidR="00F73F00" w:rsidRPr="4ED1320B">
        <w:rPr>
          <w:sz w:val="24"/>
          <w:szCs w:val="24"/>
        </w:rPr>
        <w:t>Environmental</w:t>
      </w:r>
      <w:r w:rsidR="00BC7C18" w:rsidRPr="4ED1320B">
        <w:rPr>
          <w:sz w:val="24"/>
          <w:szCs w:val="24"/>
        </w:rPr>
        <w:t xml:space="preserve"> efforts at RFAAP. These additional KPIs shall be included in </w:t>
      </w:r>
      <w:r w:rsidR="00247421">
        <w:rPr>
          <w:sz w:val="24"/>
          <w:szCs w:val="24"/>
        </w:rPr>
        <w:t>the K</w:t>
      </w:r>
      <w:r w:rsidR="00BC7C18" w:rsidRPr="4ED1320B">
        <w:rPr>
          <w:sz w:val="24"/>
          <w:szCs w:val="24"/>
        </w:rPr>
        <w:t>PI report (CDRL</w:t>
      </w:r>
      <w:r w:rsidR="00FA5BE9" w:rsidRPr="4ED1320B">
        <w:rPr>
          <w:sz w:val="24"/>
          <w:szCs w:val="24"/>
        </w:rPr>
        <w:t xml:space="preserve"> A01-0</w:t>
      </w:r>
      <w:r w:rsidR="00724695" w:rsidRPr="4ED1320B">
        <w:rPr>
          <w:sz w:val="24"/>
          <w:szCs w:val="24"/>
        </w:rPr>
        <w:t>0</w:t>
      </w:r>
      <w:r w:rsidR="00E84F5C" w:rsidRPr="4ED1320B">
        <w:rPr>
          <w:sz w:val="24"/>
          <w:szCs w:val="24"/>
        </w:rPr>
        <w:t>3</w:t>
      </w:r>
      <w:r w:rsidR="00BC7C18" w:rsidRPr="4ED1320B">
        <w:rPr>
          <w:sz w:val="24"/>
          <w:szCs w:val="24"/>
        </w:rPr>
        <w:t xml:space="preserve">). The initial submission shall be submitted to the </w:t>
      </w:r>
      <w:r w:rsidR="00437E54">
        <w:rPr>
          <w:sz w:val="24"/>
          <w:szCs w:val="24"/>
        </w:rPr>
        <w:t xml:space="preserve">PCO </w:t>
      </w:r>
      <w:r w:rsidR="00BC7C18" w:rsidRPr="4ED1320B">
        <w:rPr>
          <w:sz w:val="24"/>
          <w:szCs w:val="24"/>
        </w:rPr>
        <w:t xml:space="preserve">for </w:t>
      </w:r>
      <w:r w:rsidR="00437E54">
        <w:rPr>
          <w:sz w:val="24"/>
          <w:szCs w:val="24"/>
        </w:rPr>
        <w:t xml:space="preserve">review and </w:t>
      </w:r>
      <w:r w:rsidR="00BC7C18" w:rsidRPr="4ED1320B">
        <w:rPr>
          <w:sz w:val="24"/>
          <w:szCs w:val="24"/>
        </w:rPr>
        <w:t xml:space="preserve">approval 30 calendar days after </w:t>
      </w:r>
      <w:r w:rsidR="00D56B94" w:rsidRPr="4ED1320B">
        <w:rPr>
          <w:sz w:val="24"/>
          <w:szCs w:val="24"/>
        </w:rPr>
        <w:t xml:space="preserve">operational control </w:t>
      </w:r>
      <w:r w:rsidR="00BC7C18" w:rsidRPr="4ED1320B">
        <w:rPr>
          <w:sz w:val="24"/>
          <w:szCs w:val="24"/>
        </w:rPr>
        <w:t>and monthly thereafter.</w:t>
      </w:r>
    </w:p>
    <w:p w14:paraId="755CA727" w14:textId="1149946D" w:rsidR="00D56B94" w:rsidRPr="00D56B94" w:rsidRDefault="00BC7C18" w:rsidP="4ED1320B">
      <w:pPr>
        <w:pStyle w:val="ListParagraph"/>
        <w:numPr>
          <w:ilvl w:val="2"/>
          <w:numId w:val="44"/>
        </w:numPr>
        <w:tabs>
          <w:tab w:val="left" w:pos="1173"/>
          <w:tab w:val="left" w:pos="1530"/>
          <w:tab w:val="left" w:pos="1710"/>
          <w:tab w:val="left" w:pos="1890"/>
        </w:tabs>
        <w:spacing w:before="1" w:after="240"/>
        <w:ind w:right="1296"/>
        <w:rPr>
          <w:b/>
          <w:bCs/>
          <w:sz w:val="24"/>
          <w:szCs w:val="24"/>
        </w:rPr>
      </w:pPr>
      <w:r w:rsidRPr="4ED1320B">
        <w:rPr>
          <w:sz w:val="24"/>
          <w:szCs w:val="24"/>
        </w:rPr>
        <w:t xml:space="preserve">The </w:t>
      </w:r>
      <w:r w:rsidR="00D56B94" w:rsidRPr="4ED1320B">
        <w:rPr>
          <w:sz w:val="24"/>
          <w:szCs w:val="24"/>
        </w:rPr>
        <w:t>c</w:t>
      </w:r>
      <w:r w:rsidRPr="4ED1320B">
        <w:rPr>
          <w:sz w:val="24"/>
          <w:szCs w:val="24"/>
        </w:rPr>
        <w:t xml:space="preserve">ontractor shall define the calculation method for each KPI and any sub-KPIs in the first submission of the </w:t>
      </w:r>
      <w:r w:rsidR="00C25283" w:rsidRPr="4ED1320B">
        <w:rPr>
          <w:sz w:val="24"/>
          <w:szCs w:val="24"/>
        </w:rPr>
        <w:t>PWS 1</w:t>
      </w:r>
      <w:r w:rsidRPr="4ED1320B">
        <w:rPr>
          <w:sz w:val="24"/>
          <w:szCs w:val="24"/>
        </w:rPr>
        <w:t xml:space="preserve"> KPI report ACA for </w:t>
      </w:r>
      <w:r w:rsidR="00D56B94" w:rsidRPr="4ED1320B">
        <w:rPr>
          <w:sz w:val="24"/>
          <w:szCs w:val="24"/>
        </w:rPr>
        <w:t>g</w:t>
      </w:r>
      <w:r w:rsidRPr="4ED1320B">
        <w:rPr>
          <w:sz w:val="24"/>
          <w:szCs w:val="24"/>
        </w:rPr>
        <w:t>overnment approval.</w:t>
      </w:r>
    </w:p>
    <w:p w14:paraId="617E18AA" w14:textId="77777777" w:rsidR="00DB2BA4" w:rsidRPr="00DB2BA4" w:rsidRDefault="00BC7C18" w:rsidP="4ED1320B">
      <w:pPr>
        <w:pStyle w:val="ListParagraph"/>
        <w:numPr>
          <w:ilvl w:val="2"/>
          <w:numId w:val="44"/>
        </w:numPr>
        <w:tabs>
          <w:tab w:val="left" w:pos="1173"/>
          <w:tab w:val="left" w:pos="1530"/>
          <w:tab w:val="left" w:pos="1710"/>
          <w:tab w:val="left" w:pos="1890"/>
        </w:tabs>
        <w:spacing w:before="1" w:after="240"/>
        <w:ind w:right="1296"/>
        <w:rPr>
          <w:b/>
          <w:bCs/>
          <w:sz w:val="24"/>
          <w:szCs w:val="24"/>
        </w:rPr>
      </w:pPr>
      <w:r w:rsidRPr="4ED1320B">
        <w:rPr>
          <w:sz w:val="24"/>
          <w:szCs w:val="24"/>
        </w:rPr>
        <w:t xml:space="preserve">The </w:t>
      </w:r>
      <w:r w:rsidR="008132AC" w:rsidRPr="4ED1320B">
        <w:rPr>
          <w:sz w:val="24"/>
          <w:szCs w:val="24"/>
        </w:rPr>
        <w:t>PWS 1</w:t>
      </w:r>
      <w:r w:rsidRPr="4ED1320B">
        <w:rPr>
          <w:sz w:val="24"/>
          <w:szCs w:val="24"/>
        </w:rPr>
        <w:t xml:space="preserve"> KPI Report shall provide targets for improvement for each KPI, with justification as to why the target was determined. Targets may be based on industry standards or baseline data acquired in the first quarter of performance tracking. Targets may be adjusted on an annual basis or sooner, if necessary, with Government approval.</w:t>
      </w:r>
    </w:p>
    <w:p w14:paraId="5850CA8B" w14:textId="3C9E4D55" w:rsidR="00D71072" w:rsidRDefault="00BC7C18" w:rsidP="4ED1320B">
      <w:pPr>
        <w:pStyle w:val="ListParagraph"/>
        <w:numPr>
          <w:ilvl w:val="1"/>
          <w:numId w:val="44"/>
        </w:numPr>
        <w:tabs>
          <w:tab w:val="left" w:pos="1173"/>
          <w:tab w:val="left" w:pos="1530"/>
          <w:tab w:val="left" w:pos="1710"/>
          <w:tab w:val="left" w:pos="1890"/>
        </w:tabs>
        <w:spacing w:before="1" w:after="240"/>
        <w:ind w:right="1296"/>
        <w:rPr>
          <w:b/>
          <w:bCs/>
          <w:sz w:val="24"/>
          <w:szCs w:val="24"/>
        </w:rPr>
      </w:pPr>
      <w:r w:rsidRPr="4ED1320B">
        <w:rPr>
          <w:sz w:val="24"/>
          <w:szCs w:val="24"/>
        </w:rPr>
        <w:t xml:space="preserve">When KPIs are trending negative or consistently below target (for at least three consecutive months), the </w:t>
      </w:r>
      <w:r w:rsidR="00DD27D5">
        <w:rPr>
          <w:sz w:val="24"/>
          <w:szCs w:val="24"/>
        </w:rPr>
        <w:t>C</w:t>
      </w:r>
      <w:r w:rsidRPr="4ED1320B">
        <w:rPr>
          <w:sz w:val="24"/>
          <w:szCs w:val="24"/>
        </w:rPr>
        <w:t>ontractor shall provide a plan or strategy adjustment to work back towards the target. The plan and/or strategy shall include details on actions to be performed, timeline for improvement</w:t>
      </w:r>
      <w:r w:rsidR="0062401C" w:rsidRPr="4ED1320B">
        <w:rPr>
          <w:sz w:val="24"/>
          <w:szCs w:val="24"/>
        </w:rPr>
        <w:t>,</w:t>
      </w:r>
      <w:r w:rsidRPr="4ED1320B">
        <w:rPr>
          <w:sz w:val="24"/>
          <w:szCs w:val="24"/>
        </w:rPr>
        <w:t xml:space="preserve"> and personnel responsible to achieve the target.</w:t>
      </w:r>
    </w:p>
    <w:sectPr w:rsidR="00D71072" w:rsidSect="00AF4E2B">
      <w:headerReference w:type="default" r:id="rId13"/>
      <w:footerReference w:type="default" r:id="rId14"/>
      <w:pgSz w:w="12240" w:h="15840"/>
      <w:pgMar w:top="1440" w:right="1440" w:bottom="1440" w:left="1440" w:header="728" w:footer="76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58AF6" w14:textId="77777777" w:rsidR="00711E19" w:rsidRDefault="00711E19">
      <w:r>
        <w:separator/>
      </w:r>
    </w:p>
  </w:endnote>
  <w:endnote w:type="continuationSeparator" w:id="0">
    <w:p w14:paraId="5D382D31" w14:textId="77777777" w:rsidR="00711E19" w:rsidRDefault="00711E19">
      <w:r>
        <w:continuationSeparator/>
      </w:r>
    </w:p>
  </w:endnote>
  <w:endnote w:type="continuationNotice" w:id="1">
    <w:p w14:paraId="2E7FE277" w14:textId="77777777" w:rsidR="00711E19" w:rsidRDefault="00711E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0CA9B" w14:textId="77777777" w:rsidR="00D71072" w:rsidRDefault="00F33C21">
    <w:pPr>
      <w:pStyle w:val="BodyText"/>
      <w:spacing w:line="14" w:lineRule="auto"/>
      <w:rPr>
        <w:sz w:val="20"/>
      </w:rPr>
    </w:pPr>
    <w:r>
      <w:rPr>
        <w:noProof/>
        <w:color w:val="2B579A"/>
        <w:shd w:val="clear" w:color="auto" w:fill="E6E6E6"/>
      </w:rPr>
      <mc:AlternateContent>
        <mc:Choice Requires="wps">
          <w:drawing>
            <wp:anchor distT="0" distB="0" distL="0" distR="0" simplePos="0" relativeHeight="251658240" behindDoc="1" locked="0" layoutInCell="1" allowOverlap="1" wp14:anchorId="5850CAAE" wp14:editId="5850CAAF">
              <wp:simplePos x="0" y="0"/>
              <wp:positionH relativeFrom="page">
                <wp:posOffset>3884676</wp:posOffset>
              </wp:positionH>
              <wp:positionV relativeFrom="page">
                <wp:posOffset>9432617</wp:posOffset>
              </wp:positionV>
              <wp:extent cx="244475" cy="18224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5850CABD" w14:textId="77777777" w:rsidR="00D71072" w:rsidRDefault="00F33C21">
                          <w:pPr>
                            <w:spacing w:before="13"/>
                            <w:ind w:left="60"/>
                          </w:pPr>
                          <w:r>
                            <w:rPr>
                              <w:color w:val="2B579A"/>
                              <w:spacing w:val="-5"/>
                              <w:shd w:val="clear" w:color="auto" w:fill="E6E6E6"/>
                            </w:rPr>
                            <w:fldChar w:fldCharType="begin"/>
                          </w:r>
                          <w:r>
                            <w:rPr>
                              <w:spacing w:val="-5"/>
                            </w:rPr>
                            <w:instrText xml:space="preserve"> PAGE </w:instrText>
                          </w:r>
                          <w:r>
                            <w:rPr>
                              <w:color w:val="2B579A"/>
                              <w:spacing w:val="-5"/>
                              <w:shd w:val="clear" w:color="auto" w:fill="E6E6E6"/>
                            </w:rPr>
                            <w:fldChar w:fldCharType="separate"/>
                          </w:r>
                          <w:r>
                            <w:rPr>
                              <w:spacing w:val="-5"/>
                            </w:rPr>
                            <w:t>50</w:t>
                          </w:r>
                          <w:r>
                            <w:rPr>
                              <w:color w:val="2B579A"/>
                              <w:spacing w:val="-5"/>
                              <w:shd w:val="clear" w:color="auto" w:fill="E6E6E6"/>
                            </w:rPr>
                            <w:fldChar w:fldCharType="end"/>
                          </w:r>
                        </w:p>
                      </w:txbxContent>
                    </wps:txbx>
                    <wps:bodyPr wrap="square" lIns="0" tIns="0" rIns="0" bIns="0" rtlCol="0">
                      <a:noAutofit/>
                    </wps:bodyPr>
                  </wps:wsp>
                </a:graphicData>
              </a:graphic>
            </wp:anchor>
          </w:drawing>
        </mc:Choice>
        <mc:Fallback>
          <w:pict>
            <v:shapetype w14:anchorId="5850CAAE" id="_x0000_t202" coordsize="21600,21600" o:spt="202" path="m,l,21600r21600,l21600,xe">
              <v:stroke joinstyle="miter"/>
              <v:path gradientshapeok="t" o:connecttype="rect"/>
            </v:shapetype>
            <v:shape id="Textbox 14" o:spid="_x0000_s1026" type="#_x0000_t202" style="position:absolute;margin-left:305.9pt;margin-top:742.75pt;width:19.25pt;height:14.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" filled="f" stroked="f">
              <v:textbox inset="0,0,0,0">
                <w:txbxContent>
                  <w:p w14:paraId="5850CABD" w14:textId="77777777" w:rsidR="00D71072" w:rsidRDefault="00F33C21">
                    <w:pPr>
                      <w:spacing w:before="13"/>
                      <w:ind w:left="60"/>
                    </w:pPr>
                    <w:r>
                      <w:rPr>
                        <w:color w:val="2B579A"/>
                        <w:spacing w:val="-5"/>
                        <w:shd w:val="clear" w:color="auto" w:fill="E6E6E6"/>
                      </w:rPr>
                      <w:fldChar w:fldCharType="begin"/>
                    </w:r>
                    <w:r>
                      <w:rPr>
                        <w:spacing w:val="-5"/>
                      </w:rPr>
                      <w:instrText xml:space="preserve"> PAGE </w:instrText>
                    </w:r>
                    <w:r>
                      <w:rPr>
                        <w:color w:val="2B579A"/>
                        <w:spacing w:val="-5"/>
                        <w:shd w:val="clear" w:color="auto" w:fill="E6E6E6"/>
                      </w:rPr>
                      <w:fldChar w:fldCharType="separate"/>
                    </w:r>
                    <w:r>
                      <w:rPr>
                        <w:spacing w:val="-5"/>
                      </w:rPr>
                      <w:t>50</w:t>
                    </w:r>
                    <w:r>
                      <w:rPr>
                        <w:color w:val="2B579A"/>
                        <w:spacing w:val="-5"/>
                        <w:shd w:val="clear" w:color="auto" w:fill="E6E6E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C5F99" w14:textId="77777777" w:rsidR="00711E19" w:rsidRDefault="00711E19">
      <w:r>
        <w:separator/>
      </w:r>
    </w:p>
  </w:footnote>
  <w:footnote w:type="continuationSeparator" w:id="0">
    <w:p w14:paraId="070E7853" w14:textId="77777777" w:rsidR="00711E19" w:rsidRDefault="00711E19">
      <w:r>
        <w:continuationSeparator/>
      </w:r>
    </w:p>
  </w:footnote>
  <w:footnote w:type="continuationNotice" w:id="1">
    <w:p w14:paraId="71EDE451" w14:textId="77777777" w:rsidR="00711E19" w:rsidRDefault="00711E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E0078" w14:textId="03B43CD1" w:rsidR="00AF4E2B" w:rsidRDefault="00AF4E2B" w:rsidP="00AF4E2B">
    <w:pPr>
      <w:pStyle w:val="BodyText"/>
      <w:kinsoku w:val="0"/>
      <w:overflowPunct w:val="0"/>
      <w:spacing w:before="21" w:line="230" w:lineRule="auto"/>
      <w:ind w:left="20" w:firstLine="372"/>
      <w:jc w:val="center"/>
      <w:rPr>
        <w:b/>
        <w:bCs/>
        <w:color w:val="0F0F0F"/>
        <w:w w:val="105"/>
      </w:rPr>
    </w:pPr>
    <w:r>
      <w:rPr>
        <w:b/>
        <w:bCs/>
        <w:color w:val="0F0F0F"/>
        <w:w w:val="105"/>
      </w:rPr>
      <w:t>RADFORD</w:t>
    </w:r>
    <w:r>
      <w:rPr>
        <w:b/>
        <w:bCs/>
        <w:color w:val="0F0F0F"/>
        <w:spacing w:val="-6"/>
        <w:w w:val="105"/>
      </w:rPr>
      <w:t xml:space="preserve"> </w:t>
    </w:r>
    <w:r>
      <w:rPr>
        <w:b/>
        <w:bCs/>
        <w:color w:val="0F0F0F"/>
        <w:w w:val="105"/>
      </w:rPr>
      <w:t>ARMY</w:t>
    </w:r>
    <w:r>
      <w:rPr>
        <w:b/>
        <w:bCs/>
        <w:color w:val="0F0F0F"/>
        <w:spacing w:val="-7"/>
        <w:w w:val="105"/>
      </w:rPr>
      <w:t xml:space="preserve"> </w:t>
    </w:r>
    <w:r>
      <w:rPr>
        <w:b/>
        <w:bCs/>
        <w:color w:val="0F0F0F"/>
        <w:w w:val="105"/>
      </w:rPr>
      <w:t>AMMUNITION</w:t>
    </w:r>
    <w:r>
      <w:rPr>
        <w:b/>
        <w:bCs/>
        <w:color w:val="0F0F0F"/>
        <w:spacing w:val="-12"/>
        <w:w w:val="105"/>
      </w:rPr>
      <w:t xml:space="preserve"> </w:t>
    </w:r>
    <w:r>
      <w:rPr>
        <w:b/>
        <w:bCs/>
        <w:color w:val="0F0F0F"/>
        <w:w w:val="105"/>
      </w:rPr>
      <w:t>PLANT</w:t>
    </w:r>
  </w:p>
  <w:p w14:paraId="0594E04D" w14:textId="77777777" w:rsidR="00AF4E2B" w:rsidRDefault="00AF4E2B" w:rsidP="00AF4E2B">
    <w:pPr>
      <w:pStyle w:val="BodyText"/>
      <w:kinsoku w:val="0"/>
      <w:overflowPunct w:val="0"/>
      <w:spacing w:before="21" w:line="230" w:lineRule="auto"/>
      <w:ind w:left="20" w:firstLine="372"/>
      <w:jc w:val="center"/>
      <w:rPr>
        <w:b/>
        <w:bCs/>
        <w:color w:val="0F0F0F"/>
        <w:w w:val="105"/>
      </w:rPr>
    </w:pPr>
    <w:r>
      <w:rPr>
        <w:b/>
        <w:bCs/>
        <w:color w:val="0F0F0F"/>
        <w:w w:val="105"/>
      </w:rPr>
      <w:t>PERFORMANCE</w:t>
    </w:r>
    <w:r>
      <w:rPr>
        <w:b/>
        <w:bCs/>
        <w:color w:val="0F0F0F"/>
        <w:spacing w:val="-18"/>
        <w:w w:val="105"/>
      </w:rPr>
      <w:t xml:space="preserve"> </w:t>
    </w:r>
    <w:r>
      <w:rPr>
        <w:b/>
        <w:bCs/>
        <w:color w:val="0F0F0F"/>
        <w:w w:val="105"/>
      </w:rPr>
      <w:t>WORK</w:t>
    </w:r>
    <w:r>
      <w:rPr>
        <w:b/>
        <w:bCs/>
        <w:color w:val="0F0F0F"/>
        <w:spacing w:val="-17"/>
        <w:w w:val="105"/>
      </w:rPr>
      <w:t xml:space="preserve"> </w:t>
    </w:r>
    <w:r>
      <w:rPr>
        <w:b/>
        <w:bCs/>
        <w:color w:val="0F0F0F"/>
        <w:w w:val="105"/>
      </w:rPr>
      <w:t>STATEMENT</w:t>
    </w:r>
    <w:r>
      <w:rPr>
        <w:b/>
        <w:bCs/>
        <w:color w:val="0F0F0F"/>
        <w:spacing w:val="-18"/>
        <w:w w:val="105"/>
      </w:rPr>
      <w:t xml:space="preserve"> </w:t>
    </w:r>
    <w:r>
      <w:rPr>
        <w:b/>
        <w:bCs/>
        <w:color w:val="0F0F0F"/>
        <w:w w:val="105"/>
      </w:rPr>
      <w:t>(PWS)</w:t>
    </w:r>
  </w:p>
  <w:p w14:paraId="3B6DA23F" w14:textId="77777777" w:rsidR="00AF4E2B" w:rsidRDefault="00AF4E2B" w:rsidP="00AF4E2B">
    <w:pPr>
      <w:pStyle w:val="BodyText"/>
      <w:kinsoku w:val="0"/>
      <w:overflowPunct w:val="0"/>
      <w:spacing w:before="21" w:line="230" w:lineRule="auto"/>
      <w:ind w:left="20" w:firstLine="372"/>
      <w:jc w:val="center"/>
      <w:rPr>
        <w:b/>
        <w:bCs/>
        <w:color w:val="0F0F0F"/>
        <w:w w:val="105"/>
      </w:rPr>
    </w:pPr>
    <w:r>
      <w:rPr>
        <w:b/>
        <w:bCs/>
        <w:color w:val="0F0F0F"/>
        <w:w w:val="105"/>
      </w:rPr>
      <w:t>PWS 1:  Environmental</w:t>
    </w:r>
  </w:p>
  <w:p w14:paraId="77F60E2B" w14:textId="2B2E79F0" w:rsidR="00AF4E2B" w:rsidRDefault="00F40E4A" w:rsidP="00AF4E2B">
    <w:pPr>
      <w:pStyle w:val="BodyText"/>
      <w:kinsoku w:val="0"/>
      <w:overflowPunct w:val="0"/>
      <w:spacing w:before="21" w:line="230" w:lineRule="auto"/>
      <w:ind w:left="20" w:firstLine="372"/>
      <w:jc w:val="center"/>
      <w:rPr>
        <w:b/>
        <w:bCs/>
        <w:color w:val="0F0F0F"/>
        <w:w w:val="105"/>
      </w:rPr>
    </w:pPr>
    <w:r>
      <w:rPr>
        <w:b/>
        <w:bCs/>
        <w:color w:val="0F0F0F"/>
        <w:w w:val="105"/>
      </w:rPr>
      <w:t>April 2026</w:t>
    </w:r>
  </w:p>
  <w:p w14:paraId="55AFD543" w14:textId="61EE07F5" w:rsidR="006F2420" w:rsidRDefault="006F2420">
    <w:pPr>
      <w:pStyle w:val="Header"/>
    </w:pPr>
  </w:p>
  <w:p w14:paraId="5850CA9A" w14:textId="7D0C2336" w:rsidR="00D71072" w:rsidRDefault="00D71072">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6C07"/>
    <w:multiLevelType w:val="hybridMultilevel"/>
    <w:tmpl w:val="CADE211A"/>
    <w:lvl w:ilvl="0" w:tplc="5C14FD7A">
      <w:start w:val="1"/>
      <w:numFmt w:val="decimal"/>
      <w:lvlText w:val="%1."/>
      <w:lvlJc w:val="left"/>
      <w:pPr>
        <w:ind w:left="1555" w:hanging="360"/>
      </w:pPr>
      <w:rPr>
        <w:rFonts w:hint="default"/>
      </w:rPr>
    </w:lvl>
    <w:lvl w:ilvl="1" w:tplc="04090019" w:tentative="1">
      <w:start w:val="1"/>
      <w:numFmt w:val="lowerLetter"/>
      <w:lvlText w:val="%2."/>
      <w:lvlJc w:val="left"/>
      <w:pPr>
        <w:ind w:left="2275" w:hanging="360"/>
      </w:pPr>
    </w:lvl>
    <w:lvl w:ilvl="2" w:tplc="0409001B" w:tentative="1">
      <w:start w:val="1"/>
      <w:numFmt w:val="lowerRoman"/>
      <w:lvlText w:val="%3."/>
      <w:lvlJc w:val="right"/>
      <w:pPr>
        <w:ind w:left="2995" w:hanging="180"/>
      </w:pPr>
    </w:lvl>
    <w:lvl w:ilvl="3" w:tplc="0409000F" w:tentative="1">
      <w:start w:val="1"/>
      <w:numFmt w:val="decimal"/>
      <w:lvlText w:val="%4."/>
      <w:lvlJc w:val="left"/>
      <w:pPr>
        <w:ind w:left="3715" w:hanging="360"/>
      </w:pPr>
    </w:lvl>
    <w:lvl w:ilvl="4" w:tplc="04090019" w:tentative="1">
      <w:start w:val="1"/>
      <w:numFmt w:val="lowerLetter"/>
      <w:lvlText w:val="%5."/>
      <w:lvlJc w:val="left"/>
      <w:pPr>
        <w:ind w:left="4435" w:hanging="360"/>
      </w:pPr>
    </w:lvl>
    <w:lvl w:ilvl="5" w:tplc="0409001B" w:tentative="1">
      <w:start w:val="1"/>
      <w:numFmt w:val="lowerRoman"/>
      <w:lvlText w:val="%6."/>
      <w:lvlJc w:val="right"/>
      <w:pPr>
        <w:ind w:left="5155" w:hanging="180"/>
      </w:pPr>
    </w:lvl>
    <w:lvl w:ilvl="6" w:tplc="0409000F" w:tentative="1">
      <w:start w:val="1"/>
      <w:numFmt w:val="decimal"/>
      <w:lvlText w:val="%7."/>
      <w:lvlJc w:val="left"/>
      <w:pPr>
        <w:ind w:left="5875" w:hanging="360"/>
      </w:pPr>
    </w:lvl>
    <w:lvl w:ilvl="7" w:tplc="04090019" w:tentative="1">
      <w:start w:val="1"/>
      <w:numFmt w:val="lowerLetter"/>
      <w:lvlText w:val="%8."/>
      <w:lvlJc w:val="left"/>
      <w:pPr>
        <w:ind w:left="6595" w:hanging="360"/>
      </w:pPr>
    </w:lvl>
    <w:lvl w:ilvl="8" w:tplc="0409001B" w:tentative="1">
      <w:start w:val="1"/>
      <w:numFmt w:val="lowerRoman"/>
      <w:lvlText w:val="%9."/>
      <w:lvlJc w:val="right"/>
      <w:pPr>
        <w:ind w:left="7315" w:hanging="180"/>
      </w:pPr>
    </w:lvl>
  </w:abstractNum>
  <w:abstractNum w:abstractNumId="1" w15:restartNumberingAfterBreak="0">
    <w:nsid w:val="0D124AC7"/>
    <w:multiLevelType w:val="multilevel"/>
    <w:tmpl w:val="288E2272"/>
    <w:lvl w:ilvl="0">
      <w:start w:val="1"/>
      <w:numFmt w:val="decimal"/>
      <w:lvlText w:val="%1."/>
      <w:lvlJc w:val="left"/>
      <w:pPr>
        <w:ind w:left="1056" w:hanging="336"/>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AF1714"/>
    <w:multiLevelType w:val="hybridMultilevel"/>
    <w:tmpl w:val="1BC83544"/>
    <w:lvl w:ilvl="0" w:tplc="0409000F">
      <w:start w:val="1"/>
      <w:numFmt w:val="decimal"/>
      <w:lvlText w:val="%1."/>
      <w:lvlJc w:val="left"/>
      <w:pPr>
        <w:ind w:left="2100" w:hanging="360"/>
      </w:pPr>
    </w:lvl>
    <w:lvl w:ilvl="1" w:tplc="04090019" w:tentative="1">
      <w:start w:val="1"/>
      <w:numFmt w:val="lowerLetter"/>
      <w:lvlText w:val="%2."/>
      <w:lvlJc w:val="left"/>
      <w:pPr>
        <w:ind w:left="2820" w:hanging="360"/>
      </w:pPr>
    </w:lvl>
    <w:lvl w:ilvl="2" w:tplc="0409001B" w:tentative="1">
      <w:start w:val="1"/>
      <w:numFmt w:val="lowerRoman"/>
      <w:lvlText w:val="%3."/>
      <w:lvlJc w:val="right"/>
      <w:pPr>
        <w:ind w:left="3540" w:hanging="180"/>
      </w:pPr>
    </w:lvl>
    <w:lvl w:ilvl="3" w:tplc="0409000F" w:tentative="1">
      <w:start w:val="1"/>
      <w:numFmt w:val="decimal"/>
      <w:lvlText w:val="%4."/>
      <w:lvlJc w:val="left"/>
      <w:pPr>
        <w:ind w:left="4260" w:hanging="360"/>
      </w:pPr>
    </w:lvl>
    <w:lvl w:ilvl="4" w:tplc="04090019" w:tentative="1">
      <w:start w:val="1"/>
      <w:numFmt w:val="lowerLetter"/>
      <w:lvlText w:val="%5."/>
      <w:lvlJc w:val="left"/>
      <w:pPr>
        <w:ind w:left="4980" w:hanging="360"/>
      </w:pPr>
    </w:lvl>
    <w:lvl w:ilvl="5" w:tplc="0409001B" w:tentative="1">
      <w:start w:val="1"/>
      <w:numFmt w:val="lowerRoman"/>
      <w:lvlText w:val="%6."/>
      <w:lvlJc w:val="right"/>
      <w:pPr>
        <w:ind w:left="5700" w:hanging="180"/>
      </w:pPr>
    </w:lvl>
    <w:lvl w:ilvl="6" w:tplc="0409000F" w:tentative="1">
      <w:start w:val="1"/>
      <w:numFmt w:val="decimal"/>
      <w:lvlText w:val="%7."/>
      <w:lvlJc w:val="left"/>
      <w:pPr>
        <w:ind w:left="6420" w:hanging="360"/>
      </w:pPr>
    </w:lvl>
    <w:lvl w:ilvl="7" w:tplc="04090019" w:tentative="1">
      <w:start w:val="1"/>
      <w:numFmt w:val="lowerLetter"/>
      <w:lvlText w:val="%8."/>
      <w:lvlJc w:val="left"/>
      <w:pPr>
        <w:ind w:left="7140" w:hanging="360"/>
      </w:pPr>
    </w:lvl>
    <w:lvl w:ilvl="8" w:tplc="0409001B" w:tentative="1">
      <w:start w:val="1"/>
      <w:numFmt w:val="lowerRoman"/>
      <w:lvlText w:val="%9."/>
      <w:lvlJc w:val="right"/>
      <w:pPr>
        <w:ind w:left="7860" w:hanging="180"/>
      </w:pPr>
    </w:lvl>
  </w:abstractNum>
  <w:abstractNum w:abstractNumId="3" w15:restartNumberingAfterBreak="0">
    <w:nsid w:val="100306E3"/>
    <w:multiLevelType w:val="multilevel"/>
    <w:tmpl w:val="EAE4AC82"/>
    <w:lvl w:ilvl="0">
      <w:start w:val="1"/>
      <w:numFmt w:val="decimal"/>
      <w:lvlText w:val="%1"/>
      <w:lvlJc w:val="left"/>
      <w:pPr>
        <w:ind w:left="405" w:hanging="405"/>
      </w:pPr>
      <w:rPr>
        <w:rFonts w:hint="default"/>
      </w:rPr>
    </w:lvl>
    <w:lvl w:ilvl="1">
      <w:start w:val="1"/>
      <w:numFmt w:val="decimal"/>
      <w:lvlText w:val="%1.%2"/>
      <w:lvlJc w:val="left"/>
      <w:pPr>
        <w:ind w:left="1785" w:hanging="405"/>
      </w:pPr>
      <w:rPr>
        <w:rFonts w:hint="default"/>
      </w:rPr>
    </w:lvl>
    <w:lvl w:ilvl="2">
      <w:start w:val="1"/>
      <w:numFmt w:val="decimal"/>
      <w:lvlText w:val="%1.%2.%3"/>
      <w:lvlJc w:val="left"/>
      <w:pPr>
        <w:ind w:left="3480" w:hanging="720"/>
      </w:pPr>
      <w:rPr>
        <w:rFonts w:hint="default"/>
      </w:rPr>
    </w:lvl>
    <w:lvl w:ilvl="3">
      <w:start w:val="1"/>
      <w:numFmt w:val="decimal"/>
      <w:lvlText w:val="%1.%2.%3.%4"/>
      <w:lvlJc w:val="left"/>
      <w:pPr>
        <w:ind w:left="5220" w:hanging="1080"/>
      </w:pPr>
      <w:rPr>
        <w:rFonts w:hint="default"/>
      </w:rPr>
    </w:lvl>
    <w:lvl w:ilvl="4">
      <w:start w:val="1"/>
      <w:numFmt w:val="decimal"/>
      <w:lvlText w:val="%1.%2.%3.%4.%5"/>
      <w:lvlJc w:val="left"/>
      <w:pPr>
        <w:ind w:left="6600" w:hanging="1080"/>
      </w:pPr>
      <w:rPr>
        <w:rFonts w:hint="default"/>
      </w:rPr>
    </w:lvl>
    <w:lvl w:ilvl="5">
      <w:start w:val="1"/>
      <w:numFmt w:val="decimal"/>
      <w:lvlText w:val="%1.%2.%3.%4.%5.%6"/>
      <w:lvlJc w:val="left"/>
      <w:pPr>
        <w:ind w:left="8340" w:hanging="1440"/>
      </w:pPr>
      <w:rPr>
        <w:rFonts w:hint="default"/>
      </w:rPr>
    </w:lvl>
    <w:lvl w:ilvl="6">
      <w:start w:val="1"/>
      <w:numFmt w:val="decimal"/>
      <w:lvlText w:val="%1.%2.%3.%4.%5.%6.%7"/>
      <w:lvlJc w:val="left"/>
      <w:pPr>
        <w:ind w:left="9720" w:hanging="1440"/>
      </w:pPr>
      <w:rPr>
        <w:rFonts w:hint="default"/>
      </w:rPr>
    </w:lvl>
    <w:lvl w:ilvl="7">
      <w:start w:val="1"/>
      <w:numFmt w:val="decimal"/>
      <w:lvlText w:val="%1.%2.%3.%4.%5.%6.%7.%8"/>
      <w:lvlJc w:val="left"/>
      <w:pPr>
        <w:ind w:left="11460" w:hanging="1800"/>
      </w:pPr>
      <w:rPr>
        <w:rFonts w:hint="default"/>
      </w:rPr>
    </w:lvl>
    <w:lvl w:ilvl="8">
      <w:start w:val="1"/>
      <w:numFmt w:val="decimal"/>
      <w:lvlText w:val="%1.%2.%3.%4.%5.%6.%7.%8.%9"/>
      <w:lvlJc w:val="left"/>
      <w:pPr>
        <w:ind w:left="12840" w:hanging="1800"/>
      </w:pPr>
      <w:rPr>
        <w:rFonts w:hint="default"/>
      </w:rPr>
    </w:lvl>
  </w:abstractNum>
  <w:abstractNum w:abstractNumId="4" w15:restartNumberingAfterBreak="0">
    <w:nsid w:val="102803D2"/>
    <w:multiLevelType w:val="multilevel"/>
    <w:tmpl w:val="F0F0D7BE"/>
    <w:lvl w:ilvl="0">
      <w:start w:val="1"/>
      <w:numFmt w:val="decimal"/>
      <w:lvlText w:val="%1."/>
      <w:lvlJc w:val="left"/>
      <w:pPr>
        <w:ind w:left="360" w:hanging="360"/>
      </w:pPr>
      <w:rPr>
        <w:rFonts w:hint="default"/>
        <w:sz w:val="24"/>
        <w:szCs w:val="24"/>
      </w:rPr>
    </w:lvl>
    <w:lvl w:ilvl="1">
      <w:start w:val="1"/>
      <w:numFmt w:val="decimal"/>
      <w:isLgl/>
      <w:lvlText w:val="%1.%2"/>
      <w:lvlJc w:val="left"/>
      <w:pPr>
        <w:ind w:left="870" w:hanging="390"/>
      </w:pPr>
      <w:rPr>
        <w:rFonts w:hint="default"/>
        <w:b w:val="0"/>
        <w:bCs w:val="0"/>
        <w:sz w:val="24"/>
        <w:szCs w:val="24"/>
      </w:rPr>
    </w:lvl>
    <w:lvl w:ilvl="2">
      <w:start w:val="1"/>
      <w:numFmt w:val="decimal"/>
      <w:isLgl/>
      <w:suff w:val="space"/>
      <w:lvlText w:val="%1.%2.%3"/>
      <w:lvlJc w:val="left"/>
      <w:pPr>
        <w:ind w:left="1680" w:hanging="720"/>
      </w:pPr>
      <w:rPr>
        <w:rFonts w:hint="default"/>
        <w:b w:val="0"/>
        <w:bCs w:val="0"/>
        <w:sz w:val="24"/>
        <w:szCs w:val="24"/>
      </w:rPr>
    </w:lvl>
    <w:lvl w:ilvl="3">
      <w:start w:val="1"/>
      <w:numFmt w:val="decimal"/>
      <w:isLgl/>
      <w:lvlText w:val="%1.%2.%3.%4"/>
      <w:lvlJc w:val="left"/>
      <w:pPr>
        <w:ind w:left="2520" w:hanging="108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84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160" w:hanging="1800"/>
      </w:pPr>
      <w:rPr>
        <w:rFonts w:hint="default"/>
      </w:rPr>
    </w:lvl>
    <w:lvl w:ilvl="8">
      <w:start w:val="1"/>
      <w:numFmt w:val="decimal"/>
      <w:isLgl/>
      <w:lvlText w:val="%1.%2.%3.%4.%5.%6.%7.%8.%9"/>
      <w:lvlJc w:val="left"/>
      <w:pPr>
        <w:ind w:left="5640" w:hanging="1800"/>
      </w:pPr>
      <w:rPr>
        <w:rFonts w:hint="default"/>
      </w:rPr>
    </w:lvl>
  </w:abstractNum>
  <w:abstractNum w:abstractNumId="5" w15:restartNumberingAfterBreak="0">
    <w:nsid w:val="13555D56"/>
    <w:multiLevelType w:val="multilevel"/>
    <w:tmpl w:val="0409001F"/>
    <w:lvl w:ilvl="0">
      <w:start w:val="1"/>
      <w:numFmt w:val="decimal"/>
      <w:lvlText w:val="%1."/>
      <w:lvlJc w:val="left"/>
      <w:pPr>
        <w:ind w:left="1800" w:hanging="360"/>
      </w:pPr>
      <w:rPr>
        <w:rFonts w:hint="default"/>
        <w:b/>
        <w:bCs/>
        <w:i w:val="0"/>
        <w:iCs w:val="0"/>
        <w:spacing w:val="0"/>
        <w:w w:val="100"/>
        <w:sz w:val="24"/>
        <w:szCs w:val="24"/>
        <w:lang w:val="en-US" w:eastAsia="en-US" w:bidi="ar-SA"/>
      </w:rPr>
    </w:lvl>
    <w:lvl w:ilvl="1">
      <w:start w:val="1"/>
      <w:numFmt w:val="decimal"/>
      <w:lvlText w:val="%1.%2."/>
      <w:lvlJc w:val="left"/>
      <w:pPr>
        <w:ind w:left="2232" w:hanging="432"/>
      </w:pPr>
      <w:rPr>
        <w:rFonts w:hint="default"/>
        <w:b w:val="0"/>
        <w:bCs w:val="0"/>
        <w:i w:val="0"/>
        <w:iCs w:val="0"/>
        <w:spacing w:val="0"/>
        <w:w w:val="100"/>
        <w:sz w:val="24"/>
        <w:szCs w:val="24"/>
        <w:lang w:val="en-US" w:eastAsia="en-US" w:bidi="ar-SA"/>
      </w:rPr>
    </w:lvl>
    <w:lvl w:ilvl="2">
      <w:start w:val="1"/>
      <w:numFmt w:val="decimal"/>
      <w:lvlText w:val="%1.%2.%3."/>
      <w:lvlJc w:val="left"/>
      <w:pPr>
        <w:ind w:left="2664" w:hanging="504"/>
      </w:pPr>
      <w:rPr>
        <w:rFonts w:hint="default"/>
        <w:b w:val="0"/>
        <w:bCs w:val="0"/>
        <w:i w:val="0"/>
        <w:iCs w:val="0"/>
        <w:spacing w:val="-2"/>
        <w:w w:val="100"/>
        <w:sz w:val="24"/>
        <w:szCs w:val="24"/>
        <w:lang w:val="en-US" w:eastAsia="en-US" w:bidi="ar-SA"/>
      </w:rPr>
    </w:lvl>
    <w:lvl w:ilvl="3">
      <w:start w:val="1"/>
      <w:numFmt w:val="decimal"/>
      <w:lvlText w:val="%1.%2.%3.%4."/>
      <w:lvlJc w:val="left"/>
      <w:pPr>
        <w:ind w:left="3168" w:hanging="648"/>
      </w:pPr>
      <w:rPr>
        <w:rFonts w:hint="default"/>
        <w:b w:val="0"/>
        <w:bCs w:val="0"/>
        <w:i w:val="0"/>
        <w:iCs w:val="0"/>
        <w:spacing w:val="-2"/>
        <w:w w:val="100"/>
        <w:sz w:val="24"/>
        <w:szCs w:val="24"/>
        <w:lang w:val="en-US" w:eastAsia="en-US" w:bidi="ar-SA"/>
      </w:rPr>
    </w:lvl>
    <w:lvl w:ilvl="4">
      <w:start w:val="1"/>
      <w:numFmt w:val="decimal"/>
      <w:lvlText w:val="%1.%2.%3.%4.%5."/>
      <w:lvlJc w:val="left"/>
      <w:pPr>
        <w:ind w:left="3672" w:hanging="792"/>
      </w:pPr>
      <w:rPr>
        <w:rFonts w:hint="default"/>
        <w:lang w:val="en-US" w:eastAsia="en-US" w:bidi="ar-SA"/>
      </w:rPr>
    </w:lvl>
    <w:lvl w:ilvl="5">
      <w:start w:val="1"/>
      <w:numFmt w:val="decimal"/>
      <w:lvlText w:val="%1.%2.%3.%4.%5.%6."/>
      <w:lvlJc w:val="left"/>
      <w:pPr>
        <w:ind w:left="4176" w:hanging="936"/>
      </w:pPr>
      <w:rPr>
        <w:rFonts w:hint="default"/>
        <w:lang w:val="en-US" w:eastAsia="en-US" w:bidi="ar-SA"/>
      </w:rPr>
    </w:lvl>
    <w:lvl w:ilvl="6">
      <w:start w:val="1"/>
      <w:numFmt w:val="decimal"/>
      <w:lvlText w:val="%1.%2.%3.%4.%5.%6.%7."/>
      <w:lvlJc w:val="left"/>
      <w:pPr>
        <w:ind w:left="4680" w:hanging="1080"/>
      </w:pPr>
      <w:rPr>
        <w:rFonts w:hint="default"/>
        <w:lang w:val="en-US" w:eastAsia="en-US" w:bidi="ar-SA"/>
      </w:rPr>
    </w:lvl>
    <w:lvl w:ilvl="7">
      <w:start w:val="1"/>
      <w:numFmt w:val="decimal"/>
      <w:lvlText w:val="%1.%2.%3.%4.%5.%6.%7.%8."/>
      <w:lvlJc w:val="left"/>
      <w:pPr>
        <w:ind w:left="5184" w:hanging="1224"/>
      </w:pPr>
      <w:rPr>
        <w:rFonts w:hint="default"/>
        <w:lang w:val="en-US" w:eastAsia="en-US" w:bidi="ar-SA"/>
      </w:rPr>
    </w:lvl>
    <w:lvl w:ilvl="8">
      <w:start w:val="1"/>
      <w:numFmt w:val="decimal"/>
      <w:lvlText w:val="%1.%2.%3.%4.%5.%6.%7.%8.%9."/>
      <w:lvlJc w:val="left"/>
      <w:pPr>
        <w:ind w:left="5760" w:hanging="1440"/>
      </w:pPr>
      <w:rPr>
        <w:rFonts w:hint="default"/>
        <w:lang w:val="en-US" w:eastAsia="en-US" w:bidi="ar-SA"/>
      </w:rPr>
    </w:lvl>
  </w:abstractNum>
  <w:abstractNum w:abstractNumId="6" w15:restartNumberingAfterBreak="0">
    <w:nsid w:val="1B5A14E8"/>
    <w:multiLevelType w:val="hybridMultilevel"/>
    <w:tmpl w:val="868E7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F85660"/>
    <w:multiLevelType w:val="multilevel"/>
    <w:tmpl w:val="AAC0183C"/>
    <w:lvl w:ilvl="0">
      <w:start w:val="1"/>
      <w:numFmt w:val="decimal"/>
      <w:lvlText w:val="%1."/>
      <w:lvlJc w:val="left"/>
      <w:pPr>
        <w:ind w:left="1056" w:hanging="336"/>
      </w:pPr>
      <w:rPr>
        <w:rFonts w:ascii="Arial" w:hAnsi="Arial" w:hint="default"/>
        <w:b/>
        <w:bCs/>
        <w:i w:val="0"/>
        <w:iCs w:val="0"/>
        <w:spacing w:val="0"/>
        <w:w w:val="100"/>
        <w:sz w:val="24"/>
        <w:szCs w:val="24"/>
        <w:lang w:val="en-US" w:eastAsia="en-US" w:bidi="ar-SA"/>
      </w:rPr>
    </w:lvl>
    <w:lvl w:ilvl="1">
      <w:start w:val="1"/>
      <w:numFmt w:val="decimal"/>
      <w:lvlText w:val="%1.%2."/>
      <w:lvlJc w:val="left"/>
      <w:pPr>
        <w:ind w:left="1056" w:hanging="471"/>
      </w:pPr>
      <w:rPr>
        <w:rFonts w:ascii="Arial" w:hAnsi="Arial" w:hint="default"/>
        <w:b w:val="0"/>
        <w:bCs w:val="0"/>
        <w:i w:val="0"/>
        <w:iCs w:val="0"/>
        <w:spacing w:val="0"/>
        <w:w w:val="100"/>
        <w:sz w:val="24"/>
        <w:szCs w:val="24"/>
        <w:lang w:val="en-US" w:eastAsia="en-US" w:bidi="ar-SA"/>
      </w:rPr>
    </w:lvl>
    <w:lvl w:ilvl="2">
      <w:start w:val="1"/>
      <w:numFmt w:val="decimal"/>
      <w:lvlText w:val="%1.%2.%3."/>
      <w:lvlJc w:val="left"/>
      <w:pPr>
        <w:ind w:left="1416" w:hanging="670"/>
      </w:pPr>
      <w:rPr>
        <w:rFonts w:ascii="Arial" w:eastAsia="Arial" w:hAnsi="Arial" w:cs="Arial" w:hint="default"/>
        <w:b w:val="0"/>
        <w:bCs w:val="0"/>
        <w:i w:val="0"/>
        <w:iCs w:val="0"/>
        <w:spacing w:val="-2"/>
        <w:w w:val="100"/>
        <w:sz w:val="24"/>
        <w:szCs w:val="24"/>
        <w:lang w:val="en-US" w:eastAsia="en-US" w:bidi="ar-SA"/>
      </w:rPr>
    </w:lvl>
    <w:lvl w:ilvl="3">
      <w:start w:val="1"/>
      <w:numFmt w:val="decimal"/>
      <w:lvlText w:val="%1.%2.%3.%4."/>
      <w:lvlJc w:val="left"/>
      <w:pPr>
        <w:ind w:left="1867" w:hanging="869"/>
      </w:pPr>
      <w:rPr>
        <w:rFonts w:ascii="Arial" w:eastAsia="Arial" w:hAnsi="Arial" w:cs="Arial" w:hint="default"/>
        <w:b w:val="0"/>
        <w:bCs w:val="0"/>
        <w:i w:val="0"/>
        <w:iCs w:val="0"/>
        <w:spacing w:val="-2"/>
        <w:w w:val="100"/>
        <w:sz w:val="24"/>
        <w:szCs w:val="24"/>
        <w:lang w:val="en-US" w:eastAsia="en-US" w:bidi="ar-SA"/>
      </w:rPr>
    </w:lvl>
    <w:lvl w:ilvl="4">
      <w:numFmt w:val="bullet"/>
      <w:lvlText w:val="•"/>
      <w:lvlJc w:val="left"/>
      <w:pPr>
        <w:ind w:left="4226" w:hanging="869"/>
      </w:pPr>
      <w:rPr>
        <w:rFonts w:hint="default"/>
        <w:lang w:val="en-US" w:eastAsia="en-US" w:bidi="ar-SA"/>
      </w:rPr>
    </w:lvl>
    <w:lvl w:ilvl="5">
      <w:numFmt w:val="bullet"/>
      <w:lvlText w:val="•"/>
      <w:lvlJc w:val="left"/>
      <w:pPr>
        <w:ind w:left="5401" w:hanging="869"/>
      </w:pPr>
      <w:rPr>
        <w:rFonts w:hint="default"/>
        <w:lang w:val="en-US" w:eastAsia="en-US" w:bidi="ar-SA"/>
      </w:rPr>
    </w:lvl>
    <w:lvl w:ilvl="6">
      <w:numFmt w:val="bullet"/>
      <w:lvlText w:val="•"/>
      <w:lvlJc w:val="left"/>
      <w:pPr>
        <w:ind w:left="6576" w:hanging="869"/>
      </w:pPr>
      <w:rPr>
        <w:rFonts w:hint="default"/>
        <w:lang w:val="en-US" w:eastAsia="en-US" w:bidi="ar-SA"/>
      </w:rPr>
    </w:lvl>
    <w:lvl w:ilvl="7">
      <w:numFmt w:val="bullet"/>
      <w:lvlText w:val="•"/>
      <w:lvlJc w:val="left"/>
      <w:pPr>
        <w:ind w:left="7751" w:hanging="869"/>
      </w:pPr>
      <w:rPr>
        <w:rFonts w:hint="default"/>
        <w:lang w:val="en-US" w:eastAsia="en-US" w:bidi="ar-SA"/>
      </w:rPr>
    </w:lvl>
    <w:lvl w:ilvl="8">
      <w:numFmt w:val="bullet"/>
      <w:lvlText w:val="•"/>
      <w:lvlJc w:val="left"/>
      <w:pPr>
        <w:ind w:left="8926" w:hanging="869"/>
      </w:pPr>
      <w:rPr>
        <w:rFonts w:hint="default"/>
        <w:lang w:val="en-US" w:eastAsia="en-US" w:bidi="ar-SA"/>
      </w:rPr>
    </w:lvl>
  </w:abstractNum>
  <w:abstractNum w:abstractNumId="8" w15:restartNumberingAfterBreak="0">
    <w:nsid w:val="1EFD7FB7"/>
    <w:multiLevelType w:val="multilevel"/>
    <w:tmpl w:val="B1884026"/>
    <w:lvl w:ilvl="0">
      <w:start w:val="2"/>
      <w:numFmt w:val="decimal"/>
      <w:lvlText w:val="%1"/>
      <w:lvlJc w:val="left"/>
      <w:pPr>
        <w:ind w:left="360" w:hanging="360"/>
      </w:pPr>
      <w:rPr>
        <w:rFonts w:hint="default"/>
        <w:b w:val="0"/>
        <w:sz w:val="22"/>
      </w:rPr>
    </w:lvl>
    <w:lvl w:ilvl="1">
      <w:start w:val="1"/>
      <w:numFmt w:val="decimal"/>
      <w:lvlText w:val="%1.%2"/>
      <w:lvlJc w:val="left"/>
      <w:pPr>
        <w:ind w:left="1416" w:hanging="360"/>
      </w:pPr>
      <w:rPr>
        <w:rFonts w:hint="default"/>
        <w:b w:val="0"/>
        <w:sz w:val="22"/>
      </w:rPr>
    </w:lvl>
    <w:lvl w:ilvl="2">
      <w:start w:val="1"/>
      <w:numFmt w:val="decimal"/>
      <w:lvlText w:val="%1.%2.%3"/>
      <w:lvlJc w:val="left"/>
      <w:pPr>
        <w:ind w:left="2832" w:hanging="720"/>
      </w:pPr>
      <w:rPr>
        <w:rFonts w:hint="default"/>
        <w:b w:val="0"/>
        <w:sz w:val="22"/>
      </w:rPr>
    </w:lvl>
    <w:lvl w:ilvl="3">
      <w:start w:val="1"/>
      <w:numFmt w:val="decimal"/>
      <w:lvlText w:val="%1.%2.%3.%4"/>
      <w:lvlJc w:val="left"/>
      <w:pPr>
        <w:ind w:left="4248" w:hanging="1080"/>
      </w:pPr>
      <w:rPr>
        <w:rFonts w:hint="default"/>
        <w:b w:val="0"/>
        <w:sz w:val="22"/>
      </w:rPr>
    </w:lvl>
    <w:lvl w:ilvl="4">
      <w:start w:val="1"/>
      <w:numFmt w:val="decimal"/>
      <w:lvlText w:val="%1.%2.%3.%4.%5"/>
      <w:lvlJc w:val="left"/>
      <w:pPr>
        <w:ind w:left="5304" w:hanging="1080"/>
      </w:pPr>
      <w:rPr>
        <w:rFonts w:hint="default"/>
        <w:b w:val="0"/>
        <w:sz w:val="22"/>
      </w:rPr>
    </w:lvl>
    <w:lvl w:ilvl="5">
      <w:start w:val="1"/>
      <w:numFmt w:val="decimal"/>
      <w:lvlText w:val="%1.%2.%3.%4.%5.%6"/>
      <w:lvlJc w:val="left"/>
      <w:pPr>
        <w:ind w:left="6720" w:hanging="1440"/>
      </w:pPr>
      <w:rPr>
        <w:rFonts w:hint="default"/>
        <w:b w:val="0"/>
        <w:sz w:val="22"/>
      </w:rPr>
    </w:lvl>
    <w:lvl w:ilvl="6">
      <w:start w:val="1"/>
      <w:numFmt w:val="decimal"/>
      <w:lvlText w:val="%1.%2.%3.%4.%5.%6.%7"/>
      <w:lvlJc w:val="left"/>
      <w:pPr>
        <w:ind w:left="7776" w:hanging="1440"/>
      </w:pPr>
      <w:rPr>
        <w:rFonts w:hint="default"/>
        <w:b w:val="0"/>
        <w:sz w:val="22"/>
      </w:rPr>
    </w:lvl>
    <w:lvl w:ilvl="7">
      <w:start w:val="1"/>
      <w:numFmt w:val="decimal"/>
      <w:lvlText w:val="%1.%2.%3.%4.%5.%6.%7.%8"/>
      <w:lvlJc w:val="left"/>
      <w:pPr>
        <w:ind w:left="9192" w:hanging="1800"/>
      </w:pPr>
      <w:rPr>
        <w:rFonts w:hint="default"/>
        <w:b w:val="0"/>
        <w:sz w:val="22"/>
      </w:rPr>
    </w:lvl>
    <w:lvl w:ilvl="8">
      <w:start w:val="1"/>
      <w:numFmt w:val="decimal"/>
      <w:lvlText w:val="%1.%2.%3.%4.%5.%6.%7.%8.%9"/>
      <w:lvlJc w:val="left"/>
      <w:pPr>
        <w:ind w:left="10248" w:hanging="1800"/>
      </w:pPr>
      <w:rPr>
        <w:rFonts w:hint="default"/>
        <w:b w:val="0"/>
        <w:sz w:val="22"/>
      </w:rPr>
    </w:lvl>
  </w:abstractNum>
  <w:abstractNum w:abstractNumId="9" w15:restartNumberingAfterBreak="0">
    <w:nsid w:val="21271286"/>
    <w:multiLevelType w:val="multilevel"/>
    <w:tmpl w:val="AAC0183C"/>
    <w:lvl w:ilvl="0">
      <w:start w:val="1"/>
      <w:numFmt w:val="decimal"/>
      <w:lvlText w:val="%1."/>
      <w:lvlJc w:val="left"/>
      <w:pPr>
        <w:ind w:left="336" w:hanging="336"/>
      </w:pPr>
      <w:rPr>
        <w:rFonts w:ascii="Arial" w:hAnsi="Arial" w:hint="default"/>
        <w:b/>
        <w:bCs/>
        <w:i w:val="0"/>
        <w:iCs w:val="0"/>
        <w:spacing w:val="0"/>
        <w:w w:val="100"/>
        <w:sz w:val="24"/>
        <w:szCs w:val="24"/>
        <w:lang w:val="en-US" w:eastAsia="en-US" w:bidi="ar-SA"/>
      </w:rPr>
    </w:lvl>
    <w:lvl w:ilvl="1">
      <w:start w:val="1"/>
      <w:numFmt w:val="decimal"/>
      <w:lvlText w:val="%1.%2."/>
      <w:lvlJc w:val="left"/>
      <w:pPr>
        <w:ind w:left="336" w:hanging="471"/>
      </w:pPr>
      <w:rPr>
        <w:rFonts w:ascii="Arial" w:hAnsi="Arial" w:hint="default"/>
        <w:b w:val="0"/>
        <w:bCs w:val="0"/>
        <w:i w:val="0"/>
        <w:iCs w:val="0"/>
        <w:spacing w:val="0"/>
        <w:w w:val="100"/>
        <w:sz w:val="24"/>
        <w:szCs w:val="24"/>
        <w:lang w:val="en-US" w:eastAsia="en-US" w:bidi="ar-SA"/>
      </w:rPr>
    </w:lvl>
    <w:lvl w:ilvl="2">
      <w:start w:val="1"/>
      <w:numFmt w:val="decimal"/>
      <w:lvlText w:val="%1.%2.%3."/>
      <w:lvlJc w:val="left"/>
      <w:pPr>
        <w:ind w:left="696" w:hanging="670"/>
      </w:pPr>
      <w:rPr>
        <w:rFonts w:ascii="Arial" w:eastAsia="Arial" w:hAnsi="Arial" w:cs="Arial" w:hint="default"/>
        <w:b w:val="0"/>
        <w:bCs w:val="0"/>
        <w:i w:val="0"/>
        <w:iCs w:val="0"/>
        <w:spacing w:val="-2"/>
        <w:w w:val="100"/>
        <w:sz w:val="24"/>
        <w:szCs w:val="24"/>
        <w:lang w:val="en-US" w:eastAsia="en-US" w:bidi="ar-SA"/>
      </w:rPr>
    </w:lvl>
    <w:lvl w:ilvl="3">
      <w:start w:val="1"/>
      <w:numFmt w:val="decimal"/>
      <w:lvlText w:val="%1.%2.%3.%4."/>
      <w:lvlJc w:val="left"/>
      <w:pPr>
        <w:ind w:left="1147" w:hanging="869"/>
      </w:pPr>
      <w:rPr>
        <w:rFonts w:ascii="Arial" w:eastAsia="Arial" w:hAnsi="Arial" w:cs="Arial" w:hint="default"/>
        <w:b w:val="0"/>
        <w:bCs w:val="0"/>
        <w:i w:val="0"/>
        <w:iCs w:val="0"/>
        <w:spacing w:val="-2"/>
        <w:w w:val="100"/>
        <w:sz w:val="24"/>
        <w:szCs w:val="24"/>
        <w:lang w:val="en-US" w:eastAsia="en-US" w:bidi="ar-SA"/>
      </w:rPr>
    </w:lvl>
    <w:lvl w:ilvl="4">
      <w:numFmt w:val="bullet"/>
      <w:lvlText w:val="•"/>
      <w:lvlJc w:val="left"/>
      <w:pPr>
        <w:ind w:left="3506" w:hanging="869"/>
      </w:pPr>
      <w:rPr>
        <w:rFonts w:hint="default"/>
        <w:lang w:val="en-US" w:eastAsia="en-US" w:bidi="ar-SA"/>
      </w:rPr>
    </w:lvl>
    <w:lvl w:ilvl="5">
      <w:numFmt w:val="bullet"/>
      <w:lvlText w:val="•"/>
      <w:lvlJc w:val="left"/>
      <w:pPr>
        <w:ind w:left="4681" w:hanging="869"/>
      </w:pPr>
      <w:rPr>
        <w:rFonts w:hint="default"/>
        <w:lang w:val="en-US" w:eastAsia="en-US" w:bidi="ar-SA"/>
      </w:rPr>
    </w:lvl>
    <w:lvl w:ilvl="6">
      <w:numFmt w:val="bullet"/>
      <w:lvlText w:val="•"/>
      <w:lvlJc w:val="left"/>
      <w:pPr>
        <w:ind w:left="5856" w:hanging="869"/>
      </w:pPr>
      <w:rPr>
        <w:rFonts w:hint="default"/>
        <w:lang w:val="en-US" w:eastAsia="en-US" w:bidi="ar-SA"/>
      </w:rPr>
    </w:lvl>
    <w:lvl w:ilvl="7">
      <w:numFmt w:val="bullet"/>
      <w:lvlText w:val="•"/>
      <w:lvlJc w:val="left"/>
      <w:pPr>
        <w:ind w:left="7031" w:hanging="869"/>
      </w:pPr>
      <w:rPr>
        <w:rFonts w:hint="default"/>
        <w:lang w:val="en-US" w:eastAsia="en-US" w:bidi="ar-SA"/>
      </w:rPr>
    </w:lvl>
    <w:lvl w:ilvl="8">
      <w:numFmt w:val="bullet"/>
      <w:lvlText w:val="•"/>
      <w:lvlJc w:val="left"/>
      <w:pPr>
        <w:ind w:left="8206" w:hanging="869"/>
      </w:pPr>
      <w:rPr>
        <w:rFonts w:hint="default"/>
        <w:lang w:val="en-US" w:eastAsia="en-US" w:bidi="ar-SA"/>
      </w:rPr>
    </w:lvl>
  </w:abstractNum>
  <w:abstractNum w:abstractNumId="10" w15:restartNumberingAfterBreak="0">
    <w:nsid w:val="25BF442C"/>
    <w:multiLevelType w:val="hybridMultilevel"/>
    <w:tmpl w:val="000E5B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13C0C4F"/>
    <w:multiLevelType w:val="multilevel"/>
    <w:tmpl w:val="0409001F"/>
    <w:lvl w:ilvl="0">
      <w:start w:val="1"/>
      <w:numFmt w:val="decimal"/>
      <w:lvlText w:val="%1."/>
      <w:lvlJc w:val="left"/>
      <w:pPr>
        <w:ind w:left="1416" w:hanging="360"/>
      </w:pPr>
      <w:rPr>
        <w:rFonts w:hint="default"/>
      </w:rPr>
    </w:lvl>
    <w:lvl w:ilvl="1">
      <w:start w:val="1"/>
      <w:numFmt w:val="decimal"/>
      <w:lvlText w:val="%1.%2."/>
      <w:lvlJc w:val="left"/>
      <w:pPr>
        <w:ind w:left="1848" w:hanging="432"/>
      </w:pPr>
      <w:rPr>
        <w:rFonts w:hint="default"/>
      </w:rPr>
    </w:lvl>
    <w:lvl w:ilvl="2">
      <w:start w:val="1"/>
      <w:numFmt w:val="decimal"/>
      <w:lvlText w:val="%1.%2.%3."/>
      <w:lvlJc w:val="left"/>
      <w:pPr>
        <w:ind w:left="2280" w:hanging="504"/>
      </w:pPr>
      <w:rPr>
        <w:rFonts w:hint="default"/>
      </w:rPr>
    </w:lvl>
    <w:lvl w:ilvl="3">
      <w:start w:val="1"/>
      <w:numFmt w:val="decimal"/>
      <w:lvlText w:val="%1.%2.%3.%4."/>
      <w:lvlJc w:val="left"/>
      <w:pPr>
        <w:ind w:left="2784" w:hanging="648"/>
      </w:pPr>
      <w:rPr>
        <w:rFonts w:hint="default"/>
      </w:rPr>
    </w:lvl>
    <w:lvl w:ilvl="4">
      <w:start w:val="1"/>
      <w:numFmt w:val="decimal"/>
      <w:lvlText w:val="%1.%2.%3.%4.%5."/>
      <w:lvlJc w:val="left"/>
      <w:pPr>
        <w:ind w:left="3288" w:hanging="792"/>
      </w:pPr>
      <w:rPr>
        <w:rFonts w:hint="default"/>
      </w:rPr>
    </w:lvl>
    <w:lvl w:ilvl="5">
      <w:start w:val="1"/>
      <w:numFmt w:val="decimal"/>
      <w:lvlText w:val="%1.%2.%3.%4.%5.%6."/>
      <w:lvlJc w:val="left"/>
      <w:pPr>
        <w:ind w:left="3792" w:hanging="936"/>
      </w:pPr>
      <w:rPr>
        <w:rFonts w:hint="default"/>
      </w:rPr>
    </w:lvl>
    <w:lvl w:ilvl="6">
      <w:start w:val="1"/>
      <w:numFmt w:val="decimal"/>
      <w:lvlText w:val="%1.%2.%3.%4.%5.%6.%7."/>
      <w:lvlJc w:val="left"/>
      <w:pPr>
        <w:ind w:left="4296" w:hanging="1080"/>
      </w:pPr>
      <w:rPr>
        <w:rFonts w:hint="default"/>
      </w:rPr>
    </w:lvl>
    <w:lvl w:ilvl="7">
      <w:start w:val="1"/>
      <w:numFmt w:val="decimal"/>
      <w:lvlText w:val="%1.%2.%3.%4.%5.%6.%7.%8."/>
      <w:lvlJc w:val="left"/>
      <w:pPr>
        <w:ind w:left="4800" w:hanging="1224"/>
      </w:pPr>
      <w:rPr>
        <w:rFonts w:hint="default"/>
      </w:rPr>
    </w:lvl>
    <w:lvl w:ilvl="8">
      <w:start w:val="1"/>
      <w:numFmt w:val="decimal"/>
      <w:lvlText w:val="%1.%2.%3.%4.%5.%6.%7.%8.%9."/>
      <w:lvlJc w:val="left"/>
      <w:pPr>
        <w:ind w:left="5376" w:hanging="1440"/>
      </w:pPr>
      <w:rPr>
        <w:rFonts w:hint="default"/>
      </w:rPr>
    </w:lvl>
  </w:abstractNum>
  <w:abstractNum w:abstractNumId="12" w15:restartNumberingAfterBreak="0">
    <w:nsid w:val="31943146"/>
    <w:multiLevelType w:val="multilevel"/>
    <w:tmpl w:val="2D162886"/>
    <w:lvl w:ilvl="0">
      <w:start w:val="2"/>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5328" w:hanging="108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520" w:hanging="144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712" w:hanging="1800"/>
      </w:pPr>
      <w:rPr>
        <w:rFonts w:hint="default"/>
      </w:rPr>
    </w:lvl>
    <w:lvl w:ilvl="8">
      <w:start w:val="1"/>
      <w:numFmt w:val="decimal"/>
      <w:lvlText w:val="%1.%2.%3.%4.%5.%6.%7.%8.%9"/>
      <w:lvlJc w:val="left"/>
      <w:pPr>
        <w:ind w:left="13128" w:hanging="1800"/>
      </w:pPr>
      <w:rPr>
        <w:rFonts w:hint="default"/>
      </w:rPr>
    </w:lvl>
  </w:abstractNum>
  <w:abstractNum w:abstractNumId="13" w15:restartNumberingAfterBreak="0">
    <w:nsid w:val="34834680"/>
    <w:multiLevelType w:val="hybridMultilevel"/>
    <w:tmpl w:val="A9AA5DA6"/>
    <w:lvl w:ilvl="0" w:tplc="FFFFFFFF">
      <w:numFmt w:val="bullet"/>
      <w:lvlText w:val=""/>
      <w:lvlJc w:val="left"/>
      <w:pPr>
        <w:ind w:left="2731" w:hanging="360"/>
      </w:pPr>
      <w:rPr>
        <w:rFonts w:ascii="Symbol" w:hAnsi="Symbol" w:hint="default"/>
        <w:b w:val="0"/>
        <w:bCs w:val="0"/>
        <w:i w:val="0"/>
        <w:iCs w:val="0"/>
        <w:spacing w:val="0"/>
        <w:w w:val="100"/>
        <w:sz w:val="24"/>
        <w:szCs w:val="24"/>
        <w:lang w:val="en-US" w:eastAsia="en-US" w:bidi="ar-SA"/>
      </w:rPr>
    </w:lvl>
    <w:lvl w:ilvl="1" w:tplc="8754282E">
      <w:numFmt w:val="bullet"/>
      <w:lvlText w:val="•"/>
      <w:lvlJc w:val="left"/>
      <w:pPr>
        <w:ind w:left="3608" w:hanging="360"/>
      </w:pPr>
      <w:rPr>
        <w:rFonts w:hint="default"/>
        <w:lang w:val="en-US" w:eastAsia="en-US" w:bidi="ar-SA"/>
      </w:rPr>
    </w:lvl>
    <w:lvl w:ilvl="2" w:tplc="EBF6F8FC">
      <w:numFmt w:val="bullet"/>
      <w:lvlText w:val="•"/>
      <w:lvlJc w:val="left"/>
      <w:pPr>
        <w:ind w:left="4476" w:hanging="360"/>
      </w:pPr>
      <w:rPr>
        <w:rFonts w:hint="default"/>
        <w:lang w:val="en-US" w:eastAsia="en-US" w:bidi="ar-SA"/>
      </w:rPr>
    </w:lvl>
    <w:lvl w:ilvl="3" w:tplc="A898545A">
      <w:numFmt w:val="bullet"/>
      <w:lvlText w:val="•"/>
      <w:lvlJc w:val="left"/>
      <w:pPr>
        <w:ind w:left="5344" w:hanging="360"/>
      </w:pPr>
      <w:rPr>
        <w:rFonts w:hint="default"/>
        <w:lang w:val="en-US" w:eastAsia="en-US" w:bidi="ar-SA"/>
      </w:rPr>
    </w:lvl>
    <w:lvl w:ilvl="4" w:tplc="53EE4414">
      <w:numFmt w:val="bullet"/>
      <w:lvlText w:val="•"/>
      <w:lvlJc w:val="left"/>
      <w:pPr>
        <w:ind w:left="6212" w:hanging="360"/>
      </w:pPr>
      <w:rPr>
        <w:rFonts w:hint="default"/>
        <w:lang w:val="en-US" w:eastAsia="en-US" w:bidi="ar-SA"/>
      </w:rPr>
    </w:lvl>
    <w:lvl w:ilvl="5" w:tplc="1A768C92">
      <w:numFmt w:val="bullet"/>
      <w:lvlText w:val="•"/>
      <w:lvlJc w:val="left"/>
      <w:pPr>
        <w:ind w:left="7080" w:hanging="360"/>
      </w:pPr>
      <w:rPr>
        <w:rFonts w:hint="default"/>
        <w:lang w:val="en-US" w:eastAsia="en-US" w:bidi="ar-SA"/>
      </w:rPr>
    </w:lvl>
    <w:lvl w:ilvl="6" w:tplc="2346B56A">
      <w:numFmt w:val="bullet"/>
      <w:lvlText w:val="•"/>
      <w:lvlJc w:val="left"/>
      <w:pPr>
        <w:ind w:left="7948" w:hanging="360"/>
      </w:pPr>
      <w:rPr>
        <w:rFonts w:hint="default"/>
        <w:lang w:val="en-US" w:eastAsia="en-US" w:bidi="ar-SA"/>
      </w:rPr>
    </w:lvl>
    <w:lvl w:ilvl="7" w:tplc="355EE434">
      <w:numFmt w:val="bullet"/>
      <w:lvlText w:val="•"/>
      <w:lvlJc w:val="left"/>
      <w:pPr>
        <w:ind w:left="8816" w:hanging="360"/>
      </w:pPr>
      <w:rPr>
        <w:rFonts w:hint="default"/>
        <w:lang w:val="en-US" w:eastAsia="en-US" w:bidi="ar-SA"/>
      </w:rPr>
    </w:lvl>
    <w:lvl w:ilvl="8" w:tplc="58B0F37A">
      <w:numFmt w:val="bullet"/>
      <w:lvlText w:val="•"/>
      <w:lvlJc w:val="left"/>
      <w:pPr>
        <w:ind w:left="9684" w:hanging="360"/>
      </w:pPr>
      <w:rPr>
        <w:rFonts w:hint="default"/>
        <w:lang w:val="en-US" w:eastAsia="en-US" w:bidi="ar-SA"/>
      </w:rPr>
    </w:lvl>
  </w:abstractNum>
  <w:abstractNum w:abstractNumId="14" w15:restartNumberingAfterBreak="0">
    <w:nsid w:val="3B3C3F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D2C0F34"/>
    <w:multiLevelType w:val="multilevel"/>
    <w:tmpl w:val="AAC0183C"/>
    <w:lvl w:ilvl="0">
      <w:start w:val="1"/>
      <w:numFmt w:val="decimal"/>
      <w:lvlText w:val="%1."/>
      <w:lvlJc w:val="left"/>
      <w:pPr>
        <w:ind w:left="1056" w:hanging="336"/>
      </w:pPr>
      <w:rPr>
        <w:rFonts w:ascii="Arial" w:hAnsi="Arial" w:hint="default"/>
        <w:b/>
        <w:bCs/>
        <w:i w:val="0"/>
        <w:iCs w:val="0"/>
        <w:spacing w:val="0"/>
        <w:w w:val="100"/>
        <w:sz w:val="24"/>
        <w:szCs w:val="24"/>
        <w:lang w:val="en-US" w:eastAsia="en-US" w:bidi="ar-SA"/>
      </w:rPr>
    </w:lvl>
    <w:lvl w:ilvl="1">
      <w:start w:val="1"/>
      <w:numFmt w:val="decimal"/>
      <w:lvlText w:val="%1.%2."/>
      <w:lvlJc w:val="left"/>
      <w:pPr>
        <w:ind w:left="1056" w:hanging="471"/>
      </w:pPr>
      <w:rPr>
        <w:rFonts w:ascii="Arial" w:hAnsi="Arial" w:hint="default"/>
        <w:b w:val="0"/>
        <w:bCs w:val="0"/>
        <w:i w:val="0"/>
        <w:iCs w:val="0"/>
        <w:spacing w:val="0"/>
        <w:w w:val="100"/>
        <w:sz w:val="24"/>
        <w:szCs w:val="24"/>
        <w:lang w:val="en-US" w:eastAsia="en-US" w:bidi="ar-SA"/>
      </w:rPr>
    </w:lvl>
    <w:lvl w:ilvl="2">
      <w:start w:val="1"/>
      <w:numFmt w:val="decimal"/>
      <w:lvlText w:val="%1.%2.%3."/>
      <w:lvlJc w:val="left"/>
      <w:pPr>
        <w:ind w:left="1416" w:hanging="670"/>
      </w:pPr>
      <w:rPr>
        <w:rFonts w:ascii="Arial" w:eastAsia="Arial" w:hAnsi="Arial" w:cs="Arial" w:hint="default"/>
        <w:b w:val="0"/>
        <w:bCs w:val="0"/>
        <w:i w:val="0"/>
        <w:iCs w:val="0"/>
        <w:spacing w:val="-2"/>
        <w:w w:val="100"/>
        <w:sz w:val="24"/>
        <w:szCs w:val="24"/>
        <w:lang w:val="en-US" w:eastAsia="en-US" w:bidi="ar-SA"/>
      </w:rPr>
    </w:lvl>
    <w:lvl w:ilvl="3">
      <w:start w:val="1"/>
      <w:numFmt w:val="decimal"/>
      <w:lvlText w:val="%1.%2.%3.%4."/>
      <w:lvlJc w:val="left"/>
      <w:pPr>
        <w:ind w:left="1867" w:hanging="869"/>
      </w:pPr>
      <w:rPr>
        <w:rFonts w:ascii="Arial" w:eastAsia="Arial" w:hAnsi="Arial" w:cs="Arial" w:hint="default"/>
        <w:b w:val="0"/>
        <w:bCs w:val="0"/>
        <w:i w:val="0"/>
        <w:iCs w:val="0"/>
        <w:spacing w:val="-2"/>
        <w:w w:val="100"/>
        <w:sz w:val="24"/>
        <w:szCs w:val="24"/>
        <w:lang w:val="en-US" w:eastAsia="en-US" w:bidi="ar-SA"/>
      </w:rPr>
    </w:lvl>
    <w:lvl w:ilvl="4">
      <w:numFmt w:val="bullet"/>
      <w:lvlText w:val="•"/>
      <w:lvlJc w:val="left"/>
      <w:pPr>
        <w:ind w:left="4226" w:hanging="869"/>
      </w:pPr>
      <w:rPr>
        <w:rFonts w:hint="default"/>
        <w:lang w:val="en-US" w:eastAsia="en-US" w:bidi="ar-SA"/>
      </w:rPr>
    </w:lvl>
    <w:lvl w:ilvl="5">
      <w:numFmt w:val="bullet"/>
      <w:lvlText w:val="•"/>
      <w:lvlJc w:val="left"/>
      <w:pPr>
        <w:ind w:left="5401" w:hanging="869"/>
      </w:pPr>
      <w:rPr>
        <w:rFonts w:hint="default"/>
        <w:lang w:val="en-US" w:eastAsia="en-US" w:bidi="ar-SA"/>
      </w:rPr>
    </w:lvl>
    <w:lvl w:ilvl="6">
      <w:numFmt w:val="bullet"/>
      <w:lvlText w:val="•"/>
      <w:lvlJc w:val="left"/>
      <w:pPr>
        <w:ind w:left="6576" w:hanging="869"/>
      </w:pPr>
      <w:rPr>
        <w:rFonts w:hint="default"/>
        <w:lang w:val="en-US" w:eastAsia="en-US" w:bidi="ar-SA"/>
      </w:rPr>
    </w:lvl>
    <w:lvl w:ilvl="7">
      <w:numFmt w:val="bullet"/>
      <w:lvlText w:val="•"/>
      <w:lvlJc w:val="left"/>
      <w:pPr>
        <w:ind w:left="7751" w:hanging="869"/>
      </w:pPr>
      <w:rPr>
        <w:rFonts w:hint="default"/>
        <w:lang w:val="en-US" w:eastAsia="en-US" w:bidi="ar-SA"/>
      </w:rPr>
    </w:lvl>
    <w:lvl w:ilvl="8">
      <w:numFmt w:val="bullet"/>
      <w:lvlText w:val="•"/>
      <w:lvlJc w:val="left"/>
      <w:pPr>
        <w:ind w:left="8926" w:hanging="869"/>
      </w:pPr>
      <w:rPr>
        <w:rFonts w:hint="default"/>
        <w:lang w:val="en-US" w:eastAsia="en-US" w:bidi="ar-SA"/>
      </w:rPr>
    </w:lvl>
  </w:abstractNum>
  <w:abstractNum w:abstractNumId="16" w15:restartNumberingAfterBreak="0">
    <w:nsid w:val="3D3B49F7"/>
    <w:multiLevelType w:val="multilevel"/>
    <w:tmpl w:val="B958092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7" w15:restartNumberingAfterBreak="0">
    <w:nsid w:val="40F64CDE"/>
    <w:multiLevelType w:val="multilevel"/>
    <w:tmpl w:val="40B6FCE2"/>
    <w:lvl w:ilvl="0">
      <w:start w:val="2"/>
      <w:numFmt w:val="decimal"/>
      <w:lvlText w:val="%1"/>
      <w:lvlJc w:val="left"/>
      <w:pPr>
        <w:ind w:left="360" w:hanging="360"/>
      </w:pPr>
      <w:rPr>
        <w:rFonts w:hint="default"/>
      </w:rPr>
    </w:lvl>
    <w:lvl w:ilvl="1">
      <w:start w:val="1"/>
      <w:numFmt w:val="decimal"/>
      <w:lvlText w:val="%1.%2"/>
      <w:lvlJc w:val="left"/>
      <w:pPr>
        <w:ind w:left="1740" w:hanging="360"/>
      </w:pPr>
      <w:rPr>
        <w:rFonts w:hint="default"/>
      </w:rPr>
    </w:lvl>
    <w:lvl w:ilvl="2">
      <w:start w:val="1"/>
      <w:numFmt w:val="decimal"/>
      <w:lvlText w:val="%1.%2.%3"/>
      <w:lvlJc w:val="left"/>
      <w:pPr>
        <w:ind w:left="3480" w:hanging="720"/>
      </w:pPr>
      <w:rPr>
        <w:rFonts w:hint="default"/>
      </w:rPr>
    </w:lvl>
    <w:lvl w:ilvl="3">
      <w:start w:val="1"/>
      <w:numFmt w:val="decimal"/>
      <w:lvlText w:val="%1.%2.%3.%4"/>
      <w:lvlJc w:val="left"/>
      <w:pPr>
        <w:ind w:left="5220" w:hanging="1080"/>
      </w:pPr>
      <w:rPr>
        <w:rFonts w:hint="default"/>
      </w:rPr>
    </w:lvl>
    <w:lvl w:ilvl="4">
      <w:start w:val="1"/>
      <w:numFmt w:val="decimal"/>
      <w:lvlText w:val="%1.%2.%3.%4.%5"/>
      <w:lvlJc w:val="left"/>
      <w:pPr>
        <w:ind w:left="6600" w:hanging="1080"/>
      </w:pPr>
      <w:rPr>
        <w:rFonts w:hint="default"/>
      </w:rPr>
    </w:lvl>
    <w:lvl w:ilvl="5">
      <w:start w:val="1"/>
      <w:numFmt w:val="decimal"/>
      <w:lvlText w:val="%1.%2.%3.%4.%5.%6"/>
      <w:lvlJc w:val="left"/>
      <w:pPr>
        <w:ind w:left="8340" w:hanging="1440"/>
      </w:pPr>
      <w:rPr>
        <w:rFonts w:hint="default"/>
      </w:rPr>
    </w:lvl>
    <w:lvl w:ilvl="6">
      <w:start w:val="1"/>
      <w:numFmt w:val="decimal"/>
      <w:lvlText w:val="%1.%2.%3.%4.%5.%6.%7"/>
      <w:lvlJc w:val="left"/>
      <w:pPr>
        <w:ind w:left="9720" w:hanging="1440"/>
      </w:pPr>
      <w:rPr>
        <w:rFonts w:hint="default"/>
      </w:rPr>
    </w:lvl>
    <w:lvl w:ilvl="7">
      <w:start w:val="1"/>
      <w:numFmt w:val="decimal"/>
      <w:lvlText w:val="%1.%2.%3.%4.%5.%6.%7.%8"/>
      <w:lvlJc w:val="left"/>
      <w:pPr>
        <w:ind w:left="11460" w:hanging="1800"/>
      </w:pPr>
      <w:rPr>
        <w:rFonts w:hint="default"/>
      </w:rPr>
    </w:lvl>
    <w:lvl w:ilvl="8">
      <w:start w:val="1"/>
      <w:numFmt w:val="decimal"/>
      <w:lvlText w:val="%1.%2.%3.%4.%5.%6.%7.%8.%9"/>
      <w:lvlJc w:val="left"/>
      <w:pPr>
        <w:ind w:left="12840" w:hanging="1800"/>
      </w:pPr>
      <w:rPr>
        <w:rFonts w:hint="default"/>
      </w:rPr>
    </w:lvl>
  </w:abstractNum>
  <w:abstractNum w:abstractNumId="18" w15:restartNumberingAfterBreak="0">
    <w:nsid w:val="435E2C74"/>
    <w:multiLevelType w:val="multilevel"/>
    <w:tmpl w:val="56020E72"/>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9" w15:restartNumberingAfterBreak="0">
    <w:nsid w:val="47FA14E4"/>
    <w:multiLevelType w:val="multilevel"/>
    <w:tmpl w:val="45B489EC"/>
    <w:lvl w:ilvl="0">
      <w:start w:val="2"/>
      <w:numFmt w:val="decimal"/>
      <w:lvlText w:val="%1"/>
      <w:lvlJc w:val="left"/>
      <w:pPr>
        <w:ind w:left="360" w:hanging="360"/>
      </w:pPr>
      <w:rPr>
        <w:rFonts w:hint="default"/>
      </w:rPr>
    </w:lvl>
    <w:lvl w:ilvl="1">
      <w:start w:val="5"/>
      <w:numFmt w:val="decimal"/>
      <w:lvlText w:val="%1.%2"/>
      <w:lvlJc w:val="left"/>
      <w:pPr>
        <w:ind w:left="1319" w:hanging="360"/>
      </w:pPr>
      <w:rPr>
        <w:rFonts w:hint="default"/>
      </w:rPr>
    </w:lvl>
    <w:lvl w:ilvl="2">
      <w:start w:val="1"/>
      <w:numFmt w:val="decimal"/>
      <w:lvlText w:val="%1.%2.%3"/>
      <w:lvlJc w:val="left"/>
      <w:pPr>
        <w:ind w:left="2638" w:hanging="720"/>
      </w:pPr>
      <w:rPr>
        <w:rFonts w:hint="default"/>
      </w:rPr>
    </w:lvl>
    <w:lvl w:ilvl="3">
      <w:start w:val="1"/>
      <w:numFmt w:val="decimal"/>
      <w:lvlText w:val="%1.%2.%3.%4"/>
      <w:lvlJc w:val="left"/>
      <w:pPr>
        <w:ind w:left="3957" w:hanging="1080"/>
      </w:pPr>
      <w:rPr>
        <w:rFonts w:hint="default"/>
      </w:rPr>
    </w:lvl>
    <w:lvl w:ilvl="4">
      <w:start w:val="1"/>
      <w:numFmt w:val="decimal"/>
      <w:lvlText w:val="%1.%2.%3.%4.%5"/>
      <w:lvlJc w:val="left"/>
      <w:pPr>
        <w:ind w:left="4916" w:hanging="1080"/>
      </w:pPr>
      <w:rPr>
        <w:rFonts w:hint="default"/>
      </w:rPr>
    </w:lvl>
    <w:lvl w:ilvl="5">
      <w:start w:val="1"/>
      <w:numFmt w:val="decimal"/>
      <w:lvlText w:val="%1.%2.%3.%4.%5.%6"/>
      <w:lvlJc w:val="left"/>
      <w:pPr>
        <w:ind w:left="6235" w:hanging="1440"/>
      </w:pPr>
      <w:rPr>
        <w:rFonts w:hint="default"/>
      </w:rPr>
    </w:lvl>
    <w:lvl w:ilvl="6">
      <w:start w:val="1"/>
      <w:numFmt w:val="decimal"/>
      <w:lvlText w:val="%1.%2.%3.%4.%5.%6.%7"/>
      <w:lvlJc w:val="left"/>
      <w:pPr>
        <w:ind w:left="7194" w:hanging="1440"/>
      </w:pPr>
      <w:rPr>
        <w:rFonts w:hint="default"/>
      </w:rPr>
    </w:lvl>
    <w:lvl w:ilvl="7">
      <w:start w:val="1"/>
      <w:numFmt w:val="decimal"/>
      <w:lvlText w:val="%1.%2.%3.%4.%5.%6.%7.%8"/>
      <w:lvlJc w:val="left"/>
      <w:pPr>
        <w:ind w:left="8513" w:hanging="1800"/>
      </w:pPr>
      <w:rPr>
        <w:rFonts w:hint="default"/>
      </w:rPr>
    </w:lvl>
    <w:lvl w:ilvl="8">
      <w:start w:val="1"/>
      <w:numFmt w:val="decimal"/>
      <w:lvlText w:val="%1.%2.%3.%4.%5.%6.%7.%8.%9"/>
      <w:lvlJc w:val="left"/>
      <w:pPr>
        <w:ind w:left="9472" w:hanging="1800"/>
      </w:pPr>
      <w:rPr>
        <w:rFonts w:hint="default"/>
      </w:rPr>
    </w:lvl>
  </w:abstractNum>
  <w:abstractNum w:abstractNumId="20" w15:restartNumberingAfterBreak="0">
    <w:nsid w:val="4BA95F11"/>
    <w:multiLevelType w:val="multilevel"/>
    <w:tmpl w:val="AAC0183C"/>
    <w:lvl w:ilvl="0">
      <w:start w:val="1"/>
      <w:numFmt w:val="decimal"/>
      <w:lvlText w:val="%1."/>
      <w:lvlJc w:val="left"/>
      <w:pPr>
        <w:ind w:left="1056" w:hanging="336"/>
      </w:pPr>
      <w:rPr>
        <w:rFonts w:ascii="Arial" w:hAnsi="Arial" w:hint="default"/>
        <w:b/>
        <w:bCs/>
        <w:i w:val="0"/>
        <w:iCs w:val="0"/>
        <w:spacing w:val="0"/>
        <w:w w:val="100"/>
        <w:sz w:val="24"/>
        <w:szCs w:val="24"/>
        <w:lang w:val="en-US" w:eastAsia="en-US" w:bidi="ar-SA"/>
      </w:rPr>
    </w:lvl>
    <w:lvl w:ilvl="1">
      <w:start w:val="1"/>
      <w:numFmt w:val="decimal"/>
      <w:lvlText w:val="%1.%2."/>
      <w:lvlJc w:val="left"/>
      <w:pPr>
        <w:ind w:left="1056" w:hanging="471"/>
      </w:pPr>
      <w:rPr>
        <w:rFonts w:ascii="Arial" w:hAnsi="Arial" w:hint="default"/>
        <w:b w:val="0"/>
        <w:bCs w:val="0"/>
        <w:i w:val="0"/>
        <w:iCs w:val="0"/>
        <w:spacing w:val="0"/>
        <w:w w:val="100"/>
        <w:sz w:val="24"/>
        <w:szCs w:val="24"/>
        <w:lang w:val="en-US" w:eastAsia="en-US" w:bidi="ar-SA"/>
      </w:rPr>
    </w:lvl>
    <w:lvl w:ilvl="2">
      <w:start w:val="1"/>
      <w:numFmt w:val="decimal"/>
      <w:lvlText w:val="%1.%2.%3."/>
      <w:lvlJc w:val="left"/>
      <w:pPr>
        <w:ind w:left="1416" w:hanging="670"/>
      </w:pPr>
      <w:rPr>
        <w:rFonts w:ascii="Arial" w:eastAsia="Arial" w:hAnsi="Arial" w:cs="Arial" w:hint="default"/>
        <w:b w:val="0"/>
        <w:bCs w:val="0"/>
        <w:i w:val="0"/>
        <w:iCs w:val="0"/>
        <w:spacing w:val="-2"/>
        <w:w w:val="100"/>
        <w:sz w:val="24"/>
        <w:szCs w:val="24"/>
        <w:lang w:val="en-US" w:eastAsia="en-US" w:bidi="ar-SA"/>
      </w:rPr>
    </w:lvl>
    <w:lvl w:ilvl="3">
      <w:start w:val="1"/>
      <w:numFmt w:val="decimal"/>
      <w:lvlText w:val="%1.%2.%3.%4."/>
      <w:lvlJc w:val="left"/>
      <w:pPr>
        <w:ind w:left="1867" w:hanging="869"/>
      </w:pPr>
      <w:rPr>
        <w:rFonts w:ascii="Arial" w:eastAsia="Arial" w:hAnsi="Arial" w:cs="Arial" w:hint="default"/>
        <w:b w:val="0"/>
        <w:bCs w:val="0"/>
        <w:i w:val="0"/>
        <w:iCs w:val="0"/>
        <w:spacing w:val="-2"/>
        <w:w w:val="100"/>
        <w:sz w:val="24"/>
        <w:szCs w:val="24"/>
        <w:lang w:val="en-US" w:eastAsia="en-US" w:bidi="ar-SA"/>
      </w:rPr>
    </w:lvl>
    <w:lvl w:ilvl="4">
      <w:numFmt w:val="bullet"/>
      <w:lvlText w:val="•"/>
      <w:lvlJc w:val="left"/>
      <w:pPr>
        <w:ind w:left="4226" w:hanging="869"/>
      </w:pPr>
      <w:rPr>
        <w:rFonts w:hint="default"/>
        <w:lang w:val="en-US" w:eastAsia="en-US" w:bidi="ar-SA"/>
      </w:rPr>
    </w:lvl>
    <w:lvl w:ilvl="5">
      <w:numFmt w:val="bullet"/>
      <w:lvlText w:val="•"/>
      <w:lvlJc w:val="left"/>
      <w:pPr>
        <w:ind w:left="5401" w:hanging="869"/>
      </w:pPr>
      <w:rPr>
        <w:rFonts w:hint="default"/>
        <w:lang w:val="en-US" w:eastAsia="en-US" w:bidi="ar-SA"/>
      </w:rPr>
    </w:lvl>
    <w:lvl w:ilvl="6">
      <w:numFmt w:val="bullet"/>
      <w:lvlText w:val="•"/>
      <w:lvlJc w:val="left"/>
      <w:pPr>
        <w:ind w:left="6576" w:hanging="869"/>
      </w:pPr>
      <w:rPr>
        <w:rFonts w:hint="default"/>
        <w:lang w:val="en-US" w:eastAsia="en-US" w:bidi="ar-SA"/>
      </w:rPr>
    </w:lvl>
    <w:lvl w:ilvl="7">
      <w:numFmt w:val="bullet"/>
      <w:lvlText w:val="•"/>
      <w:lvlJc w:val="left"/>
      <w:pPr>
        <w:ind w:left="7751" w:hanging="869"/>
      </w:pPr>
      <w:rPr>
        <w:rFonts w:hint="default"/>
        <w:lang w:val="en-US" w:eastAsia="en-US" w:bidi="ar-SA"/>
      </w:rPr>
    </w:lvl>
    <w:lvl w:ilvl="8">
      <w:numFmt w:val="bullet"/>
      <w:lvlText w:val="•"/>
      <w:lvlJc w:val="left"/>
      <w:pPr>
        <w:ind w:left="8926" w:hanging="869"/>
      </w:pPr>
      <w:rPr>
        <w:rFonts w:hint="default"/>
        <w:lang w:val="en-US" w:eastAsia="en-US" w:bidi="ar-SA"/>
      </w:rPr>
    </w:lvl>
  </w:abstractNum>
  <w:abstractNum w:abstractNumId="21" w15:restartNumberingAfterBreak="0">
    <w:nsid w:val="4CA053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64C6970"/>
    <w:multiLevelType w:val="hybridMultilevel"/>
    <w:tmpl w:val="64604FD6"/>
    <w:lvl w:ilvl="0" w:tplc="08CCC9C8">
      <w:numFmt w:val="bullet"/>
      <w:lvlText w:val=""/>
      <w:lvlJc w:val="left"/>
      <w:pPr>
        <w:ind w:left="2731"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5A2302"/>
    <w:multiLevelType w:val="multilevel"/>
    <w:tmpl w:val="56020E72"/>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24" w15:restartNumberingAfterBreak="0">
    <w:nsid w:val="5AF77215"/>
    <w:multiLevelType w:val="hybridMultilevel"/>
    <w:tmpl w:val="B3428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690A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450B7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5292132"/>
    <w:multiLevelType w:val="hybridMultilevel"/>
    <w:tmpl w:val="6A90AA1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5716E87"/>
    <w:multiLevelType w:val="hybridMultilevel"/>
    <w:tmpl w:val="FF6443BC"/>
    <w:lvl w:ilvl="0" w:tplc="0409000F">
      <w:start w:val="1"/>
      <w:numFmt w:val="decimal"/>
      <w:lvlText w:val="%1."/>
      <w:lvlJc w:val="left"/>
      <w:pPr>
        <w:ind w:left="2100" w:hanging="360"/>
      </w:pPr>
    </w:lvl>
    <w:lvl w:ilvl="1" w:tplc="04090019" w:tentative="1">
      <w:start w:val="1"/>
      <w:numFmt w:val="lowerLetter"/>
      <w:lvlText w:val="%2."/>
      <w:lvlJc w:val="left"/>
      <w:pPr>
        <w:ind w:left="2820" w:hanging="360"/>
      </w:pPr>
    </w:lvl>
    <w:lvl w:ilvl="2" w:tplc="0409001B" w:tentative="1">
      <w:start w:val="1"/>
      <w:numFmt w:val="lowerRoman"/>
      <w:lvlText w:val="%3."/>
      <w:lvlJc w:val="right"/>
      <w:pPr>
        <w:ind w:left="3540" w:hanging="180"/>
      </w:pPr>
    </w:lvl>
    <w:lvl w:ilvl="3" w:tplc="0409000F" w:tentative="1">
      <w:start w:val="1"/>
      <w:numFmt w:val="decimal"/>
      <w:lvlText w:val="%4."/>
      <w:lvlJc w:val="left"/>
      <w:pPr>
        <w:ind w:left="4260" w:hanging="360"/>
      </w:pPr>
    </w:lvl>
    <w:lvl w:ilvl="4" w:tplc="04090019" w:tentative="1">
      <w:start w:val="1"/>
      <w:numFmt w:val="lowerLetter"/>
      <w:lvlText w:val="%5."/>
      <w:lvlJc w:val="left"/>
      <w:pPr>
        <w:ind w:left="4980" w:hanging="360"/>
      </w:pPr>
    </w:lvl>
    <w:lvl w:ilvl="5" w:tplc="0409001B" w:tentative="1">
      <w:start w:val="1"/>
      <w:numFmt w:val="lowerRoman"/>
      <w:lvlText w:val="%6."/>
      <w:lvlJc w:val="right"/>
      <w:pPr>
        <w:ind w:left="5700" w:hanging="180"/>
      </w:pPr>
    </w:lvl>
    <w:lvl w:ilvl="6" w:tplc="0409000F" w:tentative="1">
      <w:start w:val="1"/>
      <w:numFmt w:val="decimal"/>
      <w:lvlText w:val="%7."/>
      <w:lvlJc w:val="left"/>
      <w:pPr>
        <w:ind w:left="6420" w:hanging="360"/>
      </w:pPr>
    </w:lvl>
    <w:lvl w:ilvl="7" w:tplc="04090019" w:tentative="1">
      <w:start w:val="1"/>
      <w:numFmt w:val="lowerLetter"/>
      <w:lvlText w:val="%8."/>
      <w:lvlJc w:val="left"/>
      <w:pPr>
        <w:ind w:left="7140" w:hanging="360"/>
      </w:pPr>
    </w:lvl>
    <w:lvl w:ilvl="8" w:tplc="0409001B" w:tentative="1">
      <w:start w:val="1"/>
      <w:numFmt w:val="lowerRoman"/>
      <w:lvlText w:val="%9."/>
      <w:lvlJc w:val="right"/>
      <w:pPr>
        <w:ind w:left="7860" w:hanging="180"/>
      </w:pPr>
    </w:lvl>
  </w:abstractNum>
  <w:abstractNum w:abstractNumId="29" w15:restartNumberingAfterBreak="0">
    <w:nsid w:val="673C3A5A"/>
    <w:multiLevelType w:val="multilevel"/>
    <w:tmpl w:val="93CEAA3A"/>
    <w:lvl w:ilvl="0">
      <w:start w:val="2"/>
      <w:numFmt w:val="decimal"/>
      <w:lvlText w:val="%1"/>
      <w:lvlJc w:val="left"/>
      <w:pPr>
        <w:ind w:left="360" w:hanging="360"/>
      </w:pPr>
      <w:rPr>
        <w:rFonts w:hint="default"/>
      </w:rPr>
    </w:lvl>
    <w:lvl w:ilvl="1">
      <w:start w:val="1"/>
      <w:numFmt w:val="decimal"/>
      <w:lvlText w:val="%1.%2"/>
      <w:lvlJc w:val="left"/>
      <w:pPr>
        <w:ind w:left="1416" w:hanging="360"/>
      </w:pPr>
      <w:rPr>
        <w:rFonts w:hint="default"/>
      </w:rPr>
    </w:lvl>
    <w:lvl w:ilvl="2">
      <w:start w:val="1"/>
      <w:numFmt w:val="decimal"/>
      <w:lvlText w:val="%1.%2.%3"/>
      <w:lvlJc w:val="left"/>
      <w:pPr>
        <w:ind w:left="2832" w:hanging="720"/>
      </w:pPr>
      <w:rPr>
        <w:rFonts w:hint="default"/>
      </w:rPr>
    </w:lvl>
    <w:lvl w:ilvl="3">
      <w:start w:val="1"/>
      <w:numFmt w:val="decimal"/>
      <w:lvlText w:val="%1.%2.%3.%4"/>
      <w:lvlJc w:val="left"/>
      <w:pPr>
        <w:ind w:left="4248" w:hanging="1080"/>
      </w:pPr>
      <w:rPr>
        <w:rFonts w:hint="default"/>
      </w:rPr>
    </w:lvl>
    <w:lvl w:ilvl="4">
      <w:start w:val="1"/>
      <w:numFmt w:val="decimal"/>
      <w:lvlText w:val="%1.%2.%3.%4.%5"/>
      <w:lvlJc w:val="left"/>
      <w:pPr>
        <w:ind w:left="5304" w:hanging="1080"/>
      </w:pPr>
      <w:rPr>
        <w:rFonts w:hint="default"/>
      </w:rPr>
    </w:lvl>
    <w:lvl w:ilvl="5">
      <w:start w:val="1"/>
      <w:numFmt w:val="decimal"/>
      <w:lvlText w:val="%1.%2.%3.%4.%5.%6"/>
      <w:lvlJc w:val="left"/>
      <w:pPr>
        <w:ind w:left="6720" w:hanging="1440"/>
      </w:pPr>
      <w:rPr>
        <w:rFonts w:hint="default"/>
      </w:rPr>
    </w:lvl>
    <w:lvl w:ilvl="6">
      <w:start w:val="1"/>
      <w:numFmt w:val="decimal"/>
      <w:lvlText w:val="%1.%2.%3.%4.%5.%6.%7"/>
      <w:lvlJc w:val="left"/>
      <w:pPr>
        <w:ind w:left="7776" w:hanging="1440"/>
      </w:pPr>
      <w:rPr>
        <w:rFonts w:hint="default"/>
      </w:rPr>
    </w:lvl>
    <w:lvl w:ilvl="7">
      <w:start w:val="1"/>
      <w:numFmt w:val="decimal"/>
      <w:lvlText w:val="%1.%2.%3.%4.%5.%6.%7.%8"/>
      <w:lvlJc w:val="left"/>
      <w:pPr>
        <w:ind w:left="9192" w:hanging="1800"/>
      </w:pPr>
      <w:rPr>
        <w:rFonts w:hint="default"/>
      </w:rPr>
    </w:lvl>
    <w:lvl w:ilvl="8">
      <w:start w:val="1"/>
      <w:numFmt w:val="decimal"/>
      <w:lvlText w:val="%1.%2.%3.%4.%5.%6.%7.%8.%9"/>
      <w:lvlJc w:val="left"/>
      <w:pPr>
        <w:ind w:left="10248" w:hanging="1800"/>
      </w:pPr>
      <w:rPr>
        <w:rFonts w:hint="default"/>
      </w:rPr>
    </w:lvl>
  </w:abstractNum>
  <w:abstractNum w:abstractNumId="30" w15:restartNumberingAfterBreak="0">
    <w:nsid w:val="687A705D"/>
    <w:multiLevelType w:val="hybridMultilevel"/>
    <w:tmpl w:val="06008630"/>
    <w:lvl w:ilvl="0" w:tplc="98684C42">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B81A27"/>
    <w:multiLevelType w:val="hybridMultilevel"/>
    <w:tmpl w:val="E9A61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B25519"/>
    <w:multiLevelType w:val="multilevel"/>
    <w:tmpl w:val="C1FC720C"/>
    <w:lvl w:ilvl="0">
      <w:start w:val="1"/>
      <w:numFmt w:val="decimal"/>
      <w:lvlText w:val="%1"/>
      <w:lvlJc w:val="left"/>
      <w:pPr>
        <w:ind w:left="405" w:hanging="405"/>
      </w:pPr>
      <w:rPr>
        <w:rFonts w:hint="default"/>
      </w:rPr>
    </w:lvl>
    <w:lvl w:ilvl="1">
      <w:start w:val="1"/>
      <w:numFmt w:val="decimal"/>
      <w:lvlText w:val="%1.%2"/>
      <w:lvlJc w:val="left"/>
      <w:pPr>
        <w:ind w:left="675" w:hanging="40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C6D5FA6"/>
    <w:multiLevelType w:val="multilevel"/>
    <w:tmpl w:val="41863238"/>
    <w:lvl w:ilvl="0">
      <w:start w:val="2"/>
      <w:numFmt w:val="decimal"/>
      <w:lvlText w:val="%1"/>
      <w:lvlJc w:val="left"/>
      <w:pPr>
        <w:ind w:left="360" w:hanging="360"/>
      </w:pPr>
      <w:rPr>
        <w:rFonts w:hint="default"/>
      </w:rPr>
    </w:lvl>
    <w:lvl w:ilvl="1">
      <w:start w:val="2"/>
      <w:numFmt w:val="decimal"/>
      <w:lvlText w:val="%1.%2"/>
      <w:lvlJc w:val="left"/>
      <w:pPr>
        <w:ind w:left="2145" w:hanging="360"/>
      </w:pPr>
      <w:rPr>
        <w:rFonts w:hint="default"/>
      </w:rPr>
    </w:lvl>
    <w:lvl w:ilvl="2">
      <w:start w:val="1"/>
      <w:numFmt w:val="decimal"/>
      <w:lvlText w:val="%1.%2.%3"/>
      <w:lvlJc w:val="left"/>
      <w:pPr>
        <w:ind w:left="4290" w:hanging="720"/>
      </w:pPr>
      <w:rPr>
        <w:rFonts w:hint="default"/>
      </w:rPr>
    </w:lvl>
    <w:lvl w:ilvl="3">
      <w:start w:val="1"/>
      <w:numFmt w:val="decimal"/>
      <w:lvlText w:val="%1.%2.%3.%4"/>
      <w:lvlJc w:val="left"/>
      <w:pPr>
        <w:ind w:left="6435" w:hanging="1080"/>
      </w:pPr>
      <w:rPr>
        <w:rFonts w:hint="default"/>
      </w:rPr>
    </w:lvl>
    <w:lvl w:ilvl="4">
      <w:start w:val="1"/>
      <w:numFmt w:val="decimal"/>
      <w:lvlText w:val="%1.%2.%3.%4.%5"/>
      <w:lvlJc w:val="left"/>
      <w:pPr>
        <w:ind w:left="8220" w:hanging="1080"/>
      </w:pPr>
      <w:rPr>
        <w:rFonts w:hint="default"/>
      </w:rPr>
    </w:lvl>
    <w:lvl w:ilvl="5">
      <w:start w:val="1"/>
      <w:numFmt w:val="decimal"/>
      <w:lvlText w:val="%1.%2.%3.%4.%5.%6"/>
      <w:lvlJc w:val="left"/>
      <w:pPr>
        <w:ind w:left="10365" w:hanging="1440"/>
      </w:pPr>
      <w:rPr>
        <w:rFonts w:hint="default"/>
      </w:rPr>
    </w:lvl>
    <w:lvl w:ilvl="6">
      <w:start w:val="1"/>
      <w:numFmt w:val="decimal"/>
      <w:lvlText w:val="%1.%2.%3.%4.%5.%6.%7"/>
      <w:lvlJc w:val="left"/>
      <w:pPr>
        <w:ind w:left="12150" w:hanging="1440"/>
      </w:pPr>
      <w:rPr>
        <w:rFonts w:hint="default"/>
      </w:rPr>
    </w:lvl>
    <w:lvl w:ilvl="7">
      <w:start w:val="1"/>
      <w:numFmt w:val="decimal"/>
      <w:lvlText w:val="%1.%2.%3.%4.%5.%6.%7.%8"/>
      <w:lvlJc w:val="left"/>
      <w:pPr>
        <w:ind w:left="14295" w:hanging="1800"/>
      </w:pPr>
      <w:rPr>
        <w:rFonts w:hint="default"/>
      </w:rPr>
    </w:lvl>
    <w:lvl w:ilvl="8">
      <w:start w:val="1"/>
      <w:numFmt w:val="decimal"/>
      <w:lvlText w:val="%1.%2.%3.%4.%5.%6.%7.%8.%9"/>
      <w:lvlJc w:val="left"/>
      <w:pPr>
        <w:ind w:left="16080" w:hanging="1800"/>
      </w:pPr>
      <w:rPr>
        <w:rFonts w:hint="default"/>
      </w:rPr>
    </w:lvl>
  </w:abstractNum>
  <w:abstractNum w:abstractNumId="34" w15:restartNumberingAfterBreak="0">
    <w:nsid w:val="6CC91BF9"/>
    <w:multiLevelType w:val="multilevel"/>
    <w:tmpl w:val="B0D2F94E"/>
    <w:lvl w:ilvl="0">
      <w:start w:val="2"/>
      <w:numFmt w:val="decimal"/>
      <w:lvlText w:val="%1"/>
      <w:lvlJc w:val="left"/>
      <w:pPr>
        <w:ind w:left="360" w:hanging="360"/>
      </w:pPr>
      <w:rPr>
        <w:rFonts w:hint="default"/>
        <w:b w:val="0"/>
      </w:rPr>
    </w:lvl>
    <w:lvl w:ilvl="1">
      <w:start w:val="1"/>
      <w:numFmt w:val="decimal"/>
      <w:lvlText w:val="%1.%2"/>
      <w:lvlJc w:val="left"/>
      <w:pPr>
        <w:ind w:left="2131" w:hanging="360"/>
      </w:pPr>
      <w:rPr>
        <w:rFonts w:hint="default"/>
        <w:b w:val="0"/>
      </w:rPr>
    </w:lvl>
    <w:lvl w:ilvl="2">
      <w:start w:val="1"/>
      <w:numFmt w:val="decimal"/>
      <w:lvlText w:val="%1.%2.%3"/>
      <w:lvlJc w:val="left"/>
      <w:pPr>
        <w:ind w:left="4262" w:hanging="720"/>
      </w:pPr>
      <w:rPr>
        <w:rFonts w:hint="default"/>
        <w:b w:val="0"/>
      </w:rPr>
    </w:lvl>
    <w:lvl w:ilvl="3">
      <w:start w:val="1"/>
      <w:numFmt w:val="decimal"/>
      <w:lvlText w:val="%1.%2.%3.%4"/>
      <w:lvlJc w:val="left"/>
      <w:pPr>
        <w:ind w:left="6393" w:hanging="1080"/>
      </w:pPr>
      <w:rPr>
        <w:rFonts w:hint="default"/>
        <w:b w:val="0"/>
      </w:rPr>
    </w:lvl>
    <w:lvl w:ilvl="4">
      <w:start w:val="1"/>
      <w:numFmt w:val="decimal"/>
      <w:lvlText w:val="%1.%2.%3.%4.%5"/>
      <w:lvlJc w:val="left"/>
      <w:pPr>
        <w:ind w:left="8164" w:hanging="1080"/>
      </w:pPr>
      <w:rPr>
        <w:rFonts w:hint="default"/>
        <w:b w:val="0"/>
      </w:rPr>
    </w:lvl>
    <w:lvl w:ilvl="5">
      <w:start w:val="1"/>
      <w:numFmt w:val="decimal"/>
      <w:lvlText w:val="%1.%2.%3.%4.%5.%6"/>
      <w:lvlJc w:val="left"/>
      <w:pPr>
        <w:ind w:left="10295" w:hanging="1440"/>
      </w:pPr>
      <w:rPr>
        <w:rFonts w:hint="default"/>
        <w:b w:val="0"/>
      </w:rPr>
    </w:lvl>
    <w:lvl w:ilvl="6">
      <w:start w:val="1"/>
      <w:numFmt w:val="decimal"/>
      <w:lvlText w:val="%1.%2.%3.%4.%5.%6.%7"/>
      <w:lvlJc w:val="left"/>
      <w:pPr>
        <w:ind w:left="12066" w:hanging="1440"/>
      </w:pPr>
      <w:rPr>
        <w:rFonts w:hint="default"/>
        <w:b w:val="0"/>
      </w:rPr>
    </w:lvl>
    <w:lvl w:ilvl="7">
      <w:start w:val="1"/>
      <w:numFmt w:val="decimal"/>
      <w:lvlText w:val="%1.%2.%3.%4.%5.%6.%7.%8"/>
      <w:lvlJc w:val="left"/>
      <w:pPr>
        <w:ind w:left="14197" w:hanging="1800"/>
      </w:pPr>
      <w:rPr>
        <w:rFonts w:hint="default"/>
        <w:b w:val="0"/>
      </w:rPr>
    </w:lvl>
    <w:lvl w:ilvl="8">
      <w:start w:val="1"/>
      <w:numFmt w:val="decimal"/>
      <w:lvlText w:val="%1.%2.%3.%4.%5.%6.%7.%8.%9"/>
      <w:lvlJc w:val="left"/>
      <w:pPr>
        <w:ind w:left="15968" w:hanging="1800"/>
      </w:pPr>
      <w:rPr>
        <w:rFonts w:hint="default"/>
        <w:b w:val="0"/>
      </w:rPr>
    </w:lvl>
  </w:abstractNum>
  <w:abstractNum w:abstractNumId="35" w15:restartNumberingAfterBreak="0">
    <w:nsid w:val="6D1801E7"/>
    <w:multiLevelType w:val="multilevel"/>
    <w:tmpl w:val="AAC0183C"/>
    <w:lvl w:ilvl="0">
      <w:start w:val="1"/>
      <w:numFmt w:val="decimal"/>
      <w:lvlText w:val="%1."/>
      <w:lvlJc w:val="left"/>
      <w:pPr>
        <w:ind w:left="1056" w:hanging="336"/>
      </w:pPr>
      <w:rPr>
        <w:rFonts w:ascii="Arial" w:hAnsi="Arial" w:hint="default"/>
        <w:b/>
        <w:bCs/>
        <w:i w:val="0"/>
        <w:iCs w:val="0"/>
        <w:spacing w:val="0"/>
        <w:w w:val="100"/>
        <w:sz w:val="24"/>
        <w:szCs w:val="24"/>
        <w:lang w:val="en-US" w:eastAsia="en-US" w:bidi="ar-SA"/>
      </w:rPr>
    </w:lvl>
    <w:lvl w:ilvl="1">
      <w:start w:val="1"/>
      <w:numFmt w:val="decimal"/>
      <w:lvlText w:val="%1.%2."/>
      <w:lvlJc w:val="left"/>
      <w:pPr>
        <w:ind w:left="1056" w:hanging="471"/>
      </w:pPr>
      <w:rPr>
        <w:rFonts w:ascii="Arial" w:hAnsi="Arial" w:hint="default"/>
        <w:b w:val="0"/>
        <w:bCs w:val="0"/>
        <w:i w:val="0"/>
        <w:iCs w:val="0"/>
        <w:spacing w:val="0"/>
        <w:w w:val="100"/>
        <w:sz w:val="24"/>
        <w:szCs w:val="24"/>
        <w:lang w:val="en-US" w:eastAsia="en-US" w:bidi="ar-SA"/>
      </w:rPr>
    </w:lvl>
    <w:lvl w:ilvl="2">
      <w:start w:val="1"/>
      <w:numFmt w:val="decimal"/>
      <w:lvlText w:val="%1.%2.%3."/>
      <w:lvlJc w:val="left"/>
      <w:pPr>
        <w:ind w:left="1416" w:hanging="670"/>
      </w:pPr>
      <w:rPr>
        <w:rFonts w:ascii="Arial" w:eastAsia="Arial" w:hAnsi="Arial" w:cs="Arial" w:hint="default"/>
        <w:b w:val="0"/>
        <w:bCs w:val="0"/>
        <w:i w:val="0"/>
        <w:iCs w:val="0"/>
        <w:spacing w:val="-2"/>
        <w:w w:val="100"/>
        <w:sz w:val="24"/>
        <w:szCs w:val="24"/>
        <w:lang w:val="en-US" w:eastAsia="en-US" w:bidi="ar-SA"/>
      </w:rPr>
    </w:lvl>
    <w:lvl w:ilvl="3">
      <w:start w:val="1"/>
      <w:numFmt w:val="decimal"/>
      <w:lvlText w:val="%1.%2.%3.%4."/>
      <w:lvlJc w:val="left"/>
      <w:pPr>
        <w:ind w:left="1867" w:hanging="869"/>
      </w:pPr>
      <w:rPr>
        <w:rFonts w:ascii="Arial" w:eastAsia="Arial" w:hAnsi="Arial" w:cs="Arial" w:hint="default"/>
        <w:b w:val="0"/>
        <w:bCs w:val="0"/>
        <w:i w:val="0"/>
        <w:iCs w:val="0"/>
        <w:spacing w:val="-2"/>
        <w:w w:val="100"/>
        <w:sz w:val="24"/>
        <w:szCs w:val="24"/>
        <w:lang w:val="en-US" w:eastAsia="en-US" w:bidi="ar-SA"/>
      </w:rPr>
    </w:lvl>
    <w:lvl w:ilvl="4">
      <w:numFmt w:val="bullet"/>
      <w:lvlText w:val="•"/>
      <w:lvlJc w:val="left"/>
      <w:pPr>
        <w:ind w:left="4226" w:hanging="869"/>
      </w:pPr>
      <w:rPr>
        <w:rFonts w:hint="default"/>
        <w:lang w:val="en-US" w:eastAsia="en-US" w:bidi="ar-SA"/>
      </w:rPr>
    </w:lvl>
    <w:lvl w:ilvl="5">
      <w:numFmt w:val="bullet"/>
      <w:lvlText w:val="•"/>
      <w:lvlJc w:val="left"/>
      <w:pPr>
        <w:ind w:left="5401" w:hanging="869"/>
      </w:pPr>
      <w:rPr>
        <w:rFonts w:hint="default"/>
        <w:lang w:val="en-US" w:eastAsia="en-US" w:bidi="ar-SA"/>
      </w:rPr>
    </w:lvl>
    <w:lvl w:ilvl="6">
      <w:numFmt w:val="bullet"/>
      <w:lvlText w:val="•"/>
      <w:lvlJc w:val="left"/>
      <w:pPr>
        <w:ind w:left="6576" w:hanging="869"/>
      </w:pPr>
      <w:rPr>
        <w:rFonts w:hint="default"/>
        <w:lang w:val="en-US" w:eastAsia="en-US" w:bidi="ar-SA"/>
      </w:rPr>
    </w:lvl>
    <w:lvl w:ilvl="7">
      <w:numFmt w:val="bullet"/>
      <w:lvlText w:val="•"/>
      <w:lvlJc w:val="left"/>
      <w:pPr>
        <w:ind w:left="7751" w:hanging="869"/>
      </w:pPr>
      <w:rPr>
        <w:rFonts w:hint="default"/>
        <w:lang w:val="en-US" w:eastAsia="en-US" w:bidi="ar-SA"/>
      </w:rPr>
    </w:lvl>
    <w:lvl w:ilvl="8">
      <w:numFmt w:val="bullet"/>
      <w:lvlText w:val="•"/>
      <w:lvlJc w:val="left"/>
      <w:pPr>
        <w:ind w:left="8926" w:hanging="869"/>
      </w:pPr>
      <w:rPr>
        <w:rFonts w:hint="default"/>
        <w:lang w:val="en-US" w:eastAsia="en-US" w:bidi="ar-SA"/>
      </w:rPr>
    </w:lvl>
  </w:abstractNum>
  <w:abstractNum w:abstractNumId="36" w15:restartNumberingAfterBreak="0">
    <w:nsid w:val="71103AF7"/>
    <w:multiLevelType w:val="multilevel"/>
    <w:tmpl w:val="0409001F"/>
    <w:lvl w:ilvl="0">
      <w:start w:val="1"/>
      <w:numFmt w:val="decimal"/>
      <w:lvlText w:val="%1."/>
      <w:lvlJc w:val="left"/>
      <w:pPr>
        <w:ind w:left="1800" w:hanging="360"/>
      </w:pPr>
      <w:rPr>
        <w:rFonts w:hint="default"/>
      </w:rPr>
    </w:lvl>
    <w:lvl w:ilvl="1">
      <w:start w:val="1"/>
      <w:numFmt w:val="decimal"/>
      <w:lvlText w:val="%1.%2."/>
      <w:lvlJc w:val="left"/>
      <w:pPr>
        <w:ind w:left="2232" w:hanging="432"/>
      </w:pPr>
      <w:rPr>
        <w:rFonts w:hint="default"/>
      </w:rPr>
    </w:lvl>
    <w:lvl w:ilvl="2">
      <w:start w:val="1"/>
      <w:numFmt w:val="decimal"/>
      <w:lvlText w:val="%1.%2.%3."/>
      <w:lvlJc w:val="left"/>
      <w:pPr>
        <w:ind w:left="2664" w:hanging="504"/>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37" w15:restartNumberingAfterBreak="0">
    <w:nsid w:val="752E33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6F84B63"/>
    <w:multiLevelType w:val="hybridMultilevel"/>
    <w:tmpl w:val="AC605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FD291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8C026AF"/>
    <w:multiLevelType w:val="multilevel"/>
    <w:tmpl w:val="0409001F"/>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1" w15:restartNumberingAfterBreak="0">
    <w:nsid w:val="78D13A89"/>
    <w:multiLevelType w:val="hybridMultilevel"/>
    <w:tmpl w:val="927E4DC8"/>
    <w:lvl w:ilvl="0" w:tplc="0409000F">
      <w:start w:val="1"/>
      <w:numFmt w:val="decimal"/>
      <w:lvlText w:val="%1."/>
      <w:lvlJc w:val="left"/>
      <w:pPr>
        <w:ind w:left="2100" w:hanging="360"/>
      </w:pPr>
    </w:lvl>
    <w:lvl w:ilvl="1" w:tplc="04090019" w:tentative="1">
      <w:start w:val="1"/>
      <w:numFmt w:val="lowerLetter"/>
      <w:lvlText w:val="%2."/>
      <w:lvlJc w:val="left"/>
      <w:pPr>
        <w:ind w:left="2820" w:hanging="360"/>
      </w:pPr>
    </w:lvl>
    <w:lvl w:ilvl="2" w:tplc="0409001B" w:tentative="1">
      <w:start w:val="1"/>
      <w:numFmt w:val="lowerRoman"/>
      <w:lvlText w:val="%3."/>
      <w:lvlJc w:val="right"/>
      <w:pPr>
        <w:ind w:left="3540" w:hanging="180"/>
      </w:pPr>
    </w:lvl>
    <w:lvl w:ilvl="3" w:tplc="0409000F" w:tentative="1">
      <w:start w:val="1"/>
      <w:numFmt w:val="decimal"/>
      <w:lvlText w:val="%4."/>
      <w:lvlJc w:val="left"/>
      <w:pPr>
        <w:ind w:left="4260" w:hanging="360"/>
      </w:pPr>
    </w:lvl>
    <w:lvl w:ilvl="4" w:tplc="04090019" w:tentative="1">
      <w:start w:val="1"/>
      <w:numFmt w:val="lowerLetter"/>
      <w:lvlText w:val="%5."/>
      <w:lvlJc w:val="left"/>
      <w:pPr>
        <w:ind w:left="4980" w:hanging="360"/>
      </w:pPr>
    </w:lvl>
    <w:lvl w:ilvl="5" w:tplc="0409001B" w:tentative="1">
      <w:start w:val="1"/>
      <w:numFmt w:val="lowerRoman"/>
      <w:lvlText w:val="%6."/>
      <w:lvlJc w:val="right"/>
      <w:pPr>
        <w:ind w:left="5700" w:hanging="180"/>
      </w:pPr>
    </w:lvl>
    <w:lvl w:ilvl="6" w:tplc="0409000F" w:tentative="1">
      <w:start w:val="1"/>
      <w:numFmt w:val="decimal"/>
      <w:lvlText w:val="%7."/>
      <w:lvlJc w:val="left"/>
      <w:pPr>
        <w:ind w:left="6420" w:hanging="360"/>
      </w:pPr>
    </w:lvl>
    <w:lvl w:ilvl="7" w:tplc="04090019" w:tentative="1">
      <w:start w:val="1"/>
      <w:numFmt w:val="lowerLetter"/>
      <w:lvlText w:val="%8."/>
      <w:lvlJc w:val="left"/>
      <w:pPr>
        <w:ind w:left="7140" w:hanging="360"/>
      </w:pPr>
    </w:lvl>
    <w:lvl w:ilvl="8" w:tplc="0409001B" w:tentative="1">
      <w:start w:val="1"/>
      <w:numFmt w:val="lowerRoman"/>
      <w:lvlText w:val="%9."/>
      <w:lvlJc w:val="right"/>
      <w:pPr>
        <w:ind w:left="7860" w:hanging="180"/>
      </w:pPr>
    </w:lvl>
  </w:abstractNum>
  <w:abstractNum w:abstractNumId="42" w15:restartNumberingAfterBreak="0">
    <w:nsid w:val="7CE7014E"/>
    <w:multiLevelType w:val="multilevel"/>
    <w:tmpl w:val="AAC0183C"/>
    <w:lvl w:ilvl="0">
      <w:start w:val="1"/>
      <w:numFmt w:val="decimal"/>
      <w:lvlText w:val="%1."/>
      <w:lvlJc w:val="left"/>
      <w:pPr>
        <w:ind w:left="1056" w:hanging="336"/>
      </w:pPr>
      <w:rPr>
        <w:rFonts w:ascii="Arial" w:hAnsi="Arial" w:hint="default"/>
        <w:b/>
        <w:bCs/>
        <w:i w:val="0"/>
        <w:iCs w:val="0"/>
        <w:spacing w:val="0"/>
        <w:w w:val="100"/>
        <w:sz w:val="24"/>
        <w:szCs w:val="24"/>
        <w:lang w:val="en-US" w:eastAsia="en-US" w:bidi="ar-SA"/>
      </w:rPr>
    </w:lvl>
    <w:lvl w:ilvl="1">
      <w:start w:val="1"/>
      <w:numFmt w:val="decimal"/>
      <w:lvlText w:val="%1.%2."/>
      <w:lvlJc w:val="left"/>
      <w:pPr>
        <w:ind w:left="1056" w:hanging="471"/>
      </w:pPr>
      <w:rPr>
        <w:rFonts w:ascii="Arial" w:hAnsi="Arial" w:hint="default"/>
        <w:b w:val="0"/>
        <w:bCs w:val="0"/>
        <w:i w:val="0"/>
        <w:iCs w:val="0"/>
        <w:spacing w:val="0"/>
        <w:w w:val="100"/>
        <w:sz w:val="24"/>
        <w:szCs w:val="24"/>
        <w:lang w:val="en-US" w:eastAsia="en-US" w:bidi="ar-SA"/>
      </w:rPr>
    </w:lvl>
    <w:lvl w:ilvl="2">
      <w:start w:val="1"/>
      <w:numFmt w:val="decimal"/>
      <w:lvlText w:val="%1.%2.%3."/>
      <w:lvlJc w:val="left"/>
      <w:pPr>
        <w:ind w:left="1416" w:hanging="670"/>
      </w:pPr>
      <w:rPr>
        <w:rFonts w:ascii="Arial" w:eastAsia="Arial" w:hAnsi="Arial" w:cs="Arial" w:hint="default"/>
        <w:b w:val="0"/>
        <w:bCs w:val="0"/>
        <w:i w:val="0"/>
        <w:iCs w:val="0"/>
        <w:spacing w:val="-2"/>
        <w:w w:val="100"/>
        <w:sz w:val="24"/>
        <w:szCs w:val="24"/>
        <w:lang w:val="en-US" w:eastAsia="en-US" w:bidi="ar-SA"/>
      </w:rPr>
    </w:lvl>
    <w:lvl w:ilvl="3">
      <w:start w:val="1"/>
      <w:numFmt w:val="decimal"/>
      <w:lvlText w:val="%1.%2.%3.%4."/>
      <w:lvlJc w:val="left"/>
      <w:pPr>
        <w:ind w:left="1867" w:hanging="869"/>
      </w:pPr>
      <w:rPr>
        <w:rFonts w:ascii="Arial" w:eastAsia="Arial" w:hAnsi="Arial" w:cs="Arial" w:hint="default"/>
        <w:b w:val="0"/>
        <w:bCs w:val="0"/>
        <w:i w:val="0"/>
        <w:iCs w:val="0"/>
        <w:spacing w:val="-2"/>
        <w:w w:val="100"/>
        <w:sz w:val="24"/>
        <w:szCs w:val="24"/>
        <w:lang w:val="en-US" w:eastAsia="en-US" w:bidi="ar-SA"/>
      </w:rPr>
    </w:lvl>
    <w:lvl w:ilvl="4">
      <w:numFmt w:val="bullet"/>
      <w:lvlText w:val="•"/>
      <w:lvlJc w:val="left"/>
      <w:pPr>
        <w:ind w:left="4226" w:hanging="869"/>
      </w:pPr>
      <w:rPr>
        <w:rFonts w:hint="default"/>
        <w:lang w:val="en-US" w:eastAsia="en-US" w:bidi="ar-SA"/>
      </w:rPr>
    </w:lvl>
    <w:lvl w:ilvl="5">
      <w:numFmt w:val="bullet"/>
      <w:lvlText w:val="•"/>
      <w:lvlJc w:val="left"/>
      <w:pPr>
        <w:ind w:left="5401" w:hanging="869"/>
      </w:pPr>
      <w:rPr>
        <w:rFonts w:hint="default"/>
        <w:lang w:val="en-US" w:eastAsia="en-US" w:bidi="ar-SA"/>
      </w:rPr>
    </w:lvl>
    <w:lvl w:ilvl="6">
      <w:numFmt w:val="bullet"/>
      <w:lvlText w:val="•"/>
      <w:lvlJc w:val="left"/>
      <w:pPr>
        <w:ind w:left="6576" w:hanging="869"/>
      </w:pPr>
      <w:rPr>
        <w:rFonts w:hint="default"/>
        <w:lang w:val="en-US" w:eastAsia="en-US" w:bidi="ar-SA"/>
      </w:rPr>
    </w:lvl>
    <w:lvl w:ilvl="7">
      <w:numFmt w:val="bullet"/>
      <w:lvlText w:val="•"/>
      <w:lvlJc w:val="left"/>
      <w:pPr>
        <w:ind w:left="7751" w:hanging="869"/>
      </w:pPr>
      <w:rPr>
        <w:rFonts w:hint="default"/>
        <w:lang w:val="en-US" w:eastAsia="en-US" w:bidi="ar-SA"/>
      </w:rPr>
    </w:lvl>
    <w:lvl w:ilvl="8">
      <w:numFmt w:val="bullet"/>
      <w:lvlText w:val="•"/>
      <w:lvlJc w:val="left"/>
      <w:pPr>
        <w:ind w:left="8926" w:hanging="869"/>
      </w:pPr>
      <w:rPr>
        <w:rFonts w:hint="default"/>
        <w:lang w:val="en-US" w:eastAsia="en-US" w:bidi="ar-SA"/>
      </w:rPr>
    </w:lvl>
  </w:abstractNum>
  <w:abstractNum w:abstractNumId="43" w15:restartNumberingAfterBreak="0">
    <w:nsid w:val="7D9C25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57149522">
    <w:abstractNumId w:val="1"/>
  </w:num>
  <w:num w:numId="2" w16cid:durableId="243149919">
    <w:abstractNumId w:val="13"/>
  </w:num>
  <w:num w:numId="3" w16cid:durableId="668338561">
    <w:abstractNumId w:val="9"/>
  </w:num>
  <w:num w:numId="4" w16cid:durableId="979653349">
    <w:abstractNumId w:val="22"/>
  </w:num>
  <w:num w:numId="5" w16cid:durableId="1205948077">
    <w:abstractNumId w:val="32"/>
  </w:num>
  <w:num w:numId="6" w16cid:durableId="1318805994">
    <w:abstractNumId w:val="3"/>
  </w:num>
  <w:num w:numId="7" w16cid:durableId="1382289369">
    <w:abstractNumId w:val="0"/>
  </w:num>
  <w:num w:numId="8" w16cid:durableId="779303101">
    <w:abstractNumId w:val="24"/>
  </w:num>
  <w:num w:numId="9" w16cid:durableId="2039966489">
    <w:abstractNumId w:val="31"/>
  </w:num>
  <w:num w:numId="10" w16cid:durableId="1321426507">
    <w:abstractNumId w:val="6"/>
  </w:num>
  <w:num w:numId="11" w16cid:durableId="1886986082">
    <w:abstractNumId w:val="33"/>
  </w:num>
  <w:num w:numId="12" w16cid:durableId="19816206">
    <w:abstractNumId w:val="27"/>
  </w:num>
  <w:num w:numId="13" w16cid:durableId="355930710">
    <w:abstractNumId w:val="10"/>
  </w:num>
  <w:num w:numId="14" w16cid:durableId="1025136204">
    <w:abstractNumId w:val="38"/>
  </w:num>
  <w:num w:numId="15" w16cid:durableId="667369816">
    <w:abstractNumId w:val="2"/>
  </w:num>
  <w:num w:numId="16" w16cid:durableId="1289244632">
    <w:abstractNumId w:val="28"/>
  </w:num>
  <w:num w:numId="17" w16cid:durableId="1642268821">
    <w:abstractNumId w:val="41"/>
  </w:num>
  <w:num w:numId="18" w16cid:durableId="2096778934">
    <w:abstractNumId w:val="29"/>
  </w:num>
  <w:num w:numId="19" w16cid:durableId="1772966354">
    <w:abstractNumId w:val="7"/>
  </w:num>
  <w:num w:numId="20" w16cid:durableId="1365522123">
    <w:abstractNumId w:val="20"/>
  </w:num>
  <w:num w:numId="21" w16cid:durableId="1940483182">
    <w:abstractNumId w:val="34"/>
  </w:num>
  <w:num w:numId="22" w16cid:durableId="1382049798">
    <w:abstractNumId w:val="23"/>
  </w:num>
  <w:num w:numId="23" w16cid:durableId="1522932749">
    <w:abstractNumId w:val="18"/>
  </w:num>
  <w:num w:numId="24" w16cid:durableId="189488264">
    <w:abstractNumId w:val="17"/>
  </w:num>
  <w:num w:numId="25" w16cid:durableId="778331856">
    <w:abstractNumId w:val="37"/>
  </w:num>
  <w:num w:numId="26" w16cid:durableId="1603027956">
    <w:abstractNumId w:val="11"/>
  </w:num>
  <w:num w:numId="27" w16cid:durableId="341322361">
    <w:abstractNumId w:val="12"/>
  </w:num>
  <w:num w:numId="28" w16cid:durableId="2132628798">
    <w:abstractNumId w:val="5"/>
  </w:num>
  <w:num w:numId="29" w16cid:durableId="1802651225">
    <w:abstractNumId w:val="36"/>
  </w:num>
  <w:num w:numId="30" w16cid:durableId="176507666">
    <w:abstractNumId w:val="15"/>
  </w:num>
  <w:num w:numId="31" w16cid:durableId="903612702">
    <w:abstractNumId w:val="40"/>
  </w:num>
  <w:num w:numId="32" w16cid:durableId="1551769396">
    <w:abstractNumId w:val="39"/>
  </w:num>
  <w:num w:numId="33" w16cid:durableId="1505972671">
    <w:abstractNumId w:val="30"/>
  </w:num>
  <w:num w:numId="34" w16cid:durableId="1478302230">
    <w:abstractNumId w:val="43"/>
  </w:num>
  <w:num w:numId="35" w16cid:durableId="621115599">
    <w:abstractNumId w:val="42"/>
  </w:num>
  <w:num w:numId="36" w16cid:durableId="28921610">
    <w:abstractNumId w:val="35"/>
  </w:num>
  <w:num w:numId="37" w16cid:durableId="957033232">
    <w:abstractNumId w:val="21"/>
  </w:num>
  <w:num w:numId="38" w16cid:durableId="1627394186">
    <w:abstractNumId w:val="14"/>
  </w:num>
  <w:num w:numId="39" w16cid:durableId="968365329">
    <w:abstractNumId w:val="25"/>
  </w:num>
  <w:num w:numId="40" w16cid:durableId="1876769774">
    <w:abstractNumId w:val="19"/>
  </w:num>
  <w:num w:numId="41" w16cid:durableId="766583258">
    <w:abstractNumId w:val="8"/>
  </w:num>
  <w:num w:numId="42" w16cid:durableId="613907730">
    <w:abstractNumId w:val="26"/>
  </w:num>
  <w:num w:numId="43" w16cid:durableId="1255625018">
    <w:abstractNumId w:val="16"/>
  </w:num>
  <w:num w:numId="44" w16cid:durableId="520749452">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072"/>
    <w:rsid w:val="00000378"/>
    <w:rsid w:val="000006B4"/>
    <w:rsid w:val="00000769"/>
    <w:rsid w:val="00000AB7"/>
    <w:rsid w:val="00003119"/>
    <w:rsid w:val="0000346E"/>
    <w:rsid w:val="00005B48"/>
    <w:rsid w:val="00006C3E"/>
    <w:rsid w:val="00007680"/>
    <w:rsid w:val="0001039B"/>
    <w:rsid w:val="00011C1E"/>
    <w:rsid w:val="00012783"/>
    <w:rsid w:val="00014897"/>
    <w:rsid w:val="000148FF"/>
    <w:rsid w:val="000157C6"/>
    <w:rsid w:val="00015A18"/>
    <w:rsid w:val="00015A31"/>
    <w:rsid w:val="0001798E"/>
    <w:rsid w:val="00017B6C"/>
    <w:rsid w:val="00020882"/>
    <w:rsid w:val="000210A0"/>
    <w:rsid w:val="0002249D"/>
    <w:rsid w:val="00023850"/>
    <w:rsid w:val="000241B9"/>
    <w:rsid w:val="000248CD"/>
    <w:rsid w:val="00024B1A"/>
    <w:rsid w:val="00026C8D"/>
    <w:rsid w:val="000273A5"/>
    <w:rsid w:val="00030C0A"/>
    <w:rsid w:val="00031CFC"/>
    <w:rsid w:val="00031DC1"/>
    <w:rsid w:val="00033CA1"/>
    <w:rsid w:val="000367E7"/>
    <w:rsid w:val="00037091"/>
    <w:rsid w:val="00046FC7"/>
    <w:rsid w:val="00050CD2"/>
    <w:rsid w:val="00050CEF"/>
    <w:rsid w:val="000515AF"/>
    <w:rsid w:val="0005567D"/>
    <w:rsid w:val="00055CB0"/>
    <w:rsid w:val="00056ED9"/>
    <w:rsid w:val="0006045E"/>
    <w:rsid w:val="0006086B"/>
    <w:rsid w:val="00060C5A"/>
    <w:rsid w:val="0006373C"/>
    <w:rsid w:val="00063839"/>
    <w:rsid w:val="000649A9"/>
    <w:rsid w:val="00066932"/>
    <w:rsid w:val="00067764"/>
    <w:rsid w:val="0006785B"/>
    <w:rsid w:val="000706AE"/>
    <w:rsid w:val="0007078A"/>
    <w:rsid w:val="00070F43"/>
    <w:rsid w:val="00074234"/>
    <w:rsid w:val="0007619A"/>
    <w:rsid w:val="00076B31"/>
    <w:rsid w:val="0007703B"/>
    <w:rsid w:val="00077D5E"/>
    <w:rsid w:val="000818B9"/>
    <w:rsid w:val="00082CAF"/>
    <w:rsid w:val="000854EC"/>
    <w:rsid w:val="00090358"/>
    <w:rsid w:val="00090F63"/>
    <w:rsid w:val="00092644"/>
    <w:rsid w:val="0009354A"/>
    <w:rsid w:val="000935E3"/>
    <w:rsid w:val="00094882"/>
    <w:rsid w:val="00094AB8"/>
    <w:rsid w:val="00094D96"/>
    <w:rsid w:val="0009683E"/>
    <w:rsid w:val="000A0482"/>
    <w:rsid w:val="000A0D20"/>
    <w:rsid w:val="000A2A93"/>
    <w:rsid w:val="000A3FAA"/>
    <w:rsid w:val="000B14F9"/>
    <w:rsid w:val="000B3036"/>
    <w:rsid w:val="000B49F0"/>
    <w:rsid w:val="000B70F2"/>
    <w:rsid w:val="000C0ED8"/>
    <w:rsid w:val="000C2C5D"/>
    <w:rsid w:val="000C2CF9"/>
    <w:rsid w:val="000C3022"/>
    <w:rsid w:val="000C3CEE"/>
    <w:rsid w:val="000C7260"/>
    <w:rsid w:val="000C781B"/>
    <w:rsid w:val="000D0A2F"/>
    <w:rsid w:val="000D3034"/>
    <w:rsid w:val="000D5199"/>
    <w:rsid w:val="000D6535"/>
    <w:rsid w:val="000E01EF"/>
    <w:rsid w:val="000E075B"/>
    <w:rsid w:val="000E0E96"/>
    <w:rsid w:val="000E1603"/>
    <w:rsid w:val="000E17FD"/>
    <w:rsid w:val="000E3A10"/>
    <w:rsid w:val="000F2E18"/>
    <w:rsid w:val="000F4242"/>
    <w:rsid w:val="000F57F4"/>
    <w:rsid w:val="000F6437"/>
    <w:rsid w:val="000F7E8D"/>
    <w:rsid w:val="00100C32"/>
    <w:rsid w:val="00103DF2"/>
    <w:rsid w:val="001041F5"/>
    <w:rsid w:val="00104DBC"/>
    <w:rsid w:val="00105DB0"/>
    <w:rsid w:val="0010693E"/>
    <w:rsid w:val="00106BA8"/>
    <w:rsid w:val="0010790E"/>
    <w:rsid w:val="00110B92"/>
    <w:rsid w:val="001125CD"/>
    <w:rsid w:val="00114B9C"/>
    <w:rsid w:val="00116667"/>
    <w:rsid w:val="00116BF6"/>
    <w:rsid w:val="00120814"/>
    <w:rsid w:val="00120A52"/>
    <w:rsid w:val="001214EC"/>
    <w:rsid w:val="00122E44"/>
    <w:rsid w:val="00122F02"/>
    <w:rsid w:val="00124406"/>
    <w:rsid w:val="00125EAF"/>
    <w:rsid w:val="00126119"/>
    <w:rsid w:val="00126E01"/>
    <w:rsid w:val="00130B42"/>
    <w:rsid w:val="00131080"/>
    <w:rsid w:val="00132081"/>
    <w:rsid w:val="00132E47"/>
    <w:rsid w:val="00137369"/>
    <w:rsid w:val="00137B54"/>
    <w:rsid w:val="001406B8"/>
    <w:rsid w:val="0014404B"/>
    <w:rsid w:val="00144CA7"/>
    <w:rsid w:val="001477BA"/>
    <w:rsid w:val="00147F61"/>
    <w:rsid w:val="00150B3F"/>
    <w:rsid w:val="00150F92"/>
    <w:rsid w:val="001512FE"/>
    <w:rsid w:val="00151385"/>
    <w:rsid w:val="00152EDC"/>
    <w:rsid w:val="00153933"/>
    <w:rsid w:val="001551F1"/>
    <w:rsid w:val="00155708"/>
    <w:rsid w:val="00156C5D"/>
    <w:rsid w:val="001579AD"/>
    <w:rsid w:val="00160316"/>
    <w:rsid w:val="0016186A"/>
    <w:rsid w:val="00162BE0"/>
    <w:rsid w:val="00162DE9"/>
    <w:rsid w:val="00163273"/>
    <w:rsid w:val="00165332"/>
    <w:rsid w:val="001706FE"/>
    <w:rsid w:val="00175457"/>
    <w:rsid w:val="0017550C"/>
    <w:rsid w:val="001763DB"/>
    <w:rsid w:val="0017782C"/>
    <w:rsid w:val="00180C55"/>
    <w:rsid w:val="0018573E"/>
    <w:rsid w:val="001867C4"/>
    <w:rsid w:val="001878AE"/>
    <w:rsid w:val="00191220"/>
    <w:rsid w:val="00191563"/>
    <w:rsid w:val="00191B75"/>
    <w:rsid w:val="00193527"/>
    <w:rsid w:val="0019367D"/>
    <w:rsid w:val="0019376E"/>
    <w:rsid w:val="001957A4"/>
    <w:rsid w:val="00195AB0"/>
    <w:rsid w:val="001A3210"/>
    <w:rsid w:val="001A4C1C"/>
    <w:rsid w:val="001A508A"/>
    <w:rsid w:val="001A77B3"/>
    <w:rsid w:val="001A782D"/>
    <w:rsid w:val="001B637F"/>
    <w:rsid w:val="001C13AF"/>
    <w:rsid w:val="001C39FD"/>
    <w:rsid w:val="001C4C6F"/>
    <w:rsid w:val="001C68C8"/>
    <w:rsid w:val="001C6CEA"/>
    <w:rsid w:val="001C6DBF"/>
    <w:rsid w:val="001D1C49"/>
    <w:rsid w:val="001D4EE4"/>
    <w:rsid w:val="001D5436"/>
    <w:rsid w:val="001D5A22"/>
    <w:rsid w:val="001D76BC"/>
    <w:rsid w:val="001E0AA1"/>
    <w:rsid w:val="001E2240"/>
    <w:rsid w:val="001E5DB7"/>
    <w:rsid w:val="001E6074"/>
    <w:rsid w:val="001F33C8"/>
    <w:rsid w:val="001F4229"/>
    <w:rsid w:val="001F6879"/>
    <w:rsid w:val="001F75FD"/>
    <w:rsid w:val="001F77A9"/>
    <w:rsid w:val="002023A6"/>
    <w:rsid w:val="00202730"/>
    <w:rsid w:val="00203810"/>
    <w:rsid w:val="00205B87"/>
    <w:rsid w:val="00207DF2"/>
    <w:rsid w:val="00210146"/>
    <w:rsid w:val="00210195"/>
    <w:rsid w:val="002105C9"/>
    <w:rsid w:val="00213DF3"/>
    <w:rsid w:val="00214F00"/>
    <w:rsid w:val="00215426"/>
    <w:rsid w:val="00215C08"/>
    <w:rsid w:val="00215F44"/>
    <w:rsid w:val="00217388"/>
    <w:rsid w:val="002174CD"/>
    <w:rsid w:val="00220420"/>
    <w:rsid w:val="00223B43"/>
    <w:rsid w:val="002256ED"/>
    <w:rsid w:val="00225C40"/>
    <w:rsid w:val="0022641E"/>
    <w:rsid w:val="00227222"/>
    <w:rsid w:val="002307F1"/>
    <w:rsid w:val="002327DE"/>
    <w:rsid w:val="00234DB3"/>
    <w:rsid w:val="00237DFE"/>
    <w:rsid w:val="002428AA"/>
    <w:rsid w:val="00242BEA"/>
    <w:rsid w:val="002459DE"/>
    <w:rsid w:val="00247421"/>
    <w:rsid w:val="00247473"/>
    <w:rsid w:val="0025032F"/>
    <w:rsid w:val="00250B1B"/>
    <w:rsid w:val="00250B30"/>
    <w:rsid w:val="002513DD"/>
    <w:rsid w:val="0025285E"/>
    <w:rsid w:val="002537BB"/>
    <w:rsid w:val="0025407F"/>
    <w:rsid w:val="00256382"/>
    <w:rsid w:val="002607A3"/>
    <w:rsid w:val="00261587"/>
    <w:rsid w:val="00261C6B"/>
    <w:rsid w:val="00262468"/>
    <w:rsid w:val="002626A2"/>
    <w:rsid w:val="002626CD"/>
    <w:rsid w:val="00263FC9"/>
    <w:rsid w:val="002653BB"/>
    <w:rsid w:val="0026736D"/>
    <w:rsid w:val="00273ADA"/>
    <w:rsid w:val="00273E29"/>
    <w:rsid w:val="002805DB"/>
    <w:rsid w:val="00281A32"/>
    <w:rsid w:val="00283516"/>
    <w:rsid w:val="002851BD"/>
    <w:rsid w:val="00285BAF"/>
    <w:rsid w:val="002863D0"/>
    <w:rsid w:val="00286BA5"/>
    <w:rsid w:val="00287AE8"/>
    <w:rsid w:val="002921CF"/>
    <w:rsid w:val="002935C5"/>
    <w:rsid w:val="002949FE"/>
    <w:rsid w:val="00294D8F"/>
    <w:rsid w:val="0029533B"/>
    <w:rsid w:val="00297916"/>
    <w:rsid w:val="002A062A"/>
    <w:rsid w:val="002A0788"/>
    <w:rsid w:val="002A13BC"/>
    <w:rsid w:val="002A1CF2"/>
    <w:rsid w:val="002A674D"/>
    <w:rsid w:val="002A7D7E"/>
    <w:rsid w:val="002A7FA4"/>
    <w:rsid w:val="002B0398"/>
    <w:rsid w:val="002B2A2F"/>
    <w:rsid w:val="002B517A"/>
    <w:rsid w:val="002B632F"/>
    <w:rsid w:val="002B6C58"/>
    <w:rsid w:val="002B6E5F"/>
    <w:rsid w:val="002B739A"/>
    <w:rsid w:val="002B7D5C"/>
    <w:rsid w:val="002C012E"/>
    <w:rsid w:val="002C0487"/>
    <w:rsid w:val="002C05DC"/>
    <w:rsid w:val="002C0B99"/>
    <w:rsid w:val="002C1988"/>
    <w:rsid w:val="002C3D79"/>
    <w:rsid w:val="002C4BB6"/>
    <w:rsid w:val="002C5F0C"/>
    <w:rsid w:val="002C7629"/>
    <w:rsid w:val="002D00E0"/>
    <w:rsid w:val="002D0713"/>
    <w:rsid w:val="002D076F"/>
    <w:rsid w:val="002D33A6"/>
    <w:rsid w:val="002D41E2"/>
    <w:rsid w:val="002D62B3"/>
    <w:rsid w:val="002E2E9B"/>
    <w:rsid w:val="002E3AE2"/>
    <w:rsid w:val="002E3DC2"/>
    <w:rsid w:val="002E5266"/>
    <w:rsid w:val="002E56A1"/>
    <w:rsid w:val="002F0B4D"/>
    <w:rsid w:val="002F0D1A"/>
    <w:rsid w:val="002F2890"/>
    <w:rsid w:val="002F28CF"/>
    <w:rsid w:val="002F3213"/>
    <w:rsid w:val="002F40F6"/>
    <w:rsid w:val="002F50D6"/>
    <w:rsid w:val="002F6E30"/>
    <w:rsid w:val="002F7A18"/>
    <w:rsid w:val="00300B59"/>
    <w:rsid w:val="00301086"/>
    <w:rsid w:val="00303A5B"/>
    <w:rsid w:val="00304D26"/>
    <w:rsid w:val="00307986"/>
    <w:rsid w:val="0031182C"/>
    <w:rsid w:val="003128D6"/>
    <w:rsid w:val="003139F1"/>
    <w:rsid w:val="00314253"/>
    <w:rsid w:val="00316194"/>
    <w:rsid w:val="00316FAA"/>
    <w:rsid w:val="00324F72"/>
    <w:rsid w:val="00325F60"/>
    <w:rsid w:val="00327AA2"/>
    <w:rsid w:val="003327AB"/>
    <w:rsid w:val="00332C2E"/>
    <w:rsid w:val="00333909"/>
    <w:rsid w:val="00341D6F"/>
    <w:rsid w:val="00345825"/>
    <w:rsid w:val="00345C5C"/>
    <w:rsid w:val="0034714E"/>
    <w:rsid w:val="00350B64"/>
    <w:rsid w:val="00350D10"/>
    <w:rsid w:val="00350DA7"/>
    <w:rsid w:val="00350E4E"/>
    <w:rsid w:val="00351B5B"/>
    <w:rsid w:val="003557E1"/>
    <w:rsid w:val="0035620A"/>
    <w:rsid w:val="003577A4"/>
    <w:rsid w:val="0036051F"/>
    <w:rsid w:val="00363BD5"/>
    <w:rsid w:val="003656BF"/>
    <w:rsid w:val="00365B86"/>
    <w:rsid w:val="0036640E"/>
    <w:rsid w:val="00367FAC"/>
    <w:rsid w:val="003701D5"/>
    <w:rsid w:val="003745DE"/>
    <w:rsid w:val="00377B5F"/>
    <w:rsid w:val="0038045A"/>
    <w:rsid w:val="00382438"/>
    <w:rsid w:val="00383B5D"/>
    <w:rsid w:val="00384A6E"/>
    <w:rsid w:val="003874AF"/>
    <w:rsid w:val="003915E0"/>
    <w:rsid w:val="00391B09"/>
    <w:rsid w:val="00391F1E"/>
    <w:rsid w:val="00392124"/>
    <w:rsid w:val="003942EA"/>
    <w:rsid w:val="00395756"/>
    <w:rsid w:val="00395CEA"/>
    <w:rsid w:val="00396DB5"/>
    <w:rsid w:val="003A1BBA"/>
    <w:rsid w:val="003B17E2"/>
    <w:rsid w:val="003B491D"/>
    <w:rsid w:val="003B5ABA"/>
    <w:rsid w:val="003B7761"/>
    <w:rsid w:val="003B793E"/>
    <w:rsid w:val="003C0547"/>
    <w:rsid w:val="003C1693"/>
    <w:rsid w:val="003C616D"/>
    <w:rsid w:val="003C63D7"/>
    <w:rsid w:val="003C671A"/>
    <w:rsid w:val="003C6E94"/>
    <w:rsid w:val="003D45A3"/>
    <w:rsid w:val="003D513E"/>
    <w:rsid w:val="003D5C51"/>
    <w:rsid w:val="003D7AE4"/>
    <w:rsid w:val="003E0BC1"/>
    <w:rsid w:val="003E1033"/>
    <w:rsid w:val="003E28B9"/>
    <w:rsid w:val="003E3365"/>
    <w:rsid w:val="003E3DEB"/>
    <w:rsid w:val="003E40A0"/>
    <w:rsid w:val="003E7A7A"/>
    <w:rsid w:val="003F3B24"/>
    <w:rsid w:val="003F4086"/>
    <w:rsid w:val="003F56AD"/>
    <w:rsid w:val="003F6342"/>
    <w:rsid w:val="00400858"/>
    <w:rsid w:val="00401395"/>
    <w:rsid w:val="00401A76"/>
    <w:rsid w:val="00401C45"/>
    <w:rsid w:val="004020D7"/>
    <w:rsid w:val="004022C1"/>
    <w:rsid w:val="00402E35"/>
    <w:rsid w:val="00403C68"/>
    <w:rsid w:val="00405AFD"/>
    <w:rsid w:val="00406694"/>
    <w:rsid w:val="00406D4E"/>
    <w:rsid w:val="004078DB"/>
    <w:rsid w:val="00411153"/>
    <w:rsid w:val="004125D4"/>
    <w:rsid w:val="00412674"/>
    <w:rsid w:val="00412B38"/>
    <w:rsid w:val="00412FE1"/>
    <w:rsid w:val="004136A4"/>
    <w:rsid w:val="00413938"/>
    <w:rsid w:val="00413EEF"/>
    <w:rsid w:val="00413FF8"/>
    <w:rsid w:val="004152E2"/>
    <w:rsid w:val="004154C0"/>
    <w:rsid w:val="00415782"/>
    <w:rsid w:val="00415AD5"/>
    <w:rsid w:val="0041761F"/>
    <w:rsid w:val="004204B4"/>
    <w:rsid w:val="00421651"/>
    <w:rsid w:val="004234F3"/>
    <w:rsid w:val="00424925"/>
    <w:rsid w:val="00425BDD"/>
    <w:rsid w:val="0042651D"/>
    <w:rsid w:val="00436113"/>
    <w:rsid w:val="00437B29"/>
    <w:rsid w:val="00437E54"/>
    <w:rsid w:val="00442A90"/>
    <w:rsid w:val="00442B18"/>
    <w:rsid w:val="0045116C"/>
    <w:rsid w:val="004512EC"/>
    <w:rsid w:val="004513D9"/>
    <w:rsid w:val="00452BB5"/>
    <w:rsid w:val="00452FDD"/>
    <w:rsid w:val="00456975"/>
    <w:rsid w:val="00456C99"/>
    <w:rsid w:val="00457941"/>
    <w:rsid w:val="004621C2"/>
    <w:rsid w:val="00462A6A"/>
    <w:rsid w:val="00464FD3"/>
    <w:rsid w:val="00466FB3"/>
    <w:rsid w:val="00470C1B"/>
    <w:rsid w:val="00472654"/>
    <w:rsid w:val="0047415A"/>
    <w:rsid w:val="004750E2"/>
    <w:rsid w:val="00475934"/>
    <w:rsid w:val="00476845"/>
    <w:rsid w:val="00480483"/>
    <w:rsid w:val="00482E19"/>
    <w:rsid w:val="00487429"/>
    <w:rsid w:val="004876EF"/>
    <w:rsid w:val="0049138C"/>
    <w:rsid w:val="00491428"/>
    <w:rsid w:val="00492C05"/>
    <w:rsid w:val="00493363"/>
    <w:rsid w:val="00493AF0"/>
    <w:rsid w:val="00494132"/>
    <w:rsid w:val="004973E4"/>
    <w:rsid w:val="004A2E19"/>
    <w:rsid w:val="004A316C"/>
    <w:rsid w:val="004A46F4"/>
    <w:rsid w:val="004A4DB5"/>
    <w:rsid w:val="004A4E8C"/>
    <w:rsid w:val="004A5844"/>
    <w:rsid w:val="004A5AC9"/>
    <w:rsid w:val="004A6054"/>
    <w:rsid w:val="004A65A3"/>
    <w:rsid w:val="004B03D1"/>
    <w:rsid w:val="004B355D"/>
    <w:rsid w:val="004B47B8"/>
    <w:rsid w:val="004B60E5"/>
    <w:rsid w:val="004B6A7E"/>
    <w:rsid w:val="004B7345"/>
    <w:rsid w:val="004C33E1"/>
    <w:rsid w:val="004C6475"/>
    <w:rsid w:val="004C7841"/>
    <w:rsid w:val="004C78C7"/>
    <w:rsid w:val="004D04E6"/>
    <w:rsid w:val="004D10A4"/>
    <w:rsid w:val="004D3B1B"/>
    <w:rsid w:val="004D6D85"/>
    <w:rsid w:val="004D7A28"/>
    <w:rsid w:val="004D7B43"/>
    <w:rsid w:val="004E0EAA"/>
    <w:rsid w:val="004E3A49"/>
    <w:rsid w:val="004E3EF6"/>
    <w:rsid w:val="004E5BFE"/>
    <w:rsid w:val="004E6A0A"/>
    <w:rsid w:val="004E7CF4"/>
    <w:rsid w:val="004F1CE5"/>
    <w:rsid w:val="004F235C"/>
    <w:rsid w:val="004F28F9"/>
    <w:rsid w:val="004F3673"/>
    <w:rsid w:val="004F3E97"/>
    <w:rsid w:val="004F43C6"/>
    <w:rsid w:val="004F4949"/>
    <w:rsid w:val="004F761D"/>
    <w:rsid w:val="0050490D"/>
    <w:rsid w:val="00504CF7"/>
    <w:rsid w:val="005055AA"/>
    <w:rsid w:val="00510E3B"/>
    <w:rsid w:val="0051183D"/>
    <w:rsid w:val="005118A3"/>
    <w:rsid w:val="00511A8D"/>
    <w:rsid w:val="0051382E"/>
    <w:rsid w:val="00513E9E"/>
    <w:rsid w:val="00517B76"/>
    <w:rsid w:val="00520B77"/>
    <w:rsid w:val="00521AE9"/>
    <w:rsid w:val="005221CA"/>
    <w:rsid w:val="00530B10"/>
    <w:rsid w:val="0053218B"/>
    <w:rsid w:val="00532A7F"/>
    <w:rsid w:val="005347C4"/>
    <w:rsid w:val="00535616"/>
    <w:rsid w:val="00544340"/>
    <w:rsid w:val="00545A2A"/>
    <w:rsid w:val="00551752"/>
    <w:rsid w:val="0055176F"/>
    <w:rsid w:val="0055198F"/>
    <w:rsid w:val="00552EB7"/>
    <w:rsid w:val="0055535D"/>
    <w:rsid w:val="005604FE"/>
    <w:rsid w:val="0056143C"/>
    <w:rsid w:val="00561692"/>
    <w:rsid w:val="00561B5B"/>
    <w:rsid w:val="005624A0"/>
    <w:rsid w:val="0056432C"/>
    <w:rsid w:val="00566886"/>
    <w:rsid w:val="0056708B"/>
    <w:rsid w:val="00570F06"/>
    <w:rsid w:val="005714AB"/>
    <w:rsid w:val="00577ABC"/>
    <w:rsid w:val="00577B77"/>
    <w:rsid w:val="00577F65"/>
    <w:rsid w:val="00580545"/>
    <w:rsid w:val="005814C4"/>
    <w:rsid w:val="00585F54"/>
    <w:rsid w:val="00587D77"/>
    <w:rsid w:val="00590B2C"/>
    <w:rsid w:val="00590B6D"/>
    <w:rsid w:val="00591255"/>
    <w:rsid w:val="005918E3"/>
    <w:rsid w:val="00593683"/>
    <w:rsid w:val="00596323"/>
    <w:rsid w:val="0059641C"/>
    <w:rsid w:val="0059642B"/>
    <w:rsid w:val="0059658F"/>
    <w:rsid w:val="00597D6D"/>
    <w:rsid w:val="005A02FB"/>
    <w:rsid w:val="005A1A76"/>
    <w:rsid w:val="005A4B72"/>
    <w:rsid w:val="005A4B9C"/>
    <w:rsid w:val="005A7015"/>
    <w:rsid w:val="005A7112"/>
    <w:rsid w:val="005B07BD"/>
    <w:rsid w:val="005B0B57"/>
    <w:rsid w:val="005B0EA1"/>
    <w:rsid w:val="005B1B14"/>
    <w:rsid w:val="005B3273"/>
    <w:rsid w:val="005B3E4D"/>
    <w:rsid w:val="005B4095"/>
    <w:rsid w:val="005B4292"/>
    <w:rsid w:val="005B6F61"/>
    <w:rsid w:val="005C14F6"/>
    <w:rsid w:val="005C175B"/>
    <w:rsid w:val="005C3259"/>
    <w:rsid w:val="005C332B"/>
    <w:rsid w:val="005C33CE"/>
    <w:rsid w:val="005C362B"/>
    <w:rsid w:val="005C4C09"/>
    <w:rsid w:val="005D080B"/>
    <w:rsid w:val="005D18EB"/>
    <w:rsid w:val="005D475A"/>
    <w:rsid w:val="005D5F04"/>
    <w:rsid w:val="005D5FF2"/>
    <w:rsid w:val="005D7F0B"/>
    <w:rsid w:val="005E06F7"/>
    <w:rsid w:val="005E0937"/>
    <w:rsid w:val="005E3BD4"/>
    <w:rsid w:val="005E5752"/>
    <w:rsid w:val="005E5A59"/>
    <w:rsid w:val="005E5F06"/>
    <w:rsid w:val="005F2DBC"/>
    <w:rsid w:val="005F5449"/>
    <w:rsid w:val="005F5D3B"/>
    <w:rsid w:val="005F5F53"/>
    <w:rsid w:val="005F6531"/>
    <w:rsid w:val="005F6AFC"/>
    <w:rsid w:val="005F767F"/>
    <w:rsid w:val="00603368"/>
    <w:rsid w:val="0060483A"/>
    <w:rsid w:val="00605A83"/>
    <w:rsid w:val="00606CB2"/>
    <w:rsid w:val="00607E96"/>
    <w:rsid w:val="00611D2C"/>
    <w:rsid w:val="006125F3"/>
    <w:rsid w:val="006137AB"/>
    <w:rsid w:val="0061437E"/>
    <w:rsid w:val="00616E06"/>
    <w:rsid w:val="006203B0"/>
    <w:rsid w:val="006208D5"/>
    <w:rsid w:val="00621CDE"/>
    <w:rsid w:val="00623131"/>
    <w:rsid w:val="0062401C"/>
    <w:rsid w:val="00624AD9"/>
    <w:rsid w:val="006256EC"/>
    <w:rsid w:val="0062684E"/>
    <w:rsid w:val="006306C4"/>
    <w:rsid w:val="0063355F"/>
    <w:rsid w:val="0063473B"/>
    <w:rsid w:val="00636F2D"/>
    <w:rsid w:val="00637EA6"/>
    <w:rsid w:val="00640FB7"/>
    <w:rsid w:val="00641FCA"/>
    <w:rsid w:val="006433A3"/>
    <w:rsid w:val="006439A0"/>
    <w:rsid w:val="0064427A"/>
    <w:rsid w:val="006443F1"/>
    <w:rsid w:val="00645444"/>
    <w:rsid w:val="00645866"/>
    <w:rsid w:val="0065276A"/>
    <w:rsid w:val="006533A5"/>
    <w:rsid w:val="00654A52"/>
    <w:rsid w:val="00657A27"/>
    <w:rsid w:val="006600D7"/>
    <w:rsid w:val="00661202"/>
    <w:rsid w:val="00663095"/>
    <w:rsid w:val="00664E40"/>
    <w:rsid w:val="006656ED"/>
    <w:rsid w:val="0066586A"/>
    <w:rsid w:val="00665F85"/>
    <w:rsid w:val="006672D1"/>
    <w:rsid w:val="00670836"/>
    <w:rsid w:val="00672646"/>
    <w:rsid w:val="0067272E"/>
    <w:rsid w:val="006735B8"/>
    <w:rsid w:val="006767B5"/>
    <w:rsid w:val="00677046"/>
    <w:rsid w:val="00680C75"/>
    <w:rsid w:val="00681A95"/>
    <w:rsid w:val="00681C5A"/>
    <w:rsid w:val="00682A50"/>
    <w:rsid w:val="00683110"/>
    <w:rsid w:val="00686EAC"/>
    <w:rsid w:val="0069273C"/>
    <w:rsid w:val="006943C7"/>
    <w:rsid w:val="006950D5"/>
    <w:rsid w:val="006953E0"/>
    <w:rsid w:val="00695E52"/>
    <w:rsid w:val="00695F3D"/>
    <w:rsid w:val="00697471"/>
    <w:rsid w:val="006A1CE4"/>
    <w:rsid w:val="006A23F9"/>
    <w:rsid w:val="006A40A2"/>
    <w:rsid w:val="006A629D"/>
    <w:rsid w:val="006A678A"/>
    <w:rsid w:val="006A7AEA"/>
    <w:rsid w:val="006B1577"/>
    <w:rsid w:val="006B15CF"/>
    <w:rsid w:val="006B2503"/>
    <w:rsid w:val="006B3C52"/>
    <w:rsid w:val="006B3C85"/>
    <w:rsid w:val="006B7F93"/>
    <w:rsid w:val="006C0021"/>
    <w:rsid w:val="006C010E"/>
    <w:rsid w:val="006C097B"/>
    <w:rsid w:val="006C2409"/>
    <w:rsid w:val="006C7F93"/>
    <w:rsid w:val="006D1511"/>
    <w:rsid w:val="006D1A2A"/>
    <w:rsid w:val="006D21DA"/>
    <w:rsid w:val="006D25EB"/>
    <w:rsid w:val="006D3A3D"/>
    <w:rsid w:val="006D6416"/>
    <w:rsid w:val="006D6AB9"/>
    <w:rsid w:val="006E07A8"/>
    <w:rsid w:val="006E0E23"/>
    <w:rsid w:val="006E1DE3"/>
    <w:rsid w:val="006E2396"/>
    <w:rsid w:val="006E2E25"/>
    <w:rsid w:val="006E345E"/>
    <w:rsid w:val="006E3B29"/>
    <w:rsid w:val="006E3E85"/>
    <w:rsid w:val="006E58A0"/>
    <w:rsid w:val="006E7F08"/>
    <w:rsid w:val="006F08AE"/>
    <w:rsid w:val="006F2420"/>
    <w:rsid w:val="006F2FFA"/>
    <w:rsid w:val="006F3E13"/>
    <w:rsid w:val="006F47B0"/>
    <w:rsid w:val="006F51F6"/>
    <w:rsid w:val="006F54AB"/>
    <w:rsid w:val="006F62FF"/>
    <w:rsid w:val="006F662E"/>
    <w:rsid w:val="006F726B"/>
    <w:rsid w:val="006F7F82"/>
    <w:rsid w:val="007024A3"/>
    <w:rsid w:val="00703153"/>
    <w:rsid w:val="0070669F"/>
    <w:rsid w:val="007072AB"/>
    <w:rsid w:val="00707C32"/>
    <w:rsid w:val="00711E19"/>
    <w:rsid w:val="007136D1"/>
    <w:rsid w:val="0071377C"/>
    <w:rsid w:val="00714516"/>
    <w:rsid w:val="007145C1"/>
    <w:rsid w:val="0071521F"/>
    <w:rsid w:val="00715442"/>
    <w:rsid w:val="00723B19"/>
    <w:rsid w:val="00724695"/>
    <w:rsid w:val="00725EB4"/>
    <w:rsid w:val="007274FE"/>
    <w:rsid w:val="0072753E"/>
    <w:rsid w:val="00727633"/>
    <w:rsid w:val="0073061D"/>
    <w:rsid w:val="00731D62"/>
    <w:rsid w:val="00732322"/>
    <w:rsid w:val="00733329"/>
    <w:rsid w:val="00733E58"/>
    <w:rsid w:val="00734360"/>
    <w:rsid w:val="0073580B"/>
    <w:rsid w:val="007358A9"/>
    <w:rsid w:val="00735B84"/>
    <w:rsid w:val="00735D38"/>
    <w:rsid w:val="0073788B"/>
    <w:rsid w:val="0074141E"/>
    <w:rsid w:val="0074265E"/>
    <w:rsid w:val="007440F2"/>
    <w:rsid w:val="00745D42"/>
    <w:rsid w:val="00747664"/>
    <w:rsid w:val="00747DA8"/>
    <w:rsid w:val="00747E0F"/>
    <w:rsid w:val="00747E2F"/>
    <w:rsid w:val="007504C3"/>
    <w:rsid w:val="00750F48"/>
    <w:rsid w:val="0075168E"/>
    <w:rsid w:val="007519A5"/>
    <w:rsid w:val="00752E34"/>
    <w:rsid w:val="007539B4"/>
    <w:rsid w:val="00756107"/>
    <w:rsid w:val="00756796"/>
    <w:rsid w:val="0075742D"/>
    <w:rsid w:val="00757E97"/>
    <w:rsid w:val="007618AB"/>
    <w:rsid w:val="00763BCC"/>
    <w:rsid w:val="007641BE"/>
    <w:rsid w:val="00765521"/>
    <w:rsid w:val="00765868"/>
    <w:rsid w:val="007664CC"/>
    <w:rsid w:val="0077239D"/>
    <w:rsid w:val="0077384F"/>
    <w:rsid w:val="00776182"/>
    <w:rsid w:val="00776763"/>
    <w:rsid w:val="00781CC6"/>
    <w:rsid w:val="00786DD6"/>
    <w:rsid w:val="007907E1"/>
    <w:rsid w:val="00792060"/>
    <w:rsid w:val="00796E93"/>
    <w:rsid w:val="007A0C7E"/>
    <w:rsid w:val="007A1073"/>
    <w:rsid w:val="007A232F"/>
    <w:rsid w:val="007A3776"/>
    <w:rsid w:val="007A3A96"/>
    <w:rsid w:val="007A4428"/>
    <w:rsid w:val="007A4C82"/>
    <w:rsid w:val="007A581B"/>
    <w:rsid w:val="007A63C8"/>
    <w:rsid w:val="007A72FD"/>
    <w:rsid w:val="007B1FE3"/>
    <w:rsid w:val="007B7F2D"/>
    <w:rsid w:val="007C0E77"/>
    <w:rsid w:val="007C17BE"/>
    <w:rsid w:val="007C3FED"/>
    <w:rsid w:val="007C5CDB"/>
    <w:rsid w:val="007C7AF9"/>
    <w:rsid w:val="007D0F5E"/>
    <w:rsid w:val="007D1466"/>
    <w:rsid w:val="007D2468"/>
    <w:rsid w:val="007D35AE"/>
    <w:rsid w:val="007D3D38"/>
    <w:rsid w:val="007D6240"/>
    <w:rsid w:val="007D79C5"/>
    <w:rsid w:val="007E0523"/>
    <w:rsid w:val="007E1A0E"/>
    <w:rsid w:val="007E3662"/>
    <w:rsid w:val="007E3EEB"/>
    <w:rsid w:val="007E5A6B"/>
    <w:rsid w:val="007E60B7"/>
    <w:rsid w:val="007E67CC"/>
    <w:rsid w:val="007F013F"/>
    <w:rsid w:val="007F034C"/>
    <w:rsid w:val="007F31B1"/>
    <w:rsid w:val="007F4114"/>
    <w:rsid w:val="007F4BC1"/>
    <w:rsid w:val="007F56AA"/>
    <w:rsid w:val="007F7074"/>
    <w:rsid w:val="007F7583"/>
    <w:rsid w:val="007F76D5"/>
    <w:rsid w:val="00800791"/>
    <w:rsid w:val="00801CB6"/>
    <w:rsid w:val="0080352B"/>
    <w:rsid w:val="00804DA0"/>
    <w:rsid w:val="00804DE3"/>
    <w:rsid w:val="008057AE"/>
    <w:rsid w:val="00806DB3"/>
    <w:rsid w:val="008100E9"/>
    <w:rsid w:val="00812F85"/>
    <w:rsid w:val="008132AC"/>
    <w:rsid w:val="00814363"/>
    <w:rsid w:val="00816F15"/>
    <w:rsid w:val="00817306"/>
    <w:rsid w:val="00820D6E"/>
    <w:rsid w:val="00823305"/>
    <w:rsid w:val="00823FAE"/>
    <w:rsid w:val="008240A0"/>
    <w:rsid w:val="00826EA9"/>
    <w:rsid w:val="00827DB2"/>
    <w:rsid w:val="008307D6"/>
    <w:rsid w:val="008334EC"/>
    <w:rsid w:val="008343CF"/>
    <w:rsid w:val="00834899"/>
    <w:rsid w:val="0083584F"/>
    <w:rsid w:val="00842A43"/>
    <w:rsid w:val="00842C7A"/>
    <w:rsid w:val="00842DAD"/>
    <w:rsid w:val="00843B31"/>
    <w:rsid w:val="00843DA8"/>
    <w:rsid w:val="00843DCF"/>
    <w:rsid w:val="008442D3"/>
    <w:rsid w:val="008444AF"/>
    <w:rsid w:val="008455C6"/>
    <w:rsid w:val="00845628"/>
    <w:rsid w:val="0084592C"/>
    <w:rsid w:val="00846231"/>
    <w:rsid w:val="00846A05"/>
    <w:rsid w:val="00846FC0"/>
    <w:rsid w:val="008503C5"/>
    <w:rsid w:val="00851319"/>
    <w:rsid w:val="00851FAC"/>
    <w:rsid w:val="00852527"/>
    <w:rsid w:val="0085293B"/>
    <w:rsid w:val="0085313D"/>
    <w:rsid w:val="0085541A"/>
    <w:rsid w:val="00855F42"/>
    <w:rsid w:val="00856444"/>
    <w:rsid w:val="00857790"/>
    <w:rsid w:val="008606E1"/>
    <w:rsid w:val="008632A2"/>
    <w:rsid w:val="00864C6C"/>
    <w:rsid w:val="00864D2F"/>
    <w:rsid w:val="00864FB6"/>
    <w:rsid w:val="00865486"/>
    <w:rsid w:val="0086555F"/>
    <w:rsid w:val="00866986"/>
    <w:rsid w:val="008721E4"/>
    <w:rsid w:val="008725EB"/>
    <w:rsid w:val="00872830"/>
    <w:rsid w:val="00875D8F"/>
    <w:rsid w:val="00876B81"/>
    <w:rsid w:val="00877E81"/>
    <w:rsid w:val="008808E3"/>
    <w:rsid w:val="008848CF"/>
    <w:rsid w:val="00885483"/>
    <w:rsid w:val="00885B3A"/>
    <w:rsid w:val="00886828"/>
    <w:rsid w:val="00891212"/>
    <w:rsid w:val="00891261"/>
    <w:rsid w:val="008921B7"/>
    <w:rsid w:val="00892F9F"/>
    <w:rsid w:val="008935D5"/>
    <w:rsid w:val="00893D46"/>
    <w:rsid w:val="0089592F"/>
    <w:rsid w:val="00896C30"/>
    <w:rsid w:val="008A0E24"/>
    <w:rsid w:val="008A42C8"/>
    <w:rsid w:val="008A7578"/>
    <w:rsid w:val="008A7A9A"/>
    <w:rsid w:val="008B076C"/>
    <w:rsid w:val="008B0CD9"/>
    <w:rsid w:val="008B1DA5"/>
    <w:rsid w:val="008B22DD"/>
    <w:rsid w:val="008B2EEE"/>
    <w:rsid w:val="008B4EED"/>
    <w:rsid w:val="008B7054"/>
    <w:rsid w:val="008C0699"/>
    <w:rsid w:val="008C0ED1"/>
    <w:rsid w:val="008C0F38"/>
    <w:rsid w:val="008C37A5"/>
    <w:rsid w:val="008C646E"/>
    <w:rsid w:val="008C7212"/>
    <w:rsid w:val="008D06EB"/>
    <w:rsid w:val="008D1E46"/>
    <w:rsid w:val="008D30DA"/>
    <w:rsid w:val="008D39C8"/>
    <w:rsid w:val="008D579F"/>
    <w:rsid w:val="008E0540"/>
    <w:rsid w:val="008E24D3"/>
    <w:rsid w:val="008E3BCF"/>
    <w:rsid w:val="008E3E53"/>
    <w:rsid w:val="008E4F10"/>
    <w:rsid w:val="008E594C"/>
    <w:rsid w:val="008E6E25"/>
    <w:rsid w:val="008E7A42"/>
    <w:rsid w:val="008F06A9"/>
    <w:rsid w:val="008F519D"/>
    <w:rsid w:val="008F7758"/>
    <w:rsid w:val="0090007A"/>
    <w:rsid w:val="00902062"/>
    <w:rsid w:val="00902814"/>
    <w:rsid w:val="00902AC3"/>
    <w:rsid w:val="00903ABD"/>
    <w:rsid w:val="00903AE0"/>
    <w:rsid w:val="00906096"/>
    <w:rsid w:val="00907642"/>
    <w:rsid w:val="00911050"/>
    <w:rsid w:val="009116EE"/>
    <w:rsid w:val="009129E5"/>
    <w:rsid w:val="00914303"/>
    <w:rsid w:val="009165CA"/>
    <w:rsid w:val="00916EA6"/>
    <w:rsid w:val="00917A14"/>
    <w:rsid w:val="00922873"/>
    <w:rsid w:val="00927A1F"/>
    <w:rsid w:val="0093127C"/>
    <w:rsid w:val="00931789"/>
    <w:rsid w:val="00935904"/>
    <w:rsid w:val="0093750F"/>
    <w:rsid w:val="00937910"/>
    <w:rsid w:val="00937A2A"/>
    <w:rsid w:val="00940D01"/>
    <w:rsid w:val="00940DB9"/>
    <w:rsid w:val="009418D7"/>
    <w:rsid w:val="00941D11"/>
    <w:rsid w:val="00942174"/>
    <w:rsid w:val="00944C9D"/>
    <w:rsid w:val="00946C31"/>
    <w:rsid w:val="00950AD3"/>
    <w:rsid w:val="0095318B"/>
    <w:rsid w:val="00953599"/>
    <w:rsid w:val="0095401B"/>
    <w:rsid w:val="00955652"/>
    <w:rsid w:val="009558F9"/>
    <w:rsid w:val="009569C8"/>
    <w:rsid w:val="00960EAB"/>
    <w:rsid w:val="00961845"/>
    <w:rsid w:val="00961E0C"/>
    <w:rsid w:val="009626B5"/>
    <w:rsid w:val="00963311"/>
    <w:rsid w:val="00963AF7"/>
    <w:rsid w:val="00964675"/>
    <w:rsid w:val="00965221"/>
    <w:rsid w:val="00965584"/>
    <w:rsid w:val="00965E2E"/>
    <w:rsid w:val="00967C34"/>
    <w:rsid w:val="00971802"/>
    <w:rsid w:val="009718E7"/>
    <w:rsid w:val="00973B39"/>
    <w:rsid w:val="00973E32"/>
    <w:rsid w:val="00974C87"/>
    <w:rsid w:val="0097554B"/>
    <w:rsid w:val="00976F0B"/>
    <w:rsid w:val="009804C7"/>
    <w:rsid w:val="00980C1A"/>
    <w:rsid w:val="00981E0A"/>
    <w:rsid w:val="00984DD0"/>
    <w:rsid w:val="00985524"/>
    <w:rsid w:val="009867F0"/>
    <w:rsid w:val="00992662"/>
    <w:rsid w:val="00992E5F"/>
    <w:rsid w:val="00995503"/>
    <w:rsid w:val="00996058"/>
    <w:rsid w:val="009961CF"/>
    <w:rsid w:val="0099738B"/>
    <w:rsid w:val="009A0CBB"/>
    <w:rsid w:val="009A19A5"/>
    <w:rsid w:val="009A2E93"/>
    <w:rsid w:val="009A58C3"/>
    <w:rsid w:val="009B026D"/>
    <w:rsid w:val="009C0012"/>
    <w:rsid w:val="009C388E"/>
    <w:rsid w:val="009C3987"/>
    <w:rsid w:val="009C5E0E"/>
    <w:rsid w:val="009C6AA3"/>
    <w:rsid w:val="009C7E77"/>
    <w:rsid w:val="009D182A"/>
    <w:rsid w:val="009D368D"/>
    <w:rsid w:val="009D398C"/>
    <w:rsid w:val="009D61CB"/>
    <w:rsid w:val="009D7827"/>
    <w:rsid w:val="009D7E8B"/>
    <w:rsid w:val="009D7E90"/>
    <w:rsid w:val="009E03D0"/>
    <w:rsid w:val="009E0D5C"/>
    <w:rsid w:val="009E2D49"/>
    <w:rsid w:val="009E32AA"/>
    <w:rsid w:val="009E4850"/>
    <w:rsid w:val="009E4CB7"/>
    <w:rsid w:val="009E7376"/>
    <w:rsid w:val="009F0894"/>
    <w:rsid w:val="009F1D3F"/>
    <w:rsid w:val="009F2B57"/>
    <w:rsid w:val="009F3ACC"/>
    <w:rsid w:val="009F56E1"/>
    <w:rsid w:val="009F5C41"/>
    <w:rsid w:val="009F7E2D"/>
    <w:rsid w:val="00A000A3"/>
    <w:rsid w:val="00A00DAC"/>
    <w:rsid w:val="00A01294"/>
    <w:rsid w:val="00A02604"/>
    <w:rsid w:val="00A02A73"/>
    <w:rsid w:val="00A063A6"/>
    <w:rsid w:val="00A065D4"/>
    <w:rsid w:val="00A07905"/>
    <w:rsid w:val="00A14016"/>
    <w:rsid w:val="00A14F76"/>
    <w:rsid w:val="00A16622"/>
    <w:rsid w:val="00A167AF"/>
    <w:rsid w:val="00A2221F"/>
    <w:rsid w:val="00A2285B"/>
    <w:rsid w:val="00A2396F"/>
    <w:rsid w:val="00A23A2D"/>
    <w:rsid w:val="00A25E0B"/>
    <w:rsid w:val="00A2633B"/>
    <w:rsid w:val="00A309A3"/>
    <w:rsid w:val="00A333A4"/>
    <w:rsid w:val="00A343BC"/>
    <w:rsid w:val="00A34521"/>
    <w:rsid w:val="00A34A52"/>
    <w:rsid w:val="00A3550D"/>
    <w:rsid w:val="00A357F0"/>
    <w:rsid w:val="00A4041F"/>
    <w:rsid w:val="00A408D9"/>
    <w:rsid w:val="00A415C9"/>
    <w:rsid w:val="00A428D8"/>
    <w:rsid w:val="00A45DEF"/>
    <w:rsid w:val="00A46A8E"/>
    <w:rsid w:val="00A46D78"/>
    <w:rsid w:val="00A50454"/>
    <w:rsid w:val="00A5074B"/>
    <w:rsid w:val="00A51E8F"/>
    <w:rsid w:val="00A5372C"/>
    <w:rsid w:val="00A54A32"/>
    <w:rsid w:val="00A55467"/>
    <w:rsid w:val="00A565B0"/>
    <w:rsid w:val="00A57D64"/>
    <w:rsid w:val="00A612CB"/>
    <w:rsid w:val="00A61F38"/>
    <w:rsid w:val="00A636DE"/>
    <w:rsid w:val="00A63C8D"/>
    <w:rsid w:val="00A6520C"/>
    <w:rsid w:val="00A666F7"/>
    <w:rsid w:val="00A674E3"/>
    <w:rsid w:val="00A70C94"/>
    <w:rsid w:val="00A725B7"/>
    <w:rsid w:val="00A726B1"/>
    <w:rsid w:val="00A77D54"/>
    <w:rsid w:val="00A8042C"/>
    <w:rsid w:val="00A80F9B"/>
    <w:rsid w:val="00A83439"/>
    <w:rsid w:val="00A84C27"/>
    <w:rsid w:val="00A86301"/>
    <w:rsid w:val="00A90E37"/>
    <w:rsid w:val="00A91DCB"/>
    <w:rsid w:val="00A93051"/>
    <w:rsid w:val="00A947CE"/>
    <w:rsid w:val="00A978A7"/>
    <w:rsid w:val="00AA0178"/>
    <w:rsid w:val="00AA17C8"/>
    <w:rsid w:val="00AA223A"/>
    <w:rsid w:val="00AA32AE"/>
    <w:rsid w:val="00AA5428"/>
    <w:rsid w:val="00AA59B3"/>
    <w:rsid w:val="00AA5BE0"/>
    <w:rsid w:val="00AA755B"/>
    <w:rsid w:val="00AB2586"/>
    <w:rsid w:val="00AB296F"/>
    <w:rsid w:val="00AB33B7"/>
    <w:rsid w:val="00AB3FD9"/>
    <w:rsid w:val="00AB56B0"/>
    <w:rsid w:val="00AB6866"/>
    <w:rsid w:val="00AB6F19"/>
    <w:rsid w:val="00AC0C5C"/>
    <w:rsid w:val="00AC0E07"/>
    <w:rsid w:val="00AC21B5"/>
    <w:rsid w:val="00AC3F65"/>
    <w:rsid w:val="00AC549D"/>
    <w:rsid w:val="00AC565E"/>
    <w:rsid w:val="00AD07CA"/>
    <w:rsid w:val="00AD1415"/>
    <w:rsid w:val="00AD1CB6"/>
    <w:rsid w:val="00AD2FD7"/>
    <w:rsid w:val="00AD48A7"/>
    <w:rsid w:val="00AD5510"/>
    <w:rsid w:val="00AD63B2"/>
    <w:rsid w:val="00AE37E6"/>
    <w:rsid w:val="00AE3A04"/>
    <w:rsid w:val="00AE586D"/>
    <w:rsid w:val="00AE66EC"/>
    <w:rsid w:val="00AE6D9E"/>
    <w:rsid w:val="00AE7631"/>
    <w:rsid w:val="00AF1F25"/>
    <w:rsid w:val="00AF2249"/>
    <w:rsid w:val="00AF304C"/>
    <w:rsid w:val="00AF4BD0"/>
    <w:rsid w:val="00AF4E2B"/>
    <w:rsid w:val="00AF4E59"/>
    <w:rsid w:val="00AF5344"/>
    <w:rsid w:val="00AF54D7"/>
    <w:rsid w:val="00AF722C"/>
    <w:rsid w:val="00B03E90"/>
    <w:rsid w:val="00B04033"/>
    <w:rsid w:val="00B0485D"/>
    <w:rsid w:val="00B05885"/>
    <w:rsid w:val="00B11863"/>
    <w:rsid w:val="00B136DA"/>
    <w:rsid w:val="00B144AA"/>
    <w:rsid w:val="00B149D1"/>
    <w:rsid w:val="00B14EAA"/>
    <w:rsid w:val="00B1699F"/>
    <w:rsid w:val="00B17BA7"/>
    <w:rsid w:val="00B17F49"/>
    <w:rsid w:val="00B22000"/>
    <w:rsid w:val="00B22993"/>
    <w:rsid w:val="00B22A23"/>
    <w:rsid w:val="00B22EF0"/>
    <w:rsid w:val="00B23581"/>
    <w:rsid w:val="00B25474"/>
    <w:rsid w:val="00B25D60"/>
    <w:rsid w:val="00B25F82"/>
    <w:rsid w:val="00B30124"/>
    <w:rsid w:val="00B30C09"/>
    <w:rsid w:val="00B3193C"/>
    <w:rsid w:val="00B321A2"/>
    <w:rsid w:val="00B332F3"/>
    <w:rsid w:val="00B36AAB"/>
    <w:rsid w:val="00B36DB9"/>
    <w:rsid w:val="00B36F10"/>
    <w:rsid w:val="00B37D1B"/>
    <w:rsid w:val="00B41155"/>
    <w:rsid w:val="00B430DF"/>
    <w:rsid w:val="00B43452"/>
    <w:rsid w:val="00B45389"/>
    <w:rsid w:val="00B462D5"/>
    <w:rsid w:val="00B47A1E"/>
    <w:rsid w:val="00B52F95"/>
    <w:rsid w:val="00B5356D"/>
    <w:rsid w:val="00B54C34"/>
    <w:rsid w:val="00B55435"/>
    <w:rsid w:val="00B55D97"/>
    <w:rsid w:val="00B570E4"/>
    <w:rsid w:val="00B577FA"/>
    <w:rsid w:val="00B57D43"/>
    <w:rsid w:val="00B57E33"/>
    <w:rsid w:val="00B628E4"/>
    <w:rsid w:val="00B63108"/>
    <w:rsid w:val="00B655F4"/>
    <w:rsid w:val="00B658CA"/>
    <w:rsid w:val="00B67380"/>
    <w:rsid w:val="00B70E9A"/>
    <w:rsid w:val="00B73604"/>
    <w:rsid w:val="00B74EAB"/>
    <w:rsid w:val="00B771A4"/>
    <w:rsid w:val="00B80A2D"/>
    <w:rsid w:val="00B8243C"/>
    <w:rsid w:val="00B82837"/>
    <w:rsid w:val="00B8538D"/>
    <w:rsid w:val="00B85D95"/>
    <w:rsid w:val="00B87E2B"/>
    <w:rsid w:val="00B900E7"/>
    <w:rsid w:val="00B945DB"/>
    <w:rsid w:val="00B94BCB"/>
    <w:rsid w:val="00B95008"/>
    <w:rsid w:val="00B97EFC"/>
    <w:rsid w:val="00BA0231"/>
    <w:rsid w:val="00BA040E"/>
    <w:rsid w:val="00BA1348"/>
    <w:rsid w:val="00BA2505"/>
    <w:rsid w:val="00BA2B76"/>
    <w:rsid w:val="00BA7539"/>
    <w:rsid w:val="00BA7FDE"/>
    <w:rsid w:val="00BB231B"/>
    <w:rsid w:val="00BB3595"/>
    <w:rsid w:val="00BB7449"/>
    <w:rsid w:val="00BC069D"/>
    <w:rsid w:val="00BC184B"/>
    <w:rsid w:val="00BC471E"/>
    <w:rsid w:val="00BC7A77"/>
    <w:rsid w:val="00BC7C18"/>
    <w:rsid w:val="00BD05E7"/>
    <w:rsid w:val="00BD2ADD"/>
    <w:rsid w:val="00BD38A7"/>
    <w:rsid w:val="00BD4591"/>
    <w:rsid w:val="00BE1024"/>
    <w:rsid w:val="00BE10BA"/>
    <w:rsid w:val="00BE356D"/>
    <w:rsid w:val="00BE500F"/>
    <w:rsid w:val="00BE50A4"/>
    <w:rsid w:val="00BE54A0"/>
    <w:rsid w:val="00BF3B78"/>
    <w:rsid w:val="00BF7570"/>
    <w:rsid w:val="00C04D56"/>
    <w:rsid w:val="00C04F88"/>
    <w:rsid w:val="00C07A81"/>
    <w:rsid w:val="00C11C2D"/>
    <w:rsid w:val="00C11C86"/>
    <w:rsid w:val="00C142E4"/>
    <w:rsid w:val="00C168C8"/>
    <w:rsid w:val="00C16BB7"/>
    <w:rsid w:val="00C20E77"/>
    <w:rsid w:val="00C22CF1"/>
    <w:rsid w:val="00C23801"/>
    <w:rsid w:val="00C23E82"/>
    <w:rsid w:val="00C24C3F"/>
    <w:rsid w:val="00C25283"/>
    <w:rsid w:val="00C25BF8"/>
    <w:rsid w:val="00C30C28"/>
    <w:rsid w:val="00C322AA"/>
    <w:rsid w:val="00C32469"/>
    <w:rsid w:val="00C325D1"/>
    <w:rsid w:val="00C33CAF"/>
    <w:rsid w:val="00C35144"/>
    <w:rsid w:val="00C414DA"/>
    <w:rsid w:val="00C419BB"/>
    <w:rsid w:val="00C5018B"/>
    <w:rsid w:val="00C506F2"/>
    <w:rsid w:val="00C5218F"/>
    <w:rsid w:val="00C530F2"/>
    <w:rsid w:val="00C53A90"/>
    <w:rsid w:val="00C55406"/>
    <w:rsid w:val="00C57015"/>
    <w:rsid w:val="00C60BD8"/>
    <w:rsid w:val="00C62024"/>
    <w:rsid w:val="00C644A1"/>
    <w:rsid w:val="00C64535"/>
    <w:rsid w:val="00C6473B"/>
    <w:rsid w:val="00C66A02"/>
    <w:rsid w:val="00C71390"/>
    <w:rsid w:val="00C72D3B"/>
    <w:rsid w:val="00C81F80"/>
    <w:rsid w:val="00C86742"/>
    <w:rsid w:val="00C90097"/>
    <w:rsid w:val="00C913D8"/>
    <w:rsid w:val="00C9295A"/>
    <w:rsid w:val="00C93811"/>
    <w:rsid w:val="00C9418D"/>
    <w:rsid w:val="00C95382"/>
    <w:rsid w:val="00C9558F"/>
    <w:rsid w:val="00C95AE5"/>
    <w:rsid w:val="00C96C8A"/>
    <w:rsid w:val="00C97302"/>
    <w:rsid w:val="00C97CFF"/>
    <w:rsid w:val="00CA15A9"/>
    <w:rsid w:val="00CA1E1B"/>
    <w:rsid w:val="00CA1F94"/>
    <w:rsid w:val="00CA2A0F"/>
    <w:rsid w:val="00CA2A5E"/>
    <w:rsid w:val="00CA45A9"/>
    <w:rsid w:val="00CA45F5"/>
    <w:rsid w:val="00CA65F1"/>
    <w:rsid w:val="00CB0A63"/>
    <w:rsid w:val="00CB2BC4"/>
    <w:rsid w:val="00CB3CA1"/>
    <w:rsid w:val="00CB58D6"/>
    <w:rsid w:val="00CB78B2"/>
    <w:rsid w:val="00CC0764"/>
    <w:rsid w:val="00CC3145"/>
    <w:rsid w:val="00CC348C"/>
    <w:rsid w:val="00CC4217"/>
    <w:rsid w:val="00CC4A64"/>
    <w:rsid w:val="00CD106B"/>
    <w:rsid w:val="00CD11A4"/>
    <w:rsid w:val="00CD192B"/>
    <w:rsid w:val="00CD1B9E"/>
    <w:rsid w:val="00CD2399"/>
    <w:rsid w:val="00CD4504"/>
    <w:rsid w:val="00CD59B2"/>
    <w:rsid w:val="00CD5CD3"/>
    <w:rsid w:val="00CD5F58"/>
    <w:rsid w:val="00CD63B7"/>
    <w:rsid w:val="00CD6B83"/>
    <w:rsid w:val="00CD7AF0"/>
    <w:rsid w:val="00CE0CB7"/>
    <w:rsid w:val="00CE273B"/>
    <w:rsid w:val="00CE6DCE"/>
    <w:rsid w:val="00CE76ED"/>
    <w:rsid w:val="00CF05FA"/>
    <w:rsid w:val="00CF16FF"/>
    <w:rsid w:val="00CF1FD5"/>
    <w:rsid w:val="00CF2175"/>
    <w:rsid w:val="00CF2179"/>
    <w:rsid w:val="00CF3972"/>
    <w:rsid w:val="00CF577B"/>
    <w:rsid w:val="00CF5BC5"/>
    <w:rsid w:val="00CF5ECF"/>
    <w:rsid w:val="00CF6DA6"/>
    <w:rsid w:val="00CF72C0"/>
    <w:rsid w:val="00CF7653"/>
    <w:rsid w:val="00D00656"/>
    <w:rsid w:val="00D025C2"/>
    <w:rsid w:val="00D02CE5"/>
    <w:rsid w:val="00D02D6F"/>
    <w:rsid w:val="00D0337E"/>
    <w:rsid w:val="00D03471"/>
    <w:rsid w:val="00D04066"/>
    <w:rsid w:val="00D0638B"/>
    <w:rsid w:val="00D0672F"/>
    <w:rsid w:val="00D1180C"/>
    <w:rsid w:val="00D12FFB"/>
    <w:rsid w:val="00D16631"/>
    <w:rsid w:val="00D16676"/>
    <w:rsid w:val="00D20AC8"/>
    <w:rsid w:val="00D248C7"/>
    <w:rsid w:val="00D24B1D"/>
    <w:rsid w:val="00D2528F"/>
    <w:rsid w:val="00D27DC9"/>
    <w:rsid w:val="00D30F8B"/>
    <w:rsid w:val="00D33531"/>
    <w:rsid w:val="00D35F39"/>
    <w:rsid w:val="00D36B27"/>
    <w:rsid w:val="00D37E0B"/>
    <w:rsid w:val="00D4174A"/>
    <w:rsid w:val="00D42252"/>
    <w:rsid w:val="00D431DC"/>
    <w:rsid w:val="00D44BDD"/>
    <w:rsid w:val="00D44F3C"/>
    <w:rsid w:val="00D46257"/>
    <w:rsid w:val="00D478B0"/>
    <w:rsid w:val="00D50101"/>
    <w:rsid w:val="00D506AE"/>
    <w:rsid w:val="00D5139B"/>
    <w:rsid w:val="00D51871"/>
    <w:rsid w:val="00D51E04"/>
    <w:rsid w:val="00D52EE8"/>
    <w:rsid w:val="00D539A0"/>
    <w:rsid w:val="00D56662"/>
    <w:rsid w:val="00D56B94"/>
    <w:rsid w:val="00D56EAA"/>
    <w:rsid w:val="00D61781"/>
    <w:rsid w:val="00D63345"/>
    <w:rsid w:val="00D65ED1"/>
    <w:rsid w:val="00D71072"/>
    <w:rsid w:val="00D71270"/>
    <w:rsid w:val="00D71438"/>
    <w:rsid w:val="00D72180"/>
    <w:rsid w:val="00D72C15"/>
    <w:rsid w:val="00D73554"/>
    <w:rsid w:val="00D73615"/>
    <w:rsid w:val="00D77E6B"/>
    <w:rsid w:val="00D8149F"/>
    <w:rsid w:val="00D82710"/>
    <w:rsid w:val="00D84164"/>
    <w:rsid w:val="00D906AC"/>
    <w:rsid w:val="00D91799"/>
    <w:rsid w:val="00D939B7"/>
    <w:rsid w:val="00D94024"/>
    <w:rsid w:val="00D94C89"/>
    <w:rsid w:val="00D94FE8"/>
    <w:rsid w:val="00D95D89"/>
    <w:rsid w:val="00D972AF"/>
    <w:rsid w:val="00DA03DF"/>
    <w:rsid w:val="00DA32D6"/>
    <w:rsid w:val="00DA41F3"/>
    <w:rsid w:val="00DA46BC"/>
    <w:rsid w:val="00DA56C2"/>
    <w:rsid w:val="00DA5BEA"/>
    <w:rsid w:val="00DB1ED1"/>
    <w:rsid w:val="00DB2BA4"/>
    <w:rsid w:val="00DB42BA"/>
    <w:rsid w:val="00DB50FC"/>
    <w:rsid w:val="00DC0838"/>
    <w:rsid w:val="00DC2306"/>
    <w:rsid w:val="00DC39BE"/>
    <w:rsid w:val="00DD179F"/>
    <w:rsid w:val="00DD27D5"/>
    <w:rsid w:val="00DD3002"/>
    <w:rsid w:val="00DD6012"/>
    <w:rsid w:val="00DD6093"/>
    <w:rsid w:val="00DD673C"/>
    <w:rsid w:val="00DD6830"/>
    <w:rsid w:val="00DD72A8"/>
    <w:rsid w:val="00DD7A85"/>
    <w:rsid w:val="00DD7DAA"/>
    <w:rsid w:val="00DE0A41"/>
    <w:rsid w:val="00DE5654"/>
    <w:rsid w:val="00DE6D3F"/>
    <w:rsid w:val="00DE72F7"/>
    <w:rsid w:val="00DF009D"/>
    <w:rsid w:val="00DF161B"/>
    <w:rsid w:val="00DF218D"/>
    <w:rsid w:val="00DF41A4"/>
    <w:rsid w:val="00DF448A"/>
    <w:rsid w:val="00DF457F"/>
    <w:rsid w:val="00DF4735"/>
    <w:rsid w:val="00DF565F"/>
    <w:rsid w:val="00DF6232"/>
    <w:rsid w:val="00DF674D"/>
    <w:rsid w:val="00E005C0"/>
    <w:rsid w:val="00E006FF"/>
    <w:rsid w:val="00E01300"/>
    <w:rsid w:val="00E01A9E"/>
    <w:rsid w:val="00E037FC"/>
    <w:rsid w:val="00E03A53"/>
    <w:rsid w:val="00E03E4A"/>
    <w:rsid w:val="00E04940"/>
    <w:rsid w:val="00E04FCB"/>
    <w:rsid w:val="00E053EC"/>
    <w:rsid w:val="00E063E7"/>
    <w:rsid w:val="00E1116D"/>
    <w:rsid w:val="00E127E4"/>
    <w:rsid w:val="00E12D4A"/>
    <w:rsid w:val="00E13643"/>
    <w:rsid w:val="00E1399C"/>
    <w:rsid w:val="00E155D9"/>
    <w:rsid w:val="00E21212"/>
    <w:rsid w:val="00E228B2"/>
    <w:rsid w:val="00E22CE6"/>
    <w:rsid w:val="00E23D03"/>
    <w:rsid w:val="00E25C19"/>
    <w:rsid w:val="00E25ED1"/>
    <w:rsid w:val="00E3205E"/>
    <w:rsid w:val="00E3260E"/>
    <w:rsid w:val="00E3289C"/>
    <w:rsid w:val="00E35E33"/>
    <w:rsid w:val="00E40344"/>
    <w:rsid w:val="00E40A5A"/>
    <w:rsid w:val="00E40FFD"/>
    <w:rsid w:val="00E43CB8"/>
    <w:rsid w:val="00E45A3C"/>
    <w:rsid w:val="00E47249"/>
    <w:rsid w:val="00E5017B"/>
    <w:rsid w:val="00E51BCF"/>
    <w:rsid w:val="00E574B4"/>
    <w:rsid w:val="00E600EF"/>
    <w:rsid w:val="00E62A56"/>
    <w:rsid w:val="00E6683C"/>
    <w:rsid w:val="00E7092F"/>
    <w:rsid w:val="00E72EB2"/>
    <w:rsid w:val="00E739AC"/>
    <w:rsid w:val="00E73FF5"/>
    <w:rsid w:val="00E75CB4"/>
    <w:rsid w:val="00E76493"/>
    <w:rsid w:val="00E7699F"/>
    <w:rsid w:val="00E7754A"/>
    <w:rsid w:val="00E7772A"/>
    <w:rsid w:val="00E80DDA"/>
    <w:rsid w:val="00E82279"/>
    <w:rsid w:val="00E82D2C"/>
    <w:rsid w:val="00E83F99"/>
    <w:rsid w:val="00E84F5C"/>
    <w:rsid w:val="00E866F5"/>
    <w:rsid w:val="00E901F3"/>
    <w:rsid w:val="00E90622"/>
    <w:rsid w:val="00E90846"/>
    <w:rsid w:val="00E91111"/>
    <w:rsid w:val="00E92638"/>
    <w:rsid w:val="00E93AB0"/>
    <w:rsid w:val="00E93E26"/>
    <w:rsid w:val="00E955A9"/>
    <w:rsid w:val="00E95B74"/>
    <w:rsid w:val="00E964B2"/>
    <w:rsid w:val="00E96672"/>
    <w:rsid w:val="00E9734B"/>
    <w:rsid w:val="00E9752D"/>
    <w:rsid w:val="00E97F13"/>
    <w:rsid w:val="00EA1168"/>
    <w:rsid w:val="00EA13DB"/>
    <w:rsid w:val="00EA2A64"/>
    <w:rsid w:val="00EA35C4"/>
    <w:rsid w:val="00EA51B9"/>
    <w:rsid w:val="00EA56C7"/>
    <w:rsid w:val="00EA6DDB"/>
    <w:rsid w:val="00EA7774"/>
    <w:rsid w:val="00EA7BB9"/>
    <w:rsid w:val="00EB1E51"/>
    <w:rsid w:val="00EB2B22"/>
    <w:rsid w:val="00EB3BEA"/>
    <w:rsid w:val="00EB53B1"/>
    <w:rsid w:val="00EB7F41"/>
    <w:rsid w:val="00EC253B"/>
    <w:rsid w:val="00EC3061"/>
    <w:rsid w:val="00EC4467"/>
    <w:rsid w:val="00EC77D9"/>
    <w:rsid w:val="00ED01F3"/>
    <w:rsid w:val="00ED1BFD"/>
    <w:rsid w:val="00ED52DF"/>
    <w:rsid w:val="00ED69F4"/>
    <w:rsid w:val="00ED777D"/>
    <w:rsid w:val="00EE0306"/>
    <w:rsid w:val="00EE0DA2"/>
    <w:rsid w:val="00EE1DB7"/>
    <w:rsid w:val="00EE1FA3"/>
    <w:rsid w:val="00EE207C"/>
    <w:rsid w:val="00EE29DE"/>
    <w:rsid w:val="00EE2FE1"/>
    <w:rsid w:val="00EE3792"/>
    <w:rsid w:val="00EE5209"/>
    <w:rsid w:val="00EE547E"/>
    <w:rsid w:val="00EF0CC2"/>
    <w:rsid w:val="00EF1457"/>
    <w:rsid w:val="00EF27F1"/>
    <w:rsid w:val="00EF2FB8"/>
    <w:rsid w:val="00EF3649"/>
    <w:rsid w:val="00F0093F"/>
    <w:rsid w:val="00F01DAA"/>
    <w:rsid w:val="00F02269"/>
    <w:rsid w:val="00F03C30"/>
    <w:rsid w:val="00F04793"/>
    <w:rsid w:val="00F068F3"/>
    <w:rsid w:val="00F121CC"/>
    <w:rsid w:val="00F136A9"/>
    <w:rsid w:val="00F175F2"/>
    <w:rsid w:val="00F17989"/>
    <w:rsid w:val="00F20B4C"/>
    <w:rsid w:val="00F22D96"/>
    <w:rsid w:val="00F251C7"/>
    <w:rsid w:val="00F26022"/>
    <w:rsid w:val="00F26D37"/>
    <w:rsid w:val="00F26F5F"/>
    <w:rsid w:val="00F27AF9"/>
    <w:rsid w:val="00F311DC"/>
    <w:rsid w:val="00F31C0D"/>
    <w:rsid w:val="00F33C21"/>
    <w:rsid w:val="00F3609E"/>
    <w:rsid w:val="00F402F8"/>
    <w:rsid w:val="00F40AF3"/>
    <w:rsid w:val="00F40E4A"/>
    <w:rsid w:val="00F41EBF"/>
    <w:rsid w:val="00F42402"/>
    <w:rsid w:val="00F42E7F"/>
    <w:rsid w:val="00F4309B"/>
    <w:rsid w:val="00F43DF1"/>
    <w:rsid w:val="00F51A56"/>
    <w:rsid w:val="00F528E2"/>
    <w:rsid w:val="00F55796"/>
    <w:rsid w:val="00F57C1E"/>
    <w:rsid w:val="00F57E86"/>
    <w:rsid w:val="00F6006C"/>
    <w:rsid w:val="00F6099C"/>
    <w:rsid w:val="00F6419D"/>
    <w:rsid w:val="00F64DAC"/>
    <w:rsid w:val="00F659F8"/>
    <w:rsid w:val="00F67AE4"/>
    <w:rsid w:val="00F67D5A"/>
    <w:rsid w:val="00F730A8"/>
    <w:rsid w:val="00F73F00"/>
    <w:rsid w:val="00F74883"/>
    <w:rsid w:val="00F768CD"/>
    <w:rsid w:val="00F77764"/>
    <w:rsid w:val="00F77E63"/>
    <w:rsid w:val="00F82016"/>
    <w:rsid w:val="00F821E4"/>
    <w:rsid w:val="00F83A6F"/>
    <w:rsid w:val="00F8442C"/>
    <w:rsid w:val="00F84832"/>
    <w:rsid w:val="00F84DC1"/>
    <w:rsid w:val="00F853B6"/>
    <w:rsid w:val="00F90954"/>
    <w:rsid w:val="00F9483C"/>
    <w:rsid w:val="00F951AB"/>
    <w:rsid w:val="00F95856"/>
    <w:rsid w:val="00F95F73"/>
    <w:rsid w:val="00F9653F"/>
    <w:rsid w:val="00FA07B4"/>
    <w:rsid w:val="00FA13FD"/>
    <w:rsid w:val="00FA1DE8"/>
    <w:rsid w:val="00FA5BE9"/>
    <w:rsid w:val="00FA6B00"/>
    <w:rsid w:val="00FA6B2C"/>
    <w:rsid w:val="00FB1D4F"/>
    <w:rsid w:val="00FB2986"/>
    <w:rsid w:val="00FB5D18"/>
    <w:rsid w:val="00FB6BFC"/>
    <w:rsid w:val="00FC37C1"/>
    <w:rsid w:val="00FC6912"/>
    <w:rsid w:val="00FC6BFD"/>
    <w:rsid w:val="00FD1579"/>
    <w:rsid w:val="00FD216D"/>
    <w:rsid w:val="00FD2B48"/>
    <w:rsid w:val="00FD35E3"/>
    <w:rsid w:val="00FD69F9"/>
    <w:rsid w:val="00FD7905"/>
    <w:rsid w:val="00FE20D8"/>
    <w:rsid w:val="00FE77DD"/>
    <w:rsid w:val="00FF25EB"/>
    <w:rsid w:val="00FF3011"/>
    <w:rsid w:val="00FF360E"/>
    <w:rsid w:val="00FF4AB1"/>
    <w:rsid w:val="00FF5A34"/>
    <w:rsid w:val="00FF5FDE"/>
    <w:rsid w:val="0220F56F"/>
    <w:rsid w:val="025B585D"/>
    <w:rsid w:val="03688622"/>
    <w:rsid w:val="03AB0008"/>
    <w:rsid w:val="047CCA31"/>
    <w:rsid w:val="0565E75F"/>
    <w:rsid w:val="057CAA4C"/>
    <w:rsid w:val="0654686F"/>
    <w:rsid w:val="06641E7F"/>
    <w:rsid w:val="06D6BAC2"/>
    <w:rsid w:val="0759A9C0"/>
    <w:rsid w:val="078DD99E"/>
    <w:rsid w:val="082CDFA8"/>
    <w:rsid w:val="0830B760"/>
    <w:rsid w:val="083FCB35"/>
    <w:rsid w:val="08DAC1BA"/>
    <w:rsid w:val="08E500BB"/>
    <w:rsid w:val="09000540"/>
    <w:rsid w:val="09518E79"/>
    <w:rsid w:val="09CB41F1"/>
    <w:rsid w:val="0A088D56"/>
    <w:rsid w:val="0A4130C4"/>
    <w:rsid w:val="0A50C0FE"/>
    <w:rsid w:val="0B3F1523"/>
    <w:rsid w:val="0BE96E06"/>
    <w:rsid w:val="0C1EB4FB"/>
    <w:rsid w:val="0D389B31"/>
    <w:rsid w:val="0E809E16"/>
    <w:rsid w:val="0E884624"/>
    <w:rsid w:val="0FDA46E4"/>
    <w:rsid w:val="1027E77C"/>
    <w:rsid w:val="104F94DC"/>
    <w:rsid w:val="112F038A"/>
    <w:rsid w:val="11AB40AB"/>
    <w:rsid w:val="11F7076A"/>
    <w:rsid w:val="127FAC6E"/>
    <w:rsid w:val="12B57224"/>
    <w:rsid w:val="1309C6B5"/>
    <w:rsid w:val="1388349C"/>
    <w:rsid w:val="13A0381B"/>
    <w:rsid w:val="14974A32"/>
    <w:rsid w:val="14B72514"/>
    <w:rsid w:val="14D2F206"/>
    <w:rsid w:val="1594D9D4"/>
    <w:rsid w:val="168B893A"/>
    <w:rsid w:val="17D63094"/>
    <w:rsid w:val="17DE158E"/>
    <w:rsid w:val="17EE2A46"/>
    <w:rsid w:val="18260B1C"/>
    <w:rsid w:val="18ABE37A"/>
    <w:rsid w:val="19C79920"/>
    <w:rsid w:val="1B07D768"/>
    <w:rsid w:val="1B241056"/>
    <w:rsid w:val="1C7994DA"/>
    <w:rsid w:val="1CD8149E"/>
    <w:rsid w:val="1CFD3933"/>
    <w:rsid w:val="1D00A0A4"/>
    <w:rsid w:val="1D2DAC5D"/>
    <w:rsid w:val="1DE82B3A"/>
    <w:rsid w:val="1E14857E"/>
    <w:rsid w:val="1E82A9E1"/>
    <w:rsid w:val="1E87090E"/>
    <w:rsid w:val="1EC1123A"/>
    <w:rsid w:val="1EF2BF23"/>
    <w:rsid w:val="1FA50B63"/>
    <w:rsid w:val="20D02D9C"/>
    <w:rsid w:val="20EA67F6"/>
    <w:rsid w:val="20EEE058"/>
    <w:rsid w:val="212038CD"/>
    <w:rsid w:val="222B0C8C"/>
    <w:rsid w:val="2279C3A1"/>
    <w:rsid w:val="22DB07E0"/>
    <w:rsid w:val="23FFC4ED"/>
    <w:rsid w:val="243AA934"/>
    <w:rsid w:val="24DABF41"/>
    <w:rsid w:val="24EF1B3C"/>
    <w:rsid w:val="25615ECC"/>
    <w:rsid w:val="256458B8"/>
    <w:rsid w:val="2635C075"/>
    <w:rsid w:val="2753ED9F"/>
    <w:rsid w:val="27582D8A"/>
    <w:rsid w:val="27D64972"/>
    <w:rsid w:val="281084BF"/>
    <w:rsid w:val="295D96E8"/>
    <w:rsid w:val="298226C0"/>
    <w:rsid w:val="29A56ACA"/>
    <w:rsid w:val="2A1EE5FC"/>
    <w:rsid w:val="2B18D467"/>
    <w:rsid w:val="2B1D3A34"/>
    <w:rsid w:val="2B6A6B51"/>
    <w:rsid w:val="2BB5EB00"/>
    <w:rsid w:val="2BC53A57"/>
    <w:rsid w:val="2C0B897B"/>
    <w:rsid w:val="2C7980DD"/>
    <w:rsid w:val="2C922067"/>
    <w:rsid w:val="2D016441"/>
    <w:rsid w:val="2D9820D3"/>
    <w:rsid w:val="2DAF480E"/>
    <w:rsid w:val="2E64402B"/>
    <w:rsid w:val="2EA9AA5A"/>
    <w:rsid w:val="2F0F2E90"/>
    <w:rsid w:val="2F4903EB"/>
    <w:rsid w:val="2F4F4032"/>
    <w:rsid w:val="2FCFD27D"/>
    <w:rsid w:val="2FF44F75"/>
    <w:rsid w:val="313A7E8D"/>
    <w:rsid w:val="313F3CFE"/>
    <w:rsid w:val="31662670"/>
    <w:rsid w:val="32466D54"/>
    <w:rsid w:val="32A96BA9"/>
    <w:rsid w:val="32EAB691"/>
    <w:rsid w:val="33050E6E"/>
    <w:rsid w:val="339D6B0C"/>
    <w:rsid w:val="33DBE32B"/>
    <w:rsid w:val="3422EDF1"/>
    <w:rsid w:val="3465D026"/>
    <w:rsid w:val="349411AF"/>
    <w:rsid w:val="3508DE68"/>
    <w:rsid w:val="35BF64A8"/>
    <w:rsid w:val="362BCCA1"/>
    <w:rsid w:val="364AF26B"/>
    <w:rsid w:val="372BE6AB"/>
    <w:rsid w:val="376E86D7"/>
    <w:rsid w:val="37FCEE3D"/>
    <w:rsid w:val="38389F38"/>
    <w:rsid w:val="38950E28"/>
    <w:rsid w:val="3961F187"/>
    <w:rsid w:val="3A62BA8B"/>
    <w:rsid w:val="3B1BE73A"/>
    <w:rsid w:val="3BFDA08B"/>
    <w:rsid w:val="3C842BCC"/>
    <w:rsid w:val="3D54796B"/>
    <w:rsid w:val="3D72DF78"/>
    <w:rsid w:val="3ECAEA0A"/>
    <w:rsid w:val="3EDF4915"/>
    <w:rsid w:val="3F064563"/>
    <w:rsid w:val="40252F5A"/>
    <w:rsid w:val="404F53FF"/>
    <w:rsid w:val="41E2B327"/>
    <w:rsid w:val="41E739C8"/>
    <w:rsid w:val="41E99988"/>
    <w:rsid w:val="422E1645"/>
    <w:rsid w:val="426CDAAC"/>
    <w:rsid w:val="42EBD732"/>
    <w:rsid w:val="436DB5AF"/>
    <w:rsid w:val="44F5054B"/>
    <w:rsid w:val="4527EE8D"/>
    <w:rsid w:val="4537AE16"/>
    <w:rsid w:val="455A5F1B"/>
    <w:rsid w:val="461E5744"/>
    <w:rsid w:val="4629D0DF"/>
    <w:rsid w:val="475175D7"/>
    <w:rsid w:val="47AD5E1D"/>
    <w:rsid w:val="47BBB32D"/>
    <w:rsid w:val="47F86428"/>
    <w:rsid w:val="485583DC"/>
    <w:rsid w:val="488DF21F"/>
    <w:rsid w:val="48CA5BE1"/>
    <w:rsid w:val="4914A151"/>
    <w:rsid w:val="49751B8C"/>
    <w:rsid w:val="4ADFA80F"/>
    <w:rsid w:val="4B20FA08"/>
    <w:rsid w:val="4B6F82E9"/>
    <w:rsid w:val="4B975329"/>
    <w:rsid w:val="4C03AAD5"/>
    <w:rsid w:val="4CC4830E"/>
    <w:rsid w:val="4CE392BF"/>
    <w:rsid w:val="4E2AA812"/>
    <w:rsid w:val="4ECA6605"/>
    <w:rsid w:val="4ED1320B"/>
    <w:rsid w:val="4F5E6C01"/>
    <w:rsid w:val="4FB3698D"/>
    <w:rsid w:val="505725DB"/>
    <w:rsid w:val="50B1B466"/>
    <w:rsid w:val="50CD7EA2"/>
    <w:rsid w:val="50D3DE35"/>
    <w:rsid w:val="51057509"/>
    <w:rsid w:val="511DA72E"/>
    <w:rsid w:val="51F85C1C"/>
    <w:rsid w:val="5201FB8F"/>
    <w:rsid w:val="525C0ECA"/>
    <w:rsid w:val="530BB5C8"/>
    <w:rsid w:val="5436955D"/>
    <w:rsid w:val="5443AB57"/>
    <w:rsid w:val="5463E7EE"/>
    <w:rsid w:val="549B58B8"/>
    <w:rsid w:val="5655B7E0"/>
    <w:rsid w:val="56CA81D3"/>
    <w:rsid w:val="57E52262"/>
    <w:rsid w:val="57F7AE23"/>
    <w:rsid w:val="580014D5"/>
    <w:rsid w:val="5816447C"/>
    <w:rsid w:val="5843EE65"/>
    <w:rsid w:val="598DB439"/>
    <w:rsid w:val="5A27DFFE"/>
    <w:rsid w:val="5A4BA7A4"/>
    <w:rsid w:val="5A927184"/>
    <w:rsid w:val="5B159D06"/>
    <w:rsid w:val="5B96D16A"/>
    <w:rsid w:val="5B9A6A0A"/>
    <w:rsid w:val="5BF26740"/>
    <w:rsid w:val="5C3F5079"/>
    <w:rsid w:val="5C78E539"/>
    <w:rsid w:val="5C8598AC"/>
    <w:rsid w:val="5D16F6BF"/>
    <w:rsid w:val="5D17AC1F"/>
    <w:rsid w:val="5D1F300F"/>
    <w:rsid w:val="5D2093FA"/>
    <w:rsid w:val="5D22400D"/>
    <w:rsid w:val="5D8FE4F2"/>
    <w:rsid w:val="5DBDB11D"/>
    <w:rsid w:val="5E4C92B2"/>
    <w:rsid w:val="5E723A42"/>
    <w:rsid w:val="5EAAED6B"/>
    <w:rsid w:val="5FC00C41"/>
    <w:rsid w:val="6027DDDE"/>
    <w:rsid w:val="605785BC"/>
    <w:rsid w:val="60B0DDC1"/>
    <w:rsid w:val="60DD3F18"/>
    <w:rsid w:val="60DE2E9E"/>
    <w:rsid w:val="60F15A23"/>
    <w:rsid w:val="61717946"/>
    <w:rsid w:val="61EB71BC"/>
    <w:rsid w:val="61F25F85"/>
    <w:rsid w:val="61F9124F"/>
    <w:rsid w:val="622FA0D8"/>
    <w:rsid w:val="626BD323"/>
    <w:rsid w:val="62AA0B86"/>
    <w:rsid w:val="62C5B1A1"/>
    <w:rsid w:val="63A2D037"/>
    <w:rsid w:val="6457FA24"/>
    <w:rsid w:val="65174AB2"/>
    <w:rsid w:val="653364CB"/>
    <w:rsid w:val="65E99583"/>
    <w:rsid w:val="668F44A5"/>
    <w:rsid w:val="66D809CA"/>
    <w:rsid w:val="670E5D58"/>
    <w:rsid w:val="670FB80E"/>
    <w:rsid w:val="67792D19"/>
    <w:rsid w:val="67F69488"/>
    <w:rsid w:val="6AFFBAC5"/>
    <w:rsid w:val="6B17300A"/>
    <w:rsid w:val="6B4CEDB6"/>
    <w:rsid w:val="6B57A53F"/>
    <w:rsid w:val="6C0CA6DE"/>
    <w:rsid w:val="6C352294"/>
    <w:rsid w:val="6CA725A8"/>
    <w:rsid w:val="6CF7B633"/>
    <w:rsid w:val="6D31C788"/>
    <w:rsid w:val="6E79164D"/>
    <w:rsid w:val="6E92E8C3"/>
    <w:rsid w:val="6ECD9244"/>
    <w:rsid w:val="6EF9D1C2"/>
    <w:rsid w:val="6F6DBB02"/>
    <w:rsid w:val="6FD55713"/>
    <w:rsid w:val="6FEEF5FF"/>
    <w:rsid w:val="7046E544"/>
    <w:rsid w:val="705747A3"/>
    <w:rsid w:val="705F8669"/>
    <w:rsid w:val="7234D9FC"/>
    <w:rsid w:val="7242B536"/>
    <w:rsid w:val="724E3C4B"/>
    <w:rsid w:val="72AF4786"/>
    <w:rsid w:val="72DAAF9D"/>
    <w:rsid w:val="72DB6C8A"/>
    <w:rsid w:val="7310FAF1"/>
    <w:rsid w:val="73249974"/>
    <w:rsid w:val="733BB353"/>
    <w:rsid w:val="733FD27D"/>
    <w:rsid w:val="74EBDEB6"/>
    <w:rsid w:val="74F2A8FA"/>
    <w:rsid w:val="754787DE"/>
    <w:rsid w:val="7680787F"/>
    <w:rsid w:val="76A255EC"/>
    <w:rsid w:val="76F62BB6"/>
    <w:rsid w:val="77AF30AC"/>
    <w:rsid w:val="77ECE8B0"/>
    <w:rsid w:val="78172AAC"/>
    <w:rsid w:val="793A2B01"/>
    <w:rsid w:val="797E81DF"/>
    <w:rsid w:val="7A727AF4"/>
    <w:rsid w:val="7AFE5226"/>
    <w:rsid w:val="7C7D2B2C"/>
    <w:rsid w:val="7CDCDE41"/>
    <w:rsid w:val="7D082A60"/>
    <w:rsid w:val="7DD69582"/>
    <w:rsid w:val="7E303C54"/>
    <w:rsid w:val="7E9784F1"/>
    <w:rsid w:val="7EC6EA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0C583"/>
  <w15:docId w15:val="{7F5B104A-E201-4DE4-8A98-2C86AFE3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26"/>
      <w:jc w:val="center"/>
      <w:outlineLvl w:val="0"/>
    </w:pPr>
    <w:rPr>
      <w:b/>
      <w:bCs/>
      <w:sz w:val="32"/>
      <w:szCs w:val="32"/>
    </w:rPr>
  </w:style>
  <w:style w:type="paragraph" w:styleId="Heading2">
    <w:name w:val="heading 2"/>
    <w:basedOn w:val="Normal"/>
    <w:uiPriority w:val="9"/>
    <w:unhideWhenUsed/>
    <w:qFormat/>
    <w:pPr>
      <w:spacing w:before="119"/>
      <w:ind w:right="20"/>
      <w:jc w:val="center"/>
      <w:outlineLvl w:val="1"/>
    </w:pPr>
    <w:rPr>
      <w:b/>
      <w:bCs/>
      <w:sz w:val="32"/>
      <w:szCs w:val="32"/>
    </w:rPr>
  </w:style>
  <w:style w:type="paragraph" w:styleId="Heading3">
    <w:name w:val="heading 3"/>
    <w:basedOn w:val="Normal"/>
    <w:uiPriority w:val="9"/>
    <w:unhideWhenUsed/>
    <w:qFormat/>
    <w:pPr>
      <w:ind w:left="1919" w:hanging="539"/>
      <w:outlineLvl w:val="2"/>
    </w:pPr>
    <w:rPr>
      <w:b/>
      <w:bCs/>
      <w:sz w:val="24"/>
      <w:szCs w:val="24"/>
    </w:rPr>
  </w:style>
  <w:style w:type="paragraph" w:styleId="Heading8">
    <w:name w:val="heading 8"/>
    <w:basedOn w:val="Normal"/>
    <w:next w:val="Normal"/>
    <w:link w:val="Heading8Char"/>
    <w:uiPriority w:val="9"/>
    <w:semiHidden/>
    <w:unhideWhenUsed/>
    <w:qFormat/>
    <w:rsid w:val="00BC7C18"/>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right="109"/>
      <w:jc w:val="center"/>
    </w:pPr>
    <w:rPr>
      <w:sz w:val="24"/>
      <w:szCs w:val="24"/>
    </w:rPr>
  </w:style>
  <w:style w:type="paragraph" w:styleId="TOC2">
    <w:name w:val="toc 2"/>
    <w:basedOn w:val="Normal"/>
    <w:uiPriority w:val="1"/>
    <w:qFormat/>
    <w:pPr>
      <w:spacing w:before="275"/>
      <w:ind w:left="1199"/>
    </w:pPr>
    <w:rPr>
      <w:b/>
      <w:bCs/>
      <w:sz w:val="24"/>
      <w:szCs w:val="24"/>
    </w:rPr>
  </w:style>
  <w:style w:type="paragraph" w:styleId="TOC3">
    <w:name w:val="toc 3"/>
    <w:basedOn w:val="Normal"/>
    <w:uiPriority w:val="1"/>
    <w:qFormat/>
    <w:pPr>
      <w:ind w:left="1559" w:hanging="359"/>
    </w:pPr>
    <w:rPr>
      <w:sz w:val="24"/>
      <w:szCs w:val="24"/>
    </w:rPr>
  </w:style>
  <w:style w:type="paragraph" w:styleId="TOC4">
    <w:name w:val="toc 4"/>
    <w:basedOn w:val="Normal"/>
    <w:uiPriority w:val="1"/>
    <w:qFormat/>
    <w:pPr>
      <w:spacing w:before="254"/>
      <w:ind w:left="1536"/>
    </w:pPr>
    <w:rPr>
      <w:b/>
      <w:bCs/>
      <w:sz w:val="24"/>
      <w:szCs w:val="24"/>
    </w:rPr>
  </w:style>
  <w:style w:type="paragraph" w:styleId="TOC5">
    <w:name w:val="toc 5"/>
    <w:basedOn w:val="Normal"/>
    <w:uiPriority w:val="1"/>
    <w:qFormat/>
    <w:pPr>
      <w:spacing w:line="292" w:lineRule="exact"/>
      <w:ind w:left="1919" w:hanging="359"/>
    </w:pPr>
    <w:rPr>
      <w:sz w:val="24"/>
      <w:szCs w:val="24"/>
    </w:rPr>
  </w:style>
  <w:style w:type="paragraph" w:styleId="TOC6">
    <w:name w:val="toc 6"/>
    <w:basedOn w:val="Normal"/>
    <w:uiPriority w:val="1"/>
    <w:qFormat/>
    <w:pPr>
      <w:ind w:left="1934"/>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919" w:hanging="539"/>
    </w:pPr>
  </w:style>
  <w:style w:type="paragraph" w:customStyle="1" w:styleId="TableParagraph">
    <w:name w:val="Table Paragraph"/>
    <w:basedOn w:val="Normal"/>
    <w:uiPriority w:val="1"/>
    <w:qFormat/>
    <w:pPr>
      <w:ind w:left="107"/>
    </w:pPr>
  </w:style>
  <w:style w:type="paragraph" w:styleId="Revision">
    <w:name w:val="Revision"/>
    <w:hidden/>
    <w:uiPriority w:val="99"/>
    <w:semiHidden/>
    <w:rsid w:val="00213DF3"/>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06086B"/>
    <w:rPr>
      <w:sz w:val="16"/>
      <w:szCs w:val="16"/>
    </w:rPr>
  </w:style>
  <w:style w:type="paragraph" w:styleId="CommentText">
    <w:name w:val="annotation text"/>
    <w:basedOn w:val="Normal"/>
    <w:link w:val="CommentTextChar"/>
    <w:uiPriority w:val="99"/>
    <w:unhideWhenUsed/>
    <w:rsid w:val="0006086B"/>
    <w:rPr>
      <w:sz w:val="20"/>
      <w:szCs w:val="20"/>
    </w:rPr>
  </w:style>
  <w:style w:type="character" w:customStyle="1" w:styleId="CommentTextChar">
    <w:name w:val="Comment Text Char"/>
    <w:basedOn w:val="DefaultParagraphFont"/>
    <w:link w:val="CommentText"/>
    <w:uiPriority w:val="99"/>
    <w:rsid w:val="0006086B"/>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06086B"/>
    <w:rPr>
      <w:b/>
      <w:bCs/>
    </w:rPr>
  </w:style>
  <w:style w:type="character" w:customStyle="1" w:styleId="CommentSubjectChar">
    <w:name w:val="Comment Subject Char"/>
    <w:basedOn w:val="CommentTextChar"/>
    <w:link w:val="CommentSubject"/>
    <w:uiPriority w:val="99"/>
    <w:semiHidden/>
    <w:rsid w:val="0006086B"/>
    <w:rPr>
      <w:rFonts w:ascii="Arial" w:eastAsia="Arial" w:hAnsi="Arial" w:cs="Arial"/>
      <w:b/>
      <w:bCs/>
      <w:sz w:val="20"/>
      <w:szCs w:val="20"/>
    </w:rPr>
  </w:style>
  <w:style w:type="paragraph" w:styleId="Header">
    <w:name w:val="header"/>
    <w:basedOn w:val="Normal"/>
    <w:link w:val="HeaderChar"/>
    <w:uiPriority w:val="99"/>
    <w:unhideWhenUsed/>
    <w:rsid w:val="009D7827"/>
    <w:pPr>
      <w:tabs>
        <w:tab w:val="center" w:pos="4680"/>
        <w:tab w:val="right" w:pos="9360"/>
      </w:tabs>
    </w:pPr>
  </w:style>
  <w:style w:type="character" w:customStyle="1" w:styleId="HeaderChar">
    <w:name w:val="Header Char"/>
    <w:basedOn w:val="DefaultParagraphFont"/>
    <w:link w:val="Header"/>
    <w:uiPriority w:val="99"/>
    <w:rsid w:val="009D7827"/>
    <w:rPr>
      <w:rFonts w:ascii="Arial" w:eastAsia="Arial" w:hAnsi="Arial" w:cs="Arial"/>
    </w:rPr>
  </w:style>
  <w:style w:type="paragraph" w:styleId="Footer">
    <w:name w:val="footer"/>
    <w:basedOn w:val="Normal"/>
    <w:link w:val="FooterChar"/>
    <w:uiPriority w:val="99"/>
    <w:unhideWhenUsed/>
    <w:rsid w:val="009D7827"/>
    <w:pPr>
      <w:tabs>
        <w:tab w:val="center" w:pos="4680"/>
        <w:tab w:val="right" w:pos="9360"/>
      </w:tabs>
    </w:pPr>
  </w:style>
  <w:style w:type="character" w:customStyle="1" w:styleId="FooterChar">
    <w:name w:val="Footer Char"/>
    <w:basedOn w:val="DefaultParagraphFont"/>
    <w:link w:val="Footer"/>
    <w:uiPriority w:val="99"/>
    <w:rsid w:val="009D7827"/>
    <w:rPr>
      <w:rFonts w:ascii="Arial" w:eastAsia="Arial" w:hAnsi="Arial" w:cs="Arial"/>
    </w:rPr>
  </w:style>
  <w:style w:type="character" w:styleId="Mention">
    <w:name w:val="Mention"/>
    <w:basedOn w:val="DefaultParagraphFont"/>
    <w:uiPriority w:val="99"/>
    <w:unhideWhenUsed/>
    <w:rPr>
      <w:color w:val="2B579A"/>
      <w:shd w:val="clear" w:color="auto" w:fill="E6E6E6"/>
    </w:rPr>
  </w:style>
  <w:style w:type="character" w:customStyle="1" w:styleId="Heading8Char">
    <w:name w:val="Heading 8 Char"/>
    <w:basedOn w:val="DefaultParagraphFont"/>
    <w:link w:val="Heading8"/>
    <w:uiPriority w:val="9"/>
    <w:semiHidden/>
    <w:rsid w:val="00BC7C18"/>
    <w:rPr>
      <w:rFonts w:asciiTheme="majorHAnsi" w:eastAsiaTheme="majorEastAsia" w:hAnsiTheme="majorHAnsi" w:cstheme="majorBidi"/>
      <w:color w:val="272727" w:themeColor="text1" w:themeTint="D8"/>
      <w:sz w:val="21"/>
      <w:szCs w:val="21"/>
    </w:rPr>
  </w:style>
  <w:style w:type="character" w:styleId="Hyperlink">
    <w:name w:val="Hyperlink"/>
    <w:basedOn w:val="DefaultParagraphFont"/>
    <w:uiPriority w:val="99"/>
    <w:unhideWhenUsed/>
    <w:rsid w:val="00DA46BC"/>
    <w:rPr>
      <w:color w:val="0000FF" w:themeColor="hyperlink"/>
      <w:u w:val="single"/>
    </w:rPr>
  </w:style>
  <w:style w:type="character" w:styleId="UnresolvedMention">
    <w:name w:val="Unresolved Mention"/>
    <w:basedOn w:val="DefaultParagraphFont"/>
    <w:uiPriority w:val="99"/>
    <w:semiHidden/>
    <w:unhideWhenUsed/>
    <w:rsid w:val="00DA46BC"/>
    <w:rPr>
      <w:color w:val="605E5C"/>
      <w:shd w:val="clear" w:color="auto" w:fill="E1DFDD"/>
    </w:rPr>
  </w:style>
  <w:style w:type="character" w:customStyle="1" w:styleId="BodyTextChar">
    <w:name w:val="Body Text Char"/>
    <w:basedOn w:val="DefaultParagraphFont"/>
    <w:link w:val="BodyText"/>
    <w:uiPriority w:val="1"/>
    <w:rsid w:val="00AF4E2B"/>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1387">
      <w:bodyDiv w:val="1"/>
      <w:marLeft w:val="0"/>
      <w:marRight w:val="0"/>
      <w:marTop w:val="0"/>
      <w:marBottom w:val="0"/>
      <w:divBdr>
        <w:top w:val="none" w:sz="0" w:space="0" w:color="auto"/>
        <w:left w:val="none" w:sz="0" w:space="0" w:color="auto"/>
        <w:bottom w:val="none" w:sz="0" w:space="0" w:color="auto"/>
        <w:right w:val="none" w:sz="0" w:space="0" w:color="auto"/>
      </w:divBdr>
    </w:div>
    <w:div w:id="77560030">
      <w:bodyDiv w:val="1"/>
      <w:marLeft w:val="0"/>
      <w:marRight w:val="0"/>
      <w:marTop w:val="0"/>
      <w:marBottom w:val="0"/>
      <w:divBdr>
        <w:top w:val="none" w:sz="0" w:space="0" w:color="auto"/>
        <w:left w:val="none" w:sz="0" w:space="0" w:color="auto"/>
        <w:bottom w:val="none" w:sz="0" w:space="0" w:color="auto"/>
        <w:right w:val="none" w:sz="0" w:space="0" w:color="auto"/>
      </w:divBdr>
    </w:div>
    <w:div w:id="516316301">
      <w:bodyDiv w:val="1"/>
      <w:marLeft w:val="0"/>
      <w:marRight w:val="0"/>
      <w:marTop w:val="0"/>
      <w:marBottom w:val="0"/>
      <w:divBdr>
        <w:top w:val="none" w:sz="0" w:space="0" w:color="auto"/>
        <w:left w:val="none" w:sz="0" w:space="0" w:color="auto"/>
        <w:bottom w:val="none" w:sz="0" w:space="0" w:color="auto"/>
        <w:right w:val="none" w:sz="0" w:space="0" w:color="auto"/>
      </w:divBdr>
    </w:div>
    <w:div w:id="563685561">
      <w:bodyDiv w:val="1"/>
      <w:marLeft w:val="0"/>
      <w:marRight w:val="0"/>
      <w:marTop w:val="0"/>
      <w:marBottom w:val="0"/>
      <w:divBdr>
        <w:top w:val="none" w:sz="0" w:space="0" w:color="auto"/>
        <w:left w:val="none" w:sz="0" w:space="0" w:color="auto"/>
        <w:bottom w:val="none" w:sz="0" w:space="0" w:color="auto"/>
        <w:right w:val="none" w:sz="0" w:space="0" w:color="auto"/>
      </w:divBdr>
    </w:div>
    <w:div w:id="689140935">
      <w:bodyDiv w:val="1"/>
      <w:marLeft w:val="0"/>
      <w:marRight w:val="0"/>
      <w:marTop w:val="0"/>
      <w:marBottom w:val="0"/>
      <w:divBdr>
        <w:top w:val="none" w:sz="0" w:space="0" w:color="auto"/>
        <w:left w:val="none" w:sz="0" w:space="0" w:color="auto"/>
        <w:bottom w:val="none" w:sz="0" w:space="0" w:color="auto"/>
        <w:right w:val="none" w:sz="0" w:space="0" w:color="auto"/>
      </w:divBdr>
    </w:div>
    <w:div w:id="862017590">
      <w:bodyDiv w:val="1"/>
      <w:marLeft w:val="0"/>
      <w:marRight w:val="0"/>
      <w:marTop w:val="0"/>
      <w:marBottom w:val="0"/>
      <w:divBdr>
        <w:top w:val="none" w:sz="0" w:space="0" w:color="auto"/>
        <w:left w:val="none" w:sz="0" w:space="0" w:color="auto"/>
        <w:bottom w:val="none" w:sz="0" w:space="0" w:color="auto"/>
        <w:right w:val="none" w:sz="0" w:space="0" w:color="auto"/>
      </w:divBdr>
    </w:div>
    <w:div w:id="883635875">
      <w:bodyDiv w:val="1"/>
      <w:marLeft w:val="0"/>
      <w:marRight w:val="0"/>
      <w:marTop w:val="0"/>
      <w:marBottom w:val="0"/>
      <w:divBdr>
        <w:top w:val="none" w:sz="0" w:space="0" w:color="auto"/>
        <w:left w:val="none" w:sz="0" w:space="0" w:color="auto"/>
        <w:bottom w:val="none" w:sz="0" w:space="0" w:color="auto"/>
        <w:right w:val="none" w:sz="0" w:space="0" w:color="auto"/>
      </w:divBdr>
    </w:div>
    <w:div w:id="897204198">
      <w:bodyDiv w:val="1"/>
      <w:marLeft w:val="0"/>
      <w:marRight w:val="0"/>
      <w:marTop w:val="0"/>
      <w:marBottom w:val="0"/>
      <w:divBdr>
        <w:top w:val="none" w:sz="0" w:space="0" w:color="auto"/>
        <w:left w:val="none" w:sz="0" w:space="0" w:color="auto"/>
        <w:bottom w:val="none" w:sz="0" w:space="0" w:color="auto"/>
        <w:right w:val="none" w:sz="0" w:space="0" w:color="auto"/>
      </w:divBdr>
    </w:div>
    <w:div w:id="984967173">
      <w:bodyDiv w:val="1"/>
      <w:marLeft w:val="0"/>
      <w:marRight w:val="0"/>
      <w:marTop w:val="0"/>
      <w:marBottom w:val="0"/>
      <w:divBdr>
        <w:top w:val="none" w:sz="0" w:space="0" w:color="auto"/>
        <w:left w:val="none" w:sz="0" w:space="0" w:color="auto"/>
        <w:bottom w:val="none" w:sz="0" w:space="0" w:color="auto"/>
        <w:right w:val="none" w:sz="0" w:space="0" w:color="auto"/>
      </w:divBdr>
    </w:div>
    <w:div w:id="1163203424">
      <w:bodyDiv w:val="1"/>
      <w:marLeft w:val="0"/>
      <w:marRight w:val="0"/>
      <w:marTop w:val="0"/>
      <w:marBottom w:val="0"/>
      <w:divBdr>
        <w:top w:val="none" w:sz="0" w:space="0" w:color="auto"/>
        <w:left w:val="none" w:sz="0" w:space="0" w:color="auto"/>
        <w:bottom w:val="none" w:sz="0" w:space="0" w:color="auto"/>
        <w:right w:val="none" w:sz="0" w:space="0" w:color="auto"/>
      </w:divBdr>
    </w:div>
    <w:div w:id="1449425829">
      <w:bodyDiv w:val="1"/>
      <w:marLeft w:val="0"/>
      <w:marRight w:val="0"/>
      <w:marTop w:val="0"/>
      <w:marBottom w:val="0"/>
      <w:divBdr>
        <w:top w:val="none" w:sz="0" w:space="0" w:color="auto"/>
        <w:left w:val="none" w:sz="0" w:space="0" w:color="auto"/>
        <w:bottom w:val="none" w:sz="0" w:space="0" w:color="auto"/>
        <w:right w:val="none" w:sz="0" w:space="0" w:color="auto"/>
      </w:divBdr>
    </w:div>
    <w:div w:id="1474830917">
      <w:bodyDiv w:val="1"/>
      <w:marLeft w:val="0"/>
      <w:marRight w:val="0"/>
      <w:marTop w:val="0"/>
      <w:marBottom w:val="0"/>
      <w:divBdr>
        <w:top w:val="none" w:sz="0" w:space="0" w:color="auto"/>
        <w:left w:val="none" w:sz="0" w:space="0" w:color="auto"/>
        <w:bottom w:val="none" w:sz="0" w:space="0" w:color="auto"/>
        <w:right w:val="none" w:sz="0" w:space="0" w:color="auto"/>
      </w:divBdr>
    </w:div>
    <w:div w:id="1479297298">
      <w:bodyDiv w:val="1"/>
      <w:marLeft w:val="0"/>
      <w:marRight w:val="0"/>
      <w:marTop w:val="0"/>
      <w:marBottom w:val="0"/>
      <w:divBdr>
        <w:top w:val="none" w:sz="0" w:space="0" w:color="auto"/>
        <w:left w:val="none" w:sz="0" w:space="0" w:color="auto"/>
        <w:bottom w:val="none" w:sz="0" w:space="0" w:color="auto"/>
        <w:right w:val="none" w:sz="0" w:space="0" w:color="auto"/>
      </w:divBdr>
    </w:div>
    <w:div w:id="1587837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enix.osd.mil/nepa/denix-files/sites/55/2025/06/DOD-NEPA-Procedures-APPENDIX-A_FINAL.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enix.osd.mil/nepa/department-of-defense-nepa-procedure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1cde18-1480-422b-b702-a066934f43c8">
      <Terms xmlns="http://schemas.microsoft.com/office/infopath/2007/PartnerControls"/>
    </lcf76f155ced4ddcb4097134ff3c332f>
    <TaxCatchAll xmlns="8ceae71b-33ab-43ae-b694-fdf692141454"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304ED7-39A8-4751-A775-5759581DC77F}">
  <ds:schemaRefs>
    <ds:schemaRef ds:uri="http://schemas.microsoft.com/sharepoint/v3/contenttype/forms"/>
  </ds:schemaRefs>
</ds:datastoreItem>
</file>

<file path=customXml/itemProps2.xml><?xml version="1.0" encoding="utf-8"?>
<ds:datastoreItem xmlns:ds="http://schemas.openxmlformats.org/officeDocument/2006/customXml" ds:itemID="{0E767256-1F8C-4AC6-BD78-C432AE8AF343}">
  <ds:schemaRefs>
    <ds:schemaRef ds:uri="http://schemas.openxmlformats.org/officeDocument/2006/bibliography"/>
  </ds:schemaRefs>
</ds:datastoreItem>
</file>

<file path=customXml/itemProps3.xml><?xml version="1.0" encoding="utf-8"?>
<ds:datastoreItem xmlns:ds="http://schemas.openxmlformats.org/officeDocument/2006/customXml" ds:itemID="{C623673E-58E7-49B5-BAC2-A4582DCE289D}">
  <ds:schemaRefs>
    <ds:schemaRef ds:uri="http://schemas.microsoft.com/office/2006/metadata/properties"/>
    <ds:schemaRef ds:uri="http://schemas.microsoft.com/office/infopath/2007/PartnerControls"/>
    <ds:schemaRef ds:uri="e71cde18-1480-422b-b702-a066934f43c8"/>
    <ds:schemaRef ds:uri="8ceae71b-33ab-43ae-b694-fdf692141454"/>
    <ds:schemaRef ds:uri="http://schemas.microsoft.com/sharepoint/v3"/>
  </ds:schemaRefs>
</ds:datastoreItem>
</file>

<file path=customXml/itemProps4.xml><?xml version="1.0" encoding="utf-8"?>
<ds:datastoreItem xmlns:ds="http://schemas.openxmlformats.org/officeDocument/2006/customXml" ds:itemID="{D1A03ED8-12E9-4B9C-91CC-F67EE6915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1cde18-1480-422b-b702-a066934f43c8"/>
    <ds:schemaRef ds:uri="8ceae71b-33ab-43ae-b694-fdf692141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156</TotalTime>
  <Pages>7</Pages>
  <Words>2378</Words>
  <Characters>13556</Characters>
  <Application>Microsoft Office Word</Application>
  <DocSecurity>0</DocSecurity>
  <Lines>112</Lines>
  <Paragraphs>31</Paragraphs>
  <ScaleCrop>false</ScaleCrop>
  <Company>U.S. Army</Company>
  <LinksUpToDate>false</LinksUpToDate>
  <CharactersWithSpaces>15903</CharactersWithSpaces>
  <SharedDoc>false</SharedDoc>
  <HLinks>
    <vt:vector size="12" baseType="variant">
      <vt:variant>
        <vt:i4>1114213</vt:i4>
      </vt:variant>
      <vt:variant>
        <vt:i4>3</vt:i4>
      </vt:variant>
      <vt:variant>
        <vt:i4>0</vt:i4>
      </vt:variant>
      <vt:variant>
        <vt:i4>5</vt:i4>
      </vt:variant>
      <vt:variant>
        <vt:lpwstr>https://www.denix.osd.mil/nepa/denix-files/sites/55/2025/06/DOD-NEPA-Procedures-APPENDIX-A_FINAL.pdf</vt:lpwstr>
      </vt:variant>
      <vt:variant>
        <vt:lpwstr/>
      </vt:variant>
      <vt:variant>
        <vt:i4>1376282</vt:i4>
      </vt:variant>
      <vt:variant>
        <vt:i4>0</vt:i4>
      </vt:variant>
      <vt:variant>
        <vt:i4>0</vt:i4>
      </vt:variant>
      <vt:variant>
        <vt:i4>5</vt:i4>
      </vt:variant>
      <vt:variant>
        <vt:lpwstr>https://www.denix.osd.mil/nepa/department-of-defense-nepa-procedures/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kevin.tiemeier</dc:creator>
  <cp:keywords/>
  <cp:lastModifiedBy>Rooks, Derek S CIV USARMY ACC (USA)</cp:lastModifiedBy>
  <cp:revision>97</cp:revision>
  <dcterms:created xsi:type="dcterms:W3CDTF">2025-11-20T16:42:00Z</dcterms:created>
  <dcterms:modified xsi:type="dcterms:W3CDTF">2026-02-25T12:48:00Z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Created">
    <vt:filetime>2022-09-27T00:00:00Z</vt:filetime>
  </property>
  <property fmtid="{D5CDD505-2E9C-101B-9397-08002B2CF9AE}" pid="4" name="Creator">
    <vt:lpwstr>Acrobat PDFMaker 22 for Word</vt:lpwstr>
  </property>
  <property fmtid="{D5CDD505-2E9C-101B-9397-08002B2CF9AE}" pid="5" name="LastSaved">
    <vt:filetime>2024-08-22T00:00:00Z</vt:filetime>
  </property>
  <property fmtid="{D5CDD505-2E9C-101B-9397-08002B2CF9AE}" pid="6" name="Producer">
    <vt:lpwstr>Adobe PDF Library 22.2.244</vt:lpwstr>
  </property>
  <property fmtid="{D5CDD505-2E9C-101B-9397-08002B2CF9AE}" pid="7" name="SourceModified">
    <vt:lpwstr>D:20220927154815</vt:lpwstr>
  </property>
  <property fmtid="{D5CDD505-2E9C-101B-9397-08002B2CF9AE}" pid="8" name="MediaServiceImageTags">
    <vt:lpwstr/>
  </property>
  <property fmtid="{D5CDD505-2E9C-101B-9397-08002B2CF9AE}" pid="9" name="Order">
    <vt:r8>5808400</vt:r8>
  </property>
  <property fmtid="{D5CDD505-2E9C-101B-9397-08002B2CF9AE}" pid="10" name="xd_Signature">
    <vt:bool>false</vt:bool>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ies>
</file>