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DB582" w14:textId="04CFDE25" w:rsidR="00F370CB" w:rsidRPr="003756D4" w:rsidRDefault="006539FD" w:rsidP="003756D4">
      <w:pPr>
        <w:pStyle w:val="Heading1"/>
        <w:ind w:left="1482"/>
        <w:contextualSpacing/>
        <w:jc w:val="center"/>
        <w:rPr>
          <w:rFonts w:ascii="Arial" w:hAnsi="Arial" w:cs="Arial"/>
          <w:b w:val="0"/>
        </w:rPr>
      </w:pPr>
      <w:r w:rsidRPr="003756D4">
        <w:rPr>
          <w:rFonts w:ascii="Arial" w:hAnsi="Arial" w:cs="Arial"/>
          <w:spacing w:val="-1"/>
        </w:rPr>
        <w:t>Radford Army Ammunition Plant (RFAAP)</w:t>
      </w:r>
    </w:p>
    <w:p w14:paraId="1C9909DB" w14:textId="77777777" w:rsidR="00F370CB" w:rsidRPr="003756D4" w:rsidRDefault="00F370CB" w:rsidP="003756D4">
      <w:pPr>
        <w:ind w:left="720" w:firstLine="0"/>
        <w:contextualSpacing/>
        <w:jc w:val="center"/>
        <w:rPr>
          <w:rFonts w:ascii="Arial" w:hAnsi="Arial" w:cs="Arial"/>
          <w:b/>
          <w:sz w:val="24"/>
          <w:szCs w:val="24"/>
        </w:rPr>
      </w:pPr>
    </w:p>
    <w:p w14:paraId="361BD0EE" w14:textId="77777777" w:rsidR="00644A66" w:rsidRDefault="00EE1550" w:rsidP="003756D4">
      <w:pPr>
        <w:ind w:left="720" w:firstLine="0"/>
        <w:contextualSpacing/>
        <w:jc w:val="center"/>
        <w:rPr>
          <w:rFonts w:ascii="Arial" w:hAnsi="Arial" w:cs="Arial"/>
          <w:b/>
          <w:sz w:val="24"/>
          <w:szCs w:val="24"/>
        </w:rPr>
      </w:pPr>
      <w:r w:rsidRPr="003756D4">
        <w:rPr>
          <w:rFonts w:ascii="Arial" w:hAnsi="Arial" w:cs="Arial"/>
          <w:b/>
          <w:sz w:val="24"/>
          <w:szCs w:val="24"/>
        </w:rPr>
        <w:t xml:space="preserve">PWS 15 - </w:t>
      </w:r>
      <w:r w:rsidR="00016D30" w:rsidRPr="003756D4">
        <w:rPr>
          <w:rFonts w:ascii="Arial" w:hAnsi="Arial" w:cs="Arial"/>
          <w:b/>
          <w:sz w:val="24"/>
          <w:szCs w:val="24"/>
        </w:rPr>
        <w:t>ACQUISITION, LOGISTICS, AND TECHNOLOGY ENTERPRISE SYSTEMS AND SERVICES (A</w:t>
      </w:r>
      <w:r w:rsidRPr="003756D4">
        <w:rPr>
          <w:rFonts w:ascii="Arial" w:hAnsi="Arial" w:cs="Arial"/>
          <w:b/>
          <w:sz w:val="24"/>
          <w:szCs w:val="24"/>
        </w:rPr>
        <w:t>LTESS) SUPPORT SERVICES</w:t>
      </w:r>
    </w:p>
    <w:p w14:paraId="4FA8C7F9" w14:textId="6A482154" w:rsidR="003756D4" w:rsidRPr="003756D4" w:rsidRDefault="003756D4" w:rsidP="003756D4">
      <w:pPr>
        <w:ind w:left="720" w:firstLine="0"/>
        <w:contextualSpacing/>
        <w:jc w:val="center"/>
        <w:rPr>
          <w:rFonts w:ascii="Arial" w:hAnsi="Arial" w:cs="Arial"/>
          <w:b/>
          <w:sz w:val="24"/>
          <w:szCs w:val="24"/>
        </w:rPr>
      </w:pPr>
      <w:r>
        <w:rPr>
          <w:rFonts w:ascii="Arial" w:hAnsi="Arial" w:cs="Arial"/>
          <w:b/>
          <w:sz w:val="24"/>
          <w:szCs w:val="24"/>
        </w:rPr>
        <w:t>November 2025</w:t>
      </w:r>
    </w:p>
    <w:p w14:paraId="642B010B" w14:textId="77777777" w:rsidR="00016D30" w:rsidRPr="003756D4" w:rsidRDefault="00016D30" w:rsidP="003756D4">
      <w:pPr>
        <w:ind w:left="720" w:firstLine="0"/>
        <w:contextualSpacing/>
        <w:jc w:val="center"/>
        <w:rPr>
          <w:rFonts w:ascii="Arial" w:hAnsi="Arial" w:cs="Arial"/>
          <w:b/>
          <w:sz w:val="24"/>
          <w:szCs w:val="24"/>
        </w:rPr>
      </w:pPr>
    </w:p>
    <w:p w14:paraId="60D3E0E1"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u w:val="single"/>
        </w:rPr>
        <w:t>SCOPE</w:t>
      </w:r>
      <w:r w:rsidRPr="003756D4">
        <w:rPr>
          <w:rFonts w:ascii="Arial" w:hAnsi="Arial" w:cs="Arial"/>
          <w:sz w:val="24"/>
          <w:szCs w:val="24"/>
        </w:rPr>
        <w:t>: This section defines required contractor services for support in the maintenance and operation of the United States Army Acquisition, Logistics, and Technology Enterprise Systems and Services (ALTESS) facility and mission, located at Buildings 450, 220 and 213, Radford Army Ammunition Plant (RFAAP), Radford, VA. The geographic area covered by Building 450 shall be the area contained within the ALTESS Security Fence, the fence itself, and the street up to Constitution Road, unless otherwise specified.</w:t>
      </w:r>
    </w:p>
    <w:p w14:paraId="3B67086E" w14:textId="77777777" w:rsidR="00C065E3" w:rsidRPr="003756D4" w:rsidRDefault="00C065E3" w:rsidP="003756D4">
      <w:pPr>
        <w:ind w:left="0" w:firstLine="0"/>
        <w:contextualSpacing/>
        <w:rPr>
          <w:rFonts w:ascii="Arial" w:hAnsi="Arial" w:cs="Arial"/>
          <w:sz w:val="24"/>
          <w:szCs w:val="24"/>
        </w:rPr>
      </w:pPr>
    </w:p>
    <w:p w14:paraId="7ABB44FD"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u w:val="single"/>
        </w:rPr>
        <w:t>BACKGROUND</w:t>
      </w:r>
      <w:r w:rsidRPr="003756D4">
        <w:rPr>
          <w:rFonts w:ascii="Arial" w:hAnsi="Arial" w:cs="Arial"/>
          <w:sz w:val="24"/>
          <w:szCs w:val="24"/>
        </w:rPr>
        <w:t>: The primary mission of ALTESS is to provide automation, telecommunications, and networking support and services to the Army Acquisition Executive (AAE), to the Assistant Secretary of the Army for Acquisition, Logistics, and Technology (ASA (ALT)) and staff, as well as provide specialized automation, networking and communications support to other HQDA elements, the Acquisition Community and selected DOD staff elements in support of the AAE mission.</w:t>
      </w:r>
    </w:p>
    <w:p w14:paraId="7D52A6BA" w14:textId="77777777" w:rsidR="00C065E3" w:rsidRPr="003756D4" w:rsidRDefault="00C065E3" w:rsidP="003756D4">
      <w:pPr>
        <w:ind w:left="0" w:firstLine="0"/>
        <w:contextualSpacing/>
        <w:rPr>
          <w:rFonts w:ascii="Arial" w:hAnsi="Arial" w:cs="Arial"/>
          <w:sz w:val="24"/>
          <w:szCs w:val="24"/>
        </w:rPr>
      </w:pPr>
    </w:p>
    <w:p w14:paraId="66D3217B" w14:textId="77777777" w:rsidR="00016D30" w:rsidRPr="003756D4" w:rsidRDefault="00016D30" w:rsidP="003756D4">
      <w:pPr>
        <w:ind w:left="0" w:firstLine="0"/>
        <w:contextualSpacing/>
        <w:rPr>
          <w:rFonts w:ascii="Arial" w:hAnsi="Arial" w:cs="Arial"/>
          <w:sz w:val="24"/>
          <w:szCs w:val="24"/>
          <w:u w:val="single"/>
        </w:rPr>
      </w:pPr>
      <w:r w:rsidRPr="003756D4">
        <w:rPr>
          <w:rFonts w:ascii="Arial" w:hAnsi="Arial" w:cs="Arial"/>
          <w:sz w:val="24"/>
          <w:szCs w:val="24"/>
          <w:u w:val="single"/>
        </w:rPr>
        <w:t>MAINTENANCE AND SERVICE</w:t>
      </w:r>
    </w:p>
    <w:p w14:paraId="4CB86BE3" w14:textId="77777777" w:rsidR="00C065E3" w:rsidRPr="003756D4" w:rsidRDefault="00C065E3" w:rsidP="003756D4">
      <w:pPr>
        <w:ind w:left="0" w:firstLine="0"/>
        <w:contextualSpacing/>
        <w:rPr>
          <w:rFonts w:ascii="Arial" w:hAnsi="Arial" w:cs="Arial"/>
          <w:sz w:val="24"/>
          <w:szCs w:val="24"/>
        </w:rPr>
      </w:pPr>
    </w:p>
    <w:p w14:paraId="5A0FB523" w14:textId="3BB8826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The contractor shall provide support as required for maintenance and general upkeep including, but not limited to:</w:t>
      </w:r>
    </w:p>
    <w:p w14:paraId="27A4D91B" w14:textId="77777777" w:rsidR="00C065E3" w:rsidRPr="003756D4" w:rsidRDefault="00C065E3" w:rsidP="003756D4">
      <w:pPr>
        <w:ind w:left="0" w:firstLine="0"/>
        <w:contextualSpacing/>
        <w:rPr>
          <w:rFonts w:ascii="Arial" w:hAnsi="Arial" w:cs="Arial"/>
          <w:sz w:val="24"/>
          <w:szCs w:val="24"/>
        </w:rPr>
      </w:pPr>
    </w:p>
    <w:p w14:paraId="7A29AF08"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Providing electrical service and potable water.</w:t>
      </w:r>
    </w:p>
    <w:p w14:paraId="2C2CB806" w14:textId="77777777" w:rsidR="00C065E3" w:rsidRPr="003756D4" w:rsidRDefault="00C065E3" w:rsidP="003756D4">
      <w:pPr>
        <w:ind w:left="0" w:firstLine="0"/>
        <w:contextualSpacing/>
        <w:rPr>
          <w:rFonts w:ascii="Arial" w:hAnsi="Arial" w:cs="Arial"/>
          <w:sz w:val="24"/>
          <w:szCs w:val="24"/>
        </w:rPr>
      </w:pPr>
    </w:p>
    <w:p w14:paraId="4A9C8A3B"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Providing maintenance services for the repair or replacement of all requirements for the Government use facilities, such as electrical, plumbing, mechanical, architectural and structural. Services to be provided as requested within approved funding.</w:t>
      </w:r>
    </w:p>
    <w:p w14:paraId="726FE148" w14:textId="77777777" w:rsidR="00C065E3" w:rsidRPr="003756D4" w:rsidRDefault="00C065E3" w:rsidP="003756D4">
      <w:pPr>
        <w:ind w:left="0" w:firstLine="0"/>
        <w:contextualSpacing/>
        <w:rPr>
          <w:rFonts w:ascii="Arial" w:hAnsi="Arial" w:cs="Arial"/>
          <w:sz w:val="24"/>
          <w:szCs w:val="24"/>
        </w:rPr>
      </w:pPr>
    </w:p>
    <w:p w14:paraId="49227DEB"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Maintenance requests will be considered on a case-by-case basis in conjunction with the local Army Staff and ALTESS to determine whether the request will be fulfilled with CONTRACTOR labor, subcontractors or direct contract from ALTESS.</w:t>
      </w:r>
    </w:p>
    <w:p w14:paraId="4B457677" w14:textId="77777777" w:rsidR="00C065E3" w:rsidRPr="003756D4" w:rsidRDefault="00C065E3" w:rsidP="003756D4">
      <w:pPr>
        <w:ind w:left="0" w:firstLine="0"/>
        <w:contextualSpacing/>
        <w:rPr>
          <w:rFonts w:ascii="Arial" w:hAnsi="Arial" w:cs="Arial"/>
          <w:sz w:val="24"/>
          <w:szCs w:val="24"/>
        </w:rPr>
      </w:pPr>
    </w:p>
    <w:p w14:paraId="42DE81C1" w14:textId="622F71F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 xml:space="preserve">Custodial and trash removal. The contractor shall ensure that all custodians assigned to work within ALTESS areas, regardless of the building location, have a Secret security clearance. At least two custodians present at Building 450 during day shift for safety purposes. This will be accomplished in such a way as to offer least interference with ALTESS staff. Custodial service is also required in the ALTESS areas of Building 220. No custodians are required at Building 213. </w:t>
      </w:r>
      <w:bookmarkStart w:id="0" w:name="_Hlk112420540"/>
      <w:r w:rsidR="00FC209B" w:rsidRPr="003756D4">
        <w:rPr>
          <w:rFonts w:ascii="Arial" w:hAnsi="Arial" w:cs="Arial"/>
          <w:sz w:val="24"/>
          <w:szCs w:val="24"/>
        </w:rPr>
        <w:t xml:space="preserve">Floor waxing (main hallways only) and carpet cleaning shall be performed in Building 450 once per year, and carpet cleaning shall be performed in the ALTESS areas of Building 220 once per year. </w:t>
      </w:r>
      <w:bookmarkEnd w:id="0"/>
      <w:r w:rsidRPr="003756D4">
        <w:rPr>
          <w:rFonts w:ascii="Arial" w:hAnsi="Arial" w:cs="Arial"/>
          <w:sz w:val="24"/>
          <w:szCs w:val="24"/>
        </w:rPr>
        <w:t>One dumpster will be provided at Building 450. An additional dumpster will be provided at Building 213. The Building 450 dumpster will be serviced on an every-other-week basis; the Building 213 dumpster will be serviced 17 times in the PoP, approximately every three weeks.</w:t>
      </w:r>
    </w:p>
    <w:p w14:paraId="6D24B0BD" w14:textId="77777777" w:rsidR="00C065E3" w:rsidRPr="003756D4" w:rsidRDefault="00C065E3" w:rsidP="003756D4">
      <w:pPr>
        <w:ind w:left="0" w:firstLine="0"/>
        <w:contextualSpacing/>
        <w:rPr>
          <w:rFonts w:ascii="Arial" w:hAnsi="Arial" w:cs="Arial"/>
          <w:sz w:val="24"/>
          <w:szCs w:val="24"/>
        </w:rPr>
      </w:pPr>
    </w:p>
    <w:p w14:paraId="339D2485"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RFAAP badging and rebadging for ALTESS civilians, contractors and visitors as required under the contract security performance work statement.</w:t>
      </w:r>
    </w:p>
    <w:p w14:paraId="2E8EBE7C" w14:textId="77777777" w:rsidR="00016D30" w:rsidRPr="003756D4" w:rsidRDefault="00016D30" w:rsidP="003756D4">
      <w:pPr>
        <w:ind w:left="0" w:firstLine="0"/>
        <w:contextualSpacing/>
        <w:rPr>
          <w:rFonts w:ascii="Arial" w:hAnsi="Arial" w:cs="Arial"/>
          <w:sz w:val="24"/>
          <w:szCs w:val="24"/>
        </w:rPr>
      </w:pPr>
    </w:p>
    <w:p w14:paraId="352E6F6B"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Daily (Monday through Friday) pickup and delivery of mail.</w:t>
      </w:r>
    </w:p>
    <w:p w14:paraId="51752394" w14:textId="77777777" w:rsidR="00C065E3" w:rsidRPr="003756D4" w:rsidRDefault="00C065E3" w:rsidP="003756D4">
      <w:pPr>
        <w:ind w:left="0" w:firstLine="0"/>
        <w:contextualSpacing/>
        <w:rPr>
          <w:rFonts w:ascii="Arial" w:hAnsi="Arial" w:cs="Arial"/>
          <w:sz w:val="24"/>
          <w:szCs w:val="24"/>
        </w:rPr>
      </w:pPr>
    </w:p>
    <w:p w14:paraId="15E2B817"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Emergency Maintenance: The contractor will respond to emergency maintenance calls within a 4 hour period. All non-emergency maintenance calls will be responded to in a timely fashion with the initial assessment to occur not more than 7 days from notification by the local Army Staff POC.</w:t>
      </w:r>
    </w:p>
    <w:p w14:paraId="35BCFD3C" w14:textId="77777777" w:rsidR="00C065E3" w:rsidRPr="003756D4" w:rsidRDefault="00C065E3" w:rsidP="003756D4">
      <w:pPr>
        <w:ind w:left="0" w:firstLine="0"/>
        <w:contextualSpacing/>
        <w:rPr>
          <w:rFonts w:ascii="Arial" w:hAnsi="Arial" w:cs="Arial"/>
          <w:sz w:val="24"/>
          <w:szCs w:val="24"/>
        </w:rPr>
      </w:pPr>
    </w:p>
    <w:p w14:paraId="2E4BA716" w14:textId="77777777" w:rsidR="00016D30" w:rsidRPr="003756D4" w:rsidRDefault="00016D30" w:rsidP="003756D4">
      <w:pPr>
        <w:ind w:left="0" w:firstLine="0"/>
        <w:contextualSpacing/>
        <w:rPr>
          <w:rFonts w:ascii="Arial" w:hAnsi="Arial" w:cs="Arial"/>
          <w:sz w:val="24"/>
          <w:szCs w:val="24"/>
          <w:u w:val="single"/>
        </w:rPr>
      </w:pPr>
      <w:r w:rsidRPr="003756D4">
        <w:rPr>
          <w:rFonts w:ascii="Arial" w:hAnsi="Arial" w:cs="Arial"/>
          <w:sz w:val="24"/>
          <w:szCs w:val="24"/>
          <w:u w:val="single"/>
        </w:rPr>
        <w:t>FIRE PROTECTION</w:t>
      </w:r>
    </w:p>
    <w:p w14:paraId="2755CAFD" w14:textId="77777777" w:rsidR="00C065E3" w:rsidRPr="003756D4" w:rsidRDefault="00C065E3" w:rsidP="003756D4">
      <w:pPr>
        <w:ind w:left="0" w:firstLine="0"/>
        <w:contextualSpacing/>
        <w:rPr>
          <w:rFonts w:ascii="Arial" w:hAnsi="Arial" w:cs="Arial"/>
          <w:sz w:val="24"/>
          <w:szCs w:val="24"/>
        </w:rPr>
      </w:pPr>
    </w:p>
    <w:p w14:paraId="21591724"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The contractor shall provide necessary firefighting, equipment testing, and fire prevention inspections.</w:t>
      </w:r>
    </w:p>
    <w:p w14:paraId="71D981A3" w14:textId="77777777" w:rsidR="00C065E3" w:rsidRPr="003756D4" w:rsidRDefault="00C065E3" w:rsidP="003756D4">
      <w:pPr>
        <w:ind w:left="0" w:firstLine="0"/>
        <w:contextualSpacing/>
        <w:rPr>
          <w:rFonts w:ascii="Arial" w:hAnsi="Arial" w:cs="Arial"/>
          <w:sz w:val="24"/>
          <w:szCs w:val="24"/>
        </w:rPr>
      </w:pPr>
    </w:p>
    <w:p w14:paraId="404F47F2" w14:textId="77777777" w:rsidR="00016D30" w:rsidRPr="003756D4" w:rsidRDefault="00016D30" w:rsidP="003756D4">
      <w:pPr>
        <w:ind w:left="0" w:firstLine="0"/>
        <w:contextualSpacing/>
        <w:rPr>
          <w:rFonts w:ascii="Arial" w:hAnsi="Arial" w:cs="Arial"/>
          <w:sz w:val="24"/>
          <w:szCs w:val="24"/>
          <w:u w:val="single"/>
        </w:rPr>
      </w:pPr>
      <w:r w:rsidRPr="003756D4">
        <w:rPr>
          <w:rFonts w:ascii="Arial" w:hAnsi="Arial" w:cs="Arial"/>
          <w:sz w:val="24"/>
          <w:szCs w:val="24"/>
          <w:u w:val="single"/>
        </w:rPr>
        <w:t>SECURITY</w:t>
      </w:r>
    </w:p>
    <w:p w14:paraId="3C87E0F6" w14:textId="77777777" w:rsidR="00C065E3" w:rsidRPr="003756D4" w:rsidRDefault="00C065E3" w:rsidP="003756D4">
      <w:pPr>
        <w:ind w:left="0" w:firstLine="0"/>
        <w:contextualSpacing/>
        <w:rPr>
          <w:rFonts w:ascii="Arial" w:hAnsi="Arial" w:cs="Arial"/>
          <w:sz w:val="24"/>
          <w:szCs w:val="24"/>
        </w:rPr>
      </w:pPr>
    </w:p>
    <w:p w14:paraId="43CE133C"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The contractor shall provide the necessary services to ensure physical security of the ALTESS facility, perimeter, property, and personnel.</w:t>
      </w:r>
    </w:p>
    <w:p w14:paraId="53C4C4C7" w14:textId="77777777" w:rsidR="00C065E3" w:rsidRPr="003756D4" w:rsidRDefault="00C065E3" w:rsidP="003756D4">
      <w:pPr>
        <w:ind w:left="0" w:firstLine="0"/>
        <w:contextualSpacing/>
        <w:rPr>
          <w:rFonts w:ascii="Arial" w:hAnsi="Arial" w:cs="Arial"/>
          <w:sz w:val="24"/>
          <w:szCs w:val="24"/>
        </w:rPr>
      </w:pPr>
    </w:p>
    <w:p w14:paraId="3EBDFA48"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 xml:space="preserve">Security Guard Manning of Post 38, Building A450: The contractor shall provide security guard services and manning of Security Guard Post 38, Building A450, as listed below. One (1) guard must </w:t>
      </w:r>
      <w:proofErr w:type="gramStart"/>
      <w:r w:rsidRPr="003756D4">
        <w:rPr>
          <w:rFonts w:ascii="Arial" w:hAnsi="Arial" w:cs="Arial"/>
          <w:sz w:val="24"/>
          <w:szCs w:val="24"/>
        </w:rPr>
        <w:t>be on duty at all times</w:t>
      </w:r>
      <w:proofErr w:type="gramEnd"/>
      <w:r w:rsidRPr="003756D4">
        <w:rPr>
          <w:rFonts w:ascii="Arial" w:hAnsi="Arial" w:cs="Arial"/>
          <w:sz w:val="24"/>
          <w:szCs w:val="24"/>
        </w:rPr>
        <w:t>. The contractor shall ensure that all guards assigned to the guard post at Building 450 have a Secret security clearance.</w:t>
      </w:r>
    </w:p>
    <w:p w14:paraId="19377CE4" w14:textId="77777777" w:rsidR="00C065E3" w:rsidRPr="003756D4" w:rsidRDefault="00C065E3" w:rsidP="003756D4">
      <w:pPr>
        <w:ind w:left="0" w:firstLine="0"/>
        <w:contextualSpacing/>
        <w:rPr>
          <w:rFonts w:ascii="Arial" w:hAnsi="Arial" w:cs="Arial"/>
          <w:sz w:val="24"/>
          <w:szCs w:val="24"/>
        </w:rPr>
      </w:pPr>
    </w:p>
    <w:p w14:paraId="00BEFD6A"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Facility Inspection Responsibilities: The contractor shall provide guard services to perform building checks daily at Building 450, outside of ALTESS core operating hours. Building checks (duration approximately 10 minutes, twice per shift) of Building 450 will consist of checking facility environmental equipment for appropriate gauge readings, checking the entire building for fire, smoke, water, or any other abnormal conditions, checking for locked doors, security containers and vaults, and checking Room 121. Discrepancies, improper equipment readings, or hazards will be reported to the proper authority within 15 minutes of discovery with no more than one (1) reporting failure per month. Schedule for building checks is as follows:</w:t>
      </w:r>
    </w:p>
    <w:p w14:paraId="3A0C8308" w14:textId="77777777" w:rsidR="00C065E3" w:rsidRPr="003756D4" w:rsidRDefault="00C065E3" w:rsidP="003756D4">
      <w:pPr>
        <w:ind w:left="0" w:firstLine="0"/>
        <w:contextualSpacing/>
        <w:rPr>
          <w:rFonts w:ascii="Arial" w:hAnsi="Arial" w:cs="Arial"/>
          <w:sz w:val="24"/>
          <w:szCs w:val="24"/>
        </w:rPr>
      </w:pPr>
    </w:p>
    <w:p w14:paraId="0D0B943D"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0700-1500 shift, weekends and holidays: Two (2) building checks to be performed between approximately 1000-1100 and 1400-1500 (time contingent on availability and arrival of relief personnel).</w:t>
      </w:r>
    </w:p>
    <w:p w14:paraId="1042AE4C" w14:textId="77777777" w:rsidR="00C065E3" w:rsidRPr="003756D4" w:rsidRDefault="00C065E3" w:rsidP="003756D4">
      <w:pPr>
        <w:ind w:left="0" w:firstLine="0"/>
        <w:contextualSpacing/>
        <w:rPr>
          <w:rFonts w:ascii="Arial" w:hAnsi="Arial" w:cs="Arial"/>
          <w:sz w:val="24"/>
          <w:szCs w:val="24"/>
        </w:rPr>
      </w:pPr>
    </w:p>
    <w:p w14:paraId="69254DAF"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1500-2300 shift, Monday through Friday, weekends, and holidays: Two (2) building checks to be conducted at approximately 1730-1830 and 2130-2230 (time contingent on availability and arrival of relief personnel).</w:t>
      </w:r>
    </w:p>
    <w:p w14:paraId="572215A1" w14:textId="77777777" w:rsidR="00C065E3" w:rsidRPr="003756D4" w:rsidRDefault="00C065E3" w:rsidP="003756D4">
      <w:pPr>
        <w:ind w:left="0" w:firstLine="0"/>
        <w:contextualSpacing/>
        <w:rPr>
          <w:rFonts w:ascii="Arial" w:hAnsi="Arial" w:cs="Arial"/>
          <w:sz w:val="24"/>
          <w:szCs w:val="24"/>
        </w:rPr>
      </w:pPr>
    </w:p>
    <w:p w14:paraId="51A4A046"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lastRenderedPageBreak/>
        <w:t>2300-0700 shift, Monday through Friday, weekends, and holidays: Two (2) building checks to be conducted between 0030-0130 and 0430-0530 (time contingent on availability and arrival of relief personnel).</w:t>
      </w:r>
    </w:p>
    <w:p w14:paraId="33A56EA7" w14:textId="77777777" w:rsidR="00C065E3" w:rsidRPr="003756D4" w:rsidRDefault="00C065E3" w:rsidP="003756D4">
      <w:pPr>
        <w:ind w:left="0" w:firstLine="0"/>
        <w:contextualSpacing/>
        <w:rPr>
          <w:rFonts w:ascii="Arial" w:hAnsi="Arial" w:cs="Arial"/>
          <w:sz w:val="24"/>
          <w:szCs w:val="24"/>
        </w:rPr>
      </w:pPr>
    </w:p>
    <w:p w14:paraId="6C92D29C"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Personnel Control Responsibilities: The security guard when assigned to Post 38 shall control personnel movement of ALTESS civilian and co</w:t>
      </w:r>
      <w:r w:rsidR="00C065E3" w:rsidRPr="003756D4">
        <w:rPr>
          <w:rFonts w:ascii="Arial" w:hAnsi="Arial" w:cs="Arial"/>
          <w:sz w:val="24"/>
          <w:szCs w:val="24"/>
        </w:rPr>
        <w:t xml:space="preserve">ntractor employees, and control </w:t>
      </w:r>
      <w:r w:rsidRPr="003756D4">
        <w:rPr>
          <w:rFonts w:ascii="Arial" w:hAnsi="Arial" w:cs="Arial"/>
          <w:sz w:val="24"/>
          <w:szCs w:val="24"/>
        </w:rPr>
        <w:t>personnel movement of visitors to the building, to include exchanging of badges, identifying visitors, and preparing documentation IAW Chapters 6 and 8, AR 190-13, The Army Physical Security Program. There shall be no more than three (3) instances within a 30 day period of issuance of incorrect badges, improper verification of visitors, or failure to prepare documentation.</w:t>
      </w:r>
    </w:p>
    <w:p w14:paraId="57A6919F" w14:textId="77777777" w:rsidR="00C065E3" w:rsidRPr="003756D4" w:rsidRDefault="00C065E3" w:rsidP="003756D4">
      <w:pPr>
        <w:ind w:left="0" w:firstLine="0"/>
        <w:contextualSpacing/>
        <w:rPr>
          <w:rFonts w:ascii="Arial" w:hAnsi="Arial" w:cs="Arial"/>
          <w:sz w:val="24"/>
          <w:szCs w:val="24"/>
        </w:rPr>
      </w:pPr>
    </w:p>
    <w:p w14:paraId="2C2D70C8"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Administrative Responsibilities: The security guard when assigned to Post 38 shall maintain building, gate, and door keys and perform an inventory of these keys at the beginning of each shift, with no loss of critical keys or failure to conduct inventories IAW AR 190-51 (Appendix D), Security of Unclassified Army Property (Sensitive and Non-Sensitive). The contractor shall provide surveillance of areas contiguous to the ALTESS building. The security guard will make appropriate log entries on ALTESS Form 1-190-14, Security Guard Log Sheet Building 450, of all activities and/or abnormal situations that occur during the shift.</w:t>
      </w:r>
    </w:p>
    <w:p w14:paraId="664C7156" w14:textId="77777777" w:rsidR="00C065E3" w:rsidRPr="003756D4" w:rsidRDefault="00C065E3" w:rsidP="003756D4">
      <w:pPr>
        <w:ind w:left="0" w:firstLine="0"/>
        <w:contextualSpacing/>
        <w:rPr>
          <w:rFonts w:ascii="Arial" w:hAnsi="Arial" w:cs="Arial"/>
          <w:sz w:val="24"/>
          <w:szCs w:val="24"/>
        </w:rPr>
      </w:pPr>
    </w:p>
    <w:p w14:paraId="1DA4D16D" w14:textId="77777777" w:rsidR="00016D30" w:rsidRPr="003756D4" w:rsidRDefault="00016D30" w:rsidP="003756D4">
      <w:pPr>
        <w:ind w:left="0" w:firstLine="0"/>
        <w:contextualSpacing/>
        <w:rPr>
          <w:rFonts w:ascii="Arial" w:hAnsi="Arial" w:cs="Arial"/>
          <w:sz w:val="24"/>
          <w:szCs w:val="24"/>
          <w:u w:val="single"/>
        </w:rPr>
      </w:pPr>
      <w:r w:rsidRPr="003756D4">
        <w:rPr>
          <w:rFonts w:ascii="Arial" w:hAnsi="Arial" w:cs="Arial"/>
          <w:sz w:val="24"/>
          <w:szCs w:val="24"/>
          <w:u w:val="single"/>
        </w:rPr>
        <w:t>MEDICAL</w:t>
      </w:r>
    </w:p>
    <w:p w14:paraId="57030CA0" w14:textId="77777777" w:rsidR="00C065E3" w:rsidRPr="003756D4" w:rsidRDefault="00C065E3" w:rsidP="003756D4">
      <w:pPr>
        <w:ind w:left="0" w:firstLine="0"/>
        <w:contextualSpacing/>
        <w:rPr>
          <w:rFonts w:ascii="Arial" w:hAnsi="Arial" w:cs="Arial"/>
          <w:sz w:val="24"/>
          <w:szCs w:val="24"/>
        </w:rPr>
      </w:pPr>
    </w:p>
    <w:p w14:paraId="2B0841A6"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The contractor shall provide, through the plant clinic, treatment of on-the-job injuries or illnesses requiring emergency attention to ALTESS employees.</w:t>
      </w:r>
    </w:p>
    <w:p w14:paraId="76CB49E1" w14:textId="77777777" w:rsidR="00C065E3" w:rsidRPr="003756D4" w:rsidRDefault="00C065E3" w:rsidP="003756D4">
      <w:pPr>
        <w:ind w:left="0" w:firstLine="0"/>
        <w:contextualSpacing/>
        <w:rPr>
          <w:rFonts w:ascii="Arial" w:hAnsi="Arial" w:cs="Arial"/>
          <w:sz w:val="24"/>
          <w:szCs w:val="24"/>
        </w:rPr>
      </w:pPr>
    </w:p>
    <w:p w14:paraId="6FDE2F00" w14:textId="77777777" w:rsidR="00016D30" w:rsidRPr="003756D4" w:rsidRDefault="00016D30" w:rsidP="003756D4">
      <w:pPr>
        <w:ind w:left="0" w:firstLine="0"/>
        <w:contextualSpacing/>
        <w:rPr>
          <w:rFonts w:ascii="Arial" w:hAnsi="Arial" w:cs="Arial"/>
          <w:sz w:val="24"/>
          <w:szCs w:val="24"/>
          <w:u w:val="single"/>
        </w:rPr>
      </w:pPr>
      <w:r w:rsidRPr="003756D4">
        <w:rPr>
          <w:rFonts w:ascii="Arial" w:hAnsi="Arial" w:cs="Arial"/>
          <w:sz w:val="24"/>
          <w:szCs w:val="24"/>
          <w:u w:val="single"/>
        </w:rPr>
        <w:t>GROUNDS MAINTENANCE</w:t>
      </w:r>
    </w:p>
    <w:p w14:paraId="39BE135A" w14:textId="77777777" w:rsidR="00C065E3" w:rsidRPr="003756D4" w:rsidRDefault="00C065E3" w:rsidP="003756D4">
      <w:pPr>
        <w:ind w:left="0" w:firstLine="0"/>
        <w:contextualSpacing/>
        <w:rPr>
          <w:rFonts w:ascii="Arial" w:hAnsi="Arial" w:cs="Arial"/>
          <w:sz w:val="24"/>
          <w:szCs w:val="24"/>
        </w:rPr>
      </w:pPr>
    </w:p>
    <w:p w14:paraId="2E9F45EA" w14:textId="410B4CA6"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Mowing and Trimming shall cover Building 450 (the area contained within the ALTESS security fence and the fence itself) as well as the parking lots, and the adjoining baseball field. Vegetative areas shall be mowed to maintain a neat appearance. Contractor shall mow to a width of 15 feet on the outside of the compound fence line. Vegetation adjacent to buildings, utilities, trees or fences, uncut by larger mowers, shall be cut to a height consistent with the adjoining turf areas. Any grass or weeds, inside the fence and immediately beside the paved parking areas, shall be trimmed or mown.</w:t>
      </w:r>
      <w:r w:rsidR="009C1C72" w:rsidRPr="003756D4">
        <w:rPr>
          <w:rFonts w:ascii="Arial" w:hAnsi="Arial" w:cs="Arial"/>
          <w:sz w:val="24"/>
          <w:szCs w:val="24"/>
        </w:rPr>
        <w:t xml:space="preserve"> </w:t>
      </w:r>
      <w:r w:rsidRPr="003756D4">
        <w:rPr>
          <w:rFonts w:ascii="Arial" w:hAnsi="Arial" w:cs="Arial"/>
          <w:sz w:val="24"/>
          <w:szCs w:val="24"/>
        </w:rPr>
        <w:t>After trimming and mowing, grass clippings and debris shall be removed from sidewalks and other paved areas. Mowing and trimming shall generally be performed between 1 April and 30 October (approximately 28 times per year).</w:t>
      </w:r>
    </w:p>
    <w:p w14:paraId="2F49E718" w14:textId="77777777" w:rsidR="00C065E3" w:rsidRPr="003756D4" w:rsidRDefault="00C065E3" w:rsidP="003756D4">
      <w:pPr>
        <w:ind w:left="0" w:firstLine="0"/>
        <w:contextualSpacing/>
        <w:rPr>
          <w:rFonts w:ascii="Arial" w:hAnsi="Arial" w:cs="Arial"/>
          <w:sz w:val="24"/>
          <w:szCs w:val="24"/>
        </w:rPr>
      </w:pPr>
    </w:p>
    <w:p w14:paraId="41334954"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Herbicide Spraying at Building 450: Spraying of the Building 450 hillside, along the creek and fence line shall be done twice per year between 1 April and 30 October. Material Safety Data Sheet (MSDS) shall be provided to ALTESS for each pesticide/herbicide used by the contractor.</w:t>
      </w:r>
    </w:p>
    <w:p w14:paraId="6790EB89" w14:textId="77777777" w:rsidR="00C065E3" w:rsidRPr="003756D4" w:rsidRDefault="00C065E3" w:rsidP="003756D4">
      <w:pPr>
        <w:ind w:left="0" w:firstLine="0"/>
        <w:contextualSpacing/>
        <w:rPr>
          <w:rFonts w:ascii="Arial" w:hAnsi="Arial" w:cs="Arial"/>
          <w:sz w:val="24"/>
          <w:szCs w:val="24"/>
        </w:rPr>
      </w:pPr>
    </w:p>
    <w:p w14:paraId="3DA8E6AC"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lastRenderedPageBreak/>
        <w:t>Tree and shrub pruning at Building 450 shall be performed along the creek from the rear of the building to the lower parking lot, and along the upper fence line inside and outside the perimeter twice per year.</w:t>
      </w:r>
    </w:p>
    <w:p w14:paraId="13A630A6" w14:textId="77777777" w:rsidR="00C065E3" w:rsidRPr="003756D4" w:rsidRDefault="00C065E3" w:rsidP="003756D4">
      <w:pPr>
        <w:ind w:left="0" w:firstLine="0"/>
        <w:contextualSpacing/>
        <w:rPr>
          <w:rFonts w:ascii="Arial" w:hAnsi="Arial" w:cs="Arial"/>
          <w:sz w:val="24"/>
          <w:szCs w:val="24"/>
        </w:rPr>
      </w:pPr>
    </w:p>
    <w:p w14:paraId="69A513D0"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Ditch Cleaning at Building 450: The open concrete ditch along the north and west side of Building 450 shall be cleaned out twice per year, in the fall and spring, to keep the drain free of debris. If cleaning of the ditch on top of the b</w:t>
      </w:r>
      <w:r w:rsidR="00C065E3" w:rsidRPr="003756D4">
        <w:rPr>
          <w:rFonts w:ascii="Arial" w:hAnsi="Arial" w:cs="Arial"/>
          <w:sz w:val="24"/>
          <w:szCs w:val="24"/>
        </w:rPr>
        <w:t xml:space="preserve">uilding is required, it will be </w:t>
      </w:r>
      <w:r w:rsidRPr="003756D4">
        <w:rPr>
          <w:rFonts w:ascii="Arial" w:hAnsi="Arial" w:cs="Arial"/>
          <w:sz w:val="24"/>
          <w:szCs w:val="24"/>
        </w:rPr>
        <w:t>negotiated separately as needed.</w:t>
      </w:r>
    </w:p>
    <w:p w14:paraId="7CF605A6" w14:textId="77777777" w:rsidR="00C065E3" w:rsidRPr="003756D4" w:rsidRDefault="00C065E3" w:rsidP="003756D4">
      <w:pPr>
        <w:ind w:left="0" w:firstLine="0"/>
        <w:contextualSpacing/>
        <w:rPr>
          <w:rFonts w:ascii="Arial" w:hAnsi="Arial" w:cs="Arial"/>
          <w:sz w:val="24"/>
          <w:szCs w:val="24"/>
        </w:rPr>
      </w:pPr>
    </w:p>
    <w:p w14:paraId="0543B183" w14:textId="77777777"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The contractor shall provide snow removal and/or ice melt on th</w:t>
      </w:r>
      <w:r w:rsidR="00C065E3" w:rsidRPr="003756D4">
        <w:rPr>
          <w:rFonts w:ascii="Arial" w:hAnsi="Arial" w:cs="Arial"/>
          <w:sz w:val="24"/>
          <w:szCs w:val="24"/>
        </w:rPr>
        <w:t xml:space="preserve">e road to, and parking areas of </w:t>
      </w:r>
      <w:r w:rsidRPr="003756D4">
        <w:rPr>
          <w:rFonts w:ascii="Arial" w:hAnsi="Arial" w:cs="Arial"/>
          <w:sz w:val="24"/>
          <w:szCs w:val="24"/>
        </w:rPr>
        <w:t xml:space="preserve">ALTESS Buildings 450 and 213. The estimated frequency for snow removal shall be dictated by weather conditions. Regardless of frequency, the contractor is expected to </w:t>
      </w:r>
      <w:proofErr w:type="gramStart"/>
      <w:r w:rsidRPr="003756D4">
        <w:rPr>
          <w:rFonts w:ascii="Arial" w:hAnsi="Arial" w:cs="Arial"/>
          <w:sz w:val="24"/>
          <w:szCs w:val="24"/>
        </w:rPr>
        <w:t>maintain these areas in a safe and drivable condition at all times</w:t>
      </w:r>
      <w:proofErr w:type="gramEnd"/>
      <w:r w:rsidRPr="003756D4">
        <w:rPr>
          <w:rFonts w:ascii="Arial" w:hAnsi="Arial" w:cs="Arial"/>
          <w:sz w:val="24"/>
          <w:szCs w:val="24"/>
        </w:rPr>
        <w:t>. Emergency snow removal efforts, requested via the Administrative Contracting Officer, shall be prioritized and accomplished by the contractor as required. ALTESS Building 450 is open 24x7x365. Building 213 is open Mondays through Fridays except for federal holidays and days when ALTESS is closed. Snow Removal and/or ice melt application shall generally be performed eight times per year.</w:t>
      </w:r>
    </w:p>
    <w:p w14:paraId="10FD99FA" w14:textId="77777777" w:rsidR="00C065E3" w:rsidRPr="003756D4" w:rsidRDefault="00C065E3" w:rsidP="003756D4">
      <w:pPr>
        <w:ind w:left="0" w:firstLine="0"/>
        <w:contextualSpacing/>
        <w:rPr>
          <w:rFonts w:ascii="Arial" w:hAnsi="Arial" w:cs="Arial"/>
          <w:sz w:val="24"/>
          <w:szCs w:val="24"/>
        </w:rPr>
      </w:pPr>
    </w:p>
    <w:p w14:paraId="6C08C5D0" w14:textId="77777777" w:rsidR="00016D30" w:rsidRPr="003756D4" w:rsidRDefault="00016D30" w:rsidP="003756D4">
      <w:pPr>
        <w:ind w:left="0" w:firstLine="0"/>
        <w:contextualSpacing/>
        <w:rPr>
          <w:rFonts w:ascii="Arial" w:hAnsi="Arial" w:cs="Arial"/>
          <w:sz w:val="24"/>
          <w:szCs w:val="24"/>
          <w:u w:val="single"/>
        </w:rPr>
      </w:pPr>
      <w:r w:rsidRPr="003756D4">
        <w:rPr>
          <w:rFonts w:ascii="Arial" w:hAnsi="Arial" w:cs="Arial"/>
          <w:sz w:val="24"/>
          <w:szCs w:val="24"/>
          <w:u w:val="single"/>
        </w:rPr>
        <w:t>ENVIRONMENTAL</w:t>
      </w:r>
    </w:p>
    <w:p w14:paraId="2799AD08" w14:textId="77777777" w:rsidR="00C065E3" w:rsidRPr="003756D4" w:rsidRDefault="00C065E3" w:rsidP="003756D4">
      <w:pPr>
        <w:ind w:left="0" w:firstLine="0"/>
        <w:contextualSpacing/>
        <w:rPr>
          <w:rFonts w:ascii="Arial" w:hAnsi="Arial" w:cs="Arial"/>
          <w:sz w:val="24"/>
          <w:szCs w:val="24"/>
        </w:rPr>
      </w:pPr>
    </w:p>
    <w:p w14:paraId="4D8FD81C" w14:textId="698855B1" w:rsidR="00016D30" w:rsidRPr="003756D4" w:rsidRDefault="00016D30" w:rsidP="003756D4">
      <w:pPr>
        <w:ind w:left="0" w:firstLine="0"/>
        <w:contextualSpacing/>
        <w:rPr>
          <w:rFonts w:ascii="Arial" w:hAnsi="Arial" w:cs="Arial"/>
          <w:sz w:val="24"/>
          <w:szCs w:val="24"/>
        </w:rPr>
      </w:pPr>
      <w:r w:rsidRPr="003756D4">
        <w:rPr>
          <w:rFonts w:ascii="Arial" w:hAnsi="Arial" w:cs="Arial"/>
          <w:sz w:val="24"/>
          <w:szCs w:val="24"/>
        </w:rPr>
        <w:t xml:space="preserve">The contractor shall provide the maintenance and technical support, as directed by the Radford AAP Army Staff, to maintain the quality and integrity of the environment and environmental equipment of the ALTESS facility IAW AR 200-1 Environmental Protection and Enhancement, AR 200-2 Environmental Effects of Army Actions, and all local, state and federal environmental regulations. ALTESS personnel shall monitor all tasks and are the responsible party to </w:t>
      </w:r>
      <w:proofErr w:type="gramStart"/>
      <w:r w:rsidRPr="003756D4">
        <w:rPr>
          <w:rFonts w:ascii="Arial" w:hAnsi="Arial" w:cs="Arial"/>
          <w:sz w:val="24"/>
          <w:szCs w:val="24"/>
        </w:rPr>
        <w:t>be in compliance with</w:t>
      </w:r>
      <w:proofErr w:type="gramEnd"/>
      <w:r w:rsidRPr="003756D4">
        <w:rPr>
          <w:rFonts w:ascii="Arial" w:hAnsi="Arial" w:cs="Arial"/>
          <w:sz w:val="24"/>
          <w:szCs w:val="24"/>
        </w:rPr>
        <w:t xml:space="preserve"> applicable Federal and state environmental regulations.</w:t>
      </w:r>
    </w:p>
    <w:p w14:paraId="2E4C5BE4" w14:textId="426E0595" w:rsidR="009C1C72" w:rsidRPr="003756D4" w:rsidRDefault="009C1C72" w:rsidP="003756D4">
      <w:pPr>
        <w:ind w:left="0" w:firstLine="0"/>
        <w:contextualSpacing/>
        <w:rPr>
          <w:rFonts w:ascii="Arial" w:hAnsi="Arial" w:cs="Arial"/>
          <w:sz w:val="24"/>
          <w:szCs w:val="24"/>
        </w:rPr>
      </w:pPr>
    </w:p>
    <w:p w14:paraId="076CF24C" w14:textId="21E6CEC3" w:rsidR="00E6230E" w:rsidRPr="003756D4" w:rsidRDefault="00E6230E" w:rsidP="003756D4">
      <w:pPr>
        <w:ind w:left="0" w:firstLine="0"/>
        <w:contextualSpacing/>
        <w:rPr>
          <w:rFonts w:ascii="Arial" w:hAnsi="Arial" w:cs="Arial"/>
          <w:sz w:val="24"/>
          <w:szCs w:val="24"/>
        </w:rPr>
      </w:pPr>
      <w:r w:rsidRPr="003756D4">
        <w:rPr>
          <w:rFonts w:ascii="Arial" w:hAnsi="Arial" w:cs="Arial"/>
          <w:sz w:val="24"/>
          <w:szCs w:val="24"/>
        </w:rPr>
        <w:t>Ordering Period 1:</w:t>
      </w:r>
    </w:p>
    <w:p w14:paraId="4B879D7C" w14:textId="369CD606" w:rsidR="009C1C72" w:rsidRPr="003756D4" w:rsidRDefault="009C1C72" w:rsidP="003756D4">
      <w:pPr>
        <w:ind w:left="0" w:firstLine="0"/>
        <w:contextualSpacing/>
        <w:rPr>
          <w:rFonts w:ascii="Arial" w:hAnsi="Arial" w:cs="Arial"/>
          <w:sz w:val="24"/>
          <w:szCs w:val="24"/>
        </w:rPr>
      </w:pPr>
      <w:r w:rsidRPr="003756D4">
        <w:rPr>
          <w:rFonts w:ascii="Arial" w:hAnsi="Arial" w:cs="Arial"/>
          <w:sz w:val="24"/>
          <w:szCs w:val="24"/>
        </w:rPr>
        <w:t xml:space="preserve">Conduct </w:t>
      </w:r>
      <w:r w:rsidR="00E6230E" w:rsidRPr="003756D4">
        <w:rPr>
          <w:rFonts w:ascii="Arial" w:hAnsi="Arial" w:cs="Arial"/>
          <w:sz w:val="24"/>
          <w:szCs w:val="24"/>
        </w:rPr>
        <w:t xml:space="preserve">four </w:t>
      </w:r>
      <w:r w:rsidRPr="003756D4">
        <w:rPr>
          <w:rFonts w:ascii="Arial" w:hAnsi="Arial" w:cs="Arial"/>
          <w:sz w:val="24"/>
          <w:szCs w:val="24"/>
        </w:rPr>
        <w:t>quarters of post site characterization monitoring (PSCM) at the RFAAP ALTESS Emergency Generator Site, Building 450, Constitution Road, Radford Army Ammunition Plant, Radford, Virginia, affected by the 28 December 2020 diesel fuel spill</w:t>
      </w:r>
      <w:r w:rsidR="00D8111B" w:rsidRPr="003756D4">
        <w:rPr>
          <w:rFonts w:ascii="Arial" w:hAnsi="Arial" w:cs="Arial"/>
          <w:sz w:val="24"/>
          <w:szCs w:val="24"/>
        </w:rPr>
        <w:t xml:space="preserve">. </w:t>
      </w:r>
      <w:r w:rsidRPr="003756D4">
        <w:rPr>
          <w:rFonts w:ascii="Arial" w:hAnsi="Arial" w:cs="Arial"/>
          <w:sz w:val="24"/>
          <w:szCs w:val="24"/>
        </w:rPr>
        <w:t>Contractor shall:</w:t>
      </w:r>
    </w:p>
    <w:p w14:paraId="2D6E26DD" w14:textId="77777777" w:rsidR="009C1C72" w:rsidRPr="003756D4" w:rsidRDefault="009C1C72" w:rsidP="003756D4">
      <w:pPr>
        <w:ind w:left="0" w:firstLine="0"/>
        <w:contextualSpacing/>
        <w:rPr>
          <w:rFonts w:ascii="Arial" w:hAnsi="Arial" w:cs="Arial"/>
          <w:sz w:val="24"/>
          <w:szCs w:val="24"/>
        </w:rPr>
      </w:pPr>
    </w:p>
    <w:p w14:paraId="3AFCFD35" w14:textId="7ADBAF1B" w:rsidR="009C1C72" w:rsidRPr="003756D4" w:rsidRDefault="009C1C72" w:rsidP="003756D4">
      <w:pPr>
        <w:pStyle w:val="ListParagraph"/>
        <w:numPr>
          <w:ilvl w:val="0"/>
          <w:numId w:val="42"/>
        </w:numPr>
        <w:ind w:hanging="720"/>
        <w:contextualSpacing/>
        <w:rPr>
          <w:rFonts w:ascii="Arial" w:hAnsi="Arial" w:cs="Arial"/>
          <w:sz w:val="24"/>
          <w:szCs w:val="24"/>
        </w:rPr>
      </w:pPr>
      <w:r w:rsidRPr="003756D4">
        <w:rPr>
          <w:rFonts w:ascii="Arial" w:hAnsi="Arial" w:cs="Arial"/>
          <w:sz w:val="24"/>
          <w:szCs w:val="24"/>
        </w:rPr>
        <w:t>Each quarter collect surface water samples from Strouble Creek upstream, downstream, and adjacent to the free product seep and analyze them for total petroleum hydrocarbons – diesel range organics (TPH- DRO), benzene, toluene, ethyl benzene, xylenes (BTEX), and naphthalene.</w:t>
      </w:r>
    </w:p>
    <w:p w14:paraId="168A9E5E" w14:textId="0379D2EC" w:rsidR="009C1C72" w:rsidRPr="003756D4" w:rsidRDefault="009C1C72" w:rsidP="003756D4">
      <w:pPr>
        <w:pStyle w:val="ListParagraph"/>
        <w:numPr>
          <w:ilvl w:val="0"/>
          <w:numId w:val="42"/>
        </w:numPr>
        <w:ind w:hanging="720"/>
        <w:contextualSpacing/>
        <w:rPr>
          <w:rFonts w:ascii="Arial" w:hAnsi="Arial" w:cs="Arial"/>
          <w:sz w:val="24"/>
          <w:szCs w:val="24"/>
        </w:rPr>
      </w:pPr>
      <w:r w:rsidRPr="003756D4">
        <w:rPr>
          <w:rFonts w:ascii="Arial" w:hAnsi="Arial" w:cs="Arial"/>
          <w:sz w:val="24"/>
          <w:szCs w:val="24"/>
        </w:rPr>
        <w:t>Each quarter gauge the installed monitoring wells for free phase petroleum. If free phase petroleum is observed, conduct free product removal and notify Virginia Department of Environmental Quality (VA DEQ, Blue Ridge Regional Office (BRRO)).</w:t>
      </w:r>
    </w:p>
    <w:p w14:paraId="5EEA33E5" w14:textId="3550A25E" w:rsidR="009C1C72" w:rsidRPr="003756D4" w:rsidRDefault="009C1C72" w:rsidP="003756D4">
      <w:pPr>
        <w:pStyle w:val="ListParagraph"/>
        <w:numPr>
          <w:ilvl w:val="0"/>
          <w:numId w:val="42"/>
        </w:numPr>
        <w:ind w:hanging="720"/>
        <w:contextualSpacing/>
        <w:rPr>
          <w:rFonts w:ascii="Arial" w:hAnsi="Arial" w:cs="Arial"/>
          <w:sz w:val="24"/>
          <w:szCs w:val="24"/>
        </w:rPr>
      </w:pPr>
      <w:r w:rsidRPr="003756D4">
        <w:rPr>
          <w:rFonts w:ascii="Arial" w:hAnsi="Arial" w:cs="Arial"/>
          <w:sz w:val="24"/>
          <w:szCs w:val="24"/>
        </w:rPr>
        <w:t xml:space="preserve">Each quarter collect a groundwater sample from each installed monitoring well and analyze them for TPH-DRO, BTEX, and naphthalene. Compare the results to General VPDES Permit for Discharges from Petroleum Contaminated Sites, </w:t>
      </w:r>
      <w:r w:rsidRPr="003756D4">
        <w:rPr>
          <w:rFonts w:ascii="Arial" w:hAnsi="Arial" w:cs="Arial"/>
          <w:sz w:val="24"/>
          <w:szCs w:val="24"/>
        </w:rPr>
        <w:lastRenderedPageBreak/>
        <w:t>Groundwater Remediation, and Hydrostatic Tests (VAG83) discharge limitations (gasoline &amp; non-gasoline releases) and the In-stream toxicity values found in Table R-1 of Appendix R, Discharges to Surface Water of the 4th Edition of the Storage Tank Program Technical Manual.</w:t>
      </w:r>
    </w:p>
    <w:p w14:paraId="59D5B76D" w14:textId="4F2ABB3B" w:rsidR="009C1C72" w:rsidRPr="003756D4" w:rsidRDefault="009C1C72" w:rsidP="003756D4">
      <w:pPr>
        <w:pStyle w:val="ListParagraph"/>
        <w:numPr>
          <w:ilvl w:val="0"/>
          <w:numId w:val="42"/>
        </w:numPr>
        <w:ind w:hanging="720"/>
        <w:contextualSpacing/>
        <w:rPr>
          <w:rFonts w:ascii="Arial" w:hAnsi="Arial" w:cs="Arial"/>
          <w:sz w:val="24"/>
          <w:szCs w:val="24"/>
        </w:rPr>
      </w:pPr>
      <w:r w:rsidRPr="003756D4">
        <w:rPr>
          <w:rFonts w:ascii="Arial" w:hAnsi="Arial" w:cs="Arial"/>
          <w:sz w:val="24"/>
          <w:szCs w:val="24"/>
        </w:rPr>
        <w:t>Each quarter inspect the shoreline of Strouble Creek for free phase petroleum seeps. If free phase petroleum is observed, then install petroleum absorbent booms to collect it and notify VA DEQ, BRRO.</w:t>
      </w:r>
    </w:p>
    <w:p w14:paraId="76EAA543" w14:textId="7BD28E18" w:rsidR="009C1C72" w:rsidRPr="003756D4" w:rsidRDefault="009C1C72" w:rsidP="003756D4">
      <w:pPr>
        <w:pStyle w:val="ListParagraph"/>
        <w:numPr>
          <w:ilvl w:val="0"/>
          <w:numId w:val="42"/>
        </w:numPr>
        <w:ind w:hanging="720"/>
        <w:contextualSpacing/>
        <w:rPr>
          <w:rFonts w:ascii="Arial" w:hAnsi="Arial" w:cs="Arial"/>
          <w:sz w:val="24"/>
          <w:szCs w:val="24"/>
        </w:rPr>
      </w:pPr>
      <w:r w:rsidRPr="003756D4">
        <w:rPr>
          <w:rFonts w:ascii="Arial" w:hAnsi="Arial" w:cs="Arial"/>
          <w:sz w:val="24"/>
          <w:szCs w:val="24"/>
        </w:rPr>
        <w:t>Properly dispose of all waste associated with this effort as required by State and Federal Law.</w:t>
      </w:r>
    </w:p>
    <w:p w14:paraId="57A23B6F" w14:textId="63ADE770" w:rsidR="000024AA" w:rsidRPr="003756D4" w:rsidRDefault="000024AA" w:rsidP="003756D4">
      <w:pPr>
        <w:pStyle w:val="ListParagraph"/>
        <w:numPr>
          <w:ilvl w:val="0"/>
          <w:numId w:val="42"/>
        </w:numPr>
        <w:ind w:hanging="720"/>
        <w:contextualSpacing/>
        <w:rPr>
          <w:rFonts w:ascii="Arial" w:hAnsi="Arial" w:cs="Arial"/>
          <w:sz w:val="24"/>
          <w:szCs w:val="24"/>
        </w:rPr>
      </w:pPr>
      <w:r w:rsidRPr="003756D4">
        <w:rPr>
          <w:rFonts w:ascii="Arial" w:hAnsi="Arial" w:cs="Arial"/>
          <w:sz w:val="24"/>
          <w:szCs w:val="24"/>
        </w:rPr>
        <w:t>Perform quarterly aggressive fluid vapor recovery (AFVR) on monitoring wells MW-1, MW-2, and MW-3 per VA DEQ letter dated August 4, 2022, for the third and fourth quarter</w:t>
      </w:r>
      <w:r w:rsidR="00F25F73" w:rsidRPr="003756D4">
        <w:rPr>
          <w:rFonts w:ascii="Arial" w:hAnsi="Arial" w:cs="Arial"/>
          <w:sz w:val="24"/>
          <w:szCs w:val="24"/>
        </w:rPr>
        <w:t>s</w:t>
      </w:r>
      <w:r w:rsidRPr="003756D4">
        <w:rPr>
          <w:rFonts w:ascii="Arial" w:hAnsi="Arial" w:cs="Arial"/>
          <w:sz w:val="24"/>
          <w:szCs w:val="24"/>
        </w:rPr>
        <w:t xml:space="preserve"> of Ordering Period 1.</w:t>
      </w:r>
    </w:p>
    <w:p w14:paraId="11D8F11C" w14:textId="5A101B2A" w:rsidR="009C1C72" w:rsidRPr="003756D4" w:rsidRDefault="009C1C72" w:rsidP="003756D4">
      <w:pPr>
        <w:pStyle w:val="ListParagraph"/>
        <w:numPr>
          <w:ilvl w:val="0"/>
          <w:numId w:val="42"/>
        </w:numPr>
        <w:ind w:hanging="720"/>
        <w:contextualSpacing/>
        <w:rPr>
          <w:rFonts w:ascii="Arial" w:hAnsi="Arial" w:cs="Arial"/>
          <w:sz w:val="24"/>
          <w:szCs w:val="24"/>
        </w:rPr>
      </w:pPr>
      <w:r w:rsidRPr="003756D4">
        <w:rPr>
          <w:rFonts w:ascii="Arial" w:hAnsi="Arial" w:cs="Arial"/>
          <w:sz w:val="24"/>
          <w:szCs w:val="24"/>
        </w:rPr>
        <w:t>Submit all samples to a state-approved laboratory, compiling results and submitting required reports to the VA DEQ, BRRO.</w:t>
      </w:r>
    </w:p>
    <w:p w14:paraId="2B8139E8" w14:textId="4C3BB3AE" w:rsidR="009C1C72" w:rsidRPr="003756D4" w:rsidRDefault="009C1C72" w:rsidP="003756D4">
      <w:pPr>
        <w:pStyle w:val="ListParagraph"/>
        <w:numPr>
          <w:ilvl w:val="0"/>
          <w:numId w:val="42"/>
        </w:numPr>
        <w:ind w:hanging="720"/>
        <w:contextualSpacing/>
        <w:rPr>
          <w:rFonts w:ascii="Arial" w:hAnsi="Arial" w:cs="Arial"/>
          <w:sz w:val="24"/>
          <w:szCs w:val="24"/>
        </w:rPr>
      </w:pPr>
      <w:r w:rsidRPr="003756D4">
        <w:rPr>
          <w:rFonts w:ascii="Arial" w:hAnsi="Arial" w:cs="Arial"/>
          <w:sz w:val="24"/>
          <w:szCs w:val="24"/>
        </w:rPr>
        <w:t>Submit Post Site Characterization Monitoring Report to the VA DEQ, BRRO by April 15, 2022</w:t>
      </w:r>
      <w:r w:rsidR="00F42958" w:rsidRPr="003756D4">
        <w:rPr>
          <w:rFonts w:ascii="Arial" w:hAnsi="Arial" w:cs="Arial"/>
          <w:sz w:val="24"/>
          <w:szCs w:val="24"/>
        </w:rPr>
        <w:t>,</w:t>
      </w:r>
      <w:r w:rsidRPr="003756D4">
        <w:rPr>
          <w:rFonts w:ascii="Arial" w:hAnsi="Arial" w:cs="Arial"/>
          <w:sz w:val="24"/>
          <w:szCs w:val="24"/>
        </w:rPr>
        <w:t xml:space="preserve"> July 15, 2022</w:t>
      </w:r>
      <w:r w:rsidR="00F42958" w:rsidRPr="003756D4">
        <w:rPr>
          <w:rFonts w:ascii="Arial" w:hAnsi="Arial" w:cs="Arial"/>
          <w:sz w:val="24"/>
          <w:szCs w:val="24"/>
        </w:rPr>
        <w:t>, October 15, 2022, and December 30, 2022</w:t>
      </w:r>
      <w:r w:rsidRPr="003756D4">
        <w:rPr>
          <w:rFonts w:ascii="Arial" w:hAnsi="Arial" w:cs="Arial"/>
          <w:sz w:val="24"/>
          <w:szCs w:val="24"/>
        </w:rPr>
        <w:t xml:space="preserve">. </w:t>
      </w:r>
    </w:p>
    <w:p w14:paraId="67F63F86" w14:textId="5886E0BF" w:rsidR="009C1C72" w:rsidRPr="003756D4" w:rsidRDefault="009C1C72" w:rsidP="003756D4">
      <w:pPr>
        <w:pStyle w:val="ListParagraph"/>
        <w:numPr>
          <w:ilvl w:val="0"/>
          <w:numId w:val="42"/>
        </w:numPr>
        <w:ind w:hanging="720"/>
        <w:contextualSpacing/>
        <w:rPr>
          <w:rFonts w:ascii="Arial" w:hAnsi="Arial" w:cs="Arial"/>
          <w:sz w:val="24"/>
          <w:szCs w:val="24"/>
        </w:rPr>
      </w:pPr>
      <w:r w:rsidRPr="003756D4">
        <w:rPr>
          <w:rFonts w:ascii="Arial" w:hAnsi="Arial" w:cs="Arial"/>
          <w:sz w:val="24"/>
          <w:szCs w:val="24"/>
        </w:rPr>
        <w:t>Provide copies of all correspondence with regulatory agencies and regulatory agency required plans to ALTESS points of contact and RFAAP Army environmental personnel.</w:t>
      </w:r>
    </w:p>
    <w:p w14:paraId="22627999" w14:textId="77777777" w:rsidR="00A5775F" w:rsidRPr="003756D4" w:rsidRDefault="00A5775F" w:rsidP="003756D4">
      <w:pPr>
        <w:ind w:left="720"/>
        <w:contextualSpacing/>
        <w:rPr>
          <w:rFonts w:ascii="Arial" w:hAnsi="Arial" w:cs="Arial"/>
          <w:sz w:val="24"/>
          <w:szCs w:val="24"/>
        </w:rPr>
      </w:pPr>
    </w:p>
    <w:p w14:paraId="1244C7BB" w14:textId="77777777" w:rsidR="00B30FFA" w:rsidRPr="003756D4" w:rsidRDefault="00B30FFA" w:rsidP="003756D4">
      <w:pPr>
        <w:ind w:left="720"/>
        <w:contextualSpacing/>
        <w:rPr>
          <w:rFonts w:ascii="Arial" w:hAnsi="Arial" w:cs="Arial"/>
          <w:sz w:val="24"/>
          <w:szCs w:val="24"/>
        </w:rPr>
      </w:pPr>
      <w:r w:rsidRPr="003756D4">
        <w:rPr>
          <w:rFonts w:ascii="Arial" w:hAnsi="Arial" w:cs="Arial"/>
          <w:sz w:val="24"/>
          <w:szCs w:val="24"/>
        </w:rPr>
        <w:t>Ordering Period 2:</w:t>
      </w:r>
    </w:p>
    <w:p w14:paraId="73AEF9B1" w14:textId="77777777" w:rsidR="00B30FFA" w:rsidRPr="003756D4" w:rsidRDefault="00B30FFA" w:rsidP="003756D4">
      <w:pPr>
        <w:ind w:left="720" w:firstLine="0"/>
        <w:contextualSpacing/>
        <w:rPr>
          <w:rFonts w:ascii="Arial" w:hAnsi="Arial" w:cs="Arial"/>
          <w:sz w:val="24"/>
          <w:szCs w:val="24"/>
        </w:rPr>
      </w:pPr>
      <w:r w:rsidRPr="003756D4">
        <w:rPr>
          <w:rFonts w:ascii="Arial" w:hAnsi="Arial" w:cs="Arial"/>
          <w:sz w:val="24"/>
          <w:szCs w:val="24"/>
        </w:rPr>
        <w:t>Conduct two quarters of post site characterization monitoring (PSCM) at the RFAAP ALTESS Emergency Generator Site, Building 450, Constitution Road, Radford Army Ammunition Plant, Radford, Virginia, affected by the 28 December 2020 diesel fuel spill with an option for two additional quarters.  Contractor shall:</w:t>
      </w:r>
    </w:p>
    <w:p w14:paraId="1AADF450" w14:textId="77777777" w:rsidR="00B30FFA" w:rsidRPr="003756D4" w:rsidRDefault="00B30FFA" w:rsidP="003756D4">
      <w:pPr>
        <w:ind w:left="720"/>
        <w:contextualSpacing/>
        <w:rPr>
          <w:rFonts w:ascii="Arial" w:hAnsi="Arial" w:cs="Arial"/>
          <w:sz w:val="24"/>
          <w:szCs w:val="24"/>
        </w:rPr>
      </w:pPr>
    </w:p>
    <w:p w14:paraId="1E826207" w14:textId="09EFE07E" w:rsidR="00B30FFA" w:rsidRPr="003756D4" w:rsidRDefault="00B30FFA" w:rsidP="003756D4">
      <w:pPr>
        <w:ind w:left="720"/>
        <w:contextualSpacing/>
        <w:rPr>
          <w:rFonts w:ascii="Arial" w:hAnsi="Arial" w:cs="Arial"/>
          <w:sz w:val="24"/>
          <w:szCs w:val="24"/>
        </w:rPr>
      </w:pPr>
      <w:r w:rsidRPr="003756D4">
        <w:rPr>
          <w:rFonts w:ascii="Arial" w:hAnsi="Arial" w:cs="Arial"/>
          <w:sz w:val="24"/>
          <w:szCs w:val="24"/>
        </w:rPr>
        <w:t xml:space="preserve">a-e.  </w:t>
      </w:r>
      <w:r w:rsidR="00666B41" w:rsidRPr="003756D4">
        <w:rPr>
          <w:rFonts w:ascii="Arial" w:hAnsi="Arial" w:cs="Arial"/>
          <w:sz w:val="24"/>
          <w:szCs w:val="24"/>
        </w:rPr>
        <w:tab/>
      </w:r>
      <w:r w:rsidRPr="003756D4">
        <w:rPr>
          <w:rFonts w:ascii="Arial" w:hAnsi="Arial" w:cs="Arial"/>
          <w:sz w:val="24"/>
          <w:szCs w:val="24"/>
        </w:rPr>
        <w:t>Perform paragraphs a-e as described in Ordering Period 1.</w:t>
      </w:r>
    </w:p>
    <w:p w14:paraId="0AF76C88" w14:textId="52840655" w:rsidR="00B30FFA" w:rsidRPr="003756D4" w:rsidRDefault="00B30FFA" w:rsidP="003756D4">
      <w:pPr>
        <w:pStyle w:val="ListParagraph"/>
        <w:numPr>
          <w:ilvl w:val="0"/>
          <w:numId w:val="45"/>
        </w:numPr>
        <w:ind w:left="720" w:hanging="720"/>
        <w:contextualSpacing/>
        <w:rPr>
          <w:rFonts w:ascii="Arial" w:hAnsi="Arial" w:cs="Arial"/>
          <w:sz w:val="24"/>
          <w:szCs w:val="24"/>
        </w:rPr>
      </w:pPr>
      <w:r w:rsidRPr="003756D4">
        <w:rPr>
          <w:rFonts w:ascii="Arial" w:hAnsi="Arial" w:cs="Arial"/>
          <w:sz w:val="24"/>
          <w:szCs w:val="24"/>
        </w:rPr>
        <w:t>Perform quarterly AFVR on monitoring wells MW-1, MW-2, and MW-3.</w:t>
      </w:r>
    </w:p>
    <w:p w14:paraId="510B438B" w14:textId="77777777" w:rsidR="00B30FFA" w:rsidRPr="003756D4" w:rsidRDefault="00B30FFA" w:rsidP="003756D4">
      <w:pPr>
        <w:pStyle w:val="ListParagraph"/>
        <w:numPr>
          <w:ilvl w:val="0"/>
          <w:numId w:val="45"/>
        </w:numPr>
        <w:ind w:left="720" w:hanging="720"/>
        <w:contextualSpacing/>
        <w:rPr>
          <w:rFonts w:ascii="Arial" w:hAnsi="Arial" w:cs="Arial"/>
          <w:sz w:val="24"/>
          <w:szCs w:val="24"/>
        </w:rPr>
      </w:pPr>
      <w:r w:rsidRPr="003756D4">
        <w:rPr>
          <w:rFonts w:ascii="Arial" w:hAnsi="Arial" w:cs="Arial"/>
          <w:sz w:val="24"/>
          <w:szCs w:val="24"/>
        </w:rPr>
        <w:t>Submit all samples to a state-approved laboratory, compiling results and submitting required reports to the VA DEQ, BRRO.</w:t>
      </w:r>
    </w:p>
    <w:p w14:paraId="382B16CB" w14:textId="5005C7F9" w:rsidR="00B30FFA" w:rsidRPr="003756D4" w:rsidRDefault="00B30FFA" w:rsidP="003756D4">
      <w:pPr>
        <w:pStyle w:val="ListParagraph"/>
        <w:numPr>
          <w:ilvl w:val="0"/>
          <w:numId w:val="45"/>
        </w:numPr>
        <w:ind w:left="720" w:hanging="720"/>
        <w:contextualSpacing/>
        <w:rPr>
          <w:rFonts w:ascii="Arial" w:hAnsi="Arial" w:cs="Arial"/>
          <w:sz w:val="24"/>
          <w:szCs w:val="24"/>
        </w:rPr>
      </w:pPr>
      <w:r w:rsidRPr="003756D4">
        <w:rPr>
          <w:rFonts w:ascii="Arial" w:hAnsi="Arial" w:cs="Arial"/>
          <w:sz w:val="24"/>
          <w:szCs w:val="24"/>
        </w:rPr>
        <w:t>Submit Post Site Characterization Monitoring Report to the VA DEQ, BRRO by April 15, 20</w:t>
      </w:r>
      <w:r w:rsidR="003756D4">
        <w:rPr>
          <w:rFonts w:ascii="Arial" w:hAnsi="Arial" w:cs="Arial"/>
          <w:sz w:val="24"/>
          <w:szCs w:val="24"/>
        </w:rPr>
        <w:t>XX</w:t>
      </w:r>
      <w:r w:rsidRPr="003756D4">
        <w:rPr>
          <w:rFonts w:ascii="Arial" w:hAnsi="Arial" w:cs="Arial"/>
          <w:sz w:val="24"/>
          <w:szCs w:val="24"/>
        </w:rPr>
        <w:t>, and July 15, 20</w:t>
      </w:r>
      <w:r w:rsidR="003756D4">
        <w:rPr>
          <w:rFonts w:ascii="Arial" w:hAnsi="Arial" w:cs="Arial"/>
          <w:sz w:val="24"/>
          <w:szCs w:val="24"/>
        </w:rPr>
        <w:t>XX</w:t>
      </w:r>
      <w:r w:rsidRPr="003756D4">
        <w:rPr>
          <w:rFonts w:ascii="Arial" w:hAnsi="Arial" w:cs="Arial"/>
          <w:sz w:val="24"/>
          <w:szCs w:val="24"/>
        </w:rPr>
        <w:t>.  The final (July) monitoring report shall be comprehensive and include a recommendation for further monitoring, additional site characterization work, corrective action, or closure.  If option for third and fourth quarter are exercised, monitoring reports shall be submitted by October 15, 20</w:t>
      </w:r>
      <w:r w:rsidR="003756D4">
        <w:rPr>
          <w:rFonts w:ascii="Arial" w:hAnsi="Arial" w:cs="Arial"/>
          <w:sz w:val="24"/>
          <w:szCs w:val="24"/>
        </w:rPr>
        <w:t>XX</w:t>
      </w:r>
      <w:r w:rsidRPr="003756D4">
        <w:rPr>
          <w:rFonts w:ascii="Arial" w:hAnsi="Arial" w:cs="Arial"/>
          <w:sz w:val="24"/>
          <w:szCs w:val="24"/>
        </w:rPr>
        <w:t>, and December 30, 20</w:t>
      </w:r>
      <w:r w:rsidR="003756D4">
        <w:rPr>
          <w:rFonts w:ascii="Arial" w:hAnsi="Arial" w:cs="Arial"/>
          <w:sz w:val="24"/>
          <w:szCs w:val="24"/>
        </w:rPr>
        <w:t>XX</w:t>
      </w:r>
      <w:r w:rsidRPr="003756D4">
        <w:rPr>
          <w:rFonts w:ascii="Arial" w:hAnsi="Arial" w:cs="Arial"/>
          <w:sz w:val="24"/>
          <w:szCs w:val="24"/>
        </w:rPr>
        <w:t>.</w:t>
      </w:r>
    </w:p>
    <w:p w14:paraId="681647C7" w14:textId="77777777" w:rsidR="00B30FFA" w:rsidRPr="003756D4" w:rsidRDefault="00B30FFA" w:rsidP="003756D4">
      <w:pPr>
        <w:pStyle w:val="ListParagraph"/>
        <w:numPr>
          <w:ilvl w:val="0"/>
          <w:numId w:val="45"/>
        </w:numPr>
        <w:ind w:left="720" w:hanging="720"/>
        <w:contextualSpacing/>
        <w:rPr>
          <w:rFonts w:ascii="Arial" w:hAnsi="Arial" w:cs="Arial"/>
          <w:sz w:val="24"/>
          <w:szCs w:val="24"/>
        </w:rPr>
      </w:pPr>
      <w:r w:rsidRPr="003756D4">
        <w:rPr>
          <w:rFonts w:ascii="Arial" w:hAnsi="Arial" w:cs="Arial"/>
          <w:sz w:val="24"/>
          <w:szCs w:val="24"/>
        </w:rPr>
        <w:t>If, after review of the final report, the VA DEQ recommends closure of the subject Pollution Complaint, the contractor shall permanently remove all four (4) 2-inch groundwater monitoring wells and concrete foundations from the site and fill holes with recommended substrate.  All work shall be performed in accordance with DEQ standards.</w:t>
      </w:r>
    </w:p>
    <w:p w14:paraId="39CC9BEC" w14:textId="77777777" w:rsidR="00B30FFA" w:rsidRPr="003756D4" w:rsidRDefault="00B30FFA" w:rsidP="003756D4">
      <w:pPr>
        <w:pStyle w:val="ListParagraph"/>
        <w:numPr>
          <w:ilvl w:val="0"/>
          <w:numId w:val="45"/>
        </w:numPr>
        <w:ind w:left="720" w:hanging="720"/>
        <w:contextualSpacing/>
        <w:rPr>
          <w:rFonts w:ascii="Arial" w:hAnsi="Arial" w:cs="Arial"/>
          <w:sz w:val="24"/>
          <w:szCs w:val="24"/>
        </w:rPr>
      </w:pPr>
      <w:r w:rsidRPr="003756D4">
        <w:rPr>
          <w:rFonts w:ascii="Arial" w:hAnsi="Arial" w:cs="Arial"/>
          <w:sz w:val="24"/>
          <w:szCs w:val="24"/>
        </w:rPr>
        <w:t>Provide copies of all correspondence with regulatory agencies and regulatory agency required plans to ALTESS points of contact and RFAAP Army environmental personnel.</w:t>
      </w:r>
    </w:p>
    <w:p w14:paraId="714292D7" w14:textId="77777777" w:rsidR="00E6230E" w:rsidRPr="003756D4" w:rsidRDefault="00E6230E" w:rsidP="003756D4">
      <w:pPr>
        <w:ind w:left="720"/>
        <w:contextualSpacing/>
        <w:rPr>
          <w:rFonts w:ascii="Arial" w:hAnsi="Arial" w:cs="Arial"/>
          <w:sz w:val="24"/>
          <w:szCs w:val="24"/>
        </w:rPr>
      </w:pPr>
    </w:p>
    <w:p w14:paraId="2F39B592" w14:textId="77777777" w:rsidR="008C2D20" w:rsidRPr="003756D4" w:rsidRDefault="008C2D20" w:rsidP="003756D4">
      <w:pPr>
        <w:ind w:left="720"/>
        <w:contextualSpacing/>
        <w:rPr>
          <w:rFonts w:ascii="Arial" w:hAnsi="Arial" w:cs="Arial"/>
          <w:sz w:val="24"/>
          <w:szCs w:val="24"/>
        </w:rPr>
      </w:pPr>
    </w:p>
    <w:p w14:paraId="36DFAABD" w14:textId="6D96048E" w:rsidR="00016D30" w:rsidRPr="003756D4" w:rsidRDefault="00016D30" w:rsidP="003756D4">
      <w:pPr>
        <w:ind w:left="720"/>
        <w:contextualSpacing/>
        <w:rPr>
          <w:rFonts w:ascii="Arial" w:hAnsi="Arial" w:cs="Arial"/>
          <w:sz w:val="24"/>
          <w:szCs w:val="24"/>
        </w:rPr>
      </w:pPr>
      <w:r w:rsidRPr="003756D4">
        <w:rPr>
          <w:rFonts w:ascii="Arial" w:hAnsi="Arial" w:cs="Arial"/>
          <w:sz w:val="24"/>
          <w:szCs w:val="24"/>
        </w:rPr>
        <w:lastRenderedPageBreak/>
        <w:t>CONTROL PROCEDURES:</w:t>
      </w:r>
    </w:p>
    <w:p w14:paraId="11D90656" w14:textId="77777777" w:rsidR="009C1C72" w:rsidRPr="003756D4" w:rsidRDefault="009C1C72" w:rsidP="003756D4">
      <w:pPr>
        <w:ind w:left="720"/>
        <w:contextualSpacing/>
        <w:rPr>
          <w:rFonts w:ascii="Arial" w:hAnsi="Arial" w:cs="Arial"/>
          <w:sz w:val="24"/>
          <w:szCs w:val="24"/>
        </w:rPr>
      </w:pPr>
    </w:p>
    <w:p w14:paraId="3DA5EB6D" w14:textId="77777777" w:rsidR="00016D30" w:rsidRPr="003756D4" w:rsidRDefault="00016D30" w:rsidP="003756D4">
      <w:pPr>
        <w:ind w:left="720" w:firstLine="0"/>
        <w:contextualSpacing/>
        <w:rPr>
          <w:rFonts w:ascii="Arial" w:hAnsi="Arial" w:cs="Arial"/>
          <w:sz w:val="24"/>
          <w:szCs w:val="24"/>
        </w:rPr>
      </w:pPr>
      <w:r w:rsidRPr="003756D4">
        <w:rPr>
          <w:rFonts w:ascii="Arial" w:hAnsi="Arial" w:cs="Arial"/>
          <w:sz w:val="24"/>
          <w:szCs w:val="24"/>
        </w:rPr>
        <w:t>Payment to the Contractor shall be made in accordance with the Allowable Cost and Payment Clause, FAR 52.216-7. Approval of payments will be accomplished by the ACO. ALTESS may report Contractor discrepancies or failures of performance to the ACO or PCO.</w:t>
      </w:r>
    </w:p>
    <w:p w14:paraId="21459B7A" w14:textId="77777777" w:rsidR="00A5775F" w:rsidRPr="003756D4" w:rsidRDefault="00A5775F" w:rsidP="003756D4">
      <w:pPr>
        <w:ind w:left="720"/>
        <w:contextualSpacing/>
        <w:rPr>
          <w:rFonts w:ascii="Arial" w:hAnsi="Arial" w:cs="Arial"/>
          <w:sz w:val="24"/>
          <w:szCs w:val="24"/>
        </w:rPr>
      </w:pPr>
    </w:p>
    <w:p w14:paraId="066A59DC" w14:textId="77777777" w:rsidR="00016D30" w:rsidRPr="003756D4" w:rsidRDefault="00016D30" w:rsidP="003756D4">
      <w:pPr>
        <w:ind w:left="720"/>
        <w:contextualSpacing/>
        <w:rPr>
          <w:rFonts w:ascii="Arial" w:hAnsi="Arial" w:cs="Arial"/>
          <w:sz w:val="24"/>
          <w:szCs w:val="24"/>
          <w:u w:val="single"/>
        </w:rPr>
      </w:pPr>
      <w:r w:rsidRPr="003756D4">
        <w:rPr>
          <w:rFonts w:ascii="Arial" w:hAnsi="Arial" w:cs="Arial"/>
          <w:sz w:val="24"/>
          <w:szCs w:val="24"/>
          <w:u w:val="single"/>
        </w:rPr>
        <w:t>INSPECTION AND ACCEPTANCE</w:t>
      </w:r>
    </w:p>
    <w:p w14:paraId="39060BCA" w14:textId="77777777" w:rsidR="00A5775F" w:rsidRPr="003756D4" w:rsidRDefault="00A5775F" w:rsidP="003756D4">
      <w:pPr>
        <w:ind w:left="720"/>
        <w:contextualSpacing/>
        <w:rPr>
          <w:rFonts w:ascii="Arial" w:hAnsi="Arial" w:cs="Arial"/>
          <w:sz w:val="24"/>
          <w:szCs w:val="24"/>
        </w:rPr>
      </w:pPr>
    </w:p>
    <w:p w14:paraId="701DA833" w14:textId="3F796E37" w:rsidR="00DF493F" w:rsidRPr="003756D4" w:rsidRDefault="00016D30" w:rsidP="003756D4">
      <w:pPr>
        <w:ind w:left="720" w:firstLine="0"/>
        <w:contextualSpacing/>
        <w:rPr>
          <w:rFonts w:ascii="Arial" w:hAnsi="Arial" w:cs="Arial"/>
          <w:sz w:val="24"/>
          <w:szCs w:val="24"/>
        </w:rPr>
      </w:pPr>
      <w:r w:rsidRPr="003756D4">
        <w:rPr>
          <w:rFonts w:ascii="Arial" w:hAnsi="Arial" w:cs="Arial"/>
          <w:sz w:val="24"/>
          <w:szCs w:val="24"/>
        </w:rPr>
        <w:t>ALTESS personnel will monitor the performance of the contractor, in their areas of responsibility, for performance and compliance as defined in this PWS. ALTESS may report discrepancies or failures of performance to the ACO or PCO.</w:t>
      </w:r>
    </w:p>
    <w:sectPr w:rsidR="00DF493F" w:rsidRPr="003756D4" w:rsidSect="000A1339">
      <w:footerReference w:type="default" r:id="rId11"/>
      <w:type w:val="continuous"/>
      <w:pgSz w:w="12240" w:h="15840"/>
      <w:pgMar w:top="1300" w:right="1340" w:bottom="1480" w:left="1340" w:header="809" w:footer="1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FE688" w14:textId="77777777" w:rsidR="002F687B" w:rsidRDefault="002F687B" w:rsidP="00EE1550">
      <w:r>
        <w:separator/>
      </w:r>
    </w:p>
  </w:endnote>
  <w:endnote w:type="continuationSeparator" w:id="0">
    <w:p w14:paraId="1297CF52" w14:textId="77777777" w:rsidR="002F687B" w:rsidRDefault="002F687B" w:rsidP="00EE1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554063"/>
      <w:docPartObj>
        <w:docPartGallery w:val="Page Numbers (Bottom of Page)"/>
        <w:docPartUnique/>
      </w:docPartObj>
    </w:sdtPr>
    <w:sdtEndPr>
      <w:rPr>
        <w:noProof/>
      </w:rPr>
    </w:sdtEndPr>
    <w:sdtContent>
      <w:p w14:paraId="2A54FFD4" w14:textId="77777777" w:rsidR="009017CC" w:rsidRDefault="009017CC">
        <w:pPr>
          <w:pStyle w:val="Footer"/>
          <w:jc w:val="center"/>
        </w:pPr>
      </w:p>
      <w:p w14:paraId="7980C8CD" w14:textId="5A87E47A" w:rsidR="00EE1550" w:rsidRDefault="00EE1550">
        <w:pPr>
          <w:pStyle w:val="Footer"/>
          <w:jc w:val="center"/>
        </w:pPr>
        <w:r>
          <w:fldChar w:fldCharType="begin"/>
        </w:r>
        <w:r>
          <w:instrText xml:space="preserve"> PAGE   \* MERGEFORMAT </w:instrText>
        </w:r>
        <w:r>
          <w:fldChar w:fldCharType="separate"/>
        </w:r>
        <w:r w:rsidR="006042AA">
          <w:rPr>
            <w:noProof/>
          </w:rPr>
          <w:t>4</w:t>
        </w:r>
        <w:r>
          <w:rPr>
            <w:noProof/>
          </w:rPr>
          <w:fldChar w:fldCharType="end"/>
        </w:r>
      </w:p>
    </w:sdtContent>
  </w:sdt>
  <w:p w14:paraId="5CA46AA4" w14:textId="77777777" w:rsidR="000A1339" w:rsidRDefault="000A1339">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C418" w14:textId="77777777" w:rsidR="002F687B" w:rsidRDefault="002F687B" w:rsidP="00EE1550">
      <w:r>
        <w:separator/>
      </w:r>
    </w:p>
  </w:footnote>
  <w:footnote w:type="continuationSeparator" w:id="0">
    <w:p w14:paraId="5AC5BF48" w14:textId="77777777" w:rsidR="002F687B" w:rsidRDefault="002F687B" w:rsidP="00EE1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B1D"/>
    <w:multiLevelType w:val="hybridMultilevel"/>
    <w:tmpl w:val="53043424"/>
    <w:lvl w:ilvl="0" w:tplc="D82C901A">
      <w:start w:val="2"/>
      <w:numFmt w:val="decimal"/>
      <w:lvlText w:val="(%1)"/>
      <w:lvlJc w:val="left"/>
      <w:pPr>
        <w:ind w:left="820" w:hanging="339"/>
      </w:pPr>
      <w:rPr>
        <w:rFonts w:ascii="Times New Roman" w:eastAsia="Times New Roman" w:hAnsi="Times New Roman" w:hint="default"/>
        <w:spacing w:val="-1"/>
        <w:sz w:val="24"/>
        <w:szCs w:val="24"/>
      </w:rPr>
    </w:lvl>
    <w:lvl w:ilvl="1" w:tplc="9C448AB2">
      <w:start w:val="1"/>
      <w:numFmt w:val="bullet"/>
      <w:lvlText w:val="•"/>
      <w:lvlJc w:val="left"/>
      <w:pPr>
        <w:ind w:left="1694" w:hanging="339"/>
      </w:pPr>
      <w:rPr>
        <w:rFonts w:hint="default"/>
      </w:rPr>
    </w:lvl>
    <w:lvl w:ilvl="2" w:tplc="337CA3AC">
      <w:start w:val="1"/>
      <w:numFmt w:val="bullet"/>
      <w:lvlText w:val="•"/>
      <w:lvlJc w:val="left"/>
      <w:pPr>
        <w:ind w:left="2568" w:hanging="339"/>
      </w:pPr>
      <w:rPr>
        <w:rFonts w:hint="default"/>
      </w:rPr>
    </w:lvl>
    <w:lvl w:ilvl="3" w:tplc="8632CB3C">
      <w:start w:val="1"/>
      <w:numFmt w:val="bullet"/>
      <w:lvlText w:val="•"/>
      <w:lvlJc w:val="left"/>
      <w:pPr>
        <w:ind w:left="3442" w:hanging="339"/>
      </w:pPr>
      <w:rPr>
        <w:rFonts w:hint="default"/>
      </w:rPr>
    </w:lvl>
    <w:lvl w:ilvl="4" w:tplc="45867AEE">
      <w:start w:val="1"/>
      <w:numFmt w:val="bullet"/>
      <w:lvlText w:val="•"/>
      <w:lvlJc w:val="left"/>
      <w:pPr>
        <w:ind w:left="4316" w:hanging="339"/>
      </w:pPr>
      <w:rPr>
        <w:rFonts w:hint="default"/>
      </w:rPr>
    </w:lvl>
    <w:lvl w:ilvl="5" w:tplc="8202159C">
      <w:start w:val="1"/>
      <w:numFmt w:val="bullet"/>
      <w:lvlText w:val="•"/>
      <w:lvlJc w:val="left"/>
      <w:pPr>
        <w:ind w:left="5190" w:hanging="339"/>
      </w:pPr>
      <w:rPr>
        <w:rFonts w:hint="default"/>
      </w:rPr>
    </w:lvl>
    <w:lvl w:ilvl="6" w:tplc="8220A3A2">
      <w:start w:val="1"/>
      <w:numFmt w:val="bullet"/>
      <w:lvlText w:val="•"/>
      <w:lvlJc w:val="left"/>
      <w:pPr>
        <w:ind w:left="6064" w:hanging="339"/>
      </w:pPr>
      <w:rPr>
        <w:rFonts w:hint="default"/>
      </w:rPr>
    </w:lvl>
    <w:lvl w:ilvl="7" w:tplc="EBCC7374">
      <w:start w:val="1"/>
      <w:numFmt w:val="bullet"/>
      <w:lvlText w:val="•"/>
      <w:lvlJc w:val="left"/>
      <w:pPr>
        <w:ind w:left="6938" w:hanging="339"/>
      </w:pPr>
      <w:rPr>
        <w:rFonts w:hint="default"/>
      </w:rPr>
    </w:lvl>
    <w:lvl w:ilvl="8" w:tplc="AAAAC2AC">
      <w:start w:val="1"/>
      <w:numFmt w:val="bullet"/>
      <w:lvlText w:val="•"/>
      <w:lvlJc w:val="left"/>
      <w:pPr>
        <w:ind w:left="7812" w:hanging="339"/>
      </w:pPr>
      <w:rPr>
        <w:rFonts w:hint="default"/>
      </w:rPr>
    </w:lvl>
  </w:abstractNum>
  <w:abstractNum w:abstractNumId="1" w15:restartNumberingAfterBreak="0">
    <w:nsid w:val="03910C87"/>
    <w:multiLevelType w:val="hybridMultilevel"/>
    <w:tmpl w:val="969A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80181"/>
    <w:multiLevelType w:val="multilevel"/>
    <w:tmpl w:val="8FFE7200"/>
    <w:lvl w:ilvl="0">
      <w:start w:val="1"/>
      <w:numFmt w:val="decimal"/>
      <w:lvlText w:val="%1."/>
      <w:lvlJc w:val="left"/>
      <w:pPr>
        <w:ind w:left="111" w:hanging="240"/>
      </w:pPr>
      <w:rPr>
        <w:rFonts w:ascii="Times New Roman" w:eastAsia="Times New Roman" w:hAnsi="Times New Roman" w:hint="default"/>
        <w:sz w:val="24"/>
        <w:szCs w:val="24"/>
      </w:rPr>
    </w:lvl>
    <w:lvl w:ilvl="1">
      <w:start w:val="1"/>
      <w:numFmt w:val="decimal"/>
      <w:lvlText w:val="%1.%2."/>
      <w:lvlJc w:val="left"/>
      <w:pPr>
        <w:ind w:left="111" w:hanging="420"/>
      </w:pPr>
      <w:rPr>
        <w:rFonts w:ascii="Times New Roman" w:eastAsia="Times New Roman" w:hAnsi="Times New Roman" w:hint="default"/>
        <w:sz w:val="24"/>
        <w:szCs w:val="24"/>
      </w:rPr>
    </w:lvl>
    <w:lvl w:ilvl="2">
      <w:start w:val="1"/>
      <w:numFmt w:val="decimal"/>
      <w:lvlText w:val="%1.%2.%3."/>
      <w:lvlJc w:val="left"/>
      <w:pPr>
        <w:ind w:left="111" w:hanging="600"/>
        <w:jc w:val="right"/>
      </w:pPr>
      <w:rPr>
        <w:rFonts w:ascii="Times New Roman" w:eastAsia="Times New Roman" w:hAnsi="Times New Roman" w:hint="default"/>
        <w:sz w:val="24"/>
        <w:szCs w:val="24"/>
      </w:rPr>
    </w:lvl>
    <w:lvl w:ilvl="3">
      <w:start w:val="1"/>
      <w:numFmt w:val="bullet"/>
      <w:lvlText w:val="•"/>
      <w:lvlJc w:val="left"/>
      <w:pPr>
        <w:ind w:left="2179" w:hanging="600"/>
      </w:pPr>
      <w:rPr>
        <w:rFonts w:hint="default"/>
      </w:rPr>
    </w:lvl>
    <w:lvl w:ilvl="4">
      <w:start w:val="1"/>
      <w:numFmt w:val="bullet"/>
      <w:lvlText w:val="•"/>
      <w:lvlJc w:val="left"/>
      <w:pPr>
        <w:ind w:left="3214" w:hanging="600"/>
      </w:pPr>
      <w:rPr>
        <w:rFonts w:hint="default"/>
      </w:rPr>
    </w:lvl>
    <w:lvl w:ilvl="5">
      <w:start w:val="1"/>
      <w:numFmt w:val="bullet"/>
      <w:lvlText w:val="•"/>
      <w:lvlJc w:val="left"/>
      <w:pPr>
        <w:ind w:left="4248" w:hanging="600"/>
      </w:pPr>
      <w:rPr>
        <w:rFonts w:hint="default"/>
      </w:rPr>
    </w:lvl>
    <w:lvl w:ilvl="6">
      <w:start w:val="1"/>
      <w:numFmt w:val="bullet"/>
      <w:lvlText w:val="•"/>
      <w:lvlJc w:val="left"/>
      <w:pPr>
        <w:ind w:left="5282" w:hanging="600"/>
      </w:pPr>
      <w:rPr>
        <w:rFonts w:hint="default"/>
      </w:rPr>
    </w:lvl>
    <w:lvl w:ilvl="7">
      <w:start w:val="1"/>
      <w:numFmt w:val="bullet"/>
      <w:lvlText w:val="•"/>
      <w:lvlJc w:val="left"/>
      <w:pPr>
        <w:ind w:left="6317" w:hanging="600"/>
      </w:pPr>
      <w:rPr>
        <w:rFonts w:hint="default"/>
      </w:rPr>
    </w:lvl>
    <w:lvl w:ilvl="8">
      <w:start w:val="1"/>
      <w:numFmt w:val="bullet"/>
      <w:lvlText w:val="•"/>
      <w:lvlJc w:val="left"/>
      <w:pPr>
        <w:ind w:left="7351" w:hanging="600"/>
      </w:pPr>
      <w:rPr>
        <w:rFonts w:hint="default"/>
      </w:rPr>
    </w:lvl>
  </w:abstractNum>
  <w:abstractNum w:abstractNumId="3" w15:restartNumberingAfterBreak="0">
    <w:nsid w:val="08111B3F"/>
    <w:multiLevelType w:val="multilevel"/>
    <w:tmpl w:val="EBFA9D0E"/>
    <w:lvl w:ilvl="0">
      <w:start w:val="2"/>
      <w:numFmt w:val="decimal"/>
      <w:lvlText w:val="%1"/>
      <w:lvlJc w:val="left"/>
      <w:pPr>
        <w:ind w:left="820" w:hanging="720"/>
      </w:pPr>
      <w:rPr>
        <w:rFonts w:hint="default"/>
      </w:rPr>
    </w:lvl>
    <w:lvl w:ilvl="1">
      <w:start w:val="11"/>
      <w:numFmt w:val="decimal"/>
      <w:lvlText w:val="%1.%2."/>
      <w:lvlJc w:val="left"/>
      <w:pPr>
        <w:ind w:left="820" w:hanging="720"/>
      </w:pPr>
      <w:rPr>
        <w:rFonts w:ascii="Arial" w:eastAsia="Arial" w:hAnsi="Arial" w:hint="default"/>
        <w:b/>
        <w:bCs/>
        <w:spacing w:val="-1"/>
        <w:sz w:val="22"/>
        <w:szCs w:val="22"/>
      </w:rPr>
    </w:lvl>
    <w:lvl w:ilvl="2">
      <w:start w:val="1"/>
      <w:numFmt w:val="decimal"/>
      <w:lvlText w:val="%1.%2.%3"/>
      <w:lvlJc w:val="left"/>
      <w:pPr>
        <w:ind w:left="820" w:hanging="720"/>
      </w:pPr>
      <w:rPr>
        <w:rFonts w:ascii="Times New Roman" w:eastAsia="Times New Roman" w:hAnsi="Times New Roman" w:hint="default"/>
        <w:sz w:val="24"/>
        <w:szCs w:val="24"/>
      </w:rPr>
    </w:lvl>
    <w:lvl w:ilvl="3">
      <w:start w:val="1"/>
      <w:numFmt w:val="bullet"/>
      <w:lvlText w:val="•"/>
      <w:lvlJc w:val="left"/>
      <w:pPr>
        <w:ind w:left="820" w:hanging="720"/>
      </w:pPr>
      <w:rPr>
        <w:rFonts w:hint="default"/>
      </w:rPr>
    </w:lvl>
    <w:lvl w:ilvl="4">
      <w:start w:val="1"/>
      <w:numFmt w:val="bullet"/>
      <w:lvlText w:val="•"/>
      <w:lvlJc w:val="left"/>
      <w:pPr>
        <w:ind w:left="2017" w:hanging="720"/>
      </w:pPr>
      <w:rPr>
        <w:rFonts w:hint="default"/>
      </w:rPr>
    </w:lvl>
    <w:lvl w:ilvl="5">
      <w:start w:val="1"/>
      <w:numFmt w:val="bullet"/>
      <w:lvlText w:val="•"/>
      <w:lvlJc w:val="left"/>
      <w:pPr>
        <w:ind w:left="3214" w:hanging="720"/>
      </w:pPr>
      <w:rPr>
        <w:rFonts w:hint="default"/>
      </w:rPr>
    </w:lvl>
    <w:lvl w:ilvl="6">
      <w:start w:val="1"/>
      <w:numFmt w:val="bullet"/>
      <w:lvlText w:val="•"/>
      <w:lvlJc w:val="left"/>
      <w:pPr>
        <w:ind w:left="4411" w:hanging="720"/>
      </w:pPr>
      <w:rPr>
        <w:rFonts w:hint="default"/>
      </w:rPr>
    </w:lvl>
    <w:lvl w:ilvl="7">
      <w:start w:val="1"/>
      <w:numFmt w:val="bullet"/>
      <w:lvlText w:val="•"/>
      <w:lvlJc w:val="left"/>
      <w:pPr>
        <w:ind w:left="5608" w:hanging="720"/>
      </w:pPr>
      <w:rPr>
        <w:rFonts w:hint="default"/>
      </w:rPr>
    </w:lvl>
    <w:lvl w:ilvl="8">
      <w:start w:val="1"/>
      <w:numFmt w:val="bullet"/>
      <w:lvlText w:val="•"/>
      <w:lvlJc w:val="left"/>
      <w:pPr>
        <w:ind w:left="6805" w:hanging="720"/>
      </w:pPr>
      <w:rPr>
        <w:rFonts w:hint="default"/>
      </w:rPr>
    </w:lvl>
  </w:abstractNum>
  <w:abstractNum w:abstractNumId="4" w15:restartNumberingAfterBreak="0">
    <w:nsid w:val="0C0603E9"/>
    <w:multiLevelType w:val="multilevel"/>
    <w:tmpl w:val="AD10F2A0"/>
    <w:lvl w:ilvl="0">
      <w:start w:val="6"/>
      <w:numFmt w:val="decimal"/>
      <w:lvlText w:val="%1"/>
      <w:lvlJc w:val="left"/>
      <w:pPr>
        <w:ind w:left="892" w:hanging="432"/>
      </w:pPr>
      <w:rPr>
        <w:rFonts w:hint="default"/>
      </w:rPr>
    </w:lvl>
    <w:lvl w:ilvl="1">
      <w:start w:val="1"/>
      <w:numFmt w:val="decimal"/>
      <w:lvlText w:val="%1.%2"/>
      <w:lvlJc w:val="left"/>
      <w:pPr>
        <w:ind w:left="892" w:hanging="432"/>
      </w:pPr>
      <w:rPr>
        <w:rFonts w:ascii="Times New Roman" w:eastAsia="Times New Roman" w:hAnsi="Times New Roman" w:hint="default"/>
        <w:sz w:val="24"/>
        <w:szCs w:val="24"/>
      </w:rPr>
    </w:lvl>
    <w:lvl w:ilvl="2">
      <w:start w:val="1"/>
      <w:numFmt w:val="bullet"/>
      <w:lvlText w:val="•"/>
      <w:lvlJc w:val="left"/>
      <w:pPr>
        <w:ind w:left="2621" w:hanging="432"/>
      </w:pPr>
      <w:rPr>
        <w:rFonts w:hint="default"/>
      </w:rPr>
    </w:lvl>
    <w:lvl w:ilvl="3">
      <w:start w:val="1"/>
      <w:numFmt w:val="bullet"/>
      <w:lvlText w:val="•"/>
      <w:lvlJc w:val="left"/>
      <w:pPr>
        <w:ind w:left="3486" w:hanging="432"/>
      </w:pPr>
      <w:rPr>
        <w:rFonts w:hint="default"/>
      </w:rPr>
    </w:lvl>
    <w:lvl w:ilvl="4">
      <w:start w:val="1"/>
      <w:numFmt w:val="bullet"/>
      <w:lvlText w:val="•"/>
      <w:lvlJc w:val="left"/>
      <w:pPr>
        <w:ind w:left="4351" w:hanging="432"/>
      </w:pPr>
      <w:rPr>
        <w:rFonts w:hint="default"/>
      </w:rPr>
    </w:lvl>
    <w:lvl w:ilvl="5">
      <w:start w:val="1"/>
      <w:numFmt w:val="bullet"/>
      <w:lvlText w:val="•"/>
      <w:lvlJc w:val="left"/>
      <w:pPr>
        <w:ind w:left="5216" w:hanging="432"/>
      </w:pPr>
      <w:rPr>
        <w:rFonts w:hint="default"/>
      </w:rPr>
    </w:lvl>
    <w:lvl w:ilvl="6">
      <w:start w:val="1"/>
      <w:numFmt w:val="bullet"/>
      <w:lvlText w:val="•"/>
      <w:lvlJc w:val="left"/>
      <w:pPr>
        <w:ind w:left="6080" w:hanging="432"/>
      </w:pPr>
      <w:rPr>
        <w:rFonts w:hint="default"/>
      </w:rPr>
    </w:lvl>
    <w:lvl w:ilvl="7">
      <w:start w:val="1"/>
      <w:numFmt w:val="bullet"/>
      <w:lvlText w:val="•"/>
      <w:lvlJc w:val="left"/>
      <w:pPr>
        <w:ind w:left="6945" w:hanging="432"/>
      </w:pPr>
      <w:rPr>
        <w:rFonts w:hint="default"/>
      </w:rPr>
    </w:lvl>
    <w:lvl w:ilvl="8">
      <w:start w:val="1"/>
      <w:numFmt w:val="bullet"/>
      <w:lvlText w:val="•"/>
      <w:lvlJc w:val="left"/>
      <w:pPr>
        <w:ind w:left="7810" w:hanging="432"/>
      </w:pPr>
      <w:rPr>
        <w:rFonts w:hint="default"/>
      </w:rPr>
    </w:lvl>
  </w:abstractNum>
  <w:abstractNum w:abstractNumId="5" w15:restartNumberingAfterBreak="0">
    <w:nsid w:val="0DF24164"/>
    <w:multiLevelType w:val="multilevel"/>
    <w:tmpl w:val="A5FA05C0"/>
    <w:lvl w:ilvl="0">
      <w:start w:val="3"/>
      <w:numFmt w:val="decimal"/>
      <w:lvlText w:val="%1"/>
      <w:lvlJc w:val="left"/>
      <w:pPr>
        <w:ind w:left="1540" w:hanging="780"/>
      </w:pPr>
      <w:rPr>
        <w:rFonts w:hint="default"/>
      </w:rPr>
    </w:lvl>
    <w:lvl w:ilvl="1">
      <w:start w:val="3"/>
      <w:numFmt w:val="decimal"/>
      <w:lvlText w:val="%1.%2"/>
      <w:lvlJc w:val="left"/>
      <w:pPr>
        <w:ind w:left="1540" w:hanging="780"/>
      </w:pPr>
      <w:rPr>
        <w:rFonts w:hint="default"/>
      </w:rPr>
    </w:lvl>
    <w:lvl w:ilvl="2">
      <w:start w:val="2"/>
      <w:numFmt w:val="decimal"/>
      <w:lvlText w:val="%1.%2.%3"/>
      <w:lvlJc w:val="left"/>
      <w:pPr>
        <w:ind w:left="1540" w:hanging="780"/>
      </w:pPr>
      <w:rPr>
        <w:rFonts w:hint="default"/>
      </w:rPr>
    </w:lvl>
    <w:lvl w:ilvl="3">
      <w:start w:val="1"/>
      <w:numFmt w:val="decimal"/>
      <w:lvlText w:val="%1.%2.%3.%4."/>
      <w:lvlJc w:val="left"/>
      <w:pPr>
        <w:ind w:left="1540" w:hanging="780"/>
      </w:pPr>
      <w:rPr>
        <w:rFonts w:ascii="Times New Roman" w:eastAsia="Times New Roman" w:hAnsi="Times New Roman" w:hint="default"/>
        <w:sz w:val="24"/>
        <w:szCs w:val="24"/>
      </w:rPr>
    </w:lvl>
    <w:lvl w:ilvl="4">
      <w:start w:val="1"/>
      <w:numFmt w:val="bullet"/>
      <w:lvlText w:val="•"/>
      <w:lvlJc w:val="left"/>
      <w:pPr>
        <w:ind w:left="4748" w:hanging="780"/>
      </w:pPr>
      <w:rPr>
        <w:rFonts w:hint="default"/>
      </w:rPr>
    </w:lvl>
    <w:lvl w:ilvl="5">
      <w:start w:val="1"/>
      <w:numFmt w:val="bullet"/>
      <w:lvlText w:val="•"/>
      <w:lvlJc w:val="left"/>
      <w:pPr>
        <w:ind w:left="5550" w:hanging="780"/>
      </w:pPr>
      <w:rPr>
        <w:rFonts w:hint="default"/>
      </w:rPr>
    </w:lvl>
    <w:lvl w:ilvl="6">
      <w:start w:val="1"/>
      <w:numFmt w:val="bullet"/>
      <w:lvlText w:val="•"/>
      <w:lvlJc w:val="left"/>
      <w:pPr>
        <w:ind w:left="6352" w:hanging="780"/>
      </w:pPr>
      <w:rPr>
        <w:rFonts w:hint="default"/>
      </w:rPr>
    </w:lvl>
    <w:lvl w:ilvl="7">
      <w:start w:val="1"/>
      <w:numFmt w:val="bullet"/>
      <w:lvlText w:val="•"/>
      <w:lvlJc w:val="left"/>
      <w:pPr>
        <w:ind w:left="7154" w:hanging="780"/>
      </w:pPr>
      <w:rPr>
        <w:rFonts w:hint="default"/>
      </w:rPr>
    </w:lvl>
    <w:lvl w:ilvl="8">
      <w:start w:val="1"/>
      <w:numFmt w:val="bullet"/>
      <w:lvlText w:val="•"/>
      <w:lvlJc w:val="left"/>
      <w:pPr>
        <w:ind w:left="7956" w:hanging="780"/>
      </w:pPr>
      <w:rPr>
        <w:rFonts w:hint="default"/>
      </w:rPr>
    </w:lvl>
  </w:abstractNum>
  <w:abstractNum w:abstractNumId="6" w15:restartNumberingAfterBreak="0">
    <w:nsid w:val="1093114B"/>
    <w:multiLevelType w:val="multilevel"/>
    <w:tmpl w:val="008088E6"/>
    <w:lvl w:ilvl="0">
      <w:start w:val="2"/>
      <w:numFmt w:val="decimal"/>
      <w:lvlText w:val="%1"/>
      <w:lvlJc w:val="left"/>
      <w:pPr>
        <w:ind w:left="820" w:hanging="603"/>
      </w:pPr>
      <w:rPr>
        <w:rFonts w:hint="default"/>
      </w:rPr>
    </w:lvl>
    <w:lvl w:ilvl="1">
      <w:start w:val="1"/>
      <w:numFmt w:val="decimal"/>
      <w:lvlText w:val="%1.%2"/>
      <w:lvlJc w:val="left"/>
      <w:pPr>
        <w:ind w:left="820" w:hanging="603"/>
      </w:pPr>
      <w:rPr>
        <w:rFonts w:hint="default"/>
      </w:rPr>
    </w:lvl>
    <w:lvl w:ilvl="2">
      <w:start w:val="1"/>
      <w:numFmt w:val="decimal"/>
      <w:lvlText w:val="%1.%2.%3."/>
      <w:lvlJc w:val="left"/>
      <w:pPr>
        <w:ind w:left="820" w:hanging="603"/>
      </w:pPr>
      <w:rPr>
        <w:rFonts w:ascii="Times New Roman" w:eastAsia="Times New Roman" w:hAnsi="Times New Roman" w:hint="default"/>
        <w:sz w:val="24"/>
        <w:szCs w:val="24"/>
      </w:rPr>
    </w:lvl>
    <w:lvl w:ilvl="3">
      <w:start w:val="1"/>
      <w:numFmt w:val="bullet"/>
      <w:lvlText w:val="•"/>
      <w:lvlJc w:val="left"/>
      <w:pPr>
        <w:ind w:left="3436" w:hanging="603"/>
      </w:pPr>
      <w:rPr>
        <w:rFonts w:hint="default"/>
      </w:rPr>
    </w:lvl>
    <w:lvl w:ilvl="4">
      <w:start w:val="1"/>
      <w:numFmt w:val="bullet"/>
      <w:lvlText w:val="•"/>
      <w:lvlJc w:val="left"/>
      <w:pPr>
        <w:ind w:left="4308" w:hanging="603"/>
      </w:pPr>
      <w:rPr>
        <w:rFonts w:hint="default"/>
      </w:rPr>
    </w:lvl>
    <w:lvl w:ilvl="5">
      <w:start w:val="1"/>
      <w:numFmt w:val="bullet"/>
      <w:lvlText w:val="•"/>
      <w:lvlJc w:val="left"/>
      <w:pPr>
        <w:ind w:left="5180" w:hanging="603"/>
      </w:pPr>
      <w:rPr>
        <w:rFonts w:hint="default"/>
      </w:rPr>
    </w:lvl>
    <w:lvl w:ilvl="6">
      <w:start w:val="1"/>
      <w:numFmt w:val="bullet"/>
      <w:lvlText w:val="•"/>
      <w:lvlJc w:val="left"/>
      <w:pPr>
        <w:ind w:left="6052" w:hanging="603"/>
      </w:pPr>
      <w:rPr>
        <w:rFonts w:hint="default"/>
      </w:rPr>
    </w:lvl>
    <w:lvl w:ilvl="7">
      <w:start w:val="1"/>
      <w:numFmt w:val="bullet"/>
      <w:lvlText w:val="•"/>
      <w:lvlJc w:val="left"/>
      <w:pPr>
        <w:ind w:left="6924" w:hanging="603"/>
      </w:pPr>
      <w:rPr>
        <w:rFonts w:hint="default"/>
      </w:rPr>
    </w:lvl>
    <w:lvl w:ilvl="8">
      <w:start w:val="1"/>
      <w:numFmt w:val="bullet"/>
      <w:lvlText w:val="•"/>
      <w:lvlJc w:val="left"/>
      <w:pPr>
        <w:ind w:left="7796" w:hanging="603"/>
      </w:pPr>
      <w:rPr>
        <w:rFonts w:hint="default"/>
      </w:rPr>
    </w:lvl>
  </w:abstractNum>
  <w:abstractNum w:abstractNumId="7" w15:restartNumberingAfterBreak="0">
    <w:nsid w:val="11A5268D"/>
    <w:multiLevelType w:val="multilevel"/>
    <w:tmpl w:val="7E78274E"/>
    <w:lvl w:ilvl="0">
      <w:start w:val="2"/>
      <w:numFmt w:val="decimal"/>
      <w:lvlText w:val="%1"/>
      <w:lvlJc w:val="left"/>
      <w:pPr>
        <w:ind w:left="2280" w:hanging="1080"/>
      </w:pPr>
      <w:rPr>
        <w:rFonts w:hint="default"/>
      </w:rPr>
    </w:lvl>
    <w:lvl w:ilvl="1">
      <w:start w:val="9"/>
      <w:numFmt w:val="decimal"/>
      <w:lvlText w:val="%1.%2"/>
      <w:lvlJc w:val="left"/>
      <w:pPr>
        <w:ind w:left="2280" w:hanging="1080"/>
      </w:pPr>
      <w:rPr>
        <w:rFonts w:hint="default"/>
      </w:rPr>
    </w:lvl>
    <w:lvl w:ilvl="2">
      <w:start w:val="1"/>
      <w:numFmt w:val="decimal"/>
      <w:lvlText w:val="%1.%2.%3"/>
      <w:lvlJc w:val="left"/>
      <w:pPr>
        <w:ind w:left="2280" w:hanging="1080"/>
      </w:pPr>
      <w:rPr>
        <w:rFonts w:hint="default"/>
      </w:rPr>
    </w:lvl>
    <w:lvl w:ilvl="3">
      <w:start w:val="1"/>
      <w:numFmt w:val="decimal"/>
      <w:lvlText w:val="%1.%2.%3.%4."/>
      <w:lvlJc w:val="left"/>
      <w:pPr>
        <w:ind w:left="2280" w:hanging="1080"/>
      </w:pPr>
      <w:rPr>
        <w:rFonts w:ascii="Times New Roman" w:eastAsia="Times New Roman" w:hAnsi="Times New Roman" w:hint="default"/>
        <w:sz w:val="24"/>
        <w:szCs w:val="24"/>
      </w:rPr>
    </w:lvl>
    <w:lvl w:ilvl="4">
      <w:start w:val="1"/>
      <w:numFmt w:val="decimal"/>
      <w:lvlText w:val="%1.%2.%3.%4.%5."/>
      <w:lvlJc w:val="left"/>
      <w:pPr>
        <w:ind w:left="2352" w:hanging="1440"/>
      </w:pPr>
      <w:rPr>
        <w:rFonts w:ascii="Times New Roman" w:eastAsia="Times New Roman" w:hAnsi="Times New Roman" w:hint="default"/>
        <w:sz w:val="24"/>
        <w:szCs w:val="24"/>
      </w:rPr>
    </w:lvl>
    <w:lvl w:ilvl="5">
      <w:start w:val="1"/>
      <w:numFmt w:val="bullet"/>
      <w:lvlText w:val="•"/>
      <w:lvlJc w:val="left"/>
      <w:pPr>
        <w:ind w:left="5573" w:hanging="1440"/>
      </w:pPr>
      <w:rPr>
        <w:rFonts w:hint="default"/>
      </w:rPr>
    </w:lvl>
    <w:lvl w:ilvl="6">
      <w:start w:val="1"/>
      <w:numFmt w:val="bullet"/>
      <w:lvlText w:val="•"/>
      <w:lvlJc w:val="left"/>
      <w:pPr>
        <w:ind w:left="6378" w:hanging="1440"/>
      </w:pPr>
      <w:rPr>
        <w:rFonts w:hint="default"/>
      </w:rPr>
    </w:lvl>
    <w:lvl w:ilvl="7">
      <w:start w:val="1"/>
      <w:numFmt w:val="bullet"/>
      <w:lvlText w:val="•"/>
      <w:lvlJc w:val="left"/>
      <w:pPr>
        <w:ind w:left="7184" w:hanging="1440"/>
      </w:pPr>
      <w:rPr>
        <w:rFonts w:hint="default"/>
      </w:rPr>
    </w:lvl>
    <w:lvl w:ilvl="8">
      <w:start w:val="1"/>
      <w:numFmt w:val="bullet"/>
      <w:lvlText w:val="•"/>
      <w:lvlJc w:val="left"/>
      <w:pPr>
        <w:ind w:left="7989" w:hanging="1440"/>
      </w:pPr>
      <w:rPr>
        <w:rFonts w:hint="default"/>
      </w:rPr>
    </w:lvl>
  </w:abstractNum>
  <w:abstractNum w:abstractNumId="8" w15:restartNumberingAfterBreak="0">
    <w:nsid w:val="1602093F"/>
    <w:multiLevelType w:val="multilevel"/>
    <w:tmpl w:val="54943F18"/>
    <w:lvl w:ilvl="0">
      <w:start w:val="7"/>
      <w:numFmt w:val="decimal"/>
      <w:lvlText w:val="%1"/>
      <w:lvlJc w:val="left"/>
      <w:pPr>
        <w:ind w:left="1180" w:hanging="780"/>
      </w:pPr>
      <w:rPr>
        <w:rFonts w:hint="default"/>
      </w:rPr>
    </w:lvl>
    <w:lvl w:ilvl="1">
      <w:start w:val="1"/>
      <w:numFmt w:val="decimal"/>
      <w:lvlText w:val="%1.%2"/>
      <w:lvlJc w:val="left"/>
      <w:pPr>
        <w:ind w:left="1180" w:hanging="780"/>
      </w:pPr>
      <w:rPr>
        <w:rFonts w:hint="default"/>
      </w:rPr>
    </w:lvl>
    <w:lvl w:ilvl="2">
      <w:start w:val="5"/>
      <w:numFmt w:val="decimal"/>
      <w:lvlText w:val="%1.%2.%3"/>
      <w:lvlJc w:val="left"/>
      <w:pPr>
        <w:ind w:left="1180" w:hanging="780"/>
      </w:pPr>
      <w:rPr>
        <w:rFonts w:hint="default"/>
      </w:rPr>
    </w:lvl>
    <w:lvl w:ilvl="3">
      <w:start w:val="1"/>
      <w:numFmt w:val="decimal"/>
      <w:lvlText w:val="%1.%2.%3.%4"/>
      <w:lvlJc w:val="left"/>
      <w:pPr>
        <w:ind w:left="1180" w:hanging="780"/>
      </w:pPr>
      <w:rPr>
        <w:rFonts w:ascii="Times New Roman" w:eastAsia="Times New Roman" w:hAnsi="Times New Roman" w:hint="default"/>
        <w:sz w:val="24"/>
        <w:szCs w:val="24"/>
      </w:rPr>
    </w:lvl>
    <w:lvl w:ilvl="4">
      <w:start w:val="1"/>
      <w:numFmt w:val="bullet"/>
      <w:lvlText w:val=""/>
      <w:lvlJc w:val="left"/>
      <w:pPr>
        <w:ind w:left="1900" w:hanging="360"/>
      </w:pPr>
      <w:rPr>
        <w:rFonts w:ascii="Symbol" w:eastAsia="Symbol" w:hAnsi="Symbol" w:hint="default"/>
        <w:sz w:val="24"/>
        <w:szCs w:val="24"/>
      </w:rPr>
    </w:lvl>
    <w:lvl w:ilvl="5">
      <w:start w:val="1"/>
      <w:numFmt w:val="bullet"/>
      <w:lvlText w:val="•"/>
      <w:lvlJc w:val="left"/>
      <w:pPr>
        <w:ind w:left="5286" w:hanging="360"/>
      </w:pPr>
      <w:rPr>
        <w:rFonts w:hint="default"/>
      </w:rPr>
    </w:lvl>
    <w:lvl w:ilvl="6">
      <w:start w:val="1"/>
      <w:numFmt w:val="bullet"/>
      <w:lvlText w:val="•"/>
      <w:lvlJc w:val="left"/>
      <w:pPr>
        <w:ind w:left="6133" w:hanging="360"/>
      </w:pPr>
      <w:rPr>
        <w:rFonts w:hint="default"/>
      </w:rPr>
    </w:lvl>
    <w:lvl w:ilvl="7">
      <w:start w:val="1"/>
      <w:numFmt w:val="bullet"/>
      <w:lvlText w:val="•"/>
      <w:lvlJc w:val="left"/>
      <w:pPr>
        <w:ind w:left="6980" w:hanging="360"/>
      </w:pPr>
      <w:rPr>
        <w:rFonts w:hint="default"/>
      </w:rPr>
    </w:lvl>
    <w:lvl w:ilvl="8">
      <w:start w:val="1"/>
      <w:numFmt w:val="bullet"/>
      <w:lvlText w:val="•"/>
      <w:lvlJc w:val="left"/>
      <w:pPr>
        <w:ind w:left="7826" w:hanging="360"/>
      </w:pPr>
      <w:rPr>
        <w:rFonts w:hint="default"/>
      </w:rPr>
    </w:lvl>
  </w:abstractNum>
  <w:abstractNum w:abstractNumId="9" w15:restartNumberingAfterBreak="0">
    <w:nsid w:val="17C64E18"/>
    <w:multiLevelType w:val="hybridMultilevel"/>
    <w:tmpl w:val="7040C7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97C62AC"/>
    <w:multiLevelType w:val="multilevel"/>
    <w:tmpl w:val="CA827892"/>
    <w:lvl w:ilvl="0">
      <w:start w:val="1"/>
      <w:numFmt w:val="decimal"/>
      <w:lvlText w:val="%1."/>
      <w:lvlJc w:val="left"/>
      <w:pPr>
        <w:ind w:left="100" w:hanging="233"/>
      </w:pPr>
      <w:rPr>
        <w:rFonts w:ascii="Times New Roman" w:eastAsia="Times New Roman" w:hAnsi="Times New Roman" w:hint="default"/>
        <w:sz w:val="24"/>
        <w:szCs w:val="24"/>
      </w:rPr>
    </w:lvl>
    <w:lvl w:ilvl="1">
      <w:start w:val="1"/>
      <w:numFmt w:val="decimal"/>
      <w:lvlText w:val="%1.%2."/>
      <w:lvlJc w:val="left"/>
      <w:pPr>
        <w:ind w:left="892" w:hanging="432"/>
        <w:jc w:val="right"/>
      </w:pPr>
      <w:rPr>
        <w:rFonts w:ascii="Arial" w:eastAsia="Arial" w:hAnsi="Arial" w:hint="default"/>
        <w:w w:val="99"/>
        <w:sz w:val="24"/>
        <w:szCs w:val="24"/>
      </w:rPr>
    </w:lvl>
    <w:lvl w:ilvl="2">
      <w:start w:val="1"/>
      <w:numFmt w:val="decimal"/>
      <w:lvlText w:val="%1.%2.%3."/>
      <w:lvlJc w:val="left"/>
      <w:pPr>
        <w:ind w:left="984" w:hanging="720"/>
      </w:pPr>
      <w:rPr>
        <w:rFonts w:ascii="Times New Roman" w:eastAsia="Times New Roman" w:hAnsi="Times New Roman" w:hint="default"/>
        <w:sz w:val="24"/>
        <w:szCs w:val="24"/>
      </w:rPr>
    </w:lvl>
    <w:lvl w:ilvl="3">
      <w:start w:val="1"/>
      <w:numFmt w:val="bullet"/>
      <w:lvlText w:val="•"/>
      <w:lvlJc w:val="left"/>
      <w:pPr>
        <w:ind w:left="2016" w:hanging="720"/>
      </w:pPr>
      <w:rPr>
        <w:rFonts w:hint="default"/>
      </w:rPr>
    </w:lvl>
    <w:lvl w:ilvl="4">
      <w:start w:val="1"/>
      <w:numFmt w:val="bullet"/>
      <w:lvlText w:val="•"/>
      <w:lvlJc w:val="left"/>
      <w:pPr>
        <w:ind w:left="3048" w:hanging="720"/>
      </w:pPr>
      <w:rPr>
        <w:rFonts w:hint="default"/>
      </w:rPr>
    </w:lvl>
    <w:lvl w:ilvl="5">
      <w:start w:val="1"/>
      <w:numFmt w:val="bullet"/>
      <w:lvlText w:val="•"/>
      <w:lvlJc w:val="left"/>
      <w:pPr>
        <w:ind w:left="4080" w:hanging="720"/>
      </w:pPr>
      <w:rPr>
        <w:rFonts w:hint="default"/>
      </w:rPr>
    </w:lvl>
    <w:lvl w:ilvl="6">
      <w:start w:val="1"/>
      <w:numFmt w:val="bullet"/>
      <w:lvlText w:val="•"/>
      <w:lvlJc w:val="left"/>
      <w:pPr>
        <w:ind w:left="5112" w:hanging="720"/>
      </w:pPr>
      <w:rPr>
        <w:rFonts w:hint="default"/>
      </w:rPr>
    </w:lvl>
    <w:lvl w:ilvl="7">
      <w:start w:val="1"/>
      <w:numFmt w:val="bullet"/>
      <w:lvlText w:val="•"/>
      <w:lvlJc w:val="left"/>
      <w:pPr>
        <w:ind w:left="6144" w:hanging="720"/>
      </w:pPr>
      <w:rPr>
        <w:rFonts w:hint="default"/>
      </w:rPr>
    </w:lvl>
    <w:lvl w:ilvl="8">
      <w:start w:val="1"/>
      <w:numFmt w:val="bullet"/>
      <w:lvlText w:val="•"/>
      <w:lvlJc w:val="left"/>
      <w:pPr>
        <w:ind w:left="7176" w:hanging="720"/>
      </w:pPr>
      <w:rPr>
        <w:rFonts w:hint="default"/>
      </w:rPr>
    </w:lvl>
  </w:abstractNum>
  <w:abstractNum w:abstractNumId="11" w15:restartNumberingAfterBreak="0">
    <w:nsid w:val="1CF63B3E"/>
    <w:multiLevelType w:val="multilevel"/>
    <w:tmpl w:val="EDAA51A4"/>
    <w:lvl w:ilvl="0">
      <w:start w:val="1"/>
      <w:numFmt w:val="decimal"/>
      <w:lvlText w:val="%1."/>
      <w:lvlJc w:val="left"/>
      <w:pPr>
        <w:ind w:left="100" w:hanging="360"/>
      </w:pPr>
      <w:rPr>
        <w:rFonts w:ascii="Times New Roman" w:eastAsia="Times New Roman" w:hAnsi="Times New Roman" w:hint="default"/>
        <w:b/>
        <w:bCs/>
        <w:sz w:val="24"/>
        <w:szCs w:val="24"/>
      </w:rPr>
    </w:lvl>
    <w:lvl w:ilvl="1">
      <w:start w:val="1"/>
      <w:numFmt w:val="decimal"/>
      <w:lvlText w:val="%1.%2."/>
      <w:lvlJc w:val="left"/>
      <w:pPr>
        <w:ind w:left="100" w:hanging="576"/>
      </w:pPr>
      <w:rPr>
        <w:rFonts w:ascii="Times New Roman" w:eastAsia="Times New Roman" w:hAnsi="Times New Roman" w:hint="default"/>
        <w:sz w:val="24"/>
        <w:szCs w:val="24"/>
      </w:rPr>
    </w:lvl>
    <w:lvl w:ilvl="2">
      <w:start w:val="1"/>
      <w:numFmt w:val="decimal"/>
      <w:lvlText w:val="%1.%2.%3."/>
      <w:lvlJc w:val="left"/>
      <w:pPr>
        <w:ind w:left="100" w:hanging="720"/>
        <w:jc w:val="right"/>
      </w:pPr>
      <w:rPr>
        <w:rFonts w:ascii="Times New Roman" w:eastAsia="Times New Roman" w:hAnsi="Times New Roman" w:hint="default"/>
        <w:sz w:val="24"/>
        <w:szCs w:val="24"/>
      </w:rPr>
    </w:lvl>
    <w:lvl w:ilvl="3">
      <w:start w:val="1"/>
      <w:numFmt w:val="decimal"/>
      <w:lvlText w:val="%1.%2.%3.%4."/>
      <w:lvlJc w:val="left"/>
      <w:pPr>
        <w:ind w:left="2260" w:hanging="1080"/>
      </w:pPr>
      <w:rPr>
        <w:rFonts w:ascii="Times New Roman" w:eastAsia="Times New Roman" w:hAnsi="Times New Roman" w:hint="default"/>
        <w:sz w:val="24"/>
        <w:szCs w:val="24"/>
      </w:rPr>
    </w:lvl>
    <w:lvl w:ilvl="4">
      <w:start w:val="1"/>
      <w:numFmt w:val="bullet"/>
      <w:lvlText w:val="•"/>
      <w:lvlJc w:val="left"/>
      <w:pPr>
        <w:ind w:left="120" w:hanging="1080"/>
      </w:pPr>
      <w:rPr>
        <w:rFonts w:hint="default"/>
      </w:rPr>
    </w:lvl>
    <w:lvl w:ilvl="5">
      <w:start w:val="1"/>
      <w:numFmt w:val="bullet"/>
      <w:lvlText w:val="•"/>
      <w:lvlJc w:val="left"/>
      <w:pPr>
        <w:ind w:left="532" w:hanging="1080"/>
      </w:pPr>
      <w:rPr>
        <w:rFonts w:hint="default"/>
      </w:rPr>
    </w:lvl>
    <w:lvl w:ilvl="6">
      <w:start w:val="1"/>
      <w:numFmt w:val="bullet"/>
      <w:lvlText w:val="•"/>
      <w:lvlJc w:val="left"/>
      <w:pPr>
        <w:ind w:left="912" w:hanging="1080"/>
      </w:pPr>
      <w:rPr>
        <w:rFonts w:hint="default"/>
      </w:rPr>
    </w:lvl>
    <w:lvl w:ilvl="7">
      <w:start w:val="1"/>
      <w:numFmt w:val="bullet"/>
      <w:lvlText w:val="•"/>
      <w:lvlJc w:val="left"/>
      <w:pPr>
        <w:ind w:left="912" w:hanging="1080"/>
      </w:pPr>
      <w:rPr>
        <w:rFonts w:hint="default"/>
      </w:rPr>
    </w:lvl>
    <w:lvl w:ilvl="8">
      <w:start w:val="1"/>
      <w:numFmt w:val="bullet"/>
      <w:lvlText w:val="•"/>
      <w:lvlJc w:val="left"/>
      <w:pPr>
        <w:ind w:left="964" w:hanging="1080"/>
      </w:pPr>
      <w:rPr>
        <w:rFonts w:hint="default"/>
      </w:rPr>
    </w:lvl>
  </w:abstractNum>
  <w:abstractNum w:abstractNumId="12" w15:restartNumberingAfterBreak="0">
    <w:nsid w:val="21DC22FF"/>
    <w:multiLevelType w:val="hybridMultilevel"/>
    <w:tmpl w:val="96ACCE56"/>
    <w:lvl w:ilvl="0" w:tplc="2FC4E15C">
      <w:start w:val="1"/>
      <w:numFmt w:val="bullet"/>
      <w:lvlText w:val=""/>
      <w:lvlJc w:val="left"/>
      <w:pPr>
        <w:ind w:left="1091" w:hanging="272"/>
      </w:pPr>
      <w:rPr>
        <w:rFonts w:ascii="Symbol" w:eastAsia="Symbol" w:hAnsi="Symbol" w:hint="default"/>
        <w:sz w:val="24"/>
        <w:szCs w:val="24"/>
      </w:rPr>
    </w:lvl>
    <w:lvl w:ilvl="1" w:tplc="3ADECC2E">
      <w:start w:val="1"/>
      <w:numFmt w:val="bullet"/>
      <w:lvlText w:val="•"/>
      <w:lvlJc w:val="left"/>
      <w:pPr>
        <w:ind w:left="1902" w:hanging="272"/>
      </w:pPr>
      <w:rPr>
        <w:rFonts w:hint="default"/>
      </w:rPr>
    </w:lvl>
    <w:lvl w:ilvl="2" w:tplc="84B223DA">
      <w:start w:val="1"/>
      <w:numFmt w:val="bullet"/>
      <w:lvlText w:val="•"/>
      <w:lvlJc w:val="left"/>
      <w:pPr>
        <w:ind w:left="2712" w:hanging="272"/>
      </w:pPr>
      <w:rPr>
        <w:rFonts w:hint="default"/>
      </w:rPr>
    </w:lvl>
    <w:lvl w:ilvl="3" w:tplc="C2FA9A86">
      <w:start w:val="1"/>
      <w:numFmt w:val="bullet"/>
      <w:lvlText w:val="•"/>
      <w:lvlJc w:val="left"/>
      <w:pPr>
        <w:ind w:left="3523" w:hanging="272"/>
      </w:pPr>
      <w:rPr>
        <w:rFonts w:hint="default"/>
      </w:rPr>
    </w:lvl>
    <w:lvl w:ilvl="4" w:tplc="783AB6A0">
      <w:start w:val="1"/>
      <w:numFmt w:val="bullet"/>
      <w:lvlText w:val="•"/>
      <w:lvlJc w:val="left"/>
      <w:pPr>
        <w:ind w:left="4334" w:hanging="272"/>
      </w:pPr>
      <w:rPr>
        <w:rFonts w:hint="default"/>
      </w:rPr>
    </w:lvl>
    <w:lvl w:ilvl="5" w:tplc="92A8A380">
      <w:start w:val="1"/>
      <w:numFmt w:val="bullet"/>
      <w:lvlText w:val="•"/>
      <w:lvlJc w:val="left"/>
      <w:pPr>
        <w:ind w:left="5145" w:hanging="272"/>
      </w:pPr>
      <w:rPr>
        <w:rFonts w:hint="default"/>
      </w:rPr>
    </w:lvl>
    <w:lvl w:ilvl="6" w:tplc="D6CE4C1E">
      <w:start w:val="1"/>
      <w:numFmt w:val="bullet"/>
      <w:lvlText w:val="•"/>
      <w:lvlJc w:val="left"/>
      <w:pPr>
        <w:ind w:left="5956" w:hanging="272"/>
      </w:pPr>
      <w:rPr>
        <w:rFonts w:hint="default"/>
      </w:rPr>
    </w:lvl>
    <w:lvl w:ilvl="7" w:tplc="712AEC6C">
      <w:start w:val="1"/>
      <w:numFmt w:val="bullet"/>
      <w:lvlText w:val="•"/>
      <w:lvlJc w:val="left"/>
      <w:pPr>
        <w:ind w:left="6767" w:hanging="272"/>
      </w:pPr>
      <w:rPr>
        <w:rFonts w:hint="default"/>
      </w:rPr>
    </w:lvl>
    <w:lvl w:ilvl="8" w:tplc="86EA2C48">
      <w:start w:val="1"/>
      <w:numFmt w:val="bullet"/>
      <w:lvlText w:val="•"/>
      <w:lvlJc w:val="left"/>
      <w:pPr>
        <w:ind w:left="7578" w:hanging="272"/>
      </w:pPr>
      <w:rPr>
        <w:rFonts w:hint="default"/>
      </w:rPr>
    </w:lvl>
  </w:abstractNum>
  <w:abstractNum w:abstractNumId="13" w15:restartNumberingAfterBreak="0">
    <w:nsid w:val="28213655"/>
    <w:multiLevelType w:val="hybridMultilevel"/>
    <w:tmpl w:val="69229620"/>
    <w:lvl w:ilvl="0" w:tplc="06A2D1B4">
      <w:start w:val="6"/>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8B146E0"/>
    <w:multiLevelType w:val="hybridMultilevel"/>
    <w:tmpl w:val="943EB92E"/>
    <w:lvl w:ilvl="0" w:tplc="901AB1EE">
      <w:start w:val="1"/>
      <w:numFmt w:val="lowerLetter"/>
      <w:lvlText w:val="%1."/>
      <w:lvlJc w:val="left"/>
      <w:pPr>
        <w:ind w:left="1520" w:hanging="360"/>
      </w:pPr>
      <w:rPr>
        <w:rFonts w:ascii="Times New Roman" w:eastAsia="Times New Roman" w:hAnsi="Times New Roman" w:hint="default"/>
        <w:spacing w:val="-1"/>
        <w:w w:val="99"/>
        <w:sz w:val="24"/>
        <w:szCs w:val="24"/>
      </w:rPr>
    </w:lvl>
    <w:lvl w:ilvl="1" w:tplc="6C0225BA">
      <w:start w:val="1"/>
      <w:numFmt w:val="bullet"/>
      <w:lvlText w:val="•"/>
      <w:lvlJc w:val="left"/>
      <w:pPr>
        <w:ind w:left="2282" w:hanging="360"/>
      </w:pPr>
      <w:rPr>
        <w:rFonts w:hint="default"/>
      </w:rPr>
    </w:lvl>
    <w:lvl w:ilvl="2" w:tplc="9386E0E8">
      <w:start w:val="1"/>
      <w:numFmt w:val="bullet"/>
      <w:lvlText w:val="•"/>
      <w:lvlJc w:val="left"/>
      <w:pPr>
        <w:ind w:left="3044" w:hanging="360"/>
      </w:pPr>
      <w:rPr>
        <w:rFonts w:hint="default"/>
      </w:rPr>
    </w:lvl>
    <w:lvl w:ilvl="3" w:tplc="E3BAFB7A">
      <w:start w:val="1"/>
      <w:numFmt w:val="bullet"/>
      <w:lvlText w:val="•"/>
      <w:lvlJc w:val="left"/>
      <w:pPr>
        <w:ind w:left="3806" w:hanging="360"/>
      </w:pPr>
      <w:rPr>
        <w:rFonts w:hint="default"/>
      </w:rPr>
    </w:lvl>
    <w:lvl w:ilvl="4" w:tplc="16BEBCA4">
      <w:start w:val="1"/>
      <w:numFmt w:val="bullet"/>
      <w:lvlText w:val="•"/>
      <w:lvlJc w:val="left"/>
      <w:pPr>
        <w:ind w:left="4568" w:hanging="360"/>
      </w:pPr>
      <w:rPr>
        <w:rFonts w:hint="default"/>
      </w:rPr>
    </w:lvl>
    <w:lvl w:ilvl="5" w:tplc="7EDE9A7E">
      <w:start w:val="1"/>
      <w:numFmt w:val="bullet"/>
      <w:lvlText w:val="•"/>
      <w:lvlJc w:val="left"/>
      <w:pPr>
        <w:ind w:left="5330" w:hanging="360"/>
      </w:pPr>
      <w:rPr>
        <w:rFonts w:hint="default"/>
      </w:rPr>
    </w:lvl>
    <w:lvl w:ilvl="6" w:tplc="637CEF50">
      <w:start w:val="1"/>
      <w:numFmt w:val="bullet"/>
      <w:lvlText w:val="•"/>
      <w:lvlJc w:val="left"/>
      <w:pPr>
        <w:ind w:left="6092" w:hanging="360"/>
      </w:pPr>
      <w:rPr>
        <w:rFonts w:hint="default"/>
      </w:rPr>
    </w:lvl>
    <w:lvl w:ilvl="7" w:tplc="7D7EDCE4">
      <w:start w:val="1"/>
      <w:numFmt w:val="bullet"/>
      <w:lvlText w:val="•"/>
      <w:lvlJc w:val="left"/>
      <w:pPr>
        <w:ind w:left="6854" w:hanging="360"/>
      </w:pPr>
      <w:rPr>
        <w:rFonts w:hint="default"/>
      </w:rPr>
    </w:lvl>
    <w:lvl w:ilvl="8" w:tplc="C504B7E6">
      <w:start w:val="1"/>
      <w:numFmt w:val="bullet"/>
      <w:lvlText w:val="•"/>
      <w:lvlJc w:val="left"/>
      <w:pPr>
        <w:ind w:left="7616" w:hanging="360"/>
      </w:pPr>
      <w:rPr>
        <w:rFonts w:hint="default"/>
      </w:rPr>
    </w:lvl>
  </w:abstractNum>
  <w:abstractNum w:abstractNumId="15" w15:restartNumberingAfterBreak="0">
    <w:nsid w:val="2D5856F3"/>
    <w:multiLevelType w:val="multilevel"/>
    <w:tmpl w:val="71C6402E"/>
    <w:lvl w:ilvl="0">
      <w:start w:val="1"/>
      <w:numFmt w:val="decimal"/>
      <w:lvlText w:val="%1."/>
      <w:lvlJc w:val="left"/>
      <w:pPr>
        <w:ind w:left="420" w:hanging="300"/>
      </w:pPr>
      <w:rPr>
        <w:rFonts w:ascii="Times New Roman" w:eastAsia="Times New Roman" w:hAnsi="Times New Roman" w:hint="default"/>
        <w:b/>
        <w:bCs/>
        <w:sz w:val="24"/>
        <w:szCs w:val="24"/>
      </w:rPr>
    </w:lvl>
    <w:lvl w:ilvl="1">
      <w:start w:val="1"/>
      <w:numFmt w:val="decimal"/>
      <w:lvlText w:val="%1.%2"/>
      <w:lvlJc w:val="left"/>
      <w:pPr>
        <w:ind w:left="480" w:hanging="420"/>
      </w:pPr>
      <w:rPr>
        <w:rFonts w:ascii="Times New Roman" w:eastAsia="Times New Roman" w:hAnsi="Times New Roman" w:hint="default"/>
        <w:sz w:val="24"/>
        <w:szCs w:val="24"/>
      </w:rPr>
    </w:lvl>
    <w:lvl w:ilvl="2">
      <w:start w:val="1"/>
      <w:numFmt w:val="decimal"/>
      <w:lvlText w:val="%1.%2.%3"/>
      <w:lvlJc w:val="left"/>
      <w:pPr>
        <w:ind w:left="820" w:hanging="603"/>
      </w:pPr>
      <w:rPr>
        <w:rFonts w:ascii="Times New Roman" w:eastAsia="Times New Roman" w:hAnsi="Times New Roman" w:hint="default"/>
        <w:sz w:val="24"/>
        <w:szCs w:val="24"/>
      </w:rPr>
    </w:lvl>
    <w:lvl w:ilvl="3">
      <w:start w:val="1"/>
      <w:numFmt w:val="bullet"/>
      <w:lvlText w:val=""/>
      <w:lvlJc w:val="left"/>
      <w:pPr>
        <w:ind w:left="1540" w:hanging="360"/>
      </w:pPr>
      <w:rPr>
        <w:rFonts w:ascii="Symbol" w:eastAsia="Symbol" w:hAnsi="Symbol" w:hint="default"/>
        <w:sz w:val="24"/>
        <w:szCs w:val="24"/>
      </w:rPr>
    </w:lvl>
    <w:lvl w:ilvl="4">
      <w:start w:val="1"/>
      <w:numFmt w:val="bullet"/>
      <w:lvlText w:val="•"/>
      <w:lvlJc w:val="left"/>
      <w:pPr>
        <w:ind w:left="480" w:hanging="360"/>
      </w:pPr>
      <w:rPr>
        <w:rFonts w:hint="default"/>
      </w:rPr>
    </w:lvl>
    <w:lvl w:ilvl="5">
      <w:start w:val="1"/>
      <w:numFmt w:val="bullet"/>
      <w:lvlText w:val="•"/>
      <w:lvlJc w:val="left"/>
      <w:pPr>
        <w:ind w:left="480" w:hanging="360"/>
      </w:pPr>
      <w:rPr>
        <w:rFonts w:hint="default"/>
      </w:rPr>
    </w:lvl>
    <w:lvl w:ilvl="6">
      <w:start w:val="1"/>
      <w:numFmt w:val="bullet"/>
      <w:lvlText w:val="•"/>
      <w:lvlJc w:val="left"/>
      <w:pPr>
        <w:ind w:left="820" w:hanging="360"/>
      </w:pPr>
      <w:rPr>
        <w:rFonts w:hint="default"/>
      </w:rPr>
    </w:lvl>
    <w:lvl w:ilvl="7">
      <w:start w:val="1"/>
      <w:numFmt w:val="bullet"/>
      <w:lvlText w:val="•"/>
      <w:lvlJc w:val="left"/>
      <w:pPr>
        <w:ind w:left="820" w:hanging="360"/>
      </w:pPr>
      <w:rPr>
        <w:rFonts w:hint="default"/>
      </w:rPr>
    </w:lvl>
    <w:lvl w:ilvl="8">
      <w:start w:val="1"/>
      <w:numFmt w:val="bullet"/>
      <w:lvlText w:val="•"/>
      <w:lvlJc w:val="left"/>
      <w:pPr>
        <w:ind w:left="820" w:hanging="360"/>
      </w:pPr>
      <w:rPr>
        <w:rFonts w:hint="default"/>
      </w:rPr>
    </w:lvl>
  </w:abstractNum>
  <w:abstractNum w:abstractNumId="16" w15:restartNumberingAfterBreak="0">
    <w:nsid w:val="2DBA758B"/>
    <w:multiLevelType w:val="multilevel"/>
    <w:tmpl w:val="76562D74"/>
    <w:lvl w:ilvl="0">
      <w:start w:val="7"/>
      <w:numFmt w:val="decimal"/>
      <w:lvlText w:val="%1"/>
      <w:lvlJc w:val="left"/>
      <w:pPr>
        <w:ind w:left="892" w:hanging="432"/>
      </w:pPr>
      <w:rPr>
        <w:rFonts w:hint="default"/>
      </w:rPr>
    </w:lvl>
    <w:lvl w:ilvl="1">
      <w:start w:val="1"/>
      <w:numFmt w:val="decimal"/>
      <w:lvlText w:val="%1.%2"/>
      <w:lvlJc w:val="left"/>
      <w:pPr>
        <w:ind w:left="892" w:hanging="432"/>
      </w:pPr>
      <w:rPr>
        <w:rFonts w:ascii="Times New Roman" w:eastAsia="Times New Roman" w:hAnsi="Times New Roman" w:hint="default"/>
        <w:sz w:val="24"/>
        <w:szCs w:val="24"/>
      </w:rPr>
    </w:lvl>
    <w:lvl w:ilvl="2">
      <w:start w:val="1"/>
      <w:numFmt w:val="decimal"/>
      <w:lvlText w:val="%1.%2.%3."/>
      <w:lvlJc w:val="left"/>
      <w:pPr>
        <w:ind w:left="1324" w:hanging="720"/>
      </w:pPr>
      <w:rPr>
        <w:rFonts w:ascii="Times New Roman" w:eastAsia="Times New Roman" w:hAnsi="Times New Roman" w:hint="default"/>
        <w:sz w:val="24"/>
        <w:szCs w:val="24"/>
      </w:rPr>
    </w:lvl>
    <w:lvl w:ilvl="3">
      <w:start w:val="1"/>
      <w:numFmt w:val="bullet"/>
      <w:lvlText w:val="•"/>
      <w:lvlJc w:val="left"/>
      <w:pPr>
        <w:ind w:left="3154" w:hanging="720"/>
      </w:pPr>
      <w:rPr>
        <w:rFonts w:hint="default"/>
      </w:rPr>
    </w:lvl>
    <w:lvl w:ilvl="4">
      <w:start w:val="1"/>
      <w:numFmt w:val="bullet"/>
      <w:lvlText w:val="•"/>
      <w:lvlJc w:val="left"/>
      <w:pPr>
        <w:ind w:left="4069" w:hanging="720"/>
      </w:pPr>
      <w:rPr>
        <w:rFonts w:hint="default"/>
      </w:rPr>
    </w:lvl>
    <w:lvl w:ilvl="5">
      <w:start w:val="1"/>
      <w:numFmt w:val="bullet"/>
      <w:lvlText w:val="•"/>
      <w:lvlJc w:val="left"/>
      <w:pPr>
        <w:ind w:left="4984" w:hanging="720"/>
      </w:pPr>
      <w:rPr>
        <w:rFonts w:hint="default"/>
      </w:rPr>
    </w:lvl>
    <w:lvl w:ilvl="6">
      <w:start w:val="1"/>
      <w:numFmt w:val="bullet"/>
      <w:lvlText w:val="•"/>
      <w:lvlJc w:val="left"/>
      <w:pPr>
        <w:ind w:left="5899" w:hanging="720"/>
      </w:pPr>
      <w:rPr>
        <w:rFonts w:hint="default"/>
      </w:rPr>
    </w:lvl>
    <w:lvl w:ilvl="7">
      <w:start w:val="1"/>
      <w:numFmt w:val="bullet"/>
      <w:lvlText w:val="•"/>
      <w:lvlJc w:val="left"/>
      <w:pPr>
        <w:ind w:left="6814" w:hanging="720"/>
      </w:pPr>
      <w:rPr>
        <w:rFonts w:hint="default"/>
      </w:rPr>
    </w:lvl>
    <w:lvl w:ilvl="8">
      <w:start w:val="1"/>
      <w:numFmt w:val="bullet"/>
      <w:lvlText w:val="•"/>
      <w:lvlJc w:val="left"/>
      <w:pPr>
        <w:ind w:left="7729" w:hanging="720"/>
      </w:pPr>
      <w:rPr>
        <w:rFonts w:hint="default"/>
      </w:rPr>
    </w:lvl>
  </w:abstractNum>
  <w:abstractNum w:abstractNumId="17" w15:restartNumberingAfterBreak="0">
    <w:nsid w:val="30F575B8"/>
    <w:multiLevelType w:val="multilevel"/>
    <w:tmpl w:val="14D820F0"/>
    <w:lvl w:ilvl="0">
      <w:start w:val="2"/>
      <w:numFmt w:val="decimal"/>
      <w:lvlText w:val="%1"/>
      <w:lvlJc w:val="left"/>
      <w:pPr>
        <w:ind w:left="120" w:hanging="540"/>
      </w:pPr>
      <w:rPr>
        <w:rFonts w:hint="default"/>
      </w:rPr>
    </w:lvl>
    <w:lvl w:ilvl="1">
      <w:start w:val="5"/>
      <w:numFmt w:val="decimal"/>
      <w:lvlText w:val="%1.%2."/>
      <w:lvlJc w:val="left"/>
      <w:pPr>
        <w:ind w:left="120" w:hanging="540"/>
        <w:jc w:val="right"/>
      </w:pPr>
      <w:rPr>
        <w:rFonts w:ascii="Times New Roman" w:eastAsia="Times New Roman" w:hAnsi="Times New Roman" w:hint="default"/>
        <w:sz w:val="24"/>
        <w:szCs w:val="24"/>
      </w:rPr>
    </w:lvl>
    <w:lvl w:ilvl="2">
      <w:start w:val="1"/>
      <w:numFmt w:val="bullet"/>
      <w:lvlText w:val="•"/>
      <w:lvlJc w:val="left"/>
      <w:pPr>
        <w:ind w:left="1522" w:hanging="540"/>
      </w:pPr>
      <w:rPr>
        <w:rFonts w:hint="default"/>
      </w:rPr>
    </w:lvl>
    <w:lvl w:ilvl="3">
      <w:start w:val="1"/>
      <w:numFmt w:val="bullet"/>
      <w:lvlText w:val="•"/>
      <w:lvlJc w:val="left"/>
      <w:pPr>
        <w:ind w:left="2564" w:hanging="540"/>
      </w:pPr>
      <w:rPr>
        <w:rFonts w:hint="default"/>
      </w:rPr>
    </w:lvl>
    <w:lvl w:ilvl="4">
      <w:start w:val="1"/>
      <w:numFmt w:val="bullet"/>
      <w:lvlText w:val="•"/>
      <w:lvlJc w:val="left"/>
      <w:pPr>
        <w:ind w:left="3606" w:hanging="540"/>
      </w:pPr>
      <w:rPr>
        <w:rFonts w:hint="default"/>
      </w:rPr>
    </w:lvl>
    <w:lvl w:ilvl="5">
      <w:start w:val="1"/>
      <w:numFmt w:val="bullet"/>
      <w:lvlText w:val="•"/>
      <w:lvlJc w:val="left"/>
      <w:pPr>
        <w:ind w:left="4648" w:hanging="540"/>
      </w:pPr>
      <w:rPr>
        <w:rFonts w:hint="default"/>
      </w:rPr>
    </w:lvl>
    <w:lvl w:ilvl="6">
      <w:start w:val="1"/>
      <w:numFmt w:val="bullet"/>
      <w:lvlText w:val="•"/>
      <w:lvlJc w:val="left"/>
      <w:pPr>
        <w:ind w:left="5691" w:hanging="540"/>
      </w:pPr>
      <w:rPr>
        <w:rFonts w:hint="default"/>
      </w:rPr>
    </w:lvl>
    <w:lvl w:ilvl="7">
      <w:start w:val="1"/>
      <w:numFmt w:val="bullet"/>
      <w:lvlText w:val="•"/>
      <w:lvlJc w:val="left"/>
      <w:pPr>
        <w:ind w:left="6733" w:hanging="540"/>
      </w:pPr>
      <w:rPr>
        <w:rFonts w:hint="default"/>
      </w:rPr>
    </w:lvl>
    <w:lvl w:ilvl="8">
      <w:start w:val="1"/>
      <w:numFmt w:val="bullet"/>
      <w:lvlText w:val="•"/>
      <w:lvlJc w:val="left"/>
      <w:pPr>
        <w:ind w:left="7775" w:hanging="540"/>
      </w:pPr>
      <w:rPr>
        <w:rFonts w:hint="default"/>
      </w:rPr>
    </w:lvl>
  </w:abstractNum>
  <w:abstractNum w:abstractNumId="18" w15:restartNumberingAfterBreak="0">
    <w:nsid w:val="33075000"/>
    <w:multiLevelType w:val="multilevel"/>
    <w:tmpl w:val="40BA93DA"/>
    <w:lvl w:ilvl="0">
      <w:start w:val="1"/>
      <w:numFmt w:val="decimal"/>
      <w:suff w:val="space"/>
      <w:lvlText w:val="%1."/>
      <w:lvlJc w:val="left"/>
      <w:pPr>
        <w:ind w:left="0" w:firstLine="0"/>
      </w:pPr>
    </w:lvl>
    <w:lvl w:ilvl="1">
      <w:start w:val="1"/>
      <w:numFmt w:val="decimal"/>
      <w:suff w:val="space"/>
      <w:lvlText w:val="%1.%2."/>
      <w:lvlJc w:val="left"/>
      <w:pPr>
        <w:ind w:left="360" w:firstLine="0"/>
      </w:pPr>
    </w:lvl>
    <w:lvl w:ilvl="2">
      <w:start w:val="1"/>
      <w:numFmt w:val="decimal"/>
      <w:suff w:val="space"/>
      <w:lvlText w:val="%1.%2.%3."/>
      <w:lvlJc w:val="left"/>
      <w:pPr>
        <w:ind w:left="720" w:firstLine="0"/>
      </w:pPr>
    </w:lvl>
    <w:lvl w:ilvl="3">
      <w:start w:val="1"/>
      <w:numFmt w:val="decimal"/>
      <w:suff w:val="space"/>
      <w:lvlText w:val="%1.%2.%3.%4."/>
      <w:lvlJc w:val="left"/>
      <w:pPr>
        <w:ind w:left="1080" w:firstLine="0"/>
      </w:pPr>
    </w:lvl>
    <w:lvl w:ilvl="4">
      <w:start w:val="1"/>
      <w:numFmt w:val="decimal"/>
      <w:suff w:val="space"/>
      <w:lvlText w:val="%1.%2.%3.%4.%5."/>
      <w:lvlJc w:val="left"/>
      <w:pPr>
        <w:ind w:left="1440" w:firstLine="0"/>
      </w:pPr>
    </w:lvl>
    <w:lvl w:ilvl="5">
      <w:start w:val="1"/>
      <w:numFmt w:val="decimal"/>
      <w:lvlText w:val="%1.%2.%3.%4.%5.%6."/>
      <w:lvlJc w:val="left"/>
      <w:pPr>
        <w:ind w:left="1800" w:firstLine="0"/>
      </w:pPr>
    </w:lvl>
    <w:lvl w:ilvl="6">
      <w:start w:val="1"/>
      <w:numFmt w:val="decimal"/>
      <w:lvlText w:val="%1.%2.%3.%4.%5.%6.%7."/>
      <w:lvlJc w:val="left"/>
      <w:pPr>
        <w:ind w:left="2160" w:firstLine="0"/>
      </w:pPr>
    </w:lvl>
    <w:lvl w:ilvl="7">
      <w:start w:val="1"/>
      <w:numFmt w:val="decimal"/>
      <w:lvlText w:val="%1.%2.%3.%4.%5.%6.%7.%8."/>
      <w:lvlJc w:val="left"/>
      <w:pPr>
        <w:ind w:left="2520" w:firstLine="0"/>
      </w:pPr>
    </w:lvl>
    <w:lvl w:ilvl="8">
      <w:start w:val="1"/>
      <w:numFmt w:val="decimal"/>
      <w:lvlText w:val="%1.%2.%3.%4.%5.%6.%7.%8.%9."/>
      <w:lvlJc w:val="left"/>
      <w:pPr>
        <w:ind w:left="2880" w:firstLine="0"/>
      </w:pPr>
    </w:lvl>
  </w:abstractNum>
  <w:abstractNum w:abstractNumId="19" w15:restartNumberingAfterBreak="0">
    <w:nsid w:val="344B6C3F"/>
    <w:multiLevelType w:val="hybridMultilevel"/>
    <w:tmpl w:val="40461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5B65413"/>
    <w:multiLevelType w:val="hybridMultilevel"/>
    <w:tmpl w:val="31C25420"/>
    <w:lvl w:ilvl="0" w:tplc="A5A8B9DA">
      <w:start w:val="1"/>
      <w:numFmt w:val="bullet"/>
      <w:lvlText w:val=""/>
      <w:lvlJc w:val="left"/>
      <w:pPr>
        <w:ind w:left="1949" w:hanging="360"/>
      </w:pPr>
      <w:rPr>
        <w:rFonts w:ascii="Symbol" w:eastAsia="Symbol" w:hAnsi="Symbol" w:hint="default"/>
        <w:sz w:val="24"/>
        <w:szCs w:val="24"/>
      </w:rPr>
    </w:lvl>
    <w:lvl w:ilvl="1" w:tplc="8DB84C28">
      <w:start w:val="1"/>
      <w:numFmt w:val="bullet"/>
      <w:lvlText w:val="o"/>
      <w:lvlJc w:val="left"/>
      <w:pPr>
        <w:ind w:left="2669" w:hanging="360"/>
      </w:pPr>
      <w:rPr>
        <w:rFonts w:ascii="Courier New" w:eastAsia="Courier New" w:hAnsi="Courier New" w:hint="default"/>
        <w:sz w:val="24"/>
        <w:szCs w:val="24"/>
      </w:rPr>
    </w:lvl>
    <w:lvl w:ilvl="2" w:tplc="F74A8F48">
      <w:start w:val="1"/>
      <w:numFmt w:val="bullet"/>
      <w:lvlText w:val=""/>
      <w:lvlJc w:val="left"/>
      <w:pPr>
        <w:ind w:left="3389" w:hanging="360"/>
      </w:pPr>
      <w:rPr>
        <w:rFonts w:ascii="Wingdings" w:eastAsia="Wingdings" w:hAnsi="Wingdings" w:hint="default"/>
        <w:sz w:val="24"/>
        <w:szCs w:val="24"/>
      </w:rPr>
    </w:lvl>
    <w:lvl w:ilvl="3" w:tplc="50CE5C50">
      <w:start w:val="1"/>
      <w:numFmt w:val="bullet"/>
      <w:lvlText w:val="•"/>
      <w:lvlJc w:val="left"/>
      <w:pPr>
        <w:ind w:left="4065" w:hanging="360"/>
      </w:pPr>
      <w:rPr>
        <w:rFonts w:hint="default"/>
      </w:rPr>
    </w:lvl>
    <w:lvl w:ilvl="4" w:tplc="DC789110">
      <w:start w:val="1"/>
      <w:numFmt w:val="bullet"/>
      <w:lvlText w:val="•"/>
      <w:lvlJc w:val="left"/>
      <w:pPr>
        <w:ind w:left="4742" w:hanging="360"/>
      </w:pPr>
      <w:rPr>
        <w:rFonts w:hint="default"/>
      </w:rPr>
    </w:lvl>
    <w:lvl w:ilvl="5" w:tplc="B2F4D6BC">
      <w:start w:val="1"/>
      <w:numFmt w:val="bullet"/>
      <w:lvlText w:val="•"/>
      <w:lvlJc w:val="left"/>
      <w:pPr>
        <w:ind w:left="5418" w:hanging="360"/>
      </w:pPr>
      <w:rPr>
        <w:rFonts w:hint="default"/>
      </w:rPr>
    </w:lvl>
    <w:lvl w:ilvl="6" w:tplc="8A92845C">
      <w:start w:val="1"/>
      <w:numFmt w:val="bullet"/>
      <w:lvlText w:val="•"/>
      <w:lvlJc w:val="left"/>
      <w:pPr>
        <w:ind w:left="6094" w:hanging="360"/>
      </w:pPr>
      <w:rPr>
        <w:rFonts w:hint="default"/>
      </w:rPr>
    </w:lvl>
    <w:lvl w:ilvl="7" w:tplc="5E845004">
      <w:start w:val="1"/>
      <w:numFmt w:val="bullet"/>
      <w:lvlText w:val="•"/>
      <w:lvlJc w:val="left"/>
      <w:pPr>
        <w:ind w:left="6771" w:hanging="360"/>
      </w:pPr>
      <w:rPr>
        <w:rFonts w:hint="default"/>
      </w:rPr>
    </w:lvl>
    <w:lvl w:ilvl="8" w:tplc="2BBC38E6">
      <w:start w:val="1"/>
      <w:numFmt w:val="bullet"/>
      <w:lvlText w:val="•"/>
      <w:lvlJc w:val="left"/>
      <w:pPr>
        <w:ind w:left="7447" w:hanging="360"/>
      </w:pPr>
      <w:rPr>
        <w:rFonts w:hint="default"/>
      </w:rPr>
    </w:lvl>
  </w:abstractNum>
  <w:abstractNum w:abstractNumId="21" w15:restartNumberingAfterBreak="0">
    <w:nsid w:val="391E6FD8"/>
    <w:multiLevelType w:val="multilevel"/>
    <w:tmpl w:val="F87AE1EE"/>
    <w:lvl w:ilvl="0">
      <w:start w:val="3"/>
      <w:numFmt w:val="decimal"/>
      <w:lvlText w:val="%1"/>
      <w:lvlJc w:val="left"/>
      <w:pPr>
        <w:ind w:left="660" w:hanging="660"/>
      </w:pPr>
      <w:rPr>
        <w:rFonts w:eastAsia="Times New Roman" w:hint="default"/>
      </w:rPr>
    </w:lvl>
    <w:lvl w:ilvl="1">
      <w:start w:val="2"/>
      <w:numFmt w:val="decimal"/>
      <w:lvlText w:val="%1.%2"/>
      <w:lvlJc w:val="left"/>
      <w:pPr>
        <w:ind w:left="1332" w:hanging="660"/>
      </w:pPr>
      <w:rPr>
        <w:rFonts w:eastAsia="Times New Roman" w:hint="default"/>
      </w:rPr>
    </w:lvl>
    <w:lvl w:ilvl="2">
      <w:start w:val="1"/>
      <w:numFmt w:val="decimal"/>
      <w:lvlText w:val="%1.%2.%3"/>
      <w:lvlJc w:val="left"/>
      <w:pPr>
        <w:ind w:left="2064" w:hanging="720"/>
      </w:pPr>
      <w:rPr>
        <w:rFonts w:eastAsia="Times New Roman" w:hint="default"/>
      </w:rPr>
    </w:lvl>
    <w:lvl w:ilvl="3">
      <w:start w:val="1"/>
      <w:numFmt w:val="decimal"/>
      <w:lvlText w:val="%1.%2.%3.%4"/>
      <w:lvlJc w:val="left"/>
      <w:pPr>
        <w:ind w:left="2736" w:hanging="720"/>
      </w:pPr>
      <w:rPr>
        <w:rFonts w:eastAsia="Times New Roman" w:hint="default"/>
      </w:rPr>
    </w:lvl>
    <w:lvl w:ilvl="4">
      <w:start w:val="1"/>
      <w:numFmt w:val="decimal"/>
      <w:lvlText w:val="%1.%2.%3.%4.%5"/>
      <w:lvlJc w:val="left"/>
      <w:pPr>
        <w:ind w:left="3768" w:hanging="1080"/>
      </w:pPr>
      <w:rPr>
        <w:rFonts w:eastAsia="Times New Roman" w:hint="default"/>
      </w:rPr>
    </w:lvl>
    <w:lvl w:ilvl="5">
      <w:start w:val="1"/>
      <w:numFmt w:val="decimal"/>
      <w:lvlText w:val="%1.%2.%3.%4.%5.%6"/>
      <w:lvlJc w:val="left"/>
      <w:pPr>
        <w:ind w:left="4440" w:hanging="1080"/>
      </w:pPr>
      <w:rPr>
        <w:rFonts w:eastAsia="Times New Roman" w:hint="default"/>
      </w:rPr>
    </w:lvl>
    <w:lvl w:ilvl="6">
      <w:start w:val="1"/>
      <w:numFmt w:val="decimal"/>
      <w:lvlText w:val="%1.%2.%3.%4.%5.%6.%7"/>
      <w:lvlJc w:val="left"/>
      <w:pPr>
        <w:ind w:left="5472" w:hanging="1440"/>
      </w:pPr>
      <w:rPr>
        <w:rFonts w:eastAsia="Times New Roman" w:hint="default"/>
      </w:rPr>
    </w:lvl>
    <w:lvl w:ilvl="7">
      <w:start w:val="1"/>
      <w:numFmt w:val="decimal"/>
      <w:lvlText w:val="%1.%2.%3.%4.%5.%6.%7.%8"/>
      <w:lvlJc w:val="left"/>
      <w:pPr>
        <w:ind w:left="6144" w:hanging="1440"/>
      </w:pPr>
      <w:rPr>
        <w:rFonts w:eastAsia="Times New Roman" w:hint="default"/>
      </w:rPr>
    </w:lvl>
    <w:lvl w:ilvl="8">
      <w:start w:val="1"/>
      <w:numFmt w:val="decimal"/>
      <w:lvlText w:val="%1.%2.%3.%4.%5.%6.%7.%8.%9"/>
      <w:lvlJc w:val="left"/>
      <w:pPr>
        <w:ind w:left="7176" w:hanging="1800"/>
      </w:pPr>
      <w:rPr>
        <w:rFonts w:eastAsia="Times New Roman" w:hint="default"/>
      </w:rPr>
    </w:lvl>
  </w:abstractNum>
  <w:abstractNum w:abstractNumId="22" w15:restartNumberingAfterBreak="0">
    <w:nsid w:val="3A0C2F60"/>
    <w:multiLevelType w:val="multilevel"/>
    <w:tmpl w:val="238893CA"/>
    <w:lvl w:ilvl="0">
      <w:start w:val="1"/>
      <w:numFmt w:val="decimal"/>
      <w:lvlText w:val="%1"/>
      <w:lvlJc w:val="left"/>
      <w:pPr>
        <w:ind w:left="720" w:hanging="240"/>
        <w:jc w:val="right"/>
      </w:pPr>
      <w:rPr>
        <w:rFonts w:ascii="Times New Roman" w:eastAsia="Times New Roman" w:hAnsi="Times New Roman" w:hint="default"/>
        <w:b/>
        <w:bCs/>
        <w:sz w:val="24"/>
        <w:szCs w:val="24"/>
      </w:rPr>
    </w:lvl>
    <w:lvl w:ilvl="1">
      <w:start w:val="1"/>
      <w:numFmt w:val="decimal"/>
      <w:lvlText w:val="%1.%2"/>
      <w:lvlJc w:val="left"/>
      <w:pPr>
        <w:ind w:left="723" w:hanging="372"/>
        <w:jc w:val="right"/>
      </w:pPr>
      <w:rPr>
        <w:rFonts w:ascii="Times New Roman" w:eastAsia="Times New Roman" w:hAnsi="Times New Roman" w:hint="default"/>
        <w:sz w:val="24"/>
        <w:szCs w:val="24"/>
      </w:rPr>
    </w:lvl>
    <w:lvl w:ilvl="2">
      <w:start w:val="1"/>
      <w:numFmt w:val="decimal"/>
      <w:lvlText w:val="%1.%2.%3"/>
      <w:lvlJc w:val="left"/>
      <w:pPr>
        <w:ind w:left="1700" w:hanging="720"/>
        <w:jc w:val="right"/>
      </w:pPr>
      <w:rPr>
        <w:rFonts w:ascii="Times New Roman" w:eastAsia="Times New Roman" w:hAnsi="Times New Roman" w:hint="default"/>
        <w:sz w:val="24"/>
        <w:szCs w:val="24"/>
      </w:rPr>
    </w:lvl>
    <w:lvl w:ilvl="3">
      <w:start w:val="1"/>
      <w:numFmt w:val="bullet"/>
      <w:lvlText w:val="•"/>
      <w:lvlJc w:val="left"/>
      <w:pPr>
        <w:ind w:left="1123" w:hanging="720"/>
      </w:pPr>
      <w:rPr>
        <w:rFonts w:hint="default"/>
      </w:rPr>
    </w:lvl>
    <w:lvl w:ilvl="4">
      <w:start w:val="1"/>
      <w:numFmt w:val="bullet"/>
      <w:lvlText w:val="•"/>
      <w:lvlJc w:val="left"/>
      <w:pPr>
        <w:ind w:left="1700" w:hanging="720"/>
      </w:pPr>
      <w:rPr>
        <w:rFonts w:hint="default"/>
      </w:rPr>
    </w:lvl>
    <w:lvl w:ilvl="5">
      <w:start w:val="1"/>
      <w:numFmt w:val="bullet"/>
      <w:lvlText w:val="•"/>
      <w:lvlJc w:val="left"/>
      <w:pPr>
        <w:ind w:left="2100" w:hanging="720"/>
      </w:pPr>
      <w:rPr>
        <w:rFonts w:hint="default"/>
      </w:rPr>
    </w:lvl>
    <w:lvl w:ilvl="6">
      <w:start w:val="1"/>
      <w:numFmt w:val="bullet"/>
      <w:lvlText w:val="•"/>
      <w:lvlJc w:val="left"/>
      <w:pPr>
        <w:ind w:left="2100" w:hanging="720"/>
      </w:pPr>
      <w:rPr>
        <w:rFonts w:hint="default"/>
      </w:rPr>
    </w:lvl>
    <w:lvl w:ilvl="7">
      <w:start w:val="1"/>
      <w:numFmt w:val="bullet"/>
      <w:lvlText w:val="•"/>
      <w:lvlJc w:val="left"/>
      <w:pPr>
        <w:ind w:left="3845" w:hanging="720"/>
      </w:pPr>
      <w:rPr>
        <w:rFonts w:hint="default"/>
      </w:rPr>
    </w:lvl>
    <w:lvl w:ilvl="8">
      <w:start w:val="1"/>
      <w:numFmt w:val="bullet"/>
      <w:lvlText w:val="•"/>
      <w:lvlJc w:val="left"/>
      <w:pPr>
        <w:ind w:left="5590" w:hanging="720"/>
      </w:pPr>
      <w:rPr>
        <w:rFonts w:hint="default"/>
      </w:rPr>
    </w:lvl>
  </w:abstractNum>
  <w:abstractNum w:abstractNumId="23" w15:restartNumberingAfterBreak="0">
    <w:nsid w:val="3AAB6A54"/>
    <w:multiLevelType w:val="multilevel"/>
    <w:tmpl w:val="326CBA88"/>
    <w:lvl w:ilvl="0">
      <w:start w:val="4"/>
      <w:numFmt w:val="decimal"/>
      <w:lvlText w:val="%1."/>
      <w:lvlJc w:val="left"/>
      <w:pPr>
        <w:ind w:left="460" w:hanging="360"/>
      </w:pPr>
      <w:rPr>
        <w:rFonts w:ascii="Times New Roman" w:eastAsia="Times New Roman" w:hAnsi="Times New Roman" w:hint="default"/>
        <w:b/>
        <w:bCs/>
        <w:sz w:val="24"/>
        <w:szCs w:val="24"/>
      </w:rPr>
    </w:lvl>
    <w:lvl w:ilvl="1">
      <w:start w:val="1"/>
      <w:numFmt w:val="decimal"/>
      <w:lvlText w:val="%1.%2."/>
      <w:lvlJc w:val="left"/>
      <w:pPr>
        <w:ind w:left="820" w:hanging="600"/>
        <w:jc w:val="right"/>
      </w:pPr>
      <w:rPr>
        <w:rFonts w:ascii="Arial" w:eastAsia="Arial" w:hAnsi="Arial" w:hint="default"/>
        <w:spacing w:val="-1"/>
        <w:sz w:val="22"/>
        <w:szCs w:val="22"/>
      </w:rPr>
    </w:lvl>
    <w:lvl w:ilvl="2">
      <w:start w:val="1"/>
      <w:numFmt w:val="decimal"/>
      <w:lvlText w:val="%1.%2.%3."/>
      <w:lvlJc w:val="left"/>
      <w:pPr>
        <w:ind w:left="800" w:hanging="720"/>
        <w:jc w:val="right"/>
      </w:pPr>
      <w:rPr>
        <w:rFonts w:ascii="Times New Roman" w:eastAsia="Times New Roman" w:hAnsi="Times New Roman" w:hint="default"/>
        <w:sz w:val="24"/>
        <w:szCs w:val="24"/>
      </w:rPr>
    </w:lvl>
    <w:lvl w:ilvl="3">
      <w:start w:val="1"/>
      <w:numFmt w:val="decimal"/>
      <w:lvlText w:val="%1.%2.%3.%4."/>
      <w:lvlJc w:val="left"/>
      <w:pPr>
        <w:ind w:left="1160" w:hanging="1080"/>
      </w:pPr>
      <w:rPr>
        <w:rFonts w:ascii="Times New Roman" w:eastAsia="Times New Roman" w:hAnsi="Times New Roman" w:hint="default"/>
        <w:sz w:val="24"/>
        <w:szCs w:val="24"/>
      </w:rPr>
    </w:lvl>
    <w:lvl w:ilvl="4">
      <w:start w:val="1"/>
      <w:numFmt w:val="bullet"/>
      <w:lvlText w:val="•"/>
      <w:lvlJc w:val="left"/>
      <w:pPr>
        <w:ind w:left="1160" w:hanging="1080"/>
      </w:pPr>
      <w:rPr>
        <w:rFonts w:hint="default"/>
      </w:rPr>
    </w:lvl>
    <w:lvl w:ilvl="5">
      <w:start w:val="1"/>
      <w:numFmt w:val="bullet"/>
      <w:lvlText w:val="•"/>
      <w:lvlJc w:val="left"/>
      <w:pPr>
        <w:ind w:left="1160" w:hanging="1080"/>
      </w:pPr>
      <w:rPr>
        <w:rFonts w:hint="default"/>
      </w:rPr>
    </w:lvl>
    <w:lvl w:ilvl="6">
      <w:start w:val="1"/>
      <w:numFmt w:val="bullet"/>
      <w:lvlText w:val="•"/>
      <w:lvlJc w:val="left"/>
      <w:pPr>
        <w:ind w:left="1344" w:hanging="1080"/>
      </w:pPr>
      <w:rPr>
        <w:rFonts w:hint="default"/>
      </w:rPr>
    </w:lvl>
    <w:lvl w:ilvl="7">
      <w:start w:val="1"/>
      <w:numFmt w:val="bullet"/>
      <w:lvlText w:val="•"/>
      <w:lvlJc w:val="left"/>
      <w:pPr>
        <w:ind w:left="1940" w:hanging="1080"/>
      </w:pPr>
      <w:rPr>
        <w:rFonts w:hint="default"/>
      </w:rPr>
    </w:lvl>
    <w:lvl w:ilvl="8">
      <w:start w:val="1"/>
      <w:numFmt w:val="bullet"/>
      <w:lvlText w:val="•"/>
      <w:lvlJc w:val="left"/>
      <w:pPr>
        <w:ind w:left="4340" w:hanging="1080"/>
      </w:pPr>
      <w:rPr>
        <w:rFonts w:hint="default"/>
      </w:rPr>
    </w:lvl>
  </w:abstractNum>
  <w:abstractNum w:abstractNumId="24" w15:restartNumberingAfterBreak="0">
    <w:nsid w:val="3B881BBC"/>
    <w:multiLevelType w:val="multilevel"/>
    <w:tmpl w:val="89F0421C"/>
    <w:lvl w:ilvl="0">
      <w:start w:val="1"/>
      <w:numFmt w:val="decimal"/>
      <w:lvlText w:val="%1."/>
      <w:lvlJc w:val="left"/>
      <w:pPr>
        <w:ind w:left="480" w:hanging="360"/>
      </w:pPr>
      <w:rPr>
        <w:rFonts w:ascii="Times New Roman" w:eastAsia="Times New Roman" w:hAnsi="Times New Roman" w:hint="default"/>
        <w:b/>
        <w:bCs/>
        <w:sz w:val="24"/>
        <w:szCs w:val="24"/>
      </w:rPr>
    </w:lvl>
    <w:lvl w:ilvl="1">
      <w:start w:val="1"/>
      <w:numFmt w:val="decimal"/>
      <w:lvlText w:val="%1.%2."/>
      <w:lvlJc w:val="left"/>
      <w:pPr>
        <w:ind w:left="100" w:hanging="540"/>
        <w:jc w:val="right"/>
      </w:pPr>
      <w:rPr>
        <w:rFonts w:ascii="Times New Roman" w:eastAsia="Times New Roman" w:hAnsi="Times New Roman" w:hint="default"/>
        <w:sz w:val="24"/>
        <w:szCs w:val="24"/>
      </w:rPr>
    </w:lvl>
    <w:lvl w:ilvl="2">
      <w:start w:val="1"/>
      <w:numFmt w:val="decimal"/>
      <w:lvlText w:val="%1.%2.%3."/>
      <w:lvlJc w:val="left"/>
      <w:pPr>
        <w:ind w:left="100" w:hanging="720"/>
      </w:pPr>
      <w:rPr>
        <w:rFonts w:ascii="Times New Roman" w:eastAsia="Times New Roman" w:hAnsi="Times New Roman" w:hint="default"/>
        <w:sz w:val="24"/>
        <w:szCs w:val="24"/>
      </w:rPr>
    </w:lvl>
    <w:lvl w:ilvl="3">
      <w:start w:val="1"/>
      <w:numFmt w:val="decimal"/>
      <w:lvlText w:val="%1.%2.%3.%4."/>
      <w:lvlJc w:val="left"/>
      <w:pPr>
        <w:ind w:left="1828" w:hanging="900"/>
      </w:pPr>
      <w:rPr>
        <w:rFonts w:ascii="Times New Roman" w:eastAsia="Times New Roman" w:hAnsi="Times New Roman" w:hint="default"/>
        <w:sz w:val="24"/>
        <w:szCs w:val="24"/>
      </w:rPr>
    </w:lvl>
    <w:lvl w:ilvl="4">
      <w:start w:val="1"/>
      <w:numFmt w:val="bullet"/>
      <w:lvlText w:val="•"/>
      <w:lvlJc w:val="left"/>
      <w:pPr>
        <w:ind w:left="120" w:hanging="900"/>
      </w:pPr>
      <w:rPr>
        <w:rFonts w:hint="default"/>
      </w:rPr>
    </w:lvl>
    <w:lvl w:ilvl="5">
      <w:start w:val="1"/>
      <w:numFmt w:val="bullet"/>
      <w:lvlText w:val="•"/>
      <w:lvlJc w:val="left"/>
      <w:pPr>
        <w:ind w:left="120" w:hanging="900"/>
      </w:pPr>
      <w:rPr>
        <w:rFonts w:hint="default"/>
      </w:rPr>
    </w:lvl>
    <w:lvl w:ilvl="6">
      <w:start w:val="1"/>
      <w:numFmt w:val="bullet"/>
      <w:lvlText w:val="•"/>
      <w:lvlJc w:val="left"/>
      <w:pPr>
        <w:ind w:left="120" w:hanging="900"/>
      </w:pPr>
      <w:rPr>
        <w:rFonts w:hint="default"/>
      </w:rPr>
    </w:lvl>
    <w:lvl w:ilvl="7">
      <w:start w:val="1"/>
      <w:numFmt w:val="bullet"/>
      <w:lvlText w:val="•"/>
      <w:lvlJc w:val="left"/>
      <w:pPr>
        <w:ind w:left="120" w:hanging="900"/>
      </w:pPr>
      <w:rPr>
        <w:rFonts w:hint="default"/>
      </w:rPr>
    </w:lvl>
    <w:lvl w:ilvl="8">
      <w:start w:val="1"/>
      <w:numFmt w:val="bullet"/>
      <w:lvlText w:val="•"/>
      <w:lvlJc w:val="left"/>
      <w:pPr>
        <w:ind w:left="480" w:hanging="900"/>
      </w:pPr>
      <w:rPr>
        <w:rFonts w:hint="default"/>
      </w:rPr>
    </w:lvl>
  </w:abstractNum>
  <w:abstractNum w:abstractNumId="25" w15:restartNumberingAfterBreak="0">
    <w:nsid w:val="412E4596"/>
    <w:multiLevelType w:val="hybridMultilevel"/>
    <w:tmpl w:val="7DC0C5F8"/>
    <w:lvl w:ilvl="0" w:tplc="60AE802A">
      <w:start w:val="1"/>
      <w:numFmt w:val="decimal"/>
      <w:lvlText w:val="%1"/>
      <w:lvlJc w:val="left"/>
      <w:pPr>
        <w:ind w:left="820" w:hanging="360"/>
      </w:pPr>
      <w:rPr>
        <w:rFonts w:ascii="Times New Roman" w:eastAsia="Times New Roman" w:hAnsi="Times New Roman" w:hint="default"/>
        <w:sz w:val="24"/>
        <w:szCs w:val="24"/>
      </w:rPr>
    </w:lvl>
    <w:lvl w:ilvl="1" w:tplc="37820300">
      <w:start w:val="1"/>
      <w:numFmt w:val="bullet"/>
      <w:lvlText w:val="•"/>
      <w:lvlJc w:val="left"/>
      <w:pPr>
        <w:ind w:left="1694" w:hanging="360"/>
      </w:pPr>
      <w:rPr>
        <w:rFonts w:hint="default"/>
      </w:rPr>
    </w:lvl>
    <w:lvl w:ilvl="2" w:tplc="767E3836">
      <w:start w:val="1"/>
      <w:numFmt w:val="bullet"/>
      <w:lvlText w:val="•"/>
      <w:lvlJc w:val="left"/>
      <w:pPr>
        <w:ind w:left="2568" w:hanging="360"/>
      </w:pPr>
      <w:rPr>
        <w:rFonts w:hint="default"/>
      </w:rPr>
    </w:lvl>
    <w:lvl w:ilvl="3" w:tplc="BC882432">
      <w:start w:val="1"/>
      <w:numFmt w:val="bullet"/>
      <w:lvlText w:val="•"/>
      <w:lvlJc w:val="left"/>
      <w:pPr>
        <w:ind w:left="3442" w:hanging="360"/>
      </w:pPr>
      <w:rPr>
        <w:rFonts w:hint="default"/>
      </w:rPr>
    </w:lvl>
    <w:lvl w:ilvl="4" w:tplc="E522CA08">
      <w:start w:val="1"/>
      <w:numFmt w:val="bullet"/>
      <w:lvlText w:val="•"/>
      <w:lvlJc w:val="left"/>
      <w:pPr>
        <w:ind w:left="4316" w:hanging="360"/>
      </w:pPr>
      <w:rPr>
        <w:rFonts w:hint="default"/>
      </w:rPr>
    </w:lvl>
    <w:lvl w:ilvl="5" w:tplc="2B782476">
      <w:start w:val="1"/>
      <w:numFmt w:val="bullet"/>
      <w:lvlText w:val="•"/>
      <w:lvlJc w:val="left"/>
      <w:pPr>
        <w:ind w:left="5190" w:hanging="360"/>
      </w:pPr>
      <w:rPr>
        <w:rFonts w:hint="default"/>
      </w:rPr>
    </w:lvl>
    <w:lvl w:ilvl="6" w:tplc="14EAD6DA">
      <w:start w:val="1"/>
      <w:numFmt w:val="bullet"/>
      <w:lvlText w:val="•"/>
      <w:lvlJc w:val="left"/>
      <w:pPr>
        <w:ind w:left="6064" w:hanging="360"/>
      </w:pPr>
      <w:rPr>
        <w:rFonts w:hint="default"/>
      </w:rPr>
    </w:lvl>
    <w:lvl w:ilvl="7" w:tplc="01021A88">
      <w:start w:val="1"/>
      <w:numFmt w:val="bullet"/>
      <w:lvlText w:val="•"/>
      <w:lvlJc w:val="left"/>
      <w:pPr>
        <w:ind w:left="6938" w:hanging="360"/>
      </w:pPr>
      <w:rPr>
        <w:rFonts w:hint="default"/>
      </w:rPr>
    </w:lvl>
    <w:lvl w:ilvl="8" w:tplc="1E28427C">
      <w:start w:val="1"/>
      <w:numFmt w:val="bullet"/>
      <w:lvlText w:val="•"/>
      <w:lvlJc w:val="left"/>
      <w:pPr>
        <w:ind w:left="7812" w:hanging="360"/>
      </w:pPr>
      <w:rPr>
        <w:rFonts w:hint="default"/>
      </w:rPr>
    </w:lvl>
  </w:abstractNum>
  <w:abstractNum w:abstractNumId="26" w15:restartNumberingAfterBreak="0">
    <w:nsid w:val="42DA5920"/>
    <w:multiLevelType w:val="multilevel"/>
    <w:tmpl w:val="90D606CA"/>
    <w:lvl w:ilvl="0">
      <w:start w:val="1"/>
      <w:numFmt w:val="decimal"/>
      <w:lvlText w:val="%1"/>
      <w:lvlJc w:val="left"/>
      <w:pPr>
        <w:ind w:left="460" w:hanging="200"/>
      </w:pPr>
      <w:rPr>
        <w:rFonts w:ascii="Arial" w:eastAsia="Arial" w:hAnsi="Arial" w:hint="default"/>
        <w:sz w:val="24"/>
        <w:szCs w:val="24"/>
      </w:rPr>
    </w:lvl>
    <w:lvl w:ilvl="1">
      <w:start w:val="1"/>
      <w:numFmt w:val="decimal"/>
      <w:lvlText w:val="%1.%2"/>
      <w:lvlJc w:val="left"/>
      <w:pPr>
        <w:ind w:left="1180" w:hanging="401"/>
      </w:pPr>
      <w:rPr>
        <w:rFonts w:ascii="Arial" w:eastAsia="Arial" w:hAnsi="Arial" w:hint="default"/>
        <w:sz w:val="24"/>
        <w:szCs w:val="24"/>
      </w:rPr>
    </w:lvl>
    <w:lvl w:ilvl="2">
      <w:start w:val="1"/>
      <w:numFmt w:val="decimal"/>
      <w:lvlText w:val="%1.%2.%3"/>
      <w:lvlJc w:val="left"/>
      <w:pPr>
        <w:ind w:left="2260" w:hanging="600"/>
      </w:pPr>
      <w:rPr>
        <w:rFonts w:ascii="Arial" w:eastAsia="Arial" w:hAnsi="Arial" w:hint="default"/>
        <w:w w:val="99"/>
        <w:sz w:val="24"/>
        <w:szCs w:val="24"/>
      </w:rPr>
    </w:lvl>
    <w:lvl w:ilvl="3">
      <w:start w:val="1"/>
      <w:numFmt w:val="decimal"/>
      <w:lvlText w:val="%1.%2.%3.%4"/>
      <w:lvlJc w:val="left"/>
      <w:pPr>
        <w:ind w:left="3319" w:hanging="826"/>
      </w:pPr>
      <w:rPr>
        <w:rFonts w:ascii="Arial" w:eastAsia="Arial" w:hAnsi="Arial" w:hint="default"/>
        <w:spacing w:val="-4"/>
        <w:sz w:val="24"/>
        <w:szCs w:val="24"/>
      </w:rPr>
    </w:lvl>
    <w:lvl w:ilvl="4">
      <w:start w:val="1"/>
      <w:numFmt w:val="decimal"/>
      <w:lvlText w:val="%1.%2.%3.%4.%5"/>
      <w:lvlJc w:val="left"/>
      <w:pPr>
        <w:ind w:left="3680" w:hanging="1001"/>
      </w:pPr>
      <w:rPr>
        <w:rFonts w:ascii="Arial" w:eastAsia="Arial" w:hAnsi="Arial" w:hint="default"/>
        <w:w w:val="99"/>
        <w:sz w:val="24"/>
        <w:szCs w:val="24"/>
      </w:rPr>
    </w:lvl>
    <w:lvl w:ilvl="5">
      <w:start w:val="1"/>
      <w:numFmt w:val="decimal"/>
      <w:lvlText w:val="%1.%2.%3.%4.%5.%6"/>
      <w:lvlJc w:val="left"/>
      <w:pPr>
        <w:ind w:left="3320" w:hanging="1203"/>
      </w:pPr>
      <w:rPr>
        <w:rFonts w:ascii="Arial" w:eastAsia="Arial" w:hAnsi="Arial" w:hint="default"/>
        <w:spacing w:val="-4"/>
        <w:w w:val="99"/>
        <w:sz w:val="24"/>
        <w:szCs w:val="24"/>
      </w:rPr>
    </w:lvl>
    <w:lvl w:ilvl="6">
      <w:start w:val="1"/>
      <w:numFmt w:val="bullet"/>
      <w:lvlText w:val="•"/>
      <w:lvlJc w:val="left"/>
      <w:pPr>
        <w:ind w:left="1880" w:hanging="1203"/>
      </w:pPr>
      <w:rPr>
        <w:rFonts w:hint="default"/>
      </w:rPr>
    </w:lvl>
    <w:lvl w:ilvl="7">
      <w:start w:val="1"/>
      <w:numFmt w:val="bullet"/>
      <w:lvlText w:val="•"/>
      <w:lvlJc w:val="left"/>
      <w:pPr>
        <w:ind w:left="1880" w:hanging="1203"/>
      </w:pPr>
      <w:rPr>
        <w:rFonts w:hint="default"/>
      </w:rPr>
    </w:lvl>
    <w:lvl w:ilvl="8">
      <w:start w:val="1"/>
      <w:numFmt w:val="bullet"/>
      <w:lvlText w:val="•"/>
      <w:lvlJc w:val="left"/>
      <w:pPr>
        <w:ind w:left="1880" w:hanging="1203"/>
      </w:pPr>
      <w:rPr>
        <w:rFonts w:hint="default"/>
      </w:rPr>
    </w:lvl>
  </w:abstractNum>
  <w:abstractNum w:abstractNumId="27" w15:restartNumberingAfterBreak="0">
    <w:nsid w:val="43637CD0"/>
    <w:multiLevelType w:val="multilevel"/>
    <w:tmpl w:val="13D42AC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4813452E"/>
    <w:multiLevelType w:val="hybridMultilevel"/>
    <w:tmpl w:val="2F948AE2"/>
    <w:lvl w:ilvl="0" w:tplc="877E68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3155F8"/>
    <w:multiLevelType w:val="multilevel"/>
    <w:tmpl w:val="9ABCA6A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4857044F"/>
    <w:multiLevelType w:val="multilevel"/>
    <w:tmpl w:val="DE06446C"/>
    <w:lvl w:ilvl="0">
      <w:start w:val="5"/>
      <w:numFmt w:val="decimal"/>
      <w:lvlText w:val="%1"/>
      <w:lvlJc w:val="left"/>
      <w:pPr>
        <w:ind w:left="1540" w:hanging="360"/>
      </w:pPr>
      <w:rPr>
        <w:rFonts w:hint="default"/>
      </w:rPr>
    </w:lvl>
    <w:lvl w:ilvl="1">
      <w:start w:val="1"/>
      <w:numFmt w:val="decimal"/>
      <w:lvlText w:val="%1.%2"/>
      <w:lvlJc w:val="left"/>
      <w:pPr>
        <w:ind w:left="1540" w:hanging="360"/>
        <w:jc w:val="right"/>
      </w:pPr>
      <w:rPr>
        <w:rFonts w:ascii="Times New Roman" w:eastAsia="Times New Roman" w:hAnsi="Times New Roman" w:hint="default"/>
        <w:sz w:val="24"/>
        <w:szCs w:val="24"/>
      </w:rPr>
    </w:lvl>
    <w:lvl w:ilvl="2">
      <w:start w:val="1"/>
      <w:numFmt w:val="bullet"/>
      <w:lvlText w:val="•"/>
      <w:lvlJc w:val="left"/>
      <w:pPr>
        <w:ind w:left="3148" w:hanging="360"/>
      </w:pPr>
      <w:rPr>
        <w:rFonts w:hint="default"/>
      </w:rPr>
    </w:lvl>
    <w:lvl w:ilvl="3">
      <w:start w:val="1"/>
      <w:numFmt w:val="bullet"/>
      <w:lvlText w:val="•"/>
      <w:lvlJc w:val="left"/>
      <w:pPr>
        <w:ind w:left="3952" w:hanging="360"/>
      </w:pPr>
      <w:rPr>
        <w:rFonts w:hint="default"/>
      </w:rPr>
    </w:lvl>
    <w:lvl w:ilvl="4">
      <w:start w:val="1"/>
      <w:numFmt w:val="bullet"/>
      <w:lvlText w:val="•"/>
      <w:lvlJc w:val="left"/>
      <w:pPr>
        <w:ind w:left="4756" w:hanging="360"/>
      </w:pPr>
      <w:rPr>
        <w:rFonts w:hint="default"/>
      </w:rPr>
    </w:lvl>
    <w:lvl w:ilvl="5">
      <w:start w:val="1"/>
      <w:numFmt w:val="bullet"/>
      <w:lvlText w:val="•"/>
      <w:lvlJc w:val="left"/>
      <w:pPr>
        <w:ind w:left="5560" w:hanging="360"/>
      </w:pPr>
      <w:rPr>
        <w:rFonts w:hint="default"/>
      </w:rPr>
    </w:lvl>
    <w:lvl w:ilvl="6">
      <w:start w:val="1"/>
      <w:numFmt w:val="bullet"/>
      <w:lvlText w:val="•"/>
      <w:lvlJc w:val="left"/>
      <w:pPr>
        <w:ind w:left="6364" w:hanging="360"/>
      </w:pPr>
      <w:rPr>
        <w:rFonts w:hint="default"/>
      </w:rPr>
    </w:lvl>
    <w:lvl w:ilvl="7">
      <w:start w:val="1"/>
      <w:numFmt w:val="bullet"/>
      <w:lvlText w:val="•"/>
      <w:lvlJc w:val="left"/>
      <w:pPr>
        <w:ind w:left="7168" w:hanging="360"/>
      </w:pPr>
      <w:rPr>
        <w:rFonts w:hint="default"/>
      </w:rPr>
    </w:lvl>
    <w:lvl w:ilvl="8">
      <w:start w:val="1"/>
      <w:numFmt w:val="bullet"/>
      <w:lvlText w:val="•"/>
      <w:lvlJc w:val="left"/>
      <w:pPr>
        <w:ind w:left="7972" w:hanging="360"/>
      </w:pPr>
      <w:rPr>
        <w:rFonts w:hint="default"/>
      </w:rPr>
    </w:lvl>
  </w:abstractNum>
  <w:abstractNum w:abstractNumId="31" w15:restartNumberingAfterBreak="0">
    <w:nsid w:val="4AF97BEA"/>
    <w:multiLevelType w:val="multilevel"/>
    <w:tmpl w:val="48A67B48"/>
    <w:lvl w:ilvl="0">
      <w:start w:val="7"/>
      <w:numFmt w:val="decimal"/>
      <w:lvlText w:val="%1"/>
      <w:lvlJc w:val="left"/>
      <w:pPr>
        <w:ind w:left="100" w:hanging="420"/>
      </w:pPr>
      <w:rPr>
        <w:rFonts w:hint="default"/>
      </w:rPr>
    </w:lvl>
    <w:lvl w:ilvl="1">
      <w:start w:val="2"/>
      <w:numFmt w:val="decimal"/>
      <w:lvlText w:val="%1.%2"/>
      <w:lvlJc w:val="left"/>
      <w:pPr>
        <w:ind w:left="100" w:hanging="420"/>
      </w:pPr>
      <w:rPr>
        <w:rFonts w:ascii="Times New Roman" w:eastAsia="Times New Roman" w:hAnsi="Times New Roman" w:hint="default"/>
        <w:sz w:val="24"/>
        <w:szCs w:val="24"/>
      </w:rPr>
    </w:lvl>
    <w:lvl w:ilvl="2">
      <w:start w:val="1"/>
      <w:numFmt w:val="decimal"/>
      <w:lvlText w:val="%1.%2.%3"/>
      <w:lvlJc w:val="left"/>
      <w:pPr>
        <w:ind w:left="460" w:hanging="600"/>
      </w:pPr>
      <w:rPr>
        <w:rFonts w:ascii="Times New Roman" w:eastAsia="Times New Roman" w:hAnsi="Times New Roman" w:hint="default"/>
        <w:sz w:val="24"/>
        <w:szCs w:val="24"/>
      </w:rPr>
    </w:lvl>
    <w:lvl w:ilvl="3">
      <w:start w:val="1"/>
      <w:numFmt w:val="bullet"/>
      <w:lvlText w:val="•"/>
      <w:lvlJc w:val="left"/>
      <w:pPr>
        <w:ind w:left="2397" w:hanging="600"/>
      </w:pPr>
      <w:rPr>
        <w:rFonts w:hint="default"/>
      </w:rPr>
    </w:lvl>
    <w:lvl w:ilvl="4">
      <w:start w:val="1"/>
      <w:numFmt w:val="bullet"/>
      <w:lvlText w:val="•"/>
      <w:lvlJc w:val="left"/>
      <w:pPr>
        <w:ind w:left="3366" w:hanging="600"/>
      </w:pPr>
      <w:rPr>
        <w:rFonts w:hint="default"/>
      </w:rPr>
    </w:lvl>
    <w:lvl w:ilvl="5">
      <w:start w:val="1"/>
      <w:numFmt w:val="bullet"/>
      <w:lvlText w:val="•"/>
      <w:lvlJc w:val="left"/>
      <w:pPr>
        <w:ind w:left="4335" w:hanging="600"/>
      </w:pPr>
      <w:rPr>
        <w:rFonts w:hint="default"/>
      </w:rPr>
    </w:lvl>
    <w:lvl w:ilvl="6">
      <w:start w:val="1"/>
      <w:numFmt w:val="bullet"/>
      <w:lvlText w:val="•"/>
      <w:lvlJc w:val="left"/>
      <w:pPr>
        <w:ind w:left="5304" w:hanging="600"/>
      </w:pPr>
      <w:rPr>
        <w:rFonts w:hint="default"/>
      </w:rPr>
    </w:lvl>
    <w:lvl w:ilvl="7">
      <w:start w:val="1"/>
      <w:numFmt w:val="bullet"/>
      <w:lvlText w:val="•"/>
      <w:lvlJc w:val="left"/>
      <w:pPr>
        <w:ind w:left="6273" w:hanging="600"/>
      </w:pPr>
      <w:rPr>
        <w:rFonts w:hint="default"/>
      </w:rPr>
    </w:lvl>
    <w:lvl w:ilvl="8">
      <w:start w:val="1"/>
      <w:numFmt w:val="bullet"/>
      <w:lvlText w:val="•"/>
      <w:lvlJc w:val="left"/>
      <w:pPr>
        <w:ind w:left="7242" w:hanging="600"/>
      </w:pPr>
      <w:rPr>
        <w:rFonts w:hint="default"/>
      </w:rPr>
    </w:lvl>
  </w:abstractNum>
  <w:abstractNum w:abstractNumId="32" w15:restartNumberingAfterBreak="0">
    <w:nsid w:val="4DDB1187"/>
    <w:multiLevelType w:val="multilevel"/>
    <w:tmpl w:val="DE7E1B72"/>
    <w:lvl w:ilvl="0">
      <w:start w:val="2"/>
      <w:numFmt w:val="decimal"/>
      <w:lvlText w:val="%1."/>
      <w:lvlJc w:val="left"/>
      <w:pPr>
        <w:ind w:left="120" w:hanging="360"/>
      </w:pPr>
      <w:rPr>
        <w:rFonts w:ascii="Times New Roman" w:eastAsia="Times New Roman" w:hAnsi="Times New Roman" w:hint="default"/>
        <w:sz w:val="24"/>
        <w:szCs w:val="24"/>
      </w:rPr>
    </w:lvl>
    <w:lvl w:ilvl="1">
      <w:start w:val="1"/>
      <w:numFmt w:val="decimal"/>
      <w:lvlText w:val="%1.%2."/>
      <w:lvlJc w:val="left"/>
      <w:pPr>
        <w:ind w:left="1560" w:hanging="1080"/>
        <w:jc w:val="right"/>
      </w:pPr>
      <w:rPr>
        <w:rFonts w:ascii="Arial" w:eastAsia="Arial" w:hAnsi="Arial" w:hint="default"/>
        <w:b/>
        <w:bCs/>
        <w:spacing w:val="-1"/>
        <w:sz w:val="22"/>
        <w:szCs w:val="22"/>
      </w:rPr>
    </w:lvl>
    <w:lvl w:ilvl="2">
      <w:start w:val="1"/>
      <w:numFmt w:val="decimal"/>
      <w:lvlText w:val="%1.%2.%3."/>
      <w:lvlJc w:val="left"/>
      <w:pPr>
        <w:ind w:left="120" w:hanging="720"/>
      </w:pPr>
      <w:rPr>
        <w:rFonts w:ascii="Times New Roman" w:eastAsia="Times New Roman" w:hAnsi="Times New Roman" w:hint="default"/>
        <w:sz w:val="24"/>
        <w:szCs w:val="24"/>
      </w:rPr>
    </w:lvl>
    <w:lvl w:ilvl="3">
      <w:start w:val="1"/>
      <w:numFmt w:val="decimal"/>
      <w:lvlText w:val="%1.%2.%3.%4."/>
      <w:lvlJc w:val="left"/>
      <w:pPr>
        <w:ind w:left="120" w:hanging="900"/>
      </w:pPr>
      <w:rPr>
        <w:rFonts w:ascii="Times New Roman" w:eastAsia="Times New Roman" w:hAnsi="Times New Roman" w:hint="default"/>
        <w:sz w:val="24"/>
        <w:szCs w:val="24"/>
      </w:rPr>
    </w:lvl>
    <w:lvl w:ilvl="4">
      <w:start w:val="1"/>
      <w:numFmt w:val="decimal"/>
      <w:lvlText w:val="%1.%2.%3.%4.%5."/>
      <w:lvlJc w:val="left"/>
      <w:pPr>
        <w:ind w:left="1540" w:hanging="1620"/>
      </w:pPr>
      <w:rPr>
        <w:rFonts w:ascii="Times New Roman" w:eastAsia="Times New Roman" w:hAnsi="Times New Roman" w:hint="default"/>
        <w:sz w:val="24"/>
        <w:szCs w:val="24"/>
      </w:rPr>
    </w:lvl>
    <w:lvl w:ilvl="5">
      <w:start w:val="1"/>
      <w:numFmt w:val="bullet"/>
      <w:lvlText w:val="•"/>
      <w:lvlJc w:val="left"/>
      <w:pPr>
        <w:ind w:left="120" w:hanging="1620"/>
      </w:pPr>
      <w:rPr>
        <w:rFonts w:hint="default"/>
      </w:rPr>
    </w:lvl>
    <w:lvl w:ilvl="6">
      <w:start w:val="1"/>
      <w:numFmt w:val="bullet"/>
      <w:lvlText w:val="•"/>
      <w:lvlJc w:val="left"/>
      <w:pPr>
        <w:ind w:left="211" w:hanging="1620"/>
      </w:pPr>
      <w:rPr>
        <w:rFonts w:hint="default"/>
      </w:rPr>
    </w:lvl>
    <w:lvl w:ilvl="7">
      <w:start w:val="1"/>
      <w:numFmt w:val="bullet"/>
      <w:lvlText w:val="•"/>
      <w:lvlJc w:val="left"/>
      <w:pPr>
        <w:ind w:left="820" w:hanging="1620"/>
      </w:pPr>
      <w:rPr>
        <w:rFonts w:hint="default"/>
      </w:rPr>
    </w:lvl>
    <w:lvl w:ilvl="8">
      <w:start w:val="1"/>
      <w:numFmt w:val="bullet"/>
      <w:lvlText w:val="•"/>
      <w:lvlJc w:val="left"/>
      <w:pPr>
        <w:ind w:left="1180" w:hanging="1620"/>
      </w:pPr>
      <w:rPr>
        <w:rFonts w:hint="default"/>
      </w:rPr>
    </w:lvl>
  </w:abstractNum>
  <w:abstractNum w:abstractNumId="33" w15:restartNumberingAfterBreak="0">
    <w:nsid w:val="50B2785F"/>
    <w:multiLevelType w:val="multilevel"/>
    <w:tmpl w:val="5ECE976E"/>
    <w:lvl w:ilvl="0">
      <w:start w:val="2"/>
      <w:numFmt w:val="decimal"/>
      <w:lvlText w:val="%1"/>
      <w:lvlJc w:val="left"/>
      <w:pPr>
        <w:ind w:left="772" w:hanging="672"/>
      </w:pPr>
      <w:rPr>
        <w:rFonts w:hint="default"/>
      </w:rPr>
    </w:lvl>
    <w:lvl w:ilvl="1">
      <w:start w:val="10"/>
      <w:numFmt w:val="decimal"/>
      <w:lvlText w:val="%1.%2"/>
      <w:lvlJc w:val="left"/>
      <w:pPr>
        <w:ind w:left="772" w:hanging="672"/>
      </w:pPr>
      <w:rPr>
        <w:rFonts w:ascii="Arial" w:eastAsia="Arial" w:hAnsi="Arial" w:hint="default"/>
        <w:b/>
        <w:bCs/>
        <w:spacing w:val="-1"/>
        <w:sz w:val="22"/>
        <w:szCs w:val="22"/>
      </w:rPr>
    </w:lvl>
    <w:lvl w:ilvl="2">
      <w:start w:val="1"/>
      <w:numFmt w:val="decimal"/>
      <w:lvlText w:val="%1.%2.%3"/>
      <w:lvlJc w:val="left"/>
      <w:pPr>
        <w:ind w:left="964" w:hanging="720"/>
      </w:pPr>
      <w:rPr>
        <w:rFonts w:ascii="Times New Roman" w:eastAsia="Times New Roman" w:hAnsi="Times New Roman" w:hint="default"/>
        <w:sz w:val="24"/>
        <w:szCs w:val="24"/>
      </w:rPr>
    </w:lvl>
    <w:lvl w:ilvl="3">
      <w:start w:val="1"/>
      <w:numFmt w:val="bullet"/>
      <w:lvlText w:val="•"/>
      <w:lvlJc w:val="left"/>
      <w:pPr>
        <w:ind w:left="2798" w:hanging="720"/>
      </w:pPr>
      <w:rPr>
        <w:rFonts w:hint="default"/>
      </w:rPr>
    </w:lvl>
    <w:lvl w:ilvl="4">
      <w:start w:val="1"/>
      <w:numFmt w:val="bullet"/>
      <w:lvlText w:val="•"/>
      <w:lvlJc w:val="left"/>
      <w:pPr>
        <w:ind w:left="3716" w:hanging="720"/>
      </w:pPr>
      <w:rPr>
        <w:rFonts w:hint="default"/>
      </w:rPr>
    </w:lvl>
    <w:lvl w:ilvl="5">
      <w:start w:val="1"/>
      <w:numFmt w:val="bullet"/>
      <w:lvlText w:val="•"/>
      <w:lvlJc w:val="left"/>
      <w:pPr>
        <w:ind w:left="4633" w:hanging="720"/>
      </w:pPr>
      <w:rPr>
        <w:rFonts w:hint="default"/>
      </w:rPr>
    </w:lvl>
    <w:lvl w:ilvl="6">
      <w:start w:val="1"/>
      <w:numFmt w:val="bullet"/>
      <w:lvlText w:val="•"/>
      <w:lvlJc w:val="left"/>
      <w:pPr>
        <w:ind w:left="5550" w:hanging="720"/>
      </w:pPr>
      <w:rPr>
        <w:rFonts w:hint="default"/>
      </w:rPr>
    </w:lvl>
    <w:lvl w:ilvl="7">
      <w:start w:val="1"/>
      <w:numFmt w:val="bullet"/>
      <w:lvlText w:val="•"/>
      <w:lvlJc w:val="left"/>
      <w:pPr>
        <w:ind w:left="6468" w:hanging="720"/>
      </w:pPr>
      <w:rPr>
        <w:rFonts w:hint="default"/>
      </w:rPr>
    </w:lvl>
    <w:lvl w:ilvl="8">
      <w:start w:val="1"/>
      <w:numFmt w:val="bullet"/>
      <w:lvlText w:val="•"/>
      <w:lvlJc w:val="left"/>
      <w:pPr>
        <w:ind w:left="7385" w:hanging="720"/>
      </w:pPr>
      <w:rPr>
        <w:rFonts w:hint="default"/>
      </w:rPr>
    </w:lvl>
  </w:abstractNum>
  <w:abstractNum w:abstractNumId="34" w15:restartNumberingAfterBreak="0">
    <w:nsid w:val="52484917"/>
    <w:multiLevelType w:val="multilevel"/>
    <w:tmpl w:val="E1FC3E58"/>
    <w:lvl w:ilvl="0">
      <w:start w:val="1"/>
      <w:numFmt w:val="decimal"/>
      <w:lvlText w:val="%1."/>
      <w:lvlJc w:val="left"/>
      <w:pPr>
        <w:ind w:left="100" w:hanging="240"/>
      </w:pPr>
      <w:rPr>
        <w:rFonts w:ascii="Times New Roman" w:eastAsia="Times New Roman" w:hAnsi="Times New Roman" w:hint="default"/>
        <w:b/>
        <w:bCs/>
        <w:sz w:val="24"/>
        <w:szCs w:val="24"/>
      </w:rPr>
    </w:lvl>
    <w:lvl w:ilvl="1">
      <w:start w:val="1"/>
      <w:numFmt w:val="decimal"/>
      <w:lvlText w:val="%1.%2."/>
      <w:lvlJc w:val="left"/>
      <w:pPr>
        <w:ind w:left="882" w:hanging="423"/>
        <w:jc w:val="right"/>
      </w:pPr>
      <w:rPr>
        <w:rFonts w:ascii="Times New Roman" w:eastAsia="Times New Roman" w:hAnsi="Times New Roman" w:hint="default"/>
        <w:sz w:val="24"/>
        <w:szCs w:val="24"/>
      </w:rPr>
    </w:lvl>
    <w:lvl w:ilvl="2">
      <w:start w:val="1"/>
      <w:numFmt w:val="decimal"/>
      <w:lvlText w:val="%1.%2.%3."/>
      <w:lvlJc w:val="left"/>
      <w:pPr>
        <w:ind w:left="820" w:hanging="600"/>
      </w:pPr>
      <w:rPr>
        <w:rFonts w:ascii="Times New Roman" w:eastAsia="Times New Roman" w:hAnsi="Times New Roman" w:hint="default"/>
        <w:sz w:val="24"/>
        <w:szCs w:val="24"/>
      </w:rPr>
    </w:lvl>
    <w:lvl w:ilvl="3">
      <w:start w:val="1"/>
      <w:numFmt w:val="bullet"/>
      <w:lvlText w:val=""/>
      <w:lvlJc w:val="left"/>
      <w:pPr>
        <w:ind w:left="1071" w:hanging="272"/>
      </w:pPr>
      <w:rPr>
        <w:rFonts w:ascii="Symbol" w:eastAsia="Symbol" w:hAnsi="Symbol" w:hint="default"/>
        <w:sz w:val="24"/>
        <w:szCs w:val="24"/>
      </w:rPr>
    </w:lvl>
    <w:lvl w:ilvl="4">
      <w:start w:val="1"/>
      <w:numFmt w:val="bullet"/>
      <w:lvlText w:val="-"/>
      <w:lvlJc w:val="left"/>
      <w:pPr>
        <w:ind w:left="1431" w:hanging="272"/>
      </w:pPr>
      <w:rPr>
        <w:rFonts w:ascii="Times New Roman" w:eastAsia="Times New Roman" w:hAnsi="Times New Roman" w:hint="default"/>
        <w:sz w:val="24"/>
        <w:szCs w:val="24"/>
      </w:rPr>
    </w:lvl>
    <w:lvl w:ilvl="5">
      <w:start w:val="1"/>
      <w:numFmt w:val="bullet"/>
      <w:lvlText w:val="•"/>
      <w:lvlJc w:val="left"/>
      <w:pPr>
        <w:ind w:left="1420" w:hanging="272"/>
      </w:pPr>
      <w:rPr>
        <w:rFonts w:hint="default"/>
      </w:rPr>
    </w:lvl>
    <w:lvl w:ilvl="6">
      <w:start w:val="1"/>
      <w:numFmt w:val="bullet"/>
      <w:lvlText w:val="•"/>
      <w:lvlJc w:val="left"/>
      <w:pPr>
        <w:ind w:left="1431" w:hanging="272"/>
      </w:pPr>
      <w:rPr>
        <w:rFonts w:hint="default"/>
      </w:rPr>
    </w:lvl>
    <w:lvl w:ilvl="7">
      <w:start w:val="1"/>
      <w:numFmt w:val="bullet"/>
      <w:lvlText w:val="•"/>
      <w:lvlJc w:val="left"/>
      <w:pPr>
        <w:ind w:left="1431" w:hanging="272"/>
      </w:pPr>
      <w:rPr>
        <w:rFonts w:hint="default"/>
      </w:rPr>
    </w:lvl>
    <w:lvl w:ilvl="8">
      <w:start w:val="1"/>
      <w:numFmt w:val="bullet"/>
      <w:lvlText w:val="•"/>
      <w:lvlJc w:val="left"/>
      <w:pPr>
        <w:ind w:left="1431" w:hanging="272"/>
      </w:pPr>
      <w:rPr>
        <w:rFonts w:hint="default"/>
      </w:rPr>
    </w:lvl>
  </w:abstractNum>
  <w:abstractNum w:abstractNumId="35" w15:restartNumberingAfterBreak="0">
    <w:nsid w:val="532D35B7"/>
    <w:multiLevelType w:val="multilevel"/>
    <w:tmpl w:val="4B4AB4E2"/>
    <w:lvl w:ilvl="0">
      <w:start w:val="1"/>
      <w:numFmt w:val="decimal"/>
      <w:lvlText w:val="%1."/>
      <w:lvlJc w:val="left"/>
      <w:pPr>
        <w:ind w:left="480" w:hanging="360"/>
      </w:pPr>
      <w:rPr>
        <w:rFonts w:ascii="Times New Roman" w:eastAsia="Times New Roman" w:hAnsi="Times New Roman" w:hint="default"/>
        <w:b/>
        <w:bCs/>
        <w:sz w:val="24"/>
        <w:szCs w:val="24"/>
      </w:rPr>
    </w:lvl>
    <w:lvl w:ilvl="1">
      <w:start w:val="1"/>
      <w:numFmt w:val="decimal"/>
      <w:lvlText w:val="%1.%2."/>
      <w:lvlJc w:val="left"/>
      <w:pPr>
        <w:ind w:left="1180" w:hanging="360"/>
      </w:pPr>
      <w:rPr>
        <w:rFonts w:ascii="Times New Roman" w:eastAsia="Times New Roman" w:hAnsi="Times New Roman" w:hint="default"/>
        <w:sz w:val="24"/>
        <w:szCs w:val="24"/>
      </w:rPr>
    </w:lvl>
    <w:lvl w:ilvl="2">
      <w:start w:val="1"/>
      <w:numFmt w:val="bullet"/>
      <w:lvlText w:val="•"/>
      <w:lvlJc w:val="left"/>
      <w:pPr>
        <w:ind w:left="2113" w:hanging="360"/>
      </w:pPr>
      <w:rPr>
        <w:rFonts w:hint="default"/>
      </w:rPr>
    </w:lvl>
    <w:lvl w:ilvl="3">
      <w:start w:val="1"/>
      <w:numFmt w:val="bullet"/>
      <w:lvlText w:val="•"/>
      <w:lvlJc w:val="left"/>
      <w:pPr>
        <w:ind w:left="3046" w:hanging="360"/>
      </w:pPr>
      <w:rPr>
        <w:rFonts w:hint="default"/>
      </w:rPr>
    </w:lvl>
    <w:lvl w:ilvl="4">
      <w:start w:val="1"/>
      <w:numFmt w:val="bullet"/>
      <w:lvlText w:val="•"/>
      <w:lvlJc w:val="left"/>
      <w:pPr>
        <w:ind w:left="3980" w:hanging="360"/>
      </w:pPr>
      <w:rPr>
        <w:rFonts w:hint="default"/>
      </w:rPr>
    </w:lvl>
    <w:lvl w:ilvl="5">
      <w:start w:val="1"/>
      <w:numFmt w:val="bullet"/>
      <w:lvlText w:val="•"/>
      <w:lvlJc w:val="left"/>
      <w:pPr>
        <w:ind w:left="4913" w:hanging="360"/>
      </w:pPr>
      <w:rPr>
        <w:rFonts w:hint="default"/>
      </w:rPr>
    </w:lvl>
    <w:lvl w:ilvl="6">
      <w:start w:val="1"/>
      <w:numFmt w:val="bullet"/>
      <w:lvlText w:val="•"/>
      <w:lvlJc w:val="left"/>
      <w:pPr>
        <w:ind w:left="5846" w:hanging="360"/>
      </w:pPr>
      <w:rPr>
        <w:rFonts w:hint="default"/>
      </w:rPr>
    </w:lvl>
    <w:lvl w:ilvl="7">
      <w:start w:val="1"/>
      <w:numFmt w:val="bullet"/>
      <w:lvlText w:val="•"/>
      <w:lvlJc w:val="left"/>
      <w:pPr>
        <w:ind w:left="6780" w:hanging="360"/>
      </w:pPr>
      <w:rPr>
        <w:rFonts w:hint="default"/>
      </w:rPr>
    </w:lvl>
    <w:lvl w:ilvl="8">
      <w:start w:val="1"/>
      <w:numFmt w:val="bullet"/>
      <w:lvlText w:val="•"/>
      <w:lvlJc w:val="left"/>
      <w:pPr>
        <w:ind w:left="7713" w:hanging="360"/>
      </w:pPr>
      <w:rPr>
        <w:rFonts w:hint="default"/>
      </w:rPr>
    </w:lvl>
  </w:abstractNum>
  <w:abstractNum w:abstractNumId="36" w15:restartNumberingAfterBreak="0">
    <w:nsid w:val="56A37DB5"/>
    <w:multiLevelType w:val="multilevel"/>
    <w:tmpl w:val="D9007C3E"/>
    <w:lvl w:ilvl="0">
      <w:start w:val="1"/>
      <w:numFmt w:val="decimal"/>
      <w:lvlText w:val="%1."/>
      <w:lvlJc w:val="left"/>
      <w:pPr>
        <w:ind w:left="2070" w:hanging="360"/>
      </w:pPr>
      <w:rPr>
        <w:rFonts w:ascii="Times New Roman" w:eastAsia="Times New Roman" w:hAnsi="Times New Roman" w:hint="default"/>
        <w:b/>
        <w:bCs/>
        <w:sz w:val="24"/>
        <w:szCs w:val="24"/>
      </w:rPr>
    </w:lvl>
    <w:lvl w:ilvl="1">
      <w:start w:val="1"/>
      <w:numFmt w:val="decimal"/>
      <w:lvlText w:val="%1.%2."/>
      <w:lvlJc w:val="left"/>
      <w:pPr>
        <w:ind w:left="1710" w:hanging="540"/>
      </w:pPr>
      <w:rPr>
        <w:rFonts w:ascii="Times New Roman" w:eastAsia="Times New Roman" w:hAnsi="Times New Roman" w:hint="default"/>
        <w:sz w:val="24"/>
        <w:szCs w:val="24"/>
      </w:rPr>
    </w:lvl>
    <w:lvl w:ilvl="2">
      <w:start w:val="1"/>
      <w:numFmt w:val="decimal"/>
      <w:lvlText w:val="%1.%2.%3."/>
      <w:lvlJc w:val="left"/>
      <w:pPr>
        <w:ind w:left="2934" w:hanging="720"/>
      </w:pPr>
      <w:rPr>
        <w:rFonts w:ascii="Times New Roman" w:eastAsia="Times New Roman" w:hAnsi="Times New Roman" w:hint="default"/>
        <w:sz w:val="24"/>
        <w:szCs w:val="24"/>
      </w:rPr>
    </w:lvl>
    <w:lvl w:ilvl="3">
      <w:start w:val="1"/>
      <w:numFmt w:val="bullet"/>
      <w:lvlText w:val="•"/>
      <w:lvlJc w:val="left"/>
      <w:pPr>
        <w:ind w:left="2934" w:hanging="720"/>
      </w:pPr>
      <w:rPr>
        <w:rFonts w:hint="default"/>
      </w:rPr>
    </w:lvl>
    <w:lvl w:ilvl="4">
      <w:start w:val="1"/>
      <w:numFmt w:val="bullet"/>
      <w:lvlText w:val="•"/>
      <w:lvlJc w:val="left"/>
      <w:pPr>
        <w:ind w:left="4113" w:hanging="720"/>
      </w:pPr>
      <w:rPr>
        <w:rFonts w:hint="default"/>
      </w:rPr>
    </w:lvl>
    <w:lvl w:ilvl="5">
      <w:start w:val="1"/>
      <w:numFmt w:val="bullet"/>
      <w:lvlText w:val="•"/>
      <w:lvlJc w:val="left"/>
      <w:pPr>
        <w:ind w:left="5292" w:hanging="720"/>
      </w:pPr>
      <w:rPr>
        <w:rFonts w:hint="default"/>
      </w:rPr>
    </w:lvl>
    <w:lvl w:ilvl="6">
      <w:start w:val="1"/>
      <w:numFmt w:val="bullet"/>
      <w:lvlText w:val="•"/>
      <w:lvlJc w:val="left"/>
      <w:pPr>
        <w:ind w:left="6472" w:hanging="720"/>
      </w:pPr>
      <w:rPr>
        <w:rFonts w:hint="default"/>
      </w:rPr>
    </w:lvl>
    <w:lvl w:ilvl="7">
      <w:start w:val="1"/>
      <w:numFmt w:val="bullet"/>
      <w:lvlText w:val="•"/>
      <w:lvlJc w:val="left"/>
      <w:pPr>
        <w:ind w:left="7651" w:hanging="720"/>
      </w:pPr>
      <w:rPr>
        <w:rFonts w:hint="default"/>
      </w:rPr>
    </w:lvl>
    <w:lvl w:ilvl="8">
      <w:start w:val="1"/>
      <w:numFmt w:val="bullet"/>
      <w:lvlText w:val="•"/>
      <w:lvlJc w:val="left"/>
      <w:pPr>
        <w:ind w:left="8831" w:hanging="720"/>
      </w:pPr>
      <w:rPr>
        <w:rFonts w:hint="default"/>
      </w:rPr>
    </w:lvl>
  </w:abstractNum>
  <w:abstractNum w:abstractNumId="37" w15:restartNumberingAfterBreak="0">
    <w:nsid w:val="589C1E53"/>
    <w:multiLevelType w:val="hybridMultilevel"/>
    <w:tmpl w:val="998AC278"/>
    <w:lvl w:ilvl="0" w:tplc="0409000F">
      <w:start w:val="1"/>
      <w:numFmt w:val="decimal"/>
      <w:lvlText w:val="%1."/>
      <w:lvlJc w:val="left"/>
      <w:pPr>
        <w:ind w:left="720" w:hanging="360"/>
      </w:pPr>
    </w:lvl>
    <w:lvl w:ilvl="1" w:tplc="EE90A09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E0940B88">
      <w:start w:val="1"/>
      <w:numFmt w:val="decimal"/>
      <w:lvlText w:val="3.2.2.%5."/>
      <w:lvlJc w:val="left"/>
      <w:pPr>
        <w:ind w:left="3672" w:hanging="432"/>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4D7225"/>
    <w:multiLevelType w:val="multilevel"/>
    <w:tmpl w:val="C5106E6E"/>
    <w:lvl w:ilvl="0">
      <w:start w:val="2"/>
      <w:numFmt w:val="decimal"/>
      <w:lvlText w:val="%1"/>
      <w:lvlJc w:val="left"/>
      <w:pPr>
        <w:ind w:left="120" w:hanging="720"/>
      </w:pPr>
      <w:rPr>
        <w:rFonts w:hint="default"/>
      </w:rPr>
    </w:lvl>
    <w:lvl w:ilvl="1">
      <w:start w:val="6"/>
      <w:numFmt w:val="decimal"/>
      <w:lvlText w:val="%1.%2"/>
      <w:lvlJc w:val="left"/>
      <w:pPr>
        <w:ind w:left="120" w:hanging="720"/>
      </w:pPr>
      <w:rPr>
        <w:rFonts w:hint="default"/>
      </w:rPr>
    </w:lvl>
    <w:lvl w:ilvl="2">
      <w:start w:val="1"/>
      <w:numFmt w:val="decimal"/>
      <w:lvlText w:val="%1.%2.%3"/>
      <w:lvlJc w:val="left"/>
      <w:pPr>
        <w:ind w:left="120" w:hanging="720"/>
      </w:pPr>
      <w:rPr>
        <w:rFonts w:hint="default"/>
      </w:rPr>
    </w:lvl>
    <w:lvl w:ilvl="3">
      <w:start w:val="1"/>
      <w:numFmt w:val="decimal"/>
      <w:lvlText w:val="%1.%2.%3.%4."/>
      <w:lvlJc w:val="left"/>
      <w:pPr>
        <w:ind w:left="120" w:hanging="720"/>
      </w:pPr>
      <w:rPr>
        <w:rFonts w:ascii="Times New Roman" w:eastAsia="Times New Roman" w:hAnsi="Times New Roman" w:hint="default"/>
        <w:sz w:val="24"/>
        <w:szCs w:val="24"/>
      </w:rPr>
    </w:lvl>
    <w:lvl w:ilvl="4">
      <w:start w:val="1"/>
      <w:numFmt w:val="decimal"/>
      <w:lvlText w:val="%1.%2.%3.%4.%5."/>
      <w:lvlJc w:val="left"/>
      <w:pPr>
        <w:ind w:left="120" w:hanging="989"/>
      </w:pPr>
      <w:rPr>
        <w:rFonts w:ascii="Times New Roman" w:eastAsia="Times New Roman" w:hAnsi="Times New Roman" w:hint="default"/>
        <w:sz w:val="24"/>
        <w:szCs w:val="24"/>
      </w:rPr>
    </w:lvl>
    <w:lvl w:ilvl="5">
      <w:start w:val="1"/>
      <w:numFmt w:val="bullet"/>
      <w:lvlText w:val="•"/>
      <w:lvlJc w:val="left"/>
      <w:pPr>
        <w:ind w:left="5333" w:hanging="989"/>
      </w:pPr>
      <w:rPr>
        <w:rFonts w:hint="default"/>
      </w:rPr>
    </w:lvl>
    <w:lvl w:ilvl="6">
      <w:start w:val="1"/>
      <w:numFmt w:val="bullet"/>
      <w:lvlText w:val="•"/>
      <w:lvlJc w:val="left"/>
      <w:pPr>
        <w:ind w:left="6186" w:hanging="989"/>
      </w:pPr>
      <w:rPr>
        <w:rFonts w:hint="default"/>
      </w:rPr>
    </w:lvl>
    <w:lvl w:ilvl="7">
      <w:start w:val="1"/>
      <w:numFmt w:val="bullet"/>
      <w:lvlText w:val="•"/>
      <w:lvlJc w:val="left"/>
      <w:pPr>
        <w:ind w:left="7040" w:hanging="989"/>
      </w:pPr>
      <w:rPr>
        <w:rFonts w:hint="default"/>
      </w:rPr>
    </w:lvl>
    <w:lvl w:ilvl="8">
      <w:start w:val="1"/>
      <w:numFmt w:val="bullet"/>
      <w:lvlText w:val="•"/>
      <w:lvlJc w:val="left"/>
      <w:pPr>
        <w:ind w:left="7893" w:hanging="989"/>
      </w:pPr>
      <w:rPr>
        <w:rFonts w:hint="default"/>
      </w:rPr>
    </w:lvl>
  </w:abstractNum>
  <w:abstractNum w:abstractNumId="39" w15:restartNumberingAfterBreak="0">
    <w:nsid w:val="60D33E58"/>
    <w:multiLevelType w:val="multilevel"/>
    <w:tmpl w:val="F8849ADC"/>
    <w:lvl w:ilvl="0">
      <w:start w:val="1"/>
      <w:numFmt w:val="decimal"/>
      <w:lvlText w:val="%1."/>
      <w:lvlJc w:val="left"/>
      <w:pPr>
        <w:ind w:left="480" w:hanging="360"/>
      </w:pPr>
      <w:rPr>
        <w:rFonts w:ascii="Times New Roman" w:eastAsia="Times New Roman" w:hAnsi="Times New Roman" w:hint="default"/>
        <w:b/>
        <w:bCs/>
        <w:sz w:val="24"/>
        <w:szCs w:val="24"/>
      </w:rPr>
    </w:lvl>
    <w:lvl w:ilvl="1">
      <w:start w:val="1"/>
      <w:numFmt w:val="decimal"/>
      <w:lvlText w:val="%1.%2."/>
      <w:lvlJc w:val="left"/>
      <w:pPr>
        <w:ind w:left="120" w:hanging="550"/>
      </w:pPr>
      <w:rPr>
        <w:rFonts w:ascii="Arial" w:eastAsia="Arial" w:hAnsi="Arial" w:hint="default"/>
        <w:spacing w:val="-1"/>
        <w:sz w:val="22"/>
        <w:szCs w:val="22"/>
      </w:rPr>
    </w:lvl>
    <w:lvl w:ilvl="2">
      <w:start w:val="1"/>
      <w:numFmt w:val="bullet"/>
      <w:lvlText w:val="•"/>
      <w:lvlJc w:val="left"/>
      <w:pPr>
        <w:ind w:left="1493" w:hanging="550"/>
      </w:pPr>
      <w:rPr>
        <w:rFonts w:hint="default"/>
      </w:rPr>
    </w:lvl>
    <w:lvl w:ilvl="3">
      <w:start w:val="1"/>
      <w:numFmt w:val="bullet"/>
      <w:lvlText w:val="•"/>
      <w:lvlJc w:val="left"/>
      <w:pPr>
        <w:ind w:left="2506" w:hanging="550"/>
      </w:pPr>
      <w:rPr>
        <w:rFonts w:hint="default"/>
      </w:rPr>
    </w:lvl>
    <w:lvl w:ilvl="4">
      <w:start w:val="1"/>
      <w:numFmt w:val="bullet"/>
      <w:lvlText w:val="•"/>
      <w:lvlJc w:val="left"/>
      <w:pPr>
        <w:ind w:left="3520" w:hanging="550"/>
      </w:pPr>
      <w:rPr>
        <w:rFonts w:hint="default"/>
      </w:rPr>
    </w:lvl>
    <w:lvl w:ilvl="5">
      <w:start w:val="1"/>
      <w:numFmt w:val="bullet"/>
      <w:lvlText w:val="•"/>
      <w:lvlJc w:val="left"/>
      <w:pPr>
        <w:ind w:left="4533" w:hanging="550"/>
      </w:pPr>
      <w:rPr>
        <w:rFonts w:hint="default"/>
      </w:rPr>
    </w:lvl>
    <w:lvl w:ilvl="6">
      <w:start w:val="1"/>
      <w:numFmt w:val="bullet"/>
      <w:lvlText w:val="•"/>
      <w:lvlJc w:val="left"/>
      <w:pPr>
        <w:ind w:left="5546" w:hanging="550"/>
      </w:pPr>
      <w:rPr>
        <w:rFonts w:hint="default"/>
      </w:rPr>
    </w:lvl>
    <w:lvl w:ilvl="7">
      <w:start w:val="1"/>
      <w:numFmt w:val="bullet"/>
      <w:lvlText w:val="•"/>
      <w:lvlJc w:val="left"/>
      <w:pPr>
        <w:ind w:left="6560" w:hanging="550"/>
      </w:pPr>
      <w:rPr>
        <w:rFonts w:hint="default"/>
      </w:rPr>
    </w:lvl>
    <w:lvl w:ilvl="8">
      <w:start w:val="1"/>
      <w:numFmt w:val="bullet"/>
      <w:lvlText w:val="•"/>
      <w:lvlJc w:val="left"/>
      <w:pPr>
        <w:ind w:left="7573" w:hanging="550"/>
      </w:pPr>
      <w:rPr>
        <w:rFonts w:hint="default"/>
      </w:rPr>
    </w:lvl>
  </w:abstractNum>
  <w:abstractNum w:abstractNumId="40" w15:restartNumberingAfterBreak="0">
    <w:nsid w:val="611522B9"/>
    <w:multiLevelType w:val="hybridMultilevel"/>
    <w:tmpl w:val="9716C154"/>
    <w:lvl w:ilvl="0" w:tplc="4EF6C49C">
      <w:start w:val="1"/>
      <w:numFmt w:val="bullet"/>
      <w:lvlText w:val=""/>
      <w:lvlJc w:val="left"/>
      <w:pPr>
        <w:ind w:left="2329" w:hanging="360"/>
      </w:pPr>
      <w:rPr>
        <w:rFonts w:ascii="Symbol" w:eastAsia="Symbol" w:hAnsi="Symbol" w:hint="default"/>
        <w:sz w:val="24"/>
        <w:szCs w:val="24"/>
      </w:rPr>
    </w:lvl>
    <w:lvl w:ilvl="1" w:tplc="3A1CB57C">
      <w:start w:val="1"/>
      <w:numFmt w:val="bullet"/>
      <w:lvlText w:val="o"/>
      <w:lvlJc w:val="left"/>
      <w:pPr>
        <w:ind w:left="3049" w:hanging="360"/>
      </w:pPr>
      <w:rPr>
        <w:rFonts w:ascii="Courier New" w:eastAsia="Courier New" w:hAnsi="Courier New" w:hint="default"/>
        <w:sz w:val="24"/>
        <w:szCs w:val="24"/>
      </w:rPr>
    </w:lvl>
    <w:lvl w:ilvl="2" w:tplc="F55C8ACC">
      <w:start w:val="1"/>
      <w:numFmt w:val="bullet"/>
      <w:lvlText w:val="•"/>
      <w:lvlJc w:val="left"/>
      <w:pPr>
        <w:ind w:left="3772" w:hanging="360"/>
      </w:pPr>
      <w:rPr>
        <w:rFonts w:hint="default"/>
      </w:rPr>
    </w:lvl>
    <w:lvl w:ilvl="3" w:tplc="5F12C91C">
      <w:start w:val="1"/>
      <w:numFmt w:val="bullet"/>
      <w:lvlText w:val="•"/>
      <w:lvlJc w:val="left"/>
      <w:pPr>
        <w:ind w:left="4496" w:hanging="360"/>
      </w:pPr>
      <w:rPr>
        <w:rFonts w:hint="default"/>
      </w:rPr>
    </w:lvl>
    <w:lvl w:ilvl="4" w:tplc="E5E2A28A">
      <w:start w:val="1"/>
      <w:numFmt w:val="bullet"/>
      <w:lvlText w:val="•"/>
      <w:lvlJc w:val="left"/>
      <w:pPr>
        <w:ind w:left="5219" w:hanging="360"/>
      </w:pPr>
      <w:rPr>
        <w:rFonts w:hint="default"/>
      </w:rPr>
    </w:lvl>
    <w:lvl w:ilvl="5" w:tplc="FF3E9B40">
      <w:start w:val="1"/>
      <w:numFmt w:val="bullet"/>
      <w:lvlText w:val="•"/>
      <w:lvlJc w:val="left"/>
      <w:pPr>
        <w:ind w:left="5943" w:hanging="360"/>
      </w:pPr>
      <w:rPr>
        <w:rFonts w:hint="default"/>
      </w:rPr>
    </w:lvl>
    <w:lvl w:ilvl="6" w:tplc="62864256">
      <w:start w:val="1"/>
      <w:numFmt w:val="bullet"/>
      <w:lvlText w:val="•"/>
      <w:lvlJc w:val="left"/>
      <w:pPr>
        <w:ind w:left="6666" w:hanging="360"/>
      </w:pPr>
      <w:rPr>
        <w:rFonts w:hint="default"/>
      </w:rPr>
    </w:lvl>
    <w:lvl w:ilvl="7" w:tplc="6922C13E">
      <w:start w:val="1"/>
      <w:numFmt w:val="bullet"/>
      <w:lvlText w:val="•"/>
      <w:lvlJc w:val="left"/>
      <w:pPr>
        <w:ind w:left="7389" w:hanging="360"/>
      </w:pPr>
      <w:rPr>
        <w:rFonts w:hint="default"/>
      </w:rPr>
    </w:lvl>
    <w:lvl w:ilvl="8" w:tplc="E724DA76">
      <w:start w:val="1"/>
      <w:numFmt w:val="bullet"/>
      <w:lvlText w:val="•"/>
      <w:lvlJc w:val="left"/>
      <w:pPr>
        <w:ind w:left="8113" w:hanging="360"/>
      </w:pPr>
      <w:rPr>
        <w:rFonts w:hint="default"/>
      </w:rPr>
    </w:lvl>
  </w:abstractNum>
  <w:abstractNum w:abstractNumId="41" w15:restartNumberingAfterBreak="0">
    <w:nsid w:val="62AC2A5A"/>
    <w:multiLevelType w:val="hybridMultilevel"/>
    <w:tmpl w:val="E34202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080840"/>
    <w:multiLevelType w:val="multilevel"/>
    <w:tmpl w:val="98E2C4FE"/>
    <w:lvl w:ilvl="0">
      <w:start w:val="8"/>
      <w:numFmt w:val="decimal"/>
      <w:lvlText w:val="%1."/>
      <w:lvlJc w:val="left"/>
      <w:pPr>
        <w:ind w:left="460" w:hanging="360"/>
      </w:pPr>
      <w:rPr>
        <w:rFonts w:ascii="Times New Roman" w:eastAsia="Times New Roman" w:hAnsi="Times New Roman" w:hint="default"/>
        <w:sz w:val="24"/>
        <w:szCs w:val="24"/>
      </w:rPr>
    </w:lvl>
    <w:lvl w:ilvl="1">
      <w:start w:val="1"/>
      <w:numFmt w:val="decimal"/>
      <w:lvlText w:val="%1.%2"/>
      <w:lvlJc w:val="left"/>
      <w:pPr>
        <w:ind w:left="100" w:hanging="360"/>
      </w:pPr>
      <w:rPr>
        <w:rFonts w:ascii="Times New Roman" w:eastAsia="Times New Roman" w:hAnsi="Times New Roman" w:hint="default"/>
        <w:sz w:val="24"/>
        <w:szCs w:val="24"/>
      </w:rPr>
    </w:lvl>
    <w:lvl w:ilvl="2">
      <w:start w:val="1"/>
      <w:numFmt w:val="bullet"/>
      <w:lvlText w:val="•"/>
      <w:lvlJc w:val="left"/>
      <w:pPr>
        <w:ind w:left="1455" w:hanging="360"/>
      </w:pPr>
      <w:rPr>
        <w:rFonts w:hint="default"/>
      </w:rPr>
    </w:lvl>
    <w:lvl w:ilvl="3">
      <w:start w:val="1"/>
      <w:numFmt w:val="bullet"/>
      <w:lvlText w:val="•"/>
      <w:lvlJc w:val="left"/>
      <w:pPr>
        <w:ind w:left="2451" w:hanging="360"/>
      </w:pPr>
      <w:rPr>
        <w:rFonts w:hint="default"/>
      </w:rPr>
    </w:lvl>
    <w:lvl w:ilvl="4">
      <w:start w:val="1"/>
      <w:numFmt w:val="bullet"/>
      <w:lvlText w:val="•"/>
      <w:lvlJc w:val="left"/>
      <w:pPr>
        <w:ind w:left="3446" w:hanging="360"/>
      </w:pPr>
      <w:rPr>
        <w:rFonts w:hint="default"/>
      </w:rPr>
    </w:lvl>
    <w:lvl w:ilvl="5">
      <w:start w:val="1"/>
      <w:numFmt w:val="bullet"/>
      <w:lvlText w:val="•"/>
      <w:lvlJc w:val="left"/>
      <w:pPr>
        <w:ind w:left="4442" w:hanging="360"/>
      </w:pPr>
      <w:rPr>
        <w:rFonts w:hint="default"/>
      </w:rPr>
    </w:lvl>
    <w:lvl w:ilvl="6">
      <w:start w:val="1"/>
      <w:numFmt w:val="bullet"/>
      <w:lvlText w:val="•"/>
      <w:lvlJc w:val="left"/>
      <w:pPr>
        <w:ind w:left="5437" w:hanging="360"/>
      </w:pPr>
      <w:rPr>
        <w:rFonts w:hint="default"/>
      </w:rPr>
    </w:lvl>
    <w:lvl w:ilvl="7">
      <w:start w:val="1"/>
      <w:numFmt w:val="bullet"/>
      <w:lvlText w:val="•"/>
      <w:lvlJc w:val="left"/>
      <w:pPr>
        <w:ind w:left="6433" w:hanging="360"/>
      </w:pPr>
      <w:rPr>
        <w:rFonts w:hint="default"/>
      </w:rPr>
    </w:lvl>
    <w:lvl w:ilvl="8">
      <w:start w:val="1"/>
      <w:numFmt w:val="bullet"/>
      <w:lvlText w:val="•"/>
      <w:lvlJc w:val="left"/>
      <w:pPr>
        <w:ind w:left="7428" w:hanging="360"/>
      </w:pPr>
      <w:rPr>
        <w:rFonts w:hint="default"/>
      </w:rPr>
    </w:lvl>
  </w:abstractNum>
  <w:abstractNum w:abstractNumId="43" w15:restartNumberingAfterBreak="0">
    <w:nsid w:val="6DE713FC"/>
    <w:multiLevelType w:val="multilevel"/>
    <w:tmpl w:val="007AAD06"/>
    <w:lvl w:ilvl="0">
      <w:start w:val="1"/>
      <w:numFmt w:val="decimal"/>
      <w:lvlText w:val="%1."/>
      <w:lvlJc w:val="left"/>
      <w:pPr>
        <w:ind w:left="120" w:hanging="360"/>
      </w:pPr>
      <w:rPr>
        <w:rFonts w:ascii="Times New Roman" w:eastAsia="Times New Roman" w:hAnsi="Times New Roman" w:hint="default"/>
        <w:sz w:val="24"/>
        <w:szCs w:val="24"/>
      </w:rPr>
    </w:lvl>
    <w:lvl w:ilvl="1">
      <w:start w:val="1"/>
      <w:numFmt w:val="decimal"/>
      <w:lvlText w:val="%1.%2."/>
      <w:lvlJc w:val="left"/>
      <w:pPr>
        <w:ind w:left="120" w:hanging="540"/>
      </w:pPr>
      <w:rPr>
        <w:rFonts w:ascii="Times New Roman" w:eastAsia="Times New Roman" w:hAnsi="Times New Roman" w:hint="default"/>
        <w:sz w:val="24"/>
        <w:szCs w:val="24"/>
      </w:rPr>
    </w:lvl>
    <w:lvl w:ilvl="2">
      <w:start w:val="1"/>
      <w:numFmt w:val="decimal"/>
      <w:lvlText w:val="%1.%2.%3."/>
      <w:lvlJc w:val="left"/>
      <w:pPr>
        <w:ind w:left="120" w:hanging="720"/>
      </w:pPr>
      <w:rPr>
        <w:rFonts w:ascii="Times New Roman" w:eastAsia="Times New Roman" w:hAnsi="Times New Roman" w:hint="default"/>
        <w:sz w:val="24"/>
        <w:szCs w:val="24"/>
      </w:rPr>
    </w:lvl>
    <w:lvl w:ilvl="3">
      <w:start w:val="1"/>
      <w:numFmt w:val="bullet"/>
      <w:lvlText w:val="•"/>
      <w:lvlJc w:val="left"/>
      <w:pPr>
        <w:ind w:left="1305" w:hanging="720"/>
      </w:pPr>
      <w:rPr>
        <w:rFonts w:hint="default"/>
      </w:rPr>
    </w:lvl>
    <w:lvl w:ilvl="4">
      <w:start w:val="1"/>
      <w:numFmt w:val="bullet"/>
      <w:lvlText w:val="•"/>
      <w:lvlJc w:val="left"/>
      <w:pPr>
        <w:ind w:left="2490" w:hanging="720"/>
      </w:pPr>
      <w:rPr>
        <w:rFonts w:hint="default"/>
      </w:rPr>
    </w:lvl>
    <w:lvl w:ilvl="5">
      <w:start w:val="1"/>
      <w:numFmt w:val="bullet"/>
      <w:lvlText w:val="•"/>
      <w:lvlJc w:val="left"/>
      <w:pPr>
        <w:ind w:left="3675" w:hanging="720"/>
      </w:pPr>
      <w:rPr>
        <w:rFonts w:hint="default"/>
      </w:rPr>
    </w:lvl>
    <w:lvl w:ilvl="6">
      <w:start w:val="1"/>
      <w:numFmt w:val="bullet"/>
      <w:lvlText w:val="•"/>
      <w:lvlJc w:val="left"/>
      <w:pPr>
        <w:ind w:left="4860" w:hanging="720"/>
      </w:pPr>
      <w:rPr>
        <w:rFonts w:hint="default"/>
      </w:rPr>
    </w:lvl>
    <w:lvl w:ilvl="7">
      <w:start w:val="1"/>
      <w:numFmt w:val="bullet"/>
      <w:lvlText w:val="•"/>
      <w:lvlJc w:val="left"/>
      <w:pPr>
        <w:ind w:left="6045" w:hanging="720"/>
      </w:pPr>
      <w:rPr>
        <w:rFonts w:hint="default"/>
      </w:rPr>
    </w:lvl>
    <w:lvl w:ilvl="8">
      <w:start w:val="1"/>
      <w:numFmt w:val="bullet"/>
      <w:lvlText w:val="•"/>
      <w:lvlJc w:val="left"/>
      <w:pPr>
        <w:ind w:left="7230" w:hanging="720"/>
      </w:pPr>
      <w:rPr>
        <w:rFonts w:hint="default"/>
      </w:rPr>
    </w:lvl>
  </w:abstractNum>
  <w:abstractNum w:abstractNumId="44" w15:restartNumberingAfterBreak="0">
    <w:nsid w:val="72E0409D"/>
    <w:multiLevelType w:val="multilevel"/>
    <w:tmpl w:val="7066617E"/>
    <w:lvl w:ilvl="0">
      <w:start w:val="6"/>
      <w:numFmt w:val="decimal"/>
      <w:lvlText w:val="%1"/>
      <w:lvlJc w:val="left"/>
      <w:pPr>
        <w:ind w:left="460" w:hanging="600"/>
      </w:pPr>
      <w:rPr>
        <w:rFonts w:hint="default"/>
      </w:rPr>
    </w:lvl>
    <w:lvl w:ilvl="1">
      <w:start w:val="9"/>
      <w:numFmt w:val="decimal"/>
      <w:lvlText w:val="%1.%2"/>
      <w:lvlJc w:val="left"/>
      <w:pPr>
        <w:ind w:left="460" w:hanging="600"/>
      </w:pPr>
      <w:rPr>
        <w:rFonts w:hint="default"/>
      </w:rPr>
    </w:lvl>
    <w:lvl w:ilvl="2">
      <w:start w:val="1"/>
      <w:numFmt w:val="decimal"/>
      <w:lvlText w:val="%1.%2.%3"/>
      <w:lvlJc w:val="left"/>
      <w:pPr>
        <w:ind w:left="460" w:hanging="600"/>
      </w:pPr>
      <w:rPr>
        <w:rFonts w:ascii="Times New Roman" w:eastAsia="Times New Roman" w:hAnsi="Times New Roman" w:hint="default"/>
        <w:sz w:val="24"/>
        <w:szCs w:val="24"/>
      </w:rPr>
    </w:lvl>
    <w:lvl w:ilvl="3">
      <w:start w:val="1"/>
      <w:numFmt w:val="bullet"/>
      <w:lvlText w:val="•"/>
      <w:lvlJc w:val="left"/>
      <w:pPr>
        <w:ind w:left="3064" w:hanging="600"/>
      </w:pPr>
      <w:rPr>
        <w:rFonts w:hint="default"/>
      </w:rPr>
    </w:lvl>
    <w:lvl w:ilvl="4">
      <w:start w:val="1"/>
      <w:numFmt w:val="bullet"/>
      <w:lvlText w:val="•"/>
      <w:lvlJc w:val="left"/>
      <w:pPr>
        <w:ind w:left="3932" w:hanging="600"/>
      </w:pPr>
      <w:rPr>
        <w:rFonts w:hint="default"/>
      </w:rPr>
    </w:lvl>
    <w:lvl w:ilvl="5">
      <w:start w:val="1"/>
      <w:numFmt w:val="bullet"/>
      <w:lvlText w:val="•"/>
      <w:lvlJc w:val="left"/>
      <w:pPr>
        <w:ind w:left="4800" w:hanging="600"/>
      </w:pPr>
      <w:rPr>
        <w:rFonts w:hint="default"/>
      </w:rPr>
    </w:lvl>
    <w:lvl w:ilvl="6">
      <w:start w:val="1"/>
      <w:numFmt w:val="bullet"/>
      <w:lvlText w:val="•"/>
      <w:lvlJc w:val="left"/>
      <w:pPr>
        <w:ind w:left="5668" w:hanging="600"/>
      </w:pPr>
      <w:rPr>
        <w:rFonts w:hint="default"/>
      </w:rPr>
    </w:lvl>
    <w:lvl w:ilvl="7">
      <w:start w:val="1"/>
      <w:numFmt w:val="bullet"/>
      <w:lvlText w:val="•"/>
      <w:lvlJc w:val="left"/>
      <w:pPr>
        <w:ind w:left="6536" w:hanging="600"/>
      </w:pPr>
      <w:rPr>
        <w:rFonts w:hint="default"/>
      </w:rPr>
    </w:lvl>
    <w:lvl w:ilvl="8">
      <w:start w:val="1"/>
      <w:numFmt w:val="bullet"/>
      <w:lvlText w:val="•"/>
      <w:lvlJc w:val="left"/>
      <w:pPr>
        <w:ind w:left="7404" w:hanging="600"/>
      </w:pPr>
      <w:rPr>
        <w:rFonts w:hint="default"/>
      </w:rPr>
    </w:lvl>
  </w:abstractNum>
  <w:num w:numId="1" w16cid:durableId="1138495375">
    <w:abstractNumId w:val="26"/>
  </w:num>
  <w:num w:numId="2" w16cid:durableId="466435183">
    <w:abstractNumId w:val="0"/>
  </w:num>
  <w:num w:numId="3" w16cid:durableId="51852266">
    <w:abstractNumId w:val="42"/>
  </w:num>
  <w:num w:numId="4" w16cid:durableId="957299873">
    <w:abstractNumId w:val="16"/>
  </w:num>
  <w:num w:numId="5" w16cid:durableId="1943679650">
    <w:abstractNumId w:val="25"/>
  </w:num>
  <w:num w:numId="6" w16cid:durableId="1856768396">
    <w:abstractNumId w:val="4"/>
  </w:num>
  <w:num w:numId="7" w16cid:durableId="919216886">
    <w:abstractNumId w:val="14"/>
  </w:num>
  <w:num w:numId="8" w16cid:durableId="1660842638">
    <w:abstractNumId w:val="23"/>
  </w:num>
  <w:num w:numId="9" w16cid:durableId="1798599679">
    <w:abstractNumId w:val="22"/>
  </w:num>
  <w:num w:numId="10" w16cid:durableId="1643269751">
    <w:abstractNumId w:val="2"/>
  </w:num>
  <w:num w:numId="11" w16cid:durableId="1710762263">
    <w:abstractNumId w:val="10"/>
  </w:num>
  <w:num w:numId="12" w16cid:durableId="1545094309">
    <w:abstractNumId w:val="24"/>
  </w:num>
  <w:num w:numId="13" w16cid:durableId="557788902">
    <w:abstractNumId w:val="7"/>
  </w:num>
  <w:num w:numId="14" w16cid:durableId="1238828126">
    <w:abstractNumId w:val="11"/>
  </w:num>
  <w:num w:numId="15" w16cid:durableId="1235043391">
    <w:abstractNumId w:val="3"/>
  </w:num>
  <w:num w:numId="16" w16cid:durableId="1937785404">
    <w:abstractNumId w:val="33"/>
  </w:num>
  <w:num w:numId="17" w16cid:durableId="1113090582">
    <w:abstractNumId w:val="38"/>
  </w:num>
  <w:num w:numId="18" w16cid:durableId="1360738136">
    <w:abstractNumId w:val="32"/>
  </w:num>
  <w:num w:numId="19" w16cid:durableId="570580166">
    <w:abstractNumId w:val="39"/>
  </w:num>
  <w:num w:numId="20" w16cid:durableId="423648990">
    <w:abstractNumId w:val="30"/>
  </w:num>
  <w:num w:numId="21" w16cid:durableId="900558934">
    <w:abstractNumId w:val="35"/>
  </w:num>
  <w:num w:numId="22" w16cid:durableId="1482190261">
    <w:abstractNumId w:val="31"/>
  </w:num>
  <w:num w:numId="23" w16cid:durableId="39867916">
    <w:abstractNumId w:val="8"/>
  </w:num>
  <w:num w:numId="24" w16cid:durableId="1729839574">
    <w:abstractNumId w:val="44"/>
  </w:num>
  <w:num w:numId="25" w16cid:durableId="1234311039">
    <w:abstractNumId w:val="15"/>
  </w:num>
  <w:num w:numId="26" w16cid:durableId="1265529877">
    <w:abstractNumId w:val="17"/>
  </w:num>
  <w:num w:numId="27" w16cid:durableId="1787120104">
    <w:abstractNumId w:val="36"/>
  </w:num>
  <w:num w:numId="28" w16cid:durableId="1542395881">
    <w:abstractNumId w:val="5"/>
  </w:num>
  <w:num w:numId="29" w16cid:durableId="6909029">
    <w:abstractNumId w:val="40"/>
  </w:num>
  <w:num w:numId="30" w16cid:durableId="1477646429">
    <w:abstractNumId w:val="20"/>
  </w:num>
  <w:num w:numId="31" w16cid:durableId="419907937">
    <w:abstractNumId w:val="12"/>
  </w:num>
  <w:num w:numId="32" w16cid:durableId="1849950497">
    <w:abstractNumId w:val="6"/>
  </w:num>
  <w:num w:numId="33" w16cid:durableId="1935552936">
    <w:abstractNumId w:val="34"/>
  </w:num>
  <w:num w:numId="34" w16cid:durableId="1936670680">
    <w:abstractNumId w:val="43"/>
  </w:num>
  <w:num w:numId="35" w16cid:durableId="17234802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79448">
    <w:abstractNumId w:val="37"/>
  </w:num>
  <w:num w:numId="37" w16cid:durableId="2076970442">
    <w:abstractNumId w:val="21"/>
  </w:num>
  <w:num w:numId="38" w16cid:durableId="232743549">
    <w:abstractNumId w:val="29"/>
  </w:num>
  <w:num w:numId="39" w16cid:durableId="90246662">
    <w:abstractNumId w:val="9"/>
  </w:num>
  <w:num w:numId="40" w16cid:durableId="1683239642">
    <w:abstractNumId w:val="27"/>
  </w:num>
  <w:num w:numId="41" w16cid:durableId="128784156">
    <w:abstractNumId w:val="19"/>
  </w:num>
  <w:num w:numId="42" w16cid:durableId="412626752">
    <w:abstractNumId w:val="41"/>
  </w:num>
  <w:num w:numId="43" w16cid:durableId="1229337791">
    <w:abstractNumId w:val="28"/>
  </w:num>
  <w:num w:numId="44" w16cid:durableId="1226335145">
    <w:abstractNumId w:val="1"/>
  </w:num>
  <w:num w:numId="45" w16cid:durableId="11172877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939"/>
    <w:rsid w:val="000024AA"/>
    <w:rsid w:val="00016D30"/>
    <w:rsid w:val="00066C32"/>
    <w:rsid w:val="00066CDA"/>
    <w:rsid w:val="000A1339"/>
    <w:rsid w:val="000A5482"/>
    <w:rsid w:val="000B6B6B"/>
    <w:rsid w:val="001016FF"/>
    <w:rsid w:val="001235FD"/>
    <w:rsid w:val="0013573E"/>
    <w:rsid w:val="0015659D"/>
    <w:rsid w:val="0018318C"/>
    <w:rsid w:val="001E3097"/>
    <w:rsid w:val="001E4939"/>
    <w:rsid w:val="001F09EA"/>
    <w:rsid w:val="00241E61"/>
    <w:rsid w:val="0029505C"/>
    <w:rsid w:val="00297EFC"/>
    <w:rsid w:val="002A2C19"/>
    <w:rsid w:val="002B4F06"/>
    <w:rsid w:val="002B5956"/>
    <w:rsid w:val="002D28C2"/>
    <w:rsid w:val="002E6375"/>
    <w:rsid w:val="002F687B"/>
    <w:rsid w:val="00321CD9"/>
    <w:rsid w:val="003264DA"/>
    <w:rsid w:val="00330EB1"/>
    <w:rsid w:val="0035436E"/>
    <w:rsid w:val="00362923"/>
    <w:rsid w:val="0036337E"/>
    <w:rsid w:val="003756D4"/>
    <w:rsid w:val="003865D1"/>
    <w:rsid w:val="003B3550"/>
    <w:rsid w:val="003E072B"/>
    <w:rsid w:val="003E7592"/>
    <w:rsid w:val="003F07F6"/>
    <w:rsid w:val="00412103"/>
    <w:rsid w:val="004A00D2"/>
    <w:rsid w:val="005A688B"/>
    <w:rsid w:val="006042AA"/>
    <w:rsid w:val="00607640"/>
    <w:rsid w:val="00620812"/>
    <w:rsid w:val="00644792"/>
    <w:rsid w:val="00644A66"/>
    <w:rsid w:val="006539FD"/>
    <w:rsid w:val="00657FD1"/>
    <w:rsid w:val="00666B41"/>
    <w:rsid w:val="00692554"/>
    <w:rsid w:val="006A3692"/>
    <w:rsid w:val="006D0DED"/>
    <w:rsid w:val="006E0F5F"/>
    <w:rsid w:val="00726609"/>
    <w:rsid w:val="00746395"/>
    <w:rsid w:val="00764713"/>
    <w:rsid w:val="00766764"/>
    <w:rsid w:val="007A0DE1"/>
    <w:rsid w:val="007A673E"/>
    <w:rsid w:val="007B3366"/>
    <w:rsid w:val="007D19AD"/>
    <w:rsid w:val="008007FD"/>
    <w:rsid w:val="008049E3"/>
    <w:rsid w:val="00832FA0"/>
    <w:rsid w:val="008558C6"/>
    <w:rsid w:val="00873D26"/>
    <w:rsid w:val="00891E48"/>
    <w:rsid w:val="008A1F01"/>
    <w:rsid w:val="008C1AED"/>
    <w:rsid w:val="008C2D20"/>
    <w:rsid w:val="008D4D7A"/>
    <w:rsid w:val="008E79D6"/>
    <w:rsid w:val="009017CC"/>
    <w:rsid w:val="009145FF"/>
    <w:rsid w:val="00944B9A"/>
    <w:rsid w:val="009460CA"/>
    <w:rsid w:val="00956825"/>
    <w:rsid w:val="00976CB4"/>
    <w:rsid w:val="00980C1E"/>
    <w:rsid w:val="00980DC7"/>
    <w:rsid w:val="009B02FC"/>
    <w:rsid w:val="009B19B7"/>
    <w:rsid w:val="009C1C72"/>
    <w:rsid w:val="009D69F2"/>
    <w:rsid w:val="009D6ACF"/>
    <w:rsid w:val="00A05A7D"/>
    <w:rsid w:val="00A17A40"/>
    <w:rsid w:val="00A5775F"/>
    <w:rsid w:val="00A65E91"/>
    <w:rsid w:val="00A932FA"/>
    <w:rsid w:val="00AA4465"/>
    <w:rsid w:val="00AD0C92"/>
    <w:rsid w:val="00B06F89"/>
    <w:rsid w:val="00B30FFA"/>
    <w:rsid w:val="00B60B8E"/>
    <w:rsid w:val="00BC1F17"/>
    <w:rsid w:val="00BC3B10"/>
    <w:rsid w:val="00BD75E4"/>
    <w:rsid w:val="00C05E60"/>
    <w:rsid w:val="00C065E3"/>
    <w:rsid w:val="00C15D5D"/>
    <w:rsid w:val="00C5377B"/>
    <w:rsid w:val="00C6630F"/>
    <w:rsid w:val="00CC4157"/>
    <w:rsid w:val="00CD0981"/>
    <w:rsid w:val="00CE7740"/>
    <w:rsid w:val="00D41935"/>
    <w:rsid w:val="00D502F5"/>
    <w:rsid w:val="00D561D2"/>
    <w:rsid w:val="00D8111B"/>
    <w:rsid w:val="00DA4F08"/>
    <w:rsid w:val="00DD1AA6"/>
    <w:rsid w:val="00DF493F"/>
    <w:rsid w:val="00E6230E"/>
    <w:rsid w:val="00E84463"/>
    <w:rsid w:val="00E94DDF"/>
    <w:rsid w:val="00EA5980"/>
    <w:rsid w:val="00EE1550"/>
    <w:rsid w:val="00F25F73"/>
    <w:rsid w:val="00F370CB"/>
    <w:rsid w:val="00F41EAF"/>
    <w:rsid w:val="00F42958"/>
    <w:rsid w:val="00F55B1E"/>
    <w:rsid w:val="00F75A0D"/>
    <w:rsid w:val="00FC209B"/>
    <w:rsid w:val="00FF1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CBB02"/>
  <w15:chartTrackingRefBased/>
  <w15:docId w15:val="{47D56F4C-248C-4400-9E42-24188320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E4939"/>
    <w:pPr>
      <w:spacing w:after="0" w:line="240" w:lineRule="auto"/>
      <w:ind w:left="1440" w:hanging="720"/>
    </w:pPr>
  </w:style>
  <w:style w:type="paragraph" w:styleId="Heading1">
    <w:name w:val="heading 1"/>
    <w:basedOn w:val="Normal"/>
    <w:link w:val="Heading1Char"/>
    <w:uiPriority w:val="1"/>
    <w:qFormat/>
    <w:rsid w:val="001E4939"/>
    <w:pPr>
      <w:ind w:left="480"/>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E4939"/>
    <w:rPr>
      <w:rFonts w:ascii="Times New Roman" w:eastAsia="Times New Roman" w:hAnsi="Times New Roman"/>
      <w:b/>
      <w:bCs/>
      <w:sz w:val="24"/>
      <w:szCs w:val="24"/>
    </w:rPr>
  </w:style>
  <w:style w:type="paragraph" w:styleId="BodyText">
    <w:name w:val="Body Text"/>
    <w:basedOn w:val="Normal"/>
    <w:link w:val="BodyTextChar"/>
    <w:uiPriority w:val="1"/>
    <w:qFormat/>
    <w:rsid w:val="001E4939"/>
    <w:pPr>
      <w:ind w:left="12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1E4939"/>
    <w:rPr>
      <w:rFonts w:ascii="Times New Roman" w:eastAsia="Times New Roman" w:hAnsi="Times New Roman"/>
      <w:sz w:val="24"/>
      <w:szCs w:val="24"/>
    </w:rPr>
  </w:style>
  <w:style w:type="paragraph" w:styleId="ListParagraph">
    <w:name w:val="List Paragraph"/>
    <w:basedOn w:val="Normal"/>
    <w:uiPriority w:val="1"/>
    <w:qFormat/>
    <w:rsid w:val="001E4939"/>
  </w:style>
  <w:style w:type="paragraph" w:customStyle="1" w:styleId="TableParagraph">
    <w:name w:val="Table Paragraph"/>
    <w:basedOn w:val="Normal"/>
    <w:uiPriority w:val="1"/>
    <w:qFormat/>
    <w:rsid w:val="001E4939"/>
  </w:style>
  <w:style w:type="paragraph" w:styleId="CommentText">
    <w:name w:val="annotation text"/>
    <w:basedOn w:val="Normal"/>
    <w:link w:val="CommentTextChar"/>
    <w:uiPriority w:val="99"/>
    <w:unhideWhenUsed/>
    <w:rsid w:val="001E4939"/>
    <w:rPr>
      <w:sz w:val="20"/>
      <w:szCs w:val="20"/>
    </w:rPr>
  </w:style>
  <w:style w:type="character" w:customStyle="1" w:styleId="CommentTextChar">
    <w:name w:val="Comment Text Char"/>
    <w:basedOn w:val="DefaultParagraphFont"/>
    <w:link w:val="CommentText"/>
    <w:uiPriority w:val="99"/>
    <w:rsid w:val="001E4939"/>
    <w:rPr>
      <w:sz w:val="20"/>
      <w:szCs w:val="20"/>
    </w:rPr>
  </w:style>
  <w:style w:type="paragraph" w:styleId="CommentSubject">
    <w:name w:val="annotation subject"/>
    <w:basedOn w:val="CommentText"/>
    <w:next w:val="CommentText"/>
    <w:link w:val="CommentSubjectChar"/>
    <w:uiPriority w:val="99"/>
    <w:semiHidden/>
    <w:unhideWhenUsed/>
    <w:rsid w:val="001E4939"/>
    <w:rPr>
      <w:b/>
      <w:bCs/>
    </w:rPr>
  </w:style>
  <w:style w:type="character" w:customStyle="1" w:styleId="CommentSubjectChar">
    <w:name w:val="Comment Subject Char"/>
    <w:basedOn w:val="CommentTextChar"/>
    <w:link w:val="CommentSubject"/>
    <w:uiPriority w:val="99"/>
    <w:semiHidden/>
    <w:rsid w:val="001E4939"/>
    <w:rPr>
      <w:b/>
      <w:bCs/>
      <w:sz w:val="20"/>
      <w:szCs w:val="20"/>
    </w:rPr>
  </w:style>
  <w:style w:type="paragraph" w:styleId="BalloonText">
    <w:name w:val="Balloon Text"/>
    <w:basedOn w:val="Normal"/>
    <w:link w:val="BalloonTextChar"/>
    <w:uiPriority w:val="99"/>
    <w:semiHidden/>
    <w:unhideWhenUsed/>
    <w:rsid w:val="001E49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939"/>
    <w:rPr>
      <w:rFonts w:ascii="Segoe UI" w:hAnsi="Segoe UI" w:cs="Segoe UI"/>
      <w:sz w:val="18"/>
      <w:szCs w:val="18"/>
    </w:rPr>
  </w:style>
  <w:style w:type="paragraph" w:styleId="Revision">
    <w:name w:val="Revision"/>
    <w:hidden/>
    <w:uiPriority w:val="99"/>
    <w:semiHidden/>
    <w:rsid w:val="001E4939"/>
    <w:pPr>
      <w:spacing w:after="0" w:line="240" w:lineRule="auto"/>
      <w:ind w:left="1440" w:hanging="720"/>
    </w:pPr>
  </w:style>
  <w:style w:type="paragraph" w:customStyle="1" w:styleId="Default">
    <w:name w:val="Default"/>
    <w:rsid w:val="001E4939"/>
    <w:pPr>
      <w:autoSpaceDE w:val="0"/>
      <w:autoSpaceDN w:val="0"/>
      <w:adjustRightInd w:val="0"/>
      <w:spacing w:after="0" w:line="240" w:lineRule="auto"/>
      <w:ind w:left="1440" w:hanging="720"/>
    </w:pPr>
    <w:rPr>
      <w:rFonts w:ascii="Times New Roman" w:eastAsia="Calibri" w:hAnsi="Times New Roman" w:cs="Times New Roman"/>
      <w:color w:val="000000"/>
      <w:sz w:val="24"/>
      <w:szCs w:val="24"/>
    </w:rPr>
  </w:style>
  <w:style w:type="table" w:styleId="TableGrid">
    <w:name w:val="Table Grid"/>
    <w:basedOn w:val="TableNormal"/>
    <w:uiPriority w:val="39"/>
    <w:rsid w:val="001E4939"/>
    <w:pPr>
      <w:spacing w:after="0" w:line="240" w:lineRule="auto"/>
      <w:ind w:left="144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1550"/>
    <w:pPr>
      <w:tabs>
        <w:tab w:val="center" w:pos="4680"/>
        <w:tab w:val="right" w:pos="9360"/>
      </w:tabs>
    </w:pPr>
  </w:style>
  <w:style w:type="character" w:customStyle="1" w:styleId="HeaderChar">
    <w:name w:val="Header Char"/>
    <w:basedOn w:val="DefaultParagraphFont"/>
    <w:link w:val="Header"/>
    <w:uiPriority w:val="99"/>
    <w:rsid w:val="00EE1550"/>
  </w:style>
  <w:style w:type="paragraph" w:styleId="Footer">
    <w:name w:val="footer"/>
    <w:basedOn w:val="Normal"/>
    <w:link w:val="FooterChar"/>
    <w:uiPriority w:val="99"/>
    <w:unhideWhenUsed/>
    <w:rsid w:val="00EE1550"/>
    <w:pPr>
      <w:tabs>
        <w:tab w:val="center" w:pos="4680"/>
        <w:tab w:val="right" w:pos="9360"/>
      </w:tabs>
    </w:pPr>
  </w:style>
  <w:style w:type="character" w:customStyle="1" w:styleId="FooterChar">
    <w:name w:val="Footer Char"/>
    <w:basedOn w:val="DefaultParagraphFont"/>
    <w:link w:val="Footer"/>
    <w:uiPriority w:val="99"/>
    <w:rsid w:val="00EE1550"/>
  </w:style>
  <w:style w:type="character" w:styleId="Hyperlink">
    <w:name w:val="Hyperlink"/>
    <w:basedOn w:val="DefaultParagraphFont"/>
    <w:uiPriority w:val="99"/>
    <w:unhideWhenUsed/>
    <w:rsid w:val="002E6375"/>
    <w:rPr>
      <w:color w:val="0563C1" w:themeColor="hyperlink"/>
      <w:u w:val="single"/>
    </w:rPr>
  </w:style>
  <w:style w:type="character" w:styleId="UnresolvedMention">
    <w:name w:val="Unresolved Mention"/>
    <w:basedOn w:val="DefaultParagraphFont"/>
    <w:uiPriority w:val="99"/>
    <w:semiHidden/>
    <w:unhideWhenUsed/>
    <w:rsid w:val="002E6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Version="0"/>
</file>

<file path=customXml/item2.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Props1.xml><?xml version="1.0" encoding="utf-8"?>
<ds:datastoreItem xmlns:ds="http://schemas.openxmlformats.org/officeDocument/2006/customXml" ds:itemID="{0251A963-B7D9-47B9-8E7B-16208BC6D414}">
  <ds:schemaRefs>
    <ds:schemaRef ds:uri="http://schemas.openxmlformats.org/officeDocument/2006/bibliography"/>
  </ds:schemaRefs>
</ds:datastoreItem>
</file>

<file path=customXml/itemProps2.xml><?xml version="1.0" encoding="utf-8"?>
<ds:datastoreItem xmlns:ds="http://schemas.openxmlformats.org/officeDocument/2006/customXml" ds:itemID="{F5CEF16E-F419-44DA-9A50-7528C6D28FCE}"/>
</file>

<file path=customXml/itemProps3.xml><?xml version="1.0" encoding="utf-8"?>
<ds:datastoreItem xmlns:ds="http://schemas.openxmlformats.org/officeDocument/2006/customXml" ds:itemID="{52B1EA09-17F5-4C47-8C4F-0BE0CD7F4472}">
  <ds:schemaRefs>
    <ds:schemaRef ds:uri="http://schemas.microsoft.com/sharepoint/v3/contenttype/forms"/>
  </ds:schemaRefs>
</ds:datastoreItem>
</file>

<file path=customXml/itemProps4.xml><?xml version="1.0" encoding="utf-8"?>
<ds:datastoreItem xmlns:ds="http://schemas.openxmlformats.org/officeDocument/2006/customXml" ds:itemID="{8E160DFA-8A1B-464F-A73E-DCD49147A58F}">
  <ds:schemaRefs>
    <ds:schemaRef ds:uri="http://schemas.openxmlformats.org/package/2006/metadata/core-properties"/>
    <ds:schemaRef ds:uri="e71cde18-1480-422b-b702-a066934f43c8"/>
    <ds:schemaRef ds:uri="8ceae71b-33ab-43ae-b694-fdf692141454"/>
    <ds:schemaRef ds:uri="http://schemas.microsoft.com/office/2006/documentManagement/types"/>
    <ds:schemaRef ds:uri="http://purl.org/dc/terms/"/>
    <ds:schemaRef ds:uri="http://schemas.microsoft.com/office/infopath/2007/PartnerControls"/>
    <ds:schemaRef ds:uri="http://schemas.microsoft.com/sharepoint/v3"/>
    <ds:schemaRef ds:uri="http://schemas.microsoft.com/office/2006/metadata/properties"/>
    <ds:schemaRef ds:uri="http://www.w3.org/XML/1998/namespace"/>
    <ds:schemaRef ds:uri="http://purl.org/dc/dcmitype/"/>
    <ds:schemaRef ds:uri="http://purl.org/dc/elements/1.1/"/>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2054</Words>
  <Characters>11714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13741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Grady, Collin J CIV</dc:creator>
  <cp:keywords/>
  <dc:description/>
  <cp:lastModifiedBy>Whitcomb, Anna E CIV USARMY ACC (USA)</cp:lastModifiedBy>
  <cp:revision>4</cp:revision>
  <cp:lastPrinted>2022-11-21T20:32:00Z</cp:lastPrinted>
  <dcterms:created xsi:type="dcterms:W3CDTF">2025-12-04T22:03:00Z</dcterms:created>
  <dcterms:modified xsi:type="dcterms:W3CDTF">2025-12-19T19:35:00Z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y fmtid="{D5CDD505-2E9C-101B-9397-08002B2CF9AE}" pid="4" name="Order">
    <vt:r8>12300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