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23BE" w14:textId="77777777" w:rsidR="00B30C5C" w:rsidRPr="004F36A7" w:rsidRDefault="00B30C5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264339" w14:paraId="782C23C1" w14:textId="77777777" w:rsidTr="00231CE2">
        <w:trPr>
          <w:trHeight w:val="287"/>
        </w:trPr>
        <w:tc>
          <w:tcPr>
            <w:tcW w:w="1278" w:type="dxa"/>
          </w:tcPr>
          <w:p w14:paraId="782C23BF" w14:textId="77777777" w:rsidR="00B30C5C" w:rsidRPr="005B0401" w:rsidRDefault="00B30C5C">
            <w:pPr>
              <w:rPr>
                <w:rFonts w:cstheme="minorHAnsi"/>
                <w:b/>
                <w:szCs w:val="20"/>
              </w:rPr>
            </w:pPr>
            <w:r>
              <w:rPr>
                <w:rFonts w:cstheme="minorHAnsi"/>
                <w:b/>
                <w:szCs w:val="20"/>
              </w:rPr>
              <w:t>SUBJECT*</w:t>
            </w:r>
          </w:p>
        </w:tc>
        <w:tc>
          <w:tcPr>
            <w:tcW w:w="8640" w:type="dxa"/>
          </w:tcPr>
          <w:p w14:paraId="782C23C0" w14:textId="77777777" w:rsidR="00B30C5C" w:rsidRPr="00F43FAC" w:rsidRDefault="00B30C5C" w:rsidP="00F43FAC">
            <w:pPr>
              <w:rPr>
                <w:rStyle w:val="AAMSKBFill-InHighlight"/>
                <w:color w:val="auto"/>
              </w:rPr>
            </w:pPr>
            <w:r>
              <w:rPr>
                <w:rStyle w:val="AAMSKBFill-InHighlight"/>
                <w:color w:val="auto"/>
              </w:rPr>
              <w:t>Science Citation Index-Expanded Subscription</w:t>
            </w:r>
            <w:r w:rsidRPr="00F43FAC">
              <w:rPr>
                <w:rStyle w:val="AAMSKBFill-InHighlight"/>
                <w:color w:val="auto"/>
              </w:rPr>
              <w:t xml:space="preserve">  </w:t>
            </w:r>
            <w:r>
              <w:rPr>
                <w:rStyle w:val="AAMSKBFill-InHighlight"/>
                <w:color w:val="auto"/>
              </w:rPr>
              <w:t xml:space="preserve"> </w:t>
            </w:r>
          </w:p>
        </w:tc>
      </w:tr>
    </w:tbl>
    <w:p w14:paraId="782C23C2" w14:textId="77777777" w:rsidR="00B30C5C" w:rsidRPr="004F36A7" w:rsidRDefault="00B30C5C" w:rsidP="00D11D95">
      <w:pPr>
        <w:spacing w:after="160" w:line="254" w:lineRule="auto"/>
        <w:rPr>
          <w:rFonts w:eastAsia="Calibri" w:cstheme="minorHAnsi"/>
          <w:szCs w:val="20"/>
        </w:rPr>
      </w:pPr>
    </w:p>
    <w:p w14:paraId="782C23C3" w14:textId="77777777" w:rsidR="00B30C5C" w:rsidRPr="004F36A7" w:rsidRDefault="00B30C5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64339" w14:paraId="782C23C6" w14:textId="77777777" w:rsidTr="009738F0">
        <w:tc>
          <w:tcPr>
            <w:tcW w:w="4698" w:type="dxa"/>
            <w:hideMark/>
          </w:tcPr>
          <w:p w14:paraId="782C23C4" w14:textId="77777777" w:rsidR="00B30C5C" w:rsidRPr="005B0401" w:rsidRDefault="00B30C5C" w:rsidP="00154F1B">
            <w:pPr>
              <w:rPr>
                <w:rFonts w:cstheme="minorHAnsi"/>
                <w:b/>
                <w:szCs w:val="20"/>
              </w:rPr>
            </w:pPr>
            <w:r w:rsidRPr="005B0401">
              <w:rPr>
                <w:rFonts w:cstheme="minorHAnsi"/>
                <w:b/>
                <w:szCs w:val="20"/>
              </w:rPr>
              <w:t>CONTRACTING OFFICE’S ZIP CODE*</w:t>
            </w:r>
          </w:p>
        </w:tc>
        <w:tc>
          <w:tcPr>
            <w:tcW w:w="5220" w:type="dxa"/>
            <w:hideMark/>
          </w:tcPr>
          <w:p w14:paraId="782C23C5" w14:textId="77777777" w:rsidR="00B30C5C" w:rsidRPr="005B0401" w:rsidRDefault="00B30C5C" w:rsidP="00154F1B">
            <w:pPr>
              <w:rPr>
                <w:rFonts w:cstheme="minorHAnsi"/>
              </w:rPr>
            </w:pPr>
            <w:r>
              <w:rPr>
                <w:rFonts w:cstheme="minorHAnsi"/>
              </w:rPr>
              <w:t>20422</w:t>
            </w:r>
          </w:p>
        </w:tc>
      </w:tr>
      <w:tr w:rsidR="00264339" w14:paraId="782C23C9" w14:textId="77777777" w:rsidTr="009738F0">
        <w:tc>
          <w:tcPr>
            <w:tcW w:w="4698" w:type="dxa"/>
            <w:hideMark/>
          </w:tcPr>
          <w:p w14:paraId="782C23C7" w14:textId="77777777" w:rsidR="00B30C5C" w:rsidRPr="005B0401" w:rsidRDefault="00B30C5C" w:rsidP="00154F1B">
            <w:pPr>
              <w:rPr>
                <w:rFonts w:cstheme="minorHAnsi"/>
                <w:b/>
                <w:szCs w:val="20"/>
              </w:rPr>
            </w:pPr>
            <w:r w:rsidRPr="005B0401">
              <w:rPr>
                <w:rFonts w:cstheme="minorHAnsi"/>
                <w:b/>
                <w:szCs w:val="20"/>
              </w:rPr>
              <w:t>SOLICITATION NUMBER*</w:t>
            </w:r>
          </w:p>
        </w:tc>
        <w:tc>
          <w:tcPr>
            <w:tcW w:w="5220" w:type="dxa"/>
            <w:hideMark/>
          </w:tcPr>
          <w:p w14:paraId="782C23C8" w14:textId="77777777" w:rsidR="00B30C5C" w:rsidRPr="005B0401" w:rsidRDefault="00B30C5C" w:rsidP="00154F1B">
            <w:pPr>
              <w:rPr>
                <w:rFonts w:cstheme="minorHAnsi"/>
              </w:rPr>
            </w:pPr>
            <w:r>
              <w:rPr>
                <w:rFonts w:cstheme="minorHAnsi"/>
              </w:rPr>
              <w:t>36C24526Q0320</w:t>
            </w:r>
          </w:p>
        </w:tc>
      </w:tr>
      <w:tr w:rsidR="00264339" w14:paraId="782C23CC" w14:textId="77777777" w:rsidTr="009738F0">
        <w:tc>
          <w:tcPr>
            <w:tcW w:w="4698" w:type="dxa"/>
          </w:tcPr>
          <w:p w14:paraId="782C23CA" w14:textId="77777777" w:rsidR="00B30C5C" w:rsidRPr="009738F0" w:rsidRDefault="00B30C5C" w:rsidP="00154F1B">
            <w:pPr>
              <w:rPr>
                <w:rFonts w:cstheme="minorHAnsi"/>
                <w:b/>
                <w:szCs w:val="20"/>
              </w:rPr>
            </w:pPr>
            <w:r w:rsidRPr="009738F0">
              <w:rPr>
                <w:rFonts w:cstheme="minorHAnsi"/>
                <w:b/>
                <w:szCs w:val="20"/>
              </w:rPr>
              <w:t>RESPONSE DATE/TIME/ZONE</w:t>
            </w:r>
          </w:p>
        </w:tc>
        <w:tc>
          <w:tcPr>
            <w:tcW w:w="5220" w:type="dxa"/>
          </w:tcPr>
          <w:p w14:paraId="782C23CB" w14:textId="77777777" w:rsidR="00B30C5C" w:rsidRPr="00DD3F7D" w:rsidRDefault="00B30C5C" w:rsidP="00154F1B">
            <w:pPr>
              <w:rPr>
                <w:rStyle w:val="AAMSKBFill-InHighlight"/>
                <w:rFonts w:cstheme="minorHAnsi"/>
                <w:color w:val="auto"/>
              </w:rPr>
            </w:pPr>
            <w:r>
              <w:rPr>
                <w:rStyle w:val="AAMSKBFill-InHighlight"/>
                <w:rFonts w:cstheme="minorHAnsi"/>
                <w:color w:val="auto"/>
              </w:rPr>
              <w:t>03-06-2026</w:t>
            </w:r>
            <w:r w:rsidRPr="009738F0">
              <w:rPr>
                <w:rStyle w:val="AAMSKBFill-InHighlight"/>
                <w:rFonts w:cstheme="minorHAnsi"/>
                <w:color w:val="auto"/>
              </w:rPr>
              <w:t xml:space="preserve"> </w:t>
            </w:r>
            <w:r>
              <w:rPr>
                <w:rStyle w:val="AAMSKBFill-InHighlight"/>
                <w:rFonts w:cstheme="minorHAnsi"/>
                <w:color w:val="auto"/>
              </w:rPr>
              <w:t>17:00</w:t>
            </w:r>
            <w:r w:rsidRPr="009738F0">
              <w:rPr>
                <w:rStyle w:val="AAMSKBFill-InHighlight"/>
                <w:color w:val="auto"/>
              </w:rPr>
              <w:t xml:space="preserve"> </w:t>
            </w:r>
            <w:r>
              <w:rPr>
                <w:rStyle w:val="AAMSKBFill-InHighlight"/>
                <w:rFonts w:cstheme="minorHAnsi"/>
                <w:color w:val="auto"/>
              </w:rPr>
              <w:t>EASTERN TIME, NEW YORK, USA</w:t>
            </w:r>
          </w:p>
        </w:tc>
      </w:tr>
      <w:tr w:rsidR="00264339" w14:paraId="782C23CF" w14:textId="77777777" w:rsidTr="009738F0">
        <w:tc>
          <w:tcPr>
            <w:tcW w:w="4698" w:type="dxa"/>
          </w:tcPr>
          <w:p w14:paraId="782C23CD" w14:textId="77777777" w:rsidR="00B30C5C" w:rsidRPr="005B0401" w:rsidRDefault="00B30C5C" w:rsidP="00154F1B">
            <w:pPr>
              <w:rPr>
                <w:rFonts w:cstheme="minorHAnsi"/>
                <w:b/>
                <w:szCs w:val="20"/>
              </w:rPr>
            </w:pPr>
            <w:r w:rsidRPr="005B0401">
              <w:rPr>
                <w:rFonts w:cstheme="minorHAnsi"/>
                <w:b/>
                <w:szCs w:val="20"/>
              </w:rPr>
              <w:t>ARCHIVE</w:t>
            </w:r>
          </w:p>
        </w:tc>
        <w:tc>
          <w:tcPr>
            <w:tcW w:w="5220" w:type="dxa"/>
            <w:hideMark/>
          </w:tcPr>
          <w:p w14:paraId="782C23CE" w14:textId="77777777" w:rsidR="00B30C5C" w:rsidRPr="004F36A7" w:rsidRDefault="00B30C5C" w:rsidP="00154F1B">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264339" w14:paraId="782C23D2" w14:textId="77777777" w:rsidTr="009738F0">
        <w:tc>
          <w:tcPr>
            <w:tcW w:w="4698" w:type="dxa"/>
          </w:tcPr>
          <w:p w14:paraId="782C23D0" w14:textId="77777777" w:rsidR="00B30C5C" w:rsidRPr="005B0401" w:rsidRDefault="00B30C5C" w:rsidP="00154F1B">
            <w:pPr>
              <w:rPr>
                <w:rFonts w:cstheme="minorHAnsi"/>
                <w:b/>
                <w:szCs w:val="20"/>
              </w:rPr>
            </w:pPr>
            <w:r w:rsidRPr="005B0401">
              <w:rPr>
                <w:rFonts w:cstheme="minorHAnsi"/>
                <w:b/>
                <w:szCs w:val="20"/>
              </w:rPr>
              <w:t>RECOVERY ACT FUNDS</w:t>
            </w:r>
          </w:p>
        </w:tc>
        <w:tc>
          <w:tcPr>
            <w:tcW w:w="5220" w:type="dxa"/>
            <w:hideMark/>
          </w:tcPr>
          <w:p w14:paraId="782C23D1" w14:textId="77777777" w:rsidR="00B30C5C" w:rsidRPr="004F36A7" w:rsidRDefault="00B30C5C" w:rsidP="00154F1B">
            <w:pPr>
              <w:rPr>
                <w:rFonts w:cstheme="minorHAnsi"/>
                <w:szCs w:val="20"/>
              </w:rPr>
            </w:pPr>
            <w:r>
              <w:rPr>
                <w:rFonts w:cstheme="minorHAnsi"/>
                <w:szCs w:val="20"/>
              </w:rPr>
              <w:t>N</w:t>
            </w:r>
          </w:p>
        </w:tc>
      </w:tr>
      <w:tr w:rsidR="00264339" w14:paraId="782C23D5" w14:textId="77777777" w:rsidTr="009738F0">
        <w:tc>
          <w:tcPr>
            <w:tcW w:w="4698" w:type="dxa"/>
          </w:tcPr>
          <w:p w14:paraId="782C23D3" w14:textId="77777777" w:rsidR="00B30C5C" w:rsidRPr="005B0401" w:rsidRDefault="00B30C5C" w:rsidP="00154F1B">
            <w:pPr>
              <w:rPr>
                <w:rFonts w:cstheme="minorHAnsi"/>
                <w:b/>
                <w:szCs w:val="20"/>
              </w:rPr>
            </w:pPr>
            <w:r w:rsidRPr="005B0401">
              <w:rPr>
                <w:rFonts w:cstheme="minorHAnsi"/>
                <w:b/>
                <w:szCs w:val="20"/>
              </w:rPr>
              <w:t>PRODUCT SERVICE CODE*</w:t>
            </w:r>
          </w:p>
        </w:tc>
        <w:tc>
          <w:tcPr>
            <w:tcW w:w="5220" w:type="dxa"/>
          </w:tcPr>
          <w:p w14:paraId="782C23D4" w14:textId="77777777" w:rsidR="00B30C5C" w:rsidRPr="00DA1922" w:rsidRDefault="00B30C5C" w:rsidP="00154F1B">
            <w:pPr>
              <w:rPr>
                <w:rStyle w:val="AAMSKBFill-InHighlight"/>
                <w:color w:val="auto"/>
              </w:rPr>
            </w:pPr>
            <w:r>
              <w:rPr>
                <w:rStyle w:val="AAMSKBFill-InHighlight"/>
                <w:color w:val="auto"/>
              </w:rPr>
              <w:t>R422</w:t>
            </w:r>
          </w:p>
        </w:tc>
      </w:tr>
      <w:tr w:rsidR="00264339" w14:paraId="782C23D8" w14:textId="77777777" w:rsidTr="009738F0">
        <w:tc>
          <w:tcPr>
            <w:tcW w:w="4698" w:type="dxa"/>
          </w:tcPr>
          <w:p w14:paraId="782C23D6" w14:textId="77777777" w:rsidR="00B30C5C" w:rsidRPr="005B0401" w:rsidRDefault="00B30C5C" w:rsidP="00154F1B">
            <w:pPr>
              <w:rPr>
                <w:rFonts w:cstheme="minorHAnsi"/>
                <w:b/>
                <w:szCs w:val="20"/>
              </w:rPr>
            </w:pPr>
            <w:r w:rsidRPr="005B0401">
              <w:rPr>
                <w:rFonts w:cstheme="minorHAnsi"/>
                <w:b/>
                <w:szCs w:val="20"/>
              </w:rPr>
              <w:t>NAICS CODE*</w:t>
            </w:r>
          </w:p>
        </w:tc>
        <w:tc>
          <w:tcPr>
            <w:tcW w:w="5220" w:type="dxa"/>
            <w:hideMark/>
          </w:tcPr>
          <w:p w14:paraId="782C23D7" w14:textId="77777777" w:rsidR="00B30C5C" w:rsidRPr="006E60E3" w:rsidRDefault="00B30C5C" w:rsidP="00154F1B">
            <w:pPr>
              <w:rPr>
                <w:rFonts w:cstheme="minorHAnsi"/>
                <w:szCs w:val="20"/>
              </w:rPr>
            </w:pPr>
            <w:r>
              <w:rPr>
                <w:rFonts w:cstheme="minorHAnsi"/>
                <w:szCs w:val="20"/>
              </w:rPr>
              <w:t>519290</w:t>
            </w:r>
          </w:p>
        </w:tc>
      </w:tr>
      <w:tr w:rsidR="00264339" w14:paraId="782C23E0" w14:textId="77777777" w:rsidTr="009738F0">
        <w:tc>
          <w:tcPr>
            <w:tcW w:w="4698" w:type="dxa"/>
            <w:hideMark/>
          </w:tcPr>
          <w:p w14:paraId="782C23D9" w14:textId="77777777" w:rsidR="00B30C5C" w:rsidRPr="005B0401" w:rsidRDefault="00B30C5C" w:rsidP="00154F1B">
            <w:pPr>
              <w:rPr>
                <w:rFonts w:cstheme="minorHAnsi"/>
                <w:b/>
                <w:szCs w:val="20"/>
              </w:rPr>
            </w:pPr>
            <w:r w:rsidRPr="005B0401">
              <w:rPr>
                <w:rFonts w:cstheme="minorHAnsi"/>
                <w:b/>
                <w:szCs w:val="20"/>
              </w:rPr>
              <w:t>CONTRACTING OFFICE ADDRESS</w:t>
            </w:r>
          </w:p>
        </w:tc>
        <w:tc>
          <w:tcPr>
            <w:tcW w:w="5220" w:type="dxa"/>
          </w:tcPr>
          <w:p w14:paraId="782C23DA" w14:textId="77777777"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82C23DB" w14:textId="68E2DECD"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VAMC</w:t>
            </w:r>
            <w:r w:rsidR="00154F1B">
              <w:rPr>
                <w:rFonts w:eastAsiaTheme="minorHAnsi" w:cstheme="minorHAnsi"/>
                <w:szCs w:val="20"/>
                <w:bdr w:val="none" w:sz="0" w:space="0" w:color="auto" w:frame="1"/>
              </w:rPr>
              <w:t xml:space="preserve"> </w:t>
            </w:r>
            <w:r>
              <w:rPr>
                <w:rFonts w:eastAsiaTheme="minorHAnsi" w:cstheme="minorHAnsi"/>
                <w:szCs w:val="20"/>
                <w:bdr w:val="none" w:sz="0" w:space="0" w:color="auto" w:frame="1"/>
              </w:rPr>
              <w:t>(688)</w:t>
            </w:r>
            <w:r w:rsidRPr="004F36A7">
              <w:rPr>
                <w:rStyle w:val="AAMSKBFill-InHighlight"/>
                <w:rFonts w:cstheme="minorHAnsi"/>
              </w:rPr>
              <w:t xml:space="preserve"> </w:t>
            </w:r>
          </w:p>
          <w:p w14:paraId="782C23DD" w14:textId="6E1BDA20"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50 Irving Street NW</w:t>
            </w:r>
          </w:p>
          <w:p w14:paraId="782C23DE" w14:textId="77777777"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F36A7">
              <w:rPr>
                <w:rStyle w:val="AAMSKBFill-InHighlight"/>
                <w:rFonts w:cstheme="minorHAnsi"/>
              </w:rPr>
              <w:t xml:space="preserve"> </w:t>
            </w:r>
          </w:p>
          <w:p w14:paraId="782C23DF" w14:textId="77777777" w:rsidR="00B30C5C" w:rsidRPr="004F36A7" w:rsidRDefault="00B30C5C" w:rsidP="00154F1B">
            <w:pPr>
              <w:rPr>
                <w:rFonts w:cstheme="minorHAnsi"/>
                <w:szCs w:val="20"/>
              </w:rPr>
            </w:pPr>
          </w:p>
        </w:tc>
      </w:tr>
      <w:tr w:rsidR="00264339" w14:paraId="782C23EA" w14:textId="77777777" w:rsidTr="009738F0">
        <w:tc>
          <w:tcPr>
            <w:tcW w:w="4698" w:type="dxa"/>
          </w:tcPr>
          <w:p w14:paraId="782C23E1" w14:textId="77777777" w:rsidR="00B30C5C" w:rsidRPr="005B0401" w:rsidRDefault="00B30C5C" w:rsidP="00154F1B">
            <w:pPr>
              <w:rPr>
                <w:rFonts w:cstheme="minorHAnsi"/>
                <w:b/>
                <w:szCs w:val="20"/>
              </w:rPr>
            </w:pPr>
            <w:r w:rsidRPr="005B0401">
              <w:rPr>
                <w:rFonts w:cstheme="minorHAnsi"/>
                <w:b/>
                <w:szCs w:val="20"/>
              </w:rPr>
              <w:t>POINT OF CONTACT*</w:t>
            </w:r>
          </w:p>
          <w:p w14:paraId="782C23E2" w14:textId="77777777" w:rsidR="00B30C5C" w:rsidRPr="005B0401" w:rsidRDefault="00B30C5C" w:rsidP="00154F1B">
            <w:pPr>
              <w:rPr>
                <w:rFonts w:cstheme="minorHAnsi"/>
                <w:b/>
                <w:szCs w:val="20"/>
              </w:rPr>
            </w:pPr>
          </w:p>
          <w:p w14:paraId="782C23E3" w14:textId="77777777" w:rsidR="00B30C5C" w:rsidRPr="005B0401" w:rsidRDefault="00B30C5C" w:rsidP="00154F1B">
            <w:pPr>
              <w:rPr>
                <w:rFonts w:cstheme="minorHAnsi"/>
                <w:b/>
                <w:szCs w:val="20"/>
              </w:rPr>
            </w:pPr>
          </w:p>
        </w:tc>
        <w:tc>
          <w:tcPr>
            <w:tcW w:w="5220" w:type="dxa"/>
            <w:hideMark/>
          </w:tcPr>
          <w:p w14:paraId="782C23E4" w14:textId="77777777"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82C23E5" w14:textId="77777777"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Naana Owusu-Ansah</w:t>
            </w:r>
          </w:p>
          <w:p w14:paraId="782C23E6" w14:textId="77777777" w:rsidR="00B30C5C" w:rsidRPr="004F36A7" w:rsidRDefault="00B30C5C" w:rsidP="00154F1B">
            <w:pPr>
              <w:rPr>
                <w:rFonts w:eastAsiaTheme="minorHAnsi" w:cstheme="minorHAnsi"/>
                <w:szCs w:val="20"/>
                <w:bdr w:val="none" w:sz="0" w:space="0" w:color="auto" w:frame="1"/>
              </w:rPr>
            </w:pPr>
            <w:r>
              <w:rPr>
                <w:rFonts w:eastAsiaTheme="minorHAnsi" w:cstheme="minorHAnsi"/>
                <w:szCs w:val="20"/>
                <w:bdr w:val="none" w:sz="0" w:space="0" w:color="auto" w:frame="1"/>
              </w:rPr>
              <w:t>naana.owusu-ansah@va.gov</w:t>
            </w:r>
          </w:p>
          <w:p w14:paraId="782C23E7" w14:textId="77777777" w:rsidR="00B30C5C" w:rsidRPr="004F36A7" w:rsidRDefault="00B30C5C" w:rsidP="00154F1B">
            <w:pPr>
              <w:rPr>
                <w:rFonts w:eastAsiaTheme="minorHAnsi" w:cstheme="minorHAnsi"/>
                <w:szCs w:val="20"/>
                <w:bdr w:val="none" w:sz="0" w:space="0" w:color="auto" w:frame="1"/>
              </w:rPr>
            </w:pPr>
          </w:p>
          <w:p w14:paraId="782C23E8" w14:textId="77777777" w:rsidR="00B30C5C" w:rsidRPr="004F36A7" w:rsidRDefault="00B30C5C" w:rsidP="00154F1B">
            <w:pPr>
              <w:rPr>
                <w:rFonts w:eastAsiaTheme="minorHAnsi" w:cstheme="minorHAnsi"/>
                <w:szCs w:val="20"/>
                <w:bdr w:val="none" w:sz="0" w:space="0" w:color="auto" w:frame="1"/>
              </w:rPr>
            </w:pPr>
          </w:p>
          <w:p w14:paraId="782C23E9" w14:textId="77777777" w:rsidR="00B30C5C" w:rsidRPr="004F36A7" w:rsidRDefault="00B30C5C" w:rsidP="00154F1B">
            <w:pPr>
              <w:rPr>
                <w:rFonts w:cstheme="minorHAnsi"/>
                <w:szCs w:val="20"/>
              </w:rPr>
            </w:pPr>
          </w:p>
        </w:tc>
      </w:tr>
    </w:tbl>
    <w:p w14:paraId="782C23EB" w14:textId="77777777" w:rsidR="00B30C5C" w:rsidRPr="004F36A7" w:rsidRDefault="00B30C5C" w:rsidP="00154F1B">
      <w:pPr>
        <w:spacing w:after="0"/>
        <w:rPr>
          <w:rFonts w:cstheme="minorHAnsi"/>
          <w:szCs w:val="20"/>
        </w:rPr>
      </w:pPr>
    </w:p>
    <w:p w14:paraId="782C23EC" w14:textId="77777777" w:rsidR="00B30C5C" w:rsidRPr="004F36A7" w:rsidRDefault="00B30C5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64339" w14:paraId="782C23EF" w14:textId="77777777" w:rsidTr="00057B35">
        <w:tc>
          <w:tcPr>
            <w:tcW w:w="4675" w:type="dxa"/>
            <w:hideMark/>
          </w:tcPr>
          <w:p w14:paraId="782C23ED" w14:textId="77777777" w:rsidR="00B30C5C" w:rsidRPr="005B0401" w:rsidRDefault="00B30C5C" w:rsidP="00154F1B">
            <w:pPr>
              <w:rPr>
                <w:rFonts w:cstheme="minorHAnsi"/>
                <w:b/>
              </w:rPr>
            </w:pPr>
            <w:r w:rsidRPr="005B0401">
              <w:rPr>
                <w:rFonts w:cstheme="minorHAnsi"/>
                <w:b/>
              </w:rPr>
              <w:t>AGENCY’S URL</w:t>
            </w:r>
          </w:p>
        </w:tc>
        <w:tc>
          <w:tcPr>
            <w:tcW w:w="5243" w:type="dxa"/>
            <w:hideMark/>
          </w:tcPr>
          <w:p w14:paraId="782C23EE" w14:textId="77777777" w:rsidR="00B30C5C" w:rsidRPr="004F36A7" w:rsidRDefault="00B30C5C" w:rsidP="00154F1B">
            <w:pPr>
              <w:rPr>
                <w:rFonts w:cstheme="minorHAnsi"/>
              </w:rPr>
            </w:pPr>
            <w:r>
              <w:rPr>
                <w:rFonts w:cstheme="minorHAnsi"/>
              </w:rPr>
              <w:t>https://www.va.gov/</w:t>
            </w:r>
          </w:p>
        </w:tc>
      </w:tr>
      <w:tr w:rsidR="00264339" w14:paraId="782C23F2" w14:textId="77777777" w:rsidTr="00057B35">
        <w:tc>
          <w:tcPr>
            <w:tcW w:w="4675" w:type="dxa"/>
            <w:hideMark/>
          </w:tcPr>
          <w:p w14:paraId="782C23F0" w14:textId="77777777" w:rsidR="00B30C5C" w:rsidRPr="005B0401" w:rsidRDefault="00B30C5C" w:rsidP="00154F1B">
            <w:pPr>
              <w:rPr>
                <w:rFonts w:cstheme="minorHAnsi"/>
                <w:b/>
              </w:rPr>
            </w:pPr>
            <w:r w:rsidRPr="005B0401">
              <w:rPr>
                <w:rFonts w:cstheme="minorHAnsi"/>
                <w:b/>
              </w:rPr>
              <w:t>URL DESCRIPTION</w:t>
            </w:r>
          </w:p>
        </w:tc>
        <w:tc>
          <w:tcPr>
            <w:tcW w:w="5243" w:type="dxa"/>
            <w:hideMark/>
          </w:tcPr>
          <w:p w14:paraId="782C23F1" w14:textId="77777777" w:rsidR="00B30C5C" w:rsidRPr="004F36A7" w:rsidRDefault="00B30C5C" w:rsidP="00154F1B">
            <w:pPr>
              <w:rPr>
                <w:rFonts w:cstheme="minorHAnsi"/>
                <w:szCs w:val="20"/>
              </w:rPr>
            </w:pPr>
            <w:r>
              <w:rPr>
                <w:rFonts w:cstheme="minorHAnsi"/>
                <w:szCs w:val="20"/>
              </w:rPr>
              <w:t>Department of Veterans Affairs</w:t>
            </w:r>
          </w:p>
        </w:tc>
      </w:tr>
      <w:tr w:rsidR="00264339" w14:paraId="782C23F5" w14:textId="77777777" w:rsidTr="00057B35">
        <w:tc>
          <w:tcPr>
            <w:tcW w:w="4675" w:type="dxa"/>
            <w:hideMark/>
          </w:tcPr>
          <w:p w14:paraId="782C23F3" w14:textId="77777777" w:rsidR="00B30C5C" w:rsidRPr="005B0401" w:rsidRDefault="00B30C5C" w:rsidP="00154F1B">
            <w:pPr>
              <w:rPr>
                <w:rFonts w:cstheme="minorHAnsi"/>
                <w:b/>
              </w:rPr>
            </w:pPr>
            <w:r w:rsidRPr="005B0401">
              <w:rPr>
                <w:rFonts w:cstheme="minorHAnsi"/>
                <w:b/>
              </w:rPr>
              <w:t>AGENCY CONTACT’S EMAIL ADDRESS</w:t>
            </w:r>
          </w:p>
        </w:tc>
        <w:tc>
          <w:tcPr>
            <w:tcW w:w="5243" w:type="dxa"/>
            <w:hideMark/>
          </w:tcPr>
          <w:p w14:paraId="782C23F4" w14:textId="77777777" w:rsidR="00B30C5C" w:rsidRPr="004F36A7" w:rsidRDefault="00B30C5C" w:rsidP="00154F1B">
            <w:pPr>
              <w:rPr>
                <w:rFonts w:cstheme="minorHAnsi"/>
                <w:szCs w:val="20"/>
              </w:rPr>
            </w:pPr>
            <w:r>
              <w:rPr>
                <w:rFonts w:cstheme="minorHAnsi"/>
                <w:szCs w:val="20"/>
              </w:rPr>
              <w:t>naana.owusu-ansah@va.gov</w:t>
            </w:r>
          </w:p>
        </w:tc>
      </w:tr>
      <w:tr w:rsidR="00264339" w14:paraId="782C23F8" w14:textId="77777777" w:rsidTr="00057B35">
        <w:tc>
          <w:tcPr>
            <w:tcW w:w="4675" w:type="dxa"/>
            <w:hideMark/>
          </w:tcPr>
          <w:p w14:paraId="782C23F6" w14:textId="77777777" w:rsidR="00B30C5C" w:rsidRPr="005B0401" w:rsidRDefault="00B30C5C" w:rsidP="00154F1B">
            <w:pPr>
              <w:rPr>
                <w:rFonts w:cstheme="minorHAnsi"/>
                <w:b/>
              </w:rPr>
            </w:pPr>
            <w:r w:rsidRPr="005B0401">
              <w:rPr>
                <w:rFonts w:cstheme="minorHAnsi"/>
                <w:b/>
              </w:rPr>
              <w:t>EMAIL DESCRIPTION</w:t>
            </w:r>
          </w:p>
        </w:tc>
        <w:tc>
          <w:tcPr>
            <w:tcW w:w="5243" w:type="dxa"/>
            <w:hideMark/>
          </w:tcPr>
          <w:p w14:paraId="782C23F7" w14:textId="77777777" w:rsidR="00B30C5C" w:rsidRPr="004F36A7" w:rsidRDefault="00B30C5C" w:rsidP="00154F1B">
            <w:pPr>
              <w:rPr>
                <w:rFonts w:cstheme="minorHAnsi"/>
                <w:szCs w:val="20"/>
              </w:rPr>
            </w:pPr>
            <w:r>
              <w:rPr>
                <w:rFonts w:cstheme="minorHAnsi"/>
                <w:szCs w:val="20"/>
              </w:rPr>
              <w:t>Naana Owusu-Ansah</w:t>
            </w:r>
          </w:p>
        </w:tc>
      </w:tr>
    </w:tbl>
    <w:p w14:paraId="782C23F9" w14:textId="77777777" w:rsidR="00B30C5C" w:rsidRDefault="00B30C5C" w:rsidP="00154F1B">
      <w:pPr>
        <w:spacing w:after="0"/>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82C23FA" w14:textId="77777777" w:rsidR="00B30C5C" w:rsidRPr="00A3522F" w:rsidRDefault="00B30C5C"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82C23FB" w14:textId="77777777" w:rsidR="00B30C5C" w:rsidRDefault="00B30C5C" w:rsidP="00FD7D33">
      <w:r w:rsidRPr="00FE6FEF">
        <w:rPr>
          <w:rFonts w:cs="Times New Roman"/>
          <w:color w:val="231F20"/>
        </w:rPr>
        <w:t>Department of Veterans Affairs (VA)</w:t>
      </w:r>
      <w:r w:rsidRPr="00607CCF">
        <w:t xml:space="preserve">, Network Contracting Office 5, is issuing this Notice of Intent to Sole Source </w:t>
      </w:r>
      <w:proofErr w:type="gramStart"/>
      <w:r w:rsidRPr="00607CCF">
        <w:t>in order to</w:t>
      </w:r>
      <w:proofErr w:type="gramEnd"/>
      <w:r w:rsidRPr="00607CCF">
        <w:t xml:space="preserve"> identify any potential sources that have the resources and capabilities to provide the services described in the Statement of Work below.</w:t>
      </w:r>
    </w:p>
    <w:p w14:paraId="782C23FC" w14:textId="3FCA99F3" w:rsidR="00B30C5C" w:rsidRPr="00FD7D33" w:rsidRDefault="00B30C5C" w:rsidP="00FD7D33">
      <w:r w:rsidRPr="00FD7D33">
        <w:t xml:space="preserve">The government is contemplating a base plus four option periods, Firm Fixed Price contract to satisfy this requirement and meet the needs of </w:t>
      </w:r>
      <w:r w:rsidRPr="00FD7D33">
        <w:rPr>
          <w:rFonts w:cs="Arial"/>
        </w:rPr>
        <w:t>The Department of Veterans Affairs (VA) Veterans Health Administration (VHA), Health Outcomes Military Exposures (HOME)</w:t>
      </w:r>
      <w:r w:rsidRPr="00FD7D33">
        <w:t>.</w:t>
      </w:r>
    </w:p>
    <w:p w14:paraId="782C23FD" w14:textId="77777777" w:rsidR="00B30C5C" w:rsidRPr="00FE6FEF" w:rsidRDefault="00B30C5C" w:rsidP="00FD7D33"/>
    <w:p w14:paraId="782C23FE" w14:textId="77777777" w:rsidR="00B30C5C" w:rsidRPr="00C143CE" w:rsidRDefault="00B30C5C" w:rsidP="00FD7D33">
      <w:pPr>
        <w:spacing w:after="0"/>
        <w:rPr>
          <w:b/>
          <w:bCs/>
          <w:u w:val="single"/>
        </w:rPr>
      </w:pPr>
      <w:r w:rsidRPr="00C143CE">
        <w:rPr>
          <w:b/>
          <w:bCs/>
          <w:u w:val="single"/>
        </w:rPr>
        <w:t>INTERESTED &amp; CAPABLE RESPONSES</w:t>
      </w:r>
    </w:p>
    <w:p w14:paraId="782C23FF" w14:textId="77777777" w:rsidR="00B30C5C" w:rsidRDefault="00B30C5C" w:rsidP="00FD7D33">
      <w:pPr>
        <w:spacing w:after="0"/>
      </w:pPr>
      <w:r w:rsidRPr="00607CCF">
        <w:t>NCO 5 is seeking responses from businesses that are interested in this procurement and consider themselves to have the resources, rights, and capabilities necessary to provide these services.</w:t>
      </w:r>
    </w:p>
    <w:p w14:paraId="782C2400" w14:textId="77777777" w:rsidR="00B30C5C" w:rsidRPr="00607CCF" w:rsidRDefault="00B30C5C" w:rsidP="00FD7D33">
      <w:pPr>
        <w:spacing w:after="0"/>
      </w:pPr>
    </w:p>
    <w:p w14:paraId="782C2401" w14:textId="77777777" w:rsidR="00B30C5C" w:rsidRPr="00607CCF" w:rsidRDefault="00B30C5C" w:rsidP="00FD7D33">
      <w:pPr>
        <w:spacing w:after="0"/>
      </w:pPr>
      <w:r w:rsidRPr="00607CCF">
        <w:t>Please respond with your:</w:t>
      </w:r>
    </w:p>
    <w:p w14:paraId="782C2402" w14:textId="77777777" w:rsidR="00B30C5C" w:rsidRPr="00FE6FEF" w:rsidRDefault="00B30C5C" w:rsidP="00FD7D33">
      <w:pPr>
        <w:pStyle w:val="ListParagraph"/>
        <w:numPr>
          <w:ilvl w:val="0"/>
          <w:numId w:val="1"/>
        </w:numPr>
        <w:spacing w:after="0"/>
      </w:pPr>
      <w:r w:rsidRPr="00FE6FEF">
        <w:t xml:space="preserve"> Business name</w:t>
      </w:r>
    </w:p>
    <w:p w14:paraId="782C2403" w14:textId="77777777" w:rsidR="00B30C5C" w:rsidRPr="00FE6FEF" w:rsidRDefault="00B30C5C" w:rsidP="00FD7D33">
      <w:pPr>
        <w:pStyle w:val="ListParagraph"/>
        <w:numPr>
          <w:ilvl w:val="0"/>
          <w:numId w:val="1"/>
        </w:numPr>
        <w:spacing w:after="0"/>
      </w:pPr>
      <w:r w:rsidRPr="00FE6FEF">
        <w:t xml:space="preserve"> Business type</w:t>
      </w:r>
    </w:p>
    <w:p w14:paraId="782C2404" w14:textId="77777777" w:rsidR="00B30C5C" w:rsidRPr="00FE6FEF" w:rsidRDefault="00B30C5C" w:rsidP="00FD7D33">
      <w:pPr>
        <w:pStyle w:val="ListParagraph"/>
        <w:numPr>
          <w:ilvl w:val="0"/>
          <w:numId w:val="1"/>
        </w:numPr>
        <w:spacing w:after="0"/>
      </w:pPr>
      <w:r w:rsidRPr="00FE6FEF">
        <w:t xml:space="preserve"> Socio-economic status (e.g., Veteran-Owned, Woman-Owned, Disadvantaged Small Business, 8(a), etc.)</w:t>
      </w:r>
    </w:p>
    <w:p w14:paraId="782C2405" w14:textId="77777777" w:rsidR="00B30C5C" w:rsidRPr="00FE6FEF" w:rsidRDefault="00B30C5C" w:rsidP="00FD7D33">
      <w:pPr>
        <w:pStyle w:val="ListParagraph"/>
        <w:numPr>
          <w:ilvl w:val="0"/>
          <w:numId w:val="1"/>
        </w:numPr>
        <w:spacing w:after="0"/>
      </w:pPr>
      <w:r w:rsidRPr="00FE6FEF">
        <w:t xml:space="preserve"> </w:t>
      </w:r>
      <w:proofErr w:type="gramStart"/>
      <w:r w:rsidRPr="00FE6FEF">
        <w:t>Point</w:t>
      </w:r>
      <w:proofErr w:type="gramEnd"/>
      <w:r w:rsidRPr="00FE6FEF">
        <w:t xml:space="preserve"> of contact (including name, telephone number &amp; email address)</w:t>
      </w:r>
    </w:p>
    <w:p w14:paraId="782C2406" w14:textId="77777777" w:rsidR="00B30C5C" w:rsidRPr="00FE6FEF" w:rsidRDefault="00B30C5C" w:rsidP="00FD7D33">
      <w:pPr>
        <w:pStyle w:val="ListParagraph"/>
        <w:numPr>
          <w:ilvl w:val="0"/>
          <w:numId w:val="1"/>
        </w:numPr>
        <w:spacing w:after="0"/>
      </w:pPr>
      <w:r w:rsidRPr="00FE6FEF">
        <w:t xml:space="preserve"> GSA Contract number if applicable</w:t>
      </w:r>
    </w:p>
    <w:p w14:paraId="782C2407" w14:textId="77777777" w:rsidR="00B30C5C" w:rsidRPr="00FE6FEF" w:rsidRDefault="00B30C5C" w:rsidP="00FD7D33">
      <w:pPr>
        <w:pStyle w:val="ListParagraph"/>
        <w:numPr>
          <w:ilvl w:val="0"/>
          <w:numId w:val="1"/>
        </w:numPr>
        <w:spacing w:after="0"/>
      </w:pPr>
      <w:r w:rsidRPr="00FE6FEF">
        <w:t xml:space="preserve"> SAM UEI number</w:t>
      </w:r>
    </w:p>
    <w:p w14:paraId="782C2408" w14:textId="77777777" w:rsidR="00B30C5C" w:rsidRPr="00FE6FEF" w:rsidRDefault="00B30C5C" w:rsidP="00FD7D33">
      <w:pPr>
        <w:pStyle w:val="ListParagraph"/>
        <w:numPr>
          <w:ilvl w:val="0"/>
          <w:numId w:val="1"/>
        </w:numPr>
        <w:spacing w:after="0"/>
      </w:pPr>
      <w:r w:rsidRPr="00FE6FEF">
        <w:t xml:space="preserve"> Capability statement</w:t>
      </w:r>
    </w:p>
    <w:p w14:paraId="782C2409" w14:textId="77777777" w:rsidR="00B30C5C" w:rsidRPr="00FE6FEF" w:rsidRDefault="00B30C5C" w:rsidP="00FD7D33">
      <w:pPr>
        <w:pStyle w:val="ListParagraph"/>
        <w:numPr>
          <w:ilvl w:val="0"/>
          <w:numId w:val="1"/>
        </w:numPr>
        <w:spacing w:after="0"/>
      </w:pPr>
      <w:r w:rsidRPr="00FE6FEF">
        <w:t>Authorized Distributor Letter</w:t>
      </w:r>
    </w:p>
    <w:p w14:paraId="782C240A" w14:textId="77777777" w:rsidR="00B30C5C" w:rsidRPr="00FE6FEF" w:rsidRDefault="00B30C5C" w:rsidP="00FD7D33">
      <w:pPr>
        <w:spacing w:after="0"/>
      </w:pPr>
    </w:p>
    <w:p w14:paraId="782C240B" w14:textId="77777777" w:rsidR="00B30C5C" w:rsidRDefault="00B30C5C" w:rsidP="00FD7D33">
      <w:pPr>
        <w:spacing w:after="0"/>
      </w:pPr>
      <w:r w:rsidRPr="00FE6FEF">
        <w:t xml:space="preserve">Responses must be submitted by </w:t>
      </w:r>
      <w:r>
        <w:t>5</w:t>
      </w:r>
      <w:r w:rsidRPr="00FE6FEF">
        <w:t xml:space="preserve">:00 PM (EDT) </w:t>
      </w:r>
      <w:r>
        <w:t>Friday</w:t>
      </w:r>
      <w:r w:rsidRPr="00FE6FEF">
        <w:t xml:space="preserve">, </w:t>
      </w:r>
      <w:r>
        <w:t>March</w:t>
      </w:r>
      <w:r w:rsidRPr="00FE6FEF">
        <w:t xml:space="preserve"> </w:t>
      </w:r>
      <w:r>
        <w:t>6</w:t>
      </w:r>
      <w:r w:rsidRPr="00FE6FEF">
        <w:t>, 202</w:t>
      </w:r>
      <w:r>
        <w:t>6</w:t>
      </w:r>
      <w:r w:rsidRPr="00FE6FEF">
        <w:t xml:space="preserve">. Responses to the information requested above may be submitted via email to </w:t>
      </w:r>
      <w:hyperlink r:id="rId8" w:history="1">
        <w:r w:rsidRPr="00F41B20">
          <w:rPr>
            <w:rStyle w:val="Hyperlink"/>
          </w:rPr>
          <w:t>naana.owusu-ansah@va.gov</w:t>
        </w:r>
      </w:hyperlink>
      <w:r>
        <w:t xml:space="preserve"> </w:t>
      </w:r>
      <w:r w:rsidRPr="00FE6FEF">
        <w:t>. No telephone calls will be accepted.</w:t>
      </w:r>
    </w:p>
    <w:p w14:paraId="782C240C" w14:textId="77777777" w:rsidR="00B30C5C" w:rsidRPr="00FE6FEF" w:rsidRDefault="00B30C5C" w:rsidP="00FD7D33">
      <w:pPr>
        <w:spacing w:after="0"/>
      </w:pPr>
    </w:p>
    <w:p w14:paraId="782C240D" w14:textId="77777777" w:rsidR="00B30C5C" w:rsidRPr="00FE6FEF" w:rsidRDefault="00B30C5C" w:rsidP="00FD7D33">
      <w:pPr>
        <w:spacing w:after="0"/>
        <w:rPr>
          <w:u w:val="single"/>
        </w:rPr>
      </w:pPr>
      <w:r w:rsidRPr="00FE6FEF">
        <w:rPr>
          <w:u w:val="single"/>
        </w:rPr>
        <w:t>DISCLAIMERS</w:t>
      </w:r>
    </w:p>
    <w:p w14:paraId="782C240E" w14:textId="77777777" w:rsidR="00B30C5C" w:rsidRDefault="00B30C5C" w:rsidP="00FD7D33">
      <w:pPr>
        <w:spacing w:after="0"/>
      </w:pPr>
      <w:r w:rsidRPr="00FE6FEF">
        <w:t>This Notice of Intent to Sole Source does not constitute a solicitation. All information received in response to this notice that is marked proprietary will be handled accordingly in accordance with (IAW) Federal Acquisition Regulation (FAR) 15.201(e). Responses to this notice are not offers and cannot be accepted by the Government to form a binding contract. Responders are solely responsible for all expenses incurred associated with responding to this RFI.</w:t>
      </w:r>
    </w:p>
    <w:p w14:paraId="782C240F" w14:textId="77777777" w:rsidR="00B30C5C" w:rsidRPr="00FE6FEF" w:rsidRDefault="00B30C5C" w:rsidP="00FD7D33">
      <w:pPr>
        <w:spacing w:after="0"/>
      </w:pPr>
    </w:p>
    <w:p w14:paraId="782C2410" w14:textId="77777777" w:rsidR="00B30C5C" w:rsidRPr="00FE6FEF" w:rsidRDefault="00B30C5C" w:rsidP="00FD7D33">
      <w:pPr>
        <w:spacing w:after="0"/>
      </w:pPr>
      <w:r w:rsidRPr="00FE6FEF">
        <w:t xml:space="preserve">This Special Notice of Intent to Sole Source is for planning purposes ONLY. The results of this notice will assist in the development of (1) the requirement, and (2) the acquisition strategy (e.g., small business set-aside, full and open competition, etc.). VA assumes no responsibility for any costs incurred associated with the preparation of responses submitted </w:t>
      </w:r>
      <w:proofErr w:type="gramStart"/>
      <w:r w:rsidRPr="00FE6FEF">
        <w:t>as a result of</w:t>
      </w:r>
      <w:proofErr w:type="gramEnd"/>
      <w:r w:rsidRPr="00FE6FEF">
        <w:t xml:space="preserve"> this notice.</w:t>
      </w:r>
    </w:p>
    <w:p w14:paraId="782C2411" w14:textId="77777777" w:rsidR="00B30C5C" w:rsidRDefault="00B30C5C"/>
    <w:p w14:paraId="3A796F19" w14:textId="77777777" w:rsidR="00154F1B" w:rsidRDefault="00154F1B"/>
    <w:p w14:paraId="782C2412" w14:textId="451E906B" w:rsidR="00B30C5C" w:rsidRPr="00154F1B" w:rsidRDefault="00154F1B" w:rsidP="000F4A71">
      <w:pPr>
        <w:spacing w:after="0"/>
        <w:jc w:val="center"/>
        <w:rPr>
          <w:rFonts w:cstheme="minorHAnsi"/>
          <w:b/>
          <w:bCs/>
        </w:rPr>
      </w:pPr>
      <w:r w:rsidRPr="00154F1B">
        <w:rPr>
          <w:rFonts w:cstheme="minorHAnsi"/>
          <w:b/>
          <w:bCs/>
        </w:rPr>
        <w:lastRenderedPageBreak/>
        <w:t xml:space="preserve">STATEMENT OF WORK </w:t>
      </w:r>
    </w:p>
    <w:p w14:paraId="782C2419" w14:textId="77777777" w:rsidR="00B30C5C" w:rsidRPr="00154F1B" w:rsidRDefault="00B30C5C" w:rsidP="000F4A71">
      <w:pPr>
        <w:spacing w:after="0" w:line="240" w:lineRule="auto"/>
        <w:jc w:val="center"/>
        <w:rPr>
          <w:rFonts w:cstheme="minorHAnsi"/>
          <w:b/>
          <w:bCs/>
        </w:rPr>
      </w:pPr>
    </w:p>
    <w:p w14:paraId="782C241A" w14:textId="77777777" w:rsidR="00B30C5C" w:rsidRPr="00154F1B" w:rsidRDefault="00B30C5C" w:rsidP="000F4A71">
      <w:pPr>
        <w:spacing w:after="0"/>
        <w:jc w:val="center"/>
        <w:rPr>
          <w:rFonts w:cstheme="minorHAnsi"/>
        </w:rPr>
      </w:pPr>
    </w:p>
    <w:p w14:paraId="782C241B" w14:textId="77777777" w:rsidR="00B30C5C" w:rsidRPr="00154F1B" w:rsidRDefault="00B30C5C" w:rsidP="000F4A71">
      <w:pPr>
        <w:rPr>
          <w:rFonts w:cstheme="minorHAnsi"/>
        </w:rPr>
      </w:pPr>
      <w:r w:rsidRPr="00154F1B">
        <w:rPr>
          <w:rFonts w:cstheme="minorHAnsi"/>
          <w:b/>
          <w:bCs/>
        </w:rPr>
        <w:t xml:space="preserve">A. General Information </w:t>
      </w:r>
    </w:p>
    <w:p w14:paraId="782C241C" w14:textId="77777777" w:rsidR="00B30C5C" w:rsidRPr="00154F1B" w:rsidRDefault="00B30C5C" w:rsidP="000F4A71">
      <w:pPr>
        <w:rPr>
          <w:rFonts w:cstheme="minorHAnsi"/>
        </w:rPr>
      </w:pPr>
      <w:r w:rsidRPr="00154F1B">
        <w:rPr>
          <w:rFonts w:cstheme="minorHAnsi"/>
          <w:b/>
          <w:bCs/>
        </w:rPr>
        <w:t xml:space="preserve">1.0 Introduction: </w:t>
      </w:r>
    </w:p>
    <w:p w14:paraId="782C241D" w14:textId="77777777" w:rsidR="00B30C5C" w:rsidRPr="00154F1B" w:rsidRDefault="00B30C5C" w:rsidP="000F4A71">
      <w:pPr>
        <w:rPr>
          <w:rFonts w:cstheme="minorHAnsi"/>
        </w:rPr>
      </w:pPr>
      <w:r w:rsidRPr="00154F1B">
        <w:rPr>
          <w:rFonts w:cstheme="minorHAnsi"/>
        </w:rPr>
        <w:t xml:space="preserve">The Department of Veterans Affairs (VA) Veterans Health Administration (VHA), Health Outcomes Military Exposures (HOME) Program requires an existing, commercial, off-the-shelf, web-based electronic subscription to </w:t>
      </w:r>
      <w:r w:rsidRPr="00154F1B">
        <w:rPr>
          <w:rFonts w:cstheme="minorHAnsi"/>
          <w:b/>
          <w:bCs/>
        </w:rPr>
        <w:t xml:space="preserve">Science Citation Index Expanded (SCIE), </w:t>
      </w:r>
      <w:r w:rsidRPr="00154F1B">
        <w:rPr>
          <w:rFonts w:cstheme="minorHAnsi"/>
        </w:rPr>
        <w:t xml:space="preserve">which will be made available to all HOME staff and employees. </w:t>
      </w:r>
    </w:p>
    <w:p w14:paraId="782C241E" w14:textId="77777777" w:rsidR="00B30C5C" w:rsidRPr="00154F1B" w:rsidRDefault="00B30C5C" w:rsidP="000F4A71">
      <w:pPr>
        <w:rPr>
          <w:rFonts w:cstheme="minorHAnsi"/>
        </w:rPr>
      </w:pPr>
      <w:r w:rsidRPr="00154F1B">
        <w:rPr>
          <w:rFonts w:cstheme="minorHAnsi"/>
          <w:b/>
          <w:bCs/>
        </w:rPr>
        <w:t xml:space="preserve">2.0 Background: </w:t>
      </w:r>
    </w:p>
    <w:p w14:paraId="782C241F" w14:textId="77777777" w:rsidR="00B30C5C" w:rsidRPr="00154F1B" w:rsidRDefault="00B30C5C" w:rsidP="000F4A71">
      <w:pPr>
        <w:rPr>
          <w:rFonts w:cstheme="minorHAnsi"/>
          <w:color w:val="000000" w:themeColor="text1"/>
        </w:rPr>
      </w:pPr>
      <w:r w:rsidRPr="00154F1B">
        <w:rPr>
          <w:rFonts w:cstheme="minorHAnsi"/>
          <w:b/>
          <w:bCs/>
        </w:rPr>
        <w:t>Science Citation Index-Expanded (SCIE</w:t>
      </w:r>
      <w:r w:rsidRPr="00154F1B">
        <w:rPr>
          <w:rFonts w:cstheme="minorHAnsi"/>
          <w:b/>
          <w:bCs/>
          <w:color w:val="000000" w:themeColor="text1"/>
        </w:rPr>
        <w:t xml:space="preserve">) </w:t>
      </w:r>
      <w:r w:rsidRPr="00154F1B">
        <w:rPr>
          <w:rFonts w:cstheme="minorHAnsi"/>
          <w:color w:val="000000" w:themeColor="text1"/>
        </w:rPr>
        <w:t xml:space="preserve">is an advanced scientific research database that provides a comprehensive online index to articles from major journals in all areas of science and technology. </w:t>
      </w:r>
      <w:r w:rsidRPr="00154F1B">
        <w:rPr>
          <w:rFonts w:cstheme="minorHAnsi"/>
          <w:b/>
          <w:bCs/>
          <w:color w:val="000000" w:themeColor="text1"/>
        </w:rPr>
        <w:t>SCIE</w:t>
      </w:r>
      <w:r w:rsidRPr="00154F1B">
        <w:rPr>
          <w:rFonts w:cstheme="minorHAnsi"/>
          <w:color w:val="000000" w:themeColor="text1"/>
        </w:rPr>
        <w:t xml:space="preserve"> is a trusted citation index database with over 61 million records. SCIE interconnected web platform cover-to-cover indexing makes search efficient to find authors, affiliation data, subject classification, and reverse linking to reference citation in journal article. SCIE fully indexes over 9,500 major journals across 182 scientific disciplines and over 1.1 billion cited references dating back to 1900. It is also a base module required to access other Clarivate products.</w:t>
      </w:r>
    </w:p>
    <w:p w14:paraId="782C2420" w14:textId="77777777" w:rsidR="00B30C5C" w:rsidRPr="00154F1B" w:rsidRDefault="00B30C5C" w:rsidP="000F4A71">
      <w:pPr>
        <w:rPr>
          <w:rFonts w:cstheme="minorHAnsi"/>
          <w:color w:val="000000" w:themeColor="text1"/>
        </w:rPr>
      </w:pPr>
      <w:r w:rsidRPr="00154F1B">
        <w:rPr>
          <w:rFonts w:cstheme="minorHAnsi"/>
          <w:color w:val="000000" w:themeColor="text1"/>
        </w:rPr>
        <w:t>Capabilities include:</w:t>
      </w:r>
    </w:p>
    <w:p w14:paraId="782C2421" w14:textId="77777777" w:rsidR="00B30C5C" w:rsidRPr="00154F1B" w:rsidRDefault="00B30C5C" w:rsidP="000F4A71">
      <w:pPr>
        <w:pStyle w:val="ListParagraph"/>
        <w:numPr>
          <w:ilvl w:val="0"/>
          <w:numId w:val="2"/>
        </w:numPr>
        <w:spacing w:after="0" w:line="240" w:lineRule="auto"/>
        <w:rPr>
          <w:rFonts w:eastAsia="Times New Roman" w:cstheme="minorHAnsi"/>
          <w:color w:val="222222"/>
        </w:rPr>
      </w:pPr>
      <w:r w:rsidRPr="00154F1B">
        <w:rPr>
          <w:rFonts w:eastAsia="Times New Roman" w:cstheme="minorHAnsi"/>
          <w:color w:val="222222"/>
          <w:lang w:val="en"/>
        </w:rPr>
        <w:t xml:space="preserve">Comprehensive user search interface: one-click search on authors, group authors, editors, and source repositories to view all records in the database by selected item. </w:t>
      </w:r>
    </w:p>
    <w:p w14:paraId="782C2422" w14:textId="77777777" w:rsidR="00B30C5C" w:rsidRPr="00154F1B" w:rsidRDefault="00B30C5C" w:rsidP="000F4A71">
      <w:pPr>
        <w:pStyle w:val="ListParagraph"/>
        <w:numPr>
          <w:ilvl w:val="0"/>
          <w:numId w:val="2"/>
        </w:numPr>
        <w:spacing w:after="0" w:line="240" w:lineRule="auto"/>
        <w:rPr>
          <w:rFonts w:eastAsia="Times New Roman" w:cstheme="minorHAnsi"/>
          <w:color w:val="000000" w:themeColor="text1"/>
        </w:rPr>
      </w:pPr>
      <w:r w:rsidRPr="00154F1B">
        <w:rPr>
          <w:rFonts w:eastAsia="Times New Roman" w:cstheme="minorHAnsi"/>
          <w:color w:val="222222"/>
          <w:lang w:val="en"/>
        </w:rPr>
        <w:t>Comprehensive scope of coverage; citations</w:t>
      </w:r>
      <w:r w:rsidRPr="00154F1B">
        <w:rPr>
          <w:rFonts w:eastAsia="Times New Roman" w:cstheme="minorHAnsi"/>
          <w:color w:val="000000" w:themeColor="text1"/>
        </w:rPr>
        <w:t xml:space="preserve"> connected to articles in published journals, books, and conference proceedings. </w:t>
      </w:r>
    </w:p>
    <w:p w14:paraId="782C2423" w14:textId="77777777" w:rsidR="00B30C5C" w:rsidRPr="00154F1B" w:rsidRDefault="00B30C5C" w:rsidP="000F4A71">
      <w:pPr>
        <w:pStyle w:val="ListParagraph"/>
        <w:numPr>
          <w:ilvl w:val="0"/>
          <w:numId w:val="2"/>
        </w:numPr>
        <w:spacing w:after="0" w:line="240" w:lineRule="auto"/>
        <w:rPr>
          <w:rFonts w:eastAsia="Times New Roman" w:cstheme="minorHAnsi"/>
          <w:color w:val="222222"/>
        </w:rPr>
      </w:pPr>
      <w:r w:rsidRPr="00154F1B">
        <w:rPr>
          <w:rFonts w:eastAsia="Times New Roman" w:cstheme="minorHAnsi"/>
          <w:color w:val="222222"/>
          <w:lang w:val="en"/>
        </w:rPr>
        <w:t>Abstracting and indexing of all relevant literature and data sets</w:t>
      </w:r>
    </w:p>
    <w:p w14:paraId="782C2424" w14:textId="77777777" w:rsidR="00B30C5C" w:rsidRPr="00154F1B" w:rsidRDefault="00B30C5C" w:rsidP="000F4A71">
      <w:pPr>
        <w:pStyle w:val="ListParagraph"/>
        <w:numPr>
          <w:ilvl w:val="0"/>
          <w:numId w:val="2"/>
        </w:numPr>
        <w:spacing w:after="0" w:line="240" w:lineRule="auto"/>
        <w:rPr>
          <w:rFonts w:eastAsia="Times New Roman" w:cstheme="minorHAnsi"/>
          <w:color w:val="000000" w:themeColor="text1"/>
        </w:rPr>
      </w:pPr>
      <w:r w:rsidRPr="00154F1B">
        <w:rPr>
          <w:rFonts w:eastAsia="Times New Roman" w:cstheme="minorHAnsi"/>
          <w:color w:val="000000" w:themeColor="text1"/>
        </w:rPr>
        <w:t>Comprehensive records: records containing standard bibliographic metadata such as author, abstract, keywords, descriptor terms, and more. Records may include cited references and citing article counts.</w:t>
      </w:r>
    </w:p>
    <w:p w14:paraId="782C2425" w14:textId="77777777" w:rsidR="00B30C5C" w:rsidRPr="00154F1B" w:rsidRDefault="00B30C5C" w:rsidP="000F4A71">
      <w:pPr>
        <w:rPr>
          <w:rFonts w:cstheme="minorHAnsi"/>
          <w:color w:val="000000" w:themeColor="text1"/>
        </w:rPr>
      </w:pPr>
    </w:p>
    <w:p w14:paraId="782C2426" w14:textId="77777777" w:rsidR="00B30C5C" w:rsidRPr="00154F1B" w:rsidRDefault="00B30C5C" w:rsidP="000F4A71">
      <w:pPr>
        <w:rPr>
          <w:rFonts w:cstheme="minorHAnsi"/>
        </w:rPr>
      </w:pPr>
      <w:r w:rsidRPr="00154F1B">
        <w:rPr>
          <w:rFonts w:cstheme="minorHAnsi"/>
          <w:b/>
          <w:bCs/>
        </w:rPr>
        <w:t xml:space="preserve">3.0 Scope of Work: </w:t>
      </w:r>
    </w:p>
    <w:p w14:paraId="782C2427" w14:textId="77777777" w:rsidR="00B30C5C" w:rsidRPr="00154F1B" w:rsidRDefault="00B30C5C" w:rsidP="000F4A71">
      <w:pPr>
        <w:spacing w:after="0"/>
        <w:ind w:left="720"/>
        <w:rPr>
          <w:rFonts w:cstheme="minorHAnsi"/>
        </w:rPr>
      </w:pPr>
      <w:r w:rsidRPr="00154F1B">
        <w:rPr>
          <w:rFonts w:cstheme="minorHAnsi"/>
        </w:rPr>
        <w:t xml:space="preserve">a. The contractor shall provide all HOME employees with online access to a single online, web-based subscription to </w:t>
      </w:r>
      <w:r w:rsidRPr="00154F1B">
        <w:rPr>
          <w:rFonts w:cstheme="minorHAnsi"/>
          <w:b/>
          <w:bCs/>
        </w:rPr>
        <w:t>Science Citation Index-Expanded (SCIE).</w:t>
      </w:r>
      <w:r w:rsidRPr="00154F1B">
        <w:rPr>
          <w:rFonts w:cstheme="minorHAnsi"/>
        </w:rPr>
        <w:t xml:space="preserve"> Authentication shall be through IP address validation on a network gateway basis, </w:t>
      </w:r>
      <w:r w:rsidRPr="00154F1B">
        <w:rPr>
          <w:rFonts w:eastAsia="Times New Roman" w:cstheme="minorHAnsi"/>
          <w:color w:val="000000" w:themeColor="text1"/>
        </w:rPr>
        <w:t xml:space="preserve">and username/password when IP access is not available. </w:t>
      </w:r>
      <w:r w:rsidRPr="00154F1B">
        <w:rPr>
          <w:rFonts w:eastAsia="Calibri" w:cstheme="minorHAnsi"/>
        </w:rPr>
        <w:t xml:space="preserve"> </w:t>
      </w:r>
    </w:p>
    <w:p w14:paraId="782C2428" w14:textId="77777777" w:rsidR="00B30C5C" w:rsidRPr="00154F1B" w:rsidRDefault="00B30C5C" w:rsidP="000F4A71">
      <w:pPr>
        <w:spacing w:after="0"/>
        <w:ind w:left="720"/>
        <w:rPr>
          <w:rFonts w:cstheme="minorHAnsi"/>
        </w:rPr>
      </w:pPr>
    </w:p>
    <w:p w14:paraId="782C2429" w14:textId="77777777" w:rsidR="00B30C5C" w:rsidRPr="00154F1B" w:rsidRDefault="00B30C5C" w:rsidP="000F4A71">
      <w:pPr>
        <w:ind w:left="720"/>
        <w:rPr>
          <w:rFonts w:cstheme="minorHAnsi"/>
        </w:rPr>
      </w:pPr>
      <w:r w:rsidRPr="00154F1B">
        <w:rPr>
          <w:rFonts w:cstheme="minorHAnsi"/>
        </w:rPr>
        <w:t xml:space="preserve">b. The contractor shall provide an unrestricted number of simultaneous users with immediate access from any web-enabled computer within HOME.  It is required that all authorized remote users with VPN access have access to the product. </w:t>
      </w:r>
    </w:p>
    <w:p w14:paraId="782C242A" w14:textId="77777777" w:rsidR="00B30C5C" w:rsidRPr="00154F1B" w:rsidRDefault="00B30C5C" w:rsidP="000F4A71">
      <w:pPr>
        <w:ind w:left="720"/>
        <w:rPr>
          <w:rFonts w:cstheme="minorHAnsi"/>
        </w:rPr>
      </w:pPr>
      <w:r w:rsidRPr="00154F1B">
        <w:rPr>
          <w:rFonts w:cstheme="minorHAnsi"/>
        </w:rPr>
        <w:t xml:space="preserve">c. The contractor shall assure the requirements listed in paragraphs 5, </w:t>
      </w:r>
      <w:r w:rsidRPr="00154F1B">
        <w:rPr>
          <w:rFonts w:cstheme="minorHAnsi"/>
          <w:b/>
          <w:bCs/>
        </w:rPr>
        <w:t>Information Scope</w:t>
      </w:r>
      <w:r w:rsidRPr="00154F1B">
        <w:rPr>
          <w:rFonts w:cstheme="minorHAnsi"/>
        </w:rPr>
        <w:t xml:space="preserve">, 6, </w:t>
      </w:r>
      <w:r w:rsidRPr="00154F1B">
        <w:rPr>
          <w:rFonts w:cstheme="minorHAnsi"/>
          <w:b/>
          <w:bCs/>
        </w:rPr>
        <w:t>Information Quality</w:t>
      </w:r>
      <w:r w:rsidRPr="00154F1B">
        <w:rPr>
          <w:rFonts w:cstheme="minorHAnsi"/>
        </w:rPr>
        <w:t xml:space="preserve">, 7, </w:t>
      </w:r>
      <w:r w:rsidRPr="00154F1B">
        <w:rPr>
          <w:rFonts w:cstheme="minorHAnsi"/>
          <w:b/>
          <w:bCs/>
        </w:rPr>
        <w:t>Usability</w:t>
      </w:r>
      <w:r w:rsidRPr="00154F1B">
        <w:rPr>
          <w:rFonts w:cstheme="minorHAnsi"/>
        </w:rPr>
        <w:t xml:space="preserve">, and 8, </w:t>
      </w:r>
      <w:r w:rsidRPr="00154F1B">
        <w:rPr>
          <w:rFonts w:cstheme="minorHAnsi"/>
          <w:b/>
          <w:bCs/>
        </w:rPr>
        <w:t>Access, Content, Support</w:t>
      </w:r>
      <w:r w:rsidRPr="00154F1B">
        <w:rPr>
          <w:rFonts w:cstheme="minorHAnsi"/>
        </w:rPr>
        <w:t xml:space="preserve">, are addressed. </w:t>
      </w:r>
    </w:p>
    <w:p w14:paraId="782C242B" w14:textId="77777777" w:rsidR="00B30C5C" w:rsidRPr="00154F1B" w:rsidRDefault="00B30C5C" w:rsidP="000F4A71">
      <w:pPr>
        <w:spacing w:after="0" w:line="240" w:lineRule="auto"/>
        <w:rPr>
          <w:rFonts w:cstheme="minorHAnsi"/>
        </w:rPr>
      </w:pPr>
    </w:p>
    <w:p w14:paraId="782C242C" w14:textId="77777777" w:rsidR="00B30C5C" w:rsidRPr="00154F1B" w:rsidRDefault="00B30C5C" w:rsidP="000F4A71">
      <w:pPr>
        <w:rPr>
          <w:rFonts w:cstheme="minorHAnsi"/>
        </w:rPr>
      </w:pPr>
      <w:r w:rsidRPr="00154F1B">
        <w:rPr>
          <w:rFonts w:cstheme="minorHAnsi"/>
          <w:b/>
          <w:bCs/>
        </w:rPr>
        <w:lastRenderedPageBreak/>
        <w:t xml:space="preserve">4.0 Performance Period: </w:t>
      </w:r>
      <w:r w:rsidRPr="00154F1B">
        <w:rPr>
          <w:rFonts w:cstheme="minorHAnsi"/>
        </w:rPr>
        <w:t xml:space="preserve">One (1) year from date of award, plus four (4) one (1) year option periods to be exercised at the discretion of the Government. </w:t>
      </w:r>
    </w:p>
    <w:p w14:paraId="782C242D" w14:textId="77777777" w:rsidR="00B30C5C" w:rsidRPr="00154F1B" w:rsidRDefault="00B30C5C" w:rsidP="000F4A71">
      <w:pPr>
        <w:rPr>
          <w:rFonts w:cstheme="minorHAnsi"/>
        </w:rPr>
      </w:pPr>
      <w:r w:rsidRPr="00154F1B">
        <w:rPr>
          <w:rFonts w:cstheme="minorHAnsi"/>
          <w:b/>
          <w:bCs/>
        </w:rPr>
        <w:t xml:space="preserve">5.0 Information Scope: </w:t>
      </w:r>
      <w:r w:rsidRPr="00154F1B">
        <w:rPr>
          <w:rFonts w:cstheme="minorHAnsi"/>
        </w:rPr>
        <w:t xml:space="preserve">The contractor shall assure the product includes: </w:t>
      </w:r>
    </w:p>
    <w:p w14:paraId="782C242E" w14:textId="77777777" w:rsidR="00B30C5C" w:rsidRPr="00154F1B" w:rsidRDefault="00B30C5C" w:rsidP="000F4A71">
      <w:pPr>
        <w:spacing w:after="0" w:line="240" w:lineRule="auto"/>
        <w:ind w:left="720"/>
        <w:rPr>
          <w:rFonts w:cstheme="minorHAnsi"/>
        </w:rPr>
      </w:pPr>
      <w:r w:rsidRPr="00154F1B">
        <w:rPr>
          <w:rFonts w:cstheme="minorHAnsi"/>
        </w:rPr>
        <w:t xml:space="preserve">a. Knowledge-based information covering science and technology topics. </w:t>
      </w:r>
    </w:p>
    <w:p w14:paraId="782C242F" w14:textId="77777777" w:rsidR="00B30C5C" w:rsidRPr="00154F1B" w:rsidRDefault="00B30C5C" w:rsidP="000F4A71">
      <w:pPr>
        <w:spacing w:after="0" w:line="240" w:lineRule="auto"/>
        <w:ind w:left="720"/>
        <w:rPr>
          <w:rFonts w:cstheme="minorHAnsi"/>
        </w:rPr>
      </w:pPr>
      <w:r w:rsidRPr="00154F1B">
        <w:rPr>
          <w:rFonts w:cstheme="minorHAnsi"/>
        </w:rPr>
        <w:t xml:space="preserve">b. Citations from the world's leading journals of science and technology. </w:t>
      </w:r>
    </w:p>
    <w:p w14:paraId="782C2430" w14:textId="77777777" w:rsidR="00B30C5C" w:rsidRPr="00154F1B" w:rsidRDefault="00B30C5C" w:rsidP="000F4A71">
      <w:pPr>
        <w:ind w:left="720"/>
        <w:rPr>
          <w:rFonts w:cstheme="minorHAnsi"/>
        </w:rPr>
      </w:pPr>
      <w:r w:rsidRPr="00154F1B">
        <w:rPr>
          <w:rFonts w:cstheme="minorHAnsi"/>
        </w:rPr>
        <w:t xml:space="preserve">c. Comprehensive information </w:t>
      </w:r>
      <w:proofErr w:type="gramStart"/>
      <w:r w:rsidRPr="00154F1B">
        <w:rPr>
          <w:rFonts w:cstheme="minorHAnsi"/>
        </w:rPr>
        <w:t>in</w:t>
      </w:r>
      <w:proofErr w:type="gramEnd"/>
      <w:r w:rsidRPr="00154F1B">
        <w:rPr>
          <w:rFonts w:cstheme="minorHAnsi"/>
        </w:rPr>
        <w:t xml:space="preserve"> a single product available for stand-alone purchase or license, independent of complementary or companion products offered by the contractor. </w:t>
      </w:r>
    </w:p>
    <w:p w14:paraId="782C2431" w14:textId="77777777" w:rsidR="00B30C5C" w:rsidRPr="00154F1B" w:rsidRDefault="00B30C5C" w:rsidP="000F4A71">
      <w:pPr>
        <w:rPr>
          <w:rFonts w:cstheme="minorHAnsi"/>
        </w:rPr>
      </w:pPr>
      <w:r w:rsidRPr="00154F1B">
        <w:rPr>
          <w:rFonts w:cstheme="minorHAnsi"/>
          <w:b/>
          <w:bCs/>
        </w:rPr>
        <w:t xml:space="preserve">6.0 Information Quality: </w:t>
      </w:r>
      <w:r w:rsidRPr="00154F1B">
        <w:rPr>
          <w:rFonts w:cstheme="minorHAnsi"/>
        </w:rPr>
        <w:t xml:space="preserve">The contractor shall assure: </w:t>
      </w:r>
    </w:p>
    <w:p w14:paraId="782C2432" w14:textId="77777777" w:rsidR="00B30C5C" w:rsidRPr="00154F1B" w:rsidRDefault="00B30C5C" w:rsidP="000F4A71">
      <w:pPr>
        <w:spacing w:after="0" w:line="240" w:lineRule="auto"/>
        <w:ind w:left="720"/>
        <w:rPr>
          <w:rFonts w:cstheme="minorHAnsi"/>
        </w:rPr>
      </w:pPr>
      <w:r w:rsidRPr="00154F1B">
        <w:rPr>
          <w:rFonts w:cstheme="minorHAnsi"/>
        </w:rPr>
        <w:t xml:space="preserve">a. Information is accurate, authoritative, and relevant. </w:t>
      </w:r>
    </w:p>
    <w:p w14:paraId="782C2433" w14:textId="77777777" w:rsidR="00B30C5C" w:rsidRPr="00154F1B" w:rsidRDefault="00B30C5C" w:rsidP="000F4A71">
      <w:pPr>
        <w:spacing w:after="0" w:line="240" w:lineRule="auto"/>
        <w:ind w:left="720"/>
        <w:rPr>
          <w:rFonts w:cstheme="minorHAnsi"/>
        </w:rPr>
      </w:pPr>
      <w:r w:rsidRPr="00154F1B">
        <w:rPr>
          <w:rFonts w:cstheme="minorHAnsi"/>
        </w:rPr>
        <w:t xml:space="preserve">b. Authors and sources are well-recognized subject experts in their fields. </w:t>
      </w:r>
    </w:p>
    <w:p w14:paraId="782C2434" w14:textId="77777777" w:rsidR="00B30C5C" w:rsidRPr="00154F1B" w:rsidRDefault="00B30C5C" w:rsidP="000F4A71">
      <w:pPr>
        <w:spacing w:after="0" w:line="240" w:lineRule="auto"/>
        <w:ind w:left="720"/>
        <w:rPr>
          <w:rFonts w:cstheme="minorHAnsi"/>
        </w:rPr>
      </w:pPr>
      <w:r w:rsidRPr="00154F1B">
        <w:rPr>
          <w:rFonts w:cstheme="minorHAnsi"/>
        </w:rPr>
        <w:t xml:space="preserve">c. Policies for determining validity and standards for inclusion of material are well described. </w:t>
      </w:r>
    </w:p>
    <w:p w14:paraId="782C2435" w14:textId="77777777" w:rsidR="00B30C5C" w:rsidRPr="00154F1B" w:rsidRDefault="00B30C5C" w:rsidP="000F4A71">
      <w:pPr>
        <w:spacing w:after="0" w:line="240" w:lineRule="auto"/>
        <w:rPr>
          <w:rFonts w:cstheme="minorHAnsi"/>
          <w:b/>
          <w:bCs/>
        </w:rPr>
      </w:pPr>
    </w:p>
    <w:p w14:paraId="782C2436" w14:textId="77777777" w:rsidR="00B30C5C" w:rsidRPr="00154F1B" w:rsidRDefault="00B30C5C" w:rsidP="000F4A71">
      <w:pPr>
        <w:rPr>
          <w:rFonts w:cstheme="minorHAnsi"/>
        </w:rPr>
      </w:pPr>
      <w:r w:rsidRPr="00154F1B">
        <w:rPr>
          <w:rFonts w:cstheme="minorHAnsi"/>
          <w:b/>
          <w:bCs/>
        </w:rPr>
        <w:t xml:space="preserve">7.0 Usability: </w:t>
      </w:r>
      <w:r w:rsidRPr="00154F1B">
        <w:rPr>
          <w:rFonts w:cstheme="minorHAnsi"/>
        </w:rPr>
        <w:t xml:space="preserve">The contractor shall assure: </w:t>
      </w:r>
    </w:p>
    <w:p w14:paraId="782C2437" w14:textId="77777777" w:rsidR="00B30C5C" w:rsidRPr="00154F1B" w:rsidRDefault="00B30C5C" w:rsidP="000F4A71">
      <w:pPr>
        <w:spacing w:after="0" w:line="240" w:lineRule="auto"/>
        <w:ind w:left="720"/>
        <w:rPr>
          <w:rFonts w:cstheme="minorHAnsi"/>
        </w:rPr>
      </w:pPr>
      <w:r w:rsidRPr="00154F1B">
        <w:rPr>
          <w:rFonts w:cstheme="minorHAnsi"/>
        </w:rPr>
        <w:t xml:space="preserve">a. Navigation within the system is logical and is easy to use. </w:t>
      </w:r>
    </w:p>
    <w:p w14:paraId="782C2438" w14:textId="77777777" w:rsidR="00B30C5C" w:rsidRPr="00154F1B" w:rsidRDefault="00B30C5C" w:rsidP="000F4A71">
      <w:pPr>
        <w:spacing w:after="0" w:line="240" w:lineRule="auto"/>
        <w:ind w:left="720"/>
        <w:rPr>
          <w:rFonts w:cstheme="minorHAnsi"/>
        </w:rPr>
      </w:pPr>
      <w:r w:rsidRPr="00154F1B">
        <w:rPr>
          <w:rFonts w:cstheme="minorHAnsi"/>
        </w:rPr>
        <w:t xml:space="preserve">b. The product has “user friendly” help and direction aids. </w:t>
      </w:r>
    </w:p>
    <w:p w14:paraId="782C2439" w14:textId="77777777" w:rsidR="00B30C5C" w:rsidRPr="00154F1B" w:rsidRDefault="00B30C5C" w:rsidP="000F4A71">
      <w:pPr>
        <w:spacing w:after="0" w:line="240" w:lineRule="auto"/>
        <w:ind w:left="720"/>
        <w:rPr>
          <w:rFonts w:cstheme="minorHAnsi"/>
        </w:rPr>
      </w:pPr>
      <w:r w:rsidRPr="00154F1B">
        <w:rPr>
          <w:rFonts w:cstheme="minorHAnsi"/>
        </w:rPr>
        <w:t xml:space="preserve">c.  Technical, accessibility, and work stoppage issues to </w:t>
      </w:r>
      <w:r w:rsidRPr="00154F1B">
        <w:rPr>
          <w:rFonts w:cstheme="minorHAnsi"/>
          <w:b/>
          <w:bCs/>
        </w:rPr>
        <w:t>Science Citation Index-Expanded (SCIE</w:t>
      </w:r>
      <w:proofErr w:type="gramStart"/>
      <w:r w:rsidRPr="00154F1B">
        <w:rPr>
          <w:rFonts w:cstheme="minorHAnsi"/>
          <w:b/>
          <w:bCs/>
        </w:rPr>
        <w:t>)</w:t>
      </w:r>
      <w:r w:rsidRPr="00154F1B">
        <w:rPr>
          <w:rFonts w:cstheme="minorHAnsi"/>
        </w:rPr>
        <w:t xml:space="preserve"> are</w:t>
      </w:r>
      <w:proofErr w:type="gramEnd"/>
      <w:r w:rsidRPr="00154F1B">
        <w:rPr>
          <w:rFonts w:cstheme="minorHAnsi"/>
        </w:rPr>
        <w:t xml:space="preserve"> preferably resolved in 24 hours, or the least amount of time to lessen operational impact.  </w:t>
      </w:r>
    </w:p>
    <w:p w14:paraId="782C243A" w14:textId="77777777" w:rsidR="00B30C5C" w:rsidRPr="00154F1B" w:rsidRDefault="00B30C5C" w:rsidP="000F4A71">
      <w:pPr>
        <w:spacing w:after="0" w:line="240" w:lineRule="auto"/>
        <w:rPr>
          <w:rFonts w:cstheme="minorHAnsi"/>
        </w:rPr>
      </w:pPr>
    </w:p>
    <w:p w14:paraId="782C243B" w14:textId="77777777" w:rsidR="00B30C5C" w:rsidRPr="00154F1B" w:rsidRDefault="00B30C5C" w:rsidP="000F4A71">
      <w:pPr>
        <w:rPr>
          <w:rFonts w:cstheme="minorHAnsi"/>
        </w:rPr>
      </w:pPr>
      <w:r w:rsidRPr="00154F1B">
        <w:rPr>
          <w:rFonts w:cstheme="minorHAnsi"/>
          <w:b/>
          <w:bCs/>
        </w:rPr>
        <w:t xml:space="preserve">8.0 Access, Content, Support: </w:t>
      </w:r>
      <w:r w:rsidRPr="00154F1B">
        <w:rPr>
          <w:rFonts w:cstheme="minorHAnsi"/>
        </w:rPr>
        <w:t xml:space="preserve">The contractor shall assure: </w:t>
      </w:r>
    </w:p>
    <w:p w14:paraId="782C243C" w14:textId="77777777" w:rsidR="00B30C5C" w:rsidRPr="00154F1B" w:rsidRDefault="00B30C5C" w:rsidP="000F4A71">
      <w:pPr>
        <w:ind w:left="720"/>
        <w:rPr>
          <w:rFonts w:cstheme="minorHAnsi"/>
        </w:rPr>
      </w:pPr>
      <w:r w:rsidRPr="00154F1B">
        <w:rPr>
          <w:rFonts w:cstheme="minorHAnsi"/>
        </w:rPr>
        <w:t xml:space="preserve">a. Product is 508 compliant (http://www.section508.gov/). If product is not 508 compliant, the contractor shall describe measures being taken to bring product into compliance and date. Within 12 months of contract award, that product will be 508 compliant. Or, if product is not 508 compliant, the contractor shall describe why no work is being done to make it 508 compliant. </w:t>
      </w:r>
    </w:p>
    <w:p w14:paraId="782C243D" w14:textId="77777777" w:rsidR="00B30C5C" w:rsidRPr="00154F1B" w:rsidRDefault="00B30C5C" w:rsidP="000F4A71">
      <w:pPr>
        <w:ind w:left="720"/>
        <w:rPr>
          <w:rFonts w:cstheme="minorHAnsi"/>
        </w:rPr>
      </w:pPr>
      <w:r w:rsidRPr="00154F1B">
        <w:rPr>
          <w:rFonts w:cstheme="minorHAnsi"/>
        </w:rPr>
        <w:t xml:space="preserve">b. The product is compatible with Microsoft Edge, Google Chrome, and with most other standard web browsers, which have cookies enabled. To ensure privacy, the product uses session cookies rather than persistent cookies. </w:t>
      </w:r>
    </w:p>
    <w:p w14:paraId="782C243E" w14:textId="77777777" w:rsidR="00B30C5C" w:rsidRPr="00154F1B" w:rsidRDefault="00B30C5C" w:rsidP="000F4A71">
      <w:pPr>
        <w:pStyle w:val="Default"/>
        <w:ind w:left="720"/>
        <w:rPr>
          <w:rFonts w:asciiTheme="minorHAnsi" w:hAnsiTheme="minorHAnsi" w:cstheme="minorHAnsi"/>
        </w:rPr>
      </w:pPr>
      <w:r w:rsidRPr="00154F1B">
        <w:rPr>
          <w:rFonts w:asciiTheme="minorHAnsi" w:hAnsiTheme="minorHAnsi" w:cstheme="minorHAnsi"/>
        </w:rPr>
        <w:t xml:space="preserve">c. All site content and support of the web site is the responsibility of the contractor. This includes tech support to VHA users nationwide. </w:t>
      </w:r>
    </w:p>
    <w:p w14:paraId="782C243F" w14:textId="77777777" w:rsidR="00B30C5C" w:rsidRPr="00154F1B" w:rsidRDefault="00B30C5C" w:rsidP="000F4A71">
      <w:pPr>
        <w:pStyle w:val="Default"/>
        <w:ind w:left="720"/>
        <w:rPr>
          <w:rFonts w:asciiTheme="minorHAnsi" w:hAnsiTheme="minorHAnsi" w:cstheme="minorHAnsi"/>
        </w:rPr>
      </w:pPr>
    </w:p>
    <w:p w14:paraId="782C2440" w14:textId="77777777" w:rsidR="00B30C5C" w:rsidRPr="00154F1B" w:rsidRDefault="00B30C5C" w:rsidP="000F4A71">
      <w:pPr>
        <w:pStyle w:val="Default"/>
        <w:ind w:left="720"/>
        <w:rPr>
          <w:rFonts w:asciiTheme="minorHAnsi" w:hAnsiTheme="minorHAnsi" w:cstheme="minorHAnsi"/>
        </w:rPr>
      </w:pPr>
      <w:r w:rsidRPr="00154F1B">
        <w:rPr>
          <w:rFonts w:asciiTheme="minorHAnsi" w:hAnsiTheme="minorHAnsi" w:cstheme="minorHAnsi"/>
        </w:rPr>
        <w:t xml:space="preserve">d. System downtime is minimal and VA project manager is notified when such occurs. </w:t>
      </w:r>
    </w:p>
    <w:p w14:paraId="782C2441" w14:textId="77777777" w:rsidR="00B30C5C" w:rsidRPr="00154F1B" w:rsidRDefault="00B30C5C" w:rsidP="000F4A71">
      <w:pPr>
        <w:pStyle w:val="Default"/>
        <w:ind w:left="720"/>
        <w:rPr>
          <w:rFonts w:asciiTheme="minorHAnsi" w:hAnsiTheme="minorHAnsi" w:cstheme="minorHAnsi"/>
        </w:rPr>
      </w:pPr>
    </w:p>
    <w:p w14:paraId="782C2442" w14:textId="77777777" w:rsidR="00B30C5C" w:rsidRPr="00154F1B" w:rsidRDefault="00B30C5C" w:rsidP="000F4A71">
      <w:pPr>
        <w:pStyle w:val="Default"/>
        <w:ind w:left="720"/>
        <w:rPr>
          <w:rFonts w:asciiTheme="minorHAnsi" w:hAnsiTheme="minorHAnsi" w:cstheme="minorHAnsi"/>
        </w:rPr>
      </w:pPr>
      <w:r w:rsidRPr="00154F1B">
        <w:rPr>
          <w:rFonts w:asciiTheme="minorHAnsi" w:hAnsiTheme="minorHAnsi" w:cstheme="minorHAnsi"/>
        </w:rPr>
        <w:t xml:space="preserve">e. Information is easily printed. </w:t>
      </w:r>
    </w:p>
    <w:p w14:paraId="782C2443" w14:textId="77777777" w:rsidR="00B30C5C" w:rsidRPr="00154F1B" w:rsidRDefault="00B30C5C" w:rsidP="000F4A71">
      <w:pPr>
        <w:pStyle w:val="Default"/>
        <w:rPr>
          <w:rFonts w:asciiTheme="minorHAnsi" w:hAnsiTheme="minorHAnsi" w:cstheme="minorHAnsi"/>
        </w:rPr>
      </w:pPr>
    </w:p>
    <w:p w14:paraId="782C2444" w14:textId="77777777" w:rsidR="00B30C5C" w:rsidRPr="00154F1B" w:rsidRDefault="00B30C5C" w:rsidP="000F4A71">
      <w:pPr>
        <w:pStyle w:val="Default"/>
        <w:ind w:left="720"/>
        <w:rPr>
          <w:rFonts w:asciiTheme="minorHAnsi" w:hAnsiTheme="minorHAnsi" w:cstheme="minorHAnsi"/>
        </w:rPr>
      </w:pPr>
      <w:r w:rsidRPr="00154F1B">
        <w:rPr>
          <w:rFonts w:asciiTheme="minorHAnsi" w:hAnsiTheme="minorHAnsi" w:cstheme="minorHAnsi"/>
        </w:rPr>
        <w:t xml:space="preserve">f. A single point of contact for customer service issues is assigned to VA HOME. </w:t>
      </w:r>
    </w:p>
    <w:p w14:paraId="782C2445" w14:textId="77777777" w:rsidR="00B30C5C" w:rsidRPr="00154F1B" w:rsidRDefault="00B30C5C" w:rsidP="000F4A71">
      <w:pPr>
        <w:pStyle w:val="Default"/>
        <w:ind w:left="720"/>
        <w:rPr>
          <w:rFonts w:asciiTheme="minorHAnsi" w:hAnsiTheme="minorHAnsi" w:cstheme="minorHAnsi"/>
        </w:rPr>
      </w:pPr>
    </w:p>
    <w:p w14:paraId="782C2446" w14:textId="77777777" w:rsidR="00B30C5C" w:rsidRPr="00154F1B" w:rsidRDefault="00B30C5C" w:rsidP="000F4A71">
      <w:pPr>
        <w:pStyle w:val="Default"/>
        <w:ind w:left="720"/>
        <w:rPr>
          <w:rFonts w:asciiTheme="minorHAnsi" w:hAnsiTheme="minorHAnsi" w:cstheme="minorHAnsi"/>
        </w:rPr>
      </w:pPr>
      <w:r w:rsidRPr="00154F1B">
        <w:rPr>
          <w:rFonts w:asciiTheme="minorHAnsi" w:hAnsiTheme="minorHAnsi" w:cstheme="minorHAnsi"/>
        </w:rPr>
        <w:t xml:space="preserve">g. Questions are responded to within two (2) business days. </w:t>
      </w:r>
    </w:p>
    <w:p w14:paraId="782C2447" w14:textId="77777777" w:rsidR="00B30C5C" w:rsidRPr="00154F1B" w:rsidRDefault="00B30C5C" w:rsidP="000F4A71">
      <w:pPr>
        <w:pStyle w:val="Default"/>
        <w:ind w:left="720"/>
        <w:rPr>
          <w:rFonts w:asciiTheme="minorHAnsi" w:hAnsiTheme="minorHAnsi" w:cstheme="minorHAnsi"/>
        </w:rPr>
      </w:pPr>
    </w:p>
    <w:p w14:paraId="782C2448" w14:textId="77777777" w:rsidR="00B30C5C" w:rsidRPr="00154F1B" w:rsidRDefault="00B30C5C" w:rsidP="000F4A71">
      <w:pPr>
        <w:pStyle w:val="Default"/>
        <w:spacing w:after="226"/>
        <w:ind w:left="720"/>
        <w:rPr>
          <w:rFonts w:asciiTheme="minorHAnsi" w:hAnsiTheme="minorHAnsi" w:cstheme="minorHAnsi"/>
        </w:rPr>
      </w:pPr>
      <w:r w:rsidRPr="00154F1B">
        <w:rPr>
          <w:rFonts w:asciiTheme="minorHAnsi" w:hAnsiTheme="minorHAnsi" w:cstheme="minorHAnsi"/>
        </w:rPr>
        <w:t xml:space="preserve">h. Usage statistics are available to the system administrator on an enterprise and IP level. </w:t>
      </w:r>
    </w:p>
    <w:p w14:paraId="782C2449" w14:textId="77777777" w:rsidR="00B30C5C" w:rsidRPr="00154F1B" w:rsidRDefault="00B30C5C" w:rsidP="000F4A71">
      <w:pPr>
        <w:pStyle w:val="Default"/>
        <w:ind w:left="720"/>
        <w:rPr>
          <w:rFonts w:asciiTheme="minorHAnsi" w:hAnsiTheme="minorHAnsi" w:cstheme="minorHAnsi"/>
        </w:rPr>
      </w:pPr>
      <w:r w:rsidRPr="00154F1B">
        <w:rPr>
          <w:rFonts w:asciiTheme="minorHAnsi" w:hAnsiTheme="minorHAnsi" w:cstheme="minorHAnsi"/>
        </w:rPr>
        <w:t>i. The product is accessible via a variety of personal mobile devices including Apple and</w:t>
      </w:r>
    </w:p>
    <w:p w14:paraId="782C244B" w14:textId="06EC2CDE" w:rsidR="00B30C5C" w:rsidRPr="00154F1B" w:rsidRDefault="00B30C5C" w:rsidP="00154F1B">
      <w:pPr>
        <w:pStyle w:val="Default"/>
        <w:ind w:left="720"/>
        <w:rPr>
          <w:rFonts w:asciiTheme="minorHAnsi" w:hAnsiTheme="minorHAnsi" w:cstheme="minorHAnsi"/>
        </w:rPr>
      </w:pPr>
      <w:r w:rsidRPr="00154F1B">
        <w:rPr>
          <w:rFonts w:asciiTheme="minorHAnsi" w:hAnsiTheme="minorHAnsi" w:cstheme="minorHAnsi"/>
        </w:rPr>
        <w:t>Android devices.</w:t>
      </w:r>
    </w:p>
    <w:sectPr w:rsidR="00B30C5C" w:rsidRPr="00154F1B">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AB72" w14:textId="77777777" w:rsidR="00C06DFA" w:rsidRDefault="00C06DFA">
      <w:pPr>
        <w:spacing w:after="0" w:line="240" w:lineRule="auto"/>
      </w:pPr>
      <w:r>
        <w:separator/>
      </w:r>
    </w:p>
  </w:endnote>
  <w:endnote w:type="continuationSeparator" w:id="0">
    <w:p w14:paraId="6679EEDA" w14:textId="77777777" w:rsidR="00C06DFA" w:rsidRDefault="00C0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264339" w14:paraId="782C244F" w14:textId="77777777" w:rsidTr="009A409F">
      <w:tc>
        <w:tcPr>
          <w:tcW w:w="4788" w:type="dxa"/>
        </w:tcPr>
        <w:p w14:paraId="782C244D" w14:textId="77777777" w:rsidR="00B30C5C" w:rsidRDefault="00B30C5C" w:rsidP="009A409F">
          <w:pPr>
            <w:pStyle w:val="Footer"/>
            <w:rPr>
              <w:rFonts w:cstheme="minorHAnsi"/>
            </w:rPr>
          </w:pPr>
        </w:p>
      </w:tc>
      <w:tc>
        <w:tcPr>
          <w:tcW w:w="4788" w:type="dxa"/>
        </w:tcPr>
        <w:p w14:paraId="782C244E" w14:textId="77777777" w:rsidR="00B30C5C" w:rsidRDefault="00B30C5C" w:rsidP="009A409F">
          <w:pPr>
            <w:pStyle w:val="Footer"/>
            <w:jc w:val="right"/>
            <w:rPr>
              <w:rFonts w:cstheme="minorHAnsi"/>
            </w:rPr>
          </w:pPr>
          <w:r>
            <w:rPr>
              <w:rFonts w:cstheme="minorHAnsi"/>
            </w:rPr>
            <w:t>Special Notice</w:t>
          </w:r>
        </w:p>
      </w:tc>
    </w:tr>
  </w:tbl>
  <w:p w14:paraId="782C2450" w14:textId="77777777" w:rsidR="00B30C5C" w:rsidRPr="00975C97" w:rsidRDefault="00B30C5C" w:rsidP="009A409F">
    <w:pPr>
      <w:pStyle w:val="Footer"/>
      <w:rPr>
        <w:rFonts w:cstheme="minorHAnsi"/>
      </w:rPr>
    </w:pPr>
  </w:p>
  <w:p w14:paraId="782C2451" w14:textId="77777777" w:rsidR="00264339" w:rsidRDefault="00B30C5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264339" w14:paraId="782C2455" w14:textId="77777777" w:rsidTr="009A409F">
      <w:tc>
        <w:tcPr>
          <w:tcW w:w="4788" w:type="dxa"/>
        </w:tcPr>
        <w:p w14:paraId="782C2453" w14:textId="77777777" w:rsidR="00B30C5C" w:rsidRDefault="00B30C5C" w:rsidP="009A409F">
          <w:pPr>
            <w:pStyle w:val="Footer"/>
            <w:rPr>
              <w:rFonts w:cstheme="minorHAnsi"/>
            </w:rPr>
          </w:pPr>
          <w:r w:rsidRPr="009A409F">
            <w:rPr>
              <w:rFonts w:cstheme="minorHAnsi"/>
            </w:rPr>
            <w:t>*= Required Field</w:t>
          </w:r>
        </w:p>
      </w:tc>
      <w:tc>
        <w:tcPr>
          <w:tcW w:w="4788" w:type="dxa"/>
        </w:tcPr>
        <w:p w14:paraId="782C2454" w14:textId="77777777" w:rsidR="00B30C5C" w:rsidRDefault="00B30C5C" w:rsidP="00637F97">
          <w:pPr>
            <w:pStyle w:val="Footer"/>
            <w:jc w:val="right"/>
            <w:rPr>
              <w:rFonts w:cstheme="minorHAnsi"/>
            </w:rPr>
          </w:pPr>
          <w:r>
            <w:rPr>
              <w:rFonts w:cstheme="minorHAnsi"/>
            </w:rPr>
            <w:t>Special Notice</w:t>
          </w:r>
        </w:p>
      </w:tc>
    </w:tr>
  </w:tbl>
  <w:p w14:paraId="782C2456" w14:textId="77777777" w:rsidR="00B30C5C" w:rsidRPr="00E52D1F" w:rsidRDefault="00B30C5C" w:rsidP="00637F97">
    <w:pPr>
      <w:pStyle w:val="Footer"/>
      <w:jc w:val="right"/>
      <w:rPr>
        <w:rFonts w:cstheme="minorHAnsi"/>
      </w:rPr>
    </w:pPr>
  </w:p>
  <w:p w14:paraId="782C2457" w14:textId="77777777" w:rsidR="00264339" w:rsidRDefault="00B30C5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67A9" w14:textId="77777777" w:rsidR="00C06DFA" w:rsidRDefault="00C06DFA">
      <w:pPr>
        <w:spacing w:after="0" w:line="240" w:lineRule="auto"/>
      </w:pPr>
      <w:r>
        <w:separator/>
      </w:r>
    </w:p>
  </w:footnote>
  <w:footnote w:type="continuationSeparator" w:id="0">
    <w:p w14:paraId="3625CD6B" w14:textId="77777777" w:rsidR="00C06DFA" w:rsidRDefault="00C06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244C" w14:textId="77777777" w:rsidR="00B30C5C" w:rsidRPr="00C326BA" w:rsidRDefault="00B30C5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2452" w14:textId="77777777" w:rsidR="00B30C5C" w:rsidRPr="00C326BA" w:rsidRDefault="00B30C5C"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3D90"/>
    <w:multiLevelType w:val="hybridMultilevel"/>
    <w:tmpl w:val="F5E2A1BA"/>
    <w:lvl w:ilvl="0" w:tplc="726E4556">
      <w:start w:val="1"/>
      <w:numFmt w:val="bullet"/>
      <w:lvlText w:val=""/>
      <w:lvlJc w:val="left"/>
      <w:pPr>
        <w:ind w:left="720" w:hanging="360"/>
      </w:pPr>
      <w:rPr>
        <w:rFonts w:ascii="Symbol" w:eastAsiaTheme="minorHAnsi" w:hAnsi="Symbol" w:cstheme="minorBidi" w:hint="default"/>
      </w:rPr>
    </w:lvl>
    <w:lvl w:ilvl="1" w:tplc="79A2B6AE" w:tentative="1">
      <w:start w:val="1"/>
      <w:numFmt w:val="bullet"/>
      <w:lvlText w:val="o"/>
      <w:lvlJc w:val="left"/>
      <w:pPr>
        <w:ind w:left="1440" w:hanging="360"/>
      </w:pPr>
      <w:rPr>
        <w:rFonts w:ascii="Courier New" w:hAnsi="Courier New" w:cs="Courier New" w:hint="default"/>
      </w:rPr>
    </w:lvl>
    <w:lvl w:ilvl="2" w:tplc="B9080CC4" w:tentative="1">
      <w:start w:val="1"/>
      <w:numFmt w:val="bullet"/>
      <w:lvlText w:val=""/>
      <w:lvlJc w:val="left"/>
      <w:pPr>
        <w:ind w:left="2160" w:hanging="360"/>
      </w:pPr>
      <w:rPr>
        <w:rFonts w:ascii="Wingdings" w:hAnsi="Wingdings" w:hint="default"/>
      </w:rPr>
    </w:lvl>
    <w:lvl w:ilvl="3" w:tplc="F7D89E98" w:tentative="1">
      <w:start w:val="1"/>
      <w:numFmt w:val="bullet"/>
      <w:lvlText w:val=""/>
      <w:lvlJc w:val="left"/>
      <w:pPr>
        <w:ind w:left="2880" w:hanging="360"/>
      </w:pPr>
      <w:rPr>
        <w:rFonts w:ascii="Symbol" w:hAnsi="Symbol" w:hint="default"/>
      </w:rPr>
    </w:lvl>
    <w:lvl w:ilvl="4" w:tplc="A0D82A70" w:tentative="1">
      <w:start w:val="1"/>
      <w:numFmt w:val="bullet"/>
      <w:lvlText w:val="o"/>
      <w:lvlJc w:val="left"/>
      <w:pPr>
        <w:ind w:left="3600" w:hanging="360"/>
      </w:pPr>
      <w:rPr>
        <w:rFonts w:ascii="Courier New" w:hAnsi="Courier New" w:cs="Courier New" w:hint="default"/>
      </w:rPr>
    </w:lvl>
    <w:lvl w:ilvl="5" w:tplc="8D5EB8F0" w:tentative="1">
      <w:start w:val="1"/>
      <w:numFmt w:val="bullet"/>
      <w:lvlText w:val=""/>
      <w:lvlJc w:val="left"/>
      <w:pPr>
        <w:ind w:left="4320" w:hanging="360"/>
      </w:pPr>
      <w:rPr>
        <w:rFonts w:ascii="Wingdings" w:hAnsi="Wingdings" w:hint="default"/>
      </w:rPr>
    </w:lvl>
    <w:lvl w:ilvl="6" w:tplc="64B86274" w:tentative="1">
      <w:start w:val="1"/>
      <w:numFmt w:val="bullet"/>
      <w:lvlText w:val=""/>
      <w:lvlJc w:val="left"/>
      <w:pPr>
        <w:ind w:left="5040" w:hanging="360"/>
      </w:pPr>
      <w:rPr>
        <w:rFonts w:ascii="Symbol" w:hAnsi="Symbol" w:hint="default"/>
      </w:rPr>
    </w:lvl>
    <w:lvl w:ilvl="7" w:tplc="6D0A73EC" w:tentative="1">
      <w:start w:val="1"/>
      <w:numFmt w:val="bullet"/>
      <w:lvlText w:val="o"/>
      <w:lvlJc w:val="left"/>
      <w:pPr>
        <w:ind w:left="5760" w:hanging="360"/>
      </w:pPr>
      <w:rPr>
        <w:rFonts w:ascii="Courier New" w:hAnsi="Courier New" w:cs="Courier New" w:hint="default"/>
      </w:rPr>
    </w:lvl>
    <w:lvl w:ilvl="8" w:tplc="C8F4E392" w:tentative="1">
      <w:start w:val="1"/>
      <w:numFmt w:val="bullet"/>
      <w:lvlText w:val=""/>
      <w:lvlJc w:val="left"/>
      <w:pPr>
        <w:ind w:left="6480" w:hanging="360"/>
      </w:pPr>
      <w:rPr>
        <w:rFonts w:ascii="Wingdings" w:hAnsi="Wingdings" w:hint="default"/>
      </w:rPr>
    </w:lvl>
  </w:abstractNum>
  <w:abstractNum w:abstractNumId="1" w15:restartNumberingAfterBreak="0">
    <w:nsid w:val="16F0C5B5"/>
    <w:multiLevelType w:val="hybridMultilevel"/>
    <w:tmpl w:val="79D20BDC"/>
    <w:lvl w:ilvl="0" w:tplc="EC4A5C4C">
      <w:start w:val="1"/>
      <w:numFmt w:val="lowerLetter"/>
      <w:lvlText w:val="%1."/>
      <w:lvlJc w:val="left"/>
      <w:pPr>
        <w:ind w:left="720" w:hanging="360"/>
      </w:pPr>
    </w:lvl>
    <w:lvl w:ilvl="1" w:tplc="5AD4F4CA">
      <w:start w:val="1"/>
      <w:numFmt w:val="lowerLetter"/>
      <w:lvlText w:val="%2."/>
      <w:lvlJc w:val="left"/>
      <w:pPr>
        <w:ind w:left="1440" w:hanging="360"/>
      </w:pPr>
    </w:lvl>
    <w:lvl w:ilvl="2" w:tplc="6E9E2096">
      <w:start w:val="1"/>
      <w:numFmt w:val="lowerRoman"/>
      <w:lvlText w:val="%3."/>
      <w:lvlJc w:val="right"/>
      <w:pPr>
        <w:ind w:left="2160" w:hanging="180"/>
      </w:pPr>
    </w:lvl>
    <w:lvl w:ilvl="3" w:tplc="9634DC3C">
      <w:start w:val="1"/>
      <w:numFmt w:val="decimal"/>
      <w:lvlText w:val="%4."/>
      <w:lvlJc w:val="left"/>
      <w:pPr>
        <w:ind w:left="2880" w:hanging="360"/>
      </w:pPr>
    </w:lvl>
    <w:lvl w:ilvl="4" w:tplc="94A8727A">
      <w:start w:val="1"/>
      <w:numFmt w:val="lowerLetter"/>
      <w:lvlText w:val="%5."/>
      <w:lvlJc w:val="left"/>
      <w:pPr>
        <w:ind w:left="3600" w:hanging="360"/>
      </w:pPr>
    </w:lvl>
    <w:lvl w:ilvl="5" w:tplc="4B9CF320">
      <w:start w:val="1"/>
      <w:numFmt w:val="lowerRoman"/>
      <w:lvlText w:val="%6."/>
      <w:lvlJc w:val="right"/>
      <w:pPr>
        <w:ind w:left="4320" w:hanging="180"/>
      </w:pPr>
    </w:lvl>
    <w:lvl w:ilvl="6" w:tplc="D5F47DC6">
      <w:start w:val="1"/>
      <w:numFmt w:val="decimal"/>
      <w:lvlText w:val="%7."/>
      <w:lvlJc w:val="left"/>
      <w:pPr>
        <w:ind w:left="5040" w:hanging="360"/>
      </w:pPr>
    </w:lvl>
    <w:lvl w:ilvl="7" w:tplc="836E7D88">
      <w:start w:val="1"/>
      <w:numFmt w:val="lowerLetter"/>
      <w:lvlText w:val="%8."/>
      <w:lvlJc w:val="left"/>
      <w:pPr>
        <w:ind w:left="5760" w:hanging="360"/>
      </w:pPr>
    </w:lvl>
    <w:lvl w:ilvl="8" w:tplc="4B186FAA">
      <w:start w:val="1"/>
      <w:numFmt w:val="lowerRoman"/>
      <w:lvlText w:val="%9."/>
      <w:lvlJc w:val="right"/>
      <w:pPr>
        <w:ind w:left="6480" w:hanging="180"/>
      </w:pPr>
    </w:lvl>
  </w:abstractNum>
  <w:num w:numId="1" w16cid:durableId="1954969643">
    <w:abstractNumId w:val="0"/>
  </w:num>
  <w:num w:numId="2" w16cid:durableId="1659646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39"/>
    <w:rsid w:val="00154F1B"/>
    <w:rsid w:val="00264339"/>
    <w:rsid w:val="004856AD"/>
    <w:rsid w:val="00554704"/>
    <w:rsid w:val="005A7D6C"/>
    <w:rsid w:val="007D0C89"/>
    <w:rsid w:val="009A037D"/>
    <w:rsid w:val="00A058E9"/>
    <w:rsid w:val="00B30C5C"/>
    <w:rsid w:val="00C06DFA"/>
    <w:rsid w:val="00DF4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23BE"/>
  <w15:docId w15:val="{4AEC5634-24A5-47BC-B55E-006A101C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7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D7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D33"/>
    <w:rPr>
      <w:rFonts w:eastAsiaTheme="majorEastAsia" w:cstheme="majorBidi"/>
      <w:color w:val="272727" w:themeColor="text1" w:themeTint="D8"/>
    </w:rPr>
  </w:style>
  <w:style w:type="paragraph" w:styleId="Quote">
    <w:name w:val="Quote"/>
    <w:basedOn w:val="Normal"/>
    <w:next w:val="Normal"/>
    <w:link w:val="QuoteChar"/>
    <w:uiPriority w:val="29"/>
    <w:qFormat/>
    <w:rsid w:val="00FD7D33"/>
    <w:pPr>
      <w:spacing w:before="160"/>
      <w:jc w:val="center"/>
    </w:pPr>
    <w:rPr>
      <w:i/>
      <w:iCs/>
      <w:color w:val="404040" w:themeColor="text1" w:themeTint="BF"/>
    </w:rPr>
  </w:style>
  <w:style w:type="character" w:customStyle="1" w:styleId="QuoteChar">
    <w:name w:val="Quote Char"/>
    <w:basedOn w:val="DefaultParagraphFont"/>
    <w:link w:val="Quote"/>
    <w:uiPriority w:val="29"/>
    <w:rsid w:val="00FD7D33"/>
    <w:rPr>
      <w:i/>
      <w:iCs/>
      <w:color w:val="404040" w:themeColor="text1" w:themeTint="BF"/>
    </w:rPr>
  </w:style>
  <w:style w:type="paragraph" w:styleId="IntenseQuote">
    <w:name w:val="Intense Quote"/>
    <w:basedOn w:val="Normal"/>
    <w:next w:val="Normal"/>
    <w:link w:val="IntenseQuoteChar"/>
    <w:uiPriority w:val="30"/>
    <w:qFormat/>
    <w:rsid w:val="00FD7D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7D33"/>
    <w:rPr>
      <w:i/>
      <w:iCs/>
      <w:color w:val="365F91" w:themeColor="accent1" w:themeShade="BF"/>
    </w:rPr>
  </w:style>
  <w:style w:type="character" w:styleId="IntenseReference">
    <w:name w:val="Intense Reference"/>
    <w:basedOn w:val="DefaultParagraphFont"/>
    <w:uiPriority w:val="32"/>
    <w:qFormat/>
    <w:rsid w:val="00FD7D33"/>
    <w:rPr>
      <w:b/>
      <w:bCs/>
      <w:smallCaps/>
      <w:color w:val="365F91" w:themeColor="accent1" w:themeShade="BF"/>
      <w:spacing w:val="5"/>
    </w:rPr>
  </w:style>
  <w:style w:type="character" w:styleId="Hyperlink">
    <w:name w:val="Hyperlink"/>
    <w:basedOn w:val="DefaultParagraphFont"/>
    <w:uiPriority w:val="99"/>
    <w:unhideWhenUsed/>
    <w:rsid w:val="00FD7D33"/>
    <w:rPr>
      <w:color w:val="0000FF" w:themeColor="hyperlink"/>
      <w:u w:val="single"/>
    </w:rPr>
  </w:style>
  <w:style w:type="paragraph" w:customStyle="1" w:styleId="Default">
    <w:name w:val="Default"/>
    <w:rsid w:val="000F4A71"/>
    <w:pPr>
      <w:autoSpaceDE w:val="0"/>
      <w:autoSpaceDN w:val="0"/>
      <w:adjustRightInd w:val="0"/>
      <w:spacing w:after="0" w:line="240" w:lineRule="auto"/>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aana.owusu-ansah@v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709A4-406C-4E20-A23B-E1A430AF64B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1116</Words>
  <Characters>6582</Characters>
  <Application>Microsoft Office Word</Application>
  <DocSecurity>0</DocSecurity>
  <Lines>172</Lines>
  <Paragraphs>92</Paragraphs>
  <ScaleCrop>false</ScaleCrop>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Owusu-Ansah, Naana N.</dc:creator>
  <cp:lastModifiedBy>Owusu-Ansah, Naana N.</cp:lastModifiedBy>
  <cp:revision>6</cp:revision>
  <dcterms:created xsi:type="dcterms:W3CDTF">2026-02-27T19:17:00Z</dcterms:created>
  <dcterms:modified xsi:type="dcterms:W3CDTF">2026-02-27T20:42:00Z</dcterms:modified>
</cp:coreProperties>
</file>