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Induction Heating System | 646</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18711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36C24426Q0461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7320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333310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224413" w:rsidP="00224413">
      <w:pPr>
        <w:jc w:val="both"/>
        <w:rPr>
          <w:b/>
        </w:rPr>
      </w:pPr>
      <w:r w:rsidRPr="00094468">
        <w:rPr>
          <w:b/>
        </w:rPr>
        <w:t xml:space="preserve">THIS IS NOT A REQUEST FOR COMPETITIVE </w:t>
      </w:r>
      <w:r>
        <w:rPr>
          <w:b/>
        </w:rPr>
        <w:t>OFFER</w:t>
      </w:r>
      <w:r w:rsidRPr="00094468">
        <w:rPr>
          <w:b/>
        </w:rPr>
        <w:t>S</w:t>
      </w:r>
    </w:p>
    <w:p w:rsidR="00224413" w:rsidP="00224413">
      <w:pPr>
        <w:jc w:val="both"/>
        <w:rPr>
          <w:b/>
        </w:rPr>
      </w:pPr>
    </w:p>
    <w:p w:rsidR="00224413" w:rsidP="00224413">
      <w:pPr>
        <w:jc w:val="both"/>
        <w:rPr>
          <w:b/>
          <w:u w:val="single"/>
        </w:rPr>
      </w:pPr>
      <w:r w:rsidRPr="00224413">
        <w:rPr>
          <w:b/>
          <w:u w:val="single"/>
        </w:rPr>
        <w:t>Induction Heating Systems and Tableware</w:t>
      </w:r>
    </w:p>
    <w:p w:rsidR="00224413" w:rsidP="00224413">
      <w:pPr>
        <w:jc w:val="both"/>
        <w:rPr>
          <w:b/>
          <w:u w:val="single"/>
        </w:rPr>
      </w:pPr>
    </w:p>
    <w:p w:rsidR="00224413" w:rsidP="00224413">
      <w:pPr>
        <w:autoSpaceDE w:val="0"/>
        <w:autoSpaceDN w:val="0"/>
        <w:adjustRightInd w:val="0"/>
      </w:pPr>
      <w:r>
        <w:t>This is a Pre-Solicitation Notice for the Department of Veterans Affairs, Network Contracting Office (NCO) 4,</w:t>
      </w:r>
      <w:r w:rsidRPr="00013259">
        <w:t xml:space="preserve"> </w:t>
      </w:r>
      <w:r>
        <w:t xml:space="preserve">has a requirement for </w:t>
      </w:r>
      <w:r>
        <w:t>Induction Heating Systems and Tableware.</w:t>
      </w:r>
      <w:r w:rsidRPr="00F83805">
        <w:t xml:space="preserve"> </w:t>
      </w:r>
      <w:r>
        <w:t>Induction Heating Systems and Tableware</w:t>
      </w:r>
      <w:r w:rsidRPr="00F83805">
        <w:t xml:space="preserve"> shall be provided </w:t>
      </w:r>
      <w:r>
        <w:t>to</w:t>
      </w:r>
      <w:r w:rsidRPr="00F83805">
        <w:t xml:space="preserve"> the </w:t>
      </w:r>
      <w:r>
        <w:t>VA Pittsburgh Healthcare System</w:t>
      </w:r>
      <w:r w:rsidRPr="00F83805">
        <w:t xml:space="preserve">, located in </w:t>
      </w:r>
      <w:r>
        <w:t>Pittsburgh</w:t>
      </w:r>
      <w:r>
        <w:t>, PA</w:t>
      </w:r>
      <w:r w:rsidRPr="00F83805">
        <w:t>.</w:t>
      </w:r>
      <w:r>
        <w:t xml:space="preserve"> The full solicitation will be posted on the Contract Opportunities website at </w:t>
      </w:r>
      <w:r>
        <w:fldChar w:fldCharType="begin"/>
      </w:r>
      <w:r>
        <w:instrText xml:space="preserve"> HYPERLINK "http://www.beta.sam.gov" </w:instrText>
      </w:r>
      <w:r>
        <w:fldChar w:fldCharType="separate"/>
      </w:r>
      <w:r>
        <w:rPr>
          <w:rStyle w:val="Hyperlink"/>
          <w:rFonts w:eastAsiaTheme="majorEastAsia"/>
        </w:rPr>
        <w:t>www.beta.sam.gov</w:t>
      </w:r>
      <w:r>
        <w:fldChar w:fldCharType="end"/>
      </w:r>
      <w:r>
        <w:t xml:space="preserve"> on or about </w:t>
      </w:r>
      <w:r>
        <w:t>April 8, 2026</w:t>
      </w:r>
      <w:r>
        <w:t>.</w:t>
      </w:r>
    </w:p>
    <w:p w:rsidR="00224413" w:rsidP="00224413">
      <w:pPr>
        <w:autoSpaceDE w:val="0"/>
        <w:autoSpaceDN w:val="0"/>
        <w:adjustRightInd w:val="0"/>
      </w:pPr>
      <w:r>
        <w:t xml:space="preserve"> </w:t>
      </w:r>
    </w:p>
    <w:p w:rsidR="00224413" w:rsidP="00224413">
      <w:r>
        <w:t xml:space="preserve">The full solicitation will be conducted as Full and Open Competition. The North American Industry Classification System (NAICS) for this procurement is </w:t>
      </w:r>
      <w:r>
        <w:t>333310.</w:t>
      </w:r>
    </w:p>
    <w:p w:rsidR="00224413" w:rsidP="00224413"/>
    <w:p w:rsidR="00224413" w:rsidRPr="009F3739" w:rsidP="00224413">
      <w:pPr>
        <w:rPr>
          <w:color w:val="000000"/>
        </w:rPr>
      </w:pPr>
      <w:r w:rsidRPr="009F3739">
        <w:rPr>
          <w:color w:val="000000"/>
        </w:rPr>
        <w:t>Potential offerors are responsible for monitoring this site for the release of the solicitation package and any other pertinent information and for downloading their own copy of the solicitation package. Any amendments issued to this solicitation will ONLY be available on this site.  Offerors are advised that they are responsible for obtaining all amendments.  All questions must be submitted in writing to the Contract</w:t>
      </w:r>
      <w:r>
        <w:rPr>
          <w:color w:val="000000"/>
        </w:rPr>
        <w:t xml:space="preserve"> Specialist Olivia McDonald at olivia.mcdonald@va.gov.</w:t>
      </w:r>
      <w:r w:rsidRPr="009F3739">
        <w:rPr>
          <w:color w:val="000000"/>
        </w:rPr>
        <w:t xml:space="preserve">  No telephone inquiries will be accepted.</w:t>
      </w:r>
      <w:r w:rsidRPr="009F3739">
        <w:rPr>
          <w:color w:val="000000"/>
        </w:rPr>
        <w:br/>
      </w:r>
      <w:r w:rsidRPr="009F3739">
        <w:rPr>
          <w:color w:val="000000"/>
        </w:rPr>
        <w:br/>
        <w:t>This notice does not obligate the Government to award a contract neither does it obligate the Government to pay for any quotes or proposal preparation costs. The Government is not obligated to issue a solicitation because of this notice. No other information is available until issuance of the solicitation. All interested parties must be registered in System for Award Management (SAM) pursuant to applicable regulations and guidelines prior to award. Registration information can be found at www.sam.gov.</w:t>
      </w:r>
    </w:p>
    <w:p w:rsidR="00224413" w:rsidP="00224413"/>
    <w:p w:rsidR="00224413" w:rsidP="00224413">
      <w:r>
        <w:t xml:space="preserve">The point of contact is </w:t>
      </w:r>
      <w:r w:rsidRPr="009F3739">
        <w:rPr>
          <w:color w:val="000000"/>
        </w:rPr>
        <w:t>Contract</w:t>
      </w:r>
      <w:r>
        <w:rPr>
          <w:color w:val="000000"/>
        </w:rPr>
        <w:t xml:space="preserve"> Specialist Olivia McDonald at olivia.mcdonald@va.gov.</w:t>
      </w:r>
    </w:p>
    <w:p w:rsidR="00A362EF"/>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362E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362E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362EF"/>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362EF"/>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36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2EF"/>
    <w:rPr>
      <w:rFonts w:eastAsiaTheme="majorEastAsia" w:cstheme="majorBidi"/>
      <w:color w:val="272727" w:themeColor="text1" w:themeTint="D8"/>
    </w:rPr>
  </w:style>
  <w:style w:type="paragraph" w:styleId="Quote">
    <w:name w:val="Quote"/>
    <w:basedOn w:val="Normal"/>
    <w:next w:val="Normal"/>
    <w:link w:val="QuoteChar"/>
    <w:uiPriority w:val="29"/>
    <w:qFormat/>
    <w:rsid w:val="00A362EF"/>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362EF"/>
    <w:rPr>
      <w:i/>
      <w:iCs/>
      <w:color w:val="404040" w:themeColor="text1" w:themeTint="BF"/>
    </w:rPr>
  </w:style>
  <w:style w:type="paragraph" w:styleId="IntenseQuote">
    <w:name w:val="Intense Quote"/>
    <w:basedOn w:val="Normal"/>
    <w:next w:val="Normal"/>
    <w:link w:val="IntenseQuoteChar"/>
    <w:uiPriority w:val="30"/>
    <w:qFormat/>
    <w:rsid w:val="00A362E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362EF"/>
    <w:rPr>
      <w:i/>
      <w:iCs/>
      <w:color w:val="366092" w:themeColor="accent1" w:themeShade="BF"/>
    </w:rPr>
  </w:style>
  <w:style w:type="character" w:styleId="IntenseReference">
    <w:name w:val="Intense Reference"/>
    <w:basedOn w:val="DefaultParagraphFont"/>
    <w:uiPriority w:val="32"/>
    <w:qFormat/>
    <w:rsid w:val="00A362EF"/>
    <w:rPr>
      <w:b/>
      <w:bCs/>
      <w:smallCaps/>
      <w:color w:val="366092" w:themeColor="accent1" w:themeShade="BF"/>
      <w:spacing w:val="5"/>
    </w:rPr>
  </w:style>
  <w:style w:type="character" w:styleId="Hyperlink">
    <w:name w:val="Hyperlink"/>
    <w:uiPriority w:val="99"/>
    <w:unhideWhenUsed/>
    <w:rsid w:val="002244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2026-04-07T14:00:09Z</dcterms:created>
  <dcterms:modified xsi:type="dcterms:W3CDTF">2026-04-07T14:00:09Z</dcterms:modified>
</cp:coreProperties>
</file>