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 Centrak RTLS - OR Control Integration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75137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17 North Texas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124 E. Hwy 67, Suite 100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Duncanville TX  75137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Francisco J Mendoza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Francisco.Mendoza@va.gov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 791-1414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026D4" w:rsidRPr="007026D4" w:rsidP="007026D4">
      <w:pPr>
        <w:pStyle w:val="ListParagraph"/>
        <w:pageBreakBefore/>
        <w:numPr>
          <w:ilvl w:val="0"/>
          <w:numId w:val="1"/>
        </w:numPr>
        <w:spacing w:before="240" w:after="0" w:line="240" w:lineRule="auto"/>
        <w:rPr>
          <w:rFonts w:ascii="Arial" w:hAnsi="Arial" w:cs="Arial"/>
        </w:rPr>
      </w:pPr>
      <w:r w:rsidRPr="007026D4">
        <w:rPr>
          <w:rFonts w:ascii="Arial" w:hAnsi="Arial" w:cs="Arial"/>
        </w:rPr>
        <w:t>The Department of Veterans Affairs, Network Contracting Office 17  Regional Procurement Office West 124 E Hwy 67 Suite 100 Duncanville TX intends to solely negotiate with AgileRank, LLC</w:t>
      </w:r>
      <w:r w:rsidRPr="007026D4">
        <w:rPr>
          <w:rFonts w:ascii="Arial" w:hAnsi="Arial" w:cs="Arial"/>
        </w:rPr>
        <w:t xml:space="preserve"> </w:t>
      </w:r>
      <w:r w:rsidRPr="007026D4">
        <w:rPr>
          <w:rFonts w:ascii="Arial" w:hAnsi="Arial" w:cs="Arial"/>
        </w:rPr>
        <w:t>21515 Ridgetop Circle, Suite 310</w:t>
      </w:r>
      <w:r w:rsidRPr="007026D4">
        <w:rPr>
          <w:rFonts w:ascii="Arial" w:hAnsi="Arial" w:cs="Arial"/>
        </w:rPr>
        <w:t xml:space="preserve"> </w:t>
      </w:r>
      <w:r w:rsidRPr="007026D4">
        <w:rPr>
          <w:rFonts w:ascii="Arial" w:hAnsi="Arial" w:cs="Arial"/>
        </w:rPr>
        <w:t>Sterling, VA 20166-6509 for the procurement of</w:t>
      </w:r>
      <w:r w:rsidRPr="007026D4">
        <w:t xml:space="preserve"> </w:t>
      </w:r>
      <w:r w:rsidRPr="007026D4">
        <w:rPr>
          <w:rFonts w:ascii="Arial" w:hAnsi="Arial" w:cs="Arial"/>
        </w:rPr>
        <w:t>O</w:t>
      </w:r>
      <w:r>
        <w:rPr>
          <w:rFonts w:ascii="Arial" w:hAnsi="Arial" w:cs="Arial"/>
        </w:rPr>
        <w:t>perations Room C</w:t>
      </w:r>
      <w:r w:rsidRPr="007026D4">
        <w:rPr>
          <w:rFonts w:ascii="Arial" w:hAnsi="Arial" w:cs="Arial"/>
        </w:rPr>
        <w:t xml:space="preserve">ontrol </w:t>
      </w:r>
      <w:r>
        <w:rPr>
          <w:rFonts w:ascii="Arial" w:hAnsi="Arial" w:cs="Arial"/>
        </w:rPr>
        <w:t>a</w:t>
      </w:r>
      <w:r w:rsidRPr="007026D4">
        <w:rPr>
          <w:rFonts w:ascii="Arial" w:hAnsi="Arial" w:cs="Arial"/>
        </w:rPr>
        <w:t xml:space="preserve">utomation features tied to the implementation of a </w:t>
      </w:r>
      <w:r>
        <w:rPr>
          <w:rFonts w:ascii="Arial" w:hAnsi="Arial" w:cs="Arial"/>
        </w:rPr>
        <w:t>R</w:t>
      </w:r>
      <w:r w:rsidRPr="007026D4">
        <w:rPr>
          <w:rFonts w:ascii="Arial" w:hAnsi="Arial" w:cs="Arial"/>
        </w:rPr>
        <w:t xml:space="preserve">eal </w:t>
      </w:r>
      <w:r>
        <w:rPr>
          <w:rFonts w:ascii="Arial" w:hAnsi="Arial" w:cs="Arial"/>
        </w:rPr>
        <w:t>R</w:t>
      </w:r>
      <w:r w:rsidRPr="007026D4">
        <w:rPr>
          <w:rFonts w:ascii="Arial" w:hAnsi="Arial" w:cs="Arial"/>
        </w:rPr>
        <w:t xml:space="preserve">ime </w:t>
      </w:r>
      <w:r>
        <w:rPr>
          <w:rFonts w:ascii="Arial" w:hAnsi="Arial" w:cs="Arial"/>
        </w:rPr>
        <w:t>L</w:t>
      </w:r>
      <w:r w:rsidRPr="007026D4">
        <w:rPr>
          <w:rFonts w:ascii="Arial" w:hAnsi="Arial" w:cs="Arial"/>
        </w:rPr>
        <w:t>ocati</w:t>
      </w:r>
      <w:r>
        <w:rPr>
          <w:rFonts w:ascii="Arial" w:hAnsi="Arial" w:cs="Arial"/>
        </w:rPr>
        <w:t>on</w:t>
      </w:r>
      <w:r w:rsidRPr="007026D4">
        <w:rPr>
          <w:rFonts w:ascii="Arial" w:hAnsi="Arial" w:cs="Arial"/>
        </w:rPr>
        <w:t xml:space="preserve"> </w:t>
      </w:r>
      <w:r>
        <w:rPr>
          <w:rFonts w:ascii="Arial" w:hAnsi="Arial" w:cs="Arial"/>
        </w:rPr>
        <w:t>S</w:t>
      </w:r>
      <w:r w:rsidRPr="007026D4">
        <w:rPr>
          <w:rFonts w:ascii="Arial" w:hAnsi="Arial" w:cs="Arial"/>
        </w:rPr>
        <w:t>ystem</w:t>
      </w:r>
      <w:r>
        <w:rPr>
          <w:rFonts w:ascii="Arial" w:hAnsi="Arial" w:cs="Arial"/>
        </w:rPr>
        <w:t>s</w:t>
      </w:r>
      <w:r w:rsidRPr="007026D4">
        <w:rPr>
          <w:rFonts w:ascii="Arial" w:hAnsi="Arial" w:cs="Arial"/>
        </w:rPr>
        <w:t xml:space="preserve"> </w:t>
      </w:r>
      <w:r>
        <w:rPr>
          <w:rFonts w:ascii="Arial" w:hAnsi="Arial" w:cs="Arial"/>
        </w:rPr>
        <w:t xml:space="preserve">(RTLS) </w:t>
      </w:r>
      <w:r w:rsidRPr="007026D4">
        <w:rPr>
          <w:rFonts w:ascii="Arial" w:hAnsi="Arial" w:cs="Arial"/>
        </w:rPr>
        <w:t>such as CenTrak</w:t>
      </w:r>
      <w:r w:rsidRPr="007026D4">
        <w:rPr>
          <w:rFonts w:ascii="Arial" w:hAnsi="Arial" w:cs="Arial"/>
        </w:rPr>
        <w:t xml:space="preserve"> to assist locati</w:t>
      </w:r>
      <w:r>
        <w:rPr>
          <w:rFonts w:ascii="Arial" w:hAnsi="Arial" w:cs="Arial"/>
        </w:rPr>
        <w:t xml:space="preserve">on </w:t>
      </w:r>
      <w:r w:rsidRPr="007026D4">
        <w:rPr>
          <w:rFonts w:ascii="Arial" w:hAnsi="Arial" w:cs="Arial"/>
        </w:rPr>
        <w:t xml:space="preserve">at </w:t>
      </w:r>
      <w:r>
        <w:rPr>
          <w:rFonts w:ascii="Arial" w:hAnsi="Arial" w:cs="Arial"/>
        </w:rPr>
        <w:t>e</w:t>
      </w:r>
      <w:r w:rsidRPr="007026D4">
        <w:rPr>
          <w:rFonts w:ascii="Arial" w:hAnsi="Arial" w:cs="Arial"/>
        </w:rPr>
        <w:t>very level of locating</w:t>
      </w:r>
      <w:r>
        <w:rPr>
          <w:rFonts w:ascii="Arial" w:hAnsi="Arial" w:cs="Arial"/>
        </w:rPr>
        <w:t xml:space="preserve"> using communication devices.  This service will be procured using existing Service Maintenance Agreements between AgileRank and the VA to maintain and upgrade RTLS</w:t>
      </w:r>
      <w:r w:rsidRPr="007026D4">
        <w:rPr>
          <w:rFonts w:ascii="Arial" w:hAnsi="Arial" w:cs="Arial"/>
        </w:rPr>
        <w:t xml:space="preserve">. </w:t>
      </w:r>
    </w:p>
    <w:p w:rsidR="007026D4" w:rsidRPr="00C12A92" w:rsidP="007026D4">
      <w:pPr>
        <w:pStyle w:val="ListParagraph"/>
        <w:rPr>
          <w:rFonts w:ascii="Arial" w:hAnsi="Arial" w:cs="Arial"/>
        </w:rPr>
      </w:pPr>
    </w:p>
    <w:p w:rsidR="007026D4" w:rsidP="007026D4">
      <w:pPr>
        <w:pStyle w:val="ListParagraph"/>
        <w:numPr>
          <w:ilvl w:val="0"/>
          <w:numId w:val="1"/>
        </w:numPr>
        <w:spacing w:after="0" w:line="240" w:lineRule="auto"/>
        <w:rPr>
          <w:rFonts w:ascii="Arial" w:hAnsi="Arial" w:cs="Arial"/>
        </w:rPr>
      </w:pPr>
      <w:r w:rsidRPr="00312383">
        <w:rPr>
          <w:rFonts w:ascii="Arial" w:hAnsi="Arial" w:cs="Arial"/>
        </w:rPr>
        <w:t xml:space="preserve">This procurement is being conducted in accordance with </w:t>
      </w:r>
      <w:r>
        <w:rPr>
          <w:rFonts w:ascii="Arial" w:hAnsi="Arial" w:cs="Arial"/>
        </w:rPr>
        <w:t xml:space="preserve">RFO </w:t>
      </w:r>
      <w:r w:rsidRPr="00312383">
        <w:rPr>
          <w:rFonts w:ascii="Arial" w:hAnsi="Arial" w:cs="Arial"/>
        </w:rPr>
        <w:t>1</w:t>
      </w:r>
      <w:r>
        <w:rPr>
          <w:rFonts w:ascii="Arial" w:hAnsi="Arial" w:cs="Arial"/>
        </w:rPr>
        <w:t>2</w:t>
      </w:r>
      <w:r w:rsidRPr="00312383">
        <w:rPr>
          <w:rFonts w:ascii="Arial" w:hAnsi="Arial" w:cs="Arial"/>
        </w:rPr>
        <w:t>.</w:t>
      </w:r>
      <w:r w:rsidR="00504863">
        <w:rPr>
          <w:rFonts w:ascii="Arial" w:hAnsi="Arial" w:cs="Arial"/>
        </w:rPr>
        <w:t>1</w:t>
      </w:r>
      <w:r>
        <w:rPr>
          <w:rFonts w:ascii="Arial" w:hAnsi="Arial" w:cs="Arial"/>
        </w:rPr>
        <w:t xml:space="preserve">02 </w:t>
      </w:r>
      <w:r w:rsidRPr="00312383">
        <w:rPr>
          <w:rFonts w:ascii="Arial" w:hAnsi="Arial" w:cs="Arial"/>
        </w:rPr>
        <w:t>(</w:t>
      </w:r>
      <w:r w:rsidR="00504863">
        <w:rPr>
          <w:rFonts w:ascii="Arial" w:hAnsi="Arial" w:cs="Arial"/>
        </w:rPr>
        <w:t>a</w:t>
      </w:r>
      <w:r w:rsidRPr="00312383">
        <w:rPr>
          <w:rFonts w:ascii="Arial" w:hAnsi="Arial" w:cs="Arial"/>
        </w:rPr>
        <w:t>), Soliciting from a Single Source.</w:t>
      </w:r>
    </w:p>
    <w:p w:rsidR="007026D4" w:rsidRPr="00312383" w:rsidP="007026D4">
      <w:pPr>
        <w:pStyle w:val="ListParagraph"/>
        <w:rPr>
          <w:rFonts w:ascii="Arial" w:hAnsi="Arial" w:cs="Arial"/>
        </w:rPr>
      </w:pPr>
    </w:p>
    <w:p w:rsidR="007026D4" w:rsidP="007026D4">
      <w:pPr>
        <w:pStyle w:val="ListParagraph"/>
        <w:numPr>
          <w:ilvl w:val="0"/>
          <w:numId w:val="1"/>
        </w:numPr>
        <w:spacing w:after="0" w:line="240" w:lineRule="auto"/>
        <w:rPr>
          <w:rFonts w:ascii="Arial" w:hAnsi="Arial" w:cs="Arial"/>
        </w:rPr>
      </w:pPr>
      <w:r w:rsidRPr="00312383">
        <w:rPr>
          <w:rFonts w:ascii="Arial" w:hAnsi="Arial" w:cs="Arial"/>
        </w:rPr>
        <w:t xml:space="preserve">THIS NOTICE OF INTENT IS NOT A REQUEST FOR COMPETITIVE QUOTES. However, Contractors may submit a capability statement, proposal, or quotation which shall be considered by the contracting officer whether to continue with the sole source procurement or to provide for competition.  Such responses MUST be received no later than </w:t>
      </w:r>
      <w:r w:rsidR="00504863">
        <w:rPr>
          <w:rFonts w:ascii="Arial" w:hAnsi="Arial" w:cs="Arial"/>
        </w:rPr>
        <w:t>Tuesday</w:t>
      </w:r>
      <w:r>
        <w:rPr>
          <w:rFonts w:ascii="Arial" w:hAnsi="Arial" w:cs="Arial"/>
        </w:rPr>
        <w:t xml:space="preserve"> </w:t>
      </w:r>
      <w:r w:rsidR="00504863">
        <w:rPr>
          <w:rFonts w:ascii="Arial" w:hAnsi="Arial" w:cs="Arial"/>
        </w:rPr>
        <w:t xml:space="preserve">April </w:t>
      </w:r>
      <w:r>
        <w:rPr>
          <w:rFonts w:ascii="Arial" w:hAnsi="Arial" w:cs="Arial"/>
        </w:rPr>
        <w:t>1</w:t>
      </w:r>
      <w:r w:rsidR="00504863">
        <w:rPr>
          <w:rFonts w:ascii="Arial" w:hAnsi="Arial" w:cs="Arial"/>
        </w:rPr>
        <w:t>4</w:t>
      </w:r>
      <w:r w:rsidRPr="00312383">
        <w:rPr>
          <w:rFonts w:ascii="Arial" w:hAnsi="Arial" w:cs="Arial"/>
        </w:rPr>
        <w:t>, 202</w:t>
      </w:r>
      <w:r w:rsidR="00504863">
        <w:rPr>
          <w:rFonts w:ascii="Arial" w:hAnsi="Arial" w:cs="Arial"/>
        </w:rPr>
        <w:t>6</w:t>
      </w:r>
      <w:r w:rsidRPr="00312383">
        <w:rPr>
          <w:rFonts w:ascii="Arial" w:hAnsi="Arial" w:cs="Arial"/>
        </w:rPr>
        <w:t xml:space="preserve">, at 3:00 PM CST.  Forward responses by e-mail to </w:t>
      </w:r>
      <w:r>
        <w:fldChar w:fldCharType="begin"/>
      </w:r>
      <w:r>
        <w:instrText xml:space="preserve"> HYPERLINK "mailto:Francisco.Mendoza@va.gov" </w:instrText>
      </w:r>
      <w:r>
        <w:fldChar w:fldCharType="separate"/>
      </w:r>
      <w:r w:rsidRPr="00883BDC" w:rsidR="00504863">
        <w:rPr>
          <w:rStyle w:val="Hyperlink"/>
          <w:rFonts w:ascii="Arial" w:hAnsi="Arial" w:cs="Arial"/>
        </w:rPr>
        <w:t>Francisco.Mendoza@va.gov</w:t>
      </w:r>
      <w:r>
        <w:fldChar w:fldCharType="end"/>
      </w:r>
      <w:r w:rsidRPr="00312383">
        <w:rPr>
          <w:rFonts w:ascii="Arial" w:hAnsi="Arial" w:cs="Arial"/>
        </w:rPr>
        <w:t xml:space="preserve"> .  Due to technical issues, please allow additional time if you’re using electronic means.  </w:t>
      </w:r>
    </w:p>
    <w:p w:rsidR="007026D4" w:rsidRPr="00312383" w:rsidP="007026D4">
      <w:pPr>
        <w:pStyle w:val="ListParagraph"/>
        <w:rPr>
          <w:rFonts w:ascii="Arial" w:hAnsi="Arial" w:cs="Arial"/>
        </w:rPr>
      </w:pPr>
    </w:p>
    <w:p w:rsidR="007026D4" w:rsidP="007026D4">
      <w:pPr>
        <w:pStyle w:val="ListParagraph"/>
        <w:numPr>
          <w:ilvl w:val="0"/>
          <w:numId w:val="1"/>
        </w:numPr>
        <w:spacing w:after="0" w:line="240" w:lineRule="auto"/>
        <w:rPr>
          <w:rFonts w:ascii="Arial" w:hAnsi="Arial" w:cs="Arial"/>
        </w:rPr>
      </w:pPr>
      <w:r w:rsidRPr="0087529E">
        <w:rPr>
          <w:rFonts w:ascii="Arial" w:hAnsi="Arial" w:cs="Arial"/>
        </w:rPr>
        <w:t>Responses received will be evaluated; however, a determination by the Government not to compete the proposed procurement based upon responses received to this notice is solely within the discretion of the Government.</w:t>
      </w:r>
    </w:p>
    <w:p w:rsidR="007026D4" w:rsidRPr="0087529E" w:rsidP="007026D4">
      <w:pPr>
        <w:pStyle w:val="ListParagraph"/>
        <w:rPr>
          <w:rFonts w:ascii="Arial" w:hAnsi="Arial" w:cs="Arial"/>
        </w:rPr>
      </w:pPr>
    </w:p>
    <w:p w:rsidR="007026D4" w:rsidP="007026D4">
      <w:pPr>
        <w:pStyle w:val="ListParagraph"/>
        <w:numPr>
          <w:ilvl w:val="0"/>
          <w:numId w:val="1"/>
        </w:numPr>
        <w:spacing w:after="0" w:line="240" w:lineRule="auto"/>
        <w:rPr>
          <w:rFonts w:ascii="Arial" w:hAnsi="Arial" w:cs="Arial"/>
        </w:rPr>
      </w:pPr>
      <w:r w:rsidRPr="0087529E">
        <w:rPr>
          <w:rFonts w:ascii="Arial" w:hAnsi="Arial" w:cs="Arial"/>
        </w:rPr>
        <w:t>The Department of Veterans Affairs, NCO 17 will NOT be responsible for any costs incurred by interested parties in responding to this notice of intent. Only written responses will be considered. All responses from responsible sources will be fully considered. As a result of analyzing responses to this notice of intent, the Government shall determine if a solicitation will be issued. Any prospective contractor must be registered in the System for Award Management (SAM) in order to be eligible for award. Also, prospective contractor shall be an Original Equipment Manufacturer (OEM) authorized dealer, authorized distributor or authorized reseller to the Department of Veterans Affairs for the proposed equipment/system</w:t>
      </w:r>
      <w:r w:rsidR="00504863">
        <w:rPr>
          <w:rFonts w:ascii="Arial" w:hAnsi="Arial" w:cs="Arial"/>
        </w:rPr>
        <w:t xml:space="preserve"> or service</w:t>
      </w:r>
      <w:r w:rsidRPr="0087529E">
        <w:rPr>
          <w:rFonts w:ascii="Arial" w:hAnsi="Arial" w:cs="Arial"/>
        </w:rPr>
        <w:t xml:space="preserve"> such that OEM warranty and service are provided and maintained by the OEM. All software licensing, warranty and service associated with the equipment/system shall be in accordance with the OEM terms and conditions. Interested parties are encouraged to furnish information by email only with Response to this Intent to Sole Source this acquisition. All documents submitted will not be returned. All interested parties shall submit clear and convincing documentation demonstrating their capabilities to satisfy the requirement. </w:t>
      </w:r>
    </w:p>
    <w:p w:rsidR="007026D4" w:rsidRPr="006B3F61" w:rsidP="007026D4">
      <w:pPr>
        <w:rPr>
          <w:rFonts w:ascii="Arial" w:hAnsi="Arial" w:cs="Arial"/>
        </w:rPr>
      </w:pPr>
    </w:p>
    <w:p w:rsidR="007026D4" w:rsidRPr="00C12A92" w:rsidP="007026D4">
      <w:pPr>
        <w:rPr>
          <w:rFonts w:ascii="Arial" w:hAnsi="Arial" w:cs="Arial"/>
        </w:rPr>
      </w:pPr>
      <w:r w:rsidRPr="00C12A92">
        <w:rPr>
          <w:rFonts w:ascii="Arial" w:hAnsi="Arial" w:cs="Arial"/>
        </w:rPr>
        <w:t>DISCLAIMER:  This notice is issued informational purposes pursuant to R</w:t>
      </w:r>
      <w:r w:rsidR="00504863">
        <w:rPr>
          <w:rFonts w:ascii="Arial" w:hAnsi="Arial" w:cs="Arial"/>
        </w:rPr>
        <w:t>FO</w:t>
      </w:r>
      <w:r w:rsidRPr="00C12A92">
        <w:rPr>
          <w:rFonts w:ascii="Arial" w:hAnsi="Arial" w:cs="Arial"/>
        </w:rPr>
        <w:t xml:space="preserve"> 5.</w:t>
      </w:r>
      <w:r w:rsidR="00504863">
        <w:rPr>
          <w:rFonts w:ascii="Arial" w:hAnsi="Arial" w:cs="Arial"/>
        </w:rPr>
        <w:t>3</w:t>
      </w:r>
      <w:r w:rsidRPr="00C12A92">
        <w:rPr>
          <w:rFonts w:ascii="Arial" w:hAnsi="Arial" w:cs="Arial"/>
        </w:rPr>
        <w:t xml:space="preserve">01.  Responses to this notice are not offers and cannot be accepted by the Department of Veterans Affairs to form a binding contract. </w:t>
      </w:r>
    </w:p>
    <w:p w:rsidR="007026D4" w:rsidRPr="00C12A92" w:rsidP="007026D4">
      <w:pPr>
        <w:rPr>
          <w:rFonts w:ascii="Arial" w:hAnsi="Arial" w:cs="Arial"/>
        </w:rPr>
      </w:pPr>
    </w:p>
    <w:p w:rsidR="001B79A0"/>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A07340"/>
    <w:multiLevelType w:val="hybridMultilevel"/>
    <w:tmpl w:val="383474DE"/>
    <w:lvl w:ilvl="0">
      <w:start w:val="1"/>
      <w:numFmt w:val="decimal"/>
      <w:lvlText w:val="%1."/>
      <w:lvlJc w:val="left"/>
      <w:pPr>
        <w:ind w:left="720" w:hanging="360"/>
      </w:pPr>
      <w:rPr>
        <w:rFonts w:ascii="Arial" w:eastAsia="Times New Roman" w:hAnsi="Arial" w:cs="Arial"/>
      </w:rPr>
    </w:lvl>
    <w:lvl w:ilvl="1">
      <w:start w:val="1"/>
      <w:numFmt w:val="lowerLetter"/>
      <w:lvlText w:val="%2."/>
      <w:lvlJc w:val="left"/>
      <w:pPr>
        <w:ind w:left="1440" w:hanging="360"/>
      </w:pPr>
    </w:lvl>
    <w:lvl w:ilvl="2">
      <w:start w:val="1"/>
      <w:numFmt w:val="bullet"/>
      <w:lvlText w:val=""/>
      <w:lvlJc w:val="left"/>
      <w:pPr>
        <w:ind w:left="2160" w:hanging="18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1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21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F98"/>
    <w:rPr>
      <w:rFonts w:eastAsiaTheme="majorEastAsia" w:cstheme="majorBidi"/>
      <w:color w:val="272727" w:themeColor="text1" w:themeTint="D8"/>
    </w:rPr>
  </w:style>
  <w:style w:type="paragraph" w:styleId="Quote">
    <w:name w:val="Quote"/>
    <w:basedOn w:val="Normal"/>
    <w:next w:val="Normal"/>
    <w:link w:val="QuoteChar"/>
    <w:uiPriority w:val="29"/>
    <w:qFormat/>
    <w:rsid w:val="00C21F98"/>
    <w:pPr>
      <w:spacing w:before="160"/>
      <w:jc w:val="center"/>
    </w:pPr>
    <w:rPr>
      <w:i/>
      <w:iCs/>
      <w:color w:val="404040" w:themeColor="text1" w:themeTint="BF"/>
    </w:rPr>
  </w:style>
  <w:style w:type="character" w:customStyle="1" w:styleId="QuoteChar">
    <w:name w:val="Quote Char"/>
    <w:basedOn w:val="DefaultParagraphFont"/>
    <w:link w:val="Quote"/>
    <w:uiPriority w:val="29"/>
    <w:rsid w:val="00C21F98"/>
    <w:rPr>
      <w:i/>
      <w:iCs/>
      <w:color w:val="404040" w:themeColor="text1" w:themeTint="BF"/>
    </w:rPr>
  </w:style>
  <w:style w:type="paragraph" w:styleId="IntenseQuote">
    <w:name w:val="Intense Quote"/>
    <w:basedOn w:val="Normal"/>
    <w:next w:val="Normal"/>
    <w:link w:val="IntenseQuoteChar"/>
    <w:uiPriority w:val="30"/>
    <w:qFormat/>
    <w:rsid w:val="00C21F9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21F98"/>
    <w:rPr>
      <w:i/>
      <w:iCs/>
      <w:color w:val="366092" w:themeColor="accent1" w:themeShade="BF"/>
    </w:rPr>
  </w:style>
  <w:style w:type="character" w:styleId="IntenseReference">
    <w:name w:val="Intense Reference"/>
    <w:basedOn w:val="DefaultParagraphFont"/>
    <w:uiPriority w:val="32"/>
    <w:qFormat/>
    <w:rsid w:val="00C21F98"/>
    <w:rPr>
      <w:b/>
      <w:bCs/>
      <w:smallCaps/>
      <w:color w:val="366092" w:themeColor="accent1" w:themeShade="BF"/>
      <w:spacing w:val="5"/>
    </w:rPr>
  </w:style>
  <w:style w:type="character" w:styleId="Hyperlink">
    <w:name w:val="Hyperlink"/>
    <w:basedOn w:val="DefaultParagraphFont"/>
    <w:uiPriority w:val="99"/>
    <w:unhideWhenUsed/>
    <w:rsid w:val="007026D4"/>
    <w:rPr>
      <w:color w:val="0000FF" w:themeColor="hyperlink"/>
      <w:u w:val="single"/>
    </w:rPr>
  </w:style>
  <w:style w:type="character" w:customStyle="1" w:styleId="UnresolvedMention">
    <w:name w:val="Unresolved Mention"/>
    <w:basedOn w:val="DefaultParagraphFont"/>
    <w:uiPriority w:val="99"/>
    <w:semiHidden/>
    <w:unhideWhenUsed/>
    <w:rsid w:val="0050486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2026-04-07T20:54:56Z</dcterms:created>
  <dcterms:modified xsi:type="dcterms:W3CDTF">2026-04-07T20:54:56Z</dcterms:modified>
</cp:coreProperties>
</file>