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B6955E6" w:rsidR="00E76546" w:rsidRPr="00600A3D" w:rsidRDefault="00E76546" w:rsidP="00BE6E7F">
      <w:pPr>
        <w:pStyle w:val="NoSpacing"/>
        <w:rPr>
          <w:rFonts w:cs="Arial"/>
          <w:sz w:val="22"/>
          <w:szCs w:val="22"/>
        </w:rPr>
      </w:pPr>
    </w:p>
    <w:p w14:paraId="34692678" w14:textId="40DE3C03" w:rsidR="4BB0286E" w:rsidRPr="00600A3D" w:rsidRDefault="4BB0286E" w:rsidP="4BB0286E">
      <w:pPr>
        <w:pStyle w:val="NoSpacing"/>
        <w:rPr>
          <w:rFonts w:cs="Arial"/>
          <w:sz w:val="22"/>
          <w:szCs w:val="22"/>
        </w:rPr>
      </w:pPr>
    </w:p>
    <w:p w14:paraId="5060B677" w14:textId="0A930B53" w:rsidR="00BC4220" w:rsidRPr="00A65071" w:rsidRDefault="00BE6E7F" w:rsidP="00BE6E7F">
      <w:pPr>
        <w:pStyle w:val="NoSpacing"/>
        <w:rPr>
          <w:rFonts w:cs="Arial"/>
          <w:b/>
          <w:bCs/>
          <w:sz w:val="22"/>
          <w:szCs w:val="22"/>
          <w:u w:val="single"/>
        </w:rPr>
      </w:pPr>
      <w:r w:rsidRPr="00600A3D">
        <w:rPr>
          <w:rFonts w:cs="Arial"/>
          <w:b/>
          <w:bCs/>
          <w:sz w:val="22"/>
          <w:szCs w:val="22"/>
        </w:rPr>
        <w:t>1.0</w:t>
      </w:r>
      <w:r w:rsidRPr="00600A3D">
        <w:rPr>
          <w:rFonts w:cs="Arial"/>
          <w:b/>
          <w:bCs/>
          <w:sz w:val="22"/>
          <w:szCs w:val="22"/>
        </w:rPr>
        <w:tab/>
      </w:r>
      <w:r w:rsidR="00BC4220" w:rsidRPr="00A65071">
        <w:rPr>
          <w:rFonts w:cs="Arial"/>
          <w:b/>
          <w:bCs/>
          <w:sz w:val="22"/>
          <w:szCs w:val="22"/>
          <w:u w:val="single"/>
        </w:rPr>
        <w:t>SCOPE</w:t>
      </w:r>
      <w:r w:rsidR="00A65071">
        <w:rPr>
          <w:rFonts w:cs="Arial"/>
          <w:b/>
          <w:bCs/>
          <w:sz w:val="22"/>
          <w:szCs w:val="22"/>
          <w:u w:val="single"/>
        </w:rPr>
        <w:t>:</w:t>
      </w:r>
    </w:p>
    <w:p w14:paraId="0A37501D" w14:textId="77777777" w:rsidR="00682CEE" w:rsidRPr="00600A3D" w:rsidRDefault="00682CEE" w:rsidP="00BE6E7F">
      <w:pPr>
        <w:pStyle w:val="NoSpacing"/>
        <w:rPr>
          <w:rFonts w:cs="Arial"/>
          <w:sz w:val="22"/>
          <w:szCs w:val="22"/>
        </w:rPr>
      </w:pPr>
    </w:p>
    <w:p w14:paraId="5960FD05" w14:textId="036E9A7E" w:rsidR="00BC4220" w:rsidRPr="00600A3D" w:rsidRDefault="00D1622B" w:rsidP="000A798C">
      <w:pPr>
        <w:pStyle w:val="NoSpacing"/>
        <w:ind w:left="720"/>
        <w:rPr>
          <w:rFonts w:cs="Arial"/>
          <w:sz w:val="22"/>
          <w:szCs w:val="22"/>
        </w:rPr>
      </w:pPr>
      <w:r w:rsidRPr="00600A3D">
        <w:rPr>
          <w:rFonts w:cs="Arial"/>
          <w:sz w:val="22"/>
          <w:szCs w:val="22"/>
        </w:rPr>
        <w:t>T</w:t>
      </w:r>
      <w:r w:rsidR="00266AC6" w:rsidRPr="00600A3D">
        <w:rPr>
          <w:rFonts w:cs="Arial"/>
          <w:sz w:val="22"/>
          <w:szCs w:val="22"/>
        </w:rPr>
        <w:t>he MH</w:t>
      </w:r>
      <w:r w:rsidR="0003141C" w:rsidRPr="00600A3D">
        <w:rPr>
          <w:rFonts w:cs="Arial"/>
          <w:sz w:val="22"/>
          <w:szCs w:val="22"/>
        </w:rPr>
        <w:t>-</w:t>
      </w:r>
      <w:r w:rsidR="00266AC6" w:rsidRPr="00600A3D">
        <w:rPr>
          <w:rFonts w:cs="Arial"/>
          <w:sz w:val="22"/>
          <w:szCs w:val="22"/>
        </w:rPr>
        <w:t>60R</w:t>
      </w:r>
      <w:r w:rsidR="0003141C" w:rsidRPr="00600A3D">
        <w:rPr>
          <w:rFonts w:cs="Arial"/>
          <w:sz w:val="22"/>
          <w:szCs w:val="22"/>
        </w:rPr>
        <w:t>/</w:t>
      </w:r>
      <w:r w:rsidR="00266AC6" w:rsidRPr="00600A3D">
        <w:rPr>
          <w:rFonts w:cs="Arial"/>
          <w:sz w:val="22"/>
          <w:szCs w:val="22"/>
        </w:rPr>
        <w:t xml:space="preserve">S </w:t>
      </w:r>
      <w:r w:rsidR="00FE5AE9" w:rsidRPr="00600A3D">
        <w:rPr>
          <w:rFonts w:cs="Arial"/>
          <w:sz w:val="22"/>
          <w:szCs w:val="22"/>
        </w:rPr>
        <w:t>Mission Software Fleet Support Team (MS</w:t>
      </w:r>
      <w:r w:rsidR="0003141C" w:rsidRPr="00600A3D">
        <w:rPr>
          <w:rFonts w:cs="Arial"/>
          <w:sz w:val="22"/>
          <w:szCs w:val="22"/>
        </w:rPr>
        <w:t xml:space="preserve"> </w:t>
      </w:r>
      <w:r w:rsidR="00FE5AE9" w:rsidRPr="00600A3D">
        <w:rPr>
          <w:rFonts w:cs="Arial"/>
          <w:sz w:val="22"/>
          <w:szCs w:val="22"/>
        </w:rPr>
        <w:t>FST</w:t>
      </w:r>
      <w:r w:rsidR="00266AC6" w:rsidRPr="00600A3D">
        <w:rPr>
          <w:rFonts w:cs="Arial"/>
          <w:sz w:val="22"/>
          <w:szCs w:val="22"/>
        </w:rPr>
        <w:t>) has been tasked to procure and maintain software</w:t>
      </w:r>
      <w:r w:rsidRPr="00600A3D">
        <w:rPr>
          <w:rFonts w:cs="Arial"/>
          <w:sz w:val="22"/>
          <w:szCs w:val="22"/>
        </w:rPr>
        <w:t xml:space="preserve">. The software </w:t>
      </w:r>
      <w:r w:rsidR="7EE8DB40" w:rsidRPr="00600A3D">
        <w:rPr>
          <w:rFonts w:cs="Arial"/>
          <w:sz w:val="22"/>
          <w:szCs w:val="22"/>
        </w:rPr>
        <w:t xml:space="preserve">LynxOS </w:t>
      </w:r>
      <w:r w:rsidR="00266AC6" w:rsidRPr="00600A3D">
        <w:rPr>
          <w:rFonts w:cs="Arial"/>
          <w:sz w:val="22"/>
          <w:szCs w:val="22"/>
        </w:rPr>
        <w:t>is currently being used by the Original Equipment Manufacturer (OEM)</w:t>
      </w:r>
      <w:r w:rsidRPr="00600A3D">
        <w:rPr>
          <w:rFonts w:cs="Arial"/>
          <w:sz w:val="22"/>
          <w:szCs w:val="22"/>
        </w:rPr>
        <w:t>,</w:t>
      </w:r>
      <w:r w:rsidR="00266AC6" w:rsidRPr="00600A3D">
        <w:rPr>
          <w:rFonts w:cs="Arial"/>
          <w:sz w:val="22"/>
          <w:szCs w:val="22"/>
        </w:rPr>
        <w:t xml:space="preserve"> Lockheed Martin. LynxOS </w:t>
      </w:r>
      <w:r w:rsidR="5A038E80" w:rsidRPr="00600A3D">
        <w:rPr>
          <w:rFonts w:cs="Arial"/>
          <w:sz w:val="22"/>
          <w:szCs w:val="22"/>
        </w:rPr>
        <w:t>v</w:t>
      </w:r>
      <w:r w:rsidR="00266AC6" w:rsidRPr="00600A3D">
        <w:rPr>
          <w:rFonts w:cs="Arial"/>
          <w:sz w:val="22"/>
          <w:szCs w:val="22"/>
        </w:rPr>
        <w:t>7</w:t>
      </w:r>
      <w:r w:rsidR="0750860C" w:rsidRPr="00600A3D">
        <w:rPr>
          <w:rFonts w:cs="Arial"/>
          <w:sz w:val="22"/>
          <w:szCs w:val="22"/>
        </w:rPr>
        <w:t>.0.0 and v7.3.1</w:t>
      </w:r>
      <w:r w:rsidR="00266AC6" w:rsidRPr="00600A3D">
        <w:rPr>
          <w:rFonts w:cs="Arial"/>
          <w:sz w:val="22"/>
          <w:szCs w:val="22"/>
        </w:rPr>
        <w:t xml:space="preserve"> </w:t>
      </w:r>
      <w:r w:rsidRPr="00600A3D">
        <w:rPr>
          <w:rFonts w:cs="Arial"/>
          <w:sz w:val="22"/>
          <w:szCs w:val="22"/>
        </w:rPr>
        <w:t>Real-Time Operating System (</w:t>
      </w:r>
      <w:r w:rsidR="00266AC6" w:rsidRPr="00600A3D">
        <w:rPr>
          <w:rFonts w:cs="Arial"/>
          <w:sz w:val="22"/>
          <w:szCs w:val="22"/>
        </w:rPr>
        <w:t>RT</w:t>
      </w:r>
      <w:r w:rsidR="0B19DF95" w:rsidRPr="00600A3D">
        <w:rPr>
          <w:rFonts w:cs="Arial"/>
          <w:sz w:val="22"/>
          <w:szCs w:val="22"/>
        </w:rPr>
        <w:t>O</w:t>
      </w:r>
      <w:r w:rsidR="00266AC6" w:rsidRPr="00600A3D">
        <w:rPr>
          <w:rFonts w:cs="Arial"/>
          <w:sz w:val="22"/>
          <w:szCs w:val="22"/>
        </w:rPr>
        <w:t>S</w:t>
      </w:r>
      <w:r w:rsidRPr="00600A3D">
        <w:rPr>
          <w:rFonts w:cs="Arial"/>
          <w:sz w:val="22"/>
          <w:szCs w:val="22"/>
        </w:rPr>
        <w:t>)</w:t>
      </w:r>
      <w:r w:rsidR="00266AC6" w:rsidRPr="00600A3D">
        <w:rPr>
          <w:rFonts w:cs="Arial"/>
          <w:sz w:val="22"/>
          <w:szCs w:val="22"/>
        </w:rPr>
        <w:t xml:space="preserve"> </w:t>
      </w:r>
      <w:r w:rsidRPr="00600A3D">
        <w:rPr>
          <w:rFonts w:cs="Arial"/>
          <w:sz w:val="22"/>
          <w:szCs w:val="22"/>
        </w:rPr>
        <w:t>are</w:t>
      </w:r>
      <w:r w:rsidR="00266AC6" w:rsidRPr="00600A3D">
        <w:rPr>
          <w:rFonts w:cs="Arial"/>
          <w:sz w:val="22"/>
          <w:szCs w:val="22"/>
        </w:rPr>
        <w:t xml:space="preserve"> currently being used</w:t>
      </w:r>
      <w:r w:rsidR="1AE96165" w:rsidRPr="00600A3D">
        <w:rPr>
          <w:rFonts w:cs="Arial"/>
          <w:sz w:val="22"/>
          <w:szCs w:val="22"/>
        </w:rPr>
        <w:t xml:space="preserve"> </w:t>
      </w:r>
      <w:r w:rsidR="00266AC6" w:rsidRPr="00600A3D">
        <w:rPr>
          <w:rFonts w:cs="Arial"/>
          <w:sz w:val="22"/>
          <w:szCs w:val="22"/>
        </w:rPr>
        <w:t xml:space="preserve">for the newer releases </w:t>
      </w:r>
      <w:r w:rsidRPr="00600A3D">
        <w:rPr>
          <w:rFonts w:cs="Arial"/>
          <w:sz w:val="22"/>
          <w:szCs w:val="22"/>
        </w:rPr>
        <w:t>of the MH</w:t>
      </w:r>
      <w:r w:rsidR="0003141C" w:rsidRPr="00600A3D">
        <w:rPr>
          <w:rFonts w:cs="Arial"/>
          <w:sz w:val="22"/>
          <w:szCs w:val="22"/>
        </w:rPr>
        <w:t>-</w:t>
      </w:r>
      <w:r w:rsidRPr="00600A3D">
        <w:rPr>
          <w:rFonts w:cs="Arial"/>
          <w:sz w:val="22"/>
          <w:szCs w:val="22"/>
        </w:rPr>
        <w:t>60R</w:t>
      </w:r>
      <w:r w:rsidR="0003141C" w:rsidRPr="00600A3D">
        <w:rPr>
          <w:rFonts w:cs="Arial"/>
          <w:sz w:val="22"/>
          <w:szCs w:val="22"/>
        </w:rPr>
        <w:t>/</w:t>
      </w:r>
      <w:r w:rsidRPr="00600A3D">
        <w:rPr>
          <w:rFonts w:cs="Arial"/>
          <w:sz w:val="22"/>
          <w:szCs w:val="22"/>
        </w:rPr>
        <w:t>S software. Both</w:t>
      </w:r>
      <w:r w:rsidR="30B5DF4B" w:rsidRPr="00600A3D">
        <w:rPr>
          <w:rFonts w:cs="Arial"/>
          <w:sz w:val="22"/>
          <w:szCs w:val="22"/>
        </w:rPr>
        <w:t xml:space="preserve"> real-time</w:t>
      </w:r>
      <w:r w:rsidRPr="00600A3D">
        <w:rPr>
          <w:rFonts w:cs="Arial"/>
          <w:sz w:val="22"/>
          <w:szCs w:val="22"/>
        </w:rPr>
        <w:t xml:space="preserve"> </w:t>
      </w:r>
      <w:r w:rsidR="5C87AF87" w:rsidRPr="00600A3D">
        <w:rPr>
          <w:rFonts w:cs="Arial"/>
          <w:sz w:val="22"/>
          <w:szCs w:val="22"/>
        </w:rPr>
        <w:t>operating</w:t>
      </w:r>
      <w:r w:rsidR="4793D328" w:rsidRPr="00600A3D">
        <w:rPr>
          <w:rFonts w:cs="Arial"/>
          <w:sz w:val="22"/>
          <w:szCs w:val="22"/>
        </w:rPr>
        <w:t xml:space="preserve"> </w:t>
      </w:r>
      <w:r w:rsidRPr="00600A3D">
        <w:rPr>
          <w:rFonts w:cs="Arial"/>
          <w:sz w:val="22"/>
          <w:szCs w:val="22"/>
        </w:rPr>
        <w:t xml:space="preserve">systems </w:t>
      </w:r>
      <w:r w:rsidR="025BBA5A" w:rsidRPr="00600A3D">
        <w:rPr>
          <w:rFonts w:cs="Arial"/>
          <w:sz w:val="22"/>
          <w:szCs w:val="22"/>
        </w:rPr>
        <w:t xml:space="preserve">are part of the </w:t>
      </w:r>
      <w:r w:rsidR="08826C2E" w:rsidRPr="00600A3D">
        <w:rPr>
          <w:rFonts w:cs="Arial"/>
          <w:sz w:val="22"/>
          <w:szCs w:val="22"/>
        </w:rPr>
        <w:t xml:space="preserve">(FY26) </w:t>
      </w:r>
      <w:r w:rsidRPr="00600A3D">
        <w:rPr>
          <w:rFonts w:cs="Arial"/>
          <w:sz w:val="22"/>
          <w:szCs w:val="22"/>
        </w:rPr>
        <w:t xml:space="preserve">software support </w:t>
      </w:r>
      <w:r w:rsidR="18219876" w:rsidRPr="00600A3D">
        <w:rPr>
          <w:rFonts w:cs="Arial"/>
          <w:sz w:val="22"/>
          <w:szCs w:val="22"/>
        </w:rPr>
        <w:t xml:space="preserve">services </w:t>
      </w:r>
      <w:r w:rsidRPr="00600A3D">
        <w:rPr>
          <w:rFonts w:cs="Arial"/>
          <w:sz w:val="22"/>
          <w:szCs w:val="22"/>
        </w:rPr>
        <w:t>renewals</w:t>
      </w:r>
      <w:r w:rsidR="0617D2A8" w:rsidRPr="00600A3D">
        <w:rPr>
          <w:rFonts w:cs="Arial"/>
          <w:sz w:val="22"/>
          <w:szCs w:val="22"/>
        </w:rPr>
        <w:t>.</w:t>
      </w:r>
    </w:p>
    <w:p w14:paraId="5DAB6C7B" w14:textId="77777777" w:rsidR="00266AC6" w:rsidRPr="00600A3D" w:rsidRDefault="00266AC6" w:rsidP="00266AC6">
      <w:pPr>
        <w:pStyle w:val="NoSpacing"/>
        <w:rPr>
          <w:rFonts w:cs="Arial"/>
          <w:sz w:val="22"/>
          <w:szCs w:val="22"/>
        </w:rPr>
      </w:pPr>
    </w:p>
    <w:p w14:paraId="3CB02D05" w14:textId="46262F4A" w:rsidR="00E74010" w:rsidRPr="00600A3D" w:rsidRDefault="00E74010" w:rsidP="00E74010">
      <w:pPr>
        <w:pStyle w:val="NoSpacing"/>
        <w:rPr>
          <w:rFonts w:cs="Arial"/>
          <w:b/>
          <w:bCs/>
          <w:sz w:val="22"/>
          <w:szCs w:val="22"/>
        </w:rPr>
      </w:pPr>
      <w:r w:rsidRPr="00600A3D">
        <w:rPr>
          <w:rFonts w:cs="Arial"/>
          <w:b/>
          <w:bCs/>
          <w:sz w:val="22"/>
          <w:szCs w:val="22"/>
        </w:rPr>
        <w:t>2.0</w:t>
      </w:r>
      <w:r w:rsidRPr="00600A3D">
        <w:rPr>
          <w:rFonts w:cs="Arial"/>
          <w:b/>
          <w:bCs/>
          <w:sz w:val="22"/>
          <w:szCs w:val="22"/>
        </w:rPr>
        <w:tab/>
      </w:r>
      <w:r w:rsidRPr="00A65071">
        <w:rPr>
          <w:rFonts w:cs="Arial"/>
          <w:b/>
          <w:bCs/>
          <w:sz w:val="22"/>
          <w:szCs w:val="22"/>
          <w:u w:val="single"/>
        </w:rPr>
        <w:t>REQUIREMENTS</w:t>
      </w:r>
      <w:r w:rsidR="00A65071">
        <w:rPr>
          <w:rFonts w:cs="Arial"/>
          <w:b/>
          <w:bCs/>
          <w:sz w:val="22"/>
          <w:szCs w:val="22"/>
          <w:u w:val="single"/>
        </w:rPr>
        <w:t>:</w:t>
      </w:r>
    </w:p>
    <w:p w14:paraId="02EB378F" w14:textId="0D894F6E" w:rsidR="00E74010" w:rsidRPr="00600A3D" w:rsidRDefault="00E74010" w:rsidP="00E74010">
      <w:pPr>
        <w:pStyle w:val="NoSpacing"/>
        <w:rPr>
          <w:rFonts w:cs="Arial"/>
          <w:sz w:val="22"/>
          <w:szCs w:val="22"/>
        </w:rPr>
      </w:pPr>
    </w:p>
    <w:p w14:paraId="6A58203C" w14:textId="7BED2B79" w:rsidR="5A675632" w:rsidRPr="00600A3D" w:rsidRDefault="5A675632" w:rsidP="00534DAA">
      <w:pPr>
        <w:pStyle w:val="NoSpacing"/>
        <w:ind w:left="720"/>
        <w:rPr>
          <w:rFonts w:eastAsia="Arial" w:cs="Arial"/>
          <w:color w:val="000000" w:themeColor="text1"/>
          <w:sz w:val="22"/>
          <w:szCs w:val="22"/>
        </w:rPr>
      </w:pPr>
      <w:r w:rsidRPr="00600A3D">
        <w:rPr>
          <w:rFonts w:eastAsia="Arial" w:cs="Arial"/>
          <w:color w:val="000000" w:themeColor="text1"/>
          <w:sz w:val="22"/>
          <w:szCs w:val="22"/>
        </w:rPr>
        <w:t>2.1</w:t>
      </w:r>
      <w:r w:rsidRPr="00600A3D">
        <w:rPr>
          <w:rFonts w:cs="Arial"/>
          <w:sz w:val="22"/>
          <w:szCs w:val="22"/>
        </w:rPr>
        <w:tab/>
      </w:r>
      <w:r w:rsidRPr="00600A3D">
        <w:rPr>
          <w:rFonts w:eastAsia="Arial" w:cs="Arial"/>
          <w:color w:val="000000" w:themeColor="text1"/>
          <w:sz w:val="22"/>
          <w:szCs w:val="22"/>
        </w:rPr>
        <w:t>Vendor is required to provide support for LynxOS 7.0.0 – Support – Premium – PPC – Project Specific to include all licensing options specified in the requirements of this request, for the current version of the software application for the customer to install on their network licensing server or PC.</w:t>
      </w:r>
      <w:r w:rsidR="342AAB9C" w:rsidRPr="00600A3D">
        <w:rPr>
          <w:rFonts w:eastAsia="Arial" w:cs="Arial"/>
          <w:color w:val="000000" w:themeColor="text1"/>
          <w:sz w:val="22"/>
          <w:szCs w:val="22"/>
        </w:rPr>
        <w:t xml:space="preserve"> Existing </w:t>
      </w:r>
      <w:r w:rsidR="00773A62" w:rsidRPr="00600A3D">
        <w:rPr>
          <w:rFonts w:eastAsia="Arial" w:cs="Arial"/>
          <w:color w:val="000000" w:themeColor="text1"/>
          <w:sz w:val="22"/>
          <w:szCs w:val="22"/>
        </w:rPr>
        <w:t>four (</w:t>
      </w:r>
      <w:r w:rsidR="342AAB9C" w:rsidRPr="00600A3D">
        <w:rPr>
          <w:rFonts w:eastAsia="Arial" w:cs="Arial"/>
          <w:color w:val="000000" w:themeColor="text1"/>
          <w:sz w:val="22"/>
          <w:szCs w:val="22"/>
        </w:rPr>
        <w:t>4</w:t>
      </w:r>
      <w:r w:rsidR="00773A62" w:rsidRPr="00600A3D">
        <w:rPr>
          <w:rFonts w:eastAsia="Arial" w:cs="Arial"/>
          <w:color w:val="000000" w:themeColor="text1"/>
          <w:sz w:val="22"/>
          <w:szCs w:val="22"/>
        </w:rPr>
        <w:t>)</w:t>
      </w:r>
      <w:r w:rsidR="342AAB9C" w:rsidRPr="00600A3D">
        <w:rPr>
          <w:rFonts w:eastAsia="Arial" w:cs="Arial"/>
          <w:color w:val="000000" w:themeColor="text1"/>
          <w:sz w:val="22"/>
          <w:szCs w:val="22"/>
        </w:rPr>
        <w:t xml:space="preserve"> licenses will have access to both LynxOS v7.0.0 and v7.3.1.</w:t>
      </w:r>
    </w:p>
    <w:p w14:paraId="204225BE" w14:textId="4379B705" w:rsidR="4BB0286E" w:rsidRPr="00600A3D" w:rsidRDefault="4BB0286E" w:rsidP="4BB0286E">
      <w:pPr>
        <w:rPr>
          <w:rFonts w:eastAsia="Arial" w:cs="Arial"/>
          <w:color w:val="000000" w:themeColor="text1"/>
          <w:sz w:val="22"/>
          <w:szCs w:val="22"/>
        </w:rPr>
      </w:pPr>
    </w:p>
    <w:p w14:paraId="523B1471" w14:textId="392AD2FC"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.1.</w:t>
      </w:r>
      <w:r w:rsidR="008E5026">
        <w:rPr>
          <w:rFonts w:eastAsia="Arial" w:cs="Arial"/>
          <w:color w:val="000000" w:themeColor="text1"/>
          <w:sz w:val="22"/>
          <w:szCs w:val="22"/>
        </w:rPr>
        <w:t>1</w:t>
      </w:r>
      <w:r w:rsidR="5A675632" w:rsidRPr="00600A3D">
        <w:rPr>
          <w:rFonts w:cs="Arial"/>
          <w:sz w:val="22"/>
          <w:szCs w:val="22"/>
        </w:rPr>
        <w:tab/>
      </w:r>
      <w:r w:rsidR="5A675632" w:rsidRPr="00600A3D">
        <w:rPr>
          <w:rFonts w:eastAsia="Arial" w:cs="Arial"/>
          <w:color w:val="000000" w:themeColor="text1"/>
          <w:sz w:val="22"/>
          <w:szCs w:val="22"/>
        </w:rPr>
        <w:t xml:space="preserve">Vendor is required to provide new license files as required for any new software version releases for the period of performance.  License file(s) are to be delivered via e-mail to FRCSW </w:t>
      </w:r>
      <w:r w:rsidR="006042E2" w:rsidRPr="00600A3D">
        <w:rPr>
          <w:rFonts w:eastAsia="Arial" w:cs="Arial"/>
          <w:color w:val="000000" w:themeColor="text1"/>
          <w:sz w:val="22"/>
          <w:szCs w:val="22"/>
        </w:rPr>
        <w:t>Technical Point of Contact</w:t>
      </w:r>
      <w:r w:rsidR="5A675632" w:rsidRPr="00600A3D">
        <w:rPr>
          <w:rFonts w:eastAsia="Arial" w:cs="Arial"/>
          <w:color w:val="000000" w:themeColor="text1"/>
          <w:sz w:val="22"/>
          <w:szCs w:val="22"/>
        </w:rPr>
        <w:t xml:space="preserve"> (</w:t>
      </w:r>
      <w:r w:rsidR="006042E2" w:rsidRPr="00600A3D">
        <w:rPr>
          <w:rFonts w:eastAsia="Arial" w:cs="Arial"/>
          <w:color w:val="000000" w:themeColor="text1"/>
          <w:sz w:val="22"/>
          <w:szCs w:val="22"/>
        </w:rPr>
        <w:t>TPOC</w:t>
      </w:r>
      <w:r w:rsidR="5A675632" w:rsidRPr="00600A3D">
        <w:rPr>
          <w:rFonts w:eastAsia="Arial" w:cs="Arial"/>
          <w:color w:val="000000" w:themeColor="text1"/>
          <w:sz w:val="22"/>
          <w:szCs w:val="22"/>
        </w:rPr>
        <w:t xml:space="preserve">)’s e-mail address and/or be downloadable from the vendor's </w:t>
      </w:r>
      <w:r w:rsidR="00A65071" w:rsidRPr="00600A3D">
        <w:rPr>
          <w:rFonts w:eastAsia="Arial" w:cs="Arial"/>
          <w:color w:val="000000" w:themeColor="text1"/>
          <w:sz w:val="22"/>
          <w:szCs w:val="22"/>
        </w:rPr>
        <w:t>website,</w:t>
      </w:r>
      <w:r w:rsidR="5A675632" w:rsidRPr="00600A3D">
        <w:rPr>
          <w:rFonts w:eastAsia="Arial" w:cs="Arial"/>
          <w:color w:val="000000" w:themeColor="text1"/>
          <w:sz w:val="22"/>
          <w:szCs w:val="22"/>
        </w:rPr>
        <w:t xml:space="preserve"> accessible to the </w:t>
      </w:r>
      <w:r w:rsidR="00A65071" w:rsidRPr="00600A3D">
        <w:rPr>
          <w:rFonts w:eastAsia="Arial" w:cs="Arial"/>
          <w:color w:val="000000" w:themeColor="text1"/>
          <w:sz w:val="22"/>
          <w:szCs w:val="22"/>
        </w:rPr>
        <w:t>customer’s</w:t>
      </w:r>
      <w:r w:rsidR="5A675632" w:rsidRPr="00600A3D">
        <w:rPr>
          <w:rFonts w:eastAsia="Arial" w:cs="Arial"/>
          <w:color w:val="000000" w:themeColor="text1"/>
          <w:sz w:val="22"/>
          <w:szCs w:val="22"/>
        </w:rPr>
        <w:t xml:space="preserve"> registered account with the vendor. Upon contract award, contractor shall deliver all applicable software license files via e-mail and make any software updates or upgrades accessible on the contractor’s website via users already designated user accounts.</w:t>
      </w:r>
    </w:p>
    <w:p w14:paraId="0C09F706" w14:textId="369EDF0A" w:rsidR="4BB0286E" w:rsidRPr="00600A3D" w:rsidRDefault="4BB0286E" w:rsidP="00534DAA">
      <w:pPr>
        <w:ind w:left="1440"/>
        <w:rPr>
          <w:rFonts w:eastAsia="Arial" w:cs="Arial"/>
          <w:color w:val="000000" w:themeColor="text1"/>
          <w:sz w:val="22"/>
          <w:szCs w:val="22"/>
        </w:rPr>
      </w:pPr>
    </w:p>
    <w:p w14:paraId="64983166" w14:textId="2F2A7EFB"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1.</w:t>
      </w:r>
      <w:r w:rsidR="008E5026">
        <w:rPr>
          <w:rFonts w:eastAsia="Arial" w:cs="Arial"/>
          <w:color w:val="000000" w:themeColor="text1"/>
          <w:sz w:val="22"/>
          <w:szCs w:val="22"/>
        </w:rPr>
        <w:t>2</w:t>
      </w:r>
      <w:r w:rsidR="5A675632" w:rsidRPr="00600A3D">
        <w:rPr>
          <w:rFonts w:cs="Arial"/>
          <w:sz w:val="22"/>
          <w:szCs w:val="22"/>
        </w:rPr>
        <w:tab/>
      </w:r>
      <w:r w:rsidR="5A675632" w:rsidRPr="00600A3D">
        <w:rPr>
          <w:rFonts w:eastAsia="Arial" w:cs="Arial"/>
          <w:color w:val="000000" w:themeColor="text1"/>
          <w:sz w:val="22"/>
          <w:szCs w:val="22"/>
        </w:rPr>
        <w:t>Vendor is required to provide all new software releases, revisions and patches as developed for the period of performance. Software will be accessible via download from the vendor's website and accessible to the end users registered accounts with the vendor.</w:t>
      </w:r>
    </w:p>
    <w:p w14:paraId="00D2AC63" w14:textId="2B881BDD" w:rsidR="4BB0286E" w:rsidRPr="00600A3D" w:rsidRDefault="4BB0286E" w:rsidP="00534DAA">
      <w:pPr>
        <w:ind w:left="1440"/>
        <w:rPr>
          <w:rFonts w:eastAsia="Arial" w:cs="Arial"/>
          <w:color w:val="000000" w:themeColor="text1"/>
          <w:sz w:val="22"/>
          <w:szCs w:val="22"/>
        </w:rPr>
      </w:pPr>
    </w:p>
    <w:p w14:paraId="604CCA28" w14:textId="617BB75A"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.1.</w:t>
      </w:r>
      <w:r w:rsidR="008E5026">
        <w:rPr>
          <w:rFonts w:eastAsia="Arial" w:cs="Arial"/>
          <w:color w:val="000000" w:themeColor="text1"/>
          <w:sz w:val="22"/>
          <w:szCs w:val="22"/>
        </w:rPr>
        <w:t>3</w:t>
      </w:r>
      <w:r w:rsidR="5A675632" w:rsidRPr="00600A3D">
        <w:rPr>
          <w:rFonts w:cs="Arial"/>
          <w:sz w:val="22"/>
          <w:szCs w:val="22"/>
        </w:rPr>
        <w:tab/>
      </w:r>
      <w:r w:rsidR="5A675632" w:rsidRPr="00600A3D">
        <w:rPr>
          <w:rFonts w:eastAsia="Arial" w:cs="Arial"/>
          <w:color w:val="000000" w:themeColor="text1"/>
          <w:sz w:val="22"/>
          <w:szCs w:val="22"/>
        </w:rPr>
        <w:t xml:space="preserve">Vendor is required to provide telephonic technical and e-mail support Monday to Friday (excluding Public Holidays) </w:t>
      </w:r>
      <w:r w:rsidR="0003141C" w:rsidRPr="00600A3D">
        <w:rPr>
          <w:rFonts w:eastAsia="Arial" w:cs="Arial"/>
          <w:color w:val="000000" w:themeColor="text1"/>
          <w:sz w:val="22"/>
          <w:szCs w:val="22"/>
        </w:rPr>
        <w:t xml:space="preserve">from </w:t>
      </w:r>
      <w:r w:rsidR="5A675632" w:rsidRPr="00600A3D">
        <w:rPr>
          <w:rFonts w:eastAsia="Arial" w:cs="Arial"/>
          <w:color w:val="000000" w:themeColor="text1"/>
          <w:sz w:val="22"/>
          <w:szCs w:val="22"/>
        </w:rPr>
        <w:t>0930 to 1700 PST as required by the customer for the period of performance. Support issues typically are software configuration issues, "bugs" in the software or licensing issues.</w:t>
      </w:r>
      <w:r w:rsidR="00A65071">
        <w:rPr>
          <w:rFonts w:eastAsia="Arial" w:cs="Arial"/>
          <w:color w:val="000000" w:themeColor="text1"/>
          <w:sz w:val="22"/>
          <w:szCs w:val="22"/>
        </w:rPr>
        <w:t xml:space="preserve"> </w:t>
      </w:r>
      <w:r w:rsidR="5A675632" w:rsidRPr="00600A3D">
        <w:rPr>
          <w:rFonts w:eastAsia="Arial" w:cs="Arial"/>
          <w:color w:val="000000" w:themeColor="text1"/>
          <w:sz w:val="22"/>
          <w:szCs w:val="22"/>
        </w:rPr>
        <w:t>Vendor will provide customer directions for fixes or methodologies to resolve all such issues.</w:t>
      </w:r>
      <w:r w:rsidR="00A65071">
        <w:rPr>
          <w:rFonts w:eastAsia="Arial" w:cs="Arial"/>
          <w:color w:val="000000" w:themeColor="text1"/>
          <w:sz w:val="22"/>
          <w:szCs w:val="22"/>
        </w:rPr>
        <w:t xml:space="preserve"> </w:t>
      </w:r>
      <w:r w:rsidR="5A675632" w:rsidRPr="00600A3D">
        <w:rPr>
          <w:rFonts w:eastAsia="Arial" w:cs="Arial"/>
          <w:color w:val="000000" w:themeColor="text1"/>
          <w:sz w:val="22"/>
          <w:szCs w:val="22"/>
        </w:rPr>
        <w:t xml:space="preserve">This requirement is not considered software maintenance as a service. The contractor is not to create, design, implement, and/or integrate any customized changes to software that the Government will utilize.  </w:t>
      </w:r>
    </w:p>
    <w:p w14:paraId="06DA38C9" w14:textId="72C612F8" w:rsidR="4BB0286E" w:rsidRPr="00600A3D" w:rsidRDefault="4BB0286E" w:rsidP="4BB0286E">
      <w:pPr>
        <w:rPr>
          <w:rFonts w:eastAsia="Arial" w:cs="Arial"/>
          <w:color w:val="000000" w:themeColor="text1"/>
          <w:sz w:val="22"/>
          <w:szCs w:val="22"/>
        </w:rPr>
      </w:pPr>
    </w:p>
    <w:p w14:paraId="38425917" w14:textId="623F26C7" w:rsidR="5A675632" w:rsidRPr="00600A3D" w:rsidRDefault="00534DAA" w:rsidP="00534DAA">
      <w:pPr>
        <w:pStyle w:val="NoSpacing"/>
        <w:ind w:left="72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.2</w:t>
      </w:r>
      <w:r w:rsidR="5A675632" w:rsidRPr="00600A3D">
        <w:rPr>
          <w:rFonts w:cs="Arial"/>
          <w:sz w:val="22"/>
          <w:szCs w:val="22"/>
        </w:rPr>
        <w:tab/>
      </w:r>
      <w:r w:rsidR="5A675632" w:rsidRPr="00600A3D">
        <w:rPr>
          <w:rFonts w:eastAsia="Arial" w:cs="Arial"/>
          <w:color w:val="000000" w:themeColor="text1"/>
          <w:sz w:val="22"/>
          <w:szCs w:val="22"/>
        </w:rPr>
        <w:t>Period of Performance</w:t>
      </w:r>
    </w:p>
    <w:p w14:paraId="2F2E63C7" w14:textId="3F649353" w:rsidR="4BB0286E" w:rsidRPr="00600A3D" w:rsidRDefault="4BB0286E" w:rsidP="4BB0286E">
      <w:pPr>
        <w:rPr>
          <w:rFonts w:eastAsia="Arial" w:cs="Arial"/>
          <w:color w:val="000000" w:themeColor="text1"/>
          <w:sz w:val="22"/>
          <w:szCs w:val="22"/>
        </w:rPr>
      </w:pPr>
    </w:p>
    <w:p w14:paraId="0C1D9342" w14:textId="30235869"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.2.1</w:t>
      </w:r>
      <w:r w:rsidR="5A675632" w:rsidRPr="00600A3D">
        <w:rPr>
          <w:rFonts w:cs="Arial"/>
          <w:sz w:val="22"/>
          <w:szCs w:val="22"/>
        </w:rPr>
        <w:tab/>
      </w:r>
      <w:r w:rsidR="5A675632" w:rsidRPr="00600A3D">
        <w:rPr>
          <w:rFonts w:eastAsia="Arial" w:cs="Arial"/>
          <w:color w:val="000000" w:themeColor="text1"/>
          <w:sz w:val="22"/>
          <w:szCs w:val="22"/>
        </w:rPr>
        <w:t xml:space="preserve">Service shall begin on the effective date of purchase order </w:t>
      </w:r>
      <w:r w:rsidR="00B71F7E">
        <w:rPr>
          <w:rFonts w:eastAsia="Arial" w:cs="Arial"/>
          <w:color w:val="000000" w:themeColor="text1"/>
          <w:sz w:val="22"/>
          <w:szCs w:val="22"/>
        </w:rPr>
        <w:t>by</w:t>
      </w:r>
      <w:r w:rsidR="5A675632" w:rsidRPr="00600A3D">
        <w:rPr>
          <w:rFonts w:eastAsia="Arial" w:cs="Arial"/>
          <w:color w:val="000000" w:themeColor="text1"/>
          <w:sz w:val="22"/>
          <w:szCs w:val="22"/>
        </w:rPr>
        <w:t xml:space="preserve"> one</w:t>
      </w:r>
      <w:r w:rsidR="00B71F7E">
        <w:rPr>
          <w:rFonts w:eastAsia="Arial" w:cs="Arial"/>
          <w:color w:val="000000" w:themeColor="text1"/>
          <w:sz w:val="22"/>
          <w:szCs w:val="22"/>
        </w:rPr>
        <w:t xml:space="preserve"> (1)</w:t>
      </w:r>
      <w:r w:rsidR="5A675632" w:rsidRPr="00600A3D">
        <w:rPr>
          <w:rFonts w:eastAsia="Arial" w:cs="Arial"/>
          <w:color w:val="000000" w:themeColor="text1"/>
          <w:sz w:val="22"/>
          <w:szCs w:val="22"/>
        </w:rPr>
        <w:t xml:space="preserve"> year for the customer service support, software revisions, patches</w:t>
      </w:r>
      <w:r w:rsidR="00B71F7E">
        <w:rPr>
          <w:rFonts w:eastAsia="Arial" w:cs="Arial"/>
          <w:color w:val="000000" w:themeColor="text1"/>
          <w:sz w:val="22"/>
          <w:szCs w:val="22"/>
        </w:rPr>
        <w:t>,</w:t>
      </w:r>
      <w:r w:rsidR="5A675632" w:rsidRPr="00600A3D">
        <w:rPr>
          <w:rFonts w:eastAsia="Arial" w:cs="Arial"/>
          <w:color w:val="000000" w:themeColor="text1"/>
          <w:sz w:val="22"/>
          <w:szCs w:val="22"/>
        </w:rPr>
        <w:t xml:space="preserve"> etc.  </w:t>
      </w:r>
    </w:p>
    <w:p w14:paraId="634AFAF9" w14:textId="14C55D8E" w:rsidR="4BB0286E" w:rsidRPr="00600A3D" w:rsidRDefault="4BB0286E" w:rsidP="4BB0286E">
      <w:pPr>
        <w:rPr>
          <w:rFonts w:eastAsia="Arial" w:cs="Arial"/>
          <w:color w:val="000000" w:themeColor="text1"/>
          <w:sz w:val="22"/>
          <w:szCs w:val="22"/>
        </w:rPr>
      </w:pPr>
    </w:p>
    <w:p w14:paraId="401D26B7" w14:textId="2F6EA221" w:rsidR="5A675632" w:rsidRPr="00600A3D" w:rsidRDefault="00534DAA" w:rsidP="00534DAA">
      <w:pPr>
        <w:pStyle w:val="NoSpacing"/>
        <w:ind w:left="72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FF03DA">
        <w:rPr>
          <w:rFonts w:eastAsia="Arial" w:cs="Arial"/>
          <w:color w:val="000000" w:themeColor="text1"/>
          <w:sz w:val="22"/>
          <w:szCs w:val="22"/>
        </w:rPr>
        <w:t>3</w:t>
      </w:r>
      <w:r w:rsidR="5A675632" w:rsidRPr="00600A3D">
        <w:rPr>
          <w:rFonts w:cs="Arial"/>
          <w:sz w:val="22"/>
          <w:szCs w:val="22"/>
        </w:rPr>
        <w:tab/>
      </w:r>
      <w:r w:rsidR="5A675632" w:rsidRPr="00600A3D">
        <w:rPr>
          <w:rFonts w:eastAsia="Arial" w:cs="Arial"/>
          <w:color w:val="000000" w:themeColor="text1"/>
          <w:sz w:val="22"/>
          <w:szCs w:val="22"/>
        </w:rPr>
        <w:t>Inspection</w:t>
      </w:r>
    </w:p>
    <w:p w14:paraId="7D3605EB" w14:textId="56F8E56D" w:rsidR="4BB0286E" w:rsidRPr="00600A3D" w:rsidRDefault="4BB0286E" w:rsidP="4BB0286E">
      <w:pPr>
        <w:rPr>
          <w:rFonts w:eastAsia="Arial" w:cs="Arial"/>
          <w:color w:val="000000" w:themeColor="text1"/>
          <w:sz w:val="22"/>
          <w:szCs w:val="22"/>
        </w:rPr>
      </w:pPr>
    </w:p>
    <w:p w14:paraId="3F5DA509" w14:textId="08252566" w:rsidR="7A093E5F" w:rsidRPr="00600A3D" w:rsidRDefault="7A093E5F" w:rsidP="7A093E5F">
      <w:pPr>
        <w:pStyle w:val="NoSpacing"/>
        <w:rPr>
          <w:rFonts w:eastAsia="Arial" w:cs="Arial"/>
          <w:color w:val="000000" w:themeColor="text1"/>
          <w:sz w:val="22"/>
          <w:szCs w:val="22"/>
        </w:rPr>
      </w:pPr>
    </w:p>
    <w:p w14:paraId="344BB5F2" w14:textId="4B4E73D8" w:rsidR="7A093E5F" w:rsidRPr="00600A3D" w:rsidRDefault="7A093E5F" w:rsidP="7A093E5F">
      <w:pPr>
        <w:pStyle w:val="NoSpacing"/>
        <w:rPr>
          <w:rFonts w:eastAsia="Arial" w:cs="Arial"/>
          <w:color w:val="000000" w:themeColor="text1"/>
          <w:sz w:val="22"/>
          <w:szCs w:val="22"/>
        </w:rPr>
      </w:pPr>
    </w:p>
    <w:p w14:paraId="2F20ADBA" w14:textId="77777777" w:rsidR="00600A3D" w:rsidRPr="00600A3D" w:rsidRDefault="00600A3D" w:rsidP="00534DAA">
      <w:pPr>
        <w:pStyle w:val="NoSpacing"/>
        <w:ind w:left="1440"/>
        <w:rPr>
          <w:rFonts w:eastAsia="Arial" w:cs="Arial"/>
          <w:color w:val="000000" w:themeColor="text1"/>
          <w:sz w:val="22"/>
          <w:szCs w:val="22"/>
        </w:rPr>
      </w:pPr>
    </w:p>
    <w:p w14:paraId="6846F6B3" w14:textId="5483AB76"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3</w:t>
      </w:r>
      <w:r w:rsidR="5A675632" w:rsidRPr="00600A3D">
        <w:rPr>
          <w:rFonts w:eastAsia="Arial" w:cs="Arial"/>
          <w:color w:val="000000" w:themeColor="text1"/>
          <w:sz w:val="22"/>
          <w:szCs w:val="22"/>
        </w:rPr>
        <w:t>.1</w:t>
      </w:r>
      <w:r w:rsidR="5A675632" w:rsidRPr="00600A3D">
        <w:rPr>
          <w:rFonts w:cs="Arial"/>
          <w:sz w:val="22"/>
          <w:szCs w:val="22"/>
        </w:rPr>
        <w:tab/>
      </w:r>
      <w:r w:rsidR="5A675632" w:rsidRPr="00600A3D">
        <w:rPr>
          <w:rFonts w:eastAsia="Arial" w:cs="Arial"/>
          <w:color w:val="000000" w:themeColor="text1"/>
          <w:sz w:val="22"/>
          <w:szCs w:val="22"/>
        </w:rPr>
        <w:t xml:space="preserve">In the event that the services delivered under this order by the contractor do not meet all specifications and technical criteria established by the contract, </w:t>
      </w:r>
      <w:r w:rsidR="00600A3D" w:rsidRPr="00600A3D">
        <w:rPr>
          <w:rFonts w:eastAsia="Arial" w:cs="Arial"/>
          <w:color w:val="000000" w:themeColor="text1"/>
          <w:sz w:val="22"/>
          <w:szCs w:val="22"/>
        </w:rPr>
        <w:t>both</w:t>
      </w:r>
      <w:r w:rsidR="5A675632" w:rsidRPr="00600A3D">
        <w:rPr>
          <w:rFonts w:eastAsia="Arial" w:cs="Arial"/>
          <w:color w:val="000000" w:themeColor="text1"/>
          <w:sz w:val="22"/>
          <w:szCs w:val="22"/>
        </w:rPr>
        <w:t xml:space="preserve"> the contractor and FRCSW designated government personnel are to contact the Contracting Officer at COMFRC CPG, Patuxent River, MD 20670 immediately.</w:t>
      </w:r>
    </w:p>
    <w:p w14:paraId="5F0AA821" w14:textId="72A1D7AD" w:rsidR="4BB0286E" w:rsidRPr="00600A3D" w:rsidRDefault="4BB0286E" w:rsidP="00534DAA">
      <w:pPr>
        <w:ind w:left="1440"/>
        <w:rPr>
          <w:rFonts w:eastAsia="Arial" w:cs="Arial"/>
          <w:color w:val="000000" w:themeColor="text1"/>
          <w:sz w:val="22"/>
          <w:szCs w:val="22"/>
        </w:rPr>
      </w:pPr>
    </w:p>
    <w:p w14:paraId="3E0A5912" w14:textId="5F6D9E65" w:rsidR="4BB0286E" w:rsidRPr="00600A3D" w:rsidRDefault="4BB0286E" w:rsidP="00534DAA">
      <w:pPr>
        <w:pStyle w:val="NoSpacing"/>
        <w:ind w:left="1440"/>
        <w:rPr>
          <w:rFonts w:eastAsia="Arial" w:cs="Arial"/>
          <w:color w:val="000000" w:themeColor="text1"/>
          <w:sz w:val="22"/>
          <w:szCs w:val="22"/>
        </w:rPr>
      </w:pPr>
    </w:p>
    <w:p w14:paraId="305946FC" w14:textId="22A26158" w:rsidR="5A675632" w:rsidRPr="00600A3D" w:rsidRDefault="00534DAA" w:rsidP="00534DAA">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3</w:t>
      </w:r>
      <w:r w:rsidR="5A675632" w:rsidRPr="00600A3D">
        <w:rPr>
          <w:rFonts w:eastAsia="Arial" w:cs="Arial"/>
          <w:color w:val="000000" w:themeColor="text1"/>
          <w:sz w:val="22"/>
          <w:szCs w:val="22"/>
        </w:rPr>
        <w:t>.2</w:t>
      </w:r>
      <w:r w:rsidR="5A675632" w:rsidRPr="00600A3D">
        <w:rPr>
          <w:rFonts w:cs="Arial"/>
          <w:sz w:val="22"/>
          <w:szCs w:val="22"/>
        </w:rPr>
        <w:tab/>
      </w:r>
      <w:r w:rsidR="5A675632" w:rsidRPr="00600A3D">
        <w:rPr>
          <w:rFonts w:eastAsia="Arial" w:cs="Arial"/>
          <w:color w:val="000000" w:themeColor="text1"/>
          <w:sz w:val="22"/>
          <w:szCs w:val="22"/>
        </w:rPr>
        <w:t>FRCSW personnel are not authorized to extend the delivery and or period of performance, change pricing, terms or conditions or to allow the contractor to “fix” a problem. Changes to the contract shall be made by mutual agreement between the Government and Contractor via a formally issued SF-30 contract modification. If an issue surfaces during performance of the contract, the issue shall be elevated to the Contracting Officer for disposition.</w:t>
      </w:r>
    </w:p>
    <w:p w14:paraId="69EB52A0" w14:textId="14544131" w:rsidR="4BB0286E" w:rsidRPr="00600A3D" w:rsidRDefault="4BB0286E" w:rsidP="4BB0286E">
      <w:pPr>
        <w:rPr>
          <w:rFonts w:eastAsia="Arial" w:cs="Arial"/>
          <w:color w:val="000000" w:themeColor="text1"/>
          <w:sz w:val="22"/>
          <w:szCs w:val="22"/>
        </w:rPr>
      </w:pPr>
    </w:p>
    <w:p w14:paraId="29D95C0B" w14:textId="3DBA026E" w:rsidR="5A675632" w:rsidRPr="00600A3D" w:rsidRDefault="00534DAA" w:rsidP="00534DAA">
      <w:pPr>
        <w:pStyle w:val="NoSpacing"/>
        <w:ind w:left="72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4</w:t>
      </w:r>
      <w:r w:rsidR="5A675632" w:rsidRPr="00600A3D">
        <w:rPr>
          <w:rFonts w:cs="Arial"/>
          <w:sz w:val="22"/>
          <w:szCs w:val="22"/>
        </w:rPr>
        <w:tab/>
      </w:r>
      <w:r w:rsidR="5A675632" w:rsidRPr="00600A3D">
        <w:rPr>
          <w:rFonts w:eastAsia="Arial" w:cs="Arial"/>
          <w:color w:val="000000" w:themeColor="text1"/>
          <w:sz w:val="22"/>
          <w:szCs w:val="22"/>
        </w:rPr>
        <w:t>Invoicing and Payment</w:t>
      </w:r>
    </w:p>
    <w:p w14:paraId="444FD741" w14:textId="051ED41A" w:rsidR="4BB0286E" w:rsidRPr="00600A3D" w:rsidRDefault="4BB0286E" w:rsidP="4BB0286E">
      <w:pPr>
        <w:rPr>
          <w:rFonts w:eastAsia="Arial" w:cs="Arial"/>
          <w:color w:val="000000" w:themeColor="text1"/>
          <w:sz w:val="22"/>
          <w:szCs w:val="22"/>
        </w:rPr>
      </w:pPr>
    </w:p>
    <w:p w14:paraId="3BD24AD3" w14:textId="18A93521" w:rsidR="5A675632" w:rsidRPr="00600A3D" w:rsidRDefault="00534DAA" w:rsidP="000A798C">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4</w:t>
      </w:r>
      <w:r w:rsidR="5A675632" w:rsidRPr="00600A3D">
        <w:rPr>
          <w:rFonts w:eastAsia="Arial" w:cs="Arial"/>
          <w:color w:val="000000" w:themeColor="text1"/>
          <w:sz w:val="22"/>
          <w:szCs w:val="22"/>
        </w:rPr>
        <w:t>.1</w:t>
      </w:r>
      <w:r w:rsidR="5A675632" w:rsidRPr="00600A3D">
        <w:rPr>
          <w:rFonts w:cs="Arial"/>
          <w:sz w:val="22"/>
          <w:szCs w:val="22"/>
        </w:rPr>
        <w:tab/>
      </w:r>
      <w:r w:rsidR="5A675632" w:rsidRPr="00600A3D">
        <w:rPr>
          <w:rFonts w:eastAsia="Arial" w:cs="Arial"/>
          <w:color w:val="000000" w:themeColor="text1"/>
          <w:sz w:val="22"/>
          <w:szCs w:val="22"/>
        </w:rPr>
        <w:t>The method of payment shall be made by WAWF</w:t>
      </w:r>
      <w:r w:rsidR="000A798C" w:rsidRPr="00600A3D">
        <w:rPr>
          <w:rFonts w:eastAsia="Arial" w:cs="Arial"/>
          <w:color w:val="000000" w:themeColor="text1"/>
          <w:sz w:val="22"/>
          <w:szCs w:val="22"/>
        </w:rPr>
        <w:t xml:space="preserve">. </w:t>
      </w:r>
      <w:r w:rsidR="5A675632" w:rsidRPr="00600A3D">
        <w:rPr>
          <w:rFonts w:eastAsia="Arial" w:cs="Arial"/>
          <w:color w:val="000000" w:themeColor="text1"/>
          <w:sz w:val="22"/>
          <w:szCs w:val="22"/>
        </w:rPr>
        <w:t>The Contractor shall submit the invoice,</w:t>
      </w:r>
      <w:r w:rsidR="000A798C" w:rsidRPr="00600A3D">
        <w:rPr>
          <w:rFonts w:eastAsia="Arial" w:cs="Arial"/>
          <w:color w:val="000000" w:themeColor="text1"/>
          <w:sz w:val="22"/>
          <w:szCs w:val="22"/>
        </w:rPr>
        <w:t xml:space="preserve"> </w:t>
      </w:r>
      <w:r w:rsidR="5A675632" w:rsidRPr="00600A3D">
        <w:rPr>
          <w:rFonts w:eastAsia="Arial" w:cs="Arial"/>
          <w:color w:val="000000" w:themeColor="text1"/>
          <w:sz w:val="22"/>
          <w:szCs w:val="22"/>
        </w:rPr>
        <w:t>via Wide Area</w:t>
      </w:r>
      <w:r w:rsidR="000A798C" w:rsidRPr="00600A3D">
        <w:rPr>
          <w:rFonts w:eastAsia="Arial" w:cs="Arial"/>
          <w:color w:val="000000" w:themeColor="text1"/>
          <w:sz w:val="22"/>
          <w:szCs w:val="22"/>
        </w:rPr>
        <w:t xml:space="preserve"> </w:t>
      </w:r>
      <w:r w:rsidR="5A675632" w:rsidRPr="00600A3D">
        <w:rPr>
          <w:rFonts w:eastAsia="Arial" w:cs="Arial"/>
          <w:color w:val="000000" w:themeColor="text1"/>
          <w:sz w:val="22"/>
          <w:szCs w:val="22"/>
        </w:rPr>
        <w:t>Workflow (WAWF). The invoice must identify the following:</w:t>
      </w:r>
    </w:p>
    <w:p w14:paraId="25903550" w14:textId="15C55909" w:rsidR="5A675632" w:rsidRPr="00600A3D" w:rsidRDefault="5A675632" w:rsidP="000A798C">
      <w:pPr>
        <w:pStyle w:val="NoSpacing"/>
        <w:ind w:left="2160"/>
        <w:rPr>
          <w:rFonts w:eastAsia="Arial" w:cs="Arial"/>
          <w:color w:val="000000" w:themeColor="text1"/>
          <w:sz w:val="22"/>
          <w:szCs w:val="22"/>
        </w:rPr>
      </w:pPr>
      <w:r w:rsidRPr="00600A3D">
        <w:rPr>
          <w:rFonts w:eastAsia="Arial" w:cs="Arial"/>
          <w:color w:val="000000" w:themeColor="text1"/>
          <w:sz w:val="22"/>
          <w:szCs w:val="22"/>
        </w:rPr>
        <w:t xml:space="preserve">a. WAWF Inspector: Joshua Alfasy, (619) 545-4922 </w:t>
      </w:r>
      <w:hyperlink r:id="rId11">
        <w:r w:rsidRPr="00600A3D">
          <w:rPr>
            <w:rStyle w:val="Hyperlink"/>
            <w:rFonts w:eastAsia="Arial" w:cs="Arial"/>
            <w:sz w:val="22"/>
            <w:szCs w:val="22"/>
          </w:rPr>
          <w:t>joshua.a.alfasy.civ@us.navy.mil</w:t>
        </w:r>
      </w:hyperlink>
    </w:p>
    <w:p w14:paraId="4042F0BA" w14:textId="1D21F3AA" w:rsidR="5A675632" w:rsidRPr="00600A3D" w:rsidRDefault="5A675632" w:rsidP="000A798C">
      <w:pPr>
        <w:pStyle w:val="NoSpacing"/>
        <w:ind w:left="2160"/>
        <w:rPr>
          <w:rFonts w:eastAsia="Arial" w:cs="Arial"/>
          <w:color w:val="000000" w:themeColor="text1"/>
          <w:sz w:val="22"/>
          <w:szCs w:val="22"/>
        </w:rPr>
      </w:pPr>
      <w:r w:rsidRPr="00600A3D">
        <w:rPr>
          <w:rFonts w:eastAsia="Arial" w:cs="Arial"/>
          <w:color w:val="000000" w:themeColor="text1"/>
          <w:sz w:val="22"/>
          <w:szCs w:val="22"/>
        </w:rPr>
        <w:t xml:space="preserve">b. WAWF Acceptor: </w:t>
      </w:r>
      <w:r w:rsidR="00DF2BEE" w:rsidRPr="00600A3D">
        <w:rPr>
          <w:rFonts w:eastAsia="Arial" w:cs="Arial"/>
          <w:color w:val="000000" w:themeColor="text1"/>
          <w:sz w:val="22"/>
          <w:szCs w:val="22"/>
        </w:rPr>
        <w:t>Helen Rains</w:t>
      </w:r>
      <w:r w:rsidRPr="00600A3D">
        <w:rPr>
          <w:rFonts w:eastAsia="Arial" w:cs="Arial"/>
          <w:color w:val="000000" w:themeColor="text1"/>
          <w:sz w:val="22"/>
          <w:szCs w:val="22"/>
        </w:rPr>
        <w:t>, (619) 545</w:t>
      </w:r>
      <w:r w:rsidRPr="00600A3D">
        <w:rPr>
          <w:rFonts w:ascii="Cambria Math" w:eastAsia="Cambria Math" w:hAnsi="Cambria Math" w:cs="Cambria Math"/>
          <w:color w:val="000000" w:themeColor="text1"/>
          <w:sz w:val="22"/>
          <w:szCs w:val="22"/>
        </w:rPr>
        <w:t>‐</w:t>
      </w:r>
      <w:r w:rsidR="00DF2BEE" w:rsidRPr="00600A3D">
        <w:rPr>
          <w:rFonts w:eastAsia="Arial" w:cs="Arial"/>
          <w:color w:val="000000" w:themeColor="text1"/>
          <w:sz w:val="22"/>
          <w:szCs w:val="22"/>
        </w:rPr>
        <w:t>3769</w:t>
      </w:r>
      <w:r w:rsidRPr="00600A3D">
        <w:rPr>
          <w:rFonts w:eastAsia="Arial" w:cs="Arial"/>
          <w:color w:val="000000" w:themeColor="text1"/>
          <w:sz w:val="22"/>
          <w:szCs w:val="22"/>
        </w:rPr>
        <w:t xml:space="preserve"> </w:t>
      </w:r>
      <w:hyperlink r:id="rId12" w:history="1">
        <w:r w:rsidR="00DF2BEE" w:rsidRPr="00600A3D">
          <w:rPr>
            <w:rStyle w:val="Hyperlink"/>
            <w:rFonts w:eastAsia="Arial" w:cs="Arial"/>
            <w:sz w:val="22"/>
            <w:szCs w:val="22"/>
          </w:rPr>
          <w:t>helen.l.rains2.civ@us.navy.mil</w:t>
        </w:r>
      </w:hyperlink>
    </w:p>
    <w:p w14:paraId="4F57B3C3" w14:textId="40C14027" w:rsidR="5A675632" w:rsidRPr="00600A3D" w:rsidRDefault="5A675632" w:rsidP="000A798C">
      <w:pPr>
        <w:pStyle w:val="NoSpacing"/>
        <w:ind w:left="2160"/>
        <w:rPr>
          <w:rFonts w:eastAsia="Arial" w:cs="Arial"/>
          <w:color w:val="000000" w:themeColor="text1"/>
          <w:sz w:val="22"/>
          <w:szCs w:val="22"/>
        </w:rPr>
      </w:pPr>
      <w:r w:rsidRPr="00600A3D">
        <w:rPr>
          <w:rFonts w:eastAsia="Arial" w:cs="Arial"/>
          <w:color w:val="000000" w:themeColor="text1"/>
          <w:sz w:val="22"/>
          <w:szCs w:val="22"/>
        </w:rPr>
        <w:t>c. WAWF Alternate: David Colson, (619) 545</w:t>
      </w:r>
      <w:r w:rsidRPr="00600A3D">
        <w:rPr>
          <w:rFonts w:ascii="Cambria Math" w:eastAsia="Cambria Math" w:hAnsi="Cambria Math" w:cs="Cambria Math"/>
          <w:color w:val="000000" w:themeColor="text1"/>
          <w:sz w:val="22"/>
          <w:szCs w:val="22"/>
        </w:rPr>
        <w:t>‐</w:t>
      </w:r>
      <w:r w:rsidRPr="00600A3D">
        <w:rPr>
          <w:rFonts w:eastAsia="Arial" w:cs="Arial"/>
          <w:color w:val="000000" w:themeColor="text1"/>
          <w:sz w:val="22"/>
          <w:szCs w:val="22"/>
        </w:rPr>
        <w:t>6591</w:t>
      </w:r>
      <w:r w:rsidR="00DF2BEE" w:rsidRPr="00600A3D">
        <w:rPr>
          <w:rFonts w:eastAsia="Arial" w:cs="Arial"/>
          <w:color w:val="000000" w:themeColor="text1"/>
          <w:sz w:val="22"/>
          <w:szCs w:val="22"/>
        </w:rPr>
        <w:t xml:space="preserve"> </w:t>
      </w:r>
      <w:hyperlink r:id="rId13" w:history="1">
        <w:r w:rsidR="00DF2BEE" w:rsidRPr="00600A3D">
          <w:rPr>
            <w:rStyle w:val="Hyperlink"/>
            <w:rFonts w:eastAsia="Arial" w:cs="Arial"/>
            <w:sz w:val="22"/>
            <w:szCs w:val="22"/>
          </w:rPr>
          <w:t>david.l.colson10.civ@us.navy.mil</w:t>
        </w:r>
      </w:hyperlink>
    </w:p>
    <w:p w14:paraId="3F98B272" w14:textId="73536DC6" w:rsidR="5A675632" w:rsidRPr="00600A3D" w:rsidRDefault="5A675632" w:rsidP="000A798C">
      <w:pPr>
        <w:pStyle w:val="NoSpacing"/>
        <w:ind w:left="2160"/>
        <w:rPr>
          <w:rFonts w:eastAsia="Arial" w:cs="Arial"/>
          <w:color w:val="000000" w:themeColor="text1"/>
          <w:sz w:val="22"/>
          <w:szCs w:val="22"/>
        </w:rPr>
      </w:pPr>
      <w:r w:rsidRPr="00600A3D">
        <w:rPr>
          <w:rFonts w:eastAsia="Arial" w:cs="Arial"/>
          <w:color w:val="000000" w:themeColor="text1"/>
          <w:sz w:val="22"/>
          <w:szCs w:val="22"/>
        </w:rPr>
        <w:t xml:space="preserve">d. WAWF Certifier: </w:t>
      </w:r>
      <w:r w:rsidR="000A798C" w:rsidRPr="00600A3D">
        <w:rPr>
          <w:rFonts w:eastAsia="Arial" w:cs="Arial"/>
          <w:color w:val="000000" w:themeColor="text1"/>
          <w:sz w:val="22"/>
          <w:szCs w:val="22"/>
        </w:rPr>
        <w:t>Matthew Vocal</w:t>
      </w:r>
      <w:r w:rsidRPr="00600A3D">
        <w:rPr>
          <w:rFonts w:eastAsia="Arial" w:cs="Arial"/>
          <w:color w:val="000000" w:themeColor="text1"/>
          <w:sz w:val="22"/>
          <w:szCs w:val="22"/>
        </w:rPr>
        <w:t>, (619) 545</w:t>
      </w:r>
      <w:r w:rsidRPr="00600A3D">
        <w:rPr>
          <w:rFonts w:ascii="Cambria Math" w:eastAsia="Cambria Math" w:hAnsi="Cambria Math" w:cs="Cambria Math"/>
          <w:color w:val="000000" w:themeColor="text1"/>
          <w:sz w:val="22"/>
          <w:szCs w:val="22"/>
        </w:rPr>
        <w:t>‐</w:t>
      </w:r>
      <w:r w:rsidR="00B36F44">
        <w:rPr>
          <w:rFonts w:eastAsia="Arial" w:cs="Arial"/>
          <w:color w:val="000000" w:themeColor="text1"/>
          <w:sz w:val="22"/>
          <w:szCs w:val="22"/>
        </w:rPr>
        <w:t>2580</w:t>
      </w:r>
      <w:r w:rsidRPr="00600A3D">
        <w:rPr>
          <w:rFonts w:eastAsia="Arial" w:cs="Arial"/>
          <w:color w:val="000000" w:themeColor="text1"/>
          <w:sz w:val="22"/>
          <w:szCs w:val="22"/>
        </w:rPr>
        <w:t xml:space="preserve"> </w:t>
      </w:r>
      <w:hyperlink r:id="rId14" w:history="1">
        <w:r w:rsidR="000A798C" w:rsidRPr="00600A3D">
          <w:rPr>
            <w:rStyle w:val="Hyperlink"/>
            <w:rFonts w:eastAsia="Arial" w:cs="Arial"/>
            <w:sz w:val="22"/>
            <w:szCs w:val="22"/>
          </w:rPr>
          <w:t>matthew.a.vocal.civ@us.navy.mil</w:t>
        </w:r>
      </w:hyperlink>
      <w:r w:rsidR="000A798C" w:rsidRPr="00600A3D">
        <w:rPr>
          <w:rFonts w:eastAsia="Arial" w:cs="Arial"/>
          <w:color w:val="000000" w:themeColor="text1"/>
          <w:sz w:val="22"/>
          <w:szCs w:val="22"/>
        </w:rPr>
        <w:t xml:space="preserve"> </w:t>
      </w:r>
    </w:p>
    <w:p w14:paraId="0FFC26E6" w14:textId="4F1F9921" w:rsidR="4BB0286E" w:rsidRPr="00600A3D" w:rsidRDefault="4BB0286E" w:rsidP="00534DAA">
      <w:pPr>
        <w:ind w:left="1440"/>
        <w:rPr>
          <w:rFonts w:eastAsia="Arial" w:cs="Arial"/>
          <w:color w:val="000000" w:themeColor="text1"/>
          <w:sz w:val="22"/>
          <w:szCs w:val="22"/>
        </w:rPr>
      </w:pPr>
    </w:p>
    <w:p w14:paraId="715B9C79" w14:textId="64E41F2C" w:rsidR="5A675632" w:rsidRPr="00600A3D" w:rsidRDefault="000A798C" w:rsidP="000A798C">
      <w:pPr>
        <w:pStyle w:val="NoSpacing"/>
        <w:ind w:left="72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5</w:t>
      </w:r>
      <w:r w:rsidR="5A675632" w:rsidRPr="00600A3D">
        <w:rPr>
          <w:rFonts w:eastAsia="Arial" w:cs="Arial"/>
          <w:color w:val="000000" w:themeColor="text1"/>
          <w:sz w:val="22"/>
          <w:szCs w:val="22"/>
        </w:rPr>
        <w:t>.</w:t>
      </w:r>
      <w:r w:rsidR="5A675632" w:rsidRPr="00600A3D">
        <w:rPr>
          <w:rFonts w:cs="Arial"/>
          <w:sz w:val="22"/>
          <w:szCs w:val="22"/>
        </w:rPr>
        <w:tab/>
      </w:r>
      <w:r w:rsidR="5A675632" w:rsidRPr="00600A3D">
        <w:rPr>
          <w:rFonts w:eastAsia="Arial" w:cs="Arial"/>
          <w:color w:val="000000" w:themeColor="text1"/>
          <w:sz w:val="22"/>
          <w:szCs w:val="22"/>
        </w:rPr>
        <w:t>Designated Government Personnel</w:t>
      </w:r>
    </w:p>
    <w:p w14:paraId="20488E95" w14:textId="703AC622" w:rsidR="4BB0286E" w:rsidRPr="00600A3D" w:rsidRDefault="4BB0286E" w:rsidP="4BB0286E">
      <w:pPr>
        <w:rPr>
          <w:rFonts w:eastAsia="Arial" w:cs="Arial"/>
          <w:color w:val="000000" w:themeColor="text1"/>
          <w:sz w:val="22"/>
          <w:szCs w:val="22"/>
        </w:rPr>
      </w:pPr>
    </w:p>
    <w:p w14:paraId="03CE184E" w14:textId="1C6B55FE" w:rsidR="5A675632" w:rsidRPr="00600A3D" w:rsidRDefault="000A798C" w:rsidP="000A798C">
      <w:pPr>
        <w:pStyle w:val="NoSpacing"/>
        <w:ind w:left="1440"/>
        <w:rPr>
          <w:rFonts w:eastAsia="Arial" w:cs="Arial"/>
          <w:color w:val="000000" w:themeColor="text1"/>
          <w:sz w:val="22"/>
          <w:szCs w:val="22"/>
        </w:rPr>
      </w:pPr>
      <w:r w:rsidRPr="00600A3D">
        <w:rPr>
          <w:rFonts w:eastAsia="Arial" w:cs="Arial"/>
          <w:color w:val="000000" w:themeColor="text1"/>
          <w:sz w:val="22"/>
          <w:szCs w:val="22"/>
        </w:rPr>
        <w:t>2</w:t>
      </w:r>
      <w:r w:rsidR="5A675632" w:rsidRPr="00600A3D">
        <w:rPr>
          <w:rFonts w:eastAsia="Arial" w:cs="Arial"/>
          <w:color w:val="000000" w:themeColor="text1"/>
          <w:sz w:val="22"/>
          <w:szCs w:val="22"/>
        </w:rPr>
        <w:t>.</w:t>
      </w:r>
      <w:r w:rsidR="00142BB3">
        <w:rPr>
          <w:rFonts w:eastAsia="Arial" w:cs="Arial"/>
          <w:color w:val="000000" w:themeColor="text1"/>
          <w:sz w:val="22"/>
          <w:szCs w:val="22"/>
        </w:rPr>
        <w:t>5</w:t>
      </w:r>
      <w:r w:rsidR="5A675632" w:rsidRPr="00600A3D">
        <w:rPr>
          <w:rFonts w:eastAsia="Arial" w:cs="Arial"/>
          <w:color w:val="000000" w:themeColor="text1"/>
          <w:sz w:val="22"/>
          <w:szCs w:val="22"/>
        </w:rPr>
        <w:t>.1</w:t>
      </w:r>
      <w:r w:rsidR="5A675632" w:rsidRPr="00600A3D">
        <w:rPr>
          <w:rFonts w:cs="Arial"/>
          <w:sz w:val="22"/>
          <w:szCs w:val="22"/>
        </w:rPr>
        <w:tab/>
      </w:r>
      <w:r w:rsidR="5A675632" w:rsidRPr="00600A3D">
        <w:rPr>
          <w:rFonts w:eastAsia="Arial" w:cs="Arial"/>
          <w:color w:val="000000" w:themeColor="text1"/>
          <w:sz w:val="22"/>
          <w:szCs w:val="22"/>
        </w:rPr>
        <w:t>TPOC:  Prime – Joshua Alfasy</w:t>
      </w:r>
    </w:p>
    <w:p w14:paraId="15603C1B" w14:textId="77777777" w:rsidR="00A65071" w:rsidRDefault="5A675632" w:rsidP="4BB0286E">
      <w:pPr>
        <w:pStyle w:val="NoSpacing"/>
        <w:rPr>
          <w:rFonts w:eastAsia="Arial" w:cs="Arial"/>
          <w:color w:val="000000" w:themeColor="text1"/>
          <w:sz w:val="22"/>
          <w:szCs w:val="22"/>
        </w:rPr>
      </w:pPr>
      <w:r w:rsidRPr="00600A3D">
        <w:rPr>
          <w:rFonts w:eastAsia="Arial" w:cs="Arial"/>
          <w:color w:val="000000" w:themeColor="text1"/>
          <w:sz w:val="22"/>
          <w:szCs w:val="22"/>
        </w:rPr>
        <w:t xml:space="preserve">                      </w:t>
      </w:r>
      <w:r w:rsidRPr="00600A3D">
        <w:rPr>
          <w:rFonts w:cs="Arial"/>
          <w:sz w:val="22"/>
          <w:szCs w:val="22"/>
        </w:rPr>
        <w:tab/>
      </w:r>
      <w:r w:rsidRPr="00600A3D">
        <w:rPr>
          <w:rFonts w:cs="Arial"/>
          <w:sz w:val="22"/>
          <w:szCs w:val="22"/>
        </w:rPr>
        <w:tab/>
      </w:r>
      <w:r w:rsidRPr="00600A3D">
        <w:rPr>
          <w:rFonts w:eastAsia="Arial" w:cs="Arial"/>
          <w:color w:val="000000" w:themeColor="text1"/>
          <w:sz w:val="22"/>
          <w:szCs w:val="22"/>
        </w:rPr>
        <w:t>(619) 545-4922</w:t>
      </w:r>
    </w:p>
    <w:p w14:paraId="63220E38" w14:textId="45A849E7" w:rsidR="5A675632" w:rsidRPr="00600A3D" w:rsidRDefault="00A65071" w:rsidP="4BB0286E">
      <w:pPr>
        <w:pStyle w:val="NoSpacing"/>
        <w:rPr>
          <w:rFonts w:eastAsia="Arial" w:cs="Arial"/>
          <w:color w:val="000000" w:themeColor="text1"/>
          <w:sz w:val="22"/>
          <w:szCs w:val="22"/>
        </w:rPr>
      </w:pPr>
      <w:r>
        <w:rPr>
          <w:rFonts w:eastAsia="Arial" w:cs="Arial"/>
          <w:color w:val="000000" w:themeColor="text1"/>
          <w:sz w:val="22"/>
          <w:szCs w:val="22"/>
        </w:rPr>
        <w:tab/>
      </w:r>
      <w:r>
        <w:rPr>
          <w:rFonts w:eastAsia="Arial" w:cs="Arial"/>
          <w:color w:val="000000" w:themeColor="text1"/>
          <w:sz w:val="22"/>
          <w:szCs w:val="22"/>
        </w:rPr>
        <w:tab/>
      </w:r>
      <w:r>
        <w:rPr>
          <w:rFonts w:eastAsia="Arial" w:cs="Arial"/>
          <w:color w:val="000000" w:themeColor="text1"/>
          <w:sz w:val="22"/>
          <w:szCs w:val="22"/>
        </w:rPr>
        <w:tab/>
      </w:r>
      <w:hyperlink r:id="rId15" w:history="1">
        <w:r w:rsidRPr="00A26B49">
          <w:rPr>
            <w:rStyle w:val="Hyperlink"/>
            <w:rFonts w:eastAsia="Arial" w:cs="Arial"/>
            <w:sz w:val="22"/>
            <w:szCs w:val="22"/>
          </w:rPr>
          <w:t>joshua.a.alfasy.civ@us.navy.mil</w:t>
        </w:r>
      </w:hyperlink>
    </w:p>
    <w:p w14:paraId="509F3507" w14:textId="526FBB9A" w:rsidR="4BB0286E" w:rsidRPr="00600A3D" w:rsidRDefault="4BB0286E" w:rsidP="4BB0286E">
      <w:pPr>
        <w:rPr>
          <w:rFonts w:eastAsia="Arial" w:cs="Arial"/>
          <w:color w:val="000000" w:themeColor="text1"/>
          <w:sz w:val="22"/>
          <w:szCs w:val="22"/>
        </w:rPr>
      </w:pPr>
    </w:p>
    <w:p w14:paraId="0745E773" w14:textId="0676E95B" w:rsidR="5A675632" w:rsidRPr="00600A3D" w:rsidRDefault="5A675632" w:rsidP="4BB0286E">
      <w:pPr>
        <w:pStyle w:val="NoSpacing"/>
        <w:rPr>
          <w:rFonts w:eastAsia="Arial" w:cs="Arial"/>
          <w:color w:val="000000" w:themeColor="text1"/>
          <w:sz w:val="22"/>
          <w:szCs w:val="22"/>
        </w:rPr>
      </w:pPr>
      <w:r w:rsidRPr="00600A3D">
        <w:rPr>
          <w:rFonts w:eastAsia="Arial" w:cs="Arial"/>
          <w:color w:val="000000" w:themeColor="text1"/>
          <w:sz w:val="22"/>
          <w:szCs w:val="22"/>
        </w:rPr>
        <w:t xml:space="preserve">             </w:t>
      </w:r>
      <w:r w:rsidRPr="00600A3D">
        <w:rPr>
          <w:rFonts w:cs="Arial"/>
          <w:sz w:val="22"/>
          <w:szCs w:val="22"/>
        </w:rPr>
        <w:tab/>
      </w:r>
      <w:r w:rsidRPr="00600A3D">
        <w:rPr>
          <w:rFonts w:cs="Arial"/>
          <w:sz w:val="22"/>
          <w:szCs w:val="22"/>
        </w:rPr>
        <w:tab/>
      </w:r>
      <w:r w:rsidRPr="00600A3D">
        <w:rPr>
          <w:rFonts w:eastAsia="Arial" w:cs="Arial"/>
          <w:color w:val="000000" w:themeColor="text1"/>
          <w:sz w:val="22"/>
          <w:szCs w:val="22"/>
        </w:rPr>
        <w:t xml:space="preserve">Alternate – </w:t>
      </w:r>
      <w:r w:rsidR="0003141C" w:rsidRPr="00600A3D">
        <w:rPr>
          <w:rFonts w:eastAsia="Arial" w:cs="Arial"/>
          <w:color w:val="000000" w:themeColor="text1"/>
          <w:sz w:val="22"/>
          <w:szCs w:val="22"/>
        </w:rPr>
        <w:t>Bruce Woll</w:t>
      </w:r>
    </w:p>
    <w:p w14:paraId="6788DD56" w14:textId="108DEE7F" w:rsidR="5A675632" w:rsidRPr="00600A3D" w:rsidRDefault="5A675632" w:rsidP="4BB0286E">
      <w:pPr>
        <w:pStyle w:val="NoSpacing"/>
        <w:rPr>
          <w:rFonts w:eastAsia="Arial" w:cs="Arial"/>
          <w:color w:val="000000" w:themeColor="text1"/>
          <w:sz w:val="22"/>
          <w:szCs w:val="22"/>
        </w:rPr>
      </w:pPr>
      <w:r w:rsidRPr="00600A3D">
        <w:rPr>
          <w:rFonts w:eastAsia="Arial" w:cs="Arial"/>
          <w:color w:val="000000" w:themeColor="text1"/>
          <w:sz w:val="22"/>
          <w:szCs w:val="22"/>
        </w:rPr>
        <w:t xml:space="preserve">                       </w:t>
      </w:r>
      <w:r w:rsidRPr="00600A3D">
        <w:rPr>
          <w:rFonts w:cs="Arial"/>
          <w:sz w:val="22"/>
          <w:szCs w:val="22"/>
        </w:rPr>
        <w:tab/>
      </w:r>
      <w:r w:rsidRPr="00600A3D">
        <w:rPr>
          <w:rFonts w:cs="Arial"/>
          <w:sz w:val="22"/>
          <w:szCs w:val="22"/>
        </w:rPr>
        <w:tab/>
      </w:r>
      <w:r w:rsidRPr="00600A3D">
        <w:rPr>
          <w:rFonts w:eastAsia="Arial" w:cs="Arial"/>
          <w:color w:val="000000" w:themeColor="text1"/>
          <w:sz w:val="22"/>
          <w:szCs w:val="22"/>
        </w:rPr>
        <w:t xml:space="preserve">(619) </w:t>
      </w:r>
      <w:r w:rsidR="0003141C" w:rsidRPr="00600A3D">
        <w:rPr>
          <w:rFonts w:eastAsia="Arial" w:cs="Arial"/>
          <w:color w:val="000000" w:themeColor="text1"/>
          <w:sz w:val="22"/>
          <w:szCs w:val="22"/>
        </w:rPr>
        <w:t>545-4832</w:t>
      </w:r>
    </w:p>
    <w:p w14:paraId="6BD5887C" w14:textId="40BECECB" w:rsidR="009D719D" w:rsidRPr="00600A3D" w:rsidRDefault="5A675632" w:rsidP="009D719D">
      <w:pPr>
        <w:pStyle w:val="NoSpacing"/>
        <w:rPr>
          <w:rFonts w:eastAsia="Arial" w:cs="Arial"/>
          <w:color w:val="0070C0"/>
          <w:sz w:val="22"/>
          <w:szCs w:val="22"/>
        </w:rPr>
      </w:pPr>
      <w:r w:rsidRPr="00600A3D">
        <w:rPr>
          <w:rFonts w:eastAsia="Arial" w:cs="Arial"/>
          <w:color w:val="000000" w:themeColor="text1"/>
          <w:sz w:val="22"/>
          <w:szCs w:val="22"/>
        </w:rPr>
        <w:t xml:space="preserve">                       </w:t>
      </w:r>
      <w:r w:rsidRPr="00600A3D">
        <w:rPr>
          <w:rFonts w:cs="Arial"/>
          <w:sz w:val="22"/>
          <w:szCs w:val="22"/>
        </w:rPr>
        <w:tab/>
      </w:r>
      <w:r w:rsidRPr="00600A3D">
        <w:rPr>
          <w:rFonts w:cs="Arial"/>
          <w:sz w:val="22"/>
          <w:szCs w:val="22"/>
        </w:rPr>
        <w:tab/>
      </w:r>
      <w:hyperlink r:id="rId16" w:history="1">
        <w:r w:rsidR="009D719D" w:rsidRPr="00600A3D">
          <w:rPr>
            <w:rStyle w:val="Hyperlink"/>
            <w:rFonts w:eastAsia="Arial" w:cs="Arial"/>
            <w:sz w:val="22"/>
            <w:szCs w:val="22"/>
          </w:rPr>
          <w:t>bruce.r.woll.civ@us.navy.mil</w:t>
        </w:r>
      </w:hyperlink>
    </w:p>
    <w:p w14:paraId="70E23ADC" w14:textId="4108265A" w:rsidR="4BB0286E" w:rsidRPr="00600A3D" w:rsidRDefault="4BB0286E" w:rsidP="4BB0286E">
      <w:pPr>
        <w:rPr>
          <w:rFonts w:eastAsia="Arial" w:cs="Arial"/>
          <w:color w:val="000000" w:themeColor="text1"/>
          <w:sz w:val="22"/>
          <w:szCs w:val="22"/>
        </w:rPr>
      </w:pPr>
    </w:p>
    <w:p w14:paraId="3237F7D1" w14:textId="3A665F4C" w:rsidR="4BB0286E" w:rsidRPr="00600A3D" w:rsidRDefault="4BB0286E" w:rsidP="4BB0286E">
      <w:pPr>
        <w:rPr>
          <w:rFonts w:eastAsia="Arial" w:cs="Arial"/>
          <w:color w:val="000000" w:themeColor="text1"/>
          <w:sz w:val="22"/>
          <w:szCs w:val="22"/>
        </w:rPr>
      </w:pPr>
    </w:p>
    <w:p w14:paraId="4F57DD4A" w14:textId="0B3764B6" w:rsidR="4BB0286E" w:rsidRPr="00600A3D" w:rsidRDefault="4BB0286E" w:rsidP="4BB0286E">
      <w:pPr>
        <w:pStyle w:val="NoSpacing"/>
        <w:rPr>
          <w:rFonts w:cs="Arial"/>
          <w:sz w:val="22"/>
          <w:szCs w:val="22"/>
        </w:rPr>
      </w:pPr>
    </w:p>
    <w:sectPr w:rsidR="4BB0286E" w:rsidRPr="00600A3D" w:rsidSect="00F072B0">
      <w:headerReference w:type="default" r:id="rId17"/>
      <w:footerReference w:type="default" r:id="rId18"/>
      <w:pgSz w:w="12240" w:h="15840"/>
      <w:pgMar w:top="172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8D7C" w14:textId="77777777" w:rsidR="00DE4964" w:rsidRDefault="00DE4964" w:rsidP="00BE6E7F">
      <w:r>
        <w:separator/>
      </w:r>
    </w:p>
  </w:endnote>
  <w:endnote w:type="continuationSeparator" w:id="0">
    <w:p w14:paraId="52D5A144" w14:textId="77777777" w:rsidR="00DE4964" w:rsidRDefault="00DE4964" w:rsidP="00BE6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FFCF27D" w14:paraId="0B75F281" w14:textId="77777777" w:rsidTr="002B2870">
      <w:trPr>
        <w:trHeight w:val="300"/>
      </w:trPr>
      <w:tc>
        <w:tcPr>
          <w:tcW w:w="3120" w:type="dxa"/>
        </w:tcPr>
        <w:p w14:paraId="06CE9A4A" w14:textId="765CC736" w:rsidR="2FFCF27D" w:rsidRDefault="2FFCF27D" w:rsidP="2FFCF27D">
          <w:pPr>
            <w:pStyle w:val="Header"/>
            <w:ind w:left="-115"/>
          </w:pPr>
        </w:p>
      </w:tc>
      <w:tc>
        <w:tcPr>
          <w:tcW w:w="3120" w:type="dxa"/>
        </w:tcPr>
        <w:p w14:paraId="72E4B6B0" w14:textId="3AE191B5" w:rsidR="2FFCF27D" w:rsidRDefault="2FFCF27D" w:rsidP="002B2870">
          <w:pPr>
            <w:pStyle w:val="Header"/>
            <w:jc w:val="center"/>
            <w:rPr>
              <w:sz w:val="22"/>
              <w:szCs w:val="22"/>
            </w:rPr>
          </w:pPr>
          <w:r w:rsidRPr="002B2870">
            <w:rPr>
              <w:sz w:val="22"/>
              <w:szCs w:val="22"/>
            </w:rPr>
            <w:fldChar w:fldCharType="begin"/>
          </w:r>
          <w:r>
            <w:instrText>PAGE</w:instrText>
          </w:r>
          <w:r w:rsidRPr="002B2870">
            <w:fldChar w:fldCharType="separate"/>
          </w:r>
          <w:r w:rsidR="0003141C">
            <w:rPr>
              <w:noProof/>
            </w:rPr>
            <w:t>1</w:t>
          </w:r>
          <w:r w:rsidRPr="002B2870">
            <w:rPr>
              <w:sz w:val="22"/>
              <w:szCs w:val="22"/>
            </w:rPr>
            <w:fldChar w:fldCharType="end"/>
          </w:r>
        </w:p>
      </w:tc>
      <w:tc>
        <w:tcPr>
          <w:tcW w:w="3120" w:type="dxa"/>
        </w:tcPr>
        <w:p w14:paraId="46E23E1D" w14:textId="52657B43" w:rsidR="2FFCF27D" w:rsidRDefault="2FFCF27D" w:rsidP="2FFCF27D">
          <w:pPr>
            <w:pStyle w:val="Header"/>
            <w:ind w:right="-115"/>
            <w:jc w:val="right"/>
          </w:pPr>
        </w:p>
      </w:tc>
    </w:tr>
  </w:tbl>
  <w:p w14:paraId="0A31EA1E" w14:textId="4C703EDC" w:rsidR="2FFCF27D" w:rsidRDefault="2FFCF27D" w:rsidP="2FFCF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8CEA7" w14:textId="77777777" w:rsidR="00DE4964" w:rsidRDefault="00DE4964" w:rsidP="00BE6E7F">
      <w:r>
        <w:separator/>
      </w:r>
    </w:p>
  </w:footnote>
  <w:footnote w:type="continuationSeparator" w:id="0">
    <w:p w14:paraId="4C0A32DC" w14:textId="77777777" w:rsidR="00DE4964" w:rsidRDefault="00DE4964" w:rsidP="00BE6E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8B75" w14:textId="77777777" w:rsidR="00BE6E7F" w:rsidRPr="00FE5AE9" w:rsidRDefault="002B2870" w:rsidP="002B2870">
    <w:pPr>
      <w:jc w:val="center"/>
      <w:rPr>
        <w:rFonts w:cs="Arial"/>
        <w:b/>
        <w:bCs/>
        <w:color w:val="000000"/>
        <w:sz w:val="24"/>
        <w:szCs w:val="24"/>
      </w:rPr>
    </w:pPr>
    <w:r w:rsidRPr="002B2870">
      <w:rPr>
        <w:rFonts w:cs="Arial"/>
        <w:b/>
        <w:bCs/>
        <w:color w:val="000000" w:themeColor="text1"/>
        <w:sz w:val="24"/>
        <w:szCs w:val="24"/>
      </w:rPr>
      <w:t>Statement of Work</w:t>
    </w:r>
  </w:p>
  <w:p w14:paraId="26E84A3F" w14:textId="6D2BD3F3" w:rsidR="00BE6E7F" w:rsidRPr="00FE5AE9" w:rsidRDefault="002B2870" w:rsidP="002B2870">
    <w:pPr>
      <w:jc w:val="center"/>
      <w:rPr>
        <w:rFonts w:cs="Arial"/>
        <w:b/>
        <w:bCs/>
        <w:color w:val="000000" w:themeColor="text1"/>
        <w:sz w:val="24"/>
        <w:szCs w:val="24"/>
      </w:rPr>
    </w:pPr>
    <w:r w:rsidRPr="002B2870">
      <w:rPr>
        <w:rFonts w:cs="Arial"/>
        <w:b/>
        <w:bCs/>
        <w:color w:val="000000" w:themeColor="text1"/>
        <w:sz w:val="24"/>
        <w:szCs w:val="24"/>
      </w:rPr>
      <w:t xml:space="preserve">FY26 Mission Software Fleet Support team (MSFST) </w:t>
    </w:r>
  </w:p>
  <w:p w14:paraId="4910D7FF" w14:textId="44CB326E" w:rsidR="00BE6E7F" w:rsidRPr="00FE5AE9" w:rsidRDefault="002B2870" w:rsidP="002B2870">
    <w:pPr>
      <w:jc w:val="center"/>
      <w:rPr>
        <w:rFonts w:cs="Arial"/>
        <w:b/>
        <w:bCs/>
        <w:color w:val="000000"/>
        <w:sz w:val="24"/>
        <w:szCs w:val="24"/>
      </w:rPr>
    </w:pPr>
    <w:r w:rsidRPr="002B2870">
      <w:rPr>
        <w:rFonts w:cs="Arial"/>
        <w:b/>
        <w:bCs/>
        <w:color w:val="000000" w:themeColor="text1"/>
        <w:sz w:val="24"/>
        <w:szCs w:val="24"/>
      </w:rPr>
      <w:t>LynxOS v7.0.0 and v7.3.1 software support services renewals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146F"/>
    <w:multiLevelType w:val="multilevel"/>
    <w:tmpl w:val="E6FE1B8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5A92D37"/>
    <w:multiLevelType w:val="multilevel"/>
    <w:tmpl w:val="E6FE1B80"/>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46A3FCC"/>
    <w:multiLevelType w:val="multilevel"/>
    <w:tmpl w:val="6720CB98"/>
    <w:lvl w:ilvl="0">
      <w:start w:val="3"/>
      <w:numFmt w:val="decimal"/>
      <w:lvlText w:val="%1"/>
      <w:lvlJc w:val="left"/>
      <w:pPr>
        <w:ind w:left="360" w:hanging="360"/>
      </w:pPr>
      <w:rPr>
        <w:rFonts w:hint="default"/>
      </w:rPr>
    </w:lvl>
    <w:lvl w:ilvl="1">
      <w:start w:val="4"/>
      <w:numFmt w:val="decimal"/>
      <w:lvlText w:val="%1.%2"/>
      <w:lvlJc w:val="left"/>
      <w:pPr>
        <w:ind w:left="135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2007084"/>
    <w:multiLevelType w:val="hybridMultilevel"/>
    <w:tmpl w:val="9FD898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8210F6F"/>
    <w:multiLevelType w:val="multilevel"/>
    <w:tmpl w:val="E6FE1B80"/>
    <w:lvl w:ilvl="0">
      <w:start w:val="1"/>
      <w:numFmt w:val="decimal"/>
      <w:lvlText w:val="%1."/>
      <w:lvlJc w:val="left"/>
      <w:pPr>
        <w:ind w:left="81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52518995">
    <w:abstractNumId w:val="4"/>
  </w:num>
  <w:num w:numId="2" w16cid:durableId="2028825629">
    <w:abstractNumId w:val="1"/>
  </w:num>
  <w:num w:numId="3" w16cid:durableId="63577491">
    <w:abstractNumId w:val="0"/>
  </w:num>
  <w:num w:numId="4" w16cid:durableId="2077312506">
    <w:abstractNumId w:val="2"/>
  </w:num>
  <w:num w:numId="5" w16cid:durableId="1509367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89"/>
    <w:rsid w:val="000021FA"/>
    <w:rsid w:val="000214FE"/>
    <w:rsid w:val="00023D75"/>
    <w:rsid w:val="00025A01"/>
    <w:rsid w:val="0003141C"/>
    <w:rsid w:val="00045F77"/>
    <w:rsid w:val="00047171"/>
    <w:rsid w:val="00055B80"/>
    <w:rsid w:val="00070522"/>
    <w:rsid w:val="00083AA1"/>
    <w:rsid w:val="000938A2"/>
    <w:rsid w:val="000A798C"/>
    <w:rsid w:val="000B2899"/>
    <w:rsid w:val="000C7B5C"/>
    <w:rsid w:val="000D79B0"/>
    <w:rsid w:val="000E4EAC"/>
    <w:rsid w:val="000F40B9"/>
    <w:rsid w:val="00111AA3"/>
    <w:rsid w:val="00142BB3"/>
    <w:rsid w:val="00154B9C"/>
    <w:rsid w:val="00184422"/>
    <w:rsid w:val="00191466"/>
    <w:rsid w:val="00195EB7"/>
    <w:rsid w:val="001B1D2D"/>
    <w:rsid w:val="001B4372"/>
    <w:rsid w:val="001B5FC9"/>
    <w:rsid w:val="001F5DAB"/>
    <w:rsid w:val="00203D38"/>
    <w:rsid w:val="0020493A"/>
    <w:rsid w:val="0021213D"/>
    <w:rsid w:val="00213982"/>
    <w:rsid w:val="00214BDE"/>
    <w:rsid w:val="00225F6A"/>
    <w:rsid w:val="00227DA6"/>
    <w:rsid w:val="00266AC6"/>
    <w:rsid w:val="00297276"/>
    <w:rsid w:val="002B2870"/>
    <w:rsid w:val="002E69BA"/>
    <w:rsid w:val="002E6C02"/>
    <w:rsid w:val="002F68CE"/>
    <w:rsid w:val="003467E5"/>
    <w:rsid w:val="00350735"/>
    <w:rsid w:val="00355141"/>
    <w:rsid w:val="00371756"/>
    <w:rsid w:val="00373D37"/>
    <w:rsid w:val="003822FA"/>
    <w:rsid w:val="003D54F1"/>
    <w:rsid w:val="003E2E85"/>
    <w:rsid w:val="003E4B88"/>
    <w:rsid w:val="003E7B0D"/>
    <w:rsid w:val="00405ADB"/>
    <w:rsid w:val="00432E96"/>
    <w:rsid w:val="00461B4D"/>
    <w:rsid w:val="00472E12"/>
    <w:rsid w:val="0047322A"/>
    <w:rsid w:val="00493660"/>
    <w:rsid w:val="004A1943"/>
    <w:rsid w:val="004A2FDF"/>
    <w:rsid w:val="004D5B03"/>
    <w:rsid w:val="004E14F3"/>
    <w:rsid w:val="004E3865"/>
    <w:rsid w:val="004F2F3B"/>
    <w:rsid w:val="00503CDE"/>
    <w:rsid w:val="00534DAA"/>
    <w:rsid w:val="005378F3"/>
    <w:rsid w:val="00571E56"/>
    <w:rsid w:val="00593689"/>
    <w:rsid w:val="005B3D53"/>
    <w:rsid w:val="005C2B4F"/>
    <w:rsid w:val="005D5AB8"/>
    <w:rsid w:val="005D7DFA"/>
    <w:rsid w:val="005E19ED"/>
    <w:rsid w:val="005E7A7B"/>
    <w:rsid w:val="00600A3D"/>
    <w:rsid w:val="006042E2"/>
    <w:rsid w:val="00604B53"/>
    <w:rsid w:val="006138B4"/>
    <w:rsid w:val="00615307"/>
    <w:rsid w:val="00637FF2"/>
    <w:rsid w:val="006479D6"/>
    <w:rsid w:val="00682CEE"/>
    <w:rsid w:val="00682FA8"/>
    <w:rsid w:val="0068631C"/>
    <w:rsid w:val="006C6A5C"/>
    <w:rsid w:val="006D1666"/>
    <w:rsid w:val="006D6774"/>
    <w:rsid w:val="006E0722"/>
    <w:rsid w:val="006E726E"/>
    <w:rsid w:val="00703DD7"/>
    <w:rsid w:val="00750987"/>
    <w:rsid w:val="0076137E"/>
    <w:rsid w:val="00773A62"/>
    <w:rsid w:val="007772E1"/>
    <w:rsid w:val="0079101D"/>
    <w:rsid w:val="007952AE"/>
    <w:rsid w:val="00797797"/>
    <w:rsid w:val="007B1D26"/>
    <w:rsid w:val="007B77E8"/>
    <w:rsid w:val="007C21CA"/>
    <w:rsid w:val="007D7B9C"/>
    <w:rsid w:val="007E2316"/>
    <w:rsid w:val="00802B2C"/>
    <w:rsid w:val="00806D32"/>
    <w:rsid w:val="00814BB1"/>
    <w:rsid w:val="008450F7"/>
    <w:rsid w:val="00850B38"/>
    <w:rsid w:val="00854F66"/>
    <w:rsid w:val="00864192"/>
    <w:rsid w:val="0087647D"/>
    <w:rsid w:val="0089552C"/>
    <w:rsid w:val="008B4C4E"/>
    <w:rsid w:val="008C5B20"/>
    <w:rsid w:val="008D7682"/>
    <w:rsid w:val="008E1F7B"/>
    <w:rsid w:val="008E5026"/>
    <w:rsid w:val="008F23AA"/>
    <w:rsid w:val="008F323E"/>
    <w:rsid w:val="00907A7D"/>
    <w:rsid w:val="00934DBA"/>
    <w:rsid w:val="00980AD8"/>
    <w:rsid w:val="00983B52"/>
    <w:rsid w:val="009D719D"/>
    <w:rsid w:val="009E56E5"/>
    <w:rsid w:val="00A1183D"/>
    <w:rsid w:val="00A11EE3"/>
    <w:rsid w:val="00A65071"/>
    <w:rsid w:val="00A65C80"/>
    <w:rsid w:val="00A66636"/>
    <w:rsid w:val="00A82BD1"/>
    <w:rsid w:val="00A86732"/>
    <w:rsid w:val="00A8774F"/>
    <w:rsid w:val="00A87B91"/>
    <w:rsid w:val="00A93D74"/>
    <w:rsid w:val="00AA06C3"/>
    <w:rsid w:val="00AA5307"/>
    <w:rsid w:val="00AC60FC"/>
    <w:rsid w:val="00AE02B5"/>
    <w:rsid w:val="00AF16AA"/>
    <w:rsid w:val="00AF630A"/>
    <w:rsid w:val="00B300AE"/>
    <w:rsid w:val="00B36F44"/>
    <w:rsid w:val="00B651CF"/>
    <w:rsid w:val="00B71F7E"/>
    <w:rsid w:val="00B82F4C"/>
    <w:rsid w:val="00BA306F"/>
    <w:rsid w:val="00BA4AF8"/>
    <w:rsid w:val="00BB0AAA"/>
    <w:rsid w:val="00BB2BF9"/>
    <w:rsid w:val="00BC4220"/>
    <w:rsid w:val="00BE6E7F"/>
    <w:rsid w:val="00BF3B04"/>
    <w:rsid w:val="00C03E27"/>
    <w:rsid w:val="00C26105"/>
    <w:rsid w:val="00C37491"/>
    <w:rsid w:val="00C604BB"/>
    <w:rsid w:val="00C67444"/>
    <w:rsid w:val="00C71089"/>
    <w:rsid w:val="00CB251C"/>
    <w:rsid w:val="00CC4C4F"/>
    <w:rsid w:val="00CC4DA4"/>
    <w:rsid w:val="00CE6151"/>
    <w:rsid w:val="00CF70BC"/>
    <w:rsid w:val="00D02055"/>
    <w:rsid w:val="00D1622B"/>
    <w:rsid w:val="00D1656B"/>
    <w:rsid w:val="00D42A0A"/>
    <w:rsid w:val="00D51A9D"/>
    <w:rsid w:val="00D6399D"/>
    <w:rsid w:val="00D64DF9"/>
    <w:rsid w:val="00D75442"/>
    <w:rsid w:val="00D96D2A"/>
    <w:rsid w:val="00D975FB"/>
    <w:rsid w:val="00DB72AE"/>
    <w:rsid w:val="00DC3283"/>
    <w:rsid w:val="00DE0C1E"/>
    <w:rsid w:val="00DE4964"/>
    <w:rsid w:val="00DF2BEE"/>
    <w:rsid w:val="00E00E65"/>
    <w:rsid w:val="00E15157"/>
    <w:rsid w:val="00E25AA3"/>
    <w:rsid w:val="00E3492A"/>
    <w:rsid w:val="00E50B29"/>
    <w:rsid w:val="00E670EC"/>
    <w:rsid w:val="00E720F3"/>
    <w:rsid w:val="00E74010"/>
    <w:rsid w:val="00E76546"/>
    <w:rsid w:val="00E87BC2"/>
    <w:rsid w:val="00EA5EAE"/>
    <w:rsid w:val="00EB2E77"/>
    <w:rsid w:val="00EC7A6B"/>
    <w:rsid w:val="00F0121C"/>
    <w:rsid w:val="00F072B0"/>
    <w:rsid w:val="00F1251E"/>
    <w:rsid w:val="00F159CE"/>
    <w:rsid w:val="00F20034"/>
    <w:rsid w:val="00F36747"/>
    <w:rsid w:val="00F478FB"/>
    <w:rsid w:val="00F50B5A"/>
    <w:rsid w:val="00F51DD5"/>
    <w:rsid w:val="00F57837"/>
    <w:rsid w:val="00F60F1B"/>
    <w:rsid w:val="00F81DAF"/>
    <w:rsid w:val="00F93052"/>
    <w:rsid w:val="00FA1D40"/>
    <w:rsid w:val="00FA517D"/>
    <w:rsid w:val="00FB2FD4"/>
    <w:rsid w:val="00FB6BB7"/>
    <w:rsid w:val="00FD25A8"/>
    <w:rsid w:val="00FD55E9"/>
    <w:rsid w:val="00FE3812"/>
    <w:rsid w:val="00FE5AE9"/>
    <w:rsid w:val="00FF03DA"/>
    <w:rsid w:val="00FF12B7"/>
    <w:rsid w:val="014F5BB8"/>
    <w:rsid w:val="01A407BC"/>
    <w:rsid w:val="025BBA5A"/>
    <w:rsid w:val="029E9E2D"/>
    <w:rsid w:val="02A47D75"/>
    <w:rsid w:val="04B27543"/>
    <w:rsid w:val="05B89C73"/>
    <w:rsid w:val="0617D2A8"/>
    <w:rsid w:val="074BD788"/>
    <w:rsid w:val="0750860C"/>
    <w:rsid w:val="08826C2E"/>
    <w:rsid w:val="0B19DF95"/>
    <w:rsid w:val="0B62EB9A"/>
    <w:rsid w:val="0BF67798"/>
    <w:rsid w:val="0E0548ED"/>
    <w:rsid w:val="11C8B1C8"/>
    <w:rsid w:val="13F09D47"/>
    <w:rsid w:val="15F00ABD"/>
    <w:rsid w:val="18219876"/>
    <w:rsid w:val="1A293BEC"/>
    <w:rsid w:val="1AE96165"/>
    <w:rsid w:val="1BF7AFB4"/>
    <w:rsid w:val="1C23E3D9"/>
    <w:rsid w:val="1C61FAA8"/>
    <w:rsid w:val="1F0B3932"/>
    <w:rsid w:val="20C54C96"/>
    <w:rsid w:val="2152B192"/>
    <w:rsid w:val="219CE139"/>
    <w:rsid w:val="21A66196"/>
    <w:rsid w:val="21EE3703"/>
    <w:rsid w:val="22D16C43"/>
    <w:rsid w:val="232CEDFE"/>
    <w:rsid w:val="24523DB5"/>
    <w:rsid w:val="27CA14AA"/>
    <w:rsid w:val="283E6649"/>
    <w:rsid w:val="284CB8D6"/>
    <w:rsid w:val="28FE2F6D"/>
    <w:rsid w:val="29EF32F6"/>
    <w:rsid w:val="2C48256E"/>
    <w:rsid w:val="2FFCF27D"/>
    <w:rsid w:val="304C3082"/>
    <w:rsid w:val="30B5DF4B"/>
    <w:rsid w:val="31914808"/>
    <w:rsid w:val="32241938"/>
    <w:rsid w:val="335D47CC"/>
    <w:rsid w:val="3422F3D6"/>
    <w:rsid w:val="342AAB9C"/>
    <w:rsid w:val="34B63D1F"/>
    <w:rsid w:val="39C9682C"/>
    <w:rsid w:val="3CAC2089"/>
    <w:rsid w:val="3D3B4660"/>
    <w:rsid w:val="3E40F539"/>
    <w:rsid w:val="41CF78C5"/>
    <w:rsid w:val="41D6D012"/>
    <w:rsid w:val="424F3104"/>
    <w:rsid w:val="4341A816"/>
    <w:rsid w:val="434CA652"/>
    <w:rsid w:val="44EFAB69"/>
    <w:rsid w:val="46A49BCE"/>
    <w:rsid w:val="4793D328"/>
    <w:rsid w:val="4AE2B0D6"/>
    <w:rsid w:val="4B41E817"/>
    <w:rsid w:val="4BB0286E"/>
    <w:rsid w:val="4E0A5AE8"/>
    <w:rsid w:val="4EC92F55"/>
    <w:rsid w:val="5070E3D6"/>
    <w:rsid w:val="53200F12"/>
    <w:rsid w:val="55A66F7A"/>
    <w:rsid w:val="55CC4880"/>
    <w:rsid w:val="5794E294"/>
    <w:rsid w:val="5A038E80"/>
    <w:rsid w:val="5A675632"/>
    <w:rsid w:val="5C22E966"/>
    <w:rsid w:val="5C87AF87"/>
    <w:rsid w:val="5D02A918"/>
    <w:rsid w:val="5D0B5A9B"/>
    <w:rsid w:val="5F35B2E8"/>
    <w:rsid w:val="61A86FCB"/>
    <w:rsid w:val="61DA39E4"/>
    <w:rsid w:val="646825DC"/>
    <w:rsid w:val="659C70E1"/>
    <w:rsid w:val="66EBCFD7"/>
    <w:rsid w:val="66FFF3B5"/>
    <w:rsid w:val="67DB547F"/>
    <w:rsid w:val="6849F23B"/>
    <w:rsid w:val="6968F3D4"/>
    <w:rsid w:val="6A9DC90E"/>
    <w:rsid w:val="6B15D2DF"/>
    <w:rsid w:val="6D264D00"/>
    <w:rsid w:val="6EAC5B89"/>
    <w:rsid w:val="6FEEAD04"/>
    <w:rsid w:val="73A64395"/>
    <w:rsid w:val="7406DF9F"/>
    <w:rsid w:val="757BCF49"/>
    <w:rsid w:val="76A45A41"/>
    <w:rsid w:val="786175FE"/>
    <w:rsid w:val="78C1B0CD"/>
    <w:rsid w:val="79394566"/>
    <w:rsid w:val="7A093E5F"/>
    <w:rsid w:val="7C46C63B"/>
    <w:rsid w:val="7DB47CAD"/>
    <w:rsid w:val="7EE8DB40"/>
    <w:rsid w:val="7F1AD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61BB1"/>
  <w15:docId w15:val="{BFC3B48C-911E-47A9-AB20-6F24002F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89"/>
    <w:pPr>
      <w:overflowPunct w:val="0"/>
      <w:autoSpaceDE w:val="0"/>
      <w:autoSpaceDN w:val="0"/>
      <w:adjustRightInd w:val="0"/>
      <w:spacing w:after="0" w:line="240" w:lineRule="auto"/>
      <w:textAlignment w:val="baseline"/>
    </w:pPr>
    <w:rPr>
      <w:rFonts w:ascii="Arial" w:eastAsia="Times New Roman" w:hAnsi="Arial" w:cs="Times New Roman"/>
      <w:sz w:val="1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71089"/>
    <w:pPr>
      <w:overflowPunct/>
      <w:autoSpaceDE/>
      <w:autoSpaceDN/>
      <w:adjustRightInd/>
      <w:textAlignment w:val="auto"/>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71089"/>
    <w:rPr>
      <w:rFonts w:ascii="Consolas" w:hAnsi="Consolas"/>
      <w:sz w:val="21"/>
      <w:szCs w:val="21"/>
    </w:rPr>
  </w:style>
  <w:style w:type="paragraph" w:styleId="BalloonText">
    <w:name w:val="Balloon Text"/>
    <w:basedOn w:val="Normal"/>
    <w:link w:val="BalloonTextChar"/>
    <w:uiPriority w:val="99"/>
    <w:semiHidden/>
    <w:unhideWhenUsed/>
    <w:rsid w:val="00AA06C3"/>
    <w:rPr>
      <w:rFonts w:ascii="Tahoma" w:hAnsi="Tahoma" w:cs="Tahoma"/>
      <w:szCs w:val="16"/>
    </w:rPr>
  </w:style>
  <w:style w:type="character" w:customStyle="1" w:styleId="BalloonTextChar">
    <w:name w:val="Balloon Text Char"/>
    <w:basedOn w:val="DefaultParagraphFont"/>
    <w:link w:val="BalloonText"/>
    <w:uiPriority w:val="99"/>
    <w:semiHidden/>
    <w:rsid w:val="00AA06C3"/>
    <w:rPr>
      <w:rFonts w:ascii="Tahoma" w:eastAsia="Times New Roman" w:hAnsi="Tahoma" w:cs="Tahoma"/>
      <w:sz w:val="16"/>
      <w:szCs w:val="16"/>
    </w:rPr>
  </w:style>
  <w:style w:type="paragraph" w:styleId="ListParagraph">
    <w:name w:val="List Paragraph"/>
    <w:basedOn w:val="Normal"/>
    <w:uiPriority w:val="34"/>
    <w:qFormat/>
    <w:rsid w:val="00BC4220"/>
    <w:pPr>
      <w:ind w:left="720"/>
      <w:contextualSpacing/>
    </w:pPr>
  </w:style>
  <w:style w:type="character" w:styleId="CommentReference">
    <w:name w:val="annotation reference"/>
    <w:basedOn w:val="DefaultParagraphFont"/>
    <w:uiPriority w:val="99"/>
    <w:semiHidden/>
    <w:unhideWhenUsed/>
    <w:rsid w:val="005E19ED"/>
    <w:rPr>
      <w:sz w:val="16"/>
      <w:szCs w:val="16"/>
    </w:rPr>
  </w:style>
  <w:style w:type="paragraph" w:styleId="CommentText">
    <w:name w:val="annotation text"/>
    <w:basedOn w:val="Normal"/>
    <w:link w:val="CommentTextChar"/>
    <w:uiPriority w:val="99"/>
    <w:semiHidden/>
    <w:unhideWhenUsed/>
    <w:rsid w:val="005E19ED"/>
    <w:rPr>
      <w:sz w:val="20"/>
    </w:rPr>
  </w:style>
  <w:style w:type="character" w:customStyle="1" w:styleId="CommentTextChar">
    <w:name w:val="Comment Text Char"/>
    <w:basedOn w:val="DefaultParagraphFont"/>
    <w:link w:val="CommentText"/>
    <w:uiPriority w:val="99"/>
    <w:semiHidden/>
    <w:rsid w:val="005E19ED"/>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5E19ED"/>
    <w:rPr>
      <w:b/>
      <w:bCs/>
    </w:rPr>
  </w:style>
  <w:style w:type="character" w:customStyle="1" w:styleId="CommentSubjectChar">
    <w:name w:val="Comment Subject Char"/>
    <w:basedOn w:val="CommentTextChar"/>
    <w:link w:val="CommentSubject"/>
    <w:uiPriority w:val="99"/>
    <w:semiHidden/>
    <w:rsid w:val="005E19ED"/>
    <w:rPr>
      <w:rFonts w:ascii="Arial" w:eastAsia="Times New Roman" w:hAnsi="Arial" w:cs="Times New Roman"/>
      <w:b/>
      <w:bCs/>
      <w:sz w:val="20"/>
      <w:szCs w:val="20"/>
    </w:rPr>
  </w:style>
  <w:style w:type="paragraph" w:styleId="Revision">
    <w:name w:val="Revision"/>
    <w:hidden/>
    <w:uiPriority w:val="99"/>
    <w:semiHidden/>
    <w:rsid w:val="00083AA1"/>
    <w:pPr>
      <w:spacing w:after="0" w:line="240" w:lineRule="auto"/>
    </w:pPr>
    <w:rPr>
      <w:rFonts w:ascii="Arial" w:eastAsia="Times New Roman" w:hAnsi="Arial" w:cs="Times New Roman"/>
      <w:sz w:val="16"/>
      <w:szCs w:val="20"/>
    </w:rPr>
  </w:style>
  <w:style w:type="paragraph" w:styleId="Header">
    <w:name w:val="header"/>
    <w:basedOn w:val="Normal"/>
    <w:link w:val="HeaderChar"/>
    <w:uiPriority w:val="99"/>
    <w:unhideWhenUsed/>
    <w:rsid w:val="00BE6E7F"/>
    <w:pPr>
      <w:tabs>
        <w:tab w:val="center" w:pos="4680"/>
        <w:tab w:val="right" w:pos="9360"/>
      </w:tabs>
    </w:pPr>
  </w:style>
  <w:style w:type="character" w:customStyle="1" w:styleId="HeaderChar">
    <w:name w:val="Header Char"/>
    <w:basedOn w:val="DefaultParagraphFont"/>
    <w:link w:val="Header"/>
    <w:uiPriority w:val="99"/>
    <w:rsid w:val="00BE6E7F"/>
    <w:rPr>
      <w:rFonts w:ascii="Arial" w:eastAsia="Times New Roman" w:hAnsi="Arial" w:cs="Times New Roman"/>
      <w:sz w:val="16"/>
      <w:szCs w:val="20"/>
    </w:rPr>
  </w:style>
  <w:style w:type="paragraph" w:styleId="Footer">
    <w:name w:val="footer"/>
    <w:basedOn w:val="Normal"/>
    <w:link w:val="FooterChar"/>
    <w:uiPriority w:val="99"/>
    <w:unhideWhenUsed/>
    <w:rsid w:val="00BE6E7F"/>
    <w:pPr>
      <w:tabs>
        <w:tab w:val="center" w:pos="4680"/>
        <w:tab w:val="right" w:pos="9360"/>
      </w:tabs>
    </w:pPr>
  </w:style>
  <w:style w:type="character" w:customStyle="1" w:styleId="FooterChar">
    <w:name w:val="Footer Char"/>
    <w:basedOn w:val="DefaultParagraphFont"/>
    <w:link w:val="Footer"/>
    <w:uiPriority w:val="99"/>
    <w:rsid w:val="00BE6E7F"/>
    <w:rPr>
      <w:rFonts w:ascii="Arial" w:eastAsia="Times New Roman" w:hAnsi="Arial" w:cs="Times New Roman"/>
      <w:sz w:val="16"/>
      <w:szCs w:val="20"/>
    </w:rPr>
  </w:style>
  <w:style w:type="paragraph" w:styleId="NoSpacing">
    <w:name w:val="No Spacing"/>
    <w:uiPriority w:val="1"/>
    <w:qFormat/>
    <w:rsid w:val="00BE6E7F"/>
    <w:pPr>
      <w:overflowPunct w:val="0"/>
      <w:autoSpaceDE w:val="0"/>
      <w:autoSpaceDN w:val="0"/>
      <w:adjustRightInd w:val="0"/>
      <w:spacing w:after="0" w:line="240" w:lineRule="auto"/>
      <w:textAlignment w:val="baseline"/>
    </w:pPr>
    <w:rPr>
      <w:rFonts w:ascii="Arial" w:eastAsia="Times New Roman" w:hAnsi="Arial" w:cs="Times New Roman"/>
      <w:sz w:val="16"/>
      <w:szCs w:val="20"/>
    </w:rPr>
  </w:style>
  <w:style w:type="character" w:styleId="Hyperlink">
    <w:name w:val="Hyperlink"/>
    <w:basedOn w:val="DefaultParagraphFont"/>
    <w:uiPriority w:val="99"/>
    <w:unhideWhenUsed/>
    <w:rsid w:val="00571E56"/>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D7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091254">
      <w:bodyDiv w:val="1"/>
      <w:marLeft w:val="0"/>
      <w:marRight w:val="0"/>
      <w:marTop w:val="0"/>
      <w:marBottom w:val="0"/>
      <w:divBdr>
        <w:top w:val="none" w:sz="0" w:space="0" w:color="auto"/>
        <w:left w:val="none" w:sz="0" w:space="0" w:color="auto"/>
        <w:bottom w:val="none" w:sz="0" w:space="0" w:color="auto"/>
        <w:right w:val="none" w:sz="0" w:space="0" w:color="auto"/>
      </w:divBdr>
    </w:div>
    <w:div w:id="841815144">
      <w:bodyDiv w:val="1"/>
      <w:marLeft w:val="0"/>
      <w:marRight w:val="0"/>
      <w:marTop w:val="0"/>
      <w:marBottom w:val="0"/>
      <w:divBdr>
        <w:top w:val="none" w:sz="0" w:space="0" w:color="auto"/>
        <w:left w:val="none" w:sz="0" w:space="0" w:color="auto"/>
        <w:bottom w:val="none" w:sz="0" w:space="0" w:color="auto"/>
        <w:right w:val="none" w:sz="0" w:space="0" w:color="auto"/>
      </w:divBdr>
    </w:div>
    <w:div w:id="877932635">
      <w:bodyDiv w:val="1"/>
      <w:marLeft w:val="0"/>
      <w:marRight w:val="0"/>
      <w:marTop w:val="0"/>
      <w:marBottom w:val="0"/>
      <w:divBdr>
        <w:top w:val="none" w:sz="0" w:space="0" w:color="auto"/>
        <w:left w:val="none" w:sz="0" w:space="0" w:color="auto"/>
        <w:bottom w:val="none" w:sz="0" w:space="0" w:color="auto"/>
        <w:right w:val="none" w:sz="0" w:space="0" w:color="auto"/>
      </w:divBdr>
    </w:div>
    <w:div w:id="925724070">
      <w:bodyDiv w:val="1"/>
      <w:marLeft w:val="0"/>
      <w:marRight w:val="0"/>
      <w:marTop w:val="0"/>
      <w:marBottom w:val="0"/>
      <w:divBdr>
        <w:top w:val="none" w:sz="0" w:space="0" w:color="auto"/>
        <w:left w:val="none" w:sz="0" w:space="0" w:color="auto"/>
        <w:bottom w:val="none" w:sz="0" w:space="0" w:color="auto"/>
        <w:right w:val="none" w:sz="0" w:space="0" w:color="auto"/>
      </w:divBdr>
    </w:div>
    <w:div w:id="951324754">
      <w:bodyDiv w:val="1"/>
      <w:marLeft w:val="0"/>
      <w:marRight w:val="0"/>
      <w:marTop w:val="0"/>
      <w:marBottom w:val="0"/>
      <w:divBdr>
        <w:top w:val="none" w:sz="0" w:space="0" w:color="auto"/>
        <w:left w:val="none" w:sz="0" w:space="0" w:color="auto"/>
        <w:bottom w:val="none" w:sz="0" w:space="0" w:color="auto"/>
        <w:right w:val="none" w:sz="0" w:space="0" w:color="auto"/>
      </w:divBdr>
    </w:div>
    <w:div w:id="1499147911">
      <w:bodyDiv w:val="1"/>
      <w:marLeft w:val="0"/>
      <w:marRight w:val="0"/>
      <w:marTop w:val="0"/>
      <w:marBottom w:val="0"/>
      <w:divBdr>
        <w:top w:val="none" w:sz="0" w:space="0" w:color="auto"/>
        <w:left w:val="none" w:sz="0" w:space="0" w:color="auto"/>
        <w:bottom w:val="none" w:sz="0" w:space="0" w:color="auto"/>
        <w:right w:val="none" w:sz="0" w:space="0" w:color="auto"/>
      </w:divBdr>
    </w:div>
    <w:div w:id="1696274967">
      <w:bodyDiv w:val="1"/>
      <w:marLeft w:val="0"/>
      <w:marRight w:val="0"/>
      <w:marTop w:val="0"/>
      <w:marBottom w:val="0"/>
      <w:divBdr>
        <w:top w:val="none" w:sz="0" w:space="0" w:color="auto"/>
        <w:left w:val="none" w:sz="0" w:space="0" w:color="auto"/>
        <w:bottom w:val="none" w:sz="0" w:space="0" w:color="auto"/>
        <w:right w:val="none" w:sz="0" w:space="0" w:color="auto"/>
      </w:divBdr>
    </w:div>
    <w:div w:id="1831751609">
      <w:bodyDiv w:val="1"/>
      <w:marLeft w:val="0"/>
      <w:marRight w:val="0"/>
      <w:marTop w:val="0"/>
      <w:marBottom w:val="0"/>
      <w:divBdr>
        <w:top w:val="none" w:sz="0" w:space="0" w:color="auto"/>
        <w:left w:val="none" w:sz="0" w:space="0" w:color="auto"/>
        <w:bottom w:val="none" w:sz="0" w:space="0" w:color="auto"/>
        <w:right w:val="none" w:sz="0" w:space="0" w:color="auto"/>
      </w:divBdr>
    </w:div>
    <w:div w:id="207030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vid.l.colson10.civ@us.navy.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en.l.rains2.civ@us.navy.m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bruce.r.woll.civ@us.navy.mi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hua.a.alfasy.civ@us.navy.mil" TargetMode="External"/><Relationship Id="rId5" Type="http://schemas.openxmlformats.org/officeDocument/2006/relationships/numbering" Target="numbering.xml"/><Relationship Id="rId15" Type="http://schemas.openxmlformats.org/officeDocument/2006/relationships/hyperlink" Target="mailto:joshua.a.alfasy.civ@us.navy.mil"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tthew.a.vocal.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3c9c59-d3d8-47a3-af45-f9d18d079325" xsi:nil="true"/>
    <TaxCatchAll xmlns="15afe483-1081-4977-8950-73a2dcedb89a" xsi:nil="true"/>
    <PMTNumber xmlns="cd3c9c59-d3d8-47a3-af45-f9d18d07932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BF29E5176BD1C4FA0BCAD6CA37894ED" ma:contentTypeVersion="16" ma:contentTypeDescription="Create a new document." ma:contentTypeScope="" ma:versionID="6c5270a34a3d7da131eb355c63b5bb83">
  <xsd:schema xmlns:xsd="http://www.w3.org/2001/XMLSchema" xmlns:xs="http://www.w3.org/2001/XMLSchema" xmlns:p="http://schemas.microsoft.com/office/2006/metadata/properties" xmlns:ns2="cd3c9c59-d3d8-47a3-af45-f9d18d079325" xmlns:ns3="15afe483-1081-4977-8950-73a2dcedb89a" targetNamespace="http://schemas.microsoft.com/office/2006/metadata/properties" ma:root="true" ma:fieldsID="3fe4e35732142e43f7f8c2f50fa5c46b" ns2:_="" ns3:_="">
    <xsd:import namespace="cd3c9c59-d3d8-47a3-af45-f9d18d079325"/>
    <xsd:import namespace="15afe483-1081-4977-8950-73a2dcedb8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MTNumber"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c9c59-d3d8-47a3-af45-f9d18d079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MTNumber" ma:index="11" nillable="true" ma:displayName="PMT Number" ma:format="Dropdown" ma:internalName="PMTNumber">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afe483-1081-4977-8950-73a2dcedb8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e87df7-ce8a-414b-a789-614759b37636}" ma:internalName="TaxCatchAll" ma:showField="CatchAllData" ma:web="15afe483-1081-4977-8950-73a2dcedb8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EA6E8F-5036-498D-A0BB-D4C2894E0C37}">
  <ds:schemaRefs>
    <ds:schemaRef ds:uri="http://schemas.microsoft.com/sharepoint/v3/contenttype/forms"/>
  </ds:schemaRefs>
</ds:datastoreItem>
</file>

<file path=customXml/itemProps2.xml><?xml version="1.0" encoding="utf-8"?>
<ds:datastoreItem xmlns:ds="http://schemas.openxmlformats.org/officeDocument/2006/customXml" ds:itemID="{70AD11FF-54C5-4B6B-AE63-57C6C7C96722}">
  <ds:schemaRefs>
    <ds:schemaRef ds:uri="http://schemas.openxmlformats.org/officeDocument/2006/bibliography"/>
  </ds:schemaRefs>
</ds:datastoreItem>
</file>

<file path=customXml/itemProps3.xml><?xml version="1.0" encoding="utf-8"?>
<ds:datastoreItem xmlns:ds="http://schemas.openxmlformats.org/officeDocument/2006/customXml" ds:itemID="{7A0E8FB5-74CD-476B-8357-E82B078BAFA4}">
  <ds:schemaRefs>
    <ds:schemaRef ds:uri="http://schemas.microsoft.com/office/2006/metadata/properties"/>
    <ds:schemaRef ds:uri="http://schemas.microsoft.com/office/infopath/2007/PartnerControls"/>
    <ds:schemaRef ds:uri="cd3c9c59-d3d8-47a3-af45-f9d18d079325"/>
    <ds:schemaRef ds:uri="15afe483-1081-4977-8950-73a2dcedb89a"/>
  </ds:schemaRefs>
</ds:datastoreItem>
</file>

<file path=customXml/itemProps4.xml><?xml version="1.0" encoding="utf-8"?>
<ds:datastoreItem xmlns:ds="http://schemas.openxmlformats.org/officeDocument/2006/customXml" ds:itemID="{65F47404-A717-4DAB-ADEA-62F3051B5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3c9c59-d3d8-47a3-af45-f9d18d079325"/>
    <ds:schemaRef ds:uri="15afe483-1081-4977-8950-73a2dcedb8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102</TotalTime>
  <Pages>2</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joshua.alfasy</dc:creator>
  <cp:lastModifiedBy>Quigley, Sean S CIV (USA)</cp:lastModifiedBy>
  <cp:revision>14</cp:revision>
  <cp:lastPrinted>2014-01-30T16:43:00Z</cp:lastPrinted>
  <dcterms:created xsi:type="dcterms:W3CDTF">2026-02-26T18:13:00Z</dcterms:created>
  <dcterms:modified xsi:type="dcterms:W3CDTF">2026-04-07T13:05:00Z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0x0101008BF29E5176BD1C4FA0BCAD6CA37894ED</vt:lpwstr>
  </property>
  <property fmtid="{D5CDD505-2E9C-101B-9397-08002B2CF9AE}" pid="3" name="MediaServiceImageTags">
    <vt:lpwstr/>
  </property>
</Properties>
</file>