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645C" w14:textId="77777777" w:rsidR="006D681D" w:rsidRPr="00D20328" w:rsidRDefault="00984247" w:rsidP="00D20328">
      <w:pPr>
        <w:pStyle w:val="Heading2"/>
        <w:spacing w:line="276" w:lineRule="auto"/>
        <w:rPr>
          <w:rStyle w:val="Strong"/>
          <w:rFonts w:ascii="Arial" w:hAnsi="Arial" w:cs="Arial"/>
          <w:sz w:val="22"/>
          <w:szCs w:val="22"/>
        </w:rPr>
      </w:pPr>
      <w:r w:rsidRPr="00D20328">
        <w:rPr>
          <w:rStyle w:val="Strong"/>
          <w:rFonts w:ascii="Arial" w:hAnsi="Arial" w:cs="Arial"/>
          <w:sz w:val="22"/>
          <w:szCs w:val="22"/>
        </w:rPr>
        <w:t>STATEMENT OF WORK</w:t>
      </w:r>
      <w:r w:rsidRPr="00D20328">
        <w:rPr>
          <w:rFonts w:ascii="Arial" w:hAnsi="Arial" w:cs="Arial"/>
        </w:rPr>
        <w:br/>
      </w:r>
    </w:p>
    <w:p w14:paraId="20B916C4" w14:textId="7940F1D0" w:rsidR="00984247" w:rsidRPr="00D20328" w:rsidRDefault="00984247" w:rsidP="00D20328">
      <w:pPr>
        <w:pStyle w:val="NormalWeb"/>
        <w:spacing w:before="0" w:beforeAutospacing="0" w:line="276" w:lineRule="auto"/>
        <w:rPr>
          <w:rFonts w:ascii="Arial" w:hAnsi="Arial" w:cs="Arial"/>
          <w:sz w:val="22"/>
          <w:szCs w:val="22"/>
        </w:rPr>
      </w:pPr>
      <w:r w:rsidRPr="00D20328">
        <w:rPr>
          <w:rStyle w:val="Strong"/>
          <w:rFonts w:ascii="Arial" w:eastAsiaTheme="majorEastAsia" w:hAnsi="Arial" w:cs="Arial"/>
          <w:sz w:val="22"/>
          <w:szCs w:val="22"/>
        </w:rPr>
        <w:t>Range Usage for NY Harbor Police</w:t>
      </w:r>
    </w:p>
    <w:p w14:paraId="7F073E71" w14:textId="77777777" w:rsidR="002B3195"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Introduction</w:t>
      </w:r>
    </w:p>
    <w:p w14:paraId="77AB1C84" w14:textId="761B502F" w:rsidR="00984247" w:rsidRPr="00D20328" w:rsidRDefault="00984247" w:rsidP="00D20328">
      <w:pPr>
        <w:pStyle w:val="NormalWeb"/>
        <w:spacing w:before="0" w:beforeAutospacing="0" w:line="276" w:lineRule="auto"/>
        <w:ind w:left="360"/>
        <w:rPr>
          <w:rFonts w:ascii="Arial" w:hAnsi="Arial" w:cs="Arial"/>
          <w:sz w:val="22"/>
          <w:szCs w:val="22"/>
        </w:rPr>
      </w:pPr>
      <w:r w:rsidRPr="00D20328">
        <w:rPr>
          <w:rFonts w:ascii="Arial" w:hAnsi="Arial" w:cs="Arial"/>
          <w:sz w:val="22"/>
          <w:szCs w:val="22"/>
        </w:rPr>
        <w:t xml:space="preserve">This Statement of Work (SOW) </w:t>
      </w:r>
      <w:r w:rsidR="00D60C75" w:rsidRPr="00D20328">
        <w:rPr>
          <w:rFonts w:ascii="Arial" w:hAnsi="Arial" w:cs="Arial"/>
          <w:sz w:val="22"/>
          <w:szCs w:val="22"/>
        </w:rPr>
        <w:t>defines requirements for firearms range services</w:t>
      </w:r>
      <w:r w:rsidRPr="00D20328">
        <w:rPr>
          <w:rFonts w:ascii="Arial" w:hAnsi="Arial" w:cs="Arial"/>
          <w:sz w:val="22"/>
          <w:szCs w:val="22"/>
        </w:rPr>
        <w:t xml:space="preserve"> under an Indefinite</w:t>
      </w:r>
      <w:r w:rsidRPr="00D20328">
        <w:rPr>
          <w:rFonts w:ascii="Arial" w:hAnsi="Arial" w:cs="Arial"/>
          <w:sz w:val="22"/>
          <w:szCs w:val="22"/>
        </w:rPr>
        <w:noBreakHyphen/>
        <w:t>Delivery, Indefinite</w:t>
      </w:r>
      <w:r w:rsidRPr="00D20328">
        <w:rPr>
          <w:rFonts w:ascii="Arial" w:hAnsi="Arial" w:cs="Arial"/>
          <w:sz w:val="22"/>
          <w:szCs w:val="22"/>
        </w:rPr>
        <w:noBreakHyphen/>
        <w:t xml:space="preserve">Quantity (IDIQ) contract. Services will support the </w:t>
      </w:r>
      <w:r w:rsidR="002B3195" w:rsidRPr="00D20328">
        <w:rPr>
          <w:rFonts w:ascii="Arial" w:hAnsi="Arial" w:cs="Arial"/>
          <w:sz w:val="22"/>
          <w:szCs w:val="22"/>
        </w:rPr>
        <w:t xml:space="preserve">NY </w:t>
      </w:r>
      <w:r w:rsidRPr="00D20328">
        <w:rPr>
          <w:rFonts w:ascii="Arial" w:hAnsi="Arial" w:cs="Arial"/>
          <w:sz w:val="22"/>
          <w:szCs w:val="22"/>
        </w:rPr>
        <w:t>Harbor Police Service's mandatory weapons qualifications, training exercises, and ongoing proficiency maintenance. Requirements will be performed through individually issued Task Orders (TOs) under this IDIQ contract.</w:t>
      </w:r>
      <w:r w:rsidR="00D60C75" w:rsidRPr="00D20328">
        <w:rPr>
          <w:rFonts w:ascii="Arial" w:hAnsi="Arial" w:cs="Arial"/>
          <w:sz w:val="22"/>
          <w:szCs w:val="22"/>
        </w:rPr>
        <w:t xml:space="preserve"> </w:t>
      </w:r>
    </w:p>
    <w:p w14:paraId="6B339C76" w14:textId="77777777" w:rsidR="00BC30F9"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Purpose</w:t>
      </w:r>
    </w:p>
    <w:p w14:paraId="7A71E072" w14:textId="2574BC43" w:rsidR="00984247" w:rsidRPr="00D20328" w:rsidRDefault="00984247" w:rsidP="00D20328">
      <w:pPr>
        <w:pStyle w:val="NormalWeb"/>
        <w:spacing w:before="0" w:beforeAutospacing="0" w:line="276" w:lineRule="auto"/>
        <w:ind w:left="360"/>
        <w:rPr>
          <w:rFonts w:ascii="Arial" w:hAnsi="Arial" w:cs="Arial"/>
          <w:sz w:val="22"/>
          <w:szCs w:val="22"/>
        </w:rPr>
      </w:pPr>
      <w:r w:rsidRPr="00D20328">
        <w:rPr>
          <w:rFonts w:ascii="Arial" w:hAnsi="Arial" w:cs="Arial"/>
          <w:sz w:val="22"/>
          <w:szCs w:val="22"/>
        </w:rPr>
        <w:t xml:space="preserve">The purpose of this IDIQ SOW is to define the general scope, performance requirements, and minimum service expectations that VA NY Harbor Police units may order through Task Orders. The Government will issue Task Orders for specific periods, training needs, </w:t>
      </w:r>
      <w:r w:rsidR="00014414" w:rsidRPr="00D20328">
        <w:rPr>
          <w:rFonts w:ascii="Arial" w:hAnsi="Arial" w:cs="Arial"/>
          <w:sz w:val="22"/>
          <w:szCs w:val="22"/>
        </w:rPr>
        <w:t xml:space="preserve">and </w:t>
      </w:r>
      <w:r w:rsidRPr="00D20328">
        <w:rPr>
          <w:rFonts w:ascii="Arial" w:hAnsi="Arial" w:cs="Arial"/>
          <w:sz w:val="22"/>
          <w:szCs w:val="22"/>
        </w:rPr>
        <w:t>quantities of range hours on an as</w:t>
      </w:r>
      <w:r w:rsidRPr="00D20328">
        <w:rPr>
          <w:rFonts w:ascii="Arial" w:hAnsi="Arial" w:cs="Arial"/>
          <w:sz w:val="22"/>
          <w:szCs w:val="22"/>
        </w:rPr>
        <w:noBreakHyphen/>
        <w:t>needed basis. No minimum usage is guaranteed beyond the contract minimum quantity defined in the contract.</w:t>
      </w:r>
    </w:p>
    <w:p w14:paraId="1DDA737B" w14:textId="77777777" w:rsidR="002B3195"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Background</w:t>
      </w:r>
    </w:p>
    <w:p w14:paraId="7DBC7636" w14:textId="5AD2317A" w:rsidR="00984247" w:rsidRPr="00D20328" w:rsidRDefault="00984247" w:rsidP="00D20328">
      <w:pPr>
        <w:pStyle w:val="NormalWeb"/>
        <w:spacing w:before="0" w:beforeAutospacing="0" w:line="276" w:lineRule="auto"/>
        <w:ind w:left="360"/>
        <w:rPr>
          <w:rFonts w:ascii="Arial" w:hAnsi="Arial" w:cs="Arial"/>
          <w:sz w:val="22"/>
          <w:szCs w:val="22"/>
        </w:rPr>
      </w:pPr>
      <w:bookmarkStart w:id="0" w:name="_Hlk222893459"/>
      <w:r w:rsidRPr="00D20328">
        <w:rPr>
          <w:rFonts w:ascii="Arial" w:hAnsi="Arial" w:cs="Arial"/>
          <w:sz w:val="22"/>
          <w:szCs w:val="22"/>
        </w:rPr>
        <w:t xml:space="preserve">The VA Police serve as the uniformed federal law enforcement service of the Department of Veterans Affairs, responsible for the protection of VA facilities, personnel, patients, and visitors. To maintain operational readiness and compliance with statutory authorities, VA Police officers must complete mandatory firearms qualifications and ongoing weapons proficiency training to respond effectively to threats. Regular access to </w:t>
      </w:r>
      <w:r w:rsidR="00171C30" w:rsidRPr="00D20328">
        <w:rPr>
          <w:rFonts w:ascii="Arial" w:hAnsi="Arial" w:cs="Arial"/>
          <w:sz w:val="22"/>
          <w:szCs w:val="22"/>
        </w:rPr>
        <w:t xml:space="preserve">a </w:t>
      </w:r>
      <w:r w:rsidRPr="00D20328">
        <w:rPr>
          <w:rFonts w:ascii="Arial" w:hAnsi="Arial" w:cs="Arial"/>
          <w:sz w:val="22"/>
          <w:szCs w:val="22"/>
        </w:rPr>
        <w:t>firearms range is essential to maintaining judgment, accuracy, target acquisition skills, and tactical readiness.</w:t>
      </w:r>
    </w:p>
    <w:p w14:paraId="44E8105C" w14:textId="77777777" w:rsidR="00171C30" w:rsidRPr="00D20328" w:rsidRDefault="00171C30" w:rsidP="00D20328">
      <w:pPr>
        <w:spacing w:after="0" w:line="276" w:lineRule="auto"/>
        <w:ind w:left="360"/>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Police Firearms:</w:t>
      </w:r>
    </w:p>
    <w:p w14:paraId="15C86E9E" w14:textId="77777777" w:rsidR="00171C30" w:rsidRPr="00D20328" w:rsidRDefault="00171C30" w:rsidP="00D20328">
      <w:pPr>
        <w:spacing w:after="0" w:line="276" w:lineRule="auto"/>
        <w:ind w:left="360"/>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Sig Sauer 320 weapon system:</w:t>
      </w:r>
    </w:p>
    <w:p w14:paraId="45486B08" w14:textId="38452A6E" w:rsidR="00171C30" w:rsidRPr="00D20328" w:rsidRDefault="00171C30" w:rsidP="00D20328">
      <w:pPr>
        <w:pStyle w:val="ListParagraph"/>
        <w:numPr>
          <w:ilvl w:val="0"/>
          <w:numId w:val="9"/>
        </w:numPr>
        <w:spacing w:after="0" w:line="276" w:lineRule="auto"/>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SIG 320 X-Carry 9mm Firearm</w:t>
      </w:r>
    </w:p>
    <w:p w14:paraId="063EDE43" w14:textId="77777777" w:rsidR="00171C30" w:rsidRPr="00D20328" w:rsidRDefault="00171C30" w:rsidP="00D20328">
      <w:pPr>
        <w:pStyle w:val="ListParagraph"/>
        <w:numPr>
          <w:ilvl w:val="0"/>
          <w:numId w:val="9"/>
        </w:numPr>
        <w:spacing w:after="0" w:line="276" w:lineRule="auto"/>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Blackhawk T-Series Level 3 Duty Light-Bearing Red Dot Sight Holster</w:t>
      </w:r>
    </w:p>
    <w:p w14:paraId="34E16757" w14:textId="77777777" w:rsidR="00171C30" w:rsidRPr="00D20328" w:rsidRDefault="00171C30" w:rsidP="00D20328">
      <w:pPr>
        <w:pStyle w:val="ListParagraph"/>
        <w:numPr>
          <w:ilvl w:val="0"/>
          <w:numId w:val="9"/>
        </w:numPr>
        <w:spacing w:after="0" w:line="276" w:lineRule="auto"/>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 xml:space="preserve">Sig Sauer Romeo 1 Pro   </w:t>
      </w:r>
    </w:p>
    <w:p w14:paraId="46463485" w14:textId="77777777" w:rsidR="00171C30" w:rsidRPr="00D20328" w:rsidRDefault="00171C30" w:rsidP="00D20328">
      <w:pPr>
        <w:pStyle w:val="ListParagraph"/>
        <w:numPr>
          <w:ilvl w:val="0"/>
          <w:numId w:val="9"/>
        </w:numPr>
        <w:spacing w:after="0" w:line="276" w:lineRule="auto"/>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Stream light TLR-7HL</w:t>
      </w:r>
    </w:p>
    <w:p w14:paraId="0E59A9D6" w14:textId="77777777" w:rsidR="00171C30" w:rsidRPr="00D20328" w:rsidRDefault="00171C30" w:rsidP="00D20328">
      <w:pPr>
        <w:spacing w:after="0" w:line="276" w:lineRule="auto"/>
        <w:ind w:left="360"/>
        <w:rPr>
          <w:rFonts w:ascii="Arial" w:eastAsia="Times New Roman" w:hAnsi="Arial" w:cs="Arial"/>
          <w:kern w:val="0"/>
          <w:sz w:val="22"/>
          <w:szCs w:val="22"/>
          <w14:ligatures w14:val="none"/>
        </w:rPr>
      </w:pPr>
    </w:p>
    <w:p w14:paraId="20D53037" w14:textId="77777777" w:rsidR="00171C30" w:rsidRDefault="00171C30" w:rsidP="00D20328">
      <w:pPr>
        <w:spacing w:after="0" w:line="276" w:lineRule="auto"/>
        <w:ind w:left="360"/>
        <w:rPr>
          <w:rFonts w:ascii="Arial" w:eastAsia="Times New Roman" w:hAnsi="Arial" w:cs="Arial"/>
          <w:kern w:val="0"/>
          <w:sz w:val="22"/>
          <w:szCs w:val="22"/>
          <w14:ligatures w14:val="none"/>
        </w:rPr>
      </w:pPr>
      <w:r w:rsidRPr="00406AC6">
        <w:rPr>
          <w:rFonts w:ascii="Arial" w:eastAsia="Times New Roman" w:hAnsi="Arial" w:cs="Arial"/>
          <w:kern w:val="0"/>
          <w:sz w:val="22"/>
          <w:szCs w:val="22"/>
          <w14:ligatures w14:val="none"/>
        </w:rPr>
        <w:t>Long Gun weapon system(s):</w:t>
      </w:r>
    </w:p>
    <w:p w14:paraId="1E293E26" w14:textId="1AF1A231" w:rsidR="00406AC6" w:rsidRPr="00406AC6" w:rsidRDefault="00406AC6" w:rsidP="00406AC6">
      <w:pPr>
        <w:pStyle w:val="ListParagraph"/>
        <w:numPr>
          <w:ilvl w:val="0"/>
          <w:numId w:val="14"/>
        </w:numPr>
        <w:spacing w:after="0" w:line="276" w:lineRule="auto"/>
        <w:rPr>
          <w:rFonts w:ascii="Arial" w:eastAsia="Times New Roman" w:hAnsi="Arial" w:cs="Arial"/>
          <w:kern w:val="0"/>
          <w:sz w:val="22"/>
          <w:szCs w:val="22"/>
          <w14:ligatures w14:val="none"/>
        </w:rPr>
      </w:pPr>
      <w:r w:rsidRPr="00406AC6">
        <w:rPr>
          <w:rFonts w:ascii="Arial" w:eastAsia="Times New Roman" w:hAnsi="Arial" w:cs="Arial"/>
          <w:kern w:val="0"/>
          <w:sz w:val="22"/>
          <w:szCs w:val="22"/>
          <w14:ligatures w14:val="none"/>
        </w:rPr>
        <w:t>M4</w:t>
      </w:r>
      <w:r>
        <w:rPr>
          <w:rFonts w:ascii="Arial" w:eastAsia="Times New Roman" w:hAnsi="Arial" w:cs="Arial"/>
          <w:kern w:val="0"/>
          <w:sz w:val="22"/>
          <w:szCs w:val="22"/>
          <w14:ligatures w14:val="none"/>
        </w:rPr>
        <w:t xml:space="preserve"> </w:t>
      </w:r>
      <w:r w:rsidRPr="00406AC6">
        <w:rPr>
          <w:rFonts w:ascii="Arial" w:eastAsia="Times New Roman" w:hAnsi="Arial" w:cs="Arial"/>
          <w:kern w:val="0"/>
          <w:sz w:val="22"/>
          <w:szCs w:val="22"/>
          <w14:ligatures w14:val="none"/>
        </w:rPr>
        <w:t>(223 / 556) caliber</w:t>
      </w:r>
    </w:p>
    <w:bookmarkEnd w:id="0"/>
    <w:p w14:paraId="131FB6CA" w14:textId="77777777" w:rsidR="00406AC6" w:rsidRPr="00406AC6" w:rsidRDefault="00406AC6" w:rsidP="00406AC6">
      <w:pPr>
        <w:pStyle w:val="NormalWeb"/>
        <w:spacing w:before="0" w:beforeAutospacing="0" w:after="0" w:afterAutospacing="0" w:line="276" w:lineRule="auto"/>
        <w:ind w:left="360"/>
        <w:rPr>
          <w:rStyle w:val="Strong"/>
          <w:rFonts w:ascii="Arial" w:hAnsi="Arial" w:cs="Arial"/>
          <w:b w:val="0"/>
          <w:bCs w:val="0"/>
          <w:sz w:val="22"/>
          <w:szCs w:val="22"/>
        </w:rPr>
      </w:pPr>
    </w:p>
    <w:p w14:paraId="2435A2CD" w14:textId="68C2C580" w:rsidR="002B3195"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Scope of Work</w:t>
      </w:r>
    </w:p>
    <w:p w14:paraId="420FFF1C" w14:textId="20FDF257" w:rsidR="00984247" w:rsidRPr="00D20328" w:rsidRDefault="00984247" w:rsidP="00D20328">
      <w:pPr>
        <w:pStyle w:val="NormalWeb"/>
        <w:spacing w:before="0" w:beforeAutospacing="0" w:line="276" w:lineRule="auto"/>
        <w:ind w:left="360"/>
        <w:rPr>
          <w:rFonts w:ascii="Arial" w:hAnsi="Arial" w:cs="Arial"/>
          <w:sz w:val="22"/>
          <w:szCs w:val="22"/>
        </w:rPr>
      </w:pPr>
      <w:r w:rsidRPr="00D20328">
        <w:rPr>
          <w:rFonts w:ascii="Arial" w:hAnsi="Arial" w:cs="Arial"/>
          <w:sz w:val="22"/>
          <w:szCs w:val="22"/>
        </w:rPr>
        <w:t xml:space="preserve">The contractor shall furnish firearms </w:t>
      </w:r>
      <w:r w:rsidR="00264B01" w:rsidRPr="00D20328">
        <w:rPr>
          <w:rFonts w:ascii="Arial" w:hAnsi="Arial" w:cs="Arial"/>
          <w:sz w:val="22"/>
          <w:szCs w:val="22"/>
        </w:rPr>
        <w:t>range,</w:t>
      </w:r>
      <w:r w:rsidRPr="00D20328">
        <w:rPr>
          <w:rFonts w:ascii="Arial" w:hAnsi="Arial" w:cs="Arial"/>
          <w:sz w:val="22"/>
          <w:szCs w:val="22"/>
        </w:rPr>
        <w:t xml:space="preserve"> services</w:t>
      </w:r>
      <w:r w:rsidR="008E1B3C" w:rsidRPr="00D20328">
        <w:rPr>
          <w:rFonts w:ascii="Arial" w:hAnsi="Arial" w:cs="Arial"/>
          <w:sz w:val="22"/>
          <w:szCs w:val="22"/>
        </w:rPr>
        <w:t xml:space="preserve"> and</w:t>
      </w:r>
      <w:r w:rsidRPr="00D20328">
        <w:rPr>
          <w:rFonts w:ascii="Arial" w:hAnsi="Arial" w:cs="Arial"/>
          <w:sz w:val="22"/>
          <w:szCs w:val="22"/>
        </w:rPr>
        <w:t xml:space="preserve"> facilities</w:t>
      </w:r>
      <w:r w:rsidR="008E1B3C" w:rsidRPr="00D20328">
        <w:rPr>
          <w:rFonts w:ascii="Arial" w:hAnsi="Arial" w:cs="Arial"/>
          <w:sz w:val="22"/>
          <w:szCs w:val="22"/>
        </w:rPr>
        <w:t xml:space="preserve"> </w:t>
      </w:r>
      <w:r w:rsidRPr="00D20328">
        <w:rPr>
          <w:rFonts w:ascii="Arial" w:hAnsi="Arial" w:cs="Arial"/>
          <w:sz w:val="22"/>
          <w:szCs w:val="22"/>
        </w:rPr>
        <w:t>as described below. These requirements define the maximum scope of services that may be ordered under this IDIQ contract; individual Task Orders will specify actual quantities, timeframes, and delivery details.</w:t>
      </w:r>
    </w:p>
    <w:p w14:paraId="75199901" w14:textId="77777777" w:rsidR="00984247" w:rsidRPr="00D20328" w:rsidRDefault="00984247" w:rsidP="00D20328">
      <w:pPr>
        <w:pStyle w:val="NormalWeb"/>
        <w:spacing w:before="0" w:beforeAutospacing="0" w:line="276" w:lineRule="auto"/>
        <w:ind w:firstLine="360"/>
        <w:rPr>
          <w:rFonts w:ascii="Arial" w:hAnsi="Arial" w:cs="Arial"/>
          <w:sz w:val="22"/>
          <w:szCs w:val="22"/>
        </w:rPr>
      </w:pPr>
      <w:r w:rsidRPr="00D20328">
        <w:rPr>
          <w:rFonts w:ascii="Arial" w:hAnsi="Arial" w:cs="Arial"/>
          <w:sz w:val="22"/>
          <w:szCs w:val="22"/>
        </w:rPr>
        <w:t>Required capabilities include:</w:t>
      </w:r>
    </w:p>
    <w:p w14:paraId="60F53B13" w14:textId="77777777" w:rsidR="002B3195" w:rsidRPr="00D20328" w:rsidRDefault="00984247" w:rsidP="00D20328">
      <w:pPr>
        <w:pStyle w:val="NormalWeb"/>
        <w:numPr>
          <w:ilvl w:val="1"/>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Scheduled Range Access</w:t>
      </w:r>
    </w:p>
    <w:p w14:paraId="263E3894" w14:textId="42B41D74" w:rsidR="002B3195" w:rsidRPr="00D20328"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Provide hourly access to indoor firearms ranges.</w:t>
      </w:r>
    </w:p>
    <w:p w14:paraId="477891E2" w14:textId="39DCCB20" w:rsidR="00171C30" w:rsidRPr="00D20328" w:rsidRDefault="00171C30"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Range must be closed to the public during VA Police training. </w:t>
      </w:r>
    </w:p>
    <w:p w14:paraId="2FB597A7" w14:textId="32CE96C8" w:rsidR="002B3195" w:rsidRPr="00D20328"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Task Orders will establish the dates, times, and frequency of use.</w:t>
      </w:r>
    </w:p>
    <w:p w14:paraId="68A4C311" w14:textId="69DDD2F3" w:rsidR="00984247"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The Government will </w:t>
      </w:r>
      <w:r w:rsidR="008E1B3C" w:rsidRPr="00D20328">
        <w:rPr>
          <w:rFonts w:ascii="Arial" w:hAnsi="Arial" w:cs="Arial"/>
          <w:sz w:val="22"/>
          <w:szCs w:val="22"/>
        </w:rPr>
        <w:t xml:space="preserve">strive to </w:t>
      </w:r>
      <w:r w:rsidRPr="00D20328">
        <w:rPr>
          <w:rFonts w:ascii="Arial" w:hAnsi="Arial" w:cs="Arial"/>
          <w:sz w:val="22"/>
          <w:szCs w:val="22"/>
        </w:rPr>
        <w:t>provide scheduling preferences at least two weeks prior to anticipated use.</w:t>
      </w:r>
    </w:p>
    <w:p w14:paraId="026B73ED" w14:textId="62F10056" w:rsidR="00D20328" w:rsidRPr="00D20328" w:rsidRDefault="00D20328" w:rsidP="00D20328">
      <w:pPr>
        <w:pStyle w:val="NormalWeb"/>
        <w:numPr>
          <w:ilvl w:val="0"/>
          <w:numId w:val="5"/>
        </w:numPr>
        <w:spacing w:before="0" w:beforeAutospacing="0" w:after="0" w:afterAutospacing="0" w:line="276" w:lineRule="auto"/>
        <w:rPr>
          <w:rFonts w:ascii="Arial" w:hAnsi="Arial" w:cs="Arial"/>
          <w:sz w:val="22"/>
          <w:szCs w:val="22"/>
        </w:rPr>
      </w:pPr>
      <w:r>
        <w:rPr>
          <w:rFonts w:ascii="Arial" w:hAnsi="Arial" w:cs="Arial"/>
          <w:sz w:val="22"/>
          <w:szCs w:val="22"/>
        </w:rPr>
        <w:lastRenderedPageBreak/>
        <w:t>Contractor shall provide w</w:t>
      </w:r>
      <w:r w:rsidRPr="00D20328">
        <w:rPr>
          <w:rFonts w:ascii="Arial" w:hAnsi="Arial" w:cs="Arial"/>
          <w:sz w:val="22"/>
          <w:szCs w:val="22"/>
        </w:rPr>
        <w:t>ritten confirmation of dates/times at least one week prior to the event unless otherwise specified.</w:t>
      </w:r>
    </w:p>
    <w:p w14:paraId="2EFBD7B9" w14:textId="4670A000" w:rsidR="001E7B1D" w:rsidRPr="00D20328" w:rsidRDefault="001E7B1D"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The chart below represents best-known estimates for the total number of training </w:t>
      </w:r>
      <w:r w:rsidR="00893C76" w:rsidRPr="00D20328">
        <w:rPr>
          <w:rFonts w:ascii="Arial" w:hAnsi="Arial" w:cs="Arial"/>
          <w:sz w:val="22"/>
          <w:szCs w:val="22"/>
        </w:rPr>
        <w:t>hours</w:t>
      </w:r>
      <w:r w:rsidRPr="00D20328">
        <w:rPr>
          <w:rFonts w:ascii="Arial" w:hAnsi="Arial" w:cs="Arial"/>
          <w:sz w:val="22"/>
          <w:szCs w:val="22"/>
        </w:rPr>
        <w:t xml:space="preserve"> performed per year.  </w:t>
      </w:r>
    </w:p>
    <w:p w14:paraId="1C6AA578" w14:textId="77777777" w:rsidR="001E7B1D" w:rsidRPr="00D20328" w:rsidRDefault="001E7B1D" w:rsidP="00D20328">
      <w:pPr>
        <w:pStyle w:val="NormalWeb"/>
        <w:spacing w:before="0" w:beforeAutospacing="0" w:after="0" w:afterAutospacing="0" w:line="276" w:lineRule="auto"/>
        <w:ind w:left="1152"/>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5"/>
        <w:gridCol w:w="3427"/>
      </w:tblGrid>
      <w:tr w:rsidR="001E7B1D" w:rsidRPr="00D20328" w14:paraId="0CB965E9"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hideMark/>
          </w:tcPr>
          <w:p w14:paraId="010040F5" w14:textId="77777777" w:rsidR="001E7B1D" w:rsidRPr="00D20328" w:rsidRDefault="001E7B1D" w:rsidP="00D20328">
            <w:pPr>
              <w:spacing w:after="0" w:line="276" w:lineRule="auto"/>
              <w:rPr>
                <w:rFonts w:ascii="Arial" w:hAnsi="Arial" w:cs="Arial"/>
                <w:b/>
              </w:rPr>
            </w:pPr>
            <w:r w:rsidRPr="00D20328">
              <w:rPr>
                <w:rFonts w:ascii="Arial" w:hAnsi="Arial" w:cs="Arial"/>
                <w:b/>
                <w:bCs/>
              </w:rPr>
              <w:t>Type of Training Session</w:t>
            </w:r>
          </w:p>
        </w:tc>
        <w:tc>
          <w:tcPr>
            <w:tcW w:w="0" w:type="auto"/>
            <w:tcBorders>
              <w:top w:val="single" w:sz="4" w:space="0" w:color="auto"/>
              <w:left w:val="single" w:sz="4" w:space="0" w:color="auto"/>
              <w:bottom w:val="single" w:sz="4" w:space="0" w:color="auto"/>
              <w:right w:val="single" w:sz="4" w:space="0" w:color="auto"/>
            </w:tcBorders>
            <w:hideMark/>
          </w:tcPr>
          <w:p w14:paraId="01C8BAF8" w14:textId="77777777" w:rsidR="001E7B1D" w:rsidRPr="00D20328" w:rsidRDefault="001E7B1D" w:rsidP="00D20328">
            <w:pPr>
              <w:spacing w:after="0" w:line="276" w:lineRule="auto"/>
              <w:rPr>
                <w:rFonts w:ascii="Arial" w:hAnsi="Arial" w:cs="Arial"/>
                <w:b/>
              </w:rPr>
            </w:pPr>
            <w:r w:rsidRPr="00D20328">
              <w:rPr>
                <w:rFonts w:ascii="Arial" w:hAnsi="Arial" w:cs="Arial"/>
                <w:b/>
              </w:rPr>
              <w:t>Estimated Quantity Per Year</w:t>
            </w:r>
          </w:p>
        </w:tc>
      </w:tr>
      <w:tr w:rsidR="001E7B1D" w:rsidRPr="00D20328" w14:paraId="349E7131"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tcPr>
          <w:p w14:paraId="3F8741E5" w14:textId="114E4845" w:rsidR="001E7B1D" w:rsidRPr="00D20328" w:rsidRDefault="001E7B1D" w:rsidP="00D20328">
            <w:pPr>
              <w:spacing w:after="0" w:line="276" w:lineRule="auto"/>
              <w:rPr>
                <w:rFonts w:ascii="Arial" w:hAnsi="Arial" w:cs="Arial"/>
              </w:rPr>
            </w:pPr>
            <w:r w:rsidRPr="00D20328">
              <w:rPr>
                <w:rFonts w:ascii="Arial" w:hAnsi="Arial" w:cs="Arial"/>
              </w:rPr>
              <w:t>Semi-annual 9MM Currency Training</w:t>
            </w:r>
          </w:p>
        </w:tc>
        <w:tc>
          <w:tcPr>
            <w:tcW w:w="0" w:type="auto"/>
            <w:tcBorders>
              <w:top w:val="single" w:sz="4" w:space="0" w:color="auto"/>
              <w:left w:val="single" w:sz="4" w:space="0" w:color="auto"/>
              <w:bottom w:val="single" w:sz="4" w:space="0" w:color="auto"/>
              <w:right w:val="single" w:sz="4" w:space="0" w:color="auto"/>
            </w:tcBorders>
            <w:hideMark/>
          </w:tcPr>
          <w:p w14:paraId="42F7B9C4" w14:textId="51231235" w:rsidR="001E7B1D" w:rsidRPr="00643BCB" w:rsidRDefault="00643BCB" w:rsidP="00D20328">
            <w:pPr>
              <w:spacing w:after="0" w:line="276" w:lineRule="auto"/>
              <w:rPr>
                <w:rFonts w:ascii="Arial" w:hAnsi="Arial" w:cs="Arial"/>
              </w:rPr>
            </w:pPr>
            <w:r w:rsidRPr="00643BCB">
              <w:rPr>
                <w:rFonts w:ascii="Arial" w:hAnsi="Arial" w:cs="Arial"/>
              </w:rPr>
              <w:t>50</w:t>
            </w:r>
            <w:r w:rsidR="001E7B1D" w:rsidRPr="00643BCB">
              <w:rPr>
                <w:rFonts w:ascii="Arial" w:hAnsi="Arial" w:cs="Arial"/>
              </w:rPr>
              <w:t xml:space="preserve"> </w:t>
            </w:r>
            <w:r w:rsidR="00D07A72" w:rsidRPr="00643BCB">
              <w:rPr>
                <w:rFonts w:ascii="Arial" w:hAnsi="Arial" w:cs="Arial"/>
              </w:rPr>
              <w:t>Hours</w:t>
            </w:r>
          </w:p>
        </w:tc>
      </w:tr>
      <w:tr w:rsidR="00D07A72" w:rsidRPr="00D20328" w14:paraId="785CEFD8"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tcPr>
          <w:p w14:paraId="4336E6A6" w14:textId="6576A130" w:rsidR="00D07A72" w:rsidRPr="00D20328" w:rsidRDefault="00D07A72" w:rsidP="00D20328">
            <w:pPr>
              <w:spacing w:after="0" w:line="276" w:lineRule="auto"/>
              <w:rPr>
                <w:rFonts w:ascii="Arial" w:hAnsi="Arial" w:cs="Arial"/>
              </w:rPr>
            </w:pPr>
            <w:r w:rsidRPr="00D20328">
              <w:rPr>
                <w:rFonts w:ascii="Arial" w:hAnsi="Arial" w:cs="Arial"/>
              </w:rPr>
              <w:t>Semi-annual Low Light Training</w:t>
            </w:r>
          </w:p>
        </w:tc>
        <w:tc>
          <w:tcPr>
            <w:tcW w:w="0" w:type="auto"/>
            <w:tcBorders>
              <w:top w:val="single" w:sz="4" w:space="0" w:color="auto"/>
              <w:left w:val="single" w:sz="4" w:space="0" w:color="auto"/>
              <w:bottom w:val="single" w:sz="4" w:space="0" w:color="auto"/>
              <w:right w:val="single" w:sz="4" w:space="0" w:color="auto"/>
            </w:tcBorders>
          </w:tcPr>
          <w:p w14:paraId="2C3B41ED" w14:textId="58CAFE87" w:rsidR="00D07A72" w:rsidRPr="00643BCB" w:rsidRDefault="00643BCB" w:rsidP="00D20328">
            <w:pPr>
              <w:spacing w:after="0" w:line="276" w:lineRule="auto"/>
              <w:rPr>
                <w:rFonts w:ascii="Arial" w:hAnsi="Arial" w:cs="Arial"/>
              </w:rPr>
            </w:pPr>
            <w:r w:rsidRPr="00643BCB">
              <w:rPr>
                <w:rFonts w:ascii="Arial" w:hAnsi="Arial" w:cs="Arial"/>
              </w:rPr>
              <w:t>50</w:t>
            </w:r>
            <w:r w:rsidR="00D07A72" w:rsidRPr="00643BCB">
              <w:rPr>
                <w:rFonts w:ascii="Arial" w:hAnsi="Arial" w:cs="Arial"/>
              </w:rPr>
              <w:t xml:space="preserve"> Hours</w:t>
            </w:r>
          </w:p>
        </w:tc>
      </w:tr>
      <w:tr w:rsidR="00D07A72" w:rsidRPr="00D20328" w14:paraId="282F50EB"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tcPr>
          <w:p w14:paraId="085BBAEB" w14:textId="7EC5C3AC" w:rsidR="00D07A72" w:rsidRPr="00D20328" w:rsidRDefault="00D07A72" w:rsidP="00D20328">
            <w:pPr>
              <w:spacing w:after="0" w:line="276" w:lineRule="auto"/>
              <w:rPr>
                <w:rFonts w:ascii="Arial" w:hAnsi="Arial" w:cs="Arial"/>
              </w:rPr>
            </w:pPr>
            <w:r w:rsidRPr="00D20328">
              <w:rPr>
                <w:rFonts w:ascii="Arial" w:hAnsi="Arial" w:cs="Arial"/>
              </w:rPr>
              <w:t>Annual Long-gun Currency Training</w:t>
            </w:r>
          </w:p>
        </w:tc>
        <w:tc>
          <w:tcPr>
            <w:tcW w:w="0" w:type="auto"/>
            <w:tcBorders>
              <w:top w:val="single" w:sz="4" w:space="0" w:color="auto"/>
              <w:left w:val="single" w:sz="4" w:space="0" w:color="auto"/>
              <w:bottom w:val="single" w:sz="4" w:space="0" w:color="auto"/>
              <w:right w:val="single" w:sz="4" w:space="0" w:color="auto"/>
            </w:tcBorders>
          </w:tcPr>
          <w:p w14:paraId="421E870A" w14:textId="3856DE68" w:rsidR="00D07A72" w:rsidRPr="00643BCB" w:rsidRDefault="00643BCB" w:rsidP="00D20328">
            <w:pPr>
              <w:spacing w:after="0" w:line="276" w:lineRule="auto"/>
              <w:rPr>
                <w:rFonts w:ascii="Arial" w:hAnsi="Arial" w:cs="Arial"/>
              </w:rPr>
            </w:pPr>
            <w:r w:rsidRPr="00643BCB">
              <w:rPr>
                <w:rFonts w:ascii="Arial" w:hAnsi="Arial" w:cs="Arial"/>
              </w:rPr>
              <w:t>50</w:t>
            </w:r>
            <w:r w:rsidR="00D07A72" w:rsidRPr="00643BCB">
              <w:rPr>
                <w:rFonts w:ascii="Arial" w:hAnsi="Arial" w:cs="Arial"/>
              </w:rPr>
              <w:t xml:space="preserve"> Hours</w:t>
            </w:r>
          </w:p>
        </w:tc>
      </w:tr>
      <w:tr w:rsidR="00D07A72" w:rsidRPr="00D20328" w14:paraId="64D42254"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hideMark/>
          </w:tcPr>
          <w:p w14:paraId="3D69283D" w14:textId="77777777" w:rsidR="00D07A72" w:rsidRPr="00D20328" w:rsidRDefault="00D07A72" w:rsidP="00D20328">
            <w:pPr>
              <w:spacing w:after="0" w:line="276" w:lineRule="auto"/>
              <w:rPr>
                <w:rFonts w:ascii="Arial" w:hAnsi="Arial" w:cs="Arial"/>
              </w:rPr>
            </w:pPr>
            <w:r w:rsidRPr="00D20328">
              <w:rPr>
                <w:rFonts w:ascii="Arial" w:hAnsi="Arial" w:cs="Arial"/>
              </w:rPr>
              <w:t>New Hire Training</w:t>
            </w:r>
          </w:p>
        </w:tc>
        <w:tc>
          <w:tcPr>
            <w:tcW w:w="0" w:type="auto"/>
            <w:tcBorders>
              <w:top w:val="single" w:sz="4" w:space="0" w:color="auto"/>
              <w:left w:val="single" w:sz="4" w:space="0" w:color="auto"/>
              <w:bottom w:val="single" w:sz="4" w:space="0" w:color="auto"/>
              <w:right w:val="single" w:sz="4" w:space="0" w:color="auto"/>
            </w:tcBorders>
            <w:hideMark/>
          </w:tcPr>
          <w:p w14:paraId="063971EC" w14:textId="309EB20C" w:rsidR="00D07A72" w:rsidRPr="00643BCB" w:rsidRDefault="00643BCB" w:rsidP="00D20328">
            <w:pPr>
              <w:spacing w:after="0" w:line="276" w:lineRule="auto"/>
              <w:rPr>
                <w:rFonts w:ascii="Arial" w:hAnsi="Arial" w:cs="Arial"/>
              </w:rPr>
            </w:pPr>
            <w:r w:rsidRPr="00643BCB">
              <w:rPr>
                <w:rFonts w:ascii="Arial" w:hAnsi="Arial" w:cs="Arial"/>
              </w:rPr>
              <w:t>50</w:t>
            </w:r>
            <w:r w:rsidR="00D07A72" w:rsidRPr="00643BCB">
              <w:rPr>
                <w:rFonts w:ascii="Arial" w:hAnsi="Arial" w:cs="Arial"/>
              </w:rPr>
              <w:t xml:space="preserve"> Hours</w:t>
            </w:r>
          </w:p>
        </w:tc>
      </w:tr>
      <w:tr w:rsidR="00D07A72" w:rsidRPr="00D20328" w14:paraId="29D33DCF"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hideMark/>
          </w:tcPr>
          <w:p w14:paraId="3935E82D" w14:textId="2AF2CE82" w:rsidR="00D07A72" w:rsidRPr="00D20328" w:rsidRDefault="00D07A72" w:rsidP="00D20328">
            <w:pPr>
              <w:spacing w:after="0" w:line="276" w:lineRule="auto"/>
              <w:rPr>
                <w:rFonts w:ascii="Arial" w:hAnsi="Arial" w:cs="Arial"/>
              </w:rPr>
            </w:pPr>
            <w:r w:rsidRPr="00D20328">
              <w:rPr>
                <w:rFonts w:ascii="Arial" w:hAnsi="Arial" w:cs="Arial"/>
              </w:rPr>
              <w:t>Remediation Training</w:t>
            </w:r>
          </w:p>
        </w:tc>
        <w:tc>
          <w:tcPr>
            <w:tcW w:w="0" w:type="auto"/>
            <w:tcBorders>
              <w:top w:val="single" w:sz="4" w:space="0" w:color="auto"/>
              <w:left w:val="single" w:sz="4" w:space="0" w:color="auto"/>
              <w:bottom w:val="single" w:sz="4" w:space="0" w:color="auto"/>
              <w:right w:val="single" w:sz="4" w:space="0" w:color="auto"/>
            </w:tcBorders>
            <w:hideMark/>
          </w:tcPr>
          <w:p w14:paraId="6418E342" w14:textId="2C0FAF75" w:rsidR="00D07A72" w:rsidRPr="00643BCB" w:rsidRDefault="00643BCB" w:rsidP="00D20328">
            <w:pPr>
              <w:spacing w:after="0" w:line="276" w:lineRule="auto"/>
              <w:rPr>
                <w:rFonts w:ascii="Arial" w:hAnsi="Arial" w:cs="Arial"/>
              </w:rPr>
            </w:pPr>
            <w:r w:rsidRPr="00643BCB">
              <w:rPr>
                <w:rFonts w:ascii="Arial" w:hAnsi="Arial" w:cs="Arial"/>
              </w:rPr>
              <w:t>20</w:t>
            </w:r>
            <w:r w:rsidR="00D07A72" w:rsidRPr="00643BCB">
              <w:rPr>
                <w:rFonts w:ascii="Arial" w:hAnsi="Arial" w:cs="Arial"/>
              </w:rPr>
              <w:t xml:space="preserve"> Hours</w:t>
            </w:r>
          </w:p>
        </w:tc>
      </w:tr>
      <w:tr w:rsidR="00893C76" w:rsidRPr="00D20328" w14:paraId="2AD90A46" w14:textId="77777777" w:rsidTr="00893C76">
        <w:trPr>
          <w:trHeight w:val="304"/>
          <w:jc w:val="center"/>
        </w:trPr>
        <w:tc>
          <w:tcPr>
            <w:tcW w:w="0" w:type="auto"/>
            <w:tcBorders>
              <w:top w:val="single" w:sz="4" w:space="0" w:color="auto"/>
              <w:left w:val="single" w:sz="4" w:space="0" w:color="auto"/>
              <w:bottom w:val="single" w:sz="4" w:space="0" w:color="auto"/>
              <w:right w:val="single" w:sz="4" w:space="0" w:color="auto"/>
            </w:tcBorders>
          </w:tcPr>
          <w:p w14:paraId="51B23AED" w14:textId="441A0BD7" w:rsidR="00893C76" w:rsidRPr="00D20328" w:rsidRDefault="00893C76" w:rsidP="00D20328">
            <w:pPr>
              <w:spacing w:after="0" w:line="276" w:lineRule="auto"/>
              <w:jc w:val="right"/>
              <w:rPr>
                <w:rFonts w:ascii="Arial" w:hAnsi="Arial" w:cs="Arial"/>
                <w:b/>
                <w:bCs/>
              </w:rPr>
            </w:pPr>
            <w:r w:rsidRPr="00D20328">
              <w:rPr>
                <w:rFonts w:ascii="Arial" w:hAnsi="Arial" w:cs="Arial"/>
                <w:b/>
                <w:bCs/>
              </w:rPr>
              <w:t>Total</w:t>
            </w:r>
          </w:p>
        </w:tc>
        <w:tc>
          <w:tcPr>
            <w:tcW w:w="0" w:type="auto"/>
            <w:tcBorders>
              <w:top w:val="single" w:sz="4" w:space="0" w:color="auto"/>
              <w:left w:val="single" w:sz="4" w:space="0" w:color="auto"/>
              <w:bottom w:val="single" w:sz="4" w:space="0" w:color="auto"/>
              <w:right w:val="single" w:sz="4" w:space="0" w:color="auto"/>
            </w:tcBorders>
          </w:tcPr>
          <w:p w14:paraId="3D8B7A21" w14:textId="70CAECA6" w:rsidR="00893C76" w:rsidRPr="00643BCB" w:rsidRDefault="00503BDD" w:rsidP="00D20328">
            <w:pPr>
              <w:spacing w:after="0" w:line="276" w:lineRule="auto"/>
              <w:rPr>
                <w:rFonts w:ascii="Arial" w:hAnsi="Arial" w:cs="Arial"/>
                <w:b/>
                <w:bCs/>
              </w:rPr>
            </w:pPr>
            <w:r w:rsidRPr="00643BCB">
              <w:rPr>
                <w:rFonts w:ascii="Arial" w:hAnsi="Arial" w:cs="Arial"/>
                <w:b/>
                <w:bCs/>
              </w:rPr>
              <w:t>220</w:t>
            </w:r>
            <w:r w:rsidR="00893C76" w:rsidRPr="00643BCB">
              <w:rPr>
                <w:rFonts w:ascii="Arial" w:hAnsi="Arial" w:cs="Arial"/>
                <w:b/>
                <w:bCs/>
              </w:rPr>
              <w:t xml:space="preserve"> Hours</w:t>
            </w:r>
          </w:p>
        </w:tc>
      </w:tr>
    </w:tbl>
    <w:p w14:paraId="26B336D5" w14:textId="77777777" w:rsidR="002B3195" w:rsidRPr="00D20328" w:rsidRDefault="002B3195" w:rsidP="00D20328">
      <w:pPr>
        <w:pStyle w:val="NormalWeb"/>
        <w:spacing w:before="0" w:beforeAutospacing="0" w:after="0" w:afterAutospacing="0" w:line="276" w:lineRule="auto"/>
        <w:ind w:left="792"/>
        <w:rPr>
          <w:rStyle w:val="Strong"/>
          <w:rFonts w:ascii="Arial" w:hAnsi="Arial" w:cs="Arial"/>
          <w:b w:val="0"/>
          <w:bCs w:val="0"/>
          <w:sz w:val="22"/>
          <w:szCs w:val="22"/>
        </w:rPr>
      </w:pPr>
    </w:p>
    <w:p w14:paraId="5BDE47A2" w14:textId="77777777" w:rsidR="00171C30" w:rsidRPr="00D20328" w:rsidRDefault="00984247" w:rsidP="00D20328">
      <w:pPr>
        <w:pStyle w:val="NormalWeb"/>
        <w:numPr>
          <w:ilvl w:val="1"/>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Cancellations and Notifications</w:t>
      </w:r>
    </w:p>
    <w:p w14:paraId="5A95444C" w14:textId="77777777" w:rsidR="00171C30" w:rsidRPr="00D20328" w:rsidRDefault="00171C30" w:rsidP="00D20328">
      <w:pPr>
        <w:pStyle w:val="NormalWeb"/>
        <w:numPr>
          <w:ilvl w:val="2"/>
          <w:numId w:val="1"/>
        </w:numPr>
        <w:spacing w:before="0" w:beforeAutospacing="0" w:after="0" w:afterAutospacing="0" w:line="276" w:lineRule="auto"/>
        <w:rPr>
          <w:rFonts w:ascii="Arial" w:hAnsi="Arial" w:cs="Arial"/>
          <w:sz w:val="22"/>
          <w:szCs w:val="22"/>
        </w:rPr>
      </w:pPr>
      <w:r w:rsidRPr="00D20328">
        <w:rPr>
          <w:rFonts w:ascii="Arial" w:hAnsi="Arial" w:cs="Arial"/>
          <w:sz w:val="22"/>
          <w:szCs w:val="22"/>
        </w:rPr>
        <w:t>Cancellation by Range Management</w:t>
      </w:r>
    </w:p>
    <w:p w14:paraId="7D9EA389" w14:textId="77777777" w:rsidR="00171C30" w:rsidRPr="00D20328" w:rsidRDefault="00984247" w:rsidP="00D20328">
      <w:pPr>
        <w:pStyle w:val="NormalWeb"/>
        <w:numPr>
          <w:ilvl w:val="3"/>
          <w:numId w:val="10"/>
        </w:numPr>
        <w:spacing w:before="0" w:beforeAutospacing="0" w:after="0" w:afterAutospacing="0" w:line="276" w:lineRule="auto"/>
        <w:rPr>
          <w:rFonts w:ascii="Arial" w:hAnsi="Arial" w:cs="Arial"/>
          <w:sz w:val="22"/>
          <w:szCs w:val="22"/>
        </w:rPr>
      </w:pPr>
      <w:r w:rsidRPr="00D20328">
        <w:rPr>
          <w:rFonts w:ascii="Arial" w:hAnsi="Arial" w:cs="Arial"/>
          <w:sz w:val="22"/>
          <w:szCs w:val="22"/>
        </w:rPr>
        <w:t>Contractor shall promptly notify affected VA NYHHS facilities, the Chief of Police, and the COR of any range closures or cancellations due to maintenance, safety, or hazardous conditions</w:t>
      </w:r>
      <w:r w:rsidR="002B3195" w:rsidRPr="00D20328">
        <w:rPr>
          <w:rFonts w:ascii="Arial" w:hAnsi="Arial" w:cs="Arial"/>
          <w:sz w:val="22"/>
          <w:szCs w:val="22"/>
        </w:rPr>
        <w:t xml:space="preserve"> that affect previously scheduled range access</w:t>
      </w:r>
      <w:r w:rsidRPr="00D20328">
        <w:rPr>
          <w:rFonts w:ascii="Arial" w:hAnsi="Arial" w:cs="Arial"/>
          <w:sz w:val="22"/>
          <w:szCs w:val="22"/>
        </w:rPr>
        <w:t>.</w:t>
      </w:r>
    </w:p>
    <w:p w14:paraId="13DC5BE3" w14:textId="2E6F445E" w:rsidR="00984247" w:rsidRPr="00D20328" w:rsidRDefault="00984247" w:rsidP="00D20328">
      <w:pPr>
        <w:pStyle w:val="NormalWeb"/>
        <w:numPr>
          <w:ilvl w:val="3"/>
          <w:numId w:val="10"/>
        </w:numPr>
        <w:spacing w:before="0" w:beforeAutospacing="0" w:after="0" w:afterAutospacing="0" w:line="276" w:lineRule="auto"/>
        <w:rPr>
          <w:rFonts w:ascii="Arial" w:hAnsi="Arial" w:cs="Arial"/>
          <w:sz w:val="22"/>
          <w:szCs w:val="22"/>
        </w:rPr>
      </w:pPr>
      <w:r w:rsidRPr="00D20328">
        <w:rPr>
          <w:rFonts w:ascii="Arial" w:hAnsi="Arial" w:cs="Arial"/>
          <w:sz w:val="22"/>
          <w:szCs w:val="22"/>
        </w:rPr>
        <w:t>Notifications shall include the reason for closure, corrective action plans, and estimated timeline for reopening.</w:t>
      </w:r>
    </w:p>
    <w:p w14:paraId="4C9AA3F8" w14:textId="7E4095A7" w:rsidR="00171C30" w:rsidRPr="00D20328" w:rsidRDefault="00171C30" w:rsidP="00D20328">
      <w:pPr>
        <w:pStyle w:val="NormalWeb"/>
        <w:numPr>
          <w:ilvl w:val="2"/>
          <w:numId w:val="1"/>
        </w:numPr>
        <w:spacing w:before="0" w:beforeAutospacing="0" w:after="0" w:afterAutospacing="0" w:line="276" w:lineRule="auto"/>
        <w:rPr>
          <w:rFonts w:ascii="Arial" w:hAnsi="Arial" w:cs="Arial"/>
          <w:sz w:val="22"/>
          <w:szCs w:val="22"/>
        </w:rPr>
      </w:pPr>
      <w:r w:rsidRPr="00D20328">
        <w:rPr>
          <w:rFonts w:ascii="Arial" w:hAnsi="Arial" w:cs="Arial"/>
          <w:sz w:val="22"/>
          <w:szCs w:val="22"/>
        </w:rPr>
        <w:t>Cancellation by NYH Police</w:t>
      </w:r>
    </w:p>
    <w:p w14:paraId="22CA3770" w14:textId="321B594B" w:rsidR="002B3195" w:rsidRPr="00D20328" w:rsidRDefault="00171C30" w:rsidP="00D20328">
      <w:pPr>
        <w:pStyle w:val="ListParagraph"/>
        <w:numPr>
          <w:ilvl w:val="3"/>
          <w:numId w:val="11"/>
        </w:numPr>
        <w:spacing w:line="276" w:lineRule="auto"/>
        <w:rPr>
          <w:rFonts w:ascii="Arial" w:eastAsia="Times New Roman" w:hAnsi="Arial" w:cs="Arial"/>
          <w:kern w:val="0"/>
          <w:sz w:val="22"/>
          <w:szCs w:val="22"/>
          <w14:ligatures w14:val="none"/>
        </w:rPr>
      </w:pPr>
      <w:r w:rsidRPr="00D20328">
        <w:rPr>
          <w:rFonts w:ascii="Arial" w:hAnsi="Arial" w:cs="Arial"/>
          <w:sz w:val="22"/>
          <w:szCs w:val="22"/>
        </w:rPr>
        <w:t xml:space="preserve">NYH </w:t>
      </w:r>
      <w:r w:rsidRPr="00D20328">
        <w:rPr>
          <w:rFonts w:ascii="Arial" w:eastAsia="Times New Roman" w:hAnsi="Arial" w:cs="Arial"/>
          <w:kern w:val="0"/>
          <w:sz w:val="22"/>
          <w:szCs w:val="22"/>
          <w14:ligatures w14:val="none"/>
        </w:rPr>
        <w:t xml:space="preserve">Police shall notify the range of event cancellations via phone and email at least </w:t>
      </w:r>
      <w:r w:rsidR="00415C14" w:rsidRPr="00D20328">
        <w:rPr>
          <w:rFonts w:ascii="Arial" w:eastAsia="Times New Roman" w:hAnsi="Arial" w:cs="Arial"/>
          <w:kern w:val="0"/>
          <w:sz w:val="22"/>
          <w:szCs w:val="22"/>
          <w14:ligatures w14:val="none"/>
        </w:rPr>
        <w:t>24 hours</w:t>
      </w:r>
      <w:r w:rsidRPr="00D20328">
        <w:rPr>
          <w:rFonts w:ascii="Arial" w:eastAsia="Times New Roman" w:hAnsi="Arial" w:cs="Arial"/>
          <w:kern w:val="0"/>
          <w:sz w:val="22"/>
          <w:szCs w:val="22"/>
          <w14:ligatures w14:val="none"/>
        </w:rPr>
        <w:t xml:space="preserve"> prior to scheduled event. The Contractor may charge a late cancellation fee of 20% of the total lost for any cancellations that are not communicated at least </w:t>
      </w:r>
      <w:r w:rsidR="00415C14" w:rsidRPr="00D20328">
        <w:rPr>
          <w:rFonts w:ascii="Arial" w:eastAsia="Times New Roman" w:hAnsi="Arial" w:cs="Arial"/>
          <w:kern w:val="0"/>
          <w:sz w:val="22"/>
          <w:szCs w:val="22"/>
          <w14:ligatures w14:val="none"/>
        </w:rPr>
        <w:t>24 hours</w:t>
      </w:r>
      <w:r w:rsidRPr="00D20328">
        <w:rPr>
          <w:rFonts w:ascii="Arial" w:eastAsia="Times New Roman" w:hAnsi="Arial" w:cs="Arial"/>
          <w:kern w:val="0"/>
          <w:sz w:val="22"/>
          <w:szCs w:val="22"/>
          <w14:ligatures w14:val="none"/>
        </w:rPr>
        <w:t xml:space="preserve"> prior.  </w:t>
      </w:r>
    </w:p>
    <w:p w14:paraId="352FFDFA" w14:textId="77777777" w:rsidR="00415C14" w:rsidRPr="00D20328" w:rsidRDefault="00415C14" w:rsidP="00D20328">
      <w:pPr>
        <w:pStyle w:val="ListParagraph"/>
        <w:numPr>
          <w:ilvl w:val="3"/>
          <w:numId w:val="11"/>
        </w:numPr>
        <w:spacing w:line="276" w:lineRule="auto"/>
        <w:rPr>
          <w:rFonts w:ascii="Arial" w:eastAsia="Times New Roman" w:hAnsi="Arial" w:cs="Arial"/>
          <w:kern w:val="0"/>
          <w:sz w:val="22"/>
          <w:szCs w:val="22"/>
          <w14:ligatures w14:val="none"/>
        </w:rPr>
      </w:pPr>
      <w:r w:rsidRPr="00D20328">
        <w:rPr>
          <w:rFonts w:ascii="Arial" w:eastAsia="Times New Roman" w:hAnsi="Arial" w:cs="Arial"/>
          <w:kern w:val="0"/>
          <w:sz w:val="22"/>
          <w:szCs w:val="22"/>
          <w14:ligatures w14:val="none"/>
        </w:rPr>
        <w:t xml:space="preserve">Numbers of officers may fluctuate between initial scheduling and day of event without penalty. </w:t>
      </w:r>
    </w:p>
    <w:p w14:paraId="1F943230" w14:textId="77777777" w:rsidR="002B3195" w:rsidRPr="00643BCB" w:rsidRDefault="00984247" w:rsidP="00D20328">
      <w:pPr>
        <w:pStyle w:val="NormalWeb"/>
        <w:numPr>
          <w:ilvl w:val="1"/>
          <w:numId w:val="1"/>
        </w:numPr>
        <w:spacing w:before="0" w:beforeAutospacing="0" w:after="0" w:afterAutospacing="0" w:line="276" w:lineRule="auto"/>
        <w:rPr>
          <w:rStyle w:val="Strong"/>
          <w:rFonts w:ascii="Arial" w:eastAsiaTheme="majorEastAsia" w:hAnsi="Arial" w:cs="Arial"/>
          <w:sz w:val="22"/>
          <w:szCs w:val="22"/>
        </w:rPr>
      </w:pPr>
      <w:r w:rsidRPr="00643BCB">
        <w:rPr>
          <w:rStyle w:val="Strong"/>
          <w:rFonts w:ascii="Arial" w:eastAsiaTheme="majorEastAsia" w:hAnsi="Arial" w:cs="Arial"/>
          <w:sz w:val="22"/>
          <w:szCs w:val="22"/>
        </w:rPr>
        <w:t>Equipment Provision</w:t>
      </w:r>
    </w:p>
    <w:p w14:paraId="1A1AD3F8" w14:textId="750978D9" w:rsidR="00984247" w:rsidRPr="00643BCB" w:rsidRDefault="00925170" w:rsidP="00D20328">
      <w:pPr>
        <w:pStyle w:val="NormalWeb"/>
        <w:numPr>
          <w:ilvl w:val="0"/>
          <w:numId w:val="5"/>
        </w:numPr>
        <w:spacing w:before="0" w:beforeAutospacing="0" w:after="0" w:afterAutospacing="0" w:line="276" w:lineRule="auto"/>
        <w:rPr>
          <w:rFonts w:ascii="Arial" w:hAnsi="Arial" w:cs="Arial"/>
          <w:b/>
          <w:bCs/>
          <w:sz w:val="22"/>
          <w:szCs w:val="22"/>
        </w:rPr>
      </w:pPr>
      <w:r>
        <w:rPr>
          <w:rFonts w:ascii="Arial" w:hAnsi="Arial" w:cs="Arial"/>
          <w:sz w:val="22"/>
          <w:szCs w:val="22"/>
        </w:rPr>
        <w:t>Contractor shall p</w:t>
      </w:r>
      <w:r w:rsidR="00984247" w:rsidRPr="00643BCB">
        <w:rPr>
          <w:rFonts w:ascii="Arial" w:hAnsi="Arial" w:cs="Arial"/>
          <w:sz w:val="22"/>
          <w:szCs w:val="22"/>
        </w:rPr>
        <w:t>rovide targets, line</w:t>
      </w:r>
      <w:r w:rsidR="00984247" w:rsidRPr="00643BCB">
        <w:rPr>
          <w:rFonts w:ascii="Arial" w:hAnsi="Arial" w:cs="Arial"/>
          <w:sz w:val="22"/>
          <w:szCs w:val="22"/>
        </w:rPr>
        <w:noBreakHyphen/>
        <w:t>of</w:t>
      </w:r>
      <w:r w:rsidR="00984247" w:rsidRPr="00643BCB">
        <w:rPr>
          <w:rFonts w:ascii="Arial" w:hAnsi="Arial" w:cs="Arial"/>
          <w:sz w:val="22"/>
          <w:szCs w:val="22"/>
        </w:rPr>
        <w:noBreakHyphen/>
        <w:t>fire systems, bullet traps/backstops, and all required safety controls necessary for weapons qualification and tactical practice.</w:t>
      </w:r>
    </w:p>
    <w:p w14:paraId="1AA0395F" w14:textId="77777777" w:rsidR="002B3195" w:rsidRPr="00D20328" w:rsidRDefault="002B3195" w:rsidP="00D20328">
      <w:pPr>
        <w:pStyle w:val="NormalWeb"/>
        <w:spacing w:before="0" w:beforeAutospacing="0" w:after="0" w:afterAutospacing="0" w:line="276" w:lineRule="auto"/>
        <w:ind w:left="1152"/>
        <w:rPr>
          <w:rFonts w:ascii="Arial" w:hAnsi="Arial" w:cs="Arial"/>
          <w:b/>
          <w:bCs/>
          <w:sz w:val="22"/>
          <w:szCs w:val="22"/>
        </w:rPr>
      </w:pPr>
    </w:p>
    <w:p w14:paraId="2DCCFEC5" w14:textId="77777777" w:rsidR="002B3195" w:rsidRPr="00D20328" w:rsidRDefault="00984247" w:rsidP="00D20328">
      <w:pPr>
        <w:pStyle w:val="NormalWeb"/>
        <w:numPr>
          <w:ilvl w:val="1"/>
          <w:numId w:val="1"/>
        </w:numPr>
        <w:spacing w:before="0" w:beforeAutospacing="0" w:after="0" w:afterAutospacing="0" w:line="276" w:lineRule="auto"/>
        <w:rPr>
          <w:rStyle w:val="Strong"/>
          <w:rFonts w:ascii="Arial" w:eastAsiaTheme="majorEastAsia" w:hAnsi="Arial" w:cs="Arial"/>
          <w:sz w:val="22"/>
          <w:szCs w:val="22"/>
        </w:rPr>
      </w:pPr>
      <w:r w:rsidRPr="00D20328">
        <w:rPr>
          <w:rStyle w:val="Strong"/>
          <w:rFonts w:ascii="Arial" w:eastAsiaTheme="majorEastAsia" w:hAnsi="Arial" w:cs="Arial"/>
          <w:sz w:val="22"/>
          <w:szCs w:val="22"/>
        </w:rPr>
        <w:t>Training Environment Requirements</w:t>
      </w:r>
    </w:p>
    <w:p w14:paraId="4D176919" w14:textId="77777777" w:rsidR="00364453" w:rsidRPr="00D20328" w:rsidRDefault="00364453" w:rsidP="00D20328">
      <w:pPr>
        <w:pStyle w:val="ListParagraph"/>
        <w:numPr>
          <w:ilvl w:val="0"/>
          <w:numId w:val="5"/>
        </w:numPr>
        <w:spacing w:after="0" w:line="276" w:lineRule="auto"/>
        <w:rPr>
          <w:rFonts w:ascii="Arial" w:hAnsi="Arial" w:cs="Arial"/>
          <w:sz w:val="22"/>
          <w:szCs w:val="22"/>
        </w:rPr>
      </w:pPr>
      <w:r w:rsidRPr="00D20328">
        <w:rPr>
          <w:rFonts w:ascii="Arial" w:hAnsi="Arial" w:cs="Arial"/>
          <w:sz w:val="22"/>
          <w:szCs w:val="22"/>
        </w:rPr>
        <w:t>Range must provide up to 10 individual shooting lanes as ordered on individual Task Orders.</w:t>
      </w:r>
    </w:p>
    <w:p w14:paraId="1627CA1A" w14:textId="289D2EF1" w:rsidR="00364453" w:rsidRPr="00D20328" w:rsidRDefault="00364453" w:rsidP="00D20328">
      <w:pPr>
        <w:pStyle w:val="ListParagraph"/>
        <w:numPr>
          <w:ilvl w:val="0"/>
          <w:numId w:val="5"/>
        </w:numPr>
        <w:spacing w:after="0" w:line="276" w:lineRule="auto"/>
        <w:rPr>
          <w:rFonts w:ascii="Arial" w:hAnsi="Arial" w:cs="Arial"/>
          <w:sz w:val="22"/>
          <w:szCs w:val="22"/>
        </w:rPr>
      </w:pPr>
      <w:r w:rsidRPr="00D20328">
        <w:rPr>
          <w:rFonts w:ascii="Arial" w:hAnsi="Arial" w:cs="Arial"/>
          <w:sz w:val="22"/>
          <w:szCs w:val="22"/>
        </w:rPr>
        <w:t xml:space="preserve">Range shall be able to accommodate low light training with Sig Sauer 320 weapon system. </w:t>
      </w:r>
    </w:p>
    <w:p w14:paraId="0F80F35B" w14:textId="77777777" w:rsidR="00364453" w:rsidRPr="00D20328" w:rsidRDefault="00364453" w:rsidP="00D20328">
      <w:pPr>
        <w:pStyle w:val="ListParagraph"/>
        <w:numPr>
          <w:ilvl w:val="0"/>
          <w:numId w:val="5"/>
        </w:numPr>
        <w:spacing w:after="0" w:line="276" w:lineRule="auto"/>
        <w:rPr>
          <w:rFonts w:ascii="Arial" w:hAnsi="Arial" w:cs="Arial"/>
          <w:sz w:val="22"/>
          <w:szCs w:val="22"/>
        </w:rPr>
      </w:pPr>
      <w:r w:rsidRPr="00D20328">
        <w:rPr>
          <w:rFonts w:ascii="Arial" w:hAnsi="Arial" w:cs="Arial"/>
          <w:sz w:val="22"/>
          <w:szCs w:val="22"/>
        </w:rPr>
        <w:t>Range must provide a minimum firing distance of 25 yards for long gun (rifle) qualification.</w:t>
      </w:r>
    </w:p>
    <w:p w14:paraId="208F043E" w14:textId="4F6583A0" w:rsidR="00364453" w:rsidRPr="00D20328" w:rsidRDefault="00364453" w:rsidP="00D20328">
      <w:pPr>
        <w:pStyle w:val="ListParagraph"/>
        <w:numPr>
          <w:ilvl w:val="0"/>
          <w:numId w:val="5"/>
        </w:numPr>
        <w:spacing w:after="0" w:line="276" w:lineRule="auto"/>
        <w:rPr>
          <w:rFonts w:ascii="Arial" w:hAnsi="Arial" w:cs="Arial"/>
          <w:sz w:val="22"/>
          <w:szCs w:val="22"/>
        </w:rPr>
      </w:pPr>
      <w:r w:rsidRPr="00D20328">
        <w:rPr>
          <w:rFonts w:ascii="Arial" w:hAnsi="Arial" w:cs="Arial"/>
          <w:sz w:val="22"/>
          <w:szCs w:val="22"/>
        </w:rPr>
        <w:t>Range shall maintain compliance with EPA environmental regulations, OSHA safety requirements, and all applicable federal/state firearm range standards, including OSHA Indoor Air Quality standards related to lead and other airborne hazards.</w:t>
      </w:r>
    </w:p>
    <w:p w14:paraId="5AC3BFEF" w14:textId="1246EAC5" w:rsidR="002B3195" w:rsidRPr="00D20328" w:rsidRDefault="00984247" w:rsidP="00D20328">
      <w:pPr>
        <w:pStyle w:val="ListParagraph"/>
        <w:numPr>
          <w:ilvl w:val="0"/>
          <w:numId w:val="5"/>
        </w:numPr>
        <w:spacing w:after="0" w:line="276" w:lineRule="auto"/>
        <w:rPr>
          <w:rFonts w:ascii="Arial" w:hAnsi="Arial" w:cs="Arial"/>
          <w:sz w:val="22"/>
          <w:szCs w:val="22"/>
        </w:rPr>
      </w:pPr>
      <w:r w:rsidRPr="00D20328">
        <w:rPr>
          <w:rFonts w:ascii="Arial" w:hAnsi="Arial" w:cs="Arial"/>
          <w:sz w:val="22"/>
          <w:szCs w:val="22"/>
        </w:rPr>
        <w:t>Range shall be located within a two</w:t>
      </w:r>
      <w:r w:rsidRPr="00D20328">
        <w:rPr>
          <w:rFonts w:ascii="Arial" w:hAnsi="Arial" w:cs="Arial"/>
          <w:sz w:val="22"/>
          <w:szCs w:val="22"/>
        </w:rPr>
        <w:noBreakHyphen/>
        <w:t>hour driving distance of all NY Harbor VA medical facilities.</w:t>
      </w:r>
    </w:p>
    <w:p w14:paraId="6F442A58" w14:textId="0DA4F736" w:rsidR="006F34E8" w:rsidRPr="00B55E7C" w:rsidRDefault="006F34E8" w:rsidP="00D20328">
      <w:pPr>
        <w:spacing w:after="0" w:line="276" w:lineRule="auto"/>
        <w:ind w:left="1440"/>
        <w:jc w:val="both"/>
        <w:rPr>
          <w:rFonts w:ascii="Arial" w:eastAsia="Times New Roman" w:hAnsi="Arial" w:cs="Arial"/>
          <w:b/>
          <w:sz w:val="22"/>
          <w:szCs w:val="22"/>
        </w:rPr>
      </w:pPr>
      <w:r w:rsidRPr="00B55E7C">
        <w:rPr>
          <w:rFonts w:ascii="Arial" w:eastAsia="Times New Roman" w:hAnsi="Arial" w:cs="Arial"/>
          <w:b/>
          <w:sz w:val="22"/>
          <w:szCs w:val="22"/>
        </w:rPr>
        <w:t>New York (Manhattan) Campus</w:t>
      </w:r>
    </w:p>
    <w:p w14:paraId="251957F3" w14:textId="77777777" w:rsidR="006F34E8" w:rsidRPr="00B55E7C" w:rsidRDefault="006F34E8" w:rsidP="00D20328">
      <w:pPr>
        <w:spacing w:after="0" w:line="276" w:lineRule="auto"/>
        <w:ind w:left="1440"/>
        <w:jc w:val="both"/>
        <w:rPr>
          <w:rFonts w:ascii="Arial" w:eastAsia="Times New Roman" w:hAnsi="Arial" w:cs="Arial"/>
          <w:bCs/>
          <w:sz w:val="22"/>
          <w:szCs w:val="22"/>
        </w:rPr>
      </w:pPr>
      <w:r w:rsidRPr="00B55E7C">
        <w:rPr>
          <w:rFonts w:ascii="Arial" w:eastAsia="Times New Roman" w:hAnsi="Arial" w:cs="Arial"/>
          <w:bCs/>
          <w:sz w:val="22"/>
          <w:szCs w:val="22"/>
        </w:rPr>
        <w:t>Department of Veterans Affairs</w:t>
      </w:r>
    </w:p>
    <w:p w14:paraId="584FC0FE"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New York Harbor Healthcare System – New York</w:t>
      </w:r>
    </w:p>
    <w:p w14:paraId="06ABC790"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423 E. 23rd Street</w:t>
      </w:r>
    </w:p>
    <w:p w14:paraId="07139963"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New York, NY 10010-5011</w:t>
      </w:r>
    </w:p>
    <w:p w14:paraId="15F015AD"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p>
    <w:p w14:paraId="367C55DB" w14:textId="53A9934A" w:rsidR="006F34E8" w:rsidRPr="00B55E7C" w:rsidRDefault="006F34E8" w:rsidP="00D20328">
      <w:pPr>
        <w:spacing w:after="0" w:line="276" w:lineRule="auto"/>
        <w:ind w:left="720" w:firstLine="720"/>
        <w:jc w:val="both"/>
        <w:rPr>
          <w:rFonts w:ascii="Arial" w:eastAsia="Times New Roman" w:hAnsi="Arial" w:cs="Arial"/>
          <w:b/>
          <w:sz w:val="22"/>
          <w:szCs w:val="22"/>
        </w:rPr>
      </w:pPr>
      <w:r w:rsidRPr="00B55E7C">
        <w:rPr>
          <w:rFonts w:ascii="Arial" w:eastAsia="Times New Roman" w:hAnsi="Arial" w:cs="Arial"/>
          <w:b/>
          <w:sz w:val="22"/>
          <w:szCs w:val="22"/>
        </w:rPr>
        <w:t>Brooklyn Campus</w:t>
      </w:r>
    </w:p>
    <w:p w14:paraId="5AF67B63"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Department of Veterans Affairs</w:t>
      </w:r>
    </w:p>
    <w:p w14:paraId="3CE87416"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New York Harbor Healthcare System – Brooklyn</w:t>
      </w:r>
    </w:p>
    <w:p w14:paraId="3CBA31C8"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800 Poly Place</w:t>
      </w:r>
    </w:p>
    <w:p w14:paraId="4E148B90"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lastRenderedPageBreak/>
        <w:t>Brooklyn, NY 11209-7104</w:t>
      </w:r>
    </w:p>
    <w:p w14:paraId="053AFF37"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p>
    <w:p w14:paraId="435D83AC" w14:textId="68885ACC" w:rsidR="006F34E8" w:rsidRPr="00B55E7C" w:rsidRDefault="006F34E8" w:rsidP="00D20328">
      <w:pPr>
        <w:spacing w:after="0" w:line="276" w:lineRule="auto"/>
        <w:ind w:left="720" w:firstLine="720"/>
        <w:jc w:val="both"/>
        <w:rPr>
          <w:rFonts w:ascii="Arial" w:eastAsia="Times New Roman" w:hAnsi="Arial" w:cs="Arial"/>
          <w:b/>
          <w:sz w:val="22"/>
          <w:szCs w:val="22"/>
        </w:rPr>
      </w:pPr>
      <w:r w:rsidRPr="00B55E7C">
        <w:rPr>
          <w:rFonts w:ascii="Arial" w:eastAsia="Times New Roman" w:hAnsi="Arial" w:cs="Arial"/>
          <w:b/>
          <w:sz w:val="22"/>
          <w:szCs w:val="22"/>
        </w:rPr>
        <w:t>St Albans Campus</w:t>
      </w:r>
    </w:p>
    <w:p w14:paraId="75913B24"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Department of Veterans Affairs</w:t>
      </w:r>
    </w:p>
    <w:p w14:paraId="5F96D63A"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New York Harbor Healthcare System – St Albans</w:t>
      </w:r>
    </w:p>
    <w:p w14:paraId="38A55C8B"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179-00 Linden Blvd</w:t>
      </w:r>
    </w:p>
    <w:p w14:paraId="3ADC026F" w14:textId="77777777" w:rsidR="006F34E8" w:rsidRPr="00B55E7C" w:rsidRDefault="006F34E8" w:rsidP="00D20328">
      <w:pPr>
        <w:spacing w:after="0" w:line="276" w:lineRule="auto"/>
        <w:ind w:left="720" w:firstLine="720"/>
        <w:jc w:val="both"/>
        <w:rPr>
          <w:rFonts w:ascii="Arial" w:eastAsia="Times New Roman" w:hAnsi="Arial" w:cs="Arial"/>
          <w:bCs/>
          <w:sz w:val="22"/>
          <w:szCs w:val="22"/>
        </w:rPr>
      </w:pPr>
      <w:r w:rsidRPr="00B55E7C">
        <w:rPr>
          <w:rFonts w:ascii="Arial" w:eastAsia="Times New Roman" w:hAnsi="Arial" w:cs="Arial"/>
          <w:bCs/>
          <w:sz w:val="22"/>
          <w:szCs w:val="22"/>
        </w:rPr>
        <w:t>Jamaica, NY 11434-1468</w:t>
      </w:r>
    </w:p>
    <w:p w14:paraId="3A7E2AC4" w14:textId="77777777" w:rsidR="00171C30" w:rsidRPr="00D20328" w:rsidRDefault="00171C30" w:rsidP="00D20328">
      <w:pPr>
        <w:pStyle w:val="NormalWeb"/>
        <w:spacing w:before="0" w:beforeAutospacing="0" w:after="0" w:afterAutospacing="0" w:line="276" w:lineRule="auto"/>
        <w:ind w:left="1872"/>
        <w:rPr>
          <w:rFonts w:ascii="Arial" w:hAnsi="Arial" w:cs="Arial"/>
          <w:sz w:val="22"/>
          <w:szCs w:val="22"/>
        </w:rPr>
      </w:pPr>
    </w:p>
    <w:p w14:paraId="448E681D" w14:textId="77777777" w:rsidR="002B3195" w:rsidRPr="00D20328" w:rsidRDefault="00984247" w:rsidP="00D20328">
      <w:pPr>
        <w:pStyle w:val="NormalWeb"/>
        <w:numPr>
          <w:ilvl w:val="1"/>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Reporting Requirements</w:t>
      </w:r>
    </w:p>
    <w:p w14:paraId="5F13436E" w14:textId="3485E267" w:rsidR="002B3195" w:rsidRPr="00D20328"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Provide attendance logs, and training durations for each training event.</w:t>
      </w:r>
    </w:p>
    <w:p w14:paraId="6F2413E7" w14:textId="77777777" w:rsidR="00D20328"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Each Task Order will specify any additional reporting requirements.</w:t>
      </w:r>
    </w:p>
    <w:p w14:paraId="0F564FA4" w14:textId="05783208" w:rsidR="00984247" w:rsidRPr="00D20328" w:rsidRDefault="00984247"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All reports shall be submitted to:</w:t>
      </w:r>
    </w:p>
    <w:p w14:paraId="7E5B0F28" w14:textId="7D3A04D7" w:rsidR="00984247" w:rsidRPr="00D20328" w:rsidRDefault="00984247" w:rsidP="00D20328">
      <w:pPr>
        <w:pStyle w:val="NormalWeb"/>
        <w:spacing w:before="0" w:beforeAutospacing="0" w:line="276" w:lineRule="auto"/>
        <w:ind w:left="1440"/>
        <w:rPr>
          <w:rFonts w:ascii="Arial" w:hAnsi="Arial" w:cs="Arial"/>
          <w:sz w:val="22"/>
          <w:szCs w:val="22"/>
        </w:rPr>
      </w:pPr>
      <w:r w:rsidRPr="00D20328">
        <w:rPr>
          <w:rFonts w:ascii="Arial" w:hAnsi="Arial" w:cs="Arial"/>
          <w:sz w:val="22"/>
          <w:szCs w:val="22"/>
        </w:rPr>
        <w:t>VA NYHHS – Brooklyn Campus</w:t>
      </w:r>
      <w:r w:rsidRPr="00D20328">
        <w:rPr>
          <w:rFonts w:ascii="Arial" w:hAnsi="Arial" w:cs="Arial"/>
          <w:sz w:val="22"/>
          <w:szCs w:val="22"/>
        </w:rPr>
        <w:br/>
        <w:t>Police Service</w:t>
      </w:r>
      <w:r w:rsidRPr="00D20328">
        <w:rPr>
          <w:rFonts w:ascii="Arial" w:hAnsi="Arial" w:cs="Arial"/>
          <w:sz w:val="22"/>
          <w:szCs w:val="22"/>
        </w:rPr>
        <w:br/>
        <w:t>Attn: Michael Lauria, Chief of Police</w:t>
      </w:r>
      <w:r w:rsidRPr="00D20328">
        <w:rPr>
          <w:rFonts w:ascii="Arial" w:hAnsi="Arial" w:cs="Arial"/>
          <w:sz w:val="22"/>
          <w:szCs w:val="22"/>
        </w:rPr>
        <w:br/>
        <w:t>800 Poly Place</w:t>
      </w:r>
      <w:r w:rsidRPr="00D20328">
        <w:rPr>
          <w:rFonts w:ascii="Arial" w:hAnsi="Arial" w:cs="Arial"/>
          <w:sz w:val="22"/>
          <w:szCs w:val="22"/>
        </w:rPr>
        <w:br/>
        <w:t>Brooklyn, NY 11209</w:t>
      </w:r>
    </w:p>
    <w:p w14:paraId="5DF1BEA7" w14:textId="77777777" w:rsidR="00C24057"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Contract Type and Ordering</w:t>
      </w:r>
    </w:p>
    <w:p w14:paraId="576C5E02" w14:textId="77777777" w:rsidR="00C24057" w:rsidRPr="00D20328" w:rsidRDefault="00984247" w:rsidP="00D20328">
      <w:pPr>
        <w:pStyle w:val="NormalWeb"/>
        <w:spacing w:before="0" w:beforeAutospacing="0" w:after="0" w:afterAutospacing="0" w:line="276" w:lineRule="auto"/>
        <w:ind w:left="360"/>
        <w:rPr>
          <w:rFonts w:ascii="Arial" w:hAnsi="Arial" w:cs="Arial"/>
          <w:sz w:val="22"/>
          <w:szCs w:val="22"/>
        </w:rPr>
      </w:pPr>
      <w:r w:rsidRPr="00D20328">
        <w:rPr>
          <w:rFonts w:ascii="Arial" w:hAnsi="Arial" w:cs="Arial"/>
          <w:sz w:val="22"/>
          <w:szCs w:val="22"/>
        </w:rPr>
        <w:t>This is an Indefinite</w:t>
      </w:r>
      <w:r w:rsidRPr="00D20328">
        <w:rPr>
          <w:rFonts w:ascii="Arial" w:hAnsi="Arial" w:cs="Arial"/>
          <w:sz w:val="22"/>
          <w:szCs w:val="22"/>
        </w:rPr>
        <w:noBreakHyphen/>
        <w:t>Delivery, Indefinite</w:t>
      </w:r>
      <w:r w:rsidRPr="00D20328">
        <w:rPr>
          <w:rFonts w:ascii="Arial" w:hAnsi="Arial" w:cs="Arial"/>
          <w:sz w:val="22"/>
          <w:szCs w:val="22"/>
        </w:rPr>
        <w:noBreakHyphen/>
        <w:t>Quantity (IDIQ) contract.</w:t>
      </w:r>
    </w:p>
    <w:p w14:paraId="149116D2" w14:textId="77777777" w:rsidR="00C24057" w:rsidRPr="00D20328" w:rsidRDefault="00984247" w:rsidP="00D20328">
      <w:pPr>
        <w:pStyle w:val="NormalWeb"/>
        <w:numPr>
          <w:ilvl w:val="0"/>
          <w:numId w:val="7"/>
        </w:numPr>
        <w:spacing w:before="0" w:beforeAutospacing="0" w:after="0" w:afterAutospacing="0" w:line="276" w:lineRule="auto"/>
        <w:rPr>
          <w:rFonts w:ascii="Arial" w:hAnsi="Arial" w:cs="Arial"/>
          <w:sz w:val="22"/>
          <w:szCs w:val="22"/>
        </w:rPr>
      </w:pPr>
      <w:r w:rsidRPr="00D20328">
        <w:rPr>
          <w:rFonts w:ascii="Arial" w:hAnsi="Arial" w:cs="Arial"/>
          <w:sz w:val="22"/>
          <w:szCs w:val="22"/>
        </w:rPr>
        <w:t>The Government will issue Task Orders for specific range usage.</w:t>
      </w:r>
    </w:p>
    <w:p w14:paraId="57787452" w14:textId="3EA020F3" w:rsidR="00C24057" w:rsidRPr="00D20328" w:rsidRDefault="00984247" w:rsidP="00D20328">
      <w:pPr>
        <w:pStyle w:val="NormalWeb"/>
        <w:numPr>
          <w:ilvl w:val="0"/>
          <w:numId w:val="7"/>
        </w:numPr>
        <w:spacing w:before="0" w:beforeAutospacing="0" w:after="0" w:afterAutospacing="0" w:line="276" w:lineRule="auto"/>
        <w:rPr>
          <w:rFonts w:ascii="Arial" w:hAnsi="Arial" w:cs="Arial"/>
          <w:sz w:val="22"/>
          <w:szCs w:val="22"/>
        </w:rPr>
      </w:pPr>
      <w:r w:rsidRPr="00D20328">
        <w:rPr>
          <w:rFonts w:ascii="Arial" w:hAnsi="Arial" w:cs="Arial"/>
          <w:sz w:val="22"/>
          <w:szCs w:val="22"/>
        </w:rPr>
        <w:t>Each Task Order will define quantit</w:t>
      </w:r>
      <w:r w:rsidR="006F34E8" w:rsidRPr="00D20328">
        <w:rPr>
          <w:rFonts w:ascii="Arial" w:hAnsi="Arial" w:cs="Arial"/>
          <w:sz w:val="22"/>
          <w:szCs w:val="22"/>
        </w:rPr>
        <w:t>y</w:t>
      </w:r>
      <w:r w:rsidRPr="00D20328">
        <w:rPr>
          <w:rFonts w:ascii="Arial" w:hAnsi="Arial" w:cs="Arial"/>
          <w:sz w:val="22"/>
          <w:szCs w:val="22"/>
        </w:rPr>
        <w:t xml:space="preserve"> (</w:t>
      </w:r>
      <w:r w:rsidR="00D20328">
        <w:rPr>
          <w:rFonts w:ascii="Arial" w:hAnsi="Arial" w:cs="Arial"/>
          <w:sz w:val="22"/>
          <w:szCs w:val="22"/>
        </w:rPr>
        <w:t xml:space="preserve">number of </w:t>
      </w:r>
      <w:r w:rsidRPr="00D20328">
        <w:rPr>
          <w:rFonts w:ascii="Arial" w:hAnsi="Arial" w:cs="Arial"/>
          <w:sz w:val="22"/>
          <w:szCs w:val="22"/>
        </w:rPr>
        <w:t xml:space="preserve">hours), dates, </w:t>
      </w:r>
      <w:r w:rsidR="00D20328">
        <w:rPr>
          <w:rFonts w:ascii="Arial" w:hAnsi="Arial" w:cs="Arial"/>
          <w:sz w:val="22"/>
          <w:szCs w:val="22"/>
        </w:rPr>
        <w:t xml:space="preserve">times, </w:t>
      </w:r>
      <w:r w:rsidRPr="00D20328">
        <w:rPr>
          <w:rFonts w:ascii="Arial" w:hAnsi="Arial" w:cs="Arial"/>
          <w:sz w:val="22"/>
          <w:szCs w:val="22"/>
        </w:rPr>
        <w:t>deliverables, and funding.</w:t>
      </w:r>
    </w:p>
    <w:p w14:paraId="21DE054F" w14:textId="77777777" w:rsidR="00C24057" w:rsidRPr="00D20328" w:rsidRDefault="00984247" w:rsidP="00D20328">
      <w:pPr>
        <w:pStyle w:val="NormalWeb"/>
        <w:numPr>
          <w:ilvl w:val="0"/>
          <w:numId w:val="7"/>
        </w:numPr>
        <w:spacing w:before="0" w:beforeAutospacing="0" w:after="0" w:afterAutospacing="0" w:line="276" w:lineRule="auto"/>
        <w:rPr>
          <w:rFonts w:ascii="Arial" w:hAnsi="Arial" w:cs="Arial"/>
          <w:sz w:val="22"/>
          <w:szCs w:val="22"/>
        </w:rPr>
      </w:pPr>
      <w:r w:rsidRPr="00D20328">
        <w:rPr>
          <w:rFonts w:ascii="Arial" w:hAnsi="Arial" w:cs="Arial"/>
          <w:sz w:val="22"/>
          <w:szCs w:val="22"/>
        </w:rPr>
        <w:t>There is no guarantee of orders beyond the contract minimum</w:t>
      </w:r>
      <w:r w:rsidR="00C24057" w:rsidRPr="00D20328">
        <w:rPr>
          <w:rFonts w:ascii="Arial" w:hAnsi="Arial" w:cs="Arial"/>
          <w:sz w:val="22"/>
          <w:szCs w:val="22"/>
        </w:rPr>
        <w:t>.</w:t>
      </w:r>
    </w:p>
    <w:p w14:paraId="06617D47" w14:textId="0713E8FE" w:rsidR="00984247" w:rsidRPr="00D20328" w:rsidRDefault="00984247" w:rsidP="00D20328">
      <w:pPr>
        <w:pStyle w:val="NormalWeb"/>
        <w:numPr>
          <w:ilvl w:val="0"/>
          <w:numId w:val="7"/>
        </w:numPr>
        <w:spacing w:before="0" w:beforeAutospacing="0" w:after="0" w:afterAutospacing="0" w:line="276" w:lineRule="auto"/>
        <w:rPr>
          <w:rFonts w:ascii="Arial" w:hAnsi="Arial" w:cs="Arial"/>
          <w:sz w:val="22"/>
          <w:szCs w:val="22"/>
        </w:rPr>
      </w:pPr>
      <w:r w:rsidRPr="00D20328">
        <w:rPr>
          <w:rFonts w:ascii="Arial" w:hAnsi="Arial" w:cs="Arial"/>
          <w:sz w:val="22"/>
          <w:szCs w:val="22"/>
        </w:rPr>
        <w:t>The contractor shall only perform work authorized by written Task Orders issued by the Contracting Officer.</w:t>
      </w:r>
    </w:p>
    <w:p w14:paraId="5EB9AA64" w14:textId="77777777" w:rsidR="00C24057" w:rsidRPr="00D20328" w:rsidRDefault="00C24057" w:rsidP="00D20328">
      <w:pPr>
        <w:pStyle w:val="NormalWeb"/>
        <w:spacing w:before="0" w:beforeAutospacing="0" w:after="0" w:afterAutospacing="0" w:line="276" w:lineRule="auto"/>
        <w:ind w:left="360"/>
        <w:rPr>
          <w:rStyle w:val="Strong"/>
          <w:rFonts w:ascii="Arial" w:hAnsi="Arial" w:cs="Arial"/>
          <w:b w:val="0"/>
          <w:bCs w:val="0"/>
          <w:sz w:val="22"/>
          <w:szCs w:val="22"/>
        </w:rPr>
      </w:pPr>
    </w:p>
    <w:p w14:paraId="40270D94" w14:textId="77777777" w:rsidR="00C24057"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Period of Performance</w:t>
      </w:r>
    </w:p>
    <w:p w14:paraId="39284B4A" w14:textId="77777777" w:rsidR="006F34E8" w:rsidRPr="00D20328" w:rsidRDefault="00C24057" w:rsidP="00D20328">
      <w:pPr>
        <w:pStyle w:val="NormalWeb"/>
        <w:spacing w:before="0" w:beforeAutospacing="0" w:after="0" w:line="276" w:lineRule="auto"/>
        <w:ind w:left="360"/>
        <w:rPr>
          <w:rFonts w:ascii="Arial" w:hAnsi="Arial" w:cs="Arial"/>
          <w:sz w:val="22"/>
          <w:szCs w:val="22"/>
        </w:rPr>
      </w:pPr>
      <w:r w:rsidRPr="00D20328">
        <w:rPr>
          <w:rFonts w:ascii="Arial" w:hAnsi="Arial" w:cs="Arial"/>
          <w:sz w:val="22"/>
          <w:szCs w:val="22"/>
        </w:rPr>
        <w:t xml:space="preserve">The </w:t>
      </w:r>
      <w:r w:rsidR="006F34E8" w:rsidRPr="00D20328">
        <w:rPr>
          <w:rFonts w:ascii="Arial" w:hAnsi="Arial" w:cs="Arial"/>
          <w:sz w:val="22"/>
          <w:szCs w:val="22"/>
        </w:rPr>
        <w:t>contract</w:t>
      </w:r>
      <w:r w:rsidRPr="00D20328">
        <w:rPr>
          <w:rFonts w:ascii="Arial" w:hAnsi="Arial" w:cs="Arial"/>
          <w:sz w:val="22"/>
          <w:szCs w:val="22"/>
        </w:rPr>
        <w:t xml:space="preserve"> period for this Indefinite Delivery Indefinite Quantity (IDIQ) Contract is from July 9, 2026, through July 8, 2031.</w:t>
      </w:r>
      <w:r w:rsidR="006F34E8" w:rsidRPr="00D20328">
        <w:rPr>
          <w:rFonts w:ascii="Arial" w:hAnsi="Arial" w:cs="Arial"/>
        </w:rPr>
        <w:t xml:space="preserve"> </w:t>
      </w:r>
      <w:r w:rsidR="006F34E8" w:rsidRPr="00D20328">
        <w:rPr>
          <w:rFonts w:ascii="Arial" w:hAnsi="Arial" w:cs="Arial"/>
          <w:sz w:val="22"/>
          <w:szCs w:val="22"/>
        </w:rPr>
        <w:t>This five-year contact period is broken into five ordering periods:</w:t>
      </w:r>
    </w:p>
    <w:p w14:paraId="733183A6" w14:textId="005DED5C" w:rsidR="006F34E8" w:rsidRPr="00D20328" w:rsidRDefault="006F34E8"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Base Period: </w:t>
      </w:r>
      <w:r w:rsidRPr="00D20328">
        <w:rPr>
          <w:rFonts w:ascii="Arial" w:hAnsi="Arial" w:cs="Arial"/>
          <w:sz w:val="22"/>
          <w:szCs w:val="22"/>
        </w:rPr>
        <w:tab/>
      </w:r>
      <w:r w:rsidRPr="00D20328">
        <w:rPr>
          <w:rFonts w:ascii="Arial" w:hAnsi="Arial" w:cs="Arial"/>
          <w:sz w:val="22"/>
          <w:szCs w:val="22"/>
        </w:rPr>
        <w:tab/>
        <w:t>July 9, 2026 – July 8, 2027</w:t>
      </w:r>
    </w:p>
    <w:p w14:paraId="4D9471BD" w14:textId="2E67A0C3" w:rsidR="006F34E8" w:rsidRPr="00D20328" w:rsidRDefault="006F34E8"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Ordering Period 1: </w:t>
      </w:r>
      <w:r w:rsidRPr="00D20328">
        <w:rPr>
          <w:rFonts w:ascii="Arial" w:hAnsi="Arial" w:cs="Arial"/>
          <w:sz w:val="22"/>
          <w:szCs w:val="22"/>
        </w:rPr>
        <w:tab/>
        <w:t>July 9, 2027 – July 8, 2028</w:t>
      </w:r>
    </w:p>
    <w:p w14:paraId="52DC3201" w14:textId="588F3779" w:rsidR="006F34E8" w:rsidRPr="00D20328" w:rsidRDefault="006F34E8"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Ordering Period 2: </w:t>
      </w:r>
      <w:r w:rsidRPr="00D20328">
        <w:rPr>
          <w:rFonts w:ascii="Arial" w:hAnsi="Arial" w:cs="Arial"/>
          <w:sz w:val="22"/>
          <w:szCs w:val="22"/>
        </w:rPr>
        <w:tab/>
        <w:t>July 9, 2028 – July 8, 2029</w:t>
      </w:r>
    </w:p>
    <w:p w14:paraId="6477421A" w14:textId="095014FF" w:rsidR="006F34E8" w:rsidRPr="00D20328" w:rsidRDefault="006F34E8"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Ordering Period 3: </w:t>
      </w:r>
      <w:r w:rsidRPr="00D20328">
        <w:rPr>
          <w:rFonts w:ascii="Arial" w:hAnsi="Arial" w:cs="Arial"/>
          <w:sz w:val="22"/>
          <w:szCs w:val="22"/>
        </w:rPr>
        <w:tab/>
        <w:t>July 9, 2029 – July 8, 2030</w:t>
      </w:r>
    </w:p>
    <w:p w14:paraId="655F76F3" w14:textId="60422DA9" w:rsidR="00C24057" w:rsidRPr="00D20328" w:rsidRDefault="006F34E8" w:rsidP="00D20328">
      <w:pPr>
        <w:pStyle w:val="NormalWeb"/>
        <w:numPr>
          <w:ilvl w:val="0"/>
          <w:numId w:val="5"/>
        </w:numPr>
        <w:spacing w:before="0" w:beforeAutospacing="0" w:after="0" w:afterAutospacing="0" w:line="276" w:lineRule="auto"/>
        <w:rPr>
          <w:rFonts w:ascii="Arial" w:hAnsi="Arial" w:cs="Arial"/>
          <w:sz w:val="22"/>
          <w:szCs w:val="22"/>
        </w:rPr>
      </w:pPr>
      <w:r w:rsidRPr="00D20328">
        <w:rPr>
          <w:rFonts w:ascii="Arial" w:hAnsi="Arial" w:cs="Arial"/>
          <w:sz w:val="22"/>
          <w:szCs w:val="22"/>
        </w:rPr>
        <w:t xml:space="preserve">Ordering Period 4: </w:t>
      </w:r>
      <w:r w:rsidRPr="00D20328">
        <w:rPr>
          <w:rFonts w:ascii="Arial" w:hAnsi="Arial" w:cs="Arial"/>
          <w:sz w:val="22"/>
          <w:szCs w:val="22"/>
        </w:rPr>
        <w:tab/>
        <w:t>July 9, 2030 – July 8, 2031</w:t>
      </w:r>
    </w:p>
    <w:p w14:paraId="23AC2D3F" w14:textId="77777777" w:rsidR="006F34E8" w:rsidRPr="00D20328" w:rsidRDefault="006F34E8" w:rsidP="00D20328">
      <w:pPr>
        <w:pStyle w:val="NormalWeb"/>
        <w:spacing w:before="0" w:beforeAutospacing="0" w:after="0" w:afterAutospacing="0" w:line="276" w:lineRule="auto"/>
        <w:ind w:left="1152"/>
        <w:rPr>
          <w:rFonts w:ascii="Arial" w:hAnsi="Arial" w:cs="Arial"/>
          <w:sz w:val="22"/>
          <w:szCs w:val="22"/>
        </w:rPr>
      </w:pPr>
    </w:p>
    <w:p w14:paraId="26F13885" w14:textId="4313B04E" w:rsidR="00984247" w:rsidRPr="00D20328" w:rsidRDefault="00984247" w:rsidP="00D20328">
      <w:pPr>
        <w:pStyle w:val="NormalWeb"/>
        <w:numPr>
          <w:ilvl w:val="1"/>
          <w:numId w:val="1"/>
        </w:numPr>
        <w:spacing w:before="0" w:beforeAutospacing="0" w:after="0" w:afterAutospacing="0" w:line="276" w:lineRule="auto"/>
        <w:rPr>
          <w:rFonts w:ascii="Arial" w:hAnsi="Arial" w:cs="Arial"/>
          <w:sz w:val="22"/>
          <w:szCs w:val="22"/>
        </w:rPr>
      </w:pPr>
      <w:bookmarkStart w:id="1" w:name="_Hlk222901366"/>
      <w:r w:rsidRPr="00D20328">
        <w:rPr>
          <w:rFonts w:ascii="Arial" w:hAnsi="Arial" w:cs="Arial"/>
          <w:sz w:val="22"/>
          <w:szCs w:val="22"/>
        </w:rPr>
        <w:t>Individual Task Orders will specify the period of performance for ordered services.</w:t>
      </w:r>
    </w:p>
    <w:bookmarkEnd w:id="1"/>
    <w:p w14:paraId="6DBDE9E8" w14:textId="77777777" w:rsidR="00C24057" w:rsidRPr="00D20328" w:rsidRDefault="00C24057" w:rsidP="00D20328">
      <w:pPr>
        <w:pStyle w:val="NormalWeb"/>
        <w:spacing w:before="0" w:beforeAutospacing="0" w:after="0" w:afterAutospacing="0" w:line="276" w:lineRule="auto"/>
        <w:ind w:left="792"/>
        <w:rPr>
          <w:rFonts w:ascii="Arial" w:hAnsi="Arial" w:cs="Arial"/>
          <w:sz w:val="22"/>
          <w:szCs w:val="22"/>
        </w:rPr>
      </w:pPr>
    </w:p>
    <w:p w14:paraId="28D2AF4D" w14:textId="736BEBB7" w:rsidR="006F34E8" w:rsidRPr="00D20328" w:rsidRDefault="006F34E8" w:rsidP="00D20328">
      <w:pPr>
        <w:pStyle w:val="NormalWeb"/>
        <w:numPr>
          <w:ilvl w:val="0"/>
          <w:numId w:val="1"/>
        </w:numPr>
        <w:spacing w:before="0" w:beforeAutospacing="0" w:after="0" w:afterAutospacing="0" w:line="276" w:lineRule="auto"/>
        <w:rPr>
          <w:rStyle w:val="Strong"/>
          <w:rFonts w:ascii="Arial" w:eastAsiaTheme="majorEastAsia" w:hAnsi="Arial" w:cs="Arial"/>
          <w:sz w:val="22"/>
          <w:szCs w:val="22"/>
        </w:rPr>
      </w:pPr>
      <w:r w:rsidRPr="00D20328">
        <w:rPr>
          <w:rStyle w:val="Strong"/>
          <w:rFonts w:ascii="Arial" w:eastAsiaTheme="majorEastAsia" w:hAnsi="Arial" w:cs="Arial"/>
          <w:sz w:val="22"/>
          <w:szCs w:val="22"/>
        </w:rPr>
        <w:t>Schedule</w:t>
      </w:r>
    </w:p>
    <w:p w14:paraId="19C56E26" w14:textId="4F12EBC6" w:rsidR="006F34E8" w:rsidRPr="00D20328" w:rsidRDefault="006F34E8" w:rsidP="00D20328">
      <w:pPr>
        <w:pStyle w:val="NormalWeb"/>
        <w:spacing w:before="0" w:beforeAutospacing="0" w:after="0" w:afterAutospacing="0" w:line="276" w:lineRule="auto"/>
        <w:ind w:left="360"/>
        <w:rPr>
          <w:rStyle w:val="Strong"/>
          <w:rFonts w:ascii="Arial" w:hAnsi="Arial" w:cs="Arial"/>
          <w:b w:val="0"/>
          <w:bCs w:val="0"/>
          <w:sz w:val="22"/>
          <w:szCs w:val="22"/>
        </w:rPr>
      </w:pPr>
      <w:r w:rsidRPr="00643BCB">
        <w:rPr>
          <w:rStyle w:val="Strong"/>
          <w:rFonts w:ascii="Arial" w:hAnsi="Arial" w:cs="Arial"/>
          <w:b w:val="0"/>
          <w:bCs w:val="0"/>
          <w:sz w:val="22"/>
          <w:szCs w:val="22"/>
        </w:rPr>
        <w:t>During normal business hours</w:t>
      </w:r>
      <w:r w:rsidR="00643BCB">
        <w:rPr>
          <w:rStyle w:val="Strong"/>
          <w:rFonts w:ascii="Arial" w:hAnsi="Arial" w:cs="Arial"/>
          <w:b w:val="0"/>
          <w:bCs w:val="0"/>
          <w:sz w:val="22"/>
          <w:szCs w:val="22"/>
        </w:rPr>
        <w:t xml:space="preserve">. Normal business hours are defined as 7:00am – 4:30pm. </w:t>
      </w:r>
    </w:p>
    <w:p w14:paraId="7EB4AB54" w14:textId="77777777" w:rsidR="006F34E8" w:rsidRPr="00D20328" w:rsidRDefault="006F34E8" w:rsidP="00D20328">
      <w:pPr>
        <w:pStyle w:val="NormalWeb"/>
        <w:spacing w:before="0" w:beforeAutospacing="0" w:after="0" w:afterAutospacing="0" w:line="276" w:lineRule="auto"/>
        <w:ind w:left="360"/>
        <w:rPr>
          <w:rStyle w:val="Strong"/>
          <w:rFonts w:ascii="Arial" w:hAnsi="Arial" w:cs="Arial"/>
          <w:b w:val="0"/>
          <w:bCs w:val="0"/>
          <w:sz w:val="22"/>
          <w:szCs w:val="22"/>
        </w:rPr>
      </w:pPr>
    </w:p>
    <w:p w14:paraId="448AFBA5" w14:textId="65DEA0FB" w:rsidR="00C24057" w:rsidRPr="00D20328" w:rsidRDefault="00984247" w:rsidP="00D20328">
      <w:pPr>
        <w:pStyle w:val="NormalWeb"/>
        <w:numPr>
          <w:ilvl w:val="0"/>
          <w:numId w:val="1"/>
        </w:numPr>
        <w:spacing w:before="0" w:beforeAutospacing="0" w:after="0" w:afterAutospacing="0" w:line="276" w:lineRule="auto"/>
        <w:rPr>
          <w:rStyle w:val="Strong"/>
          <w:rFonts w:ascii="Arial" w:hAnsi="Arial" w:cs="Arial"/>
          <w:b w:val="0"/>
          <w:bCs w:val="0"/>
          <w:sz w:val="22"/>
          <w:szCs w:val="22"/>
        </w:rPr>
      </w:pPr>
      <w:r w:rsidRPr="00D20328">
        <w:rPr>
          <w:rStyle w:val="Strong"/>
          <w:rFonts w:ascii="Arial" w:eastAsiaTheme="majorEastAsia" w:hAnsi="Arial" w:cs="Arial"/>
          <w:sz w:val="22"/>
          <w:szCs w:val="22"/>
        </w:rPr>
        <w:t>Place of Performance</w:t>
      </w:r>
    </w:p>
    <w:p w14:paraId="68738D28" w14:textId="654BBB1A" w:rsidR="008434ED" w:rsidRPr="00D20328" w:rsidRDefault="00984247" w:rsidP="00D20328">
      <w:pPr>
        <w:pStyle w:val="NormalWeb"/>
        <w:spacing w:before="0" w:beforeAutospacing="0" w:after="0" w:afterAutospacing="0" w:line="276" w:lineRule="auto"/>
        <w:ind w:left="360"/>
        <w:rPr>
          <w:rFonts w:ascii="Arial" w:hAnsi="Arial" w:cs="Arial"/>
          <w:sz w:val="22"/>
          <w:szCs w:val="22"/>
        </w:rPr>
      </w:pPr>
      <w:r w:rsidRPr="00D20328">
        <w:rPr>
          <w:rFonts w:ascii="Arial" w:hAnsi="Arial" w:cs="Arial"/>
          <w:sz w:val="22"/>
          <w:szCs w:val="22"/>
        </w:rPr>
        <w:t>Contractor’s indoor firing range facilit</w:t>
      </w:r>
      <w:r w:rsidR="00F00C2E">
        <w:rPr>
          <w:rFonts w:ascii="Arial" w:hAnsi="Arial" w:cs="Arial"/>
          <w:sz w:val="22"/>
          <w:szCs w:val="22"/>
        </w:rPr>
        <w:t>y that</w:t>
      </w:r>
      <w:r w:rsidRPr="00D20328">
        <w:rPr>
          <w:rFonts w:ascii="Arial" w:hAnsi="Arial" w:cs="Arial"/>
          <w:sz w:val="22"/>
          <w:szCs w:val="22"/>
        </w:rPr>
        <w:t xml:space="preserve"> meet</w:t>
      </w:r>
      <w:r w:rsidR="00F00C2E">
        <w:rPr>
          <w:rFonts w:ascii="Arial" w:hAnsi="Arial" w:cs="Arial"/>
          <w:sz w:val="22"/>
          <w:szCs w:val="22"/>
        </w:rPr>
        <w:t>s</w:t>
      </w:r>
      <w:r w:rsidRPr="00D20328">
        <w:rPr>
          <w:rFonts w:ascii="Arial" w:hAnsi="Arial" w:cs="Arial"/>
          <w:sz w:val="22"/>
          <w:szCs w:val="22"/>
        </w:rPr>
        <w:t xml:space="preserve"> all requirements </w:t>
      </w:r>
      <w:r w:rsidR="00C24057" w:rsidRPr="00D20328">
        <w:rPr>
          <w:rFonts w:ascii="Arial" w:hAnsi="Arial" w:cs="Arial"/>
          <w:sz w:val="22"/>
          <w:szCs w:val="22"/>
        </w:rPr>
        <w:t>outlined herein</w:t>
      </w:r>
      <w:r w:rsidR="00F00C2E">
        <w:rPr>
          <w:rFonts w:ascii="Arial" w:hAnsi="Arial" w:cs="Arial"/>
          <w:sz w:val="22"/>
          <w:szCs w:val="22"/>
        </w:rPr>
        <w:t>.</w:t>
      </w:r>
    </w:p>
    <w:sectPr w:rsidR="008434ED" w:rsidRPr="00D20328" w:rsidSect="00D203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D2F"/>
    <w:multiLevelType w:val="hybridMultilevel"/>
    <w:tmpl w:val="3B28DD30"/>
    <w:lvl w:ilvl="0" w:tplc="A7005BA0">
      <w:numFmt w:val="bullet"/>
      <w:lvlText w:val="•"/>
      <w:lvlJc w:val="left"/>
      <w:pPr>
        <w:ind w:left="1152"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776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E42EAD"/>
    <w:multiLevelType w:val="hybridMultilevel"/>
    <w:tmpl w:val="B37879A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1A9A311C"/>
    <w:multiLevelType w:val="hybridMultilevel"/>
    <w:tmpl w:val="8550B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507C15"/>
    <w:multiLevelType w:val="multilevel"/>
    <w:tmpl w:val="0A9C58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49318DE"/>
    <w:multiLevelType w:val="hybridMultilevel"/>
    <w:tmpl w:val="751415A2"/>
    <w:lvl w:ilvl="0" w:tplc="A7005BA0">
      <w:numFmt w:val="bullet"/>
      <w:lvlText w:val="•"/>
      <w:lvlJc w:val="left"/>
      <w:pPr>
        <w:ind w:left="1152" w:hanging="360"/>
      </w:pPr>
      <w:rPr>
        <w:rFonts w:ascii="Arial" w:eastAsia="Times New Roman" w:hAnsi="Arial" w:cs="Aria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4308465E"/>
    <w:multiLevelType w:val="multilevel"/>
    <w:tmpl w:val="0A9C58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7B7866"/>
    <w:multiLevelType w:val="hybridMultilevel"/>
    <w:tmpl w:val="6B4E20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5B4009A"/>
    <w:multiLevelType w:val="hybridMultilevel"/>
    <w:tmpl w:val="72909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380508"/>
    <w:multiLevelType w:val="hybridMultilevel"/>
    <w:tmpl w:val="8B9A16AE"/>
    <w:lvl w:ilvl="0" w:tplc="BCA47CA0">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A53ABB"/>
    <w:multiLevelType w:val="hybridMultilevel"/>
    <w:tmpl w:val="BD3AE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A2153D"/>
    <w:multiLevelType w:val="multilevel"/>
    <w:tmpl w:val="B80412C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36695E"/>
    <w:multiLevelType w:val="multilevel"/>
    <w:tmpl w:val="0A9C58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B5A11BE"/>
    <w:multiLevelType w:val="hybridMultilevel"/>
    <w:tmpl w:val="771A9BAA"/>
    <w:lvl w:ilvl="0" w:tplc="C2BC1B3C">
      <w:numFmt w:val="bullet"/>
      <w:lvlText w:val="•"/>
      <w:lvlJc w:val="left"/>
      <w:pPr>
        <w:ind w:left="144" w:firstLine="216"/>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6266264">
    <w:abstractNumId w:val="11"/>
  </w:num>
  <w:num w:numId="2" w16cid:durableId="1876431187">
    <w:abstractNumId w:val="9"/>
  </w:num>
  <w:num w:numId="3" w16cid:durableId="58721439">
    <w:abstractNumId w:val="1"/>
  </w:num>
  <w:num w:numId="4" w16cid:durableId="1435174301">
    <w:abstractNumId w:val="2"/>
  </w:num>
  <w:num w:numId="5" w16cid:durableId="1719353596">
    <w:abstractNumId w:val="5"/>
  </w:num>
  <w:num w:numId="6" w16cid:durableId="1351688867">
    <w:abstractNumId w:val="0"/>
  </w:num>
  <w:num w:numId="7" w16cid:durableId="1096363306">
    <w:abstractNumId w:val="8"/>
  </w:num>
  <w:num w:numId="8" w16cid:durableId="1471434628">
    <w:abstractNumId w:val="13"/>
  </w:num>
  <w:num w:numId="9" w16cid:durableId="962226675">
    <w:abstractNumId w:val="10"/>
  </w:num>
  <w:num w:numId="10" w16cid:durableId="2056734190">
    <w:abstractNumId w:val="12"/>
  </w:num>
  <w:num w:numId="11" w16cid:durableId="916790999">
    <w:abstractNumId w:val="6"/>
  </w:num>
  <w:num w:numId="12" w16cid:durableId="604308427">
    <w:abstractNumId w:val="4"/>
  </w:num>
  <w:num w:numId="13" w16cid:durableId="2033336140">
    <w:abstractNumId w:val="3"/>
  </w:num>
  <w:num w:numId="14" w16cid:durableId="1375933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7"/>
    <w:rsid w:val="00014414"/>
    <w:rsid w:val="000C5303"/>
    <w:rsid w:val="000F0A0B"/>
    <w:rsid w:val="000F14F9"/>
    <w:rsid w:val="00145D77"/>
    <w:rsid w:val="00171C30"/>
    <w:rsid w:val="001C682D"/>
    <w:rsid w:val="001E7B1D"/>
    <w:rsid w:val="00237325"/>
    <w:rsid w:val="002570E9"/>
    <w:rsid w:val="00264B01"/>
    <w:rsid w:val="002B3195"/>
    <w:rsid w:val="00364453"/>
    <w:rsid w:val="00406AC6"/>
    <w:rsid w:val="00415C14"/>
    <w:rsid w:val="00432B96"/>
    <w:rsid w:val="00503BDD"/>
    <w:rsid w:val="00595800"/>
    <w:rsid w:val="005D6F96"/>
    <w:rsid w:val="005F381E"/>
    <w:rsid w:val="00643BCB"/>
    <w:rsid w:val="006A3FEB"/>
    <w:rsid w:val="006D681D"/>
    <w:rsid w:val="006F34E8"/>
    <w:rsid w:val="008003A5"/>
    <w:rsid w:val="008434ED"/>
    <w:rsid w:val="00893C76"/>
    <w:rsid w:val="008E1B3C"/>
    <w:rsid w:val="00925170"/>
    <w:rsid w:val="00984247"/>
    <w:rsid w:val="009944E5"/>
    <w:rsid w:val="00A241C4"/>
    <w:rsid w:val="00B55E7C"/>
    <w:rsid w:val="00BC30F9"/>
    <w:rsid w:val="00C24057"/>
    <w:rsid w:val="00D07A72"/>
    <w:rsid w:val="00D20328"/>
    <w:rsid w:val="00D60C75"/>
    <w:rsid w:val="00DF1288"/>
    <w:rsid w:val="00E35DAF"/>
    <w:rsid w:val="00E8639A"/>
    <w:rsid w:val="00EB36A1"/>
    <w:rsid w:val="00ED34E5"/>
    <w:rsid w:val="00F0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8266"/>
  <w15:chartTrackingRefBased/>
  <w15:docId w15:val="{09B5B3CD-36E7-4D46-AD47-6E2C4CBD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47"/>
    <w:rPr>
      <w:rFonts w:eastAsiaTheme="majorEastAsia" w:cstheme="majorBidi"/>
      <w:color w:val="272727" w:themeColor="text1" w:themeTint="D8"/>
    </w:rPr>
  </w:style>
  <w:style w:type="paragraph" w:styleId="Title">
    <w:name w:val="Title"/>
    <w:basedOn w:val="Normal"/>
    <w:next w:val="Normal"/>
    <w:link w:val="TitleChar"/>
    <w:uiPriority w:val="10"/>
    <w:qFormat/>
    <w:rsid w:val="0098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47"/>
    <w:pPr>
      <w:spacing w:before="160"/>
      <w:jc w:val="center"/>
    </w:pPr>
    <w:rPr>
      <w:i/>
      <w:iCs/>
      <w:color w:val="404040" w:themeColor="text1" w:themeTint="BF"/>
    </w:rPr>
  </w:style>
  <w:style w:type="character" w:customStyle="1" w:styleId="QuoteChar">
    <w:name w:val="Quote Char"/>
    <w:basedOn w:val="DefaultParagraphFont"/>
    <w:link w:val="Quote"/>
    <w:uiPriority w:val="29"/>
    <w:rsid w:val="00984247"/>
    <w:rPr>
      <w:i/>
      <w:iCs/>
      <w:color w:val="404040" w:themeColor="text1" w:themeTint="BF"/>
    </w:rPr>
  </w:style>
  <w:style w:type="paragraph" w:styleId="ListParagraph">
    <w:name w:val="List Paragraph"/>
    <w:basedOn w:val="Normal"/>
    <w:uiPriority w:val="34"/>
    <w:qFormat/>
    <w:rsid w:val="00984247"/>
    <w:pPr>
      <w:ind w:left="720"/>
      <w:contextualSpacing/>
    </w:pPr>
  </w:style>
  <w:style w:type="character" w:styleId="IntenseEmphasis">
    <w:name w:val="Intense Emphasis"/>
    <w:basedOn w:val="DefaultParagraphFont"/>
    <w:uiPriority w:val="21"/>
    <w:qFormat/>
    <w:rsid w:val="00984247"/>
    <w:rPr>
      <w:i/>
      <w:iCs/>
      <w:color w:val="0F4761" w:themeColor="accent1" w:themeShade="BF"/>
    </w:rPr>
  </w:style>
  <w:style w:type="paragraph" w:styleId="IntenseQuote">
    <w:name w:val="Intense Quote"/>
    <w:basedOn w:val="Normal"/>
    <w:next w:val="Normal"/>
    <w:link w:val="IntenseQuoteChar"/>
    <w:uiPriority w:val="30"/>
    <w:qFormat/>
    <w:rsid w:val="00984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47"/>
    <w:rPr>
      <w:i/>
      <w:iCs/>
      <w:color w:val="0F4761" w:themeColor="accent1" w:themeShade="BF"/>
    </w:rPr>
  </w:style>
  <w:style w:type="character" w:styleId="IntenseReference">
    <w:name w:val="Intense Reference"/>
    <w:basedOn w:val="DefaultParagraphFont"/>
    <w:uiPriority w:val="32"/>
    <w:qFormat/>
    <w:rsid w:val="00984247"/>
    <w:rPr>
      <w:b/>
      <w:bCs/>
      <w:smallCaps/>
      <w:color w:val="0F4761" w:themeColor="accent1" w:themeShade="BF"/>
      <w:spacing w:val="5"/>
    </w:rPr>
  </w:style>
  <w:style w:type="paragraph" w:styleId="NormalWeb">
    <w:name w:val="Normal (Web)"/>
    <w:basedOn w:val="Normal"/>
    <w:uiPriority w:val="99"/>
    <w:unhideWhenUsed/>
    <w:rsid w:val="009842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4247"/>
    <w:rPr>
      <w:b/>
      <w:bCs/>
    </w:rPr>
  </w:style>
  <w:style w:type="character" w:styleId="CommentReference">
    <w:name w:val="annotation reference"/>
    <w:basedOn w:val="DefaultParagraphFont"/>
    <w:uiPriority w:val="99"/>
    <w:semiHidden/>
    <w:unhideWhenUsed/>
    <w:rsid w:val="00171C30"/>
    <w:rPr>
      <w:sz w:val="16"/>
      <w:szCs w:val="16"/>
    </w:rPr>
  </w:style>
  <w:style w:type="paragraph" w:styleId="CommentText">
    <w:name w:val="annotation text"/>
    <w:basedOn w:val="Normal"/>
    <w:link w:val="CommentTextChar"/>
    <w:uiPriority w:val="99"/>
    <w:unhideWhenUsed/>
    <w:rsid w:val="00171C30"/>
    <w:pPr>
      <w:spacing w:line="240" w:lineRule="auto"/>
    </w:pPr>
    <w:rPr>
      <w:sz w:val="20"/>
      <w:szCs w:val="20"/>
    </w:rPr>
  </w:style>
  <w:style w:type="character" w:customStyle="1" w:styleId="CommentTextChar">
    <w:name w:val="Comment Text Char"/>
    <w:basedOn w:val="DefaultParagraphFont"/>
    <w:link w:val="CommentText"/>
    <w:uiPriority w:val="99"/>
    <w:rsid w:val="00171C30"/>
    <w:rPr>
      <w:sz w:val="20"/>
      <w:szCs w:val="20"/>
    </w:rPr>
  </w:style>
  <w:style w:type="paragraph" w:styleId="CommentSubject">
    <w:name w:val="annotation subject"/>
    <w:basedOn w:val="CommentText"/>
    <w:next w:val="CommentText"/>
    <w:link w:val="CommentSubjectChar"/>
    <w:uiPriority w:val="99"/>
    <w:semiHidden/>
    <w:unhideWhenUsed/>
    <w:rsid w:val="00171C30"/>
    <w:rPr>
      <w:b/>
      <w:bCs/>
    </w:rPr>
  </w:style>
  <w:style w:type="character" w:customStyle="1" w:styleId="CommentSubjectChar">
    <w:name w:val="Comment Subject Char"/>
    <w:basedOn w:val="CommentTextChar"/>
    <w:link w:val="CommentSubject"/>
    <w:uiPriority w:val="99"/>
    <w:semiHidden/>
    <w:rsid w:val="00171C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72</TotalTime>
  <Pages>3</Pages>
  <Words>930</Words>
  <Characters>5413</Characters>
  <Application>Microsoft Office Word</Application>
  <DocSecurity>0</DocSecurity>
  <Lines>135</Lines>
  <Paragraphs>107</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Weider, Christopher J.</dc:creator>
  <cp:keywords/>
  <dc:description/>
  <cp:lastModifiedBy>Weider, Christopher J.</cp:lastModifiedBy>
  <cp:revision>20</cp:revision>
  <dcterms:created xsi:type="dcterms:W3CDTF">2026-03-25T16:00:00Z</dcterms:created>
  <dcterms:modified xsi:type="dcterms:W3CDTF">2026-04-07T18:22:00Z</dcterms:modified>
</cp:coreProperties>
</file>