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STATEMENT OF NEED</w:t>
      </w:r>
    </w:p>
    <w:p w:rsidR="00000000" w:rsidDel="00000000" w:rsidP="00000000" w:rsidRDefault="00000000" w:rsidRPr="00000000" w14:paraId="00000002">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 SCOPE / MISSION:           </w:t>
      </w:r>
    </w:p>
    <w:p w:rsidR="00000000" w:rsidDel="00000000" w:rsidP="00000000" w:rsidRDefault="00000000" w:rsidRPr="00000000" w14:paraId="0000000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Ecosystems Surveys Branch of the Northeast Fisheries Science Center (NEFSC) operates an optical survey for the Atlantic Sea Scallop using a towed camera array for Habitat Mapping and distribution of the Sea Scallop resource. (HABCAM) The vehicle also monitors other environmental factors through the use of 2 Conductivity, Temperature, and Depth (CTDs) to understand the long-term changes in ocean conditions and to relate these changes to resource species and the ecosystem dynamics. CTD instruments on the array are used to measure the temperature and amount of salt in the water, which are important oceanographic variables.  Consistency and standardization of methods and equipment is a key factor in the accuracy of studies. Consistency includes not only the collection of data, but in the types of instruments used and how they are maintained and calibrated. The Ecosystems survey branch inventory of sensors includes Sea-Bird Electronics SBE 37 Conductivity, Temperature, and Depth sensor , SBE-43 Dissolved Oxygen sensor , SBE-49 Conductivity, Temperature and Depth sensor, and Triple Channel ECOs  Eco-Triplet sensor.  This requirement covers service and calibration of these units.</w:t>
      </w:r>
    </w:p>
    <w:p w:rsidR="00000000" w:rsidDel="00000000" w:rsidP="00000000" w:rsidRDefault="00000000" w:rsidRPr="00000000" w14:paraId="00000006">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continued operation of this program, it is critical that all instruments be factory serviced and calibrated annually. This ensures collection of climate quality oceanographic data that meets mission requirements. Repair/Replacement/Acquiring new instruments is necessary to ensure that there are CTDs on the vehicles (HABCAM V4 and V2) to support operations on all NEFSC  optical Scallop surveys. NOAA also has an account with SEA-Bird, and they routinely repair and calibrate oceanographic sensors for NOAA. This requirement will support routine repair and maintenance services on NEFSC oceanographic instrumentation related to oceanographic and climate monitoring in the Northeast U.S. Shelf Ecosystem.</w:t>
      </w:r>
    </w:p>
    <w:p w:rsidR="00000000" w:rsidDel="00000000" w:rsidP="00000000" w:rsidRDefault="00000000" w:rsidRPr="00000000" w14:paraId="00000008">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INTENDED USE / PURPOSE:   </w:t>
      </w:r>
    </w:p>
    <w:p w:rsidR="00000000" w:rsidDel="00000000" w:rsidP="00000000" w:rsidRDefault="00000000" w:rsidRPr="00000000" w14:paraId="0000000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Contractor shall provide services, return shipping, warranty, and supervision to:</w:t>
      </w:r>
    </w:p>
    <w:p w:rsidR="00000000" w:rsidDel="00000000" w:rsidP="00000000" w:rsidRDefault="00000000" w:rsidRPr="00000000" w14:paraId="0000000B">
      <w:pPr>
        <w:numPr>
          <w:ilvl w:val="0"/>
          <w:numId w:val="1"/>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Comprehensive  Service and Calibration of SeaBird Electronics Conductivity Temperature and Depth sensor model 49  (1) </w:t>
      </w:r>
      <w:r w:rsidDel="00000000" w:rsidR="00000000" w:rsidRPr="00000000">
        <w:rPr>
          <w:rtl w:val="0"/>
        </w:rPr>
      </w:r>
    </w:p>
    <w:p w:rsidR="00000000" w:rsidDel="00000000" w:rsidP="00000000" w:rsidRDefault="00000000" w:rsidRPr="00000000" w14:paraId="0000000C">
      <w:pPr>
        <w:numPr>
          <w:ilvl w:val="0"/>
          <w:numId w:val="1"/>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Comprehensive Service Calibration of Sea Bird Electronics Conductivity Temperature and Depth sensor model 37 including room temperature pressure characterization (1)</w:t>
      </w:r>
      <w:r w:rsidDel="00000000" w:rsidR="00000000" w:rsidRPr="00000000">
        <w:rPr>
          <w:rtl w:val="0"/>
        </w:rPr>
      </w:r>
    </w:p>
    <w:p w:rsidR="00000000" w:rsidDel="00000000" w:rsidP="00000000" w:rsidRDefault="00000000" w:rsidRPr="00000000" w14:paraId="0000000D">
      <w:pPr>
        <w:numPr>
          <w:ilvl w:val="0"/>
          <w:numId w:val="1"/>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Comprehensive Service and Calibration for Triple Channel ECOs otherwise known as EcoTriplet Sensor. Does not include optics head replacement (1)</w:t>
      </w:r>
      <w:r w:rsidDel="00000000" w:rsidR="00000000" w:rsidRPr="00000000">
        <w:rPr>
          <w:rtl w:val="0"/>
        </w:rPr>
      </w:r>
    </w:p>
    <w:p w:rsidR="00000000" w:rsidDel="00000000" w:rsidP="00000000" w:rsidRDefault="00000000" w:rsidRPr="00000000" w14:paraId="0000000E">
      <w:pPr>
        <w:numPr>
          <w:ilvl w:val="0"/>
          <w:numId w:val="1"/>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Post Cruise Calibration for Triple Channel Ecotriplet sensor (1)</w:t>
      </w:r>
      <w:r w:rsidDel="00000000" w:rsidR="00000000" w:rsidRPr="00000000">
        <w:rPr>
          <w:rtl w:val="0"/>
        </w:rPr>
      </w:r>
    </w:p>
    <w:p w:rsidR="00000000" w:rsidDel="00000000" w:rsidP="00000000" w:rsidRDefault="00000000" w:rsidRPr="00000000" w14:paraId="0000000F">
      <w:pPr>
        <w:numPr>
          <w:ilvl w:val="0"/>
          <w:numId w:val="1"/>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Comprehensive Service and Calibration of Seabird Electronics 43 Dissolved Oxygen Sensor (1)</w:t>
      </w:r>
      <w:r w:rsidDel="00000000" w:rsidR="00000000" w:rsidRPr="00000000">
        <w:rPr>
          <w:rtl w:val="0"/>
        </w:rPr>
      </w:r>
    </w:p>
    <w:p w:rsidR="00000000" w:rsidDel="00000000" w:rsidP="00000000" w:rsidRDefault="00000000" w:rsidRPr="00000000" w14:paraId="00000010">
      <w:pPr>
        <w:numPr>
          <w:ilvl w:val="0"/>
          <w:numId w:val="1"/>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Optional: Extra Charge to install one antifouling device  (2)</w:t>
      </w:r>
      <w:r w:rsidDel="00000000" w:rsidR="00000000" w:rsidRPr="00000000">
        <w:rPr>
          <w:rtl w:val="0"/>
        </w:rPr>
      </w:r>
    </w:p>
    <w:p w:rsidR="00000000" w:rsidDel="00000000" w:rsidP="00000000" w:rsidRDefault="00000000" w:rsidRPr="00000000" w14:paraId="00000011">
      <w:pPr>
        <w:numPr>
          <w:ilvl w:val="0"/>
          <w:numId w:val="1"/>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Optional: Additional instrumentation may be added as needed up to 3. </w:t>
      </w:r>
      <w:r w:rsidDel="00000000" w:rsidR="00000000" w:rsidRPr="00000000">
        <w:rPr>
          <w:rtl w:val="0"/>
        </w:rPr>
      </w:r>
    </w:p>
    <w:p w:rsidR="00000000" w:rsidDel="00000000" w:rsidP="00000000" w:rsidRDefault="00000000" w:rsidRPr="00000000" w14:paraId="00000012">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DELIVERY LOCATION:</w:t>
      </w:r>
    </w:p>
    <w:p w:rsidR="00000000" w:rsidDel="00000000" w:rsidP="00000000" w:rsidRDefault="00000000" w:rsidRPr="00000000" w14:paraId="0000001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DOC/NOAA/NMFS 166 Water Street, Woods Hole, MA 02543.  </w:t>
      </w:r>
    </w:p>
    <w:p w:rsidR="00000000" w:rsidDel="00000000" w:rsidP="00000000" w:rsidRDefault="00000000" w:rsidRPr="00000000" w14:paraId="00000018">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DELIVERY SCHEDULE: </w:t>
      </w:r>
    </w:p>
    <w:p w:rsidR="00000000" w:rsidDel="00000000" w:rsidP="00000000" w:rsidRDefault="00000000" w:rsidRPr="00000000" w14:paraId="0000001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04/01/2026-03/31/2027</w:t>
      </w:r>
    </w:p>
    <w:p w:rsidR="00000000" w:rsidDel="00000000" w:rsidP="00000000" w:rsidRDefault="00000000" w:rsidRPr="00000000" w14:paraId="0000001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Period 1 04/01/2027-03/31/2028</w:t>
      </w:r>
    </w:p>
    <w:p w:rsidR="00000000" w:rsidDel="00000000" w:rsidP="00000000" w:rsidRDefault="00000000" w:rsidRPr="00000000" w14:paraId="0000001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Period 2 04/01/2028-03/31/2029</w:t>
      </w:r>
    </w:p>
    <w:p w:rsidR="00000000" w:rsidDel="00000000" w:rsidP="00000000" w:rsidRDefault="00000000" w:rsidRPr="00000000" w14:paraId="0000001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Period 3 04/01/2029-03/31/2030</w:t>
      </w:r>
    </w:p>
    <w:p w:rsidR="00000000" w:rsidDel="00000000" w:rsidP="00000000" w:rsidRDefault="00000000" w:rsidRPr="00000000" w14:paraId="0000001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Period 4 04/01/2030-03/31/2031</w:t>
      </w:r>
    </w:p>
    <w:p w:rsidR="00000000" w:rsidDel="00000000" w:rsidP="00000000" w:rsidRDefault="00000000" w:rsidRPr="00000000" w14:paraId="0000001F">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equipment must be returned within 30 days after receipt of delivery.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o4A2NdS0PrYLmN4EMN3myADwDg==">CgMxLjA4AHIhMS12cmxwd1ZqdE96OE43TnZWdGJFUGNYS2FHTjRfLTRT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