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24FE6" w:rsidP="67949516" w:rsidRDefault="00D24FE6" w14:paraId="14A8C578" w14:textId="774C2459">
      <w:pPr>
        <w:ind w:left="1034" w:right="663"/>
        <w:jc w:val="center"/>
        <w:rPr>
          <w:rFonts w:eastAsiaTheme="minorEastAsia"/>
          <w:color w:val="4E81BD"/>
        </w:rPr>
      </w:pPr>
    </w:p>
    <w:p w:rsidRPr="003A759C" w:rsidR="0053635F" w:rsidP="003A759C" w:rsidRDefault="0053635F" w14:paraId="7124B50A" w14:textId="4971FF72">
      <w:pPr>
        <w:jc w:val="center"/>
        <w:rPr>
          <w:rFonts w:eastAsiaTheme="minorEastAsia"/>
          <w:spacing w:val="-7"/>
          <w:sz w:val="28"/>
          <w:szCs w:val="28"/>
        </w:rPr>
      </w:pPr>
      <w:r w:rsidRPr="003A759C">
        <w:rPr>
          <w:rFonts w:eastAsiaTheme="minorEastAsia"/>
          <w:sz w:val="28"/>
          <w:szCs w:val="28"/>
        </w:rPr>
        <w:t>Biomedical Advanced Research and Development Authority</w:t>
      </w:r>
    </w:p>
    <w:p w:rsidRPr="003A759C" w:rsidR="0053635F" w:rsidP="003A759C" w:rsidRDefault="0053635F" w14:paraId="28424495" w14:textId="356184D8">
      <w:pPr>
        <w:widowControl w:val="0"/>
        <w:autoSpaceDE w:val="0"/>
        <w:autoSpaceDN w:val="0"/>
        <w:spacing w:after="0"/>
        <w:jc w:val="center"/>
        <w:rPr>
          <w:rFonts w:eastAsiaTheme="minorEastAsia"/>
          <w:spacing w:val="-7"/>
          <w:sz w:val="28"/>
          <w:szCs w:val="28"/>
        </w:rPr>
      </w:pPr>
      <w:r w:rsidRPr="003A759C">
        <w:rPr>
          <w:rFonts w:eastAsiaTheme="minorEastAsia"/>
          <w:spacing w:val="-7"/>
          <w:sz w:val="28"/>
          <w:szCs w:val="28"/>
        </w:rPr>
        <w:t>Administration for Strategic Preparedness &amp; Response</w:t>
      </w:r>
    </w:p>
    <w:p w:rsidRPr="003A759C" w:rsidR="0053635F" w:rsidP="003A759C" w:rsidRDefault="0053635F" w14:paraId="114DDD07" w14:textId="7932106E">
      <w:pPr>
        <w:widowControl w:val="0"/>
        <w:autoSpaceDE w:val="0"/>
        <w:autoSpaceDN w:val="0"/>
        <w:spacing w:after="0"/>
        <w:jc w:val="center"/>
        <w:rPr>
          <w:rFonts w:eastAsiaTheme="minorEastAsia"/>
          <w:spacing w:val="-7"/>
          <w:sz w:val="28"/>
          <w:szCs w:val="28"/>
        </w:rPr>
      </w:pPr>
      <w:r w:rsidRPr="003A759C">
        <w:rPr>
          <w:rFonts w:eastAsiaTheme="minorEastAsia"/>
          <w:spacing w:val="-7"/>
          <w:sz w:val="28"/>
          <w:szCs w:val="28"/>
        </w:rPr>
        <w:t>Dept of Health and Human Services</w:t>
      </w:r>
    </w:p>
    <w:p w:rsidRPr="003A759C" w:rsidR="0053635F" w:rsidP="003A759C" w:rsidRDefault="0053635F" w14:paraId="7325014C" w14:textId="77777777">
      <w:pPr>
        <w:widowControl w:val="0"/>
        <w:autoSpaceDE w:val="0"/>
        <w:autoSpaceDN w:val="0"/>
        <w:spacing w:after="0"/>
        <w:jc w:val="center"/>
        <w:rPr>
          <w:rFonts w:eastAsiaTheme="minorEastAsia"/>
          <w:spacing w:val="-7"/>
          <w:sz w:val="28"/>
          <w:szCs w:val="28"/>
        </w:rPr>
      </w:pPr>
    </w:p>
    <w:p w:rsidR="00DC5552" w:rsidP="003A759C" w:rsidRDefault="0053635F" w14:paraId="3563A4DF" w14:textId="10AD547C">
      <w:pPr>
        <w:widowControl w:val="0"/>
        <w:autoSpaceDE w:val="0"/>
        <w:autoSpaceDN w:val="0"/>
        <w:spacing w:after="0"/>
        <w:jc w:val="center"/>
        <w:rPr>
          <w:rFonts w:eastAsiaTheme="minorEastAsia"/>
          <w:b/>
          <w:bCs/>
          <w:sz w:val="28"/>
          <w:szCs w:val="28"/>
        </w:rPr>
      </w:pPr>
      <w:r w:rsidRPr="00D24FE6">
        <w:rPr>
          <w:rFonts w:eastAsiaTheme="minorEastAsia"/>
          <w:b/>
          <w:bCs/>
          <w:sz w:val="28"/>
          <w:szCs w:val="28"/>
        </w:rPr>
        <w:t>Request</w:t>
      </w:r>
      <w:r w:rsidRPr="00D24FE6">
        <w:rPr>
          <w:rFonts w:eastAsiaTheme="minorEastAsia"/>
          <w:b/>
          <w:bCs/>
          <w:spacing w:val="-7"/>
          <w:sz w:val="28"/>
          <w:szCs w:val="28"/>
        </w:rPr>
        <w:t xml:space="preserve"> </w:t>
      </w:r>
      <w:r w:rsidRPr="00D24FE6">
        <w:rPr>
          <w:rFonts w:eastAsiaTheme="minorEastAsia"/>
          <w:b/>
          <w:bCs/>
          <w:sz w:val="28"/>
          <w:szCs w:val="28"/>
        </w:rPr>
        <w:t>for</w:t>
      </w:r>
      <w:r w:rsidRPr="00D24FE6">
        <w:rPr>
          <w:rFonts w:eastAsiaTheme="minorEastAsia"/>
          <w:b/>
          <w:bCs/>
          <w:spacing w:val="-8"/>
          <w:sz w:val="28"/>
          <w:szCs w:val="28"/>
        </w:rPr>
        <w:t xml:space="preserve"> </w:t>
      </w:r>
      <w:r w:rsidRPr="00D24FE6">
        <w:rPr>
          <w:rFonts w:eastAsiaTheme="minorEastAsia"/>
          <w:b/>
          <w:bCs/>
          <w:sz w:val="28"/>
          <w:szCs w:val="28"/>
        </w:rPr>
        <w:t>Information</w:t>
      </w:r>
      <w:r w:rsidRPr="00D24FE6">
        <w:rPr>
          <w:rFonts w:eastAsiaTheme="minorEastAsia"/>
          <w:b/>
          <w:bCs/>
          <w:spacing w:val="-7"/>
          <w:sz w:val="28"/>
          <w:szCs w:val="28"/>
        </w:rPr>
        <w:t xml:space="preserve"> </w:t>
      </w:r>
      <w:r w:rsidRPr="00D24FE6">
        <w:rPr>
          <w:rFonts w:eastAsiaTheme="minorEastAsia"/>
          <w:b/>
          <w:bCs/>
          <w:sz w:val="28"/>
          <w:szCs w:val="28"/>
        </w:rPr>
        <w:t>(RFI)</w:t>
      </w:r>
      <w:r w:rsidR="00E42E77">
        <w:rPr>
          <w:rFonts w:eastAsiaTheme="minorEastAsia"/>
          <w:b/>
          <w:bCs/>
          <w:sz w:val="28"/>
          <w:szCs w:val="28"/>
        </w:rPr>
        <w:t xml:space="preserve"> </w:t>
      </w:r>
      <w:r w:rsidR="00892541">
        <w:rPr>
          <w:rFonts w:eastAsiaTheme="minorEastAsia"/>
          <w:b/>
          <w:bCs/>
          <w:sz w:val="28"/>
          <w:szCs w:val="28"/>
        </w:rPr>
        <w:t>/ Sources Sought Notice</w:t>
      </w:r>
      <w:r w:rsidR="00E42E77">
        <w:rPr>
          <w:rFonts w:eastAsiaTheme="minorEastAsia"/>
          <w:b/>
          <w:bCs/>
          <w:sz w:val="28"/>
          <w:szCs w:val="28"/>
        </w:rPr>
        <w:t xml:space="preserve"> </w:t>
      </w:r>
      <w:r w:rsidR="00892541">
        <w:rPr>
          <w:rFonts w:eastAsiaTheme="minorEastAsia"/>
          <w:b/>
          <w:bCs/>
          <w:sz w:val="28"/>
          <w:szCs w:val="28"/>
        </w:rPr>
        <w:t>(</w:t>
      </w:r>
      <w:r w:rsidR="00E42E77">
        <w:rPr>
          <w:rFonts w:eastAsiaTheme="minorEastAsia"/>
          <w:b/>
          <w:bCs/>
          <w:sz w:val="28"/>
          <w:szCs w:val="28"/>
        </w:rPr>
        <w:t>SSN</w:t>
      </w:r>
      <w:r w:rsidR="00892541">
        <w:rPr>
          <w:rFonts w:eastAsiaTheme="minorEastAsia"/>
          <w:b/>
          <w:bCs/>
          <w:sz w:val="28"/>
          <w:szCs w:val="28"/>
        </w:rPr>
        <w:t>)</w:t>
      </w:r>
    </w:p>
    <w:p w:rsidRPr="00BD2956" w:rsidR="00C87887" w:rsidP="003A759C" w:rsidRDefault="00C87887" w14:paraId="355B071D" w14:textId="61CF29E4">
      <w:pPr>
        <w:widowControl w:val="0"/>
        <w:autoSpaceDE w:val="0"/>
        <w:autoSpaceDN w:val="0"/>
        <w:spacing w:after="0"/>
        <w:jc w:val="center"/>
        <w:rPr>
          <w:rFonts w:eastAsiaTheme="minorEastAsia"/>
          <w:b/>
          <w:bCs/>
          <w:i/>
          <w:iCs/>
          <w:sz w:val="28"/>
          <w:szCs w:val="28"/>
        </w:rPr>
      </w:pPr>
    </w:p>
    <w:p w:rsidRPr="00DC5552" w:rsidR="00C87887" w:rsidP="003A759C" w:rsidRDefault="00C87887" w14:paraId="5010960C" w14:textId="7D05384F">
      <w:pPr>
        <w:widowControl w:val="0"/>
        <w:autoSpaceDE w:val="0"/>
        <w:autoSpaceDN w:val="0"/>
        <w:spacing w:after="0"/>
        <w:jc w:val="center"/>
        <w:rPr>
          <w:rFonts w:eastAsiaTheme="minorEastAsia"/>
          <w:b/>
          <w:bCs/>
          <w:i/>
          <w:iCs/>
          <w:sz w:val="32"/>
          <w:szCs w:val="32"/>
        </w:rPr>
      </w:pPr>
      <w:r w:rsidRPr="00DC5552">
        <w:rPr>
          <w:rFonts w:eastAsiaTheme="minorEastAsia"/>
          <w:b/>
          <w:bCs/>
          <w:i/>
          <w:iCs/>
          <w:sz w:val="32"/>
          <w:szCs w:val="32"/>
        </w:rPr>
        <w:t>“</w:t>
      </w:r>
      <w:r w:rsidRPr="00DC5552" w:rsidR="00924FF9">
        <w:rPr>
          <w:rFonts w:eastAsiaTheme="minorEastAsia"/>
          <w:b/>
          <w:bCs/>
          <w:i/>
          <w:iCs/>
          <w:sz w:val="32"/>
          <w:szCs w:val="32"/>
        </w:rPr>
        <w:t>Host Directed</w:t>
      </w:r>
      <w:r w:rsidRPr="00DC5552" w:rsidR="00E8432A">
        <w:rPr>
          <w:rFonts w:eastAsiaTheme="minorEastAsia"/>
          <w:b/>
          <w:bCs/>
          <w:i/>
          <w:iCs/>
          <w:sz w:val="32"/>
          <w:szCs w:val="32"/>
        </w:rPr>
        <w:t xml:space="preserve"> Therapeutics for the Prevention of Progression to ARDS</w:t>
      </w:r>
      <w:r w:rsidRPr="00DC5552" w:rsidR="00BD2956">
        <w:rPr>
          <w:rFonts w:eastAsiaTheme="minorEastAsia"/>
          <w:b/>
          <w:bCs/>
          <w:i/>
          <w:iCs/>
          <w:sz w:val="32"/>
          <w:szCs w:val="32"/>
        </w:rPr>
        <w:t>”</w:t>
      </w:r>
    </w:p>
    <w:p w:rsidRPr="00D24FE6" w:rsidR="005D3591" w:rsidP="67949516" w:rsidRDefault="002E064B" w14:paraId="1A2324C8" w14:textId="2ED105E3">
      <w:pPr>
        <w:widowControl w:val="0"/>
        <w:autoSpaceDE w:val="0"/>
        <w:autoSpaceDN w:val="0"/>
        <w:spacing w:before="158" w:after="0"/>
        <w:ind w:left="1034" w:right="663"/>
        <w:jc w:val="center"/>
        <w:rPr>
          <w:rFonts w:eastAsiaTheme="minorEastAsia"/>
          <w:b/>
          <w:bCs/>
          <w:i/>
          <w:iCs/>
          <w:sz w:val="28"/>
          <w:szCs w:val="28"/>
        </w:rPr>
      </w:pPr>
      <w:r w:rsidRPr="002E08A4">
        <w:rPr>
          <w:noProof/>
          <w:sz w:val="24"/>
          <w:szCs w:val="24"/>
        </w:rPr>
        <w:drawing>
          <wp:anchor distT="0" distB="0" distL="114300" distR="114300" simplePos="0" relativeHeight="251658240" behindDoc="0" locked="0" layoutInCell="1" allowOverlap="1" wp14:anchorId="5AA653D1" wp14:editId="7C6ED021">
            <wp:simplePos x="0" y="0"/>
            <wp:positionH relativeFrom="margin">
              <wp:posOffset>1847850</wp:posOffset>
            </wp:positionH>
            <wp:positionV relativeFrom="margin">
              <wp:posOffset>2647950</wp:posOffset>
            </wp:positionV>
            <wp:extent cx="1884045" cy="1838325"/>
            <wp:effectExtent l="0" t="0" r="1905" b="9525"/>
            <wp:wrapTopAndBottom/>
            <wp:docPr id="2" name="Picture 2" descr="Sh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84045" cy="18383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FF6D35" w:rsidR="0053635F" w:rsidP="67949516" w:rsidRDefault="0053635F" w14:paraId="4BC93674" w14:textId="613A9528">
      <w:pPr>
        <w:widowControl w:val="0"/>
        <w:autoSpaceDE w:val="0"/>
        <w:autoSpaceDN w:val="0"/>
        <w:spacing w:after="0" w:line="240" w:lineRule="auto"/>
        <w:jc w:val="center"/>
        <w:rPr>
          <w:rFonts w:eastAsiaTheme="minorEastAsia"/>
        </w:rPr>
      </w:pPr>
    </w:p>
    <w:p w:rsidR="006A50C2" w:rsidP="7FAB8D24" w:rsidRDefault="006A50C2" w14:paraId="4C3D72EF" w14:textId="5C6BCE2A">
      <w:pPr>
        <w:widowControl w:val="0"/>
        <w:autoSpaceDE w:val="0"/>
        <w:autoSpaceDN w:val="0"/>
        <w:spacing w:after="0" w:line="240" w:lineRule="auto"/>
        <w:jc w:val="center"/>
        <w:rPr>
          <w:rFonts w:eastAsiaTheme="minorEastAsia"/>
          <w:b/>
          <w:bCs/>
          <w:sz w:val="32"/>
          <w:szCs w:val="32"/>
        </w:rPr>
      </w:pPr>
    </w:p>
    <w:p w:rsidRPr="003A759C" w:rsidR="0053635F" w:rsidP="7FAB8D24" w:rsidRDefault="002B1F74" w14:paraId="013ADC3B" w14:textId="1B057399">
      <w:pPr>
        <w:widowControl w:val="0"/>
        <w:autoSpaceDE w:val="0"/>
        <w:autoSpaceDN w:val="0"/>
        <w:spacing w:after="0" w:line="240" w:lineRule="auto"/>
        <w:jc w:val="center"/>
        <w:rPr>
          <w:rFonts w:eastAsiaTheme="minorEastAsia"/>
          <w:b/>
          <w:bCs/>
          <w:sz w:val="36"/>
          <w:szCs w:val="36"/>
        </w:rPr>
      </w:pPr>
      <w:r w:rsidRPr="00BE600D">
        <w:rPr>
          <w:rFonts w:eastAsiaTheme="minorEastAsia"/>
          <w:b/>
          <w:bCs/>
          <w:sz w:val="36"/>
          <w:szCs w:val="36"/>
        </w:rPr>
        <w:t>RFI</w:t>
      </w:r>
      <w:r w:rsidR="00E42E77">
        <w:rPr>
          <w:rFonts w:eastAsiaTheme="minorEastAsia"/>
          <w:b/>
          <w:bCs/>
          <w:sz w:val="36"/>
          <w:szCs w:val="36"/>
        </w:rPr>
        <w:t>/SSN</w:t>
      </w:r>
      <w:r w:rsidRPr="003A759C">
        <w:rPr>
          <w:rFonts w:eastAsiaTheme="minorEastAsia"/>
          <w:b/>
          <w:bCs/>
          <w:sz w:val="36"/>
          <w:szCs w:val="36"/>
        </w:rPr>
        <w:t xml:space="preserve"> </w:t>
      </w:r>
      <w:r w:rsidRPr="003A759C" w:rsidR="0053635F">
        <w:rPr>
          <w:rFonts w:eastAsiaTheme="minorEastAsia"/>
          <w:b/>
          <w:bCs/>
          <w:sz w:val="36"/>
          <w:szCs w:val="36"/>
        </w:rPr>
        <w:t>Issued:</w:t>
      </w:r>
      <w:r w:rsidRPr="003A759C" w:rsidR="0053635F">
        <w:rPr>
          <w:rFonts w:eastAsiaTheme="minorEastAsia"/>
          <w:b/>
          <w:bCs/>
          <w:spacing w:val="-10"/>
          <w:sz w:val="36"/>
          <w:szCs w:val="36"/>
        </w:rPr>
        <w:t xml:space="preserve"> </w:t>
      </w:r>
      <w:r w:rsidR="00B635E5">
        <w:rPr>
          <w:rFonts w:eastAsiaTheme="minorEastAsia"/>
          <w:b/>
          <w:bCs/>
          <w:spacing w:val="-10"/>
          <w:sz w:val="36"/>
          <w:szCs w:val="36"/>
        </w:rPr>
        <w:t>01 APRIL</w:t>
      </w:r>
      <w:r w:rsidRPr="003A759C" w:rsidR="0071355A">
        <w:rPr>
          <w:rFonts w:eastAsiaTheme="minorEastAsia"/>
          <w:b/>
          <w:bCs/>
          <w:spacing w:val="-10"/>
          <w:sz w:val="36"/>
          <w:szCs w:val="36"/>
        </w:rPr>
        <w:t xml:space="preserve"> 202</w:t>
      </w:r>
      <w:r w:rsidRPr="003A759C" w:rsidR="00B241CF">
        <w:rPr>
          <w:rFonts w:eastAsiaTheme="minorEastAsia"/>
          <w:b/>
          <w:bCs/>
          <w:spacing w:val="-10"/>
          <w:sz w:val="36"/>
          <w:szCs w:val="36"/>
        </w:rPr>
        <w:t>6</w:t>
      </w:r>
    </w:p>
    <w:p w:rsidRPr="003A759C" w:rsidR="0053635F" w:rsidP="67949516" w:rsidRDefault="0053635F" w14:paraId="4A1F7FFA" w14:textId="77777777">
      <w:pPr>
        <w:widowControl w:val="0"/>
        <w:autoSpaceDE w:val="0"/>
        <w:autoSpaceDN w:val="0"/>
        <w:spacing w:after="0" w:line="240" w:lineRule="auto"/>
        <w:jc w:val="center"/>
        <w:rPr>
          <w:rFonts w:eastAsiaTheme="minorEastAsia"/>
          <w:b/>
          <w:bCs/>
          <w:sz w:val="36"/>
          <w:szCs w:val="36"/>
        </w:rPr>
      </w:pPr>
    </w:p>
    <w:p w:rsidRPr="003A759C" w:rsidR="0053635F" w:rsidP="532598EB" w:rsidRDefault="0053635F" w14:paraId="5C854AE6" w14:textId="6192459A">
      <w:pPr>
        <w:widowControl w:val="0"/>
        <w:autoSpaceDE w:val="0"/>
        <w:autoSpaceDN w:val="0"/>
        <w:spacing w:after="0" w:line="240" w:lineRule="auto"/>
        <w:jc w:val="center"/>
        <w:rPr>
          <w:rFonts w:eastAsiaTheme="minorEastAsia"/>
          <w:b/>
          <w:bCs/>
          <w:sz w:val="36"/>
          <w:szCs w:val="36"/>
        </w:rPr>
      </w:pPr>
      <w:r w:rsidRPr="003A759C">
        <w:rPr>
          <w:rFonts w:eastAsiaTheme="minorEastAsia"/>
          <w:b/>
          <w:bCs/>
          <w:sz w:val="36"/>
          <w:szCs w:val="36"/>
        </w:rPr>
        <w:t xml:space="preserve">Responses </w:t>
      </w:r>
      <w:r w:rsidRPr="003A759C" w:rsidR="00864507">
        <w:rPr>
          <w:rFonts w:eastAsiaTheme="minorEastAsia"/>
          <w:b/>
          <w:bCs/>
          <w:sz w:val="36"/>
          <w:szCs w:val="36"/>
        </w:rPr>
        <w:t>Due:</w:t>
      </w:r>
      <w:r w:rsidRPr="003A759C" w:rsidR="006F3FFC">
        <w:rPr>
          <w:rFonts w:eastAsiaTheme="minorEastAsia"/>
          <w:b/>
          <w:bCs/>
          <w:sz w:val="36"/>
          <w:szCs w:val="36"/>
        </w:rPr>
        <w:t xml:space="preserve"> 3:00 PM E</w:t>
      </w:r>
      <w:r w:rsidR="00BD41FE">
        <w:rPr>
          <w:rFonts w:eastAsiaTheme="minorEastAsia"/>
          <w:b/>
          <w:bCs/>
          <w:sz w:val="36"/>
          <w:szCs w:val="36"/>
        </w:rPr>
        <w:t>D</w:t>
      </w:r>
      <w:r w:rsidRPr="003A759C" w:rsidR="006F3FFC">
        <w:rPr>
          <w:rFonts w:eastAsiaTheme="minorEastAsia"/>
          <w:b/>
          <w:bCs/>
          <w:sz w:val="36"/>
          <w:szCs w:val="36"/>
        </w:rPr>
        <w:t>T</w:t>
      </w:r>
      <w:r w:rsidRPr="003A759C" w:rsidR="00C5791E">
        <w:rPr>
          <w:rFonts w:eastAsiaTheme="minorEastAsia"/>
          <w:b/>
          <w:bCs/>
          <w:sz w:val="36"/>
          <w:szCs w:val="36"/>
        </w:rPr>
        <w:t xml:space="preserve"> on</w:t>
      </w:r>
      <w:r w:rsidRPr="003A759C" w:rsidR="0071355A">
        <w:rPr>
          <w:rFonts w:eastAsiaTheme="minorEastAsia"/>
          <w:b/>
          <w:bCs/>
          <w:sz w:val="36"/>
          <w:szCs w:val="36"/>
        </w:rPr>
        <w:t xml:space="preserve"> </w:t>
      </w:r>
      <w:r w:rsidR="00B635E5">
        <w:rPr>
          <w:rFonts w:eastAsiaTheme="minorEastAsia"/>
          <w:b/>
          <w:bCs/>
          <w:sz w:val="36"/>
          <w:szCs w:val="36"/>
        </w:rPr>
        <w:t>15</w:t>
      </w:r>
      <w:r w:rsidRPr="003A759C" w:rsidR="3D4DCAD0">
        <w:rPr>
          <w:rFonts w:eastAsiaTheme="minorEastAsia"/>
          <w:b/>
          <w:bCs/>
          <w:sz w:val="36"/>
          <w:szCs w:val="36"/>
        </w:rPr>
        <w:t xml:space="preserve"> A</w:t>
      </w:r>
      <w:r w:rsidRPr="003A759C" w:rsidR="00B241CF">
        <w:rPr>
          <w:rFonts w:eastAsiaTheme="minorEastAsia"/>
          <w:b/>
          <w:bCs/>
          <w:sz w:val="36"/>
          <w:szCs w:val="36"/>
        </w:rPr>
        <w:t>pril</w:t>
      </w:r>
      <w:r w:rsidRPr="003A759C" w:rsidR="0071355A">
        <w:rPr>
          <w:rFonts w:eastAsiaTheme="minorEastAsia"/>
          <w:b/>
          <w:bCs/>
          <w:sz w:val="36"/>
          <w:szCs w:val="36"/>
        </w:rPr>
        <w:t xml:space="preserve"> 202</w:t>
      </w:r>
      <w:r w:rsidRPr="003A759C" w:rsidR="00B241CF">
        <w:rPr>
          <w:rFonts w:eastAsiaTheme="minorEastAsia"/>
          <w:b/>
          <w:bCs/>
          <w:sz w:val="36"/>
          <w:szCs w:val="36"/>
        </w:rPr>
        <w:t>6</w:t>
      </w:r>
    </w:p>
    <w:p w:rsidR="000948AD" w:rsidP="67949516" w:rsidRDefault="000948AD" w14:paraId="4386B30A" w14:textId="77777777">
      <w:pPr>
        <w:widowControl w:val="0"/>
        <w:autoSpaceDE w:val="0"/>
        <w:autoSpaceDN w:val="0"/>
        <w:spacing w:before="12" w:after="0" w:line="240" w:lineRule="auto"/>
        <w:jc w:val="center"/>
        <w:rPr>
          <w:rFonts w:eastAsiaTheme="minorEastAsia"/>
          <w:b/>
          <w:bCs/>
          <w:i/>
          <w:iCs/>
          <w:sz w:val="24"/>
          <w:szCs w:val="24"/>
        </w:rPr>
      </w:pPr>
    </w:p>
    <w:p w:rsidRPr="00DC5552" w:rsidR="00901E9D" w:rsidP="67949516" w:rsidRDefault="00901E9D" w14:paraId="29678228" w14:textId="77777777">
      <w:pPr>
        <w:widowControl w:val="0"/>
        <w:autoSpaceDE w:val="0"/>
        <w:autoSpaceDN w:val="0"/>
        <w:spacing w:before="12" w:after="0" w:line="240" w:lineRule="auto"/>
        <w:jc w:val="center"/>
        <w:rPr>
          <w:rFonts w:eastAsiaTheme="minorEastAsia"/>
          <w:b/>
          <w:bCs/>
          <w:i/>
          <w:iCs/>
          <w:sz w:val="24"/>
          <w:szCs w:val="24"/>
        </w:rPr>
      </w:pPr>
    </w:p>
    <w:p w:rsidR="001724AD" w:rsidP="000948AD" w:rsidRDefault="001724AD" w14:paraId="441FB56A" w14:textId="7CEF2E5B">
      <w:pPr>
        <w:pStyle w:val="Footer"/>
        <w:jc w:val="center"/>
        <w:textAlignment w:val="baseline"/>
      </w:pPr>
      <w:r w:rsidR="089B4244">
        <w:drawing>
          <wp:inline wp14:editId="5337EBD2" wp14:anchorId="6614454F">
            <wp:extent cx="1609725" cy="1466850"/>
            <wp:effectExtent l="0" t="0" r="0" b="0"/>
            <wp:docPr id="866768657" name="drawing" title="Logo&#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6768657" name="Picture 866768657"/>
                    <pic:cNvPicPr/>
                  </pic:nvPicPr>
                  <pic:blipFill>
                    <a:blip xmlns:r="http://schemas.openxmlformats.org/officeDocument/2006/relationships" r:embed="rId996069543">
                      <a:extLst>
                        <a:ext uri="{28A0092B-C50C-407E-A947-70E740481C1C}">
                          <a14:useLocalDpi xmlns:a14="http://schemas.microsoft.com/office/drawing/2010/main"/>
                        </a:ext>
                      </a:extLst>
                    </a:blip>
                    <a:stretch>
                      <a:fillRect/>
                    </a:stretch>
                  </pic:blipFill>
                  <pic:spPr>
                    <a:xfrm>
                      <a:off x="0" y="0"/>
                      <a:ext cx="1609725" cy="1466850"/>
                    </a:xfrm>
                    <a:prstGeom prst="rect">
                      <a:avLst/>
                    </a:prstGeom>
                  </pic:spPr>
                </pic:pic>
              </a:graphicData>
            </a:graphic>
          </wp:inline>
        </w:drawing>
      </w:r>
    </w:p>
    <w:p w:rsidRPr="003B3DDE" w:rsidR="000948AD" w:rsidP="000948AD" w:rsidRDefault="000948AD" w14:paraId="531732A5" w14:textId="6F0F753A">
      <w:pPr>
        <w:pStyle w:val="Footer"/>
        <w:jc w:val="center"/>
        <w:textAlignment w:val="baseline"/>
        <w:rPr>
          <w:rStyle w:val="FooterChar"/>
          <w:sz w:val="24"/>
        </w:rPr>
      </w:pPr>
    </w:p>
    <w:p w:rsidR="000948AD" w:rsidP="31B912C4" w:rsidRDefault="000948AD" w14:paraId="62A24BC7" w14:textId="4733F844">
      <w:pPr>
        <w:pStyle w:val="Footer"/>
        <w:jc w:val="center"/>
        <w:rPr>
          <w:rFonts w:cs="Calibri" w:cstheme="minorAscii"/>
          <w:sz w:val="24"/>
          <w:szCs w:val="24"/>
        </w:rPr>
      </w:pPr>
      <w:r w:rsidRPr="31B912C4" w:rsidR="000948AD">
        <w:rPr>
          <w:rFonts w:cs="Calibri" w:cstheme="minorAscii"/>
          <w:color w:val="0000FF"/>
          <w:sz w:val="24"/>
          <w:szCs w:val="24"/>
          <w:u w:val="single"/>
        </w:rPr>
        <w:t>MedicalCountermeasures.gov</w:t>
      </w:r>
    </w:p>
    <w:p w:rsidR="00AC1D94" w:rsidP="000948AD" w:rsidRDefault="00AC1D94" w14:paraId="5CBA4E10" w14:textId="77777777">
      <w:pPr>
        <w:rPr>
          <w:sz w:val="20"/>
          <w:szCs w:val="20"/>
        </w:rPr>
      </w:pPr>
    </w:p>
    <w:p w:rsidR="00B64C36" w:rsidP="000948AD" w:rsidRDefault="00B64C36" w14:paraId="2520771D" w14:textId="77777777">
      <w:pPr>
        <w:rPr>
          <w:sz w:val="20"/>
          <w:szCs w:val="20"/>
        </w:rPr>
      </w:pPr>
    </w:p>
    <w:p w:rsidR="00892541" w:rsidRDefault="00892541" w14:paraId="0509FC74" w14:textId="77777777">
      <w:pPr>
        <w:rPr>
          <w:rFonts w:eastAsiaTheme="minorEastAsia"/>
          <w:b/>
        </w:rPr>
      </w:pPr>
      <w:r>
        <w:rPr>
          <w:rFonts w:eastAsiaTheme="minorEastAsia"/>
          <w:b/>
        </w:rPr>
        <w:br w:type="page"/>
      </w:r>
    </w:p>
    <w:p w:rsidRPr="00D24FE6" w:rsidR="003D6532" w:rsidP="003A759C" w:rsidRDefault="003D6532" w14:paraId="42AF7311" w14:textId="0B7AE759">
      <w:pPr>
        <w:rPr>
          <w:rFonts w:eastAsiaTheme="minorEastAsia"/>
          <w:sz w:val="24"/>
          <w:szCs w:val="24"/>
        </w:rPr>
      </w:pPr>
      <w:r w:rsidRPr="003A759C">
        <w:rPr>
          <w:rFonts w:eastAsiaTheme="minorEastAsia"/>
          <w:b/>
        </w:rPr>
        <w:lastRenderedPageBreak/>
        <w:t>Objective</w:t>
      </w:r>
    </w:p>
    <w:p w:rsidRPr="0006646B" w:rsidR="1E4A5B77" w:rsidP="67949516" w:rsidRDefault="66725E79" w14:paraId="75CC3389" w14:textId="2265617E">
      <w:pPr>
        <w:rPr>
          <w:rFonts w:eastAsiaTheme="minorEastAsia"/>
        </w:rPr>
      </w:pPr>
      <w:r w:rsidRPr="0006646B">
        <w:rPr>
          <w:rFonts w:eastAsiaTheme="minorEastAsia"/>
        </w:rPr>
        <w:t xml:space="preserve">The </w:t>
      </w:r>
      <w:r w:rsidRPr="0006646B" w:rsidR="32AFD334">
        <w:rPr>
          <w:rFonts w:eastAsiaTheme="minorEastAsia"/>
        </w:rPr>
        <w:t>objective</w:t>
      </w:r>
      <w:r w:rsidRPr="0006646B">
        <w:rPr>
          <w:rFonts w:eastAsiaTheme="minorEastAsia"/>
        </w:rPr>
        <w:t xml:space="preserve"> of this </w:t>
      </w:r>
      <w:r w:rsidRPr="0006646B" w:rsidR="252FC227">
        <w:rPr>
          <w:rFonts w:eastAsiaTheme="minorEastAsia"/>
        </w:rPr>
        <w:t>Request for Information (RFI)</w:t>
      </w:r>
      <w:r w:rsidRPr="0006646B">
        <w:rPr>
          <w:rFonts w:eastAsiaTheme="minorEastAsia"/>
        </w:rPr>
        <w:t xml:space="preserve"> is for BARDA program officials to better refine </w:t>
      </w:r>
      <w:r w:rsidRPr="0006646B" w:rsidR="45090B7F">
        <w:rPr>
          <w:rFonts w:eastAsiaTheme="minorEastAsia"/>
        </w:rPr>
        <w:t>the</w:t>
      </w:r>
      <w:r w:rsidRPr="0006646B">
        <w:rPr>
          <w:rFonts w:eastAsiaTheme="minorEastAsia"/>
        </w:rPr>
        <w:t xml:space="preserve"> requirements</w:t>
      </w:r>
      <w:r w:rsidRPr="0006646B" w:rsidR="00BD5407">
        <w:rPr>
          <w:rFonts w:eastAsiaTheme="minorEastAsia"/>
        </w:rPr>
        <w:t xml:space="preserve"> for</w:t>
      </w:r>
      <w:r w:rsidRPr="0006646B">
        <w:rPr>
          <w:rFonts w:eastAsiaTheme="minorEastAsia"/>
        </w:rPr>
        <w:t xml:space="preserve"> </w:t>
      </w:r>
      <w:r w:rsidR="001B1F58">
        <w:rPr>
          <w:rFonts w:eastAsiaTheme="minorEastAsia"/>
        </w:rPr>
        <w:t>host</w:t>
      </w:r>
      <w:r w:rsidR="00E82BEF">
        <w:rPr>
          <w:rFonts w:eastAsiaTheme="minorEastAsia"/>
        </w:rPr>
        <w:t xml:space="preserve"> directed therapeutics for the pre</w:t>
      </w:r>
      <w:r w:rsidR="00D46D69">
        <w:rPr>
          <w:rFonts w:eastAsiaTheme="minorEastAsia"/>
        </w:rPr>
        <w:t xml:space="preserve">vention of progression to </w:t>
      </w:r>
      <w:r w:rsidR="001D749B">
        <w:rPr>
          <w:rFonts w:eastAsiaTheme="minorEastAsia"/>
        </w:rPr>
        <w:t>acute respiratory distress syndrome</w:t>
      </w:r>
      <w:r w:rsidR="00D46D69">
        <w:rPr>
          <w:rFonts w:eastAsiaTheme="minorEastAsia"/>
        </w:rPr>
        <w:t xml:space="preserve"> (ARDS)</w:t>
      </w:r>
      <w:r w:rsidR="00820E13">
        <w:rPr>
          <w:rFonts w:eastAsiaTheme="minorEastAsia"/>
        </w:rPr>
        <w:t xml:space="preserve"> </w:t>
      </w:r>
      <w:r w:rsidR="00BA4000">
        <w:rPr>
          <w:rFonts w:eastAsiaTheme="minorEastAsia"/>
        </w:rPr>
        <w:t>in support of BARDA’s Influenza and Emerging Infectious Diseases Division (IEIDD)</w:t>
      </w:r>
      <w:r w:rsidRPr="0006646B" w:rsidR="00BD5407">
        <w:rPr>
          <w:rFonts w:eastAsiaTheme="minorEastAsia"/>
        </w:rPr>
        <w:t xml:space="preserve">. </w:t>
      </w:r>
      <w:r w:rsidRPr="0006646B" w:rsidR="002435C6">
        <w:rPr>
          <w:rFonts w:eastAsiaTheme="minorEastAsia"/>
        </w:rPr>
        <w:t xml:space="preserve">BARDA is considering </w:t>
      </w:r>
      <w:r w:rsidR="009E7F81">
        <w:rPr>
          <w:rFonts w:eastAsiaTheme="minorEastAsia"/>
        </w:rPr>
        <w:t xml:space="preserve">establishing </w:t>
      </w:r>
      <w:r w:rsidR="00371766">
        <w:rPr>
          <w:rFonts w:eastAsiaTheme="minorEastAsia"/>
        </w:rPr>
        <w:t>long-term</w:t>
      </w:r>
      <w:r w:rsidR="009E7F81">
        <w:rPr>
          <w:rFonts w:eastAsiaTheme="minorEastAsia"/>
        </w:rPr>
        <w:t xml:space="preserve"> partnerships with multiple </w:t>
      </w:r>
      <w:r w:rsidR="005A1F1C">
        <w:rPr>
          <w:rFonts w:eastAsiaTheme="minorEastAsia"/>
        </w:rPr>
        <w:t>contractors</w:t>
      </w:r>
      <w:r w:rsidR="0036055F">
        <w:rPr>
          <w:rFonts w:eastAsiaTheme="minorEastAsia"/>
        </w:rPr>
        <w:t xml:space="preserve">. </w:t>
      </w:r>
      <w:r w:rsidR="00E23CF3">
        <w:rPr>
          <w:rFonts w:eastAsiaTheme="minorEastAsia"/>
        </w:rPr>
        <w:t>T</w:t>
      </w:r>
      <w:r w:rsidRPr="0006646B" w:rsidR="7D84AF8A">
        <w:rPr>
          <w:rFonts w:eastAsiaTheme="minorEastAsia"/>
        </w:rPr>
        <w:t xml:space="preserve">he information requested </w:t>
      </w:r>
      <w:r w:rsidRPr="0006646B" w:rsidR="00532B88">
        <w:rPr>
          <w:rFonts w:eastAsiaTheme="minorEastAsia"/>
        </w:rPr>
        <w:t xml:space="preserve">from this RFI will serve as market research </w:t>
      </w:r>
      <w:r w:rsidR="009B2087">
        <w:rPr>
          <w:rFonts w:eastAsiaTheme="minorEastAsia"/>
        </w:rPr>
        <w:t>while also assisting with requirement</w:t>
      </w:r>
      <w:r w:rsidR="00621AB4">
        <w:rPr>
          <w:rFonts w:eastAsiaTheme="minorEastAsia"/>
        </w:rPr>
        <w:t>s</w:t>
      </w:r>
      <w:r w:rsidR="009B2087">
        <w:rPr>
          <w:rFonts w:eastAsiaTheme="minorEastAsia"/>
        </w:rPr>
        <w:t xml:space="preserve"> development </w:t>
      </w:r>
      <w:r w:rsidR="00BF6988">
        <w:rPr>
          <w:rFonts w:eastAsiaTheme="minorEastAsia"/>
        </w:rPr>
        <w:t xml:space="preserve">of this vital program. </w:t>
      </w:r>
      <w:r w:rsidR="0036055F">
        <w:rPr>
          <w:rFonts w:eastAsiaTheme="minorEastAsia"/>
        </w:rPr>
        <w:t xml:space="preserve"> </w:t>
      </w:r>
      <w:r w:rsidRPr="0006646B" w:rsidR="7D84AF8A">
        <w:rPr>
          <w:rFonts w:eastAsiaTheme="minorEastAsia"/>
        </w:rPr>
        <w:t>None of the information in th</w:t>
      </w:r>
      <w:r w:rsidRPr="0006646B" w:rsidR="6F0CC799">
        <w:rPr>
          <w:rFonts w:eastAsiaTheme="minorEastAsia"/>
        </w:rPr>
        <w:t>is</w:t>
      </w:r>
      <w:r w:rsidRPr="0006646B" w:rsidR="7D84AF8A">
        <w:rPr>
          <w:rFonts w:eastAsiaTheme="minorEastAsia"/>
        </w:rPr>
        <w:t xml:space="preserve"> RFI is intended to suggest a particular approach</w:t>
      </w:r>
      <w:r w:rsidR="001F7F72">
        <w:rPr>
          <w:rFonts w:eastAsiaTheme="minorEastAsia"/>
        </w:rPr>
        <w:t xml:space="preserve"> or contract solution.</w:t>
      </w:r>
    </w:p>
    <w:p w:rsidRPr="003A759C" w:rsidR="00FD717F" w:rsidP="003A759C" w:rsidRDefault="00FD717F" w14:paraId="02BDBCE8" w14:textId="2659F3D2">
      <w:pPr>
        <w:rPr>
          <w:rFonts w:eastAsiaTheme="minorEastAsia"/>
          <w:b/>
        </w:rPr>
      </w:pPr>
      <w:r w:rsidRPr="003A759C">
        <w:rPr>
          <w:rFonts w:eastAsiaTheme="minorEastAsia"/>
          <w:b/>
        </w:rPr>
        <w:t>Project Scope</w:t>
      </w:r>
    </w:p>
    <w:p w:rsidR="00DC3962" w:rsidP="00F77DFB" w:rsidRDefault="008F5F8C" w14:paraId="2A0049B0" w14:textId="5EFFA870">
      <w:r w:rsidRPr="00BD4395">
        <w:t xml:space="preserve">BARDA seeks </w:t>
      </w:r>
      <w:r w:rsidR="00930551">
        <w:t>Performer</w:t>
      </w:r>
      <w:r w:rsidRPr="00BD4395">
        <w:t xml:space="preserve">(s) to support the continuation of the </w:t>
      </w:r>
      <w:r w:rsidR="000716A8">
        <w:t>ARDS</w:t>
      </w:r>
      <w:r w:rsidRPr="00BD4395">
        <w:t xml:space="preserve"> Preparedness and Response Program</w:t>
      </w:r>
      <w:r w:rsidR="006F4599">
        <w:t xml:space="preserve">.  </w:t>
      </w:r>
      <w:r w:rsidRPr="00B76285" w:rsidR="00B76285">
        <w:t xml:space="preserve">This project supports advancing the late-stage clinical development of host-directed therapeutics for the prevention of progression to ARDS in hospitalized patients with viral respiratory infection who require supplemental oxygen. The Proposal </w:t>
      </w:r>
      <w:r w:rsidR="00864507">
        <w:t>would</w:t>
      </w:r>
      <w:r w:rsidRPr="00B76285" w:rsidR="00864507">
        <w:t xml:space="preserve"> </w:t>
      </w:r>
      <w:r w:rsidRPr="00B76285" w:rsidR="00B76285">
        <w:t>include a Phase 3 clinical development plan including dose selection for a host-directed therapeutic product that has supportive Phase 2 data demonstrating efficacy in preventing worsening of severe disease in hospitalized patients with viral respiratory infection. A product that is in an ongoing Phase 3 trial is preferred. </w:t>
      </w:r>
    </w:p>
    <w:p w:rsidR="00F77DFB" w:rsidP="3B522B98" w:rsidRDefault="00F77DFB" w14:paraId="72452F36" w14:textId="57A0D45F">
      <w:r w:rsidRPr="001F05D7">
        <w:t xml:space="preserve">**Please see </w:t>
      </w:r>
      <w:r w:rsidRPr="004E03F3" w:rsidR="003D6128">
        <w:t>Attachment</w:t>
      </w:r>
      <w:r w:rsidRPr="003D6128" w:rsidR="003D6128">
        <w:t xml:space="preserve"> </w:t>
      </w:r>
      <w:r w:rsidRPr="003D6128" w:rsidR="00A43376">
        <w:t>B</w:t>
      </w:r>
      <w:r w:rsidRPr="003D6128">
        <w:t xml:space="preserve"> – Draft R</w:t>
      </w:r>
      <w:r w:rsidRPr="003D6128" w:rsidR="00682786">
        <w:t>P</w:t>
      </w:r>
      <w:r w:rsidRPr="003D6128" w:rsidR="00BE600D">
        <w:t>P</w:t>
      </w:r>
      <w:r w:rsidRPr="001F05D7" w:rsidR="002E08A4">
        <w:t xml:space="preserve"> </w:t>
      </w:r>
      <w:r w:rsidRPr="001F05D7" w:rsidR="000F0C7B">
        <w:t>for detailed information.</w:t>
      </w:r>
    </w:p>
    <w:p w:rsidRPr="003A759C" w:rsidR="00FD717F" w:rsidP="003A759C" w:rsidRDefault="00AC1D94" w14:paraId="2F1BFE00" w14:textId="2241F6A0">
      <w:pPr>
        <w:rPr>
          <w:rFonts w:eastAsiaTheme="minorEastAsia"/>
          <w:b/>
          <w:bCs/>
        </w:rPr>
      </w:pPr>
      <w:r w:rsidRPr="003A759C">
        <w:rPr>
          <w:rFonts w:eastAsiaTheme="minorEastAsia"/>
          <w:b/>
          <w:bCs/>
        </w:rPr>
        <w:t xml:space="preserve">SAM.Gov </w:t>
      </w:r>
      <w:r w:rsidRPr="003A759C" w:rsidR="002E502B">
        <w:rPr>
          <w:rFonts w:eastAsiaTheme="minorEastAsia"/>
          <w:b/>
          <w:bCs/>
        </w:rPr>
        <w:t>Sources Sought</w:t>
      </w:r>
      <w:r w:rsidRPr="003A759C" w:rsidR="00C25359">
        <w:rPr>
          <w:rFonts w:eastAsiaTheme="minorEastAsia"/>
          <w:b/>
          <w:bCs/>
        </w:rPr>
        <w:t xml:space="preserve"> Notice (SSN)</w:t>
      </w:r>
    </w:p>
    <w:p w:rsidRPr="001F05D7" w:rsidR="00D15380" w:rsidP="00DD665E" w:rsidRDefault="00892541" w14:paraId="6FBAEC81" w14:textId="7631DA20">
      <w:pPr>
        <w:rPr>
          <w:rFonts w:eastAsiaTheme="minorEastAsia"/>
        </w:rPr>
      </w:pPr>
      <w:r>
        <w:t xml:space="preserve">This RFI also constitutes as a Sources Sought Notice. </w:t>
      </w:r>
      <w:r w:rsidRPr="003A759C" w:rsidR="00C230B5">
        <w:t>BARDA</w:t>
      </w:r>
      <w:r w:rsidRPr="003A759C" w:rsidR="26A82515">
        <w:t xml:space="preserve"> anticipate</w:t>
      </w:r>
      <w:r w:rsidRPr="003A759C" w:rsidR="00C230B5">
        <w:t>s</w:t>
      </w:r>
      <w:r w:rsidRPr="003A759C" w:rsidR="26A82515">
        <w:t xml:space="preserve"> </w:t>
      </w:r>
      <w:r w:rsidRPr="003A759C" w:rsidR="00F325DC">
        <w:t>awards</w:t>
      </w:r>
      <w:r w:rsidRPr="003A759C" w:rsidR="00EA5F10">
        <w:t xml:space="preserve"> will be made to multiple</w:t>
      </w:r>
      <w:r w:rsidRPr="003A759C" w:rsidR="005A1F1C">
        <w:t xml:space="preserve"> contractors</w:t>
      </w:r>
      <w:r w:rsidRPr="003A759C" w:rsidR="66C884DE">
        <w:t xml:space="preserve"> </w:t>
      </w:r>
      <w:r w:rsidRPr="003A759C" w:rsidR="00EA5F10">
        <w:t>with the best solution</w:t>
      </w:r>
      <w:r w:rsidRPr="003A759C" w:rsidR="00F325DC">
        <w:t>s</w:t>
      </w:r>
      <w:r w:rsidRPr="003A759C" w:rsidR="00EA5F10">
        <w:t xml:space="preserve"> and capabili</w:t>
      </w:r>
      <w:r w:rsidRPr="003A759C" w:rsidR="00F325DC">
        <w:t>ties</w:t>
      </w:r>
      <w:r>
        <w:t>.</w:t>
      </w:r>
      <w:r w:rsidRPr="00A91412" w:rsidR="00D31894">
        <w:t xml:space="preserve"> </w:t>
      </w:r>
    </w:p>
    <w:p w:rsidRPr="004D2676" w:rsidR="004D2676" w:rsidP="004D2676" w:rsidRDefault="004D2676" w14:paraId="7009B0E0" w14:textId="0DE0658F">
      <w:pPr>
        <w:rPr>
          <w:rFonts w:eastAsiaTheme="minorEastAsia"/>
        </w:rPr>
      </w:pPr>
      <w:r w:rsidRPr="004D2676">
        <w:rPr>
          <w:rFonts w:eastAsiaTheme="minorEastAsia"/>
          <w:b/>
        </w:rPr>
        <w:t>Mandatory Eligibility Criteria:</w:t>
      </w:r>
      <w:r w:rsidRPr="004D2676">
        <w:rPr>
          <w:rFonts w:eastAsiaTheme="minorEastAsia"/>
        </w:rPr>
        <w:t> Proposed host-directed therapeutic(s) </w:t>
      </w:r>
      <w:r w:rsidRPr="004D2676">
        <w:rPr>
          <w:rFonts w:eastAsiaTheme="minorEastAsia"/>
          <w:b/>
          <w:bCs/>
          <w:i/>
          <w:iCs/>
          <w:u w:val="single"/>
        </w:rPr>
        <w:t>must</w:t>
      </w:r>
      <w:r w:rsidRPr="004D2676">
        <w:rPr>
          <w:rFonts w:eastAsiaTheme="minorEastAsia"/>
          <w:b/>
          <w:bCs/>
          <w:i/>
          <w:iCs/>
        </w:rPr>
        <w:t> meet the following minimum criteria</w:t>
      </w:r>
      <w:r w:rsidRPr="004D2676">
        <w:rPr>
          <w:rFonts w:eastAsiaTheme="minorEastAsia"/>
        </w:rPr>
        <w:t> to be considered for award: </w:t>
      </w:r>
    </w:p>
    <w:p w:rsidRPr="00823975" w:rsidR="004D2676" w:rsidP="00823975" w:rsidRDefault="004D2676" w14:paraId="3ED36C39" w14:textId="77777777">
      <w:pPr>
        <w:pStyle w:val="ListParagraph"/>
        <w:numPr>
          <w:ilvl w:val="0"/>
          <w:numId w:val="25"/>
        </w:numPr>
        <w:rPr>
          <w:rFonts w:eastAsiaTheme="minorEastAsia"/>
          <w:lang w:bidi="en-US"/>
        </w:rPr>
      </w:pPr>
      <w:r w:rsidRPr="00823975">
        <w:rPr>
          <w:rFonts w:eastAsiaTheme="minorEastAsia"/>
          <w:lang w:bidi="en-US"/>
        </w:rPr>
        <w:t>Data </w:t>
      </w:r>
      <w:proofErr w:type="gramStart"/>
      <w:r w:rsidRPr="00823975">
        <w:rPr>
          <w:rFonts w:eastAsiaTheme="minorEastAsia"/>
          <w:lang w:bidi="en-US"/>
        </w:rPr>
        <w:t>demonstrating</w:t>
      </w:r>
      <w:proofErr w:type="gramEnd"/>
      <w:r w:rsidRPr="00823975">
        <w:rPr>
          <w:rFonts w:eastAsiaTheme="minorEastAsia"/>
          <w:lang w:bidi="en-US"/>
        </w:rPr>
        <w:t> a robust therapeutic mechanism of action that is applicable to the resolution of severe disease due to influenza infection. </w:t>
      </w:r>
    </w:p>
    <w:p w:rsidRPr="00823975" w:rsidR="004D2676" w:rsidP="00823975" w:rsidRDefault="004D2676" w14:paraId="4FEBA172" w14:textId="77777777">
      <w:pPr>
        <w:pStyle w:val="ListParagraph"/>
        <w:numPr>
          <w:ilvl w:val="0"/>
          <w:numId w:val="25"/>
        </w:numPr>
        <w:rPr>
          <w:rFonts w:eastAsiaTheme="minorEastAsia"/>
          <w:lang w:bidi="en-US"/>
        </w:rPr>
      </w:pPr>
      <w:r w:rsidRPr="00823975">
        <w:rPr>
          <w:rFonts w:eastAsiaTheme="minorEastAsia"/>
          <w:lang w:bidi="en-US"/>
        </w:rPr>
        <w:t>Demonstrated preclinical and/or clinical efficacy against severe disease due to viral respiratory infection. </w:t>
      </w:r>
    </w:p>
    <w:p w:rsidRPr="00823975" w:rsidR="004D2676" w:rsidP="00823975" w:rsidRDefault="004D2676" w14:paraId="1D9D6AFB" w14:textId="77777777">
      <w:pPr>
        <w:pStyle w:val="ListParagraph"/>
        <w:numPr>
          <w:ilvl w:val="0"/>
          <w:numId w:val="25"/>
        </w:numPr>
        <w:rPr>
          <w:rFonts w:eastAsiaTheme="minorEastAsia"/>
          <w:lang w:bidi="en-US"/>
        </w:rPr>
      </w:pPr>
      <w:r w:rsidRPr="00823975">
        <w:rPr>
          <w:rFonts w:eastAsiaTheme="minorEastAsia"/>
          <w:lang w:bidi="en-US"/>
        </w:rPr>
        <w:t>Relevance to viral respiratory infection, including influenza, through intended enrollment of appropriate patients. </w:t>
      </w:r>
    </w:p>
    <w:p w:rsidRPr="00823975" w:rsidR="004D2676" w:rsidP="00823975" w:rsidRDefault="004D2676" w14:paraId="3B1DED7C" w14:textId="77777777">
      <w:pPr>
        <w:pStyle w:val="ListParagraph"/>
        <w:numPr>
          <w:ilvl w:val="0"/>
          <w:numId w:val="25"/>
        </w:numPr>
        <w:rPr>
          <w:rFonts w:eastAsiaTheme="minorEastAsia"/>
          <w:lang w:bidi="en-US"/>
        </w:rPr>
      </w:pPr>
      <w:r w:rsidRPr="00823975">
        <w:rPr>
          <w:rFonts w:eastAsiaTheme="minorEastAsia"/>
          <w:lang w:bidi="en-US"/>
        </w:rPr>
        <w:t>Rationale behind dose selection for a Phase 3 study. </w:t>
      </w:r>
    </w:p>
    <w:p w:rsidRPr="00823975" w:rsidR="004D2676" w:rsidP="00823975" w:rsidRDefault="004D2676" w14:paraId="062C80C6" w14:textId="77777777">
      <w:pPr>
        <w:pStyle w:val="ListParagraph"/>
        <w:numPr>
          <w:ilvl w:val="0"/>
          <w:numId w:val="25"/>
        </w:numPr>
        <w:rPr>
          <w:rFonts w:eastAsiaTheme="minorEastAsia"/>
          <w:lang w:bidi="en-US"/>
        </w:rPr>
      </w:pPr>
      <w:r w:rsidRPr="00823975">
        <w:rPr>
          <w:rFonts w:eastAsiaTheme="minorEastAsia"/>
          <w:lang w:bidi="en-US"/>
        </w:rPr>
        <w:t>Feedback and concurrence from FDA on the study design of a proposed or current Phase 3 study. </w:t>
      </w:r>
    </w:p>
    <w:p w:rsidRPr="004D2676" w:rsidR="004D2676" w:rsidP="004D2676" w:rsidRDefault="004D2676" w14:paraId="7459897D" w14:textId="77777777">
      <w:pPr>
        <w:rPr>
          <w:rFonts w:eastAsiaTheme="minorEastAsia"/>
        </w:rPr>
      </w:pPr>
      <w:r w:rsidRPr="004D2676">
        <w:rPr>
          <w:rFonts w:eastAsiaTheme="minorEastAsia"/>
        </w:rPr>
        <w:t>Note: Failure to adequately document compliance of the above mandatory requirement will result in the elimination of the Offeror from further consideration. No further discussions will be held.</w:t>
      </w:r>
    </w:p>
    <w:p w:rsidR="004D2676" w:rsidP="004D2676" w:rsidRDefault="004D2676" w14:paraId="29FC77EC" w14:textId="77777777">
      <w:pPr>
        <w:rPr>
          <w:rFonts w:eastAsiaTheme="minorEastAsia"/>
        </w:rPr>
      </w:pPr>
      <w:r w:rsidRPr="004D2676">
        <w:rPr>
          <w:rFonts w:eastAsiaTheme="minorEastAsia"/>
        </w:rPr>
        <w:t xml:space="preserve">BARDA encourages qualified contractors to respond so we can better understand the current state of the science. </w:t>
      </w:r>
    </w:p>
    <w:p w:rsidRPr="004D2676" w:rsidR="003D6128" w:rsidP="004D2676" w:rsidRDefault="003D6128" w14:paraId="0F6A4126" w14:textId="675C8A8C">
      <w:pPr>
        <w:rPr>
          <w:rFonts w:eastAsiaTheme="minorEastAsia"/>
        </w:rPr>
      </w:pPr>
      <w:r w:rsidRPr="00741820">
        <w:rPr>
          <w:rFonts w:eastAsiaTheme="minorEastAsia"/>
          <w:highlight w:val="yellow"/>
        </w:rPr>
        <w:t xml:space="preserve">This SSN/RFI is issued for information and planning purposes only and does not constitute a solicitation. All information received in response to the SSN/RFI that is marked as proprietary will be handled accordingly by the Government. Responses to this SSN/RFI are not considered offers and cannot be accepted by BARDA to form a binding contract. Responders are solely responsible for all expenses </w:t>
      </w:r>
      <w:r w:rsidRPr="00741820">
        <w:rPr>
          <w:rFonts w:eastAsiaTheme="minorEastAsia"/>
          <w:highlight w:val="yellow"/>
        </w:rPr>
        <w:lastRenderedPageBreak/>
        <w:t>associated with responding to this SSN/RFI. All information submitted in response to this SSN/RFI shall remain with the Government and will not be returned.</w:t>
      </w:r>
    </w:p>
    <w:p w:rsidRPr="005464AF" w:rsidR="005464AF" w:rsidP="005464AF" w:rsidRDefault="005464AF" w14:paraId="09EB4F6A" w14:textId="77777777">
      <w:pPr>
        <w:rPr>
          <w:rFonts w:eastAsiaTheme="minorEastAsia"/>
          <w:b/>
          <w:bCs/>
          <w:i/>
          <w:iCs/>
        </w:rPr>
      </w:pPr>
      <w:r w:rsidRPr="00741820">
        <w:rPr>
          <w:rFonts w:eastAsiaTheme="minorEastAsia"/>
          <w:b/>
          <w:bCs/>
          <w:i/>
          <w:iCs/>
          <w:highlight w:val="cyan"/>
        </w:rPr>
        <w:t>*BARDA may compete the resulting RPP amongst eligible respondents of this RFI only.</w:t>
      </w:r>
    </w:p>
    <w:p w:rsidRPr="00D24FE6" w:rsidR="00D21DE8" w:rsidP="003A759C" w:rsidRDefault="00C25359" w14:paraId="1C1D63EE" w14:textId="579F11F8">
      <w:pPr>
        <w:rPr>
          <w:rFonts w:eastAsiaTheme="minorEastAsia"/>
          <w:sz w:val="24"/>
          <w:szCs w:val="24"/>
        </w:rPr>
      </w:pPr>
      <w:r w:rsidRPr="003A759C">
        <w:rPr>
          <w:rFonts w:eastAsiaTheme="minorEastAsia"/>
          <w:b/>
        </w:rPr>
        <w:t xml:space="preserve">RFI Response </w:t>
      </w:r>
      <w:r w:rsidRPr="003A759C" w:rsidR="00940B50">
        <w:rPr>
          <w:rFonts w:eastAsiaTheme="minorEastAsia"/>
          <w:b/>
        </w:rPr>
        <w:t>Format</w:t>
      </w:r>
      <w:r w:rsidRPr="00D24FE6" w:rsidR="00D21DE8">
        <w:rPr>
          <w:rFonts w:eastAsiaTheme="minorEastAsia"/>
          <w:sz w:val="24"/>
          <w:szCs w:val="24"/>
        </w:rPr>
        <w:t>:</w:t>
      </w:r>
    </w:p>
    <w:p w:rsidR="006A50C2" w:rsidP="006A50C2" w:rsidRDefault="006A50C2" w14:paraId="67E2D96B" w14:textId="1B014E2F">
      <w:pPr>
        <w:spacing w:after="0" w:line="254" w:lineRule="auto"/>
        <w:rPr>
          <w:rFonts w:eastAsia="Aptos" w:cstheme="minorHAnsi"/>
        </w:rPr>
      </w:pPr>
      <w:r>
        <w:rPr>
          <w:rFonts w:eastAsia="Aptos" w:cstheme="minorHAnsi"/>
        </w:rPr>
        <w:t xml:space="preserve">Interested parties </w:t>
      </w:r>
      <w:r w:rsidRPr="00A65AEB" w:rsidR="00A65AEB">
        <w:rPr>
          <w:rFonts w:eastAsia="Aptos" w:cstheme="minorHAnsi"/>
        </w:rPr>
        <w:t xml:space="preserve">are invited to submit responses to any of the questions in </w:t>
      </w:r>
      <w:r w:rsidR="00A65AEB">
        <w:rPr>
          <w:rFonts w:eastAsia="Aptos" w:cstheme="minorHAnsi"/>
        </w:rPr>
        <w:t>Attachment A</w:t>
      </w:r>
      <w:r w:rsidR="00C8135B">
        <w:rPr>
          <w:rFonts w:eastAsia="Aptos" w:cstheme="minorHAnsi"/>
        </w:rPr>
        <w:t xml:space="preserve"> as well as a</w:t>
      </w:r>
      <w:r w:rsidRPr="00C8135B" w:rsidR="00C8135B">
        <w:rPr>
          <w:rFonts w:eastAsia="Aptos" w:cstheme="minorHAnsi"/>
          <w:lang w:bidi="en-US"/>
        </w:rPr>
        <w:t xml:space="preserve"> technical capabilities statement</w:t>
      </w:r>
      <w:r w:rsidR="00A65AEB">
        <w:rPr>
          <w:rFonts w:eastAsia="Aptos" w:cstheme="minorHAnsi"/>
        </w:rPr>
        <w:t xml:space="preserve">. </w:t>
      </w:r>
      <w:r w:rsidRPr="00A65AEB" w:rsidR="00A65AEB">
        <w:rPr>
          <w:rFonts w:eastAsia="Aptos" w:cstheme="minorHAnsi"/>
          <w:lang w:bidi="en-US"/>
        </w:rPr>
        <w:t>Responses to this RFI should explore the listed questions as well as similar issues to best support the successful advancement of this effort.</w:t>
      </w:r>
      <w:r w:rsidR="00A65AEB">
        <w:rPr>
          <w:rFonts w:eastAsia="Aptos" w:cstheme="minorHAnsi"/>
          <w:lang w:bidi="en-US"/>
        </w:rPr>
        <w:t xml:space="preserve"> </w:t>
      </w:r>
      <w:r w:rsidR="00C8135B">
        <w:rPr>
          <w:rFonts w:eastAsia="Aptos" w:cstheme="minorHAnsi"/>
        </w:rPr>
        <w:t>Responses</w:t>
      </w:r>
      <w:r w:rsidR="00A65AEB">
        <w:rPr>
          <w:rFonts w:eastAsia="Aptos" w:cstheme="minorHAnsi"/>
        </w:rPr>
        <w:t xml:space="preserve"> </w:t>
      </w:r>
      <w:r>
        <w:rPr>
          <w:rFonts w:eastAsia="Aptos" w:cstheme="minorHAnsi"/>
        </w:rPr>
        <w:t xml:space="preserve">should consist of a cover page </w:t>
      </w:r>
      <w:r w:rsidR="00A65AEB">
        <w:rPr>
          <w:rFonts w:eastAsia="Aptos" w:cstheme="minorHAnsi"/>
        </w:rPr>
        <w:t xml:space="preserve">that </w:t>
      </w:r>
      <w:r>
        <w:rPr>
          <w:rFonts w:eastAsia="Aptos" w:cstheme="minorHAnsi"/>
        </w:rPr>
        <w:t>provide</w:t>
      </w:r>
      <w:r w:rsidR="00A65AEB">
        <w:rPr>
          <w:rFonts w:eastAsia="Aptos" w:cstheme="minorHAnsi"/>
        </w:rPr>
        <w:t>s</w:t>
      </w:r>
      <w:r>
        <w:rPr>
          <w:rFonts w:eastAsia="Aptos" w:cstheme="minorHAnsi"/>
        </w:rPr>
        <w:t xml:space="preserve"> administrative and contact </w:t>
      </w:r>
      <w:r w:rsidR="00A65AEB">
        <w:rPr>
          <w:rFonts w:eastAsia="Aptos" w:cstheme="minorHAnsi"/>
        </w:rPr>
        <w:t>i</w:t>
      </w:r>
      <w:r>
        <w:rPr>
          <w:rFonts w:eastAsia="Aptos" w:cstheme="minorHAnsi"/>
        </w:rPr>
        <w:t xml:space="preserve">nformation (contact name, title, email address, phone number) and organizational information of the responder (entity name, headquarters, mailing address). </w:t>
      </w:r>
      <w:r w:rsidR="00A65AEB">
        <w:rPr>
          <w:rFonts w:eastAsia="Aptos" w:cstheme="minorHAnsi"/>
        </w:rPr>
        <w:t xml:space="preserve">Respondents are also invited to review the draft RPP included as Attachment B and provide general feedback via track changes. </w:t>
      </w:r>
      <w:r w:rsidR="00C8135B">
        <w:rPr>
          <w:rFonts w:eastAsia="Aptos" w:cstheme="minorHAnsi"/>
        </w:rPr>
        <w:t xml:space="preserve">Respondents are requested to provide: </w:t>
      </w:r>
    </w:p>
    <w:p w:rsidR="006A50C2" w:rsidP="006A50C2" w:rsidRDefault="006A50C2" w14:paraId="04BBDA1B" w14:textId="77777777">
      <w:pPr>
        <w:spacing w:after="0" w:line="254" w:lineRule="auto"/>
        <w:rPr>
          <w:rFonts w:eastAsia="Aptos" w:cstheme="minorHAnsi"/>
        </w:rPr>
      </w:pPr>
    </w:p>
    <w:p w:rsidRPr="006D0119" w:rsidR="006A50C2" w:rsidP="006A50C2" w:rsidRDefault="00926A0D" w14:paraId="35AAF76E" w14:textId="3BA85C33">
      <w:pPr>
        <w:numPr>
          <w:ilvl w:val="1"/>
          <w:numId w:val="8"/>
        </w:numPr>
        <w:spacing w:after="0" w:line="254" w:lineRule="auto"/>
        <w:ind w:left="720"/>
        <w:contextualSpacing/>
        <w:rPr>
          <w:rFonts w:eastAsia="Aptos" w:cstheme="minorHAnsi"/>
          <w:b/>
          <w:bCs/>
        </w:rPr>
      </w:pPr>
      <w:r>
        <w:rPr>
          <w:rFonts w:eastAsia="Aptos" w:cstheme="minorHAnsi"/>
        </w:rPr>
        <w:t xml:space="preserve">Responses to questions in </w:t>
      </w:r>
      <w:r w:rsidR="009E2963">
        <w:rPr>
          <w:rFonts w:eastAsia="Aptos" w:cstheme="minorHAnsi"/>
          <w:b/>
          <w:bCs/>
        </w:rPr>
        <w:t>Attachment</w:t>
      </w:r>
      <w:r w:rsidRPr="003A759C" w:rsidR="009E2963">
        <w:rPr>
          <w:rFonts w:eastAsia="Aptos" w:cstheme="minorHAnsi"/>
          <w:b/>
          <w:bCs/>
        </w:rPr>
        <w:t xml:space="preserve"> </w:t>
      </w:r>
      <w:r w:rsidRPr="003A759C">
        <w:rPr>
          <w:rFonts w:eastAsia="Aptos" w:cstheme="minorHAnsi"/>
          <w:b/>
          <w:bCs/>
        </w:rPr>
        <w:t>A – RFI Questions</w:t>
      </w:r>
    </w:p>
    <w:p w:rsidRPr="004D2676" w:rsidR="005464AF" w:rsidP="006A50C2" w:rsidRDefault="00CD7BC7" w14:paraId="2E1DC5A1" w14:textId="7D2164D1">
      <w:pPr>
        <w:numPr>
          <w:ilvl w:val="1"/>
          <w:numId w:val="8"/>
        </w:numPr>
        <w:spacing w:after="0" w:line="254" w:lineRule="auto"/>
        <w:ind w:left="720"/>
        <w:contextualSpacing/>
        <w:rPr>
          <w:rFonts w:eastAsia="Aptos" w:cstheme="minorHAnsi"/>
        </w:rPr>
      </w:pPr>
      <w:r>
        <w:rPr>
          <w:rFonts w:eastAsia="Aptos" w:cstheme="minorHAnsi"/>
        </w:rPr>
        <w:t xml:space="preserve">Technical </w:t>
      </w:r>
      <w:r w:rsidRPr="005464AF" w:rsidR="005464AF">
        <w:rPr>
          <w:rFonts w:eastAsia="Aptos" w:cstheme="minorHAnsi"/>
        </w:rPr>
        <w:t>Capabilities Statement</w:t>
      </w:r>
    </w:p>
    <w:p w:rsidRPr="004D2676" w:rsidR="006A50C2" w:rsidP="00DC5362" w:rsidRDefault="00256255" w14:paraId="48A1AABA" w14:textId="33FBAE20">
      <w:pPr>
        <w:numPr>
          <w:ilvl w:val="1"/>
          <w:numId w:val="8"/>
        </w:numPr>
        <w:spacing w:after="0" w:line="254" w:lineRule="auto"/>
        <w:ind w:left="720"/>
        <w:contextualSpacing/>
        <w:rPr>
          <w:rFonts w:eastAsia="Aptos" w:cstheme="minorHAnsi"/>
        </w:rPr>
      </w:pPr>
      <w:r w:rsidRPr="004D2676">
        <w:rPr>
          <w:rFonts w:eastAsia="Aptos" w:cstheme="minorHAnsi"/>
        </w:rPr>
        <w:t xml:space="preserve">General Feedback on </w:t>
      </w:r>
      <w:r w:rsidR="009E2963">
        <w:rPr>
          <w:rFonts w:eastAsiaTheme="minorEastAsia"/>
          <w:b/>
          <w:bCs/>
          <w:lang w:bidi="en-US"/>
        </w:rPr>
        <w:t>Attachment</w:t>
      </w:r>
      <w:r w:rsidRPr="004D2676" w:rsidR="00926A0D">
        <w:rPr>
          <w:rFonts w:eastAsiaTheme="minorEastAsia"/>
          <w:b/>
          <w:bCs/>
          <w:lang w:bidi="en-US"/>
        </w:rPr>
        <w:t xml:space="preserve"> B – Draft </w:t>
      </w:r>
      <w:r w:rsidRPr="004D2676" w:rsidR="00682786">
        <w:rPr>
          <w:rFonts w:eastAsiaTheme="minorEastAsia"/>
          <w:b/>
          <w:bCs/>
          <w:lang w:bidi="en-US"/>
        </w:rPr>
        <w:t>RPP</w:t>
      </w:r>
      <w:r w:rsidRPr="004D2676" w:rsidR="00926A0D">
        <w:rPr>
          <w:rFonts w:eastAsiaTheme="minorEastAsia"/>
          <w:lang w:bidi="en-US"/>
        </w:rPr>
        <w:t xml:space="preserve"> via track changes</w:t>
      </w:r>
    </w:p>
    <w:p w:rsidR="006A50C2" w:rsidP="006A50C2" w:rsidRDefault="006A50C2" w14:paraId="7D1F867F" w14:textId="77777777">
      <w:pPr>
        <w:spacing w:after="0" w:line="254" w:lineRule="auto"/>
        <w:rPr>
          <w:rFonts w:eastAsia="Aptos" w:cstheme="minorHAnsi"/>
          <w:b/>
          <w:bCs/>
        </w:rPr>
      </w:pPr>
    </w:p>
    <w:p w:rsidR="006A50C2" w:rsidP="006A50C2" w:rsidRDefault="006A50C2" w14:paraId="6BE3CA66" w14:textId="77777777">
      <w:pPr>
        <w:spacing w:after="0" w:line="254" w:lineRule="auto"/>
        <w:rPr>
          <w:rFonts w:eastAsia="Aptos" w:cstheme="minorHAnsi"/>
        </w:rPr>
      </w:pPr>
      <w:r>
        <w:rPr>
          <w:rFonts w:eastAsia="Aptos" w:cstheme="minorHAnsi"/>
        </w:rPr>
        <w:t xml:space="preserve">Respondents must clearly mark all copyrighted information, data, and materials with appropriate restrictive legends (e.g., confidential, privileged, proprietary, trade secret). To aid in protecting your information, please segregate proprietary information. DO NOT SUBMIT ANY CLASSIFIED INFORMATION. </w:t>
      </w:r>
    </w:p>
    <w:p w:rsidRPr="0006646B" w:rsidR="000D3466" w:rsidP="7FAB8D24" w:rsidRDefault="00F34DF8" w14:paraId="768E402F" w14:textId="05AA3B34">
      <w:pPr>
        <w:spacing w:line="257" w:lineRule="auto"/>
        <w:rPr>
          <w:rFonts w:eastAsiaTheme="minorEastAsia"/>
          <w:lang w:bidi="en-US"/>
        </w:rPr>
      </w:pPr>
      <w:r w:rsidRPr="7FAB8D24">
        <w:rPr>
          <w:rFonts w:eastAsiaTheme="minorEastAsia"/>
          <w:lang w:bidi="en-US"/>
        </w:rPr>
        <w:t>Respon</w:t>
      </w:r>
      <w:r w:rsidRPr="7FAB8D24" w:rsidR="00344AA3">
        <w:rPr>
          <w:rFonts w:eastAsiaTheme="minorEastAsia"/>
          <w:lang w:bidi="en-US"/>
        </w:rPr>
        <w:t xml:space="preserve">ses to </w:t>
      </w:r>
      <w:r w:rsidRPr="7FAB8D24" w:rsidR="001A0A65">
        <w:rPr>
          <w:rFonts w:eastAsiaTheme="minorEastAsia"/>
          <w:lang w:bidi="en-US"/>
        </w:rPr>
        <w:t>this RFI sh</w:t>
      </w:r>
      <w:r w:rsidRPr="7FAB8D24" w:rsidR="00344AA3">
        <w:rPr>
          <w:rFonts w:eastAsiaTheme="minorEastAsia"/>
          <w:lang w:bidi="en-US"/>
        </w:rPr>
        <w:t>ould</w:t>
      </w:r>
      <w:r w:rsidRPr="7FAB8D24" w:rsidR="001A0A65">
        <w:rPr>
          <w:rFonts w:eastAsiaTheme="minorEastAsia"/>
          <w:lang w:bidi="en-US"/>
        </w:rPr>
        <w:t xml:space="preserve"> </w:t>
      </w:r>
      <w:r w:rsidRPr="7FAB8D24" w:rsidR="000D3466">
        <w:rPr>
          <w:rFonts w:eastAsiaTheme="minorEastAsia"/>
          <w:lang w:bidi="en-US"/>
        </w:rPr>
        <w:t xml:space="preserve">explore the listed questions as well as similar issues to best support the successful advancement </w:t>
      </w:r>
      <w:r w:rsidRPr="7FAB8D24" w:rsidR="00DE5D51">
        <w:rPr>
          <w:rFonts w:eastAsiaTheme="minorEastAsia"/>
          <w:lang w:bidi="en-US"/>
        </w:rPr>
        <w:t>of this effort</w:t>
      </w:r>
      <w:r w:rsidRPr="7FAB8D24" w:rsidR="000D3466">
        <w:rPr>
          <w:rFonts w:eastAsiaTheme="minorEastAsia"/>
          <w:lang w:bidi="en-US"/>
        </w:rPr>
        <w:t>.</w:t>
      </w:r>
      <w:r w:rsidRPr="7FAB8D24" w:rsidR="00DE5D51">
        <w:rPr>
          <w:rFonts w:eastAsiaTheme="minorEastAsia"/>
          <w:lang w:bidi="en-US"/>
        </w:rPr>
        <w:t xml:space="preserve"> </w:t>
      </w:r>
    </w:p>
    <w:p w:rsidRPr="0006646B" w:rsidR="00475631" w:rsidP="67949516" w:rsidRDefault="00475631" w14:paraId="54E3717A" w14:textId="77777777">
      <w:pPr>
        <w:pStyle w:val="BodyText"/>
        <w:spacing w:line="276" w:lineRule="auto"/>
        <w:ind w:left="360" w:right="440"/>
        <w:jc w:val="both"/>
        <w:rPr>
          <w:rFonts w:asciiTheme="minorHAnsi" w:hAnsiTheme="minorHAnsi" w:eastAsiaTheme="minorEastAsia" w:cstheme="minorBidi"/>
        </w:rPr>
      </w:pPr>
    </w:p>
    <w:p w:rsidRPr="003A759C" w:rsidR="00002EA5" w:rsidP="003A759C" w:rsidRDefault="00D27293" w14:paraId="08A52C89" w14:textId="4114BC79">
      <w:pPr>
        <w:keepNext/>
        <w:spacing w:after="0"/>
        <w:jc w:val="center"/>
        <w:rPr>
          <w:rFonts w:cstheme="minorHAnsi"/>
          <w:b/>
          <w:sz w:val="32"/>
          <w:szCs w:val="32"/>
        </w:rPr>
      </w:pPr>
      <w:r>
        <w:rPr>
          <w:rFonts w:cstheme="minorHAnsi"/>
          <w:b/>
          <w:sz w:val="32"/>
          <w:szCs w:val="32"/>
        </w:rPr>
        <w:t xml:space="preserve">Please submit responses by email to </w:t>
      </w:r>
      <w:hyperlink w:history="1" r:id="rId12">
        <w:r w:rsidRPr="00A95767" w:rsidR="00BD3F91">
          <w:rPr>
            <w:rStyle w:val="Hyperlink"/>
            <w:rFonts w:cstheme="minorHAnsi"/>
            <w:b/>
            <w:bCs/>
            <w:sz w:val="32"/>
            <w:szCs w:val="32"/>
          </w:rPr>
          <w:t>laura.saddison@hhs.gov</w:t>
        </w:r>
      </w:hyperlink>
      <w:r w:rsidR="00BD3F91">
        <w:rPr>
          <w:rFonts w:cstheme="minorHAnsi"/>
          <w:b/>
          <w:bCs/>
          <w:sz w:val="32"/>
          <w:szCs w:val="32"/>
        </w:rPr>
        <w:t xml:space="preserve"> </w:t>
      </w:r>
      <w:r>
        <w:rPr>
          <w:rFonts w:cstheme="minorHAnsi"/>
          <w:b/>
          <w:sz w:val="32"/>
          <w:szCs w:val="32"/>
        </w:rPr>
        <w:t xml:space="preserve"> no later than </w:t>
      </w:r>
      <w:r w:rsidRPr="003A759C" w:rsidR="00403DBB">
        <w:rPr>
          <w:rFonts w:cstheme="minorHAnsi"/>
          <w:b/>
          <w:sz w:val="32"/>
          <w:szCs w:val="32"/>
        </w:rPr>
        <w:t xml:space="preserve">3:00 pm </w:t>
      </w:r>
      <w:r w:rsidRPr="003A759C" w:rsidR="00BD41FE">
        <w:rPr>
          <w:rFonts w:cstheme="minorHAnsi"/>
          <w:b/>
          <w:sz w:val="32"/>
          <w:szCs w:val="32"/>
        </w:rPr>
        <w:t>E</w:t>
      </w:r>
      <w:r w:rsidR="00BD41FE">
        <w:rPr>
          <w:rFonts w:cstheme="minorHAnsi"/>
          <w:b/>
          <w:sz w:val="32"/>
          <w:szCs w:val="32"/>
        </w:rPr>
        <w:t>D</w:t>
      </w:r>
      <w:r w:rsidRPr="003A759C" w:rsidR="00BD41FE">
        <w:rPr>
          <w:rFonts w:cstheme="minorHAnsi"/>
          <w:b/>
          <w:sz w:val="32"/>
          <w:szCs w:val="32"/>
        </w:rPr>
        <w:t xml:space="preserve">T </w:t>
      </w:r>
      <w:r w:rsidRPr="003A759C" w:rsidR="00BC3E8F">
        <w:rPr>
          <w:rFonts w:cstheme="minorHAnsi"/>
          <w:b/>
          <w:sz w:val="32"/>
          <w:szCs w:val="32"/>
        </w:rPr>
        <w:t>April</w:t>
      </w:r>
      <w:r w:rsidRPr="003A759C" w:rsidR="00403DBB">
        <w:rPr>
          <w:rFonts w:cstheme="minorHAnsi"/>
          <w:b/>
          <w:sz w:val="32"/>
          <w:szCs w:val="32"/>
        </w:rPr>
        <w:t xml:space="preserve"> </w:t>
      </w:r>
      <w:r w:rsidR="004B15FB">
        <w:rPr>
          <w:rFonts w:cstheme="minorHAnsi"/>
          <w:b/>
          <w:sz w:val="32"/>
          <w:szCs w:val="32"/>
        </w:rPr>
        <w:t>15</w:t>
      </w:r>
      <w:r w:rsidRPr="003A759C" w:rsidR="00403DBB">
        <w:rPr>
          <w:rFonts w:cstheme="minorHAnsi"/>
          <w:b/>
          <w:sz w:val="32"/>
          <w:szCs w:val="32"/>
        </w:rPr>
        <w:t>, 202</w:t>
      </w:r>
      <w:r w:rsidRPr="003A759C" w:rsidR="00BC3E8F">
        <w:rPr>
          <w:rFonts w:cstheme="minorHAnsi"/>
          <w:b/>
          <w:sz w:val="32"/>
          <w:szCs w:val="32"/>
        </w:rPr>
        <w:t>6.</w:t>
      </w:r>
    </w:p>
    <w:p w:rsidR="00881365" w:rsidP="00475631" w:rsidRDefault="00881365" w14:paraId="1D03F5E3" w14:textId="77777777">
      <w:pPr>
        <w:spacing w:after="0"/>
        <w:rPr>
          <w:rFonts w:eastAsiaTheme="minorEastAsia"/>
          <w:b/>
          <w:bCs/>
        </w:rPr>
      </w:pPr>
    </w:p>
    <w:p w:rsidR="00EF43D9" w:rsidP="001F05D7" w:rsidRDefault="00EF43D9" w14:paraId="48772905" w14:textId="77777777">
      <w:pPr>
        <w:spacing w:after="0"/>
        <w:rPr>
          <w:rFonts w:eastAsiaTheme="minorEastAsia"/>
          <w:b/>
        </w:rPr>
      </w:pPr>
    </w:p>
    <w:p w:rsidRPr="003A759C" w:rsidR="001F05D7" w:rsidP="001F05D7" w:rsidRDefault="001F05D7" w14:paraId="6E6D05DD" w14:textId="295F4F6F">
      <w:pPr>
        <w:spacing w:after="0"/>
        <w:rPr>
          <w:rFonts w:eastAsiaTheme="minorEastAsia"/>
          <w:b/>
        </w:rPr>
      </w:pPr>
      <w:r w:rsidRPr="003A759C">
        <w:rPr>
          <w:rFonts w:eastAsiaTheme="minorEastAsia"/>
          <w:b/>
        </w:rPr>
        <w:t>Responses:</w:t>
      </w:r>
    </w:p>
    <w:p w:rsidRPr="001F05D7" w:rsidR="001F05D7" w:rsidP="001F05D7" w:rsidRDefault="001F05D7" w14:paraId="7CA9811F" w14:textId="77777777">
      <w:pPr>
        <w:spacing w:after="0"/>
        <w:rPr>
          <w:rFonts w:eastAsiaTheme="minorEastAsia"/>
          <w:bCs/>
        </w:rPr>
      </w:pPr>
    </w:p>
    <w:p w:rsidR="001F05D7" w:rsidP="001F05D7" w:rsidRDefault="001F05D7" w14:paraId="2DF8D412" w14:textId="368B1660">
      <w:pPr>
        <w:spacing w:after="0"/>
        <w:rPr>
          <w:rFonts w:eastAsiaTheme="minorEastAsia"/>
          <w:bCs/>
        </w:rPr>
      </w:pPr>
      <w:r w:rsidRPr="003A759C">
        <w:rPr>
          <w:rFonts w:eastAsiaTheme="minorEastAsia"/>
          <w:bCs/>
        </w:rPr>
        <w:t xml:space="preserve">BARDA encourages qualified </w:t>
      </w:r>
      <w:r>
        <w:rPr>
          <w:rFonts w:eastAsiaTheme="minorEastAsia"/>
          <w:bCs/>
        </w:rPr>
        <w:t>performers</w:t>
      </w:r>
      <w:r w:rsidRPr="003A759C">
        <w:rPr>
          <w:rFonts w:eastAsiaTheme="minorEastAsia"/>
          <w:bCs/>
        </w:rPr>
        <w:t xml:space="preserve"> to respond so we can better understand the current state of the science. </w:t>
      </w:r>
    </w:p>
    <w:p w:rsidRPr="003A759C" w:rsidR="001F05D7" w:rsidP="001F05D7" w:rsidRDefault="001F05D7" w14:paraId="25F6E675" w14:textId="77777777">
      <w:pPr>
        <w:spacing w:after="0"/>
        <w:rPr>
          <w:rFonts w:eastAsiaTheme="minorEastAsia"/>
          <w:bCs/>
        </w:rPr>
      </w:pPr>
    </w:p>
    <w:p w:rsidRPr="007C22B8" w:rsidR="00E42E77" w:rsidP="007C22B8" w:rsidRDefault="00E42E77" w14:paraId="07F8BFAE" w14:textId="6DACE45E">
      <w:pPr>
        <w:rPr>
          <w:rFonts w:eastAsiaTheme="minorEastAsia"/>
          <w:lang w:bidi="en-US"/>
        </w:rPr>
      </w:pPr>
      <w:r>
        <w:rPr>
          <w:rFonts w:eastAsiaTheme="minorEastAsia"/>
          <w:lang w:bidi="en-US"/>
        </w:rPr>
        <w:t>The full draft RPP is being provided to allow for advance planning purposes and to allow additional time for potential proposal development and/or partnering.</w:t>
      </w:r>
    </w:p>
    <w:p w:rsidRPr="007C22B8" w:rsidR="007C22B8" w:rsidP="007C22B8" w:rsidRDefault="007C22B8" w14:paraId="271512CC" w14:textId="07C19017">
      <w:pPr>
        <w:rPr>
          <w:rFonts w:eastAsiaTheme="minorEastAsia"/>
          <w:lang w:bidi="en-US"/>
        </w:rPr>
      </w:pPr>
      <w:r w:rsidRPr="007C22B8">
        <w:rPr>
          <w:rFonts w:eastAsiaTheme="minorEastAsia"/>
          <w:lang w:bidi="en-US"/>
        </w:rPr>
        <w:t xml:space="preserve">Please note that non-federal employees performing advisory and assistance services will have access to any submission under this RFI. All non-federal employees are required to sign a </w:t>
      </w:r>
      <w:r w:rsidRPr="007C22B8" w:rsidR="004B15FB">
        <w:rPr>
          <w:rFonts w:eastAsiaTheme="minorEastAsia"/>
          <w:lang w:bidi="en-US"/>
        </w:rPr>
        <w:t>non-disclosure</w:t>
      </w:r>
      <w:r w:rsidRPr="007C22B8">
        <w:rPr>
          <w:rFonts w:eastAsiaTheme="minorEastAsia"/>
          <w:lang w:bidi="en-US"/>
        </w:rPr>
        <w:t xml:space="preserve"> agreement prior to accessing the RFI responses.</w:t>
      </w:r>
    </w:p>
    <w:p w:rsidRPr="0000044F" w:rsidR="0000044F" w:rsidP="00A25E66" w:rsidRDefault="002A0854" w14:paraId="031C3753" w14:textId="63E653B1">
      <w:pPr>
        <w:widowControl w:val="0"/>
        <w:autoSpaceDE w:val="0"/>
        <w:autoSpaceDN w:val="0"/>
        <w:spacing w:before="20" w:after="0" w:line="240" w:lineRule="auto"/>
        <w:outlineLvl w:val="0"/>
        <w:rPr>
          <w:rFonts w:ascii="Calibri" w:hAnsi="Calibri" w:eastAsia="Calibri" w:cs="Calibri"/>
          <w:b/>
          <w:bCs/>
          <w:sz w:val="28"/>
          <w:szCs w:val="32"/>
          <w:u w:val="single"/>
        </w:rPr>
      </w:pPr>
      <w:r>
        <w:rPr>
          <w:rFonts w:eastAsiaTheme="minorEastAsia"/>
          <w:i/>
          <w:iCs/>
          <w:lang w:bidi="en-US"/>
        </w:rPr>
        <w:t>Thank you</w:t>
      </w:r>
      <w:r w:rsidRPr="00AD0032" w:rsidR="00490C7D">
        <w:rPr>
          <w:rFonts w:eastAsiaTheme="minorEastAsia"/>
          <w:i/>
          <w:iCs/>
          <w:lang w:bidi="en-US"/>
        </w:rPr>
        <w:t xml:space="preserve"> for your participation in this RFI. Please contact </w:t>
      </w:r>
      <w:hyperlink w:history="1" r:id="rId13">
        <w:r w:rsidRPr="00A95767" w:rsidR="002E064B">
          <w:rPr>
            <w:rStyle w:val="Hyperlink"/>
            <w:rFonts w:eastAsiaTheme="minorEastAsia"/>
            <w:i/>
            <w:iCs/>
            <w:lang w:bidi="en-US"/>
          </w:rPr>
          <w:t>laura.saddison@hhs.gov</w:t>
        </w:r>
      </w:hyperlink>
      <w:r w:rsidR="00AB0E01">
        <w:rPr>
          <w:rFonts w:eastAsiaTheme="minorEastAsia"/>
          <w:i/>
          <w:iCs/>
          <w:lang w:bidi="en-US"/>
        </w:rPr>
        <w:t xml:space="preserve"> </w:t>
      </w:r>
      <w:r w:rsidRPr="00AD0032" w:rsidR="00490C7D">
        <w:rPr>
          <w:rFonts w:eastAsiaTheme="minorEastAsia"/>
          <w:i/>
          <w:iCs/>
          <w:lang w:bidi="en-US"/>
        </w:rPr>
        <w:t>with any questions or concerns.</w:t>
      </w:r>
      <w:r w:rsidR="00583C28">
        <w:rPr>
          <w:rFonts w:eastAsiaTheme="minorEastAsia"/>
          <w:i/>
          <w:iCs/>
          <w:lang w:bidi="en-US"/>
        </w:rPr>
        <w:t xml:space="preserve"> </w:t>
      </w:r>
    </w:p>
    <w:sectPr w:rsidRPr="0000044F" w:rsidR="0000044F" w:rsidSect="003A759C">
      <w:headerReference w:type="first" r:id="rId14"/>
      <w:pgSz w:w="12240" w:h="15840" w:orient="portrait"/>
      <w:pgMar w:top="1440" w:right="1440" w:bottom="135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26D80" w:rsidP="00F24B90" w:rsidRDefault="00326D80" w14:paraId="326D94C0" w14:textId="77777777">
      <w:pPr>
        <w:spacing w:after="0" w:line="240" w:lineRule="auto"/>
      </w:pPr>
      <w:r>
        <w:separator/>
      </w:r>
    </w:p>
  </w:endnote>
  <w:endnote w:type="continuationSeparator" w:id="0">
    <w:p w:rsidR="00326D80" w:rsidP="00F24B90" w:rsidRDefault="00326D80" w14:paraId="101575F2" w14:textId="77777777">
      <w:pPr>
        <w:spacing w:after="0" w:line="240" w:lineRule="auto"/>
      </w:pPr>
      <w:r>
        <w:continuationSeparator/>
      </w:r>
    </w:p>
  </w:endnote>
  <w:endnote w:type="continuationNotice" w:id="1">
    <w:p w:rsidR="00326D80" w:rsidRDefault="00326D80" w14:paraId="0584121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26D80" w:rsidP="00F24B90" w:rsidRDefault="00326D80" w14:paraId="1492A3D2" w14:textId="77777777">
      <w:pPr>
        <w:spacing w:after="0" w:line="240" w:lineRule="auto"/>
      </w:pPr>
      <w:r>
        <w:separator/>
      </w:r>
    </w:p>
  </w:footnote>
  <w:footnote w:type="continuationSeparator" w:id="0">
    <w:p w:rsidR="00326D80" w:rsidP="00F24B90" w:rsidRDefault="00326D80" w14:paraId="0DD4991B" w14:textId="77777777">
      <w:pPr>
        <w:spacing w:after="0" w:line="240" w:lineRule="auto"/>
      </w:pPr>
      <w:r>
        <w:continuationSeparator/>
      </w:r>
    </w:p>
  </w:footnote>
  <w:footnote w:type="continuationNotice" w:id="1">
    <w:p w:rsidR="00326D80" w:rsidRDefault="00326D80" w14:paraId="6348D31F"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959" w:rsidRDefault="00FC4959" w14:paraId="7F8A4FE1" w14:textId="55B2E3B7">
    <w:pPr>
      <w:pStyle w:val="Header"/>
    </w:pPr>
    <w:r>
      <w:t>RFI 75A5012R00003 - AVAT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4FB6"/>
    <w:multiLevelType w:val="hybridMultilevel"/>
    <w:tmpl w:val="07ACBC1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87100C0"/>
    <w:multiLevelType w:val="hybridMultilevel"/>
    <w:tmpl w:val="CBDC6B92"/>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start w:val="1"/>
      <w:numFmt w:val="bullet"/>
      <w:lvlText w:val=""/>
      <w:lvlJc w:val="left"/>
      <w:pPr>
        <w:ind w:left="3240" w:hanging="360"/>
      </w:pPr>
      <w:rPr>
        <w:rFonts w:hint="default" w:ascii="Symbol" w:hAnsi="Symbol"/>
      </w:rPr>
    </w:lvl>
    <w:lvl w:ilvl="4" w:tplc="04090003">
      <w:start w:val="1"/>
      <w:numFmt w:val="bullet"/>
      <w:lvlText w:val="o"/>
      <w:lvlJc w:val="left"/>
      <w:pPr>
        <w:ind w:left="3960" w:hanging="360"/>
      </w:pPr>
      <w:rPr>
        <w:rFonts w:hint="default" w:ascii="Courier New" w:hAnsi="Courier New" w:cs="Courier New"/>
      </w:rPr>
    </w:lvl>
    <w:lvl w:ilvl="5" w:tplc="04090005">
      <w:start w:val="1"/>
      <w:numFmt w:val="bullet"/>
      <w:lvlText w:val=""/>
      <w:lvlJc w:val="left"/>
      <w:pPr>
        <w:ind w:left="4680" w:hanging="360"/>
      </w:pPr>
      <w:rPr>
        <w:rFonts w:hint="default" w:ascii="Wingdings" w:hAnsi="Wingdings"/>
      </w:rPr>
    </w:lvl>
    <w:lvl w:ilvl="6" w:tplc="04090001">
      <w:start w:val="1"/>
      <w:numFmt w:val="bullet"/>
      <w:lvlText w:val=""/>
      <w:lvlJc w:val="left"/>
      <w:pPr>
        <w:ind w:left="5400" w:hanging="360"/>
      </w:pPr>
      <w:rPr>
        <w:rFonts w:hint="default" w:ascii="Symbol" w:hAnsi="Symbol"/>
      </w:rPr>
    </w:lvl>
    <w:lvl w:ilvl="7" w:tplc="04090003">
      <w:start w:val="1"/>
      <w:numFmt w:val="bullet"/>
      <w:lvlText w:val="o"/>
      <w:lvlJc w:val="left"/>
      <w:pPr>
        <w:ind w:left="6120" w:hanging="360"/>
      </w:pPr>
      <w:rPr>
        <w:rFonts w:hint="default" w:ascii="Courier New" w:hAnsi="Courier New" w:cs="Courier New"/>
      </w:rPr>
    </w:lvl>
    <w:lvl w:ilvl="8" w:tplc="04090005">
      <w:start w:val="1"/>
      <w:numFmt w:val="bullet"/>
      <w:lvlText w:val=""/>
      <w:lvlJc w:val="left"/>
      <w:pPr>
        <w:ind w:left="6840" w:hanging="360"/>
      </w:pPr>
      <w:rPr>
        <w:rFonts w:hint="default" w:ascii="Wingdings" w:hAnsi="Wingdings"/>
      </w:rPr>
    </w:lvl>
  </w:abstractNum>
  <w:abstractNum w:abstractNumId="2" w15:restartNumberingAfterBreak="0">
    <w:nsid w:val="2A053A88"/>
    <w:multiLevelType w:val="multilevel"/>
    <w:tmpl w:val="555044E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371E3EAB"/>
    <w:multiLevelType w:val="hybridMultilevel"/>
    <w:tmpl w:val="D48C9F1A"/>
    <w:lvl w:ilvl="0" w:tplc="04090001">
      <w:start w:val="1"/>
      <w:numFmt w:val="bullet"/>
      <w:lvlText w:val=""/>
      <w:lvlJc w:val="left"/>
      <w:pPr>
        <w:ind w:left="969" w:hanging="360"/>
      </w:pPr>
      <w:rPr>
        <w:rFonts w:hint="default" w:ascii="Symbol" w:hAnsi="Symbol"/>
      </w:rPr>
    </w:lvl>
    <w:lvl w:ilvl="1" w:tplc="04090003">
      <w:start w:val="1"/>
      <w:numFmt w:val="bullet"/>
      <w:lvlText w:val="o"/>
      <w:lvlJc w:val="left"/>
      <w:pPr>
        <w:ind w:left="1689" w:hanging="360"/>
      </w:pPr>
      <w:rPr>
        <w:rFonts w:hint="default" w:ascii="Courier New" w:hAnsi="Courier New" w:cs="Courier New"/>
      </w:rPr>
    </w:lvl>
    <w:lvl w:ilvl="2" w:tplc="04090005">
      <w:start w:val="1"/>
      <w:numFmt w:val="bullet"/>
      <w:lvlText w:val=""/>
      <w:lvlJc w:val="left"/>
      <w:pPr>
        <w:ind w:left="2409" w:hanging="360"/>
      </w:pPr>
      <w:rPr>
        <w:rFonts w:hint="default" w:ascii="Wingdings" w:hAnsi="Wingdings"/>
      </w:rPr>
    </w:lvl>
    <w:lvl w:ilvl="3" w:tplc="04090001">
      <w:start w:val="1"/>
      <w:numFmt w:val="bullet"/>
      <w:lvlText w:val=""/>
      <w:lvlJc w:val="left"/>
      <w:pPr>
        <w:ind w:left="3129" w:hanging="360"/>
      </w:pPr>
      <w:rPr>
        <w:rFonts w:hint="default" w:ascii="Symbol" w:hAnsi="Symbol"/>
      </w:rPr>
    </w:lvl>
    <w:lvl w:ilvl="4" w:tplc="04090003">
      <w:start w:val="1"/>
      <w:numFmt w:val="bullet"/>
      <w:lvlText w:val="o"/>
      <w:lvlJc w:val="left"/>
      <w:pPr>
        <w:ind w:left="3849" w:hanging="360"/>
      </w:pPr>
      <w:rPr>
        <w:rFonts w:hint="default" w:ascii="Courier New" w:hAnsi="Courier New" w:cs="Courier New"/>
      </w:rPr>
    </w:lvl>
    <w:lvl w:ilvl="5" w:tplc="04090005">
      <w:start w:val="1"/>
      <w:numFmt w:val="bullet"/>
      <w:lvlText w:val=""/>
      <w:lvlJc w:val="left"/>
      <w:pPr>
        <w:ind w:left="4569" w:hanging="360"/>
      </w:pPr>
      <w:rPr>
        <w:rFonts w:hint="default" w:ascii="Wingdings" w:hAnsi="Wingdings"/>
      </w:rPr>
    </w:lvl>
    <w:lvl w:ilvl="6" w:tplc="04090001">
      <w:start w:val="1"/>
      <w:numFmt w:val="bullet"/>
      <w:lvlText w:val=""/>
      <w:lvlJc w:val="left"/>
      <w:pPr>
        <w:ind w:left="5289" w:hanging="360"/>
      </w:pPr>
      <w:rPr>
        <w:rFonts w:hint="default" w:ascii="Symbol" w:hAnsi="Symbol"/>
      </w:rPr>
    </w:lvl>
    <w:lvl w:ilvl="7" w:tplc="04090003">
      <w:start w:val="1"/>
      <w:numFmt w:val="bullet"/>
      <w:lvlText w:val="o"/>
      <w:lvlJc w:val="left"/>
      <w:pPr>
        <w:ind w:left="6009" w:hanging="360"/>
      </w:pPr>
      <w:rPr>
        <w:rFonts w:hint="default" w:ascii="Courier New" w:hAnsi="Courier New" w:cs="Courier New"/>
      </w:rPr>
    </w:lvl>
    <w:lvl w:ilvl="8" w:tplc="04090005">
      <w:start w:val="1"/>
      <w:numFmt w:val="bullet"/>
      <w:lvlText w:val=""/>
      <w:lvlJc w:val="left"/>
      <w:pPr>
        <w:ind w:left="6729" w:hanging="360"/>
      </w:pPr>
      <w:rPr>
        <w:rFonts w:hint="default" w:ascii="Wingdings" w:hAnsi="Wingdings"/>
      </w:rPr>
    </w:lvl>
  </w:abstractNum>
  <w:abstractNum w:abstractNumId="4" w15:restartNumberingAfterBreak="0">
    <w:nsid w:val="3A9411E6"/>
    <w:multiLevelType w:val="hybridMultilevel"/>
    <w:tmpl w:val="6E8C5782"/>
    <w:lvl w:ilvl="0" w:tplc="3446B948">
      <w:start w:val="1"/>
      <w:numFmt w:val="upperLetter"/>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4C662A08"/>
    <w:multiLevelType w:val="multilevel"/>
    <w:tmpl w:val="83B06764"/>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55334DA0"/>
    <w:multiLevelType w:val="multilevel"/>
    <w:tmpl w:val="51C8D3F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59364553"/>
    <w:multiLevelType w:val="hybridMultilevel"/>
    <w:tmpl w:val="54DAC8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59A14010"/>
    <w:multiLevelType w:val="hybridMultilevel"/>
    <w:tmpl w:val="F33CCF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5B3625"/>
    <w:multiLevelType w:val="multilevel"/>
    <w:tmpl w:val="EC3A3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A95C94"/>
    <w:multiLevelType w:val="multilevel"/>
    <w:tmpl w:val="A8D0B96A"/>
    <w:lvl w:ilvl="0">
      <w:numFmt w:val="decimal"/>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lvl>
    <w:lvl w:ilvl="2">
      <w:numFmt w:val="decimal"/>
      <w:lvlText w:val=""/>
      <w:lvlJc w:val="left"/>
      <w:pPr>
        <w:tabs>
          <w:tab w:val="num" w:pos="2160"/>
        </w:tabs>
        <w:ind w:left="2160" w:hanging="360"/>
      </w:pPr>
      <w:rPr>
        <w:rFonts w:hint="default" w:ascii="Wingdings" w:hAnsi="Wingdings"/>
        <w:sz w:val="20"/>
      </w:rPr>
    </w:lvl>
    <w:lvl w:ilvl="3">
      <w:numFmt w:val="decimal"/>
      <w:lvlText w:val=""/>
      <w:lvlJc w:val="left"/>
      <w:pPr>
        <w:tabs>
          <w:tab w:val="num" w:pos="2880"/>
        </w:tabs>
        <w:ind w:left="2880" w:hanging="360"/>
      </w:pPr>
      <w:rPr>
        <w:rFonts w:hint="default" w:ascii="Wingdings" w:hAnsi="Wingdings"/>
        <w:sz w:val="20"/>
      </w:rPr>
    </w:lvl>
    <w:lvl w:ilvl="4">
      <w:numFmt w:val="decimal"/>
      <w:lvlText w:val=""/>
      <w:lvlJc w:val="left"/>
      <w:pPr>
        <w:tabs>
          <w:tab w:val="num" w:pos="3600"/>
        </w:tabs>
        <w:ind w:left="3600" w:hanging="360"/>
      </w:pPr>
      <w:rPr>
        <w:rFonts w:hint="default" w:ascii="Wingdings" w:hAnsi="Wingdings"/>
        <w:sz w:val="20"/>
      </w:rPr>
    </w:lvl>
    <w:lvl w:ilvl="5">
      <w:numFmt w:val="decimal"/>
      <w:lvlText w:val=""/>
      <w:lvlJc w:val="left"/>
      <w:pPr>
        <w:tabs>
          <w:tab w:val="num" w:pos="4320"/>
        </w:tabs>
        <w:ind w:left="4320" w:hanging="360"/>
      </w:pPr>
      <w:rPr>
        <w:rFonts w:hint="default" w:ascii="Wingdings" w:hAnsi="Wingdings"/>
        <w:sz w:val="20"/>
      </w:rPr>
    </w:lvl>
    <w:lvl w:ilvl="6">
      <w:numFmt w:val="decimal"/>
      <w:lvlText w:val=""/>
      <w:lvlJc w:val="left"/>
      <w:pPr>
        <w:tabs>
          <w:tab w:val="num" w:pos="5040"/>
        </w:tabs>
        <w:ind w:left="5040" w:hanging="360"/>
      </w:pPr>
      <w:rPr>
        <w:rFonts w:hint="default" w:ascii="Wingdings" w:hAnsi="Wingdings"/>
        <w:sz w:val="20"/>
      </w:rPr>
    </w:lvl>
    <w:lvl w:ilvl="7">
      <w:numFmt w:val="decimal"/>
      <w:lvlText w:val=""/>
      <w:lvlJc w:val="left"/>
      <w:pPr>
        <w:tabs>
          <w:tab w:val="num" w:pos="5760"/>
        </w:tabs>
        <w:ind w:left="5760" w:hanging="360"/>
      </w:pPr>
      <w:rPr>
        <w:rFonts w:hint="default" w:ascii="Wingdings" w:hAnsi="Wingdings"/>
        <w:sz w:val="20"/>
      </w:rPr>
    </w:lvl>
    <w:lvl w:ilvl="8">
      <w:numFmt w:val="decimal"/>
      <w:lvlText w:val=""/>
      <w:lvlJc w:val="left"/>
      <w:pPr>
        <w:tabs>
          <w:tab w:val="num" w:pos="6480"/>
        </w:tabs>
        <w:ind w:left="6480" w:hanging="360"/>
      </w:pPr>
      <w:rPr>
        <w:rFonts w:hint="default" w:ascii="Wingdings" w:hAnsi="Wingdings"/>
        <w:sz w:val="20"/>
      </w:rPr>
    </w:lvl>
  </w:abstractNum>
  <w:abstractNum w:abstractNumId="11" w15:restartNumberingAfterBreak="0">
    <w:nsid w:val="66A764B9"/>
    <w:multiLevelType w:val="multilevel"/>
    <w:tmpl w:val="8D1CEBA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6BFD0E48"/>
    <w:multiLevelType w:val="hybridMultilevel"/>
    <w:tmpl w:val="270C85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7C7C94"/>
    <w:multiLevelType w:val="multilevel"/>
    <w:tmpl w:val="19DA244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74E9546A"/>
    <w:multiLevelType w:val="multilevel"/>
    <w:tmpl w:val="5D9EF6B2"/>
    <w:lvl w:ilvl="0">
      <w:start w:val="3"/>
      <w:numFmt w:val="decimal"/>
      <w:lvlText w:val="%1"/>
      <w:lvlJc w:val="left"/>
      <w:pPr>
        <w:ind w:left="435" w:hanging="435"/>
      </w:pPr>
      <w:rPr>
        <w:rFonts w:hint="default"/>
        <w:b/>
      </w:rPr>
    </w:lvl>
    <w:lvl w:ilvl="1">
      <w:start w:val="1"/>
      <w:numFmt w:val="decimal"/>
      <w:lvlText w:val="%1.%2"/>
      <w:lvlJc w:val="left"/>
      <w:pPr>
        <w:ind w:left="562" w:hanging="435"/>
      </w:pPr>
      <w:rPr>
        <w:rFonts w:hint="default"/>
        <w:b/>
      </w:rPr>
    </w:lvl>
    <w:lvl w:ilvl="2">
      <w:start w:val="1"/>
      <w:numFmt w:val="decimal"/>
      <w:lvlText w:val="%1.%2.%3"/>
      <w:lvlJc w:val="left"/>
      <w:pPr>
        <w:ind w:left="974" w:hanging="720"/>
      </w:pPr>
      <w:rPr>
        <w:rFonts w:hint="default"/>
        <w:b/>
      </w:rPr>
    </w:lvl>
    <w:lvl w:ilvl="3">
      <w:start w:val="1"/>
      <w:numFmt w:val="decimal"/>
      <w:lvlText w:val="%1.%2.%3.%4"/>
      <w:lvlJc w:val="left"/>
      <w:pPr>
        <w:ind w:left="1101" w:hanging="720"/>
      </w:pPr>
      <w:rPr>
        <w:rFonts w:hint="default"/>
        <w:b/>
      </w:rPr>
    </w:lvl>
    <w:lvl w:ilvl="4">
      <w:start w:val="1"/>
      <w:numFmt w:val="decimal"/>
      <w:lvlText w:val="%1.%2.%3.%4.%5"/>
      <w:lvlJc w:val="left"/>
      <w:pPr>
        <w:ind w:left="1588" w:hanging="1080"/>
      </w:pPr>
      <w:rPr>
        <w:rFonts w:hint="default"/>
        <w:b/>
      </w:rPr>
    </w:lvl>
    <w:lvl w:ilvl="5">
      <w:start w:val="1"/>
      <w:numFmt w:val="decimal"/>
      <w:lvlText w:val="%1.%2.%3.%4.%5.%6"/>
      <w:lvlJc w:val="left"/>
      <w:pPr>
        <w:ind w:left="1715" w:hanging="1080"/>
      </w:pPr>
      <w:rPr>
        <w:rFonts w:hint="default"/>
        <w:b/>
      </w:rPr>
    </w:lvl>
    <w:lvl w:ilvl="6">
      <w:start w:val="1"/>
      <w:numFmt w:val="decimal"/>
      <w:lvlText w:val="%1.%2.%3.%4.%5.%6.%7"/>
      <w:lvlJc w:val="left"/>
      <w:pPr>
        <w:ind w:left="2202" w:hanging="1440"/>
      </w:pPr>
      <w:rPr>
        <w:rFonts w:hint="default"/>
        <w:b/>
      </w:rPr>
    </w:lvl>
    <w:lvl w:ilvl="7">
      <w:start w:val="1"/>
      <w:numFmt w:val="decimal"/>
      <w:lvlText w:val="%1.%2.%3.%4.%5.%6.%7.%8"/>
      <w:lvlJc w:val="left"/>
      <w:pPr>
        <w:ind w:left="2329" w:hanging="1440"/>
      </w:pPr>
      <w:rPr>
        <w:rFonts w:hint="default"/>
        <w:b/>
      </w:rPr>
    </w:lvl>
    <w:lvl w:ilvl="8">
      <w:start w:val="1"/>
      <w:numFmt w:val="decimal"/>
      <w:lvlText w:val="%1.%2.%3.%4.%5.%6.%7.%8.%9"/>
      <w:lvlJc w:val="left"/>
      <w:pPr>
        <w:ind w:left="2456" w:hanging="1440"/>
      </w:pPr>
      <w:rPr>
        <w:rFonts w:hint="default"/>
        <w:b/>
      </w:rPr>
    </w:lvl>
  </w:abstractNum>
  <w:abstractNum w:abstractNumId="15" w15:restartNumberingAfterBreak="0">
    <w:nsid w:val="76420E7B"/>
    <w:multiLevelType w:val="multilevel"/>
    <w:tmpl w:val="5BB839F2"/>
    <w:lvl w:ilvl="0">
      <w:start w:val="1"/>
      <w:numFmt w:val="decimal"/>
      <w:lvlText w:val="%1"/>
      <w:lvlJc w:val="left"/>
      <w:pPr>
        <w:ind w:left="682" w:hanging="432"/>
      </w:pPr>
      <w:rPr>
        <w:rFonts w:hint="default" w:ascii="Calibri" w:hAnsi="Calibri" w:eastAsia="Calibri" w:cs="Calibri"/>
        <w:b/>
        <w:bCs/>
        <w:i w:val="0"/>
        <w:iCs w:val="0"/>
        <w:spacing w:val="0"/>
        <w:w w:val="87"/>
        <w:sz w:val="32"/>
        <w:szCs w:val="32"/>
        <w:u w:val="single" w:color="000000"/>
        <w:lang w:val="en-US" w:eastAsia="en-US" w:bidi="ar-SA"/>
      </w:rPr>
    </w:lvl>
    <w:lvl w:ilvl="1">
      <w:start w:val="1"/>
      <w:numFmt w:val="decimal"/>
      <w:lvlText w:val="%1.%2"/>
      <w:lvlJc w:val="left"/>
      <w:pPr>
        <w:ind w:left="1330" w:hanging="720"/>
      </w:pPr>
      <w:rPr>
        <w:rFonts w:hint="default" w:ascii="Calibri" w:hAnsi="Calibri" w:eastAsia="Calibri" w:cs="Calibri"/>
        <w:b/>
        <w:bCs/>
        <w:i w:val="0"/>
        <w:iCs w:val="0"/>
        <w:spacing w:val="-1"/>
        <w:w w:val="100"/>
        <w:sz w:val="24"/>
        <w:szCs w:val="24"/>
        <w:lang w:val="en-US" w:eastAsia="en-US" w:bidi="ar-SA"/>
      </w:rPr>
    </w:lvl>
    <w:lvl w:ilvl="2">
      <w:start w:val="1"/>
      <w:numFmt w:val="decimal"/>
      <w:lvlText w:val="%3.0"/>
      <w:lvlJc w:val="left"/>
      <w:pPr>
        <w:ind w:left="1330" w:hanging="360"/>
      </w:pPr>
      <w:rPr>
        <w:rFonts w:hint="default" w:ascii="Calibri" w:hAnsi="Calibri" w:eastAsia="Calibri" w:cs="Calibri"/>
        <w:b/>
        <w:bCs/>
        <w:i w:val="0"/>
        <w:iCs w:val="0"/>
        <w:spacing w:val="-1"/>
        <w:w w:val="100"/>
        <w:sz w:val="24"/>
        <w:szCs w:val="24"/>
        <w:lang w:val="en-US" w:eastAsia="en-US" w:bidi="ar-SA"/>
      </w:rPr>
    </w:lvl>
    <w:lvl w:ilvl="3">
      <w:numFmt w:val="bullet"/>
      <w:lvlText w:val="•"/>
      <w:lvlJc w:val="left"/>
      <w:pPr>
        <w:ind w:left="2060" w:hanging="360"/>
      </w:pPr>
      <w:rPr>
        <w:lang w:val="en-US" w:eastAsia="en-US" w:bidi="ar-SA"/>
      </w:rPr>
    </w:lvl>
    <w:lvl w:ilvl="4">
      <w:numFmt w:val="bullet"/>
      <w:lvlText w:val="•"/>
      <w:lvlJc w:val="left"/>
      <w:pPr>
        <w:ind w:left="3314" w:hanging="360"/>
      </w:pPr>
      <w:rPr>
        <w:lang w:val="en-US" w:eastAsia="en-US" w:bidi="ar-SA"/>
      </w:rPr>
    </w:lvl>
    <w:lvl w:ilvl="5">
      <w:numFmt w:val="bullet"/>
      <w:lvlText w:val="•"/>
      <w:lvlJc w:val="left"/>
      <w:pPr>
        <w:ind w:left="4568" w:hanging="360"/>
      </w:pPr>
      <w:rPr>
        <w:lang w:val="en-US" w:eastAsia="en-US" w:bidi="ar-SA"/>
      </w:rPr>
    </w:lvl>
    <w:lvl w:ilvl="6">
      <w:numFmt w:val="bullet"/>
      <w:lvlText w:val="•"/>
      <w:lvlJc w:val="left"/>
      <w:pPr>
        <w:ind w:left="5822" w:hanging="360"/>
      </w:pPr>
      <w:rPr>
        <w:lang w:val="en-US" w:eastAsia="en-US" w:bidi="ar-SA"/>
      </w:rPr>
    </w:lvl>
    <w:lvl w:ilvl="7">
      <w:numFmt w:val="bullet"/>
      <w:lvlText w:val="•"/>
      <w:lvlJc w:val="left"/>
      <w:pPr>
        <w:ind w:left="7077" w:hanging="360"/>
      </w:pPr>
      <w:rPr>
        <w:lang w:val="en-US" w:eastAsia="en-US" w:bidi="ar-SA"/>
      </w:rPr>
    </w:lvl>
    <w:lvl w:ilvl="8">
      <w:numFmt w:val="bullet"/>
      <w:lvlText w:val="•"/>
      <w:lvlJc w:val="left"/>
      <w:pPr>
        <w:ind w:left="8331" w:hanging="360"/>
      </w:pPr>
      <w:rPr>
        <w:lang w:val="en-US" w:eastAsia="en-US" w:bidi="ar-SA"/>
      </w:rPr>
    </w:lvl>
  </w:abstractNum>
  <w:abstractNum w:abstractNumId="16" w15:restartNumberingAfterBreak="0">
    <w:nsid w:val="772E7D77"/>
    <w:multiLevelType w:val="multilevel"/>
    <w:tmpl w:val="1FD6BF5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7C36017B"/>
    <w:multiLevelType w:val="hybridMultilevel"/>
    <w:tmpl w:val="1362DF3E"/>
    <w:lvl w:ilvl="0" w:tplc="04090001">
      <w:start w:val="1"/>
      <w:numFmt w:val="bullet"/>
      <w:lvlText w:val=""/>
      <w:lvlJc w:val="left"/>
      <w:pPr>
        <w:ind w:left="1800" w:hanging="360"/>
      </w:pPr>
      <w:rPr>
        <w:rFonts w:hint="default" w:ascii="Symbol" w:hAnsi="Symbol"/>
      </w:rPr>
    </w:lvl>
    <w:lvl w:ilvl="1" w:tplc="04090003">
      <w:start w:val="1"/>
      <w:numFmt w:val="bullet"/>
      <w:lvlText w:val="o"/>
      <w:lvlJc w:val="left"/>
      <w:pPr>
        <w:ind w:left="2520" w:hanging="360"/>
      </w:pPr>
      <w:rPr>
        <w:rFonts w:hint="default" w:ascii="Courier New" w:hAnsi="Courier New" w:cs="Courier New"/>
      </w:rPr>
    </w:lvl>
    <w:lvl w:ilvl="2" w:tplc="04090005">
      <w:start w:val="1"/>
      <w:numFmt w:val="bullet"/>
      <w:lvlText w:val=""/>
      <w:lvlJc w:val="left"/>
      <w:pPr>
        <w:ind w:left="3240" w:hanging="360"/>
      </w:pPr>
      <w:rPr>
        <w:rFonts w:hint="default" w:ascii="Wingdings" w:hAnsi="Wingdings"/>
      </w:rPr>
    </w:lvl>
    <w:lvl w:ilvl="3" w:tplc="04090001">
      <w:start w:val="1"/>
      <w:numFmt w:val="bullet"/>
      <w:lvlText w:val=""/>
      <w:lvlJc w:val="left"/>
      <w:pPr>
        <w:ind w:left="3960" w:hanging="360"/>
      </w:pPr>
      <w:rPr>
        <w:rFonts w:hint="default" w:ascii="Symbol" w:hAnsi="Symbol"/>
      </w:rPr>
    </w:lvl>
    <w:lvl w:ilvl="4" w:tplc="04090003">
      <w:start w:val="1"/>
      <w:numFmt w:val="bullet"/>
      <w:lvlText w:val="o"/>
      <w:lvlJc w:val="left"/>
      <w:pPr>
        <w:ind w:left="4680" w:hanging="360"/>
      </w:pPr>
      <w:rPr>
        <w:rFonts w:hint="default" w:ascii="Courier New" w:hAnsi="Courier New" w:cs="Courier New"/>
      </w:rPr>
    </w:lvl>
    <w:lvl w:ilvl="5" w:tplc="04090005">
      <w:start w:val="1"/>
      <w:numFmt w:val="bullet"/>
      <w:lvlText w:val=""/>
      <w:lvlJc w:val="left"/>
      <w:pPr>
        <w:ind w:left="5400" w:hanging="360"/>
      </w:pPr>
      <w:rPr>
        <w:rFonts w:hint="default" w:ascii="Wingdings" w:hAnsi="Wingdings"/>
      </w:rPr>
    </w:lvl>
    <w:lvl w:ilvl="6" w:tplc="04090001">
      <w:start w:val="1"/>
      <w:numFmt w:val="bullet"/>
      <w:lvlText w:val=""/>
      <w:lvlJc w:val="left"/>
      <w:pPr>
        <w:ind w:left="6120" w:hanging="360"/>
      </w:pPr>
      <w:rPr>
        <w:rFonts w:hint="default" w:ascii="Symbol" w:hAnsi="Symbol"/>
      </w:rPr>
    </w:lvl>
    <w:lvl w:ilvl="7" w:tplc="04090003">
      <w:start w:val="1"/>
      <w:numFmt w:val="bullet"/>
      <w:lvlText w:val="o"/>
      <w:lvlJc w:val="left"/>
      <w:pPr>
        <w:ind w:left="6840" w:hanging="360"/>
      </w:pPr>
      <w:rPr>
        <w:rFonts w:hint="default" w:ascii="Courier New" w:hAnsi="Courier New" w:cs="Courier New"/>
      </w:rPr>
    </w:lvl>
    <w:lvl w:ilvl="8" w:tplc="04090005">
      <w:start w:val="1"/>
      <w:numFmt w:val="bullet"/>
      <w:lvlText w:val=""/>
      <w:lvlJc w:val="left"/>
      <w:pPr>
        <w:ind w:left="7560" w:hanging="360"/>
      </w:pPr>
      <w:rPr>
        <w:rFonts w:hint="default" w:ascii="Wingdings" w:hAnsi="Wingdings"/>
      </w:rPr>
    </w:lvl>
  </w:abstractNum>
  <w:num w:numId="1" w16cid:durableId="1684237402">
    <w:abstractNumId w:val="2"/>
  </w:num>
  <w:num w:numId="2" w16cid:durableId="1597905853">
    <w:abstractNumId w:val="13"/>
  </w:num>
  <w:num w:numId="3" w16cid:durableId="1599215069">
    <w:abstractNumId w:val="6"/>
  </w:num>
  <w:num w:numId="4" w16cid:durableId="16466233">
    <w:abstractNumId w:val="11"/>
  </w:num>
  <w:num w:numId="5" w16cid:durableId="1323505656">
    <w:abstractNumId w:val="16"/>
  </w:num>
  <w:num w:numId="6" w16cid:durableId="1796170953">
    <w:abstractNumId w:val="5"/>
  </w:num>
  <w:num w:numId="7" w16cid:durableId="1195844888">
    <w:abstractNumId w:val="14"/>
  </w:num>
  <w:num w:numId="8" w16cid:durableId="1091391282">
    <w:abstractNumId w:val="10"/>
  </w:num>
  <w:num w:numId="9" w16cid:durableId="13869489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47783079">
    <w:abstractNumId w:val="3"/>
  </w:num>
  <w:num w:numId="11" w16cid:durableId="18174823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016927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32723817">
    <w:abstractNumId w:val="1"/>
  </w:num>
  <w:num w:numId="14" w16cid:durableId="2066054930">
    <w:abstractNumId w:val="17"/>
  </w:num>
  <w:num w:numId="15" w16cid:durableId="375855738">
    <w:abstractNumId w:val="15"/>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6" w16cid:durableId="1859149272">
    <w:abstractNumId w:val="9"/>
  </w:num>
  <w:num w:numId="17" w16cid:durableId="653993596">
    <w:abstractNumId w:val="0"/>
  </w:num>
  <w:num w:numId="18" w16cid:durableId="1682663209">
    <w:abstractNumId w:val="8"/>
  </w:num>
  <w:num w:numId="19" w16cid:durableId="1041587957">
    <w:abstractNumId w:val="1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8915972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72684414">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2138162">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75812241">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37729742">
    <w:abstractNumId w:val="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526098">
    <w:abstractNumId w:val="12"/>
  </w:num>
  <w:num w:numId="26" w16cid:durableId="1899128688">
    <w:abstractNumId w:val="10"/>
    <w:lvlOverride w:ilvl="0"/>
    <w:lvlOverride w:ilvl="1">
      <w:startOverride w:val="1"/>
    </w:lvlOverride>
    <w:lvlOverride w:ilvl="2"/>
    <w:lvlOverride w:ilvl="3"/>
    <w:lvlOverride w:ilvl="4"/>
    <w:lvlOverride w:ilvl="5"/>
    <w:lvlOverride w:ilvl="6"/>
    <w:lvlOverride w:ilvl="7"/>
    <w:lvlOverride w:ilv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5931CFF"/>
    <w:rsid w:val="0000044F"/>
    <w:rsid w:val="00000A36"/>
    <w:rsid w:val="00002407"/>
    <w:rsid w:val="00002EA5"/>
    <w:rsid w:val="00003285"/>
    <w:rsid w:val="000071AD"/>
    <w:rsid w:val="0001081A"/>
    <w:rsid w:val="000110AD"/>
    <w:rsid w:val="00011E59"/>
    <w:rsid w:val="00012957"/>
    <w:rsid w:val="00013FC8"/>
    <w:rsid w:val="00015FBC"/>
    <w:rsid w:val="00017198"/>
    <w:rsid w:val="000209AD"/>
    <w:rsid w:val="000213B9"/>
    <w:rsid w:val="00021581"/>
    <w:rsid w:val="00023E28"/>
    <w:rsid w:val="000240F0"/>
    <w:rsid w:val="00024CC8"/>
    <w:rsid w:val="000251B5"/>
    <w:rsid w:val="00027695"/>
    <w:rsid w:val="00027817"/>
    <w:rsid w:val="00031F80"/>
    <w:rsid w:val="000329A8"/>
    <w:rsid w:val="000331B4"/>
    <w:rsid w:val="00033CF2"/>
    <w:rsid w:val="00037B15"/>
    <w:rsid w:val="0004021B"/>
    <w:rsid w:val="000407A4"/>
    <w:rsid w:val="0004139D"/>
    <w:rsid w:val="000420C5"/>
    <w:rsid w:val="00042238"/>
    <w:rsid w:val="00043F76"/>
    <w:rsid w:val="0004433E"/>
    <w:rsid w:val="00045F98"/>
    <w:rsid w:val="00046D24"/>
    <w:rsid w:val="0004FF42"/>
    <w:rsid w:val="00051AB9"/>
    <w:rsid w:val="000521F5"/>
    <w:rsid w:val="00052C03"/>
    <w:rsid w:val="00052FB2"/>
    <w:rsid w:val="000543BD"/>
    <w:rsid w:val="00054467"/>
    <w:rsid w:val="00054906"/>
    <w:rsid w:val="00056AC4"/>
    <w:rsid w:val="00057A11"/>
    <w:rsid w:val="0006039E"/>
    <w:rsid w:val="00060ADA"/>
    <w:rsid w:val="00061D7A"/>
    <w:rsid w:val="00062984"/>
    <w:rsid w:val="000632CC"/>
    <w:rsid w:val="00063E1A"/>
    <w:rsid w:val="000643E1"/>
    <w:rsid w:val="00064AAC"/>
    <w:rsid w:val="00065011"/>
    <w:rsid w:val="0006646B"/>
    <w:rsid w:val="0006672B"/>
    <w:rsid w:val="000668D5"/>
    <w:rsid w:val="00071410"/>
    <w:rsid w:val="000716A8"/>
    <w:rsid w:val="00072037"/>
    <w:rsid w:val="000730F7"/>
    <w:rsid w:val="0007382A"/>
    <w:rsid w:val="00073D2E"/>
    <w:rsid w:val="0007513D"/>
    <w:rsid w:val="000761EA"/>
    <w:rsid w:val="00080A82"/>
    <w:rsid w:val="00082172"/>
    <w:rsid w:val="00082802"/>
    <w:rsid w:val="00082F71"/>
    <w:rsid w:val="00083DEC"/>
    <w:rsid w:val="00087C73"/>
    <w:rsid w:val="000906DD"/>
    <w:rsid w:val="000948AD"/>
    <w:rsid w:val="0009529D"/>
    <w:rsid w:val="0009597D"/>
    <w:rsid w:val="000961FF"/>
    <w:rsid w:val="00097A7E"/>
    <w:rsid w:val="00097D73"/>
    <w:rsid w:val="000A026F"/>
    <w:rsid w:val="000A4472"/>
    <w:rsid w:val="000A7616"/>
    <w:rsid w:val="000A7B08"/>
    <w:rsid w:val="000B0E6B"/>
    <w:rsid w:val="000B19E5"/>
    <w:rsid w:val="000B48BF"/>
    <w:rsid w:val="000B51D4"/>
    <w:rsid w:val="000B5299"/>
    <w:rsid w:val="000B7473"/>
    <w:rsid w:val="000C0D6F"/>
    <w:rsid w:val="000C0D99"/>
    <w:rsid w:val="000C2330"/>
    <w:rsid w:val="000C4841"/>
    <w:rsid w:val="000C6818"/>
    <w:rsid w:val="000C7614"/>
    <w:rsid w:val="000D0DEA"/>
    <w:rsid w:val="000D1DF3"/>
    <w:rsid w:val="000D3173"/>
    <w:rsid w:val="000D327A"/>
    <w:rsid w:val="000D3466"/>
    <w:rsid w:val="000D55EA"/>
    <w:rsid w:val="000E0343"/>
    <w:rsid w:val="000E0B72"/>
    <w:rsid w:val="000E0E56"/>
    <w:rsid w:val="000E2089"/>
    <w:rsid w:val="000E2206"/>
    <w:rsid w:val="000E2EAD"/>
    <w:rsid w:val="000E34B1"/>
    <w:rsid w:val="000E7950"/>
    <w:rsid w:val="000F0C7B"/>
    <w:rsid w:val="000F5851"/>
    <w:rsid w:val="000F639F"/>
    <w:rsid w:val="000FCCD3"/>
    <w:rsid w:val="00102B29"/>
    <w:rsid w:val="0010490B"/>
    <w:rsid w:val="00105396"/>
    <w:rsid w:val="00105D21"/>
    <w:rsid w:val="00110007"/>
    <w:rsid w:val="0011079E"/>
    <w:rsid w:val="00111604"/>
    <w:rsid w:val="0011326F"/>
    <w:rsid w:val="00114156"/>
    <w:rsid w:val="001152A4"/>
    <w:rsid w:val="0011570E"/>
    <w:rsid w:val="00116EE5"/>
    <w:rsid w:val="00117658"/>
    <w:rsid w:val="00121FA7"/>
    <w:rsid w:val="00123594"/>
    <w:rsid w:val="001265F3"/>
    <w:rsid w:val="001267B1"/>
    <w:rsid w:val="00126BD4"/>
    <w:rsid w:val="001275E4"/>
    <w:rsid w:val="00127BA9"/>
    <w:rsid w:val="00127C0C"/>
    <w:rsid w:val="0013111E"/>
    <w:rsid w:val="00131884"/>
    <w:rsid w:val="00131BC5"/>
    <w:rsid w:val="00131E16"/>
    <w:rsid w:val="00135D0A"/>
    <w:rsid w:val="0014308C"/>
    <w:rsid w:val="001440A5"/>
    <w:rsid w:val="001461F0"/>
    <w:rsid w:val="001558BC"/>
    <w:rsid w:val="00162BF6"/>
    <w:rsid w:val="001639AD"/>
    <w:rsid w:val="001669DB"/>
    <w:rsid w:val="00167A83"/>
    <w:rsid w:val="00167EB3"/>
    <w:rsid w:val="00171892"/>
    <w:rsid w:val="001724AD"/>
    <w:rsid w:val="001730C4"/>
    <w:rsid w:val="00173E3B"/>
    <w:rsid w:val="001755D2"/>
    <w:rsid w:val="00175C29"/>
    <w:rsid w:val="00176B3E"/>
    <w:rsid w:val="00177A15"/>
    <w:rsid w:val="00181967"/>
    <w:rsid w:val="00181BE5"/>
    <w:rsid w:val="00182971"/>
    <w:rsid w:val="00185B6D"/>
    <w:rsid w:val="00185FB2"/>
    <w:rsid w:val="00191118"/>
    <w:rsid w:val="00192680"/>
    <w:rsid w:val="00192B5E"/>
    <w:rsid w:val="00193F44"/>
    <w:rsid w:val="00195B93"/>
    <w:rsid w:val="0019735D"/>
    <w:rsid w:val="001A01F4"/>
    <w:rsid w:val="001A0A65"/>
    <w:rsid w:val="001A219D"/>
    <w:rsid w:val="001A3504"/>
    <w:rsid w:val="001A4DAB"/>
    <w:rsid w:val="001A661E"/>
    <w:rsid w:val="001A6F67"/>
    <w:rsid w:val="001B078E"/>
    <w:rsid w:val="001B0CA9"/>
    <w:rsid w:val="001B1C04"/>
    <w:rsid w:val="001B1CA1"/>
    <w:rsid w:val="001B1F58"/>
    <w:rsid w:val="001B381E"/>
    <w:rsid w:val="001B5976"/>
    <w:rsid w:val="001B5C15"/>
    <w:rsid w:val="001B5C8D"/>
    <w:rsid w:val="001B6479"/>
    <w:rsid w:val="001B7224"/>
    <w:rsid w:val="001C0CB9"/>
    <w:rsid w:val="001C0F1C"/>
    <w:rsid w:val="001C2547"/>
    <w:rsid w:val="001C396A"/>
    <w:rsid w:val="001C3F4E"/>
    <w:rsid w:val="001C432D"/>
    <w:rsid w:val="001C491C"/>
    <w:rsid w:val="001C59C6"/>
    <w:rsid w:val="001C5AD3"/>
    <w:rsid w:val="001C600A"/>
    <w:rsid w:val="001C647F"/>
    <w:rsid w:val="001C70B6"/>
    <w:rsid w:val="001C74FF"/>
    <w:rsid w:val="001D1751"/>
    <w:rsid w:val="001D1A6A"/>
    <w:rsid w:val="001D1FF8"/>
    <w:rsid w:val="001D2A03"/>
    <w:rsid w:val="001D2E83"/>
    <w:rsid w:val="001D3BA4"/>
    <w:rsid w:val="001D44D4"/>
    <w:rsid w:val="001D749B"/>
    <w:rsid w:val="001D78A1"/>
    <w:rsid w:val="001E0402"/>
    <w:rsid w:val="001E0DCE"/>
    <w:rsid w:val="001E11E5"/>
    <w:rsid w:val="001E241A"/>
    <w:rsid w:val="001E2F77"/>
    <w:rsid w:val="001E463E"/>
    <w:rsid w:val="001E5652"/>
    <w:rsid w:val="001E712C"/>
    <w:rsid w:val="001E7856"/>
    <w:rsid w:val="001E7AB1"/>
    <w:rsid w:val="001F05D7"/>
    <w:rsid w:val="001F6314"/>
    <w:rsid w:val="001F7E22"/>
    <w:rsid w:val="001F7F72"/>
    <w:rsid w:val="0020121B"/>
    <w:rsid w:val="002015C5"/>
    <w:rsid w:val="00203585"/>
    <w:rsid w:val="00204D8C"/>
    <w:rsid w:val="0020571C"/>
    <w:rsid w:val="00205CD6"/>
    <w:rsid w:val="00206048"/>
    <w:rsid w:val="00206A23"/>
    <w:rsid w:val="002125B5"/>
    <w:rsid w:val="00213AFC"/>
    <w:rsid w:val="0022197D"/>
    <w:rsid w:val="00223E01"/>
    <w:rsid w:val="00224C0C"/>
    <w:rsid w:val="00225A06"/>
    <w:rsid w:val="0023034E"/>
    <w:rsid w:val="002312AB"/>
    <w:rsid w:val="00232A06"/>
    <w:rsid w:val="0023346B"/>
    <w:rsid w:val="00234E58"/>
    <w:rsid w:val="00240203"/>
    <w:rsid w:val="00240AFA"/>
    <w:rsid w:val="00242243"/>
    <w:rsid w:val="00242A7E"/>
    <w:rsid w:val="002435C6"/>
    <w:rsid w:val="002439D4"/>
    <w:rsid w:val="002459F2"/>
    <w:rsid w:val="00247211"/>
    <w:rsid w:val="00251101"/>
    <w:rsid w:val="0025164B"/>
    <w:rsid w:val="00251C17"/>
    <w:rsid w:val="0025207A"/>
    <w:rsid w:val="00256255"/>
    <w:rsid w:val="00257DE8"/>
    <w:rsid w:val="00257EC0"/>
    <w:rsid w:val="002621CA"/>
    <w:rsid w:val="00262345"/>
    <w:rsid w:val="0026390B"/>
    <w:rsid w:val="00267139"/>
    <w:rsid w:val="0026BD9B"/>
    <w:rsid w:val="002721CC"/>
    <w:rsid w:val="002740A8"/>
    <w:rsid w:val="002749F8"/>
    <w:rsid w:val="002753E3"/>
    <w:rsid w:val="00280730"/>
    <w:rsid w:val="00281DA8"/>
    <w:rsid w:val="00281F01"/>
    <w:rsid w:val="002840B1"/>
    <w:rsid w:val="00284A9F"/>
    <w:rsid w:val="0028558D"/>
    <w:rsid w:val="002864BB"/>
    <w:rsid w:val="00287973"/>
    <w:rsid w:val="00290BB4"/>
    <w:rsid w:val="00290C39"/>
    <w:rsid w:val="00290F60"/>
    <w:rsid w:val="002924BD"/>
    <w:rsid w:val="00293039"/>
    <w:rsid w:val="00293A8D"/>
    <w:rsid w:val="002941F5"/>
    <w:rsid w:val="0029447D"/>
    <w:rsid w:val="00294BAB"/>
    <w:rsid w:val="00295D6B"/>
    <w:rsid w:val="00296413"/>
    <w:rsid w:val="002965D8"/>
    <w:rsid w:val="002A0609"/>
    <w:rsid w:val="002A0854"/>
    <w:rsid w:val="002A254B"/>
    <w:rsid w:val="002A59E3"/>
    <w:rsid w:val="002B0A05"/>
    <w:rsid w:val="002B1F74"/>
    <w:rsid w:val="002B2AB0"/>
    <w:rsid w:val="002B60C0"/>
    <w:rsid w:val="002C0469"/>
    <w:rsid w:val="002C27A5"/>
    <w:rsid w:val="002C55B1"/>
    <w:rsid w:val="002D061B"/>
    <w:rsid w:val="002D1FBC"/>
    <w:rsid w:val="002D25B1"/>
    <w:rsid w:val="002D2F27"/>
    <w:rsid w:val="002D7123"/>
    <w:rsid w:val="002D7340"/>
    <w:rsid w:val="002E064B"/>
    <w:rsid w:val="002E08A4"/>
    <w:rsid w:val="002E0C15"/>
    <w:rsid w:val="002E0EF0"/>
    <w:rsid w:val="002E2FC7"/>
    <w:rsid w:val="002E4D2B"/>
    <w:rsid w:val="002E4E5B"/>
    <w:rsid w:val="002E502B"/>
    <w:rsid w:val="002E5DCE"/>
    <w:rsid w:val="002E682C"/>
    <w:rsid w:val="002E6D04"/>
    <w:rsid w:val="002F02A8"/>
    <w:rsid w:val="002F67BD"/>
    <w:rsid w:val="003010E5"/>
    <w:rsid w:val="003017BC"/>
    <w:rsid w:val="00306EBA"/>
    <w:rsid w:val="00310F1E"/>
    <w:rsid w:val="00311408"/>
    <w:rsid w:val="00311C89"/>
    <w:rsid w:val="0031472C"/>
    <w:rsid w:val="00315AEF"/>
    <w:rsid w:val="003172F8"/>
    <w:rsid w:val="003173FB"/>
    <w:rsid w:val="00320B60"/>
    <w:rsid w:val="00321A9E"/>
    <w:rsid w:val="00322D9D"/>
    <w:rsid w:val="003268D4"/>
    <w:rsid w:val="00326D80"/>
    <w:rsid w:val="00327F2E"/>
    <w:rsid w:val="00331113"/>
    <w:rsid w:val="00331700"/>
    <w:rsid w:val="0033245B"/>
    <w:rsid w:val="00333BBA"/>
    <w:rsid w:val="003359DE"/>
    <w:rsid w:val="003365B3"/>
    <w:rsid w:val="003374CE"/>
    <w:rsid w:val="00337882"/>
    <w:rsid w:val="00343FA6"/>
    <w:rsid w:val="0034468E"/>
    <w:rsid w:val="00344AA3"/>
    <w:rsid w:val="003519CA"/>
    <w:rsid w:val="00352730"/>
    <w:rsid w:val="00356317"/>
    <w:rsid w:val="00356DBD"/>
    <w:rsid w:val="00356F93"/>
    <w:rsid w:val="003574BD"/>
    <w:rsid w:val="0036055F"/>
    <w:rsid w:val="00361855"/>
    <w:rsid w:val="00364087"/>
    <w:rsid w:val="00364731"/>
    <w:rsid w:val="00366957"/>
    <w:rsid w:val="00370005"/>
    <w:rsid w:val="00370BBD"/>
    <w:rsid w:val="00371766"/>
    <w:rsid w:val="003738D3"/>
    <w:rsid w:val="00376902"/>
    <w:rsid w:val="00377B6A"/>
    <w:rsid w:val="00377DDE"/>
    <w:rsid w:val="003809FF"/>
    <w:rsid w:val="00383CDC"/>
    <w:rsid w:val="00384AB2"/>
    <w:rsid w:val="00385C08"/>
    <w:rsid w:val="0038695B"/>
    <w:rsid w:val="0039437D"/>
    <w:rsid w:val="003A007E"/>
    <w:rsid w:val="003A405B"/>
    <w:rsid w:val="003A5E6C"/>
    <w:rsid w:val="003A759C"/>
    <w:rsid w:val="003A78C2"/>
    <w:rsid w:val="003B206F"/>
    <w:rsid w:val="003B3F34"/>
    <w:rsid w:val="003B5092"/>
    <w:rsid w:val="003B718B"/>
    <w:rsid w:val="003B77F1"/>
    <w:rsid w:val="003B781C"/>
    <w:rsid w:val="003C01CA"/>
    <w:rsid w:val="003C2143"/>
    <w:rsid w:val="003C2A8F"/>
    <w:rsid w:val="003C74F9"/>
    <w:rsid w:val="003D0B7E"/>
    <w:rsid w:val="003D1751"/>
    <w:rsid w:val="003D176D"/>
    <w:rsid w:val="003D1F09"/>
    <w:rsid w:val="003D339D"/>
    <w:rsid w:val="003D351F"/>
    <w:rsid w:val="003D38F7"/>
    <w:rsid w:val="003D4AC5"/>
    <w:rsid w:val="003D5105"/>
    <w:rsid w:val="003D55B9"/>
    <w:rsid w:val="003D6128"/>
    <w:rsid w:val="003D6532"/>
    <w:rsid w:val="003E126E"/>
    <w:rsid w:val="003E18A3"/>
    <w:rsid w:val="003E25D2"/>
    <w:rsid w:val="003E2EAB"/>
    <w:rsid w:val="003E3025"/>
    <w:rsid w:val="003E37C7"/>
    <w:rsid w:val="003E48E5"/>
    <w:rsid w:val="003E4B9D"/>
    <w:rsid w:val="003E592D"/>
    <w:rsid w:val="003F0C67"/>
    <w:rsid w:val="003F1CE5"/>
    <w:rsid w:val="003F23EE"/>
    <w:rsid w:val="003F3B10"/>
    <w:rsid w:val="003F439B"/>
    <w:rsid w:val="003F44D6"/>
    <w:rsid w:val="003F5674"/>
    <w:rsid w:val="003F678C"/>
    <w:rsid w:val="003F693A"/>
    <w:rsid w:val="003F78F2"/>
    <w:rsid w:val="00402064"/>
    <w:rsid w:val="00402F1D"/>
    <w:rsid w:val="00403008"/>
    <w:rsid w:val="00403DBB"/>
    <w:rsid w:val="0040436B"/>
    <w:rsid w:val="00406031"/>
    <w:rsid w:val="004066F5"/>
    <w:rsid w:val="00407395"/>
    <w:rsid w:val="00410192"/>
    <w:rsid w:val="0041105F"/>
    <w:rsid w:val="00411BCD"/>
    <w:rsid w:val="004120B4"/>
    <w:rsid w:val="00412D9A"/>
    <w:rsid w:val="0042239C"/>
    <w:rsid w:val="004242BE"/>
    <w:rsid w:val="00424D50"/>
    <w:rsid w:val="00426866"/>
    <w:rsid w:val="00426C7D"/>
    <w:rsid w:val="00427AC0"/>
    <w:rsid w:val="00427C58"/>
    <w:rsid w:val="00427C97"/>
    <w:rsid w:val="00430FA2"/>
    <w:rsid w:val="00433D8F"/>
    <w:rsid w:val="0043636B"/>
    <w:rsid w:val="0043698F"/>
    <w:rsid w:val="0043753A"/>
    <w:rsid w:val="0044069F"/>
    <w:rsid w:val="0044071E"/>
    <w:rsid w:val="00443FE3"/>
    <w:rsid w:val="004457C8"/>
    <w:rsid w:val="00445808"/>
    <w:rsid w:val="00446DA4"/>
    <w:rsid w:val="004471DC"/>
    <w:rsid w:val="00450339"/>
    <w:rsid w:val="00451164"/>
    <w:rsid w:val="00452A62"/>
    <w:rsid w:val="004539A6"/>
    <w:rsid w:val="0045507C"/>
    <w:rsid w:val="0045584E"/>
    <w:rsid w:val="00455FF4"/>
    <w:rsid w:val="00457031"/>
    <w:rsid w:val="0046154B"/>
    <w:rsid w:val="00461E90"/>
    <w:rsid w:val="00462042"/>
    <w:rsid w:val="00462A7E"/>
    <w:rsid w:val="00462ED1"/>
    <w:rsid w:val="004653FA"/>
    <w:rsid w:val="00466DB0"/>
    <w:rsid w:val="00471276"/>
    <w:rsid w:val="00472895"/>
    <w:rsid w:val="00473569"/>
    <w:rsid w:val="00473D15"/>
    <w:rsid w:val="00475631"/>
    <w:rsid w:val="00475695"/>
    <w:rsid w:val="004758FC"/>
    <w:rsid w:val="00476BB2"/>
    <w:rsid w:val="004843A3"/>
    <w:rsid w:val="00487366"/>
    <w:rsid w:val="00490C7D"/>
    <w:rsid w:val="00491009"/>
    <w:rsid w:val="004950C0"/>
    <w:rsid w:val="00497126"/>
    <w:rsid w:val="004A0E98"/>
    <w:rsid w:val="004A1800"/>
    <w:rsid w:val="004A1E8E"/>
    <w:rsid w:val="004A25BB"/>
    <w:rsid w:val="004A33C2"/>
    <w:rsid w:val="004A6E30"/>
    <w:rsid w:val="004B0B44"/>
    <w:rsid w:val="004B15FB"/>
    <w:rsid w:val="004B28EA"/>
    <w:rsid w:val="004B4826"/>
    <w:rsid w:val="004B6DD4"/>
    <w:rsid w:val="004B7040"/>
    <w:rsid w:val="004C00DA"/>
    <w:rsid w:val="004C0557"/>
    <w:rsid w:val="004C20E1"/>
    <w:rsid w:val="004C3F38"/>
    <w:rsid w:val="004C43B6"/>
    <w:rsid w:val="004C4EA6"/>
    <w:rsid w:val="004C547F"/>
    <w:rsid w:val="004C5713"/>
    <w:rsid w:val="004C59CD"/>
    <w:rsid w:val="004C7B4E"/>
    <w:rsid w:val="004D262D"/>
    <w:rsid w:val="004D2676"/>
    <w:rsid w:val="004D3575"/>
    <w:rsid w:val="004D47BB"/>
    <w:rsid w:val="004D497C"/>
    <w:rsid w:val="004D4EFA"/>
    <w:rsid w:val="004D56AD"/>
    <w:rsid w:val="004D6AFA"/>
    <w:rsid w:val="004D74D5"/>
    <w:rsid w:val="004E03F3"/>
    <w:rsid w:val="004E1B6C"/>
    <w:rsid w:val="004E6772"/>
    <w:rsid w:val="004E7A41"/>
    <w:rsid w:val="004F414A"/>
    <w:rsid w:val="004F4E9E"/>
    <w:rsid w:val="004F723E"/>
    <w:rsid w:val="004F7777"/>
    <w:rsid w:val="00501A14"/>
    <w:rsid w:val="00504BF3"/>
    <w:rsid w:val="00507404"/>
    <w:rsid w:val="00510AF8"/>
    <w:rsid w:val="00510EEB"/>
    <w:rsid w:val="005122CD"/>
    <w:rsid w:val="00512D25"/>
    <w:rsid w:val="00513BAD"/>
    <w:rsid w:val="00517F78"/>
    <w:rsid w:val="00520107"/>
    <w:rsid w:val="00523711"/>
    <w:rsid w:val="00525530"/>
    <w:rsid w:val="00525BC5"/>
    <w:rsid w:val="005279CD"/>
    <w:rsid w:val="00532B88"/>
    <w:rsid w:val="00532D28"/>
    <w:rsid w:val="0053635F"/>
    <w:rsid w:val="00540389"/>
    <w:rsid w:val="005425C9"/>
    <w:rsid w:val="00543647"/>
    <w:rsid w:val="005464AF"/>
    <w:rsid w:val="0054650D"/>
    <w:rsid w:val="0054724A"/>
    <w:rsid w:val="00547360"/>
    <w:rsid w:val="00550840"/>
    <w:rsid w:val="005515E9"/>
    <w:rsid w:val="0055170B"/>
    <w:rsid w:val="00554065"/>
    <w:rsid w:val="00554C87"/>
    <w:rsid w:val="00554F58"/>
    <w:rsid w:val="00554FC1"/>
    <w:rsid w:val="00555115"/>
    <w:rsid w:val="005607B6"/>
    <w:rsid w:val="00560E4B"/>
    <w:rsid w:val="00562724"/>
    <w:rsid w:val="00562B09"/>
    <w:rsid w:val="005636B5"/>
    <w:rsid w:val="00566660"/>
    <w:rsid w:val="00567648"/>
    <w:rsid w:val="00572A76"/>
    <w:rsid w:val="00574361"/>
    <w:rsid w:val="005752E9"/>
    <w:rsid w:val="00583676"/>
    <w:rsid w:val="00583C28"/>
    <w:rsid w:val="00583F6F"/>
    <w:rsid w:val="00584541"/>
    <w:rsid w:val="00584A2E"/>
    <w:rsid w:val="00584F54"/>
    <w:rsid w:val="00587C3F"/>
    <w:rsid w:val="0059159B"/>
    <w:rsid w:val="00591EA1"/>
    <w:rsid w:val="005921BF"/>
    <w:rsid w:val="00592520"/>
    <w:rsid w:val="00592BF7"/>
    <w:rsid w:val="00596594"/>
    <w:rsid w:val="00597052"/>
    <w:rsid w:val="005A06CC"/>
    <w:rsid w:val="005A1899"/>
    <w:rsid w:val="005A1F1C"/>
    <w:rsid w:val="005A3519"/>
    <w:rsid w:val="005A5A73"/>
    <w:rsid w:val="005B0E24"/>
    <w:rsid w:val="005B1877"/>
    <w:rsid w:val="005B2A0C"/>
    <w:rsid w:val="005B3281"/>
    <w:rsid w:val="005B4409"/>
    <w:rsid w:val="005B53C4"/>
    <w:rsid w:val="005B59ED"/>
    <w:rsid w:val="005B61E5"/>
    <w:rsid w:val="005B6A55"/>
    <w:rsid w:val="005C04E7"/>
    <w:rsid w:val="005C0DFF"/>
    <w:rsid w:val="005C30E9"/>
    <w:rsid w:val="005C4590"/>
    <w:rsid w:val="005C5E04"/>
    <w:rsid w:val="005C7683"/>
    <w:rsid w:val="005C7F30"/>
    <w:rsid w:val="005D1ECD"/>
    <w:rsid w:val="005D3591"/>
    <w:rsid w:val="005D3AFC"/>
    <w:rsid w:val="005D7B68"/>
    <w:rsid w:val="005E1B0D"/>
    <w:rsid w:val="005E294B"/>
    <w:rsid w:val="005F0930"/>
    <w:rsid w:val="005F1906"/>
    <w:rsid w:val="005F4E4B"/>
    <w:rsid w:val="005F4E5D"/>
    <w:rsid w:val="00600B4E"/>
    <w:rsid w:val="006016D4"/>
    <w:rsid w:val="006035F1"/>
    <w:rsid w:val="00603AA8"/>
    <w:rsid w:val="00604CEE"/>
    <w:rsid w:val="00605190"/>
    <w:rsid w:val="00605E04"/>
    <w:rsid w:val="00606E3A"/>
    <w:rsid w:val="00607334"/>
    <w:rsid w:val="00607C98"/>
    <w:rsid w:val="006125E9"/>
    <w:rsid w:val="00612F30"/>
    <w:rsid w:val="006136BC"/>
    <w:rsid w:val="006166F6"/>
    <w:rsid w:val="00617009"/>
    <w:rsid w:val="00617664"/>
    <w:rsid w:val="00620BF9"/>
    <w:rsid w:val="00621AB4"/>
    <w:rsid w:val="00621B55"/>
    <w:rsid w:val="00622401"/>
    <w:rsid w:val="0062463A"/>
    <w:rsid w:val="006261CC"/>
    <w:rsid w:val="00632CD8"/>
    <w:rsid w:val="006411A0"/>
    <w:rsid w:val="006419CB"/>
    <w:rsid w:val="00645C1A"/>
    <w:rsid w:val="0064623F"/>
    <w:rsid w:val="006472B2"/>
    <w:rsid w:val="00647BE0"/>
    <w:rsid w:val="00650F7C"/>
    <w:rsid w:val="006538BB"/>
    <w:rsid w:val="00653BC7"/>
    <w:rsid w:val="006572D1"/>
    <w:rsid w:val="00661900"/>
    <w:rsid w:val="0067028E"/>
    <w:rsid w:val="006719D1"/>
    <w:rsid w:val="00672B91"/>
    <w:rsid w:val="00674D44"/>
    <w:rsid w:val="00676383"/>
    <w:rsid w:val="006775BF"/>
    <w:rsid w:val="0067784F"/>
    <w:rsid w:val="00677C32"/>
    <w:rsid w:val="00682174"/>
    <w:rsid w:val="00682786"/>
    <w:rsid w:val="00683140"/>
    <w:rsid w:val="00683995"/>
    <w:rsid w:val="006844FF"/>
    <w:rsid w:val="00685D65"/>
    <w:rsid w:val="0068636C"/>
    <w:rsid w:val="0068789A"/>
    <w:rsid w:val="006927D1"/>
    <w:rsid w:val="0069304A"/>
    <w:rsid w:val="00693E3E"/>
    <w:rsid w:val="006942AA"/>
    <w:rsid w:val="0069537C"/>
    <w:rsid w:val="00697B06"/>
    <w:rsid w:val="006A0C77"/>
    <w:rsid w:val="006A3E75"/>
    <w:rsid w:val="006A40F5"/>
    <w:rsid w:val="006A50C2"/>
    <w:rsid w:val="006A6A80"/>
    <w:rsid w:val="006B65D9"/>
    <w:rsid w:val="006B7A40"/>
    <w:rsid w:val="006C06A1"/>
    <w:rsid w:val="006C6947"/>
    <w:rsid w:val="006D0119"/>
    <w:rsid w:val="006D25A6"/>
    <w:rsid w:val="006D2EA4"/>
    <w:rsid w:val="006D7782"/>
    <w:rsid w:val="006D7BB4"/>
    <w:rsid w:val="006E0F13"/>
    <w:rsid w:val="006E1185"/>
    <w:rsid w:val="006E1847"/>
    <w:rsid w:val="006E2450"/>
    <w:rsid w:val="006E2B13"/>
    <w:rsid w:val="006E33E9"/>
    <w:rsid w:val="006E4A37"/>
    <w:rsid w:val="006E4F0D"/>
    <w:rsid w:val="006E5059"/>
    <w:rsid w:val="006E7D07"/>
    <w:rsid w:val="006F06CF"/>
    <w:rsid w:val="006F3FFC"/>
    <w:rsid w:val="006F4108"/>
    <w:rsid w:val="006F4599"/>
    <w:rsid w:val="006F4B3E"/>
    <w:rsid w:val="006F5867"/>
    <w:rsid w:val="006F72C9"/>
    <w:rsid w:val="007000E8"/>
    <w:rsid w:val="00700485"/>
    <w:rsid w:val="0070142D"/>
    <w:rsid w:val="00702978"/>
    <w:rsid w:val="007033A9"/>
    <w:rsid w:val="00703C88"/>
    <w:rsid w:val="007058F6"/>
    <w:rsid w:val="00707026"/>
    <w:rsid w:val="00707AC2"/>
    <w:rsid w:val="007103D3"/>
    <w:rsid w:val="00710DF9"/>
    <w:rsid w:val="007113F9"/>
    <w:rsid w:val="0071285A"/>
    <w:rsid w:val="0071355A"/>
    <w:rsid w:val="0071356B"/>
    <w:rsid w:val="00714B21"/>
    <w:rsid w:val="007150B0"/>
    <w:rsid w:val="00717489"/>
    <w:rsid w:val="00717E0D"/>
    <w:rsid w:val="00720487"/>
    <w:rsid w:val="007220C6"/>
    <w:rsid w:val="0072287F"/>
    <w:rsid w:val="0072517D"/>
    <w:rsid w:val="007309FA"/>
    <w:rsid w:val="00733F1F"/>
    <w:rsid w:val="00735C23"/>
    <w:rsid w:val="007407D7"/>
    <w:rsid w:val="007409A3"/>
    <w:rsid w:val="00740A1A"/>
    <w:rsid w:val="00740CF8"/>
    <w:rsid w:val="00741820"/>
    <w:rsid w:val="007420FB"/>
    <w:rsid w:val="0074296E"/>
    <w:rsid w:val="0074320F"/>
    <w:rsid w:val="007437F1"/>
    <w:rsid w:val="007449CB"/>
    <w:rsid w:val="007466B5"/>
    <w:rsid w:val="0074761E"/>
    <w:rsid w:val="00750017"/>
    <w:rsid w:val="00751CC7"/>
    <w:rsid w:val="007526B6"/>
    <w:rsid w:val="00756A1D"/>
    <w:rsid w:val="007577D5"/>
    <w:rsid w:val="00760424"/>
    <w:rsid w:val="00762023"/>
    <w:rsid w:val="00762545"/>
    <w:rsid w:val="00763A7A"/>
    <w:rsid w:val="00764A04"/>
    <w:rsid w:val="0076556B"/>
    <w:rsid w:val="007659B6"/>
    <w:rsid w:val="00766F6B"/>
    <w:rsid w:val="00767649"/>
    <w:rsid w:val="007676A6"/>
    <w:rsid w:val="00771141"/>
    <w:rsid w:val="00776681"/>
    <w:rsid w:val="00776BDE"/>
    <w:rsid w:val="00780A98"/>
    <w:rsid w:val="00782AE1"/>
    <w:rsid w:val="007851A9"/>
    <w:rsid w:val="00786407"/>
    <w:rsid w:val="00787291"/>
    <w:rsid w:val="0079085B"/>
    <w:rsid w:val="0079319E"/>
    <w:rsid w:val="0079381F"/>
    <w:rsid w:val="0079385A"/>
    <w:rsid w:val="007975D0"/>
    <w:rsid w:val="007A0781"/>
    <w:rsid w:val="007A2439"/>
    <w:rsid w:val="007A257A"/>
    <w:rsid w:val="007A29AA"/>
    <w:rsid w:val="007A4C53"/>
    <w:rsid w:val="007A78EE"/>
    <w:rsid w:val="007A7E71"/>
    <w:rsid w:val="007B0F40"/>
    <w:rsid w:val="007B29BE"/>
    <w:rsid w:val="007B3E67"/>
    <w:rsid w:val="007B4C26"/>
    <w:rsid w:val="007B4CB5"/>
    <w:rsid w:val="007B509B"/>
    <w:rsid w:val="007B64C2"/>
    <w:rsid w:val="007B6EE5"/>
    <w:rsid w:val="007B7099"/>
    <w:rsid w:val="007C0D82"/>
    <w:rsid w:val="007C1915"/>
    <w:rsid w:val="007C22B8"/>
    <w:rsid w:val="007C23A0"/>
    <w:rsid w:val="007D07AD"/>
    <w:rsid w:val="007D0990"/>
    <w:rsid w:val="007D5041"/>
    <w:rsid w:val="007D5084"/>
    <w:rsid w:val="007E15F0"/>
    <w:rsid w:val="007E1CA3"/>
    <w:rsid w:val="007E2175"/>
    <w:rsid w:val="007E436A"/>
    <w:rsid w:val="007F07DA"/>
    <w:rsid w:val="007F0F57"/>
    <w:rsid w:val="007F102F"/>
    <w:rsid w:val="007F5016"/>
    <w:rsid w:val="007F7300"/>
    <w:rsid w:val="0080233F"/>
    <w:rsid w:val="008045D1"/>
    <w:rsid w:val="0080719E"/>
    <w:rsid w:val="008119DB"/>
    <w:rsid w:val="008122AE"/>
    <w:rsid w:val="00813239"/>
    <w:rsid w:val="00813B63"/>
    <w:rsid w:val="00814436"/>
    <w:rsid w:val="00814AE9"/>
    <w:rsid w:val="00817BF0"/>
    <w:rsid w:val="00817F2E"/>
    <w:rsid w:val="00820E13"/>
    <w:rsid w:val="00821F81"/>
    <w:rsid w:val="008231FB"/>
    <w:rsid w:val="0082353A"/>
    <w:rsid w:val="00823975"/>
    <w:rsid w:val="008244FD"/>
    <w:rsid w:val="00824BB8"/>
    <w:rsid w:val="00827C03"/>
    <w:rsid w:val="00830644"/>
    <w:rsid w:val="00830BB1"/>
    <w:rsid w:val="008335C2"/>
    <w:rsid w:val="00833D53"/>
    <w:rsid w:val="00833E6A"/>
    <w:rsid w:val="0083584C"/>
    <w:rsid w:val="00837A7B"/>
    <w:rsid w:val="0084135E"/>
    <w:rsid w:val="00846242"/>
    <w:rsid w:val="008473DB"/>
    <w:rsid w:val="00847E23"/>
    <w:rsid w:val="00851B7F"/>
    <w:rsid w:val="008539E4"/>
    <w:rsid w:val="008564F6"/>
    <w:rsid w:val="00857433"/>
    <w:rsid w:val="00857EF9"/>
    <w:rsid w:val="00864507"/>
    <w:rsid w:val="00865E76"/>
    <w:rsid w:val="0086699B"/>
    <w:rsid w:val="00871080"/>
    <w:rsid w:val="0087141C"/>
    <w:rsid w:val="00871E14"/>
    <w:rsid w:val="00871F5A"/>
    <w:rsid w:val="00872296"/>
    <w:rsid w:val="00873A99"/>
    <w:rsid w:val="0087492E"/>
    <w:rsid w:val="00875A6A"/>
    <w:rsid w:val="008776A6"/>
    <w:rsid w:val="00877C80"/>
    <w:rsid w:val="008804A9"/>
    <w:rsid w:val="008805D2"/>
    <w:rsid w:val="00880BFD"/>
    <w:rsid w:val="00881365"/>
    <w:rsid w:val="00882939"/>
    <w:rsid w:val="00882A4B"/>
    <w:rsid w:val="00885799"/>
    <w:rsid w:val="00885B33"/>
    <w:rsid w:val="00887C04"/>
    <w:rsid w:val="00890019"/>
    <w:rsid w:val="008913B8"/>
    <w:rsid w:val="00892541"/>
    <w:rsid w:val="00893B84"/>
    <w:rsid w:val="00896303"/>
    <w:rsid w:val="008A1534"/>
    <w:rsid w:val="008A1DFF"/>
    <w:rsid w:val="008A395D"/>
    <w:rsid w:val="008A4139"/>
    <w:rsid w:val="008A54B8"/>
    <w:rsid w:val="008A72A6"/>
    <w:rsid w:val="008B2502"/>
    <w:rsid w:val="008B2B95"/>
    <w:rsid w:val="008BEA67"/>
    <w:rsid w:val="008C0924"/>
    <w:rsid w:val="008C24D3"/>
    <w:rsid w:val="008C590C"/>
    <w:rsid w:val="008D3987"/>
    <w:rsid w:val="008D6351"/>
    <w:rsid w:val="008D72A2"/>
    <w:rsid w:val="008E0390"/>
    <w:rsid w:val="008E13F7"/>
    <w:rsid w:val="008E3381"/>
    <w:rsid w:val="008E593D"/>
    <w:rsid w:val="008E704B"/>
    <w:rsid w:val="008E724C"/>
    <w:rsid w:val="008E760C"/>
    <w:rsid w:val="008F2834"/>
    <w:rsid w:val="008F4D7E"/>
    <w:rsid w:val="008F5720"/>
    <w:rsid w:val="008F5F8C"/>
    <w:rsid w:val="008F5FDA"/>
    <w:rsid w:val="009008F2"/>
    <w:rsid w:val="00901E9D"/>
    <w:rsid w:val="00901F19"/>
    <w:rsid w:val="00904D2B"/>
    <w:rsid w:val="00904F0B"/>
    <w:rsid w:val="0090706F"/>
    <w:rsid w:val="0091098A"/>
    <w:rsid w:val="009114D9"/>
    <w:rsid w:val="00915BB1"/>
    <w:rsid w:val="00915FB7"/>
    <w:rsid w:val="0091616B"/>
    <w:rsid w:val="00917412"/>
    <w:rsid w:val="00917699"/>
    <w:rsid w:val="00920D64"/>
    <w:rsid w:val="0092289D"/>
    <w:rsid w:val="00923900"/>
    <w:rsid w:val="00923FCC"/>
    <w:rsid w:val="00924FF9"/>
    <w:rsid w:val="0092666C"/>
    <w:rsid w:val="00926A0D"/>
    <w:rsid w:val="00927156"/>
    <w:rsid w:val="009274CB"/>
    <w:rsid w:val="00930551"/>
    <w:rsid w:val="00930FC4"/>
    <w:rsid w:val="009311B5"/>
    <w:rsid w:val="00931AAB"/>
    <w:rsid w:val="00933235"/>
    <w:rsid w:val="00933C72"/>
    <w:rsid w:val="0093412D"/>
    <w:rsid w:val="00935490"/>
    <w:rsid w:val="00936657"/>
    <w:rsid w:val="00937F1D"/>
    <w:rsid w:val="00940B50"/>
    <w:rsid w:val="009425D7"/>
    <w:rsid w:val="0094278E"/>
    <w:rsid w:val="00943A03"/>
    <w:rsid w:val="0094462D"/>
    <w:rsid w:val="00946A7A"/>
    <w:rsid w:val="00947A0D"/>
    <w:rsid w:val="00950020"/>
    <w:rsid w:val="00952177"/>
    <w:rsid w:val="00952D86"/>
    <w:rsid w:val="00953764"/>
    <w:rsid w:val="00955415"/>
    <w:rsid w:val="009566B5"/>
    <w:rsid w:val="0096008D"/>
    <w:rsid w:val="0096224D"/>
    <w:rsid w:val="00963724"/>
    <w:rsid w:val="009669C8"/>
    <w:rsid w:val="00966B19"/>
    <w:rsid w:val="00967F8A"/>
    <w:rsid w:val="00976014"/>
    <w:rsid w:val="009761B2"/>
    <w:rsid w:val="009768AF"/>
    <w:rsid w:val="00983D2A"/>
    <w:rsid w:val="00983D48"/>
    <w:rsid w:val="0098558D"/>
    <w:rsid w:val="009855AB"/>
    <w:rsid w:val="00985C18"/>
    <w:rsid w:val="00986C3A"/>
    <w:rsid w:val="00986CC5"/>
    <w:rsid w:val="0098700A"/>
    <w:rsid w:val="009874AB"/>
    <w:rsid w:val="0099066B"/>
    <w:rsid w:val="0099207D"/>
    <w:rsid w:val="00992505"/>
    <w:rsid w:val="00992A8A"/>
    <w:rsid w:val="0099333F"/>
    <w:rsid w:val="00993483"/>
    <w:rsid w:val="00994345"/>
    <w:rsid w:val="00995CF7"/>
    <w:rsid w:val="009967D5"/>
    <w:rsid w:val="00997D1F"/>
    <w:rsid w:val="00997F22"/>
    <w:rsid w:val="009A1E8C"/>
    <w:rsid w:val="009A3446"/>
    <w:rsid w:val="009A6015"/>
    <w:rsid w:val="009B079C"/>
    <w:rsid w:val="009B2087"/>
    <w:rsid w:val="009B2C20"/>
    <w:rsid w:val="009B2EAA"/>
    <w:rsid w:val="009C510B"/>
    <w:rsid w:val="009C5E42"/>
    <w:rsid w:val="009C65D2"/>
    <w:rsid w:val="009C6952"/>
    <w:rsid w:val="009D07B0"/>
    <w:rsid w:val="009D1C45"/>
    <w:rsid w:val="009D4F57"/>
    <w:rsid w:val="009D6E05"/>
    <w:rsid w:val="009DE694"/>
    <w:rsid w:val="009E2963"/>
    <w:rsid w:val="009E3991"/>
    <w:rsid w:val="009E49E4"/>
    <w:rsid w:val="009E4FF0"/>
    <w:rsid w:val="009E6E29"/>
    <w:rsid w:val="009E768B"/>
    <w:rsid w:val="009E7F81"/>
    <w:rsid w:val="009F0A8D"/>
    <w:rsid w:val="009F0F28"/>
    <w:rsid w:val="009F294A"/>
    <w:rsid w:val="00A01B27"/>
    <w:rsid w:val="00A0268B"/>
    <w:rsid w:val="00A04637"/>
    <w:rsid w:val="00A04682"/>
    <w:rsid w:val="00A05101"/>
    <w:rsid w:val="00A056C5"/>
    <w:rsid w:val="00A06911"/>
    <w:rsid w:val="00A06C19"/>
    <w:rsid w:val="00A07481"/>
    <w:rsid w:val="00A110C5"/>
    <w:rsid w:val="00A1199B"/>
    <w:rsid w:val="00A11F29"/>
    <w:rsid w:val="00A12526"/>
    <w:rsid w:val="00A12766"/>
    <w:rsid w:val="00A139AD"/>
    <w:rsid w:val="00A1663A"/>
    <w:rsid w:val="00A225DA"/>
    <w:rsid w:val="00A225E4"/>
    <w:rsid w:val="00A227E9"/>
    <w:rsid w:val="00A22F70"/>
    <w:rsid w:val="00A25E66"/>
    <w:rsid w:val="00A2743C"/>
    <w:rsid w:val="00A30C41"/>
    <w:rsid w:val="00A31CC5"/>
    <w:rsid w:val="00A33BB0"/>
    <w:rsid w:val="00A33BEE"/>
    <w:rsid w:val="00A36803"/>
    <w:rsid w:val="00A37967"/>
    <w:rsid w:val="00A43376"/>
    <w:rsid w:val="00A443D7"/>
    <w:rsid w:val="00A4558C"/>
    <w:rsid w:val="00A46AC5"/>
    <w:rsid w:val="00A47085"/>
    <w:rsid w:val="00A470C3"/>
    <w:rsid w:val="00A474F7"/>
    <w:rsid w:val="00A506D1"/>
    <w:rsid w:val="00A5091E"/>
    <w:rsid w:val="00A51515"/>
    <w:rsid w:val="00A532FE"/>
    <w:rsid w:val="00A543F4"/>
    <w:rsid w:val="00A547C2"/>
    <w:rsid w:val="00A56126"/>
    <w:rsid w:val="00A57E08"/>
    <w:rsid w:val="00A60273"/>
    <w:rsid w:val="00A60BB2"/>
    <w:rsid w:val="00A61071"/>
    <w:rsid w:val="00A626FE"/>
    <w:rsid w:val="00A63B68"/>
    <w:rsid w:val="00A63C60"/>
    <w:rsid w:val="00A63FE0"/>
    <w:rsid w:val="00A6459D"/>
    <w:rsid w:val="00A65AEB"/>
    <w:rsid w:val="00A65C14"/>
    <w:rsid w:val="00A660DE"/>
    <w:rsid w:val="00A661B8"/>
    <w:rsid w:val="00A66A68"/>
    <w:rsid w:val="00A7143E"/>
    <w:rsid w:val="00A73C74"/>
    <w:rsid w:val="00A74B8A"/>
    <w:rsid w:val="00A74D83"/>
    <w:rsid w:val="00A8122E"/>
    <w:rsid w:val="00A8255A"/>
    <w:rsid w:val="00A836BB"/>
    <w:rsid w:val="00A83E0D"/>
    <w:rsid w:val="00A84092"/>
    <w:rsid w:val="00A848E8"/>
    <w:rsid w:val="00A84AF6"/>
    <w:rsid w:val="00A902B3"/>
    <w:rsid w:val="00A904E5"/>
    <w:rsid w:val="00A91412"/>
    <w:rsid w:val="00A92236"/>
    <w:rsid w:val="00A93120"/>
    <w:rsid w:val="00A9316B"/>
    <w:rsid w:val="00A93510"/>
    <w:rsid w:val="00AA156A"/>
    <w:rsid w:val="00AA1B0A"/>
    <w:rsid w:val="00AA40B4"/>
    <w:rsid w:val="00AA6568"/>
    <w:rsid w:val="00AA6A58"/>
    <w:rsid w:val="00AA6B76"/>
    <w:rsid w:val="00AB06AE"/>
    <w:rsid w:val="00AB0AB7"/>
    <w:rsid w:val="00AB0E01"/>
    <w:rsid w:val="00AB3EF7"/>
    <w:rsid w:val="00AC0590"/>
    <w:rsid w:val="00AC1B45"/>
    <w:rsid w:val="00AC1D94"/>
    <w:rsid w:val="00AC235C"/>
    <w:rsid w:val="00AC702D"/>
    <w:rsid w:val="00AD0032"/>
    <w:rsid w:val="00AD0383"/>
    <w:rsid w:val="00AD0FC0"/>
    <w:rsid w:val="00AD1D19"/>
    <w:rsid w:val="00AD1D2F"/>
    <w:rsid w:val="00AD207F"/>
    <w:rsid w:val="00AD230A"/>
    <w:rsid w:val="00AD293B"/>
    <w:rsid w:val="00AD2DB8"/>
    <w:rsid w:val="00AD5AAD"/>
    <w:rsid w:val="00AD7E35"/>
    <w:rsid w:val="00AE4D53"/>
    <w:rsid w:val="00AE678D"/>
    <w:rsid w:val="00AE72DD"/>
    <w:rsid w:val="00AF2FB5"/>
    <w:rsid w:val="00AF3025"/>
    <w:rsid w:val="00AF3A51"/>
    <w:rsid w:val="00AF3E5A"/>
    <w:rsid w:val="00AF4BFD"/>
    <w:rsid w:val="00AF591C"/>
    <w:rsid w:val="00AF67D8"/>
    <w:rsid w:val="00AF7072"/>
    <w:rsid w:val="00B008C7"/>
    <w:rsid w:val="00B01A94"/>
    <w:rsid w:val="00B03E44"/>
    <w:rsid w:val="00B0484F"/>
    <w:rsid w:val="00B16ACB"/>
    <w:rsid w:val="00B20E7E"/>
    <w:rsid w:val="00B21CDA"/>
    <w:rsid w:val="00B22068"/>
    <w:rsid w:val="00B22179"/>
    <w:rsid w:val="00B241CF"/>
    <w:rsid w:val="00B244CD"/>
    <w:rsid w:val="00B30A43"/>
    <w:rsid w:val="00B318D5"/>
    <w:rsid w:val="00B3760E"/>
    <w:rsid w:val="00B40EF6"/>
    <w:rsid w:val="00B43AB9"/>
    <w:rsid w:val="00B466BF"/>
    <w:rsid w:val="00B47061"/>
    <w:rsid w:val="00B4798B"/>
    <w:rsid w:val="00B517B8"/>
    <w:rsid w:val="00B52D9C"/>
    <w:rsid w:val="00B5350A"/>
    <w:rsid w:val="00B569E4"/>
    <w:rsid w:val="00B56D28"/>
    <w:rsid w:val="00B60955"/>
    <w:rsid w:val="00B60E30"/>
    <w:rsid w:val="00B635E5"/>
    <w:rsid w:val="00B64C36"/>
    <w:rsid w:val="00B66ED8"/>
    <w:rsid w:val="00B72571"/>
    <w:rsid w:val="00B732DD"/>
    <w:rsid w:val="00B743A7"/>
    <w:rsid w:val="00B74972"/>
    <w:rsid w:val="00B74B7C"/>
    <w:rsid w:val="00B76285"/>
    <w:rsid w:val="00B7687A"/>
    <w:rsid w:val="00B76925"/>
    <w:rsid w:val="00B804B5"/>
    <w:rsid w:val="00B80793"/>
    <w:rsid w:val="00B81A2A"/>
    <w:rsid w:val="00B82E19"/>
    <w:rsid w:val="00B838AD"/>
    <w:rsid w:val="00B8420B"/>
    <w:rsid w:val="00B848EB"/>
    <w:rsid w:val="00B87D7E"/>
    <w:rsid w:val="00B90527"/>
    <w:rsid w:val="00B90D72"/>
    <w:rsid w:val="00B91992"/>
    <w:rsid w:val="00B91AB3"/>
    <w:rsid w:val="00B93076"/>
    <w:rsid w:val="00B9331F"/>
    <w:rsid w:val="00B935B5"/>
    <w:rsid w:val="00B95ED8"/>
    <w:rsid w:val="00B96476"/>
    <w:rsid w:val="00BA1239"/>
    <w:rsid w:val="00BA2FE5"/>
    <w:rsid w:val="00BA4000"/>
    <w:rsid w:val="00BA4354"/>
    <w:rsid w:val="00BA77A2"/>
    <w:rsid w:val="00BB1684"/>
    <w:rsid w:val="00BB5745"/>
    <w:rsid w:val="00BB5BCC"/>
    <w:rsid w:val="00BB6071"/>
    <w:rsid w:val="00BB7D5D"/>
    <w:rsid w:val="00BC0C80"/>
    <w:rsid w:val="00BC2376"/>
    <w:rsid w:val="00BC3385"/>
    <w:rsid w:val="00BC3D0B"/>
    <w:rsid w:val="00BC3E8F"/>
    <w:rsid w:val="00BC48AE"/>
    <w:rsid w:val="00BC6DE0"/>
    <w:rsid w:val="00BD2956"/>
    <w:rsid w:val="00BD2972"/>
    <w:rsid w:val="00BD3F91"/>
    <w:rsid w:val="00BD41FE"/>
    <w:rsid w:val="00BD5346"/>
    <w:rsid w:val="00BD5407"/>
    <w:rsid w:val="00BD6D1C"/>
    <w:rsid w:val="00BD7994"/>
    <w:rsid w:val="00BE1A69"/>
    <w:rsid w:val="00BE1F2F"/>
    <w:rsid w:val="00BE24C2"/>
    <w:rsid w:val="00BE27AF"/>
    <w:rsid w:val="00BE2858"/>
    <w:rsid w:val="00BE29C6"/>
    <w:rsid w:val="00BE600D"/>
    <w:rsid w:val="00BE7881"/>
    <w:rsid w:val="00BE7A60"/>
    <w:rsid w:val="00BF1D1A"/>
    <w:rsid w:val="00BF3B9D"/>
    <w:rsid w:val="00BF489B"/>
    <w:rsid w:val="00BF5773"/>
    <w:rsid w:val="00BF6988"/>
    <w:rsid w:val="00BF7344"/>
    <w:rsid w:val="00C003A4"/>
    <w:rsid w:val="00C00ACD"/>
    <w:rsid w:val="00C035BE"/>
    <w:rsid w:val="00C03DF9"/>
    <w:rsid w:val="00C03E87"/>
    <w:rsid w:val="00C05BF3"/>
    <w:rsid w:val="00C06072"/>
    <w:rsid w:val="00C06359"/>
    <w:rsid w:val="00C07B2D"/>
    <w:rsid w:val="00C10281"/>
    <w:rsid w:val="00C1253D"/>
    <w:rsid w:val="00C14B63"/>
    <w:rsid w:val="00C15A44"/>
    <w:rsid w:val="00C15B38"/>
    <w:rsid w:val="00C16A23"/>
    <w:rsid w:val="00C174E9"/>
    <w:rsid w:val="00C21516"/>
    <w:rsid w:val="00C21C9E"/>
    <w:rsid w:val="00C230B5"/>
    <w:rsid w:val="00C25359"/>
    <w:rsid w:val="00C300D2"/>
    <w:rsid w:val="00C33B4A"/>
    <w:rsid w:val="00C35FB4"/>
    <w:rsid w:val="00C424D5"/>
    <w:rsid w:val="00C454B2"/>
    <w:rsid w:val="00C45620"/>
    <w:rsid w:val="00C47543"/>
    <w:rsid w:val="00C508CE"/>
    <w:rsid w:val="00C50FC6"/>
    <w:rsid w:val="00C53295"/>
    <w:rsid w:val="00C534FA"/>
    <w:rsid w:val="00C536A8"/>
    <w:rsid w:val="00C54A0B"/>
    <w:rsid w:val="00C54E89"/>
    <w:rsid w:val="00C5791E"/>
    <w:rsid w:val="00C60B6D"/>
    <w:rsid w:val="00C615B5"/>
    <w:rsid w:val="00C61A98"/>
    <w:rsid w:val="00C6242C"/>
    <w:rsid w:val="00C639B1"/>
    <w:rsid w:val="00C6771A"/>
    <w:rsid w:val="00C71CB7"/>
    <w:rsid w:val="00C723E8"/>
    <w:rsid w:val="00C73D01"/>
    <w:rsid w:val="00C758B5"/>
    <w:rsid w:val="00C75AA9"/>
    <w:rsid w:val="00C76A35"/>
    <w:rsid w:val="00C77451"/>
    <w:rsid w:val="00C8135B"/>
    <w:rsid w:val="00C82DE6"/>
    <w:rsid w:val="00C836C9"/>
    <w:rsid w:val="00C84D83"/>
    <w:rsid w:val="00C856F6"/>
    <w:rsid w:val="00C85ED6"/>
    <w:rsid w:val="00C87887"/>
    <w:rsid w:val="00C87E74"/>
    <w:rsid w:val="00C90418"/>
    <w:rsid w:val="00C91B72"/>
    <w:rsid w:val="00C91BD5"/>
    <w:rsid w:val="00C922FB"/>
    <w:rsid w:val="00C92691"/>
    <w:rsid w:val="00C94749"/>
    <w:rsid w:val="00C954B0"/>
    <w:rsid w:val="00C95820"/>
    <w:rsid w:val="00C964A1"/>
    <w:rsid w:val="00C96D97"/>
    <w:rsid w:val="00C975C7"/>
    <w:rsid w:val="00CA0483"/>
    <w:rsid w:val="00CA10A2"/>
    <w:rsid w:val="00CA262A"/>
    <w:rsid w:val="00CA29E3"/>
    <w:rsid w:val="00CA4D36"/>
    <w:rsid w:val="00CB508E"/>
    <w:rsid w:val="00CB550D"/>
    <w:rsid w:val="00CC04D4"/>
    <w:rsid w:val="00CC27A6"/>
    <w:rsid w:val="00CC27C6"/>
    <w:rsid w:val="00CC3F6C"/>
    <w:rsid w:val="00CC5324"/>
    <w:rsid w:val="00CC6612"/>
    <w:rsid w:val="00CC76C4"/>
    <w:rsid w:val="00CD0370"/>
    <w:rsid w:val="00CD168C"/>
    <w:rsid w:val="00CD3DE4"/>
    <w:rsid w:val="00CD42EE"/>
    <w:rsid w:val="00CD4338"/>
    <w:rsid w:val="00CD7BC7"/>
    <w:rsid w:val="00CE0742"/>
    <w:rsid w:val="00CE2556"/>
    <w:rsid w:val="00CE3A12"/>
    <w:rsid w:val="00CE462B"/>
    <w:rsid w:val="00CE4AF8"/>
    <w:rsid w:val="00CE739D"/>
    <w:rsid w:val="00CE7B80"/>
    <w:rsid w:val="00CF06D4"/>
    <w:rsid w:val="00CF07F3"/>
    <w:rsid w:val="00CF2DD0"/>
    <w:rsid w:val="00CF317C"/>
    <w:rsid w:val="00CF5DC4"/>
    <w:rsid w:val="00CF6484"/>
    <w:rsid w:val="00CF6A9A"/>
    <w:rsid w:val="00D02A70"/>
    <w:rsid w:val="00D034AE"/>
    <w:rsid w:val="00D03BD1"/>
    <w:rsid w:val="00D04CAC"/>
    <w:rsid w:val="00D04FFF"/>
    <w:rsid w:val="00D1127F"/>
    <w:rsid w:val="00D12281"/>
    <w:rsid w:val="00D13CAB"/>
    <w:rsid w:val="00D13CB4"/>
    <w:rsid w:val="00D143B3"/>
    <w:rsid w:val="00D147D2"/>
    <w:rsid w:val="00D15380"/>
    <w:rsid w:val="00D16E35"/>
    <w:rsid w:val="00D217E0"/>
    <w:rsid w:val="00D21DE8"/>
    <w:rsid w:val="00D21FA1"/>
    <w:rsid w:val="00D23804"/>
    <w:rsid w:val="00D24FE6"/>
    <w:rsid w:val="00D26D0C"/>
    <w:rsid w:val="00D27293"/>
    <w:rsid w:val="00D27622"/>
    <w:rsid w:val="00D31894"/>
    <w:rsid w:val="00D33BAA"/>
    <w:rsid w:val="00D3420C"/>
    <w:rsid w:val="00D342C7"/>
    <w:rsid w:val="00D34E94"/>
    <w:rsid w:val="00D36456"/>
    <w:rsid w:val="00D41F78"/>
    <w:rsid w:val="00D422D8"/>
    <w:rsid w:val="00D429AF"/>
    <w:rsid w:val="00D42E14"/>
    <w:rsid w:val="00D45070"/>
    <w:rsid w:val="00D46D58"/>
    <w:rsid w:val="00D46D69"/>
    <w:rsid w:val="00D47963"/>
    <w:rsid w:val="00D519B8"/>
    <w:rsid w:val="00D52E9C"/>
    <w:rsid w:val="00D54D5E"/>
    <w:rsid w:val="00D554B0"/>
    <w:rsid w:val="00D55E58"/>
    <w:rsid w:val="00D567C2"/>
    <w:rsid w:val="00D56D98"/>
    <w:rsid w:val="00D57755"/>
    <w:rsid w:val="00D60DB9"/>
    <w:rsid w:val="00D66028"/>
    <w:rsid w:val="00D7012E"/>
    <w:rsid w:val="00D7049D"/>
    <w:rsid w:val="00D716E8"/>
    <w:rsid w:val="00D72206"/>
    <w:rsid w:val="00D755F8"/>
    <w:rsid w:val="00D75DE4"/>
    <w:rsid w:val="00D77DE5"/>
    <w:rsid w:val="00D83375"/>
    <w:rsid w:val="00D901C6"/>
    <w:rsid w:val="00D929AA"/>
    <w:rsid w:val="00D9597A"/>
    <w:rsid w:val="00D96C7B"/>
    <w:rsid w:val="00D9760E"/>
    <w:rsid w:val="00DA1C4C"/>
    <w:rsid w:val="00DA260A"/>
    <w:rsid w:val="00DA4952"/>
    <w:rsid w:val="00DA5C64"/>
    <w:rsid w:val="00DB2E1A"/>
    <w:rsid w:val="00DB5511"/>
    <w:rsid w:val="00DB5E4C"/>
    <w:rsid w:val="00DB6758"/>
    <w:rsid w:val="00DB68C7"/>
    <w:rsid w:val="00DB752B"/>
    <w:rsid w:val="00DC080C"/>
    <w:rsid w:val="00DC1617"/>
    <w:rsid w:val="00DC3962"/>
    <w:rsid w:val="00DC3DA4"/>
    <w:rsid w:val="00DC5552"/>
    <w:rsid w:val="00DD24EE"/>
    <w:rsid w:val="00DD3D12"/>
    <w:rsid w:val="00DD41DD"/>
    <w:rsid w:val="00DD4B70"/>
    <w:rsid w:val="00DD4DD9"/>
    <w:rsid w:val="00DD4E00"/>
    <w:rsid w:val="00DD50E4"/>
    <w:rsid w:val="00DD56C0"/>
    <w:rsid w:val="00DD5E4C"/>
    <w:rsid w:val="00DD665E"/>
    <w:rsid w:val="00DE28E9"/>
    <w:rsid w:val="00DE4314"/>
    <w:rsid w:val="00DE50BF"/>
    <w:rsid w:val="00DE5D51"/>
    <w:rsid w:val="00DF0FF0"/>
    <w:rsid w:val="00DF176A"/>
    <w:rsid w:val="00DF1968"/>
    <w:rsid w:val="00DF30A1"/>
    <w:rsid w:val="00DF72C8"/>
    <w:rsid w:val="00E00262"/>
    <w:rsid w:val="00E00B6B"/>
    <w:rsid w:val="00E02781"/>
    <w:rsid w:val="00E0456B"/>
    <w:rsid w:val="00E04E96"/>
    <w:rsid w:val="00E05DCE"/>
    <w:rsid w:val="00E06562"/>
    <w:rsid w:val="00E119C1"/>
    <w:rsid w:val="00E14921"/>
    <w:rsid w:val="00E152A8"/>
    <w:rsid w:val="00E15C45"/>
    <w:rsid w:val="00E1618F"/>
    <w:rsid w:val="00E174D7"/>
    <w:rsid w:val="00E20723"/>
    <w:rsid w:val="00E23318"/>
    <w:rsid w:val="00E23CF3"/>
    <w:rsid w:val="00E23E99"/>
    <w:rsid w:val="00E24F48"/>
    <w:rsid w:val="00E25A17"/>
    <w:rsid w:val="00E30D28"/>
    <w:rsid w:val="00E34360"/>
    <w:rsid w:val="00E34B36"/>
    <w:rsid w:val="00E3630A"/>
    <w:rsid w:val="00E36F24"/>
    <w:rsid w:val="00E40394"/>
    <w:rsid w:val="00E42336"/>
    <w:rsid w:val="00E42E77"/>
    <w:rsid w:val="00E46D19"/>
    <w:rsid w:val="00E4746F"/>
    <w:rsid w:val="00E477EB"/>
    <w:rsid w:val="00E51295"/>
    <w:rsid w:val="00E529EA"/>
    <w:rsid w:val="00E5408B"/>
    <w:rsid w:val="00E55612"/>
    <w:rsid w:val="00E5733E"/>
    <w:rsid w:val="00E602B5"/>
    <w:rsid w:val="00E6087D"/>
    <w:rsid w:val="00E62B20"/>
    <w:rsid w:val="00E62C3D"/>
    <w:rsid w:val="00E65DBA"/>
    <w:rsid w:val="00E66624"/>
    <w:rsid w:val="00E71964"/>
    <w:rsid w:val="00E73DDF"/>
    <w:rsid w:val="00E74630"/>
    <w:rsid w:val="00E7477E"/>
    <w:rsid w:val="00E748C6"/>
    <w:rsid w:val="00E74E73"/>
    <w:rsid w:val="00E77D6A"/>
    <w:rsid w:val="00E807F5"/>
    <w:rsid w:val="00E82053"/>
    <w:rsid w:val="00E82BEF"/>
    <w:rsid w:val="00E83F80"/>
    <w:rsid w:val="00E8432A"/>
    <w:rsid w:val="00E847B2"/>
    <w:rsid w:val="00E85AFD"/>
    <w:rsid w:val="00E875AB"/>
    <w:rsid w:val="00E929B3"/>
    <w:rsid w:val="00E93635"/>
    <w:rsid w:val="00E94970"/>
    <w:rsid w:val="00E952F1"/>
    <w:rsid w:val="00E96A87"/>
    <w:rsid w:val="00E972EF"/>
    <w:rsid w:val="00EA098E"/>
    <w:rsid w:val="00EA1643"/>
    <w:rsid w:val="00EA2855"/>
    <w:rsid w:val="00EA56C8"/>
    <w:rsid w:val="00EA5A2F"/>
    <w:rsid w:val="00EA5F10"/>
    <w:rsid w:val="00EA60F3"/>
    <w:rsid w:val="00EA6F43"/>
    <w:rsid w:val="00EA7848"/>
    <w:rsid w:val="00EA7E4E"/>
    <w:rsid w:val="00EB052E"/>
    <w:rsid w:val="00EB22EE"/>
    <w:rsid w:val="00EB253D"/>
    <w:rsid w:val="00EB2BC0"/>
    <w:rsid w:val="00EC25E9"/>
    <w:rsid w:val="00EC3CEB"/>
    <w:rsid w:val="00EC46B9"/>
    <w:rsid w:val="00EC4BCD"/>
    <w:rsid w:val="00EC4CB6"/>
    <w:rsid w:val="00EC6EF2"/>
    <w:rsid w:val="00EC711B"/>
    <w:rsid w:val="00EC75F4"/>
    <w:rsid w:val="00EC7E03"/>
    <w:rsid w:val="00ED033B"/>
    <w:rsid w:val="00ED166F"/>
    <w:rsid w:val="00ED1A11"/>
    <w:rsid w:val="00ED299A"/>
    <w:rsid w:val="00ED32CF"/>
    <w:rsid w:val="00ED4A5B"/>
    <w:rsid w:val="00ED7DC7"/>
    <w:rsid w:val="00EE0C31"/>
    <w:rsid w:val="00EE13B6"/>
    <w:rsid w:val="00EE1876"/>
    <w:rsid w:val="00EE2C9A"/>
    <w:rsid w:val="00EE2E8F"/>
    <w:rsid w:val="00EE4730"/>
    <w:rsid w:val="00EE66B8"/>
    <w:rsid w:val="00EE76AD"/>
    <w:rsid w:val="00EE7760"/>
    <w:rsid w:val="00EF1F1A"/>
    <w:rsid w:val="00EF2E75"/>
    <w:rsid w:val="00EF43D9"/>
    <w:rsid w:val="00EF5B51"/>
    <w:rsid w:val="00EF628F"/>
    <w:rsid w:val="00EF7AB2"/>
    <w:rsid w:val="00F0012E"/>
    <w:rsid w:val="00F01CA9"/>
    <w:rsid w:val="00F07139"/>
    <w:rsid w:val="00F1066D"/>
    <w:rsid w:val="00F110DD"/>
    <w:rsid w:val="00F11EB5"/>
    <w:rsid w:val="00F13304"/>
    <w:rsid w:val="00F13B00"/>
    <w:rsid w:val="00F15109"/>
    <w:rsid w:val="00F15D10"/>
    <w:rsid w:val="00F22B0C"/>
    <w:rsid w:val="00F23B5B"/>
    <w:rsid w:val="00F24B90"/>
    <w:rsid w:val="00F25AE6"/>
    <w:rsid w:val="00F2768E"/>
    <w:rsid w:val="00F325DC"/>
    <w:rsid w:val="00F32DD9"/>
    <w:rsid w:val="00F33294"/>
    <w:rsid w:val="00F34133"/>
    <w:rsid w:val="00F346B6"/>
    <w:rsid w:val="00F34DF8"/>
    <w:rsid w:val="00F35A63"/>
    <w:rsid w:val="00F37CEE"/>
    <w:rsid w:val="00F37FE9"/>
    <w:rsid w:val="00F42AB6"/>
    <w:rsid w:val="00F43BE5"/>
    <w:rsid w:val="00F43F7F"/>
    <w:rsid w:val="00F441DC"/>
    <w:rsid w:val="00F4623B"/>
    <w:rsid w:val="00F47B75"/>
    <w:rsid w:val="00F5072A"/>
    <w:rsid w:val="00F51A18"/>
    <w:rsid w:val="00F535FD"/>
    <w:rsid w:val="00F55D81"/>
    <w:rsid w:val="00F61D27"/>
    <w:rsid w:val="00F633D7"/>
    <w:rsid w:val="00F64ACB"/>
    <w:rsid w:val="00F700B2"/>
    <w:rsid w:val="00F7070D"/>
    <w:rsid w:val="00F70725"/>
    <w:rsid w:val="00F707A6"/>
    <w:rsid w:val="00F70E7D"/>
    <w:rsid w:val="00F73E10"/>
    <w:rsid w:val="00F75A80"/>
    <w:rsid w:val="00F76813"/>
    <w:rsid w:val="00F76F23"/>
    <w:rsid w:val="00F77DFB"/>
    <w:rsid w:val="00F77FB5"/>
    <w:rsid w:val="00F83B14"/>
    <w:rsid w:val="00F85DFA"/>
    <w:rsid w:val="00F86F43"/>
    <w:rsid w:val="00F871FA"/>
    <w:rsid w:val="00F90142"/>
    <w:rsid w:val="00F912FC"/>
    <w:rsid w:val="00F94318"/>
    <w:rsid w:val="00F94E4F"/>
    <w:rsid w:val="00F95A58"/>
    <w:rsid w:val="00F95E9A"/>
    <w:rsid w:val="00F967D9"/>
    <w:rsid w:val="00FA4407"/>
    <w:rsid w:val="00FA53FD"/>
    <w:rsid w:val="00FA74F0"/>
    <w:rsid w:val="00FC1389"/>
    <w:rsid w:val="00FC4959"/>
    <w:rsid w:val="00FC5BC6"/>
    <w:rsid w:val="00FC6290"/>
    <w:rsid w:val="00FC7652"/>
    <w:rsid w:val="00FD07B6"/>
    <w:rsid w:val="00FD1E7F"/>
    <w:rsid w:val="00FD3525"/>
    <w:rsid w:val="00FD3EE9"/>
    <w:rsid w:val="00FD43F7"/>
    <w:rsid w:val="00FD463F"/>
    <w:rsid w:val="00FD717F"/>
    <w:rsid w:val="00FD7BED"/>
    <w:rsid w:val="00FE0B51"/>
    <w:rsid w:val="00FE2654"/>
    <w:rsid w:val="00FE3B36"/>
    <w:rsid w:val="00FE4C73"/>
    <w:rsid w:val="00FE4EED"/>
    <w:rsid w:val="00FE5DAF"/>
    <w:rsid w:val="00FE74F5"/>
    <w:rsid w:val="00FF0A4A"/>
    <w:rsid w:val="00FF32FE"/>
    <w:rsid w:val="00FF41E7"/>
    <w:rsid w:val="00FF4EA6"/>
    <w:rsid w:val="00FF5A58"/>
    <w:rsid w:val="00FF62B2"/>
    <w:rsid w:val="00FF670B"/>
    <w:rsid w:val="00FF6D35"/>
    <w:rsid w:val="014066CB"/>
    <w:rsid w:val="01820D1A"/>
    <w:rsid w:val="0199E59D"/>
    <w:rsid w:val="019CAE9F"/>
    <w:rsid w:val="01C9D44F"/>
    <w:rsid w:val="02560511"/>
    <w:rsid w:val="0261DC70"/>
    <w:rsid w:val="027A2F03"/>
    <w:rsid w:val="028967B3"/>
    <w:rsid w:val="02899AD3"/>
    <w:rsid w:val="02BAFC04"/>
    <w:rsid w:val="02C3608A"/>
    <w:rsid w:val="02EE5333"/>
    <w:rsid w:val="02F06E9F"/>
    <w:rsid w:val="02F4823E"/>
    <w:rsid w:val="02F66018"/>
    <w:rsid w:val="03065F3C"/>
    <w:rsid w:val="036752F8"/>
    <w:rsid w:val="038F5738"/>
    <w:rsid w:val="03BC50DE"/>
    <w:rsid w:val="03E805E6"/>
    <w:rsid w:val="03EB9117"/>
    <w:rsid w:val="03FCE558"/>
    <w:rsid w:val="042A3488"/>
    <w:rsid w:val="042FD95B"/>
    <w:rsid w:val="0457A7D5"/>
    <w:rsid w:val="045E994D"/>
    <w:rsid w:val="04610ACD"/>
    <w:rsid w:val="0477778B"/>
    <w:rsid w:val="048F765D"/>
    <w:rsid w:val="04B73C4B"/>
    <w:rsid w:val="04C7AE7D"/>
    <w:rsid w:val="04FEE02E"/>
    <w:rsid w:val="0513BFF0"/>
    <w:rsid w:val="053C983C"/>
    <w:rsid w:val="053CE781"/>
    <w:rsid w:val="054303FC"/>
    <w:rsid w:val="054A249B"/>
    <w:rsid w:val="054FB95C"/>
    <w:rsid w:val="0557A6E2"/>
    <w:rsid w:val="057BA2E2"/>
    <w:rsid w:val="05E551AF"/>
    <w:rsid w:val="05F2DE4C"/>
    <w:rsid w:val="05FC8DD4"/>
    <w:rsid w:val="0626E622"/>
    <w:rsid w:val="062BCB2E"/>
    <w:rsid w:val="06428E16"/>
    <w:rsid w:val="066D56C0"/>
    <w:rsid w:val="067A0363"/>
    <w:rsid w:val="06A7E58C"/>
    <w:rsid w:val="06B02770"/>
    <w:rsid w:val="06C0E261"/>
    <w:rsid w:val="06CB9524"/>
    <w:rsid w:val="06D2682C"/>
    <w:rsid w:val="06F0CE51"/>
    <w:rsid w:val="07097AA5"/>
    <w:rsid w:val="070F7C16"/>
    <w:rsid w:val="0710AB03"/>
    <w:rsid w:val="071CF993"/>
    <w:rsid w:val="07233FD7"/>
    <w:rsid w:val="072AEE85"/>
    <w:rsid w:val="07303E73"/>
    <w:rsid w:val="073EF3E7"/>
    <w:rsid w:val="07536AB1"/>
    <w:rsid w:val="07B9EF5F"/>
    <w:rsid w:val="07BBEA4F"/>
    <w:rsid w:val="07E7117F"/>
    <w:rsid w:val="07F14EF9"/>
    <w:rsid w:val="07F17A90"/>
    <w:rsid w:val="08040398"/>
    <w:rsid w:val="0815E23E"/>
    <w:rsid w:val="081731C0"/>
    <w:rsid w:val="08379AA3"/>
    <w:rsid w:val="087A87E2"/>
    <w:rsid w:val="089B4244"/>
    <w:rsid w:val="08A4FB7D"/>
    <w:rsid w:val="09187B7B"/>
    <w:rsid w:val="09287181"/>
    <w:rsid w:val="0950E798"/>
    <w:rsid w:val="096CF4E1"/>
    <w:rsid w:val="09DB4DE7"/>
    <w:rsid w:val="09FD8212"/>
    <w:rsid w:val="0A034E1A"/>
    <w:rsid w:val="0A039B7E"/>
    <w:rsid w:val="0A2ADD4E"/>
    <w:rsid w:val="0A3F3BA3"/>
    <w:rsid w:val="0A773BA3"/>
    <w:rsid w:val="0AC64F6F"/>
    <w:rsid w:val="0ADD280D"/>
    <w:rsid w:val="0B124EBA"/>
    <w:rsid w:val="0B24D5A1"/>
    <w:rsid w:val="0B6531B7"/>
    <w:rsid w:val="0BD29260"/>
    <w:rsid w:val="0BE0547F"/>
    <w:rsid w:val="0BE9A3C6"/>
    <w:rsid w:val="0C01D670"/>
    <w:rsid w:val="0C081D9E"/>
    <w:rsid w:val="0C0D93F2"/>
    <w:rsid w:val="0C14747F"/>
    <w:rsid w:val="0C2520FF"/>
    <w:rsid w:val="0C3C9D51"/>
    <w:rsid w:val="0C503B93"/>
    <w:rsid w:val="0C8FA217"/>
    <w:rsid w:val="0CA182FC"/>
    <w:rsid w:val="0CA3B0A3"/>
    <w:rsid w:val="0D1E00D6"/>
    <w:rsid w:val="0D4FE996"/>
    <w:rsid w:val="0D5C1B4E"/>
    <w:rsid w:val="0D67FB01"/>
    <w:rsid w:val="0D7AB33A"/>
    <w:rsid w:val="0D9CD41F"/>
    <w:rsid w:val="0DCCA6F2"/>
    <w:rsid w:val="0DE54A68"/>
    <w:rsid w:val="0DFBFA62"/>
    <w:rsid w:val="0E410E96"/>
    <w:rsid w:val="0E45D1CE"/>
    <w:rsid w:val="0E48F973"/>
    <w:rsid w:val="0E516E48"/>
    <w:rsid w:val="0E929907"/>
    <w:rsid w:val="0EC6A8A1"/>
    <w:rsid w:val="0EC75918"/>
    <w:rsid w:val="0ECCA8A8"/>
    <w:rsid w:val="0F17EDF3"/>
    <w:rsid w:val="0F3463F0"/>
    <w:rsid w:val="0F35492C"/>
    <w:rsid w:val="0F682952"/>
    <w:rsid w:val="0F848E5E"/>
    <w:rsid w:val="0F8E9954"/>
    <w:rsid w:val="0F99D38E"/>
    <w:rsid w:val="0FBE5954"/>
    <w:rsid w:val="0FC1DA98"/>
    <w:rsid w:val="1007D46E"/>
    <w:rsid w:val="1038E459"/>
    <w:rsid w:val="10643494"/>
    <w:rsid w:val="1083B579"/>
    <w:rsid w:val="108849F3"/>
    <w:rsid w:val="10A5FF9F"/>
    <w:rsid w:val="10D8B650"/>
    <w:rsid w:val="10F89222"/>
    <w:rsid w:val="1132DB99"/>
    <w:rsid w:val="1149D73E"/>
    <w:rsid w:val="114D4E59"/>
    <w:rsid w:val="117587B0"/>
    <w:rsid w:val="1175B4F1"/>
    <w:rsid w:val="11E45F69"/>
    <w:rsid w:val="11F37E4D"/>
    <w:rsid w:val="11F92B53"/>
    <w:rsid w:val="1228462D"/>
    <w:rsid w:val="122E2328"/>
    <w:rsid w:val="12369FB8"/>
    <w:rsid w:val="12865457"/>
    <w:rsid w:val="12ACD934"/>
    <w:rsid w:val="12C83974"/>
    <w:rsid w:val="12C8FBFC"/>
    <w:rsid w:val="12D799C5"/>
    <w:rsid w:val="12D7EF8B"/>
    <w:rsid w:val="1307509B"/>
    <w:rsid w:val="132FCF10"/>
    <w:rsid w:val="13440CF1"/>
    <w:rsid w:val="13726995"/>
    <w:rsid w:val="13B6F4EB"/>
    <w:rsid w:val="13C2B1B2"/>
    <w:rsid w:val="13E72749"/>
    <w:rsid w:val="13FC8C64"/>
    <w:rsid w:val="143CA5EB"/>
    <w:rsid w:val="14670FBC"/>
    <w:rsid w:val="14796559"/>
    <w:rsid w:val="14879CA5"/>
    <w:rsid w:val="149087B2"/>
    <w:rsid w:val="1499BC48"/>
    <w:rsid w:val="14B6FDEE"/>
    <w:rsid w:val="14DBADF3"/>
    <w:rsid w:val="14DF2209"/>
    <w:rsid w:val="14F98582"/>
    <w:rsid w:val="1501886F"/>
    <w:rsid w:val="150EA760"/>
    <w:rsid w:val="150FC3F5"/>
    <w:rsid w:val="152E92C7"/>
    <w:rsid w:val="1553285A"/>
    <w:rsid w:val="15573495"/>
    <w:rsid w:val="158321A1"/>
    <w:rsid w:val="15ABAF85"/>
    <w:rsid w:val="1610F6B0"/>
    <w:rsid w:val="1665462F"/>
    <w:rsid w:val="1672C876"/>
    <w:rsid w:val="1687CC97"/>
    <w:rsid w:val="168BB1B4"/>
    <w:rsid w:val="16920573"/>
    <w:rsid w:val="16A46874"/>
    <w:rsid w:val="16B9B909"/>
    <w:rsid w:val="170AF871"/>
    <w:rsid w:val="170C0A14"/>
    <w:rsid w:val="1729922C"/>
    <w:rsid w:val="174D13BD"/>
    <w:rsid w:val="178E6426"/>
    <w:rsid w:val="17BA6C88"/>
    <w:rsid w:val="17CA7D58"/>
    <w:rsid w:val="17DBEFA3"/>
    <w:rsid w:val="17E435A3"/>
    <w:rsid w:val="17FCB330"/>
    <w:rsid w:val="182B86C0"/>
    <w:rsid w:val="183879CD"/>
    <w:rsid w:val="184457C8"/>
    <w:rsid w:val="18645752"/>
    <w:rsid w:val="18666CE8"/>
    <w:rsid w:val="189AA532"/>
    <w:rsid w:val="189D7DE8"/>
    <w:rsid w:val="18AEECA3"/>
    <w:rsid w:val="1908E3B1"/>
    <w:rsid w:val="190F78B0"/>
    <w:rsid w:val="1923BCB7"/>
    <w:rsid w:val="19563CE9"/>
    <w:rsid w:val="1995A2ED"/>
    <w:rsid w:val="19F5BBBB"/>
    <w:rsid w:val="1A0B1663"/>
    <w:rsid w:val="1A1C0ADE"/>
    <w:rsid w:val="1A2F9B53"/>
    <w:rsid w:val="1A4C63CF"/>
    <w:rsid w:val="1A628A37"/>
    <w:rsid w:val="1A6403EF"/>
    <w:rsid w:val="1AA27DE1"/>
    <w:rsid w:val="1AA91CC3"/>
    <w:rsid w:val="1B194C76"/>
    <w:rsid w:val="1B28109D"/>
    <w:rsid w:val="1B5867E8"/>
    <w:rsid w:val="1BC29BA7"/>
    <w:rsid w:val="1BCF300F"/>
    <w:rsid w:val="1C3D66FF"/>
    <w:rsid w:val="1C3D8F8C"/>
    <w:rsid w:val="1C863150"/>
    <w:rsid w:val="1C8DDDAB"/>
    <w:rsid w:val="1CAE8B16"/>
    <w:rsid w:val="1CB7A6C6"/>
    <w:rsid w:val="1CBD6FCC"/>
    <w:rsid w:val="1CCC0A53"/>
    <w:rsid w:val="1D072DE8"/>
    <w:rsid w:val="1D298D32"/>
    <w:rsid w:val="1D2ECCC5"/>
    <w:rsid w:val="1D3066E2"/>
    <w:rsid w:val="1D3681DD"/>
    <w:rsid w:val="1D7663E1"/>
    <w:rsid w:val="1D7D0E3C"/>
    <w:rsid w:val="1DACDFCC"/>
    <w:rsid w:val="1DCF496E"/>
    <w:rsid w:val="1DEA4D52"/>
    <w:rsid w:val="1E3160B1"/>
    <w:rsid w:val="1E4A5B77"/>
    <w:rsid w:val="1E51E7AD"/>
    <w:rsid w:val="1E6CBA66"/>
    <w:rsid w:val="1ED16A19"/>
    <w:rsid w:val="1F176571"/>
    <w:rsid w:val="1F3C67B7"/>
    <w:rsid w:val="1F5D7EF8"/>
    <w:rsid w:val="1F641B07"/>
    <w:rsid w:val="1F7085E7"/>
    <w:rsid w:val="1F884621"/>
    <w:rsid w:val="1FB2C910"/>
    <w:rsid w:val="1FF8C3A9"/>
    <w:rsid w:val="200A603D"/>
    <w:rsid w:val="200EA13F"/>
    <w:rsid w:val="201B0354"/>
    <w:rsid w:val="2040727C"/>
    <w:rsid w:val="2043A03B"/>
    <w:rsid w:val="208A7EF2"/>
    <w:rsid w:val="2092E59C"/>
    <w:rsid w:val="209BF1E5"/>
    <w:rsid w:val="209D7256"/>
    <w:rsid w:val="20C098EA"/>
    <w:rsid w:val="20E07050"/>
    <w:rsid w:val="20E86426"/>
    <w:rsid w:val="20F53E04"/>
    <w:rsid w:val="215D406B"/>
    <w:rsid w:val="216D177B"/>
    <w:rsid w:val="2171EF8C"/>
    <w:rsid w:val="21896162"/>
    <w:rsid w:val="21D59FB1"/>
    <w:rsid w:val="21DCE587"/>
    <w:rsid w:val="221372B0"/>
    <w:rsid w:val="221EC0DA"/>
    <w:rsid w:val="225477A8"/>
    <w:rsid w:val="22862C82"/>
    <w:rsid w:val="22941CCF"/>
    <w:rsid w:val="22A2755C"/>
    <w:rsid w:val="22DA79BA"/>
    <w:rsid w:val="230322AC"/>
    <w:rsid w:val="230B5345"/>
    <w:rsid w:val="2341E90E"/>
    <w:rsid w:val="235F727E"/>
    <w:rsid w:val="238520E3"/>
    <w:rsid w:val="23B1E86F"/>
    <w:rsid w:val="23F101C7"/>
    <w:rsid w:val="23FB9E72"/>
    <w:rsid w:val="240D28F6"/>
    <w:rsid w:val="241E960C"/>
    <w:rsid w:val="242004E8"/>
    <w:rsid w:val="2422551C"/>
    <w:rsid w:val="24234645"/>
    <w:rsid w:val="2435B72C"/>
    <w:rsid w:val="24575AA4"/>
    <w:rsid w:val="2482D38C"/>
    <w:rsid w:val="24879884"/>
    <w:rsid w:val="248AFA36"/>
    <w:rsid w:val="24A41C46"/>
    <w:rsid w:val="24C1EC33"/>
    <w:rsid w:val="24CFAC8B"/>
    <w:rsid w:val="24ECDCB4"/>
    <w:rsid w:val="24FE548F"/>
    <w:rsid w:val="252FC227"/>
    <w:rsid w:val="25433819"/>
    <w:rsid w:val="2545373F"/>
    <w:rsid w:val="2547C1A8"/>
    <w:rsid w:val="254D24AC"/>
    <w:rsid w:val="254D2FC9"/>
    <w:rsid w:val="25A51F85"/>
    <w:rsid w:val="25D08EEB"/>
    <w:rsid w:val="25D35C8B"/>
    <w:rsid w:val="25EF5ABF"/>
    <w:rsid w:val="25F2A27D"/>
    <w:rsid w:val="2614B5A2"/>
    <w:rsid w:val="2634C8FC"/>
    <w:rsid w:val="2636148A"/>
    <w:rsid w:val="26647C16"/>
    <w:rsid w:val="26663B50"/>
    <w:rsid w:val="266EC363"/>
    <w:rsid w:val="266FF066"/>
    <w:rsid w:val="269F2BE9"/>
    <w:rsid w:val="26A82515"/>
    <w:rsid w:val="26BCC1A5"/>
    <w:rsid w:val="272329BB"/>
    <w:rsid w:val="2728B94D"/>
    <w:rsid w:val="2757F65B"/>
    <w:rsid w:val="27785838"/>
    <w:rsid w:val="27B24C36"/>
    <w:rsid w:val="27B4BC65"/>
    <w:rsid w:val="27C3D5CD"/>
    <w:rsid w:val="27D37227"/>
    <w:rsid w:val="27FA9932"/>
    <w:rsid w:val="27FB9227"/>
    <w:rsid w:val="28130559"/>
    <w:rsid w:val="286B059C"/>
    <w:rsid w:val="2871BA63"/>
    <w:rsid w:val="28D21516"/>
    <w:rsid w:val="28D5D6E6"/>
    <w:rsid w:val="2995EF17"/>
    <w:rsid w:val="29A2B228"/>
    <w:rsid w:val="29A92394"/>
    <w:rsid w:val="29A9BD6A"/>
    <w:rsid w:val="29AFAB26"/>
    <w:rsid w:val="29BBC4EA"/>
    <w:rsid w:val="29DDE252"/>
    <w:rsid w:val="29FEC040"/>
    <w:rsid w:val="2A13DB92"/>
    <w:rsid w:val="2A3E4725"/>
    <w:rsid w:val="2A746E07"/>
    <w:rsid w:val="2A7971A0"/>
    <w:rsid w:val="2A7C6A7A"/>
    <w:rsid w:val="2ACF3ED9"/>
    <w:rsid w:val="2B9CE881"/>
    <w:rsid w:val="2BA349E4"/>
    <w:rsid w:val="2BB980A1"/>
    <w:rsid w:val="2BD88A54"/>
    <w:rsid w:val="2BD9304E"/>
    <w:rsid w:val="2C0A26BF"/>
    <w:rsid w:val="2C263D04"/>
    <w:rsid w:val="2C3AA59A"/>
    <w:rsid w:val="2C53FF74"/>
    <w:rsid w:val="2C801FC7"/>
    <w:rsid w:val="2C8F0FEC"/>
    <w:rsid w:val="2CAAC9F0"/>
    <w:rsid w:val="2CC720AD"/>
    <w:rsid w:val="2CC835CF"/>
    <w:rsid w:val="2CEBCDD6"/>
    <w:rsid w:val="2CEC2411"/>
    <w:rsid w:val="2D195ADE"/>
    <w:rsid w:val="2D34AA80"/>
    <w:rsid w:val="2D932454"/>
    <w:rsid w:val="2D972A4F"/>
    <w:rsid w:val="2DC8F7BA"/>
    <w:rsid w:val="2DEB67F4"/>
    <w:rsid w:val="2DF8DA21"/>
    <w:rsid w:val="2E2810C8"/>
    <w:rsid w:val="2E3068D4"/>
    <w:rsid w:val="2E39F71E"/>
    <w:rsid w:val="2E69C62B"/>
    <w:rsid w:val="2E855E5E"/>
    <w:rsid w:val="2EA1A17B"/>
    <w:rsid w:val="2EA7FD80"/>
    <w:rsid w:val="2EA83BA5"/>
    <w:rsid w:val="2EBD00E6"/>
    <w:rsid w:val="2EC8EAD9"/>
    <w:rsid w:val="2EF27252"/>
    <w:rsid w:val="2F0D4672"/>
    <w:rsid w:val="2F44A623"/>
    <w:rsid w:val="2F5BDF4C"/>
    <w:rsid w:val="2FAF6B5F"/>
    <w:rsid w:val="2FDE2C3C"/>
    <w:rsid w:val="2FDF6772"/>
    <w:rsid w:val="3053515A"/>
    <w:rsid w:val="30561F94"/>
    <w:rsid w:val="30745BCA"/>
    <w:rsid w:val="30DDE2E1"/>
    <w:rsid w:val="311A303B"/>
    <w:rsid w:val="311C06A3"/>
    <w:rsid w:val="311F7D3D"/>
    <w:rsid w:val="3127818A"/>
    <w:rsid w:val="313D362D"/>
    <w:rsid w:val="314BF353"/>
    <w:rsid w:val="314E40C4"/>
    <w:rsid w:val="31AC5E30"/>
    <w:rsid w:val="31B912C4"/>
    <w:rsid w:val="31BA097C"/>
    <w:rsid w:val="31D3A8C0"/>
    <w:rsid w:val="31D556D4"/>
    <w:rsid w:val="31EF9215"/>
    <w:rsid w:val="3206F64B"/>
    <w:rsid w:val="32370E86"/>
    <w:rsid w:val="324460A3"/>
    <w:rsid w:val="327F4673"/>
    <w:rsid w:val="327F7C71"/>
    <w:rsid w:val="329CE98A"/>
    <w:rsid w:val="32AFD334"/>
    <w:rsid w:val="32CBD2EC"/>
    <w:rsid w:val="33198A5E"/>
    <w:rsid w:val="3329A40D"/>
    <w:rsid w:val="333E25C5"/>
    <w:rsid w:val="33548DCE"/>
    <w:rsid w:val="3377DBCD"/>
    <w:rsid w:val="342712AD"/>
    <w:rsid w:val="343E1638"/>
    <w:rsid w:val="34457B4D"/>
    <w:rsid w:val="34746915"/>
    <w:rsid w:val="3487DB64"/>
    <w:rsid w:val="3489C9C6"/>
    <w:rsid w:val="3498849B"/>
    <w:rsid w:val="34D8DC75"/>
    <w:rsid w:val="34E8F80C"/>
    <w:rsid w:val="35154061"/>
    <w:rsid w:val="351DB91E"/>
    <w:rsid w:val="353D963B"/>
    <w:rsid w:val="35931CFF"/>
    <w:rsid w:val="359745D6"/>
    <w:rsid w:val="35A19F14"/>
    <w:rsid w:val="35AB3C87"/>
    <w:rsid w:val="35FB3E00"/>
    <w:rsid w:val="3641B39B"/>
    <w:rsid w:val="3645C1AE"/>
    <w:rsid w:val="3677ECBE"/>
    <w:rsid w:val="3681E795"/>
    <w:rsid w:val="3695FF27"/>
    <w:rsid w:val="3699A24D"/>
    <w:rsid w:val="36DC8DCA"/>
    <w:rsid w:val="36E27C0F"/>
    <w:rsid w:val="3717D1C6"/>
    <w:rsid w:val="372D318E"/>
    <w:rsid w:val="373559FE"/>
    <w:rsid w:val="376BA197"/>
    <w:rsid w:val="377C29B4"/>
    <w:rsid w:val="378CCF20"/>
    <w:rsid w:val="378D26B1"/>
    <w:rsid w:val="37B1EEEE"/>
    <w:rsid w:val="37E25F1E"/>
    <w:rsid w:val="3806DBFE"/>
    <w:rsid w:val="380B9A25"/>
    <w:rsid w:val="38141A22"/>
    <w:rsid w:val="383C24A1"/>
    <w:rsid w:val="38493C15"/>
    <w:rsid w:val="3867D03F"/>
    <w:rsid w:val="3899DCA8"/>
    <w:rsid w:val="3919B961"/>
    <w:rsid w:val="391E0EB4"/>
    <w:rsid w:val="395EB523"/>
    <w:rsid w:val="3975417C"/>
    <w:rsid w:val="39A6B8D7"/>
    <w:rsid w:val="39A9FB59"/>
    <w:rsid w:val="39C13507"/>
    <w:rsid w:val="3A0924B8"/>
    <w:rsid w:val="3A3FF324"/>
    <w:rsid w:val="3A4D9C45"/>
    <w:rsid w:val="3A4EC645"/>
    <w:rsid w:val="3A80B890"/>
    <w:rsid w:val="3AF6D587"/>
    <w:rsid w:val="3B0E51DF"/>
    <w:rsid w:val="3B1155F9"/>
    <w:rsid w:val="3B176FFA"/>
    <w:rsid w:val="3B178E4E"/>
    <w:rsid w:val="3B1DE4C9"/>
    <w:rsid w:val="3B416B5F"/>
    <w:rsid w:val="3B522B98"/>
    <w:rsid w:val="3B6A279F"/>
    <w:rsid w:val="3B7AB03A"/>
    <w:rsid w:val="3B978C0E"/>
    <w:rsid w:val="3BC4AE0A"/>
    <w:rsid w:val="3BCEB6AD"/>
    <w:rsid w:val="3BF54912"/>
    <w:rsid w:val="3BFDAD70"/>
    <w:rsid w:val="3C5FB803"/>
    <w:rsid w:val="3C6B2980"/>
    <w:rsid w:val="3C702D3E"/>
    <w:rsid w:val="3C9193D5"/>
    <w:rsid w:val="3CB23087"/>
    <w:rsid w:val="3D309B61"/>
    <w:rsid w:val="3D37318B"/>
    <w:rsid w:val="3D4A1479"/>
    <w:rsid w:val="3D4DCAD0"/>
    <w:rsid w:val="3E25C196"/>
    <w:rsid w:val="3E269F27"/>
    <w:rsid w:val="3E2A812E"/>
    <w:rsid w:val="3E6307C0"/>
    <w:rsid w:val="3E66AACB"/>
    <w:rsid w:val="3E7FBEBB"/>
    <w:rsid w:val="3E873A95"/>
    <w:rsid w:val="3EA51E57"/>
    <w:rsid w:val="3ECAB9AD"/>
    <w:rsid w:val="3ECD9D03"/>
    <w:rsid w:val="3EFA9670"/>
    <w:rsid w:val="3F06C59D"/>
    <w:rsid w:val="3F1A3352"/>
    <w:rsid w:val="3F2D29EB"/>
    <w:rsid w:val="3F4F9727"/>
    <w:rsid w:val="3F7E17A3"/>
    <w:rsid w:val="3F9A9CF0"/>
    <w:rsid w:val="3FAAC04B"/>
    <w:rsid w:val="3FE81686"/>
    <w:rsid w:val="4004501D"/>
    <w:rsid w:val="400DC374"/>
    <w:rsid w:val="4019AFC2"/>
    <w:rsid w:val="4041F49C"/>
    <w:rsid w:val="40557E5D"/>
    <w:rsid w:val="40A58E21"/>
    <w:rsid w:val="40B8B6F3"/>
    <w:rsid w:val="40CD616D"/>
    <w:rsid w:val="40E13819"/>
    <w:rsid w:val="40E4B288"/>
    <w:rsid w:val="40EA4A48"/>
    <w:rsid w:val="411E782C"/>
    <w:rsid w:val="419E4DBD"/>
    <w:rsid w:val="41F592BB"/>
    <w:rsid w:val="41F9EA4D"/>
    <w:rsid w:val="4215AB97"/>
    <w:rsid w:val="421D859C"/>
    <w:rsid w:val="42688F77"/>
    <w:rsid w:val="42917EE2"/>
    <w:rsid w:val="42C5DC6B"/>
    <w:rsid w:val="42EB85EC"/>
    <w:rsid w:val="42FF5496"/>
    <w:rsid w:val="43095B09"/>
    <w:rsid w:val="43175E3A"/>
    <w:rsid w:val="43252F18"/>
    <w:rsid w:val="433353F2"/>
    <w:rsid w:val="4361EC26"/>
    <w:rsid w:val="438FDEA6"/>
    <w:rsid w:val="439AE825"/>
    <w:rsid w:val="43B955FD"/>
    <w:rsid w:val="43C17AA7"/>
    <w:rsid w:val="43C3F66B"/>
    <w:rsid w:val="43EC746D"/>
    <w:rsid w:val="440F7320"/>
    <w:rsid w:val="441149B2"/>
    <w:rsid w:val="441B0203"/>
    <w:rsid w:val="441F75F5"/>
    <w:rsid w:val="443F25F3"/>
    <w:rsid w:val="44597479"/>
    <w:rsid w:val="449214FB"/>
    <w:rsid w:val="44EF003F"/>
    <w:rsid w:val="45031B0F"/>
    <w:rsid w:val="45090B7F"/>
    <w:rsid w:val="4511EF3D"/>
    <w:rsid w:val="45330760"/>
    <w:rsid w:val="4535477E"/>
    <w:rsid w:val="453C34A9"/>
    <w:rsid w:val="453F203D"/>
    <w:rsid w:val="456728CA"/>
    <w:rsid w:val="45978822"/>
    <w:rsid w:val="45BB22FF"/>
    <w:rsid w:val="45DD2E71"/>
    <w:rsid w:val="45EAC1A4"/>
    <w:rsid w:val="45EAD678"/>
    <w:rsid w:val="45F3A935"/>
    <w:rsid w:val="4613D7FE"/>
    <w:rsid w:val="46416CF8"/>
    <w:rsid w:val="4641AE8C"/>
    <w:rsid w:val="466DA7D5"/>
    <w:rsid w:val="469CDFB3"/>
    <w:rsid w:val="476C67A4"/>
    <w:rsid w:val="477F9B3F"/>
    <w:rsid w:val="478A0A0E"/>
    <w:rsid w:val="47A0AB71"/>
    <w:rsid w:val="480239A4"/>
    <w:rsid w:val="48178280"/>
    <w:rsid w:val="483DBD14"/>
    <w:rsid w:val="4899D589"/>
    <w:rsid w:val="489BCA44"/>
    <w:rsid w:val="48B575B4"/>
    <w:rsid w:val="48CC06A7"/>
    <w:rsid w:val="491B1852"/>
    <w:rsid w:val="4925F27F"/>
    <w:rsid w:val="492DD0DF"/>
    <w:rsid w:val="4949E304"/>
    <w:rsid w:val="495E3D88"/>
    <w:rsid w:val="497204A7"/>
    <w:rsid w:val="497F560B"/>
    <w:rsid w:val="49D82A88"/>
    <w:rsid w:val="4A051109"/>
    <w:rsid w:val="4A3E4693"/>
    <w:rsid w:val="4A9DC94C"/>
    <w:rsid w:val="4AAE0E1F"/>
    <w:rsid w:val="4AAF660C"/>
    <w:rsid w:val="4AFEE0F0"/>
    <w:rsid w:val="4B01EFFE"/>
    <w:rsid w:val="4B11821A"/>
    <w:rsid w:val="4B1B266C"/>
    <w:rsid w:val="4B3749B5"/>
    <w:rsid w:val="4B6EACB8"/>
    <w:rsid w:val="4B753068"/>
    <w:rsid w:val="4B92E171"/>
    <w:rsid w:val="4B9E161C"/>
    <w:rsid w:val="4B9E5EF7"/>
    <w:rsid w:val="4B9F30D1"/>
    <w:rsid w:val="4BB9D01C"/>
    <w:rsid w:val="4BEDA41A"/>
    <w:rsid w:val="4C1700C4"/>
    <w:rsid w:val="4C89BD5D"/>
    <w:rsid w:val="4C8B8DDF"/>
    <w:rsid w:val="4CA52A89"/>
    <w:rsid w:val="4CF85C14"/>
    <w:rsid w:val="4CFA8412"/>
    <w:rsid w:val="4D0C40F0"/>
    <w:rsid w:val="4D1307D6"/>
    <w:rsid w:val="4D28F4DA"/>
    <w:rsid w:val="4D3E609D"/>
    <w:rsid w:val="4D5D9931"/>
    <w:rsid w:val="4DA4C392"/>
    <w:rsid w:val="4E09D113"/>
    <w:rsid w:val="4E20D696"/>
    <w:rsid w:val="4E223939"/>
    <w:rsid w:val="4E322886"/>
    <w:rsid w:val="4E40FAEA"/>
    <w:rsid w:val="4E88C046"/>
    <w:rsid w:val="4E9539AD"/>
    <w:rsid w:val="4EAD35D6"/>
    <w:rsid w:val="4EE23E37"/>
    <w:rsid w:val="4EED1BE6"/>
    <w:rsid w:val="4F21E67B"/>
    <w:rsid w:val="4F4FA72A"/>
    <w:rsid w:val="4F596CBF"/>
    <w:rsid w:val="4F60DC2E"/>
    <w:rsid w:val="4F636779"/>
    <w:rsid w:val="4F7D9B81"/>
    <w:rsid w:val="4F83757A"/>
    <w:rsid w:val="4FB55C77"/>
    <w:rsid w:val="4FF4E433"/>
    <w:rsid w:val="4FFEF4E2"/>
    <w:rsid w:val="50196528"/>
    <w:rsid w:val="503FB4A2"/>
    <w:rsid w:val="5071873F"/>
    <w:rsid w:val="50BC2998"/>
    <w:rsid w:val="50D950BA"/>
    <w:rsid w:val="50EB552F"/>
    <w:rsid w:val="516C9341"/>
    <w:rsid w:val="51C281AD"/>
    <w:rsid w:val="51D6745A"/>
    <w:rsid w:val="520BB685"/>
    <w:rsid w:val="522896A0"/>
    <w:rsid w:val="5285C17D"/>
    <w:rsid w:val="52E6ADD3"/>
    <w:rsid w:val="52F135A9"/>
    <w:rsid w:val="532598EB"/>
    <w:rsid w:val="534A164F"/>
    <w:rsid w:val="535E17C6"/>
    <w:rsid w:val="5368FE84"/>
    <w:rsid w:val="5378B3A4"/>
    <w:rsid w:val="53B5AF5A"/>
    <w:rsid w:val="53BAB61C"/>
    <w:rsid w:val="53FC878E"/>
    <w:rsid w:val="5408EA4C"/>
    <w:rsid w:val="540BD7D1"/>
    <w:rsid w:val="541722F3"/>
    <w:rsid w:val="54177CF3"/>
    <w:rsid w:val="541E9E40"/>
    <w:rsid w:val="5432B367"/>
    <w:rsid w:val="5456BAA9"/>
    <w:rsid w:val="545E1DCA"/>
    <w:rsid w:val="54814FC5"/>
    <w:rsid w:val="548CAA21"/>
    <w:rsid w:val="5497C280"/>
    <w:rsid w:val="54CE66E6"/>
    <w:rsid w:val="54D260AD"/>
    <w:rsid w:val="54F07898"/>
    <w:rsid w:val="54F2287E"/>
    <w:rsid w:val="5558F803"/>
    <w:rsid w:val="55BF37A3"/>
    <w:rsid w:val="55DA29DE"/>
    <w:rsid w:val="55DFBE9F"/>
    <w:rsid w:val="55EBB2CC"/>
    <w:rsid w:val="55ED82F2"/>
    <w:rsid w:val="5657A479"/>
    <w:rsid w:val="569ECBCD"/>
    <w:rsid w:val="56B3DFEA"/>
    <w:rsid w:val="56B945F2"/>
    <w:rsid w:val="57006A61"/>
    <w:rsid w:val="57638415"/>
    <w:rsid w:val="578027D4"/>
    <w:rsid w:val="5783213C"/>
    <w:rsid w:val="5789ADE0"/>
    <w:rsid w:val="5795677A"/>
    <w:rsid w:val="57A76CB6"/>
    <w:rsid w:val="57BA3E94"/>
    <w:rsid w:val="57C0AABB"/>
    <w:rsid w:val="57EE7FD1"/>
    <w:rsid w:val="582DDFC9"/>
    <w:rsid w:val="58407163"/>
    <w:rsid w:val="588C1D6F"/>
    <w:rsid w:val="589FD3DB"/>
    <w:rsid w:val="58BC3152"/>
    <w:rsid w:val="5900AECC"/>
    <w:rsid w:val="5922AF31"/>
    <w:rsid w:val="592CD71C"/>
    <w:rsid w:val="59AE05DD"/>
    <w:rsid w:val="59D0EC99"/>
    <w:rsid w:val="59D163EA"/>
    <w:rsid w:val="59E1C1C7"/>
    <w:rsid w:val="59F8A1F2"/>
    <w:rsid w:val="5A505DAF"/>
    <w:rsid w:val="5A629459"/>
    <w:rsid w:val="5A7F0AEB"/>
    <w:rsid w:val="5AC6C35E"/>
    <w:rsid w:val="5AF6DAC4"/>
    <w:rsid w:val="5AF7C85E"/>
    <w:rsid w:val="5B002D84"/>
    <w:rsid w:val="5B3DFD20"/>
    <w:rsid w:val="5B6C7D1A"/>
    <w:rsid w:val="5B6D5472"/>
    <w:rsid w:val="5BA63A77"/>
    <w:rsid w:val="5BA8E6A9"/>
    <w:rsid w:val="5BC28325"/>
    <w:rsid w:val="5BD0E4B2"/>
    <w:rsid w:val="5BF6DC93"/>
    <w:rsid w:val="5C0A50B7"/>
    <w:rsid w:val="5C0F7091"/>
    <w:rsid w:val="5C12A0C4"/>
    <w:rsid w:val="5C144B64"/>
    <w:rsid w:val="5C234FDE"/>
    <w:rsid w:val="5C287561"/>
    <w:rsid w:val="5C2F5094"/>
    <w:rsid w:val="5C4F0023"/>
    <w:rsid w:val="5C6C1AA7"/>
    <w:rsid w:val="5C7B3B5F"/>
    <w:rsid w:val="5C824E80"/>
    <w:rsid w:val="5CD33DAC"/>
    <w:rsid w:val="5D626EC8"/>
    <w:rsid w:val="5D78E18E"/>
    <w:rsid w:val="5D86505E"/>
    <w:rsid w:val="5D93FBF9"/>
    <w:rsid w:val="5DA9F14C"/>
    <w:rsid w:val="5DBA101D"/>
    <w:rsid w:val="5DBCE80A"/>
    <w:rsid w:val="5DE53BC3"/>
    <w:rsid w:val="5DF6D1A5"/>
    <w:rsid w:val="5E181838"/>
    <w:rsid w:val="5E3F79C2"/>
    <w:rsid w:val="5E50F6A3"/>
    <w:rsid w:val="5E682FAC"/>
    <w:rsid w:val="5EBC1DC9"/>
    <w:rsid w:val="5EC9D57F"/>
    <w:rsid w:val="5EEA2202"/>
    <w:rsid w:val="5EF69E0B"/>
    <w:rsid w:val="5F105B6E"/>
    <w:rsid w:val="5F16B6D4"/>
    <w:rsid w:val="5F461543"/>
    <w:rsid w:val="5F752B57"/>
    <w:rsid w:val="5F868E2F"/>
    <w:rsid w:val="5FA01666"/>
    <w:rsid w:val="5FB4A40B"/>
    <w:rsid w:val="5FEA3BC3"/>
    <w:rsid w:val="5FEAF4A6"/>
    <w:rsid w:val="5FECC704"/>
    <w:rsid w:val="603EF938"/>
    <w:rsid w:val="607B0C77"/>
    <w:rsid w:val="60BAF6A4"/>
    <w:rsid w:val="610B8A25"/>
    <w:rsid w:val="613604E2"/>
    <w:rsid w:val="6179759F"/>
    <w:rsid w:val="619C3BA4"/>
    <w:rsid w:val="61A877A9"/>
    <w:rsid w:val="61AC29C9"/>
    <w:rsid w:val="61BE9976"/>
    <w:rsid w:val="61E32A8D"/>
    <w:rsid w:val="61FBC012"/>
    <w:rsid w:val="61FC4AE0"/>
    <w:rsid w:val="620B47D1"/>
    <w:rsid w:val="62126988"/>
    <w:rsid w:val="626E06F5"/>
    <w:rsid w:val="6282AD30"/>
    <w:rsid w:val="63284CF7"/>
    <w:rsid w:val="632EAE14"/>
    <w:rsid w:val="6343FE19"/>
    <w:rsid w:val="63955883"/>
    <w:rsid w:val="6421AE01"/>
    <w:rsid w:val="644BCF8E"/>
    <w:rsid w:val="647805C9"/>
    <w:rsid w:val="648397E2"/>
    <w:rsid w:val="64902887"/>
    <w:rsid w:val="64B1CCD9"/>
    <w:rsid w:val="64B354C9"/>
    <w:rsid w:val="64BB485B"/>
    <w:rsid w:val="64C03827"/>
    <w:rsid w:val="64DEA6DD"/>
    <w:rsid w:val="64DEF409"/>
    <w:rsid w:val="64F97BF8"/>
    <w:rsid w:val="6507CD46"/>
    <w:rsid w:val="65127B14"/>
    <w:rsid w:val="65924599"/>
    <w:rsid w:val="65ACABA7"/>
    <w:rsid w:val="660B8DA6"/>
    <w:rsid w:val="6629DB72"/>
    <w:rsid w:val="665F1201"/>
    <w:rsid w:val="66725E79"/>
    <w:rsid w:val="6685F039"/>
    <w:rsid w:val="6695790D"/>
    <w:rsid w:val="66AC55AC"/>
    <w:rsid w:val="66ADFCDB"/>
    <w:rsid w:val="66C714DE"/>
    <w:rsid w:val="66C884DE"/>
    <w:rsid w:val="66E1F3D7"/>
    <w:rsid w:val="67949516"/>
    <w:rsid w:val="67DCE984"/>
    <w:rsid w:val="67E0503A"/>
    <w:rsid w:val="67F8B07D"/>
    <w:rsid w:val="6811253F"/>
    <w:rsid w:val="683CDD4E"/>
    <w:rsid w:val="6845C445"/>
    <w:rsid w:val="68623E61"/>
    <w:rsid w:val="6863DAB0"/>
    <w:rsid w:val="687BD6D6"/>
    <w:rsid w:val="688DB7BE"/>
    <w:rsid w:val="68E10FBF"/>
    <w:rsid w:val="68FC7D5C"/>
    <w:rsid w:val="690B7DB7"/>
    <w:rsid w:val="690C676E"/>
    <w:rsid w:val="6916B393"/>
    <w:rsid w:val="692AC8CA"/>
    <w:rsid w:val="692EA268"/>
    <w:rsid w:val="6931E9AB"/>
    <w:rsid w:val="693570B1"/>
    <w:rsid w:val="69902348"/>
    <w:rsid w:val="69F188EE"/>
    <w:rsid w:val="6A048DAB"/>
    <w:rsid w:val="6A121DCD"/>
    <w:rsid w:val="6A41DE83"/>
    <w:rsid w:val="6AB52E4A"/>
    <w:rsid w:val="6AC47223"/>
    <w:rsid w:val="6AC735AA"/>
    <w:rsid w:val="6AD2F77A"/>
    <w:rsid w:val="6B0B1FE0"/>
    <w:rsid w:val="6B2123B0"/>
    <w:rsid w:val="6B2FC30C"/>
    <w:rsid w:val="6B41CB32"/>
    <w:rsid w:val="6B4B977A"/>
    <w:rsid w:val="6B606B25"/>
    <w:rsid w:val="6BFCA6B7"/>
    <w:rsid w:val="6C2985E2"/>
    <w:rsid w:val="6C5BB1D8"/>
    <w:rsid w:val="6C6404AD"/>
    <w:rsid w:val="6C6462FB"/>
    <w:rsid w:val="6C764A13"/>
    <w:rsid w:val="6C9EEF48"/>
    <w:rsid w:val="6CA4F846"/>
    <w:rsid w:val="6CBB7AE5"/>
    <w:rsid w:val="6CCBA029"/>
    <w:rsid w:val="6CD10B88"/>
    <w:rsid w:val="6D16BBCB"/>
    <w:rsid w:val="6D19B335"/>
    <w:rsid w:val="6D9C73EC"/>
    <w:rsid w:val="6DAE75B1"/>
    <w:rsid w:val="6DC81BB2"/>
    <w:rsid w:val="6DCA0303"/>
    <w:rsid w:val="6DCA8F44"/>
    <w:rsid w:val="6DCB4326"/>
    <w:rsid w:val="6E27AF80"/>
    <w:rsid w:val="6E4A923A"/>
    <w:rsid w:val="6E55DF96"/>
    <w:rsid w:val="6E60CED0"/>
    <w:rsid w:val="6E6CC30B"/>
    <w:rsid w:val="6E9DC04A"/>
    <w:rsid w:val="6F02E7D8"/>
    <w:rsid w:val="6F05DE11"/>
    <w:rsid w:val="6F0CC799"/>
    <w:rsid w:val="6F4E5811"/>
    <w:rsid w:val="6F73EF4C"/>
    <w:rsid w:val="6F896187"/>
    <w:rsid w:val="6F8ADA7F"/>
    <w:rsid w:val="6F9BA56F"/>
    <w:rsid w:val="6F9F1D74"/>
    <w:rsid w:val="6FB1BD4A"/>
    <w:rsid w:val="6FCAFC17"/>
    <w:rsid w:val="700F7713"/>
    <w:rsid w:val="705F2D85"/>
    <w:rsid w:val="70A35030"/>
    <w:rsid w:val="70CF943E"/>
    <w:rsid w:val="70CFB4C6"/>
    <w:rsid w:val="70F62226"/>
    <w:rsid w:val="71141FFD"/>
    <w:rsid w:val="712419CF"/>
    <w:rsid w:val="712FFE70"/>
    <w:rsid w:val="713775D0"/>
    <w:rsid w:val="716D913F"/>
    <w:rsid w:val="71762367"/>
    <w:rsid w:val="71AC1D2C"/>
    <w:rsid w:val="71B68BB0"/>
    <w:rsid w:val="71C0F68E"/>
    <w:rsid w:val="71C70189"/>
    <w:rsid w:val="7209E255"/>
    <w:rsid w:val="720A38F7"/>
    <w:rsid w:val="7224D8BC"/>
    <w:rsid w:val="72386AD5"/>
    <w:rsid w:val="723FD414"/>
    <w:rsid w:val="72418C8E"/>
    <w:rsid w:val="724194DF"/>
    <w:rsid w:val="7252EB74"/>
    <w:rsid w:val="7255E952"/>
    <w:rsid w:val="72700677"/>
    <w:rsid w:val="727955C5"/>
    <w:rsid w:val="7292B9DD"/>
    <w:rsid w:val="72DE2C81"/>
    <w:rsid w:val="72F3B66D"/>
    <w:rsid w:val="73111FF7"/>
    <w:rsid w:val="73551B2E"/>
    <w:rsid w:val="735BA7F5"/>
    <w:rsid w:val="7375E311"/>
    <w:rsid w:val="74122D27"/>
    <w:rsid w:val="74126808"/>
    <w:rsid w:val="741F9E59"/>
    <w:rsid w:val="74389123"/>
    <w:rsid w:val="746830F2"/>
    <w:rsid w:val="7471057D"/>
    <w:rsid w:val="749AB45A"/>
    <w:rsid w:val="74C338F6"/>
    <w:rsid w:val="74DC631D"/>
    <w:rsid w:val="74F9D439"/>
    <w:rsid w:val="750295E8"/>
    <w:rsid w:val="75253140"/>
    <w:rsid w:val="753704CB"/>
    <w:rsid w:val="7580CB79"/>
    <w:rsid w:val="7593981F"/>
    <w:rsid w:val="75C72EDE"/>
    <w:rsid w:val="7602F550"/>
    <w:rsid w:val="762957E5"/>
    <w:rsid w:val="764CA55F"/>
    <w:rsid w:val="764E3FEE"/>
    <w:rsid w:val="765153C4"/>
    <w:rsid w:val="76883D87"/>
    <w:rsid w:val="768FC8EA"/>
    <w:rsid w:val="7691633C"/>
    <w:rsid w:val="76F7BAF1"/>
    <w:rsid w:val="76FA3465"/>
    <w:rsid w:val="77065755"/>
    <w:rsid w:val="779EC5B1"/>
    <w:rsid w:val="77EDC876"/>
    <w:rsid w:val="77EDF758"/>
    <w:rsid w:val="77F9F4C1"/>
    <w:rsid w:val="7860DF3B"/>
    <w:rsid w:val="788D629E"/>
    <w:rsid w:val="789074CC"/>
    <w:rsid w:val="78D884B1"/>
    <w:rsid w:val="792004F0"/>
    <w:rsid w:val="79552E91"/>
    <w:rsid w:val="79A7FC14"/>
    <w:rsid w:val="79C21AA2"/>
    <w:rsid w:val="7A0989A8"/>
    <w:rsid w:val="7A0A0143"/>
    <w:rsid w:val="7A0B87BB"/>
    <w:rsid w:val="7A0CCBFD"/>
    <w:rsid w:val="7A15856A"/>
    <w:rsid w:val="7A3285FA"/>
    <w:rsid w:val="7A60F72D"/>
    <w:rsid w:val="7A8ED49A"/>
    <w:rsid w:val="7A90FB61"/>
    <w:rsid w:val="7A981382"/>
    <w:rsid w:val="7AC1E282"/>
    <w:rsid w:val="7AD54111"/>
    <w:rsid w:val="7B144F52"/>
    <w:rsid w:val="7B36D0B4"/>
    <w:rsid w:val="7B452986"/>
    <w:rsid w:val="7B48D394"/>
    <w:rsid w:val="7B4B7C8D"/>
    <w:rsid w:val="7B77EFA6"/>
    <w:rsid w:val="7B853906"/>
    <w:rsid w:val="7BF3039A"/>
    <w:rsid w:val="7C0AFBCF"/>
    <w:rsid w:val="7C4341E3"/>
    <w:rsid w:val="7C8BCB44"/>
    <w:rsid w:val="7C95DE45"/>
    <w:rsid w:val="7CB13CA4"/>
    <w:rsid w:val="7CFCA6A3"/>
    <w:rsid w:val="7CFCF4C3"/>
    <w:rsid w:val="7D22CBE1"/>
    <w:rsid w:val="7D84AF8A"/>
    <w:rsid w:val="7D920B97"/>
    <w:rsid w:val="7DD5811B"/>
    <w:rsid w:val="7DF3DF01"/>
    <w:rsid w:val="7E44107F"/>
    <w:rsid w:val="7E6B6150"/>
    <w:rsid w:val="7E6E5DC1"/>
    <w:rsid w:val="7E797940"/>
    <w:rsid w:val="7EAD508E"/>
    <w:rsid w:val="7ECCBFB7"/>
    <w:rsid w:val="7EE03D20"/>
    <w:rsid w:val="7F0B7D6C"/>
    <w:rsid w:val="7F0D2D55"/>
    <w:rsid w:val="7F3B8C4E"/>
    <w:rsid w:val="7F4DC6B0"/>
    <w:rsid w:val="7F4E8052"/>
    <w:rsid w:val="7FA632E5"/>
    <w:rsid w:val="7FAB8D24"/>
    <w:rsid w:val="7FAFE974"/>
    <w:rsid w:val="7FB4D819"/>
    <w:rsid w:val="7FC11C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931CFF"/>
  <w15:chartTrackingRefBased/>
  <w15:docId w15:val="{ECD92916-65F6-4476-B3DF-58BB50CD5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62A7E"/>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E25D2"/>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aliases w:val="Body Bullet,Bullet List,Bulletr List Paragraph,FooterText,Heading2,Level 3 Outline,List Paragraph1,Numbered List,P.Paragraph,Paragraphe de liste1,TOC style,Table Number Paragraph,Use Case List Paragraph,baa,lp1,numbered,列出段落"/>
    <w:basedOn w:val="Normal"/>
    <w:link w:val="ListParagraphChar"/>
    <w:uiPriority w:val="34"/>
    <w:qFormat/>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37FE9"/>
    <w:rPr>
      <w:b/>
      <w:bCs/>
    </w:rPr>
  </w:style>
  <w:style w:type="character" w:styleId="CommentSubjectChar" w:customStyle="1">
    <w:name w:val="Comment Subject Char"/>
    <w:basedOn w:val="CommentTextChar"/>
    <w:link w:val="CommentSubject"/>
    <w:uiPriority w:val="99"/>
    <w:semiHidden/>
    <w:rsid w:val="00F37FE9"/>
    <w:rPr>
      <w:b/>
      <w:bCs/>
      <w:sz w:val="20"/>
      <w:szCs w:val="20"/>
    </w:rPr>
  </w:style>
  <w:style w:type="character" w:styleId="Hyperlink">
    <w:name w:val="Hyperlink"/>
    <w:basedOn w:val="DefaultParagraphFont"/>
    <w:uiPriority w:val="99"/>
    <w:unhideWhenUsed/>
    <w:rsid w:val="00985C18"/>
    <w:rPr>
      <w:color w:val="0563C1" w:themeColor="hyperlink"/>
      <w:u w:val="single"/>
    </w:rPr>
  </w:style>
  <w:style w:type="character" w:styleId="UnresolvedMention">
    <w:name w:val="Unresolved Mention"/>
    <w:basedOn w:val="DefaultParagraphFont"/>
    <w:uiPriority w:val="99"/>
    <w:unhideWhenUsed/>
    <w:rsid w:val="00985C18"/>
    <w:rPr>
      <w:color w:val="605E5C"/>
      <w:shd w:val="clear" w:color="auto" w:fill="E1DFDD"/>
    </w:rPr>
  </w:style>
  <w:style w:type="paragraph" w:styleId="Revision">
    <w:name w:val="Revision"/>
    <w:hidden/>
    <w:uiPriority w:val="99"/>
    <w:semiHidden/>
    <w:rsid w:val="005E294B"/>
    <w:pPr>
      <w:spacing w:after="0" w:line="240" w:lineRule="auto"/>
    </w:pPr>
  </w:style>
  <w:style w:type="character" w:styleId="Mention">
    <w:name w:val="Mention"/>
    <w:basedOn w:val="DefaultParagraphFont"/>
    <w:uiPriority w:val="99"/>
    <w:unhideWhenUsed/>
    <w:rsid w:val="006E2450"/>
    <w:rPr>
      <w:color w:val="2B579A"/>
      <w:shd w:val="clear" w:color="auto" w:fill="E1DFDD"/>
    </w:rPr>
  </w:style>
  <w:style w:type="paragraph" w:styleId="Header">
    <w:name w:val="header"/>
    <w:basedOn w:val="Normal"/>
    <w:link w:val="HeaderChar"/>
    <w:uiPriority w:val="99"/>
    <w:unhideWhenUsed/>
    <w:rsid w:val="00F24B90"/>
    <w:pPr>
      <w:tabs>
        <w:tab w:val="center" w:pos="4680"/>
        <w:tab w:val="right" w:pos="9360"/>
      </w:tabs>
      <w:spacing w:after="0" w:line="240" w:lineRule="auto"/>
    </w:pPr>
  </w:style>
  <w:style w:type="character" w:styleId="HeaderChar" w:customStyle="1">
    <w:name w:val="Header Char"/>
    <w:basedOn w:val="DefaultParagraphFont"/>
    <w:link w:val="Header"/>
    <w:uiPriority w:val="99"/>
    <w:rsid w:val="00F24B90"/>
  </w:style>
  <w:style w:type="paragraph" w:styleId="Footer">
    <w:name w:val="footer"/>
    <w:basedOn w:val="Normal"/>
    <w:link w:val="FooterChar"/>
    <w:uiPriority w:val="99"/>
    <w:unhideWhenUsed/>
    <w:qFormat/>
    <w:rsid w:val="00F24B90"/>
    <w:pPr>
      <w:tabs>
        <w:tab w:val="center" w:pos="4680"/>
        <w:tab w:val="right" w:pos="9360"/>
      </w:tabs>
      <w:spacing w:after="0" w:line="240" w:lineRule="auto"/>
    </w:pPr>
  </w:style>
  <w:style w:type="character" w:styleId="FooterChar" w:customStyle="1">
    <w:name w:val="Footer Char"/>
    <w:basedOn w:val="DefaultParagraphFont"/>
    <w:link w:val="Footer"/>
    <w:uiPriority w:val="99"/>
    <w:rsid w:val="00F24B90"/>
  </w:style>
  <w:style w:type="character" w:styleId="ui-provider" w:customStyle="1">
    <w:name w:val="ui-provider"/>
    <w:basedOn w:val="DefaultParagraphFont"/>
    <w:rsid w:val="00A01B27"/>
  </w:style>
  <w:style w:type="table" w:styleId="TableGrid">
    <w:name w:val="Table Grid"/>
    <w:basedOn w:val="TableNormal"/>
    <w:uiPriority w:val="39"/>
    <w:rsid w:val="00645C1A"/>
    <w:pPr>
      <w:spacing w:after="0" w:line="240" w:lineRule="auto"/>
    </w:pPr>
    <w:tblPr/>
  </w:style>
  <w:style w:type="paragraph" w:styleId="paragraph" w:customStyle="1">
    <w:name w:val="paragraph"/>
    <w:basedOn w:val="Normal"/>
    <w:rsid w:val="00C47543"/>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C47543"/>
  </w:style>
  <w:style w:type="character" w:styleId="eop" w:customStyle="1">
    <w:name w:val="eop"/>
    <w:basedOn w:val="DefaultParagraphFont"/>
    <w:rsid w:val="00C47543"/>
  </w:style>
  <w:style w:type="paragraph" w:styleId="BodyText">
    <w:name w:val="Body Text"/>
    <w:basedOn w:val="Normal"/>
    <w:link w:val="BodyTextChar"/>
    <w:uiPriority w:val="1"/>
    <w:qFormat/>
    <w:rsid w:val="001A0A65"/>
    <w:pPr>
      <w:widowControl w:val="0"/>
      <w:autoSpaceDE w:val="0"/>
      <w:autoSpaceDN w:val="0"/>
      <w:spacing w:after="0" w:line="240" w:lineRule="auto"/>
    </w:pPr>
    <w:rPr>
      <w:rFonts w:ascii="Times New Roman" w:hAnsi="Times New Roman" w:eastAsia="Times New Roman" w:cs="Times New Roman"/>
      <w:lang w:bidi="en-US"/>
    </w:rPr>
  </w:style>
  <w:style w:type="character" w:styleId="BodyTextChar" w:customStyle="1">
    <w:name w:val="Body Text Char"/>
    <w:basedOn w:val="DefaultParagraphFont"/>
    <w:link w:val="BodyText"/>
    <w:uiPriority w:val="1"/>
    <w:rsid w:val="001A0A65"/>
    <w:rPr>
      <w:rFonts w:ascii="Times New Roman" w:hAnsi="Times New Roman" w:eastAsia="Times New Roman" w:cs="Times New Roman"/>
      <w:lang w:bidi="en-US"/>
    </w:rPr>
  </w:style>
  <w:style w:type="paragraph" w:styleId="NoSpacing">
    <w:name w:val="No Spacing"/>
    <w:link w:val="NoSpacingChar"/>
    <w:uiPriority w:val="1"/>
    <w:qFormat/>
    <w:rsid w:val="0053635F"/>
    <w:pPr>
      <w:spacing w:after="0" w:line="240" w:lineRule="auto"/>
    </w:pPr>
    <w:rPr>
      <w:rFonts w:eastAsiaTheme="minorEastAsia"/>
    </w:rPr>
  </w:style>
  <w:style w:type="character" w:styleId="NoSpacingChar" w:customStyle="1">
    <w:name w:val="No Spacing Char"/>
    <w:basedOn w:val="DefaultParagraphFont"/>
    <w:link w:val="NoSpacing"/>
    <w:uiPriority w:val="1"/>
    <w:rsid w:val="0053635F"/>
    <w:rPr>
      <w:rFonts w:eastAsiaTheme="minorEastAsia"/>
    </w:rPr>
  </w:style>
  <w:style w:type="character" w:styleId="Heading1Char" w:customStyle="1">
    <w:name w:val="Heading 1 Char"/>
    <w:basedOn w:val="DefaultParagraphFont"/>
    <w:link w:val="Heading1"/>
    <w:uiPriority w:val="9"/>
    <w:rsid w:val="00462A7E"/>
    <w:rPr>
      <w:rFonts w:asciiTheme="majorHAnsi" w:hAnsiTheme="majorHAnsi" w:eastAsiaTheme="majorEastAsia" w:cstheme="majorBidi"/>
      <w:color w:val="2F5496" w:themeColor="accent1" w:themeShade="BF"/>
      <w:sz w:val="32"/>
      <w:szCs w:val="32"/>
    </w:rPr>
  </w:style>
  <w:style w:type="paragraph" w:styleId="FootnoteText">
    <w:name w:val="footnote text"/>
    <w:basedOn w:val="Normal"/>
    <w:link w:val="FootnoteTextChar"/>
    <w:uiPriority w:val="99"/>
    <w:unhideWhenUsed/>
    <w:rsid w:val="008F5F8C"/>
    <w:pPr>
      <w:spacing w:after="240" w:line="240" w:lineRule="auto"/>
    </w:pPr>
    <w:rPr>
      <w:rFonts w:ascii="Arial" w:hAnsi="Arial"/>
      <w:sz w:val="20"/>
      <w:szCs w:val="20"/>
    </w:rPr>
  </w:style>
  <w:style w:type="character" w:styleId="FootnoteTextChar" w:customStyle="1">
    <w:name w:val="Footnote Text Char"/>
    <w:basedOn w:val="DefaultParagraphFont"/>
    <w:link w:val="FootnoteText"/>
    <w:uiPriority w:val="99"/>
    <w:rsid w:val="008F5F8C"/>
    <w:rPr>
      <w:rFonts w:ascii="Arial" w:hAnsi="Arial"/>
      <w:sz w:val="20"/>
      <w:szCs w:val="20"/>
    </w:rPr>
  </w:style>
  <w:style w:type="character" w:styleId="FootnoteReference">
    <w:name w:val="footnote reference"/>
    <w:basedOn w:val="DefaultParagraphFont"/>
    <w:uiPriority w:val="99"/>
    <w:semiHidden/>
    <w:unhideWhenUsed/>
    <w:rsid w:val="008F5F8C"/>
    <w:rPr>
      <w:vertAlign w:val="superscript"/>
    </w:rPr>
  </w:style>
  <w:style w:type="character" w:styleId="ListParagraphChar" w:customStyle="1">
    <w:name w:val="List Paragraph Char"/>
    <w:aliases w:val="Body Bullet Char,Bullet List Char,Bulletr List Paragraph Char,FooterText Char,Heading2 Char,Level 3 Outline Char,List Paragraph1 Char,Numbered List Char,P.Paragraph Char,Paragraphe de liste1 Char,TOC style Char,baa Char,lp1 Char"/>
    <w:basedOn w:val="DefaultParagraphFont"/>
    <w:link w:val="ListParagraph"/>
    <w:uiPriority w:val="34"/>
    <w:qFormat/>
    <w:locked/>
    <w:rsid w:val="00AE678D"/>
  </w:style>
  <w:style w:type="character" w:styleId="Heading2Char" w:customStyle="1">
    <w:name w:val="Heading 2 Char"/>
    <w:basedOn w:val="DefaultParagraphFont"/>
    <w:link w:val="Heading2"/>
    <w:uiPriority w:val="9"/>
    <w:semiHidden/>
    <w:rsid w:val="003E25D2"/>
    <w:rPr>
      <w:rFonts w:asciiTheme="majorHAnsi" w:hAnsiTheme="majorHAnsi" w:eastAsiaTheme="majorEastAsia"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5372">
      <w:bodyDiv w:val="1"/>
      <w:marLeft w:val="0"/>
      <w:marRight w:val="0"/>
      <w:marTop w:val="0"/>
      <w:marBottom w:val="0"/>
      <w:divBdr>
        <w:top w:val="none" w:sz="0" w:space="0" w:color="auto"/>
        <w:left w:val="none" w:sz="0" w:space="0" w:color="auto"/>
        <w:bottom w:val="none" w:sz="0" w:space="0" w:color="auto"/>
        <w:right w:val="none" w:sz="0" w:space="0" w:color="auto"/>
      </w:divBdr>
      <w:divsChild>
        <w:div w:id="1441531053">
          <w:marLeft w:val="0"/>
          <w:marRight w:val="0"/>
          <w:marTop w:val="0"/>
          <w:marBottom w:val="0"/>
          <w:divBdr>
            <w:top w:val="none" w:sz="0" w:space="0" w:color="auto"/>
            <w:left w:val="none" w:sz="0" w:space="0" w:color="auto"/>
            <w:bottom w:val="none" w:sz="0" w:space="0" w:color="auto"/>
            <w:right w:val="none" w:sz="0" w:space="0" w:color="auto"/>
          </w:divBdr>
        </w:div>
        <w:div w:id="1736010132">
          <w:marLeft w:val="0"/>
          <w:marRight w:val="0"/>
          <w:marTop w:val="0"/>
          <w:marBottom w:val="0"/>
          <w:divBdr>
            <w:top w:val="none" w:sz="0" w:space="0" w:color="auto"/>
            <w:left w:val="none" w:sz="0" w:space="0" w:color="auto"/>
            <w:bottom w:val="none" w:sz="0" w:space="0" w:color="auto"/>
            <w:right w:val="none" w:sz="0" w:space="0" w:color="auto"/>
          </w:divBdr>
        </w:div>
        <w:div w:id="1887377402">
          <w:marLeft w:val="0"/>
          <w:marRight w:val="0"/>
          <w:marTop w:val="0"/>
          <w:marBottom w:val="0"/>
          <w:divBdr>
            <w:top w:val="none" w:sz="0" w:space="0" w:color="auto"/>
            <w:left w:val="none" w:sz="0" w:space="0" w:color="auto"/>
            <w:bottom w:val="none" w:sz="0" w:space="0" w:color="auto"/>
            <w:right w:val="none" w:sz="0" w:space="0" w:color="auto"/>
          </w:divBdr>
        </w:div>
      </w:divsChild>
    </w:div>
    <w:div w:id="507864614">
      <w:bodyDiv w:val="1"/>
      <w:marLeft w:val="0"/>
      <w:marRight w:val="0"/>
      <w:marTop w:val="0"/>
      <w:marBottom w:val="0"/>
      <w:divBdr>
        <w:top w:val="none" w:sz="0" w:space="0" w:color="auto"/>
        <w:left w:val="none" w:sz="0" w:space="0" w:color="auto"/>
        <w:bottom w:val="none" w:sz="0" w:space="0" w:color="auto"/>
        <w:right w:val="none" w:sz="0" w:space="0" w:color="auto"/>
      </w:divBdr>
    </w:div>
    <w:div w:id="1053120592">
      <w:bodyDiv w:val="1"/>
      <w:marLeft w:val="0"/>
      <w:marRight w:val="0"/>
      <w:marTop w:val="0"/>
      <w:marBottom w:val="0"/>
      <w:divBdr>
        <w:top w:val="none" w:sz="0" w:space="0" w:color="auto"/>
        <w:left w:val="none" w:sz="0" w:space="0" w:color="auto"/>
        <w:bottom w:val="none" w:sz="0" w:space="0" w:color="auto"/>
        <w:right w:val="none" w:sz="0" w:space="0" w:color="auto"/>
      </w:divBdr>
    </w:div>
    <w:div w:id="1055857084">
      <w:bodyDiv w:val="1"/>
      <w:marLeft w:val="0"/>
      <w:marRight w:val="0"/>
      <w:marTop w:val="0"/>
      <w:marBottom w:val="0"/>
      <w:divBdr>
        <w:top w:val="none" w:sz="0" w:space="0" w:color="auto"/>
        <w:left w:val="none" w:sz="0" w:space="0" w:color="auto"/>
        <w:bottom w:val="none" w:sz="0" w:space="0" w:color="auto"/>
        <w:right w:val="none" w:sz="0" w:space="0" w:color="auto"/>
      </w:divBdr>
      <w:divsChild>
        <w:div w:id="785731883">
          <w:marLeft w:val="547"/>
          <w:marRight w:val="0"/>
          <w:marTop w:val="0"/>
          <w:marBottom w:val="0"/>
          <w:divBdr>
            <w:top w:val="none" w:sz="0" w:space="0" w:color="auto"/>
            <w:left w:val="none" w:sz="0" w:space="0" w:color="auto"/>
            <w:bottom w:val="none" w:sz="0" w:space="0" w:color="auto"/>
            <w:right w:val="none" w:sz="0" w:space="0" w:color="auto"/>
          </w:divBdr>
        </w:div>
        <w:div w:id="1227033937">
          <w:marLeft w:val="547"/>
          <w:marRight w:val="0"/>
          <w:marTop w:val="0"/>
          <w:marBottom w:val="0"/>
          <w:divBdr>
            <w:top w:val="none" w:sz="0" w:space="0" w:color="auto"/>
            <w:left w:val="none" w:sz="0" w:space="0" w:color="auto"/>
            <w:bottom w:val="none" w:sz="0" w:space="0" w:color="auto"/>
            <w:right w:val="none" w:sz="0" w:space="0" w:color="auto"/>
          </w:divBdr>
        </w:div>
        <w:div w:id="1472744398">
          <w:marLeft w:val="547"/>
          <w:marRight w:val="0"/>
          <w:marTop w:val="0"/>
          <w:marBottom w:val="0"/>
          <w:divBdr>
            <w:top w:val="none" w:sz="0" w:space="0" w:color="auto"/>
            <w:left w:val="none" w:sz="0" w:space="0" w:color="auto"/>
            <w:bottom w:val="none" w:sz="0" w:space="0" w:color="auto"/>
            <w:right w:val="none" w:sz="0" w:space="0" w:color="auto"/>
          </w:divBdr>
        </w:div>
        <w:div w:id="1883902999">
          <w:marLeft w:val="547"/>
          <w:marRight w:val="0"/>
          <w:marTop w:val="0"/>
          <w:marBottom w:val="0"/>
          <w:divBdr>
            <w:top w:val="none" w:sz="0" w:space="0" w:color="auto"/>
            <w:left w:val="none" w:sz="0" w:space="0" w:color="auto"/>
            <w:bottom w:val="none" w:sz="0" w:space="0" w:color="auto"/>
            <w:right w:val="none" w:sz="0" w:space="0" w:color="auto"/>
          </w:divBdr>
        </w:div>
        <w:div w:id="1902866283">
          <w:marLeft w:val="547"/>
          <w:marRight w:val="0"/>
          <w:marTop w:val="0"/>
          <w:marBottom w:val="0"/>
          <w:divBdr>
            <w:top w:val="none" w:sz="0" w:space="0" w:color="auto"/>
            <w:left w:val="none" w:sz="0" w:space="0" w:color="auto"/>
            <w:bottom w:val="none" w:sz="0" w:space="0" w:color="auto"/>
            <w:right w:val="none" w:sz="0" w:space="0" w:color="auto"/>
          </w:divBdr>
        </w:div>
      </w:divsChild>
    </w:div>
    <w:div w:id="1129006662">
      <w:bodyDiv w:val="1"/>
      <w:marLeft w:val="0"/>
      <w:marRight w:val="0"/>
      <w:marTop w:val="0"/>
      <w:marBottom w:val="0"/>
      <w:divBdr>
        <w:top w:val="none" w:sz="0" w:space="0" w:color="auto"/>
        <w:left w:val="none" w:sz="0" w:space="0" w:color="auto"/>
        <w:bottom w:val="none" w:sz="0" w:space="0" w:color="auto"/>
        <w:right w:val="none" w:sz="0" w:space="0" w:color="auto"/>
      </w:divBdr>
      <w:divsChild>
        <w:div w:id="64452353">
          <w:marLeft w:val="547"/>
          <w:marRight w:val="0"/>
          <w:marTop w:val="0"/>
          <w:marBottom w:val="0"/>
          <w:divBdr>
            <w:top w:val="none" w:sz="0" w:space="0" w:color="auto"/>
            <w:left w:val="none" w:sz="0" w:space="0" w:color="auto"/>
            <w:bottom w:val="none" w:sz="0" w:space="0" w:color="auto"/>
            <w:right w:val="none" w:sz="0" w:space="0" w:color="auto"/>
          </w:divBdr>
        </w:div>
        <w:div w:id="1159232142">
          <w:marLeft w:val="547"/>
          <w:marRight w:val="0"/>
          <w:marTop w:val="0"/>
          <w:marBottom w:val="0"/>
          <w:divBdr>
            <w:top w:val="none" w:sz="0" w:space="0" w:color="auto"/>
            <w:left w:val="none" w:sz="0" w:space="0" w:color="auto"/>
            <w:bottom w:val="none" w:sz="0" w:space="0" w:color="auto"/>
            <w:right w:val="none" w:sz="0" w:space="0" w:color="auto"/>
          </w:divBdr>
        </w:div>
      </w:divsChild>
    </w:div>
    <w:div w:id="1538619190">
      <w:bodyDiv w:val="1"/>
      <w:marLeft w:val="0"/>
      <w:marRight w:val="0"/>
      <w:marTop w:val="0"/>
      <w:marBottom w:val="0"/>
      <w:divBdr>
        <w:top w:val="none" w:sz="0" w:space="0" w:color="auto"/>
        <w:left w:val="none" w:sz="0" w:space="0" w:color="auto"/>
        <w:bottom w:val="none" w:sz="0" w:space="0" w:color="auto"/>
        <w:right w:val="none" w:sz="0" w:space="0" w:color="auto"/>
      </w:divBdr>
      <w:divsChild>
        <w:div w:id="234821472">
          <w:marLeft w:val="0"/>
          <w:marRight w:val="0"/>
          <w:marTop w:val="0"/>
          <w:marBottom w:val="0"/>
          <w:divBdr>
            <w:top w:val="none" w:sz="0" w:space="0" w:color="auto"/>
            <w:left w:val="none" w:sz="0" w:space="0" w:color="auto"/>
            <w:bottom w:val="none" w:sz="0" w:space="0" w:color="auto"/>
            <w:right w:val="none" w:sz="0" w:space="0" w:color="auto"/>
          </w:divBdr>
          <w:divsChild>
            <w:div w:id="1384645169">
              <w:marLeft w:val="0"/>
              <w:marRight w:val="0"/>
              <w:marTop w:val="0"/>
              <w:marBottom w:val="0"/>
              <w:divBdr>
                <w:top w:val="none" w:sz="0" w:space="0" w:color="auto"/>
                <w:left w:val="none" w:sz="0" w:space="0" w:color="auto"/>
                <w:bottom w:val="none" w:sz="0" w:space="0" w:color="auto"/>
                <w:right w:val="none" w:sz="0" w:space="0" w:color="auto"/>
              </w:divBdr>
            </w:div>
          </w:divsChild>
        </w:div>
        <w:div w:id="520437348">
          <w:marLeft w:val="0"/>
          <w:marRight w:val="0"/>
          <w:marTop w:val="0"/>
          <w:marBottom w:val="0"/>
          <w:divBdr>
            <w:top w:val="none" w:sz="0" w:space="0" w:color="auto"/>
            <w:left w:val="none" w:sz="0" w:space="0" w:color="auto"/>
            <w:bottom w:val="none" w:sz="0" w:space="0" w:color="auto"/>
            <w:right w:val="none" w:sz="0" w:space="0" w:color="auto"/>
          </w:divBdr>
          <w:divsChild>
            <w:div w:id="250816065">
              <w:marLeft w:val="0"/>
              <w:marRight w:val="0"/>
              <w:marTop w:val="0"/>
              <w:marBottom w:val="0"/>
              <w:divBdr>
                <w:top w:val="none" w:sz="0" w:space="0" w:color="auto"/>
                <w:left w:val="none" w:sz="0" w:space="0" w:color="auto"/>
                <w:bottom w:val="none" w:sz="0" w:space="0" w:color="auto"/>
                <w:right w:val="none" w:sz="0" w:space="0" w:color="auto"/>
              </w:divBdr>
            </w:div>
            <w:div w:id="299696195">
              <w:marLeft w:val="0"/>
              <w:marRight w:val="0"/>
              <w:marTop w:val="0"/>
              <w:marBottom w:val="0"/>
              <w:divBdr>
                <w:top w:val="none" w:sz="0" w:space="0" w:color="auto"/>
                <w:left w:val="none" w:sz="0" w:space="0" w:color="auto"/>
                <w:bottom w:val="none" w:sz="0" w:space="0" w:color="auto"/>
                <w:right w:val="none" w:sz="0" w:space="0" w:color="auto"/>
              </w:divBdr>
            </w:div>
            <w:div w:id="368340307">
              <w:marLeft w:val="0"/>
              <w:marRight w:val="0"/>
              <w:marTop w:val="0"/>
              <w:marBottom w:val="0"/>
              <w:divBdr>
                <w:top w:val="none" w:sz="0" w:space="0" w:color="auto"/>
                <w:left w:val="none" w:sz="0" w:space="0" w:color="auto"/>
                <w:bottom w:val="none" w:sz="0" w:space="0" w:color="auto"/>
                <w:right w:val="none" w:sz="0" w:space="0" w:color="auto"/>
              </w:divBdr>
            </w:div>
            <w:div w:id="454179231">
              <w:marLeft w:val="0"/>
              <w:marRight w:val="0"/>
              <w:marTop w:val="0"/>
              <w:marBottom w:val="0"/>
              <w:divBdr>
                <w:top w:val="none" w:sz="0" w:space="0" w:color="auto"/>
                <w:left w:val="none" w:sz="0" w:space="0" w:color="auto"/>
                <w:bottom w:val="none" w:sz="0" w:space="0" w:color="auto"/>
                <w:right w:val="none" w:sz="0" w:space="0" w:color="auto"/>
              </w:divBdr>
            </w:div>
            <w:div w:id="1052925896">
              <w:marLeft w:val="0"/>
              <w:marRight w:val="0"/>
              <w:marTop w:val="0"/>
              <w:marBottom w:val="0"/>
              <w:divBdr>
                <w:top w:val="none" w:sz="0" w:space="0" w:color="auto"/>
                <w:left w:val="none" w:sz="0" w:space="0" w:color="auto"/>
                <w:bottom w:val="none" w:sz="0" w:space="0" w:color="auto"/>
                <w:right w:val="none" w:sz="0" w:space="0" w:color="auto"/>
              </w:divBdr>
            </w:div>
            <w:div w:id="1433361857">
              <w:marLeft w:val="0"/>
              <w:marRight w:val="0"/>
              <w:marTop w:val="0"/>
              <w:marBottom w:val="0"/>
              <w:divBdr>
                <w:top w:val="none" w:sz="0" w:space="0" w:color="auto"/>
                <w:left w:val="none" w:sz="0" w:space="0" w:color="auto"/>
                <w:bottom w:val="none" w:sz="0" w:space="0" w:color="auto"/>
                <w:right w:val="none" w:sz="0" w:space="0" w:color="auto"/>
              </w:divBdr>
            </w:div>
            <w:div w:id="1816987382">
              <w:marLeft w:val="0"/>
              <w:marRight w:val="0"/>
              <w:marTop w:val="0"/>
              <w:marBottom w:val="0"/>
              <w:divBdr>
                <w:top w:val="none" w:sz="0" w:space="0" w:color="auto"/>
                <w:left w:val="none" w:sz="0" w:space="0" w:color="auto"/>
                <w:bottom w:val="none" w:sz="0" w:space="0" w:color="auto"/>
                <w:right w:val="none" w:sz="0" w:space="0" w:color="auto"/>
              </w:divBdr>
            </w:div>
            <w:div w:id="1849364926">
              <w:marLeft w:val="0"/>
              <w:marRight w:val="0"/>
              <w:marTop w:val="0"/>
              <w:marBottom w:val="0"/>
              <w:divBdr>
                <w:top w:val="none" w:sz="0" w:space="0" w:color="auto"/>
                <w:left w:val="none" w:sz="0" w:space="0" w:color="auto"/>
                <w:bottom w:val="none" w:sz="0" w:space="0" w:color="auto"/>
                <w:right w:val="none" w:sz="0" w:space="0" w:color="auto"/>
              </w:divBdr>
            </w:div>
            <w:div w:id="1915581215">
              <w:marLeft w:val="0"/>
              <w:marRight w:val="0"/>
              <w:marTop w:val="0"/>
              <w:marBottom w:val="0"/>
              <w:divBdr>
                <w:top w:val="none" w:sz="0" w:space="0" w:color="auto"/>
                <w:left w:val="none" w:sz="0" w:space="0" w:color="auto"/>
                <w:bottom w:val="none" w:sz="0" w:space="0" w:color="auto"/>
                <w:right w:val="none" w:sz="0" w:space="0" w:color="auto"/>
              </w:divBdr>
            </w:div>
          </w:divsChild>
        </w:div>
        <w:div w:id="1640378374">
          <w:marLeft w:val="0"/>
          <w:marRight w:val="0"/>
          <w:marTop w:val="0"/>
          <w:marBottom w:val="0"/>
          <w:divBdr>
            <w:top w:val="none" w:sz="0" w:space="0" w:color="auto"/>
            <w:left w:val="none" w:sz="0" w:space="0" w:color="auto"/>
            <w:bottom w:val="none" w:sz="0" w:space="0" w:color="auto"/>
            <w:right w:val="none" w:sz="0" w:space="0" w:color="auto"/>
          </w:divBdr>
          <w:divsChild>
            <w:div w:id="555093744">
              <w:marLeft w:val="0"/>
              <w:marRight w:val="0"/>
              <w:marTop w:val="0"/>
              <w:marBottom w:val="0"/>
              <w:divBdr>
                <w:top w:val="none" w:sz="0" w:space="0" w:color="auto"/>
                <w:left w:val="none" w:sz="0" w:space="0" w:color="auto"/>
                <w:bottom w:val="none" w:sz="0" w:space="0" w:color="auto"/>
                <w:right w:val="none" w:sz="0" w:space="0" w:color="auto"/>
              </w:divBdr>
            </w:div>
            <w:div w:id="625355204">
              <w:marLeft w:val="0"/>
              <w:marRight w:val="0"/>
              <w:marTop w:val="0"/>
              <w:marBottom w:val="0"/>
              <w:divBdr>
                <w:top w:val="none" w:sz="0" w:space="0" w:color="auto"/>
                <w:left w:val="none" w:sz="0" w:space="0" w:color="auto"/>
                <w:bottom w:val="none" w:sz="0" w:space="0" w:color="auto"/>
                <w:right w:val="none" w:sz="0" w:space="0" w:color="auto"/>
              </w:divBdr>
            </w:div>
            <w:div w:id="905145123">
              <w:marLeft w:val="0"/>
              <w:marRight w:val="0"/>
              <w:marTop w:val="0"/>
              <w:marBottom w:val="0"/>
              <w:divBdr>
                <w:top w:val="none" w:sz="0" w:space="0" w:color="auto"/>
                <w:left w:val="none" w:sz="0" w:space="0" w:color="auto"/>
                <w:bottom w:val="none" w:sz="0" w:space="0" w:color="auto"/>
                <w:right w:val="none" w:sz="0" w:space="0" w:color="auto"/>
              </w:divBdr>
            </w:div>
          </w:divsChild>
        </w:div>
        <w:div w:id="1712027622">
          <w:marLeft w:val="0"/>
          <w:marRight w:val="0"/>
          <w:marTop w:val="0"/>
          <w:marBottom w:val="0"/>
          <w:divBdr>
            <w:top w:val="none" w:sz="0" w:space="0" w:color="auto"/>
            <w:left w:val="none" w:sz="0" w:space="0" w:color="auto"/>
            <w:bottom w:val="none" w:sz="0" w:space="0" w:color="auto"/>
            <w:right w:val="none" w:sz="0" w:space="0" w:color="auto"/>
          </w:divBdr>
          <w:divsChild>
            <w:div w:id="204945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168721">
      <w:bodyDiv w:val="1"/>
      <w:marLeft w:val="0"/>
      <w:marRight w:val="0"/>
      <w:marTop w:val="0"/>
      <w:marBottom w:val="0"/>
      <w:divBdr>
        <w:top w:val="none" w:sz="0" w:space="0" w:color="auto"/>
        <w:left w:val="none" w:sz="0" w:space="0" w:color="auto"/>
        <w:bottom w:val="none" w:sz="0" w:space="0" w:color="auto"/>
        <w:right w:val="none" w:sz="0" w:space="0" w:color="auto"/>
      </w:divBdr>
      <w:divsChild>
        <w:div w:id="143354899">
          <w:marLeft w:val="1166"/>
          <w:marRight w:val="0"/>
          <w:marTop w:val="0"/>
          <w:marBottom w:val="0"/>
          <w:divBdr>
            <w:top w:val="none" w:sz="0" w:space="0" w:color="auto"/>
            <w:left w:val="none" w:sz="0" w:space="0" w:color="auto"/>
            <w:bottom w:val="none" w:sz="0" w:space="0" w:color="auto"/>
            <w:right w:val="none" w:sz="0" w:space="0" w:color="auto"/>
          </w:divBdr>
        </w:div>
        <w:div w:id="346761967">
          <w:marLeft w:val="1166"/>
          <w:marRight w:val="0"/>
          <w:marTop w:val="0"/>
          <w:marBottom w:val="0"/>
          <w:divBdr>
            <w:top w:val="none" w:sz="0" w:space="0" w:color="auto"/>
            <w:left w:val="none" w:sz="0" w:space="0" w:color="auto"/>
            <w:bottom w:val="none" w:sz="0" w:space="0" w:color="auto"/>
            <w:right w:val="none" w:sz="0" w:space="0" w:color="auto"/>
          </w:divBdr>
        </w:div>
        <w:div w:id="642006160">
          <w:marLeft w:val="1166"/>
          <w:marRight w:val="0"/>
          <w:marTop w:val="0"/>
          <w:marBottom w:val="0"/>
          <w:divBdr>
            <w:top w:val="none" w:sz="0" w:space="0" w:color="auto"/>
            <w:left w:val="none" w:sz="0" w:space="0" w:color="auto"/>
            <w:bottom w:val="none" w:sz="0" w:space="0" w:color="auto"/>
            <w:right w:val="none" w:sz="0" w:space="0" w:color="auto"/>
          </w:divBdr>
        </w:div>
        <w:div w:id="1628048882">
          <w:marLeft w:val="1166"/>
          <w:marRight w:val="0"/>
          <w:marTop w:val="0"/>
          <w:marBottom w:val="0"/>
          <w:divBdr>
            <w:top w:val="none" w:sz="0" w:space="0" w:color="auto"/>
            <w:left w:val="none" w:sz="0" w:space="0" w:color="auto"/>
            <w:bottom w:val="none" w:sz="0" w:space="0" w:color="auto"/>
            <w:right w:val="none" w:sz="0" w:space="0" w:color="auto"/>
          </w:divBdr>
        </w:div>
        <w:div w:id="1672369635">
          <w:marLeft w:val="1166"/>
          <w:marRight w:val="0"/>
          <w:marTop w:val="0"/>
          <w:marBottom w:val="0"/>
          <w:divBdr>
            <w:top w:val="none" w:sz="0" w:space="0" w:color="auto"/>
            <w:left w:val="none" w:sz="0" w:space="0" w:color="auto"/>
            <w:bottom w:val="none" w:sz="0" w:space="0" w:color="auto"/>
            <w:right w:val="none" w:sz="0" w:space="0" w:color="auto"/>
          </w:divBdr>
        </w:div>
        <w:div w:id="1833518906">
          <w:marLeft w:val="547"/>
          <w:marRight w:val="0"/>
          <w:marTop w:val="0"/>
          <w:marBottom w:val="0"/>
          <w:divBdr>
            <w:top w:val="none" w:sz="0" w:space="0" w:color="auto"/>
            <w:left w:val="none" w:sz="0" w:space="0" w:color="auto"/>
            <w:bottom w:val="none" w:sz="0" w:space="0" w:color="auto"/>
            <w:right w:val="none" w:sz="0" w:space="0" w:color="auto"/>
          </w:divBdr>
        </w:div>
        <w:div w:id="2034648814">
          <w:marLeft w:val="547"/>
          <w:marRight w:val="0"/>
          <w:marTop w:val="0"/>
          <w:marBottom w:val="0"/>
          <w:divBdr>
            <w:top w:val="none" w:sz="0" w:space="0" w:color="auto"/>
            <w:left w:val="none" w:sz="0" w:space="0" w:color="auto"/>
            <w:bottom w:val="none" w:sz="0" w:space="0" w:color="auto"/>
            <w:right w:val="none" w:sz="0" w:space="0" w:color="auto"/>
          </w:divBdr>
        </w:div>
      </w:divsChild>
    </w:div>
  </w:divs>
  <w:encoding w:val="macintos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mailto:laura.saddison@hhs.gov" TargetMode="Externa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mailto:laura.saddison@hhs.gov" TargetMode="Externa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 Type="http://schemas.openxmlformats.org/officeDocument/2006/relationships/image" Target="/media/image2.png" Id="rId99606954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C02483FB819854CBC0F9CEB6F80DD3B" ma:contentTypeVersion="45" ma:contentTypeDescription="Create a new document." ma:contentTypeScope="" ma:versionID="c63ef01954c93c0309616ac6e6966c0f">
  <xsd:schema xmlns:xsd="http://www.w3.org/2001/XMLSchema" xmlns:xs="http://www.w3.org/2001/XMLSchema" xmlns:p="http://schemas.microsoft.com/office/2006/metadata/properties" xmlns:ns2="a13c1eb6-6af8-4112-a4e2-7191bfd0f8e5" xmlns:ns3="a664f39a-97e8-4342-b10c-d39ce29fbf39" targetNamespace="http://schemas.microsoft.com/office/2006/metadata/properties" ma:root="true" ma:fieldsID="6aa2d577cdfee6cde407be0b27732828" ns2:_="" ns3:_="">
    <xsd:import namespace="a13c1eb6-6af8-4112-a4e2-7191bfd0f8e5"/>
    <xsd:import namespace="a664f39a-97e8-4342-b10c-d39ce29fbf3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Task" minOccurs="0"/>
                <xsd:element ref="ns3:AssignedTo" minOccurs="0"/>
                <xsd:element ref="ns3:Assignedto_x0028_2_x0029_" minOccurs="0"/>
                <xsd:element ref="ns3:Assignedby" minOccurs="0"/>
                <xsd:element ref="ns3:DateAssigned" minOccurs="0"/>
                <xsd:element ref="ns3:InitialDueDate" minOccurs="0"/>
                <xsd:element ref="ns3:CurrentDueDate" minOccurs="0"/>
                <xsd:element ref="ns3:ReasonForExtension" minOccurs="0"/>
                <xsd:element ref="ns3:DateComplete" minOccurs="0"/>
                <xsd:element ref="ns3:Status" minOccurs="0"/>
                <xsd:element ref="ns3:CorrespondenceControl_x0023_" minOccurs="0"/>
                <xsd:element ref="ns3:ContractOfficer" minOccurs="0"/>
                <xsd:element ref="ns3:Notes" minOccurs="0"/>
                <xsd:element ref="ns3:MediaServiceSearchProperties" minOccurs="0"/>
                <xsd:element ref="ns3:ContractNumber" minOccurs="0"/>
                <xsd:element ref="ns3:PropertyCount" minOccurs="0"/>
                <xsd:element ref="ns3:StartDate" minOccurs="0"/>
                <xsd:element ref="ns3:EndDate" minOccurs="0"/>
                <xsd:element ref="ns3:Information" minOccurs="0"/>
                <xsd:element ref="ns3:BaseContract" minOccurs="0"/>
                <xsd:element ref="ns3:CO" minOccurs="0"/>
                <xsd:element ref="ns3:CS" minOccurs="0"/>
                <xsd:element ref="ns3:COR" minOccurs="0"/>
                <xsd:element ref="ns3:EstimatedTotalPropertyValue" minOccurs="0"/>
                <xsd:element ref="ns3:ContractorEmail" minOccurs="0"/>
                <xsd:element ref="ns3:Contractor" minOccurs="0"/>
                <xsd:element ref="ns3:DateSenttoCPAT" minOccurs="0"/>
                <xsd:element ref="ns3:CPATPOC"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3c1eb6-6af8-4112-a4e2-7191bfd0f8e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9d94ad14-886d-4a56-8eeb-775d840c4f31}" ma:internalName="TaxCatchAll" ma:showField="CatchAllData" ma:web="a13c1eb6-6af8-4112-a4e2-7191bfd0f8e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664f39a-97e8-4342-b10c-d39ce29fbf3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55f4345e-8d67-48af-bef8-91c58d16f76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Task" ma:index="23" nillable="true" ma:displayName="Task Details" ma:description="Move to transfer CO on this contract." ma:format="Dropdown" ma:internalName="Task">
      <xsd:simpleType>
        <xsd:restriction base="dms:Text">
          <xsd:maxLength value="255"/>
        </xsd:restriction>
      </xsd:simpleType>
    </xsd:element>
    <xsd:element name="AssignedTo" ma:index="24" nillable="true" ma:displayName="Assigned To ((Primary)" ma:format="Dropdown" ma:list="UserInfo" ma:SharePointGroup="0" ma:internalName="AssignedT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ssignedto_x0028_2_x0029_" ma:index="25" nillable="true" ma:displayName="Assigned to (Backup) " ma:format="Dropdown" ma:list="UserInfo" ma:SharePointGroup="0" ma:internalName="Assignedto_x0028_2_x0029_">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ssignedby" ma:index="26" nillable="true" ma:displayName="Assigned by" ma:format="Dropdown" ma:list="UserInfo" ma:SharePointGroup="0" ma:internalName="Assign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ateAssigned" ma:index="27" nillable="true" ma:displayName="Date Assigned" ma:format="DateOnly" ma:internalName="DateAssigned">
      <xsd:simpleType>
        <xsd:restriction base="dms:DateTime"/>
      </xsd:simpleType>
    </xsd:element>
    <xsd:element name="InitialDueDate" ma:index="28" nillable="true" ma:displayName="Initial Due Date" ma:format="DateOnly" ma:internalName="InitialDueDate">
      <xsd:simpleType>
        <xsd:restriction base="dms:DateTime"/>
      </xsd:simpleType>
    </xsd:element>
    <xsd:element name="CurrentDueDate" ma:index="29" nillable="true" ma:displayName="Current Due Date" ma:format="DateOnly" ma:internalName="CurrentDueDate">
      <xsd:simpleType>
        <xsd:restriction base="dms:DateTime"/>
      </xsd:simpleType>
    </xsd:element>
    <xsd:element name="ReasonForExtension" ma:index="30" nillable="true" ma:displayName="Reason For Extension" ma:format="Dropdown" ma:internalName="ReasonForExtension">
      <xsd:simpleType>
        <xsd:restriction base="dms:Text">
          <xsd:maxLength value="255"/>
        </xsd:restriction>
      </xsd:simpleType>
    </xsd:element>
    <xsd:element name="DateComplete" ma:index="31" nillable="true" ma:displayName="Date Complete" ma:format="DateOnly" ma:internalName="DateComplete">
      <xsd:simpleType>
        <xsd:restriction base="dms:DateTime"/>
      </xsd:simpleType>
    </xsd:element>
    <xsd:element name="Status" ma:index="32" nillable="true" ma:displayName="Status" ma:format="Dropdown" ma:internalName="Status">
      <xsd:simpleType>
        <xsd:restriction base="dms:Choice">
          <xsd:enumeration value="Complete"/>
          <xsd:enumeration value="Incomplete"/>
        </xsd:restriction>
      </xsd:simpleType>
    </xsd:element>
    <xsd:element name="CorrespondenceControl_x0023_" ma:index="33" nillable="true" ma:displayName="Correspondence Control #" ma:format="Dropdown" ma:internalName="CorrespondenceControl_x0023_">
      <xsd:simpleType>
        <xsd:restriction base="dms:Text">
          <xsd:maxLength value="255"/>
        </xsd:restriction>
      </xsd:simpleType>
    </xsd:element>
    <xsd:element name="ContractOfficer" ma:index="34" nillable="true" ma:displayName="Package POC" ma:description="Matt McCord" ma:format="Dropdown" ma:list="UserInfo" ma:SharePointGroup="0" ma:internalName="ContractOffice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Notes" ma:index="35" nillable="true" ma:displayName="Notes" ma:format="Dropdown" ma:internalName="Notes">
      <xsd:simpleType>
        <xsd:restriction base="dms:Note">
          <xsd:maxLength value="255"/>
        </xsd:restriction>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ContractNumber" ma:index="37" nillable="true" ma:displayName="PIIN" ma:format="Dropdown" ma:internalName="ContractNumber">
      <xsd:simpleType>
        <xsd:restriction base="dms:Text">
          <xsd:maxLength value="255"/>
        </xsd:restriction>
      </xsd:simpleType>
    </xsd:element>
    <xsd:element name="PropertyCount" ma:index="38" nillable="true" ma:displayName="Property Count" ma:format="Dropdown" ma:internalName="PropertyCount" ma:percentage="FALSE">
      <xsd:simpleType>
        <xsd:restriction base="dms:Number"/>
      </xsd:simpleType>
    </xsd:element>
    <xsd:element name="StartDate" ma:index="39" nillable="true" ma:displayName="Start Date" ma:format="DateOnly" ma:internalName="StartDate">
      <xsd:simpleType>
        <xsd:restriction base="dms:DateTime"/>
      </xsd:simpleType>
    </xsd:element>
    <xsd:element name="EndDate" ma:index="40" nillable="true" ma:displayName="End Date" ma:format="DateOnly" ma:internalName="EndDate">
      <xsd:simpleType>
        <xsd:restriction base="dms:DateTime"/>
      </xsd:simpleType>
    </xsd:element>
    <xsd:element name="Information" ma:index="41" nillable="true" ma:displayName="Information" ma:format="Dropdown" ma:internalName="Information">
      <xsd:simpleType>
        <xsd:restriction base="dms:Note">
          <xsd:maxLength value="255"/>
        </xsd:restriction>
      </xsd:simpleType>
    </xsd:element>
    <xsd:element name="BaseContract" ma:index="42" nillable="true" ma:displayName="Base_Contract(IDV)" ma:format="Dropdown" ma:internalName="BaseContract">
      <xsd:simpleType>
        <xsd:restriction base="dms:Text">
          <xsd:maxLength value="255"/>
        </xsd:restriction>
      </xsd:simpleType>
    </xsd:element>
    <xsd:element name="CO" ma:index="43" nillable="true" ma:displayName="CO" ma:format="Dropdown" ma:list="UserInfo" ma:SharePointGroup="0" ma:internalName="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S" ma:index="44" nillable="true" ma:displayName="CS" ma:format="Dropdown" ma:list="UserInfo" ma:SharePointGroup="0" ma:internalName="CS">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R" ma:index="45" nillable="true" ma:displayName="COR" ma:format="Dropdown" ma:list="UserInfo" ma:SharePointGroup="0" ma:internalName="C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stimatedTotalPropertyValue" ma:index="46" nillable="true" ma:displayName="Estimated Total Property Value" ma:format="Dropdown" ma:internalName="EstimatedTotalPropertyValue" ma:percentage="FALSE">
      <xsd:simpleType>
        <xsd:restriction base="dms:Number"/>
      </xsd:simpleType>
    </xsd:element>
    <xsd:element name="ContractorEmail" ma:index="47" nillable="true" ma:displayName="Contractor Email" ma:format="Dropdown" ma:internalName="ContractorEmail">
      <xsd:simpleType>
        <xsd:restriction base="dms:Text">
          <xsd:maxLength value="255"/>
        </xsd:restriction>
      </xsd:simpleType>
    </xsd:element>
    <xsd:element name="Contractor" ma:index="48" nillable="true" ma:displayName="Contractor" ma:format="Dropdown" ma:internalName="Contractor">
      <xsd:simpleType>
        <xsd:restriction base="dms:Text">
          <xsd:maxLength value="255"/>
        </xsd:restriction>
      </xsd:simpleType>
    </xsd:element>
    <xsd:element name="DateSenttoCPAT" ma:index="49" nillable="true" ma:displayName="Date Sent to CPAT" ma:format="DateOnly" ma:internalName="DateSenttoCPAT">
      <xsd:simpleType>
        <xsd:restriction base="dms:DateTime"/>
      </xsd:simpleType>
    </xsd:element>
    <xsd:element name="CPATPOC" ma:index="50" nillable="true" ma:displayName="CPAT POC" ma:format="Dropdown" ma:list="UserInfo" ma:SharePointGroup="0" ma:internalName="CPATPOC">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5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664f39a-97e8-4342-b10c-d39ce29fbf39">
      <Terms xmlns="http://schemas.microsoft.com/office/infopath/2007/PartnerControls"/>
    </lcf76f155ced4ddcb4097134ff3c332f>
    <AssignedTo xmlns="a664f39a-97e8-4342-b10c-d39ce29fbf39">
      <UserInfo>
        <DisplayName/>
        <AccountId xsi:nil="true"/>
        <AccountType/>
      </UserInfo>
    </AssignedTo>
    <ReasonForExtension xmlns="a664f39a-97e8-4342-b10c-d39ce29fbf39" xsi:nil="true"/>
    <Assignedby xmlns="a664f39a-97e8-4342-b10c-d39ce29fbf39">
      <UserInfo>
        <DisplayName/>
        <AccountId xsi:nil="true"/>
        <AccountType/>
      </UserInfo>
    </Assignedby>
    <Task xmlns="a664f39a-97e8-4342-b10c-d39ce29fbf39" xsi:nil="true"/>
    <Status xmlns="a664f39a-97e8-4342-b10c-d39ce29fbf39" xsi:nil="true"/>
    <CO xmlns="a664f39a-97e8-4342-b10c-d39ce29fbf39">
      <UserInfo>
        <DisplayName/>
        <AccountId xsi:nil="true"/>
        <AccountType/>
      </UserInfo>
    </CO>
    <Assignedto_x0028_2_x0029_ xmlns="a664f39a-97e8-4342-b10c-d39ce29fbf39">
      <UserInfo>
        <DisplayName/>
        <AccountId xsi:nil="true"/>
        <AccountType/>
      </UserInfo>
    </Assignedto_x0028_2_x0029_>
    <CorrespondenceControl_x0023_ xmlns="a664f39a-97e8-4342-b10c-d39ce29fbf39" xsi:nil="true"/>
    <PropertyCount xmlns="a664f39a-97e8-4342-b10c-d39ce29fbf39" xsi:nil="true"/>
    <Notes xmlns="a664f39a-97e8-4342-b10c-d39ce29fbf39" xsi:nil="true"/>
    <EndDate xmlns="a664f39a-97e8-4342-b10c-d39ce29fbf39" xsi:nil="true"/>
    <EstimatedTotalPropertyValue xmlns="a664f39a-97e8-4342-b10c-d39ce29fbf39" xsi:nil="true"/>
    <ContractorEmail xmlns="a664f39a-97e8-4342-b10c-d39ce29fbf39" xsi:nil="true"/>
    <DateSenttoCPAT xmlns="a664f39a-97e8-4342-b10c-d39ce29fbf39" xsi:nil="true"/>
    <TaxCatchAll xmlns="a13c1eb6-6af8-4112-a4e2-7191bfd0f8e5" xsi:nil="true"/>
    <ContractNumber xmlns="a664f39a-97e8-4342-b10c-d39ce29fbf39" xsi:nil="true"/>
    <DateAssigned xmlns="a664f39a-97e8-4342-b10c-d39ce29fbf39" xsi:nil="true"/>
    <InitialDueDate xmlns="a664f39a-97e8-4342-b10c-d39ce29fbf39" xsi:nil="true"/>
    <COR xmlns="a664f39a-97e8-4342-b10c-d39ce29fbf39">
      <UserInfo>
        <DisplayName/>
        <AccountId xsi:nil="true"/>
        <AccountType/>
      </UserInfo>
    </COR>
    <StartDate xmlns="a664f39a-97e8-4342-b10c-d39ce29fbf39" xsi:nil="true"/>
    <Information xmlns="a664f39a-97e8-4342-b10c-d39ce29fbf39" xsi:nil="true"/>
    <ContractOfficer xmlns="a664f39a-97e8-4342-b10c-d39ce29fbf39">
      <UserInfo>
        <DisplayName/>
        <AccountId xsi:nil="true"/>
        <AccountType/>
      </UserInfo>
    </ContractOfficer>
    <CurrentDueDate xmlns="a664f39a-97e8-4342-b10c-d39ce29fbf39" xsi:nil="true"/>
    <BaseContract xmlns="a664f39a-97e8-4342-b10c-d39ce29fbf39" xsi:nil="true"/>
    <CPATPOC xmlns="a664f39a-97e8-4342-b10c-d39ce29fbf39">
      <UserInfo>
        <DisplayName/>
        <AccountId xsi:nil="true"/>
        <AccountType/>
      </UserInfo>
    </CPATPOC>
    <DateComplete xmlns="a664f39a-97e8-4342-b10c-d39ce29fbf39" xsi:nil="true"/>
    <CS xmlns="a664f39a-97e8-4342-b10c-d39ce29fbf39">
      <UserInfo>
        <DisplayName/>
        <AccountId xsi:nil="true"/>
        <AccountType/>
      </UserInfo>
    </CS>
    <Contractor xmlns="a664f39a-97e8-4342-b10c-d39ce29fbf39" xsi:nil="true"/>
  </documentManagement>
</p:properties>
</file>

<file path=customXml/itemProps1.xml><?xml version="1.0" encoding="utf-8"?>
<ds:datastoreItem xmlns:ds="http://schemas.openxmlformats.org/officeDocument/2006/customXml" ds:itemID="{394D9792-836C-4F33-A3AA-C9B6E7C54802}">
  <ds:schemaRefs>
    <ds:schemaRef ds:uri="http://schemas.microsoft.com/sharepoint/v3/contenttype/forms"/>
  </ds:schemaRefs>
</ds:datastoreItem>
</file>

<file path=customXml/itemProps2.xml><?xml version="1.0" encoding="utf-8"?>
<ds:datastoreItem xmlns:ds="http://schemas.openxmlformats.org/officeDocument/2006/customXml" ds:itemID="{747D5BCF-27FD-4554-A48D-DF464E6AFEF4}">
  <ds:schemaRefs>
    <ds:schemaRef ds:uri="http://schemas.openxmlformats.org/officeDocument/2006/bibliography"/>
  </ds:schemaRefs>
</ds:datastoreItem>
</file>

<file path=customXml/itemProps3.xml><?xml version="1.0" encoding="utf-8"?>
<ds:datastoreItem xmlns:ds="http://schemas.openxmlformats.org/officeDocument/2006/customXml" ds:itemID="{BDE742AD-CDFE-42BC-B200-56C9308FD1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3c1eb6-6af8-4112-a4e2-7191bfd0f8e5"/>
    <ds:schemaRef ds:uri="a664f39a-97e8-4342-b10c-d39ce29fbf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6DD52BF-5113-4F90-87C1-52126F9B612E}">
  <ds:schemaRefs>
    <ds:schemaRef ds:uri="http://schemas.microsoft.com/office/2006/metadata/properties"/>
    <ds:schemaRef ds:uri="http://schemas.microsoft.com/office/infopath/2007/PartnerControls"/>
    <ds:schemaRef ds:uri="a664f39a-97e8-4342-b10c-d39ce29fbf39"/>
    <ds:schemaRef ds:uri="a13c1eb6-6af8-4112-a4e2-7191bfd0f8e5"/>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Lippold, Kumiko (ASPR)</dc:creator>
  <cp:keywords/>
  <dc:description/>
  <cp:lastModifiedBy>Saddison, Laura (ASPR/BARDA)</cp:lastModifiedBy>
  <cp:revision>14</cp:revision>
  <dcterms:created xsi:type="dcterms:W3CDTF">2026-04-01T17:24:00Z</dcterms:created>
  <dcterms:modified xsi:type="dcterms:W3CDTF">2026-04-01T20:16:57Z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docLang">
    <vt:lpwstr>en</vt:lpwstr>
  </property>
  <property fmtid="{D5CDD505-2E9C-101B-9397-08002B2CF9AE}" pid="4" name="ContentTypeId">
    <vt:lpwstr>0x0101002C02483FB819854CBC0F9CEB6F80DD3B</vt:lpwstr>
  </property>
  <property fmtid="{D5CDD505-2E9C-101B-9397-08002B2CF9AE}" pid="5" name="TaxCatchAll">
    <vt:lpwstr/>
  </property>
  <property fmtid="{D5CDD505-2E9C-101B-9397-08002B2CF9AE}" pid="6" name="_dlc_DocIdItemGuid">
    <vt:lpwstr>a8337851-a192-4e62-b5b2-f284babccbbb</vt:lpwstr>
  </property>
</Properties>
</file>