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85B0" w14:textId="77777777" w:rsidR="00424586" w:rsidRPr="00A33C3D" w:rsidRDefault="00424586" w:rsidP="00AE68BE">
      <w:pPr>
        <w:jc w:val="center"/>
        <w:rPr>
          <w:sz w:val="32"/>
          <w:szCs w:val="32"/>
        </w:rPr>
      </w:pPr>
      <w:r w:rsidRPr="00A33C3D">
        <w:rPr>
          <w:b/>
          <w:bCs/>
          <w:sz w:val="32"/>
          <w:szCs w:val="32"/>
        </w:rPr>
        <w:t>Scope of Work (SOW) for Service Contract</w:t>
      </w:r>
    </w:p>
    <w:p w14:paraId="41AAB33D" w14:textId="2D9128F4" w:rsidR="00424586" w:rsidRPr="00424586" w:rsidRDefault="00424586" w:rsidP="00424586">
      <w:r w:rsidRPr="00424586">
        <w:rPr>
          <w:b/>
          <w:bCs/>
        </w:rPr>
        <w:t>Title:</w:t>
      </w:r>
      <w:r w:rsidRPr="00424586">
        <w:t> Preventative Maintenance, Annual Calibration,</w:t>
      </w:r>
      <w:r w:rsidR="006D7464">
        <w:t xml:space="preserve"> Parts,</w:t>
      </w:r>
      <w:r w:rsidRPr="00424586">
        <w:t xml:space="preserve"> and Emergency Repair Services for </w:t>
      </w:r>
      <w:r w:rsidR="006D7464">
        <w:t xml:space="preserve">(2) </w:t>
      </w:r>
      <w:r w:rsidRPr="00424586">
        <w:t>Surface One Thermal Coating Systems</w:t>
      </w:r>
    </w:p>
    <w:p w14:paraId="4CAB0021" w14:textId="77777777" w:rsidR="00424586" w:rsidRPr="00424586" w:rsidRDefault="00424586" w:rsidP="00424586">
      <w:r w:rsidRPr="00424586">
        <w:rPr>
          <w:b/>
          <w:bCs/>
        </w:rPr>
        <w:t>1. Introduction</w:t>
      </w:r>
    </w:p>
    <w:p w14:paraId="5730CB14" w14:textId="4A342020" w:rsidR="00424586" w:rsidRPr="00424586" w:rsidRDefault="00424586" w:rsidP="00424586">
      <w:pPr>
        <w:numPr>
          <w:ilvl w:val="0"/>
          <w:numId w:val="10"/>
        </w:numPr>
      </w:pPr>
      <w:r w:rsidRPr="00424586">
        <w:t xml:space="preserve">This Scope of Work (SOW) defines the preventative maintenance, calibration, </w:t>
      </w:r>
      <w:r w:rsidR="009C47F8">
        <w:t xml:space="preserve">parts, </w:t>
      </w:r>
      <w:r w:rsidRPr="00424586">
        <w:t xml:space="preserve">and emergency repair services to be performed by the manufacturer or authorized service provider for the </w:t>
      </w:r>
      <w:r>
        <w:t xml:space="preserve">(2) </w:t>
      </w:r>
      <w:r w:rsidR="008551C1" w:rsidRPr="008551C1">
        <w:t xml:space="preserve">Surface One K2 – 4014315-0440 – </w:t>
      </w:r>
      <w:proofErr w:type="spellStart"/>
      <w:r w:rsidR="008551C1" w:rsidRPr="008551C1">
        <w:t>MultiCoat</w:t>
      </w:r>
      <w:proofErr w:type="spellEnd"/>
      <w:r w:rsidR="008551C1" w:rsidRPr="008551C1">
        <w:t xml:space="preserve"> PRO Plasma, Triplex Pro 210, 3MB, 3x Single-Pro Feeders</w:t>
      </w:r>
      <w:r w:rsidR="008551C1">
        <w:t xml:space="preserve"> </w:t>
      </w:r>
      <w:r>
        <w:t>located at the Anniston Army Depot</w:t>
      </w:r>
      <w:r w:rsidRPr="00424586">
        <w:t>. The systems include the Coating Module, Process Module, and all associated components as per the manual system</w:t>
      </w:r>
      <w:r>
        <w:t>s</w:t>
      </w:r>
      <w:r w:rsidRPr="00424586">
        <w:t xml:space="preserve"> supplied with the equipment.</w:t>
      </w:r>
    </w:p>
    <w:p w14:paraId="05EB96FC" w14:textId="77777777" w:rsidR="00424586" w:rsidRPr="00424586" w:rsidRDefault="00424586" w:rsidP="00424586">
      <w:r w:rsidRPr="00424586">
        <w:rPr>
          <w:b/>
          <w:bCs/>
        </w:rPr>
        <w:t>2. Objectives</w:t>
      </w:r>
    </w:p>
    <w:p w14:paraId="3A0BF76C" w14:textId="77777777" w:rsidR="00424586" w:rsidRPr="00424586" w:rsidRDefault="00424586" w:rsidP="00424586">
      <w:pPr>
        <w:numPr>
          <w:ilvl w:val="0"/>
          <w:numId w:val="1"/>
        </w:numPr>
      </w:pPr>
      <w:r w:rsidRPr="00424586">
        <w:t>Ensure optimal, safe, and reliable operation of Surface One systems.</w:t>
      </w:r>
    </w:p>
    <w:p w14:paraId="781FB4B6" w14:textId="77777777" w:rsidR="00424586" w:rsidRPr="00424586" w:rsidRDefault="00424586" w:rsidP="00424586">
      <w:pPr>
        <w:numPr>
          <w:ilvl w:val="0"/>
          <w:numId w:val="1"/>
        </w:numPr>
      </w:pPr>
      <w:r w:rsidRPr="00424586">
        <w:t>Comply fully with manufacturer’s recommendations and safety requirements.</w:t>
      </w:r>
    </w:p>
    <w:p w14:paraId="73649915" w14:textId="77777777" w:rsidR="00424586" w:rsidRPr="00424586" w:rsidRDefault="00424586" w:rsidP="00424586">
      <w:pPr>
        <w:numPr>
          <w:ilvl w:val="0"/>
          <w:numId w:val="1"/>
        </w:numPr>
      </w:pPr>
      <w:r w:rsidRPr="00424586">
        <w:t>Maintain system performance and extend operational lifespan.</w:t>
      </w:r>
    </w:p>
    <w:p w14:paraId="7551BB47" w14:textId="77777777" w:rsidR="00424586" w:rsidRPr="00424586" w:rsidRDefault="00424586" w:rsidP="00424586">
      <w:pPr>
        <w:numPr>
          <w:ilvl w:val="0"/>
          <w:numId w:val="1"/>
        </w:numPr>
      </w:pPr>
      <w:r w:rsidRPr="00424586">
        <w:t>Provide rapid response and repair to minimize system downtime.</w:t>
      </w:r>
    </w:p>
    <w:p w14:paraId="5B8A8E59" w14:textId="77777777" w:rsidR="00424586" w:rsidRPr="00424586" w:rsidRDefault="00424586" w:rsidP="00424586">
      <w:r w:rsidRPr="00424586">
        <w:rPr>
          <w:b/>
          <w:bCs/>
        </w:rPr>
        <w:t>3. Equipment Covered</w:t>
      </w:r>
    </w:p>
    <w:p w14:paraId="6D83DA66" w14:textId="3DD6EE26" w:rsidR="00424586" w:rsidRPr="00424586" w:rsidRDefault="00A33C3D" w:rsidP="00424586">
      <w:pPr>
        <w:numPr>
          <w:ilvl w:val="0"/>
          <w:numId w:val="2"/>
        </w:numPr>
      </w:pPr>
      <w:r>
        <w:t xml:space="preserve">(2) </w:t>
      </w:r>
      <w:r w:rsidR="00424586" w:rsidRPr="00424586">
        <w:t>Surface One Thermal Coating System, including:</w:t>
      </w:r>
    </w:p>
    <w:p w14:paraId="765E74BC" w14:textId="77777777" w:rsidR="00424586" w:rsidRPr="00424586" w:rsidRDefault="00424586" w:rsidP="00424586">
      <w:pPr>
        <w:numPr>
          <w:ilvl w:val="1"/>
          <w:numId w:val="2"/>
        </w:numPr>
      </w:pPr>
      <w:r w:rsidRPr="00424586">
        <w:t>Coating Module (control panel, spray guns, powder feeders, robot, turntable, exhaust system, etc.)</w:t>
      </w:r>
    </w:p>
    <w:p w14:paraId="20B14FE7" w14:textId="77777777" w:rsidR="00424586" w:rsidRPr="00424586" w:rsidRDefault="00424586" w:rsidP="00424586">
      <w:pPr>
        <w:numPr>
          <w:ilvl w:val="1"/>
          <w:numId w:val="2"/>
        </w:numPr>
      </w:pPr>
      <w:r w:rsidRPr="00424586">
        <w:t>Process Module (process control, power supply, electrical distribution, heat exchanger, gas management, junction and monitoring)</w:t>
      </w:r>
    </w:p>
    <w:p w14:paraId="4D531148" w14:textId="77777777" w:rsidR="00424586" w:rsidRPr="00424586" w:rsidRDefault="00424586" w:rsidP="00424586">
      <w:pPr>
        <w:numPr>
          <w:ilvl w:val="1"/>
          <w:numId w:val="2"/>
        </w:numPr>
      </w:pPr>
      <w:r w:rsidRPr="00424586">
        <w:t>Associated peripherals and accessories as outlined in the system manual.</w:t>
      </w:r>
    </w:p>
    <w:p w14:paraId="06CAD21F" w14:textId="77777777" w:rsidR="00424586" w:rsidRPr="00424586" w:rsidRDefault="00424586" w:rsidP="00424586">
      <w:r w:rsidRPr="00424586">
        <w:rPr>
          <w:b/>
          <w:bCs/>
        </w:rPr>
        <w:t>4. Preventative Maintenance</w:t>
      </w:r>
    </w:p>
    <w:p w14:paraId="2DEBB65F" w14:textId="696E7847" w:rsidR="00424586" w:rsidRDefault="00424586" w:rsidP="00424586">
      <w:bookmarkStart w:id="0" w:name="_Hlk225144621"/>
      <w:r w:rsidRPr="00424586">
        <w:t xml:space="preserve">The service provider shall perform all preventative maintenance tasks as specified by </w:t>
      </w:r>
      <w:r w:rsidR="00873982">
        <w:t xml:space="preserve">MFG </w:t>
      </w:r>
      <w:r w:rsidRPr="00424586">
        <w:t>Oerlikon Metco in the system manual</w:t>
      </w:r>
      <w:r w:rsidR="004A488E">
        <w:t xml:space="preserve">. </w:t>
      </w:r>
      <w:r w:rsidR="00A63E8C">
        <w:t xml:space="preserve">This would </w:t>
      </w:r>
      <w:r w:rsidR="00090B0A">
        <w:t xml:space="preserve">consist of an annual site </w:t>
      </w:r>
      <w:r w:rsidR="00270EE7">
        <w:t xml:space="preserve">visit </w:t>
      </w:r>
      <w:r w:rsidR="00820ABD">
        <w:t>to complete the Preventive Maintenance for each machine located at the Anniston Army Depot building#133.</w:t>
      </w:r>
    </w:p>
    <w:bookmarkEnd w:id="0"/>
    <w:p w14:paraId="47BDC654" w14:textId="4F2AC2A0" w:rsidR="007E59D9" w:rsidRDefault="007E59D9" w:rsidP="00820ABD">
      <w:pPr>
        <w:pStyle w:val="ListParagraph"/>
        <w:numPr>
          <w:ilvl w:val="0"/>
          <w:numId w:val="11"/>
        </w:numPr>
      </w:pPr>
      <w:r w:rsidRPr="007E59D9">
        <w:t>Preventive Maintenance (PM): one (1) scheduled visit per year</w:t>
      </w:r>
      <w:r w:rsidR="00722863">
        <w:t xml:space="preserve"> per machine.</w:t>
      </w:r>
    </w:p>
    <w:p w14:paraId="5A437337" w14:textId="77777777" w:rsidR="00AB2FC8" w:rsidRDefault="00AB2FC8" w:rsidP="00AB2FC8">
      <w:pPr>
        <w:pStyle w:val="ListParagraph"/>
        <w:numPr>
          <w:ilvl w:val="0"/>
          <w:numId w:val="11"/>
        </w:numPr>
      </w:pPr>
      <w:r>
        <w:t>Visual Inspections of components for wear and damage</w:t>
      </w:r>
    </w:p>
    <w:p w14:paraId="68A7DF31" w14:textId="77777777" w:rsidR="00AB2FC8" w:rsidRDefault="00AB2FC8" w:rsidP="00AB2FC8">
      <w:pPr>
        <w:pStyle w:val="ListParagraph"/>
        <w:numPr>
          <w:ilvl w:val="0"/>
          <w:numId w:val="11"/>
        </w:numPr>
      </w:pPr>
      <w:r>
        <w:t>Lubrication oil / grease changes as required.</w:t>
      </w:r>
    </w:p>
    <w:p w14:paraId="0B2A4F51" w14:textId="77777777" w:rsidR="00AB2FC8" w:rsidRDefault="00AB2FC8" w:rsidP="00AB2FC8">
      <w:pPr>
        <w:pStyle w:val="ListParagraph"/>
        <w:numPr>
          <w:ilvl w:val="0"/>
          <w:numId w:val="11"/>
        </w:numPr>
      </w:pPr>
      <w:r>
        <w:t>Adjustments</w:t>
      </w:r>
    </w:p>
    <w:p w14:paraId="71319B35" w14:textId="77777777" w:rsidR="00AB2FC8" w:rsidRDefault="00AB2FC8" w:rsidP="00AB2FC8">
      <w:pPr>
        <w:pStyle w:val="ListParagraph"/>
        <w:numPr>
          <w:ilvl w:val="0"/>
          <w:numId w:val="11"/>
        </w:numPr>
      </w:pPr>
      <w:r>
        <w:lastRenderedPageBreak/>
        <w:t>Parts replacement as needed (to be quoted separately)</w:t>
      </w:r>
    </w:p>
    <w:p w14:paraId="171C36B8" w14:textId="77777777" w:rsidR="00AB2FC8" w:rsidRDefault="00AB2FC8" w:rsidP="00AB2FC8">
      <w:pPr>
        <w:pStyle w:val="ListParagraph"/>
        <w:numPr>
          <w:ilvl w:val="0"/>
          <w:numId w:val="11"/>
        </w:numPr>
      </w:pPr>
      <w:r>
        <w:t xml:space="preserve">Testing of cooling water condition </w:t>
      </w:r>
    </w:p>
    <w:p w14:paraId="306BEB10" w14:textId="77777777" w:rsidR="00AB2FC8" w:rsidRDefault="00AB2FC8" w:rsidP="00AB2FC8">
      <w:pPr>
        <w:pStyle w:val="ListParagraph"/>
        <w:numPr>
          <w:ilvl w:val="0"/>
          <w:numId w:val="11"/>
        </w:numPr>
      </w:pPr>
      <w:r>
        <w:t>Testing of mechanical, pneumatic and electronic functionality.</w:t>
      </w:r>
    </w:p>
    <w:p w14:paraId="3725A3D3" w14:textId="77777777" w:rsidR="00AB2FC8" w:rsidRDefault="00AB2FC8" w:rsidP="00AB2FC8">
      <w:pPr>
        <w:pStyle w:val="ListParagraph"/>
        <w:numPr>
          <w:ilvl w:val="0"/>
          <w:numId w:val="11"/>
        </w:numPr>
      </w:pPr>
      <w:r>
        <w:t>Full system operational check</w:t>
      </w:r>
    </w:p>
    <w:p w14:paraId="7CBBA8A4" w14:textId="77777777" w:rsidR="00AB2FC8" w:rsidRDefault="00AB2FC8" w:rsidP="00AB2FC8">
      <w:pPr>
        <w:pStyle w:val="ListParagraph"/>
      </w:pPr>
    </w:p>
    <w:p w14:paraId="56A44E8D" w14:textId="77777777" w:rsidR="00424586" w:rsidRDefault="00424586" w:rsidP="00424586">
      <w:pPr>
        <w:rPr>
          <w:b/>
          <w:bCs/>
        </w:rPr>
      </w:pPr>
      <w:r w:rsidRPr="00424586">
        <w:rPr>
          <w:b/>
          <w:bCs/>
        </w:rPr>
        <w:t>5. Annual Calibrations</w:t>
      </w:r>
    </w:p>
    <w:p w14:paraId="5B19A016" w14:textId="3EA6A671" w:rsidR="003336B8" w:rsidRDefault="008A0947" w:rsidP="003336B8">
      <w:r w:rsidRPr="00424586">
        <w:t xml:space="preserve">The service provider shall perform all </w:t>
      </w:r>
      <w:r>
        <w:t>calibration</w:t>
      </w:r>
      <w:r w:rsidRPr="00424586">
        <w:t xml:space="preserve"> tasks as specified by Oerlikon Metco in the system manual</w:t>
      </w:r>
      <w:r>
        <w:t xml:space="preserve">. This would consist of an annual site visit to complete the </w:t>
      </w:r>
      <w:r w:rsidR="00C41156">
        <w:t xml:space="preserve">recommended calibration requirements </w:t>
      </w:r>
      <w:r>
        <w:t>for each machine located at the Anniston Army Depot building#133.</w:t>
      </w:r>
      <w:r w:rsidR="007878B1">
        <w:t xml:space="preserve"> </w:t>
      </w:r>
      <w:r w:rsidR="00424586" w:rsidRPr="00424586">
        <w:t>Annual calibration</w:t>
      </w:r>
      <w:r w:rsidR="007878B1">
        <w:t xml:space="preserve"> </w:t>
      </w:r>
      <w:r w:rsidR="006310E9">
        <w:t>consists</w:t>
      </w:r>
      <w:r w:rsidR="00424586" w:rsidRPr="00424586">
        <w:t xml:space="preserve"> of gas warning systems, gas sensors, flow controllers, and measurement </w:t>
      </w:r>
      <w:proofErr w:type="gramStart"/>
      <w:r w:rsidR="00424586" w:rsidRPr="00424586">
        <w:t>computers</w:t>
      </w:r>
      <w:proofErr w:type="gramEnd"/>
      <w:r w:rsidR="00424586" w:rsidRPr="00424586">
        <w:t xml:space="preserve"> shall be performed exclusively by qualified Oerlikon Metco service engineers.</w:t>
      </w:r>
    </w:p>
    <w:p w14:paraId="765B8F13" w14:textId="414F362D" w:rsidR="003336B8" w:rsidRDefault="003336B8" w:rsidP="00E60FFE">
      <w:pPr>
        <w:pStyle w:val="ListParagraph"/>
        <w:numPr>
          <w:ilvl w:val="0"/>
          <w:numId w:val="11"/>
        </w:numPr>
      </w:pPr>
      <w:r>
        <w:t>Scheduled Calibration:</w:t>
      </w:r>
      <w:r w:rsidR="00E60FFE" w:rsidRPr="00E60FFE">
        <w:t xml:space="preserve"> </w:t>
      </w:r>
      <w:r w:rsidR="00E60FFE" w:rsidRPr="007E59D9">
        <w:t>one (1) scheduled visit per year</w:t>
      </w:r>
      <w:r w:rsidR="00E60FFE">
        <w:t xml:space="preserve"> per machine.</w:t>
      </w:r>
    </w:p>
    <w:p w14:paraId="08E75CFD" w14:textId="62FB3B2A" w:rsidR="00424586" w:rsidRPr="00424586" w:rsidRDefault="00424586" w:rsidP="003336B8">
      <w:pPr>
        <w:pStyle w:val="ListParagraph"/>
        <w:numPr>
          <w:ilvl w:val="0"/>
          <w:numId w:val="11"/>
        </w:numPr>
      </w:pPr>
      <w:r w:rsidRPr="00424586">
        <w:t>Calibration certificates and reports shall be provided upon completion.</w:t>
      </w:r>
    </w:p>
    <w:p w14:paraId="2EE70019" w14:textId="77777777" w:rsidR="00424586" w:rsidRPr="00424586" w:rsidRDefault="00424586" w:rsidP="00424586">
      <w:pPr>
        <w:numPr>
          <w:ilvl w:val="0"/>
          <w:numId w:val="4"/>
        </w:numPr>
      </w:pPr>
      <w:r w:rsidRPr="00424586">
        <w:t>Calibration shall comply with safety standards and guarantee accurate system monitoring and alarm functions.</w:t>
      </w:r>
    </w:p>
    <w:p w14:paraId="6EFB7CAC" w14:textId="77777777" w:rsidR="00424586" w:rsidRPr="00424586" w:rsidRDefault="00424586" w:rsidP="00424586">
      <w:r w:rsidRPr="00424586">
        <w:rPr>
          <w:b/>
          <w:bCs/>
        </w:rPr>
        <w:t>6. Emergency Repair Services</w:t>
      </w:r>
    </w:p>
    <w:p w14:paraId="40EAB82A" w14:textId="1085BE41" w:rsidR="00424586" w:rsidRPr="00424586" w:rsidRDefault="00424586" w:rsidP="00424586">
      <w:pPr>
        <w:numPr>
          <w:ilvl w:val="0"/>
          <w:numId w:val="5"/>
        </w:numPr>
      </w:pPr>
      <w:r w:rsidRPr="00424586">
        <w:t>The manufacturer shall provide emergency on-call repair services</w:t>
      </w:r>
      <w:r w:rsidR="002F6C20">
        <w:t xml:space="preserve"> a</w:t>
      </w:r>
      <w:r w:rsidR="00B97EE2">
        <w:t>nd parts</w:t>
      </w:r>
      <w:r w:rsidRPr="00424586">
        <w:t xml:space="preserve"> for the </w:t>
      </w:r>
      <w:r w:rsidR="00266BC7">
        <w:t xml:space="preserve">Oerlikon </w:t>
      </w:r>
      <w:r w:rsidRPr="00424586">
        <w:t>Surface One systems, including but not limited to:</w:t>
      </w:r>
    </w:p>
    <w:p w14:paraId="07A7E978" w14:textId="77777777" w:rsidR="00424586" w:rsidRPr="00424586" w:rsidRDefault="00424586" w:rsidP="00424586">
      <w:pPr>
        <w:numPr>
          <w:ilvl w:val="1"/>
          <w:numId w:val="5"/>
        </w:numPr>
      </w:pPr>
      <w:r w:rsidRPr="00424586">
        <w:t>Diagnosis and troubleshooting of system faults.</w:t>
      </w:r>
    </w:p>
    <w:p w14:paraId="4FB45BA3" w14:textId="77777777" w:rsidR="00424586" w:rsidRPr="00424586" w:rsidRDefault="00424586" w:rsidP="00424586">
      <w:pPr>
        <w:numPr>
          <w:ilvl w:val="1"/>
          <w:numId w:val="5"/>
        </w:numPr>
      </w:pPr>
      <w:r w:rsidRPr="00424586">
        <w:t>Repair or replacement of defective components and parts.</w:t>
      </w:r>
    </w:p>
    <w:p w14:paraId="552C5B26" w14:textId="77777777" w:rsidR="00424586" w:rsidRPr="00424586" w:rsidRDefault="00424586" w:rsidP="00424586">
      <w:pPr>
        <w:numPr>
          <w:ilvl w:val="1"/>
          <w:numId w:val="5"/>
        </w:numPr>
      </w:pPr>
      <w:r w:rsidRPr="00424586">
        <w:t>Restoration of system functionality to OEM standards.</w:t>
      </w:r>
    </w:p>
    <w:p w14:paraId="21B19FF7" w14:textId="7CF9D755" w:rsidR="00424586" w:rsidRPr="00424586" w:rsidRDefault="00424586" w:rsidP="00424586">
      <w:pPr>
        <w:numPr>
          <w:ilvl w:val="0"/>
          <w:numId w:val="5"/>
        </w:numPr>
      </w:pPr>
      <w:r w:rsidRPr="00424586">
        <w:t xml:space="preserve">Emergency repair response time to be defined (e.g., within </w:t>
      </w:r>
      <w:r w:rsidR="00E60FFE">
        <w:t>48</w:t>
      </w:r>
      <w:r w:rsidRPr="00424586">
        <w:t xml:space="preserve"> hours of notification).</w:t>
      </w:r>
    </w:p>
    <w:p w14:paraId="3652946F" w14:textId="77777777" w:rsidR="00424586" w:rsidRPr="00424586" w:rsidRDefault="00424586" w:rsidP="00424586">
      <w:pPr>
        <w:numPr>
          <w:ilvl w:val="0"/>
          <w:numId w:val="5"/>
        </w:numPr>
      </w:pPr>
      <w:r w:rsidRPr="00424586">
        <w:t>All replacement parts used during repairs must be original Oerlikon Metco parts to maintain warranty and system integrity.</w:t>
      </w:r>
    </w:p>
    <w:p w14:paraId="191527AA" w14:textId="77777777" w:rsidR="00424586" w:rsidRPr="00424586" w:rsidRDefault="00424586" w:rsidP="00424586">
      <w:pPr>
        <w:numPr>
          <w:ilvl w:val="0"/>
          <w:numId w:val="5"/>
        </w:numPr>
      </w:pPr>
      <w:r w:rsidRPr="00424586">
        <w:t xml:space="preserve">Service provider </w:t>
      </w:r>
      <w:proofErr w:type="gramStart"/>
      <w:r w:rsidRPr="00424586">
        <w:t>shall</w:t>
      </w:r>
      <w:proofErr w:type="gramEnd"/>
      <w:r w:rsidRPr="00424586">
        <w:t xml:space="preserve"> maintain adequate inventory of critical spare parts or have expedited supply arrangements.</w:t>
      </w:r>
    </w:p>
    <w:p w14:paraId="5B9F6738" w14:textId="77777777" w:rsidR="00424586" w:rsidRPr="00424586" w:rsidRDefault="00424586" w:rsidP="00424586">
      <w:r w:rsidRPr="00424586">
        <w:rPr>
          <w:b/>
          <w:bCs/>
        </w:rPr>
        <w:t>7. Reporting and Documentation</w:t>
      </w:r>
    </w:p>
    <w:p w14:paraId="0D47AD9B" w14:textId="77777777" w:rsidR="00424586" w:rsidRPr="00424586" w:rsidRDefault="00424586" w:rsidP="00424586">
      <w:pPr>
        <w:numPr>
          <w:ilvl w:val="0"/>
          <w:numId w:val="6"/>
        </w:numPr>
      </w:pPr>
      <w:r w:rsidRPr="00424586">
        <w:t>After each maintenance or repair visit, the service provider shall submit a detailed service report including work performed, parts replaced, system status, and recommendations.</w:t>
      </w:r>
    </w:p>
    <w:p w14:paraId="11DBDA1E" w14:textId="77777777" w:rsidR="00424586" w:rsidRPr="00424586" w:rsidRDefault="00424586" w:rsidP="00424586">
      <w:pPr>
        <w:numPr>
          <w:ilvl w:val="0"/>
          <w:numId w:val="6"/>
        </w:numPr>
      </w:pPr>
      <w:r w:rsidRPr="00424586">
        <w:lastRenderedPageBreak/>
        <w:t>Maintain a logbook of all maintenance and repairs.</w:t>
      </w:r>
    </w:p>
    <w:p w14:paraId="3A4B7D53" w14:textId="77777777" w:rsidR="00424586" w:rsidRPr="00424586" w:rsidRDefault="00424586" w:rsidP="00424586">
      <w:pPr>
        <w:numPr>
          <w:ilvl w:val="0"/>
          <w:numId w:val="6"/>
        </w:numPr>
      </w:pPr>
      <w:r w:rsidRPr="00424586">
        <w:t>Provide annual summary reports detailing maintenance activities, calibrations, and repairs conducted.</w:t>
      </w:r>
    </w:p>
    <w:p w14:paraId="7D13BD7A" w14:textId="77777777" w:rsidR="00424586" w:rsidRPr="00424586" w:rsidRDefault="00424586" w:rsidP="00424586">
      <w:r w:rsidRPr="00424586">
        <w:rPr>
          <w:b/>
          <w:bCs/>
        </w:rPr>
        <w:t>8. Safety Compliance</w:t>
      </w:r>
    </w:p>
    <w:p w14:paraId="7958F9D6" w14:textId="77777777" w:rsidR="00424586" w:rsidRPr="00424586" w:rsidRDefault="00424586" w:rsidP="00424586">
      <w:pPr>
        <w:numPr>
          <w:ilvl w:val="0"/>
          <w:numId w:val="7"/>
        </w:numPr>
      </w:pPr>
      <w:r w:rsidRPr="00424586">
        <w:t xml:space="preserve">All work shall be conducted by authorized and trained service personnel in compliance with the safety regulations and procedures described in the Surface One </w:t>
      </w:r>
      <w:proofErr w:type="gramStart"/>
      <w:r w:rsidRPr="00424586">
        <w:t>manuals</w:t>
      </w:r>
      <w:proofErr w:type="gramEnd"/>
      <w:r w:rsidRPr="00424586">
        <w:t>.</w:t>
      </w:r>
    </w:p>
    <w:p w14:paraId="65758525" w14:textId="77777777" w:rsidR="00424586" w:rsidRPr="00424586" w:rsidRDefault="00424586" w:rsidP="00424586">
      <w:pPr>
        <w:numPr>
          <w:ilvl w:val="0"/>
          <w:numId w:val="7"/>
        </w:numPr>
      </w:pPr>
      <w:r w:rsidRPr="00424586">
        <w:t xml:space="preserve">Service personnel </w:t>
      </w:r>
      <w:proofErr w:type="gramStart"/>
      <w:r w:rsidRPr="00424586">
        <w:t>shall</w:t>
      </w:r>
      <w:proofErr w:type="gramEnd"/>
      <w:r w:rsidRPr="00424586">
        <w:t xml:space="preserve"> use appropriate personal protective equipment (PPE).</w:t>
      </w:r>
    </w:p>
    <w:p w14:paraId="6881C6C3" w14:textId="77777777" w:rsidR="00424586" w:rsidRPr="00424586" w:rsidRDefault="00424586" w:rsidP="00424586">
      <w:pPr>
        <w:numPr>
          <w:ilvl w:val="0"/>
          <w:numId w:val="7"/>
        </w:numPr>
      </w:pPr>
      <w:r w:rsidRPr="00424586">
        <w:t>All electrical and gas system work shall comply with applicable codes and manufacturer guidelines.</w:t>
      </w:r>
    </w:p>
    <w:p w14:paraId="55B31D60" w14:textId="77777777" w:rsidR="00424586" w:rsidRPr="00424586" w:rsidRDefault="00424586" w:rsidP="00424586">
      <w:r w:rsidRPr="00424586">
        <w:rPr>
          <w:b/>
          <w:bCs/>
        </w:rPr>
        <w:t>9. Exclusions</w:t>
      </w:r>
    </w:p>
    <w:p w14:paraId="537AD35A" w14:textId="77777777" w:rsidR="00424586" w:rsidRPr="00424586" w:rsidRDefault="00424586" w:rsidP="00424586">
      <w:pPr>
        <w:numPr>
          <w:ilvl w:val="0"/>
          <w:numId w:val="8"/>
        </w:numPr>
      </w:pPr>
      <w:r w:rsidRPr="00424586">
        <w:t>Operator routine maintenance (daily checks, cleaning, powder filling) is the responsibility of the customer.</w:t>
      </w:r>
    </w:p>
    <w:p w14:paraId="2A0AF79E" w14:textId="77777777" w:rsidR="00424586" w:rsidRPr="00424586" w:rsidRDefault="00424586" w:rsidP="00424586">
      <w:pPr>
        <w:numPr>
          <w:ilvl w:val="0"/>
          <w:numId w:val="8"/>
        </w:numPr>
      </w:pPr>
      <w:r w:rsidRPr="00424586">
        <w:t>Consumable materials such as powders and gases are not included.</w:t>
      </w:r>
    </w:p>
    <w:p w14:paraId="01CA2CAA" w14:textId="77777777" w:rsidR="00424586" w:rsidRPr="00424586" w:rsidRDefault="00424586" w:rsidP="00424586">
      <w:pPr>
        <w:numPr>
          <w:ilvl w:val="0"/>
          <w:numId w:val="8"/>
        </w:numPr>
      </w:pPr>
      <w:r w:rsidRPr="00424586">
        <w:t>Modifications or upgrades not covered by this contract shall be quoted separately.</w:t>
      </w:r>
    </w:p>
    <w:p w14:paraId="44201514" w14:textId="77777777" w:rsidR="00424586" w:rsidRPr="00424586" w:rsidRDefault="00424586" w:rsidP="00424586">
      <w:r w:rsidRPr="00424586">
        <w:rPr>
          <w:b/>
          <w:bCs/>
        </w:rPr>
        <w:t>10. Term and Renewal</w:t>
      </w:r>
    </w:p>
    <w:p w14:paraId="1DD57743" w14:textId="59302031" w:rsidR="00424586" w:rsidRPr="00424586" w:rsidRDefault="00424586" w:rsidP="00424586">
      <w:pPr>
        <w:numPr>
          <w:ilvl w:val="0"/>
          <w:numId w:val="9"/>
        </w:numPr>
      </w:pPr>
      <w:r w:rsidRPr="00424586">
        <w:t xml:space="preserve">The initial contract term shall be for one </w:t>
      </w:r>
      <w:r w:rsidR="00E60FFE">
        <w:t>base year</w:t>
      </w:r>
      <w:r w:rsidRPr="00424586">
        <w:t xml:space="preserve"> with </w:t>
      </w:r>
      <w:r w:rsidR="00AE68BE">
        <w:t xml:space="preserve">4 </w:t>
      </w:r>
      <w:r w:rsidRPr="00424586">
        <w:t>option</w:t>
      </w:r>
      <w:r w:rsidR="00AE68BE">
        <w:t xml:space="preserve"> years </w:t>
      </w:r>
      <w:r w:rsidRPr="00424586">
        <w:t>for renewal based on mutual agreement.</w:t>
      </w:r>
    </w:p>
    <w:p w14:paraId="4B900704" w14:textId="77777777" w:rsidR="00387F2A" w:rsidRDefault="00387F2A"/>
    <w:sectPr w:rsidR="00387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CE6"/>
    <w:multiLevelType w:val="multilevel"/>
    <w:tmpl w:val="752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177D1"/>
    <w:multiLevelType w:val="hybridMultilevel"/>
    <w:tmpl w:val="DAAEC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27309"/>
    <w:multiLevelType w:val="multilevel"/>
    <w:tmpl w:val="E422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466532"/>
    <w:multiLevelType w:val="multilevel"/>
    <w:tmpl w:val="D6D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A96672"/>
    <w:multiLevelType w:val="multilevel"/>
    <w:tmpl w:val="ED6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CC293B"/>
    <w:multiLevelType w:val="multilevel"/>
    <w:tmpl w:val="CC0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6365AC"/>
    <w:multiLevelType w:val="multilevel"/>
    <w:tmpl w:val="A14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D3783E"/>
    <w:multiLevelType w:val="multilevel"/>
    <w:tmpl w:val="43A8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5E0B7C"/>
    <w:multiLevelType w:val="hybridMultilevel"/>
    <w:tmpl w:val="A760AA50"/>
    <w:lvl w:ilvl="0" w:tplc="4E325FD4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9" w15:restartNumberingAfterBreak="0">
    <w:nsid w:val="63477246"/>
    <w:multiLevelType w:val="multilevel"/>
    <w:tmpl w:val="5EB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627D44"/>
    <w:multiLevelType w:val="multilevel"/>
    <w:tmpl w:val="011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4307418">
    <w:abstractNumId w:val="2"/>
  </w:num>
  <w:num w:numId="2" w16cid:durableId="880214527">
    <w:abstractNumId w:val="7"/>
  </w:num>
  <w:num w:numId="3" w16cid:durableId="1714772689">
    <w:abstractNumId w:val="4"/>
  </w:num>
  <w:num w:numId="4" w16cid:durableId="1103185107">
    <w:abstractNumId w:val="6"/>
  </w:num>
  <w:num w:numId="5" w16cid:durableId="1425490523">
    <w:abstractNumId w:val="3"/>
  </w:num>
  <w:num w:numId="6" w16cid:durableId="711617906">
    <w:abstractNumId w:val="9"/>
  </w:num>
  <w:num w:numId="7" w16cid:durableId="442458580">
    <w:abstractNumId w:val="0"/>
  </w:num>
  <w:num w:numId="8" w16cid:durableId="1364475189">
    <w:abstractNumId w:val="5"/>
  </w:num>
  <w:num w:numId="9" w16cid:durableId="793138774">
    <w:abstractNumId w:val="10"/>
  </w:num>
  <w:num w:numId="10" w16cid:durableId="672150728">
    <w:abstractNumId w:val="8"/>
  </w:num>
  <w:num w:numId="11" w16cid:durableId="1961959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86"/>
    <w:rsid w:val="000909E1"/>
    <w:rsid w:val="00090B0A"/>
    <w:rsid w:val="001962B6"/>
    <w:rsid w:val="001C713A"/>
    <w:rsid w:val="00266BC7"/>
    <w:rsid w:val="00270EE7"/>
    <w:rsid w:val="002C0924"/>
    <w:rsid w:val="002F6C20"/>
    <w:rsid w:val="00315EC2"/>
    <w:rsid w:val="003336B8"/>
    <w:rsid w:val="00387F2A"/>
    <w:rsid w:val="00424586"/>
    <w:rsid w:val="004A488E"/>
    <w:rsid w:val="004E50D1"/>
    <w:rsid w:val="0059090E"/>
    <w:rsid w:val="006310E9"/>
    <w:rsid w:val="00641D0B"/>
    <w:rsid w:val="006D7464"/>
    <w:rsid w:val="00722863"/>
    <w:rsid w:val="00767E60"/>
    <w:rsid w:val="007878B1"/>
    <w:rsid w:val="007E59D9"/>
    <w:rsid w:val="00820ABD"/>
    <w:rsid w:val="008551C1"/>
    <w:rsid w:val="00873982"/>
    <w:rsid w:val="0088309E"/>
    <w:rsid w:val="0088452A"/>
    <w:rsid w:val="008A0947"/>
    <w:rsid w:val="0092321A"/>
    <w:rsid w:val="009C47F8"/>
    <w:rsid w:val="00A33C3D"/>
    <w:rsid w:val="00A63E8C"/>
    <w:rsid w:val="00A67E0A"/>
    <w:rsid w:val="00AB2FC8"/>
    <w:rsid w:val="00AE68BE"/>
    <w:rsid w:val="00B97EE2"/>
    <w:rsid w:val="00C41156"/>
    <w:rsid w:val="00C753F6"/>
    <w:rsid w:val="00E6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47C9"/>
  <w15:chartTrackingRefBased/>
  <w15:docId w15:val="{5ABAEF1B-AFD0-49B9-8FEA-9A428FB4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64A35D95C6D4C8F32C0F709340AC0" ma:contentTypeVersion="15" ma:contentTypeDescription="Create a new document." ma:contentTypeScope="" ma:versionID="5d97db7647385e45f012b1276ff50c34">
  <xsd:schema xmlns:xsd="http://www.w3.org/2001/XMLSchema" xmlns:xs="http://www.w3.org/2001/XMLSchema" xmlns:p="http://schemas.microsoft.com/office/2006/metadata/properties" xmlns:ns1="http://schemas.microsoft.com/sharepoint/v3" xmlns:ns2="1f2391e9-b927-4449-9544-599d8731fe91" xmlns:ns3="09af5b34-1f08-4b0d-ad58-d0cfa663de4e" targetNamespace="http://schemas.microsoft.com/office/2006/metadata/properties" ma:root="true" ma:fieldsID="3052f591653e5ca8293c880b91dcc126" ns1:_="" ns2:_="" ns3:_="">
    <xsd:import namespace="http://schemas.microsoft.com/sharepoint/v3"/>
    <xsd:import namespace="1f2391e9-b927-4449-9544-599d8731fe91"/>
    <xsd:import namespace="09af5b34-1f08-4b0d-ad58-d0cfa663de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2391e9-b927-4449-9544-599d8731fe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f5b34-1f08-4b0d-ad58-d0cfa663de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8fb877-e396-4164-913a-68cd5f08d95f}" ma:internalName="TaxCatchAll" ma:showField="CatchAllData" ma:web="09af5b34-1f08-4b0d-ad58-d0cfa663de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09af5b34-1f08-4b0d-ad58-d0cfa663de4e" xsi:nil="true"/>
    <_ip_UnifiedCompliancePolicyProperties xmlns="http://schemas.microsoft.com/sharepoint/v3" xsi:nil="true"/>
    <lcf76f155ced4ddcb4097134ff3c332f xmlns="1f2391e9-b927-4449-9544-599d8731fe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D5C40F-9EB5-43E9-8E6E-BAE8352AA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f2391e9-b927-4449-9544-599d8731fe91"/>
    <ds:schemaRef ds:uri="09af5b34-1f08-4b0d-ad58-d0cfa663de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2D7C68-AB76-4A84-97A6-7DAF6C65C7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146FDA-14E5-480A-A57D-ED27E5881E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9af5b34-1f08-4b0d-ad58-d0cfa663de4e"/>
    <ds:schemaRef ds:uri="1f2391e9-b927-4449-9544-599d8731fe91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Howard, Gary M CIV USARMY TACOM (USA)</dc:creator>
  <cp:keywords/>
  <dc:description/>
  <cp:lastModifiedBy>Wells, Christopher R (Reese) CIV USARMY ACC (USA)</cp:lastModifiedBy>
  <cp:revision>2</cp:revision>
  <dcterms:created xsi:type="dcterms:W3CDTF">2026-04-02T12:59:00Z</dcterms:created>
  <dcterms:modified xsi:type="dcterms:W3CDTF">2026-04-02T12:59:00Z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0x010100F8364A35D95C6D4C8F32C0F709340AC0</vt:lpwstr>
  </property>
  <property fmtid="{D5CDD505-2E9C-101B-9397-08002B2CF9AE}" pid="3" name="MediaServiceImageTags">
    <vt:lpwstr/>
  </property>
</Properties>
</file>