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7C9B7" w14:textId="77777777" w:rsidR="00015860" w:rsidRPr="004F36A7" w:rsidRDefault="00015860"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F145C7" w14:paraId="1CA7C9BA" w14:textId="77777777" w:rsidTr="00231CE2">
        <w:trPr>
          <w:trHeight w:val="287"/>
        </w:trPr>
        <w:tc>
          <w:tcPr>
            <w:tcW w:w="1278" w:type="dxa"/>
          </w:tcPr>
          <w:p w14:paraId="1CA7C9B8" w14:textId="77777777" w:rsidR="00015860" w:rsidRPr="005B0401" w:rsidRDefault="00015860">
            <w:pPr>
              <w:rPr>
                <w:rFonts w:cstheme="minorHAnsi"/>
                <w:b/>
                <w:szCs w:val="20"/>
              </w:rPr>
            </w:pPr>
            <w:r>
              <w:rPr>
                <w:rFonts w:cstheme="minorHAnsi"/>
                <w:b/>
                <w:szCs w:val="20"/>
              </w:rPr>
              <w:t>SUBJECT*</w:t>
            </w:r>
          </w:p>
        </w:tc>
        <w:tc>
          <w:tcPr>
            <w:tcW w:w="8640" w:type="dxa"/>
          </w:tcPr>
          <w:p w14:paraId="1CA7C9B9" w14:textId="77777777" w:rsidR="00015860" w:rsidRPr="00F43FAC" w:rsidRDefault="00015860" w:rsidP="00F43FAC">
            <w:pPr>
              <w:rPr>
                <w:rStyle w:val="AAMSKBFill-InHighlight"/>
                <w:color w:val="auto"/>
              </w:rPr>
            </w:pPr>
            <w:r>
              <w:rPr>
                <w:rStyle w:val="AAMSKBFill-InHighlight"/>
                <w:color w:val="auto"/>
              </w:rPr>
              <w:t>Pyxis Equipment Upgrade (VA-26-00052544)</w:t>
            </w:r>
            <w:r w:rsidRPr="00F43FAC">
              <w:rPr>
                <w:rStyle w:val="AAMSKBFill-InHighlight"/>
                <w:color w:val="auto"/>
              </w:rPr>
              <w:t xml:space="preserve">  </w:t>
            </w:r>
            <w:r>
              <w:rPr>
                <w:rStyle w:val="AAMSKBFill-InHighlight"/>
                <w:color w:val="auto"/>
              </w:rPr>
              <w:t xml:space="preserve"> </w:t>
            </w:r>
          </w:p>
        </w:tc>
      </w:tr>
    </w:tbl>
    <w:p w14:paraId="1CA7C9BB" w14:textId="77777777" w:rsidR="00015860" w:rsidRPr="004F36A7" w:rsidRDefault="00015860" w:rsidP="00D11D95">
      <w:pPr>
        <w:spacing w:after="160" w:line="254" w:lineRule="auto"/>
        <w:rPr>
          <w:rFonts w:eastAsia="Calibri" w:cstheme="minorHAnsi"/>
          <w:szCs w:val="20"/>
        </w:rPr>
      </w:pPr>
    </w:p>
    <w:p w14:paraId="1CA7C9BC" w14:textId="77777777" w:rsidR="00015860" w:rsidRPr="004F36A7" w:rsidRDefault="00015860"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F145C7" w14:paraId="1CA7C9BF" w14:textId="77777777" w:rsidTr="009738F0">
        <w:tc>
          <w:tcPr>
            <w:tcW w:w="4698" w:type="dxa"/>
            <w:hideMark/>
          </w:tcPr>
          <w:p w14:paraId="1CA7C9BD" w14:textId="77777777" w:rsidR="00015860" w:rsidRPr="005B0401" w:rsidRDefault="00015860">
            <w:pPr>
              <w:rPr>
                <w:rFonts w:cstheme="minorHAnsi"/>
                <w:b/>
                <w:szCs w:val="20"/>
              </w:rPr>
            </w:pPr>
            <w:r w:rsidRPr="005B0401">
              <w:rPr>
                <w:rFonts w:cstheme="minorHAnsi"/>
                <w:b/>
                <w:szCs w:val="20"/>
              </w:rPr>
              <w:t>CONTRACTING OFFICE’S ZIP CODE*</w:t>
            </w:r>
          </w:p>
        </w:tc>
        <w:tc>
          <w:tcPr>
            <w:tcW w:w="5220" w:type="dxa"/>
            <w:hideMark/>
          </w:tcPr>
          <w:p w14:paraId="1CA7C9BE" w14:textId="77777777" w:rsidR="00015860" w:rsidRPr="005B0401" w:rsidRDefault="00015860">
            <w:pPr>
              <w:rPr>
                <w:rFonts w:cstheme="minorHAnsi"/>
              </w:rPr>
            </w:pPr>
            <w:r>
              <w:rPr>
                <w:rFonts w:cstheme="minorHAnsi"/>
              </w:rPr>
              <w:t>36109-3798</w:t>
            </w:r>
          </w:p>
        </w:tc>
      </w:tr>
      <w:tr w:rsidR="00F145C7" w14:paraId="1CA7C9C2" w14:textId="77777777" w:rsidTr="009738F0">
        <w:tc>
          <w:tcPr>
            <w:tcW w:w="4698" w:type="dxa"/>
            <w:hideMark/>
          </w:tcPr>
          <w:p w14:paraId="1CA7C9C0" w14:textId="77777777" w:rsidR="00015860" w:rsidRPr="005B0401" w:rsidRDefault="00015860">
            <w:pPr>
              <w:rPr>
                <w:rFonts w:cstheme="minorHAnsi"/>
                <w:b/>
                <w:szCs w:val="20"/>
              </w:rPr>
            </w:pPr>
            <w:r w:rsidRPr="005B0401">
              <w:rPr>
                <w:rFonts w:cstheme="minorHAnsi"/>
                <w:b/>
                <w:szCs w:val="20"/>
              </w:rPr>
              <w:t>SOLICITATION NUMBER*</w:t>
            </w:r>
          </w:p>
        </w:tc>
        <w:tc>
          <w:tcPr>
            <w:tcW w:w="5220" w:type="dxa"/>
            <w:hideMark/>
          </w:tcPr>
          <w:p w14:paraId="1CA7C9C1" w14:textId="77777777" w:rsidR="00015860" w:rsidRPr="005B0401" w:rsidRDefault="00015860">
            <w:pPr>
              <w:rPr>
                <w:rFonts w:cstheme="minorHAnsi"/>
              </w:rPr>
            </w:pPr>
            <w:r>
              <w:rPr>
                <w:rFonts w:cstheme="minorHAnsi"/>
              </w:rPr>
              <w:t>36C24726Q0422</w:t>
            </w:r>
          </w:p>
        </w:tc>
      </w:tr>
      <w:tr w:rsidR="00F145C7" w14:paraId="1CA7C9C5" w14:textId="77777777" w:rsidTr="009738F0">
        <w:tc>
          <w:tcPr>
            <w:tcW w:w="4698" w:type="dxa"/>
          </w:tcPr>
          <w:p w14:paraId="1CA7C9C3" w14:textId="77777777" w:rsidR="00015860" w:rsidRPr="009738F0" w:rsidRDefault="00015860">
            <w:pPr>
              <w:rPr>
                <w:rFonts w:cstheme="minorHAnsi"/>
                <w:b/>
                <w:szCs w:val="20"/>
              </w:rPr>
            </w:pPr>
            <w:r w:rsidRPr="009738F0">
              <w:rPr>
                <w:rFonts w:cstheme="minorHAnsi"/>
                <w:b/>
                <w:szCs w:val="20"/>
              </w:rPr>
              <w:t>RESPONSE DATE/TIME/ZONE</w:t>
            </w:r>
          </w:p>
        </w:tc>
        <w:tc>
          <w:tcPr>
            <w:tcW w:w="5220" w:type="dxa"/>
          </w:tcPr>
          <w:p w14:paraId="1CA7C9C4" w14:textId="77777777" w:rsidR="00015860" w:rsidRPr="00DD3F7D" w:rsidRDefault="00015860">
            <w:pPr>
              <w:rPr>
                <w:rStyle w:val="AAMSKBFill-InHighlight"/>
                <w:rFonts w:cstheme="minorHAnsi"/>
                <w:color w:val="auto"/>
              </w:rPr>
            </w:pPr>
            <w:r>
              <w:rPr>
                <w:rStyle w:val="AAMSKBFill-InHighlight"/>
                <w:rFonts w:cstheme="minorHAnsi"/>
                <w:color w:val="auto"/>
              </w:rPr>
              <w:t>04-17-2026</w:t>
            </w:r>
            <w:r w:rsidRPr="009738F0">
              <w:rPr>
                <w:rStyle w:val="AAMSKBFill-InHighlight"/>
                <w:rFonts w:cstheme="minorHAnsi"/>
                <w:color w:val="auto"/>
              </w:rPr>
              <w:t xml:space="preserve"> </w:t>
            </w:r>
            <w:r>
              <w:rPr>
                <w:rStyle w:val="AAMSKBFill-InHighlight"/>
                <w:rFonts w:cstheme="minorHAnsi"/>
                <w:color w:val="auto"/>
              </w:rPr>
              <w:t>3PM</w:t>
            </w:r>
            <w:r w:rsidRPr="009738F0">
              <w:rPr>
                <w:rStyle w:val="AAMSKBFill-InHighlight"/>
                <w:color w:val="auto"/>
              </w:rPr>
              <w:t xml:space="preserve"> </w:t>
            </w:r>
            <w:r>
              <w:rPr>
                <w:rStyle w:val="AAMSKBFill-InHighlight"/>
                <w:rFonts w:cstheme="minorHAnsi"/>
                <w:color w:val="auto"/>
              </w:rPr>
              <w:t>EASTERN TIME, NEW YORK, USA</w:t>
            </w:r>
          </w:p>
        </w:tc>
      </w:tr>
      <w:tr w:rsidR="00F145C7" w14:paraId="1CA7C9C8" w14:textId="77777777" w:rsidTr="009738F0">
        <w:tc>
          <w:tcPr>
            <w:tcW w:w="4698" w:type="dxa"/>
          </w:tcPr>
          <w:p w14:paraId="1CA7C9C6" w14:textId="77777777" w:rsidR="00015860" w:rsidRPr="005B0401" w:rsidRDefault="00015860">
            <w:pPr>
              <w:rPr>
                <w:rFonts w:cstheme="minorHAnsi"/>
                <w:b/>
                <w:szCs w:val="20"/>
              </w:rPr>
            </w:pPr>
            <w:r w:rsidRPr="005B0401">
              <w:rPr>
                <w:rFonts w:cstheme="minorHAnsi"/>
                <w:b/>
                <w:szCs w:val="20"/>
              </w:rPr>
              <w:t>ARCHIVE</w:t>
            </w:r>
          </w:p>
        </w:tc>
        <w:tc>
          <w:tcPr>
            <w:tcW w:w="5220" w:type="dxa"/>
            <w:hideMark/>
          </w:tcPr>
          <w:p w14:paraId="1CA7C9C7" w14:textId="77777777" w:rsidR="00015860" w:rsidRPr="004F36A7" w:rsidRDefault="00015860">
            <w:pPr>
              <w:rPr>
                <w:rFonts w:cstheme="minorHAnsi"/>
                <w:szCs w:val="20"/>
              </w:rPr>
            </w:pPr>
            <w:r>
              <w:rPr>
                <w:rFonts w:cstheme="minorHAnsi"/>
                <w:szCs w:val="20"/>
              </w:rPr>
              <w:t>10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F145C7" w14:paraId="1CA7C9CB" w14:textId="77777777" w:rsidTr="009738F0">
        <w:tc>
          <w:tcPr>
            <w:tcW w:w="4698" w:type="dxa"/>
          </w:tcPr>
          <w:p w14:paraId="1CA7C9C9" w14:textId="77777777" w:rsidR="00015860" w:rsidRPr="005B0401" w:rsidRDefault="00015860">
            <w:pPr>
              <w:rPr>
                <w:rFonts w:cstheme="minorHAnsi"/>
                <w:b/>
                <w:szCs w:val="20"/>
              </w:rPr>
            </w:pPr>
            <w:r w:rsidRPr="005B0401">
              <w:rPr>
                <w:rFonts w:cstheme="minorHAnsi"/>
                <w:b/>
                <w:szCs w:val="20"/>
              </w:rPr>
              <w:t>RECOVERY ACT FUNDS</w:t>
            </w:r>
          </w:p>
        </w:tc>
        <w:tc>
          <w:tcPr>
            <w:tcW w:w="5220" w:type="dxa"/>
            <w:hideMark/>
          </w:tcPr>
          <w:p w14:paraId="1CA7C9CA" w14:textId="77777777" w:rsidR="00015860" w:rsidRPr="004F36A7" w:rsidRDefault="00015860">
            <w:pPr>
              <w:rPr>
                <w:rFonts w:cstheme="minorHAnsi"/>
                <w:szCs w:val="20"/>
              </w:rPr>
            </w:pPr>
            <w:r>
              <w:rPr>
                <w:rFonts w:cstheme="minorHAnsi"/>
                <w:szCs w:val="20"/>
              </w:rPr>
              <w:t>N</w:t>
            </w:r>
          </w:p>
        </w:tc>
      </w:tr>
      <w:tr w:rsidR="00F145C7" w14:paraId="1CA7C9CE" w14:textId="77777777" w:rsidTr="009738F0">
        <w:tc>
          <w:tcPr>
            <w:tcW w:w="4698" w:type="dxa"/>
          </w:tcPr>
          <w:p w14:paraId="1CA7C9CC" w14:textId="77777777" w:rsidR="00015860" w:rsidRPr="005B0401" w:rsidRDefault="00015860">
            <w:pPr>
              <w:rPr>
                <w:rFonts w:cstheme="minorHAnsi"/>
                <w:b/>
                <w:szCs w:val="20"/>
              </w:rPr>
            </w:pPr>
            <w:r w:rsidRPr="005B0401">
              <w:rPr>
                <w:rFonts w:cstheme="minorHAnsi"/>
                <w:b/>
                <w:szCs w:val="20"/>
              </w:rPr>
              <w:t>PRODUCT SERVICE CODE*</w:t>
            </w:r>
          </w:p>
        </w:tc>
        <w:tc>
          <w:tcPr>
            <w:tcW w:w="5220" w:type="dxa"/>
          </w:tcPr>
          <w:p w14:paraId="1CA7C9CD" w14:textId="77777777" w:rsidR="00015860" w:rsidRPr="00DA1922" w:rsidRDefault="00015860" w:rsidP="00A91E71">
            <w:pPr>
              <w:rPr>
                <w:rStyle w:val="AAMSKBFill-InHighlight"/>
                <w:color w:val="auto"/>
              </w:rPr>
            </w:pPr>
            <w:r>
              <w:rPr>
                <w:rStyle w:val="AAMSKBFill-InHighlight"/>
                <w:color w:val="auto"/>
              </w:rPr>
              <w:t>J065</w:t>
            </w:r>
          </w:p>
        </w:tc>
      </w:tr>
      <w:tr w:rsidR="00F145C7" w14:paraId="1CA7C9D1" w14:textId="77777777" w:rsidTr="009738F0">
        <w:tc>
          <w:tcPr>
            <w:tcW w:w="4698" w:type="dxa"/>
          </w:tcPr>
          <w:p w14:paraId="1CA7C9CF" w14:textId="77777777" w:rsidR="00015860" w:rsidRPr="005B0401" w:rsidRDefault="00015860">
            <w:pPr>
              <w:rPr>
                <w:rFonts w:cstheme="minorHAnsi"/>
                <w:b/>
                <w:szCs w:val="20"/>
              </w:rPr>
            </w:pPr>
            <w:r w:rsidRPr="005B0401">
              <w:rPr>
                <w:rFonts w:cstheme="minorHAnsi"/>
                <w:b/>
                <w:szCs w:val="20"/>
              </w:rPr>
              <w:t>NAICS CODE*</w:t>
            </w:r>
          </w:p>
        </w:tc>
        <w:tc>
          <w:tcPr>
            <w:tcW w:w="5220" w:type="dxa"/>
            <w:hideMark/>
          </w:tcPr>
          <w:p w14:paraId="1CA7C9D0" w14:textId="77777777" w:rsidR="00015860" w:rsidRPr="006E60E3" w:rsidRDefault="00015860" w:rsidP="00A91E71">
            <w:pPr>
              <w:rPr>
                <w:rFonts w:cstheme="minorHAnsi"/>
                <w:szCs w:val="20"/>
              </w:rPr>
            </w:pPr>
            <w:r>
              <w:rPr>
                <w:rFonts w:cstheme="minorHAnsi"/>
                <w:szCs w:val="20"/>
              </w:rPr>
              <w:t>339112</w:t>
            </w:r>
          </w:p>
        </w:tc>
      </w:tr>
      <w:tr w:rsidR="00F145C7" w14:paraId="1CA7C9D9" w14:textId="77777777" w:rsidTr="009738F0">
        <w:tc>
          <w:tcPr>
            <w:tcW w:w="4698" w:type="dxa"/>
            <w:hideMark/>
          </w:tcPr>
          <w:p w14:paraId="1CA7C9D2" w14:textId="77777777" w:rsidR="00015860" w:rsidRPr="005B0401" w:rsidRDefault="00015860">
            <w:pPr>
              <w:rPr>
                <w:rFonts w:cstheme="minorHAnsi"/>
                <w:b/>
                <w:szCs w:val="20"/>
              </w:rPr>
            </w:pPr>
            <w:r w:rsidRPr="005B0401">
              <w:rPr>
                <w:rFonts w:cstheme="minorHAnsi"/>
                <w:b/>
                <w:szCs w:val="20"/>
              </w:rPr>
              <w:t>CONTRACTING OFFICE ADDRESS</w:t>
            </w:r>
          </w:p>
        </w:tc>
        <w:tc>
          <w:tcPr>
            <w:tcW w:w="5220" w:type="dxa"/>
          </w:tcPr>
          <w:p w14:paraId="1CA7C9D3" w14:textId="77777777" w:rsidR="00015860" w:rsidRPr="004F36A7" w:rsidRDefault="00015860">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1CA7C9D4" w14:textId="77777777" w:rsidR="00015860" w:rsidRPr="004F36A7" w:rsidRDefault="00015860">
            <w:pPr>
              <w:rPr>
                <w:rFonts w:eastAsiaTheme="minorHAnsi" w:cstheme="minorHAnsi"/>
                <w:szCs w:val="20"/>
                <w:bdr w:val="none" w:sz="0" w:space="0" w:color="auto" w:frame="1"/>
              </w:rPr>
            </w:pPr>
            <w:r>
              <w:rPr>
                <w:rFonts w:eastAsiaTheme="minorHAnsi" w:cstheme="minorHAnsi"/>
                <w:szCs w:val="20"/>
                <w:bdr w:val="none" w:sz="0" w:space="0" w:color="auto" w:frame="1"/>
              </w:rPr>
              <w:t>Central Alabama Veterans Health Care</w:t>
            </w:r>
            <w:r w:rsidRPr="004F36A7">
              <w:rPr>
                <w:rStyle w:val="AAMSKBFill-InHighlight"/>
                <w:rFonts w:cstheme="minorHAnsi"/>
              </w:rPr>
              <w:t xml:space="preserve"> </w:t>
            </w:r>
          </w:p>
          <w:p w14:paraId="1CA7C9D5" w14:textId="77777777" w:rsidR="00015860" w:rsidRPr="004F36A7" w:rsidRDefault="00015860">
            <w:pPr>
              <w:rPr>
                <w:rFonts w:eastAsiaTheme="minorHAnsi" w:cstheme="minorHAnsi"/>
                <w:szCs w:val="20"/>
                <w:bdr w:val="none" w:sz="0" w:space="0" w:color="auto" w:frame="1"/>
              </w:rPr>
            </w:pPr>
            <w:r w:rsidRPr="004F36A7">
              <w:rPr>
                <w:rStyle w:val="AAMSKBFill-InHighlight"/>
                <w:rFonts w:cstheme="minorHAnsi"/>
              </w:rPr>
              <w:t xml:space="preserve"> </w:t>
            </w:r>
          </w:p>
          <w:p w14:paraId="1CA7C9D6" w14:textId="77777777" w:rsidR="00015860" w:rsidRPr="004F36A7" w:rsidRDefault="00015860">
            <w:pPr>
              <w:rPr>
                <w:rFonts w:eastAsiaTheme="minorHAnsi" w:cstheme="minorHAnsi"/>
                <w:szCs w:val="20"/>
                <w:bdr w:val="none" w:sz="0" w:space="0" w:color="auto" w:frame="1"/>
              </w:rPr>
            </w:pPr>
            <w:r>
              <w:rPr>
                <w:rFonts w:eastAsiaTheme="minorHAnsi" w:cstheme="minorHAnsi"/>
                <w:szCs w:val="20"/>
                <w:bdr w:val="none" w:sz="0" w:space="0" w:color="auto" w:frame="1"/>
              </w:rPr>
              <w:t>215 Perry Hill Road</w:t>
            </w:r>
          </w:p>
          <w:p w14:paraId="1CA7C9D7" w14:textId="77777777" w:rsidR="00015860" w:rsidRPr="004F36A7" w:rsidRDefault="00015860">
            <w:pPr>
              <w:rPr>
                <w:rFonts w:eastAsiaTheme="minorHAnsi" w:cstheme="minorHAnsi"/>
                <w:szCs w:val="20"/>
                <w:bdr w:val="none" w:sz="0" w:space="0" w:color="auto" w:frame="1"/>
              </w:rPr>
            </w:pPr>
            <w:r>
              <w:rPr>
                <w:rFonts w:eastAsiaTheme="minorHAnsi" w:cstheme="minorHAnsi"/>
                <w:szCs w:val="20"/>
                <w:bdr w:val="none" w:sz="0" w:space="0" w:color="auto" w:frame="1"/>
              </w:rPr>
              <w:t>Montgomery AL  36109-3798</w:t>
            </w:r>
            <w:r w:rsidRPr="004F36A7">
              <w:rPr>
                <w:rStyle w:val="AAMSKBFill-InHighlight"/>
                <w:rFonts w:cstheme="minorHAnsi"/>
              </w:rPr>
              <w:t xml:space="preserve"> </w:t>
            </w:r>
          </w:p>
          <w:p w14:paraId="1CA7C9D8" w14:textId="77777777" w:rsidR="00015860" w:rsidRPr="004F36A7" w:rsidRDefault="00015860">
            <w:pPr>
              <w:rPr>
                <w:rFonts w:cstheme="minorHAnsi"/>
                <w:szCs w:val="20"/>
              </w:rPr>
            </w:pPr>
          </w:p>
        </w:tc>
      </w:tr>
      <w:tr w:rsidR="00F145C7" w14:paraId="1CA7C9E3" w14:textId="77777777" w:rsidTr="009738F0">
        <w:tc>
          <w:tcPr>
            <w:tcW w:w="4698" w:type="dxa"/>
          </w:tcPr>
          <w:p w14:paraId="1CA7C9DA" w14:textId="77777777" w:rsidR="00015860" w:rsidRPr="005B0401" w:rsidRDefault="00015860">
            <w:pPr>
              <w:rPr>
                <w:rFonts w:cstheme="minorHAnsi"/>
                <w:b/>
                <w:szCs w:val="20"/>
              </w:rPr>
            </w:pPr>
            <w:r w:rsidRPr="005B0401">
              <w:rPr>
                <w:rFonts w:cstheme="minorHAnsi"/>
                <w:b/>
                <w:szCs w:val="20"/>
              </w:rPr>
              <w:t>POINT OF CONTACT*</w:t>
            </w:r>
          </w:p>
          <w:p w14:paraId="1CA7C9DB" w14:textId="77777777" w:rsidR="00015860" w:rsidRPr="005B0401" w:rsidRDefault="00015860">
            <w:pPr>
              <w:rPr>
                <w:rFonts w:cstheme="minorHAnsi"/>
                <w:b/>
                <w:szCs w:val="20"/>
              </w:rPr>
            </w:pPr>
          </w:p>
          <w:p w14:paraId="1CA7C9DC" w14:textId="77777777" w:rsidR="00015860" w:rsidRPr="005B0401" w:rsidRDefault="00015860">
            <w:pPr>
              <w:rPr>
                <w:rFonts w:cstheme="minorHAnsi"/>
                <w:b/>
                <w:szCs w:val="20"/>
              </w:rPr>
            </w:pPr>
          </w:p>
        </w:tc>
        <w:tc>
          <w:tcPr>
            <w:tcW w:w="5220" w:type="dxa"/>
            <w:hideMark/>
          </w:tcPr>
          <w:p w14:paraId="1CA7C9DD" w14:textId="77777777" w:rsidR="00015860" w:rsidRPr="004F36A7" w:rsidRDefault="00015860">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1CA7C9DE" w14:textId="77777777" w:rsidR="00015860" w:rsidRPr="004F36A7" w:rsidRDefault="00015860">
            <w:pPr>
              <w:rPr>
                <w:rFonts w:eastAsiaTheme="minorHAnsi" w:cstheme="minorHAnsi"/>
                <w:szCs w:val="20"/>
                <w:bdr w:val="none" w:sz="0" w:space="0" w:color="auto" w:frame="1"/>
              </w:rPr>
            </w:pPr>
            <w:r>
              <w:rPr>
                <w:rFonts w:eastAsiaTheme="minorHAnsi" w:cstheme="minorHAnsi"/>
                <w:szCs w:val="20"/>
                <w:bdr w:val="none" w:sz="0" w:space="0" w:color="auto" w:frame="1"/>
              </w:rPr>
              <w:t>Earnest Ellison</w:t>
            </w:r>
          </w:p>
          <w:p w14:paraId="1CA7C9DF" w14:textId="77777777" w:rsidR="00015860" w:rsidRPr="004F36A7" w:rsidRDefault="00015860">
            <w:pPr>
              <w:rPr>
                <w:rFonts w:eastAsiaTheme="minorHAnsi" w:cstheme="minorHAnsi"/>
                <w:szCs w:val="20"/>
                <w:bdr w:val="none" w:sz="0" w:space="0" w:color="auto" w:frame="1"/>
              </w:rPr>
            </w:pPr>
            <w:r>
              <w:rPr>
                <w:rFonts w:eastAsiaTheme="minorHAnsi" w:cstheme="minorHAnsi"/>
                <w:szCs w:val="20"/>
                <w:bdr w:val="none" w:sz="0" w:space="0" w:color="auto" w:frame="1"/>
              </w:rPr>
              <w:t>Earnest.Ellison@va.gov</w:t>
            </w:r>
          </w:p>
          <w:p w14:paraId="1CA7C9E0" w14:textId="77777777" w:rsidR="00015860" w:rsidRPr="004F36A7" w:rsidRDefault="00015860">
            <w:pPr>
              <w:rPr>
                <w:rFonts w:eastAsiaTheme="minorHAnsi" w:cstheme="minorHAnsi"/>
                <w:szCs w:val="20"/>
                <w:bdr w:val="none" w:sz="0" w:space="0" w:color="auto" w:frame="1"/>
              </w:rPr>
            </w:pPr>
          </w:p>
          <w:p w14:paraId="1CA7C9E1" w14:textId="77777777" w:rsidR="00015860" w:rsidRPr="004F36A7" w:rsidRDefault="00015860">
            <w:pPr>
              <w:rPr>
                <w:rFonts w:eastAsiaTheme="minorHAnsi" w:cstheme="minorHAnsi"/>
                <w:szCs w:val="20"/>
                <w:bdr w:val="none" w:sz="0" w:space="0" w:color="auto" w:frame="1"/>
              </w:rPr>
            </w:pPr>
          </w:p>
          <w:p w14:paraId="1CA7C9E2" w14:textId="77777777" w:rsidR="00015860" w:rsidRPr="004F36A7" w:rsidRDefault="00015860">
            <w:pPr>
              <w:rPr>
                <w:rFonts w:cstheme="minorHAnsi"/>
                <w:szCs w:val="20"/>
              </w:rPr>
            </w:pPr>
          </w:p>
        </w:tc>
      </w:tr>
    </w:tbl>
    <w:p w14:paraId="1CA7C9E4" w14:textId="77777777" w:rsidR="00015860" w:rsidRPr="004F36A7" w:rsidRDefault="00015860" w:rsidP="00D11D95">
      <w:pPr>
        <w:rPr>
          <w:rFonts w:cstheme="minorHAnsi"/>
          <w:szCs w:val="20"/>
        </w:rPr>
      </w:pPr>
    </w:p>
    <w:p w14:paraId="1CA7C9E5" w14:textId="77777777" w:rsidR="00015860" w:rsidRPr="004F36A7" w:rsidRDefault="00015860"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145C7" w14:paraId="1CA7C9E8" w14:textId="77777777" w:rsidTr="00057B35">
        <w:tc>
          <w:tcPr>
            <w:tcW w:w="4675" w:type="dxa"/>
            <w:hideMark/>
          </w:tcPr>
          <w:p w14:paraId="1CA7C9E6" w14:textId="77777777" w:rsidR="00015860" w:rsidRPr="005B0401" w:rsidRDefault="00015860">
            <w:pPr>
              <w:rPr>
                <w:rFonts w:cstheme="minorHAnsi"/>
                <w:b/>
              </w:rPr>
            </w:pPr>
            <w:r w:rsidRPr="005B0401">
              <w:rPr>
                <w:rFonts w:cstheme="minorHAnsi"/>
                <w:b/>
              </w:rPr>
              <w:t>AGENCY’S URL</w:t>
            </w:r>
          </w:p>
        </w:tc>
        <w:tc>
          <w:tcPr>
            <w:tcW w:w="5243" w:type="dxa"/>
            <w:hideMark/>
          </w:tcPr>
          <w:p w14:paraId="1CA7C9E7" w14:textId="77777777" w:rsidR="00015860" w:rsidRPr="004F36A7" w:rsidRDefault="00015860">
            <w:pPr>
              <w:rPr>
                <w:rFonts w:cstheme="minorHAnsi"/>
              </w:rPr>
            </w:pPr>
            <w:r>
              <w:rPr>
                <w:rFonts w:cstheme="minorHAnsi"/>
              </w:rPr>
              <w:t>https://www.va.gov</w:t>
            </w:r>
          </w:p>
        </w:tc>
      </w:tr>
      <w:tr w:rsidR="00F145C7" w14:paraId="1CA7C9EB" w14:textId="77777777" w:rsidTr="00057B35">
        <w:tc>
          <w:tcPr>
            <w:tcW w:w="4675" w:type="dxa"/>
            <w:hideMark/>
          </w:tcPr>
          <w:p w14:paraId="1CA7C9E9" w14:textId="77777777" w:rsidR="00015860" w:rsidRPr="005B0401" w:rsidRDefault="00015860">
            <w:pPr>
              <w:rPr>
                <w:rFonts w:cstheme="minorHAnsi"/>
                <w:b/>
              </w:rPr>
            </w:pPr>
            <w:r w:rsidRPr="005B0401">
              <w:rPr>
                <w:rFonts w:cstheme="minorHAnsi"/>
                <w:b/>
              </w:rPr>
              <w:t>URL DESCRIPTION</w:t>
            </w:r>
          </w:p>
        </w:tc>
        <w:tc>
          <w:tcPr>
            <w:tcW w:w="5243" w:type="dxa"/>
            <w:hideMark/>
          </w:tcPr>
          <w:p w14:paraId="1CA7C9EA" w14:textId="77777777" w:rsidR="00015860" w:rsidRPr="004F36A7" w:rsidRDefault="00015860">
            <w:pPr>
              <w:rPr>
                <w:rFonts w:cstheme="minorHAnsi"/>
                <w:szCs w:val="20"/>
              </w:rPr>
            </w:pPr>
            <w:r>
              <w:rPr>
                <w:rFonts w:cstheme="minorHAnsi"/>
                <w:szCs w:val="20"/>
              </w:rPr>
              <w:t>https://www.va.gov</w:t>
            </w:r>
          </w:p>
        </w:tc>
      </w:tr>
      <w:tr w:rsidR="00F145C7" w14:paraId="1CA7C9EE" w14:textId="77777777" w:rsidTr="00057B35">
        <w:tc>
          <w:tcPr>
            <w:tcW w:w="4675" w:type="dxa"/>
            <w:hideMark/>
          </w:tcPr>
          <w:p w14:paraId="1CA7C9EC" w14:textId="77777777" w:rsidR="00015860" w:rsidRPr="005B0401" w:rsidRDefault="00015860">
            <w:pPr>
              <w:rPr>
                <w:rFonts w:cstheme="minorHAnsi"/>
                <w:b/>
              </w:rPr>
            </w:pPr>
            <w:r w:rsidRPr="005B0401">
              <w:rPr>
                <w:rFonts w:cstheme="minorHAnsi"/>
                <w:b/>
              </w:rPr>
              <w:t>AGENCY CONTACT’S EMAIL ADDRESS</w:t>
            </w:r>
          </w:p>
        </w:tc>
        <w:tc>
          <w:tcPr>
            <w:tcW w:w="5243" w:type="dxa"/>
            <w:hideMark/>
          </w:tcPr>
          <w:p w14:paraId="1CA7C9ED" w14:textId="77777777" w:rsidR="00015860" w:rsidRPr="004F36A7" w:rsidRDefault="00015860">
            <w:pPr>
              <w:rPr>
                <w:rFonts w:cstheme="minorHAnsi"/>
                <w:szCs w:val="20"/>
              </w:rPr>
            </w:pPr>
            <w:r>
              <w:rPr>
                <w:rFonts w:cstheme="minorHAnsi"/>
                <w:szCs w:val="20"/>
              </w:rPr>
              <w:t>Earnest.Ellison@va.gov</w:t>
            </w:r>
          </w:p>
        </w:tc>
      </w:tr>
      <w:tr w:rsidR="00F145C7" w14:paraId="1CA7C9F1" w14:textId="77777777" w:rsidTr="00057B35">
        <w:tc>
          <w:tcPr>
            <w:tcW w:w="4675" w:type="dxa"/>
            <w:hideMark/>
          </w:tcPr>
          <w:p w14:paraId="1CA7C9EF" w14:textId="77777777" w:rsidR="00015860" w:rsidRPr="005B0401" w:rsidRDefault="00015860">
            <w:pPr>
              <w:rPr>
                <w:rFonts w:cstheme="minorHAnsi"/>
                <w:b/>
              </w:rPr>
            </w:pPr>
            <w:r w:rsidRPr="005B0401">
              <w:rPr>
                <w:rFonts w:cstheme="minorHAnsi"/>
                <w:b/>
              </w:rPr>
              <w:t>EMAIL DESCRIPTION</w:t>
            </w:r>
          </w:p>
        </w:tc>
        <w:tc>
          <w:tcPr>
            <w:tcW w:w="5243" w:type="dxa"/>
            <w:hideMark/>
          </w:tcPr>
          <w:p w14:paraId="1CA7C9F0" w14:textId="77777777" w:rsidR="00015860" w:rsidRPr="004F36A7" w:rsidRDefault="00015860">
            <w:pPr>
              <w:rPr>
                <w:rFonts w:cstheme="minorHAnsi"/>
                <w:szCs w:val="20"/>
              </w:rPr>
            </w:pPr>
            <w:r>
              <w:rPr>
                <w:rFonts w:cstheme="minorHAnsi"/>
                <w:szCs w:val="20"/>
              </w:rPr>
              <w:t>Earnest.Ellison@va.gov</w:t>
            </w:r>
          </w:p>
        </w:tc>
      </w:tr>
    </w:tbl>
    <w:p w14:paraId="1CA7C9F2" w14:textId="77777777" w:rsidR="00015860" w:rsidRDefault="00015860">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1CA7C9F3" w14:textId="77777777" w:rsidR="00015860" w:rsidRPr="00A3522F" w:rsidRDefault="00015860"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1CA7C9F4" w14:textId="77777777" w:rsidR="00015860" w:rsidRDefault="00015860">
      <w:r w:rsidRPr="001A4DCA">
        <w:t>NOTICE OF INTENT TO SOLE SOURCE. This notice is being published in accordance with Federal Acquisition Regulation (FAR) Subpart 5.101 requiring dissemination of information for proposed contract actions. This is a notice of intent to award a sole source contract and it’s not a request for competitive quotes/proposals.</w:t>
      </w:r>
    </w:p>
    <w:p w14:paraId="1CA7C9F5" w14:textId="77777777" w:rsidR="00015860" w:rsidRDefault="00015860">
      <w:r w:rsidRPr="001A4DCA">
        <w:t xml:space="preserve">The Department of Veterans Affairs, Network Contracting Office (NCO) 07, Dublin VA Medical Center, 1826 Veterans Blvd, Dublin, GA 31021 is issuing this Notice of Intent (NOI) to inform industry contractors of the Government’s intent to execute a Sole Source requirement under FAR Part </w:t>
      </w:r>
      <w:r>
        <w:t xml:space="preserve">6.103-1 </w:t>
      </w:r>
      <w:r w:rsidRPr="001A4DCA">
        <w:t xml:space="preserve">for restricting competition on this procurement. Only responsible Available Source and no other Supplies or Services will satisfy Agency requirement. </w:t>
      </w:r>
    </w:p>
    <w:p w14:paraId="1CA7C9F6" w14:textId="77777777" w:rsidR="00015860" w:rsidRDefault="00015860">
      <w:r w:rsidRPr="001A4DCA">
        <w:t xml:space="preserve">The contractor is Care Fusion </w:t>
      </w:r>
      <w:r w:rsidRPr="001A4DCA">
        <w:t>Solutions,</w:t>
      </w:r>
      <w:r w:rsidRPr="001A4DCA">
        <w:t xml:space="preserve"> LLC, 3750 Torrey View Court, San Diego, </w:t>
      </w:r>
      <w:r w:rsidRPr="001A4DCA">
        <w:t>CA, 92130</w:t>
      </w:r>
      <w:r w:rsidRPr="001A4DCA">
        <w:t xml:space="preserve">. Place of performance is Dublin VA Medical Center, 1826 Veterans Blvd, Dublin, GA 31021. This contract is to provide service contract support services on the BD CareFusion Pyxis Systems located at the Department of Veterans Affairs Medical Center in Dublin, </w:t>
      </w:r>
      <w:r w:rsidRPr="001A4DCA">
        <w:t>GA.</w:t>
      </w:r>
      <w:r w:rsidRPr="001A4DCA">
        <w:t xml:space="preserve">  Services </w:t>
      </w:r>
      <w:proofErr w:type="gramStart"/>
      <w:r w:rsidRPr="001A4DCA">
        <w:t>shall</w:t>
      </w:r>
      <w:proofErr w:type="gramEnd"/>
      <w:r w:rsidRPr="001A4DCA">
        <w:t xml:space="preserve"> be performed by </w:t>
      </w:r>
      <w:proofErr w:type="gramStart"/>
      <w:r w:rsidRPr="001A4DCA">
        <w:t>manufacturer</w:t>
      </w:r>
      <w:proofErr w:type="gramEnd"/>
      <w:r w:rsidRPr="001A4DCA">
        <w:t xml:space="preserve"> trained service engineers. Coverage shall begin on </w:t>
      </w:r>
      <w:r>
        <w:t>5</w:t>
      </w:r>
      <w:r w:rsidRPr="001A4DCA">
        <w:t>/1/202</w:t>
      </w:r>
      <w:r>
        <w:t>6</w:t>
      </w:r>
      <w:r w:rsidRPr="001A4DCA">
        <w:t xml:space="preserve"> to </w:t>
      </w:r>
      <w:r>
        <w:t>4</w:t>
      </w:r>
      <w:r w:rsidRPr="001A4DCA">
        <w:t>/30/202</w:t>
      </w:r>
      <w:r>
        <w:t>7</w:t>
      </w:r>
      <w:r w:rsidRPr="001A4DCA">
        <w:t xml:space="preserve">.  All software </w:t>
      </w:r>
      <w:proofErr w:type="gramStart"/>
      <w:r w:rsidRPr="001A4DCA">
        <w:t>shall</w:t>
      </w:r>
      <w:proofErr w:type="gramEnd"/>
      <w:r w:rsidRPr="001A4DCA">
        <w:t xml:space="preserve"> be maintained in proper operating </w:t>
      </w:r>
      <w:r w:rsidRPr="001A4DCA">
        <w:t>conditions</w:t>
      </w:r>
      <w:r w:rsidRPr="001A4DCA">
        <w:t xml:space="preserve"> as sp</w:t>
      </w:r>
      <w:r w:rsidRPr="001A4DCA">
        <w:t>ecified by the manufacturer.</w:t>
      </w:r>
    </w:p>
    <w:p w14:paraId="1CA7C9F7" w14:textId="77777777" w:rsidR="00015860" w:rsidRDefault="00015860">
      <w:r w:rsidRPr="003D4AE2">
        <w:t>CareFusion Solutions, LLC has confirmed that CareFusion Solutions, LLC wholly owned subsidiary of Becton Dickinson and Company (BD), is the exclusive manufacture and provider of Pyxis products and services and the sole company capable of performing installation and maintenance. CareFusion Solutions, LLC</w:t>
      </w:r>
      <w:r>
        <w:t>,</w:t>
      </w:r>
      <w:r w:rsidRPr="003D4AE2">
        <w:t xml:space="preserve"> BD does not currently have any “authorization” or “certification” process in place for companies performing service or maintenance on Pyxis equipment. Any service or maintenance performed by a third-party vendor, other than our Field Service Technician Affiliates, would render null and void any existing warranty and be unsupported by CareFusion Solutions, LLC. BD, as the manufacturer, offers maintenance and many other services to support BD Pyxis products.</w:t>
      </w:r>
    </w:p>
    <w:p w14:paraId="1CA7C9F8" w14:textId="77777777" w:rsidR="00015860" w:rsidRDefault="00015860">
      <w:r w:rsidRPr="003D4AE2">
        <w:t xml:space="preserve">This notice of intent is neither a formal solicitation nor a request for competitive proposals. No solicitation document is available, and telephone requests will not be honored. No award will be made </w:t>
      </w:r>
      <w:proofErr w:type="gramStart"/>
      <w:r w:rsidRPr="003D4AE2">
        <w:t>on the basis of</w:t>
      </w:r>
      <w:proofErr w:type="gramEnd"/>
      <w:r w:rsidRPr="003D4AE2">
        <w:t xml:space="preserve"> unsolicited quotations or offers received in response to this notice. Any response to this notice must show clear, compelling and convincing evidence that competition will be advantageous to the Government. The intent of this synopsis is for informational purposes only. Information received will normally be considered solely for the purpose of determining whether to conduct a competitive procurement. A determination by the Government not to </w:t>
      </w:r>
      <w:proofErr w:type="gramStart"/>
      <w:r w:rsidRPr="003D4AE2">
        <w:t>compete</w:t>
      </w:r>
      <w:proofErr w:type="gramEnd"/>
      <w:r w:rsidRPr="003D4AE2">
        <w:t xml:space="preserve"> this action based on this notice is solely </w:t>
      </w:r>
      <w:r w:rsidRPr="003D4AE2">
        <w:t>within the discretion of the Government.</w:t>
      </w:r>
    </w:p>
    <w:p w14:paraId="1CA7C9F9" w14:textId="1CF968CE" w:rsidR="00015860" w:rsidRDefault="00015860">
      <w:r w:rsidRPr="003D4AE2">
        <w:t>All inquiries and concerns must be addressed in writing via e-mail to Earnest Ellison, earnest.ellison@va.gov with the following information referenced in the subject line, 36C247</w:t>
      </w:r>
      <w:r>
        <w:t>26Q0422</w:t>
      </w:r>
      <w:r w:rsidRPr="003D4AE2">
        <w:t xml:space="preserve"> Pyxis </w:t>
      </w:r>
      <w:r>
        <w:t>Equipment Upgrade</w:t>
      </w:r>
      <w:r w:rsidRPr="003D4AE2">
        <w:t>. All interested parties who are responsible, certified, and capable may identify</w:t>
      </w:r>
      <w:r>
        <w:t xml:space="preserve"> </w:t>
      </w:r>
      <w:r w:rsidRPr="003D4AE2">
        <w:t xml:space="preserve">their interest and may submit a capabilities statement no later than 3:00 PM Eastern Standard Time (EST) on April </w:t>
      </w:r>
      <w:r>
        <w:t>17</w:t>
      </w:r>
      <w:r w:rsidRPr="003D4AE2">
        <w:t>, 202</w:t>
      </w:r>
      <w:r>
        <w:t>6</w:t>
      </w:r>
      <w:r w:rsidRPr="003D4AE2">
        <w:t xml:space="preserve">, to Earnest Ellison, earnest.ellison@va.gov. The interested parties bear full responsibility to ensure complete transmission and </w:t>
      </w:r>
      <w:r w:rsidRPr="003D4AE2">
        <w:t>timely receipt.</w:t>
      </w:r>
    </w:p>
    <w:sectPr w:rsidR="003D4AE2">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7CA0A" w14:textId="77777777" w:rsidR="00015860" w:rsidRDefault="00015860">
      <w:pPr>
        <w:spacing w:after="0" w:line="240" w:lineRule="auto"/>
      </w:pPr>
      <w:r>
        <w:separator/>
      </w:r>
    </w:p>
  </w:endnote>
  <w:endnote w:type="continuationSeparator" w:id="0">
    <w:p w14:paraId="1CA7CA0C" w14:textId="77777777" w:rsidR="00015860" w:rsidRDefault="000158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145C7" w14:paraId="1CA7C9FD" w14:textId="77777777" w:rsidTr="009A409F">
      <w:tc>
        <w:tcPr>
          <w:tcW w:w="4788" w:type="dxa"/>
        </w:tcPr>
        <w:p w14:paraId="1CA7C9FB" w14:textId="77777777" w:rsidR="00015860" w:rsidRDefault="00015860" w:rsidP="009A409F">
          <w:pPr>
            <w:pStyle w:val="Footer"/>
            <w:rPr>
              <w:rFonts w:cstheme="minorHAnsi"/>
            </w:rPr>
          </w:pPr>
        </w:p>
      </w:tc>
      <w:tc>
        <w:tcPr>
          <w:tcW w:w="4788" w:type="dxa"/>
        </w:tcPr>
        <w:p w14:paraId="1CA7C9FC" w14:textId="77777777" w:rsidR="00015860" w:rsidRDefault="00015860" w:rsidP="009A409F">
          <w:pPr>
            <w:pStyle w:val="Footer"/>
            <w:jc w:val="right"/>
            <w:rPr>
              <w:rFonts w:cstheme="minorHAnsi"/>
            </w:rPr>
          </w:pPr>
          <w:r>
            <w:rPr>
              <w:rFonts w:cstheme="minorHAnsi"/>
            </w:rPr>
            <w:t>Special Notice</w:t>
          </w:r>
        </w:p>
      </w:tc>
    </w:tr>
  </w:tbl>
  <w:p w14:paraId="1CA7C9FE" w14:textId="77777777" w:rsidR="00015860" w:rsidRPr="00975C97" w:rsidRDefault="00015860" w:rsidP="009A409F">
    <w:pPr>
      <w:pStyle w:val="Footer"/>
      <w:rPr>
        <w:rFonts w:cstheme="minorHAnsi"/>
      </w:rPr>
    </w:pPr>
  </w:p>
  <w:p w14:paraId="1CA7C9FF" w14:textId="77777777" w:rsidR="00F145C7" w:rsidRDefault="00015860">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145C7" w14:paraId="1CA7CA03" w14:textId="77777777" w:rsidTr="009A409F">
      <w:tc>
        <w:tcPr>
          <w:tcW w:w="4788" w:type="dxa"/>
        </w:tcPr>
        <w:p w14:paraId="1CA7CA01" w14:textId="77777777" w:rsidR="00015860" w:rsidRDefault="00015860" w:rsidP="009A409F">
          <w:pPr>
            <w:pStyle w:val="Footer"/>
            <w:rPr>
              <w:rFonts w:cstheme="minorHAnsi"/>
            </w:rPr>
          </w:pPr>
          <w:r w:rsidRPr="009A409F">
            <w:rPr>
              <w:rFonts w:cstheme="minorHAnsi"/>
            </w:rPr>
            <w:t>*= Required Field</w:t>
          </w:r>
        </w:p>
      </w:tc>
      <w:tc>
        <w:tcPr>
          <w:tcW w:w="4788" w:type="dxa"/>
        </w:tcPr>
        <w:p w14:paraId="1CA7CA02" w14:textId="77777777" w:rsidR="00015860" w:rsidRDefault="00015860" w:rsidP="00637F97">
          <w:pPr>
            <w:pStyle w:val="Footer"/>
            <w:jc w:val="right"/>
            <w:rPr>
              <w:rFonts w:cstheme="minorHAnsi"/>
            </w:rPr>
          </w:pPr>
          <w:r>
            <w:rPr>
              <w:rFonts w:cstheme="minorHAnsi"/>
            </w:rPr>
            <w:t>Special Notice</w:t>
          </w:r>
        </w:p>
      </w:tc>
    </w:tr>
  </w:tbl>
  <w:p w14:paraId="1CA7CA04" w14:textId="77777777" w:rsidR="00015860" w:rsidRPr="00E52D1F" w:rsidRDefault="00015860" w:rsidP="00637F97">
    <w:pPr>
      <w:pStyle w:val="Footer"/>
      <w:jc w:val="right"/>
      <w:rPr>
        <w:rFonts w:cstheme="minorHAnsi"/>
      </w:rPr>
    </w:pPr>
  </w:p>
  <w:p w14:paraId="1CA7CA05" w14:textId="77777777" w:rsidR="00F145C7" w:rsidRDefault="0001586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7CA06" w14:textId="77777777" w:rsidR="00015860" w:rsidRDefault="00015860">
      <w:pPr>
        <w:spacing w:after="0" w:line="240" w:lineRule="auto"/>
      </w:pPr>
      <w:r>
        <w:separator/>
      </w:r>
    </w:p>
  </w:footnote>
  <w:footnote w:type="continuationSeparator" w:id="0">
    <w:p w14:paraId="1CA7CA08" w14:textId="77777777" w:rsidR="00015860" w:rsidRDefault="000158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7C9FA" w14:textId="77777777" w:rsidR="00015860" w:rsidRPr="00C326BA" w:rsidRDefault="00015860"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7CA00" w14:textId="77777777" w:rsidR="00015860" w:rsidRPr="00C326BA" w:rsidRDefault="00015860"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145C7"/>
    <w:rsid w:val="00015860"/>
    <w:rsid w:val="005C29BB"/>
    <w:rsid w:val="00F145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7C9B7"/>
  <w15:docId w15:val="{0CBFECE1-BDBF-4F7F-A135-D124D09D49D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C2B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B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B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B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C2B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B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B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B18"/>
    <w:rPr>
      <w:rFonts w:eastAsiaTheme="majorEastAsia" w:cstheme="majorBidi"/>
      <w:color w:val="272727" w:themeColor="text1" w:themeTint="D8"/>
    </w:rPr>
  </w:style>
  <w:style w:type="paragraph" w:styleId="Quote">
    <w:name w:val="Quote"/>
    <w:basedOn w:val="Normal"/>
    <w:next w:val="Normal"/>
    <w:link w:val="QuoteChar"/>
    <w:uiPriority w:val="29"/>
    <w:qFormat/>
    <w:rsid w:val="00DC2B18"/>
    <w:pPr>
      <w:spacing w:before="160"/>
      <w:jc w:val="center"/>
    </w:pPr>
    <w:rPr>
      <w:i/>
      <w:iCs/>
      <w:color w:val="404040" w:themeColor="text1" w:themeTint="BF"/>
    </w:rPr>
  </w:style>
  <w:style w:type="character" w:customStyle="1" w:styleId="QuoteChar">
    <w:name w:val="Quote Char"/>
    <w:basedOn w:val="DefaultParagraphFont"/>
    <w:link w:val="Quote"/>
    <w:uiPriority w:val="29"/>
    <w:rsid w:val="00DC2B18"/>
    <w:rPr>
      <w:i/>
      <w:iCs/>
      <w:color w:val="404040" w:themeColor="text1" w:themeTint="BF"/>
    </w:rPr>
  </w:style>
  <w:style w:type="paragraph" w:styleId="IntenseQuote">
    <w:name w:val="Intense Quote"/>
    <w:basedOn w:val="Normal"/>
    <w:next w:val="Normal"/>
    <w:link w:val="IntenseQuoteChar"/>
    <w:uiPriority w:val="30"/>
    <w:qFormat/>
    <w:rsid w:val="00DC2B1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C2B18"/>
    <w:rPr>
      <w:i/>
      <w:iCs/>
      <w:color w:val="365F91" w:themeColor="accent1" w:themeShade="BF"/>
    </w:rPr>
  </w:style>
  <w:style w:type="character" w:styleId="IntenseReference">
    <w:name w:val="Intense Reference"/>
    <w:basedOn w:val="DefaultParagraphFont"/>
    <w:uiPriority w:val="32"/>
    <w:qFormat/>
    <w:rsid w:val="00DC2B1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592</Words>
  <Characters>3594</Characters>
  <Application>Microsoft Office Word</Application>
  <DocSecurity>0</DocSecurity>
  <Lines>89</Lines>
  <Paragraphs>49</Paragraphs>
  <ScaleCrop>false</ScaleCrop>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Ellison, Earnest   CAVHCS</cp:lastModifiedBy>
  <cp:revision>2</cp:revision>
  <dcterms:created xsi:type="dcterms:W3CDTF">2026-04-01T14:03:00Z</dcterms:created>
  <dcterms:modified xsi:type="dcterms:W3CDTF">2026-04-01T14:06:00Z</dcterms:modified>
</cp:coreProperties>
</file>